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259" w:rsidRDefault="00930259">
      <w:pPr>
        <w:rPr>
          <w:lang w:val="en-GB"/>
        </w:rPr>
      </w:pPr>
      <w:proofErr w:type="gramStart"/>
      <w:r>
        <w:rPr>
          <w:lang w:val="en-GB"/>
        </w:rPr>
        <w:t>IT</w:t>
      </w:r>
      <w:proofErr w:type="gramEnd"/>
      <w:r>
        <w:rPr>
          <w:lang w:val="en-GB"/>
        </w:rPr>
        <w:t xml:space="preserve"> 212 Language Skills, </w:t>
      </w:r>
      <w:r w:rsidR="00183739">
        <w:rPr>
          <w:lang w:val="en-GB"/>
        </w:rPr>
        <w:t>24</w:t>
      </w:r>
      <w:r>
        <w:rPr>
          <w:lang w:val="en-GB"/>
        </w:rPr>
        <w:t>-X-2016</w:t>
      </w:r>
    </w:p>
    <w:p w:rsidR="00183739" w:rsidRDefault="00183739">
      <w:pPr>
        <w:rPr>
          <w:lang w:val="en-GB"/>
        </w:rPr>
      </w:pPr>
    </w:p>
    <w:p w:rsidR="00930259" w:rsidRDefault="00930259">
      <w:pPr>
        <w:rPr>
          <w:lang w:val="en-GB"/>
        </w:rPr>
      </w:pPr>
    </w:p>
    <w:p w:rsidR="00930259" w:rsidRDefault="00930259">
      <w:pPr>
        <w:rPr>
          <w:u w:val="single"/>
          <w:lang w:val="en-GB"/>
        </w:rPr>
      </w:pPr>
      <w:r>
        <w:rPr>
          <w:u w:val="single"/>
          <w:lang w:val="en-GB"/>
        </w:rPr>
        <w:t xml:space="preserve">Review of </w:t>
      </w:r>
      <w:proofErr w:type="spellStart"/>
      <w:r w:rsidR="00183739">
        <w:rPr>
          <w:i/>
          <w:u w:val="single"/>
          <w:lang w:val="en-GB"/>
        </w:rPr>
        <w:t>passato</w:t>
      </w:r>
      <w:proofErr w:type="spellEnd"/>
      <w:r w:rsidR="00183739">
        <w:rPr>
          <w:i/>
          <w:u w:val="single"/>
          <w:lang w:val="en-GB"/>
        </w:rPr>
        <w:t xml:space="preserve"> </w:t>
      </w:r>
      <w:proofErr w:type="spellStart"/>
      <w:r w:rsidR="00183739">
        <w:rPr>
          <w:i/>
          <w:u w:val="single"/>
          <w:lang w:val="en-GB"/>
        </w:rPr>
        <w:t>prossimo</w:t>
      </w:r>
      <w:proofErr w:type="spellEnd"/>
      <w:r w:rsidR="00183739">
        <w:rPr>
          <w:i/>
          <w:u w:val="single"/>
          <w:lang w:val="en-GB"/>
        </w:rPr>
        <w:t xml:space="preserve"> </w:t>
      </w:r>
      <w:r w:rsidR="00183739">
        <w:rPr>
          <w:u w:val="single"/>
          <w:lang w:val="en-GB"/>
        </w:rPr>
        <w:t>and personal pronouns</w:t>
      </w:r>
    </w:p>
    <w:p w:rsidR="00183739" w:rsidRDefault="00183739">
      <w:pPr>
        <w:rPr>
          <w:u w:val="single"/>
          <w:lang w:val="en-GB"/>
        </w:rPr>
      </w:pPr>
    </w:p>
    <w:p w:rsidR="00930259" w:rsidRDefault="00183739">
      <w:pPr>
        <w:rPr>
          <w:u w:val="single"/>
          <w:lang w:val="en-GB"/>
        </w:rPr>
      </w:pPr>
      <w:r w:rsidRPr="00930259">
        <w:rPr>
          <w:i/>
          <w:lang w:val="en-GB"/>
        </w:rPr>
        <w:t>Espresso Workbook</w:t>
      </w:r>
      <w:r>
        <w:rPr>
          <w:lang w:val="en-GB"/>
        </w:rPr>
        <w:t>, p. 8, ex. 1</w:t>
      </w:r>
      <w:r w:rsidR="00FF4BC2">
        <w:rPr>
          <w:lang w:val="en-GB"/>
        </w:rPr>
        <w:t>1</w:t>
      </w:r>
      <w:r>
        <w:rPr>
          <w:lang w:val="en-GB"/>
        </w:rPr>
        <w:t xml:space="preserve"> (2)</w:t>
      </w:r>
    </w:p>
    <w:p w:rsidR="00183739" w:rsidRDefault="00930259">
      <w:pPr>
        <w:rPr>
          <w:lang w:val="en-GB"/>
        </w:rPr>
      </w:pPr>
      <w:r w:rsidRPr="00930259">
        <w:rPr>
          <w:i/>
          <w:lang w:val="en-GB"/>
        </w:rPr>
        <w:t>Espresso Workbook</w:t>
      </w:r>
      <w:r>
        <w:rPr>
          <w:lang w:val="en-GB"/>
        </w:rPr>
        <w:t xml:space="preserve">, p. </w:t>
      </w:r>
      <w:r w:rsidR="00183739">
        <w:rPr>
          <w:lang w:val="en-GB"/>
        </w:rPr>
        <w:t>8</w:t>
      </w:r>
      <w:r>
        <w:rPr>
          <w:lang w:val="en-GB"/>
        </w:rPr>
        <w:t xml:space="preserve">, ex. </w:t>
      </w:r>
      <w:r w:rsidR="00183739">
        <w:rPr>
          <w:lang w:val="en-GB"/>
        </w:rPr>
        <w:t>1</w:t>
      </w:r>
      <w:r>
        <w:rPr>
          <w:lang w:val="en-GB"/>
        </w:rPr>
        <w:t xml:space="preserve">3 and p. </w:t>
      </w:r>
      <w:r w:rsidR="00183739">
        <w:rPr>
          <w:lang w:val="en-GB"/>
        </w:rPr>
        <w:t>9</w:t>
      </w:r>
      <w:r>
        <w:rPr>
          <w:lang w:val="en-GB"/>
        </w:rPr>
        <w:t xml:space="preserve">, ex. </w:t>
      </w:r>
      <w:r w:rsidR="00183739">
        <w:rPr>
          <w:lang w:val="en-GB"/>
        </w:rPr>
        <w:t>15</w:t>
      </w:r>
    </w:p>
    <w:p w:rsidR="00183739" w:rsidRDefault="00183739">
      <w:pPr>
        <w:rPr>
          <w:lang w:val="en-GB"/>
        </w:rPr>
      </w:pPr>
    </w:p>
    <w:p w:rsidR="00183739" w:rsidRDefault="00183739">
      <w:pPr>
        <w:rPr>
          <w:lang w:val="en-GB"/>
        </w:rPr>
      </w:pPr>
      <w:r>
        <w:rPr>
          <w:u w:val="single"/>
          <w:lang w:val="en-GB"/>
        </w:rPr>
        <w:t xml:space="preserve">Review of </w:t>
      </w:r>
      <w:r>
        <w:rPr>
          <w:i/>
          <w:u w:val="single"/>
          <w:lang w:val="en-GB"/>
        </w:rPr>
        <w:t>ci</w:t>
      </w:r>
      <w:r>
        <w:rPr>
          <w:u w:val="single"/>
          <w:lang w:val="en-GB"/>
        </w:rPr>
        <w:t xml:space="preserve"> forms</w:t>
      </w:r>
    </w:p>
    <w:p w:rsidR="00183739" w:rsidRDefault="00183739">
      <w:pPr>
        <w:rPr>
          <w:lang w:val="en-GB"/>
        </w:rPr>
      </w:pPr>
    </w:p>
    <w:p w:rsidR="00183739" w:rsidRDefault="00183739">
      <w:pPr>
        <w:rPr>
          <w:lang w:val="en-GB"/>
        </w:rPr>
      </w:pPr>
      <w:proofErr w:type="spellStart"/>
      <w:r>
        <w:rPr>
          <w:lang w:val="en-GB"/>
        </w:rPr>
        <w:t>Nocchi</w:t>
      </w:r>
      <w:proofErr w:type="spellEnd"/>
      <w:r>
        <w:rPr>
          <w:lang w:val="en-GB"/>
        </w:rPr>
        <w:t>, p. 121, ex. 3</w:t>
      </w:r>
    </w:p>
    <w:p w:rsidR="00930259" w:rsidRPr="00183739" w:rsidRDefault="00183739">
      <w:pPr>
        <w:rPr>
          <w:lang w:val="en-GB"/>
        </w:rPr>
      </w:pPr>
      <w:proofErr w:type="spellStart"/>
      <w:r>
        <w:rPr>
          <w:lang w:val="en-GB"/>
        </w:rPr>
        <w:t>Nocchi</w:t>
      </w:r>
      <w:proofErr w:type="spellEnd"/>
      <w:r>
        <w:rPr>
          <w:lang w:val="en-GB"/>
        </w:rPr>
        <w:t>, p. 125, ex. 4</w:t>
      </w:r>
    </w:p>
    <w:p w:rsidR="00930259" w:rsidRDefault="00930259">
      <w:pPr>
        <w:rPr>
          <w:lang w:val="en-GB"/>
        </w:rPr>
      </w:pPr>
    </w:p>
    <w:p w:rsidR="00930259" w:rsidRDefault="00183739">
      <w:pPr>
        <w:rPr>
          <w:lang w:val="en-GB"/>
        </w:rPr>
      </w:pPr>
      <w:r>
        <w:rPr>
          <w:u w:val="single"/>
          <w:lang w:val="en-GB"/>
        </w:rPr>
        <w:t>Future, hypothetical phrases, gerund</w:t>
      </w:r>
    </w:p>
    <w:p w:rsidR="00930259" w:rsidRDefault="00930259">
      <w:pPr>
        <w:rPr>
          <w:lang w:val="en-GB"/>
        </w:rPr>
      </w:pPr>
    </w:p>
    <w:p w:rsidR="00183739" w:rsidRDefault="00183739">
      <w:pPr>
        <w:rPr>
          <w:lang w:val="en-GB"/>
        </w:rPr>
      </w:pPr>
      <w:r>
        <w:rPr>
          <w:lang w:val="en-GB"/>
        </w:rPr>
        <w:t xml:space="preserve">See </w:t>
      </w:r>
      <w:proofErr w:type="spellStart"/>
      <w:r>
        <w:rPr>
          <w:lang w:val="en-GB"/>
        </w:rPr>
        <w:t>Nocchi</w:t>
      </w:r>
      <w:proofErr w:type="spellEnd"/>
      <w:r>
        <w:rPr>
          <w:lang w:val="en-GB"/>
        </w:rPr>
        <w:t xml:space="preserve">, </w:t>
      </w:r>
      <w:proofErr w:type="spellStart"/>
      <w:r>
        <w:rPr>
          <w:lang w:val="en-GB"/>
        </w:rPr>
        <w:t>ch.</w:t>
      </w:r>
      <w:proofErr w:type="spellEnd"/>
      <w:r>
        <w:rPr>
          <w:lang w:val="en-GB"/>
        </w:rPr>
        <w:t xml:space="preserve"> 20</w:t>
      </w:r>
    </w:p>
    <w:p w:rsidR="00183739" w:rsidRDefault="00183739">
      <w:pPr>
        <w:rPr>
          <w:lang w:val="en-GB"/>
        </w:rPr>
      </w:pPr>
    </w:p>
    <w:p w:rsidR="00183739" w:rsidRDefault="00183739">
      <w:pPr>
        <w:rPr>
          <w:i/>
          <w:lang w:val="en-GB"/>
        </w:rPr>
      </w:pPr>
      <w:proofErr w:type="spellStart"/>
      <w:r>
        <w:rPr>
          <w:i/>
          <w:lang w:val="en-GB"/>
        </w:rPr>
        <w:t>Dov’è</w:t>
      </w:r>
      <w:proofErr w:type="spellEnd"/>
      <w:r>
        <w:rPr>
          <w:i/>
          <w:lang w:val="en-GB"/>
        </w:rPr>
        <w:t xml:space="preserve"> la Sandra? </w:t>
      </w:r>
      <w:proofErr w:type="spellStart"/>
      <w:r>
        <w:rPr>
          <w:i/>
          <w:lang w:val="en-GB"/>
        </w:rPr>
        <w:t>Sarà</w:t>
      </w:r>
      <w:proofErr w:type="spellEnd"/>
      <w:r>
        <w:rPr>
          <w:i/>
          <w:lang w:val="en-GB"/>
        </w:rPr>
        <w:t xml:space="preserve"> in </w:t>
      </w:r>
      <w:proofErr w:type="spellStart"/>
      <w:r>
        <w:rPr>
          <w:i/>
          <w:lang w:val="en-GB"/>
        </w:rPr>
        <w:t>ufficio</w:t>
      </w:r>
      <w:proofErr w:type="spellEnd"/>
      <w:r>
        <w:rPr>
          <w:i/>
          <w:lang w:val="en-GB"/>
        </w:rPr>
        <w:t xml:space="preserve"> / </w:t>
      </w:r>
      <w:proofErr w:type="spellStart"/>
      <w:r>
        <w:rPr>
          <w:i/>
          <w:lang w:val="en-GB"/>
        </w:rPr>
        <w:t>Sarà</w:t>
      </w:r>
      <w:proofErr w:type="spellEnd"/>
      <w:r>
        <w:rPr>
          <w:i/>
          <w:lang w:val="en-GB"/>
        </w:rPr>
        <w:t xml:space="preserve"> </w:t>
      </w:r>
      <w:proofErr w:type="spellStart"/>
      <w:r>
        <w:rPr>
          <w:i/>
          <w:lang w:val="en-GB"/>
        </w:rPr>
        <w:t>andata</w:t>
      </w:r>
      <w:proofErr w:type="spellEnd"/>
      <w:r>
        <w:rPr>
          <w:i/>
          <w:lang w:val="en-GB"/>
        </w:rPr>
        <w:t xml:space="preserve"> a </w:t>
      </w:r>
      <w:proofErr w:type="spellStart"/>
      <w:r>
        <w:rPr>
          <w:i/>
          <w:lang w:val="en-GB"/>
        </w:rPr>
        <w:t>prendersi</w:t>
      </w:r>
      <w:proofErr w:type="spellEnd"/>
      <w:r>
        <w:rPr>
          <w:i/>
          <w:lang w:val="en-GB"/>
        </w:rPr>
        <w:t xml:space="preserve"> </w:t>
      </w:r>
      <w:proofErr w:type="gramStart"/>
      <w:r>
        <w:rPr>
          <w:i/>
          <w:lang w:val="en-GB"/>
        </w:rPr>
        <w:t>un</w:t>
      </w:r>
      <w:proofErr w:type="gramEnd"/>
      <w:r>
        <w:rPr>
          <w:i/>
          <w:lang w:val="en-GB"/>
        </w:rPr>
        <w:t xml:space="preserve"> </w:t>
      </w:r>
      <w:proofErr w:type="spellStart"/>
      <w:r>
        <w:rPr>
          <w:i/>
          <w:lang w:val="en-GB"/>
        </w:rPr>
        <w:t>caffé</w:t>
      </w:r>
      <w:proofErr w:type="spellEnd"/>
    </w:p>
    <w:p w:rsidR="00183739" w:rsidRDefault="00183739">
      <w:pPr>
        <w:rPr>
          <w:i/>
          <w:lang w:val="en-GB"/>
        </w:rPr>
      </w:pPr>
    </w:p>
    <w:p w:rsidR="00930259" w:rsidRPr="00183739" w:rsidRDefault="00183739">
      <w:pPr>
        <w:rPr>
          <w:i/>
          <w:lang w:val="en-GB"/>
        </w:rPr>
      </w:pPr>
      <w:r>
        <w:rPr>
          <w:i/>
          <w:lang w:val="en-GB"/>
        </w:rPr>
        <w:t xml:space="preserve">Come </w:t>
      </w:r>
      <w:proofErr w:type="spellStart"/>
      <w:r>
        <w:rPr>
          <w:i/>
          <w:lang w:val="en-GB"/>
        </w:rPr>
        <w:t>mai</w:t>
      </w:r>
      <w:proofErr w:type="spellEnd"/>
      <w:r>
        <w:rPr>
          <w:i/>
          <w:lang w:val="en-GB"/>
        </w:rPr>
        <w:t xml:space="preserve"> Antonio non mi ha </w:t>
      </w:r>
      <w:proofErr w:type="spellStart"/>
      <w:r>
        <w:rPr>
          <w:i/>
          <w:lang w:val="en-GB"/>
        </w:rPr>
        <w:t>chiamato</w:t>
      </w:r>
      <w:proofErr w:type="spellEnd"/>
      <w:r>
        <w:rPr>
          <w:i/>
          <w:lang w:val="en-GB"/>
        </w:rPr>
        <w:t xml:space="preserve">? </w:t>
      </w:r>
      <w:proofErr w:type="spellStart"/>
      <w:r>
        <w:rPr>
          <w:i/>
          <w:lang w:val="en-GB"/>
        </w:rPr>
        <w:t>Starà</w:t>
      </w:r>
      <w:proofErr w:type="spellEnd"/>
      <w:r>
        <w:rPr>
          <w:i/>
          <w:lang w:val="en-GB"/>
        </w:rPr>
        <w:t xml:space="preserve"> </w:t>
      </w:r>
      <w:proofErr w:type="spellStart"/>
      <w:r>
        <w:rPr>
          <w:i/>
          <w:lang w:val="en-GB"/>
        </w:rPr>
        <w:t>facendo</w:t>
      </w:r>
      <w:proofErr w:type="spellEnd"/>
      <w:r>
        <w:rPr>
          <w:i/>
          <w:lang w:val="en-GB"/>
        </w:rPr>
        <w:t xml:space="preserve"> </w:t>
      </w:r>
      <w:proofErr w:type="gramStart"/>
      <w:r>
        <w:rPr>
          <w:i/>
          <w:lang w:val="en-GB"/>
        </w:rPr>
        <w:t>un</w:t>
      </w:r>
      <w:proofErr w:type="gramEnd"/>
      <w:r>
        <w:rPr>
          <w:i/>
          <w:lang w:val="en-GB"/>
        </w:rPr>
        <w:t xml:space="preserve"> giro in </w:t>
      </w:r>
      <w:proofErr w:type="spellStart"/>
      <w:r>
        <w:rPr>
          <w:i/>
          <w:lang w:val="en-GB"/>
        </w:rPr>
        <w:t>bici</w:t>
      </w:r>
      <w:proofErr w:type="spellEnd"/>
      <w:r>
        <w:rPr>
          <w:i/>
          <w:lang w:val="en-GB"/>
        </w:rPr>
        <w:t xml:space="preserve"> / </w:t>
      </w:r>
      <w:proofErr w:type="spellStart"/>
      <w:r>
        <w:rPr>
          <w:i/>
          <w:lang w:val="en-GB"/>
        </w:rPr>
        <w:t>Starà</w:t>
      </w:r>
      <w:proofErr w:type="spellEnd"/>
      <w:r>
        <w:rPr>
          <w:i/>
          <w:lang w:val="en-GB"/>
        </w:rPr>
        <w:t xml:space="preserve"> per </w:t>
      </w:r>
      <w:proofErr w:type="spellStart"/>
      <w:r>
        <w:rPr>
          <w:i/>
          <w:lang w:val="en-GB"/>
        </w:rPr>
        <w:t>partire</w:t>
      </w:r>
      <w:proofErr w:type="spellEnd"/>
      <w:r>
        <w:rPr>
          <w:i/>
          <w:lang w:val="en-GB"/>
        </w:rPr>
        <w:t xml:space="preserve"> per la </w:t>
      </w:r>
      <w:proofErr w:type="spellStart"/>
      <w:r>
        <w:rPr>
          <w:i/>
          <w:lang w:val="en-GB"/>
        </w:rPr>
        <w:t>festa</w:t>
      </w:r>
      <w:proofErr w:type="spellEnd"/>
      <w:r>
        <w:rPr>
          <w:i/>
          <w:lang w:val="en-GB"/>
        </w:rPr>
        <w:t>.</w:t>
      </w:r>
    </w:p>
    <w:p w:rsidR="00183739" w:rsidRDefault="00183739">
      <w:pPr>
        <w:rPr>
          <w:lang w:val="en-GB"/>
        </w:rPr>
      </w:pPr>
    </w:p>
    <w:p w:rsidR="00183739" w:rsidRDefault="00183739">
      <w:pPr>
        <w:rPr>
          <w:lang w:val="en-GB"/>
        </w:rPr>
      </w:pPr>
      <w:r>
        <w:rPr>
          <w:u w:val="single"/>
          <w:lang w:val="en-GB"/>
        </w:rPr>
        <w:t>Grammar homework on topic</w:t>
      </w:r>
    </w:p>
    <w:p w:rsidR="00183739" w:rsidRDefault="00183739">
      <w:pPr>
        <w:rPr>
          <w:lang w:val="en-GB"/>
        </w:rPr>
      </w:pPr>
    </w:p>
    <w:p w:rsidR="00183739" w:rsidRDefault="00183739">
      <w:pPr>
        <w:rPr>
          <w:lang w:val="en-GB"/>
        </w:rPr>
      </w:pPr>
      <w:proofErr w:type="spellStart"/>
      <w:r>
        <w:rPr>
          <w:lang w:val="en-GB"/>
        </w:rPr>
        <w:t>Nocchi</w:t>
      </w:r>
      <w:proofErr w:type="spellEnd"/>
      <w:r>
        <w:rPr>
          <w:lang w:val="en-GB"/>
        </w:rPr>
        <w:t>, p. 139, ex. 1-2</w:t>
      </w:r>
    </w:p>
    <w:p w:rsidR="00930259" w:rsidRPr="00183739" w:rsidRDefault="00183739">
      <w:pPr>
        <w:rPr>
          <w:lang w:val="en-GB"/>
        </w:rPr>
      </w:pPr>
      <w:proofErr w:type="spellStart"/>
      <w:r>
        <w:rPr>
          <w:lang w:val="en-GB"/>
        </w:rPr>
        <w:t>Nocchi</w:t>
      </w:r>
      <w:proofErr w:type="spellEnd"/>
      <w:r>
        <w:rPr>
          <w:lang w:val="en-GB"/>
        </w:rPr>
        <w:t>, p. 140, ex. 3-4</w:t>
      </w:r>
    </w:p>
    <w:p w:rsidR="00183739" w:rsidRDefault="00183739">
      <w:pPr>
        <w:rPr>
          <w:lang w:val="en-GB"/>
        </w:rPr>
      </w:pPr>
    </w:p>
    <w:p w:rsidR="00930259" w:rsidRDefault="00930259">
      <w:pPr>
        <w:rPr>
          <w:lang w:val="en-GB"/>
        </w:rPr>
      </w:pPr>
    </w:p>
    <w:p w:rsidR="00930259" w:rsidRDefault="00930259">
      <w:pPr>
        <w:rPr>
          <w:lang w:val="en-GB"/>
        </w:rPr>
      </w:pPr>
      <w:r>
        <w:rPr>
          <w:u w:val="single"/>
          <w:lang w:val="en-GB"/>
        </w:rPr>
        <w:t>Reading exercise</w:t>
      </w:r>
    </w:p>
    <w:p w:rsidR="00930259" w:rsidRDefault="00930259">
      <w:pPr>
        <w:rPr>
          <w:lang w:val="en-GB"/>
        </w:rPr>
      </w:pPr>
    </w:p>
    <w:p w:rsidR="00930259" w:rsidRPr="00930259" w:rsidRDefault="00EB7586">
      <w:pPr>
        <w:rPr>
          <w:lang w:val="en-GB"/>
        </w:rPr>
      </w:pPr>
      <w:r>
        <w:rPr>
          <w:lang w:val="en-GB"/>
        </w:rPr>
        <w:t xml:space="preserve">Lorenzo </w:t>
      </w:r>
      <w:proofErr w:type="spellStart"/>
      <w:proofErr w:type="gramStart"/>
      <w:r>
        <w:rPr>
          <w:lang w:val="en-GB"/>
        </w:rPr>
        <w:t>il</w:t>
      </w:r>
      <w:proofErr w:type="spellEnd"/>
      <w:proofErr w:type="gramEnd"/>
      <w:r>
        <w:rPr>
          <w:lang w:val="en-GB"/>
        </w:rPr>
        <w:t xml:space="preserve"> </w:t>
      </w:r>
      <w:proofErr w:type="spellStart"/>
      <w:r>
        <w:rPr>
          <w:lang w:val="en-GB"/>
        </w:rPr>
        <w:t>Magnifico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sarà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stato</w:t>
      </w:r>
      <w:proofErr w:type="spellEnd"/>
      <w:r>
        <w:rPr>
          <w:lang w:val="en-GB"/>
        </w:rPr>
        <w:t xml:space="preserve"> un </w:t>
      </w:r>
      <w:proofErr w:type="spellStart"/>
      <w:r>
        <w:rPr>
          <w:lang w:val="en-GB"/>
        </w:rPr>
        <w:t>bell’uomo</w:t>
      </w:r>
      <w:proofErr w:type="spellEnd"/>
      <w:r>
        <w:rPr>
          <w:lang w:val="en-GB"/>
        </w:rPr>
        <w:t xml:space="preserve">, ma </w:t>
      </w:r>
      <w:proofErr w:type="spellStart"/>
      <w:r>
        <w:rPr>
          <w:lang w:val="en-GB"/>
        </w:rPr>
        <w:t>sicuramente</w:t>
      </w:r>
      <w:proofErr w:type="spellEnd"/>
      <w:r>
        <w:rPr>
          <w:lang w:val="en-GB"/>
        </w:rPr>
        <w:t xml:space="preserve"> non era </w:t>
      </w:r>
      <w:proofErr w:type="spellStart"/>
      <w:r>
        <w:rPr>
          <w:lang w:val="en-GB"/>
        </w:rPr>
        <w:t>l’unico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personaggio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importante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nella</w:t>
      </w:r>
      <w:proofErr w:type="spellEnd"/>
      <w:r>
        <w:rPr>
          <w:lang w:val="en-GB"/>
        </w:rPr>
        <w:t xml:space="preserve"> Firenze di fine Quattrocento. </w:t>
      </w:r>
      <w:proofErr w:type="spellStart"/>
      <w:r>
        <w:rPr>
          <w:lang w:val="en-GB"/>
        </w:rPr>
        <w:t>Uomini</w:t>
      </w:r>
      <w:proofErr w:type="spellEnd"/>
      <w:r>
        <w:rPr>
          <w:lang w:val="en-GB"/>
        </w:rPr>
        <w:t xml:space="preserve"> di </w:t>
      </w:r>
      <w:proofErr w:type="spellStart"/>
      <w:r>
        <w:rPr>
          <w:lang w:val="en-GB"/>
        </w:rPr>
        <w:t>cultura</w:t>
      </w:r>
      <w:proofErr w:type="spellEnd"/>
      <w:r>
        <w:rPr>
          <w:lang w:val="en-GB"/>
        </w:rPr>
        <w:t xml:space="preserve"> come Giovanni </w:t>
      </w:r>
      <w:proofErr w:type="spellStart"/>
      <w:r>
        <w:rPr>
          <w:lang w:val="en-GB"/>
        </w:rPr>
        <w:t>Argiropulo</w:t>
      </w:r>
      <w:proofErr w:type="spellEnd"/>
      <w:r>
        <w:rPr>
          <w:lang w:val="en-GB"/>
        </w:rPr>
        <w:t xml:space="preserve">, Donato </w:t>
      </w:r>
      <w:proofErr w:type="spellStart"/>
      <w:r>
        <w:rPr>
          <w:lang w:val="en-GB"/>
        </w:rPr>
        <w:t>Acciaiuoli</w:t>
      </w:r>
      <w:proofErr w:type="spellEnd"/>
      <w:r>
        <w:rPr>
          <w:lang w:val="en-GB"/>
        </w:rPr>
        <w:t xml:space="preserve"> e </w:t>
      </w:r>
      <w:proofErr w:type="spellStart"/>
      <w:r>
        <w:rPr>
          <w:lang w:val="en-GB"/>
        </w:rPr>
        <w:t>Marsilio</w:t>
      </w:r>
      <w:proofErr w:type="spellEnd"/>
      <w:r>
        <w:rPr>
          <w:lang w:val="en-GB"/>
        </w:rPr>
        <w:t xml:space="preserve"> Ficino </w:t>
      </w:r>
      <w:proofErr w:type="spellStart"/>
      <w:r>
        <w:rPr>
          <w:lang w:val="en-GB"/>
        </w:rPr>
        <w:t>facevano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brillare</w:t>
      </w:r>
      <w:proofErr w:type="spellEnd"/>
      <w:r>
        <w:rPr>
          <w:lang w:val="en-GB"/>
        </w:rPr>
        <w:t xml:space="preserve"> le </w:t>
      </w:r>
      <w:proofErr w:type="spellStart"/>
      <w:r>
        <w:rPr>
          <w:lang w:val="en-GB"/>
        </w:rPr>
        <w:t>capacità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filosofiche</w:t>
      </w:r>
      <w:proofErr w:type="spellEnd"/>
      <w:r>
        <w:rPr>
          <w:lang w:val="en-GB"/>
        </w:rPr>
        <w:t xml:space="preserve"> </w:t>
      </w:r>
      <w:proofErr w:type="spellStart"/>
      <w:proofErr w:type="gramStart"/>
      <w:r>
        <w:rPr>
          <w:lang w:val="en-GB"/>
        </w:rPr>
        <w:t>della</w:t>
      </w:r>
      <w:proofErr w:type="spellEnd"/>
      <w:proofErr w:type="gramEnd"/>
      <w:r>
        <w:rPr>
          <w:lang w:val="en-GB"/>
        </w:rPr>
        <w:t xml:space="preserve"> Firenze del </w:t>
      </w:r>
      <w:proofErr w:type="spellStart"/>
      <w:r>
        <w:rPr>
          <w:lang w:val="en-GB"/>
        </w:rPr>
        <w:t>suo</w:t>
      </w:r>
      <w:proofErr w:type="spellEnd"/>
      <w:r>
        <w:rPr>
          <w:lang w:val="en-GB"/>
        </w:rPr>
        <w:t xml:space="preserve"> tempo. E </w:t>
      </w:r>
      <w:r w:rsidR="00490341">
        <w:rPr>
          <w:lang w:val="en-GB"/>
        </w:rPr>
        <w:t xml:space="preserve">ci </w:t>
      </w:r>
      <w:bookmarkStart w:id="0" w:name="_GoBack"/>
      <w:bookmarkEnd w:id="0"/>
      <w:proofErr w:type="spellStart"/>
      <w:r>
        <w:rPr>
          <w:lang w:val="en-GB"/>
        </w:rPr>
        <w:t>saranno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anche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stati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importanti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personaggi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letterari</w:t>
      </w:r>
      <w:proofErr w:type="spellEnd"/>
      <w:r>
        <w:rPr>
          <w:lang w:val="en-GB"/>
        </w:rPr>
        <w:t xml:space="preserve"> e </w:t>
      </w:r>
      <w:proofErr w:type="spellStart"/>
      <w:r>
        <w:rPr>
          <w:lang w:val="en-GB"/>
        </w:rPr>
        <w:t>artistici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quali</w:t>
      </w:r>
      <w:proofErr w:type="spellEnd"/>
      <w:r>
        <w:rPr>
          <w:lang w:val="en-GB"/>
        </w:rPr>
        <w:t xml:space="preserve"> Leon Battista </w:t>
      </w:r>
      <w:proofErr w:type="spellStart"/>
      <w:r>
        <w:rPr>
          <w:lang w:val="en-GB"/>
        </w:rPr>
        <w:t>Alberti</w:t>
      </w:r>
      <w:proofErr w:type="spellEnd"/>
      <w:r>
        <w:rPr>
          <w:lang w:val="en-GB"/>
        </w:rPr>
        <w:t>.</w:t>
      </w:r>
    </w:p>
    <w:sectPr w:rsidR="00930259" w:rsidRPr="00930259" w:rsidSect="00930259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pple Chancery">
    <w:altName w:val="Vivaldi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2"/>
  <w:proofState w:spelling="clean" w:grammar="clean"/>
  <w:doNotTrackMoves/>
  <w:defaultTabStop w:val="72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930259"/>
    <w:rsid w:val="000D366C"/>
    <w:rsid w:val="00183739"/>
    <w:rsid w:val="00447E9C"/>
    <w:rsid w:val="00490341"/>
    <w:rsid w:val="00930259"/>
    <w:rsid w:val="00A6644B"/>
    <w:rsid w:val="00A73C43"/>
    <w:rsid w:val="00EB7586"/>
    <w:rsid w:val="00FF4B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D6468BA-AF1C-4616-901E-920EC049F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2A64"/>
    <w:pPr>
      <w:spacing w:line="312" w:lineRule="auto"/>
    </w:pPr>
    <w:rPr>
      <w:rFonts w:ascii="Times" w:hAnsi="Times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">
    <w:name w:val="heading1"/>
    <w:basedOn w:val="Normal"/>
    <w:autoRedefine/>
    <w:qFormat/>
    <w:rsid w:val="008625EA"/>
    <w:pPr>
      <w:widowControl w:val="0"/>
      <w:suppressAutoHyphens/>
      <w:spacing w:after="240"/>
      <w:jc w:val="center"/>
    </w:pPr>
    <w:rPr>
      <w:rFonts w:ascii="Apple Chancery" w:eastAsia="Arial" w:hAnsi="Apple Chancery" w:cs="Times New Roman"/>
      <w:color w:val="7E0021"/>
      <w:kern w:val="36"/>
      <w:sz w:val="36"/>
      <w:szCs w:val="36"/>
      <w:lang w:val="en-GB"/>
    </w:rPr>
  </w:style>
  <w:style w:type="paragraph" w:customStyle="1" w:styleId="Page2">
    <w:name w:val="Page2"/>
    <w:basedOn w:val="Normal"/>
    <w:autoRedefine/>
    <w:qFormat/>
    <w:rsid w:val="008625EA"/>
    <w:pPr>
      <w:widowControl w:val="0"/>
      <w:suppressAutoHyphens/>
      <w:spacing w:after="120"/>
    </w:pPr>
    <w:rPr>
      <w:rFonts w:ascii="Book Antiqua" w:eastAsia="Arial" w:hAnsi="Book Antiqua" w:cs="Times New Roman"/>
      <w:kern w:val="1"/>
      <w:lang w:val="en-GB"/>
    </w:rPr>
  </w:style>
  <w:style w:type="paragraph" w:customStyle="1" w:styleId="Bibliog">
    <w:name w:val="Bibliog"/>
    <w:basedOn w:val="Normal"/>
    <w:autoRedefine/>
    <w:qFormat/>
    <w:rsid w:val="00643C81"/>
    <w:pPr>
      <w:spacing w:line="480" w:lineRule="auto"/>
      <w:ind w:left="720" w:hanging="720"/>
    </w:pPr>
    <w:rPr>
      <w:rFonts w:ascii="Times New Roman" w:eastAsia="Times" w:hAnsi="Times New Roman" w:cs="Times New Roman"/>
      <w:u w:val="single"/>
    </w:rPr>
  </w:style>
  <w:style w:type="paragraph" w:styleId="FootnoteText">
    <w:name w:val="footnote text"/>
    <w:aliases w:val="Schriftart: 9 pt,Schriftart: 10 pt,Schriftart: 8 pt,WB-Fußnotentext,fn,footnote text,Footnotes,Footnote ak,FoodNote,ft,Footnote text,Footnote,Footnote Text Char1 Char Char,Footnote Text Char1 Char,Reference,Fußnote,f"/>
    <w:basedOn w:val="Normal"/>
    <w:link w:val="FootnoteTextChar"/>
    <w:autoRedefine/>
    <w:rsid w:val="002E1A84"/>
    <w:pPr>
      <w:spacing w:line="240" w:lineRule="auto"/>
      <w:jc w:val="both"/>
    </w:pPr>
    <w:rPr>
      <w:rFonts w:eastAsiaTheme="minorEastAsia"/>
      <w:sz w:val="18"/>
      <w:lang w:val="en-GB" w:eastAsia="en-GB"/>
    </w:rPr>
  </w:style>
  <w:style w:type="character" w:customStyle="1" w:styleId="FootnoteTextChar">
    <w:name w:val="Footnote Text Char"/>
    <w:aliases w:val="Schriftart: 9 pt Char1,Schriftart: 10 pt Char1,Schriftart: 8 pt Char1,WB-Fußnotentext Char1,fn Char1,footnote text Char1,Footnotes Char1,Footnote ak Char1,FoodNote Char1,ft Char1,Footnote text Char1,Footnote Char1,Reference Char"/>
    <w:basedOn w:val="DefaultParagraphFont"/>
    <w:link w:val="FootnoteText"/>
    <w:rsid w:val="002E1A84"/>
    <w:rPr>
      <w:rFonts w:ascii="Times" w:eastAsiaTheme="minorEastAsia" w:hAnsi="Times"/>
      <w:sz w:val="18"/>
      <w:lang w:val="en-GB" w:eastAsia="en-GB"/>
    </w:rPr>
  </w:style>
  <w:style w:type="character" w:customStyle="1" w:styleId="FootnoteTextChar1">
    <w:name w:val="Footnote Text Char1"/>
    <w:aliases w:val="Schriftart: 9 pt Char,Schriftart: 10 pt Char,Schriftart: 8 pt Char,WB-Fußnotentext Char,fn Char,footnote text Char,Footnotes Char,Footnote ak Char,FoodNote Char,ft Char,Footnote text Char,Footnote Char,Footnote Text Char1 Char Char1"/>
    <w:locked/>
    <w:rsid w:val="002E1A84"/>
    <w:rPr>
      <w:rFonts w:ascii="Times" w:hAnsi="Times"/>
      <w:sz w:val="18"/>
      <w:lang w:eastAsia="en-GB"/>
    </w:rPr>
  </w:style>
  <w:style w:type="paragraph" w:customStyle="1" w:styleId="Style1">
    <w:name w:val="Style1"/>
    <w:basedOn w:val="Normal"/>
    <w:autoRedefine/>
    <w:qFormat/>
    <w:rsid w:val="002E1A84"/>
    <w:pPr>
      <w:spacing w:before="80" w:after="120" w:line="240" w:lineRule="auto"/>
    </w:pPr>
    <w:rPr>
      <w:rFonts w:eastAsia="Times New Roman" w:cs="Arial"/>
      <w:b/>
      <w:szCs w:val="22"/>
      <w:u w:val="single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66A7DA56</Template>
  <TotalTime>219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Lines, David</cp:lastModifiedBy>
  <cp:revision>6</cp:revision>
  <dcterms:created xsi:type="dcterms:W3CDTF">2016-10-17T11:16:00Z</dcterms:created>
  <dcterms:modified xsi:type="dcterms:W3CDTF">2016-10-24T16:01:00Z</dcterms:modified>
</cp:coreProperties>
</file>