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C7DF9" w14:textId="759D0847" w:rsidR="00825C04" w:rsidRPr="00825C04" w:rsidRDefault="00825C04" w:rsidP="00825C04">
      <w:pPr>
        <w:spacing w:after="225" w:line="240" w:lineRule="auto"/>
        <w:jc w:val="center"/>
        <w:rPr>
          <w:rFonts w:asciiTheme="majorHAnsi" w:eastAsia="Times New Roman" w:hAnsiTheme="majorHAnsi" w:cstheme="majorHAnsi"/>
          <w:i/>
          <w:sz w:val="28"/>
          <w:szCs w:val="28"/>
          <w:lang w:val="it-IT" w:eastAsia="en-GB"/>
        </w:rPr>
      </w:pPr>
      <w:r>
        <w:rPr>
          <w:rFonts w:asciiTheme="majorHAnsi" w:eastAsia="Times New Roman" w:hAnsiTheme="majorHAnsi" w:cstheme="majorHAnsi"/>
          <w:i/>
          <w:noProof/>
          <w:sz w:val="28"/>
          <w:szCs w:val="28"/>
          <w:lang w:eastAsia="en-GB"/>
        </w:rPr>
        <mc:AlternateContent>
          <mc:Choice Requires="wps">
            <w:drawing>
              <wp:anchor distT="0" distB="0" distL="114300" distR="114300" simplePos="0" relativeHeight="251659264" behindDoc="1" locked="0" layoutInCell="1" allowOverlap="1" wp14:anchorId="245382A2" wp14:editId="472DA16F">
                <wp:simplePos x="0" y="0"/>
                <wp:positionH relativeFrom="column">
                  <wp:posOffset>9525</wp:posOffset>
                </wp:positionH>
                <wp:positionV relativeFrom="paragraph">
                  <wp:posOffset>-85725</wp:posOffset>
                </wp:positionV>
                <wp:extent cx="5248275" cy="13144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248275" cy="1314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1B4823" id="Rectangle 1" o:spid="_x0000_s1026" style="position:absolute;margin-left:.75pt;margin-top:-6.75pt;width:413.25pt;height:103.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" fillcolor="white [3201]" strokecolor="black [3200]" strokeweight="1pt"/>
            </w:pict>
          </mc:Fallback>
        </mc:AlternateContent>
      </w:r>
      <w:r w:rsidRPr="00825C04">
        <w:rPr>
          <w:rFonts w:asciiTheme="majorHAnsi" w:eastAsia="Times New Roman" w:hAnsiTheme="majorHAnsi" w:cstheme="majorHAnsi"/>
          <w:i/>
          <w:sz w:val="28"/>
          <w:szCs w:val="28"/>
          <w:lang w:val="it-IT" w:eastAsia="en-GB"/>
        </w:rPr>
        <w:t xml:space="preserve">Riassumi il seguente articolo (200 parole </w:t>
      </w:r>
      <w:proofErr w:type="spellStart"/>
      <w:r w:rsidRPr="00825C04">
        <w:rPr>
          <w:rFonts w:asciiTheme="majorHAnsi" w:eastAsia="Times New Roman" w:hAnsiTheme="majorHAnsi" w:cstheme="majorHAnsi"/>
          <w:i/>
          <w:sz w:val="28"/>
          <w:szCs w:val="28"/>
          <w:lang w:val="it-IT" w:eastAsia="en-GB"/>
        </w:rPr>
        <w:t>max</w:t>
      </w:r>
      <w:proofErr w:type="spellEnd"/>
      <w:r w:rsidRPr="00825C04">
        <w:rPr>
          <w:rFonts w:asciiTheme="majorHAnsi" w:eastAsia="Times New Roman" w:hAnsiTheme="majorHAnsi" w:cstheme="majorHAnsi"/>
          <w:i/>
          <w:sz w:val="28"/>
          <w:szCs w:val="28"/>
          <w:lang w:val="it-IT" w:eastAsia="en-GB"/>
        </w:rPr>
        <w:t>), provando a scrivere la prima bozza (</w:t>
      </w:r>
      <w:proofErr w:type="spellStart"/>
      <w:r w:rsidRPr="00825C04">
        <w:rPr>
          <w:rFonts w:asciiTheme="majorHAnsi" w:eastAsia="Times New Roman" w:hAnsiTheme="majorHAnsi" w:cstheme="majorHAnsi"/>
          <w:sz w:val="28"/>
          <w:szCs w:val="28"/>
          <w:lang w:val="it-IT" w:eastAsia="en-GB"/>
        </w:rPr>
        <w:t>draft</w:t>
      </w:r>
      <w:proofErr w:type="spellEnd"/>
      <w:r w:rsidRPr="00825C04">
        <w:rPr>
          <w:rFonts w:asciiTheme="majorHAnsi" w:eastAsia="Times New Roman" w:hAnsiTheme="majorHAnsi" w:cstheme="majorHAnsi"/>
          <w:i/>
          <w:sz w:val="28"/>
          <w:szCs w:val="28"/>
          <w:lang w:val="it-IT" w:eastAsia="en-GB"/>
        </w:rPr>
        <w:t>)</w:t>
      </w:r>
      <w:r>
        <w:rPr>
          <w:rFonts w:asciiTheme="majorHAnsi" w:eastAsia="Times New Roman" w:hAnsiTheme="majorHAnsi" w:cstheme="majorHAnsi"/>
          <w:i/>
          <w:sz w:val="28"/>
          <w:szCs w:val="28"/>
          <w:lang w:val="it-IT" w:eastAsia="en-GB"/>
        </w:rPr>
        <w:t xml:space="preserve"> del riassunto</w:t>
      </w:r>
      <w:r w:rsidRPr="00825C04">
        <w:rPr>
          <w:rFonts w:asciiTheme="majorHAnsi" w:eastAsia="Times New Roman" w:hAnsiTheme="majorHAnsi" w:cstheme="majorHAnsi"/>
          <w:i/>
          <w:sz w:val="28"/>
          <w:szCs w:val="28"/>
          <w:lang w:val="it-IT" w:eastAsia="en-GB"/>
        </w:rPr>
        <w:t xml:space="preserve"> </w:t>
      </w:r>
      <w:r w:rsidRPr="00825C04">
        <w:rPr>
          <w:rFonts w:asciiTheme="majorHAnsi" w:eastAsia="Times New Roman" w:hAnsiTheme="majorHAnsi" w:cstheme="majorHAnsi"/>
          <w:i/>
          <w:sz w:val="28"/>
          <w:szCs w:val="28"/>
          <w:u w:val="single"/>
          <w:lang w:val="it-IT" w:eastAsia="en-GB"/>
        </w:rPr>
        <w:t>senza usare il dizionario</w:t>
      </w:r>
      <w:r w:rsidRPr="00825C04">
        <w:rPr>
          <w:rFonts w:asciiTheme="majorHAnsi" w:eastAsia="Times New Roman" w:hAnsiTheme="majorHAnsi" w:cstheme="majorHAnsi"/>
          <w:i/>
          <w:sz w:val="28"/>
          <w:szCs w:val="28"/>
          <w:lang w:val="it-IT" w:eastAsia="en-GB"/>
        </w:rPr>
        <w:t xml:space="preserve">. </w:t>
      </w:r>
      <w:r>
        <w:rPr>
          <w:rFonts w:asciiTheme="majorHAnsi" w:eastAsia="Times New Roman" w:hAnsiTheme="majorHAnsi" w:cstheme="majorHAnsi"/>
          <w:i/>
          <w:sz w:val="28"/>
          <w:szCs w:val="28"/>
          <w:lang w:val="it-IT" w:eastAsia="en-GB"/>
        </w:rPr>
        <w:br/>
      </w:r>
      <w:r w:rsidRPr="00825C04">
        <w:rPr>
          <w:rFonts w:asciiTheme="majorHAnsi" w:eastAsia="Times New Roman" w:hAnsiTheme="majorHAnsi" w:cstheme="majorHAnsi"/>
          <w:i/>
          <w:sz w:val="28"/>
          <w:szCs w:val="28"/>
          <w:lang w:val="it-IT" w:eastAsia="en-GB"/>
        </w:rPr>
        <w:t xml:space="preserve">Puoi </w:t>
      </w:r>
      <w:r>
        <w:rPr>
          <w:rFonts w:asciiTheme="majorHAnsi" w:eastAsia="Times New Roman" w:hAnsiTheme="majorHAnsi" w:cstheme="majorHAnsi"/>
          <w:i/>
          <w:sz w:val="28"/>
          <w:szCs w:val="28"/>
          <w:lang w:val="it-IT" w:eastAsia="en-GB"/>
        </w:rPr>
        <w:t xml:space="preserve">però </w:t>
      </w:r>
      <w:r w:rsidRPr="00825C04">
        <w:rPr>
          <w:rFonts w:asciiTheme="majorHAnsi" w:eastAsia="Times New Roman" w:hAnsiTheme="majorHAnsi" w:cstheme="majorHAnsi"/>
          <w:i/>
          <w:sz w:val="28"/>
          <w:szCs w:val="28"/>
          <w:lang w:val="it-IT" w:eastAsia="en-GB"/>
        </w:rPr>
        <w:t xml:space="preserve">usarlo nella fase di </w:t>
      </w:r>
      <w:r w:rsidRPr="00825C04">
        <w:rPr>
          <w:rFonts w:asciiTheme="majorHAnsi" w:eastAsia="Times New Roman" w:hAnsiTheme="majorHAnsi" w:cstheme="majorHAnsi"/>
          <w:sz w:val="28"/>
          <w:szCs w:val="28"/>
          <w:lang w:val="it-IT" w:eastAsia="en-GB"/>
        </w:rPr>
        <w:t>editing</w:t>
      </w:r>
      <w:r w:rsidRPr="00825C04">
        <w:rPr>
          <w:rFonts w:asciiTheme="majorHAnsi" w:eastAsia="Times New Roman" w:hAnsiTheme="majorHAnsi" w:cstheme="majorHAnsi"/>
          <w:i/>
          <w:sz w:val="28"/>
          <w:szCs w:val="28"/>
          <w:lang w:val="it-IT" w:eastAsia="en-GB"/>
        </w:rPr>
        <w:t>, prima della consegna</w:t>
      </w:r>
      <w:r>
        <w:rPr>
          <w:rFonts w:asciiTheme="majorHAnsi" w:eastAsia="Times New Roman" w:hAnsiTheme="majorHAnsi" w:cstheme="majorHAnsi"/>
          <w:i/>
          <w:sz w:val="28"/>
          <w:szCs w:val="28"/>
          <w:lang w:val="it-IT" w:eastAsia="en-GB"/>
        </w:rPr>
        <w:t xml:space="preserve"> di </w:t>
      </w:r>
      <w:r>
        <w:rPr>
          <w:rFonts w:asciiTheme="majorHAnsi" w:eastAsia="Times New Roman" w:hAnsiTheme="majorHAnsi" w:cstheme="majorHAnsi"/>
          <w:i/>
          <w:sz w:val="28"/>
          <w:szCs w:val="28"/>
          <w:lang w:val="it-IT" w:eastAsia="en-GB"/>
        </w:rPr>
        <w:br/>
        <w:t>giovedì 9 marzo (ore 12)</w:t>
      </w:r>
      <w:r w:rsidRPr="00825C04">
        <w:rPr>
          <w:rFonts w:asciiTheme="majorHAnsi" w:eastAsia="Times New Roman" w:hAnsiTheme="majorHAnsi" w:cstheme="majorHAnsi"/>
          <w:i/>
          <w:sz w:val="28"/>
          <w:szCs w:val="28"/>
          <w:lang w:val="it-IT" w:eastAsia="en-GB"/>
        </w:rPr>
        <w:t xml:space="preserve">, per controllare aspetti linguistici </w:t>
      </w:r>
      <w:r>
        <w:rPr>
          <w:rFonts w:asciiTheme="majorHAnsi" w:eastAsia="Times New Roman" w:hAnsiTheme="majorHAnsi" w:cstheme="majorHAnsi"/>
          <w:i/>
          <w:sz w:val="28"/>
          <w:szCs w:val="28"/>
          <w:lang w:val="it-IT" w:eastAsia="en-GB"/>
        </w:rPr>
        <w:br/>
      </w:r>
      <w:r w:rsidRPr="00825C04">
        <w:rPr>
          <w:rFonts w:asciiTheme="majorHAnsi" w:eastAsia="Times New Roman" w:hAnsiTheme="majorHAnsi" w:cstheme="majorHAnsi"/>
          <w:i/>
          <w:sz w:val="28"/>
          <w:szCs w:val="28"/>
          <w:lang w:val="it-IT" w:eastAsia="en-GB"/>
        </w:rPr>
        <w:t xml:space="preserve">(preposizioni, usi lessicali, </w:t>
      </w:r>
      <w:proofErr w:type="spellStart"/>
      <w:r w:rsidRPr="00825C04">
        <w:rPr>
          <w:rFonts w:asciiTheme="majorHAnsi" w:eastAsia="Times New Roman" w:hAnsiTheme="majorHAnsi" w:cstheme="majorHAnsi"/>
          <w:i/>
          <w:sz w:val="28"/>
          <w:szCs w:val="28"/>
          <w:lang w:val="it-IT" w:eastAsia="en-GB"/>
        </w:rPr>
        <w:t>ecc</w:t>
      </w:r>
      <w:proofErr w:type="spellEnd"/>
      <w:r w:rsidRPr="00825C04">
        <w:rPr>
          <w:rFonts w:asciiTheme="majorHAnsi" w:eastAsia="Times New Roman" w:hAnsiTheme="majorHAnsi" w:cstheme="majorHAnsi"/>
          <w:i/>
          <w:sz w:val="28"/>
          <w:szCs w:val="28"/>
          <w:lang w:val="it-IT" w:eastAsia="en-GB"/>
        </w:rPr>
        <w:t>)</w:t>
      </w:r>
      <w:r>
        <w:rPr>
          <w:rFonts w:asciiTheme="majorHAnsi" w:eastAsia="Times New Roman" w:hAnsiTheme="majorHAnsi" w:cstheme="majorHAnsi"/>
          <w:i/>
          <w:sz w:val="28"/>
          <w:szCs w:val="28"/>
          <w:lang w:val="it-IT" w:eastAsia="en-GB"/>
        </w:rPr>
        <w:t>.</w:t>
      </w:r>
    </w:p>
    <w:p w14:paraId="7096D713" w14:textId="77777777" w:rsidR="00825C04" w:rsidRDefault="00825C04" w:rsidP="001A1654">
      <w:pPr>
        <w:spacing w:after="225" w:line="240" w:lineRule="auto"/>
        <w:rPr>
          <w:rFonts w:asciiTheme="majorHAnsi" w:eastAsia="Times New Roman" w:hAnsiTheme="majorHAnsi" w:cstheme="majorHAnsi"/>
          <w:b/>
          <w:sz w:val="28"/>
          <w:szCs w:val="28"/>
          <w:lang w:val="it-IT" w:eastAsia="en-GB"/>
        </w:rPr>
      </w:pPr>
    </w:p>
    <w:p w14:paraId="04B1B116" w14:textId="2667D923" w:rsidR="001A1654" w:rsidRPr="00D11B83" w:rsidRDefault="00D11B83" w:rsidP="001A1654">
      <w:pPr>
        <w:spacing w:after="225" w:line="240" w:lineRule="auto"/>
        <w:rPr>
          <w:rFonts w:asciiTheme="majorHAnsi" w:eastAsia="Times New Roman" w:hAnsiTheme="majorHAnsi" w:cstheme="majorHAnsi"/>
          <w:b/>
          <w:sz w:val="28"/>
          <w:szCs w:val="28"/>
          <w:lang w:val="it-IT" w:eastAsia="en-GB"/>
        </w:rPr>
      </w:pPr>
      <w:r w:rsidRPr="00D11B83">
        <w:rPr>
          <w:rFonts w:asciiTheme="majorHAnsi" w:eastAsia="Times New Roman" w:hAnsiTheme="majorHAnsi" w:cstheme="majorHAnsi"/>
          <w:b/>
          <w:sz w:val="28"/>
          <w:szCs w:val="28"/>
          <w:lang w:val="it-IT" w:eastAsia="en-GB"/>
        </w:rPr>
        <w:t>L’altra faccia del precariato che a volte i giovani non vedono</w:t>
      </w:r>
    </w:p>
    <w:p w14:paraId="3F096BB6" w14:textId="77777777" w:rsidR="00D11B83" w:rsidRDefault="00D11B83" w:rsidP="001A1654">
      <w:pPr>
        <w:spacing w:after="0" w:line="24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 xml:space="preserve">Roger </w:t>
      </w:r>
      <w:proofErr w:type="spellStart"/>
      <w:r>
        <w:rPr>
          <w:rFonts w:asciiTheme="majorHAnsi" w:eastAsia="Times New Roman" w:hAnsiTheme="majorHAnsi" w:cstheme="majorHAnsi"/>
          <w:color w:val="222222"/>
          <w:sz w:val="24"/>
          <w:szCs w:val="24"/>
          <w:lang w:val="it-IT" w:eastAsia="en-GB"/>
        </w:rPr>
        <w:t>Abravanel</w:t>
      </w:r>
      <w:proofErr w:type="spellEnd"/>
      <w:r>
        <w:rPr>
          <w:rFonts w:asciiTheme="majorHAnsi" w:eastAsia="Times New Roman" w:hAnsiTheme="majorHAnsi" w:cstheme="majorHAnsi"/>
          <w:color w:val="222222"/>
          <w:sz w:val="24"/>
          <w:szCs w:val="24"/>
          <w:lang w:val="it-IT" w:eastAsia="en-GB"/>
        </w:rPr>
        <w:t xml:space="preserve"> (</w:t>
      </w:r>
      <w:bookmarkStart w:id="0" w:name="_GoBack"/>
      <w:proofErr w:type="spellStart"/>
      <w:r w:rsidRPr="00D56159">
        <w:rPr>
          <w:rFonts w:asciiTheme="majorHAnsi" w:eastAsia="Times New Roman" w:hAnsiTheme="majorHAnsi" w:cstheme="majorHAnsi"/>
          <w:i/>
          <w:color w:val="222222"/>
          <w:sz w:val="24"/>
          <w:szCs w:val="24"/>
          <w:lang w:val="it-IT" w:eastAsia="en-GB"/>
        </w:rPr>
        <w:t>adapted</w:t>
      </w:r>
      <w:bookmarkEnd w:id="0"/>
      <w:proofErr w:type="spellEnd"/>
      <w:r>
        <w:rPr>
          <w:rFonts w:asciiTheme="majorHAnsi" w:eastAsia="Times New Roman" w:hAnsiTheme="majorHAnsi" w:cstheme="majorHAnsi"/>
          <w:color w:val="222222"/>
          <w:sz w:val="24"/>
          <w:szCs w:val="24"/>
          <w:lang w:val="it-IT" w:eastAsia="en-GB"/>
        </w:rPr>
        <w:t xml:space="preserve">) – </w:t>
      </w:r>
      <w:r>
        <w:rPr>
          <w:rFonts w:asciiTheme="majorHAnsi" w:eastAsia="Times New Roman" w:hAnsiTheme="majorHAnsi" w:cstheme="majorHAnsi"/>
          <w:i/>
          <w:color w:val="222222"/>
          <w:sz w:val="24"/>
          <w:szCs w:val="24"/>
          <w:lang w:val="it-IT" w:eastAsia="en-GB"/>
        </w:rPr>
        <w:t>Il Corriere della Sera</w:t>
      </w:r>
      <w:r>
        <w:rPr>
          <w:rFonts w:asciiTheme="majorHAnsi" w:eastAsia="Times New Roman" w:hAnsiTheme="majorHAnsi" w:cstheme="majorHAnsi"/>
          <w:color w:val="222222"/>
          <w:sz w:val="24"/>
          <w:szCs w:val="24"/>
          <w:lang w:val="it-IT" w:eastAsia="en-GB"/>
        </w:rPr>
        <w:t>, 29 giugno 2014</w:t>
      </w:r>
    </w:p>
    <w:p w14:paraId="33AEDB18" w14:textId="77777777" w:rsidR="00D11B83" w:rsidRDefault="00D11B83" w:rsidP="001A1654">
      <w:pPr>
        <w:spacing w:after="0" w:line="240" w:lineRule="auto"/>
        <w:rPr>
          <w:rFonts w:asciiTheme="majorHAnsi" w:eastAsia="Times New Roman" w:hAnsiTheme="majorHAnsi" w:cstheme="majorHAnsi"/>
          <w:color w:val="222222"/>
          <w:sz w:val="24"/>
          <w:szCs w:val="24"/>
          <w:lang w:val="it-IT" w:eastAsia="en-GB"/>
        </w:rPr>
      </w:pPr>
    </w:p>
    <w:p w14:paraId="2FE34D5E" w14:textId="726D57ED" w:rsidR="001A1654" w:rsidRDefault="00D11B83"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Che in Italia il precariato sia molto aumentato non è una novità per nessuno. È anche cosa nota che il precariato in Italia sia particolarmente ingiusto, perché la normativa sul lavoro ha in passato creato un ‘apartheid’ tra ‘precari cronici’ (partite Iva, contratti a progetto), soprattutto giovani e donne, e i lavoratori garantiti come in nessun altro Paese al mondo – lavoratori maschi di età media che lavorano in fabbrica o nel settore pubblico.</w:t>
      </w:r>
    </w:p>
    <w:p w14:paraId="66CE718D" w14:textId="2B53982F" w:rsidR="00D11B83" w:rsidRDefault="00D11B83"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 xml:space="preserve">Eppure esiste anche un’altra faccia del precariato. Per cento persone che perdono il lavoro ce ne sono 98 che il lavoro lo trovano. Come è possibile? Per capirlo, basta analizzare le statistiche dei nuovi contratti di lavoro, per esempio quelle del 2012, quando sono state registrate ben dieci milioni di nuove assunzioni. Molte hanno brevissima durata, tre milioni sono sotto il mese, ma ce ne sono almeno due milioni che durano più di un anno. Nei cinque anni di crisi si è perso un milione di posti di lavoro. Dato però che ogni settimana duecento mila persone vengono assunte (10 milioni diviso 52 settimane), vuole dire che per 100 persone che vedono terminare il loro contratto, ce ne sono 98 che trovano un’occupazione. Molte di queste saranno diverse dalle </w:t>
      </w:r>
      <w:r w:rsidR="006A27DE">
        <w:rPr>
          <w:rFonts w:asciiTheme="majorHAnsi" w:eastAsia="Times New Roman" w:hAnsiTheme="majorHAnsi" w:cstheme="majorHAnsi"/>
          <w:color w:val="222222"/>
          <w:sz w:val="24"/>
          <w:szCs w:val="24"/>
          <w:lang w:val="it-IT" w:eastAsia="en-GB"/>
        </w:rPr>
        <w:t>100 che hanno perso il lavoro, ed è anche possibile che alcune tra queste non lo trovino più.</w:t>
      </w:r>
    </w:p>
    <w:p w14:paraId="58EA3081" w14:textId="0E663507" w:rsidR="006A27DE" w:rsidRDefault="006A27DE"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 xml:space="preserve">Ovviamente, per le cento persone che si trovano senza un lavoro questo è estremamente negativo: i trenta-quarantenni che rimangono senza lavoro non possono pianificare la propria vita, e per i cinquantenni si tratta di una vera e propria tragedia. Ma la stessa situazione non è così negativa per le 98 persone che trovano lavoro. In particolare, questa rotazione dovrebbe garantire grandi opportunità ai giovani tra i 18 e 24 anni, che hanno meno bisogno di pianificare il proprio futuro. </w:t>
      </w:r>
    </w:p>
    <w:p w14:paraId="020D08BE" w14:textId="09D12D92" w:rsidR="006A27DE" w:rsidRDefault="006A27DE"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lastRenderedPageBreak/>
        <w:t xml:space="preserve">Invece questo non avviene, perché i giovani rappresentano solo una parte di quei dieci milioni di assunzioni che avvengono ogni anno. Questo avviene perché molti giovani non sono preparati e non possiedono quelle ‘soft </w:t>
      </w:r>
      <w:proofErr w:type="spellStart"/>
      <w:r>
        <w:rPr>
          <w:rFonts w:asciiTheme="majorHAnsi" w:eastAsia="Times New Roman" w:hAnsiTheme="majorHAnsi" w:cstheme="majorHAnsi"/>
          <w:color w:val="222222"/>
          <w:sz w:val="24"/>
          <w:szCs w:val="24"/>
          <w:lang w:val="it-IT" w:eastAsia="en-GB"/>
        </w:rPr>
        <w:t>skills</w:t>
      </w:r>
      <w:proofErr w:type="spellEnd"/>
      <w:r>
        <w:rPr>
          <w:rFonts w:asciiTheme="majorHAnsi" w:eastAsia="Times New Roman" w:hAnsiTheme="majorHAnsi" w:cstheme="majorHAnsi"/>
          <w:color w:val="222222"/>
          <w:sz w:val="24"/>
          <w:szCs w:val="24"/>
          <w:lang w:val="it-IT" w:eastAsia="en-GB"/>
        </w:rPr>
        <w:t xml:space="preserve">’ che i datori di lavoro ritengono necessarie: capacità di comunicare, risolvere problemi, lavorare in team e una forte etica del lavoro. La scuola italiana non insegna loro queste abilità. Ciò che avviene, quindi, è che il datore di lavoro si orienti sull’usato sicuro e non assuma i giovani. </w:t>
      </w:r>
    </w:p>
    <w:p w14:paraId="38CDE726" w14:textId="003C59FC" w:rsidR="006A27DE" w:rsidRDefault="006A27DE"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 xml:space="preserve">I ragazzi e le ragazze italiane che possiedono queste competenze hanno probabilmente avuto la fortuna di studiare in una buona scuola/università, hanno lavorato durante gli studi e si sono presentati non troppo tardi sul mercato del lavoro. Ma anche loro devono rivedere l’approccio alla ricerca di un’occupazione. Devono soprattutto dimenticare lo Stato e le sue agenzie del lavoro – che non funzionano in maniera efficace – oltre alle raccomandazioni di parenti e amici. Le agenzie interinali come Adecco e Manpower si sono trasformate in veri e propri protagonisti del mercato del lavoro e sono diventati dei veri esperti nella selezione del personale, con dei professionisti capaci di ricercare quelle ‘soft </w:t>
      </w:r>
      <w:proofErr w:type="spellStart"/>
      <w:r>
        <w:rPr>
          <w:rFonts w:asciiTheme="majorHAnsi" w:eastAsia="Times New Roman" w:hAnsiTheme="majorHAnsi" w:cstheme="majorHAnsi"/>
          <w:color w:val="222222"/>
          <w:sz w:val="24"/>
          <w:szCs w:val="24"/>
          <w:lang w:val="it-IT" w:eastAsia="en-GB"/>
        </w:rPr>
        <w:t>skills</w:t>
      </w:r>
      <w:proofErr w:type="spellEnd"/>
      <w:r>
        <w:rPr>
          <w:rFonts w:asciiTheme="majorHAnsi" w:eastAsia="Times New Roman" w:hAnsiTheme="majorHAnsi" w:cstheme="majorHAnsi"/>
          <w:color w:val="222222"/>
          <w:sz w:val="24"/>
          <w:szCs w:val="24"/>
          <w:lang w:val="it-IT" w:eastAsia="en-GB"/>
        </w:rPr>
        <w:t xml:space="preserve">’ che le aziende valorizzano. </w:t>
      </w:r>
    </w:p>
    <w:p w14:paraId="2654B638" w14:textId="5E0308B0" w:rsidR="006A27DE" w:rsidRDefault="006A27DE"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C’è inoltre Internet che rende il mercato del lavoro enormemente più trasparente e con 7 milioni di utenti, la piatt</w:t>
      </w:r>
      <w:r w:rsidR="00D56159">
        <w:rPr>
          <w:rFonts w:asciiTheme="majorHAnsi" w:eastAsia="Times New Roman" w:hAnsiTheme="majorHAnsi" w:cstheme="majorHAnsi"/>
          <w:color w:val="222222"/>
          <w:sz w:val="24"/>
          <w:szCs w:val="24"/>
          <w:lang w:val="it-IT" w:eastAsia="en-GB"/>
        </w:rPr>
        <w:t>a</w:t>
      </w:r>
      <w:r>
        <w:rPr>
          <w:rFonts w:asciiTheme="majorHAnsi" w:eastAsia="Times New Roman" w:hAnsiTheme="majorHAnsi" w:cstheme="majorHAnsi"/>
          <w:color w:val="222222"/>
          <w:sz w:val="24"/>
          <w:szCs w:val="24"/>
          <w:lang w:val="it-IT" w:eastAsia="en-GB"/>
        </w:rPr>
        <w:t xml:space="preserve">forma digitale </w:t>
      </w:r>
      <w:proofErr w:type="spellStart"/>
      <w:r>
        <w:rPr>
          <w:rFonts w:asciiTheme="majorHAnsi" w:eastAsia="Times New Roman" w:hAnsiTheme="majorHAnsi" w:cstheme="majorHAnsi"/>
          <w:color w:val="222222"/>
          <w:sz w:val="24"/>
          <w:szCs w:val="24"/>
          <w:lang w:val="it-IT" w:eastAsia="en-GB"/>
        </w:rPr>
        <w:t>LinkedIn</w:t>
      </w:r>
      <w:proofErr w:type="spellEnd"/>
      <w:r>
        <w:rPr>
          <w:rFonts w:asciiTheme="majorHAnsi" w:eastAsia="Times New Roman" w:hAnsiTheme="majorHAnsi" w:cstheme="majorHAnsi"/>
          <w:color w:val="222222"/>
          <w:sz w:val="24"/>
          <w:szCs w:val="24"/>
          <w:lang w:val="it-IT" w:eastAsia="en-GB"/>
        </w:rPr>
        <w:t xml:space="preserve"> potrebbe </w:t>
      </w:r>
      <w:r w:rsidR="00825C04">
        <w:rPr>
          <w:rFonts w:asciiTheme="majorHAnsi" w:eastAsia="Times New Roman" w:hAnsiTheme="majorHAnsi" w:cstheme="majorHAnsi"/>
          <w:color w:val="222222"/>
          <w:sz w:val="24"/>
          <w:szCs w:val="24"/>
          <w:lang w:val="it-IT" w:eastAsia="en-GB"/>
        </w:rPr>
        <w:t>smantellare il sistema di raccomandazioni all’italiana.</w:t>
      </w:r>
    </w:p>
    <w:p w14:paraId="4D59EC82" w14:textId="3DDA8BF1" w:rsidR="00825C04" w:rsidRDefault="00825C04" w:rsidP="00D11B83">
      <w:pPr>
        <w:spacing w:after="0" w:line="360" w:lineRule="auto"/>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Eppure questi 7 milioni di giovani sono una minoranza. Più in generale non sfruttano a sufficienza la rete. Preferiscono usare i social network per “mostrare i propri muscoli e le proprie curve”, dice il responsabile delle risorse umane di una grande azienda italiana. Il precariato è un fenomeno certamente drammatico, ma presenta anche un’altra faccia della medaglia che dovrebbe favorire i giovani. Questo tuttavia non avviene, essenzialmente per colpa del sistema educativo che non li prepara al mondo del lavoro.</w:t>
      </w:r>
    </w:p>
    <w:p w14:paraId="04377ABD" w14:textId="3A1660F8" w:rsidR="00825C04" w:rsidRPr="00D11B83" w:rsidRDefault="00825C04" w:rsidP="00825C04">
      <w:pPr>
        <w:spacing w:after="0" w:line="360" w:lineRule="auto"/>
        <w:jc w:val="right"/>
        <w:rPr>
          <w:rFonts w:asciiTheme="majorHAnsi" w:eastAsia="Times New Roman" w:hAnsiTheme="majorHAnsi" w:cstheme="majorHAnsi"/>
          <w:color w:val="222222"/>
          <w:sz w:val="24"/>
          <w:szCs w:val="24"/>
          <w:lang w:val="it-IT" w:eastAsia="en-GB"/>
        </w:rPr>
      </w:pPr>
      <w:r>
        <w:rPr>
          <w:rFonts w:asciiTheme="majorHAnsi" w:eastAsia="Times New Roman" w:hAnsiTheme="majorHAnsi" w:cstheme="majorHAnsi"/>
          <w:color w:val="222222"/>
          <w:sz w:val="24"/>
          <w:szCs w:val="24"/>
          <w:lang w:val="it-IT" w:eastAsia="en-GB"/>
        </w:rPr>
        <w:t>Parole: 604</w:t>
      </w:r>
    </w:p>
    <w:p w14:paraId="6DE04DDD" w14:textId="69DD2255" w:rsidR="005331DA" w:rsidRPr="00D11B83" w:rsidRDefault="005331DA" w:rsidP="00D11B83">
      <w:pPr>
        <w:pStyle w:val="ListParagraph"/>
        <w:spacing w:line="360" w:lineRule="auto"/>
        <w:rPr>
          <w:rFonts w:asciiTheme="majorHAnsi" w:hAnsiTheme="majorHAnsi" w:cstheme="majorHAnsi"/>
          <w:lang w:val="it-IT"/>
        </w:rPr>
      </w:pPr>
    </w:p>
    <w:sectPr w:rsidR="005331DA" w:rsidRPr="00D11B83" w:rsidSect="0014406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B723D" w14:textId="77777777" w:rsidR="00952DBC" w:rsidRDefault="00952DBC" w:rsidP="00952DBC">
      <w:pPr>
        <w:spacing w:after="0" w:line="240" w:lineRule="auto"/>
      </w:pPr>
      <w:r>
        <w:separator/>
      </w:r>
    </w:p>
  </w:endnote>
  <w:endnote w:type="continuationSeparator" w:id="0">
    <w:p w14:paraId="47D5B5C2" w14:textId="77777777" w:rsidR="00952DBC" w:rsidRDefault="00952DBC" w:rsidP="0095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9318D" w14:textId="77777777" w:rsidR="00952DBC" w:rsidRDefault="00952DBC" w:rsidP="00952DBC">
      <w:pPr>
        <w:spacing w:after="0" w:line="240" w:lineRule="auto"/>
      </w:pPr>
      <w:r>
        <w:separator/>
      </w:r>
    </w:p>
  </w:footnote>
  <w:footnote w:type="continuationSeparator" w:id="0">
    <w:p w14:paraId="1A3F8F81" w14:textId="77777777" w:rsidR="00952DBC" w:rsidRDefault="00952DBC" w:rsidP="00952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76718" w14:textId="7B0F814D" w:rsidR="00952DBC" w:rsidRPr="00F3466C" w:rsidRDefault="00952DBC" w:rsidP="00952DBC">
    <w:pPr>
      <w:pStyle w:val="Header"/>
      <w:jc w:val="right"/>
      <w:rPr>
        <w:rFonts w:ascii="Calibri Light" w:hAnsi="Calibri Light" w:cs="Calibri Light"/>
        <w:sz w:val="20"/>
        <w:szCs w:val="20"/>
      </w:rPr>
    </w:pPr>
    <w:r w:rsidRPr="00F3466C">
      <w:rPr>
        <w:rFonts w:ascii="Calibri Light" w:hAnsi="Calibri Light" w:cs="Calibri Light"/>
        <w:sz w:val="20"/>
        <w:szCs w:val="20"/>
      </w:rPr>
      <w:t xml:space="preserve">IT301 essay </w:t>
    </w:r>
    <w:proofErr w:type="spellStart"/>
    <w:r w:rsidRPr="00F3466C">
      <w:rPr>
        <w:rFonts w:ascii="Calibri Light" w:hAnsi="Calibri Light" w:cs="Calibri Light"/>
        <w:sz w:val="20"/>
        <w:szCs w:val="20"/>
      </w:rPr>
      <w:t>writing_Week</w:t>
    </w:r>
    <w:proofErr w:type="spellEnd"/>
    <w:r w:rsidRPr="00F3466C">
      <w:rPr>
        <w:rFonts w:ascii="Calibri Light" w:hAnsi="Calibri Light" w:cs="Calibri Light"/>
        <w:sz w:val="20"/>
        <w:szCs w:val="20"/>
      </w:rPr>
      <w:t xml:space="preserve"> </w:t>
    </w:r>
    <w:r w:rsidR="00D11B83">
      <w:rPr>
        <w:rFonts w:ascii="Calibri Light" w:hAnsi="Calibri Light" w:cs="Calibri Light"/>
        <w:sz w:val="20"/>
        <w:szCs w:val="20"/>
      </w:rPr>
      <w:t>9</w:t>
    </w:r>
    <w:r w:rsidRPr="00F3466C">
      <w:rPr>
        <w:rFonts w:ascii="Calibri Light" w:hAnsi="Calibri Light" w:cs="Calibri Light"/>
        <w:sz w:val="20"/>
        <w:szCs w:val="20"/>
      </w:rPr>
      <w:t xml:space="preserve">, Term </w:t>
    </w:r>
    <w:r w:rsidR="00D11B83">
      <w:rPr>
        <w:rFonts w:ascii="Calibri Light" w:hAnsi="Calibri Light" w:cs="Calibri Light"/>
        <w:sz w:val="20"/>
        <w:szCs w:val="20"/>
      </w:rPr>
      <w:t>2</w:t>
    </w:r>
  </w:p>
  <w:p w14:paraId="03588FBC" w14:textId="77777777" w:rsidR="00952DBC" w:rsidRDefault="00952D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245C6"/>
    <w:multiLevelType w:val="hybridMultilevel"/>
    <w:tmpl w:val="E05A8AAA"/>
    <w:lvl w:ilvl="0" w:tplc="8CC8515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732386"/>
    <w:multiLevelType w:val="hybridMultilevel"/>
    <w:tmpl w:val="40148EDC"/>
    <w:lvl w:ilvl="0" w:tplc="7BF29486">
      <w:start w:val="1"/>
      <w:numFmt w:val="decimal"/>
      <w:lvlText w:val="%1."/>
      <w:lvlJc w:val="left"/>
      <w:pPr>
        <w:ind w:left="720" w:hanging="360"/>
      </w:pPr>
      <w:rPr>
        <w:rFonts w:ascii="Calibri Light" w:hAnsi="Calibri Light" w:cs="Calibri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3"/>
    <w:rsid w:val="00083E87"/>
    <w:rsid w:val="0014406E"/>
    <w:rsid w:val="001A1654"/>
    <w:rsid w:val="00391A1C"/>
    <w:rsid w:val="003F1AE4"/>
    <w:rsid w:val="005331DA"/>
    <w:rsid w:val="0056699F"/>
    <w:rsid w:val="005F77B0"/>
    <w:rsid w:val="006A27DE"/>
    <w:rsid w:val="006E68AC"/>
    <w:rsid w:val="006F5237"/>
    <w:rsid w:val="007432B0"/>
    <w:rsid w:val="00825C04"/>
    <w:rsid w:val="008700FA"/>
    <w:rsid w:val="00952A33"/>
    <w:rsid w:val="00952DBC"/>
    <w:rsid w:val="009923D0"/>
    <w:rsid w:val="009A5154"/>
    <w:rsid w:val="00A3299F"/>
    <w:rsid w:val="00AD4719"/>
    <w:rsid w:val="00D11B83"/>
    <w:rsid w:val="00D56159"/>
    <w:rsid w:val="00DF48A0"/>
    <w:rsid w:val="00E90DE1"/>
    <w:rsid w:val="00F3466C"/>
    <w:rsid w:val="00F72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9890"/>
  <w15:chartTrackingRefBased/>
  <w15:docId w15:val="{929382F3-E0BD-4800-9CE7-60CC0AB3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D47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33"/>
    <w:pPr>
      <w:ind w:left="720"/>
      <w:contextualSpacing/>
    </w:pPr>
  </w:style>
  <w:style w:type="paragraph" w:styleId="Header">
    <w:name w:val="header"/>
    <w:basedOn w:val="Normal"/>
    <w:link w:val="HeaderChar"/>
    <w:uiPriority w:val="99"/>
    <w:unhideWhenUsed/>
    <w:rsid w:val="00952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DBC"/>
  </w:style>
  <w:style w:type="paragraph" w:styleId="Footer">
    <w:name w:val="footer"/>
    <w:basedOn w:val="Normal"/>
    <w:link w:val="FooterChar"/>
    <w:uiPriority w:val="99"/>
    <w:unhideWhenUsed/>
    <w:rsid w:val="00952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DBC"/>
  </w:style>
  <w:style w:type="character" w:customStyle="1" w:styleId="Heading3Char">
    <w:name w:val="Heading 3 Char"/>
    <w:basedOn w:val="DefaultParagraphFont"/>
    <w:link w:val="Heading3"/>
    <w:uiPriority w:val="9"/>
    <w:rsid w:val="00AD4719"/>
    <w:rPr>
      <w:rFonts w:ascii="Times New Roman" w:eastAsia="Times New Roman" w:hAnsi="Times New Roman" w:cs="Times New Roman"/>
      <w:b/>
      <w:bCs/>
      <w:sz w:val="27"/>
      <w:szCs w:val="27"/>
      <w:lang w:eastAsia="en-GB"/>
    </w:rPr>
  </w:style>
  <w:style w:type="character" w:customStyle="1" w:styleId="ls-articolodatapubblicazione">
    <w:name w:val="ls-articolodatapubblicazione"/>
    <w:basedOn w:val="DefaultParagraphFont"/>
    <w:rsid w:val="00AD4719"/>
  </w:style>
  <w:style w:type="paragraph" w:styleId="NormalWeb">
    <w:name w:val="Normal (Web)"/>
    <w:basedOn w:val="Normal"/>
    <w:uiPriority w:val="99"/>
    <w:semiHidden/>
    <w:unhideWhenUsed/>
    <w:rsid w:val="00AD47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11B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726348">
      <w:bodyDiv w:val="1"/>
      <w:marLeft w:val="0"/>
      <w:marRight w:val="0"/>
      <w:marTop w:val="0"/>
      <w:marBottom w:val="0"/>
      <w:divBdr>
        <w:top w:val="none" w:sz="0" w:space="0" w:color="auto"/>
        <w:left w:val="none" w:sz="0" w:space="0" w:color="auto"/>
        <w:bottom w:val="none" w:sz="0" w:space="0" w:color="auto"/>
        <w:right w:val="none" w:sz="0" w:space="0" w:color="auto"/>
      </w:divBdr>
      <w:divsChild>
        <w:div w:id="1351954064">
          <w:marLeft w:val="0"/>
          <w:marRight w:val="0"/>
          <w:marTop w:val="0"/>
          <w:marBottom w:val="0"/>
          <w:divBdr>
            <w:top w:val="none" w:sz="0" w:space="0" w:color="auto"/>
            <w:left w:val="none" w:sz="0" w:space="0" w:color="auto"/>
            <w:bottom w:val="none" w:sz="0" w:space="0" w:color="auto"/>
            <w:right w:val="none" w:sz="0" w:space="0" w:color="auto"/>
          </w:divBdr>
          <w:divsChild>
            <w:div w:id="1573928903">
              <w:marLeft w:val="0"/>
              <w:marRight w:val="0"/>
              <w:marTop w:val="0"/>
              <w:marBottom w:val="0"/>
              <w:divBdr>
                <w:top w:val="none" w:sz="0" w:space="0" w:color="auto"/>
                <w:left w:val="none" w:sz="0" w:space="0" w:color="auto"/>
                <w:bottom w:val="none" w:sz="0" w:space="0" w:color="auto"/>
                <w:right w:val="none" w:sz="0" w:space="0" w:color="auto"/>
              </w:divBdr>
            </w:div>
            <w:div w:id="1180312590">
              <w:marLeft w:val="0"/>
              <w:marRight w:val="0"/>
              <w:marTop w:val="0"/>
              <w:marBottom w:val="0"/>
              <w:divBdr>
                <w:top w:val="none" w:sz="0" w:space="0" w:color="auto"/>
                <w:left w:val="none" w:sz="0" w:space="0" w:color="auto"/>
                <w:bottom w:val="none" w:sz="0" w:space="0" w:color="auto"/>
                <w:right w:val="none" w:sz="0" w:space="0" w:color="auto"/>
              </w:divBdr>
            </w:div>
          </w:divsChild>
        </w:div>
        <w:div w:id="1708212224">
          <w:marLeft w:val="0"/>
          <w:marRight w:val="0"/>
          <w:marTop w:val="0"/>
          <w:marBottom w:val="0"/>
          <w:divBdr>
            <w:top w:val="none" w:sz="0" w:space="0" w:color="auto"/>
            <w:left w:val="none" w:sz="0" w:space="0" w:color="auto"/>
            <w:bottom w:val="none" w:sz="0" w:space="0" w:color="auto"/>
            <w:right w:val="none" w:sz="0" w:space="0" w:color="auto"/>
          </w:divBdr>
          <w:divsChild>
            <w:div w:id="1092123001">
              <w:marLeft w:val="0"/>
              <w:marRight w:val="0"/>
              <w:marTop w:val="0"/>
              <w:marBottom w:val="0"/>
              <w:divBdr>
                <w:top w:val="none" w:sz="0" w:space="0" w:color="auto"/>
                <w:left w:val="none" w:sz="0" w:space="0" w:color="auto"/>
                <w:bottom w:val="none" w:sz="0" w:space="0" w:color="auto"/>
                <w:right w:val="none" w:sz="0" w:space="0" w:color="auto"/>
              </w:divBdr>
              <w:divsChild>
                <w:div w:id="1631589252">
                  <w:marLeft w:val="0"/>
                  <w:marRight w:val="0"/>
                  <w:marTop w:val="0"/>
                  <w:marBottom w:val="180"/>
                  <w:divBdr>
                    <w:top w:val="none" w:sz="0" w:space="0" w:color="auto"/>
                    <w:left w:val="none" w:sz="0" w:space="0" w:color="auto"/>
                    <w:bottom w:val="none" w:sz="0" w:space="0" w:color="auto"/>
                    <w:right w:val="none" w:sz="0" w:space="0" w:color="auto"/>
                  </w:divBdr>
                  <w:divsChild>
                    <w:div w:id="947854197">
                      <w:marLeft w:val="0"/>
                      <w:marRight w:val="0"/>
                      <w:marTop w:val="0"/>
                      <w:marBottom w:val="0"/>
                      <w:divBdr>
                        <w:top w:val="none" w:sz="0" w:space="0" w:color="auto"/>
                        <w:left w:val="none" w:sz="0" w:space="0" w:color="auto"/>
                        <w:bottom w:val="none" w:sz="0" w:space="0" w:color="auto"/>
                        <w:right w:val="none" w:sz="0" w:space="0" w:color="auto"/>
                      </w:divBdr>
                      <w:divsChild>
                        <w:div w:id="299921721">
                          <w:marLeft w:val="0"/>
                          <w:marRight w:val="0"/>
                          <w:marTop w:val="0"/>
                          <w:marBottom w:val="0"/>
                          <w:divBdr>
                            <w:top w:val="none" w:sz="0" w:space="0" w:color="auto"/>
                            <w:left w:val="none" w:sz="0" w:space="0" w:color="auto"/>
                            <w:bottom w:val="none" w:sz="0" w:space="0" w:color="auto"/>
                            <w:right w:val="none" w:sz="0" w:space="0" w:color="auto"/>
                          </w:divBdr>
                          <w:divsChild>
                            <w:div w:id="13815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6034">
              <w:marLeft w:val="0"/>
              <w:marRight w:val="0"/>
              <w:marTop w:val="0"/>
              <w:marBottom w:val="0"/>
              <w:divBdr>
                <w:top w:val="none" w:sz="0" w:space="0" w:color="auto"/>
                <w:left w:val="none" w:sz="0" w:space="0" w:color="auto"/>
                <w:bottom w:val="none" w:sz="0" w:space="0" w:color="auto"/>
                <w:right w:val="none" w:sz="0" w:space="0" w:color="auto"/>
              </w:divBdr>
            </w:div>
            <w:div w:id="327101204">
              <w:marLeft w:val="0"/>
              <w:marRight w:val="0"/>
              <w:marTop w:val="0"/>
              <w:marBottom w:val="0"/>
              <w:divBdr>
                <w:top w:val="none" w:sz="0" w:space="0" w:color="auto"/>
                <w:left w:val="none" w:sz="0" w:space="0" w:color="auto"/>
                <w:bottom w:val="none" w:sz="0" w:space="0" w:color="auto"/>
                <w:right w:val="none" w:sz="0" w:space="0" w:color="auto"/>
              </w:divBdr>
              <w:divsChild>
                <w:div w:id="50422249">
                  <w:marLeft w:val="0"/>
                  <w:marRight w:val="0"/>
                  <w:marTop w:val="135"/>
                  <w:marBottom w:val="0"/>
                  <w:divBdr>
                    <w:top w:val="none" w:sz="0" w:space="0" w:color="auto"/>
                    <w:left w:val="none" w:sz="0" w:space="0" w:color="auto"/>
                    <w:bottom w:val="none" w:sz="0" w:space="0" w:color="auto"/>
                    <w:right w:val="none" w:sz="0" w:space="0" w:color="auto"/>
                  </w:divBdr>
                </w:div>
                <w:div w:id="1551768361">
                  <w:marLeft w:val="0"/>
                  <w:marRight w:val="0"/>
                  <w:marTop w:val="135"/>
                  <w:marBottom w:val="90"/>
                  <w:divBdr>
                    <w:top w:val="none" w:sz="0" w:space="0" w:color="auto"/>
                    <w:left w:val="none" w:sz="0" w:space="0" w:color="auto"/>
                    <w:bottom w:val="none" w:sz="0" w:space="0" w:color="auto"/>
                    <w:right w:val="none" w:sz="0" w:space="0" w:color="auto"/>
                  </w:divBdr>
                  <w:divsChild>
                    <w:div w:id="1582445914">
                      <w:marLeft w:val="0"/>
                      <w:marRight w:val="0"/>
                      <w:marTop w:val="0"/>
                      <w:marBottom w:val="0"/>
                      <w:divBdr>
                        <w:top w:val="none" w:sz="0" w:space="0" w:color="auto"/>
                        <w:left w:val="none" w:sz="0" w:space="0" w:color="auto"/>
                        <w:bottom w:val="none" w:sz="0" w:space="0" w:color="auto"/>
                        <w:right w:val="none" w:sz="0" w:space="0" w:color="auto"/>
                      </w:divBdr>
                      <w:divsChild>
                        <w:div w:id="13632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83226">
              <w:marLeft w:val="0"/>
              <w:marRight w:val="0"/>
              <w:marTop w:val="210"/>
              <w:marBottom w:val="180"/>
              <w:divBdr>
                <w:top w:val="none" w:sz="0" w:space="0" w:color="auto"/>
                <w:left w:val="none" w:sz="0" w:space="0" w:color="auto"/>
                <w:bottom w:val="none" w:sz="0" w:space="0" w:color="auto"/>
                <w:right w:val="none" w:sz="0" w:space="0" w:color="auto"/>
              </w:divBdr>
            </w:div>
          </w:divsChild>
        </w:div>
      </w:divsChild>
    </w:div>
    <w:div w:id="1953123845">
      <w:bodyDiv w:val="1"/>
      <w:marLeft w:val="0"/>
      <w:marRight w:val="0"/>
      <w:marTop w:val="0"/>
      <w:marBottom w:val="0"/>
      <w:divBdr>
        <w:top w:val="none" w:sz="0" w:space="0" w:color="auto"/>
        <w:left w:val="none" w:sz="0" w:space="0" w:color="auto"/>
        <w:bottom w:val="none" w:sz="0" w:space="0" w:color="auto"/>
        <w:right w:val="none" w:sz="0" w:space="0" w:color="auto"/>
      </w:divBdr>
      <w:divsChild>
        <w:div w:id="380787180">
          <w:marLeft w:val="0"/>
          <w:marRight w:val="0"/>
          <w:marTop w:val="0"/>
          <w:marBottom w:val="0"/>
          <w:divBdr>
            <w:top w:val="none" w:sz="0" w:space="0" w:color="auto"/>
            <w:left w:val="none" w:sz="0" w:space="0" w:color="auto"/>
            <w:bottom w:val="none" w:sz="0" w:space="0" w:color="auto"/>
            <w:right w:val="none" w:sz="0" w:space="0" w:color="auto"/>
          </w:divBdr>
          <w:divsChild>
            <w:div w:id="1556548899">
              <w:marLeft w:val="0"/>
              <w:marRight w:val="0"/>
              <w:marTop w:val="0"/>
              <w:marBottom w:val="0"/>
              <w:divBdr>
                <w:top w:val="none" w:sz="0" w:space="0" w:color="auto"/>
                <w:left w:val="none" w:sz="0" w:space="0" w:color="auto"/>
                <w:bottom w:val="none" w:sz="0" w:space="0" w:color="auto"/>
                <w:right w:val="none" w:sz="0" w:space="0" w:color="auto"/>
              </w:divBdr>
              <w:divsChild>
                <w:div w:id="277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22645">
          <w:marLeft w:val="0"/>
          <w:marRight w:val="0"/>
          <w:marTop w:val="0"/>
          <w:marBottom w:val="0"/>
          <w:divBdr>
            <w:top w:val="none" w:sz="0" w:space="0" w:color="auto"/>
            <w:left w:val="none" w:sz="0" w:space="0" w:color="auto"/>
            <w:bottom w:val="none" w:sz="0" w:space="0" w:color="auto"/>
            <w:right w:val="none" w:sz="0" w:space="0" w:color="auto"/>
          </w:divBdr>
        </w:div>
        <w:div w:id="1488014499">
          <w:marLeft w:val="0"/>
          <w:marRight w:val="0"/>
          <w:marTop w:val="0"/>
          <w:marBottom w:val="0"/>
          <w:divBdr>
            <w:top w:val="none" w:sz="0" w:space="0" w:color="auto"/>
            <w:left w:val="none" w:sz="0" w:space="0" w:color="auto"/>
            <w:bottom w:val="none" w:sz="0" w:space="0" w:color="auto"/>
            <w:right w:val="none" w:sz="0" w:space="0" w:color="auto"/>
          </w:divBdr>
        </w:div>
        <w:div w:id="838350032">
          <w:marLeft w:val="0"/>
          <w:marRight w:val="0"/>
          <w:marTop w:val="0"/>
          <w:marBottom w:val="0"/>
          <w:divBdr>
            <w:top w:val="none" w:sz="0" w:space="0" w:color="auto"/>
            <w:left w:val="none" w:sz="0" w:space="0" w:color="auto"/>
            <w:bottom w:val="none" w:sz="0" w:space="0" w:color="auto"/>
            <w:right w:val="none" w:sz="0" w:space="0" w:color="auto"/>
          </w:divBdr>
        </w:div>
        <w:div w:id="963657374">
          <w:marLeft w:val="0"/>
          <w:marRight w:val="0"/>
          <w:marTop w:val="0"/>
          <w:marBottom w:val="0"/>
          <w:divBdr>
            <w:top w:val="none" w:sz="0" w:space="0" w:color="auto"/>
            <w:left w:val="none" w:sz="0" w:space="0" w:color="auto"/>
            <w:bottom w:val="none" w:sz="0" w:space="0" w:color="auto"/>
            <w:right w:val="none" w:sz="0" w:space="0" w:color="auto"/>
          </w:divBdr>
        </w:div>
        <w:div w:id="1078944399">
          <w:marLeft w:val="0"/>
          <w:marRight w:val="0"/>
          <w:marTop w:val="0"/>
          <w:marBottom w:val="0"/>
          <w:divBdr>
            <w:top w:val="none" w:sz="0" w:space="0" w:color="auto"/>
            <w:left w:val="none" w:sz="0" w:space="0" w:color="auto"/>
            <w:bottom w:val="none" w:sz="0" w:space="0" w:color="auto"/>
            <w:right w:val="none" w:sz="0" w:space="0" w:color="auto"/>
          </w:divBdr>
        </w:div>
        <w:div w:id="680472509">
          <w:marLeft w:val="0"/>
          <w:marRight w:val="0"/>
          <w:marTop w:val="0"/>
          <w:marBottom w:val="0"/>
          <w:divBdr>
            <w:top w:val="none" w:sz="0" w:space="0" w:color="auto"/>
            <w:left w:val="none" w:sz="0" w:space="0" w:color="auto"/>
            <w:bottom w:val="none" w:sz="0" w:space="0" w:color="auto"/>
            <w:right w:val="none" w:sz="0" w:space="0" w:color="auto"/>
          </w:divBdr>
        </w:div>
        <w:div w:id="1846357449">
          <w:marLeft w:val="0"/>
          <w:marRight w:val="0"/>
          <w:marTop w:val="0"/>
          <w:marBottom w:val="0"/>
          <w:divBdr>
            <w:top w:val="none" w:sz="0" w:space="0" w:color="auto"/>
            <w:left w:val="none" w:sz="0" w:space="0" w:color="auto"/>
            <w:bottom w:val="none" w:sz="0" w:space="0" w:color="auto"/>
            <w:right w:val="none" w:sz="0" w:space="0" w:color="auto"/>
          </w:divBdr>
        </w:div>
        <w:div w:id="273176595">
          <w:marLeft w:val="0"/>
          <w:marRight w:val="0"/>
          <w:marTop w:val="0"/>
          <w:marBottom w:val="0"/>
          <w:divBdr>
            <w:top w:val="none" w:sz="0" w:space="0" w:color="auto"/>
            <w:left w:val="none" w:sz="0" w:space="0" w:color="auto"/>
            <w:bottom w:val="none" w:sz="0" w:space="0" w:color="auto"/>
            <w:right w:val="none" w:sz="0" w:space="0" w:color="auto"/>
          </w:divBdr>
        </w:div>
        <w:div w:id="1910728074">
          <w:marLeft w:val="0"/>
          <w:marRight w:val="0"/>
          <w:marTop w:val="0"/>
          <w:marBottom w:val="0"/>
          <w:divBdr>
            <w:top w:val="none" w:sz="0" w:space="0" w:color="auto"/>
            <w:left w:val="none" w:sz="0" w:space="0" w:color="auto"/>
            <w:bottom w:val="none" w:sz="0" w:space="0" w:color="auto"/>
            <w:right w:val="none" w:sz="0" w:space="0" w:color="auto"/>
          </w:divBdr>
        </w:div>
        <w:div w:id="391774219">
          <w:marLeft w:val="0"/>
          <w:marRight w:val="0"/>
          <w:marTop w:val="0"/>
          <w:marBottom w:val="0"/>
          <w:divBdr>
            <w:top w:val="none" w:sz="0" w:space="0" w:color="auto"/>
            <w:left w:val="none" w:sz="0" w:space="0" w:color="auto"/>
            <w:bottom w:val="none" w:sz="0" w:space="0" w:color="auto"/>
            <w:right w:val="none" w:sz="0" w:space="0" w:color="auto"/>
          </w:divBdr>
        </w:div>
        <w:div w:id="452674469">
          <w:marLeft w:val="0"/>
          <w:marRight w:val="0"/>
          <w:marTop w:val="0"/>
          <w:marBottom w:val="0"/>
          <w:divBdr>
            <w:top w:val="none" w:sz="0" w:space="0" w:color="auto"/>
            <w:left w:val="none" w:sz="0" w:space="0" w:color="auto"/>
            <w:bottom w:val="none" w:sz="0" w:space="0" w:color="auto"/>
            <w:right w:val="none" w:sz="0" w:space="0" w:color="auto"/>
          </w:divBdr>
        </w:div>
        <w:div w:id="766383434">
          <w:marLeft w:val="0"/>
          <w:marRight w:val="0"/>
          <w:marTop w:val="0"/>
          <w:marBottom w:val="0"/>
          <w:divBdr>
            <w:top w:val="none" w:sz="0" w:space="0" w:color="auto"/>
            <w:left w:val="none" w:sz="0" w:space="0" w:color="auto"/>
            <w:bottom w:val="none" w:sz="0" w:space="0" w:color="auto"/>
            <w:right w:val="none" w:sz="0" w:space="0" w:color="auto"/>
          </w:divBdr>
        </w:div>
        <w:div w:id="1456867345">
          <w:marLeft w:val="0"/>
          <w:marRight w:val="0"/>
          <w:marTop w:val="0"/>
          <w:marBottom w:val="0"/>
          <w:divBdr>
            <w:top w:val="none" w:sz="0" w:space="0" w:color="auto"/>
            <w:left w:val="none" w:sz="0" w:space="0" w:color="auto"/>
            <w:bottom w:val="none" w:sz="0" w:space="0" w:color="auto"/>
            <w:right w:val="none" w:sz="0" w:space="0" w:color="auto"/>
          </w:divBdr>
        </w:div>
        <w:div w:id="2098138664">
          <w:marLeft w:val="0"/>
          <w:marRight w:val="0"/>
          <w:marTop w:val="0"/>
          <w:marBottom w:val="0"/>
          <w:divBdr>
            <w:top w:val="none" w:sz="0" w:space="0" w:color="auto"/>
            <w:left w:val="none" w:sz="0" w:space="0" w:color="auto"/>
            <w:bottom w:val="none" w:sz="0" w:space="0" w:color="auto"/>
            <w:right w:val="none" w:sz="0" w:space="0" w:color="auto"/>
          </w:divBdr>
        </w:div>
        <w:div w:id="867914077">
          <w:marLeft w:val="0"/>
          <w:marRight w:val="0"/>
          <w:marTop w:val="0"/>
          <w:marBottom w:val="0"/>
          <w:divBdr>
            <w:top w:val="none" w:sz="0" w:space="0" w:color="auto"/>
            <w:left w:val="none" w:sz="0" w:space="0" w:color="auto"/>
            <w:bottom w:val="none" w:sz="0" w:space="0" w:color="auto"/>
            <w:right w:val="none" w:sz="0" w:space="0" w:color="auto"/>
          </w:divBdr>
        </w:div>
        <w:div w:id="1845854034">
          <w:marLeft w:val="0"/>
          <w:marRight w:val="0"/>
          <w:marTop w:val="0"/>
          <w:marBottom w:val="0"/>
          <w:divBdr>
            <w:top w:val="none" w:sz="0" w:space="0" w:color="auto"/>
            <w:left w:val="none" w:sz="0" w:space="0" w:color="auto"/>
            <w:bottom w:val="none" w:sz="0" w:space="0" w:color="auto"/>
            <w:right w:val="none" w:sz="0" w:space="0" w:color="auto"/>
          </w:divBdr>
        </w:div>
        <w:div w:id="581380988">
          <w:marLeft w:val="0"/>
          <w:marRight w:val="0"/>
          <w:marTop w:val="0"/>
          <w:marBottom w:val="0"/>
          <w:divBdr>
            <w:top w:val="none" w:sz="0" w:space="0" w:color="auto"/>
            <w:left w:val="none" w:sz="0" w:space="0" w:color="auto"/>
            <w:bottom w:val="none" w:sz="0" w:space="0" w:color="auto"/>
            <w:right w:val="none" w:sz="0" w:space="0" w:color="auto"/>
          </w:divBdr>
        </w:div>
        <w:div w:id="1154755390">
          <w:marLeft w:val="0"/>
          <w:marRight w:val="0"/>
          <w:marTop w:val="0"/>
          <w:marBottom w:val="0"/>
          <w:divBdr>
            <w:top w:val="none" w:sz="0" w:space="0" w:color="auto"/>
            <w:left w:val="none" w:sz="0" w:space="0" w:color="auto"/>
            <w:bottom w:val="none" w:sz="0" w:space="0" w:color="auto"/>
            <w:right w:val="none" w:sz="0" w:space="0" w:color="auto"/>
          </w:divBdr>
        </w:div>
        <w:div w:id="2119176328">
          <w:marLeft w:val="0"/>
          <w:marRight w:val="0"/>
          <w:marTop w:val="0"/>
          <w:marBottom w:val="0"/>
          <w:divBdr>
            <w:top w:val="none" w:sz="0" w:space="0" w:color="auto"/>
            <w:left w:val="none" w:sz="0" w:space="0" w:color="auto"/>
            <w:bottom w:val="none" w:sz="0" w:space="0" w:color="auto"/>
            <w:right w:val="none" w:sz="0" w:space="0" w:color="auto"/>
          </w:divBdr>
        </w:div>
        <w:div w:id="954554924">
          <w:marLeft w:val="0"/>
          <w:marRight w:val="0"/>
          <w:marTop w:val="0"/>
          <w:marBottom w:val="0"/>
          <w:divBdr>
            <w:top w:val="none" w:sz="0" w:space="0" w:color="auto"/>
            <w:left w:val="none" w:sz="0" w:space="0" w:color="auto"/>
            <w:bottom w:val="none" w:sz="0" w:space="0" w:color="auto"/>
            <w:right w:val="none" w:sz="0" w:space="0" w:color="auto"/>
          </w:divBdr>
        </w:div>
        <w:div w:id="1959338698">
          <w:marLeft w:val="0"/>
          <w:marRight w:val="0"/>
          <w:marTop w:val="0"/>
          <w:marBottom w:val="0"/>
          <w:divBdr>
            <w:top w:val="none" w:sz="0" w:space="0" w:color="auto"/>
            <w:left w:val="none" w:sz="0" w:space="0" w:color="auto"/>
            <w:bottom w:val="none" w:sz="0" w:space="0" w:color="auto"/>
            <w:right w:val="none" w:sz="0" w:space="0" w:color="auto"/>
          </w:divBdr>
        </w:div>
        <w:div w:id="1017659719">
          <w:marLeft w:val="0"/>
          <w:marRight w:val="0"/>
          <w:marTop w:val="0"/>
          <w:marBottom w:val="0"/>
          <w:divBdr>
            <w:top w:val="none" w:sz="0" w:space="0" w:color="auto"/>
            <w:left w:val="none" w:sz="0" w:space="0" w:color="auto"/>
            <w:bottom w:val="none" w:sz="0" w:space="0" w:color="auto"/>
            <w:right w:val="none" w:sz="0" w:space="0" w:color="auto"/>
          </w:divBdr>
        </w:div>
        <w:div w:id="1533224471">
          <w:marLeft w:val="0"/>
          <w:marRight w:val="0"/>
          <w:marTop w:val="0"/>
          <w:marBottom w:val="0"/>
          <w:divBdr>
            <w:top w:val="none" w:sz="0" w:space="0" w:color="auto"/>
            <w:left w:val="none" w:sz="0" w:space="0" w:color="auto"/>
            <w:bottom w:val="none" w:sz="0" w:space="0" w:color="auto"/>
            <w:right w:val="none" w:sz="0" w:space="0" w:color="auto"/>
          </w:divBdr>
        </w:div>
        <w:div w:id="1592274371">
          <w:marLeft w:val="0"/>
          <w:marRight w:val="0"/>
          <w:marTop w:val="0"/>
          <w:marBottom w:val="0"/>
          <w:divBdr>
            <w:top w:val="none" w:sz="0" w:space="0" w:color="auto"/>
            <w:left w:val="none" w:sz="0" w:space="0" w:color="auto"/>
            <w:bottom w:val="none" w:sz="0" w:space="0" w:color="auto"/>
            <w:right w:val="none" w:sz="0" w:space="0" w:color="auto"/>
          </w:divBdr>
        </w:div>
        <w:div w:id="947541218">
          <w:marLeft w:val="0"/>
          <w:marRight w:val="0"/>
          <w:marTop w:val="0"/>
          <w:marBottom w:val="0"/>
          <w:divBdr>
            <w:top w:val="none" w:sz="0" w:space="0" w:color="auto"/>
            <w:left w:val="none" w:sz="0" w:space="0" w:color="auto"/>
            <w:bottom w:val="none" w:sz="0" w:space="0" w:color="auto"/>
            <w:right w:val="none" w:sz="0" w:space="0" w:color="auto"/>
          </w:divBdr>
        </w:div>
        <w:div w:id="2043630857">
          <w:marLeft w:val="0"/>
          <w:marRight w:val="0"/>
          <w:marTop w:val="0"/>
          <w:marBottom w:val="0"/>
          <w:divBdr>
            <w:top w:val="none" w:sz="0" w:space="0" w:color="auto"/>
            <w:left w:val="none" w:sz="0" w:space="0" w:color="auto"/>
            <w:bottom w:val="none" w:sz="0" w:space="0" w:color="auto"/>
            <w:right w:val="none" w:sz="0" w:space="0" w:color="auto"/>
          </w:divBdr>
        </w:div>
        <w:div w:id="1235168477">
          <w:marLeft w:val="0"/>
          <w:marRight w:val="0"/>
          <w:marTop w:val="0"/>
          <w:marBottom w:val="0"/>
          <w:divBdr>
            <w:top w:val="none" w:sz="0" w:space="0" w:color="auto"/>
            <w:left w:val="none" w:sz="0" w:space="0" w:color="auto"/>
            <w:bottom w:val="none" w:sz="0" w:space="0" w:color="auto"/>
            <w:right w:val="none" w:sz="0" w:space="0" w:color="auto"/>
          </w:divBdr>
        </w:div>
        <w:div w:id="510031005">
          <w:marLeft w:val="0"/>
          <w:marRight w:val="0"/>
          <w:marTop w:val="0"/>
          <w:marBottom w:val="0"/>
          <w:divBdr>
            <w:top w:val="none" w:sz="0" w:space="0" w:color="auto"/>
            <w:left w:val="none" w:sz="0" w:space="0" w:color="auto"/>
            <w:bottom w:val="none" w:sz="0" w:space="0" w:color="auto"/>
            <w:right w:val="none" w:sz="0" w:space="0" w:color="auto"/>
          </w:divBdr>
        </w:div>
        <w:div w:id="1494293745">
          <w:marLeft w:val="0"/>
          <w:marRight w:val="0"/>
          <w:marTop w:val="0"/>
          <w:marBottom w:val="0"/>
          <w:divBdr>
            <w:top w:val="none" w:sz="0" w:space="0" w:color="auto"/>
            <w:left w:val="none" w:sz="0" w:space="0" w:color="auto"/>
            <w:bottom w:val="none" w:sz="0" w:space="0" w:color="auto"/>
            <w:right w:val="none" w:sz="0" w:space="0" w:color="auto"/>
          </w:divBdr>
        </w:div>
        <w:div w:id="1707099545">
          <w:marLeft w:val="0"/>
          <w:marRight w:val="0"/>
          <w:marTop w:val="0"/>
          <w:marBottom w:val="0"/>
          <w:divBdr>
            <w:top w:val="none" w:sz="0" w:space="0" w:color="auto"/>
            <w:left w:val="none" w:sz="0" w:space="0" w:color="auto"/>
            <w:bottom w:val="none" w:sz="0" w:space="0" w:color="auto"/>
            <w:right w:val="none" w:sz="0" w:space="0" w:color="auto"/>
          </w:divBdr>
        </w:div>
        <w:div w:id="729156100">
          <w:marLeft w:val="0"/>
          <w:marRight w:val="0"/>
          <w:marTop w:val="0"/>
          <w:marBottom w:val="0"/>
          <w:divBdr>
            <w:top w:val="none" w:sz="0" w:space="0" w:color="auto"/>
            <w:left w:val="none" w:sz="0" w:space="0" w:color="auto"/>
            <w:bottom w:val="none" w:sz="0" w:space="0" w:color="auto"/>
            <w:right w:val="none" w:sz="0" w:space="0" w:color="auto"/>
          </w:divBdr>
        </w:div>
        <w:div w:id="1487362383">
          <w:marLeft w:val="0"/>
          <w:marRight w:val="0"/>
          <w:marTop w:val="0"/>
          <w:marBottom w:val="0"/>
          <w:divBdr>
            <w:top w:val="none" w:sz="0" w:space="0" w:color="auto"/>
            <w:left w:val="none" w:sz="0" w:space="0" w:color="auto"/>
            <w:bottom w:val="none" w:sz="0" w:space="0" w:color="auto"/>
            <w:right w:val="none" w:sz="0" w:space="0" w:color="auto"/>
          </w:divBdr>
        </w:div>
        <w:div w:id="1559825573">
          <w:marLeft w:val="0"/>
          <w:marRight w:val="0"/>
          <w:marTop w:val="0"/>
          <w:marBottom w:val="0"/>
          <w:divBdr>
            <w:top w:val="none" w:sz="0" w:space="0" w:color="auto"/>
            <w:left w:val="none" w:sz="0" w:space="0" w:color="auto"/>
            <w:bottom w:val="none" w:sz="0" w:space="0" w:color="auto"/>
            <w:right w:val="none" w:sz="0" w:space="0" w:color="auto"/>
          </w:divBdr>
        </w:div>
        <w:div w:id="763919845">
          <w:marLeft w:val="0"/>
          <w:marRight w:val="0"/>
          <w:marTop w:val="0"/>
          <w:marBottom w:val="0"/>
          <w:divBdr>
            <w:top w:val="none" w:sz="0" w:space="0" w:color="auto"/>
            <w:left w:val="none" w:sz="0" w:space="0" w:color="auto"/>
            <w:bottom w:val="none" w:sz="0" w:space="0" w:color="auto"/>
            <w:right w:val="none" w:sz="0" w:space="0" w:color="auto"/>
          </w:divBdr>
        </w:div>
        <w:div w:id="1848598210">
          <w:marLeft w:val="0"/>
          <w:marRight w:val="0"/>
          <w:marTop w:val="0"/>
          <w:marBottom w:val="0"/>
          <w:divBdr>
            <w:top w:val="none" w:sz="0" w:space="0" w:color="auto"/>
            <w:left w:val="none" w:sz="0" w:space="0" w:color="auto"/>
            <w:bottom w:val="none" w:sz="0" w:space="0" w:color="auto"/>
            <w:right w:val="none" w:sz="0" w:space="0" w:color="auto"/>
          </w:divBdr>
        </w:div>
        <w:div w:id="1729452521">
          <w:marLeft w:val="0"/>
          <w:marRight w:val="0"/>
          <w:marTop w:val="0"/>
          <w:marBottom w:val="0"/>
          <w:divBdr>
            <w:top w:val="none" w:sz="0" w:space="0" w:color="auto"/>
            <w:left w:val="none" w:sz="0" w:space="0" w:color="auto"/>
            <w:bottom w:val="none" w:sz="0" w:space="0" w:color="auto"/>
            <w:right w:val="none" w:sz="0" w:space="0" w:color="auto"/>
          </w:divBdr>
        </w:div>
        <w:div w:id="1650481813">
          <w:marLeft w:val="0"/>
          <w:marRight w:val="0"/>
          <w:marTop w:val="0"/>
          <w:marBottom w:val="0"/>
          <w:divBdr>
            <w:top w:val="none" w:sz="0" w:space="0" w:color="auto"/>
            <w:left w:val="none" w:sz="0" w:space="0" w:color="auto"/>
            <w:bottom w:val="none" w:sz="0" w:space="0" w:color="auto"/>
            <w:right w:val="none" w:sz="0" w:space="0" w:color="auto"/>
          </w:divBdr>
        </w:div>
        <w:div w:id="593437169">
          <w:marLeft w:val="0"/>
          <w:marRight w:val="0"/>
          <w:marTop w:val="0"/>
          <w:marBottom w:val="0"/>
          <w:divBdr>
            <w:top w:val="none" w:sz="0" w:space="0" w:color="auto"/>
            <w:left w:val="none" w:sz="0" w:space="0" w:color="auto"/>
            <w:bottom w:val="none" w:sz="0" w:space="0" w:color="auto"/>
            <w:right w:val="none" w:sz="0" w:space="0" w:color="auto"/>
          </w:divBdr>
        </w:div>
        <w:div w:id="871964303">
          <w:marLeft w:val="0"/>
          <w:marRight w:val="0"/>
          <w:marTop w:val="0"/>
          <w:marBottom w:val="0"/>
          <w:divBdr>
            <w:top w:val="none" w:sz="0" w:space="0" w:color="auto"/>
            <w:left w:val="none" w:sz="0" w:space="0" w:color="auto"/>
            <w:bottom w:val="none" w:sz="0" w:space="0" w:color="auto"/>
            <w:right w:val="none" w:sz="0" w:space="0" w:color="auto"/>
          </w:divBdr>
        </w:div>
        <w:div w:id="1618367446">
          <w:marLeft w:val="0"/>
          <w:marRight w:val="0"/>
          <w:marTop w:val="0"/>
          <w:marBottom w:val="0"/>
          <w:divBdr>
            <w:top w:val="none" w:sz="0" w:space="0" w:color="auto"/>
            <w:left w:val="none" w:sz="0" w:space="0" w:color="auto"/>
            <w:bottom w:val="none" w:sz="0" w:space="0" w:color="auto"/>
            <w:right w:val="none" w:sz="0" w:space="0" w:color="auto"/>
          </w:divBdr>
        </w:div>
        <w:div w:id="1329552669">
          <w:marLeft w:val="0"/>
          <w:marRight w:val="0"/>
          <w:marTop w:val="0"/>
          <w:marBottom w:val="0"/>
          <w:divBdr>
            <w:top w:val="none" w:sz="0" w:space="0" w:color="auto"/>
            <w:left w:val="none" w:sz="0" w:space="0" w:color="auto"/>
            <w:bottom w:val="none" w:sz="0" w:space="0" w:color="auto"/>
            <w:right w:val="none" w:sz="0" w:space="0" w:color="auto"/>
          </w:divBdr>
        </w:div>
        <w:div w:id="1057506968">
          <w:marLeft w:val="0"/>
          <w:marRight w:val="0"/>
          <w:marTop w:val="0"/>
          <w:marBottom w:val="0"/>
          <w:divBdr>
            <w:top w:val="none" w:sz="0" w:space="0" w:color="auto"/>
            <w:left w:val="none" w:sz="0" w:space="0" w:color="auto"/>
            <w:bottom w:val="none" w:sz="0" w:space="0" w:color="auto"/>
            <w:right w:val="none" w:sz="0" w:space="0" w:color="auto"/>
          </w:divBdr>
        </w:div>
        <w:div w:id="1131943166">
          <w:marLeft w:val="0"/>
          <w:marRight w:val="0"/>
          <w:marTop w:val="0"/>
          <w:marBottom w:val="0"/>
          <w:divBdr>
            <w:top w:val="none" w:sz="0" w:space="0" w:color="auto"/>
            <w:left w:val="none" w:sz="0" w:space="0" w:color="auto"/>
            <w:bottom w:val="none" w:sz="0" w:space="0" w:color="auto"/>
            <w:right w:val="none" w:sz="0" w:space="0" w:color="auto"/>
          </w:divBdr>
        </w:div>
        <w:div w:id="1339501244">
          <w:marLeft w:val="0"/>
          <w:marRight w:val="0"/>
          <w:marTop w:val="0"/>
          <w:marBottom w:val="0"/>
          <w:divBdr>
            <w:top w:val="none" w:sz="0" w:space="0" w:color="auto"/>
            <w:left w:val="none" w:sz="0" w:space="0" w:color="auto"/>
            <w:bottom w:val="none" w:sz="0" w:space="0" w:color="auto"/>
            <w:right w:val="none" w:sz="0" w:space="0" w:color="auto"/>
          </w:divBdr>
        </w:div>
        <w:div w:id="1975678815">
          <w:marLeft w:val="0"/>
          <w:marRight w:val="0"/>
          <w:marTop w:val="0"/>
          <w:marBottom w:val="0"/>
          <w:divBdr>
            <w:top w:val="none" w:sz="0" w:space="0" w:color="auto"/>
            <w:left w:val="none" w:sz="0" w:space="0" w:color="auto"/>
            <w:bottom w:val="none" w:sz="0" w:space="0" w:color="auto"/>
            <w:right w:val="none" w:sz="0" w:space="0" w:color="auto"/>
          </w:divBdr>
        </w:div>
        <w:div w:id="280575870">
          <w:marLeft w:val="0"/>
          <w:marRight w:val="0"/>
          <w:marTop w:val="0"/>
          <w:marBottom w:val="0"/>
          <w:divBdr>
            <w:top w:val="none" w:sz="0" w:space="0" w:color="auto"/>
            <w:left w:val="none" w:sz="0" w:space="0" w:color="auto"/>
            <w:bottom w:val="none" w:sz="0" w:space="0" w:color="auto"/>
            <w:right w:val="none" w:sz="0" w:space="0" w:color="auto"/>
          </w:divBdr>
        </w:div>
        <w:div w:id="1499271252">
          <w:marLeft w:val="0"/>
          <w:marRight w:val="0"/>
          <w:marTop w:val="0"/>
          <w:marBottom w:val="0"/>
          <w:divBdr>
            <w:top w:val="none" w:sz="0" w:space="0" w:color="auto"/>
            <w:left w:val="none" w:sz="0" w:space="0" w:color="auto"/>
            <w:bottom w:val="none" w:sz="0" w:space="0" w:color="auto"/>
            <w:right w:val="none" w:sz="0" w:space="0" w:color="auto"/>
          </w:divBdr>
        </w:div>
        <w:div w:id="2078741150">
          <w:marLeft w:val="0"/>
          <w:marRight w:val="0"/>
          <w:marTop w:val="0"/>
          <w:marBottom w:val="0"/>
          <w:divBdr>
            <w:top w:val="none" w:sz="0" w:space="0" w:color="auto"/>
            <w:left w:val="none" w:sz="0" w:space="0" w:color="auto"/>
            <w:bottom w:val="none" w:sz="0" w:space="0" w:color="auto"/>
            <w:right w:val="none" w:sz="0" w:space="0" w:color="auto"/>
          </w:divBdr>
        </w:div>
        <w:div w:id="1230266628">
          <w:marLeft w:val="0"/>
          <w:marRight w:val="0"/>
          <w:marTop w:val="0"/>
          <w:marBottom w:val="0"/>
          <w:divBdr>
            <w:top w:val="none" w:sz="0" w:space="0" w:color="auto"/>
            <w:left w:val="none" w:sz="0" w:space="0" w:color="auto"/>
            <w:bottom w:val="none" w:sz="0" w:space="0" w:color="auto"/>
            <w:right w:val="none" w:sz="0" w:space="0" w:color="auto"/>
          </w:divBdr>
        </w:div>
        <w:div w:id="1841265255">
          <w:marLeft w:val="0"/>
          <w:marRight w:val="0"/>
          <w:marTop w:val="0"/>
          <w:marBottom w:val="0"/>
          <w:divBdr>
            <w:top w:val="none" w:sz="0" w:space="0" w:color="auto"/>
            <w:left w:val="none" w:sz="0" w:space="0" w:color="auto"/>
            <w:bottom w:val="none" w:sz="0" w:space="0" w:color="auto"/>
            <w:right w:val="none" w:sz="0" w:space="0" w:color="auto"/>
          </w:divBdr>
        </w:div>
        <w:div w:id="1562444375">
          <w:marLeft w:val="0"/>
          <w:marRight w:val="0"/>
          <w:marTop w:val="0"/>
          <w:marBottom w:val="0"/>
          <w:divBdr>
            <w:top w:val="none" w:sz="0" w:space="0" w:color="auto"/>
            <w:left w:val="none" w:sz="0" w:space="0" w:color="auto"/>
            <w:bottom w:val="none" w:sz="0" w:space="0" w:color="auto"/>
            <w:right w:val="none" w:sz="0" w:space="0" w:color="auto"/>
          </w:divBdr>
        </w:div>
        <w:div w:id="1219169524">
          <w:marLeft w:val="0"/>
          <w:marRight w:val="0"/>
          <w:marTop w:val="0"/>
          <w:marBottom w:val="0"/>
          <w:divBdr>
            <w:top w:val="none" w:sz="0" w:space="0" w:color="auto"/>
            <w:left w:val="none" w:sz="0" w:space="0" w:color="auto"/>
            <w:bottom w:val="none" w:sz="0" w:space="0" w:color="auto"/>
            <w:right w:val="none" w:sz="0" w:space="0" w:color="auto"/>
          </w:divBdr>
        </w:div>
        <w:div w:id="119880287">
          <w:marLeft w:val="0"/>
          <w:marRight w:val="0"/>
          <w:marTop w:val="0"/>
          <w:marBottom w:val="0"/>
          <w:divBdr>
            <w:top w:val="none" w:sz="0" w:space="0" w:color="auto"/>
            <w:left w:val="none" w:sz="0" w:space="0" w:color="auto"/>
            <w:bottom w:val="none" w:sz="0" w:space="0" w:color="auto"/>
            <w:right w:val="none" w:sz="0" w:space="0" w:color="auto"/>
          </w:divBdr>
        </w:div>
        <w:div w:id="1676226239">
          <w:marLeft w:val="0"/>
          <w:marRight w:val="0"/>
          <w:marTop w:val="0"/>
          <w:marBottom w:val="0"/>
          <w:divBdr>
            <w:top w:val="none" w:sz="0" w:space="0" w:color="auto"/>
            <w:left w:val="none" w:sz="0" w:space="0" w:color="auto"/>
            <w:bottom w:val="none" w:sz="0" w:space="0" w:color="auto"/>
            <w:right w:val="none" w:sz="0" w:space="0" w:color="auto"/>
          </w:divBdr>
        </w:div>
        <w:div w:id="1645816818">
          <w:marLeft w:val="0"/>
          <w:marRight w:val="0"/>
          <w:marTop w:val="0"/>
          <w:marBottom w:val="0"/>
          <w:divBdr>
            <w:top w:val="none" w:sz="0" w:space="0" w:color="auto"/>
            <w:left w:val="none" w:sz="0" w:space="0" w:color="auto"/>
            <w:bottom w:val="none" w:sz="0" w:space="0" w:color="auto"/>
            <w:right w:val="none" w:sz="0" w:space="0" w:color="auto"/>
          </w:divBdr>
        </w:div>
        <w:div w:id="1939943391">
          <w:marLeft w:val="0"/>
          <w:marRight w:val="0"/>
          <w:marTop w:val="0"/>
          <w:marBottom w:val="0"/>
          <w:divBdr>
            <w:top w:val="none" w:sz="0" w:space="0" w:color="auto"/>
            <w:left w:val="none" w:sz="0" w:space="0" w:color="auto"/>
            <w:bottom w:val="none" w:sz="0" w:space="0" w:color="auto"/>
            <w:right w:val="none" w:sz="0" w:space="0" w:color="auto"/>
          </w:divBdr>
        </w:div>
        <w:div w:id="296226263">
          <w:marLeft w:val="0"/>
          <w:marRight w:val="0"/>
          <w:marTop w:val="0"/>
          <w:marBottom w:val="0"/>
          <w:divBdr>
            <w:top w:val="none" w:sz="0" w:space="0" w:color="auto"/>
            <w:left w:val="none" w:sz="0" w:space="0" w:color="auto"/>
            <w:bottom w:val="none" w:sz="0" w:space="0" w:color="auto"/>
            <w:right w:val="none" w:sz="0" w:space="0" w:color="auto"/>
          </w:divBdr>
        </w:div>
        <w:div w:id="194973818">
          <w:marLeft w:val="0"/>
          <w:marRight w:val="0"/>
          <w:marTop w:val="0"/>
          <w:marBottom w:val="0"/>
          <w:divBdr>
            <w:top w:val="none" w:sz="0" w:space="0" w:color="auto"/>
            <w:left w:val="none" w:sz="0" w:space="0" w:color="auto"/>
            <w:bottom w:val="none" w:sz="0" w:space="0" w:color="auto"/>
            <w:right w:val="none" w:sz="0" w:space="0" w:color="auto"/>
          </w:divBdr>
        </w:div>
        <w:div w:id="388652804">
          <w:marLeft w:val="0"/>
          <w:marRight w:val="0"/>
          <w:marTop w:val="0"/>
          <w:marBottom w:val="0"/>
          <w:divBdr>
            <w:top w:val="none" w:sz="0" w:space="0" w:color="auto"/>
            <w:left w:val="none" w:sz="0" w:space="0" w:color="auto"/>
            <w:bottom w:val="none" w:sz="0" w:space="0" w:color="auto"/>
            <w:right w:val="none" w:sz="0" w:space="0" w:color="auto"/>
          </w:divBdr>
        </w:div>
        <w:div w:id="1052464567">
          <w:marLeft w:val="0"/>
          <w:marRight w:val="0"/>
          <w:marTop w:val="0"/>
          <w:marBottom w:val="0"/>
          <w:divBdr>
            <w:top w:val="none" w:sz="0" w:space="0" w:color="auto"/>
            <w:left w:val="none" w:sz="0" w:space="0" w:color="auto"/>
            <w:bottom w:val="none" w:sz="0" w:space="0" w:color="auto"/>
            <w:right w:val="none" w:sz="0" w:space="0" w:color="auto"/>
          </w:divBdr>
        </w:div>
        <w:div w:id="36855002">
          <w:marLeft w:val="0"/>
          <w:marRight w:val="0"/>
          <w:marTop w:val="0"/>
          <w:marBottom w:val="0"/>
          <w:divBdr>
            <w:top w:val="none" w:sz="0" w:space="0" w:color="auto"/>
            <w:left w:val="none" w:sz="0" w:space="0" w:color="auto"/>
            <w:bottom w:val="none" w:sz="0" w:space="0" w:color="auto"/>
            <w:right w:val="none" w:sz="0" w:space="0" w:color="auto"/>
          </w:divBdr>
        </w:div>
        <w:div w:id="1094008269">
          <w:marLeft w:val="0"/>
          <w:marRight w:val="0"/>
          <w:marTop w:val="0"/>
          <w:marBottom w:val="0"/>
          <w:divBdr>
            <w:top w:val="none" w:sz="0" w:space="0" w:color="auto"/>
            <w:left w:val="none" w:sz="0" w:space="0" w:color="auto"/>
            <w:bottom w:val="none" w:sz="0" w:space="0" w:color="auto"/>
            <w:right w:val="none" w:sz="0" w:space="0" w:color="auto"/>
          </w:divBdr>
        </w:div>
        <w:div w:id="2068872104">
          <w:marLeft w:val="0"/>
          <w:marRight w:val="0"/>
          <w:marTop w:val="0"/>
          <w:marBottom w:val="0"/>
          <w:divBdr>
            <w:top w:val="none" w:sz="0" w:space="0" w:color="auto"/>
            <w:left w:val="none" w:sz="0" w:space="0" w:color="auto"/>
            <w:bottom w:val="none" w:sz="0" w:space="0" w:color="auto"/>
            <w:right w:val="none" w:sz="0" w:space="0" w:color="auto"/>
          </w:divBdr>
        </w:div>
        <w:div w:id="450437346">
          <w:marLeft w:val="0"/>
          <w:marRight w:val="0"/>
          <w:marTop w:val="0"/>
          <w:marBottom w:val="0"/>
          <w:divBdr>
            <w:top w:val="none" w:sz="0" w:space="0" w:color="auto"/>
            <w:left w:val="none" w:sz="0" w:space="0" w:color="auto"/>
            <w:bottom w:val="none" w:sz="0" w:space="0" w:color="auto"/>
            <w:right w:val="none" w:sz="0" w:space="0" w:color="auto"/>
          </w:divBdr>
        </w:div>
        <w:div w:id="405999097">
          <w:marLeft w:val="0"/>
          <w:marRight w:val="0"/>
          <w:marTop w:val="0"/>
          <w:marBottom w:val="0"/>
          <w:divBdr>
            <w:top w:val="none" w:sz="0" w:space="0" w:color="auto"/>
            <w:left w:val="none" w:sz="0" w:space="0" w:color="auto"/>
            <w:bottom w:val="none" w:sz="0" w:space="0" w:color="auto"/>
            <w:right w:val="none" w:sz="0" w:space="0" w:color="auto"/>
          </w:divBdr>
        </w:div>
        <w:div w:id="48265576">
          <w:marLeft w:val="0"/>
          <w:marRight w:val="0"/>
          <w:marTop w:val="0"/>
          <w:marBottom w:val="0"/>
          <w:divBdr>
            <w:top w:val="none" w:sz="0" w:space="0" w:color="auto"/>
            <w:left w:val="none" w:sz="0" w:space="0" w:color="auto"/>
            <w:bottom w:val="none" w:sz="0" w:space="0" w:color="auto"/>
            <w:right w:val="none" w:sz="0" w:space="0" w:color="auto"/>
          </w:divBdr>
        </w:div>
        <w:div w:id="1087460550">
          <w:marLeft w:val="0"/>
          <w:marRight w:val="0"/>
          <w:marTop w:val="0"/>
          <w:marBottom w:val="0"/>
          <w:divBdr>
            <w:top w:val="none" w:sz="0" w:space="0" w:color="auto"/>
            <w:left w:val="none" w:sz="0" w:space="0" w:color="auto"/>
            <w:bottom w:val="none" w:sz="0" w:space="0" w:color="auto"/>
            <w:right w:val="none" w:sz="0" w:space="0" w:color="auto"/>
          </w:divBdr>
        </w:div>
        <w:div w:id="1651640444">
          <w:marLeft w:val="0"/>
          <w:marRight w:val="0"/>
          <w:marTop w:val="0"/>
          <w:marBottom w:val="0"/>
          <w:divBdr>
            <w:top w:val="none" w:sz="0" w:space="0" w:color="auto"/>
            <w:left w:val="none" w:sz="0" w:space="0" w:color="auto"/>
            <w:bottom w:val="none" w:sz="0" w:space="0" w:color="auto"/>
            <w:right w:val="none" w:sz="0" w:space="0" w:color="auto"/>
          </w:divBdr>
        </w:div>
        <w:div w:id="335884014">
          <w:marLeft w:val="0"/>
          <w:marRight w:val="0"/>
          <w:marTop w:val="0"/>
          <w:marBottom w:val="0"/>
          <w:divBdr>
            <w:top w:val="none" w:sz="0" w:space="0" w:color="auto"/>
            <w:left w:val="none" w:sz="0" w:space="0" w:color="auto"/>
            <w:bottom w:val="none" w:sz="0" w:space="0" w:color="auto"/>
            <w:right w:val="none" w:sz="0" w:space="0" w:color="auto"/>
          </w:divBdr>
        </w:div>
        <w:div w:id="1881824391">
          <w:marLeft w:val="0"/>
          <w:marRight w:val="0"/>
          <w:marTop w:val="0"/>
          <w:marBottom w:val="0"/>
          <w:divBdr>
            <w:top w:val="none" w:sz="0" w:space="0" w:color="auto"/>
            <w:left w:val="none" w:sz="0" w:space="0" w:color="auto"/>
            <w:bottom w:val="none" w:sz="0" w:space="0" w:color="auto"/>
            <w:right w:val="none" w:sz="0" w:space="0" w:color="auto"/>
          </w:divBdr>
        </w:div>
        <w:div w:id="1170020825">
          <w:marLeft w:val="0"/>
          <w:marRight w:val="0"/>
          <w:marTop w:val="0"/>
          <w:marBottom w:val="0"/>
          <w:divBdr>
            <w:top w:val="none" w:sz="0" w:space="0" w:color="auto"/>
            <w:left w:val="none" w:sz="0" w:space="0" w:color="auto"/>
            <w:bottom w:val="none" w:sz="0" w:space="0" w:color="auto"/>
            <w:right w:val="none" w:sz="0" w:space="0" w:color="auto"/>
          </w:divBdr>
        </w:div>
        <w:div w:id="429273916">
          <w:marLeft w:val="0"/>
          <w:marRight w:val="0"/>
          <w:marTop w:val="0"/>
          <w:marBottom w:val="0"/>
          <w:divBdr>
            <w:top w:val="none" w:sz="0" w:space="0" w:color="auto"/>
            <w:left w:val="none" w:sz="0" w:space="0" w:color="auto"/>
            <w:bottom w:val="none" w:sz="0" w:space="0" w:color="auto"/>
            <w:right w:val="none" w:sz="0" w:space="0" w:color="auto"/>
          </w:divBdr>
        </w:div>
        <w:div w:id="197819941">
          <w:marLeft w:val="0"/>
          <w:marRight w:val="0"/>
          <w:marTop w:val="0"/>
          <w:marBottom w:val="0"/>
          <w:divBdr>
            <w:top w:val="none" w:sz="0" w:space="0" w:color="auto"/>
            <w:left w:val="none" w:sz="0" w:space="0" w:color="auto"/>
            <w:bottom w:val="none" w:sz="0" w:space="0" w:color="auto"/>
            <w:right w:val="none" w:sz="0" w:space="0" w:color="auto"/>
          </w:divBdr>
        </w:div>
        <w:div w:id="295065447">
          <w:marLeft w:val="0"/>
          <w:marRight w:val="0"/>
          <w:marTop w:val="0"/>
          <w:marBottom w:val="0"/>
          <w:divBdr>
            <w:top w:val="none" w:sz="0" w:space="0" w:color="auto"/>
            <w:left w:val="none" w:sz="0" w:space="0" w:color="auto"/>
            <w:bottom w:val="none" w:sz="0" w:space="0" w:color="auto"/>
            <w:right w:val="none" w:sz="0" w:space="0" w:color="auto"/>
          </w:divBdr>
        </w:div>
        <w:div w:id="707873614">
          <w:marLeft w:val="0"/>
          <w:marRight w:val="0"/>
          <w:marTop w:val="0"/>
          <w:marBottom w:val="0"/>
          <w:divBdr>
            <w:top w:val="none" w:sz="0" w:space="0" w:color="auto"/>
            <w:left w:val="none" w:sz="0" w:space="0" w:color="auto"/>
            <w:bottom w:val="none" w:sz="0" w:space="0" w:color="auto"/>
            <w:right w:val="none" w:sz="0" w:space="0" w:color="auto"/>
          </w:divBdr>
        </w:div>
        <w:div w:id="495608985">
          <w:marLeft w:val="0"/>
          <w:marRight w:val="0"/>
          <w:marTop w:val="0"/>
          <w:marBottom w:val="0"/>
          <w:divBdr>
            <w:top w:val="none" w:sz="0" w:space="0" w:color="auto"/>
            <w:left w:val="none" w:sz="0" w:space="0" w:color="auto"/>
            <w:bottom w:val="none" w:sz="0" w:space="0" w:color="auto"/>
            <w:right w:val="none" w:sz="0" w:space="0" w:color="auto"/>
          </w:divBdr>
        </w:div>
        <w:div w:id="1942956427">
          <w:marLeft w:val="0"/>
          <w:marRight w:val="0"/>
          <w:marTop w:val="0"/>
          <w:marBottom w:val="0"/>
          <w:divBdr>
            <w:top w:val="none" w:sz="0" w:space="0" w:color="auto"/>
            <w:left w:val="none" w:sz="0" w:space="0" w:color="auto"/>
            <w:bottom w:val="none" w:sz="0" w:space="0" w:color="auto"/>
            <w:right w:val="none" w:sz="0" w:space="0" w:color="auto"/>
          </w:divBdr>
        </w:div>
        <w:div w:id="1048455362">
          <w:marLeft w:val="0"/>
          <w:marRight w:val="0"/>
          <w:marTop w:val="0"/>
          <w:marBottom w:val="0"/>
          <w:divBdr>
            <w:top w:val="none" w:sz="0" w:space="0" w:color="auto"/>
            <w:left w:val="none" w:sz="0" w:space="0" w:color="auto"/>
            <w:bottom w:val="none" w:sz="0" w:space="0" w:color="auto"/>
            <w:right w:val="none" w:sz="0" w:space="0" w:color="auto"/>
          </w:divBdr>
        </w:div>
        <w:div w:id="657223924">
          <w:marLeft w:val="0"/>
          <w:marRight w:val="0"/>
          <w:marTop w:val="0"/>
          <w:marBottom w:val="0"/>
          <w:divBdr>
            <w:top w:val="none" w:sz="0" w:space="0" w:color="auto"/>
            <w:left w:val="none" w:sz="0" w:space="0" w:color="auto"/>
            <w:bottom w:val="none" w:sz="0" w:space="0" w:color="auto"/>
            <w:right w:val="none" w:sz="0" w:space="0" w:color="auto"/>
          </w:divBdr>
        </w:div>
        <w:div w:id="1727798259">
          <w:marLeft w:val="0"/>
          <w:marRight w:val="0"/>
          <w:marTop w:val="0"/>
          <w:marBottom w:val="0"/>
          <w:divBdr>
            <w:top w:val="none" w:sz="0" w:space="0" w:color="auto"/>
            <w:left w:val="none" w:sz="0" w:space="0" w:color="auto"/>
            <w:bottom w:val="none" w:sz="0" w:space="0" w:color="auto"/>
            <w:right w:val="none" w:sz="0" w:space="0" w:color="auto"/>
          </w:divBdr>
        </w:div>
        <w:div w:id="1337729738">
          <w:marLeft w:val="0"/>
          <w:marRight w:val="0"/>
          <w:marTop w:val="0"/>
          <w:marBottom w:val="0"/>
          <w:divBdr>
            <w:top w:val="none" w:sz="0" w:space="0" w:color="auto"/>
            <w:left w:val="none" w:sz="0" w:space="0" w:color="auto"/>
            <w:bottom w:val="none" w:sz="0" w:space="0" w:color="auto"/>
            <w:right w:val="none" w:sz="0" w:space="0" w:color="auto"/>
          </w:divBdr>
        </w:div>
        <w:div w:id="940991738">
          <w:marLeft w:val="0"/>
          <w:marRight w:val="0"/>
          <w:marTop w:val="0"/>
          <w:marBottom w:val="0"/>
          <w:divBdr>
            <w:top w:val="none" w:sz="0" w:space="0" w:color="auto"/>
            <w:left w:val="none" w:sz="0" w:space="0" w:color="auto"/>
            <w:bottom w:val="none" w:sz="0" w:space="0" w:color="auto"/>
            <w:right w:val="none" w:sz="0" w:space="0" w:color="auto"/>
          </w:divBdr>
        </w:div>
        <w:div w:id="1937128328">
          <w:marLeft w:val="0"/>
          <w:marRight w:val="0"/>
          <w:marTop w:val="0"/>
          <w:marBottom w:val="0"/>
          <w:divBdr>
            <w:top w:val="none" w:sz="0" w:space="0" w:color="auto"/>
            <w:left w:val="none" w:sz="0" w:space="0" w:color="auto"/>
            <w:bottom w:val="none" w:sz="0" w:space="0" w:color="auto"/>
            <w:right w:val="none" w:sz="0" w:space="0" w:color="auto"/>
          </w:divBdr>
        </w:div>
        <w:div w:id="1695301500">
          <w:marLeft w:val="0"/>
          <w:marRight w:val="0"/>
          <w:marTop w:val="0"/>
          <w:marBottom w:val="0"/>
          <w:divBdr>
            <w:top w:val="none" w:sz="0" w:space="0" w:color="auto"/>
            <w:left w:val="none" w:sz="0" w:space="0" w:color="auto"/>
            <w:bottom w:val="none" w:sz="0" w:space="0" w:color="auto"/>
            <w:right w:val="none" w:sz="0" w:space="0" w:color="auto"/>
          </w:divBdr>
        </w:div>
        <w:div w:id="135874056">
          <w:marLeft w:val="0"/>
          <w:marRight w:val="0"/>
          <w:marTop w:val="0"/>
          <w:marBottom w:val="0"/>
          <w:divBdr>
            <w:top w:val="none" w:sz="0" w:space="0" w:color="auto"/>
            <w:left w:val="none" w:sz="0" w:space="0" w:color="auto"/>
            <w:bottom w:val="none" w:sz="0" w:space="0" w:color="auto"/>
            <w:right w:val="none" w:sz="0" w:space="0" w:color="auto"/>
          </w:divBdr>
        </w:div>
        <w:div w:id="1063986478">
          <w:marLeft w:val="0"/>
          <w:marRight w:val="0"/>
          <w:marTop w:val="0"/>
          <w:marBottom w:val="0"/>
          <w:divBdr>
            <w:top w:val="none" w:sz="0" w:space="0" w:color="auto"/>
            <w:left w:val="none" w:sz="0" w:space="0" w:color="auto"/>
            <w:bottom w:val="none" w:sz="0" w:space="0" w:color="auto"/>
            <w:right w:val="none" w:sz="0" w:space="0" w:color="auto"/>
          </w:divBdr>
        </w:div>
        <w:div w:id="1904412856">
          <w:marLeft w:val="0"/>
          <w:marRight w:val="0"/>
          <w:marTop w:val="0"/>
          <w:marBottom w:val="0"/>
          <w:divBdr>
            <w:top w:val="none" w:sz="0" w:space="0" w:color="auto"/>
            <w:left w:val="none" w:sz="0" w:space="0" w:color="auto"/>
            <w:bottom w:val="none" w:sz="0" w:space="0" w:color="auto"/>
            <w:right w:val="none" w:sz="0" w:space="0" w:color="auto"/>
          </w:divBdr>
        </w:div>
        <w:div w:id="1957366212">
          <w:marLeft w:val="0"/>
          <w:marRight w:val="0"/>
          <w:marTop w:val="0"/>
          <w:marBottom w:val="0"/>
          <w:divBdr>
            <w:top w:val="none" w:sz="0" w:space="0" w:color="auto"/>
            <w:left w:val="none" w:sz="0" w:space="0" w:color="auto"/>
            <w:bottom w:val="none" w:sz="0" w:space="0" w:color="auto"/>
            <w:right w:val="none" w:sz="0" w:space="0" w:color="auto"/>
          </w:divBdr>
        </w:div>
        <w:div w:id="747583459">
          <w:marLeft w:val="0"/>
          <w:marRight w:val="0"/>
          <w:marTop w:val="0"/>
          <w:marBottom w:val="0"/>
          <w:divBdr>
            <w:top w:val="none" w:sz="0" w:space="0" w:color="auto"/>
            <w:left w:val="none" w:sz="0" w:space="0" w:color="auto"/>
            <w:bottom w:val="none" w:sz="0" w:space="0" w:color="auto"/>
            <w:right w:val="none" w:sz="0" w:space="0" w:color="auto"/>
          </w:divBdr>
        </w:div>
        <w:div w:id="404304137">
          <w:marLeft w:val="0"/>
          <w:marRight w:val="0"/>
          <w:marTop w:val="0"/>
          <w:marBottom w:val="0"/>
          <w:divBdr>
            <w:top w:val="none" w:sz="0" w:space="0" w:color="auto"/>
            <w:left w:val="none" w:sz="0" w:space="0" w:color="auto"/>
            <w:bottom w:val="none" w:sz="0" w:space="0" w:color="auto"/>
            <w:right w:val="none" w:sz="0" w:space="0" w:color="auto"/>
          </w:divBdr>
        </w:div>
        <w:div w:id="1329866126">
          <w:marLeft w:val="0"/>
          <w:marRight w:val="0"/>
          <w:marTop w:val="0"/>
          <w:marBottom w:val="0"/>
          <w:divBdr>
            <w:top w:val="none" w:sz="0" w:space="0" w:color="auto"/>
            <w:left w:val="none" w:sz="0" w:space="0" w:color="auto"/>
            <w:bottom w:val="none" w:sz="0" w:space="0" w:color="auto"/>
            <w:right w:val="none" w:sz="0" w:space="0" w:color="auto"/>
          </w:divBdr>
        </w:div>
        <w:div w:id="1122502288">
          <w:marLeft w:val="0"/>
          <w:marRight w:val="0"/>
          <w:marTop w:val="0"/>
          <w:marBottom w:val="0"/>
          <w:divBdr>
            <w:top w:val="none" w:sz="0" w:space="0" w:color="auto"/>
            <w:left w:val="none" w:sz="0" w:space="0" w:color="auto"/>
            <w:bottom w:val="none" w:sz="0" w:space="0" w:color="auto"/>
            <w:right w:val="none" w:sz="0" w:space="0" w:color="auto"/>
          </w:divBdr>
        </w:div>
        <w:div w:id="1093866598">
          <w:marLeft w:val="0"/>
          <w:marRight w:val="0"/>
          <w:marTop w:val="0"/>
          <w:marBottom w:val="0"/>
          <w:divBdr>
            <w:top w:val="none" w:sz="0" w:space="0" w:color="auto"/>
            <w:left w:val="none" w:sz="0" w:space="0" w:color="auto"/>
            <w:bottom w:val="none" w:sz="0" w:space="0" w:color="auto"/>
            <w:right w:val="none" w:sz="0" w:space="0" w:color="auto"/>
          </w:divBdr>
        </w:div>
        <w:div w:id="368917557">
          <w:marLeft w:val="0"/>
          <w:marRight w:val="0"/>
          <w:marTop w:val="0"/>
          <w:marBottom w:val="0"/>
          <w:divBdr>
            <w:top w:val="none" w:sz="0" w:space="0" w:color="auto"/>
            <w:left w:val="none" w:sz="0" w:space="0" w:color="auto"/>
            <w:bottom w:val="none" w:sz="0" w:space="0" w:color="auto"/>
            <w:right w:val="none" w:sz="0" w:space="0" w:color="auto"/>
          </w:divBdr>
        </w:div>
        <w:div w:id="1177889431">
          <w:marLeft w:val="0"/>
          <w:marRight w:val="0"/>
          <w:marTop w:val="0"/>
          <w:marBottom w:val="0"/>
          <w:divBdr>
            <w:top w:val="none" w:sz="0" w:space="0" w:color="auto"/>
            <w:left w:val="none" w:sz="0" w:space="0" w:color="auto"/>
            <w:bottom w:val="none" w:sz="0" w:space="0" w:color="auto"/>
            <w:right w:val="none" w:sz="0" w:space="0" w:color="auto"/>
          </w:divBdr>
        </w:div>
        <w:div w:id="1775593804">
          <w:marLeft w:val="0"/>
          <w:marRight w:val="0"/>
          <w:marTop w:val="0"/>
          <w:marBottom w:val="0"/>
          <w:divBdr>
            <w:top w:val="none" w:sz="0" w:space="0" w:color="auto"/>
            <w:left w:val="none" w:sz="0" w:space="0" w:color="auto"/>
            <w:bottom w:val="none" w:sz="0" w:space="0" w:color="auto"/>
            <w:right w:val="none" w:sz="0" w:space="0" w:color="auto"/>
          </w:divBdr>
        </w:div>
        <w:div w:id="578491086">
          <w:marLeft w:val="0"/>
          <w:marRight w:val="0"/>
          <w:marTop w:val="0"/>
          <w:marBottom w:val="0"/>
          <w:divBdr>
            <w:top w:val="none" w:sz="0" w:space="0" w:color="auto"/>
            <w:left w:val="none" w:sz="0" w:space="0" w:color="auto"/>
            <w:bottom w:val="none" w:sz="0" w:space="0" w:color="auto"/>
            <w:right w:val="none" w:sz="0" w:space="0" w:color="auto"/>
          </w:divBdr>
        </w:div>
        <w:div w:id="2048988677">
          <w:marLeft w:val="0"/>
          <w:marRight w:val="0"/>
          <w:marTop w:val="0"/>
          <w:marBottom w:val="0"/>
          <w:divBdr>
            <w:top w:val="none" w:sz="0" w:space="0" w:color="auto"/>
            <w:left w:val="none" w:sz="0" w:space="0" w:color="auto"/>
            <w:bottom w:val="none" w:sz="0" w:space="0" w:color="auto"/>
            <w:right w:val="none" w:sz="0" w:space="0" w:color="auto"/>
          </w:divBdr>
        </w:div>
        <w:div w:id="1121261379">
          <w:marLeft w:val="0"/>
          <w:marRight w:val="0"/>
          <w:marTop w:val="0"/>
          <w:marBottom w:val="0"/>
          <w:divBdr>
            <w:top w:val="none" w:sz="0" w:space="0" w:color="auto"/>
            <w:left w:val="none" w:sz="0" w:space="0" w:color="auto"/>
            <w:bottom w:val="none" w:sz="0" w:space="0" w:color="auto"/>
            <w:right w:val="none" w:sz="0" w:space="0" w:color="auto"/>
          </w:divBdr>
        </w:div>
        <w:div w:id="1784109065">
          <w:marLeft w:val="0"/>
          <w:marRight w:val="0"/>
          <w:marTop w:val="0"/>
          <w:marBottom w:val="0"/>
          <w:divBdr>
            <w:top w:val="none" w:sz="0" w:space="0" w:color="auto"/>
            <w:left w:val="none" w:sz="0" w:space="0" w:color="auto"/>
            <w:bottom w:val="none" w:sz="0" w:space="0" w:color="auto"/>
            <w:right w:val="none" w:sz="0" w:space="0" w:color="auto"/>
          </w:divBdr>
        </w:div>
        <w:div w:id="1743139466">
          <w:marLeft w:val="0"/>
          <w:marRight w:val="0"/>
          <w:marTop w:val="0"/>
          <w:marBottom w:val="0"/>
          <w:divBdr>
            <w:top w:val="none" w:sz="0" w:space="0" w:color="auto"/>
            <w:left w:val="none" w:sz="0" w:space="0" w:color="auto"/>
            <w:bottom w:val="none" w:sz="0" w:space="0" w:color="auto"/>
            <w:right w:val="none" w:sz="0" w:space="0" w:color="auto"/>
          </w:divBdr>
        </w:div>
        <w:div w:id="1969774314">
          <w:marLeft w:val="0"/>
          <w:marRight w:val="0"/>
          <w:marTop w:val="0"/>
          <w:marBottom w:val="0"/>
          <w:divBdr>
            <w:top w:val="none" w:sz="0" w:space="0" w:color="auto"/>
            <w:left w:val="none" w:sz="0" w:space="0" w:color="auto"/>
            <w:bottom w:val="none" w:sz="0" w:space="0" w:color="auto"/>
            <w:right w:val="none" w:sz="0" w:space="0" w:color="auto"/>
          </w:divBdr>
        </w:div>
        <w:div w:id="1533223132">
          <w:marLeft w:val="0"/>
          <w:marRight w:val="0"/>
          <w:marTop w:val="0"/>
          <w:marBottom w:val="0"/>
          <w:divBdr>
            <w:top w:val="none" w:sz="0" w:space="0" w:color="auto"/>
            <w:left w:val="none" w:sz="0" w:space="0" w:color="auto"/>
            <w:bottom w:val="none" w:sz="0" w:space="0" w:color="auto"/>
            <w:right w:val="none" w:sz="0" w:space="0" w:color="auto"/>
          </w:divBdr>
        </w:div>
        <w:div w:id="828400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milaxl</dc:creator>
  <cp:keywords/>
  <dc:description/>
  <cp:lastModifiedBy>Mila Milani</cp:lastModifiedBy>
  <cp:revision>15</cp:revision>
  <dcterms:created xsi:type="dcterms:W3CDTF">2016-10-08T11:26:00Z</dcterms:created>
  <dcterms:modified xsi:type="dcterms:W3CDTF">2016-12-16T10:34:00Z</dcterms:modified>
</cp:coreProperties>
</file>