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F27AC8" w14:textId="593CECED" w:rsidR="00D3114A" w:rsidRPr="009F6DF2" w:rsidRDefault="009F6DF2" w:rsidP="00D3114A">
      <w:pPr>
        <w:ind w:left="720"/>
        <w:rPr>
          <w:rFonts w:ascii="Calibri Light" w:hAnsi="Calibri Light"/>
          <w:b/>
          <w:bCs/>
          <w:i/>
          <w:lang w:val="it-IT"/>
        </w:rPr>
      </w:pPr>
      <w:r>
        <w:rPr>
          <w:rFonts w:ascii="Calibri Light" w:hAnsi="Calibri Light"/>
          <w:b/>
          <w:bCs/>
          <w:i/>
          <w:lang w:val="it-IT"/>
        </w:rPr>
        <w:t xml:space="preserve">A coppie </w:t>
      </w:r>
      <w:r>
        <w:rPr>
          <w:rFonts w:ascii="Calibri Light" w:hAnsi="Calibri Light"/>
          <w:bCs/>
          <w:i/>
          <w:lang w:val="it-IT"/>
        </w:rPr>
        <w:t>c</w:t>
      </w:r>
      <w:r w:rsidR="00D3114A" w:rsidRPr="007860C0">
        <w:rPr>
          <w:rFonts w:ascii="Calibri Light" w:hAnsi="Calibri Light"/>
          <w:bCs/>
          <w:i/>
          <w:lang w:val="it-IT"/>
        </w:rPr>
        <w:t>ompletate le seguenti frasi</w:t>
      </w:r>
      <w:r>
        <w:rPr>
          <w:rFonts w:ascii="Calibri Light" w:hAnsi="Calibri Light"/>
          <w:bCs/>
          <w:i/>
          <w:lang w:val="it-IT"/>
        </w:rPr>
        <w:t xml:space="preserve"> </w:t>
      </w:r>
      <w:r w:rsidRPr="009F6DF2">
        <w:rPr>
          <w:rFonts w:ascii="Calibri Light" w:hAnsi="Calibri Light"/>
          <w:bCs/>
          <w:i/>
          <w:u w:val="single"/>
          <w:lang w:val="it-IT"/>
        </w:rPr>
        <w:t>scegliendo la parola corretta</w:t>
      </w:r>
      <w:r w:rsidR="001C55A4">
        <w:rPr>
          <w:rFonts w:ascii="Calibri Light" w:hAnsi="Calibri Light"/>
          <w:bCs/>
          <w:i/>
          <w:u w:val="single"/>
          <w:lang w:val="it-IT"/>
        </w:rPr>
        <w:t xml:space="preserve"> </w:t>
      </w:r>
      <w:r w:rsidR="001C55A4">
        <w:rPr>
          <w:rFonts w:ascii="Calibri Light" w:hAnsi="Calibri Light"/>
          <w:bCs/>
          <w:i/>
          <w:u w:val="single"/>
          <w:lang w:val="it-IT"/>
        </w:rPr>
        <w:br/>
      </w:r>
      <w:r w:rsidR="001C55A4" w:rsidRPr="001C55A4">
        <w:rPr>
          <w:rFonts w:ascii="Calibri Light" w:hAnsi="Calibri Light"/>
          <w:bCs/>
          <w:i/>
          <w:color w:val="FF0000"/>
          <w:u w:val="single"/>
          <w:lang w:val="it-IT"/>
        </w:rPr>
        <w:t>Le soluzioni sono nelle slides!</w:t>
      </w:r>
    </w:p>
    <w:p w14:paraId="1C3278F6" w14:textId="17EA16E7" w:rsidR="008907B9" w:rsidRDefault="009F6DF2" w:rsidP="00D3114A">
      <w:pPr>
        <w:ind w:left="720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INTRODUZIONE</w:t>
      </w:r>
      <w:bookmarkStart w:id="0" w:name="_GoBack"/>
      <w:bookmarkEnd w:id="0"/>
    </w:p>
    <w:p w14:paraId="6FAE04D1" w14:textId="63712918" w:rsidR="009F6DF2" w:rsidRDefault="009F6DF2" w:rsidP="00EF3565">
      <w:pPr>
        <w:spacing w:line="360" w:lineRule="auto"/>
        <w:rPr>
          <w:rFonts w:ascii="Calibri Light" w:hAnsi="Calibri Light"/>
          <w:bCs/>
          <w:lang w:val="it-IT"/>
        </w:rPr>
      </w:pPr>
      <w:r w:rsidRPr="009F6DF2">
        <w:rPr>
          <w:rFonts w:ascii="Calibri Light" w:hAnsi="Calibri Light"/>
          <w:b/>
          <w:bCs/>
          <w:lang w:val="it-IT"/>
        </w:rPr>
        <w:t>In / Nel</w:t>
      </w:r>
      <w:r>
        <w:rPr>
          <w:rFonts w:ascii="Calibri Light" w:hAnsi="Calibri Light"/>
          <w:bCs/>
          <w:lang w:val="it-IT"/>
        </w:rPr>
        <w:t xml:space="preserve"> 2016, il numero </w:t>
      </w:r>
      <w:r w:rsidRPr="009F6DF2">
        <w:rPr>
          <w:rFonts w:ascii="Calibri Light" w:hAnsi="Calibri Light"/>
          <w:b/>
          <w:bCs/>
          <w:lang w:val="it-IT"/>
        </w:rPr>
        <w:t xml:space="preserve">degli / dei </w:t>
      </w:r>
      <w:r>
        <w:rPr>
          <w:rFonts w:ascii="Calibri Light" w:hAnsi="Calibri Light"/>
          <w:bCs/>
          <w:lang w:val="it-IT"/>
        </w:rPr>
        <w:t xml:space="preserve">migranti è aumentato in modo considerevole in tutta Europa. Anche </w:t>
      </w:r>
      <w:r w:rsidRPr="009F6DF2">
        <w:rPr>
          <w:rFonts w:ascii="Calibri Light" w:hAnsi="Calibri Light"/>
          <w:b/>
          <w:bCs/>
          <w:lang w:val="it-IT"/>
        </w:rPr>
        <w:t>nell’ / in</w:t>
      </w:r>
      <w:r>
        <w:rPr>
          <w:rFonts w:ascii="Calibri Light" w:hAnsi="Calibri Light"/>
          <w:bCs/>
          <w:lang w:val="it-IT"/>
        </w:rPr>
        <w:t xml:space="preserve"> Italia, soprattutto a causa della sua vicinanza geografica alla Libia, il flusso </w:t>
      </w:r>
      <w:r w:rsidRPr="009F6DF2">
        <w:rPr>
          <w:rFonts w:ascii="Calibri Light" w:hAnsi="Calibri Light"/>
          <w:b/>
          <w:bCs/>
          <w:lang w:val="it-IT"/>
        </w:rPr>
        <w:t>degli / dei</w:t>
      </w:r>
      <w:r>
        <w:rPr>
          <w:rFonts w:ascii="Calibri Light" w:hAnsi="Calibri Light"/>
          <w:bCs/>
          <w:lang w:val="it-IT"/>
        </w:rPr>
        <w:t xml:space="preserve"> immigrati </w:t>
      </w:r>
      <w:r>
        <w:rPr>
          <w:rFonts w:ascii="Calibri Light" w:hAnsi="Calibri Light"/>
          <w:bCs/>
          <w:lang w:val="it-IT"/>
        </w:rPr>
        <w:t>è</w:t>
      </w:r>
      <w:r>
        <w:rPr>
          <w:rFonts w:ascii="Calibri Light" w:hAnsi="Calibri Light"/>
          <w:bCs/>
          <w:lang w:val="it-IT"/>
        </w:rPr>
        <w:t xml:space="preserve"> cresciuto </w:t>
      </w:r>
      <w:r w:rsidRPr="009F6DF2">
        <w:rPr>
          <w:rFonts w:ascii="Calibri Light" w:hAnsi="Calibri Light"/>
          <w:b/>
          <w:bCs/>
          <w:lang w:val="it-IT"/>
        </w:rPr>
        <w:t>del / di</w:t>
      </w:r>
      <w:r>
        <w:rPr>
          <w:rFonts w:ascii="Calibri Light" w:hAnsi="Calibri Light"/>
          <w:bCs/>
          <w:lang w:val="it-IT"/>
        </w:rPr>
        <w:t xml:space="preserve"> 15 percento rispetto agli anni precedenti. </w:t>
      </w:r>
      <w:r>
        <w:rPr>
          <w:rFonts w:ascii="Calibri Light" w:hAnsi="Calibri Light"/>
          <w:bCs/>
          <w:lang w:val="it-IT"/>
        </w:rPr>
        <w:br/>
        <w:t xml:space="preserve">Questa ondata di immigrazione ha provocato reazioni contrastanti nell’opinione pubblica: alcuni sostengono che provochi danni economici e instabilità sociale, altri invece sono convinti che gli immigrati possano portare dei benefici agli italiani. Nel saggio </w:t>
      </w:r>
      <w:r w:rsidRPr="009F6DF2">
        <w:rPr>
          <w:rFonts w:ascii="Calibri Light" w:hAnsi="Calibri Light"/>
          <w:b/>
          <w:bCs/>
          <w:lang w:val="it-IT"/>
        </w:rPr>
        <w:t>si analizzerà / si analizzeranno</w:t>
      </w:r>
      <w:r>
        <w:rPr>
          <w:rFonts w:ascii="Calibri Light" w:hAnsi="Calibri Light"/>
          <w:bCs/>
          <w:lang w:val="it-IT"/>
        </w:rPr>
        <w:t xml:space="preserve"> gli effetti della crisi dei migranti sull’Italia, sia a livello sociale sia a livello economico</w:t>
      </w:r>
      <w:r w:rsidR="00F84EC9">
        <w:rPr>
          <w:rFonts w:ascii="Calibri Light" w:hAnsi="Calibri Light"/>
          <w:bCs/>
          <w:lang w:val="it-IT"/>
        </w:rPr>
        <w:t xml:space="preserve">, </w:t>
      </w:r>
      <w:r w:rsidR="00D97E5F">
        <w:rPr>
          <w:rFonts w:ascii="Calibri Light" w:hAnsi="Calibri Light"/>
          <w:bCs/>
          <w:lang w:val="it-IT"/>
        </w:rPr>
        <w:t xml:space="preserve">suggerendo un invito </w:t>
      </w:r>
      <w:r w:rsidR="00F84EC9">
        <w:rPr>
          <w:rFonts w:ascii="Calibri Light" w:hAnsi="Calibri Light"/>
          <w:bCs/>
          <w:lang w:val="it-IT"/>
        </w:rPr>
        <w:t>alla cooperazione e all’integrazione.</w:t>
      </w:r>
    </w:p>
    <w:p w14:paraId="0A7D5ED5" w14:textId="07D9A9A8" w:rsidR="009F6DF2" w:rsidRDefault="009F6DF2" w:rsidP="00EF3565">
      <w:pPr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TESI</w:t>
      </w:r>
    </w:p>
    <w:p w14:paraId="50C08FEE" w14:textId="59D3759E" w:rsidR="00F84EC9" w:rsidRDefault="00F84EC9" w:rsidP="00EF3565">
      <w:pPr>
        <w:spacing w:line="36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 xml:space="preserve">I media propongono spesso l’immagine di orde di </w:t>
      </w:r>
      <w:r w:rsidRPr="00F84EC9">
        <w:rPr>
          <w:rFonts w:ascii="Calibri Light" w:hAnsi="Calibri Light"/>
          <w:b/>
          <w:bCs/>
          <w:lang w:val="it-IT"/>
        </w:rPr>
        <w:t>gente / persone</w:t>
      </w:r>
      <w:r>
        <w:rPr>
          <w:rFonts w:ascii="Calibri Light" w:hAnsi="Calibri Light"/>
          <w:bCs/>
          <w:lang w:val="it-IT"/>
        </w:rPr>
        <w:t xml:space="preserve"> non </w:t>
      </w:r>
      <w:r w:rsidRPr="00F84EC9">
        <w:rPr>
          <w:rFonts w:ascii="Calibri Light" w:hAnsi="Calibri Light"/>
          <w:b/>
          <w:bCs/>
          <w:lang w:val="it-IT"/>
        </w:rPr>
        <w:t>istruite / educate</w:t>
      </w:r>
      <w:r>
        <w:rPr>
          <w:rFonts w:ascii="Calibri Light" w:hAnsi="Calibri Light"/>
          <w:bCs/>
          <w:lang w:val="it-IT"/>
        </w:rPr>
        <w:br/>
      </w:r>
      <w:r w:rsidRPr="00F84EC9">
        <w:rPr>
          <w:rFonts w:ascii="Calibri Light" w:hAnsi="Calibri Light"/>
          <w:b/>
          <w:bCs/>
          <w:lang w:val="it-IT"/>
        </w:rPr>
        <w:t>sbarcando / che sbarcano</w:t>
      </w:r>
      <w:r>
        <w:rPr>
          <w:rFonts w:ascii="Calibri Light" w:hAnsi="Calibri Light"/>
          <w:bCs/>
          <w:lang w:val="it-IT"/>
        </w:rPr>
        <w:t xml:space="preserve"> sull’isola di Lampedusa, pronti a rubare il posto di lavoro agli italiani. Osservando però che i settori e i mestieri dei migranti che lavorano, ci si accorge che spesso </w:t>
      </w:r>
      <w:r w:rsidRPr="00F84EC9">
        <w:rPr>
          <w:rFonts w:ascii="Calibri Light" w:hAnsi="Calibri Light"/>
          <w:b/>
          <w:bCs/>
          <w:lang w:val="it-IT"/>
        </w:rPr>
        <w:t>si tratta / si trattano</w:t>
      </w:r>
      <w:r>
        <w:rPr>
          <w:rFonts w:ascii="Calibri Light" w:hAnsi="Calibri Light"/>
          <w:bCs/>
          <w:lang w:val="it-IT"/>
        </w:rPr>
        <w:t xml:space="preserve"> delle professioni che gli italiani non vogliono più svolgere, come l’assistenza agli anziani o i lavori edili. Anzi, occorre sottolineare che l’immigrazione </w:t>
      </w:r>
      <w:r w:rsidRPr="00F84EC9">
        <w:rPr>
          <w:rFonts w:ascii="Calibri Light" w:hAnsi="Calibri Light"/>
          <w:b/>
          <w:bCs/>
          <w:lang w:val="it-IT"/>
        </w:rPr>
        <w:t>rappresenta / rappresentare</w:t>
      </w:r>
      <w:r>
        <w:rPr>
          <w:rFonts w:ascii="Calibri Light" w:hAnsi="Calibri Light"/>
          <w:bCs/>
          <w:lang w:val="it-IT"/>
        </w:rPr>
        <w:t xml:space="preserve"> un vantaggio economico per </w:t>
      </w:r>
      <w:r w:rsidRPr="00F84EC9">
        <w:rPr>
          <w:rFonts w:ascii="Calibri Light" w:hAnsi="Calibri Light"/>
          <w:bCs/>
          <w:lang w:val="it-IT"/>
        </w:rPr>
        <w:t>l’</w:t>
      </w:r>
      <w:r w:rsidR="00EF3565">
        <w:rPr>
          <w:rFonts w:ascii="Calibri Light" w:hAnsi="Calibri Light"/>
          <w:bCs/>
          <w:lang w:val="it-IT"/>
        </w:rPr>
        <w:t>Italia, in quanto lavorando pagano le tasse allo stato italiano, senza tuttavia usufruire di tutti i sussidi disponibili per gli italiani.</w:t>
      </w:r>
    </w:p>
    <w:p w14:paraId="723443B5" w14:textId="3306EB4E" w:rsidR="00F84EC9" w:rsidRDefault="00F84EC9" w:rsidP="00EF3565">
      <w:pPr>
        <w:spacing w:line="360" w:lineRule="auto"/>
        <w:rPr>
          <w:rFonts w:ascii="Calibri Light" w:hAnsi="Calibri Light"/>
          <w:bCs/>
          <w:lang w:val="it-IT"/>
        </w:rPr>
      </w:pPr>
      <w:r w:rsidRPr="00F84EC9">
        <w:rPr>
          <w:rFonts w:ascii="Calibri Light" w:hAnsi="Calibri Light"/>
          <w:b/>
          <w:bCs/>
          <w:lang w:val="it-IT"/>
        </w:rPr>
        <w:t>Inoltre / Anche</w:t>
      </w:r>
      <w:r>
        <w:rPr>
          <w:rFonts w:ascii="Calibri Light" w:hAnsi="Calibri Light"/>
          <w:bCs/>
          <w:lang w:val="it-IT"/>
        </w:rPr>
        <w:t xml:space="preserve">, </w:t>
      </w:r>
      <w:r w:rsidRPr="00F84EC9">
        <w:rPr>
          <w:rFonts w:ascii="Calibri Light" w:hAnsi="Calibri Light"/>
          <w:b/>
          <w:bCs/>
          <w:lang w:val="it-IT"/>
        </w:rPr>
        <w:t>Italia / l’Italia</w:t>
      </w:r>
      <w:r>
        <w:rPr>
          <w:rFonts w:ascii="Calibri Light" w:hAnsi="Calibri Light"/>
          <w:bCs/>
          <w:lang w:val="it-IT"/>
        </w:rPr>
        <w:t xml:space="preserve"> sta vivendo un calo demografico consistente, per cui gli immigrati </w:t>
      </w:r>
      <w:r w:rsidRPr="00F84EC9">
        <w:rPr>
          <w:rFonts w:ascii="Calibri Light" w:hAnsi="Calibri Light"/>
          <w:b/>
          <w:bCs/>
          <w:lang w:val="it-IT"/>
        </w:rPr>
        <w:t>che / chi</w:t>
      </w:r>
      <w:r>
        <w:rPr>
          <w:rFonts w:ascii="Calibri Light" w:hAnsi="Calibri Light"/>
          <w:bCs/>
          <w:lang w:val="it-IT"/>
        </w:rPr>
        <w:t xml:space="preserve"> arrivano da altri </w:t>
      </w:r>
      <w:r w:rsidRPr="00F84EC9">
        <w:rPr>
          <w:rFonts w:ascii="Calibri Light" w:hAnsi="Calibri Light"/>
          <w:b/>
          <w:bCs/>
          <w:lang w:val="it-IT"/>
        </w:rPr>
        <w:t>Paesi / paesi</w:t>
      </w:r>
      <w:r>
        <w:rPr>
          <w:rFonts w:ascii="Calibri Light" w:hAnsi="Calibri Light"/>
          <w:bCs/>
          <w:lang w:val="it-IT"/>
        </w:rPr>
        <w:t xml:space="preserve"> possono ripopolare città </w:t>
      </w:r>
      <w:r w:rsidRPr="00F84EC9">
        <w:rPr>
          <w:rFonts w:ascii="Calibri Light" w:hAnsi="Calibri Light"/>
          <w:bCs/>
          <w:lang w:val="it-IT"/>
        </w:rPr>
        <w:t>e</w:t>
      </w:r>
      <w:r w:rsidRPr="00F84EC9">
        <w:rPr>
          <w:rFonts w:ascii="Calibri Light" w:hAnsi="Calibri Light"/>
          <w:b/>
          <w:bCs/>
          <w:lang w:val="it-IT"/>
        </w:rPr>
        <w:t xml:space="preserve"> paesi / Paesi</w:t>
      </w:r>
      <w:r>
        <w:rPr>
          <w:rFonts w:ascii="Calibri Light" w:hAnsi="Calibri Light"/>
          <w:bCs/>
          <w:lang w:val="it-IT"/>
        </w:rPr>
        <w:t xml:space="preserve"> prima disabitati.</w:t>
      </w:r>
    </w:p>
    <w:p w14:paraId="444E3A58" w14:textId="779C783B" w:rsidR="009F6DF2" w:rsidRDefault="009F6DF2" w:rsidP="00EF3565">
      <w:pPr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ANTITESI</w:t>
      </w:r>
    </w:p>
    <w:p w14:paraId="0821112C" w14:textId="74594EF6" w:rsidR="009F6DF2" w:rsidRDefault="00EF3565" w:rsidP="00EF3565">
      <w:pPr>
        <w:spacing w:line="48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 xml:space="preserve">Non tutti i migranti riescono però ad integrarsi con le comunità locali e possono commettere reati e violenze. Uno sguardo alle statistiche suggerisce tuttavia che la maggior parte dei crimini viene commessa dagli italiani, per cui l’aumento del tasso di criminalità </w:t>
      </w:r>
      <w:r w:rsidR="00220DF4">
        <w:rPr>
          <w:rFonts w:ascii="Calibri Light" w:hAnsi="Calibri Light"/>
          <w:bCs/>
          <w:lang w:val="it-IT"/>
        </w:rPr>
        <w:t>è</w:t>
      </w:r>
      <w:r>
        <w:rPr>
          <w:rFonts w:ascii="Calibri Light" w:hAnsi="Calibri Light"/>
          <w:bCs/>
          <w:lang w:val="it-IT"/>
        </w:rPr>
        <w:t xml:space="preserve"> </w:t>
      </w:r>
      <w:r w:rsidR="00220DF4">
        <w:rPr>
          <w:rFonts w:ascii="Calibri Light" w:hAnsi="Calibri Light"/>
          <w:bCs/>
          <w:lang w:val="it-IT"/>
        </w:rPr>
        <w:t>da ritenersi un fenomeno autoctono.</w:t>
      </w:r>
    </w:p>
    <w:p w14:paraId="48BD78ED" w14:textId="31B7B52B" w:rsidR="009F6DF2" w:rsidRDefault="009F6DF2" w:rsidP="00EF3565">
      <w:pPr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CONCLUSIONE</w:t>
      </w:r>
    </w:p>
    <w:p w14:paraId="27D501ED" w14:textId="25D5FEB3" w:rsidR="009F6DF2" w:rsidRPr="007860C0" w:rsidRDefault="00EF3565" w:rsidP="00EF3565">
      <w:pPr>
        <w:spacing w:line="360" w:lineRule="auto"/>
        <w:rPr>
          <w:rFonts w:ascii="Calibri Light" w:hAnsi="Calibri Light"/>
        </w:rPr>
      </w:pPr>
      <w:proofErr w:type="gramStart"/>
      <w:r>
        <w:rPr>
          <w:rFonts w:ascii="Calibri Light" w:hAnsi="Calibri Light"/>
        </w:rPr>
        <w:t>Il</w:t>
      </w:r>
      <w:proofErr w:type="gram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flusso</w:t>
      </w:r>
      <w:proofErr w:type="spellEnd"/>
      <w:r>
        <w:rPr>
          <w:rFonts w:ascii="Calibri Light" w:hAnsi="Calibri Light"/>
        </w:rPr>
        <w:t xml:space="preserve"> di </w:t>
      </w:r>
      <w:proofErr w:type="spellStart"/>
      <w:r>
        <w:rPr>
          <w:rFonts w:ascii="Calibri Light" w:hAnsi="Calibri Light"/>
        </w:rPr>
        <w:t>migranti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che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giunge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sulle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coste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italiane</w:t>
      </w:r>
      <w:proofErr w:type="spellEnd"/>
      <w:r>
        <w:rPr>
          <w:rFonts w:ascii="Calibri Light" w:hAnsi="Calibri Light"/>
        </w:rPr>
        <w:t xml:space="preserve"> porta </w:t>
      </w:r>
      <w:proofErr w:type="spellStart"/>
      <w:r>
        <w:rPr>
          <w:rFonts w:ascii="Calibri Light" w:hAnsi="Calibri Light"/>
        </w:rPr>
        <w:t>dunque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più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vantaggi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che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svantaggi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alla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popolazione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italiana</w:t>
      </w:r>
      <w:proofErr w:type="spellEnd"/>
      <w:r>
        <w:rPr>
          <w:rFonts w:ascii="Calibri Light" w:hAnsi="Calibri Light"/>
        </w:rPr>
        <w:t xml:space="preserve">, </w:t>
      </w:r>
      <w:proofErr w:type="spellStart"/>
      <w:r>
        <w:rPr>
          <w:rFonts w:ascii="Calibri Light" w:hAnsi="Calibri Light"/>
        </w:rPr>
        <w:t>sia</w:t>
      </w:r>
      <w:proofErr w:type="spellEnd"/>
      <w:r>
        <w:rPr>
          <w:rFonts w:ascii="Calibri Light" w:hAnsi="Calibri Light"/>
        </w:rPr>
        <w:t xml:space="preserve"> in termini </w:t>
      </w:r>
      <w:proofErr w:type="spellStart"/>
      <w:r>
        <w:rPr>
          <w:rFonts w:ascii="Calibri Light" w:hAnsi="Calibri Light"/>
        </w:rPr>
        <w:t>economici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sia</w:t>
      </w:r>
      <w:proofErr w:type="spellEnd"/>
      <w:r>
        <w:rPr>
          <w:rFonts w:ascii="Calibri Light" w:hAnsi="Calibri Light"/>
        </w:rPr>
        <w:t xml:space="preserve"> in termini </w:t>
      </w:r>
      <w:proofErr w:type="spellStart"/>
      <w:r>
        <w:rPr>
          <w:rFonts w:ascii="Calibri Light" w:hAnsi="Calibri Light"/>
        </w:rPr>
        <w:t>sociali</w:t>
      </w:r>
      <w:proofErr w:type="spellEnd"/>
      <w:r>
        <w:rPr>
          <w:rFonts w:ascii="Calibri Light" w:hAnsi="Calibri Light"/>
        </w:rPr>
        <w:t xml:space="preserve">. </w:t>
      </w:r>
      <w:proofErr w:type="spellStart"/>
      <w:r>
        <w:rPr>
          <w:rFonts w:ascii="Calibri Light" w:hAnsi="Calibri Light"/>
        </w:rPr>
        <w:t>Certo</w:t>
      </w:r>
      <w:proofErr w:type="spellEnd"/>
      <w:r>
        <w:rPr>
          <w:rFonts w:ascii="Calibri Light" w:hAnsi="Calibri Light"/>
        </w:rPr>
        <w:t xml:space="preserve">, è </w:t>
      </w:r>
      <w:proofErr w:type="spellStart"/>
      <w:r>
        <w:rPr>
          <w:rFonts w:ascii="Calibri Light" w:hAnsi="Calibri Light"/>
        </w:rPr>
        <w:t>fondamentale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che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i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migranti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possano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integrarsi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nella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società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italiana</w:t>
      </w:r>
      <w:proofErr w:type="spellEnd"/>
      <w:r>
        <w:rPr>
          <w:rFonts w:ascii="Calibri Light" w:hAnsi="Calibri Light"/>
        </w:rPr>
        <w:t xml:space="preserve">, </w:t>
      </w:r>
      <w:proofErr w:type="spellStart"/>
      <w:r>
        <w:rPr>
          <w:rFonts w:ascii="Calibri Light" w:hAnsi="Calibri Light"/>
        </w:rPr>
        <w:t>attraverso</w:t>
      </w:r>
      <w:proofErr w:type="spellEnd"/>
      <w:r>
        <w:rPr>
          <w:rFonts w:ascii="Calibri Light" w:hAnsi="Calibri Light"/>
        </w:rPr>
        <w:t xml:space="preserve"> </w:t>
      </w:r>
      <w:proofErr w:type="gramStart"/>
      <w:r>
        <w:rPr>
          <w:rFonts w:ascii="Calibri Light" w:hAnsi="Calibri Light"/>
        </w:rPr>
        <w:t>un</w:t>
      </w:r>
      <w:proofErr w:type="gram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sistema</w:t>
      </w:r>
      <w:proofErr w:type="spellEnd"/>
      <w:r>
        <w:rPr>
          <w:rFonts w:ascii="Calibri Light" w:hAnsi="Calibri Light"/>
        </w:rPr>
        <w:t xml:space="preserve"> di </w:t>
      </w:r>
      <w:proofErr w:type="spellStart"/>
      <w:r>
        <w:rPr>
          <w:rFonts w:ascii="Calibri Light" w:hAnsi="Calibri Light"/>
        </w:rPr>
        <w:t>cooperazione</w:t>
      </w:r>
      <w:proofErr w:type="spellEnd"/>
      <w:r>
        <w:rPr>
          <w:rFonts w:ascii="Calibri Light" w:hAnsi="Calibri Light"/>
        </w:rPr>
        <w:t xml:space="preserve"> con le </w:t>
      </w:r>
      <w:proofErr w:type="spellStart"/>
      <w:r>
        <w:rPr>
          <w:rFonts w:ascii="Calibri Light" w:hAnsi="Calibri Light"/>
        </w:rPr>
        <w:t>associazioni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italiane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ed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europee</w:t>
      </w:r>
      <w:proofErr w:type="spellEnd"/>
      <w:r>
        <w:rPr>
          <w:rFonts w:ascii="Calibri Light" w:hAnsi="Calibri Light"/>
        </w:rPr>
        <w:t xml:space="preserve">. Se la </w:t>
      </w:r>
      <w:proofErr w:type="spellStart"/>
      <w:r>
        <w:rPr>
          <w:rFonts w:ascii="Calibri Light" w:hAnsi="Calibri Light"/>
        </w:rPr>
        <w:t>crisi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dei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migranti</w:t>
      </w:r>
      <w:proofErr w:type="spellEnd"/>
      <w:r>
        <w:rPr>
          <w:rFonts w:ascii="Calibri Light" w:hAnsi="Calibri Light"/>
        </w:rPr>
        <w:t xml:space="preserve"> è </w:t>
      </w:r>
      <w:proofErr w:type="gramStart"/>
      <w:r>
        <w:rPr>
          <w:rFonts w:ascii="Calibri Light" w:hAnsi="Calibri Light"/>
        </w:rPr>
        <w:t>un</w:t>
      </w:r>
      <w:proofErr w:type="gram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fenomeno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che</w:t>
      </w:r>
      <w:proofErr w:type="spellEnd"/>
      <w:r>
        <w:rPr>
          <w:rFonts w:ascii="Calibri Light" w:hAnsi="Calibri Light"/>
        </w:rPr>
        <w:t xml:space="preserve"> </w:t>
      </w:r>
      <w:proofErr w:type="spellStart"/>
      <w:r>
        <w:rPr>
          <w:rFonts w:ascii="Calibri Light" w:hAnsi="Calibri Light"/>
        </w:rPr>
        <w:t>tocca</w:t>
      </w:r>
      <w:proofErr w:type="spellEnd"/>
      <w:r>
        <w:rPr>
          <w:rFonts w:ascii="Calibri Light" w:hAnsi="Calibri Light"/>
        </w:rPr>
        <w:t xml:space="preserve"> </w:t>
      </w:r>
      <w:proofErr w:type="spellStart"/>
      <w:r w:rsidR="00220DF4">
        <w:rPr>
          <w:rFonts w:ascii="Calibri Light" w:hAnsi="Calibri Light"/>
        </w:rPr>
        <w:t>tutta</w:t>
      </w:r>
      <w:proofErr w:type="spellEnd"/>
      <w:r w:rsidR="00220DF4">
        <w:rPr>
          <w:rFonts w:ascii="Calibri Light" w:hAnsi="Calibri Light"/>
        </w:rPr>
        <w:t xml:space="preserve"> </w:t>
      </w:r>
      <w:proofErr w:type="spellStart"/>
      <w:r w:rsidR="00220DF4">
        <w:rPr>
          <w:rFonts w:ascii="Calibri Light" w:hAnsi="Calibri Light"/>
        </w:rPr>
        <w:t>l’Europa</w:t>
      </w:r>
      <w:proofErr w:type="spellEnd"/>
      <w:r w:rsidR="00220DF4">
        <w:rPr>
          <w:rFonts w:ascii="Calibri Light" w:hAnsi="Calibri Light"/>
        </w:rPr>
        <w:t xml:space="preserve">, </w:t>
      </w:r>
      <w:proofErr w:type="spellStart"/>
      <w:r w:rsidR="00220DF4">
        <w:rPr>
          <w:rFonts w:ascii="Calibri Light" w:hAnsi="Calibri Light"/>
        </w:rPr>
        <w:t>allora</w:t>
      </w:r>
      <w:proofErr w:type="spellEnd"/>
      <w:r w:rsidR="00220DF4">
        <w:rPr>
          <w:rFonts w:ascii="Calibri Light" w:hAnsi="Calibri Light"/>
        </w:rPr>
        <w:t xml:space="preserve"> </w:t>
      </w:r>
      <w:proofErr w:type="spellStart"/>
      <w:r w:rsidR="00220DF4">
        <w:rPr>
          <w:rFonts w:ascii="Calibri Light" w:hAnsi="Calibri Light"/>
        </w:rPr>
        <w:t>quest’ultima</w:t>
      </w:r>
      <w:proofErr w:type="spellEnd"/>
      <w:r w:rsidR="00220DF4">
        <w:rPr>
          <w:rFonts w:ascii="Calibri Light" w:hAnsi="Calibri Light"/>
        </w:rPr>
        <w:t xml:space="preserve"> </w:t>
      </w:r>
      <w:proofErr w:type="spellStart"/>
      <w:r w:rsidR="00220DF4">
        <w:rPr>
          <w:rFonts w:ascii="Calibri Light" w:hAnsi="Calibri Light"/>
        </w:rPr>
        <w:t>deve</w:t>
      </w:r>
      <w:proofErr w:type="spellEnd"/>
      <w:r w:rsidR="00220DF4">
        <w:rPr>
          <w:rFonts w:ascii="Calibri Light" w:hAnsi="Calibri Light"/>
        </w:rPr>
        <w:t xml:space="preserve"> </w:t>
      </w:r>
      <w:proofErr w:type="spellStart"/>
      <w:r w:rsidR="00220DF4">
        <w:rPr>
          <w:rFonts w:ascii="Calibri Light" w:hAnsi="Calibri Light"/>
        </w:rPr>
        <w:t>essere</w:t>
      </w:r>
      <w:proofErr w:type="spellEnd"/>
      <w:r w:rsidR="00220DF4">
        <w:rPr>
          <w:rFonts w:ascii="Calibri Light" w:hAnsi="Calibri Light"/>
        </w:rPr>
        <w:t xml:space="preserve"> </w:t>
      </w:r>
      <w:proofErr w:type="spellStart"/>
      <w:r w:rsidR="00220DF4">
        <w:rPr>
          <w:rFonts w:ascii="Calibri Light" w:hAnsi="Calibri Light"/>
        </w:rPr>
        <w:t>attivamente</w:t>
      </w:r>
      <w:proofErr w:type="spellEnd"/>
      <w:r w:rsidR="00220DF4">
        <w:rPr>
          <w:rFonts w:ascii="Calibri Light" w:hAnsi="Calibri Light"/>
        </w:rPr>
        <w:t xml:space="preserve"> </w:t>
      </w:r>
      <w:proofErr w:type="spellStart"/>
      <w:r w:rsidR="00220DF4">
        <w:rPr>
          <w:rFonts w:ascii="Calibri Light" w:hAnsi="Calibri Light"/>
        </w:rPr>
        <w:t>coinvolta</w:t>
      </w:r>
      <w:proofErr w:type="spellEnd"/>
      <w:r w:rsidR="00220DF4">
        <w:rPr>
          <w:rFonts w:ascii="Calibri Light" w:hAnsi="Calibri Light"/>
        </w:rPr>
        <w:t xml:space="preserve"> </w:t>
      </w:r>
      <w:proofErr w:type="spellStart"/>
      <w:r w:rsidR="00220DF4" w:rsidRPr="00220DF4">
        <w:rPr>
          <w:rFonts w:ascii="Calibri Light" w:hAnsi="Calibri Light"/>
          <w:b/>
        </w:rPr>
        <w:t>sugli</w:t>
      </w:r>
      <w:proofErr w:type="spellEnd"/>
      <w:r w:rsidR="00220DF4" w:rsidRPr="00220DF4">
        <w:rPr>
          <w:rFonts w:ascii="Calibri Light" w:hAnsi="Calibri Light"/>
          <w:b/>
        </w:rPr>
        <w:t xml:space="preserve"> / </w:t>
      </w:r>
      <w:proofErr w:type="spellStart"/>
      <w:r w:rsidR="00220DF4" w:rsidRPr="00220DF4">
        <w:rPr>
          <w:rFonts w:ascii="Calibri Light" w:hAnsi="Calibri Light"/>
          <w:b/>
        </w:rPr>
        <w:t>su</w:t>
      </w:r>
      <w:proofErr w:type="spellEnd"/>
      <w:r w:rsidR="00220DF4">
        <w:rPr>
          <w:rFonts w:ascii="Calibri Light" w:hAnsi="Calibri Light"/>
        </w:rPr>
        <w:t xml:space="preserve"> </w:t>
      </w:r>
      <w:proofErr w:type="spellStart"/>
      <w:r w:rsidR="00220DF4">
        <w:rPr>
          <w:rFonts w:ascii="Calibri Light" w:hAnsi="Calibri Light"/>
        </w:rPr>
        <w:t>questi</w:t>
      </w:r>
      <w:proofErr w:type="spellEnd"/>
      <w:r w:rsidR="00220DF4">
        <w:rPr>
          <w:rFonts w:ascii="Calibri Light" w:hAnsi="Calibri Light"/>
        </w:rPr>
        <w:t xml:space="preserve"> </w:t>
      </w:r>
      <w:proofErr w:type="spellStart"/>
      <w:r w:rsidR="00220DF4">
        <w:rPr>
          <w:rFonts w:ascii="Calibri Light" w:hAnsi="Calibri Light"/>
        </w:rPr>
        <w:t>problemi</w:t>
      </w:r>
      <w:proofErr w:type="spellEnd"/>
      <w:r w:rsidR="00220DF4">
        <w:rPr>
          <w:rFonts w:ascii="Calibri Light" w:hAnsi="Calibri Light"/>
        </w:rPr>
        <w:t>.</w:t>
      </w:r>
    </w:p>
    <w:p w14:paraId="1229CCFF" w14:textId="494B21D4" w:rsidR="00D3114A" w:rsidRDefault="00D3114A">
      <w:pPr>
        <w:rPr>
          <w:rFonts w:ascii="Calibri Light" w:hAnsi="Calibri Light"/>
          <w:b/>
          <w:bCs/>
          <w:u w:val="single"/>
          <w:lang w:val="it-IT"/>
        </w:rPr>
      </w:pPr>
    </w:p>
    <w:sectPr w:rsidR="00D3114A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17F8EC" w14:textId="77777777" w:rsidR="002D08E3" w:rsidRDefault="002D08E3" w:rsidP="002D08E3">
      <w:pPr>
        <w:spacing w:after="0" w:line="240" w:lineRule="auto"/>
      </w:pPr>
      <w:r>
        <w:separator/>
      </w:r>
    </w:p>
  </w:endnote>
  <w:endnote w:type="continuationSeparator" w:id="0">
    <w:p w14:paraId="7B3E6F1A" w14:textId="77777777" w:rsidR="002D08E3" w:rsidRDefault="002D08E3" w:rsidP="002D0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91B718" w14:textId="3DCAD42E" w:rsidR="00043780" w:rsidRPr="00043780" w:rsidRDefault="00043780">
    <w:pPr>
      <w:pStyle w:val="Footer"/>
      <w:rPr>
        <w:rFonts w:asciiTheme="majorHAnsi" w:hAnsiTheme="majorHAnsi"/>
        <w:sz w:val="16"/>
        <w:szCs w:val="16"/>
      </w:rPr>
    </w:pPr>
    <w:r>
      <w:rPr>
        <w:noProof/>
        <w:color w:val="5B9BD5" w:themeColor="accent1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3AAD32" wp14:editId="4B1331C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ctangle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46711271" id="Rectangle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" filled="f" strokecolor="#747070 [1614]" strokeweight="1.25pt">
              <w10:wrap anchorx="page" anchory="page"/>
            </v:rect>
          </w:pict>
        </mc:Fallback>
      </mc:AlternateContent>
    </w:r>
    <w:r>
      <w:rPr>
        <w:color w:val="5B9BD5" w:themeColor="accent1"/>
      </w:rPr>
      <w:t xml:space="preserve"> </w:t>
    </w:r>
    <w:r w:rsidRPr="00043780">
      <w:rPr>
        <w:rFonts w:asciiTheme="majorHAnsi" w:eastAsiaTheme="majorEastAsia" w:hAnsiTheme="majorHAnsi" w:cstheme="majorBidi"/>
        <w:sz w:val="16"/>
        <w:szCs w:val="16"/>
      </w:rPr>
      <w:t xml:space="preserve">pg. </w:t>
    </w:r>
    <w:r w:rsidRPr="00043780">
      <w:rPr>
        <w:rFonts w:asciiTheme="majorHAnsi" w:eastAsiaTheme="minorEastAsia" w:hAnsiTheme="majorHAnsi"/>
        <w:sz w:val="16"/>
        <w:szCs w:val="16"/>
      </w:rPr>
      <w:fldChar w:fldCharType="begin"/>
    </w:r>
    <w:r w:rsidRPr="00043780">
      <w:rPr>
        <w:rFonts w:asciiTheme="majorHAnsi" w:hAnsiTheme="majorHAnsi"/>
        <w:sz w:val="16"/>
        <w:szCs w:val="16"/>
      </w:rPr>
      <w:instrText xml:space="preserve"> PAGE    \* MERGEFORMAT </w:instrText>
    </w:r>
    <w:r w:rsidRPr="00043780">
      <w:rPr>
        <w:rFonts w:asciiTheme="majorHAnsi" w:eastAsiaTheme="minorEastAsia" w:hAnsiTheme="majorHAnsi"/>
        <w:sz w:val="16"/>
        <w:szCs w:val="16"/>
      </w:rPr>
      <w:fldChar w:fldCharType="separate"/>
    </w:r>
    <w:r w:rsidR="001C55A4" w:rsidRPr="001C55A4">
      <w:rPr>
        <w:rFonts w:asciiTheme="majorHAnsi" w:eastAsiaTheme="majorEastAsia" w:hAnsiTheme="majorHAnsi" w:cstheme="majorBidi"/>
        <w:noProof/>
        <w:sz w:val="16"/>
        <w:szCs w:val="16"/>
      </w:rPr>
      <w:t>2</w:t>
    </w:r>
    <w:r w:rsidRPr="00043780">
      <w:rPr>
        <w:rFonts w:asciiTheme="majorHAnsi" w:eastAsiaTheme="majorEastAsia" w:hAnsiTheme="majorHAnsi" w:cstheme="majorBidi"/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49C445" w14:textId="77777777" w:rsidR="002D08E3" w:rsidRDefault="002D08E3" w:rsidP="002D08E3">
      <w:pPr>
        <w:spacing w:after="0" w:line="240" w:lineRule="auto"/>
      </w:pPr>
      <w:r>
        <w:separator/>
      </w:r>
    </w:p>
  </w:footnote>
  <w:footnote w:type="continuationSeparator" w:id="0">
    <w:p w14:paraId="12138FB8" w14:textId="77777777" w:rsidR="002D08E3" w:rsidRDefault="002D08E3" w:rsidP="002D0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6C6AC0" w14:textId="77777777" w:rsidR="00EF3565" w:rsidRPr="00EF3565" w:rsidRDefault="002D08E3" w:rsidP="00EF3565">
    <w:pPr>
      <w:ind w:left="720"/>
      <w:jc w:val="right"/>
      <w:rPr>
        <w:rFonts w:ascii="Calibri Light" w:hAnsi="Calibri Light"/>
        <w:bCs/>
        <w:sz w:val="16"/>
        <w:szCs w:val="16"/>
        <w:lang w:val="it-IT"/>
      </w:rPr>
    </w:pPr>
    <w:r w:rsidRPr="00043780">
      <w:rPr>
        <w:rFonts w:ascii="Calibri Light" w:hAnsi="Calibri Light"/>
        <w:b/>
        <w:sz w:val="16"/>
        <w:szCs w:val="16"/>
      </w:rPr>
      <w:t>IT301 essay writing</w:t>
    </w:r>
    <w:r w:rsidRPr="00043780">
      <w:rPr>
        <w:rFonts w:ascii="Calibri Light" w:hAnsi="Calibri Light"/>
        <w:b/>
        <w:sz w:val="16"/>
        <w:szCs w:val="16"/>
      </w:rPr>
      <w:br/>
    </w:r>
    <w:r w:rsidRPr="00043780">
      <w:rPr>
        <w:rFonts w:ascii="Calibri Light" w:hAnsi="Calibri Light"/>
        <w:sz w:val="16"/>
        <w:szCs w:val="16"/>
      </w:rPr>
      <w:t xml:space="preserve">week </w:t>
    </w:r>
    <w:r w:rsidR="009F6DF2">
      <w:rPr>
        <w:rFonts w:ascii="Calibri Light" w:hAnsi="Calibri Light"/>
        <w:sz w:val="16"/>
        <w:szCs w:val="16"/>
      </w:rPr>
      <w:t>7</w:t>
    </w:r>
    <w:r w:rsidRPr="00043780">
      <w:rPr>
        <w:rFonts w:ascii="Calibri Light" w:hAnsi="Calibri Light"/>
        <w:sz w:val="16"/>
        <w:szCs w:val="16"/>
      </w:rPr>
      <w:t xml:space="preserve">, term </w:t>
    </w:r>
    <w:r w:rsidR="00043780">
      <w:rPr>
        <w:rFonts w:ascii="Calibri Light" w:hAnsi="Calibri Light"/>
        <w:sz w:val="16"/>
        <w:szCs w:val="16"/>
      </w:rPr>
      <w:t>1</w:t>
    </w:r>
    <w:r w:rsidRPr="00043780">
      <w:rPr>
        <w:rFonts w:ascii="Calibri Light" w:hAnsi="Calibri Light"/>
        <w:sz w:val="16"/>
        <w:szCs w:val="16"/>
      </w:rPr>
      <w:t xml:space="preserve"> – </w:t>
    </w:r>
    <w:r w:rsidR="00EF3565" w:rsidRPr="00EF3565">
      <w:rPr>
        <w:rFonts w:ascii="Calibri Light" w:hAnsi="Calibri Light"/>
        <w:bCs/>
        <w:sz w:val="16"/>
        <w:szCs w:val="16"/>
        <w:lang w:val="it-IT"/>
      </w:rPr>
      <w:t>Feedback generale – saggio</w:t>
    </w:r>
  </w:p>
  <w:p w14:paraId="71FDBD3C" w14:textId="52640993" w:rsidR="002D08E3" w:rsidRDefault="00043780" w:rsidP="00043780">
    <w:pPr>
      <w:pStyle w:val="Header"/>
      <w:tabs>
        <w:tab w:val="clear" w:pos="4513"/>
        <w:tab w:val="clear" w:pos="9026"/>
        <w:tab w:val="left" w:pos="8085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D82211"/>
    <w:multiLevelType w:val="hybridMultilevel"/>
    <w:tmpl w:val="227C56F4"/>
    <w:lvl w:ilvl="0" w:tplc="6772EA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BE085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9E71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F823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36CFD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6C1A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E066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3CEEB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E848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8E3"/>
    <w:rsid w:val="00043780"/>
    <w:rsid w:val="00052FA0"/>
    <w:rsid w:val="00186145"/>
    <w:rsid w:val="001C55A4"/>
    <w:rsid w:val="00220DF4"/>
    <w:rsid w:val="002D08E3"/>
    <w:rsid w:val="00392280"/>
    <w:rsid w:val="007860C0"/>
    <w:rsid w:val="008907B9"/>
    <w:rsid w:val="00890F08"/>
    <w:rsid w:val="009F6DF2"/>
    <w:rsid w:val="00A56A04"/>
    <w:rsid w:val="00BB02FA"/>
    <w:rsid w:val="00D3114A"/>
    <w:rsid w:val="00D97E5F"/>
    <w:rsid w:val="00EF3565"/>
    <w:rsid w:val="00F8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69762"/>
  <w15:chartTrackingRefBased/>
  <w15:docId w15:val="{AB9D0E76-F26C-403E-A43F-C895C32BE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08E3"/>
  </w:style>
  <w:style w:type="paragraph" w:styleId="Footer">
    <w:name w:val="footer"/>
    <w:basedOn w:val="Normal"/>
    <w:link w:val="Foot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08E3"/>
  </w:style>
  <w:style w:type="paragraph" w:styleId="ListParagraph">
    <w:name w:val="List Paragraph"/>
    <w:basedOn w:val="Normal"/>
    <w:uiPriority w:val="34"/>
    <w:qFormat/>
    <w:rsid w:val="00043780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043780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0D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0DF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748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5154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8137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0789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53948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164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273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63144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2930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275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433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15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5102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2904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56439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7115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8297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1000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9CF18B0D</Template>
  <TotalTime>238</TotalTime>
  <Pages>2</Pages>
  <Words>375</Words>
  <Characters>2139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6</cp:revision>
  <cp:lastPrinted>2016-11-15T10:56:00Z</cp:lastPrinted>
  <dcterms:created xsi:type="dcterms:W3CDTF">2016-01-28T23:45:00Z</dcterms:created>
  <dcterms:modified xsi:type="dcterms:W3CDTF">2016-11-15T13:10:00Z</dcterms:modified>
</cp:coreProperties>
</file>