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DB9A0E" w14:textId="4E2C4289" w:rsidR="00D1491C" w:rsidRPr="00D1491C" w:rsidRDefault="00D1491C" w:rsidP="00D1491C">
      <w:pPr>
        <w:spacing w:after="0" w:line="240" w:lineRule="auto"/>
        <w:jc w:val="center"/>
        <w:rPr>
          <w:rFonts w:ascii="Georgia" w:eastAsia="Times New Roman" w:hAnsi="Georgia" w:cs="Times New Roman"/>
          <w:b/>
          <w:color w:val="000000"/>
          <w:sz w:val="32"/>
          <w:szCs w:val="32"/>
          <w:lang w:val="en-US"/>
        </w:rPr>
      </w:pPr>
      <w:r w:rsidRPr="00D1491C">
        <w:rPr>
          <w:rFonts w:ascii="Georgia" w:eastAsia="Times New Roman" w:hAnsi="Georgia" w:cs="Times New Roman"/>
          <w:b/>
          <w:color w:val="000000"/>
          <w:sz w:val="32"/>
          <w:szCs w:val="32"/>
          <w:lang w:val="en-US"/>
        </w:rPr>
        <w:t xml:space="preserve">Imagining ‘We’ in the </w:t>
      </w:r>
      <w:r w:rsidR="00B17A5C">
        <w:rPr>
          <w:rFonts w:ascii="Georgia" w:eastAsia="Times New Roman" w:hAnsi="Georgia" w:cs="Times New Roman"/>
          <w:b/>
          <w:color w:val="000000"/>
          <w:sz w:val="32"/>
          <w:szCs w:val="32"/>
          <w:lang w:val="en-US"/>
        </w:rPr>
        <w:t>A</w:t>
      </w:r>
      <w:r w:rsidRPr="00D1491C">
        <w:rPr>
          <w:rFonts w:ascii="Georgia" w:eastAsia="Times New Roman" w:hAnsi="Georgia" w:cs="Times New Roman"/>
          <w:b/>
          <w:color w:val="000000"/>
          <w:sz w:val="32"/>
          <w:szCs w:val="32"/>
          <w:lang w:val="en-US"/>
        </w:rPr>
        <w:t>ge of ‘I’: Romance and Social Bonding in Contemporary Culture</w:t>
      </w:r>
    </w:p>
    <w:p w14:paraId="039E6E55" w14:textId="3E766BFB" w:rsidR="00D1491C" w:rsidRDefault="00D1491C" w:rsidP="00D1491C">
      <w:pPr>
        <w:spacing w:after="0" w:line="240" w:lineRule="auto"/>
        <w:jc w:val="center"/>
        <w:rPr>
          <w:rFonts w:ascii="Georgia" w:eastAsia="Times New Roman" w:hAnsi="Georgia" w:cs="Times New Roman"/>
          <w:color w:val="000000"/>
          <w:sz w:val="32"/>
          <w:szCs w:val="32"/>
          <w:lang w:val="en-US"/>
        </w:rPr>
      </w:pPr>
      <w:r>
        <w:rPr>
          <w:rFonts w:ascii="Georgia" w:eastAsia="Times New Roman" w:hAnsi="Georgia" w:cs="Times New Roman"/>
          <w:color w:val="000000"/>
          <w:sz w:val="32"/>
          <w:szCs w:val="32"/>
          <w:lang w:val="en-US"/>
        </w:rPr>
        <w:t>Symposium</w:t>
      </w:r>
    </w:p>
    <w:p w14:paraId="60195FD6" w14:textId="52034B6D" w:rsidR="00D1491C" w:rsidRPr="00D1491C" w:rsidRDefault="00D1491C" w:rsidP="00D1491C">
      <w:pPr>
        <w:spacing w:after="0" w:line="240" w:lineRule="auto"/>
        <w:jc w:val="center"/>
        <w:rPr>
          <w:rFonts w:ascii="Georgia" w:eastAsia="Times New Roman" w:hAnsi="Georgia" w:cs="Times New Roman"/>
          <w:color w:val="000000"/>
          <w:sz w:val="28"/>
          <w:szCs w:val="28"/>
          <w:lang w:val="en-US"/>
        </w:rPr>
      </w:pPr>
      <w:r w:rsidRPr="00D1491C">
        <w:rPr>
          <w:rFonts w:ascii="Georgia" w:eastAsia="Times New Roman" w:hAnsi="Georgia" w:cs="Times New Roman"/>
          <w:color w:val="000000"/>
          <w:sz w:val="28"/>
          <w:szCs w:val="28"/>
          <w:lang w:val="en-US"/>
        </w:rPr>
        <w:t>28</w:t>
      </w:r>
      <w:r w:rsidRPr="00D1491C">
        <w:rPr>
          <w:rFonts w:ascii="Georgia" w:eastAsia="Times New Roman" w:hAnsi="Georgia" w:cs="Times New Roman"/>
          <w:color w:val="000000"/>
          <w:sz w:val="28"/>
          <w:szCs w:val="28"/>
          <w:vertAlign w:val="superscript"/>
          <w:lang w:val="en-US"/>
        </w:rPr>
        <w:t>th</w:t>
      </w:r>
      <w:r w:rsidRPr="00D1491C">
        <w:rPr>
          <w:rFonts w:ascii="Georgia" w:eastAsia="Times New Roman" w:hAnsi="Georgia" w:cs="Times New Roman"/>
          <w:color w:val="000000"/>
          <w:sz w:val="28"/>
          <w:szCs w:val="28"/>
          <w:lang w:val="en-US"/>
        </w:rPr>
        <w:t xml:space="preserve"> September 2018</w:t>
      </w:r>
    </w:p>
    <w:p w14:paraId="35482867" w14:textId="77777777" w:rsidR="0025427F" w:rsidRDefault="0025427F" w:rsidP="00D1491C">
      <w:pPr>
        <w:spacing w:after="0" w:line="240" w:lineRule="auto"/>
        <w:jc w:val="center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Millburn House, </w:t>
      </w:r>
    </w:p>
    <w:p w14:paraId="41E89CC9" w14:textId="3A0D8F88" w:rsidR="00D1491C" w:rsidRPr="0025427F" w:rsidRDefault="00D1491C" w:rsidP="00D1491C">
      <w:pPr>
        <w:spacing w:after="0" w:line="240" w:lineRule="auto"/>
        <w:jc w:val="center"/>
        <w:rPr>
          <w:rFonts w:ascii="Georgia" w:eastAsia="Times New Roman" w:hAnsi="Georgia" w:cs="Calibri"/>
          <w:color w:val="000000"/>
          <w:sz w:val="28"/>
          <w:szCs w:val="28"/>
          <w:lang w:val="en-US"/>
        </w:rPr>
      </w:pPr>
      <w:r w:rsidRPr="0025427F">
        <w:rPr>
          <w:rFonts w:ascii="Georgia" w:eastAsia="Times New Roman" w:hAnsi="Georgia" w:cs="Calibri"/>
          <w:color w:val="000000"/>
          <w:sz w:val="28"/>
          <w:szCs w:val="28"/>
          <w:lang w:val="en-US"/>
        </w:rPr>
        <w:t>University of Warwick</w:t>
      </w:r>
    </w:p>
    <w:p w14:paraId="6CF31391" w14:textId="4442A0D4" w:rsidR="00D1491C" w:rsidRDefault="00D1491C" w:rsidP="00D1491C">
      <w:pPr>
        <w:spacing w:after="0" w:line="240" w:lineRule="auto"/>
        <w:jc w:val="center"/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</w:pPr>
    </w:p>
    <w:p w14:paraId="4B20C84C" w14:textId="77777777" w:rsidR="00D1491C" w:rsidRPr="00D1491C" w:rsidRDefault="00D1491C" w:rsidP="00D1491C">
      <w:pPr>
        <w:spacing w:after="0" w:line="240" w:lineRule="auto"/>
        <w:jc w:val="center"/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</w:pPr>
    </w:p>
    <w:p w14:paraId="4761A0F0" w14:textId="67B2BED1" w:rsidR="00D1491C" w:rsidRDefault="00D1491C" w:rsidP="00D1491C">
      <w:pPr>
        <w:spacing w:after="0" w:line="240" w:lineRule="auto"/>
        <w:jc w:val="center"/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</w:pPr>
      <w:proofErr w:type="spellStart"/>
      <w:r w:rsidRPr="00D1491C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Programme</w:t>
      </w:r>
      <w:proofErr w:type="spellEnd"/>
    </w:p>
    <w:p w14:paraId="56A38826" w14:textId="5AAAFECF" w:rsidR="00EE25D5" w:rsidRDefault="00EE25D5" w:rsidP="00D1491C">
      <w:pPr>
        <w:spacing w:after="0" w:line="240" w:lineRule="auto"/>
        <w:jc w:val="center"/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</w:pPr>
    </w:p>
    <w:p w14:paraId="6CFE1F57" w14:textId="60AE5562" w:rsidR="00EE25D5" w:rsidRPr="00EE25D5" w:rsidRDefault="00EE25D5" w:rsidP="00EE25D5">
      <w:pPr>
        <w:spacing w:after="0" w:line="240" w:lineRule="auto"/>
        <w:jc w:val="both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EE25D5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All </w:t>
      </w:r>
      <w:r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keynotes and plenaries</w:t>
      </w:r>
      <w:r w:rsidRPr="00EE25D5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will take place in A0.28</w:t>
      </w:r>
    </w:p>
    <w:p w14:paraId="36F8A959" w14:textId="77777777" w:rsidR="00D1491C" w:rsidRPr="00D1491C" w:rsidRDefault="00D1491C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57D09F96" w14:textId="3F3B1596" w:rsidR="00D1491C" w:rsidRDefault="00D1491C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9.15-45 </w:t>
      </w:r>
      <w:r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–</w:t>
      </w: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</w:t>
      </w:r>
      <w:r w:rsidR="001A35E6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R</w:t>
      </w: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egistration</w:t>
      </w:r>
      <w:r w:rsidR="0025427F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, Film and Television Studies foyer</w:t>
      </w:r>
    </w:p>
    <w:p w14:paraId="70C376AE" w14:textId="15ACE8F4" w:rsidR="00167741" w:rsidRDefault="00167741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257186E0" w14:textId="796E49C9" w:rsidR="00167741" w:rsidRDefault="00167741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9.45-50 </w:t>
      </w:r>
      <w:r w:rsidR="0025427F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–</w:t>
      </w:r>
      <w:r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Welcome</w:t>
      </w:r>
      <w:r w:rsidR="00EE25D5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(A0.28)</w:t>
      </w:r>
    </w:p>
    <w:p w14:paraId="5714C362" w14:textId="77777777" w:rsidR="00D1491C" w:rsidRPr="00D1491C" w:rsidRDefault="00D1491C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798727F6" w14:textId="5302BE54" w:rsidR="00D1491C" w:rsidRDefault="00D1491C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9.</w:t>
      </w:r>
      <w:r w:rsidR="00167741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50</w:t>
      </w: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-10.</w:t>
      </w:r>
      <w:r w:rsidR="00167741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50</w:t>
      </w: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</w:t>
      </w:r>
      <w:r w:rsidRPr="0025427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Keynote 1 by Raja </w:t>
      </w:r>
      <w:r w:rsidR="001A35E6" w:rsidRPr="0025427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El </w:t>
      </w:r>
      <w:proofErr w:type="spellStart"/>
      <w:r w:rsidRPr="0025427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Halwani</w:t>
      </w:r>
      <w:proofErr w:type="spellEnd"/>
      <w:r w:rsidR="001A35E6" w:rsidRPr="0025427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 </w:t>
      </w:r>
      <w:r w:rsidR="00AB523F" w:rsidRPr="0025427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(School</w:t>
      </w:r>
      <w:r w:rsidR="001A35E6" w:rsidRPr="0025427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 of the Art Institute of Chicago), </w:t>
      </w:r>
      <w:r w:rsidR="00AB523F" w:rsidRPr="0025427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‘Love and Moral Values’</w:t>
      </w:r>
    </w:p>
    <w:p w14:paraId="1F70C584" w14:textId="77777777" w:rsidR="00D1491C" w:rsidRPr="00D1491C" w:rsidRDefault="00D1491C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51150CD7" w14:textId="55350140" w:rsidR="00D1491C" w:rsidRPr="00482427" w:rsidRDefault="00D1491C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482427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10.</w:t>
      </w:r>
      <w:r w:rsidR="00167741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50</w:t>
      </w:r>
      <w:r w:rsidRPr="00482427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-11.15 - Coffee/tea</w:t>
      </w:r>
      <w:r w:rsidR="0025427F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, Theatre Studies foyer</w:t>
      </w:r>
    </w:p>
    <w:p w14:paraId="33F3EBF6" w14:textId="77777777" w:rsidR="00D1491C" w:rsidRPr="00482427" w:rsidRDefault="00D1491C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10DDC61A" w14:textId="4144736D" w:rsidR="00D1491C" w:rsidRPr="00482427" w:rsidRDefault="00D1491C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</w:pPr>
      <w:r w:rsidRPr="00482427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11.15-12.45 - Plenary 1:</w:t>
      </w:r>
      <w:r w:rsidR="00AB523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 ‘Realities’ of Contemporary Togetherness</w:t>
      </w:r>
      <w:r w:rsidR="0025427F" w:rsidRPr="0025427F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</w:t>
      </w:r>
    </w:p>
    <w:p w14:paraId="349E0045" w14:textId="7B1427BA" w:rsidR="00E114AC" w:rsidRPr="00E114AC" w:rsidRDefault="00B17A5C" w:rsidP="00E114AC">
      <w:pPr>
        <w:pStyle w:val="NormalWeb"/>
        <w:spacing w:before="0" w:beforeAutospacing="0" w:after="0" w:afterAutospacing="0"/>
        <w:rPr>
          <w:rFonts w:ascii="Georgia" w:hAnsi="Georgia"/>
          <w:color w:val="000000"/>
        </w:rPr>
      </w:pPr>
      <w:r w:rsidRPr="00E114AC">
        <w:rPr>
          <w:rFonts w:ascii="Georgia" w:hAnsi="Georgia"/>
          <w:color w:val="000000"/>
        </w:rPr>
        <w:t xml:space="preserve">- </w:t>
      </w:r>
      <w:r w:rsidR="00D1491C" w:rsidRPr="00E114AC">
        <w:rPr>
          <w:rFonts w:ascii="Georgia" w:hAnsi="Georgia"/>
          <w:color w:val="000000"/>
        </w:rPr>
        <w:t xml:space="preserve">Julia Carter </w:t>
      </w:r>
      <w:r w:rsidR="001A35E6" w:rsidRPr="00E114AC">
        <w:rPr>
          <w:rFonts w:ascii="Georgia" w:hAnsi="Georgia"/>
          <w:color w:val="000000"/>
        </w:rPr>
        <w:t>(University of the West of England)</w:t>
      </w:r>
      <w:r w:rsidRPr="00E114AC">
        <w:rPr>
          <w:rFonts w:ascii="Georgia" w:hAnsi="Georgia"/>
          <w:color w:val="000000"/>
        </w:rPr>
        <w:t>, ‘</w:t>
      </w:r>
      <w:r w:rsidR="00E114AC" w:rsidRPr="00E114AC">
        <w:rPr>
          <w:rFonts w:ascii="Georgia" w:hAnsi="Georgia"/>
          <w:color w:val="000000"/>
        </w:rPr>
        <w:t xml:space="preserve">The modern wedding: Reinventing traditions in the age of </w:t>
      </w:r>
      <w:r w:rsidR="00E114AC">
        <w:rPr>
          <w:rFonts w:ascii="Georgia" w:hAnsi="Georgia"/>
          <w:color w:val="000000"/>
        </w:rPr>
        <w:t>“</w:t>
      </w:r>
      <w:r w:rsidR="00E114AC" w:rsidRPr="00E114AC">
        <w:rPr>
          <w:rFonts w:ascii="Georgia" w:hAnsi="Georgia"/>
          <w:color w:val="000000"/>
        </w:rPr>
        <w:t>choice</w:t>
      </w:r>
      <w:r w:rsidR="00E114AC">
        <w:rPr>
          <w:rFonts w:ascii="Georgia" w:hAnsi="Georgia"/>
          <w:color w:val="000000"/>
        </w:rPr>
        <w:t>”’</w:t>
      </w:r>
    </w:p>
    <w:p w14:paraId="1EEB3881" w14:textId="3426191B" w:rsidR="00B17A5C" w:rsidRPr="00E114AC" w:rsidRDefault="00B17A5C" w:rsidP="00E114AC">
      <w:pPr>
        <w:pStyle w:val="NormalWeb"/>
        <w:spacing w:before="0" w:beforeAutospacing="0" w:after="0" w:afterAutospacing="0"/>
        <w:rPr>
          <w:color w:val="000000"/>
        </w:rPr>
      </w:pPr>
      <w:r w:rsidRPr="00E114AC">
        <w:rPr>
          <w:rFonts w:ascii="Georgia" w:hAnsi="Georgia"/>
          <w:color w:val="000000"/>
        </w:rPr>
        <w:t xml:space="preserve">- Suzanne Leonard (Simmons College), </w:t>
      </w:r>
      <w:r w:rsidR="00482427" w:rsidRPr="00E114AC">
        <w:rPr>
          <w:rFonts w:ascii="Georgia" w:hAnsi="Georgia"/>
          <w:color w:val="000000"/>
        </w:rPr>
        <w:t xml:space="preserve">‘What </w:t>
      </w:r>
      <w:proofErr w:type="gramStart"/>
      <w:r w:rsidR="00482427" w:rsidRPr="00E114AC">
        <w:rPr>
          <w:rFonts w:ascii="Georgia" w:hAnsi="Georgia"/>
          <w:i/>
          <w:color w:val="000000"/>
        </w:rPr>
        <w:t>The</w:t>
      </w:r>
      <w:proofErr w:type="gramEnd"/>
      <w:r w:rsidR="00482427" w:rsidRPr="00E114AC">
        <w:rPr>
          <w:rFonts w:ascii="Georgia" w:hAnsi="Georgia"/>
          <w:i/>
          <w:color w:val="000000"/>
        </w:rPr>
        <w:t xml:space="preserve"> Bachelor</w:t>
      </w:r>
      <w:r w:rsidR="00482427" w:rsidRPr="00E114AC">
        <w:rPr>
          <w:rFonts w:ascii="Georgia" w:hAnsi="Georgia"/>
          <w:color w:val="000000"/>
        </w:rPr>
        <w:t xml:space="preserve"> Can Teach Us About Contemporary Romance’</w:t>
      </w:r>
    </w:p>
    <w:p w14:paraId="58D35D9E" w14:textId="77777777" w:rsidR="002F6CA0" w:rsidRPr="002F6CA0" w:rsidRDefault="001A35E6" w:rsidP="002F6CA0">
      <w:pPr>
        <w:pStyle w:val="NormalWeb"/>
        <w:spacing w:before="0" w:beforeAutospacing="0" w:after="0" w:afterAutospacing="0"/>
        <w:rPr>
          <w:rFonts w:ascii="Georgia" w:hAnsi="Georgia" w:cs="Calibri"/>
          <w:color w:val="000000"/>
        </w:rPr>
      </w:pPr>
      <w:r w:rsidRPr="002F6CA0">
        <w:rPr>
          <w:rFonts w:ascii="Georgia" w:hAnsi="Georgia"/>
          <w:color w:val="000000"/>
        </w:rPr>
        <w:t xml:space="preserve"> </w:t>
      </w:r>
      <w:r w:rsidR="00B17A5C" w:rsidRPr="002F6CA0">
        <w:rPr>
          <w:rFonts w:ascii="Georgia" w:hAnsi="Georgia"/>
          <w:color w:val="000000"/>
        </w:rPr>
        <w:t xml:space="preserve">- </w:t>
      </w:r>
      <w:r w:rsidRPr="002F6CA0">
        <w:rPr>
          <w:rFonts w:ascii="Georgia" w:hAnsi="Georgia"/>
          <w:color w:val="000000"/>
        </w:rPr>
        <w:t>Roberta Garrett (University of East London)</w:t>
      </w:r>
      <w:r w:rsidR="00B17A5C" w:rsidRPr="002F6CA0">
        <w:rPr>
          <w:rFonts w:ascii="Georgia" w:hAnsi="Georgia"/>
          <w:color w:val="000000"/>
        </w:rPr>
        <w:t xml:space="preserve">, </w:t>
      </w:r>
      <w:r w:rsidR="002F6CA0" w:rsidRPr="002F6CA0">
        <w:rPr>
          <w:rFonts w:ascii="Georgia" w:hAnsi="Georgia" w:cs="Calibri"/>
          <w:color w:val="000000"/>
        </w:rPr>
        <w:t>'Home is where the hate is: neoliberalism and coupledom in domestic noir ' </w:t>
      </w:r>
    </w:p>
    <w:p w14:paraId="2F9A7357" w14:textId="4E52C81A" w:rsidR="00D1491C" w:rsidRPr="00E114AC" w:rsidRDefault="00D1491C" w:rsidP="002F6CA0">
      <w:pPr>
        <w:pStyle w:val="NormalWeb"/>
        <w:spacing w:before="0" w:beforeAutospacing="0" w:after="0" w:afterAutospacing="0"/>
        <w:rPr>
          <w:rFonts w:ascii="Georgia" w:hAnsi="Georgia"/>
          <w:color w:val="000000"/>
        </w:rPr>
      </w:pPr>
      <w:r w:rsidRPr="00E114AC">
        <w:rPr>
          <w:rFonts w:ascii="Georgia" w:hAnsi="Georgia"/>
          <w:color w:val="000000"/>
        </w:rPr>
        <w:t xml:space="preserve">Chair: Charlotte </w:t>
      </w:r>
      <w:proofErr w:type="spellStart"/>
      <w:r w:rsidRPr="00E114AC">
        <w:rPr>
          <w:rFonts w:ascii="Georgia" w:hAnsi="Georgia"/>
          <w:color w:val="000000"/>
        </w:rPr>
        <w:t>Brunsdon</w:t>
      </w:r>
      <w:proofErr w:type="spellEnd"/>
      <w:r w:rsidRPr="00E114AC">
        <w:rPr>
          <w:rFonts w:ascii="Georgia" w:hAnsi="Georgia"/>
          <w:color w:val="000000"/>
        </w:rPr>
        <w:t xml:space="preserve"> (University of Warwick)</w:t>
      </w:r>
    </w:p>
    <w:p w14:paraId="26633562" w14:textId="77777777" w:rsidR="001A35E6" w:rsidRPr="00D1491C" w:rsidRDefault="001A35E6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5347A546" w14:textId="13DB8096" w:rsidR="00D1491C" w:rsidRDefault="00D1491C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12.45-1.30 </w:t>
      </w:r>
      <w:r w:rsidR="001A35E6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–</w:t>
      </w: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</w:t>
      </w:r>
      <w:r w:rsidR="001A35E6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L</w:t>
      </w: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unch</w:t>
      </w:r>
      <w:r w:rsidR="0025427F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, Theatre Studies foyer</w:t>
      </w:r>
    </w:p>
    <w:p w14:paraId="76AE0BE7" w14:textId="77777777" w:rsidR="001A35E6" w:rsidRPr="00D1491C" w:rsidRDefault="001A35E6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128DB27D" w14:textId="0122D3A6" w:rsidR="001A35E6" w:rsidRDefault="00D1491C" w:rsidP="00344D63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1.30-3 </w:t>
      </w:r>
      <w:r w:rsidR="0067474E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- P</w:t>
      </w: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arallel panels</w:t>
      </w:r>
    </w:p>
    <w:p w14:paraId="301E3D08" w14:textId="1C3343BE" w:rsidR="0067474E" w:rsidRDefault="0067474E" w:rsidP="00344D63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75BA7F43" w14:textId="0764A82B" w:rsidR="0067474E" w:rsidRPr="00344D63" w:rsidRDefault="0067474E" w:rsidP="00344D63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</w:pPr>
      <w:r w:rsidRPr="00344D63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Panel A: </w:t>
      </w:r>
      <w:r w:rsidR="00D4309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Re-</w:t>
      </w:r>
      <w:r w:rsidR="0025427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i</w:t>
      </w:r>
      <w:r w:rsidR="00D4309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magining the Couple</w:t>
      </w:r>
      <w:r w:rsidR="0025427F" w:rsidRPr="0025427F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A 0.28</w:t>
      </w:r>
    </w:p>
    <w:p w14:paraId="1BB0566F" w14:textId="26D25835" w:rsidR="0067474E" w:rsidRPr="0067474E" w:rsidRDefault="0067474E" w:rsidP="00344D63">
      <w:pPr>
        <w:spacing w:after="0" w:line="240" w:lineRule="auto"/>
        <w:rPr>
          <w:rFonts w:ascii="Georgia" w:hAnsi="Georgia"/>
          <w:color w:val="212121"/>
          <w:sz w:val="24"/>
          <w:szCs w:val="24"/>
        </w:rPr>
      </w:pPr>
      <w:r w:rsidRPr="0067474E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- Lucy </w:t>
      </w:r>
      <w:proofErr w:type="spellStart"/>
      <w:r w:rsidRPr="0067474E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Sheerman</w:t>
      </w:r>
      <w:proofErr w:type="spellEnd"/>
      <w:r w:rsidRPr="0067474E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(independent researcher), ‘</w:t>
      </w:r>
      <w:r w:rsidRPr="0067474E">
        <w:rPr>
          <w:rFonts w:ascii="Georgia" w:hAnsi="Georgia"/>
          <w:color w:val="212121"/>
          <w:sz w:val="24"/>
          <w:szCs w:val="24"/>
        </w:rPr>
        <w:t>Reader I Mirro</w:t>
      </w:r>
      <w:r w:rsidRPr="0067474E">
        <w:rPr>
          <w:rFonts w:ascii="Georgia" w:hAnsi="Georgia" w:cs="Segoe UI"/>
          <w:color w:val="212121"/>
          <w:sz w:val="24"/>
          <w:szCs w:val="24"/>
        </w:rPr>
        <w:t xml:space="preserve">red Him: the recasting of romance tropes in </w:t>
      </w:r>
      <w:r w:rsidRPr="00AB523F">
        <w:rPr>
          <w:rFonts w:ascii="Georgia" w:hAnsi="Georgia" w:cs="Segoe UI"/>
          <w:i/>
          <w:color w:val="212121"/>
          <w:sz w:val="24"/>
          <w:szCs w:val="24"/>
        </w:rPr>
        <w:t>Jane Eyre</w:t>
      </w:r>
      <w:r w:rsidRPr="0067474E">
        <w:rPr>
          <w:rFonts w:ascii="Georgia" w:hAnsi="Georgia" w:cs="Segoe UI"/>
          <w:color w:val="212121"/>
          <w:sz w:val="24"/>
          <w:szCs w:val="24"/>
        </w:rPr>
        <w:t xml:space="preserve"> fanfiction'</w:t>
      </w:r>
      <w:r w:rsidRPr="0067474E">
        <w:rPr>
          <w:rFonts w:ascii="Georgia" w:hAnsi="Georgia"/>
          <w:color w:val="212121"/>
          <w:sz w:val="24"/>
          <w:szCs w:val="24"/>
        </w:rPr>
        <w:t> </w:t>
      </w:r>
    </w:p>
    <w:p w14:paraId="0B24E703" w14:textId="359FCAD2" w:rsidR="00E6096A" w:rsidRDefault="0067474E" w:rsidP="00344D63">
      <w:pPr>
        <w:pStyle w:val="NormalWeb"/>
        <w:spacing w:before="0" w:beforeAutospacing="0" w:after="0" w:afterAutospacing="0"/>
        <w:rPr>
          <w:rFonts w:ascii="Georgia" w:hAnsi="Georgia"/>
          <w:color w:val="000000"/>
        </w:rPr>
      </w:pPr>
      <w:r w:rsidRPr="0067474E">
        <w:rPr>
          <w:rFonts w:ascii="Georgia" w:hAnsi="Georgia" w:cs="Calibri"/>
          <w:color w:val="000000"/>
        </w:rPr>
        <w:t>- Peri Bradley</w:t>
      </w:r>
      <w:r w:rsidR="00344D63">
        <w:rPr>
          <w:rFonts w:ascii="Georgia" w:hAnsi="Georgia" w:cs="Calibri"/>
          <w:color w:val="000000"/>
        </w:rPr>
        <w:t xml:space="preserve"> (Bournemouth University)</w:t>
      </w:r>
      <w:r w:rsidRPr="0067474E">
        <w:rPr>
          <w:rFonts w:ascii="Georgia" w:hAnsi="Georgia" w:cs="Calibri"/>
          <w:color w:val="000000"/>
        </w:rPr>
        <w:t>, ‘</w:t>
      </w:r>
      <w:r w:rsidR="00344D63">
        <w:rPr>
          <w:rFonts w:ascii="Georgia" w:hAnsi="Georgia"/>
          <w:color w:val="000000"/>
        </w:rPr>
        <w:t>“</w:t>
      </w:r>
      <w:r w:rsidRPr="0067474E">
        <w:rPr>
          <w:rFonts w:ascii="Georgia" w:hAnsi="Georgia"/>
          <w:color w:val="000000"/>
        </w:rPr>
        <w:t>If you liked it then you should have put a ring on it!</w:t>
      </w:r>
      <w:r w:rsidR="00344D63">
        <w:rPr>
          <w:rFonts w:ascii="Georgia" w:hAnsi="Georgia"/>
          <w:color w:val="000000"/>
        </w:rPr>
        <w:t>”</w:t>
      </w:r>
      <w:r w:rsidRPr="0067474E">
        <w:rPr>
          <w:rFonts w:ascii="Georgia" w:hAnsi="Georgia"/>
          <w:color w:val="000000"/>
        </w:rPr>
        <w:t xml:space="preserve">: Romance, dating </w:t>
      </w:r>
      <w:proofErr w:type="spellStart"/>
      <w:r w:rsidRPr="0067474E">
        <w:rPr>
          <w:rFonts w:ascii="Georgia" w:hAnsi="Georgia"/>
          <w:color w:val="000000"/>
        </w:rPr>
        <w:t>programmes</w:t>
      </w:r>
      <w:proofErr w:type="spellEnd"/>
      <w:r w:rsidRPr="0067474E">
        <w:rPr>
          <w:rFonts w:ascii="Georgia" w:hAnsi="Georgia"/>
          <w:color w:val="000000"/>
        </w:rPr>
        <w:t xml:space="preserve"> and the single feminis</w:t>
      </w:r>
      <w:r>
        <w:rPr>
          <w:rFonts w:ascii="Georgia" w:hAnsi="Georgia"/>
          <w:color w:val="000000"/>
        </w:rPr>
        <w:t>t’</w:t>
      </w:r>
    </w:p>
    <w:p w14:paraId="30C21873" w14:textId="146EF6DC" w:rsidR="0067474E" w:rsidRPr="002F6CA0" w:rsidRDefault="004A7C74" w:rsidP="00344D63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2F6CA0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- Paul Sutton (University of Hertfordshire), </w:t>
      </w:r>
      <w:r w:rsidR="002F6CA0" w:rsidRPr="002F6CA0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‘“</w:t>
      </w:r>
      <w:r w:rsidR="002F6CA0" w:rsidRPr="002F6CA0">
        <w:rPr>
          <w:rFonts w:ascii="Georgia" w:hAnsi="Georgia" w:cs="Calibri"/>
          <w:color w:val="212121"/>
          <w:sz w:val="24"/>
          <w:szCs w:val="24"/>
        </w:rPr>
        <w:t>With or Without You”: Reflections on Love and Loss’</w:t>
      </w:r>
    </w:p>
    <w:p w14:paraId="53826F1B" w14:textId="04BD1138" w:rsidR="008576DF" w:rsidRPr="00075EBE" w:rsidRDefault="008576DF" w:rsidP="00344D63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075EBE">
        <w:rPr>
          <w:rFonts w:ascii="Georgia" w:hAnsi="Georgia"/>
          <w:color w:val="000000"/>
          <w:sz w:val="24"/>
          <w:szCs w:val="24"/>
        </w:rPr>
        <w:t xml:space="preserve">Chair: </w:t>
      </w:r>
      <w:r w:rsidR="00663412">
        <w:rPr>
          <w:rFonts w:ascii="Georgia" w:hAnsi="Georgia"/>
          <w:color w:val="000000"/>
          <w:sz w:val="24"/>
          <w:szCs w:val="24"/>
        </w:rPr>
        <w:t>James Mac</w:t>
      </w:r>
      <w:r w:rsidR="004175B3">
        <w:rPr>
          <w:rFonts w:ascii="Georgia" w:hAnsi="Georgia"/>
          <w:color w:val="000000"/>
          <w:sz w:val="24"/>
          <w:szCs w:val="24"/>
        </w:rPr>
        <w:t>D</w:t>
      </w:r>
      <w:bookmarkStart w:id="0" w:name="_GoBack"/>
      <w:bookmarkEnd w:id="0"/>
      <w:r w:rsidR="00663412">
        <w:rPr>
          <w:rFonts w:ascii="Georgia" w:hAnsi="Georgia"/>
          <w:color w:val="000000"/>
          <w:sz w:val="24"/>
          <w:szCs w:val="24"/>
        </w:rPr>
        <w:t xml:space="preserve">owell </w:t>
      </w:r>
      <w:r w:rsidRPr="00075EBE">
        <w:rPr>
          <w:rFonts w:ascii="Georgia" w:hAnsi="Georgia"/>
          <w:color w:val="000000"/>
          <w:sz w:val="24"/>
          <w:szCs w:val="24"/>
        </w:rPr>
        <w:t>(University of Warwick)</w:t>
      </w:r>
    </w:p>
    <w:p w14:paraId="18F8416B" w14:textId="06F25E25" w:rsidR="0067474E" w:rsidRDefault="0067474E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1B1274BB" w14:textId="1B180D8F" w:rsidR="0067474E" w:rsidRPr="0025427F" w:rsidRDefault="0067474E" w:rsidP="00344D63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344D63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Panel B: Beyond </w:t>
      </w:r>
      <w:r w:rsidRPr="00EE25D5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White Heter</w:t>
      </w:r>
      <w:r w:rsidR="00344D63" w:rsidRPr="00EE25D5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o</w:t>
      </w:r>
      <w:r w:rsidRPr="00EE25D5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normativity</w:t>
      </w:r>
      <w:r w:rsidR="00EE25D5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</w:t>
      </w:r>
      <w:r w:rsidR="0025427F" w:rsidRPr="00EE25D5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A</w:t>
      </w:r>
      <w:r w:rsidR="0025427F" w:rsidRPr="0025427F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</w:t>
      </w:r>
      <w:r w:rsidR="0025427F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1.28</w:t>
      </w:r>
    </w:p>
    <w:p w14:paraId="0E857511" w14:textId="07E47CFE" w:rsidR="00344D63" w:rsidRDefault="00344D63" w:rsidP="00344D63">
      <w:pPr>
        <w:pStyle w:val="NormalWeb"/>
        <w:spacing w:before="0" w:beforeAutospacing="0" w:after="0" w:afterAutospacing="0"/>
        <w:rPr>
          <w:rFonts w:ascii="Georgia" w:hAnsi="Georgia"/>
          <w:color w:val="000000"/>
        </w:rPr>
      </w:pPr>
      <w:r w:rsidRPr="00344D63">
        <w:rPr>
          <w:rFonts w:ascii="Georgia" w:hAnsi="Georgia"/>
          <w:color w:val="000000"/>
        </w:rPr>
        <w:t xml:space="preserve">- </w:t>
      </w:r>
      <w:proofErr w:type="spellStart"/>
      <w:r w:rsidRPr="00344D63">
        <w:rPr>
          <w:rFonts w:ascii="Georgia" w:hAnsi="Georgia"/>
          <w:color w:val="000000"/>
        </w:rPr>
        <w:t>Abhija</w:t>
      </w:r>
      <w:proofErr w:type="spellEnd"/>
      <w:r w:rsidRPr="00344D63">
        <w:rPr>
          <w:rFonts w:ascii="Georgia" w:hAnsi="Georgia"/>
          <w:color w:val="000000"/>
        </w:rPr>
        <w:t xml:space="preserve"> Ghosh (</w:t>
      </w:r>
      <w:proofErr w:type="spellStart"/>
      <w:r w:rsidRPr="00344D63">
        <w:rPr>
          <w:rFonts w:ascii="Georgia" w:hAnsi="Georgia"/>
          <w:color w:val="000000"/>
        </w:rPr>
        <w:t>Jawaharlul</w:t>
      </w:r>
      <w:proofErr w:type="spellEnd"/>
      <w:r w:rsidRPr="00344D63">
        <w:rPr>
          <w:rFonts w:ascii="Georgia" w:hAnsi="Georgia"/>
          <w:color w:val="000000"/>
        </w:rPr>
        <w:t xml:space="preserve"> Nehru University, New Delhi), ‘Orchestrating Romance: Nineties Romance Genre, Film Song and Bollywood’</w:t>
      </w:r>
    </w:p>
    <w:p w14:paraId="017BDA1E" w14:textId="71C1D2E5" w:rsidR="00344D63" w:rsidRDefault="00344D63" w:rsidP="00344D63">
      <w:pPr>
        <w:pStyle w:val="NormalWeb"/>
        <w:spacing w:before="0" w:beforeAutospacing="0" w:after="0" w:afterAutospacing="0"/>
        <w:rPr>
          <w:rFonts w:ascii="Georgia" w:hAnsi="Georgia"/>
          <w:color w:val="000000"/>
        </w:rPr>
      </w:pPr>
      <w:r>
        <w:rPr>
          <w:rFonts w:ascii="Georgia" w:hAnsi="Georgia"/>
          <w:color w:val="000000"/>
        </w:rPr>
        <w:lastRenderedPageBreak/>
        <w:t xml:space="preserve">- Roxanne Burton and Michael </w:t>
      </w:r>
      <w:r w:rsidR="009D45AC">
        <w:rPr>
          <w:rFonts w:ascii="Georgia" w:hAnsi="Georgia"/>
          <w:color w:val="000000"/>
        </w:rPr>
        <w:t>Yee Shui</w:t>
      </w:r>
      <w:r>
        <w:rPr>
          <w:rFonts w:ascii="Georgia" w:hAnsi="Georgia"/>
          <w:color w:val="000000"/>
        </w:rPr>
        <w:t xml:space="preserve"> (</w:t>
      </w:r>
      <w:r w:rsidR="009D45AC">
        <w:rPr>
          <w:rFonts w:ascii="Georgia" w:hAnsi="Georgia"/>
          <w:color w:val="000000"/>
        </w:rPr>
        <w:t>University of the West Indies</w:t>
      </w:r>
      <w:r>
        <w:rPr>
          <w:rFonts w:ascii="Georgia" w:hAnsi="Georgia"/>
          <w:color w:val="000000"/>
        </w:rPr>
        <w:t>)</w:t>
      </w:r>
      <w:r w:rsidR="00B057FE">
        <w:rPr>
          <w:rFonts w:ascii="Georgia" w:hAnsi="Georgia"/>
          <w:color w:val="000000"/>
        </w:rPr>
        <w:t>, ‘</w:t>
      </w:r>
      <w:r w:rsidR="00B057FE" w:rsidRPr="00B057FE">
        <w:rPr>
          <w:rFonts w:ascii="Georgia" w:hAnsi="Georgia"/>
          <w:color w:val="000000"/>
        </w:rPr>
        <w:t>Romantic relationships in the multi-media age: Comparing Jamaica with Europe and North America</w:t>
      </w:r>
      <w:r w:rsidR="00B057FE">
        <w:rPr>
          <w:rFonts w:ascii="Georgia" w:hAnsi="Georgia"/>
          <w:color w:val="000000"/>
        </w:rPr>
        <w:t>’</w:t>
      </w:r>
    </w:p>
    <w:p w14:paraId="0CC754C9" w14:textId="61A24641" w:rsidR="00344D63" w:rsidRDefault="00344D63" w:rsidP="00344D63">
      <w:pPr>
        <w:pStyle w:val="NormalWeb"/>
        <w:spacing w:before="0" w:beforeAutospacing="0" w:after="0" w:afterAutospacing="0"/>
        <w:rPr>
          <w:rFonts w:ascii="Georgia" w:hAnsi="Georgia"/>
          <w:color w:val="000000"/>
        </w:rPr>
      </w:pPr>
      <w:r w:rsidRPr="00B057FE">
        <w:rPr>
          <w:rFonts w:ascii="Georgia" w:hAnsi="Georgia"/>
          <w:color w:val="000000"/>
        </w:rPr>
        <w:t>- Leung Wing-Fai (King’s College London)</w:t>
      </w:r>
      <w:r w:rsidR="00B057FE" w:rsidRPr="00B057FE">
        <w:rPr>
          <w:rFonts w:ascii="Georgia" w:hAnsi="Georgia"/>
          <w:color w:val="000000"/>
        </w:rPr>
        <w:t>, ‘Straight Eye for the Queer Guys: constructing male-male romance in the digital age’</w:t>
      </w:r>
    </w:p>
    <w:p w14:paraId="296E2898" w14:textId="753DEFE1" w:rsidR="00E6096A" w:rsidRPr="00344D63" w:rsidRDefault="00E6096A" w:rsidP="00344D63">
      <w:pPr>
        <w:pStyle w:val="NormalWeb"/>
        <w:spacing w:before="0" w:beforeAutospacing="0" w:after="0" w:afterAutospacing="0"/>
        <w:rPr>
          <w:rFonts w:ascii="Georgia" w:hAnsi="Georgia"/>
          <w:color w:val="000000"/>
        </w:rPr>
      </w:pPr>
      <w:r>
        <w:rPr>
          <w:rFonts w:ascii="Georgia" w:hAnsi="Georgia"/>
          <w:color w:val="000000"/>
        </w:rPr>
        <w:t>Chair: Tamar Jeffers McDonald (University of Kent)</w:t>
      </w:r>
    </w:p>
    <w:p w14:paraId="1A98B9A6" w14:textId="7EE68F86" w:rsidR="001A35E6" w:rsidRDefault="001A35E6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39C892ED" w14:textId="77777777" w:rsidR="001A35E6" w:rsidRPr="00D1491C" w:rsidRDefault="001A35E6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752CFA86" w14:textId="065BBC33" w:rsidR="00E6096A" w:rsidRPr="00482427" w:rsidRDefault="00D1491C" w:rsidP="00E6096A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</w:pPr>
      <w:r w:rsidRPr="00482427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3.10-4.40 </w:t>
      </w:r>
      <w:r w:rsidR="001A35E6" w:rsidRPr="00482427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P</w:t>
      </w:r>
      <w:r w:rsidRPr="00482427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lenary 2</w:t>
      </w:r>
      <w:r w:rsidR="001A35E6" w:rsidRPr="00482427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: </w:t>
      </w:r>
      <w:r w:rsidR="00D4309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Romantic Love </w:t>
      </w:r>
      <w:r w:rsidR="001A35E6" w:rsidRPr="00482427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in Popular </w:t>
      </w:r>
      <w:r w:rsidR="000101BC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Fiction</w:t>
      </w:r>
      <w:r w:rsidR="0025427F" w:rsidRPr="0025427F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</w:t>
      </w:r>
    </w:p>
    <w:p w14:paraId="7CCDF8B0" w14:textId="1686A676" w:rsidR="00E6096A" w:rsidRPr="00482427" w:rsidRDefault="00E6096A" w:rsidP="00E6096A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</w:pPr>
      <w:r w:rsidRPr="00482427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- </w:t>
      </w:r>
      <w:r w:rsidR="00D1491C" w:rsidRPr="00482427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Di</w:t>
      </w:r>
      <w:r w:rsidR="001A35E6" w:rsidRPr="00482427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ana</w:t>
      </w:r>
      <w:r w:rsidR="00D1491C" w:rsidRPr="00482427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Holmes</w:t>
      </w:r>
      <w:r w:rsidR="001A35E6" w:rsidRPr="00482427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(University of Leeds),</w:t>
      </w:r>
      <w:r w:rsidRPr="00482427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</w:t>
      </w:r>
      <w:r w:rsidRPr="00482427">
        <w:rPr>
          <w:rFonts w:ascii="Georgia" w:hAnsi="Georgia" w:cs="Calibri"/>
          <w:color w:val="000000"/>
          <w:sz w:val="24"/>
          <w:szCs w:val="24"/>
        </w:rPr>
        <w:t>‘</w:t>
      </w:r>
      <w:r w:rsidRPr="00482427">
        <w:rPr>
          <w:rFonts w:ascii="Georgia" w:hAnsi="Georgia"/>
          <w:i/>
          <w:color w:val="000000"/>
          <w:sz w:val="24"/>
          <w:szCs w:val="24"/>
        </w:rPr>
        <w:t xml:space="preserve">Plaisirs d’amour: </w:t>
      </w:r>
      <w:r w:rsidRPr="00482427">
        <w:rPr>
          <w:rFonts w:ascii="Georgia" w:hAnsi="Georgia"/>
          <w:color w:val="000000"/>
          <w:sz w:val="24"/>
          <w:szCs w:val="24"/>
        </w:rPr>
        <w:t>love and popular fiction in contemporary France’</w:t>
      </w:r>
    </w:p>
    <w:p w14:paraId="2BA18EB6" w14:textId="28D13D75" w:rsidR="00E6096A" w:rsidRPr="00482427" w:rsidRDefault="00D1491C" w:rsidP="00E6096A">
      <w:pPr>
        <w:pStyle w:val="NormalWeb"/>
        <w:spacing w:before="0" w:beforeAutospacing="0" w:after="0" w:afterAutospacing="0"/>
        <w:rPr>
          <w:rFonts w:ascii="Georgia" w:hAnsi="Georgia"/>
          <w:color w:val="000000"/>
        </w:rPr>
      </w:pPr>
      <w:r w:rsidRPr="00482427">
        <w:rPr>
          <w:rFonts w:ascii="Georgia" w:hAnsi="Georgia" w:cs="Calibri"/>
          <w:color w:val="000000"/>
        </w:rPr>
        <w:t xml:space="preserve"> </w:t>
      </w:r>
      <w:r w:rsidR="00E6096A" w:rsidRPr="00482427">
        <w:rPr>
          <w:rFonts w:ascii="Georgia" w:hAnsi="Georgia" w:cs="Calibri"/>
          <w:color w:val="000000"/>
        </w:rPr>
        <w:t xml:space="preserve">- </w:t>
      </w:r>
      <w:r w:rsidRPr="00482427">
        <w:rPr>
          <w:rFonts w:ascii="Georgia" w:hAnsi="Georgia" w:cs="Calibri"/>
          <w:color w:val="000000"/>
        </w:rPr>
        <w:t xml:space="preserve">Deborah Jermyn </w:t>
      </w:r>
      <w:r w:rsidR="001A35E6" w:rsidRPr="00482427">
        <w:rPr>
          <w:rFonts w:ascii="Georgia" w:hAnsi="Georgia" w:cs="Calibri"/>
          <w:color w:val="000000"/>
        </w:rPr>
        <w:t>(University of Roehampton)</w:t>
      </w:r>
      <w:r w:rsidR="00E6096A" w:rsidRPr="00482427">
        <w:rPr>
          <w:rFonts w:ascii="Georgia" w:hAnsi="Georgia" w:cs="Calibri"/>
          <w:color w:val="000000"/>
        </w:rPr>
        <w:t xml:space="preserve">, </w:t>
      </w:r>
      <w:r w:rsidR="00B17A5C" w:rsidRPr="00482427">
        <w:rPr>
          <w:rFonts w:ascii="Georgia" w:hAnsi="Georgia"/>
          <w:color w:val="000000"/>
        </w:rPr>
        <w:t>‘“</w:t>
      </w:r>
      <w:r w:rsidR="00E6096A" w:rsidRPr="00482427">
        <w:rPr>
          <w:rFonts w:ascii="Georgia" w:hAnsi="Georgia"/>
          <w:color w:val="000000"/>
        </w:rPr>
        <w:t>It doesn’t seem like our lives should be this much work</w:t>
      </w:r>
      <w:r w:rsidR="00B17A5C" w:rsidRPr="00482427">
        <w:rPr>
          <w:rFonts w:ascii="Georgia" w:hAnsi="Georgia"/>
          <w:color w:val="000000"/>
        </w:rPr>
        <w:t>”</w:t>
      </w:r>
      <w:r w:rsidR="00E6096A" w:rsidRPr="00482427">
        <w:rPr>
          <w:rFonts w:ascii="Georgia" w:hAnsi="Georgia"/>
          <w:color w:val="000000"/>
        </w:rPr>
        <w:t>: The end of marriage in contemporary romcom’</w:t>
      </w:r>
    </w:p>
    <w:p w14:paraId="4E02FFED" w14:textId="62D70BBA" w:rsidR="00D1491C" w:rsidRPr="009E0360" w:rsidRDefault="00E6096A" w:rsidP="00E6096A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482427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- </w:t>
      </w:r>
      <w:r w:rsidR="001A35E6" w:rsidRPr="00482427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Maria San Filippo (Goucher College)</w:t>
      </w:r>
      <w:r w:rsidR="009E0360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,</w:t>
      </w:r>
      <w:r w:rsidR="00D4309F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</w:t>
      </w:r>
      <w:r w:rsidR="009E0360" w:rsidRPr="009E0360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‘</w:t>
      </w:r>
      <w:r w:rsidR="009E0360" w:rsidRPr="009E0360">
        <w:rPr>
          <w:rFonts w:ascii="Georgia" w:hAnsi="Georgia"/>
          <w:color w:val="000000"/>
          <w:sz w:val="24"/>
          <w:szCs w:val="24"/>
        </w:rPr>
        <w:t>Post-theatrical Romcom and Queer Women’s Web Series’</w:t>
      </w:r>
    </w:p>
    <w:p w14:paraId="15027254" w14:textId="0829EDF4" w:rsidR="0067474E" w:rsidRPr="00482427" w:rsidRDefault="0067474E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482427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Chair: Celestino </w:t>
      </w:r>
      <w:proofErr w:type="spellStart"/>
      <w:r w:rsidRPr="00482427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Deleyto</w:t>
      </w:r>
      <w:proofErr w:type="spellEnd"/>
      <w:r w:rsidRPr="00482427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(University of Zaragoza)</w:t>
      </w:r>
    </w:p>
    <w:p w14:paraId="024E6A6E" w14:textId="77777777" w:rsidR="001A35E6" w:rsidRPr="00D1491C" w:rsidRDefault="001A35E6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642101D5" w14:textId="1B82B9E9" w:rsidR="00D1491C" w:rsidRDefault="00D1491C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4.40-5.10 - </w:t>
      </w:r>
      <w:r w:rsidR="0067474E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C</w:t>
      </w: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offee/tea</w:t>
      </w:r>
    </w:p>
    <w:p w14:paraId="585268B4" w14:textId="77777777" w:rsidR="001A35E6" w:rsidRPr="00D1491C" w:rsidRDefault="001A35E6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6150474E" w14:textId="53ABF17A" w:rsidR="00D1491C" w:rsidRPr="00482427" w:rsidRDefault="00D1491C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5.10-6.10 - </w:t>
      </w:r>
      <w:r w:rsidR="001A35E6" w:rsidRPr="0019125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K</w:t>
      </w:r>
      <w:r w:rsidRPr="0019125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eynote 2 by Ros</w:t>
      </w:r>
      <w:r w:rsidR="00E6096A" w:rsidRPr="0019125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alind</w:t>
      </w:r>
      <w:r w:rsidRPr="0019125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 Gill</w:t>
      </w:r>
      <w:r w:rsidR="001A35E6" w:rsidRPr="0019125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 </w:t>
      </w:r>
      <w:r w:rsidR="00E6096A" w:rsidRPr="0019125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(City, University of London</w:t>
      </w:r>
      <w:r w:rsidR="00482427" w:rsidRPr="0019125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), </w:t>
      </w:r>
      <w:r w:rsidR="00482427" w:rsidRPr="0019125F">
        <w:rPr>
          <w:rFonts w:ascii="Georgia" w:hAnsi="Georgia" w:cs="Calibri"/>
          <w:color w:val="212121"/>
          <w:sz w:val="24"/>
          <w:szCs w:val="24"/>
          <w:u w:val="single"/>
        </w:rPr>
        <w:t xml:space="preserve">‘Mediated intimacy: Sexual </w:t>
      </w:r>
      <w:r w:rsidR="00AB523F" w:rsidRPr="0019125F">
        <w:rPr>
          <w:rFonts w:ascii="Georgia" w:hAnsi="Georgia" w:cs="Calibri"/>
          <w:color w:val="212121"/>
          <w:sz w:val="24"/>
          <w:szCs w:val="24"/>
          <w:u w:val="single"/>
        </w:rPr>
        <w:t>r</w:t>
      </w:r>
      <w:r w:rsidR="00482427" w:rsidRPr="0019125F">
        <w:rPr>
          <w:rFonts w:ascii="Georgia" w:hAnsi="Georgia" w:cs="Calibri"/>
          <w:color w:val="212121"/>
          <w:sz w:val="24"/>
          <w:szCs w:val="24"/>
          <w:u w:val="single"/>
        </w:rPr>
        <w:t>elationships in contemporary culture’</w:t>
      </w:r>
      <w:r w:rsidR="0025427F">
        <w:rPr>
          <w:rFonts w:ascii="Georgia" w:hAnsi="Georgia" w:cs="Calibri"/>
          <w:color w:val="212121"/>
          <w:sz w:val="24"/>
          <w:szCs w:val="24"/>
        </w:rPr>
        <w:t xml:space="preserve"> </w:t>
      </w:r>
    </w:p>
    <w:p w14:paraId="0ABB16E9" w14:textId="77777777" w:rsidR="001A35E6" w:rsidRPr="00D1491C" w:rsidRDefault="001A35E6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5FCC6FFF" w14:textId="0649AE2F" w:rsidR="00D1491C" w:rsidRDefault="00D1491C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6.10-15 - </w:t>
      </w:r>
      <w:r w:rsidR="0067474E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C</w:t>
      </w: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losing remarks</w:t>
      </w:r>
      <w:r w:rsidR="0019125F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</w:t>
      </w:r>
    </w:p>
    <w:p w14:paraId="2C8EA09C" w14:textId="77777777" w:rsidR="0067474E" w:rsidRPr="00D1491C" w:rsidRDefault="0067474E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40F182B9" w14:textId="01CF77BE" w:rsidR="00D1491C" w:rsidRPr="00D1491C" w:rsidRDefault="00D1491C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D1491C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6.15 </w:t>
      </w:r>
      <w:r w:rsidR="00AE3E06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Wine reception</w:t>
      </w:r>
      <w:r w:rsidR="00147BEE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, </w:t>
      </w:r>
      <w:r w:rsidR="0050258B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Theatre Studies foyer</w:t>
      </w:r>
    </w:p>
    <w:p w14:paraId="174332BF" w14:textId="77777777" w:rsidR="00681ADB" w:rsidRPr="00D1491C" w:rsidRDefault="00681ADB">
      <w:pPr>
        <w:rPr>
          <w:rFonts w:ascii="Georgia" w:hAnsi="Georgia"/>
          <w:sz w:val="24"/>
          <w:szCs w:val="24"/>
        </w:rPr>
      </w:pPr>
    </w:p>
    <w:sectPr w:rsidR="00681ADB" w:rsidRPr="00D1491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9F504F"/>
    <w:multiLevelType w:val="hybridMultilevel"/>
    <w:tmpl w:val="C7361138"/>
    <w:lvl w:ilvl="0" w:tplc="5956B65E">
      <w:start w:val="1"/>
      <w:numFmt w:val="bullet"/>
      <w:lvlText w:val="-"/>
      <w:lvlJc w:val="left"/>
      <w:pPr>
        <w:ind w:left="720" w:hanging="360"/>
      </w:pPr>
      <w:rPr>
        <w:rFonts w:ascii="Georgia" w:eastAsia="Times New Roman" w:hAnsi="Georgia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491C"/>
    <w:rsid w:val="000101BC"/>
    <w:rsid w:val="00037E0C"/>
    <w:rsid w:val="00075EBE"/>
    <w:rsid w:val="00147BEE"/>
    <w:rsid w:val="00167741"/>
    <w:rsid w:val="0019125F"/>
    <w:rsid w:val="001A35E6"/>
    <w:rsid w:val="0025427F"/>
    <w:rsid w:val="002F6CA0"/>
    <w:rsid w:val="00307C50"/>
    <w:rsid w:val="00344D63"/>
    <w:rsid w:val="004175B3"/>
    <w:rsid w:val="00482427"/>
    <w:rsid w:val="004A7C74"/>
    <w:rsid w:val="0050258B"/>
    <w:rsid w:val="00516E32"/>
    <w:rsid w:val="00663412"/>
    <w:rsid w:val="0067474E"/>
    <w:rsid w:val="00681ADB"/>
    <w:rsid w:val="0078380E"/>
    <w:rsid w:val="008576DF"/>
    <w:rsid w:val="00922A0E"/>
    <w:rsid w:val="009D45AC"/>
    <w:rsid w:val="009E0360"/>
    <w:rsid w:val="00AB523F"/>
    <w:rsid w:val="00AE3E06"/>
    <w:rsid w:val="00B057FE"/>
    <w:rsid w:val="00B17A5C"/>
    <w:rsid w:val="00BD65DE"/>
    <w:rsid w:val="00CB058E"/>
    <w:rsid w:val="00D1491C"/>
    <w:rsid w:val="00D4309F"/>
    <w:rsid w:val="00E114AC"/>
    <w:rsid w:val="00E6096A"/>
    <w:rsid w:val="00EE25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8FBEDC"/>
  <w15:chartTrackingRefBased/>
  <w15:docId w15:val="{5872AD28-8763-4B2F-B481-49C4069D3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7474E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6747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007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32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5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86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98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7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6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2</Pages>
  <Words>397</Words>
  <Characters>2269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</dc:creator>
  <cp:keywords/>
  <dc:description/>
  <cp:lastModifiedBy>Mary</cp:lastModifiedBy>
  <cp:revision>15</cp:revision>
  <cp:lastPrinted>2018-08-12T11:49:00Z</cp:lastPrinted>
  <dcterms:created xsi:type="dcterms:W3CDTF">2018-08-14T14:46:00Z</dcterms:created>
  <dcterms:modified xsi:type="dcterms:W3CDTF">2018-09-21T18:28:00Z</dcterms:modified>
</cp:coreProperties>
</file>