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Toc321147149" w:displacedByCustomXml="next"/>
    <w:bookmarkStart w:id="1" w:name="_Toc318188227" w:displacedByCustomXml="next"/>
    <w:bookmarkStart w:id="2" w:name="_Toc318188327" w:displacedByCustomXml="next"/>
    <w:bookmarkStart w:id="3" w:name="_Toc318189312" w:displacedByCustomXml="next"/>
    <w:bookmarkStart w:id="4" w:name="_Toc321147011" w:displacedByCustomXml="next"/>
    <w:sdt>
      <w:sdtPr>
        <w:rPr>
          <w:color w:val="595959" w:themeColor="text1" w:themeTint="A6"/>
          <w:sz w:val="24"/>
          <w:lang w:val="en-GB"/>
        </w:rPr>
        <w:id w:val="-1290352585"/>
        <w:docPartObj>
          <w:docPartGallery w:val="Cover Pages"/>
          <w:docPartUnique/>
        </w:docPartObj>
      </w:sdtPr>
      <w:sdtEndPr>
        <w:rPr>
          <w:sz w:val="20"/>
        </w:rPr>
      </w:sdtEndPr>
      <w:sdtContent>
        <w:p w14:paraId="1DA24264" w14:textId="79555809" w:rsidR="0086124C" w:rsidRDefault="00911547" w:rsidP="00064CBF">
          <w:pPr>
            <w:pStyle w:val="NoSpacing"/>
            <w:rPr>
              <w:color w:val="595959" w:themeColor="text1" w:themeTint="A6"/>
              <w:sz w:val="24"/>
              <w:lang w:val="en-GB"/>
            </w:rPr>
          </w:pPr>
          <w:r>
            <w:rPr>
              <w:noProof/>
              <w:lang w:eastAsia="en-US"/>
            </w:rPr>
            <mc:AlternateContent>
              <mc:Choice Requires="wps">
                <w:drawing>
                  <wp:anchor distT="0" distB="0" distL="114300" distR="114300" simplePos="0" relativeHeight="251673600" behindDoc="0" locked="0" layoutInCell="1" allowOverlap="0" wp14:anchorId="473B5544" wp14:editId="4F7291EF">
                    <wp:simplePos x="0" y="0"/>
                    <wp:positionH relativeFrom="margin">
                      <wp:posOffset>-227965</wp:posOffset>
                    </wp:positionH>
                    <wp:positionV relativeFrom="margin">
                      <wp:posOffset>-456565</wp:posOffset>
                    </wp:positionV>
                    <wp:extent cx="6172200" cy="2280285"/>
                    <wp:effectExtent l="0" t="0" r="0" b="0"/>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72200" cy="2280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0070C0"/>
                                    <w:sz w:val="96"/>
                                    <w:szCs w:val="96"/>
                                  </w:rPr>
                                  <w:alias w:val="Title"/>
                                  <w:tag w:val=""/>
                                  <w:id w:val="-1189907361"/>
                                  <w:dataBinding w:prefixMappings="xmlns:ns0='http://purl.org/dc/elements/1.1/' xmlns:ns1='http://schemas.openxmlformats.org/package/2006/metadata/core-properties' " w:xpath="/ns1:coreProperties[1]/ns0:title[1]" w:storeItemID="{6C3C8BC8-F283-45AE-878A-BAB7291924A1}"/>
                                  <w:text/>
                                </w:sdtPr>
                                <w:sdtEndPr/>
                                <w:sdtContent>
                                  <w:p w14:paraId="380A744E" w14:textId="0FA00137" w:rsidR="001562D0" w:rsidRPr="00432B3D" w:rsidRDefault="001562D0" w:rsidP="0086124C">
                                    <w:pPr>
                                      <w:pStyle w:val="Title"/>
                                      <w:spacing w:line="360" w:lineRule="auto"/>
                                      <w:rPr>
                                        <w:color w:val="0070C0"/>
                                        <w:sz w:val="64"/>
                                        <w:szCs w:val="64"/>
                                      </w:rPr>
                                    </w:pPr>
                                    <w:r>
                                      <w:rPr>
                                        <w:color w:val="0070C0"/>
                                        <w:sz w:val="96"/>
                                        <w:szCs w:val="96"/>
                                        <w:lang w:val="en-GB"/>
                                      </w:rPr>
                                      <w:t xml:space="preserve">Adopt a Class Warwick </w:t>
                                    </w:r>
                                    <w:r w:rsidRPr="00432B3D">
                                      <w:rPr>
                                        <w:color w:val="0070C0"/>
                                        <w:sz w:val="96"/>
                                        <w:szCs w:val="96"/>
                                        <w:lang w:val="en-GB"/>
                                      </w:rPr>
                                      <w:t>Handbook</w:t>
                                    </w:r>
                                  </w:p>
                                </w:sdtContent>
                              </w:sdt>
                              <w:p w14:paraId="041C9D65" w14:textId="77777777" w:rsidR="001562D0" w:rsidRPr="002F6842" w:rsidRDefault="001562D0" w:rsidP="0086124C">
                                <w:pPr>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3B5544" id="_x0000_t202" coordsize="21600,21600" o:spt="202" path="m,l,21600r21600,l21600,xe">
                    <v:stroke joinstyle="miter"/>
                    <v:path gradientshapeok="t" o:connecttype="rect"/>
                  </v:shapetype>
                  <v:shape id="Text Box 21" o:spid="_x0000_s1026" type="#_x0000_t202" style="position:absolute;margin-left:-17.95pt;margin-top:-35.95pt;width:486pt;height:179.5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" o:allowoverlap="f" filled="f" stroked="f" strokeweight=".5pt">
                    <v:textbox inset="0,0,0,0">
                      <w:txbxContent>
                        <w:sdt>
                          <w:sdtPr>
                            <w:rPr>
                              <w:color w:val="0070C0"/>
                              <w:sz w:val="96"/>
                              <w:szCs w:val="96"/>
                            </w:rPr>
                            <w:alias w:val="Title"/>
                            <w:tag w:val=""/>
                            <w:id w:val="-1189907361"/>
                            <w:dataBinding w:prefixMappings="xmlns:ns0='http://purl.org/dc/elements/1.1/' xmlns:ns1='http://schemas.openxmlformats.org/package/2006/metadata/core-properties' " w:xpath="/ns1:coreProperties[1]/ns0:title[1]" w:storeItemID="{6C3C8BC8-F283-45AE-878A-BAB7291924A1}"/>
                            <w:text/>
                          </w:sdtPr>
                          <w:sdtEndPr/>
                          <w:sdtContent>
                            <w:p w14:paraId="380A744E" w14:textId="0FA00137" w:rsidR="001562D0" w:rsidRPr="00432B3D" w:rsidRDefault="001562D0" w:rsidP="0086124C">
                              <w:pPr>
                                <w:pStyle w:val="Title"/>
                                <w:spacing w:line="360" w:lineRule="auto"/>
                                <w:rPr>
                                  <w:color w:val="0070C0"/>
                                  <w:sz w:val="64"/>
                                  <w:szCs w:val="64"/>
                                </w:rPr>
                              </w:pPr>
                              <w:r>
                                <w:rPr>
                                  <w:color w:val="0070C0"/>
                                  <w:sz w:val="96"/>
                                  <w:szCs w:val="96"/>
                                  <w:lang w:val="en-GB"/>
                                </w:rPr>
                                <w:t xml:space="preserve">Adopt a Class Warwick </w:t>
                              </w:r>
                              <w:r w:rsidRPr="00432B3D">
                                <w:rPr>
                                  <w:color w:val="0070C0"/>
                                  <w:sz w:val="96"/>
                                  <w:szCs w:val="96"/>
                                  <w:lang w:val="en-GB"/>
                                </w:rPr>
                                <w:t>Handbook</w:t>
                              </w:r>
                            </w:p>
                          </w:sdtContent>
                        </w:sdt>
                        <w:p w14:paraId="041C9D65" w14:textId="77777777" w:rsidR="001562D0" w:rsidRPr="002F6842" w:rsidRDefault="001562D0" w:rsidP="0086124C">
                          <w:pPr>
                            <w:jc w:val="center"/>
                          </w:pPr>
                        </w:p>
                      </w:txbxContent>
                    </v:textbox>
                    <w10:wrap type="square" anchorx="margin" anchory="margin"/>
                  </v:shape>
                </w:pict>
              </mc:Fallback>
            </mc:AlternateContent>
          </w:r>
        </w:p>
        <w:p w14:paraId="74D9B291" w14:textId="77777777" w:rsidR="0086124C" w:rsidRDefault="0086124C" w:rsidP="00064CBF">
          <w:pPr>
            <w:pStyle w:val="NoSpacing"/>
            <w:rPr>
              <w:color w:val="595959" w:themeColor="text1" w:themeTint="A6"/>
              <w:sz w:val="24"/>
              <w:lang w:val="en-GB"/>
            </w:rPr>
          </w:pPr>
        </w:p>
        <w:p w14:paraId="5EA46660" w14:textId="77777777" w:rsidR="0086124C" w:rsidRDefault="0086124C" w:rsidP="00064CBF">
          <w:pPr>
            <w:pStyle w:val="NoSpacing"/>
            <w:rPr>
              <w:color w:val="595959" w:themeColor="text1" w:themeTint="A6"/>
              <w:sz w:val="24"/>
              <w:lang w:val="en-GB"/>
            </w:rPr>
          </w:pPr>
        </w:p>
        <w:p w14:paraId="63F85AE6" w14:textId="77777777" w:rsidR="0086124C" w:rsidRDefault="0086124C" w:rsidP="00064CBF">
          <w:pPr>
            <w:pStyle w:val="NoSpacing"/>
            <w:rPr>
              <w:color w:val="595959" w:themeColor="text1" w:themeTint="A6"/>
              <w:sz w:val="24"/>
              <w:lang w:val="en-GB"/>
            </w:rPr>
          </w:pPr>
        </w:p>
        <w:p w14:paraId="49C40438" w14:textId="77777777" w:rsidR="0086124C" w:rsidRDefault="001562D0" w:rsidP="00064CBF">
          <w:pPr>
            <w:pStyle w:val="NoSpacing"/>
            <w:rPr>
              <w:color w:val="595959" w:themeColor="text1" w:themeTint="A6"/>
              <w:sz w:val="24"/>
              <w:lang w:val="en-GB"/>
            </w:rPr>
          </w:pPr>
          <w:r>
            <w:rPr>
              <w:noProof/>
              <w:color w:val="595959" w:themeColor="text1" w:themeTint="A6"/>
              <w:sz w:val="24"/>
              <w:lang w:val="en-GB" w:eastAsia="en-GB"/>
            </w:rPr>
            <w:drawing>
              <wp:inline distT="0" distB="0" distL="0" distR="0" wp14:anchorId="4A42DC8E" wp14:editId="02141F0A">
                <wp:extent cx="4746881" cy="4896687"/>
                <wp:effectExtent l="19050" t="0" r="0" b="0"/>
                <wp:docPr id="4" name="Picture 3" descr="2018-07-18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7-18 (1).png"/>
                        <pic:cNvPicPr/>
                      </pic:nvPicPr>
                      <pic:blipFill>
                        <a:blip r:embed="rId10"/>
                        <a:stretch>
                          <a:fillRect/>
                        </a:stretch>
                      </pic:blipFill>
                      <pic:spPr>
                        <a:xfrm>
                          <a:off x="0" y="0"/>
                          <a:ext cx="4755968" cy="4906060"/>
                        </a:xfrm>
                        <a:prstGeom prst="rect">
                          <a:avLst/>
                        </a:prstGeom>
                      </pic:spPr>
                    </pic:pic>
                  </a:graphicData>
                </a:graphic>
              </wp:inline>
            </w:drawing>
          </w:r>
        </w:p>
        <w:p w14:paraId="7FE2A9F0" w14:textId="77777777" w:rsidR="00DA1D74" w:rsidRPr="005B66CE" w:rsidRDefault="00DA1D74" w:rsidP="00064CBF">
          <w:pPr>
            <w:pStyle w:val="NoSpacing"/>
            <w:rPr>
              <w:sz w:val="24"/>
              <w:lang w:val="en-GB"/>
            </w:rPr>
          </w:pPr>
        </w:p>
        <w:p w14:paraId="359E54F9" w14:textId="77777777" w:rsidR="00DA1D74" w:rsidRPr="005B66CE" w:rsidRDefault="00DA1D74" w:rsidP="00064CBF">
          <w:pPr>
            <w:spacing w:before="0" w:after="0" w:line="240" w:lineRule="auto"/>
            <w:rPr>
              <w:lang w:val="en-GB"/>
            </w:rPr>
          </w:pPr>
          <w:r w:rsidRPr="005B66CE">
            <w:rPr>
              <w:lang w:val="en-GB"/>
            </w:rPr>
            <w:br w:type="page"/>
          </w:r>
        </w:p>
      </w:sdtContent>
    </w:sdt>
    <w:bookmarkEnd w:id="4"/>
    <w:bookmarkEnd w:id="3"/>
    <w:bookmarkEnd w:id="2"/>
    <w:bookmarkEnd w:id="1"/>
    <w:bookmarkEnd w:id="0"/>
    <w:p w14:paraId="162EA6CE" w14:textId="77777777" w:rsidR="00DA1D74" w:rsidRPr="005B66CE" w:rsidRDefault="00DA1D74" w:rsidP="00064CBF">
      <w:pPr>
        <w:pStyle w:val="Heading1"/>
        <w:spacing w:before="0" w:after="0" w:line="240" w:lineRule="auto"/>
        <w:rPr>
          <w:color w:val="0070C0"/>
          <w:sz w:val="44"/>
          <w:lang w:val="en-GB"/>
        </w:rPr>
      </w:pPr>
      <w:r w:rsidRPr="005B66CE">
        <w:rPr>
          <w:color w:val="0070C0"/>
          <w:sz w:val="44"/>
          <w:lang w:val="en-GB"/>
        </w:rPr>
        <w:lastRenderedPageBreak/>
        <w:t>Contents:</w:t>
      </w:r>
    </w:p>
    <w:p w14:paraId="16C1F837" w14:textId="77777777" w:rsidR="00DA1D74" w:rsidRPr="005B66CE" w:rsidRDefault="00DA1D74" w:rsidP="00064CBF">
      <w:pPr>
        <w:spacing w:before="0" w:after="0" w:line="240" w:lineRule="auto"/>
        <w:rPr>
          <w:sz w:val="32"/>
          <w:lang w:val="en-GB"/>
        </w:rPr>
      </w:pPr>
    </w:p>
    <w:p w14:paraId="2A5C257B" w14:textId="77777777" w:rsidR="00DA1D74" w:rsidRDefault="00DA1D74" w:rsidP="00DC1254">
      <w:pPr>
        <w:spacing w:before="0" w:after="0" w:line="240" w:lineRule="auto"/>
        <w:rPr>
          <w:color w:val="auto"/>
          <w:sz w:val="32"/>
          <w:lang w:val="en-GB"/>
        </w:rPr>
      </w:pPr>
      <w:r w:rsidRPr="005B66CE">
        <w:rPr>
          <w:color w:val="auto"/>
          <w:sz w:val="32"/>
          <w:lang w:val="en-GB"/>
        </w:rPr>
        <w:t>Introduction to the project…………………………………</w:t>
      </w:r>
      <w:r w:rsidRPr="005B66CE">
        <w:rPr>
          <w:color w:val="auto"/>
          <w:sz w:val="32"/>
          <w:lang w:val="en-GB"/>
        </w:rPr>
        <w:tab/>
        <w:t>Page 2</w:t>
      </w:r>
    </w:p>
    <w:p w14:paraId="2C16AECF" w14:textId="77777777" w:rsidR="00001562" w:rsidRDefault="00001562" w:rsidP="00DC1254">
      <w:pPr>
        <w:spacing w:before="0" w:after="0" w:line="240" w:lineRule="auto"/>
        <w:rPr>
          <w:color w:val="auto"/>
          <w:sz w:val="32"/>
          <w:lang w:val="en-GB"/>
        </w:rPr>
      </w:pPr>
    </w:p>
    <w:p w14:paraId="7D3D0DD7" w14:textId="77777777" w:rsidR="00001562" w:rsidRPr="005B66CE" w:rsidRDefault="00001562" w:rsidP="00DC1254">
      <w:pPr>
        <w:spacing w:before="0" w:after="0" w:line="240" w:lineRule="auto"/>
        <w:rPr>
          <w:color w:val="auto"/>
          <w:sz w:val="32"/>
          <w:lang w:val="en-GB"/>
        </w:rPr>
      </w:pPr>
      <w:r>
        <w:rPr>
          <w:color w:val="auto"/>
          <w:sz w:val="32"/>
          <w:lang w:val="en-GB"/>
        </w:rPr>
        <w:t>Objectives ………………………………………………………….</w:t>
      </w:r>
      <w:r>
        <w:rPr>
          <w:color w:val="auto"/>
          <w:sz w:val="32"/>
          <w:lang w:val="en-GB"/>
        </w:rPr>
        <w:tab/>
        <w:t>Page 3</w:t>
      </w:r>
    </w:p>
    <w:p w14:paraId="2A48FEB9" w14:textId="77777777" w:rsidR="00DA1D74" w:rsidRPr="005B66CE" w:rsidRDefault="00DA1D74" w:rsidP="00DC1254">
      <w:pPr>
        <w:spacing w:before="0" w:after="0" w:line="240" w:lineRule="auto"/>
        <w:rPr>
          <w:color w:val="auto"/>
          <w:sz w:val="32"/>
          <w:lang w:val="en-GB"/>
        </w:rPr>
      </w:pPr>
    </w:p>
    <w:p w14:paraId="4D60BE5F" w14:textId="77777777" w:rsidR="00DA1D74" w:rsidRPr="005B66CE" w:rsidRDefault="00DA1D74" w:rsidP="00DC1254">
      <w:pPr>
        <w:spacing w:before="0" w:after="0" w:line="240" w:lineRule="auto"/>
        <w:rPr>
          <w:color w:val="auto"/>
          <w:sz w:val="32"/>
          <w:lang w:val="en-GB"/>
        </w:rPr>
      </w:pPr>
      <w:r w:rsidRPr="005B66CE">
        <w:rPr>
          <w:color w:val="auto"/>
          <w:sz w:val="32"/>
          <w:lang w:val="en-GB"/>
        </w:rPr>
        <w:t>How the scheme works……………………………………….</w:t>
      </w:r>
      <w:r w:rsidRPr="005B66CE">
        <w:rPr>
          <w:color w:val="auto"/>
          <w:sz w:val="32"/>
          <w:lang w:val="en-GB"/>
        </w:rPr>
        <w:tab/>
        <w:t xml:space="preserve">Page </w:t>
      </w:r>
      <w:r w:rsidR="00C30433" w:rsidRPr="005B66CE">
        <w:rPr>
          <w:color w:val="auto"/>
          <w:sz w:val="32"/>
          <w:lang w:val="en-GB"/>
        </w:rPr>
        <w:t>4</w:t>
      </w:r>
    </w:p>
    <w:p w14:paraId="13742113" w14:textId="77777777" w:rsidR="00DA1D74" w:rsidRPr="005B66CE" w:rsidRDefault="00DA1D74" w:rsidP="00DC1254">
      <w:pPr>
        <w:spacing w:before="0" w:after="0" w:line="240" w:lineRule="auto"/>
        <w:rPr>
          <w:color w:val="auto"/>
          <w:sz w:val="32"/>
          <w:lang w:val="en-GB"/>
        </w:rPr>
      </w:pPr>
    </w:p>
    <w:p w14:paraId="69259238" w14:textId="77777777" w:rsidR="00DA1D74" w:rsidRPr="005B66CE" w:rsidRDefault="00DA1D74" w:rsidP="00DC1254">
      <w:pPr>
        <w:spacing w:before="0" w:after="0" w:line="240" w:lineRule="auto"/>
        <w:rPr>
          <w:color w:val="auto"/>
          <w:sz w:val="32"/>
          <w:lang w:val="en-GB"/>
        </w:rPr>
      </w:pPr>
      <w:r w:rsidRPr="005B66CE">
        <w:rPr>
          <w:color w:val="auto"/>
          <w:sz w:val="32"/>
          <w:lang w:val="en-GB"/>
        </w:rPr>
        <w:t>Adopt-a-Class strands………………………………………….</w:t>
      </w:r>
      <w:r w:rsidRPr="005B66CE">
        <w:rPr>
          <w:color w:val="auto"/>
          <w:sz w:val="32"/>
          <w:lang w:val="en-GB"/>
        </w:rPr>
        <w:tab/>
        <w:t xml:space="preserve">Page </w:t>
      </w:r>
      <w:r w:rsidR="00C30433" w:rsidRPr="005B66CE">
        <w:rPr>
          <w:color w:val="auto"/>
          <w:sz w:val="32"/>
          <w:lang w:val="en-GB"/>
        </w:rPr>
        <w:t>5</w:t>
      </w:r>
    </w:p>
    <w:p w14:paraId="616750A6" w14:textId="77777777" w:rsidR="00DA1D74" w:rsidRPr="005B66CE" w:rsidRDefault="00DA1D74" w:rsidP="00DC1254">
      <w:pPr>
        <w:spacing w:before="0" w:after="0" w:line="240" w:lineRule="auto"/>
        <w:rPr>
          <w:color w:val="auto"/>
          <w:sz w:val="32"/>
          <w:lang w:val="en-GB"/>
        </w:rPr>
      </w:pPr>
    </w:p>
    <w:p w14:paraId="538DD622" w14:textId="77777777" w:rsidR="00DA1D74" w:rsidRPr="005B66CE" w:rsidRDefault="00DA1D74" w:rsidP="00DC1254">
      <w:pPr>
        <w:spacing w:before="0" w:after="0" w:line="240" w:lineRule="auto"/>
        <w:rPr>
          <w:color w:val="auto"/>
          <w:sz w:val="32"/>
          <w:lang w:val="en-GB"/>
        </w:rPr>
      </w:pPr>
      <w:r w:rsidRPr="005B66CE">
        <w:rPr>
          <w:color w:val="auto"/>
          <w:sz w:val="32"/>
          <w:lang w:val="en-GB"/>
        </w:rPr>
        <w:t>Linking to the Curriculum……………………………………</w:t>
      </w:r>
      <w:r w:rsidRPr="005B66CE">
        <w:rPr>
          <w:color w:val="auto"/>
          <w:sz w:val="32"/>
          <w:lang w:val="en-GB"/>
        </w:rPr>
        <w:tab/>
        <w:t xml:space="preserve">Page </w:t>
      </w:r>
      <w:r w:rsidR="00C30433" w:rsidRPr="005B66CE">
        <w:rPr>
          <w:color w:val="auto"/>
          <w:sz w:val="32"/>
          <w:lang w:val="en-GB"/>
        </w:rPr>
        <w:t>6</w:t>
      </w:r>
    </w:p>
    <w:p w14:paraId="035CAA6D" w14:textId="77777777" w:rsidR="00DA1D74" w:rsidRPr="005B66CE" w:rsidRDefault="00DA1D74" w:rsidP="00DC1254">
      <w:pPr>
        <w:spacing w:before="0" w:after="0" w:line="240" w:lineRule="auto"/>
        <w:rPr>
          <w:color w:val="auto"/>
          <w:sz w:val="32"/>
          <w:lang w:val="en-GB"/>
        </w:rPr>
      </w:pPr>
    </w:p>
    <w:p w14:paraId="1502C36F" w14:textId="77777777" w:rsidR="00C30433" w:rsidRPr="005B66CE" w:rsidRDefault="00DE3384" w:rsidP="00DC1254">
      <w:pPr>
        <w:spacing w:before="0" w:after="0" w:line="240" w:lineRule="auto"/>
        <w:rPr>
          <w:color w:val="auto"/>
          <w:sz w:val="32"/>
          <w:lang w:val="en-GB"/>
        </w:rPr>
      </w:pPr>
      <w:r>
        <w:rPr>
          <w:color w:val="auto"/>
          <w:sz w:val="32"/>
          <w:lang w:val="en-GB"/>
        </w:rPr>
        <w:t>The Initial</w:t>
      </w:r>
      <w:r w:rsidR="00DA1D74" w:rsidRPr="005B66CE">
        <w:rPr>
          <w:color w:val="auto"/>
          <w:sz w:val="32"/>
          <w:lang w:val="en-GB"/>
        </w:rPr>
        <w:t xml:space="preserve"> Teacher-Student meeting………</w:t>
      </w:r>
      <w:r>
        <w:rPr>
          <w:color w:val="auto"/>
          <w:sz w:val="32"/>
          <w:lang w:val="en-GB"/>
        </w:rPr>
        <w:t>…………</w:t>
      </w:r>
      <w:r w:rsidR="00DA1D74" w:rsidRPr="005B66CE">
        <w:rPr>
          <w:color w:val="auto"/>
          <w:sz w:val="32"/>
          <w:lang w:val="en-GB"/>
        </w:rPr>
        <w:tab/>
        <w:t xml:space="preserve">Page </w:t>
      </w:r>
      <w:r w:rsidR="00C30433" w:rsidRPr="005B66CE">
        <w:rPr>
          <w:color w:val="auto"/>
          <w:sz w:val="32"/>
          <w:lang w:val="en-GB"/>
        </w:rPr>
        <w:t>8</w:t>
      </w:r>
    </w:p>
    <w:p w14:paraId="261036C4" w14:textId="77777777" w:rsidR="00C30433" w:rsidRPr="005B66CE" w:rsidRDefault="00C30433" w:rsidP="00DC1254">
      <w:pPr>
        <w:spacing w:before="0" w:after="0" w:line="240" w:lineRule="auto"/>
        <w:rPr>
          <w:color w:val="auto"/>
          <w:sz w:val="32"/>
          <w:lang w:val="en-GB"/>
        </w:rPr>
      </w:pPr>
    </w:p>
    <w:p w14:paraId="5711D4F1" w14:textId="77777777" w:rsidR="00DA1D74" w:rsidRPr="003725CC" w:rsidRDefault="00C30433" w:rsidP="00DC1254">
      <w:pPr>
        <w:spacing w:before="0" w:after="0" w:line="240" w:lineRule="auto"/>
        <w:rPr>
          <w:color w:val="auto"/>
          <w:sz w:val="32"/>
          <w:lang w:val="fr-FR"/>
        </w:rPr>
      </w:pPr>
      <w:r w:rsidRPr="005B66CE">
        <w:rPr>
          <w:color w:val="auto"/>
          <w:sz w:val="32"/>
          <w:lang w:val="en-GB"/>
        </w:rPr>
        <w:t>Communicating during the Project…………………….</w:t>
      </w:r>
      <w:r w:rsidRPr="005B66CE">
        <w:rPr>
          <w:color w:val="auto"/>
          <w:sz w:val="32"/>
          <w:lang w:val="en-GB"/>
        </w:rPr>
        <w:tab/>
      </w:r>
      <w:r w:rsidRPr="003725CC">
        <w:rPr>
          <w:color w:val="auto"/>
          <w:sz w:val="32"/>
          <w:lang w:val="fr-FR"/>
        </w:rPr>
        <w:t>Page 9</w:t>
      </w:r>
    </w:p>
    <w:p w14:paraId="6223164A" w14:textId="77777777" w:rsidR="006A35A0" w:rsidRPr="003725CC" w:rsidRDefault="006A35A0" w:rsidP="00DC1254">
      <w:pPr>
        <w:spacing w:before="0" w:after="0" w:line="240" w:lineRule="auto"/>
        <w:rPr>
          <w:color w:val="auto"/>
          <w:sz w:val="32"/>
          <w:lang w:val="fr-FR"/>
        </w:rPr>
      </w:pPr>
    </w:p>
    <w:p w14:paraId="771AEE92" w14:textId="77777777" w:rsidR="006A35A0" w:rsidRPr="003725CC" w:rsidRDefault="006A35A0" w:rsidP="00DC1254">
      <w:pPr>
        <w:spacing w:before="0" w:after="0" w:line="240" w:lineRule="auto"/>
        <w:rPr>
          <w:color w:val="auto"/>
          <w:sz w:val="32"/>
          <w:lang w:val="fr-FR"/>
        </w:rPr>
      </w:pPr>
      <w:r w:rsidRPr="003725CC">
        <w:rPr>
          <w:color w:val="auto"/>
          <w:sz w:val="32"/>
          <w:lang w:val="fr-FR"/>
        </w:rPr>
        <w:t>Rules &amp; Guidelines……………………………………………….</w:t>
      </w:r>
      <w:r w:rsidRPr="003725CC">
        <w:rPr>
          <w:color w:val="auto"/>
          <w:sz w:val="32"/>
          <w:lang w:val="fr-FR"/>
        </w:rPr>
        <w:tab/>
        <w:t>Page 10</w:t>
      </w:r>
    </w:p>
    <w:p w14:paraId="5F3F4123" w14:textId="77777777" w:rsidR="00DA1D74" w:rsidRPr="003725CC" w:rsidRDefault="00DA1D74" w:rsidP="00DC1254">
      <w:pPr>
        <w:spacing w:before="0" w:after="0" w:line="240" w:lineRule="auto"/>
        <w:rPr>
          <w:color w:val="auto"/>
          <w:sz w:val="32"/>
          <w:lang w:val="fr-FR"/>
        </w:rPr>
      </w:pPr>
    </w:p>
    <w:p w14:paraId="18B2BD59" w14:textId="77777777" w:rsidR="00C30433" w:rsidRPr="003725CC" w:rsidRDefault="00DA1D74" w:rsidP="00DC1254">
      <w:pPr>
        <w:spacing w:before="0" w:after="0" w:line="240" w:lineRule="auto"/>
        <w:rPr>
          <w:color w:val="auto"/>
          <w:sz w:val="32"/>
          <w:lang w:val="fr-FR"/>
        </w:rPr>
      </w:pPr>
      <w:r w:rsidRPr="003725CC">
        <w:rPr>
          <w:color w:val="auto"/>
          <w:sz w:val="32"/>
          <w:lang w:val="fr-FR"/>
        </w:rPr>
        <w:t>Project Plan………………………………………………………..</w:t>
      </w:r>
      <w:r w:rsidRPr="003725CC">
        <w:rPr>
          <w:color w:val="auto"/>
          <w:sz w:val="32"/>
          <w:lang w:val="fr-FR"/>
        </w:rPr>
        <w:tab/>
        <w:t xml:space="preserve">Page </w:t>
      </w:r>
      <w:r w:rsidR="006A35A0" w:rsidRPr="003725CC">
        <w:rPr>
          <w:color w:val="auto"/>
          <w:sz w:val="32"/>
          <w:lang w:val="fr-FR"/>
        </w:rPr>
        <w:t>11</w:t>
      </w:r>
    </w:p>
    <w:p w14:paraId="1C16CCCF" w14:textId="77777777" w:rsidR="00DA1D74" w:rsidRPr="000A41A1" w:rsidRDefault="00DA1D74" w:rsidP="00DC1254">
      <w:pPr>
        <w:spacing w:before="0" w:after="0" w:line="240" w:lineRule="auto"/>
        <w:rPr>
          <w:color w:val="auto"/>
          <w:sz w:val="32"/>
          <w:lang w:val="fr-FR"/>
        </w:rPr>
      </w:pPr>
      <w:r w:rsidRPr="000A41A1">
        <w:rPr>
          <w:color w:val="auto"/>
          <w:sz w:val="32"/>
          <w:lang w:val="fr-FR"/>
        </w:rPr>
        <w:tab/>
      </w:r>
    </w:p>
    <w:p w14:paraId="31BBF3FF" w14:textId="77777777" w:rsidR="00DA1D74" w:rsidRPr="000A41A1" w:rsidRDefault="00DA1D74" w:rsidP="00DC1254">
      <w:pPr>
        <w:spacing w:before="0" w:after="0" w:line="240" w:lineRule="auto"/>
        <w:rPr>
          <w:color w:val="auto"/>
          <w:sz w:val="32"/>
          <w:lang w:val="fr-FR"/>
        </w:rPr>
      </w:pPr>
      <w:r w:rsidRPr="000A41A1">
        <w:rPr>
          <w:color w:val="auto"/>
          <w:sz w:val="32"/>
          <w:lang w:val="fr-FR"/>
        </w:rPr>
        <w:t>UK contacts…………………………………….……………………</w:t>
      </w:r>
      <w:r w:rsidRPr="000A41A1">
        <w:rPr>
          <w:color w:val="auto"/>
          <w:sz w:val="32"/>
          <w:lang w:val="fr-FR"/>
        </w:rPr>
        <w:tab/>
        <w:t>Page 1</w:t>
      </w:r>
      <w:r w:rsidR="000A41A1">
        <w:rPr>
          <w:color w:val="auto"/>
          <w:sz w:val="32"/>
          <w:lang w:val="fr-FR"/>
        </w:rPr>
        <w:t>2</w:t>
      </w:r>
    </w:p>
    <w:p w14:paraId="128C4C77" w14:textId="77777777" w:rsidR="00DA1D74" w:rsidRPr="000A41A1" w:rsidRDefault="00DA1D74" w:rsidP="00064CBF">
      <w:pPr>
        <w:spacing w:before="0" w:after="0" w:line="240" w:lineRule="auto"/>
        <w:rPr>
          <w:lang w:val="fr-FR"/>
        </w:rPr>
      </w:pPr>
      <w:r w:rsidRPr="000A41A1">
        <w:rPr>
          <w:lang w:val="fr-FR"/>
        </w:rPr>
        <w:br w:type="page"/>
      </w:r>
    </w:p>
    <w:p w14:paraId="2B5E2801" w14:textId="77777777" w:rsidR="00DA1D74" w:rsidRPr="005B66CE" w:rsidRDefault="00DA1D74" w:rsidP="00064CBF">
      <w:pPr>
        <w:spacing w:before="0" w:after="0" w:line="240" w:lineRule="auto"/>
        <w:rPr>
          <w:color w:val="auto"/>
          <w:lang w:val="en-GB"/>
        </w:rPr>
      </w:pPr>
      <w:r w:rsidRPr="005B66CE">
        <w:rPr>
          <w:color w:val="0070C0"/>
          <w:sz w:val="32"/>
          <w:lang w:val="en-GB"/>
        </w:rPr>
        <w:lastRenderedPageBreak/>
        <w:t xml:space="preserve">Introduction to </w:t>
      </w:r>
      <w:r w:rsidRPr="005B66CE">
        <w:rPr>
          <w:i/>
          <w:color w:val="0070C0"/>
          <w:sz w:val="32"/>
          <w:lang w:val="en-GB"/>
        </w:rPr>
        <w:t>Adopt a Class</w:t>
      </w:r>
      <w:r w:rsidRPr="005B66CE">
        <w:rPr>
          <w:color w:val="0070C0"/>
          <w:sz w:val="32"/>
          <w:lang w:val="en-GB"/>
        </w:rPr>
        <w:t xml:space="preserve"> </w:t>
      </w:r>
      <w:r w:rsidRPr="005B66CE">
        <w:rPr>
          <w:lang w:val="en-GB"/>
        </w:rPr>
        <w:br/>
      </w:r>
      <w:r w:rsidRPr="005B66CE">
        <w:rPr>
          <w:lang w:val="en-GB"/>
        </w:rPr>
        <w:br/>
      </w:r>
      <w:r w:rsidRPr="005B66CE">
        <w:rPr>
          <w:i/>
          <w:iCs/>
          <w:color w:val="auto"/>
          <w:sz w:val="24"/>
          <w:lang w:val="en-GB"/>
        </w:rPr>
        <w:t>Adopt a Class</w:t>
      </w:r>
      <w:r w:rsidRPr="005B66CE">
        <w:rPr>
          <w:color w:val="auto"/>
          <w:sz w:val="24"/>
          <w:lang w:val="en-GB"/>
        </w:rPr>
        <w:t xml:space="preserve"> is a scheme that has run for </w:t>
      </w:r>
      <w:r w:rsidR="00FE7C71" w:rsidRPr="005B66CE">
        <w:rPr>
          <w:color w:val="auto"/>
          <w:sz w:val="24"/>
          <w:lang w:val="en-GB"/>
        </w:rPr>
        <w:t xml:space="preserve">a number of </w:t>
      </w:r>
      <w:r w:rsidRPr="005B66CE">
        <w:rPr>
          <w:color w:val="auto"/>
          <w:sz w:val="24"/>
          <w:lang w:val="en-GB"/>
        </w:rPr>
        <w:t xml:space="preserve">years linking classes of pupils in </w:t>
      </w:r>
      <w:r w:rsidR="00181729">
        <w:rPr>
          <w:color w:val="auto"/>
          <w:sz w:val="24"/>
          <w:lang w:val="en-GB"/>
        </w:rPr>
        <w:t xml:space="preserve">primary and </w:t>
      </w:r>
      <w:r w:rsidRPr="005B66CE">
        <w:rPr>
          <w:color w:val="auto"/>
          <w:sz w:val="24"/>
          <w:lang w:val="en-GB"/>
        </w:rPr>
        <w:t xml:space="preserve">secondary schools with university students whilst they are on their year abroad via </w:t>
      </w:r>
      <w:r w:rsidR="00895123" w:rsidRPr="005B66CE">
        <w:rPr>
          <w:color w:val="auto"/>
          <w:sz w:val="24"/>
          <w:lang w:val="en-GB"/>
        </w:rPr>
        <w:t xml:space="preserve">electronic media such as </w:t>
      </w:r>
      <w:r w:rsidRPr="005B66CE">
        <w:rPr>
          <w:color w:val="auto"/>
          <w:sz w:val="24"/>
          <w:lang w:val="en-GB"/>
        </w:rPr>
        <w:t>blogs</w:t>
      </w:r>
      <w:r w:rsidR="00895123" w:rsidRPr="005B66CE">
        <w:rPr>
          <w:color w:val="auto"/>
          <w:sz w:val="24"/>
          <w:lang w:val="en-GB"/>
        </w:rPr>
        <w:t>, skype</w:t>
      </w:r>
      <w:r w:rsidRPr="005B66CE">
        <w:rPr>
          <w:color w:val="auto"/>
          <w:sz w:val="24"/>
          <w:lang w:val="en-GB"/>
        </w:rPr>
        <w:t xml:space="preserve"> and emails. </w:t>
      </w:r>
      <w:r w:rsidR="00181729">
        <w:rPr>
          <w:color w:val="auto"/>
          <w:sz w:val="24"/>
          <w:lang w:val="en-GB"/>
        </w:rPr>
        <w:t xml:space="preserve">It also offers the possibility of creative collaboration between schools and students, leading to the co-creation of bespoke resources for particular classes within a school. </w:t>
      </w:r>
      <w:r w:rsidRPr="005B66CE">
        <w:rPr>
          <w:color w:val="auto"/>
          <w:sz w:val="24"/>
          <w:lang w:val="en-GB"/>
        </w:rPr>
        <w:t xml:space="preserve">The aim of </w:t>
      </w:r>
      <w:r w:rsidRPr="005B66CE">
        <w:rPr>
          <w:i/>
          <w:iCs/>
          <w:color w:val="auto"/>
          <w:sz w:val="24"/>
          <w:lang w:val="en-GB"/>
        </w:rPr>
        <w:t>Adopt a Class</w:t>
      </w:r>
      <w:r w:rsidRPr="005B66CE">
        <w:rPr>
          <w:color w:val="auto"/>
          <w:sz w:val="24"/>
          <w:lang w:val="en-GB"/>
        </w:rPr>
        <w:t xml:space="preserve"> is to highlight the opportunities that are available for study and work abroad and</w:t>
      </w:r>
      <w:r w:rsidR="00181729">
        <w:rPr>
          <w:color w:val="auto"/>
          <w:sz w:val="24"/>
          <w:lang w:val="en-GB"/>
        </w:rPr>
        <w:t xml:space="preserve"> </w:t>
      </w:r>
      <w:r w:rsidR="00181729" w:rsidRPr="005B66CE">
        <w:rPr>
          <w:color w:val="auto"/>
          <w:sz w:val="24"/>
          <w:szCs w:val="24"/>
          <w:lang w:val="en-GB"/>
        </w:rPr>
        <w:t>to increase pupils’ exposure to the joys and challenges of language learning experienced ‘live’ in the host country.</w:t>
      </w:r>
    </w:p>
    <w:p w14:paraId="56317FBC" w14:textId="77777777" w:rsidR="00DA1D74" w:rsidRPr="005B66CE" w:rsidRDefault="00DA1D74" w:rsidP="00064CBF">
      <w:pPr>
        <w:spacing w:before="0" w:after="0" w:line="240" w:lineRule="auto"/>
        <w:rPr>
          <w:color w:val="auto"/>
          <w:lang w:val="en-GB"/>
        </w:rPr>
      </w:pPr>
    </w:p>
    <w:p w14:paraId="43FE332D" w14:textId="77777777" w:rsidR="00DA1D74" w:rsidRPr="005B66CE" w:rsidRDefault="00DA1D74" w:rsidP="00064CBF">
      <w:pPr>
        <w:spacing w:before="0" w:after="0" w:line="240" w:lineRule="auto"/>
        <w:rPr>
          <w:color w:val="auto"/>
          <w:sz w:val="24"/>
          <w:lang w:val="en-GB"/>
        </w:rPr>
      </w:pPr>
      <w:r w:rsidRPr="005B66CE">
        <w:rPr>
          <w:color w:val="auto"/>
          <w:sz w:val="24"/>
          <w:lang w:val="en-GB"/>
        </w:rPr>
        <w:t>The project has been developed in response to a marked decrease in the number of school trips and exchanges abroad, as well as the decrease in the number of Foreign Language Assistants coming to the UK. We feel school pupils are missing out on some of the key benefits language skills can bring – travelling and meeting people from other countries.</w:t>
      </w:r>
    </w:p>
    <w:p w14:paraId="09FE2410" w14:textId="77777777" w:rsidR="00DA1D74" w:rsidRPr="005B66CE" w:rsidRDefault="00DA1D74" w:rsidP="00064CBF">
      <w:pPr>
        <w:spacing w:before="0" w:after="0" w:line="240" w:lineRule="auto"/>
        <w:jc w:val="both"/>
        <w:rPr>
          <w:color w:val="auto"/>
          <w:sz w:val="24"/>
          <w:szCs w:val="24"/>
          <w:lang w:val="en-GB"/>
        </w:rPr>
      </w:pPr>
    </w:p>
    <w:p w14:paraId="75BA1DB3" w14:textId="77777777" w:rsidR="00DA1D74" w:rsidRPr="005B66CE" w:rsidRDefault="00A064D6" w:rsidP="00DA1D74">
      <w:pPr>
        <w:spacing w:before="0" w:after="0" w:line="240" w:lineRule="auto"/>
        <w:rPr>
          <w:color w:val="auto"/>
          <w:sz w:val="24"/>
          <w:szCs w:val="24"/>
          <w:lang w:val="en-GB"/>
        </w:rPr>
      </w:pPr>
      <w:r w:rsidRPr="005B66CE">
        <w:rPr>
          <w:color w:val="auto"/>
          <w:sz w:val="24"/>
          <w:szCs w:val="24"/>
          <w:lang w:val="en-GB"/>
        </w:rPr>
        <w:t xml:space="preserve">The project </w:t>
      </w:r>
      <w:r w:rsidR="00181729">
        <w:rPr>
          <w:color w:val="auto"/>
          <w:sz w:val="24"/>
          <w:szCs w:val="24"/>
          <w:lang w:val="en-GB"/>
        </w:rPr>
        <w:t xml:space="preserve">here at Warwick </w:t>
      </w:r>
      <w:r w:rsidRPr="005B66CE">
        <w:rPr>
          <w:color w:val="auto"/>
          <w:sz w:val="24"/>
          <w:szCs w:val="24"/>
          <w:lang w:val="en-GB"/>
        </w:rPr>
        <w:t>has benefi</w:t>
      </w:r>
      <w:r w:rsidR="00FE7C71" w:rsidRPr="005B66CE">
        <w:rPr>
          <w:color w:val="auto"/>
          <w:sz w:val="24"/>
          <w:szCs w:val="24"/>
          <w:lang w:val="en-GB"/>
        </w:rPr>
        <w:t>t</w:t>
      </w:r>
      <w:r w:rsidRPr="005B66CE">
        <w:rPr>
          <w:color w:val="auto"/>
          <w:sz w:val="24"/>
          <w:szCs w:val="24"/>
          <w:lang w:val="en-GB"/>
        </w:rPr>
        <w:t xml:space="preserve">ed from the involvement of the Warwick Centre for </w:t>
      </w:r>
      <w:r w:rsidR="008A1311">
        <w:rPr>
          <w:color w:val="auto"/>
          <w:sz w:val="24"/>
          <w:szCs w:val="24"/>
          <w:lang w:val="en-GB"/>
        </w:rPr>
        <w:t>Teacher Education (CT</w:t>
      </w:r>
      <w:r w:rsidRPr="005B66CE">
        <w:rPr>
          <w:color w:val="auto"/>
          <w:sz w:val="24"/>
          <w:szCs w:val="24"/>
          <w:lang w:val="en-GB"/>
        </w:rPr>
        <w:t xml:space="preserve">E), and communication between our students and MFL PGCE students is envisaged in the course of the </w:t>
      </w:r>
      <w:r w:rsidR="00895123" w:rsidRPr="005B66CE">
        <w:rPr>
          <w:color w:val="auto"/>
          <w:sz w:val="24"/>
          <w:szCs w:val="24"/>
          <w:lang w:val="en-GB"/>
        </w:rPr>
        <w:t xml:space="preserve">academic </w:t>
      </w:r>
      <w:r w:rsidRPr="005B66CE">
        <w:rPr>
          <w:color w:val="auto"/>
          <w:sz w:val="24"/>
          <w:szCs w:val="24"/>
          <w:lang w:val="en-GB"/>
        </w:rPr>
        <w:t>year.</w:t>
      </w:r>
      <w:r w:rsidR="00181729">
        <w:rPr>
          <w:color w:val="auto"/>
          <w:sz w:val="24"/>
          <w:szCs w:val="24"/>
          <w:lang w:val="en-GB"/>
        </w:rPr>
        <w:t xml:space="preserve"> We are always seeking to enhance our links with local schools and those schools with whom our students have contacts. </w:t>
      </w:r>
    </w:p>
    <w:p w14:paraId="00125C75" w14:textId="77777777" w:rsidR="00DA1D74" w:rsidRPr="005B66CE" w:rsidRDefault="00DA1D74" w:rsidP="00DA1D74">
      <w:pPr>
        <w:spacing w:before="0" w:after="0" w:line="240" w:lineRule="auto"/>
        <w:rPr>
          <w:color w:val="auto"/>
          <w:sz w:val="24"/>
          <w:szCs w:val="24"/>
          <w:lang w:val="en-GB"/>
        </w:rPr>
      </w:pPr>
      <w:r w:rsidRPr="005B66CE">
        <w:rPr>
          <w:color w:val="auto"/>
          <w:sz w:val="24"/>
          <w:szCs w:val="24"/>
          <w:lang w:val="en-GB"/>
        </w:rPr>
        <w:t xml:space="preserve"> </w:t>
      </w:r>
    </w:p>
    <w:p w14:paraId="5B71B4DE" w14:textId="77777777" w:rsidR="00DA1D74" w:rsidRPr="005B66CE" w:rsidRDefault="00DA1D74" w:rsidP="00DA1D74">
      <w:pPr>
        <w:spacing w:before="0" w:after="0" w:line="240" w:lineRule="auto"/>
        <w:rPr>
          <w:color w:val="auto"/>
          <w:sz w:val="24"/>
          <w:szCs w:val="24"/>
          <w:lang w:val="en-GB"/>
        </w:rPr>
      </w:pPr>
      <w:r w:rsidRPr="005B66CE">
        <w:rPr>
          <w:color w:val="auto"/>
          <w:sz w:val="24"/>
          <w:szCs w:val="24"/>
          <w:lang w:val="en-GB"/>
        </w:rPr>
        <w:t>Below, you will find suggestions on defining a programme to suit your school, your pupils and your own vision for the project.  Whilst the activity is clearly linked to language studies, it is also suitable to be used as part of the citizenship curriculum and there are many opportunities for cross-curricular activities. Suggestions for links to the curriculum and possible themes are based on information from the National Curriculum website</w:t>
      </w:r>
      <w:r w:rsidRPr="005B66CE">
        <w:rPr>
          <w:rStyle w:val="FootnoteReference"/>
          <w:color w:val="auto"/>
          <w:sz w:val="24"/>
          <w:szCs w:val="24"/>
          <w:lang w:val="en-GB"/>
        </w:rPr>
        <w:footnoteReference w:id="1"/>
      </w:r>
      <w:r w:rsidRPr="005B66CE">
        <w:rPr>
          <w:color w:val="auto"/>
          <w:sz w:val="24"/>
          <w:szCs w:val="24"/>
          <w:lang w:val="en-GB"/>
        </w:rPr>
        <w:t>.</w:t>
      </w:r>
    </w:p>
    <w:p w14:paraId="3434839D" w14:textId="77777777" w:rsidR="00DA1D74" w:rsidRPr="005B66CE" w:rsidRDefault="00DA1D74" w:rsidP="00064CBF">
      <w:pPr>
        <w:spacing w:before="0" w:after="0" w:line="240" w:lineRule="auto"/>
        <w:jc w:val="both"/>
        <w:rPr>
          <w:color w:val="auto"/>
          <w:sz w:val="24"/>
          <w:szCs w:val="24"/>
          <w:lang w:val="en-GB"/>
        </w:rPr>
      </w:pPr>
    </w:p>
    <w:p w14:paraId="5DA9F2C7" w14:textId="77777777" w:rsidR="00181729" w:rsidRDefault="00181729" w:rsidP="00064CBF">
      <w:pPr>
        <w:spacing w:before="0" w:after="0" w:line="240" w:lineRule="auto"/>
        <w:jc w:val="both"/>
        <w:rPr>
          <w:color w:val="auto"/>
          <w:sz w:val="24"/>
          <w:szCs w:val="24"/>
          <w:lang w:val="en-GB"/>
        </w:rPr>
      </w:pPr>
    </w:p>
    <w:p w14:paraId="5BD3A6D7" w14:textId="77777777" w:rsidR="00181729" w:rsidRDefault="00181729" w:rsidP="00064CBF">
      <w:pPr>
        <w:spacing w:before="0" w:after="0" w:line="240" w:lineRule="auto"/>
        <w:jc w:val="both"/>
        <w:rPr>
          <w:color w:val="auto"/>
          <w:sz w:val="24"/>
          <w:szCs w:val="24"/>
          <w:lang w:val="en-GB"/>
        </w:rPr>
      </w:pPr>
    </w:p>
    <w:p w14:paraId="61B46B2F" w14:textId="77777777" w:rsidR="00181729" w:rsidRDefault="00181729" w:rsidP="00064CBF">
      <w:pPr>
        <w:spacing w:before="0" w:after="0" w:line="240" w:lineRule="auto"/>
        <w:jc w:val="both"/>
        <w:rPr>
          <w:color w:val="auto"/>
          <w:sz w:val="24"/>
          <w:szCs w:val="24"/>
          <w:lang w:val="en-GB"/>
        </w:rPr>
      </w:pPr>
    </w:p>
    <w:p w14:paraId="6180C52F" w14:textId="77777777" w:rsidR="00181729" w:rsidRDefault="00181729" w:rsidP="00064CBF">
      <w:pPr>
        <w:spacing w:before="0" w:after="0" w:line="240" w:lineRule="auto"/>
        <w:jc w:val="both"/>
        <w:rPr>
          <w:color w:val="auto"/>
          <w:sz w:val="24"/>
          <w:szCs w:val="24"/>
          <w:lang w:val="en-GB"/>
        </w:rPr>
      </w:pPr>
    </w:p>
    <w:p w14:paraId="2419977C" w14:textId="77777777" w:rsidR="00181729" w:rsidRDefault="00181729" w:rsidP="00064CBF">
      <w:pPr>
        <w:spacing w:before="0" w:after="0" w:line="240" w:lineRule="auto"/>
        <w:jc w:val="both"/>
        <w:rPr>
          <w:color w:val="auto"/>
          <w:sz w:val="24"/>
          <w:szCs w:val="24"/>
          <w:lang w:val="en-GB"/>
        </w:rPr>
      </w:pPr>
    </w:p>
    <w:p w14:paraId="04D529BF" w14:textId="77777777" w:rsidR="00181729" w:rsidRDefault="00181729" w:rsidP="00064CBF">
      <w:pPr>
        <w:spacing w:before="0" w:after="0" w:line="240" w:lineRule="auto"/>
        <w:jc w:val="both"/>
        <w:rPr>
          <w:color w:val="auto"/>
          <w:sz w:val="24"/>
          <w:szCs w:val="24"/>
          <w:lang w:val="en-GB"/>
        </w:rPr>
      </w:pPr>
    </w:p>
    <w:p w14:paraId="00AF329F" w14:textId="77777777" w:rsidR="00181729" w:rsidRDefault="00181729" w:rsidP="00064CBF">
      <w:pPr>
        <w:spacing w:before="0" w:after="0" w:line="240" w:lineRule="auto"/>
        <w:jc w:val="both"/>
        <w:rPr>
          <w:color w:val="auto"/>
          <w:sz w:val="24"/>
          <w:szCs w:val="24"/>
          <w:lang w:val="en-GB"/>
        </w:rPr>
      </w:pPr>
    </w:p>
    <w:p w14:paraId="5C35B402" w14:textId="77777777" w:rsidR="00181729" w:rsidRDefault="00181729" w:rsidP="00064CBF">
      <w:pPr>
        <w:spacing w:before="0" w:after="0" w:line="240" w:lineRule="auto"/>
        <w:jc w:val="both"/>
        <w:rPr>
          <w:color w:val="auto"/>
          <w:sz w:val="24"/>
          <w:szCs w:val="24"/>
          <w:lang w:val="en-GB"/>
        </w:rPr>
      </w:pPr>
    </w:p>
    <w:p w14:paraId="13479E0D" w14:textId="77777777" w:rsidR="00181729" w:rsidRDefault="00181729" w:rsidP="00064CBF">
      <w:pPr>
        <w:spacing w:before="0" w:after="0" w:line="240" w:lineRule="auto"/>
        <w:jc w:val="both"/>
        <w:rPr>
          <w:color w:val="auto"/>
          <w:sz w:val="24"/>
          <w:szCs w:val="24"/>
          <w:lang w:val="en-GB"/>
        </w:rPr>
      </w:pPr>
    </w:p>
    <w:p w14:paraId="3D871830" w14:textId="77777777" w:rsidR="00181729" w:rsidRDefault="00181729" w:rsidP="00064CBF">
      <w:pPr>
        <w:spacing w:before="0" w:after="0" w:line="240" w:lineRule="auto"/>
        <w:jc w:val="both"/>
        <w:rPr>
          <w:color w:val="auto"/>
          <w:sz w:val="24"/>
          <w:szCs w:val="24"/>
          <w:lang w:val="en-GB"/>
        </w:rPr>
      </w:pPr>
    </w:p>
    <w:p w14:paraId="02B7BD83" w14:textId="77777777" w:rsidR="00181729" w:rsidRDefault="00181729" w:rsidP="00064CBF">
      <w:pPr>
        <w:spacing w:before="0" w:after="0" w:line="240" w:lineRule="auto"/>
        <w:jc w:val="both"/>
        <w:rPr>
          <w:color w:val="auto"/>
          <w:sz w:val="24"/>
          <w:szCs w:val="24"/>
          <w:lang w:val="en-GB"/>
        </w:rPr>
      </w:pPr>
    </w:p>
    <w:p w14:paraId="5DEDF66C" w14:textId="77777777" w:rsidR="00181729" w:rsidRDefault="00181729" w:rsidP="00064CBF">
      <w:pPr>
        <w:spacing w:before="0" w:after="0" w:line="240" w:lineRule="auto"/>
        <w:jc w:val="both"/>
        <w:rPr>
          <w:color w:val="auto"/>
          <w:sz w:val="24"/>
          <w:szCs w:val="24"/>
          <w:lang w:val="en-GB"/>
        </w:rPr>
      </w:pPr>
    </w:p>
    <w:p w14:paraId="0D13710B" w14:textId="77777777" w:rsidR="00181729" w:rsidRDefault="00181729" w:rsidP="00064CBF">
      <w:pPr>
        <w:spacing w:before="0" w:after="0" w:line="240" w:lineRule="auto"/>
        <w:jc w:val="both"/>
        <w:rPr>
          <w:color w:val="auto"/>
          <w:sz w:val="24"/>
          <w:szCs w:val="24"/>
          <w:lang w:val="en-GB"/>
        </w:rPr>
      </w:pPr>
    </w:p>
    <w:p w14:paraId="3DE47B61" w14:textId="77777777" w:rsidR="00181729" w:rsidRDefault="00181729" w:rsidP="00064CBF">
      <w:pPr>
        <w:spacing w:before="0" w:after="0" w:line="240" w:lineRule="auto"/>
        <w:jc w:val="both"/>
        <w:rPr>
          <w:color w:val="auto"/>
          <w:sz w:val="24"/>
          <w:szCs w:val="24"/>
          <w:lang w:val="en-GB"/>
        </w:rPr>
      </w:pPr>
    </w:p>
    <w:p w14:paraId="015DFD8D" w14:textId="77777777" w:rsidR="00181729" w:rsidRPr="005B66CE" w:rsidRDefault="00181729" w:rsidP="00181729">
      <w:pPr>
        <w:spacing w:before="0" w:after="0" w:line="240" w:lineRule="auto"/>
        <w:jc w:val="both"/>
        <w:rPr>
          <w:color w:val="0070C0"/>
          <w:sz w:val="24"/>
          <w:szCs w:val="24"/>
          <w:lang w:val="en-GB"/>
        </w:rPr>
      </w:pPr>
      <w:r>
        <w:rPr>
          <w:bCs/>
          <w:color w:val="0070C0"/>
          <w:sz w:val="32"/>
          <w:lang w:val="en-GB"/>
        </w:rPr>
        <w:lastRenderedPageBreak/>
        <w:t xml:space="preserve">Objectives </w:t>
      </w:r>
    </w:p>
    <w:p w14:paraId="0DD4BE60" w14:textId="77777777" w:rsidR="005B66CE" w:rsidRDefault="005B66CE" w:rsidP="00064CBF">
      <w:pPr>
        <w:spacing w:before="0" w:after="0" w:line="240" w:lineRule="auto"/>
        <w:jc w:val="both"/>
        <w:rPr>
          <w:color w:val="auto"/>
          <w:sz w:val="24"/>
          <w:szCs w:val="24"/>
          <w:lang w:val="en-GB"/>
        </w:rPr>
      </w:pPr>
    </w:p>
    <w:p w14:paraId="35982C8A" w14:textId="77777777" w:rsidR="005B66CE" w:rsidRDefault="005B66CE" w:rsidP="00064CBF">
      <w:pPr>
        <w:spacing w:before="0" w:after="0" w:line="240" w:lineRule="auto"/>
        <w:jc w:val="both"/>
        <w:rPr>
          <w:color w:val="auto"/>
          <w:sz w:val="24"/>
          <w:szCs w:val="24"/>
          <w:lang w:val="en-GB"/>
        </w:rPr>
      </w:pPr>
    </w:p>
    <w:p w14:paraId="29F169F0" w14:textId="77777777" w:rsidR="005B66CE" w:rsidRDefault="005B66CE" w:rsidP="00064CBF">
      <w:pPr>
        <w:spacing w:before="0" w:after="0" w:line="240" w:lineRule="auto"/>
        <w:jc w:val="both"/>
        <w:rPr>
          <w:color w:val="auto"/>
          <w:sz w:val="24"/>
          <w:szCs w:val="24"/>
          <w:lang w:val="en-GB"/>
        </w:rPr>
      </w:pPr>
    </w:p>
    <w:p w14:paraId="2D79D609" w14:textId="77777777" w:rsidR="00DA1D74" w:rsidRPr="005B66CE" w:rsidRDefault="00DA1D74" w:rsidP="00064CBF">
      <w:pPr>
        <w:spacing w:before="0" w:after="0" w:line="240" w:lineRule="auto"/>
        <w:jc w:val="both"/>
        <w:rPr>
          <w:color w:val="auto"/>
          <w:sz w:val="24"/>
          <w:szCs w:val="24"/>
          <w:lang w:val="en-GB"/>
        </w:rPr>
      </w:pPr>
      <w:r w:rsidRPr="005B66CE">
        <w:rPr>
          <w:color w:val="auto"/>
          <w:sz w:val="24"/>
          <w:szCs w:val="24"/>
          <w:lang w:val="en-GB"/>
        </w:rPr>
        <w:t xml:space="preserve">It is important to be clear about what you are trying to achieve. </w:t>
      </w:r>
    </w:p>
    <w:p w14:paraId="3614D370" w14:textId="77777777" w:rsidR="00895123" w:rsidRPr="005B66CE" w:rsidRDefault="00895123" w:rsidP="00064CBF">
      <w:pPr>
        <w:spacing w:before="0" w:after="0" w:line="240" w:lineRule="auto"/>
        <w:jc w:val="both"/>
        <w:rPr>
          <w:color w:val="auto"/>
          <w:sz w:val="24"/>
          <w:szCs w:val="24"/>
          <w:lang w:val="en-GB"/>
        </w:rPr>
      </w:pPr>
    </w:p>
    <w:p w14:paraId="5800440E" w14:textId="77777777" w:rsidR="00895123" w:rsidRPr="005B66CE" w:rsidRDefault="00895123" w:rsidP="00064CBF">
      <w:pPr>
        <w:spacing w:before="0" w:after="0" w:line="240" w:lineRule="auto"/>
        <w:jc w:val="both"/>
        <w:rPr>
          <w:color w:val="auto"/>
          <w:sz w:val="24"/>
          <w:szCs w:val="24"/>
          <w:lang w:val="en-GB"/>
        </w:rPr>
      </w:pPr>
    </w:p>
    <w:p w14:paraId="1D3FBB28" w14:textId="77777777" w:rsidR="00DA1D74" w:rsidRPr="005B66CE" w:rsidRDefault="00DA1D74" w:rsidP="00064CBF">
      <w:pPr>
        <w:spacing w:before="0" w:after="0" w:line="240" w:lineRule="auto"/>
        <w:jc w:val="both"/>
        <w:rPr>
          <w:color w:val="auto"/>
          <w:sz w:val="24"/>
          <w:szCs w:val="24"/>
          <w:lang w:val="en-GB"/>
        </w:rPr>
      </w:pPr>
      <w:r w:rsidRPr="005B66CE">
        <w:rPr>
          <w:color w:val="auto"/>
          <w:sz w:val="24"/>
          <w:szCs w:val="24"/>
          <w:lang w:val="en-GB"/>
        </w:rPr>
        <w:t>Please see below some suggested aims for schools:</w:t>
      </w:r>
    </w:p>
    <w:p w14:paraId="30FBC0DA" w14:textId="77777777" w:rsidR="00895123" w:rsidRPr="005B66CE" w:rsidRDefault="00895123" w:rsidP="00064CBF">
      <w:pPr>
        <w:spacing w:before="0" w:after="0" w:line="240" w:lineRule="auto"/>
        <w:jc w:val="both"/>
        <w:rPr>
          <w:color w:val="auto"/>
          <w:sz w:val="24"/>
          <w:szCs w:val="24"/>
          <w:lang w:val="en-GB"/>
        </w:rPr>
      </w:pPr>
    </w:p>
    <w:p w14:paraId="4522446F"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Enhance pupils' language learning through appreciation of other cultures;</w:t>
      </w:r>
    </w:p>
    <w:p w14:paraId="4EA83CFA"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Increase language up-take in GCSE, A-level and University;</w:t>
      </w:r>
    </w:p>
    <w:p w14:paraId="273816D1"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Provide authentic material;</w:t>
      </w:r>
    </w:p>
    <w:p w14:paraId="2DD01B28"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Raise pupils’ awareness of our changing world, our place in it and how others live;</w:t>
      </w:r>
    </w:p>
    <w:p w14:paraId="23AE8F18"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Provide pupils with first-hand information on student mobility schemes;</w:t>
      </w:r>
    </w:p>
    <w:p w14:paraId="7AB46315" w14:textId="77777777" w:rsidR="00DA1D74" w:rsidRPr="005B66CE" w:rsidRDefault="00DA1D74" w:rsidP="00064CBF">
      <w:pPr>
        <w:numPr>
          <w:ilvl w:val="0"/>
          <w:numId w:val="10"/>
        </w:numPr>
        <w:spacing w:before="0" w:after="0" w:line="240" w:lineRule="auto"/>
        <w:jc w:val="both"/>
        <w:rPr>
          <w:color w:val="auto"/>
          <w:sz w:val="24"/>
          <w:szCs w:val="24"/>
          <w:lang w:val="en-GB"/>
        </w:rPr>
      </w:pPr>
      <w:r w:rsidRPr="005B66CE">
        <w:rPr>
          <w:color w:val="auto"/>
          <w:sz w:val="24"/>
          <w:szCs w:val="24"/>
          <w:lang w:val="en-GB"/>
        </w:rPr>
        <w:t>Investigate identity, diversity and personal histories</w:t>
      </w:r>
    </w:p>
    <w:p w14:paraId="754A14E3" w14:textId="77777777" w:rsidR="00DA1D74" w:rsidRPr="005B66CE" w:rsidRDefault="00DA1D74" w:rsidP="00064CBF">
      <w:pPr>
        <w:spacing w:before="0" w:after="0" w:line="240" w:lineRule="auto"/>
        <w:jc w:val="both"/>
        <w:rPr>
          <w:color w:val="auto"/>
          <w:sz w:val="24"/>
          <w:szCs w:val="24"/>
          <w:lang w:val="en-GB"/>
        </w:rPr>
      </w:pPr>
    </w:p>
    <w:p w14:paraId="361036D6" w14:textId="77777777" w:rsidR="00DA1D74" w:rsidRPr="005B66CE" w:rsidRDefault="00DA1D74" w:rsidP="00064CBF">
      <w:pPr>
        <w:spacing w:before="0" w:after="0" w:line="240" w:lineRule="auto"/>
        <w:jc w:val="both"/>
        <w:rPr>
          <w:color w:val="auto"/>
          <w:sz w:val="24"/>
          <w:szCs w:val="24"/>
          <w:lang w:val="en-GB"/>
        </w:rPr>
      </w:pPr>
      <w:r w:rsidRPr="005B66CE">
        <w:rPr>
          <w:color w:val="auto"/>
          <w:sz w:val="24"/>
          <w:szCs w:val="24"/>
          <w:lang w:val="en-GB"/>
        </w:rPr>
        <w:t>These are some of the reasons that have inspired students in previous projects of this kind:</w:t>
      </w:r>
    </w:p>
    <w:p w14:paraId="271478A6" w14:textId="77777777" w:rsidR="00895123" w:rsidRPr="005B66CE" w:rsidRDefault="00895123" w:rsidP="00064CBF">
      <w:pPr>
        <w:spacing w:before="0" w:after="0" w:line="240" w:lineRule="auto"/>
        <w:jc w:val="both"/>
        <w:rPr>
          <w:color w:val="auto"/>
          <w:sz w:val="24"/>
          <w:szCs w:val="24"/>
          <w:lang w:val="en-GB"/>
        </w:rPr>
      </w:pPr>
    </w:p>
    <w:p w14:paraId="57654807"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Inspire the next generation of language learners;</w:t>
      </w:r>
    </w:p>
    <w:p w14:paraId="63891892"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Raise awareness amongst young people of student mobility opportunities;</w:t>
      </w:r>
    </w:p>
    <w:p w14:paraId="1D8085B0"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Bring a flavour of your host country into the classroom;</w:t>
      </w:r>
    </w:p>
    <w:p w14:paraId="669572F3"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Reflect on your experience abroad and your language learning;</w:t>
      </w:r>
    </w:p>
    <w:p w14:paraId="0E67AF18"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 xml:space="preserve">Support teachers in promoting MFL as an option in </w:t>
      </w:r>
      <w:r w:rsidR="00181729">
        <w:rPr>
          <w:color w:val="auto"/>
          <w:sz w:val="24"/>
          <w:szCs w:val="24"/>
          <w:lang w:val="en-GB"/>
        </w:rPr>
        <w:t>from KS2 to KS5</w:t>
      </w:r>
      <w:r w:rsidRPr="005B66CE">
        <w:rPr>
          <w:color w:val="auto"/>
          <w:sz w:val="24"/>
          <w:szCs w:val="24"/>
          <w:lang w:val="en-GB"/>
        </w:rPr>
        <w:t xml:space="preserve">; </w:t>
      </w:r>
    </w:p>
    <w:p w14:paraId="3AB4E4E4" w14:textId="77777777" w:rsidR="00DA1D74" w:rsidRPr="005B66CE" w:rsidRDefault="00DA1D74" w:rsidP="00064CBF">
      <w:pPr>
        <w:pStyle w:val="ListParagraph"/>
        <w:numPr>
          <w:ilvl w:val="0"/>
          <w:numId w:val="14"/>
        </w:numPr>
        <w:spacing w:before="0" w:after="0" w:line="240" w:lineRule="auto"/>
        <w:jc w:val="both"/>
        <w:rPr>
          <w:color w:val="auto"/>
          <w:sz w:val="24"/>
          <w:szCs w:val="24"/>
          <w:lang w:val="en-GB"/>
        </w:rPr>
      </w:pPr>
      <w:r w:rsidRPr="005B66CE">
        <w:rPr>
          <w:color w:val="auto"/>
          <w:sz w:val="24"/>
          <w:szCs w:val="24"/>
          <w:lang w:val="en-GB"/>
        </w:rPr>
        <w:t xml:space="preserve">Gain experience of project management in education </w:t>
      </w:r>
    </w:p>
    <w:p w14:paraId="48BDC902" w14:textId="77777777" w:rsidR="00DA1D74" w:rsidRPr="005B66CE" w:rsidRDefault="00DA1D74">
      <w:pPr>
        <w:rPr>
          <w:bCs/>
          <w:color w:val="auto"/>
          <w:sz w:val="32"/>
          <w:lang w:val="en-GB"/>
        </w:rPr>
      </w:pPr>
      <w:r w:rsidRPr="005B66CE">
        <w:rPr>
          <w:bCs/>
          <w:color w:val="auto"/>
          <w:sz w:val="32"/>
          <w:lang w:val="en-GB"/>
        </w:rPr>
        <w:br w:type="page"/>
      </w:r>
    </w:p>
    <w:p w14:paraId="33D524D3" w14:textId="77777777" w:rsidR="00DA1D74" w:rsidRPr="005B66CE" w:rsidRDefault="00DA1D74" w:rsidP="00064CBF">
      <w:pPr>
        <w:spacing w:before="0" w:after="0" w:line="240" w:lineRule="auto"/>
        <w:jc w:val="both"/>
        <w:rPr>
          <w:color w:val="0070C0"/>
          <w:sz w:val="24"/>
          <w:szCs w:val="24"/>
          <w:lang w:val="en-GB"/>
        </w:rPr>
      </w:pPr>
      <w:r w:rsidRPr="005B66CE">
        <w:rPr>
          <w:bCs/>
          <w:color w:val="0070C0"/>
          <w:sz w:val="32"/>
          <w:lang w:val="en-GB"/>
        </w:rPr>
        <w:lastRenderedPageBreak/>
        <w:t>How the scheme works</w:t>
      </w:r>
    </w:p>
    <w:p w14:paraId="12F276FD" w14:textId="77777777" w:rsidR="00DA1D74" w:rsidRPr="005B66CE" w:rsidRDefault="00DA1D74" w:rsidP="00064CBF">
      <w:pPr>
        <w:spacing w:before="0" w:after="0" w:line="240" w:lineRule="auto"/>
        <w:rPr>
          <w:bCs/>
          <w:color w:val="auto"/>
          <w:sz w:val="28"/>
          <w:lang w:val="en-GB"/>
        </w:rPr>
      </w:pPr>
    </w:p>
    <w:p w14:paraId="7ACB948F" w14:textId="156A339E" w:rsidR="00DA1D74" w:rsidRPr="005B66CE" w:rsidRDefault="00DA1D74" w:rsidP="00064CBF">
      <w:pPr>
        <w:spacing w:before="0" w:after="0" w:line="240" w:lineRule="auto"/>
        <w:rPr>
          <w:bCs/>
          <w:color w:val="auto"/>
          <w:sz w:val="24"/>
          <w:lang w:val="en-GB"/>
        </w:rPr>
      </w:pPr>
      <w:r w:rsidRPr="005B66CE">
        <w:rPr>
          <w:bCs/>
          <w:color w:val="auto"/>
          <w:sz w:val="24"/>
          <w:lang w:val="en-GB"/>
        </w:rPr>
        <w:t xml:space="preserve">The scheme takes place over two school years, </w:t>
      </w:r>
      <w:r w:rsidR="008A1311">
        <w:rPr>
          <w:bCs/>
          <w:color w:val="auto"/>
          <w:sz w:val="24"/>
          <w:lang w:val="en-GB"/>
        </w:rPr>
        <w:t>starting in the S</w:t>
      </w:r>
      <w:r w:rsidR="003725CC">
        <w:rPr>
          <w:bCs/>
          <w:color w:val="auto"/>
          <w:sz w:val="24"/>
          <w:lang w:val="en-GB"/>
        </w:rPr>
        <w:t>pring</w:t>
      </w:r>
      <w:r w:rsidR="008A1311">
        <w:rPr>
          <w:bCs/>
          <w:color w:val="auto"/>
          <w:sz w:val="24"/>
          <w:lang w:val="en-GB"/>
        </w:rPr>
        <w:t xml:space="preserve"> term </w:t>
      </w:r>
      <w:r w:rsidR="00C26E01">
        <w:rPr>
          <w:bCs/>
          <w:color w:val="auto"/>
          <w:sz w:val="24"/>
          <w:lang w:val="en-GB"/>
        </w:rPr>
        <w:t>of the student’s second year</w:t>
      </w:r>
      <w:r w:rsidR="00067E09">
        <w:rPr>
          <w:bCs/>
          <w:color w:val="auto"/>
          <w:sz w:val="24"/>
          <w:lang w:val="en-GB"/>
        </w:rPr>
        <w:t>, spanning the Year Abroad,</w:t>
      </w:r>
      <w:r w:rsidR="00C26E01">
        <w:rPr>
          <w:bCs/>
          <w:color w:val="auto"/>
          <w:sz w:val="24"/>
          <w:lang w:val="en-GB"/>
        </w:rPr>
        <w:t xml:space="preserve"> </w:t>
      </w:r>
      <w:r w:rsidRPr="005B66CE">
        <w:rPr>
          <w:bCs/>
          <w:color w:val="auto"/>
          <w:sz w:val="24"/>
          <w:lang w:val="en-GB"/>
        </w:rPr>
        <w:t>an</w:t>
      </w:r>
      <w:r w:rsidR="008A1311">
        <w:rPr>
          <w:bCs/>
          <w:color w:val="auto"/>
          <w:sz w:val="24"/>
          <w:lang w:val="en-GB"/>
        </w:rPr>
        <w:t xml:space="preserve">d ending in the Autumn term </w:t>
      </w:r>
      <w:r w:rsidR="00C26E01">
        <w:rPr>
          <w:bCs/>
          <w:color w:val="auto"/>
          <w:sz w:val="24"/>
          <w:lang w:val="en-GB"/>
        </w:rPr>
        <w:t>of their final year</w:t>
      </w:r>
      <w:r w:rsidR="00067E09">
        <w:rPr>
          <w:bCs/>
          <w:color w:val="auto"/>
          <w:sz w:val="24"/>
          <w:lang w:val="en-GB"/>
        </w:rPr>
        <w:t>.</w:t>
      </w:r>
    </w:p>
    <w:p w14:paraId="6F0F2B2E" w14:textId="77777777" w:rsidR="00DA1D74" w:rsidRPr="005B66CE" w:rsidRDefault="00DA1D74" w:rsidP="00064CBF">
      <w:pPr>
        <w:spacing w:before="0" w:after="0" w:line="240" w:lineRule="auto"/>
        <w:rPr>
          <w:bCs/>
          <w:color w:val="auto"/>
          <w:sz w:val="24"/>
          <w:lang w:val="en-GB"/>
        </w:rPr>
      </w:pPr>
    </w:p>
    <w:p w14:paraId="33F88005" w14:textId="3D2CDB47" w:rsidR="00DA1D74" w:rsidRPr="005B66CE" w:rsidRDefault="00DA1D74" w:rsidP="00064CBF">
      <w:pPr>
        <w:spacing w:before="0" w:after="0" w:line="240" w:lineRule="auto"/>
        <w:rPr>
          <w:bCs/>
          <w:color w:val="auto"/>
          <w:sz w:val="24"/>
          <w:lang w:val="en-GB"/>
        </w:rPr>
      </w:pPr>
      <w:r w:rsidRPr="005B66CE">
        <w:rPr>
          <w:bCs/>
          <w:color w:val="auto"/>
          <w:sz w:val="24"/>
          <w:lang w:val="en-GB"/>
        </w:rPr>
        <w:t>Student ambassadors a</w:t>
      </w:r>
      <w:r w:rsidR="00D23023">
        <w:rPr>
          <w:bCs/>
          <w:color w:val="auto"/>
          <w:sz w:val="24"/>
          <w:lang w:val="en-GB"/>
        </w:rPr>
        <w:t>nd school classes are matched by the University of</w:t>
      </w:r>
      <w:r w:rsidR="003725CC">
        <w:rPr>
          <w:bCs/>
          <w:color w:val="auto"/>
          <w:sz w:val="24"/>
          <w:lang w:val="en-GB"/>
        </w:rPr>
        <w:t xml:space="preserve"> Warwick in the Spring</w:t>
      </w:r>
      <w:r w:rsidR="008A1311">
        <w:rPr>
          <w:bCs/>
          <w:color w:val="auto"/>
          <w:sz w:val="24"/>
          <w:lang w:val="en-GB"/>
        </w:rPr>
        <w:t xml:space="preserve"> term</w:t>
      </w:r>
      <w:r w:rsidRPr="005B66CE">
        <w:rPr>
          <w:bCs/>
          <w:color w:val="auto"/>
          <w:sz w:val="24"/>
          <w:lang w:val="en-GB"/>
        </w:rPr>
        <w:t xml:space="preserve"> and</w:t>
      </w:r>
      <w:r w:rsidR="00D23023">
        <w:rPr>
          <w:bCs/>
          <w:color w:val="auto"/>
          <w:sz w:val="24"/>
          <w:lang w:val="en-GB"/>
        </w:rPr>
        <w:t>, where possible,</w:t>
      </w:r>
      <w:r w:rsidRPr="005B66CE">
        <w:rPr>
          <w:bCs/>
          <w:color w:val="auto"/>
          <w:sz w:val="24"/>
          <w:lang w:val="en-GB"/>
        </w:rPr>
        <w:t xml:space="preserve"> each ambassador will visit their school class for an introductory presentation.</w:t>
      </w:r>
      <w:r w:rsidR="00D23023">
        <w:rPr>
          <w:bCs/>
          <w:color w:val="auto"/>
          <w:sz w:val="24"/>
          <w:lang w:val="en-GB"/>
        </w:rPr>
        <w:t xml:space="preserve">  If a face-to-face meeting cannot be arranged, it is important to try and make contact via phone or Skype as an alternative.</w:t>
      </w:r>
      <w:r w:rsidRPr="005B66CE">
        <w:rPr>
          <w:bCs/>
          <w:color w:val="auto"/>
          <w:sz w:val="24"/>
          <w:lang w:val="en-GB"/>
        </w:rPr>
        <w:t xml:space="preserve"> </w:t>
      </w:r>
    </w:p>
    <w:p w14:paraId="5F54007A" w14:textId="77777777" w:rsidR="00DA1D74" w:rsidRPr="005B66CE" w:rsidRDefault="00DA1D74" w:rsidP="00064CBF">
      <w:pPr>
        <w:spacing w:before="0" w:after="0" w:line="240" w:lineRule="auto"/>
        <w:rPr>
          <w:bCs/>
          <w:color w:val="auto"/>
          <w:sz w:val="24"/>
          <w:lang w:val="en-GB"/>
        </w:rPr>
      </w:pPr>
    </w:p>
    <w:p w14:paraId="34A33F28" w14:textId="77777777" w:rsidR="00DA1D74" w:rsidRPr="005B66CE" w:rsidRDefault="00DA1D74" w:rsidP="00064CBF">
      <w:pPr>
        <w:spacing w:before="0" w:after="0" w:line="240" w:lineRule="auto"/>
        <w:rPr>
          <w:bCs/>
          <w:color w:val="auto"/>
          <w:sz w:val="24"/>
          <w:lang w:val="en-GB"/>
        </w:rPr>
      </w:pPr>
      <w:r w:rsidRPr="005B66CE">
        <w:rPr>
          <w:bCs/>
          <w:color w:val="auto"/>
          <w:sz w:val="24"/>
          <w:lang w:val="en-GB"/>
        </w:rPr>
        <w:t xml:space="preserve">They then depart on their year abroad and stay in close contact with the teacher, corresponding at least once a month. The year abroad project can take a number of different forms (please see chapter on strands). </w:t>
      </w:r>
    </w:p>
    <w:p w14:paraId="75BABE84" w14:textId="77777777" w:rsidR="00DA1D74" w:rsidRPr="005B66CE" w:rsidRDefault="00DA1D74" w:rsidP="00064CBF">
      <w:pPr>
        <w:spacing w:before="0" w:after="0" w:line="240" w:lineRule="auto"/>
        <w:rPr>
          <w:b/>
          <w:bCs/>
          <w:lang w:val="en-GB"/>
        </w:rPr>
      </w:pPr>
    </w:p>
    <w:p w14:paraId="182BB7C1" w14:textId="77777777" w:rsidR="00DA1D74" w:rsidRPr="005B66CE" w:rsidRDefault="00DA1D74" w:rsidP="00064CBF">
      <w:pPr>
        <w:spacing w:before="0" w:after="0" w:line="240" w:lineRule="auto"/>
        <w:rPr>
          <w:b/>
          <w:bCs/>
          <w:lang w:val="en-GB"/>
        </w:rPr>
      </w:pPr>
      <w:r w:rsidRPr="005B66CE">
        <w:rPr>
          <w:b/>
          <w:bCs/>
          <w:lang w:val="en-GB"/>
        </w:rPr>
        <w:br w:type="page"/>
      </w:r>
    </w:p>
    <w:p w14:paraId="60352CDF" w14:textId="77777777" w:rsidR="00DA1D74" w:rsidRPr="005B66CE" w:rsidRDefault="00DA1D74" w:rsidP="00064CBF">
      <w:pPr>
        <w:spacing w:before="0" w:after="0" w:line="240" w:lineRule="auto"/>
        <w:rPr>
          <w:bCs/>
          <w:color w:val="0070C0"/>
          <w:sz w:val="32"/>
          <w:lang w:val="en-GB"/>
        </w:rPr>
      </w:pPr>
      <w:r w:rsidRPr="005B66CE">
        <w:rPr>
          <w:bCs/>
          <w:color w:val="0070C0"/>
          <w:sz w:val="32"/>
          <w:lang w:val="en-GB"/>
        </w:rPr>
        <w:lastRenderedPageBreak/>
        <w:t>Adopt a Class strands</w:t>
      </w:r>
    </w:p>
    <w:p w14:paraId="730744F8" w14:textId="77777777" w:rsidR="00DA1D74" w:rsidRPr="005B66CE" w:rsidRDefault="00DA1D74" w:rsidP="00064CBF">
      <w:pPr>
        <w:spacing w:before="0" w:after="0" w:line="240" w:lineRule="auto"/>
        <w:rPr>
          <w:b/>
          <w:bCs/>
          <w:lang w:val="en-GB"/>
        </w:rPr>
      </w:pPr>
    </w:p>
    <w:p w14:paraId="78EDD5C0" w14:textId="77777777" w:rsidR="00DA1D74" w:rsidRPr="005B66CE" w:rsidRDefault="00DA1D74" w:rsidP="00064CBF">
      <w:pPr>
        <w:spacing w:before="0" w:after="0" w:line="240" w:lineRule="auto"/>
        <w:rPr>
          <w:bCs/>
          <w:color w:val="auto"/>
          <w:sz w:val="24"/>
          <w:lang w:val="en-GB"/>
        </w:rPr>
      </w:pPr>
      <w:r w:rsidRPr="005B66CE">
        <w:rPr>
          <w:bCs/>
          <w:color w:val="auto"/>
          <w:sz w:val="24"/>
          <w:lang w:val="en-GB"/>
        </w:rPr>
        <w:t>Adopt a Class offers three possible strands for the year abroad in order to best make use of the student ambassador’s experience and their contacts in the target country and back home.</w:t>
      </w:r>
    </w:p>
    <w:p w14:paraId="572E2A19" w14:textId="77777777" w:rsidR="00DA1D74" w:rsidRPr="005B66CE" w:rsidRDefault="00DA1D74" w:rsidP="00064CBF">
      <w:pPr>
        <w:spacing w:before="0" w:after="0" w:line="240" w:lineRule="auto"/>
        <w:rPr>
          <w:bCs/>
          <w:color w:val="auto"/>
          <w:sz w:val="24"/>
          <w:lang w:val="en-GB"/>
        </w:rPr>
      </w:pPr>
    </w:p>
    <w:p w14:paraId="2111EAF5" w14:textId="77777777" w:rsidR="00DA1D74" w:rsidRPr="005B66CE" w:rsidRDefault="00DA1D74" w:rsidP="00064CBF">
      <w:pPr>
        <w:spacing w:before="0" w:after="0" w:line="240" w:lineRule="auto"/>
        <w:rPr>
          <w:bCs/>
          <w:color w:val="auto"/>
          <w:sz w:val="24"/>
          <w:lang w:val="en-GB"/>
        </w:rPr>
      </w:pPr>
      <w:r w:rsidRPr="005B66CE">
        <w:rPr>
          <w:bCs/>
          <w:color w:val="auto"/>
          <w:sz w:val="24"/>
          <w:lang w:val="en-GB"/>
        </w:rPr>
        <w:t>Ambassadors and schools can choose to collaborate on one or more of the following strands:</w:t>
      </w:r>
    </w:p>
    <w:p w14:paraId="476F85BB" w14:textId="77777777" w:rsidR="00DA1D74" w:rsidRPr="005B66CE" w:rsidRDefault="00DA1D74" w:rsidP="00064CBF">
      <w:pPr>
        <w:spacing w:before="0" w:after="0" w:line="240" w:lineRule="auto"/>
        <w:rPr>
          <w:bCs/>
          <w:color w:val="auto"/>
          <w:sz w:val="24"/>
          <w:lang w:val="en-GB"/>
        </w:rPr>
      </w:pPr>
    </w:p>
    <w:p w14:paraId="1C6A30C6" w14:textId="77777777" w:rsidR="00DA1D74" w:rsidRPr="005B66CE" w:rsidRDefault="00DA1D74" w:rsidP="00064CBF">
      <w:pPr>
        <w:spacing w:before="0" w:after="0" w:line="240" w:lineRule="auto"/>
        <w:rPr>
          <w:b/>
          <w:bCs/>
          <w:color w:val="auto"/>
          <w:sz w:val="24"/>
          <w:lang w:val="en-GB"/>
        </w:rPr>
      </w:pPr>
      <w:r w:rsidRPr="005B66CE">
        <w:rPr>
          <w:b/>
          <w:bCs/>
          <w:color w:val="auto"/>
          <w:sz w:val="24"/>
          <w:lang w:val="en-GB"/>
        </w:rPr>
        <w:t xml:space="preserve">Strand 1: Year abroad blog </w:t>
      </w:r>
      <w:r w:rsidR="00181729">
        <w:rPr>
          <w:b/>
          <w:bCs/>
          <w:color w:val="auto"/>
          <w:sz w:val="24"/>
          <w:lang w:val="en-GB"/>
        </w:rPr>
        <w:t>/ skype</w:t>
      </w:r>
    </w:p>
    <w:p w14:paraId="30DDED9A" w14:textId="77777777" w:rsidR="00DA1D74" w:rsidRPr="005B66CE" w:rsidRDefault="00DA1D74" w:rsidP="00064CBF">
      <w:pPr>
        <w:spacing w:before="0" w:after="0" w:line="240" w:lineRule="auto"/>
        <w:rPr>
          <w:b/>
          <w:bCs/>
          <w:color w:val="auto"/>
          <w:sz w:val="24"/>
          <w:lang w:val="en-GB"/>
        </w:rPr>
      </w:pPr>
    </w:p>
    <w:p w14:paraId="4CF10656" w14:textId="77777777" w:rsidR="00DA1D74" w:rsidRPr="005B66CE" w:rsidRDefault="00DA1D74" w:rsidP="00064CBF">
      <w:pPr>
        <w:spacing w:before="0" w:after="0" w:line="240" w:lineRule="auto"/>
        <w:ind w:left="720"/>
        <w:rPr>
          <w:bCs/>
          <w:color w:val="auto"/>
          <w:sz w:val="24"/>
          <w:lang w:val="en-GB"/>
        </w:rPr>
      </w:pPr>
      <w:r w:rsidRPr="005B66CE">
        <w:rPr>
          <w:bCs/>
          <w:color w:val="auto"/>
          <w:sz w:val="24"/>
          <w:lang w:val="en-GB"/>
        </w:rPr>
        <w:t xml:space="preserve">Student ambassadors stay in contact with their school class by sending updates of their experiences on their year abroad. </w:t>
      </w:r>
      <w:r w:rsidR="00BB23EA">
        <w:rPr>
          <w:bCs/>
          <w:color w:val="auto"/>
          <w:sz w:val="24"/>
          <w:lang w:val="en-GB"/>
        </w:rPr>
        <w:t xml:space="preserve">This communication will take the form of a </w:t>
      </w:r>
      <w:r w:rsidR="00D0356F">
        <w:rPr>
          <w:bCs/>
          <w:color w:val="auto"/>
          <w:sz w:val="24"/>
          <w:lang w:val="en-GB"/>
        </w:rPr>
        <w:t xml:space="preserve">regular </w:t>
      </w:r>
      <w:r w:rsidR="00BB23EA">
        <w:rPr>
          <w:bCs/>
          <w:color w:val="auto"/>
          <w:sz w:val="24"/>
          <w:lang w:val="en-GB"/>
        </w:rPr>
        <w:t xml:space="preserve">blog </w:t>
      </w:r>
      <w:r w:rsidR="00181729">
        <w:rPr>
          <w:bCs/>
          <w:color w:val="auto"/>
          <w:sz w:val="24"/>
          <w:lang w:val="en-GB"/>
        </w:rPr>
        <w:t xml:space="preserve">or skype conversation </w:t>
      </w:r>
      <w:r w:rsidR="00BB23EA">
        <w:rPr>
          <w:bCs/>
          <w:color w:val="auto"/>
          <w:sz w:val="24"/>
          <w:lang w:val="en-GB"/>
        </w:rPr>
        <w:t xml:space="preserve">that can be shared with the teacher / school. </w:t>
      </w:r>
      <w:r w:rsidRPr="005B66CE">
        <w:rPr>
          <w:bCs/>
          <w:color w:val="auto"/>
          <w:sz w:val="24"/>
          <w:lang w:val="en-GB"/>
        </w:rPr>
        <w:t xml:space="preserve">The student ambassador </w:t>
      </w:r>
      <w:r w:rsidR="00BB23EA">
        <w:rPr>
          <w:bCs/>
          <w:color w:val="auto"/>
          <w:sz w:val="24"/>
          <w:lang w:val="en-GB"/>
        </w:rPr>
        <w:t xml:space="preserve">also </w:t>
      </w:r>
      <w:r w:rsidRPr="005B66CE">
        <w:rPr>
          <w:bCs/>
          <w:color w:val="auto"/>
          <w:sz w:val="24"/>
          <w:lang w:val="en-GB"/>
        </w:rPr>
        <w:t>has the option to send back authentic resources such as train tickets or menus for use in the classroom.</w:t>
      </w:r>
    </w:p>
    <w:p w14:paraId="558CDF77" w14:textId="77777777" w:rsidR="00DA1D74" w:rsidRPr="005B66CE" w:rsidRDefault="00DA1D74" w:rsidP="00064CBF">
      <w:pPr>
        <w:spacing w:before="0" w:after="0" w:line="240" w:lineRule="auto"/>
        <w:ind w:left="720"/>
        <w:rPr>
          <w:bCs/>
          <w:color w:val="auto"/>
          <w:sz w:val="24"/>
          <w:lang w:val="en-GB"/>
        </w:rPr>
      </w:pPr>
    </w:p>
    <w:p w14:paraId="1865CA59" w14:textId="77777777" w:rsidR="00DA1D74" w:rsidRPr="005B66CE" w:rsidRDefault="00DA1D74" w:rsidP="00064CBF">
      <w:pPr>
        <w:spacing w:before="0" w:after="0" w:line="240" w:lineRule="auto"/>
        <w:rPr>
          <w:b/>
          <w:bCs/>
          <w:color w:val="auto"/>
          <w:sz w:val="24"/>
          <w:lang w:val="en-GB"/>
        </w:rPr>
      </w:pPr>
      <w:r w:rsidRPr="005B66CE">
        <w:rPr>
          <w:b/>
          <w:bCs/>
          <w:color w:val="auto"/>
          <w:sz w:val="24"/>
          <w:lang w:val="en-GB"/>
        </w:rPr>
        <w:t>Strand 2: Virtual school exchange</w:t>
      </w:r>
    </w:p>
    <w:p w14:paraId="14108450" w14:textId="77777777" w:rsidR="00DA1D74" w:rsidRPr="005B66CE" w:rsidRDefault="00DA1D74" w:rsidP="00064CBF">
      <w:pPr>
        <w:spacing w:before="0" w:after="0" w:line="240" w:lineRule="auto"/>
        <w:rPr>
          <w:b/>
          <w:bCs/>
          <w:color w:val="auto"/>
          <w:sz w:val="24"/>
          <w:lang w:val="en-GB"/>
        </w:rPr>
      </w:pPr>
    </w:p>
    <w:p w14:paraId="58B0AB95" w14:textId="77777777" w:rsidR="00DA1D74" w:rsidRPr="005B66CE" w:rsidRDefault="00DA1D74" w:rsidP="00064CBF">
      <w:pPr>
        <w:spacing w:before="0" w:after="0" w:line="240" w:lineRule="auto"/>
        <w:ind w:left="720"/>
        <w:rPr>
          <w:bCs/>
          <w:color w:val="auto"/>
          <w:sz w:val="24"/>
          <w:lang w:val="en-GB"/>
        </w:rPr>
      </w:pPr>
      <w:r w:rsidRPr="005B66CE">
        <w:rPr>
          <w:bCs/>
          <w:color w:val="auto"/>
          <w:sz w:val="24"/>
          <w:lang w:val="en-GB"/>
        </w:rPr>
        <w:t>Student ambassadors undertaking a Foreign Language Assistant role in the target language country act as a central point of contact between their local</w:t>
      </w:r>
      <w:r w:rsidR="00D23023">
        <w:rPr>
          <w:bCs/>
          <w:color w:val="auto"/>
          <w:sz w:val="24"/>
          <w:lang w:val="en-GB"/>
        </w:rPr>
        <w:t xml:space="preserve"> school and their partner school</w:t>
      </w:r>
      <w:r w:rsidRPr="005B66CE">
        <w:rPr>
          <w:bCs/>
          <w:color w:val="auto"/>
          <w:sz w:val="24"/>
          <w:lang w:val="en-GB"/>
        </w:rPr>
        <w:t>. They facilitate communication between the school teachers and pupils on a range of subjects relevant to the curriculum.</w:t>
      </w:r>
    </w:p>
    <w:p w14:paraId="0CB347A7" w14:textId="77777777" w:rsidR="00DA1D74" w:rsidRPr="005B66CE" w:rsidRDefault="00DA1D74" w:rsidP="00064CBF">
      <w:pPr>
        <w:spacing w:before="0" w:after="0" w:line="240" w:lineRule="auto"/>
        <w:ind w:left="720"/>
        <w:rPr>
          <w:bCs/>
          <w:color w:val="auto"/>
          <w:sz w:val="24"/>
          <w:lang w:val="en-GB"/>
        </w:rPr>
      </w:pPr>
    </w:p>
    <w:p w14:paraId="54D080F2" w14:textId="77777777" w:rsidR="00DA1D74" w:rsidRPr="005B66CE" w:rsidRDefault="00DA1D74" w:rsidP="00064CBF">
      <w:pPr>
        <w:spacing w:before="0" w:after="0" w:line="240" w:lineRule="auto"/>
        <w:rPr>
          <w:b/>
          <w:bCs/>
          <w:color w:val="auto"/>
          <w:sz w:val="24"/>
          <w:lang w:val="en-GB"/>
        </w:rPr>
      </w:pPr>
      <w:r w:rsidRPr="005B66CE">
        <w:rPr>
          <w:b/>
          <w:bCs/>
          <w:color w:val="auto"/>
          <w:sz w:val="24"/>
          <w:lang w:val="en-GB"/>
        </w:rPr>
        <w:t>Strand 3: Authentic Teaching Resources</w:t>
      </w:r>
    </w:p>
    <w:p w14:paraId="5DEFB55B" w14:textId="77777777" w:rsidR="00DA1D74" w:rsidRPr="005B66CE" w:rsidRDefault="00DA1D74" w:rsidP="00064CBF">
      <w:pPr>
        <w:spacing w:before="0" w:after="0" w:line="240" w:lineRule="auto"/>
        <w:rPr>
          <w:b/>
          <w:bCs/>
          <w:color w:val="auto"/>
          <w:sz w:val="24"/>
          <w:lang w:val="en-GB"/>
        </w:rPr>
      </w:pPr>
    </w:p>
    <w:p w14:paraId="500D3E0C" w14:textId="7CE50D74" w:rsidR="00DA1D74" w:rsidRPr="005B66CE" w:rsidRDefault="00DA1D74" w:rsidP="00064CBF">
      <w:pPr>
        <w:spacing w:before="0" w:after="0" w:line="240" w:lineRule="auto"/>
        <w:ind w:left="720"/>
        <w:rPr>
          <w:bCs/>
          <w:color w:val="auto"/>
          <w:lang w:val="en-GB"/>
        </w:rPr>
      </w:pPr>
      <w:r w:rsidRPr="005B66CE">
        <w:rPr>
          <w:bCs/>
          <w:color w:val="auto"/>
          <w:sz w:val="24"/>
          <w:lang w:val="en-GB"/>
        </w:rPr>
        <w:t>Student ambassadors spend their year abro</w:t>
      </w:r>
      <w:r w:rsidR="00BB23EA">
        <w:rPr>
          <w:bCs/>
          <w:color w:val="auto"/>
          <w:sz w:val="24"/>
          <w:lang w:val="en-GB"/>
        </w:rPr>
        <w:t xml:space="preserve">ad collecting ideas and </w:t>
      </w:r>
      <w:r w:rsidR="00BB23EA" w:rsidRPr="00BB23EA">
        <w:rPr>
          <w:bCs/>
          <w:i/>
          <w:color w:val="auto"/>
          <w:sz w:val="24"/>
          <w:lang w:val="en-GB"/>
        </w:rPr>
        <w:t>realia</w:t>
      </w:r>
      <w:r w:rsidR="00BB23EA">
        <w:rPr>
          <w:bCs/>
          <w:color w:val="auto"/>
          <w:sz w:val="24"/>
          <w:lang w:val="en-GB"/>
        </w:rPr>
        <w:t>. In doing this, they consider how their material might be used as a learning resource. They do this in by liaising with their partner school</w:t>
      </w:r>
      <w:r w:rsidRPr="005B66CE">
        <w:rPr>
          <w:bCs/>
          <w:color w:val="auto"/>
          <w:sz w:val="24"/>
          <w:lang w:val="en-GB"/>
        </w:rPr>
        <w:t>. The materials they collect can include videos, photos, maps, magazines o</w:t>
      </w:r>
      <w:r w:rsidR="00BB23EA">
        <w:rPr>
          <w:bCs/>
          <w:color w:val="auto"/>
          <w:sz w:val="24"/>
          <w:lang w:val="en-GB"/>
        </w:rPr>
        <w:t xml:space="preserve">r books. Students are encouraged to make videos for use in the classroom during their stay. </w:t>
      </w:r>
      <w:r w:rsidRPr="005B66CE">
        <w:rPr>
          <w:bCs/>
          <w:color w:val="auto"/>
          <w:lang w:val="en-GB"/>
        </w:rPr>
        <w:br w:type="page"/>
      </w:r>
    </w:p>
    <w:p w14:paraId="271231F8" w14:textId="77777777" w:rsidR="00DA1D74" w:rsidRPr="005B66CE" w:rsidRDefault="00DA1D74" w:rsidP="00064CBF">
      <w:pPr>
        <w:spacing w:before="0" w:after="0" w:line="240" w:lineRule="auto"/>
        <w:rPr>
          <w:bCs/>
          <w:color w:val="0070C0"/>
          <w:sz w:val="32"/>
          <w:lang w:val="en-GB"/>
        </w:rPr>
      </w:pPr>
      <w:r w:rsidRPr="005B66CE">
        <w:rPr>
          <w:bCs/>
          <w:color w:val="0070C0"/>
          <w:sz w:val="32"/>
          <w:lang w:val="en-GB"/>
        </w:rPr>
        <w:lastRenderedPageBreak/>
        <w:t>Linking to the Curriculum</w:t>
      </w:r>
    </w:p>
    <w:p w14:paraId="0013C83F" w14:textId="77777777" w:rsidR="00DA1D74" w:rsidRPr="005B66CE" w:rsidRDefault="00DA1D74" w:rsidP="00064CBF">
      <w:pPr>
        <w:spacing w:before="0" w:after="0" w:line="240" w:lineRule="auto"/>
        <w:ind w:left="360"/>
        <w:jc w:val="both"/>
        <w:rPr>
          <w:lang w:val="en-GB"/>
        </w:rPr>
      </w:pPr>
    </w:p>
    <w:p w14:paraId="11F5C180" w14:textId="77777777" w:rsidR="00DA1D74" w:rsidRPr="005B66CE" w:rsidRDefault="00DA1D74" w:rsidP="00064CBF">
      <w:pPr>
        <w:spacing w:before="0" w:after="0" w:line="240" w:lineRule="auto"/>
        <w:rPr>
          <w:color w:val="auto"/>
          <w:sz w:val="24"/>
          <w:szCs w:val="24"/>
          <w:lang w:val="en-GB"/>
        </w:rPr>
      </w:pPr>
      <w:r w:rsidRPr="005B66CE">
        <w:rPr>
          <w:color w:val="auto"/>
          <w:sz w:val="24"/>
          <w:szCs w:val="24"/>
          <w:lang w:val="en-GB"/>
        </w:rPr>
        <w:t>Evidence from previous schemes suggest that the Adopt-a-class project is more successful when supported by a pre-defined programme of activities aimed at embedding the university student’s emails, blogs or teaching resources into the class’</w:t>
      </w:r>
      <w:r w:rsidR="00181729">
        <w:rPr>
          <w:color w:val="auto"/>
          <w:sz w:val="24"/>
          <w:szCs w:val="24"/>
          <w:lang w:val="en-GB"/>
        </w:rPr>
        <w:t>s</w:t>
      </w:r>
      <w:r w:rsidRPr="005B66CE">
        <w:rPr>
          <w:color w:val="auto"/>
          <w:sz w:val="24"/>
          <w:szCs w:val="24"/>
          <w:lang w:val="en-GB"/>
        </w:rPr>
        <w:t xml:space="preserve"> academic programme.</w:t>
      </w:r>
    </w:p>
    <w:p w14:paraId="1C0D1037" w14:textId="77777777" w:rsidR="00DA1D74" w:rsidRPr="005B66CE" w:rsidRDefault="00DA1D74" w:rsidP="00064CBF">
      <w:pPr>
        <w:spacing w:before="0" w:after="0" w:line="240" w:lineRule="auto"/>
        <w:jc w:val="both"/>
        <w:rPr>
          <w:color w:val="auto"/>
          <w:lang w:val="en-GB"/>
        </w:rPr>
      </w:pPr>
    </w:p>
    <w:p w14:paraId="3C33BE67" w14:textId="77777777" w:rsidR="00DA1D74" w:rsidRPr="005B66CE" w:rsidRDefault="00DA1D74" w:rsidP="00064CBF">
      <w:pPr>
        <w:spacing w:before="0" w:after="0" w:line="240" w:lineRule="auto"/>
        <w:jc w:val="both"/>
        <w:rPr>
          <w:color w:val="auto"/>
          <w:sz w:val="24"/>
          <w:lang w:val="en-GB"/>
        </w:rPr>
      </w:pPr>
      <w:r w:rsidRPr="005B66CE">
        <w:rPr>
          <w:color w:val="auto"/>
          <w:sz w:val="24"/>
          <w:lang w:val="en-GB"/>
        </w:rPr>
        <w:t xml:space="preserve">Linking the activity to the MFL or other subjects’ curriculum will ensure it remains relevant throughout the academic year. Here are some suggestions:  </w:t>
      </w:r>
    </w:p>
    <w:p w14:paraId="281C546E" w14:textId="77777777" w:rsidR="00DA1D74" w:rsidRPr="005B66CE" w:rsidRDefault="00DA1D74" w:rsidP="00064CBF">
      <w:pPr>
        <w:spacing w:before="0" w:after="0" w:line="240" w:lineRule="auto"/>
        <w:jc w:val="both"/>
        <w:rPr>
          <w:color w:val="auto"/>
          <w:sz w:val="24"/>
          <w:lang w:val="en-GB"/>
        </w:rPr>
      </w:pPr>
    </w:p>
    <w:p w14:paraId="61DFBFB9" w14:textId="77777777" w:rsidR="00DA1D74" w:rsidRPr="005B66CE" w:rsidRDefault="00DA1D74" w:rsidP="00064CBF">
      <w:pPr>
        <w:spacing w:before="0" w:after="0" w:line="240" w:lineRule="auto"/>
        <w:rPr>
          <w:b/>
          <w:color w:val="auto"/>
          <w:sz w:val="24"/>
          <w:u w:val="single"/>
          <w:lang w:val="en-GB"/>
        </w:rPr>
      </w:pPr>
      <w:r w:rsidRPr="005B66CE">
        <w:rPr>
          <w:b/>
          <w:color w:val="auto"/>
          <w:sz w:val="24"/>
          <w:u w:val="single"/>
          <w:lang w:val="en-GB"/>
        </w:rPr>
        <w:t>Modern Foreign Languages</w:t>
      </w:r>
    </w:p>
    <w:p w14:paraId="5FCB0C26" w14:textId="77777777" w:rsidR="00DA1D74" w:rsidRPr="005B66CE" w:rsidRDefault="00DA1D74" w:rsidP="00064CBF">
      <w:pPr>
        <w:spacing w:before="0" w:after="0" w:line="240" w:lineRule="auto"/>
        <w:rPr>
          <w:color w:val="auto"/>
          <w:sz w:val="24"/>
          <w:u w:val="single"/>
          <w:lang w:val="en-GB"/>
        </w:rPr>
      </w:pPr>
    </w:p>
    <w:p w14:paraId="0B9DF5E2" w14:textId="77777777" w:rsidR="00DA1D74" w:rsidRPr="005B66CE" w:rsidRDefault="00DA1D74" w:rsidP="00064CBF">
      <w:pPr>
        <w:spacing w:before="0" w:after="0" w:line="240" w:lineRule="auto"/>
        <w:jc w:val="both"/>
        <w:rPr>
          <w:color w:val="auto"/>
          <w:sz w:val="24"/>
          <w:lang w:val="en-GB"/>
        </w:rPr>
      </w:pPr>
      <w:r w:rsidRPr="005B66CE">
        <w:rPr>
          <w:i/>
          <w:iCs/>
          <w:color w:val="auto"/>
          <w:sz w:val="24"/>
          <w:lang w:val="en-GB"/>
        </w:rPr>
        <w:t>Intercultural understanding:</w:t>
      </w:r>
      <w:r w:rsidRPr="005B66CE">
        <w:rPr>
          <w:color w:val="auto"/>
          <w:sz w:val="24"/>
          <w:lang w:val="en-GB"/>
        </w:rPr>
        <w:t xml:space="preserve"> </w:t>
      </w:r>
    </w:p>
    <w:p w14:paraId="45EE9E0B" w14:textId="77777777" w:rsidR="00DA1D74" w:rsidRPr="005B66CE" w:rsidRDefault="00DA1D74" w:rsidP="008B7449">
      <w:pPr>
        <w:spacing w:before="0" w:after="0" w:line="240" w:lineRule="auto"/>
        <w:jc w:val="both"/>
        <w:rPr>
          <w:color w:val="auto"/>
          <w:sz w:val="24"/>
          <w:lang w:val="en-GB"/>
        </w:rPr>
      </w:pPr>
      <w:r w:rsidRPr="005B66CE">
        <w:rPr>
          <w:color w:val="auto"/>
          <w:sz w:val="24"/>
          <w:lang w:val="en-GB"/>
        </w:rPr>
        <w:t>This project will enhance pupils’ appreciation of the richness and diversity of other cultures. It will allow pupils to learn about different aspects of other cultures, such as everyday life, social customs, education, festivals and events of national importance. It will also highlight different ways of seeing the world, the religious beliefs of other people, their traditions, values and attitudes.</w:t>
      </w:r>
    </w:p>
    <w:p w14:paraId="6E31D5A6" w14:textId="77777777" w:rsidR="00DA1D74" w:rsidRPr="005B66CE" w:rsidRDefault="00DA1D74" w:rsidP="008B7449">
      <w:pPr>
        <w:spacing w:before="0" w:after="0" w:line="240" w:lineRule="auto"/>
        <w:jc w:val="both"/>
        <w:rPr>
          <w:color w:val="auto"/>
          <w:sz w:val="24"/>
          <w:lang w:val="en-GB"/>
        </w:rPr>
      </w:pPr>
    </w:p>
    <w:p w14:paraId="08DE305A" w14:textId="77777777" w:rsidR="00DA1D74" w:rsidRPr="005B66CE" w:rsidRDefault="00DA1D74" w:rsidP="00064CBF">
      <w:pPr>
        <w:spacing w:before="0" w:after="0" w:line="240" w:lineRule="auto"/>
        <w:rPr>
          <w:i/>
          <w:iCs/>
          <w:color w:val="auto"/>
          <w:sz w:val="24"/>
          <w:lang w:val="en-GB"/>
        </w:rPr>
      </w:pPr>
      <w:r w:rsidRPr="005B66CE">
        <w:rPr>
          <w:i/>
          <w:iCs/>
          <w:color w:val="auto"/>
          <w:sz w:val="24"/>
          <w:lang w:val="en-GB"/>
        </w:rPr>
        <w:t xml:space="preserve">Curriculum opportunities: </w:t>
      </w:r>
    </w:p>
    <w:p w14:paraId="4EF1A7AA" w14:textId="77777777" w:rsidR="00DA1D74" w:rsidRPr="005B66CE" w:rsidRDefault="00DA1D74" w:rsidP="008B7449">
      <w:pPr>
        <w:pStyle w:val="ListParagraph"/>
        <w:numPr>
          <w:ilvl w:val="0"/>
          <w:numId w:val="18"/>
        </w:numPr>
        <w:spacing w:before="0" w:after="0" w:line="240" w:lineRule="auto"/>
        <w:jc w:val="both"/>
        <w:rPr>
          <w:color w:val="auto"/>
          <w:sz w:val="24"/>
          <w:lang w:val="en-GB"/>
        </w:rPr>
      </w:pPr>
      <w:r w:rsidRPr="005B66CE">
        <w:rPr>
          <w:color w:val="auto"/>
          <w:sz w:val="24"/>
          <w:lang w:val="en-GB"/>
        </w:rPr>
        <w:t>Through the student blog and the information shared, pupils at schools will have the opportunity to use a range of resources, including ICT, for accessing information in the target language and potentially to read, hear, speak, and write in the target language</w:t>
      </w:r>
    </w:p>
    <w:p w14:paraId="27B9FCBA" w14:textId="77777777" w:rsidR="00DA1D74" w:rsidRPr="005B66CE" w:rsidRDefault="00DA1D74" w:rsidP="008B7449">
      <w:pPr>
        <w:pStyle w:val="ListParagraph"/>
        <w:spacing w:before="0" w:after="0" w:line="240" w:lineRule="auto"/>
        <w:jc w:val="both"/>
        <w:rPr>
          <w:color w:val="auto"/>
          <w:sz w:val="24"/>
          <w:lang w:val="en-GB"/>
        </w:rPr>
      </w:pPr>
    </w:p>
    <w:p w14:paraId="2521287D" w14:textId="77777777" w:rsidR="00DA1D74" w:rsidRPr="005B66CE" w:rsidRDefault="00DA1D74" w:rsidP="008B7449">
      <w:pPr>
        <w:pStyle w:val="ListParagraph"/>
        <w:numPr>
          <w:ilvl w:val="0"/>
          <w:numId w:val="18"/>
        </w:numPr>
        <w:spacing w:before="0" w:after="0" w:line="240" w:lineRule="auto"/>
        <w:jc w:val="both"/>
        <w:rPr>
          <w:color w:val="auto"/>
          <w:sz w:val="24"/>
          <w:lang w:val="en-GB"/>
        </w:rPr>
      </w:pPr>
      <w:r w:rsidRPr="005B66CE">
        <w:rPr>
          <w:color w:val="auto"/>
          <w:sz w:val="24"/>
          <w:lang w:val="en-GB"/>
        </w:rPr>
        <w:t>Pupils will have access to authentic material and will be able to fulfil new language curriculum requirements as well as gain a realistic view of the target language and culture’s dynamics</w:t>
      </w:r>
    </w:p>
    <w:p w14:paraId="041B10BD" w14:textId="77777777" w:rsidR="00DA1D74" w:rsidRPr="005B66CE" w:rsidRDefault="00DA1D74" w:rsidP="008B7449">
      <w:pPr>
        <w:spacing w:before="0" w:after="0" w:line="240" w:lineRule="auto"/>
        <w:jc w:val="both"/>
        <w:rPr>
          <w:color w:val="auto"/>
          <w:sz w:val="24"/>
          <w:lang w:val="en-GB"/>
        </w:rPr>
      </w:pPr>
    </w:p>
    <w:p w14:paraId="1D5DE786" w14:textId="77777777" w:rsidR="00DA1D74" w:rsidRPr="005B66CE" w:rsidRDefault="00DA1D74" w:rsidP="008B7449">
      <w:pPr>
        <w:pStyle w:val="ListParagraph"/>
        <w:numPr>
          <w:ilvl w:val="0"/>
          <w:numId w:val="18"/>
        </w:numPr>
        <w:spacing w:before="0" w:after="0" w:line="240" w:lineRule="auto"/>
        <w:jc w:val="both"/>
        <w:rPr>
          <w:color w:val="auto"/>
          <w:sz w:val="24"/>
          <w:lang w:val="en-GB"/>
        </w:rPr>
      </w:pPr>
      <w:r w:rsidRPr="005B66CE">
        <w:rPr>
          <w:color w:val="auto"/>
          <w:sz w:val="24"/>
          <w:lang w:val="en-GB"/>
        </w:rPr>
        <w:t>Pupils will have the opportunity to make links with English at word, sentence and text level</w:t>
      </w:r>
    </w:p>
    <w:p w14:paraId="3687B062" w14:textId="77777777" w:rsidR="00DA1D74" w:rsidRPr="005B66CE" w:rsidRDefault="00DA1D74" w:rsidP="00064CBF">
      <w:pPr>
        <w:spacing w:before="0" w:after="0" w:line="240" w:lineRule="auto"/>
        <w:rPr>
          <w:color w:val="auto"/>
          <w:sz w:val="24"/>
          <w:u w:val="single"/>
          <w:lang w:val="en-GB"/>
        </w:rPr>
      </w:pPr>
    </w:p>
    <w:p w14:paraId="0E867BFE" w14:textId="77777777" w:rsidR="00DA1D74" w:rsidRPr="005B66CE" w:rsidRDefault="00DA1D74" w:rsidP="00064CBF">
      <w:pPr>
        <w:spacing w:before="0" w:after="0" w:line="240" w:lineRule="auto"/>
        <w:rPr>
          <w:b/>
          <w:color w:val="auto"/>
          <w:sz w:val="24"/>
          <w:u w:val="single"/>
          <w:lang w:val="en-GB"/>
        </w:rPr>
      </w:pPr>
      <w:r w:rsidRPr="005B66CE">
        <w:rPr>
          <w:b/>
          <w:color w:val="auto"/>
          <w:sz w:val="24"/>
          <w:u w:val="single"/>
          <w:lang w:val="en-GB"/>
        </w:rPr>
        <w:t>Citizenship</w:t>
      </w:r>
    </w:p>
    <w:p w14:paraId="584F7153" w14:textId="77777777" w:rsidR="00DA1D74" w:rsidRPr="005B66CE" w:rsidRDefault="00DA1D74" w:rsidP="00064CBF">
      <w:pPr>
        <w:spacing w:before="0" w:after="0" w:line="240" w:lineRule="auto"/>
        <w:rPr>
          <w:color w:val="auto"/>
          <w:sz w:val="24"/>
          <w:u w:val="single"/>
          <w:lang w:val="en-GB"/>
        </w:rPr>
      </w:pPr>
    </w:p>
    <w:p w14:paraId="7ABB63E0" w14:textId="77777777" w:rsidR="00DA1D74" w:rsidRPr="005B66CE" w:rsidRDefault="00DA1D74" w:rsidP="008B7449">
      <w:pPr>
        <w:pStyle w:val="ListParagraph"/>
        <w:numPr>
          <w:ilvl w:val="0"/>
          <w:numId w:val="17"/>
        </w:numPr>
        <w:spacing w:before="0" w:after="0" w:line="240" w:lineRule="auto"/>
        <w:jc w:val="both"/>
        <w:rPr>
          <w:color w:val="auto"/>
          <w:sz w:val="24"/>
          <w:lang w:val="en-GB"/>
        </w:rPr>
      </w:pPr>
      <w:r w:rsidRPr="005B66CE">
        <w:rPr>
          <w:color w:val="auto"/>
          <w:sz w:val="24"/>
          <w:lang w:val="en-GB"/>
        </w:rPr>
        <w:t>School pupils will gain further understanding of the legal, moral, economic, environmental, historical and social dimensions of the destination country. They will have the opportunity to discuss topical issues and make comparisons between the British system and that of the host country.</w:t>
      </w:r>
    </w:p>
    <w:p w14:paraId="01F389B5" w14:textId="77777777" w:rsidR="00DA1D74" w:rsidRPr="005B66CE" w:rsidRDefault="00DA1D74" w:rsidP="00064CBF">
      <w:pPr>
        <w:spacing w:before="0" w:after="0" w:line="240" w:lineRule="auto"/>
        <w:ind w:left="1080"/>
        <w:jc w:val="both"/>
        <w:rPr>
          <w:color w:val="auto"/>
          <w:sz w:val="24"/>
          <w:lang w:val="en-GB"/>
        </w:rPr>
      </w:pPr>
    </w:p>
    <w:p w14:paraId="76F685A5" w14:textId="77777777" w:rsidR="00DA1D74" w:rsidRPr="005B66CE" w:rsidRDefault="00DA1D74" w:rsidP="008B7449">
      <w:pPr>
        <w:pStyle w:val="ListParagraph"/>
        <w:numPr>
          <w:ilvl w:val="0"/>
          <w:numId w:val="17"/>
        </w:numPr>
        <w:spacing w:before="0" w:after="0" w:line="240" w:lineRule="auto"/>
        <w:jc w:val="both"/>
        <w:rPr>
          <w:color w:val="auto"/>
          <w:sz w:val="24"/>
          <w:lang w:val="en-GB"/>
        </w:rPr>
      </w:pPr>
      <w:r w:rsidRPr="005B66CE">
        <w:rPr>
          <w:color w:val="auto"/>
          <w:sz w:val="24"/>
          <w:lang w:val="en-GB"/>
        </w:rPr>
        <w:t>The project provides opportunities to explore issues around the global community, rights and responsibilities, social and cultural identities.</w:t>
      </w:r>
    </w:p>
    <w:p w14:paraId="6A72012E" w14:textId="77777777" w:rsidR="00DA1D74" w:rsidRPr="005B66CE" w:rsidRDefault="00DA1D74" w:rsidP="00064CBF">
      <w:pPr>
        <w:spacing w:before="0" w:after="0" w:line="240" w:lineRule="auto"/>
        <w:jc w:val="both"/>
        <w:rPr>
          <w:color w:val="auto"/>
          <w:sz w:val="24"/>
          <w:lang w:val="en-GB"/>
        </w:rPr>
      </w:pPr>
    </w:p>
    <w:p w14:paraId="32A42465" w14:textId="77777777" w:rsidR="00DA1D74" w:rsidRPr="005B66CE" w:rsidRDefault="00DA1D74" w:rsidP="00064CBF">
      <w:pPr>
        <w:spacing w:before="0" w:after="0" w:line="240" w:lineRule="auto"/>
        <w:jc w:val="both"/>
        <w:rPr>
          <w:color w:val="auto"/>
          <w:sz w:val="24"/>
          <w:lang w:val="en-GB"/>
        </w:rPr>
      </w:pPr>
      <w:r w:rsidRPr="005B66CE">
        <w:rPr>
          <w:color w:val="auto"/>
          <w:sz w:val="24"/>
          <w:lang w:val="en-GB"/>
        </w:rPr>
        <w:t>There are other possibilities to link the activity to other subjects such as Economics, Geography, History, Art, Music, etc.</w:t>
      </w:r>
    </w:p>
    <w:p w14:paraId="5E14F2A2" w14:textId="77777777" w:rsidR="00DA1D74" w:rsidRPr="005B66CE" w:rsidRDefault="00DA1D74" w:rsidP="00064CBF">
      <w:pPr>
        <w:spacing w:before="0" w:after="0" w:line="240" w:lineRule="auto"/>
        <w:jc w:val="both"/>
        <w:rPr>
          <w:color w:val="auto"/>
          <w:sz w:val="24"/>
          <w:lang w:val="en-GB"/>
        </w:rPr>
      </w:pPr>
    </w:p>
    <w:p w14:paraId="64AD16AD" w14:textId="77777777" w:rsidR="00DA1D74" w:rsidRPr="005B66CE" w:rsidRDefault="00DA1D74" w:rsidP="008D137B">
      <w:pPr>
        <w:spacing w:before="0" w:after="0" w:line="240" w:lineRule="auto"/>
        <w:jc w:val="both"/>
        <w:rPr>
          <w:b/>
          <w:iCs/>
          <w:color w:val="auto"/>
          <w:sz w:val="24"/>
          <w:u w:val="single"/>
          <w:lang w:val="en-GB"/>
        </w:rPr>
      </w:pPr>
      <w:r w:rsidRPr="005B66CE">
        <w:rPr>
          <w:b/>
          <w:iCs/>
          <w:color w:val="auto"/>
          <w:sz w:val="24"/>
          <w:u w:val="single"/>
          <w:lang w:val="en-GB"/>
        </w:rPr>
        <w:lastRenderedPageBreak/>
        <w:t>Shared Themes:</w:t>
      </w:r>
    </w:p>
    <w:p w14:paraId="5F4BE547" w14:textId="77777777" w:rsidR="00DA1D74" w:rsidRPr="005B66CE" w:rsidRDefault="00DA1D74" w:rsidP="008D137B">
      <w:pPr>
        <w:spacing w:before="0" w:after="0" w:line="240" w:lineRule="auto"/>
        <w:jc w:val="both"/>
        <w:rPr>
          <w:b/>
          <w:color w:val="auto"/>
          <w:sz w:val="24"/>
          <w:u w:val="single"/>
          <w:lang w:val="en-GB"/>
        </w:rPr>
      </w:pPr>
    </w:p>
    <w:p w14:paraId="7DA7CD59" w14:textId="77777777" w:rsidR="00DA1D74" w:rsidRPr="005B66CE" w:rsidRDefault="00DA1D74" w:rsidP="008D137B">
      <w:pPr>
        <w:spacing w:before="0" w:after="0" w:line="240" w:lineRule="auto"/>
        <w:rPr>
          <w:color w:val="auto"/>
          <w:sz w:val="24"/>
          <w:szCs w:val="24"/>
          <w:lang w:val="en-GB"/>
        </w:rPr>
      </w:pPr>
      <w:r w:rsidRPr="005B66CE">
        <w:rPr>
          <w:color w:val="auto"/>
          <w:sz w:val="24"/>
          <w:lang w:val="en-GB"/>
        </w:rPr>
        <w:t>The project provides ample opportunity to learn about several areas of the primary and secondary MFL curriculum.</w:t>
      </w:r>
      <w:r w:rsidRPr="005B66CE">
        <w:rPr>
          <w:color w:val="auto"/>
          <w:sz w:val="24"/>
          <w:szCs w:val="24"/>
          <w:lang w:val="en-GB"/>
        </w:rPr>
        <w:t xml:space="preserve"> Below there is a short list of suggestions to help obtain the maximum benefit from the project. You can pick several of these to provide a broad picture of the destination country, or you may choose to focus on one particular aspect to gain a more in-depth knowledge and/or work across the curriculum with another subject, including:</w:t>
      </w:r>
      <w:r w:rsidRPr="005B66CE">
        <w:rPr>
          <w:color w:val="auto"/>
          <w:sz w:val="24"/>
          <w:szCs w:val="24"/>
          <w:lang w:val="en-GB"/>
        </w:rPr>
        <w:br/>
      </w:r>
    </w:p>
    <w:p w14:paraId="297DD980"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Localities, building a portrait through geography, industry, community </w:t>
      </w:r>
    </w:p>
    <w:p w14:paraId="5C0DDB3D"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Natural landscape features or heritage sites  (Geography)</w:t>
      </w:r>
    </w:p>
    <w:p w14:paraId="1AA0A7E7"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Local cuisine - recipes, local produce, nutritional content, traditional dishes (DT)</w:t>
      </w:r>
    </w:p>
    <w:p w14:paraId="2055FC3F"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Transport</w:t>
      </w:r>
    </w:p>
    <w:p w14:paraId="1DBAC0A0"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Sports (PE)</w:t>
      </w:r>
    </w:p>
    <w:p w14:paraId="207C7565"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Families &amp; friends - traditions, children, marriage (PHSE)</w:t>
      </w:r>
    </w:p>
    <w:p w14:paraId="61B0712A"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Festivals </w:t>
      </w:r>
    </w:p>
    <w:p w14:paraId="48F2516B"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Plays and books </w:t>
      </w:r>
    </w:p>
    <w:p w14:paraId="132A44B3"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Artists, architecture, historical and modern </w:t>
      </w:r>
    </w:p>
    <w:p w14:paraId="579A3DCC"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Tourism - marketing, sustainable development, valuing traditions and monuments </w:t>
      </w:r>
    </w:p>
    <w:p w14:paraId="5341B2D8"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History </w:t>
      </w:r>
    </w:p>
    <w:p w14:paraId="1A76EC5A"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Geography through students' eyes such as guides for international 'virtual' visitors </w:t>
      </w:r>
    </w:p>
    <w:p w14:paraId="5F55F10A"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Fashion and fabrics – what people wear</w:t>
      </w:r>
    </w:p>
    <w:p w14:paraId="7F0CFD3F"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Environmental issues, pollution, alternative energy (Science)</w:t>
      </w:r>
    </w:p>
    <w:p w14:paraId="305C5A51"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Biodiversity, endangered species, poaching, reducing habitats (Science)</w:t>
      </w:r>
    </w:p>
    <w:p w14:paraId="620195CA"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 xml:space="preserve">Songs, dances, traditional or popular </w:t>
      </w:r>
    </w:p>
    <w:p w14:paraId="71DC4158" w14:textId="77777777" w:rsidR="00DA1D74" w:rsidRPr="005B66CE" w:rsidRDefault="00DA1D74" w:rsidP="008D137B">
      <w:pPr>
        <w:numPr>
          <w:ilvl w:val="0"/>
          <w:numId w:val="10"/>
        </w:numPr>
        <w:spacing w:before="0" w:after="0" w:line="240" w:lineRule="auto"/>
        <w:rPr>
          <w:color w:val="auto"/>
          <w:sz w:val="24"/>
          <w:szCs w:val="24"/>
          <w:lang w:val="en-GB"/>
        </w:rPr>
      </w:pPr>
      <w:r w:rsidRPr="005B66CE">
        <w:rPr>
          <w:color w:val="auto"/>
          <w:sz w:val="24"/>
          <w:szCs w:val="24"/>
          <w:lang w:val="en-GB"/>
        </w:rPr>
        <w:t>A period of history in each of the countries, and the inter-relationship of histories</w:t>
      </w:r>
    </w:p>
    <w:p w14:paraId="29C3BA71" w14:textId="77777777" w:rsidR="00DA1D74" w:rsidRPr="005B66CE" w:rsidRDefault="00DA1D74" w:rsidP="00064CBF">
      <w:pPr>
        <w:spacing w:before="0" w:after="0" w:line="240" w:lineRule="auto"/>
        <w:rPr>
          <w:sz w:val="22"/>
          <w:lang w:val="en-GB"/>
        </w:rPr>
      </w:pPr>
    </w:p>
    <w:p w14:paraId="5E555CF0" w14:textId="77777777" w:rsidR="00C26E01" w:rsidRDefault="00C26E01" w:rsidP="00BB23EA">
      <w:pPr>
        <w:spacing w:before="0" w:after="0" w:line="240" w:lineRule="auto"/>
        <w:rPr>
          <w:b/>
          <w:bCs/>
          <w:color w:val="auto"/>
          <w:sz w:val="24"/>
          <w:u w:val="single"/>
        </w:rPr>
      </w:pPr>
    </w:p>
    <w:p w14:paraId="54D44310" w14:textId="53E39EF1" w:rsidR="00DA1D74" w:rsidRDefault="00BB23EA" w:rsidP="00BB23EA">
      <w:pPr>
        <w:spacing w:before="0" w:after="0" w:line="240" w:lineRule="auto"/>
        <w:rPr>
          <w:b/>
          <w:bCs/>
          <w:color w:val="auto"/>
          <w:sz w:val="24"/>
          <w:u w:val="single"/>
        </w:rPr>
      </w:pPr>
      <w:r>
        <w:rPr>
          <w:b/>
          <w:bCs/>
          <w:color w:val="auto"/>
          <w:sz w:val="24"/>
          <w:u w:val="single"/>
        </w:rPr>
        <w:t>A level</w:t>
      </w:r>
    </w:p>
    <w:p w14:paraId="6E1D97A0" w14:textId="77777777" w:rsidR="00BB23EA" w:rsidRDefault="00BB23EA" w:rsidP="00BB23EA">
      <w:pPr>
        <w:spacing w:before="0" w:after="0" w:line="240" w:lineRule="auto"/>
        <w:rPr>
          <w:b/>
          <w:bCs/>
          <w:color w:val="auto"/>
          <w:sz w:val="24"/>
          <w:u w:val="single"/>
        </w:rPr>
      </w:pPr>
    </w:p>
    <w:p w14:paraId="004EB4AA" w14:textId="0BDB57C8" w:rsidR="00BB23EA" w:rsidRDefault="00BB23EA" w:rsidP="00BB23EA">
      <w:pPr>
        <w:spacing w:before="0" w:after="0" w:line="240" w:lineRule="auto"/>
        <w:rPr>
          <w:bCs/>
          <w:color w:val="auto"/>
          <w:sz w:val="24"/>
        </w:rPr>
      </w:pPr>
      <w:r>
        <w:rPr>
          <w:bCs/>
          <w:color w:val="auto"/>
          <w:sz w:val="24"/>
        </w:rPr>
        <w:t>Students in their third year abroad are experienced researchers</w:t>
      </w:r>
      <w:r w:rsidR="00B57D06">
        <w:rPr>
          <w:bCs/>
          <w:color w:val="auto"/>
          <w:sz w:val="24"/>
        </w:rPr>
        <w:t xml:space="preserve"> and have undertaken in-depth study into various aspects of French culture and literature</w:t>
      </w:r>
      <w:r>
        <w:rPr>
          <w:bCs/>
          <w:color w:val="auto"/>
          <w:sz w:val="24"/>
        </w:rPr>
        <w:t>. They hav</w:t>
      </w:r>
      <w:r w:rsidR="00B57D06">
        <w:rPr>
          <w:bCs/>
          <w:color w:val="auto"/>
          <w:sz w:val="24"/>
        </w:rPr>
        <w:t xml:space="preserve">e the potential to provide support for the A level curriculum in the area of: </w:t>
      </w:r>
    </w:p>
    <w:p w14:paraId="667581A5" w14:textId="77777777" w:rsidR="00B57D06" w:rsidRDefault="00B57D06" w:rsidP="00B57D06">
      <w:pPr>
        <w:spacing w:before="0" w:after="0" w:line="240" w:lineRule="auto"/>
        <w:rPr>
          <w:color w:val="auto"/>
          <w:sz w:val="24"/>
        </w:rPr>
      </w:pPr>
    </w:p>
    <w:p w14:paraId="44FB975F" w14:textId="77777777" w:rsidR="00B57D06" w:rsidRDefault="00B57D06" w:rsidP="00B57D06">
      <w:pPr>
        <w:pStyle w:val="ListParagraph"/>
        <w:numPr>
          <w:ilvl w:val="0"/>
          <w:numId w:val="38"/>
        </w:numPr>
        <w:spacing w:before="0" w:after="0" w:line="240" w:lineRule="auto"/>
        <w:rPr>
          <w:color w:val="auto"/>
          <w:sz w:val="24"/>
        </w:rPr>
      </w:pPr>
      <w:r>
        <w:rPr>
          <w:color w:val="auto"/>
          <w:sz w:val="24"/>
        </w:rPr>
        <w:t>Topic work</w:t>
      </w:r>
    </w:p>
    <w:p w14:paraId="02EAE61E" w14:textId="77777777" w:rsidR="00B57D06" w:rsidRDefault="00B57D06" w:rsidP="00B57D06">
      <w:pPr>
        <w:pStyle w:val="ListParagraph"/>
        <w:numPr>
          <w:ilvl w:val="0"/>
          <w:numId w:val="38"/>
        </w:numPr>
        <w:spacing w:before="0" w:after="0" w:line="240" w:lineRule="auto"/>
        <w:rPr>
          <w:color w:val="auto"/>
          <w:sz w:val="24"/>
        </w:rPr>
      </w:pPr>
      <w:r>
        <w:rPr>
          <w:color w:val="auto"/>
          <w:sz w:val="24"/>
        </w:rPr>
        <w:t>Study of literature and film</w:t>
      </w:r>
    </w:p>
    <w:p w14:paraId="088AAEC5" w14:textId="77777777" w:rsidR="00B57D06" w:rsidRPr="00B57D06" w:rsidRDefault="00B57D06" w:rsidP="00B57D06">
      <w:pPr>
        <w:pStyle w:val="ListParagraph"/>
        <w:numPr>
          <w:ilvl w:val="0"/>
          <w:numId w:val="38"/>
        </w:numPr>
        <w:spacing w:before="0" w:after="0" w:line="240" w:lineRule="auto"/>
        <w:rPr>
          <w:color w:val="auto"/>
          <w:sz w:val="24"/>
        </w:rPr>
      </w:pPr>
      <w:r>
        <w:rPr>
          <w:color w:val="auto"/>
          <w:sz w:val="24"/>
        </w:rPr>
        <w:t>Individual research project</w:t>
      </w:r>
    </w:p>
    <w:p w14:paraId="4B5F72F1" w14:textId="77777777" w:rsidR="00DA1D74" w:rsidRPr="005B66CE" w:rsidRDefault="00DA1D74" w:rsidP="00064CBF">
      <w:pPr>
        <w:spacing w:before="0" w:after="0" w:line="240" w:lineRule="auto"/>
        <w:rPr>
          <w:b/>
          <w:bCs/>
          <w:lang w:val="en-GB"/>
        </w:rPr>
      </w:pPr>
      <w:r w:rsidRPr="005B66CE">
        <w:rPr>
          <w:b/>
          <w:bCs/>
          <w:lang w:val="en-GB"/>
        </w:rPr>
        <w:br w:type="page"/>
      </w:r>
    </w:p>
    <w:p w14:paraId="27C95AF0" w14:textId="77777777" w:rsidR="00DA1D74" w:rsidRPr="005B66CE" w:rsidRDefault="00DA1D74" w:rsidP="008B7449">
      <w:pPr>
        <w:spacing w:before="0" w:after="0" w:line="240" w:lineRule="auto"/>
        <w:rPr>
          <w:color w:val="0070C0"/>
          <w:sz w:val="32"/>
          <w:lang w:val="en-GB"/>
        </w:rPr>
      </w:pPr>
      <w:r w:rsidRPr="005B66CE">
        <w:rPr>
          <w:color w:val="0070C0"/>
          <w:sz w:val="32"/>
          <w:lang w:val="en-GB"/>
        </w:rPr>
        <w:lastRenderedPageBreak/>
        <w:t>The Initial School-Ambassador Meeting</w:t>
      </w:r>
    </w:p>
    <w:p w14:paraId="72B27A1B" w14:textId="77777777" w:rsidR="00DA1D74" w:rsidRPr="005B66CE" w:rsidRDefault="00DA1D74" w:rsidP="008B7449">
      <w:pPr>
        <w:spacing w:before="0" w:after="0" w:line="240" w:lineRule="auto"/>
        <w:rPr>
          <w:sz w:val="32"/>
          <w:lang w:val="en-GB"/>
        </w:rPr>
      </w:pPr>
    </w:p>
    <w:p w14:paraId="4403649B" w14:textId="77777777" w:rsidR="00DA1D74" w:rsidRPr="005B66CE" w:rsidRDefault="00DA1D74" w:rsidP="002B31F8">
      <w:pPr>
        <w:spacing w:before="0" w:after="0" w:line="240" w:lineRule="auto"/>
        <w:rPr>
          <w:b/>
          <w:color w:val="auto"/>
          <w:sz w:val="24"/>
          <w:u w:val="single"/>
          <w:lang w:val="en-GB"/>
        </w:rPr>
      </w:pPr>
      <w:r w:rsidRPr="005B66CE">
        <w:rPr>
          <w:b/>
          <w:color w:val="auto"/>
          <w:sz w:val="24"/>
          <w:lang w:val="en-GB"/>
        </w:rPr>
        <w:t>Visiting the Partner School</w:t>
      </w:r>
    </w:p>
    <w:p w14:paraId="51375F75" w14:textId="77777777" w:rsidR="00DA1D74" w:rsidRPr="005B66CE" w:rsidRDefault="00DA1D74" w:rsidP="002B31F8">
      <w:pPr>
        <w:spacing w:before="0" w:after="0" w:line="240" w:lineRule="auto"/>
        <w:rPr>
          <w:color w:val="auto"/>
          <w:sz w:val="24"/>
          <w:lang w:val="en-GB"/>
        </w:rPr>
      </w:pPr>
    </w:p>
    <w:p w14:paraId="5455DA7A" w14:textId="77777777" w:rsidR="00DA1D74" w:rsidRPr="005B66CE" w:rsidRDefault="00DA1D74" w:rsidP="002B31F8">
      <w:pPr>
        <w:spacing w:before="0" w:after="0" w:line="240" w:lineRule="auto"/>
        <w:rPr>
          <w:color w:val="auto"/>
          <w:sz w:val="24"/>
          <w:lang w:val="en-GB"/>
        </w:rPr>
      </w:pPr>
      <w:r w:rsidRPr="005B66CE">
        <w:rPr>
          <w:color w:val="auto"/>
          <w:sz w:val="24"/>
          <w:lang w:val="en-GB"/>
        </w:rPr>
        <w:t xml:space="preserve">It is desirable that students visit their partner school in the </w:t>
      </w:r>
      <w:r w:rsidR="003725CC">
        <w:rPr>
          <w:color w:val="auto"/>
          <w:sz w:val="24"/>
          <w:lang w:val="en-GB"/>
        </w:rPr>
        <w:t>spring</w:t>
      </w:r>
      <w:r w:rsidRPr="005B66CE">
        <w:rPr>
          <w:color w:val="auto"/>
          <w:sz w:val="24"/>
          <w:lang w:val="en-GB"/>
        </w:rPr>
        <w:t xml:space="preserve"> term before they go abroad, in order to make contact with their link teacher(s) and, in some cases, with the particular classes that they will be in contact with during their time abroad (with younger pupils particularly, it can be beneficial to establish a link before the students depart and to follow them on their journey throughout the subsequent academic year.)</w:t>
      </w:r>
    </w:p>
    <w:p w14:paraId="7CAB6564" w14:textId="77777777" w:rsidR="00DA1D74" w:rsidRPr="005B66CE" w:rsidRDefault="00DA1D74" w:rsidP="002B31F8">
      <w:pPr>
        <w:spacing w:before="0" w:after="0" w:line="240" w:lineRule="auto"/>
        <w:rPr>
          <w:color w:val="auto"/>
          <w:sz w:val="24"/>
          <w:lang w:val="en-GB"/>
        </w:rPr>
      </w:pPr>
    </w:p>
    <w:p w14:paraId="565D9CD2" w14:textId="77777777" w:rsidR="00DA1D74" w:rsidRPr="005B66CE" w:rsidRDefault="00DA1D74" w:rsidP="002B31F8">
      <w:pPr>
        <w:spacing w:before="0" w:after="0" w:line="240" w:lineRule="auto"/>
        <w:rPr>
          <w:color w:val="auto"/>
          <w:sz w:val="24"/>
          <w:lang w:val="en-GB"/>
        </w:rPr>
      </w:pPr>
      <w:r w:rsidRPr="005B66CE">
        <w:rPr>
          <w:color w:val="auto"/>
          <w:sz w:val="24"/>
          <w:lang w:val="en-GB"/>
        </w:rPr>
        <w:t xml:space="preserve">If it is impossible for a student to visit their partner school in person before they leave to go abroad, communication should nevertheless be established with a link teacher via email, phone and/or skype. </w:t>
      </w:r>
    </w:p>
    <w:p w14:paraId="605608EB" w14:textId="77777777" w:rsidR="00DA1D74" w:rsidRPr="005B66CE" w:rsidRDefault="00DA1D74" w:rsidP="002B31F8">
      <w:pPr>
        <w:spacing w:before="0" w:after="0" w:line="240" w:lineRule="auto"/>
        <w:rPr>
          <w:color w:val="auto"/>
          <w:sz w:val="24"/>
          <w:lang w:val="en-GB"/>
        </w:rPr>
      </w:pPr>
    </w:p>
    <w:p w14:paraId="5FA0F709" w14:textId="77777777" w:rsidR="00DA1D74" w:rsidRPr="005B66CE" w:rsidRDefault="00DA1D74" w:rsidP="002B31F8">
      <w:pPr>
        <w:spacing w:before="0" w:after="0" w:line="240" w:lineRule="auto"/>
        <w:rPr>
          <w:sz w:val="24"/>
          <w:lang w:val="en-GB"/>
        </w:rPr>
      </w:pPr>
    </w:p>
    <w:p w14:paraId="3D32020A" w14:textId="77777777" w:rsidR="00DA1D74" w:rsidRPr="005B66CE" w:rsidRDefault="00DA1D74" w:rsidP="002B31F8">
      <w:pPr>
        <w:spacing w:before="0" w:after="0" w:line="240" w:lineRule="auto"/>
        <w:rPr>
          <w:b/>
          <w:color w:val="auto"/>
          <w:sz w:val="24"/>
          <w:u w:val="single"/>
          <w:lang w:val="en-GB"/>
        </w:rPr>
      </w:pPr>
      <w:r w:rsidRPr="005B66CE">
        <w:rPr>
          <w:b/>
          <w:color w:val="auto"/>
          <w:sz w:val="24"/>
          <w:u w:val="single"/>
          <w:lang w:val="en-GB"/>
        </w:rPr>
        <w:t>Planning meeting</w:t>
      </w:r>
    </w:p>
    <w:p w14:paraId="42851771" w14:textId="77777777" w:rsidR="00DA1D74" w:rsidRPr="005B66CE" w:rsidRDefault="00DA1D74" w:rsidP="002B31F8">
      <w:pPr>
        <w:spacing w:before="0" w:after="0" w:line="240" w:lineRule="auto"/>
        <w:rPr>
          <w:b/>
          <w:color w:val="auto"/>
          <w:sz w:val="24"/>
          <w:u w:val="single"/>
          <w:lang w:val="en-GB"/>
        </w:rPr>
      </w:pPr>
    </w:p>
    <w:p w14:paraId="06E133C7" w14:textId="77777777" w:rsidR="00DA1D74" w:rsidRPr="005B66CE" w:rsidRDefault="00DA1D74" w:rsidP="002B31F8">
      <w:pPr>
        <w:spacing w:before="0" w:after="0" w:line="240" w:lineRule="auto"/>
        <w:rPr>
          <w:color w:val="auto"/>
          <w:sz w:val="24"/>
          <w:lang w:val="en-GB"/>
        </w:rPr>
      </w:pPr>
      <w:r w:rsidRPr="005B66CE">
        <w:rPr>
          <w:color w:val="auto"/>
          <w:sz w:val="24"/>
          <w:lang w:val="en-GB"/>
        </w:rPr>
        <w:t>It is crucial for all students and teachers to work together to establish a series of objectives for the year (see the Adopt a Class plan below).  This plan will not rule out the possibility that students will share other ideas / resources with their adopted classes as they spot them (indeed, this serendipity is part of the ‘live’ nature of the project), but it will help to focus attention on staff / pupil needs at given points in the year.</w:t>
      </w:r>
    </w:p>
    <w:p w14:paraId="088C1816" w14:textId="77777777" w:rsidR="00DA1D74" w:rsidRPr="005B66CE" w:rsidRDefault="00DA1D74" w:rsidP="002B31F8">
      <w:pPr>
        <w:spacing w:before="0" w:after="0" w:line="240" w:lineRule="auto"/>
        <w:rPr>
          <w:color w:val="auto"/>
          <w:sz w:val="24"/>
          <w:lang w:val="en-GB"/>
        </w:rPr>
      </w:pPr>
    </w:p>
    <w:p w14:paraId="0184BFB7" w14:textId="77777777" w:rsidR="00DA1D74" w:rsidRPr="005B66CE" w:rsidRDefault="00DA1D74" w:rsidP="002B31F8">
      <w:pPr>
        <w:spacing w:before="0" w:after="0" w:line="240" w:lineRule="auto"/>
        <w:rPr>
          <w:color w:val="auto"/>
          <w:sz w:val="24"/>
          <w:lang w:val="en-GB"/>
        </w:rPr>
      </w:pPr>
      <w:r w:rsidRPr="005B66CE">
        <w:rPr>
          <w:color w:val="auto"/>
          <w:sz w:val="24"/>
          <w:lang w:val="en-GB"/>
        </w:rPr>
        <w:t>The planning meeting is, then, an opportunity for the teacher and ambassador to discuss in detail how to plan the project so both sides get the most out of it. Both parties should complete the Project Plan document</w:t>
      </w:r>
      <w:r w:rsidR="00A064D6" w:rsidRPr="005B66CE">
        <w:rPr>
          <w:color w:val="auto"/>
          <w:sz w:val="24"/>
          <w:lang w:val="en-GB"/>
        </w:rPr>
        <w:t xml:space="preserve"> below</w:t>
      </w:r>
      <w:r w:rsidRPr="005B66CE">
        <w:rPr>
          <w:color w:val="auto"/>
          <w:sz w:val="24"/>
          <w:lang w:val="en-GB"/>
        </w:rPr>
        <w:t xml:space="preserve"> during your meeting.</w:t>
      </w:r>
    </w:p>
    <w:p w14:paraId="5CBB7A0A" w14:textId="77777777" w:rsidR="00DA1D74" w:rsidRPr="005B66CE" w:rsidRDefault="00DA1D74" w:rsidP="00C336EC">
      <w:pPr>
        <w:spacing w:before="0" w:after="0" w:line="240" w:lineRule="auto"/>
        <w:rPr>
          <w:color w:val="auto"/>
          <w:sz w:val="24"/>
          <w:lang w:val="en-GB"/>
        </w:rPr>
      </w:pPr>
    </w:p>
    <w:p w14:paraId="1F45B212" w14:textId="77777777" w:rsidR="00DA1D74" w:rsidRPr="00B57D06" w:rsidRDefault="00DA1D74" w:rsidP="00B57D06">
      <w:pPr>
        <w:pStyle w:val="ListParagraph"/>
        <w:numPr>
          <w:ilvl w:val="0"/>
          <w:numId w:val="39"/>
        </w:numPr>
        <w:spacing w:before="0" w:after="0" w:line="240" w:lineRule="auto"/>
        <w:rPr>
          <w:color w:val="auto"/>
          <w:sz w:val="24"/>
          <w:lang w:val="en-GB"/>
        </w:rPr>
      </w:pPr>
      <w:r w:rsidRPr="00B57D06">
        <w:rPr>
          <w:color w:val="auto"/>
          <w:sz w:val="24"/>
          <w:lang w:val="en-GB"/>
        </w:rPr>
        <w:t xml:space="preserve">Decide on whether </w:t>
      </w:r>
      <w:r w:rsidR="00A064D6" w:rsidRPr="00B57D06">
        <w:rPr>
          <w:color w:val="auto"/>
          <w:sz w:val="24"/>
          <w:lang w:val="en-GB"/>
        </w:rPr>
        <w:t xml:space="preserve">any </w:t>
      </w:r>
      <w:r w:rsidRPr="00B57D06">
        <w:rPr>
          <w:color w:val="auto"/>
          <w:sz w:val="24"/>
          <w:lang w:val="en-GB"/>
        </w:rPr>
        <w:t>correspondence/blogs should be written principally in English or the target language. The student ambassador will strive to use authentic target vocabulary where appropriate even when the principal language of communication is English, under guidance from the partner school.</w:t>
      </w:r>
    </w:p>
    <w:p w14:paraId="4FCD12B6" w14:textId="77777777" w:rsidR="00DA1D74" w:rsidRPr="005B66CE" w:rsidRDefault="00DA1D74" w:rsidP="00C336EC">
      <w:pPr>
        <w:spacing w:before="0" w:after="0" w:line="240" w:lineRule="auto"/>
        <w:rPr>
          <w:color w:val="auto"/>
          <w:sz w:val="24"/>
          <w:lang w:val="en-GB"/>
        </w:rPr>
      </w:pPr>
    </w:p>
    <w:p w14:paraId="0953B679" w14:textId="77777777" w:rsidR="00DA1D74" w:rsidRPr="00B57D06" w:rsidRDefault="00DA1D74" w:rsidP="00B57D06">
      <w:pPr>
        <w:pStyle w:val="ListParagraph"/>
        <w:numPr>
          <w:ilvl w:val="0"/>
          <w:numId w:val="39"/>
        </w:numPr>
        <w:spacing w:before="0" w:after="0" w:line="240" w:lineRule="auto"/>
        <w:rPr>
          <w:color w:val="auto"/>
          <w:sz w:val="24"/>
          <w:lang w:val="en-GB"/>
        </w:rPr>
      </w:pPr>
      <w:r w:rsidRPr="00B57D06">
        <w:rPr>
          <w:color w:val="auto"/>
          <w:sz w:val="24"/>
          <w:lang w:val="en-GB"/>
        </w:rPr>
        <w:t>Decide which format(s) to use for your correspondence (</w:t>
      </w:r>
      <w:r w:rsidR="00B57D06" w:rsidRPr="00B57D06">
        <w:rPr>
          <w:color w:val="auto"/>
          <w:sz w:val="24"/>
          <w:lang w:val="en-GB"/>
        </w:rPr>
        <w:t>all students will blog, but in addition you might think of using</w:t>
      </w:r>
      <w:r w:rsidRPr="00B57D06">
        <w:rPr>
          <w:color w:val="auto"/>
          <w:sz w:val="24"/>
          <w:lang w:val="en-GB"/>
        </w:rPr>
        <w:t xml:space="preserve"> video, letters, postcards). </w:t>
      </w:r>
      <w:r w:rsidR="00D23023" w:rsidRPr="00B57D06">
        <w:rPr>
          <w:color w:val="auto"/>
          <w:sz w:val="24"/>
          <w:lang w:val="en-GB"/>
        </w:rPr>
        <w:t>Regardless of the format(s) chosen, regular contact should be made via the Facebook group page, so that the group co-ordinator and administrator can help share good practice.</w:t>
      </w:r>
    </w:p>
    <w:p w14:paraId="6B8BF813" w14:textId="77777777" w:rsidR="00DA1D74" w:rsidRPr="005B66CE" w:rsidRDefault="00DA1D74" w:rsidP="002B31F8">
      <w:pPr>
        <w:spacing w:before="0" w:after="0" w:line="240" w:lineRule="auto"/>
        <w:rPr>
          <w:color w:val="auto"/>
          <w:sz w:val="24"/>
          <w:lang w:val="en-GB"/>
        </w:rPr>
      </w:pPr>
    </w:p>
    <w:p w14:paraId="73B8F2FA" w14:textId="77777777" w:rsidR="00DA1D74" w:rsidRPr="00B57D06" w:rsidRDefault="00DA1D74" w:rsidP="00B57D06">
      <w:pPr>
        <w:pStyle w:val="ListParagraph"/>
        <w:numPr>
          <w:ilvl w:val="0"/>
          <w:numId w:val="39"/>
        </w:numPr>
        <w:spacing w:before="0" w:after="0" w:line="240" w:lineRule="auto"/>
        <w:rPr>
          <w:color w:val="auto"/>
          <w:sz w:val="24"/>
          <w:lang w:val="en-GB"/>
        </w:rPr>
      </w:pPr>
      <w:r w:rsidRPr="00B57D06">
        <w:rPr>
          <w:color w:val="auto"/>
          <w:sz w:val="24"/>
          <w:lang w:val="en-GB"/>
        </w:rPr>
        <w:t xml:space="preserve">Decide together on relevant topics to be covered throughout the year and work out a schedule you can both work to, allowing time for correspondence to be integrated into lesson plans. </w:t>
      </w:r>
    </w:p>
    <w:p w14:paraId="194E4740" w14:textId="77777777" w:rsidR="00DA1D74" w:rsidRPr="005B66CE" w:rsidRDefault="00DA1D74" w:rsidP="002B31F8">
      <w:pPr>
        <w:spacing w:before="0" w:after="0" w:line="240" w:lineRule="auto"/>
        <w:rPr>
          <w:color w:val="auto"/>
          <w:sz w:val="24"/>
          <w:lang w:val="en-GB"/>
        </w:rPr>
      </w:pPr>
    </w:p>
    <w:p w14:paraId="6B10216A" w14:textId="77777777" w:rsidR="00B57D06" w:rsidRDefault="00B57D06" w:rsidP="002B31F8">
      <w:pPr>
        <w:spacing w:before="0" w:after="0" w:line="240" w:lineRule="auto"/>
        <w:rPr>
          <w:color w:val="auto"/>
          <w:sz w:val="24"/>
          <w:lang w:val="en-GB"/>
        </w:rPr>
      </w:pPr>
    </w:p>
    <w:p w14:paraId="64DEBE11" w14:textId="77777777" w:rsidR="00DA1D74" w:rsidRDefault="00DA1D74" w:rsidP="00B57D06">
      <w:pPr>
        <w:pStyle w:val="ListParagraph"/>
        <w:numPr>
          <w:ilvl w:val="0"/>
          <w:numId w:val="39"/>
        </w:numPr>
        <w:spacing w:before="0" w:after="0" w:line="240" w:lineRule="auto"/>
        <w:rPr>
          <w:color w:val="auto"/>
          <w:sz w:val="24"/>
          <w:lang w:val="en-GB"/>
        </w:rPr>
      </w:pPr>
      <w:r w:rsidRPr="00B57D06">
        <w:rPr>
          <w:color w:val="auto"/>
          <w:sz w:val="24"/>
          <w:lang w:val="en-GB"/>
        </w:rPr>
        <w:t>Decide how often to correspond with each other (for example, once a month).</w:t>
      </w:r>
    </w:p>
    <w:p w14:paraId="502E7501" w14:textId="77777777" w:rsidR="00B57D06" w:rsidRDefault="00B57D06" w:rsidP="00B57D06">
      <w:pPr>
        <w:pStyle w:val="ListParagraph"/>
        <w:spacing w:before="0" w:after="0" w:line="240" w:lineRule="auto"/>
        <w:rPr>
          <w:color w:val="auto"/>
          <w:sz w:val="24"/>
          <w:lang w:val="en-GB"/>
        </w:rPr>
      </w:pPr>
    </w:p>
    <w:p w14:paraId="214B979C" w14:textId="77777777" w:rsidR="00B57D06" w:rsidRPr="00B57D06" w:rsidRDefault="00B57D06" w:rsidP="00B57D06">
      <w:pPr>
        <w:pStyle w:val="ListParagraph"/>
        <w:numPr>
          <w:ilvl w:val="0"/>
          <w:numId w:val="39"/>
        </w:numPr>
        <w:spacing w:before="0" w:after="0" w:line="240" w:lineRule="auto"/>
        <w:rPr>
          <w:color w:val="auto"/>
          <w:sz w:val="24"/>
          <w:lang w:val="en-GB"/>
        </w:rPr>
      </w:pPr>
      <w:r>
        <w:rPr>
          <w:color w:val="auto"/>
          <w:sz w:val="24"/>
          <w:lang w:val="en-GB"/>
        </w:rPr>
        <w:t xml:space="preserve">Plan something for September: </w:t>
      </w:r>
      <w:r w:rsidR="00621395">
        <w:rPr>
          <w:color w:val="auto"/>
          <w:sz w:val="24"/>
          <w:lang w:val="en-GB"/>
        </w:rPr>
        <w:t>could pupils suggest items that the student should take with him / her as examples of British culture? What should the student pack and why?</w:t>
      </w:r>
    </w:p>
    <w:p w14:paraId="6C03F2E4" w14:textId="77777777" w:rsidR="00DA1D74" w:rsidRPr="005B66CE" w:rsidRDefault="00DA1D74" w:rsidP="002B31F8">
      <w:pPr>
        <w:spacing w:before="0" w:after="0" w:line="240" w:lineRule="auto"/>
        <w:rPr>
          <w:color w:val="auto"/>
          <w:sz w:val="24"/>
          <w:lang w:val="en-GB"/>
        </w:rPr>
      </w:pPr>
    </w:p>
    <w:p w14:paraId="6E8A1002" w14:textId="77777777" w:rsidR="00DA1D74" w:rsidRPr="005B66CE" w:rsidRDefault="008A1311" w:rsidP="008B7449">
      <w:pPr>
        <w:spacing w:before="0" w:after="0" w:line="240" w:lineRule="auto"/>
        <w:rPr>
          <w:color w:val="auto"/>
          <w:sz w:val="24"/>
          <w:lang w:val="en-GB"/>
        </w:rPr>
      </w:pPr>
      <w:r>
        <w:rPr>
          <w:color w:val="auto"/>
          <w:sz w:val="24"/>
          <w:lang w:val="en-GB"/>
        </w:rPr>
        <w:t xml:space="preserve">Please send the completed project plan to Cathy at </w:t>
      </w:r>
      <w:hyperlink r:id="rId11" w:history="1">
        <w:r w:rsidRPr="00360220">
          <w:rPr>
            <w:rStyle w:val="Hyperlink"/>
            <w:sz w:val="24"/>
            <w:lang w:val="en-GB"/>
          </w:rPr>
          <w:t>c.m.hampton@warwick.ac.uk</w:t>
        </w:r>
      </w:hyperlink>
      <w:r>
        <w:rPr>
          <w:color w:val="auto"/>
          <w:sz w:val="24"/>
          <w:lang w:val="en-GB"/>
        </w:rPr>
        <w:t xml:space="preserve"> </w:t>
      </w:r>
    </w:p>
    <w:p w14:paraId="41950E3E" w14:textId="77777777" w:rsidR="00DA1D74" w:rsidRPr="005B66CE" w:rsidRDefault="00DA1D74" w:rsidP="008B7449">
      <w:pPr>
        <w:spacing w:before="0" w:after="0" w:line="240" w:lineRule="auto"/>
        <w:rPr>
          <w:color w:val="auto"/>
          <w:sz w:val="24"/>
          <w:lang w:val="en-GB"/>
        </w:rPr>
      </w:pPr>
    </w:p>
    <w:p w14:paraId="0E50418F" w14:textId="77777777" w:rsidR="00DA1D74" w:rsidRPr="005B66CE" w:rsidRDefault="00DA1D74" w:rsidP="008B7449">
      <w:pPr>
        <w:spacing w:before="0" w:after="0" w:line="240" w:lineRule="auto"/>
        <w:rPr>
          <w:color w:val="auto"/>
          <w:sz w:val="24"/>
          <w:lang w:val="en-GB"/>
        </w:rPr>
      </w:pPr>
    </w:p>
    <w:p w14:paraId="37EFC70B" w14:textId="77777777" w:rsidR="00DA1D74" w:rsidRPr="005B66CE" w:rsidRDefault="00DA1D74" w:rsidP="00DA1D74">
      <w:pPr>
        <w:pStyle w:val="Heading1"/>
        <w:rPr>
          <w:lang w:val="en-GB"/>
        </w:rPr>
      </w:pPr>
      <w:r w:rsidRPr="005B66CE">
        <w:rPr>
          <w:lang w:val="en-GB"/>
        </w:rPr>
        <w:t>Communicating during the Year Abroad</w:t>
      </w:r>
    </w:p>
    <w:p w14:paraId="04B3BE67" w14:textId="77777777" w:rsidR="00DA1D74" w:rsidRPr="005B66CE" w:rsidRDefault="00DA1D74" w:rsidP="008B7449">
      <w:pPr>
        <w:spacing w:before="0" w:after="0" w:line="240" w:lineRule="auto"/>
        <w:rPr>
          <w:color w:val="auto"/>
          <w:sz w:val="24"/>
          <w:lang w:val="en-GB"/>
        </w:rPr>
      </w:pPr>
    </w:p>
    <w:p w14:paraId="7E9C1AE1" w14:textId="77777777" w:rsidR="00DA1D74" w:rsidRDefault="00621395" w:rsidP="008B7449">
      <w:pPr>
        <w:spacing w:before="0" w:after="0" w:line="240" w:lineRule="auto"/>
        <w:rPr>
          <w:color w:val="000000" w:themeColor="text1"/>
          <w:sz w:val="24"/>
          <w:lang w:val="en-GB"/>
        </w:rPr>
      </w:pPr>
      <w:r>
        <w:rPr>
          <w:color w:val="000000" w:themeColor="text1"/>
          <w:sz w:val="24"/>
          <w:lang w:val="en-GB"/>
        </w:rPr>
        <w:t xml:space="preserve">Communication is crucial to the success of the project, because there are many stakeholders involved. </w:t>
      </w:r>
    </w:p>
    <w:p w14:paraId="45C0230C" w14:textId="77777777" w:rsidR="00181729" w:rsidRDefault="00181729" w:rsidP="00181729">
      <w:pPr>
        <w:pStyle w:val="ListParagraph"/>
        <w:spacing w:before="0" w:after="0" w:line="240" w:lineRule="auto"/>
        <w:ind w:left="800"/>
        <w:rPr>
          <w:color w:val="000000" w:themeColor="text1"/>
          <w:sz w:val="24"/>
          <w:lang w:val="en-GB"/>
        </w:rPr>
      </w:pPr>
    </w:p>
    <w:p w14:paraId="770D6031" w14:textId="77777777" w:rsidR="00621395" w:rsidRDefault="00181729" w:rsidP="00621395">
      <w:pPr>
        <w:pStyle w:val="ListParagraph"/>
        <w:numPr>
          <w:ilvl w:val="0"/>
          <w:numId w:val="40"/>
        </w:numPr>
        <w:spacing w:before="0" w:after="0" w:line="240" w:lineRule="auto"/>
        <w:rPr>
          <w:color w:val="000000" w:themeColor="text1"/>
          <w:sz w:val="24"/>
          <w:lang w:val="en-GB"/>
        </w:rPr>
      </w:pPr>
      <w:r>
        <w:rPr>
          <w:color w:val="000000" w:themeColor="text1"/>
          <w:sz w:val="24"/>
          <w:lang w:val="en-GB"/>
        </w:rPr>
        <w:t xml:space="preserve">The most popular format for communication between </w:t>
      </w:r>
      <w:r w:rsidR="007D11E6">
        <w:rPr>
          <w:color w:val="000000" w:themeColor="text1"/>
          <w:sz w:val="24"/>
          <w:lang w:val="en-GB"/>
        </w:rPr>
        <w:t xml:space="preserve">the </w:t>
      </w:r>
      <w:r>
        <w:rPr>
          <w:color w:val="000000" w:themeColor="text1"/>
          <w:sz w:val="24"/>
          <w:lang w:val="en-GB"/>
        </w:rPr>
        <w:t xml:space="preserve">student ambassador and the partner teacher is by email. </w:t>
      </w:r>
      <w:r w:rsidR="0018618C">
        <w:rPr>
          <w:color w:val="000000" w:themeColor="text1"/>
          <w:sz w:val="24"/>
          <w:lang w:val="en-GB"/>
        </w:rPr>
        <w:t>Please ensure that you have exchanged up-to-date email addresses.</w:t>
      </w:r>
    </w:p>
    <w:p w14:paraId="57303A06" w14:textId="77777777" w:rsidR="000A41A1" w:rsidRDefault="000A41A1" w:rsidP="00621395">
      <w:pPr>
        <w:pStyle w:val="ListParagraph"/>
        <w:numPr>
          <w:ilvl w:val="0"/>
          <w:numId w:val="40"/>
        </w:numPr>
        <w:spacing w:before="0" w:after="0" w:line="240" w:lineRule="auto"/>
        <w:rPr>
          <w:color w:val="000000" w:themeColor="text1"/>
          <w:sz w:val="24"/>
          <w:lang w:val="en-GB"/>
        </w:rPr>
      </w:pPr>
      <w:r>
        <w:rPr>
          <w:color w:val="000000" w:themeColor="text1"/>
          <w:sz w:val="24"/>
          <w:lang w:val="en-GB"/>
        </w:rPr>
        <w:t xml:space="preserve">If you are exchanging video or audio files, please discuss the best platform through which to do this: some schools do not allow access to Youtube, for instance. </w:t>
      </w:r>
    </w:p>
    <w:p w14:paraId="702EECB1" w14:textId="77777777" w:rsidR="005B66CE" w:rsidRDefault="005B66CE">
      <w:pPr>
        <w:rPr>
          <w:sz w:val="24"/>
          <w:szCs w:val="24"/>
          <w:lang w:val="en-GB"/>
        </w:rPr>
      </w:pPr>
      <w:r>
        <w:rPr>
          <w:sz w:val="24"/>
          <w:szCs w:val="24"/>
          <w:lang w:val="en-GB"/>
        </w:rPr>
        <w:br w:type="page"/>
      </w:r>
    </w:p>
    <w:p w14:paraId="533B2D73" w14:textId="77777777" w:rsidR="005B66CE" w:rsidRPr="005B66CE" w:rsidRDefault="005B66CE" w:rsidP="005B66CE">
      <w:pPr>
        <w:pStyle w:val="Heading1"/>
        <w:rPr>
          <w:sz w:val="24"/>
          <w:lang w:val="en-GB"/>
        </w:rPr>
      </w:pPr>
      <w:r w:rsidRPr="005B66CE">
        <w:rPr>
          <w:lang w:val="en-GB"/>
        </w:rPr>
        <w:lastRenderedPageBreak/>
        <w:t>Rules and guidelines</w:t>
      </w:r>
    </w:p>
    <w:p w14:paraId="204B6507" w14:textId="77777777" w:rsidR="005B66CE" w:rsidRPr="005B66CE" w:rsidRDefault="005B66CE" w:rsidP="005B66CE">
      <w:pPr>
        <w:spacing w:before="0" w:after="0" w:line="240" w:lineRule="auto"/>
        <w:rPr>
          <w:color w:val="auto"/>
          <w:sz w:val="24"/>
          <w:lang w:val="en-GB"/>
        </w:rPr>
      </w:pPr>
    </w:p>
    <w:p w14:paraId="076F85A1" w14:textId="77777777" w:rsidR="005B66CE" w:rsidRPr="005B66CE" w:rsidRDefault="005B66CE" w:rsidP="005B66CE">
      <w:pPr>
        <w:pStyle w:val="ListParagraph"/>
        <w:numPr>
          <w:ilvl w:val="0"/>
          <w:numId w:val="24"/>
        </w:numPr>
        <w:spacing w:before="0" w:after="0" w:line="240" w:lineRule="auto"/>
        <w:rPr>
          <w:color w:val="auto"/>
          <w:sz w:val="24"/>
          <w:lang w:val="en-GB"/>
        </w:rPr>
      </w:pPr>
      <w:r w:rsidRPr="005B66CE">
        <w:rPr>
          <w:color w:val="auto"/>
          <w:sz w:val="24"/>
          <w:lang w:val="en-GB"/>
        </w:rPr>
        <w:t>The Adopt-a-class project is for pupils aged between 7 and 18</w:t>
      </w:r>
    </w:p>
    <w:p w14:paraId="5C661AEC" w14:textId="77777777" w:rsidR="005B66CE" w:rsidRPr="005B66CE" w:rsidRDefault="005B66CE" w:rsidP="005B66CE">
      <w:pPr>
        <w:spacing w:before="0" w:after="0" w:line="240" w:lineRule="auto"/>
        <w:rPr>
          <w:color w:val="auto"/>
          <w:sz w:val="24"/>
          <w:lang w:val="en-GB"/>
        </w:rPr>
      </w:pPr>
    </w:p>
    <w:p w14:paraId="5423BABB" w14:textId="77777777" w:rsidR="005B66CE" w:rsidRPr="005B66CE" w:rsidRDefault="005B66CE" w:rsidP="005B66CE">
      <w:pPr>
        <w:pStyle w:val="ListParagraph"/>
        <w:numPr>
          <w:ilvl w:val="0"/>
          <w:numId w:val="24"/>
        </w:numPr>
        <w:spacing w:before="0" w:after="0" w:line="240" w:lineRule="auto"/>
        <w:rPr>
          <w:color w:val="auto"/>
          <w:sz w:val="24"/>
          <w:lang w:val="en-GB"/>
        </w:rPr>
      </w:pPr>
      <w:r w:rsidRPr="005B66CE">
        <w:rPr>
          <w:color w:val="auto"/>
          <w:sz w:val="24"/>
          <w:lang w:val="en-GB"/>
        </w:rPr>
        <w:t>All content (whether written, photos, videos, etc) must be appropriate for these age groups</w:t>
      </w:r>
    </w:p>
    <w:p w14:paraId="79BF8075" w14:textId="77777777" w:rsidR="005B66CE" w:rsidRPr="005B66CE" w:rsidRDefault="005B66CE" w:rsidP="005B66CE">
      <w:pPr>
        <w:spacing w:before="0" w:after="0" w:line="240" w:lineRule="auto"/>
        <w:rPr>
          <w:color w:val="auto"/>
          <w:sz w:val="24"/>
          <w:lang w:val="en-GB"/>
        </w:rPr>
      </w:pPr>
    </w:p>
    <w:p w14:paraId="42AFF141" w14:textId="77777777" w:rsidR="005B66CE" w:rsidRPr="005B66CE" w:rsidRDefault="005B66CE" w:rsidP="005B66CE">
      <w:pPr>
        <w:pStyle w:val="ListParagraph"/>
        <w:numPr>
          <w:ilvl w:val="0"/>
          <w:numId w:val="24"/>
        </w:numPr>
        <w:spacing w:before="0" w:after="0" w:line="240" w:lineRule="auto"/>
        <w:rPr>
          <w:color w:val="auto"/>
          <w:sz w:val="24"/>
          <w:lang w:val="en-GB"/>
        </w:rPr>
      </w:pPr>
      <w:r w:rsidRPr="005B66CE">
        <w:rPr>
          <w:color w:val="auto"/>
          <w:sz w:val="24"/>
          <w:lang w:val="en-GB"/>
        </w:rPr>
        <w:t>Before going abroad, student ambassadors should meet with the teacher in the partner school and to agree how much correspondence they will provide and receive guidance on what topics to base their work around</w:t>
      </w:r>
    </w:p>
    <w:p w14:paraId="72C7220D" w14:textId="77777777" w:rsidR="005B66CE" w:rsidRPr="005B66CE" w:rsidRDefault="005B66CE" w:rsidP="005B66CE">
      <w:pPr>
        <w:spacing w:before="0" w:after="0" w:line="240" w:lineRule="auto"/>
        <w:rPr>
          <w:color w:val="auto"/>
          <w:sz w:val="24"/>
          <w:lang w:val="en-GB"/>
        </w:rPr>
      </w:pPr>
    </w:p>
    <w:p w14:paraId="5C724BF3" w14:textId="77777777" w:rsidR="005B66CE" w:rsidRPr="005B66CE" w:rsidRDefault="005B66CE" w:rsidP="005B66CE">
      <w:pPr>
        <w:numPr>
          <w:ilvl w:val="0"/>
          <w:numId w:val="24"/>
        </w:numPr>
        <w:rPr>
          <w:color w:val="auto"/>
          <w:sz w:val="24"/>
          <w:lang w:val="en-GB"/>
        </w:rPr>
      </w:pPr>
      <w:r w:rsidRPr="005B66CE">
        <w:rPr>
          <w:color w:val="auto"/>
          <w:sz w:val="24"/>
          <w:lang w:val="en-GB"/>
        </w:rPr>
        <w:t>Both the ambassador and the teacher will complete a project plan</w:t>
      </w:r>
    </w:p>
    <w:p w14:paraId="27D8939A" w14:textId="77777777" w:rsidR="005B66CE" w:rsidRPr="005B66CE" w:rsidRDefault="005B66CE" w:rsidP="005B66CE">
      <w:pPr>
        <w:numPr>
          <w:ilvl w:val="0"/>
          <w:numId w:val="24"/>
        </w:numPr>
        <w:rPr>
          <w:color w:val="auto"/>
          <w:sz w:val="24"/>
          <w:lang w:val="en-GB"/>
        </w:rPr>
      </w:pPr>
      <w:r w:rsidRPr="005B66CE">
        <w:rPr>
          <w:color w:val="auto"/>
          <w:sz w:val="24"/>
          <w:lang w:val="en-GB"/>
        </w:rPr>
        <w:t>Both the ambassador and the teacher have responsibilities in making the scheme work</w:t>
      </w:r>
    </w:p>
    <w:p w14:paraId="3AA34B1F" w14:textId="77777777" w:rsidR="005B66CE" w:rsidRPr="005B66CE" w:rsidRDefault="005B66CE" w:rsidP="005B66CE">
      <w:pPr>
        <w:numPr>
          <w:ilvl w:val="0"/>
          <w:numId w:val="24"/>
        </w:numPr>
        <w:rPr>
          <w:color w:val="auto"/>
          <w:sz w:val="24"/>
          <w:lang w:val="en-GB"/>
        </w:rPr>
      </w:pPr>
      <w:r w:rsidRPr="005B66CE">
        <w:rPr>
          <w:color w:val="auto"/>
          <w:sz w:val="24"/>
          <w:lang w:val="en-GB"/>
        </w:rPr>
        <w:t xml:space="preserve">If ambassadors/teachers fail to meet the requirements of the agreement or if there is a breakdown in communication, please contact the project organisers </w:t>
      </w:r>
    </w:p>
    <w:p w14:paraId="2585A560" w14:textId="77777777" w:rsidR="005B66CE" w:rsidRDefault="005B66CE" w:rsidP="005B66CE">
      <w:pPr>
        <w:pStyle w:val="ListParagraph"/>
        <w:spacing w:before="0" w:after="0" w:line="240" w:lineRule="auto"/>
        <w:rPr>
          <w:color w:val="auto"/>
          <w:sz w:val="24"/>
          <w:lang w:val="en-GB"/>
        </w:rPr>
      </w:pPr>
      <w:r w:rsidRPr="005B66CE">
        <w:rPr>
          <w:color w:val="auto"/>
          <w:sz w:val="24"/>
          <w:lang w:val="en-GB"/>
        </w:rPr>
        <w:t xml:space="preserve">Student ambassadors should not come into direct contact with the pupils during the year abroad, unless invited to do so by the teacher (such as for a Skype meeting). </w:t>
      </w:r>
      <w:r w:rsidR="008A1311">
        <w:rPr>
          <w:color w:val="auto"/>
          <w:sz w:val="24"/>
          <w:lang w:val="en-GB"/>
        </w:rPr>
        <w:t>The teacher</w:t>
      </w:r>
      <w:r w:rsidRPr="005B66CE">
        <w:rPr>
          <w:color w:val="auto"/>
          <w:sz w:val="24"/>
          <w:lang w:val="en-GB"/>
        </w:rPr>
        <w:t xml:space="preserve"> will share content with the class as they wish.</w:t>
      </w:r>
    </w:p>
    <w:p w14:paraId="132627CC" w14:textId="77777777" w:rsidR="00D23023" w:rsidRPr="005B66CE" w:rsidRDefault="00D23023" w:rsidP="005B66CE">
      <w:pPr>
        <w:pStyle w:val="ListParagraph"/>
        <w:spacing w:before="0" w:after="0" w:line="240" w:lineRule="auto"/>
        <w:rPr>
          <w:color w:val="auto"/>
          <w:sz w:val="24"/>
          <w:lang w:val="en-GB"/>
        </w:rPr>
      </w:pPr>
    </w:p>
    <w:p w14:paraId="39D1815F" w14:textId="77777777" w:rsidR="005B66CE" w:rsidRPr="005B66CE" w:rsidRDefault="005B66CE" w:rsidP="005B66CE">
      <w:pPr>
        <w:pStyle w:val="ListParagraph"/>
        <w:numPr>
          <w:ilvl w:val="0"/>
          <w:numId w:val="24"/>
        </w:numPr>
        <w:spacing w:before="0" w:after="0" w:line="240" w:lineRule="auto"/>
        <w:rPr>
          <w:color w:val="auto"/>
          <w:sz w:val="24"/>
          <w:lang w:val="en-GB"/>
        </w:rPr>
      </w:pPr>
      <w:r w:rsidRPr="005B66CE">
        <w:rPr>
          <w:color w:val="auto"/>
          <w:sz w:val="24"/>
          <w:lang w:val="en-GB"/>
        </w:rPr>
        <w:t>If ambassadors receive any direct contact from pupils they should no</w:t>
      </w:r>
      <w:r w:rsidR="0018618C">
        <w:rPr>
          <w:color w:val="auto"/>
          <w:sz w:val="24"/>
          <w:lang w:val="en-GB"/>
        </w:rPr>
        <w:t>t respond and instead forward this</w:t>
      </w:r>
      <w:r w:rsidRPr="005B66CE">
        <w:rPr>
          <w:color w:val="auto"/>
          <w:sz w:val="24"/>
          <w:lang w:val="en-GB"/>
        </w:rPr>
        <w:t xml:space="preserve"> to the teacher</w:t>
      </w:r>
      <w:r w:rsidR="0018618C">
        <w:rPr>
          <w:color w:val="auto"/>
          <w:sz w:val="24"/>
          <w:lang w:val="en-GB"/>
        </w:rPr>
        <w:t>.</w:t>
      </w:r>
    </w:p>
    <w:p w14:paraId="355CDF32" w14:textId="77777777" w:rsidR="005B66CE" w:rsidRPr="005B66CE" w:rsidRDefault="005B66CE" w:rsidP="005B66CE">
      <w:pPr>
        <w:pStyle w:val="ListParagraph"/>
        <w:rPr>
          <w:color w:val="auto"/>
          <w:sz w:val="24"/>
          <w:lang w:val="en-GB"/>
        </w:rPr>
      </w:pPr>
    </w:p>
    <w:p w14:paraId="46EB5828" w14:textId="77777777" w:rsidR="005B66CE" w:rsidRPr="005B66CE" w:rsidRDefault="005B66CE" w:rsidP="00915E2C">
      <w:pPr>
        <w:pStyle w:val="ListParagraph"/>
        <w:spacing w:before="0" w:after="0" w:line="240" w:lineRule="auto"/>
        <w:rPr>
          <w:color w:val="auto"/>
          <w:sz w:val="24"/>
          <w:lang w:val="en-GB"/>
        </w:rPr>
      </w:pPr>
    </w:p>
    <w:p w14:paraId="4DA1CBF3" w14:textId="77777777" w:rsidR="00DA1D74" w:rsidRPr="003F4F6A" w:rsidRDefault="00DA1D74" w:rsidP="005344CB">
      <w:pPr>
        <w:rPr>
          <w:color w:val="0070C0"/>
          <w:sz w:val="24"/>
          <w:szCs w:val="24"/>
          <w:lang w:val="en-GB"/>
        </w:rPr>
      </w:pPr>
      <w:r w:rsidRPr="005B66CE">
        <w:rPr>
          <w:lang w:val="en-GB"/>
        </w:rPr>
        <w:br w:type="page"/>
      </w:r>
      <w:r w:rsidRPr="003F4F6A">
        <w:rPr>
          <w:sz w:val="24"/>
          <w:szCs w:val="24"/>
          <w:lang w:val="en-GB"/>
        </w:rPr>
        <w:lastRenderedPageBreak/>
        <w:t>Adopt a Class Project Plan</w:t>
      </w:r>
    </w:p>
    <w:p w14:paraId="531A05D0" w14:textId="77777777" w:rsidR="007D11E6" w:rsidRDefault="00DA1D74">
      <w:pPr>
        <w:rPr>
          <w:color w:val="000000" w:themeColor="text1"/>
          <w:sz w:val="24"/>
          <w:szCs w:val="24"/>
          <w:lang w:val="en-GB"/>
        </w:rPr>
      </w:pPr>
      <w:r w:rsidRPr="003F4F6A">
        <w:rPr>
          <w:b/>
          <w:color w:val="000000" w:themeColor="text1"/>
          <w:sz w:val="24"/>
          <w:szCs w:val="24"/>
          <w:lang w:val="en-GB"/>
        </w:rPr>
        <w:t>Ambassador:</w:t>
      </w:r>
      <w:r w:rsidRPr="003F4F6A">
        <w:rPr>
          <w:color w:val="000000" w:themeColor="text1"/>
          <w:sz w:val="24"/>
          <w:szCs w:val="24"/>
          <w:lang w:val="en-GB"/>
        </w:rPr>
        <w:t xml:space="preserve"> ______________________ </w:t>
      </w:r>
    </w:p>
    <w:p w14:paraId="285DE2EB" w14:textId="77777777" w:rsidR="00DA1D74" w:rsidRPr="003F4F6A" w:rsidRDefault="00DA1D74">
      <w:pPr>
        <w:rPr>
          <w:color w:val="000000" w:themeColor="text1"/>
          <w:sz w:val="24"/>
          <w:szCs w:val="24"/>
          <w:lang w:val="en-GB"/>
        </w:rPr>
      </w:pPr>
      <w:r w:rsidRPr="003F4F6A">
        <w:rPr>
          <w:b/>
          <w:color w:val="000000" w:themeColor="text1"/>
          <w:sz w:val="24"/>
          <w:szCs w:val="24"/>
          <w:lang w:val="en-GB"/>
        </w:rPr>
        <w:t>Teacher:</w:t>
      </w:r>
      <w:r w:rsidRPr="003F4F6A">
        <w:rPr>
          <w:color w:val="000000" w:themeColor="text1"/>
          <w:sz w:val="24"/>
          <w:szCs w:val="24"/>
          <w:lang w:val="en-GB"/>
        </w:rPr>
        <w:t>_____________________________</w:t>
      </w:r>
    </w:p>
    <w:p w14:paraId="34D7097E" w14:textId="77777777" w:rsidR="00DA1D74" w:rsidRPr="003F4F6A" w:rsidRDefault="00DA1D74">
      <w:pPr>
        <w:rPr>
          <w:color w:val="000000" w:themeColor="text1"/>
          <w:sz w:val="24"/>
          <w:szCs w:val="24"/>
          <w:lang w:val="en-GB"/>
        </w:rPr>
      </w:pPr>
      <w:r w:rsidRPr="003F4F6A">
        <w:rPr>
          <w:color w:val="000000" w:themeColor="text1"/>
          <w:sz w:val="24"/>
          <w:szCs w:val="24"/>
          <w:lang w:val="en-GB"/>
        </w:rPr>
        <w:br/>
      </w:r>
      <w:r w:rsidRPr="003F4F6A">
        <w:rPr>
          <w:b/>
          <w:color w:val="000000" w:themeColor="text1"/>
          <w:sz w:val="24"/>
          <w:szCs w:val="24"/>
          <w:lang w:val="en-GB"/>
        </w:rPr>
        <w:t>School:</w:t>
      </w:r>
      <w:r w:rsidRPr="003F4F6A">
        <w:rPr>
          <w:color w:val="000000" w:themeColor="text1"/>
          <w:sz w:val="24"/>
          <w:szCs w:val="24"/>
          <w:lang w:val="en-GB"/>
        </w:rPr>
        <w:t xml:space="preserve"> ________________________________________________________________</w:t>
      </w:r>
    </w:p>
    <w:p w14:paraId="3894027D" w14:textId="77777777" w:rsidR="00DA1D74" w:rsidRPr="003F4F6A" w:rsidRDefault="00DA1D74">
      <w:pPr>
        <w:rPr>
          <w:color w:val="000000" w:themeColor="text1"/>
          <w:sz w:val="24"/>
          <w:szCs w:val="24"/>
          <w:lang w:val="en-GB"/>
        </w:rPr>
      </w:pPr>
      <w:r w:rsidRPr="003F4F6A">
        <w:rPr>
          <w:b/>
          <w:color w:val="000000" w:themeColor="text1"/>
          <w:sz w:val="24"/>
          <w:szCs w:val="24"/>
          <w:lang w:val="en-GB"/>
        </w:rPr>
        <w:t>Blog language:</w:t>
      </w:r>
      <w:r w:rsidRPr="003F4F6A">
        <w:rPr>
          <w:color w:val="000000" w:themeColor="text1"/>
          <w:sz w:val="24"/>
          <w:szCs w:val="24"/>
          <w:lang w:val="en-GB"/>
        </w:rPr>
        <w:t xml:space="preserve"> </w:t>
      </w:r>
      <w:r w:rsidRPr="003F4F6A">
        <w:rPr>
          <w:color w:val="000000" w:themeColor="text1"/>
          <w:sz w:val="24"/>
          <w:szCs w:val="24"/>
          <w:lang w:val="en-GB"/>
        </w:rPr>
        <w:tab/>
        <w:t xml:space="preserve">□ English </w:t>
      </w:r>
      <w:r w:rsidRPr="003F4F6A">
        <w:rPr>
          <w:color w:val="000000" w:themeColor="text1"/>
          <w:sz w:val="24"/>
          <w:szCs w:val="24"/>
          <w:lang w:val="en-GB"/>
        </w:rPr>
        <w:tab/>
        <w:t xml:space="preserve">or </w:t>
      </w:r>
      <w:r w:rsidRPr="003F4F6A">
        <w:rPr>
          <w:color w:val="000000" w:themeColor="text1"/>
          <w:sz w:val="24"/>
          <w:szCs w:val="24"/>
          <w:lang w:val="en-GB"/>
        </w:rPr>
        <w:tab/>
        <w:t>□ Target language:__________________</w:t>
      </w:r>
    </w:p>
    <w:p w14:paraId="2130357A" w14:textId="77777777" w:rsidR="00DA1D74" w:rsidRPr="003F4F6A" w:rsidRDefault="00DA1D74">
      <w:pPr>
        <w:rPr>
          <w:b/>
          <w:color w:val="000000" w:themeColor="text1"/>
          <w:sz w:val="24"/>
          <w:szCs w:val="24"/>
          <w:lang w:val="en-GB"/>
        </w:rPr>
      </w:pPr>
      <w:r w:rsidRPr="003F4F6A">
        <w:rPr>
          <w:b/>
          <w:color w:val="000000" w:themeColor="text1"/>
          <w:sz w:val="24"/>
          <w:szCs w:val="24"/>
          <w:lang w:val="en-GB"/>
        </w:rPr>
        <w:t>Chosen format: (please tick one or more)</w:t>
      </w:r>
    </w:p>
    <w:p w14:paraId="51804869" w14:textId="77777777" w:rsidR="00DA1D74" w:rsidRPr="003F4F6A" w:rsidRDefault="00DA1D74">
      <w:pPr>
        <w:rPr>
          <w:color w:val="000000" w:themeColor="text1"/>
          <w:sz w:val="24"/>
          <w:szCs w:val="24"/>
          <w:lang w:val="en-GB"/>
        </w:rPr>
      </w:pPr>
      <w:r w:rsidRPr="003F4F6A">
        <w:rPr>
          <w:color w:val="000000" w:themeColor="text1"/>
          <w:sz w:val="24"/>
          <w:szCs w:val="24"/>
          <w:lang w:val="en-GB"/>
        </w:rPr>
        <w:t>□ Email</w:t>
      </w:r>
      <w:r w:rsidRPr="003F4F6A">
        <w:rPr>
          <w:color w:val="000000" w:themeColor="text1"/>
          <w:sz w:val="24"/>
          <w:szCs w:val="24"/>
          <w:lang w:val="en-GB"/>
        </w:rPr>
        <w:tab/>
        <w:t xml:space="preserve">□ PowerPoint </w:t>
      </w:r>
      <w:r w:rsidRPr="003F4F6A">
        <w:rPr>
          <w:color w:val="000000" w:themeColor="text1"/>
          <w:sz w:val="24"/>
          <w:szCs w:val="24"/>
          <w:lang w:val="en-GB"/>
        </w:rPr>
        <w:tab/>
      </w:r>
      <w:r w:rsidRPr="003F4F6A">
        <w:rPr>
          <w:color w:val="000000" w:themeColor="text1"/>
          <w:sz w:val="24"/>
          <w:szCs w:val="24"/>
          <w:lang w:val="en-GB"/>
        </w:rPr>
        <w:tab/>
        <w:t>□ Blog / forum: __________________________</w:t>
      </w:r>
      <w:r w:rsidRPr="003F4F6A">
        <w:rPr>
          <w:color w:val="000000" w:themeColor="text1"/>
          <w:sz w:val="24"/>
          <w:szCs w:val="24"/>
          <w:lang w:val="en-GB"/>
        </w:rPr>
        <w:tab/>
      </w:r>
    </w:p>
    <w:p w14:paraId="4166BBBC" w14:textId="77777777" w:rsidR="00DA1D74" w:rsidRPr="003F4F6A" w:rsidRDefault="00DA1D74">
      <w:pPr>
        <w:rPr>
          <w:color w:val="000000" w:themeColor="text1"/>
          <w:sz w:val="24"/>
          <w:szCs w:val="24"/>
          <w:lang w:val="en-GB"/>
        </w:rPr>
      </w:pPr>
      <w:r w:rsidRPr="003F4F6A">
        <w:rPr>
          <w:color w:val="000000" w:themeColor="text1"/>
          <w:sz w:val="24"/>
          <w:szCs w:val="24"/>
          <w:lang w:val="en-GB"/>
        </w:rPr>
        <w:t>□ Letters</w:t>
      </w:r>
      <w:r w:rsidRPr="003F4F6A">
        <w:rPr>
          <w:color w:val="000000" w:themeColor="text1"/>
          <w:sz w:val="24"/>
          <w:szCs w:val="24"/>
          <w:lang w:val="en-GB"/>
        </w:rPr>
        <w:tab/>
        <w:t xml:space="preserve">□ Postcards </w:t>
      </w:r>
      <w:r w:rsidRPr="003F4F6A">
        <w:rPr>
          <w:color w:val="000000" w:themeColor="text1"/>
          <w:sz w:val="24"/>
          <w:szCs w:val="24"/>
          <w:lang w:val="en-GB"/>
        </w:rPr>
        <w:tab/>
      </w:r>
      <w:r w:rsidRPr="003F4F6A">
        <w:rPr>
          <w:color w:val="000000" w:themeColor="text1"/>
          <w:sz w:val="24"/>
          <w:szCs w:val="24"/>
          <w:lang w:val="en-GB"/>
        </w:rPr>
        <w:tab/>
        <w:t>□ Video</w:t>
      </w:r>
      <w:r w:rsidRPr="003F4F6A">
        <w:rPr>
          <w:color w:val="000000" w:themeColor="text1"/>
          <w:sz w:val="24"/>
          <w:szCs w:val="24"/>
          <w:lang w:val="en-GB"/>
        </w:rPr>
        <w:tab/>
        <w:t>□ Other: ____________________</w:t>
      </w:r>
    </w:p>
    <w:tbl>
      <w:tblPr>
        <w:tblStyle w:val="ReportTable"/>
        <w:tblW w:w="4893" w:type="pct"/>
        <w:tblInd w:w="-10" w:type="dxa"/>
        <w:tblLook w:val="04A0" w:firstRow="1" w:lastRow="0" w:firstColumn="1" w:lastColumn="0" w:noHBand="0" w:noVBand="1"/>
      </w:tblPr>
      <w:tblGrid>
        <w:gridCol w:w="1940"/>
        <w:gridCol w:w="2181"/>
        <w:gridCol w:w="2132"/>
        <w:gridCol w:w="2202"/>
      </w:tblGrid>
      <w:tr w:rsidR="00DA1D74" w:rsidRPr="003F4F6A" w14:paraId="48865B03" w14:textId="77777777" w:rsidTr="00DC1254">
        <w:trPr>
          <w:cnfStyle w:val="100000000000" w:firstRow="1" w:lastRow="0" w:firstColumn="0" w:lastColumn="0" w:oddVBand="0" w:evenVBand="0" w:oddHBand="0" w:evenHBand="0" w:firstRowFirstColumn="0" w:firstRowLastColumn="0" w:lastRowFirstColumn="0" w:lastRowLastColumn="0"/>
          <w:trHeight w:val="538"/>
        </w:trPr>
        <w:tc>
          <w:tcPr>
            <w:cnfStyle w:val="001000000000" w:firstRow="0" w:lastRow="0" w:firstColumn="1" w:lastColumn="0" w:oddVBand="0" w:evenVBand="0" w:oddHBand="0" w:evenHBand="0" w:firstRowFirstColumn="0" w:firstRowLastColumn="0" w:lastRowFirstColumn="0" w:lastRowLastColumn="0"/>
            <w:tcW w:w="5000" w:type="pct"/>
            <w:gridSpan w:val="4"/>
          </w:tcPr>
          <w:p w14:paraId="1D3D021A" w14:textId="77777777" w:rsidR="00DA1D74" w:rsidRPr="003F4F6A" w:rsidRDefault="00DA1D74">
            <w:pPr>
              <w:rPr>
                <w:color w:val="auto"/>
                <w:sz w:val="24"/>
                <w:szCs w:val="24"/>
                <w:lang w:val="en-GB"/>
              </w:rPr>
            </w:pPr>
            <w:r w:rsidRPr="003F4F6A">
              <w:rPr>
                <w:color w:val="auto"/>
                <w:sz w:val="24"/>
                <w:szCs w:val="24"/>
                <w:lang w:val="en-GB"/>
              </w:rPr>
              <w:t>Project Schedule – Year: ______ - ______</w:t>
            </w:r>
          </w:p>
        </w:tc>
      </w:tr>
      <w:tr w:rsidR="00DA1D74" w:rsidRPr="003F4F6A" w14:paraId="7A284375"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shd w:val="clear" w:color="auto" w:fill="D0E6F6" w:themeFill="accent2" w:themeFillTint="33"/>
            <w:vAlign w:val="center"/>
          </w:tcPr>
          <w:p w14:paraId="655E6B70" w14:textId="77777777" w:rsidR="00DA1D74" w:rsidRPr="003F4F6A" w:rsidRDefault="00DA1D74" w:rsidP="00CF44E9">
            <w:pPr>
              <w:jc w:val="center"/>
              <w:rPr>
                <w:color w:val="auto"/>
                <w:sz w:val="24"/>
                <w:szCs w:val="24"/>
                <w:lang w:val="en-GB"/>
              </w:rPr>
            </w:pPr>
            <w:r w:rsidRPr="003F4F6A">
              <w:rPr>
                <w:color w:val="auto"/>
                <w:sz w:val="24"/>
                <w:szCs w:val="24"/>
                <w:lang w:val="en-GB"/>
              </w:rPr>
              <w:t>Month</w:t>
            </w:r>
          </w:p>
        </w:tc>
        <w:tc>
          <w:tcPr>
            <w:tcW w:w="1290" w:type="pct"/>
            <w:shd w:val="clear" w:color="auto" w:fill="D0E6F6" w:themeFill="accent2" w:themeFillTint="33"/>
            <w:vAlign w:val="center"/>
          </w:tcPr>
          <w:p w14:paraId="724C905C" w14:textId="77777777" w:rsidR="00DA1D74" w:rsidRPr="003F4F6A" w:rsidRDefault="00DA1D74" w:rsidP="00CF44E9">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r w:rsidRPr="003F4F6A">
              <w:rPr>
                <w:color w:val="auto"/>
                <w:sz w:val="24"/>
                <w:szCs w:val="24"/>
                <w:lang w:val="en-GB"/>
              </w:rPr>
              <w:t>Curriculum point covered in class</w:t>
            </w:r>
          </w:p>
        </w:tc>
        <w:tc>
          <w:tcPr>
            <w:tcW w:w="1261" w:type="pct"/>
            <w:shd w:val="clear" w:color="auto" w:fill="D0E6F6" w:themeFill="accent2" w:themeFillTint="33"/>
            <w:vAlign w:val="center"/>
          </w:tcPr>
          <w:p w14:paraId="7E4B101B" w14:textId="77777777" w:rsidR="00DA1D74" w:rsidRPr="003F4F6A" w:rsidRDefault="00DA1D74" w:rsidP="007F013B">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r w:rsidRPr="003F4F6A">
              <w:rPr>
                <w:color w:val="auto"/>
                <w:sz w:val="24"/>
                <w:szCs w:val="24"/>
                <w:lang w:val="en-GB"/>
              </w:rPr>
              <w:t>Topic for Student Ambassador</w:t>
            </w:r>
          </w:p>
        </w:tc>
        <w:tc>
          <w:tcPr>
            <w:tcW w:w="1302" w:type="pct"/>
            <w:shd w:val="clear" w:color="auto" w:fill="D0E6F6" w:themeFill="accent2" w:themeFillTint="33"/>
            <w:vAlign w:val="center"/>
          </w:tcPr>
          <w:p w14:paraId="20B5D139" w14:textId="77777777" w:rsidR="00DA1D74" w:rsidRPr="003F4F6A" w:rsidRDefault="00DA1D74" w:rsidP="007F013B">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r w:rsidRPr="003F4F6A">
              <w:rPr>
                <w:color w:val="auto"/>
                <w:sz w:val="24"/>
                <w:szCs w:val="24"/>
                <w:lang w:val="en-GB"/>
              </w:rPr>
              <w:t>Amount of portfolio pieces / correspondence</w:t>
            </w:r>
          </w:p>
        </w:tc>
      </w:tr>
      <w:tr w:rsidR="00DA1D74" w:rsidRPr="003F4F6A" w14:paraId="53802B80" w14:textId="77777777" w:rsidTr="00DC1254">
        <w:trPr>
          <w:trHeight w:val="555"/>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75B0D1D7" w14:textId="77777777" w:rsidR="00DA1D74" w:rsidRPr="003F4F6A" w:rsidRDefault="00DA1D74" w:rsidP="00CF44E9">
            <w:pPr>
              <w:jc w:val="center"/>
              <w:rPr>
                <w:color w:val="auto"/>
                <w:sz w:val="24"/>
                <w:szCs w:val="24"/>
                <w:lang w:val="en-GB"/>
              </w:rPr>
            </w:pPr>
            <w:r w:rsidRPr="003F4F6A">
              <w:rPr>
                <w:color w:val="auto"/>
                <w:sz w:val="24"/>
                <w:szCs w:val="24"/>
                <w:lang w:val="en-GB"/>
              </w:rPr>
              <w:t>September</w:t>
            </w:r>
          </w:p>
        </w:tc>
        <w:tc>
          <w:tcPr>
            <w:tcW w:w="1290" w:type="pct"/>
          </w:tcPr>
          <w:p w14:paraId="1B6F2C81"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130B0D09"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29FFC047"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5C120675"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7711A0D1" w14:textId="77777777" w:rsidR="00DA1D74" w:rsidRPr="003F4F6A" w:rsidRDefault="00DA1D74" w:rsidP="00CF44E9">
            <w:pPr>
              <w:jc w:val="center"/>
              <w:rPr>
                <w:color w:val="auto"/>
                <w:sz w:val="24"/>
                <w:szCs w:val="24"/>
                <w:lang w:val="en-GB"/>
              </w:rPr>
            </w:pPr>
            <w:r w:rsidRPr="003F4F6A">
              <w:rPr>
                <w:color w:val="auto"/>
                <w:sz w:val="24"/>
                <w:szCs w:val="24"/>
                <w:lang w:val="en-GB"/>
              </w:rPr>
              <w:t>October</w:t>
            </w:r>
          </w:p>
        </w:tc>
        <w:tc>
          <w:tcPr>
            <w:tcW w:w="1290" w:type="pct"/>
          </w:tcPr>
          <w:p w14:paraId="7A537187"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6E372EC4"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560A169A"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3CEDE4DB"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3A8EA1A7" w14:textId="77777777" w:rsidR="00DA1D74" w:rsidRPr="003F4F6A" w:rsidRDefault="00DA1D74" w:rsidP="00CF44E9">
            <w:pPr>
              <w:jc w:val="center"/>
              <w:rPr>
                <w:color w:val="auto"/>
                <w:sz w:val="24"/>
                <w:szCs w:val="24"/>
                <w:lang w:val="en-GB"/>
              </w:rPr>
            </w:pPr>
            <w:r w:rsidRPr="003F4F6A">
              <w:rPr>
                <w:color w:val="auto"/>
                <w:sz w:val="24"/>
                <w:szCs w:val="24"/>
                <w:lang w:val="en-GB"/>
              </w:rPr>
              <w:t>November</w:t>
            </w:r>
          </w:p>
        </w:tc>
        <w:tc>
          <w:tcPr>
            <w:tcW w:w="1290" w:type="pct"/>
          </w:tcPr>
          <w:p w14:paraId="0CDC53C5"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7B8666B5"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6E1F2C28"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2393ABBE"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0D7175CF" w14:textId="77777777" w:rsidR="00DA1D74" w:rsidRPr="003F4F6A" w:rsidRDefault="00DA1D74" w:rsidP="00CF44E9">
            <w:pPr>
              <w:jc w:val="center"/>
              <w:rPr>
                <w:color w:val="auto"/>
                <w:sz w:val="24"/>
                <w:szCs w:val="24"/>
                <w:lang w:val="en-GB"/>
              </w:rPr>
            </w:pPr>
            <w:r w:rsidRPr="003F4F6A">
              <w:rPr>
                <w:color w:val="auto"/>
                <w:sz w:val="24"/>
                <w:szCs w:val="24"/>
                <w:lang w:val="en-GB"/>
              </w:rPr>
              <w:t>December</w:t>
            </w:r>
          </w:p>
        </w:tc>
        <w:tc>
          <w:tcPr>
            <w:tcW w:w="1290" w:type="pct"/>
          </w:tcPr>
          <w:p w14:paraId="54C14E47"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16E4EFF5"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67D64EA3"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5E704684"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73305A68" w14:textId="77777777" w:rsidR="00DA1D74" w:rsidRPr="003F4F6A" w:rsidRDefault="00DA1D74" w:rsidP="00CF44E9">
            <w:pPr>
              <w:jc w:val="center"/>
              <w:rPr>
                <w:color w:val="auto"/>
                <w:sz w:val="24"/>
                <w:szCs w:val="24"/>
                <w:lang w:val="en-GB"/>
              </w:rPr>
            </w:pPr>
            <w:r w:rsidRPr="003F4F6A">
              <w:rPr>
                <w:color w:val="auto"/>
                <w:sz w:val="24"/>
                <w:szCs w:val="24"/>
                <w:lang w:val="en-GB"/>
              </w:rPr>
              <w:t>January</w:t>
            </w:r>
          </w:p>
        </w:tc>
        <w:tc>
          <w:tcPr>
            <w:tcW w:w="1290" w:type="pct"/>
          </w:tcPr>
          <w:p w14:paraId="21094570"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7BB9A4B0"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1BEFED53"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22F2D1B5"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144E2D18" w14:textId="77777777" w:rsidR="00DA1D74" w:rsidRPr="003F4F6A" w:rsidRDefault="00DA1D74" w:rsidP="00CF44E9">
            <w:pPr>
              <w:jc w:val="center"/>
              <w:rPr>
                <w:color w:val="auto"/>
                <w:sz w:val="24"/>
                <w:szCs w:val="24"/>
                <w:lang w:val="en-GB"/>
              </w:rPr>
            </w:pPr>
            <w:r w:rsidRPr="003F4F6A">
              <w:rPr>
                <w:color w:val="auto"/>
                <w:sz w:val="24"/>
                <w:szCs w:val="24"/>
                <w:lang w:val="en-GB"/>
              </w:rPr>
              <w:t>February</w:t>
            </w:r>
          </w:p>
        </w:tc>
        <w:tc>
          <w:tcPr>
            <w:tcW w:w="1290" w:type="pct"/>
          </w:tcPr>
          <w:p w14:paraId="16249DDB"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15C88D83"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49E9A1D9"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6F4AE0AE"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5863D85B" w14:textId="77777777" w:rsidR="00DA1D74" w:rsidRPr="003F4F6A" w:rsidRDefault="00DA1D74" w:rsidP="00CF44E9">
            <w:pPr>
              <w:jc w:val="center"/>
              <w:rPr>
                <w:color w:val="auto"/>
                <w:sz w:val="24"/>
                <w:szCs w:val="24"/>
                <w:lang w:val="en-GB"/>
              </w:rPr>
            </w:pPr>
            <w:r w:rsidRPr="003F4F6A">
              <w:rPr>
                <w:color w:val="auto"/>
                <w:sz w:val="24"/>
                <w:szCs w:val="24"/>
                <w:lang w:val="en-GB"/>
              </w:rPr>
              <w:t>March</w:t>
            </w:r>
          </w:p>
        </w:tc>
        <w:tc>
          <w:tcPr>
            <w:tcW w:w="1290" w:type="pct"/>
          </w:tcPr>
          <w:p w14:paraId="096FFF77"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28A83AFE"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58EBF60B"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3D366A91"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269A6780" w14:textId="77777777" w:rsidR="00DA1D74" w:rsidRPr="003F4F6A" w:rsidRDefault="00DA1D74" w:rsidP="00CF44E9">
            <w:pPr>
              <w:jc w:val="center"/>
              <w:rPr>
                <w:color w:val="auto"/>
                <w:sz w:val="24"/>
                <w:szCs w:val="24"/>
                <w:lang w:val="en-GB"/>
              </w:rPr>
            </w:pPr>
            <w:r w:rsidRPr="003F4F6A">
              <w:rPr>
                <w:color w:val="auto"/>
                <w:sz w:val="24"/>
                <w:szCs w:val="24"/>
                <w:lang w:val="en-GB"/>
              </w:rPr>
              <w:t>April</w:t>
            </w:r>
          </w:p>
        </w:tc>
        <w:tc>
          <w:tcPr>
            <w:tcW w:w="1290" w:type="pct"/>
          </w:tcPr>
          <w:p w14:paraId="0C816FBF"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5CA8A87C"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4D547C6E"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7229537E"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6BA31803" w14:textId="77777777" w:rsidR="00DA1D74" w:rsidRPr="003F4F6A" w:rsidRDefault="00DA1D74" w:rsidP="00CF44E9">
            <w:pPr>
              <w:jc w:val="center"/>
              <w:rPr>
                <w:color w:val="auto"/>
                <w:sz w:val="24"/>
                <w:szCs w:val="24"/>
                <w:lang w:val="en-GB"/>
              </w:rPr>
            </w:pPr>
            <w:r w:rsidRPr="003F4F6A">
              <w:rPr>
                <w:color w:val="auto"/>
                <w:sz w:val="24"/>
                <w:szCs w:val="24"/>
                <w:lang w:val="en-GB"/>
              </w:rPr>
              <w:t>May</w:t>
            </w:r>
          </w:p>
        </w:tc>
        <w:tc>
          <w:tcPr>
            <w:tcW w:w="1290" w:type="pct"/>
          </w:tcPr>
          <w:p w14:paraId="6ADD1509"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3E7CF47A"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5ABBD00C"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327716D7" w14:textId="77777777" w:rsidTr="00DC1254">
        <w:trPr>
          <w:trHeight w:val="555"/>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367501A2" w14:textId="77777777" w:rsidR="00DA1D74" w:rsidRPr="003F4F6A" w:rsidRDefault="00DA1D74" w:rsidP="00CF44E9">
            <w:pPr>
              <w:jc w:val="center"/>
              <w:rPr>
                <w:color w:val="auto"/>
                <w:sz w:val="24"/>
                <w:szCs w:val="24"/>
                <w:lang w:val="en-GB"/>
              </w:rPr>
            </w:pPr>
            <w:r w:rsidRPr="003F4F6A">
              <w:rPr>
                <w:color w:val="auto"/>
                <w:sz w:val="24"/>
                <w:szCs w:val="24"/>
                <w:lang w:val="en-GB"/>
              </w:rPr>
              <w:t>June</w:t>
            </w:r>
          </w:p>
        </w:tc>
        <w:tc>
          <w:tcPr>
            <w:tcW w:w="1290" w:type="pct"/>
          </w:tcPr>
          <w:p w14:paraId="41CC7D3E"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5CED81BF"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1E976E81"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r w:rsidR="00DA1D74" w:rsidRPr="003F4F6A" w14:paraId="690EC5F4" w14:textId="77777777" w:rsidTr="00DC1254">
        <w:trPr>
          <w:trHeight w:val="538"/>
        </w:trPr>
        <w:tc>
          <w:tcPr>
            <w:cnfStyle w:val="001000000000" w:firstRow="0" w:lastRow="0" w:firstColumn="1" w:lastColumn="0" w:oddVBand="0" w:evenVBand="0" w:oddHBand="0" w:evenHBand="0" w:firstRowFirstColumn="0" w:firstRowLastColumn="0" w:lastRowFirstColumn="0" w:lastRowLastColumn="0"/>
            <w:tcW w:w="1147" w:type="pct"/>
            <w:vAlign w:val="center"/>
          </w:tcPr>
          <w:p w14:paraId="1DB416FD" w14:textId="77777777" w:rsidR="00DA1D74" w:rsidRPr="003F4F6A" w:rsidRDefault="00DA1D74" w:rsidP="00CF44E9">
            <w:pPr>
              <w:jc w:val="center"/>
              <w:rPr>
                <w:color w:val="auto"/>
                <w:sz w:val="24"/>
                <w:szCs w:val="24"/>
                <w:lang w:val="en-GB"/>
              </w:rPr>
            </w:pPr>
            <w:r w:rsidRPr="003F4F6A">
              <w:rPr>
                <w:color w:val="auto"/>
                <w:sz w:val="24"/>
                <w:szCs w:val="24"/>
                <w:lang w:val="en-GB"/>
              </w:rPr>
              <w:t>July</w:t>
            </w:r>
          </w:p>
        </w:tc>
        <w:tc>
          <w:tcPr>
            <w:tcW w:w="1290" w:type="pct"/>
          </w:tcPr>
          <w:p w14:paraId="20E2BC6E"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261" w:type="pct"/>
          </w:tcPr>
          <w:p w14:paraId="35639D9B"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c>
          <w:tcPr>
            <w:tcW w:w="1302" w:type="pct"/>
          </w:tcPr>
          <w:p w14:paraId="49A20E63" w14:textId="77777777" w:rsidR="00DA1D74" w:rsidRPr="003F4F6A" w:rsidRDefault="00DA1D74">
            <w:pPr>
              <w:cnfStyle w:val="000000000000" w:firstRow="0" w:lastRow="0" w:firstColumn="0" w:lastColumn="0" w:oddVBand="0" w:evenVBand="0" w:oddHBand="0" w:evenHBand="0" w:firstRowFirstColumn="0" w:firstRowLastColumn="0" w:lastRowFirstColumn="0" w:lastRowLastColumn="0"/>
              <w:rPr>
                <w:color w:val="auto"/>
                <w:sz w:val="24"/>
                <w:szCs w:val="24"/>
                <w:lang w:val="en-GB"/>
              </w:rPr>
            </w:pPr>
          </w:p>
        </w:tc>
      </w:tr>
    </w:tbl>
    <w:p w14:paraId="76CD013F" w14:textId="77777777" w:rsidR="00910F1E" w:rsidRPr="00DE3384" w:rsidRDefault="00910F1E" w:rsidP="00DE3384">
      <w:pPr>
        <w:shd w:val="clear" w:color="auto" w:fill="FFFFFF"/>
        <w:spacing w:before="0" w:line="240" w:lineRule="auto"/>
        <w:rPr>
          <w:rFonts w:ascii="Segoe UI" w:eastAsia="Times New Roman" w:hAnsi="Segoe UI" w:cs="Segoe UI"/>
          <w:color w:val="000000"/>
          <w:sz w:val="24"/>
          <w:szCs w:val="24"/>
          <w:lang w:val="en-GB" w:eastAsia="en-US"/>
        </w:rPr>
      </w:pPr>
    </w:p>
    <w:p w14:paraId="31B5C566" w14:textId="77777777" w:rsidR="00910F1E" w:rsidRDefault="00910F1E" w:rsidP="00910F1E">
      <w:pPr>
        <w:rPr>
          <w:color w:val="0070C0"/>
          <w:sz w:val="32"/>
          <w:lang w:val="en-GB"/>
        </w:rPr>
      </w:pPr>
      <w:r w:rsidRPr="005B66CE">
        <w:rPr>
          <w:color w:val="0070C0"/>
          <w:sz w:val="32"/>
          <w:lang w:val="en-GB"/>
        </w:rPr>
        <w:lastRenderedPageBreak/>
        <w:t>U</w:t>
      </w:r>
      <w:r>
        <w:rPr>
          <w:color w:val="0070C0"/>
          <w:sz w:val="32"/>
          <w:lang w:val="en-GB"/>
        </w:rPr>
        <w:t>seful links</w:t>
      </w:r>
      <w:r w:rsidR="008A1311">
        <w:rPr>
          <w:color w:val="0070C0"/>
          <w:sz w:val="32"/>
          <w:lang w:val="en-GB"/>
        </w:rPr>
        <w:t xml:space="preserve"> and details</w:t>
      </w:r>
    </w:p>
    <w:p w14:paraId="2562A91B" w14:textId="77777777" w:rsidR="00910F1E" w:rsidRDefault="00910F1E" w:rsidP="00910F1E">
      <w:pPr>
        <w:rPr>
          <w:color w:val="auto"/>
          <w:sz w:val="24"/>
          <w:szCs w:val="24"/>
          <w:lang w:val="en-GB"/>
        </w:rPr>
      </w:pPr>
      <w:r w:rsidRPr="00910F1E">
        <w:rPr>
          <w:color w:val="auto"/>
          <w:sz w:val="24"/>
          <w:szCs w:val="24"/>
          <w:lang w:val="en-GB"/>
        </w:rPr>
        <w:t>Adopt a Class Warwick web page</w:t>
      </w:r>
      <w:r>
        <w:rPr>
          <w:color w:val="auto"/>
          <w:sz w:val="24"/>
          <w:szCs w:val="24"/>
          <w:lang w:val="en-GB"/>
        </w:rPr>
        <w:t xml:space="preserve"> : </w:t>
      </w:r>
      <w:hyperlink r:id="rId12" w:history="1">
        <w:r w:rsidRPr="00E10A38">
          <w:rPr>
            <w:rStyle w:val="Hyperlink"/>
            <w:sz w:val="24"/>
            <w:szCs w:val="24"/>
            <w:lang w:val="en-GB"/>
          </w:rPr>
          <w:t>http://www2.warwick.ac.uk/fac/arts/modernlanguages/undergraduate/yearabroad/yearabroad/aac</w:t>
        </w:r>
      </w:hyperlink>
      <w:r>
        <w:rPr>
          <w:color w:val="auto"/>
          <w:sz w:val="24"/>
          <w:szCs w:val="24"/>
          <w:lang w:val="en-GB"/>
        </w:rPr>
        <w:t xml:space="preserve"> </w:t>
      </w:r>
    </w:p>
    <w:p w14:paraId="54FE3C7C" w14:textId="77777777" w:rsidR="003F4F6A" w:rsidRDefault="003F4F6A" w:rsidP="005B66CE">
      <w:pPr>
        <w:spacing w:before="0" w:after="0" w:line="240" w:lineRule="auto"/>
        <w:rPr>
          <w:color w:val="auto"/>
          <w:sz w:val="24"/>
          <w:szCs w:val="24"/>
          <w:lang w:val="en-GB"/>
        </w:rPr>
      </w:pPr>
    </w:p>
    <w:p w14:paraId="38634C6B" w14:textId="77777777" w:rsidR="008A1311" w:rsidRDefault="008A1311" w:rsidP="008A1311">
      <w:pPr>
        <w:shd w:val="clear" w:color="auto" w:fill="FFFFFF"/>
        <w:spacing w:before="0" w:line="240" w:lineRule="auto"/>
      </w:pPr>
      <w:r w:rsidRPr="00DE3384">
        <w:rPr>
          <w:rFonts w:ascii="Trebuchet MS" w:eastAsia="Times New Roman" w:hAnsi="Trebuchet MS" w:cs="Segoe UI"/>
          <w:b/>
          <w:color w:val="000000"/>
          <w:sz w:val="24"/>
          <w:szCs w:val="24"/>
          <w:lang w:val="en-GB" w:eastAsia="en-US"/>
        </w:rPr>
        <w:t>Project director</w:t>
      </w:r>
      <w:r>
        <w:rPr>
          <w:rFonts w:ascii="Trebuchet MS" w:eastAsia="Times New Roman" w:hAnsi="Trebuchet MS" w:cs="Segoe UI"/>
          <w:b/>
          <w:color w:val="000000"/>
          <w:sz w:val="24"/>
          <w:szCs w:val="24"/>
          <w:lang w:val="en-GB" w:eastAsia="en-US"/>
        </w:rPr>
        <w:t>’s email</w:t>
      </w:r>
      <w:r w:rsidRPr="00DE3384">
        <w:rPr>
          <w:rFonts w:ascii="Trebuchet MS" w:eastAsia="Times New Roman" w:hAnsi="Trebuchet MS" w:cs="Segoe UI"/>
          <w:b/>
          <w:color w:val="000000"/>
          <w:sz w:val="24"/>
          <w:szCs w:val="24"/>
          <w:lang w:val="en-GB" w:eastAsia="en-US"/>
        </w:rPr>
        <w:t>:</w:t>
      </w:r>
      <w:r w:rsidRPr="00DE3384">
        <w:rPr>
          <w:rFonts w:ascii="Segoe UI" w:eastAsia="Times New Roman" w:hAnsi="Segoe UI" w:cs="Segoe UI"/>
          <w:b/>
          <w:color w:val="000000"/>
          <w:sz w:val="24"/>
          <w:szCs w:val="24"/>
          <w:lang w:val="en-GB" w:eastAsia="en-US"/>
        </w:rPr>
        <w:t xml:space="preserve"> </w:t>
      </w:r>
      <w:r w:rsidRPr="00DE3384">
        <w:rPr>
          <w:b/>
          <w:color w:val="auto"/>
          <w:sz w:val="24"/>
          <w:szCs w:val="24"/>
          <w:lang w:val="en-GB"/>
        </w:rPr>
        <w:t>Cathy Hampton</w:t>
      </w:r>
      <w:r w:rsidRPr="00DE3384">
        <w:rPr>
          <w:color w:val="auto"/>
          <w:sz w:val="24"/>
          <w:szCs w:val="24"/>
          <w:lang w:val="en-GB"/>
        </w:rPr>
        <w:t xml:space="preserve"> </w:t>
      </w:r>
      <w:hyperlink r:id="rId13" w:history="1">
        <w:r w:rsidRPr="00DE3384">
          <w:rPr>
            <w:rStyle w:val="Hyperlink"/>
            <w:sz w:val="24"/>
            <w:szCs w:val="24"/>
            <w:lang w:val="en-GB"/>
          </w:rPr>
          <w:t>C.M.Hampton@warwick.ac.uk</w:t>
        </w:r>
      </w:hyperlink>
    </w:p>
    <w:p w14:paraId="547789E0" w14:textId="77777777" w:rsidR="008A1311" w:rsidRPr="005B66CE" w:rsidRDefault="008A1311" w:rsidP="005B66CE">
      <w:pPr>
        <w:spacing w:before="0" w:after="0" w:line="240" w:lineRule="auto"/>
        <w:rPr>
          <w:color w:val="auto"/>
          <w:sz w:val="24"/>
          <w:lang w:val="en-GB"/>
        </w:rPr>
      </w:pPr>
    </w:p>
    <w:p w14:paraId="08F12A86" w14:textId="77777777" w:rsidR="005B66CE" w:rsidRPr="005B66CE" w:rsidRDefault="005B66CE" w:rsidP="00615DE2">
      <w:pPr>
        <w:spacing w:before="0" w:after="0" w:line="240" w:lineRule="auto"/>
        <w:rPr>
          <w:b/>
          <w:color w:val="auto"/>
          <w:sz w:val="24"/>
          <w:lang w:val="en-GB"/>
        </w:rPr>
      </w:pPr>
    </w:p>
    <w:p w14:paraId="26F9097C" w14:textId="77777777" w:rsidR="00DA1D74" w:rsidRPr="00090AA2" w:rsidRDefault="00DA1D74" w:rsidP="00615DE2">
      <w:pPr>
        <w:spacing w:before="0" w:after="0" w:line="240" w:lineRule="auto"/>
        <w:rPr>
          <w:color w:val="auto"/>
          <w:sz w:val="24"/>
          <w:lang w:val="en-GB"/>
        </w:rPr>
      </w:pPr>
    </w:p>
    <w:p w14:paraId="3AED935E" w14:textId="77777777" w:rsidR="00DA1D74" w:rsidRPr="00090AA2" w:rsidRDefault="00DA1D74" w:rsidP="00615DE2">
      <w:pPr>
        <w:spacing w:before="0" w:after="0" w:line="240" w:lineRule="auto"/>
        <w:rPr>
          <w:color w:val="0070C0"/>
          <w:sz w:val="24"/>
          <w:lang w:val="en-GB"/>
        </w:rPr>
      </w:pPr>
    </w:p>
    <w:sectPr w:rsidR="00DA1D74" w:rsidRPr="00090AA2" w:rsidSect="00064CBF">
      <w:footerReference w:type="even" r:id="rId14"/>
      <w:footerReference w:type="default" r:id="rId15"/>
      <w:footerReference w:type="first" r:id="rId16"/>
      <w:pgSz w:w="12240" w:h="15840"/>
      <w:pgMar w:top="1276"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2ED65E" w14:textId="77777777" w:rsidR="001562D0" w:rsidRDefault="001562D0">
      <w:pPr>
        <w:spacing w:before="0" w:after="0" w:line="240" w:lineRule="auto"/>
      </w:pPr>
      <w:r>
        <w:separator/>
      </w:r>
    </w:p>
  </w:endnote>
  <w:endnote w:type="continuationSeparator" w:id="0">
    <w:p w14:paraId="3B7FED8F" w14:textId="77777777" w:rsidR="001562D0" w:rsidRDefault="001562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メイリオ">
    <w:charset w:val="4E"/>
    <w:family w:val="auto"/>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FD7DC9" w14:textId="77777777" w:rsidR="001562D0" w:rsidRDefault="00E55644" w:rsidP="00895123">
    <w:pPr>
      <w:pStyle w:val="Footer"/>
      <w:framePr w:wrap="around" w:vAnchor="text" w:hAnchor="margin" w:xAlign="right" w:y="1"/>
      <w:rPr>
        <w:rStyle w:val="PageNumber"/>
      </w:rPr>
    </w:pPr>
    <w:r>
      <w:rPr>
        <w:rStyle w:val="PageNumber"/>
      </w:rPr>
      <w:fldChar w:fldCharType="begin"/>
    </w:r>
    <w:r w:rsidR="001562D0">
      <w:rPr>
        <w:rStyle w:val="PageNumber"/>
      </w:rPr>
      <w:instrText xml:space="preserve">PAGE  </w:instrText>
    </w:r>
    <w:r>
      <w:rPr>
        <w:rStyle w:val="PageNumber"/>
      </w:rPr>
      <w:fldChar w:fldCharType="end"/>
    </w:r>
  </w:p>
  <w:p w14:paraId="7FCF2B28" w14:textId="77777777" w:rsidR="001562D0" w:rsidRDefault="001562D0" w:rsidP="0089512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795044"/>
      <w:docPartObj>
        <w:docPartGallery w:val="Page Numbers (Bottom of Page)"/>
        <w:docPartUnique/>
      </w:docPartObj>
    </w:sdtPr>
    <w:sdtEndPr/>
    <w:sdtContent>
      <w:p w14:paraId="2541DA6D" w14:textId="77777777" w:rsidR="000A41A1" w:rsidRDefault="00CF2674">
        <w:pPr>
          <w:pStyle w:val="Footer"/>
        </w:pPr>
        <w:r>
          <w:fldChar w:fldCharType="begin"/>
        </w:r>
        <w:r>
          <w:instrText xml:space="preserve"> PAGE   \* MERGEFORMAT </w:instrText>
        </w:r>
        <w:r>
          <w:fldChar w:fldCharType="separate"/>
        </w:r>
        <w:r>
          <w:rPr>
            <w:noProof/>
          </w:rPr>
          <w:t>10</w:t>
        </w:r>
        <w:r>
          <w:rPr>
            <w:noProof/>
          </w:rPr>
          <w:fldChar w:fldCharType="end"/>
        </w:r>
      </w:p>
    </w:sdtContent>
  </w:sdt>
  <w:p w14:paraId="6A6550E0" w14:textId="77777777" w:rsidR="001562D0" w:rsidRPr="00E83AB1" w:rsidRDefault="001562D0">
    <w:pPr>
      <w:pStyle w:val="Footer"/>
      <w:rPr>
        <w:lang w:val="de-D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2453F9" w14:textId="77777777" w:rsidR="001562D0" w:rsidRDefault="001562D0">
    <w:pPr>
      <w:pStyle w:val="Footer"/>
      <w:pBdr>
        <w:top w:val="single" w:sz="4" w:space="8" w:color="1CADE4" w:themeColor="accent1"/>
      </w:pBdr>
      <w:spacing w:before="360"/>
      <w:contextualSpacing/>
      <w:rPr>
        <w:noProof/>
        <w:color w:val="404040" w:themeColor="text1" w:themeTint="BF"/>
      </w:rPr>
    </w:pPr>
  </w:p>
  <w:p w14:paraId="54B665FA" w14:textId="77777777" w:rsidR="001562D0" w:rsidRDefault="001562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F761E0" w14:textId="77777777" w:rsidR="001562D0" w:rsidRDefault="001562D0">
      <w:pPr>
        <w:spacing w:before="0" w:after="0" w:line="240" w:lineRule="auto"/>
      </w:pPr>
      <w:r>
        <w:separator/>
      </w:r>
    </w:p>
  </w:footnote>
  <w:footnote w:type="continuationSeparator" w:id="0">
    <w:p w14:paraId="3EF35D62" w14:textId="77777777" w:rsidR="001562D0" w:rsidRDefault="001562D0">
      <w:pPr>
        <w:spacing w:before="0" w:after="0" w:line="240" w:lineRule="auto"/>
      </w:pPr>
      <w:r>
        <w:continuationSeparator/>
      </w:r>
    </w:p>
  </w:footnote>
  <w:footnote w:id="1">
    <w:p w14:paraId="0D2AAA20" w14:textId="77777777" w:rsidR="001562D0" w:rsidRPr="00B15A5F" w:rsidRDefault="001562D0" w:rsidP="004579BA">
      <w:pPr>
        <w:pStyle w:val="FootnoteText"/>
      </w:pPr>
      <w:r>
        <w:rPr>
          <w:rStyle w:val="FootnoteReference"/>
        </w:rPr>
        <w:footnoteRef/>
      </w:r>
      <w:r>
        <w:t xml:space="preserve"> </w:t>
      </w:r>
      <w:r w:rsidRPr="00B15A5F">
        <w:t>http://curriculum.qcda.gov.uk/key-stages-3-and-4/subjects/index.aspx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B87E3E76"/>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1206D1A0"/>
    <w:lvl w:ilvl="0">
      <w:start w:val="1"/>
      <w:numFmt w:val="bullet"/>
      <w:pStyle w:val="ListBullet"/>
      <w:lvlText w:val="−"/>
      <w:lvlJc w:val="left"/>
      <w:pPr>
        <w:ind w:left="720" w:hanging="360"/>
      </w:pPr>
      <w:rPr>
        <w:rFonts w:ascii="Century Gothic" w:hAnsi="Century Gothic" w:hint="default"/>
        <w:color w:val="0D0D0D" w:themeColor="text1" w:themeTint="F2"/>
      </w:rPr>
    </w:lvl>
  </w:abstractNum>
  <w:abstractNum w:abstractNumId="2" w15:restartNumberingAfterBreak="0">
    <w:nsid w:val="082511BE"/>
    <w:multiLevelType w:val="hybridMultilevel"/>
    <w:tmpl w:val="C772EECC"/>
    <w:lvl w:ilvl="0" w:tplc="A1D051BE">
      <w:start w:val="1"/>
      <w:numFmt w:val="bullet"/>
      <w:lvlText w:val=""/>
      <w:lvlJc w:val="left"/>
      <w:pPr>
        <w:tabs>
          <w:tab w:val="num" w:pos="720"/>
        </w:tabs>
        <w:ind w:left="720" w:hanging="360"/>
      </w:pPr>
      <w:rPr>
        <w:rFonts w:ascii="Wingdings 3" w:hAnsi="Wingdings 3" w:hint="default"/>
      </w:rPr>
    </w:lvl>
    <w:lvl w:ilvl="1" w:tplc="80A0F868" w:tentative="1">
      <w:start w:val="1"/>
      <w:numFmt w:val="bullet"/>
      <w:lvlText w:val=""/>
      <w:lvlJc w:val="left"/>
      <w:pPr>
        <w:tabs>
          <w:tab w:val="num" w:pos="1440"/>
        </w:tabs>
        <w:ind w:left="1440" w:hanging="360"/>
      </w:pPr>
      <w:rPr>
        <w:rFonts w:ascii="Wingdings 3" w:hAnsi="Wingdings 3" w:hint="default"/>
      </w:rPr>
    </w:lvl>
    <w:lvl w:ilvl="2" w:tplc="766EE418" w:tentative="1">
      <w:start w:val="1"/>
      <w:numFmt w:val="bullet"/>
      <w:lvlText w:val=""/>
      <w:lvlJc w:val="left"/>
      <w:pPr>
        <w:tabs>
          <w:tab w:val="num" w:pos="2160"/>
        </w:tabs>
        <w:ind w:left="2160" w:hanging="360"/>
      </w:pPr>
      <w:rPr>
        <w:rFonts w:ascii="Wingdings 3" w:hAnsi="Wingdings 3" w:hint="default"/>
      </w:rPr>
    </w:lvl>
    <w:lvl w:ilvl="3" w:tplc="0C7C4828" w:tentative="1">
      <w:start w:val="1"/>
      <w:numFmt w:val="bullet"/>
      <w:lvlText w:val=""/>
      <w:lvlJc w:val="left"/>
      <w:pPr>
        <w:tabs>
          <w:tab w:val="num" w:pos="2880"/>
        </w:tabs>
        <w:ind w:left="2880" w:hanging="360"/>
      </w:pPr>
      <w:rPr>
        <w:rFonts w:ascii="Wingdings 3" w:hAnsi="Wingdings 3" w:hint="default"/>
      </w:rPr>
    </w:lvl>
    <w:lvl w:ilvl="4" w:tplc="7C067ADC" w:tentative="1">
      <w:start w:val="1"/>
      <w:numFmt w:val="bullet"/>
      <w:lvlText w:val=""/>
      <w:lvlJc w:val="left"/>
      <w:pPr>
        <w:tabs>
          <w:tab w:val="num" w:pos="3600"/>
        </w:tabs>
        <w:ind w:left="3600" w:hanging="360"/>
      </w:pPr>
      <w:rPr>
        <w:rFonts w:ascii="Wingdings 3" w:hAnsi="Wingdings 3" w:hint="default"/>
      </w:rPr>
    </w:lvl>
    <w:lvl w:ilvl="5" w:tplc="BFC47786" w:tentative="1">
      <w:start w:val="1"/>
      <w:numFmt w:val="bullet"/>
      <w:lvlText w:val=""/>
      <w:lvlJc w:val="left"/>
      <w:pPr>
        <w:tabs>
          <w:tab w:val="num" w:pos="4320"/>
        </w:tabs>
        <w:ind w:left="4320" w:hanging="360"/>
      </w:pPr>
      <w:rPr>
        <w:rFonts w:ascii="Wingdings 3" w:hAnsi="Wingdings 3" w:hint="default"/>
      </w:rPr>
    </w:lvl>
    <w:lvl w:ilvl="6" w:tplc="E42625F2" w:tentative="1">
      <w:start w:val="1"/>
      <w:numFmt w:val="bullet"/>
      <w:lvlText w:val=""/>
      <w:lvlJc w:val="left"/>
      <w:pPr>
        <w:tabs>
          <w:tab w:val="num" w:pos="5040"/>
        </w:tabs>
        <w:ind w:left="5040" w:hanging="360"/>
      </w:pPr>
      <w:rPr>
        <w:rFonts w:ascii="Wingdings 3" w:hAnsi="Wingdings 3" w:hint="default"/>
      </w:rPr>
    </w:lvl>
    <w:lvl w:ilvl="7" w:tplc="1598C270" w:tentative="1">
      <w:start w:val="1"/>
      <w:numFmt w:val="bullet"/>
      <w:lvlText w:val=""/>
      <w:lvlJc w:val="left"/>
      <w:pPr>
        <w:tabs>
          <w:tab w:val="num" w:pos="5760"/>
        </w:tabs>
        <w:ind w:left="5760" w:hanging="360"/>
      </w:pPr>
      <w:rPr>
        <w:rFonts w:ascii="Wingdings 3" w:hAnsi="Wingdings 3" w:hint="default"/>
      </w:rPr>
    </w:lvl>
    <w:lvl w:ilvl="8" w:tplc="E254739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8CD5FF4"/>
    <w:multiLevelType w:val="hybridMultilevel"/>
    <w:tmpl w:val="DC9CEBC0"/>
    <w:lvl w:ilvl="0" w:tplc="BE02E39C">
      <w:start w:val="1"/>
      <w:numFmt w:val="bullet"/>
      <w:lvlText w:val=""/>
      <w:lvlJc w:val="left"/>
      <w:pPr>
        <w:tabs>
          <w:tab w:val="num" w:pos="720"/>
        </w:tabs>
        <w:ind w:left="720" w:hanging="360"/>
      </w:pPr>
      <w:rPr>
        <w:rFonts w:ascii="Wingdings 3" w:hAnsi="Wingdings 3" w:hint="default"/>
      </w:rPr>
    </w:lvl>
    <w:lvl w:ilvl="1" w:tplc="9320DF6E" w:tentative="1">
      <w:start w:val="1"/>
      <w:numFmt w:val="bullet"/>
      <w:lvlText w:val=""/>
      <w:lvlJc w:val="left"/>
      <w:pPr>
        <w:tabs>
          <w:tab w:val="num" w:pos="1440"/>
        </w:tabs>
        <w:ind w:left="1440" w:hanging="360"/>
      </w:pPr>
      <w:rPr>
        <w:rFonts w:ascii="Wingdings 3" w:hAnsi="Wingdings 3" w:hint="default"/>
      </w:rPr>
    </w:lvl>
    <w:lvl w:ilvl="2" w:tplc="2C482EBE" w:tentative="1">
      <w:start w:val="1"/>
      <w:numFmt w:val="bullet"/>
      <w:lvlText w:val=""/>
      <w:lvlJc w:val="left"/>
      <w:pPr>
        <w:tabs>
          <w:tab w:val="num" w:pos="2160"/>
        </w:tabs>
        <w:ind w:left="2160" w:hanging="360"/>
      </w:pPr>
      <w:rPr>
        <w:rFonts w:ascii="Wingdings 3" w:hAnsi="Wingdings 3" w:hint="default"/>
      </w:rPr>
    </w:lvl>
    <w:lvl w:ilvl="3" w:tplc="AB406B34" w:tentative="1">
      <w:start w:val="1"/>
      <w:numFmt w:val="bullet"/>
      <w:lvlText w:val=""/>
      <w:lvlJc w:val="left"/>
      <w:pPr>
        <w:tabs>
          <w:tab w:val="num" w:pos="2880"/>
        </w:tabs>
        <w:ind w:left="2880" w:hanging="360"/>
      </w:pPr>
      <w:rPr>
        <w:rFonts w:ascii="Wingdings 3" w:hAnsi="Wingdings 3" w:hint="default"/>
      </w:rPr>
    </w:lvl>
    <w:lvl w:ilvl="4" w:tplc="2138DD38" w:tentative="1">
      <w:start w:val="1"/>
      <w:numFmt w:val="bullet"/>
      <w:lvlText w:val=""/>
      <w:lvlJc w:val="left"/>
      <w:pPr>
        <w:tabs>
          <w:tab w:val="num" w:pos="3600"/>
        </w:tabs>
        <w:ind w:left="3600" w:hanging="360"/>
      </w:pPr>
      <w:rPr>
        <w:rFonts w:ascii="Wingdings 3" w:hAnsi="Wingdings 3" w:hint="default"/>
      </w:rPr>
    </w:lvl>
    <w:lvl w:ilvl="5" w:tplc="368E38C4" w:tentative="1">
      <w:start w:val="1"/>
      <w:numFmt w:val="bullet"/>
      <w:lvlText w:val=""/>
      <w:lvlJc w:val="left"/>
      <w:pPr>
        <w:tabs>
          <w:tab w:val="num" w:pos="4320"/>
        </w:tabs>
        <w:ind w:left="4320" w:hanging="360"/>
      </w:pPr>
      <w:rPr>
        <w:rFonts w:ascii="Wingdings 3" w:hAnsi="Wingdings 3" w:hint="default"/>
      </w:rPr>
    </w:lvl>
    <w:lvl w:ilvl="6" w:tplc="35E29488" w:tentative="1">
      <w:start w:val="1"/>
      <w:numFmt w:val="bullet"/>
      <w:lvlText w:val=""/>
      <w:lvlJc w:val="left"/>
      <w:pPr>
        <w:tabs>
          <w:tab w:val="num" w:pos="5040"/>
        </w:tabs>
        <w:ind w:left="5040" w:hanging="360"/>
      </w:pPr>
      <w:rPr>
        <w:rFonts w:ascii="Wingdings 3" w:hAnsi="Wingdings 3" w:hint="default"/>
      </w:rPr>
    </w:lvl>
    <w:lvl w:ilvl="7" w:tplc="C0841802" w:tentative="1">
      <w:start w:val="1"/>
      <w:numFmt w:val="bullet"/>
      <w:lvlText w:val=""/>
      <w:lvlJc w:val="left"/>
      <w:pPr>
        <w:tabs>
          <w:tab w:val="num" w:pos="5760"/>
        </w:tabs>
        <w:ind w:left="5760" w:hanging="360"/>
      </w:pPr>
      <w:rPr>
        <w:rFonts w:ascii="Wingdings 3" w:hAnsi="Wingdings 3" w:hint="default"/>
      </w:rPr>
    </w:lvl>
    <w:lvl w:ilvl="8" w:tplc="669E3F92"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096E66EC"/>
    <w:multiLevelType w:val="hybridMultilevel"/>
    <w:tmpl w:val="57107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040FD0"/>
    <w:multiLevelType w:val="hybridMultilevel"/>
    <w:tmpl w:val="B074E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209F"/>
    <w:multiLevelType w:val="hybridMultilevel"/>
    <w:tmpl w:val="7494B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81048B"/>
    <w:multiLevelType w:val="hybridMultilevel"/>
    <w:tmpl w:val="DE108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815304"/>
    <w:multiLevelType w:val="hybridMultilevel"/>
    <w:tmpl w:val="34DE9124"/>
    <w:lvl w:ilvl="0" w:tplc="73E224D8">
      <w:start w:val="1"/>
      <w:numFmt w:val="bullet"/>
      <w:lvlText w:val=""/>
      <w:lvlJc w:val="left"/>
      <w:pPr>
        <w:tabs>
          <w:tab w:val="num" w:pos="720"/>
        </w:tabs>
        <w:ind w:left="720" w:hanging="360"/>
      </w:pPr>
      <w:rPr>
        <w:rFonts w:ascii="Wingdings 3" w:hAnsi="Wingdings 3" w:hint="default"/>
      </w:rPr>
    </w:lvl>
    <w:lvl w:ilvl="1" w:tplc="C472F2E2" w:tentative="1">
      <w:start w:val="1"/>
      <w:numFmt w:val="bullet"/>
      <w:lvlText w:val=""/>
      <w:lvlJc w:val="left"/>
      <w:pPr>
        <w:tabs>
          <w:tab w:val="num" w:pos="1440"/>
        </w:tabs>
        <w:ind w:left="1440" w:hanging="360"/>
      </w:pPr>
      <w:rPr>
        <w:rFonts w:ascii="Wingdings 3" w:hAnsi="Wingdings 3" w:hint="default"/>
      </w:rPr>
    </w:lvl>
    <w:lvl w:ilvl="2" w:tplc="4E1601C0" w:tentative="1">
      <w:start w:val="1"/>
      <w:numFmt w:val="bullet"/>
      <w:lvlText w:val=""/>
      <w:lvlJc w:val="left"/>
      <w:pPr>
        <w:tabs>
          <w:tab w:val="num" w:pos="2160"/>
        </w:tabs>
        <w:ind w:left="2160" w:hanging="360"/>
      </w:pPr>
      <w:rPr>
        <w:rFonts w:ascii="Wingdings 3" w:hAnsi="Wingdings 3" w:hint="default"/>
      </w:rPr>
    </w:lvl>
    <w:lvl w:ilvl="3" w:tplc="7F264400" w:tentative="1">
      <w:start w:val="1"/>
      <w:numFmt w:val="bullet"/>
      <w:lvlText w:val=""/>
      <w:lvlJc w:val="left"/>
      <w:pPr>
        <w:tabs>
          <w:tab w:val="num" w:pos="2880"/>
        </w:tabs>
        <w:ind w:left="2880" w:hanging="360"/>
      </w:pPr>
      <w:rPr>
        <w:rFonts w:ascii="Wingdings 3" w:hAnsi="Wingdings 3" w:hint="default"/>
      </w:rPr>
    </w:lvl>
    <w:lvl w:ilvl="4" w:tplc="405C8410" w:tentative="1">
      <w:start w:val="1"/>
      <w:numFmt w:val="bullet"/>
      <w:lvlText w:val=""/>
      <w:lvlJc w:val="left"/>
      <w:pPr>
        <w:tabs>
          <w:tab w:val="num" w:pos="3600"/>
        </w:tabs>
        <w:ind w:left="3600" w:hanging="360"/>
      </w:pPr>
      <w:rPr>
        <w:rFonts w:ascii="Wingdings 3" w:hAnsi="Wingdings 3" w:hint="default"/>
      </w:rPr>
    </w:lvl>
    <w:lvl w:ilvl="5" w:tplc="BE7400BE" w:tentative="1">
      <w:start w:val="1"/>
      <w:numFmt w:val="bullet"/>
      <w:lvlText w:val=""/>
      <w:lvlJc w:val="left"/>
      <w:pPr>
        <w:tabs>
          <w:tab w:val="num" w:pos="4320"/>
        </w:tabs>
        <w:ind w:left="4320" w:hanging="360"/>
      </w:pPr>
      <w:rPr>
        <w:rFonts w:ascii="Wingdings 3" w:hAnsi="Wingdings 3" w:hint="default"/>
      </w:rPr>
    </w:lvl>
    <w:lvl w:ilvl="6" w:tplc="E070E74C" w:tentative="1">
      <w:start w:val="1"/>
      <w:numFmt w:val="bullet"/>
      <w:lvlText w:val=""/>
      <w:lvlJc w:val="left"/>
      <w:pPr>
        <w:tabs>
          <w:tab w:val="num" w:pos="5040"/>
        </w:tabs>
        <w:ind w:left="5040" w:hanging="360"/>
      </w:pPr>
      <w:rPr>
        <w:rFonts w:ascii="Wingdings 3" w:hAnsi="Wingdings 3" w:hint="default"/>
      </w:rPr>
    </w:lvl>
    <w:lvl w:ilvl="7" w:tplc="0F8838EC" w:tentative="1">
      <w:start w:val="1"/>
      <w:numFmt w:val="bullet"/>
      <w:lvlText w:val=""/>
      <w:lvlJc w:val="left"/>
      <w:pPr>
        <w:tabs>
          <w:tab w:val="num" w:pos="5760"/>
        </w:tabs>
        <w:ind w:left="5760" w:hanging="360"/>
      </w:pPr>
      <w:rPr>
        <w:rFonts w:ascii="Wingdings 3" w:hAnsi="Wingdings 3" w:hint="default"/>
      </w:rPr>
    </w:lvl>
    <w:lvl w:ilvl="8" w:tplc="2DACA1CE"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15AB0589"/>
    <w:multiLevelType w:val="hybridMultilevel"/>
    <w:tmpl w:val="E04C62E0"/>
    <w:lvl w:ilvl="0" w:tplc="24ECE544">
      <w:start w:val="1"/>
      <w:numFmt w:val="upperRoman"/>
      <w:lvlText w:val="%1."/>
      <w:lvlJc w:val="right"/>
      <w:pPr>
        <w:tabs>
          <w:tab w:val="num" w:pos="180"/>
        </w:tabs>
        <w:ind w:left="180" w:hanging="180"/>
      </w:pPr>
      <w:rPr>
        <w:rFonts w:hint="default"/>
        <w:b/>
        <w:i w:val="0"/>
      </w:rPr>
    </w:lvl>
    <w:lvl w:ilvl="1" w:tplc="08090001">
      <w:start w:val="1"/>
      <w:numFmt w:val="bullet"/>
      <w:lvlText w:val=""/>
      <w:lvlJc w:val="left"/>
      <w:pPr>
        <w:tabs>
          <w:tab w:val="num" w:pos="1080"/>
        </w:tabs>
        <w:ind w:left="1080" w:hanging="360"/>
      </w:pPr>
      <w:rPr>
        <w:rFonts w:ascii="Symbol" w:hAnsi="Symbol" w:hint="default"/>
      </w:rPr>
    </w:lvl>
    <w:lvl w:ilvl="2" w:tplc="498E2BAE">
      <w:numFmt w:val="bullet"/>
      <w:lvlText w:val=""/>
      <w:lvlJc w:val="left"/>
      <w:pPr>
        <w:tabs>
          <w:tab w:val="num" w:pos="1980"/>
        </w:tabs>
        <w:ind w:left="1980" w:hanging="360"/>
      </w:pPr>
      <w:rPr>
        <w:rFonts w:ascii="Symbol" w:eastAsia="Calibri" w:hAnsi="Symbol" w:cs="Times New Roman" w:hint="default"/>
        <w:b/>
        <w:i w:val="0"/>
      </w:rPr>
    </w:lvl>
    <w:lvl w:ilvl="3" w:tplc="498E2BAE">
      <w:numFmt w:val="bullet"/>
      <w:lvlText w:val=""/>
      <w:lvlJc w:val="left"/>
      <w:pPr>
        <w:tabs>
          <w:tab w:val="num" w:pos="1980"/>
        </w:tabs>
        <w:ind w:left="1980" w:hanging="360"/>
      </w:pPr>
      <w:rPr>
        <w:rFonts w:ascii="Symbol" w:eastAsia="Calibri" w:hAnsi="Symbol" w:cs="Times New Roman" w:hint="default"/>
        <w:b/>
        <w:i w:val="0"/>
      </w:rPr>
    </w:lvl>
    <w:lvl w:ilvl="4" w:tplc="39921412">
      <w:numFmt w:val="bullet"/>
      <w:lvlText w:val=""/>
      <w:lvlJc w:val="left"/>
      <w:pPr>
        <w:tabs>
          <w:tab w:val="num" w:pos="1980"/>
        </w:tabs>
        <w:ind w:left="1980" w:hanging="360"/>
      </w:pPr>
      <w:rPr>
        <w:rFonts w:ascii="Symbol" w:eastAsia="Calibri" w:hAnsi="Symbol" w:cs="Times New Roman" w:hint="default"/>
        <w:b/>
        <w:i w:val="0"/>
        <w:color w:val="auto"/>
      </w:rPr>
    </w:lvl>
    <w:lvl w:ilvl="5" w:tplc="0809001B">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0" w15:restartNumberingAfterBreak="0">
    <w:nsid w:val="23E36B93"/>
    <w:multiLevelType w:val="hybridMultilevel"/>
    <w:tmpl w:val="7D440680"/>
    <w:lvl w:ilvl="0" w:tplc="A0AED1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4F33B61"/>
    <w:multiLevelType w:val="hybridMultilevel"/>
    <w:tmpl w:val="092C5090"/>
    <w:lvl w:ilvl="0" w:tplc="41BAD312">
      <w:numFmt w:val="bullet"/>
      <w:lvlText w:val="-"/>
      <w:lvlJc w:val="left"/>
      <w:pPr>
        <w:ind w:left="720" w:hanging="360"/>
      </w:pPr>
      <w:rPr>
        <w:rFonts w:ascii="Trebuchet MS" w:eastAsiaTheme="minorHAnsi" w:hAnsi="Trebuchet M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122242"/>
    <w:multiLevelType w:val="hybridMultilevel"/>
    <w:tmpl w:val="D4823394"/>
    <w:lvl w:ilvl="0" w:tplc="250CBDDA">
      <w:start w:val="1"/>
      <w:numFmt w:val="bullet"/>
      <w:lvlText w:val=""/>
      <w:lvlJc w:val="left"/>
      <w:pPr>
        <w:tabs>
          <w:tab w:val="num" w:pos="720"/>
        </w:tabs>
        <w:ind w:left="720" w:hanging="360"/>
      </w:pPr>
      <w:rPr>
        <w:rFonts w:ascii="Wingdings 3" w:hAnsi="Wingdings 3" w:hint="default"/>
      </w:rPr>
    </w:lvl>
    <w:lvl w:ilvl="1" w:tplc="C9C087B6" w:tentative="1">
      <w:start w:val="1"/>
      <w:numFmt w:val="bullet"/>
      <w:lvlText w:val=""/>
      <w:lvlJc w:val="left"/>
      <w:pPr>
        <w:tabs>
          <w:tab w:val="num" w:pos="1440"/>
        </w:tabs>
        <w:ind w:left="1440" w:hanging="360"/>
      </w:pPr>
      <w:rPr>
        <w:rFonts w:ascii="Wingdings 3" w:hAnsi="Wingdings 3" w:hint="default"/>
      </w:rPr>
    </w:lvl>
    <w:lvl w:ilvl="2" w:tplc="E0FA904C" w:tentative="1">
      <w:start w:val="1"/>
      <w:numFmt w:val="bullet"/>
      <w:lvlText w:val=""/>
      <w:lvlJc w:val="left"/>
      <w:pPr>
        <w:tabs>
          <w:tab w:val="num" w:pos="2160"/>
        </w:tabs>
        <w:ind w:left="2160" w:hanging="360"/>
      </w:pPr>
      <w:rPr>
        <w:rFonts w:ascii="Wingdings 3" w:hAnsi="Wingdings 3" w:hint="default"/>
      </w:rPr>
    </w:lvl>
    <w:lvl w:ilvl="3" w:tplc="159E9A9A" w:tentative="1">
      <w:start w:val="1"/>
      <w:numFmt w:val="bullet"/>
      <w:lvlText w:val=""/>
      <w:lvlJc w:val="left"/>
      <w:pPr>
        <w:tabs>
          <w:tab w:val="num" w:pos="2880"/>
        </w:tabs>
        <w:ind w:left="2880" w:hanging="360"/>
      </w:pPr>
      <w:rPr>
        <w:rFonts w:ascii="Wingdings 3" w:hAnsi="Wingdings 3" w:hint="default"/>
      </w:rPr>
    </w:lvl>
    <w:lvl w:ilvl="4" w:tplc="B0CC19B2" w:tentative="1">
      <w:start w:val="1"/>
      <w:numFmt w:val="bullet"/>
      <w:lvlText w:val=""/>
      <w:lvlJc w:val="left"/>
      <w:pPr>
        <w:tabs>
          <w:tab w:val="num" w:pos="3600"/>
        </w:tabs>
        <w:ind w:left="3600" w:hanging="360"/>
      </w:pPr>
      <w:rPr>
        <w:rFonts w:ascii="Wingdings 3" w:hAnsi="Wingdings 3" w:hint="default"/>
      </w:rPr>
    </w:lvl>
    <w:lvl w:ilvl="5" w:tplc="16228C84" w:tentative="1">
      <w:start w:val="1"/>
      <w:numFmt w:val="bullet"/>
      <w:lvlText w:val=""/>
      <w:lvlJc w:val="left"/>
      <w:pPr>
        <w:tabs>
          <w:tab w:val="num" w:pos="4320"/>
        </w:tabs>
        <w:ind w:left="4320" w:hanging="360"/>
      </w:pPr>
      <w:rPr>
        <w:rFonts w:ascii="Wingdings 3" w:hAnsi="Wingdings 3" w:hint="default"/>
      </w:rPr>
    </w:lvl>
    <w:lvl w:ilvl="6" w:tplc="38406EC8" w:tentative="1">
      <w:start w:val="1"/>
      <w:numFmt w:val="bullet"/>
      <w:lvlText w:val=""/>
      <w:lvlJc w:val="left"/>
      <w:pPr>
        <w:tabs>
          <w:tab w:val="num" w:pos="5040"/>
        </w:tabs>
        <w:ind w:left="5040" w:hanging="360"/>
      </w:pPr>
      <w:rPr>
        <w:rFonts w:ascii="Wingdings 3" w:hAnsi="Wingdings 3" w:hint="default"/>
      </w:rPr>
    </w:lvl>
    <w:lvl w:ilvl="7" w:tplc="8F0AF2EA" w:tentative="1">
      <w:start w:val="1"/>
      <w:numFmt w:val="bullet"/>
      <w:lvlText w:val=""/>
      <w:lvlJc w:val="left"/>
      <w:pPr>
        <w:tabs>
          <w:tab w:val="num" w:pos="5760"/>
        </w:tabs>
        <w:ind w:left="5760" w:hanging="360"/>
      </w:pPr>
      <w:rPr>
        <w:rFonts w:ascii="Wingdings 3" w:hAnsi="Wingdings 3" w:hint="default"/>
      </w:rPr>
    </w:lvl>
    <w:lvl w:ilvl="8" w:tplc="7E1EAF28"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2A843DA2"/>
    <w:multiLevelType w:val="hybridMultilevel"/>
    <w:tmpl w:val="475C1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264133"/>
    <w:multiLevelType w:val="hybridMultilevel"/>
    <w:tmpl w:val="26D40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2162D63"/>
    <w:multiLevelType w:val="hybridMultilevel"/>
    <w:tmpl w:val="AA1097A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362572"/>
    <w:multiLevelType w:val="hybridMultilevel"/>
    <w:tmpl w:val="5E7298A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B1B3D"/>
    <w:multiLevelType w:val="hybridMultilevel"/>
    <w:tmpl w:val="3B0A5F06"/>
    <w:lvl w:ilvl="0" w:tplc="A7C48312">
      <w:start w:val="2"/>
      <w:numFmt w:val="bullet"/>
      <w:lvlText w:val="-"/>
      <w:lvlJc w:val="left"/>
      <w:pPr>
        <w:ind w:left="720" w:hanging="360"/>
      </w:pPr>
      <w:rPr>
        <w:rFonts w:ascii="Trebuchet MS" w:eastAsiaTheme="minorHAnsi" w:hAnsi="Trebuchet M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7D1083"/>
    <w:multiLevelType w:val="hybridMultilevel"/>
    <w:tmpl w:val="3DA65FCE"/>
    <w:lvl w:ilvl="0" w:tplc="E4B697CE">
      <w:start w:val="1"/>
      <w:numFmt w:val="bullet"/>
      <w:lvlText w:val=""/>
      <w:lvlJc w:val="left"/>
      <w:pPr>
        <w:tabs>
          <w:tab w:val="num" w:pos="720"/>
        </w:tabs>
        <w:ind w:left="720" w:hanging="360"/>
      </w:pPr>
      <w:rPr>
        <w:rFonts w:ascii="Wingdings 3" w:hAnsi="Wingdings 3" w:hint="default"/>
      </w:rPr>
    </w:lvl>
    <w:lvl w:ilvl="1" w:tplc="3E4C70AA" w:tentative="1">
      <w:start w:val="1"/>
      <w:numFmt w:val="bullet"/>
      <w:lvlText w:val=""/>
      <w:lvlJc w:val="left"/>
      <w:pPr>
        <w:tabs>
          <w:tab w:val="num" w:pos="1440"/>
        </w:tabs>
        <w:ind w:left="1440" w:hanging="360"/>
      </w:pPr>
      <w:rPr>
        <w:rFonts w:ascii="Wingdings 3" w:hAnsi="Wingdings 3" w:hint="default"/>
      </w:rPr>
    </w:lvl>
    <w:lvl w:ilvl="2" w:tplc="B112B406" w:tentative="1">
      <w:start w:val="1"/>
      <w:numFmt w:val="bullet"/>
      <w:lvlText w:val=""/>
      <w:lvlJc w:val="left"/>
      <w:pPr>
        <w:tabs>
          <w:tab w:val="num" w:pos="2160"/>
        </w:tabs>
        <w:ind w:left="2160" w:hanging="360"/>
      </w:pPr>
      <w:rPr>
        <w:rFonts w:ascii="Wingdings 3" w:hAnsi="Wingdings 3" w:hint="default"/>
      </w:rPr>
    </w:lvl>
    <w:lvl w:ilvl="3" w:tplc="BD889B50" w:tentative="1">
      <w:start w:val="1"/>
      <w:numFmt w:val="bullet"/>
      <w:lvlText w:val=""/>
      <w:lvlJc w:val="left"/>
      <w:pPr>
        <w:tabs>
          <w:tab w:val="num" w:pos="2880"/>
        </w:tabs>
        <w:ind w:left="2880" w:hanging="360"/>
      </w:pPr>
      <w:rPr>
        <w:rFonts w:ascii="Wingdings 3" w:hAnsi="Wingdings 3" w:hint="default"/>
      </w:rPr>
    </w:lvl>
    <w:lvl w:ilvl="4" w:tplc="E358416C" w:tentative="1">
      <w:start w:val="1"/>
      <w:numFmt w:val="bullet"/>
      <w:lvlText w:val=""/>
      <w:lvlJc w:val="left"/>
      <w:pPr>
        <w:tabs>
          <w:tab w:val="num" w:pos="3600"/>
        </w:tabs>
        <w:ind w:left="3600" w:hanging="360"/>
      </w:pPr>
      <w:rPr>
        <w:rFonts w:ascii="Wingdings 3" w:hAnsi="Wingdings 3" w:hint="default"/>
      </w:rPr>
    </w:lvl>
    <w:lvl w:ilvl="5" w:tplc="4B30C83A" w:tentative="1">
      <w:start w:val="1"/>
      <w:numFmt w:val="bullet"/>
      <w:lvlText w:val=""/>
      <w:lvlJc w:val="left"/>
      <w:pPr>
        <w:tabs>
          <w:tab w:val="num" w:pos="4320"/>
        </w:tabs>
        <w:ind w:left="4320" w:hanging="360"/>
      </w:pPr>
      <w:rPr>
        <w:rFonts w:ascii="Wingdings 3" w:hAnsi="Wingdings 3" w:hint="default"/>
      </w:rPr>
    </w:lvl>
    <w:lvl w:ilvl="6" w:tplc="D7F2EA14" w:tentative="1">
      <w:start w:val="1"/>
      <w:numFmt w:val="bullet"/>
      <w:lvlText w:val=""/>
      <w:lvlJc w:val="left"/>
      <w:pPr>
        <w:tabs>
          <w:tab w:val="num" w:pos="5040"/>
        </w:tabs>
        <w:ind w:left="5040" w:hanging="360"/>
      </w:pPr>
      <w:rPr>
        <w:rFonts w:ascii="Wingdings 3" w:hAnsi="Wingdings 3" w:hint="default"/>
      </w:rPr>
    </w:lvl>
    <w:lvl w:ilvl="7" w:tplc="C1AC78AE" w:tentative="1">
      <w:start w:val="1"/>
      <w:numFmt w:val="bullet"/>
      <w:lvlText w:val=""/>
      <w:lvlJc w:val="left"/>
      <w:pPr>
        <w:tabs>
          <w:tab w:val="num" w:pos="5760"/>
        </w:tabs>
        <w:ind w:left="5760" w:hanging="360"/>
      </w:pPr>
      <w:rPr>
        <w:rFonts w:ascii="Wingdings 3" w:hAnsi="Wingdings 3" w:hint="default"/>
      </w:rPr>
    </w:lvl>
    <w:lvl w:ilvl="8" w:tplc="1564037A"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3706198E"/>
    <w:multiLevelType w:val="hybridMultilevel"/>
    <w:tmpl w:val="07966D00"/>
    <w:lvl w:ilvl="0" w:tplc="184A1044">
      <w:start w:val="1"/>
      <w:numFmt w:val="bullet"/>
      <w:lvlText w:val=""/>
      <w:lvlJc w:val="left"/>
      <w:pPr>
        <w:tabs>
          <w:tab w:val="num" w:pos="720"/>
        </w:tabs>
        <w:ind w:left="720" w:hanging="360"/>
      </w:pPr>
      <w:rPr>
        <w:rFonts w:ascii="Wingdings 3" w:hAnsi="Wingdings 3" w:hint="default"/>
      </w:rPr>
    </w:lvl>
    <w:lvl w:ilvl="1" w:tplc="6F2EC4AE" w:tentative="1">
      <w:start w:val="1"/>
      <w:numFmt w:val="bullet"/>
      <w:lvlText w:val=""/>
      <w:lvlJc w:val="left"/>
      <w:pPr>
        <w:tabs>
          <w:tab w:val="num" w:pos="1440"/>
        </w:tabs>
        <w:ind w:left="1440" w:hanging="360"/>
      </w:pPr>
      <w:rPr>
        <w:rFonts w:ascii="Wingdings 3" w:hAnsi="Wingdings 3" w:hint="default"/>
      </w:rPr>
    </w:lvl>
    <w:lvl w:ilvl="2" w:tplc="D3BA18E2" w:tentative="1">
      <w:start w:val="1"/>
      <w:numFmt w:val="bullet"/>
      <w:lvlText w:val=""/>
      <w:lvlJc w:val="left"/>
      <w:pPr>
        <w:tabs>
          <w:tab w:val="num" w:pos="2160"/>
        </w:tabs>
        <w:ind w:left="2160" w:hanging="360"/>
      </w:pPr>
      <w:rPr>
        <w:rFonts w:ascii="Wingdings 3" w:hAnsi="Wingdings 3" w:hint="default"/>
      </w:rPr>
    </w:lvl>
    <w:lvl w:ilvl="3" w:tplc="E38AE48E" w:tentative="1">
      <w:start w:val="1"/>
      <w:numFmt w:val="bullet"/>
      <w:lvlText w:val=""/>
      <w:lvlJc w:val="left"/>
      <w:pPr>
        <w:tabs>
          <w:tab w:val="num" w:pos="2880"/>
        </w:tabs>
        <w:ind w:left="2880" w:hanging="360"/>
      </w:pPr>
      <w:rPr>
        <w:rFonts w:ascii="Wingdings 3" w:hAnsi="Wingdings 3" w:hint="default"/>
      </w:rPr>
    </w:lvl>
    <w:lvl w:ilvl="4" w:tplc="D61201F2" w:tentative="1">
      <w:start w:val="1"/>
      <w:numFmt w:val="bullet"/>
      <w:lvlText w:val=""/>
      <w:lvlJc w:val="left"/>
      <w:pPr>
        <w:tabs>
          <w:tab w:val="num" w:pos="3600"/>
        </w:tabs>
        <w:ind w:left="3600" w:hanging="360"/>
      </w:pPr>
      <w:rPr>
        <w:rFonts w:ascii="Wingdings 3" w:hAnsi="Wingdings 3" w:hint="default"/>
      </w:rPr>
    </w:lvl>
    <w:lvl w:ilvl="5" w:tplc="DC44DBF2" w:tentative="1">
      <w:start w:val="1"/>
      <w:numFmt w:val="bullet"/>
      <w:lvlText w:val=""/>
      <w:lvlJc w:val="left"/>
      <w:pPr>
        <w:tabs>
          <w:tab w:val="num" w:pos="4320"/>
        </w:tabs>
        <w:ind w:left="4320" w:hanging="360"/>
      </w:pPr>
      <w:rPr>
        <w:rFonts w:ascii="Wingdings 3" w:hAnsi="Wingdings 3" w:hint="default"/>
      </w:rPr>
    </w:lvl>
    <w:lvl w:ilvl="6" w:tplc="61EC038E" w:tentative="1">
      <w:start w:val="1"/>
      <w:numFmt w:val="bullet"/>
      <w:lvlText w:val=""/>
      <w:lvlJc w:val="left"/>
      <w:pPr>
        <w:tabs>
          <w:tab w:val="num" w:pos="5040"/>
        </w:tabs>
        <w:ind w:left="5040" w:hanging="360"/>
      </w:pPr>
      <w:rPr>
        <w:rFonts w:ascii="Wingdings 3" w:hAnsi="Wingdings 3" w:hint="default"/>
      </w:rPr>
    </w:lvl>
    <w:lvl w:ilvl="7" w:tplc="C6342F3A" w:tentative="1">
      <w:start w:val="1"/>
      <w:numFmt w:val="bullet"/>
      <w:lvlText w:val=""/>
      <w:lvlJc w:val="left"/>
      <w:pPr>
        <w:tabs>
          <w:tab w:val="num" w:pos="5760"/>
        </w:tabs>
        <w:ind w:left="5760" w:hanging="360"/>
      </w:pPr>
      <w:rPr>
        <w:rFonts w:ascii="Wingdings 3" w:hAnsi="Wingdings 3" w:hint="default"/>
      </w:rPr>
    </w:lvl>
    <w:lvl w:ilvl="8" w:tplc="41DC2796"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3C1415FD"/>
    <w:multiLevelType w:val="hybridMultilevel"/>
    <w:tmpl w:val="A4CCC138"/>
    <w:lvl w:ilvl="0" w:tplc="04090001">
      <w:start w:val="1"/>
      <w:numFmt w:val="bullet"/>
      <w:lvlText w:val=""/>
      <w:lvlJc w:val="left"/>
      <w:pPr>
        <w:ind w:left="800" w:hanging="360"/>
      </w:pPr>
      <w:rPr>
        <w:rFonts w:ascii="Symbol" w:hAnsi="Symbol" w:hint="default"/>
      </w:rPr>
    </w:lvl>
    <w:lvl w:ilvl="1" w:tplc="04090003" w:tentative="1">
      <w:start w:val="1"/>
      <w:numFmt w:val="bullet"/>
      <w:lvlText w:val="o"/>
      <w:lvlJc w:val="left"/>
      <w:pPr>
        <w:ind w:left="1520" w:hanging="360"/>
      </w:pPr>
      <w:rPr>
        <w:rFonts w:ascii="Courier New" w:hAnsi="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21" w15:restartNumberingAfterBreak="0">
    <w:nsid w:val="3F223014"/>
    <w:multiLevelType w:val="hybridMultilevel"/>
    <w:tmpl w:val="8D0A5086"/>
    <w:lvl w:ilvl="0" w:tplc="498E2BAE">
      <w:numFmt w:val="bullet"/>
      <w:lvlText w:val=""/>
      <w:lvlJc w:val="left"/>
      <w:pPr>
        <w:tabs>
          <w:tab w:val="num" w:pos="720"/>
        </w:tabs>
        <w:ind w:left="720" w:hanging="360"/>
      </w:pPr>
      <w:rPr>
        <w:rFonts w:ascii="Symbol" w:eastAsia="Calibri" w:hAnsi="Symbol" w:cs="Times New Roman" w:hint="default"/>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F77D5B"/>
    <w:multiLevelType w:val="hybridMultilevel"/>
    <w:tmpl w:val="DE9EF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D16842"/>
    <w:multiLevelType w:val="hybridMultilevel"/>
    <w:tmpl w:val="D068A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AC166D"/>
    <w:multiLevelType w:val="hybridMultilevel"/>
    <w:tmpl w:val="1D9C4576"/>
    <w:lvl w:ilvl="0" w:tplc="4C02601A">
      <w:start w:val="1"/>
      <w:numFmt w:val="bullet"/>
      <w:lvlText w:val=""/>
      <w:lvlJc w:val="left"/>
      <w:pPr>
        <w:tabs>
          <w:tab w:val="num" w:pos="720"/>
        </w:tabs>
        <w:ind w:left="720" w:hanging="360"/>
      </w:pPr>
      <w:rPr>
        <w:rFonts w:ascii="Wingdings 3" w:hAnsi="Wingdings 3" w:hint="default"/>
      </w:rPr>
    </w:lvl>
    <w:lvl w:ilvl="1" w:tplc="5C0EFE62" w:tentative="1">
      <w:start w:val="1"/>
      <w:numFmt w:val="bullet"/>
      <w:lvlText w:val=""/>
      <w:lvlJc w:val="left"/>
      <w:pPr>
        <w:tabs>
          <w:tab w:val="num" w:pos="1440"/>
        </w:tabs>
        <w:ind w:left="1440" w:hanging="360"/>
      </w:pPr>
      <w:rPr>
        <w:rFonts w:ascii="Wingdings 3" w:hAnsi="Wingdings 3" w:hint="default"/>
      </w:rPr>
    </w:lvl>
    <w:lvl w:ilvl="2" w:tplc="8278CB9A" w:tentative="1">
      <w:start w:val="1"/>
      <w:numFmt w:val="bullet"/>
      <w:lvlText w:val=""/>
      <w:lvlJc w:val="left"/>
      <w:pPr>
        <w:tabs>
          <w:tab w:val="num" w:pos="2160"/>
        </w:tabs>
        <w:ind w:left="2160" w:hanging="360"/>
      </w:pPr>
      <w:rPr>
        <w:rFonts w:ascii="Wingdings 3" w:hAnsi="Wingdings 3" w:hint="default"/>
      </w:rPr>
    </w:lvl>
    <w:lvl w:ilvl="3" w:tplc="80140B08" w:tentative="1">
      <w:start w:val="1"/>
      <w:numFmt w:val="bullet"/>
      <w:lvlText w:val=""/>
      <w:lvlJc w:val="left"/>
      <w:pPr>
        <w:tabs>
          <w:tab w:val="num" w:pos="2880"/>
        </w:tabs>
        <w:ind w:left="2880" w:hanging="360"/>
      </w:pPr>
      <w:rPr>
        <w:rFonts w:ascii="Wingdings 3" w:hAnsi="Wingdings 3" w:hint="default"/>
      </w:rPr>
    </w:lvl>
    <w:lvl w:ilvl="4" w:tplc="91E6C4A8" w:tentative="1">
      <w:start w:val="1"/>
      <w:numFmt w:val="bullet"/>
      <w:lvlText w:val=""/>
      <w:lvlJc w:val="left"/>
      <w:pPr>
        <w:tabs>
          <w:tab w:val="num" w:pos="3600"/>
        </w:tabs>
        <w:ind w:left="3600" w:hanging="360"/>
      </w:pPr>
      <w:rPr>
        <w:rFonts w:ascii="Wingdings 3" w:hAnsi="Wingdings 3" w:hint="default"/>
      </w:rPr>
    </w:lvl>
    <w:lvl w:ilvl="5" w:tplc="FC1E9086" w:tentative="1">
      <w:start w:val="1"/>
      <w:numFmt w:val="bullet"/>
      <w:lvlText w:val=""/>
      <w:lvlJc w:val="left"/>
      <w:pPr>
        <w:tabs>
          <w:tab w:val="num" w:pos="4320"/>
        </w:tabs>
        <w:ind w:left="4320" w:hanging="360"/>
      </w:pPr>
      <w:rPr>
        <w:rFonts w:ascii="Wingdings 3" w:hAnsi="Wingdings 3" w:hint="default"/>
      </w:rPr>
    </w:lvl>
    <w:lvl w:ilvl="6" w:tplc="F9665A0E" w:tentative="1">
      <w:start w:val="1"/>
      <w:numFmt w:val="bullet"/>
      <w:lvlText w:val=""/>
      <w:lvlJc w:val="left"/>
      <w:pPr>
        <w:tabs>
          <w:tab w:val="num" w:pos="5040"/>
        </w:tabs>
        <w:ind w:left="5040" w:hanging="360"/>
      </w:pPr>
      <w:rPr>
        <w:rFonts w:ascii="Wingdings 3" w:hAnsi="Wingdings 3" w:hint="default"/>
      </w:rPr>
    </w:lvl>
    <w:lvl w:ilvl="7" w:tplc="51127E98" w:tentative="1">
      <w:start w:val="1"/>
      <w:numFmt w:val="bullet"/>
      <w:lvlText w:val=""/>
      <w:lvlJc w:val="left"/>
      <w:pPr>
        <w:tabs>
          <w:tab w:val="num" w:pos="5760"/>
        </w:tabs>
        <w:ind w:left="5760" w:hanging="360"/>
      </w:pPr>
      <w:rPr>
        <w:rFonts w:ascii="Wingdings 3" w:hAnsi="Wingdings 3" w:hint="default"/>
      </w:rPr>
    </w:lvl>
    <w:lvl w:ilvl="8" w:tplc="2DE8AD56" w:tentative="1">
      <w:start w:val="1"/>
      <w:numFmt w:val="bullet"/>
      <w:lvlText w:val=""/>
      <w:lvlJc w:val="left"/>
      <w:pPr>
        <w:tabs>
          <w:tab w:val="num" w:pos="6480"/>
        </w:tabs>
        <w:ind w:left="6480" w:hanging="360"/>
      </w:pPr>
      <w:rPr>
        <w:rFonts w:ascii="Wingdings 3" w:hAnsi="Wingdings 3" w:hint="default"/>
      </w:rPr>
    </w:lvl>
  </w:abstractNum>
  <w:abstractNum w:abstractNumId="25" w15:restartNumberingAfterBreak="0">
    <w:nsid w:val="53DD1A3F"/>
    <w:multiLevelType w:val="hybridMultilevel"/>
    <w:tmpl w:val="44C6E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235A4C"/>
    <w:multiLevelType w:val="hybridMultilevel"/>
    <w:tmpl w:val="AEF0BA2C"/>
    <w:lvl w:ilvl="0" w:tplc="AE521A50">
      <w:start w:val="1"/>
      <w:numFmt w:val="bullet"/>
      <w:lvlText w:val=""/>
      <w:lvlJc w:val="left"/>
      <w:pPr>
        <w:tabs>
          <w:tab w:val="num" w:pos="720"/>
        </w:tabs>
        <w:ind w:left="720" w:hanging="360"/>
      </w:pPr>
      <w:rPr>
        <w:rFonts w:ascii="Wingdings 3" w:hAnsi="Wingdings 3" w:hint="default"/>
      </w:rPr>
    </w:lvl>
    <w:lvl w:ilvl="1" w:tplc="ADBA5FEE" w:tentative="1">
      <w:start w:val="1"/>
      <w:numFmt w:val="bullet"/>
      <w:lvlText w:val=""/>
      <w:lvlJc w:val="left"/>
      <w:pPr>
        <w:tabs>
          <w:tab w:val="num" w:pos="1440"/>
        </w:tabs>
        <w:ind w:left="1440" w:hanging="360"/>
      </w:pPr>
      <w:rPr>
        <w:rFonts w:ascii="Wingdings 3" w:hAnsi="Wingdings 3" w:hint="default"/>
      </w:rPr>
    </w:lvl>
    <w:lvl w:ilvl="2" w:tplc="B0368192" w:tentative="1">
      <w:start w:val="1"/>
      <w:numFmt w:val="bullet"/>
      <w:lvlText w:val=""/>
      <w:lvlJc w:val="left"/>
      <w:pPr>
        <w:tabs>
          <w:tab w:val="num" w:pos="2160"/>
        </w:tabs>
        <w:ind w:left="2160" w:hanging="360"/>
      </w:pPr>
      <w:rPr>
        <w:rFonts w:ascii="Wingdings 3" w:hAnsi="Wingdings 3" w:hint="default"/>
      </w:rPr>
    </w:lvl>
    <w:lvl w:ilvl="3" w:tplc="2B7C9810" w:tentative="1">
      <w:start w:val="1"/>
      <w:numFmt w:val="bullet"/>
      <w:lvlText w:val=""/>
      <w:lvlJc w:val="left"/>
      <w:pPr>
        <w:tabs>
          <w:tab w:val="num" w:pos="2880"/>
        </w:tabs>
        <w:ind w:left="2880" w:hanging="360"/>
      </w:pPr>
      <w:rPr>
        <w:rFonts w:ascii="Wingdings 3" w:hAnsi="Wingdings 3" w:hint="default"/>
      </w:rPr>
    </w:lvl>
    <w:lvl w:ilvl="4" w:tplc="0DC49258" w:tentative="1">
      <w:start w:val="1"/>
      <w:numFmt w:val="bullet"/>
      <w:lvlText w:val=""/>
      <w:lvlJc w:val="left"/>
      <w:pPr>
        <w:tabs>
          <w:tab w:val="num" w:pos="3600"/>
        </w:tabs>
        <w:ind w:left="3600" w:hanging="360"/>
      </w:pPr>
      <w:rPr>
        <w:rFonts w:ascii="Wingdings 3" w:hAnsi="Wingdings 3" w:hint="default"/>
      </w:rPr>
    </w:lvl>
    <w:lvl w:ilvl="5" w:tplc="B9DCC3A8" w:tentative="1">
      <w:start w:val="1"/>
      <w:numFmt w:val="bullet"/>
      <w:lvlText w:val=""/>
      <w:lvlJc w:val="left"/>
      <w:pPr>
        <w:tabs>
          <w:tab w:val="num" w:pos="4320"/>
        </w:tabs>
        <w:ind w:left="4320" w:hanging="360"/>
      </w:pPr>
      <w:rPr>
        <w:rFonts w:ascii="Wingdings 3" w:hAnsi="Wingdings 3" w:hint="default"/>
      </w:rPr>
    </w:lvl>
    <w:lvl w:ilvl="6" w:tplc="89C82C26" w:tentative="1">
      <w:start w:val="1"/>
      <w:numFmt w:val="bullet"/>
      <w:lvlText w:val=""/>
      <w:lvlJc w:val="left"/>
      <w:pPr>
        <w:tabs>
          <w:tab w:val="num" w:pos="5040"/>
        </w:tabs>
        <w:ind w:left="5040" w:hanging="360"/>
      </w:pPr>
      <w:rPr>
        <w:rFonts w:ascii="Wingdings 3" w:hAnsi="Wingdings 3" w:hint="default"/>
      </w:rPr>
    </w:lvl>
    <w:lvl w:ilvl="7" w:tplc="F3048C98" w:tentative="1">
      <w:start w:val="1"/>
      <w:numFmt w:val="bullet"/>
      <w:lvlText w:val=""/>
      <w:lvlJc w:val="left"/>
      <w:pPr>
        <w:tabs>
          <w:tab w:val="num" w:pos="5760"/>
        </w:tabs>
        <w:ind w:left="5760" w:hanging="360"/>
      </w:pPr>
      <w:rPr>
        <w:rFonts w:ascii="Wingdings 3" w:hAnsi="Wingdings 3" w:hint="default"/>
      </w:rPr>
    </w:lvl>
    <w:lvl w:ilvl="8" w:tplc="269CB62E"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55FA0CDF"/>
    <w:multiLevelType w:val="hybridMultilevel"/>
    <w:tmpl w:val="1186A96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DD06F7"/>
    <w:multiLevelType w:val="multilevel"/>
    <w:tmpl w:val="E32A5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5B4CB0"/>
    <w:multiLevelType w:val="hybridMultilevel"/>
    <w:tmpl w:val="737E09B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9C32FF0"/>
    <w:multiLevelType w:val="hybridMultilevel"/>
    <w:tmpl w:val="D452CED4"/>
    <w:lvl w:ilvl="0" w:tplc="A7C48312">
      <w:start w:val="2"/>
      <w:numFmt w:val="bullet"/>
      <w:lvlText w:val="-"/>
      <w:lvlJc w:val="left"/>
      <w:pPr>
        <w:ind w:left="720" w:hanging="360"/>
      </w:pPr>
      <w:rPr>
        <w:rFonts w:ascii="Trebuchet MS" w:eastAsiaTheme="minorHAnsi" w:hAnsi="Trebuchet M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C500CC"/>
    <w:multiLevelType w:val="hybridMultilevel"/>
    <w:tmpl w:val="73BEC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CB7CA8"/>
    <w:multiLevelType w:val="hybridMultilevel"/>
    <w:tmpl w:val="B12A381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1A92A20"/>
    <w:multiLevelType w:val="hybridMultilevel"/>
    <w:tmpl w:val="51EAE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1B4BE9"/>
    <w:multiLevelType w:val="hybridMultilevel"/>
    <w:tmpl w:val="DBE440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DE75ACD"/>
    <w:multiLevelType w:val="hybridMultilevel"/>
    <w:tmpl w:val="4A38A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 w:numId="4">
    <w:abstractNumId w:val="0"/>
  </w:num>
  <w:num w:numId="5">
    <w:abstractNumId w:val="1"/>
  </w:num>
  <w:num w:numId="6">
    <w:abstractNumId w:val="0"/>
  </w:num>
  <w:num w:numId="7">
    <w:abstractNumId w:val="11"/>
  </w:num>
  <w:num w:numId="8">
    <w:abstractNumId w:val="10"/>
  </w:num>
  <w:num w:numId="9">
    <w:abstractNumId w:val="9"/>
  </w:num>
  <w:num w:numId="10">
    <w:abstractNumId w:val="21"/>
  </w:num>
  <w:num w:numId="11">
    <w:abstractNumId w:val="28"/>
  </w:num>
  <w:num w:numId="12">
    <w:abstractNumId w:val="2"/>
  </w:num>
  <w:num w:numId="13">
    <w:abstractNumId w:val="26"/>
  </w:num>
  <w:num w:numId="14">
    <w:abstractNumId w:val="7"/>
  </w:num>
  <w:num w:numId="15">
    <w:abstractNumId w:val="8"/>
  </w:num>
  <w:num w:numId="16">
    <w:abstractNumId w:val="15"/>
  </w:num>
  <w:num w:numId="17">
    <w:abstractNumId w:val="4"/>
  </w:num>
  <w:num w:numId="18">
    <w:abstractNumId w:val="22"/>
  </w:num>
  <w:num w:numId="19">
    <w:abstractNumId w:val="12"/>
  </w:num>
  <w:num w:numId="20">
    <w:abstractNumId w:val="24"/>
  </w:num>
  <w:num w:numId="21">
    <w:abstractNumId w:val="19"/>
  </w:num>
  <w:num w:numId="22">
    <w:abstractNumId w:val="18"/>
  </w:num>
  <w:num w:numId="23">
    <w:abstractNumId w:val="5"/>
  </w:num>
  <w:num w:numId="24">
    <w:abstractNumId w:val="23"/>
  </w:num>
  <w:num w:numId="25">
    <w:abstractNumId w:val="6"/>
  </w:num>
  <w:num w:numId="26">
    <w:abstractNumId w:val="34"/>
  </w:num>
  <w:num w:numId="27">
    <w:abstractNumId w:val="32"/>
  </w:num>
  <w:num w:numId="28">
    <w:abstractNumId w:val="29"/>
  </w:num>
  <w:num w:numId="29">
    <w:abstractNumId w:val="27"/>
  </w:num>
  <w:num w:numId="30">
    <w:abstractNumId w:val="16"/>
  </w:num>
  <w:num w:numId="31">
    <w:abstractNumId w:val="14"/>
  </w:num>
  <w:num w:numId="32">
    <w:abstractNumId w:val="3"/>
  </w:num>
  <w:num w:numId="33">
    <w:abstractNumId w:val="30"/>
  </w:num>
  <w:num w:numId="34">
    <w:abstractNumId w:val="17"/>
  </w:num>
  <w:num w:numId="35">
    <w:abstractNumId w:val="31"/>
  </w:num>
  <w:num w:numId="36">
    <w:abstractNumId w:val="13"/>
  </w:num>
  <w:num w:numId="37">
    <w:abstractNumId w:val="35"/>
  </w:num>
  <w:num w:numId="38">
    <w:abstractNumId w:val="25"/>
  </w:num>
  <w:num w:numId="39">
    <w:abstractNumId w:val="33"/>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F4B"/>
    <w:rsid w:val="00001562"/>
    <w:rsid w:val="00041288"/>
    <w:rsid w:val="00043378"/>
    <w:rsid w:val="00064CBF"/>
    <w:rsid w:val="00067E09"/>
    <w:rsid w:val="00090AA2"/>
    <w:rsid w:val="000A41A1"/>
    <w:rsid w:val="000D7E94"/>
    <w:rsid w:val="00143BA6"/>
    <w:rsid w:val="001562D0"/>
    <w:rsid w:val="00160C9A"/>
    <w:rsid w:val="00181729"/>
    <w:rsid w:val="0018618C"/>
    <w:rsid w:val="002163EE"/>
    <w:rsid w:val="002515ED"/>
    <w:rsid w:val="002B31F8"/>
    <w:rsid w:val="002E38EF"/>
    <w:rsid w:val="002F6842"/>
    <w:rsid w:val="003318E1"/>
    <w:rsid w:val="00353ACA"/>
    <w:rsid w:val="003725CC"/>
    <w:rsid w:val="00375320"/>
    <w:rsid w:val="003806E6"/>
    <w:rsid w:val="003F302D"/>
    <w:rsid w:val="003F4F6A"/>
    <w:rsid w:val="00432B3D"/>
    <w:rsid w:val="00447646"/>
    <w:rsid w:val="004579BA"/>
    <w:rsid w:val="00496460"/>
    <w:rsid w:val="004C6486"/>
    <w:rsid w:val="005344CB"/>
    <w:rsid w:val="005556A1"/>
    <w:rsid w:val="005B66CE"/>
    <w:rsid w:val="005C7FBB"/>
    <w:rsid w:val="00615DE2"/>
    <w:rsid w:val="00621395"/>
    <w:rsid w:val="006467F4"/>
    <w:rsid w:val="006704D8"/>
    <w:rsid w:val="006A35A0"/>
    <w:rsid w:val="006A4D3C"/>
    <w:rsid w:val="006C617A"/>
    <w:rsid w:val="006D0559"/>
    <w:rsid w:val="006F1427"/>
    <w:rsid w:val="0071283F"/>
    <w:rsid w:val="00723346"/>
    <w:rsid w:val="0079439D"/>
    <w:rsid w:val="007B23C9"/>
    <w:rsid w:val="007D11E6"/>
    <w:rsid w:val="007F013B"/>
    <w:rsid w:val="00815321"/>
    <w:rsid w:val="00815548"/>
    <w:rsid w:val="008507A1"/>
    <w:rsid w:val="00854635"/>
    <w:rsid w:val="0086124C"/>
    <w:rsid w:val="00895123"/>
    <w:rsid w:val="008A1311"/>
    <w:rsid w:val="008B7449"/>
    <w:rsid w:val="008D137B"/>
    <w:rsid w:val="008D42BE"/>
    <w:rsid w:val="00910E70"/>
    <w:rsid w:val="00910F1E"/>
    <w:rsid w:val="00911547"/>
    <w:rsid w:val="00915E2C"/>
    <w:rsid w:val="009A6922"/>
    <w:rsid w:val="009D41A4"/>
    <w:rsid w:val="00A064D6"/>
    <w:rsid w:val="00A30EFC"/>
    <w:rsid w:val="00A33A67"/>
    <w:rsid w:val="00AC01A4"/>
    <w:rsid w:val="00B218C9"/>
    <w:rsid w:val="00B26892"/>
    <w:rsid w:val="00B57D06"/>
    <w:rsid w:val="00B7554F"/>
    <w:rsid w:val="00B7606A"/>
    <w:rsid w:val="00B76770"/>
    <w:rsid w:val="00B80A12"/>
    <w:rsid w:val="00B87144"/>
    <w:rsid w:val="00BA3BFC"/>
    <w:rsid w:val="00BB23EA"/>
    <w:rsid w:val="00BD4312"/>
    <w:rsid w:val="00C0486E"/>
    <w:rsid w:val="00C26E01"/>
    <w:rsid w:val="00C30433"/>
    <w:rsid w:val="00C336EC"/>
    <w:rsid w:val="00CC06DF"/>
    <w:rsid w:val="00CE78A8"/>
    <w:rsid w:val="00CF2674"/>
    <w:rsid w:val="00CF44E9"/>
    <w:rsid w:val="00D0356F"/>
    <w:rsid w:val="00D23023"/>
    <w:rsid w:val="00D343DC"/>
    <w:rsid w:val="00D95EFB"/>
    <w:rsid w:val="00DA1D74"/>
    <w:rsid w:val="00DB3205"/>
    <w:rsid w:val="00DC1254"/>
    <w:rsid w:val="00DD05E5"/>
    <w:rsid w:val="00DE2391"/>
    <w:rsid w:val="00DE3384"/>
    <w:rsid w:val="00DF1A93"/>
    <w:rsid w:val="00E00F4B"/>
    <w:rsid w:val="00E508E0"/>
    <w:rsid w:val="00E55644"/>
    <w:rsid w:val="00E764E0"/>
    <w:rsid w:val="00E83AB1"/>
    <w:rsid w:val="00F85121"/>
    <w:rsid w:val="00F90C34"/>
    <w:rsid w:val="00FA382D"/>
    <w:rsid w:val="00FE7C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4D3629C8"/>
  <w15:docId w15:val="{A0174159-C9C3-4A65-AAF2-A253F751C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color w:val="595959" w:themeColor="text1" w:themeTint="A6"/>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13" w:unhideWhenUsed="1" w:qFormat="1"/>
    <w:lsdException w:name="heading 5" w:semiHidden="1" w:uiPriority="13" w:unhideWhenUsed="1" w:qFormat="1"/>
    <w:lsdException w:name="heading 6" w:semiHidden="1" w:uiPriority="13"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9"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391"/>
  </w:style>
  <w:style w:type="paragraph" w:styleId="Heading1">
    <w:name w:val="heading 1"/>
    <w:basedOn w:val="Normal"/>
    <w:next w:val="Normal"/>
    <w:link w:val="Heading1Char"/>
    <w:uiPriority w:val="1"/>
    <w:qFormat/>
    <w:rsid w:val="00DE2391"/>
    <w:pPr>
      <w:keepNext/>
      <w:keepLines/>
      <w:spacing w:before="600" w:after="60"/>
      <w:outlineLvl w:val="0"/>
    </w:pPr>
    <w:rPr>
      <w:rFonts w:asciiTheme="majorHAnsi" w:eastAsiaTheme="majorEastAsia" w:hAnsiTheme="majorHAnsi" w:cstheme="majorBidi"/>
      <w:color w:val="1CADE4" w:themeColor="accent1"/>
      <w:sz w:val="30"/>
    </w:rPr>
  </w:style>
  <w:style w:type="paragraph" w:styleId="Heading2">
    <w:name w:val="heading 2"/>
    <w:basedOn w:val="Normal"/>
    <w:next w:val="Normal"/>
    <w:link w:val="Heading2Char"/>
    <w:uiPriority w:val="1"/>
    <w:unhideWhenUsed/>
    <w:qFormat/>
    <w:rsid w:val="00DE2391"/>
    <w:pPr>
      <w:keepNext/>
      <w:keepLines/>
      <w:spacing w:before="240" w:after="0"/>
      <w:outlineLvl w:val="1"/>
    </w:pPr>
    <w:rPr>
      <w:rFonts w:asciiTheme="majorHAnsi" w:eastAsiaTheme="majorEastAsia" w:hAnsiTheme="majorHAnsi" w:cstheme="majorBidi"/>
      <w:caps/>
      <w:color w:val="1CADE4" w:themeColor="accent1"/>
      <w:sz w:val="22"/>
    </w:rPr>
  </w:style>
  <w:style w:type="paragraph" w:styleId="Heading3">
    <w:name w:val="heading 3"/>
    <w:basedOn w:val="Normal"/>
    <w:next w:val="Normal"/>
    <w:link w:val="Heading3Char"/>
    <w:uiPriority w:val="1"/>
    <w:unhideWhenUsed/>
    <w:qFormat/>
    <w:rsid w:val="00DE2391"/>
    <w:pPr>
      <w:keepNext/>
      <w:keepLines/>
      <w:spacing w:before="200" w:after="0"/>
      <w:outlineLvl w:val="2"/>
    </w:pPr>
    <w:rPr>
      <w:rFonts w:asciiTheme="majorHAnsi" w:eastAsiaTheme="majorEastAsia" w:hAnsiTheme="majorHAnsi" w:cstheme="majorBidi"/>
      <w:color w:val="1CADE4" w:themeColor="accent1"/>
      <w:sz w:val="22"/>
    </w:rPr>
  </w:style>
  <w:style w:type="paragraph" w:styleId="Heading4">
    <w:name w:val="heading 4"/>
    <w:basedOn w:val="Normal"/>
    <w:next w:val="Normal"/>
    <w:link w:val="Heading4Char"/>
    <w:uiPriority w:val="9"/>
    <w:semiHidden/>
    <w:unhideWhenUsed/>
    <w:qFormat/>
    <w:rsid w:val="00DE2391"/>
    <w:pPr>
      <w:keepNext/>
      <w:keepLines/>
      <w:spacing w:before="200" w:after="0"/>
      <w:outlineLvl w:val="3"/>
    </w:pPr>
    <w:rPr>
      <w:rFonts w:asciiTheme="majorHAnsi" w:eastAsiaTheme="majorEastAsia" w:hAnsiTheme="majorHAnsi" w:cstheme="majorBidi"/>
      <w:i/>
      <w:iCs/>
      <w:color w:val="1CADE4" w:themeColor="accent1"/>
    </w:rPr>
  </w:style>
  <w:style w:type="paragraph" w:styleId="Heading5">
    <w:name w:val="heading 5"/>
    <w:basedOn w:val="Normal"/>
    <w:next w:val="Normal"/>
    <w:link w:val="Heading5Char"/>
    <w:uiPriority w:val="9"/>
    <w:semiHidden/>
    <w:unhideWhenUsed/>
    <w:qFormat/>
    <w:rsid w:val="00DE2391"/>
    <w:pPr>
      <w:keepNext/>
      <w:keepLines/>
      <w:spacing w:before="200" w:after="0"/>
      <w:outlineLvl w:val="4"/>
    </w:pPr>
    <w:rPr>
      <w:rFonts w:asciiTheme="majorHAnsi" w:eastAsiaTheme="majorEastAsia" w:hAnsiTheme="majorHAnsi" w:cstheme="majorBidi"/>
      <w:color w:val="0D5672" w:themeColor="accent1" w:themeShade="80"/>
    </w:rPr>
  </w:style>
  <w:style w:type="paragraph" w:styleId="Heading6">
    <w:name w:val="heading 6"/>
    <w:basedOn w:val="Normal"/>
    <w:next w:val="Normal"/>
    <w:link w:val="Heading6Char"/>
    <w:uiPriority w:val="9"/>
    <w:semiHidden/>
    <w:unhideWhenUsed/>
    <w:qFormat/>
    <w:rsid w:val="00DE2391"/>
    <w:pPr>
      <w:keepNext/>
      <w:keepLines/>
      <w:spacing w:before="200" w:after="0"/>
      <w:outlineLvl w:val="5"/>
    </w:pPr>
    <w:rPr>
      <w:rFonts w:asciiTheme="majorHAnsi" w:eastAsiaTheme="majorEastAsia" w:hAnsiTheme="majorHAnsi" w:cstheme="majorBidi"/>
      <w:i/>
      <w:iCs/>
      <w:color w:val="0D557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Shading">
    <w:name w:val="Light Shading"/>
    <w:basedOn w:val="TableNormal"/>
    <w:uiPriority w:val="60"/>
    <w:rsid w:val="00DE2391"/>
    <w:pPr>
      <w:spacing w:before="40" w:after="4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val="0"/>
        <w:bCs/>
        <w:caps/>
        <w:smallCaps w:val="0"/>
        <w:color w:val="000000" w:themeColor="text1"/>
        <w:spacing w:val="20"/>
      </w:rPr>
      <w:tblPr/>
      <w:tcPr>
        <w:tcBorders>
          <w:top w:val="single" w:sz="8" w:space="0" w:color="000000" w:themeColor="text1"/>
          <w:left w:val="nil"/>
          <w:bottom w:val="single" w:sz="8" w:space="0" w:color="000000" w:themeColor="text1"/>
          <w:right w:val="nil"/>
          <w:insideH w:val="nil"/>
          <w:insideV w:val="nil"/>
        </w:tcBorders>
        <w:vAlign w:val="bottom"/>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ontactInfo">
    <w:name w:val="Contact Info"/>
    <w:basedOn w:val="Normal"/>
    <w:uiPriority w:val="99"/>
    <w:qFormat/>
    <w:rsid w:val="00DE2391"/>
    <w:pPr>
      <w:spacing w:before="0" w:after="0"/>
      <w:jc w:val="center"/>
    </w:pPr>
  </w:style>
  <w:style w:type="character" w:customStyle="1" w:styleId="Heading1Char">
    <w:name w:val="Heading 1 Char"/>
    <w:basedOn w:val="DefaultParagraphFont"/>
    <w:link w:val="Heading1"/>
    <w:uiPriority w:val="1"/>
    <w:rsid w:val="00DE2391"/>
    <w:rPr>
      <w:rFonts w:asciiTheme="majorHAnsi" w:eastAsiaTheme="majorEastAsia" w:hAnsiTheme="majorHAnsi" w:cstheme="majorBidi"/>
      <w:color w:val="1CADE4" w:themeColor="accent1"/>
      <w:sz w:val="30"/>
    </w:rPr>
  </w:style>
  <w:style w:type="character" w:customStyle="1" w:styleId="Heading2Char">
    <w:name w:val="Heading 2 Char"/>
    <w:basedOn w:val="DefaultParagraphFont"/>
    <w:link w:val="Heading2"/>
    <w:uiPriority w:val="1"/>
    <w:rsid w:val="00DE2391"/>
    <w:rPr>
      <w:rFonts w:asciiTheme="majorHAnsi" w:eastAsiaTheme="majorEastAsia" w:hAnsiTheme="majorHAnsi" w:cstheme="majorBidi"/>
      <w:caps/>
      <w:color w:val="1CADE4" w:themeColor="accent1"/>
      <w:sz w:val="22"/>
    </w:rPr>
  </w:style>
  <w:style w:type="character" w:customStyle="1" w:styleId="Heading3Char">
    <w:name w:val="Heading 3 Char"/>
    <w:basedOn w:val="DefaultParagraphFont"/>
    <w:link w:val="Heading3"/>
    <w:uiPriority w:val="1"/>
    <w:rsid w:val="00DE2391"/>
    <w:rPr>
      <w:rFonts w:asciiTheme="majorHAnsi" w:eastAsiaTheme="majorEastAsia" w:hAnsiTheme="majorHAnsi" w:cstheme="majorBidi"/>
      <w:color w:val="1CADE4" w:themeColor="accent1"/>
      <w:sz w:val="22"/>
    </w:rPr>
  </w:style>
  <w:style w:type="character" w:customStyle="1" w:styleId="Heading4Char">
    <w:name w:val="Heading 4 Char"/>
    <w:basedOn w:val="DefaultParagraphFont"/>
    <w:link w:val="Heading4"/>
    <w:uiPriority w:val="9"/>
    <w:semiHidden/>
    <w:rsid w:val="00DE2391"/>
    <w:rPr>
      <w:rFonts w:asciiTheme="majorHAnsi" w:eastAsiaTheme="majorEastAsia" w:hAnsiTheme="majorHAnsi" w:cstheme="majorBidi"/>
      <w:i/>
      <w:iCs/>
      <w:color w:val="1CADE4" w:themeColor="accent1"/>
    </w:rPr>
  </w:style>
  <w:style w:type="character" w:customStyle="1" w:styleId="Heading5Char">
    <w:name w:val="Heading 5 Char"/>
    <w:basedOn w:val="DefaultParagraphFont"/>
    <w:link w:val="Heading5"/>
    <w:uiPriority w:val="9"/>
    <w:semiHidden/>
    <w:rsid w:val="00DE2391"/>
    <w:rPr>
      <w:rFonts w:asciiTheme="majorHAnsi" w:eastAsiaTheme="majorEastAsia" w:hAnsiTheme="majorHAnsi" w:cstheme="majorBidi"/>
      <w:color w:val="0D5672" w:themeColor="accent1" w:themeShade="80"/>
    </w:rPr>
  </w:style>
  <w:style w:type="character" w:customStyle="1" w:styleId="Heading6Char">
    <w:name w:val="Heading 6 Char"/>
    <w:basedOn w:val="DefaultParagraphFont"/>
    <w:link w:val="Heading6"/>
    <w:uiPriority w:val="9"/>
    <w:semiHidden/>
    <w:rsid w:val="00DE2391"/>
    <w:rPr>
      <w:rFonts w:asciiTheme="majorHAnsi" w:eastAsiaTheme="majorEastAsia" w:hAnsiTheme="majorHAnsi" w:cstheme="majorBidi"/>
      <w:i/>
      <w:iCs/>
      <w:color w:val="0D5571" w:themeColor="accent1" w:themeShade="7F"/>
    </w:rPr>
  </w:style>
  <w:style w:type="paragraph" w:styleId="Caption">
    <w:name w:val="caption"/>
    <w:basedOn w:val="Normal"/>
    <w:next w:val="Normal"/>
    <w:uiPriority w:val="10"/>
    <w:unhideWhenUsed/>
    <w:qFormat/>
    <w:rsid w:val="00DE2391"/>
    <w:pPr>
      <w:spacing w:before="200" w:after="120" w:line="240" w:lineRule="auto"/>
    </w:pPr>
    <w:rPr>
      <w:i/>
      <w:iCs/>
    </w:rPr>
  </w:style>
  <w:style w:type="paragraph" w:styleId="ListBullet">
    <w:name w:val="List Bullet"/>
    <w:basedOn w:val="Normal"/>
    <w:uiPriority w:val="1"/>
    <w:unhideWhenUsed/>
    <w:qFormat/>
    <w:rsid w:val="00DE2391"/>
    <w:pPr>
      <w:numPr>
        <w:numId w:val="5"/>
      </w:numPr>
    </w:pPr>
  </w:style>
  <w:style w:type="paragraph" w:styleId="ListNumber">
    <w:name w:val="List Number"/>
    <w:basedOn w:val="Normal"/>
    <w:uiPriority w:val="1"/>
    <w:unhideWhenUsed/>
    <w:qFormat/>
    <w:rsid w:val="00DE2391"/>
    <w:pPr>
      <w:numPr>
        <w:numId w:val="6"/>
      </w:numPr>
      <w:contextualSpacing/>
    </w:pPr>
  </w:style>
  <w:style w:type="paragraph" w:styleId="Title">
    <w:name w:val="Title"/>
    <w:basedOn w:val="Normal"/>
    <w:next w:val="Normal"/>
    <w:link w:val="TitleChar"/>
    <w:uiPriority w:val="10"/>
    <w:unhideWhenUsed/>
    <w:qFormat/>
    <w:rsid w:val="00DE2391"/>
    <w:pPr>
      <w:spacing w:before="480" w:after="40" w:line="240" w:lineRule="auto"/>
      <w:contextualSpacing/>
      <w:jc w:val="center"/>
    </w:pPr>
    <w:rPr>
      <w:rFonts w:asciiTheme="majorHAnsi" w:eastAsiaTheme="majorEastAsia" w:hAnsiTheme="majorHAnsi" w:cstheme="majorBidi"/>
      <w:color w:val="1481AB" w:themeColor="accent1" w:themeShade="BF"/>
      <w:kern w:val="28"/>
      <w:sz w:val="60"/>
    </w:rPr>
  </w:style>
  <w:style w:type="character" w:customStyle="1" w:styleId="TitleChar">
    <w:name w:val="Title Char"/>
    <w:basedOn w:val="DefaultParagraphFont"/>
    <w:link w:val="Title"/>
    <w:uiPriority w:val="10"/>
    <w:rsid w:val="00DE2391"/>
    <w:rPr>
      <w:rFonts w:asciiTheme="majorHAnsi" w:eastAsiaTheme="majorEastAsia" w:hAnsiTheme="majorHAnsi" w:cstheme="majorBidi"/>
      <w:color w:val="1481AB" w:themeColor="accent1" w:themeShade="BF"/>
      <w:kern w:val="28"/>
      <w:sz w:val="60"/>
    </w:rPr>
  </w:style>
  <w:style w:type="paragraph" w:styleId="Subtitle">
    <w:name w:val="Subtitle"/>
    <w:basedOn w:val="Normal"/>
    <w:next w:val="Normal"/>
    <w:link w:val="SubtitleChar"/>
    <w:uiPriority w:val="11"/>
    <w:unhideWhenUsed/>
    <w:qFormat/>
    <w:rsid w:val="00DE2391"/>
    <w:pPr>
      <w:numPr>
        <w:ilvl w:val="1"/>
      </w:numPr>
      <w:spacing w:before="0" w:after="480"/>
      <w:jc w:val="center"/>
    </w:pPr>
    <w:rPr>
      <w:rFonts w:asciiTheme="majorHAnsi" w:eastAsiaTheme="majorEastAsia" w:hAnsiTheme="majorHAnsi" w:cstheme="majorBidi"/>
      <w:caps/>
      <w:sz w:val="26"/>
    </w:rPr>
  </w:style>
  <w:style w:type="character" w:customStyle="1" w:styleId="SubtitleChar">
    <w:name w:val="Subtitle Char"/>
    <w:basedOn w:val="DefaultParagraphFont"/>
    <w:link w:val="Subtitle"/>
    <w:uiPriority w:val="11"/>
    <w:rsid w:val="00DE2391"/>
    <w:rPr>
      <w:rFonts w:asciiTheme="majorHAnsi" w:eastAsiaTheme="majorEastAsia" w:hAnsiTheme="majorHAnsi" w:cstheme="majorBidi"/>
      <w:caps/>
      <w:sz w:val="26"/>
    </w:rPr>
  </w:style>
  <w:style w:type="character" w:styleId="Emphasis">
    <w:name w:val="Emphasis"/>
    <w:basedOn w:val="DefaultParagraphFont"/>
    <w:uiPriority w:val="20"/>
    <w:unhideWhenUsed/>
    <w:qFormat/>
    <w:rsid w:val="00DE2391"/>
    <w:rPr>
      <w:i w:val="0"/>
      <w:iCs w:val="0"/>
      <w:color w:val="1481AB" w:themeColor="accent1" w:themeShade="BF"/>
    </w:rPr>
  </w:style>
  <w:style w:type="paragraph" w:styleId="NoSpacing">
    <w:name w:val="No Spacing"/>
    <w:link w:val="NoSpacingChar"/>
    <w:uiPriority w:val="1"/>
    <w:unhideWhenUsed/>
    <w:qFormat/>
    <w:rsid w:val="00DE2391"/>
    <w:pPr>
      <w:spacing w:before="0" w:after="0" w:line="240" w:lineRule="auto"/>
    </w:pPr>
    <w:rPr>
      <w:color w:val="auto"/>
    </w:rPr>
  </w:style>
  <w:style w:type="character" w:customStyle="1" w:styleId="NoSpacingChar">
    <w:name w:val="No Spacing Char"/>
    <w:basedOn w:val="DefaultParagraphFont"/>
    <w:link w:val="NoSpacing"/>
    <w:uiPriority w:val="1"/>
    <w:rsid w:val="00DE2391"/>
    <w:rPr>
      <w:rFonts w:asciiTheme="minorHAnsi" w:eastAsiaTheme="minorEastAsia" w:hAnsiTheme="minorHAnsi" w:cstheme="minorBidi"/>
      <w:color w:val="auto"/>
    </w:rPr>
  </w:style>
  <w:style w:type="paragraph" w:styleId="Quote">
    <w:name w:val="Quote"/>
    <w:basedOn w:val="Normal"/>
    <w:next w:val="Normal"/>
    <w:link w:val="QuoteChar"/>
    <w:uiPriority w:val="10"/>
    <w:unhideWhenUsed/>
    <w:qFormat/>
    <w:rsid w:val="00DE2391"/>
    <w:pPr>
      <w:spacing w:after="480"/>
      <w:jc w:val="center"/>
    </w:pPr>
    <w:rPr>
      <w:i/>
      <w:iCs/>
      <w:color w:val="1CADE4" w:themeColor="accent1"/>
      <w:sz w:val="26"/>
    </w:rPr>
  </w:style>
  <w:style w:type="character" w:customStyle="1" w:styleId="QuoteChar">
    <w:name w:val="Quote Char"/>
    <w:basedOn w:val="DefaultParagraphFont"/>
    <w:link w:val="Quote"/>
    <w:uiPriority w:val="10"/>
    <w:rsid w:val="00DE2391"/>
    <w:rPr>
      <w:i/>
      <w:iCs/>
      <w:color w:val="1CADE4" w:themeColor="accent1"/>
      <w:sz w:val="26"/>
    </w:rPr>
  </w:style>
  <w:style w:type="paragraph" w:styleId="TOCHeading">
    <w:name w:val="TOC Heading"/>
    <w:basedOn w:val="Heading1"/>
    <w:next w:val="Normal"/>
    <w:uiPriority w:val="39"/>
    <w:unhideWhenUsed/>
    <w:qFormat/>
    <w:rsid w:val="00DE2391"/>
    <w:pPr>
      <w:spacing w:before="0"/>
      <w:outlineLvl w:val="9"/>
    </w:pPr>
  </w:style>
  <w:style w:type="paragraph" w:styleId="Footer">
    <w:name w:val="footer"/>
    <w:basedOn w:val="Normal"/>
    <w:link w:val="FooterChar"/>
    <w:uiPriority w:val="99"/>
    <w:unhideWhenUsed/>
    <w:qFormat/>
    <w:rsid w:val="00DE2391"/>
    <w:pPr>
      <w:spacing w:before="0" w:after="0" w:line="240" w:lineRule="auto"/>
      <w:jc w:val="right"/>
    </w:pPr>
    <w:rPr>
      <w:caps/>
      <w:sz w:val="16"/>
    </w:rPr>
  </w:style>
  <w:style w:type="character" w:customStyle="1" w:styleId="FooterChar">
    <w:name w:val="Footer Char"/>
    <w:basedOn w:val="DefaultParagraphFont"/>
    <w:link w:val="Footer"/>
    <w:uiPriority w:val="99"/>
    <w:rsid w:val="00DE2391"/>
    <w:rPr>
      <w:caps/>
      <w:sz w:val="16"/>
    </w:rPr>
  </w:style>
  <w:style w:type="paragraph" w:styleId="TOC3">
    <w:name w:val="toc 3"/>
    <w:basedOn w:val="Normal"/>
    <w:next w:val="Normal"/>
    <w:autoRedefine/>
    <w:uiPriority w:val="39"/>
    <w:unhideWhenUsed/>
    <w:rsid w:val="00DE2391"/>
    <w:pPr>
      <w:spacing w:after="100"/>
      <w:ind w:left="400"/>
    </w:pPr>
    <w:rPr>
      <w:i/>
      <w:iCs/>
    </w:rPr>
  </w:style>
  <w:style w:type="character" w:styleId="Hyperlink">
    <w:name w:val="Hyperlink"/>
    <w:basedOn w:val="DefaultParagraphFont"/>
    <w:uiPriority w:val="99"/>
    <w:unhideWhenUsed/>
    <w:rsid w:val="00DE2391"/>
    <w:rPr>
      <w:color w:val="6EAC1C" w:themeColor="hyperlink"/>
      <w:u w:val="single"/>
    </w:rPr>
  </w:style>
  <w:style w:type="paragraph" w:styleId="TOC1">
    <w:name w:val="toc 1"/>
    <w:basedOn w:val="Normal"/>
    <w:next w:val="Normal"/>
    <w:autoRedefine/>
    <w:uiPriority w:val="39"/>
    <w:unhideWhenUsed/>
    <w:rsid w:val="00DE2391"/>
    <w:pPr>
      <w:spacing w:after="100"/>
    </w:pPr>
  </w:style>
  <w:style w:type="paragraph" w:styleId="TOC2">
    <w:name w:val="toc 2"/>
    <w:basedOn w:val="Normal"/>
    <w:next w:val="Normal"/>
    <w:autoRedefine/>
    <w:uiPriority w:val="39"/>
    <w:unhideWhenUsed/>
    <w:rsid w:val="00DE2391"/>
    <w:pPr>
      <w:spacing w:after="100"/>
      <w:ind w:left="200"/>
    </w:pPr>
  </w:style>
  <w:style w:type="paragraph" w:styleId="BalloonText">
    <w:name w:val="Balloon Text"/>
    <w:basedOn w:val="Normal"/>
    <w:link w:val="BalloonTextChar"/>
    <w:uiPriority w:val="99"/>
    <w:semiHidden/>
    <w:unhideWhenUsed/>
    <w:rsid w:val="00DE2391"/>
    <w:pPr>
      <w:spacing w:after="0" w:line="240" w:lineRule="auto"/>
    </w:pPr>
    <w:rPr>
      <w:rFonts w:ascii="Tahoma" w:hAnsi="Tahoma" w:cs="Tahoma"/>
      <w:sz w:val="16"/>
    </w:rPr>
  </w:style>
  <w:style w:type="character" w:customStyle="1" w:styleId="BalloonTextChar">
    <w:name w:val="Balloon Text Char"/>
    <w:basedOn w:val="DefaultParagraphFont"/>
    <w:link w:val="BalloonText"/>
    <w:uiPriority w:val="99"/>
    <w:semiHidden/>
    <w:rsid w:val="00DE2391"/>
    <w:rPr>
      <w:rFonts w:ascii="Tahoma" w:hAnsi="Tahoma" w:cs="Tahoma"/>
      <w:sz w:val="16"/>
    </w:rPr>
  </w:style>
  <w:style w:type="paragraph" w:styleId="Bibliography">
    <w:name w:val="Bibliography"/>
    <w:basedOn w:val="Normal"/>
    <w:next w:val="Normal"/>
    <w:uiPriority w:val="39"/>
    <w:unhideWhenUsed/>
    <w:rsid w:val="00DE2391"/>
  </w:style>
  <w:style w:type="paragraph" w:styleId="Header">
    <w:name w:val="header"/>
    <w:basedOn w:val="Normal"/>
    <w:link w:val="HeaderChar"/>
    <w:uiPriority w:val="99"/>
    <w:unhideWhenUsed/>
    <w:rsid w:val="00DE2391"/>
    <w:pPr>
      <w:spacing w:before="0" w:after="0" w:line="240" w:lineRule="auto"/>
    </w:pPr>
  </w:style>
  <w:style w:type="character" w:customStyle="1" w:styleId="HeaderChar">
    <w:name w:val="Header Char"/>
    <w:basedOn w:val="DefaultParagraphFont"/>
    <w:link w:val="Header"/>
    <w:uiPriority w:val="99"/>
    <w:rsid w:val="00DE2391"/>
  </w:style>
  <w:style w:type="paragraph" w:styleId="NormalIndent">
    <w:name w:val="Normal Indent"/>
    <w:basedOn w:val="Normal"/>
    <w:uiPriority w:val="99"/>
    <w:unhideWhenUsed/>
    <w:rsid w:val="00DE2391"/>
    <w:pPr>
      <w:ind w:left="720"/>
    </w:pPr>
  </w:style>
  <w:style w:type="character" w:styleId="PlaceholderText">
    <w:name w:val="Placeholder Text"/>
    <w:basedOn w:val="DefaultParagraphFont"/>
    <w:uiPriority w:val="99"/>
    <w:semiHidden/>
    <w:rsid w:val="00DE2391"/>
    <w:rPr>
      <w:color w:val="808080"/>
    </w:rPr>
  </w:style>
  <w:style w:type="table" w:customStyle="1" w:styleId="ReportTable">
    <w:name w:val="Report Table"/>
    <w:basedOn w:val="TableNormal"/>
    <w:uiPriority w:val="99"/>
    <w:rsid w:val="00DE2391"/>
    <w:pPr>
      <w:spacing w:before="60" w:after="60" w:line="240" w:lineRule="auto"/>
      <w:jc w:val="center"/>
    </w:pPr>
    <w:tblPr>
      <w:tblBorders>
        <w:top w:val="single" w:sz="4" w:space="0" w:color="1CADE4" w:themeColor="accent1"/>
        <w:left w:val="single" w:sz="4" w:space="0" w:color="1CADE4" w:themeColor="accent1"/>
        <w:bottom w:val="single" w:sz="4" w:space="0" w:color="1CADE4" w:themeColor="accent1"/>
        <w:right w:val="single" w:sz="4" w:space="0" w:color="1CADE4" w:themeColor="accent1"/>
        <w:insideH w:val="single" w:sz="4" w:space="0" w:color="1CADE4" w:themeColor="accent1"/>
        <w:insideV w:val="single" w:sz="4" w:space="0" w:color="1CADE4" w:themeColor="accent1"/>
      </w:tblBorders>
    </w:tblPr>
    <w:tblStylePr w:type="firstRow">
      <w:rPr>
        <w:b/>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table" w:styleId="TableGrid">
    <w:name w:val="Table Grid"/>
    <w:basedOn w:val="TableNormal"/>
    <w:uiPriority w:val="59"/>
    <w:rsid w:val="00DE2391"/>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semiHidden/>
    <w:qFormat/>
    <w:rsid w:val="00815548"/>
    <w:pPr>
      <w:ind w:left="720"/>
      <w:contextualSpacing/>
    </w:pPr>
  </w:style>
  <w:style w:type="paragraph" w:styleId="FootnoteText">
    <w:name w:val="footnote text"/>
    <w:basedOn w:val="Normal"/>
    <w:link w:val="FootnoteTextChar"/>
    <w:semiHidden/>
    <w:rsid w:val="004579BA"/>
    <w:pPr>
      <w:spacing w:before="0" w:line="276" w:lineRule="auto"/>
    </w:pPr>
    <w:rPr>
      <w:rFonts w:ascii="Calibri" w:eastAsia="Calibri" w:hAnsi="Calibri" w:cs="Times New Roman"/>
      <w:color w:val="auto"/>
      <w:lang w:val="en-GB" w:eastAsia="en-US"/>
    </w:rPr>
  </w:style>
  <w:style w:type="character" w:customStyle="1" w:styleId="FootnoteTextChar">
    <w:name w:val="Footnote Text Char"/>
    <w:basedOn w:val="DefaultParagraphFont"/>
    <w:link w:val="FootnoteText"/>
    <w:semiHidden/>
    <w:rsid w:val="004579BA"/>
    <w:rPr>
      <w:rFonts w:ascii="Calibri" w:eastAsia="Calibri" w:hAnsi="Calibri" w:cs="Times New Roman"/>
      <w:color w:val="auto"/>
      <w:lang w:val="en-GB" w:eastAsia="en-US"/>
    </w:rPr>
  </w:style>
  <w:style w:type="character" w:styleId="FootnoteReference">
    <w:name w:val="footnote reference"/>
    <w:semiHidden/>
    <w:rsid w:val="004579BA"/>
    <w:rPr>
      <w:vertAlign w:val="superscript"/>
    </w:rPr>
  </w:style>
  <w:style w:type="character" w:styleId="PageNumber">
    <w:name w:val="page number"/>
    <w:basedOn w:val="DefaultParagraphFont"/>
    <w:uiPriority w:val="99"/>
    <w:semiHidden/>
    <w:unhideWhenUsed/>
    <w:rsid w:val="00C30433"/>
  </w:style>
  <w:style w:type="character" w:styleId="CommentReference">
    <w:name w:val="annotation reference"/>
    <w:basedOn w:val="DefaultParagraphFont"/>
    <w:uiPriority w:val="99"/>
    <w:semiHidden/>
    <w:unhideWhenUsed/>
    <w:rsid w:val="006D0559"/>
    <w:rPr>
      <w:sz w:val="16"/>
      <w:szCs w:val="16"/>
    </w:rPr>
  </w:style>
  <w:style w:type="paragraph" w:styleId="CommentText">
    <w:name w:val="annotation text"/>
    <w:basedOn w:val="Normal"/>
    <w:link w:val="CommentTextChar"/>
    <w:uiPriority w:val="99"/>
    <w:semiHidden/>
    <w:unhideWhenUsed/>
    <w:rsid w:val="006D0559"/>
    <w:pPr>
      <w:spacing w:line="240" w:lineRule="auto"/>
    </w:pPr>
  </w:style>
  <w:style w:type="character" w:customStyle="1" w:styleId="CommentTextChar">
    <w:name w:val="Comment Text Char"/>
    <w:basedOn w:val="DefaultParagraphFont"/>
    <w:link w:val="CommentText"/>
    <w:uiPriority w:val="99"/>
    <w:semiHidden/>
    <w:rsid w:val="006D0559"/>
  </w:style>
  <w:style w:type="paragraph" w:styleId="CommentSubject">
    <w:name w:val="annotation subject"/>
    <w:basedOn w:val="CommentText"/>
    <w:next w:val="CommentText"/>
    <w:link w:val="CommentSubjectChar"/>
    <w:uiPriority w:val="99"/>
    <w:semiHidden/>
    <w:unhideWhenUsed/>
    <w:rsid w:val="006D0559"/>
    <w:rPr>
      <w:b/>
      <w:bCs/>
    </w:rPr>
  </w:style>
  <w:style w:type="character" w:customStyle="1" w:styleId="CommentSubjectChar">
    <w:name w:val="Comment Subject Char"/>
    <w:basedOn w:val="CommentTextChar"/>
    <w:link w:val="CommentSubject"/>
    <w:uiPriority w:val="99"/>
    <w:semiHidden/>
    <w:rsid w:val="006D0559"/>
    <w:rPr>
      <w:b/>
      <w:bCs/>
    </w:rPr>
  </w:style>
  <w:style w:type="character" w:customStyle="1" w:styleId="apple-converted-space">
    <w:name w:val="apple-converted-space"/>
    <w:basedOn w:val="DefaultParagraphFont"/>
    <w:rsid w:val="00915E2C"/>
  </w:style>
  <w:style w:type="character" w:styleId="FollowedHyperlink">
    <w:name w:val="FollowedHyperlink"/>
    <w:basedOn w:val="DefaultParagraphFont"/>
    <w:uiPriority w:val="99"/>
    <w:semiHidden/>
    <w:unhideWhenUsed/>
    <w:rsid w:val="002E38EF"/>
    <w:rPr>
      <w:color w:val="B26B02" w:themeColor="followedHyperlink"/>
      <w:u w:val="single"/>
    </w:rPr>
  </w:style>
  <w:style w:type="character" w:customStyle="1" w:styleId="allowtextselection">
    <w:name w:val="allowtextselection"/>
    <w:basedOn w:val="DefaultParagraphFont"/>
    <w:rsid w:val="003F4F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9720938">
      <w:bodyDiv w:val="1"/>
      <w:marLeft w:val="0"/>
      <w:marRight w:val="0"/>
      <w:marTop w:val="0"/>
      <w:marBottom w:val="0"/>
      <w:divBdr>
        <w:top w:val="none" w:sz="0" w:space="0" w:color="auto"/>
        <w:left w:val="none" w:sz="0" w:space="0" w:color="auto"/>
        <w:bottom w:val="none" w:sz="0" w:space="0" w:color="auto"/>
        <w:right w:val="none" w:sz="0" w:space="0" w:color="auto"/>
      </w:divBdr>
      <w:divsChild>
        <w:div w:id="1904414790">
          <w:marLeft w:val="576"/>
          <w:marRight w:val="0"/>
          <w:marTop w:val="80"/>
          <w:marBottom w:val="0"/>
          <w:divBdr>
            <w:top w:val="none" w:sz="0" w:space="0" w:color="auto"/>
            <w:left w:val="none" w:sz="0" w:space="0" w:color="auto"/>
            <w:bottom w:val="none" w:sz="0" w:space="0" w:color="auto"/>
            <w:right w:val="none" w:sz="0" w:space="0" w:color="auto"/>
          </w:divBdr>
        </w:div>
        <w:div w:id="249697302">
          <w:marLeft w:val="576"/>
          <w:marRight w:val="0"/>
          <w:marTop w:val="80"/>
          <w:marBottom w:val="0"/>
          <w:divBdr>
            <w:top w:val="none" w:sz="0" w:space="0" w:color="auto"/>
            <w:left w:val="none" w:sz="0" w:space="0" w:color="auto"/>
            <w:bottom w:val="none" w:sz="0" w:space="0" w:color="auto"/>
            <w:right w:val="none" w:sz="0" w:space="0" w:color="auto"/>
          </w:divBdr>
        </w:div>
        <w:div w:id="2067531640">
          <w:marLeft w:val="576"/>
          <w:marRight w:val="0"/>
          <w:marTop w:val="80"/>
          <w:marBottom w:val="0"/>
          <w:divBdr>
            <w:top w:val="none" w:sz="0" w:space="0" w:color="auto"/>
            <w:left w:val="none" w:sz="0" w:space="0" w:color="auto"/>
            <w:bottom w:val="none" w:sz="0" w:space="0" w:color="auto"/>
            <w:right w:val="none" w:sz="0" w:space="0" w:color="auto"/>
          </w:divBdr>
        </w:div>
        <w:div w:id="609045169">
          <w:marLeft w:val="576"/>
          <w:marRight w:val="0"/>
          <w:marTop w:val="80"/>
          <w:marBottom w:val="0"/>
          <w:divBdr>
            <w:top w:val="none" w:sz="0" w:space="0" w:color="auto"/>
            <w:left w:val="none" w:sz="0" w:space="0" w:color="auto"/>
            <w:bottom w:val="none" w:sz="0" w:space="0" w:color="auto"/>
            <w:right w:val="none" w:sz="0" w:space="0" w:color="auto"/>
          </w:divBdr>
        </w:div>
      </w:divsChild>
    </w:div>
    <w:div w:id="285741372">
      <w:bodyDiv w:val="1"/>
      <w:marLeft w:val="0"/>
      <w:marRight w:val="0"/>
      <w:marTop w:val="0"/>
      <w:marBottom w:val="0"/>
      <w:divBdr>
        <w:top w:val="none" w:sz="0" w:space="0" w:color="auto"/>
        <w:left w:val="none" w:sz="0" w:space="0" w:color="auto"/>
        <w:bottom w:val="none" w:sz="0" w:space="0" w:color="auto"/>
        <w:right w:val="none" w:sz="0" w:space="0" w:color="auto"/>
      </w:divBdr>
      <w:divsChild>
        <w:div w:id="1247618115">
          <w:marLeft w:val="576"/>
          <w:marRight w:val="0"/>
          <w:marTop w:val="80"/>
          <w:marBottom w:val="0"/>
          <w:divBdr>
            <w:top w:val="none" w:sz="0" w:space="0" w:color="auto"/>
            <w:left w:val="none" w:sz="0" w:space="0" w:color="auto"/>
            <w:bottom w:val="none" w:sz="0" w:space="0" w:color="auto"/>
            <w:right w:val="none" w:sz="0" w:space="0" w:color="auto"/>
          </w:divBdr>
        </w:div>
        <w:div w:id="1154953820">
          <w:marLeft w:val="576"/>
          <w:marRight w:val="0"/>
          <w:marTop w:val="80"/>
          <w:marBottom w:val="0"/>
          <w:divBdr>
            <w:top w:val="none" w:sz="0" w:space="0" w:color="auto"/>
            <w:left w:val="none" w:sz="0" w:space="0" w:color="auto"/>
            <w:bottom w:val="none" w:sz="0" w:space="0" w:color="auto"/>
            <w:right w:val="none" w:sz="0" w:space="0" w:color="auto"/>
          </w:divBdr>
        </w:div>
        <w:div w:id="697048758">
          <w:marLeft w:val="576"/>
          <w:marRight w:val="0"/>
          <w:marTop w:val="80"/>
          <w:marBottom w:val="0"/>
          <w:divBdr>
            <w:top w:val="none" w:sz="0" w:space="0" w:color="auto"/>
            <w:left w:val="none" w:sz="0" w:space="0" w:color="auto"/>
            <w:bottom w:val="none" w:sz="0" w:space="0" w:color="auto"/>
            <w:right w:val="none" w:sz="0" w:space="0" w:color="auto"/>
          </w:divBdr>
        </w:div>
        <w:div w:id="174808965">
          <w:marLeft w:val="576"/>
          <w:marRight w:val="0"/>
          <w:marTop w:val="80"/>
          <w:marBottom w:val="0"/>
          <w:divBdr>
            <w:top w:val="none" w:sz="0" w:space="0" w:color="auto"/>
            <w:left w:val="none" w:sz="0" w:space="0" w:color="auto"/>
            <w:bottom w:val="none" w:sz="0" w:space="0" w:color="auto"/>
            <w:right w:val="none" w:sz="0" w:space="0" w:color="auto"/>
          </w:divBdr>
        </w:div>
      </w:divsChild>
    </w:div>
    <w:div w:id="741365966">
      <w:bodyDiv w:val="1"/>
      <w:marLeft w:val="0"/>
      <w:marRight w:val="0"/>
      <w:marTop w:val="0"/>
      <w:marBottom w:val="0"/>
      <w:divBdr>
        <w:top w:val="none" w:sz="0" w:space="0" w:color="auto"/>
        <w:left w:val="none" w:sz="0" w:space="0" w:color="auto"/>
        <w:bottom w:val="none" w:sz="0" w:space="0" w:color="auto"/>
        <w:right w:val="none" w:sz="0" w:space="0" w:color="auto"/>
      </w:divBdr>
      <w:divsChild>
        <w:div w:id="1231692260">
          <w:marLeft w:val="576"/>
          <w:marRight w:val="0"/>
          <w:marTop w:val="80"/>
          <w:marBottom w:val="0"/>
          <w:divBdr>
            <w:top w:val="none" w:sz="0" w:space="0" w:color="auto"/>
            <w:left w:val="none" w:sz="0" w:space="0" w:color="auto"/>
            <w:bottom w:val="none" w:sz="0" w:space="0" w:color="auto"/>
            <w:right w:val="none" w:sz="0" w:space="0" w:color="auto"/>
          </w:divBdr>
        </w:div>
      </w:divsChild>
    </w:div>
    <w:div w:id="799570831">
      <w:bodyDiv w:val="1"/>
      <w:marLeft w:val="0"/>
      <w:marRight w:val="0"/>
      <w:marTop w:val="0"/>
      <w:marBottom w:val="0"/>
      <w:divBdr>
        <w:top w:val="none" w:sz="0" w:space="0" w:color="auto"/>
        <w:left w:val="none" w:sz="0" w:space="0" w:color="auto"/>
        <w:bottom w:val="none" w:sz="0" w:space="0" w:color="auto"/>
        <w:right w:val="none" w:sz="0" w:space="0" w:color="auto"/>
      </w:divBdr>
      <w:divsChild>
        <w:div w:id="2080977144">
          <w:marLeft w:val="576"/>
          <w:marRight w:val="0"/>
          <w:marTop w:val="80"/>
          <w:marBottom w:val="0"/>
          <w:divBdr>
            <w:top w:val="none" w:sz="0" w:space="0" w:color="auto"/>
            <w:left w:val="none" w:sz="0" w:space="0" w:color="auto"/>
            <w:bottom w:val="none" w:sz="0" w:space="0" w:color="auto"/>
            <w:right w:val="none" w:sz="0" w:space="0" w:color="auto"/>
          </w:divBdr>
        </w:div>
        <w:div w:id="516113517">
          <w:marLeft w:val="576"/>
          <w:marRight w:val="0"/>
          <w:marTop w:val="80"/>
          <w:marBottom w:val="0"/>
          <w:divBdr>
            <w:top w:val="none" w:sz="0" w:space="0" w:color="auto"/>
            <w:left w:val="none" w:sz="0" w:space="0" w:color="auto"/>
            <w:bottom w:val="none" w:sz="0" w:space="0" w:color="auto"/>
            <w:right w:val="none" w:sz="0" w:space="0" w:color="auto"/>
          </w:divBdr>
        </w:div>
        <w:div w:id="756830729">
          <w:marLeft w:val="576"/>
          <w:marRight w:val="0"/>
          <w:marTop w:val="80"/>
          <w:marBottom w:val="0"/>
          <w:divBdr>
            <w:top w:val="none" w:sz="0" w:space="0" w:color="auto"/>
            <w:left w:val="none" w:sz="0" w:space="0" w:color="auto"/>
            <w:bottom w:val="none" w:sz="0" w:space="0" w:color="auto"/>
            <w:right w:val="none" w:sz="0" w:space="0" w:color="auto"/>
          </w:divBdr>
        </w:div>
        <w:div w:id="941649675">
          <w:marLeft w:val="576"/>
          <w:marRight w:val="0"/>
          <w:marTop w:val="80"/>
          <w:marBottom w:val="0"/>
          <w:divBdr>
            <w:top w:val="none" w:sz="0" w:space="0" w:color="auto"/>
            <w:left w:val="none" w:sz="0" w:space="0" w:color="auto"/>
            <w:bottom w:val="none" w:sz="0" w:space="0" w:color="auto"/>
            <w:right w:val="none" w:sz="0" w:space="0" w:color="auto"/>
          </w:divBdr>
        </w:div>
      </w:divsChild>
    </w:div>
    <w:div w:id="1106777477">
      <w:bodyDiv w:val="1"/>
      <w:marLeft w:val="0"/>
      <w:marRight w:val="0"/>
      <w:marTop w:val="0"/>
      <w:marBottom w:val="0"/>
      <w:divBdr>
        <w:top w:val="none" w:sz="0" w:space="0" w:color="auto"/>
        <w:left w:val="none" w:sz="0" w:space="0" w:color="auto"/>
        <w:bottom w:val="none" w:sz="0" w:space="0" w:color="auto"/>
        <w:right w:val="none" w:sz="0" w:space="0" w:color="auto"/>
      </w:divBdr>
      <w:divsChild>
        <w:div w:id="1514150655">
          <w:marLeft w:val="576"/>
          <w:marRight w:val="0"/>
          <w:marTop w:val="80"/>
          <w:marBottom w:val="0"/>
          <w:divBdr>
            <w:top w:val="none" w:sz="0" w:space="0" w:color="auto"/>
            <w:left w:val="none" w:sz="0" w:space="0" w:color="auto"/>
            <w:bottom w:val="none" w:sz="0" w:space="0" w:color="auto"/>
            <w:right w:val="none" w:sz="0" w:space="0" w:color="auto"/>
          </w:divBdr>
        </w:div>
        <w:div w:id="405765666">
          <w:marLeft w:val="576"/>
          <w:marRight w:val="0"/>
          <w:marTop w:val="80"/>
          <w:marBottom w:val="0"/>
          <w:divBdr>
            <w:top w:val="none" w:sz="0" w:space="0" w:color="auto"/>
            <w:left w:val="none" w:sz="0" w:space="0" w:color="auto"/>
            <w:bottom w:val="none" w:sz="0" w:space="0" w:color="auto"/>
            <w:right w:val="none" w:sz="0" w:space="0" w:color="auto"/>
          </w:divBdr>
        </w:div>
        <w:div w:id="123936813">
          <w:marLeft w:val="576"/>
          <w:marRight w:val="0"/>
          <w:marTop w:val="80"/>
          <w:marBottom w:val="0"/>
          <w:divBdr>
            <w:top w:val="none" w:sz="0" w:space="0" w:color="auto"/>
            <w:left w:val="none" w:sz="0" w:space="0" w:color="auto"/>
            <w:bottom w:val="none" w:sz="0" w:space="0" w:color="auto"/>
            <w:right w:val="none" w:sz="0" w:space="0" w:color="auto"/>
          </w:divBdr>
        </w:div>
        <w:div w:id="1246572966">
          <w:marLeft w:val="576"/>
          <w:marRight w:val="0"/>
          <w:marTop w:val="80"/>
          <w:marBottom w:val="0"/>
          <w:divBdr>
            <w:top w:val="none" w:sz="0" w:space="0" w:color="auto"/>
            <w:left w:val="none" w:sz="0" w:space="0" w:color="auto"/>
            <w:bottom w:val="none" w:sz="0" w:space="0" w:color="auto"/>
            <w:right w:val="none" w:sz="0" w:space="0" w:color="auto"/>
          </w:divBdr>
        </w:div>
      </w:divsChild>
    </w:div>
    <w:div w:id="1330910522">
      <w:bodyDiv w:val="1"/>
      <w:marLeft w:val="0"/>
      <w:marRight w:val="0"/>
      <w:marTop w:val="0"/>
      <w:marBottom w:val="0"/>
      <w:divBdr>
        <w:top w:val="none" w:sz="0" w:space="0" w:color="auto"/>
        <w:left w:val="none" w:sz="0" w:space="0" w:color="auto"/>
        <w:bottom w:val="none" w:sz="0" w:space="0" w:color="auto"/>
        <w:right w:val="none" w:sz="0" w:space="0" w:color="auto"/>
      </w:divBdr>
      <w:divsChild>
        <w:div w:id="735249225">
          <w:marLeft w:val="576"/>
          <w:marRight w:val="0"/>
          <w:marTop w:val="80"/>
          <w:marBottom w:val="0"/>
          <w:divBdr>
            <w:top w:val="none" w:sz="0" w:space="0" w:color="auto"/>
            <w:left w:val="none" w:sz="0" w:space="0" w:color="auto"/>
            <w:bottom w:val="none" w:sz="0" w:space="0" w:color="auto"/>
            <w:right w:val="none" w:sz="0" w:space="0" w:color="auto"/>
          </w:divBdr>
        </w:div>
        <w:div w:id="1916352479">
          <w:marLeft w:val="576"/>
          <w:marRight w:val="0"/>
          <w:marTop w:val="80"/>
          <w:marBottom w:val="0"/>
          <w:divBdr>
            <w:top w:val="none" w:sz="0" w:space="0" w:color="auto"/>
            <w:left w:val="none" w:sz="0" w:space="0" w:color="auto"/>
            <w:bottom w:val="none" w:sz="0" w:space="0" w:color="auto"/>
            <w:right w:val="none" w:sz="0" w:space="0" w:color="auto"/>
          </w:divBdr>
        </w:div>
        <w:div w:id="1249123008">
          <w:marLeft w:val="576"/>
          <w:marRight w:val="0"/>
          <w:marTop w:val="80"/>
          <w:marBottom w:val="0"/>
          <w:divBdr>
            <w:top w:val="none" w:sz="0" w:space="0" w:color="auto"/>
            <w:left w:val="none" w:sz="0" w:space="0" w:color="auto"/>
            <w:bottom w:val="none" w:sz="0" w:space="0" w:color="auto"/>
            <w:right w:val="none" w:sz="0" w:space="0" w:color="auto"/>
          </w:divBdr>
        </w:div>
      </w:divsChild>
    </w:div>
    <w:div w:id="1336226023">
      <w:bodyDiv w:val="1"/>
      <w:marLeft w:val="0"/>
      <w:marRight w:val="0"/>
      <w:marTop w:val="0"/>
      <w:marBottom w:val="0"/>
      <w:divBdr>
        <w:top w:val="none" w:sz="0" w:space="0" w:color="auto"/>
        <w:left w:val="none" w:sz="0" w:space="0" w:color="auto"/>
        <w:bottom w:val="none" w:sz="0" w:space="0" w:color="auto"/>
        <w:right w:val="none" w:sz="0" w:space="0" w:color="auto"/>
      </w:divBdr>
    </w:div>
    <w:div w:id="1510171332">
      <w:bodyDiv w:val="1"/>
      <w:marLeft w:val="0"/>
      <w:marRight w:val="0"/>
      <w:marTop w:val="0"/>
      <w:marBottom w:val="0"/>
      <w:divBdr>
        <w:top w:val="none" w:sz="0" w:space="0" w:color="auto"/>
        <w:left w:val="none" w:sz="0" w:space="0" w:color="auto"/>
        <w:bottom w:val="none" w:sz="0" w:space="0" w:color="auto"/>
        <w:right w:val="none" w:sz="0" w:space="0" w:color="auto"/>
      </w:divBdr>
      <w:divsChild>
        <w:div w:id="668559435">
          <w:marLeft w:val="0"/>
          <w:marRight w:val="0"/>
          <w:marTop w:val="0"/>
          <w:marBottom w:val="0"/>
          <w:divBdr>
            <w:top w:val="none" w:sz="0" w:space="0" w:color="auto"/>
            <w:left w:val="none" w:sz="0" w:space="0" w:color="auto"/>
            <w:bottom w:val="none" w:sz="0" w:space="0" w:color="auto"/>
            <w:right w:val="none" w:sz="0" w:space="0" w:color="auto"/>
          </w:divBdr>
          <w:divsChild>
            <w:div w:id="56171586">
              <w:marLeft w:val="0"/>
              <w:marRight w:val="0"/>
              <w:marTop w:val="0"/>
              <w:marBottom w:val="450"/>
              <w:divBdr>
                <w:top w:val="none" w:sz="0" w:space="0" w:color="auto"/>
                <w:left w:val="none" w:sz="0" w:space="0" w:color="auto"/>
                <w:bottom w:val="none" w:sz="0" w:space="0" w:color="auto"/>
                <w:right w:val="none" w:sz="0" w:space="0" w:color="auto"/>
              </w:divBdr>
              <w:divsChild>
                <w:div w:id="1873616514">
                  <w:marLeft w:val="0"/>
                  <w:marRight w:val="0"/>
                  <w:marTop w:val="0"/>
                  <w:marBottom w:val="0"/>
                  <w:divBdr>
                    <w:top w:val="none" w:sz="0" w:space="0" w:color="auto"/>
                    <w:left w:val="none" w:sz="0" w:space="0" w:color="auto"/>
                    <w:bottom w:val="none" w:sz="0" w:space="0" w:color="auto"/>
                    <w:right w:val="none" w:sz="0" w:space="0" w:color="auto"/>
                  </w:divBdr>
                  <w:divsChild>
                    <w:div w:id="691103467">
                      <w:marLeft w:val="0"/>
                      <w:marRight w:val="0"/>
                      <w:marTop w:val="0"/>
                      <w:marBottom w:val="0"/>
                      <w:divBdr>
                        <w:top w:val="none" w:sz="0" w:space="0" w:color="auto"/>
                        <w:left w:val="none" w:sz="0" w:space="0" w:color="auto"/>
                        <w:bottom w:val="none" w:sz="0" w:space="0" w:color="auto"/>
                        <w:right w:val="none" w:sz="0" w:space="0" w:color="auto"/>
                      </w:divBdr>
                      <w:divsChild>
                        <w:div w:id="1778283779">
                          <w:marLeft w:val="0"/>
                          <w:marRight w:val="0"/>
                          <w:marTop w:val="0"/>
                          <w:marBottom w:val="0"/>
                          <w:divBdr>
                            <w:top w:val="none" w:sz="0" w:space="0" w:color="auto"/>
                            <w:left w:val="none" w:sz="0" w:space="0" w:color="auto"/>
                            <w:bottom w:val="none" w:sz="0" w:space="0" w:color="auto"/>
                            <w:right w:val="none" w:sz="0" w:space="0" w:color="auto"/>
                          </w:divBdr>
                          <w:divsChild>
                            <w:div w:id="708799788">
                              <w:marLeft w:val="0"/>
                              <w:marRight w:val="0"/>
                              <w:marTop w:val="0"/>
                              <w:marBottom w:val="0"/>
                              <w:divBdr>
                                <w:top w:val="none" w:sz="0" w:space="0" w:color="auto"/>
                                <w:left w:val="none" w:sz="0" w:space="0" w:color="auto"/>
                                <w:bottom w:val="none" w:sz="0" w:space="0" w:color="auto"/>
                                <w:right w:val="none" w:sz="0" w:space="0" w:color="auto"/>
                              </w:divBdr>
                              <w:divsChild>
                                <w:div w:id="136401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819900">
          <w:marLeft w:val="0"/>
          <w:marRight w:val="0"/>
          <w:marTop w:val="0"/>
          <w:marBottom w:val="0"/>
          <w:divBdr>
            <w:top w:val="none" w:sz="0" w:space="0" w:color="auto"/>
            <w:left w:val="none" w:sz="0" w:space="0" w:color="auto"/>
            <w:bottom w:val="none" w:sz="0" w:space="0" w:color="auto"/>
            <w:right w:val="none" w:sz="0" w:space="0" w:color="auto"/>
          </w:divBdr>
          <w:divsChild>
            <w:div w:id="702633476">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 w:id="1709449559">
      <w:bodyDiv w:val="1"/>
      <w:marLeft w:val="0"/>
      <w:marRight w:val="0"/>
      <w:marTop w:val="0"/>
      <w:marBottom w:val="0"/>
      <w:divBdr>
        <w:top w:val="none" w:sz="0" w:space="0" w:color="auto"/>
        <w:left w:val="none" w:sz="0" w:space="0" w:color="auto"/>
        <w:bottom w:val="none" w:sz="0" w:space="0" w:color="auto"/>
        <w:right w:val="none" w:sz="0" w:space="0" w:color="auto"/>
      </w:divBdr>
    </w:div>
    <w:div w:id="1790318005">
      <w:bodyDiv w:val="1"/>
      <w:marLeft w:val="0"/>
      <w:marRight w:val="0"/>
      <w:marTop w:val="0"/>
      <w:marBottom w:val="0"/>
      <w:divBdr>
        <w:top w:val="none" w:sz="0" w:space="0" w:color="auto"/>
        <w:left w:val="none" w:sz="0" w:space="0" w:color="auto"/>
        <w:bottom w:val="none" w:sz="0" w:space="0" w:color="auto"/>
        <w:right w:val="none" w:sz="0" w:space="0" w:color="auto"/>
      </w:divBdr>
      <w:divsChild>
        <w:div w:id="703941365">
          <w:marLeft w:val="576"/>
          <w:marRight w:val="0"/>
          <w:marTop w:val="80"/>
          <w:marBottom w:val="0"/>
          <w:divBdr>
            <w:top w:val="none" w:sz="0" w:space="0" w:color="auto"/>
            <w:left w:val="none" w:sz="0" w:space="0" w:color="auto"/>
            <w:bottom w:val="none" w:sz="0" w:space="0" w:color="auto"/>
            <w:right w:val="none" w:sz="0" w:space="0" w:color="auto"/>
          </w:divBdr>
        </w:div>
        <w:div w:id="1042051700">
          <w:marLeft w:val="576"/>
          <w:marRight w:val="0"/>
          <w:marTop w:val="80"/>
          <w:marBottom w:val="0"/>
          <w:divBdr>
            <w:top w:val="none" w:sz="0" w:space="0" w:color="auto"/>
            <w:left w:val="none" w:sz="0" w:space="0" w:color="auto"/>
            <w:bottom w:val="none" w:sz="0" w:space="0" w:color="auto"/>
            <w:right w:val="none" w:sz="0" w:space="0" w:color="auto"/>
          </w:divBdr>
        </w:div>
        <w:div w:id="175390920">
          <w:marLeft w:val="576"/>
          <w:marRight w:val="0"/>
          <w:marTop w:val="80"/>
          <w:marBottom w:val="0"/>
          <w:divBdr>
            <w:top w:val="none" w:sz="0" w:space="0" w:color="auto"/>
            <w:left w:val="none" w:sz="0" w:space="0" w:color="auto"/>
            <w:bottom w:val="none" w:sz="0" w:space="0" w:color="auto"/>
            <w:right w:val="none" w:sz="0" w:space="0" w:color="auto"/>
          </w:divBdr>
        </w:div>
        <w:div w:id="1360550960">
          <w:marLeft w:val="576"/>
          <w:marRight w:val="0"/>
          <w:marTop w:val="80"/>
          <w:marBottom w:val="0"/>
          <w:divBdr>
            <w:top w:val="none" w:sz="0" w:space="0" w:color="auto"/>
            <w:left w:val="none" w:sz="0" w:space="0" w:color="auto"/>
            <w:bottom w:val="none" w:sz="0" w:space="0" w:color="auto"/>
            <w:right w:val="none" w:sz="0" w:space="0" w:color="auto"/>
          </w:divBdr>
        </w:div>
        <w:div w:id="184902375">
          <w:marLeft w:val="576"/>
          <w:marRight w:val="0"/>
          <w:marTop w:val="80"/>
          <w:marBottom w:val="0"/>
          <w:divBdr>
            <w:top w:val="none" w:sz="0" w:space="0" w:color="auto"/>
            <w:left w:val="none" w:sz="0" w:space="0" w:color="auto"/>
            <w:bottom w:val="none" w:sz="0" w:space="0" w:color="auto"/>
            <w:right w:val="none" w:sz="0" w:space="0" w:color="auto"/>
          </w:divBdr>
        </w:div>
        <w:div w:id="878206093">
          <w:marLeft w:val="576"/>
          <w:marRight w:val="0"/>
          <w:marTop w:val="80"/>
          <w:marBottom w:val="0"/>
          <w:divBdr>
            <w:top w:val="none" w:sz="0" w:space="0" w:color="auto"/>
            <w:left w:val="none" w:sz="0" w:space="0" w:color="auto"/>
            <w:bottom w:val="none" w:sz="0" w:space="0" w:color="auto"/>
            <w:right w:val="none" w:sz="0" w:space="0" w:color="auto"/>
          </w:divBdr>
        </w:div>
        <w:div w:id="1751611980">
          <w:marLeft w:val="576"/>
          <w:marRight w:val="0"/>
          <w:marTop w:val="80"/>
          <w:marBottom w:val="0"/>
          <w:divBdr>
            <w:top w:val="none" w:sz="0" w:space="0" w:color="auto"/>
            <w:left w:val="none" w:sz="0" w:space="0" w:color="auto"/>
            <w:bottom w:val="none" w:sz="0" w:space="0" w:color="auto"/>
            <w:right w:val="none" w:sz="0" w:space="0" w:color="auto"/>
          </w:divBdr>
        </w:div>
      </w:divsChild>
    </w:div>
    <w:div w:id="1890070836">
      <w:bodyDiv w:val="1"/>
      <w:marLeft w:val="0"/>
      <w:marRight w:val="0"/>
      <w:marTop w:val="0"/>
      <w:marBottom w:val="0"/>
      <w:divBdr>
        <w:top w:val="none" w:sz="0" w:space="0" w:color="auto"/>
        <w:left w:val="none" w:sz="0" w:space="0" w:color="auto"/>
        <w:bottom w:val="none" w:sz="0" w:space="0" w:color="auto"/>
        <w:right w:val="none" w:sz="0" w:space="0" w:color="auto"/>
      </w:divBdr>
      <w:divsChild>
        <w:div w:id="644046114">
          <w:marLeft w:val="576"/>
          <w:marRight w:val="0"/>
          <w:marTop w:val="80"/>
          <w:marBottom w:val="0"/>
          <w:divBdr>
            <w:top w:val="none" w:sz="0" w:space="0" w:color="auto"/>
            <w:left w:val="none" w:sz="0" w:space="0" w:color="auto"/>
            <w:bottom w:val="none" w:sz="0" w:space="0" w:color="auto"/>
            <w:right w:val="none" w:sz="0" w:space="0" w:color="auto"/>
          </w:divBdr>
        </w:div>
        <w:div w:id="2086758372">
          <w:marLeft w:val="576"/>
          <w:marRight w:val="0"/>
          <w:marTop w:val="80"/>
          <w:marBottom w:val="0"/>
          <w:divBdr>
            <w:top w:val="none" w:sz="0" w:space="0" w:color="auto"/>
            <w:left w:val="none" w:sz="0" w:space="0" w:color="auto"/>
            <w:bottom w:val="none" w:sz="0" w:space="0" w:color="auto"/>
            <w:right w:val="none" w:sz="0" w:space="0" w:color="auto"/>
          </w:divBdr>
        </w:div>
        <w:div w:id="1829591397">
          <w:marLeft w:val="576"/>
          <w:marRight w:val="0"/>
          <w:marTop w:val="80"/>
          <w:marBottom w:val="0"/>
          <w:divBdr>
            <w:top w:val="none" w:sz="0" w:space="0" w:color="auto"/>
            <w:left w:val="none" w:sz="0" w:space="0" w:color="auto"/>
            <w:bottom w:val="none" w:sz="0" w:space="0" w:color="auto"/>
            <w:right w:val="none" w:sz="0" w:space="0" w:color="auto"/>
          </w:divBdr>
        </w:div>
        <w:div w:id="2116898311">
          <w:marLeft w:val="576"/>
          <w:marRight w:val="0"/>
          <w:marTop w:val="80"/>
          <w:marBottom w:val="0"/>
          <w:divBdr>
            <w:top w:val="none" w:sz="0" w:space="0" w:color="auto"/>
            <w:left w:val="none" w:sz="0" w:space="0" w:color="auto"/>
            <w:bottom w:val="none" w:sz="0" w:space="0" w:color="auto"/>
            <w:right w:val="none" w:sz="0" w:space="0" w:color="auto"/>
          </w:divBdr>
        </w:div>
      </w:divsChild>
    </w:div>
    <w:div w:id="214145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C.M.Hampton@warwick.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2.warwick.ac.uk/fac/arts/modernlanguages/undergraduate/yearabroad/yearabroad/aac"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m.hampton@warwick.ac.uk"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icej\AppData\Roaming\Microsoft\Templates\Student%20report%20with%20cover%20photo.dotx" TargetMode="External"/></Relationships>
</file>

<file path=word/theme/theme1.xml><?xml version="1.0" encoding="utf-8"?>
<a:theme xmlns:a="http://schemas.openxmlformats.org/drawingml/2006/main" name="Facet">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Facet">
      <a:majorFont>
        <a:latin typeface="Trebuchet MS"/>
        <a:ea typeface=""/>
        <a:cs typeface=""/>
        <a:font script="Jpan" typeface="メイリオ"/>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a:ea typeface=""/>
        <a:cs typeface=""/>
        <a:font script="Jpan" typeface="メイリオ"/>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acet">
      <a:fillStyleLst>
        <a:solidFill>
          <a:schemeClr val="phClr"/>
        </a:solidFill>
        <a:gradFill rotWithShape="1">
          <a:gsLst>
            <a:gs pos="0">
              <a:schemeClr val="phClr">
                <a:tint val="65000"/>
                <a:lumMod val="110000"/>
              </a:schemeClr>
            </a:gs>
            <a:gs pos="88000">
              <a:schemeClr val="phClr">
                <a:tint val="90000"/>
              </a:schemeClr>
            </a:gs>
          </a:gsLst>
          <a:lin ang="5400000" scaled="0"/>
        </a:gradFill>
        <a:gradFill rotWithShape="1">
          <a:gsLst>
            <a:gs pos="0">
              <a:schemeClr val="phClr">
                <a:tint val="96000"/>
                <a:lumMod val="100000"/>
              </a:schemeClr>
            </a:gs>
            <a:gs pos="78000">
              <a:schemeClr val="phClr">
                <a:shade val="94000"/>
                <a:lumMod val="94000"/>
              </a:schemeClr>
            </a:gs>
          </a:gsLst>
          <a:lin ang="5400000" scaled="0"/>
        </a:gradFill>
      </a:fillStyleLst>
      <a:lnStyleLst>
        <a:ln w="12700"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38100" dist="25400" dir="5400000" rotWithShape="0">
              <a:srgbClr val="000000">
                <a:alpha val="35000"/>
              </a:srgbClr>
            </a:outerShdw>
          </a:effectLst>
        </a:effectStyle>
        <a:effectStyle>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0000"/>
                <a:lumMod val="104000"/>
              </a:schemeClr>
            </a:gs>
            <a:gs pos="94000">
              <a:schemeClr val="phClr">
                <a:shade val="96000"/>
                <a:lumMod val="82000"/>
              </a:schemeClr>
            </a:gs>
          </a:gsLst>
          <a:lin ang="5400000" scaled="0"/>
        </a:gradFill>
        <a:gradFill rotWithShape="1">
          <a:gsLst>
            <a:gs pos="0">
              <a:schemeClr val="phClr">
                <a:tint val="90000"/>
                <a:lumMod val="110000"/>
              </a:schemeClr>
            </a:gs>
            <a:gs pos="100000">
              <a:schemeClr val="phClr">
                <a:shade val="94000"/>
                <a:lumMod val="96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name="Facet" id="{C0C680CD-088A-49FC-A102-D699147F32B2}" vid="{CFBC31BA-B70F-4F30-BCAA-4F3011E16C4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2015-04-01T00:00:00</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735D6E-5E76-466D-B78F-C3377E3A24B2}">
  <ds:schemaRefs>
    <ds:schemaRef ds:uri="http://schemas.openxmlformats.org/officeDocument/2006/bibliography"/>
  </ds:schemaRefs>
</ds:datastoreItem>
</file>

<file path=customXml/itemProps3.xml><?xml version="1.0" encoding="utf-8"?>
<ds:datastoreItem xmlns:ds="http://schemas.openxmlformats.org/officeDocument/2006/customXml" ds:itemID="{A9A2E4E7-F428-410C-9577-E14748C19A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Student report with cover photo</Template>
  <TotalTime>0</TotalTime>
  <Pages>13</Pages>
  <Words>2148</Words>
  <Characters>12245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Adopt a Class Warwick 2018-19 Handbook</vt:lpstr>
    </vt:vector>
  </TitlesOfParts>
  <Company>Hewlett-Packard</Company>
  <LinksUpToDate>false</LinksUpToDate>
  <CharactersWithSpaces>14365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Adopt a Class Warwick Handbook</dc:title>
  <dc:creator>Warwick University Adopt a Class Handbook 2015-2016</dc:creator>
  <cp:keywords>Routes into Languages West Midlands</cp:keywords>
  <cp:lastModifiedBy>Hampton, Cathy</cp:lastModifiedBy>
  <cp:revision>2</cp:revision>
  <cp:lastPrinted>2017-04-05T16:16:00Z</cp:lastPrinted>
  <dcterms:created xsi:type="dcterms:W3CDTF">2020-09-11T08:29:00Z</dcterms:created>
  <dcterms:modified xsi:type="dcterms:W3CDTF">2020-09-11T08:29:00Z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TC028350589991</vt:lpwstr>
  </property>
</Properties>
</file>