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18D038" w14:textId="79EADE4E" w:rsidR="001C2F95" w:rsidRPr="00DA681C" w:rsidRDefault="001C2F95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Petrarch: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familiares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XXIV III</w:t>
      </w:r>
    </w:p>
    <w:p w14:paraId="178F9E90" w14:textId="77777777" w:rsidR="001C2F95" w:rsidRPr="00DA681C" w:rsidRDefault="001C2F95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452898A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epistolas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multumque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perquisitas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7706A2" w14:textId="084619A5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ubi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minime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rebar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inventas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5DC3D7F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avidissime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perlegi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AB9C12E" w14:textId="77777777" w:rsidR="006A6845" w:rsidRDefault="006A6845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2696D42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audivi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dicentem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1462FE2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deplorantem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7F12176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multa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variantem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E729EAD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Marce Tulli, </w:t>
      </w:r>
    </w:p>
    <w:p w14:paraId="2EFD3DDC" w14:textId="77777777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et </w:t>
      </w:r>
    </w:p>
    <w:p w14:paraId="418A5604" w14:textId="7312B02A" w:rsidR="006A684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qui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pridem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qualis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preceptor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aliis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fuisses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noveram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A29FEB2" w14:textId="77777777" w:rsidR="00A571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tandem </w:t>
      </w:r>
    </w:p>
    <w:p w14:paraId="607189FA" w14:textId="77777777" w:rsidR="00A571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esses </w:t>
      </w:r>
    </w:p>
    <w:p w14:paraId="3AE97447" w14:textId="77777777" w:rsidR="00A571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agnovi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0F2DD7" w14:textId="77777777" w:rsidR="00A571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Unum hoc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vicissim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 vera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caritate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profectum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consilium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lamentum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audi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ubicumque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es, </w:t>
      </w:r>
    </w:p>
    <w:p w14:paraId="229CE48B" w14:textId="77777777" w:rsidR="004C4CF8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quod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unus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posterorum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EB66814" w14:textId="77777777" w:rsidR="004C4CF8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tui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nominis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amantissimus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6FA7DA9" w14:textId="77777777" w:rsidR="004C4CF8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non sine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lacrimis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fundit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97AD873" w14:textId="77777777" w:rsidR="004C4CF8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inquiete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semper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atque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anxie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A0841F9" w14:textId="09D7DE61" w:rsidR="004C4CF8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vel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ut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verba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recognoscas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r w:rsid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00006F4" w14:textId="3583146B" w:rsidR="00B04D2B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«o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praeceps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r w:rsidR="003F1DCA" w:rsidRPr="00DA681C">
        <w:rPr>
          <w:rFonts w:ascii="Times New Roman" w:hAnsi="Times New Roman" w:cs="Times New Roman"/>
          <w:sz w:val="24"/>
          <w:szCs w:val="24"/>
        </w:rPr>
        <w:t>calamitous</w:t>
      </w:r>
      <w:r w:rsidRPr="00DA681C">
        <w:rPr>
          <w:rFonts w:ascii="Times New Roman" w:hAnsi="Times New Roman" w:cs="Times New Roman"/>
          <w:sz w:val="24"/>
          <w:szCs w:val="24"/>
        </w:rPr>
        <w:t xml:space="preserve"> senex», </w:t>
      </w:r>
    </w:p>
    <w:p w14:paraId="3485C736" w14:textId="77777777" w:rsidR="00B04D2B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tot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contentionibus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prorsum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nihil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profuturis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simultatibus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voluisti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08711ACC" w14:textId="77777777" w:rsidR="00B04D2B" w:rsidRDefault="00B04D2B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022BB54" w14:textId="77777777" w:rsidR="00A17D5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lastRenderedPageBreak/>
        <w:t xml:space="preserve">ubi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aetati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professioni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fortunae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conveniens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460C7B" w14:textId="77777777" w:rsidR="00A17D5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otium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reliquisti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70FB7204" w14:textId="77777777" w:rsidR="00A17D55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falsus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gloriae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splendor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senem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adolescentium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bellis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implicuit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2ED3F3" w14:textId="77777777" w:rsidR="00C447BA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et per omnes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iactatum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casus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indignam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philosopho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mortem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rapuit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5540BF17" w14:textId="77777777" w:rsidR="00C447BA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heu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fraterni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consilii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immemor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6EAADB" w14:textId="77777777" w:rsidR="00C447BA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et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tot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salubrium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praeceptorum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8754B01" w14:textId="77777777" w:rsidR="00C447BA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ceu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nocturnus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viator lumen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tenebris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gestant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E5FC927" w14:textId="77777777" w:rsidR="00891B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ostendisti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secuturis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callem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in quo ipse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satis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miserabiliter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lapsus es. </w:t>
      </w:r>
    </w:p>
    <w:p w14:paraId="6F9870FD" w14:textId="77777777" w:rsidR="00891B24" w:rsidRDefault="00891B24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4B4BBF8" w14:textId="77777777" w:rsidR="00891B24" w:rsidRDefault="00891B24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DEEAA8E" w14:textId="77777777" w:rsidR="00891B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Dionysium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379654F" w14:textId="77777777" w:rsidR="00891B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fratrem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ac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nepotem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3934BDE" w14:textId="77777777" w:rsidR="00891B24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omitto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AE7D681" w14:textId="77777777" w:rsidR="00891B24" w:rsidRDefault="00B43FAA" w:rsidP="00891B24">
      <w:pPr>
        <w:spacing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placet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30740A6" w14:textId="77777777" w:rsidR="00891B24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ipsum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etiam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Dolabellam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quos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laudibus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caelum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effers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28F877E" w14:textId="77777777" w:rsidR="00891B24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nunc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repentinis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malidictis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laceras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6829A83" w14:textId="77777777" w:rsidR="00891B24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fuerint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haec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tolerabilia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fortassis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78B3993" w14:textId="77777777" w:rsidR="00891B24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Iulium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quoque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Caesarem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praetervehor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36CA9201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cuius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spectata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clementia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ipsa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lacessentibus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portus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erat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5BE9927A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magnum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praeterea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Pompeium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sileo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6D2ED242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cum quo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iure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quodam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familiaritatis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quidlibet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posse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videbare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1262B2A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furor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Antonium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impegit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42C69E6B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Amor credo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reipublicae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funditus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corruisse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fatebaris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34F206" w14:textId="77777777" w:rsidR="00FE4D5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quodsi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pura fides,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libertas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trahebat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03D60B49" w14:textId="77777777" w:rsidR="003216BD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tam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familiare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cum Augusto? </w:t>
      </w:r>
    </w:p>
    <w:p w14:paraId="31FB0FE4" w14:textId="77777777" w:rsidR="003216BD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quid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enim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Bruto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tuo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responsurus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es</w:t>
      </w:r>
      <w:r w:rsidR="00DA681C">
        <w:rPr>
          <w:rFonts w:ascii="Times New Roman" w:hAnsi="Times New Roman" w:cs="Times New Roman"/>
          <w:sz w:val="24"/>
          <w:szCs w:val="24"/>
        </w:rPr>
        <w:t xml:space="preserve">? </w:t>
      </w:r>
    </w:p>
    <w:p w14:paraId="3ACEBD4A" w14:textId="77777777" w:rsidR="003216BD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siquidem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inquit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52E5ADE7" w14:textId="77777777" w:rsidR="003216BD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«Octavius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tibi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placet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1735066" w14:textId="77777777" w:rsidR="003216BD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dominum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fugisse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A9B33E" w14:textId="504D52EE" w:rsidR="00B43FAA" w:rsidRPr="00DA681C" w:rsidRDefault="00B43FAA" w:rsidP="00891B2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sed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amiciorem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dominum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quaesisse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videberis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». </w:t>
      </w:r>
    </w:p>
    <w:p w14:paraId="2D4E37BA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CBCAB1F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>aeternum vale, mi Cicero.</w:t>
      </w:r>
    </w:p>
    <w:p w14:paraId="5CFD81DA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BBBD2A4" w14:textId="046B6DE1" w:rsidR="00931E37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apud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superos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ad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dexteram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Athesis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ripam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in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civitate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Verona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Transpadanae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Italiae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, XVI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Kalendas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Quintiles, anno ab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ortu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Dei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illius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quem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 xml:space="preserve"> non </w:t>
      </w:r>
      <w:proofErr w:type="spellStart"/>
      <w:r w:rsidRPr="00DA681C">
        <w:rPr>
          <w:rFonts w:ascii="Times New Roman" w:hAnsi="Times New Roman" w:cs="Times New Roman"/>
          <w:sz w:val="24"/>
          <w:szCs w:val="24"/>
        </w:rPr>
        <w:t>noveras</w:t>
      </w:r>
      <w:proofErr w:type="spellEnd"/>
      <w:r w:rsidRPr="00DA681C">
        <w:rPr>
          <w:rFonts w:ascii="Times New Roman" w:hAnsi="Times New Roman" w:cs="Times New Roman"/>
          <w:sz w:val="24"/>
          <w:szCs w:val="24"/>
        </w:rPr>
        <w:t>, MCCCXLV.</w:t>
      </w:r>
    </w:p>
    <w:p w14:paraId="2555E380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7FF574F" w14:textId="77777777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30666C1" w14:textId="41CE3E21" w:rsidR="00B43FAA" w:rsidRPr="00DA681C" w:rsidRDefault="00B43FAA" w:rsidP="00DA68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DA681C">
        <w:rPr>
          <w:rFonts w:ascii="Times New Roman" w:hAnsi="Times New Roman" w:cs="Times New Roman"/>
          <w:sz w:val="24"/>
          <w:szCs w:val="24"/>
        </w:rPr>
        <w:t xml:space="preserve">Text taken from: </w:t>
      </w:r>
      <w:r w:rsidRPr="00DA681C">
        <w:rPr>
          <w:rFonts w:ascii="Times New Roman" w:hAnsi="Times New Roman" w:cs="Times New Roman"/>
          <w:sz w:val="24"/>
          <w:szCs w:val="24"/>
        </w:rPr>
        <w:t>https://www.petrarch.petersadlon.com/read_letters.html?s=_f_24_03.html</w:t>
      </w:r>
    </w:p>
    <w:p w14:paraId="66B48B1B" w14:textId="77777777" w:rsidR="001D055D" w:rsidRPr="00DA681C" w:rsidRDefault="001D055D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1D055D" w:rsidRPr="00DA681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3B4"/>
    <w:rsid w:val="001C2F95"/>
    <w:rsid w:val="001D055D"/>
    <w:rsid w:val="003216BD"/>
    <w:rsid w:val="003F1DCA"/>
    <w:rsid w:val="0041504A"/>
    <w:rsid w:val="004C4CF8"/>
    <w:rsid w:val="0067542D"/>
    <w:rsid w:val="006A6845"/>
    <w:rsid w:val="007F406D"/>
    <w:rsid w:val="00891B24"/>
    <w:rsid w:val="00931E37"/>
    <w:rsid w:val="00956882"/>
    <w:rsid w:val="00A17D55"/>
    <w:rsid w:val="00A57124"/>
    <w:rsid w:val="00B04D2B"/>
    <w:rsid w:val="00B223B4"/>
    <w:rsid w:val="00B43FAA"/>
    <w:rsid w:val="00C447BA"/>
    <w:rsid w:val="00DA681C"/>
    <w:rsid w:val="00FE4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10B03"/>
  <w15:chartTrackingRefBased/>
  <w15:docId w15:val="{12EE2CAA-2E42-41A3-ACD4-61E21369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8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312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5</cp:revision>
  <dcterms:created xsi:type="dcterms:W3CDTF">2023-11-13T15:37:00Z</dcterms:created>
  <dcterms:modified xsi:type="dcterms:W3CDTF">2023-11-13T16:36:00Z</dcterms:modified>
</cp:coreProperties>
</file>