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F280B" w14:textId="18DBC22F" w:rsidR="00596121" w:rsidRPr="00596121" w:rsidRDefault="00596121" w:rsidP="00596121">
      <w:pPr>
        <w:pStyle w:val="NormalWeb"/>
        <w:shd w:val="clear" w:color="auto" w:fill="FFFFFF"/>
        <w:jc w:val="center"/>
        <w:rPr>
          <w:rFonts w:asciiTheme="minorHAnsi" w:hAnsiTheme="minorHAnsi" w:cstheme="minorHAnsi"/>
          <w:u w:val="single"/>
        </w:rPr>
      </w:pPr>
      <w:r w:rsidRPr="00596121">
        <w:rPr>
          <w:rFonts w:asciiTheme="minorHAnsi" w:hAnsiTheme="minorHAnsi" w:cstheme="minorHAnsi"/>
          <w:u w:val="single"/>
        </w:rPr>
        <w:t>ABLATIVE ABSOLUTE</w:t>
      </w:r>
    </w:p>
    <w:p w14:paraId="30601912" w14:textId="77777777" w:rsidR="00596121" w:rsidRP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One of the most common uses of present and perfect participles in Latin is a construction called the Ablative Absolute. </w:t>
      </w:r>
    </w:p>
    <w:p w14:paraId="50F0D4C0" w14:textId="36E54131" w:rsidR="00596121" w:rsidRP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596121">
        <w:rPr>
          <w:rFonts w:asciiTheme="minorHAnsi" w:hAnsiTheme="minorHAnsi" w:cstheme="minorHAnsi"/>
        </w:rPr>
        <w:t xml:space="preserve">The ablatives of a participle and a noun (or pronoun) are used to form a substitute for a subordinate clause defining the </w:t>
      </w:r>
      <w:r w:rsidRPr="00596121">
        <w:rPr>
          <w:rFonts w:asciiTheme="minorHAnsi" w:hAnsiTheme="minorHAnsi" w:cstheme="minorHAnsi"/>
          <w:u w:val="single"/>
        </w:rPr>
        <w:t>circumstances</w:t>
      </w:r>
      <w:r w:rsidRPr="00596121">
        <w:rPr>
          <w:rFonts w:asciiTheme="minorHAnsi" w:hAnsiTheme="minorHAnsi" w:cstheme="minorHAnsi"/>
        </w:rPr>
        <w:t xml:space="preserve"> or </w:t>
      </w:r>
      <w:r w:rsidRPr="00596121">
        <w:rPr>
          <w:rFonts w:asciiTheme="minorHAnsi" w:hAnsiTheme="minorHAnsi" w:cstheme="minorHAnsi"/>
          <w:u w:val="single"/>
        </w:rPr>
        <w:t>situation</w:t>
      </w:r>
      <w:r w:rsidRPr="00596121">
        <w:rPr>
          <w:rFonts w:asciiTheme="minorHAnsi" w:hAnsiTheme="minorHAnsi" w:cstheme="minorHAnsi"/>
        </w:rPr>
        <w:t xml:space="preserve"> in which the action of the main verb occurs. The ablatives are only loosely connected grammatically to the remainder of the sentence, hence its name absolute (</w:t>
      </w:r>
      <w:r w:rsidRPr="00596121">
        <w:rPr>
          <w:rFonts w:asciiTheme="minorHAnsi" w:hAnsiTheme="minorHAnsi" w:cstheme="minorHAnsi"/>
          <w:i/>
          <w:iCs/>
        </w:rPr>
        <w:t xml:space="preserve">absolutus </w:t>
      </w:r>
      <w:r w:rsidRPr="00596121">
        <w:rPr>
          <w:rFonts w:asciiTheme="minorHAnsi" w:hAnsiTheme="minorHAnsi" w:cstheme="minorHAnsi"/>
        </w:rPr>
        <w:t xml:space="preserve">= free or unconnected). </w:t>
      </w:r>
      <w:r>
        <w:rPr>
          <w:rFonts w:asciiTheme="minorHAnsi" w:hAnsiTheme="minorHAnsi" w:cstheme="minorHAnsi"/>
          <w:lang w:val="sl-SI"/>
        </w:rPr>
        <w:t>You usually translate an ablative absolute into English with a subordinate clause with a personal verb.</w:t>
      </w:r>
    </w:p>
    <w:p w14:paraId="495142AD" w14:textId="79392A7A" w:rsid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>His verbis dictis, Caesar disce</w:t>
      </w:r>
      <w:r>
        <w:rPr>
          <w:rFonts w:asciiTheme="minorHAnsi" w:hAnsiTheme="minorHAnsi" w:cstheme="minorHAnsi"/>
          <w:lang w:val="sl-SI"/>
        </w:rPr>
        <w:t>ss</w:t>
      </w:r>
      <w:r w:rsidRPr="00596121">
        <w:rPr>
          <w:rFonts w:asciiTheme="minorHAnsi" w:hAnsiTheme="minorHAnsi" w:cstheme="minorHAnsi"/>
        </w:rPr>
        <w:t xml:space="preserve">it. </w:t>
      </w:r>
    </w:p>
    <w:p w14:paraId="6FBF4BE3" w14:textId="63100CD6" w:rsid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  <w:i/>
          <w:iCs/>
        </w:rPr>
      </w:pPr>
      <w:r>
        <w:rPr>
          <w:rFonts w:asciiTheme="minorHAnsi" w:hAnsiTheme="minorHAnsi" w:cstheme="minorHAnsi"/>
          <w:lang w:val="sl-SI"/>
        </w:rPr>
        <w:t xml:space="preserve">Lit. </w:t>
      </w:r>
      <w:r w:rsidRPr="00596121">
        <w:rPr>
          <w:rFonts w:asciiTheme="minorHAnsi" w:hAnsiTheme="minorHAnsi" w:cstheme="minorHAnsi"/>
          <w:i/>
          <w:iCs/>
        </w:rPr>
        <w:t xml:space="preserve">With these word having been said, Caesar </w:t>
      </w:r>
      <w:r w:rsidR="001067E4">
        <w:rPr>
          <w:rFonts w:asciiTheme="minorHAnsi" w:hAnsiTheme="minorHAnsi" w:cstheme="minorHAnsi"/>
          <w:i/>
          <w:iCs/>
          <w:lang w:val="sl-SI"/>
        </w:rPr>
        <w:t>left</w:t>
      </w:r>
      <w:r w:rsidRPr="00596121">
        <w:rPr>
          <w:rFonts w:asciiTheme="minorHAnsi" w:hAnsiTheme="minorHAnsi" w:cstheme="minorHAnsi"/>
          <w:i/>
          <w:iCs/>
        </w:rPr>
        <w:t xml:space="preserve">. </w:t>
      </w:r>
    </w:p>
    <w:p w14:paraId="02E378A3" w14:textId="5ED379EC" w:rsid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596121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Having said these words, Caesar </w:t>
      </w:r>
      <w:r w:rsidR="001067E4">
        <w:rPr>
          <w:rFonts w:asciiTheme="minorHAnsi" w:hAnsiTheme="minorHAnsi" w:cstheme="minorHAnsi"/>
          <w:lang w:val="sl-SI"/>
        </w:rPr>
        <w:t>left</w:t>
      </w:r>
      <w:r>
        <w:rPr>
          <w:rFonts w:asciiTheme="minorHAnsi" w:hAnsiTheme="minorHAnsi" w:cstheme="minorHAnsi"/>
          <w:lang w:val="sl-SI"/>
        </w:rPr>
        <w:t>.</w:t>
      </w:r>
    </w:p>
    <w:p w14:paraId="6364D48C" w14:textId="66A51B8D" w:rsidR="00596121" w:rsidRP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596121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After he said these words, Caesar </w:t>
      </w:r>
      <w:r w:rsidR="001067E4">
        <w:rPr>
          <w:rFonts w:asciiTheme="minorHAnsi" w:hAnsiTheme="minorHAnsi" w:cstheme="minorHAnsi"/>
          <w:lang w:val="sl-SI"/>
        </w:rPr>
        <w:t>left</w:t>
      </w:r>
      <w:r>
        <w:rPr>
          <w:rFonts w:asciiTheme="minorHAnsi" w:hAnsiTheme="minorHAnsi" w:cstheme="minorHAnsi"/>
          <w:lang w:val="sl-SI"/>
        </w:rPr>
        <w:t>.</w:t>
      </w:r>
    </w:p>
    <w:p w14:paraId="34E25038" w14:textId="5A013111" w:rsid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Acceptis litteris, Caesar </w:t>
      </w:r>
      <w:r w:rsidR="001067E4">
        <w:rPr>
          <w:rFonts w:asciiTheme="minorHAnsi" w:hAnsiTheme="minorHAnsi" w:cstheme="minorHAnsi"/>
          <w:lang w:val="sl-SI"/>
        </w:rPr>
        <w:t>left</w:t>
      </w:r>
      <w:r w:rsidRPr="00596121">
        <w:rPr>
          <w:rFonts w:asciiTheme="minorHAnsi" w:hAnsiTheme="minorHAnsi" w:cstheme="minorHAnsi"/>
        </w:rPr>
        <w:t xml:space="preserve">. </w:t>
      </w:r>
    </w:p>
    <w:p w14:paraId="17D0A288" w14:textId="5185AC4B" w:rsid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  <w:i/>
          <w:iCs/>
        </w:rPr>
      </w:pPr>
      <w:r>
        <w:rPr>
          <w:rFonts w:asciiTheme="minorHAnsi" w:hAnsiTheme="minorHAnsi" w:cstheme="minorHAnsi"/>
          <w:lang w:val="sl-SI"/>
        </w:rPr>
        <w:t xml:space="preserve">Lit. </w:t>
      </w:r>
      <w:r w:rsidRPr="00596121">
        <w:rPr>
          <w:rFonts w:asciiTheme="minorHAnsi" w:hAnsiTheme="minorHAnsi" w:cstheme="minorHAnsi"/>
          <w:i/>
          <w:iCs/>
        </w:rPr>
        <w:t>With the letter</w:t>
      </w:r>
      <w:r w:rsidR="00D86B52">
        <w:rPr>
          <w:rFonts w:asciiTheme="minorHAnsi" w:hAnsiTheme="minorHAnsi" w:cstheme="minorHAnsi"/>
          <w:i/>
          <w:iCs/>
          <w:lang w:val="sl-SI"/>
        </w:rPr>
        <w:t>s</w:t>
      </w:r>
      <w:r w:rsidRPr="00596121">
        <w:rPr>
          <w:rFonts w:asciiTheme="minorHAnsi" w:hAnsiTheme="minorHAnsi" w:cstheme="minorHAnsi"/>
          <w:i/>
          <w:iCs/>
        </w:rPr>
        <w:t xml:space="preserve"> having been received, Caesar </w:t>
      </w:r>
      <w:r w:rsidR="001067E4">
        <w:rPr>
          <w:rFonts w:asciiTheme="minorHAnsi" w:hAnsiTheme="minorHAnsi" w:cstheme="minorHAnsi"/>
          <w:i/>
          <w:iCs/>
          <w:lang w:val="sl-SI"/>
        </w:rPr>
        <w:t>left</w:t>
      </w:r>
      <w:r w:rsidRPr="00596121">
        <w:rPr>
          <w:rFonts w:asciiTheme="minorHAnsi" w:hAnsiTheme="minorHAnsi" w:cstheme="minorHAnsi"/>
          <w:i/>
          <w:iCs/>
        </w:rPr>
        <w:t xml:space="preserve">. </w:t>
      </w:r>
    </w:p>
    <w:p w14:paraId="3060248D" w14:textId="39C16257" w:rsidR="00D86B52" w:rsidRDefault="00D86B52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D86B52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Having received the letters, Caesar </w:t>
      </w:r>
      <w:r w:rsidR="001067E4">
        <w:rPr>
          <w:rFonts w:asciiTheme="minorHAnsi" w:hAnsiTheme="minorHAnsi" w:cstheme="minorHAnsi"/>
          <w:lang w:val="sl-SI"/>
        </w:rPr>
        <w:t>left</w:t>
      </w:r>
      <w:r>
        <w:rPr>
          <w:rFonts w:asciiTheme="minorHAnsi" w:hAnsiTheme="minorHAnsi" w:cstheme="minorHAnsi"/>
          <w:lang w:val="sl-SI"/>
        </w:rPr>
        <w:t>.</w:t>
      </w:r>
    </w:p>
    <w:p w14:paraId="7254AEA2" w14:textId="012C2044" w:rsidR="00D86B52" w:rsidRPr="00D86B52" w:rsidRDefault="00D86B52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D86B52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</w:t>
      </w:r>
      <w:r w:rsidR="00C67F76">
        <w:rPr>
          <w:rFonts w:asciiTheme="minorHAnsi" w:hAnsiTheme="minorHAnsi" w:cstheme="minorHAnsi"/>
          <w:lang w:val="sl-SI"/>
        </w:rPr>
        <w:t xml:space="preserve">When he received the letters, Caesar </w:t>
      </w:r>
      <w:r w:rsidR="001067E4">
        <w:rPr>
          <w:rFonts w:asciiTheme="minorHAnsi" w:hAnsiTheme="minorHAnsi" w:cstheme="minorHAnsi"/>
          <w:lang w:val="sl-SI"/>
        </w:rPr>
        <w:t>left</w:t>
      </w:r>
      <w:r w:rsidR="00C67F76">
        <w:rPr>
          <w:rFonts w:asciiTheme="minorHAnsi" w:hAnsiTheme="minorHAnsi" w:cstheme="minorHAnsi"/>
          <w:lang w:val="sl-SI"/>
        </w:rPr>
        <w:t>.</w:t>
      </w:r>
    </w:p>
    <w:p w14:paraId="3A70CC79" w14:textId="77777777" w:rsidR="00C67F76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Leone viso, feminae discesserunt. </w:t>
      </w:r>
    </w:p>
    <w:p w14:paraId="421EA17E" w14:textId="1B6BDFB1" w:rsidR="00596121" w:rsidRPr="00596121" w:rsidRDefault="00C67F76" w:rsidP="00596121">
      <w:pPr>
        <w:pStyle w:val="NormalWeb"/>
        <w:shd w:val="clear" w:color="auto" w:fill="FFFFFF"/>
        <w:rPr>
          <w:rFonts w:asciiTheme="minorHAnsi" w:hAnsiTheme="minorHAnsi" w:cstheme="minorHAnsi"/>
          <w:i/>
          <w:iCs/>
        </w:rPr>
      </w:pPr>
      <w:r>
        <w:rPr>
          <w:rFonts w:asciiTheme="minorHAnsi" w:hAnsiTheme="minorHAnsi" w:cstheme="minorHAnsi"/>
          <w:lang w:val="sl-SI"/>
        </w:rPr>
        <w:t xml:space="preserve">Lit. </w:t>
      </w:r>
      <w:r w:rsidR="00596121" w:rsidRPr="00596121">
        <w:rPr>
          <w:rFonts w:asciiTheme="minorHAnsi" w:hAnsiTheme="minorHAnsi" w:cstheme="minorHAnsi"/>
          <w:i/>
          <w:iCs/>
        </w:rPr>
        <w:t xml:space="preserve">With the lion having been seen, the women </w:t>
      </w:r>
      <w:r w:rsidR="001067E4">
        <w:rPr>
          <w:rFonts w:asciiTheme="minorHAnsi" w:hAnsiTheme="minorHAnsi" w:cstheme="minorHAnsi"/>
          <w:i/>
          <w:iCs/>
          <w:lang w:val="sl-SI"/>
        </w:rPr>
        <w:t>left</w:t>
      </w:r>
      <w:r w:rsidR="00596121" w:rsidRPr="00596121">
        <w:rPr>
          <w:rFonts w:asciiTheme="minorHAnsi" w:hAnsiTheme="minorHAnsi" w:cstheme="minorHAnsi"/>
          <w:i/>
          <w:iCs/>
        </w:rPr>
        <w:t xml:space="preserve">. </w:t>
      </w:r>
    </w:p>
    <w:p w14:paraId="4B1B1F70" w14:textId="2FBD5B1B" w:rsidR="00C67F76" w:rsidRDefault="00C67F76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C67F76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Having seen the lion, the women </w:t>
      </w:r>
      <w:r w:rsidR="001067E4">
        <w:rPr>
          <w:rFonts w:asciiTheme="minorHAnsi" w:hAnsiTheme="minorHAnsi" w:cstheme="minorHAnsi"/>
          <w:lang w:val="sl-SI"/>
        </w:rPr>
        <w:t>left</w:t>
      </w:r>
      <w:r>
        <w:rPr>
          <w:rFonts w:asciiTheme="minorHAnsi" w:hAnsiTheme="minorHAnsi" w:cstheme="minorHAnsi"/>
          <w:lang w:val="sl-SI"/>
        </w:rPr>
        <w:t>.</w:t>
      </w:r>
    </w:p>
    <w:p w14:paraId="4E66D351" w14:textId="0C314093" w:rsidR="00C67F76" w:rsidRPr="00C67F76" w:rsidRDefault="00C67F76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C67F76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Because they saw the lion, </w:t>
      </w:r>
      <w:r w:rsidR="001067E4">
        <w:rPr>
          <w:rFonts w:asciiTheme="minorHAnsi" w:hAnsiTheme="minorHAnsi" w:cstheme="minorHAnsi"/>
          <w:lang w:val="sl-SI"/>
        </w:rPr>
        <w:t>the women left.</w:t>
      </w:r>
    </w:p>
    <w:p w14:paraId="4C5F5A57" w14:textId="77777777" w:rsidR="001067E4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Leone adveniente, femina discessit. </w:t>
      </w:r>
    </w:p>
    <w:p w14:paraId="2C262D26" w14:textId="4ACAFECC" w:rsidR="00596121" w:rsidRPr="00596121" w:rsidRDefault="001067E4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sl-SI"/>
        </w:rPr>
        <w:t xml:space="preserve">Lit. </w:t>
      </w:r>
      <w:r w:rsidR="00596121" w:rsidRPr="00596121">
        <w:rPr>
          <w:rFonts w:asciiTheme="minorHAnsi" w:hAnsiTheme="minorHAnsi" w:cstheme="minorHAnsi"/>
          <w:i/>
          <w:iCs/>
        </w:rPr>
        <w:t xml:space="preserve">With the lion approaching, the woman left. </w:t>
      </w:r>
    </w:p>
    <w:p w14:paraId="07360CA1" w14:textId="540B0174" w:rsidR="001067E4" w:rsidRPr="001067E4" w:rsidRDefault="001067E4" w:rsidP="00596121">
      <w:pPr>
        <w:pStyle w:val="NormalWeb"/>
        <w:shd w:val="clear" w:color="auto" w:fill="FFFFFF"/>
        <w:rPr>
          <w:rFonts w:asciiTheme="minorHAnsi" w:hAnsiTheme="minorHAnsi" w:cstheme="minorHAnsi"/>
          <w:lang w:val="sl-SI"/>
        </w:rPr>
      </w:pPr>
      <w:r w:rsidRPr="001067E4">
        <w:rPr>
          <w:rFonts w:asciiTheme="minorHAnsi" w:hAnsiTheme="minorHAnsi" w:cstheme="minorHAnsi"/>
          <w:lang w:val="sl-SI"/>
        </w:rPr>
        <w:sym w:font="Wingdings" w:char="F0E0"/>
      </w:r>
      <w:r>
        <w:rPr>
          <w:rFonts w:asciiTheme="minorHAnsi" w:hAnsiTheme="minorHAnsi" w:cstheme="minorHAnsi"/>
          <w:lang w:val="sl-SI"/>
        </w:rPr>
        <w:t xml:space="preserve"> Because the lion was approaching, the woman left.</w:t>
      </w:r>
    </w:p>
    <w:p w14:paraId="4F9EE47E" w14:textId="3F8F41B9" w:rsidR="00596121" w:rsidRP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On occasion, another noun may take the place of the participle in the Ablative Absolute construction: </w:t>
      </w:r>
    </w:p>
    <w:p w14:paraId="1DB09FE0" w14:textId="02206B6A" w:rsidR="00596121" w:rsidRPr="00596121" w:rsidRDefault="00596121" w:rsidP="00596121">
      <w:pPr>
        <w:pStyle w:val="NormalWeb"/>
        <w:shd w:val="clear" w:color="auto" w:fill="FFFFFF"/>
        <w:rPr>
          <w:rFonts w:asciiTheme="minorHAnsi" w:hAnsiTheme="minorHAnsi" w:cstheme="minorHAnsi"/>
        </w:rPr>
      </w:pPr>
      <w:r w:rsidRPr="00596121">
        <w:rPr>
          <w:rFonts w:asciiTheme="minorHAnsi" w:hAnsiTheme="minorHAnsi" w:cstheme="minorHAnsi"/>
        </w:rPr>
        <w:t xml:space="preserve">Caesare duce vincemus. </w:t>
      </w:r>
      <w:r w:rsidRPr="00596121">
        <w:rPr>
          <w:rFonts w:asciiTheme="minorHAnsi" w:hAnsiTheme="minorHAnsi" w:cstheme="minorHAnsi"/>
          <w:i/>
          <w:iCs/>
        </w:rPr>
        <w:t xml:space="preserve">With Caesar as leader, we shall conquer. </w:t>
      </w:r>
    </w:p>
    <w:p w14:paraId="25AB0B7B" w14:textId="77777777" w:rsidR="00824FC0" w:rsidRDefault="00824FC0">
      <w:pPr>
        <w:rPr>
          <w:rFonts w:cstheme="minorHAnsi"/>
          <w:lang w:val="sl-SI"/>
        </w:rPr>
      </w:pPr>
    </w:p>
    <w:p w14:paraId="5F54A29B" w14:textId="7397E7F8" w:rsidR="003B6DB0" w:rsidRDefault="00824FC0">
      <w:pPr>
        <w:rPr>
          <w:rFonts w:cstheme="minorHAnsi"/>
          <w:lang w:val="sl-SI"/>
        </w:rPr>
      </w:pPr>
      <w:r>
        <w:rPr>
          <w:rFonts w:cstheme="minorHAnsi"/>
          <w:lang w:val="sl-SI"/>
        </w:rPr>
        <w:lastRenderedPageBreak/>
        <w:t>Exercise: Translate the following sentences. Render the ablative absolutes literally first and then attempt a more natural English translation.</w:t>
      </w:r>
    </w:p>
    <w:p w14:paraId="298D31DF" w14:textId="77777777" w:rsidR="00824FC0" w:rsidRDefault="00824FC0">
      <w:pPr>
        <w:rPr>
          <w:rFonts w:cstheme="minorHAnsi"/>
          <w:lang w:val="sl-SI"/>
        </w:rPr>
      </w:pPr>
    </w:p>
    <w:p w14:paraId="41C41068" w14:textId="269841D4" w:rsidR="00824FC0" w:rsidRDefault="00851C7D">
      <w:pPr>
        <w:rPr>
          <w:rFonts w:cstheme="minorHAnsi"/>
          <w:lang w:val="sl-SI"/>
        </w:rPr>
      </w:pPr>
      <w:r>
        <w:rPr>
          <w:rFonts w:cstheme="minorHAnsi"/>
          <w:lang w:val="sl-SI"/>
        </w:rPr>
        <w:t>Tyranno expulso, cives gaudent.</w:t>
      </w:r>
    </w:p>
    <w:p w14:paraId="4D8A5BCD" w14:textId="77777777" w:rsidR="00851C7D" w:rsidRDefault="00851C7D">
      <w:pPr>
        <w:rPr>
          <w:rFonts w:cstheme="minorHAnsi"/>
          <w:lang w:val="sl-SI"/>
        </w:rPr>
      </w:pPr>
    </w:p>
    <w:p w14:paraId="5D0D4FDF" w14:textId="1DE609D4" w:rsidR="00851C7D" w:rsidRDefault="00851C7D">
      <w:pPr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Omnibus viris audientibus, </w:t>
      </w:r>
      <w:r w:rsidR="009B0B6C">
        <w:rPr>
          <w:rFonts w:cstheme="minorHAnsi"/>
          <w:lang w:val="sl-SI"/>
        </w:rPr>
        <w:t>poeta carmina recitavit.</w:t>
      </w:r>
    </w:p>
    <w:p w14:paraId="1D4D2EED" w14:textId="77777777" w:rsidR="009B0B6C" w:rsidRDefault="009B0B6C">
      <w:pPr>
        <w:rPr>
          <w:rFonts w:cstheme="minorHAnsi"/>
          <w:lang w:val="sl-SI"/>
        </w:rPr>
      </w:pPr>
    </w:p>
    <w:p w14:paraId="7362A66F" w14:textId="78E42B2F" w:rsidR="009B0B6C" w:rsidRDefault="009B0B6C">
      <w:pPr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Catilina ab Cicerone superato, Romani tamen alios coniuratos </w:t>
      </w:r>
      <w:r w:rsidR="006B4CE1">
        <w:rPr>
          <w:rFonts w:cstheme="minorHAnsi"/>
          <w:lang w:val="sl-SI"/>
        </w:rPr>
        <w:t>timebant.</w:t>
      </w:r>
    </w:p>
    <w:p w14:paraId="5B31A237" w14:textId="77777777" w:rsidR="006B4CE1" w:rsidRDefault="006B4CE1">
      <w:pPr>
        <w:rPr>
          <w:rFonts w:cstheme="minorHAnsi"/>
          <w:lang w:val="sl-SI"/>
        </w:rPr>
      </w:pPr>
    </w:p>
    <w:p w14:paraId="33610DF7" w14:textId="77777777" w:rsidR="006B4CE1" w:rsidRPr="00824FC0" w:rsidRDefault="006B4CE1">
      <w:pPr>
        <w:rPr>
          <w:rFonts w:cstheme="minorHAnsi"/>
          <w:lang w:val="sl-SI"/>
        </w:rPr>
      </w:pPr>
    </w:p>
    <w:sectPr w:rsidR="006B4CE1" w:rsidRPr="00824F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121"/>
    <w:rsid w:val="001067E4"/>
    <w:rsid w:val="001C6788"/>
    <w:rsid w:val="003B6DB0"/>
    <w:rsid w:val="00524545"/>
    <w:rsid w:val="00596121"/>
    <w:rsid w:val="005B2835"/>
    <w:rsid w:val="006B4CE1"/>
    <w:rsid w:val="006E0B6E"/>
    <w:rsid w:val="00767C35"/>
    <w:rsid w:val="00824FC0"/>
    <w:rsid w:val="00851C7D"/>
    <w:rsid w:val="009B0B6C"/>
    <w:rsid w:val="00BF4283"/>
    <w:rsid w:val="00C67F76"/>
    <w:rsid w:val="00D86B52"/>
    <w:rsid w:val="00F7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864C4A6"/>
  <w15:chartTrackingRefBased/>
  <w15:docId w15:val="{CC7A3FB1-92A8-C447-8306-796EC609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9612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55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66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09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30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1466</Characters>
  <Application>Microsoft Office Word</Application>
  <DocSecurity>0</DocSecurity>
  <Lines>31</Lines>
  <Paragraphs>9</Paragraphs>
  <ScaleCrop>false</ScaleCrop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2024-11-15T17:49:00Z</dcterms:created>
  <dcterms:modified xsi:type="dcterms:W3CDTF">2024-11-15T17:49:00Z</dcterms:modified>
</cp:coreProperties>
</file>