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9E342B" w14:textId="6964F935" w:rsidR="003B6DB0" w:rsidRDefault="003D5024" w:rsidP="000F1DCC">
      <w:pPr>
        <w:jc w:val="center"/>
        <w:rPr>
          <w:u w:val="single"/>
          <w:lang w:val="sl-SI"/>
        </w:rPr>
      </w:pPr>
      <w:r w:rsidRPr="000F1DCC">
        <w:rPr>
          <w:u w:val="single"/>
          <w:lang w:val="sl-SI"/>
        </w:rPr>
        <w:t xml:space="preserve">Week 2 </w:t>
      </w:r>
      <w:r w:rsidR="000F1DCC" w:rsidRPr="000F1DCC">
        <w:rPr>
          <w:u w:val="single"/>
          <w:lang w:val="sl-SI"/>
        </w:rPr>
        <w:t>–</w:t>
      </w:r>
      <w:r w:rsidRPr="000F1DCC">
        <w:rPr>
          <w:u w:val="single"/>
          <w:lang w:val="sl-SI"/>
        </w:rPr>
        <w:t xml:space="preserve"> </w:t>
      </w:r>
      <w:r w:rsidR="000F1DCC" w:rsidRPr="000F1DCC">
        <w:rPr>
          <w:u w:val="single"/>
          <w:lang w:val="sl-SI"/>
        </w:rPr>
        <w:t>Grammar and syntax points</w:t>
      </w:r>
    </w:p>
    <w:p w14:paraId="5DB2E173" w14:textId="77777777" w:rsidR="000F1DCC" w:rsidRDefault="000F1DCC" w:rsidP="000F1DCC">
      <w:pPr>
        <w:jc w:val="center"/>
        <w:rPr>
          <w:u w:val="single"/>
          <w:lang w:val="sl-SI"/>
        </w:rPr>
      </w:pPr>
    </w:p>
    <w:p w14:paraId="70F8A614" w14:textId="03BD3ADC" w:rsidR="000F1DCC" w:rsidRPr="00C81462" w:rsidRDefault="000F1DCC" w:rsidP="00654157">
      <w:pPr>
        <w:spacing w:line="360" w:lineRule="auto"/>
        <w:jc w:val="both"/>
        <w:rPr>
          <w:rFonts w:cstheme="minorHAnsi"/>
          <w:b/>
          <w:bCs/>
          <w:u w:val="single"/>
          <w:lang w:val="sl-SI"/>
        </w:rPr>
      </w:pPr>
      <w:r w:rsidRPr="00C81462">
        <w:rPr>
          <w:rFonts w:cstheme="minorHAnsi"/>
          <w:b/>
          <w:bCs/>
          <w:u w:val="single"/>
          <w:lang w:val="sl-SI"/>
        </w:rPr>
        <w:t>Adjectives</w:t>
      </w:r>
    </w:p>
    <w:p w14:paraId="10828AD2" w14:textId="77777777" w:rsidR="0029460A" w:rsidRPr="00654157" w:rsidRDefault="0029460A" w:rsidP="00654157">
      <w:pPr>
        <w:spacing w:line="360" w:lineRule="auto"/>
        <w:jc w:val="both"/>
        <w:rPr>
          <w:rFonts w:cstheme="minorHAnsi"/>
          <w:u w:val="single"/>
          <w:lang w:val="sl-SI"/>
        </w:rPr>
      </w:pPr>
    </w:p>
    <w:p w14:paraId="54659078" w14:textId="213943FA" w:rsidR="0029460A" w:rsidRDefault="0029460A" w:rsidP="00654157">
      <w:pPr>
        <w:spacing w:line="360" w:lineRule="auto"/>
        <w:jc w:val="both"/>
        <w:rPr>
          <w:rFonts w:cstheme="minorHAnsi"/>
          <w:lang w:val="sl-SI"/>
        </w:rPr>
      </w:pPr>
      <w:r w:rsidRPr="00654157">
        <w:rPr>
          <w:rFonts w:cstheme="minorHAnsi"/>
          <w:lang w:val="sl-SI"/>
        </w:rPr>
        <w:t xml:space="preserve">Latin adjectives </w:t>
      </w:r>
      <w:r w:rsidR="006A04B2" w:rsidRPr="00654157">
        <w:rPr>
          <w:rFonts w:cstheme="minorHAnsi"/>
          <w:lang w:val="sl-SI"/>
        </w:rPr>
        <w:t>are either first and second declension adjectives</w:t>
      </w:r>
      <w:r w:rsidRPr="00654157">
        <w:rPr>
          <w:rFonts w:cstheme="minorHAnsi"/>
          <w:lang w:val="sl-SI"/>
        </w:rPr>
        <w:t xml:space="preserve"> </w:t>
      </w:r>
      <w:r w:rsidR="006A04B2" w:rsidRPr="00654157">
        <w:rPr>
          <w:rFonts w:cstheme="minorHAnsi"/>
          <w:lang w:val="sl-SI"/>
        </w:rPr>
        <w:t>(</w:t>
      </w:r>
      <w:r w:rsidRPr="00654157">
        <w:rPr>
          <w:rFonts w:cstheme="minorHAnsi"/>
          <w:lang w:val="sl-SI"/>
        </w:rPr>
        <w:t>the 2-1-2 pattern</w:t>
      </w:r>
      <w:r w:rsidR="006A04B2" w:rsidRPr="00654157">
        <w:rPr>
          <w:rFonts w:cstheme="minorHAnsi"/>
          <w:lang w:val="sl-SI"/>
        </w:rPr>
        <w:t>)</w:t>
      </w:r>
      <w:r w:rsidR="00C02D2B" w:rsidRPr="00654157">
        <w:rPr>
          <w:rFonts w:cstheme="minorHAnsi"/>
          <w:lang w:val="sl-SI"/>
        </w:rPr>
        <w:t xml:space="preserve"> or </w:t>
      </w:r>
      <w:r w:rsidR="006A04B2" w:rsidRPr="00654157">
        <w:rPr>
          <w:rFonts w:cstheme="minorHAnsi"/>
          <w:lang w:val="sl-SI"/>
        </w:rPr>
        <w:t>third declension adjectives</w:t>
      </w:r>
      <w:r w:rsidR="00C02D2B" w:rsidRPr="00654157">
        <w:rPr>
          <w:rFonts w:cstheme="minorHAnsi"/>
          <w:lang w:val="sl-SI"/>
        </w:rPr>
        <w:t>.</w:t>
      </w:r>
    </w:p>
    <w:p w14:paraId="6F5E607D" w14:textId="77777777" w:rsidR="00C81462" w:rsidRDefault="00C81462" w:rsidP="00654157">
      <w:pPr>
        <w:spacing w:line="360" w:lineRule="auto"/>
        <w:jc w:val="both"/>
        <w:rPr>
          <w:rFonts w:cstheme="minorHAnsi"/>
          <w:lang w:val="sl-SI"/>
        </w:rPr>
      </w:pPr>
    </w:p>
    <w:p w14:paraId="688671DE" w14:textId="11B015A0" w:rsidR="00C81462" w:rsidRPr="00C81462" w:rsidRDefault="00C81462" w:rsidP="00654157">
      <w:pPr>
        <w:spacing w:line="360" w:lineRule="auto"/>
        <w:jc w:val="both"/>
        <w:rPr>
          <w:rFonts w:cstheme="minorHAnsi"/>
          <w:u w:val="single"/>
          <w:lang w:val="sl-SI"/>
        </w:rPr>
      </w:pPr>
      <w:r w:rsidRPr="00C81462">
        <w:rPr>
          <w:rFonts w:cstheme="minorHAnsi"/>
          <w:u w:val="single"/>
          <w:lang w:val="sl-SI"/>
        </w:rPr>
        <w:t>The 2-1-2 pattern</w:t>
      </w:r>
    </w:p>
    <w:p w14:paraId="4AABF33E" w14:textId="77777777" w:rsidR="006A04B2" w:rsidRPr="00654157" w:rsidRDefault="006A04B2" w:rsidP="00654157">
      <w:pPr>
        <w:spacing w:line="360" w:lineRule="auto"/>
        <w:jc w:val="both"/>
        <w:rPr>
          <w:rFonts w:cstheme="minorHAnsi"/>
          <w:lang w:val="sl-SI"/>
        </w:rPr>
      </w:pPr>
    </w:p>
    <w:p w14:paraId="4D134641" w14:textId="31E9C1D6" w:rsidR="00654157" w:rsidRPr="00654157" w:rsidRDefault="00654157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 w:rsidRPr="00654157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In this category, if the noun is feminine, the adjective will follow the first declension; if it is masculine or neuter, it will follow the second declension for </w:t>
      </w:r>
      <w:r w:rsidR="00D20C6C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both </w:t>
      </w:r>
      <w:r w:rsidRPr="00654157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masculine and neuter </w:t>
      </w:r>
      <w:r w:rsidR="00D20C6C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nouns</w:t>
      </w:r>
      <w:r w:rsidRPr="00654157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.</w:t>
      </w:r>
    </w:p>
    <w:p w14:paraId="777B1389" w14:textId="29485DDB" w:rsidR="00654157" w:rsidRPr="00654157" w:rsidRDefault="00BC08E0" w:rsidP="00654157">
      <w:pPr>
        <w:spacing w:line="360" w:lineRule="auto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bon</w:t>
      </w:r>
      <w:r w:rsidR="00654157" w:rsidRPr="00654157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us</w:t>
      </w:r>
      <w:r w:rsidR="00654157" w:rsidRPr="00654157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amicus</w:t>
      </w:r>
      <w:r w:rsidR="00654157" w:rsidRPr="00654157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(masculine)</w:t>
      </w:r>
    </w:p>
    <w:p w14:paraId="47A96C80" w14:textId="67773E35" w:rsidR="00654157" w:rsidRPr="00654157" w:rsidRDefault="00BC08E0" w:rsidP="00654157">
      <w:pPr>
        <w:spacing w:line="360" w:lineRule="auto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bon</w:t>
      </w:r>
      <w:r w:rsidR="00654157" w:rsidRPr="00654157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a</w:t>
      </w:r>
      <w:r w:rsidR="00654157" w:rsidRPr="00654157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terra (feminine)</w:t>
      </w:r>
    </w:p>
    <w:p w14:paraId="49B43C8C" w14:textId="0312944F" w:rsidR="00654157" w:rsidRDefault="00BC08E0" w:rsidP="00654157">
      <w:pPr>
        <w:spacing w:line="360" w:lineRule="auto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bon</w:t>
      </w:r>
      <w:r w:rsidR="00654157" w:rsidRPr="00654157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um</w:t>
      </w:r>
      <w:r w:rsidR="00654157" w:rsidRPr="00654157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</w:t>
      </w:r>
      <w:r w:rsidR="00E97232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oppidum</w:t>
      </w:r>
      <w:r w:rsidR="00654157" w:rsidRPr="00654157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(neuter)</w:t>
      </w:r>
    </w:p>
    <w:p w14:paraId="7192E788" w14:textId="291B0167" w:rsidR="00BF4035" w:rsidRDefault="00BF4035" w:rsidP="00654157">
      <w:pPr>
        <w:spacing w:line="360" w:lineRule="auto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pulch</w:t>
      </w:r>
      <w:r w:rsidRPr="00BF4035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er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</w:t>
      </w:r>
      <w:r w:rsidR="00BC08E0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amicus</w:t>
      </w:r>
    </w:p>
    <w:p w14:paraId="05D4B8B1" w14:textId="0BCCECFA" w:rsidR="00BF4035" w:rsidRDefault="00BF4035" w:rsidP="00654157">
      <w:pPr>
        <w:spacing w:line="360" w:lineRule="auto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pulchr</w:t>
      </w:r>
      <w:r w:rsidRPr="00BF4035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a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terra</w:t>
      </w:r>
    </w:p>
    <w:p w14:paraId="4611CB47" w14:textId="5296B210" w:rsidR="00EB1BE0" w:rsidRDefault="00BF4035" w:rsidP="00654157">
      <w:pPr>
        <w:spacing w:line="360" w:lineRule="auto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pulchr</w:t>
      </w:r>
      <w:r w:rsidRPr="00BF4035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um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</w:t>
      </w:r>
      <w:r w:rsidR="00E97232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oppidum</w:t>
      </w:r>
    </w:p>
    <w:p w14:paraId="358A6F0E" w14:textId="77777777" w:rsidR="00BF4035" w:rsidRDefault="00BF4035" w:rsidP="00654157">
      <w:pPr>
        <w:spacing w:line="360" w:lineRule="auto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</w:p>
    <w:p w14:paraId="0B01A54E" w14:textId="576A1EF1" w:rsidR="00EB1BE0" w:rsidRDefault="00296F48" w:rsidP="00654157">
      <w:pPr>
        <w:spacing w:line="360" w:lineRule="auto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noProof/>
          <w:color w:val="000000"/>
          <w:kern w:val="0"/>
          <w:lang w:val="sl-SI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0B4CC3" wp14:editId="3471A9FD">
                <wp:simplePos x="0" y="0"/>
                <wp:positionH relativeFrom="column">
                  <wp:posOffset>697116</wp:posOffset>
                </wp:positionH>
                <wp:positionV relativeFrom="paragraph">
                  <wp:posOffset>257156</wp:posOffset>
                </wp:positionV>
                <wp:extent cx="316299" cy="298764"/>
                <wp:effectExtent l="25400" t="0" r="13970" b="31750"/>
                <wp:wrapNone/>
                <wp:docPr id="47281507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16299" cy="29876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0897F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54.9pt;margin-top:20.25pt;width:24.9pt;height:23.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" strokecolor="#4472c4 [3204]" strokeweight=".5pt">
                <v:stroke endarrow="block" joinstyle="miter"/>
              </v:shape>
            </w:pict>
          </mc:Fallback>
        </mc:AlternateContent>
      </w:r>
      <w:r w:rsidR="00EB1BE0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In a dictionary, </w:t>
      </w:r>
      <w:r w:rsidR="001D7D5A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you can identify </w:t>
      </w:r>
      <w:r w:rsidR="00EB1BE0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a 2-1-2 adjective </w:t>
      </w:r>
      <w:r w:rsidR="001D7D5A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by the  -us, a, um</w:t>
      </w:r>
      <w:r w:rsidR="00820F5C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/ -er, a, um</w:t>
      </w:r>
      <w:r w:rsidR="001D7D5A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endings.</w:t>
      </w:r>
    </w:p>
    <w:p w14:paraId="5F27B1FC" w14:textId="5170705D" w:rsidR="001D7D5A" w:rsidRDefault="001D7D5A" w:rsidP="00654157">
      <w:pPr>
        <w:spacing w:line="360" w:lineRule="auto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</w:p>
    <w:p w14:paraId="179FF038" w14:textId="45B24190" w:rsidR="001D7D5A" w:rsidRPr="00654157" w:rsidRDefault="001D7D5A" w:rsidP="00654157">
      <w:pPr>
        <w:spacing w:line="360" w:lineRule="auto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noProof/>
          <w:color w:val="000000"/>
          <w:kern w:val="0"/>
          <w:lang w:val="sl-SI" w:eastAsia="en-GB"/>
        </w:rPr>
        <w:drawing>
          <wp:inline distT="0" distB="0" distL="0" distR="0" wp14:anchorId="628A065B" wp14:editId="0F14F282">
            <wp:extent cx="6585562" cy="327600"/>
            <wp:effectExtent l="0" t="0" r="0" b="3175"/>
            <wp:docPr id="19699073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9907366" name="Picture 1969907366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85562" cy="32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752C0" w14:textId="77777777" w:rsidR="006A04B2" w:rsidRDefault="006A04B2" w:rsidP="00654157">
      <w:pPr>
        <w:spacing w:line="360" w:lineRule="auto"/>
        <w:jc w:val="both"/>
        <w:rPr>
          <w:rFonts w:cstheme="minorHAnsi"/>
          <w:lang w:val="sl-SI"/>
        </w:rPr>
      </w:pPr>
    </w:p>
    <w:p w14:paraId="5E39BF45" w14:textId="7DAE3B91" w:rsidR="00296F48" w:rsidRPr="00296F48" w:rsidRDefault="00296F48" w:rsidP="00654157">
      <w:pPr>
        <w:spacing w:line="360" w:lineRule="auto"/>
        <w:jc w:val="both"/>
        <w:rPr>
          <w:rFonts w:cstheme="minorHAnsi"/>
          <w:u w:val="single"/>
          <w:lang w:val="sl-SI"/>
        </w:rPr>
      </w:pPr>
      <w:r w:rsidRPr="00296F48">
        <w:rPr>
          <w:rFonts w:cstheme="minorHAnsi"/>
          <w:u w:val="single"/>
          <w:lang w:val="sl-SI"/>
        </w:rPr>
        <w:t>Third declension adjectives</w:t>
      </w:r>
    </w:p>
    <w:p w14:paraId="72421460" w14:textId="77777777" w:rsidR="00296F48" w:rsidRDefault="00296F48" w:rsidP="00654157">
      <w:pPr>
        <w:spacing w:line="360" w:lineRule="auto"/>
        <w:jc w:val="both"/>
        <w:rPr>
          <w:rFonts w:cstheme="minorHAnsi"/>
          <w:lang w:val="sl-SI"/>
        </w:rPr>
      </w:pPr>
    </w:p>
    <w:p w14:paraId="561B48F2" w14:textId="0614E5B0" w:rsidR="00492213" w:rsidRDefault="004F611E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Adjectives of the third declension </w:t>
      </w:r>
      <w:r w:rsidR="006417C9">
        <w:rPr>
          <w:rFonts w:cstheme="minorHAnsi"/>
          <w:lang w:val="sl-SI"/>
        </w:rPr>
        <w:t xml:space="preserve">usually </w:t>
      </w:r>
      <w:r>
        <w:rPr>
          <w:rFonts w:cstheme="minorHAnsi"/>
          <w:lang w:val="sl-SI"/>
        </w:rPr>
        <w:t xml:space="preserve">follow the </w:t>
      </w:r>
      <w:r w:rsidR="006417C9">
        <w:rPr>
          <w:rFonts w:cstheme="minorHAnsi"/>
          <w:lang w:val="sl-SI"/>
        </w:rPr>
        <w:t xml:space="preserve">declension of i-stem nouns (e.g. </w:t>
      </w:r>
      <w:r w:rsidR="006417C9" w:rsidRPr="00F70334">
        <w:rPr>
          <w:rFonts w:cstheme="minorHAnsi"/>
          <w:i/>
          <w:iCs/>
          <w:lang w:val="sl-SI"/>
        </w:rPr>
        <w:t>mare</w:t>
      </w:r>
      <w:r w:rsidR="006417C9">
        <w:rPr>
          <w:rFonts w:cstheme="minorHAnsi"/>
          <w:lang w:val="sl-SI"/>
        </w:rPr>
        <w:t xml:space="preserve"> </w:t>
      </w:r>
      <w:r w:rsidR="006417C9" w:rsidRPr="006417C9">
        <w:rPr>
          <w:rFonts w:cstheme="minorHAnsi"/>
          <w:lang w:val="sl-SI"/>
        </w:rPr>
        <w:sym w:font="Wingdings" w:char="F0E0"/>
      </w:r>
      <w:r w:rsidR="006417C9">
        <w:rPr>
          <w:rFonts w:cstheme="minorHAnsi"/>
          <w:lang w:val="sl-SI"/>
        </w:rPr>
        <w:t xml:space="preserve"> this means they have the -</w:t>
      </w:r>
      <w:r w:rsidR="006417C9" w:rsidRPr="00F70334">
        <w:rPr>
          <w:rFonts w:cstheme="minorHAnsi"/>
          <w:i/>
          <w:iCs/>
          <w:lang w:val="sl-SI"/>
        </w:rPr>
        <w:t>i</w:t>
      </w:r>
      <w:r w:rsidR="006417C9">
        <w:rPr>
          <w:rFonts w:cstheme="minorHAnsi"/>
          <w:lang w:val="sl-SI"/>
        </w:rPr>
        <w:t xml:space="preserve"> ending in the ablative singular, -</w:t>
      </w:r>
      <w:r w:rsidR="006417C9" w:rsidRPr="00F70334">
        <w:rPr>
          <w:rFonts w:cstheme="minorHAnsi"/>
          <w:i/>
          <w:iCs/>
          <w:lang w:val="sl-SI"/>
        </w:rPr>
        <w:t>ia</w:t>
      </w:r>
      <w:r w:rsidR="006417C9">
        <w:rPr>
          <w:rFonts w:cstheme="minorHAnsi"/>
          <w:lang w:val="sl-SI"/>
        </w:rPr>
        <w:t xml:space="preserve"> in the neuter </w:t>
      </w:r>
      <w:r w:rsidR="00F70334">
        <w:rPr>
          <w:rFonts w:cstheme="minorHAnsi"/>
          <w:lang w:val="sl-SI"/>
        </w:rPr>
        <w:t>nominative and accusative plural and -</w:t>
      </w:r>
      <w:r w:rsidR="00F70334" w:rsidRPr="00F70334">
        <w:rPr>
          <w:rFonts w:cstheme="minorHAnsi"/>
          <w:i/>
          <w:iCs/>
          <w:lang w:val="sl-SI"/>
        </w:rPr>
        <w:t>ium</w:t>
      </w:r>
      <w:r w:rsidR="00F70334">
        <w:rPr>
          <w:rFonts w:cstheme="minorHAnsi"/>
          <w:lang w:val="sl-SI"/>
        </w:rPr>
        <w:t xml:space="preserve"> in the genitive plural).</w:t>
      </w:r>
      <w:r w:rsidR="0049296B">
        <w:rPr>
          <w:rFonts w:cstheme="minorHAnsi"/>
          <w:lang w:val="sl-SI"/>
        </w:rPr>
        <w:t xml:space="preserve"> There are three types of third declension adjectives: </w:t>
      </w:r>
    </w:p>
    <w:p w14:paraId="69AA5699" w14:textId="77777777" w:rsidR="0072473B" w:rsidRDefault="0072473B" w:rsidP="0049296B">
      <w:pPr>
        <w:pStyle w:val="ListParagraph"/>
        <w:numPr>
          <w:ilvl w:val="0"/>
          <w:numId w:val="1"/>
        </w:num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Three terminations – one for each gender</w:t>
      </w:r>
    </w:p>
    <w:p w14:paraId="72382843" w14:textId="547E1A8D" w:rsidR="0049296B" w:rsidRDefault="00B15DA1" w:rsidP="00B15DA1">
      <w:pPr>
        <w:spacing w:line="360" w:lineRule="auto"/>
        <w:ind w:left="360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E.g. acer acris acre</w:t>
      </w:r>
      <w:r w:rsidR="002D6915">
        <w:rPr>
          <w:rFonts w:cstheme="minorHAnsi"/>
          <w:lang w:val="sl-SI"/>
        </w:rPr>
        <w:t xml:space="preserve"> (sharp)</w:t>
      </w:r>
      <w:r>
        <w:rPr>
          <w:rFonts w:cstheme="minorHAnsi"/>
          <w:lang w:val="sl-SI"/>
        </w:rPr>
        <w:t xml:space="preserve"> </w:t>
      </w:r>
      <w:r w:rsidRPr="00B15DA1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</w:t>
      </w:r>
      <w:r w:rsidRPr="00B15DA1">
        <w:rPr>
          <w:rFonts w:cstheme="minorHAnsi"/>
          <w:i/>
          <w:iCs/>
          <w:lang w:val="sl-SI"/>
        </w:rPr>
        <w:t>acer</w:t>
      </w:r>
      <w:r>
        <w:rPr>
          <w:rFonts w:cstheme="minorHAnsi"/>
          <w:lang w:val="sl-SI"/>
        </w:rPr>
        <w:t xml:space="preserve"> is masculine, </w:t>
      </w:r>
      <w:r w:rsidRPr="00B15DA1">
        <w:rPr>
          <w:rFonts w:cstheme="minorHAnsi"/>
          <w:i/>
          <w:iCs/>
          <w:lang w:val="sl-SI"/>
        </w:rPr>
        <w:t>acris</w:t>
      </w:r>
      <w:r>
        <w:rPr>
          <w:rFonts w:cstheme="minorHAnsi"/>
          <w:lang w:val="sl-SI"/>
        </w:rPr>
        <w:t xml:space="preserve"> is feminine and </w:t>
      </w:r>
      <w:r w:rsidRPr="00B15DA1">
        <w:rPr>
          <w:rFonts w:cstheme="minorHAnsi"/>
          <w:i/>
          <w:iCs/>
          <w:lang w:val="sl-SI"/>
        </w:rPr>
        <w:t>acre</w:t>
      </w:r>
      <w:r>
        <w:rPr>
          <w:rFonts w:cstheme="minorHAnsi"/>
          <w:lang w:val="sl-SI"/>
        </w:rPr>
        <w:t xml:space="preserve"> is neuter</w:t>
      </w:r>
      <w:r w:rsidR="0072473B" w:rsidRPr="0072473B">
        <w:rPr>
          <w:rFonts w:cstheme="minorHAnsi"/>
          <w:lang w:val="sl-SI"/>
        </w:rPr>
        <w:t xml:space="preserve"> </w:t>
      </w:r>
    </w:p>
    <w:p w14:paraId="2F99484D" w14:textId="2324F210" w:rsidR="00B15DA1" w:rsidRDefault="00B15DA1" w:rsidP="00B15DA1">
      <w:pPr>
        <w:spacing w:line="360" w:lineRule="auto"/>
        <w:ind w:left="360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2) Two terminations – one for masculine and feminine, one for neuter</w:t>
      </w:r>
    </w:p>
    <w:p w14:paraId="51ABC4CA" w14:textId="787081D5" w:rsidR="002D6915" w:rsidRDefault="002D6915" w:rsidP="00B15DA1">
      <w:pPr>
        <w:spacing w:line="360" w:lineRule="auto"/>
        <w:ind w:left="360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lastRenderedPageBreak/>
        <w:t xml:space="preserve">E.g. dulcis dulce (sweet) </w:t>
      </w:r>
      <w:r w:rsidRPr="002D6915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</w:t>
      </w:r>
      <w:r w:rsidRPr="002D6915">
        <w:rPr>
          <w:rFonts w:cstheme="minorHAnsi"/>
          <w:i/>
          <w:iCs/>
          <w:lang w:val="sl-SI"/>
        </w:rPr>
        <w:t>dulcis</w:t>
      </w:r>
      <w:r>
        <w:rPr>
          <w:rFonts w:cstheme="minorHAnsi"/>
          <w:lang w:val="sl-SI"/>
        </w:rPr>
        <w:t xml:space="preserve"> is masculine and feminine, </w:t>
      </w:r>
      <w:r w:rsidRPr="002D6915">
        <w:rPr>
          <w:rFonts w:cstheme="minorHAnsi"/>
          <w:i/>
          <w:iCs/>
          <w:lang w:val="sl-SI"/>
        </w:rPr>
        <w:t>dulce</w:t>
      </w:r>
      <w:r>
        <w:rPr>
          <w:rFonts w:cstheme="minorHAnsi"/>
          <w:lang w:val="sl-SI"/>
        </w:rPr>
        <w:t xml:space="preserve"> is neuter</w:t>
      </w:r>
    </w:p>
    <w:p w14:paraId="01499C0A" w14:textId="7438A5C7" w:rsidR="002D6915" w:rsidRDefault="002D6915" w:rsidP="00B15DA1">
      <w:pPr>
        <w:spacing w:line="360" w:lineRule="auto"/>
        <w:ind w:left="360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3) One termination for all genders</w:t>
      </w:r>
    </w:p>
    <w:p w14:paraId="0266CDFD" w14:textId="3B1C841A" w:rsidR="002D6915" w:rsidRPr="0072473B" w:rsidRDefault="002D6915" w:rsidP="00B15DA1">
      <w:pPr>
        <w:spacing w:line="360" w:lineRule="auto"/>
        <w:ind w:left="360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E.g. </w:t>
      </w:r>
      <w:r w:rsidR="00630103">
        <w:rPr>
          <w:rFonts w:cstheme="minorHAnsi"/>
          <w:lang w:val="sl-SI"/>
        </w:rPr>
        <w:t>felix (happy)</w:t>
      </w:r>
      <w:r w:rsidR="00D90169">
        <w:rPr>
          <w:rFonts w:cstheme="minorHAnsi"/>
          <w:lang w:val="sl-SI"/>
        </w:rPr>
        <w:t xml:space="preserve"> </w:t>
      </w:r>
      <w:r w:rsidR="00D90169" w:rsidRPr="00D90169">
        <w:rPr>
          <w:rFonts w:cstheme="minorHAnsi"/>
          <w:lang w:val="sl-SI"/>
        </w:rPr>
        <w:sym w:font="Wingdings" w:char="F0E0"/>
      </w:r>
      <w:r w:rsidR="00D90169">
        <w:rPr>
          <w:rFonts w:cstheme="minorHAnsi"/>
          <w:lang w:val="sl-SI"/>
        </w:rPr>
        <w:t xml:space="preserve"> </w:t>
      </w:r>
      <w:r w:rsidR="00D90169" w:rsidRPr="00D90169">
        <w:rPr>
          <w:rFonts w:cstheme="minorHAnsi"/>
          <w:i/>
          <w:iCs/>
          <w:lang w:val="sl-SI"/>
        </w:rPr>
        <w:t>felix</w:t>
      </w:r>
      <w:r w:rsidR="00D90169">
        <w:rPr>
          <w:rFonts w:cstheme="minorHAnsi"/>
          <w:lang w:val="sl-SI"/>
        </w:rPr>
        <w:t xml:space="preserve"> for masculine, feminine and neuter</w:t>
      </w:r>
    </w:p>
    <w:p w14:paraId="0629EADE" w14:textId="77777777" w:rsidR="00A870FA" w:rsidRDefault="00A870FA" w:rsidP="00654157">
      <w:pPr>
        <w:spacing w:line="360" w:lineRule="auto"/>
        <w:jc w:val="both"/>
        <w:rPr>
          <w:rFonts w:cstheme="minorHAnsi"/>
          <w:lang w:val="sl-SI"/>
        </w:rPr>
      </w:pPr>
    </w:p>
    <w:p w14:paraId="5126B303" w14:textId="14F495F7" w:rsidR="00BA195E" w:rsidRDefault="00BA195E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A dictionary will tell you which of the types an adjective belongs to:</w:t>
      </w:r>
    </w:p>
    <w:p w14:paraId="0B7F4823" w14:textId="2201E865" w:rsidR="00AC4E05" w:rsidRDefault="00AC4E05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noProof/>
          <w:lang w:val="sl-SI"/>
        </w:rPr>
        <w:drawing>
          <wp:inline distT="0" distB="0" distL="0" distR="0" wp14:anchorId="77A3FE81" wp14:editId="56349175">
            <wp:extent cx="1609548" cy="324000"/>
            <wp:effectExtent l="0" t="0" r="3810" b="6350"/>
            <wp:docPr id="13115162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151622" name="Picture 131151622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9548" cy="3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332D9">
        <w:rPr>
          <w:rFonts w:cstheme="minorHAnsi"/>
          <w:lang w:val="sl-SI"/>
        </w:rPr>
        <w:t xml:space="preserve"> </w:t>
      </w:r>
      <w:r w:rsidR="005332D9">
        <w:rPr>
          <w:rFonts w:cstheme="minorHAnsi"/>
          <w:noProof/>
          <w:lang w:val="sl-SI"/>
        </w:rPr>
        <w:drawing>
          <wp:inline distT="0" distB="0" distL="0" distR="0" wp14:anchorId="3E3D2596" wp14:editId="1EA21011">
            <wp:extent cx="940153" cy="252000"/>
            <wp:effectExtent l="0" t="0" r="0" b="2540"/>
            <wp:docPr id="167395326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3953261" name="Picture 167395326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0153" cy="25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EA0C78" w14:textId="701141D9" w:rsidR="00AC4E05" w:rsidRDefault="00D55C5D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noProof/>
          <w:lang w:val="sl-SI"/>
        </w:rPr>
        <w:drawing>
          <wp:inline distT="0" distB="0" distL="0" distR="0" wp14:anchorId="61180D0D" wp14:editId="7BC037AB">
            <wp:extent cx="5731510" cy="224155"/>
            <wp:effectExtent l="0" t="0" r="0" b="4445"/>
            <wp:docPr id="1434626353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626353" name="Picture 143462635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EC61F9" w14:textId="7B747779" w:rsidR="00D55C5D" w:rsidRDefault="00303039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For the first two types you are given </w:t>
      </w:r>
      <w:r w:rsidR="007F0BD0">
        <w:rPr>
          <w:rFonts w:cstheme="minorHAnsi"/>
          <w:lang w:val="sl-SI"/>
        </w:rPr>
        <w:t xml:space="preserve">the endings for the other genders; in the case of </w:t>
      </w:r>
      <w:r w:rsidR="007F0BD0" w:rsidRPr="00C64A0A">
        <w:rPr>
          <w:rFonts w:cstheme="minorHAnsi"/>
          <w:i/>
          <w:iCs/>
          <w:lang w:val="sl-SI"/>
        </w:rPr>
        <w:t>felix</w:t>
      </w:r>
      <w:r w:rsidR="007F0BD0">
        <w:rPr>
          <w:rFonts w:cstheme="minorHAnsi"/>
          <w:lang w:val="sl-SI"/>
        </w:rPr>
        <w:t xml:space="preserve">, </w:t>
      </w:r>
      <w:r w:rsidR="007F0BD0" w:rsidRPr="00C64A0A">
        <w:rPr>
          <w:rFonts w:cstheme="minorHAnsi"/>
          <w:i/>
          <w:iCs/>
          <w:lang w:val="sl-SI"/>
        </w:rPr>
        <w:t>icis</w:t>
      </w:r>
      <w:r w:rsidR="007F0BD0">
        <w:rPr>
          <w:rFonts w:cstheme="minorHAnsi"/>
          <w:lang w:val="sl-SI"/>
        </w:rPr>
        <w:t xml:space="preserve">, you are given </w:t>
      </w:r>
      <w:r w:rsidR="00C64A0A">
        <w:rPr>
          <w:rFonts w:cstheme="minorHAnsi"/>
          <w:lang w:val="sl-SI"/>
        </w:rPr>
        <w:t xml:space="preserve">the genitive ending. </w:t>
      </w:r>
    </w:p>
    <w:p w14:paraId="3E4E55BB" w14:textId="77777777" w:rsidR="00303039" w:rsidRDefault="00303039" w:rsidP="00654157">
      <w:pPr>
        <w:spacing w:line="360" w:lineRule="auto"/>
        <w:jc w:val="both"/>
        <w:rPr>
          <w:rFonts w:cstheme="minorHAnsi"/>
          <w:lang w:val="sl-SI"/>
        </w:rPr>
      </w:pPr>
    </w:p>
    <w:p w14:paraId="305344AB" w14:textId="1A580897" w:rsidR="00296F48" w:rsidRDefault="007A178C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Of course, you can pair an adjective from any declension with a noun from any declension.</w:t>
      </w:r>
    </w:p>
    <w:p w14:paraId="2C566E44" w14:textId="77777777" w:rsidR="00A870FA" w:rsidRDefault="00A870FA" w:rsidP="00654157">
      <w:pPr>
        <w:spacing w:line="360" w:lineRule="auto"/>
        <w:jc w:val="both"/>
        <w:rPr>
          <w:rFonts w:cstheme="minorHAnsi"/>
          <w:lang w:val="sl-SI"/>
        </w:rPr>
      </w:pPr>
    </w:p>
    <w:p w14:paraId="2A03FD82" w14:textId="1123FABA" w:rsidR="007A178C" w:rsidRDefault="000A032A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homo bonus</w:t>
      </w:r>
      <w:r w:rsidR="00EA537A">
        <w:rPr>
          <w:rFonts w:cstheme="minorHAnsi"/>
          <w:lang w:val="sl-SI"/>
        </w:rPr>
        <w:t xml:space="preserve"> </w:t>
      </w:r>
      <w:r w:rsidR="00EA537A" w:rsidRPr="00EA537A">
        <w:rPr>
          <w:rFonts w:cstheme="minorHAnsi"/>
          <w:lang w:val="sl-SI"/>
        </w:rPr>
        <w:sym w:font="Wingdings" w:char="F0E0"/>
      </w:r>
      <w:r w:rsidR="00EA537A">
        <w:rPr>
          <w:rFonts w:cstheme="minorHAnsi"/>
          <w:lang w:val="sl-SI"/>
        </w:rPr>
        <w:t xml:space="preserve"> 3rd noun + 2-1-2 adjective</w:t>
      </w:r>
    </w:p>
    <w:p w14:paraId="1B6621A8" w14:textId="0BED3868" w:rsidR="000A032A" w:rsidRDefault="000A032A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puella sapiens</w:t>
      </w:r>
      <w:r w:rsidR="00EA537A">
        <w:rPr>
          <w:rFonts w:cstheme="minorHAnsi"/>
          <w:lang w:val="sl-SI"/>
        </w:rPr>
        <w:t xml:space="preserve"> </w:t>
      </w:r>
      <w:r w:rsidR="00EA537A" w:rsidRPr="00EA537A">
        <w:rPr>
          <w:rFonts w:cstheme="minorHAnsi"/>
          <w:lang w:val="sl-SI"/>
        </w:rPr>
        <w:sym w:font="Wingdings" w:char="F0E0"/>
      </w:r>
      <w:r w:rsidR="00EA537A">
        <w:rPr>
          <w:rFonts w:cstheme="minorHAnsi"/>
          <w:lang w:val="sl-SI"/>
        </w:rPr>
        <w:t xml:space="preserve"> 1st noun + </w:t>
      </w:r>
      <w:r w:rsidR="004E5186">
        <w:rPr>
          <w:rFonts w:cstheme="minorHAnsi"/>
          <w:lang w:val="sl-SI"/>
        </w:rPr>
        <w:t>3rd adjective</w:t>
      </w:r>
    </w:p>
    <w:p w14:paraId="0EFB3860" w14:textId="5C69E0E2" w:rsidR="000A032A" w:rsidRDefault="00EA537A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domus vetus</w:t>
      </w:r>
      <w:r w:rsidR="004E5186">
        <w:rPr>
          <w:rFonts w:cstheme="minorHAnsi"/>
          <w:lang w:val="sl-SI"/>
        </w:rPr>
        <w:t xml:space="preserve"> </w:t>
      </w:r>
      <w:r w:rsidR="004E5186" w:rsidRPr="004E5186">
        <w:rPr>
          <w:rFonts w:cstheme="minorHAnsi"/>
          <w:lang w:val="sl-SI"/>
        </w:rPr>
        <w:sym w:font="Wingdings" w:char="F0E0"/>
      </w:r>
      <w:r w:rsidR="004E5186">
        <w:rPr>
          <w:rFonts w:cstheme="minorHAnsi"/>
          <w:lang w:val="sl-SI"/>
        </w:rPr>
        <w:t xml:space="preserve"> 4th noun + 3rd adjective</w:t>
      </w:r>
    </w:p>
    <w:p w14:paraId="2EB5D683" w14:textId="77777777" w:rsidR="00296F48" w:rsidRPr="00654157" w:rsidRDefault="00296F48" w:rsidP="00654157">
      <w:pPr>
        <w:spacing w:line="360" w:lineRule="auto"/>
        <w:jc w:val="both"/>
        <w:rPr>
          <w:rFonts w:cstheme="minorHAnsi"/>
          <w:lang w:val="sl-SI"/>
        </w:rPr>
      </w:pPr>
    </w:p>
    <w:p w14:paraId="292C7E3D" w14:textId="47383A3E" w:rsidR="000F1DCC" w:rsidRDefault="00654157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 w:rsidRPr="00C81462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 xml:space="preserve">Adjectives </w:t>
      </w:r>
      <w:r w:rsidRPr="00C81462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always agree with the noun</w:t>
      </w:r>
      <w:r w:rsidR="00C81462" w:rsidRPr="00C81462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 xml:space="preserve"> they are used with in gender, case and number</w:t>
      </w:r>
      <w:r w:rsidRPr="00654157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.</w:t>
      </w:r>
    </w:p>
    <w:p w14:paraId="0A0C9FDA" w14:textId="77777777" w:rsidR="00A870FA" w:rsidRDefault="00A870FA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</w:p>
    <w:p w14:paraId="649CA3DC" w14:textId="0AD0DF21" w:rsidR="004E5186" w:rsidRDefault="004E5186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homin</w:t>
      </w:r>
      <w:r w:rsidRPr="00CE5631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em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bon</w:t>
      </w:r>
      <w:r w:rsidRPr="00CE5631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um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</w:t>
      </w:r>
      <w:r w:rsidRPr="004E5186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sym w:font="Wingdings" w:char="F0E0"/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masculine accusative singular</w:t>
      </w:r>
    </w:p>
    <w:p w14:paraId="65377B1E" w14:textId="0A807256" w:rsidR="004E5186" w:rsidRDefault="006A35F6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puell</w:t>
      </w:r>
      <w:r w:rsidRPr="00CE5631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as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sapie</w:t>
      </w:r>
      <w:r w:rsidRPr="00CE5631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nt</w:t>
      </w:r>
      <w:r w:rsidRPr="00CE5631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es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</w:t>
      </w:r>
      <w:r w:rsidRPr="006A35F6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sym w:font="Wingdings" w:char="F0E0"/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feminine accusative plural</w:t>
      </w:r>
    </w:p>
    <w:p w14:paraId="287BF9CC" w14:textId="28D8A9D7" w:rsidR="006A35F6" w:rsidRDefault="006A35F6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dom</w:t>
      </w:r>
      <w:r w:rsidRPr="00CE5631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us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veter</w:t>
      </w:r>
      <w:r w:rsidRPr="00CE5631">
        <w:rPr>
          <w:rFonts w:eastAsia="Times New Roman" w:cstheme="minorHAnsi"/>
          <w:b/>
          <w:bCs/>
          <w:color w:val="000000"/>
          <w:kern w:val="0"/>
          <w:lang w:val="sl-SI" w:eastAsia="en-GB"/>
          <w14:ligatures w14:val="none"/>
        </w:rPr>
        <w:t>is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</w:t>
      </w:r>
      <w:r w:rsidRPr="006A35F6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sym w:font="Wingdings" w:char="F0E0"/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feminine genitive singular</w:t>
      </w:r>
    </w:p>
    <w:p w14:paraId="66F10DB5" w14:textId="77777777" w:rsidR="00166A96" w:rsidRDefault="00166A96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</w:p>
    <w:p w14:paraId="237C2A4E" w14:textId="1C0FBE3B" w:rsidR="00166A96" w:rsidRPr="002B0E71" w:rsidRDefault="00166A96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u w:val="single"/>
          <w:lang w:val="sl-SI" w:eastAsia="en-GB"/>
          <w14:ligatures w14:val="none"/>
        </w:rPr>
      </w:pPr>
      <w:r w:rsidRPr="002B0E71">
        <w:rPr>
          <w:rFonts w:eastAsia="Times New Roman" w:cstheme="minorHAnsi"/>
          <w:color w:val="000000"/>
          <w:kern w:val="0"/>
          <w:u w:val="single"/>
          <w:lang w:val="sl-SI" w:eastAsia="en-GB"/>
          <w14:ligatures w14:val="none"/>
        </w:rPr>
        <w:t xml:space="preserve">Exercise: Match the nouns </w:t>
      </w:r>
      <w:r w:rsidR="00071E5A">
        <w:rPr>
          <w:rFonts w:eastAsia="Times New Roman" w:cstheme="minorHAnsi"/>
          <w:color w:val="000000"/>
          <w:kern w:val="0"/>
          <w:u w:val="single"/>
          <w:lang w:val="sl-SI" w:eastAsia="en-GB"/>
          <w14:ligatures w14:val="none"/>
        </w:rPr>
        <w:t xml:space="preserve">with the </w:t>
      </w:r>
      <w:r w:rsidRPr="002B0E71">
        <w:rPr>
          <w:rFonts w:eastAsia="Times New Roman" w:cstheme="minorHAnsi"/>
          <w:color w:val="000000"/>
          <w:kern w:val="0"/>
          <w:u w:val="single"/>
          <w:lang w:val="sl-SI" w:eastAsia="en-GB"/>
          <w14:ligatures w14:val="none"/>
        </w:rPr>
        <w:t>adjectives</w:t>
      </w:r>
    </w:p>
    <w:p w14:paraId="726C7E09" w14:textId="7C7E810C" w:rsidR="00157D51" w:rsidRDefault="00157D51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bonus, a, um good</w:t>
      </w:r>
    </w:p>
    <w:p w14:paraId="02BFE911" w14:textId="025AF964" w:rsidR="00157D51" w:rsidRDefault="00157D51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domus</w:t>
      </w:r>
      <w:r w:rsidR="009B6EF8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,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domus</w:t>
      </w:r>
      <w:r w:rsidR="00D41B12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</w:t>
      </w:r>
      <w:r w:rsidR="00D41B12" w:rsidRPr="00D41B12">
        <w:rPr>
          <w:rFonts w:eastAsia="Times New Roman" w:cstheme="minorHAnsi"/>
          <w:i/>
          <w:iCs/>
          <w:color w:val="000000"/>
          <w:kern w:val="0"/>
          <w:lang w:val="sl-SI" w:eastAsia="en-GB"/>
          <w14:ligatures w14:val="none"/>
        </w:rPr>
        <w:t>f</w:t>
      </w:r>
      <w:r w:rsidRPr="00D41B12">
        <w:rPr>
          <w:rFonts w:eastAsia="Times New Roman" w:cstheme="minorHAnsi"/>
          <w:i/>
          <w:iCs/>
          <w:color w:val="000000"/>
          <w:kern w:val="0"/>
          <w:lang w:val="sl-SI" w:eastAsia="en-GB"/>
          <w14:ligatures w14:val="none"/>
        </w:rPr>
        <w:t xml:space="preserve"> 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4 </w:t>
      </w:r>
      <w:r w:rsidR="009B6EF8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house, home</w:t>
      </w:r>
    </w:p>
    <w:p w14:paraId="0E7B046B" w14:textId="57F5C159" w:rsidR="009B6EF8" w:rsidRDefault="009B6EF8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homo, hominis</w:t>
      </w:r>
      <w:r w:rsidR="00D41B12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</w:t>
      </w:r>
      <w:r w:rsidR="00D41B12" w:rsidRPr="00D41B12">
        <w:rPr>
          <w:rFonts w:eastAsia="Times New Roman" w:cstheme="minorHAnsi"/>
          <w:i/>
          <w:iCs/>
          <w:color w:val="000000"/>
          <w:kern w:val="0"/>
          <w:lang w:val="sl-SI" w:eastAsia="en-GB"/>
          <w14:ligatures w14:val="none"/>
        </w:rPr>
        <w:t>m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3 man, human</w:t>
      </w:r>
    </w:p>
    <w:p w14:paraId="31827D84" w14:textId="58477EB4" w:rsidR="009B6EF8" w:rsidRDefault="00482FE3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puella, puellae</w:t>
      </w:r>
      <w:r w:rsidR="00D41B12"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</w:t>
      </w:r>
      <w:r w:rsidR="00D41B12" w:rsidRPr="00D41B12">
        <w:rPr>
          <w:rFonts w:eastAsia="Times New Roman" w:cstheme="minorHAnsi"/>
          <w:i/>
          <w:iCs/>
          <w:color w:val="000000"/>
          <w:kern w:val="0"/>
          <w:lang w:val="sl-SI" w:eastAsia="en-GB"/>
          <w14:ligatures w14:val="none"/>
        </w:rPr>
        <w:t>f</w:t>
      </w: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 xml:space="preserve"> 1 girl</w:t>
      </w:r>
    </w:p>
    <w:p w14:paraId="5D592AC0" w14:textId="79C86977" w:rsidR="00482FE3" w:rsidRDefault="00482FE3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sapiens, ntis clever</w:t>
      </w:r>
    </w:p>
    <w:p w14:paraId="673B0942" w14:textId="4FBDA24A" w:rsidR="00482FE3" w:rsidRDefault="00482FE3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  <w:r>
        <w:rPr>
          <w:rFonts w:eastAsia="Times New Roman" w:cstheme="minorHAnsi"/>
          <w:color w:val="000000"/>
          <w:kern w:val="0"/>
          <w:lang w:val="sl-SI" w:eastAsia="en-GB"/>
          <w14:ligatures w14:val="none"/>
        </w:rPr>
        <w:t>vetus, eris old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482FE3" w14:paraId="699BD45A" w14:textId="77777777" w:rsidTr="00482FE3">
        <w:tc>
          <w:tcPr>
            <w:tcW w:w="4508" w:type="dxa"/>
          </w:tcPr>
          <w:p w14:paraId="208582F5" w14:textId="7B80AFAB" w:rsidR="00482FE3" w:rsidRDefault="00D41B12" w:rsidP="00654157">
            <w:pPr>
              <w:spacing w:line="360" w:lineRule="auto"/>
              <w:jc w:val="both"/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  <w:t>bonae</w:t>
            </w:r>
          </w:p>
        </w:tc>
        <w:tc>
          <w:tcPr>
            <w:tcW w:w="4508" w:type="dxa"/>
          </w:tcPr>
          <w:p w14:paraId="3CFDA47B" w14:textId="037CA5C8" w:rsidR="00482FE3" w:rsidRDefault="002B0E71" w:rsidP="00654157">
            <w:pPr>
              <w:spacing w:line="360" w:lineRule="auto"/>
              <w:jc w:val="both"/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  <w:t>puella</w:t>
            </w:r>
          </w:p>
        </w:tc>
      </w:tr>
      <w:tr w:rsidR="00482FE3" w14:paraId="4D75141E" w14:textId="77777777" w:rsidTr="00482FE3">
        <w:tc>
          <w:tcPr>
            <w:tcW w:w="4508" w:type="dxa"/>
          </w:tcPr>
          <w:p w14:paraId="1A2E8073" w14:textId="0BA7DAFF" w:rsidR="00482FE3" w:rsidRDefault="002B0E71" w:rsidP="00654157">
            <w:pPr>
              <w:spacing w:line="360" w:lineRule="auto"/>
              <w:jc w:val="both"/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  <w:t>sapientis</w:t>
            </w:r>
          </w:p>
        </w:tc>
        <w:tc>
          <w:tcPr>
            <w:tcW w:w="4508" w:type="dxa"/>
          </w:tcPr>
          <w:p w14:paraId="05028A02" w14:textId="5B55BC24" w:rsidR="00482FE3" w:rsidRDefault="00C40FD2" w:rsidP="00654157">
            <w:pPr>
              <w:spacing w:line="360" w:lineRule="auto"/>
              <w:jc w:val="both"/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  <w:t>homini</w:t>
            </w:r>
          </w:p>
        </w:tc>
      </w:tr>
      <w:tr w:rsidR="00482FE3" w14:paraId="1100A080" w14:textId="77777777" w:rsidTr="00482FE3">
        <w:tc>
          <w:tcPr>
            <w:tcW w:w="4508" w:type="dxa"/>
          </w:tcPr>
          <w:p w14:paraId="1F918EE1" w14:textId="6255EA6E" w:rsidR="00482FE3" w:rsidRDefault="00746313" w:rsidP="00654157">
            <w:pPr>
              <w:spacing w:line="360" w:lineRule="auto"/>
              <w:jc w:val="both"/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  <w:lastRenderedPageBreak/>
              <w:t>sapiens</w:t>
            </w:r>
          </w:p>
        </w:tc>
        <w:tc>
          <w:tcPr>
            <w:tcW w:w="4508" w:type="dxa"/>
          </w:tcPr>
          <w:p w14:paraId="2E230842" w14:textId="3639432C" w:rsidR="00482FE3" w:rsidRDefault="002B0E71" w:rsidP="00654157">
            <w:pPr>
              <w:spacing w:line="360" w:lineRule="auto"/>
              <w:jc w:val="both"/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  <w:t>hominis</w:t>
            </w:r>
          </w:p>
        </w:tc>
      </w:tr>
      <w:tr w:rsidR="00482FE3" w14:paraId="39D48249" w14:textId="77777777" w:rsidTr="00482FE3">
        <w:tc>
          <w:tcPr>
            <w:tcW w:w="4508" w:type="dxa"/>
          </w:tcPr>
          <w:p w14:paraId="6019FDC7" w14:textId="4E74EBE2" w:rsidR="00482FE3" w:rsidRDefault="0002084F" w:rsidP="00654157">
            <w:pPr>
              <w:spacing w:line="360" w:lineRule="auto"/>
              <w:jc w:val="both"/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  <w:t>bonis</w:t>
            </w:r>
          </w:p>
        </w:tc>
        <w:tc>
          <w:tcPr>
            <w:tcW w:w="4508" w:type="dxa"/>
          </w:tcPr>
          <w:p w14:paraId="6029ACBC" w14:textId="78398438" w:rsidR="00482FE3" w:rsidRDefault="00D41B12" w:rsidP="00654157">
            <w:pPr>
              <w:spacing w:line="360" w:lineRule="auto"/>
              <w:jc w:val="both"/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  <w:t>domus</w:t>
            </w:r>
          </w:p>
        </w:tc>
      </w:tr>
      <w:tr w:rsidR="00482FE3" w14:paraId="6A70BEB0" w14:textId="77777777" w:rsidTr="00482FE3">
        <w:tc>
          <w:tcPr>
            <w:tcW w:w="4508" w:type="dxa"/>
          </w:tcPr>
          <w:p w14:paraId="28970A21" w14:textId="6F1E9865" w:rsidR="00482FE3" w:rsidRDefault="00C40FD2" w:rsidP="00654157">
            <w:pPr>
              <w:spacing w:line="360" w:lineRule="auto"/>
              <w:jc w:val="both"/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  <w:t>veteri</w:t>
            </w:r>
          </w:p>
        </w:tc>
        <w:tc>
          <w:tcPr>
            <w:tcW w:w="4508" w:type="dxa"/>
          </w:tcPr>
          <w:p w14:paraId="456C6523" w14:textId="59AF7F9C" w:rsidR="00482FE3" w:rsidRDefault="0002084F" w:rsidP="00654157">
            <w:pPr>
              <w:spacing w:line="360" w:lineRule="auto"/>
              <w:jc w:val="both"/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lang w:val="sl-SI" w:eastAsia="en-GB"/>
                <w14:ligatures w14:val="none"/>
              </w:rPr>
              <w:t>hominibus</w:t>
            </w:r>
          </w:p>
        </w:tc>
      </w:tr>
    </w:tbl>
    <w:p w14:paraId="2F1F5F35" w14:textId="77777777" w:rsidR="00482FE3" w:rsidRDefault="00482FE3" w:rsidP="00654157">
      <w:pPr>
        <w:spacing w:line="360" w:lineRule="auto"/>
        <w:jc w:val="both"/>
        <w:rPr>
          <w:rFonts w:eastAsia="Times New Roman" w:cstheme="minorHAnsi"/>
          <w:color w:val="000000"/>
          <w:kern w:val="0"/>
          <w:lang w:val="sl-SI" w:eastAsia="en-GB"/>
          <w14:ligatures w14:val="none"/>
        </w:rPr>
      </w:pPr>
    </w:p>
    <w:p w14:paraId="7C155B95" w14:textId="77777777" w:rsidR="00654157" w:rsidRPr="00654157" w:rsidRDefault="00654157" w:rsidP="00654157">
      <w:pPr>
        <w:spacing w:line="360" w:lineRule="auto"/>
        <w:jc w:val="both"/>
        <w:rPr>
          <w:rFonts w:cstheme="minorHAnsi"/>
          <w:u w:val="single"/>
          <w:lang w:val="sl-SI"/>
        </w:rPr>
      </w:pPr>
    </w:p>
    <w:p w14:paraId="64C16506" w14:textId="63B878C8" w:rsidR="000F1DCC" w:rsidRPr="00077397" w:rsidRDefault="000E5E00" w:rsidP="00654157">
      <w:pPr>
        <w:spacing w:line="360" w:lineRule="auto"/>
        <w:jc w:val="both"/>
        <w:rPr>
          <w:rFonts w:cstheme="minorHAnsi"/>
          <w:b/>
          <w:bCs/>
          <w:u w:val="single"/>
          <w:lang w:val="sl-SI"/>
        </w:rPr>
      </w:pPr>
      <w:r w:rsidRPr="00077397">
        <w:rPr>
          <w:rFonts w:cstheme="minorHAnsi"/>
          <w:b/>
          <w:bCs/>
          <w:u w:val="single"/>
          <w:lang w:val="sl-SI"/>
        </w:rPr>
        <w:t>Some common p</w:t>
      </w:r>
      <w:r w:rsidR="000F1DCC" w:rsidRPr="00077397">
        <w:rPr>
          <w:rFonts w:cstheme="minorHAnsi"/>
          <w:b/>
          <w:bCs/>
          <w:u w:val="single"/>
          <w:lang w:val="sl-SI"/>
        </w:rPr>
        <w:t>ronouns</w:t>
      </w:r>
    </w:p>
    <w:p w14:paraId="2CD1298D" w14:textId="06555254" w:rsidR="003676FF" w:rsidRDefault="003676FF" w:rsidP="00654157">
      <w:pPr>
        <w:spacing w:line="360" w:lineRule="auto"/>
        <w:jc w:val="both"/>
        <w:rPr>
          <w:rFonts w:cstheme="minorHAnsi"/>
          <w:lang w:val="sl-SI"/>
        </w:rPr>
      </w:pPr>
      <w:r w:rsidRPr="003676FF">
        <w:rPr>
          <w:rFonts w:cstheme="minorHAnsi"/>
          <w:lang w:val="sl-SI"/>
        </w:rPr>
        <w:t xml:space="preserve">N.B. </w:t>
      </w:r>
      <w:r>
        <w:rPr>
          <w:rFonts w:cstheme="minorHAnsi"/>
          <w:lang w:val="sl-SI"/>
        </w:rPr>
        <w:t xml:space="preserve">The below is a selection of some of the most common pronouns; Latin knows many more. For a more detailed overview, see </w:t>
      </w:r>
      <w:hyperlink r:id="rId9" w:history="1">
        <w:r w:rsidRPr="00097593">
          <w:rPr>
            <w:rStyle w:val="Hyperlink"/>
            <w:rFonts w:cstheme="minorHAnsi"/>
            <w:lang w:val="sl-SI"/>
          </w:rPr>
          <w:t>Kennedy</w:t>
        </w:r>
      </w:hyperlink>
      <w:r>
        <w:rPr>
          <w:rFonts w:cstheme="minorHAnsi"/>
          <w:lang w:val="sl-SI"/>
        </w:rPr>
        <w:t xml:space="preserve">, pp. </w:t>
      </w:r>
      <w:r w:rsidR="008337E5">
        <w:rPr>
          <w:rFonts w:cstheme="minorHAnsi"/>
          <w:lang w:val="sl-SI"/>
        </w:rPr>
        <w:t>48–55 (the tables below are also from Kennedy).</w:t>
      </w:r>
    </w:p>
    <w:p w14:paraId="76C8E496" w14:textId="77777777" w:rsidR="00BC7F6F" w:rsidRDefault="00BC7F6F" w:rsidP="00654157">
      <w:pPr>
        <w:spacing w:line="360" w:lineRule="auto"/>
        <w:jc w:val="both"/>
        <w:rPr>
          <w:rFonts w:cstheme="minorHAnsi"/>
          <w:lang w:val="sl-SI"/>
        </w:rPr>
      </w:pPr>
    </w:p>
    <w:p w14:paraId="7A80D9FC" w14:textId="1AF31FCF" w:rsidR="00904FEA" w:rsidRDefault="00BC7F6F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Pronouns stand in the place of nouns </w:t>
      </w:r>
      <w:r w:rsidR="001F35DF">
        <w:rPr>
          <w:rFonts w:cstheme="minorHAnsi"/>
          <w:lang w:val="sl-SI"/>
        </w:rPr>
        <w:t>or adjectives</w:t>
      </w:r>
      <w:r w:rsidR="00322D26">
        <w:rPr>
          <w:rFonts w:cstheme="minorHAnsi"/>
          <w:lang w:val="sl-SI"/>
        </w:rPr>
        <w:t xml:space="preserve"> (e.g. saying 'it' or 'that' instead of 'a table'; 'she' instead of 'my friend'</w:t>
      </w:r>
      <w:r w:rsidR="00DD0E70">
        <w:rPr>
          <w:rFonts w:cstheme="minorHAnsi"/>
          <w:lang w:val="sl-SI"/>
        </w:rPr>
        <w:t>; 'this house' instead of 'big house'</w:t>
      </w:r>
      <w:r w:rsidR="00322D26">
        <w:rPr>
          <w:rFonts w:cstheme="minorHAnsi"/>
          <w:lang w:val="sl-SI"/>
        </w:rPr>
        <w:t>).</w:t>
      </w:r>
      <w:r w:rsidR="00963339">
        <w:rPr>
          <w:rFonts w:cstheme="minorHAnsi"/>
          <w:lang w:val="sl-SI"/>
        </w:rPr>
        <w:t xml:space="preserve"> </w:t>
      </w:r>
    </w:p>
    <w:p w14:paraId="72221546" w14:textId="77777777" w:rsidR="00904FEA" w:rsidRDefault="00904FEA" w:rsidP="00654157">
      <w:pPr>
        <w:spacing w:line="360" w:lineRule="auto"/>
        <w:jc w:val="both"/>
        <w:rPr>
          <w:rFonts w:cstheme="minorHAnsi"/>
          <w:lang w:val="sl-SI"/>
        </w:rPr>
      </w:pPr>
    </w:p>
    <w:p w14:paraId="56476565" w14:textId="6173192F" w:rsidR="00097593" w:rsidRPr="00484773" w:rsidRDefault="00904FEA" w:rsidP="00654157">
      <w:pPr>
        <w:pStyle w:val="ListParagraph"/>
        <w:numPr>
          <w:ilvl w:val="0"/>
          <w:numId w:val="2"/>
        </w:num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Personal and reflexive</w:t>
      </w:r>
    </w:p>
    <w:p w14:paraId="6DE522F3" w14:textId="77481413" w:rsidR="00097593" w:rsidRDefault="007E2361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noProof/>
          <w:lang w:val="sl-SI"/>
        </w:rPr>
        <w:drawing>
          <wp:inline distT="0" distB="0" distL="0" distR="0" wp14:anchorId="233706A1" wp14:editId="1F33E18E">
            <wp:extent cx="4604013" cy="2934000"/>
            <wp:effectExtent l="0" t="0" r="0" b="0"/>
            <wp:docPr id="2059557860" name="Picture 6" descr="A close up of a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9557860" name="Picture 6" descr="A close up of a text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4013" cy="293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965A8B" w14:textId="72AB4946" w:rsidR="007E2361" w:rsidRDefault="007E2361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noProof/>
          <w:lang w:val="sl-SI"/>
        </w:rPr>
        <w:lastRenderedPageBreak/>
        <w:drawing>
          <wp:inline distT="0" distB="0" distL="0" distR="0" wp14:anchorId="3026E88F" wp14:editId="76905482">
            <wp:extent cx="4975060" cy="2358000"/>
            <wp:effectExtent l="0" t="0" r="3810" b="4445"/>
            <wp:docPr id="1864743167" name="Picture 7" descr="A close up of a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4743167" name="Picture 7" descr="A close up of a text&#10;&#10;Description automatically generated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75060" cy="235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F3B69D" w14:textId="77777777" w:rsidR="009F3E8C" w:rsidRDefault="002D3D82" w:rsidP="009F3E8C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For the third person</w:t>
      </w:r>
      <w:r w:rsidR="006C5F38">
        <w:rPr>
          <w:rFonts w:cstheme="minorHAnsi"/>
          <w:lang w:val="sl-SI"/>
        </w:rPr>
        <w:t xml:space="preserve">, we use the pronoun </w:t>
      </w:r>
      <w:r w:rsidR="006C5F38" w:rsidRPr="00503A03">
        <w:rPr>
          <w:rFonts w:cstheme="minorHAnsi"/>
          <w:i/>
          <w:iCs/>
          <w:lang w:val="sl-SI"/>
        </w:rPr>
        <w:t>is</w:t>
      </w:r>
      <w:r w:rsidR="006C5F38">
        <w:rPr>
          <w:rFonts w:cstheme="minorHAnsi"/>
          <w:lang w:val="sl-SI"/>
        </w:rPr>
        <w:t xml:space="preserve">, </w:t>
      </w:r>
      <w:r w:rsidR="006C5F38" w:rsidRPr="00503A03">
        <w:rPr>
          <w:rFonts w:cstheme="minorHAnsi"/>
          <w:i/>
          <w:iCs/>
          <w:lang w:val="sl-SI"/>
        </w:rPr>
        <w:t>ea</w:t>
      </w:r>
      <w:r w:rsidR="006C5F38">
        <w:rPr>
          <w:rFonts w:cstheme="minorHAnsi"/>
          <w:lang w:val="sl-SI"/>
        </w:rPr>
        <w:t xml:space="preserve">, </w:t>
      </w:r>
      <w:r w:rsidR="006C5F38" w:rsidRPr="00503A03">
        <w:rPr>
          <w:rFonts w:cstheme="minorHAnsi"/>
          <w:i/>
          <w:iCs/>
          <w:lang w:val="sl-SI"/>
        </w:rPr>
        <w:t>id</w:t>
      </w:r>
      <w:r w:rsidR="006C5F38">
        <w:rPr>
          <w:rFonts w:cstheme="minorHAnsi"/>
          <w:lang w:val="sl-SI"/>
        </w:rPr>
        <w:t xml:space="preserve"> when it is non-reflexive; we use </w:t>
      </w:r>
      <w:r w:rsidR="009F3E8C" w:rsidRPr="00503A03">
        <w:rPr>
          <w:rFonts w:cstheme="minorHAnsi"/>
          <w:i/>
          <w:iCs/>
          <w:lang w:val="sl-SI"/>
        </w:rPr>
        <w:t>se</w:t>
      </w:r>
      <w:r w:rsidR="009F3E8C">
        <w:rPr>
          <w:rFonts w:cstheme="minorHAnsi"/>
          <w:lang w:val="sl-SI"/>
        </w:rPr>
        <w:t xml:space="preserve"> as a</w:t>
      </w:r>
      <w:r w:rsidR="006C5F38">
        <w:rPr>
          <w:rFonts w:cstheme="minorHAnsi"/>
          <w:lang w:val="sl-SI"/>
        </w:rPr>
        <w:t xml:space="preserve"> reflexive</w:t>
      </w:r>
      <w:r w:rsidR="009F3E8C">
        <w:rPr>
          <w:rFonts w:cstheme="minorHAnsi"/>
          <w:lang w:val="sl-SI"/>
        </w:rPr>
        <w:t>.</w:t>
      </w:r>
      <w:r w:rsidR="006C5F38">
        <w:rPr>
          <w:rFonts w:cstheme="minorHAnsi"/>
          <w:lang w:val="sl-SI"/>
        </w:rPr>
        <w:t xml:space="preserve"> </w:t>
      </w:r>
      <w:r w:rsidR="009F3E8C">
        <w:rPr>
          <w:rFonts w:cstheme="minorHAnsi"/>
          <w:lang w:val="sl-SI"/>
        </w:rPr>
        <w:t>A reflexive pronoun refers to the subject of the sentence.</w:t>
      </w:r>
    </w:p>
    <w:p w14:paraId="1D268D4B" w14:textId="17C18864" w:rsidR="002D3D82" w:rsidRDefault="009F3E8C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Is </w:t>
      </w:r>
      <w:r w:rsidR="00994851">
        <w:rPr>
          <w:rFonts w:cstheme="minorHAnsi"/>
          <w:lang w:val="sl-SI"/>
        </w:rPr>
        <w:t xml:space="preserve">filium suum lavat. </w:t>
      </w:r>
      <w:r w:rsidR="00994851" w:rsidRPr="00994851">
        <w:rPr>
          <w:rFonts w:cstheme="minorHAnsi"/>
          <w:lang w:val="sl-SI"/>
        </w:rPr>
        <w:sym w:font="Wingdings" w:char="F0E0"/>
      </w:r>
      <w:r w:rsidR="00994851">
        <w:rPr>
          <w:rFonts w:cstheme="minorHAnsi"/>
          <w:lang w:val="sl-SI"/>
        </w:rPr>
        <w:t xml:space="preserve"> He is bathing his son.</w:t>
      </w:r>
    </w:p>
    <w:p w14:paraId="0F84B78A" w14:textId="313C634C" w:rsidR="00994851" w:rsidRDefault="00994851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Is se lavat. </w:t>
      </w:r>
      <w:r w:rsidRPr="00994851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</w:t>
      </w:r>
      <w:r w:rsidR="00503A03">
        <w:rPr>
          <w:rFonts w:cstheme="minorHAnsi"/>
          <w:lang w:val="sl-SI"/>
        </w:rPr>
        <w:t>He is bathing himself.</w:t>
      </w:r>
    </w:p>
    <w:p w14:paraId="25235149" w14:textId="77777777" w:rsidR="004D243C" w:rsidRDefault="004D243C" w:rsidP="00654157">
      <w:pPr>
        <w:spacing w:line="360" w:lineRule="auto"/>
        <w:jc w:val="both"/>
        <w:rPr>
          <w:rFonts w:cstheme="minorHAnsi"/>
          <w:lang w:val="sl-SI"/>
        </w:rPr>
      </w:pPr>
    </w:p>
    <w:p w14:paraId="6CA08DF8" w14:textId="0E70306A" w:rsidR="00963339" w:rsidRPr="008A207E" w:rsidRDefault="004D243C" w:rsidP="00654157">
      <w:pPr>
        <w:pStyle w:val="ListParagraph"/>
        <w:numPr>
          <w:ilvl w:val="0"/>
          <w:numId w:val="2"/>
        </w:num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Possessive</w:t>
      </w:r>
    </w:p>
    <w:p w14:paraId="0020F74D" w14:textId="442BD17A" w:rsidR="007E2361" w:rsidRDefault="007E2361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noProof/>
          <w:lang w:val="sl-SI"/>
        </w:rPr>
        <w:drawing>
          <wp:inline distT="0" distB="0" distL="0" distR="0" wp14:anchorId="60101CB6" wp14:editId="02BE4BF4">
            <wp:extent cx="4846805" cy="1569600"/>
            <wp:effectExtent l="0" t="0" r="5080" b="5715"/>
            <wp:docPr id="643442960" name="Picture 8" descr="A close up of a boo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3442960" name="Picture 8" descr="A close up of a book&#10;&#10;Description automatically generated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46805" cy="156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3613A7" w14:textId="2CDFACE3" w:rsidR="00650445" w:rsidRDefault="00650445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For the third person, we use </w:t>
      </w:r>
      <w:r w:rsidR="00496102">
        <w:rPr>
          <w:rFonts w:cstheme="minorHAnsi"/>
          <w:lang w:val="sl-SI"/>
        </w:rPr>
        <w:t xml:space="preserve">the genitive of </w:t>
      </w:r>
      <w:r w:rsidR="00496102" w:rsidRPr="002657CB">
        <w:rPr>
          <w:rFonts w:cstheme="minorHAnsi"/>
          <w:i/>
          <w:iCs/>
          <w:lang w:val="sl-SI"/>
        </w:rPr>
        <w:t>is</w:t>
      </w:r>
      <w:r w:rsidR="00496102">
        <w:rPr>
          <w:rFonts w:cstheme="minorHAnsi"/>
          <w:lang w:val="sl-SI"/>
        </w:rPr>
        <w:t xml:space="preserve">, </w:t>
      </w:r>
      <w:r w:rsidR="00496102" w:rsidRPr="002657CB">
        <w:rPr>
          <w:rFonts w:cstheme="minorHAnsi"/>
          <w:i/>
          <w:iCs/>
          <w:lang w:val="sl-SI"/>
        </w:rPr>
        <w:t>ea</w:t>
      </w:r>
      <w:r w:rsidR="00496102">
        <w:rPr>
          <w:rFonts w:cstheme="minorHAnsi"/>
          <w:lang w:val="sl-SI"/>
        </w:rPr>
        <w:t xml:space="preserve">, </w:t>
      </w:r>
      <w:r w:rsidR="00496102" w:rsidRPr="002657CB">
        <w:rPr>
          <w:rFonts w:cstheme="minorHAnsi"/>
          <w:i/>
          <w:iCs/>
          <w:lang w:val="sl-SI"/>
        </w:rPr>
        <w:t>id</w:t>
      </w:r>
      <w:r w:rsidR="00496102">
        <w:rPr>
          <w:rFonts w:cstheme="minorHAnsi"/>
          <w:lang w:val="sl-SI"/>
        </w:rPr>
        <w:t xml:space="preserve"> when it is non-reflexive; </w:t>
      </w:r>
      <w:r w:rsidR="00496102" w:rsidRPr="009F3E8C">
        <w:rPr>
          <w:rFonts w:cstheme="minorHAnsi"/>
          <w:i/>
          <w:iCs/>
          <w:lang w:val="sl-SI"/>
        </w:rPr>
        <w:t>suus</w:t>
      </w:r>
      <w:r w:rsidR="00496102">
        <w:rPr>
          <w:rFonts w:cstheme="minorHAnsi"/>
          <w:lang w:val="sl-SI"/>
        </w:rPr>
        <w:t xml:space="preserve">, </w:t>
      </w:r>
      <w:r w:rsidR="00496102" w:rsidRPr="009F3E8C">
        <w:rPr>
          <w:rFonts w:cstheme="minorHAnsi"/>
          <w:i/>
          <w:iCs/>
          <w:lang w:val="sl-SI"/>
        </w:rPr>
        <w:t>a</w:t>
      </w:r>
      <w:r w:rsidR="00496102">
        <w:rPr>
          <w:rFonts w:cstheme="minorHAnsi"/>
          <w:lang w:val="sl-SI"/>
        </w:rPr>
        <w:t xml:space="preserve">, </w:t>
      </w:r>
      <w:r w:rsidR="00496102" w:rsidRPr="009F3E8C">
        <w:rPr>
          <w:rFonts w:cstheme="minorHAnsi"/>
          <w:i/>
          <w:iCs/>
          <w:lang w:val="sl-SI"/>
        </w:rPr>
        <w:t>um</w:t>
      </w:r>
      <w:r w:rsidR="00496102">
        <w:rPr>
          <w:rFonts w:cstheme="minorHAnsi"/>
          <w:lang w:val="sl-SI"/>
        </w:rPr>
        <w:t xml:space="preserve"> as a reflexive.</w:t>
      </w:r>
      <w:r w:rsidR="00BA62FD">
        <w:rPr>
          <w:rFonts w:cstheme="minorHAnsi"/>
          <w:lang w:val="sl-SI"/>
        </w:rPr>
        <w:t xml:space="preserve"> A reflexive pronoun refers to the subject of the sentence.</w:t>
      </w:r>
    </w:p>
    <w:p w14:paraId="4A105E85" w14:textId="19BF3A66" w:rsidR="00496102" w:rsidRDefault="00BA62FD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(Ego) </w:t>
      </w:r>
      <w:r w:rsidR="002657CB">
        <w:rPr>
          <w:rFonts w:cstheme="minorHAnsi"/>
          <w:lang w:val="sl-SI"/>
        </w:rPr>
        <w:t xml:space="preserve">Patrem eius video. </w:t>
      </w:r>
      <w:r w:rsidR="002657CB" w:rsidRPr="002657CB">
        <w:rPr>
          <w:rFonts w:cstheme="minorHAnsi"/>
          <w:lang w:val="sl-SI"/>
        </w:rPr>
        <w:sym w:font="Wingdings" w:char="F0E0"/>
      </w:r>
      <w:r w:rsidR="002657CB">
        <w:rPr>
          <w:rFonts w:cstheme="minorHAnsi"/>
          <w:lang w:val="sl-SI"/>
        </w:rPr>
        <w:t xml:space="preserve"> I see his / her father.</w:t>
      </w:r>
      <w:r w:rsidR="007D3CC3">
        <w:rPr>
          <w:rFonts w:cstheme="minorHAnsi"/>
          <w:lang w:val="sl-SI"/>
        </w:rPr>
        <w:t xml:space="preserve"> (lit. father of him)</w:t>
      </w:r>
    </w:p>
    <w:p w14:paraId="25248AEE" w14:textId="0F780408" w:rsidR="00DC6DE8" w:rsidRDefault="00C279CB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(Cornelius / Cornelia) </w:t>
      </w:r>
      <w:r w:rsidR="002657CB">
        <w:rPr>
          <w:rFonts w:cstheme="minorHAnsi"/>
          <w:lang w:val="sl-SI"/>
        </w:rPr>
        <w:t xml:space="preserve">Patrem suum videt. </w:t>
      </w:r>
      <w:r w:rsidR="002657CB" w:rsidRPr="002657CB">
        <w:rPr>
          <w:rFonts w:cstheme="minorHAnsi"/>
          <w:lang w:val="sl-SI"/>
        </w:rPr>
        <w:sym w:font="Wingdings" w:char="F0E0"/>
      </w:r>
      <w:r w:rsidR="002657CB">
        <w:rPr>
          <w:rFonts w:cstheme="minorHAnsi"/>
          <w:lang w:val="sl-SI"/>
        </w:rPr>
        <w:t xml:space="preserve"> He / She sees his / her father.</w:t>
      </w:r>
    </w:p>
    <w:p w14:paraId="27B48952" w14:textId="77777777" w:rsidR="00FE6E48" w:rsidRDefault="00FE6E48" w:rsidP="00654157">
      <w:pPr>
        <w:spacing w:line="360" w:lineRule="auto"/>
        <w:jc w:val="both"/>
        <w:rPr>
          <w:rFonts w:cstheme="minorHAnsi"/>
          <w:lang w:val="sl-SI"/>
        </w:rPr>
      </w:pPr>
    </w:p>
    <w:p w14:paraId="5A2F67BD" w14:textId="77777777" w:rsidR="00FE6E48" w:rsidRDefault="00FE6E48" w:rsidP="00654157">
      <w:pPr>
        <w:spacing w:line="360" w:lineRule="auto"/>
        <w:jc w:val="both"/>
        <w:rPr>
          <w:rFonts w:cstheme="minorHAnsi"/>
          <w:lang w:val="sl-SI"/>
        </w:rPr>
      </w:pPr>
    </w:p>
    <w:p w14:paraId="3E69A974" w14:textId="77777777" w:rsidR="00FE6E48" w:rsidRDefault="00FE6E48" w:rsidP="00654157">
      <w:pPr>
        <w:spacing w:line="360" w:lineRule="auto"/>
        <w:jc w:val="both"/>
        <w:rPr>
          <w:rFonts w:cstheme="minorHAnsi"/>
          <w:lang w:val="sl-SI"/>
        </w:rPr>
      </w:pPr>
    </w:p>
    <w:p w14:paraId="0D3A1CE2" w14:textId="77777777" w:rsidR="00FE6E48" w:rsidRDefault="00FE6E48" w:rsidP="00654157">
      <w:pPr>
        <w:spacing w:line="360" w:lineRule="auto"/>
        <w:jc w:val="both"/>
        <w:rPr>
          <w:rFonts w:cstheme="minorHAnsi"/>
          <w:lang w:val="sl-SI"/>
        </w:rPr>
      </w:pPr>
    </w:p>
    <w:p w14:paraId="1235E490" w14:textId="77777777" w:rsidR="00FE6E48" w:rsidRDefault="00FE6E48" w:rsidP="00654157">
      <w:pPr>
        <w:spacing w:line="360" w:lineRule="auto"/>
        <w:jc w:val="both"/>
        <w:rPr>
          <w:rFonts w:cstheme="minorHAnsi"/>
          <w:lang w:val="sl-SI"/>
        </w:rPr>
      </w:pPr>
    </w:p>
    <w:p w14:paraId="3D73F593" w14:textId="77777777" w:rsidR="00FE6E48" w:rsidRDefault="00FE6E48" w:rsidP="00654157">
      <w:pPr>
        <w:spacing w:line="360" w:lineRule="auto"/>
        <w:jc w:val="both"/>
        <w:rPr>
          <w:rFonts w:cstheme="minorHAnsi"/>
          <w:lang w:val="sl-SI"/>
        </w:rPr>
      </w:pPr>
    </w:p>
    <w:p w14:paraId="1B9739C8" w14:textId="77777777" w:rsidR="00DC6DE8" w:rsidRDefault="00DC6DE8" w:rsidP="00654157">
      <w:pPr>
        <w:spacing w:line="360" w:lineRule="auto"/>
        <w:jc w:val="both"/>
        <w:rPr>
          <w:rFonts w:cstheme="minorHAnsi"/>
          <w:lang w:val="sl-SI"/>
        </w:rPr>
      </w:pPr>
    </w:p>
    <w:p w14:paraId="67DEB9F1" w14:textId="580DFDE3" w:rsidR="004D243C" w:rsidRPr="004D243C" w:rsidRDefault="004D243C" w:rsidP="004D243C">
      <w:pPr>
        <w:pStyle w:val="ListParagraph"/>
        <w:numPr>
          <w:ilvl w:val="0"/>
          <w:numId w:val="2"/>
        </w:num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lastRenderedPageBreak/>
        <w:t>Demonstrative</w:t>
      </w:r>
    </w:p>
    <w:p w14:paraId="10D54A2A" w14:textId="7605128B" w:rsidR="00AC4241" w:rsidRDefault="00AC4241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noProof/>
          <w:lang w:val="sl-SI"/>
        </w:rPr>
        <w:drawing>
          <wp:inline distT="0" distB="0" distL="0" distR="0" wp14:anchorId="3BA544C6" wp14:editId="1CF7FE18">
            <wp:extent cx="4803402" cy="1836000"/>
            <wp:effectExtent l="0" t="0" r="0" b="5715"/>
            <wp:docPr id="1239024117" name="Picture 9" descr="A close up of a boo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9024117" name="Picture 9" descr="A close up of a book&#10;&#10;Description automatically generated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3402" cy="183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AEA70E" w14:textId="5660CF2D" w:rsidR="00DD0E70" w:rsidRDefault="00DD0E70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Ea verba vera non sunt. </w:t>
      </w:r>
      <w:r w:rsidRPr="00DD0E70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These words are not true.</w:t>
      </w:r>
    </w:p>
    <w:p w14:paraId="2FC2F81E" w14:textId="1E2CA6CB" w:rsidR="00DD0E70" w:rsidRDefault="00D04DD7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Sine ea vivere non possum. </w:t>
      </w:r>
      <w:r w:rsidRPr="00D04DD7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I cannot live without her.</w:t>
      </w:r>
    </w:p>
    <w:p w14:paraId="21444531" w14:textId="6FAE71DF" w:rsidR="00AC4241" w:rsidRDefault="00AC4241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noProof/>
          <w:lang w:val="sl-SI"/>
        </w:rPr>
        <w:drawing>
          <wp:inline distT="0" distB="0" distL="0" distR="0" wp14:anchorId="12536363" wp14:editId="2F6B72EB">
            <wp:extent cx="5506618" cy="1742400"/>
            <wp:effectExtent l="0" t="0" r="0" b="0"/>
            <wp:docPr id="1030789004" name="Picture 10" descr="A close up of a pap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789004" name="Picture 10" descr="A close up of a paper&#10;&#10;Description automatically generated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06618" cy="174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45EFFF" w14:textId="48F55E1E" w:rsidR="00861056" w:rsidRDefault="00DB6C2A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his temporibus </w:t>
      </w:r>
      <w:r w:rsidRPr="00DB6C2A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</w:t>
      </w:r>
      <w:r w:rsidR="00536512">
        <w:rPr>
          <w:rFonts w:cstheme="minorHAnsi"/>
          <w:lang w:val="sl-SI"/>
        </w:rPr>
        <w:t xml:space="preserve">in </w:t>
      </w:r>
      <w:r>
        <w:rPr>
          <w:rFonts w:cstheme="minorHAnsi"/>
          <w:lang w:val="sl-SI"/>
        </w:rPr>
        <w:t>these days</w:t>
      </w:r>
    </w:p>
    <w:p w14:paraId="08DB5E86" w14:textId="7FD2D6B8" w:rsidR="00DB6C2A" w:rsidRDefault="00DB6C2A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Hic liber, quem in manu teneo, meus est. </w:t>
      </w:r>
      <w:r w:rsidRPr="00DB6C2A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This book, which I'm holding in my hand, is mine.</w:t>
      </w:r>
    </w:p>
    <w:p w14:paraId="30170D96" w14:textId="2C44E824" w:rsidR="00AC4241" w:rsidRDefault="00AC4241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noProof/>
          <w:lang w:val="sl-SI"/>
        </w:rPr>
        <w:drawing>
          <wp:inline distT="0" distB="0" distL="0" distR="0" wp14:anchorId="6A8A8950" wp14:editId="44DADF5D">
            <wp:extent cx="5440284" cy="1983600"/>
            <wp:effectExtent l="0" t="0" r="0" b="0"/>
            <wp:docPr id="746974323" name="Picture 11" descr="A close up of a boo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6974323" name="Picture 11" descr="A close up of a book&#10;&#10;Description automatically generated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0284" cy="198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9099DA" w14:textId="469A2982" w:rsidR="00536512" w:rsidRDefault="00536512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illis temporibus </w:t>
      </w:r>
      <w:r w:rsidRPr="00536512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in those days</w:t>
      </w:r>
    </w:p>
    <w:p w14:paraId="1AA6F9BC" w14:textId="7AEBA690" w:rsidR="00536512" w:rsidRDefault="00536512" w:rsidP="00654157">
      <w:pPr>
        <w:spacing w:line="360" w:lineRule="auto"/>
        <w:jc w:val="both"/>
        <w:rPr>
          <w:rFonts w:cstheme="minorHAnsi"/>
          <w:lang w:val="sl-SI"/>
        </w:rPr>
      </w:pPr>
      <w:r w:rsidRPr="00536512">
        <w:rPr>
          <w:rFonts w:cstheme="minorHAnsi"/>
          <w:i/>
          <w:iCs/>
          <w:lang w:val="sl-SI"/>
        </w:rPr>
        <w:t>Ille</w:t>
      </w:r>
      <w:r>
        <w:rPr>
          <w:rFonts w:cstheme="minorHAnsi"/>
          <w:lang w:val="sl-SI"/>
        </w:rPr>
        <w:t xml:space="preserve">, </w:t>
      </w:r>
      <w:r w:rsidRPr="00536512">
        <w:rPr>
          <w:rFonts w:cstheme="minorHAnsi"/>
          <w:i/>
          <w:iCs/>
          <w:lang w:val="sl-SI"/>
        </w:rPr>
        <w:t>illa</w:t>
      </w:r>
      <w:r>
        <w:rPr>
          <w:rFonts w:cstheme="minorHAnsi"/>
          <w:lang w:val="sl-SI"/>
        </w:rPr>
        <w:t xml:space="preserve">, </w:t>
      </w:r>
      <w:r w:rsidRPr="00536512">
        <w:rPr>
          <w:rFonts w:cstheme="minorHAnsi"/>
          <w:i/>
          <w:iCs/>
          <w:lang w:val="sl-SI"/>
        </w:rPr>
        <w:t>illud</w:t>
      </w:r>
      <w:r>
        <w:rPr>
          <w:rFonts w:cstheme="minorHAnsi"/>
          <w:lang w:val="sl-SI"/>
        </w:rPr>
        <w:t xml:space="preserve"> can</w:t>
      </w:r>
      <w:r w:rsidR="00EE7679">
        <w:rPr>
          <w:rFonts w:cstheme="minorHAnsi"/>
          <w:lang w:val="sl-SI"/>
        </w:rPr>
        <w:t xml:space="preserve"> also mean something like 'the celebrated', 'the famous'.</w:t>
      </w:r>
    </w:p>
    <w:p w14:paraId="6C53351E" w14:textId="1C301C82" w:rsidR="00EE7679" w:rsidRDefault="00EE7679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Plato discipulus Socratis illius fuit. </w:t>
      </w:r>
      <w:r w:rsidRPr="00EE7679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</w:t>
      </w:r>
      <w:r w:rsidR="004F285F">
        <w:rPr>
          <w:rFonts w:cstheme="minorHAnsi"/>
          <w:lang w:val="sl-SI"/>
        </w:rPr>
        <w:t>Plato was a disciple of the famous Socrates.</w:t>
      </w:r>
    </w:p>
    <w:p w14:paraId="2C7F529C" w14:textId="7365FA68" w:rsidR="00C32FB6" w:rsidRDefault="00C32FB6" w:rsidP="00654157">
      <w:pPr>
        <w:spacing w:line="360" w:lineRule="auto"/>
        <w:jc w:val="both"/>
        <w:rPr>
          <w:rFonts w:cstheme="minorHAnsi"/>
          <w:lang w:val="sl-SI"/>
        </w:rPr>
      </w:pPr>
      <w:r w:rsidRPr="00370389">
        <w:rPr>
          <w:rFonts w:cstheme="minorHAnsi"/>
          <w:i/>
          <w:iCs/>
          <w:lang w:val="sl-SI"/>
        </w:rPr>
        <w:t>Iste</w:t>
      </w:r>
      <w:r>
        <w:rPr>
          <w:rFonts w:cstheme="minorHAnsi"/>
          <w:lang w:val="sl-SI"/>
        </w:rPr>
        <w:t xml:space="preserve">, </w:t>
      </w:r>
      <w:r w:rsidRPr="00370389">
        <w:rPr>
          <w:rFonts w:cstheme="minorHAnsi"/>
          <w:i/>
          <w:iCs/>
          <w:lang w:val="sl-SI"/>
        </w:rPr>
        <w:t>ista</w:t>
      </w:r>
      <w:r>
        <w:rPr>
          <w:rFonts w:cstheme="minorHAnsi"/>
          <w:lang w:val="sl-SI"/>
        </w:rPr>
        <w:t xml:space="preserve">, </w:t>
      </w:r>
      <w:r w:rsidRPr="00370389">
        <w:rPr>
          <w:rFonts w:cstheme="minorHAnsi"/>
          <w:i/>
          <w:iCs/>
          <w:lang w:val="sl-SI"/>
        </w:rPr>
        <w:t>istud</w:t>
      </w:r>
      <w:r>
        <w:rPr>
          <w:rFonts w:cstheme="minorHAnsi"/>
          <w:lang w:val="sl-SI"/>
        </w:rPr>
        <w:t xml:space="preserve"> can </w:t>
      </w:r>
      <w:r w:rsidR="00FC14E4">
        <w:rPr>
          <w:rFonts w:cstheme="minorHAnsi"/>
          <w:lang w:val="sl-SI"/>
        </w:rPr>
        <w:t xml:space="preserve">often </w:t>
      </w:r>
      <w:r w:rsidR="00370389">
        <w:rPr>
          <w:rFonts w:cstheme="minorHAnsi"/>
          <w:lang w:val="sl-SI"/>
        </w:rPr>
        <w:t>have a pejorative connotation.</w:t>
      </w:r>
    </w:p>
    <w:p w14:paraId="6E72DFB0" w14:textId="44F2A00A" w:rsidR="00370389" w:rsidRDefault="00370389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isti amici tui </w:t>
      </w:r>
      <w:r w:rsidRPr="00370389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those friends of yours</w:t>
      </w:r>
    </w:p>
    <w:p w14:paraId="3D2AF645" w14:textId="77777777" w:rsidR="000847B0" w:rsidRDefault="000847B0" w:rsidP="00654157">
      <w:pPr>
        <w:spacing w:line="360" w:lineRule="auto"/>
        <w:jc w:val="both"/>
        <w:rPr>
          <w:rFonts w:cstheme="minorHAnsi"/>
          <w:lang w:val="sl-SI"/>
        </w:rPr>
      </w:pPr>
    </w:p>
    <w:p w14:paraId="5FA82A23" w14:textId="79EB3739" w:rsidR="00AC4241" w:rsidRPr="00484773" w:rsidRDefault="000847B0" w:rsidP="00654157">
      <w:pPr>
        <w:pStyle w:val="ListParagraph"/>
        <w:numPr>
          <w:ilvl w:val="0"/>
          <w:numId w:val="2"/>
        </w:num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lastRenderedPageBreak/>
        <w:t>Definitive</w:t>
      </w:r>
    </w:p>
    <w:p w14:paraId="473CEA2F" w14:textId="659D1CC5" w:rsidR="000847B0" w:rsidRDefault="00B77CCE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noProof/>
          <w:lang w:val="sl-SI"/>
        </w:rPr>
        <w:drawing>
          <wp:inline distT="0" distB="0" distL="0" distR="0" wp14:anchorId="6B7DE7A3" wp14:editId="56F6C096">
            <wp:extent cx="5385239" cy="1702800"/>
            <wp:effectExtent l="0" t="0" r="0" b="0"/>
            <wp:docPr id="1275681838" name="Picture 13" descr="A close up of a boo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5681838" name="Picture 13" descr="A close up of a book&#10;&#10;Description automatically generated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5239" cy="170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078A68" w14:textId="24D2A20E" w:rsidR="008A207E" w:rsidRDefault="00E20DBD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Caesar ipse venit. </w:t>
      </w:r>
      <w:r w:rsidRPr="00E20DBD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Caesar himself has arrived.</w:t>
      </w:r>
    </w:p>
    <w:p w14:paraId="5EFCDCE2" w14:textId="5E59568C" w:rsidR="003F024A" w:rsidRDefault="00BD6DC4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ea ipsa hora</w:t>
      </w:r>
      <w:r w:rsidR="003F024A">
        <w:rPr>
          <w:rFonts w:cstheme="minorHAnsi"/>
          <w:lang w:val="sl-SI"/>
        </w:rPr>
        <w:t xml:space="preserve"> </w:t>
      </w:r>
      <w:r w:rsidR="003F024A" w:rsidRPr="003F024A">
        <w:rPr>
          <w:rFonts w:cstheme="minorHAnsi"/>
          <w:lang w:val="sl-SI"/>
        </w:rPr>
        <w:sym w:font="Wingdings" w:char="F0E0"/>
      </w:r>
      <w:r w:rsidR="003F024A">
        <w:rPr>
          <w:rFonts w:cstheme="minorHAnsi"/>
          <w:lang w:val="sl-SI"/>
        </w:rPr>
        <w:t xml:space="preserve"> </w:t>
      </w:r>
      <w:r>
        <w:rPr>
          <w:rFonts w:cstheme="minorHAnsi"/>
          <w:lang w:val="sl-SI"/>
        </w:rPr>
        <w:t>this very hour</w:t>
      </w:r>
    </w:p>
    <w:p w14:paraId="6DC47BE7" w14:textId="77777777" w:rsidR="000847B0" w:rsidRDefault="000847B0" w:rsidP="00654157">
      <w:pPr>
        <w:spacing w:line="360" w:lineRule="auto"/>
        <w:jc w:val="both"/>
        <w:rPr>
          <w:rFonts w:cstheme="minorHAnsi"/>
          <w:lang w:val="sl-SI"/>
        </w:rPr>
      </w:pPr>
    </w:p>
    <w:p w14:paraId="0CCEF380" w14:textId="7D9AF76E" w:rsidR="000847B0" w:rsidRPr="000847B0" w:rsidRDefault="000847B0" w:rsidP="000847B0">
      <w:pPr>
        <w:pStyle w:val="ListParagraph"/>
        <w:numPr>
          <w:ilvl w:val="0"/>
          <w:numId w:val="2"/>
        </w:num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Relative and interrogative</w:t>
      </w:r>
    </w:p>
    <w:p w14:paraId="768F1B88" w14:textId="4E5A1262" w:rsidR="00B77CCE" w:rsidRPr="003676FF" w:rsidRDefault="00B77CCE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noProof/>
          <w:lang w:val="sl-SI"/>
        </w:rPr>
        <w:drawing>
          <wp:inline distT="0" distB="0" distL="0" distR="0" wp14:anchorId="70800DBE" wp14:editId="64407139">
            <wp:extent cx="5731510" cy="3935730"/>
            <wp:effectExtent l="0" t="0" r="0" b="1270"/>
            <wp:docPr id="2045136478" name="Picture 14" descr="A page of a boo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5136478" name="Picture 14" descr="A page of a book&#10;&#10;Description automatically generated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35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1E0B17" w14:textId="77777777" w:rsidR="00CE29FC" w:rsidRDefault="0034347E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Haec </w:t>
      </w:r>
      <w:r w:rsidR="00CE29FC">
        <w:rPr>
          <w:rFonts w:cstheme="minorHAnsi"/>
          <w:lang w:val="sl-SI"/>
        </w:rPr>
        <w:t xml:space="preserve">puella, quae venit, amica mea est. </w:t>
      </w:r>
      <w:r w:rsidR="00CE29FC" w:rsidRPr="00CE29FC">
        <w:rPr>
          <w:rFonts w:cstheme="minorHAnsi"/>
          <w:lang w:val="sl-SI"/>
        </w:rPr>
        <w:sym w:font="Wingdings" w:char="F0E0"/>
      </w:r>
      <w:r w:rsidR="00CE29FC">
        <w:rPr>
          <w:rFonts w:cstheme="minorHAnsi"/>
          <w:lang w:val="sl-SI"/>
        </w:rPr>
        <w:t xml:space="preserve"> This girl, who is approaching, is my friend. / </w:t>
      </w:r>
    </w:p>
    <w:p w14:paraId="61CBE7C4" w14:textId="704304DA" w:rsidR="00CE5631" w:rsidRDefault="00CE29FC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The girl who is approaching is my friend.</w:t>
      </w:r>
    </w:p>
    <w:p w14:paraId="0EEB89F9" w14:textId="15236ADF" w:rsidR="00CE29FC" w:rsidRDefault="00CE29FC" w:rsidP="00CE29FC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Hic liber, quem in manu teneo, meus est. </w:t>
      </w:r>
      <w:r w:rsidRPr="00DB6C2A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Th</w:t>
      </w:r>
      <w:r>
        <w:rPr>
          <w:rFonts w:cstheme="minorHAnsi"/>
          <w:lang w:val="sl-SI"/>
        </w:rPr>
        <w:t>is</w:t>
      </w:r>
      <w:r>
        <w:rPr>
          <w:rFonts w:cstheme="minorHAnsi"/>
          <w:lang w:val="sl-SI"/>
        </w:rPr>
        <w:t xml:space="preserve"> book, which I'm holding in my hand, is mine.</w:t>
      </w:r>
      <w:r>
        <w:rPr>
          <w:rFonts w:cstheme="minorHAnsi"/>
          <w:lang w:val="sl-SI"/>
        </w:rPr>
        <w:t xml:space="preserve"> / The book that I'm holding in my hand is mine.</w:t>
      </w:r>
    </w:p>
    <w:p w14:paraId="3C792775" w14:textId="5EB6CC59" w:rsidR="00CE29FC" w:rsidRDefault="00807B98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Quis venit? Amica mea. </w:t>
      </w:r>
      <w:r w:rsidRPr="00807B98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Who is approaching? My friend.</w:t>
      </w:r>
    </w:p>
    <w:p w14:paraId="32538591" w14:textId="7D1A5E27" w:rsidR="00CE29FC" w:rsidRPr="00CE5631" w:rsidRDefault="00FE20EA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Quid tenes? Librum meum. </w:t>
      </w:r>
      <w:r w:rsidRPr="00FE20EA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What are you holding? My book.</w:t>
      </w:r>
    </w:p>
    <w:p w14:paraId="25EEC79F" w14:textId="77777777" w:rsidR="00077397" w:rsidRDefault="00077397" w:rsidP="00654157">
      <w:pPr>
        <w:spacing w:line="360" w:lineRule="auto"/>
        <w:jc w:val="both"/>
        <w:rPr>
          <w:rFonts w:cstheme="minorHAnsi"/>
          <w:b/>
          <w:bCs/>
          <w:u w:val="single"/>
          <w:lang w:val="sl-SI"/>
        </w:rPr>
      </w:pPr>
    </w:p>
    <w:p w14:paraId="17798A2C" w14:textId="197483BE" w:rsidR="000F1DCC" w:rsidRPr="00077397" w:rsidRDefault="000F1DCC" w:rsidP="00654157">
      <w:pPr>
        <w:spacing w:line="360" w:lineRule="auto"/>
        <w:jc w:val="both"/>
        <w:rPr>
          <w:rFonts w:cstheme="minorHAnsi"/>
          <w:b/>
          <w:bCs/>
          <w:u w:val="single"/>
          <w:lang w:val="sl-SI"/>
        </w:rPr>
      </w:pPr>
      <w:r w:rsidRPr="00077397">
        <w:rPr>
          <w:rFonts w:cstheme="minorHAnsi"/>
          <w:b/>
          <w:bCs/>
          <w:u w:val="single"/>
          <w:lang w:val="sl-SI"/>
        </w:rPr>
        <w:t>Asking questions</w:t>
      </w:r>
    </w:p>
    <w:p w14:paraId="1128A829" w14:textId="77777777" w:rsidR="00FE20EA" w:rsidRDefault="00FE20EA" w:rsidP="00654157">
      <w:pPr>
        <w:spacing w:line="360" w:lineRule="auto"/>
        <w:jc w:val="both"/>
        <w:rPr>
          <w:rFonts w:cstheme="minorHAnsi"/>
          <w:u w:val="single"/>
          <w:lang w:val="sl-SI"/>
        </w:rPr>
      </w:pPr>
    </w:p>
    <w:p w14:paraId="11F76E30" w14:textId="2E0E5C55" w:rsidR="00FE20EA" w:rsidRDefault="005E18BE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Q</w:t>
      </w:r>
      <w:r w:rsidR="0018208A">
        <w:rPr>
          <w:rFonts w:cstheme="minorHAnsi"/>
          <w:lang w:val="sl-SI"/>
        </w:rPr>
        <w:t>uis</w:t>
      </w:r>
      <w:r>
        <w:rPr>
          <w:rFonts w:cstheme="minorHAnsi"/>
          <w:lang w:val="sl-SI"/>
        </w:rPr>
        <w:t xml:space="preserve">? Quid? </w:t>
      </w:r>
      <w:r w:rsidRPr="005E18BE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Who? What?</w:t>
      </w:r>
    </w:p>
    <w:p w14:paraId="1A8472A8" w14:textId="77777777" w:rsidR="005E18BE" w:rsidRDefault="005E18BE" w:rsidP="005E18BE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Quis venit? Amica mea. </w:t>
      </w:r>
      <w:r w:rsidRPr="00807B98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Who is approaching? My friend.</w:t>
      </w:r>
    </w:p>
    <w:p w14:paraId="662F5CDD" w14:textId="77777777" w:rsidR="005E18BE" w:rsidRPr="00CE5631" w:rsidRDefault="005E18BE" w:rsidP="005E18BE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Quid tenes? Librum meum. </w:t>
      </w:r>
      <w:r w:rsidRPr="00FE20EA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What are you holding? My book.</w:t>
      </w:r>
    </w:p>
    <w:p w14:paraId="1B2FF987" w14:textId="77777777" w:rsidR="005E18BE" w:rsidRDefault="005E18BE" w:rsidP="00654157">
      <w:pPr>
        <w:spacing w:line="360" w:lineRule="auto"/>
        <w:jc w:val="both"/>
        <w:rPr>
          <w:rFonts w:cstheme="minorHAnsi"/>
          <w:lang w:val="sl-SI"/>
        </w:rPr>
      </w:pPr>
    </w:p>
    <w:p w14:paraId="7FE396A0" w14:textId="5BF174CB" w:rsidR="005E18BE" w:rsidRDefault="005E18BE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Ubi? </w:t>
      </w:r>
      <w:r w:rsidRPr="005E18BE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Where?</w:t>
      </w:r>
    </w:p>
    <w:p w14:paraId="38EA7793" w14:textId="756A1188" w:rsidR="00EB0BF4" w:rsidRDefault="00EB0BF4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Ubi liber meus est? </w:t>
      </w:r>
      <w:r w:rsidR="00644EA6">
        <w:rPr>
          <w:rFonts w:cstheme="minorHAnsi"/>
          <w:lang w:val="sl-SI"/>
        </w:rPr>
        <w:t xml:space="preserve">In manu tua. </w:t>
      </w:r>
      <w:r w:rsidR="00644EA6" w:rsidRPr="00644EA6">
        <w:rPr>
          <w:rFonts w:cstheme="minorHAnsi"/>
          <w:lang w:val="sl-SI"/>
        </w:rPr>
        <w:sym w:font="Wingdings" w:char="F0E0"/>
      </w:r>
      <w:r w:rsidR="00644EA6">
        <w:rPr>
          <w:rFonts w:cstheme="minorHAnsi"/>
          <w:lang w:val="sl-SI"/>
        </w:rPr>
        <w:t xml:space="preserve"> Where is my book? In your hand.</w:t>
      </w:r>
    </w:p>
    <w:p w14:paraId="4097EF94" w14:textId="77777777" w:rsidR="0062639E" w:rsidRDefault="0062639E" w:rsidP="00654157">
      <w:pPr>
        <w:spacing w:line="360" w:lineRule="auto"/>
        <w:jc w:val="both"/>
        <w:rPr>
          <w:rFonts w:cstheme="minorHAnsi"/>
          <w:lang w:val="sl-SI"/>
        </w:rPr>
      </w:pPr>
    </w:p>
    <w:p w14:paraId="5CB98895" w14:textId="2157456D" w:rsidR="0062639E" w:rsidRDefault="0062639E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Quo? </w:t>
      </w:r>
      <w:r w:rsidRPr="0062639E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Where to?</w:t>
      </w:r>
    </w:p>
    <w:p w14:paraId="5E19D206" w14:textId="00FB5703" w:rsidR="0062639E" w:rsidRDefault="0062639E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Quo vadis, Domine? </w:t>
      </w:r>
      <w:r w:rsidRPr="0062639E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Where are you going, my </w:t>
      </w:r>
      <w:r w:rsidR="00B82EF3">
        <w:rPr>
          <w:rFonts w:cstheme="minorHAnsi"/>
          <w:lang w:val="sl-SI"/>
        </w:rPr>
        <w:t>Lord?</w:t>
      </w:r>
    </w:p>
    <w:p w14:paraId="72D9C38C" w14:textId="77777777" w:rsidR="00C32554" w:rsidRDefault="00C32554" w:rsidP="00654157">
      <w:pPr>
        <w:spacing w:line="360" w:lineRule="auto"/>
        <w:jc w:val="both"/>
        <w:rPr>
          <w:rFonts w:cstheme="minorHAnsi"/>
          <w:lang w:val="sl-SI"/>
        </w:rPr>
      </w:pPr>
    </w:p>
    <w:p w14:paraId="6CC08DD7" w14:textId="1F5C17C1" w:rsidR="00C32554" w:rsidRDefault="00C32554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Unde? </w:t>
      </w:r>
      <w:r w:rsidRPr="00C32554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Where from?</w:t>
      </w:r>
    </w:p>
    <w:p w14:paraId="736E5541" w14:textId="64A099FB" w:rsidR="00141F7A" w:rsidRDefault="00141F7A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Unde ea mulier est? Ex Samo. </w:t>
      </w:r>
      <w:r w:rsidRPr="00141F7A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</w:t>
      </w:r>
      <w:r w:rsidR="006B1A7A">
        <w:rPr>
          <w:rFonts w:cstheme="minorHAnsi"/>
          <w:lang w:val="sl-SI"/>
        </w:rPr>
        <w:t>Where is this woman from? From Samos.</w:t>
      </w:r>
    </w:p>
    <w:p w14:paraId="20EEA00A" w14:textId="77777777" w:rsidR="00B82EF3" w:rsidRDefault="00B82EF3" w:rsidP="00654157">
      <w:pPr>
        <w:spacing w:line="360" w:lineRule="auto"/>
        <w:jc w:val="both"/>
        <w:rPr>
          <w:rFonts w:cstheme="minorHAnsi"/>
          <w:lang w:val="sl-SI"/>
        </w:rPr>
      </w:pPr>
    </w:p>
    <w:p w14:paraId="70064479" w14:textId="321D4C9A" w:rsidR="00B82EF3" w:rsidRDefault="00B82EF3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Cur? Quare? Quid? </w:t>
      </w:r>
      <w:r w:rsidRPr="00B82EF3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Why?</w:t>
      </w:r>
    </w:p>
    <w:p w14:paraId="790FE65F" w14:textId="551F6479" w:rsidR="00B82EF3" w:rsidRDefault="00F14DA0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Cur ista quaeris? </w:t>
      </w:r>
      <w:r w:rsidRPr="00F14DA0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Why are you asking these things?</w:t>
      </w:r>
    </w:p>
    <w:p w14:paraId="1C601D63" w14:textId="77777777" w:rsidR="004D5CFE" w:rsidRDefault="004D5CFE" w:rsidP="00654157">
      <w:pPr>
        <w:spacing w:line="360" w:lineRule="auto"/>
        <w:jc w:val="both"/>
        <w:rPr>
          <w:rFonts w:cstheme="minorHAnsi"/>
          <w:lang w:val="sl-SI"/>
        </w:rPr>
      </w:pPr>
    </w:p>
    <w:p w14:paraId="6B9BFBFA" w14:textId="1E2CCF6B" w:rsidR="004D5CFE" w:rsidRDefault="004D5CFE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Quando? </w:t>
      </w:r>
      <w:r w:rsidRPr="004D5CFE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When?</w:t>
      </w:r>
    </w:p>
    <w:p w14:paraId="720BFD20" w14:textId="4E7E9A32" w:rsidR="004D5CFE" w:rsidRDefault="009452C0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Quando venit? Hodie. </w:t>
      </w:r>
      <w:r w:rsidRPr="009452C0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When is he arriving? Today.</w:t>
      </w:r>
    </w:p>
    <w:p w14:paraId="34DAAB30" w14:textId="77777777" w:rsidR="006B1A7A" w:rsidRDefault="006B1A7A" w:rsidP="00654157">
      <w:pPr>
        <w:spacing w:line="360" w:lineRule="auto"/>
        <w:jc w:val="both"/>
        <w:rPr>
          <w:rFonts w:cstheme="minorHAnsi"/>
          <w:lang w:val="sl-SI"/>
        </w:rPr>
      </w:pPr>
    </w:p>
    <w:p w14:paraId="6EBD33B0" w14:textId="79421AF3" w:rsidR="006B1A7A" w:rsidRDefault="006B1A7A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Nonne </w:t>
      </w:r>
      <w:r w:rsidRPr="006B1A7A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Introduces questions where we expect an affirmative answer</w:t>
      </w:r>
    </w:p>
    <w:p w14:paraId="3683137D" w14:textId="3DE3BB61" w:rsidR="006B1A7A" w:rsidRDefault="00FD1FED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Nonne corpus mortale est? </w:t>
      </w:r>
      <w:r w:rsidRPr="00FD1FED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</w:t>
      </w:r>
      <w:r w:rsidR="008A6027">
        <w:rPr>
          <w:rFonts w:cstheme="minorHAnsi"/>
          <w:lang w:val="sl-SI"/>
        </w:rPr>
        <w:t xml:space="preserve">Is the body mortal? / </w:t>
      </w:r>
      <w:r>
        <w:rPr>
          <w:rFonts w:cstheme="minorHAnsi"/>
          <w:lang w:val="sl-SI"/>
        </w:rPr>
        <w:t>Is the body not mortal?</w:t>
      </w:r>
    </w:p>
    <w:p w14:paraId="1B21F040" w14:textId="77777777" w:rsidR="00FD1FED" w:rsidRDefault="00FD1FED" w:rsidP="00654157">
      <w:pPr>
        <w:spacing w:line="360" w:lineRule="auto"/>
        <w:jc w:val="both"/>
        <w:rPr>
          <w:rFonts w:cstheme="minorHAnsi"/>
          <w:lang w:val="sl-SI"/>
        </w:rPr>
      </w:pPr>
    </w:p>
    <w:p w14:paraId="2D552045" w14:textId="252E7B00" w:rsidR="00FD1FED" w:rsidRDefault="00FD1FED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Num </w:t>
      </w:r>
      <w:r w:rsidRPr="00FD1FED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Introduces questions where we expect a negative answer</w:t>
      </w:r>
    </w:p>
    <w:p w14:paraId="1C8406FD" w14:textId="5A2A850B" w:rsidR="00FD1FED" w:rsidRDefault="0085291D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Num </w:t>
      </w:r>
      <w:r w:rsidR="008B4095">
        <w:rPr>
          <w:rFonts w:cstheme="minorHAnsi"/>
          <w:lang w:val="sl-SI"/>
        </w:rPr>
        <w:t xml:space="preserve">irata est? </w:t>
      </w:r>
      <w:r w:rsidR="008B4095" w:rsidRPr="008B4095">
        <w:rPr>
          <w:rFonts w:cstheme="minorHAnsi"/>
          <w:lang w:val="sl-SI"/>
        </w:rPr>
        <w:sym w:font="Wingdings" w:char="F0E0"/>
      </w:r>
      <w:r w:rsidR="008B4095">
        <w:rPr>
          <w:rFonts w:cstheme="minorHAnsi"/>
          <w:lang w:val="sl-SI"/>
        </w:rPr>
        <w:t xml:space="preserve"> Is she angry? / Surely she's not angry?</w:t>
      </w:r>
    </w:p>
    <w:p w14:paraId="033FD800" w14:textId="47EF7401" w:rsidR="008B4095" w:rsidRDefault="008B4095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Num quid vis? </w:t>
      </w:r>
      <w:r w:rsidRPr="008B4095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Do you want anything else?</w:t>
      </w:r>
      <w:r w:rsidR="00FF0406">
        <w:rPr>
          <w:rFonts w:cstheme="minorHAnsi"/>
          <w:lang w:val="sl-SI"/>
        </w:rPr>
        <w:t xml:space="preserve"> (A parting formula)</w:t>
      </w:r>
    </w:p>
    <w:p w14:paraId="2BB5F919" w14:textId="77777777" w:rsidR="00FF0406" w:rsidRDefault="00FF0406" w:rsidP="00654157">
      <w:pPr>
        <w:spacing w:line="360" w:lineRule="auto"/>
        <w:jc w:val="both"/>
        <w:rPr>
          <w:rFonts w:cstheme="minorHAnsi"/>
          <w:lang w:val="sl-SI"/>
        </w:rPr>
      </w:pPr>
    </w:p>
    <w:p w14:paraId="58EFE33B" w14:textId="2AB8959C" w:rsidR="00FF0406" w:rsidRDefault="00FF0406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>-ne</w:t>
      </w:r>
      <w:r w:rsidR="00132A2A">
        <w:rPr>
          <w:rFonts w:cstheme="minorHAnsi"/>
          <w:lang w:val="sl-SI"/>
        </w:rPr>
        <w:t xml:space="preserve"> </w:t>
      </w:r>
      <w:r w:rsidR="00132A2A" w:rsidRPr="00132A2A">
        <w:rPr>
          <w:rFonts w:cstheme="minorHAnsi"/>
          <w:lang w:val="sl-SI"/>
        </w:rPr>
        <w:sym w:font="Wingdings" w:char="F0E0"/>
      </w:r>
      <w:r w:rsidR="00132A2A">
        <w:rPr>
          <w:rFonts w:cstheme="minorHAnsi"/>
          <w:lang w:val="sl-SI"/>
        </w:rPr>
        <w:t xml:space="preserve"> Signifies a question, emphasising the word to which it is attached</w:t>
      </w:r>
    </w:p>
    <w:p w14:paraId="4E8C7F0B" w14:textId="2D970E34" w:rsidR="00132A2A" w:rsidRDefault="00132A2A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Estne frater </w:t>
      </w:r>
      <w:r w:rsidR="00024B0D">
        <w:rPr>
          <w:rFonts w:cstheme="minorHAnsi"/>
          <w:lang w:val="sl-SI"/>
        </w:rPr>
        <w:t xml:space="preserve">meus </w:t>
      </w:r>
      <w:r>
        <w:rPr>
          <w:rFonts w:cstheme="minorHAnsi"/>
          <w:lang w:val="sl-SI"/>
        </w:rPr>
        <w:t xml:space="preserve">domi? </w:t>
      </w:r>
      <w:r w:rsidRPr="00132A2A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Is </w:t>
      </w:r>
      <w:r w:rsidR="00024B0D">
        <w:rPr>
          <w:rFonts w:cstheme="minorHAnsi"/>
          <w:lang w:val="sl-SI"/>
        </w:rPr>
        <w:t>my brother home?</w:t>
      </w:r>
    </w:p>
    <w:p w14:paraId="1FC04505" w14:textId="496E76B4" w:rsidR="00D926A7" w:rsidRPr="00FE20EA" w:rsidRDefault="00D926A7" w:rsidP="00654157">
      <w:pPr>
        <w:spacing w:line="360" w:lineRule="auto"/>
        <w:jc w:val="both"/>
        <w:rPr>
          <w:rFonts w:cstheme="minorHAnsi"/>
          <w:lang w:val="sl-SI"/>
        </w:rPr>
      </w:pPr>
      <w:r>
        <w:rPr>
          <w:rFonts w:cstheme="minorHAnsi"/>
          <w:lang w:val="sl-SI"/>
        </w:rPr>
        <w:t xml:space="preserve">Tune id credis? </w:t>
      </w:r>
      <w:r w:rsidRPr="00D926A7">
        <w:rPr>
          <w:rFonts w:cstheme="minorHAnsi"/>
          <w:lang w:val="sl-SI"/>
        </w:rPr>
        <w:sym w:font="Wingdings" w:char="F0E0"/>
      </w:r>
      <w:r>
        <w:rPr>
          <w:rFonts w:cstheme="minorHAnsi"/>
          <w:lang w:val="sl-SI"/>
        </w:rPr>
        <w:t xml:space="preserve"> You believe that?</w:t>
      </w:r>
    </w:p>
    <w:sectPr w:rsidR="00D926A7" w:rsidRPr="00FE20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0628E"/>
    <w:multiLevelType w:val="hybridMultilevel"/>
    <w:tmpl w:val="19009B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1B1413"/>
    <w:multiLevelType w:val="hybridMultilevel"/>
    <w:tmpl w:val="1FF2E8E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9435570">
    <w:abstractNumId w:val="1"/>
  </w:num>
  <w:num w:numId="2" w16cid:durableId="16574151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024"/>
    <w:rsid w:val="0002084F"/>
    <w:rsid w:val="00024B0D"/>
    <w:rsid w:val="00071E5A"/>
    <w:rsid w:val="00077397"/>
    <w:rsid w:val="000847B0"/>
    <w:rsid w:val="00097593"/>
    <w:rsid w:val="000A032A"/>
    <w:rsid w:val="000C3638"/>
    <w:rsid w:val="000E5E00"/>
    <w:rsid w:val="000F1DCC"/>
    <w:rsid w:val="00132A2A"/>
    <w:rsid w:val="00141F7A"/>
    <w:rsid w:val="00157D51"/>
    <w:rsid w:val="00166A96"/>
    <w:rsid w:val="0018208A"/>
    <w:rsid w:val="001C6788"/>
    <w:rsid w:val="001D7D5A"/>
    <w:rsid w:val="001F35DF"/>
    <w:rsid w:val="002657CB"/>
    <w:rsid w:val="0029460A"/>
    <w:rsid w:val="00296F48"/>
    <w:rsid w:val="002B0E71"/>
    <w:rsid w:val="002D3D82"/>
    <w:rsid w:val="002D6915"/>
    <w:rsid w:val="00303039"/>
    <w:rsid w:val="00322D26"/>
    <w:rsid w:val="0034347E"/>
    <w:rsid w:val="003676FF"/>
    <w:rsid w:val="00370389"/>
    <w:rsid w:val="003B6DB0"/>
    <w:rsid w:val="003D5024"/>
    <w:rsid w:val="003F024A"/>
    <w:rsid w:val="00482FE3"/>
    <w:rsid w:val="00484773"/>
    <w:rsid w:val="00492213"/>
    <w:rsid w:val="0049296B"/>
    <w:rsid w:val="00496102"/>
    <w:rsid w:val="004D243C"/>
    <w:rsid w:val="004D5CFE"/>
    <w:rsid w:val="004E5186"/>
    <w:rsid w:val="004F285F"/>
    <w:rsid w:val="004F611E"/>
    <w:rsid w:val="00503A03"/>
    <w:rsid w:val="00524545"/>
    <w:rsid w:val="005332D9"/>
    <w:rsid w:val="00536512"/>
    <w:rsid w:val="005B2835"/>
    <w:rsid w:val="005E18BE"/>
    <w:rsid w:val="005E3075"/>
    <w:rsid w:val="005F6848"/>
    <w:rsid w:val="0062639E"/>
    <w:rsid w:val="00630103"/>
    <w:rsid w:val="006417C9"/>
    <w:rsid w:val="00644EA6"/>
    <w:rsid w:val="00650445"/>
    <w:rsid w:val="00654157"/>
    <w:rsid w:val="006A04B2"/>
    <w:rsid w:val="006A35F6"/>
    <w:rsid w:val="006B1A7A"/>
    <w:rsid w:val="006C5F38"/>
    <w:rsid w:val="006E0B6E"/>
    <w:rsid w:val="0072473B"/>
    <w:rsid w:val="00746313"/>
    <w:rsid w:val="007A178C"/>
    <w:rsid w:val="007D3CC3"/>
    <w:rsid w:val="007E2361"/>
    <w:rsid w:val="007F0BD0"/>
    <w:rsid w:val="00807B98"/>
    <w:rsid w:val="00820F5C"/>
    <w:rsid w:val="008337E5"/>
    <w:rsid w:val="0085291D"/>
    <w:rsid w:val="00856CA7"/>
    <w:rsid w:val="00861056"/>
    <w:rsid w:val="008A207E"/>
    <w:rsid w:val="008A6027"/>
    <w:rsid w:val="008B4095"/>
    <w:rsid w:val="00904FEA"/>
    <w:rsid w:val="0094088F"/>
    <w:rsid w:val="009452C0"/>
    <w:rsid w:val="00963339"/>
    <w:rsid w:val="00994851"/>
    <w:rsid w:val="009B6EF8"/>
    <w:rsid w:val="009F3E8C"/>
    <w:rsid w:val="00A870FA"/>
    <w:rsid w:val="00AC4241"/>
    <w:rsid w:val="00AC4E05"/>
    <w:rsid w:val="00B15DA1"/>
    <w:rsid w:val="00B77CCE"/>
    <w:rsid w:val="00B82EF3"/>
    <w:rsid w:val="00BA195E"/>
    <w:rsid w:val="00BA62FD"/>
    <w:rsid w:val="00BC08E0"/>
    <w:rsid w:val="00BC7F6F"/>
    <w:rsid w:val="00BD6DC4"/>
    <w:rsid w:val="00BF4035"/>
    <w:rsid w:val="00BF4283"/>
    <w:rsid w:val="00C02D2B"/>
    <w:rsid w:val="00C279CB"/>
    <w:rsid w:val="00C32554"/>
    <w:rsid w:val="00C32FB6"/>
    <w:rsid w:val="00C40FD2"/>
    <w:rsid w:val="00C64A0A"/>
    <w:rsid w:val="00C81462"/>
    <w:rsid w:val="00CE29FC"/>
    <w:rsid w:val="00CE5631"/>
    <w:rsid w:val="00D04DD7"/>
    <w:rsid w:val="00D20C6C"/>
    <w:rsid w:val="00D41B12"/>
    <w:rsid w:val="00D55C5D"/>
    <w:rsid w:val="00D90169"/>
    <w:rsid w:val="00D926A7"/>
    <w:rsid w:val="00DB6C2A"/>
    <w:rsid w:val="00DC6DE8"/>
    <w:rsid w:val="00DD0E70"/>
    <w:rsid w:val="00E20DBD"/>
    <w:rsid w:val="00E97232"/>
    <w:rsid w:val="00EA537A"/>
    <w:rsid w:val="00EB0BF4"/>
    <w:rsid w:val="00EB1BE0"/>
    <w:rsid w:val="00EE7679"/>
    <w:rsid w:val="00F14DA0"/>
    <w:rsid w:val="00F70334"/>
    <w:rsid w:val="00F76D38"/>
    <w:rsid w:val="00FC14E4"/>
    <w:rsid w:val="00FD1FED"/>
    <w:rsid w:val="00FE20EA"/>
    <w:rsid w:val="00FE6E48"/>
    <w:rsid w:val="00FF0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925F2D6"/>
  <w15:chartTrackingRefBased/>
  <w15:docId w15:val="{F068CDD3-F338-514A-B938-9EDEFB579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296B"/>
    <w:pPr>
      <w:ind w:left="720"/>
      <w:contextualSpacing/>
    </w:pPr>
  </w:style>
  <w:style w:type="table" w:styleId="TableGrid">
    <w:name w:val="Table Grid"/>
    <w:basedOn w:val="TableNormal"/>
    <w:uiPriority w:val="39"/>
    <w:rsid w:val="00482F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9759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975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6.png"/><Relationship Id="rId5" Type="http://schemas.openxmlformats.org/officeDocument/2006/relationships/image" Target="media/image1.png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charlieslanguagepage.com/Kennedy%20Revised%20Latin%20primer.pdf" TargetMode="External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802</Words>
  <Characters>4577</Characters>
  <Application>Microsoft Office Word</Application>
  <DocSecurity>0</DocSecurity>
  <Lines>38</Lines>
  <Paragraphs>10</Paragraphs>
  <ScaleCrop>false</ScaleCrop>
  <Company/>
  <LinksUpToDate>false</LinksUpToDate>
  <CharactersWithSpaces>5369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TADEL, ALEX (PGR)</dc:creator>
  <cp:keywords/>
  <dc:description/>
  <cp:lastModifiedBy>TADEL, ALEX (PGR)</cp:lastModifiedBy>
  <cp:revision>2</cp:revision>
  <dcterms:created xsi:type="dcterms:W3CDTF">2024-10-21T13:37:00Z</dcterms:created>
  <dcterms:modified xsi:type="dcterms:W3CDTF">2024-10-21T13:37:00Z</dcterms:modified>
</cp:coreProperties>
</file>