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CFDDD2" w14:textId="766C6EBD" w:rsidR="00931E37" w:rsidRPr="000952B3" w:rsidRDefault="00FB539F">
      <w:pPr>
        <w:rPr>
          <w:rFonts w:ascii="Times New Roman" w:hAnsi="Times New Roman" w:cs="Times New Roman"/>
        </w:rPr>
      </w:pPr>
      <w:proofErr w:type="spellStart"/>
      <w:r w:rsidRPr="00D57FAC">
        <w:rPr>
          <w:rFonts w:ascii="Times New Roman" w:hAnsi="Times New Roman" w:cs="Times New Roman"/>
          <w:b/>
          <w:bCs/>
          <w:sz w:val="32"/>
          <w:szCs w:val="32"/>
        </w:rPr>
        <w:t>Ciceronianus</w:t>
      </w:r>
      <w:proofErr w:type="spellEnd"/>
    </w:p>
    <w:p w14:paraId="47A2A265" w14:textId="77777777" w:rsidR="00AC0C07" w:rsidRDefault="00AC0C07">
      <w:pPr>
        <w:rPr>
          <w:rFonts w:ascii="Times New Roman" w:hAnsi="Times New Roman" w:cs="Times New Roman"/>
        </w:rPr>
      </w:pPr>
    </w:p>
    <w:p w14:paraId="09B79E15" w14:textId="306C5917" w:rsidR="0099701E" w:rsidRPr="000952B3" w:rsidRDefault="00A32E96">
      <w:pPr>
        <w:rPr>
          <w:rFonts w:ascii="Times New Roman" w:hAnsi="Times New Roman" w:cs="Times New Roman"/>
        </w:rPr>
      </w:pPr>
      <w:r w:rsidRPr="000952B3">
        <w:rPr>
          <w:rFonts w:ascii="Times New Roman" w:hAnsi="Times New Roman" w:cs="Times New Roman"/>
          <w:noProof/>
        </w:rPr>
        <w:drawing>
          <wp:inline distT="0" distB="0" distL="0" distR="0" wp14:anchorId="2ECB1966" wp14:editId="409A2FBA">
            <wp:extent cx="5314950" cy="7048500"/>
            <wp:effectExtent l="0" t="0" r="0" b="0"/>
            <wp:docPr id="936550237" name="Picture 1" descr="A page of a boo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6550237" name="Picture 1" descr="A page of a book&#10;&#10;Description automatically generated"/>
                    <pic:cNvPicPr/>
                  </pic:nvPicPr>
                  <pic:blipFill>
                    <a:blip r:embed="rId6"/>
                    <a:stretch>
                      <a:fillRect/>
                    </a:stretch>
                  </pic:blipFill>
                  <pic:spPr>
                    <a:xfrm>
                      <a:off x="0" y="0"/>
                      <a:ext cx="5314950" cy="7048500"/>
                    </a:xfrm>
                    <a:prstGeom prst="rect">
                      <a:avLst/>
                    </a:prstGeom>
                  </pic:spPr>
                </pic:pic>
              </a:graphicData>
            </a:graphic>
          </wp:inline>
        </w:drawing>
      </w:r>
    </w:p>
    <w:p w14:paraId="4439813A" w14:textId="77777777" w:rsidR="005C3C48" w:rsidRPr="000952B3" w:rsidRDefault="005C3C48" w:rsidP="0099701E">
      <w:pPr>
        <w:rPr>
          <w:rFonts w:ascii="Times New Roman" w:hAnsi="Times New Roman" w:cs="Times New Roman"/>
        </w:rPr>
      </w:pPr>
    </w:p>
    <w:p w14:paraId="662A869C" w14:textId="77777777" w:rsidR="005C3C48" w:rsidRPr="000952B3" w:rsidRDefault="005C3C48" w:rsidP="0099701E">
      <w:pPr>
        <w:rPr>
          <w:rFonts w:ascii="Times New Roman" w:hAnsi="Times New Roman" w:cs="Times New Roman"/>
        </w:rPr>
      </w:pPr>
    </w:p>
    <w:p w14:paraId="73A0F522" w14:textId="77777777" w:rsidR="005C3C48" w:rsidRPr="000952B3" w:rsidRDefault="005C3C48" w:rsidP="0099701E">
      <w:pPr>
        <w:rPr>
          <w:rFonts w:ascii="Times New Roman" w:hAnsi="Times New Roman" w:cs="Times New Roman"/>
        </w:rPr>
      </w:pPr>
      <w:r w:rsidRPr="000952B3">
        <w:rPr>
          <w:rFonts w:ascii="Times New Roman" w:hAnsi="Times New Roman" w:cs="Times New Roman"/>
          <w:noProof/>
        </w:rPr>
        <w:drawing>
          <wp:inline distT="0" distB="0" distL="0" distR="0" wp14:anchorId="695B33D2" wp14:editId="6ADFF466">
            <wp:extent cx="5391150" cy="3057525"/>
            <wp:effectExtent l="0" t="0" r="0" b="9525"/>
            <wp:docPr id="344769330" name="Picture 1" descr="A close-up of a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769330" name="Picture 1" descr="A close-up of a document&#10;&#10;Description automatically generated"/>
                    <pic:cNvPicPr/>
                  </pic:nvPicPr>
                  <pic:blipFill>
                    <a:blip r:embed="rId7"/>
                    <a:stretch>
                      <a:fillRect/>
                    </a:stretch>
                  </pic:blipFill>
                  <pic:spPr>
                    <a:xfrm>
                      <a:off x="0" y="0"/>
                      <a:ext cx="5391150" cy="3057525"/>
                    </a:xfrm>
                    <a:prstGeom prst="rect">
                      <a:avLst/>
                    </a:prstGeom>
                  </pic:spPr>
                </pic:pic>
              </a:graphicData>
            </a:graphic>
          </wp:inline>
        </w:drawing>
      </w:r>
    </w:p>
    <w:p w14:paraId="2A36B120" w14:textId="77777777" w:rsidR="008E5F35" w:rsidRPr="000952B3" w:rsidRDefault="008E5F35" w:rsidP="0099701E">
      <w:pPr>
        <w:rPr>
          <w:rFonts w:ascii="Times New Roman" w:hAnsi="Times New Roman" w:cs="Times New Roman"/>
        </w:rPr>
      </w:pPr>
    </w:p>
    <w:p w14:paraId="08388BC4" w14:textId="31B13F0A" w:rsidR="008E5F35" w:rsidRPr="000952B3" w:rsidRDefault="008E5F35" w:rsidP="0099701E">
      <w:pPr>
        <w:rPr>
          <w:rFonts w:ascii="Times New Roman" w:hAnsi="Times New Roman" w:cs="Times New Roman"/>
        </w:rPr>
      </w:pPr>
      <w:r w:rsidRPr="000952B3">
        <w:rPr>
          <w:rFonts w:ascii="Times New Roman" w:hAnsi="Times New Roman" w:cs="Times New Roman"/>
        </w:rPr>
        <w:t>p.604</w:t>
      </w:r>
      <w:r w:rsidR="000C68F0" w:rsidRPr="000952B3">
        <w:rPr>
          <w:rFonts w:ascii="Times New Roman" w:hAnsi="Times New Roman" w:cs="Times New Roman"/>
        </w:rPr>
        <w:t xml:space="preserve"> Omnia Opera </w:t>
      </w:r>
      <w:proofErr w:type="spellStart"/>
      <w:r w:rsidR="000C68F0" w:rsidRPr="000952B3">
        <w:rPr>
          <w:rFonts w:ascii="Times New Roman" w:hAnsi="Times New Roman" w:cs="Times New Roman"/>
        </w:rPr>
        <w:t>Desiderii</w:t>
      </w:r>
      <w:proofErr w:type="spellEnd"/>
      <w:r w:rsidR="000C68F0" w:rsidRPr="000952B3">
        <w:rPr>
          <w:rFonts w:ascii="Times New Roman" w:hAnsi="Times New Roman" w:cs="Times New Roman"/>
        </w:rPr>
        <w:t xml:space="preserve"> </w:t>
      </w:r>
      <w:proofErr w:type="spellStart"/>
      <w:r w:rsidR="000C68F0" w:rsidRPr="000952B3">
        <w:rPr>
          <w:rFonts w:ascii="Times New Roman" w:hAnsi="Times New Roman" w:cs="Times New Roman"/>
        </w:rPr>
        <w:t>Erasmi</w:t>
      </w:r>
      <w:proofErr w:type="spellEnd"/>
      <w:r w:rsidR="004915AB" w:rsidRPr="000952B3">
        <w:rPr>
          <w:rFonts w:ascii="Times New Roman" w:hAnsi="Times New Roman" w:cs="Times New Roman"/>
        </w:rPr>
        <w:t>, Or</w:t>
      </w:r>
      <w:r w:rsidR="001D46B6">
        <w:rPr>
          <w:rFonts w:ascii="Times New Roman" w:hAnsi="Times New Roman" w:cs="Times New Roman"/>
        </w:rPr>
        <w:t>d</w:t>
      </w:r>
      <w:r w:rsidR="004915AB" w:rsidRPr="000952B3">
        <w:rPr>
          <w:rFonts w:ascii="Times New Roman" w:hAnsi="Times New Roman" w:cs="Times New Roman"/>
        </w:rPr>
        <w:t xml:space="preserve">is </w:t>
      </w:r>
      <w:proofErr w:type="spellStart"/>
      <w:r w:rsidR="004915AB" w:rsidRPr="000952B3">
        <w:rPr>
          <w:rFonts w:ascii="Times New Roman" w:hAnsi="Times New Roman" w:cs="Times New Roman"/>
        </w:rPr>
        <w:t>Primi</w:t>
      </w:r>
      <w:proofErr w:type="spellEnd"/>
      <w:r w:rsidR="004915AB" w:rsidRPr="000952B3">
        <w:rPr>
          <w:rFonts w:ascii="Times New Roman" w:hAnsi="Times New Roman" w:cs="Times New Roman"/>
        </w:rPr>
        <w:t xml:space="preserve"> Tomus Secundus</w:t>
      </w:r>
      <w:r w:rsidR="00352D91" w:rsidRPr="000952B3">
        <w:rPr>
          <w:rFonts w:ascii="Times New Roman" w:hAnsi="Times New Roman" w:cs="Times New Roman"/>
        </w:rPr>
        <w:t>, 1971</w:t>
      </w:r>
    </w:p>
    <w:p w14:paraId="76650198" w14:textId="1B134396" w:rsidR="0030376C" w:rsidRDefault="0030376C">
      <w:pPr>
        <w:rPr>
          <w:rFonts w:ascii="Times New Roman" w:hAnsi="Times New Roman" w:cs="Times New Roman"/>
        </w:rPr>
      </w:pPr>
      <w:r>
        <w:rPr>
          <w:rFonts w:ascii="Times New Roman" w:hAnsi="Times New Roman" w:cs="Times New Roman"/>
        </w:rPr>
        <w:br w:type="page"/>
      </w:r>
    </w:p>
    <w:p w14:paraId="4D147FDF" w14:textId="77777777" w:rsidR="00352D91" w:rsidRPr="000952B3" w:rsidRDefault="00352D91" w:rsidP="00352D91">
      <w:pPr>
        <w:rPr>
          <w:rFonts w:ascii="Times New Roman" w:hAnsi="Times New Roman" w:cs="Times New Roman"/>
        </w:rPr>
      </w:pPr>
    </w:p>
    <w:p w14:paraId="4AD6CD51" w14:textId="561C8DC7" w:rsidR="00352D91" w:rsidRPr="002644F1" w:rsidRDefault="005A7158" w:rsidP="00352D91">
      <w:pPr>
        <w:rPr>
          <w:rFonts w:ascii="Times New Roman" w:hAnsi="Times New Roman" w:cs="Times New Roman"/>
          <w:i/>
          <w:iCs/>
        </w:rPr>
      </w:pPr>
      <w:proofErr w:type="spellStart"/>
      <w:r w:rsidRPr="002644F1">
        <w:rPr>
          <w:rFonts w:ascii="Times New Roman" w:hAnsi="Times New Roman" w:cs="Times New Roman"/>
          <w:i/>
          <w:iCs/>
        </w:rPr>
        <w:t>nb</w:t>
      </w:r>
      <w:proofErr w:type="spellEnd"/>
      <w:r w:rsidRPr="002644F1">
        <w:rPr>
          <w:rFonts w:ascii="Times New Roman" w:hAnsi="Times New Roman" w:cs="Times New Roman"/>
          <w:i/>
          <w:iCs/>
        </w:rPr>
        <w:t>: some renaissance-style spellings, notably e for ae (</w:t>
      </w:r>
      <w:proofErr w:type="spellStart"/>
      <w:r w:rsidRPr="002644F1">
        <w:rPr>
          <w:rFonts w:ascii="Times New Roman" w:hAnsi="Times New Roman" w:cs="Times New Roman"/>
          <w:i/>
          <w:iCs/>
        </w:rPr>
        <w:t>eg</w:t>
      </w:r>
      <w:proofErr w:type="spellEnd"/>
      <w:r w:rsidRPr="002644F1">
        <w:rPr>
          <w:rFonts w:ascii="Times New Roman" w:hAnsi="Times New Roman" w:cs="Times New Roman"/>
          <w:i/>
          <w:iCs/>
        </w:rPr>
        <w:t xml:space="preserve"> </w:t>
      </w:r>
      <w:proofErr w:type="spellStart"/>
      <w:r w:rsidRPr="002644F1">
        <w:rPr>
          <w:rFonts w:ascii="Times New Roman" w:hAnsi="Times New Roman" w:cs="Times New Roman"/>
          <w:i/>
          <w:iCs/>
        </w:rPr>
        <w:t>preter</w:t>
      </w:r>
      <w:proofErr w:type="spellEnd"/>
      <w:r w:rsidRPr="002644F1">
        <w:rPr>
          <w:rFonts w:ascii="Times New Roman" w:hAnsi="Times New Roman" w:cs="Times New Roman"/>
          <w:i/>
          <w:iCs/>
        </w:rPr>
        <w:t xml:space="preserve"> for </w:t>
      </w:r>
      <w:proofErr w:type="spellStart"/>
      <w:r w:rsidRPr="002644F1">
        <w:rPr>
          <w:rFonts w:ascii="Times New Roman" w:hAnsi="Times New Roman" w:cs="Times New Roman"/>
          <w:i/>
          <w:iCs/>
        </w:rPr>
        <w:t>praeter</w:t>
      </w:r>
      <w:proofErr w:type="spellEnd"/>
      <w:r w:rsidRPr="002644F1">
        <w:rPr>
          <w:rFonts w:ascii="Times New Roman" w:hAnsi="Times New Roman" w:cs="Times New Roman"/>
          <w:i/>
          <w:iCs/>
        </w:rPr>
        <w:t>)</w:t>
      </w:r>
    </w:p>
    <w:tbl>
      <w:tblPr>
        <w:tblStyle w:val="TableGrid"/>
        <w:tblW w:w="0" w:type="auto"/>
        <w:tblInd w:w="-289" w:type="dxa"/>
        <w:tblLook w:val="04A0" w:firstRow="1" w:lastRow="0" w:firstColumn="1" w:lastColumn="0" w:noHBand="0" w:noVBand="1"/>
      </w:tblPr>
      <w:tblGrid>
        <w:gridCol w:w="6238"/>
        <w:gridCol w:w="3067"/>
      </w:tblGrid>
      <w:tr w:rsidR="00552468" w14:paraId="0FC4C333" w14:textId="1E4BFD8E" w:rsidTr="002D6D08">
        <w:tc>
          <w:tcPr>
            <w:tcW w:w="6238" w:type="dxa"/>
          </w:tcPr>
          <w:p w14:paraId="302AF169" w14:textId="77777777" w:rsidR="00552468" w:rsidRDefault="00552468" w:rsidP="007907AC">
            <w:pPr>
              <w:rPr>
                <w:rFonts w:ascii="Times New Roman" w:hAnsi="Times New Roman" w:cs="Times New Roman"/>
              </w:rPr>
            </w:pPr>
          </w:p>
          <w:p w14:paraId="07BB8AB2" w14:textId="4355B78A" w:rsidR="00552468" w:rsidRPr="002D6D08" w:rsidRDefault="00552468" w:rsidP="007907AC">
            <w:pPr>
              <w:rPr>
                <w:rFonts w:ascii="Times New Roman" w:hAnsi="Times New Roman" w:cs="Times New Roman"/>
                <w:lang w:val="la-Latn"/>
              </w:rPr>
            </w:pPr>
            <w:r w:rsidRPr="002D6D08">
              <w:rPr>
                <w:rFonts w:ascii="Times New Roman" w:hAnsi="Times New Roman" w:cs="Times New Roman"/>
                <w:lang w:val="la-Latn"/>
              </w:rPr>
              <w:t>Des. Erasmus  Roterod. Ornatiss. Viro Ioanni Ulatteno S.D</w:t>
            </w:r>
          </w:p>
          <w:p w14:paraId="4F14A17D" w14:textId="77777777" w:rsidR="00552468" w:rsidRPr="002D6D08" w:rsidRDefault="00552468" w:rsidP="007907AC">
            <w:pPr>
              <w:rPr>
                <w:rFonts w:ascii="Times New Roman" w:hAnsi="Times New Roman" w:cs="Times New Roman"/>
                <w:lang w:val="la-Latn"/>
              </w:rPr>
            </w:pPr>
          </w:p>
          <w:p w14:paraId="0F5AB7FB" w14:textId="6CFA3083" w:rsidR="00552468" w:rsidRPr="002D6D08" w:rsidRDefault="00552468" w:rsidP="0030376C">
            <w:pPr>
              <w:spacing w:line="480" w:lineRule="auto"/>
              <w:rPr>
                <w:rFonts w:ascii="Times New Roman" w:hAnsi="Times New Roman" w:cs="Times New Roman"/>
                <w:lang w:val="la-Latn"/>
              </w:rPr>
            </w:pPr>
            <w:r w:rsidRPr="002D6D08">
              <w:rPr>
                <w:rFonts w:ascii="Times New Roman" w:hAnsi="Times New Roman" w:cs="Times New Roman"/>
                <w:lang w:val="la-Latn"/>
              </w:rPr>
              <w:t>Sed vt redeamus ad id quod institueramus: Multo post aeditum Ciceronianum, comperi hoc ipsum argumentum fuisse tractatum tribus epistolis inter Franciscum Picum, Co. Mirandulanum, et Petrum Bembum, quorum alter fusius disserit, alter haud ita multum a me dissentit. Negat enim se loqui nisi de rarae delicitatis ingeniis, neque hic deterret a bonorum autorum lectione, sed ad vnius Ciceronis imitationem inuitat, atque adeo, quod est difficilius, emulationem. Mihi cum his modo res est, qui huic superstitioni sic addicti sunt vt miro fastidio respuant quicquid dissonat. Recognouimus libellum, emendates perpaucis locis, adiectis etiam nominibus aliquot. Quum enim pridem ex</w:t>
            </w:r>
            <w:r w:rsidR="001D46B6">
              <w:rPr>
                <w:rFonts w:ascii="Times New Roman" w:hAnsi="Times New Roman" w:cs="Times New Roman"/>
                <w:lang w:val="la-Latn"/>
              </w:rPr>
              <w:t>c</w:t>
            </w:r>
            <w:r w:rsidRPr="002D6D08">
              <w:rPr>
                <w:rFonts w:ascii="Times New Roman" w:hAnsi="Times New Roman" w:cs="Times New Roman"/>
                <w:lang w:val="la-Latn"/>
              </w:rPr>
              <w:t>uderetur, subito exortus ἀλαζὼν συκοφαντικὸς cursum et attentionem nonnihil interrupit, vt sunt quidam ad nihil aliud nati quam vt honesta conantibus facessant negocium, ipsi nullis occupati preterquam aleae, scortis, comessationibus et gloriis. Bene vale.</w:t>
            </w:r>
          </w:p>
          <w:p w14:paraId="2650CE82" w14:textId="77777777" w:rsidR="00552468" w:rsidRPr="000952B3" w:rsidRDefault="00552468" w:rsidP="0030376C">
            <w:pPr>
              <w:spacing w:line="480" w:lineRule="auto"/>
              <w:ind w:firstLine="720"/>
              <w:rPr>
                <w:rFonts w:ascii="Times New Roman" w:hAnsi="Times New Roman" w:cs="Times New Roman"/>
              </w:rPr>
            </w:pPr>
            <w:r w:rsidRPr="002D6D08">
              <w:rPr>
                <w:rFonts w:ascii="Times New Roman" w:hAnsi="Times New Roman" w:cs="Times New Roman"/>
                <w:lang w:val="la-Latn"/>
              </w:rPr>
              <w:t>Datum Basileae nona Cal. Februar. Anno domini</w:t>
            </w:r>
            <w:r w:rsidRPr="000952B3">
              <w:rPr>
                <w:rFonts w:ascii="Times New Roman" w:hAnsi="Times New Roman" w:cs="Times New Roman"/>
              </w:rPr>
              <w:t xml:space="preserve"> M.D.XXIX.</w:t>
            </w:r>
          </w:p>
          <w:p w14:paraId="0C78C25B" w14:textId="77777777" w:rsidR="00552468" w:rsidRDefault="00552468" w:rsidP="0099701E">
            <w:pPr>
              <w:rPr>
                <w:rFonts w:ascii="Times New Roman" w:hAnsi="Times New Roman" w:cs="Times New Roman"/>
              </w:rPr>
            </w:pPr>
          </w:p>
        </w:tc>
        <w:tc>
          <w:tcPr>
            <w:tcW w:w="3067" w:type="dxa"/>
          </w:tcPr>
          <w:p w14:paraId="644AEE7A" w14:textId="77777777" w:rsidR="00552468" w:rsidRDefault="00552468" w:rsidP="007907AC">
            <w:pPr>
              <w:rPr>
                <w:rFonts w:ascii="Times New Roman" w:hAnsi="Times New Roman" w:cs="Times New Roman"/>
              </w:rPr>
            </w:pPr>
          </w:p>
        </w:tc>
      </w:tr>
    </w:tbl>
    <w:p w14:paraId="2297F56F" w14:textId="77777777" w:rsidR="008E5F35" w:rsidRPr="000952B3" w:rsidRDefault="008E5F35" w:rsidP="0099701E">
      <w:pPr>
        <w:rPr>
          <w:rFonts w:ascii="Times New Roman" w:hAnsi="Times New Roman" w:cs="Times New Roman"/>
        </w:rPr>
      </w:pPr>
    </w:p>
    <w:p w14:paraId="288A4999" w14:textId="77777777" w:rsidR="007907AC" w:rsidRPr="000952B3" w:rsidRDefault="007907AC">
      <w:pPr>
        <w:ind w:firstLine="720"/>
        <w:rPr>
          <w:rFonts w:ascii="Times New Roman" w:hAnsi="Times New Roman" w:cs="Times New Roman"/>
        </w:rPr>
      </w:pPr>
    </w:p>
    <w:sectPr w:rsidR="007907AC" w:rsidRPr="000952B3">
      <w:head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D7936C" w14:textId="77777777" w:rsidR="005A17C1" w:rsidRDefault="005A17C1" w:rsidP="00D57FAC">
      <w:pPr>
        <w:spacing w:after="0" w:line="240" w:lineRule="auto"/>
      </w:pPr>
      <w:r>
        <w:separator/>
      </w:r>
    </w:p>
  </w:endnote>
  <w:endnote w:type="continuationSeparator" w:id="0">
    <w:p w14:paraId="262F5A77" w14:textId="77777777" w:rsidR="005A17C1" w:rsidRDefault="005A17C1" w:rsidP="00D57F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ED2FEA" w14:textId="77777777" w:rsidR="005A17C1" w:rsidRDefault="005A17C1" w:rsidP="00D57FAC">
      <w:pPr>
        <w:spacing w:after="0" w:line="240" w:lineRule="auto"/>
      </w:pPr>
      <w:r>
        <w:separator/>
      </w:r>
    </w:p>
  </w:footnote>
  <w:footnote w:type="continuationSeparator" w:id="0">
    <w:p w14:paraId="1ADAD49A" w14:textId="77777777" w:rsidR="005A17C1" w:rsidRDefault="005A17C1" w:rsidP="00D57FA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AFEF39" w14:textId="3A4176FB" w:rsidR="007907AC" w:rsidRDefault="000B4B1C" w:rsidP="00D57FAC">
    <w:pPr>
      <w:pStyle w:val="Header"/>
      <w:jc w:val="right"/>
      <w:rPr>
        <w:noProof/>
      </w:rPr>
    </w:pPr>
    <w:r>
      <w:rPr>
        <w:noProof/>
      </w:rPr>
      <w:drawing>
        <wp:inline distT="0" distB="0" distL="0" distR="0" wp14:anchorId="41D8B899" wp14:editId="0219FE67">
          <wp:extent cx="5730875" cy="1103630"/>
          <wp:effectExtent l="0" t="0" r="3175" b="1270"/>
          <wp:docPr id="677278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30875" cy="1103630"/>
                  </a:xfrm>
                  <a:prstGeom prst="rect">
                    <a:avLst/>
                  </a:prstGeom>
                  <a:noFill/>
                  <a:ln>
                    <a:noFill/>
                  </a:ln>
                </pic:spPr>
              </pic:pic>
            </a:graphicData>
          </a:graphic>
        </wp:inline>
      </w:drawing>
    </w:r>
  </w:p>
  <w:p w14:paraId="01735387" w14:textId="553D2386" w:rsidR="00D57FAC" w:rsidRPr="00D57FAC" w:rsidRDefault="00D57FAC" w:rsidP="00D57FAC">
    <w:pPr>
      <w:pStyle w:val="Header"/>
      <w:jc w:val="right"/>
      <w:rPr>
        <w:rFonts w:ascii="Times New Roman" w:hAnsi="Times New Roman" w:cs="Times New Roman"/>
      </w:rPr>
    </w:pPr>
    <w:r w:rsidRPr="00D57FAC">
      <w:rPr>
        <w:rFonts w:ascii="Times New Roman" w:hAnsi="Times New Roman" w:cs="Times New Roman"/>
      </w:rPr>
      <w:t xml:space="preserve">Week </w:t>
    </w:r>
    <w:r w:rsidR="002D6D08">
      <w:rPr>
        <w:rFonts w:ascii="Times New Roman" w:hAnsi="Times New Roman" w:cs="Times New Roman"/>
      </w:rPr>
      <w:t>4</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5"/>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539F"/>
    <w:rsid w:val="00017C13"/>
    <w:rsid w:val="0009512D"/>
    <w:rsid w:val="000952B3"/>
    <w:rsid w:val="000B4B1C"/>
    <w:rsid w:val="000C68F0"/>
    <w:rsid w:val="001D46B6"/>
    <w:rsid w:val="002644F1"/>
    <w:rsid w:val="002D6D08"/>
    <w:rsid w:val="002E573E"/>
    <w:rsid w:val="0030376C"/>
    <w:rsid w:val="00345288"/>
    <w:rsid w:val="00352D91"/>
    <w:rsid w:val="0041504A"/>
    <w:rsid w:val="00434450"/>
    <w:rsid w:val="004915AB"/>
    <w:rsid w:val="00552468"/>
    <w:rsid w:val="005A17C1"/>
    <w:rsid w:val="005A7158"/>
    <w:rsid w:val="005C3C48"/>
    <w:rsid w:val="005E0A31"/>
    <w:rsid w:val="006B0098"/>
    <w:rsid w:val="007907AC"/>
    <w:rsid w:val="008E5F35"/>
    <w:rsid w:val="00931E37"/>
    <w:rsid w:val="009640D7"/>
    <w:rsid w:val="0099701E"/>
    <w:rsid w:val="00A03AB8"/>
    <w:rsid w:val="00A32E96"/>
    <w:rsid w:val="00AC0C07"/>
    <w:rsid w:val="00D43DDA"/>
    <w:rsid w:val="00D57FAC"/>
    <w:rsid w:val="00F1291C"/>
    <w:rsid w:val="00FB53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ADEA3C"/>
  <w15:chartTrackingRefBased/>
  <w15:docId w15:val="{715FB0E9-46C6-47E3-99A8-BD89FC418F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B539F"/>
    <w:rPr>
      <w:color w:val="0563C1" w:themeColor="hyperlink"/>
      <w:u w:val="single"/>
    </w:rPr>
  </w:style>
  <w:style w:type="character" w:styleId="UnresolvedMention">
    <w:name w:val="Unresolved Mention"/>
    <w:basedOn w:val="DefaultParagraphFont"/>
    <w:uiPriority w:val="99"/>
    <w:semiHidden/>
    <w:unhideWhenUsed/>
    <w:rsid w:val="00FB539F"/>
    <w:rPr>
      <w:color w:val="605E5C"/>
      <w:shd w:val="clear" w:color="auto" w:fill="E1DFDD"/>
    </w:rPr>
  </w:style>
  <w:style w:type="paragraph" w:styleId="Header">
    <w:name w:val="header"/>
    <w:basedOn w:val="Normal"/>
    <w:link w:val="HeaderChar"/>
    <w:uiPriority w:val="99"/>
    <w:unhideWhenUsed/>
    <w:rsid w:val="00D57FAC"/>
    <w:pPr>
      <w:tabs>
        <w:tab w:val="center" w:pos="4513"/>
        <w:tab w:val="right" w:pos="9026"/>
      </w:tabs>
      <w:spacing w:after="0" w:line="240" w:lineRule="auto"/>
    </w:pPr>
  </w:style>
  <w:style w:type="character" w:customStyle="1" w:styleId="HeaderChar">
    <w:name w:val="Header Char"/>
    <w:basedOn w:val="DefaultParagraphFont"/>
    <w:link w:val="Header"/>
    <w:uiPriority w:val="99"/>
    <w:rsid w:val="00D57FAC"/>
  </w:style>
  <w:style w:type="paragraph" w:styleId="Footer">
    <w:name w:val="footer"/>
    <w:basedOn w:val="Normal"/>
    <w:link w:val="FooterChar"/>
    <w:uiPriority w:val="99"/>
    <w:unhideWhenUsed/>
    <w:rsid w:val="00D57FAC"/>
    <w:pPr>
      <w:tabs>
        <w:tab w:val="center" w:pos="4513"/>
        <w:tab w:val="right" w:pos="9026"/>
      </w:tabs>
      <w:spacing w:after="0" w:line="240" w:lineRule="auto"/>
    </w:pPr>
  </w:style>
  <w:style w:type="character" w:customStyle="1" w:styleId="FooterChar">
    <w:name w:val="Footer Char"/>
    <w:basedOn w:val="DefaultParagraphFont"/>
    <w:link w:val="Footer"/>
    <w:uiPriority w:val="99"/>
    <w:rsid w:val="00D57FAC"/>
  </w:style>
  <w:style w:type="table" w:styleId="TableGrid">
    <w:name w:val="Table Grid"/>
    <w:basedOn w:val="TableNormal"/>
    <w:uiPriority w:val="39"/>
    <w:rsid w:val="007907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68056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182</Words>
  <Characters>1044</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LETCHFORD, CLIVE (PGR)</dc:creator>
  <cp:keywords/>
  <dc:description/>
  <cp:lastModifiedBy>LETCHFORD, CLIVE (PGR)</cp:lastModifiedBy>
  <cp:revision>11</cp:revision>
  <cp:lastPrinted>2024-02-12T15:05:00Z</cp:lastPrinted>
  <dcterms:created xsi:type="dcterms:W3CDTF">2024-01-08T15:05:00Z</dcterms:created>
  <dcterms:modified xsi:type="dcterms:W3CDTF">2024-02-12T16:31:00Z</dcterms:modified>
</cp:coreProperties>
</file>