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43F59" w14:textId="7481C7B1" w:rsidR="00EC60E2" w:rsidRDefault="00EC60E2">
      <w:r>
        <w:t>Check  on range of meanings and decide on the most appropriate</w:t>
      </w:r>
      <w:r w:rsidR="00DF1BCB">
        <w:t>, focusing on the underlined words.</w:t>
      </w:r>
    </w:p>
    <w:p w14:paraId="3AB66E75" w14:textId="724BC136" w:rsidR="00EC60E2" w:rsidRPr="00EC60E2" w:rsidRDefault="00EC60E2">
      <w:r>
        <w:t xml:space="preserve">In this passage, Erasmus is telling Robert Fisher how good the four English </w:t>
      </w:r>
      <w:proofErr w:type="spellStart"/>
      <w:r>
        <w:rPr>
          <w:i/>
          <w:iCs/>
        </w:rPr>
        <w:t>humanistae</w:t>
      </w:r>
      <w:proofErr w:type="spellEnd"/>
      <w:r>
        <w:t xml:space="preserve"> were: Colet, </w:t>
      </w:r>
      <w:proofErr w:type="spellStart"/>
      <w:r>
        <w:t>Grocyn</w:t>
      </w:r>
      <w:proofErr w:type="spellEnd"/>
      <w:r>
        <w:t>, Linacre and Thomas More</w:t>
      </w:r>
    </w:p>
    <w:p w14:paraId="135535D6" w14:textId="77777777" w:rsidR="00EC60E2" w:rsidRDefault="00EC60E2"/>
    <w:p w14:paraId="66BDCC67" w14:textId="77777777" w:rsidR="00DF1BCB" w:rsidRPr="00DF1BCB" w:rsidRDefault="00EC60E2" w:rsidP="00DF1BCB">
      <w:pPr>
        <w:ind w:left="720"/>
        <w:rPr>
          <w:lang w:val="la-Latn"/>
        </w:rPr>
      </w:pPr>
      <w:r w:rsidRPr="00DF1BCB">
        <w:rPr>
          <w:lang w:val="la-Latn"/>
        </w:rPr>
        <w:t xml:space="preserve">Coletum meum cum audio, Platonem ipsum mihi videor audire. In Grocino quis illum </w:t>
      </w:r>
      <w:r w:rsidRPr="000D6F01">
        <w:rPr>
          <w:u w:val="single"/>
          <w:lang w:val="la-Latn"/>
        </w:rPr>
        <w:t>absolutum</w:t>
      </w:r>
      <w:r w:rsidRPr="00DF1BCB">
        <w:rPr>
          <w:lang w:val="la-Latn"/>
        </w:rPr>
        <w:t xml:space="preserve"> </w:t>
      </w:r>
      <w:r w:rsidRPr="000D6F01">
        <w:rPr>
          <w:u w:val="single"/>
          <w:lang w:val="la-Latn"/>
        </w:rPr>
        <w:t>disciplinarum</w:t>
      </w:r>
      <w:r w:rsidRPr="00DF1BCB">
        <w:rPr>
          <w:lang w:val="la-Latn"/>
        </w:rPr>
        <w:t xml:space="preserve"> orbem non miretur ? Linacri </w:t>
      </w:r>
      <w:r w:rsidRPr="000D6F01">
        <w:rPr>
          <w:u w:val="single"/>
          <w:lang w:val="la-Latn"/>
        </w:rPr>
        <w:t>iudicio</w:t>
      </w:r>
      <w:r w:rsidRPr="00DF1BCB">
        <w:rPr>
          <w:lang w:val="la-Latn"/>
        </w:rPr>
        <w:t xml:space="preserve"> quid acutius, quid altius, quid emunctius? Thomae Mori </w:t>
      </w:r>
      <w:r w:rsidRPr="000D6F01">
        <w:rPr>
          <w:u w:val="single"/>
          <w:lang w:val="la-Latn"/>
        </w:rPr>
        <w:t>ingenio</w:t>
      </w:r>
      <w:r w:rsidRPr="00DF1BCB">
        <w:rPr>
          <w:lang w:val="la-Latn"/>
        </w:rPr>
        <w:t xml:space="preserve"> quid unquam finxit </w:t>
      </w:r>
      <w:r w:rsidRPr="000D6F01">
        <w:rPr>
          <w:u w:val="single"/>
          <w:lang w:val="la-Latn"/>
        </w:rPr>
        <w:t>natura</w:t>
      </w:r>
      <w:r w:rsidRPr="00DF1BCB">
        <w:rPr>
          <w:lang w:val="la-Latn"/>
        </w:rPr>
        <w:t xml:space="preserve"> vel </w:t>
      </w:r>
      <w:r w:rsidRPr="000D6F01">
        <w:rPr>
          <w:u w:val="single"/>
          <w:lang w:val="la-Latn"/>
        </w:rPr>
        <w:t>mollius</w:t>
      </w:r>
      <w:r w:rsidRPr="00DF1BCB">
        <w:rPr>
          <w:lang w:val="la-Latn"/>
        </w:rPr>
        <w:t xml:space="preserve">, vel </w:t>
      </w:r>
      <w:r w:rsidRPr="000D6F01">
        <w:rPr>
          <w:u w:val="single"/>
          <w:lang w:val="la-Latn"/>
        </w:rPr>
        <w:t>dulcius</w:t>
      </w:r>
      <w:r w:rsidRPr="00DF1BCB">
        <w:rPr>
          <w:lang w:val="la-Latn"/>
        </w:rPr>
        <w:t xml:space="preserve">, vel </w:t>
      </w:r>
      <w:r w:rsidRPr="000D6F01">
        <w:rPr>
          <w:u w:val="single"/>
          <w:lang w:val="la-Latn"/>
        </w:rPr>
        <w:t>felicius</w:t>
      </w:r>
      <w:r w:rsidRPr="00DF1BCB">
        <w:rPr>
          <w:lang w:val="la-Latn"/>
        </w:rPr>
        <w:t xml:space="preserve">? </w:t>
      </w:r>
    </w:p>
    <w:p w14:paraId="19C81B0D" w14:textId="5312C784" w:rsidR="00931E37" w:rsidRDefault="00EC60E2" w:rsidP="00DF1BCB">
      <w:pPr>
        <w:ind w:left="3600" w:firstLine="720"/>
      </w:pPr>
      <w:r w:rsidRPr="00DF1BCB">
        <w:rPr>
          <w:i/>
          <w:iCs/>
        </w:rPr>
        <w:t>from</w:t>
      </w:r>
      <w:r w:rsidRPr="00EC60E2">
        <w:t xml:space="preserve"> Allen Opus </w:t>
      </w:r>
      <w:proofErr w:type="spellStart"/>
      <w:r w:rsidRPr="00EC60E2">
        <w:t>epistolarum</w:t>
      </w:r>
      <w:proofErr w:type="spellEnd"/>
      <w:r w:rsidRPr="00EC60E2">
        <w:t>, p. 273-74</w:t>
      </w:r>
    </w:p>
    <w:sectPr w:rsidR="00931E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0E2"/>
    <w:rsid w:val="000D6F01"/>
    <w:rsid w:val="0041504A"/>
    <w:rsid w:val="007E0CE1"/>
    <w:rsid w:val="00931E37"/>
    <w:rsid w:val="00DF1BCB"/>
    <w:rsid w:val="00EC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9AAF3"/>
  <w15:chartTrackingRefBased/>
  <w15:docId w15:val="{07976EE2-F1B6-49D9-8BDC-A3ABABE34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60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60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60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60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60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60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60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60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60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60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60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60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60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60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60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60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60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60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60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60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60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60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60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60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60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60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60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60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60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</cp:revision>
  <dcterms:created xsi:type="dcterms:W3CDTF">2024-03-04T16:11:00Z</dcterms:created>
  <dcterms:modified xsi:type="dcterms:W3CDTF">2024-03-04T16:15:00Z</dcterms:modified>
</cp:coreProperties>
</file>