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65145" w14:textId="2000BF58" w:rsidR="00ED7007" w:rsidRDefault="00ED7007" w:rsidP="00907D0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Session 2</w:t>
      </w:r>
    </w:p>
    <w:p w14:paraId="2121D82F" w14:textId="77777777" w:rsidR="00ED7007" w:rsidRDefault="00ED7007" w:rsidP="00D77636">
      <w:pPr>
        <w:rPr>
          <w:rFonts w:ascii="Times New Roman" w:hAnsi="Times New Roman" w:cs="Times New Roman"/>
        </w:rPr>
      </w:pPr>
    </w:p>
    <w:p w14:paraId="5579C7AE" w14:textId="6A3F8017" w:rsidR="00D77636" w:rsidRPr="00F75B62" w:rsidRDefault="00D77636" w:rsidP="00D77636">
      <w:pPr>
        <w:rPr>
          <w:rFonts w:ascii="Times New Roman" w:hAnsi="Times New Roman" w:cs="Times New Roman"/>
        </w:rPr>
      </w:pPr>
      <w:r w:rsidRPr="00F75B62">
        <w:rPr>
          <w:rFonts w:ascii="Times New Roman" w:hAnsi="Times New Roman" w:cs="Times New Roman"/>
        </w:rPr>
        <w:t>As before, change the number of underlined nouns (singular to plural and vice versa). BE careful to identify which case each one is!</w:t>
      </w:r>
    </w:p>
    <w:p w14:paraId="6B071918" w14:textId="57B949BD" w:rsidR="00D77636" w:rsidRPr="00F75B62" w:rsidRDefault="00D77636" w:rsidP="00D77636">
      <w:pPr>
        <w:rPr>
          <w:rFonts w:ascii="Times New Roman" w:hAnsi="Times New Roman" w:cs="Times New Roman"/>
        </w:rPr>
      </w:pPr>
      <w:r w:rsidRPr="00F75B62">
        <w:rPr>
          <w:rFonts w:ascii="Times New Roman" w:hAnsi="Times New Roman" w:cs="Times New Roman"/>
        </w:rPr>
        <w:t xml:space="preserve"> </w:t>
      </w:r>
    </w:p>
    <w:p w14:paraId="5E358B01" w14:textId="5B2A6719" w:rsidR="00D77636" w:rsidRPr="00F75B62" w:rsidRDefault="00D77636" w:rsidP="00ED7007">
      <w:pPr>
        <w:spacing w:after="0"/>
        <w:ind w:right="2505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 xml:space="preserve">Ubi ventum erat in </w:t>
      </w:r>
      <w:r w:rsidRPr="00F75B62">
        <w:rPr>
          <w:rFonts w:ascii="Times New Roman" w:hAnsi="Times New Roman" w:cs="Times New Roman"/>
          <w:u w:val="single"/>
          <w:lang w:val="la-Latn"/>
        </w:rPr>
        <w:t>aulam</w:t>
      </w:r>
      <w:r w:rsidR="006B063A" w:rsidRPr="00F75B62">
        <w:rPr>
          <w:rFonts w:ascii="Times New Roman" w:hAnsi="Times New Roman" w:cs="Times New Roman"/>
          <w:lang w:val="la-Latn"/>
        </w:rPr>
        <w:t xml:space="preserve"> 1</w:t>
      </w:r>
      <w:r w:rsidRPr="00F75B62">
        <w:rPr>
          <w:rFonts w:ascii="Times New Roman" w:hAnsi="Times New Roman" w:cs="Times New Roman"/>
          <w:lang w:val="la-Latn"/>
        </w:rPr>
        <w:t xml:space="preserve">, convenit tota pompa, non solum </w:t>
      </w:r>
      <w:r w:rsidRPr="00F75B62">
        <w:rPr>
          <w:rFonts w:ascii="Times New Roman" w:hAnsi="Times New Roman" w:cs="Times New Roman"/>
          <w:u w:val="single"/>
          <w:lang w:val="la-Latn"/>
        </w:rPr>
        <w:t>domus</w:t>
      </w:r>
      <w:r w:rsidR="006B063A" w:rsidRPr="00F75B62">
        <w:rPr>
          <w:rFonts w:ascii="Times New Roman" w:hAnsi="Times New Roman" w:cs="Times New Roman"/>
          <w:lang w:val="la-Latn"/>
        </w:rPr>
        <w:t xml:space="preserve">2 </w:t>
      </w:r>
      <w:r w:rsidRPr="00F75B62">
        <w:rPr>
          <w:rFonts w:ascii="Times New Roman" w:hAnsi="Times New Roman" w:cs="Times New Roman"/>
          <w:lang w:val="la-Latn"/>
        </w:rPr>
        <w:t xml:space="preserve"> illius verum etiam Montioiicae. Stabat in </w:t>
      </w:r>
      <w:r w:rsidRPr="00F75B62">
        <w:rPr>
          <w:rFonts w:ascii="Times New Roman" w:hAnsi="Times New Roman" w:cs="Times New Roman"/>
          <w:u w:val="single"/>
          <w:lang w:val="la-Latn"/>
        </w:rPr>
        <w:t>medio</w:t>
      </w:r>
      <w:r w:rsidR="006B063A" w:rsidRPr="00F75B62">
        <w:rPr>
          <w:rFonts w:ascii="Times New Roman" w:hAnsi="Times New Roman" w:cs="Times New Roman"/>
          <w:lang w:val="la-Latn"/>
        </w:rPr>
        <w:t>3</w:t>
      </w:r>
      <w:r w:rsidRPr="00F75B62">
        <w:rPr>
          <w:rFonts w:ascii="Times New Roman" w:hAnsi="Times New Roman" w:cs="Times New Roman"/>
          <w:lang w:val="la-Latn"/>
        </w:rPr>
        <w:t xml:space="preserve"> Henricus annos natus novem, iam tum </w:t>
      </w:r>
      <w:r w:rsidRPr="00F75B62">
        <w:rPr>
          <w:rFonts w:ascii="Times New Roman" w:hAnsi="Times New Roman" w:cs="Times New Roman"/>
          <w:u w:val="single"/>
          <w:lang w:val="la-Latn"/>
        </w:rPr>
        <w:t>indolem</w:t>
      </w:r>
      <w:r w:rsidR="006B063A" w:rsidRPr="00F75B62">
        <w:rPr>
          <w:rFonts w:ascii="Times New Roman" w:hAnsi="Times New Roman" w:cs="Times New Roman"/>
          <w:lang w:val="la-Latn"/>
        </w:rPr>
        <w:t xml:space="preserve">4 </w:t>
      </w:r>
      <w:r w:rsidRPr="00F75B62">
        <w:rPr>
          <w:rFonts w:ascii="Times New Roman" w:hAnsi="Times New Roman" w:cs="Times New Roman"/>
          <w:u w:val="single"/>
          <w:lang w:val="la-Latn"/>
        </w:rPr>
        <w:t>quandam</w:t>
      </w:r>
      <w:r w:rsidR="006B063A" w:rsidRPr="00F75B62">
        <w:rPr>
          <w:rFonts w:ascii="Times New Roman" w:hAnsi="Times New Roman" w:cs="Times New Roman"/>
          <w:lang w:val="la-Latn"/>
        </w:rPr>
        <w:t xml:space="preserve"> 5</w:t>
      </w:r>
      <w:r w:rsidRPr="00F75B62">
        <w:rPr>
          <w:rFonts w:ascii="Times New Roman" w:hAnsi="Times New Roman" w:cs="Times New Roman"/>
          <w:lang w:val="la-Latn"/>
        </w:rPr>
        <w:t xml:space="preserve"> regiam prae se ferens, hoc est </w:t>
      </w:r>
      <w:r w:rsidRPr="00F75B62">
        <w:rPr>
          <w:rFonts w:ascii="Times New Roman" w:hAnsi="Times New Roman" w:cs="Times New Roman"/>
          <w:u w:val="single"/>
          <w:lang w:val="la-Latn"/>
        </w:rPr>
        <w:t>animi</w:t>
      </w:r>
      <w:r w:rsidR="0096009A" w:rsidRPr="00F75B62">
        <w:rPr>
          <w:rFonts w:ascii="Times New Roman" w:hAnsi="Times New Roman" w:cs="Times New Roman"/>
          <w:lang w:val="la-Latn"/>
        </w:rPr>
        <w:t xml:space="preserve">6 </w:t>
      </w:r>
      <w:r w:rsidRPr="00F75B62">
        <w:rPr>
          <w:rFonts w:ascii="Times New Roman" w:hAnsi="Times New Roman" w:cs="Times New Roman"/>
          <w:lang w:val="la-Latn"/>
        </w:rPr>
        <w:t xml:space="preserve">celsitudinem cum </w:t>
      </w:r>
      <w:r w:rsidRPr="00F75B62">
        <w:rPr>
          <w:rFonts w:ascii="Times New Roman" w:hAnsi="Times New Roman" w:cs="Times New Roman"/>
          <w:u w:val="single"/>
          <w:lang w:val="la-Latn"/>
        </w:rPr>
        <w:t>singulari</w:t>
      </w:r>
      <w:r w:rsidRPr="00F75B62">
        <w:rPr>
          <w:rFonts w:ascii="Times New Roman" w:hAnsi="Times New Roman" w:cs="Times New Roman"/>
          <w:lang w:val="la-Latn"/>
        </w:rPr>
        <w:t xml:space="preserve"> </w:t>
      </w:r>
      <w:r w:rsidR="0096009A" w:rsidRPr="00F75B62">
        <w:rPr>
          <w:rFonts w:ascii="Times New Roman" w:hAnsi="Times New Roman" w:cs="Times New Roman"/>
          <w:lang w:val="la-Latn"/>
        </w:rPr>
        <w:t xml:space="preserve">7 </w:t>
      </w:r>
      <w:r w:rsidRPr="00F75B62">
        <w:rPr>
          <w:rFonts w:ascii="Times New Roman" w:hAnsi="Times New Roman" w:cs="Times New Roman"/>
          <w:u w:val="single"/>
          <w:lang w:val="la-Latn"/>
        </w:rPr>
        <w:t>quadam</w:t>
      </w:r>
      <w:r w:rsidR="0096009A" w:rsidRPr="00F75B62">
        <w:rPr>
          <w:rFonts w:ascii="Times New Roman" w:hAnsi="Times New Roman" w:cs="Times New Roman"/>
          <w:lang w:val="la-Latn"/>
        </w:rPr>
        <w:t xml:space="preserve">8 </w:t>
      </w:r>
      <w:r w:rsidRPr="00F75B62">
        <w:rPr>
          <w:rFonts w:ascii="Times New Roman" w:hAnsi="Times New Roman" w:cs="Times New Roman"/>
          <w:lang w:val="la-Latn"/>
        </w:rPr>
        <w:t xml:space="preserve">humanitate coniunctam. A dextris erat Margareta, undecim ferme annos nata, quae post nupsit Iacobo Scotorum regi. A sinistris Maria lusitans, annos nata quatuor. Nam Edmondus adhuc </w:t>
      </w:r>
      <w:r w:rsidRPr="00F75B62">
        <w:rPr>
          <w:rFonts w:ascii="Times New Roman" w:hAnsi="Times New Roman" w:cs="Times New Roman"/>
          <w:u w:val="single"/>
          <w:lang w:val="la-Latn"/>
        </w:rPr>
        <w:t>infans</w:t>
      </w:r>
      <w:r w:rsidRPr="00F75B62">
        <w:rPr>
          <w:rFonts w:ascii="Times New Roman" w:hAnsi="Times New Roman" w:cs="Times New Roman"/>
          <w:lang w:val="la-Latn"/>
        </w:rPr>
        <w:t xml:space="preserve"> </w:t>
      </w:r>
      <w:r w:rsidR="0096009A" w:rsidRPr="00F75B62">
        <w:rPr>
          <w:rFonts w:ascii="Times New Roman" w:hAnsi="Times New Roman" w:cs="Times New Roman"/>
          <w:lang w:val="la-Latn"/>
        </w:rPr>
        <w:t xml:space="preserve">9 </w:t>
      </w:r>
      <w:r w:rsidRPr="00F75B62">
        <w:rPr>
          <w:rFonts w:ascii="Times New Roman" w:hAnsi="Times New Roman" w:cs="Times New Roman"/>
          <w:lang w:val="la-Latn"/>
        </w:rPr>
        <w:t xml:space="preserve">in </w:t>
      </w:r>
      <w:r w:rsidRPr="00F75B62">
        <w:rPr>
          <w:rFonts w:ascii="Times New Roman" w:hAnsi="Times New Roman" w:cs="Times New Roman"/>
          <w:u w:val="single"/>
          <w:lang w:val="la-Latn"/>
        </w:rPr>
        <w:t>ulnis</w:t>
      </w:r>
      <w:r w:rsidRPr="00F75B62">
        <w:rPr>
          <w:rFonts w:ascii="Times New Roman" w:hAnsi="Times New Roman" w:cs="Times New Roman"/>
          <w:lang w:val="la-Latn"/>
        </w:rPr>
        <w:t xml:space="preserve"> </w:t>
      </w:r>
      <w:r w:rsidR="0096009A" w:rsidRPr="00F75B62">
        <w:rPr>
          <w:rFonts w:ascii="Times New Roman" w:hAnsi="Times New Roman" w:cs="Times New Roman"/>
          <w:lang w:val="la-Latn"/>
        </w:rPr>
        <w:t xml:space="preserve">10 </w:t>
      </w:r>
      <w:r w:rsidRPr="00F75B62">
        <w:rPr>
          <w:rFonts w:ascii="Times New Roman" w:hAnsi="Times New Roman" w:cs="Times New Roman"/>
          <w:lang w:val="la-Latn"/>
        </w:rPr>
        <w:t xml:space="preserve">gestabatur. Morus cum Arnoldo </w:t>
      </w:r>
      <w:r w:rsidRPr="00F75B62">
        <w:rPr>
          <w:rFonts w:ascii="Times New Roman" w:hAnsi="Times New Roman" w:cs="Times New Roman"/>
          <w:u w:val="single"/>
          <w:lang w:val="la-Latn"/>
        </w:rPr>
        <w:t>sodali</w:t>
      </w:r>
      <w:r w:rsidR="0096009A" w:rsidRPr="00F75B62">
        <w:rPr>
          <w:rFonts w:ascii="Times New Roman" w:hAnsi="Times New Roman" w:cs="Times New Roman"/>
          <w:lang w:val="la-Latn"/>
        </w:rPr>
        <w:t xml:space="preserve">11 </w:t>
      </w:r>
      <w:r w:rsidRPr="00F75B62">
        <w:rPr>
          <w:rFonts w:ascii="Times New Roman" w:hAnsi="Times New Roman" w:cs="Times New Roman"/>
          <w:lang w:val="la-Latn"/>
        </w:rPr>
        <w:t xml:space="preserve">salutato puero Henrico, quo rege nunc floret Britannia, nescio quid scriptorum obtulit. </w:t>
      </w:r>
      <w:r w:rsidRPr="00F75B62">
        <w:rPr>
          <w:rFonts w:ascii="Times New Roman" w:hAnsi="Times New Roman" w:cs="Times New Roman"/>
          <w:u w:val="single"/>
          <w:lang w:val="la-Latn"/>
        </w:rPr>
        <w:t>Ego</w:t>
      </w:r>
      <w:r w:rsidR="0096009A" w:rsidRPr="00F75B62">
        <w:rPr>
          <w:rFonts w:ascii="Times New Roman" w:hAnsi="Times New Roman" w:cs="Times New Roman"/>
          <w:lang w:val="la-Latn"/>
        </w:rPr>
        <w:t xml:space="preserve"> 12</w:t>
      </w:r>
      <w:r w:rsidRPr="00F75B62">
        <w:rPr>
          <w:rFonts w:ascii="Times New Roman" w:hAnsi="Times New Roman" w:cs="Times New Roman"/>
          <w:lang w:val="la-Latn"/>
        </w:rPr>
        <w:t xml:space="preserve"> quoniam huiusmodi nihil exspectabam, nihil habens quod exhiberem, pollicitus sum aliquo pacto meum erga ipsum </w:t>
      </w:r>
      <w:r w:rsidRPr="00F75B62">
        <w:rPr>
          <w:rFonts w:ascii="Times New Roman" w:hAnsi="Times New Roman" w:cs="Times New Roman"/>
          <w:u w:val="single"/>
          <w:lang w:val="la-Latn"/>
        </w:rPr>
        <w:t>studium</w:t>
      </w:r>
      <w:r w:rsidR="0096009A" w:rsidRPr="00F75B62">
        <w:rPr>
          <w:rFonts w:ascii="Times New Roman" w:hAnsi="Times New Roman" w:cs="Times New Roman"/>
          <w:lang w:val="la-Latn"/>
        </w:rPr>
        <w:t xml:space="preserve">13 </w:t>
      </w:r>
      <w:r w:rsidRPr="00F75B62">
        <w:rPr>
          <w:rFonts w:ascii="Times New Roman" w:hAnsi="Times New Roman" w:cs="Times New Roman"/>
          <w:lang w:val="la-Latn"/>
        </w:rPr>
        <w:t xml:space="preserve">aliquando declaraturum. Interim subirascebar Moro quod non praemonuisset, et eo magis quod puer </w:t>
      </w:r>
      <w:r w:rsidRPr="00F75B62">
        <w:rPr>
          <w:rFonts w:ascii="Times New Roman" w:hAnsi="Times New Roman" w:cs="Times New Roman"/>
          <w:u w:val="single"/>
          <w:lang w:val="la-Latn"/>
        </w:rPr>
        <w:t>epistolio</w:t>
      </w:r>
      <w:r w:rsidR="0096009A" w:rsidRPr="00F75B62">
        <w:rPr>
          <w:rFonts w:ascii="Times New Roman" w:hAnsi="Times New Roman" w:cs="Times New Roman"/>
          <w:lang w:val="la-Latn"/>
        </w:rPr>
        <w:t xml:space="preserve">14 </w:t>
      </w:r>
      <w:r w:rsidRPr="00F75B62">
        <w:rPr>
          <w:rFonts w:ascii="Times New Roman" w:hAnsi="Times New Roman" w:cs="Times New Roman"/>
          <w:lang w:val="la-Latn"/>
        </w:rPr>
        <w:t xml:space="preserve">inter prandendum ad me misso meum </w:t>
      </w:r>
      <w:r w:rsidRPr="00F75B62">
        <w:rPr>
          <w:rFonts w:ascii="Times New Roman" w:hAnsi="Times New Roman" w:cs="Times New Roman"/>
          <w:u w:val="single"/>
          <w:lang w:val="la-Latn"/>
        </w:rPr>
        <w:t>calamum</w:t>
      </w:r>
      <w:r w:rsidR="0096009A" w:rsidRPr="00F75B62">
        <w:rPr>
          <w:rFonts w:ascii="Times New Roman" w:hAnsi="Times New Roman" w:cs="Times New Roman"/>
          <w:lang w:val="la-Latn"/>
        </w:rPr>
        <w:t xml:space="preserve"> 15</w:t>
      </w:r>
      <w:r w:rsidRPr="00F75B62">
        <w:rPr>
          <w:rFonts w:ascii="Times New Roman" w:hAnsi="Times New Roman" w:cs="Times New Roman"/>
          <w:lang w:val="la-Latn"/>
        </w:rPr>
        <w:t xml:space="preserve"> provocaret. Abii domum, ac vel invitis </w:t>
      </w:r>
      <w:r w:rsidRPr="00F75B62">
        <w:rPr>
          <w:rFonts w:ascii="Times New Roman" w:hAnsi="Times New Roman" w:cs="Times New Roman"/>
          <w:u w:val="single"/>
          <w:lang w:val="la-Latn"/>
        </w:rPr>
        <w:t>Musis</w:t>
      </w:r>
      <w:r w:rsidR="000563CC" w:rsidRPr="00F75B62">
        <w:rPr>
          <w:rFonts w:ascii="Times New Roman" w:hAnsi="Times New Roman" w:cs="Times New Roman"/>
          <w:lang w:val="la-Latn"/>
        </w:rPr>
        <w:t xml:space="preserve"> 16</w:t>
      </w:r>
      <w:r w:rsidRPr="00F75B62">
        <w:rPr>
          <w:rFonts w:ascii="Times New Roman" w:hAnsi="Times New Roman" w:cs="Times New Roman"/>
          <w:lang w:val="la-Latn"/>
        </w:rPr>
        <w:t xml:space="preserve"> cum quibus iam longum fuerat </w:t>
      </w:r>
      <w:r w:rsidRPr="00F75B62">
        <w:rPr>
          <w:rFonts w:ascii="Times New Roman" w:hAnsi="Times New Roman" w:cs="Times New Roman"/>
          <w:u w:val="single"/>
          <w:lang w:val="la-Latn"/>
        </w:rPr>
        <w:t>divortium</w:t>
      </w:r>
      <w:r w:rsidR="000563CC" w:rsidRPr="00F75B62">
        <w:rPr>
          <w:rFonts w:ascii="Times New Roman" w:hAnsi="Times New Roman" w:cs="Times New Roman"/>
          <w:lang w:val="la-Latn"/>
        </w:rPr>
        <w:t>17</w:t>
      </w:r>
      <w:r w:rsidRPr="00F75B62">
        <w:rPr>
          <w:rFonts w:ascii="Times New Roman" w:hAnsi="Times New Roman" w:cs="Times New Roman"/>
          <w:lang w:val="la-Latn"/>
        </w:rPr>
        <w:t xml:space="preserve">, </w:t>
      </w:r>
      <w:r w:rsidRPr="00F75B62">
        <w:rPr>
          <w:rFonts w:ascii="Times New Roman" w:hAnsi="Times New Roman" w:cs="Times New Roman"/>
          <w:u w:val="single"/>
          <w:lang w:val="la-Latn"/>
        </w:rPr>
        <w:t>carmen</w:t>
      </w:r>
      <w:r w:rsidR="000563CC" w:rsidRPr="00F75B62">
        <w:rPr>
          <w:rFonts w:ascii="Times New Roman" w:hAnsi="Times New Roman" w:cs="Times New Roman"/>
          <w:lang w:val="la-Latn"/>
        </w:rPr>
        <w:t xml:space="preserve">18 </w:t>
      </w:r>
      <w:r w:rsidRPr="00F75B62">
        <w:rPr>
          <w:rFonts w:ascii="Times New Roman" w:hAnsi="Times New Roman" w:cs="Times New Roman"/>
          <w:lang w:val="la-Latn"/>
        </w:rPr>
        <w:t xml:space="preserve">intra triduum absolvi. Sic et ultus sum </w:t>
      </w:r>
      <w:r w:rsidRPr="00F75B62">
        <w:rPr>
          <w:rFonts w:ascii="Times New Roman" w:hAnsi="Times New Roman" w:cs="Times New Roman"/>
          <w:u w:val="single"/>
          <w:lang w:val="la-Latn"/>
        </w:rPr>
        <w:t>dolorem</w:t>
      </w:r>
      <w:r w:rsidR="000563CC" w:rsidRPr="00F75B62">
        <w:rPr>
          <w:rFonts w:ascii="Times New Roman" w:hAnsi="Times New Roman" w:cs="Times New Roman"/>
          <w:lang w:val="la-Latn"/>
        </w:rPr>
        <w:t xml:space="preserve">19 </w:t>
      </w:r>
      <w:r w:rsidRPr="00F75B62">
        <w:rPr>
          <w:rFonts w:ascii="Times New Roman" w:hAnsi="Times New Roman" w:cs="Times New Roman"/>
          <w:lang w:val="la-Latn"/>
        </w:rPr>
        <w:t xml:space="preserve">meum et pudorem sarsi. </w:t>
      </w:r>
    </w:p>
    <w:p w14:paraId="069DE718" w14:textId="54D2FD0C" w:rsidR="00931E37" w:rsidRPr="00F75B62" w:rsidRDefault="00931E37" w:rsidP="00DF4269">
      <w:pPr>
        <w:spacing w:after="0"/>
        <w:rPr>
          <w:rFonts w:ascii="Times New Roman" w:hAnsi="Times New Roman" w:cs="Times New Roman"/>
          <w:lang w:val="la-Latn"/>
        </w:rPr>
      </w:pPr>
    </w:p>
    <w:p w14:paraId="2561C0C6" w14:textId="129FA815" w:rsidR="00F75B62" w:rsidRPr="00F75B62" w:rsidRDefault="00F75B62" w:rsidP="00DF4269">
      <w:pPr>
        <w:spacing w:after="0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Answers on the next page!</w:t>
      </w:r>
      <w:r w:rsidRPr="00F75B62">
        <w:rPr>
          <w:rFonts w:ascii="Times New Roman" w:hAnsi="Times New Roman" w:cs="Times New Roman"/>
          <w:lang w:val="la-Latn"/>
        </w:rPr>
        <w:br/>
      </w:r>
    </w:p>
    <w:p w14:paraId="11FFFA82" w14:textId="77777777" w:rsidR="00F75B62" w:rsidRPr="00F75B62" w:rsidRDefault="00F75B62">
      <w:pPr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br w:type="page"/>
      </w:r>
    </w:p>
    <w:p w14:paraId="3F8CAB97" w14:textId="77777777" w:rsidR="00F75B62" w:rsidRPr="00F75B62" w:rsidRDefault="00F75B62" w:rsidP="00DF4269">
      <w:pPr>
        <w:spacing w:after="0"/>
        <w:rPr>
          <w:rFonts w:ascii="Times New Roman" w:hAnsi="Times New Roman" w:cs="Times New Roman"/>
          <w:lang w:val="la-Latn"/>
        </w:rPr>
      </w:pPr>
    </w:p>
    <w:p w14:paraId="40FD40DA" w14:textId="615D9622" w:rsidR="000563CC" w:rsidRPr="00F75B62" w:rsidRDefault="000563CC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aulam acc =&gt; aul</w:t>
      </w:r>
      <w:r w:rsidR="00A5338F">
        <w:rPr>
          <w:rFonts w:ascii="Times New Roman" w:hAnsi="Times New Roman" w:cs="Times New Roman"/>
          <w:lang w:val="la-Latn"/>
        </w:rPr>
        <w:t>ā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6DBD4F60" w14:textId="5A6A3889" w:rsidR="000563CC" w:rsidRPr="00F75B62" w:rsidRDefault="000563CC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domus gen =&gt; domuum</w:t>
      </w:r>
    </w:p>
    <w:p w14:paraId="4B9A3A5D" w14:textId="4BEDC4DA" w:rsidR="000563CC" w:rsidRPr="00F75B62" w:rsidRDefault="000563CC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medio abl =&gt; medi</w:t>
      </w:r>
      <w:r w:rsidR="00A5338F">
        <w:rPr>
          <w:rFonts w:ascii="Times New Roman" w:hAnsi="Times New Roman" w:cs="Times New Roman"/>
          <w:lang w:val="la-Latn"/>
        </w:rPr>
        <w:t>ī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66CD385A" w14:textId="21564D52" w:rsidR="000563CC" w:rsidRPr="00F75B62" w:rsidRDefault="000563CC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indolem acc =&gt; indol</w:t>
      </w:r>
      <w:r w:rsidR="00A5338F">
        <w:rPr>
          <w:rFonts w:ascii="Times New Roman" w:hAnsi="Times New Roman" w:cs="Times New Roman"/>
          <w:lang w:val="la-Latn"/>
        </w:rPr>
        <w:t>ē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03AC4D36" w14:textId="0256BDB8" w:rsidR="00DF4269" w:rsidRPr="00F75B62" w:rsidRDefault="00DF4269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quandam =&gt; qu</w:t>
      </w:r>
      <w:r w:rsidR="00A5338F">
        <w:rPr>
          <w:rFonts w:ascii="Times New Roman" w:hAnsi="Times New Roman" w:cs="Times New Roman"/>
          <w:lang w:val="la-Latn"/>
        </w:rPr>
        <w:t>ā</w:t>
      </w:r>
      <w:r w:rsidRPr="00F75B62">
        <w:rPr>
          <w:rFonts w:ascii="Times New Roman" w:hAnsi="Times New Roman" w:cs="Times New Roman"/>
          <w:lang w:val="la-Latn"/>
        </w:rPr>
        <w:t>sdam</w:t>
      </w:r>
    </w:p>
    <w:p w14:paraId="2DF91FE5" w14:textId="56E72145" w:rsidR="00F75B62" w:rsidRPr="00F75B62" w:rsidRDefault="00F75B62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animi gen =&gt; anim</w:t>
      </w:r>
      <w:r w:rsidR="00A5338F">
        <w:rPr>
          <w:rFonts w:ascii="Times New Roman" w:hAnsi="Times New Roman" w:cs="Times New Roman"/>
          <w:lang w:val="la-Latn"/>
        </w:rPr>
        <w:t>ō</w:t>
      </w:r>
      <w:r w:rsidRPr="00F75B62">
        <w:rPr>
          <w:rFonts w:ascii="Times New Roman" w:hAnsi="Times New Roman" w:cs="Times New Roman"/>
          <w:lang w:val="la-Latn"/>
        </w:rPr>
        <w:t>rum</w:t>
      </w:r>
    </w:p>
    <w:p w14:paraId="1B53E819" w14:textId="5A0A14C2" w:rsidR="00DF4269" w:rsidRPr="00F75B62" w:rsidRDefault="00DF4269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singulari abl =&gt; singularibus</w:t>
      </w:r>
    </w:p>
    <w:p w14:paraId="4526321C" w14:textId="51C47B30" w:rsidR="000563CC" w:rsidRPr="00F75B62" w:rsidRDefault="00DF4269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quadam abl  =&gt; quibusdam</w:t>
      </w:r>
    </w:p>
    <w:p w14:paraId="74065117" w14:textId="6532652E" w:rsidR="00DF4269" w:rsidRPr="00F75B62" w:rsidRDefault="004217DA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infans nom =&gt; infant</w:t>
      </w:r>
      <w:r w:rsidR="00A5338F">
        <w:rPr>
          <w:rFonts w:ascii="Times New Roman" w:hAnsi="Times New Roman" w:cs="Times New Roman"/>
          <w:lang w:val="la-Latn"/>
        </w:rPr>
        <w:t>ē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110AE6AB" w14:textId="6553727E" w:rsidR="004217DA" w:rsidRPr="00F75B62" w:rsidRDefault="004217DA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 xml:space="preserve">ulnis abl </w:t>
      </w:r>
      <w:r w:rsidR="00ED7007">
        <w:rPr>
          <w:rFonts w:ascii="Times New Roman" w:hAnsi="Times New Roman" w:cs="Times New Roman"/>
          <w:lang w:val="la-Latn"/>
        </w:rPr>
        <w:t>=&gt;</w:t>
      </w:r>
      <w:r w:rsidRPr="00F75B62">
        <w:rPr>
          <w:rFonts w:ascii="Times New Roman" w:hAnsi="Times New Roman" w:cs="Times New Roman"/>
          <w:lang w:val="la-Latn"/>
        </w:rPr>
        <w:t xml:space="preserve"> uln</w:t>
      </w:r>
      <w:r w:rsidR="00A5338F">
        <w:rPr>
          <w:rFonts w:ascii="Times New Roman" w:hAnsi="Times New Roman" w:cs="Times New Roman"/>
          <w:lang w:val="la-Latn"/>
        </w:rPr>
        <w:t>ā</w:t>
      </w:r>
    </w:p>
    <w:p w14:paraId="2B47F668" w14:textId="3160625E" w:rsidR="004217DA" w:rsidRPr="00F75B62" w:rsidRDefault="004217DA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sodali abl =&gt; sodalibus</w:t>
      </w:r>
    </w:p>
    <w:p w14:paraId="7D8DEB50" w14:textId="5F4FBDB9" w:rsidR="004217DA" w:rsidRPr="00F75B62" w:rsidRDefault="004217DA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ego nom  =&gt; n</w:t>
      </w:r>
      <w:r w:rsidR="00A5338F">
        <w:rPr>
          <w:rFonts w:ascii="Times New Roman" w:hAnsi="Times New Roman" w:cs="Times New Roman"/>
          <w:lang w:val="la-Latn"/>
        </w:rPr>
        <w:t>ō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07FB79C1" w14:textId="2FA1DA29" w:rsidR="004217DA" w:rsidRPr="00F75B62" w:rsidRDefault="007D7066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studium acc =&gt; studia</w:t>
      </w:r>
    </w:p>
    <w:p w14:paraId="49489651" w14:textId="3A3796B1" w:rsidR="007D7066" w:rsidRPr="00F75B62" w:rsidRDefault="007D7066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epistolio abl =&gt; epistoli</w:t>
      </w:r>
      <w:r w:rsidR="00A5338F">
        <w:rPr>
          <w:rFonts w:ascii="Times New Roman" w:hAnsi="Times New Roman" w:cs="Times New Roman"/>
          <w:lang w:val="la-Latn"/>
        </w:rPr>
        <w:t>ī</w:t>
      </w:r>
      <w:r w:rsidR="00ED7007">
        <w:rPr>
          <w:rFonts w:ascii="Times New Roman" w:hAnsi="Times New Roman" w:cs="Times New Roman"/>
          <w:lang w:val="la-Latn"/>
        </w:rPr>
        <w:t>s</w:t>
      </w:r>
    </w:p>
    <w:p w14:paraId="719B3D26" w14:textId="763A2854" w:rsidR="00AD5803" w:rsidRPr="00F75B62" w:rsidRDefault="00AD5803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calamum acc =&gt; calam</w:t>
      </w:r>
      <w:r w:rsidR="00A5338F">
        <w:rPr>
          <w:rFonts w:ascii="Times New Roman" w:hAnsi="Times New Roman" w:cs="Times New Roman"/>
          <w:lang w:val="la-Latn"/>
        </w:rPr>
        <w:t>ō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4D3169DC" w14:textId="0547B1AF" w:rsidR="00AD5803" w:rsidRPr="00F75B62" w:rsidRDefault="00AD5803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Musis abl =&gt; Mus</w:t>
      </w:r>
      <w:r w:rsidR="00A5338F">
        <w:rPr>
          <w:rFonts w:ascii="Times New Roman" w:hAnsi="Times New Roman" w:cs="Times New Roman"/>
          <w:lang w:val="mi-NZ"/>
        </w:rPr>
        <w:t>ā</w:t>
      </w:r>
    </w:p>
    <w:p w14:paraId="70DAEAEE" w14:textId="453C10D8" w:rsidR="00AD5803" w:rsidRPr="00F75B62" w:rsidRDefault="00AD5803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divortium nom =&gt; divortia</w:t>
      </w:r>
    </w:p>
    <w:p w14:paraId="53504D09" w14:textId="5845CFCA" w:rsidR="00AD5803" w:rsidRPr="00F75B62" w:rsidRDefault="00AD5803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carmen acc=&gt; carmina</w:t>
      </w:r>
    </w:p>
    <w:p w14:paraId="293E6EEB" w14:textId="5C002982" w:rsidR="00AD5803" w:rsidRPr="00F75B62" w:rsidRDefault="00AD5803" w:rsidP="00AD580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lang w:val="la-Latn"/>
        </w:rPr>
      </w:pPr>
      <w:r w:rsidRPr="00F75B62">
        <w:rPr>
          <w:rFonts w:ascii="Times New Roman" w:hAnsi="Times New Roman" w:cs="Times New Roman"/>
          <w:lang w:val="la-Latn"/>
        </w:rPr>
        <w:t>dolorem acc =&gt; dolor</w:t>
      </w:r>
      <w:r w:rsidR="00A5338F">
        <w:rPr>
          <w:rFonts w:ascii="Times New Roman" w:hAnsi="Times New Roman" w:cs="Times New Roman"/>
          <w:lang w:val="la-Latn"/>
        </w:rPr>
        <w:t>ē</w:t>
      </w:r>
      <w:r w:rsidRPr="00F75B62">
        <w:rPr>
          <w:rFonts w:ascii="Times New Roman" w:hAnsi="Times New Roman" w:cs="Times New Roman"/>
          <w:lang w:val="la-Latn"/>
        </w:rPr>
        <w:t>s</w:t>
      </w:r>
    </w:p>
    <w:p w14:paraId="4A73A66D" w14:textId="77777777" w:rsidR="00DF4269" w:rsidRPr="00F75B62" w:rsidRDefault="00DF4269" w:rsidP="00DF4269">
      <w:pPr>
        <w:spacing w:after="0" w:line="240" w:lineRule="auto"/>
        <w:rPr>
          <w:rFonts w:ascii="Times New Roman" w:hAnsi="Times New Roman" w:cs="Times New Roman"/>
          <w:lang w:val="la-Latn"/>
        </w:rPr>
      </w:pPr>
    </w:p>
    <w:p w14:paraId="43022D5E" w14:textId="77777777" w:rsidR="000563CC" w:rsidRPr="00F75B62" w:rsidRDefault="000563CC" w:rsidP="00DF4269">
      <w:pPr>
        <w:spacing w:after="0"/>
        <w:rPr>
          <w:rFonts w:ascii="Times New Roman" w:hAnsi="Times New Roman" w:cs="Times New Roman"/>
          <w:lang w:val="la-Latn"/>
        </w:rPr>
      </w:pPr>
    </w:p>
    <w:sectPr w:rsidR="000563CC" w:rsidRPr="00F75B62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48DE7" w14:textId="77777777" w:rsidR="00D30762" w:rsidRDefault="00D30762" w:rsidP="00ED7007">
      <w:pPr>
        <w:spacing w:after="0" w:line="240" w:lineRule="auto"/>
      </w:pPr>
      <w:r>
        <w:separator/>
      </w:r>
    </w:p>
  </w:endnote>
  <w:endnote w:type="continuationSeparator" w:id="0">
    <w:p w14:paraId="4AB8BC4C" w14:textId="77777777" w:rsidR="00D30762" w:rsidRDefault="00D30762" w:rsidP="00ED7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935E0" w14:textId="48DD7035" w:rsidR="00BA0BA8" w:rsidRPr="00BA0BA8" w:rsidRDefault="00BA0BA8">
    <w:pPr>
      <w:pStyle w:val="Footer"/>
      <w:rPr>
        <w:rFonts w:ascii="Times New Roman" w:hAnsi="Times New Roman" w:cs="Times New Roman"/>
        <w:lang w:val="mi-NZ"/>
      </w:rPr>
    </w:pPr>
    <w:r w:rsidRPr="00BA0BA8">
      <w:rPr>
        <w:rFonts w:ascii="Times New Roman" w:hAnsi="Times New Roman" w:cs="Times New Roman"/>
        <w:lang w:val="mi-NZ"/>
      </w:rPr>
      <w:t>29/01/2024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C5574C" w14:textId="77777777" w:rsidR="00D30762" w:rsidRDefault="00D30762" w:rsidP="00ED7007">
      <w:pPr>
        <w:spacing w:after="0" w:line="240" w:lineRule="auto"/>
      </w:pPr>
      <w:r>
        <w:separator/>
      </w:r>
    </w:p>
  </w:footnote>
  <w:footnote w:type="continuationSeparator" w:id="0">
    <w:p w14:paraId="33CFC6CD" w14:textId="77777777" w:rsidR="00D30762" w:rsidRDefault="00D30762" w:rsidP="00ED7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99973" w14:textId="2D38B023" w:rsidR="00ED7007" w:rsidRDefault="00ED7007">
    <w:pPr>
      <w:pStyle w:val="Header"/>
    </w:pPr>
    <w:r>
      <w:rPr>
        <w:noProof/>
      </w:rPr>
      <w:drawing>
        <wp:inline distT="0" distB="0" distL="0" distR="0" wp14:anchorId="7AB6CB9D" wp14:editId="6F871B8C">
          <wp:extent cx="5728335" cy="1103630"/>
          <wp:effectExtent l="0" t="0" r="5715" b="1270"/>
          <wp:docPr id="52217480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8335" cy="1103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3C38EE"/>
    <w:multiLevelType w:val="hybridMultilevel"/>
    <w:tmpl w:val="6B3C610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2605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636"/>
    <w:rsid w:val="000563CC"/>
    <w:rsid w:val="0041504A"/>
    <w:rsid w:val="004217DA"/>
    <w:rsid w:val="006B063A"/>
    <w:rsid w:val="007D7066"/>
    <w:rsid w:val="00907D05"/>
    <w:rsid w:val="00931E37"/>
    <w:rsid w:val="0096009A"/>
    <w:rsid w:val="00A5338F"/>
    <w:rsid w:val="00AD5803"/>
    <w:rsid w:val="00BA0BA8"/>
    <w:rsid w:val="00D30762"/>
    <w:rsid w:val="00D77636"/>
    <w:rsid w:val="00DF4269"/>
    <w:rsid w:val="00ED7007"/>
    <w:rsid w:val="00F75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3D9EB9"/>
  <w15:chartTrackingRefBased/>
  <w15:docId w15:val="{4F11AC14-2A42-45DF-A669-E4A70518E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D580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D7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7007"/>
  </w:style>
  <w:style w:type="paragraph" w:styleId="Footer">
    <w:name w:val="footer"/>
    <w:basedOn w:val="Normal"/>
    <w:link w:val="FooterChar"/>
    <w:uiPriority w:val="99"/>
    <w:unhideWhenUsed/>
    <w:rsid w:val="00ED7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70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3</cp:revision>
  <dcterms:created xsi:type="dcterms:W3CDTF">2024-01-29T20:30:00Z</dcterms:created>
  <dcterms:modified xsi:type="dcterms:W3CDTF">2024-01-29T20:47:00Z</dcterms:modified>
</cp:coreProperties>
</file>