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9CCF0E" w14:textId="4906E9A1" w:rsidR="005F2B81" w:rsidRPr="005F2B81" w:rsidRDefault="005F2B81" w:rsidP="005F2B81">
      <w:pPr>
        <w:rPr>
          <w:b/>
          <w:bCs/>
          <w:sz w:val="34"/>
          <w:szCs w:val="34"/>
        </w:rPr>
      </w:pPr>
      <w:r w:rsidRPr="005F2B81">
        <w:rPr>
          <w:b/>
          <w:bCs/>
          <w:sz w:val="34"/>
          <w:szCs w:val="34"/>
        </w:rPr>
        <w:t xml:space="preserve">uses of </w:t>
      </w:r>
      <w:proofErr w:type="spellStart"/>
      <w:r w:rsidRPr="005F2B81">
        <w:rPr>
          <w:b/>
          <w:bCs/>
          <w:sz w:val="34"/>
          <w:szCs w:val="34"/>
        </w:rPr>
        <w:t>ut</w:t>
      </w:r>
      <w:proofErr w:type="spellEnd"/>
    </w:p>
    <w:p w14:paraId="17838CD6" w14:textId="77777777" w:rsidR="005F2B81" w:rsidRDefault="005F2B81" w:rsidP="005F2B81"/>
    <w:p w14:paraId="4E4EF64C" w14:textId="1F0D82E5" w:rsidR="005F2B81" w:rsidRDefault="005F2B81" w:rsidP="005F2B81">
      <w:pPr>
        <w:pBdr>
          <w:bottom w:val="single" w:sz="12" w:space="1" w:color="auto"/>
        </w:pBdr>
      </w:pPr>
      <w:r>
        <w:t xml:space="preserve">1. </w:t>
      </w:r>
      <w:r>
        <w:t>no subjunctive</w:t>
      </w:r>
    </w:p>
    <w:p w14:paraId="6683449F" w14:textId="77777777" w:rsidR="005F2B81" w:rsidRDefault="005F2B81" w:rsidP="005F2B81"/>
    <w:p w14:paraId="464B965A" w14:textId="233B655A" w:rsidR="005F2B81" w:rsidRDefault="005F2B81" w:rsidP="008527AD">
      <w:pPr>
        <w:pStyle w:val="NoSpacing"/>
        <w:ind w:left="720"/>
      </w:pPr>
      <w:r>
        <w:t>•</w:t>
      </w:r>
      <w:r>
        <w:tab/>
      </w:r>
      <w:proofErr w:type="spellStart"/>
      <w:r>
        <w:t>ut</w:t>
      </w:r>
      <w:proofErr w:type="spellEnd"/>
      <w:r>
        <w:t xml:space="preserve"> - as (</w:t>
      </w:r>
      <w:r w:rsidRPr="008527AD">
        <w:rPr>
          <w:i/>
          <w:iCs/>
        </w:rPr>
        <w:t xml:space="preserve">oculi </w:t>
      </w:r>
      <w:proofErr w:type="spellStart"/>
      <w:r w:rsidRPr="008527AD">
        <w:rPr>
          <w:i/>
          <w:iCs/>
        </w:rPr>
        <w:t>ut</w:t>
      </w:r>
      <w:proofErr w:type="spellEnd"/>
      <w:r w:rsidRPr="008527AD">
        <w:rPr>
          <w:i/>
          <w:iCs/>
        </w:rPr>
        <w:t xml:space="preserve"> gemmae)</w:t>
      </w:r>
      <w:r>
        <w:t xml:space="preserve"> </w:t>
      </w:r>
      <w:r w:rsidR="00506142">
        <w:t xml:space="preserve">= </w:t>
      </w:r>
      <w:r>
        <w:t>sicut</w:t>
      </w:r>
    </w:p>
    <w:p w14:paraId="5CD3E53E" w14:textId="77777777" w:rsidR="005F2B81" w:rsidRDefault="005F2B81" w:rsidP="008527AD">
      <w:pPr>
        <w:pStyle w:val="NoSpacing"/>
        <w:ind w:left="720"/>
      </w:pPr>
      <w:r>
        <w:t>•</w:t>
      </w:r>
      <w:r>
        <w:tab/>
        <w:t>when – cum/ ubi</w:t>
      </w:r>
    </w:p>
    <w:p w14:paraId="5601195D" w14:textId="77777777" w:rsidR="00506142" w:rsidRDefault="00506142" w:rsidP="005F2B81"/>
    <w:p w14:paraId="6BEA8794" w14:textId="77777777" w:rsidR="00506142" w:rsidRDefault="00506142" w:rsidP="005F2B81"/>
    <w:p w14:paraId="08845C36" w14:textId="3562CCD1" w:rsidR="005F2B81" w:rsidRDefault="00506142" w:rsidP="005F2B81">
      <w:pPr>
        <w:pBdr>
          <w:bottom w:val="single" w:sz="12" w:space="1" w:color="auto"/>
        </w:pBdr>
      </w:pPr>
      <w:r>
        <w:t xml:space="preserve">2. </w:t>
      </w:r>
      <w:proofErr w:type="spellStart"/>
      <w:r w:rsidR="005F2B81">
        <w:t>ut</w:t>
      </w:r>
      <w:proofErr w:type="spellEnd"/>
      <w:r w:rsidR="005F2B81">
        <w:t xml:space="preserve"> + subjunctive</w:t>
      </w:r>
      <w:r>
        <w:t xml:space="preserve"> (often imperfect in historic sequence)</w:t>
      </w:r>
    </w:p>
    <w:p w14:paraId="3FE774DF" w14:textId="77777777" w:rsidR="0034339D" w:rsidRDefault="0034339D" w:rsidP="005F2B81"/>
    <w:p w14:paraId="1A6B14A9" w14:textId="39B99439" w:rsidR="00D13A3C" w:rsidRPr="00307AE9" w:rsidRDefault="00D13A3C" w:rsidP="00307AE9">
      <w:pPr>
        <w:pStyle w:val="ListParagraph"/>
        <w:numPr>
          <w:ilvl w:val="0"/>
          <w:numId w:val="4"/>
        </w:numPr>
        <w:rPr>
          <w:b/>
          <w:bCs/>
        </w:rPr>
      </w:pPr>
      <w:proofErr w:type="spellStart"/>
      <w:r w:rsidRPr="00307AE9">
        <w:rPr>
          <w:b/>
          <w:bCs/>
        </w:rPr>
        <w:t>ut</w:t>
      </w:r>
      <w:proofErr w:type="spellEnd"/>
      <w:r w:rsidRPr="00307AE9">
        <w:rPr>
          <w:b/>
          <w:bCs/>
        </w:rPr>
        <w:t xml:space="preserve"> (indirect command</w:t>
      </w:r>
      <w:r w:rsidR="0033077A" w:rsidRPr="00307AE9">
        <w:rPr>
          <w:b/>
          <w:bCs/>
        </w:rPr>
        <w:t>)</w:t>
      </w:r>
    </w:p>
    <w:p w14:paraId="0513A0FB" w14:textId="19BE57CF" w:rsidR="00A01640" w:rsidRDefault="005F2B81" w:rsidP="00004FAB">
      <w:pPr>
        <w:pStyle w:val="NoSpacing"/>
        <w:ind w:firstLine="720"/>
      </w:pPr>
      <w:r>
        <w:t>imper</w:t>
      </w:r>
      <w:r w:rsidR="00D13A3C">
        <w:rPr>
          <w:lang w:val="mi-NZ"/>
        </w:rPr>
        <w:t>āre</w:t>
      </w:r>
      <w:r w:rsidR="0014511C">
        <w:t xml:space="preserve"> (+dat</w:t>
      </w:r>
      <w:r w:rsidR="00A01640">
        <w:t>.</w:t>
      </w:r>
      <w:r w:rsidR="0014511C">
        <w:t>)</w:t>
      </w:r>
      <w:r>
        <w:t xml:space="preserve"> </w:t>
      </w:r>
      <w:proofErr w:type="spellStart"/>
      <w:r>
        <w:t>ut</w:t>
      </w:r>
      <w:proofErr w:type="spellEnd"/>
      <w:r>
        <w:t>/ne</w:t>
      </w:r>
      <w:r w:rsidR="00D13A3C">
        <w:t xml:space="preserve"> </w:t>
      </w:r>
    </w:p>
    <w:p w14:paraId="686283AA" w14:textId="09A8E8ED" w:rsidR="00307AE9" w:rsidRDefault="00A01640" w:rsidP="00004FAB">
      <w:pPr>
        <w:pStyle w:val="NoSpacing"/>
        <w:ind w:firstLine="720"/>
      </w:pPr>
      <w:r>
        <w:t>(</w:t>
      </w:r>
      <w:r w:rsidR="00307AE9">
        <w:t>learn the list of 18 other words on p.90 of the grammar back</w:t>
      </w:r>
    </w:p>
    <w:p w14:paraId="54FF9EC4" w14:textId="09A05ED3" w:rsidR="00004FAB" w:rsidRDefault="00A01640" w:rsidP="00004FAB">
      <w:pPr>
        <w:pStyle w:val="NoSpacing"/>
        <w:ind w:firstLine="720"/>
      </w:pPr>
      <w:r>
        <w:t xml:space="preserve"> </w:t>
      </w:r>
      <w:r w:rsidR="00D13A3C" w:rsidRPr="008527AD">
        <w:rPr>
          <w:lang w:val="la-Latn"/>
        </w:rPr>
        <w:t xml:space="preserve">persuadēre, </w:t>
      </w:r>
      <w:r w:rsidR="00D13A3C" w:rsidRPr="008527AD">
        <w:rPr>
          <w:lang w:val="la-Latn"/>
        </w:rPr>
        <w:t>suadēre</w:t>
      </w:r>
      <w:r w:rsidR="00D13A3C" w:rsidRPr="008527AD">
        <w:rPr>
          <w:lang w:val="la-Latn"/>
        </w:rPr>
        <w:t>, monēre</w:t>
      </w:r>
      <w:r w:rsidR="0033077A" w:rsidRPr="008527AD">
        <w:rPr>
          <w:lang w:val="la-Latn"/>
        </w:rPr>
        <w:t>, hortārī, orāre</w:t>
      </w:r>
      <w:r>
        <w:t xml:space="preserve"> etc.)</w:t>
      </w:r>
    </w:p>
    <w:p w14:paraId="1E7D5C5F" w14:textId="6499F753" w:rsidR="0014511C" w:rsidRDefault="0034339D" w:rsidP="00004FAB">
      <w:pPr>
        <w:pStyle w:val="NoSpacing"/>
        <w:ind w:firstLine="720"/>
      </w:pPr>
      <w:r>
        <w:t xml:space="preserve">order someone to </w:t>
      </w:r>
      <w:proofErr w:type="gramStart"/>
      <w:r w:rsidR="008527AD">
        <w:t>do:</w:t>
      </w:r>
      <w:proofErr w:type="gramEnd"/>
      <w:r>
        <w:t xml:space="preserve"> order that something be done</w:t>
      </w:r>
      <w:r w:rsidR="0014511C">
        <w:t>.</w:t>
      </w:r>
    </w:p>
    <w:p w14:paraId="616789A8" w14:textId="6FF72962" w:rsidR="007C1688" w:rsidRDefault="0014511C" w:rsidP="005B287B">
      <w:pPr>
        <w:pStyle w:val="NoSpacing"/>
      </w:pPr>
      <w:r>
        <w:tab/>
      </w:r>
    </w:p>
    <w:p w14:paraId="090C3E6D" w14:textId="77777777" w:rsidR="007C1688" w:rsidRDefault="007C1688" w:rsidP="00F059F7">
      <w:pPr>
        <w:pStyle w:val="NoSpacing"/>
      </w:pPr>
      <w:r>
        <w:tab/>
        <w:t>examples:</w:t>
      </w:r>
    </w:p>
    <w:p w14:paraId="02DB73D4" w14:textId="0DB24C5D" w:rsidR="007B2C9E" w:rsidRPr="007E753A" w:rsidRDefault="007C1688" w:rsidP="007E753A">
      <w:pPr>
        <w:pStyle w:val="ListParagraph"/>
        <w:numPr>
          <w:ilvl w:val="1"/>
          <w:numId w:val="1"/>
        </w:numPr>
        <w:rPr>
          <w:lang w:val="la-Latn"/>
        </w:rPr>
      </w:pPr>
      <w:r w:rsidRPr="007E753A">
        <w:rPr>
          <w:lang w:val="la-Latn"/>
        </w:rPr>
        <w:t xml:space="preserve">rex militibus imperavit | ut </w:t>
      </w:r>
      <w:r w:rsidR="007B2C9E" w:rsidRPr="007E753A">
        <w:rPr>
          <w:lang w:val="la-Latn"/>
        </w:rPr>
        <w:t>cum hostibus pugnarent.</w:t>
      </w:r>
    </w:p>
    <w:p w14:paraId="3392F3FB" w14:textId="50DB6789" w:rsidR="007B2C9E" w:rsidRPr="007E753A" w:rsidRDefault="007B2C9E" w:rsidP="007E753A">
      <w:pPr>
        <w:pStyle w:val="ListParagraph"/>
        <w:numPr>
          <w:ilvl w:val="1"/>
          <w:numId w:val="1"/>
        </w:numPr>
        <w:rPr>
          <w:lang w:val="la-Latn"/>
        </w:rPr>
      </w:pPr>
      <w:r w:rsidRPr="007E753A">
        <w:rPr>
          <w:lang w:val="la-Latn"/>
        </w:rPr>
        <w:t xml:space="preserve">rex imperavit </w:t>
      </w:r>
      <w:r w:rsidR="007E753A">
        <w:rPr>
          <w:lang w:val="la-Latn"/>
        </w:rPr>
        <w:t xml:space="preserve">| </w:t>
      </w:r>
      <w:r w:rsidRPr="007E753A">
        <w:rPr>
          <w:lang w:val="la-Latn"/>
        </w:rPr>
        <w:t>ut cibus afferretur.</w:t>
      </w:r>
    </w:p>
    <w:p w14:paraId="15E88AC1" w14:textId="2849C9A0" w:rsidR="005F2B81" w:rsidRDefault="007B2C9E" w:rsidP="007E753A">
      <w:pPr>
        <w:pStyle w:val="ListParagraph"/>
        <w:numPr>
          <w:ilvl w:val="1"/>
          <w:numId w:val="1"/>
        </w:numPr>
      </w:pPr>
      <w:r w:rsidRPr="007E753A">
        <w:rPr>
          <w:lang w:val="la-Latn"/>
        </w:rPr>
        <w:t>rex filio imperat</w:t>
      </w:r>
      <w:r w:rsidR="007E753A">
        <w:rPr>
          <w:lang w:val="la-Latn"/>
        </w:rPr>
        <w:t xml:space="preserve"> </w:t>
      </w:r>
      <w:r w:rsidR="005B287B">
        <w:rPr>
          <w:lang w:val="la-Latn"/>
        </w:rPr>
        <w:t>|</w:t>
      </w:r>
      <w:r w:rsidRPr="007E753A">
        <w:rPr>
          <w:lang w:val="la-Latn"/>
        </w:rPr>
        <w:t xml:space="preserve"> ne </w:t>
      </w:r>
      <w:r w:rsidR="007E753A" w:rsidRPr="007E753A">
        <w:rPr>
          <w:lang w:val="la-Latn"/>
        </w:rPr>
        <w:t>puellam nubeat.</w:t>
      </w:r>
      <w:r w:rsidR="005F2B81" w:rsidRPr="007E753A">
        <w:rPr>
          <w:lang w:val="la-Latn"/>
        </w:rPr>
        <w:tab/>
      </w:r>
      <w:r w:rsidR="005F2B81" w:rsidRPr="007E753A">
        <w:rPr>
          <w:lang w:val="la-Latn"/>
        </w:rPr>
        <w:tab/>
      </w:r>
      <w:r w:rsidR="005F2B81">
        <w:tab/>
      </w:r>
    </w:p>
    <w:p w14:paraId="151FBC32" w14:textId="1E7FF64F" w:rsidR="005F2B81" w:rsidRDefault="0033077A" w:rsidP="005B287B">
      <w:pPr>
        <w:ind w:left="720"/>
      </w:pPr>
      <w:r>
        <w:t>Ordering</w:t>
      </w:r>
      <w:r w:rsidR="005B287B">
        <w:t xml:space="preserve"> also be rephrased with </w:t>
      </w:r>
      <w:proofErr w:type="spellStart"/>
      <w:r w:rsidR="005B287B" w:rsidRPr="008527AD">
        <w:rPr>
          <w:i/>
          <w:iCs/>
        </w:rPr>
        <w:t>iub</w:t>
      </w:r>
      <w:proofErr w:type="spellEnd"/>
      <w:r w:rsidR="005B287B" w:rsidRPr="008527AD">
        <w:rPr>
          <w:i/>
          <w:iCs/>
          <w:lang w:val="mi-NZ"/>
        </w:rPr>
        <w:t>ē</w:t>
      </w:r>
      <w:r w:rsidR="005B287B" w:rsidRPr="008527AD">
        <w:rPr>
          <w:i/>
          <w:iCs/>
        </w:rPr>
        <w:t>re</w:t>
      </w:r>
      <w:r w:rsidR="005B287B">
        <w:t xml:space="preserve"> + infinitive</w:t>
      </w:r>
    </w:p>
    <w:p w14:paraId="04EDF526" w14:textId="77777777" w:rsidR="005B287B" w:rsidRDefault="005B287B" w:rsidP="005F2B81"/>
    <w:p w14:paraId="2583B2D3" w14:textId="318576F1" w:rsidR="0033077A" w:rsidRPr="00307AE9" w:rsidRDefault="005F2B81" w:rsidP="00307AE9">
      <w:pPr>
        <w:pStyle w:val="ListParagraph"/>
        <w:numPr>
          <w:ilvl w:val="0"/>
          <w:numId w:val="4"/>
        </w:numPr>
        <w:rPr>
          <w:b/>
          <w:bCs/>
        </w:rPr>
      </w:pPr>
      <w:proofErr w:type="spellStart"/>
      <w:r w:rsidRPr="00307AE9">
        <w:rPr>
          <w:b/>
          <w:bCs/>
        </w:rPr>
        <w:t>ut</w:t>
      </w:r>
      <w:proofErr w:type="spellEnd"/>
      <w:r w:rsidRPr="00307AE9">
        <w:rPr>
          <w:b/>
          <w:bCs/>
        </w:rPr>
        <w:t xml:space="preserve"> (purpose)</w:t>
      </w:r>
    </w:p>
    <w:p w14:paraId="654148EE" w14:textId="77777777" w:rsidR="00715EB1" w:rsidRDefault="005F2B81" w:rsidP="00715EB1">
      <w:pPr>
        <w:pStyle w:val="NoSpacing"/>
      </w:pPr>
      <w:r>
        <w:tab/>
      </w:r>
      <w:r w:rsidR="00715EB1">
        <w:t>explains why someone did an action</w:t>
      </w:r>
    </w:p>
    <w:p w14:paraId="5A0F81C4" w14:textId="5C5449A8" w:rsidR="0033077A" w:rsidRDefault="00715EB1" w:rsidP="00715EB1">
      <w:pPr>
        <w:pStyle w:val="NoSpacing"/>
        <w:ind w:firstLine="720"/>
      </w:pPr>
      <w:r>
        <w:t xml:space="preserve">often with verbs of motion (go somewhere </w:t>
      </w:r>
      <w:r w:rsidRPr="00715EB1">
        <w:rPr>
          <w:i/>
          <w:iCs/>
        </w:rPr>
        <w:t>to do</w:t>
      </w:r>
      <w:r>
        <w:t xml:space="preserve"> something) </w:t>
      </w:r>
      <w:r w:rsidR="005F2B81">
        <w:tab/>
      </w:r>
    </w:p>
    <w:p w14:paraId="26D1406B" w14:textId="4F5040BA" w:rsidR="00715EB1" w:rsidRDefault="00715EB1" w:rsidP="00715EB1">
      <w:pPr>
        <w:pStyle w:val="NoSpacing"/>
        <w:ind w:firstLine="720"/>
      </w:pPr>
      <w:r>
        <w:t xml:space="preserve">renaissance practice sometimes ‘signposts’ with </w:t>
      </w:r>
      <w:r w:rsidR="008527AD">
        <w:t>‘</w:t>
      </w:r>
      <w:proofErr w:type="spellStart"/>
      <w:r w:rsidRPr="008527AD">
        <w:rPr>
          <w:i/>
          <w:iCs/>
        </w:rPr>
        <w:t>eo</w:t>
      </w:r>
      <w:proofErr w:type="spellEnd"/>
      <w:r w:rsidRPr="008527AD">
        <w:rPr>
          <w:i/>
          <w:iCs/>
        </w:rPr>
        <w:t xml:space="preserve"> </w:t>
      </w:r>
      <w:proofErr w:type="spellStart"/>
      <w:r w:rsidRPr="008527AD">
        <w:rPr>
          <w:i/>
          <w:iCs/>
        </w:rPr>
        <w:t>consilio</w:t>
      </w:r>
      <w:proofErr w:type="spellEnd"/>
      <w:r>
        <w:t>’</w:t>
      </w:r>
      <w:r>
        <w:t xml:space="preserve"> </w:t>
      </w:r>
      <w:proofErr w:type="spellStart"/>
      <w:r>
        <w:t>ut</w:t>
      </w:r>
      <w:proofErr w:type="spellEnd"/>
      <w:r>
        <w:t xml:space="preserve"> …</w:t>
      </w:r>
    </w:p>
    <w:p w14:paraId="74D7509F" w14:textId="77777777" w:rsidR="00715EB1" w:rsidRDefault="00715EB1" w:rsidP="00715EB1">
      <w:pPr>
        <w:pStyle w:val="NoSpacing"/>
        <w:ind w:firstLine="720"/>
      </w:pPr>
    </w:p>
    <w:p w14:paraId="76A5F9F9" w14:textId="77777777" w:rsidR="00715EB1" w:rsidRDefault="00715EB1" w:rsidP="00715EB1">
      <w:pPr>
        <w:pStyle w:val="NoSpacing"/>
        <w:ind w:firstLine="720"/>
      </w:pPr>
    </w:p>
    <w:p w14:paraId="6D1C4E95" w14:textId="41405D6F" w:rsidR="00715EB1" w:rsidRDefault="00715EB1" w:rsidP="00715EB1">
      <w:pPr>
        <w:pStyle w:val="NoSpacing"/>
        <w:ind w:firstLine="720"/>
      </w:pPr>
      <w:r>
        <w:t>example</w:t>
      </w:r>
      <w:r w:rsidR="00F059F7">
        <w:t>s</w:t>
      </w:r>
      <w:r>
        <w:t>:</w:t>
      </w:r>
    </w:p>
    <w:p w14:paraId="69D0C821" w14:textId="412E0417" w:rsidR="00715EB1" w:rsidRDefault="00A957CB" w:rsidP="00715EB1">
      <w:pPr>
        <w:pStyle w:val="NoSpacing"/>
        <w:numPr>
          <w:ilvl w:val="0"/>
          <w:numId w:val="2"/>
        </w:numPr>
      </w:pPr>
      <w:r>
        <w:t xml:space="preserve">Londinium </w:t>
      </w:r>
      <w:proofErr w:type="spellStart"/>
      <w:r>
        <w:t>ivit</w:t>
      </w:r>
      <w:proofErr w:type="spellEnd"/>
      <w:r>
        <w:t xml:space="preserve"> </w:t>
      </w:r>
      <w:proofErr w:type="spellStart"/>
      <w:r>
        <w:t>ut</w:t>
      </w:r>
      <w:proofErr w:type="spellEnd"/>
      <w:r>
        <w:t xml:space="preserve"> </w:t>
      </w:r>
      <w:proofErr w:type="spellStart"/>
      <w:r>
        <w:t>regem</w:t>
      </w:r>
      <w:proofErr w:type="spellEnd"/>
      <w:r>
        <w:t xml:space="preserve"> </w:t>
      </w:r>
      <w:proofErr w:type="spellStart"/>
      <w:r>
        <w:t>videret</w:t>
      </w:r>
      <w:proofErr w:type="spellEnd"/>
      <w:r>
        <w:t>.</w:t>
      </w:r>
    </w:p>
    <w:p w14:paraId="06FA08BE" w14:textId="572C74FA" w:rsidR="00A957CB" w:rsidRDefault="00A957CB" w:rsidP="00715EB1">
      <w:pPr>
        <w:pStyle w:val="NoSpacing"/>
        <w:numPr>
          <w:ilvl w:val="0"/>
          <w:numId w:val="2"/>
        </w:numPr>
      </w:pPr>
      <w:r>
        <w:t xml:space="preserve">lente </w:t>
      </w:r>
      <w:proofErr w:type="spellStart"/>
      <w:r>
        <w:t>lo</w:t>
      </w:r>
      <w:r w:rsidR="009A2BD1">
        <w:t>cutus</w:t>
      </w:r>
      <w:proofErr w:type="spellEnd"/>
      <w:r w:rsidR="009A2BD1">
        <w:t xml:space="preserve"> sum</w:t>
      </w:r>
      <w:r>
        <w:t xml:space="preserve"> </w:t>
      </w:r>
      <w:proofErr w:type="spellStart"/>
      <w:r>
        <w:t>ut</w:t>
      </w:r>
      <w:proofErr w:type="spellEnd"/>
      <w:r>
        <w:t xml:space="preserve"> </w:t>
      </w:r>
      <w:proofErr w:type="spellStart"/>
      <w:r>
        <w:t>vos</w:t>
      </w:r>
      <w:proofErr w:type="spellEnd"/>
      <w:r>
        <w:t xml:space="preserve"> </w:t>
      </w:r>
      <w:proofErr w:type="spellStart"/>
      <w:r>
        <w:t>comprehe</w:t>
      </w:r>
      <w:r w:rsidR="009A2BD1">
        <w:t>nderetis</w:t>
      </w:r>
      <w:proofErr w:type="spellEnd"/>
      <w:r w:rsidR="00004FAB">
        <w:t>.</w:t>
      </w:r>
    </w:p>
    <w:p w14:paraId="10DD5206" w14:textId="5137A727" w:rsidR="00004FAB" w:rsidRDefault="009A2BD1" w:rsidP="00715EB1">
      <w:pPr>
        <w:pStyle w:val="NoSpacing"/>
        <w:numPr>
          <w:ilvl w:val="0"/>
          <w:numId w:val="2"/>
        </w:numPr>
      </w:pPr>
      <w:proofErr w:type="spellStart"/>
      <w:r>
        <w:t>ursi</w:t>
      </w:r>
      <w:proofErr w:type="spellEnd"/>
      <w:r>
        <w:t xml:space="preserve"> </w:t>
      </w:r>
      <w:proofErr w:type="spellStart"/>
      <w:r>
        <w:t>silvas</w:t>
      </w:r>
      <w:proofErr w:type="spellEnd"/>
      <w:r>
        <w:t xml:space="preserve"> intrant </w:t>
      </w:r>
      <w:proofErr w:type="spellStart"/>
      <w:r>
        <w:t>ut</w:t>
      </w:r>
      <w:proofErr w:type="spellEnd"/>
      <w:r>
        <w:t xml:space="preserve"> </w:t>
      </w:r>
      <w:proofErr w:type="spellStart"/>
      <w:r>
        <w:t>pultem</w:t>
      </w:r>
      <w:proofErr w:type="spellEnd"/>
      <w:r>
        <w:t xml:space="preserve"> </w:t>
      </w:r>
      <w:proofErr w:type="spellStart"/>
      <w:r>
        <w:t>comedant</w:t>
      </w:r>
      <w:proofErr w:type="spellEnd"/>
      <w:r>
        <w:t>.</w:t>
      </w:r>
    </w:p>
    <w:p w14:paraId="2BC112D9" w14:textId="77777777" w:rsidR="00D35924" w:rsidRDefault="00D35924" w:rsidP="00D35924">
      <w:pPr>
        <w:pStyle w:val="NoSpacing"/>
        <w:ind w:left="1440"/>
      </w:pPr>
    </w:p>
    <w:p w14:paraId="54C73C79" w14:textId="77777777" w:rsidR="00D35924" w:rsidRDefault="005F2B81" w:rsidP="00D35924">
      <w:pPr>
        <w:pStyle w:val="NoSpacing"/>
      </w:pPr>
      <w:r>
        <w:tab/>
      </w:r>
      <w:r w:rsidR="00D35924">
        <w:t xml:space="preserve">Can be rephrased with </w:t>
      </w:r>
    </w:p>
    <w:p w14:paraId="689310D3" w14:textId="35212CFA" w:rsidR="00D35924" w:rsidRDefault="005F2B81" w:rsidP="00D35924">
      <w:pPr>
        <w:pStyle w:val="NoSpacing"/>
        <w:ind w:left="720" w:firstLine="720"/>
      </w:pPr>
      <w:proofErr w:type="spellStart"/>
      <w:r>
        <w:t>quia</w:t>
      </w:r>
      <w:proofErr w:type="spellEnd"/>
      <w:r>
        <w:t xml:space="preserve"> </w:t>
      </w:r>
      <w:proofErr w:type="spellStart"/>
      <w:r>
        <w:t>vult</w:t>
      </w:r>
      <w:proofErr w:type="spellEnd"/>
      <w:r>
        <w:t>/</w:t>
      </w:r>
      <w:proofErr w:type="spellStart"/>
      <w:r>
        <w:t>volebat</w:t>
      </w:r>
      <w:proofErr w:type="spellEnd"/>
    </w:p>
    <w:p w14:paraId="4676C8CE" w14:textId="3BD32DB2" w:rsidR="00D35924" w:rsidRDefault="00D35924" w:rsidP="00D35924">
      <w:pPr>
        <w:pStyle w:val="NoSpacing"/>
        <w:ind w:left="720" w:firstLine="720"/>
      </w:pPr>
      <w:r w:rsidRPr="008527AD">
        <w:rPr>
          <w:i/>
          <w:iCs/>
        </w:rPr>
        <w:t>ad</w:t>
      </w:r>
      <w:r>
        <w:t xml:space="preserve"> + gerund/gerundive (in the acc.)</w:t>
      </w:r>
    </w:p>
    <w:p w14:paraId="30B0C0BF" w14:textId="784038FA" w:rsidR="00D35924" w:rsidRDefault="00D35924" w:rsidP="00D35924">
      <w:pPr>
        <w:pStyle w:val="NoSpacing"/>
        <w:ind w:left="720" w:firstLine="720"/>
      </w:pPr>
      <w:r>
        <w:t>supine of purpose</w:t>
      </w:r>
    </w:p>
    <w:p w14:paraId="3EFE5DBC" w14:textId="77777777" w:rsidR="00D35924" w:rsidRDefault="00D35924" w:rsidP="00D35924">
      <w:pPr>
        <w:pStyle w:val="NoSpacing"/>
        <w:ind w:left="720" w:firstLine="720"/>
      </w:pPr>
    </w:p>
    <w:p w14:paraId="517A311C" w14:textId="265B5C28" w:rsidR="00D35924" w:rsidRDefault="00D35924" w:rsidP="00D35924">
      <w:pPr>
        <w:pStyle w:val="NoSpacing"/>
      </w:pPr>
      <w:r>
        <w:tab/>
      </w:r>
    </w:p>
    <w:p w14:paraId="3C8B3F4E" w14:textId="561640B4" w:rsidR="005F2B81" w:rsidRDefault="005F2B81" w:rsidP="0034339D">
      <w:pPr>
        <w:ind w:left="3600"/>
      </w:pPr>
      <w:r>
        <w:tab/>
      </w:r>
      <w:r>
        <w:tab/>
      </w:r>
      <w:r>
        <w:tab/>
      </w:r>
    </w:p>
    <w:p w14:paraId="45086D06" w14:textId="77777777" w:rsidR="005F2B81" w:rsidRPr="00307AE9" w:rsidRDefault="005F2B81" w:rsidP="005F2B81">
      <w:pPr>
        <w:rPr>
          <w:b/>
          <w:bCs/>
        </w:rPr>
      </w:pPr>
    </w:p>
    <w:p w14:paraId="035736CD" w14:textId="535AD3BA" w:rsidR="00B670D5" w:rsidRPr="00307AE9" w:rsidRDefault="00B670D5" w:rsidP="00307AE9">
      <w:pPr>
        <w:pStyle w:val="ListParagraph"/>
        <w:numPr>
          <w:ilvl w:val="0"/>
          <w:numId w:val="4"/>
        </w:numPr>
        <w:rPr>
          <w:b/>
          <w:bCs/>
        </w:rPr>
      </w:pPr>
      <w:r w:rsidRPr="00307AE9">
        <w:rPr>
          <w:b/>
          <w:bCs/>
        </w:rPr>
        <w:lastRenderedPageBreak/>
        <w:t>result (consecutive/consequence) clause</w:t>
      </w:r>
    </w:p>
    <w:p w14:paraId="641050B4" w14:textId="77777777" w:rsidR="00B670D5" w:rsidRDefault="005F2B81" w:rsidP="00B670D5">
      <w:pPr>
        <w:ind w:firstLine="720"/>
      </w:pPr>
      <w:r>
        <w:t xml:space="preserve">signpost word + </w:t>
      </w:r>
      <w:proofErr w:type="spellStart"/>
      <w:r w:rsidRPr="00A63E27">
        <w:rPr>
          <w:i/>
          <w:iCs/>
        </w:rPr>
        <w:t>ut</w:t>
      </w:r>
      <w:proofErr w:type="spellEnd"/>
      <w:r>
        <w:t xml:space="preserve"> </w:t>
      </w:r>
    </w:p>
    <w:p w14:paraId="797CE141" w14:textId="5DA90654" w:rsidR="00F059F7" w:rsidRDefault="00F059F7" w:rsidP="00F059F7">
      <w:pPr>
        <w:pStyle w:val="NoSpacing"/>
        <w:ind w:left="720"/>
      </w:pPr>
      <w:r>
        <w:t>examples:</w:t>
      </w:r>
    </w:p>
    <w:p w14:paraId="6B59C0F8" w14:textId="77777777" w:rsidR="005031B2" w:rsidRDefault="00497744" w:rsidP="005031B2">
      <w:pPr>
        <w:pStyle w:val="ListParagraph"/>
        <w:numPr>
          <w:ilvl w:val="0"/>
          <w:numId w:val="3"/>
        </w:numPr>
      </w:pPr>
      <w:r>
        <w:t xml:space="preserve">Caesar </w:t>
      </w:r>
      <w:r w:rsidR="00B670D5">
        <w:t>tam</w:t>
      </w:r>
      <w:r>
        <w:t xml:space="preserve"> </w:t>
      </w:r>
      <w:proofErr w:type="spellStart"/>
      <w:r>
        <w:t>celeriter</w:t>
      </w:r>
      <w:proofErr w:type="spellEnd"/>
      <w:r>
        <w:t xml:space="preserve"> </w:t>
      </w:r>
      <w:proofErr w:type="spellStart"/>
      <w:r>
        <w:t>progressus</w:t>
      </w:r>
      <w:proofErr w:type="spellEnd"/>
      <w:r>
        <w:t xml:space="preserve"> es </w:t>
      </w:r>
      <w:proofErr w:type="spellStart"/>
      <w:r>
        <w:t>ut</w:t>
      </w:r>
      <w:proofErr w:type="spellEnd"/>
      <w:r>
        <w:t xml:space="preserve"> semper </w:t>
      </w:r>
      <w:proofErr w:type="spellStart"/>
      <w:r>
        <w:t>vinceret</w:t>
      </w:r>
      <w:proofErr w:type="spellEnd"/>
      <w:r>
        <w:t>.</w:t>
      </w:r>
    </w:p>
    <w:p w14:paraId="565744E3" w14:textId="12091899" w:rsidR="00D07A80" w:rsidRDefault="00D07A80" w:rsidP="005031B2">
      <w:pPr>
        <w:pStyle w:val="ListParagraph"/>
        <w:numPr>
          <w:ilvl w:val="0"/>
          <w:numId w:val="3"/>
        </w:numPr>
      </w:pPr>
      <w:proofErr w:type="spellStart"/>
      <w:r>
        <w:t>tanta</w:t>
      </w:r>
      <w:proofErr w:type="spellEnd"/>
      <w:r>
        <w:t xml:space="preserve"> </w:t>
      </w:r>
      <w:proofErr w:type="spellStart"/>
      <w:r>
        <w:t>erat</w:t>
      </w:r>
      <w:proofErr w:type="spellEnd"/>
      <w:r>
        <w:t xml:space="preserve"> </w:t>
      </w:r>
      <w:proofErr w:type="spellStart"/>
      <w:r w:rsidR="005031B2">
        <w:t>strepitum</w:t>
      </w:r>
      <w:proofErr w:type="spellEnd"/>
      <w:r w:rsidR="00AA0857">
        <w:t xml:space="preserve"> </w:t>
      </w:r>
      <w:proofErr w:type="spellStart"/>
      <w:r w:rsidR="00AA0857">
        <w:t>porci</w:t>
      </w:r>
      <w:proofErr w:type="spellEnd"/>
      <w:r w:rsidR="00AA0857">
        <w:t xml:space="preserve"> </w:t>
      </w:r>
      <w:proofErr w:type="spellStart"/>
      <w:r w:rsidR="00AA0857">
        <w:t>ut</w:t>
      </w:r>
      <w:proofErr w:type="spellEnd"/>
      <w:r w:rsidR="00AA0857">
        <w:t xml:space="preserve"> </w:t>
      </w:r>
      <w:r w:rsidR="005031B2">
        <w:t xml:space="preserve">satellites </w:t>
      </w:r>
      <w:proofErr w:type="spellStart"/>
      <w:r w:rsidR="00CC47EE">
        <w:t>domum</w:t>
      </w:r>
      <w:proofErr w:type="spellEnd"/>
      <w:r w:rsidR="00CC47EE">
        <w:t xml:space="preserve"> </w:t>
      </w:r>
      <w:proofErr w:type="spellStart"/>
      <w:r w:rsidR="00CC47EE">
        <w:t>intrarent</w:t>
      </w:r>
      <w:proofErr w:type="spellEnd"/>
      <w:r w:rsidR="00CC47EE">
        <w:t>.</w:t>
      </w:r>
    </w:p>
    <w:p w14:paraId="0BE741EA" w14:textId="67ACD4C8" w:rsidR="00CC47EE" w:rsidRDefault="00CC47EE" w:rsidP="005031B2">
      <w:pPr>
        <w:pStyle w:val="ListParagraph"/>
        <w:numPr>
          <w:ilvl w:val="0"/>
          <w:numId w:val="3"/>
        </w:numPr>
      </w:pPr>
      <w:r>
        <w:t xml:space="preserve">tam </w:t>
      </w:r>
      <w:proofErr w:type="spellStart"/>
      <w:r>
        <w:t>irati</w:t>
      </w:r>
      <w:proofErr w:type="spellEnd"/>
      <w:r>
        <w:t xml:space="preserve"> sunt </w:t>
      </w:r>
      <w:proofErr w:type="spellStart"/>
      <w:r>
        <w:t>ut</w:t>
      </w:r>
      <w:proofErr w:type="spellEnd"/>
      <w:r>
        <w:t xml:space="preserve"> </w:t>
      </w:r>
      <w:proofErr w:type="spellStart"/>
      <w:r>
        <w:t>magistatum</w:t>
      </w:r>
      <w:proofErr w:type="spellEnd"/>
      <w:r>
        <w:t xml:space="preserve"> </w:t>
      </w:r>
      <w:proofErr w:type="spellStart"/>
      <w:r>
        <w:t>interficere</w:t>
      </w:r>
      <w:proofErr w:type="spellEnd"/>
      <w:r>
        <w:t xml:space="preserve"> </w:t>
      </w:r>
      <w:proofErr w:type="spellStart"/>
      <w:r>
        <w:t>velint</w:t>
      </w:r>
      <w:proofErr w:type="spellEnd"/>
      <w:r>
        <w:t>.</w:t>
      </w:r>
    </w:p>
    <w:p w14:paraId="57485277" w14:textId="009E855D" w:rsidR="00B670D5" w:rsidRDefault="00CC47EE" w:rsidP="00307AE9">
      <w:pPr>
        <w:ind w:firstLine="720"/>
      </w:pPr>
      <w:r>
        <w:t xml:space="preserve">see grammar book p. </w:t>
      </w:r>
      <w:r w:rsidR="00A9233C">
        <w:t>99 for list of grammar words</w:t>
      </w:r>
    </w:p>
    <w:p w14:paraId="2652FA63" w14:textId="7ACDC604" w:rsidR="00307AE9" w:rsidRDefault="00307AE9" w:rsidP="00BF2323">
      <w:pPr>
        <w:pStyle w:val="NoSpacing"/>
      </w:pPr>
      <w:r>
        <w:tab/>
        <w:t>Rephrase</w:t>
      </w:r>
      <w:r w:rsidR="00BF2323">
        <w:t xml:space="preserve"> by:</w:t>
      </w:r>
    </w:p>
    <w:p w14:paraId="72B2FBBB" w14:textId="68260BF9" w:rsidR="00A90143" w:rsidRDefault="000B1398" w:rsidP="00BF2323">
      <w:pPr>
        <w:pStyle w:val="NoSpacing"/>
        <w:numPr>
          <w:ilvl w:val="0"/>
          <w:numId w:val="6"/>
        </w:numPr>
      </w:pPr>
      <w:r>
        <w:t>replac</w:t>
      </w:r>
      <w:r w:rsidR="00BF2323">
        <w:t>ing</w:t>
      </w:r>
      <w:r>
        <w:t xml:space="preserve"> </w:t>
      </w:r>
      <w:r w:rsidR="005F2B81">
        <w:t>signpost word</w:t>
      </w:r>
      <w:r>
        <w:t xml:space="preserve"> with ‘very’ </w:t>
      </w:r>
      <w:r w:rsidR="00A90143">
        <w:t>and delet</w:t>
      </w:r>
      <w:r w:rsidR="00BF2323">
        <w:t>ing</w:t>
      </w:r>
      <w:r>
        <w:t xml:space="preserve"> </w:t>
      </w:r>
      <w:r w:rsidR="00A90143">
        <w:t>‘</w:t>
      </w:r>
      <w:proofErr w:type="spellStart"/>
      <w:r>
        <w:t>ut</w:t>
      </w:r>
      <w:proofErr w:type="spellEnd"/>
      <w:proofErr w:type="gramStart"/>
      <w:r w:rsidR="00A90143">
        <w:t>’;</w:t>
      </w:r>
      <w:proofErr w:type="gramEnd"/>
      <w:r>
        <w:t xml:space="preserve"> </w:t>
      </w:r>
    </w:p>
    <w:p w14:paraId="6F4B6947" w14:textId="0C9EE3EE" w:rsidR="005F2B81" w:rsidRDefault="00A90143" w:rsidP="00BF2323">
      <w:pPr>
        <w:pStyle w:val="NoSpacing"/>
        <w:numPr>
          <w:ilvl w:val="0"/>
          <w:numId w:val="6"/>
        </w:numPr>
      </w:pPr>
      <w:r>
        <w:t>start</w:t>
      </w:r>
      <w:r w:rsidR="00BF2323">
        <w:t>ing</w:t>
      </w:r>
      <w:r>
        <w:t xml:space="preserve"> second clause with </w:t>
      </w:r>
      <w:proofErr w:type="spellStart"/>
      <w:r w:rsidRPr="00F059F7">
        <w:rPr>
          <w:i/>
          <w:iCs/>
        </w:rPr>
        <w:t>itaque</w:t>
      </w:r>
      <w:proofErr w:type="spellEnd"/>
      <w:r w:rsidRPr="00F059F7">
        <w:rPr>
          <w:i/>
          <w:iCs/>
        </w:rPr>
        <w:t>/</w:t>
      </w:r>
      <w:proofErr w:type="spellStart"/>
      <w:r w:rsidR="005F2B81" w:rsidRPr="00F059F7">
        <w:rPr>
          <w:i/>
          <w:iCs/>
        </w:rPr>
        <w:t>igitur</w:t>
      </w:r>
      <w:proofErr w:type="spellEnd"/>
      <w:r>
        <w:t>*, no subjunctive</w:t>
      </w:r>
    </w:p>
    <w:p w14:paraId="112F07B0" w14:textId="54469725" w:rsidR="00BF2323" w:rsidRDefault="00BF2323" w:rsidP="00BF2323">
      <w:pPr>
        <w:pStyle w:val="NoSpacing"/>
        <w:ind w:left="402" w:firstLine="720"/>
      </w:pPr>
      <w:r>
        <w:t>or</w:t>
      </w:r>
    </w:p>
    <w:p w14:paraId="3B12AA6D" w14:textId="61893435" w:rsidR="005F2B81" w:rsidRDefault="005F2B81" w:rsidP="00BF2323">
      <w:pPr>
        <w:pStyle w:val="NoSpacing"/>
        <w:numPr>
          <w:ilvl w:val="0"/>
          <w:numId w:val="7"/>
        </w:numPr>
      </w:pPr>
      <w:r>
        <w:t>this happened (change subjunctive to indicative) because ….</w:t>
      </w:r>
    </w:p>
    <w:p w14:paraId="5620E526" w14:textId="77777777" w:rsidR="005F2B81" w:rsidRDefault="005F2B81" w:rsidP="005F2B81"/>
    <w:p w14:paraId="22809963" w14:textId="12769147" w:rsidR="00BF2323" w:rsidRPr="00F059F7" w:rsidRDefault="00FD741F" w:rsidP="00FD741F">
      <w:pPr>
        <w:pStyle w:val="ListParagraph"/>
        <w:numPr>
          <w:ilvl w:val="0"/>
          <w:numId w:val="4"/>
        </w:numPr>
        <w:rPr>
          <w:b/>
          <w:bCs/>
        </w:rPr>
      </w:pPr>
      <w:r w:rsidRPr="00F059F7">
        <w:rPr>
          <w:b/>
          <w:bCs/>
        </w:rPr>
        <w:t>fear clause</w:t>
      </w:r>
      <w:r w:rsidR="00F059F7">
        <w:rPr>
          <w:b/>
          <w:bCs/>
        </w:rPr>
        <w:t>s</w:t>
      </w:r>
    </w:p>
    <w:p w14:paraId="28A9D598" w14:textId="71EFB9E4" w:rsidR="00FD741F" w:rsidRPr="00A23085" w:rsidRDefault="00316412" w:rsidP="00A23085">
      <w:pPr>
        <w:pStyle w:val="ListParagraph"/>
        <w:numPr>
          <w:ilvl w:val="0"/>
          <w:numId w:val="7"/>
        </w:numPr>
        <w:rPr>
          <w:i/>
          <w:iCs/>
        </w:rPr>
      </w:pPr>
      <w:r w:rsidRPr="00A23085">
        <w:rPr>
          <w:i/>
          <w:iCs/>
        </w:rPr>
        <w:t>(per)</w:t>
      </w:r>
      <w:proofErr w:type="spellStart"/>
      <w:r w:rsidR="00FD741F" w:rsidRPr="00A23085">
        <w:rPr>
          <w:i/>
          <w:iCs/>
        </w:rPr>
        <w:t>tim</w:t>
      </w:r>
      <w:proofErr w:type="spellEnd"/>
      <w:r w:rsidR="00FD741F" w:rsidRPr="00A23085">
        <w:rPr>
          <w:i/>
          <w:iCs/>
          <w:lang w:val="mi-NZ"/>
        </w:rPr>
        <w:t>ē</w:t>
      </w:r>
      <w:r w:rsidR="00FD741F" w:rsidRPr="00A23085">
        <w:rPr>
          <w:i/>
          <w:iCs/>
        </w:rPr>
        <w:t xml:space="preserve">re, </w:t>
      </w:r>
      <w:proofErr w:type="spellStart"/>
      <w:r w:rsidR="00FD741F" w:rsidRPr="00A23085">
        <w:rPr>
          <w:i/>
          <w:iCs/>
        </w:rPr>
        <w:t>verērī</w:t>
      </w:r>
      <w:proofErr w:type="spellEnd"/>
      <w:r w:rsidR="00FD741F" w:rsidRPr="00A23085">
        <w:rPr>
          <w:i/>
          <w:iCs/>
        </w:rPr>
        <w:t xml:space="preserve">, </w:t>
      </w:r>
      <w:proofErr w:type="spellStart"/>
      <w:r w:rsidR="00FD741F" w:rsidRPr="00A23085">
        <w:rPr>
          <w:i/>
          <w:iCs/>
        </w:rPr>
        <w:t>metuere</w:t>
      </w:r>
      <w:proofErr w:type="spellEnd"/>
    </w:p>
    <w:p w14:paraId="2E76D0D1" w14:textId="3AEEC73C" w:rsidR="00316412" w:rsidRDefault="00316412" w:rsidP="00A23085">
      <w:pPr>
        <w:pStyle w:val="ListParagraph"/>
        <w:numPr>
          <w:ilvl w:val="0"/>
          <w:numId w:val="7"/>
        </w:numPr>
      </w:pPr>
      <w:r>
        <w:t xml:space="preserve">plus </w:t>
      </w:r>
      <w:r w:rsidRPr="00A63E27">
        <w:rPr>
          <w:i/>
          <w:iCs/>
        </w:rPr>
        <w:t>ne/</w:t>
      </w:r>
      <w:proofErr w:type="spellStart"/>
      <w:r w:rsidRPr="00A63E27">
        <w:rPr>
          <w:i/>
          <w:iCs/>
        </w:rPr>
        <w:t>ut</w:t>
      </w:r>
      <w:proofErr w:type="spellEnd"/>
      <w:r>
        <w:t xml:space="preserve"> (‘wrong way around’) + subjunctive</w:t>
      </w:r>
    </w:p>
    <w:p w14:paraId="368642D8" w14:textId="0BC5FDF2" w:rsidR="00A23085" w:rsidRDefault="00A23085" w:rsidP="00A23085">
      <w:pPr>
        <w:pStyle w:val="ListParagraph"/>
        <w:numPr>
          <w:ilvl w:val="0"/>
          <w:numId w:val="7"/>
        </w:numPr>
      </w:pPr>
      <w:proofErr w:type="spellStart"/>
      <w:r w:rsidRPr="00A23085">
        <w:rPr>
          <w:i/>
          <w:iCs/>
        </w:rPr>
        <w:t>timeo</w:t>
      </w:r>
      <w:proofErr w:type="spellEnd"/>
      <w:r w:rsidRPr="00A23085">
        <w:rPr>
          <w:i/>
          <w:iCs/>
        </w:rPr>
        <w:t xml:space="preserve"> ne</w:t>
      </w:r>
      <w:r>
        <w:t xml:space="preserve"> – I am afraid that</w:t>
      </w:r>
    </w:p>
    <w:p w14:paraId="6ECEE25C" w14:textId="7C14A229" w:rsidR="00A23085" w:rsidRDefault="00A23085" w:rsidP="00A23085">
      <w:pPr>
        <w:pStyle w:val="ListParagraph"/>
        <w:numPr>
          <w:ilvl w:val="0"/>
          <w:numId w:val="7"/>
        </w:numPr>
      </w:pPr>
      <w:proofErr w:type="spellStart"/>
      <w:r w:rsidRPr="00A23085">
        <w:rPr>
          <w:i/>
          <w:iCs/>
        </w:rPr>
        <w:t>timeo</w:t>
      </w:r>
      <w:proofErr w:type="spellEnd"/>
      <w:r w:rsidRPr="00A23085">
        <w:rPr>
          <w:i/>
          <w:iCs/>
        </w:rPr>
        <w:t xml:space="preserve"> </w:t>
      </w:r>
      <w:proofErr w:type="spellStart"/>
      <w:r w:rsidRPr="00A23085">
        <w:rPr>
          <w:i/>
          <w:iCs/>
        </w:rPr>
        <w:t>ut</w:t>
      </w:r>
      <w:proofErr w:type="spellEnd"/>
      <w:r>
        <w:t xml:space="preserve"> – I am afraid that … not…</w:t>
      </w:r>
    </w:p>
    <w:p w14:paraId="0070E6B2" w14:textId="7ACB4ADD" w:rsidR="00316412" w:rsidRDefault="00084F62" w:rsidP="00A23085">
      <w:pPr>
        <w:pStyle w:val="ListParagraph"/>
        <w:numPr>
          <w:ilvl w:val="0"/>
          <w:numId w:val="7"/>
        </w:numPr>
      </w:pPr>
      <w:r>
        <w:t xml:space="preserve">fears are commonly for the future: a work-around for the non-existent future subjunctive is future participle + </w:t>
      </w:r>
      <w:r w:rsidRPr="00A23085">
        <w:rPr>
          <w:i/>
          <w:iCs/>
        </w:rPr>
        <w:t>sim/</w:t>
      </w:r>
      <w:proofErr w:type="spellStart"/>
      <w:r w:rsidRPr="00A23085">
        <w:rPr>
          <w:i/>
          <w:iCs/>
        </w:rPr>
        <w:t>essem</w:t>
      </w:r>
      <w:proofErr w:type="spellEnd"/>
    </w:p>
    <w:p w14:paraId="56DF7F82" w14:textId="56339EF9" w:rsidR="00A23085" w:rsidRDefault="00F059F7" w:rsidP="00A63E27">
      <w:pPr>
        <w:pStyle w:val="NoSpacing"/>
        <w:ind w:firstLine="720"/>
      </w:pPr>
      <w:r>
        <w:t>examples:</w:t>
      </w:r>
    </w:p>
    <w:p w14:paraId="2B4653E3" w14:textId="30E0D9B6" w:rsidR="004B704F" w:rsidRDefault="00F059F7" w:rsidP="004B704F">
      <w:pPr>
        <w:pStyle w:val="NoSpacing"/>
        <w:numPr>
          <w:ilvl w:val="0"/>
          <w:numId w:val="8"/>
        </w:numPr>
      </w:pPr>
      <w:proofErr w:type="spellStart"/>
      <w:r>
        <w:t>timebam</w:t>
      </w:r>
      <w:proofErr w:type="spellEnd"/>
      <w:r>
        <w:t xml:space="preserve"> ne </w:t>
      </w:r>
      <w:proofErr w:type="spellStart"/>
      <w:r>
        <w:t>caelum</w:t>
      </w:r>
      <w:proofErr w:type="spellEnd"/>
      <w:r>
        <w:t xml:space="preserve"> in caput </w:t>
      </w:r>
      <w:proofErr w:type="spellStart"/>
      <w:r w:rsidR="004B704F">
        <w:t>incasurum</w:t>
      </w:r>
      <w:proofErr w:type="spellEnd"/>
      <w:r w:rsidR="004B704F">
        <w:t xml:space="preserve"> </w:t>
      </w:r>
      <w:proofErr w:type="spellStart"/>
      <w:r w:rsidR="004B704F">
        <w:t>esset</w:t>
      </w:r>
      <w:proofErr w:type="spellEnd"/>
      <w:r w:rsidR="004B704F">
        <w:t>.</w:t>
      </w:r>
    </w:p>
    <w:p w14:paraId="78E2AB0C" w14:textId="41CD06A2" w:rsidR="004B704F" w:rsidRDefault="004B704F" w:rsidP="004B704F">
      <w:pPr>
        <w:pStyle w:val="NoSpacing"/>
        <w:numPr>
          <w:ilvl w:val="0"/>
          <w:numId w:val="8"/>
        </w:numPr>
      </w:pPr>
      <w:proofErr w:type="spellStart"/>
      <w:r>
        <w:t>vereor</w:t>
      </w:r>
      <w:proofErr w:type="spellEnd"/>
      <w:r>
        <w:t xml:space="preserve"> </w:t>
      </w:r>
      <w:proofErr w:type="spellStart"/>
      <w:r>
        <w:t>ut</w:t>
      </w:r>
      <w:proofErr w:type="spellEnd"/>
      <w:r>
        <w:t xml:space="preserve"> non </w:t>
      </w:r>
      <w:proofErr w:type="spellStart"/>
      <w:r>
        <w:t>intellegatis</w:t>
      </w:r>
      <w:proofErr w:type="spellEnd"/>
      <w:r>
        <w:t>.</w:t>
      </w:r>
    </w:p>
    <w:p w14:paraId="7565F7BD" w14:textId="77777777" w:rsidR="005F2B81" w:rsidRDefault="005F2B81" w:rsidP="005F2B81"/>
    <w:p w14:paraId="63DE1188" w14:textId="77777777" w:rsidR="005F2B81" w:rsidRDefault="005F2B81" w:rsidP="005F2B81"/>
    <w:p w14:paraId="5953829E" w14:textId="77777777" w:rsidR="005F2B81" w:rsidRDefault="005F2B81" w:rsidP="005F2B81"/>
    <w:p w14:paraId="73C6DD08" w14:textId="77777777" w:rsidR="005F2B81" w:rsidRDefault="005F2B81" w:rsidP="005F2B81"/>
    <w:p w14:paraId="5DA1C7E0" w14:textId="77777777" w:rsidR="005F2B81" w:rsidRDefault="005F2B81"/>
    <w:sectPr w:rsidR="005F2B8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069A8"/>
    <w:multiLevelType w:val="hybridMultilevel"/>
    <w:tmpl w:val="2D22F22E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3075518"/>
    <w:multiLevelType w:val="hybridMultilevel"/>
    <w:tmpl w:val="BF54702C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FFFFFFFF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54042B8"/>
    <w:multiLevelType w:val="hybridMultilevel"/>
    <w:tmpl w:val="85EE5EC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39A35870"/>
    <w:multiLevelType w:val="hybridMultilevel"/>
    <w:tmpl w:val="AA34091C"/>
    <w:lvl w:ilvl="0" w:tplc="08090017">
      <w:start w:val="1"/>
      <w:numFmt w:val="lowerLetter"/>
      <w:lvlText w:val="%1)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423F29B2"/>
    <w:multiLevelType w:val="hybridMultilevel"/>
    <w:tmpl w:val="979CB9FA"/>
    <w:lvl w:ilvl="0" w:tplc="08090001">
      <w:start w:val="1"/>
      <w:numFmt w:val="bullet"/>
      <w:lvlText w:val=""/>
      <w:lvlJc w:val="left"/>
      <w:pPr>
        <w:ind w:left="148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0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92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4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6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8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0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52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42" w:hanging="360"/>
      </w:pPr>
      <w:rPr>
        <w:rFonts w:ascii="Wingdings" w:hAnsi="Wingdings" w:hint="default"/>
      </w:rPr>
    </w:lvl>
  </w:abstractNum>
  <w:abstractNum w:abstractNumId="5" w15:restartNumberingAfterBreak="0">
    <w:nsid w:val="5A245FBF"/>
    <w:multiLevelType w:val="hybridMultilevel"/>
    <w:tmpl w:val="0204A7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5E8CA8F6">
      <w:numFmt w:val="bullet"/>
      <w:lvlText w:val="•"/>
      <w:lvlJc w:val="left"/>
      <w:pPr>
        <w:ind w:left="2700" w:hanging="720"/>
      </w:pPr>
      <w:rPr>
        <w:rFonts w:ascii="Aptos" w:eastAsiaTheme="minorHAnsi" w:hAnsi="Aptos" w:cstheme="minorBidi" w:hint="default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405FD7"/>
    <w:multiLevelType w:val="hybridMultilevel"/>
    <w:tmpl w:val="3D925EA8"/>
    <w:lvl w:ilvl="0" w:tplc="32C88F20">
      <w:numFmt w:val="bullet"/>
      <w:lvlText w:val="•"/>
      <w:lvlJc w:val="left"/>
      <w:pPr>
        <w:ind w:left="1080" w:hanging="720"/>
      </w:pPr>
      <w:rPr>
        <w:rFonts w:ascii="Aptos" w:eastAsiaTheme="minorHAnsi" w:hAnsi="Apto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4913643"/>
    <w:multiLevelType w:val="hybridMultilevel"/>
    <w:tmpl w:val="B7ACBAB2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11886991">
    <w:abstractNumId w:val="5"/>
  </w:num>
  <w:num w:numId="2" w16cid:durableId="1493762869">
    <w:abstractNumId w:val="3"/>
  </w:num>
  <w:num w:numId="3" w16cid:durableId="1503275340">
    <w:abstractNumId w:val="0"/>
  </w:num>
  <w:num w:numId="4" w16cid:durableId="1954511455">
    <w:abstractNumId w:val="7"/>
  </w:num>
  <w:num w:numId="5" w16cid:durableId="666446610">
    <w:abstractNumId w:val="6"/>
  </w:num>
  <w:num w:numId="6" w16cid:durableId="851384258">
    <w:abstractNumId w:val="2"/>
  </w:num>
  <w:num w:numId="7" w16cid:durableId="135605302">
    <w:abstractNumId w:val="4"/>
  </w:num>
  <w:num w:numId="8" w16cid:durableId="9926377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F2B81"/>
    <w:rsid w:val="00004FAB"/>
    <w:rsid w:val="00084F62"/>
    <w:rsid w:val="000B1398"/>
    <w:rsid w:val="0014511C"/>
    <w:rsid w:val="00307AE9"/>
    <w:rsid w:val="00316412"/>
    <w:rsid w:val="0033077A"/>
    <w:rsid w:val="0034339D"/>
    <w:rsid w:val="0041504A"/>
    <w:rsid w:val="00497744"/>
    <w:rsid w:val="004B704F"/>
    <w:rsid w:val="005031B2"/>
    <w:rsid w:val="00506142"/>
    <w:rsid w:val="005B287B"/>
    <w:rsid w:val="005F2B81"/>
    <w:rsid w:val="00650AE3"/>
    <w:rsid w:val="00715EB1"/>
    <w:rsid w:val="007B2C9E"/>
    <w:rsid w:val="007C1688"/>
    <w:rsid w:val="007E0CE1"/>
    <w:rsid w:val="007E753A"/>
    <w:rsid w:val="008527AD"/>
    <w:rsid w:val="00931E37"/>
    <w:rsid w:val="009A2BD1"/>
    <w:rsid w:val="00A01640"/>
    <w:rsid w:val="00A23085"/>
    <w:rsid w:val="00A63E27"/>
    <w:rsid w:val="00A90143"/>
    <w:rsid w:val="00A9233C"/>
    <w:rsid w:val="00A957CB"/>
    <w:rsid w:val="00AA0857"/>
    <w:rsid w:val="00AA783B"/>
    <w:rsid w:val="00B670D5"/>
    <w:rsid w:val="00BF2323"/>
    <w:rsid w:val="00CC47EE"/>
    <w:rsid w:val="00D07A80"/>
    <w:rsid w:val="00D13A3C"/>
    <w:rsid w:val="00D35924"/>
    <w:rsid w:val="00F059F7"/>
    <w:rsid w:val="00F7731D"/>
    <w:rsid w:val="00FD7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EB4A7"/>
  <w15:chartTrackingRefBased/>
  <w15:docId w15:val="{1AEC6E3E-22FB-4C02-A510-EE0F61EE5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F2B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F2B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F2B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F2B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F2B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F2B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F2B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F2B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F2B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F2B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F2B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F2B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F2B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F2B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F2B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F2B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F2B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F2B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F2B8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F2B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F2B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F2B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F2B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F2B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F2B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F2B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F2B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F2B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F2B81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1451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LETCHFORD, CLIVE (PGR)</dc:creator>
  <cp:keywords/>
  <dc:description/>
  <cp:lastModifiedBy>LETCHFORD, CLIVE (PGR)</cp:lastModifiedBy>
  <cp:revision>4</cp:revision>
  <dcterms:created xsi:type="dcterms:W3CDTF">2024-02-26T14:28:00Z</dcterms:created>
  <dcterms:modified xsi:type="dcterms:W3CDTF">2024-02-26T15:26:00Z</dcterms:modified>
</cp:coreProperties>
</file>