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1B1BEB5F" w14:textId="77777777" w:rsidR="00FA6C59" w:rsidRPr="00FA6C59" w:rsidRDefault="00FA6C59" w:rsidP="00FA6C59">
      <w:pPr>
        <w:jc w:val="center"/>
        <w:rPr>
          <w:rFonts w:ascii="Baskerville Old Face" w:eastAsia="Times New Roman" w:hAnsi="Baskerville Old Face" w:cs="Times New Roman"/>
          <w:i/>
          <w:iCs/>
          <w:color w:val="000000"/>
          <w:sz w:val="28"/>
          <w:szCs w:val="28"/>
          <w:lang w:eastAsia="en-GB"/>
        </w:rPr>
      </w:pPr>
      <w:bookmarkStart w:id="0" w:name="_GoBack"/>
      <w:bookmarkEnd w:id="0"/>
      <w:r w:rsidRPr="00FA6C59">
        <w:rPr>
          <w:rFonts w:ascii="Baskerville Old Face" w:eastAsia="Times New Roman" w:hAnsi="Baskerville Old Face" w:cs="Times New Roman"/>
          <w:i/>
          <w:iCs/>
          <w:color w:val="000000"/>
          <w:sz w:val="28"/>
          <w:szCs w:val="28"/>
          <w:lang w:eastAsia="en-GB"/>
        </w:rPr>
        <w:t>Arriving in the Renaissance:</w:t>
      </w:r>
    </w:p>
    <w:p w14:paraId="19216206" w14:textId="77777777" w:rsidR="00FA6C59" w:rsidRPr="00FA6C59" w:rsidRDefault="00FA6C59" w:rsidP="00FA6C59">
      <w:pPr>
        <w:jc w:val="center"/>
        <w:rPr>
          <w:rFonts w:ascii="Baskerville Old Face" w:eastAsia="Times New Roman" w:hAnsi="Baskerville Old Face" w:cs="Times New Roman"/>
          <w:color w:val="000000"/>
          <w:sz w:val="28"/>
          <w:szCs w:val="28"/>
          <w:lang w:eastAsia="en-GB"/>
        </w:rPr>
      </w:pPr>
      <w:r w:rsidRPr="00FA6C59">
        <w:rPr>
          <w:rFonts w:ascii="Baskerville Old Face" w:eastAsia="Times New Roman" w:hAnsi="Baskerville Old Face" w:cs="Times New Roman"/>
          <w:i/>
          <w:iCs/>
          <w:color w:val="000000"/>
          <w:sz w:val="28"/>
          <w:szCs w:val="28"/>
          <w:lang w:eastAsia="en-GB"/>
        </w:rPr>
        <w:t>Migration, Mobility and Hospitality in Europe and the Mediterranean</w:t>
      </w:r>
    </w:p>
    <w:p w14:paraId="30BA30BC" w14:textId="77777777" w:rsidR="00FA6C59" w:rsidRPr="00FA6C59" w:rsidRDefault="00FA6C59" w:rsidP="00FA6C59">
      <w:pPr>
        <w:rPr>
          <w:rFonts w:ascii="Baskerville Old Face" w:eastAsia="Times New Roman" w:hAnsi="Baskerville Old Face" w:cs="Times New Roman"/>
          <w:i/>
          <w:iCs/>
          <w:color w:val="000000"/>
          <w:sz w:val="25"/>
          <w:szCs w:val="25"/>
          <w:lang w:eastAsia="en-GB"/>
        </w:rPr>
      </w:pPr>
      <w:r w:rsidRPr="00FA6C59">
        <w:rPr>
          <w:rFonts w:ascii="Baskerville Old Face" w:eastAsia="Times New Roman" w:hAnsi="Baskerville Old Face" w:cs="Times New Roman"/>
          <w:i/>
          <w:iCs/>
          <w:color w:val="000000"/>
          <w:sz w:val="25"/>
          <w:szCs w:val="25"/>
          <w:lang w:eastAsia="en-GB"/>
        </w:rPr>
        <w:t> </w:t>
      </w:r>
    </w:p>
    <w:p w14:paraId="71EC6ABE" w14:textId="77777777" w:rsidR="00FA6C59" w:rsidRPr="00FA6C59" w:rsidRDefault="00FA6C59" w:rsidP="00FA6C59">
      <w:pPr>
        <w:jc w:val="center"/>
        <w:rPr>
          <w:rFonts w:ascii="Baskerville Old Face" w:eastAsia="Times New Roman" w:hAnsi="Baskerville Old Face" w:cs="Times New Roman"/>
          <w:iCs/>
          <w:color w:val="000000"/>
          <w:sz w:val="25"/>
          <w:szCs w:val="25"/>
          <w:lang w:eastAsia="en-GB"/>
        </w:rPr>
      </w:pPr>
      <w:r w:rsidRPr="00FA6C59">
        <w:rPr>
          <w:rFonts w:ascii="Baskerville Old Face" w:eastAsia="Times New Roman" w:hAnsi="Baskerville Old Face" w:cs="Times New Roman"/>
          <w:iCs/>
          <w:color w:val="000000"/>
          <w:sz w:val="25"/>
          <w:szCs w:val="25"/>
          <w:lang w:eastAsia="en-GB"/>
        </w:rPr>
        <w:t>Workshop in the Centre f</w:t>
      </w:r>
      <w:r>
        <w:rPr>
          <w:rFonts w:ascii="Baskerville Old Face" w:eastAsia="Times New Roman" w:hAnsi="Baskerville Old Face" w:cs="Times New Roman"/>
          <w:iCs/>
          <w:color w:val="000000"/>
          <w:sz w:val="25"/>
          <w:szCs w:val="25"/>
          <w:lang w:eastAsia="en-GB"/>
        </w:rPr>
        <w:t>or the Study of the Renaissance</w:t>
      </w:r>
    </w:p>
    <w:p w14:paraId="15C8020C" w14:textId="77777777" w:rsidR="00FA6C59" w:rsidRPr="00FA6C59" w:rsidRDefault="00FA6C59" w:rsidP="00FA6C59">
      <w:pPr>
        <w:jc w:val="center"/>
        <w:rPr>
          <w:rFonts w:ascii="Baskerville Old Face" w:eastAsia="Times New Roman" w:hAnsi="Baskerville Old Face" w:cs="Times New Roman"/>
          <w:iCs/>
          <w:color w:val="000000"/>
          <w:sz w:val="25"/>
          <w:szCs w:val="25"/>
          <w:lang w:eastAsia="en-GB"/>
        </w:rPr>
      </w:pPr>
      <w:r w:rsidRPr="00FA6C59">
        <w:rPr>
          <w:rFonts w:ascii="Baskerville Old Face" w:eastAsia="Times New Roman" w:hAnsi="Baskerville Old Face" w:cs="Times New Roman"/>
          <w:iCs/>
          <w:color w:val="000000"/>
          <w:sz w:val="25"/>
          <w:szCs w:val="25"/>
          <w:lang w:eastAsia="en-GB"/>
        </w:rPr>
        <w:t>University of Warwick</w:t>
      </w:r>
    </w:p>
    <w:p w14:paraId="35034620" w14:textId="77777777" w:rsidR="00FA6C59" w:rsidRDefault="00FA6C59" w:rsidP="00FA6C59">
      <w:pPr>
        <w:jc w:val="center"/>
        <w:rPr>
          <w:rFonts w:ascii="Baskerville Old Face" w:eastAsia="Times New Roman" w:hAnsi="Baskerville Old Face" w:cs="Times New Roman"/>
          <w:iCs/>
          <w:color w:val="000000"/>
          <w:sz w:val="25"/>
          <w:szCs w:val="25"/>
          <w:lang w:eastAsia="en-GB"/>
        </w:rPr>
      </w:pPr>
      <w:r w:rsidRPr="00FA6C59">
        <w:rPr>
          <w:rFonts w:ascii="Baskerville Old Face" w:eastAsia="Times New Roman" w:hAnsi="Baskerville Old Face" w:cs="Times New Roman"/>
          <w:iCs/>
          <w:color w:val="000000"/>
          <w:sz w:val="25"/>
          <w:szCs w:val="25"/>
          <w:lang w:eastAsia="en-GB"/>
        </w:rPr>
        <w:t xml:space="preserve">Thursday 5 June 2014 </w:t>
      </w:r>
    </w:p>
    <w:p w14:paraId="729A7ED1" w14:textId="1885745D" w:rsidR="00B92CBD" w:rsidRDefault="00B92CBD" w:rsidP="00FA6C59">
      <w:pPr>
        <w:jc w:val="center"/>
        <w:rPr>
          <w:rFonts w:ascii="Baskerville Old Face" w:eastAsia="Times New Roman" w:hAnsi="Baskerville Old Face" w:cs="Times New Roman"/>
          <w:iCs/>
          <w:color w:val="000000"/>
          <w:sz w:val="25"/>
          <w:szCs w:val="25"/>
          <w:lang w:eastAsia="en-GB"/>
        </w:rPr>
      </w:pPr>
      <w:proofErr w:type="spellStart"/>
      <w:r w:rsidRPr="00FA6C59">
        <w:rPr>
          <w:rFonts w:ascii="Baskerville Old Face" w:eastAsia="Times New Roman" w:hAnsi="Baskerville Old Face" w:cs="Times New Roman"/>
          <w:b/>
          <w:iCs/>
          <w:color w:val="000000"/>
          <w:lang w:eastAsia="en-GB"/>
        </w:rPr>
        <w:t>Ramphal</w:t>
      </w:r>
      <w:proofErr w:type="spellEnd"/>
      <w:r>
        <w:rPr>
          <w:rFonts w:ascii="Baskerville Old Face" w:eastAsia="Times New Roman" w:hAnsi="Baskerville Old Face" w:cs="Times New Roman"/>
          <w:b/>
          <w:iCs/>
          <w:color w:val="000000"/>
          <w:lang w:eastAsia="en-GB"/>
        </w:rPr>
        <w:t xml:space="preserve"> Building</w:t>
      </w:r>
      <w:r w:rsidRPr="00FA6C59">
        <w:rPr>
          <w:rFonts w:ascii="Baskerville Old Face" w:eastAsia="Times New Roman" w:hAnsi="Baskerville Old Face" w:cs="Times New Roman"/>
          <w:b/>
          <w:iCs/>
          <w:color w:val="000000"/>
          <w:lang w:eastAsia="en-GB"/>
        </w:rPr>
        <w:t xml:space="preserve"> 0.12</w:t>
      </w:r>
    </w:p>
    <w:p w14:paraId="59A60334" w14:textId="77777777" w:rsidR="00FA6C59" w:rsidRDefault="00FA6C59" w:rsidP="00FA6C59">
      <w:pPr>
        <w:jc w:val="center"/>
        <w:rPr>
          <w:rFonts w:ascii="Baskerville Old Face" w:eastAsia="Times New Roman" w:hAnsi="Baskerville Old Face" w:cs="Times New Roman"/>
          <w:iCs/>
          <w:color w:val="000000"/>
          <w:sz w:val="25"/>
          <w:szCs w:val="25"/>
          <w:lang w:eastAsia="en-GB"/>
        </w:rPr>
      </w:pPr>
    </w:p>
    <w:p w14:paraId="34B1EE09" w14:textId="77777777" w:rsidR="00310497" w:rsidRPr="00FA6C59" w:rsidRDefault="00310497">
      <w:pPr>
        <w:rPr>
          <w:rFonts w:ascii="Baskerville Old Face" w:hAnsi="Baskerville Old Face"/>
          <w:b/>
        </w:rPr>
      </w:pPr>
    </w:p>
    <w:p w14:paraId="290598ED" w14:textId="783F4204" w:rsidR="00310497" w:rsidRDefault="00310497" w:rsidP="00310497">
      <w:pPr>
        <w:widowControl w:val="0"/>
        <w:autoSpaceDE w:val="0"/>
        <w:autoSpaceDN w:val="0"/>
        <w:adjustRightInd w:val="0"/>
        <w:rPr>
          <w:rFonts w:ascii="Baskerville Old Face" w:hAnsi="Baskerville Old Face" w:cs="Calibri"/>
          <w:iCs/>
          <w:color w:val="1E1E1E"/>
          <w:lang w:val="en-US"/>
        </w:rPr>
      </w:pPr>
      <w:r w:rsidRPr="00FA6C59">
        <w:rPr>
          <w:rFonts w:ascii="Baskerville Old Face" w:hAnsi="Baskerville Old Face" w:cs="Calibri"/>
          <w:b/>
          <w:iCs/>
          <w:color w:val="1E1E1E"/>
          <w:lang w:val="en-US"/>
        </w:rPr>
        <w:t>1.</w:t>
      </w:r>
      <w:r w:rsidR="00FA6C59" w:rsidRPr="00FA6C59">
        <w:rPr>
          <w:rFonts w:ascii="Baskerville Old Face" w:hAnsi="Baskerville Old Face" w:cs="Calibri"/>
          <w:b/>
          <w:iCs/>
          <w:color w:val="1E1E1E"/>
          <w:lang w:val="en-US"/>
        </w:rPr>
        <w:t>30-</w:t>
      </w:r>
      <w:r w:rsidR="00B92CBD">
        <w:rPr>
          <w:rFonts w:ascii="Baskerville Old Face" w:hAnsi="Baskerville Old Face" w:cs="Calibri"/>
          <w:b/>
          <w:iCs/>
          <w:color w:val="1E1E1E"/>
          <w:lang w:val="en-US"/>
        </w:rPr>
        <w:t>1.50</w:t>
      </w:r>
      <w:r w:rsidRPr="00FA6C59">
        <w:rPr>
          <w:rFonts w:ascii="Baskerville Old Face" w:hAnsi="Baskerville Old Face" w:cs="Calibri"/>
          <w:b/>
          <w:iCs/>
          <w:color w:val="1E1E1E"/>
          <w:lang w:val="en-US"/>
        </w:rPr>
        <w:t>pm</w:t>
      </w:r>
      <w:r w:rsidRPr="00FA6C59">
        <w:rPr>
          <w:rFonts w:ascii="Baskerville Old Face" w:hAnsi="Baskerville Old Face" w:cs="Calibri"/>
          <w:iCs/>
          <w:color w:val="1E1E1E"/>
          <w:lang w:val="en-US"/>
        </w:rPr>
        <w:t xml:space="preserve"> </w:t>
      </w:r>
      <w:r w:rsidR="00FA6C59" w:rsidRPr="00FA6C59">
        <w:rPr>
          <w:rFonts w:ascii="Baskerville Old Face" w:hAnsi="Baskerville Old Face" w:cs="Calibri"/>
          <w:iCs/>
          <w:color w:val="1E1E1E"/>
          <w:lang w:val="en-US"/>
        </w:rPr>
        <w:t xml:space="preserve">Tea and coffee in </w:t>
      </w:r>
      <w:proofErr w:type="spellStart"/>
      <w:r w:rsidR="00FA6C59" w:rsidRPr="00FA6C59">
        <w:rPr>
          <w:rFonts w:ascii="Baskerville Old Face" w:hAnsi="Baskerville Old Face" w:cs="Calibri"/>
          <w:iCs/>
          <w:color w:val="1E1E1E"/>
          <w:lang w:val="en-US"/>
        </w:rPr>
        <w:t>Ramphal</w:t>
      </w:r>
      <w:proofErr w:type="spellEnd"/>
      <w:r w:rsidR="00FA6C59" w:rsidRPr="00FA6C59">
        <w:rPr>
          <w:rFonts w:ascii="Baskerville Old Face" w:hAnsi="Baskerville Old Face" w:cs="Calibri"/>
          <w:iCs/>
          <w:color w:val="1E1E1E"/>
          <w:lang w:val="en-US"/>
        </w:rPr>
        <w:t xml:space="preserve"> Building, foyer</w:t>
      </w:r>
    </w:p>
    <w:p w14:paraId="2DD47EE7" w14:textId="77777777" w:rsidR="00B92CBD" w:rsidRDefault="00B92CBD" w:rsidP="00310497">
      <w:pPr>
        <w:widowControl w:val="0"/>
        <w:autoSpaceDE w:val="0"/>
        <w:autoSpaceDN w:val="0"/>
        <w:adjustRightInd w:val="0"/>
        <w:rPr>
          <w:rFonts w:ascii="Baskerville Old Face" w:hAnsi="Baskerville Old Face" w:cs="Calibri"/>
          <w:iCs/>
          <w:color w:val="1E1E1E"/>
          <w:lang w:val="en-US"/>
        </w:rPr>
      </w:pPr>
    </w:p>
    <w:p w14:paraId="4C1529AD" w14:textId="22635131" w:rsidR="00B92CBD" w:rsidRPr="00FA6C59" w:rsidRDefault="00B92CBD" w:rsidP="00310497">
      <w:pPr>
        <w:widowControl w:val="0"/>
        <w:autoSpaceDE w:val="0"/>
        <w:autoSpaceDN w:val="0"/>
        <w:adjustRightInd w:val="0"/>
        <w:rPr>
          <w:rFonts w:ascii="Baskerville Old Face" w:hAnsi="Baskerville Old Face" w:cs="Calibri"/>
          <w:iCs/>
          <w:color w:val="1E1E1E"/>
          <w:lang w:val="en-US"/>
        </w:rPr>
      </w:pPr>
      <w:r>
        <w:rPr>
          <w:rFonts w:ascii="Baskerville Old Face" w:hAnsi="Baskerville Old Face" w:cs="Calibri"/>
          <w:iCs/>
          <w:color w:val="1E1E1E"/>
          <w:lang w:val="en-US"/>
        </w:rPr>
        <w:t xml:space="preserve">1.50-2pm Welcome (Beat </w:t>
      </w:r>
      <w:proofErr w:type="spellStart"/>
      <w:r>
        <w:rPr>
          <w:rFonts w:ascii="Baskerville Old Face" w:hAnsi="Baskerville Old Face" w:cs="Calibri"/>
          <w:iCs/>
          <w:color w:val="1E1E1E"/>
          <w:lang w:val="en-US"/>
        </w:rPr>
        <w:t>Kümin</w:t>
      </w:r>
      <w:proofErr w:type="spellEnd"/>
      <w:r>
        <w:rPr>
          <w:rFonts w:ascii="Baskerville Old Face" w:hAnsi="Baskerville Old Face" w:cs="Calibri"/>
          <w:iCs/>
          <w:color w:val="1E1E1E"/>
          <w:lang w:val="en-US"/>
        </w:rPr>
        <w:t xml:space="preserve"> and Rosa </w:t>
      </w:r>
      <w:proofErr w:type="spellStart"/>
      <w:r>
        <w:rPr>
          <w:rFonts w:ascii="Baskerville Old Face" w:hAnsi="Baskerville Old Face" w:cs="Calibri"/>
          <w:iCs/>
          <w:color w:val="1E1E1E"/>
          <w:lang w:val="en-US"/>
        </w:rPr>
        <w:t>Salzberg</w:t>
      </w:r>
      <w:proofErr w:type="spellEnd"/>
      <w:r>
        <w:rPr>
          <w:rFonts w:ascii="Baskerville Old Face" w:hAnsi="Baskerville Old Face" w:cs="Calibri"/>
          <w:iCs/>
          <w:color w:val="1E1E1E"/>
          <w:lang w:val="en-US"/>
        </w:rPr>
        <w:t>)</w:t>
      </w:r>
    </w:p>
    <w:p w14:paraId="56C884C7" w14:textId="77777777" w:rsidR="00310497" w:rsidRPr="00FA6C59" w:rsidRDefault="00310497" w:rsidP="00310497">
      <w:pPr>
        <w:widowControl w:val="0"/>
        <w:autoSpaceDE w:val="0"/>
        <w:autoSpaceDN w:val="0"/>
        <w:adjustRightInd w:val="0"/>
        <w:rPr>
          <w:rFonts w:ascii="Baskerville Old Face" w:hAnsi="Baskerville Old Face" w:cs="Calibri"/>
          <w:iCs/>
          <w:color w:val="1E1E1E"/>
          <w:lang w:val="en-US"/>
        </w:rPr>
      </w:pPr>
    </w:p>
    <w:p w14:paraId="659AA779" w14:textId="15B630B9" w:rsidR="00FA6C59" w:rsidRPr="00FA6C59" w:rsidRDefault="00B92CBD" w:rsidP="00FA6C59">
      <w:pPr>
        <w:widowControl w:val="0"/>
        <w:autoSpaceDE w:val="0"/>
        <w:autoSpaceDN w:val="0"/>
        <w:adjustRightInd w:val="0"/>
        <w:rPr>
          <w:rFonts w:ascii="Baskerville Old Face" w:hAnsi="Baskerville Old Face" w:cs="Calibri"/>
          <w:b/>
          <w:iCs/>
          <w:color w:val="1E1E1E"/>
          <w:lang w:val="en-US"/>
        </w:rPr>
      </w:pPr>
      <w:r>
        <w:rPr>
          <w:rFonts w:ascii="Baskerville Old Face" w:hAnsi="Baskerville Old Face" w:cs="Calibri"/>
          <w:b/>
          <w:iCs/>
          <w:color w:val="1E1E1E"/>
          <w:lang w:val="en-US"/>
        </w:rPr>
        <w:t>2</w:t>
      </w:r>
      <w:r w:rsidR="00310497" w:rsidRPr="00FA6C59">
        <w:rPr>
          <w:rFonts w:ascii="Baskerville Old Face" w:hAnsi="Baskerville Old Face" w:cs="Calibri"/>
          <w:b/>
          <w:iCs/>
          <w:color w:val="1E1E1E"/>
          <w:lang w:val="en-US"/>
        </w:rPr>
        <w:t>-</w:t>
      </w:r>
      <w:r w:rsidR="00FA6C59" w:rsidRPr="00FA6C59">
        <w:rPr>
          <w:rFonts w:ascii="Baskerville Old Face" w:hAnsi="Baskerville Old Face" w:cs="Calibri"/>
          <w:b/>
          <w:iCs/>
          <w:color w:val="1E1E1E"/>
          <w:lang w:val="en-US"/>
        </w:rPr>
        <w:t>4</w:t>
      </w:r>
      <w:r>
        <w:rPr>
          <w:rFonts w:ascii="Baskerville Old Face" w:hAnsi="Baskerville Old Face" w:cs="Calibri"/>
          <w:b/>
          <w:iCs/>
          <w:color w:val="1E1E1E"/>
          <w:lang w:val="en-US"/>
        </w:rPr>
        <w:t>pm</w:t>
      </w:r>
    </w:p>
    <w:p w14:paraId="18D40A7E" w14:textId="77777777" w:rsidR="00FA6C59" w:rsidRDefault="00FA6C59" w:rsidP="00FA6C59">
      <w:pPr>
        <w:widowControl w:val="0"/>
        <w:autoSpaceDE w:val="0"/>
        <w:autoSpaceDN w:val="0"/>
        <w:adjustRightInd w:val="0"/>
        <w:rPr>
          <w:rFonts w:ascii="Baskerville Old Face" w:hAnsi="Baskerville Old Face" w:cs="Calibri"/>
          <w:lang w:val="en-US"/>
        </w:rPr>
      </w:pPr>
    </w:p>
    <w:p w14:paraId="19A3335B" w14:textId="77777777" w:rsidR="00FA6C59" w:rsidRPr="00FA6C59" w:rsidRDefault="00FA6C59" w:rsidP="00FA6C59">
      <w:pPr>
        <w:widowControl w:val="0"/>
        <w:autoSpaceDE w:val="0"/>
        <w:autoSpaceDN w:val="0"/>
        <w:adjustRightInd w:val="0"/>
        <w:rPr>
          <w:rFonts w:ascii="Baskerville Old Face" w:hAnsi="Baskerville Old Face" w:cs="Calibri"/>
          <w:lang w:val="en-US"/>
        </w:rPr>
      </w:pPr>
      <w:proofErr w:type="spellStart"/>
      <w:r>
        <w:rPr>
          <w:rFonts w:ascii="Baskerville Old Face" w:hAnsi="Baskerville Old Face" w:cs="Calibri"/>
          <w:lang w:val="en-US"/>
        </w:rPr>
        <w:t>Fabrizio</w:t>
      </w:r>
      <w:proofErr w:type="spellEnd"/>
      <w:r>
        <w:rPr>
          <w:rFonts w:ascii="Baskerville Old Face" w:hAnsi="Baskerville Old Face" w:cs="Calibri"/>
          <w:lang w:val="en-US"/>
        </w:rPr>
        <w:t xml:space="preserve"> </w:t>
      </w:r>
      <w:proofErr w:type="spellStart"/>
      <w:r w:rsidRPr="00FA6C59">
        <w:rPr>
          <w:rFonts w:ascii="Baskerville Old Face" w:hAnsi="Baskerville Old Face" w:cs="Calibri"/>
          <w:lang w:val="en-US"/>
        </w:rPr>
        <w:t>Nevola</w:t>
      </w:r>
      <w:proofErr w:type="spellEnd"/>
      <w:r w:rsidRPr="00FA6C59">
        <w:rPr>
          <w:rFonts w:ascii="Baskerville Old Face" w:hAnsi="Baskerville Old Face" w:cs="Calibri"/>
          <w:lang w:val="en-US"/>
        </w:rPr>
        <w:t xml:space="preserve"> (Bath):</w:t>
      </w:r>
    </w:p>
    <w:p w14:paraId="24F5EAA6" w14:textId="77777777" w:rsidR="00FA6C59" w:rsidRPr="00FA6C59" w:rsidRDefault="00FA6C59" w:rsidP="00FA6C59">
      <w:pPr>
        <w:widowControl w:val="0"/>
        <w:autoSpaceDE w:val="0"/>
        <w:autoSpaceDN w:val="0"/>
        <w:adjustRightInd w:val="0"/>
        <w:rPr>
          <w:rFonts w:ascii="Baskerville Old Face" w:hAnsi="Baskerville Old Face" w:cs="Calibri"/>
          <w:i/>
          <w:iCs/>
          <w:lang w:val="en-US"/>
        </w:rPr>
      </w:pPr>
      <w:r w:rsidRPr="00FA6C59">
        <w:rPr>
          <w:rFonts w:ascii="Baskerville Old Face" w:hAnsi="Baskerville Old Face" w:cs="Calibri"/>
          <w:i/>
          <w:iCs/>
          <w:lang w:val="en-US"/>
        </w:rPr>
        <w:t>'</w:t>
      </w:r>
      <w:proofErr w:type="spellStart"/>
      <w:r w:rsidRPr="00FA6C59">
        <w:rPr>
          <w:rFonts w:ascii="Baskerville Old Face" w:hAnsi="Baskerville Old Face" w:cs="Calibri"/>
          <w:i/>
          <w:iCs/>
          <w:lang w:val="en-US"/>
        </w:rPr>
        <w:t>Passando</w:t>
      </w:r>
      <w:proofErr w:type="spellEnd"/>
      <w:r w:rsidRPr="00FA6C59">
        <w:rPr>
          <w:rFonts w:ascii="Baskerville Old Face" w:hAnsi="Baskerville Old Face" w:cs="Calibri"/>
          <w:i/>
          <w:iCs/>
          <w:lang w:val="en-US"/>
        </w:rPr>
        <w:t xml:space="preserve"> </w:t>
      </w:r>
      <w:proofErr w:type="spellStart"/>
      <w:r w:rsidRPr="00FA6C59">
        <w:rPr>
          <w:rFonts w:ascii="Baskerville Old Face" w:hAnsi="Baskerville Old Face" w:cs="Calibri"/>
          <w:i/>
          <w:iCs/>
          <w:lang w:val="en-US"/>
        </w:rPr>
        <w:t>buon</w:t>
      </w:r>
      <w:proofErr w:type="spellEnd"/>
      <w:r w:rsidRPr="00FA6C59">
        <w:rPr>
          <w:rFonts w:ascii="Baskerville Old Face" w:hAnsi="Baskerville Old Face" w:cs="Calibri"/>
          <w:i/>
          <w:iCs/>
          <w:lang w:val="en-US"/>
        </w:rPr>
        <w:t xml:space="preserve"> </w:t>
      </w:r>
      <w:proofErr w:type="spellStart"/>
      <w:r w:rsidRPr="00FA6C59">
        <w:rPr>
          <w:rFonts w:ascii="Baskerville Old Face" w:hAnsi="Baskerville Old Face" w:cs="Calibri"/>
          <w:i/>
          <w:iCs/>
          <w:lang w:val="en-US"/>
        </w:rPr>
        <w:t>numero</w:t>
      </w:r>
      <w:proofErr w:type="spellEnd"/>
      <w:r w:rsidRPr="00FA6C59">
        <w:rPr>
          <w:rFonts w:ascii="Baskerville Old Face" w:hAnsi="Baskerville Old Face" w:cs="Calibri"/>
          <w:i/>
          <w:iCs/>
          <w:lang w:val="en-US"/>
        </w:rPr>
        <w:t xml:space="preserve"> di </w:t>
      </w:r>
      <w:proofErr w:type="spellStart"/>
      <w:r w:rsidRPr="00FA6C59">
        <w:rPr>
          <w:rFonts w:ascii="Baskerville Old Face" w:hAnsi="Baskerville Old Face" w:cs="Calibri"/>
          <w:i/>
          <w:iCs/>
          <w:lang w:val="en-US"/>
        </w:rPr>
        <w:t>viandanti</w:t>
      </w:r>
      <w:proofErr w:type="spellEnd"/>
      <w:r w:rsidRPr="00FA6C59">
        <w:rPr>
          <w:rFonts w:ascii="Baskerville Old Face" w:hAnsi="Baskerville Old Face" w:cs="Calibri"/>
          <w:i/>
          <w:iCs/>
          <w:lang w:val="en-US"/>
        </w:rPr>
        <w:t>': comings and goings in the streets of Renaissance Italian cities</w:t>
      </w:r>
    </w:p>
    <w:p w14:paraId="0937ABD0" w14:textId="77777777" w:rsidR="00FA6C59" w:rsidRDefault="00FA6C59" w:rsidP="00FA6C59">
      <w:pPr>
        <w:widowControl w:val="0"/>
        <w:autoSpaceDE w:val="0"/>
        <w:autoSpaceDN w:val="0"/>
        <w:adjustRightInd w:val="0"/>
        <w:rPr>
          <w:rFonts w:ascii="Baskerville Old Face" w:hAnsi="Baskerville Old Face" w:cs="Calibri"/>
          <w:lang w:val="en-US"/>
        </w:rPr>
      </w:pPr>
    </w:p>
    <w:p w14:paraId="37C7054F" w14:textId="77777777" w:rsidR="00FA6C59" w:rsidRPr="00FA6C59" w:rsidRDefault="00FA6C59" w:rsidP="00FA6C59">
      <w:pPr>
        <w:widowControl w:val="0"/>
        <w:autoSpaceDE w:val="0"/>
        <w:autoSpaceDN w:val="0"/>
        <w:adjustRightInd w:val="0"/>
        <w:rPr>
          <w:rFonts w:ascii="Baskerville Old Face" w:hAnsi="Baskerville Old Face" w:cs="Calibri"/>
          <w:lang w:val="en-US"/>
        </w:rPr>
      </w:pPr>
      <w:r w:rsidRPr="00FA6C59">
        <w:rPr>
          <w:rFonts w:ascii="Baskerville Old Face" w:hAnsi="Baskerville Old Face" w:cs="Calibri"/>
          <w:lang w:val="en-US"/>
        </w:rPr>
        <w:t xml:space="preserve">Rosa </w:t>
      </w:r>
      <w:proofErr w:type="spellStart"/>
      <w:r w:rsidRPr="00FA6C59">
        <w:rPr>
          <w:rFonts w:ascii="Baskerville Old Face" w:hAnsi="Baskerville Old Face" w:cs="Calibri"/>
          <w:lang w:val="en-US"/>
        </w:rPr>
        <w:t>Salzberg</w:t>
      </w:r>
      <w:proofErr w:type="spellEnd"/>
      <w:r w:rsidRPr="00FA6C59">
        <w:rPr>
          <w:rFonts w:ascii="Baskerville Old Face" w:hAnsi="Baskerville Old Face" w:cs="Calibri"/>
          <w:lang w:val="en-US"/>
        </w:rPr>
        <w:t xml:space="preserve"> (Warwick)</w:t>
      </w:r>
    </w:p>
    <w:p w14:paraId="69236AC2" w14:textId="77777777" w:rsidR="00FA6C59" w:rsidRPr="00FA6C59" w:rsidRDefault="00FA6C59" w:rsidP="00FA6C59">
      <w:pPr>
        <w:widowControl w:val="0"/>
        <w:autoSpaceDE w:val="0"/>
        <w:autoSpaceDN w:val="0"/>
        <w:adjustRightInd w:val="0"/>
        <w:rPr>
          <w:rFonts w:ascii="Baskerville Old Face" w:hAnsi="Baskerville Old Face" w:cs="Calibri"/>
          <w:lang w:val="en-US"/>
        </w:rPr>
      </w:pPr>
      <w:r w:rsidRPr="00FA6C59">
        <w:rPr>
          <w:rFonts w:ascii="Baskerville Old Face" w:hAnsi="Baskerville Old Face" w:cs="Calibri"/>
          <w:i/>
          <w:iCs/>
          <w:lang w:val="en-US"/>
        </w:rPr>
        <w:t>Structures of hospitality in Renaissance Venice: Reception or control?</w:t>
      </w:r>
    </w:p>
    <w:p w14:paraId="0EC3841F" w14:textId="77777777" w:rsidR="00FA6C59" w:rsidRDefault="00FA6C59" w:rsidP="00FA6C59">
      <w:pPr>
        <w:widowControl w:val="0"/>
        <w:autoSpaceDE w:val="0"/>
        <w:autoSpaceDN w:val="0"/>
        <w:adjustRightInd w:val="0"/>
        <w:rPr>
          <w:rFonts w:ascii="Baskerville Old Face" w:hAnsi="Baskerville Old Face" w:cs="Calibri"/>
          <w:lang w:val="en-US"/>
        </w:rPr>
      </w:pPr>
    </w:p>
    <w:p w14:paraId="7DB06576" w14:textId="77777777" w:rsidR="00FA6C59" w:rsidRPr="00FA6C59" w:rsidRDefault="00FA6C59" w:rsidP="00FA6C59">
      <w:pPr>
        <w:widowControl w:val="0"/>
        <w:autoSpaceDE w:val="0"/>
        <w:autoSpaceDN w:val="0"/>
        <w:adjustRightInd w:val="0"/>
        <w:rPr>
          <w:rFonts w:ascii="Baskerville Old Face" w:hAnsi="Baskerville Old Face" w:cs="Calibri"/>
          <w:lang w:val="en-US"/>
        </w:rPr>
      </w:pPr>
      <w:r>
        <w:rPr>
          <w:rFonts w:ascii="Baskerville Old Face" w:hAnsi="Baskerville Old Face" w:cs="Calibri"/>
          <w:lang w:val="en-US"/>
        </w:rPr>
        <w:t xml:space="preserve">David </w:t>
      </w:r>
      <w:r w:rsidRPr="00FA6C59">
        <w:rPr>
          <w:rFonts w:ascii="Baskerville Old Face" w:hAnsi="Baskerville Old Face" w:cs="Calibri"/>
          <w:lang w:val="en-US"/>
        </w:rPr>
        <w:t>Rosenthal (Edinburgh):</w:t>
      </w:r>
    </w:p>
    <w:p w14:paraId="733155A7" w14:textId="77777777" w:rsidR="00FA6C59" w:rsidRDefault="00FA6C59" w:rsidP="00FA6C59">
      <w:pPr>
        <w:widowControl w:val="0"/>
        <w:autoSpaceDE w:val="0"/>
        <w:autoSpaceDN w:val="0"/>
        <w:adjustRightInd w:val="0"/>
        <w:rPr>
          <w:rFonts w:ascii="Baskerville Old Face" w:hAnsi="Baskerville Old Face" w:cs="Calibri"/>
          <w:i/>
          <w:iCs/>
          <w:lang w:val="en-US"/>
        </w:rPr>
      </w:pPr>
      <w:r w:rsidRPr="00FA6C59">
        <w:rPr>
          <w:rFonts w:ascii="Baskerville Old Face" w:hAnsi="Baskerville Old Face" w:cs="Calibri"/>
          <w:i/>
          <w:iCs/>
          <w:lang w:val="en-US"/>
        </w:rPr>
        <w:t>'</w:t>
      </w:r>
      <w:proofErr w:type="spellStart"/>
      <w:r w:rsidRPr="00FA6C59">
        <w:rPr>
          <w:rFonts w:ascii="Baskerville Old Face" w:hAnsi="Baskerville Old Face" w:cs="Calibri"/>
          <w:i/>
          <w:iCs/>
          <w:lang w:val="en-US"/>
        </w:rPr>
        <w:t>Andare</w:t>
      </w:r>
      <w:proofErr w:type="spellEnd"/>
      <w:r w:rsidRPr="00FA6C59">
        <w:rPr>
          <w:rFonts w:ascii="Baskerville Old Face" w:hAnsi="Baskerville Old Face" w:cs="Calibri"/>
          <w:i/>
          <w:iCs/>
          <w:lang w:val="en-US"/>
        </w:rPr>
        <w:t xml:space="preserve"> in </w:t>
      </w:r>
      <w:proofErr w:type="spellStart"/>
      <w:r w:rsidRPr="00FA6C59">
        <w:rPr>
          <w:rFonts w:ascii="Baskerville Old Face" w:hAnsi="Baskerville Old Face" w:cs="Calibri"/>
          <w:i/>
          <w:iCs/>
          <w:lang w:val="en-US"/>
        </w:rPr>
        <w:t>taverna</w:t>
      </w:r>
      <w:proofErr w:type="spellEnd"/>
      <w:r w:rsidRPr="00FA6C59">
        <w:rPr>
          <w:rFonts w:ascii="Baskerville Old Face" w:hAnsi="Baskerville Old Face" w:cs="Calibri"/>
          <w:i/>
          <w:iCs/>
          <w:lang w:val="en-US"/>
        </w:rPr>
        <w:t>': Going out and meeting up in early modern Italy</w:t>
      </w:r>
    </w:p>
    <w:p w14:paraId="1FEBDA3A" w14:textId="77777777" w:rsidR="00AB21AD" w:rsidRDefault="00AB21AD" w:rsidP="00FA6C59">
      <w:pPr>
        <w:widowControl w:val="0"/>
        <w:autoSpaceDE w:val="0"/>
        <w:autoSpaceDN w:val="0"/>
        <w:adjustRightInd w:val="0"/>
        <w:rPr>
          <w:rFonts w:ascii="Baskerville Old Face" w:hAnsi="Baskerville Old Face" w:cs="Calibri"/>
          <w:i/>
          <w:iCs/>
          <w:lang w:val="en-US"/>
        </w:rPr>
      </w:pPr>
    </w:p>
    <w:p w14:paraId="74E50A45" w14:textId="77777777" w:rsidR="00AB21AD" w:rsidRPr="00FA6C59" w:rsidRDefault="00AB21AD" w:rsidP="00AB21AD">
      <w:pPr>
        <w:widowControl w:val="0"/>
        <w:autoSpaceDE w:val="0"/>
        <w:autoSpaceDN w:val="0"/>
        <w:adjustRightInd w:val="0"/>
        <w:rPr>
          <w:rFonts w:ascii="Baskerville Old Face" w:hAnsi="Baskerville Old Face" w:cs="Calibri"/>
          <w:lang w:val="en-US"/>
        </w:rPr>
      </w:pPr>
      <w:r>
        <w:rPr>
          <w:rFonts w:ascii="Baskerville Old Face" w:hAnsi="Baskerville Old Face" w:cs="Calibri"/>
          <w:lang w:val="en-US"/>
        </w:rPr>
        <w:t xml:space="preserve">Beat </w:t>
      </w:r>
      <w:proofErr w:type="spellStart"/>
      <w:r w:rsidRPr="00FA6C59">
        <w:rPr>
          <w:rFonts w:ascii="Baskerville Old Face" w:hAnsi="Baskerville Old Face" w:cs="Calibri"/>
          <w:lang w:val="en-US"/>
        </w:rPr>
        <w:t>Kümin</w:t>
      </w:r>
      <w:proofErr w:type="spellEnd"/>
      <w:r w:rsidRPr="00FA6C59">
        <w:rPr>
          <w:rFonts w:ascii="Baskerville Old Face" w:hAnsi="Baskerville Old Face" w:cs="Calibri"/>
          <w:lang w:val="en-US"/>
        </w:rPr>
        <w:t xml:space="preserve"> (Warwick):</w:t>
      </w:r>
    </w:p>
    <w:p w14:paraId="361F96B2" w14:textId="3E652CD1" w:rsidR="00AB21AD" w:rsidRPr="00AB21AD" w:rsidRDefault="00AB21AD" w:rsidP="00FA6C59">
      <w:pPr>
        <w:widowControl w:val="0"/>
        <w:autoSpaceDE w:val="0"/>
        <w:autoSpaceDN w:val="0"/>
        <w:adjustRightInd w:val="0"/>
        <w:rPr>
          <w:rFonts w:ascii="Baskerville Old Face" w:hAnsi="Baskerville Old Face" w:cs="Calibri"/>
          <w:i/>
          <w:iCs/>
          <w:lang w:val="en-US"/>
        </w:rPr>
      </w:pPr>
      <w:r w:rsidRPr="00FA6C59">
        <w:rPr>
          <w:rFonts w:ascii="Baskerville Old Face" w:hAnsi="Baskerville Old Face" w:cs="Calibri"/>
          <w:i/>
          <w:iCs/>
          <w:lang w:val="en-US"/>
        </w:rPr>
        <w:t xml:space="preserve">Arriving at Early Modern </w:t>
      </w:r>
      <w:r>
        <w:rPr>
          <w:rFonts w:ascii="Baskerville Old Face" w:hAnsi="Baskerville Old Face" w:cs="Calibri"/>
          <w:i/>
          <w:iCs/>
          <w:lang w:val="en-US"/>
        </w:rPr>
        <w:t xml:space="preserve">Inns: Iconographic and Literary </w:t>
      </w:r>
      <w:r w:rsidRPr="00FA6C59">
        <w:rPr>
          <w:rFonts w:ascii="Baskerville Old Face" w:hAnsi="Baskerville Old Face" w:cs="Calibri"/>
          <w:i/>
          <w:iCs/>
          <w:lang w:val="en-US"/>
        </w:rPr>
        <w:t>Perspectives from the Holy Roman Empire</w:t>
      </w:r>
    </w:p>
    <w:p w14:paraId="46AFD630" w14:textId="77777777" w:rsidR="00FA6C59" w:rsidRPr="00FA6C59" w:rsidRDefault="00FA6C59" w:rsidP="00FA6C59">
      <w:pPr>
        <w:widowControl w:val="0"/>
        <w:autoSpaceDE w:val="0"/>
        <w:autoSpaceDN w:val="0"/>
        <w:adjustRightInd w:val="0"/>
        <w:rPr>
          <w:rFonts w:ascii="Baskerville Old Face" w:hAnsi="Baskerville Old Face" w:cs="Calibri"/>
          <w:iCs/>
          <w:color w:val="1E1E1E"/>
          <w:lang w:val="en-US"/>
        </w:rPr>
      </w:pPr>
    </w:p>
    <w:p w14:paraId="62B8C647" w14:textId="77777777" w:rsidR="00FA6C59" w:rsidRDefault="00FA6C59" w:rsidP="00FA6C59">
      <w:pPr>
        <w:widowControl w:val="0"/>
        <w:autoSpaceDE w:val="0"/>
        <w:autoSpaceDN w:val="0"/>
        <w:adjustRightInd w:val="0"/>
        <w:rPr>
          <w:rFonts w:ascii="Baskerville Old Face" w:hAnsi="Baskerville Old Face" w:cs="Calibri"/>
          <w:b/>
          <w:iCs/>
          <w:color w:val="1E1E1E"/>
          <w:lang w:val="en-US"/>
        </w:rPr>
      </w:pPr>
    </w:p>
    <w:p w14:paraId="659B7FA3" w14:textId="3175BB9B" w:rsidR="00FA6C59" w:rsidRPr="00FA6C59" w:rsidRDefault="00FA6C59" w:rsidP="00FA6C59">
      <w:pPr>
        <w:widowControl w:val="0"/>
        <w:autoSpaceDE w:val="0"/>
        <w:autoSpaceDN w:val="0"/>
        <w:adjustRightInd w:val="0"/>
        <w:rPr>
          <w:rFonts w:ascii="Baskerville Old Face" w:hAnsi="Baskerville Old Face" w:cs="Calibri"/>
          <w:iCs/>
          <w:color w:val="1E1E1E"/>
          <w:lang w:val="en-US"/>
        </w:rPr>
      </w:pPr>
      <w:proofErr w:type="gramStart"/>
      <w:r w:rsidRPr="00FA6C59">
        <w:rPr>
          <w:rFonts w:ascii="Baskerville Old Face" w:hAnsi="Baskerville Old Face" w:cs="Calibri"/>
          <w:b/>
          <w:iCs/>
          <w:color w:val="1E1E1E"/>
          <w:lang w:val="en-US"/>
        </w:rPr>
        <w:t>4</w:t>
      </w:r>
      <w:r w:rsidR="00B92CBD">
        <w:rPr>
          <w:rFonts w:ascii="Baskerville Old Face" w:hAnsi="Baskerville Old Face" w:cs="Calibri"/>
          <w:b/>
          <w:iCs/>
          <w:color w:val="1E1E1E"/>
          <w:lang w:val="en-US"/>
        </w:rPr>
        <w:t>pm</w:t>
      </w:r>
      <w:r w:rsidRPr="00FA6C59">
        <w:rPr>
          <w:rFonts w:ascii="Baskerville Old Face" w:hAnsi="Baskerville Old Face" w:cs="Calibri"/>
          <w:b/>
          <w:iCs/>
          <w:color w:val="1E1E1E"/>
          <w:lang w:val="en-US"/>
        </w:rPr>
        <w:t>-4.30</w:t>
      </w:r>
      <w:r w:rsidRPr="00FA6C59">
        <w:rPr>
          <w:rFonts w:ascii="Baskerville Old Face" w:hAnsi="Baskerville Old Face" w:cs="Calibri"/>
          <w:iCs/>
          <w:color w:val="1E1E1E"/>
          <w:lang w:val="en-US"/>
        </w:rPr>
        <w:t xml:space="preserve"> Tea and Coffee</w:t>
      </w:r>
      <w:proofErr w:type="gramEnd"/>
    </w:p>
    <w:p w14:paraId="197C74FF" w14:textId="77777777" w:rsidR="00FA6C59" w:rsidRPr="00FA6C59" w:rsidRDefault="00FA6C59" w:rsidP="00FA6C59">
      <w:pPr>
        <w:widowControl w:val="0"/>
        <w:autoSpaceDE w:val="0"/>
        <w:autoSpaceDN w:val="0"/>
        <w:adjustRightInd w:val="0"/>
        <w:rPr>
          <w:rFonts w:ascii="Baskerville Old Face" w:hAnsi="Baskerville Old Face" w:cs="Calibri"/>
          <w:iCs/>
          <w:color w:val="1E1E1E"/>
          <w:lang w:val="en-US"/>
        </w:rPr>
      </w:pPr>
    </w:p>
    <w:p w14:paraId="56A119E0" w14:textId="77777777" w:rsidR="00FA6C59" w:rsidRDefault="00FA6C59" w:rsidP="00FA6C59">
      <w:pPr>
        <w:widowControl w:val="0"/>
        <w:autoSpaceDE w:val="0"/>
        <w:autoSpaceDN w:val="0"/>
        <w:adjustRightInd w:val="0"/>
        <w:rPr>
          <w:rFonts w:ascii="Baskerville Old Face" w:hAnsi="Baskerville Old Face" w:cs="Calibri"/>
          <w:b/>
          <w:lang w:val="en-US"/>
        </w:rPr>
      </w:pPr>
    </w:p>
    <w:p w14:paraId="7D6A8BE6" w14:textId="77777777" w:rsidR="00FA6C59" w:rsidRPr="00FA6C59" w:rsidRDefault="00FA6C59" w:rsidP="00FA6C59">
      <w:pPr>
        <w:widowControl w:val="0"/>
        <w:autoSpaceDE w:val="0"/>
        <w:autoSpaceDN w:val="0"/>
        <w:adjustRightInd w:val="0"/>
        <w:rPr>
          <w:rFonts w:ascii="Baskerville Old Face" w:hAnsi="Baskerville Old Face" w:cs="Calibri"/>
          <w:b/>
          <w:lang w:val="en-US"/>
        </w:rPr>
      </w:pPr>
      <w:r w:rsidRPr="00FA6C59">
        <w:rPr>
          <w:rFonts w:ascii="Baskerville Old Face" w:hAnsi="Baskerville Old Face" w:cs="Calibri"/>
          <w:b/>
          <w:lang w:val="en-US"/>
        </w:rPr>
        <w:t>4.30-6</w:t>
      </w:r>
      <w:r>
        <w:rPr>
          <w:rFonts w:ascii="Baskerville Old Face" w:hAnsi="Baskerville Old Face" w:cs="Calibri"/>
          <w:b/>
          <w:lang w:val="en-US"/>
        </w:rPr>
        <w:t>pm</w:t>
      </w:r>
    </w:p>
    <w:p w14:paraId="7B85FB79" w14:textId="77777777" w:rsidR="00FA6C59" w:rsidRPr="00FA6C59" w:rsidRDefault="00FA6C59" w:rsidP="00FA6C59">
      <w:pPr>
        <w:widowControl w:val="0"/>
        <w:autoSpaceDE w:val="0"/>
        <w:autoSpaceDN w:val="0"/>
        <w:adjustRightInd w:val="0"/>
        <w:rPr>
          <w:rFonts w:ascii="Baskerville Old Face" w:hAnsi="Baskerville Old Face" w:cs="Calibri"/>
          <w:lang w:val="en-US"/>
        </w:rPr>
      </w:pPr>
      <w:r w:rsidRPr="00FA6C59">
        <w:rPr>
          <w:rFonts w:ascii="Baskerville Old Face" w:hAnsi="Baskerville Old Face" w:cs="Calibri"/>
          <w:lang w:val="en-US"/>
        </w:rPr>
        <w:t>Matt Jackson (Warwick):</w:t>
      </w:r>
    </w:p>
    <w:p w14:paraId="5E0D5A26" w14:textId="77777777" w:rsidR="00FA6C59" w:rsidRPr="00FA6C59" w:rsidRDefault="00FA6C59" w:rsidP="00FA6C59">
      <w:pPr>
        <w:widowControl w:val="0"/>
        <w:autoSpaceDE w:val="0"/>
        <w:autoSpaceDN w:val="0"/>
        <w:adjustRightInd w:val="0"/>
        <w:rPr>
          <w:rFonts w:ascii="Baskerville Old Face" w:hAnsi="Baskerville Old Face" w:cs="Calibri"/>
          <w:i/>
          <w:iCs/>
          <w:lang w:val="en-US"/>
        </w:rPr>
      </w:pPr>
      <w:r w:rsidRPr="00FA6C59">
        <w:rPr>
          <w:rFonts w:ascii="Baskerville Old Face" w:hAnsi="Baskerville Old Face" w:cs="Calibri"/>
          <w:i/>
          <w:iCs/>
          <w:lang w:val="en-US"/>
        </w:rPr>
        <w:t>The Social and Cultural Reception of Strangers: Evidence from Bristol and Bordeaux's archives</w:t>
      </w:r>
    </w:p>
    <w:p w14:paraId="0ED00DD2" w14:textId="77777777" w:rsidR="00FA6C59" w:rsidRDefault="00FA6C59" w:rsidP="00FA6C59">
      <w:pPr>
        <w:widowControl w:val="0"/>
        <w:autoSpaceDE w:val="0"/>
        <w:autoSpaceDN w:val="0"/>
        <w:adjustRightInd w:val="0"/>
        <w:rPr>
          <w:rFonts w:ascii="Baskerville Old Face" w:hAnsi="Baskerville Old Face" w:cs="Calibri"/>
          <w:lang w:val="en-US"/>
        </w:rPr>
      </w:pPr>
    </w:p>
    <w:p w14:paraId="5EAEDB9F" w14:textId="77777777" w:rsidR="00FA6C59" w:rsidRPr="00FA6C59" w:rsidRDefault="00FA6C59" w:rsidP="00FA6C59">
      <w:pPr>
        <w:widowControl w:val="0"/>
        <w:autoSpaceDE w:val="0"/>
        <w:autoSpaceDN w:val="0"/>
        <w:adjustRightInd w:val="0"/>
        <w:rPr>
          <w:rFonts w:ascii="Baskerville Old Face" w:hAnsi="Baskerville Old Face" w:cs="Calibri"/>
          <w:lang w:val="en-US"/>
        </w:rPr>
      </w:pPr>
      <w:r w:rsidRPr="00FA6C59">
        <w:rPr>
          <w:rFonts w:ascii="Baskerville Old Face" w:hAnsi="Baskerville Old Face" w:cs="Calibri"/>
          <w:lang w:val="en-US"/>
        </w:rPr>
        <w:t>Maarten Hell (Amsterdam):</w:t>
      </w:r>
    </w:p>
    <w:p w14:paraId="752C54A6" w14:textId="77777777" w:rsidR="00FA6C59" w:rsidRPr="00FA6C59" w:rsidRDefault="00FA6C59" w:rsidP="00FA6C59">
      <w:pPr>
        <w:widowControl w:val="0"/>
        <w:autoSpaceDE w:val="0"/>
        <w:autoSpaceDN w:val="0"/>
        <w:adjustRightInd w:val="0"/>
        <w:rPr>
          <w:rFonts w:ascii="Baskerville Old Face" w:hAnsi="Baskerville Old Face" w:cs="Calibri"/>
          <w:lang w:val="en-US"/>
        </w:rPr>
      </w:pPr>
      <w:r w:rsidRPr="00FA6C59">
        <w:rPr>
          <w:rFonts w:ascii="Baskerville Old Face" w:hAnsi="Baskerville Old Face" w:cs="Calibri"/>
          <w:i/>
          <w:iCs/>
          <w:lang w:val="en-US"/>
        </w:rPr>
        <w:t>Different folks, different welcomes: Arriving in migrant metropolis Amsterdam (1500-1700)</w:t>
      </w:r>
    </w:p>
    <w:p w14:paraId="40B8681B" w14:textId="77777777" w:rsidR="00FA6C59" w:rsidRDefault="00FA6C59" w:rsidP="00FA6C59">
      <w:pPr>
        <w:widowControl w:val="0"/>
        <w:autoSpaceDE w:val="0"/>
        <w:autoSpaceDN w:val="0"/>
        <w:adjustRightInd w:val="0"/>
        <w:rPr>
          <w:rFonts w:ascii="Baskerville Old Face" w:hAnsi="Baskerville Old Face" w:cs="Calibri"/>
          <w:lang w:val="en-US"/>
        </w:rPr>
      </w:pPr>
    </w:p>
    <w:p w14:paraId="7D7E9AC3" w14:textId="77777777" w:rsidR="00FA6C59" w:rsidRPr="00FA6C59" w:rsidRDefault="00FA6C59" w:rsidP="00FA6C59">
      <w:pPr>
        <w:widowControl w:val="0"/>
        <w:autoSpaceDE w:val="0"/>
        <w:autoSpaceDN w:val="0"/>
        <w:adjustRightInd w:val="0"/>
        <w:rPr>
          <w:rFonts w:ascii="Baskerville Old Face" w:hAnsi="Baskerville Old Face" w:cs="Calibri"/>
          <w:lang w:val="en-US"/>
        </w:rPr>
      </w:pPr>
      <w:proofErr w:type="spellStart"/>
      <w:r w:rsidRPr="00FA6C59">
        <w:rPr>
          <w:rFonts w:ascii="Baskerville Old Face" w:hAnsi="Baskerville Old Face" w:cs="Calibri"/>
          <w:lang w:val="en-US"/>
        </w:rPr>
        <w:t>Felicita</w:t>
      </w:r>
      <w:proofErr w:type="spellEnd"/>
      <w:r w:rsidRPr="00FA6C59">
        <w:rPr>
          <w:rFonts w:ascii="Baskerville Old Face" w:hAnsi="Baskerville Old Face" w:cs="Calibri"/>
          <w:lang w:val="en-US"/>
        </w:rPr>
        <w:t xml:space="preserve"> </w:t>
      </w:r>
      <w:proofErr w:type="spellStart"/>
      <w:r w:rsidRPr="00FA6C59">
        <w:rPr>
          <w:rFonts w:ascii="Baskerville Old Face" w:hAnsi="Baskerville Old Face" w:cs="Calibri"/>
          <w:lang w:val="en-US"/>
        </w:rPr>
        <w:t>Tramontana</w:t>
      </w:r>
      <w:proofErr w:type="spellEnd"/>
      <w:r w:rsidRPr="00FA6C59">
        <w:rPr>
          <w:rFonts w:ascii="Baskerville Old Face" w:hAnsi="Baskerville Old Face" w:cs="Calibri"/>
          <w:lang w:val="en-US"/>
        </w:rPr>
        <w:t xml:space="preserve"> (Palermo): </w:t>
      </w:r>
    </w:p>
    <w:p w14:paraId="7D042B90" w14:textId="77777777" w:rsidR="00FA6C59" w:rsidRPr="00FA6C59" w:rsidRDefault="00FA6C59" w:rsidP="00FA6C59">
      <w:pPr>
        <w:widowControl w:val="0"/>
        <w:autoSpaceDE w:val="0"/>
        <w:autoSpaceDN w:val="0"/>
        <w:adjustRightInd w:val="0"/>
        <w:rPr>
          <w:rFonts w:ascii="Baskerville Old Face" w:hAnsi="Baskerville Old Face" w:cs="Calibri"/>
          <w:iCs/>
          <w:color w:val="1E1E1E"/>
          <w:lang w:val="en-US"/>
        </w:rPr>
      </w:pPr>
      <w:r w:rsidRPr="00FA6C59">
        <w:rPr>
          <w:rFonts w:ascii="Baskerville Old Face" w:hAnsi="Baskerville Old Face" w:cs="Calibri"/>
          <w:i/>
          <w:iCs/>
          <w:lang w:val="en-US"/>
        </w:rPr>
        <w:t xml:space="preserve">'As if the </w:t>
      </w:r>
      <w:proofErr w:type="gramStart"/>
      <w:r w:rsidRPr="00FA6C59">
        <w:rPr>
          <w:rFonts w:ascii="Baskerville Old Face" w:hAnsi="Baskerville Old Face" w:cs="Calibri"/>
          <w:i/>
          <w:iCs/>
          <w:lang w:val="en-US"/>
        </w:rPr>
        <w:t>monastery were</w:t>
      </w:r>
      <w:proofErr w:type="gramEnd"/>
      <w:r w:rsidRPr="00FA6C59">
        <w:rPr>
          <w:rFonts w:ascii="Baskerville Old Face" w:hAnsi="Baskerville Old Face" w:cs="Calibri"/>
          <w:i/>
          <w:iCs/>
          <w:lang w:val="en-US"/>
        </w:rPr>
        <w:t xml:space="preserve"> an inn and the friars were innkeepers': St. </w:t>
      </w:r>
      <w:proofErr w:type="spellStart"/>
      <w:r w:rsidRPr="00FA6C59">
        <w:rPr>
          <w:rFonts w:ascii="Baskerville Old Face" w:hAnsi="Baskerville Old Face" w:cs="Calibri"/>
          <w:i/>
          <w:iCs/>
          <w:lang w:val="en-US"/>
        </w:rPr>
        <w:t>Saviour</w:t>
      </w:r>
      <w:proofErr w:type="spellEnd"/>
      <w:r w:rsidRPr="00FA6C59">
        <w:rPr>
          <w:rFonts w:ascii="Baskerville Old Face" w:hAnsi="Baskerville Old Face" w:cs="Calibri"/>
          <w:i/>
          <w:iCs/>
          <w:lang w:val="en-US"/>
        </w:rPr>
        <w:t>, Jerusalem, as a facilitator of the circulation of people in the Mediterranean</w:t>
      </w:r>
    </w:p>
    <w:p w14:paraId="240835EA" w14:textId="77777777" w:rsidR="00FA6C59" w:rsidRDefault="00FA6C59" w:rsidP="00FA6C59">
      <w:pPr>
        <w:widowControl w:val="0"/>
        <w:autoSpaceDE w:val="0"/>
        <w:autoSpaceDN w:val="0"/>
        <w:adjustRightInd w:val="0"/>
        <w:rPr>
          <w:rFonts w:ascii="Baskerville Old Face" w:hAnsi="Baskerville Old Face" w:cs="Calibri"/>
          <w:sz w:val="32"/>
          <w:szCs w:val="32"/>
          <w:lang w:val="en-US"/>
        </w:rPr>
      </w:pPr>
    </w:p>
    <w:p w14:paraId="6A091C8F" w14:textId="77777777" w:rsidR="00FA6C59" w:rsidRPr="00FA6C59" w:rsidRDefault="00FA6C59" w:rsidP="00FA6C59">
      <w:pPr>
        <w:widowControl w:val="0"/>
        <w:autoSpaceDE w:val="0"/>
        <w:autoSpaceDN w:val="0"/>
        <w:adjustRightInd w:val="0"/>
        <w:rPr>
          <w:rFonts w:ascii="Baskerville Old Face" w:hAnsi="Baskerville Old Face" w:cs="Calibri"/>
          <w:lang w:val="en-US"/>
        </w:rPr>
      </w:pPr>
      <w:r w:rsidRPr="00FA6C59">
        <w:rPr>
          <w:rFonts w:ascii="Baskerville Old Face" w:hAnsi="Baskerville Old Face" w:cs="Calibri"/>
          <w:b/>
          <w:lang w:val="en-US"/>
        </w:rPr>
        <w:t>6-</w:t>
      </w:r>
      <w:r w:rsidR="001454E1">
        <w:rPr>
          <w:rFonts w:ascii="Baskerville Old Face" w:hAnsi="Baskerville Old Face" w:cs="Calibri"/>
          <w:b/>
          <w:lang w:val="en-US"/>
        </w:rPr>
        <w:t>7</w:t>
      </w:r>
      <w:r w:rsidRPr="00FA6C59">
        <w:rPr>
          <w:rFonts w:ascii="Baskerville Old Face" w:hAnsi="Baskerville Old Face" w:cs="Calibri"/>
          <w:b/>
          <w:lang w:val="en-US"/>
        </w:rPr>
        <w:t>pm</w:t>
      </w:r>
      <w:r>
        <w:rPr>
          <w:rFonts w:ascii="Baskerville Old Face" w:hAnsi="Baskerville Old Face" w:cs="Calibri"/>
          <w:lang w:val="en-US"/>
        </w:rPr>
        <w:t xml:space="preserve"> Ge</w:t>
      </w:r>
      <w:r w:rsidR="001454E1">
        <w:rPr>
          <w:rFonts w:ascii="Baskerville Old Face" w:hAnsi="Baskerville Old Face" w:cs="Calibri"/>
          <w:lang w:val="en-US"/>
        </w:rPr>
        <w:t>neral discussion</w:t>
      </w:r>
    </w:p>
    <w:p w14:paraId="7A998FE2" w14:textId="77777777" w:rsidR="00310497" w:rsidRDefault="00310497" w:rsidP="00310497">
      <w:pPr>
        <w:widowControl w:val="0"/>
        <w:autoSpaceDE w:val="0"/>
        <w:autoSpaceDN w:val="0"/>
        <w:adjustRightInd w:val="0"/>
        <w:rPr>
          <w:rFonts w:ascii="Baskerville Old Face" w:hAnsi="Baskerville Old Face" w:cs="Calibri"/>
          <w:iCs/>
          <w:color w:val="1E1E1E"/>
          <w:sz w:val="32"/>
          <w:szCs w:val="32"/>
          <w:lang w:val="en-US"/>
        </w:rPr>
      </w:pPr>
    </w:p>
    <w:p w14:paraId="41A7B58D" w14:textId="0977EE85" w:rsidR="00310497" w:rsidRPr="00B92CBD" w:rsidRDefault="001454E1" w:rsidP="00B92CBD">
      <w:pPr>
        <w:widowControl w:val="0"/>
        <w:autoSpaceDE w:val="0"/>
        <w:autoSpaceDN w:val="0"/>
        <w:adjustRightInd w:val="0"/>
        <w:rPr>
          <w:rFonts w:ascii="Baskerville Old Face" w:hAnsi="Baskerville Old Face" w:cs="Times"/>
          <w:color w:val="1E1E1E"/>
          <w:szCs w:val="30"/>
          <w:lang w:val="en-US"/>
        </w:rPr>
      </w:pPr>
      <w:r w:rsidRPr="001454E1">
        <w:rPr>
          <w:rFonts w:ascii="Baskerville Old Face" w:hAnsi="Baskerville Old Face" w:cs="Calibri"/>
          <w:iCs/>
          <w:color w:val="1E1E1E"/>
          <w:szCs w:val="32"/>
          <w:lang w:val="en-US"/>
        </w:rPr>
        <w:t xml:space="preserve">Followed by dinner at </w:t>
      </w:r>
      <w:proofErr w:type="spellStart"/>
      <w:r w:rsidRPr="001454E1">
        <w:rPr>
          <w:rFonts w:ascii="Baskerville Old Face" w:hAnsi="Baskerville Old Face" w:cs="Calibri"/>
          <w:iCs/>
          <w:color w:val="1E1E1E"/>
          <w:szCs w:val="32"/>
          <w:lang w:val="en-US"/>
        </w:rPr>
        <w:t>Xanana's</w:t>
      </w:r>
      <w:proofErr w:type="spellEnd"/>
      <w:r w:rsidRPr="001454E1">
        <w:rPr>
          <w:rFonts w:ascii="Baskerville Old Face" w:hAnsi="Baskerville Old Face" w:cs="Calibri"/>
          <w:iCs/>
          <w:color w:val="1E1E1E"/>
          <w:szCs w:val="32"/>
          <w:lang w:val="en-US"/>
        </w:rPr>
        <w:t xml:space="preserve"> </w:t>
      </w:r>
      <w:r>
        <w:rPr>
          <w:rFonts w:ascii="Baskerville Old Face" w:hAnsi="Baskerville Old Face" w:cs="Calibri"/>
          <w:iCs/>
          <w:color w:val="1E1E1E"/>
          <w:szCs w:val="32"/>
          <w:lang w:val="en-US"/>
        </w:rPr>
        <w:t xml:space="preserve">for all participants </w:t>
      </w:r>
      <w:r w:rsidRPr="001454E1">
        <w:rPr>
          <w:rFonts w:ascii="Baskerville Old Face" w:hAnsi="Baskerville Old Face" w:cs="Calibri"/>
          <w:iCs/>
          <w:color w:val="1E1E1E"/>
          <w:szCs w:val="32"/>
          <w:lang w:val="en-US"/>
        </w:rPr>
        <w:t>(7pm)</w:t>
      </w:r>
    </w:p>
    <w:sectPr w:rsidR="00310497" w:rsidRPr="00B92CBD" w:rsidSect="005871EC">
      <w:pgSz w:w="11900" w:h="16840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Baskerville Old Face">
    <w:panose1 w:val="02020602080505020303"/>
    <w:charset w:val="00"/>
    <w:family w:val="roman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">
    <w:panose1 w:val="02020603050405020304"/>
    <w:charset w:val="00"/>
    <w:family w:val="auto"/>
    <w:pitch w:val="variable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20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10497"/>
    <w:rsid w:val="001454E1"/>
    <w:rsid w:val="00310497"/>
    <w:rsid w:val="005871EC"/>
    <w:rsid w:val="008B5FC2"/>
    <w:rsid w:val="00960001"/>
    <w:rsid w:val="00AB21AD"/>
    <w:rsid w:val="00B92CBD"/>
    <w:rsid w:val="00FA6C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6756E1BF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Pr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FA6C59"/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A6C59"/>
    <w:rPr>
      <w:rFonts w:ascii="Lucida Grande" w:hAnsi="Lucida Grande" w:cs="Lucida Grande"/>
      <w:sz w:val="18"/>
      <w:szCs w:val="18"/>
      <w:lang w:val="en-GB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Pr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FA6C59"/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A6C59"/>
    <w:rPr>
      <w:rFonts w:ascii="Lucida Grande" w:hAnsi="Lucida Grande" w:cs="Lucida Grande"/>
      <w:sz w:val="18"/>
      <w:szCs w:val="18"/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DFDDE1BD</Template>
  <TotalTime>1</TotalTime>
  <Pages>1</Pages>
  <Words>197</Words>
  <Characters>1123</Characters>
  <Application>Microsoft Office Word</Application>
  <DocSecurity>4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1318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Rosa Salzberg</dc:creator>
  <cp:lastModifiedBy>Brown, Jayne</cp:lastModifiedBy>
  <cp:revision>2</cp:revision>
  <dcterms:created xsi:type="dcterms:W3CDTF">2014-05-27T15:56:00Z</dcterms:created>
  <dcterms:modified xsi:type="dcterms:W3CDTF">2014-05-27T15:56:00Z</dcterms:modified>
</cp:coreProperties>
</file>