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E1079B" w14:textId="77777777" w:rsidR="001E5C4B" w:rsidRDefault="001E5C4B" w:rsidP="001E5C4B">
      <w:pPr>
        <w:jc w:val="center"/>
        <w:rPr>
          <w:rFonts w:cs="Times New Roman"/>
          <w:b/>
          <w:sz w:val="28"/>
          <w:szCs w:val="28"/>
        </w:rPr>
      </w:pPr>
      <w:r w:rsidRPr="00D44223">
        <w:rPr>
          <w:rFonts w:cs="Times New Roman"/>
          <w:b/>
          <w:sz w:val="28"/>
          <w:szCs w:val="28"/>
        </w:rPr>
        <w:t>Society for Neo-Latin Studies</w:t>
      </w:r>
    </w:p>
    <w:p w14:paraId="75ED8DC3" w14:textId="77777777" w:rsidR="001E5C4B" w:rsidRPr="001E5C4B" w:rsidRDefault="001E5C4B" w:rsidP="001E5C4B">
      <w:pPr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Philip Ford Annual </w:t>
      </w:r>
      <w:r>
        <w:rPr>
          <w:rFonts w:cs="Times New Roman"/>
          <w:b/>
          <w:sz w:val="28"/>
          <w:szCs w:val="28"/>
          <w:shd w:val="clear" w:color="auto" w:fill="FFFFFF"/>
        </w:rPr>
        <w:t>Postgraduate Day</w:t>
      </w:r>
    </w:p>
    <w:p w14:paraId="3564647B" w14:textId="77777777" w:rsidR="001E5C4B" w:rsidRPr="00D44223" w:rsidRDefault="001E5C4B" w:rsidP="001E5C4B">
      <w:pPr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Friday 20</w:t>
      </w:r>
      <w:r w:rsidRPr="001E5C4B">
        <w:rPr>
          <w:rFonts w:cs="Times New Roman"/>
          <w:sz w:val="28"/>
          <w:szCs w:val="28"/>
          <w:vertAlign w:val="superscript"/>
        </w:rPr>
        <w:t>th</w:t>
      </w:r>
      <w:r>
        <w:rPr>
          <w:rFonts w:cs="Times New Roman"/>
          <w:sz w:val="28"/>
          <w:szCs w:val="28"/>
        </w:rPr>
        <w:t xml:space="preserve"> March</w:t>
      </w:r>
      <w:r w:rsidRPr="00D44223">
        <w:rPr>
          <w:rFonts w:cs="Times New Roman"/>
          <w:sz w:val="28"/>
          <w:szCs w:val="28"/>
        </w:rPr>
        <w:t xml:space="preserve"> 2020</w:t>
      </w:r>
    </w:p>
    <w:p w14:paraId="676F9939" w14:textId="77777777" w:rsidR="001E5C4B" w:rsidRDefault="001E5C4B" w:rsidP="001E5C4B">
      <w:pPr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Warburg Institute, Woburn Square, London</w:t>
      </w:r>
    </w:p>
    <w:p w14:paraId="3F56180B" w14:textId="2376AE66" w:rsidR="001E5C4B" w:rsidRPr="00D44223" w:rsidRDefault="00345741" w:rsidP="001E5C4B">
      <w:pPr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12.30</w:t>
      </w:r>
      <w:r w:rsidR="006575B8">
        <w:rPr>
          <w:rFonts w:cs="Times New Roman"/>
          <w:sz w:val="28"/>
          <w:szCs w:val="28"/>
        </w:rPr>
        <w:t xml:space="preserve"> – 5pm</w:t>
      </w:r>
    </w:p>
    <w:p w14:paraId="3F3A31BE" w14:textId="77777777" w:rsidR="00953CDA" w:rsidRDefault="00953CDA" w:rsidP="001E5C4B">
      <w:pPr>
        <w:rPr>
          <w:rFonts w:cs="Times New Roman"/>
          <w:sz w:val="28"/>
          <w:szCs w:val="28"/>
        </w:rPr>
      </w:pPr>
    </w:p>
    <w:p w14:paraId="64E52CE5" w14:textId="357E64F2" w:rsidR="001E5C4B" w:rsidRPr="00D44223" w:rsidRDefault="001E5C4B" w:rsidP="001E5C4B">
      <w:pPr>
        <w:rPr>
          <w:rFonts w:cs="Times New Roman"/>
          <w:sz w:val="28"/>
          <w:szCs w:val="28"/>
        </w:rPr>
      </w:pPr>
      <w:r w:rsidRPr="006575B8">
        <w:rPr>
          <w:rFonts w:cs="Times New Roman"/>
          <w:sz w:val="28"/>
          <w:szCs w:val="28"/>
        </w:rPr>
        <w:t xml:space="preserve">The Society for Neo-Latin Studies is </w:t>
      </w:r>
      <w:r w:rsidR="006575B8" w:rsidRPr="006575B8">
        <w:rPr>
          <w:rFonts w:cs="Times New Roman"/>
          <w:sz w:val="28"/>
          <w:szCs w:val="28"/>
        </w:rPr>
        <w:t>holding its annual Philip Ford P</w:t>
      </w:r>
      <w:r w:rsidRPr="006575B8">
        <w:rPr>
          <w:rFonts w:cs="Times New Roman"/>
          <w:sz w:val="28"/>
          <w:szCs w:val="28"/>
        </w:rPr>
        <w:t xml:space="preserve">ostgraduate </w:t>
      </w:r>
      <w:r w:rsidR="006575B8" w:rsidRPr="006575B8">
        <w:rPr>
          <w:rFonts w:cs="Times New Roman"/>
          <w:sz w:val="28"/>
          <w:szCs w:val="28"/>
        </w:rPr>
        <w:t>Day</w:t>
      </w:r>
      <w:r w:rsidRPr="006575B8">
        <w:rPr>
          <w:rFonts w:cs="Times New Roman"/>
          <w:sz w:val="28"/>
          <w:szCs w:val="28"/>
        </w:rPr>
        <w:t xml:space="preserve"> in London on </w:t>
      </w:r>
      <w:r w:rsidR="00065E4F" w:rsidRPr="006575B8">
        <w:rPr>
          <w:rFonts w:cs="Times New Roman"/>
          <w:sz w:val="28"/>
          <w:szCs w:val="28"/>
        </w:rPr>
        <w:t>20th</w:t>
      </w:r>
      <w:r w:rsidRPr="006575B8">
        <w:rPr>
          <w:rFonts w:cs="Times New Roman"/>
          <w:sz w:val="28"/>
          <w:szCs w:val="28"/>
        </w:rPr>
        <w:t xml:space="preserve"> </w:t>
      </w:r>
      <w:r w:rsidR="00EA5534">
        <w:rPr>
          <w:rFonts w:cs="Times New Roman"/>
          <w:sz w:val="28"/>
          <w:szCs w:val="28"/>
        </w:rPr>
        <w:t>March</w:t>
      </w:r>
      <w:bookmarkStart w:id="0" w:name="_GoBack"/>
      <w:bookmarkEnd w:id="0"/>
      <w:r w:rsidRPr="006575B8">
        <w:rPr>
          <w:rFonts w:cs="Times New Roman"/>
          <w:sz w:val="28"/>
          <w:szCs w:val="28"/>
        </w:rPr>
        <w:t xml:space="preserve"> 2020. </w:t>
      </w:r>
      <w:r w:rsidR="006575B8" w:rsidRPr="006575B8">
        <w:rPr>
          <w:rFonts w:cs="Times New Roman"/>
          <w:sz w:val="28"/>
          <w:szCs w:val="28"/>
        </w:rPr>
        <w:t>The focus of the event</w:t>
      </w:r>
      <w:r w:rsidRPr="006575B8">
        <w:rPr>
          <w:rFonts w:cs="Times New Roman"/>
          <w:sz w:val="28"/>
          <w:szCs w:val="28"/>
        </w:rPr>
        <w:t xml:space="preserve"> will be </w:t>
      </w:r>
      <w:r w:rsidR="00065E4F" w:rsidRPr="006575B8">
        <w:rPr>
          <w:rFonts w:cs="Times New Roman"/>
          <w:sz w:val="28"/>
          <w:szCs w:val="28"/>
        </w:rPr>
        <w:t>Neo-Latin and the vernacular</w:t>
      </w:r>
      <w:r w:rsidRPr="006575B8">
        <w:rPr>
          <w:rFonts w:cs="Times New Roman"/>
          <w:sz w:val="28"/>
          <w:szCs w:val="28"/>
        </w:rPr>
        <w:t xml:space="preserve">. </w:t>
      </w:r>
      <w:r w:rsidR="00953CDA">
        <w:rPr>
          <w:rFonts w:cs="Times New Roman"/>
          <w:sz w:val="28"/>
          <w:szCs w:val="28"/>
        </w:rPr>
        <w:t>There will be</w:t>
      </w:r>
      <w:r w:rsidR="006575B8" w:rsidRPr="006575B8">
        <w:rPr>
          <w:rFonts w:cs="Times New Roman"/>
          <w:sz w:val="28"/>
          <w:szCs w:val="28"/>
        </w:rPr>
        <w:t xml:space="preserve"> an interactive session on bilingual writing/self-translation in the early modern period led by Dr Sara </w:t>
      </w:r>
      <w:proofErr w:type="spellStart"/>
      <w:r w:rsidR="006575B8" w:rsidRPr="006575B8">
        <w:rPr>
          <w:rFonts w:cs="Times New Roman"/>
          <w:sz w:val="28"/>
          <w:szCs w:val="28"/>
        </w:rPr>
        <w:t>Miglietti</w:t>
      </w:r>
      <w:proofErr w:type="spellEnd"/>
      <w:r w:rsidR="006575B8" w:rsidRPr="006575B8">
        <w:rPr>
          <w:rFonts w:cs="Times New Roman"/>
          <w:sz w:val="28"/>
          <w:szCs w:val="28"/>
        </w:rPr>
        <w:t xml:space="preserve"> and a talk by Professor Ingrid de Smet on methodology in translating Neo-Latin texts. </w:t>
      </w:r>
      <w:r w:rsidR="00707512">
        <w:rPr>
          <w:rFonts w:cs="Times New Roman"/>
          <w:sz w:val="28"/>
          <w:szCs w:val="28"/>
        </w:rPr>
        <w:t xml:space="preserve">Additionally, </w:t>
      </w:r>
      <w:r w:rsidR="006575B8" w:rsidRPr="006575B8">
        <w:rPr>
          <w:rFonts w:cs="Times New Roman"/>
          <w:sz w:val="28"/>
          <w:szCs w:val="28"/>
        </w:rPr>
        <w:t>postgraduate</w:t>
      </w:r>
      <w:r w:rsidR="00707512">
        <w:rPr>
          <w:rFonts w:cs="Times New Roman"/>
          <w:sz w:val="28"/>
          <w:szCs w:val="28"/>
        </w:rPr>
        <w:t>s</w:t>
      </w:r>
      <w:r w:rsidR="006575B8" w:rsidRPr="006575B8">
        <w:rPr>
          <w:rFonts w:cs="Times New Roman"/>
          <w:sz w:val="28"/>
          <w:szCs w:val="28"/>
        </w:rPr>
        <w:t xml:space="preserve"> and early career researchers</w:t>
      </w:r>
      <w:r w:rsidR="00953CDA">
        <w:rPr>
          <w:rFonts w:cs="Times New Roman"/>
          <w:sz w:val="28"/>
          <w:szCs w:val="28"/>
        </w:rPr>
        <w:t xml:space="preserve"> </w:t>
      </w:r>
      <w:r w:rsidR="00707512">
        <w:rPr>
          <w:rFonts w:cs="Times New Roman"/>
          <w:sz w:val="28"/>
          <w:szCs w:val="28"/>
        </w:rPr>
        <w:t xml:space="preserve">will present their papers in two panels </w:t>
      </w:r>
      <w:r w:rsidR="00953CDA">
        <w:rPr>
          <w:rFonts w:cs="Times New Roman"/>
          <w:sz w:val="28"/>
          <w:szCs w:val="28"/>
        </w:rPr>
        <w:t xml:space="preserve">(see separate </w:t>
      </w:r>
      <w:proofErr w:type="spellStart"/>
      <w:r w:rsidR="00953CDA">
        <w:rPr>
          <w:rFonts w:cs="Times New Roman"/>
          <w:sz w:val="28"/>
          <w:szCs w:val="28"/>
        </w:rPr>
        <w:t>CfP</w:t>
      </w:r>
      <w:proofErr w:type="spellEnd"/>
      <w:r w:rsidR="00953CDA">
        <w:rPr>
          <w:rFonts w:cs="Times New Roman"/>
          <w:sz w:val="28"/>
          <w:szCs w:val="28"/>
        </w:rPr>
        <w:t>)</w:t>
      </w:r>
      <w:r w:rsidR="006575B8" w:rsidRPr="006575B8">
        <w:rPr>
          <w:rFonts w:cs="Times New Roman"/>
          <w:sz w:val="28"/>
          <w:szCs w:val="28"/>
        </w:rPr>
        <w:t>.</w:t>
      </w:r>
      <w:r w:rsidR="006575B8">
        <w:rPr>
          <w:rFonts w:cs="Times New Roman"/>
          <w:sz w:val="28"/>
          <w:szCs w:val="28"/>
        </w:rPr>
        <w:t xml:space="preserve"> The event </w:t>
      </w:r>
      <w:r w:rsidRPr="006575B8">
        <w:rPr>
          <w:rFonts w:cs="Times New Roman"/>
          <w:sz w:val="28"/>
          <w:szCs w:val="28"/>
        </w:rPr>
        <w:t xml:space="preserve">will also be an excellent opportunity for </w:t>
      </w:r>
      <w:r w:rsidR="00D91527">
        <w:rPr>
          <w:rFonts w:cs="Times New Roman"/>
          <w:sz w:val="28"/>
          <w:szCs w:val="28"/>
        </w:rPr>
        <w:t xml:space="preserve">MA students and </w:t>
      </w:r>
      <w:r w:rsidRPr="006575B8">
        <w:rPr>
          <w:rFonts w:cs="Times New Roman"/>
          <w:sz w:val="28"/>
          <w:szCs w:val="28"/>
        </w:rPr>
        <w:t xml:space="preserve">postgraduate, post-doctoral and early career researchers to find out more about Neo-Latin projects, discuss ideas, and meet other scholars in the discipline. </w:t>
      </w:r>
    </w:p>
    <w:p w14:paraId="46F8314C" w14:textId="77777777" w:rsidR="001E5C4B" w:rsidRDefault="001E5C4B" w:rsidP="001E5C4B"/>
    <w:p w14:paraId="3A87FDDC" w14:textId="0AEC496B" w:rsidR="006575B8" w:rsidRDefault="006575B8" w:rsidP="006575B8">
      <w:pPr>
        <w:spacing w:after="0" w:line="240" w:lineRule="auto"/>
        <w:textAlignment w:val="baseline"/>
        <w:rPr>
          <w:rFonts w:eastAsia="Times New Roman" w:cs="Times New Roman"/>
          <w:color w:val="000000"/>
          <w:sz w:val="28"/>
          <w:szCs w:val="28"/>
          <w:lang w:val="en-US"/>
        </w:rPr>
      </w:pPr>
      <w:r>
        <w:rPr>
          <w:rFonts w:eastAsia="Times New Roman" w:cs="Times New Roman"/>
          <w:color w:val="000000"/>
          <w:sz w:val="28"/>
          <w:szCs w:val="28"/>
          <w:lang w:val="en-US"/>
        </w:rPr>
        <w:t xml:space="preserve">There will be no charge for the day, but please register your booking at: </w:t>
      </w:r>
      <w:hyperlink r:id="rId4" w:history="1">
        <w:r w:rsidR="00CF01D3" w:rsidRPr="001B10C0">
          <w:rPr>
            <w:color w:val="0000FF"/>
            <w:sz w:val="28"/>
            <w:szCs w:val="28"/>
            <w:u w:val="single"/>
          </w:rPr>
          <w:t>https://warburg.sas.ac.uk/events/event/22049</w:t>
        </w:r>
      </w:hyperlink>
    </w:p>
    <w:p w14:paraId="0E22C52E" w14:textId="77777777" w:rsidR="006575B8" w:rsidRDefault="006575B8" w:rsidP="006575B8">
      <w:pPr>
        <w:spacing w:after="0" w:line="240" w:lineRule="auto"/>
        <w:textAlignment w:val="baseline"/>
        <w:rPr>
          <w:rFonts w:eastAsia="Times New Roman" w:cs="Times New Roman"/>
          <w:color w:val="000000"/>
          <w:sz w:val="28"/>
          <w:szCs w:val="28"/>
          <w:lang w:val="en-US"/>
        </w:rPr>
      </w:pPr>
    </w:p>
    <w:p w14:paraId="66F32A89" w14:textId="77777777" w:rsidR="006575B8" w:rsidRDefault="006575B8" w:rsidP="006575B8">
      <w:pPr>
        <w:spacing w:after="0" w:line="240" w:lineRule="auto"/>
        <w:textAlignment w:val="baseline"/>
        <w:rPr>
          <w:rFonts w:eastAsia="Times New Roman" w:cs="Times New Roman"/>
          <w:color w:val="000000"/>
          <w:sz w:val="28"/>
          <w:szCs w:val="28"/>
          <w:lang w:val="en-US"/>
        </w:rPr>
      </w:pPr>
      <w:r>
        <w:rPr>
          <w:rFonts w:eastAsia="Times New Roman" w:cs="Times New Roman"/>
          <w:color w:val="000000"/>
          <w:sz w:val="28"/>
          <w:szCs w:val="28"/>
          <w:lang w:val="en-US"/>
        </w:rPr>
        <w:t>We may be able to contribute some travel bursaries, and please email Lucy Nicholas (</w:t>
      </w:r>
      <w:hyperlink r:id="rId5" w:history="1">
        <w:r w:rsidRPr="008C0397">
          <w:rPr>
            <w:rStyle w:val="Hyperlink"/>
            <w:rFonts w:eastAsia="Times New Roman" w:cs="Times New Roman"/>
            <w:sz w:val="28"/>
            <w:szCs w:val="28"/>
            <w:lang w:val="en-US"/>
          </w:rPr>
          <w:t>lucy.nicholas@sas.ac.uk)</w:t>
        </w:r>
      </w:hyperlink>
      <w:r>
        <w:rPr>
          <w:rFonts w:eastAsia="Times New Roman" w:cs="Times New Roman"/>
          <w:color w:val="000000"/>
          <w:sz w:val="28"/>
          <w:szCs w:val="28"/>
          <w:lang w:val="en-US"/>
        </w:rPr>
        <w:t xml:space="preserve"> prior to the event in this regard.</w:t>
      </w:r>
    </w:p>
    <w:p w14:paraId="19B3A5C9" w14:textId="77777777" w:rsidR="001B662F" w:rsidRDefault="001B662F"/>
    <w:sectPr w:rsidR="001B662F" w:rsidSect="00FE3D72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5C4B"/>
    <w:rsid w:val="00065E4F"/>
    <w:rsid w:val="001B662F"/>
    <w:rsid w:val="001E5C4B"/>
    <w:rsid w:val="00345741"/>
    <w:rsid w:val="006575B8"/>
    <w:rsid w:val="006E7D0E"/>
    <w:rsid w:val="00707512"/>
    <w:rsid w:val="00953CDA"/>
    <w:rsid w:val="00B478FF"/>
    <w:rsid w:val="00CF01D3"/>
    <w:rsid w:val="00D91527"/>
    <w:rsid w:val="00EA5534"/>
    <w:rsid w:val="00F26EA6"/>
    <w:rsid w:val="00FE3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F3913AE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1E5C4B"/>
    <w:pPr>
      <w:spacing w:after="160" w:line="259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5B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ucy.nicholas@sas.ac.uk)" TargetMode="External"/><Relationship Id="rId4" Type="http://schemas.openxmlformats.org/officeDocument/2006/relationships/hyperlink" Target="https://warburg.sas.ac.uk/events/event/2204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Nicholas, Lucy</dc:creator>
  <cp:keywords/>
  <dc:description/>
  <cp:lastModifiedBy>Microsoft Office User</cp:lastModifiedBy>
  <cp:revision>5</cp:revision>
  <dcterms:created xsi:type="dcterms:W3CDTF">2020-01-08T13:20:00Z</dcterms:created>
  <dcterms:modified xsi:type="dcterms:W3CDTF">2020-01-13T18:00:00Z</dcterms:modified>
</cp:coreProperties>
</file>