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7ABBE63" w14:textId="7860DD24" w:rsidR="00EE70E7" w:rsidRDefault="00EE70E7" w:rsidP="009E41E6">
      <w:pPr>
        <w:rPr>
          <w:noProof/>
        </w:rPr>
      </w:pPr>
      <w:r>
        <w:rPr>
          <w:noProof/>
          <w:lang w:val="en-US"/>
        </w:rPr>
        <w:drawing>
          <wp:anchor distT="0" distB="0" distL="114300" distR="114300" simplePos="0" relativeHeight="251665408" behindDoc="0" locked="0" layoutInCell="1" allowOverlap="1" wp14:anchorId="55E24593" wp14:editId="64A71EE5">
            <wp:simplePos x="0" y="0"/>
            <wp:positionH relativeFrom="page">
              <wp:posOffset>26670</wp:posOffset>
            </wp:positionH>
            <wp:positionV relativeFrom="paragraph">
              <wp:posOffset>-891540</wp:posOffset>
            </wp:positionV>
            <wp:extent cx="7522845" cy="4058073"/>
            <wp:effectExtent l="0" t="0" r="0" b="635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arling.png"/>
                    <pic:cNvPicPr/>
                  </pic:nvPicPr>
                  <pic:blipFill rotWithShape="1">
                    <a:blip r:embed="rId5" cstate="print">
                      <a:extLst>
                        <a:ext uri="{28A0092B-C50C-407E-A947-70E740481C1C}">
                          <a14:useLocalDpi xmlns:a14="http://schemas.microsoft.com/office/drawing/2010/main" val="0"/>
                        </a:ext>
                      </a:extLst>
                    </a:blip>
                    <a:srcRect b="57823"/>
                    <a:stretch/>
                  </pic:blipFill>
                  <pic:spPr bwMode="auto">
                    <a:xfrm>
                      <a:off x="0" y="0"/>
                      <a:ext cx="7533115" cy="4063613"/>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51C8F5A7" w14:textId="4B808066" w:rsidR="007C46C5" w:rsidRDefault="007C46C5" w:rsidP="009E41E6">
      <w:pPr>
        <w:rPr>
          <w:noProof/>
        </w:rPr>
      </w:pPr>
    </w:p>
    <w:p w14:paraId="082093A9" w14:textId="0285C578" w:rsidR="009E41E6" w:rsidRDefault="00305B23" w:rsidP="009E41E6">
      <w:r>
        <w:rPr>
          <w:noProof/>
        </w:rPr>
        <w:softHyphen/>
      </w:r>
      <w:r w:rsidR="009E41E6">
        <w:rPr>
          <w:noProof/>
        </w:rPr>
        <w:t>T</w:t>
      </w:r>
      <w:r w:rsidR="009E41E6" w:rsidRPr="009E41E6">
        <w:t xml:space="preserve"> </w:t>
      </w:r>
      <w:sdt>
        <w:sdtPr>
          <w:id w:val="877196766"/>
          <w:temporary/>
          <w:showingPlcHdr/>
        </w:sdtPr>
        <w:sdtEndPr/>
        <w:sdtContent>
          <w:r w:rsidR="007C46C5">
            <w:t>[Grab your reader’s attention with a great quote from the document or use this space to emphasize a key point. To place this text box anywhere on the page, just drag it.]</w:t>
          </w:r>
        </w:sdtContent>
      </w:sdt>
      <w:r w:rsidR="007C46C5">
        <w:t xml:space="preserve"> </w:t>
      </w:r>
    </w:p>
    <w:p w14:paraId="318415A0" w14:textId="77777777" w:rsidR="00EE70E7" w:rsidRDefault="00EE70E7" w:rsidP="007C46C5">
      <w:pPr>
        <w:rPr>
          <w:noProof/>
        </w:rPr>
      </w:pPr>
    </w:p>
    <w:p w14:paraId="518A1817" w14:textId="6194430E" w:rsidR="00C65133" w:rsidRDefault="00D45D38" w:rsidP="007C46C5">
      <w:bookmarkStart w:id="0" w:name="_GoBack"/>
      <w:bookmarkEnd w:id="0"/>
      <w:r>
        <w:rPr>
          <w:noProof/>
          <w:lang w:val="en-US"/>
        </w:rPr>
        <w:drawing>
          <wp:anchor distT="0" distB="0" distL="114300" distR="114300" simplePos="0" relativeHeight="251658240" behindDoc="0" locked="0" layoutInCell="1" allowOverlap="1" wp14:anchorId="3DEFD642" wp14:editId="39EADDEE">
            <wp:simplePos x="0" y="0"/>
            <wp:positionH relativeFrom="page">
              <wp:posOffset>3175</wp:posOffset>
            </wp:positionH>
            <wp:positionV relativeFrom="paragraph">
              <wp:posOffset>7459980</wp:posOffset>
            </wp:positionV>
            <wp:extent cx="7531100" cy="506095"/>
            <wp:effectExtent l="0" t="0" r="12700" b="1905"/>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Untitled-2.png"/>
                    <pic:cNvPicPr/>
                  </pic:nvPicPr>
                  <pic:blipFill rotWithShape="1">
                    <a:blip r:embed="rId6" cstate="print">
                      <a:extLst>
                        <a:ext uri="{28A0092B-C50C-407E-A947-70E740481C1C}">
                          <a14:useLocalDpi xmlns:a14="http://schemas.microsoft.com/office/drawing/2010/main" val="0"/>
                        </a:ext>
                      </a:extLst>
                    </a:blip>
                    <a:srcRect t="95248" b="-1"/>
                    <a:stretch/>
                  </pic:blipFill>
                  <pic:spPr bwMode="auto">
                    <a:xfrm>
                      <a:off x="0" y="0"/>
                      <a:ext cx="7531100" cy="50609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noProof/>
          <w:lang w:val="en-US"/>
        </w:rPr>
        <mc:AlternateContent>
          <mc:Choice Requires="wps">
            <w:drawing>
              <wp:anchor distT="45720" distB="45720" distL="114300" distR="114300" simplePos="0" relativeHeight="251664384" behindDoc="0" locked="0" layoutInCell="1" allowOverlap="1" wp14:anchorId="4CF6E45D" wp14:editId="0FDD5AA3">
                <wp:simplePos x="0" y="0"/>
                <wp:positionH relativeFrom="margin">
                  <wp:posOffset>-453390</wp:posOffset>
                </wp:positionH>
                <wp:positionV relativeFrom="page">
                  <wp:posOffset>4117975</wp:posOffset>
                </wp:positionV>
                <wp:extent cx="6620510" cy="5542280"/>
                <wp:effectExtent l="0" t="0" r="34290" b="2032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20510" cy="5542280"/>
                        </a:xfrm>
                        <a:prstGeom prst="rect">
                          <a:avLst/>
                        </a:prstGeom>
                        <a:solidFill>
                          <a:srgbClr val="FFFFFF"/>
                        </a:solidFill>
                        <a:ln w="9525">
                          <a:solidFill>
                            <a:srgbClr val="000000"/>
                          </a:solidFill>
                          <a:miter lim="800000"/>
                          <a:headEnd/>
                          <a:tailEnd/>
                        </a:ln>
                      </wps:spPr>
                      <wps:txbx>
                        <w:txbxContent>
                          <w:p w14:paraId="254383C3" w14:textId="4DDDDF71" w:rsidR="00121028" w:rsidRPr="00B56EB7" w:rsidRDefault="00121028" w:rsidP="00F1707B">
                            <w:pPr>
                              <w:rPr>
                                <w:rFonts w:ascii="Helvetica Neue" w:hAnsi="Helvetica Neue" w:cs="Calibri"/>
                                <w:i/>
                                <w:color w:val="000000"/>
                              </w:rPr>
                            </w:pPr>
                            <w:bookmarkStart w:id="1" w:name="_Hlk512429509"/>
                            <w:r w:rsidRPr="00B56EB7">
                              <w:rPr>
                                <w:rFonts w:ascii="Helvetica Neue" w:hAnsi="Helvetica Neue" w:cs="Calibri"/>
                                <w:color w:val="000000"/>
                              </w:rPr>
                              <w:t>‘</w:t>
                            </w:r>
                            <w:r w:rsidRPr="00B56EB7">
                              <w:rPr>
                                <w:rFonts w:ascii="Helvetica Neue" w:hAnsi="Helvetica Neue" w:cs="Calibri"/>
                                <w:i/>
                                <w:color w:val="000000"/>
                              </w:rPr>
                              <w:t xml:space="preserve">She was </w:t>
                            </w:r>
                            <w:proofErr w:type="gramStart"/>
                            <w:r w:rsidRPr="00B56EB7">
                              <w:rPr>
                                <w:rFonts w:ascii="Helvetica Neue" w:hAnsi="Helvetica Neue" w:cs="Calibri"/>
                                <w:i/>
                                <w:color w:val="000000"/>
                              </w:rPr>
                              <w:t>extraordinary ....</w:t>
                            </w:r>
                            <w:proofErr w:type="gramEnd"/>
                            <w:r w:rsidRPr="00B56EB7">
                              <w:rPr>
                                <w:rFonts w:ascii="Helvetica Neue" w:hAnsi="Helvetica Neue" w:cs="Calibri"/>
                                <w:i/>
                                <w:color w:val="000000"/>
                              </w:rPr>
                              <w:t xml:space="preserve"> Here was a woman who didn't want to get married, didn't want to have children like those other kitchen-sink heroines; no, Darling wanted to have everything.’</w:t>
                            </w:r>
                          </w:p>
                          <w:p w14:paraId="24552DA1" w14:textId="7DEA6C23" w:rsidR="00121028" w:rsidRPr="00B56EB7" w:rsidRDefault="00121028" w:rsidP="00F1707B">
                            <w:pPr>
                              <w:rPr>
                                <w:rFonts w:ascii="Helvetica Neue" w:hAnsi="Helvetica Neue" w:cs="Calibri"/>
                                <w:color w:val="000000"/>
                              </w:rPr>
                            </w:pPr>
                            <w:r w:rsidRPr="00B56EB7">
                              <w:rPr>
                                <w:rFonts w:ascii="Helvetica Neue" w:hAnsi="Helvetica Neue" w:cs="Calibri"/>
                                <w:color w:val="000000"/>
                              </w:rPr>
                              <w:t>- Julie Christie</w:t>
                            </w:r>
                          </w:p>
                          <w:p w14:paraId="78927F41" w14:textId="6DA01917" w:rsidR="00121028" w:rsidRPr="00B56EB7" w:rsidRDefault="00121028" w:rsidP="00EE202F">
                            <w:pPr>
                              <w:rPr>
                                <w:rFonts w:ascii="Helvetica Neue" w:hAnsi="Helvetica Neue" w:cs="Calibri"/>
                                <w:color w:val="000000"/>
                              </w:rPr>
                            </w:pPr>
                            <w:bookmarkStart w:id="2" w:name="_Hlk512429606"/>
                            <w:bookmarkEnd w:id="1"/>
                            <w:r w:rsidRPr="00B56EB7">
                              <w:rPr>
                                <w:rFonts w:ascii="Helvetica Neue" w:hAnsi="Helvetica Neue"/>
                              </w:rPr>
                              <w:t xml:space="preserve">London is the epitome of style and affluence in John Schlesinger’s </w:t>
                            </w:r>
                            <w:r w:rsidRPr="00B56EB7">
                              <w:rPr>
                                <w:rFonts w:ascii="Helvetica Neue" w:hAnsi="Helvetica Neue"/>
                                <w:i/>
                              </w:rPr>
                              <w:t>Darling</w:t>
                            </w:r>
                            <w:r w:rsidRPr="00B56EB7">
                              <w:rPr>
                                <w:rFonts w:ascii="Helvetica Neue" w:hAnsi="Helvetica Neue"/>
                              </w:rPr>
                              <w:t xml:space="preserve"> </w:t>
                            </w:r>
                            <w:r w:rsidR="00104654" w:rsidRPr="00B56EB7">
                              <w:rPr>
                                <w:rFonts w:ascii="Helvetica Neue" w:hAnsi="Helvetica Neue"/>
                              </w:rPr>
                              <w:t xml:space="preserve">(1965) </w:t>
                            </w:r>
                            <w:r w:rsidRPr="00B56EB7">
                              <w:rPr>
                                <w:rFonts w:ascii="Helvetica Neue" w:hAnsi="Helvetica Neue"/>
                              </w:rPr>
                              <w:t xml:space="preserve">starring Julie Christie, Dirk </w:t>
                            </w:r>
                            <w:proofErr w:type="spellStart"/>
                            <w:r w:rsidRPr="00B56EB7">
                              <w:rPr>
                                <w:rFonts w:ascii="Helvetica Neue" w:hAnsi="Helvetica Neue"/>
                              </w:rPr>
                              <w:t>Bogarde</w:t>
                            </w:r>
                            <w:proofErr w:type="spellEnd"/>
                            <w:r w:rsidRPr="00B56EB7">
                              <w:rPr>
                                <w:rFonts w:ascii="Helvetica Neue" w:hAnsi="Helvetica Neue"/>
                              </w:rPr>
                              <w:t xml:space="preserve">, and Laurence Harvey. Made at the height of the Swinging Sixties, a period of massive social and cultural change that emphasised the new and the modern, </w:t>
                            </w:r>
                            <w:r w:rsidRPr="00B56EB7">
                              <w:rPr>
                                <w:rFonts w:ascii="Helvetica Neue" w:hAnsi="Helvetica Neue"/>
                                <w:i/>
                              </w:rPr>
                              <w:t>Darling</w:t>
                            </w:r>
                            <w:r w:rsidRPr="00B56EB7">
                              <w:rPr>
                                <w:rFonts w:ascii="Helvetica Neue" w:hAnsi="Helvetica Neue"/>
                              </w:rPr>
                              <w:t xml:space="preserve"> focuses on the newly liberated youth located in the creative hub of London. This </w:t>
                            </w:r>
                            <w:proofErr w:type="gramStart"/>
                            <w:r w:rsidRPr="00B56EB7">
                              <w:rPr>
                                <w:rFonts w:ascii="Helvetica Neue" w:hAnsi="Helvetica Neue"/>
                              </w:rPr>
                              <w:t>cultural revolution</w:t>
                            </w:r>
                            <w:proofErr w:type="gramEnd"/>
                            <w:r w:rsidRPr="00B56EB7">
                              <w:rPr>
                                <w:rFonts w:ascii="Helvetica Neue" w:hAnsi="Helvetica Neue"/>
                              </w:rPr>
                              <w:t xml:space="preserve"> impacted various artistic mediums such as art, fashion, music</w:t>
                            </w:r>
                            <w:r w:rsidR="00104654" w:rsidRPr="00B56EB7">
                              <w:rPr>
                                <w:rFonts w:ascii="Helvetica Neue" w:hAnsi="Helvetica Neue"/>
                              </w:rPr>
                              <w:t>,</w:t>
                            </w:r>
                            <w:r w:rsidRPr="00B56EB7">
                              <w:rPr>
                                <w:rFonts w:ascii="Helvetica Neue" w:hAnsi="Helvetica Neue"/>
                              </w:rPr>
                              <w:t xml:space="preserve"> and the film industry</w:t>
                            </w:r>
                            <w:r w:rsidR="00104654" w:rsidRPr="00B56EB7">
                              <w:rPr>
                                <w:rFonts w:ascii="Helvetica Neue" w:hAnsi="Helvetica Neue"/>
                              </w:rPr>
                              <w:t>,</w:t>
                            </w:r>
                            <w:r w:rsidRPr="00B56EB7">
                              <w:rPr>
                                <w:rFonts w:ascii="Helvetica Neue" w:hAnsi="Helvetica Neue"/>
                              </w:rPr>
                              <w:t xml:space="preserve"> and</w:t>
                            </w:r>
                            <w:r w:rsidRPr="00B56EB7">
                              <w:rPr>
                                <w:rFonts w:ascii="Helvetica Neue" w:hAnsi="Helvetica Neue" w:cs="Calibri"/>
                                <w:color w:val="000000"/>
                              </w:rPr>
                              <w:t xml:space="preserve"> no one personified this culture better than Julie Christie, whose performance in </w:t>
                            </w:r>
                            <w:r w:rsidRPr="00B56EB7">
                              <w:rPr>
                                <w:rFonts w:ascii="Helvetica Neue" w:hAnsi="Helvetica Neue" w:cs="Calibri"/>
                                <w:i/>
                                <w:color w:val="000000"/>
                              </w:rPr>
                              <w:t>Darling</w:t>
                            </w:r>
                            <w:r w:rsidRPr="00B56EB7">
                              <w:rPr>
                                <w:rFonts w:ascii="Helvetica Neue" w:hAnsi="Helvetica Neue" w:cs="Calibri"/>
                                <w:color w:val="000000"/>
                              </w:rPr>
                              <w:t xml:space="preserve"> received international acclaim and established her as one of the biggest stars of the decade.</w:t>
                            </w:r>
                          </w:p>
                          <w:p w14:paraId="35399FD0" w14:textId="22CE2E41" w:rsidR="00121028" w:rsidRPr="00B56EB7" w:rsidRDefault="00121028" w:rsidP="00A72498">
                            <w:pPr>
                              <w:rPr>
                                <w:rFonts w:ascii="Helvetica Neue" w:hAnsi="Helvetica Neue" w:cstheme="minorHAnsi"/>
                                <w:color w:val="333333"/>
                              </w:rPr>
                            </w:pPr>
                            <w:r w:rsidRPr="00B56EB7">
                              <w:rPr>
                                <w:rFonts w:ascii="Helvetica Neue" w:hAnsi="Helvetica Neue" w:cs="Calibri"/>
                                <w:color w:val="000000"/>
                              </w:rPr>
                              <w:t xml:space="preserve">Christie portrays Diana Scott, the embodiment of the modern 1960s woman. A gorgeous, carefree, and self-indulgent model, she seduces her way into the </w:t>
                            </w:r>
                            <w:proofErr w:type="spellStart"/>
                            <w:r w:rsidRPr="00B56EB7">
                              <w:rPr>
                                <w:rFonts w:ascii="Helvetica Neue" w:hAnsi="Helvetica Neue" w:cs="Calibri"/>
                                <w:color w:val="000000"/>
                              </w:rPr>
                              <w:t>glamourous</w:t>
                            </w:r>
                            <w:proofErr w:type="spellEnd"/>
                            <w:r w:rsidRPr="00B56EB7">
                              <w:rPr>
                                <w:rFonts w:ascii="Helvetica Neue" w:hAnsi="Helvetica Neue" w:cs="Calibri"/>
                                <w:color w:val="000000"/>
                              </w:rPr>
                              <w:t xml:space="preserve"> social scene and rises throug</w:t>
                            </w:r>
                            <w:r w:rsidR="00104654" w:rsidRPr="00B56EB7">
                              <w:rPr>
                                <w:rFonts w:ascii="Helvetica Neue" w:hAnsi="Helvetica Neue" w:cs="Calibri"/>
                                <w:color w:val="000000"/>
                              </w:rPr>
                              <w:t>h the ranks to become London’s ‘It’</w:t>
                            </w:r>
                            <w:r w:rsidRPr="00B56EB7">
                              <w:rPr>
                                <w:rFonts w:ascii="Helvetica Neue" w:hAnsi="Helvetica Neue" w:cs="Calibri"/>
                                <w:color w:val="000000"/>
                              </w:rPr>
                              <w:t xml:space="preserve"> girl as the ‘The Happiness Girl’ in an advertising campaign. However, the lonely and superficial side to fame and fortune confronts her by the close of the film. This representation of an unpredictable, spontaneous, emotionally honest, and sexually active young woman shows how British cinema worked within the broader social context in an attempt to reflect contemporary attitudes. Sexuality became a major talking point through the contraceptive pill becoming available to all women in 1967 and the </w:t>
                            </w:r>
                            <w:proofErr w:type="spellStart"/>
                            <w:r w:rsidRPr="00B56EB7">
                              <w:rPr>
                                <w:rFonts w:ascii="Helvetica Neue" w:hAnsi="Helvetica Neue" w:cs="Calibri"/>
                                <w:color w:val="000000"/>
                              </w:rPr>
                              <w:t>Profumo</w:t>
                            </w:r>
                            <w:proofErr w:type="spellEnd"/>
                            <w:r w:rsidRPr="00B56EB7">
                              <w:rPr>
                                <w:rFonts w:ascii="Helvetica Neue" w:hAnsi="Helvetica Neue" w:cs="Calibri"/>
                                <w:color w:val="000000"/>
                              </w:rPr>
                              <w:t xml:space="preserve"> Affair </w:t>
                            </w:r>
                            <w:r w:rsidR="00ED5097" w:rsidRPr="00B56EB7">
                              <w:rPr>
                                <w:rFonts w:ascii="Helvetica Neue" w:hAnsi="Helvetica Neue" w:cs="Calibri"/>
                                <w:color w:val="000000"/>
                              </w:rPr>
                              <w:t>that dominated the national consciousness from 1963-1964</w:t>
                            </w:r>
                            <w:r w:rsidRPr="00B56EB7">
                              <w:rPr>
                                <w:rFonts w:ascii="Helvetica Neue" w:hAnsi="Helvetica Neue" w:cs="Calibri"/>
                                <w:color w:val="000000"/>
                              </w:rPr>
                              <w:t xml:space="preserve">, while female sexuality became a way to exhibit the liberation </w:t>
                            </w:r>
                            <w:r w:rsidR="00261E3D" w:rsidRPr="00B56EB7">
                              <w:rPr>
                                <w:rFonts w:ascii="Helvetica Neue" w:hAnsi="Helvetica Neue" w:cs="Calibri"/>
                                <w:color w:val="000000"/>
                              </w:rPr>
                              <w:t>of women from the constraints of the past</w:t>
                            </w:r>
                            <w:r w:rsidRPr="00B56EB7">
                              <w:rPr>
                                <w:rFonts w:ascii="Helvetica Neue" w:hAnsi="Helvetica Neue" w:cs="Calibri"/>
                                <w:color w:val="000000"/>
                              </w:rPr>
                              <w:t xml:space="preserve">. </w:t>
                            </w:r>
                            <w:r w:rsidR="00261E3D" w:rsidRPr="00B56EB7">
                              <w:rPr>
                                <w:rFonts w:ascii="Helvetica Neue" w:hAnsi="Helvetica Neue" w:cs="Calibri"/>
                                <w:color w:val="000000"/>
                              </w:rPr>
                              <w:t>S</w:t>
                            </w:r>
                            <w:r w:rsidRPr="00B56EB7">
                              <w:rPr>
                                <w:rFonts w:ascii="Helvetica Neue" w:hAnsi="Helvetica Neue" w:cs="Calibri"/>
                                <w:color w:val="000000"/>
                              </w:rPr>
                              <w:t xml:space="preserve">ome of this was even presented through the fashion, exhibited in the </w:t>
                            </w:r>
                            <w:r w:rsidRPr="00B56EB7">
                              <w:rPr>
                                <w:rFonts w:ascii="Helvetica Neue" w:hAnsi="Helvetica Neue" w:cstheme="minorHAnsi"/>
                                <w:color w:val="333333"/>
                              </w:rPr>
                              <w:t>bold costuming of Christie in miniskirts</w:t>
                            </w:r>
                            <w:r w:rsidR="00261E3D" w:rsidRPr="00B56EB7">
                              <w:rPr>
                                <w:rFonts w:ascii="Helvetica Neue" w:hAnsi="Helvetica Neue" w:cstheme="minorHAnsi"/>
                                <w:color w:val="333333"/>
                              </w:rPr>
                              <w:t xml:space="preserve"> (the film even won an Academy Award</w:t>
                            </w:r>
                            <w:r w:rsidRPr="00B56EB7">
                              <w:rPr>
                                <w:rFonts w:ascii="Helvetica Neue" w:hAnsi="Helvetica Neue" w:cstheme="minorHAnsi"/>
                                <w:color w:val="333333"/>
                              </w:rPr>
                              <w:t xml:space="preserve"> for Best Costume Design).</w:t>
                            </w:r>
                          </w:p>
                          <w:p w14:paraId="13C75A6E" w14:textId="7B32CEFC" w:rsidR="00121028" w:rsidRPr="00B56EB7" w:rsidRDefault="00121028" w:rsidP="00A72498">
                            <w:pPr>
                              <w:rPr>
                                <w:rFonts w:ascii="Helvetica Neue" w:hAnsi="Helvetica Neue" w:cstheme="minorHAnsi"/>
                                <w:color w:val="333333"/>
                              </w:rPr>
                            </w:pPr>
                            <w:r w:rsidRPr="00B56EB7">
                              <w:rPr>
                                <w:rFonts w:ascii="Helvetica Neue" w:hAnsi="Helvetica Neue" w:cstheme="minorHAnsi"/>
                                <w:color w:val="333333"/>
                              </w:rPr>
                              <w:t xml:space="preserve">To this day, </w:t>
                            </w:r>
                            <w:r w:rsidRPr="00B56EB7">
                              <w:rPr>
                                <w:rFonts w:ascii="Helvetica Neue" w:hAnsi="Helvetica Neue" w:cstheme="minorHAnsi"/>
                                <w:i/>
                                <w:color w:val="333333"/>
                              </w:rPr>
                              <w:t>Darling</w:t>
                            </w:r>
                            <w:r w:rsidRPr="00B56EB7">
                              <w:rPr>
                                <w:rFonts w:ascii="Helvetica Neue" w:hAnsi="Helvetica Neue" w:cstheme="minorHAnsi"/>
                                <w:color w:val="333333"/>
                              </w:rPr>
                              <w:t xml:space="preserve"> remains Christie’s signature role (for which she won her only Academy Award for Best Actress) because of its unflinchingly look at female sexuality and female agency on screen. Like </w:t>
                            </w:r>
                            <w:proofErr w:type="spellStart"/>
                            <w:r w:rsidRPr="00B56EB7">
                              <w:rPr>
                                <w:rFonts w:ascii="Helvetica Neue" w:hAnsi="Helvetica Neue" w:cstheme="minorHAnsi"/>
                                <w:color w:val="333333"/>
                              </w:rPr>
                              <w:t>Bogarde</w:t>
                            </w:r>
                            <w:proofErr w:type="spellEnd"/>
                            <w:r w:rsidRPr="00B56EB7">
                              <w:rPr>
                                <w:rFonts w:ascii="Helvetica Neue" w:hAnsi="Helvetica Neue" w:cstheme="minorHAnsi"/>
                                <w:color w:val="333333"/>
                              </w:rPr>
                              <w:t xml:space="preserve"> and Mick </w:t>
                            </w:r>
                            <w:proofErr w:type="spellStart"/>
                            <w:r w:rsidRPr="00B56EB7">
                              <w:rPr>
                                <w:rFonts w:ascii="Helvetica Neue" w:hAnsi="Helvetica Neue" w:cstheme="minorHAnsi"/>
                                <w:color w:val="333333"/>
                              </w:rPr>
                              <w:t>Jagger</w:t>
                            </w:r>
                            <w:proofErr w:type="spellEnd"/>
                            <w:r w:rsidRPr="00B56EB7">
                              <w:rPr>
                                <w:rFonts w:ascii="Helvetica Neue" w:hAnsi="Helvetica Neue" w:cstheme="minorHAnsi"/>
                                <w:color w:val="333333"/>
                              </w:rPr>
                              <w:t xml:space="preserve">, her stardom and impact represent a greatly changing film culture in Britain, and </w:t>
                            </w:r>
                            <w:r w:rsidRPr="00B56EB7">
                              <w:rPr>
                                <w:rFonts w:ascii="Helvetica Neue" w:hAnsi="Helvetica Neue" w:cstheme="minorHAnsi"/>
                                <w:i/>
                                <w:color w:val="333333"/>
                              </w:rPr>
                              <w:t xml:space="preserve">Darling </w:t>
                            </w:r>
                            <w:r w:rsidRPr="00B56EB7">
                              <w:rPr>
                                <w:rFonts w:ascii="Helvetica Neue" w:hAnsi="Helvetica Neue" w:cstheme="minorHAnsi"/>
                                <w:color w:val="333333"/>
                              </w:rPr>
                              <w:t>exemplifies this in its lasting impact to this day.</w:t>
                            </w:r>
                          </w:p>
                          <w:p w14:paraId="5AD1468F" w14:textId="6210D074" w:rsidR="00104654" w:rsidRPr="00B56EB7" w:rsidRDefault="00104654" w:rsidP="00A72498">
                            <w:pPr>
                              <w:rPr>
                                <w:rFonts w:ascii="Helvetica Neue" w:hAnsi="Helvetica Neue" w:cstheme="minorHAnsi"/>
                                <w:color w:val="333333"/>
                              </w:rPr>
                            </w:pP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rPr>
                              <w:t xml:space="preserve">-Megan Sutcliffe </w:t>
                            </w:r>
                          </w:p>
                          <w:p w14:paraId="45518032" w14:textId="62AFC964" w:rsidR="00121028" w:rsidRDefault="00121028" w:rsidP="00A72498">
                            <w:pPr>
                              <w:rPr>
                                <w:rFonts w:ascii="Arial Nova Light" w:hAnsi="Arial Nova Light" w:cstheme="minorHAnsi"/>
                                <w:color w:val="333333"/>
                                <w:sz w:val="24"/>
                                <w:szCs w:val="20"/>
                              </w:rPr>
                            </w:pPr>
                          </w:p>
                          <w:p w14:paraId="0CCDE942" w14:textId="77777777" w:rsidR="00121028" w:rsidRDefault="00121028" w:rsidP="00A72498">
                            <w:pPr>
                              <w:rPr>
                                <w:rFonts w:ascii="Arial Nova Light" w:hAnsi="Arial Nova Light" w:cstheme="minorHAnsi"/>
                                <w:color w:val="333333"/>
                                <w:sz w:val="24"/>
                                <w:szCs w:val="20"/>
                              </w:rPr>
                            </w:pPr>
                          </w:p>
                          <w:p w14:paraId="760C0505" w14:textId="77777777" w:rsidR="00121028" w:rsidRDefault="00121028" w:rsidP="00A72498">
                            <w:pPr>
                              <w:rPr>
                                <w:rFonts w:ascii="Arial Nova Light" w:hAnsi="Arial Nova Light" w:cstheme="minorHAnsi"/>
                                <w:color w:val="333333"/>
                                <w:sz w:val="24"/>
                                <w:szCs w:val="20"/>
                              </w:rPr>
                            </w:pPr>
                          </w:p>
                          <w:p w14:paraId="598ABF48" w14:textId="46299883" w:rsidR="00121028" w:rsidRPr="00861713" w:rsidRDefault="00121028" w:rsidP="00A72498">
                            <w:pPr>
                              <w:rPr>
                                <w:rFonts w:ascii="Arial Nova Light" w:hAnsi="Arial Nova Light" w:cs="Calibri"/>
                                <w:color w:val="000000"/>
                                <w:sz w:val="24"/>
                              </w:rPr>
                            </w:pPr>
                            <w:r w:rsidRPr="00A72498">
                              <w:rPr>
                                <w:rFonts w:ascii="Arial Nova Light" w:hAnsi="Arial Nova Light" w:cstheme="minorHAnsi"/>
                                <w:color w:val="333333"/>
                                <w:sz w:val="24"/>
                                <w:szCs w:val="20"/>
                              </w:rPr>
                              <w:t xml:space="preserve"> </w:t>
                            </w:r>
                          </w:p>
                          <w:p w14:paraId="48E5F975" w14:textId="12FEF1B1" w:rsidR="00121028" w:rsidRDefault="00121028" w:rsidP="00A0789E">
                            <w:pPr>
                              <w:rPr>
                                <w:rFonts w:ascii="Calibri" w:hAnsi="Calibri" w:cs="Calibri"/>
                                <w:color w:val="000000"/>
                              </w:rPr>
                            </w:pPr>
                          </w:p>
                          <w:p w14:paraId="2B21BC7C" w14:textId="16E98A0D" w:rsidR="00121028" w:rsidRDefault="00121028" w:rsidP="008A6C24">
                            <w:pPr>
                              <w:rPr>
                                <w:rFonts w:ascii="Arial Nova Light" w:hAnsi="Arial Nova Light" w:cs="Calibri"/>
                                <w:color w:val="000000"/>
                                <w:sz w:val="24"/>
                              </w:rPr>
                            </w:pPr>
                          </w:p>
                          <w:p w14:paraId="5F0A0475" w14:textId="7F573DBE" w:rsidR="00121028" w:rsidRDefault="00121028" w:rsidP="008A6C24">
                            <w:pPr>
                              <w:rPr>
                                <w:rFonts w:ascii="Arial Nova Light" w:hAnsi="Arial Nova Light" w:cs="Calibri"/>
                                <w:color w:val="000000"/>
                                <w:sz w:val="24"/>
                              </w:rPr>
                            </w:pPr>
                          </w:p>
                          <w:p w14:paraId="6A5E8D8D" w14:textId="29D635A4" w:rsidR="00121028" w:rsidRDefault="00121028" w:rsidP="00EE202F">
                            <w:pPr>
                              <w:rPr>
                                <w:rFonts w:ascii="Arial Nova Light" w:hAnsi="Arial Nova Light"/>
                                <w:sz w:val="24"/>
                              </w:rPr>
                            </w:pPr>
                          </w:p>
                          <w:p w14:paraId="33D169D2" w14:textId="77777777" w:rsidR="00121028" w:rsidRDefault="00121028" w:rsidP="0050523F">
                            <w:pPr>
                              <w:rPr>
                                <w:rFonts w:ascii="Calibri" w:hAnsi="Calibri" w:cs="Calibri"/>
                                <w:color w:val="000000"/>
                              </w:rPr>
                            </w:pPr>
                          </w:p>
                          <w:p w14:paraId="2D98D20F" w14:textId="77777777" w:rsidR="00121028" w:rsidRDefault="00121028" w:rsidP="0050523F">
                            <w:pPr>
                              <w:rPr>
                                <w:rFonts w:ascii="Calibri" w:hAnsi="Calibri" w:cs="Calibri"/>
                                <w:color w:val="000000"/>
                              </w:rPr>
                            </w:pPr>
                          </w:p>
                          <w:p w14:paraId="750DED0E" w14:textId="77777777" w:rsidR="00121028" w:rsidRPr="0050523F" w:rsidRDefault="00121028" w:rsidP="00EE202F">
                            <w:pPr>
                              <w:rPr>
                                <w:rFonts w:ascii="Arial Nova Light" w:hAnsi="Arial Nova Light" w:cs="Calibri"/>
                                <w:color w:val="000000"/>
                                <w:sz w:val="28"/>
                              </w:rPr>
                            </w:pPr>
                          </w:p>
                          <w:p w14:paraId="4C6787B5" w14:textId="77777777" w:rsidR="00121028" w:rsidRPr="00FC60D4" w:rsidRDefault="00121028" w:rsidP="00EE202F">
                            <w:pPr>
                              <w:rPr>
                                <w:rFonts w:ascii="Arial Nova Light" w:hAnsi="Arial Nova Light"/>
                                <w:sz w:val="24"/>
                              </w:rPr>
                            </w:pPr>
                          </w:p>
                          <w:p w14:paraId="224D602A" w14:textId="7EFB78F9" w:rsidR="00121028" w:rsidRPr="00E60109" w:rsidRDefault="00121028" w:rsidP="00E60109">
                            <w:pPr>
                              <w:rPr>
                                <w:rFonts w:ascii="Arial Nova Light" w:hAnsi="Arial Nova Light"/>
                                <w:sz w:val="24"/>
                              </w:rPr>
                            </w:pPr>
                          </w:p>
                          <w:p w14:paraId="72C42CF6" w14:textId="67C29135" w:rsidR="00121028" w:rsidRPr="00F1707B" w:rsidRDefault="00121028" w:rsidP="00F1707B">
                            <w:pPr>
                              <w:rPr>
                                <w:rFonts w:ascii="Arial Nova Light" w:hAnsi="Arial Nova Light"/>
                                <w:sz w:val="24"/>
                              </w:rPr>
                            </w:pPr>
                          </w:p>
                          <w:bookmarkEnd w:id="2"/>
                          <w:p w14:paraId="6F0AC547" w14:textId="77777777" w:rsidR="00121028" w:rsidRDefault="00121028" w:rsidP="003E4B88">
                            <w:pPr>
                              <w:rPr>
                                <w:rFonts w:ascii="Arial Nova Light" w:hAnsi="Arial Nova Light"/>
                                <w:sz w:val="32"/>
                                <w:szCs w:val="32"/>
                              </w:rPr>
                            </w:pPr>
                          </w:p>
                          <w:p w14:paraId="50BE7EDB" w14:textId="56668398" w:rsidR="00121028" w:rsidRDefault="00121028" w:rsidP="003E4B88">
                            <w:pPr>
                              <w:rPr>
                                <w:sz w:val="32"/>
                                <w:szCs w:val="32"/>
                              </w:rPr>
                            </w:pPr>
                          </w:p>
                          <w:p w14:paraId="35D34459" w14:textId="04F1D3EA" w:rsidR="00121028" w:rsidRDefault="00121028" w:rsidP="003E4B88">
                            <w:pPr>
                              <w:rPr>
                                <w:sz w:val="32"/>
                                <w:szCs w:val="32"/>
                              </w:rPr>
                            </w:pPr>
                          </w:p>
                          <w:p w14:paraId="4C5B79B8" w14:textId="6C596D25" w:rsidR="00121028" w:rsidRDefault="00121028" w:rsidP="003E4B88">
                            <w:pPr>
                              <w:rPr>
                                <w:sz w:val="32"/>
                                <w:szCs w:val="32"/>
                              </w:rPr>
                            </w:pPr>
                          </w:p>
                          <w:p w14:paraId="3DBD1476" w14:textId="19C6BBA0" w:rsidR="00121028" w:rsidRDefault="00121028" w:rsidP="003E4B88">
                            <w:pPr>
                              <w:rPr>
                                <w:sz w:val="32"/>
                                <w:szCs w:val="32"/>
                              </w:rPr>
                            </w:pPr>
                          </w:p>
                          <w:p w14:paraId="7818AAE9" w14:textId="656198EA" w:rsidR="00121028" w:rsidRDefault="00121028" w:rsidP="003E4B88">
                            <w:pPr>
                              <w:rPr>
                                <w:sz w:val="32"/>
                                <w:szCs w:val="32"/>
                              </w:rPr>
                            </w:pPr>
                          </w:p>
                          <w:p w14:paraId="6C3434FA" w14:textId="77777777" w:rsidR="00121028" w:rsidRPr="00DF4F27" w:rsidRDefault="00121028" w:rsidP="003E4B88">
                            <w:pPr>
                              <w:rPr>
                                <w:sz w:val="32"/>
                                <w:szCs w:val="32"/>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margin-left:-35.65pt;margin-top:324.25pt;width:521.3pt;height:436.4pt;z-index:251664384;visibility:visible;mso-wrap-style:square;mso-width-percent:0;mso-height-percent:0;mso-wrap-distance-left:9pt;mso-wrap-distance-top:3.6pt;mso-wrap-distance-right:9pt;mso-wrap-distance-bottom:3.6pt;mso-position-horizontal:absolute;mso-position-horizontal-relative:margin;mso-position-vertical:absolute;mso-position-vertical-relative:page;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">
                <v:textbox>
                  <w:txbxContent>
                    <w:p w14:paraId="254383C3" w14:textId="4DDDDF71" w:rsidR="00121028" w:rsidRPr="00B56EB7" w:rsidRDefault="00121028" w:rsidP="00F1707B">
                      <w:pPr>
                        <w:rPr>
                          <w:rFonts w:ascii="Helvetica Neue" w:hAnsi="Helvetica Neue" w:cs="Calibri"/>
                          <w:i/>
                          <w:color w:val="000000"/>
                        </w:rPr>
                      </w:pPr>
                      <w:bookmarkStart w:id="3" w:name="_Hlk512429509"/>
                      <w:r w:rsidRPr="00B56EB7">
                        <w:rPr>
                          <w:rFonts w:ascii="Helvetica Neue" w:hAnsi="Helvetica Neue" w:cs="Calibri"/>
                          <w:color w:val="000000"/>
                        </w:rPr>
                        <w:t>‘</w:t>
                      </w:r>
                      <w:r w:rsidRPr="00B56EB7">
                        <w:rPr>
                          <w:rFonts w:ascii="Helvetica Neue" w:hAnsi="Helvetica Neue" w:cs="Calibri"/>
                          <w:i/>
                          <w:color w:val="000000"/>
                        </w:rPr>
                        <w:t xml:space="preserve">She was </w:t>
                      </w:r>
                      <w:proofErr w:type="gramStart"/>
                      <w:r w:rsidRPr="00B56EB7">
                        <w:rPr>
                          <w:rFonts w:ascii="Helvetica Neue" w:hAnsi="Helvetica Neue" w:cs="Calibri"/>
                          <w:i/>
                          <w:color w:val="000000"/>
                        </w:rPr>
                        <w:t>extraordinary ....</w:t>
                      </w:r>
                      <w:proofErr w:type="gramEnd"/>
                      <w:r w:rsidRPr="00B56EB7">
                        <w:rPr>
                          <w:rFonts w:ascii="Helvetica Neue" w:hAnsi="Helvetica Neue" w:cs="Calibri"/>
                          <w:i/>
                          <w:color w:val="000000"/>
                        </w:rPr>
                        <w:t xml:space="preserve"> Here was a woman who didn't want to get married, didn't want to have children like those other kitchen-sink heroines; no, Darling wanted to have everything.’</w:t>
                      </w:r>
                    </w:p>
                    <w:p w14:paraId="24552DA1" w14:textId="7DEA6C23" w:rsidR="00121028" w:rsidRPr="00B56EB7" w:rsidRDefault="00121028" w:rsidP="00F1707B">
                      <w:pPr>
                        <w:rPr>
                          <w:rFonts w:ascii="Helvetica Neue" w:hAnsi="Helvetica Neue" w:cs="Calibri"/>
                          <w:color w:val="000000"/>
                        </w:rPr>
                      </w:pPr>
                      <w:r w:rsidRPr="00B56EB7">
                        <w:rPr>
                          <w:rFonts w:ascii="Helvetica Neue" w:hAnsi="Helvetica Neue" w:cs="Calibri"/>
                          <w:color w:val="000000"/>
                        </w:rPr>
                        <w:t>- Julie Christie</w:t>
                      </w:r>
                    </w:p>
                    <w:p w14:paraId="78927F41" w14:textId="6DA01917" w:rsidR="00121028" w:rsidRPr="00B56EB7" w:rsidRDefault="00121028" w:rsidP="00EE202F">
                      <w:pPr>
                        <w:rPr>
                          <w:rFonts w:ascii="Helvetica Neue" w:hAnsi="Helvetica Neue" w:cs="Calibri"/>
                          <w:color w:val="000000"/>
                        </w:rPr>
                      </w:pPr>
                      <w:bookmarkStart w:id="4" w:name="_Hlk512429606"/>
                      <w:bookmarkEnd w:id="3"/>
                      <w:r w:rsidRPr="00B56EB7">
                        <w:rPr>
                          <w:rFonts w:ascii="Helvetica Neue" w:hAnsi="Helvetica Neue"/>
                        </w:rPr>
                        <w:t xml:space="preserve">London is the epitome of style and affluence in John Schlesinger’s </w:t>
                      </w:r>
                      <w:r w:rsidRPr="00B56EB7">
                        <w:rPr>
                          <w:rFonts w:ascii="Helvetica Neue" w:hAnsi="Helvetica Neue"/>
                          <w:i/>
                        </w:rPr>
                        <w:t>Darling</w:t>
                      </w:r>
                      <w:r w:rsidRPr="00B56EB7">
                        <w:rPr>
                          <w:rFonts w:ascii="Helvetica Neue" w:hAnsi="Helvetica Neue"/>
                        </w:rPr>
                        <w:t xml:space="preserve"> </w:t>
                      </w:r>
                      <w:r w:rsidR="00104654" w:rsidRPr="00B56EB7">
                        <w:rPr>
                          <w:rFonts w:ascii="Helvetica Neue" w:hAnsi="Helvetica Neue"/>
                        </w:rPr>
                        <w:t xml:space="preserve">(1965) </w:t>
                      </w:r>
                      <w:r w:rsidRPr="00B56EB7">
                        <w:rPr>
                          <w:rFonts w:ascii="Helvetica Neue" w:hAnsi="Helvetica Neue"/>
                        </w:rPr>
                        <w:t xml:space="preserve">starring Julie Christie, Dirk </w:t>
                      </w:r>
                      <w:proofErr w:type="spellStart"/>
                      <w:r w:rsidRPr="00B56EB7">
                        <w:rPr>
                          <w:rFonts w:ascii="Helvetica Neue" w:hAnsi="Helvetica Neue"/>
                        </w:rPr>
                        <w:t>Bogarde</w:t>
                      </w:r>
                      <w:proofErr w:type="spellEnd"/>
                      <w:r w:rsidRPr="00B56EB7">
                        <w:rPr>
                          <w:rFonts w:ascii="Helvetica Neue" w:hAnsi="Helvetica Neue"/>
                        </w:rPr>
                        <w:t xml:space="preserve">, and Laurence Harvey. Made at the height of the Swinging Sixties, a period of massive social and cultural change that emphasised the new and the modern, </w:t>
                      </w:r>
                      <w:r w:rsidRPr="00B56EB7">
                        <w:rPr>
                          <w:rFonts w:ascii="Helvetica Neue" w:hAnsi="Helvetica Neue"/>
                          <w:i/>
                        </w:rPr>
                        <w:t>Darling</w:t>
                      </w:r>
                      <w:r w:rsidRPr="00B56EB7">
                        <w:rPr>
                          <w:rFonts w:ascii="Helvetica Neue" w:hAnsi="Helvetica Neue"/>
                        </w:rPr>
                        <w:t xml:space="preserve"> focuses on the newly liberated youth located in the creative hub of London. This </w:t>
                      </w:r>
                      <w:proofErr w:type="gramStart"/>
                      <w:r w:rsidRPr="00B56EB7">
                        <w:rPr>
                          <w:rFonts w:ascii="Helvetica Neue" w:hAnsi="Helvetica Neue"/>
                        </w:rPr>
                        <w:t>cultural revolution</w:t>
                      </w:r>
                      <w:proofErr w:type="gramEnd"/>
                      <w:r w:rsidRPr="00B56EB7">
                        <w:rPr>
                          <w:rFonts w:ascii="Helvetica Neue" w:hAnsi="Helvetica Neue"/>
                        </w:rPr>
                        <w:t xml:space="preserve"> impacted various artistic mediums such as art, fashion, music</w:t>
                      </w:r>
                      <w:r w:rsidR="00104654" w:rsidRPr="00B56EB7">
                        <w:rPr>
                          <w:rFonts w:ascii="Helvetica Neue" w:hAnsi="Helvetica Neue"/>
                        </w:rPr>
                        <w:t>,</w:t>
                      </w:r>
                      <w:r w:rsidRPr="00B56EB7">
                        <w:rPr>
                          <w:rFonts w:ascii="Helvetica Neue" w:hAnsi="Helvetica Neue"/>
                        </w:rPr>
                        <w:t xml:space="preserve"> and the film industry</w:t>
                      </w:r>
                      <w:r w:rsidR="00104654" w:rsidRPr="00B56EB7">
                        <w:rPr>
                          <w:rFonts w:ascii="Helvetica Neue" w:hAnsi="Helvetica Neue"/>
                        </w:rPr>
                        <w:t>,</w:t>
                      </w:r>
                      <w:r w:rsidRPr="00B56EB7">
                        <w:rPr>
                          <w:rFonts w:ascii="Helvetica Neue" w:hAnsi="Helvetica Neue"/>
                        </w:rPr>
                        <w:t xml:space="preserve"> and</w:t>
                      </w:r>
                      <w:r w:rsidRPr="00B56EB7">
                        <w:rPr>
                          <w:rFonts w:ascii="Helvetica Neue" w:hAnsi="Helvetica Neue" w:cs="Calibri"/>
                          <w:color w:val="000000"/>
                        </w:rPr>
                        <w:t xml:space="preserve"> no one personified this culture better than Julie Christie, whose performance in </w:t>
                      </w:r>
                      <w:r w:rsidRPr="00B56EB7">
                        <w:rPr>
                          <w:rFonts w:ascii="Helvetica Neue" w:hAnsi="Helvetica Neue" w:cs="Calibri"/>
                          <w:i/>
                          <w:color w:val="000000"/>
                        </w:rPr>
                        <w:t>Darling</w:t>
                      </w:r>
                      <w:r w:rsidRPr="00B56EB7">
                        <w:rPr>
                          <w:rFonts w:ascii="Helvetica Neue" w:hAnsi="Helvetica Neue" w:cs="Calibri"/>
                          <w:color w:val="000000"/>
                        </w:rPr>
                        <w:t xml:space="preserve"> received international acclaim and established her as one of the biggest stars of the decade.</w:t>
                      </w:r>
                    </w:p>
                    <w:p w14:paraId="35399FD0" w14:textId="22CE2E41" w:rsidR="00121028" w:rsidRPr="00B56EB7" w:rsidRDefault="00121028" w:rsidP="00A72498">
                      <w:pPr>
                        <w:rPr>
                          <w:rFonts w:ascii="Helvetica Neue" w:hAnsi="Helvetica Neue" w:cstheme="minorHAnsi"/>
                          <w:color w:val="333333"/>
                        </w:rPr>
                      </w:pPr>
                      <w:r w:rsidRPr="00B56EB7">
                        <w:rPr>
                          <w:rFonts w:ascii="Helvetica Neue" w:hAnsi="Helvetica Neue" w:cs="Calibri"/>
                          <w:color w:val="000000"/>
                        </w:rPr>
                        <w:t xml:space="preserve">Christie portrays Diana Scott, the embodiment of the modern 1960s woman. A gorgeous, carefree, and self-indulgent model, she seduces her way into the </w:t>
                      </w:r>
                      <w:proofErr w:type="spellStart"/>
                      <w:r w:rsidRPr="00B56EB7">
                        <w:rPr>
                          <w:rFonts w:ascii="Helvetica Neue" w:hAnsi="Helvetica Neue" w:cs="Calibri"/>
                          <w:color w:val="000000"/>
                        </w:rPr>
                        <w:t>glamourous</w:t>
                      </w:r>
                      <w:proofErr w:type="spellEnd"/>
                      <w:r w:rsidRPr="00B56EB7">
                        <w:rPr>
                          <w:rFonts w:ascii="Helvetica Neue" w:hAnsi="Helvetica Neue" w:cs="Calibri"/>
                          <w:color w:val="000000"/>
                        </w:rPr>
                        <w:t xml:space="preserve"> social scene and rises throug</w:t>
                      </w:r>
                      <w:r w:rsidR="00104654" w:rsidRPr="00B56EB7">
                        <w:rPr>
                          <w:rFonts w:ascii="Helvetica Neue" w:hAnsi="Helvetica Neue" w:cs="Calibri"/>
                          <w:color w:val="000000"/>
                        </w:rPr>
                        <w:t>h the ranks to become London’s ‘It’</w:t>
                      </w:r>
                      <w:r w:rsidRPr="00B56EB7">
                        <w:rPr>
                          <w:rFonts w:ascii="Helvetica Neue" w:hAnsi="Helvetica Neue" w:cs="Calibri"/>
                          <w:color w:val="000000"/>
                        </w:rPr>
                        <w:t xml:space="preserve"> girl as the ‘The Happiness Girl’ in an advertising campaign. However, the lonely and superficial side to fame and fortune confronts her by the close of the film. This representation of an unpredictable, spontaneous, emotionally honest, and sexually active young woman shows how British cinema worked within the broader social context in an attempt to reflect contemporary attitudes. Sexuality became a major talking point through the contraceptive pill becoming available to all women in 1967 and the </w:t>
                      </w:r>
                      <w:proofErr w:type="spellStart"/>
                      <w:r w:rsidRPr="00B56EB7">
                        <w:rPr>
                          <w:rFonts w:ascii="Helvetica Neue" w:hAnsi="Helvetica Neue" w:cs="Calibri"/>
                          <w:color w:val="000000"/>
                        </w:rPr>
                        <w:t>Profumo</w:t>
                      </w:r>
                      <w:proofErr w:type="spellEnd"/>
                      <w:r w:rsidRPr="00B56EB7">
                        <w:rPr>
                          <w:rFonts w:ascii="Helvetica Neue" w:hAnsi="Helvetica Neue" w:cs="Calibri"/>
                          <w:color w:val="000000"/>
                        </w:rPr>
                        <w:t xml:space="preserve"> Affair </w:t>
                      </w:r>
                      <w:r w:rsidR="00ED5097" w:rsidRPr="00B56EB7">
                        <w:rPr>
                          <w:rFonts w:ascii="Helvetica Neue" w:hAnsi="Helvetica Neue" w:cs="Calibri"/>
                          <w:color w:val="000000"/>
                        </w:rPr>
                        <w:t>that dominated the national consciousness from 1963-1964</w:t>
                      </w:r>
                      <w:r w:rsidRPr="00B56EB7">
                        <w:rPr>
                          <w:rFonts w:ascii="Helvetica Neue" w:hAnsi="Helvetica Neue" w:cs="Calibri"/>
                          <w:color w:val="000000"/>
                        </w:rPr>
                        <w:t xml:space="preserve">, while female sexuality became a way to exhibit the liberation </w:t>
                      </w:r>
                      <w:r w:rsidR="00261E3D" w:rsidRPr="00B56EB7">
                        <w:rPr>
                          <w:rFonts w:ascii="Helvetica Neue" w:hAnsi="Helvetica Neue" w:cs="Calibri"/>
                          <w:color w:val="000000"/>
                        </w:rPr>
                        <w:t>of women from the constraints of the past</w:t>
                      </w:r>
                      <w:r w:rsidRPr="00B56EB7">
                        <w:rPr>
                          <w:rFonts w:ascii="Helvetica Neue" w:hAnsi="Helvetica Neue" w:cs="Calibri"/>
                          <w:color w:val="000000"/>
                        </w:rPr>
                        <w:t xml:space="preserve">. </w:t>
                      </w:r>
                      <w:r w:rsidR="00261E3D" w:rsidRPr="00B56EB7">
                        <w:rPr>
                          <w:rFonts w:ascii="Helvetica Neue" w:hAnsi="Helvetica Neue" w:cs="Calibri"/>
                          <w:color w:val="000000"/>
                        </w:rPr>
                        <w:t>S</w:t>
                      </w:r>
                      <w:r w:rsidRPr="00B56EB7">
                        <w:rPr>
                          <w:rFonts w:ascii="Helvetica Neue" w:hAnsi="Helvetica Neue" w:cs="Calibri"/>
                          <w:color w:val="000000"/>
                        </w:rPr>
                        <w:t xml:space="preserve">ome of this was even presented through the fashion, exhibited in the </w:t>
                      </w:r>
                      <w:r w:rsidRPr="00B56EB7">
                        <w:rPr>
                          <w:rFonts w:ascii="Helvetica Neue" w:hAnsi="Helvetica Neue" w:cstheme="minorHAnsi"/>
                          <w:color w:val="333333"/>
                        </w:rPr>
                        <w:t>bold costuming of Christie in miniskirts</w:t>
                      </w:r>
                      <w:r w:rsidR="00261E3D" w:rsidRPr="00B56EB7">
                        <w:rPr>
                          <w:rFonts w:ascii="Helvetica Neue" w:hAnsi="Helvetica Neue" w:cstheme="minorHAnsi"/>
                          <w:color w:val="333333"/>
                        </w:rPr>
                        <w:t xml:space="preserve"> (the film even won an Academy Award</w:t>
                      </w:r>
                      <w:r w:rsidRPr="00B56EB7">
                        <w:rPr>
                          <w:rFonts w:ascii="Helvetica Neue" w:hAnsi="Helvetica Neue" w:cstheme="minorHAnsi"/>
                          <w:color w:val="333333"/>
                        </w:rPr>
                        <w:t xml:space="preserve"> for Best Costume Design).</w:t>
                      </w:r>
                    </w:p>
                    <w:p w14:paraId="13C75A6E" w14:textId="7B32CEFC" w:rsidR="00121028" w:rsidRPr="00B56EB7" w:rsidRDefault="00121028" w:rsidP="00A72498">
                      <w:pPr>
                        <w:rPr>
                          <w:rFonts w:ascii="Helvetica Neue" w:hAnsi="Helvetica Neue" w:cstheme="minorHAnsi"/>
                          <w:color w:val="333333"/>
                        </w:rPr>
                      </w:pPr>
                      <w:r w:rsidRPr="00B56EB7">
                        <w:rPr>
                          <w:rFonts w:ascii="Helvetica Neue" w:hAnsi="Helvetica Neue" w:cstheme="minorHAnsi"/>
                          <w:color w:val="333333"/>
                        </w:rPr>
                        <w:t xml:space="preserve">To this day, </w:t>
                      </w:r>
                      <w:r w:rsidRPr="00B56EB7">
                        <w:rPr>
                          <w:rFonts w:ascii="Helvetica Neue" w:hAnsi="Helvetica Neue" w:cstheme="minorHAnsi"/>
                          <w:i/>
                          <w:color w:val="333333"/>
                        </w:rPr>
                        <w:t>Darling</w:t>
                      </w:r>
                      <w:r w:rsidRPr="00B56EB7">
                        <w:rPr>
                          <w:rFonts w:ascii="Helvetica Neue" w:hAnsi="Helvetica Neue" w:cstheme="minorHAnsi"/>
                          <w:color w:val="333333"/>
                        </w:rPr>
                        <w:t xml:space="preserve"> remains Christie’s signature role (for which she won her only Academy Award for Best Actress) because of its unflinchingly look at female sexuality and female agency on screen. Like </w:t>
                      </w:r>
                      <w:proofErr w:type="spellStart"/>
                      <w:r w:rsidRPr="00B56EB7">
                        <w:rPr>
                          <w:rFonts w:ascii="Helvetica Neue" w:hAnsi="Helvetica Neue" w:cstheme="minorHAnsi"/>
                          <w:color w:val="333333"/>
                        </w:rPr>
                        <w:t>Bogarde</w:t>
                      </w:r>
                      <w:proofErr w:type="spellEnd"/>
                      <w:r w:rsidRPr="00B56EB7">
                        <w:rPr>
                          <w:rFonts w:ascii="Helvetica Neue" w:hAnsi="Helvetica Neue" w:cstheme="minorHAnsi"/>
                          <w:color w:val="333333"/>
                        </w:rPr>
                        <w:t xml:space="preserve"> and Mick </w:t>
                      </w:r>
                      <w:proofErr w:type="spellStart"/>
                      <w:r w:rsidRPr="00B56EB7">
                        <w:rPr>
                          <w:rFonts w:ascii="Helvetica Neue" w:hAnsi="Helvetica Neue" w:cstheme="minorHAnsi"/>
                          <w:color w:val="333333"/>
                        </w:rPr>
                        <w:t>Jagger</w:t>
                      </w:r>
                      <w:proofErr w:type="spellEnd"/>
                      <w:r w:rsidRPr="00B56EB7">
                        <w:rPr>
                          <w:rFonts w:ascii="Helvetica Neue" w:hAnsi="Helvetica Neue" w:cstheme="minorHAnsi"/>
                          <w:color w:val="333333"/>
                        </w:rPr>
                        <w:t xml:space="preserve">, her stardom and impact represent a greatly changing film culture in Britain, and </w:t>
                      </w:r>
                      <w:r w:rsidRPr="00B56EB7">
                        <w:rPr>
                          <w:rFonts w:ascii="Helvetica Neue" w:hAnsi="Helvetica Neue" w:cstheme="minorHAnsi"/>
                          <w:i/>
                          <w:color w:val="333333"/>
                        </w:rPr>
                        <w:t xml:space="preserve">Darling </w:t>
                      </w:r>
                      <w:r w:rsidRPr="00B56EB7">
                        <w:rPr>
                          <w:rFonts w:ascii="Helvetica Neue" w:hAnsi="Helvetica Neue" w:cstheme="minorHAnsi"/>
                          <w:color w:val="333333"/>
                        </w:rPr>
                        <w:t>exemplifies this in its lasting impact to this day.</w:t>
                      </w:r>
                    </w:p>
                    <w:p w14:paraId="5AD1468F" w14:textId="6210D074" w:rsidR="00104654" w:rsidRPr="00B56EB7" w:rsidRDefault="00104654" w:rsidP="00A72498">
                      <w:pPr>
                        <w:rPr>
                          <w:rFonts w:ascii="Helvetica Neue" w:hAnsi="Helvetica Neue" w:cstheme="minorHAnsi"/>
                          <w:color w:val="333333"/>
                        </w:rPr>
                      </w:pP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sz w:val="24"/>
                          <w:szCs w:val="20"/>
                        </w:rPr>
                        <w:tab/>
                      </w:r>
                      <w:r w:rsidRPr="00B56EB7">
                        <w:rPr>
                          <w:rFonts w:ascii="Helvetica Neue" w:hAnsi="Helvetica Neue" w:cstheme="minorHAnsi"/>
                          <w:color w:val="333333"/>
                        </w:rPr>
                        <w:t xml:space="preserve">-Megan Sutcliffe </w:t>
                      </w:r>
                    </w:p>
                    <w:p w14:paraId="45518032" w14:textId="62AFC964" w:rsidR="00121028" w:rsidRDefault="00121028" w:rsidP="00A72498">
                      <w:pPr>
                        <w:rPr>
                          <w:rFonts w:ascii="Arial Nova Light" w:hAnsi="Arial Nova Light" w:cstheme="minorHAnsi"/>
                          <w:color w:val="333333"/>
                          <w:sz w:val="24"/>
                          <w:szCs w:val="20"/>
                        </w:rPr>
                      </w:pPr>
                    </w:p>
                    <w:p w14:paraId="0CCDE942" w14:textId="77777777" w:rsidR="00121028" w:rsidRDefault="00121028" w:rsidP="00A72498">
                      <w:pPr>
                        <w:rPr>
                          <w:rFonts w:ascii="Arial Nova Light" w:hAnsi="Arial Nova Light" w:cstheme="minorHAnsi"/>
                          <w:color w:val="333333"/>
                          <w:sz w:val="24"/>
                          <w:szCs w:val="20"/>
                        </w:rPr>
                      </w:pPr>
                    </w:p>
                    <w:p w14:paraId="760C0505" w14:textId="77777777" w:rsidR="00121028" w:rsidRDefault="00121028" w:rsidP="00A72498">
                      <w:pPr>
                        <w:rPr>
                          <w:rFonts w:ascii="Arial Nova Light" w:hAnsi="Arial Nova Light" w:cstheme="minorHAnsi"/>
                          <w:color w:val="333333"/>
                          <w:sz w:val="24"/>
                          <w:szCs w:val="20"/>
                        </w:rPr>
                      </w:pPr>
                    </w:p>
                    <w:p w14:paraId="598ABF48" w14:textId="46299883" w:rsidR="00121028" w:rsidRPr="00861713" w:rsidRDefault="00121028" w:rsidP="00A72498">
                      <w:pPr>
                        <w:rPr>
                          <w:rFonts w:ascii="Arial Nova Light" w:hAnsi="Arial Nova Light" w:cs="Calibri"/>
                          <w:color w:val="000000"/>
                          <w:sz w:val="24"/>
                        </w:rPr>
                      </w:pPr>
                      <w:r w:rsidRPr="00A72498">
                        <w:rPr>
                          <w:rFonts w:ascii="Arial Nova Light" w:hAnsi="Arial Nova Light" w:cstheme="minorHAnsi"/>
                          <w:color w:val="333333"/>
                          <w:sz w:val="24"/>
                          <w:szCs w:val="20"/>
                        </w:rPr>
                        <w:t xml:space="preserve"> </w:t>
                      </w:r>
                    </w:p>
                    <w:p w14:paraId="48E5F975" w14:textId="12FEF1B1" w:rsidR="00121028" w:rsidRDefault="00121028" w:rsidP="00A0789E">
                      <w:pPr>
                        <w:rPr>
                          <w:rFonts w:ascii="Calibri" w:hAnsi="Calibri" w:cs="Calibri"/>
                          <w:color w:val="000000"/>
                        </w:rPr>
                      </w:pPr>
                    </w:p>
                    <w:p w14:paraId="2B21BC7C" w14:textId="16E98A0D" w:rsidR="00121028" w:rsidRDefault="00121028" w:rsidP="008A6C24">
                      <w:pPr>
                        <w:rPr>
                          <w:rFonts w:ascii="Arial Nova Light" w:hAnsi="Arial Nova Light" w:cs="Calibri"/>
                          <w:color w:val="000000"/>
                          <w:sz w:val="24"/>
                        </w:rPr>
                      </w:pPr>
                    </w:p>
                    <w:p w14:paraId="5F0A0475" w14:textId="7F573DBE" w:rsidR="00121028" w:rsidRDefault="00121028" w:rsidP="008A6C24">
                      <w:pPr>
                        <w:rPr>
                          <w:rFonts w:ascii="Arial Nova Light" w:hAnsi="Arial Nova Light" w:cs="Calibri"/>
                          <w:color w:val="000000"/>
                          <w:sz w:val="24"/>
                        </w:rPr>
                      </w:pPr>
                    </w:p>
                    <w:p w14:paraId="6A5E8D8D" w14:textId="29D635A4" w:rsidR="00121028" w:rsidRDefault="00121028" w:rsidP="00EE202F">
                      <w:pPr>
                        <w:rPr>
                          <w:rFonts w:ascii="Arial Nova Light" w:hAnsi="Arial Nova Light"/>
                          <w:sz w:val="24"/>
                        </w:rPr>
                      </w:pPr>
                    </w:p>
                    <w:p w14:paraId="33D169D2" w14:textId="77777777" w:rsidR="00121028" w:rsidRDefault="00121028" w:rsidP="0050523F">
                      <w:pPr>
                        <w:rPr>
                          <w:rFonts w:ascii="Calibri" w:hAnsi="Calibri" w:cs="Calibri"/>
                          <w:color w:val="000000"/>
                        </w:rPr>
                      </w:pPr>
                    </w:p>
                    <w:p w14:paraId="2D98D20F" w14:textId="77777777" w:rsidR="00121028" w:rsidRDefault="00121028" w:rsidP="0050523F">
                      <w:pPr>
                        <w:rPr>
                          <w:rFonts w:ascii="Calibri" w:hAnsi="Calibri" w:cs="Calibri"/>
                          <w:color w:val="000000"/>
                        </w:rPr>
                      </w:pPr>
                    </w:p>
                    <w:p w14:paraId="750DED0E" w14:textId="77777777" w:rsidR="00121028" w:rsidRPr="0050523F" w:rsidRDefault="00121028" w:rsidP="00EE202F">
                      <w:pPr>
                        <w:rPr>
                          <w:rFonts w:ascii="Arial Nova Light" w:hAnsi="Arial Nova Light" w:cs="Calibri"/>
                          <w:color w:val="000000"/>
                          <w:sz w:val="28"/>
                        </w:rPr>
                      </w:pPr>
                    </w:p>
                    <w:p w14:paraId="4C6787B5" w14:textId="77777777" w:rsidR="00121028" w:rsidRPr="00FC60D4" w:rsidRDefault="00121028" w:rsidP="00EE202F">
                      <w:pPr>
                        <w:rPr>
                          <w:rFonts w:ascii="Arial Nova Light" w:hAnsi="Arial Nova Light"/>
                          <w:sz w:val="24"/>
                        </w:rPr>
                      </w:pPr>
                    </w:p>
                    <w:p w14:paraId="224D602A" w14:textId="7EFB78F9" w:rsidR="00121028" w:rsidRPr="00E60109" w:rsidRDefault="00121028" w:rsidP="00E60109">
                      <w:pPr>
                        <w:rPr>
                          <w:rFonts w:ascii="Arial Nova Light" w:hAnsi="Arial Nova Light"/>
                          <w:sz w:val="24"/>
                        </w:rPr>
                      </w:pPr>
                    </w:p>
                    <w:p w14:paraId="72C42CF6" w14:textId="67C29135" w:rsidR="00121028" w:rsidRPr="00F1707B" w:rsidRDefault="00121028" w:rsidP="00F1707B">
                      <w:pPr>
                        <w:rPr>
                          <w:rFonts w:ascii="Arial Nova Light" w:hAnsi="Arial Nova Light"/>
                          <w:sz w:val="24"/>
                        </w:rPr>
                      </w:pPr>
                    </w:p>
                    <w:bookmarkEnd w:id="4"/>
                    <w:p w14:paraId="6F0AC547" w14:textId="77777777" w:rsidR="00121028" w:rsidRDefault="00121028" w:rsidP="003E4B88">
                      <w:pPr>
                        <w:rPr>
                          <w:rFonts w:ascii="Arial Nova Light" w:hAnsi="Arial Nova Light"/>
                          <w:sz w:val="32"/>
                          <w:szCs w:val="32"/>
                        </w:rPr>
                      </w:pPr>
                    </w:p>
                    <w:p w14:paraId="50BE7EDB" w14:textId="56668398" w:rsidR="00121028" w:rsidRDefault="00121028" w:rsidP="003E4B88">
                      <w:pPr>
                        <w:rPr>
                          <w:sz w:val="32"/>
                          <w:szCs w:val="32"/>
                        </w:rPr>
                      </w:pPr>
                    </w:p>
                    <w:p w14:paraId="35D34459" w14:textId="04F1D3EA" w:rsidR="00121028" w:rsidRDefault="00121028" w:rsidP="003E4B88">
                      <w:pPr>
                        <w:rPr>
                          <w:sz w:val="32"/>
                          <w:szCs w:val="32"/>
                        </w:rPr>
                      </w:pPr>
                    </w:p>
                    <w:p w14:paraId="4C5B79B8" w14:textId="6C596D25" w:rsidR="00121028" w:rsidRDefault="00121028" w:rsidP="003E4B88">
                      <w:pPr>
                        <w:rPr>
                          <w:sz w:val="32"/>
                          <w:szCs w:val="32"/>
                        </w:rPr>
                      </w:pPr>
                    </w:p>
                    <w:p w14:paraId="3DBD1476" w14:textId="19C6BBA0" w:rsidR="00121028" w:rsidRDefault="00121028" w:rsidP="003E4B88">
                      <w:pPr>
                        <w:rPr>
                          <w:sz w:val="32"/>
                          <w:szCs w:val="32"/>
                        </w:rPr>
                      </w:pPr>
                    </w:p>
                    <w:p w14:paraId="7818AAE9" w14:textId="656198EA" w:rsidR="00121028" w:rsidRDefault="00121028" w:rsidP="003E4B88">
                      <w:pPr>
                        <w:rPr>
                          <w:sz w:val="32"/>
                          <w:szCs w:val="32"/>
                        </w:rPr>
                      </w:pPr>
                    </w:p>
                    <w:p w14:paraId="6C3434FA" w14:textId="77777777" w:rsidR="00121028" w:rsidRPr="00DF4F27" w:rsidRDefault="00121028" w:rsidP="003E4B88">
                      <w:pPr>
                        <w:rPr>
                          <w:sz w:val="32"/>
                          <w:szCs w:val="32"/>
                        </w:rPr>
                      </w:pPr>
                    </w:p>
                  </w:txbxContent>
                </v:textbox>
                <w10:wrap anchorx="margin" anchory="page"/>
              </v:shape>
            </w:pict>
          </mc:Fallback>
        </mc:AlternateContent>
      </w:r>
    </w:p>
    <w:sectPr w:rsidR="00C65133">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Lucida Grande">
    <w:panose1 w:val="020B0600040502020204"/>
    <w:charset w:val="00"/>
    <w:family w:val="auto"/>
    <w:pitch w:val="variable"/>
    <w:sig w:usb0="E1000AEF" w:usb1="5000A1FF" w:usb2="00000000" w:usb3="00000000" w:csb0="000001BF" w:csb1="00000000"/>
  </w:font>
  <w:font w:name="Helvetica Neue">
    <w:panose1 w:val="02000503000000020004"/>
    <w:charset w:val="00"/>
    <w:family w:val="auto"/>
    <w:pitch w:val="variable"/>
    <w:sig w:usb0="E50002FF" w:usb1="500079DB" w:usb2="00000010" w:usb3="00000000" w:csb0="00000001" w:csb1="00000000"/>
  </w:font>
  <w:font w:name="Arial Nova Light">
    <w:altName w:val="Arial"/>
    <w:charset w:val="00"/>
    <w:family w:val="swiss"/>
    <w:pitch w:val="variable"/>
    <w:sig w:usb0="810002EF" w:usb1="0000000A" w:usb2="00000000" w:usb3="00000000" w:csb0="0000019F" w:csb1="00000000"/>
  </w:font>
  <w:font w:name="Arial">
    <w:panose1 w:val="020B0604020202020204"/>
    <w:charset w:val="00"/>
    <w:family w:val="auto"/>
    <w:pitch w:val="variable"/>
    <w:sig w:usb0="E0002AFF" w:usb1="C0007843" w:usb2="00000009" w:usb3="00000000" w:csb0="000001FF" w:csb1="00000000"/>
  </w:font>
  <w:font w:name="游ゴシック Light">
    <w:panose1 w:val="00000000000000000000"/>
    <w:charset w:val="80"/>
    <w:family w:val="roman"/>
    <w:notTrueType/>
    <w:pitch w:val="default"/>
  </w:font>
  <w:font w:name="Calibri Light">
    <w:panose1 w:val="020F0302020204030204"/>
    <w:charset w:val="00"/>
    <w:family w:val="auto"/>
    <w:pitch w:val="variable"/>
    <w:sig w:usb0="A00002EF" w:usb1="4000207B" w:usb2="00000000" w:usb3="00000000" w:csb0="0000009F" w:csb1="00000000"/>
  </w:font>
  <w:font w:name="游明朝">
    <w:panose1 w:val="00000000000000000000"/>
    <w:charset w:val="80"/>
    <w:family w:val="roman"/>
    <w:notTrueType/>
    <w:pitch w:val="default"/>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41E6"/>
    <w:rsid w:val="00056DE1"/>
    <w:rsid w:val="00060B70"/>
    <w:rsid w:val="000B713B"/>
    <w:rsid w:val="000D370B"/>
    <w:rsid w:val="00104654"/>
    <w:rsid w:val="00121028"/>
    <w:rsid w:val="00135381"/>
    <w:rsid w:val="00226F30"/>
    <w:rsid w:val="00261E3D"/>
    <w:rsid w:val="00277B45"/>
    <w:rsid w:val="00305B23"/>
    <w:rsid w:val="00326F82"/>
    <w:rsid w:val="003E4B88"/>
    <w:rsid w:val="003F4A18"/>
    <w:rsid w:val="004B7E76"/>
    <w:rsid w:val="0050523F"/>
    <w:rsid w:val="005C1D97"/>
    <w:rsid w:val="00634312"/>
    <w:rsid w:val="006449EF"/>
    <w:rsid w:val="0068547C"/>
    <w:rsid w:val="00697676"/>
    <w:rsid w:val="006C0FD7"/>
    <w:rsid w:val="006D5489"/>
    <w:rsid w:val="007C46C5"/>
    <w:rsid w:val="007E45B5"/>
    <w:rsid w:val="00861713"/>
    <w:rsid w:val="008A6C24"/>
    <w:rsid w:val="008C152B"/>
    <w:rsid w:val="00913095"/>
    <w:rsid w:val="009B38F2"/>
    <w:rsid w:val="009E41E6"/>
    <w:rsid w:val="00A0789E"/>
    <w:rsid w:val="00A176E5"/>
    <w:rsid w:val="00A17A6F"/>
    <w:rsid w:val="00A33D00"/>
    <w:rsid w:val="00A71B09"/>
    <w:rsid w:val="00A72498"/>
    <w:rsid w:val="00A85F49"/>
    <w:rsid w:val="00A93BF1"/>
    <w:rsid w:val="00B56EB7"/>
    <w:rsid w:val="00BB6C39"/>
    <w:rsid w:val="00BD0195"/>
    <w:rsid w:val="00C65133"/>
    <w:rsid w:val="00D45D38"/>
    <w:rsid w:val="00DA7105"/>
    <w:rsid w:val="00DF4F27"/>
    <w:rsid w:val="00E60109"/>
    <w:rsid w:val="00E80602"/>
    <w:rsid w:val="00ED5097"/>
    <w:rsid w:val="00EE202F"/>
    <w:rsid w:val="00EE70E7"/>
    <w:rsid w:val="00F1707B"/>
    <w:rsid w:val="00FB1345"/>
    <w:rsid w:val="00FC60D4"/>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3AFFB4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70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E41E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9E41E6"/>
    <w:rPr>
      <w:b/>
      <w:bCs/>
    </w:rPr>
  </w:style>
  <w:style w:type="character" w:styleId="Emphasis">
    <w:name w:val="Emphasis"/>
    <w:basedOn w:val="DefaultParagraphFont"/>
    <w:uiPriority w:val="20"/>
    <w:qFormat/>
    <w:rsid w:val="009E41E6"/>
    <w:rPr>
      <w:i/>
      <w:iCs/>
    </w:rPr>
  </w:style>
  <w:style w:type="paragraph" w:styleId="BalloonText">
    <w:name w:val="Balloon Text"/>
    <w:basedOn w:val="Normal"/>
    <w:link w:val="BalloonTextChar"/>
    <w:uiPriority w:val="99"/>
    <w:semiHidden/>
    <w:unhideWhenUsed/>
    <w:rsid w:val="006449E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449EF"/>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1707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E41E6"/>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9E41E6"/>
    <w:rPr>
      <w:b/>
      <w:bCs/>
    </w:rPr>
  </w:style>
  <w:style w:type="character" w:styleId="Emphasis">
    <w:name w:val="Emphasis"/>
    <w:basedOn w:val="DefaultParagraphFont"/>
    <w:uiPriority w:val="20"/>
    <w:qFormat/>
    <w:rsid w:val="009E41E6"/>
    <w:rPr>
      <w:i/>
      <w:iCs/>
    </w:rPr>
  </w:style>
  <w:style w:type="paragraph" w:styleId="BalloonText">
    <w:name w:val="Balloon Text"/>
    <w:basedOn w:val="Normal"/>
    <w:link w:val="BalloonTextChar"/>
    <w:uiPriority w:val="99"/>
    <w:semiHidden/>
    <w:unhideWhenUsed/>
    <w:rsid w:val="006449EF"/>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6449EF"/>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14518032">
      <w:bodyDiv w:val="1"/>
      <w:marLeft w:val="0"/>
      <w:marRight w:val="0"/>
      <w:marTop w:val="0"/>
      <w:marBottom w:val="0"/>
      <w:divBdr>
        <w:top w:val="none" w:sz="0" w:space="0" w:color="auto"/>
        <w:left w:val="none" w:sz="0" w:space="0" w:color="auto"/>
        <w:bottom w:val="none" w:sz="0" w:space="0" w:color="auto"/>
        <w:right w:val="none" w:sz="0" w:space="0" w:color="auto"/>
      </w:divBdr>
    </w:div>
    <w:div w:id="701639427">
      <w:bodyDiv w:val="1"/>
      <w:marLeft w:val="0"/>
      <w:marRight w:val="0"/>
      <w:marTop w:val="0"/>
      <w:marBottom w:val="0"/>
      <w:divBdr>
        <w:top w:val="none" w:sz="0" w:space="0" w:color="auto"/>
        <w:left w:val="none" w:sz="0" w:space="0" w:color="auto"/>
        <w:bottom w:val="none" w:sz="0" w:space="0" w:color="auto"/>
        <w:right w:val="none" w:sz="0" w:space="0" w:color="auto"/>
      </w:divBdr>
    </w:div>
    <w:div w:id="1073502424">
      <w:bodyDiv w:val="1"/>
      <w:marLeft w:val="0"/>
      <w:marRight w:val="0"/>
      <w:marTop w:val="0"/>
      <w:marBottom w:val="0"/>
      <w:divBdr>
        <w:top w:val="none" w:sz="0" w:space="0" w:color="auto"/>
        <w:left w:val="none" w:sz="0" w:space="0" w:color="auto"/>
        <w:bottom w:val="none" w:sz="0" w:space="0" w:color="auto"/>
        <w:right w:val="none" w:sz="0" w:space="0" w:color="auto"/>
      </w:divBdr>
    </w:div>
    <w:div w:id="1364869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ntTable" Target="fontTable.xml"/><Relationship Id="rId8"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27</Words>
  <Characters>157</Characters>
  <Application>Microsoft Macintosh Word</Application>
  <DocSecurity>0</DocSecurity>
  <Lines>1</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183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Glasgow, Alice</dc:creator>
  <cp:keywords/>
  <dc:description/>
  <cp:lastModifiedBy>J LW</cp:lastModifiedBy>
  <cp:revision>4</cp:revision>
  <dcterms:created xsi:type="dcterms:W3CDTF">2018-04-27T11:16:00Z</dcterms:created>
  <dcterms:modified xsi:type="dcterms:W3CDTF">2018-04-27T16:43:00Z</dcterms:modified>
</cp:coreProperties>
</file>