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39C" w:rsidRPr="001E739C" w:rsidRDefault="005F0A26" w:rsidP="009A6C2B">
      <w:pPr>
        <w:rPr>
          <w:b/>
        </w:rPr>
      </w:pPr>
      <w:r>
        <w:rPr>
          <w:b/>
        </w:rPr>
        <w:t xml:space="preserve">Informal </w:t>
      </w:r>
      <w:r w:rsidR="001E739C" w:rsidRPr="001E739C">
        <w:rPr>
          <w:b/>
        </w:rPr>
        <w:t>Marking Guidelines</w:t>
      </w:r>
      <w:r w:rsidR="001E739C">
        <w:rPr>
          <w:b/>
        </w:rPr>
        <w:t xml:space="preserve"> for Essays</w:t>
      </w:r>
      <w:r w:rsidR="00E57D79" w:rsidRPr="001E739C">
        <w:rPr>
          <w:b/>
          <w:i/>
        </w:rPr>
        <w:t xml:space="preserve"> </w:t>
      </w:r>
      <w:r w:rsidR="009A6C2B">
        <w:rPr>
          <w:b/>
        </w:rPr>
        <w:t>for FR</w:t>
      </w:r>
      <w:r w:rsidR="00611D64">
        <w:rPr>
          <w:b/>
        </w:rPr>
        <w:t>1</w:t>
      </w:r>
      <w:bookmarkStart w:id="0" w:name="_GoBack"/>
      <w:bookmarkEnd w:id="0"/>
      <w:r w:rsidR="00611D64">
        <w:rPr>
          <w:b/>
        </w:rPr>
        <w:t>09</w:t>
      </w:r>
    </w:p>
    <w:p w:rsidR="005B72A0" w:rsidRDefault="005E75B8" w:rsidP="00103584">
      <w:r w:rsidRPr="005F6B14">
        <w:tab/>
      </w:r>
      <w:r w:rsidRPr="005F6B14">
        <w:tab/>
      </w:r>
      <w:r w:rsidRPr="005F6B14">
        <w:tab/>
      </w:r>
      <w:r w:rsidRPr="005F6B14">
        <w:tab/>
      </w:r>
      <w:r w:rsidRPr="005F6B14">
        <w:tab/>
      </w:r>
      <w:r w:rsidRPr="005F6B14">
        <w:tab/>
      </w:r>
    </w:p>
    <w:p w:rsidR="005B72A0" w:rsidRDefault="005B72A0" w:rsidP="00103584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00"/>
        <w:gridCol w:w="468"/>
        <w:gridCol w:w="677"/>
        <w:gridCol w:w="677"/>
        <w:gridCol w:w="815"/>
        <w:gridCol w:w="614"/>
        <w:gridCol w:w="743"/>
        <w:gridCol w:w="743"/>
      </w:tblGrid>
      <w:tr w:rsidR="003A60E8" w:rsidTr="001C3B9E">
        <w:tc>
          <w:tcPr>
            <w:tcW w:w="3600" w:type="dxa"/>
          </w:tcPr>
          <w:p w:rsidR="003A60E8" w:rsidRDefault="003A60E8" w:rsidP="00103584">
            <w:pPr>
              <w:rPr>
                <w:b/>
              </w:rPr>
            </w:pPr>
          </w:p>
          <w:p w:rsidR="003A60E8" w:rsidRDefault="003A60E8" w:rsidP="00103584">
            <w:pPr>
              <w:rPr>
                <w:b/>
              </w:rPr>
            </w:pPr>
          </w:p>
        </w:tc>
        <w:tc>
          <w:tcPr>
            <w:tcW w:w="468" w:type="dxa"/>
            <w:vAlign w:val="center"/>
          </w:tcPr>
          <w:p w:rsidR="003A60E8" w:rsidRPr="009A6C2B" w:rsidRDefault="003A60E8" w:rsidP="00103584">
            <w:pPr>
              <w:jc w:val="center"/>
              <w:rPr>
                <w:sz w:val="18"/>
                <w:szCs w:val="18"/>
                <w:u w:val="single"/>
              </w:rPr>
            </w:pPr>
            <w:r w:rsidRPr="0089044A">
              <w:rPr>
                <w:u w:val="single"/>
              </w:rPr>
              <w:br/>
            </w:r>
            <w:r w:rsidRPr="009A6C2B">
              <w:rPr>
                <w:sz w:val="18"/>
                <w:szCs w:val="18"/>
                <w:u w:val="single"/>
              </w:rPr>
              <w:t>Fail</w:t>
            </w:r>
          </w:p>
        </w:tc>
        <w:tc>
          <w:tcPr>
            <w:tcW w:w="677" w:type="dxa"/>
            <w:vAlign w:val="center"/>
          </w:tcPr>
          <w:p w:rsidR="003A60E8" w:rsidRPr="003A60E8" w:rsidRDefault="003A60E8" w:rsidP="003A60E8">
            <w:pPr>
              <w:jc w:val="center"/>
              <w:rPr>
                <w:b/>
                <w:sz w:val="18"/>
                <w:szCs w:val="18"/>
                <w:u w:val="single"/>
              </w:rPr>
            </w:pPr>
            <w:r w:rsidRPr="003A60E8">
              <w:rPr>
                <w:sz w:val="18"/>
                <w:szCs w:val="18"/>
                <w:u w:val="single"/>
              </w:rPr>
              <w:br/>
            </w:r>
            <w:r>
              <w:rPr>
                <w:sz w:val="18"/>
                <w:szCs w:val="18"/>
                <w:u w:val="single"/>
              </w:rPr>
              <w:t>Poor</w:t>
            </w:r>
          </w:p>
        </w:tc>
        <w:tc>
          <w:tcPr>
            <w:tcW w:w="677" w:type="dxa"/>
            <w:vAlign w:val="center"/>
          </w:tcPr>
          <w:p w:rsidR="003A60E8" w:rsidRPr="003A60E8" w:rsidRDefault="003A60E8" w:rsidP="00103584">
            <w:pPr>
              <w:jc w:val="center"/>
              <w:rPr>
                <w:b/>
                <w:sz w:val="18"/>
                <w:szCs w:val="18"/>
                <w:u w:val="single"/>
              </w:rPr>
            </w:pPr>
            <w:r w:rsidRPr="003A60E8">
              <w:rPr>
                <w:sz w:val="18"/>
                <w:szCs w:val="18"/>
              </w:rPr>
              <w:t>Needs</w:t>
            </w:r>
            <w:r w:rsidRPr="003A60E8">
              <w:rPr>
                <w:sz w:val="18"/>
                <w:szCs w:val="18"/>
                <w:u w:val="single"/>
              </w:rPr>
              <w:br/>
              <w:t>Work</w:t>
            </w:r>
          </w:p>
        </w:tc>
        <w:tc>
          <w:tcPr>
            <w:tcW w:w="815" w:type="dxa"/>
            <w:vAlign w:val="center"/>
          </w:tcPr>
          <w:p w:rsidR="003A60E8" w:rsidRPr="003A60E8" w:rsidRDefault="003A60E8" w:rsidP="00103584">
            <w:pPr>
              <w:jc w:val="center"/>
              <w:rPr>
                <w:b/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  <w:u w:val="single"/>
              </w:rPr>
              <w:br/>
            </w:r>
            <w:r w:rsidRPr="003A60E8">
              <w:rPr>
                <w:sz w:val="18"/>
                <w:szCs w:val="18"/>
                <w:u w:val="single"/>
              </w:rPr>
              <w:t>Average</w:t>
            </w:r>
          </w:p>
        </w:tc>
        <w:tc>
          <w:tcPr>
            <w:tcW w:w="614" w:type="dxa"/>
            <w:vAlign w:val="center"/>
          </w:tcPr>
          <w:p w:rsidR="003A60E8" w:rsidRPr="009A6C2B" w:rsidRDefault="003A60E8" w:rsidP="003A60E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Very </w:t>
            </w:r>
            <w:r w:rsidRPr="009A6C2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u w:val="single"/>
              </w:rPr>
              <w:t>Good</w:t>
            </w:r>
          </w:p>
        </w:tc>
        <w:tc>
          <w:tcPr>
            <w:tcW w:w="743" w:type="dxa"/>
            <w:vAlign w:val="center"/>
          </w:tcPr>
          <w:p w:rsidR="003A60E8" w:rsidRDefault="003A60E8" w:rsidP="001C3B9E">
            <w:pPr>
              <w:jc w:val="center"/>
              <w:rPr>
                <w:sz w:val="18"/>
                <w:szCs w:val="18"/>
              </w:rPr>
            </w:pPr>
            <w:r w:rsidRPr="003A60E8">
              <w:rPr>
                <w:sz w:val="18"/>
                <w:szCs w:val="18"/>
              </w:rPr>
              <w:t>Ex-</w:t>
            </w:r>
          </w:p>
          <w:p w:rsidR="003A60E8" w:rsidRPr="003A60E8" w:rsidRDefault="003A60E8" w:rsidP="001C3B9E">
            <w:pPr>
              <w:jc w:val="center"/>
              <w:rPr>
                <w:sz w:val="18"/>
                <w:szCs w:val="18"/>
              </w:rPr>
            </w:pPr>
            <w:proofErr w:type="spellStart"/>
            <w:r w:rsidRPr="003A60E8">
              <w:rPr>
                <w:sz w:val="18"/>
                <w:szCs w:val="18"/>
                <w:u w:val="single"/>
              </w:rPr>
              <w:t>cellent</w:t>
            </w:r>
            <w:proofErr w:type="spellEnd"/>
          </w:p>
        </w:tc>
        <w:tc>
          <w:tcPr>
            <w:tcW w:w="743" w:type="dxa"/>
            <w:vAlign w:val="center"/>
          </w:tcPr>
          <w:p w:rsidR="003A60E8" w:rsidRPr="009A6C2B" w:rsidRDefault="003A60E8" w:rsidP="00103584">
            <w:pPr>
              <w:jc w:val="center"/>
              <w:rPr>
                <w:b/>
                <w:sz w:val="18"/>
                <w:szCs w:val="18"/>
                <w:u w:val="single"/>
              </w:rPr>
            </w:pPr>
            <w:r w:rsidRPr="0089044A">
              <w:br/>
            </w:r>
            <w:r w:rsidRPr="009A6C2B">
              <w:rPr>
                <w:sz w:val="18"/>
                <w:szCs w:val="18"/>
                <w:u w:val="single"/>
              </w:rPr>
              <w:t>Perfect</w:t>
            </w: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Default="003A60E8" w:rsidP="00103584">
            <w:pPr>
              <w:rPr>
                <w:sz w:val="20"/>
                <w:szCs w:val="20"/>
              </w:rPr>
            </w:pPr>
            <w:r w:rsidRPr="00C6091A">
              <w:rPr>
                <w:b/>
              </w:rPr>
              <w:t>CONTENT</w:t>
            </w:r>
          </w:p>
        </w:tc>
        <w:tc>
          <w:tcPr>
            <w:tcW w:w="468" w:type="dxa"/>
            <w:shd w:val="pct5" w:color="auto" w:fill="auto"/>
            <w:vAlign w:val="center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  <w:vAlign w:val="center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  <w:vAlign w:val="center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Pr="009A6C2B" w:rsidRDefault="003A60E8" w:rsidP="00103584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U</w:t>
            </w:r>
            <w:r w:rsidRPr="009A6C2B">
              <w:rPr>
                <w:sz w:val="20"/>
                <w:szCs w:val="20"/>
              </w:rPr>
              <w:t>nderstanding of primary texts</w:t>
            </w:r>
            <w:r w:rsidRPr="009A6C2B">
              <w:rPr>
                <w:sz w:val="20"/>
                <w:szCs w:val="20"/>
              </w:rPr>
              <w:tab/>
            </w: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0E8" w:rsidRPr="009A6C2B" w:rsidRDefault="003A60E8" w:rsidP="00A50664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Pr="009A6C2B" w:rsidRDefault="003A60E8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Use of secondary sources</w:t>
            </w:r>
          </w:p>
          <w:p w:rsidR="003A60E8" w:rsidRPr="009A6C2B" w:rsidRDefault="003A60E8" w:rsidP="00103584">
            <w:pPr>
              <w:rPr>
                <w:b/>
                <w:sz w:val="20"/>
                <w:szCs w:val="20"/>
              </w:rPr>
            </w:pP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Pr="009A6C2B" w:rsidRDefault="003A60E8" w:rsidP="00103584">
            <w:pPr>
              <w:rPr>
                <w:b/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Student connects topic to outside knowledge/ research</w:t>
            </w:r>
            <w:r w:rsidRPr="009A6C2B">
              <w:rPr>
                <w:sz w:val="20"/>
                <w:szCs w:val="20"/>
              </w:rPr>
              <w:tab/>
            </w: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Pr="009A6C2B" w:rsidRDefault="003A60E8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 xml:space="preserve">Validity of argument </w:t>
            </w:r>
            <w:r w:rsidRPr="009A6C2B">
              <w:rPr>
                <w:sz w:val="20"/>
                <w:szCs w:val="20"/>
              </w:rPr>
              <w:tab/>
            </w:r>
          </w:p>
          <w:p w:rsidR="003A60E8" w:rsidRPr="009A6C2B" w:rsidRDefault="003A60E8" w:rsidP="00103584">
            <w:pPr>
              <w:rPr>
                <w:b/>
                <w:sz w:val="20"/>
                <w:szCs w:val="20"/>
              </w:rPr>
            </w:pP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RPr="009A6C2B" w:rsidTr="006F2995">
        <w:tc>
          <w:tcPr>
            <w:tcW w:w="3600" w:type="dxa"/>
            <w:shd w:val="pct5" w:color="auto" w:fill="auto"/>
            <w:vAlign w:val="center"/>
          </w:tcPr>
          <w:p w:rsidR="003A60E8" w:rsidRPr="009A6C2B" w:rsidRDefault="003A60E8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Argument is interesting/new</w:t>
            </w:r>
          </w:p>
          <w:p w:rsidR="003A60E8" w:rsidRPr="009A6C2B" w:rsidRDefault="003A60E8" w:rsidP="00103584">
            <w:pPr>
              <w:rPr>
                <w:b/>
                <w:sz w:val="20"/>
                <w:szCs w:val="20"/>
              </w:rPr>
            </w:pP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shd w:val="pct5" w:color="auto" w:fill="auto"/>
          </w:tcPr>
          <w:p w:rsidR="003A60E8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0E8" w:rsidRPr="009A6C2B" w:rsidRDefault="003A60E8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3A60E8" w:rsidTr="006F2995">
        <w:tc>
          <w:tcPr>
            <w:tcW w:w="3600" w:type="dxa"/>
            <w:vAlign w:val="center"/>
          </w:tcPr>
          <w:p w:rsidR="003A60E8" w:rsidRDefault="003A60E8" w:rsidP="00103584">
            <w:pPr>
              <w:rPr>
                <w:b/>
              </w:rPr>
            </w:pPr>
            <w:r w:rsidRPr="005F0A26">
              <w:rPr>
                <w:b/>
              </w:rPr>
              <w:t>STRUCTURE</w:t>
            </w:r>
          </w:p>
        </w:tc>
        <w:tc>
          <w:tcPr>
            <w:tcW w:w="468" w:type="dxa"/>
            <w:vAlign w:val="center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677" w:type="dxa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677" w:type="dxa"/>
            <w:vAlign w:val="center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815" w:type="dxa"/>
            <w:vAlign w:val="center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614" w:type="dxa"/>
            <w:vAlign w:val="center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743" w:type="dxa"/>
          </w:tcPr>
          <w:p w:rsidR="003A60E8" w:rsidRPr="0089044A" w:rsidRDefault="003A60E8" w:rsidP="00103584">
            <w:pPr>
              <w:jc w:val="center"/>
            </w:pPr>
          </w:p>
        </w:tc>
        <w:tc>
          <w:tcPr>
            <w:tcW w:w="743" w:type="dxa"/>
            <w:vAlign w:val="center"/>
          </w:tcPr>
          <w:p w:rsidR="003A60E8" w:rsidRPr="0089044A" w:rsidRDefault="003A60E8" w:rsidP="00103584">
            <w:pPr>
              <w:jc w:val="center"/>
            </w:pPr>
          </w:p>
        </w:tc>
      </w:tr>
      <w:tr w:rsidR="00121F2A" w:rsidRPr="009A6C2B" w:rsidTr="006F2995">
        <w:tc>
          <w:tcPr>
            <w:tcW w:w="3600" w:type="dxa"/>
            <w:vAlign w:val="center"/>
          </w:tcPr>
          <w:p w:rsidR="00121F2A" w:rsidRPr="007E2A40" w:rsidRDefault="00121F2A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Thesis/problem/question is clear and well-defined</w:t>
            </w:r>
          </w:p>
        </w:tc>
        <w:tc>
          <w:tcPr>
            <w:tcW w:w="468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121F2A" w:rsidRPr="009A6C2B" w:rsidTr="006F2995">
        <w:tc>
          <w:tcPr>
            <w:tcW w:w="3600" w:type="dxa"/>
            <w:vAlign w:val="center"/>
          </w:tcPr>
          <w:p w:rsidR="00121F2A" w:rsidRPr="007E2A40" w:rsidRDefault="00121F2A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Essay is easy to follow (logical and with transitions)</w:t>
            </w:r>
          </w:p>
        </w:tc>
        <w:tc>
          <w:tcPr>
            <w:tcW w:w="468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7" w:type="dxa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5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4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</w:p>
        </w:tc>
      </w:tr>
      <w:tr w:rsidR="00121F2A" w:rsidRPr="009A6C2B" w:rsidTr="00121F2A">
        <w:tc>
          <w:tcPr>
            <w:tcW w:w="3600" w:type="dxa"/>
            <w:vAlign w:val="center"/>
          </w:tcPr>
          <w:p w:rsidR="00121F2A" w:rsidRPr="009A6C2B" w:rsidRDefault="00121F2A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Includes introduction, body, conclusion and citations</w:t>
            </w:r>
          </w:p>
          <w:p w:rsidR="00121F2A" w:rsidRPr="009A6C2B" w:rsidRDefault="00121F2A" w:rsidP="00103584">
            <w:pPr>
              <w:rPr>
                <w:b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77" w:type="dxa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15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43" w:type="dxa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3A60E8" w:rsidTr="00121F2A">
        <w:tc>
          <w:tcPr>
            <w:tcW w:w="3600" w:type="dxa"/>
            <w:shd w:val="pct5" w:color="auto" w:fill="auto"/>
            <w:vAlign w:val="center"/>
          </w:tcPr>
          <w:p w:rsidR="003A60E8" w:rsidRPr="005F0A26" w:rsidRDefault="003A60E8" w:rsidP="00103584">
            <w:pPr>
              <w:pStyle w:val="ListParagraph"/>
              <w:ind w:left="0"/>
              <w:rPr>
                <w:b/>
              </w:rPr>
            </w:pPr>
            <w:r w:rsidRPr="001E739C">
              <w:rPr>
                <w:b/>
              </w:rPr>
              <w:t>PRESENTATION</w:t>
            </w:r>
          </w:p>
        </w:tc>
        <w:tc>
          <w:tcPr>
            <w:tcW w:w="468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677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815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614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  <w:tc>
          <w:tcPr>
            <w:tcW w:w="743" w:type="dxa"/>
            <w:shd w:val="pct5" w:color="auto" w:fill="auto"/>
            <w:vAlign w:val="center"/>
          </w:tcPr>
          <w:p w:rsidR="003A60E8" w:rsidRPr="0089044A" w:rsidRDefault="003A60E8" w:rsidP="00A50664">
            <w:pPr>
              <w:jc w:val="center"/>
            </w:pPr>
          </w:p>
        </w:tc>
      </w:tr>
      <w:tr w:rsidR="00121F2A" w:rsidRPr="009A6C2B" w:rsidTr="00121F2A">
        <w:tc>
          <w:tcPr>
            <w:tcW w:w="3600" w:type="dxa"/>
            <w:shd w:val="pct5" w:color="auto" w:fill="auto"/>
            <w:vAlign w:val="center"/>
          </w:tcPr>
          <w:p w:rsidR="00121F2A" w:rsidRPr="009A6C2B" w:rsidRDefault="00121F2A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Grammar and spelling</w:t>
            </w:r>
          </w:p>
          <w:p w:rsidR="00121F2A" w:rsidRPr="009A6C2B" w:rsidRDefault="00121F2A" w:rsidP="00103584">
            <w:pPr>
              <w:rPr>
                <w:b/>
                <w:sz w:val="20"/>
                <w:szCs w:val="20"/>
              </w:rPr>
            </w:pPr>
          </w:p>
        </w:tc>
        <w:tc>
          <w:tcPr>
            <w:tcW w:w="468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15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121F2A" w:rsidRPr="009A6C2B" w:rsidTr="00121F2A">
        <w:tc>
          <w:tcPr>
            <w:tcW w:w="3600" w:type="dxa"/>
            <w:shd w:val="pct5" w:color="auto" w:fill="auto"/>
            <w:vAlign w:val="center"/>
          </w:tcPr>
          <w:p w:rsidR="00121F2A" w:rsidRPr="009A6C2B" w:rsidRDefault="00121F2A" w:rsidP="00103584">
            <w:pPr>
              <w:rPr>
                <w:sz w:val="20"/>
                <w:szCs w:val="20"/>
              </w:rPr>
            </w:pPr>
            <w:r w:rsidRPr="009A6C2B">
              <w:rPr>
                <w:sz w:val="20"/>
                <w:szCs w:val="20"/>
              </w:rPr>
              <w:t>Vocabulary and style are of academic quality</w:t>
            </w:r>
          </w:p>
          <w:p w:rsidR="00121F2A" w:rsidRPr="009A6C2B" w:rsidRDefault="00121F2A" w:rsidP="00103584">
            <w:pPr>
              <w:rPr>
                <w:sz w:val="20"/>
                <w:szCs w:val="20"/>
              </w:rPr>
            </w:pPr>
          </w:p>
        </w:tc>
        <w:tc>
          <w:tcPr>
            <w:tcW w:w="468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77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15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121F2A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43" w:type="dxa"/>
            <w:shd w:val="pct5" w:color="auto" w:fill="auto"/>
            <w:vAlign w:val="center"/>
          </w:tcPr>
          <w:p w:rsidR="00121F2A" w:rsidRPr="009A6C2B" w:rsidRDefault="00121F2A" w:rsidP="000E31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72A0" w:rsidRPr="005B72A0" w:rsidRDefault="005B72A0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p w:rsidR="00EF30AA" w:rsidRPr="005B72A0" w:rsidRDefault="00EF30AA" w:rsidP="00103584">
      <w:pPr>
        <w:rPr>
          <w:b/>
        </w:rPr>
      </w:pPr>
    </w:p>
    <w:sectPr w:rsidR="00EF30AA" w:rsidRPr="005B72A0" w:rsidSect="00103584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DA5F8C"/>
    <w:multiLevelType w:val="hybridMultilevel"/>
    <w:tmpl w:val="5316C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B97333"/>
    <w:multiLevelType w:val="hybridMultilevel"/>
    <w:tmpl w:val="D5441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5B8"/>
    <w:rsid w:val="0006337B"/>
    <w:rsid w:val="00066D74"/>
    <w:rsid w:val="000C339E"/>
    <w:rsid w:val="000C54CD"/>
    <w:rsid w:val="00103584"/>
    <w:rsid w:val="00121F2A"/>
    <w:rsid w:val="001C3B9E"/>
    <w:rsid w:val="001D197A"/>
    <w:rsid w:val="001E739C"/>
    <w:rsid w:val="001F15C2"/>
    <w:rsid w:val="00204925"/>
    <w:rsid w:val="002137AF"/>
    <w:rsid w:val="002941D7"/>
    <w:rsid w:val="002A0E9E"/>
    <w:rsid w:val="002C4981"/>
    <w:rsid w:val="002F31F8"/>
    <w:rsid w:val="00396B09"/>
    <w:rsid w:val="003A60E8"/>
    <w:rsid w:val="003D35EA"/>
    <w:rsid w:val="003D46C3"/>
    <w:rsid w:val="00430111"/>
    <w:rsid w:val="00434139"/>
    <w:rsid w:val="00457AFA"/>
    <w:rsid w:val="004762BD"/>
    <w:rsid w:val="00487774"/>
    <w:rsid w:val="00557A14"/>
    <w:rsid w:val="005B72A0"/>
    <w:rsid w:val="005E75B8"/>
    <w:rsid w:val="005F0A26"/>
    <w:rsid w:val="005F6B14"/>
    <w:rsid w:val="00611D64"/>
    <w:rsid w:val="006211F3"/>
    <w:rsid w:val="00747204"/>
    <w:rsid w:val="00770DA6"/>
    <w:rsid w:val="00774EA8"/>
    <w:rsid w:val="007A1F25"/>
    <w:rsid w:val="007D5143"/>
    <w:rsid w:val="007E2A40"/>
    <w:rsid w:val="008422C9"/>
    <w:rsid w:val="0089014D"/>
    <w:rsid w:val="0089044A"/>
    <w:rsid w:val="00891865"/>
    <w:rsid w:val="008A7AEC"/>
    <w:rsid w:val="008F5AD5"/>
    <w:rsid w:val="0090561A"/>
    <w:rsid w:val="00924427"/>
    <w:rsid w:val="00927D4B"/>
    <w:rsid w:val="0099716A"/>
    <w:rsid w:val="009A6C2B"/>
    <w:rsid w:val="00A53844"/>
    <w:rsid w:val="00A90AC2"/>
    <w:rsid w:val="00AF395E"/>
    <w:rsid w:val="00B02D52"/>
    <w:rsid w:val="00B07430"/>
    <w:rsid w:val="00BC23A4"/>
    <w:rsid w:val="00C3385E"/>
    <w:rsid w:val="00C6091A"/>
    <w:rsid w:val="00C65FD0"/>
    <w:rsid w:val="00CD7CD0"/>
    <w:rsid w:val="00CE55E5"/>
    <w:rsid w:val="00DC1FE8"/>
    <w:rsid w:val="00DC3F50"/>
    <w:rsid w:val="00DD79DD"/>
    <w:rsid w:val="00DE0C6D"/>
    <w:rsid w:val="00E57D79"/>
    <w:rsid w:val="00E667AF"/>
    <w:rsid w:val="00E9174D"/>
    <w:rsid w:val="00EE69F0"/>
    <w:rsid w:val="00EF30AA"/>
    <w:rsid w:val="00F06BB2"/>
    <w:rsid w:val="00F06FAE"/>
    <w:rsid w:val="00F30A9E"/>
    <w:rsid w:val="00F3235D"/>
    <w:rsid w:val="00F56FC7"/>
    <w:rsid w:val="00F74CE7"/>
    <w:rsid w:val="00F96704"/>
    <w:rsid w:val="00FC0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5FD0"/>
    <w:pPr>
      <w:ind w:left="720"/>
      <w:contextualSpacing/>
    </w:pPr>
  </w:style>
  <w:style w:type="table" w:styleId="TableGrid">
    <w:name w:val="Table Grid"/>
    <w:basedOn w:val="TableNormal"/>
    <w:uiPriority w:val="59"/>
    <w:rsid w:val="005B72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5FD0"/>
    <w:pPr>
      <w:ind w:left="720"/>
      <w:contextualSpacing/>
    </w:pPr>
  </w:style>
  <w:style w:type="table" w:styleId="TableGrid">
    <w:name w:val="Table Grid"/>
    <w:basedOn w:val="TableNormal"/>
    <w:uiPriority w:val="59"/>
    <w:rsid w:val="005B72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Johns Hopkins University</Company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KSAS-IT</dc:creator>
  <cp:lastModifiedBy>user</cp:lastModifiedBy>
  <cp:revision>2</cp:revision>
  <cp:lastPrinted>2013-10-16T02:19:00Z</cp:lastPrinted>
  <dcterms:created xsi:type="dcterms:W3CDTF">2016-02-09T12:30:00Z</dcterms:created>
  <dcterms:modified xsi:type="dcterms:W3CDTF">2016-02-09T12:30:00Z</dcterms:modified>
</cp:coreProperties>
</file>