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08305CA" w14:textId="77777777" w:rsidR="005224DB" w:rsidRDefault="005224DB" w:rsidP="001A2071">
      <w:pPr>
        <w:pStyle w:val="NormalWeb"/>
        <w:rPr>
          <w:rFonts w:ascii="Calibri" w:hAnsi="Calibri" w:cs="Calibri"/>
        </w:rPr>
      </w:pPr>
    </w:p>
    <w:p w14:paraId="2EB577C3" w14:textId="699E8053" w:rsidR="005224DB" w:rsidRDefault="001A2071" w:rsidP="005224DB">
      <w:pPr>
        <w:pStyle w:val="NormalWeb"/>
        <w:jc w:val="center"/>
        <w:rPr>
          <w:rFonts w:ascii="Calibri" w:hAnsi="Calibri" w:cs="Calibri"/>
        </w:rPr>
      </w:pPr>
      <w:r w:rsidRPr="005224DB">
        <w:rPr>
          <w:rFonts w:ascii="Calibri" w:hAnsi="Calibri" w:cs="Calibri"/>
        </w:rPr>
        <w:t>Essay in Action Assignment</w:t>
      </w:r>
      <w:r w:rsidR="005224DB">
        <w:rPr>
          <w:rFonts w:ascii="Calibri" w:hAnsi="Calibri" w:cs="Calibri"/>
        </w:rPr>
        <w:t xml:space="preserve"> Brief </w:t>
      </w:r>
    </w:p>
    <w:p w14:paraId="2659DEEB" w14:textId="77777777" w:rsidR="005224DB" w:rsidRDefault="001A2071" w:rsidP="001A2071">
      <w:pPr>
        <w:pStyle w:val="NormalWeb"/>
        <w:rPr>
          <w:rFonts w:ascii="Calibri" w:hAnsi="Calibri" w:cs="Calibri"/>
        </w:rPr>
      </w:pPr>
      <w:r w:rsidRPr="005224DB">
        <w:rPr>
          <w:rFonts w:ascii="Calibri" w:hAnsi="Calibri" w:cs="Calibri"/>
        </w:rPr>
        <w:t xml:space="preserve">Students will complete all 3 sections: </w:t>
      </w:r>
    </w:p>
    <w:p w14:paraId="12E16E3E" w14:textId="77777777" w:rsidR="005224DB" w:rsidRDefault="001A2071" w:rsidP="005224DB">
      <w:pPr>
        <w:pStyle w:val="NormalWeb"/>
        <w:numPr>
          <w:ilvl w:val="0"/>
          <w:numId w:val="1"/>
        </w:numPr>
        <w:rPr>
          <w:rFonts w:ascii="Calibri" w:hAnsi="Calibri" w:cs="Calibri"/>
        </w:rPr>
      </w:pPr>
      <w:r w:rsidRPr="005224DB">
        <w:rPr>
          <w:rFonts w:ascii="Calibri" w:hAnsi="Calibri" w:cs="Calibri"/>
        </w:rPr>
        <w:t>Essay plan (500 words) (bullet points- max 2 sides A4, with full specification of font size, line spacing etc)</w:t>
      </w:r>
    </w:p>
    <w:p w14:paraId="67756F9F" w14:textId="36598357" w:rsidR="005224DB" w:rsidRDefault="001A2071" w:rsidP="005224DB">
      <w:pPr>
        <w:pStyle w:val="NormalWeb"/>
        <w:numPr>
          <w:ilvl w:val="0"/>
          <w:numId w:val="1"/>
        </w:numPr>
        <w:rPr>
          <w:rFonts w:ascii="Calibri" w:hAnsi="Calibri" w:cs="Calibri"/>
        </w:rPr>
      </w:pPr>
      <w:r w:rsidRPr="005224DB">
        <w:rPr>
          <w:rFonts w:ascii="Calibri" w:hAnsi="Calibri" w:cs="Calibri"/>
        </w:rPr>
        <w:t>2 sample paragraphs (500 words in total)</w:t>
      </w:r>
    </w:p>
    <w:p w14:paraId="4950436F" w14:textId="77777777" w:rsidR="005224DB" w:rsidRDefault="005224DB" w:rsidP="005224DB">
      <w:pPr>
        <w:pStyle w:val="NormalWeb"/>
        <w:numPr>
          <w:ilvl w:val="1"/>
          <w:numId w:val="1"/>
        </w:numPr>
        <w:rPr>
          <w:rFonts w:ascii="Calibri" w:hAnsi="Calibri" w:cs="Calibri"/>
        </w:rPr>
      </w:pPr>
      <w:r w:rsidRPr="005224DB">
        <w:rPr>
          <w:rFonts w:ascii="Calibri" w:hAnsi="Calibri" w:cs="Calibri"/>
        </w:rPr>
        <w:t>Choice of either introduction or conclusions section</w:t>
      </w:r>
    </w:p>
    <w:p w14:paraId="23107474" w14:textId="2555063E" w:rsidR="005224DB" w:rsidRPr="005224DB" w:rsidRDefault="005224DB" w:rsidP="005224DB">
      <w:pPr>
        <w:pStyle w:val="NormalWeb"/>
        <w:numPr>
          <w:ilvl w:val="1"/>
          <w:numId w:val="1"/>
        </w:numPr>
        <w:rPr>
          <w:rFonts w:ascii="Calibri" w:hAnsi="Calibri" w:cs="Calibri"/>
        </w:rPr>
      </w:pPr>
      <w:r w:rsidRPr="005224DB">
        <w:rPr>
          <w:rFonts w:ascii="Calibri" w:hAnsi="Calibri" w:cs="Calibri"/>
        </w:rPr>
        <w:t>Choice of 1 substantive paragraph from submitted plan</w:t>
      </w:r>
      <w:r w:rsidRPr="005224DB">
        <w:rPr>
          <w:rFonts w:ascii="Calibri" w:hAnsi="Calibri" w:cs="Calibri"/>
        </w:rPr>
        <w:br/>
        <w:t xml:space="preserve">Reference list for planned essay </w:t>
      </w:r>
    </w:p>
    <w:p w14:paraId="0CE62875" w14:textId="1F48258B" w:rsidR="005224DB" w:rsidRDefault="005224DB" w:rsidP="005224DB">
      <w:pPr>
        <w:pStyle w:val="NormalWeb"/>
        <w:numPr>
          <w:ilvl w:val="0"/>
          <w:numId w:val="1"/>
        </w:numPr>
        <w:rPr>
          <w:rFonts w:ascii="Calibri" w:hAnsi="Calibri" w:cs="Calibri"/>
        </w:rPr>
      </w:pPr>
      <w:r w:rsidRPr="005224DB">
        <w:rPr>
          <w:rFonts w:ascii="Calibri" w:hAnsi="Calibri" w:cs="Calibri"/>
        </w:rPr>
        <w:t>Reference list for planned essay</w:t>
      </w:r>
      <w:r>
        <w:rPr>
          <w:rFonts w:ascii="Calibri" w:hAnsi="Calibri" w:cs="Calibri"/>
        </w:rPr>
        <w:tab/>
      </w:r>
    </w:p>
    <w:p w14:paraId="4A452D60" w14:textId="77777777" w:rsidR="005224DB" w:rsidRDefault="001A2071" w:rsidP="005224DB">
      <w:pPr>
        <w:pStyle w:val="NormalWeb"/>
        <w:numPr>
          <w:ilvl w:val="1"/>
          <w:numId w:val="1"/>
        </w:numPr>
        <w:rPr>
          <w:rFonts w:ascii="Calibri" w:hAnsi="Calibri" w:cs="Calibri"/>
        </w:rPr>
      </w:pPr>
      <w:r w:rsidRPr="005224DB">
        <w:rPr>
          <w:rFonts w:ascii="Calibri" w:hAnsi="Calibri" w:cs="Calibri"/>
        </w:rPr>
        <w:t>Choice of either introduction or conclusions section</w:t>
      </w:r>
    </w:p>
    <w:p w14:paraId="186382EF" w14:textId="43DD5DB0" w:rsidR="001A2071" w:rsidRPr="005224DB" w:rsidRDefault="001A2071" w:rsidP="005224DB">
      <w:pPr>
        <w:pStyle w:val="NormalWeb"/>
        <w:numPr>
          <w:ilvl w:val="1"/>
          <w:numId w:val="1"/>
        </w:numPr>
        <w:rPr>
          <w:rFonts w:ascii="Calibri" w:hAnsi="Calibri" w:cs="Calibri"/>
        </w:rPr>
      </w:pPr>
      <w:r w:rsidRPr="005224DB">
        <w:rPr>
          <w:rFonts w:ascii="Calibri" w:hAnsi="Calibri" w:cs="Calibri"/>
        </w:rPr>
        <w:t>Choice of 1 substantive paragraph from submitted plan</w:t>
      </w:r>
      <w:r w:rsidRPr="005224DB">
        <w:rPr>
          <w:rFonts w:ascii="Calibri" w:hAnsi="Calibri" w:cs="Calibri"/>
        </w:rPr>
        <w:br/>
        <w:t xml:space="preserve">Reference list for planned essay </w:t>
      </w:r>
    </w:p>
    <w:p w14:paraId="3CA2B8C1" w14:textId="77777777" w:rsidR="001A2071" w:rsidRPr="005224DB" w:rsidRDefault="001A2071" w:rsidP="001A2071">
      <w:pPr>
        <w:pStyle w:val="NormalWeb"/>
      </w:pPr>
      <w:r w:rsidRPr="005224DB">
        <w:rPr>
          <w:rFonts w:ascii="Calibri" w:hAnsi="Calibri" w:cs="Calibri"/>
        </w:rPr>
        <w:t xml:space="preserve">Essay in Action assignment: Choose one title from either Personality or Intelligence. </w:t>
      </w:r>
    </w:p>
    <w:p w14:paraId="4996AB37" w14:textId="5CA66192" w:rsidR="001A2071" w:rsidRPr="005224DB" w:rsidRDefault="001A2071" w:rsidP="001A2071">
      <w:pPr>
        <w:pStyle w:val="NormalWeb"/>
      </w:pPr>
      <w:r w:rsidRPr="005224DB">
        <w:rPr>
          <w:rFonts w:ascii="Calibri" w:hAnsi="Calibri" w:cs="Calibri"/>
        </w:rPr>
        <w:t>Personality</w:t>
      </w:r>
      <w:r w:rsidRPr="005224DB">
        <w:rPr>
          <w:rFonts w:ascii="Calibri" w:hAnsi="Calibri" w:cs="Calibri"/>
        </w:rPr>
        <w:br/>
        <w:t>1.</w:t>
      </w:r>
      <w:r w:rsidR="005224DB" w:rsidRPr="005224DB">
        <w:rPr>
          <w:rFonts w:ascii="Calibri" w:hAnsi="Calibri" w:cs="Calibri"/>
        </w:rPr>
        <w:t xml:space="preserve"> </w:t>
      </w:r>
      <w:r w:rsidRPr="005224DB">
        <w:rPr>
          <w:rFonts w:ascii="Calibri" w:hAnsi="Calibri" w:cs="Calibri"/>
        </w:rPr>
        <w:t xml:space="preserve">What is Personality good for? Given the broad consensus on why Psychologists study Personality, explore the purposes Personality may have for the individual. Ensure you differentiate these purposes from the aims and objectives Psychologists have in exploring the construct. </w:t>
      </w:r>
    </w:p>
    <w:p w14:paraId="3433346C" w14:textId="77777777" w:rsidR="001A2071" w:rsidRPr="005224DB" w:rsidRDefault="001A2071" w:rsidP="001A2071">
      <w:pPr>
        <w:pStyle w:val="NormalWeb"/>
      </w:pPr>
      <w:r w:rsidRPr="005224DB">
        <w:rPr>
          <w:rFonts w:ascii="Calibri" w:hAnsi="Calibri" w:cs="Calibri"/>
        </w:rPr>
        <w:t xml:space="preserve">2.“Understanding the underlying causes of behaviour enables behaviour change”. Evaluate the statement above, including both the role of Personality Psychology in explaining disordered and/or dysfunctional behaviour, and its contributions to therapeutic approaches. </w:t>
      </w:r>
    </w:p>
    <w:p w14:paraId="2B6EEC1A" w14:textId="2A5556F8" w:rsidR="001A2071" w:rsidRPr="005224DB" w:rsidRDefault="001A2071" w:rsidP="001A2071">
      <w:pPr>
        <w:pStyle w:val="NormalWeb"/>
      </w:pPr>
      <w:r w:rsidRPr="005224DB">
        <w:rPr>
          <w:rFonts w:ascii="Calibri" w:hAnsi="Calibri" w:cs="Calibri"/>
        </w:rPr>
        <w:t>Intelligence</w:t>
      </w:r>
      <w:r w:rsidRPr="005224DB">
        <w:rPr>
          <w:rFonts w:ascii="Calibri" w:hAnsi="Calibri" w:cs="Calibri"/>
        </w:rPr>
        <w:br/>
        <w:t>1.</w:t>
      </w:r>
      <w:bookmarkStart w:id="0" w:name="_GoBack"/>
      <w:bookmarkEnd w:id="0"/>
      <w:r w:rsidR="005224DB" w:rsidRPr="005224DB">
        <w:rPr>
          <w:rFonts w:ascii="Calibri" w:hAnsi="Calibri" w:cs="Calibri"/>
        </w:rPr>
        <w:t xml:space="preserve"> </w:t>
      </w:r>
      <w:r w:rsidRPr="005224DB">
        <w:rPr>
          <w:rFonts w:ascii="Calibri" w:hAnsi="Calibri" w:cs="Calibri"/>
        </w:rPr>
        <w:t xml:space="preserve">Discuss the misconceptions or misunderstandings that the general public may have about intelligence. How do you think these develop and what is the potential impact of such misconceptions? Discuss with reference to theoretical and empirical literature. </w:t>
      </w:r>
    </w:p>
    <w:p w14:paraId="59646541" w14:textId="77777777" w:rsidR="001A2071" w:rsidRPr="005224DB" w:rsidRDefault="001A2071" w:rsidP="001A2071">
      <w:pPr>
        <w:pStyle w:val="NormalWeb"/>
      </w:pPr>
      <w:r w:rsidRPr="005224DB">
        <w:rPr>
          <w:rFonts w:ascii="Calibri" w:hAnsi="Calibri" w:cs="Calibri"/>
        </w:rPr>
        <w:t>2."</w:t>
      </w:r>
      <w:r w:rsidRPr="005224DB">
        <w:rPr>
          <w:rFonts w:ascii="Calibri" w:hAnsi="Calibri" w:cs="Calibri"/>
        </w:rPr>
        <w:pgNum/>
      </w:r>
      <w:r w:rsidRPr="005224DB">
        <w:rPr>
          <w:rFonts w:ascii="Calibri" w:hAnsi="Calibri" w:cs="Calibri"/>
        </w:rPr>
        <w:t xml:space="preserve">Happiness in intelligent people is the rarest thing I know." Ernest Hemmingway. Do you agree with this statement? Evaluate the research on the association between happiness and intelligence to illustrate your answer. </w:t>
      </w:r>
    </w:p>
    <w:p w14:paraId="7B8D5736" w14:textId="77777777" w:rsidR="00B1480D" w:rsidRDefault="000C72A5"/>
    <w:sectPr w:rsidR="00B1480D" w:rsidSect="00F31994">
      <w:pgSz w:w="11900" w:h="16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CC22F41"/>
    <w:multiLevelType w:val="hybridMultilevel"/>
    <w:tmpl w:val="634A8E5E"/>
    <w:lvl w:ilvl="0" w:tplc="04090011">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2"/>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A2071"/>
    <w:rsid w:val="000C72A5"/>
    <w:rsid w:val="001A2071"/>
    <w:rsid w:val="00314420"/>
    <w:rsid w:val="003C4578"/>
    <w:rsid w:val="005224DB"/>
    <w:rsid w:val="00615B55"/>
    <w:rsid w:val="00852AD2"/>
    <w:rsid w:val="00997F4E"/>
    <w:rsid w:val="00AD3298"/>
    <w:rsid w:val="00DC16B3"/>
    <w:rsid w:val="00E05FD9"/>
    <w:rsid w:val="00E875C1"/>
    <w:rsid w:val="00F3199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54FB907D"/>
  <w14:defaultImageDpi w14:val="32767"/>
  <w15:chartTrackingRefBased/>
  <w15:docId w15:val="{2CCA1434-47E7-BB47-B5B9-5D676AF1B1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1A2071"/>
    <w:pPr>
      <w:spacing w:before="100" w:beforeAutospacing="1" w:after="100" w:afterAutospacing="1"/>
    </w:pPr>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4257283">
      <w:bodyDiv w:val="1"/>
      <w:marLeft w:val="0"/>
      <w:marRight w:val="0"/>
      <w:marTop w:val="0"/>
      <w:marBottom w:val="0"/>
      <w:divBdr>
        <w:top w:val="none" w:sz="0" w:space="0" w:color="auto"/>
        <w:left w:val="none" w:sz="0" w:space="0" w:color="auto"/>
        <w:bottom w:val="none" w:sz="0" w:space="0" w:color="auto"/>
        <w:right w:val="none" w:sz="0" w:space="0" w:color="auto"/>
      </w:divBdr>
      <w:divsChild>
        <w:div w:id="2022468599">
          <w:marLeft w:val="0"/>
          <w:marRight w:val="0"/>
          <w:marTop w:val="0"/>
          <w:marBottom w:val="0"/>
          <w:divBdr>
            <w:top w:val="none" w:sz="0" w:space="0" w:color="auto"/>
            <w:left w:val="none" w:sz="0" w:space="0" w:color="auto"/>
            <w:bottom w:val="none" w:sz="0" w:space="0" w:color="auto"/>
            <w:right w:val="none" w:sz="0" w:space="0" w:color="auto"/>
          </w:divBdr>
          <w:divsChild>
            <w:div w:id="1849518274">
              <w:marLeft w:val="0"/>
              <w:marRight w:val="0"/>
              <w:marTop w:val="0"/>
              <w:marBottom w:val="0"/>
              <w:divBdr>
                <w:top w:val="none" w:sz="0" w:space="0" w:color="auto"/>
                <w:left w:val="none" w:sz="0" w:space="0" w:color="auto"/>
                <w:bottom w:val="none" w:sz="0" w:space="0" w:color="auto"/>
                <w:right w:val="none" w:sz="0" w:space="0" w:color="auto"/>
              </w:divBdr>
              <w:divsChild>
                <w:div w:id="914970243">
                  <w:marLeft w:val="0"/>
                  <w:marRight w:val="0"/>
                  <w:marTop w:val="0"/>
                  <w:marBottom w:val="0"/>
                  <w:divBdr>
                    <w:top w:val="none" w:sz="0" w:space="0" w:color="auto"/>
                    <w:left w:val="none" w:sz="0" w:space="0" w:color="auto"/>
                    <w:bottom w:val="none" w:sz="0" w:space="0" w:color="auto"/>
                    <w:right w:val="none" w:sz="0" w:space="0" w:color="auto"/>
                  </w:divBdr>
                  <w:divsChild>
                    <w:div w:id="234827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94415561">
      <w:bodyDiv w:val="1"/>
      <w:marLeft w:val="0"/>
      <w:marRight w:val="0"/>
      <w:marTop w:val="0"/>
      <w:marBottom w:val="0"/>
      <w:divBdr>
        <w:top w:val="none" w:sz="0" w:space="0" w:color="auto"/>
        <w:left w:val="none" w:sz="0" w:space="0" w:color="auto"/>
        <w:bottom w:val="none" w:sz="0" w:space="0" w:color="auto"/>
        <w:right w:val="none" w:sz="0" w:space="0" w:color="auto"/>
      </w:divBdr>
      <w:divsChild>
        <w:div w:id="1372026745">
          <w:marLeft w:val="0"/>
          <w:marRight w:val="0"/>
          <w:marTop w:val="0"/>
          <w:marBottom w:val="0"/>
          <w:divBdr>
            <w:top w:val="none" w:sz="0" w:space="0" w:color="auto"/>
            <w:left w:val="none" w:sz="0" w:space="0" w:color="auto"/>
            <w:bottom w:val="none" w:sz="0" w:space="0" w:color="auto"/>
            <w:right w:val="none" w:sz="0" w:space="0" w:color="auto"/>
          </w:divBdr>
          <w:divsChild>
            <w:div w:id="1737511894">
              <w:marLeft w:val="0"/>
              <w:marRight w:val="0"/>
              <w:marTop w:val="0"/>
              <w:marBottom w:val="0"/>
              <w:divBdr>
                <w:top w:val="none" w:sz="0" w:space="0" w:color="auto"/>
                <w:left w:val="none" w:sz="0" w:space="0" w:color="auto"/>
                <w:bottom w:val="none" w:sz="0" w:space="0" w:color="auto"/>
                <w:right w:val="none" w:sz="0" w:space="0" w:color="auto"/>
              </w:divBdr>
              <w:divsChild>
                <w:div w:id="747001851">
                  <w:marLeft w:val="0"/>
                  <w:marRight w:val="0"/>
                  <w:marTop w:val="0"/>
                  <w:marBottom w:val="0"/>
                  <w:divBdr>
                    <w:top w:val="none" w:sz="0" w:space="0" w:color="auto"/>
                    <w:left w:val="none" w:sz="0" w:space="0" w:color="auto"/>
                    <w:bottom w:val="none" w:sz="0" w:space="0" w:color="auto"/>
                    <w:right w:val="none" w:sz="0" w:space="0" w:color="auto"/>
                  </w:divBdr>
                  <w:divsChild>
                    <w:div w:id="1110315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250</Words>
  <Characters>1429</Characters>
  <Application>Microsoft Office Word</Application>
  <DocSecurity>0</DocSecurity>
  <Lines>11</Lines>
  <Paragraphs>3</Paragraphs>
  <ScaleCrop>false</ScaleCrop>
  <Company/>
  <LinksUpToDate>false</LinksUpToDate>
  <CharactersWithSpaces>1676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Blagrove, Elisabeth</dc:creator>
  <cp:keywords/>
  <dc:description/>
  <cp:lastModifiedBy>Blagrove, Elisabeth</cp:lastModifiedBy>
  <cp:revision>2</cp:revision>
  <dcterms:created xsi:type="dcterms:W3CDTF">2020-07-20T19:06:00Z</dcterms:created>
  <dcterms:modified xsi:type="dcterms:W3CDTF">2020-07-20T19:06:00Z</dcterms:modified>
</cp:coreProperties>
</file>