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5E" w:rsidRPr="00AB0F5E" w:rsidRDefault="00AB0F5E" w:rsidP="00AB0F5E">
      <w:pPr>
        <w:keepNext/>
        <w:keepLines/>
        <w:spacing w:before="240" w:after="0" w:line="259" w:lineRule="auto"/>
        <w:outlineLvl w:val="0"/>
        <w:rPr>
          <w:rFonts w:ascii="Calibri Light" w:eastAsia="Times New Roman" w:hAnsi="Calibri Light" w:cs="Times New Roman"/>
          <w:color w:val="2E74B5"/>
          <w:sz w:val="32"/>
          <w:szCs w:val="32"/>
        </w:rPr>
      </w:pPr>
      <w:r w:rsidRPr="00AB0F5E">
        <w:rPr>
          <w:rFonts w:ascii="Calibri Light" w:eastAsia="Times New Roman" w:hAnsi="Calibri Light" w:cs="Times New Roman"/>
          <w:color w:val="2E74B5"/>
          <w:sz w:val="32"/>
          <w:szCs w:val="32"/>
        </w:rPr>
        <w:t>Data Solutions for Discrete, Non-Discrete Time and Hierarchical Data</w:t>
      </w:r>
    </w:p>
    <w:p w:rsidR="00AB0F5E" w:rsidRPr="00AB0F5E" w:rsidRDefault="00AB0F5E" w:rsidP="00AB0F5E">
      <w:pPr>
        <w:keepNext/>
        <w:keepLines/>
        <w:spacing w:before="40" w:after="0" w:line="259" w:lineRule="auto"/>
        <w:outlineLvl w:val="1"/>
        <w:rPr>
          <w:rFonts w:ascii="Calibri Light" w:eastAsia="Times New Roman" w:hAnsi="Calibri Light" w:cs="Times New Roman"/>
          <w:color w:val="2E74B5"/>
          <w:sz w:val="26"/>
          <w:szCs w:val="26"/>
        </w:rPr>
      </w:pPr>
      <w:r w:rsidRPr="00AB0F5E">
        <w:rPr>
          <w:rFonts w:ascii="Calibri Light" w:eastAsia="Times New Roman" w:hAnsi="Calibri Light" w:cs="Times New Roman"/>
          <w:color w:val="2E74B5"/>
          <w:sz w:val="26"/>
          <w:szCs w:val="26"/>
        </w:rPr>
        <w:t>Background</w:t>
      </w:r>
    </w:p>
    <w:p w:rsidR="00AB0F5E" w:rsidRPr="00AB0F5E" w:rsidRDefault="00AB0F5E" w:rsidP="00AB0F5E">
      <w:pPr>
        <w:spacing w:after="160" w:line="259" w:lineRule="auto"/>
        <w:rPr>
          <w:rFonts w:ascii="Calibri" w:eastAsia="Calibri" w:hAnsi="Calibri" w:cs="Times New Roman"/>
        </w:rPr>
      </w:pPr>
      <w:r w:rsidRPr="00AB0F5E">
        <w:rPr>
          <w:rFonts w:ascii="Calibri" w:eastAsia="Calibri" w:hAnsi="Calibri" w:cs="Times New Roman"/>
        </w:rPr>
        <w:t>Warwick Analytics provides ground breaking software that identifies root causes of faults and inefficiencies in manufacturing industries.  The main algorithm (RCASE) was developed from over 10 years academic research and spun out of Warwick University.</w:t>
      </w:r>
    </w:p>
    <w:p w:rsidR="00AB0F5E" w:rsidRPr="00AB0F5E" w:rsidRDefault="00AB0F5E" w:rsidP="00AB0F5E">
      <w:pPr>
        <w:spacing w:after="160" w:line="259" w:lineRule="auto"/>
        <w:rPr>
          <w:rFonts w:ascii="Calibri" w:eastAsia="Calibri" w:hAnsi="Calibri" w:cs="Times New Roman"/>
        </w:rPr>
      </w:pPr>
      <w:r w:rsidRPr="00AB0F5E">
        <w:rPr>
          <w:rFonts w:ascii="Calibri" w:eastAsia="Calibri" w:hAnsi="Calibri" w:cs="Times New Roman"/>
        </w:rPr>
        <w:t>RCASE requires a failure marker (usually from a warranty claim or test case) and some data from the life cycle of the product – this could include tolerance data, production data, testing data and user data.  It does not require hypothesis and provides results even with dirty/incomplete data sets.</w:t>
      </w:r>
    </w:p>
    <w:p w:rsidR="00AB0F5E" w:rsidRPr="00AB0F5E" w:rsidRDefault="00AB0F5E" w:rsidP="00AB0F5E">
      <w:pPr>
        <w:spacing w:after="160" w:line="259" w:lineRule="auto"/>
        <w:rPr>
          <w:rFonts w:ascii="Calibri" w:eastAsia="Calibri" w:hAnsi="Calibri" w:cs="Times New Roman"/>
        </w:rPr>
      </w:pPr>
      <w:r w:rsidRPr="00AB0F5E">
        <w:rPr>
          <w:rFonts w:ascii="Calibri" w:eastAsia="Calibri" w:hAnsi="Calibri" w:cs="Times New Roman"/>
        </w:rPr>
        <w:t xml:space="preserve">In 2013, Warwick Analytics won Demo God at Demo Fall and SAP’s worldwide most innovative start up as well as raising initial investment from </w:t>
      </w:r>
      <w:proofErr w:type="spellStart"/>
      <w:r w:rsidRPr="00AB0F5E">
        <w:rPr>
          <w:rFonts w:ascii="Calibri" w:eastAsia="Calibri" w:hAnsi="Calibri" w:cs="Times New Roman"/>
        </w:rPr>
        <w:t>Jensons</w:t>
      </w:r>
      <w:proofErr w:type="spellEnd"/>
      <w:r w:rsidRPr="00AB0F5E">
        <w:rPr>
          <w:rFonts w:ascii="Calibri" w:eastAsia="Calibri" w:hAnsi="Calibri" w:cs="Times New Roman"/>
        </w:rPr>
        <w:t xml:space="preserve"> Solutions.</w:t>
      </w:r>
    </w:p>
    <w:p w:rsidR="00AB0F5E" w:rsidRPr="00AB0F5E" w:rsidRDefault="00AB0F5E" w:rsidP="00AB0F5E">
      <w:pPr>
        <w:keepNext/>
        <w:keepLines/>
        <w:spacing w:before="40" w:after="0" w:line="259" w:lineRule="auto"/>
        <w:outlineLvl w:val="1"/>
        <w:rPr>
          <w:rFonts w:ascii="Calibri Light" w:eastAsia="Times New Roman" w:hAnsi="Calibri Light" w:cs="Times New Roman"/>
          <w:color w:val="2E74B5"/>
          <w:sz w:val="26"/>
          <w:szCs w:val="26"/>
        </w:rPr>
      </w:pPr>
      <w:r w:rsidRPr="00AB0F5E">
        <w:rPr>
          <w:rFonts w:ascii="Calibri Light" w:eastAsia="Times New Roman" w:hAnsi="Calibri Light" w:cs="Times New Roman"/>
          <w:color w:val="2E74B5"/>
          <w:sz w:val="26"/>
          <w:szCs w:val="26"/>
        </w:rPr>
        <w:t>Project</w:t>
      </w:r>
    </w:p>
    <w:p w:rsidR="00AB0F5E" w:rsidRPr="00AB0F5E" w:rsidRDefault="00AB0F5E" w:rsidP="00AB0F5E">
      <w:pPr>
        <w:spacing w:after="160" w:line="259" w:lineRule="auto"/>
        <w:rPr>
          <w:rFonts w:ascii="Calibri" w:eastAsia="Calibri" w:hAnsi="Calibri" w:cs="Times New Roman"/>
        </w:rPr>
      </w:pPr>
      <w:r w:rsidRPr="00AB0F5E">
        <w:rPr>
          <w:rFonts w:ascii="Calibri" w:eastAsia="Calibri" w:hAnsi="Calibri" w:cs="Times New Roman"/>
        </w:rPr>
        <w:t>RCASE solves a multi-dimensional search space problem.  The input into RCASE is effectively a large spreadsheet (with many rows and columns).  WA has various solutions for transposing data but does not have any effective solutions for</w:t>
      </w:r>
    </w:p>
    <w:p w:rsidR="00AB0F5E" w:rsidRPr="00AB0F5E" w:rsidRDefault="00AB0F5E" w:rsidP="00AB0F5E">
      <w:pPr>
        <w:numPr>
          <w:ilvl w:val="0"/>
          <w:numId w:val="1"/>
        </w:numPr>
        <w:spacing w:after="160" w:line="259" w:lineRule="auto"/>
        <w:contextualSpacing/>
        <w:rPr>
          <w:rFonts w:ascii="Calibri" w:eastAsia="Calibri" w:hAnsi="Calibri" w:cs="Times New Roman"/>
        </w:rPr>
      </w:pPr>
      <w:r w:rsidRPr="00AB0F5E">
        <w:rPr>
          <w:rFonts w:ascii="Calibri" w:eastAsia="Calibri" w:hAnsi="Calibri" w:cs="Times New Roman"/>
        </w:rPr>
        <w:t>Discrete Time Based Data  - sampled data taken at fixed intervals</w:t>
      </w:r>
    </w:p>
    <w:p w:rsidR="00AB0F5E" w:rsidRPr="00AB0F5E" w:rsidRDefault="00AB0F5E" w:rsidP="00AB0F5E">
      <w:pPr>
        <w:numPr>
          <w:ilvl w:val="0"/>
          <w:numId w:val="1"/>
        </w:numPr>
        <w:spacing w:after="160" w:line="259" w:lineRule="auto"/>
        <w:contextualSpacing/>
        <w:rPr>
          <w:rFonts w:ascii="Calibri" w:eastAsia="Calibri" w:hAnsi="Calibri" w:cs="Times New Roman"/>
        </w:rPr>
      </w:pPr>
      <w:r w:rsidRPr="00AB0F5E">
        <w:rPr>
          <w:rFonts w:ascii="Calibri" w:eastAsia="Calibri" w:hAnsi="Calibri" w:cs="Times New Roman"/>
        </w:rPr>
        <w:t>Non-Discrete Time Based Data – sampled data taken at random intervals</w:t>
      </w:r>
    </w:p>
    <w:p w:rsidR="00AB0F5E" w:rsidRPr="00AB0F5E" w:rsidRDefault="00AB0F5E" w:rsidP="00AB0F5E">
      <w:pPr>
        <w:numPr>
          <w:ilvl w:val="0"/>
          <w:numId w:val="1"/>
        </w:numPr>
        <w:spacing w:after="160" w:line="259" w:lineRule="auto"/>
        <w:contextualSpacing/>
        <w:rPr>
          <w:rFonts w:ascii="Calibri" w:eastAsia="Calibri" w:hAnsi="Calibri" w:cs="Times New Roman"/>
        </w:rPr>
      </w:pPr>
      <w:r w:rsidRPr="00AB0F5E">
        <w:rPr>
          <w:rFonts w:ascii="Calibri" w:eastAsia="Calibri" w:hAnsi="Calibri" w:cs="Times New Roman"/>
        </w:rPr>
        <w:t>Hierarchical Data – parent child relationships</w:t>
      </w:r>
    </w:p>
    <w:p w:rsidR="00AB0F5E" w:rsidRPr="00AB0F5E" w:rsidRDefault="00AB0F5E" w:rsidP="00AB0F5E">
      <w:pPr>
        <w:numPr>
          <w:ilvl w:val="0"/>
          <w:numId w:val="1"/>
        </w:numPr>
        <w:spacing w:after="160" w:line="259" w:lineRule="auto"/>
        <w:contextualSpacing/>
        <w:rPr>
          <w:rFonts w:ascii="Calibri" w:eastAsia="Calibri" w:hAnsi="Calibri" w:cs="Times New Roman"/>
        </w:rPr>
      </w:pPr>
      <w:r w:rsidRPr="00AB0F5E">
        <w:rPr>
          <w:rFonts w:ascii="Calibri" w:eastAsia="Calibri" w:hAnsi="Calibri" w:cs="Times New Roman"/>
        </w:rPr>
        <w:t>Rerun Data – Data from repeated tests whether the number of tests is variable</w:t>
      </w:r>
    </w:p>
    <w:p w:rsidR="00AB0F5E" w:rsidRPr="00AB0F5E" w:rsidRDefault="00AB0F5E" w:rsidP="00AB0F5E">
      <w:pPr>
        <w:spacing w:after="160" w:line="259" w:lineRule="auto"/>
        <w:rPr>
          <w:rFonts w:ascii="Calibri" w:eastAsia="Calibri" w:hAnsi="Calibri" w:cs="Times New Roman"/>
        </w:rPr>
      </w:pPr>
      <w:r w:rsidRPr="00AB0F5E">
        <w:rPr>
          <w:rFonts w:ascii="Calibri" w:eastAsia="Calibri" w:hAnsi="Calibri" w:cs="Times New Roman"/>
        </w:rPr>
        <w:t>WA is looking for solutions to transpose the data into a format that can be used in RCASE.  These solutions may be made up of data transformations, functions and/or knowledge base assumptions.</w:t>
      </w:r>
    </w:p>
    <w:p w:rsidR="00AB0F5E" w:rsidRPr="00AB0F5E" w:rsidRDefault="00AB0F5E" w:rsidP="00AB0F5E">
      <w:pPr>
        <w:keepNext/>
        <w:keepLines/>
        <w:spacing w:before="40" w:after="0" w:line="259" w:lineRule="auto"/>
        <w:outlineLvl w:val="1"/>
        <w:rPr>
          <w:rFonts w:ascii="Calibri Light" w:eastAsia="Times New Roman" w:hAnsi="Calibri Light" w:cs="Times New Roman"/>
          <w:color w:val="2E74B5"/>
          <w:sz w:val="26"/>
          <w:szCs w:val="26"/>
        </w:rPr>
      </w:pPr>
      <w:r w:rsidRPr="00AB0F5E">
        <w:rPr>
          <w:rFonts w:ascii="Calibri Light" w:eastAsia="Times New Roman" w:hAnsi="Calibri Light" w:cs="Times New Roman"/>
          <w:color w:val="2E74B5"/>
          <w:sz w:val="26"/>
          <w:szCs w:val="26"/>
        </w:rPr>
        <w:t>Deliverables</w:t>
      </w:r>
    </w:p>
    <w:p w:rsidR="00AB0F5E" w:rsidRPr="00AB0F5E" w:rsidRDefault="00AB0F5E" w:rsidP="00AB0F5E">
      <w:pPr>
        <w:spacing w:after="160" w:line="259" w:lineRule="auto"/>
        <w:rPr>
          <w:rFonts w:ascii="Calibri" w:eastAsia="Calibri" w:hAnsi="Calibri" w:cs="Times New Roman"/>
        </w:rPr>
      </w:pPr>
      <w:r w:rsidRPr="00AB0F5E">
        <w:rPr>
          <w:rFonts w:ascii="Calibri" w:eastAsia="Calibri" w:hAnsi="Calibri" w:cs="Times New Roman"/>
        </w:rPr>
        <w:t>WA will provide access to the RCASE implementations, example datasets, dataset generators and the algorithm developers.  The student is not expected to program but to come up with new algorithms to transpose the data for use in RCASE.</w:t>
      </w:r>
    </w:p>
    <w:p w:rsidR="00AB0F5E" w:rsidRPr="00AB0F5E" w:rsidRDefault="00AB0F5E" w:rsidP="00AB0F5E">
      <w:pPr>
        <w:numPr>
          <w:ilvl w:val="0"/>
          <w:numId w:val="2"/>
        </w:numPr>
        <w:spacing w:after="160" w:line="259" w:lineRule="auto"/>
        <w:contextualSpacing/>
        <w:rPr>
          <w:rFonts w:ascii="Calibri" w:eastAsia="Calibri" w:hAnsi="Calibri" w:cs="Times New Roman"/>
        </w:rPr>
      </w:pPr>
      <w:r w:rsidRPr="00AB0F5E">
        <w:rPr>
          <w:rFonts w:ascii="Calibri" w:eastAsia="Calibri" w:hAnsi="Calibri" w:cs="Times New Roman"/>
        </w:rPr>
        <w:t>Solutions for discrete time based data</w:t>
      </w:r>
    </w:p>
    <w:p w:rsidR="00AB0F5E" w:rsidRPr="00AB0F5E" w:rsidRDefault="00AB0F5E" w:rsidP="00AB0F5E">
      <w:pPr>
        <w:numPr>
          <w:ilvl w:val="0"/>
          <w:numId w:val="2"/>
        </w:numPr>
        <w:spacing w:after="160" w:line="259" w:lineRule="auto"/>
        <w:contextualSpacing/>
        <w:rPr>
          <w:rFonts w:ascii="Calibri" w:eastAsia="Calibri" w:hAnsi="Calibri" w:cs="Times New Roman"/>
        </w:rPr>
      </w:pPr>
      <w:r w:rsidRPr="00AB0F5E">
        <w:rPr>
          <w:rFonts w:ascii="Calibri" w:eastAsia="Calibri" w:hAnsi="Calibri" w:cs="Times New Roman"/>
        </w:rPr>
        <w:t>Solutions for non-discrete time based data</w:t>
      </w:r>
    </w:p>
    <w:p w:rsidR="00AB0F5E" w:rsidRPr="00AB0F5E" w:rsidRDefault="00AB0F5E" w:rsidP="00AB0F5E">
      <w:pPr>
        <w:numPr>
          <w:ilvl w:val="0"/>
          <w:numId w:val="2"/>
        </w:numPr>
        <w:spacing w:after="160" w:line="259" w:lineRule="auto"/>
        <w:contextualSpacing/>
        <w:rPr>
          <w:rFonts w:ascii="Calibri" w:eastAsia="Calibri" w:hAnsi="Calibri" w:cs="Times New Roman"/>
        </w:rPr>
      </w:pPr>
      <w:r w:rsidRPr="00AB0F5E">
        <w:rPr>
          <w:rFonts w:ascii="Calibri" w:eastAsia="Calibri" w:hAnsi="Calibri" w:cs="Times New Roman"/>
        </w:rPr>
        <w:t>Solutions for hierarchical data</w:t>
      </w:r>
    </w:p>
    <w:p w:rsidR="00AB0F5E" w:rsidRPr="00AB0F5E" w:rsidRDefault="00AB0F5E" w:rsidP="00AB0F5E">
      <w:pPr>
        <w:numPr>
          <w:ilvl w:val="0"/>
          <w:numId w:val="2"/>
        </w:numPr>
        <w:spacing w:after="160" w:line="259" w:lineRule="auto"/>
        <w:contextualSpacing/>
        <w:rPr>
          <w:rFonts w:ascii="Calibri" w:eastAsia="Calibri" w:hAnsi="Calibri" w:cs="Times New Roman"/>
        </w:rPr>
      </w:pPr>
      <w:r w:rsidRPr="00AB0F5E">
        <w:rPr>
          <w:rFonts w:ascii="Calibri" w:eastAsia="Calibri" w:hAnsi="Calibri" w:cs="Times New Roman"/>
        </w:rPr>
        <w:t>Solutions for rerun data</w:t>
      </w:r>
    </w:p>
    <w:p w:rsidR="003E0C23" w:rsidRDefault="003E0C23"/>
    <w:sectPr w:rsidR="003E0C23" w:rsidSect="00953D0D">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51" w:rsidRDefault="00AB0F5E">
    <w:pPr>
      <w:pStyle w:val="Footer1"/>
    </w:pPr>
    <w:r>
      <w:t>Strictly Private &amp; Confidential</w:t>
    </w:r>
    <w:r>
      <w:tab/>
    </w:r>
    <w:r>
      <w:tab/>
      <w:t>Copyright ©2014 Warwick Analytical Software Ltd</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DD6"/>
    <w:multiLevelType w:val="hybridMultilevel"/>
    <w:tmpl w:val="0788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C2AC6"/>
    <w:multiLevelType w:val="hybridMultilevel"/>
    <w:tmpl w:val="944CB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0F5E"/>
    <w:rsid w:val="003E0C23"/>
    <w:rsid w:val="00AB0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AB0F5E"/>
    <w:pPr>
      <w:tabs>
        <w:tab w:val="center" w:pos="4513"/>
        <w:tab w:val="right" w:pos="9026"/>
      </w:tabs>
      <w:spacing w:after="0" w:line="240" w:lineRule="auto"/>
    </w:pPr>
  </w:style>
  <w:style w:type="character" w:customStyle="1" w:styleId="FooterChar">
    <w:name w:val="Footer Char"/>
    <w:basedOn w:val="DefaultParagraphFont"/>
    <w:link w:val="Footer1"/>
    <w:uiPriority w:val="99"/>
    <w:rsid w:val="00AB0F5E"/>
  </w:style>
  <w:style w:type="paragraph" w:styleId="Footer">
    <w:name w:val="footer"/>
    <w:basedOn w:val="Normal"/>
    <w:link w:val="FooterChar1"/>
    <w:uiPriority w:val="99"/>
    <w:semiHidden/>
    <w:unhideWhenUsed/>
    <w:rsid w:val="00AB0F5E"/>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AB0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Grosskinsky</dc:creator>
  <cp:keywords/>
  <dc:description/>
  <cp:lastModifiedBy>Stefan Grosskinsky</cp:lastModifiedBy>
  <cp:revision>1</cp:revision>
  <dcterms:created xsi:type="dcterms:W3CDTF">2014-02-15T20:35:00Z</dcterms:created>
  <dcterms:modified xsi:type="dcterms:W3CDTF">2014-02-15T20:36:00Z</dcterms:modified>
</cp:coreProperties>
</file>