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0B" w:rsidRDefault="00D467E3">
      <w:r>
        <w:rPr>
          <w:rFonts w:ascii="Arial" w:hAnsi="Arial" w:cs="Arial"/>
          <w:noProof/>
          <w:color w:val="000000"/>
          <w:lang w:eastAsia="en-GB"/>
        </w:rPr>
        <w:drawing>
          <wp:inline distT="0" distB="0" distL="0" distR="0" wp14:anchorId="003903A8" wp14:editId="264DF5A3">
            <wp:extent cx="5724525" cy="762000"/>
            <wp:effectExtent l="0" t="0" r="9525" b="0"/>
            <wp:docPr id="1" name="Picture 1" descr="IATL logo large (from Hannah Vickery 2010-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L logo large (from Hannah Vickery 2010-08-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62000"/>
                    </a:xfrm>
                    <a:prstGeom prst="rect">
                      <a:avLst/>
                    </a:prstGeom>
                    <a:noFill/>
                    <a:ln>
                      <a:noFill/>
                    </a:ln>
                  </pic:spPr>
                </pic:pic>
              </a:graphicData>
            </a:graphic>
          </wp:inline>
        </w:drawing>
      </w:r>
    </w:p>
    <w:p w:rsidR="009867B9" w:rsidRDefault="009867B9" w:rsidP="00D467E3">
      <w:pPr>
        <w:ind w:right="-52"/>
        <w:jc w:val="center"/>
        <w:rPr>
          <w:rFonts w:ascii="Arial" w:hAnsi="Arial" w:cs="Arial"/>
          <w:b/>
          <w:color w:val="000000"/>
          <w:sz w:val="52"/>
          <w:szCs w:val="52"/>
        </w:rPr>
      </w:pPr>
    </w:p>
    <w:p w:rsidR="00D467E3" w:rsidRDefault="00D467E3" w:rsidP="002432FC">
      <w:pPr>
        <w:ind w:right="-52"/>
        <w:jc w:val="center"/>
        <w:rPr>
          <w:rFonts w:ascii="Arial" w:hAnsi="Arial" w:cs="Arial"/>
          <w:b/>
          <w:color w:val="000000"/>
          <w:sz w:val="28"/>
          <w:szCs w:val="28"/>
        </w:rPr>
      </w:pPr>
      <w:r w:rsidRPr="00FC5C71">
        <w:rPr>
          <w:rFonts w:ascii="Arial" w:hAnsi="Arial" w:cs="Arial"/>
          <w:b/>
          <w:color w:val="000000"/>
          <w:sz w:val="52"/>
          <w:szCs w:val="52"/>
        </w:rPr>
        <w:t>Paid Student Research Opportunity</w:t>
      </w:r>
    </w:p>
    <w:p w:rsidR="00D467E3" w:rsidRPr="00FC5C71" w:rsidRDefault="00D467E3" w:rsidP="00D467E3">
      <w:pPr>
        <w:ind w:right="-52"/>
        <w:jc w:val="center"/>
        <w:rPr>
          <w:rFonts w:ascii="Arial" w:hAnsi="Arial" w:cs="Arial"/>
          <w:b/>
          <w:color w:val="000000"/>
          <w:sz w:val="28"/>
          <w:szCs w:val="28"/>
        </w:rPr>
      </w:pPr>
      <w:r w:rsidRPr="00FC5C71">
        <w:rPr>
          <w:rFonts w:ascii="Arial" w:hAnsi="Arial" w:cs="Arial"/>
          <w:b/>
          <w:color w:val="000000"/>
          <w:sz w:val="28"/>
          <w:szCs w:val="28"/>
        </w:rPr>
        <w:t xml:space="preserve">Are </w:t>
      </w:r>
      <w:r>
        <w:rPr>
          <w:rFonts w:ascii="Arial" w:hAnsi="Arial" w:cs="Arial"/>
          <w:b/>
          <w:color w:val="000000"/>
          <w:sz w:val="28"/>
          <w:szCs w:val="28"/>
        </w:rPr>
        <w:t>you looking for part-time work</w:t>
      </w:r>
      <w:r w:rsidRPr="00FC5C71">
        <w:rPr>
          <w:rFonts w:ascii="Arial" w:hAnsi="Arial" w:cs="Arial"/>
          <w:b/>
          <w:color w:val="000000"/>
          <w:sz w:val="28"/>
          <w:szCs w:val="28"/>
        </w:rPr>
        <w:t>?</w:t>
      </w:r>
    </w:p>
    <w:p w:rsidR="00D467E3" w:rsidRPr="009867B9" w:rsidRDefault="00D467E3" w:rsidP="00D467E3">
      <w:pPr>
        <w:ind w:right="-52"/>
        <w:rPr>
          <w:rFonts w:ascii="Arial" w:hAnsi="Arial" w:cs="Arial"/>
          <w:color w:val="000000"/>
          <w:sz w:val="20"/>
          <w:szCs w:val="20"/>
        </w:rPr>
      </w:pPr>
    </w:p>
    <w:p w:rsidR="007663E4" w:rsidRPr="009867B9" w:rsidRDefault="000F1E84" w:rsidP="007663E4">
      <w:pPr>
        <w:rPr>
          <w:rFonts w:ascii="Arial" w:hAnsi="Arial" w:cs="Arial"/>
        </w:rPr>
      </w:pPr>
      <w:r w:rsidRPr="009867B9">
        <w:rPr>
          <w:rFonts w:ascii="Arial" w:hAnsi="Arial" w:cs="Arial"/>
          <w:color w:val="000000"/>
        </w:rPr>
        <w:t xml:space="preserve">IATL is looking for </w:t>
      </w:r>
      <w:r w:rsidR="001A2E3F">
        <w:rPr>
          <w:rFonts w:ascii="Arial" w:hAnsi="Arial" w:cs="Arial"/>
          <w:color w:val="000000"/>
        </w:rPr>
        <w:t>five</w:t>
      </w:r>
      <w:r w:rsidRPr="009867B9">
        <w:rPr>
          <w:rFonts w:ascii="Arial" w:hAnsi="Arial" w:cs="Arial"/>
          <w:color w:val="000000"/>
        </w:rPr>
        <w:t xml:space="preserve"> Student Research</w:t>
      </w:r>
      <w:r w:rsidR="00C93CE6" w:rsidRPr="009867B9">
        <w:rPr>
          <w:rFonts w:ascii="Arial" w:hAnsi="Arial" w:cs="Arial"/>
          <w:color w:val="000000"/>
        </w:rPr>
        <w:t xml:space="preserve">ers who will act as Education Champions on a project </w:t>
      </w:r>
      <w:r w:rsidR="00C93CE6" w:rsidRPr="009867B9">
        <w:rPr>
          <w:rFonts w:ascii="Arial" w:hAnsi="Arial" w:cs="Arial"/>
        </w:rPr>
        <w:t xml:space="preserve">aimed to pilot, evaluate and </w:t>
      </w:r>
      <w:r w:rsidR="00E47102" w:rsidRPr="009867B9">
        <w:rPr>
          <w:rFonts w:ascii="Arial" w:hAnsi="Arial" w:cs="Arial"/>
        </w:rPr>
        <w:t>potentially</w:t>
      </w:r>
      <w:r w:rsidR="00C93CE6" w:rsidRPr="009867B9">
        <w:rPr>
          <w:rFonts w:ascii="Arial" w:hAnsi="Arial" w:cs="Arial"/>
        </w:rPr>
        <w:t xml:space="preserve"> </w:t>
      </w:r>
      <w:r w:rsidR="00BF3A6B">
        <w:rPr>
          <w:rFonts w:ascii="Arial" w:hAnsi="Arial" w:cs="Arial"/>
        </w:rPr>
        <w:t>set up</w:t>
      </w:r>
      <w:r w:rsidR="00BF3A6B" w:rsidRPr="009867B9">
        <w:rPr>
          <w:rFonts w:ascii="Arial" w:hAnsi="Arial" w:cs="Arial"/>
        </w:rPr>
        <w:t xml:space="preserve"> </w:t>
      </w:r>
      <w:r w:rsidR="00C93CE6" w:rsidRPr="009867B9">
        <w:rPr>
          <w:rFonts w:ascii="Arial" w:hAnsi="Arial" w:cs="Arial"/>
        </w:rPr>
        <w:t>an</w:t>
      </w:r>
      <w:r w:rsidR="00BF3A6B">
        <w:rPr>
          <w:rFonts w:ascii="Arial" w:hAnsi="Arial" w:cs="Arial"/>
        </w:rPr>
        <w:t xml:space="preserve"> embedded</w:t>
      </w:r>
      <w:r w:rsidR="00C93CE6" w:rsidRPr="009867B9">
        <w:rPr>
          <w:rFonts w:ascii="Arial" w:hAnsi="Arial" w:cs="Arial"/>
        </w:rPr>
        <w:t xml:space="preserve"> institution-wide network of student learning and teaching “champions.” </w:t>
      </w:r>
      <w:r w:rsidR="00BF3A6B">
        <w:rPr>
          <w:rFonts w:ascii="Arial" w:hAnsi="Arial" w:cs="Arial"/>
          <w:color w:val="000000"/>
        </w:rPr>
        <w:t>In this role y</w:t>
      </w:r>
      <w:r w:rsidR="00C93CE6" w:rsidRPr="009867B9">
        <w:rPr>
          <w:rFonts w:ascii="Arial" w:hAnsi="Arial" w:cs="Arial"/>
          <w:color w:val="000000"/>
        </w:rPr>
        <w:t xml:space="preserve">ou will </w:t>
      </w:r>
      <w:r w:rsidR="008D32BA" w:rsidRPr="009867B9">
        <w:rPr>
          <w:rFonts w:ascii="Arial" w:hAnsi="Arial" w:cs="Arial"/>
          <w:color w:val="000000"/>
        </w:rPr>
        <w:t xml:space="preserve">have the opportunity to </w:t>
      </w:r>
      <w:r w:rsidR="00BF3A6B">
        <w:rPr>
          <w:rFonts w:ascii="Arial" w:hAnsi="Arial" w:cs="Arial"/>
          <w:color w:val="000000"/>
        </w:rPr>
        <w:t>affect</w:t>
      </w:r>
      <w:r w:rsidR="00E47102" w:rsidRPr="009867B9">
        <w:rPr>
          <w:rFonts w:ascii="Arial" w:hAnsi="Arial" w:cs="Arial"/>
        </w:rPr>
        <w:t xml:space="preserve"> </w:t>
      </w:r>
      <w:r w:rsidR="00E47102" w:rsidRPr="009867B9">
        <w:rPr>
          <w:rFonts w:ascii="Arial" w:hAnsi="Arial" w:cs="Arial"/>
          <w:i/>
        </w:rPr>
        <w:t>real</w:t>
      </w:r>
      <w:r w:rsidR="00C93CE6" w:rsidRPr="009867B9">
        <w:rPr>
          <w:rFonts w:ascii="Arial" w:hAnsi="Arial" w:cs="Arial"/>
          <w:i/>
        </w:rPr>
        <w:t xml:space="preserve"> </w:t>
      </w:r>
      <w:r w:rsidR="00C93CE6" w:rsidRPr="009867B9">
        <w:rPr>
          <w:rFonts w:ascii="Arial" w:hAnsi="Arial" w:cs="Arial"/>
        </w:rPr>
        <w:t xml:space="preserve">change </w:t>
      </w:r>
      <w:r w:rsidR="008D32BA" w:rsidRPr="009867B9">
        <w:rPr>
          <w:rFonts w:ascii="Arial" w:hAnsi="Arial" w:cs="Arial"/>
        </w:rPr>
        <w:t xml:space="preserve">in </w:t>
      </w:r>
      <w:r w:rsidR="00E47102" w:rsidRPr="009867B9">
        <w:rPr>
          <w:rFonts w:ascii="Arial" w:hAnsi="Arial" w:cs="Arial"/>
        </w:rPr>
        <w:t>the</w:t>
      </w:r>
      <w:r w:rsidR="00C93CE6" w:rsidRPr="009867B9">
        <w:rPr>
          <w:rFonts w:ascii="Arial" w:hAnsi="Arial" w:cs="Arial"/>
        </w:rPr>
        <w:t xml:space="preserve"> teaching and learning experience</w:t>
      </w:r>
      <w:r w:rsidR="00E47102" w:rsidRPr="009867B9">
        <w:rPr>
          <w:rFonts w:ascii="Arial" w:hAnsi="Arial" w:cs="Arial"/>
        </w:rPr>
        <w:t xml:space="preserve"> across all four faculties</w:t>
      </w:r>
      <w:r w:rsidR="00C93CE6" w:rsidRPr="009867B9">
        <w:rPr>
          <w:rFonts w:ascii="Arial" w:hAnsi="Arial" w:cs="Arial"/>
        </w:rPr>
        <w:t>.</w:t>
      </w:r>
      <w:r w:rsidR="008D32BA" w:rsidRPr="009867B9">
        <w:rPr>
          <w:rFonts w:ascii="Arial" w:hAnsi="Arial" w:cs="Arial"/>
        </w:rPr>
        <w:t xml:space="preserve"> You are </w:t>
      </w:r>
      <w:r w:rsidR="00C93CE6" w:rsidRPr="009867B9">
        <w:rPr>
          <w:rFonts w:ascii="Arial" w:hAnsi="Arial" w:cs="Arial"/>
          <w:i/>
        </w:rPr>
        <w:t>not</w:t>
      </w:r>
      <w:r w:rsidR="00C93CE6" w:rsidRPr="009867B9">
        <w:rPr>
          <w:rFonts w:ascii="Arial" w:hAnsi="Arial" w:cs="Arial"/>
        </w:rPr>
        <w:t xml:space="preserve"> representatives of the student body</w:t>
      </w:r>
      <w:r w:rsidR="008D32BA" w:rsidRPr="009867B9">
        <w:rPr>
          <w:rFonts w:ascii="Arial" w:hAnsi="Arial" w:cs="Arial"/>
        </w:rPr>
        <w:t xml:space="preserve">, rather you </w:t>
      </w:r>
      <w:r w:rsidR="00C93CE6" w:rsidRPr="009867B9">
        <w:rPr>
          <w:rFonts w:ascii="Arial" w:hAnsi="Arial" w:cs="Arial"/>
        </w:rPr>
        <w:t xml:space="preserve">are empowered as researchers who </w:t>
      </w:r>
      <w:r w:rsidR="008D32BA" w:rsidRPr="009867B9">
        <w:rPr>
          <w:rFonts w:ascii="Arial" w:hAnsi="Arial" w:cs="Arial"/>
        </w:rPr>
        <w:t xml:space="preserve">will be responsible for </w:t>
      </w:r>
      <w:r w:rsidR="00E47102" w:rsidRPr="009867B9">
        <w:rPr>
          <w:rFonts w:ascii="Arial" w:hAnsi="Arial" w:cs="Arial"/>
        </w:rPr>
        <w:t>working collaboratively</w:t>
      </w:r>
      <w:r w:rsidR="00C93CE6" w:rsidRPr="009867B9">
        <w:rPr>
          <w:rFonts w:ascii="Arial" w:hAnsi="Arial" w:cs="Arial"/>
        </w:rPr>
        <w:t xml:space="preserve"> with University staff to make recommendations that are </w:t>
      </w:r>
      <w:r w:rsidR="00C93CE6" w:rsidRPr="009867B9">
        <w:rPr>
          <w:rFonts w:ascii="Arial" w:hAnsi="Arial" w:cs="Arial"/>
          <w:i/>
        </w:rPr>
        <w:t xml:space="preserve">grounded in </w:t>
      </w:r>
      <w:r w:rsidR="006C4052" w:rsidRPr="009867B9">
        <w:rPr>
          <w:rFonts w:ascii="Arial" w:hAnsi="Arial" w:cs="Arial"/>
          <w:i/>
        </w:rPr>
        <w:t>the</w:t>
      </w:r>
      <w:r w:rsidR="00C93CE6" w:rsidRPr="009867B9">
        <w:rPr>
          <w:rFonts w:ascii="Arial" w:hAnsi="Arial" w:cs="Arial"/>
          <w:i/>
        </w:rPr>
        <w:t xml:space="preserve"> student experience</w:t>
      </w:r>
      <w:r w:rsidR="00C93CE6" w:rsidRPr="009867B9">
        <w:rPr>
          <w:rFonts w:ascii="Arial" w:hAnsi="Arial" w:cs="Arial"/>
        </w:rPr>
        <w:t xml:space="preserve">. </w:t>
      </w:r>
      <w:r w:rsidR="007663E4" w:rsidRPr="009867B9">
        <w:rPr>
          <w:rFonts w:ascii="Arial" w:hAnsi="Arial" w:cs="Arial"/>
        </w:rPr>
        <w:t>More specifically, you will develop the “champion role”</w:t>
      </w:r>
      <w:r w:rsidR="00BF3A6B">
        <w:rPr>
          <w:rFonts w:ascii="Arial" w:hAnsi="Arial" w:cs="Arial"/>
        </w:rPr>
        <w:t>,</w:t>
      </w:r>
      <w:r w:rsidR="007663E4" w:rsidRPr="009867B9">
        <w:rPr>
          <w:rFonts w:ascii="Arial" w:hAnsi="Arial" w:cs="Arial"/>
        </w:rPr>
        <w:t xml:space="preserve"> pilot</w:t>
      </w:r>
      <w:r w:rsidR="00BF3A6B">
        <w:rPr>
          <w:rFonts w:ascii="Arial" w:hAnsi="Arial" w:cs="Arial"/>
        </w:rPr>
        <w:t>ing</w:t>
      </w:r>
      <w:r w:rsidR="007663E4" w:rsidRPr="009867B9">
        <w:rPr>
          <w:rFonts w:ascii="Arial" w:hAnsi="Arial" w:cs="Arial"/>
        </w:rPr>
        <w:t xml:space="preserve"> two modes of project generation- one more University-strategy driven and the second more student driven</w:t>
      </w:r>
      <w:r w:rsidR="00BF3A6B">
        <w:rPr>
          <w:rFonts w:ascii="Arial" w:hAnsi="Arial" w:cs="Arial"/>
        </w:rPr>
        <w:t xml:space="preserve">. You </w:t>
      </w:r>
      <w:proofErr w:type="spellStart"/>
      <w:r w:rsidR="00BF3A6B">
        <w:rPr>
          <w:rFonts w:ascii="Arial" w:hAnsi="Arial" w:cs="Arial"/>
        </w:rPr>
        <w:t>will</w:t>
      </w:r>
      <w:r w:rsidR="007663E4" w:rsidRPr="009867B9">
        <w:rPr>
          <w:rFonts w:ascii="Arial" w:hAnsi="Arial" w:cs="Arial"/>
        </w:rPr>
        <w:t>evaluate</w:t>
      </w:r>
      <w:proofErr w:type="spellEnd"/>
      <w:r w:rsidR="007663E4" w:rsidRPr="009867B9">
        <w:rPr>
          <w:rFonts w:ascii="Arial" w:hAnsi="Arial" w:cs="Arial"/>
        </w:rPr>
        <w:t xml:space="preserve"> and reflect on the pilot study</w:t>
      </w:r>
      <w:r w:rsidR="00BF3A6B">
        <w:rPr>
          <w:rFonts w:ascii="Arial" w:hAnsi="Arial" w:cs="Arial"/>
        </w:rPr>
        <w:t xml:space="preserve"> </w:t>
      </w:r>
      <w:r w:rsidR="00565059">
        <w:rPr>
          <w:rFonts w:ascii="Arial" w:hAnsi="Arial" w:cs="Arial"/>
        </w:rPr>
        <w:t>(pros/cons</w:t>
      </w:r>
      <w:r w:rsidR="00BF3A6B">
        <w:rPr>
          <w:rFonts w:ascii="Arial" w:hAnsi="Arial" w:cs="Arial"/>
        </w:rPr>
        <w:t>,</w:t>
      </w:r>
      <w:r w:rsidR="00565059">
        <w:rPr>
          <w:rFonts w:ascii="Arial" w:hAnsi="Arial" w:cs="Arial"/>
        </w:rPr>
        <w:t xml:space="preserve"> </w:t>
      </w:r>
      <w:r w:rsidR="00BF3A6B">
        <w:rPr>
          <w:rFonts w:ascii="Arial" w:hAnsi="Arial" w:cs="Arial"/>
        </w:rPr>
        <w:t>viability of the project)</w:t>
      </w:r>
      <w:r w:rsidR="007663E4" w:rsidRPr="009867B9">
        <w:rPr>
          <w:rFonts w:ascii="Arial" w:hAnsi="Arial" w:cs="Arial"/>
        </w:rPr>
        <w:t xml:space="preserve"> and write </w:t>
      </w:r>
      <w:r w:rsidR="005F25B9" w:rsidRPr="009867B9">
        <w:rPr>
          <w:rFonts w:ascii="Arial" w:hAnsi="Arial" w:cs="Arial"/>
        </w:rPr>
        <w:t>a f</w:t>
      </w:r>
      <w:r w:rsidR="007663E4" w:rsidRPr="009867B9">
        <w:rPr>
          <w:rFonts w:ascii="Arial" w:hAnsi="Arial" w:cs="Arial"/>
        </w:rPr>
        <w:t xml:space="preserve">inal report with recommendations </w:t>
      </w:r>
      <w:r w:rsidR="00565059">
        <w:rPr>
          <w:rFonts w:ascii="Arial" w:hAnsi="Arial" w:cs="Arial"/>
        </w:rPr>
        <w:t>on a</w:t>
      </w:r>
      <w:r w:rsidR="007B14EA">
        <w:rPr>
          <w:rFonts w:ascii="Arial" w:hAnsi="Arial" w:cs="Arial"/>
        </w:rPr>
        <w:t xml:space="preserve"> possible </w:t>
      </w:r>
      <w:r w:rsidR="007663E4" w:rsidRPr="009867B9">
        <w:rPr>
          <w:rFonts w:ascii="Arial" w:hAnsi="Arial" w:cs="Arial"/>
        </w:rPr>
        <w:t>University wide student “champion” scheme.</w:t>
      </w:r>
    </w:p>
    <w:p w:rsidR="00B11D16" w:rsidRPr="009867B9" w:rsidRDefault="00B11D16" w:rsidP="00B11D16">
      <w:pPr>
        <w:pStyle w:val="NormalWeb"/>
        <w:ind w:right="-52"/>
        <w:rPr>
          <w:rFonts w:ascii="Arial" w:hAnsi="Arial" w:cs="Arial"/>
          <w:sz w:val="22"/>
          <w:szCs w:val="22"/>
        </w:rPr>
      </w:pPr>
      <w:r w:rsidRPr="009867B9">
        <w:rPr>
          <w:rFonts w:ascii="Arial" w:hAnsi="Arial" w:cs="Arial"/>
          <w:sz w:val="22"/>
          <w:szCs w:val="22"/>
        </w:rPr>
        <w:t>Each Student Researcher w</w:t>
      </w:r>
      <w:bookmarkStart w:id="0" w:name="_GoBack"/>
      <w:bookmarkEnd w:id="0"/>
      <w:r w:rsidRPr="009867B9">
        <w:rPr>
          <w:rFonts w:ascii="Arial" w:hAnsi="Arial" w:cs="Arial"/>
          <w:sz w:val="22"/>
          <w:szCs w:val="22"/>
        </w:rPr>
        <w:t xml:space="preserve">ill be employed for </w:t>
      </w:r>
      <w:r w:rsidR="00574F00" w:rsidRPr="009867B9">
        <w:rPr>
          <w:rFonts w:ascii="Arial" w:hAnsi="Arial" w:cs="Arial"/>
          <w:b/>
          <w:sz w:val="22"/>
          <w:szCs w:val="22"/>
        </w:rPr>
        <w:t>5</w:t>
      </w:r>
      <w:r w:rsidRPr="009867B9">
        <w:rPr>
          <w:rFonts w:ascii="Arial" w:hAnsi="Arial" w:cs="Arial"/>
          <w:b/>
          <w:sz w:val="22"/>
          <w:szCs w:val="22"/>
        </w:rPr>
        <w:t>0 hours’ work</w:t>
      </w:r>
      <w:r w:rsidRPr="009867B9">
        <w:rPr>
          <w:rFonts w:ascii="Arial" w:hAnsi="Arial" w:cs="Arial"/>
          <w:sz w:val="22"/>
          <w:szCs w:val="22"/>
        </w:rPr>
        <w:t xml:space="preserve">, between </w:t>
      </w:r>
      <w:r w:rsidR="00574F00" w:rsidRPr="009867B9">
        <w:rPr>
          <w:rFonts w:ascii="Arial" w:hAnsi="Arial" w:cs="Arial"/>
          <w:sz w:val="22"/>
          <w:szCs w:val="22"/>
        </w:rPr>
        <w:t>May</w:t>
      </w:r>
      <w:r w:rsidRPr="009867B9">
        <w:rPr>
          <w:rFonts w:ascii="Arial" w:hAnsi="Arial" w:cs="Arial"/>
          <w:sz w:val="22"/>
          <w:szCs w:val="22"/>
        </w:rPr>
        <w:t xml:space="preserve"> and </w:t>
      </w:r>
      <w:r w:rsidR="00574F00" w:rsidRPr="009867B9">
        <w:rPr>
          <w:rFonts w:ascii="Arial" w:hAnsi="Arial" w:cs="Arial"/>
          <w:sz w:val="22"/>
          <w:szCs w:val="22"/>
        </w:rPr>
        <w:t>August</w:t>
      </w:r>
      <w:r w:rsidR="002432FC">
        <w:rPr>
          <w:rFonts w:ascii="Arial" w:hAnsi="Arial" w:cs="Arial"/>
          <w:sz w:val="22"/>
          <w:szCs w:val="22"/>
        </w:rPr>
        <w:t xml:space="preserve"> 2014</w:t>
      </w:r>
      <w:r w:rsidRPr="009867B9">
        <w:rPr>
          <w:rFonts w:ascii="Arial" w:hAnsi="Arial" w:cs="Arial"/>
          <w:sz w:val="22"/>
          <w:szCs w:val="22"/>
        </w:rPr>
        <w:t xml:space="preserve">, at the rate of </w:t>
      </w:r>
      <w:r w:rsidRPr="009867B9">
        <w:rPr>
          <w:rFonts w:ascii="Arial" w:hAnsi="Arial" w:cs="Arial"/>
          <w:b/>
          <w:sz w:val="22"/>
          <w:szCs w:val="22"/>
        </w:rPr>
        <w:t>£10.63 per hour</w:t>
      </w:r>
      <w:r w:rsidRPr="009867B9">
        <w:rPr>
          <w:rFonts w:ascii="Arial" w:hAnsi="Arial" w:cs="Arial"/>
          <w:sz w:val="22"/>
          <w:szCs w:val="22"/>
        </w:rPr>
        <w:t xml:space="preserve">. The work is flexible and can be organised to suit your schedule. Although </w:t>
      </w:r>
      <w:r w:rsidR="007F5B56" w:rsidRPr="009867B9">
        <w:rPr>
          <w:rFonts w:ascii="Arial" w:hAnsi="Arial" w:cs="Arial"/>
          <w:sz w:val="22"/>
          <w:szCs w:val="22"/>
        </w:rPr>
        <w:t xml:space="preserve">some work can be done remotely, </w:t>
      </w:r>
      <w:r w:rsidRPr="009867B9">
        <w:rPr>
          <w:rFonts w:ascii="Arial" w:hAnsi="Arial" w:cs="Arial"/>
          <w:sz w:val="22"/>
          <w:szCs w:val="22"/>
        </w:rPr>
        <w:t xml:space="preserve">you will be required to attend </w:t>
      </w:r>
      <w:r w:rsidR="007F5B56" w:rsidRPr="009867B9">
        <w:rPr>
          <w:rFonts w:ascii="Arial" w:hAnsi="Arial" w:cs="Arial"/>
          <w:sz w:val="22"/>
          <w:szCs w:val="22"/>
        </w:rPr>
        <w:t>multiple</w:t>
      </w:r>
      <w:r w:rsidRPr="009867B9">
        <w:rPr>
          <w:rFonts w:ascii="Arial" w:hAnsi="Arial" w:cs="Arial"/>
          <w:sz w:val="22"/>
          <w:szCs w:val="22"/>
        </w:rPr>
        <w:t xml:space="preserve"> meetings on campus</w:t>
      </w:r>
      <w:r w:rsidR="007F5B56" w:rsidRPr="009867B9">
        <w:rPr>
          <w:rFonts w:ascii="Arial" w:hAnsi="Arial" w:cs="Arial"/>
          <w:sz w:val="22"/>
          <w:szCs w:val="22"/>
        </w:rPr>
        <w:t xml:space="preserve"> throughout the duration of the project.</w:t>
      </w:r>
      <w:r w:rsidRPr="009867B9">
        <w:rPr>
          <w:rFonts w:ascii="Arial" w:hAnsi="Arial" w:cs="Arial"/>
          <w:sz w:val="22"/>
          <w:szCs w:val="22"/>
        </w:rPr>
        <w:t xml:space="preserve">  </w:t>
      </w:r>
    </w:p>
    <w:p w:rsidR="00B11D16" w:rsidRPr="009867B9" w:rsidRDefault="00B11D16" w:rsidP="00B11D16">
      <w:pPr>
        <w:pStyle w:val="NormalWeb"/>
        <w:ind w:right="-52"/>
        <w:rPr>
          <w:rFonts w:ascii="Arial" w:hAnsi="Arial" w:cs="Arial"/>
          <w:sz w:val="22"/>
          <w:szCs w:val="22"/>
        </w:rPr>
      </w:pPr>
      <w:r w:rsidRPr="009867B9">
        <w:rPr>
          <w:rFonts w:ascii="Arial" w:hAnsi="Arial" w:cs="Arial"/>
          <w:sz w:val="22"/>
          <w:szCs w:val="22"/>
        </w:rPr>
        <w:t xml:space="preserve">You will be an undergraduate </w:t>
      </w:r>
      <w:r w:rsidR="005B37E3" w:rsidRPr="009867B9">
        <w:rPr>
          <w:rFonts w:ascii="Arial" w:hAnsi="Arial" w:cs="Arial"/>
          <w:sz w:val="22"/>
          <w:szCs w:val="22"/>
        </w:rPr>
        <w:t xml:space="preserve">or postgraduate </w:t>
      </w:r>
      <w:r w:rsidRPr="009867B9">
        <w:rPr>
          <w:rFonts w:ascii="Arial" w:hAnsi="Arial" w:cs="Arial"/>
          <w:sz w:val="22"/>
          <w:szCs w:val="22"/>
        </w:rPr>
        <w:t xml:space="preserve">student with an understanding of </w:t>
      </w:r>
      <w:r w:rsidR="00C52C3E" w:rsidRPr="009867B9">
        <w:rPr>
          <w:rFonts w:ascii="Arial" w:hAnsi="Arial" w:cs="Arial"/>
          <w:sz w:val="22"/>
          <w:szCs w:val="22"/>
        </w:rPr>
        <w:t>various teaching and learning</w:t>
      </w:r>
      <w:r w:rsidRPr="009867B9">
        <w:rPr>
          <w:rFonts w:ascii="Arial" w:hAnsi="Arial" w:cs="Arial"/>
          <w:sz w:val="22"/>
          <w:szCs w:val="22"/>
        </w:rPr>
        <w:t xml:space="preserve"> issues </w:t>
      </w:r>
      <w:r w:rsidR="00C52C3E" w:rsidRPr="009867B9">
        <w:rPr>
          <w:rFonts w:ascii="Arial" w:hAnsi="Arial" w:cs="Arial"/>
          <w:sz w:val="22"/>
          <w:szCs w:val="22"/>
        </w:rPr>
        <w:t>in a</w:t>
      </w:r>
      <w:r w:rsidR="003D5715">
        <w:rPr>
          <w:rFonts w:ascii="Arial" w:hAnsi="Arial" w:cs="Arial"/>
          <w:sz w:val="22"/>
          <w:szCs w:val="22"/>
        </w:rPr>
        <w:t xml:space="preserve"> University setting (with a particular focus on student engagement),</w:t>
      </w:r>
      <w:r w:rsidRPr="009867B9">
        <w:rPr>
          <w:rFonts w:ascii="Arial" w:hAnsi="Arial" w:cs="Arial"/>
          <w:sz w:val="22"/>
          <w:szCs w:val="22"/>
        </w:rPr>
        <w:t xml:space="preserve"> an interest in improving the student experience academically and the ability to liaise with other students </w:t>
      </w:r>
      <w:r w:rsidR="003B3FEB" w:rsidRPr="009867B9">
        <w:rPr>
          <w:rFonts w:ascii="Arial" w:hAnsi="Arial" w:cs="Arial"/>
          <w:sz w:val="22"/>
          <w:szCs w:val="22"/>
        </w:rPr>
        <w:t xml:space="preserve">and staff </w:t>
      </w:r>
      <w:r w:rsidRPr="009867B9">
        <w:rPr>
          <w:rFonts w:ascii="Arial" w:hAnsi="Arial" w:cs="Arial"/>
          <w:sz w:val="22"/>
          <w:szCs w:val="22"/>
        </w:rPr>
        <w:t xml:space="preserve">well.  </w:t>
      </w:r>
      <w:r w:rsidR="00880991" w:rsidRPr="009867B9">
        <w:rPr>
          <w:rFonts w:ascii="Arial" w:hAnsi="Arial" w:cs="Arial"/>
          <w:sz w:val="22"/>
          <w:szCs w:val="22"/>
        </w:rPr>
        <w:t>Prior knowledge and e</w:t>
      </w:r>
      <w:r w:rsidRPr="009867B9">
        <w:rPr>
          <w:rFonts w:ascii="Arial" w:hAnsi="Arial" w:cs="Arial"/>
          <w:sz w:val="22"/>
          <w:szCs w:val="22"/>
        </w:rPr>
        <w:t xml:space="preserve">xperience of social research (conducting interviews, </w:t>
      </w:r>
      <w:r w:rsidR="00880991" w:rsidRPr="009867B9">
        <w:rPr>
          <w:rFonts w:ascii="Arial" w:hAnsi="Arial" w:cs="Arial"/>
          <w:sz w:val="22"/>
          <w:szCs w:val="22"/>
        </w:rPr>
        <w:t>data analysis</w:t>
      </w:r>
      <w:r w:rsidRPr="009867B9">
        <w:rPr>
          <w:rFonts w:ascii="Arial" w:hAnsi="Arial" w:cs="Arial"/>
          <w:sz w:val="22"/>
          <w:szCs w:val="22"/>
        </w:rPr>
        <w:t xml:space="preserve">, </w:t>
      </w:r>
      <w:r w:rsidR="00880991" w:rsidRPr="009867B9">
        <w:rPr>
          <w:rFonts w:ascii="Arial" w:hAnsi="Arial" w:cs="Arial"/>
          <w:sz w:val="22"/>
          <w:szCs w:val="22"/>
        </w:rPr>
        <w:t>reporting findings</w:t>
      </w:r>
      <w:r w:rsidR="00F036BD">
        <w:rPr>
          <w:rFonts w:ascii="Arial" w:hAnsi="Arial" w:cs="Arial"/>
          <w:sz w:val="22"/>
          <w:szCs w:val="22"/>
        </w:rPr>
        <w:t>, making recommendations</w:t>
      </w:r>
      <w:r w:rsidR="00880991" w:rsidRPr="009867B9">
        <w:rPr>
          <w:rFonts w:ascii="Arial" w:hAnsi="Arial" w:cs="Arial"/>
          <w:sz w:val="22"/>
          <w:szCs w:val="22"/>
        </w:rPr>
        <w:t xml:space="preserve"> </w:t>
      </w:r>
      <w:r w:rsidRPr="009867B9">
        <w:rPr>
          <w:rFonts w:ascii="Arial" w:hAnsi="Arial" w:cs="Arial"/>
          <w:sz w:val="22"/>
          <w:szCs w:val="22"/>
        </w:rPr>
        <w:t xml:space="preserve">etc.) is essential.  </w:t>
      </w:r>
    </w:p>
    <w:p w:rsidR="00B11D16" w:rsidRPr="009867B9" w:rsidRDefault="00B11D16" w:rsidP="00B11D16">
      <w:pPr>
        <w:pStyle w:val="NormalWeb"/>
        <w:ind w:right="-52"/>
        <w:rPr>
          <w:sz w:val="22"/>
          <w:szCs w:val="22"/>
        </w:rPr>
      </w:pPr>
      <w:r w:rsidRPr="009867B9">
        <w:rPr>
          <w:rFonts w:ascii="Arial" w:hAnsi="Arial" w:cs="Arial"/>
          <w:sz w:val="22"/>
          <w:szCs w:val="22"/>
        </w:rPr>
        <w:t xml:space="preserve">Further details can be found on the </w:t>
      </w:r>
      <w:r w:rsidR="00A06F6E">
        <w:rPr>
          <w:rFonts w:ascii="Arial" w:hAnsi="Arial" w:cs="Arial"/>
          <w:sz w:val="22"/>
          <w:szCs w:val="22"/>
        </w:rPr>
        <w:t>attached</w:t>
      </w:r>
      <w:r w:rsidRPr="009867B9">
        <w:rPr>
          <w:rFonts w:ascii="Arial" w:hAnsi="Arial" w:cs="Arial"/>
          <w:sz w:val="22"/>
          <w:szCs w:val="22"/>
        </w:rPr>
        <w:t xml:space="preserve"> pages</w:t>
      </w:r>
      <w:r w:rsidR="00A06F6E">
        <w:rPr>
          <w:rFonts w:ascii="Arial" w:hAnsi="Arial" w:cs="Arial"/>
          <w:sz w:val="22"/>
          <w:szCs w:val="22"/>
        </w:rPr>
        <w:t xml:space="preserve"> below;</w:t>
      </w:r>
      <w:r w:rsidRPr="009867B9">
        <w:rPr>
          <w:rFonts w:ascii="Arial" w:hAnsi="Arial" w:cs="Arial"/>
          <w:sz w:val="22"/>
          <w:szCs w:val="22"/>
        </w:rPr>
        <w:t xml:space="preserve"> informal enquiries may be made to the Project Manager Victoria Jelicic </w:t>
      </w:r>
      <w:hyperlink r:id="rId9" w:history="1">
        <w:r w:rsidRPr="009867B9">
          <w:rPr>
            <w:rStyle w:val="Hyperlink"/>
            <w:rFonts w:ascii="Arial" w:hAnsi="Arial" w:cs="Arial"/>
            <w:sz w:val="22"/>
            <w:szCs w:val="22"/>
          </w:rPr>
          <w:t>Victoria.Jelicic@warwick.ac.uk</w:t>
        </w:r>
      </w:hyperlink>
      <w:r w:rsidRPr="009867B9">
        <w:rPr>
          <w:sz w:val="22"/>
          <w:szCs w:val="22"/>
        </w:rPr>
        <w:t xml:space="preserve">.  </w:t>
      </w:r>
      <w:r w:rsidRPr="009867B9">
        <w:rPr>
          <w:rFonts w:ascii="Arial" w:hAnsi="Arial" w:cs="Arial"/>
          <w:sz w:val="22"/>
          <w:szCs w:val="22"/>
        </w:rPr>
        <w:t xml:space="preserve"> </w:t>
      </w:r>
    </w:p>
    <w:p w:rsidR="00B11D16" w:rsidRPr="009867B9" w:rsidRDefault="00B11D16" w:rsidP="00B11D16">
      <w:pPr>
        <w:pStyle w:val="NormalWeb"/>
        <w:ind w:right="-52"/>
        <w:rPr>
          <w:rFonts w:ascii="Arial" w:hAnsi="Arial" w:cs="Arial"/>
          <w:sz w:val="22"/>
          <w:szCs w:val="22"/>
        </w:rPr>
      </w:pPr>
      <w:r w:rsidRPr="009867B9">
        <w:rPr>
          <w:rFonts w:ascii="Arial" w:hAnsi="Arial" w:cs="Arial"/>
          <w:sz w:val="22"/>
          <w:szCs w:val="22"/>
        </w:rPr>
        <w:t xml:space="preserve">To apply, please email a letter of application and a CV to Victoria Jelicic </w:t>
      </w:r>
      <w:hyperlink r:id="rId10" w:history="1">
        <w:r w:rsidRPr="009867B9">
          <w:rPr>
            <w:rStyle w:val="Hyperlink"/>
            <w:rFonts w:ascii="Arial" w:hAnsi="Arial" w:cs="Arial"/>
            <w:sz w:val="22"/>
            <w:szCs w:val="22"/>
          </w:rPr>
          <w:t>Victoria.Jelicic@warwick.ac.uk</w:t>
        </w:r>
      </w:hyperlink>
      <w:r w:rsidRPr="009867B9">
        <w:rPr>
          <w:rFonts w:ascii="Arial" w:hAnsi="Arial" w:cs="Arial"/>
          <w:sz w:val="22"/>
          <w:szCs w:val="22"/>
        </w:rPr>
        <w:t>, the Project Manager in IATL.</w:t>
      </w:r>
    </w:p>
    <w:p w:rsidR="00B11D16" w:rsidRPr="009867B9" w:rsidRDefault="00B11D16" w:rsidP="002432FC">
      <w:pPr>
        <w:pStyle w:val="NormalWeb"/>
        <w:ind w:right="-52"/>
        <w:jc w:val="center"/>
        <w:rPr>
          <w:rFonts w:ascii="Arial" w:hAnsi="Arial" w:cs="Arial"/>
          <w:sz w:val="22"/>
          <w:szCs w:val="22"/>
        </w:rPr>
      </w:pPr>
      <w:r w:rsidRPr="009867B9">
        <w:rPr>
          <w:rFonts w:ascii="Arial" w:hAnsi="Arial" w:cs="Arial"/>
          <w:sz w:val="22"/>
          <w:szCs w:val="22"/>
        </w:rPr>
        <w:t xml:space="preserve">The closing date for applications is </w:t>
      </w:r>
      <w:r w:rsidRPr="009867B9">
        <w:rPr>
          <w:rFonts w:ascii="Arial" w:hAnsi="Arial" w:cs="Arial"/>
          <w:b/>
          <w:sz w:val="22"/>
          <w:szCs w:val="22"/>
        </w:rPr>
        <w:t>5pm</w:t>
      </w:r>
      <w:r w:rsidRPr="009867B9">
        <w:rPr>
          <w:rFonts w:ascii="Arial" w:hAnsi="Arial" w:cs="Arial"/>
          <w:sz w:val="22"/>
          <w:szCs w:val="22"/>
        </w:rPr>
        <w:t xml:space="preserve"> on </w:t>
      </w:r>
      <w:r w:rsidR="00373648">
        <w:rPr>
          <w:rFonts w:ascii="Arial" w:hAnsi="Arial" w:cs="Arial"/>
          <w:b/>
          <w:sz w:val="22"/>
          <w:szCs w:val="22"/>
        </w:rPr>
        <w:t>Wednesday</w:t>
      </w:r>
      <w:r w:rsidR="00373648" w:rsidRPr="009867B9">
        <w:rPr>
          <w:rFonts w:ascii="Arial" w:hAnsi="Arial" w:cs="Arial"/>
          <w:b/>
          <w:sz w:val="22"/>
          <w:szCs w:val="22"/>
        </w:rPr>
        <w:t xml:space="preserve"> </w:t>
      </w:r>
      <w:r w:rsidR="00373648">
        <w:rPr>
          <w:rFonts w:ascii="Arial" w:hAnsi="Arial" w:cs="Arial"/>
          <w:b/>
          <w:sz w:val="22"/>
          <w:szCs w:val="22"/>
        </w:rPr>
        <w:t>14</w:t>
      </w:r>
      <w:r w:rsidR="00373648" w:rsidRPr="009867B9">
        <w:rPr>
          <w:rFonts w:ascii="Arial" w:hAnsi="Arial" w:cs="Arial"/>
          <w:b/>
          <w:sz w:val="22"/>
          <w:szCs w:val="22"/>
        </w:rPr>
        <w:t xml:space="preserve"> </w:t>
      </w:r>
      <w:r w:rsidR="00B27CC9" w:rsidRPr="009867B9">
        <w:rPr>
          <w:rFonts w:ascii="Arial" w:hAnsi="Arial" w:cs="Arial"/>
          <w:b/>
          <w:sz w:val="22"/>
          <w:szCs w:val="22"/>
        </w:rPr>
        <w:t>May</w:t>
      </w:r>
      <w:r w:rsidR="008E2AAC">
        <w:rPr>
          <w:rFonts w:ascii="Arial" w:hAnsi="Arial" w:cs="Arial"/>
          <w:b/>
          <w:sz w:val="22"/>
          <w:szCs w:val="22"/>
        </w:rPr>
        <w:t xml:space="preserve"> </w:t>
      </w:r>
      <w:r w:rsidR="009867B9">
        <w:rPr>
          <w:rFonts w:ascii="Arial" w:hAnsi="Arial" w:cs="Arial"/>
          <w:b/>
          <w:sz w:val="22"/>
          <w:szCs w:val="22"/>
        </w:rPr>
        <w:t>2014</w:t>
      </w:r>
      <w:r w:rsidRPr="009867B9">
        <w:rPr>
          <w:rFonts w:ascii="Arial" w:hAnsi="Arial" w:cs="Arial"/>
          <w:sz w:val="22"/>
          <w:szCs w:val="22"/>
        </w:rPr>
        <w:t>.</w:t>
      </w:r>
    </w:p>
    <w:p w:rsidR="00B11D16" w:rsidRPr="009867B9" w:rsidRDefault="00B11D16" w:rsidP="00B11D16">
      <w:pPr>
        <w:pStyle w:val="NormalWeb"/>
        <w:ind w:right="-52"/>
        <w:jc w:val="center"/>
        <w:rPr>
          <w:rFonts w:ascii="Arial" w:hAnsi="Arial" w:cs="Arial"/>
          <w:sz w:val="22"/>
          <w:szCs w:val="22"/>
        </w:rPr>
      </w:pPr>
      <w:r w:rsidRPr="009867B9">
        <w:rPr>
          <w:rFonts w:ascii="Arial" w:hAnsi="Arial" w:cs="Arial"/>
          <w:sz w:val="22"/>
          <w:szCs w:val="22"/>
        </w:rPr>
        <w:t xml:space="preserve">Interviews will be held in the morning of </w:t>
      </w:r>
      <w:r w:rsidRPr="009867B9">
        <w:rPr>
          <w:rFonts w:ascii="Arial" w:hAnsi="Arial" w:cs="Arial"/>
          <w:b/>
          <w:sz w:val="22"/>
          <w:szCs w:val="22"/>
        </w:rPr>
        <w:t xml:space="preserve">Monday </w:t>
      </w:r>
      <w:r w:rsidR="009867B9">
        <w:rPr>
          <w:rFonts w:ascii="Arial" w:hAnsi="Arial" w:cs="Arial"/>
          <w:b/>
          <w:sz w:val="22"/>
          <w:szCs w:val="22"/>
        </w:rPr>
        <w:t>1</w:t>
      </w:r>
      <w:r w:rsidR="00373648">
        <w:rPr>
          <w:rFonts w:ascii="Arial" w:hAnsi="Arial" w:cs="Arial"/>
          <w:b/>
          <w:sz w:val="22"/>
          <w:szCs w:val="22"/>
        </w:rPr>
        <w:t>9</w:t>
      </w:r>
      <w:r w:rsidRPr="009867B9">
        <w:rPr>
          <w:rFonts w:ascii="Arial" w:hAnsi="Arial" w:cs="Arial"/>
          <w:b/>
          <w:sz w:val="22"/>
          <w:szCs w:val="22"/>
        </w:rPr>
        <w:t xml:space="preserve"> </w:t>
      </w:r>
      <w:r w:rsidR="009867B9">
        <w:rPr>
          <w:rFonts w:ascii="Arial" w:hAnsi="Arial" w:cs="Arial"/>
          <w:b/>
          <w:sz w:val="22"/>
          <w:szCs w:val="22"/>
        </w:rPr>
        <w:t>May</w:t>
      </w:r>
      <w:r w:rsidR="008E2AAC">
        <w:rPr>
          <w:rFonts w:ascii="Arial" w:hAnsi="Arial" w:cs="Arial"/>
          <w:b/>
          <w:sz w:val="22"/>
          <w:szCs w:val="22"/>
        </w:rPr>
        <w:t xml:space="preserve"> </w:t>
      </w:r>
      <w:r w:rsidR="009867B9">
        <w:rPr>
          <w:rFonts w:ascii="Arial" w:hAnsi="Arial" w:cs="Arial"/>
          <w:b/>
          <w:sz w:val="22"/>
          <w:szCs w:val="22"/>
        </w:rPr>
        <w:t>2014</w:t>
      </w:r>
      <w:r w:rsidRPr="009867B9">
        <w:rPr>
          <w:rFonts w:ascii="Arial" w:hAnsi="Arial" w:cs="Arial"/>
          <w:sz w:val="22"/>
          <w:szCs w:val="22"/>
        </w:rPr>
        <w:t>.</w:t>
      </w:r>
    </w:p>
    <w:p w:rsidR="00B11D16" w:rsidRPr="009867B9" w:rsidRDefault="00B11D16" w:rsidP="002432FC">
      <w:pPr>
        <w:pStyle w:val="NormalWeb"/>
        <w:ind w:right="-52"/>
        <w:jc w:val="center"/>
        <w:rPr>
          <w:rFonts w:ascii="Arial" w:hAnsi="Arial" w:cs="Arial"/>
          <w:sz w:val="22"/>
          <w:szCs w:val="22"/>
        </w:rPr>
      </w:pPr>
      <w:r w:rsidRPr="009867B9">
        <w:rPr>
          <w:rFonts w:ascii="Arial" w:hAnsi="Arial" w:cs="Arial"/>
          <w:sz w:val="22"/>
          <w:szCs w:val="22"/>
        </w:rPr>
        <w:t xml:space="preserve">Successful candidates should be available to start work the week of </w:t>
      </w:r>
      <w:r w:rsidR="009867B9">
        <w:rPr>
          <w:rFonts w:ascii="Arial" w:hAnsi="Arial" w:cs="Arial"/>
          <w:b/>
          <w:sz w:val="22"/>
          <w:szCs w:val="22"/>
        </w:rPr>
        <w:t>1</w:t>
      </w:r>
      <w:r w:rsidR="00373648">
        <w:rPr>
          <w:rFonts w:ascii="Arial" w:hAnsi="Arial" w:cs="Arial"/>
          <w:b/>
          <w:sz w:val="22"/>
          <w:szCs w:val="22"/>
        </w:rPr>
        <w:t>9</w:t>
      </w:r>
      <w:r w:rsidRPr="009867B9">
        <w:rPr>
          <w:rFonts w:ascii="Arial" w:hAnsi="Arial" w:cs="Arial"/>
          <w:b/>
          <w:sz w:val="22"/>
          <w:szCs w:val="22"/>
        </w:rPr>
        <w:t xml:space="preserve"> </w:t>
      </w:r>
      <w:r w:rsidR="009867B9">
        <w:rPr>
          <w:rFonts w:ascii="Arial" w:hAnsi="Arial" w:cs="Arial"/>
          <w:b/>
          <w:sz w:val="22"/>
          <w:szCs w:val="22"/>
        </w:rPr>
        <w:t>May</w:t>
      </w:r>
      <w:r w:rsidR="008E2AAC">
        <w:rPr>
          <w:rFonts w:ascii="Arial" w:hAnsi="Arial" w:cs="Arial"/>
          <w:b/>
          <w:sz w:val="22"/>
          <w:szCs w:val="22"/>
        </w:rPr>
        <w:t xml:space="preserve"> </w:t>
      </w:r>
      <w:r w:rsidR="009867B9">
        <w:rPr>
          <w:rFonts w:ascii="Arial" w:hAnsi="Arial" w:cs="Arial"/>
          <w:b/>
          <w:sz w:val="22"/>
          <w:szCs w:val="22"/>
        </w:rPr>
        <w:t>2014</w:t>
      </w:r>
      <w:r w:rsidRPr="009867B9">
        <w:rPr>
          <w:rFonts w:ascii="Arial" w:hAnsi="Arial" w:cs="Arial"/>
          <w:sz w:val="22"/>
          <w:szCs w:val="22"/>
        </w:rPr>
        <w:t>.</w:t>
      </w:r>
    </w:p>
    <w:p w:rsidR="00373020" w:rsidRDefault="00373020" w:rsidP="00F93C94">
      <w:pPr>
        <w:pStyle w:val="Caption"/>
        <w:ind w:right="-52"/>
        <w:rPr>
          <w:rFonts w:ascii="Arial" w:hAnsi="Arial" w:cs="Arial"/>
          <w:color w:val="000000"/>
          <w:sz w:val="24"/>
          <w:szCs w:val="24"/>
        </w:rPr>
      </w:pPr>
      <w:r>
        <w:rPr>
          <w:rFonts w:ascii="Arial" w:hAnsi="Arial" w:cs="Arial"/>
          <w:noProof/>
          <w:color w:val="000000"/>
          <w:lang w:eastAsia="en-GB"/>
        </w:rPr>
        <w:lastRenderedPageBreak/>
        <w:drawing>
          <wp:anchor distT="0" distB="0" distL="114300" distR="114300" simplePos="0" relativeHeight="251661312" behindDoc="0" locked="0" layoutInCell="1" allowOverlap="1" wp14:anchorId="39A4805E" wp14:editId="76DD748E">
            <wp:simplePos x="0" y="0"/>
            <wp:positionH relativeFrom="column">
              <wp:posOffset>4138295</wp:posOffset>
            </wp:positionH>
            <wp:positionV relativeFrom="paragraph">
              <wp:posOffset>-490220</wp:posOffset>
            </wp:positionV>
            <wp:extent cx="1906270" cy="650240"/>
            <wp:effectExtent l="0" t="0" r="0" b="0"/>
            <wp:wrapSquare wrapText="bothSides"/>
            <wp:docPr id="3" name="Picture 3"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wi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020" w:rsidRDefault="00373020" w:rsidP="00F93C94">
      <w:pPr>
        <w:pStyle w:val="Caption"/>
        <w:ind w:right="-52"/>
        <w:rPr>
          <w:rFonts w:ascii="Arial" w:hAnsi="Arial" w:cs="Arial"/>
          <w:color w:val="000000"/>
          <w:sz w:val="24"/>
          <w:szCs w:val="24"/>
        </w:rPr>
      </w:pPr>
    </w:p>
    <w:p w:rsidR="00373020" w:rsidRDefault="00373020" w:rsidP="00F93C94">
      <w:pPr>
        <w:pStyle w:val="Caption"/>
        <w:ind w:right="-52"/>
        <w:rPr>
          <w:rFonts w:ascii="Arial" w:hAnsi="Arial" w:cs="Arial"/>
          <w:color w:val="000000"/>
          <w:sz w:val="24"/>
          <w:szCs w:val="24"/>
        </w:rPr>
      </w:pPr>
    </w:p>
    <w:p w:rsidR="00F93C94" w:rsidRPr="00880D0E" w:rsidRDefault="00F93C94" w:rsidP="00F93C94">
      <w:pPr>
        <w:pStyle w:val="Caption"/>
        <w:ind w:right="-52"/>
        <w:rPr>
          <w:rFonts w:ascii="Arial" w:hAnsi="Arial" w:cs="Arial"/>
          <w:color w:val="000000"/>
          <w:sz w:val="24"/>
          <w:szCs w:val="24"/>
        </w:rPr>
      </w:pPr>
      <w:r w:rsidRPr="00880D0E">
        <w:rPr>
          <w:rFonts w:ascii="Arial" w:hAnsi="Arial" w:cs="Arial"/>
          <w:color w:val="000000"/>
          <w:sz w:val="24"/>
          <w:szCs w:val="24"/>
        </w:rPr>
        <w:t>JOB DESCRIPTION</w:t>
      </w:r>
    </w:p>
    <w:p w:rsidR="00F93C94" w:rsidRPr="00880D0E" w:rsidRDefault="00F93C94" w:rsidP="00F93C94">
      <w:pPr>
        <w:ind w:right="-52"/>
        <w:jc w:val="center"/>
        <w:rPr>
          <w:rFonts w:ascii="Arial" w:hAnsi="Arial" w:cs="Arial"/>
          <w:b/>
          <w:color w:val="000000"/>
        </w:rPr>
      </w:pPr>
    </w:p>
    <w:p w:rsidR="00F93C94" w:rsidRPr="00880D0E" w:rsidRDefault="00F93C94" w:rsidP="00F93C94">
      <w:pPr>
        <w:ind w:left="1440" w:right="-52" w:hanging="1440"/>
        <w:rPr>
          <w:rFonts w:ascii="Arial" w:hAnsi="Arial" w:cs="Arial"/>
          <w:color w:val="000000"/>
        </w:rPr>
      </w:pPr>
    </w:p>
    <w:tbl>
      <w:tblPr>
        <w:tblW w:w="7951" w:type="dxa"/>
        <w:tblLayout w:type="fixed"/>
        <w:tblLook w:val="0000" w:firstRow="0" w:lastRow="0" w:firstColumn="0" w:lastColumn="0" w:noHBand="0" w:noVBand="0"/>
      </w:tblPr>
      <w:tblGrid>
        <w:gridCol w:w="3278"/>
        <w:gridCol w:w="4673"/>
      </w:tblGrid>
      <w:tr w:rsidR="00F93C94" w:rsidRPr="00880D0E" w:rsidTr="00F93C94">
        <w:trPr>
          <w:trHeight w:val="306"/>
        </w:trPr>
        <w:tc>
          <w:tcPr>
            <w:tcW w:w="3278" w:type="dxa"/>
          </w:tcPr>
          <w:p w:rsidR="00F93C94" w:rsidRPr="00F93C94" w:rsidRDefault="00F93C94" w:rsidP="00B17A9B">
            <w:pPr>
              <w:ind w:right="-52"/>
              <w:rPr>
                <w:rFonts w:ascii="Arial" w:hAnsi="Arial" w:cs="Arial"/>
                <w:b/>
                <w:color w:val="000000"/>
              </w:rPr>
            </w:pPr>
            <w:r w:rsidRPr="00F93C94">
              <w:rPr>
                <w:rFonts w:ascii="Arial" w:hAnsi="Arial" w:cs="Arial"/>
                <w:b/>
                <w:color w:val="000000"/>
              </w:rPr>
              <w:t>POST TITLE:</w:t>
            </w:r>
          </w:p>
        </w:tc>
        <w:tc>
          <w:tcPr>
            <w:tcW w:w="4673" w:type="dxa"/>
          </w:tcPr>
          <w:p w:rsidR="00F93C94" w:rsidRPr="00F93C94" w:rsidRDefault="00F93C94" w:rsidP="001A2E3F">
            <w:pPr>
              <w:ind w:right="-52"/>
              <w:rPr>
                <w:rFonts w:ascii="Arial" w:hAnsi="Arial" w:cs="Arial"/>
                <w:color w:val="000000"/>
              </w:rPr>
            </w:pPr>
            <w:r>
              <w:rPr>
                <w:rFonts w:ascii="Arial" w:hAnsi="Arial" w:cs="Arial"/>
                <w:color w:val="000000"/>
              </w:rPr>
              <w:t>Student Researcher</w:t>
            </w:r>
            <w:r w:rsidRPr="00F93C94">
              <w:rPr>
                <w:rFonts w:ascii="Arial" w:hAnsi="Arial" w:cs="Arial"/>
                <w:color w:val="000000"/>
              </w:rPr>
              <w:t xml:space="preserve"> (</w:t>
            </w:r>
            <w:r w:rsidR="001A2E3F">
              <w:rPr>
                <w:rFonts w:ascii="Arial" w:hAnsi="Arial" w:cs="Arial"/>
                <w:color w:val="000000"/>
              </w:rPr>
              <w:t>5</w:t>
            </w:r>
            <w:r w:rsidRPr="00F93C94">
              <w:rPr>
                <w:rFonts w:ascii="Arial" w:hAnsi="Arial" w:cs="Arial"/>
                <w:color w:val="000000"/>
              </w:rPr>
              <w:t xml:space="preserve"> posts)</w:t>
            </w:r>
          </w:p>
        </w:tc>
      </w:tr>
      <w:tr w:rsidR="00F93C94" w:rsidRPr="00880D0E" w:rsidTr="00F93C94">
        <w:trPr>
          <w:trHeight w:val="602"/>
        </w:trPr>
        <w:tc>
          <w:tcPr>
            <w:tcW w:w="3278" w:type="dxa"/>
          </w:tcPr>
          <w:p w:rsidR="00F93C94" w:rsidRPr="00F93C94" w:rsidRDefault="00F93C94" w:rsidP="00B17A9B">
            <w:pPr>
              <w:ind w:right="-52"/>
              <w:rPr>
                <w:rFonts w:ascii="Arial" w:hAnsi="Arial" w:cs="Arial"/>
                <w:b/>
                <w:color w:val="000000"/>
              </w:rPr>
            </w:pPr>
          </w:p>
          <w:p w:rsidR="00F93C94" w:rsidRPr="00F93C94" w:rsidRDefault="00F93C94" w:rsidP="00B17A9B">
            <w:pPr>
              <w:ind w:right="-52"/>
              <w:rPr>
                <w:rFonts w:ascii="Arial" w:hAnsi="Arial" w:cs="Arial"/>
                <w:b/>
                <w:color w:val="000000"/>
              </w:rPr>
            </w:pPr>
            <w:r w:rsidRPr="00F93C94">
              <w:rPr>
                <w:rFonts w:ascii="Arial" w:hAnsi="Arial" w:cs="Arial"/>
                <w:b/>
                <w:color w:val="000000"/>
              </w:rPr>
              <w:t>DEPARTMENT:</w:t>
            </w:r>
          </w:p>
        </w:tc>
        <w:tc>
          <w:tcPr>
            <w:tcW w:w="4673" w:type="dxa"/>
          </w:tcPr>
          <w:p w:rsidR="00F93C94" w:rsidRDefault="00F93C94" w:rsidP="00B17A9B">
            <w:pPr>
              <w:ind w:right="-52"/>
              <w:rPr>
                <w:rFonts w:ascii="Arial" w:hAnsi="Arial" w:cs="Arial"/>
                <w:color w:val="000000"/>
              </w:rPr>
            </w:pPr>
          </w:p>
          <w:p w:rsidR="00F93C94" w:rsidRPr="00F93C94" w:rsidRDefault="00F93C94" w:rsidP="00B17A9B">
            <w:pPr>
              <w:ind w:right="-52"/>
              <w:rPr>
                <w:rFonts w:ascii="Arial" w:hAnsi="Arial" w:cs="Arial"/>
                <w:color w:val="000000"/>
              </w:rPr>
            </w:pPr>
            <w:r w:rsidRPr="00F93C94">
              <w:rPr>
                <w:rFonts w:ascii="Arial" w:hAnsi="Arial" w:cs="Arial"/>
                <w:color w:val="000000"/>
              </w:rPr>
              <w:t>IATL</w:t>
            </w:r>
          </w:p>
        </w:tc>
      </w:tr>
      <w:tr w:rsidR="00F93C94" w:rsidRPr="00880D0E" w:rsidTr="00F93C94">
        <w:trPr>
          <w:trHeight w:val="306"/>
        </w:trPr>
        <w:tc>
          <w:tcPr>
            <w:tcW w:w="3278" w:type="dxa"/>
          </w:tcPr>
          <w:p w:rsidR="00F93C94" w:rsidRPr="00F93C94" w:rsidRDefault="00F93C94" w:rsidP="00B17A9B">
            <w:pPr>
              <w:ind w:right="-52"/>
              <w:rPr>
                <w:rFonts w:ascii="Arial" w:hAnsi="Arial" w:cs="Arial"/>
                <w:b/>
                <w:smallCaps/>
                <w:color w:val="000000"/>
              </w:rPr>
            </w:pPr>
          </w:p>
        </w:tc>
        <w:tc>
          <w:tcPr>
            <w:tcW w:w="4673" w:type="dxa"/>
          </w:tcPr>
          <w:p w:rsidR="00F93C94" w:rsidRPr="00F93C94" w:rsidRDefault="00F93C94" w:rsidP="00B17A9B">
            <w:pPr>
              <w:ind w:right="-52"/>
              <w:rPr>
                <w:rFonts w:ascii="Arial" w:hAnsi="Arial" w:cs="Arial"/>
                <w:smallCaps/>
                <w:color w:val="000000"/>
              </w:rPr>
            </w:pPr>
          </w:p>
        </w:tc>
      </w:tr>
      <w:tr w:rsidR="00F93C94" w:rsidRPr="00880D0E" w:rsidTr="00F93C94">
        <w:trPr>
          <w:trHeight w:val="297"/>
        </w:trPr>
        <w:tc>
          <w:tcPr>
            <w:tcW w:w="3278" w:type="dxa"/>
          </w:tcPr>
          <w:p w:rsidR="00F93C94" w:rsidRPr="00F93C94" w:rsidRDefault="00F93C94" w:rsidP="00B17A9B">
            <w:pPr>
              <w:ind w:right="-52"/>
              <w:rPr>
                <w:rFonts w:ascii="Arial" w:hAnsi="Arial" w:cs="Arial"/>
                <w:b/>
                <w:color w:val="000000"/>
              </w:rPr>
            </w:pPr>
            <w:r w:rsidRPr="00F93C94">
              <w:rPr>
                <w:rFonts w:ascii="Arial" w:hAnsi="Arial" w:cs="Arial"/>
                <w:b/>
                <w:color w:val="000000"/>
              </w:rPr>
              <w:t>POST RESPONSIBLE TO:</w:t>
            </w:r>
          </w:p>
        </w:tc>
        <w:tc>
          <w:tcPr>
            <w:tcW w:w="4673" w:type="dxa"/>
          </w:tcPr>
          <w:p w:rsidR="00F93C94" w:rsidRPr="00F93C94" w:rsidRDefault="00F93C94" w:rsidP="00B17A9B">
            <w:pPr>
              <w:ind w:right="-52"/>
              <w:rPr>
                <w:rFonts w:ascii="Arial" w:hAnsi="Arial" w:cs="Arial"/>
                <w:color w:val="000000"/>
              </w:rPr>
            </w:pPr>
            <w:r w:rsidRPr="00F93C94">
              <w:rPr>
                <w:rFonts w:ascii="Arial" w:hAnsi="Arial" w:cs="Arial"/>
                <w:color w:val="000000"/>
              </w:rPr>
              <w:t xml:space="preserve">Victoria Jelicic </w:t>
            </w:r>
          </w:p>
        </w:tc>
      </w:tr>
      <w:tr w:rsidR="00F93C94" w:rsidRPr="00880D0E" w:rsidTr="00F93C94">
        <w:trPr>
          <w:trHeight w:val="306"/>
        </w:trPr>
        <w:tc>
          <w:tcPr>
            <w:tcW w:w="3278" w:type="dxa"/>
          </w:tcPr>
          <w:p w:rsidR="00F93C94" w:rsidRPr="00F93C94" w:rsidRDefault="00F93C94" w:rsidP="00B17A9B">
            <w:pPr>
              <w:ind w:right="-52"/>
              <w:rPr>
                <w:rFonts w:ascii="Arial" w:hAnsi="Arial" w:cs="Arial"/>
                <w:b/>
                <w:color w:val="000000"/>
              </w:rPr>
            </w:pPr>
          </w:p>
        </w:tc>
        <w:tc>
          <w:tcPr>
            <w:tcW w:w="4673" w:type="dxa"/>
          </w:tcPr>
          <w:p w:rsidR="00F93C94" w:rsidRPr="00F93C94" w:rsidRDefault="00F93C94" w:rsidP="00B17A9B">
            <w:pPr>
              <w:ind w:right="-52"/>
              <w:rPr>
                <w:rFonts w:ascii="Arial" w:hAnsi="Arial" w:cs="Arial"/>
                <w:color w:val="000000"/>
              </w:rPr>
            </w:pPr>
          </w:p>
        </w:tc>
      </w:tr>
      <w:tr w:rsidR="00F93C94" w:rsidRPr="00880D0E" w:rsidTr="00F93C94">
        <w:trPr>
          <w:trHeight w:val="612"/>
        </w:trPr>
        <w:tc>
          <w:tcPr>
            <w:tcW w:w="3278" w:type="dxa"/>
          </w:tcPr>
          <w:p w:rsidR="00F93C94" w:rsidRPr="00F93C94" w:rsidRDefault="00F93C94" w:rsidP="00B17A9B">
            <w:pPr>
              <w:ind w:right="-52"/>
              <w:rPr>
                <w:rFonts w:ascii="Arial" w:hAnsi="Arial" w:cs="Arial"/>
                <w:b/>
                <w:smallCaps/>
                <w:color w:val="000000"/>
              </w:rPr>
            </w:pPr>
            <w:r w:rsidRPr="00F93C94">
              <w:rPr>
                <w:rFonts w:ascii="Arial" w:hAnsi="Arial" w:cs="Arial"/>
                <w:b/>
                <w:smallCaps/>
                <w:color w:val="000000"/>
              </w:rPr>
              <w:t>SALARY:</w:t>
            </w:r>
          </w:p>
        </w:tc>
        <w:tc>
          <w:tcPr>
            <w:tcW w:w="4673" w:type="dxa"/>
          </w:tcPr>
          <w:p w:rsidR="00F93C94" w:rsidRPr="00F93C94" w:rsidRDefault="00F93C94" w:rsidP="00B17A9B">
            <w:pPr>
              <w:ind w:right="-52"/>
              <w:rPr>
                <w:rFonts w:ascii="Arial" w:hAnsi="Arial" w:cs="Arial"/>
                <w:smallCaps/>
                <w:color w:val="000000"/>
              </w:rPr>
            </w:pPr>
            <w:r w:rsidRPr="00F93C94">
              <w:rPr>
                <w:rFonts w:ascii="Arial" w:hAnsi="Arial" w:cs="Arial"/>
                <w:color w:val="000000"/>
              </w:rPr>
              <w:t xml:space="preserve">£10.63 per hour for </w:t>
            </w:r>
            <w:r w:rsidR="00791635">
              <w:rPr>
                <w:rFonts w:ascii="Arial" w:hAnsi="Arial" w:cs="Arial"/>
                <w:color w:val="000000"/>
              </w:rPr>
              <w:t>5</w:t>
            </w:r>
            <w:r w:rsidRPr="00F93C94">
              <w:rPr>
                <w:rFonts w:ascii="Arial" w:hAnsi="Arial" w:cs="Arial"/>
                <w:color w:val="000000"/>
              </w:rPr>
              <w:t>0 hours’ work</w:t>
            </w:r>
          </w:p>
          <w:p w:rsidR="00F93C94" w:rsidRPr="00F93C94" w:rsidRDefault="00F93C94" w:rsidP="00B17A9B">
            <w:pPr>
              <w:ind w:right="-52"/>
              <w:rPr>
                <w:rFonts w:ascii="Arial" w:hAnsi="Arial" w:cs="Arial"/>
                <w:smallCaps/>
                <w:color w:val="000000"/>
              </w:rPr>
            </w:pPr>
          </w:p>
        </w:tc>
      </w:tr>
      <w:tr w:rsidR="00F93C94" w:rsidRPr="00880D0E" w:rsidTr="00F93C94">
        <w:trPr>
          <w:trHeight w:val="297"/>
        </w:trPr>
        <w:tc>
          <w:tcPr>
            <w:tcW w:w="3278" w:type="dxa"/>
          </w:tcPr>
          <w:p w:rsidR="00F93C94" w:rsidRPr="00F93C94" w:rsidRDefault="00F93C94" w:rsidP="00B17A9B">
            <w:pPr>
              <w:ind w:right="-52"/>
              <w:rPr>
                <w:rFonts w:ascii="Arial" w:hAnsi="Arial" w:cs="Arial"/>
                <w:b/>
                <w:smallCaps/>
                <w:color w:val="000000"/>
              </w:rPr>
            </w:pPr>
            <w:r w:rsidRPr="00F93C94">
              <w:rPr>
                <w:rFonts w:ascii="Arial" w:hAnsi="Arial" w:cs="Arial"/>
                <w:b/>
                <w:smallCaps/>
                <w:color w:val="000000"/>
              </w:rPr>
              <w:t xml:space="preserve">CLOSING DATE: </w:t>
            </w:r>
          </w:p>
        </w:tc>
        <w:tc>
          <w:tcPr>
            <w:tcW w:w="4673" w:type="dxa"/>
          </w:tcPr>
          <w:p w:rsidR="00F93C94" w:rsidRPr="00F93C94" w:rsidRDefault="00F93C94" w:rsidP="00373648">
            <w:pPr>
              <w:ind w:right="-52"/>
              <w:rPr>
                <w:rFonts w:ascii="Arial" w:hAnsi="Arial" w:cs="Arial"/>
                <w:smallCaps/>
                <w:color w:val="000000"/>
              </w:rPr>
            </w:pPr>
            <w:r w:rsidRPr="00F93C94">
              <w:rPr>
                <w:rFonts w:ascii="Arial" w:hAnsi="Arial" w:cs="Arial"/>
                <w:color w:val="000000"/>
              </w:rPr>
              <w:t xml:space="preserve">5pm on </w:t>
            </w:r>
            <w:r w:rsidR="00373648">
              <w:rPr>
                <w:rFonts w:ascii="Arial" w:hAnsi="Arial" w:cs="Arial"/>
                <w:color w:val="000000"/>
              </w:rPr>
              <w:t>Wednesday 14</w:t>
            </w:r>
            <w:r w:rsidR="008E2AAC">
              <w:rPr>
                <w:rFonts w:ascii="Arial" w:hAnsi="Arial" w:cs="Arial"/>
                <w:color w:val="000000"/>
              </w:rPr>
              <w:t xml:space="preserve"> May</w:t>
            </w:r>
            <w:r w:rsidRPr="00F93C94">
              <w:rPr>
                <w:rFonts w:ascii="Arial" w:hAnsi="Arial" w:cs="Arial"/>
                <w:color w:val="000000"/>
              </w:rPr>
              <w:t xml:space="preserve"> 201</w:t>
            </w:r>
            <w:r w:rsidR="008E2AAC">
              <w:rPr>
                <w:rFonts w:ascii="Arial" w:hAnsi="Arial" w:cs="Arial"/>
                <w:color w:val="000000"/>
              </w:rPr>
              <w:t>4</w:t>
            </w:r>
          </w:p>
        </w:tc>
      </w:tr>
    </w:tbl>
    <w:p w:rsidR="00F93C94" w:rsidRPr="00880D0E" w:rsidRDefault="00F93C94" w:rsidP="00F93C94">
      <w:pPr>
        <w:ind w:left="1440" w:right="-52" w:hanging="1440"/>
        <w:rPr>
          <w:rFonts w:ascii="Arial" w:hAnsi="Arial" w:cs="Arial"/>
          <w:color w:val="000000"/>
        </w:rPr>
      </w:pPr>
    </w:p>
    <w:p w:rsidR="00F93C94" w:rsidRDefault="00F93C94" w:rsidP="00F93C94">
      <w:pPr>
        <w:ind w:right="-52"/>
        <w:rPr>
          <w:rFonts w:ascii="Arial" w:hAnsi="Arial" w:cs="Arial"/>
          <w:b/>
          <w:color w:val="000000"/>
        </w:rPr>
      </w:pPr>
      <w:r w:rsidRPr="00880D0E">
        <w:rPr>
          <w:rFonts w:ascii="Arial" w:hAnsi="Arial" w:cs="Arial"/>
          <w:b/>
          <w:color w:val="000000"/>
        </w:rPr>
        <w:t>JOB PURPOSE:</w:t>
      </w:r>
    </w:p>
    <w:p w:rsidR="00C93490" w:rsidRPr="00C93490" w:rsidRDefault="00C93490" w:rsidP="00C93490">
      <w:pPr>
        <w:rPr>
          <w:rFonts w:ascii="Arial" w:hAnsi="Arial" w:cs="Arial"/>
        </w:rPr>
      </w:pPr>
      <w:r w:rsidRPr="00C93490">
        <w:rPr>
          <w:rFonts w:ascii="Arial" w:hAnsi="Arial" w:cs="Arial"/>
        </w:rPr>
        <w:t>The purpose of this project is to aim to pilot</w:t>
      </w:r>
      <w:r w:rsidR="00FF4851">
        <w:rPr>
          <w:rFonts w:ascii="Arial" w:hAnsi="Arial" w:cs="Arial"/>
        </w:rPr>
        <w:t xml:space="preserve"> and </w:t>
      </w:r>
      <w:r w:rsidRPr="00C93490">
        <w:rPr>
          <w:rFonts w:ascii="Arial" w:hAnsi="Arial" w:cs="Arial"/>
        </w:rPr>
        <w:t xml:space="preserve">evaluate </w:t>
      </w:r>
      <w:r w:rsidR="00FF4851">
        <w:rPr>
          <w:rFonts w:ascii="Arial" w:hAnsi="Arial" w:cs="Arial"/>
        </w:rPr>
        <w:t xml:space="preserve">a </w:t>
      </w:r>
      <w:r w:rsidRPr="00C93490">
        <w:rPr>
          <w:rFonts w:ascii="Arial" w:hAnsi="Arial" w:cs="Arial"/>
        </w:rPr>
        <w:t>network of student learning and teaching “champions” that:</w:t>
      </w:r>
    </w:p>
    <w:p w:rsidR="00C93490" w:rsidRPr="00C93490" w:rsidRDefault="00C93490" w:rsidP="00C93490">
      <w:pPr>
        <w:rPr>
          <w:rFonts w:ascii="Arial" w:hAnsi="Arial" w:cs="Arial"/>
        </w:rPr>
      </w:pPr>
      <w:r w:rsidRPr="00C93490">
        <w:rPr>
          <w:rFonts w:ascii="Arial" w:hAnsi="Arial" w:cs="Arial"/>
        </w:rPr>
        <w:t>• meets the University’s strategic objectives;</w:t>
      </w:r>
    </w:p>
    <w:p w:rsidR="00C93490" w:rsidRPr="00C93490" w:rsidRDefault="00C93490" w:rsidP="00C93490">
      <w:pPr>
        <w:rPr>
          <w:rFonts w:ascii="Arial" w:hAnsi="Arial" w:cs="Arial"/>
        </w:rPr>
      </w:pPr>
      <w:r w:rsidRPr="00C93490">
        <w:rPr>
          <w:rFonts w:ascii="Arial" w:hAnsi="Arial" w:cs="Arial"/>
        </w:rPr>
        <w:t>• draws on a deep tradition of student researcher models of partnership housed in IATL;</w:t>
      </w:r>
    </w:p>
    <w:p w:rsidR="00C93490" w:rsidRPr="00C93490" w:rsidRDefault="00C93490" w:rsidP="00C93490">
      <w:pPr>
        <w:rPr>
          <w:rFonts w:ascii="Arial" w:hAnsi="Arial" w:cs="Arial"/>
        </w:rPr>
      </w:pPr>
      <w:r w:rsidRPr="00C93490">
        <w:rPr>
          <w:rFonts w:ascii="Arial" w:hAnsi="Arial" w:cs="Arial"/>
        </w:rPr>
        <w:t>• engages with national and international best practice;</w:t>
      </w:r>
    </w:p>
    <w:p w:rsidR="00C93490" w:rsidRPr="00C93490" w:rsidRDefault="00C93490" w:rsidP="00C93490">
      <w:pPr>
        <w:rPr>
          <w:rFonts w:ascii="Arial" w:hAnsi="Arial" w:cs="Arial"/>
        </w:rPr>
      </w:pPr>
      <w:r w:rsidRPr="00C93490">
        <w:rPr>
          <w:rFonts w:ascii="Arial" w:hAnsi="Arial" w:cs="Arial"/>
        </w:rPr>
        <w:t>• complements in synergy the existing representation (SSLC) system.</w:t>
      </w:r>
    </w:p>
    <w:p w:rsidR="00F93C94" w:rsidRPr="00B321A5" w:rsidRDefault="00F93C94" w:rsidP="00F93C94">
      <w:pPr>
        <w:spacing w:before="100" w:beforeAutospacing="1" w:after="90"/>
        <w:ind w:right="-52"/>
        <w:rPr>
          <w:rFonts w:ascii="Arial" w:hAnsi="Arial" w:cs="Arial"/>
          <w:lang w:eastAsia="en-GB"/>
        </w:rPr>
      </w:pPr>
      <w:r>
        <w:rPr>
          <w:rFonts w:ascii="Arial" w:hAnsi="Arial" w:cs="Arial"/>
        </w:rPr>
        <w:t xml:space="preserve">This project will require you to work with various stakeholders in the University, highlight areas requiring improvement </w:t>
      </w:r>
      <w:r w:rsidR="00C93490">
        <w:rPr>
          <w:rFonts w:ascii="Arial" w:hAnsi="Arial" w:cs="Arial"/>
        </w:rPr>
        <w:t>through analysis of previous research conducted at the University</w:t>
      </w:r>
      <w:r w:rsidR="00FF4851">
        <w:rPr>
          <w:rFonts w:ascii="Arial" w:hAnsi="Arial" w:cs="Arial"/>
        </w:rPr>
        <w:t>, and develop each Education Champion role</w:t>
      </w:r>
      <w:r>
        <w:rPr>
          <w:rFonts w:ascii="Arial" w:hAnsi="Arial" w:cs="Arial"/>
        </w:rPr>
        <w:t xml:space="preserve">.  </w:t>
      </w:r>
      <w:r w:rsidR="00C93490">
        <w:rPr>
          <w:rFonts w:ascii="Arial" w:hAnsi="Arial" w:cs="Arial"/>
        </w:rPr>
        <w:t xml:space="preserve">There are </w:t>
      </w:r>
      <w:r w:rsidR="008E034A">
        <w:rPr>
          <w:rFonts w:ascii="Arial" w:hAnsi="Arial" w:cs="Arial"/>
        </w:rPr>
        <w:t xml:space="preserve">three </w:t>
      </w:r>
      <w:r w:rsidR="00C93490">
        <w:rPr>
          <w:rFonts w:ascii="Arial" w:hAnsi="Arial" w:cs="Arial"/>
        </w:rPr>
        <w:t xml:space="preserve">different roles that will be split among the </w:t>
      </w:r>
      <w:r w:rsidR="008E034A">
        <w:rPr>
          <w:rFonts w:ascii="Arial" w:hAnsi="Arial" w:cs="Arial"/>
        </w:rPr>
        <w:t>five</w:t>
      </w:r>
      <w:r w:rsidR="00C93490">
        <w:rPr>
          <w:rFonts w:ascii="Arial" w:hAnsi="Arial" w:cs="Arial"/>
        </w:rPr>
        <w:t xml:space="preserve"> student researchers</w:t>
      </w:r>
      <w:r w:rsidR="00010873">
        <w:rPr>
          <w:rFonts w:ascii="Arial" w:hAnsi="Arial" w:cs="Arial"/>
        </w:rPr>
        <w:t xml:space="preserve"> who will continually liaise with one another </w:t>
      </w:r>
      <w:r w:rsidR="003D5715">
        <w:rPr>
          <w:rFonts w:ascii="Arial" w:hAnsi="Arial" w:cs="Arial"/>
        </w:rPr>
        <w:t>as well as the Project Manager</w:t>
      </w:r>
      <w:r w:rsidR="00D11F75">
        <w:rPr>
          <w:rFonts w:ascii="Arial" w:hAnsi="Arial" w:cs="Arial"/>
        </w:rPr>
        <w:t xml:space="preserve"> to develop the interim report</w:t>
      </w:r>
      <w:r w:rsidR="003D5715">
        <w:rPr>
          <w:rFonts w:ascii="Arial" w:hAnsi="Arial" w:cs="Arial"/>
        </w:rPr>
        <w:t xml:space="preserve">, </w:t>
      </w:r>
      <w:r w:rsidR="00010873">
        <w:rPr>
          <w:rFonts w:ascii="Arial" w:hAnsi="Arial" w:cs="Arial"/>
        </w:rPr>
        <w:t>throughout the duration of the project</w:t>
      </w:r>
      <w:r>
        <w:rPr>
          <w:rFonts w:ascii="Arial" w:hAnsi="Arial" w:cs="Arial"/>
        </w:rPr>
        <w:t xml:space="preserve">.  </w:t>
      </w:r>
    </w:p>
    <w:p w:rsidR="00536AED" w:rsidRDefault="00536AED" w:rsidP="00F93C94">
      <w:pPr>
        <w:ind w:right="-52"/>
        <w:rPr>
          <w:rFonts w:ascii="Arial" w:hAnsi="Arial" w:cs="Arial"/>
          <w:b/>
          <w:color w:val="000000"/>
        </w:rPr>
      </w:pPr>
    </w:p>
    <w:p w:rsidR="00536AED" w:rsidRDefault="00536AED">
      <w:pPr>
        <w:rPr>
          <w:rFonts w:ascii="Arial" w:hAnsi="Arial" w:cs="Arial"/>
          <w:b/>
          <w:color w:val="000000"/>
        </w:rPr>
      </w:pPr>
      <w:r>
        <w:rPr>
          <w:rFonts w:ascii="Arial" w:hAnsi="Arial" w:cs="Arial"/>
          <w:b/>
          <w:color w:val="000000"/>
        </w:rPr>
        <w:br w:type="page"/>
      </w:r>
    </w:p>
    <w:p w:rsidR="00F93C94" w:rsidRDefault="00F93C94" w:rsidP="00F93C94">
      <w:pPr>
        <w:ind w:right="-52"/>
        <w:rPr>
          <w:rFonts w:ascii="Arial" w:hAnsi="Arial" w:cs="Arial"/>
          <w:b/>
          <w:color w:val="000000"/>
        </w:rPr>
      </w:pPr>
      <w:r w:rsidRPr="00880D0E">
        <w:rPr>
          <w:rFonts w:ascii="Arial" w:hAnsi="Arial" w:cs="Arial"/>
          <w:b/>
          <w:color w:val="000000"/>
        </w:rPr>
        <w:lastRenderedPageBreak/>
        <w:t>DUTIES AND RESPONSIBILITIES:</w:t>
      </w:r>
    </w:p>
    <w:p w:rsidR="008E034A" w:rsidRPr="008E034A" w:rsidRDefault="008E034A" w:rsidP="008E034A">
      <w:pPr>
        <w:rPr>
          <w:rFonts w:ascii="Arial" w:hAnsi="Arial" w:cs="Arial"/>
          <w:b/>
        </w:rPr>
      </w:pPr>
      <w:r w:rsidRPr="008E034A">
        <w:rPr>
          <w:rFonts w:ascii="Arial" w:hAnsi="Arial" w:cs="Arial"/>
          <w:b/>
        </w:rPr>
        <w:t xml:space="preserve">University-driven projects: Students </w:t>
      </w:r>
      <w:proofErr w:type="gramStart"/>
      <w:r w:rsidRPr="008E034A">
        <w:rPr>
          <w:rFonts w:ascii="Arial" w:hAnsi="Arial" w:cs="Arial"/>
          <w:b/>
        </w:rPr>
        <w:t>A</w:t>
      </w:r>
      <w:proofErr w:type="gramEnd"/>
      <w:r w:rsidRPr="008E034A">
        <w:rPr>
          <w:rFonts w:ascii="Arial" w:hAnsi="Arial" w:cs="Arial"/>
          <w:b/>
        </w:rPr>
        <w:t xml:space="preserve"> &amp; B</w:t>
      </w:r>
    </w:p>
    <w:p w:rsidR="008E034A" w:rsidRDefault="008E034A" w:rsidP="008E034A">
      <w:pPr>
        <w:rPr>
          <w:rFonts w:ascii="Arial" w:hAnsi="Arial" w:cs="Arial"/>
        </w:rPr>
      </w:pPr>
      <w:r w:rsidRPr="008E034A">
        <w:rPr>
          <w:rFonts w:ascii="Arial" w:hAnsi="Arial" w:cs="Arial"/>
        </w:rPr>
        <w:t xml:space="preserve">Two student champions will take forward issues that arise from the quality assurance and enhancement mechanisms of the University. </w:t>
      </w:r>
      <w:r w:rsidR="009A5207">
        <w:rPr>
          <w:rFonts w:ascii="Arial" w:hAnsi="Arial" w:cs="Arial"/>
        </w:rPr>
        <w:t xml:space="preserve">These students will aim to identify the extent </w:t>
      </w:r>
      <w:r w:rsidR="00373648">
        <w:rPr>
          <w:rFonts w:ascii="Arial" w:hAnsi="Arial" w:cs="Arial"/>
        </w:rPr>
        <w:t>to which</w:t>
      </w:r>
      <w:r w:rsidRPr="008E034A">
        <w:rPr>
          <w:rFonts w:ascii="Arial" w:hAnsi="Arial" w:cs="Arial"/>
        </w:rPr>
        <w:t xml:space="preserve"> a student champion </w:t>
      </w:r>
      <w:r w:rsidR="00373648">
        <w:rPr>
          <w:rFonts w:ascii="Arial" w:hAnsi="Arial" w:cs="Arial"/>
        </w:rPr>
        <w:t>can effectively</w:t>
      </w:r>
      <w:r w:rsidR="00373648" w:rsidRPr="008E034A">
        <w:rPr>
          <w:rFonts w:ascii="Arial" w:hAnsi="Arial" w:cs="Arial"/>
        </w:rPr>
        <w:t xml:space="preserve"> </w:t>
      </w:r>
      <w:r w:rsidRPr="008E034A">
        <w:rPr>
          <w:rFonts w:ascii="Arial" w:hAnsi="Arial" w:cs="Arial"/>
        </w:rPr>
        <w:t>be</w:t>
      </w:r>
      <w:r w:rsidR="00373648">
        <w:rPr>
          <w:rFonts w:ascii="Arial" w:hAnsi="Arial" w:cs="Arial"/>
        </w:rPr>
        <w:t xml:space="preserve"> </w:t>
      </w:r>
      <w:r w:rsidRPr="008E034A">
        <w:rPr>
          <w:rFonts w:ascii="Arial" w:hAnsi="Arial" w:cs="Arial"/>
        </w:rPr>
        <w:t>“heard” in such research</w:t>
      </w:r>
      <w:r w:rsidR="009A5207">
        <w:rPr>
          <w:rFonts w:ascii="Arial" w:hAnsi="Arial" w:cs="Arial"/>
        </w:rPr>
        <w:t xml:space="preserve"> and h</w:t>
      </w:r>
      <w:r w:rsidRPr="008E034A">
        <w:rPr>
          <w:rFonts w:ascii="Arial" w:hAnsi="Arial" w:cs="Arial"/>
        </w:rPr>
        <w:t>ow their role sit</w:t>
      </w:r>
      <w:r w:rsidR="00373648">
        <w:rPr>
          <w:rFonts w:ascii="Arial" w:hAnsi="Arial" w:cs="Arial"/>
        </w:rPr>
        <w:t>s</w:t>
      </w:r>
      <w:r w:rsidRPr="008E034A">
        <w:rPr>
          <w:rFonts w:ascii="Arial" w:hAnsi="Arial" w:cs="Arial"/>
        </w:rPr>
        <w:t xml:space="preserve"> alongside student representation systems such as SSLC?</w:t>
      </w:r>
    </w:p>
    <w:p w:rsidR="00D3312C" w:rsidRDefault="009A5207" w:rsidP="0099503E">
      <w:pPr>
        <w:pStyle w:val="ListParagraph"/>
        <w:numPr>
          <w:ilvl w:val="0"/>
          <w:numId w:val="2"/>
        </w:numPr>
        <w:spacing w:after="120" w:line="240" w:lineRule="auto"/>
        <w:ind w:right="-52"/>
        <w:rPr>
          <w:rFonts w:ascii="Arial" w:hAnsi="Arial" w:cs="Arial"/>
        </w:rPr>
      </w:pPr>
      <w:r w:rsidRPr="00D3312C">
        <w:rPr>
          <w:rFonts w:ascii="Arial" w:hAnsi="Arial" w:cs="Arial"/>
        </w:rPr>
        <w:t xml:space="preserve"> E</w:t>
      </w:r>
      <w:r w:rsidR="0099503E" w:rsidRPr="00D3312C">
        <w:rPr>
          <w:rFonts w:ascii="Arial" w:hAnsi="Arial" w:cs="Arial"/>
        </w:rPr>
        <w:t>xamine and share best practice around student engagement with</w:t>
      </w:r>
      <w:r w:rsidRPr="00D3312C">
        <w:rPr>
          <w:rFonts w:ascii="Arial" w:hAnsi="Arial" w:cs="Arial"/>
        </w:rPr>
        <w:t xml:space="preserve"> analysis of module-level questionnaires, </w:t>
      </w:r>
      <w:r w:rsidR="0099503E" w:rsidRPr="00D3312C">
        <w:rPr>
          <w:rFonts w:ascii="Arial" w:hAnsi="Arial" w:cs="Arial"/>
        </w:rPr>
        <w:t xml:space="preserve">their design, </w:t>
      </w:r>
      <w:r w:rsidRPr="00D3312C">
        <w:rPr>
          <w:rFonts w:ascii="Arial" w:hAnsi="Arial" w:cs="Arial"/>
        </w:rPr>
        <w:t xml:space="preserve">what they </w:t>
      </w:r>
      <w:r w:rsidR="0099503E" w:rsidRPr="00D3312C">
        <w:rPr>
          <w:rFonts w:ascii="Arial" w:hAnsi="Arial" w:cs="Arial"/>
        </w:rPr>
        <w:t xml:space="preserve">capture, </w:t>
      </w:r>
      <w:r w:rsidRPr="00D3312C">
        <w:rPr>
          <w:rFonts w:ascii="Arial" w:hAnsi="Arial" w:cs="Arial"/>
        </w:rPr>
        <w:t xml:space="preserve">and how they can be responded to </w:t>
      </w:r>
      <w:r w:rsidR="0099503E" w:rsidRPr="00D3312C">
        <w:rPr>
          <w:rFonts w:ascii="Arial" w:hAnsi="Arial" w:cs="Arial"/>
        </w:rPr>
        <w:t xml:space="preserve">within the University. </w:t>
      </w:r>
      <w:r w:rsidR="00735755">
        <w:rPr>
          <w:rFonts w:ascii="Arial" w:hAnsi="Arial" w:cs="Arial"/>
        </w:rPr>
        <w:br/>
      </w:r>
    </w:p>
    <w:p w:rsidR="0099503E" w:rsidRPr="00D3312C" w:rsidRDefault="0099503E" w:rsidP="0099503E">
      <w:pPr>
        <w:pStyle w:val="ListParagraph"/>
        <w:numPr>
          <w:ilvl w:val="0"/>
          <w:numId w:val="2"/>
        </w:numPr>
        <w:spacing w:after="120" w:line="240" w:lineRule="auto"/>
        <w:ind w:right="-52"/>
        <w:rPr>
          <w:rFonts w:ascii="Arial" w:hAnsi="Arial" w:cs="Arial"/>
        </w:rPr>
      </w:pPr>
      <w:r w:rsidRPr="00D3312C">
        <w:rPr>
          <w:rFonts w:ascii="Arial" w:hAnsi="Arial" w:cs="Arial"/>
        </w:rPr>
        <w:t xml:space="preserve">Gather and analyse data (from Teaching Quality and the Students Union), which will be used to </w:t>
      </w:r>
      <w:r w:rsidR="00B22E7D" w:rsidRPr="00D3312C">
        <w:rPr>
          <w:rFonts w:ascii="Arial" w:hAnsi="Arial" w:cs="Arial"/>
        </w:rPr>
        <w:t>consult with departments to design and set up initial projects</w:t>
      </w:r>
      <w:r w:rsidRPr="00D3312C">
        <w:rPr>
          <w:rFonts w:ascii="Arial" w:hAnsi="Arial" w:cs="Arial"/>
        </w:rPr>
        <w:t xml:space="preserve">. </w:t>
      </w:r>
    </w:p>
    <w:p w:rsidR="00D3312C" w:rsidRDefault="008D1EA8" w:rsidP="00D3312C">
      <w:pPr>
        <w:pStyle w:val="ListParagraph"/>
        <w:numPr>
          <w:ilvl w:val="0"/>
          <w:numId w:val="2"/>
        </w:numPr>
        <w:rPr>
          <w:rFonts w:ascii="Arial" w:hAnsi="Arial" w:cs="Arial"/>
        </w:rPr>
      </w:pPr>
      <w:r w:rsidRPr="008D1EA8">
        <w:rPr>
          <w:rFonts w:ascii="Arial" w:hAnsi="Arial" w:cs="Arial"/>
        </w:rPr>
        <w:t>Project</w:t>
      </w:r>
      <w:r w:rsidR="00477A5D">
        <w:rPr>
          <w:rFonts w:ascii="Arial" w:hAnsi="Arial" w:cs="Arial"/>
        </w:rPr>
        <w:t xml:space="preserve">s </w:t>
      </w:r>
      <w:r w:rsidRPr="008D1EA8">
        <w:rPr>
          <w:rFonts w:ascii="Arial" w:hAnsi="Arial" w:cs="Arial"/>
        </w:rPr>
        <w:t>to be carried out by project team with students working together or individually and on one or more projects at a time depending on the size and nature of project.</w:t>
      </w:r>
      <w:r w:rsidR="00585198">
        <w:rPr>
          <w:rFonts w:ascii="Arial" w:hAnsi="Arial" w:cs="Arial"/>
        </w:rPr>
        <w:t xml:space="preserve">  </w:t>
      </w:r>
      <w:r w:rsidR="00735755">
        <w:rPr>
          <w:rFonts w:ascii="Arial" w:hAnsi="Arial" w:cs="Arial"/>
        </w:rPr>
        <w:br/>
      </w:r>
    </w:p>
    <w:p w:rsidR="00D3312C" w:rsidRPr="00D3312C" w:rsidRDefault="00D3312C" w:rsidP="00D3312C">
      <w:pPr>
        <w:pStyle w:val="ListParagraph"/>
        <w:numPr>
          <w:ilvl w:val="0"/>
          <w:numId w:val="2"/>
        </w:numPr>
        <w:rPr>
          <w:rFonts w:ascii="Arial" w:hAnsi="Arial" w:cs="Arial"/>
        </w:rPr>
      </w:pPr>
      <w:r w:rsidRPr="00D3312C">
        <w:rPr>
          <w:rFonts w:ascii="Arial" w:hAnsi="Arial" w:cs="Arial"/>
        </w:rPr>
        <w:t xml:space="preserve">Contribute to the </w:t>
      </w:r>
      <w:r w:rsidR="00A21F3D">
        <w:rPr>
          <w:rFonts w:ascii="Arial" w:hAnsi="Arial" w:cs="Arial"/>
        </w:rPr>
        <w:t xml:space="preserve">final </w:t>
      </w:r>
      <w:r w:rsidRPr="00D3312C">
        <w:rPr>
          <w:rFonts w:ascii="Arial" w:hAnsi="Arial" w:cs="Arial"/>
        </w:rPr>
        <w:t xml:space="preserve">interim report of ‘Champion’ program by writing up a detailed </w:t>
      </w:r>
      <w:r w:rsidR="00192C2E">
        <w:rPr>
          <w:rFonts w:ascii="Arial" w:hAnsi="Arial" w:cs="Arial"/>
        </w:rPr>
        <w:t>account</w:t>
      </w:r>
      <w:r w:rsidRPr="00D3312C">
        <w:rPr>
          <w:rFonts w:ascii="Arial" w:hAnsi="Arial" w:cs="Arial"/>
        </w:rPr>
        <w:t xml:space="preserve"> within the context </w:t>
      </w:r>
      <w:r w:rsidRPr="00D3312C">
        <w:rPr>
          <w:rFonts w:ascii="Arial" w:hAnsi="Arial" w:cs="Arial"/>
          <w:b/>
        </w:rPr>
        <w:t xml:space="preserve">University-driven projects: Students </w:t>
      </w:r>
      <w:proofErr w:type="gramStart"/>
      <w:r w:rsidRPr="00D3312C">
        <w:rPr>
          <w:rFonts w:ascii="Arial" w:hAnsi="Arial" w:cs="Arial"/>
          <w:b/>
        </w:rPr>
        <w:t>A</w:t>
      </w:r>
      <w:proofErr w:type="gramEnd"/>
      <w:r w:rsidRPr="00D3312C">
        <w:rPr>
          <w:rFonts w:ascii="Arial" w:hAnsi="Arial" w:cs="Arial"/>
          <w:b/>
        </w:rPr>
        <w:t xml:space="preserve"> &amp; B </w:t>
      </w:r>
      <w:r w:rsidRPr="00D3312C">
        <w:rPr>
          <w:rFonts w:ascii="Arial" w:hAnsi="Arial" w:cs="Arial"/>
        </w:rPr>
        <w:t>of</w:t>
      </w:r>
      <w:r w:rsidR="00A21F3D">
        <w:rPr>
          <w:rFonts w:ascii="Arial" w:hAnsi="Arial" w:cs="Arial"/>
        </w:rPr>
        <w:t>:</w:t>
      </w:r>
      <w:r w:rsidRPr="00D3312C">
        <w:rPr>
          <w:rFonts w:ascii="Arial" w:hAnsi="Arial" w:cs="Arial"/>
        </w:rPr>
        <w:t xml:space="preserve"> role development, projects sourced and potential outcomes, partners liaised with, future recommendation of project, etc.    </w:t>
      </w:r>
      <w:r w:rsidR="002667A0">
        <w:rPr>
          <w:rFonts w:ascii="Arial" w:hAnsi="Arial" w:cs="Arial"/>
        </w:rPr>
        <w:br/>
      </w:r>
    </w:p>
    <w:p w:rsidR="0099503E" w:rsidRPr="008D1EA8" w:rsidRDefault="002667A0" w:rsidP="009B0CF2">
      <w:pPr>
        <w:pStyle w:val="ListParagraph"/>
        <w:numPr>
          <w:ilvl w:val="0"/>
          <w:numId w:val="2"/>
        </w:numPr>
        <w:rPr>
          <w:rFonts w:ascii="Arial" w:hAnsi="Arial" w:cs="Arial"/>
        </w:rPr>
      </w:pPr>
      <w:r>
        <w:rPr>
          <w:rFonts w:ascii="Arial" w:hAnsi="Arial" w:cs="Arial"/>
        </w:rPr>
        <w:t>U</w:t>
      </w:r>
      <w:r w:rsidRPr="00AE3C08">
        <w:rPr>
          <w:rFonts w:ascii="Arial" w:hAnsi="Arial" w:cs="Arial"/>
        </w:rPr>
        <w:t xml:space="preserve">ndertake other project-related duties as and when required by the </w:t>
      </w:r>
      <w:r>
        <w:rPr>
          <w:rFonts w:ascii="Arial" w:hAnsi="Arial" w:cs="Arial"/>
        </w:rPr>
        <w:t>Project Manager</w:t>
      </w:r>
      <w:r w:rsidR="006704A9">
        <w:rPr>
          <w:rFonts w:ascii="Arial" w:hAnsi="Arial" w:cs="Arial"/>
        </w:rPr>
        <w:t>.</w:t>
      </w:r>
    </w:p>
    <w:p w:rsidR="00D659FA" w:rsidRPr="00422529" w:rsidRDefault="00D659FA" w:rsidP="00D659FA">
      <w:pPr>
        <w:rPr>
          <w:rFonts w:ascii="Arial" w:hAnsi="Arial" w:cs="Arial"/>
          <w:b/>
        </w:rPr>
      </w:pPr>
      <w:r w:rsidRPr="00422529">
        <w:rPr>
          <w:rFonts w:ascii="Arial" w:hAnsi="Arial" w:cs="Arial"/>
          <w:b/>
        </w:rPr>
        <w:t>Student-driven projects: Students C &amp; D</w:t>
      </w:r>
    </w:p>
    <w:p w:rsidR="00D659FA" w:rsidRPr="00422529" w:rsidRDefault="00D659FA" w:rsidP="00D659FA">
      <w:pPr>
        <w:rPr>
          <w:rFonts w:ascii="Arial" w:hAnsi="Arial" w:cs="Arial"/>
        </w:rPr>
      </w:pPr>
      <w:r w:rsidRPr="00422529">
        <w:rPr>
          <w:rFonts w:ascii="Arial" w:hAnsi="Arial" w:cs="Arial"/>
        </w:rPr>
        <w:t>Two student champions will take forward issues that arise from University-wide feedback systems including the NSS and IATL’s own Survey of Student Engagement (SSE).</w:t>
      </w:r>
    </w:p>
    <w:p w:rsidR="00394BA6" w:rsidRDefault="00394BA6" w:rsidP="00394BA6">
      <w:pPr>
        <w:pStyle w:val="ListParagraph"/>
        <w:numPr>
          <w:ilvl w:val="0"/>
          <w:numId w:val="3"/>
        </w:numPr>
        <w:spacing w:after="120" w:line="240" w:lineRule="auto"/>
        <w:ind w:right="-52"/>
        <w:rPr>
          <w:rFonts w:ascii="Arial" w:hAnsi="Arial" w:cs="Arial"/>
        </w:rPr>
      </w:pPr>
      <w:r w:rsidRPr="00D3312C">
        <w:rPr>
          <w:rFonts w:ascii="Arial" w:hAnsi="Arial" w:cs="Arial"/>
        </w:rPr>
        <w:t xml:space="preserve">Examine </w:t>
      </w:r>
      <w:r w:rsidRPr="00422529">
        <w:rPr>
          <w:rFonts w:ascii="Arial" w:hAnsi="Arial" w:cs="Arial"/>
        </w:rPr>
        <w:t>internal reports on this data, which have been developed by other students, as well as information from data analysis which has been carried out by our Strategic Planning and Analytics team</w:t>
      </w:r>
      <w:r w:rsidRPr="00D3312C">
        <w:rPr>
          <w:rFonts w:ascii="Arial" w:hAnsi="Arial" w:cs="Arial"/>
        </w:rPr>
        <w:t xml:space="preserve">. </w:t>
      </w:r>
      <w:r>
        <w:rPr>
          <w:rFonts w:ascii="Arial" w:hAnsi="Arial" w:cs="Arial"/>
        </w:rPr>
        <w:br/>
      </w:r>
    </w:p>
    <w:p w:rsidR="00394BA6" w:rsidRPr="00D3312C" w:rsidRDefault="00394BA6" w:rsidP="00394BA6">
      <w:pPr>
        <w:pStyle w:val="ListParagraph"/>
        <w:numPr>
          <w:ilvl w:val="0"/>
          <w:numId w:val="3"/>
        </w:numPr>
        <w:spacing w:after="120" w:line="240" w:lineRule="auto"/>
        <w:ind w:right="-52"/>
        <w:rPr>
          <w:rFonts w:ascii="Arial" w:hAnsi="Arial" w:cs="Arial"/>
        </w:rPr>
      </w:pPr>
      <w:r>
        <w:rPr>
          <w:rFonts w:ascii="Arial" w:hAnsi="Arial" w:cs="Arial"/>
        </w:rPr>
        <w:t>Analyse internal report</w:t>
      </w:r>
      <w:r w:rsidRPr="00D3312C">
        <w:rPr>
          <w:rFonts w:ascii="Arial" w:hAnsi="Arial" w:cs="Arial"/>
        </w:rPr>
        <w:t xml:space="preserve"> data</w:t>
      </w:r>
      <w:r>
        <w:rPr>
          <w:rFonts w:ascii="Arial" w:hAnsi="Arial" w:cs="Arial"/>
        </w:rPr>
        <w:t xml:space="preserve"> and take to</w:t>
      </w:r>
      <w:r w:rsidRPr="00422529">
        <w:rPr>
          <w:rFonts w:ascii="Arial" w:hAnsi="Arial" w:cs="Arial"/>
        </w:rPr>
        <w:t xml:space="preserve"> Faculties and Departments </w:t>
      </w:r>
      <w:r w:rsidR="00373648">
        <w:rPr>
          <w:rFonts w:ascii="Arial" w:hAnsi="Arial" w:cs="Arial"/>
        </w:rPr>
        <w:t>to</w:t>
      </w:r>
      <w:r w:rsidR="00373648" w:rsidRPr="00422529">
        <w:rPr>
          <w:rFonts w:ascii="Arial" w:hAnsi="Arial" w:cs="Arial"/>
        </w:rPr>
        <w:t xml:space="preserve"> </w:t>
      </w:r>
      <w:r w:rsidRPr="00422529">
        <w:rPr>
          <w:rFonts w:ascii="Arial" w:hAnsi="Arial" w:cs="Arial"/>
        </w:rPr>
        <w:t xml:space="preserve">identify opportunities for project work aimed at sharing and developing best practice across the University. </w:t>
      </w:r>
      <w:r w:rsidRPr="00422529">
        <w:rPr>
          <w:rFonts w:ascii="Arial" w:hAnsi="Arial" w:cs="Arial"/>
          <w:lang w:val="en-US"/>
        </w:rPr>
        <w:t>Students will also partner with SS</w:t>
      </w:r>
      <w:r w:rsidR="00373648">
        <w:rPr>
          <w:rFonts w:ascii="Arial" w:hAnsi="Arial" w:cs="Arial"/>
          <w:lang w:val="en-US"/>
        </w:rPr>
        <w:t>L</w:t>
      </w:r>
      <w:r w:rsidRPr="00422529">
        <w:rPr>
          <w:rFonts w:ascii="Arial" w:hAnsi="Arial" w:cs="Arial"/>
          <w:lang w:val="en-US"/>
        </w:rPr>
        <w:t xml:space="preserve">C Reps and </w:t>
      </w:r>
      <w:r w:rsidR="00373648">
        <w:rPr>
          <w:rFonts w:ascii="Arial" w:hAnsi="Arial" w:cs="Arial"/>
          <w:lang w:val="en-US"/>
        </w:rPr>
        <w:t xml:space="preserve">the </w:t>
      </w:r>
      <w:r w:rsidRPr="00422529">
        <w:rPr>
          <w:rFonts w:ascii="Arial" w:hAnsi="Arial" w:cs="Arial"/>
          <w:lang w:val="en-US"/>
        </w:rPr>
        <w:t>SU to work in complimentary ways in addressing SS</w:t>
      </w:r>
      <w:r>
        <w:rPr>
          <w:rFonts w:ascii="Arial" w:hAnsi="Arial" w:cs="Arial"/>
          <w:lang w:val="en-US"/>
        </w:rPr>
        <w:t xml:space="preserve">LC needs.  </w:t>
      </w:r>
      <w:r>
        <w:rPr>
          <w:rFonts w:ascii="Arial" w:hAnsi="Arial" w:cs="Arial"/>
        </w:rPr>
        <w:br/>
      </w:r>
      <w:r w:rsidRPr="00D3312C">
        <w:rPr>
          <w:rFonts w:ascii="Arial" w:hAnsi="Arial" w:cs="Arial"/>
        </w:rPr>
        <w:t xml:space="preserve"> </w:t>
      </w:r>
    </w:p>
    <w:p w:rsidR="00394BA6" w:rsidRDefault="00394BA6" w:rsidP="00394BA6">
      <w:pPr>
        <w:pStyle w:val="ListParagraph"/>
        <w:numPr>
          <w:ilvl w:val="0"/>
          <w:numId w:val="3"/>
        </w:numPr>
        <w:rPr>
          <w:rFonts w:ascii="Arial" w:hAnsi="Arial" w:cs="Arial"/>
        </w:rPr>
      </w:pPr>
      <w:r w:rsidRPr="008D1EA8">
        <w:rPr>
          <w:rFonts w:ascii="Arial" w:hAnsi="Arial" w:cs="Arial"/>
        </w:rPr>
        <w:t>Project</w:t>
      </w:r>
      <w:r>
        <w:rPr>
          <w:rFonts w:ascii="Arial" w:hAnsi="Arial" w:cs="Arial"/>
        </w:rPr>
        <w:t xml:space="preserve">s </w:t>
      </w:r>
      <w:r w:rsidRPr="008D1EA8">
        <w:rPr>
          <w:rFonts w:ascii="Arial" w:hAnsi="Arial" w:cs="Arial"/>
        </w:rPr>
        <w:t>to be carried out by project team with students working together or individually and on one or more projects at a time depending on the size and nature of project.</w:t>
      </w:r>
      <w:r>
        <w:rPr>
          <w:rFonts w:ascii="Arial" w:hAnsi="Arial" w:cs="Arial"/>
        </w:rPr>
        <w:t xml:space="preserve">  </w:t>
      </w:r>
      <w:r>
        <w:rPr>
          <w:rFonts w:ascii="Arial" w:hAnsi="Arial" w:cs="Arial"/>
        </w:rPr>
        <w:br/>
      </w:r>
    </w:p>
    <w:p w:rsidR="00BA0312" w:rsidRDefault="00394BA6" w:rsidP="00394BA6">
      <w:pPr>
        <w:pStyle w:val="ListParagraph"/>
        <w:numPr>
          <w:ilvl w:val="0"/>
          <w:numId w:val="3"/>
        </w:numPr>
        <w:rPr>
          <w:rFonts w:ascii="Arial" w:hAnsi="Arial" w:cs="Arial"/>
        </w:rPr>
      </w:pPr>
      <w:r w:rsidRPr="00D3312C">
        <w:rPr>
          <w:rFonts w:ascii="Arial" w:hAnsi="Arial" w:cs="Arial"/>
        </w:rPr>
        <w:t xml:space="preserve">Contribute to the </w:t>
      </w:r>
      <w:r>
        <w:rPr>
          <w:rFonts w:ascii="Arial" w:hAnsi="Arial" w:cs="Arial"/>
        </w:rPr>
        <w:t xml:space="preserve">final </w:t>
      </w:r>
      <w:r w:rsidRPr="00D3312C">
        <w:rPr>
          <w:rFonts w:ascii="Arial" w:hAnsi="Arial" w:cs="Arial"/>
        </w:rPr>
        <w:t xml:space="preserve">interim report of ‘Champion’ program by writing up a detailed </w:t>
      </w:r>
      <w:r>
        <w:rPr>
          <w:rFonts w:ascii="Arial" w:hAnsi="Arial" w:cs="Arial"/>
        </w:rPr>
        <w:t>account</w:t>
      </w:r>
      <w:r w:rsidRPr="00D3312C">
        <w:rPr>
          <w:rFonts w:ascii="Arial" w:hAnsi="Arial" w:cs="Arial"/>
        </w:rPr>
        <w:t xml:space="preserve"> within the context </w:t>
      </w:r>
      <w:r w:rsidRPr="00D3312C">
        <w:rPr>
          <w:rFonts w:ascii="Arial" w:hAnsi="Arial" w:cs="Arial"/>
          <w:b/>
        </w:rPr>
        <w:t xml:space="preserve">University-driven projects: Students </w:t>
      </w:r>
      <w:r w:rsidR="00AC7552">
        <w:rPr>
          <w:rFonts w:ascii="Arial" w:hAnsi="Arial" w:cs="Arial"/>
          <w:b/>
        </w:rPr>
        <w:t>C</w:t>
      </w:r>
      <w:r w:rsidRPr="00D3312C">
        <w:rPr>
          <w:rFonts w:ascii="Arial" w:hAnsi="Arial" w:cs="Arial"/>
          <w:b/>
        </w:rPr>
        <w:t xml:space="preserve"> &amp; </w:t>
      </w:r>
      <w:r w:rsidR="00AC7552">
        <w:rPr>
          <w:rFonts w:ascii="Arial" w:hAnsi="Arial" w:cs="Arial"/>
          <w:b/>
        </w:rPr>
        <w:t>D</w:t>
      </w:r>
      <w:r w:rsidRPr="00D3312C">
        <w:rPr>
          <w:rFonts w:ascii="Arial" w:hAnsi="Arial" w:cs="Arial"/>
          <w:b/>
        </w:rPr>
        <w:t xml:space="preserve"> </w:t>
      </w:r>
      <w:r w:rsidRPr="00D3312C">
        <w:rPr>
          <w:rFonts w:ascii="Arial" w:hAnsi="Arial" w:cs="Arial"/>
        </w:rPr>
        <w:t>of</w:t>
      </w:r>
      <w:r>
        <w:rPr>
          <w:rFonts w:ascii="Arial" w:hAnsi="Arial" w:cs="Arial"/>
        </w:rPr>
        <w:t>:</w:t>
      </w:r>
      <w:r w:rsidRPr="00D3312C">
        <w:rPr>
          <w:rFonts w:ascii="Arial" w:hAnsi="Arial" w:cs="Arial"/>
        </w:rPr>
        <w:t xml:space="preserve"> role development, projects sourced and potential outcomes, partners liaised with, future recommendation of project, etc.    </w:t>
      </w:r>
      <w:r w:rsidR="00BA0312">
        <w:rPr>
          <w:rFonts w:ascii="Arial" w:hAnsi="Arial" w:cs="Arial"/>
        </w:rPr>
        <w:br/>
      </w:r>
    </w:p>
    <w:p w:rsidR="00BA0312" w:rsidRPr="008D1EA8" w:rsidRDefault="00BA0312" w:rsidP="00BA0312">
      <w:pPr>
        <w:pStyle w:val="ListParagraph"/>
        <w:numPr>
          <w:ilvl w:val="0"/>
          <w:numId w:val="3"/>
        </w:numPr>
        <w:rPr>
          <w:rFonts w:ascii="Arial" w:hAnsi="Arial" w:cs="Arial"/>
        </w:rPr>
      </w:pPr>
      <w:r>
        <w:rPr>
          <w:rFonts w:ascii="Arial" w:hAnsi="Arial" w:cs="Arial"/>
        </w:rPr>
        <w:t>U</w:t>
      </w:r>
      <w:r w:rsidRPr="00AE3C08">
        <w:rPr>
          <w:rFonts w:ascii="Arial" w:hAnsi="Arial" w:cs="Arial"/>
        </w:rPr>
        <w:t xml:space="preserve">ndertake other project-related duties as and when required by the </w:t>
      </w:r>
      <w:r>
        <w:rPr>
          <w:rFonts w:ascii="Arial" w:hAnsi="Arial" w:cs="Arial"/>
        </w:rPr>
        <w:t>Project Manager</w:t>
      </w:r>
      <w:r w:rsidR="006704A9">
        <w:rPr>
          <w:rFonts w:ascii="Arial" w:hAnsi="Arial" w:cs="Arial"/>
        </w:rPr>
        <w:t>.</w:t>
      </w:r>
    </w:p>
    <w:p w:rsidR="005D77B4" w:rsidRPr="00230AF9" w:rsidRDefault="006704A9" w:rsidP="006A7212">
      <w:pPr>
        <w:rPr>
          <w:rFonts w:ascii="Arial" w:hAnsi="Arial" w:cs="Arial"/>
          <w:b/>
        </w:rPr>
      </w:pPr>
      <w:r>
        <w:rPr>
          <w:rFonts w:ascii="Arial" w:hAnsi="Arial" w:cs="Arial"/>
          <w:b/>
        </w:rPr>
        <w:lastRenderedPageBreak/>
        <w:br/>
      </w:r>
      <w:r w:rsidR="005D77B4" w:rsidRPr="00230AF9">
        <w:rPr>
          <w:rFonts w:ascii="Arial" w:hAnsi="Arial" w:cs="Arial"/>
          <w:b/>
        </w:rPr>
        <w:t>Role development: Student E</w:t>
      </w:r>
    </w:p>
    <w:p w:rsidR="00FE591C" w:rsidRPr="000401C1" w:rsidRDefault="000401C1" w:rsidP="00FE591C">
      <w:pPr>
        <w:rPr>
          <w:rFonts w:ascii="Arial" w:hAnsi="Arial" w:cs="Arial"/>
        </w:rPr>
      </w:pPr>
      <w:r>
        <w:rPr>
          <w:rFonts w:ascii="Arial" w:hAnsi="Arial" w:cs="Arial"/>
        </w:rPr>
        <w:t xml:space="preserve">One student will continuously </w:t>
      </w:r>
      <w:r w:rsidR="006076A2">
        <w:rPr>
          <w:rFonts w:ascii="Arial" w:hAnsi="Arial" w:cs="Arial"/>
        </w:rPr>
        <w:t>monitor</w:t>
      </w:r>
      <w:r w:rsidR="004F1F7D">
        <w:rPr>
          <w:rFonts w:ascii="Arial" w:hAnsi="Arial" w:cs="Arial"/>
        </w:rPr>
        <w:t xml:space="preserve"> how the champion roles and sourced projects are developing, and </w:t>
      </w:r>
      <w:r>
        <w:rPr>
          <w:rFonts w:ascii="Arial" w:hAnsi="Arial" w:cs="Arial"/>
        </w:rPr>
        <w:t>ensure</w:t>
      </w:r>
      <w:r w:rsidR="005D77B4" w:rsidRPr="000401C1">
        <w:rPr>
          <w:rFonts w:ascii="Arial" w:hAnsi="Arial" w:cs="Arial"/>
        </w:rPr>
        <w:t xml:space="preserve"> that the final recommendations for Warwick’s new student engagement mechanism are as fully informed and shaped by students</w:t>
      </w:r>
      <w:r w:rsidR="0014703C">
        <w:rPr>
          <w:rFonts w:ascii="Arial" w:hAnsi="Arial" w:cs="Arial"/>
        </w:rPr>
        <w:t xml:space="preserve"> as possible</w:t>
      </w:r>
      <w:r w:rsidR="005D77B4" w:rsidRPr="000401C1">
        <w:rPr>
          <w:rFonts w:ascii="Arial" w:hAnsi="Arial" w:cs="Arial"/>
        </w:rPr>
        <w:t xml:space="preserve">. </w:t>
      </w:r>
      <w:r w:rsidR="00FE591C" w:rsidRPr="000401C1">
        <w:rPr>
          <w:rFonts w:ascii="Arial" w:hAnsi="Arial" w:cs="Arial"/>
        </w:rPr>
        <w:t>Student E will be strongly supported by the Project Manager, who will work alongside them in this area of the project.</w:t>
      </w:r>
    </w:p>
    <w:p w:rsidR="00550250" w:rsidRDefault="00871E2B" w:rsidP="00550250">
      <w:pPr>
        <w:pStyle w:val="ListParagraph"/>
        <w:numPr>
          <w:ilvl w:val="0"/>
          <w:numId w:val="4"/>
        </w:numPr>
        <w:spacing w:after="120" w:line="240" w:lineRule="auto"/>
        <w:ind w:right="-52"/>
        <w:rPr>
          <w:rFonts w:ascii="Arial" w:hAnsi="Arial" w:cs="Arial"/>
        </w:rPr>
      </w:pPr>
      <w:r>
        <w:rPr>
          <w:rFonts w:ascii="Arial" w:hAnsi="Arial" w:cs="Arial"/>
        </w:rPr>
        <w:t>Analyse</w:t>
      </w:r>
      <w:r w:rsidR="006076A2" w:rsidRPr="000401C1">
        <w:rPr>
          <w:rFonts w:ascii="Arial" w:hAnsi="Arial" w:cs="Arial"/>
        </w:rPr>
        <w:t xml:space="preserve"> Students as</w:t>
      </w:r>
      <w:r>
        <w:rPr>
          <w:rFonts w:ascii="Arial" w:hAnsi="Arial" w:cs="Arial"/>
        </w:rPr>
        <w:t xml:space="preserve"> Partners literature, interview </w:t>
      </w:r>
      <w:r w:rsidR="006076A2" w:rsidRPr="000401C1">
        <w:rPr>
          <w:rFonts w:ascii="Arial" w:hAnsi="Arial" w:cs="Arial"/>
        </w:rPr>
        <w:t>key stakeholders, engag</w:t>
      </w:r>
      <w:r>
        <w:rPr>
          <w:rFonts w:ascii="Arial" w:hAnsi="Arial" w:cs="Arial"/>
        </w:rPr>
        <w:t>e</w:t>
      </w:r>
      <w:r w:rsidR="006076A2" w:rsidRPr="000401C1">
        <w:rPr>
          <w:rFonts w:ascii="Arial" w:hAnsi="Arial" w:cs="Arial"/>
        </w:rPr>
        <w:t xml:space="preserve"> directly with similar roles in other institutions</w:t>
      </w:r>
      <w:r>
        <w:rPr>
          <w:rFonts w:ascii="Arial" w:hAnsi="Arial" w:cs="Arial"/>
        </w:rPr>
        <w:t xml:space="preserve"> </w:t>
      </w:r>
      <w:r w:rsidRPr="000401C1">
        <w:rPr>
          <w:rFonts w:ascii="Arial" w:hAnsi="Arial" w:cs="Arial"/>
        </w:rPr>
        <w:t>and consult the wider student body</w:t>
      </w:r>
      <w:r>
        <w:rPr>
          <w:rFonts w:ascii="Arial" w:hAnsi="Arial" w:cs="Arial"/>
        </w:rPr>
        <w:t xml:space="preserve"> where possible</w:t>
      </w:r>
      <w:r w:rsidR="00550250" w:rsidRPr="00D3312C">
        <w:rPr>
          <w:rFonts w:ascii="Arial" w:hAnsi="Arial" w:cs="Arial"/>
        </w:rPr>
        <w:t xml:space="preserve">. </w:t>
      </w:r>
      <w:r w:rsidR="00550250">
        <w:rPr>
          <w:rFonts w:ascii="Arial" w:hAnsi="Arial" w:cs="Arial"/>
        </w:rPr>
        <w:br/>
      </w:r>
    </w:p>
    <w:p w:rsidR="00550250" w:rsidRPr="00D3312C" w:rsidRDefault="00FE591C" w:rsidP="00550250">
      <w:pPr>
        <w:pStyle w:val="ListParagraph"/>
        <w:numPr>
          <w:ilvl w:val="0"/>
          <w:numId w:val="4"/>
        </w:numPr>
        <w:spacing w:after="120" w:line="240" w:lineRule="auto"/>
        <w:ind w:right="-52"/>
        <w:rPr>
          <w:rFonts w:ascii="Arial" w:hAnsi="Arial" w:cs="Arial"/>
        </w:rPr>
      </w:pPr>
      <w:r>
        <w:rPr>
          <w:rFonts w:ascii="Arial" w:hAnsi="Arial" w:cs="Arial"/>
        </w:rPr>
        <w:t>D</w:t>
      </w:r>
      <w:r w:rsidRPr="000401C1">
        <w:rPr>
          <w:rFonts w:ascii="Arial" w:hAnsi="Arial" w:cs="Arial"/>
        </w:rPr>
        <w:t xml:space="preserve">evelop and promote our final vision of the </w:t>
      </w:r>
      <w:r>
        <w:rPr>
          <w:rFonts w:ascii="Arial" w:hAnsi="Arial" w:cs="Arial"/>
        </w:rPr>
        <w:t>education</w:t>
      </w:r>
      <w:r w:rsidRPr="000401C1">
        <w:rPr>
          <w:rFonts w:ascii="Arial" w:hAnsi="Arial" w:cs="Arial"/>
        </w:rPr>
        <w:t xml:space="preserve"> “champion” (working title) and explore some of the challenges and tensions that different forms of student engagement present</w:t>
      </w:r>
      <w:r>
        <w:rPr>
          <w:rFonts w:ascii="Arial" w:hAnsi="Arial" w:cs="Arial"/>
        </w:rPr>
        <w:t xml:space="preserve">.  </w:t>
      </w:r>
      <w:r w:rsidR="00550250">
        <w:rPr>
          <w:rFonts w:ascii="Arial" w:hAnsi="Arial" w:cs="Arial"/>
        </w:rPr>
        <w:br/>
      </w:r>
      <w:r w:rsidR="00550250" w:rsidRPr="00D3312C">
        <w:rPr>
          <w:rFonts w:ascii="Arial" w:hAnsi="Arial" w:cs="Arial"/>
        </w:rPr>
        <w:t xml:space="preserve"> </w:t>
      </w:r>
    </w:p>
    <w:p w:rsidR="00550250" w:rsidRDefault="00550250" w:rsidP="00550250">
      <w:pPr>
        <w:pStyle w:val="ListParagraph"/>
        <w:numPr>
          <w:ilvl w:val="0"/>
          <w:numId w:val="4"/>
        </w:numPr>
        <w:rPr>
          <w:rFonts w:ascii="Arial" w:hAnsi="Arial" w:cs="Arial"/>
        </w:rPr>
      </w:pPr>
      <w:r w:rsidRPr="00D3312C">
        <w:rPr>
          <w:rFonts w:ascii="Arial" w:hAnsi="Arial" w:cs="Arial"/>
        </w:rPr>
        <w:t xml:space="preserve">Contribute to the </w:t>
      </w:r>
      <w:r>
        <w:rPr>
          <w:rFonts w:ascii="Arial" w:hAnsi="Arial" w:cs="Arial"/>
        </w:rPr>
        <w:t xml:space="preserve">final </w:t>
      </w:r>
      <w:r w:rsidRPr="00D3312C">
        <w:rPr>
          <w:rFonts w:ascii="Arial" w:hAnsi="Arial" w:cs="Arial"/>
        </w:rPr>
        <w:t xml:space="preserve">interim report of ‘Champion’ program by writing up a detailed </w:t>
      </w:r>
      <w:r>
        <w:rPr>
          <w:rFonts w:ascii="Arial" w:hAnsi="Arial" w:cs="Arial"/>
        </w:rPr>
        <w:t>account</w:t>
      </w:r>
      <w:r w:rsidRPr="00D3312C">
        <w:rPr>
          <w:rFonts w:ascii="Arial" w:hAnsi="Arial" w:cs="Arial"/>
        </w:rPr>
        <w:t xml:space="preserve"> within the context </w:t>
      </w:r>
      <w:r w:rsidR="00757CEC" w:rsidRPr="00230AF9">
        <w:rPr>
          <w:rFonts w:ascii="Arial" w:hAnsi="Arial" w:cs="Arial"/>
          <w:b/>
        </w:rPr>
        <w:t>Role development: Student E</w:t>
      </w:r>
      <w:r w:rsidR="00757CEC" w:rsidRPr="00D3312C">
        <w:rPr>
          <w:rFonts w:ascii="Arial" w:hAnsi="Arial" w:cs="Arial"/>
        </w:rPr>
        <w:t xml:space="preserve"> </w:t>
      </w:r>
      <w:r w:rsidRPr="00D3312C">
        <w:rPr>
          <w:rFonts w:ascii="Arial" w:hAnsi="Arial" w:cs="Arial"/>
        </w:rPr>
        <w:t>of</w:t>
      </w:r>
      <w:r>
        <w:rPr>
          <w:rFonts w:ascii="Arial" w:hAnsi="Arial" w:cs="Arial"/>
        </w:rPr>
        <w:t>:</w:t>
      </w:r>
      <w:r w:rsidRPr="00D3312C">
        <w:rPr>
          <w:rFonts w:ascii="Arial" w:hAnsi="Arial" w:cs="Arial"/>
        </w:rPr>
        <w:t xml:space="preserve"> role development</w:t>
      </w:r>
      <w:r w:rsidR="00757CEC">
        <w:rPr>
          <w:rFonts w:ascii="Arial" w:hAnsi="Arial" w:cs="Arial"/>
        </w:rPr>
        <w:t xml:space="preserve"> (and tie in roles A-C)</w:t>
      </w:r>
      <w:r w:rsidRPr="00D3312C">
        <w:rPr>
          <w:rFonts w:ascii="Arial" w:hAnsi="Arial" w:cs="Arial"/>
        </w:rPr>
        <w:t xml:space="preserve">, projects sourced and potential outcomes, partners liaised with, future recommendation of project, etc.   </w:t>
      </w:r>
      <w:r>
        <w:rPr>
          <w:rFonts w:ascii="Arial" w:hAnsi="Arial" w:cs="Arial"/>
        </w:rPr>
        <w:br/>
      </w:r>
    </w:p>
    <w:p w:rsidR="00550250" w:rsidRPr="008D1EA8" w:rsidRDefault="00550250" w:rsidP="00550250">
      <w:pPr>
        <w:pStyle w:val="ListParagraph"/>
        <w:numPr>
          <w:ilvl w:val="0"/>
          <w:numId w:val="4"/>
        </w:numPr>
        <w:rPr>
          <w:rFonts w:ascii="Arial" w:hAnsi="Arial" w:cs="Arial"/>
        </w:rPr>
      </w:pPr>
      <w:r>
        <w:rPr>
          <w:rFonts w:ascii="Arial" w:hAnsi="Arial" w:cs="Arial"/>
        </w:rPr>
        <w:t>U</w:t>
      </w:r>
      <w:r w:rsidRPr="00AE3C08">
        <w:rPr>
          <w:rFonts w:ascii="Arial" w:hAnsi="Arial" w:cs="Arial"/>
        </w:rPr>
        <w:t xml:space="preserve">ndertake other project-related duties as and when required by the </w:t>
      </w:r>
      <w:r>
        <w:rPr>
          <w:rFonts w:ascii="Arial" w:hAnsi="Arial" w:cs="Arial"/>
        </w:rPr>
        <w:t>Project Manager</w:t>
      </w:r>
      <w:r w:rsidR="006704A9">
        <w:rPr>
          <w:rFonts w:ascii="Arial" w:hAnsi="Arial" w:cs="Arial"/>
        </w:rPr>
        <w:t>.</w:t>
      </w:r>
    </w:p>
    <w:p w:rsidR="00550250" w:rsidRDefault="00550250" w:rsidP="000401C1">
      <w:pPr>
        <w:rPr>
          <w:rFonts w:ascii="Arial" w:hAnsi="Arial" w:cs="Arial"/>
        </w:rPr>
      </w:pPr>
    </w:p>
    <w:p w:rsidR="00E944D0" w:rsidRDefault="00E944D0">
      <w:pPr>
        <w:rPr>
          <w:rFonts w:ascii="Arial" w:hAnsi="Arial" w:cs="Arial"/>
          <w:b/>
          <w:color w:val="000000"/>
          <w:sz w:val="24"/>
          <w:szCs w:val="24"/>
        </w:rPr>
      </w:pPr>
      <w:r>
        <w:rPr>
          <w:rFonts w:ascii="Arial" w:hAnsi="Arial" w:cs="Arial"/>
          <w:b/>
          <w:color w:val="000000"/>
          <w:sz w:val="24"/>
          <w:szCs w:val="24"/>
        </w:rPr>
        <w:br w:type="page"/>
      </w:r>
    </w:p>
    <w:p w:rsidR="00F93C94" w:rsidRPr="00880D0E" w:rsidRDefault="00F93C94" w:rsidP="00E334F4">
      <w:pPr>
        <w:ind w:right="-52"/>
        <w:jc w:val="center"/>
        <w:rPr>
          <w:rFonts w:ascii="Arial" w:hAnsi="Arial" w:cs="Arial"/>
          <w:b/>
          <w:color w:val="000000"/>
          <w:sz w:val="24"/>
          <w:szCs w:val="24"/>
        </w:rPr>
      </w:pPr>
      <w:r w:rsidRPr="00880D0E">
        <w:rPr>
          <w:rFonts w:ascii="Arial" w:hAnsi="Arial" w:cs="Arial"/>
          <w:b/>
          <w:color w:val="000000"/>
          <w:sz w:val="24"/>
          <w:szCs w:val="24"/>
        </w:rPr>
        <w:lastRenderedPageBreak/>
        <w:t>PERSON SPECIFICATION</w:t>
      </w:r>
    </w:p>
    <w:p w:rsidR="00F93C94" w:rsidRPr="00880D0E" w:rsidRDefault="00F93C94" w:rsidP="00F93C94">
      <w:pPr>
        <w:ind w:right="-52"/>
        <w:rPr>
          <w:rFonts w:ascii="Arial" w:hAnsi="Arial" w:cs="Arial"/>
          <w:b/>
          <w:color w:val="000000"/>
        </w:rPr>
      </w:pPr>
    </w:p>
    <w:p w:rsidR="00F93C94" w:rsidRPr="003E3A50" w:rsidRDefault="00F93C94" w:rsidP="00F93C94">
      <w:pPr>
        <w:ind w:right="-52"/>
        <w:rPr>
          <w:rFonts w:ascii="Arial" w:hAnsi="Arial" w:cs="Arial"/>
          <w:color w:val="000000"/>
        </w:rPr>
      </w:pPr>
      <w:r w:rsidRPr="00880D0E">
        <w:rPr>
          <w:rFonts w:ascii="Arial" w:hAnsi="Arial" w:cs="Arial"/>
          <w:b/>
          <w:color w:val="000000"/>
        </w:rPr>
        <w:t>POST TITLE:</w:t>
      </w:r>
      <w:r w:rsidRPr="00880D0E">
        <w:rPr>
          <w:rFonts w:ascii="Arial" w:hAnsi="Arial" w:cs="Arial"/>
          <w:b/>
          <w:color w:val="000000"/>
        </w:rPr>
        <w:tab/>
      </w:r>
      <w:r w:rsidRPr="00880D0E">
        <w:rPr>
          <w:rFonts w:ascii="Arial" w:hAnsi="Arial" w:cs="Arial"/>
          <w:b/>
          <w:color w:val="000000"/>
        </w:rPr>
        <w:tab/>
      </w:r>
      <w:r w:rsidR="00335468">
        <w:rPr>
          <w:rFonts w:ascii="Arial" w:hAnsi="Arial" w:cs="Arial"/>
          <w:color w:val="000000"/>
        </w:rPr>
        <w:t xml:space="preserve">Student Researcher </w:t>
      </w:r>
      <w:r w:rsidR="00535920">
        <w:rPr>
          <w:rFonts w:ascii="Arial" w:hAnsi="Arial" w:cs="Arial"/>
          <w:color w:val="000000"/>
        </w:rPr>
        <w:t>(5</w:t>
      </w:r>
      <w:r>
        <w:rPr>
          <w:rFonts w:ascii="Arial" w:hAnsi="Arial" w:cs="Arial"/>
          <w:color w:val="000000"/>
        </w:rPr>
        <w:t xml:space="preserve"> posts)</w:t>
      </w:r>
    </w:p>
    <w:p w:rsidR="00F93C94" w:rsidRDefault="00F93C94" w:rsidP="00F93C94">
      <w:pPr>
        <w:ind w:right="-52"/>
      </w:pPr>
      <w:r w:rsidRPr="00880D0E">
        <w:rPr>
          <w:rFonts w:ascii="Arial" w:hAnsi="Arial" w:cs="Arial"/>
          <w:b/>
          <w:color w:val="000000"/>
        </w:rPr>
        <w:t xml:space="preserve">DEPARTMENT: </w:t>
      </w:r>
      <w:r>
        <w:rPr>
          <w:rFonts w:ascii="Arial" w:hAnsi="Arial" w:cs="Arial"/>
          <w:b/>
          <w:color w:val="000000"/>
        </w:rPr>
        <w:tab/>
      </w:r>
      <w:r>
        <w:rPr>
          <w:rFonts w:ascii="Arial" w:hAnsi="Arial" w:cs="Arial"/>
          <w:color w:val="000000"/>
        </w:rPr>
        <w:t>IATL</w:t>
      </w:r>
    </w:p>
    <w:p w:rsidR="00F93C94" w:rsidRPr="007B557B" w:rsidRDefault="00F93C94" w:rsidP="00F93C94">
      <w:pPr>
        <w:pStyle w:val="BodyText2"/>
        <w:ind w:right="-52"/>
        <w:rPr>
          <w:rFonts w:ascii="Arial" w:hAnsi="Arial" w:cs="Arial"/>
          <w:i w:val="0"/>
          <w:color w:val="000000"/>
          <w:sz w:val="16"/>
          <w:szCs w:val="16"/>
        </w:rPr>
      </w:pPr>
      <w:r w:rsidRPr="007B557B">
        <w:rPr>
          <w:rFonts w:ascii="Arial" w:hAnsi="Arial" w:cs="Arial"/>
          <w:i w:val="0"/>
          <w:color w:val="000000"/>
          <w:sz w:val="16"/>
          <w:szCs w:val="16"/>
        </w:rPr>
        <w:t xml:space="preserve">The Person Specification focuses on the knowledge, skills, experience and qualifications required to undertake the role effectively. </w:t>
      </w:r>
    </w:p>
    <w:p w:rsidR="00F93C94" w:rsidRPr="00880D0E" w:rsidRDefault="00F93C94" w:rsidP="00F93C94">
      <w:pPr>
        <w:ind w:right="-52"/>
        <w:rPr>
          <w:rFonts w:ascii="Arial" w:hAnsi="Arial" w:cs="Arial"/>
          <w:b/>
          <w:color w:val="000000"/>
        </w:rPr>
      </w:pPr>
    </w:p>
    <w:tbl>
      <w:tblPr>
        <w:tblW w:w="9245" w:type="dxa"/>
        <w:tblLayout w:type="fixed"/>
        <w:tblLook w:val="0000" w:firstRow="0" w:lastRow="0" w:firstColumn="0" w:lastColumn="0" w:noHBand="0" w:noVBand="0"/>
      </w:tblPr>
      <w:tblGrid>
        <w:gridCol w:w="3936"/>
        <w:gridCol w:w="2835"/>
        <w:gridCol w:w="2474"/>
      </w:tblGrid>
      <w:tr w:rsidR="00F93C94" w:rsidRPr="00880D0E" w:rsidTr="00B17A9B">
        <w:tc>
          <w:tcPr>
            <w:tcW w:w="3936" w:type="dxa"/>
            <w:tcBorders>
              <w:top w:val="single" w:sz="6" w:space="0" w:color="auto"/>
              <w:left w:val="single" w:sz="6" w:space="0" w:color="auto"/>
              <w:bottom w:val="single" w:sz="6" w:space="0" w:color="auto"/>
              <w:right w:val="single" w:sz="6" w:space="0" w:color="auto"/>
            </w:tcBorders>
          </w:tcPr>
          <w:p w:rsidR="00F93C94" w:rsidRPr="00880D0E" w:rsidRDefault="00F93C94" w:rsidP="00B17A9B">
            <w:pPr>
              <w:spacing w:before="60"/>
              <w:ind w:right="-52"/>
              <w:rPr>
                <w:rFonts w:ascii="Arial" w:hAnsi="Arial" w:cs="Arial"/>
                <w:b/>
                <w:color w:val="000000"/>
              </w:rPr>
            </w:pPr>
            <w:r w:rsidRPr="00880D0E">
              <w:rPr>
                <w:rFonts w:ascii="Arial" w:hAnsi="Arial" w:cs="Arial"/>
                <w:b/>
                <w:color w:val="000000"/>
              </w:rPr>
              <w:t>REQUIREMENTS</w:t>
            </w:r>
          </w:p>
          <w:p w:rsidR="00F93C94" w:rsidRPr="00880D0E" w:rsidRDefault="00F93C94" w:rsidP="00B17A9B">
            <w:pPr>
              <w:pStyle w:val="EnvelopeReturn"/>
              <w:ind w:right="-52"/>
              <w:rPr>
                <w:rFonts w:ascii="Arial" w:hAnsi="Arial" w:cs="Arial"/>
                <w:color w:val="000000"/>
              </w:rPr>
            </w:pPr>
            <w:r w:rsidRPr="00880D0E">
              <w:rPr>
                <w:rFonts w:ascii="Arial" w:hAnsi="Arial" w:cs="Arial"/>
                <w:color w:val="000000"/>
              </w:rPr>
              <w:t>The post</w:t>
            </w:r>
            <w:r>
              <w:rPr>
                <w:rFonts w:ascii="Arial" w:hAnsi="Arial" w:cs="Arial"/>
                <w:color w:val="000000"/>
              </w:rPr>
              <w:t xml:space="preserve"> </w:t>
            </w:r>
            <w:r w:rsidRPr="00880D0E">
              <w:rPr>
                <w:rFonts w:ascii="Arial" w:hAnsi="Arial" w:cs="Arial"/>
                <w:color w:val="000000"/>
              </w:rPr>
              <w:t>holder</w:t>
            </w:r>
            <w:r>
              <w:rPr>
                <w:rFonts w:ascii="Arial" w:hAnsi="Arial" w:cs="Arial"/>
                <w:color w:val="000000"/>
              </w:rPr>
              <w:t>s</w:t>
            </w:r>
            <w:r w:rsidRPr="00880D0E">
              <w:rPr>
                <w:rFonts w:ascii="Arial" w:hAnsi="Arial" w:cs="Arial"/>
                <w:color w:val="000000"/>
              </w:rPr>
              <w:t xml:space="preserve"> must be able </w:t>
            </w:r>
          </w:p>
          <w:p w:rsidR="00F93C94" w:rsidRPr="00880D0E" w:rsidRDefault="00F93C94" w:rsidP="00B17A9B">
            <w:pPr>
              <w:pStyle w:val="EnvelopeReturn"/>
              <w:spacing w:after="60"/>
              <w:ind w:right="-52"/>
              <w:rPr>
                <w:rFonts w:ascii="Arial" w:hAnsi="Arial" w:cs="Arial"/>
                <w:color w:val="000000"/>
              </w:rPr>
            </w:pPr>
            <w:r w:rsidRPr="00880D0E">
              <w:rPr>
                <w:rFonts w:ascii="Arial" w:hAnsi="Arial" w:cs="Arial"/>
                <w:color w:val="000000"/>
              </w:rPr>
              <w:t>to demonstrate:</w:t>
            </w:r>
          </w:p>
        </w:tc>
        <w:tc>
          <w:tcPr>
            <w:tcW w:w="2835" w:type="dxa"/>
            <w:tcBorders>
              <w:top w:val="single" w:sz="6" w:space="0" w:color="auto"/>
              <w:left w:val="single" w:sz="6" w:space="0" w:color="auto"/>
              <w:bottom w:val="single" w:sz="6" w:space="0" w:color="auto"/>
              <w:right w:val="single" w:sz="6" w:space="0" w:color="auto"/>
            </w:tcBorders>
          </w:tcPr>
          <w:p w:rsidR="00F93C94" w:rsidRPr="00880D0E" w:rsidRDefault="00F93C94" w:rsidP="00B17A9B">
            <w:pPr>
              <w:spacing w:before="60"/>
              <w:ind w:right="-52"/>
              <w:rPr>
                <w:rFonts w:ascii="Arial" w:hAnsi="Arial" w:cs="Arial"/>
                <w:b/>
                <w:color w:val="000000"/>
              </w:rPr>
            </w:pPr>
            <w:r w:rsidRPr="00880D0E">
              <w:rPr>
                <w:rFonts w:ascii="Arial" w:hAnsi="Arial" w:cs="Arial"/>
                <w:b/>
                <w:color w:val="000000"/>
              </w:rPr>
              <w:t>ESSENTIAL (E) or</w:t>
            </w:r>
          </w:p>
          <w:p w:rsidR="00F93C94" w:rsidRPr="00880D0E" w:rsidRDefault="00F93C94" w:rsidP="00B17A9B">
            <w:pPr>
              <w:ind w:right="-52"/>
              <w:rPr>
                <w:rFonts w:ascii="Arial" w:hAnsi="Arial" w:cs="Arial"/>
                <w:color w:val="000000"/>
              </w:rPr>
            </w:pPr>
            <w:r w:rsidRPr="00880D0E">
              <w:rPr>
                <w:rFonts w:ascii="Arial" w:hAnsi="Arial" w:cs="Arial"/>
                <w:b/>
                <w:color w:val="000000"/>
              </w:rPr>
              <w:t>DESIRABLE (D)</w:t>
            </w:r>
          </w:p>
          <w:p w:rsidR="00F93C94" w:rsidRPr="00880D0E" w:rsidRDefault="00F93C94" w:rsidP="00B17A9B">
            <w:pPr>
              <w:spacing w:after="60"/>
              <w:ind w:right="-52"/>
              <w:rPr>
                <w:rFonts w:ascii="Arial" w:hAnsi="Arial" w:cs="Arial"/>
                <w:color w:val="000000"/>
              </w:rPr>
            </w:pPr>
            <w:r w:rsidRPr="00880D0E">
              <w:rPr>
                <w:rFonts w:ascii="Arial" w:hAnsi="Arial" w:cs="Arial"/>
                <w:b/>
                <w:color w:val="000000"/>
              </w:rPr>
              <w:t>REQUIREMENTS</w:t>
            </w:r>
          </w:p>
        </w:tc>
        <w:tc>
          <w:tcPr>
            <w:tcW w:w="2474" w:type="dxa"/>
            <w:tcBorders>
              <w:top w:val="single" w:sz="6" w:space="0" w:color="auto"/>
              <w:left w:val="single" w:sz="6" w:space="0" w:color="auto"/>
              <w:bottom w:val="single" w:sz="6" w:space="0" w:color="auto"/>
              <w:right w:val="single" w:sz="6" w:space="0" w:color="auto"/>
            </w:tcBorders>
          </w:tcPr>
          <w:p w:rsidR="00F93C94" w:rsidRPr="00880D0E" w:rsidRDefault="00F93C94" w:rsidP="00B17A9B">
            <w:pPr>
              <w:spacing w:before="60"/>
              <w:ind w:right="-52"/>
              <w:rPr>
                <w:rFonts w:ascii="Arial" w:hAnsi="Arial" w:cs="Arial"/>
                <w:b/>
                <w:color w:val="000000"/>
              </w:rPr>
            </w:pPr>
            <w:r w:rsidRPr="00880D0E">
              <w:rPr>
                <w:rFonts w:ascii="Arial" w:hAnsi="Arial" w:cs="Arial"/>
                <w:b/>
                <w:color w:val="000000"/>
              </w:rPr>
              <w:t>MEASURED BY:</w:t>
            </w:r>
          </w:p>
          <w:p w:rsidR="00F93C94" w:rsidRPr="00880D0E" w:rsidRDefault="00F93C94" w:rsidP="00B17A9B">
            <w:pPr>
              <w:ind w:right="-52"/>
              <w:rPr>
                <w:rFonts w:ascii="Arial" w:hAnsi="Arial" w:cs="Arial"/>
                <w:color w:val="000000"/>
              </w:rPr>
            </w:pPr>
            <w:r w:rsidRPr="00880D0E">
              <w:rPr>
                <w:rFonts w:ascii="Arial" w:hAnsi="Arial" w:cs="Arial"/>
                <w:color w:val="000000"/>
              </w:rPr>
              <w:t>a) Application Form</w:t>
            </w:r>
          </w:p>
          <w:p w:rsidR="00F93C94" w:rsidRPr="00880D0E" w:rsidRDefault="00F93C94" w:rsidP="00B17A9B">
            <w:pPr>
              <w:ind w:right="-52"/>
              <w:rPr>
                <w:rFonts w:ascii="Arial" w:hAnsi="Arial" w:cs="Arial"/>
                <w:color w:val="000000"/>
              </w:rPr>
            </w:pPr>
            <w:r w:rsidRPr="00880D0E">
              <w:rPr>
                <w:rFonts w:ascii="Arial" w:hAnsi="Arial" w:cs="Arial"/>
                <w:color w:val="000000"/>
              </w:rPr>
              <w:t>b) Test/Exercise</w:t>
            </w:r>
          </w:p>
          <w:p w:rsidR="00F93C94" w:rsidRPr="00880D0E" w:rsidRDefault="00F93C94" w:rsidP="00B17A9B">
            <w:pPr>
              <w:ind w:right="-52"/>
              <w:rPr>
                <w:rFonts w:ascii="Arial" w:hAnsi="Arial" w:cs="Arial"/>
                <w:color w:val="000000"/>
              </w:rPr>
            </w:pPr>
            <w:r w:rsidRPr="00880D0E">
              <w:rPr>
                <w:rFonts w:ascii="Arial" w:hAnsi="Arial" w:cs="Arial"/>
                <w:color w:val="000000"/>
              </w:rPr>
              <w:t>c) Interview</w:t>
            </w:r>
          </w:p>
          <w:p w:rsidR="00F93C94" w:rsidRPr="00880D0E" w:rsidRDefault="00F93C94" w:rsidP="00B17A9B">
            <w:pPr>
              <w:spacing w:after="60"/>
              <w:ind w:right="-52"/>
              <w:rPr>
                <w:rFonts w:ascii="Arial" w:hAnsi="Arial" w:cs="Arial"/>
                <w:b/>
                <w:color w:val="000000"/>
              </w:rPr>
            </w:pPr>
            <w:r w:rsidRPr="00880D0E">
              <w:rPr>
                <w:rFonts w:ascii="Arial" w:hAnsi="Arial" w:cs="Arial"/>
                <w:color w:val="000000"/>
              </w:rPr>
              <w:t>d) Presentation</w:t>
            </w:r>
          </w:p>
        </w:tc>
      </w:tr>
      <w:tr w:rsidR="00F93C94" w:rsidRPr="006F6B05" w:rsidTr="00B17A9B">
        <w:tc>
          <w:tcPr>
            <w:tcW w:w="3936" w:type="dxa"/>
            <w:tcBorders>
              <w:top w:val="single" w:sz="6" w:space="0" w:color="auto"/>
              <w:left w:val="single" w:sz="6" w:space="0" w:color="auto"/>
              <w:bottom w:val="single" w:sz="6" w:space="0" w:color="auto"/>
              <w:right w:val="single" w:sz="6" w:space="0" w:color="auto"/>
            </w:tcBorders>
          </w:tcPr>
          <w:p w:rsidR="00F93C94" w:rsidRDefault="00F93C94" w:rsidP="00B17A9B">
            <w:pPr>
              <w:pStyle w:val="NoSpacing"/>
              <w:ind w:right="-52"/>
              <w:rPr>
                <w:rFonts w:ascii="Arial" w:hAnsi="Arial" w:cs="Arial"/>
              </w:rPr>
            </w:pPr>
            <w:r>
              <w:rPr>
                <w:rFonts w:ascii="Arial" w:hAnsi="Arial" w:cs="Arial"/>
              </w:rPr>
              <w:t xml:space="preserve">Academic results to date at a minimum </w:t>
            </w:r>
            <w:r w:rsidRPr="00C5317B">
              <w:rPr>
                <w:rFonts w:ascii="Arial" w:hAnsi="Arial" w:cs="Arial"/>
              </w:rPr>
              <w:t>2:1 level</w:t>
            </w:r>
            <w:r>
              <w:rPr>
                <w:rFonts w:ascii="Arial" w:hAnsi="Arial" w:cs="Arial"/>
              </w:rPr>
              <w:t xml:space="preserve"> (if applicable)</w:t>
            </w:r>
          </w:p>
          <w:p w:rsidR="00F93C94" w:rsidRPr="003E3A50" w:rsidRDefault="00F93C94" w:rsidP="00B17A9B">
            <w:pPr>
              <w:pStyle w:val="NoSpacing"/>
              <w:ind w:right="-52"/>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sidRPr="003E3A50">
              <w:rPr>
                <w:rFonts w:ascii="Arial" w:hAnsi="Arial" w:cs="Arial"/>
                <w:color w:val="000000"/>
              </w:rPr>
              <w:t>E</w:t>
            </w:r>
          </w:p>
        </w:tc>
        <w:tc>
          <w:tcPr>
            <w:tcW w:w="2474"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Pr>
                <w:rFonts w:ascii="Arial" w:hAnsi="Arial" w:cs="Arial"/>
                <w:color w:val="000000"/>
              </w:rPr>
              <w:t>a</w:t>
            </w:r>
          </w:p>
        </w:tc>
      </w:tr>
      <w:tr w:rsidR="00F93C94" w:rsidRPr="006F6B05" w:rsidTr="00B17A9B">
        <w:tc>
          <w:tcPr>
            <w:tcW w:w="3936" w:type="dxa"/>
            <w:tcBorders>
              <w:top w:val="single" w:sz="6" w:space="0" w:color="auto"/>
              <w:left w:val="single" w:sz="6" w:space="0" w:color="auto"/>
              <w:bottom w:val="single" w:sz="6" w:space="0" w:color="auto"/>
              <w:right w:val="single" w:sz="6" w:space="0" w:color="auto"/>
            </w:tcBorders>
          </w:tcPr>
          <w:p w:rsidR="00F93C94" w:rsidRDefault="00F93C94" w:rsidP="00B17A9B">
            <w:pPr>
              <w:pStyle w:val="NoSpacing"/>
              <w:ind w:right="-52"/>
              <w:rPr>
                <w:rFonts w:ascii="Arial" w:hAnsi="Arial" w:cs="Arial"/>
              </w:rPr>
            </w:pPr>
            <w:r w:rsidRPr="003E3A50">
              <w:rPr>
                <w:rFonts w:ascii="Arial" w:hAnsi="Arial" w:cs="Arial"/>
              </w:rPr>
              <w:t xml:space="preserve">Competence in </w:t>
            </w:r>
            <w:r>
              <w:rPr>
                <w:rFonts w:ascii="Arial" w:hAnsi="Arial" w:cs="Arial"/>
              </w:rPr>
              <w:t>social science research methods</w:t>
            </w:r>
            <w:r w:rsidRPr="003E3A50">
              <w:rPr>
                <w:rFonts w:ascii="Arial" w:hAnsi="Arial" w:cs="Arial"/>
              </w:rPr>
              <w:t xml:space="preserve"> (e.g., </w:t>
            </w:r>
            <w:r>
              <w:rPr>
                <w:rFonts w:ascii="Arial" w:hAnsi="Arial" w:cs="Arial"/>
              </w:rPr>
              <w:t>qualitative and quantitative</w:t>
            </w:r>
            <w:r w:rsidRPr="003E3A50">
              <w:rPr>
                <w:rFonts w:ascii="Arial" w:hAnsi="Arial" w:cs="Arial"/>
              </w:rPr>
              <w:t>)</w:t>
            </w:r>
          </w:p>
          <w:p w:rsidR="00F93C94" w:rsidRPr="003E3A50" w:rsidRDefault="00F93C94" w:rsidP="00B17A9B">
            <w:pPr>
              <w:pStyle w:val="NoSpacing"/>
              <w:ind w:right="-52"/>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sidRPr="003E3A50">
              <w:rPr>
                <w:rFonts w:ascii="Arial" w:hAnsi="Arial" w:cs="Arial"/>
                <w:color w:val="000000"/>
              </w:rPr>
              <w:t>E</w:t>
            </w:r>
          </w:p>
        </w:tc>
        <w:tc>
          <w:tcPr>
            <w:tcW w:w="2474"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Pr>
                <w:rFonts w:ascii="Arial" w:hAnsi="Arial" w:cs="Arial"/>
                <w:color w:val="000000"/>
              </w:rPr>
              <w:t>a, c</w:t>
            </w:r>
          </w:p>
        </w:tc>
      </w:tr>
      <w:tr w:rsidR="00F93C94" w:rsidRPr="006F6B05" w:rsidTr="00B17A9B">
        <w:tc>
          <w:tcPr>
            <w:tcW w:w="3936" w:type="dxa"/>
            <w:tcBorders>
              <w:top w:val="single" w:sz="6" w:space="0" w:color="auto"/>
              <w:left w:val="single" w:sz="6" w:space="0" w:color="auto"/>
              <w:bottom w:val="single" w:sz="6" w:space="0" w:color="auto"/>
              <w:right w:val="single" w:sz="6" w:space="0" w:color="auto"/>
            </w:tcBorders>
          </w:tcPr>
          <w:p w:rsidR="00F93C94" w:rsidRDefault="00F93C94" w:rsidP="00B17A9B">
            <w:pPr>
              <w:pStyle w:val="NoSpacing"/>
              <w:ind w:right="-52"/>
              <w:rPr>
                <w:rFonts w:ascii="Arial" w:hAnsi="Arial" w:cs="Arial"/>
              </w:rPr>
            </w:pPr>
            <w:r w:rsidRPr="003E3A50">
              <w:rPr>
                <w:rFonts w:ascii="Arial" w:hAnsi="Arial" w:cs="Arial"/>
              </w:rPr>
              <w:t>Ability and interest in developing research skills in data analysis and reporting</w:t>
            </w:r>
          </w:p>
          <w:p w:rsidR="00F93C94" w:rsidRPr="003E3A50" w:rsidRDefault="00F93C94" w:rsidP="00B17A9B">
            <w:pPr>
              <w:pStyle w:val="NoSpacing"/>
              <w:ind w:right="-52"/>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sidRPr="003E3A50">
              <w:rPr>
                <w:rFonts w:ascii="Arial" w:hAnsi="Arial" w:cs="Arial"/>
                <w:color w:val="000000"/>
              </w:rPr>
              <w:t>D</w:t>
            </w:r>
          </w:p>
        </w:tc>
        <w:tc>
          <w:tcPr>
            <w:tcW w:w="2474"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Pr>
                <w:rFonts w:ascii="Arial" w:hAnsi="Arial" w:cs="Arial"/>
                <w:color w:val="000000"/>
              </w:rPr>
              <w:t>a, c</w:t>
            </w:r>
          </w:p>
        </w:tc>
      </w:tr>
      <w:tr w:rsidR="00F93C94" w:rsidRPr="006F6B05" w:rsidTr="00B17A9B">
        <w:tc>
          <w:tcPr>
            <w:tcW w:w="3936" w:type="dxa"/>
            <w:tcBorders>
              <w:top w:val="single" w:sz="6" w:space="0" w:color="auto"/>
              <w:left w:val="single" w:sz="6" w:space="0" w:color="auto"/>
              <w:bottom w:val="single" w:sz="6" w:space="0" w:color="auto"/>
              <w:right w:val="single" w:sz="6" w:space="0" w:color="auto"/>
            </w:tcBorders>
          </w:tcPr>
          <w:p w:rsidR="00F93C94" w:rsidRDefault="00F93C94" w:rsidP="00B17A9B">
            <w:pPr>
              <w:pStyle w:val="NoSpacing"/>
              <w:ind w:right="-52"/>
              <w:rPr>
                <w:rFonts w:ascii="Arial" w:hAnsi="Arial" w:cs="Arial"/>
              </w:rPr>
            </w:pPr>
            <w:r w:rsidRPr="003E3A50">
              <w:rPr>
                <w:rFonts w:ascii="Arial" w:hAnsi="Arial" w:cs="Arial"/>
              </w:rPr>
              <w:t>Effective communication (oral and written) skills</w:t>
            </w:r>
          </w:p>
          <w:p w:rsidR="00F93C94" w:rsidRPr="003E3A50" w:rsidRDefault="00F93C94" w:rsidP="00B17A9B">
            <w:pPr>
              <w:pStyle w:val="NoSpacing"/>
              <w:ind w:right="-52"/>
              <w:rPr>
                <w:rFonts w:ascii="Arial" w:hAnsi="Arial" w:cs="Arial"/>
                <w:color w:val="000000"/>
              </w:rPr>
            </w:pPr>
          </w:p>
        </w:tc>
        <w:tc>
          <w:tcPr>
            <w:tcW w:w="2835"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sidRPr="003E3A50">
              <w:rPr>
                <w:rFonts w:ascii="Arial" w:hAnsi="Arial" w:cs="Arial"/>
                <w:color w:val="000000"/>
              </w:rPr>
              <w:t>E</w:t>
            </w:r>
          </w:p>
        </w:tc>
        <w:tc>
          <w:tcPr>
            <w:tcW w:w="2474"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Pr>
                <w:rFonts w:ascii="Arial" w:hAnsi="Arial" w:cs="Arial"/>
                <w:color w:val="000000"/>
              </w:rPr>
              <w:t>a, c</w:t>
            </w:r>
          </w:p>
        </w:tc>
      </w:tr>
      <w:tr w:rsidR="00F93C94" w:rsidRPr="006F6B05" w:rsidTr="00B17A9B">
        <w:tc>
          <w:tcPr>
            <w:tcW w:w="3936" w:type="dxa"/>
            <w:tcBorders>
              <w:top w:val="single" w:sz="6" w:space="0" w:color="auto"/>
              <w:left w:val="single" w:sz="6" w:space="0" w:color="auto"/>
              <w:bottom w:val="single" w:sz="6" w:space="0" w:color="auto"/>
              <w:right w:val="single" w:sz="6" w:space="0" w:color="auto"/>
            </w:tcBorders>
          </w:tcPr>
          <w:p w:rsidR="00F93C94" w:rsidRDefault="00F93C94" w:rsidP="00B17A9B">
            <w:pPr>
              <w:pStyle w:val="NoSpacing"/>
              <w:ind w:right="-52"/>
              <w:rPr>
                <w:rFonts w:ascii="Arial" w:hAnsi="Arial" w:cs="Arial"/>
              </w:rPr>
            </w:pPr>
            <w:r w:rsidRPr="003E3A50">
              <w:rPr>
                <w:rFonts w:ascii="Arial" w:hAnsi="Arial" w:cs="Arial"/>
              </w:rPr>
              <w:t>Ability to work independently and as part of a team</w:t>
            </w:r>
          </w:p>
          <w:p w:rsidR="00F93C94" w:rsidRPr="003E3A50" w:rsidRDefault="00F93C94" w:rsidP="00B17A9B">
            <w:pPr>
              <w:pStyle w:val="NoSpacing"/>
              <w:ind w:right="-52"/>
              <w:rPr>
                <w:rFonts w:ascii="Arial" w:hAnsi="Arial" w:cs="Arial"/>
                <w:color w:val="000000"/>
              </w:rPr>
            </w:pPr>
          </w:p>
        </w:tc>
        <w:tc>
          <w:tcPr>
            <w:tcW w:w="2835"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sidRPr="003E3A50">
              <w:rPr>
                <w:rFonts w:ascii="Arial" w:hAnsi="Arial" w:cs="Arial"/>
                <w:color w:val="000000"/>
              </w:rPr>
              <w:t>E</w:t>
            </w:r>
          </w:p>
        </w:tc>
        <w:tc>
          <w:tcPr>
            <w:tcW w:w="2474" w:type="dxa"/>
            <w:tcBorders>
              <w:top w:val="single" w:sz="6" w:space="0" w:color="auto"/>
              <w:left w:val="single" w:sz="6" w:space="0" w:color="auto"/>
              <w:bottom w:val="single" w:sz="6" w:space="0" w:color="auto"/>
              <w:right w:val="single" w:sz="6" w:space="0" w:color="auto"/>
            </w:tcBorders>
          </w:tcPr>
          <w:p w:rsidR="00F93C94" w:rsidRPr="003E3A50" w:rsidRDefault="00F93C94" w:rsidP="00B17A9B">
            <w:pPr>
              <w:pStyle w:val="NoSpacing"/>
              <w:ind w:right="-52"/>
              <w:rPr>
                <w:rFonts w:ascii="Arial" w:hAnsi="Arial" w:cs="Arial"/>
                <w:color w:val="000000"/>
              </w:rPr>
            </w:pPr>
            <w:r>
              <w:rPr>
                <w:rFonts w:ascii="Arial" w:hAnsi="Arial" w:cs="Arial"/>
                <w:color w:val="000000"/>
              </w:rPr>
              <w:t>a, c</w:t>
            </w:r>
          </w:p>
        </w:tc>
      </w:tr>
    </w:tbl>
    <w:p w:rsidR="00F93C94" w:rsidRPr="00880D0E" w:rsidRDefault="00F93C94" w:rsidP="00F93C94">
      <w:pPr>
        <w:ind w:left="283" w:right="-52" w:hanging="283"/>
        <w:rPr>
          <w:rFonts w:ascii="Arial" w:hAnsi="Arial" w:cs="Arial"/>
          <w:color w:val="000000"/>
        </w:rPr>
      </w:pPr>
    </w:p>
    <w:p w:rsidR="00F93C94" w:rsidRPr="00880D0E" w:rsidRDefault="00F93C94" w:rsidP="00F93C94">
      <w:pPr>
        <w:pStyle w:val="Title"/>
        <w:pBdr>
          <w:top w:val="none" w:sz="0" w:space="0" w:color="auto"/>
          <w:left w:val="none" w:sz="0" w:space="0" w:color="auto"/>
          <w:bottom w:val="none" w:sz="0" w:space="0" w:color="auto"/>
          <w:right w:val="none" w:sz="0" w:space="0" w:color="auto"/>
        </w:pBdr>
        <w:ind w:right="-52"/>
        <w:rPr>
          <w:rFonts w:ascii="Arial" w:hAnsi="Arial" w:cs="Arial"/>
          <w:color w:val="000000"/>
          <w:sz w:val="20"/>
        </w:rPr>
      </w:pPr>
    </w:p>
    <w:p w:rsidR="00F93C94" w:rsidRPr="00880D0E" w:rsidRDefault="00F93C94" w:rsidP="00F93C94">
      <w:pPr>
        <w:pStyle w:val="Caption"/>
        <w:ind w:right="-52"/>
        <w:rPr>
          <w:rFonts w:ascii="Arial" w:hAnsi="Arial" w:cs="Arial"/>
          <w:color w:val="000000"/>
          <w:sz w:val="24"/>
          <w:szCs w:val="24"/>
        </w:rPr>
      </w:pPr>
      <w:r w:rsidRPr="00880D0E">
        <w:rPr>
          <w:rFonts w:ascii="Arial" w:hAnsi="Arial" w:cs="Arial"/>
          <w:color w:val="000000"/>
          <w:sz w:val="24"/>
          <w:szCs w:val="24"/>
        </w:rPr>
        <w:t>FURTHER PARTICULARS</w:t>
      </w:r>
    </w:p>
    <w:p w:rsidR="00F93C94" w:rsidRPr="00880D0E" w:rsidRDefault="00F93C94" w:rsidP="00F93C94">
      <w:pPr>
        <w:ind w:right="-52"/>
        <w:rPr>
          <w:rFonts w:ascii="Arial" w:hAnsi="Arial" w:cs="Arial"/>
          <w:b/>
          <w:color w:val="000000"/>
        </w:rPr>
      </w:pPr>
    </w:p>
    <w:p w:rsidR="00F93C94" w:rsidRPr="00C24965" w:rsidRDefault="00F93C94" w:rsidP="00F93C94">
      <w:pPr>
        <w:ind w:right="-52"/>
        <w:jc w:val="both"/>
        <w:rPr>
          <w:rFonts w:ascii="Arial" w:hAnsi="Arial" w:cs="Arial"/>
          <w:b/>
          <w:lang w:val="en-US"/>
        </w:rPr>
      </w:pPr>
      <w:r w:rsidRPr="00C24965">
        <w:rPr>
          <w:rFonts w:ascii="Arial" w:hAnsi="Arial" w:cs="Arial"/>
          <w:b/>
          <w:lang w:val="en-US"/>
        </w:rPr>
        <w:t>The Department</w:t>
      </w:r>
    </w:p>
    <w:p w:rsidR="00F93C94" w:rsidRPr="00C24965" w:rsidRDefault="00F93C94" w:rsidP="00F93C94">
      <w:pPr>
        <w:pStyle w:val="NormalWeb"/>
        <w:ind w:right="-52"/>
        <w:rPr>
          <w:rFonts w:ascii="Arial" w:hAnsi="Arial" w:cs="Arial"/>
          <w:sz w:val="22"/>
          <w:szCs w:val="22"/>
        </w:rPr>
      </w:pPr>
      <w:r>
        <w:rPr>
          <w:rFonts w:ascii="Arial" w:hAnsi="Arial" w:cs="Arial"/>
          <w:sz w:val="22"/>
          <w:szCs w:val="22"/>
        </w:rPr>
        <w:t>IATL</w:t>
      </w:r>
      <w:r w:rsidRPr="00C24965">
        <w:rPr>
          <w:rFonts w:ascii="Arial" w:hAnsi="Arial" w:cs="Arial"/>
          <w:sz w:val="22"/>
          <w:szCs w:val="22"/>
        </w:rPr>
        <w:t xml:space="preserve"> was established in 2010 to support the University’s clear commitment to teaching and the development of innovative programmes and modes of delivery which have a real impact on student experience. </w:t>
      </w:r>
      <w:r>
        <w:rPr>
          <w:rFonts w:ascii="Arial" w:hAnsi="Arial" w:cs="Arial"/>
          <w:sz w:val="22"/>
          <w:szCs w:val="22"/>
        </w:rPr>
        <w:t>IATL</w:t>
      </w:r>
      <w:r w:rsidRPr="00C24965">
        <w:rPr>
          <w:rFonts w:ascii="Arial" w:hAnsi="Arial" w:cs="Arial"/>
          <w:sz w:val="22"/>
          <w:szCs w:val="22"/>
        </w:rPr>
        <w:t xml:space="preserve"> provides academic leadership for teaching and learning innovation and is proactive in capturing enthusiasm and new ideas amongst the academic community, encouraging and supporting colleagues to explore and apply innovative teaching practices and methodologies, generating new ideas within strategic themes to help shape teaching and learning across the University and disseminate, embed and raise the profile of new approaches and successful innovations. </w:t>
      </w:r>
    </w:p>
    <w:p w:rsidR="00F93C94" w:rsidRPr="00C24965" w:rsidRDefault="00F93C94" w:rsidP="00F93C94">
      <w:pPr>
        <w:ind w:right="-52"/>
        <w:rPr>
          <w:rFonts w:ascii="Arial" w:hAnsi="Arial" w:cs="Arial"/>
        </w:rPr>
      </w:pPr>
      <w:r w:rsidRPr="00C24965">
        <w:rPr>
          <w:rFonts w:ascii="Arial" w:hAnsi="Arial" w:cs="Arial"/>
        </w:rPr>
        <w:lastRenderedPageBreak/>
        <w:t xml:space="preserve">The IATL core team consists of a Director, an Assistant </w:t>
      </w:r>
      <w:r>
        <w:rPr>
          <w:rFonts w:ascii="Arial" w:hAnsi="Arial" w:cs="Arial"/>
        </w:rPr>
        <w:t>Director</w:t>
      </w:r>
      <w:r w:rsidRPr="00C24965">
        <w:rPr>
          <w:rFonts w:ascii="Arial" w:hAnsi="Arial" w:cs="Arial"/>
        </w:rPr>
        <w:t xml:space="preserve">, a </w:t>
      </w:r>
      <w:r>
        <w:rPr>
          <w:rFonts w:ascii="Arial" w:hAnsi="Arial" w:cs="Arial"/>
        </w:rPr>
        <w:t xml:space="preserve">Senior </w:t>
      </w:r>
      <w:r w:rsidRPr="00C24965">
        <w:rPr>
          <w:rFonts w:ascii="Arial" w:hAnsi="Arial" w:cs="Arial"/>
        </w:rPr>
        <w:t xml:space="preserve">Teaching Fellow/Practitioner, supported by </w:t>
      </w:r>
      <w:r>
        <w:rPr>
          <w:rFonts w:ascii="Arial" w:hAnsi="Arial" w:cs="Arial"/>
        </w:rPr>
        <w:t>five</w:t>
      </w:r>
      <w:r w:rsidRPr="00C24965">
        <w:rPr>
          <w:rFonts w:ascii="Arial" w:hAnsi="Arial" w:cs="Arial"/>
        </w:rPr>
        <w:t xml:space="preserve"> </w:t>
      </w:r>
      <w:r>
        <w:rPr>
          <w:rFonts w:ascii="Arial" w:hAnsi="Arial" w:cs="Arial"/>
        </w:rPr>
        <w:t>clerical</w:t>
      </w:r>
      <w:r w:rsidRPr="00C24965">
        <w:rPr>
          <w:rFonts w:ascii="Arial" w:hAnsi="Arial" w:cs="Arial"/>
        </w:rPr>
        <w:t xml:space="preserve"> and administrative posts to manage and support all aspects of </w:t>
      </w:r>
      <w:r>
        <w:rPr>
          <w:rFonts w:ascii="Arial" w:hAnsi="Arial" w:cs="Arial"/>
        </w:rPr>
        <w:t>IATL</w:t>
      </w:r>
      <w:r w:rsidRPr="00C24965">
        <w:rPr>
          <w:rFonts w:ascii="Arial" w:hAnsi="Arial" w:cs="Arial"/>
        </w:rPr>
        <w:t>’s programme services and infrastructure.</w:t>
      </w:r>
    </w:p>
    <w:p w:rsidR="00F93C94" w:rsidRPr="00C24965" w:rsidRDefault="00F93C94" w:rsidP="00F93C94">
      <w:pPr>
        <w:ind w:right="-52"/>
        <w:rPr>
          <w:rFonts w:ascii="Arial" w:hAnsi="Arial" w:cs="Arial"/>
        </w:rPr>
      </w:pPr>
      <w:r w:rsidRPr="00C24965">
        <w:rPr>
          <w:rFonts w:ascii="Arial" w:hAnsi="Arial" w:cs="Arial"/>
        </w:rPr>
        <w:t xml:space="preserve">For further information about </w:t>
      </w:r>
      <w:r>
        <w:rPr>
          <w:rFonts w:ascii="Arial" w:hAnsi="Arial" w:cs="Arial"/>
        </w:rPr>
        <w:t>IATL</w:t>
      </w:r>
      <w:r w:rsidRPr="00C24965">
        <w:rPr>
          <w:rFonts w:ascii="Arial" w:hAnsi="Arial" w:cs="Arial"/>
        </w:rPr>
        <w:t xml:space="preserve">, please see our website at </w:t>
      </w:r>
      <w:hyperlink r:id="rId12" w:history="1">
        <w:r w:rsidRPr="00C24965">
          <w:rPr>
            <w:rStyle w:val="Hyperlink"/>
            <w:rFonts w:ascii="Arial" w:hAnsi="Arial" w:cs="Arial"/>
          </w:rPr>
          <w:t>http://www.warwick.ac.uk/go/iatl</w:t>
        </w:r>
      </w:hyperlink>
      <w:r w:rsidRPr="00C24965">
        <w:rPr>
          <w:rFonts w:ascii="Arial" w:hAnsi="Arial" w:cs="Arial"/>
        </w:rPr>
        <w:t xml:space="preserve"> </w:t>
      </w:r>
    </w:p>
    <w:p w:rsidR="00F93C94" w:rsidRPr="00C24965" w:rsidRDefault="00F93C94" w:rsidP="00F93C94">
      <w:pPr>
        <w:spacing w:before="100" w:beforeAutospacing="1" w:after="90"/>
        <w:ind w:right="-52"/>
        <w:rPr>
          <w:rFonts w:ascii="Arial" w:hAnsi="Arial" w:cs="Arial"/>
        </w:rPr>
      </w:pPr>
    </w:p>
    <w:p w:rsidR="00B11D16" w:rsidRPr="00E47102" w:rsidRDefault="00B11D16" w:rsidP="00B11D16">
      <w:pPr>
        <w:rPr>
          <w:rFonts w:ascii="Arial" w:hAnsi="Arial" w:cs="Arial"/>
          <w:sz w:val="24"/>
          <w:szCs w:val="24"/>
        </w:rPr>
      </w:pPr>
    </w:p>
    <w:sectPr w:rsidR="00B11D16" w:rsidRPr="00E47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20" w:rsidRDefault="00373020" w:rsidP="00373020">
      <w:pPr>
        <w:spacing w:after="0" w:line="240" w:lineRule="auto"/>
      </w:pPr>
      <w:r>
        <w:separator/>
      </w:r>
    </w:p>
  </w:endnote>
  <w:endnote w:type="continuationSeparator" w:id="0">
    <w:p w:rsidR="00373020" w:rsidRDefault="00373020" w:rsidP="0037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20" w:rsidRDefault="00373020" w:rsidP="00373020">
      <w:pPr>
        <w:spacing w:after="0" w:line="240" w:lineRule="auto"/>
      </w:pPr>
      <w:r>
        <w:separator/>
      </w:r>
    </w:p>
  </w:footnote>
  <w:footnote w:type="continuationSeparator" w:id="0">
    <w:p w:rsidR="00373020" w:rsidRDefault="00373020" w:rsidP="00373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079"/>
    <w:multiLevelType w:val="hybridMultilevel"/>
    <w:tmpl w:val="1A348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B155D"/>
    <w:multiLevelType w:val="hybridMultilevel"/>
    <w:tmpl w:val="8586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C97336"/>
    <w:multiLevelType w:val="hybridMultilevel"/>
    <w:tmpl w:val="8586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6F230C"/>
    <w:multiLevelType w:val="hybridMultilevel"/>
    <w:tmpl w:val="8586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E3"/>
    <w:rsid w:val="00010873"/>
    <w:rsid w:val="00012577"/>
    <w:rsid w:val="0002011D"/>
    <w:rsid w:val="000401C1"/>
    <w:rsid w:val="000F1E84"/>
    <w:rsid w:val="0014703C"/>
    <w:rsid w:val="001559F8"/>
    <w:rsid w:val="00155C76"/>
    <w:rsid w:val="00192C2E"/>
    <w:rsid w:val="001A2E3F"/>
    <w:rsid w:val="001A364A"/>
    <w:rsid w:val="001B2A44"/>
    <w:rsid w:val="002174F8"/>
    <w:rsid w:val="00230AF9"/>
    <w:rsid w:val="002432FC"/>
    <w:rsid w:val="002667A0"/>
    <w:rsid w:val="0029588B"/>
    <w:rsid w:val="002B6748"/>
    <w:rsid w:val="00335468"/>
    <w:rsid w:val="00373020"/>
    <w:rsid w:val="00373648"/>
    <w:rsid w:val="00394BA6"/>
    <w:rsid w:val="003B3FEB"/>
    <w:rsid w:val="003D5715"/>
    <w:rsid w:val="00422529"/>
    <w:rsid w:val="004437C9"/>
    <w:rsid w:val="004713BD"/>
    <w:rsid w:val="00477A5D"/>
    <w:rsid w:val="004F1F7D"/>
    <w:rsid w:val="00535920"/>
    <w:rsid w:val="00536AED"/>
    <w:rsid w:val="00550250"/>
    <w:rsid w:val="00565059"/>
    <w:rsid w:val="00574F00"/>
    <w:rsid w:val="00585198"/>
    <w:rsid w:val="005931D4"/>
    <w:rsid w:val="005B37E3"/>
    <w:rsid w:val="005D77B4"/>
    <w:rsid w:val="005F25B9"/>
    <w:rsid w:val="00602F64"/>
    <w:rsid w:val="006076A2"/>
    <w:rsid w:val="006340BD"/>
    <w:rsid w:val="006704A9"/>
    <w:rsid w:val="006A7212"/>
    <w:rsid w:val="006C4052"/>
    <w:rsid w:val="00700BE8"/>
    <w:rsid w:val="00706E71"/>
    <w:rsid w:val="00735755"/>
    <w:rsid w:val="00757CEC"/>
    <w:rsid w:val="007663E4"/>
    <w:rsid w:val="00766AF3"/>
    <w:rsid w:val="00791635"/>
    <w:rsid w:val="007B14EA"/>
    <w:rsid w:val="007E4B8E"/>
    <w:rsid w:val="007F5B56"/>
    <w:rsid w:val="008252B1"/>
    <w:rsid w:val="00827882"/>
    <w:rsid w:val="00851255"/>
    <w:rsid w:val="00871E2B"/>
    <w:rsid w:val="00880991"/>
    <w:rsid w:val="00897ABA"/>
    <w:rsid w:val="008D1EA8"/>
    <w:rsid w:val="008D32BA"/>
    <w:rsid w:val="008E034A"/>
    <w:rsid w:val="008E2AAC"/>
    <w:rsid w:val="009867B9"/>
    <w:rsid w:val="0099503E"/>
    <w:rsid w:val="009A5207"/>
    <w:rsid w:val="00A06F6E"/>
    <w:rsid w:val="00A21F3D"/>
    <w:rsid w:val="00AB182F"/>
    <w:rsid w:val="00AC7552"/>
    <w:rsid w:val="00B11D16"/>
    <w:rsid w:val="00B21EAA"/>
    <w:rsid w:val="00B22E7D"/>
    <w:rsid w:val="00B27CC9"/>
    <w:rsid w:val="00B56309"/>
    <w:rsid w:val="00B630A1"/>
    <w:rsid w:val="00B91B54"/>
    <w:rsid w:val="00BA0312"/>
    <w:rsid w:val="00BF3A6B"/>
    <w:rsid w:val="00C24C7B"/>
    <w:rsid w:val="00C52C3E"/>
    <w:rsid w:val="00C93490"/>
    <w:rsid w:val="00C93CE6"/>
    <w:rsid w:val="00D00220"/>
    <w:rsid w:val="00D11F75"/>
    <w:rsid w:val="00D3312C"/>
    <w:rsid w:val="00D467E3"/>
    <w:rsid w:val="00D659FA"/>
    <w:rsid w:val="00DB6EAD"/>
    <w:rsid w:val="00DE320B"/>
    <w:rsid w:val="00E2447B"/>
    <w:rsid w:val="00E334F4"/>
    <w:rsid w:val="00E37914"/>
    <w:rsid w:val="00E47102"/>
    <w:rsid w:val="00E944D0"/>
    <w:rsid w:val="00F036BD"/>
    <w:rsid w:val="00F30AF1"/>
    <w:rsid w:val="00F46420"/>
    <w:rsid w:val="00F93C94"/>
    <w:rsid w:val="00FB46C4"/>
    <w:rsid w:val="00FD167D"/>
    <w:rsid w:val="00FE591C"/>
    <w:rsid w:val="00FF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E3"/>
    <w:rPr>
      <w:rFonts w:ascii="Tahoma" w:hAnsi="Tahoma" w:cs="Tahoma"/>
      <w:sz w:val="16"/>
      <w:szCs w:val="16"/>
    </w:rPr>
  </w:style>
  <w:style w:type="character" w:styleId="Hyperlink">
    <w:name w:val="Hyperlink"/>
    <w:rsid w:val="00B11D16"/>
    <w:rPr>
      <w:color w:val="0000FF"/>
      <w:u w:val="single"/>
    </w:rPr>
  </w:style>
  <w:style w:type="paragraph" w:styleId="NormalWeb">
    <w:name w:val="Normal (Web)"/>
    <w:basedOn w:val="Normal"/>
    <w:rsid w:val="00B11D16"/>
    <w:pPr>
      <w:spacing w:before="100" w:beforeAutospacing="1" w:after="100" w:afterAutospacing="1" w:line="240" w:lineRule="auto"/>
    </w:pPr>
    <w:rPr>
      <w:rFonts w:ascii="Verdana" w:eastAsia="Times New Roman" w:hAnsi="Verdana" w:cs="Times New Roman"/>
      <w:color w:val="000000"/>
      <w:sz w:val="18"/>
      <w:szCs w:val="18"/>
      <w:lang w:eastAsia="en-GB"/>
    </w:rPr>
  </w:style>
  <w:style w:type="character" w:styleId="CommentReference">
    <w:name w:val="annotation reference"/>
    <w:basedOn w:val="DefaultParagraphFont"/>
    <w:uiPriority w:val="99"/>
    <w:semiHidden/>
    <w:unhideWhenUsed/>
    <w:rsid w:val="00B11D16"/>
    <w:rPr>
      <w:sz w:val="16"/>
      <w:szCs w:val="16"/>
    </w:rPr>
  </w:style>
  <w:style w:type="paragraph" w:styleId="CommentText">
    <w:name w:val="annotation text"/>
    <w:basedOn w:val="Normal"/>
    <w:link w:val="CommentTextChar"/>
    <w:uiPriority w:val="99"/>
    <w:semiHidden/>
    <w:unhideWhenUsed/>
    <w:rsid w:val="00B11D16"/>
    <w:pPr>
      <w:spacing w:line="240" w:lineRule="auto"/>
    </w:pPr>
    <w:rPr>
      <w:sz w:val="20"/>
      <w:szCs w:val="20"/>
    </w:rPr>
  </w:style>
  <w:style w:type="character" w:customStyle="1" w:styleId="CommentTextChar">
    <w:name w:val="Comment Text Char"/>
    <w:basedOn w:val="DefaultParagraphFont"/>
    <w:link w:val="CommentText"/>
    <w:uiPriority w:val="99"/>
    <w:semiHidden/>
    <w:rsid w:val="00B11D16"/>
    <w:rPr>
      <w:sz w:val="20"/>
      <w:szCs w:val="20"/>
    </w:rPr>
  </w:style>
  <w:style w:type="paragraph" w:styleId="CommentSubject">
    <w:name w:val="annotation subject"/>
    <w:basedOn w:val="CommentText"/>
    <w:next w:val="CommentText"/>
    <w:link w:val="CommentSubjectChar"/>
    <w:uiPriority w:val="99"/>
    <w:semiHidden/>
    <w:unhideWhenUsed/>
    <w:rsid w:val="00B11D16"/>
    <w:rPr>
      <w:b/>
      <w:bCs/>
    </w:rPr>
  </w:style>
  <w:style w:type="character" w:customStyle="1" w:styleId="CommentSubjectChar">
    <w:name w:val="Comment Subject Char"/>
    <w:basedOn w:val="CommentTextChar"/>
    <w:link w:val="CommentSubject"/>
    <w:uiPriority w:val="99"/>
    <w:semiHidden/>
    <w:rsid w:val="00B11D16"/>
    <w:rPr>
      <w:b/>
      <w:bCs/>
      <w:sz w:val="20"/>
      <w:szCs w:val="20"/>
    </w:rPr>
  </w:style>
  <w:style w:type="paragraph" w:styleId="EnvelopeReturn">
    <w:name w:val="envelope return"/>
    <w:basedOn w:val="Normal"/>
    <w:rsid w:val="00F93C94"/>
    <w:pPr>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rsid w:val="00F93C94"/>
    <w:pPr>
      <w:spacing w:after="0" w:line="240" w:lineRule="auto"/>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rsid w:val="00F93C94"/>
    <w:rPr>
      <w:rFonts w:ascii="Times New Roman" w:eastAsia="Times New Roman" w:hAnsi="Times New Roman" w:cs="Times New Roman"/>
      <w:i/>
      <w:sz w:val="20"/>
      <w:szCs w:val="20"/>
    </w:rPr>
  </w:style>
  <w:style w:type="paragraph" w:styleId="Title">
    <w:name w:val="Title"/>
    <w:basedOn w:val="Normal"/>
    <w:link w:val="TitleChar"/>
    <w:qFormat/>
    <w:rsid w:val="00F93C94"/>
    <w:pPr>
      <w:pBdr>
        <w:top w:val="single" w:sz="6" w:space="1" w:color="auto"/>
        <w:left w:val="single" w:sz="6" w:space="1" w:color="auto"/>
        <w:bottom w:val="single" w:sz="6" w:space="1" w:color="auto"/>
        <w:right w:val="single" w:sz="6" w:space="1" w:color="auto"/>
      </w:pBdr>
      <w:spacing w:after="0" w:line="240" w:lineRule="auto"/>
      <w:jc w:val="center"/>
    </w:pPr>
    <w:rPr>
      <w:rFonts w:ascii="Bookman Old Style" w:eastAsia="Times New Roman" w:hAnsi="Bookman Old Style" w:cs="Times New Roman"/>
      <w:b/>
      <w:szCs w:val="20"/>
      <w:lang w:val="en-US"/>
    </w:rPr>
  </w:style>
  <w:style w:type="character" w:customStyle="1" w:styleId="TitleChar">
    <w:name w:val="Title Char"/>
    <w:basedOn w:val="DefaultParagraphFont"/>
    <w:link w:val="Title"/>
    <w:rsid w:val="00F93C94"/>
    <w:rPr>
      <w:rFonts w:ascii="Bookman Old Style" w:eastAsia="Times New Roman" w:hAnsi="Bookman Old Style" w:cs="Times New Roman"/>
      <w:b/>
      <w:szCs w:val="20"/>
      <w:lang w:val="en-US"/>
    </w:rPr>
  </w:style>
  <w:style w:type="paragraph" w:styleId="Caption">
    <w:name w:val="caption"/>
    <w:basedOn w:val="Normal"/>
    <w:next w:val="Normal"/>
    <w:qFormat/>
    <w:rsid w:val="00F93C94"/>
    <w:pPr>
      <w:spacing w:after="0" w:line="240" w:lineRule="auto"/>
      <w:jc w:val="center"/>
    </w:pPr>
    <w:rPr>
      <w:rFonts w:ascii="Times New Roman" w:eastAsia="Times New Roman" w:hAnsi="Times New Roman" w:cs="Times New Roman"/>
      <w:b/>
      <w:sz w:val="32"/>
      <w:szCs w:val="20"/>
    </w:rPr>
  </w:style>
  <w:style w:type="paragraph" w:styleId="NoSpacing">
    <w:name w:val="No Spacing"/>
    <w:uiPriority w:val="1"/>
    <w:qFormat/>
    <w:rsid w:val="00F93C94"/>
    <w:pPr>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unhideWhenUsed/>
    <w:rsid w:val="0037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20"/>
  </w:style>
  <w:style w:type="paragraph" w:styleId="Footer">
    <w:name w:val="footer"/>
    <w:basedOn w:val="Normal"/>
    <w:link w:val="FooterChar"/>
    <w:uiPriority w:val="99"/>
    <w:unhideWhenUsed/>
    <w:rsid w:val="0037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20"/>
  </w:style>
  <w:style w:type="paragraph" w:styleId="ListParagraph">
    <w:name w:val="List Paragraph"/>
    <w:basedOn w:val="Normal"/>
    <w:uiPriority w:val="34"/>
    <w:qFormat/>
    <w:rsid w:val="00995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E3"/>
    <w:rPr>
      <w:rFonts w:ascii="Tahoma" w:hAnsi="Tahoma" w:cs="Tahoma"/>
      <w:sz w:val="16"/>
      <w:szCs w:val="16"/>
    </w:rPr>
  </w:style>
  <w:style w:type="character" w:styleId="Hyperlink">
    <w:name w:val="Hyperlink"/>
    <w:rsid w:val="00B11D16"/>
    <w:rPr>
      <w:color w:val="0000FF"/>
      <w:u w:val="single"/>
    </w:rPr>
  </w:style>
  <w:style w:type="paragraph" w:styleId="NormalWeb">
    <w:name w:val="Normal (Web)"/>
    <w:basedOn w:val="Normal"/>
    <w:rsid w:val="00B11D16"/>
    <w:pPr>
      <w:spacing w:before="100" w:beforeAutospacing="1" w:after="100" w:afterAutospacing="1" w:line="240" w:lineRule="auto"/>
    </w:pPr>
    <w:rPr>
      <w:rFonts w:ascii="Verdana" w:eastAsia="Times New Roman" w:hAnsi="Verdana" w:cs="Times New Roman"/>
      <w:color w:val="000000"/>
      <w:sz w:val="18"/>
      <w:szCs w:val="18"/>
      <w:lang w:eastAsia="en-GB"/>
    </w:rPr>
  </w:style>
  <w:style w:type="character" w:styleId="CommentReference">
    <w:name w:val="annotation reference"/>
    <w:basedOn w:val="DefaultParagraphFont"/>
    <w:uiPriority w:val="99"/>
    <w:semiHidden/>
    <w:unhideWhenUsed/>
    <w:rsid w:val="00B11D16"/>
    <w:rPr>
      <w:sz w:val="16"/>
      <w:szCs w:val="16"/>
    </w:rPr>
  </w:style>
  <w:style w:type="paragraph" w:styleId="CommentText">
    <w:name w:val="annotation text"/>
    <w:basedOn w:val="Normal"/>
    <w:link w:val="CommentTextChar"/>
    <w:uiPriority w:val="99"/>
    <w:semiHidden/>
    <w:unhideWhenUsed/>
    <w:rsid w:val="00B11D16"/>
    <w:pPr>
      <w:spacing w:line="240" w:lineRule="auto"/>
    </w:pPr>
    <w:rPr>
      <w:sz w:val="20"/>
      <w:szCs w:val="20"/>
    </w:rPr>
  </w:style>
  <w:style w:type="character" w:customStyle="1" w:styleId="CommentTextChar">
    <w:name w:val="Comment Text Char"/>
    <w:basedOn w:val="DefaultParagraphFont"/>
    <w:link w:val="CommentText"/>
    <w:uiPriority w:val="99"/>
    <w:semiHidden/>
    <w:rsid w:val="00B11D16"/>
    <w:rPr>
      <w:sz w:val="20"/>
      <w:szCs w:val="20"/>
    </w:rPr>
  </w:style>
  <w:style w:type="paragraph" w:styleId="CommentSubject">
    <w:name w:val="annotation subject"/>
    <w:basedOn w:val="CommentText"/>
    <w:next w:val="CommentText"/>
    <w:link w:val="CommentSubjectChar"/>
    <w:uiPriority w:val="99"/>
    <w:semiHidden/>
    <w:unhideWhenUsed/>
    <w:rsid w:val="00B11D16"/>
    <w:rPr>
      <w:b/>
      <w:bCs/>
    </w:rPr>
  </w:style>
  <w:style w:type="character" w:customStyle="1" w:styleId="CommentSubjectChar">
    <w:name w:val="Comment Subject Char"/>
    <w:basedOn w:val="CommentTextChar"/>
    <w:link w:val="CommentSubject"/>
    <w:uiPriority w:val="99"/>
    <w:semiHidden/>
    <w:rsid w:val="00B11D16"/>
    <w:rPr>
      <w:b/>
      <w:bCs/>
      <w:sz w:val="20"/>
      <w:szCs w:val="20"/>
    </w:rPr>
  </w:style>
  <w:style w:type="paragraph" w:styleId="EnvelopeReturn">
    <w:name w:val="envelope return"/>
    <w:basedOn w:val="Normal"/>
    <w:rsid w:val="00F93C94"/>
    <w:pPr>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rsid w:val="00F93C94"/>
    <w:pPr>
      <w:spacing w:after="0" w:line="240" w:lineRule="auto"/>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rsid w:val="00F93C94"/>
    <w:rPr>
      <w:rFonts w:ascii="Times New Roman" w:eastAsia="Times New Roman" w:hAnsi="Times New Roman" w:cs="Times New Roman"/>
      <w:i/>
      <w:sz w:val="20"/>
      <w:szCs w:val="20"/>
    </w:rPr>
  </w:style>
  <w:style w:type="paragraph" w:styleId="Title">
    <w:name w:val="Title"/>
    <w:basedOn w:val="Normal"/>
    <w:link w:val="TitleChar"/>
    <w:qFormat/>
    <w:rsid w:val="00F93C94"/>
    <w:pPr>
      <w:pBdr>
        <w:top w:val="single" w:sz="6" w:space="1" w:color="auto"/>
        <w:left w:val="single" w:sz="6" w:space="1" w:color="auto"/>
        <w:bottom w:val="single" w:sz="6" w:space="1" w:color="auto"/>
        <w:right w:val="single" w:sz="6" w:space="1" w:color="auto"/>
      </w:pBdr>
      <w:spacing w:after="0" w:line="240" w:lineRule="auto"/>
      <w:jc w:val="center"/>
    </w:pPr>
    <w:rPr>
      <w:rFonts w:ascii="Bookman Old Style" w:eastAsia="Times New Roman" w:hAnsi="Bookman Old Style" w:cs="Times New Roman"/>
      <w:b/>
      <w:szCs w:val="20"/>
      <w:lang w:val="en-US"/>
    </w:rPr>
  </w:style>
  <w:style w:type="character" w:customStyle="1" w:styleId="TitleChar">
    <w:name w:val="Title Char"/>
    <w:basedOn w:val="DefaultParagraphFont"/>
    <w:link w:val="Title"/>
    <w:rsid w:val="00F93C94"/>
    <w:rPr>
      <w:rFonts w:ascii="Bookman Old Style" w:eastAsia="Times New Roman" w:hAnsi="Bookman Old Style" w:cs="Times New Roman"/>
      <w:b/>
      <w:szCs w:val="20"/>
      <w:lang w:val="en-US"/>
    </w:rPr>
  </w:style>
  <w:style w:type="paragraph" w:styleId="Caption">
    <w:name w:val="caption"/>
    <w:basedOn w:val="Normal"/>
    <w:next w:val="Normal"/>
    <w:qFormat/>
    <w:rsid w:val="00F93C94"/>
    <w:pPr>
      <w:spacing w:after="0" w:line="240" w:lineRule="auto"/>
      <w:jc w:val="center"/>
    </w:pPr>
    <w:rPr>
      <w:rFonts w:ascii="Times New Roman" w:eastAsia="Times New Roman" w:hAnsi="Times New Roman" w:cs="Times New Roman"/>
      <w:b/>
      <w:sz w:val="32"/>
      <w:szCs w:val="20"/>
    </w:rPr>
  </w:style>
  <w:style w:type="paragraph" w:styleId="NoSpacing">
    <w:name w:val="No Spacing"/>
    <w:uiPriority w:val="1"/>
    <w:qFormat/>
    <w:rsid w:val="00F93C94"/>
    <w:pPr>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unhideWhenUsed/>
    <w:rsid w:val="00373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20"/>
  </w:style>
  <w:style w:type="paragraph" w:styleId="Footer">
    <w:name w:val="footer"/>
    <w:basedOn w:val="Normal"/>
    <w:link w:val="FooterChar"/>
    <w:uiPriority w:val="99"/>
    <w:unhideWhenUsed/>
    <w:rsid w:val="00373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20"/>
  </w:style>
  <w:style w:type="paragraph" w:styleId="ListParagraph">
    <w:name w:val="List Paragraph"/>
    <w:basedOn w:val="Normal"/>
    <w:uiPriority w:val="34"/>
    <w:qFormat/>
    <w:rsid w:val="0099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rwick.ac.uk/go/ia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Victoria.Jelicic@warwick.ac.uk" TargetMode="External"/><Relationship Id="rId4" Type="http://schemas.openxmlformats.org/officeDocument/2006/relationships/settings" Target="settings.xml"/><Relationship Id="rId9" Type="http://schemas.openxmlformats.org/officeDocument/2006/relationships/hyperlink" Target="mailto:Victoria.Jelicic@warwic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C6948C76</Template>
  <TotalTime>1</TotalTime>
  <Pages>6</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Jelicic, Victoria</dc:creator>
  <cp:lastModifiedBy>Jelicic, Victoria</cp:lastModifiedBy>
  <cp:revision>2</cp:revision>
  <dcterms:created xsi:type="dcterms:W3CDTF">2014-05-06T13:06:00Z</dcterms:created>
  <dcterms:modified xsi:type="dcterms:W3CDTF">2014-05-06T13:06:00Z</dcterms:modified>
</cp:coreProperties>
</file>