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E1408" w14:textId="77777777" w:rsidR="002F70B3" w:rsidRPr="002F70B3" w:rsidRDefault="002F70B3" w:rsidP="002F70B3">
      <w:r w:rsidRPr="002F70B3">
        <w:rPr>
          <w:b/>
          <w:bCs/>
        </w:rPr>
        <w:t>4 February 2026, 13:00-16:00 – Strategic Positioning Workshop (Cilla Harries)</w:t>
      </w:r>
    </w:p>
    <w:p w14:paraId="40C36CEB" w14:textId="77777777" w:rsidR="002F70B3" w:rsidRPr="002F70B3" w:rsidRDefault="002F70B3" w:rsidP="002F70B3">
      <w:r w:rsidRPr="002F70B3">
        <w:t>Prof Harries will discuss strategic positioning of research, including using social media, making the most of mentors, and leadership. This workshop is open to 1st years from other DTPs as they begin to navigate the academic landscape.</w:t>
      </w:r>
    </w:p>
    <w:p w14:paraId="2436506F" w14:textId="77777777" w:rsidR="002F70B3" w:rsidRPr="002F70B3" w:rsidRDefault="002F70B3" w:rsidP="002F70B3">
      <w:r w:rsidRPr="002F70B3">
        <w:t> </w:t>
      </w:r>
    </w:p>
    <w:p w14:paraId="52B87CBA" w14:textId="77777777" w:rsidR="002F70B3" w:rsidRPr="002F70B3" w:rsidRDefault="002F70B3" w:rsidP="002F70B3">
      <w:r w:rsidRPr="002F70B3">
        <w:rPr>
          <w:b/>
          <w:bCs/>
        </w:rPr>
        <w:t>18 February 2026, 13:00-16:00 – Python for data and research: Insights for R users (Maria Korochkina)</w:t>
      </w:r>
    </w:p>
    <w:p w14:paraId="0A95D393" w14:textId="77777777" w:rsidR="002F70B3" w:rsidRPr="002F70B3" w:rsidRDefault="002F70B3" w:rsidP="002F70B3">
      <w:r w:rsidRPr="002F70B3">
        <w:t>Many scientists do not have formal training in computer science and often learn programming through trial and error, most commonly using R, a language well-suited for statistical analysis. However, data science and data analysis more broadly often require other programming languages, most notably Python. Because Python differs from R in important ways, it can be difficult to learn without a solid grasp of computing basics. This session will introduce Python with a focus on how it differs from R, both in how it works and what it can do. We will cover core topics such as object-oriented programming, data types, control structures, regular expressions, and visualisation. The course will feature live demonstrations, and you will have the opportunity to ask questions in a dedicated Q&amp;A session. By the end of the session, you will have a clear understanding of how Python differs from R, when Python might be the better choice, how to perform some basic tasks, and where to look for further learning resources.</w:t>
      </w:r>
    </w:p>
    <w:p w14:paraId="30E26660" w14:textId="77777777" w:rsidR="002F70B3" w:rsidRPr="002F70B3" w:rsidRDefault="002F70B3" w:rsidP="002F70B3">
      <w:r w:rsidRPr="002F70B3">
        <w:t> </w:t>
      </w:r>
    </w:p>
    <w:p w14:paraId="787E3EA6" w14:textId="77777777" w:rsidR="002F70B3" w:rsidRPr="002F70B3" w:rsidRDefault="002F70B3" w:rsidP="002F70B3">
      <w:r w:rsidRPr="002F70B3">
        <w:rPr>
          <w:b/>
          <w:bCs/>
        </w:rPr>
        <w:t>6 May 2026, 13:00-17:00 (TBC) – Policy Report (Research Retold)</w:t>
      </w:r>
    </w:p>
    <w:p w14:paraId="1E3654FA" w14:textId="77777777" w:rsidR="002F70B3" w:rsidRPr="002F70B3" w:rsidRDefault="002F70B3" w:rsidP="002F70B3">
      <w:r w:rsidRPr="002F70B3">
        <w:t xml:space="preserve">Communicating research to </w:t>
      </w:r>
      <w:proofErr w:type="gramStart"/>
      <w:r w:rsidRPr="002F70B3">
        <w:t>policy-makers</w:t>
      </w:r>
      <w:proofErr w:type="gramEnd"/>
      <w:r w:rsidRPr="002F70B3">
        <w:t>.</w:t>
      </w:r>
    </w:p>
    <w:p w14:paraId="2566B93D" w14:textId="77777777" w:rsidR="002F70B3" w:rsidRPr="002F70B3" w:rsidRDefault="002F70B3" w:rsidP="002F70B3">
      <w:r w:rsidRPr="002F70B3">
        <w:t>This workshop is meant for 2nd year cohort, as initial findings are needed to maximize the workshop’s potential. This workshop offers practical tools and case studies on how to communicate research beyond academia to policymakers, and practical guidance on how to create policy briefs.</w:t>
      </w:r>
      <w:r w:rsidRPr="002F70B3">
        <w:br/>
      </w:r>
      <w:r w:rsidRPr="002F70B3">
        <w:br/>
      </w:r>
      <w:r w:rsidRPr="002F70B3">
        <w:br/>
        <w:t>---</w:t>
      </w:r>
    </w:p>
    <w:p w14:paraId="70DD1866" w14:textId="77777777" w:rsidR="002F70B3" w:rsidRPr="002F70B3" w:rsidRDefault="002F70B3" w:rsidP="002F70B3">
      <w:r w:rsidRPr="002F70B3">
        <w:t> </w:t>
      </w:r>
    </w:p>
    <w:p w14:paraId="6CFDE695" w14:textId="77777777" w:rsidR="002F70B3" w:rsidRPr="002F70B3" w:rsidRDefault="002F70B3" w:rsidP="002F70B3">
      <w:r w:rsidRPr="002F70B3">
        <w:rPr>
          <w:b/>
          <w:bCs/>
        </w:rPr>
        <w:t>How to Book – please follow these instructions carefully to ensure you reserve your space:</w:t>
      </w:r>
    </w:p>
    <w:p w14:paraId="6383C0C3" w14:textId="77777777" w:rsidR="002F70B3" w:rsidRPr="002F70B3" w:rsidRDefault="002F70B3" w:rsidP="002F70B3">
      <w:pPr>
        <w:numPr>
          <w:ilvl w:val="0"/>
          <w:numId w:val="1"/>
        </w:numPr>
      </w:pPr>
      <w:r w:rsidRPr="002F70B3">
        <w:t xml:space="preserve">Click on the link: </w:t>
      </w:r>
      <w:hyperlink r:id="rId5" w:tgtFrame="_blank" w:tooltip="https://webapp.inkpath.co.uk/loginpage" w:history="1">
        <w:r w:rsidRPr="002F70B3">
          <w:rPr>
            <w:rStyle w:val="Hyperlink"/>
          </w:rPr>
          <w:t>Login</w:t>
        </w:r>
      </w:hyperlink>
    </w:p>
    <w:p w14:paraId="5086E290" w14:textId="77777777" w:rsidR="002F70B3" w:rsidRPr="002F70B3" w:rsidRDefault="002F70B3" w:rsidP="002F70B3">
      <w:pPr>
        <w:numPr>
          <w:ilvl w:val="0"/>
          <w:numId w:val="1"/>
        </w:numPr>
      </w:pPr>
      <w:r w:rsidRPr="002F70B3">
        <w:t xml:space="preserve">This will </w:t>
      </w:r>
      <w:proofErr w:type="gramStart"/>
      <w:r w:rsidRPr="002F70B3">
        <w:t>open up</w:t>
      </w:r>
      <w:proofErr w:type="gramEnd"/>
      <w:r w:rsidRPr="002F70B3">
        <w:t xml:space="preserve"> a page for you to register with </w:t>
      </w:r>
      <w:proofErr w:type="spellStart"/>
      <w:r w:rsidRPr="002F70B3">
        <w:t>Inkpath</w:t>
      </w:r>
      <w:proofErr w:type="spellEnd"/>
      <w:r w:rsidRPr="002F70B3">
        <w:t>.</w:t>
      </w:r>
    </w:p>
    <w:p w14:paraId="61AE9377" w14:textId="77777777" w:rsidR="002F70B3" w:rsidRPr="002F70B3" w:rsidRDefault="002F70B3" w:rsidP="002F70B3">
      <w:pPr>
        <w:numPr>
          <w:ilvl w:val="0"/>
          <w:numId w:val="1"/>
        </w:numPr>
      </w:pPr>
      <w:r w:rsidRPr="002F70B3">
        <w:t xml:space="preserve">Select the destination as </w:t>
      </w:r>
      <w:proofErr w:type="spellStart"/>
      <w:r w:rsidRPr="002F70B3">
        <w:rPr>
          <w:b/>
          <w:bCs/>
        </w:rPr>
        <w:t>SEDarc</w:t>
      </w:r>
      <w:proofErr w:type="spellEnd"/>
      <w:r w:rsidRPr="002F70B3">
        <w:rPr>
          <w:b/>
          <w:bCs/>
        </w:rPr>
        <w:t xml:space="preserve"> DTP</w:t>
      </w:r>
      <w:r w:rsidRPr="002F70B3">
        <w:t xml:space="preserve"> and tick the T&amp;C’s box.</w:t>
      </w:r>
    </w:p>
    <w:p w14:paraId="015C1E51" w14:textId="77777777" w:rsidR="002F70B3" w:rsidRPr="002F70B3" w:rsidRDefault="002F70B3" w:rsidP="002F70B3">
      <w:pPr>
        <w:numPr>
          <w:ilvl w:val="0"/>
          <w:numId w:val="1"/>
        </w:numPr>
      </w:pPr>
      <w:r w:rsidRPr="002F70B3">
        <w:t>Enter your university-provided email address, this takes you to a registration page.</w:t>
      </w:r>
    </w:p>
    <w:p w14:paraId="4603B3FC" w14:textId="77777777" w:rsidR="002F70B3" w:rsidRPr="002F70B3" w:rsidRDefault="002F70B3" w:rsidP="002F70B3">
      <w:pPr>
        <w:numPr>
          <w:ilvl w:val="0"/>
          <w:numId w:val="1"/>
        </w:numPr>
      </w:pPr>
      <w:r w:rsidRPr="002F70B3">
        <w:t xml:space="preserve">Please write your full first and last name in the </w:t>
      </w:r>
      <w:r w:rsidRPr="002F70B3">
        <w:rPr>
          <w:i/>
          <w:iCs/>
        </w:rPr>
        <w:t>First Name</w:t>
      </w:r>
      <w:r w:rsidRPr="002F70B3">
        <w:t xml:space="preserve"> </w:t>
      </w:r>
      <w:proofErr w:type="gramStart"/>
      <w:r w:rsidRPr="002F70B3">
        <w:t>box, and</w:t>
      </w:r>
      <w:proofErr w:type="gramEnd"/>
      <w:r w:rsidRPr="002F70B3">
        <w:t xml:space="preserve"> </w:t>
      </w:r>
      <w:r w:rsidRPr="002F70B3">
        <w:rPr>
          <w:b/>
          <w:bCs/>
        </w:rPr>
        <w:t xml:space="preserve">enter your DTP in the </w:t>
      </w:r>
      <w:r w:rsidRPr="002F70B3">
        <w:rPr>
          <w:b/>
          <w:bCs/>
          <w:i/>
          <w:iCs/>
        </w:rPr>
        <w:t>Last Name</w:t>
      </w:r>
      <w:r w:rsidRPr="002F70B3">
        <w:rPr>
          <w:b/>
          <w:bCs/>
        </w:rPr>
        <w:t xml:space="preserve"> box</w:t>
      </w:r>
      <w:r w:rsidRPr="002F70B3">
        <w:t xml:space="preserve">. We may not approve your </w:t>
      </w:r>
      <w:proofErr w:type="spellStart"/>
      <w:r w:rsidRPr="002F70B3">
        <w:t>Inkpath</w:t>
      </w:r>
      <w:proofErr w:type="spellEnd"/>
      <w:r w:rsidRPr="002F70B3">
        <w:t xml:space="preserve"> registration if we cannot identify the </w:t>
      </w:r>
      <w:proofErr w:type="gramStart"/>
      <w:r w:rsidRPr="002F70B3">
        <w:t>DTP</w:t>
      </w:r>
      <w:proofErr w:type="gramEnd"/>
      <w:r w:rsidRPr="002F70B3">
        <w:t xml:space="preserve"> you are currently enrolled with.</w:t>
      </w:r>
    </w:p>
    <w:p w14:paraId="171CAAFC" w14:textId="77777777" w:rsidR="002F70B3" w:rsidRPr="002F70B3" w:rsidRDefault="002F70B3" w:rsidP="002F70B3">
      <w:pPr>
        <w:numPr>
          <w:ilvl w:val="0"/>
          <w:numId w:val="1"/>
        </w:numPr>
      </w:pPr>
      <w:r w:rsidRPr="002F70B3">
        <w:t xml:space="preserve">Click register. This will send us a request to approve your </w:t>
      </w:r>
      <w:proofErr w:type="spellStart"/>
      <w:r w:rsidRPr="002F70B3">
        <w:t>Inkpath</w:t>
      </w:r>
      <w:proofErr w:type="spellEnd"/>
      <w:r w:rsidRPr="002F70B3">
        <w:t xml:space="preserve"> registration.</w:t>
      </w:r>
    </w:p>
    <w:p w14:paraId="41D83BB8" w14:textId="77777777" w:rsidR="002F70B3" w:rsidRPr="002F70B3" w:rsidRDefault="002F70B3" w:rsidP="002F70B3">
      <w:pPr>
        <w:numPr>
          <w:ilvl w:val="0"/>
          <w:numId w:val="1"/>
        </w:numPr>
      </w:pPr>
      <w:r w:rsidRPr="002F70B3">
        <w:t>Once we have approved, you will receive an email informing you that your account is ready and asking you to set your password.</w:t>
      </w:r>
    </w:p>
    <w:p w14:paraId="1F77E833" w14:textId="77777777" w:rsidR="002F70B3" w:rsidRPr="002F70B3" w:rsidRDefault="002F70B3" w:rsidP="002F70B3">
      <w:pPr>
        <w:numPr>
          <w:ilvl w:val="0"/>
          <w:numId w:val="1"/>
        </w:numPr>
      </w:pPr>
      <w:r w:rsidRPr="002F70B3">
        <w:lastRenderedPageBreak/>
        <w:t xml:space="preserve">Click the link to set your password. You will then be able to login using your account login details and selecting </w:t>
      </w:r>
      <w:proofErr w:type="spellStart"/>
      <w:r w:rsidRPr="002F70B3">
        <w:t>SEDarc</w:t>
      </w:r>
      <w:proofErr w:type="spellEnd"/>
      <w:r w:rsidRPr="002F70B3">
        <w:t xml:space="preserve"> DTP as your destination.</w:t>
      </w:r>
    </w:p>
    <w:p w14:paraId="5613A4A6" w14:textId="77777777" w:rsidR="002F70B3" w:rsidRPr="002F70B3" w:rsidRDefault="002F70B3" w:rsidP="002F70B3">
      <w:pPr>
        <w:numPr>
          <w:ilvl w:val="0"/>
          <w:numId w:val="1"/>
        </w:numPr>
      </w:pPr>
      <w:r w:rsidRPr="002F70B3">
        <w:t>The first time you login to your account you will be asked to complete an “About You” section. Please select the following options in this page:</w:t>
      </w:r>
    </w:p>
    <w:p w14:paraId="4AA05004" w14:textId="77777777" w:rsidR="002F70B3" w:rsidRPr="002F70B3" w:rsidRDefault="002F70B3" w:rsidP="002F70B3">
      <w:r w:rsidRPr="002F70B3">
        <w:rPr>
          <w:b/>
          <w:bCs/>
        </w:rPr>
        <w:t>Subsidiary = Guest</w:t>
      </w:r>
    </w:p>
    <w:p w14:paraId="032A8FE2" w14:textId="77777777" w:rsidR="002F70B3" w:rsidRPr="002F70B3" w:rsidRDefault="002F70B3" w:rsidP="002F70B3">
      <w:r w:rsidRPr="002F70B3">
        <w:rPr>
          <w:b/>
          <w:bCs/>
        </w:rPr>
        <w:t>Programme = Guest</w:t>
      </w:r>
    </w:p>
    <w:p w14:paraId="12DE9032" w14:textId="77777777" w:rsidR="002F70B3" w:rsidRPr="002F70B3" w:rsidRDefault="002F70B3" w:rsidP="002F70B3">
      <w:r w:rsidRPr="002F70B3">
        <w:rPr>
          <w:b/>
          <w:bCs/>
        </w:rPr>
        <w:t>Cohort = Guest</w:t>
      </w:r>
    </w:p>
    <w:p w14:paraId="7F4E7F64" w14:textId="77777777" w:rsidR="002F70B3" w:rsidRPr="002F70B3" w:rsidRDefault="002F70B3" w:rsidP="002F70B3">
      <w:r w:rsidRPr="002F70B3">
        <w:t xml:space="preserve">             </w:t>
      </w:r>
      <w:r w:rsidRPr="002F70B3">
        <w:rPr>
          <w:b/>
          <w:bCs/>
        </w:rPr>
        <w:t>If you select anything outside of these options, your account may be rejected.</w:t>
      </w:r>
    </w:p>
    <w:p w14:paraId="017A1D23" w14:textId="77777777" w:rsidR="002F70B3" w:rsidRPr="002F70B3" w:rsidRDefault="002F70B3" w:rsidP="002F70B3">
      <w:pPr>
        <w:numPr>
          <w:ilvl w:val="0"/>
          <w:numId w:val="2"/>
        </w:numPr>
      </w:pPr>
      <w:r w:rsidRPr="002F70B3">
        <w:t>You will then have five short questions to complete about you before clicking Save.</w:t>
      </w:r>
    </w:p>
    <w:p w14:paraId="44BC7A4B" w14:textId="77777777" w:rsidR="002F70B3" w:rsidRPr="002F70B3" w:rsidRDefault="002F70B3" w:rsidP="002F70B3">
      <w:pPr>
        <w:numPr>
          <w:ilvl w:val="0"/>
          <w:numId w:val="2"/>
        </w:numPr>
      </w:pPr>
      <w:r w:rsidRPr="002F70B3">
        <w:t xml:space="preserve">There is a short onboarding section that informs you about </w:t>
      </w:r>
      <w:proofErr w:type="spellStart"/>
      <w:r w:rsidRPr="002F70B3">
        <w:t>Inkpath</w:t>
      </w:r>
      <w:proofErr w:type="spellEnd"/>
      <w:r w:rsidRPr="002F70B3">
        <w:t xml:space="preserve"> and how best to use the platform which you can read through or skip.</w:t>
      </w:r>
    </w:p>
    <w:p w14:paraId="0DAC5A07" w14:textId="77777777" w:rsidR="002F70B3" w:rsidRPr="002F70B3" w:rsidRDefault="002F70B3" w:rsidP="002F70B3">
      <w:pPr>
        <w:numPr>
          <w:ilvl w:val="0"/>
          <w:numId w:val="2"/>
        </w:numPr>
      </w:pPr>
      <w:r w:rsidRPr="002F70B3">
        <w:t xml:space="preserve">As you enter the Home page, you will see a big green box labelled FIND, if you select this you will be able to see which </w:t>
      </w:r>
      <w:proofErr w:type="spellStart"/>
      <w:r w:rsidRPr="002F70B3">
        <w:t>SEDarc</w:t>
      </w:r>
      <w:proofErr w:type="spellEnd"/>
      <w:r w:rsidRPr="002F70B3">
        <w:t xml:space="preserve"> courses are available for you to book. </w:t>
      </w:r>
    </w:p>
    <w:p w14:paraId="5D4B4601" w14:textId="77777777" w:rsidR="00FE535D" w:rsidRDefault="00FE535D"/>
    <w:sectPr w:rsidR="00FE53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4A374E"/>
    <w:multiLevelType w:val="multilevel"/>
    <w:tmpl w:val="D2246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60B5036"/>
    <w:multiLevelType w:val="multilevel"/>
    <w:tmpl w:val="FC062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4245329">
    <w:abstractNumId w:val="0"/>
  </w:num>
  <w:num w:numId="2" w16cid:durableId="18171374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0B3"/>
    <w:rsid w:val="00052B25"/>
    <w:rsid w:val="00261208"/>
    <w:rsid w:val="002F70B3"/>
    <w:rsid w:val="006845E7"/>
    <w:rsid w:val="0087657A"/>
    <w:rsid w:val="00A803E3"/>
    <w:rsid w:val="00B20792"/>
    <w:rsid w:val="00B24EE3"/>
    <w:rsid w:val="00B61F53"/>
    <w:rsid w:val="00B92629"/>
    <w:rsid w:val="00BB24C1"/>
    <w:rsid w:val="00D311B1"/>
    <w:rsid w:val="00E76773"/>
    <w:rsid w:val="00FE53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AA800"/>
  <w15:chartTrackingRefBased/>
  <w15:docId w15:val="{E4142A23-46FF-4925-965C-FD0A6E830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pPr>
  </w:style>
  <w:style w:type="paragraph" w:styleId="Heading1">
    <w:name w:val="heading 1"/>
    <w:basedOn w:val="Normal"/>
    <w:next w:val="Normal"/>
    <w:link w:val="Heading1Char"/>
    <w:uiPriority w:val="9"/>
    <w:qFormat/>
    <w:rsid w:val="002F70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70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70B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70B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F70B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F70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70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70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70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70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70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70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70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70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70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70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70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70B3"/>
    <w:rPr>
      <w:rFonts w:eastAsiaTheme="majorEastAsia" w:cstheme="majorBidi"/>
      <w:color w:val="272727" w:themeColor="text1" w:themeTint="D8"/>
    </w:rPr>
  </w:style>
  <w:style w:type="paragraph" w:styleId="Title">
    <w:name w:val="Title"/>
    <w:basedOn w:val="Normal"/>
    <w:next w:val="Normal"/>
    <w:link w:val="TitleChar"/>
    <w:uiPriority w:val="10"/>
    <w:qFormat/>
    <w:rsid w:val="002F70B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70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70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70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70B3"/>
    <w:pPr>
      <w:spacing w:before="160"/>
      <w:jc w:val="center"/>
    </w:pPr>
    <w:rPr>
      <w:i/>
      <w:iCs/>
      <w:color w:val="404040" w:themeColor="text1" w:themeTint="BF"/>
    </w:rPr>
  </w:style>
  <w:style w:type="character" w:customStyle="1" w:styleId="QuoteChar">
    <w:name w:val="Quote Char"/>
    <w:basedOn w:val="DefaultParagraphFont"/>
    <w:link w:val="Quote"/>
    <w:uiPriority w:val="29"/>
    <w:rsid w:val="002F70B3"/>
    <w:rPr>
      <w:i/>
      <w:iCs/>
      <w:color w:val="404040" w:themeColor="text1" w:themeTint="BF"/>
    </w:rPr>
  </w:style>
  <w:style w:type="paragraph" w:styleId="ListParagraph">
    <w:name w:val="List Paragraph"/>
    <w:basedOn w:val="Normal"/>
    <w:uiPriority w:val="34"/>
    <w:qFormat/>
    <w:rsid w:val="002F70B3"/>
    <w:pPr>
      <w:ind w:left="720"/>
      <w:contextualSpacing/>
    </w:pPr>
  </w:style>
  <w:style w:type="character" w:styleId="IntenseEmphasis">
    <w:name w:val="Intense Emphasis"/>
    <w:basedOn w:val="DefaultParagraphFont"/>
    <w:uiPriority w:val="21"/>
    <w:qFormat/>
    <w:rsid w:val="002F70B3"/>
    <w:rPr>
      <w:i/>
      <w:iCs/>
      <w:color w:val="0F4761" w:themeColor="accent1" w:themeShade="BF"/>
    </w:rPr>
  </w:style>
  <w:style w:type="paragraph" w:styleId="IntenseQuote">
    <w:name w:val="Intense Quote"/>
    <w:basedOn w:val="Normal"/>
    <w:next w:val="Normal"/>
    <w:link w:val="IntenseQuoteChar"/>
    <w:uiPriority w:val="30"/>
    <w:qFormat/>
    <w:rsid w:val="002F70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70B3"/>
    <w:rPr>
      <w:i/>
      <w:iCs/>
      <w:color w:val="0F4761" w:themeColor="accent1" w:themeShade="BF"/>
    </w:rPr>
  </w:style>
  <w:style w:type="character" w:styleId="IntenseReference">
    <w:name w:val="Intense Reference"/>
    <w:basedOn w:val="DefaultParagraphFont"/>
    <w:uiPriority w:val="32"/>
    <w:qFormat/>
    <w:rsid w:val="002F70B3"/>
    <w:rPr>
      <w:b/>
      <w:bCs/>
      <w:smallCaps/>
      <w:color w:val="0F4761" w:themeColor="accent1" w:themeShade="BF"/>
      <w:spacing w:val="5"/>
    </w:rPr>
  </w:style>
  <w:style w:type="character" w:styleId="Hyperlink">
    <w:name w:val="Hyperlink"/>
    <w:basedOn w:val="DefaultParagraphFont"/>
    <w:uiPriority w:val="99"/>
    <w:unhideWhenUsed/>
    <w:rsid w:val="002F70B3"/>
    <w:rPr>
      <w:color w:val="467886" w:themeColor="hyperlink"/>
      <w:u w:val="single"/>
    </w:rPr>
  </w:style>
  <w:style w:type="character" w:styleId="UnresolvedMention">
    <w:name w:val="Unresolved Mention"/>
    <w:basedOn w:val="DefaultParagraphFont"/>
    <w:uiPriority w:val="99"/>
    <w:semiHidden/>
    <w:unhideWhenUsed/>
    <w:rsid w:val="002F70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ebapp.inkpath.co.uk/LoginPag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524</Words>
  <Characters>2992</Characters>
  <Application>Microsoft Office Word</Application>
  <DocSecurity>0</DocSecurity>
  <Lines>24</Lines>
  <Paragraphs>7</Paragraphs>
  <ScaleCrop>false</ScaleCrop>
  <Company>University of Warwick</Company>
  <LinksUpToDate>false</LinksUpToDate>
  <CharactersWithSpaces>3509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Skelhorn-French, Ashleigh</dc:creator>
  <cp:keywords/>
  <dc:description/>
  <cp:lastModifiedBy>Skelhorn-French, Ashleigh</cp:lastModifiedBy>
  <cp:revision>1</cp:revision>
  <dcterms:created xsi:type="dcterms:W3CDTF">2026-01-21T16:51:00Z</dcterms:created>
  <dcterms:modified xsi:type="dcterms:W3CDTF">2026-01-21T16:51:00Z</dcterms:modified>
</cp:coreProperties>
</file>