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011A" w:rsidRPr="00C866DE" w:rsidRDefault="00152819" w:rsidP="00BE4A81">
      <w:pPr>
        <w:pStyle w:val="Heading4"/>
        <w:rPr>
          <w:b w:val="0"/>
          <w:sz w:val="28"/>
          <w:szCs w:val="28"/>
        </w:rPr>
      </w:pPr>
      <w:r w:rsidRPr="00C866DE">
        <w:rPr>
          <w:b w:val="0"/>
          <w:sz w:val="28"/>
          <w:szCs w:val="28"/>
        </w:rPr>
        <w:t>S</w:t>
      </w:r>
      <w:r w:rsidR="004F3428" w:rsidRPr="00C866DE">
        <w:rPr>
          <w:b w:val="0"/>
          <w:sz w:val="28"/>
          <w:szCs w:val="28"/>
        </w:rPr>
        <w:t>even</w:t>
      </w:r>
      <w:r w:rsidRPr="00C866DE">
        <w:rPr>
          <w:b w:val="0"/>
          <w:sz w:val="28"/>
          <w:szCs w:val="28"/>
        </w:rPr>
        <w:t>teenth Warwick Symposium on Parish Research</w:t>
      </w:r>
    </w:p>
    <w:p w:rsidR="00152819" w:rsidRPr="000302B3" w:rsidRDefault="00D8011A" w:rsidP="009F3B9E">
      <w:pPr>
        <w:pStyle w:val="Heading1"/>
        <w:rPr>
          <w:b w:val="0"/>
          <w:sz w:val="28"/>
          <w:szCs w:val="28"/>
        </w:rPr>
      </w:pPr>
      <w:r w:rsidRPr="000302B3">
        <w:rPr>
          <w:b w:val="0"/>
          <w:sz w:val="28"/>
          <w:szCs w:val="28"/>
        </w:rPr>
        <w:t xml:space="preserve">University of Warwick, </w:t>
      </w:r>
      <w:r w:rsidR="009F3B9E" w:rsidRPr="000302B3">
        <w:rPr>
          <w:b w:val="0"/>
          <w:sz w:val="28"/>
          <w:szCs w:val="28"/>
        </w:rPr>
        <w:t xml:space="preserve">Humanities Building, </w:t>
      </w:r>
      <w:r w:rsidR="00152819" w:rsidRPr="000302B3">
        <w:rPr>
          <w:b w:val="0"/>
          <w:sz w:val="28"/>
          <w:szCs w:val="28"/>
        </w:rPr>
        <w:t>1</w:t>
      </w:r>
      <w:r w:rsidR="004F3428">
        <w:rPr>
          <w:b w:val="0"/>
          <w:sz w:val="28"/>
          <w:szCs w:val="28"/>
        </w:rPr>
        <w:t>8</w:t>
      </w:r>
      <w:r w:rsidR="00152819" w:rsidRPr="000302B3">
        <w:rPr>
          <w:b w:val="0"/>
          <w:sz w:val="28"/>
          <w:szCs w:val="28"/>
        </w:rPr>
        <w:t xml:space="preserve"> May 201</w:t>
      </w:r>
      <w:r w:rsidR="004F3428">
        <w:rPr>
          <w:b w:val="0"/>
          <w:sz w:val="28"/>
          <w:szCs w:val="28"/>
        </w:rPr>
        <w:t>9</w:t>
      </w:r>
    </w:p>
    <w:p w:rsidR="00152819" w:rsidRPr="005E1E1A" w:rsidRDefault="00152819" w:rsidP="009F3B9E">
      <w:pPr>
        <w:rPr>
          <w:sz w:val="16"/>
          <w:szCs w:val="16"/>
        </w:rPr>
      </w:pPr>
    </w:p>
    <w:p w:rsidR="00152819" w:rsidRPr="009F3B9E" w:rsidRDefault="00152819" w:rsidP="009F3B9E">
      <w:pPr>
        <w:pStyle w:val="Heading4"/>
        <w:rPr>
          <w:sz w:val="48"/>
          <w:szCs w:val="48"/>
        </w:rPr>
      </w:pPr>
      <w:r w:rsidRPr="009F3B9E">
        <w:rPr>
          <w:sz w:val="48"/>
          <w:szCs w:val="48"/>
        </w:rPr>
        <w:t>‘Parish</w:t>
      </w:r>
      <w:r w:rsidR="004F3428">
        <w:rPr>
          <w:sz w:val="48"/>
          <w:szCs w:val="48"/>
        </w:rPr>
        <w:t xml:space="preserve"> Particip</w:t>
      </w:r>
      <w:r w:rsidRPr="009F3B9E">
        <w:rPr>
          <w:sz w:val="48"/>
          <w:szCs w:val="48"/>
        </w:rPr>
        <w:t>ation’</w:t>
      </w:r>
    </w:p>
    <w:p w:rsidR="009F3B9E" w:rsidRDefault="009F3B9E" w:rsidP="009F3B9E"/>
    <w:p w:rsidR="009F3B9E" w:rsidRPr="009F3B9E" w:rsidRDefault="004F1EFF" w:rsidP="009F3B9E">
      <w:pPr>
        <w:jc w:val="center"/>
      </w:pPr>
      <w:r>
        <w:rPr>
          <w:noProof/>
          <w:lang w:eastAsia="en-GB"/>
        </w:rPr>
        <w:drawing>
          <wp:inline distT="0" distB="0" distL="0" distR="0">
            <wp:extent cx="2152470" cy="1203960"/>
            <wp:effectExtent l="0" t="0" r="635" b="0"/>
            <wp:docPr id="1" name="Picture 1" descr="A close up of a logo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RC Logo New 2018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8051" cy="1223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</w:t>
      </w:r>
      <w:r w:rsidR="009F3B9E">
        <w:rPr>
          <w:noProof/>
          <w:lang w:eastAsia="en-GB"/>
        </w:rPr>
        <w:drawing>
          <wp:inline distT="0" distB="0" distL="0" distR="0">
            <wp:extent cx="1516380" cy="1177722"/>
            <wp:effectExtent l="0" t="0" r="762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y Parish Logo NEW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6332" cy="1224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3B9E">
        <w:t xml:space="preserve">   </w:t>
      </w:r>
      <w:r w:rsidR="0065488B">
        <w:rPr>
          <w:noProof/>
        </w:rPr>
        <w:drawing>
          <wp:inline distT="0" distB="0" distL="0" distR="0">
            <wp:extent cx="792480" cy="1289477"/>
            <wp:effectExtent l="0" t="0" r="7620" b="6350"/>
            <wp:docPr id="2" name="Picture 2" descr="Parish Peti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rish Petition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352" cy="135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2819" w:rsidRPr="005E1E1A" w:rsidRDefault="00152819" w:rsidP="00152819">
      <w:pPr>
        <w:jc w:val="center"/>
        <w:rPr>
          <w:sz w:val="16"/>
          <w:szCs w:val="16"/>
        </w:rPr>
      </w:pPr>
    </w:p>
    <w:p w:rsidR="00152819" w:rsidRDefault="004F1EFF" w:rsidP="00587EDE">
      <w:r>
        <w:br/>
      </w:r>
      <w:r w:rsidR="00152819">
        <w:t>10.30–11.00</w:t>
      </w:r>
      <w:r w:rsidR="00152819">
        <w:tab/>
        <w:t>Registration &amp; coffee (Humanities</w:t>
      </w:r>
      <w:r w:rsidR="006B13D0">
        <w:t>, Floor 4</w:t>
      </w:r>
      <w:r w:rsidR="00152819">
        <w:t xml:space="preserve">, </w:t>
      </w:r>
      <w:r w:rsidR="006B13D0">
        <w:t>Graduate Space</w:t>
      </w:r>
      <w:r w:rsidR="00152819">
        <w:t>)</w:t>
      </w:r>
    </w:p>
    <w:p w:rsidR="00997456" w:rsidRPr="00587EDE" w:rsidRDefault="00997456" w:rsidP="00997456">
      <w:pPr>
        <w:rPr>
          <w:sz w:val="12"/>
          <w:szCs w:val="12"/>
        </w:rPr>
      </w:pPr>
    </w:p>
    <w:p w:rsidR="00152819" w:rsidRDefault="00152819" w:rsidP="00587EDE">
      <w:r>
        <w:t>11.00–11.15</w:t>
      </w:r>
      <w:r>
        <w:tab/>
      </w:r>
      <w:r w:rsidRPr="00997456">
        <w:rPr>
          <w:i/>
        </w:rPr>
        <w:t xml:space="preserve">Beat </w:t>
      </w:r>
      <w:proofErr w:type="spellStart"/>
      <w:r w:rsidRPr="00997456">
        <w:rPr>
          <w:i/>
        </w:rPr>
        <w:t>Kümin</w:t>
      </w:r>
      <w:proofErr w:type="spellEnd"/>
      <w:r w:rsidR="00997456">
        <w:rPr>
          <w:i/>
        </w:rPr>
        <w:t xml:space="preserve"> (</w:t>
      </w:r>
      <w:r w:rsidRPr="00FB68C0">
        <w:rPr>
          <w:i/>
        </w:rPr>
        <w:t>Warwick</w:t>
      </w:r>
      <w:r w:rsidR="00997456">
        <w:rPr>
          <w:i/>
        </w:rPr>
        <w:t>)</w:t>
      </w:r>
      <w:r>
        <w:t>: Introduction (all sessions in H</w:t>
      </w:r>
      <w:r w:rsidR="009F3B9E">
        <w:t>5</w:t>
      </w:r>
      <w:r>
        <w:t>.</w:t>
      </w:r>
      <w:r w:rsidR="009F3B9E">
        <w:t>45</w:t>
      </w:r>
      <w:r>
        <w:t>)</w:t>
      </w:r>
    </w:p>
    <w:p w:rsidR="00997456" w:rsidRPr="00587EDE" w:rsidRDefault="00997456" w:rsidP="00997456">
      <w:pPr>
        <w:rPr>
          <w:sz w:val="12"/>
          <w:szCs w:val="12"/>
        </w:rPr>
      </w:pPr>
    </w:p>
    <w:p w:rsidR="00C4612C" w:rsidRDefault="00152819" w:rsidP="00587EDE">
      <w:pPr>
        <w:rPr>
          <w:szCs w:val="24"/>
        </w:rPr>
      </w:pPr>
      <w:r w:rsidRPr="00A2298C">
        <w:t>1</w:t>
      </w:r>
      <w:r>
        <w:t>1</w:t>
      </w:r>
      <w:r w:rsidRPr="00A2298C">
        <w:t>.</w:t>
      </w:r>
      <w:r>
        <w:t>15</w:t>
      </w:r>
      <w:r w:rsidRPr="00A2298C">
        <w:t>–1</w:t>
      </w:r>
      <w:r>
        <w:t>2</w:t>
      </w:r>
      <w:r w:rsidRPr="00A2298C">
        <w:t>.</w:t>
      </w:r>
      <w:r w:rsidR="00C4612C">
        <w:t>00</w:t>
      </w:r>
      <w:r w:rsidRPr="00A2298C">
        <w:t xml:space="preserve"> </w:t>
      </w:r>
      <w:r w:rsidRPr="00A2298C">
        <w:tab/>
      </w:r>
      <w:r w:rsidR="0065488B">
        <w:t>PANEL 1</w:t>
      </w:r>
      <w:r w:rsidR="009F3B9E">
        <w:t xml:space="preserve"> </w:t>
      </w:r>
      <w:r w:rsidR="009F3B9E">
        <w:rPr>
          <w:szCs w:val="24"/>
        </w:rPr>
        <w:t>–</w:t>
      </w:r>
      <w:r w:rsidR="00D42B31">
        <w:rPr>
          <w:szCs w:val="24"/>
        </w:rPr>
        <w:t xml:space="preserve"> OFFICERS &amp; POLITICS</w:t>
      </w:r>
      <w:r w:rsidR="00452016">
        <w:rPr>
          <w:szCs w:val="24"/>
        </w:rPr>
        <w:t>, chaired by Andrew Foster (Kent)</w:t>
      </w:r>
    </w:p>
    <w:p w:rsidR="00997456" w:rsidRPr="00587EDE" w:rsidRDefault="00997456" w:rsidP="00997456">
      <w:pPr>
        <w:rPr>
          <w:sz w:val="12"/>
          <w:szCs w:val="12"/>
        </w:rPr>
      </w:pPr>
    </w:p>
    <w:p w:rsidR="00997456" w:rsidRPr="00997456" w:rsidRDefault="00997456" w:rsidP="00997456">
      <w:pPr>
        <w:rPr>
          <w:szCs w:val="24"/>
        </w:rPr>
      </w:pPr>
      <w:r>
        <w:rPr>
          <w:i/>
          <w:szCs w:val="24"/>
        </w:rPr>
        <w:t xml:space="preserve">   </w:t>
      </w:r>
      <w:r w:rsidRPr="00997456">
        <w:rPr>
          <w:i/>
          <w:szCs w:val="24"/>
        </w:rPr>
        <w:t xml:space="preserve">Dave </w:t>
      </w:r>
      <w:proofErr w:type="spellStart"/>
      <w:r w:rsidR="00C4612C" w:rsidRPr="00F11736">
        <w:rPr>
          <w:i/>
          <w:szCs w:val="24"/>
        </w:rPr>
        <w:t>Postles</w:t>
      </w:r>
      <w:proofErr w:type="spellEnd"/>
      <w:r w:rsidR="00175402" w:rsidRPr="00F11736">
        <w:rPr>
          <w:i/>
          <w:szCs w:val="24"/>
        </w:rPr>
        <w:t xml:space="preserve"> </w:t>
      </w:r>
      <w:r w:rsidR="00175402">
        <w:rPr>
          <w:i/>
          <w:szCs w:val="24"/>
        </w:rPr>
        <w:t>(Hertfordshire)</w:t>
      </w:r>
      <w:r w:rsidRPr="00997456">
        <w:rPr>
          <w:i/>
          <w:szCs w:val="24"/>
        </w:rPr>
        <w:t>:</w:t>
      </w:r>
      <w:r>
        <w:rPr>
          <w:i/>
          <w:szCs w:val="24"/>
        </w:rPr>
        <w:t xml:space="preserve"> </w:t>
      </w:r>
      <w:r w:rsidRPr="00997456">
        <w:rPr>
          <w:bCs/>
          <w:szCs w:val="24"/>
        </w:rPr>
        <w:t>Parish office-holding: some sceptical reflections</w:t>
      </w:r>
    </w:p>
    <w:p w:rsidR="00997456" w:rsidRPr="00587EDE" w:rsidRDefault="004F1EFF" w:rsidP="00997456">
      <w:pPr>
        <w:rPr>
          <w:sz w:val="12"/>
          <w:szCs w:val="12"/>
        </w:rPr>
      </w:pPr>
      <w:r>
        <w:rPr>
          <w:sz w:val="12"/>
          <w:szCs w:val="12"/>
        </w:rPr>
        <w:t xml:space="preserve"> </w:t>
      </w:r>
    </w:p>
    <w:p w:rsidR="00997456" w:rsidRPr="00997456" w:rsidRDefault="00997456" w:rsidP="00997456">
      <w:pPr>
        <w:rPr>
          <w:bCs/>
        </w:rPr>
      </w:pPr>
      <w:r>
        <w:rPr>
          <w:i/>
          <w:szCs w:val="24"/>
        </w:rPr>
        <w:t xml:space="preserve">   </w:t>
      </w:r>
      <w:r w:rsidRPr="00997456">
        <w:rPr>
          <w:i/>
          <w:szCs w:val="24"/>
        </w:rPr>
        <w:t xml:space="preserve">Donald </w:t>
      </w:r>
      <w:r w:rsidR="00C4612C" w:rsidRPr="00F11736">
        <w:rPr>
          <w:i/>
          <w:szCs w:val="24"/>
        </w:rPr>
        <w:t>Spaeth</w:t>
      </w:r>
      <w:r w:rsidRPr="00F11736">
        <w:rPr>
          <w:i/>
          <w:szCs w:val="24"/>
        </w:rPr>
        <w:t xml:space="preserve"> </w:t>
      </w:r>
      <w:r w:rsidRPr="00997456">
        <w:rPr>
          <w:i/>
          <w:szCs w:val="24"/>
        </w:rPr>
        <w:t>(Glasgow):</w:t>
      </w:r>
      <w:r w:rsidR="00C866DE">
        <w:rPr>
          <w:i/>
          <w:szCs w:val="24"/>
        </w:rPr>
        <w:t xml:space="preserve"> </w:t>
      </w:r>
      <w:r w:rsidRPr="00997456">
        <w:rPr>
          <w:bCs/>
        </w:rPr>
        <w:t xml:space="preserve">Parish </w:t>
      </w:r>
      <w:r w:rsidR="00D42B31">
        <w:rPr>
          <w:bCs/>
        </w:rPr>
        <w:t>p</w:t>
      </w:r>
      <w:r w:rsidRPr="00997456">
        <w:rPr>
          <w:bCs/>
        </w:rPr>
        <w:t xml:space="preserve">olitics and the </w:t>
      </w:r>
      <w:r w:rsidR="00D42B31">
        <w:rPr>
          <w:bCs/>
        </w:rPr>
        <w:t>n</w:t>
      </w:r>
      <w:r w:rsidRPr="00997456">
        <w:rPr>
          <w:bCs/>
        </w:rPr>
        <w:t xml:space="preserve">ames of </w:t>
      </w:r>
      <w:r w:rsidR="00D42B31">
        <w:rPr>
          <w:bCs/>
        </w:rPr>
        <w:t>p</w:t>
      </w:r>
      <w:r w:rsidRPr="00997456">
        <w:rPr>
          <w:bCs/>
        </w:rPr>
        <w:t xml:space="preserve">arish </w:t>
      </w:r>
      <w:r w:rsidR="00D42B31">
        <w:rPr>
          <w:bCs/>
        </w:rPr>
        <w:t>o</w:t>
      </w:r>
      <w:r w:rsidRPr="00997456">
        <w:rPr>
          <w:bCs/>
        </w:rPr>
        <w:t>fficers</w:t>
      </w:r>
      <w:r w:rsidR="00D42B31">
        <w:rPr>
          <w:bCs/>
        </w:rPr>
        <w:t xml:space="preserve"> </w:t>
      </w:r>
      <w:r w:rsidR="00493EE1">
        <w:rPr>
          <w:bCs/>
        </w:rPr>
        <w:t>–</w:t>
      </w:r>
      <w:r w:rsidR="00D42B31">
        <w:rPr>
          <w:bCs/>
        </w:rPr>
        <w:br/>
        <w:t xml:space="preserve">   </w:t>
      </w:r>
      <w:r w:rsidRPr="00997456">
        <w:rPr>
          <w:bCs/>
        </w:rPr>
        <w:t xml:space="preserve">What </w:t>
      </w:r>
      <w:r w:rsidR="00D42B31">
        <w:rPr>
          <w:bCs/>
        </w:rPr>
        <w:t>l</w:t>
      </w:r>
      <w:r w:rsidRPr="00997456">
        <w:rPr>
          <w:bCs/>
        </w:rPr>
        <w:t>ay</w:t>
      </w:r>
      <w:r w:rsidR="00D42B31">
        <w:rPr>
          <w:bCs/>
        </w:rPr>
        <w:t xml:space="preserve"> b</w:t>
      </w:r>
      <w:r w:rsidRPr="00997456">
        <w:rPr>
          <w:bCs/>
        </w:rPr>
        <w:t xml:space="preserve">eneath the </w:t>
      </w:r>
      <w:r w:rsidR="00D42B31">
        <w:rPr>
          <w:bCs/>
        </w:rPr>
        <w:t>i</w:t>
      </w:r>
      <w:r w:rsidRPr="00997456">
        <w:rPr>
          <w:bCs/>
        </w:rPr>
        <w:t xml:space="preserve">deal of </w:t>
      </w:r>
      <w:r w:rsidR="00D42B31">
        <w:rPr>
          <w:bCs/>
        </w:rPr>
        <w:t>n</w:t>
      </w:r>
      <w:r w:rsidRPr="00997456">
        <w:rPr>
          <w:bCs/>
        </w:rPr>
        <w:t>eighbourliness?</w:t>
      </w:r>
    </w:p>
    <w:p w:rsidR="00997456" w:rsidRPr="00587EDE" w:rsidRDefault="00997456" w:rsidP="00997456">
      <w:pPr>
        <w:ind w:firstLine="720"/>
        <w:rPr>
          <w:i/>
          <w:sz w:val="12"/>
          <w:szCs w:val="12"/>
        </w:rPr>
      </w:pPr>
    </w:p>
    <w:p w:rsidR="00152819" w:rsidRPr="00A2298C" w:rsidRDefault="00C4612C" w:rsidP="00587EDE">
      <w:r>
        <w:rPr>
          <w:szCs w:val="24"/>
        </w:rPr>
        <w:t>12.</w:t>
      </w:r>
      <w:r w:rsidR="00493EE1">
        <w:rPr>
          <w:szCs w:val="24"/>
        </w:rPr>
        <w:t>1</w:t>
      </w:r>
      <w:r>
        <w:rPr>
          <w:szCs w:val="24"/>
        </w:rPr>
        <w:t>0</w:t>
      </w:r>
      <w:r w:rsidR="00493EE1">
        <w:rPr>
          <w:bCs/>
        </w:rPr>
        <w:t>–</w:t>
      </w:r>
      <w:r>
        <w:rPr>
          <w:szCs w:val="24"/>
        </w:rPr>
        <w:t>12.</w:t>
      </w:r>
      <w:r w:rsidR="00493EE1">
        <w:rPr>
          <w:szCs w:val="24"/>
        </w:rPr>
        <w:t>5</w:t>
      </w:r>
      <w:r>
        <w:rPr>
          <w:szCs w:val="24"/>
        </w:rPr>
        <w:t>5</w:t>
      </w:r>
      <w:r>
        <w:rPr>
          <w:szCs w:val="24"/>
        </w:rPr>
        <w:tab/>
        <w:t>PANEL 2 –</w:t>
      </w:r>
      <w:r w:rsidR="00D42B31">
        <w:rPr>
          <w:szCs w:val="24"/>
        </w:rPr>
        <w:t xml:space="preserve"> </w:t>
      </w:r>
      <w:r w:rsidR="00452016">
        <w:rPr>
          <w:szCs w:val="24"/>
        </w:rPr>
        <w:t>DUTIES</w:t>
      </w:r>
      <w:r w:rsidR="00D42B31">
        <w:rPr>
          <w:szCs w:val="24"/>
        </w:rPr>
        <w:t xml:space="preserve"> &amp; TENSIONS</w:t>
      </w:r>
      <w:r w:rsidR="00452016">
        <w:rPr>
          <w:szCs w:val="24"/>
        </w:rPr>
        <w:t>, chaired by Bernard Capp (Warwick)</w:t>
      </w:r>
      <w:r w:rsidR="0065488B">
        <w:rPr>
          <w:b/>
          <w:i/>
        </w:rPr>
        <w:t xml:space="preserve"> </w:t>
      </w:r>
    </w:p>
    <w:p w:rsidR="00587EDE" w:rsidRPr="00587EDE" w:rsidRDefault="00587EDE" w:rsidP="00587EDE">
      <w:pPr>
        <w:ind w:firstLine="720"/>
        <w:rPr>
          <w:i/>
          <w:sz w:val="12"/>
          <w:szCs w:val="12"/>
        </w:rPr>
      </w:pPr>
    </w:p>
    <w:p w:rsidR="00587EDE" w:rsidRPr="00587EDE" w:rsidRDefault="00997456" w:rsidP="00997456">
      <w:pPr>
        <w:rPr>
          <w:rFonts w:cstheme="minorHAnsi"/>
          <w:szCs w:val="24"/>
        </w:rPr>
      </w:pPr>
      <w:r>
        <w:rPr>
          <w:i/>
          <w:szCs w:val="24"/>
        </w:rPr>
        <w:t xml:space="preserve">   </w:t>
      </w:r>
      <w:r w:rsidR="00587EDE" w:rsidRPr="00587EDE">
        <w:rPr>
          <w:i/>
          <w:szCs w:val="24"/>
        </w:rPr>
        <w:t xml:space="preserve">Helen </w:t>
      </w:r>
      <w:proofErr w:type="spellStart"/>
      <w:r w:rsidR="0065488B" w:rsidRPr="00F11736">
        <w:rPr>
          <w:i/>
          <w:szCs w:val="24"/>
        </w:rPr>
        <w:t>Gair</w:t>
      </w:r>
      <w:proofErr w:type="spellEnd"/>
      <w:r w:rsidR="00587EDE" w:rsidRPr="00F11736">
        <w:rPr>
          <w:i/>
          <w:szCs w:val="24"/>
        </w:rPr>
        <w:t xml:space="preserve"> </w:t>
      </w:r>
      <w:r w:rsidR="00587EDE" w:rsidRPr="00587EDE">
        <w:rPr>
          <w:i/>
          <w:szCs w:val="24"/>
        </w:rPr>
        <w:t>(Nottingham Trent)</w:t>
      </w:r>
      <w:r w:rsidR="00587EDE">
        <w:rPr>
          <w:rFonts w:cstheme="minorHAnsi"/>
          <w:szCs w:val="24"/>
        </w:rPr>
        <w:t>:</w:t>
      </w:r>
      <w:r>
        <w:rPr>
          <w:rFonts w:cstheme="minorHAnsi"/>
          <w:szCs w:val="24"/>
        </w:rPr>
        <w:t xml:space="preserve"> </w:t>
      </w:r>
      <w:r w:rsidR="00587EDE" w:rsidRPr="00587EDE">
        <w:rPr>
          <w:rFonts w:cstheme="minorHAnsi"/>
          <w:szCs w:val="24"/>
        </w:rPr>
        <w:t xml:space="preserve">Parish </w:t>
      </w:r>
      <w:r w:rsidR="00D42B31">
        <w:rPr>
          <w:rFonts w:cstheme="minorHAnsi"/>
          <w:szCs w:val="24"/>
        </w:rPr>
        <w:t>p</w:t>
      </w:r>
      <w:r w:rsidR="00587EDE" w:rsidRPr="00587EDE">
        <w:rPr>
          <w:rFonts w:cstheme="minorHAnsi"/>
          <w:szCs w:val="24"/>
        </w:rPr>
        <w:t xml:space="preserve">articipation and the </w:t>
      </w:r>
      <w:r w:rsidR="00D42B31">
        <w:rPr>
          <w:rFonts w:cstheme="minorHAnsi"/>
          <w:szCs w:val="24"/>
        </w:rPr>
        <w:t>c</w:t>
      </w:r>
      <w:r w:rsidR="00587EDE" w:rsidRPr="00587EDE">
        <w:rPr>
          <w:rFonts w:cstheme="minorHAnsi"/>
          <w:szCs w:val="24"/>
        </w:rPr>
        <w:t xml:space="preserve">hurch </w:t>
      </w:r>
      <w:r w:rsidR="00D42B31">
        <w:rPr>
          <w:rFonts w:cstheme="minorHAnsi"/>
          <w:szCs w:val="24"/>
        </w:rPr>
        <w:t>c</w:t>
      </w:r>
      <w:r w:rsidR="00587EDE" w:rsidRPr="00587EDE">
        <w:rPr>
          <w:rFonts w:cstheme="minorHAnsi"/>
          <w:szCs w:val="24"/>
        </w:rPr>
        <w:t>ourt</w:t>
      </w:r>
      <w:r w:rsidR="00D42B31">
        <w:rPr>
          <w:rFonts w:cstheme="minorHAnsi"/>
          <w:szCs w:val="24"/>
        </w:rPr>
        <w:t xml:space="preserve"> </w:t>
      </w:r>
      <w:r w:rsidR="00493EE1">
        <w:rPr>
          <w:bCs/>
        </w:rPr>
        <w:t>–</w:t>
      </w:r>
      <w:r w:rsidR="00587EDE" w:rsidRPr="00587EDE">
        <w:rPr>
          <w:rFonts w:cstheme="minorHAnsi"/>
          <w:szCs w:val="24"/>
        </w:rPr>
        <w:t xml:space="preserve"> </w:t>
      </w:r>
      <w:r w:rsidR="00D42B31">
        <w:rPr>
          <w:rFonts w:cstheme="minorHAnsi"/>
          <w:szCs w:val="24"/>
        </w:rPr>
        <w:br/>
        <w:t xml:space="preserve">   </w:t>
      </w:r>
      <w:r w:rsidR="00587EDE" w:rsidRPr="00587EDE">
        <w:rPr>
          <w:rFonts w:cstheme="minorHAnsi"/>
          <w:szCs w:val="24"/>
        </w:rPr>
        <w:t xml:space="preserve">Kirk </w:t>
      </w:r>
      <w:r w:rsidR="00D42B31">
        <w:rPr>
          <w:rFonts w:cstheme="minorHAnsi"/>
          <w:szCs w:val="24"/>
        </w:rPr>
        <w:t>s</w:t>
      </w:r>
      <w:r w:rsidR="00587EDE" w:rsidRPr="00587EDE">
        <w:rPr>
          <w:rFonts w:cstheme="minorHAnsi"/>
          <w:szCs w:val="24"/>
        </w:rPr>
        <w:t>ession</w:t>
      </w:r>
      <w:r w:rsidR="00D42B31">
        <w:rPr>
          <w:rFonts w:cstheme="minorHAnsi"/>
          <w:szCs w:val="24"/>
        </w:rPr>
        <w:t xml:space="preserve"> d</w:t>
      </w:r>
      <w:r w:rsidR="00587EDE" w:rsidRPr="00587EDE">
        <w:rPr>
          <w:rFonts w:cstheme="minorHAnsi"/>
          <w:szCs w:val="24"/>
        </w:rPr>
        <w:t xml:space="preserve">iscipline in </w:t>
      </w:r>
      <w:r w:rsidR="00D42B31">
        <w:rPr>
          <w:rFonts w:cstheme="minorHAnsi"/>
          <w:szCs w:val="24"/>
        </w:rPr>
        <w:t>s</w:t>
      </w:r>
      <w:r w:rsidR="00587EDE" w:rsidRPr="00587EDE">
        <w:rPr>
          <w:rFonts w:cstheme="minorHAnsi"/>
          <w:szCs w:val="24"/>
        </w:rPr>
        <w:t>ixteenth-</w:t>
      </w:r>
      <w:r w:rsidR="00D42B31">
        <w:rPr>
          <w:rFonts w:cstheme="minorHAnsi"/>
          <w:szCs w:val="24"/>
        </w:rPr>
        <w:t>c</w:t>
      </w:r>
      <w:r w:rsidR="00587EDE" w:rsidRPr="00587EDE">
        <w:rPr>
          <w:rFonts w:cstheme="minorHAnsi"/>
          <w:szCs w:val="24"/>
        </w:rPr>
        <w:t>entury Perth</w:t>
      </w:r>
    </w:p>
    <w:p w:rsidR="00152819" w:rsidRPr="00587EDE" w:rsidRDefault="00152819" w:rsidP="00587EDE">
      <w:pPr>
        <w:rPr>
          <w:sz w:val="12"/>
          <w:szCs w:val="12"/>
        </w:rPr>
      </w:pPr>
    </w:p>
    <w:p w:rsidR="00587EDE" w:rsidRPr="00587EDE" w:rsidRDefault="00997456" w:rsidP="00997456">
      <w:r>
        <w:rPr>
          <w:i/>
          <w:szCs w:val="24"/>
        </w:rPr>
        <w:t xml:space="preserve">   </w:t>
      </w:r>
      <w:r w:rsidR="00587EDE" w:rsidRPr="00587EDE">
        <w:rPr>
          <w:i/>
          <w:szCs w:val="24"/>
        </w:rPr>
        <w:t xml:space="preserve">John </w:t>
      </w:r>
      <w:r w:rsidR="0065488B" w:rsidRPr="00F11736">
        <w:rPr>
          <w:i/>
          <w:szCs w:val="24"/>
        </w:rPr>
        <w:t>Morgan</w:t>
      </w:r>
      <w:r w:rsidR="00587EDE" w:rsidRPr="00F11736">
        <w:rPr>
          <w:i/>
          <w:szCs w:val="24"/>
        </w:rPr>
        <w:t xml:space="preserve"> </w:t>
      </w:r>
      <w:r w:rsidR="00587EDE" w:rsidRPr="00587EDE">
        <w:rPr>
          <w:i/>
          <w:szCs w:val="24"/>
        </w:rPr>
        <w:t>(Manchester):</w:t>
      </w:r>
      <w:r>
        <w:rPr>
          <w:i/>
          <w:szCs w:val="24"/>
        </w:rPr>
        <w:t xml:space="preserve"> </w:t>
      </w:r>
      <w:r w:rsidR="00587EDE" w:rsidRPr="00587EDE">
        <w:t xml:space="preserve">Participation in water management in early modern English </w:t>
      </w:r>
      <w:r>
        <w:br/>
        <w:t xml:space="preserve">   </w:t>
      </w:r>
      <w:r w:rsidR="00587EDE" w:rsidRPr="00587EDE">
        <w:t>parishes</w:t>
      </w:r>
    </w:p>
    <w:p w:rsidR="00997456" w:rsidRPr="00587EDE" w:rsidRDefault="00997456" w:rsidP="00997456">
      <w:pPr>
        <w:ind w:firstLine="720"/>
        <w:rPr>
          <w:i/>
          <w:sz w:val="12"/>
          <w:szCs w:val="12"/>
        </w:rPr>
      </w:pPr>
    </w:p>
    <w:p w:rsidR="0065488B" w:rsidRDefault="0065488B" w:rsidP="00997456">
      <w:r>
        <w:t>13.00–14.00</w:t>
      </w:r>
      <w:r>
        <w:tab/>
        <w:t>Lunch (Graduate Space, Fourth Floor Annexe)</w:t>
      </w:r>
    </w:p>
    <w:p w:rsidR="00997456" w:rsidRPr="00587EDE" w:rsidRDefault="00997456" w:rsidP="00997456">
      <w:pPr>
        <w:ind w:firstLine="720"/>
        <w:rPr>
          <w:i/>
          <w:sz w:val="12"/>
          <w:szCs w:val="12"/>
        </w:rPr>
      </w:pPr>
    </w:p>
    <w:p w:rsidR="00DD1CB5" w:rsidRDefault="006B13D0" w:rsidP="00587EDE">
      <w:pPr>
        <w:rPr>
          <w:szCs w:val="24"/>
        </w:rPr>
      </w:pPr>
      <w:r>
        <w:rPr>
          <w:szCs w:val="24"/>
        </w:rPr>
        <w:t>1</w:t>
      </w:r>
      <w:r w:rsidR="0065488B">
        <w:rPr>
          <w:szCs w:val="24"/>
        </w:rPr>
        <w:t>4</w:t>
      </w:r>
      <w:r>
        <w:rPr>
          <w:szCs w:val="24"/>
        </w:rPr>
        <w:t>.</w:t>
      </w:r>
      <w:r w:rsidR="0065488B">
        <w:rPr>
          <w:szCs w:val="24"/>
        </w:rPr>
        <w:t>0</w:t>
      </w:r>
      <w:r w:rsidR="006C0860">
        <w:rPr>
          <w:szCs w:val="24"/>
        </w:rPr>
        <w:t>0</w:t>
      </w:r>
      <w:r w:rsidR="00493EE1">
        <w:rPr>
          <w:bCs/>
        </w:rPr>
        <w:t>–</w:t>
      </w:r>
      <w:r w:rsidR="00152819">
        <w:rPr>
          <w:szCs w:val="24"/>
        </w:rPr>
        <w:t>1</w:t>
      </w:r>
      <w:r w:rsidR="0065488B">
        <w:rPr>
          <w:szCs w:val="24"/>
        </w:rPr>
        <w:t>5</w:t>
      </w:r>
      <w:r w:rsidR="00152819">
        <w:rPr>
          <w:szCs w:val="24"/>
        </w:rPr>
        <w:t>.</w:t>
      </w:r>
      <w:r w:rsidR="006C0860">
        <w:rPr>
          <w:szCs w:val="24"/>
        </w:rPr>
        <w:t>30</w:t>
      </w:r>
      <w:r w:rsidR="00152819">
        <w:rPr>
          <w:szCs w:val="24"/>
        </w:rPr>
        <w:tab/>
      </w:r>
      <w:r w:rsidR="009F3B9E">
        <w:rPr>
          <w:szCs w:val="24"/>
        </w:rPr>
        <w:t xml:space="preserve">PANEL </w:t>
      </w:r>
      <w:r w:rsidR="00C4612C">
        <w:rPr>
          <w:szCs w:val="24"/>
        </w:rPr>
        <w:t>3</w:t>
      </w:r>
      <w:r w:rsidR="009F3B9E">
        <w:rPr>
          <w:szCs w:val="24"/>
        </w:rPr>
        <w:t xml:space="preserve"> –</w:t>
      </w:r>
      <w:r w:rsidR="00D42B31">
        <w:rPr>
          <w:szCs w:val="24"/>
        </w:rPr>
        <w:t xml:space="preserve"> PARISH ENGAGEMENT IN EARLY MODERN SCANDINAVIA</w:t>
      </w:r>
    </w:p>
    <w:p w:rsidR="009F684E" w:rsidRDefault="00A11853" w:rsidP="00587EDE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>chaired by Elizabeth Tingle (De Montfort</w:t>
      </w:r>
      <w:bookmarkStart w:id="0" w:name="_GoBack"/>
      <w:bookmarkEnd w:id="0"/>
      <w:r>
        <w:rPr>
          <w:szCs w:val="24"/>
        </w:rPr>
        <w:t>)</w:t>
      </w:r>
    </w:p>
    <w:p w:rsidR="00587EDE" w:rsidRPr="00587EDE" w:rsidRDefault="00587EDE" w:rsidP="009F3B9E">
      <w:pPr>
        <w:ind w:firstLine="720"/>
        <w:rPr>
          <w:i/>
          <w:sz w:val="12"/>
          <w:szCs w:val="12"/>
        </w:rPr>
      </w:pPr>
    </w:p>
    <w:p w:rsidR="001901A1" w:rsidRPr="00587EDE" w:rsidRDefault="00997456" w:rsidP="001901A1">
      <w:r>
        <w:rPr>
          <w:i/>
        </w:rPr>
        <w:t xml:space="preserve"> </w:t>
      </w:r>
      <w:r w:rsidR="001901A1">
        <w:rPr>
          <w:i/>
          <w:lang w:val="en-US"/>
        </w:rPr>
        <w:t xml:space="preserve">  </w:t>
      </w:r>
      <w:proofErr w:type="spellStart"/>
      <w:r w:rsidR="001901A1" w:rsidRPr="00587EDE">
        <w:rPr>
          <w:i/>
          <w:lang w:val="en-US"/>
        </w:rPr>
        <w:t>Malin</w:t>
      </w:r>
      <w:proofErr w:type="spellEnd"/>
      <w:r w:rsidR="001901A1" w:rsidRPr="00587EDE">
        <w:rPr>
          <w:i/>
          <w:lang w:val="en-US"/>
        </w:rPr>
        <w:t xml:space="preserve"> </w:t>
      </w:r>
      <w:proofErr w:type="spellStart"/>
      <w:r w:rsidR="001901A1" w:rsidRPr="00587EDE">
        <w:rPr>
          <w:i/>
          <w:lang w:val="en-US"/>
        </w:rPr>
        <w:t>Lennartsson</w:t>
      </w:r>
      <w:proofErr w:type="spellEnd"/>
      <w:r w:rsidR="001901A1" w:rsidRPr="00587EDE">
        <w:rPr>
          <w:i/>
          <w:lang w:val="en-US"/>
        </w:rPr>
        <w:t xml:space="preserve"> (Linnaeus):</w:t>
      </w:r>
      <w:r w:rsidR="001901A1">
        <w:rPr>
          <w:i/>
          <w:lang w:val="en-US"/>
        </w:rPr>
        <w:t xml:space="preserve"> </w:t>
      </w:r>
      <w:r w:rsidR="001901A1" w:rsidRPr="00587EDE">
        <w:rPr>
          <w:lang w:val="en-US"/>
        </w:rPr>
        <w:t>Swedish parish records in comparative perspective</w:t>
      </w:r>
    </w:p>
    <w:p w:rsidR="001901A1" w:rsidRPr="00587EDE" w:rsidRDefault="001901A1" w:rsidP="001901A1">
      <w:pPr>
        <w:rPr>
          <w:sz w:val="12"/>
          <w:szCs w:val="12"/>
        </w:rPr>
      </w:pPr>
    </w:p>
    <w:p w:rsidR="001901A1" w:rsidRPr="00587EDE" w:rsidRDefault="001901A1" w:rsidP="001901A1">
      <w:pPr>
        <w:rPr>
          <w:sz w:val="12"/>
          <w:szCs w:val="12"/>
        </w:rPr>
      </w:pPr>
      <w:r>
        <w:rPr>
          <w:i/>
          <w:szCs w:val="24"/>
        </w:rPr>
        <w:t xml:space="preserve">   </w:t>
      </w:r>
      <w:proofErr w:type="spellStart"/>
      <w:r w:rsidRPr="0064062D">
        <w:rPr>
          <w:i/>
          <w:szCs w:val="24"/>
        </w:rPr>
        <w:t>Miia</w:t>
      </w:r>
      <w:proofErr w:type="spellEnd"/>
      <w:r w:rsidRPr="0064062D">
        <w:rPr>
          <w:i/>
          <w:szCs w:val="24"/>
        </w:rPr>
        <w:t xml:space="preserve"> </w:t>
      </w:r>
      <w:proofErr w:type="spellStart"/>
      <w:r w:rsidRPr="0064062D">
        <w:rPr>
          <w:i/>
          <w:szCs w:val="24"/>
        </w:rPr>
        <w:t>Kuha</w:t>
      </w:r>
      <w:proofErr w:type="spellEnd"/>
      <w:r w:rsidRPr="0064062D">
        <w:rPr>
          <w:i/>
          <w:szCs w:val="24"/>
        </w:rPr>
        <w:t xml:space="preserve"> (</w:t>
      </w:r>
      <w:proofErr w:type="spellStart"/>
      <w:r w:rsidRPr="0064062D">
        <w:rPr>
          <w:i/>
          <w:szCs w:val="24"/>
        </w:rPr>
        <w:t>Jyväskylä</w:t>
      </w:r>
      <w:proofErr w:type="spellEnd"/>
      <w:r w:rsidRPr="0064062D">
        <w:rPr>
          <w:i/>
          <w:szCs w:val="24"/>
        </w:rPr>
        <w:t>)</w:t>
      </w:r>
      <w:r>
        <w:rPr>
          <w:i/>
          <w:szCs w:val="24"/>
        </w:rPr>
        <w:t xml:space="preserve">: </w:t>
      </w:r>
      <w:r w:rsidRPr="009D4A0D">
        <w:rPr>
          <w:szCs w:val="24"/>
        </w:rPr>
        <w:t xml:space="preserve">Negotiating </w:t>
      </w:r>
      <w:r>
        <w:rPr>
          <w:szCs w:val="24"/>
        </w:rPr>
        <w:t>p</w:t>
      </w:r>
      <w:r w:rsidRPr="009D4A0D">
        <w:rPr>
          <w:szCs w:val="24"/>
        </w:rPr>
        <w:t xml:space="preserve">arish </w:t>
      </w:r>
      <w:r>
        <w:rPr>
          <w:szCs w:val="24"/>
        </w:rPr>
        <w:t>a</w:t>
      </w:r>
      <w:r w:rsidRPr="009D4A0D">
        <w:rPr>
          <w:szCs w:val="24"/>
        </w:rPr>
        <w:t xml:space="preserve">ffairs </w:t>
      </w:r>
      <w:r>
        <w:rPr>
          <w:szCs w:val="24"/>
        </w:rPr>
        <w:t>in</w:t>
      </w:r>
      <w:r w:rsidRPr="009D4A0D">
        <w:rPr>
          <w:szCs w:val="24"/>
        </w:rPr>
        <w:t xml:space="preserve"> </w:t>
      </w:r>
      <w:r>
        <w:rPr>
          <w:szCs w:val="24"/>
        </w:rPr>
        <w:t>c</w:t>
      </w:r>
      <w:r w:rsidRPr="009D4A0D">
        <w:rPr>
          <w:szCs w:val="24"/>
        </w:rPr>
        <w:t>ourt</w:t>
      </w:r>
      <w:r>
        <w:rPr>
          <w:szCs w:val="24"/>
        </w:rPr>
        <w:t xml:space="preserve"> </w:t>
      </w:r>
      <w:r w:rsidR="00493EE1">
        <w:rPr>
          <w:bCs/>
        </w:rPr>
        <w:t>–</w:t>
      </w:r>
      <w:r w:rsidRPr="009D4A0D">
        <w:rPr>
          <w:szCs w:val="24"/>
        </w:rPr>
        <w:t xml:space="preserve"> Encounter</w:t>
      </w:r>
      <w:r>
        <w:rPr>
          <w:szCs w:val="24"/>
        </w:rPr>
        <w:t>s</w:t>
      </w:r>
      <w:r w:rsidRPr="009D4A0D">
        <w:rPr>
          <w:szCs w:val="24"/>
        </w:rPr>
        <w:t xml:space="preserve"> of </w:t>
      </w:r>
      <w:r>
        <w:rPr>
          <w:szCs w:val="24"/>
        </w:rPr>
        <w:t>p</w:t>
      </w:r>
      <w:r w:rsidRPr="009D4A0D">
        <w:rPr>
          <w:szCs w:val="24"/>
        </w:rPr>
        <w:t xml:space="preserve">arishioners </w:t>
      </w:r>
      <w:r>
        <w:rPr>
          <w:szCs w:val="24"/>
        </w:rPr>
        <w:br/>
        <w:t xml:space="preserve">   </w:t>
      </w:r>
      <w:r w:rsidRPr="009D4A0D">
        <w:rPr>
          <w:szCs w:val="24"/>
        </w:rPr>
        <w:t xml:space="preserve">and </w:t>
      </w:r>
      <w:r>
        <w:rPr>
          <w:szCs w:val="24"/>
        </w:rPr>
        <w:t>a</w:t>
      </w:r>
      <w:r w:rsidRPr="009D4A0D">
        <w:rPr>
          <w:szCs w:val="24"/>
        </w:rPr>
        <w:t xml:space="preserve">uthorities in </w:t>
      </w:r>
      <w:r>
        <w:rPr>
          <w:szCs w:val="24"/>
        </w:rPr>
        <w:t>l</w:t>
      </w:r>
      <w:r w:rsidRPr="009D4A0D">
        <w:rPr>
          <w:szCs w:val="24"/>
        </w:rPr>
        <w:t xml:space="preserve">ate </w:t>
      </w:r>
      <w:r>
        <w:rPr>
          <w:szCs w:val="24"/>
        </w:rPr>
        <w:t>seventeenth</w:t>
      </w:r>
      <w:r w:rsidRPr="009D4A0D">
        <w:rPr>
          <w:szCs w:val="24"/>
        </w:rPr>
        <w:t>-</w:t>
      </w:r>
      <w:r>
        <w:rPr>
          <w:szCs w:val="24"/>
        </w:rPr>
        <w:t>c</w:t>
      </w:r>
      <w:r w:rsidRPr="009D4A0D">
        <w:rPr>
          <w:szCs w:val="24"/>
        </w:rPr>
        <w:t>entury Eastern Finland</w:t>
      </w:r>
      <w:r>
        <w:rPr>
          <w:szCs w:val="24"/>
        </w:rPr>
        <w:br/>
      </w:r>
    </w:p>
    <w:p w:rsidR="00D44718" w:rsidRDefault="001901A1" w:rsidP="00997456">
      <w:pPr>
        <w:rPr>
          <w:i/>
        </w:rPr>
      </w:pPr>
      <w:r>
        <w:rPr>
          <w:i/>
        </w:rPr>
        <w:t xml:space="preserve">   </w:t>
      </w:r>
      <w:proofErr w:type="spellStart"/>
      <w:r w:rsidR="0065488B" w:rsidRPr="00587EDE">
        <w:rPr>
          <w:i/>
        </w:rPr>
        <w:t>Arja</w:t>
      </w:r>
      <w:proofErr w:type="spellEnd"/>
      <w:r w:rsidR="00587EDE" w:rsidRPr="00587EDE">
        <w:rPr>
          <w:i/>
        </w:rPr>
        <w:t xml:space="preserve"> </w:t>
      </w:r>
      <w:proofErr w:type="spellStart"/>
      <w:r w:rsidR="00587EDE" w:rsidRPr="00587EDE">
        <w:rPr>
          <w:i/>
        </w:rPr>
        <w:t>Rantanen</w:t>
      </w:r>
      <w:proofErr w:type="spellEnd"/>
      <w:r w:rsidR="00587EDE" w:rsidRPr="00587EDE">
        <w:rPr>
          <w:i/>
        </w:rPr>
        <w:t xml:space="preserve"> (</w:t>
      </w:r>
      <w:r w:rsidR="00D44718">
        <w:rPr>
          <w:i/>
        </w:rPr>
        <w:t>National Archives of Finland/</w:t>
      </w:r>
      <w:proofErr w:type="spellStart"/>
      <w:r w:rsidRPr="0064062D">
        <w:rPr>
          <w:i/>
          <w:szCs w:val="24"/>
        </w:rPr>
        <w:t>Jyväskylä</w:t>
      </w:r>
      <w:proofErr w:type="spellEnd"/>
      <w:r w:rsidR="00587EDE" w:rsidRPr="00587EDE">
        <w:rPr>
          <w:i/>
        </w:rPr>
        <w:t>):</w:t>
      </w:r>
    </w:p>
    <w:p w:rsidR="00152819" w:rsidRPr="00587EDE" w:rsidRDefault="00D44718" w:rsidP="00997456">
      <w:pPr>
        <w:rPr>
          <w:i/>
        </w:rPr>
      </w:pPr>
      <w:r>
        <w:rPr>
          <w:i/>
        </w:rPr>
        <w:t xml:space="preserve">   </w:t>
      </w:r>
      <w:r>
        <w:t>Parish scribes, local administration and political culture</w:t>
      </w:r>
    </w:p>
    <w:p w:rsidR="00587EDE" w:rsidRPr="00587EDE" w:rsidRDefault="00587EDE" w:rsidP="00587EDE">
      <w:pPr>
        <w:rPr>
          <w:sz w:val="12"/>
          <w:szCs w:val="12"/>
        </w:rPr>
      </w:pPr>
    </w:p>
    <w:p w:rsidR="00997456" w:rsidRDefault="00997456" w:rsidP="00587EDE">
      <w:pPr>
        <w:rPr>
          <w:lang w:val="en-US"/>
        </w:rPr>
      </w:pPr>
      <w:r>
        <w:rPr>
          <w:i/>
        </w:rPr>
        <w:t xml:space="preserve">   </w:t>
      </w:r>
      <w:r w:rsidRPr="00997456">
        <w:rPr>
          <w:i/>
        </w:rPr>
        <w:t xml:space="preserve">Ella </w:t>
      </w:r>
      <w:proofErr w:type="spellStart"/>
      <w:r w:rsidRPr="00F11736">
        <w:rPr>
          <w:i/>
          <w:lang w:val="en-US"/>
        </w:rPr>
        <w:t>Viitaniemi</w:t>
      </w:r>
      <w:proofErr w:type="spellEnd"/>
      <w:r w:rsidRPr="00F11736">
        <w:rPr>
          <w:i/>
        </w:rPr>
        <w:t xml:space="preserve"> </w:t>
      </w:r>
      <w:r w:rsidRPr="00997456">
        <w:rPr>
          <w:i/>
        </w:rPr>
        <w:t>(Tampere):</w:t>
      </w:r>
      <w:r>
        <w:rPr>
          <w:i/>
        </w:rPr>
        <w:t xml:space="preserve"> </w:t>
      </w:r>
      <w:r w:rsidRPr="00895339">
        <w:rPr>
          <w:lang w:val="en-US"/>
        </w:rPr>
        <w:t xml:space="preserve">Active middle men, enlightened reformers? The agency of deans </w:t>
      </w:r>
      <w:r>
        <w:rPr>
          <w:lang w:val="en-US"/>
        </w:rPr>
        <w:t xml:space="preserve"> </w:t>
      </w:r>
    </w:p>
    <w:p w:rsidR="00587EDE" w:rsidRDefault="00997456" w:rsidP="00587EDE">
      <w:pPr>
        <w:rPr>
          <w:lang w:val="en-US"/>
        </w:rPr>
      </w:pPr>
      <w:r>
        <w:rPr>
          <w:lang w:val="en-US"/>
        </w:rPr>
        <w:t xml:space="preserve">   </w:t>
      </w:r>
      <w:r w:rsidRPr="00895339">
        <w:rPr>
          <w:lang w:val="en-US"/>
        </w:rPr>
        <w:t xml:space="preserve">in the late </w:t>
      </w:r>
      <w:r w:rsidR="00D42B31">
        <w:rPr>
          <w:lang w:val="en-US"/>
        </w:rPr>
        <w:t>eighteenth-</w:t>
      </w:r>
      <w:r w:rsidRPr="00895339">
        <w:rPr>
          <w:lang w:val="en-US"/>
        </w:rPr>
        <w:t>century Swedish realm / Western Finland</w:t>
      </w:r>
    </w:p>
    <w:p w:rsidR="001901A1" w:rsidRPr="00587EDE" w:rsidRDefault="001901A1" w:rsidP="001901A1">
      <w:pPr>
        <w:rPr>
          <w:sz w:val="12"/>
          <w:szCs w:val="12"/>
        </w:rPr>
      </w:pPr>
    </w:p>
    <w:p w:rsidR="0065488B" w:rsidRPr="00FC758A" w:rsidRDefault="0065488B" w:rsidP="00587EDE">
      <w:pPr>
        <w:rPr>
          <w:szCs w:val="24"/>
        </w:rPr>
      </w:pPr>
      <w:r w:rsidRPr="00FC758A">
        <w:rPr>
          <w:szCs w:val="24"/>
        </w:rPr>
        <w:t>15.</w:t>
      </w:r>
      <w:r>
        <w:rPr>
          <w:szCs w:val="24"/>
        </w:rPr>
        <w:t>30</w:t>
      </w:r>
      <w:r w:rsidR="00493EE1">
        <w:rPr>
          <w:bCs/>
        </w:rPr>
        <w:t>–</w:t>
      </w:r>
      <w:r w:rsidRPr="00FC758A">
        <w:rPr>
          <w:szCs w:val="24"/>
        </w:rPr>
        <w:t>1</w:t>
      </w:r>
      <w:r>
        <w:rPr>
          <w:szCs w:val="24"/>
        </w:rPr>
        <w:t>6</w:t>
      </w:r>
      <w:r w:rsidRPr="00FC758A">
        <w:rPr>
          <w:szCs w:val="24"/>
        </w:rPr>
        <w:t>.</w:t>
      </w:r>
      <w:r w:rsidR="00493EE1">
        <w:rPr>
          <w:szCs w:val="24"/>
        </w:rPr>
        <w:t>15</w:t>
      </w:r>
      <w:r w:rsidRPr="00FC758A">
        <w:rPr>
          <w:szCs w:val="24"/>
        </w:rPr>
        <w:tab/>
        <w:t>Tea</w:t>
      </w:r>
    </w:p>
    <w:p w:rsidR="00997456" w:rsidRPr="00587EDE" w:rsidRDefault="00997456" w:rsidP="00997456">
      <w:pPr>
        <w:rPr>
          <w:sz w:val="12"/>
          <w:szCs w:val="12"/>
        </w:rPr>
      </w:pPr>
    </w:p>
    <w:p w:rsidR="00152819" w:rsidRDefault="00152819" w:rsidP="00587EDE">
      <w:pPr>
        <w:ind w:right="-284"/>
        <w:contextualSpacing/>
        <w:mirrorIndents/>
      </w:pPr>
      <w:r>
        <w:t>1</w:t>
      </w:r>
      <w:r w:rsidR="0065488B">
        <w:t>6</w:t>
      </w:r>
      <w:r>
        <w:t>.</w:t>
      </w:r>
      <w:r w:rsidR="00493EE1">
        <w:t>15</w:t>
      </w:r>
      <w:r w:rsidR="00493EE1">
        <w:rPr>
          <w:bCs/>
        </w:rPr>
        <w:t>–</w:t>
      </w:r>
      <w:r>
        <w:t>1</w:t>
      </w:r>
      <w:r w:rsidR="0065488B">
        <w:t>7</w:t>
      </w:r>
      <w:r w:rsidR="006B13D0">
        <w:t>.</w:t>
      </w:r>
      <w:r w:rsidR="00493EE1">
        <w:t>00</w:t>
      </w:r>
      <w:r>
        <w:tab/>
      </w:r>
      <w:r w:rsidR="009F3B9E">
        <w:t xml:space="preserve">PANEL </w:t>
      </w:r>
      <w:r w:rsidR="00C4612C">
        <w:t>4</w:t>
      </w:r>
      <w:r w:rsidR="006B13D0">
        <w:t xml:space="preserve"> </w:t>
      </w:r>
      <w:r w:rsidR="009F3B9E">
        <w:rPr>
          <w:szCs w:val="24"/>
        </w:rPr>
        <w:t>–</w:t>
      </w:r>
      <w:r w:rsidR="00D42B31">
        <w:rPr>
          <w:szCs w:val="24"/>
        </w:rPr>
        <w:t xml:space="preserve"> </w:t>
      </w:r>
      <w:r w:rsidR="00D42B31">
        <w:t xml:space="preserve">POVERTY </w:t>
      </w:r>
      <w:r w:rsidR="00D42B31">
        <w:rPr>
          <w:szCs w:val="24"/>
        </w:rPr>
        <w:t>&amp; CHARITY</w:t>
      </w:r>
      <w:r w:rsidR="000C339C">
        <w:rPr>
          <w:szCs w:val="24"/>
        </w:rPr>
        <w:t>, chaired by Chris Langley (Newman)</w:t>
      </w:r>
    </w:p>
    <w:p w:rsidR="00997456" w:rsidRPr="00587EDE" w:rsidRDefault="00997456" w:rsidP="00997456">
      <w:pPr>
        <w:rPr>
          <w:sz w:val="12"/>
          <w:szCs w:val="12"/>
        </w:rPr>
      </w:pPr>
    </w:p>
    <w:p w:rsidR="00587EDE" w:rsidRPr="00587EDE" w:rsidRDefault="00997456" w:rsidP="00587EDE">
      <w:pPr>
        <w:rPr>
          <w:szCs w:val="24"/>
        </w:rPr>
      </w:pPr>
      <w:r>
        <w:rPr>
          <w:i/>
        </w:rPr>
        <w:t xml:space="preserve">   </w:t>
      </w:r>
      <w:r w:rsidR="00587EDE" w:rsidRPr="00587EDE">
        <w:rPr>
          <w:i/>
        </w:rPr>
        <w:t xml:space="preserve">Joe </w:t>
      </w:r>
      <w:r w:rsidR="00587EDE" w:rsidRPr="00F11736">
        <w:rPr>
          <w:i/>
        </w:rPr>
        <w:t xml:space="preserve">Chick </w:t>
      </w:r>
      <w:r w:rsidR="00587EDE" w:rsidRPr="00587EDE">
        <w:rPr>
          <w:i/>
        </w:rPr>
        <w:t>(Warwick)</w:t>
      </w:r>
      <w:r w:rsidR="00587EDE">
        <w:rPr>
          <w:i/>
        </w:rPr>
        <w:t>:</w:t>
      </w:r>
      <w:r>
        <w:rPr>
          <w:i/>
        </w:rPr>
        <w:t xml:space="preserve"> </w:t>
      </w:r>
      <w:r w:rsidR="00587EDE" w:rsidRPr="00587EDE">
        <w:rPr>
          <w:szCs w:val="24"/>
        </w:rPr>
        <w:t xml:space="preserve">Chronic </w:t>
      </w:r>
      <w:r w:rsidR="00D42B31">
        <w:rPr>
          <w:szCs w:val="24"/>
        </w:rPr>
        <w:t>r</w:t>
      </w:r>
      <w:r w:rsidR="00587EDE" w:rsidRPr="00587EDE">
        <w:rPr>
          <w:szCs w:val="24"/>
        </w:rPr>
        <w:t>elief</w:t>
      </w:r>
      <w:r>
        <w:rPr>
          <w:szCs w:val="24"/>
        </w:rPr>
        <w:t xml:space="preserve"> </w:t>
      </w:r>
      <w:r w:rsidR="003909B1">
        <w:rPr>
          <w:bCs/>
        </w:rPr>
        <w:t>–</w:t>
      </w:r>
      <w:r w:rsidR="00587EDE" w:rsidRPr="00587EDE">
        <w:rPr>
          <w:szCs w:val="24"/>
        </w:rPr>
        <w:t xml:space="preserve"> Parishioners and </w:t>
      </w:r>
      <w:r w:rsidR="00D93F16">
        <w:rPr>
          <w:szCs w:val="24"/>
        </w:rPr>
        <w:t>p</w:t>
      </w:r>
      <w:r w:rsidR="00587EDE" w:rsidRPr="00587EDE">
        <w:rPr>
          <w:szCs w:val="24"/>
        </w:rPr>
        <w:t xml:space="preserve">overty in </w:t>
      </w:r>
      <w:r w:rsidR="00D93F16">
        <w:rPr>
          <w:szCs w:val="24"/>
        </w:rPr>
        <w:t>f</w:t>
      </w:r>
      <w:r>
        <w:rPr>
          <w:szCs w:val="24"/>
        </w:rPr>
        <w:t>ifteenth</w:t>
      </w:r>
      <w:r w:rsidR="00587EDE" w:rsidRPr="00587EDE">
        <w:rPr>
          <w:szCs w:val="24"/>
        </w:rPr>
        <w:t xml:space="preserve">- </w:t>
      </w:r>
      <w:r>
        <w:rPr>
          <w:szCs w:val="24"/>
        </w:rPr>
        <w:t>and</w:t>
      </w:r>
      <w:r w:rsidR="00587EDE" w:rsidRPr="00587EDE">
        <w:rPr>
          <w:szCs w:val="24"/>
        </w:rPr>
        <w:t xml:space="preserve"> </w:t>
      </w:r>
      <w:r w:rsidR="00D93F16">
        <w:rPr>
          <w:szCs w:val="24"/>
        </w:rPr>
        <w:t>s</w:t>
      </w:r>
      <w:r>
        <w:rPr>
          <w:szCs w:val="24"/>
        </w:rPr>
        <w:t>ixteenth</w:t>
      </w:r>
      <w:r w:rsidR="00587EDE" w:rsidRPr="00587EDE">
        <w:rPr>
          <w:szCs w:val="24"/>
        </w:rPr>
        <w:t>-</w:t>
      </w:r>
      <w:r>
        <w:rPr>
          <w:szCs w:val="24"/>
        </w:rPr>
        <w:br/>
        <w:t xml:space="preserve">   </w:t>
      </w:r>
      <w:r w:rsidR="00D93F16">
        <w:rPr>
          <w:szCs w:val="24"/>
        </w:rPr>
        <w:t>c</w:t>
      </w:r>
      <w:r w:rsidR="00587EDE" w:rsidRPr="00587EDE">
        <w:rPr>
          <w:szCs w:val="24"/>
        </w:rPr>
        <w:t>entury Reading</w:t>
      </w:r>
    </w:p>
    <w:p w:rsidR="00997456" w:rsidRPr="00587EDE" w:rsidRDefault="00997456" w:rsidP="00997456">
      <w:pPr>
        <w:rPr>
          <w:sz w:val="12"/>
          <w:szCs w:val="12"/>
        </w:rPr>
      </w:pPr>
    </w:p>
    <w:p w:rsidR="00587EDE" w:rsidRPr="00587EDE" w:rsidRDefault="00997456" w:rsidP="00587EDE">
      <w:r>
        <w:rPr>
          <w:i/>
        </w:rPr>
        <w:t xml:space="preserve">   </w:t>
      </w:r>
      <w:r w:rsidR="00587EDE" w:rsidRPr="00587EDE">
        <w:rPr>
          <w:i/>
        </w:rPr>
        <w:t xml:space="preserve">Marion </w:t>
      </w:r>
      <w:r w:rsidR="0065488B" w:rsidRPr="00F11736">
        <w:rPr>
          <w:i/>
        </w:rPr>
        <w:t>Hardy</w:t>
      </w:r>
      <w:r w:rsidR="00587EDE" w:rsidRPr="00587EDE">
        <w:rPr>
          <w:i/>
        </w:rPr>
        <w:t>:</w:t>
      </w:r>
      <w:r>
        <w:rPr>
          <w:i/>
        </w:rPr>
        <w:t xml:space="preserve"> </w:t>
      </w:r>
      <w:r w:rsidR="00587EDE" w:rsidRPr="00587EDE">
        <w:t xml:space="preserve">’Heaven is the </w:t>
      </w:r>
      <w:r w:rsidR="00D93F16">
        <w:t>r</w:t>
      </w:r>
      <w:r w:rsidR="00587EDE" w:rsidRPr="00587EDE">
        <w:t xml:space="preserve">eward of </w:t>
      </w:r>
      <w:r w:rsidR="00D93F16">
        <w:t>c</w:t>
      </w:r>
      <w:r w:rsidR="00587EDE" w:rsidRPr="00587EDE">
        <w:t>harity’</w:t>
      </w:r>
      <w:r w:rsidR="00D93F16">
        <w:t xml:space="preserve"> </w:t>
      </w:r>
      <w:r w:rsidR="003909B1">
        <w:rPr>
          <w:bCs/>
        </w:rPr>
        <w:t>–</w:t>
      </w:r>
      <w:r w:rsidR="00587EDE" w:rsidRPr="00587EDE">
        <w:t xml:space="preserve"> Benefactors and their parish</w:t>
      </w:r>
      <w:r w:rsidR="009F684E">
        <w:t xml:space="preserve"> </w:t>
      </w:r>
      <w:r w:rsidR="00587EDE" w:rsidRPr="00587EDE">
        <w:t>charities</w:t>
      </w:r>
    </w:p>
    <w:p w:rsidR="00026B26" w:rsidRPr="00587EDE" w:rsidRDefault="00026B26" w:rsidP="00026B26">
      <w:pPr>
        <w:rPr>
          <w:sz w:val="12"/>
          <w:szCs w:val="12"/>
        </w:rPr>
      </w:pPr>
    </w:p>
    <w:p w:rsidR="00997456" w:rsidRDefault="00152819" w:rsidP="00997456">
      <w:pPr>
        <w:rPr>
          <w:szCs w:val="24"/>
        </w:rPr>
      </w:pPr>
      <w:r>
        <w:t>17.</w:t>
      </w:r>
      <w:r w:rsidR="00493EE1">
        <w:t>00</w:t>
      </w:r>
      <w:r>
        <w:t>–18.00</w:t>
      </w:r>
      <w:r>
        <w:tab/>
        <w:t>Concluding remarks</w:t>
      </w:r>
      <w:r w:rsidR="0065488B">
        <w:t xml:space="preserve">, </w:t>
      </w:r>
      <w:r w:rsidR="006C0860">
        <w:t>general discussion and</w:t>
      </w:r>
      <w:r>
        <w:t xml:space="preserve"> wine reception </w:t>
      </w:r>
    </w:p>
    <w:p w:rsidR="00997456" w:rsidRPr="00587EDE" w:rsidRDefault="00997456" w:rsidP="00997456">
      <w:pPr>
        <w:rPr>
          <w:sz w:val="12"/>
          <w:szCs w:val="12"/>
        </w:rPr>
      </w:pPr>
    </w:p>
    <w:p w:rsidR="00D47797" w:rsidRPr="00997456" w:rsidRDefault="006B13D0" w:rsidP="00026B26">
      <w:pPr>
        <w:jc w:val="center"/>
        <w:rPr>
          <w:szCs w:val="24"/>
        </w:rPr>
      </w:pPr>
      <w:r>
        <w:rPr>
          <w:szCs w:val="24"/>
        </w:rPr>
        <w:t xml:space="preserve">Further info: </w:t>
      </w:r>
      <w:hyperlink r:id="rId10" w:history="1">
        <w:r w:rsidR="0065488B" w:rsidRPr="0065488B">
          <w:rPr>
            <w:rStyle w:val="Hyperlink"/>
            <w:szCs w:val="24"/>
          </w:rPr>
          <w:t>http://</w:t>
        </w:r>
        <w:proofErr w:type="spellStart"/>
        <w:r w:rsidR="0065488B" w:rsidRPr="0065488B">
          <w:rPr>
            <w:rStyle w:val="Hyperlink"/>
            <w:szCs w:val="24"/>
          </w:rPr>
          <w:t>warwick.ac.uk</w:t>
        </w:r>
        <w:proofErr w:type="spellEnd"/>
        <w:r w:rsidR="0065488B" w:rsidRPr="0065488B">
          <w:rPr>
            <w:rStyle w:val="Hyperlink"/>
            <w:szCs w:val="24"/>
          </w:rPr>
          <w:t>/my-parish/</w:t>
        </w:r>
        <w:proofErr w:type="spellStart"/>
        <w:r w:rsidR="0065488B" w:rsidRPr="0065488B">
          <w:rPr>
            <w:rStyle w:val="Hyperlink"/>
            <w:szCs w:val="24"/>
          </w:rPr>
          <w:t>parishsymposia</w:t>
        </w:r>
        <w:proofErr w:type="spellEnd"/>
        <w:r w:rsidR="0065488B" w:rsidRPr="0065488B">
          <w:rPr>
            <w:rStyle w:val="Hyperlink"/>
            <w:szCs w:val="24"/>
          </w:rPr>
          <w:t>/2019participation/</w:t>
        </w:r>
      </w:hyperlink>
      <w:r>
        <w:rPr>
          <w:szCs w:val="24"/>
        </w:rPr>
        <w:br/>
      </w:r>
      <w:r w:rsidR="00C866DE">
        <w:rPr>
          <w:szCs w:val="24"/>
        </w:rPr>
        <w:t xml:space="preserve">Contact: </w:t>
      </w:r>
      <w:hyperlink r:id="rId11" w:history="1">
        <w:proofErr w:type="spellStart"/>
        <w:r w:rsidR="00C866DE" w:rsidRPr="00005F05">
          <w:rPr>
            <w:rStyle w:val="Hyperlink"/>
            <w:szCs w:val="24"/>
          </w:rPr>
          <w:t>b.kumin@warwick.ac.uk</w:t>
        </w:r>
        <w:proofErr w:type="spellEnd"/>
      </w:hyperlink>
      <w:r w:rsidR="00C866DE">
        <w:rPr>
          <w:szCs w:val="24"/>
        </w:rPr>
        <w:t xml:space="preserve"> / Pic: Swedish Parish Petition (1771). </w:t>
      </w:r>
      <w:proofErr w:type="spellStart"/>
      <w:r w:rsidR="00C866DE">
        <w:t>Riksarkivet</w:t>
      </w:r>
      <w:proofErr w:type="spellEnd"/>
      <w:r w:rsidR="00C866DE">
        <w:t>.</w:t>
      </w:r>
    </w:p>
    <w:sectPr w:rsidR="00D47797" w:rsidRPr="00997456" w:rsidSect="009F684E">
      <w:pgSz w:w="11906" w:h="16838"/>
      <w:pgMar w:top="964" w:right="907" w:bottom="96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13F6" w:rsidRDefault="00F413F6" w:rsidP="00587EDE">
      <w:r>
        <w:separator/>
      </w:r>
    </w:p>
  </w:endnote>
  <w:endnote w:type="continuationSeparator" w:id="0">
    <w:p w:rsidR="00F413F6" w:rsidRDefault="00F413F6" w:rsidP="0058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13F6" w:rsidRDefault="00F413F6" w:rsidP="00587EDE">
      <w:r>
        <w:separator/>
      </w:r>
    </w:p>
  </w:footnote>
  <w:footnote w:type="continuationSeparator" w:id="0">
    <w:p w:rsidR="00F413F6" w:rsidRDefault="00F413F6" w:rsidP="00587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B546B6"/>
    <w:multiLevelType w:val="hybridMultilevel"/>
    <w:tmpl w:val="02C8FF4C"/>
    <w:lvl w:ilvl="0" w:tplc="058042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819"/>
    <w:rsid w:val="00001EE2"/>
    <w:rsid w:val="00022577"/>
    <w:rsid w:val="00026B26"/>
    <w:rsid w:val="000302B3"/>
    <w:rsid w:val="00087C67"/>
    <w:rsid w:val="00091F28"/>
    <w:rsid w:val="000B3D3A"/>
    <w:rsid w:val="000C339C"/>
    <w:rsid w:val="000E4B2A"/>
    <w:rsid w:val="001025ED"/>
    <w:rsid w:val="00152819"/>
    <w:rsid w:val="00175402"/>
    <w:rsid w:val="001901A1"/>
    <w:rsid w:val="001973C0"/>
    <w:rsid w:val="001E4E03"/>
    <w:rsid w:val="00203C57"/>
    <w:rsid w:val="00331386"/>
    <w:rsid w:val="00331DD3"/>
    <w:rsid w:val="003909B1"/>
    <w:rsid w:val="00452016"/>
    <w:rsid w:val="00493EE1"/>
    <w:rsid w:val="004F1EFF"/>
    <w:rsid w:val="004F3428"/>
    <w:rsid w:val="005457C1"/>
    <w:rsid w:val="00587EDE"/>
    <w:rsid w:val="00605D63"/>
    <w:rsid w:val="0062761D"/>
    <w:rsid w:val="0065488B"/>
    <w:rsid w:val="006B13D0"/>
    <w:rsid w:val="006C0860"/>
    <w:rsid w:val="00701228"/>
    <w:rsid w:val="007056BC"/>
    <w:rsid w:val="007347C3"/>
    <w:rsid w:val="00750A84"/>
    <w:rsid w:val="00777CC1"/>
    <w:rsid w:val="00997456"/>
    <w:rsid w:val="009B0B2F"/>
    <w:rsid w:val="009B32C0"/>
    <w:rsid w:val="009C134D"/>
    <w:rsid w:val="009F3B9E"/>
    <w:rsid w:val="009F684E"/>
    <w:rsid w:val="00A11853"/>
    <w:rsid w:val="00A775A7"/>
    <w:rsid w:val="00AC2DB3"/>
    <w:rsid w:val="00AD0416"/>
    <w:rsid w:val="00AF3C88"/>
    <w:rsid w:val="00B574A6"/>
    <w:rsid w:val="00BE4A81"/>
    <w:rsid w:val="00C4612C"/>
    <w:rsid w:val="00C52317"/>
    <w:rsid w:val="00C5503F"/>
    <w:rsid w:val="00C866DE"/>
    <w:rsid w:val="00CB09B6"/>
    <w:rsid w:val="00CF1D0B"/>
    <w:rsid w:val="00CF540B"/>
    <w:rsid w:val="00D42B31"/>
    <w:rsid w:val="00D44718"/>
    <w:rsid w:val="00D47797"/>
    <w:rsid w:val="00D8011A"/>
    <w:rsid w:val="00D91E9B"/>
    <w:rsid w:val="00D93F16"/>
    <w:rsid w:val="00D94F51"/>
    <w:rsid w:val="00DD1CB5"/>
    <w:rsid w:val="00E32572"/>
    <w:rsid w:val="00EB6AC8"/>
    <w:rsid w:val="00F03100"/>
    <w:rsid w:val="00F11736"/>
    <w:rsid w:val="00F22FF6"/>
    <w:rsid w:val="00F413F6"/>
    <w:rsid w:val="00F80A31"/>
    <w:rsid w:val="00FA5D1C"/>
    <w:rsid w:val="00FB232B"/>
    <w:rsid w:val="00FC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1D5A36"/>
  <w15:chartTrackingRefBased/>
  <w15:docId w15:val="{8A66E365-AFA3-4396-ABB8-8DB827930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52819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152819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152819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character" w:customStyle="1" w:styleId="Heading1Char">
    <w:name w:val="Heading 1 Char"/>
    <w:basedOn w:val="DefaultParagraphFont"/>
    <w:link w:val="Heading1"/>
    <w:rsid w:val="00152819"/>
    <w:rPr>
      <w:rFonts w:ascii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152819"/>
    <w:rPr>
      <w:rFonts w:ascii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152819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94F51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D94F51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056BC"/>
    <w:pPr>
      <w:ind w:left="720"/>
      <w:contextualSpacing/>
    </w:pPr>
    <w:rPr>
      <w:rFonts w:eastAsiaTheme="minorHAnsi" w:cstheme="minorBidi"/>
      <w:szCs w:val="22"/>
      <w:lang w:val="en-US"/>
    </w:rPr>
  </w:style>
  <w:style w:type="character" w:styleId="Emphasis">
    <w:name w:val="Emphasis"/>
    <w:basedOn w:val="DefaultParagraphFont"/>
    <w:uiPriority w:val="20"/>
    <w:qFormat/>
    <w:rsid w:val="00022577"/>
    <w:rPr>
      <w:i/>
      <w:i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B13D0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65488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semiHidden/>
    <w:rsid w:val="00587EDE"/>
    <w:rPr>
      <w:sz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587EDE"/>
    <w:rPr>
      <w:rFonts w:ascii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semiHidden/>
    <w:rsid w:val="00587ED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.kumin@warwick.ac.uk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arwick.ac.uk/my-parish/parishsymposia/2019participation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1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Beat</cp:lastModifiedBy>
  <cp:revision>7</cp:revision>
  <dcterms:created xsi:type="dcterms:W3CDTF">2019-03-08T08:31:00Z</dcterms:created>
  <dcterms:modified xsi:type="dcterms:W3CDTF">2019-05-01T09:12:00Z</dcterms:modified>
</cp:coreProperties>
</file>