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EE" w:rsidRPr="007910EE" w:rsidRDefault="007910EE" w:rsidP="007910EE">
      <w:pPr>
        <w:pStyle w:val="Default"/>
        <w:jc w:val="center"/>
        <w:rPr>
          <w:b/>
          <w:sz w:val="22"/>
          <w:szCs w:val="22"/>
        </w:rPr>
      </w:pPr>
    </w:p>
    <w:p w:rsidR="007910EE" w:rsidRPr="007910EE" w:rsidRDefault="007910EE" w:rsidP="007910EE">
      <w:pPr>
        <w:pStyle w:val="Default"/>
        <w:jc w:val="center"/>
        <w:rPr>
          <w:rFonts w:ascii="Arial Bold" w:hAnsi="Arial Bold"/>
          <w:b/>
          <w:bCs/>
          <w:caps/>
          <w:sz w:val="22"/>
          <w:szCs w:val="22"/>
        </w:rPr>
      </w:pPr>
      <w:r w:rsidRPr="007910EE">
        <w:rPr>
          <w:rFonts w:ascii="Arial Bold" w:hAnsi="Arial Bold"/>
          <w:b/>
          <w:caps/>
          <w:sz w:val="22"/>
          <w:szCs w:val="22"/>
        </w:rPr>
        <w:t xml:space="preserve">EU Research </w:t>
      </w:r>
      <w:r w:rsidRPr="007910EE">
        <w:rPr>
          <w:rFonts w:ascii="Arial Bold" w:hAnsi="Arial Bold"/>
          <w:b/>
          <w:bCs/>
          <w:caps/>
          <w:sz w:val="22"/>
          <w:szCs w:val="22"/>
        </w:rPr>
        <w:t>PROJECTS IN PROGRESS</w:t>
      </w:r>
    </w:p>
    <w:p w:rsidR="007910EE" w:rsidRDefault="007910EE" w:rsidP="007910EE">
      <w:pPr>
        <w:pStyle w:val="Default"/>
        <w:jc w:val="center"/>
        <w:rPr>
          <w:rFonts w:ascii="Arial Bold" w:hAnsi="Arial Bold"/>
          <w:b/>
          <w:bCs/>
          <w:caps/>
          <w:sz w:val="22"/>
          <w:szCs w:val="22"/>
        </w:rPr>
      </w:pPr>
      <w:r w:rsidRPr="007910EE">
        <w:rPr>
          <w:rFonts w:ascii="Arial Bold" w:hAnsi="Arial Bold"/>
          <w:b/>
          <w:bCs/>
          <w:caps/>
          <w:sz w:val="22"/>
          <w:szCs w:val="22"/>
        </w:rPr>
        <w:t>Practice and Expertise NETWORK</w:t>
      </w:r>
    </w:p>
    <w:p w:rsidR="007910EE" w:rsidRDefault="007910EE" w:rsidP="007910EE">
      <w:pPr>
        <w:pStyle w:val="Default"/>
        <w:jc w:val="center"/>
        <w:rPr>
          <w:rFonts w:ascii="Arial Bold" w:hAnsi="Arial Bold"/>
          <w:b/>
          <w:bCs/>
          <w:caps/>
          <w:sz w:val="22"/>
          <w:szCs w:val="22"/>
        </w:rPr>
      </w:pPr>
    </w:p>
    <w:p w:rsidR="007910EE" w:rsidRPr="007910EE" w:rsidRDefault="007910EE" w:rsidP="007910EE">
      <w:pPr>
        <w:pStyle w:val="Default"/>
        <w:jc w:val="center"/>
        <w:rPr>
          <w:rFonts w:ascii="Arial Bold" w:hAnsi="Arial Bold"/>
          <w:b/>
          <w:bCs/>
          <w:caps/>
          <w:sz w:val="22"/>
          <w:szCs w:val="22"/>
        </w:rPr>
      </w:pPr>
      <w:r w:rsidRPr="007910EE">
        <w:rPr>
          <w:rFonts w:ascii="Arial Bold" w:hAnsi="Arial Bold"/>
          <w:b/>
          <w:bCs/>
          <w:caps/>
          <w:sz w:val="22"/>
          <w:szCs w:val="22"/>
        </w:rPr>
        <w:t>Review of meeting 13</w:t>
      </w:r>
      <w:r w:rsidRPr="007910EE">
        <w:rPr>
          <w:rFonts w:ascii="Arial Bold" w:hAnsi="Arial Bold"/>
          <w:b/>
          <w:bCs/>
          <w:caps/>
          <w:sz w:val="22"/>
          <w:szCs w:val="22"/>
          <w:vertAlign w:val="superscript"/>
        </w:rPr>
        <w:t>th</w:t>
      </w:r>
      <w:r w:rsidRPr="007910EE">
        <w:rPr>
          <w:rFonts w:ascii="Arial Bold" w:hAnsi="Arial Bold"/>
          <w:b/>
          <w:bCs/>
          <w:caps/>
          <w:sz w:val="22"/>
          <w:szCs w:val="22"/>
        </w:rPr>
        <w:t xml:space="preserve"> December 2012</w:t>
      </w:r>
    </w:p>
    <w:p w:rsidR="007910EE" w:rsidRPr="007910EE" w:rsidRDefault="007910EE" w:rsidP="007910EE">
      <w:pPr>
        <w:pStyle w:val="Default"/>
        <w:jc w:val="center"/>
        <w:rPr>
          <w:b/>
          <w:bCs/>
          <w:caps/>
          <w:sz w:val="22"/>
          <w:szCs w:val="22"/>
        </w:rPr>
      </w:pPr>
    </w:p>
    <w:p w:rsidR="007910EE" w:rsidRPr="007910EE" w:rsidRDefault="007910EE" w:rsidP="007910EE">
      <w:pPr>
        <w:pStyle w:val="Default"/>
        <w:rPr>
          <w:b/>
          <w:bCs/>
          <w:sz w:val="22"/>
          <w:szCs w:val="22"/>
          <w:u w:val="single"/>
        </w:rPr>
      </w:pPr>
      <w:r w:rsidRPr="007910EE">
        <w:rPr>
          <w:b/>
          <w:bCs/>
          <w:sz w:val="22"/>
          <w:szCs w:val="22"/>
          <w:u w:val="single"/>
        </w:rPr>
        <w:t>Round robin updates</w:t>
      </w:r>
    </w:p>
    <w:p w:rsidR="007910EE" w:rsidRDefault="007910EE" w:rsidP="007910EE">
      <w:pPr>
        <w:pStyle w:val="Default"/>
        <w:rPr>
          <w:bCs/>
          <w:sz w:val="22"/>
          <w:szCs w:val="22"/>
        </w:rPr>
      </w:pPr>
      <w:r>
        <w:rPr>
          <w:bCs/>
          <w:sz w:val="22"/>
          <w:szCs w:val="22"/>
        </w:rPr>
        <w:t>Each attendee gave an overview of their role and the status of any projects.</w:t>
      </w:r>
    </w:p>
    <w:p w:rsidR="007910EE" w:rsidRDefault="007910EE" w:rsidP="007910EE">
      <w:pPr>
        <w:pStyle w:val="Default"/>
        <w:rPr>
          <w:bCs/>
          <w:sz w:val="22"/>
          <w:szCs w:val="22"/>
        </w:rPr>
      </w:pPr>
    </w:p>
    <w:p w:rsidR="007910EE" w:rsidRDefault="009D64E6" w:rsidP="007910EE">
      <w:pPr>
        <w:pStyle w:val="Default"/>
        <w:rPr>
          <w:bCs/>
          <w:sz w:val="22"/>
          <w:szCs w:val="22"/>
        </w:rPr>
      </w:pPr>
      <w:r>
        <w:rPr>
          <w:bCs/>
          <w:sz w:val="22"/>
          <w:szCs w:val="22"/>
        </w:rPr>
        <w:t xml:space="preserve">Of particular note; </w:t>
      </w:r>
      <w:r w:rsidR="007910EE" w:rsidRPr="007910EE">
        <w:rPr>
          <w:bCs/>
          <w:sz w:val="22"/>
          <w:szCs w:val="22"/>
        </w:rPr>
        <w:t>L</w:t>
      </w:r>
      <w:r w:rsidR="009275DA">
        <w:rPr>
          <w:bCs/>
          <w:sz w:val="22"/>
          <w:szCs w:val="22"/>
        </w:rPr>
        <w:t xml:space="preserve">aura </w:t>
      </w:r>
      <w:r w:rsidR="007910EE" w:rsidRPr="007910EE">
        <w:rPr>
          <w:bCs/>
          <w:sz w:val="22"/>
          <w:szCs w:val="22"/>
        </w:rPr>
        <w:t>D</w:t>
      </w:r>
      <w:r w:rsidR="009275DA">
        <w:rPr>
          <w:bCs/>
          <w:sz w:val="22"/>
          <w:szCs w:val="22"/>
        </w:rPr>
        <w:t>owney</w:t>
      </w:r>
      <w:r w:rsidR="003C1EE9">
        <w:rPr>
          <w:bCs/>
          <w:sz w:val="22"/>
          <w:szCs w:val="22"/>
        </w:rPr>
        <w:t xml:space="preserve"> (LD)</w:t>
      </w:r>
      <w:r w:rsidR="007910EE" w:rsidRPr="007910EE">
        <w:rPr>
          <w:bCs/>
          <w:sz w:val="22"/>
          <w:szCs w:val="22"/>
        </w:rPr>
        <w:t xml:space="preserve"> </w:t>
      </w:r>
      <w:r>
        <w:rPr>
          <w:bCs/>
          <w:sz w:val="22"/>
          <w:szCs w:val="22"/>
        </w:rPr>
        <w:t>reported</w:t>
      </w:r>
      <w:r w:rsidR="007910EE" w:rsidRPr="007910EE">
        <w:rPr>
          <w:bCs/>
          <w:sz w:val="22"/>
          <w:szCs w:val="22"/>
        </w:rPr>
        <w:t xml:space="preserve"> that a number of their </w:t>
      </w:r>
      <w:r w:rsidR="00ED7E39">
        <w:rPr>
          <w:bCs/>
          <w:sz w:val="22"/>
          <w:szCs w:val="22"/>
        </w:rPr>
        <w:t>Form Cs</w:t>
      </w:r>
      <w:r w:rsidR="00ED7E39" w:rsidRPr="007910EE">
        <w:rPr>
          <w:bCs/>
          <w:sz w:val="22"/>
          <w:szCs w:val="22"/>
        </w:rPr>
        <w:t xml:space="preserve"> </w:t>
      </w:r>
      <w:r w:rsidR="007910EE" w:rsidRPr="007910EE">
        <w:rPr>
          <w:bCs/>
          <w:sz w:val="22"/>
          <w:szCs w:val="22"/>
        </w:rPr>
        <w:t>had been rejected by the EC as the forms had changed but not the guidelines</w:t>
      </w:r>
      <w:r w:rsidR="009275DA">
        <w:rPr>
          <w:bCs/>
          <w:sz w:val="22"/>
          <w:szCs w:val="22"/>
        </w:rPr>
        <w:t xml:space="preserve"> and that t</w:t>
      </w:r>
      <w:r w:rsidR="007910EE" w:rsidRPr="007910EE">
        <w:rPr>
          <w:bCs/>
          <w:sz w:val="22"/>
          <w:szCs w:val="22"/>
        </w:rPr>
        <w:t>his appea</w:t>
      </w:r>
      <w:r w:rsidR="007910EE">
        <w:rPr>
          <w:bCs/>
          <w:sz w:val="22"/>
          <w:szCs w:val="22"/>
        </w:rPr>
        <w:t xml:space="preserve">rs to be </w:t>
      </w:r>
      <w:r>
        <w:rPr>
          <w:bCs/>
          <w:sz w:val="22"/>
          <w:szCs w:val="22"/>
        </w:rPr>
        <w:t>widespread across a number of EU</w:t>
      </w:r>
      <w:r w:rsidR="007910EE">
        <w:rPr>
          <w:bCs/>
          <w:sz w:val="22"/>
          <w:szCs w:val="22"/>
        </w:rPr>
        <w:t xml:space="preserve"> projects.</w:t>
      </w:r>
    </w:p>
    <w:p w:rsidR="007910EE" w:rsidRDefault="007910EE" w:rsidP="007910EE">
      <w:pPr>
        <w:pStyle w:val="Default"/>
        <w:rPr>
          <w:bCs/>
          <w:sz w:val="22"/>
          <w:szCs w:val="22"/>
        </w:rPr>
      </w:pPr>
    </w:p>
    <w:p w:rsidR="009D64E6" w:rsidRDefault="009D64E6" w:rsidP="007910EE">
      <w:pPr>
        <w:pStyle w:val="Default"/>
        <w:rPr>
          <w:bCs/>
          <w:sz w:val="22"/>
          <w:szCs w:val="22"/>
        </w:rPr>
      </w:pPr>
      <w:r>
        <w:rPr>
          <w:bCs/>
          <w:sz w:val="22"/>
          <w:szCs w:val="22"/>
        </w:rPr>
        <w:t>It was confirmed that funding of £250 had been secured to provide for refreshments for the network group meetings over the next year.</w:t>
      </w:r>
    </w:p>
    <w:p w:rsidR="009D64E6" w:rsidRDefault="009D64E6" w:rsidP="007910EE">
      <w:pPr>
        <w:pStyle w:val="Default"/>
        <w:rPr>
          <w:bCs/>
          <w:sz w:val="22"/>
          <w:szCs w:val="22"/>
        </w:rPr>
      </w:pPr>
    </w:p>
    <w:p w:rsidR="007910EE" w:rsidRDefault="007910EE" w:rsidP="007910EE">
      <w:pPr>
        <w:pStyle w:val="Default"/>
        <w:rPr>
          <w:b/>
          <w:bCs/>
          <w:sz w:val="22"/>
          <w:szCs w:val="22"/>
          <w:u w:val="single"/>
        </w:rPr>
      </w:pPr>
      <w:r w:rsidRPr="007910EE">
        <w:rPr>
          <w:b/>
          <w:bCs/>
          <w:sz w:val="22"/>
          <w:szCs w:val="22"/>
          <w:u w:val="single"/>
        </w:rPr>
        <w:t>Training update</w:t>
      </w:r>
      <w:r w:rsidR="009275DA">
        <w:rPr>
          <w:b/>
          <w:bCs/>
          <w:sz w:val="22"/>
          <w:szCs w:val="22"/>
          <w:u w:val="single"/>
        </w:rPr>
        <w:t>s</w:t>
      </w:r>
    </w:p>
    <w:p w:rsidR="007910EE" w:rsidRPr="009275DA" w:rsidRDefault="009275DA" w:rsidP="007910EE">
      <w:pPr>
        <w:pStyle w:val="Default"/>
        <w:rPr>
          <w:b/>
          <w:bCs/>
          <w:i/>
          <w:sz w:val="22"/>
          <w:szCs w:val="22"/>
        </w:rPr>
      </w:pPr>
      <w:r w:rsidRPr="009275DA">
        <w:rPr>
          <w:b/>
          <w:bCs/>
          <w:i/>
          <w:sz w:val="22"/>
          <w:szCs w:val="22"/>
        </w:rPr>
        <w:t>Martin Price</w:t>
      </w:r>
      <w:r w:rsidR="003C1EE9">
        <w:rPr>
          <w:b/>
          <w:bCs/>
          <w:i/>
          <w:sz w:val="22"/>
          <w:szCs w:val="22"/>
        </w:rPr>
        <w:t xml:space="preserve"> (MP)</w:t>
      </w:r>
      <w:r w:rsidRPr="009275DA">
        <w:rPr>
          <w:b/>
          <w:bCs/>
          <w:i/>
          <w:sz w:val="22"/>
          <w:szCs w:val="22"/>
        </w:rPr>
        <w:t>:</w:t>
      </w:r>
    </w:p>
    <w:p w:rsidR="007910EE" w:rsidRDefault="007910EE" w:rsidP="007910EE">
      <w:pPr>
        <w:pStyle w:val="Default"/>
        <w:rPr>
          <w:bCs/>
          <w:sz w:val="22"/>
          <w:szCs w:val="22"/>
        </w:rPr>
      </w:pPr>
      <w:r>
        <w:rPr>
          <w:bCs/>
          <w:sz w:val="22"/>
          <w:szCs w:val="22"/>
        </w:rPr>
        <w:t>After surveying those who attended the last meeting regarding the SingleImage</w:t>
      </w:r>
      <w:r w:rsidR="009275DA">
        <w:rPr>
          <w:bCs/>
          <w:sz w:val="22"/>
          <w:szCs w:val="22"/>
        </w:rPr>
        <w:t xml:space="preserve"> F</w:t>
      </w:r>
      <w:r>
        <w:rPr>
          <w:bCs/>
          <w:sz w:val="22"/>
          <w:szCs w:val="22"/>
        </w:rPr>
        <w:t xml:space="preserve">inance training, 9 people had agreed that their departments would be able to contribute £500 – 550 fee, however 12 people would be required before the LDC would be able to </w:t>
      </w:r>
      <w:r w:rsidR="00955FBF">
        <w:rPr>
          <w:bCs/>
          <w:sz w:val="22"/>
          <w:szCs w:val="22"/>
        </w:rPr>
        <w:t>underwrite.</w:t>
      </w:r>
    </w:p>
    <w:p w:rsidR="009275DA" w:rsidRDefault="009275DA" w:rsidP="007910EE">
      <w:pPr>
        <w:pStyle w:val="Default"/>
        <w:rPr>
          <w:bCs/>
          <w:sz w:val="22"/>
          <w:szCs w:val="22"/>
        </w:rPr>
      </w:pPr>
    </w:p>
    <w:p w:rsidR="009275DA" w:rsidRDefault="009275DA" w:rsidP="007910EE">
      <w:pPr>
        <w:pStyle w:val="Default"/>
        <w:rPr>
          <w:bCs/>
          <w:sz w:val="22"/>
          <w:szCs w:val="22"/>
        </w:rPr>
      </w:pPr>
      <w:r>
        <w:rPr>
          <w:bCs/>
          <w:sz w:val="22"/>
          <w:szCs w:val="22"/>
        </w:rPr>
        <w:t xml:space="preserve">A discussion followed as to whether the current course would be suitable or if the network itself would be more useful to </w:t>
      </w:r>
      <w:r w:rsidR="009D64E6">
        <w:rPr>
          <w:bCs/>
          <w:sz w:val="22"/>
          <w:szCs w:val="22"/>
        </w:rPr>
        <w:t>provide</w:t>
      </w:r>
      <w:r>
        <w:rPr>
          <w:bCs/>
          <w:sz w:val="22"/>
          <w:szCs w:val="22"/>
        </w:rPr>
        <w:t xml:space="preserve"> hands on knowledge and whether we could work with the LDC to develop our own FP7 course.</w:t>
      </w:r>
    </w:p>
    <w:p w:rsidR="009275DA" w:rsidRDefault="009275DA" w:rsidP="007910EE">
      <w:pPr>
        <w:pStyle w:val="Default"/>
        <w:rPr>
          <w:bCs/>
          <w:sz w:val="22"/>
          <w:szCs w:val="22"/>
        </w:rPr>
      </w:pPr>
    </w:p>
    <w:p w:rsidR="007910EE" w:rsidRPr="009275DA" w:rsidRDefault="003C1EE9" w:rsidP="007910EE">
      <w:pPr>
        <w:pStyle w:val="Default"/>
        <w:rPr>
          <w:b/>
          <w:bCs/>
          <w:i/>
          <w:sz w:val="22"/>
          <w:szCs w:val="22"/>
        </w:rPr>
      </w:pPr>
      <w:r>
        <w:rPr>
          <w:b/>
          <w:bCs/>
          <w:i/>
          <w:sz w:val="22"/>
          <w:szCs w:val="22"/>
        </w:rPr>
        <w:t>Yvonne Burrell (YB)</w:t>
      </w:r>
      <w:r w:rsidR="009275DA">
        <w:rPr>
          <w:b/>
          <w:bCs/>
          <w:i/>
          <w:sz w:val="22"/>
          <w:szCs w:val="22"/>
        </w:rPr>
        <w:t>:</w:t>
      </w:r>
    </w:p>
    <w:p w:rsidR="00846182" w:rsidRDefault="00846182" w:rsidP="007910EE">
      <w:pPr>
        <w:pStyle w:val="Default"/>
        <w:rPr>
          <w:bCs/>
          <w:sz w:val="22"/>
          <w:szCs w:val="22"/>
        </w:rPr>
      </w:pPr>
      <w:r>
        <w:rPr>
          <w:bCs/>
          <w:sz w:val="22"/>
          <w:szCs w:val="22"/>
        </w:rPr>
        <w:t>Y</w:t>
      </w:r>
      <w:r w:rsidR="003C1EE9">
        <w:rPr>
          <w:bCs/>
          <w:sz w:val="22"/>
          <w:szCs w:val="22"/>
        </w:rPr>
        <w:t>B</w:t>
      </w:r>
      <w:r>
        <w:rPr>
          <w:bCs/>
          <w:sz w:val="22"/>
          <w:szCs w:val="22"/>
        </w:rPr>
        <w:t xml:space="preserve"> introduced the new RSS EU team.</w:t>
      </w:r>
    </w:p>
    <w:p w:rsidR="009275DA" w:rsidRDefault="003C1EE9" w:rsidP="007910EE">
      <w:pPr>
        <w:pStyle w:val="Default"/>
        <w:rPr>
          <w:sz w:val="22"/>
          <w:szCs w:val="22"/>
        </w:rPr>
      </w:pPr>
      <w:r>
        <w:rPr>
          <w:bCs/>
          <w:sz w:val="22"/>
          <w:szCs w:val="22"/>
        </w:rPr>
        <w:t xml:space="preserve">YB </w:t>
      </w:r>
      <w:r w:rsidR="00846182">
        <w:rPr>
          <w:bCs/>
          <w:sz w:val="22"/>
          <w:szCs w:val="22"/>
        </w:rPr>
        <w:t xml:space="preserve">then gave a presentation </w:t>
      </w:r>
      <w:r w:rsidR="009275DA">
        <w:rPr>
          <w:bCs/>
          <w:sz w:val="22"/>
          <w:szCs w:val="22"/>
        </w:rPr>
        <w:t xml:space="preserve">on the SingleImage Finance training course she recently attended, </w:t>
      </w:r>
      <w:r w:rsidR="009D64E6">
        <w:rPr>
          <w:bCs/>
          <w:sz w:val="22"/>
          <w:szCs w:val="22"/>
        </w:rPr>
        <w:t xml:space="preserve">see presentation </w:t>
      </w:r>
      <w:r w:rsidR="009275DA">
        <w:rPr>
          <w:sz w:val="22"/>
          <w:szCs w:val="22"/>
        </w:rPr>
        <w:t>separately attached.</w:t>
      </w:r>
      <w:r w:rsidR="005022D7">
        <w:rPr>
          <w:sz w:val="22"/>
          <w:szCs w:val="22"/>
        </w:rPr>
        <w:t xml:space="preserve">  YB noted that the course was more of a beginner course and therefore some of the content was irrelevant. </w:t>
      </w:r>
      <w:r>
        <w:rPr>
          <w:sz w:val="22"/>
          <w:szCs w:val="22"/>
        </w:rPr>
        <w:t>YB</w:t>
      </w:r>
      <w:r w:rsidR="009275DA">
        <w:rPr>
          <w:sz w:val="22"/>
          <w:szCs w:val="22"/>
        </w:rPr>
        <w:t xml:space="preserve"> now has a contact at SingleImage so please r</w:t>
      </w:r>
      <w:r>
        <w:rPr>
          <w:sz w:val="22"/>
          <w:szCs w:val="22"/>
        </w:rPr>
        <w:t>oute any queries through YB.</w:t>
      </w:r>
    </w:p>
    <w:p w:rsidR="003C1EE9" w:rsidRDefault="003C1EE9" w:rsidP="007910EE">
      <w:pPr>
        <w:pStyle w:val="Default"/>
        <w:rPr>
          <w:sz w:val="22"/>
          <w:szCs w:val="22"/>
        </w:rPr>
      </w:pPr>
    </w:p>
    <w:p w:rsidR="003C1EE9" w:rsidRDefault="003C1EE9" w:rsidP="007910EE">
      <w:pPr>
        <w:pStyle w:val="Default"/>
        <w:rPr>
          <w:sz w:val="22"/>
          <w:szCs w:val="22"/>
        </w:rPr>
      </w:pPr>
      <w:r>
        <w:rPr>
          <w:sz w:val="22"/>
          <w:szCs w:val="22"/>
        </w:rPr>
        <w:t>Questions were raised regarding overspends and YB confirmed that these should be reported.</w:t>
      </w:r>
    </w:p>
    <w:p w:rsidR="003C1EE9" w:rsidRDefault="003C1EE9" w:rsidP="007910EE">
      <w:pPr>
        <w:pStyle w:val="Default"/>
        <w:rPr>
          <w:sz w:val="22"/>
          <w:szCs w:val="22"/>
        </w:rPr>
      </w:pPr>
    </w:p>
    <w:p w:rsidR="005022D7" w:rsidRDefault="003C1EE9" w:rsidP="007910EE">
      <w:pPr>
        <w:pStyle w:val="Default"/>
        <w:rPr>
          <w:sz w:val="22"/>
          <w:szCs w:val="22"/>
        </w:rPr>
      </w:pPr>
      <w:r>
        <w:rPr>
          <w:sz w:val="22"/>
          <w:szCs w:val="22"/>
        </w:rPr>
        <w:t xml:space="preserve">There then followed a discussion around securing central funding to keep Project Managers beyond the end date of projects to retain the knowledge base within Warwick.  </w:t>
      </w:r>
    </w:p>
    <w:p w:rsidR="003C1EE9" w:rsidRDefault="005022D7" w:rsidP="007910EE">
      <w:pPr>
        <w:pStyle w:val="Default"/>
        <w:rPr>
          <w:sz w:val="22"/>
          <w:szCs w:val="22"/>
        </w:rPr>
      </w:pPr>
      <w:r w:rsidRPr="005022D7">
        <w:rPr>
          <w:i/>
          <w:sz w:val="22"/>
          <w:szCs w:val="22"/>
        </w:rPr>
        <w:t xml:space="preserve">Action: </w:t>
      </w:r>
      <w:r w:rsidR="003C1EE9">
        <w:rPr>
          <w:sz w:val="22"/>
          <w:szCs w:val="22"/>
        </w:rPr>
        <w:t>Y</w:t>
      </w:r>
      <w:r>
        <w:rPr>
          <w:sz w:val="22"/>
          <w:szCs w:val="22"/>
        </w:rPr>
        <w:t xml:space="preserve">B </w:t>
      </w:r>
      <w:r w:rsidR="003C1EE9">
        <w:rPr>
          <w:sz w:val="22"/>
          <w:szCs w:val="22"/>
        </w:rPr>
        <w:t xml:space="preserve">and </w:t>
      </w:r>
      <w:r>
        <w:rPr>
          <w:sz w:val="22"/>
          <w:szCs w:val="22"/>
        </w:rPr>
        <w:t>MP</w:t>
      </w:r>
      <w:r w:rsidR="003C1EE9">
        <w:rPr>
          <w:sz w:val="22"/>
          <w:szCs w:val="22"/>
        </w:rPr>
        <w:t xml:space="preserve"> agreed to form a working group to put together a paper. </w:t>
      </w:r>
      <w:r>
        <w:rPr>
          <w:sz w:val="22"/>
          <w:szCs w:val="22"/>
        </w:rPr>
        <w:t xml:space="preserve">  LD and DK also volunteered to be involved.  </w:t>
      </w:r>
      <w:proofErr w:type="gramStart"/>
      <w:r w:rsidR="003C1EE9">
        <w:rPr>
          <w:sz w:val="22"/>
          <w:szCs w:val="22"/>
        </w:rPr>
        <w:t>An update to be given</w:t>
      </w:r>
      <w:r w:rsidR="009D64E6">
        <w:rPr>
          <w:sz w:val="22"/>
          <w:szCs w:val="22"/>
        </w:rPr>
        <w:t xml:space="preserve"> to the network </w:t>
      </w:r>
      <w:r w:rsidR="003C1EE9">
        <w:rPr>
          <w:sz w:val="22"/>
          <w:szCs w:val="22"/>
        </w:rPr>
        <w:t>at the next meeting.</w:t>
      </w:r>
      <w:proofErr w:type="gramEnd"/>
    </w:p>
    <w:p w:rsidR="00ED7E39" w:rsidRDefault="00ED7E39" w:rsidP="007910EE">
      <w:pPr>
        <w:pStyle w:val="Default"/>
        <w:rPr>
          <w:sz w:val="22"/>
          <w:szCs w:val="22"/>
        </w:rPr>
      </w:pPr>
      <w:r>
        <w:rPr>
          <w:sz w:val="22"/>
          <w:szCs w:val="22"/>
        </w:rPr>
        <w:t>YB advised that some of the Project Manager’s time may be able to be budgeted in after the end of the project for preparing reports.</w:t>
      </w:r>
    </w:p>
    <w:p w:rsidR="003C1EE9" w:rsidRDefault="003C1EE9" w:rsidP="007910EE">
      <w:pPr>
        <w:pStyle w:val="Default"/>
        <w:rPr>
          <w:sz w:val="22"/>
          <w:szCs w:val="22"/>
        </w:rPr>
      </w:pPr>
    </w:p>
    <w:p w:rsidR="003C1EE9" w:rsidRDefault="003C1EE9" w:rsidP="007910EE">
      <w:pPr>
        <w:pStyle w:val="Default"/>
        <w:rPr>
          <w:sz w:val="22"/>
          <w:szCs w:val="22"/>
        </w:rPr>
      </w:pPr>
      <w:r>
        <w:rPr>
          <w:sz w:val="22"/>
          <w:szCs w:val="22"/>
        </w:rPr>
        <w:t>A brief discussion around timesheets, and the fact that daily timesheets are recommended, highlighted the need for a separate</w:t>
      </w:r>
      <w:r w:rsidR="009D64E6">
        <w:rPr>
          <w:sz w:val="22"/>
          <w:szCs w:val="22"/>
        </w:rPr>
        <w:t xml:space="preserve"> session on this issue. </w:t>
      </w:r>
      <w:r>
        <w:rPr>
          <w:sz w:val="22"/>
          <w:szCs w:val="22"/>
        </w:rPr>
        <w:t>It was agreed that a working group should be set up at the next meeting to look at this and noted that IT services could provide support</w:t>
      </w:r>
      <w:r w:rsidR="009D64E6">
        <w:rPr>
          <w:sz w:val="22"/>
          <w:szCs w:val="22"/>
        </w:rPr>
        <w:t xml:space="preserve"> for us to develop an online timesheet system</w:t>
      </w:r>
      <w:r>
        <w:rPr>
          <w:sz w:val="22"/>
          <w:szCs w:val="22"/>
        </w:rPr>
        <w:t xml:space="preserve"> in</w:t>
      </w:r>
      <w:r w:rsidR="009D64E6">
        <w:rPr>
          <w:sz w:val="22"/>
          <w:szCs w:val="22"/>
        </w:rPr>
        <w:t>-</w:t>
      </w:r>
      <w:r>
        <w:rPr>
          <w:sz w:val="22"/>
          <w:szCs w:val="22"/>
        </w:rPr>
        <w:t>house.</w:t>
      </w:r>
    </w:p>
    <w:p w:rsidR="005022D7" w:rsidRPr="005022D7" w:rsidRDefault="005022D7" w:rsidP="007910EE">
      <w:pPr>
        <w:pStyle w:val="Default"/>
        <w:rPr>
          <w:i/>
          <w:sz w:val="22"/>
          <w:szCs w:val="22"/>
        </w:rPr>
      </w:pPr>
      <w:r w:rsidRPr="005022D7">
        <w:rPr>
          <w:i/>
          <w:sz w:val="22"/>
          <w:szCs w:val="22"/>
        </w:rPr>
        <w:t>Action:</w:t>
      </w:r>
      <w:r>
        <w:rPr>
          <w:i/>
          <w:sz w:val="22"/>
          <w:szCs w:val="22"/>
        </w:rPr>
        <w:t xml:space="preserve"> </w:t>
      </w:r>
      <w:r w:rsidRPr="009D64E6">
        <w:rPr>
          <w:sz w:val="22"/>
          <w:szCs w:val="22"/>
        </w:rPr>
        <w:t xml:space="preserve">Set up a working group at next </w:t>
      </w:r>
      <w:r w:rsidR="009D64E6">
        <w:rPr>
          <w:sz w:val="22"/>
          <w:szCs w:val="22"/>
        </w:rPr>
        <w:t>meeting.</w:t>
      </w:r>
    </w:p>
    <w:p w:rsidR="009275DA" w:rsidRDefault="009275DA" w:rsidP="007910EE">
      <w:pPr>
        <w:pStyle w:val="Default"/>
        <w:rPr>
          <w:sz w:val="22"/>
          <w:szCs w:val="22"/>
        </w:rPr>
      </w:pPr>
    </w:p>
    <w:p w:rsidR="009275DA" w:rsidRDefault="003C1EE9" w:rsidP="007910EE">
      <w:pPr>
        <w:pStyle w:val="Default"/>
        <w:rPr>
          <w:b/>
          <w:sz w:val="22"/>
          <w:szCs w:val="22"/>
          <w:u w:val="single"/>
        </w:rPr>
      </w:pPr>
      <w:r w:rsidRPr="003C1EE9">
        <w:rPr>
          <w:b/>
          <w:sz w:val="22"/>
          <w:szCs w:val="22"/>
          <w:u w:val="single"/>
        </w:rPr>
        <w:t>Development of Website</w:t>
      </w:r>
    </w:p>
    <w:p w:rsidR="003C1EE9" w:rsidRPr="003C1EE9" w:rsidRDefault="005022D7" w:rsidP="007910EE">
      <w:pPr>
        <w:pStyle w:val="Default"/>
        <w:rPr>
          <w:sz w:val="22"/>
          <w:szCs w:val="22"/>
        </w:rPr>
      </w:pPr>
      <w:r>
        <w:rPr>
          <w:sz w:val="22"/>
          <w:szCs w:val="22"/>
        </w:rPr>
        <w:t>Brainstorming session for content on what the website should include</w:t>
      </w:r>
      <w:r w:rsidR="009D64E6">
        <w:rPr>
          <w:sz w:val="22"/>
          <w:szCs w:val="22"/>
        </w:rPr>
        <w:t xml:space="preserve"> came up with the following ideas</w:t>
      </w:r>
      <w:r>
        <w:rPr>
          <w:sz w:val="22"/>
          <w:szCs w:val="22"/>
        </w:rPr>
        <w:t>:</w:t>
      </w:r>
    </w:p>
    <w:p w:rsidR="003C1EE9" w:rsidRPr="003C1EE9" w:rsidRDefault="003C1EE9" w:rsidP="003C1EE9">
      <w:pPr>
        <w:pStyle w:val="Default"/>
        <w:numPr>
          <w:ilvl w:val="0"/>
          <w:numId w:val="3"/>
        </w:numPr>
        <w:rPr>
          <w:sz w:val="22"/>
          <w:szCs w:val="22"/>
        </w:rPr>
      </w:pPr>
      <w:r w:rsidRPr="003C1EE9">
        <w:rPr>
          <w:sz w:val="22"/>
          <w:szCs w:val="22"/>
        </w:rPr>
        <w:t>Sign up section</w:t>
      </w:r>
    </w:p>
    <w:p w:rsidR="003C1EE9" w:rsidRPr="003C1EE9" w:rsidRDefault="003C1EE9" w:rsidP="003C1EE9">
      <w:pPr>
        <w:pStyle w:val="Default"/>
        <w:numPr>
          <w:ilvl w:val="0"/>
          <w:numId w:val="3"/>
        </w:numPr>
        <w:rPr>
          <w:sz w:val="22"/>
          <w:szCs w:val="22"/>
        </w:rPr>
      </w:pPr>
      <w:r w:rsidRPr="003C1EE9">
        <w:rPr>
          <w:sz w:val="22"/>
          <w:szCs w:val="22"/>
        </w:rPr>
        <w:t>Update newsletter service</w:t>
      </w:r>
    </w:p>
    <w:p w:rsidR="003C1EE9" w:rsidRPr="003C1EE9" w:rsidRDefault="003C1EE9" w:rsidP="003C1EE9">
      <w:pPr>
        <w:pStyle w:val="Default"/>
        <w:numPr>
          <w:ilvl w:val="0"/>
          <w:numId w:val="3"/>
        </w:numPr>
        <w:rPr>
          <w:sz w:val="22"/>
          <w:szCs w:val="22"/>
        </w:rPr>
      </w:pPr>
      <w:r w:rsidRPr="003C1EE9">
        <w:rPr>
          <w:sz w:val="22"/>
          <w:szCs w:val="22"/>
        </w:rPr>
        <w:lastRenderedPageBreak/>
        <w:t>Forum space (Q &amp; A)</w:t>
      </w:r>
    </w:p>
    <w:p w:rsidR="003C1EE9" w:rsidRPr="003C1EE9" w:rsidRDefault="003C1EE9" w:rsidP="003C1EE9">
      <w:pPr>
        <w:pStyle w:val="Default"/>
        <w:numPr>
          <w:ilvl w:val="0"/>
          <w:numId w:val="3"/>
        </w:numPr>
        <w:rPr>
          <w:sz w:val="22"/>
          <w:szCs w:val="22"/>
        </w:rPr>
      </w:pPr>
      <w:r w:rsidRPr="003C1EE9">
        <w:rPr>
          <w:sz w:val="22"/>
          <w:szCs w:val="22"/>
        </w:rPr>
        <w:t>FAQ section</w:t>
      </w:r>
    </w:p>
    <w:p w:rsidR="003C1EE9" w:rsidRPr="003C1EE9" w:rsidRDefault="003C1EE9" w:rsidP="003C1EE9">
      <w:pPr>
        <w:pStyle w:val="Default"/>
        <w:numPr>
          <w:ilvl w:val="0"/>
          <w:numId w:val="3"/>
        </w:numPr>
        <w:rPr>
          <w:sz w:val="22"/>
          <w:szCs w:val="22"/>
        </w:rPr>
      </w:pPr>
      <w:r w:rsidRPr="003C1EE9">
        <w:rPr>
          <w:sz w:val="22"/>
          <w:szCs w:val="22"/>
        </w:rPr>
        <w:t>Testimonials for project admin teams</w:t>
      </w:r>
    </w:p>
    <w:p w:rsidR="003C1EE9" w:rsidRPr="003C1EE9" w:rsidRDefault="003C1EE9" w:rsidP="003C1EE9">
      <w:pPr>
        <w:pStyle w:val="Default"/>
        <w:numPr>
          <w:ilvl w:val="0"/>
          <w:numId w:val="3"/>
        </w:numPr>
        <w:rPr>
          <w:sz w:val="22"/>
          <w:szCs w:val="22"/>
        </w:rPr>
      </w:pPr>
      <w:r w:rsidRPr="003C1EE9">
        <w:rPr>
          <w:sz w:val="22"/>
          <w:szCs w:val="22"/>
        </w:rPr>
        <w:t>RSS links</w:t>
      </w:r>
    </w:p>
    <w:p w:rsidR="003C1EE9" w:rsidRPr="003C1EE9" w:rsidRDefault="003C1EE9" w:rsidP="003C1EE9">
      <w:pPr>
        <w:pStyle w:val="Default"/>
        <w:numPr>
          <w:ilvl w:val="0"/>
          <w:numId w:val="3"/>
        </w:numPr>
        <w:rPr>
          <w:sz w:val="22"/>
          <w:szCs w:val="22"/>
        </w:rPr>
      </w:pPr>
      <w:r w:rsidRPr="003C1EE9">
        <w:rPr>
          <w:sz w:val="22"/>
          <w:szCs w:val="22"/>
        </w:rPr>
        <w:t xml:space="preserve">Top tips section </w:t>
      </w:r>
    </w:p>
    <w:p w:rsidR="003C1EE9" w:rsidRPr="003C1EE9" w:rsidRDefault="003C1EE9" w:rsidP="003C1EE9">
      <w:pPr>
        <w:pStyle w:val="Default"/>
        <w:numPr>
          <w:ilvl w:val="0"/>
          <w:numId w:val="3"/>
        </w:numPr>
        <w:rPr>
          <w:sz w:val="22"/>
          <w:szCs w:val="22"/>
        </w:rPr>
      </w:pPr>
      <w:r w:rsidRPr="003C1EE9">
        <w:rPr>
          <w:sz w:val="22"/>
          <w:szCs w:val="22"/>
        </w:rPr>
        <w:t>Members’ contact details section with project website links</w:t>
      </w:r>
    </w:p>
    <w:p w:rsidR="003C1EE9" w:rsidRPr="003C1EE9" w:rsidRDefault="003C1EE9" w:rsidP="003C1EE9">
      <w:pPr>
        <w:pStyle w:val="Default"/>
        <w:numPr>
          <w:ilvl w:val="0"/>
          <w:numId w:val="3"/>
        </w:numPr>
        <w:rPr>
          <w:sz w:val="22"/>
          <w:szCs w:val="22"/>
        </w:rPr>
      </w:pPr>
      <w:r w:rsidRPr="003C1EE9">
        <w:rPr>
          <w:sz w:val="22"/>
          <w:szCs w:val="22"/>
        </w:rPr>
        <w:t>‘Don’t forget’ section for things to cost into grant applications</w:t>
      </w:r>
    </w:p>
    <w:p w:rsidR="003C1EE9" w:rsidRPr="003C1EE9" w:rsidRDefault="003C1EE9" w:rsidP="003C1EE9">
      <w:pPr>
        <w:pStyle w:val="Default"/>
        <w:numPr>
          <w:ilvl w:val="0"/>
          <w:numId w:val="3"/>
        </w:numPr>
        <w:rPr>
          <w:sz w:val="22"/>
          <w:szCs w:val="22"/>
        </w:rPr>
      </w:pPr>
      <w:r w:rsidRPr="003C1EE9">
        <w:rPr>
          <w:sz w:val="22"/>
          <w:szCs w:val="22"/>
        </w:rPr>
        <w:t>Possibly an interactive map to ‘find an expert’?</w:t>
      </w:r>
    </w:p>
    <w:p w:rsidR="003C1EE9" w:rsidRDefault="003C1EE9" w:rsidP="007910EE">
      <w:pPr>
        <w:pStyle w:val="Default"/>
        <w:rPr>
          <w:sz w:val="22"/>
          <w:szCs w:val="22"/>
        </w:rPr>
      </w:pPr>
      <w:bookmarkStart w:id="0" w:name="_GoBack"/>
      <w:bookmarkEnd w:id="0"/>
    </w:p>
    <w:p w:rsidR="005022D7" w:rsidRDefault="005022D7" w:rsidP="007910EE">
      <w:pPr>
        <w:pStyle w:val="Default"/>
        <w:rPr>
          <w:sz w:val="22"/>
          <w:szCs w:val="22"/>
        </w:rPr>
      </w:pPr>
      <w:r w:rsidRPr="005022D7">
        <w:rPr>
          <w:i/>
          <w:sz w:val="22"/>
          <w:szCs w:val="22"/>
        </w:rPr>
        <w:t xml:space="preserve">Action: </w:t>
      </w:r>
      <w:r>
        <w:rPr>
          <w:sz w:val="22"/>
          <w:szCs w:val="22"/>
        </w:rPr>
        <w:t xml:space="preserve">Laura Downey, Faye Padfield </w:t>
      </w:r>
      <w:r w:rsidR="009D64E6">
        <w:rPr>
          <w:sz w:val="22"/>
          <w:szCs w:val="22"/>
        </w:rPr>
        <w:t xml:space="preserve">(FP) </w:t>
      </w:r>
      <w:r>
        <w:rPr>
          <w:sz w:val="22"/>
          <w:szCs w:val="22"/>
        </w:rPr>
        <w:t>and El</w:t>
      </w:r>
      <w:r w:rsidR="009D64E6">
        <w:rPr>
          <w:sz w:val="22"/>
          <w:szCs w:val="22"/>
        </w:rPr>
        <w:t>eanor</w:t>
      </w:r>
      <w:r>
        <w:rPr>
          <w:sz w:val="22"/>
          <w:szCs w:val="22"/>
        </w:rPr>
        <w:t xml:space="preserve"> Davis</w:t>
      </w:r>
      <w:r w:rsidR="009D64E6">
        <w:rPr>
          <w:sz w:val="22"/>
          <w:szCs w:val="22"/>
        </w:rPr>
        <w:t xml:space="preserve"> (ED) </w:t>
      </w:r>
      <w:r>
        <w:rPr>
          <w:sz w:val="22"/>
          <w:szCs w:val="22"/>
        </w:rPr>
        <w:t>to form a working group to take this forward.  Update at the next meeting.</w:t>
      </w:r>
    </w:p>
    <w:p w:rsidR="005022D7" w:rsidRDefault="005022D7" w:rsidP="007910EE">
      <w:pPr>
        <w:pStyle w:val="Default"/>
        <w:rPr>
          <w:sz w:val="22"/>
          <w:szCs w:val="22"/>
        </w:rPr>
      </w:pPr>
    </w:p>
    <w:p w:rsidR="005022D7" w:rsidRDefault="005022D7" w:rsidP="007910EE">
      <w:pPr>
        <w:pStyle w:val="Default"/>
        <w:rPr>
          <w:b/>
          <w:sz w:val="22"/>
          <w:szCs w:val="22"/>
          <w:u w:val="single"/>
        </w:rPr>
      </w:pPr>
      <w:r w:rsidRPr="005022D7">
        <w:rPr>
          <w:b/>
          <w:sz w:val="22"/>
          <w:szCs w:val="22"/>
          <w:u w:val="single"/>
        </w:rPr>
        <w:t>Open House</w:t>
      </w:r>
    </w:p>
    <w:p w:rsidR="005022D7" w:rsidRDefault="005022D7" w:rsidP="005022D7">
      <w:pPr>
        <w:pStyle w:val="Default"/>
        <w:rPr>
          <w:rFonts w:ascii="Arial Bold" w:hAnsi="Arial Bold"/>
          <w:b/>
          <w:bCs/>
          <w:caps/>
          <w:sz w:val="22"/>
          <w:szCs w:val="22"/>
        </w:rPr>
      </w:pPr>
      <w:r>
        <w:rPr>
          <w:sz w:val="22"/>
          <w:szCs w:val="22"/>
        </w:rPr>
        <w:t xml:space="preserve">It was agreed that the name for the network should be remain as EU Research Projects in Progress (PIPs) with the </w:t>
      </w:r>
      <w:r w:rsidR="009D64E6">
        <w:rPr>
          <w:sz w:val="22"/>
          <w:szCs w:val="22"/>
        </w:rPr>
        <w:t xml:space="preserve">strap </w:t>
      </w:r>
      <w:r>
        <w:rPr>
          <w:sz w:val="22"/>
          <w:szCs w:val="22"/>
        </w:rPr>
        <w:t xml:space="preserve">line of </w:t>
      </w:r>
      <w:r w:rsidR="009D64E6">
        <w:rPr>
          <w:sz w:val="22"/>
          <w:szCs w:val="22"/>
        </w:rPr>
        <w:t>“</w:t>
      </w:r>
      <w:r>
        <w:rPr>
          <w:sz w:val="22"/>
          <w:szCs w:val="22"/>
        </w:rPr>
        <w:t>Practice and Expertise Network</w:t>
      </w:r>
      <w:r w:rsidR="009D64E6">
        <w:rPr>
          <w:sz w:val="22"/>
          <w:szCs w:val="22"/>
        </w:rPr>
        <w:t>”.</w:t>
      </w:r>
    </w:p>
    <w:p w:rsidR="005022D7" w:rsidRDefault="005022D7" w:rsidP="007910EE">
      <w:pPr>
        <w:pStyle w:val="Default"/>
        <w:rPr>
          <w:sz w:val="22"/>
          <w:szCs w:val="22"/>
        </w:rPr>
      </w:pPr>
    </w:p>
    <w:p w:rsidR="005022D7" w:rsidRDefault="005022D7" w:rsidP="007910EE">
      <w:pPr>
        <w:pStyle w:val="Default"/>
        <w:rPr>
          <w:sz w:val="22"/>
          <w:szCs w:val="22"/>
        </w:rPr>
      </w:pPr>
      <w:r>
        <w:rPr>
          <w:sz w:val="22"/>
          <w:szCs w:val="22"/>
        </w:rPr>
        <w:t>LD brought a request to the group which had originated from WBS.  An academic was looking to put in an FP7 bid in the next funding round and wanted some advice on costing for Project Management.  After a quick discussion of the project, it was agreed that expertise within the network would be able to offer</w:t>
      </w:r>
      <w:r w:rsidR="009D64E6">
        <w:rPr>
          <w:sz w:val="22"/>
          <w:szCs w:val="22"/>
        </w:rPr>
        <w:t xml:space="preserve"> valuable</w:t>
      </w:r>
      <w:r>
        <w:rPr>
          <w:sz w:val="22"/>
          <w:szCs w:val="22"/>
        </w:rPr>
        <w:t xml:space="preserve"> guidance.</w:t>
      </w:r>
    </w:p>
    <w:p w:rsidR="005022D7" w:rsidRDefault="005022D7" w:rsidP="007910EE">
      <w:pPr>
        <w:pStyle w:val="Default"/>
        <w:rPr>
          <w:sz w:val="22"/>
          <w:szCs w:val="22"/>
        </w:rPr>
      </w:pPr>
      <w:r w:rsidRPr="005022D7">
        <w:rPr>
          <w:i/>
          <w:sz w:val="22"/>
          <w:szCs w:val="22"/>
        </w:rPr>
        <w:t>Action</w:t>
      </w:r>
      <w:r w:rsidRPr="005022D7">
        <w:rPr>
          <w:sz w:val="22"/>
          <w:szCs w:val="22"/>
        </w:rPr>
        <w:t xml:space="preserve">: MP </w:t>
      </w:r>
      <w:r w:rsidR="009D64E6">
        <w:rPr>
          <w:sz w:val="22"/>
          <w:szCs w:val="22"/>
        </w:rPr>
        <w:t xml:space="preserve">agreed </w:t>
      </w:r>
      <w:r w:rsidRPr="005022D7">
        <w:rPr>
          <w:sz w:val="22"/>
          <w:szCs w:val="22"/>
        </w:rPr>
        <w:t xml:space="preserve">to meet with </w:t>
      </w:r>
      <w:r>
        <w:rPr>
          <w:sz w:val="22"/>
          <w:szCs w:val="22"/>
        </w:rPr>
        <w:t>the person requesting assistance</w:t>
      </w:r>
      <w:r w:rsidR="009D64E6">
        <w:rPr>
          <w:sz w:val="22"/>
          <w:szCs w:val="22"/>
        </w:rPr>
        <w:t xml:space="preserve"> to offer advice and guidance</w:t>
      </w:r>
      <w:r>
        <w:rPr>
          <w:sz w:val="22"/>
          <w:szCs w:val="22"/>
        </w:rPr>
        <w:t>.</w:t>
      </w:r>
    </w:p>
    <w:p w:rsidR="005022D7" w:rsidRDefault="005022D7" w:rsidP="007910EE">
      <w:pPr>
        <w:pStyle w:val="Default"/>
        <w:rPr>
          <w:sz w:val="22"/>
          <w:szCs w:val="22"/>
        </w:rPr>
      </w:pPr>
    </w:p>
    <w:p w:rsidR="005022D7" w:rsidRDefault="005022D7" w:rsidP="007910EE">
      <w:pPr>
        <w:pStyle w:val="Default"/>
        <w:rPr>
          <w:sz w:val="22"/>
          <w:szCs w:val="22"/>
        </w:rPr>
      </w:pPr>
      <w:r>
        <w:rPr>
          <w:sz w:val="22"/>
          <w:szCs w:val="22"/>
        </w:rPr>
        <w:t>YB brought a</w:t>
      </w:r>
      <w:r w:rsidR="009D64E6">
        <w:rPr>
          <w:sz w:val="22"/>
          <w:szCs w:val="22"/>
        </w:rPr>
        <w:t>long a</w:t>
      </w:r>
      <w:r>
        <w:rPr>
          <w:sz w:val="22"/>
          <w:szCs w:val="22"/>
        </w:rPr>
        <w:t xml:space="preserve"> copy of the job description for a new role of “Compliance Officer” within RSS for the group to consider.  The description was read out to the group and </w:t>
      </w:r>
      <w:r w:rsidR="009D64E6">
        <w:rPr>
          <w:sz w:val="22"/>
          <w:szCs w:val="22"/>
        </w:rPr>
        <w:t>a discussion of the role followed as to how it would work in practice and the benefits of such a role.</w:t>
      </w:r>
    </w:p>
    <w:p w:rsidR="005022D7" w:rsidRDefault="005022D7" w:rsidP="007910EE">
      <w:pPr>
        <w:pStyle w:val="Default"/>
        <w:rPr>
          <w:sz w:val="22"/>
          <w:szCs w:val="22"/>
        </w:rPr>
      </w:pPr>
      <w:r w:rsidRPr="005022D7">
        <w:rPr>
          <w:i/>
          <w:sz w:val="22"/>
          <w:szCs w:val="22"/>
        </w:rPr>
        <w:t>Action</w:t>
      </w:r>
      <w:r>
        <w:rPr>
          <w:i/>
          <w:sz w:val="22"/>
          <w:szCs w:val="22"/>
        </w:rPr>
        <w:t>:</w:t>
      </w:r>
      <w:r w:rsidRPr="005022D7">
        <w:rPr>
          <w:sz w:val="22"/>
          <w:szCs w:val="22"/>
        </w:rPr>
        <w:t xml:space="preserve"> LD and </w:t>
      </w:r>
      <w:r w:rsidR="009D64E6" w:rsidRPr="005022D7">
        <w:rPr>
          <w:sz w:val="22"/>
          <w:szCs w:val="22"/>
        </w:rPr>
        <w:t>Denise</w:t>
      </w:r>
      <w:r w:rsidR="009D64E6">
        <w:rPr>
          <w:sz w:val="22"/>
          <w:szCs w:val="22"/>
        </w:rPr>
        <w:t xml:space="preserve"> Hewle</w:t>
      </w:r>
      <w:r w:rsidRPr="005022D7">
        <w:rPr>
          <w:sz w:val="22"/>
          <w:szCs w:val="22"/>
        </w:rPr>
        <w:t xml:space="preserve">tt </w:t>
      </w:r>
      <w:r w:rsidR="009D64E6">
        <w:rPr>
          <w:sz w:val="22"/>
          <w:szCs w:val="22"/>
        </w:rPr>
        <w:t xml:space="preserve">(DH) </w:t>
      </w:r>
      <w:r w:rsidRPr="005022D7">
        <w:rPr>
          <w:sz w:val="22"/>
          <w:szCs w:val="22"/>
        </w:rPr>
        <w:t xml:space="preserve">agreed to look at the role for grading purposes and </w:t>
      </w:r>
      <w:r>
        <w:rPr>
          <w:sz w:val="22"/>
          <w:szCs w:val="22"/>
        </w:rPr>
        <w:t>the rest of the group were asked to feedback and comments on the role profile to YB ASAP.</w:t>
      </w:r>
    </w:p>
    <w:p w:rsidR="005022D7" w:rsidRDefault="005022D7" w:rsidP="007910EE">
      <w:pPr>
        <w:pStyle w:val="Default"/>
        <w:rPr>
          <w:sz w:val="22"/>
          <w:szCs w:val="22"/>
        </w:rPr>
      </w:pPr>
    </w:p>
    <w:p w:rsidR="00D42692" w:rsidRDefault="00D42692" w:rsidP="007910EE">
      <w:pPr>
        <w:pStyle w:val="Default"/>
        <w:rPr>
          <w:sz w:val="22"/>
          <w:szCs w:val="22"/>
        </w:rPr>
      </w:pPr>
      <w:r>
        <w:rPr>
          <w:sz w:val="22"/>
          <w:szCs w:val="22"/>
        </w:rPr>
        <w:t>LD advised that she had attended the LDC Warwick network day on 12</w:t>
      </w:r>
      <w:r w:rsidRPr="00D42692">
        <w:rPr>
          <w:sz w:val="22"/>
          <w:szCs w:val="22"/>
          <w:vertAlign w:val="superscript"/>
        </w:rPr>
        <w:t>th</w:t>
      </w:r>
      <w:r>
        <w:rPr>
          <w:sz w:val="22"/>
          <w:szCs w:val="22"/>
        </w:rPr>
        <w:t xml:space="preserve"> December and </w:t>
      </w:r>
      <w:r w:rsidR="00925B41">
        <w:rPr>
          <w:sz w:val="22"/>
          <w:szCs w:val="22"/>
        </w:rPr>
        <w:t xml:space="preserve">had </w:t>
      </w:r>
      <w:r>
        <w:rPr>
          <w:sz w:val="22"/>
          <w:szCs w:val="22"/>
        </w:rPr>
        <w:t>given a 15 minute update on the network.  It was agreed that for a future network day it would useful to have a dedicated FP7 breakout session.</w:t>
      </w:r>
    </w:p>
    <w:p w:rsidR="00D42692" w:rsidRDefault="00D42692" w:rsidP="007910EE">
      <w:pPr>
        <w:pStyle w:val="Default"/>
        <w:rPr>
          <w:sz w:val="22"/>
          <w:szCs w:val="22"/>
        </w:rPr>
      </w:pPr>
    </w:p>
    <w:p w:rsidR="00D42692" w:rsidRDefault="00D42692" w:rsidP="007910EE">
      <w:pPr>
        <w:pStyle w:val="Default"/>
        <w:rPr>
          <w:sz w:val="22"/>
          <w:szCs w:val="22"/>
        </w:rPr>
      </w:pPr>
      <w:r>
        <w:rPr>
          <w:sz w:val="22"/>
          <w:szCs w:val="22"/>
        </w:rPr>
        <w:t>LD advised that she will be meeting with Ken Sloan, Registrar in March, to give him an update on the development and progress of the network.</w:t>
      </w:r>
    </w:p>
    <w:p w:rsidR="00D42692" w:rsidRPr="00D42692" w:rsidRDefault="00D42692" w:rsidP="007910EE">
      <w:pPr>
        <w:pStyle w:val="Default"/>
        <w:rPr>
          <w:sz w:val="22"/>
          <w:szCs w:val="22"/>
        </w:rPr>
      </w:pPr>
      <w:r w:rsidRPr="00D42692">
        <w:rPr>
          <w:i/>
          <w:sz w:val="22"/>
          <w:szCs w:val="22"/>
        </w:rPr>
        <w:t>Action</w:t>
      </w:r>
      <w:r>
        <w:rPr>
          <w:i/>
          <w:sz w:val="22"/>
          <w:szCs w:val="22"/>
        </w:rPr>
        <w:t>:</w:t>
      </w:r>
      <w:r w:rsidRPr="00D42692">
        <w:rPr>
          <w:sz w:val="22"/>
          <w:szCs w:val="22"/>
        </w:rPr>
        <w:t xml:space="preserve"> Consider inputs to report back to KS at the next meeting.</w:t>
      </w:r>
    </w:p>
    <w:p w:rsidR="00D42692" w:rsidRDefault="00D42692" w:rsidP="007910EE">
      <w:pPr>
        <w:pStyle w:val="Default"/>
        <w:rPr>
          <w:sz w:val="22"/>
          <w:szCs w:val="22"/>
        </w:rPr>
      </w:pPr>
    </w:p>
    <w:p w:rsidR="00D42692" w:rsidRDefault="00D42692" w:rsidP="007910EE">
      <w:pPr>
        <w:pStyle w:val="Default"/>
        <w:rPr>
          <w:b/>
          <w:sz w:val="22"/>
          <w:szCs w:val="22"/>
          <w:u w:val="single"/>
        </w:rPr>
      </w:pPr>
      <w:r w:rsidRPr="00D42692">
        <w:rPr>
          <w:b/>
          <w:sz w:val="22"/>
          <w:szCs w:val="22"/>
          <w:u w:val="single"/>
        </w:rPr>
        <w:t>Next session</w:t>
      </w:r>
    </w:p>
    <w:p w:rsidR="00D42692" w:rsidRDefault="00D42692" w:rsidP="007910EE">
      <w:pPr>
        <w:pStyle w:val="Default"/>
        <w:rPr>
          <w:sz w:val="22"/>
          <w:szCs w:val="22"/>
        </w:rPr>
      </w:pPr>
      <w:r w:rsidRPr="00D42692">
        <w:rPr>
          <w:sz w:val="22"/>
          <w:szCs w:val="22"/>
        </w:rPr>
        <w:t xml:space="preserve">It </w:t>
      </w:r>
      <w:r>
        <w:rPr>
          <w:sz w:val="22"/>
          <w:szCs w:val="22"/>
        </w:rPr>
        <w:t>was agreed that the next session would take place in February 2013</w:t>
      </w:r>
      <w:r w:rsidR="009D64E6">
        <w:rPr>
          <w:sz w:val="22"/>
          <w:szCs w:val="22"/>
        </w:rPr>
        <w:t xml:space="preserve"> and</w:t>
      </w:r>
      <w:r>
        <w:rPr>
          <w:sz w:val="22"/>
          <w:szCs w:val="22"/>
        </w:rPr>
        <w:t xml:space="preserve"> that a slightly longer meeting would be </w:t>
      </w:r>
      <w:r w:rsidR="009D64E6">
        <w:rPr>
          <w:sz w:val="22"/>
          <w:szCs w:val="22"/>
        </w:rPr>
        <w:t>better</w:t>
      </w:r>
      <w:r>
        <w:rPr>
          <w:sz w:val="22"/>
          <w:szCs w:val="22"/>
        </w:rPr>
        <w:t xml:space="preserve"> e.g. 9.30 – 12.30.</w:t>
      </w:r>
    </w:p>
    <w:p w:rsidR="00D42692" w:rsidRPr="00D42692" w:rsidRDefault="00D42692" w:rsidP="007910EE">
      <w:pPr>
        <w:pStyle w:val="Default"/>
        <w:rPr>
          <w:sz w:val="22"/>
          <w:szCs w:val="22"/>
        </w:rPr>
      </w:pPr>
      <w:r w:rsidRPr="00D42692">
        <w:rPr>
          <w:i/>
          <w:sz w:val="22"/>
          <w:szCs w:val="22"/>
        </w:rPr>
        <w:t xml:space="preserve">Action: </w:t>
      </w:r>
      <w:r>
        <w:rPr>
          <w:sz w:val="22"/>
          <w:szCs w:val="22"/>
        </w:rPr>
        <w:t>DK to is</w:t>
      </w:r>
      <w:r w:rsidR="009D64E6">
        <w:rPr>
          <w:sz w:val="22"/>
          <w:szCs w:val="22"/>
        </w:rPr>
        <w:t>sue a doodle poll for dates.  ED</w:t>
      </w:r>
      <w:r>
        <w:rPr>
          <w:sz w:val="22"/>
          <w:szCs w:val="22"/>
        </w:rPr>
        <w:t xml:space="preserve">, </w:t>
      </w:r>
      <w:r w:rsidR="009D64E6">
        <w:rPr>
          <w:sz w:val="22"/>
          <w:szCs w:val="22"/>
        </w:rPr>
        <w:t>India Foster (IF)</w:t>
      </w:r>
      <w:r>
        <w:rPr>
          <w:sz w:val="22"/>
          <w:szCs w:val="22"/>
        </w:rPr>
        <w:t xml:space="preserve">, </w:t>
      </w:r>
      <w:r w:rsidR="009D64E6">
        <w:rPr>
          <w:sz w:val="22"/>
          <w:szCs w:val="22"/>
        </w:rPr>
        <w:t xml:space="preserve">LD </w:t>
      </w:r>
      <w:r>
        <w:rPr>
          <w:sz w:val="22"/>
          <w:szCs w:val="22"/>
        </w:rPr>
        <w:t xml:space="preserve">and </w:t>
      </w:r>
      <w:r w:rsidR="009D64E6">
        <w:rPr>
          <w:sz w:val="22"/>
          <w:szCs w:val="22"/>
        </w:rPr>
        <w:t>MP</w:t>
      </w:r>
      <w:r>
        <w:rPr>
          <w:sz w:val="22"/>
          <w:szCs w:val="22"/>
        </w:rPr>
        <w:t xml:space="preserve"> agreed to organise the next meeting.</w:t>
      </w:r>
    </w:p>
    <w:p w:rsidR="005022D7" w:rsidRPr="005022D7" w:rsidRDefault="005022D7" w:rsidP="007910EE">
      <w:pPr>
        <w:pStyle w:val="Default"/>
        <w:rPr>
          <w:sz w:val="22"/>
          <w:szCs w:val="22"/>
        </w:rPr>
      </w:pPr>
    </w:p>
    <w:sectPr w:rsidR="005022D7" w:rsidRPr="00502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442"/>
    <w:multiLevelType w:val="hybridMultilevel"/>
    <w:tmpl w:val="CFF6A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A314CC2"/>
    <w:multiLevelType w:val="hybridMultilevel"/>
    <w:tmpl w:val="E906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EE"/>
    <w:rsid w:val="002D7F1B"/>
    <w:rsid w:val="003C1EE9"/>
    <w:rsid w:val="005022D7"/>
    <w:rsid w:val="0079042E"/>
    <w:rsid w:val="007910EE"/>
    <w:rsid w:val="00846182"/>
    <w:rsid w:val="0090399A"/>
    <w:rsid w:val="00925B41"/>
    <w:rsid w:val="009275DA"/>
    <w:rsid w:val="00955FBF"/>
    <w:rsid w:val="009D64E6"/>
    <w:rsid w:val="00D42692"/>
    <w:rsid w:val="00D744A3"/>
    <w:rsid w:val="00ED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0E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C1EE9"/>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ED7E39"/>
    <w:rPr>
      <w:sz w:val="16"/>
      <w:szCs w:val="16"/>
    </w:rPr>
  </w:style>
  <w:style w:type="paragraph" w:styleId="CommentText">
    <w:name w:val="annotation text"/>
    <w:basedOn w:val="Normal"/>
    <w:link w:val="CommentTextChar"/>
    <w:uiPriority w:val="99"/>
    <w:semiHidden/>
    <w:unhideWhenUsed/>
    <w:rsid w:val="00ED7E39"/>
    <w:pPr>
      <w:spacing w:line="240" w:lineRule="auto"/>
    </w:pPr>
    <w:rPr>
      <w:sz w:val="20"/>
      <w:szCs w:val="20"/>
    </w:rPr>
  </w:style>
  <w:style w:type="character" w:customStyle="1" w:styleId="CommentTextChar">
    <w:name w:val="Comment Text Char"/>
    <w:basedOn w:val="DefaultParagraphFont"/>
    <w:link w:val="CommentText"/>
    <w:uiPriority w:val="99"/>
    <w:semiHidden/>
    <w:rsid w:val="00ED7E39"/>
    <w:rPr>
      <w:sz w:val="20"/>
      <w:szCs w:val="20"/>
    </w:rPr>
  </w:style>
  <w:style w:type="paragraph" w:styleId="CommentSubject">
    <w:name w:val="annotation subject"/>
    <w:basedOn w:val="CommentText"/>
    <w:next w:val="CommentText"/>
    <w:link w:val="CommentSubjectChar"/>
    <w:uiPriority w:val="99"/>
    <w:semiHidden/>
    <w:unhideWhenUsed/>
    <w:rsid w:val="00ED7E39"/>
    <w:rPr>
      <w:b/>
      <w:bCs/>
    </w:rPr>
  </w:style>
  <w:style w:type="character" w:customStyle="1" w:styleId="CommentSubjectChar">
    <w:name w:val="Comment Subject Char"/>
    <w:basedOn w:val="CommentTextChar"/>
    <w:link w:val="CommentSubject"/>
    <w:uiPriority w:val="99"/>
    <w:semiHidden/>
    <w:rsid w:val="00ED7E39"/>
    <w:rPr>
      <w:b/>
      <w:bCs/>
      <w:sz w:val="20"/>
      <w:szCs w:val="20"/>
    </w:rPr>
  </w:style>
  <w:style w:type="paragraph" w:styleId="BalloonText">
    <w:name w:val="Balloon Text"/>
    <w:basedOn w:val="Normal"/>
    <w:link w:val="BalloonTextChar"/>
    <w:uiPriority w:val="99"/>
    <w:semiHidden/>
    <w:unhideWhenUsed/>
    <w:rsid w:val="00ED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0E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C1EE9"/>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ED7E39"/>
    <w:rPr>
      <w:sz w:val="16"/>
      <w:szCs w:val="16"/>
    </w:rPr>
  </w:style>
  <w:style w:type="paragraph" w:styleId="CommentText">
    <w:name w:val="annotation text"/>
    <w:basedOn w:val="Normal"/>
    <w:link w:val="CommentTextChar"/>
    <w:uiPriority w:val="99"/>
    <w:semiHidden/>
    <w:unhideWhenUsed/>
    <w:rsid w:val="00ED7E39"/>
    <w:pPr>
      <w:spacing w:line="240" w:lineRule="auto"/>
    </w:pPr>
    <w:rPr>
      <w:sz w:val="20"/>
      <w:szCs w:val="20"/>
    </w:rPr>
  </w:style>
  <w:style w:type="character" w:customStyle="1" w:styleId="CommentTextChar">
    <w:name w:val="Comment Text Char"/>
    <w:basedOn w:val="DefaultParagraphFont"/>
    <w:link w:val="CommentText"/>
    <w:uiPriority w:val="99"/>
    <w:semiHidden/>
    <w:rsid w:val="00ED7E39"/>
    <w:rPr>
      <w:sz w:val="20"/>
      <w:szCs w:val="20"/>
    </w:rPr>
  </w:style>
  <w:style w:type="paragraph" w:styleId="CommentSubject">
    <w:name w:val="annotation subject"/>
    <w:basedOn w:val="CommentText"/>
    <w:next w:val="CommentText"/>
    <w:link w:val="CommentSubjectChar"/>
    <w:uiPriority w:val="99"/>
    <w:semiHidden/>
    <w:unhideWhenUsed/>
    <w:rsid w:val="00ED7E39"/>
    <w:rPr>
      <w:b/>
      <w:bCs/>
    </w:rPr>
  </w:style>
  <w:style w:type="character" w:customStyle="1" w:styleId="CommentSubjectChar">
    <w:name w:val="Comment Subject Char"/>
    <w:basedOn w:val="CommentTextChar"/>
    <w:link w:val="CommentSubject"/>
    <w:uiPriority w:val="99"/>
    <w:semiHidden/>
    <w:rsid w:val="00ED7E39"/>
    <w:rPr>
      <w:b/>
      <w:bCs/>
      <w:sz w:val="20"/>
      <w:szCs w:val="20"/>
    </w:rPr>
  </w:style>
  <w:style w:type="paragraph" w:styleId="BalloonText">
    <w:name w:val="Balloon Text"/>
    <w:basedOn w:val="Normal"/>
    <w:link w:val="BalloonTextChar"/>
    <w:uiPriority w:val="99"/>
    <w:semiHidden/>
    <w:unhideWhenUsed/>
    <w:rsid w:val="00ED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C7A2-857C-4F7D-AE3E-F9F25994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7A43B93</Template>
  <TotalTime>4</TotalTime>
  <Pages>2</Pages>
  <Words>709</Words>
  <Characters>4046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Padfield, Faye</dc:creator>
  <cp:lastModifiedBy>Padfield, Faye</cp:lastModifiedBy>
  <cp:revision>2</cp:revision>
  <cp:lastPrinted>2012-12-17T14:40:00Z</cp:lastPrinted>
  <dcterms:created xsi:type="dcterms:W3CDTF">2012-12-17T15:03:00Z</dcterms:created>
  <dcterms:modified xsi:type="dcterms:W3CDTF">2012-12-17T15:03:00Z</dcterms:modified>
</cp:coreProperties>
</file>