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CC3" w:rsidRDefault="00ED6956" w:rsidP="00555CC3">
      <w:pPr>
        <w:pStyle w:val="NormalWeb"/>
        <w:jc w:val="center"/>
        <w:rPr>
          <w:rFonts w:ascii="Arial" w:hAnsi="Arial" w:cs="Arial"/>
          <w:b/>
          <w:color w:val="000000"/>
          <w:sz w:val="26"/>
        </w:rPr>
      </w:pPr>
      <w:r w:rsidRPr="00431B8A">
        <w:rPr>
          <w:rFonts w:ascii="Arial" w:hAnsi="Arial" w:cs="Arial"/>
          <w:b/>
          <w:color w:val="000000"/>
          <w:sz w:val="26"/>
        </w:rPr>
        <w:t>Warwick Universi</w:t>
      </w:r>
      <w:r w:rsidR="00555CC3">
        <w:rPr>
          <w:rFonts w:ascii="Arial" w:hAnsi="Arial" w:cs="Arial"/>
          <w:b/>
          <w:color w:val="000000"/>
          <w:sz w:val="26"/>
        </w:rPr>
        <w:t>ty Festival of Social Sciences</w:t>
      </w:r>
    </w:p>
    <w:p w:rsidR="0045169C" w:rsidRDefault="00ED6956" w:rsidP="00555CC3">
      <w:pPr>
        <w:pStyle w:val="NormalWeb"/>
        <w:jc w:val="center"/>
        <w:rPr>
          <w:rFonts w:ascii="Arial" w:hAnsi="Arial" w:cs="Arial"/>
          <w:b/>
          <w:color w:val="000000"/>
          <w:sz w:val="26"/>
        </w:rPr>
      </w:pPr>
      <w:r w:rsidRPr="00555CC3">
        <w:rPr>
          <w:rFonts w:ascii="Arial" w:hAnsi="Arial" w:cs="Arial"/>
          <w:b/>
          <w:color w:val="000000"/>
          <w:sz w:val="28"/>
        </w:rPr>
        <w:t>Data Big and Small: Past, Present and Future</w:t>
      </w:r>
    </w:p>
    <w:p w:rsidR="00555CC3" w:rsidRDefault="00E3399C" w:rsidP="00555CC3">
      <w:pPr>
        <w:pStyle w:val="NormalWeb"/>
        <w:spacing w:before="0" w:beforeAutospacing="0" w:after="0" w:afterAutospacing="0"/>
        <w:jc w:val="center"/>
        <w:rPr>
          <w:rFonts w:ascii="Arial" w:hAnsi="Arial" w:cs="Arial"/>
          <w:i/>
          <w:color w:val="000000"/>
        </w:rPr>
      </w:pPr>
      <w:r w:rsidRPr="00431B8A">
        <w:rPr>
          <w:rFonts w:ascii="Arial" w:hAnsi="Arial" w:cs="Arial"/>
          <w:i/>
          <w:color w:val="000000"/>
        </w:rPr>
        <w:t>This event is jointly hosted by the</w:t>
      </w:r>
    </w:p>
    <w:p w:rsidR="00E3399C" w:rsidRPr="00ED6956" w:rsidRDefault="00E3399C" w:rsidP="00555CC3">
      <w:pPr>
        <w:pStyle w:val="NormalWeb"/>
        <w:spacing w:before="0" w:beforeAutospacing="0" w:after="0" w:afterAutospacing="0"/>
        <w:jc w:val="center"/>
        <w:rPr>
          <w:rFonts w:ascii="Arial" w:hAnsi="Arial" w:cs="Arial"/>
          <w:color w:val="000000"/>
        </w:rPr>
      </w:pPr>
      <w:r w:rsidRPr="00431B8A">
        <w:rPr>
          <w:rFonts w:ascii="Arial" w:hAnsi="Arial" w:cs="Arial"/>
          <w:i/>
          <w:color w:val="000000"/>
        </w:rPr>
        <w:t xml:space="preserve"> </w:t>
      </w:r>
      <w:hyperlink r:id="rId5" w:history="1">
        <w:r w:rsidRPr="00431B8A">
          <w:rPr>
            <w:rStyle w:val="Hyperlink"/>
            <w:rFonts w:ascii="Arial" w:hAnsi="Arial" w:cs="Arial"/>
            <w:i/>
          </w:rPr>
          <w:t>Faculty of Social Sciences</w:t>
        </w:r>
      </w:hyperlink>
      <w:r w:rsidRPr="00431B8A">
        <w:rPr>
          <w:rFonts w:ascii="Arial" w:hAnsi="Arial" w:cs="Arial"/>
          <w:i/>
          <w:color w:val="000000"/>
        </w:rPr>
        <w:t xml:space="preserve"> and the </w:t>
      </w:r>
      <w:hyperlink r:id="rId6" w:history="1">
        <w:r w:rsidRPr="00431B8A">
          <w:rPr>
            <w:rStyle w:val="Hyperlink"/>
            <w:rFonts w:ascii="Arial" w:hAnsi="Arial" w:cs="Arial"/>
            <w:i/>
          </w:rPr>
          <w:t>Warwick Q-Step Centre</w:t>
        </w:r>
      </w:hyperlink>
      <w:r>
        <w:rPr>
          <w:rFonts w:ascii="Arial" w:hAnsi="Arial" w:cs="Arial"/>
          <w:color w:val="000000"/>
        </w:rPr>
        <w:t>.</w:t>
      </w:r>
    </w:p>
    <w:p w:rsidR="00555CC3" w:rsidRDefault="00555CC3" w:rsidP="00555CC3">
      <w:pPr>
        <w:pStyle w:val="NormalWeb"/>
        <w:jc w:val="center"/>
        <w:rPr>
          <w:rFonts w:ascii="Arial" w:hAnsi="Arial" w:cs="Arial"/>
          <w:color w:val="000000"/>
        </w:rPr>
      </w:pPr>
    </w:p>
    <w:p w:rsidR="00ED6956" w:rsidRPr="00ED6956" w:rsidRDefault="00ED6956" w:rsidP="00555CC3">
      <w:pPr>
        <w:pStyle w:val="NormalWeb"/>
        <w:jc w:val="center"/>
        <w:rPr>
          <w:rFonts w:ascii="Arial" w:hAnsi="Arial" w:cs="Arial"/>
          <w:color w:val="000000"/>
        </w:rPr>
      </w:pPr>
      <w:r w:rsidRPr="00ED6956">
        <w:rPr>
          <w:rFonts w:ascii="Arial" w:hAnsi="Arial" w:cs="Arial"/>
          <w:color w:val="000000"/>
        </w:rPr>
        <w:t>11</w:t>
      </w:r>
      <w:r w:rsidR="006E175D">
        <w:rPr>
          <w:rFonts w:ascii="Arial" w:hAnsi="Arial" w:cs="Arial"/>
          <w:color w:val="000000"/>
        </w:rPr>
        <w:t xml:space="preserve"> May </w:t>
      </w:r>
      <w:r w:rsidRPr="00ED6956">
        <w:rPr>
          <w:rFonts w:ascii="Arial" w:hAnsi="Arial" w:cs="Arial"/>
          <w:color w:val="000000"/>
        </w:rPr>
        <w:t>2015 – 16</w:t>
      </w:r>
      <w:r w:rsidR="006E175D">
        <w:rPr>
          <w:rFonts w:ascii="Arial" w:hAnsi="Arial" w:cs="Arial"/>
          <w:color w:val="000000"/>
        </w:rPr>
        <w:t>:00 – 18:</w:t>
      </w:r>
      <w:r w:rsidR="00854204">
        <w:rPr>
          <w:rFonts w:ascii="Arial" w:hAnsi="Arial" w:cs="Arial"/>
          <w:color w:val="000000"/>
        </w:rPr>
        <w:t>15</w:t>
      </w:r>
      <w:r w:rsidR="00A73704">
        <w:rPr>
          <w:rFonts w:ascii="Arial" w:hAnsi="Arial" w:cs="Arial"/>
          <w:color w:val="000000"/>
        </w:rPr>
        <w:t xml:space="preserve">, </w:t>
      </w:r>
      <w:r w:rsidR="004F06D9">
        <w:rPr>
          <w:rFonts w:ascii="Arial" w:hAnsi="Arial" w:cs="Arial"/>
          <w:color w:val="000000"/>
        </w:rPr>
        <w:t xml:space="preserve">followed by a </w:t>
      </w:r>
      <w:r w:rsidR="00A73704">
        <w:rPr>
          <w:rFonts w:ascii="Arial" w:hAnsi="Arial" w:cs="Arial"/>
          <w:color w:val="000000"/>
        </w:rPr>
        <w:t xml:space="preserve">drinks reception </w:t>
      </w:r>
      <w:r w:rsidR="004F06D9">
        <w:rPr>
          <w:rFonts w:ascii="Arial" w:hAnsi="Arial" w:cs="Arial"/>
          <w:color w:val="000000"/>
        </w:rPr>
        <w:t xml:space="preserve">until </w:t>
      </w:r>
      <w:r w:rsidR="00A73704">
        <w:rPr>
          <w:rFonts w:ascii="Arial" w:hAnsi="Arial" w:cs="Arial"/>
          <w:color w:val="000000"/>
        </w:rPr>
        <w:t>19:00</w:t>
      </w:r>
    </w:p>
    <w:p w:rsidR="00387C89" w:rsidRPr="004E3C7D" w:rsidRDefault="004E392C" w:rsidP="00387C89">
      <w:pPr>
        <w:pStyle w:val="NormalWeb"/>
        <w:jc w:val="both"/>
        <w:rPr>
          <w:rFonts w:ascii="Verdana" w:hAnsi="Verdana"/>
          <w:color w:val="000000"/>
          <w:sz w:val="15"/>
          <w:szCs w:val="15"/>
        </w:rPr>
      </w:pPr>
      <w:r>
        <w:rPr>
          <w:rFonts w:ascii="Arial" w:hAnsi="Arial" w:cs="Arial"/>
          <w:color w:val="000000"/>
        </w:rPr>
        <w:t xml:space="preserve">Warwick's Faculty of </w:t>
      </w:r>
      <w:r w:rsidR="00ED6956">
        <w:rPr>
          <w:rFonts w:ascii="Arial" w:hAnsi="Arial" w:cs="Arial"/>
          <w:color w:val="000000"/>
        </w:rPr>
        <w:t>Social Science has been doing a suite of work around big data this year. ‘Big data’ has become an unwieldy catchphrase loaded with many different connotations. Some researchers argue that big data are transforming everyday social and political processes, locally and globally; others argue that big data has always been around in one way or another. This event will consider the past present and future of data, big and small. The event is aimed primarily at those wanting to learn more about big data in general as well as those w</w:t>
      </w:r>
      <w:r w:rsidR="00B86242">
        <w:rPr>
          <w:rFonts w:ascii="Arial" w:hAnsi="Arial" w:cs="Arial"/>
          <w:color w:val="000000"/>
        </w:rPr>
        <w:t>anting to learning more about different social science perspectives about big data</w:t>
      </w:r>
      <w:r w:rsidR="00ED6956">
        <w:rPr>
          <w:rFonts w:ascii="Arial" w:hAnsi="Arial" w:cs="Arial"/>
          <w:color w:val="000000"/>
        </w:rPr>
        <w:t xml:space="preserve">. </w:t>
      </w:r>
      <w:r w:rsidR="002C6EE9">
        <w:rPr>
          <w:rFonts w:ascii="Arial" w:hAnsi="Arial" w:cs="Arial"/>
          <w:color w:val="000000"/>
        </w:rPr>
        <w:t>It</w:t>
      </w:r>
      <w:r w:rsidR="00ED6956">
        <w:rPr>
          <w:rFonts w:ascii="Arial" w:hAnsi="Arial" w:cs="Arial"/>
          <w:color w:val="000000"/>
        </w:rPr>
        <w:t xml:space="preserve"> will include a panel of leading Warwick scholars drawn from across social science disciplines. Rather than giving presentations, panellists </w:t>
      </w:r>
      <w:r w:rsidR="00D440EC">
        <w:rPr>
          <w:rFonts w:ascii="Arial" w:hAnsi="Arial" w:cs="Arial"/>
          <w:color w:val="000000"/>
        </w:rPr>
        <w:t xml:space="preserve">will be </w:t>
      </w:r>
      <w:r w:rsidR="00ED6956">
        <w:rPr>
          <w:rFonts w:ascii="Arial" w:hAnsi="Arial" w:cs="Arial"/>
          <w:color w:val="000000"/>
        </w:rPr>
        <w:t>ask</w:t>
      </w:r>
      <w:r w:rsidR="00D440EC">
        <w:rPr>
          <w:rFonts w:ascii="Arial" w:hAnsi="Arial" w:cs="Arial"/>
          <w:color w:val="000000"/>
        </w:rPr>
        <w:t>ed</w:t>
      </w:r>
      <w:r w:rsidR="00ED6956">
        <w:rPr>
          <w:rFonts w:ascii="Arial" w:hAnsi="Arial" w:cs="Arial"/>
          <w:color w:val="000000"/>
        </w:rPr>
        <w:t xml:space="preserve"> to discuss a number of questions based on some of the key issues we have drawn out of our suite of work around big data. There will then be questions from the audience, which the panellists will be asked to dis</w:t>
      </w:r>
      <w:r w:rsidR="005B6D46">
        <w:rPr>
          <w:rFonts w:ascii="Arial" w:hAnsi="Arial" w:cs="Arial"/>
          <w:color w:val="000000"/>
        </w:rPr>
        <w:t>cuss. Thi</w:t>
      </w:r>
      <w:r w:rsidR="00D864F0">
        <w:rPr>
          <w:rFonts w:ascii="Arial" w:hAnsi="Arial" w:cs="Arial"/>
          <w:color w:val="000000"/>
        </w:rPr>
        <w:t>s will be followed by our</w:t>
      </w:r>
      <w:r w:rsidR="00ED6956">
        <w:rPr>
          <w:rFonts w:ascii="Arial" w:hAnsi="Arial" w:cs="Arial"/>
          <w:color w:val="000000"/>
        </w:rPr>
        <w:t xml:space="preserve"> keynote </w:t>
      </w:r>
      <w:r w:rsidR="00D864F0">
        <w:rPr>
          <w:rFonts w:ascii="Arial" w:hAnsi="Arial" w:cs="Arial"/>
          <w:color w:val="000000"/>
        </w:rPr>
        <w:t>speaker,</w:t>
      </w:r>
      <w:r w:rsidR="00ED6956">
        <w:rPr>
          <w:rFonts w:ascii="Arial" w:hAnsi="Arial" w:cs="Arial"/>
          <w:color w:val="000000"/>
        </w:rPr>
        <w:t xml:space="preserve"> </w:t>
      </w:r>
      <w:hyperlink r:id="rId7" w:history="1">
        <w:proofErr w:type="spellStart"/>
        <w:r w:rsidR="00ED6956">
          <w:rPr>
            <w:rStyle w:val="Hyperlink"/>
            <w:rFonts w:ascii="Arial" w:hAnsi="Arial" w:cs="Arial"/>
          </w:rPr>
          <w:t>Emer</w:t>
        </w:r>
        <w:proofErr w:type="spellEnd"/>
        <w:r w:rsidR="00ED6956">
          <w:rPr>
            <w:rStyle w:val="Hyperlink"/>
            <w:rFonts w:ascii="Arial" w:hAnsi="Arial" w:cs="Arial"/>
          </w:rPr>
          <w:t xml:space="preserve"> Coleman</w:t>
        </w:r>
      </w:hyperlink>
      <w:r w:rsidR="005B6D46">
        <w:rPr>
          <w:rFonts w:ascii="Arial" w:hAnsi="Arial" w:cs="Arial"/>
          <w:color w:val="000000"/>
        </w:rPr>
        <w:t>.</w:t>
      </w:r>
    </w:p>
    <w:p w:rsidR="005B6D46" w:rsidRDefault="005B6D46" w:rsidP="005B6D46">
      <w:pPr>
        <w:pStyle w:val="NormalWeb"/>
        <w:spacing w:before="0" w:beforeAutospacing="0" w:after="0" w:afterAutospacing="0"/>
        <w:jc w:val="both"/>
        <w:rPr>
          <w:rFonts w:ascii="Arial" w:hAnsi="Arial" w:cs="Arial"/>
          <w:color w:val="000000"/>
        </w:rPr>
      </w:pPr>
    </w:p>
    <w:p w:rsidR="004E3C7D" w:rsidRPr="004E3C7D" w:rsidRDefault="004E3C7D" w:rsidP="005B6D46">
      <w:pPr>
        <w:pStyle w:val="NormalWeb"/>
        <w:spacing w:before="0" w:beforeAutospacing="0" w:after="0" w:afterAutospacing="0"/>
        <w:jc w:val="both"/>
        <w:rPr>
          <w:rFonts w:ascii="Arial" w:hAnsi="Arial" w:cs="Arial"/>
          <w:b/>
          <w:color w:val="000000"/>
        </w:rPr>
      </w:pPr>
      <w:r w:rsidRPr="004E3C7D">
        <w:rPr>
          <w:rFonts w:ascii="Arial" w:hAnsi="Arial" w:cs="Arial"/>
          <w:b/>
          <w:color w:val="000000"/>
        </w:rPr>
        <w:t>Agenda</w:t>
      </w:r>
    </w:p>
    <w:p w:rsidR="008B0C26" w:rsidRDefault="004E3C7D" w:rsidP="004E3C7D">
      <w:pPr>
        <w:pStyle w:val="NormalWeb"/>
        <w:spacing w:before="0" w:beforeAutospacing="0" w:after="0" w:afterAutospacing="0"/>
        <w:ind w:left="1843" w:hanging="1843"/>
        <w:jc w:val="both"/>
        <w:rPr>
          <w:rFonts w:ascii="Arial" w:hAnsi="Arial" w:cs="Arial"/>
          <w:color w:val="000000"/>
        </w:rPr>
      </w:pPr>
      <w:r>
        <w:rPr>
          <w:rFonts w:ascii="Arial" w:hAnsi="Arial" w:cs="Arial"/>
          <w:color w:val="000000"/>
        </w:rPr>
        <w:t>16</w:t>
      </w:r>
      <w:r w:rsidR="008B0C26">
        <w:rPr>
          <w:rFonts w:ascii="Arial" w:hAnsi="Arial" w:cs="Arial"/>
          <w:color w:val="000000"/>
        </w:rPr>
        <w:t xml:space="preserve">:00 – </w:t>
      </w:r>
      <w:r>
        <w:rPr>
          <w:rFonts w:ascii="Arial" w:hAnsi="Arial" w:cs="Arial"/>
          <w:color w:val="000000"/>
        </w:rPr>
        <w:t xml:space="preserve">16:10 </w:t>
      </w:r>
      <w:r>
        <w:rPr>
          <w:rFonts w:ascii="Arial" w:hAnsi="Arial" w:cs="Arial"/>
          <w:color w:val="000000"/>
        </w:rPr>
        <w:tab/>
      </w:r>
      <w:r w:rsidR="008B0C26">
        <w:rPr>
          <w:rFonts w:ascii="Arial" w:hAnsi="Arial" w:cs="Arial"/>
          <w:color w:val="000000"/>
        </w:rPr>
        <w:t>Welcome Address by Professor Chris Hughes, Chair of the Faculty of Social Sciences</w:t>
      </w:r>
      <w:r w:rsidR="00D8377C">
        <w:rPr>
          <w:rFonts w:ascii="Arial" w:hAnsi="Arial" w:cs="Arial"/>
          <w:color w:val="000000"/>
        </w:rPr>
        <w:t>;</w:t>
      </w:r>
      <w:r w:rsidR="008B0C26">
        <w:rPr>
          <w:rFonts w:ascii="Arial" w:hAnsi="Arial" w:cs="Arial"/>
          <w:color w:val="000000"/>
        </w:rPr>
        <w:t xml:space="preserve"> Head of Department</w:t>
      </w:r>
      <w:r w:rsidR="00D8377C">
        <w:rPr>
          <w:rFonts w:ascii="Arial" w:hAnsi="Arial" w:cs="Arial"/>
          <w:color w:val="000000"/>
        </w:rPr>
        <w:t>,</w:t>
      </w:r>
      <w:r w:rsidR="008B0C26">
        <w:rPr>
          <w:rFonts w:ascii="Arial" w:hAnsi="Arial" w:cs="Arial"/>
          <w:color w:val="000000"/>
        </w:rPr>
        <w:t xml:space="preserve"> of </w:t>
      </w:r>
      <w:r w:rsidR="00D8377C">
        <w:rPr>
          <w:rFonts w:ascii="Arial" w:hAnsi="Arial" w:cs="Arial"/>
          <w:color w:val="000000"/>
        </w:rPr>
        <w:t xml:space="preserve">Politics and International Studies. </w:t>
      </w:r>
    </w:p>
    <w:p w:rsidR="004E3C7D" w:rsidRDefault="004E3C7D" w:rsidP="004E3C7D">
      <w:pPr>
        <w:pStyle w:val="NormalWeb"/>
        <w:spacing w:before="0" w:beforeAutospacing="0" w:after="0" w:afterAutospacing="0"/>
        <w:ind w:left="1843" w:hanging="1843"/>
        <w:jc w:val="both"/>
        <w:rPr>
          <w:rFonts w:ascii="Arial" w:hAnsi="Arial" w:cs="Arial"/>
          <w:color w:val="000000"/>
        </w:rPr>
      </w:pPr>
    </w:p>
    <w:p w:rsidR="004E3C7D" w:rsidRDefault="009564B1" w:rsidP="004E3C7D">
      <w:pPr>
        <w:pStyle w:val="NormalWeb"/>
        <w:spacing w:before="0" w:beforeAutospacing="0" w:after="0" w:afterAutospacing="0"/>
        <w:ind w:left="1843" w:hanging="1843"/>
        <w:jc w:val="both"/>
        <w:rPr>
          <w:rFonts w:ascii="Arial" w:hAnsi="Arial" w:cs="Arial"/>
          <w:color w:val="000000"/>
        </w:rPr>
      </w:pPr>
      <w:r>
        <w:rPr>
          <w:rFonts w:ascii="Arial" w:hAnsi="Arial" w:cs="Arial"/>
          <w:color w:val="000000"/>
        </w:rPr>
        <w:t>16:10-17:30</w:t>
      </w:r>
      <w:r w:rsidR="004E3C7D">
        <w:rPr>
          <w:rFonts w:ascii="Arial" w:hAnsi="Arial" w:cs="Arial"/>
          <w:color w:val="000000"/>
        </w:rPr>
        <w:tab/>
        <w:t>Panel Session</w:t>
      </w:r>
    </w:p>
    <w:p w:rsidR="008B0C26" w:rsidRDefault="008B0C26" w:rsidP="005B6D46">
      <w:pPr>
        <w:pStyle w:val="NormalWeb"/>
        <w:spacing w:before="0" w:beforeAutospacing="0" w:after="0" w:afterAutospacing="0"/>
        <w:jc w:val="both"/>
        <w:rPr>
          <w:rFonts w:ascii="Arial" w:hAnsi="Arial" w:cs="Arial"/>
          <w:color w:val="000000"/>
        </w:rPr>
      </w:pPr>
    </w:p>
    <w:p w:rsidR="008B0C26" w:rsidRDefault="004E3C7D" w:rsidP="0063179E">
      <w:pPr>
        <w:pStyle w:val="NormalWeb"/>
        <w:tabs>
          <w:tab w:val="left" w:pos="1843"/>
        </w:tabs>
        <w:spacing w:before="0" w:beforeAutospacing="0" w:after="0" w:afterAutospacing="0"/>
        <w:jc w:val="both"/>
        <w:rPr>
          <w:rFonts w:ascii="Arial" w:hAnsi="Arial" w:cs="Arial"/>
          <w:color w:val="000000"/>
        </w:rPr>
      </w:pPr>
      <w:r>
        <w:rPr>
          <w:rFonts w:ascii="Arial" w:hAnsi="Arial" w:cs="Arial"/>
          <w:color w:val="000000"/>
        </w:rPr>
        <w:t>17:</w:t>
      </w:r>
      <w:r w:rsidR="00854204">
        <w:rPr>
          <w:rFonts w:ascii="Arial" w:hAnsi="Arial" w:cs="Arial"/>
          <w:color w:val="000000"/>
        </w:rPr>
        <w:t>30-18:15</w:t>
      </w:r>
      <w:r w:rsidR="007A3ABB">
        <w:rPr>
          <w:rFonts w:ascii="Arial" w:hAnsi="Arial" w:cs="Arial"/>
          <w:color w:val="000000"/>
        </w:rPr>
        <w:tab/>
        <w:t>Keynote Speaker</w:t>
      </w:r>
    </w:p>
    <w:p w:rsidR="0063179E" w:rsidRDefault="0063179E" w:rsidP="0063179E">
      <w:pPr>
        <w:pStyle w:val="NormalWeb"/>
        <w:tabs>
          <w:tab w:val="left" w:pos="1843"/>
        </w:tabs>
        <w:spacing w:before="0" w:beforeAutospacing="0" w:after="0" w:afterAutospacing="0"/>
        <w:jc w:val="both"/>
        <w:rPr>
          <w:rFonts w:ascii="Arial" w:hAnsi="Arial" w:cs="Arial"/>
          <w:color w:val="000000"/>
        </w:rPr>
      </w:pPr>
    </w:p>
    <w:p w:rsidR="008B0C26" w:rsidRDefault="008F4945" w:rsidP="008F4945">
      <w:pPr>
        <w:pStyle w:val="NormalWeb"/>
        <w:tabs>
          <w:tab w:val="left" w:pos="1843"/>
        </w:tabs>
        <w:spacing w:before="0" w:beforeAutospacing="0" w:after="0" w:afterAutospacing="0"/>
        <w:jc w:val="both"/>
        <w:rPr>
          <w:rFonts w:ascii="Arial" w:hAnsi="Arial" w:cs="Arial"/>
          <w:color w:val="000000"/>
        </w:rPr>
      </w:pPr>
      <w:r>
        <w:rPr>
          <w:rFonts w:ascii="Arial" w:hAnsi="Arial" w:cs="Arial"/>
          <w:color w:val="000000"/>
        </w:rPr>
        <w:t>18:00-19:00</w:t>
      </w:r>
      <w:r>
        <w:rPr>
          <w:rFonts w:ascii="Arial" w:hAnsi="Arial" w:cs="Arial"/>
          <w:color w:val="000000"/>
        </w:rPr>
        <w:tab/>
        <w:t>Drinks Reception</w:t>
      </w:r>
    </w:p>
    <w:p w:rsidR="00DB66E6" w:rsidRDefault="00DB66E6" w:rsidP="008F4945">
      <w:pPr>
        <w:pStyle w:val="NormalWeb"/>
        <w:tabs>
          <w:tab w:val="left" w:pos="1843"/>
        </w:tabs>
        <w:spacing w:before="0" w:beforeAutospacing="0" w:after="0" w:afterAutospacing="0"/>
        <w:jc w:val="both"/>
        <w:rPr>
          <w:rFonts w:ascii="Arial" w:hAnsi="Arial" w:cs="Arial"/>
          <w:color w:val="000000"/>
        </w:rPr>
      </w:pPr>
    </w:p>
    <w:p w:rsidR="0063179E" w:rsidRDefault="0063179E" w:rsidP="005B6D46">
      <w:pPr>
        <w:pStyle w:val="NormalWeb"/>
        <w:spacing w:before="0" w:beforeAutospacing="0" w:after="0" w:afterAutospacing="0"/>
        <w:jc w:val="both"/>
        <w:rPr>
          <w:rFonts w:ascii="Arial" w:hAnsi="Arial" w:cs="Arial"/>
          <w:b/>
          <w:color w:val="000000"/>
        </w:rPr>
      </w:pPr>
    </w:p>
    <w:p w:rsidR="0063179E" w:rsidRDefault="0063179E" w:rsidP="005B6D46">
      <w:pPr>
        <w:pStyle w:val="NormalWeb"/>
        <w:spacing w:before="0" w:beforeAutospacing="0" w:after="0" w:afterAutospacing="0"/>
        <w:jc w:val="both"/>
        <w:rPr>
          <w:rFonts w:ascii="Arial" w:hAnsi="Arial" w:cs="Arial"/>
          <w:b/>
          <w:color w:val="000000"/>
        </w:rPr>
      </w:pPr>
    </w:p>
    <w:p w:rsidR="005B6D46" w:rsidRPr="002076B7" w:rsidRDefault="005B6D46" w:rsidP="005B6D46">
      <w:pPr>
        <w:pStyle w:val="NormalWeb"/>
        <w:spacing w:before="0" w:beforeAutospacing="0" w:after="0" w:afterAutospacing="0"/>
        <w:jc w:val="both"/>
        <w:rPr>
          <w:rFonts w:ascii="Verdana" w:hAnsi="Verdana"/>
          <w:b/>
          <w:color w:val="000000"/>
          <w:sz w:val="15"/>
          <w:szCs w:val="15"/>
        </w:rPr>
      </w:pPr>
      <w:r w:rsidRPr="002076B7">
        <w:rPr>
          <w:rFonts w:ascii="Arial" w:hAnsi="Arial" w:cs="Arial"/>
          <w:b/>
          <w:color w:val="000000"/>
        </w:rPr>
        <w:t>Keynote:</w:t>
      </w:r>
    </w:p>
    <w:p w:rsidR="005B6D46" w:rsidRDefault="00D3254D" w:rsidP="00CE2438">
      <w:pPr>
        <w:pStyle w:val="NormalWeb"/>
        <w:spacing w:before="120" w:beforeAutospacing="0" w:after="0" w:afterAutospacing="0"/>
        <w:jc w:val="both"/>
        <w:rPr>
          <w:rFonts w:ascii="Arial" w:hAnsi="Arial" w:cs="Arial"/>
          <w:color w:val="000000"/>
        </w:rPr>
      </w:pPr>
      <w:hyperlink r:id="rId8" w:history="1">
        <w:proofErr w:type="spellStart"/>
        <w:r w:rsidR="005B6D46">
          <w:rPr>
            <w:rStyle w:val="Hyperlink"/>
            <w:rFonts w:ascii="Arial" w:hAnsi="Arial" w:cs="Arial"/>
          </w:rPr>
          <w:t>Emer</w:t>
        </w:r>
        <w:proofErr w:type="spellEnd"/>
        <w:r w:rsidR="005B6D46">
          <w:rPr>
            <w:rStyle w:val="Hyperlink"/>
            <w:rFonts w:ascii="Arial" w:hAnsi="Arial" w:cs="Arial"/>
          </w:rPr>
          <w:t xml:space="preserve"> Coleman</w:t>
        </w:r>
      </w:hyperlink>
      <w:r w:rsidR="005B6D46">
        <w:rPr>
          <w:rStyle w:val="Hyperlink"/>
          <w:rFonts w:ascii="Arial" w:hAnsi="Arial" w:cs="Arial"/>
        </w:rPr>
        <w:t xml:space="preserve"> </w:t>
      </w:r>
      <w:r w:rsidR="005B6D46">
        <w:rPr>
          <w:rFonts w:ascii="Arial" w:hAnsi="Arial" w:cs="Arial"/>
          <w:color w:val="000000"/>
        </w:rPr>
        <w:t xml:space="preserve">– A Warwick alumni now working as a journalist and consultant writing about how technology impacts organisational development. She was the architect of the London </w:t>
      </w:r>
      <w:proofErr w:type="spellStart"/>
      <w:r w:rsidR="005B6D46">
        <w:rPr>
          <w:rFonts w:ascii="Arial" w:hAnsi="Arial" w:cs="Arial"/>
          <w:color w:val="000000"/>
        </w:rPr>
        <w:t>Datastore</w:t>
      </w:r>
      <w:proofErr w:type="spellEnd"/>
      <w:r w:rsidR="005B6D46">
        <w:rPr>
          <w:rFonts w:ascii="Arial" w:hAnsi="Arial" w:cs="Arial"/>
          <w:color w:val="000000"/>
        </w:rPr>
        <w:t xml:space="preserve"> and more recently the Deputy Director for Digital Engagement at Government Digital Services where she wrote the Social Media Guidance for the Civil Service. She was named in Wired </w:t>
      </w:r>
      <w:proofErr w:type="spellStart"/>
      <w:r w:rsidR="005B6D46">
        <w:rPr>
          <w:rFonts w:ascii="Arial" w:hAnsi="Arial" w:cs="Arial"/>
          <w:color w:val="000000"/>
        </w:rPr>
        <w:t>Magazines</w:t>
      </w:r>
      <w:proofErr w:type="spellEnd"/>
      <w:r w:rsidR="005B6D46">
        <w:rPr>
          <w:rFonts w:ascii="Arial" w:hAnsi="Arial" w:cs="Arial"/>
          <w:color w:val="000000"/>
        </w:rPr>
        <w:t xml:space="preserve"> top 100 Digital Power Influencers List 2011. </w:t>
      </w:r>
    </w:p>
    <w:p w:rsidR="009D42C5" w:rsidRDefault="009D42C5" w:rsidP="002076B7">
      <w:pPr>
        <w:pStyle w:val="NormalWeb"/>
        <w:spacing w:before="0" w:beforeAutospacing="0" w:after="0" w:afterAutospacing="0"/>
        <w:jc w:val="both"/>
        <w:rPr>
          <w:rFonts w:ascii="Arial" w:hAnsi="Arial" w:cs="Arial"/>
          <w:b/>
          <w:color w:val="000000"/>
        </w:rPr>
      </w:pPr>
    </w:p>
    <w:p w:rsidR="009D42C5" w:rsidRDefault="009D42C5" w:rsidP="002076B7">
      <w:pPr>
        <w:pStyle w:val="NormalWeb"/>
        <w:spacing w:before="0" w:beforeAutospacing="0" w:after="0" w:afterAutospacing="0"/>
        <w:jc w:val="both"/>
        <w:rPr>
          <w:rFonts w:ascii="Arial" w:hAnsi="Arial" w:cs="Arial"/>
          <w:b/>
          <w:color w:val="000000"/>
        </w:rPr>
      </w:pPr>
    </w:p>
    <w:p w:rsidR="007838E1" w:rsidRDefault="007838E1" w:rsidP="002076B7">
      <w:pPr>
        <w:pStyle w:val="NormalWeb"/>
        <w:spacing w:before="0" w:beforeAutospacing="0" w:after="0" w:afterAutospacing="0"/>
        <w:jc w:val="both"/>
        <w:rPr>
          <w:rFonts w:ascii="Arial" w:hAnsi="Arial" w:cs="Arial"/>
          <w:b/>
          <w:color w:val="000000"/>
        </w:rPr>
      </w:pPr>
    </w:p>
    <w:p w:rsidR="00ED6956" w:rsidRDefault="00BF2B23" w:rsidP="002076B7">
      <w:pPr>
        <w:pStyle w:val="NormalWeb"/>
        <w:spacing w:before="0" w:beforeAutospacing="0" w:after="0" w:afterAutospacing="0"/>
        <w:jc w:val="both"/>
        <w:rPr>
          <w:rFonts w:ascii="Verdana" w:hAnsi="Verdana"/>
          <w:color w:val="000000"/>
          <w:sz w:val="15"/>
          <w:szCs w:val="15"/>
        </w:rPr>
      </w:pPr>
      <w:r w:rsidRPr="002076B7">
        <w:rPr>
          <w:rFonts w:ascii="Arial" w:hAnsi="Arial" w:cs="Arial"/>
          <w:b/>
          <w:color w:val="000000"/>
        </w:rPr>
        <w:lastRenderedPageBreak/>
        <w:t>Panel</w:t>
      </w:r>
      <w:r w:rsidR="00ED6956" w:rsidRPr="002076B7">
        <w:rPr>
          <w:rFonts w:ascii="Arial" w:hAnsi="Arial" w:cs="Arial"/>
          <w:b/>
          <w:color w:val="000000"/>
        </w:rPr>
        <w:t>:</w:t>
      </w:r>
      <w:r w:rsidR="00ED6956">
        <w:rPr>
          <w:rFonts w:ascii="Arial" w:hAnsi="Arial" w:cs="Arial"/>
          <w:color w:val="000000"/>
        </w:rPr>
        <w:t> </w:t>
      </w:r>
    </w:p>
    <w:p w:rsidR="0001771B" w:rsidRDefault="00D3254D" w:rsidP="007838E1">
      <w:pPr>
        <w:pStyle w:val="NormalWeb"/>
        <w:spacing w:before="0" w:beforeAutospacing="0" w:after="240" w:afterAutospacing="0"/>
        <w:jc w:val="both"/>
        <w:rPr>
          <w:rFonts w:ascii="Verdana" w:hAnsi="Verdana"/>
          <w:color w:val="000000"/>
          <w:sz w:val="15"/>
          <w:szCs w:val="15"/>
        </w:rPr>
      </w:pPr>
      <w:hyperlink r:id="rId9" w:history="1">
        <w:r w:rsidR="00CE2438">
          <w:rPr>
            <w:rStyle w:val="Hyperlink"/>
            <w:rFonts w:ascii="Arial" w:hAnsi="Arial" w:cs="Arial"/>
          </w:rPr>
          <w:t>Dr Philippe Blanchard</w:t>
        </w:r>
      </w:hyperlink>
      <w:r w:rsidR="00CE2438">
        <w:rPr>
          <w:rFonts w:ascii="Arial" w:hAnsi="Arial" w:cs="Arial"/>
          <w:color w:val="000000"/>
        </w:rPr>
        <w:t xml:space="preserve"> - </w:t>
      </w:r>
      <w:r w:rsidR="0001771B">
        <w:rPr>
          <w:rFonts w:ascii="Arial" w:hAnsi="Arial" w:cs="Arial"/>
        </w:rPr>
        <w:t xml:space="preserve">Assistant Professor at the Department of Politics and International Studies, and member of the </w:t>
      </w:r>
      <w:hyperlink r:id="rId10" w:history="1">
        <w:r w:rsidR="0001771B">
          <w:rPr>
            <w:rStyle w:val="Hyperlink"/>
            <w:rFonts w:ascii="Arial" w:hAnsi="Arial" w:cs="Arial"/>
          </w:rPr>
          <w:t>Warwick Q-Step Centre</w:t>
        </w:r>
      </w:hyperlink>
      <w:r w:rsidR="0001771B">
        <w:rPr>
          <w:rFonts w:ascii="Arial" w:hAnsi="Arial" w:cs="Arial"/>
        </w:rPr>
        <w:t>. He is currently involved in a number of European research projects on political trajectories, environmental politics and old and new social sciences methods.</w:t>
      </w:r>
    </w:p>
    <w:p w:rsidR="00CE2438" w:rsidRDefault="00D3254D" w:rsidP="007838E1">
      <w:pPr>
        <w:pStyle w:val="NormalWeb"/>
        <w:spacing w:before="0" w:beforeAutospacing="0" w:after="240" w:afterAutospacing="0"/>
        <w:jc w:val="both"/>
        <w:rPr>
          <w:rFonts w:ascii="Arial" w:hAnsi="Arial" w:cs="Arial"/>
          <w:color w:val="000000"/>
        </w:rPr>
      </w:pPr>
      <w:hyperlink r:id="rId11" w:history="1">
        <w:r w:rsidR="00CE2438">
          <w:rPr>
            <w:rStyle w:val="Hyperlink"/>
            <w:rFonts w:ascii="Arial" w:hAnsi="Arial" w:cs="Arial"/>
            <w:lang w:eastAsia="en-US"/>
          </w:rPr>
          <w:t>Dr Claire Crawford</w:t>
        </w:r>
      </w:hyperlink>
      <w:r w:rsidR="00CE2438">
        <w:rPr>
          <w:rFonts w:ascii="Arial" w:hAnsi="Arial" w:cs="Arial"/>
          <w:color w:val="4F81BD" w:themeColor="accent1"/>
          <w:lang w:eastAsia="en-US"/>
        </w:rPr>
        <w:t xml:space="preserve"> </w:t>
      </w:r>
      <w:r w:rsidR="00CE2438">
        <w:rPr>
          <w:rFonts w:ascii="Arial" w:hAnsi="Arial" w:cs="Arial"/>
          <w:color w:val="000000"/>
        </w:rPr>
        <w:t xml:space="preserve">– Assistant Professor at the Department of Economics. Her recent research involves understanding what explains socio-economic and ethnic differences in Higher Education participation and attainment, and what universities and policymakers can do to help reduce these gaps. </w:t>
      </w:r>
    </w:p>
    <w:p w:rsidR="00CE2438" w:rsidRDefault="00D3254D" w:rsidP="007838E1">
      <w:pPr>
        <w:pStyle w:val="NormalWeb"/>
        <w:spacing w:before="0" w:beforeAutospacing="0" w:after="240" w:afterAutospacing="0"/>
        <w:jc w:val="both"/>
      </w:pPr>
      <w:hyperlink r:id="rId12" w:history="1">
        <w:r w:rsidR="00CE2438">
          <w:rPr>
            <w:rStyle w:val="Hyperlink"/>
            <w:rFonts w:ascii="Arial" w:hAnsi="Arial" w:cs="Arial"/>
            <w:lang w:eastAsia="en-US"/>
          </w:rPr>
          <w:t>Dr Olga Goryunova</w:t>
        </w:r>
      </w:hyperlink>
      <w:r w:rsidR="00CE2438">
        <w:rPr>
          <w:rFonts w:ascii="Arial" w:hAnsi="Arial" w:cs="Arial"/>
          <w:color w:val="000000"/>
        </w:rPr>
        <w:t xml:space="preserve">  - </w:t>
      </w:r>
      <w:r w:rsidR="00CE2438">
        <w:rPr>
          <w:rFonts w:ascii="Arial" w:hAnsi="Arial" w:cs="Arial"/>
          <w:color w:val="000000"/>
          <w:lang w:eastAsia="en-US"/>
        </w:rPr>
        <w:t xml:space="preserve">Associate Professor at the Centre for Interdisciplinary Methodologies. Her recent work involves questions about the digital subject/person in relation to data mining and an ESRC project on </w:t>
      </w:r>
      <w:r w:rsidR="00CE2438">
        <w:rPr>
          <w:rFonts w:ascii="Arial" w:hAnsi="Arial" w:cs="Arial"/>
          <w:color w:val="000000"/>
        </w:rPr>
        <w:t>"</w:t>
      </w:r>
      <w:hyperlink r:id="rId13" w:history="1">
        <w:r w:rsidR="00CE2438">
          <w:rPr>
            <w:rStyle w:val="Hyperlink"/>
            <w:rFonts w:ascii="Arial" w:hAnsi="Arial" w:cs="Arial"/>
            <w:lang w:eastAsia="en-US"/>
          </w:rPr>
          <w:t>Picturing the Social”</w:t>
        </w:r>
      </w:hyperlink>
      <w:r w:rsidR="00CE2438">
        <w:rPr>
          <w:rFonts w:ascii="Arial" w:hAnsi="Arial" w:cs="Arial"/>
          <w:color w:val="000000"/>
        </w:rPr>
        <w:t>.</w:t>
      </w:r>
    </w:p>
    <w:p w:rsidR="00ED6956" w:rsidRDefault="00D3254D" w:rsidP="007838E1">
      <w:pPr>
        <w:pStyle w:val="NormalWeb"/>
        <w:spacing w:before="0" w:beforeAutospacing="0" w:after="240" w:afterAutospacing="0"/>
        <w:jc w:val="both"/>
        <w:rPr>
          <w:rFonts w:ascii="Verdana" w:hAnsi="Verdana"/>
          <w:color w:val="000000"/>
          <w:sz w:val="15"/>
          <w:szCs w:val="15"/>
        </w:rPr>
      </w:pPr>
      <w:hyperlink r:id="rId14" w:history="1">
        <w:r w:rsidR="00ED6956">
          <w:rPr>
            <w:rStyle w:val="Hyperlink"/>
            <w:rFonts w:ascii="Arial" w:hAnsi="Arial" w:cs="Arial"/>
          </w:rPr>
          <w:t>Dr Tobias Preis</w:t>
        </w:r>
      </w:hyperlink>
      <w:r w:rsidR="00ED6956">
        <w:rPr>
          <w:rFonts w:ascii="Arial" w:hAnsi="Arial" w:cs="Arial"/>
          <w:color w:val="000000"/>
        </w:rPr>
        <w:t xml:space="preserve"> - </w:t>
      </w:r>
      <w:r w:rsidR="003D1F19" w:rsidRPr="003D1F19">
        <w:rPr>
          <w:rFonts w:ascii="Arial" w:hAnsi="Arial" w:cs="Arial"/>
          <w:color w:val="000000"/>
        </w:rPr>
        <w:t xml:space="preserve">Associate Professor of Behavioural Science and Finance at the University of Warwick. Together with his colleague </w:t>
      </w:r>
      <w:proofErr w:type="spellStart"/>
      <w:r w:rsidR="003D1F19" w:rsidRPr="003D1F19">
        <w:rPr>
          <w:rFonts w:ascii="Arial" w:hAnsi="Arial" w:cs="Arial"/>
          <w:color w:val="000000"/>
        </w:rPr>
        <w:t>Dr.</w:t>
      </w:r>
      <w:proofErr w:type="spellEnd"/>
      <w:r w:rsidR="003D1F19" w:rsidRPr="003D1F19">
        <w:rPr>
          <w:rFonts w:ascii="Arial" w:hAnsi="Arial" w:cs="Arial"/>
          <w:color w:val="000000"/>
        </w:rPr>
        <w:t xml:space="preserve"> Suzy Moat, he directs the Data Science Lab at Warwick Business School. His recent research </w:t>
      </w:r>
      <w:r w:rsidR="00E90737">
        <w:rPr>
          <w:rFonts w:ascii="Arial" w:hAnsi="Arial" w:cs="Arial"/>
          <w:color w:val="000000"/>
        </w:rPr>
        <w:t xml:space="preserve">aims to </w:t>
      </w:r>
      <w:r w:rsidR="003D1F19" w:rsidRPr="003D1F19">
        <w:rPr>
          <w:rFonts w:ascii="Arial" w:hAnsi="Arial" w:cs="Arial"/>
          <w:color w:val="000000"/>
        </w:rPr>
        <w:t>predict real world behaviour</w:t>
      </w:r>
      <w:r w:rsidR="00E90737">
        <w:rPr>
          <w:rFonts w:ascii="Arial" w:hAnsi="Arial" w:cs="Arial"/>
          <w:color w:val="000000"/>
        </w:rPr>
        <w:t xml:space="preserve"> using</w:t>
      </w:r>
      <w:r w:rsidR="008E47CC">
        <w:rPr>
          <w:rFonts w:ascii="Arial" w:hAnsi="Arial" w:cs="Arial"/>
          <w:color w:val="000000"/>
        </w:rPr>
        <w:t xml:space="preserve"> data </w:t>
      </w:r>
      <w:r w:rsidR="00095F10">
        <w:rPr>
          <w:rFonts w:ascii="Arial" w:hAnsi="Arial" w:cs="Arial"/>
          <w:color w:val="000000"/>
        </w:rPr>
        <w:t xml:space="preserve">taken </w:t>
      </w:r>
      <w:r w:rsidR="008E47CC">
        <w:rPr>
          <w:rFonts w:ascii="Arial" w:hAnsi="Arial" w:cs="Arial"/>
          <w:color w:val="000000"/>
        </w:rPr>
        <w:t xml:space="preserve">from </w:t>
      </w:r>
      <w:r w:rsidR="003D1F19" w:rsidRPr="003D1F19">
        <w:rPr>
          <w:rFonts w:ascii="Arial" w:hAnsi="Arial" w:cs="Arial"/>
          <w:color w:val="000000"/>
        </w:rPr>
        <w:t>Google, Wikipedia, Flickr and</w:t>
      </w:r>
      <w:r w:rsidR="001A179D">
        <w:rPr>
          <w:rFonts w:ascii="Arial" w:hAnsi="Arial" w:cs="Arial"/>
          <w:color w:val="000000"/>
        </w:rPr>
        <w:t xml:space="preserve"> other sources. His research has been </w:t>
      </w:r>
      <w:r w:rsidR="003D1F19" w:rsidRPr="003D1F19">
        <w:rPr>
          <w:rFonts w:ascii="Arial" w:hAnsi="Arial" w:cs="Arial"/>
          <w:color w:val="000000"/>
        </w:rPr>
        <w:t xml:space="preserve">featured in the news, the BBC, the New York Times, the Financial Times, Science, Nature, Time Magazine, New Scientist and the Guardian. He has given a range of public talks including presentations at </w:t>
      </w:r>
      <w:proofErr w:type="spellStart"/>
      <w:r w:rsidR="003D1F19" w:rsidRPr="003D1F19">
        <w:rPr>
          <w:rFonts w:ascii="Arial" w:hAnsi="Arial" w:cs="Arial"/>
          <w:color w:val="000000"/>
        </w:rPr>
        <w:t>TEDx</w:t>
      </w:r>
      <w:proofErr w:type="spellEnd"/>
      <w:r w:rsidR="003D1F19" w:rsidRPr="003D1F19">
        <w:rPr>
          <w:rFonts w:ascii="Arial" w:hAnsi="Arial" w:cs="Arial"/>
          <w:color w:val="000000"/>
        </w:rPr>
        <w:t xml:space="preserve"> events in the UK and in Switzerland. </w:t>
      </w:r>
      <w:r w:rsidR="00115DCF">
        <w:rPr>
          <w:rFonts w:ascii="Arial" w:hAnsi="Arial" w:cs="Arial"/>
          <w:color w:val="000000"/>
        </w:rPr>
        <w:t>See here for further details:</w:t>
      </w:r>
      <w:r w:rsidR="003D1F19" w:rsidRPr="003D1F19">
        <w:rPr>
          <w:rFonts w:ascii="Arial" w:hAnsi="Arial" w:cs="Arial"/>
          <w:color w:val="000000"/>
        </w:rPr>
        <w:t xml:space="preserve"> </w:t>
      </w:r>
      <w:hyperlink r:id="rId15" w:history="1">
        <w:r w:rsidR="003D1F19" w:rsidRPr="00D3254D">
          <w:rPr>
            <w:rStyle w:val="Hyperlink"/>
            <w:rFonts w:ascii="Arial" w:hAnsi="Arial" w:cs="Arial"/>
          </w:rPr>
          <w:t>http://w</w:t>
        </w:r>
        <w:bookmarkStart w:id="0" w:name="_GoBack"/>
        <w:bookmarkEnd w:id="0"/>
        <w:r w:rsidR="003D1F19" w:rsidRPr="00D3254D">
          <w:rPr>
            <w:rStyle w:val="Hyperlink"/>
            <w:rFonts w:ascii="Arial" w:hAnsi="Arial" w:cs="Arial"/>
          </w:rPr>
          <w:t>ww.tobiaspreis.de</w:t>
        </w:r>
      </w:hyperlink>
      <w:r w:rsidR="003D1F19" w:rsidRPr="003D1F19">
        <w:rPr>
          <w:rFonts w:ascii="Arial" w:hAnsi="Arial" w:cs="Arial"/>
          <w:color w:val="000000"/>
        </w:rPr>
        <w:t>.</w:t>
      </w:r>
    </w:p>
    <w:p w:rsidR="00ED6956" w:rsidRDefault="00D3254D" w:rsidP="007838E1">
      <w:pPr>
        <w:pStyle w:val="NormalWeb"/>
        <w:spacing w:before="0" w:beforeAutospacing="0" w:after="240" w:afterAutospacing="0"/>
        <w:jc w:val="both"/>
        <w:rPr>
          <w:rFonts w:ascii="Arial" w:hAnsi="Arial" w:cs="Arial"/>
          <w:color w:val="000000"/>
        </w:rPr>
      </w:pPr>
      <w:hyperlink r:id="rId16" w:history="1">
        <w:r w:rsidR="00ED6956">
          <w:rPr>
            <w:rStyle w:val="Hyperlink"/>
            <w:rFonts w:ascii="Arial" w:hAnsi="Arial" w:cs="Arial"/>
          </w:rPr>
          <w:t xml:space="preserve">Dr Nick Sofroniou </w:t>
        </w:r>
      </w:hyperlink>
      <w:r w:rsidR="00ED6956">
        <w:rPr>
          <w:rFonts w:ascii="Arial" w:hAnsi="Arial" w:cs="Arial"/>
          <w:color w:val="000000"/>
        </w:rPr>
        <w:t> - Principal Research Fellow at the Institute for Employment Research.  His recent work involves developing statistical models for complex samples in education and the social sciences, e.g., students nested in classrooms, employees in different countries, and longitudinal studies. He maintains a keen interest in evidence-based policy and in the interplay between national and interna</w:t>
      </w:r>
      <w:r w:rsidR="00CE2438">
        <w:rPr>
          <w:rFonts w:ascii="Arial" w:hAnsi="Arial" w:cs="Arial"/>
          <w:color w:val="000000"/>
        </w:rPr>
        <w:t>tional-level policy initiatives.</w:t>
      </w:r>
    </w:p>
    <w:p w:rsidR="00E24D3D" w:rsidRDefault="00E24D3D" w:rsidP="007838E1">
      <w:pPr>
        <w:pStyle w:val="NormalWeb"/>
        <w:spacing w:before="0" w:beforeAutospacing="0" w:after="0" w:afterAutospacing="0"/>
        <w:jc w:val="both"/>
        <w:rPr>
          <w:rFonts w:ascii="Arial" w:hAnsi="Arial" w:cs="Arial"/>
          <w:color w:val="000000"/>
        </w:rPr>
      </w:pPr>
      <w:r>
        <w:rPr>
          <w:rFonts w:ascii="Arial" w:hAnsi="Arial" w:cs="Arial"/>
          <w:color w:val="000000"/>
        </w:rPr>
        <w:t xml:space="preserve">Chair: </w:t>
      </w:r>
    </w:p>
    <w:p w:rsidR="00E24D3D" w:rsidRDefault="00D3254D" w:rsidP="007838E1">
      <w:pPr>
        <w:pStyle w:val="NormalWeb"/>
        <w:spacing w:before="0" w:beforeAutospacing="0" w:after="240" w:afterAutospacing="0"/>
        <w:jc w:val="both"/>
        <w:rPr>
          <w:rFonts w:ascii="Verdana" w:hAnsi="Verdana"/>
          <w:color w:val="000000"/>
          <w:sz w:val="15"/>
          <w:szCs w:val="15"/>
        </w:rPr>
      </w:pPr>
      <w:hyperlink r:id="rId17" w:history="1">
        <w:r w:rsidR="00E24D3D">
          <w:rPr>
            <w:rStyle w:val="Hyperlink"/>
            <w:rFonts w:ascii="Arial" w:hAnsi="Arial" w:cs="Arial"/>
          </w:rPr>
          <w:t>Dr Emma Uprichard</w:t>
        </w:r>
      </w:hyperlink>
      <w:r w:rsidR="00E24D3D">
        <w:rPr>
          <w:rFonts w:ascii="Arial" w:hAnsi="Arial" w:cs="Arial"/>
          <w:color w:val="000000"/>
        </w:rPr>
        <w:t xml:space="preserve"> – Associate Professor at the Centre for Interdisciplinary Methodologies and co-direct of the </w:t>
      </w:r>
      <w:hyperlink r:id="rId18" w:history="1">
        <w:r w:rsidR="00E24D3D">
          <w:rPr>
            <w:rStyle w:val="Hyperlink"/>
            <w:rFonts w:ascii="Arial" w:hAnsi="Arial" w:cs="Arial"/>
          </w:rPr>
          <w:t>Warwick Q-Step Centre</w:t>
        </w:r>
      </w:hyperlink>
      <w:r w:rsidR="00E24D3D">
        <w:rPr>
          <w:rFonts w:ascii="Arial" w:hAnsi="Arial" w:cs="Arial"/>
          <w:color w:val="000000"/>
        </w:rPr>
        <w:t>. Her recent research explores how different methods, including big data analytics, can be developed for complex social policy and planning purposes.</w:t>
      </w:r>
    </w:p>
    <w:p w:rsidR="005B6D46" w:rsidRDefault="005B6D46" w:rsidP="00CE2438">
      <w:pPr>
        <w:pStyle w:val="NormalWeb"/>
        <w:spacing w:before="120" w:beforeAutospacing="0" w:after="0" w:afterAutospacing="0"/>
        <w:jc w:val="both"/>
        <w:rPr>
          <w:rFonts w:ascii="Verdana" w:hAnsi="Verdana"/>
          <w:color w:val="000000"/>
          <w:sz w:val="15"/>
          <w:szCs w:val="15"/>
        </w:rPr>
      </w:pPr>
    </w:p>
    <w:p w:rsidR="00ED6956" w:rsidRDefault="00ED6956" w:rsidP="00ED6956">
      <w:pPr>
        <w:pStyle w:val="NormalWeb"/>
        <w:jc w:val="both"/>
        <w:rPr>
          <w:rFonts w:ascii="Verdana" w:hAnsi="Verdana"/>
          <w:color w:val="000000"/>
          <w:sz w:val="15"/>
          <w:szCs w:val="15"/>
        </w:rPr>
      </w:pPr>
    </w:p>
    <w:p w:rsidR="00ED6956" w:rsidRDefault="00ED6956"/>
    <w:sectPr w:rsidR="00ED695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956"/>
    <w:rsid w:val="0001771B"/>
    <w:rsid w:val="00053EDF"/>
    <w:rsid w:val="00095F10"/>
    <w:rsid w:val="00115DCF"/>
    <w:rsid w:val="00124DE8"/>
    <w:rsid w:val="001A179D"/>
    <w:rsid w:val="002076B7"/>
    <w:rsid w:val="00224D43"/>
    <w:rsid w:val="002A3206"/>
    <w:rsid w:val="002C6EE9"/>
    <w:rsid w:val="00376213"/>
    <w:rsid w:val="00387C89"/>
    <w:rsid w:val="003B7587"/>
    <w:rsid w:val="003D1F19"/>
    <w:rsid w:val="00431B8A"/>
    <w:rsid w:val="0045169C"/>
    <w:rsid w:val="004B3A5A"/>
    <w:rsid w:val="004E392C"/>
    <w:rsid w:val="004E3C7D"/>
    <w:rsid w:val="004F06D9"/>
    <w:rsid w:val="00555CC3"/>
    <w:rsid w:val="00582E47"/>
    <w:rsid w:val="005B6D46"/>
    <w:rsid w:val="0063179E"/>
    <w:rsid w:val="00647293"/>
    <w:rsid w:val="006E175D"/>
    <w:rsid w:val="00742D42"/>
    <w:rsid w:val="007838E1"/>
    <w:rsid w:val="007A3ABB"/>
    <w:rsid w:val="00830EB2"/>
    <w:rsid w:val="00854204"/>
    <w:rsid w:val="008B0C26"/>
    <w:rsid w:val="008E47CC"/>
    <w:rsid w:val="008F4945"/>
    <w:rsid w:val="009564B1"/>
    <w:rsid w:val="009D42C5"/>
    <w:rsid w:val="009E21CD"/>
    <w:rsid w:val="00A73704"/>
    <w:rsid w:val="00AE3F8C"/>
    <w:rsid w:val="00B86242"/>
    <w:rsid w:val="00B87745"/>
    <w:rsid w:val="00BF2B23"/>
    <w:rsid w:val="00CE2438"/>
    <w:rsid w:val="00D3254D"/>
    <w:rsid w:val="00D440EC"/>
    <w:rsid w:val="00D827E0"/>
    <w:rsid w:val="00D8377C"/>
    <w:rsid w:val="00D864F0"/>
    <w:rsid w:val="00DB66E6"/>
    <w:rsid w:val="00E24D3D"/>
    <w:rsid w:val="00E3399C"/>
    <w:rsid w:val="00E766EA"/>
    <w:rsid w:val="00E90737"/>
    <w:rsid w:val="00EC5260"/>
    <w:rsid w:val="00ED6956"/>
    <w:rsid w:val="00FA109A"/>
    <w:rsid w:val="00FB4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D6956"/>
    <w:rPr>
      <w:color w:val="0000FF"/>
      <w:u w:val="single"/>
    </w:rPr>
  </w:style>
  <w:style w:type="paragraph" w:styleId="NormalWeb">
    <w:name w:val="Normal (Web)"/>
    <w:basedOn w:val="Normal"/>
    <w:uiPriority w:val="99"/>
    <w:semiHidden/>
    <w:unhideWhenUsed/>
    <w:rsid w:val="00ED695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D695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D6956"/>
    <w:rPr>
      <w:color w:val="0000FF"/>
      <w:u w:val="single"/>
    </w:rPr>
  </w:style>
  <w:style w:type="paragraph" w:styleId="NormalWeb">
    <w:name w:val="Normal (Web)"/>
    <w:basedOn w:val="Normal"/>
    <w:uiPriority w:val="99"/>
    <w:semiHidden/>
    <w:unhideWhenUsed/>
    <w:rsid w:val="00ED695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D69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8129792">
      <w:bodyDiv w:val="1"/>
      <w:marLeft w:val="120"/>
      <w:marRight w:val="120"/>
      <w:marTop w:val="120"/>
      <w:marBottom w:val="12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mercoleman.com/" TargetMode="External"/><Relationship Id="rId13" Type="http://schemas.openxmlformats.org/officeDocument/2006/relationships/hyperlink" Target="http://visualsocialmedialab.blogspot.co.uk/" TargetMode="External"/><Relationship Id="rId18" Type="http://schemas.openxmlformats.org/officeDocument/2006/relationships/hyperlink" Target="http://www2.warwick.ac.uk/fac/cross_fac/q-step/" TargetMode="External"/><Relationship Id="rId3" Type="http://schemas.openxmlformats.org/officeDocument/2006/relationships/settings" Target="settings.xml"/><Relationship Id="rId7" Type="http://schemas.openxmlformats.org/officeDocument/2006/relationships/hyperlink" Target="http://www.emercoleman.com/" TargetMode="External"/><Relationship Id="rId12" Type="http://schemas.openxmlformats.org/officeDocument/2006/relationships/hyperlink" Target="http://www2.warwick.ac.uk/fac/cross_fac/cim/people/academic/olga-goriunova/" TargetMode="External"/><Relationship Id="rId17" Type="http://schemas.openxmlformats.org/officeDocument/2006/relationships/hyperlink" Target="http://www2.warwick.ac.uk/fac/cross_fac/cim/people/academic/emma-uprichard/" TargetMode="External"/><Relationship Id="rId2" Type="http://schemas.microsoft.com/office/2007/relationships/stylesWithEffects" Target="stylesWithEffects.xml"/><Relationship Id="rId16" Type="http://schemas.openxmlformats.org/officeDocument/2006/relationships/hyperlink" Target="http://www2.warwick.ac.uk/fac/soc/ier/people/nsofroniou/"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2.warwick.ac.uk/fac/cross_fac/q-step" TargetMode="External"/><Relationship Id="rId11" Type="http://schemas.openxmlformats.org/officeDocument/2006/relationships/hyperlink" Target="http://www2.warwick.ac.uk/fac/soc/economics/staff/clcrawford/" TargetMode="External"/><Relationship Id="rId5" Type="http://schemas.openxmlformats.org/officeDocument/2006/relationships/hyperlink" Target="http://www2.warwick.ac.uk/fac/soc" TargetMode="External"/><Relationship Id="rId15" Type="http://schemas.openxmlformats.org/officeDocument/2006/relationships/hyperlink" Target="http://www.tobiaspreis.de" TargetMode="External"/><Relationship Id="rId10" Type="http://schemas.openxmlformats.org/officeDocument/2006/relationships/hyperlink" Target="http://www2.warwick.ac.uk/fac/cross_fac/q-ste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2.warwick.ac.uk/fac/soc/pais/people/blanchard/" TargetMode="External"/><Relationship Id="rId14" Type="http://schemas.openxmlformats.org/officeDocument/2006/relationships/hyperlink" Target="http://www.wbs.ac.uk/about/person/tobias-pre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66340347</Template>
  <TotalTime>1</TotalTime>
  <Pages>2</Pages>
  <Words>766</Words>
  <Characters>4371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Zahida Hussain</dc:creator>
  <cp:lastModifiedBy>Zahida Hussain</cp:lastModifiedBy>
  <cp:revision>3</cp:revision>
  <dcterms:created xsi:type="dcterms:W3CDTF">2015-04-22T09:50:00Z</dcterms:created>
  <dcterms:modified xsi:type="dcterms:W3CDTF">2015-04-22T09:51:00Z</dcterms:modified>
</cp:coreProperties>
</file>