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18C783" w14:textId="77777777" w:rsidR="00F058CD" w:rsidRPr="002E2EEF" w:rsidRDefault="00F058CD" w:rsidP="006274E7">
      <w:pPr>
        <w:spacing w:after="0"/>
        <w:rPr>
          <w:rFonts w:ascii="Cambria" w:hAnsi="Cambria"/>
          <w:b/>
          <w:lang w:val="es-CL"/>
        </w:rPr>
      </w:pPr>
      <w:bookmarkStart w:id="0" w:name="_GoBack"/>
      <w:bookmarkEnd w:id="0"/>
      <w:r w:rsidRPr="002E2EEF">
        <w:rPr>
          <w:rFonts w:ascii="Cambria" w:hAnsi="Cambria"/>
          <w:b/>
          <w:lang w:val="es-CL"/>
        </w:rPr>
        <w:t>Warwick presenta un premio para transformar a tradución de literatura ao inglés</w:t>
      </w:r>
    </w:p>
    <w:p w14:paraId="6AAAD9E8" w14:textId="77777777" w:rsidR="00F058CD" w:rsidRPr="002E2EEF" w:rsidRDefault="00F058CD" w:rsidP="006274E7">
      <w:pPr>
        <w:spacing w:after="0"/>
        <w:rPr>
          <w:rFonts w:ascii="Cambria" w:hAnsi="Cambria"/>
          <w:lang w:val="es-CL"/>
        </w:rPr>
      </w:pPr>
    </w:p>
    <w:p w14:paraId="37769A15" w14:textId="74A63B14" w:rsidR="00F058CD" w:rsidRPr="002E2EEF" w:rsidRDefault="00F058CD" w:rsidP="006274E7">
      <w:p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 xml:space="preserve">A Universidade de Warwick lanza o </w:t>
      </w:r>
      <w:r w:rsidRPr="002E2EEF">
        <w:rPr>
          <w:rFonts w:ascii="Cambria" w:hAnsi="Cambria"/>
          <w:i/>
          <w:lang w:val="es-CL"/>
        </w:rPr>
        <w:t>Warwick Prize for Women in Translation</w:t>
      </w:r>
      <w:r w:rsidRPr="002E2EEF">
        <w:rPr>
          <w:rFonts w:ascii="Cambria" w:hAnsi="Cambria"/>
          <w:lang w:val="es-CL"/>
        </w:rPr>
        <w:t xml:space="preserve">, que será outorgado por vez primeira no mes de novembro de 2017.   </w:t>
      </w:r>
    </w:p>
    <w:p w14:paraId="4769C3F9" w14:textId="77777777" w:rsidR="006274E7" w:rsidRPr="002E2EEF" w:rsidRDefault="006274E7" w:rsidP="006274E7">
      <w:pPr>
        <w:spacing w:after="0"/>
        <w:rPr>
          <w:rFonts w:ascii="Cambria" w:hAnsi="Cambria"/>
          <w:lang w:val="es-CL"/>
        </w:rPr>
      </w:pPr>
    </w:p>
    <w:p w14:paraId="5C01FAAF" w14:textId="7F862C7B" w:rsidR="00F058CD" w:rsidRPr="002E2EEF" w:rsidRDefault="002F27D2" w:rsidP="006274E7">
      <w:p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>O premio ten como obxectivo</w:t>
      </w:r>
      <w:r w:rsidR="00F058CD" w:rsidRPr="002E2EEF">
        <w:rPr>
          <w:rFonts w:ascii="Cambria" w:hAnsi="Cambria"/>
          <w:lang w:val="es-CL"/>
        </w:rPr>
        <w:t xml:space="preserve"> contribuír a combater a discriminación de xénero n</w:t>
      </w:r>
      <w:r w:rsidRPr="002E2EEF">
        <w:rPr>
          <w:rFonts w:ascii="Cambria" w:hAnsi="Cambria"/>
          <w:lang w:val="es-CL"/>
        </w:rPr>
        <w:t>a literatura traducida</w:t>
      </w:r>
      <w:r w:rsidR="00F058CD" w:rsidRPr="002E2EEF">
        <w:rPr>
          <w:rFonts w:ascii="Cambria" w:hAnsi="Cambria"/>
          <w:lang w:val="es-CL"/>
        </w:rPr>
        <w:t>,</w:t>
      </w:r>
      <w:r w:rsidRPr="002E2EEF">
        <w:rPr>
          <w:rFonts w:ascii="Cambria" w:hAnsi="Cambria"/>
          <w:lang w:val="es-CL"/>
        </w:rPr>
        <w:t xml:space="preserve"> por canto busca </w:t>
      </w:r>
      <w:r w:rsidR="00F058CD" w:rsidRPr="002E2EEF">
        <w:rPr>
          <w:rFonts w:ascii="Cambria" w:hAnsi="Cambria"/>
          <w:lang w:val="es-CL"/>
        </w:rPr>
        <w:t xml:space="preserve">aumentar o número de escritoras estranxeiras accesíbeis </w:t>
      </w:r>
      <w:r w:rsidRPr="002E2EEF">
        <w:rPr>
          <w:rFonts w:ascii="Cambria" w:hAnsi="Cambria"/>
          <w:lang w:val="es-CL"/>
        </w:rPr>
        <w:t xml:space="preserve">en inglés </w:t>
      </w:r>
      <w:r w:rsidR="00F058CD" w:rsidRPr="002E2EEF">
        <w:rPr>
          <w:rFonts w:ascii="Cambria" w:hAnsi="Cambria"/>
          <w:lang w:val="es-CL"/>
        </w:rPr>
        <w:t xml:space="preserve">para o público lector de Gran Bretaña e Irlanda. </w:t>
      </w:r>
    </w:p>
    <w:p w14:paraId="3F8FF5AF" w14:textId="77777777" w:rsidR="006274E7" w:rsidRPr="002E2EEF" w:rsidRDefault="006274E7" w:rsidP="006274E7">
      <w:pPr>
        <w:spacing w:after="0"/>
        <w:rPr>
          <w:rFonts w:ascii="Cambria" w:hAnsi="Cambria"/>
          <w:lang w:val="es-CL"/>
        </w:rPr>
      </w:pPr>
    </w:p>
    <w:p w14:paraId="52FAEA5C" w14:textId="577B0A70" w:rsidR="00F058CD" w:rsidRPr="002E2EEF" w:rsidRDefault="00F058CD" w:rsidP="006274E7">
      <w:p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 xml:space="preserve">A directora do Departamento de Inglés e Literatura Comparada </w:t>
      </w:r>
      <w:r w:rsidR="002F27D2" w:rsidRPr="002E2EEF">
        <w:rPr>
          <w:rFonts w:ascii="Cambria" w:hAnsi="Cambria"/>
          <w:lang w:val="es-CL"/>
        </w:rPr>
        <w:t xml:space="preserve">da Universidade de Warwick </w:t>
      </w:r>
      <w:r w:rsidRPr="002E2EEF">
        <w:rPr>
          <w:rFonts w:ascii="Cambria" w:hAnsi="Cambria"/>
          <w:lang w:val="es-CL"/>
        </w:rPr>
        <w:t>e</w:t>
      </w:r>
      <w:r w:rsidR="002F27D2" w:rsidRPr="002E2EEF">
        <w:rPr>
          <w:rFonts w:ascii="Cambria" w:hAnsi="Cambria"/>
          <w:lang w:val="es-CL"/>
        </w:rPr>
        <w:t xml:space="preserve"> tamén</w:t>
      </w:r>
      <w:r w:rsidRPr="002E2EEF">
        <w:rPr>
          <w:rFonts w:ascii="Cambria" w:hAnsi="Cambria"/>
          <w:lang w:val="es-CL"/>
        </w:rPr>
        <w:t xml:space="preserve"> presidenta do PEN Clube Inglés, </w:t>
      </w:r>
      <w:r w:rsidR="002F27D2" w:rsidRPr="002E2EEF">
        <w:rPr>
          <w:rFonts w:ascii="Cambria" w:hAnsi="Cambria"/>
          <w:lang w:val="it-IT"/>
        </w:rPr>
        <w:t xml:space="preserve">Maureen Freely, </w:t>
      </w:r>
      <w:r w:rsidR="002F27D2" w:rsidRPr="002E2EEF">
        <w:rPr>
          <w:rFonts w:ascii="Cambria" w:hAnsi="Cambria"/>
          <w:lang w:val="es-CL"/>
        </w:rPr>
        <w:t>xustificou a necesidade deste premio con estas verbas:</w:t>
      </w:r>
      <w:r w:rsidRPr="002E2EEF">
        <w:rPr>
          <w:rFonts w:ascii="Cambria" w:hAnsi="Cambria"/>
          <w:lang w:val="es-CL"/>
        </w:rPr>
        <w:t xml:space="preserve"> “nesta última década conseguimos un grande avance na defensa da literatura internacional, dándolle a benvida a unha multiplicidad</w:t>
      </w:r>
      <w:r w:rsidR="002F27D2" w:rsidRPr="002E2EEF">
        <w:rPr>
          <w:rFonts w:ascii="Cambria" w:hAnsi="Cambria"/>
          <w:lang w:val="es-CL"/>
        </w:rPr>
        <w:t>e</w:t>
      </w:r>
      <w:r w:rsidRPr="002E2EEF">
        <w:rPr>
          <w:rFonts w:ascii="Cambria" w:hAnsi="Cambria"/>
          <w:lang w:val="es-CL"/>
        </w:rPr>
        <w:t xml:space="preserve"> de voces de autoras e autores que teñen enriquecido</w:t>
      </w:r>
      <w:r w:rsidR="006274E7" w:rsidRPr="002E2EEF">
        <w:rPr>
          <w:rFonts w:ascii="Cambria" w:hAnsi="Cambria"/>
          <w:lang w:val="es-CL"/>
        </w:rPr>
        <w:t xml:space="preserve"> o panorama literario</w:t>
      </w:r>
      <w:r w:rsidRPr="002E2EEF">
        <w:rPr>
          <w:rFonts w:ascii="Cambria" w:hAnsi="Cambria"/>
          <w:lang w:val="es-CL"/>
        </w:rPr>
        <w:t>. Porén, durante estes mesmos anos, constatamos que para as escritoras é substancialmente máis complicado chegar a ser</w:t>
      </w:r>
      <w:r w:rsidR="002E2EEF">
        <w:rPr>
          <w:rFonts w:ascii="Cambria" w:hAnsi="Cambria"/>
          <w:lang w:val="es-CL"/>
        </w:rPr>
        <w:t>en</w:t>
      </w:r>
      <w:r w:rsidRPr="002E2EEF">
        <w:rPr>
          <w:rFonts w:ascii="Cambria" w:hAnsi="Cambria"/>
          <w:lang w:val="es-CL"/>
        </w:rPr>
        <w:t xml:space="preserve"> traducidas ao inglés. Este premio bríndanos a oportunidade de escoitar voces e perspectivas ás que at</w:t>
      </w:r>
      <w:r w:rsidR="006274E7" w:rsidRPr="002E2EEF">
        <w:rPr>
          <w:rFonts w:ascii="Cambria" w:hAnsi="Cambria"/>
          <w:lang w:val="es-CL"/>
        </w:rPr>
        <w:t>é o de agora non tiñamos acceso</w:t>
      </w:r>
      <w:r w:rsidRPr="002E2EEF">
        <w:rPr>
          <w:rFonts w:ascii="Cambria" w:hAnsi="Cambria"/>
          <w:lang w:val="es-CL"/>
        </w:rPr>
        <w:t>”</w:t>
      </w:r>
      <w:r w:rsidR="006274E7" w:rsidRPr="002E2EEF">
        <w:rPr>
          <w:rFonts w:ascii="Cambria" w:hAnsi="Cambria"/>
          <w:lang w:val="es-CL"/>
        </w:rPr>
        <w:t>.</w:t>
      </w:r>
    </w:p>
    <w:p w14:paraId="10D10654" w14:textId="77777777" w:rsidR="006274E7" w:rsidRPr="002E2EEF" w:rsidRDefault="006274E7" w:rsidP="006274E7">
      <w:pPr>
        <w:spacing w:after="0"/>
        <w:rPr>
          <w:rFonts w:ascii="Cambria" w:hAnsi="Cambria"/>
          <w:lang w:val="es-CL"/>
        </w:rPr>
      </w:pPr>
    </w:p>
    <w:p w14:paraId="7EFD9CA4" w14:textId="60356B13" w:rsidR="00F058CD" w:rsidRPr="002E2EEF" w:rsidRDefault="006274E7" w:rsidP="006274E7">
      <w:p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>De feito, n</w:t>
      </w:r>
      <w:r w:rsidR="00F058CD" w:rsidRPr="002E2EEF">
        <w:rPr>
          <w:rFonts w:ascii="Cambria" w:hAnsi="Cambria"/>
          <w:lang w:val="es-CL"/>
        </w:rPr>
        <w:t xml:space="preserve">un </w:t>
      </w:r>
      <w:r w:rsidRPr="002E2EEF">
        <w:rPr>
          <w:rFonts w:ascii="Cambria" w:hAnsi="Cambria"/>
          <w:lang w:val="es-CL"/>
        </w:rPr>
        <w:t>estudo recente</w:t>
      </w:r>
      <w:r w:rsidR="00F058CD" w:rsidRPr="002E2EEF">
        <w:rPr>
          <w:rFonts w:ascii="Cambria" w:hAnsi="Cambria"/>
          <w:lang w:val="es-CL"/>
        </w:rPr>
        <w:t xml:space="preserve"> Nielsen Book concluíu que tan só o 3,5% dos títulos de </w:t>
      </w:r>
      <w:r w:rsidR="002E2EEF">
        <w:rPr>
          <w:rFonts w:ascii="Cambria" w:hAnsi="Cambria"/>
          <w:lang w:val="es-CL"/>
        </w:rPr>
        <w:t>narrativa</w:t>
      </w:r>
      <w:r w:rsidR="00F058CD" w:rsidRPr="002E2EEF">
        <w:rPr>
          <w:rFonts w:ascii="Cambria" w:hAnsi="Cambria"/>
          <w:lang w:val="es-CL"/>
        </w:rPr>
        <w:t xml:space="preserve"> publicados no Reino Unido corresponden a literatura traducida, </w:t>
      </w:r>
      <w:r w:rsidR="002F27D2" w:rsidRPr="002E2EEF">
        <w:rPr>
          <w:rFonts w:ascii="Cambria" w:hAnsi="Cambria"/>
          <w:lang w:val="es-CL"/>
        </w:rPr>
        <w:t>malia que esta representa o</w:t>
      </w:r>
      <w:r w:rsidR="00F058CD" w:rsidRPr="002E2EEF">
        <w:rPr>
          <w:rFonts w:ascii="Cambria" w:hAnsi="Cambria"/>
          <w:lang w:val="es-CL"/>
        </w:rPr>
        <w:t xml:space="preserve"> 7% das vendas. </w:t>
      </w:r>
      <w:r w:rsidRPr="002E2EEF">
        <w:rPr>
          <w:rFonts w:ascii="Cambria" w:hAnsi="Cambria"/>
          <w:lang w:val="es-CL"/>
        </w:rPr>
        <w:t>E</w:t>
      </w:r>
      <w:r w:rsidR="002F27D2" w:rsidRPr="002E2EEF">
        <w:rPr>
          <w:rFonts w:ascii="Cambria" w:hAnsi="Cambria"/>
          <w:lang w:val="es-CL"/>
        </w:rPr>
        <w:t xml:space="preserve"> s</w:t>
      </w:r>
      <w:r w:rsidR="00F058CD" w:rsidRPr="002E2EEF">
        <w:rPr>
          <w:rFonts w:ascii="Cambria" w:hAnsi="Cambria"/>
          <w:lang w:val="es-CL"/>
        </w:rPr>
        <w:t xml:space="preserve">e a literatura traducida en xeral xa se atopa abondo desconsiderada no mercado do libro británico, as voces das escritoras en tradución ao </w:t>
      </w:r>
      <w:r w:rsidR="0032418F" w:rsidRPr="002E2EEF">
        <w:rPr>
          <w:rFonts w:ascii="Cambria" w:hAnsi="Cambria"/>
          <w:lang w:val="es-CL"/>
        </w:rPr>
        <w:t>inglés</w:t>
      </w:r>
      <w:r w:rsidR="00F058CD" w:rsidRPr="002E2EEF">
        <w:rPr>
          <w:rFonts w:ascii="Cambria" w:hAnsi="Cambria"/>
          <w:lang w:val="es-CL"/>
        </w:rPr>
        <w:t xml:space="preserve"> resultan a</w:t>
      </w:r>
      <w:r w:rsidR="002F27D2" w:rsidRPr="002E2EEF">
        <w:rPr>
          <w:rFonts w:ascii="Cambria" w:hAnsi="Cambria"/>
          <w:lang w:val="es-CL"/>
        </w:rPr>
        <w:t xml:space="preserve">índa </w:t>
      </w:r>
      <w:r w:rsidR="00F058CD" w:rsidRPr="002E2EEF">
        <w:rPr>
          <w:rFonts w:ascii="Cambria" w:hAnsi="Cambria"/>
          <w:lang w:val="es-CL"/>
        </w:rPr>
        <w:t>má</w:t>
      </w:r>
      <w:r w:rsidR="0032418F" w:rsidRPr="002E2EEF">
        <w:rPr>
          <w:rFonts w:ascii="Cambria" w:hAnsi="Cambria"/>
          <w:lang w:val="es-CL"/>
        </w:rPr>
        <w:t>i</w:t>
      </w:r>
      <w:r w:rsidR="00F058CD" w:rsidRPr="002E2EEF">
        <w:rPr>
          <w:rFonts w:ascii="Cambria" w:hAnsi="Cambria"/>
          <w:lang w:val="es-CL"/>
        </w:rPr>
        <w:t xml:space="preserve">s </w:t>
      </w:r>
      <w:r w:rsidR="0032418F" w:rsidRPr="002E2EEF">
        <w:rPr>
          <w:rFonts w:ascii="Cambria" w:hAnsi="Cambria"/>
          <w:lang w:val="es-CL"/>
        </w:rPr>
        <w:t>invisíbeis</w:t>
      </w:r>
      <w:r w:rsidR="00F058CD" w:rsidRPr="002E2EEF">
        <w:rPr>
          <w:rFonts w:ascii="Cambria" w:hAnsi="Cambria"/>
          <w:lang w:val="es-CL"/>
        </w:rPr>
        <w:t xml:space="preserve">. </w:t>
      </w:r>
      <w:r w:rsidR="0032418F" w:rsidRPr="002E2EEF">
        <w:rPr>
          <w:rFonts w:ascii="Cambria" w:hAnsi="Cambria"/>
          <w:lang w:val="es-CL"/>
        </w:rPr>
        <w:t>A modo de exemplo, o premio</w:t>
      </w:r>
      <w:r w:rsidR="00F058CD" w:rsidRPr="002E2EEF">
        <w:rPr>
          <w:rFonts w:ascii="Cambria" w:hAnsi="Cambria"/>
          <w:lang w:val="es-CL"/>
        </w:rPr>
        <w:t xml:space="preserve"> </w:t>
      </w:r>
      <w:r w:rsidR="00F058CD" w:rsidRPr="002E2EEF">
        <w:rPr>
          <w:rFonts w:ascii="Cambria" w:hAnsi="Cambria"/>
          <w:i/>
          <w:lang w:val="es-CL"/>
        </w:rPr>
        <w:t>Independent Foreign Fiction Prize</w:t>
      </w:r>
      <w:r w:rsidR="0032418F" w:rsidRPr="002E2EEF">
        <w:rPr>
          <w:rFonts w:ascii="Cambria" w:hAnsi="Cambria"/>
          <w:lang w:val="es-CL"/>
        </w:rPr>
        <w:t xml:space="preserve"> concedeuse vinte e </w:t>
      </w:r>
      <w:r w:rsidR="00F058CD" w:rsidRPr="002E2EEF">
        <w:rPr>
          <w:rFonts w:ascii="Cambria" w:hAnsi="Cambria"/>
          <w:lang w:val="es-CL"/>
        </w:rPr>
        <w:t>un</w:t>
      </w:r>
      <w:r w:rsidR="0032418F" w:rsidRPr="002E2EEF">
        <w:rPr>
          <w:rFonts w:ascii="Cambria" w:hAnsi="Cambria"/>
          <w:lang w:val="es-CL"/>
        </w:rPr>
        <w:t>h</w:t>
      </w:r>
      <w:r w:rsidR="00F058CD" w:rsidRPr="002E2EEF">
        <w:rPr>
          <w:rFonts w:ascii="Cambria" w:hAnsi="Cambria"/>
          <w:lang w:val="es-CL"/>
        </w:rPr>
        <w:t xml:space="preserve">a </w:t>
      </w:r>
      <w:r w:rsidR="0032418F" w:rsidRPr="002E2EEF">
        <w:rPr>
          <w:rFonts w:ascii="Cambria" w:hAnsi="Cambria"/>
          <w:lang w:val="es-CL"/>
        </w:rPr>
        <w:t xml:space="preserve">veces até o momento, mais de entre todas as persoas premiadas </w:t>
      </w:r>
      <w:r w:rsidRPr="002E2EEF">
        <w:rPr>
          <w:rFonts w:ascii="Cambria" w:hAnsi="Cambria"/>
          <w:lang w:val="es-CL"/>
        </w:rPr>
        <w:t>só hai dúas escritoras</w:t>
      </w:r>
      <w:r w:rsidR="0032418F" w:rsidRPr="002E2EEF">
        <w:rPr>
          <w:rFonts w:ascii="Cambria" w:hAnsi="Cambria"/>
          <w:lang w:val="es-CL"/>
        </w:rPr>
        <w:t>.</w:t>
      </w:r>
    </w:p>
    <w:p w14:paraId="3DEC907E" w14:textId="77777777" w:rsidR="006274E7" w:rsidRPr="002E2EEF" w:rsidRDefault="006274E7" w:rsidP="006274E7">
      <w:pPr>
        <w:spacing w:after="0"/>
        <w:rPr>
          <w:rFonts w:ascii="Cambria" w:hAnsi="Cambria"/>
          <w:lang w:val="es-CL"/>
        </w:rPr>
      </w:pPr>
    </w:p>
    <w:p w14:paraId="626F3BE2" w14:textId="4F923B80" w:rsidR="0032418F" w:rsidRPr="002E2EEF" w:rsidRDefault="0032418F" w:rsidP="006274E7">
      <w:p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>O</w:t>
      </w:r>
      <w:r w:rsidR="00F058CD" w:rsidRPr="002E2EEF">
        <w:rPr>
          <w:rFonts w:ascii="Cambria" w:hAnsi="Cambria"/>
          <w:lang w:val="es-CL"/>
        </w:rPr>
        <w:t xml:space="preserve"> </w:t>
      </w:r>
      <w:r w:rsidR="00F058CD" w:rsidRPr="002E2EEF">
        <w:rPr>
          <w:rFonts w:ascii="Cambria" w:hAnsi="Cambria"/>
          <w:i/>
          <w:lang w:val="es-CL"/>
        </w:rPr>
        <w:t>Warwick Prize for Women in Translation</w:t>
      </w:r>
      <w:r w:rsidRPr="002E2EEF">
        <w:rPr>
          <w:rFonts w:ascii="Cambria" w:hAnsi="Cambria"/>
          <w:lang w:val="es-CL"/>
        </w:rPr>
        <w:t xml:space="preserve"> outorgarase</w:t>
      </w:r>
      <w:r w:rsidR="00F058CD" w:rsidRPr="002E2EEF">
        <w:rPr>
          <w:rFonts w:ascii="Cambria" w:hAnsi="Cambria"/>
          <w:lang w:val="es-CL"/>
        </w:rPr>
        <w:t xml:space="preserve"> cada</w:t>
      </w:r>
      <w:r w:rsidRPr="002E2EEF">
        <w:rPr>
          <w:rFonts w:ascii="Cambria" w:hAnsi="Cambria"/>
          <w:lang w:val="es-CL"/>
        </w:rPr>
        <w:t xml:space="preserve"> an</w:t>
      </w:r>
      <w:r w:rsidR="00F058CD" w:rsidRPr="002E2EEF">
        <w:rPr>
          <w:rFonts w:ascii="Cambria" w:hAnsi="Cambria"/>
          <w:lang w:val="es-CL"/>
        </w:rPr>
        <w:t xml:space="preserve">o </w:t>
      </w:r>
      <w:r w:rsidRPr="002E2EEF">
        <w:rPr>
          <w:rFonts w:ascii="Cambria" w:hAnsi="Cambria"/>
          <w:lang w:val="es-CL"/>
        </w:rPr>
        <w:t>á mellor tradución dunha obra escrita por unha autora (</w:t>
      </w:r>
      <w:r w:rsidR="002E2EEF">
        <w:rPr>
          <w:rFonts w:ascii="Cambria" w:hAnsi="Cambria"/>
          <w:lang w:val="es-CL"/>
        </w:rPr>
        <w:t>narrativa</w:t>
      </w:r>
      <w:r w:rsidRPr="002E2EEF">
        <w:rPr>
          <w:rFonts w:ascii="Cambria" w:hAnsi="Cambria"/>
          <w:lang w:val="es-CL"/>
        </w:rPr>
        <w:t xml:space="preserve">, poesía, literatura non ficcional ou literatura infantil e xuvenil), independemente </w:t>
      </w:r>
      <w:r w:rsidR="006274E7" w:rsidRPr="002E2EEF">
        <w:rPr>
          <w:rFonts w:ascii="Cambria" w:hAnsi="Cambria"/>
          <w:lang w:val="es-CL"/>
        </w:rPr>
        <w:t>de se a reescritura en inglés a realizou</w:t>
      </w:r>
      <w:r w:rsidRPr="002E2EEF">
        <w:rPr>
          <w:rFonts w:ascii="Cambria" w:hAnsi="Cambria"/>
          <w:lang w:val="es-CL"/>
        </w:rPr>
        <w:t xml:space="preserve"> un</w:t>
      </w:r>
      <w:r w:rsidR="006274E7" w:rsidRPr="002E2EEF">
        <w:rPr>
          <w:rFonts w:ascii="Cambria" w:hAnsi="Cambria"/>
          <w:lang w:val="es-CL"/>
        </w:rPr>
        <w:t>ha</w:t>
      </w:r>
      <w:r w:rsidRPr="002E2EEF">
        <w:rPr>
          <w:rFonts w:ascii="Cambria" w:hAnsi="Cambria"/>
          <w:lang w:val="es-CL"/>
        </w:rPr>
        <w:t xml:space="preserve"> tradutor</w:t>
      </w:r>
      <w:r w:rsidR="006274E7" w:rsidRPr="002E2EEF">
        <w:rPr>
          <w:rFonts w:ascii="Cambria" w:hAnsi="Cambria"/>
          <w:lang w:val="es-CL"/>
        </w:rPr>
        <w:t>a ou tradutor</w:t>
      </w:r>
      <w:r w:rsidRPr="002E2EEF">
        <w:rPr>
          <w:rFonts w:ascii="Cambria" w:hAnsi="Cambria"/>
          <w:lang w:val="es-CL"/>
        </w:rPr>
        <w:t xml:space="preserve">. </w:t>
      </w:r>
    </w:p>
    <w:p w14:paraId="377012A8" w14:textId="77777777" w:rsidR="006274E7" w:rsidRPr="002E2EEF" w:rsidRDefault="006274E7" w:rsidP="006274E7">
      <w:pPr>
        <w:spacing w:after="0"/>
        <w:rPr>
          <w:rFonts w:ascii="Cambria" w:hAnsi="Cambria"/>
          <w:lang w:val="es-CL"/>
        </w:rPr>
      </w:pPr>
    </w:p>
    <w:p w14:paraId="60593420" w14:textId="007DC1C9" w:rsidR="0074541D" w:rsidRPr="002E2EEF" w:rsidRDefault="0032418F" w:rsidP="006274E7">
      <w:p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>O importe do premio serán 1.000 libras esterlinas, a dividir a partes iguais entre a escritora e as súas/os seus tradutor</w:t>
      </w:r>
      <w:r w:rsidR="0074541D" w:rsidRPr="002E2EEF">
        <w:rPr>
          <w:rFonts w:ascii="Cambria" w:hAnsi="Cambria"/>
          <w:lang w:val="es-CL"/>
        </w:rPr>
        <w:t>æs. A</w:t>
      </w:r>
      <w:r w:rsidR="00F058CD" w:rsidRPr="002E2EEF">
        <w:rPr>
          <w:rFonts w:ascii="Cambria" w:hAnsi="Cambria"/>
          <w:lang w:val="es-CL"/>
        </w:rPr>
        <w:t>s editoria</w:t>
      </w:r>
      <w:r w:rsidR="0074541D" w:rsidRPr="002E2EEF">
        <w:rPr>
          <w:rFonts w:ascii="Cambria" w:hAnsi="Cambria"/>
          <w:lang w:val="es-CL"/>
        </w:rPr>
        <w:t xml:space="preserve">is poden </w:t>
      </w:r>
      <w:r w:rsidR="006274E7" w:rsidRPr="002E2EEF">
        <w:rPr>
          <w:rFonts w:ascii="Cambria" w:hAnsi="Cambria"/>
          <w:lang w:val="es-CL"/>
        </w:rPr>
        <w:t>propor</w:t>
      </w:r>
      <w:r w:rsidR="0074541D" w:rsidRPr="002E2EEF">
        <w:rPr>
          <w:rFonts w:ascii="Cambria" w:hAnsi="Cambria"/>
          <w:lang w:val="es-CL"/>
        </w:rPr>
        <w:t xml:space="preserve"> títulos</w:t>
      </w:r>
      <w:r w:rsidR="006274E7" w:rsidRPr="002E2EEF">
        <w:rPr>
          <w:rFonts w:ascii="Cambria" w:hAnsi="Cambria"/>
          <w:lang w:val="es-CL"/>
        </w:rPr>
        <w:t xml:space="preserve"> para este premio</w:t>
      </w:r>
      <w:r w:rsidR="0074541D" w:rsidRPr="002E2EEF">
        <w:rPr>
          <w:rFonts w:ascii="Cambria" w:hAnsi="Cambria"/>
          <w:lang w:val="es-CL"/>
        </w:rPr>
        <w:t xml:space="preserve"> a partir do 3 de abril de 2017. No outono anunciarase o nome das</w:t>
      </w:r>
      <w:r w:rsidR="00F058CD" w:rsidRPr="002E2EEF">
        <w:rPr>
          <w:rFonts w:ascii="Cambria" w:hAnsi="Cambria"/>
          <w:lang w:val="es-CL"/>
        </w:rPr>
        <w:t xml:space="preserve"> finalistas</w:t>
      </w:r>
      <w:r w:rsidR="0074541D" w:rsidRPr="002E2EEF">
        <w:rPr>
          <w:rFonts w:ascii="Cambria" w:hAnsi="Cambria"/>
          <w:lang w:val="es-CL"/>
        </w:rPr>
        <w:t>, e un mes máis tarde farase público a obra premiada.</w:t>
      </w:r>
    </w:p>
    <w:p w14:paraId="61888B8C" w14:textId="77777777" w:rsidR="006274E7" w:rsidRPr="002E2EEF" w:rsidRDefault="006274E7" w:rsidP="006274E7">
      <w:pPr>
        <w:spacing w:after="0"/>
        <w:rPr>
          <w:rFonts w:ascii="Cambria" w:hAnsi="Cambria"/>
          <w:lang w:val="es-CL"/>
        </w:rPr>
      </w:pPr>
    </w:p>
    <w:p w14:paraId="5931A676" w14:textId="00F18E9C" w:rsidR="00F058CD" w:rsidRPr="002E2EEF" w:rsidRDefault="006274E7" w:rsidP="006274E7">
      <w:p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>A catedrática emérita da Universidade de</w:t>
      </w:r>
      <w:r w:rsidR="0074541D" w:rsidRPr="002E2EEF">
        <w:rPr>
          <w:rFonts w:ascii="Cambria" w:hAnsi="Cambria"/>
          <w:lang w:val="es-CL"/>
        </w:rPr>
        <w:t xml:space="preserve"> Warwik</w:t>
      </w:r>
      <w:r w:rsidRPr="002E2EEF">
        <w:rPr>
          <w:rFonts w:ascii="Cambria" w:hAnsi="Cambria"/>
          <w:lang w:val="es-CL"/>
        </w:rPr>
        <w:t>,</w:t>
      </w:r>
      <w:r w:rsidR="0074541D" w:rsidRPr="002E2EEF">
        <w:rPr>
          <w:rFonts w:ascii="Cambria" w:hAnsi="Cambria"/>
          <w:lang w:val="es-CL"/>
        </w:rPr>
        <w:t xml:space="preserve"> Susan Bassnet, anunciou que “e</w:t>
      </w:r>
      <w:r w:rsidR="00F058CD" w:rsidRPr="002E2EEF">
        <w:rPr>
          <w:rFonts w:ascii="Cambria" w:hAnsi="Cambria"/>
          <w:lang w:val="es-CL"/>
        </w:rPr>
        <w:t xml:space="preserve">ste premio </w:t>
      </w:r>
      <w:r w:rsidR="0074541D" w:rsidRPr="002E2EEF">
        <w:rPr>
          <w:rFonts w:ascii="Cambria" w:hAnsi="Cambria"/>
          <w:lang w:val="es-CL"/>
        </w:rPr>
        <w:t>é unha chamada a tradutores</w:t>
      </w:r>
      <w:r w:rsidRPr="002E2EEF">
        <w:rPr>
          <w:rFonts w:ascii="Cambria" w:hAnsi="Cambria"/>
          <w:lang w:val="es-CL"/>
        </w:rPr>
        <w:t>, tradutoras, editoras</w:t>
      </w:r>
      <w:r w:rsidR="0074541D" w:rsidRPr="002E2EEF">
        <w:rPr>
          <w:rFonts w:ascii="Cambria" w:hAnsi="Cambria"/>
          <w:lang w:val="es-CL"/>
        </w:rPr>
        <w:t xml:space="preserve"> e</w:t>
      </w:r>
      <w:r w:rsidRPr="002E2EEF">
        <w:rPr>
          <w:rFonts w:ascii="Cambria" w:hAnsi="Cambria"/>
          <w:lang w:val="es-CL"/>
        </w:rPr>
        <w:t xml:space="preserve"> editores de todo</w:t>
      </w:r>
      <w:r w:rsidR="00F058CD" w:rsidRPr="002E2EEF">
        <w:rPr>
          <w:rFonts w:ascii="Cambria" w:hAnsi="Cambria"/>
          <w:lang w:val="es-CL"/>
        </w:rPr>
        <w:t>s</w:t>
      </w:r>
      <w:r w:rsidRPr="002E2EEF">
        <w:rPr>
          <w:rFonts w:ascii="Cambria" w:hAnsi="Cambria"/>
          <w:lang w:val="es-CL"/>
        </w:rPr>
        <w:t xml:space="preserve"> os recunchos do planeta</w:t>
      </w:r>
      <w:r w:rsidR="00F058CD" w:rsidRPr="002E2EEF">
        <w:rPr>
          <w:rFonts w:ascii="Cambria" w:hAnsi="Cambria"/>
          <w:lang w:val="es-CL"/>
        </w:rPr>
        <w:t xml:space="preserve">. </w:t>
      </w:r>
      <w:r w:rsidR="0074541D" w:rsidRPr="002E2EEF">
        <w:rPr>
          <w:rFonts w:ascii="Cambria" w:hAnsi="Cambria"/>
          <w:lang w:val="es-CL"/>
        </w:rPr>
        <w:t xml:space="preserve">Existen ducias de </w:t>
      </w:r>
      <w:r w:rsidR="00F058CD" w:rsidRPr="002E2EEF">
        <w:rPr>
          <w:rFonts w:ascii="Cambria" w:hAnsi="Cambria"/>
          <w:lang w:val="es-CL"/>
        </w:rPr>
        <w:t xml:space="preserve">escritoras </w:t>
      </w:r>
      <w:r w:rsidRPr="002E2EEF">
        <w:rPr>
          <w:rFonts w:ascii="Cambria" w:hAnsi="Cambria"/>
          <w:lang w:val="es-CL"/>
        </w:rPr>
        <w:t xml:space="preserve">excelentes que están a </w:t>
      </w:r>
      <w:r w:rsidR="00F058CD" w:rsidRPr="002E2EEF">
        <w:rPr>
          <w:rFonts w:ascii="Cambria" w:hAnsi="Cambria"/>
          <w:lang w:val="es-CL"/>
        </w:rPr>
        <w:t>espera</w:t>
      </w:r>
      <w:r w:rsidRPr="002E2EEF">
        <w:rPr>
          <w:rFonts w:ascii="Cambria" w:hAnsi="Cambria"/>
          <w:lang w:val="es-CL"/>
        </w:rPr>
        <w:t>r</w:t>
      </w:r>
      <w:r w:rsidR="00F058CD" w:rsidRPr="002E2EEF">
        <w:rPr>
          <w:rFonts w:ascii="Cambria" w:hAnsi="Cambria"/>
          <w:lang w:val="es-CL"/>
        </w:rPr>
        <w:t xml:space="preserve"> ser</w:t>
      </w:r>
      <w:r w:rsidRPr="002E2EEF">
        <w:rPr>
          <w:rFonts w:ascii="Cambria" w:hAnsi="Cambria"/>
          <w:lang w:val="es-CL"/>
        </w:rPr>
        <w:t>en traducidas. Quero poder atopar máis delas nas nosas librarías</w:t>
      </w:r>
      <w:r w:rsidR="00F058CD" w:rsidRPr="002E2EEF">
        <w:rPr>
          <w:rFonts w:ascii="Cambria" w:hAnsi="Cambria"/>
          <w:lang w:val="es-CL"/>
        </w:rPr>
        <w:t>”</w:t>
      </w:r>
      <w:r w:rsidRPr="002E2EEF">
        <w:rPr>
          <w:rFonts w:ascii="Cambria" w:hAnsi="Cambria"/>
          <w:lang w:val="es-CL"/>
        </w:rPr>
        <w:t>.</w:t>
      </w:r>
    </w:p>
    <w:p w14:paraId="4E5E75DD" w14:textId="77777777" w:rsidR="006274E7" w:rsidRPr="002E2EEF" w:rsidRDefault="006274E7" w:rsidP="006274E7">
      <w:pPr>
        <w:spacing w:after="0"/>
        <w:rPr>
          <w:rFonts w:ascii="Cambria" w:hAnsi="Cambria"/>
          <w:lang w:val="es-CL"/>
        </w:rPr>
      </w:pPr>
    </w:p>
    <w:p w14:paraId="60CBD9DA" w14:textId="6D2B240C" w:rsidR="00F058CD" w:rsidRPr="002E2EEF" w:rsidRDefault="0074541D" w:rsidP="006274E7">
      <w:p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>Pola súa banda, a profesora titular de Tradución Lite</w:t>
      </w:r>
      <w:r w:rsidR="006274E7" w:rsidRPr="002E2EEF">
        <w:rPr>
          <w:rFonts w:ascii="Cambria" w:hAnsi="Cambria"/>
          <w:lang w:val="es-CL"/>
        </w:rPr>
        <w:t>raria na Universidade de Warwick</w:t>
      </w:r>
      <w:r w:rsidRPr="002E2EEF">
        <w:rPr>
          <w:rFonts w:ascii="Cambria" w:hAnsi="Cambria"/>
          <w:lang w:val="es-CL"/>
        </w:rPr>
        <w:t xml:space="preserve"> e tamén coordinadora do premio, </w:t>
      </w:r>
      <w:r w:rsidR="006274E7" w:rsidRPr="002E2EEF">
        <w:rPr>
          <w:rFonts w:ascii="Cambria" w:hAnsi="Cambria"/>
          <w:lang w:val="es-CL"/>
        </w:rPr>
        <w:t xml:space="preserve">Chantal Wright, </w:t>
      </w:r>
      <w:r w:rsidRPr="002E2EEF">
        <w:rPr>
          <w:rFonts w:ascii="Cambria" w:hAnsi="Cambria"/>
          <w:lang w:val="es-CL"/>
        </w:rPr>
        <w:t xml:space="preserve">explicou </w:t>
      </w:r>
      <w:r w:rsidR="006274E7" w:rsidRPr="002E2EEF">
        <w:rPr>
          <w:rFonts w:ascii="Cambria" w:hAnsi="Cambria"/>
          <w:lang w:val="es-CL"/>
        </w:rPr>
        <w:t>que</w:t>
      </w:r>
      <w:r w:rsidRPr="002E2EEF">
        <w:rPr>
          <w:rFonts w:ascii="Cambria" w:hAnsi="Cambria"/>
          <w:lang w:val="es-CL"/>
        </w:rPr>
        <w:t xml:space="preserve"> “est</w:t>
      </w:r>
      <w:r w:rsidR="006274E7" w:rsidRPr="002E2EEF">
        <w:rPr>
          <w:rFonts w:ascii="Cambria" w:hAnsi="Cambria"/>
          <w:lang w:val="es-CL"/>
        </w:rPr>
        <w:t>a iniciativa non tería sido posíbel sen os esfo</w:t>
      </w:r>
      <w:r w:rsidRPr="002E2EEF">
        <w:rPr>
          <w:rFonts w:ascii="Cambria" w:hAnsi="Cambria"/>
          <w:lang w:val="es-CL"/>
        </w:rPr>
        <w:t xml:space="preserve">rzos dunha </w:t>
      </w:r>
      <w:r w:rsidR="00F058CD" w:rsidRPr="002E2EEF">
        <w:rPr>
          <w:rFonts w:ascii="Cambria" w:hAnsi="Cambria"/>
          <w:lang w:val="es-CL"/>
        </w:rPr>
        <w:t>comunidad</w:t>
      </w:r>
      <w:r w:rsidRPr="002E2EEF">
        <w:rPr>
          <w:rFonts w:ascii="Cambria" w:hAnsi="Cambria"/>
          <w:lang w:val="es-CL"/>
        </w:rPr>
        <w:t>e tradu</w:t>
      </w:r>
      <w:r w:rsidR="00F058CD" w:rsidRPr="002E2EEF">
        <w:rPr>
          <w:rFonts w:ascii="Cambria" w:hAnsi="Cambria"/>
          <w:lang w:val="es-CL"/>
        </w:rPr>
        <w:t>tora má</w:t>
      </w:r>
      <w:r w:rsidRPr="002E2EEF">
        <w:rPr>
          <w:rFonts w:ascii="Cambria" w:hAnsi="Cambria"/>
          <w:lang w:val="es-CL"/>
        </w:rPr>
        <w:t>i</w:t>
      </w:r>
      <w:r w:rsidR="002E2EEF" w:rsidRPr="002E2EEF">
        <w:rPr>
          <w:rFonts w:ascii="Cambria" w:hAnsi="Cambria"/>
          <w:lang w:val="es-CL"/>
        </w:rPr>
        <w:t>s ampl</w:t>
      </w:r>
      <w:r w:rsidR="00F058CD" w:rsidRPr="002E2EEF">
        <w:rPr>
          <w:rFonts w:ascii="Cambria" w:hAnsi="Cambria"/>
          <w:lang w:val="es-CL"/>
        </w:rPr>
        <w:t xml:space="preserve">a. </w:t>
      </w:r>
      <w:r w:rsidRPr="002E2EEF">
        <w:rPr>
          <w:rFonts w:ascii="Cambria" w:hAnsi="Cambria"/>
          <w:lang w:val="es-CL"/>
        </w:rPr>
        <w:t>Os seu</w:t>
      </w:r>
      <w:r w:rsidR="002E2EEF" w:rsidRPr="002E2EEF">
        <w:rPr>
          <w:rFonts w:ascii="Cambria" w:hAnsi="Cambria"/>
          <w:lang w:val="es-CL"/>
        </w:rPr>
        <w:t>s esfo</w:t>
      </w:r>
      <w:r w:rsidR="00F058CD" w:rsidRPr="002E2EEF">
        <w:rPr>
          <w:rFonts w:ascii="Cambria" w:hAnsi="Cambria"/>
          <w:lang w:val="es-CL"/>
        </w:rPr>
        <w:t>r</w:t>
      </w:r>
      <w:r w:rsidRPr="002E2EEF">
        <w:rPr>
          <w:rFonts w:ascii="Cambria" w:hAnsi="Cambria"/>
          <w:lang w:val="es-CL"/>
        </w:rPr>
        <w:t xml:space="preserve">zos por crear conciencia sobre </w:t>
      </w:r>
      <w:r w:rsidR="00F058CD" w:rsidRPr="002E2EEF">
        <w:rPr>
          <w:rFonts w:ascii="Cambria" w:hAnsi="Cambria"/>
          <w:lang w:val="es-CL"/>
        </w:rPr>
        <w:t>a d</w:t>
      </w:r>
      <w:r w:rsidRPr="002E2EEF">
        <w:rPr>
          <w:rFonts w:ascii="Cambria" w:hAnsi="Cambria"/>
          <w:lang w:val="es-CL"/>
        </w:rPr>
        <w:t>iscriminación de xénero n</w:t>
      </w:r>
      <w:r w:rsidR="00F058CD" w:rsidRPr="002E2EEF">
        <w:rPr>
          <w:rFonts w:ascii="Cambria" w:hAnsi="Cambria"/>
          <w:lang w:val="es-CL"/>
        </w:rPr>
        <w:t xml:space="preserve">a literatura traducida </w:t>
      </w:r>
      <w:r w:rsidRPr="002E2EEF">
        <w:rPr>
          <w:rFonts w:ascii="Cambria" w:hAnsi="Cambria"/>
          <w:lang w:val="es-CL"/>
        </w:rPr>
        <w:t>foron fundamentais para a creación de</w:t>
      </w:r>
      <w:r w:rsidR="006274E7" w:rsidRPr="002E2EEF">
        <w:rPr>
          <w:rFonts w:ascii="Cambria" w:hAnsi="Cambria"/>
          <w:lang w:val="es-CL"/>
        </w:rPr>
        <w:t>ste premio</w:t>
      </w:r>
      <w:r w:rsidR="00F058CD" w:rsidRPr="002E2EEF">
        <w:rPr>
          <w:rFonts w:ascii="Cambria" w:hAnsi="Cambria"/>
          <w:lang w:val="es-CL"/>
        </w:rPr>
        <w:t>”</w:t>
      </w:r>
      <w:r w:rsidR="006274E7" w:rsidRPr="002E2EEF">
        <w:rPr>
          <w:rFonts w:ascii="Cambria" w:hAnsi="Cambria"/>
          <w:lang w:val="es-CL"/>
        </w:rPr>
        <w:t>.</w:t>
      </w:r>
    </w:p>
    <w:p w14:paraId="18DC90BB" w14:textId="77777777" w:rsidR="006274E7" w:rsidRPr="002E2EEF" w:rsidRDefault="006274E7" w:rsidP="006274E7">
      <w:pPr>
        <w:spacing w:after="0"/>
        <w:rPr>
          <w:rFonts w:ascii="Cambria" w:hAnsi="Cambria"/>
          <w:lang w:val="es-CL"/>
        </w:rPr>
      </w:pPr>
    </w:p>
    <w:p w14:paraId="077169FF" w14:textId="3F7F6764" w:rsidR="00F058CD" w:rsidRPr="002E2EEF" w:rsidRDefault="006274E7" w:rsidP="006274E7">
      <w:p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>O xurado do premio</w:t>
      </w:r>
      <w:r w:rsidR="002E2EEF" w:rsidRPr="002E2EEF">
        <w:rPr>
          <w:rFonts w:ascii="Cambria" w:hAnsi="Cambria"/>
          <w:lang w:val="es-CL"/>
        </w:rPr>
        <w:t xml:space="preserve"> estará composto por</w:t>
      </w:r>
      <w:r w:rsidR="00F058CD" w:rsidRPr="002E2EEF">
        <w:rPr>
          <w:rFonts w:ascii="Cambria" w:hAnsi="Cambria"/>
          <w:lang w:val="es-CL"/>
        </w:rPr>
        <w:t>:</w:t>
      </w:r>
    </w:p>
    <w:p w14:paraId="24FC2166" w14:textId="15AE4F55" w:rsidR="00F058CD" w:rsidRPr="002E2EEF" w:rsidRDefault="00F058CD" w:rsidP="006274E7">
      <w:pPr>
        <w:pStyle w:val="ListParagraph1"/>
        <w:numPr>
          <w:ilvl w:val="0"/>
          <w:numId w:val="2"/>
        </w:num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 xml:space="preserve">Boyd Tonkin, </w:t>
      </w:r>
      <w:r w:rsidR="00392920" w:rsidRPr="002E2EEF">
        <w:rPr>
          <w:rFonts w:ascii="Cambria" w:hAnsi="Cambria"/>
          <w:lang w:val="es-CL"/>
        </w:rPr>
        <w:t>asesor especial no</w:t>
      </w:r>
      <w:r w:rsidRPr="002E2EEF">
        <w:rPr>
          <w:rFonts w:ascii="Cambria" w:hAnsi="Cambria"/>
          <w:lang w:val="es-CL"/>
        </w:rPr>
        <w:t xml:space="preserve"> </w:t>
      </w:r>
      <w:r w:rsidR="002E2EEF" w:rsidRPr="002E2EEF">
        <w:rPr>
          <w:rFonts w:ascii="Cambria" w:hAnsi="Cambria"/>
          <w:lang w:val="es-CL"/>
        </w:rPr>
        <w:t xml:space="preserve">prestixioso </w:t>
      </w:r>
      <w:r w:rsidRPr="002E2EEF">
        <w:rPr>
          <w:rFonts w:ascii="Cambria" w:hAnsi="Cambria"/>
          <w:i/>
          <w:lang w:val="es-CL"/>
        </w:rPr>
        <w:t>Man Booker International Prize</w:t>
      </w:r>
      <w:r w:rsidRPr="002E2EEF">
        <w:rPr>
          <w:rFonts w:ascii="Cambria" w:hAnsi="Cambria"/>
          <w:lang w:val="es-CL"/>
        </w:rPr>
        <w:t>.</w:t>
      </w:r>
    </w:p>
    <w:p w14:paraId="7799FDA6" w14:textId="61D3A3F8" w:rsidR="00F058CD" w:rsidRPr="002E2EEF" w:rsidRDefault="00F058CD" w:rsidP="006274E7">
      <w:pPr>
        <w:pStyle w:val="ListParagraph1"/>
        <w:numPr>
          <w:ilvl w:val="0"/>
          <w:numId w:val="2"/>
        </w:num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>Susan Bas</w:t>
      </w:r>
      <w:r w:rsidR="00A83CB5" w:rsidRPr="002E2EEF">
        <w:rPr>
          <w:rFonts w:ascii="Cambria" w:hAnsi="Cambria"/>
          <w:lang w:val="es-CL"/>
        </w:rPr>
        <w:t>snett, catedrática</w:t>
      </w:r>
      <w:r w:rsidR="002E2EEF" w:rsidRPr="002E2EEF">
        <w:rPr>
          <w:rFonts w:ascii="Cambria" w:hAnsi="Cambria"/>
          <w:lang w:val="es-CL"/>
        </w:rPr>
        <w:t xml:space="preserve"> e</w:t>
      </w:r>
      <w:r w:rsidRPr="002E2EEF">
        <w:rPr>
          <w:rFonts w:ascii="Cambria" w:hAnsi="Cambria"/>
          <w:lang w:val="es-CL"/>
        </w:rPr>
        <w:t>mérita de Literatura C</w:t>
      </w:r>
      <w:r w:rsidR="00A83CB5" w:rsidRPr="002E2EEF">
        <w:rPr>
          <w:rFonts w:ascii="Cambria" w:hAnsi="Cambria"/>
          <w:lang w:val="es-CL"/>
        </w:rPr>
        <w:t>omparada d</w:t>
      </w:r>
      <w:r w:rsidRPr="002E2EEF">
        <w:rPr>
          <w:rFonts w:ascii="Cambria" w:hAnsi="Cambria"/>
          <w:lang w:val="es-CL"/>
        </w:rPr>
        <w:t>a Universidad</w:t>
      </w:r>
      <w:r w:rsidR="00A83CB5" w:rsidRPr="002E2EEF">
        <w:rPr>
          <w:rFonts w:ascii="Cambria" w:hAnsi="Cambria"/>
          <w:lang w:val="es-CL"/>
        </w:rPr>
        <w:t>e</w:t>
      </w:r>
      <w:r w:rsidRPr="002E2EEF">
        <w:rPr>
          <w:rFonts w:ascii="Cambria" w:hAnsi="Cambria"/>
          <w:lang w:val="es-CL"/>
        </w:rPr>
        <w:t xml:space="preserve"> de Warwick.</w:t>
      </w:r>
    </w:p>
    <w:p w14:paraId="69A4C0F7" w14:textId="5C7332A3" w:rsidR="00F058CD" w:rsidRPr="002E2EEF" w:rsidRDefault="00F058CD" w:rsidP="006274E7">
      <w:pPr>
        <w:pStyle w:val="ListParagraph1"/>
        <w:numPr>
          <w:ilvl w:val="0"/>
          <w:numId w:val="2"/>
        </w:num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t>Amanda Hopk</w:t>
      </w:r>
      <w:r w:rsidR="002E2EEF" w:rsidRPr="002E2EEF">
        <w:rPr>
          <w:rFonts w:ascii="Cambria" w:hAnsi="Cambria"/>
          <w:lang w:val="es-CL"/>
        </w:rPr>
        <w:t>inson, académica e tradu</w:t>
      </w:r>
      <w:r w:rsidRPr="002E2EEF">
        <w:rPr>
          <w:rFonts w:ascii="Cambria" w:hAnsi="Cambria"/>
          <w:lang w:val="es-CL"/>
        </w:rPr>
        <w:t>tora literaria.</w:t>
      </w:r>
    </w:p>
    <w:p w14:paraId="60A9098F" w14:textId="77777777" w:rsidR="006274E7" w:rsidRPr="002E2EEF" w:rsidRDefault="006274E7" w:rsidP="006274E7">
      <w:pPr>
        <w:spacing w:after="0"/>
        <w:rPr>
          <w:rFonts w:ascii="Cambria" w:hAnsi="Cambria"/>
          <w:lang w:val="es-CL"/>
        </w:rPr>
      </w:pPr>
    </w:p>
    <w:p w14:paraId="37A17648" w14:textId="1E5D04CD" w:rsidR="00F058CD" w:rsidRPr="002E2EEF" w:rsidRDefault="002E2EEF" w:rsidP="002E2EEF">
      <w:pPr>
        <w:spacing w:after="0"/>
        <w:rPr>
          <w:rFonts w:ascii="Cambria" w:hAnsi="Cambria"/>
          <w:lang w:val="es-CL"/>
        </w:rPr>
      </w:pPr>
      <w:r w:rsidRPr="002E2EEF">
        <w:rPr>
          <w:rFonts w:ascii="Cambria" w:hAnsi="Cambria"/>
          <w:lang w:val="es-CL"/>
        </w:rPr>
        <w:lastRenderedPageBreak/>
        <w:t xml:space="preserve">O </w:t>
      </w:r>
      <w:r w:rsidR="00F058CD" w:rsidRPr="002E2EEF">
        <w:rPr>
          <w:rFonts w:ascii="Cambria" w:hAnsi="Cambria"/>
          <w:i/>
          <w:lang w:val="es-CL"/>
        </w:rPr>
        <w:t>Warwick Prize for Women in Translation</w:t>
      </w:r>
      <w:r w:rsidR="00F058CD" w:rsidRPr="002E2EEF">
        <w:rPr>
          <w:rFonts w:ascii="Cambria" w:hAnsi="Cambria"/>
          <w:lang w:val="es-CL"/>
        </w:rPr>
        <w:t xml:space="preserve"> </w:t>
      </w:r>
      <w:r w:rsidR="00BC2696" w:rsidRPr="002E2EEF">
        <w:rPr>
          <w:rFonts w:ascii="Cambria" w:hAnsi="Cambria"/>
          <w:lang w:val="es-CL"/>
        </w:rPr>
        <w:t>é</w:t>
      </w:r>
      <w:r w:rsidR="00F058CD" w:rsidRPr="002E2EEF">
        <w:rPr>
          <w:rFonts w:ascii="Cambria" w:hAnsi="Cambria"/>
          <w:lang w:val="es-CL"/>
        </w:rPr>
        <w:t xml:space="preserve"> </w:t>
      </w:r>
      <w:r w:rsidRPr="002E2EEF">
        <w:rPr>
          <w:rFonts w:ascii="Cambria" w:hAnsi="Cambria"/>
          <w:lang w:val="es-CL"/>
        </w:rPr>
        <w:t>resultado de tres anos de</w:t>
      </w:r>
      <w:r w:rsidR="00BC2696" w:rsidRPr="002E2EEF">
        <w:rPr>
          <w:rFonts w:ascii="Cambria" w:hAnsi="Cambria"/>
          <w:lang w:val="es-CL"/>
        </w:rPr>
        <w:t xml:space="preserve"> traballo e colaboración entre a Escola de Linguas e Culturas Modernas e o Departamento de Inglés e</w:t>
      </w:r>
      <w:r w:rsidR="00F058CD" w:rsidRPr="002E2EEF">
        <w:rPr>
          <w:rFonts w:ascii="Cambria" w:hAnsi="Cambria"/>
          <w:lang w:val="es-CL"/>
        </w:rPr>
        <w:t xml:space="preserve"> Literatura Comparada da Universidad</w:t>
      </w:r>
      <w:r w:rsidR="00BC2696" w:rsidRPr="002E2EEF">
        <w:rPr>
          <w:rFonts w:ascii="Cambria" w:hAnsi="Cambria"/>
          <w:lang w:val="es-CL"/>
        </w:rPr>
        <w:t xml:space="preserve">e de Warwick. O </w:t>
      </w:r>
      <w:r w:rsidRPr="002E2EEF">
        <w:rPr>
          <w:rFonts w:ascii="Cambria" w:hAnsi="Cambria"/>
          <w:lang w:val="es-CL"/>
        </w:rPr>
        <w:t>galardón está patrocinado</w:t>
      </w:r>
      <w:r w:rsidR="00F058CD" w:rsidRPr="002E2EEF">
        <w:rPr>
          <w:rFonts w:ascii="Cambria" w:hAnsi="Cambria"/>
          <w:lang w:val="es-CL"/>
        </w:rPr>
        <w:t xml:space="preserve"> por</w:t>
      </w:r>
      <w:r w:rsidRPr="002E2EEF">
        <w:rPr>
          <w:rFonts w:ascii="Cambria" w:hAnsi="Cambria"/>
          <w:lang w:val="es-CL"/>
        </w:rPr>
        <w:t xml:space="preserve"> un fondo de investigación da mesma institución académica, o</w:t>
      </w:r>
      <w:r w:rsidR="00F058CD" w:rsidRPr="002E2EEF">
        <w:rPr>
          <w:rFonts w:ascii="Cambria" w:hAnsi="Cambria"/>
          <w:lang w:val="es-CL"/>
        </w:rPr>
        <w:t xml:space="preserve"> </w:t>
      </w:r>
      <w:r w:rsidR="00F058CD" w:rsidRPr="002E2EEF">
        <w:rPr>
          <w:rFonts w:ascii="Cambria" w:hAnsi="Cambria"/>
          <w:i/>
          <w:lang w:val="es-CL"/>
        </w:rPr>
        <w:t>Connecting Cultures Global Research Priority</w:t>
      </w:r>
      <w:r w:rsidR="00BC2696" w:rsidRPr="002E2EEF">
        <w:rPr>
          <w:rFonts w:ascii="Cambria" w:hAnsi="Cambria"/>
          <w:lang w:val="es-CL"/>
        </w:rPr>
        <w:t xml:space="preserve">. </w:t>
      </w:r>
      <w:r w:rsidRPr="002E2EEF">
        <w:rPr>
          <w:rFonts w:ascii="Cambria" w:hAnsi="Cambria"/>
          <w:lang w:val="es-CL"/>
        </w:rPr>
        <w:t xml:space="preserve">A Universidade de </w:t>
      </w:r>
      <w:r w:rsidR="00BC2696" w:rsidRPr="002E2EEF">
        <w:rPr>
          <w:rFonts w:ascii="Cambria" w:hAnsi="Cambria"/>
          <w:lang w:val="es-CL"/>
        </w:rPr>
        <w:t>Warwick co</w:t>
      </w:r>
      <w:r w:rsidR="00F058CD" w:rsidRPr="002E2EEF">
        <w:rPr>
          <w:rFonts w:ascii="Cambria" w:hAnsi="Cambria"/>
          <w:lang w:val="es-CL"/>
        </w:rPr>
        <w:t>nta con do</w:t>
      </w:r>
      <w:r w:rsidR="00BC2696" w:rsidRPr="002E2EEF">
        <w:rPr>
          <w:rFonts w:ascii="Cambria" w:hAnsi="Cambria"/>
          <w:lang w:val="es-CL"/>
        </w:rPr>
        <w:t>us programas de Mestrado e un</w:t>
      </w:r>
      <w:r w:rsidRPr="002E2EEF">
        <w:rPr>
          <w:rFonts w:ascii="Cambria" w:hAnsi="Cambria"/>
          <w:lang w:val="es-CL"/>
        </w:rPr>
        <w:t xml:space="preserve"> programa de Estudos de Doutoramento </w:t>
      </w:r>
      <w:r w:rsidR="00BC2696" w:rsidRPr="002E2EEF">
        <w:rPr>
          <w:rFonts w:ascii="Cambria" w:hAnsi="Cambria"/>
          <w:lang w:val="es-CL"/>
        </w:rPr>
        <w:t>en tradución, ademai</w:t>
      </w:r>
      <w:r w:rsidR="00F058CD" w:rsidRPr="002E2EEF">
        <w:rPr>
          <w:rFonts w:ascii="Cambria" w:hAnsi="Cambria"/>
          <w:lang w:val="es-CL"/>
        </w:rPr>
        <w:t xml:space="preserve">s </w:t>
      </w:r>
      <w:r w:rsidRPr="002E2EEF">
        <w:rPr>
          <w:rFonts w:ascii="Cambria" w:hAnsi="Cambria"/>
          <w:lang w:val="es-CL"/>
        </w:rPr>
        <w:t xml:space="preserve">de ofrecer un numeroso de materias sobre </w:t>
      </w:r>
      <w:r w:rsidR="002357F5" w:rsidRPr="002E2EEF">
        <w:rPr>
          <w:rFonts w:ascii="Cambria" w:hAnsi="Cambria"/>
          <w:lang w:val="es-CL"/>
        </w:rPr>
        <w:t>traduc</w:t>
      </w:r>
      <w:r w:rsidR="00F058CD" w:rsidRPr="002E2EEF">
        <w:rPr>
          <w:rFonts w:ascii="Cambria" w:hAnsi="Cambria"/>
          <w:lang w:val="es-CL"/>
        </w:rPr>
        <w:t xml:space="preserve">ión </w:t>
      </w:r>
      <w:r w:rsidRPr="002E2EEF">
        <w:rPr>
          <w:rFonts w:ascii="Cambria" w:hAnsi="Cambria"/>
          <w:lang w:val="es-CL"/>
        </w:rPr>
        <w:t xml:space="preserve">nos estudos de grao. </w:t>
      </w:r>
    </w:p>
    <w:p w14:paraId="718DEF88" w14:textId="77777777" w:rsidR="002E2EEF" w:rsidRPr="002E2EEF" w:rsidRDefault="002E2EEF" w:rsidP="002E2EEF">
      <w:pPr>
        <w:spacing w:after="0"/>
        <w:rPr>
          <w:rFonts w:ascii="Cambria" w:hAnsi="Cambria"/>
        </w:rPr>
      </w:pPr>
    </w:p>
    <w:p w14:paraId="3F779107" w14:textId="0233BE2A" w:rsidR="002357F5" w:rsidRPr="002E2EEF" w:rsidRDefault="006274E7" w:rsidP="006274E7">
      <w:pPr>
        <w:rPr>
          <w:rFonts w:ascii="Cambria" w:hAnsi="Cambria"/>
          <w:b/>
        </w:rPr>
      </w:pPr>
      <w:r w:rsidRPr="002E2EEF">
        <w:rPr>
          <w:rFonts w:ascii="Cambria" w:hAnsi="Cambria"/>
          <w:b/>
        </w:rPr>
        <w:t>Nota de prensa actualizada a data 23/0</w:t>
      </w:r>
      <w:r w:rsidR="002357F5" w:rsidRPr="002E2EEF">
        <w:rPr>
          <w:rFonts w:ascii="Cambria" w:hAnsi="Cambria"/>
          <w:b/>
        </w:rPr>
        <w:t>3</w:t>
      </w:r>
      <w:r w:rsidRPr="002E2EEF">
        <w:rPr>
          <w:rFonts w:ascii="Cambria" w:hAnsi="Cambria"/>
          <w:b/>
        </w:rPr>
        <w:t>/</w:t>
      </w:r>
      <w:r w:rsidR="002357F5" w:rsidRPr="002E2EEF">
        <w:rPr>
          <w:rFonts w:ascii="Cambria" w:hAnsi="Cambria"/>
          <w:b/>
        </w:rPr>
        <w:t>2017</w:t>
      </w:r>
    </w:p>
    <w:p w14:paraId="31F49693" w14:textId="768DD980" w:rsidR="00BC2696" w:rsidRPr="002E2EEF" w:rsidRDefault="00BC2696" w:rsidP="006274E7">
      <w:pPr>
        <w:rPr>
          <w:rFonts w:ascii="Cambria" w:hAnsi="Cambria"/>
        </w:rPr>
      </w:pPr>
    </w:p>
    <w:sectPr w:rsidR="00BC2696" w:rsidRPr="002E2EEF" w:rsidSect="002E2EEF">
      <w:pgSz w:w="11906" w:h="16838"/>
      <w:pgMar w:top="1440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72">
    <w:altName w:val="Times New Roman"/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4607AC7"/>
    <w:multiLevelType w:val="hybridMultilevel"/>
    <w:tmpl w:val="D626E6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8CD"/>
    <w:rsid w:val="002357F5"/>
    <w:rsid w:val="002E2EEF"/>
    <w:rsid w:val="002F27D2"/>
    <w:rsid w:val="0032418F"/>
    <w:rsid w:val="00350B2E"/>
    <w:rsid w:val="00392920"/>
    <w:rsid w:val="004A7A4D"/>
    <w:rsid w:val="006274E7"/>
    <w:rsid w:val="0074541D"/>
    <w:rsid w:val="00A83CB5"/>
    <w:rsid w:val="00AB51C2"/>
    <w:rsid w:val="00BC2696"/>
    <w:rsid w:val="00F05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DDC87F7"/>
  <w14:defaultImageDpi w14:val="300"/>
  <w15:docId w15:val="{C57FA5D9-78B0-41B4-B885-1EB3BCBD6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058CD"/>
    <w:pPr>
      <w:spacing w:after="160" w:line="259" w:lineRule="auto"/>
    </w:pPr>
    <w:rPr>
      <w:rFonts w:eastAsiaTheme="minorHAnsi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">
    <w:name w:val="st"/>
    <w:basedOn w:val="DefaultParagraphFont"/>
    <w:rsid w:val="00F058CD"/>
  </w:style>
  <w:style w:type="paragraph" w:styleId="ListParagraph">
    <w:name w:val="List Paragraph"/>
    <w:basedOn w:val="Normal"/>
    <w:uiPriority w:val="34"/>
    <w:qFormat/>
    <w:rsid w:val="00F058CD"/>
    <w:pPr>
      <w:ind w:left="720"/>
      <w:contextualSpacing/>
    </w:pPr>
  </w:style>
  <w:style w:type="paragraph" w:customStyle="1" w:styleId="ListParagraph1">
    <w:name w:val="List Paragraph1"/>
    <w:basedOn w:val="Normal"/>
    <w:rsid w:val="00F058CD"/>
    <w:pPr>
      <w:suppressAutoHyphens/>
      <w:ind w:left="720"/>
    </w:pPr>
    <w:rPr>
      <w:rFonts w:ascii="Calibri" w:eastAsia="SimSun" w:hAnsi="Calibri" w:cs="font272"/>
      <w:lang w:eastAsia="ar-SA"/>
    </w:rPr>
  </w:style>
  <w:style w:type="character" w:customStyle="1" w:styleId="apple-converted-space">
    <w:name w:val="apple-converted-space"/>
    <w:basedOn w:val="DefaultParagraphFont"/>
    <w:rsid w:val="002E2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5066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570</Words>
  <Characters>3251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Castro</dc:creator>
  <cp:keywords/>
  <dc:description/>
  <cp:lastModifiedBy>Chantal Wright</cp:lastModifiedBy>
  <cp:revision>2</cp:revision>
  <dcterms:created xsi:type="dcterms:W3CDTF">2018-07-30T14:18:00Z</dcterms:created>
  <dcterms:modified xsi:type="dcterms:W3CDTF">2018-07-30T14:18:00Z</dcterms:modified>
</cp:coreProperties>
</file>