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7A5908E" w14:textId="77777777" w:rsidR="00B255C2" w:rsidRDefault="00B255C2" w:rsidP="00FB3664">
      <w:pPr>
        <w:ind w:left="709"/>
        <w:rPr>
          <w:rFonts w:ascii="Times New Roman" w:hAnsi="Times New Roman" w:cs="Times New Roman"/>
          <w:sz w:val="24"/>
          <w:szCs w:val="24"/>
        </w:rPr>
      </w:pPr>
    </w:p>
    <w:p w14:paraId="38943F61" w14:textId="77C9DD94" w:rsidR="00DB3700" w:rsidRPr="00FB3664" w:rsidRDefault="00B255C2" w:rsidP="00FB3664">
      <w:pPr>
        <w:ind w:left="709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Staffan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Bergström</w:t>
      </w:r>
      <w:proofErr w:type="spellEnd"/>
    </w:p>
    <w:p w14:paraId="2A503AFD" w14:textId="5856EA5A" w:rsidR="00DB3700" w:rsidRPr="00FB3664" w:rsidRDefault="00DB3700" w:rsidP="00FB3664">
      <w:pPr>
        <w:ind w:left="709"/>
        <w:rPr>
          <w:rFonts w:ascii="Times New Roman" w:hAnsi="Times New Roman" w:cs="Times New Roman"/>
          <w:b/>
          <w:sz w:val="24"/>
          <w:szCs w:val="24"/>
        </w:rPr>
      </w:pPr>
      <w:r w:rsidRPr="00FB3664">
        <w:rPr>
          <w:rFonts w:ascii="Times New Roman" w:hAnsi="Times New Roman" w:cs="Times New Roman"/>
          <w:b/>
          <w:sz w:val="24"/>
          <w:szCs w:val="24"/>
        </w:rPr>
        <w:t xml:space="preserve">Development of Obstetric </w:t>
      </w:r>
      <w:r w:rsidR="00593A23">
        <w:rPr>
          <w:rFonts w:ascii="Times New Roman" w:hAnsi="Times New Roman" w:cs="Times New Roman"/>
          <w:b/>
          <w:sz w:val="24"/>
          <w:szCs w:val="24"/>
        </w:rPr>
        <w:t>Process</w:t>
      </w:r>
      <w:r w:rsidRPr="00FB3664">
        <w:rPr>
          <w:rFonts w:ascii="Times New Roman" w:hAnsi="Times New Roman" w:cs="Times New Roman"/>
          <w:b/>
          <w:sz w:val="24"/>
          <w:szCs w:val="24"/>
        </w:rPr>
        <w:t xml:space="preserve"> Indicators</w:t>
      </w:r>
    </w:p>
    <w:p w14:paraId="62F3D213" w14:textId="77777777" w:rsidR="00DB3700" w:rsidRPr="00FB3664" w:rsidRDefault="00DB3700" w:rsidP="00FB3664">
      <w:pPr>
        <w:ind w:left="709"/>
        <w:rPr>
          <w:rFonts w:ascii="Times New Roman" w:hAnsi="Times New Roman" w:cs="Times New Roman"/>
          <w:sz w:val="24"/>
          <w:szCs w:val="24"/>
        </w:rPr>
      </w:pPr>
      <w:r w:rsidRPr="00FB3664">
        <w:rPr>
          <w:rFonts w:ascii="Times New Roman" w:hAnsi="Times New Roman" w:cs="Times New Roman"/>
          <w:sz w:val="24"/>
          <w:szCs w:val="24"/>
        </w:rPr>
        <w:t>In the ETATMBA Project we have used the six UN process indicators as follows:</w:t>
      </w:r>
    </w:p>
    <w:p w14:paraId="3ECF1EC2" w14:textId="66B9BB77" w:rsidR="00FB3664" w:rsidRPr="00FB3664" w:rsidRDefault="00DB3700" w:rsidP="00FB3664">
      <w:pPr>
        <w:ind w:left="709"/>
        <w:rPr>
          <w:rFonts w:ascii="Times New Roman" w:hAnsi="Times New Roman" w:cs="Times New Roman"/>
          <w:sz w:val="24"/>
          <w:szCs w:val="24"/>
        </w:rPr>
      </w:pPr>
      <w:r w:rsidRPr="00FB3664">
        <w:rPr>
          <w:rFonts w:ascii="Times New Roman" w:hAnsi="Times New Roman" w:cs="Times New Roman"/>
          <w:sz w:val="24"/>
          <w:szCs w:val="24"/>
        </w:rPr>
        <w:t xml:space="preserve">The six process </w:t>
      </w:r>
      <w:r w:rsidR="00CE56DD" w:rsidRPr="00FB3664">
        <w:rPr>
          <w:rFonts w:ascii="Times New Roman" w:hAnsi="Times New Roman" w:cs="Times New Roman"/>
          <w:sz w:val="24"/>
          <w:szCs w:val="24"/>
        </w:rPr>
        <w:t>indictors</w:t>
      </w:r>
      <w:r w:rsidRPr="00FB3664">
        <w:rPr>
          <w:rFonts w:ascii="Times New Roman" w:hAnsi="Times New Roman" w:cs="Times New Roman"/>
          <w:sz w:val="24"/>
          <w:szCs w:val="24"/>
        </w:rPr>
        <w:t xml:space="preserve"> universal</w:t>
      </w:r>
      <w:r w:rsidR="006E7F2A" w:rsidRPr="00FB3664">
        <w:rPr>
          <w:rFonts w:ascii="Times New Roman" w:hAnsi="Times New Roman" w:cs="Times New Roman"/>
          <w:sz w:val="24"/>
          <w:szCs w:val="24"/>
        </w:rPr>
        <w:t>ly</w:t>
      </w:r>
      <w:r w:rsidRPr="00FB3664">
        <w:rPr>
          <w:rFonts w:ascii="Times New Roman" w:hAnsi="Times New Roman" w:cs="Times New Roman"/>
          <w:sz w:val="24"/>
          <w:szCs w:val="24"/>
        </w:rPr>
        <w:t xml:space="preserve"> utilized have been address</w:t>
      </w:r>
      <w:r w:rsidR="006E7F2A" w:rsidRPr="00FB3664">
        <w:rPr>
          <w:rFonts w:ascii="Times New Roman" w:hAnsi="Times New Roman" w:cs="Times New Roman"/>
          <w:sz w:val="24"/>
          <w:szCs w:val="24"/>
        </w:rPr>
        <w:t>ed</w:t>
      </w:r>
      <w:r w:rsidRPr="00FB3664">
        <w:rPr>
          <w:rFonts w:ascii="Times New Roman" w:hAnsi="Times New Roman" w:cs="Times New Roman"/>
          <w:sz w:val="24"/>
          <w:szCs w:val="24"/>
        </w:rPr>
        <w:t xml:space="preserve"> accordin</w:t>
      </w:r>
      <w:r w:rsidR="006E7F2A" w:rsidRPr="00FB3664">
        <w:rPr>
          <w:rFonts w:ascii="Times New Roman" w:hAnsi="Times New Roman" w:cs="Times New Roman"/>
          <w:sz w:val="24"/>
          <w:szCs w:val="24"/>
        </w:rPr>
        <w:t>g to</w:t>
      </w:r>
      <w:r w:rsidRPr="00FB3664">
        <w:rPr>
          <w:rFonts w:ascii="Times New Roman" w:hAnsi="Times New Roman" w:cs="Times New Roman"/>
          <w:sz w:val="24"/>
          <w:szCs w:val="24"/>
        </w:rPr>
        <w:t xml:space="preserve"> local</w:t>
      </w:r>
      <w:r w:rsidR="006E7F2A" w:rsidRPr="00FB3664">
        <w:rPr>
          <w:rFonts w:ascii="Times New Roman" w:hAnsi="Times New Roman" w:cs="Times New Roman"/>
          <w:sz w:val="24"/>
          <w:szCs w:val="24"/>
        </w:rPr>
        <w:t>ly</w:t>
      </w:r>
      <w:r w:rsidR="00593A23">
        <w:rPr>
          <w:rFonts w:ascii="Times New Roman" w:hAnsi="Times New Roman" w:cs="Times New Roman"/>
          <w:sz w:val="24"/>
          <w:szCs w:val="24"/>
        </w:rPr>
        <w:t xml:space="preserve"> prevailing realities. B</w:t>
      </w:r>
      <w:r w:rsidRPr="00FB3664">
        <w:rPr>
          <w:rFonts w:ascii="Times New Roman" w:hAnsi="Times New Roman" w:cs="Times New Roman"/>
          <w:sz w:val="24"/>
          <w:szCs w:val="24"/>
        </w:rPr>
        <w:t xml:space="preserve">elow there is a short </w:t>
      </w:r>
      <w:r w:rsidR="00CE56DD" w:rsidRPr="00FB3664">
        <w:rPr>
          <w:rFonts w:ascii="Times New Roman" w:hAnsi="Times New Roman" w:cs="Times New Roman"/>
          <w:sz w:val="24"/>
          <w:szCs w:val="24"/>
        </w:rPr>
        <w:t>description</w:t>
      </w:r>
      <w:r w:rsidRPr="00FB3664">
        <w:rPr>
          <w:rFonts w:ascii="Times New Roman" w:hAnsi="Times New Roman" w:cs="Times New Roman"/>
          <w:sz w:val="24"/>
          <w:szCs w:val="24"/>
        </w:rPr>
        <w:t xml:space="preserve"> of what the project has achieved in the individual process indicators.</w:t>
      </w:r>
    </w:p>
    <w:tbl>
      <w:tblPr>
        <w:tblW w:w="0" w:type="auto"/>
        <w:tblBorders>
          <w:top w:val="nil"/>
          <w:left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5200"/>
      </w:tblGrid>
      <w:tr w:rsidR="00FB3664" w:rsidRPr="00FB3664" w14:paraId="4F930E6A" w14:textId="77777777" w:rsidTr="00AC5F71">
        <w:tc>
          <w:tcPr>
            <w:tcW w:w="5200" w:type="dxa"/>
            <w:tcMar>
              <w:top w:w="20" w:type="nil"/>
              <w:left w:w="20" w:type="nil"/>
              <w:bottom w:w="20" w:type="nil"/>
              <w:right w:w="20" w:type="nil"/>
            </w:tcMar>
            <w:vAlign w:val="center"/>
          </w:tcPr>
          <w:p w14:paraId="2ADBDBFC" w14:textId="7E59A3C3" w:rsidR="00FB3664" w:rsidRPr="00FB3664" w:rsidRDefault="00FB3664" w:rsidP="00FB3664">
            <w:pPr>
              <w:widowControl w:val="0"/>
              <w:autoSpaceDE w:val="0"/>
              <w:autoSpaceDN w:val="0"/>
              <w:adjustRightInd w:val="0"/>
              <w:spacing w:after="240"/>
              <w:ind w:left="709"/>
              <w:rPr>
                <w:rFonts w:ascii="Times New Roman" w:hAnsi="Times New Roman" w:cs="Times New Roman"/>
                <w:sz w:val="24"/>
                <w:szCs w:val="24"/>
              </w:rPr>
            </w:pPr>
            <w:r w:rsidRPr="00FB3664">
              <w:rPr>
                <w:rFonts w:ascii="Times New Roman" w:hAnsi="Times New Roman" w:cs="Times New Roman"/>
                <w:bCs/>
                <w:sz w:val="24"/>
                <w:szCs w:val="24"/>
              </w:rPr>
              <w:t>UN Process Indicator</w:t>
            </w:r>
            <w:r w:rsidR="00593A23">
              <w:rPr>
                <w:rFonts w:ascii="Times New Roman" w:hAnsi="Times New Roman" w:cs="Times New Roman"/>
                <w:bCs/>
                <w:sz w:val="24"/>
                <w:szCs w:val="24"/>
              </w:rPr>
              <w:t>s:</w:t>
            </w:r>
          </w:p>
        </w:tc>
      </w:tr>
      <w:tr w:rsidR="00FB3664" w:rsidRPr="00FB3664" w14:paraId="36FF0957" w14:textId="77777777" w:rsidTr="00AC5F71">
        <w:tblPrEx>
          <w:tblBorders>
            <w:top w:val="none" w:sz="0" w:space="0" w:color="auto"/>
          </w:tblBorders>
        </w:tblPrEx>
        <w:tc>
          <w:tcPr>
            <w:tcW w:w="5200" w:type="dxa"/>
            <w:tcMar>
              <w:top w:w="20" w:type="nil"/>
              <w:left w:w="20" w:type="nil"/>
              <w:bottom w:w="20" w:type="nil"/>
              <w:right w:w="20" w:type="nil"/>
            </w:tcMar>
            <w:vAlign w:val="center"/>
          </w:tcPr>
          <w:p w14:paraId="579CD75E" w14:textId="77777777" w:rsidR="00FB3664" w:rsidRPr="00FB3664" w:rsidRDefault="00FB3664" w:rsidP="00FB3664">
            <w:pPr>
              <w:widowControl w:val="0"/>
              <w:autoSpaceDE w:val="0"/>
              <w:autoSpaceDN w:val="0"/>
              <w:adjustRightInd w:val="0"/>
              <w:spacing w:after="240"/>
              <w:ind w:left="709"/>
              <w:rPr>
                <w:rFonts w:ascii="Times New Roman" w:hAnsi="Times New Roman" w:cs="Times New Roman"/>
                <w:sz w:val="24"/>
                <w:szCs w:val="24"/>
              </w:rPr>
            </w:pPr>
            <w:r w:rsidRPr="00FB366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1. Amount of </w:t>
            </w:r>
            <w:proofErr w:type="spellStart"/>
            <w:r w:rsidRPr="00FB3664">
              <w:rPr>
                <w:rFonts w:ascii="Times New Roman" w:hAnsi="Times New Roman" w:cs="Times New Roman"/>
                <w:bCs/>
                <w:sz w:val="24"/>
                <w:szCs w:val="24"/>
              </w:rPr>
              <w:t>EmOC</w:t>
            </w:r>
            <w:proofErr w:type="spellEnd"/>
            <w:r w:rsidRPr="00FB366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services available</w:t>
            </w:r>
          </w:p>
        </w:tc>
      </w:tr>
      <w:tr w:rsidR="00FB3664" w:rsidRPr="00FB3664" w14:paraId="78E6DCEC" w14:textId="77777777" w:rsidTr="00AC5F71">
        <w:tblPrEx>
          <w:tblBorders>
            <w:top w:val="none" w:sz="0" w:space="0" w:color="auto"/>
          </w:tblBorders>
        </w:tblPrEx>
        <w:tc>
          <w:tcPr>
            <w:tcW w:w="5200" w:type="dxa"/>
            <w:tcMar>
              <w:top w:w="20" w:type="nil"/>
              <w:left w:w="20" w:type="nil"/>
              <w:bottom w:w="20" w:type="nil"/>
              <w:right w:w="20" w:type="nil"/>
            </w:tcMar>
            <w:vAlign w:val="center"/>
          </w:tcPr>
          <w:p w14:paraId="7116206D" w14:textId="77777777" w:rsidR="00FB3664" w:rsidRPr="00FB3664" w:rsidRDefault="00FB3664" w:rsidP="00FB3664">
            <w:pPr>
              <w:widowControl w:val="0"/>
              <w:autoSpaceDE w:val="0"/>
              <w:autoSpaceDN w:val="0"/>
              <w:adjustRightInd w:val="0"/>
              <w:spacing w:after="240"/>
              <w:ind w:left="709"/>
              <w:rPr>
                <w:rFonts w:ascii="Times New Roman" w:hAnsi="Times New Roman" w:cs="Times New Roman"/>
                <w:sz w:val="24"/>
                <w:szCs w:val="24"/>
              </w:rPr>
            </w:pPr>
            <w:r w:rsidRPr="00FB366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2. Geographical distribution of </w:t>
            </w:r>
            <w:proofErr w:type="spellStart"/>
            <w:r w:rsidRPr="00FB3664">
              <w:rPr>
                <w:rFonts w:ascii="Times New Roman" w:hAnsi="Times New Roman" w:cs="Times New Roman"/>
                <w:bCs/>
                <w:sz w:val="24"/>
                <w:szCs w:val="24"/>
              </w:rPr>
              <w:t>EmOC</w:t>
            </w:r>
            <w:proofErr w:type="spellEnd"/>
            <w:r w:rsidRPr="00FB366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facilities</w:t>
            </w:r>
          </w:p>
        </w:tc>
      </w:tr>
      <w:tr w:rsidR="00FB3664" w:rsidRPr="00FB3664" w14:paraId="28487014" w14:textId="77777777" w:rsidTr="00AC5F71">
        <w:tblPrEx>
          <w:tblBorders>
            <w:top w:val="none" w:sz="0" w:space="0" w:color="auto"/>
          </w:tblBorders>
        </w:tblPrEx>
        <w:tc>
          <w:tcPr>
            <w:tcW w:w="5200" w:type="dxa"/>
            <w:tcMar>
              <w:top w:w="20" w:type="nil"/>
              <w:left w:w="20" w:type="nil"/>
              <w:bottom w:w="20" w:type="nil"/>
              <w:right w:w="20" w:type="nil"/>
            </w:tcMar>
            <w:vAlign w:val="center"/>
          </w:tcPr>
          <w:p w14:paraId="4BB63628" w14:textId="77777777" w:rsidR="00FB3664" w:rsidRPr="00FB3664" w:rsidRDefault="00FB3664" w:rsidP="00FB3664">
            <w:pPr>
              <w:widowControl w:val="0"/>
              <w:autoSpaceDE w:val="0"/>
              <w:autoSpaceDN w:val="0"/>
              <w:adjustRightInd w:val="0"/>
              <w:spacing w:after="240"/>
              <w:ind w:left="709"/>
              <w:rPr>
                <w:rFonts w:ascii="Times New Roman" w:hAnsi="Times New Roman" w:cs="Times New Roman"/>
                <w:sz w:val="24"/>
                <w:szCs w:val="24"/>
              </w:rPr>
            </w:pPr>
            <w:r w:rsidRPr="00FB366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3. Proportion of all births in </w:t>
            </w:r>
            <w:proofErr w:type="spellStart"/>
            <w:r w:rsidRPr="00FB3664">
              <w:rPr>
                <w:rFonts w:ascii="Times New Roman" w:hAnsi="Times New Roman" w:cs="Times New Roman"/>
                <w:bCs/>
                <w:sz w:val="24"/>
                <w:szCs w:val="24"/>
              </w:rPr>
              <w:t>EmOC</w:t>
            </w:r>
            <w:proofErr w:type="spellEnd"/>
            <w:r w:rsidRPr="00FB366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facilities</w:t>
            </w:r>
          </w:p>
        </w:tc>
      </w:tr>
      <w:tr w:rsidR="00FB3664" w:rsidRPr="00FB3664" w14:paraId="72E3E1A5" w14:textId="77777777" w:rsidTr="00AC5F71">
        <w:tblPrEx>
          <w:tblBorders>
            <w:top w:val="none" w:sz="0" w:space="0" w:color="auto"/>
          </w:tblBorders>
        </w:tblPrEx>
        <w:tc>
          <w:tcPr>
            <w:tcW w:w="5200" w:type="dxa"/>
            <w:tcMar>
              <w:top w:w="20" w:type="nil"/>
              <w:left w:w="20" w:type="nil"/>
              <w:bottom w:w="20" w:type="nil"/>
              <w:right w:w="20" w:type="nil"/>
            </w:tcMar>
            <w:vAlign w:val="center"/>
          </w:tcPr>
          <w:p w14:paraId="7E00770B" w14:textId="77777777" w:rsidR="00FB3664" w:rsidRPr="00FB3664" w:rsidRDefault="00FB3664" w:rsidP="00FB3664">
            <w:pPr>
              <w:widowControl w:val="0"/>
              <w:autoSpaceDE w:val="0"/>
              <w:autoSpaceDN w:val="0"/>
              <w:adjustRightInd w:val="0"/>
              <w:spacing w:after="240"/>
              <w:ind w:left="709"/>
              <w:rPr>
                <w:rFonts w:ascii="Times New Roman" w:hAnsi="Times New Roman" w:cs="Times New Roman"/>
                <w:sz w:val="24"/>
                <w:szCs w:val="24"/>
              </w:rPr>
            </w:pPr>
            <w:r w:rsidRPr="00FB366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4. Met need for </w:t>
            </w:r>
            <w:proofErr w:type="spellStart"/>
            <w:r w:rsidRPr="00FB3664">
              <w:rPr>
                <w:rFonts w:ascii="Times New Roman" w:hAnsi="Times New Roman" w:cs="Times New Roman"/>
                <w:bCs/>
                <w:sz w:val="24"/>
                <w:szCs w:val="24"/>
              </w:rPr>
              <w:t>EmOC</w:t>
            </w:r>
            <w:proofErr w:type="spellEnd"/>
            <w:r w:rsidRPr="00FB366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services</w:t>
            </w:r>
          </w:p>
        </w:tc>
      </w:tr>
      <w:tr w:rsidR="00FB3664" w:rsidRPr="00FB3664" w14:paraId="61B96034" w14:textId="77777777" w:rsidTr="00AC5F71">
        <w:tblPrEx>
          <w:tblBorders>
            <w:top w:val="none" w:sz="0" w:space="0" w:color="auto"/>
          </w:tblBorders>
        </w:tblPrEx>
        <w:tc>
          <w:tcPr>
            <w:tcW w:w="5200" w:type="dxa"/>
            <w:tcMar>
              <w:top w:w="20" w:type="nil"/>
              <w:left w:w="20" w:type="nil"/>
              <w:bottom w:w="20" w:type="nil"/>
              <w:right w:w="20" w:type="nil"/>
            </w:tcMar>
            <w:vAlign w:val="center"/>
          </w:tcPr>
          <w:p w14:paraId="2B547280" w14:textId="77777777" w:rsidR="00FB3664" w:rsidRPr="00FB3664" w:rsidRDefault="00FB3664" w:rsidP="00FB3664">
            <w:pPr>
              <w:widowControl w:val="0"/>
              <w:autoSpaceDE w:val="0"/>
              <w:autoSpaceDN w:val="0"/>
              <w:adjustRightInd w:val="0"/>
              <w:spacing w:after="240"/>
              <w:ind w:left="709"/>
              <w:rPr>
                <w:rFonts w:ascii="Times New Roman" w:hAnsi="Times New Roman" w:cs="Times New Roman"/>
                <w:sz w:val="24"/>
                <w:szCs w:val="24"/>
              </w:rPr>
            </w:pPr>
            <w:r w:rsidRPr="00FB3664">
              <w:rPr>
                <w:rFonts w:ascii="Times New Roman" w:hAnsi="Times New Roman" w:cs="Times New Roman"/>
                <w:bCs/>
                <w:sz w:val="24"/>
                <w:szCs w:val="24"/>
              </w:rPr>
              <w:t>5. Cesarean sections as a percentage of all births</w:t>
            </w:r>
          </w:p>
        </w:tc>
      </w:tr>
      <w:tr w:rsidR="00FB3664" w:rsidRPr="00FB3664" w14:paraId="3D3274A4" w14:textId="77777777" w:rsidTr="00AC5F71">
        <w:tc>
          <w:tcPr>
            <w:tcW w:w="5200" w:type="dxa"/>
            <w:tcMar>
              <w:top w:w="20" w:type="nil"/>
              <w:left w:w="20" w:type="nil"/>
              <w:bottom w:w="20" w:type="nil"/>
              <w:right w:w="20" w:type="nil"/>
            </w:tcMar>
            <w:vAlign w:val="center"/>
          </w:tcPr>
          <w:p w14:paraId="4FEC6062" w14:textId="77777777" w:rsidR="00FB3664" w:rsidRDefault="00FB3664" w:rsidP="00FB3664">
            <w:pPr>
              <w:widowControl w:val="0"/>
              <w:autoSpaceDE w:val="0"/>
              <w:autoSpaceDN w:val="0"/>
              <w:adjustRightInd w:val="0"/>
              <w:spacing w:after="24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           </w:t>
            </w:r>
            <w:r w:rsidRPr="00FB3664">
              <w:rPr>
                <w:rFonts w:ascii="Times New Roman" w:hAnsi="Times New Roman" w:cs="Times New Roman"/>
                <w:bCs/>
                <w:sz w:val="24"/>
                <w:szCs w:val="24"/>
              </w:rPr>
              <w:t>6. Case fatality rate</w:t>
            </w:r>
          </w:p>
          <w:p w14:paraId="1FACA494" w14:textId="77777777" w:rsidR="00593A23" w:rsidRPr="00FB3664" w:rsidRDefault="00593A23" w:rsidP="00FB3664">
            <w:pPr>
              <w:widowControl w:val="0"/>
              <w:autoSpaceDE w:val="0"/>
              <w:autoSpaceDN w:val="0"/>
              <w:adjustRightInd w:val="0"/>
              <w:spacing w:after="24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3B19E3B" w14:textId="77777777" w:rsidR="00DB3700" w:rsidRPr="00FB3664" w:rsidRDefault="00DB3700" w:rsidP="00FB3664">
      <w:pPr>
        <w:pStyle w:val="ListParagraph"/>
        <w:numPr>
          <w:ilvl w:val="0"/>
          <w:numId w:val="1"/>
        </w:numPr>
        <w:ind w:left="709" w:firstLine="0"/>
        <w:rPr>
          <w:rFonts w:ascii="Times New Roman" w:hAnsi="Times New Roman" w:cs="Times New Roman"/>
          <w:i/>
          <w:sz w:val="24"/>
          <w:szCs w:val="24"/>
        </w:rPr>
      </w:pPr>
      <w:r w:rsidRPr="00FB3664">
        <w:rPr>
          <w:rFonts w:ascii="Times New Roman" w:hAnsi="Times New Roman" w:cs="Times New Roman"/>
          <w:i/>
          <w:sz w:val="24"/>
          <w:szCs w:val="24"/>
        </w:rPr>
        <w:t xml:space="preserve">Amount of EmOC services available </w:t>
      </w:r>
    </w:p>
    <w:p w14:paraId="6010116D" w14:textId="77777777" w:rsidR="00DB3700" w:rsidRPr="00FB3664" w:rsidRDefault="00DB3700" w:rsidP="00FB3664">
      <w:pPr>
        <w:ind w:left="709"/>
        <w:rPr>
          <w:rFonts w:ascii="Times New Roman" w:hAnsi="Times New Roman" w:cs="Times New Roman"/>
          <w:sz w:val="24"/>
          <w:szCs w:val="24"/>
        </w:rPr>
      </w:pPr>
      <w:r w:rsidRPr="00FB3664">
        <w:rPr>
          <w:rFonts w:ascii="Times New Roman" w:hAnsi="Times New Roman" w:cs="Times New Roman"/>
          <w:sz w:val="24"/>
          <w:szCs w:val="24"/>
        </w:rPr>
        <w:t>This process indicator is not possible to influence within the existing project.</w:t>
      </w:r>
    </w:p>
    <w:p w14:paraId="63797430" w14:textId="77777777" w:rsidR="00DB3700" w:rsidRPr="00FB3664" w:rsidRDefault="00DB3700" w:rsidP="00FB3664">
      <w:pPr>
        <w:pStyle w:val="ListParagraph"/>
        <w:numPr>
          <w:ilvl w:val="0"/>
          <w:numId w:val="1"/>
        </w:numPr>
        <w:ind w:left="709" w:firstLine="0"/>
        <w:rPr>
          <w:rFonts w:ascii="Times New Roman" w:hAnsi="Times New Roman" w:cs="Times New Roman"/>
          <w:i/>
          <w:sz w:val="24"/>
          <w:szCs w:val="24"/>
        </w:rPr>
      </w:pPr>
      <w:r w:rsidRPr="00FB3664">
        <w:rPr>
          <w:rFonts w:ascii="Times New Roman" w:hAnsi="Times New Roman" w:cs="Times New Roman"/>
          <w:i/>
          <w:sz w:val="24"/>
          <w:szCs w:val="24"/>
        </w:rPr>
        <w:t>Geographical distribution of EmOC facilities</w:t>
      </w:r>
    </w:p>
    <w:p w14:paraId="456B3D5D" w14:textId="77777777" w:rsidR="00DB3700" w:rsidRPr="00FB3664" w:rsidRDefault="00DB3700" w:rsidP="00FB3664">
      <w:pPr>
        <w:ind w:left="709"/>
        <w:rPr>
          <w:rFonts w:ascii="Times New Roman" w:hAnsi="Times New Roman" w:cs="Times New Roman"/>
          <w:sz w:val="24"/>
          <w:szCs w:val="24"/>
        </w:rPr>
      </w:pPr>
      <w:r w:rsidRPr="00FB3664">
        <w:rPr>
          <w:rFonts w:ascii="Times New Roman" w:hAnsi="Times New Roman" w:cs="Times New Roman"/>
          <w:sz w:val="24"/>
          <w:szCs w:val="24"/>
        </w:rPr>
        <w:t xml:space="preserve">Like the first process indicator this </w:t>
      </w:r>
      <w:r w:rsidR="003F0FB2" w:rsidRPr="00FB3664">
        <w:rPr>
          <w:rFonts w:ascii="Times New Roman" w:hAnsi="Times New Roman" w:cs="Times New Roman"/>
          <w:sz w:val="24"/>
          <w:szCs w:val="24"/>
        </w:rPr>
        <w:t>distribution of facilities can</w:t>
      </w:r>
      <w:r w:rsidRPr="00FB3664">
        <w:rPr>
          <w:rFonts w:ascii="Times New Roman" w:hAnsi="Times New Roman" w:cs="Times New Roman"/>
          <w:sz w:val="24"/>
          <w:szCs w:val="24"/>
        </w:rPr>
        <w:t xml:space="preserve">not be influenced directly by the </w:t>
      </w:r>
      <w:r w:rsidR="003F0FB2" w:rsidRPr="00FB3664">
        <w:rPr>
          <w:rFonts w:ascii="Times New Roman" w:hAnsi="Times New Roman" w:cs="Times New Roman"/>
          <w:sz w:val="24"/>
          <w:szCs w:val="24"/>
        </w:rPr>
        <w:t xml:space="preserve">project but </w:t>
      </w:r>
      <w:r w:rsidRPr="00FB3664">
        <w:rPr>
          <w:rFonts w:ascii="Times New Roman" w:hAnsi="Times New Roman" w:cs="Times New Roman"/>
          <w:sz w:val="24"/>
          <w:szCs w:val="24"/>
        </w:rPr>
        <w:t xml:space="preserve">acted upon by the Ministry of Health. </w:t>
      </w:r>
    </w:p>
    <w:p w14:paraId="3E1DF027" w14:textId="77777777" w:rsidR="00DB3700" w:rsidRPr="00FB3664" w:rsidRDefault="00DB3700" w:rsidP="00FB3664">
      <w:pPr>
        <w:pStyle w:val="ListParagraph"/>
        <w:numPr>
          <w:ilvl w:val="0"/>
          <w:numId w:val="1"/>
        </w:numPr>
        <w:ind w:left="709" w:firstLine="0"/>
        <w:rPr>
          <w:rFonts w:ascii="Times New Roman" w:hAnsi="Times New Roman" w:cs="Times New Roman"/>
          <w:i/>
          <w:sz w:val="24"/>
          <w:szCs w:val="24"/>
        </w:rPr>
      </w:pPr>
      <w:r w:rsidRPr="00FB3664">
        <w:rPr>
          <w:rFonts w:ascii="Times New Roman" w:hAnsi="Times New Roman" w:cs="Times New Roman"/>
          <w:i/>
          <w:sz w:val="24"/>
          <w:szCs w:val="24"/>
        </w:rPr>
        <w:t>Proportion of all births in EmOC facilities</w:t>
      </w:r>
    </w:p>
    <w:p w14:paraId="1D92DA11" w14:textId="45A0943B" w:rsidR="00DB3700" w:rsidRPr="00FB3664" w:rsidRDefault="00DB3700" w:rsidP="00FB3664">
      <w:pPr>
        <w:ind w:left="709"/>
        <w:rPr>
          <w:rFonts w:ascii="Times New Roman" w:hAnsi="Times New Roman" w:cs="Times New Roman"/>
          <w:sz w:val="24"/>
          <w:szCs w:val="24"/>
        </w:rPr>
      </w:pPr>
      <w:r w:rsidRPr="00FB3664">
        <w:rPr>
          <w:rFonts w:ascii="Times New Roman" w:hAnsi="Times New Roman" w:cs="Times New Roman"/>
          <w:sz w:val="24"/>
          <w:szCs w:val="24"/>
        </w:rPr>
        <w:t>We have seen in several facilities that the introduction of comprehensive emergency</w:t>
      </w:r>
      <w:r w:rsidR="00593A23">
        <w:rPr>
          <w:rFonts w:ascii="Times New Roman" w:hAnsi="Times New Roman" w:cs="Times New Roman"/>
          <w:sz w:val="24"/>
          <w:szCs w:val="24"/>
        </w:rPr>
        <w:t xml:space="preserve"> obstetric</w:t>
      </w:r>
      <w:r w:rsidRPr="00FB3664">
        <w:rPr>
          <w:rFonts w:ascii="Times New Roman" w:hAnsi="Times New Roman" w:cs="Times New Roman"/>
          <w:sz w:val="24"/>
          <w:szCs w:val="24"/>
        </w:rPr>
        <w:t xml:space="preserve"> care</w:t>
      </w:r>
      <w:r w:rsidR="00593A23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="00593A23">
        <w:rPr>
          <w:rFonts w:ascii="Times New Roman" w:hAnsi="Times New Roman" w:cs="Times New Roman"/>
          <w:sz w:val="24"/>
          <w:szCs w:val="24"/>
        </w:rPr>
        <w:t>CEmOC</w:t>
      </w:r>
      <w:proofErr w:type="spellEnd"/>
      <w:r w:rsidR="00593A23">
        <w:rPr>
          <w:rFonts w:ascii="Times New Roman" w:hAnsi="Times New Roman" w:cs="Times New Roman"/>
          <w:sz w:val="24"/>
          <w:szCs w:val="24"/>
        </w:rPr>
        <w:t>) to health centers has produced</w:t>
      </w:r>
      <w:r w:rsidRPr="00FB3664">
        <w:rPr>
          <w:rFonts w:ascii="Times New Roman" w:hAnsi="Times New Roman" w:cs="Times New Roman"/>
          <w:sz w:val="24"/>
          <w:szCs w:val="24"/>
        </w:rPr>
        <w:t xml:space="preserve"> a virtual “flooding” of patients to some health centers with a record increase of 300% during a period of six months in one health center</w:t>
      </w:r>
      <w:r w:rsidR="00F14245" w:rsidRPr="00FB3664">
        <w:rPr>
          <w:rFonts w:ascii="Times New Roman" w:hAnsi="Times New Roman" w:cs="Times New Roman"/>
          <w:sz w:val="24"/>
          <w:szCs w:val="24"/>
        </w:rPr>
        <w:t>,</w:t>
      </w:r>
      <w:r w:rsidRPr="00FB3664">
        <w:rPr>
          <w:rFonts w:ascii="Times New Roman" w:hAnsi="Times New Roman" w:cs="Times New Roman"/>
          <w:sz w:val="24"/>
          <w:szCs w:val="24"/>
        </w:rPr>
        <w:t xml:space="preserve"> while in other health centers the increase in proportion </w:t>
      </w:r>
      <w:r w:rsidR="00593A23">
        <w:rPr>
          <w:rFonts w:ascii="Times New Roman" w:hAnsi="Times New Roman" w:cs="Times New Roman"/>
          <w:sz w:val="24"/>
          <w:szCs w:val="24"/>
        </w:rPr>
        <w:t xml:space="preserve">of all births has been </w:t>
      </w:r>
      <w:r w:rsidR="00593A23">
        <w:rPr>
          <w:rFonts w:ascii="Times New Roman" w:hAnsi="Times New Roman" w:cs="Times New Roman"/>
          <w:sz w:val="24"/>
          <w:szCs w:val="24"/>
        </w:rPr>
        <w:lastRenderedPageBreak/>
        <w:t>lower</w:t>
      </w:r>
      <w:r w:rsidRPr="00FB3664">
        <w:rPr>
          <w:rFonts w:ascii="Times New Roman" w:hAnsi="Times New Roman" w:cs="Times New Roman"/>
          <w:sz w:val="24"/>
          <w:szCs w:val="24"/>
        </w:rPr>
        <w:t>. We have noted that this p</w:t>
      </w:r>
      <w:r w:rsidR="00F14245" w:rsidRPr="00FB3664">
        <w:rPr>
          <w:rFonts w:ascii="Times New Roman" w:hAnsi="Times New Roman" w:cs="Times New Roman"/>
          <w:sz w:val="24"/>
          <w:szCs w:val="24"/>
        </w:rPr>
        <w:t>roportion is sensitive to a num</w:t>
      </w:r>
      <w:r w:rsidRPr="00FB3664">
        <w:rPr>
          <w:rFonts w:ascii="Times New Roman" w:hAnsi="Times New Roman" w:cs="Times New Roman"/>
          <w:sz w:val="24"/>
          <w:szCs w:val="24"/>
        </w:rPr>
        <w:t>b</w:t>
      </w:r>
      <w:r w:rsidR="00F14245" w:rsidRPr="00FB3664">
        <w:rPr>
          <w:rFonts w:ascii="Times New Roman" w:hAnsi="Times New Roman" w:cs="Times New Roman"/>
          <w:sz w:val="24"/>
          <w:szCs w:val="24"/>
        </w:rPr>
        <w:t xml:space="preserve">er </w:t>
      </w:r>
      <w:r w:rsidR="00593A23">
        <w:rPr>
          <w:rFonts w:ascii="Times New Roman" w:hAnsi="Times New Roman" w:cs="Times New Roman"/>
          <w:sz w:val="24"/>
          <w:szCs w:val="24"/>
        </w:rPr>
        <w:t>of circumstances</w:t>
      </w:r>
      <w:r w:rsidRPr="00FB3664">
        <w:rPr>
          <w:rFonts w:ascii="Times New Roman" w:hAnsi="Times New Roman" w:cs="Times New Roman"/>
          <w:sz w:val="24"/>
          <w:szCs w:val="24"/>
        </w:rPr>
        <w:t xml:space="preserve"> prevailing in health </w:t>
      </w:r>
      <w:r w:rsidR="00CE56DD" w:rsidRPr="00FB3664">
        <w:rPr>
          <w:rFonts w:ascii="Times New Roman" w:hAnsi="Times New Roman" w:cs="Times New Roman"/>
          <w:sz w:val="24"/>
          <w:szCs w:val="24"/>
        </w:rPr>
        <w:t>facilities</w:t>
      </w:r>
      <w:r w:rsidR="00F14245" w:rsidRPr="00FB3664">
        <w:rPr>
          <w:rFonts w:ascii="Times New Roman" w:hAnsi="Times New Roman" w:cs="Times New Roman"/>
          <w:sz w:val="24"/>
          <w:szCs w:val="24"/>
        </w:rPr>
        <w:t xml:space="preserve">, </w:t>
      </w:r>
      <w:r w:rsidR="00CE56DD" w:rsidRPr="00FB3664">
        <w:rPr>
          <w:rFonts w:ascii="Times New Roman" w:hAnsi="Times New Roman" w:cs="Times New Roman"/>
          <w:sz w:val="24"/>
          <w:szCs w:val="24"/>
        </w:rPr>
        <w:t>e.g.</w:t>
      </w:r>
      <w:r w:rsidR="00F14245" w:rsidRPr="00FB3664">
        <w:rPr>
          <w:rFonts w:ascii="Times New Roman" w:hAnsi="Times New Roman" w:cs="Times New Roman"/>
          <w:sz w:val="24"/>
          <w:szCs w:val="24"/>
        </w:rPr>
        <w:t xml:space="preserve"> staff attitudes to patien</w:t>
      </w:r>
      <w:r w:rsidRPr="00FB3664">
        <w:rPr>
          <w:rFonts w:ascii="Times New Roman" w:hAnsi="Times New Roman" w:cs="Times New Roman"/>
          <w:sz w:val="24"/>
          <w:szCs w:val="24"/>
        </w:rPr>
        <w:t>t</w:t>
      </w:r>
      <w:r w:rsidR="00F14245" w:rsidRPr="00FB3664">
        <w:rPr>
          <w:rFonts w:ascii="Times New Roman" w:hAnsi="Times New Roman" w:cs="Times New Roman"/>
          <w:sz w:val="24"/>
          <w:szCs w:val="24"/>
        </w:rPr>
        <w:t>s</w:t>
      </w:r>
      <w:r w:rsidRPr="00FB3664">
        <w:rPr>
          <w:rFonts w:ascii="Times New Roman" w:hAnsi="Times New Roman" w:cs="Times New Roman"/>
          <w:sz w:val="24"/>
          <w:szCs w:val="24"/>
        </w:rPr>
        <w:t xml:space="preserve"> arriving, availability of emergency supplies, availabilit</w:t>
      </w:r>
      <w:r w:rsidR="00593A23">
        <w:rPr>
          <w:rFonts w:ascii="Times New Roman" w:hAnsi="Times New Roman" w:cs="Times New Roman"/>
          <w:sz w:val="24"/>
          <w:szCs w:val="24"/>
        </w:rPr>
        <w:t>y of drugs and other life-</w:t>
      </w:r>
      <w:r w:rsidRPr="00FB3664">
        <w:rPr>
          <w:rFonts w:ascii="Times New Roman" w:hAnsi="Times New Roman" w:cs="Times New Roman"/>
          <w:sz w:val="24"/>
          <w:szCs w:val="24"/>
        </w:rPr>
        <w:t xml:space="preserve">saving equipments. The problem of this increased popularity of some health </w:t>
      </w:r>
      <w:r w:rsidR="00593A23">
        <w:rPr>
          <w:rFonts w:ascii="Times New Roman" w:hAnsi="Times New Roman" w:cs="Times New Roman"/>
          <w:sz w:val="24"/>
          <w:szCs w:val="24"/>
        </w:rPr>
        <w:t xml:space="preserve">facilities is that the </w:t>
      </w:r>
      <w:proofErr w:type="spellStart"/>
      <w:r w:rsidR="00593A23">
        <w:rPr>
          <w:rFonts w:ascii="Times New Roman" w:hAnsi="Times New Roman" w:cs="Times New Roman"/>
          <w:sz w:val="24"/>
          <w:szCs w:val="24"/>
        </w:rPr>
        <w:t>increas</w:t>
      </w:r>
      <w:proofErr w:type="spellEnd"/>
      <w:r w:rsidRPr="00FB3664">
        <w:rPr>
          <w:rFonts w:ascii="Times New Roman" w:hAnsi="Times New Roman" w:cs="Times New Roman"/>
          <w:sz w:val="24"/>
          <w:szCs w:val="24"/>
        </w:rPr>
        <w:t xml:space="preserve"> in number of patients implies</w:t>
      </w:r>
      <w:r w:rsidR="00593A23">
        <w:rPr>
          <w:rFonts w:ascii="Times New Roman" w:hAnsi="Times New Roman" w:cs="Times New Roman"/>
          <w:sz w:val="24"/>
          <w:szCs w:val="24"/>
        </w:rPr>
        <w:t xml:space="preserve"> a risk</w:t>
      </w:r>
      <w:r w:rsidRPr="00FB3664">
        <w:rPr>
          <w:rFonts w:ascii="Times New Roman" w:hAnsi="Times New Roman" w:cs="Times New Roman"/>
          <w:sz w:val="24"/>
          <w:szCs w:val="24"/>
        </w:rPr>
        <w:t xml:space="preserve"> </w:t>
      </w:r>
      <w:r w:rsidR="00F14245" w:rsidRPr="00FB3664">
        <w:rPr>
          <w:rFonts w:ascii="Times New Roman" w:hAnsi="Times New Roman" w:cs="Times New Roman"/>
          <w:sz w:val="24"/>
          <w:szCs w:val="24"/>
        </w:rPr>
        <w:t xml:space="preserve">of </w:t>
      </w:r>
      <w:r w:rsidRPr="00FB3664">
        <w:rPr>
          <w:rFonts w:ascii="Times New Roman" w:hAnsi="Times New Roman" w:cs="Times New Roman"/>
          <w:sz w:val="24"/>
          <w:szCs w:val="24"/>
        </w:rPr>
        <w:t>“burn out” of staff since the additional demand</w:t>
      </w:r>
      <w:r w:rsidR="00F14245" w:rsidRPr="00FB3664">
        <w:rPr>
          <w:rFonts w:ascii="Times New Roman" w:hAnsi="Times New Roman" w:cs="Times New Roman"/>
          <w:sz w:val="24"/>
          <w:szCs w:val="24"/>
        </w:rPr>
        <w:t>s</w:t>
      </w:r>
      <w:r w:rsidRPr="00FB3664">
        <w:rPr>
          <w:rFonts w:ascii="Times New Roman" w:hAnsi="Times New Roman" w:cs="Times New Roman"/>
          <w:sz w:val="24"/>
          <w:szCs w:val="24"/>
        </w:rPr>
        <w:t xml:space="preserve"> of comprehensive emergency </w:t>
      </w:r>
      <w:r w:rsidR="00CE56DD" w:rsidRPr="00FB3664">
        <w:rPr>
          <w:rFonts w:ascii="Times New Roman" w:hAnsi="Times New Roman" w:cs="Times New Roman"/>
          <w:sz w:val="24"/>
          <w:szCs w:val="24"/>
        </w:rPr>
        <w:t>obstetric</w:t>
      </w:r>
      <w:r w:rsidRPr="00FB3664">
        <w:rPr>
          <w:rFonts w:ascii="Times New Roman" w:hAnsi="Times New Roman" w:cs="Times New Roman"/>
          <w:sz w:val="24"/>
          <w:szCs w:val="24"/>
        </w:rPr>
        <w:t xml:space="preserve"> car</w:t>
      </w:r>
      <w:r w:rsidR="00593A23">
        <w:rPr>
          <w:rFonts w:ascii="Times New Roman" w:hAnsi="Times New Roman" w:cs="Times New Roman"/>
          <w:sz w:val="24"/>
          <w:szCs w:val="24"/>
        </w:rPr>
        <w:t>e imply execution also of</w:t>
      </w:r>
      <w:r w:rsidRPr="00FB3664">
        <w:rPr>
          <w:rFonts w:ascii="Times New Roman" w:hAnsi="Times New Roman" w:cs="Times New Roman"/>
          <w:sz w:val="24"/>
          <w:szCs w:val="24"/>
        </w:rPr>
        <w:t xml:space="preserve"> majo</w:t>
      </w:r>
      <w:r w:rsidR="00593A23">
        <w:rPr>
          <w:rFonts w:ascii="Times New Roman" w:hAnsi="Times New Roman" w:cs="Times New Roman"/>
          <w:sz w:val="24"/>
          <w:szCs w:val="24"/>
        </w:rPr>
        <w:t>r surgery like cesarean section</w:t>
      </w:r>
      <w:r w:rsidRPr="00FB3664">
        <w:rPr>
          <w:rFonts w:ascii="Times New Roman" w:hAnsi="Times New Roman" w:cs="Times New Roman"/>
          <w:sz w:val="24"/>
          <w:szCs w:val="24"/>
        </w:rPr>
        <w:t xml:space="preserve"> and </w:t>
      </w:r>
      <w:r w:rsidR="00CE56DD" w:rsidRPr="00FB3664">
        <w:rPr>
          <w:rFonts w:ascii="Times New Roman" w:hAnsi="Times New Roman" w:cs="Times New Roman"/>
          <w:sz w:val="24"/>
          <w:szCs w:val="24"/>
        </w:rPr>
        <w:t>hysterectomy</w:t>
      </w:r>
      <w:r w:rsidR="00F14245" w:rsidRPr="00FB3664">
        <w:rPr>
          <w:rFonts w:ascii="Times New Roman" w:hAnsi="Times New Roman" w:cs="Times New Roman"/>
          <w:sz w:val="24"/>
          <w:szCs w:val="24"/>
        </w:rPr>
        <w:t>. T</w:t>
      </w:r>
      <w:r w:rsidRPr="00FB3664">
        <w:rPr>
          <w:rFonts w:ascii="Times New Roman" w:hAnsi="Times New Roman" w:cs="Times New Roman"/>
          <w:sz w:val="24"/>
          <w:szCs w:val="24"/>
        </w:rPr>
        <w:t xml:space="preserve">o </w:t>
      </w:r>
      <w:r w:rsidR="00F14245" w:rsidRPr="00FB3664">
        <w:rPr>
          <w:rFonts w:ascii="Times New Roman" w:hAnsi="Times New Roman" w:cs="Times New Roman"/>
          <w:sz w:val="24"/>
          <w:szCs w:val="24"/>
        </w:rPr>
        <w:t>“</w:t>
      </w:r>
      <w:r w:rsidRPr="00FB3664">
        <w:rPr>
          <w:rFonts w:ascii="Times New Roman" w:hAnsi="Times New Roman" w:cs="Times New Roman"/>
          <w:sz w:val="24"/>
          <w:szCs w:val="24"/>
        </w:rPr>
        <w:t>develop</w:t>
      </w:r>
      <w:r w:rsidR="00F14245" w:rsidRPr="00FB3664">
        <w:rPr>
          <w:rFonts w:ascii="Times New Roman" w:hAnsi="Times New Roman" w:cs="Times New Roman"/>
          <w:sz w:val="24"/>
          <w:szCs w:val="24"/>
        </w:rPr>
        <w:t>”</w:t>
      </w:r>
      <w:r w:rsidRPr="00FB3664">
        <w:rPr>
          <w:rFonts w:ascii="Times New Roman" w:hAnsi="Times New Roman" w:cs="Times New Roman"/>
          <w:sz w:val="24"/>
          <w:szCs w:val="24"/>
        </w:rPr>
        <w:t xml:space="preserve"> a process indicator has also negative repercussions on service delivery </w:t>
      </w:r>
      <w:r w:rsidR="00F14245" w:rsidRPr="00FB3664">
        <w:rPr>
          <w:rFonts w:ascii="Times New Roman" w:hAnsi="Times New Roman" w:cs="Times New Roman"/>
          <w:sz w:val="24"/>
          <w:szCs w:val="24"/>
        </w:rPr>
        <w:t>if the limitation</w:t>
      </w:r>
      <w:r w:rsidRPr="00FB3664">
        <w:rPr>
          <w:rFonts w:ascii="Times New Roman" w:hAnsi="Times New Roman" w:cs="Times New Roman"/>
          <w:sz w:val="24"/>
          <w:szCs w:val="24"/>
        </w:rPr>
        <w:t xml:space="preserve"> in staff and supplies is not take</w:t>
      </w:r>
      <w:r w:rsidR="00593A23">
        <w:rPr>
          <w:rFonts w:ascii="Times New Roman" w:hAnsi="Times New Roman" w:cs="Times New Roman"/>
          <w:sz w:val="24"/>
          <w:szCs w:val="24"/>
        </w:rPr>
        <w:t>n</w:t>
      </w:r>
      <w:r w:rsidRPr="00FB3664">
        <w:rPr>
          <w:rFonts w:ascii="Times New Roman" w:hAnsi="Times New Roman" w:cs="Times New Roman"/>
          <w:sz w:val="24"/>
          <w:szCs w:val="24"/>
        </w:rPr>
        <w:t xml:space="preserve"> i</w:t>
      </w:r>
      <w:r w:rsidR="00593A23">
        <w:rPr>
          <w:rFonts w:ascii="Times New Roman" w:hAnsi="Times New Roman" w:cs="Times New Roman"/>
          <w:sz w:val="24"/>
          <w:szCs w:val="24"/>
        </w:rPr>
        <w:t>nto consideration. The ETATMBA p</w:t>
      </w:r>
      <w:r w:rsidRPr="00FB3664">
        <w:rPr>
          <w:rFonts w:ascii="Times New Roman" w:hAnsi="Times New Roman" w:cs="Times New Roman"/>
          <w:sz w:val="24"/>
          <w:szCs w:val="24"/>
        </w:rPr>
        <w:t>roject has been quite instructive in seeing the risks implicit in this development of the process indicators and it is quite obvious that a too rapid developme</w:t>
      </w:r>
      <w:r w:rsidR="001530BE" w:rsidRPr="00FB3664">
        <w:rPr>
          <w:rFonts w:ascii="Times New Roman" w:hAnsi="Times New Roman" w:cs="Times New Roman"/>
          <w:sz w:val="24"/>
          <w:szCs w:val="24"/>
        </w:rPr>
        <w:t>n</w:t>
      </w:r>
      <w:r w:rsidRPr="00FB3664">
        <w:rPr>
          <w:rFonts w:ascii="Times New Roman" w:hAnsi="Times New Roman" w:cs="Times New Roman"/>
          <w:sz w:val="24"/>
          <w:szCs w:val="24"/>
        </w:rPr>
        <w:t>t will result in the risk of substandard care.</w:t>
      </w:r>
    </w:p>
    <w:p w14:paraId="25C4861C" w14:textId="77777777" w:rsidR="00DB3700" w:rsidRPr="00FB3664" w:rsidRDefault="00DB3700" w:rsidP="00FB3664">
      <w:pPr>
        <w:pStyle w:val="ListParagraph"/>
        <w:numPr>
          <w:ilvl w:val="0"/>
          <w:numId w:val="1"/>
        </w:numPr>
        <w:ind w:left="709" w:firstLine="0"/>
        <w:rPr>
          <w:rFonts w:ascii="Times New Roman" w:hAnsi="Times New Roman" w:cs="Times New Roman"/>
          <w:i/>
          <w:sz w:val="24"/>
          <w:szCs w:val="24"/>
        </w:rPr>
      </w:pPr>
      <w:r w:rsidRPr="00FB3664">
        <w:rPr>
          <w:rFonts w:ascii="Times New Roman" w:hAnsi="Times New Roman" w:cs="Times New Roman"/>
          <w:i/>
          <w:sz w:val="24"/>
          <w:szCs w:val="24"/>
        </w:rPr>
        <w:t>Met need of EmOC service</w:t>
      </w:r>
    </w:p>
    <w:p w14:paraId="7F59A208" w14:textId="360E784B" w:rsidR="00DB3700" w:rsidRPr="00FB3664" w:rsidRDefault="00DB3700" w:rsidP="00FB3664">
      <w:pPr>
        <w:ind w:left="709"/>
        <w:rPr>
          <w:rFonts w:ascii="Times New Roman" w:hAnsi="Times New Roman" w:cs="Times New Roman"/>
          <w:sz w:val="24"/>
          <w:szCs w:val="24"/>
        </w:rPr>
      </w:pPr>
      <w:r w:rsidRPr="00FB3664">
        <w:rPr>
          <w:rFonts w:ascii="Times New Roman" w:hAnsi="Times New Roman" w:cs="Times New Roman"/>
          <w:sz w:val="24"/>
          <w:szCs w:val="24"/>
        </w:rPr>
        <w:t xml:space="preserve">The establishment of </w:t>
      </w:r>
      <w:r w:rsidR="000D21EA" w:rsidRPr="00FB3664">
        <w:rPr>
          <w:rFonts w:ascii="Times New Roman" w:hAnsi="Times New Roman" w:cs="Times New Roman"/>
          <w:sz w:val="24"/>
          <w:szCs w:val="24"/>
        </w:rPr>
        <w:t xml:space="preserve">an </w:t>
      </w:r>
      <w:r w:rsidRPr="00FB3664">
        <w:rPr>
          <w:rFonts w:ascii="Times New Roman" w:hAnsi="Times New Roman" w:cs="Times New Roman"/>
          <w:sz w:val="24"/>
          <w:szCs w:val="24"/>
        </w:rPr>
        <w:t>attractive setting</w:t>
      </w:r>
      <w:bookmarkStart w:id="0" w:name="_GoBack"/>
      <w:bookmarkEnd w:id="0"/>
      <w:r w:rsidRPr="00FB3664">
        <w:rPr>
          <w:rFonts w:ascii="Times New Roman" w:hAnsi="Times New Roman" w:cs="Times New Roman"/>
          <w:sz w:val="24"/>
          <w:szCs w:val="24"/>
        </w:rPr>
        <w:t xml:space="preserve"> in health facility </w:t>
      </w:r>
      <w:r w:rsidR="00CE56DD" w:rsidRPr="00FB3664">
        <w:rPr>
          <w:rFonts w:ascii="Times New Roman" w:hAnsi="Times New Roman" w:cs="Times New Roman"/>
          <w:sz w:val="24"/>
          <w:szCs w:val="24"/>
        </w:rPr>
        <w:t>empirically</w:t>
      </w:r>
      <w:r w:rsidR="00593A23">
        <w:rPr>
          <w:rFonts w:ascii="Times New Roman" w:hAnsi="Times New Roman" w:cs="Times New Roman"/>
          <w:sz w:val="24"/>
          <w:szCs w:val="24"/>
        </w:rPr>
        <w:t xml:space="preserve"> implies the above-</w:t>
      </w:r>
      <w:r w:rsidRPr="00FB3664">
        <w:rPr>
          <w:rFonts w:ascii="Times New Roman" w:hAnsi="Times New Roman" w:cs="Times New Roman"/>
          <w:sz w:val="24"/>
          <w:szCs w:val="24"/>
        </w:rPr>
        <w:t xml:space="preserve">mentioned risk of </w:t>
      </w:r>
      <w:r w:rsidR="000D21EA" w:rsidRPr="00FB3664">
        <w:rPr>
          <w:rFonts w:ascii="Times New Roman" w:hAnsi="Times New Roman" w:cs="Times New Roman"/>
          <w:sz w:val="24"/>
          <w:szCs w:val="24"/>
        </w:rPr>
        <w:t>“</w:t>
      </w:r>
      <w:r w:rsidRPr="00FB3664">
        <w:rPr>
          <w:rFonts w:ascii="Times New Roman" w:hAnsi="Times New Roman" w:cs="Times New Roman"/>
          <w:sz w:val="24"/>
          <w:szCs w:val="24"/>
        </w:rPr>
        <w:t>flooding</w:t>
      </w:r>
      <w:r w:rsidR="00593A23">
        <w:rPr>
          <w:rFonts w:ascii="Times New Roman" w:hAnsi="Times New Roman" w:cs="Times New Roman"/>
          <w:sz w:val="24"/>
          <w:szCs w:val="24"/>
        </w:rPr>
        <w:t>”</w:t>
      </w:r>
      <w:r w:rsidRPr="00FB3664">
        <w:rPr>
          <w:rFonts w:ascii="Times New Roman" w:hAnsi="Times New Roman" w:cs="Times New Roman"/>
          <w:sz w:val="24"/>
          <w:szCs w:val="24"/>
        </w:rPr>
        <w:t xml:space="preserve"> of patients from a geographical area well beyond what has been assumed </w:t>
      </w:r>
      <w:r w:rsidR="000D21EA" w:rsidRPr="00FB3664">
        <w:rPr>
          <w:rFonts w:ascii="Times New Roman" w:hAnsi="Times New Roman" w:cs="Times New Roman"/>
          <w:sz w:val="24"/>
          <w:szCs w:val="24"/>
        </w:rPr>
        <w:t xml:space="preserve">to </w:t>
      </w:r>
      <w:r w:rsidRPr="00FB3664">
        <w:rPr>
          <w:rFonts w:ascii="Times New Roman" w:hAnsi="Times New Roman" w:cs="Times New Roman"/>
          <w:sz w:val="24"/>
          <w:szCs w:val="24"/>
        </w:rPr>
        <w:t>be</w:t>
      </w:r>
      <w:r w:rsidR="000D21EA" w:rsidRPr="00FB3664">
        <w:rPr>
          <w:rFonts w:ascii="Times New Roman" w:hAnsi="Times New Roman" w:cs="Times New Roman"/>
          <w:sz w:val="24"/>
          <w:szCs w:val="24"/>
        </w:rPr>
        <w:t xml:space="preserve"> the</w:t>
      </w:r>
      <w:r w:rsidRPr="00FB3664">
        <w:rPr>
          <w:rFonts w:ascii="Times New Roman" w:hAnsi="Times New Roman" w:cs="Times New Roman"/>
          <w:sz w:val="24"/>
          <w:szCs w:val="24"/>
        </w:rPr>
        <w:t xml:space="preserve"> “catchment area”. This means that the calculations of “met need” is problematic and has to take into account the risk of attraction of </w:t>
      </w:r>
      <w:r w:rsidR="00CE56DD" w:rsidRPr="00FB3664">
        <w:rPr>
          <w:rFonts w:ascii="Times New Roman" w:hAnsi="Times New Roman" w:cs="Times New Roman"/>
          <w:sz w:val="24"/>
          <w:szCs w:val="24"/>
        </w:rPr>
        <w:t>patients</w:t>
      </w:r>
      <w:r w:rsidRPr="00FB3664">
        <w:rPr>
          <w:rFonts w:ascii="Times New Roman" w:hAnsi="Times New Roman" w:cs="Times New Roman"/>
          <w:sz w:val="24"/>
          <w:szCs w:val="24"/>
        </w:rPr>
        <w:t xml:space="preserve"> far outside the assumed “catchment area”. This leads to a denominator error </w:t>
      </w:r>
      <w:r w:rsidR="00593A23">
        <w:rPr>
          <w:rFonts w:ascii="Times New Roman" w:hAnsi="Times New Roman" w:cs="Times New Roman"/>
          <w:sz w:val="24"/>
          <w:szCs w:val="24"/>
        </w:rPr>
        <w:t>by using an erroneous (assumed)</w:t>
      </w:r>
      <w:r w:rsidRPr="00FB3664">
        <w:rPr>
          <w:rFonts w:ascii="Times New Roman" w:hAnsi="Times New Roman" w:cs="Times New Roman"/>
          <w:sz w:val="24"/>
          <w:szCs w:val="24"/>
        </w:rPr>
        <w:t xml:space="preserve"> area of recruitment of </w:t>
      </w:r>
      <w:r w:rsidR="00CE56DD" w:rsidRPr="00FB3664">
        <w:rPr>
          <w:rFonts w:ascii="Times New Roman" w:hAnsi="Times New Roman" w:cs="Times New Roman"/>
          <w:sz w:val="24"/>
          <w:szCs w:val="24"/>
        </w:rPr>
        <w:t>patients</w:t>
      </w:r>
      <w:r w:rsidRPr="00FB3664">
        <w:rPr>
          <w:rFonts w:ascii="Times New Roman" w:hAnsi="Times New Roman" w:cs="Times New Roman"/>
          <w:sz w:val="24"/>
          <w:szCs w:val="24"/>
        </w:rPr>
        <w:t xml:space="preserve">. We have found in the project that this indicator is </w:t>
      </w:r>
      <w:r w:rsidR="002B235F" w:rsidRPr="00FB3664">
        <w:rPr>
          <w:rFonts w:ascii="Times New Roman" w:hAnsi="Times New Roman" w:cs="Times New Roman"/>
          <w:sz w:val="24"/>
          <w:szCs w:val="24"/>
        </w:rPr>
        <w:t xml:space="preserve">so </w:t>
      </w:r>
      <w:r w:rsidRPr="00FB3664">
        <w:rPr>
          <w:rFonts w:ascii="Times New Roman" w:hAnsi="Times New Roman" w:cs="Times New Roman"/>
          <w:sz w:val="24"/>
          <w:szCs w:val="24"/>
        </w:rPr>
        <w:t>problematic that it is virtually impossible to use over time, since there are so many confounding factors influencing the met need.</w:t>
      </w:r>
    </w:p>
    <w:p w14:paraId="2CAA0026" w14:textId="77777777" w:rsidR="00DB3700" w:rsidRPr="00FB3664" w:rsidRDefault="00DB3700" w:rsidP="00FB3664">
      <w:pPr>
        <w:pStyle w:val="ListParagraph"/>
        <w:numPr>
          <w:ilvl w:val="0"/>
          <w:numId w:val="1"/>
        </w:numPr>
        <w:ind w:left="709" w:firstLine="0"/>
        <w:rPr>
          <w:rFonts w:ascii="Times New Roman" w:hAnsi="Times New Roman" w:cs="Times New Roman"/>
          <w:i/>
          <w:sz w:val="24"/>
          <w:szCs w:val="24"/>
        </w:rPr>
      </w:pPr>
      <w:r w:rsidRPr="00FB3664">
        <w:rPr>
          <w:rFonts w:ascii="Times New Roman" w:hAnsi="Times New Roman" w:cs="Times New Roman"/>
          <w:i/>
          <w:sz w:val="24"/>
          <w:szCs w:val="24"/>
        </w:rPr>
        <w:t>Cesarean sections as a percentage of all births</w:t>
      </w:r>
    </w:p>
    <w:p w14:paraId="10D4735F" w14:textId="1936C9F5" w:rsidR="00DB3700" w:rsidRPr="00FB3664" w:rsidRDefault="00DB3700" w:rsidP="00FB3664">
      <w:pPr>
        <w:ind w:left="709"/>
        <w:rPr>
          <w:rFonts w:ascii="Times New Roman" w:hAnsi="Times New Roman" w:cs="Times New Roman"/>
          <w:sz w:val="24"/>
          <w:szCs w:val="24"/>
        </w:rPr>
      </w:pPr>
      <w:r w:rsidRPr="00FB3664">
        <w:rPr>
          <w:rFonts w:ascii="Times New Roman" w:hAnsi="Times New Roman" w:cs="Times New Roman"/>
          <w:sz w:val="24"/>
          <w:szCs w:val="24"/>
        </w:rPr>
        <w:t xml:space="preserve">A quite conspicuous effect of providing comprehensive emergency </w:t>
      </w:r>
      <w:r w:rsidR="002B235F" w:rsidRPr="00FB3664">
        <w:rPr>
          <w:rFonts w:ascii="Times New Roman" w:hAnsi="Times New Roman" w:cs="Times New Roman"/>
          <w:sz w:val="24"/>
          <w:szCs w:val="24"/>
        </w:rPr>
        <w:t xml:space="preserve">obstetric </w:t>
      </w:r>
      <w:r w:rsidRPr="00FB3664">
        <w:rPr>
          <w:rFonts w:ascii="Times New Roman" w:hAnsi="Times New Roman" w:cs="Times New Roman"/>
          <w:sz w:val="24"/>
          <w:szCs w:val="24"/>
        </w:rPr>
        <w:t xml:space="preserve">care at health center level including cesarean sections is that there is a risk of a </w:t>
      </w:r>
      <w:r w:rsidR="00593A23">
        <w:rPr>
          <w:rFonts w:ascii="Times New Roman" w:hAnsi="Times New Roman" w:cs="Times New Roman"/>
          <w:sz w:val="24"/>
          <w:szCs w:val="24"/>
        </w:rPr>
        <w:t>“</w:t>
      </w:r>
      <w:r w:rsidRPr="00FB3664">
        <w:rPr>
          <w:rFonts w:ascii="Times New Roman" w:hAnsi="Times New Roman" w:cs="Times New Roman"/>
          <w:sz w:val="24"/>
          <w:szCs w:val="24"/>
        </w:rPr>
        <w:t>local</w:t>
      </w:r>
      <w:r w:rsidR="00593A23">
        <w:rPr>
          <w:rFonts w:ascii="Times New Roman" w:hAnsi="Times New Roman" w:cs="Times New Roman"/>
          <w:sz w:val="24"/>
          <w:szCs w:val="24"/>
        </w:rPr>
        <w:t xml:space="preserve"> </w:t>
      </w:r>
      <w:r w:rsidR="00CE56DD" w:rsidRPr="00FB3664">
        <w:rPr>
          <w:rFonts w:ascii="Times New Roman" w:hAnsi="Times New Roman" w:cs="Times New Roman"/>
          <w:sz w:val="24"/>
          <w:szCs w:val="24"/>
        </w:rPr>
        <w:t>pandemic</w:t>
      </w:r>
      <w:r w:rsidRPr="00FB3664">
        <w:rPr>
          <w:rFonts w:ascii="Times New Roman" w:hAnsi="Times New Roman" w:cs="Times New Roman"/>
          <w:sz w:val="24"/>
          <w:szCs w:val="24"/>
        </w:rPr>
        <w:t xml:space="preserve"> of cesarean section</w:t>
      </w:r>
      <w:r w:rsidR="002B235F" w:rsidRPr="00FB3664">
        <w:rPr>
          <w:rFonts w:ascii="Times New Roman" w:hAnsi="Times New Roman" w:cs="Times New Roman"/>
          <w:sz w:val="24"/>
          <w:szCs w:val="24"/>
        </w:rPr>
        <w:t>s</w:t>
      </w:r>
      <w:r w:rsidRPr="00FB3664">
        <w:rPr>
          <w:rFonts w:ascii="Times New Roman" w:hAnsi="Times New Roman" w:cs="Times New Roman"/>
          <w:sz w:val="24"/>
          <w:szCs w:val="24"/>
        </w:rPr>
        <w:t>” at the expense of other methods</w:t>
      </w:r>
      <w:r w:rsidR="002B235F" w:rsidRPr="00FB3664">
        <w:rPr>
          <w:rFonts w:ascii="Times New Roman" w:hAnsi="Times New Roman" w:cs="Times New Roman"/>
          <w:sz w:val="24"/>
          <w:szCs w:val="24"/>
        </w:rPr>
        <w:t>,</w:t>
      </w:r>
      <w:r w:rsidRPr="00FB3664">
        <w:rPr>
          <w:rFonts w:ascii="Times New Roman" w:hAnsi="Times New Roman" w:cs="Times New Roman"/>
          <w:sz w:val="24"/>
          <w:szCs w:val="24"/>
        </w:rPr>
        <w:t xml:space="preserve"> for instance assisted vagi</w:t>
      </w:r>
      <w:r w:rsidR="002B235F" w:rsidRPr="00FB3664">
        <w:rPr>
          <w:rFonts w:ascii="Times New Roman" w:hAnsi="Times New Roman" w:cs="Times New Roman"/>
          <w:sz w:val="24"/>
          <w:szCs w:val="24"/>
        </w:rPr>
        <w:t>nal delivery. We have noted</w:t>
      </w:r>
      <w:r w:rsidRPr="00FB3664">
        <w:rPr>
          <w:rFonts w:ascii="Times New Roman" w:hAnsi="Times New Roman" w:cs="Times New Roman"/>
          <w:sz w:val="24"/>
          <w:szCs w:val="24"/>
        </w:rPr>
        <w:t xml:space="preserve"> in some facilities </w:t>
      </w:r>
      <w:r w:rsidR="002B235F" w:rsidRPr="00FB3664">
        <w:rPr>
          <w:rFonts w:ascii="Times New Roman" w:hAnsi="Times New Roman" w:cs="Times New Roman"/>
          <w:sz w:val="24"/>
          <w:szCs w:val="24"/>
        </w:rPr>
        <w:t xml:space="preserve">that </w:t>
      </w:r>
      <w:r w:rsidRPr="00FB3664">
        <w:rPr>
          <w:rFonts w:ascii="Times New Roman" w:hAnsi="Times New Roman" w:cs="Times New Roman"/>
          <w:sz w:val="24"/>
          <w:szCs w:val="24"/>
        </w:rPr>
        <w:t xml:space="preserve">this upsurge of cesarean sections, </w:t>
      </w:r>
      <w:r w:rsidR="00593A23">
        <w:rPr>
          <w:rFonts w:ascii="Times New Roman" w:hAnsi="Times New Roman" w:cs="Times New Roman"/>
          <w:sz w:val="24"/>
          <w:szCs w:val="24"/>
        </w:rPr>
        <w:t>many of which are non-justified have</w:t>
      </w:r>
      <w:r w:rsidRPr="00FB3664">
        <w:rPr>
          <w:rFonts w:ascii="Times New Roman" w:hAnsi="Times New Roman" w:cs="Times New Roman"/>
          <w:sz w:val="24"/>
          <w:szCs w:val="24"/>
        </w:rPr>
        <w:t xml:space="preserve"> poor</w:t>
      </w:r>
      <w:r w:rsidR="00593A23">
        <w:rPr>
          <w:rFonts w:ascii="Times New Roman" w:hAnsi="Times New Roman" w:cs="Times New Roman"/>
          <w:sz w:val="24"/>
          <w:szCs w:val="24"/>
        </w:rPr>
        <w:t>ly motivated</w:t>
      </w:r>
      <w:r w:rsidRPr="00FB3664">
        <w:rPr>
          <w:rFonts w:ascii="Times New Roman" w:hAnsi="Times New Roman" w:cs="Times New Roman"/>
          <w:sz w:val="24"/>
          <w:szCs w:val="24"/>
        </w:rPr>
        <w:t xml:space="preserve"> clinical indications</w:t>
      </w:r>
      <w:r w:rsidR="002B235F" w:rsidRPr="00FB3664">
        <w:rPr>
          <w:rFonts w:ascii="Times New Roman" w:hAnsi="Times New Roman" w:cs="Times New Roman"/>
          <w:sz w:val="24"/>
          <w:szCs w:val="24"/>
        </w:rPr>
        <w:t>. It i</w:t>
      </w:r>
      <w:r w:rsidRPr="00FB3664">
        <w:rPr>
          <w:rFonts w:ascii="Times New Roman" w:hAnsi="Times New Roman" w:cs="Times New Roman"/>
          <w:sz w:val="24"/>
          <w:szCs w:val="24"/>
        </w:rPr>
        <w:t xml:space="preserve">s normally </w:t>
      </w:r>
      <w:r w:rsidR="002B235F" w:rsidRPr="00FB3664">
        <w:rPr>
          <w:rFonts w:ascii="Times New Roman" w:hAnsi="Times New Roman" w:cs="Times New Roman"/>
          <w:sz w:val="24"/>
          <w:szCs w:val="24"/>
        </w:rPr>
        <w:t>as</w:t>
      </w:r>
      <w:r w:rsidRPr="00FB3664">
        <w:rPr>
          <w:rFonts w:ascii="Times New Roman" w:hAnsi="Times New Roman" w:cs="Times New Roman"/>
          <w:sz w:val="24"/>
          <w:szCs w:val="24"/>
        </w:rPr>
        <w:t>sumed that the optimum percentage of cesarean section</w:t>
      </w:r>
      <w:r w:rsidR="00593A23">
        <w:rPr>
          <w:rFonts w:ascii="Times New Roman" w:hAnsi="Times New Roman" w:cs="Times New Roman"/>
          <w:sz w:val="24"/>
          <w:szCs w:val="24"/>
        </w:rPr>
        <w:t>s</w:t>
      </w:r>
      <w:r w:rsidRPr="00FB3664">
        <w:rPr>
          <w:rFonts w:ascii="Times New Roman" w:hAnsi="Times New Roman" w:cs="Times New Roman"/>
          <w:sz w:val="24"/>
          <w:szCs w:val="24"/>
        </w:rPr>
        <w:t xml:space="preserve"> of all birth</w:t>
      </w:r>
      <w:r w:rsidR="00593A23">
        <w:rPr>
          <w:rFonts w:ascii="Times New Roman" w:hAnsi="Times New Roman" w:cs="Times New Roman"/>
          <w:sz w:val="24"/>
          <w:szCs w:val="24"/>
        </w:rPr>
        <w:t>s should be in the range of 5-15</w:t>
      </w:r>
      <w:r w:rsidRPr="00FB3664">
        <w:rPr>
          <w:rFonts w:ascii="Times New Roman" w:hAnsi="Times New Roman" w:cs="Times New Roman"/>
          <w:sz w:val="24"/>
          <w:szCs w:val="24"/>
        </w:rPr>
        <w:t>%. This can be questioned, however, and there are many examples of settings with less than 5% cesarean sections with the maternal mortality of 20 per 100</w:t>
      </w:r>
      <w:r w:rsidR="002B235F" w:rsidRPr="00FB3664">
        <w:rPr>
          <w:rFonts w:ascii="Times New Roman" w:hAnsi="Times New Roman" w:cs="Times New Roman"/>
          <w:sz w:val="24"/>
          <w:szCs w:val="24"/>
        </w:rPr>
        <w:t>,000</w:t>
      </w:r>
      <w:r w:rsidRPr="00FB3664">
        <w:rPr>
          <w:rFonts w:ascii="Times New Roman" w:hAnsi="Times New Roman" w:cs="Times New Roman"/>
          <w:sz w:val="24"/>
          <w:szCs w:val="24"/>
        </w:rPr>
        <w:t xml:space="preserve"> live births and </w:t>
      </w:r>
      <w:r w:rsidR="002B235F" w:rsidRPr="00FB3664">
        <w:rPr>
          <w:rFonts w:ascii="Times New Roman" w:hAnsi="Times New Roman" w:cs="Times New Roman"/>
          <w:sz w:val="24"/>
          <w:szCs w:val="24"/>
        </w:rPr>
        <w:t>perinatal deaths</w:t>
      </w:r>
      <w:r w:rsidR="00593A23">
        <w:rPr>
          <w:rFonts w:ascii="Times New Roman" w:hAnsi="Times New Roman" w:cs="Times New Roman"/>
          <w:sz w:val="24"/>
          <w:szCs w:val="24"/>
        </w:rPr>
        <w:t xml:space="preserve"> less than 20</w:t>
      </w:r>
      <w:r w:rsidR="002B235F" w:rsidRPr="00FB3664">
        <w:rPr>
          <w:rFonts w:ascii="Times New Roman" w:hAnsi="Times New Roman" w:cs="Times New Roman"/>
          <w:sz w:val="24"/>
          <w:szCs w:val="24"/>
        </w:rPr>
        <w:t xml:space="preserve"> per 1000</w:t>
      </w:r>
      <w:r w:rsidRPr="00FB3664">
        <w:rPr>
          <w:rFonts w:ascii="Times New Roman" w:hAnsi="Times New Roman" w:cs="Times New Roman"/>
          <w:sz w:val="24"/>
          <w:szCs w:val="24"/>
        </w:rPr>
        <w:t xml:space="preserve"> total births. Therefore</w:t>
      </w:r>
      <w:r w:rsidR="002B235F" w:rsidRPr="00FB3664">
        <w:rPr>
          <w:rFonts w:ascii="Times New Roman" w:hAnsi="Times New Roman" w:cs="Times New Roman"/>
          <w:sz w:val="24"/>
          <w:szCs w:val="24"/>
        </w:rPr>
        <w:t>,</w:t>
      </w:r>
      <w:r w:rsidRPr="00FB3664">
        <w:rPr>
          <w:rFonts w:ascii="Times New Roman" w:hAnsi="Times New Roman" w:cs="Times New Roman"/>
          <w:sz w:val="24"/>
          <w:szCs w:val="24"/>
        </w:rPr>
        <w:t xml:space="preserve"> we have been active </w:t>
      </w:r>
      <w:r w:rsidR="002B235F" w:rsidRPr="00FB3664">
        <w:rPr>
          <w:rFonts w:ascii="Times New Roman" w:hAnsi="Times New Roman" w:cs="Times New Roman"/>
          <w:sz w:val="24"/>
          <w:szCs w:val="24"/>
        </w:rPr>
        <w:t>in introducing clinical audit of all</w:t>
      </w:r>
      <w:r w:rsidRPr="00FB3664">
        <w:rPr>
          <w:rFonts w:ascii="Times New Roman" w:hAnsi="Times New Roman" w:cs="Times New Roman"/>
          <w:sz w:val="24"/>
          <w:szCs w:val="24"/>
        </w:rPr>
        <w:t xml:space="preserve"> cesarean sections and all vacuum extractions as</w:t>
      </w:r>
      <w:r w:rsidR="002B235F" w:rsidRPr="00FB3664">
        <w:rPr>
          <w:rFonts w:ascii="Times New Roman" w:hAnsi="Times New Roman" w:cs="Times New Roman"/>
          <w:sz w:val="24"/>
          <w:szCs w:val="24"/>
        </w:rPr>
        <w:t xml:space="preserve"> a</w:t>
      </w:r>
      <w:r w:rsidRPr="00FB3664">
        <w:rPr>
          <w:rFonts w:ascii="Times New Roman" w:hAnsi="Times New Roman" w:cs="Times New Roman"/>
          <w:sz w:val="24"/>
          <w:szCs w:val="24"/>
        </w:rPr>
        <w:t xml:space="preserve"> better tool to evaluate</w:t>
      </w:r>
      <w:r w:rsidR="002B235F" w:rsidRPr="00FB3664">
        <w:rPr>
          <w:rFonts w:ascii="Times New Roman" w:hAnsi="Times New Roman" w:cs="Times New Roman"/>
          <w:sz w:val="24"/>
          <w:szCs w:val="24"/>
        </w:rPr>
        <w:t xml:space="preserve"> </w:t>
      </w:r>
      <w:r w:rsidRPr="00FB3664">
        <w:rPr>
          <w:rFonts w:ascii="Times New Roman" w:hAnsi="Times New Roman" w:cs="Times New Roman"/>
          <w:sz w:val="24"/>
          <w:szCs w:val="24"/>
        </w:rPr>
        <w:t>quality of comprehensive emergency obstetric care.</w:t>
      </w:r>
    </w:p>
    <w:p w14:paraId="415AB484" w14:textId="77777777" w:rsidR="00DB3700" w:rsidRPr="00FB3664" w:rsidRDefault="00DB3700" w:rsidP="00FB3664">
      <w:pPr>
        <w:pStyle w:val="ListParagraph"/>
        <w:numPr>
          <w:ilvl w:val="0"/>
          <w:numId w:val="1"/>
        </w:numPr>
        <w:ind w:left="709" w:firstLine="0"/>
        <w:rPr>
          <w:rFonts w:ascii="Times New Roman" w:hAnsi="Times New Roman" w:cs="Times New Roman"/>
          <w:i/>
          <w:sz w:val="24"/>
          <w:szCs w:val="24"/>
        </w:rPr>
      </w:pPr>
      <w:r w:rsidRPr="00FB3664">
        <w:rPr>
          <w:rFonts w:ascii="Times New Roman" w:hAnsi="Times New Roman" w:cs="Times New Roman"/>
          <w:i/>
          <w:sz w:val="24"/>
          <w:szCs w:val="24"/>
        </w:rPr>
        <w:t>Case fertility rate</w:t>
      </w:r>
    </w:p>
    <w:p w14:paraId="4FCBFDD9" w14:textId="586F9900" w:rsidR="00DB3700" w:rsidRPr="00FB3664" w:rsidRDefault="00DB3700" w:rsidP="00FB3664">
      <w:pPr>
        <w:ind w:left="709"/>
        <w:rPr>
          <w:rFonts w:ascii="Times New Roman" w:hAnsi="Times New Roman" w:cs="Times New Roman"/>
          <w:sz w:val="24"/>
          <w:szCs w:val="24"/>
        </w:rPr>
      </w:pPr>
      <w:r w:rsidRPr="00FB3664">
        <w:rPr>
          <w:rFonts w:ascii="Times New Roman" w:hAnsi="Times New Roman" w:cs="Times New Roman"/>
          <w:sz w:val="24"/>
          <w:szCs w:val="24"/>
        </w:rPr>
        <w:t xml:space="preserve">Case fertility rate is theoretically a good expression of </w:t>
      </w:r>
      <w:r w:rsidR="00DE2E02" w:rsidRPr="00FB3664">
        <w:rPr>
          <w:rFonts w:ascii="Times New Roman" w:hAnsi="Times New Roman" w:cs="Times New Roman"/>
          <w:sz w:val="24"/>
          <w:szCs w:val="24"/>
        </w:rPr>
        <w:t>a “</w:t>
      </w:r>
      <w:r w:rsidRPr="00FB3664">
        <w:rPr>
          <w:rFonts w:ascii="Times New Roman" w:hAnsi="Times New Roman" w:cs="Times New Roman"/>
          <w:sz w:val="24"/>
          <w:szCs w:val="24"/>
        </w:rPr>
        <w:t>process</w:t>
      </w:r>
      <w:r w:rsidR="00DE2E02" w:rsidRPr="00FB3664">
        <w:rPr>
          <w:rFonts w:ascii="Times New Roman" w:hAnsi="Times New Roman" w:cs="Times New Roman"/>
          <w:sz w:val="24"/>
          <w:szCs w:val="24"/>
        </w:rPr>
        <w:t>”. I</w:t>
      </w:r>
      <w:r w:rsidRPr="00FB3664">
        <w:rPr>
          <w:rFonts w:ascii="Times New Roman" w:hAnsi="Times New Roman" w:cs="Times New Roman"/>
          <w:sz w:val="24"/>
          <w:szCs w:val="24"/>
        </w:rPr>
        <w:t>n reality</w:t>
      </w:r>
      <w:r w:rsidR="00DE2E02" w:rsidRPr="00FB3664">
        <w:rPr>
          <w:rFonts w:ascii="Times New Roman" w:hAnsi="Times New Roman" w:cs="Times New Roman"/>
          <w:sz w:val="24"/>
          <w:szCs w:val="24"/>
        </w:rPr>
        <w:t>,</w:t>
      </w:r>
      <w:r w:rsidRPr="00FB3664">
        <w:rPr>
          <w:rFonts w:ascii="Times New Roman" w:hAnsi="Times New Roman" w:cs="Times New Roman"/>
          <w:sz w:val="24"/>
          <w:szCs w:val="24"/>
        </w:rPr>
        <w:t xml:space="preserve"> however this is a very difficult parameter and indicator of a “process”</w:t>
      </w:r>
      <w:r w:rsidR="00AC5F71">
        <w:rPr>
          <w:rFonts w:ascii="Times New Roman" w:hAnsi="Times New Roman" w:cs="Times New Roman"/>
          <w:sz w:val="24"/>
          <w:szCs w:val="24"/>
        </w:rPr>
        <w:t>. The r</w:t>
      </w:r>
      <w:r w:rsidRPr="00FB3664">
        <w:rPr>
          <w:rFonts w:ascii="Times New Roman" w:hAnsi="Times New Roman" w:cs="Times New Roman"/>
          <w:sz w:val="24"/>
          <w:szCs w:val="24"/>
        </w:rPr>
        <w:t>eason is that the denominator, the</w:t>
      </w:r>
      <w:r w:rsidR="00AC5F71">
        <w:rPr>
          <w:rFonts w:ascii="Times New Roman" w:hAnsi="Times New Roman" w:cs="Times New Roman"/>
          <w:sz w:val="24"/>
          <w:szCs w:val="24"/>
        </w:rPr>
        <w:t xml:space="preserve"> aggregate</w:t>
      </w:r>
      <w:r w:rsidRPr="00FB3664">
        <w:rPr>
          <w:rFonts w:ascii="Times New Roman" w:hAnsi="Times New Roman" w:cs="Times New Roman"/>
          <w:sz w:val="24"/>
          <w:szCs w:val="24"/>
        </w:rPr>
        <w:t xml:space="preserve"> </w:t>
      </w:r>
      <w:r w:rsidR="00CE56DD" w:rsidRPr="00FB3664">
        <w:rPr>
          <w:rFonts w:ascii="Times New Roman" w:hAnsi="Times New Roman" w:cs="Times New Roman"/>
          <w:sz w:val="24"/>
          <w:szCs w:val="24"/>
        </w:rPr>
        <w:t>obstetric</w:t>
      </w:r>
      <w:r w:rsidRPr="00FB3664">
        <w:rPr>
          <w:rFonts w:ascii="Times New Roman" w:hAnsi="Times New Roman" w:cs="Times New Roman"/>
          <w:sz w:val="24"/>
          <w:szCs w:val="24"/>
        </w:rPr>
        <w:t xml:space="preserve"> morbidity</w:t>
      </w:r>
      <w:r w:rsidR="00AC5F71">
        <w:rPr>
          <w:rFonts w:ascii="Times New Roman" w:hAnsi="Times New Roman" w:cs="Times New Roman"/>
          <w:sz w:val="24"/>
          <w:szCs w:val="24"/>
        </w:rPr>
        <w:t>,</w:t>
      </w:r>
      <w:r w:rsidRPr="00FB3664">
        <w:rPr>
          <w:rFonts w:ascii="Times New Roman" w:hAnsi="Times New Roman" w:cs="Times New Roman"/>
          <w:sz w:val="24"/>
          <w:szCs w:val="24"/>
        </w:rPr>
        <w:t xml:space="preserve"> is very poor</w:t>
      </w:r>
      <w:r w:rsidR="00DE2E02" w:rsidRPr="00FB3664">
        <w:rPr>
          <w:rFonts w:ascii="Times New Roman" w:hAnsi="Times New Roman" w:cs="Times New Roman"/>
          <w:sz w:val="24"/>
          <w:szCs w:val="24"/>
        </w:rPr>
        <w:t>ly</w:t>
      </w:r>
      <w:r w:rsidRPr="00FB3664">
        <w:rPr>
          <w:rFonts w:ascii="Times New Roman" w:hAnsi="Times New Roman" w:cs="Times New Roman"/>
          <w:sz w:val="24"/>
          <w:szCs w:val="24"/>
        </w:rPr>
        <w:t xml:space="preserve"> registered in general</w:t>
      </w:r>
      <w:r w:rsidR="00AC5F71">
        <w:rPr>
          <w:rFonts w:ascii="Times New Roman" w:hAnsi="Times New Roman" w:cs="Times New Roman"/>
          <w:sz w:val="24"/>
          <w:szCs w:val="24"/>
        </w:rPr>
        <w:t xml:space="preserve"> (denominator error)</w:t>
      </w:r>
      <w:r w:rsidRPr="00FB3664">
        <w:rPr>
          <w:rFonts w:ascii="Times New Roman" w:hAnsi="Times New Roman" w:cs="Times New Roman"/>
          <w:sz w:val="24"/>
          <w:szCs w:val="24"/>
        </w:rPr>
        <w:t xml:space="preserve"> </w:t>
      </w:r>
      <w:r w:rsidR="00AC5F71">
        <w:rPr>
          <w:rFonts w:ascii="Times New Roman" w:hAnsi="Times New Roman" w:cs="Times New Roman"/>
          <w:sz w:val="24"/>
          <w:szCs w:val="24"/>
        </w:rPr>
        <w:t>implying</w:t>
      </w:r>
      <w:r w:rsidRPr="00FB3664">
        <w:rPr>
          <w:rFonts w:ascii="Times New Roman" w:hAnsi="Times New Roman" w:cs="Times New Roman"/>
          <w:sz w:val="24"/>
          <w:szCs w:val="24"/>
        </w:rPr>
        <w:t xml:space="preserve"> that we have </w:t>
      </w:r>
      <w:r w:rsidR="00DE2E02" w:rsidRPr="00FB3664">
        <w:rPr>
          <w:rFonts w:ascii="Times New Roman" w:hAnsi="Times New Roman" w:cs="Times New Roman"/>
          <w:sz w:val="24"/>
          <w:szCs w:val="24"/>
        </w:rPr>
        <w:t xml:space="preserve">an </w:t>
      </w:r>
      <w:r w:rsidR="00AC5F71">
        <w:rPr>
          <w:rFonts w:ascii="Times New Roman" w:hAnsi="Times New Roman" w:cs="Times New Roman"/>
          <w:sz w:val="24"/>
          <w:szCs w:val="24"/>
        </w:rPr>
        <w:t>erroneously</w:t>
      </w:r>
      <w:r w:rsidRPr="00FB3664">
        <w:rPr>
          <w:rFonts w:ascii="Times New Roman" w:hAnsi="Times New Roman" w:cs="Times New Roman"/>
          <w:sz w:val="24"/>
          <w:szCs w:val="24"/>
        </w:rPr>
        <w:t xml:space="preserve"> inflated case fertility rate in </w:t>
      </w:r>
      <w:r w:rsidRPr="00FB3664">
        <w:rPr>
          <w:rFonts w:ascii="Times New Roman" w:hAnsi="Times New Roman" w:cs="Times New Roman"/>
          <w:sz w:val="24"/>
          <w:szCs w:val="24"/>
        </w:rPr>
        <w:lastRenderedPageBreak/>
        <w:t xml:space="preserve">facilities with poor </w:t>
      </w:r>
      <w:r w:rsidR="00DE2E02" w:rsidRPr="00FB3664">
        <w:rPr>
          <w:rFonts w:ascii="Times New Roman" w:hAnsi="Times New Roman" w:cs="Times New Roman"/>
          <w:sz w:val="24"/>
          <w:szCs w:val="24"/>
        </w:rPr>
        <w:t xml:space="preserve">morbidity </w:t>
      </w:r>
      <w:r w:rsidRPr="00FB3664">
        <w:rPr>
          <w:rFonts w:ascii="Times New Roman" w:hAnsi="Times New Roman" w:cs="Times New Roman"/>
          <w:sz w:val="24"/>
          <w:szCs w:val="24"/>
        </w:rPr>
        <w:t xml:space="preserve">registrations but with better mortality registration. The only way out of this </w:t>
      </w:r>
      <w:r w:rsidR="00CE56DD" w:rsidRPr="00FB3664">
        <w:rPr>
          <w:rFonts w:ascii="Times New Roman" w:hAnsi="Times New Roman" w:cs="Times New Roman"/>
          <w:sz w:val="24"/>
          <w:szCs w:val="24"/>
        </w:rPr>
        <w:t>dilemma</w:t>
      </w:r>
      <w:r w:rsidRPr="00FB3664">
        <w:rPr>
          <w:rFonts w:ascii="Times New Roman" w:hAnsi="Times New Roman" w:cs="Times New Roman"/>
          <w:sz w:val="24"/>
          <w:szCs w:val="24"/>
        </w:rPr>
        <w:t xml:space="preserve"> is to be much more</w:t>
      </w:r>
      <w:r w:rsidR="00DE2E02" w:rsidRPr="00FB3664">
        <w:rPr>
          <w:rFonts w:ascii="Times New Roman" w:hAnsi="Times New Roman" w:cs="Times New Roman"/>
          <w:sz w:val="24"/>
          <w:szCs w:val="24"/>
        </w:rPr>
        <w:t xml:space="preserve"> careful in </w:t>
      </w:r>
      <w:r w:rsidR="00AC5F71">
        <w:rPr>
          <w:rFonts w:ascii="Times New Roman" w:hAnsi="Times New Roman" w:cs="Times New Roman"/>
          <w:sz w:val="24"/>
          <w:szCs w:val="24"/>
        </w:rPr>
        <w:t>dis</w:t>
      </w:r>
      <w:r w:rsidR="00CE56DD" w:rsidRPr="00FB3664">
        <w:rPr>
          <w:rFonts w:ascii="Times New Roman" w:hAnsi="Times New Roman" w:cs="Times New Roman"/>
          <w:sz w:val="24"/>
          <w:szCs w:val="24"/>
        </w:rPr>
        <w:t>tinguishing</w:t>
      </w:r>
      <w:r w:rsidR="00DE2E02" w:rsidRPr="00FB3664">
        <w:rPr>
          <w:rFonts w:ascii="Times New Roman" w:hAnsi="Times New Roman" w:cs="Times New Roman"/>
          <w:sz w:val="24"/>
          <w:szCs w:val="24"/>
        </w:rPr>
        <w:t xml:space="preserve"> </w:t>
      </w:r>
      <w:r w:rsidR="00AC5F71">
        <w:rPr>
          <w:rFonts w:ascii="Times New Roman" w:hAnsi="Times New Roman" w:cs="Times New Roman"/>
          <w:sz w:val="24"/>
          <w:szCs w:val="24"/>
        </w:rPr>
        <w:t>case fatality rates</w:t>
      </w:r>
      <w:r w:rsidRPr="00FB3664">
        <w:rPr>
          <w:rFonts w:ascii="Times New Roman" w:hAnsi="Times New Roman" w:cs="Times New Roman"/>
          <w:sz w:val="24"/>
          <w:szCs w:val="24"/>
        </w:rPr>
        <w:t xml:space="preserve"> specifically per morbidity (</w:t>
      </w:r>
      <w:r w:rsidR="00F370C8" w:rsidRPr="00FB3664">
        <w:rPr>
          <w:rFonts w:ascii="Times New Roman" w:hAnsi="Times New Roman" w:cs="Times New Roman"/>
          <w:sz w:val="24"/>
          <w:szCs w:val="24"/>
        </w:rPr>
        <w:t xml:space="preserve">for instance </w:t>
      </w:r>
      <w:r w:rsidRPr="00FB3664">
        <w:rPr>
          <w:rFonts w:ascii="Times New Roman" w:hAnsi="Times New Roman" w:cs="Times New Roman"/>
          <w:sz w:val="24"/>
          <w:szCs w:val="24"/>
        </w:rPr>
        <w:t xml:space="preserve">eclampsia, post partum </w:t>
      </w:r>
      <w:r w:rsidR="00CE56DD" w:rsidRPr="00FB3664">
        <w:rPr>
          <w:rFonts w:ascii="Times New Roman" w:hAnsi="Times New Roman" w:cs="Times New Roman"/>
          <w:sz w:val="24"/>
          <w:szCs w:val="24"/>
        </w:rPr>
        <w:t>hemorrhage</w:t>
      </w:r>
      <w:r w:rsidRPr="00FB3664">
        <w:rPr>
          <w:rFonts w:ascii="Times New Roman" w:hAnsi="Times New Roman" w:cs="Times New Roman"/>
          <w:sz w:val="24"/>
          <w:szCs w:val="24"/>
        </w:rPr>
        <w:t>, obstructed labor etc). If this is not the case it is almost impossible both to a</w:t>
      </w:r>
      <w:r w:rsidR="00AC5F71">
        <w:rPr>
          <w:rFonts w:ascii="Times New Roman" w:hAnsi="Times New Roman" w:cs="Times New Roman"/>
          <w:sz w:val="24"/>
          <w:szCs w:val="24"/>
        </w:rPr>
        <w:t>nalys</w:t>
      </w:r>
      <w:r w:rsidR="00F370C8" w:rsidRPr="00FB3664">
        <w:rPr>
          <w:rFonts w:ascii="Times New Roman" w:hAnsi="Times New Roman" w:cs="Times New Roman"/>
          <w:sz w:val="24"/>
          <w:szCs w:val="24"/>
        </w:rPr>
        <w:t>e case fertility rate</w:t>
      </w:r>
      <w:r w:rsidRPr="00FB3664">
        <w:rPr>
          <w:rFonts w:ascii="Times New Roman" w:hAnsi="Times New Roman" w:cs="Times New Roman"/>
          <w:sz w:val="24"/>
          <w:szCs w:val="24"/>
        </w:rPr>
        <w:t xml:space="preserve"> retrospectively and </w:t>
      </w:r>
      <w:r w:rsidR="00E70B2E">
        <w:rPr>
          <w:rFonts w:ascii="Times New Roman" w:hAnsi="Times New Roman" w:cs="Times New Roman"/>
          <w:sz w:val="24"/>
          <w:szCs w:val="24"/>
        </w:rPr>
        <w:t>even</w:t>
      </w:r>
      <w:r w:rsidRPr="00FB3664">
        <w:rPr>
          <w:rFonts w:ascii="Times New Roman" w:hAnsi="Times New Roman" w:cs="Times New Roman"/>
          <w:sz w:val="24"/>
          <w:szCs w:val="24"/>
        </w:rPr>
        <w:t xml:space="preserve"> prospectively</w:t>
      </w:r>
      <w:r w:rsidR="00F370C8" w:rsidRPr="00FB3664">
        <w:rPr>
          <w:rFonts w:ascii="Times New Roman" w:hAnsi="Times New Roman" w:cs="Times New Roman"/>
          <w:sz w:val="24"/>
          <w:szCs w:val="24"/>
        </w:rPr>
        <w:t>,</w:t>
      </w:r>
      <w:r w:rsidRPr="00FB3664">
        <w:rPr>
          <w:rFonts w:ascii="Times New Roman" w:hAnsi="Times New Roman" w:cs="Times New Roman"/>
          <w:sz w:val="24"/>
          <w:szCs w:val="24"/>
        </w:rPr>
        <w:t xml:space="preserve"> unless the morbidity registration is not improved v</w:t>
      </w:r>
      <w:r w:rsidR="00E70B2E">
        <w:rPr>
          <w:rFonts w:ascii="Times New Roman" w:hAnsi="Times New Roman" w:cs="Times New Roman"/>
          <w:sz w:val="24"/>
          <w:szCs w:val="24"/>
        </w:rPr>
        <w:t>ery significantly. This would require special training of health staff in diagnostic accuracy.</w:t>
      </w:r>
    </w:p>
    <w:p w14:paraId="5FD65C20" w14:textId="77777777" w:rsidR="00DB3700" w:rsidRPr="00FB3664" w:rsidRDefault="00DB3700" w:rsidP="00FB3664">
      <w:pPr>
        <w:ind w:left="709"/>
        <w:rPr>
          <w:rFonts w:ascii="Times New Roman" w:hAnsi="Times New Roman" w:cs="Times New Roman"/>
          <w:sz w:val="24"/>
          <w:szCs w:val="24"/>
        </w:rPr>
      </w:pPr>
    </w:p>
    <w:p w14:paraId="3D991FDA" w14:textId="77777777" w:rsidR="00DB3700" w:rsidRPr="00FB3664" w:rsidRDefault="00DB3700" w:rsidP="00FB3664">
      <w:pPr>
        <w:ind w:left="709"/>
        <w:rPr>
          <w:rFonts w:ascii="Times New Roman" w:hAnsi="Times New Roman" w:cs="Times New Roman"/>
          <w:sz w:val="24"/>
          <w:szCs w:val="24"/>
        </w:rPr>
      </w:pPr>
    </w:p>
    <w:p w14:paraId="3667BB13" w14:textId="77777777" w:rsidR="005E2A3D" w:rsidRPr="00FB3664" w:rsidRDefault="005E2A3D" w:rsidP="00FB3664">
      <w:pPr>
        <w:ind w:left="709"/>
        <w:rPr>
          <w:rFonts w:ascii="Times New Roman" w:hAnsi="Times New Roman" w:cs="Times New Roman"/>
          <w:sz w:val="24"/>
          <w:szCs w:val="24"/>
        </w:rPr>
      </w:pPr>
    </w:p>
    <w:sectPr w:rsidR="005E2A3D" w:rsidRPr="00FB3664" w:rsidSect="005E2A3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D90352"/>
    <w:multiLevelType w:val="hybridMultilevel"/>
    <w:tmpl w:val="081C6528"/>
    <w:lvl w:ilvl="0" w:tplc="E45652C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3700"/>
    <w:rsid w:val="000D21EA"/>
    <w:rsid w:val="001530BE"/>
    <w:rsid w:val="00204B13"/>
    <w:rsid w:val="002B235F"/>
    <w:rsid w:val="003F0FB2"/>
    <w:rsid w:val="00543514"/>
    <w:rsid w:val="00593A23"/>
    <w:rsid w:val="005E2A3D"/>
    <w:rsid w:val="006E7F2A"/>
    <w:rsid w:val="00AC5F71"/>
    <w:rsid w:val="00B255C2"/>
    <w:rsid w:val="00CE56DD"/>
    <w:rsid w:val="00DB3700"/>
    <w:rsid w:val="00DE2E02"/>
    <w:rsid w:val="00E70B2E"/>
    <w:rsid w:val="00F14245"/>
    <w:rsid w:val="00F370C8"/>
    <w:rsid w:val="00FB36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1220B1D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B370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B370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B370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B370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69A0CFB9</Template>
  <TotalTime>1</TotalTime>
  <Pages>3</Pages>
  <Words>732</Words>
  <Characters>4174</Characters>
  <Application>Microsoft Office Word</Application>
  <DocSecurity>0</DocSecurity>
  <Lines>34</Lines>
  <Paragraphs>9</Paragraphs>
  <ScaleCrop>false</ScaleCrop>
  <Company/>
  <LinksUpToDate>false</LinksUpToDate>
  <CharactersWithSpaces>4897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Saada</dc:creator>
  <cp:lastModifiedBy>mlsjbb</cp:lastModifiedBy>
  <cp:revision>3</cp:revision>
  <dcterms:created xsi:type="dcterms:W3CDTF">2012-09-13T11:41:00Z</dcterms:created>
  <dcterms:modified xsi:type="dcterms:W3CDTF">2012-09-13T12:14:00Z</dcterms:modified>
</cp:coreProperties>
</file>