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186A" w:rsidRDefault="0063186A" w:rsidP="0063186A">
      <w:pPr>
        <w:jc w:val="center"/>
        <w:rPr>
          <w:rFonts w:ascii="Arial" w:hAnsi="Arial" w:cs="Arial"/>
          <w:b/>
          <w:sz w:val="28"/>
          <w:szCs w:val="28"/>
        </w:rPr>
      </w:pPr>
      <w:r w:rsidRPr="0063186A">
        <w:rPr>
          <w:rFonts w:ascii="Arial" w:hAnsi="Arial" w:cs="Arial"/>
          <w:b/>
          <w:sz w:val="28"/>
          <w:szCs w:val="28"/>
        </w:rPr>
        <w:t>ETATMBA Conference</w:t>
      </w:r>
    </w:p>
    <w:p w:rsidR="0063186A" w:rsidRPr="0063186A" w:rsidRDefault="0063186A" w:rsidP="0063186A">
      <w:pPr>
        <w:jc w:val="center"/>
        <w:rPr>
          <w:rFonts w:ascii="Arial" w:hAnsi="Arial" w:cs="Arial"/>
          <w:b/>
          <w:sz w:val="28"/>
          <w:szCs w:val="28"/>
        </w:rPr>
      </w:pPr>
    </w:p>
    <w:p w:rsidR="0063186A" w:rsidRDefault="0063186A" w:rsidP="0063186A">
      <w:pPr>
        <w:jc w:val="center"/>
        <w:rPr>
          <w:rFonts w:ascii="Arial" w:hAnsi="Arial" w:cs="Arial"/>
          <w:b/>
          <w:sz w:val="28"/>
          <w:szCs w:val="28"/>
        </w:rPr>
      </w:pPr>
      <w:r w:rsidRPr="0063186A">
        <w:rPr>
          <w:rFonts w:ascii="Arial" w:hAnsi="Arial" w:cs="Arial"/>
          <w:b/>
          <w:sz w:val="28"/>
          <w:szCs w:val="28"/>
        </w:rPr>
        <w:t>Ifakara Health Institute, Tanzania</w:t>
      </w:r>
    </w:p>
    <w:p w:rsidR="0063186A" w:rsidRPr="0063186A" w:rsidRDefault="0063186A" w:rsidP="0063186A">
      <w:pPr>
        <w:jc w:val="center"/>
        <w:rPr>
          <w:rFonts w:ascii="Arial" w:hAnsi="Arial" w:cs="Arial"/>
          <w:b/>
          <w:sz w:val="28"/>
          <w:szCs w:val="28"/>
        </w:rPr>
      </w:pPr>
    </w:p>
    <w:p w:rsidR="0063186A" w:rsidRDefault="0063186A" w:rsidP="0063186A">
      <w:pPr>
        <w:jc w:val="center"/>
        <w:rPr>
          <w:rFonts w:ascii="Arial" w:hAnsi="Arial" w:cs="Arial"/>
          <w:b/>
          <w:sz w:val="28"/>
          <w:szCs w:val="28"/>
        </w:rPr>
      </w:pPr>
      <w:r w:rsidRPr="0063186A">
        <w:rPr>
          <w:rFonts w:ascii="Arial" w:hAnsi="Arial" w:cs="Arial"/>
          <w:b/>
          <w:sz w:val="28"/>
          <w:szCs w:val="28"/>
        </w:rPr>
        <w:t>22-23 June 2011</w:t>
      </w:r>
    </w:p>
    <w:p w:rsidR="0063186A" w:rsidRDefault="0063186A" w:rsidP="0063186A">
      <w:pPr>
        <w:jc w:val="center"/>
        <w:rPr>
          <w:rFonts w:ascii="Arial" w:hAnsi="Arial" w:cs="Arial"/>
          <w:b/>
          <w:sz w:val="28"/>
          <w:szCs w:val="28"/>
        </w:rPr>
      </w:pPr>
    </w:p>
    <w:p w:rsidR="0063186A" w:rsidRDefault="0063186A" w:rsidP="0063186A">
      <w:pPr>
        <w:jc w:val="center"/>
        <w:rPr>
          <w:rFonts w:ascii="Arial" w:hAnsi="Arial" w:cs="Arial"/>
          <w:b/>
          <w:sz w:val="28"/>
          <w:szCs w:val="28"/>
        </w:rPr>
      </w:pPr>
      <w:r>
        <w:rPr>
          <w:rFonts w:ascii="Arial" w:hAnsi="Arial" w:cs="Arial"/>
          <w:b/>
          <w:sz w:val="28"/>
          <w:szCs w:val="28"/>
        </w:rPr>
        <w:t>Meeting Notes</w:t>
      </w:r>
    </w:p>
    <w:p w:rsidR="0063186A" w:rsidRDefault="0063186A" w:rsidP="00FA71A6">
      <w:pPr>
        <w:tabs>
          <w:tab w:val="left" w:pos="284"/>
        </w:tabs>
        <w:rPr>
          <w:rFonts w:ascii="Arial" w:hAnsi="Arial" w:cs="Arial"/>
        </w:rPr>
      </w:pPr>
    </w:p>
    <w:p w:rsidR="0063186A" w:rsidRDefault="0063186A" w:rsidP="00FA71A6">
      <w:pPr>
        <w:tabs>
          <w:tab w:val="left" w:pos="284"/>
        </w:tabs>
        <w:rPr>
          <w:rFonts w:ascii="Arial" w:hAnsi="Arial" w:cs="Arial"/>
        </w:rPr>
      </w:pPr>
    </w:p>
    <w:p w:rsidR="0063186A" w:rsidRDefault="0063186A" w:rsidP="00FA71A6">
      <w:pPr>
        <w:tabs>
          <w:tab w:val="left" w:pos="284"/>
        </w:tabs>
        <w:rPr>
          <w:rFonts w:ascii="Arial" w:hAnsi="Arial" w:cs="Arial"/>
        </w:rPr>
      </w:pPr>
    </w:p>
    <w:p w:rsidR="0063186A" w:rsidRPr="008F16A9" w:rsidRDefault="0063186A" w:rsidP="00FA71A6">
      <w:pPr>
        <w:tabs>
          <w:tab w:val="left" w:pos="284"/>
        </w:tabs>
        <w:rPr>
          <w:rFonts w:ascii="Arial" w:hAnsi="Arial" w:cs="Arial"/>
          <w:b/>
        </w:rPr>
      </w:pPr>
      <w:r w:rsidRPr="008F16A9">
        <w:rPr>
          <w:rFonts w:ascii="Arial" w:hAnsi="Arial" w:cs="Arial"/>
          <w:b/>
        </w:rPr>
        <w:t>Day 1: Overview of training</w:t>
      </w:r>
    </w:p>
    <w:p w:rsidR="0063186A" w:rsidRDefault="0063186A" w:rsidP="00FA71A6">
      <w:pPr>
        <w:tabs>
          <w:tab w:val="left" w:pos="284"/>
        </w:tabs>
        <w:rPr>
          <w:rFonts w:ascii="Arial" w:hAnsi="Arial" w:cs="Arial"/>
        </w:rPr>
      </w:pPr>
    </w:p>
    <w:p w:rsidR="0063186A" w:rsidRDefault="0063186A" w:rsidP="00FA71A6">
      <w:pPr>
        <w:tabs>
          <w:tab w:val="left" w:pos="284"/>
        </w:tabs>
        <w:rPr>
          <w:rFonts w:ascii="Arial" w:hAnsi="Arial" w:cs="Arial"/>
        </w:rPr>
      </w:pPr>
      <w:r>
        <w:rPr>
          <w:rFonts w:ascii="Arial" w:hAnsi="Arial" w:cs="Arial"/>
        </w:rPr>
        <w:t>Present:</w:t>
      </w:r>
      <w:r w:rsidR="001E3E23">
        <w:rPr>
          <w:rFonts w:ascii="Arial" w:hAnsi="Arial" w:cs="Arial"/>
        </w:rPr>
        <w:t xml:space="preserve"> </w:t>
      </w:r>
      <w:proofErr w:type="spellStart"/>
      <w:r w:rsidR="001E3E23">
        <w:rPr>
          <w:rFonts w:ascii="Arial" w:hAnsi="Arial" w:cs="Arial"/>
        </w:rPr>
        <w:t>Senga</w:t>
      </w:r>
      <w:proofErr w:type="spellEnd"/>
      <w:r w:rsidR="001E3E23">
        <w:rPr>
          <w:rFonts w:ascii="Arial" w:hAnsi="Arial" w:cs="Arial"/>
        </w:rPr>
        <w:t xml:space="preserve"> Pemba (SP), Sidney </w:t>
      </w:r>
      <w:proofErr w:type="spellStart"/>
      <w:r w:rsidR="001E3E23">
        <w:rPr>
          <w:rFonts w:ascii="Arial" w:hAnsi="Arial" w:cs="Arial"/>
        </w:rPr>
        <w:t>Neleki</w:t>
      </w:r>
      <w:proofErr w:type="spellEnd"/>
      <w:r w:rsidR="001E3E23">
        <w:rPr>
          <w:rFonts w:ascii="Arial" w:hAnsi="Arial" w:cs="Arial"/>
        </w:rPr>
        <w:t xml:space="preserve"> (SN), Godfrey </w:t>
      </w:r>
      <w:proofErr w:type="spellStart"/>
      <w:r w:rsidR="001E3E23">
        <w:rPr>
          <w:rFonts w:ascii="Arial" w:hAnsi="Arial" w:cs="Arial"/>
        </w:rPr>
        <w:t>Mbaruku</w:t>
      </w:r>
      <w:proofErr w:type="spellEnd"/>
      <w:r w:rsidR="001E3E23">
        <w:rPr>
          <w:rFonts w:ascii="Arial" w:hAnsi="Arial" w:cs="Arial"/>
        </w:rPr>
        <w:t xml:space="preserve"> (GM), Francis Kamwendo (FK), Marshal Lemerani (ML), David Davies (DD), </w:t>
      </w:r>
      <w:proofErr w:type="spellStart"/>
      <w:r w:rsidR="001E3E23">
        <w:rPr>
          <w:rFonts w:ascii="Arial" w:hAnsi="Arial" w:cs="Arial"/>
        </w:rPr>
        <w:t>Chisale</w:t>
      </w:r>
      <w:proofErr w:type="spellEnd"/>
      <w:r w:rsidR="001E3E23">
        <w:rPr>
          <w:rFonts w:ascii="Arial" w:hAnsi="Arial" w:cs="Arial"/>
        </w:rPr>
        <w:t xml:space="preserve"> </w:t>
      </w:r>
      <w:proofErr w:type="spellStart"/>
      <w:r w:rsidR="001E3E23">
        <w:rPr>
          <w:rFonts w:ascii="Arial" w:hAnsi="Arial" w:cs="Arial"/>
        </w:rPr>
        <w:t>Mhango</w:t>
      </w:r>
      <w:proofErr w:type="spellEnd"/>
      <w:r w:rsidR="001E3E23">
        <w:rPr>
          <w:rFonts w:ascii="Arial" w:hAnsi="Arial" w:cs="Arial"/>
        </w:rPr>
        <w:t xml:space="preserve"> (CM), Doug Simkiss (DS), Siobhan Quenby (SQ), Sam </w:t>
      </w:r>
      <w:proofErr w:type="spellStart"/>
      <w:r w:rsidR="001E3E23">
        <w:rPr>
          <w:rFonts w:ascii="Arial" w:hAnsi="Arial" w:cs="Arial"/>
        </w:rPr>
        <w:t>Luboga</w:t>
      </w:r>
      <w:proofErr w:type="spellEnd"/>
      <w:r w:rsidR="001E3E23">
        <w:rPr>
          <w:rFonts w:ascii="Arial" w:hAnsi="Arial" w:cs="Arial"/>
        </w:rPr>
        <w:t xml:space="preserve"> (SL), Ed Peile (EP), Anne-Marie Brennan (AMB), Paul O’Hare (PO’H), </w:t>
      </w:r>
      <w:proofErr w:type="spellStart"/>
      <w:r w:rsidR="001E3E23">
        <w:rPr>
          <w:rFonts w:ascii="Arial" w:hAnsi="Arial" w:cs="Arial"/>
        </w:rPr>
        <w:t>Hamed</w:t>
      </w:r>
      <w:proofErr w:type="spellEnd"/>
      <w:r w:rsidR="001E3E23">
        <w:rPr>
          <w:rFonts w:ascii="Arial" w:hAnsi="Arial" w:cs="Arial"/>
        </w:rPr>
        <w:t xml:space="preserve"> Mohamed (HM), Paul </w:t>
      </w:r>
      <w:proofErr w:type="spellStart"/>
      <w:r w:rsidR="001E3E23">
        <w:rPr>
          <w:rFonts w:ascii="Arial" w:hAnsi="Arial" w:cs="Arial"/>
        </w:rPr>
        <w:t>Kihaile</w:t>
      </w:r>
      <w:proofErr w:type="spellEnd"/>
      <w:r w:rsidR="001E3E23">
        <w:rPr>
          <w:rFonts w:ascii="Arial" w:hAnsi="Arial" w:cs="Arial"/>
        </w:rPr>
        <w:t xml:space="preserve"> (PK), Staffan Bergstro</w:t>
      </w:r>
      <w:r w:rsidR="008F16A9">
        <w:rPr>
          <w:rFonts w:ascii="Arial" w:hAnsi="Arial" w:cs="Arial"/>
        </w:rPr>
        <w:t>m</w:t>
      </w:r>
      <w:r w:rsidR="001E3E23">
        <w:rPr>
          <w:rFonts w:ascii="Arial" w:hAnsi="Arial" w:cs="Arial"/>
        </w:rPr>
        <w:t xml:space="preserve"> (SB)</w:t>
      </w:r>
    </w:p>
    <w:p w:rsidR="0063186A" w:rsidRDefault="0063186A" w:rsidP="00FA71A6">
      <w:pPr>
        <w:tabs>
          <w:tab w:val="left" w:pos="284"/>
        </w:tabs>
        <w:rPr>
          <w:rFonts w:ascii="Arial" w:hAnsi="Arial" w:cs="Arial"/>
        </w:rPr>
      </w:pPr>
    </w:p>
    <w:p w:rsidR="005E0151" w:rsidRPr="005E0151" w:rsidRDefault="005E0151" w:rsidP="00FA71A6">
      <w:pPr>
        <w:tabs>
          <w:tab w:val="left" w:pos="284"/>
        </w:tabs>
        <w:rPr>
          <w:rFonts w:ascii="Arial" w:hAnsi="Arial" w:cs="Arial"/>
          <w:b/>
        </w:rPr>
      </w:pPr>
      <w:r w:rsidRPr="005E0151">
        <w:rPr>
          <w:rFonts w:ascii="Arial" w:hAnsi="Arial" w:cs="Arial"/>
          <w:b/>
        </w:rPr>
        <w:t>Introduction</w:t>
      </w:r>
      <w:r w:rsidR="00FA71A6">
        <w:rPr>
          <w:rFonts w:ascii="Arial" w:hAnsi="Arial" w:cs="Arial"/>
          <w:b/>
        </w:rPr>
        <w:t xml:space="preserve"> (GM)</w:t>
      </w:r>
    </w:p>
    <w:p w:rsidR="00FA71A6" w:rsidRDefault="00FA71A6" w:rsidP="00FA71A6">
      <w:pPr>
        <w:tabs>
          <w:tab w:val="left" w:pos="284"/>
        </w:tabs>
        <w:rPr>
          <w:rFonts w:ascii="Arial" w:hAnsi="Arial" w:cs="Arial"/>
        </w:rPr>
      </w:pPr>
      <w:r>
        <w:rPr>
          <w:rFonts w:ascii="Arial" w:hAnsi="Arial" w:cs="Arial"/>
        </w:rPr>
        <w:t>GM welcomed the g</w:t>
      </w:r>
      <w:r w:rsidR="0063186A">
        <w:rPr>
          <w:rFonts w:ascii="Arial" w:hAnsi="Arial" w:cs="Arial"/>
        </w:rPr>
        <w:t>roup and introduced the vis</w:t>
      </w:r>
      <w:r>
        <w:rPr>
          <w:rFonts w:ascii="Arial" w:hAnsi="Arial" w:cs="Arial"/>
        </w:rPr>
        <w:t>itors.</w:t>
      </w:r>
    </w:p>
    <w:p w:rsidR="0063186A" w:rsidRDefault="00FA71A6" w:rsidP="00FA71A6">
      <w:pPr>
        <w:tabs>
          <w:tab w:val="left" w:pos="284"/>
        </w:tabs>
        <w:rPr>
          <w:rFonts w:ascii="Arial" w:hAnsi="Arial" w:cs="Arial"/>
        </w:rPr>
      </w:pPr>
      <w:r>
        <w:rPr>
          <w:rFonts w:ascii="Arial" w:hAnsi="Arial" w:cs="Arial"/>
        </w:rPr>
        <w:t>Runn</w:t>
      </w:r>
      <w:r w:rsidR="0063186A">
        <w:rPr>
          <w:rFonts w:ascii="Arial" w:hAnsi="Arial" w:cs="Arial"/>
        </w:rPr>
        <w:t xml:space="preserve">ing order changed from published agenda </w:t>
      </w:r>
      <w:r>
        <w:rPr>
          <w:rFonts w:ascii="Arial" w:hAnsi="Arial" w:cs="Arial"/>
        </w:rPr>
        <w:t xml:space="preserve">to accommodate </w:t>
      </w:r>
      <w:r w:rsidR="0063186A">
        <w:rPr>
          <w:rFonts w:ascii="Arial" w:hAnsi="Arial" w:cs="Arial"/>
        </w:rPr>
        <w:t xml:space="preserve">visit of the Rev Professor Samuel </w:t>
      </w:r>
      <w:proofErr w:type="spellStart"/>
      <w:r w:rsidR="0063186A">
        <w:rPr>
          <w:rFonts w:ascii="Arial" w:hAnsi="Arial" w:cs="Arial"/>
        </w:rPr>
        <w:t>Luboga</w:t>
      </w:r>
      <w:proofErr w:type="spellEnd"/>
      <w:r w:rsidR="0063186A">
        <w:rPr>
          <w:rFonts w:ascii="Arial" w:hAnsi="Arial" w:cs="Arial"/>
        </w:rPr>
        <w:t>.</w:t>
      </w:r>
    </w:p>
    <w:p w:rsidR="0063186A" w:rsidRDefault="0063186A" w:rsidP="00FA71A6">
      <w:pPr>
        <w:tabs>
          <w:tab w:val="left" w:pos="284"/>
        </w:tabs>
        <w:rPr>
          <w:rFonts w:ascii="Arial" w:hAnsi="Arial" w:cs="Arial"/>
        </w:rPr>
      </w:pPr>
    </w:p>
    <w:p w:rsidR="0063186A" w:rsidRDefault="0063186A" w:rsidP="00FA71A6">
      <w:pPr>
        <w:tabs>
          <w:tab w:val="left" w:pos="284"/>
        </w:tabs>
        <w:rPr>
          <w:rFonts w:ascii="Arial" w:hAnsi="Arial" w:cs="Arial"/>
        </w:rPr>
      </w:pPr>
      <w:r w:rsidRPr="005E0151">
        <w:rPr>
          <w:rFonts w:ascii="Arial" w:hAnsi="Arial" w:cs="Arial"/>
          <w:b/>
        </w:rPr>
        <w:t>Developing robust assessments and evaluations of training</w:t>
      </w:r>
    </w:p>
    <w:p w:rsidR="0063186A" w:rsidRDefault="00FA71A6" w:rsidP="00FA71A6">
      <w:pPr>
        <w:tabs>
          <w:tab w:val="left" w:pos="284"/>
        </w:tabs>
        <w:rPr>
          <w:rFonts w:ascii="Arial" w:hAnsi="Arial" w:cs="Arial"/>
        </w:rPr>
      </w:pPr>
      <w:r>
        <w:rPr>
          <w:rFonts w:ascii="Arial" w:hAnsi="Arial" w:cs="Arial"/>
        </w:rPr>
        <w:sym w:font="Symbol" w:char="F0B7"/>
      </w:r>
      <w:r>
        <w:rPr>
          <w:rFonts w:ascii="Arial" w:hAnsi="Arial" w:cs="Arial"/>
        </w:rPr>
        <w:tab/>
      </w:r>
      <w:r w:rsidR="00725147">
        <w:rPr>
          <w:rFonts w:ascii="Arial" w:hAnsi="Arial" w:cs="Arial"/>
        </w:rPr>
        <w:t>Evaluation and assessment involves 4 approaches: patient; programme (objectives); institution (quality of learning); stakeholder</w:t>
      </w:r>
      <w:r w:rsidR="00752862">
        <w:rPr>
          <w:rFonts w:ascii="Arial" w:hAnsi="Arial" w:cs="Arial"/>
        </w:rPr>
        <w:t>.</w:t>
      </w:r>
    </w:p>
    <w:p w:rsidR="00752862" w:rsidRDefault="00FA71A6" w:rsidP="00FA71A6">
      <w:pPr>
        <w:tabs>
          <w:tab w:val="left" w:pos="284"/>
        </w:tabs>
        <w:rPr>
          <w:rFonts w:ascii="Arial" w:hAnsi="Arial" w:cs="Arial"/>
        </w:rPr>
      </w:pPr>
      <w:r>
        <w:rPr>
          <w:rFonts w:ascii="Arial" w:hAnsi="Arial" w:cs="Arial"/>
        </w:rPr>
        <w:sym w:font="Symbol" w:char="F0B7"/>
      </w:r>
      <w:r>
        <w:rPr>
          <w:rFonts w:ascii="Arial" w:hAnsi="Arial" w:cs="Arial"/>
        </w:rPr>
        <w:tab/>
      </w:r>
      <w:r w:rsidR="00752862">
        <w:rPr>
          <w:rFonts w:ascii="Arial" w:hAnsi="Arial" w:cs="Arial"/>
        </w:rPr>
        <w:t xml:space="preserve">Assessment is </w:t>
      </w:r>
      <w:r w:rsidR="00C74362">
        <w:rPr>
          <w:rFonts w:ascii="Arial" w:hAnsi="Arial" w:cs="Arial"/>
        </w:rPr>
        <w:t>defined</w:t>
      </w:r>
      <w:r w:rsidR="00752862">
        <w:rPr>
          <w:rFonts w:ascii="Arial" w:hAnsi="Arial" w:cs="Arial"/>
        </w:rPr>
        <w:t xml:space="preserve"> as checking what the student has learned; evaluation is defined as checking </w:t>
      </w:r>
      <w:r w:rsidR="00C74362">
        <w:rPr>
          <w:rFonts w:ascii="Arial" w:hAnsi="Arial" w:cs="Arial"/>
        </w:rPr>
        <w:t>the</w:t>
      </w:r>
      <w:r w:rsidR="00752862">
        <w:rPr>
          <w:rFonts w:ascii="Arial" w:hAnsi="Arial" w:cs="Arial"/>
        </w:rPr>
        <w:t xml:space="preserve"> effectiveness of teaching.</w:t>
      </w:r>
    </w:p>
    <w:p w:rsidR="00FA71A6" w:rsidRDefault="00FA71A6" w:rsidP="00FA71A6">
      <w:pPr>
        <w:tabs>
          <w:tab w:val="left" w:pos="284"/>
        </w:tabs>
        <w:rPr>
          <w:rFonts w:ascii="Arial" w:hAnsi="Arial" w:cs="Arial"/>
        </w:rPr>
      </w:pPr>
      <w:r>
        <w:rPr>
          <w:rFonts w:ascii="Arial" w:hAnsi="Arial" w:cs="Arial"/>
        </w:rPr>
        <w:sym w:font="Symbol" w:char="F0B7"/>
      </w:r>
      <w:r>
        <w:rPr>
          <w:rFonts w:ascii="Arial" w:hAnsi="Arial" w:cs="Arial"/>
        </w:rPr>
        <w:tab/>
      </w:r>
      <w:r w:rsidR="00752862">
        <w:rPr>
          <w:rFonts w:ascii="Arial" w:hAnsi="Arial" w:cs="Arial"/>
        </w:rPr>
        <w:t>Evaluation requires clarity (can see results); credibility (changes are made</w:t>
      </w:r>
      <w:r>
        <w:rPr>
          <w:rFonts w:ascii="Arial" w:hAnsi="Arial" w:cs="Arial"/>
        </w:rPr>
        <w:t xml:space="preserve"> if required) and consistency.</w:t>
      </w:r>
    </w:p>
    <w:p w:rsidR="00752862" w:rsidRDefault="00752862" w:rsidP="00FA71A6">
      <w:pPr>
        <w:tabs>
          <w:tab w:val="left" w:pos="284"/>
        </w:tabs>
        <w:rPr>
          <w:rFonts w:ascii="Arial" w:hAnsi="Arial" w:cs="Arial"/>
        </w:rPr>
      </w:pPr>
      <w:r>
        <w:rPr>
          <w:rFonts w:ascii="Arial" w:hAnsi="Arial" w:cs="Arial"/>
        </w:rPr>
        <w:t>ETATMBA is one project</w:t>
      </w:r>
      <w:r w:rsidR="00FA71A6">
        <w:rPr>
          <w:rFonts w:ascii="Arial" w:hAnsi="Arial" w:cs="Arial"/>
        </w:rPr>
        <w:t>.  R</w:t>
      </w:r>
      <w:r>
        <w:rPr>
          <w:rFonts w:ascii="Arial" w:hAnsi="Arial" w:cs="Arial"/>
        </w:rPr>
        <w:t xml:space="preserve">esults have to demonstrate consistency.  Evaluation has to have consistency across the components in Malawi and Tanzania.  Assessments should focus on how learning has been translated into action; on how </w:t>
      </w:r>
      <w:r w:rsidR="00C74362">
        <w:rPr>
          <w:rFonts w:ascii="Arial" w:hAnsi="Arial" w:cs="Arial"/>
        </w:rPr>
        <w:t>“</w:t>
      </w:r>
      <w:r>
        <w:rPr>
          <w:rFonts w:ascii="Arial" w:hAnsi="Arial" w:cs="Arial"/>
        </w:rPr>
        <w:t>capable</w:t>
      </w:r>
      <w:r w:rsidR="00C74362">
        <w:rPr>
          <w:rFonts w:ascii="Arial" w:hAnsi="Arial" w:cs="Arial"/>
        </w:rPr>
        <w:t>”</w:t>
      </w:r>
      <w:r>
        <w:rPr>
          <w:rFonts w:ascii="Arial" w:hAnsi="Arial" w:cs="Arial"/>
        </w:rPr>
        <w:t xml:space="preserve"> the students are </w:t>
      </w:r>
      <w:r w:rsidR="00C74362">
        <w:rPr>
          <w:rFonts w:ascii="Arial" w:hAnsi="Arial" w:cs="Arial"/>
        </w:rPr>
        <w:t xml:space="preserve">in </w:t>
      </w:r>
      <w:r>
        <w:rPr>
          <w:rFonts w:ascii="Arial" w:hAnsi="Arial" w:cs="Arial"/>
        </w:rPr>
        <w:t>following training</w:t>
      </w:r>
      <w:r w:rsidR="00FA71A6">
        <w:rPr>
          <w:rFonts w:ascii="Arial" w:hAnsi="Arial" w:cs="Arial"/>
        </w:rPr>
        <w:t>.</w:t>
      </w:r>
    </w:p>
    <w:p w:rsidR="00C74362" w:rsidRDefault="00FA71A6" w:rsidP="00FA71A6">
      <w:pPr>
        <w:tabs>
          <w:tab w:val="left" w:pos="284"/>
        </w:tabs>
        <w:rPr>
          <w:rFonts w:ascii="Arial" w:hAnsi="Arial" w:cs="Arial"/>
        </w:rPr>
      </w:pPr>
      <w:r>
        <w:rPr>
          <w:rFonts w:ascii="Arial" w:hAnsi="Arial" w:cs="Arial"/>
        </w:rPr>
        <w:sym w:font="Symbol" w:char="F0B7"/>
      </w:r>
      <w:r>
        <w:rPr>
          <w:rFonts w:ascii="Arial" w:hAnsi="Arial" w:cs="Arial"/>
        </w:rPr>
        <w:tab/>
      </w:r>
      <w:r w:rsidR="00C74362">
        <w:rPr>
          <w:rFonts w:ascii="Arial" w:hAnsi="Arial" w:cs="Arial"/>
        </w:rPr>
        <w:t xml:space="preserve">Most important stakeholder is </w:t>
      </w:r>
      <w:r>
        <w:rPr>
          <w:rFonts w:ascii="Arial" w:hAnsi="Arial" w:cs="Arial"/>
        </w:rPr>
        <w:t xml:space="preserve">the </w:t>
      </w:r>
      <w:r w:rsidR="00C74362">
        <w:rPr>
          <w:rFonts w:ascii="Arial" w:hAnsi="Arial" w:cs="Arial"/>
        </w:rPr>
        <w:t xml:space="preserve">patient, though difficult to assess impact on training.  Other stakeholder is </w:t>
      </w:r>
      <w:r>
        <w:rPr>
          <w:rFonts w:ascii="Arial" w:hAnsi="Arial" w:cs="Arial"/>
        </w:rPr>
        <w:t xml:space="preserve">the </w:t>
      </w:r>
      <w:proofErr w:type="spellStart"/>
      <w:r w:rsidR="00C74362">
        <w:rPr>
          <w:rFonts w:ascii="Arial" w:hAnsi="Arial" w:cs="Arial"/>
        </w:rPr>
        <w:t>funder</w:t>
      </w:r>
      <w:proofErr w:type="spellEnd"/>
      <w:r w:rsidR="00C74362">
        <w:rPr>
          <w:rFonts w:ascii="Arial" w:hAnsi="Arial" w:cs="Arial"/>
        </w:rPr>
        <w:t>, who is interested in both hard results (“how many?”) and how the trainees have impacted on the systems themselves.</w:t>
      </w:r>
    </w:p>
    <w:p w:rsidR="00C74362" w:rsidRDefault="00FA71A6" w:rsidP="00FA71A6">
      <w:pPr>
        <w:tabs>
          <w:tab w:val="left" w:pos="284"/>
        </w:tabs>
        <w:rPr>
          <w:rFonts w:ascii="Arial" w:hAnsi="Arial" w:cs="Arial"/>
        </w:rPr>
      </w:pPr>
      <w:r>
        <w:rPr>
          <w:rFonts w:ascii="Arial" w:hAnsi="Arial" w:cs="Arial"/>
        </w:rPr>
        <w:sym w:font="Symbol" w:char="F0B7"/>
      </w:r>
      <w:r>
        <w:rPr>
          <w:rFonts w:ascii="Arial" w:hAnsi="Arial" w:cs="Arial"/>
        </w:rPr>
        <w:tab/>
      </w:r>
      <w:r w:rsidR="00C74362">
        <w:rPr>
          <w:rFonts w:ascii="Arial" w:hAnsi="Arial" w:cs="Arial"/>
        </w:rPr>
        <w:t>Should aim for constructive alignment, whereby the goals of teaching, learning and assessment are set in direct, balanced relation to each other.</w:t>
      </w:r>
    </w:p>
    <w:p w:rsidR="00C74362" w:rsidRDefault="00C74362" w:rsidP="00FA71A6">
      <w:pPr>
        <w:tabs>
          <w:tab w:val="left" w:pos="284"/>
        </w:tabs>
        <w:rPr>
          <w:rFonts w:ascii="Arial" w:hAnsi="Arial" w:cs="Arial"/>
        </w:rPr>
      </w:pPr>
      <w:r>
        <w:rPr>
          <w:rFonts w:ascii="Arial" w:hAnsi="Arial" w:cs="Arial"/>
        </w:rPr>
        <w:t xml:space="preserve">EP commented that our difficulty in thinking about evaluation is that we have to consider both learning outcomes </w:t>
      </w:r>
      <w:r w:rsidRPr="00C74362">
        <w:rPr>
          <w:rFonts w:ascii="Arial" w:hAnsi="Arial" w:cs="Arial"/>
          <w:u w:val="single"/>
        </w:rPr>
        <w:t>and</w:t>
      </w:r>
      <w:r>
        <w:rPr>
          <w:rFonts w:ascii="Arial" w:hAnsi="Arial" w:cs="Arial"/>
        </w:rPr>
        <w:t xml:space="preserve"> project outcomes.</w:t>
      </w:r>
    </w:p>
    <w:p w:rsidR="00C74362" w:rsidRDefault="00C74362" w:rsidP="00FA71A6">
      <w:pPr>
        <w:tabs>
          <w:tab w:val="left" w:pos="284"/>
        </w:tabs>
        <w:rPr>
          <w:rFonts w:ascii="Arial" w:hAnsi="Arial" w:cs="Arial"/>
        </w:rPr>
      </w:pPr>
      <w:r>
        <w:rPr>
          <w:rFonts w:ascii="Arial" w:hAnsi="Arial" w:cs="Arial"/>
        </w:rPr>
        <w:t>What are we evaluating?</w:t>
      </w:r>
    </w:p>
    <w:p w:rsidR="00C74362" w:rsidRDefault="00C74362" w:rsidP="00FA71A6">
      <w:pPr>
        <w:tabs>
          <w:tab w:val="left" w:pos="284"/>
        </w:tabs>
        <w:rPr>
          <w:rFonts w:ascii="Arial" w:hAnsi="Arial" w:cs="Arial"/>
        </w:rPr>
      </w:pPr>
      <w:r>
        <w:rPr>
          <w:rFonts w:ascii="Arial" w:hAnsi="Arial" w:cs="Arial"/>
        </w:rPr>
        <w:t>1.  Task shifting to NPCs needs to be extended, enhanced, endorsed and supported by the community</w:t>
      </w:r>
    </w:p>
    <w:p w:rsidR="00C74362" w:rsidRDefault="00C74362" w:rsidP="00FA71A6">
      <w:pPr>
        <w:tabs>
          <w:tab w:val="left" w:pos="284"/>
        </w:tabs>
        <w:rPr>
          <w:rFonts w:ascii="Arial" w:hAnsi="Arial" w:cs="Arial"/>
        </w:rPr>
      </w:pPr>
      <w:r>
        <w:rPr>
          <w:rFonts w:ascii="Arial" w:hAnsi="Arial" w:cs="Arial"/>
        </w:rPr>
        <w:t>2.  All service improvements will be sustainable, scalable, cost-effe</w:t>
      </w:r>
      <w:r w:rsidR="000A6798">
        <w:rPr>
          <w:rFonts w:ascii="Arial" w:hAnsi="Arial" w:cs="Arial"/>
        </w:rPr>
        <w:t>c</w:t>
      </w:r>
      <w:r>
        <w:rPr>
          <w:rFonts w:ascii="Arial" w:hAnsi="Arial" w:cs="Arial"/>
        </w:rPr>
        <w:t>tive and transferrable.</w:t>
      </w:r>
    </w:p>
    <w:p w:rsidR="00C74362" w:rsidRDefault="00C74362" w:rsidP="00FA71A6">
      <w:pPr>
        <w:tabs>
          <w:tab w:val="left" w:pos="284"/>
        </w:tabs>
        <w:rPr>
          <w:rFonts w:ascii="Arial" w:hAnsi="Arial" w:cs="Arial"/>
        </w:rPr>
      </w:pPr>
    </w:p>
    <w:p w:rsidR="00C74362" w:rsidRDefault="000A6798" w:rsidP="00FA71A6">
      <w:pPr>
        <w:tabs>
          <w:tab w:val="left" w:pos="284"/>
        </w:tabs>
        <w:rPr>
          <w:rFonts w:ascii="Arial" w:hAnsi="Arial" w:cs="Arial"/>
          <w:u w:val="single"/>
        </w:rPr>
      </w:pPr>
      <w:r w:rsidRPr="000571AC">
        <w:rPr>
          <w:rFonts w:ascii="Arial" w:hAnsi="Arial" w:cs="Arial"/>
          <w:u w:val="single"/>
        </w:rPr>
        <w:t>WP2</w:t>
      </w:r>
      <w:r w:rsidR="00DE16E3">
        <w:rPr>
          <w:rFonts w:ascii="Arial" w:hAnsi="Arial" w:cs="Arial"/>
          <w:u w:val="single"/>
        </w:rPr>
        <w:t>:</w:t>
      </w:r>
      <w:r w:rsidRPr="00DE16E3">
        <w:rPr>
          <w:rFonts w:ascii="Arial" w:hAnsi="Arial" w:cs="Arial"/>
        </w:rPr>
        <w:t xml:space="preserve"> – to develop, implement and evaluate clinical service improvement through clinical guidelines</w:t>
      </w:r>
    </w:p>
    <w:p w:rsidR="000A3154" w:rsidRPr="000A3154" w:rsidRDefault="000A3154" w:rsidP="00FA71A6">
      <w:pPr>
        <w:tabs>
          <w:tab w:val="left" w:pos="284"/>
        </w:tabs>
        <w:rPr>
          <w:rFonts w:ascii="Arial" w:hAnsi="Arial" w:cs="Arial"/>
          <w:b/>
          <w:color w:val="4BACC6" w:themeColor="accent5"/>
        </w:rPr>
      </w:pPr>
      <w:r w:rsidRPr="000A3154">
        <w:rPr>
          <w:rFonts w:ascii="Arial" w:hAnsi="Arial" w:cs="Arial"/>
          <w:b/>
          <w:color w:val="4BACC6" w:themeColor="accent5"/>
        </w:rPr>
        <w:t>Discussion</w:t>
      </w:r>
    </w:p>
    <w:p w:rsidR="000A6798" w:rsidRDefault="000A6798" w:rsidP="00FA71A6">
      <w:pPr>
        <w:tabs>
          <w:tab w:val="left" w:pos="284"/>
        </w:tabs>
        <w:rPr>
          <w:rFonts w:ascii="Arial" w:hAnsi="Arial" w:cs="Arial"/>
        </w:rPr>
      </w:pPr>
      <w:r>
        <w:rPr>
          <w:rFonts w:ascii="Arial" w:hAnsi="Arial" w:cs="Arial"/>
        </w:rPr>
        <w:t>PO’H</w:t>
      </w:r>
      <w:r w:rsidR="00265A1C">
        <w:rPr>
          <w:rFonts w:ascii="Arial" w:hAnsi="Arial" w:cs="Arial"/>
        </w:rPr>
        <w:t xml:space="preserve">: </w:t>
      </w:r>
      <w:r>
        <w:rPr>
          <w:rFonts w:ascii="Arial" w:hAnsi="Arial" w:cs="Arial"/>
        </w:rPr>
        <w:t>when this WP was written, there was an assumption that there would not be any clinical guidelines, however these do exist.  We are therefore now more focussed on how these guidelines are translated into practice.</w:t>
      </w:r>
    </w:p>
    <w:p w:rsidR="000A6798" w:rsidRDefault="000A6798" w:rsidP="00FA71A6">
      <w:pPr>
        <w:tabs>
          <w:tab w:val="left" w:pos="284"/>
        </w:tabs>
        <w:rPr>
          <w:rFonts w:ascii="Arial" w:hAnsi="Arial" w:cs="Arial"/>
        </w:rPr>
      </w:pPr>
      <w:r>
        <w:rPr>
          <w:rFonts w:ascii="Arial" w:hAnsi="Arial" w:cs="Arial"/>
        </w:rPr>
        <w:lastRenderedPageBreak/>
        <w:t>EP</w:t>
      </w:r>
      <w:r w:rsidR="00265A1C">
        <w:rPr>
          <w:rFonts w:ascii="Arial" w:hAnsi="Arial" w:cs="Arial"/>
        </w:rPr>
        <w:t>:</w:t>
      </w:r>
      <w:r>
        <w:rPr>
          <w:rFonts w:ascii="Arial" w:hAnsi="Arial" w:cs="Arial"/>
        </w:rPr>
        <w:t xml:space="preserve"> need to document that we have examined the guidelines, justified how we have made decisions, </w:t>
      </w:r>
      <w:proofErr w:type="gramStart"/>
      <w:r>
        <w:rPr>
          <w:rFonts w:ascii="Arial" w:hAnsi="Arial" w:cs="Arial"/>
        </w:rPr>
        <w:t>explained</w:t>
      </w:r>
      <w:proofErr w:type="gramEnd"/>
      <w:r>
        <w:rPr>
          <w:rFonts w:ascii="Arial" w:hAnsi="Arial" w:cs="Arial"/>
        </w:rPr>
        <w:t xml:space="preserve"> what we have noted for improvement.</w:t>
      </w:r>
    </w:p>
    <w:p w:rsidR="00265A1C" w:rsidRDefault="000A6798" w:rsidP="00FA71A6">
      <w:pPr>
        <w:tabs>
          <w:tab w:val="left" w:pos="284"/>
        </w:tabs>
        <w:rPr>
          <w:rFonts w:ascii="Arial" w:hAnsi="Arial" w:cs="Arial"/>
        </w:rPr>
      </w:pPr>
      <w:r>
        <w:rPr>
          <w:rFonts w:ascii="Arial" w:hAnsi="Arial" w:cs="Arial"/>
        </w:rPr>
        <w:t>PO’H</w:t>
      </w:r>
      <w:r w:rsidR="00265A1C">
        <w:rPr>
          <w:rFonts w:ascii="Arial" w:hAnsi="Arial" w:cs="Arial"/>
        </w:rPr>
        <w:t>: we should ensure, in the course of our teaching, that existing guidelines are operating effectively.</w:t>
      </w:r>
      <w:r w:rsidR="009C5BE1">
        <w:rPr>
          <w:rFonts w:ascii="Arial" w:hAnsi="Arial" w:cs="Arial"/>
        </w:rPr>
        <w:t xml:space="preserve">  I</w:t>
      </w:r>
      <w:r w:rsidR="00265A1C">
        <w:rPr>
          <w:rFonts w:ascii="Arial" w:hAnsi="Arial" w:cs="Arial"/>
        </w:rPr>
        <w:t>mportant to use audit to assess the course and NPC function so that this will in turn filter back to inform where changes might be required for the guidelines.</w:t>
      </w:r>
    </w:p>
    <w:p w:rsidR="000074E8" w:rsidRDefault="00265A1C" w:rsidP="00FA71A6">
      <w:pPr>
        <w:tabs>
          <w:tab w:val="left" w:pos="284"/>
        </w:tabs>
        <w:rPr>
          <w:rFonts w:ascii="Arial" w:hAnsi="Arial" w:cs="Arial"/>
        </w:rPr>
      </w:pPr>
      <w:r>
        <w:rPr>
          <w:rFonts w:ascii="Arial" w:hAnsi="Arial" w:cs="Arial"/>
        </w:rPr>
        <w:t>CM: problem is often about constraints in applying the guidelines</w:t>
      </w:r>
      <w:r w:rsidR="000074E8">
        <w:rPr>
          <w:rFonts w:ascii="Arial" w:hAnsi="Arial" w:cs="Arial"/>
        </w:rPr>
        <w:t>.</w:t>
      </w:r>
    </w:p>
    <w:p w:rsidR="00265A1C" w:rsidRDefault="000074E8" w:rsidP="00FA71A6">
      <w:pPr>
        <w:tabs>
          <w:tab w:val="left" w:pos="284"/>
        </w:tabs>
        <w:rPr>
          <w:rFonts w:ascii="Arial" w:hAnsi="Arial" w:cs="Arial"/>
        </w:rPr>
      </w:pPr>
      <w:r>
        <w:rPr>
          <w:rFonts w:ascii="Arial" w:hAnsi="Arial" w:cs="Arial"/>
        </w:rPr>
        <w:t xml:space="preserve">EP: </w:t>
      </w:r>
      <w:r w:rsidR="00265A1C">
        <w:rPr>
          <w:rFonts w:ascii="Arial" w:hAnsi="Arial" w:cs="Arial"/>
        </w:rPr>
        <w:t xml:space="preserve">often the real-life scenarios require </w:t>
      </w:r>
      <w:r>
        <w:rPr>
          <w:rFonts w:ascii="Arial" w:hAnsi="Arial" w:cs="Arial"/>
        </w:rPr>
        <w:t>alternative approaches</w:t>
      </w:r>
      <w:r w:rsidR="000432C2">
        <w:rPr>
          <w:rFonts w:ascii="Arial" w:hAnsi="Arial" w:cs="Arial"/>
        </w:rPr>
        <w:t>.</w:t>
      </w:r>
    </w:p>
    <w:p w:rsidR="00022E4D" w:rsidRPr="00022E4D" w:rsidRDefault="00022E4D" w:rsidP="00FA71A6">
      <w:pPr>
        <w:tabs>
          <w:tab w:val="left" w:pos="284"/>
        </w:tabs>
        <w:rPr>
          <w:rFonts w:ascii="Arial" w:hAnsi="Arial" w:cs="Arial"/>
          <w:b/>
          <w:color w:val="7030A0"/>
        </w:rPr>
      </w:pPr>
      <w:r w:rsidRPr="00022E4D">
        <w:rPr>
          <w:rFonts w:ascii="Arial" w:hAnsi="Arial" w:cs="Arial"/>
          <w:b/>
          <w:color w:val="7030A0"/>
        </w:rPr>
        <w:t>Summary</w:t>
      </w:r>
    </w:p>
    <w:p w:rsidR="000432C2" w:rsidRPr="00022E4D" w:rsidRDefault="000432C2" w:rsidP="00FA71A6">
      <w:pPr>
        <w:tabs>
          <w:tab w:val="left" w:pos="284"/>
        </w:tabs>
        <w:rPr>
          <w:rFonts w:ascii="Arial" w:hAnsi="Arial" w:cs="Arial"/>
          <w:color w:val="7030A0"/>
        </w:rPr>
      </w:pPr>
      <w:r w:rsidRPr="00022E4D">
        <w:rPr>
          <w:rFonts w:ascii="Arial" w:hAnsi="Arial" w:cs="Arial"/>
          <w:color w:val="7030A0"/>
        </w:rPr>
        <w:t>EP suggested a comparison of the guidelines for NPCs in Malawi and Tanzania would be productive – identifying similarities and differences, considering whether cross-fertilisation would be effective; investigating what works in what place and for what reasons.</w:t>
      </w:r>
    </w:p>
    <w:p w:rsidR="000432C2" w:rsidRDefault="000432C2" w:rsidP="00FA71A6">
      <w:pPr>
        <w:tabs>
          <w:tab w:val="left" w:pos="284"/>
        </w:tabs>
        <w:rPr>
          <w:rFonts w:ascii="Arial" w:hAnsi="Arial" w:cs="Arial"/>
        </w:rPr>
      </w:pPr>
    </w:p>
    <w:p w:rsidR="000432C2" w:rsidRDefault="000432C2" w:rsidP="00FA71A6">
      <w:pPr>
        <w:tabs>
          <w:tab w:val="left" w:pos="284"/>
        </w:tabs>
        <w:rPr>
          <w:rFonts w:ascii="Arial" w:hAnsi="Arial" w:cs="Arial"/>
        </w:rPr>
      </w:pPr>
      <w:r w:rsidRPr="000571AC">
        <w:rPr>
          <w:rFonts w:ascii="Arial" w:hAnsi="Arial" w:cs="Arial"/>
          <w:u w:val="single"/>
        </w:rPr>
        <w:t>WP1; WP3</w:t>
      </w:r>
      <w:r w:rsidR="00DE16E3">
        <w:rPr>
          <w:rFonts w:ascii="Arial" w:hAnsi="Arial" w:cs="Arial"/>
          <w:u w:val="single"/>
        </w:rPr>
        <w:t>:</w:t>
      </w:r>
      <w:r w:rsidRPr="00DE16E3">
        <w:rPr>
          <w:rFonts w:ascii="Arial" w:hAnsi="Arial" w:cs="Arial"/>
        </w:rPr>
        <w:t xml:space="preserve"> – Delivering structured education and clinical leadership training; workforce development of NPCs and faculty</w:t>
      </w:r>
    </w:p>
    <w:p w:rsidR="000432C2" w:rsidRDefault="000432C2" w:rsidP="00FA71A6">
      <w:pPr>
        <w:tabs>
          <w:tab w:val="left" w:pos="284"/>
        </w:tabs>
        <w:rPr>
          <w:rFonts w:ascii="Arial" w:hAnsi="Arial" w:cs="Arial"/>
        </w:rPr>
      </w:pPr>
      <w:r>
        <w:rPr>
          <w:rFonts w:ascii="Arial" w:hAnsi="Arial" w:cs="Arial"/>
        </w:rPr>
        <w:t xml:space="preserve">EP: should ensure we can identify our baselines, in order to show how we have improved.  </w:t>
      </w:r>
      <w:r w:rsidR="00DE16E3">
        <w:rPr>
          <w:rFonts w:ascii="Arial" w:hAnsi="Arial" w:cs="Arial"/>
        </w:rPr>
        <w:t>H</w:t>
      </w:r>
      <w:r>
        <w:rPr>
          <w:rFonts w:ascii="Arial" w:hAnsi="Arial" w:cs="Arial"/>
        </w:rPr>
        <w:t xml:space="preserve">ow </w:t>
      </w:r>
      <w:r w:rsidR="00DE16E3">
        <w:rPr>
          <w:rFonts w:ascii="Arial" w:hAnsi="Arial" w:cs="Arial"/>
        </w:rPr>
        <w:t xml:space="preserve"> can </w:t>
      </w:r>
      <w:r>
        <w:rPr>
          <w:rFonts w:ascii="Arial" w:hAnsi="Arial" w:cs="Arial"/>
        </w:rPr>
        <w:t>this be demonstrated?</w:t>
      </w:r>
    </w:p>
    <w:p w:rsidR="00DE16E3" w:rsidRPr="000A3154" w:rsidRDefault="00DE16E3" w:rsidP="00DE16E3">
      <w:pPr>
        <w:tabs>
          <w:tab w:val="left" w:pos="284"/>
        </w:tabs>
        <w:rPr>
          <w:rFonts w:ascii="Arial" w:hAnsi="Arial" w:cs="Arial"/>
          <w:b/>
          <w:color w:val="4BACC6" w:themeColor="accent5"/>
        </w:rPr>
      </w:pPr>
      <w:r w:rsidRPr="000A3154">
        <w:rPr>
          <w:rFonts w:ascii="Arial" w:hAnsi="Arial" w:cs="Arial"/>
          <w:b/>
          <w:color w:val="4BACC6" w:themeColor="accent5"/>
        </w:rPr>
        <w:t>Discussion</w:t>
      </w:r>
    </w:p>
    <w:p w:rsidR="000432C2" w:rsidRDefault="000432C2" w:rsidP="00FA71A6">
      <w:pPr>
        <w:tabs>
          <w:tab w:val="left" w:pos="284"/>
        </w:tabs>
        <w:rPr>
          <w:rFonts w:ascii="Arial" w:hAnsi="Arial" w:cs="Arial"/>
        </w:rPr>
      </w:pPr>
      <w:r>
        <w:rPr>
          <w:rFonts w:ascii="Arial" w:hAnsi="Arial" w:cs="Arial"/>
        </w:rPr>
        <w:t>DS: use of audit and professional projects, the PhD studentships and qualitative discussions with the students.</w:t>
      </w:r>
    </w:p>
    <w:p w:rsidR="000432C2" w:rsidRDefault="000432C2" w:rsidP="00FA71A6">
      <w:pPr>
        <w:tabs>
          <w:tab w:val="left" w:pos="284"/>
        </w:tabs>
        <w:rPr>
          <w:rFonts w:ascii="Arial" w:hAnsi="Arial" w:cs="Arial"/>
        </w:rPr>
      </w:pPr>
      <w:r>
        <w:rPr>
          <w:rFonts w:ascii="Arial" w:hAnsi="Arial" w:cs="Arial"/>
        </w:rPr>
        <w:t>SQ: closing the “knowledge/do” gap.  Are people putting learning into practice?</w:t>
      </w:r>
    </w:p>
    <w:p w:rsidR="009D5F7A" w:rsidRDefault="009D5F7A" w:rsidP="00FA71A6">
      <w:pPr>
        <w:tabs>
          <w:tab w:val="left" w:pos="284"/>
        </w:tabs>
        <w:rPr>
          <w:rFonts w:ascii="Arial" w:hAnsi="Arial" w:cs="Arial"/>
        </w:rPr>
      </w:pPr>
      <w:r>
        <w:rPr>
          <w:rFonts w:ascii="Arial" w:hAnsi="Arial" w:cs="Arial"/>
        </w:rPr>
        <w:t xml:space="preserve">EP: how </w:t>
      </w:r>
      <w:r w:rsidR="00DE16E3">
        <w:rPr>
          <w:rFonts w:ascii="Arial" w:hAnsi="Arial" w:cs="Arial"/>
        </w:rPr>
        <w:t xml:space="preserve">are </w:t>
      </w:r>
      <w:r>
        <w:rPr>
          <w:rFonts w:ascii="Arial" w:hAnsi="Arial" w:cs="Arial"/>
        </w:rPr>
        <w:t xml:space="preserve">the NPCs getting </w:t>
      </w:r>
      <w:r w:rsidR="009C5BE1">
        <w:rPr>
          <w:rFonts w:ascii="Arial" w:hAnsi="Arial" w:cs="Arial"/>
        </w:rPr>
        <w:t>advice out and making referrals?</w:t>
      </w:r>
    </w:p>
    <w:p w:rsidR="009D5F7A" w:rsidRDefault="008F16A9" w:rsidP="00FA71A6">
      <w:pPr>
        <w:tabs>
          <w:tab w:val="left" w:pos="284"/>
        </w:tabs>
        <w:rPr>
          <w:rFonts w:ascii="Arial" w:hAnsi="Arial" w:cs="Arial"/>
        </w:rPr>
      </w:pPr>
      <w:r>
        <w:rPr>
          <w:rFonts w:ascii="Arial" w:hAnsi="Arial" w:cs="Arial"/>
        </w:rPr>
        <w:t>HM</w:t>
      </w:r>
      <w:r w:rsidR="009D5F7A">
        <w:rPr>
          <w:rFonts w:ascii="Arial" w:hAnsi="Arial" w:cs="Arial"/>
        </w:rPr>
        <w:t xml:space="preserve">: commented that there is lots of informal workforce development but not professional support for </w:t>
      </w:r>
      <w:r w:rsidR="00D0078B">
        <w:rPr>
          <w:rFonts w:ascii="Arial" w:hAnsi="Arial" w:cs="Arial"/>
        </w:rPr>
        <w:t>the</w:t>
      </w:r>
      <w:r w:rsidR="009D5F7A">
        <w:rPr>
          <w:rFonts w:ascii="Arial" w:hAnsi="Arial" w:cs="Arial"/>
        </w:rPr>
        <w:t xml:space="preserve"> AMOs/NPCs.</w:t>
      </w:r>
    </w:p>
    <w:p w:rsidR="009D5F7A" w:rsidRDefault="009D5F7A" w:rsidP="00FA71A6">
      <w:pPr>
        <w:tabs>
          <w:tab w:val="left" w:pos="284"/>
        </w:tabs>
        <w:rPr>
          <w:rFonts w:ascii="Arial" w:hAnsi="Arial" w:cs="Arial"/>
        </w:rPr>
      </w:pPr>
      <w:r>
        <w:rPr>
          <w:rFonts w:ascii="Arial" w:hAnsi="Arial" w:cs="Arial"/>
        </w:rPr>
        <w:t xml:space="preserve">EP: the key element of </w:t>
      </w:r>
      <w:r w:rsidR="000571AC">
        <w:rPr>
          <w:rFonts w:ascii="Arial" w:hAnsi="Arial" w:cs="Arial"/>
        </w:rPr>
        <w:t xml:space="preserve">WP1 and 3 </w:t>
      </w:r>
      <w:r>
        <w:rPr>
          <w:rFonts w:ascii="Arial" w:hAnsi="Arial" w:cs="Arial"/>
        </w:rPr>
        <w:t xml:space="preserve">is continuing support for the NPCs, </w:t>
      </w:r>
      <w:proofErr w:type="spellStart"/>
      <w:r>
        <w:rPr>
          <w:rFonts w:ascii="Arial" w:hAnsi="Arial" w:cs="Arial"/>
        </w:rPr>
        <w:t>eg</w:t>
      </w:r>
      <w:proofErr w:type="spellEnd"/>
      <w:r>
        <w:rPr>
          <w:rFonts w:ascii="Arial" w:hAnsi="Arial" w:cs="Arial"/>
        </w:rPr>
        <w:t xml:space="preserve">. via communication, technology and mentorship.  We may </w:t>
      </w:r>
      <w:r w:rsidR="00B86F29">
        <w:rPr>
          <w:rFonts w:ascii="Arial" w:hAnsi="Arial" w:cs="Arial"/>
        </w:rPr>
        <w:t>suggest</w:t>
      </w:r>
      <w:r>
        <w:rPr>
          <w:rFonts w:ascii="Arial" w:hAnsi="Arial" w:cs="Arial"/>
        </w:rPr>
        <w:t xml:space="preserve"> change</w:t>
      </w:r>
      <w:r w:rsidR="00B86F29">
        <w:rPr>
          <w:rFonts w:ascii="Arial" w:hAnsi="Arial" w:cs="Arial"/>
        </w:rPr>
        <w:t>s</w:t>
      </w:r>
      <w:r>
        <w:rPr>
          <w:rFonts w:ascii="Arial" w:hAnsi="Arial" w:cs="Arial"/>
        </w:rPr>
        <w:t xml:space="preserve"> but we have to say what has been assessed, why the change</w:t>
      </w:r>
      <w:r w:rsidR="00D0078B">
        <w:rPr>
          <w:rFonts w:ascii="Arial" w:hAnsi="Arial" w:cs="Arial"/>
        </w:rPr>
        <w:t xml:space="preserve"> should be made, how the evidence has been reviewed.  We can’t ignore this justification just because it is inconvenient.</w:t>
      </w:r>
    </w:p>
    <w:p w:rsidR="00D0078B" w:rsidRDefault="00D0078B" w:rsidP="00FA71A6">
      <w:pPr>
        <w:tabs>
          <w:tab w:val="left" w:pos="284"/>
        </w:tabs>
        <w:rPr>
          <w:rFonts w:ascii="Arial" w:hAnsi="Arial" w:cs="Arial"/>
        </w:rPr>
      </w:pPr>
      <w:r>
        <w:rPr>
          <w:rFonts w:ascii="Arial" w:hAnsi="Arial" w:cs="Arial"/>
        </w:rPr>
        <w:t>PO’H: original idea was to have technical help to support the NPCs but in fact that isn’t the issue – the NPCs have colleagues to consult.  It is more an issue of the NPCs supporting each other, updating, setting up a professional society.</w:t>
      </w:r>
    </w:p>
    <w:p w:rsidR="00D0078B" w:rsidRDefault="00D0078B" w:rsidP="00FA71A6">
      <w:pPr>
        <w:tabs>
          <w:tab w:val="left" w:pos="284"/>
        </w:tabs>
        <w:rPr>
          <w:rFonts w:ascii="Arial" w:hAnsi="Arial" w:cs="Arial"/>
        </w:rPr>
      </w:pPr>
      <w:r>
        <w:rPr>
          <w:rFonts w:ascii="Arial" w:hAnsi="Arial" w:cs="Arial"/>
        </w:rPr>
        <w:t xml:space="preserve">EP: </w:t>
      </w:r>
      <w:r w:rsidR="00DB6332">
        <w:rPr>
          <w:rFonts w:ascii="Arial" w:hAnsi="Arial" w:cs="Arial"/>
        </w:rPr>
        <w:t xml:space="preserve">in assessing baselines, we should consider, </w:t>
      </w:r>
      <w:proofErr w:type="spellStart"/>
      <w:r w:rsidR="00DB6332">
        <w:rPr>
          <w:rFonts w:ascii="Arial" w:hAnsi="Arial" w:cs="Arial"/>
        </w:rPr>
        <w:t>eg</w:t>
      </w:r>
      <w:proofErr w:type="spellEnd"/>
      <w:r w:rsidR="00DB6332">
        <w:rPr>
          <w:rFonts w:ascii="Arial" w:hAnsi="Arial" w:cs="Arial"/>
        </w:rPr>
        <w:t>. exactly what the NPCs do for help, whether that works and if there are elements to be changed.  D</w:t>
      </w:r>
      <w:r>
        <w:rPr>
          <w:rFonts w:ascii="Arial" w:hAnsi="Arial" w:cs="Arial"/>
        </w:rPr>
        <w:t>evelopment is about whole process, from the receptionist who takes the phone call for assistance, to the ambulance driver to the contact of the duty NPC.</w:t>
      </w:r>
      <w:r w:rsidR="00DB6332">
        <w:rPr>
          <w:rFonts w:ascii="Arial" w:hAnsi="Arial" w:cs="Arial"/>
        </w:rPr>
        <w:t xml:space="preserve">  Systems are important – </w:t>
      </w:r>
      <w:proofErr w:type="spellStart"/>
      <w:r w:rsidR="00DB6332">
        <w:rPr>
          <w:rFonts w:ascii="Arial" w:hAnsi="Arial" w:cs="Arial"/>
        </w:rPr>
        <w:t>ie</w:t>
      </w:r>
      <w:proofErr w:type="spellEnd"/>
      <w:r w:rsidR="00DB6332">
        <w:rPr>
          <w:rFonts w:ascii="Arial" w:hAnsi="Arial" w:cs="Arial"/>
        </w:rPr>
        <w:t>. we have to look at how the NPCs fit into the system, at both the broad level of care given and the narrow level of the education being delivered.</w:t>
      </w:r>
    </w:p>
    <w:p w:rsidR="00DE16E3" w:rsidRPr="00DE16E3" w:rsidRDefault="00DE16E3" w:rsidP="00FA71A6">
      <w:pPr>
        <w:tabs>
          <w:tab w:val="left" w:pos="284"/>
        </w:tabs>
        <w:rPr>
          <w:rFonts w:ascii="Arial" w:hAnsi="Arial" w:cs="Arial"/>
          <w:b/>
          <w:color w:val="7030A0"/>
        </w:rPr>
      </w:pPr>
      <w:r w:rsidRPr="00DE16E3">
        <w:rPr>
          <w:rFonts w:ascii="Arial" w:hAnsi="Arial" w:cs="Arial"/>
          <w:b/>
          <w:color w:val="7030A0"/>
        </w:rPr>
        <w:t>Summary</w:t>
      </w:r>
    </w:p>
    <w:p w:rsidR="00256F7E" w:rsidRPr="00DE16E3" w:rsidRDefault="00790F3A" w:rsidP="00FA71A6">
      <w:pPr>
        <w:tabs>
          <w:tab w:val="left" w:pos="284"/>
        </w:tabs>
        <w:rPr>
          <w:rFonts w:ascii="Arial" w:hAnsi="Arial" w:cs="Arial"/>
          <w:color w:val="7030A0"/>
        </w:rPr>
      </w:pPr>
      <w:r w:rsidRPr="00DE16E3">
        <w:rPr>
          <w:rFonts w:ascii="Arial" w:hAnsi="Arial" w:cs="Arial"/>
          <w:color w:val="7030A0"/>
        </w:rPr>
        <w:sym w:font="Symbol" w:char="F0B7"/>
      </w:r>
      <w:r w:rsidRPr="00DE16E3">
        <w:rPr>
          <w:rFonts w:ascii="Arial" w:hAnsi="Arial" w:cs="Arial"/>
          <w:color w:val="7030A0"/>
        </w:rPr>
        <w:tab/>
        <w:t>M</w:t>
      </w:r>
      <w:r w:rsidR="00256F7E" w:rsidRPr="00DE16E3">
        <w:rPr>
          <w:rFonts w:ascii="Arial" w:hAnsi="Arial" w:cs="Arial"/>
          <w:color w:val="7030A0"/>
        </w:rPr>
        <w:t xml:space="preserve">ain deliverable is </w:t>
      </w:r>
      <w:r w:rsidR="00DE16E3">
        <w:rPr>
          <w:rFonts w:ascii="Arial" w:hAnsi="Arial" w:cs="Arial"/>
          <w:color w:val="7030A0"/>
        </w:rPr>
        <w:t>to train</w:t>
      </w:r>
      <w:r w:rsidR="00256F7E" w:rsidRPr="00DE16E3">
        <w:rPr>
          <w:rFonts w:ascii="Arial" w:hAnsi="Arial" w:cs="Arial"/>
          <w:color w:val="7030A0"/>
        </w:rPr>
        <w:t xml:space="preserve"> 50 as advanced leaders</w:t>
      </w:r>
      <w:r w:rsidR="00DE16E3">
        <w:rPr>
          <w:rFonts w:ascii="Arial" w:hAnsi="Arial" w:cs="Arial"/>
          <w:color w:val="7030A0"/>
        </w:rPr>
        <w:t xml:space="preserve">. </w:t>
      </w:r>
      <w:r w:rsidR="00256F7E" w:rsidRPr="00DE16E3">
        <w:rPr>
          <w:rFonts w:ascii="Arial" w:hAnsi="Arial" w:cs="Arial"/>
          <w:color w:val="7030A0"/>
        </w:rPr>
        <w:t xml:space="preserve"> We are committed to evaluating their leadership abilities.</w:t>
      </w:r>
    </w:p>
    <w:p w:rsidR="00256F7E" w:rsidRPr="00DE16E3" w:rsidRDefault="00790F3A" w:rsidP="00FA71A6">
      <w:pPr>
        <w:tabs>
          <w:tab w:val="left" w:pos="284"/>
        </w:tabs>
        <w:rPr>
          <w:rFonts w:ascii="Arial" w:hAnsi="Arial" w:cs="Arial"/>
          <w:color w:val="7030A0"/>
        </w:rPr>
      </w:pPr>
      <w:r w:rsidRPr="00DE16E3">
        <w:rPr>
          <w:rFonts w:ascii="Arial" w:hAnsi="Arial" w:cs="Arial"/>
          <w:color w:val="7030A0"/>
        </w:rPr>
        <w:sym w:font="Symbol" w:char="F0B7"/>
      </w:r>
      <w:r w:rsidRPr="00DE16E3">
        <w:rPr>
          <w:rFonts w:ascii="Arial" w:hAnsi="Arial" w:cs="Arial"/>
          <w:color w:val="7030A0"/>
        </w:rPr>
        <w:tab/>
      </w:r>
      <w:r w:rsidR="00DE16E3">
        <w:rPr>
          <w:rFonts w:ascii="Arial" w:hAnsi="Arial" w:cs="Arial"/>
          <w:color w:val="7030A0"/>
        </w:rPr>
        <w:t>D</w:t>
      </w:r>
      <w:r w:rsidR="00256F7E" w:rsidRPr="00DE16E3">
        <w:rPr>
          <w:rFonts w:ascii="Arial" w:hAnsi="Arial" w:cs="Arial"/>
          <w:color w:val="7030A0"/>
        </w:rPr>
        <w:t xml:space="preserve">ifference between Malawi and Tanzania – in Malawi, NPCs </w:t>
      </w:r>
      <w:r w:rsidR="00DE16E3">
        <w:rPr>
          <w:rFonts w:ascii="Arial" w:hAnsi="Arial" w:cs="Arial"/>
          <w:color w:val="7030A0"/>
        </w:rPr>
        <w:t xml:space="preserve">generally </w:t>
      </w:r>
      <w:r w:rsidR="00256F7E" w:rsidRPr="00DE16E3">
        <w:rPr>
          <w:rFonts w:ascii="Arial" w:hAnsi="Arial" w:cs="Arial"/>
          <w:color w:val="7030A0"/>
        </w:rPr>
        <w:t xml:space="preserve">work in isolation; in </w:t>
      </w:r>
      <w:r w:rsidR="005D566F" w:rsidRPr="00DE16E3">
        <w:rPr>
          <w:rFonts w:ascii="Arial" w:hAnsi="Arial" w:cs="Arial"/>
          <w:color w:val="7030A0"/>
        </w:rPr>
        <w:t>Tanzania there is strong leadership at the highest levels; hence there is a difference in the definition of “leadership” between the two countries.</w:t>
      </w:r>
    </w:p>
    <w:p w:rsidR="005D566F" w:rsidRDefault="005D566F" w:rsidP="00FA71A6">
      <w:pPr>
        <w:tabs>
          <w:tab w:val="left" w:pos="284"/>
        </w:tabs>
        <w:rPr>
          <w:rFonts w:ascii="Arial" w:hAnsi="Arial" w:cs="Arial"/>
        </w:rPr>
      </w:pPr>
    </w:p>
    <w:p w:rsidR="005D566F" w:rsidRPr="00790F3A" w:rsidRDefault="00790F3A" w:rsidP="00FA71A6">
      <w:pPr>
        <w:tabs>
          <w:tab w:val="left" w:pos="284"/>
        </w:tabs>
        <w:rPr>
          <w:rFonts w:ascii="Arial" w:hAnsi="Arial" w:cs="Arial"/>
          <w:b/>
          <w:color w:val="00B050"/>
        </w:rPr>
      </w:pPr>
      <w:r>
        <w:rPr>
          <w:rFonts w:ascii="Arial" w:hAnsi="Arial" w:cs="Arial"/>
          <w:b/>
          <w:color w:val="00B050"/>
        </w:rPr>
        <w:t>Morning b</w:t>
      </w:r>
      <w:r w:rsidR="005D566F" w:rsidRPr="00790F3A">
        <w:rPr>
          <w:rFonts w:ascii="Arial" w:hAnsi="Arial" w:cs="Arial"/>
          <w:b/>
          <w:color w:val="00B050"/>
        </w:rPr>
        <w:t>reak</w:t>
      </w:r>
    </w:p>
    <w:p w:rsidR="005D566F" w:rsidRDefault="005D566F" w:rsidP="00FA71A6">
      <w:pPr>
        <w:tabs>
          <w:tab w:val="left" w:pos="284"/>
        </w:tabs>
        <w:rPr>
          <w:rFonts w:ascii="Arial" w:hAnsi="Arial" w:cs="Arial"/>
        </w:rPr>
      </w:pPr>
    </w:p>
    <w:p w:rsidR="005D566F" w:rsidRPr="000571AC" w:rsidRDefault="005D566F" w:rsidP="00FA71A6">
      <w:pPr>
        <w:tabs>
          <w:tab w:val="left" w:pos="284"/>
        </w:tabs>
        <w:rPr>
          <w:rFonts w:ascii="Arial" w:hAnsi="Arial" w:cs="Arial"/>
          <w:b/>
        </w:rPr>
      </w:pPr>
      <w:r w:rsidRPr="000571AC">
        <w:rPr>
          <w:rFonts w:ascii="Arial" w:hAnsi="Arial" w:cs="Arial"/>
          <w:b/>
        </w:rPr>
        <w:t>Feedback from pilot phase training in Tanzania</w:t>
      </w:r>
    </w:p>
    <w:p w:rsidR="005D566F" w:rsidRDefault="005D566F" w:rsidP="00FA71A6">
      <w:pPr>
        <w:tabs>
          <w:tab w:val="left" w:pos="284"/>
        </w:tabs>
        <w:rPr>
          <w:rFonts w:ascii="Arial" w:hAnsi="Arial" w:cs="Arial"/>
        </w:rPr>
      </w:pPr>
      <w:r>
        <w:rPr>
          <w:rFonts w:ascii="Arial" w:hAnsi="Arial" w:cs="Arial"/>
        </w:rPr>
        <w:t>Introduction by SB and GM.  The 3 commonest delays in maternal and perinatal care are: household delay, transport delay and facility care delay, coupled with unpredictable problems in the infrastructure with flooded and blocked roads.  There is a plan get the health centres self-sufficient so that they no longer need to refer to the district hospitals.</w:t>
      </w:r>
    </w:p>
    <w:p w:rsidR="00EC0567" w:rsidRDefault="00EC0567" w:rsidP="00FA71A6">
      <w:pPr>
        <w:tabs>
          <w:tab w:val="left" w:pos="284"/>
        </w:tabs>
        <w:rPr>
          <w:rFonts w:ascii="Arial" w:hAnsi="Arial" w:cs="Arial"/>
        </w:rPr>
      </w:pPr>
      <w:r w:rsidRPr="00EC0567">
        <w:rPr>
          <w:rFonts w:ascii="Arial" w:hAnsi="Arial" w:cs="Arial"/>
          <w:u w:val="single"/>
        </w:rPr>
        <w:t>Selection methods</w:t>
      </w:r>
      <w:r w:rsidRPr="00B6021B">
        <w:rPr>
          <w:rFonts w:ascii="Arial" w:hAnsi="Arial" w:cs="Arial"/>
        </w:rPr>
        <w:t xml:space="preserve"> </w:t>
      </w:r>
      <w:r w:rsidRPr="00EC0567">
        <w:rPr>
          <w:rFonts w:ascii="Arial" w:hAnsi="Arial" w:cs="Arial"/>
        </w:rPr>
        <w:t>– relying on district medical officers to s</w:t>
      </w:r>
      <w:r>
        <w:rPr>
          <w:rFonts w:ascii="Arial" w:hAnsi="Arial" w:cs="Arial"/>
        </w:rPr>
        <w:t>elect the best people to train further</w:t>
      </w:r>
      <w:r w:rsidRPr="00EC0567">
        <w:rPr>
          <w:rFonts w:ascii="Arial" w:hAnsi="Arial" w:cs="Arial"/>
        </w:rPr>
        <w:t xml:space="preserve">.  The difficulty </w:t>
      </w:r>
      <w:r>
        <w:rPr>
          <w:rFonts w:ascii="Arial" w:hAnsi="Arial" w:cs="Arial"/>
        </w:rPr>
        <w:t>with sending people for training is that there is no-one to replace them.</w:t>
      </w:r>
    </w:p>
    <w:p w:rsidR="00EC0567" w:rsidRDefault="00EC0567" w:rsidP="00FA71A6">
      <w:pPr>
        <w:tabs>
          <w:tab w:val="left" w:pos="284"/>
        </w:tabs>
        <w:rPr>
          <w:rFonts w:ascii="Arial" w:hAnsi="Arial" w:cs="Arial"/>
        </w:rPr>
      </w:pPr>
      <w:r>
        <w:rPr>
          <w:rFonts w:ascii="Arial" w:hAnsi="Arial" w:cs="Arial"/>
        </w:rPr>
        <w:t>PO’H: commented that there is an ethical issue with the amount of cover provided for the health centres</w:t>
      </w:r>
    </w:p>
    <w:p w:rsidR="00EC0567" w:rsidRDefault="00EC0567" w:rsidP="00FA71A6">
      <w:pPr>
        <w:tabs>
          <w:tab w:val="left" w:pos="284"/>
        </w:tabs>
        <w:rPr>
          <w:rFonts w:ascii="Arial" w:hAnsi="Arial" w:cs="Arial"/>
        </w:rPr>
      </w:pPr>
      <w:r>
        <w:rPr>
          <w:rFonts w:ascii="Arial" w:hAnsi="Arial" w:cs="Arial"/>
        </w:rPr>
        <w:t>SB: responded that cover is provided – it is just difficult to obtain.</w:t>
      </w:r>
    </w:p>
    <w:p w:rsidR="00EC0567" w:rsidRDefault="00EC0567" w:rsidP="00FA71A6">
      <w:pPr>
        <w:tabs>
          <w:tab w:val="left" w:pos="284"/>
        </w:tabs>
        <w:rPr>
          <w:rFonts w:ascii="Arial" w:hAnsi="Arial" w:cs="Arial"/>
        </w:rPr>
      </w:pPr>
      <w:r w:rsidRPr="00EC0567">
        <w:rPr>
          <w:rFonts w:ascii="Arial" w:hAnsi="Arial" w:cs="Arial"/>
          <w:u w:val="single"/>
        </w:rPr>
        <w:lastRenderedPageBreak/>
        <w:t>Curriculum development</w:t>
      </w:r>
      <w:r>
        <w:rPr>
          <w:rFonts w:ascii="Arial" w:hAnsi="Arial" w:cs="Arial"/>
        </w:rPr>
        <w:t xml:space="preserve"> </w:t>
      </w:r>
      <w:r w:rsidR="00B6021B">
        <w:rPr>
          <w:rFonts w:ascii="Arial" w:hAnsi="Arial" w:cs="Arial"/>
        </w:rPr>
        <w:t>–</w:t>
      </w:r>
      <w:r>
        <w:rPr>
          <w:rFonts w:ascii="Arial" w:hAnsi="Arial" w:cs="Arial"/>
        </w:rPr>
        <w:t xml:space="preserve"> </w:t>
      </w:r>
      <w:r w:rsidR="00B6021B">
        <w:rPr>
          <w:rFonts w:ascii="Arial" w:hAnsi="Arial" w:cs="Arial"/>
        </w:rPr>
        <w:t>“Competency-based curriculum for the training and practice of AMOs in emergency obstetric care and family planning”.</w:t>
      </w:r>
    </w:p>
    <w:p w:rsidR="00B6021B" w:rsidRDefault="007D476A" w:rsidP="00FA71A6">
      <w:pPr>
        <w:tabs>
          <w:tab w:val="left" w:pos="284"/>
        </w:tabs>
        <w:rPr>
          <w:rFonts w:ascii="Arial" w:hAnsi="Arial" w:cs="Arial"/>
        </w:rPr>
      </w:pPr>
      <w:r>
        <w:rPr>
          <w:rFonts w:ascii="Arial" w:hAnsi="Arial" w:cs="Arial"/>
        </w:rPr>
        <w:sym w:font="Symbol" w:char="F0B7"/>
      </w:r>
      <w:r>
        <w:rPr>
          <w:rFonts w:ascii="Arial" w:hAnsi="Arial" w:cs="Arial"/>
        </w:rPr>
        <w:tab/>
        <w:t>It is expensive in per diems;</w:t>
      </w:r>
      <w:r w:rsidR="00B6021B">
        <w:rPr>
          <w:rFonts w:ascii="Arial" w:hAnsi="Arial" w:cs="Arial"/>
        </w:rPr>
        <w:t xml:space="preserve"> only one obstetrician in </w:t>
      </w:r>
      <w:proofErr w:type="spellStart"/>
      <w:r w:rsidR="00B6021B">
        <w:rPr>
          <w:rFonts w:ascii="Arial" w:hAnsi="Arial" w:cs="Arial"/>
        </w:rPr>
        <w:t>Kigoma</w:t>
      </w:r>
      <w:proofErr w:type="spellEnd"/>
      <w:r w:rsidR="00B6021B">
        <w:rPr>
          <w:rFonts w:ascii="Arial" w:hAnsi="Arial" w:cs="Arial"/>
        </w:rPr>
        <w:t>.</w:t>
      </w:r>
    </w:p>
    <w:p w:rsidR="00B6021B" w:rsidRDefault="00B6021B" w:rsidP="00FA71A6">
      <w:pPr>
        <w:tabs>
          <w:tab w:val="left" w:pos="284"/>
        </w:tabs>
        <w:rPr>
          <w:rFonts w:ascii="Arial" w:hAnsi="Arial" w:cs="Arial"/>
        </w:rPr>
      </w:pPr>
      <w:r w:rsidRPr="007D476A">
        <w:rPr>
          <w:rFonts w:ascii="Arial" w:hAnsi="Arial" w:cs="Arial"/>
          <w:u w:val="single"/>
        </w:rPr>
        <w:t>Curriculum overview</w:t>
      </w:r>
      <w:r>
        <w:rPr>
          <w:rFonts w:ascii="Arial" w:hAnsi="Arial" w:cs="Arial"/>
        </w:rPr>
        <w:t xml:space="preserve"> – 2 different approaches. </w:t>
      </w:r>
      <w:r w:rsidR="007D476A">
        <w:rPr>
          <w:rFonts w:ascii="Arial" w:hAnsi="Arial" w:cs="Arial"/>
        </w:rPr>
        <w:t xml:space="preserve"> </w:t>
      </w:r>
      <w:proofErr w:type="spellStart"/>
      <w:r>
        <w:rPr>
          <w:rFonts w:ascii="Arial" w:hAnsi="Arial" w:cs="Arial"/>
        </w:rPr>
        <w:t>Kigoma</w:t>
      </w:r>
      <w:proofErr w:type="spellEnd"/>
      <w:r>
        <w:rPr>
          <w:rFonts w:ascii="Arial" w:hAnsi="Arial" w:cs="Arial"/>
        </w:rPr>
        <w:t xml:space="preserve"> has a joint approach, training AMOs and nurse-midwives.  These are the staff who would be deployed to the health centres.  There would be 2 AMOs and nurse-midwives per health centre; this low level of staffing risks burnout.</w:t>
      </w:r>
    </w:p>
    <w:p w:rsidR="00705F98" w:rsidRDefault="00705F98" w:rsidP="00FA71A6">
      <w:pPr>
        <w:tabs>
          <w:tab w:val="left" w:pos="284"/>
        </w:tabs>
        <w:rPr>
          <w:rFonts w:ascii="Arial" w:hAnsi="Arial" w:cs="Arial"/>
        </w:rPr>
      </w:pPr>
      <w:r>
        <w:rPr>
          <w:rFonts w:ascii="Arial" w:hAnsi="Arial" w:cs="Arial"/>
        </w:rPr>
        <w:t>SQ: commented that there are solutions to staff management, and this is an important aspect of clinical leadership</w:t>
      </w:r>
      <w:r w:rsidR="007D476A">
        <w:rPr>
          <w:rFonts w:ascii="Arial" w:hAnsi="Arial" w:cs="Arial"/>
        </w:rPr>
        <w:t>.</w:t>
      </w:r>
    </w:p>
    <w:p w:rsidR="00705F98" w:rsidRDefault="00705F98" w:rsidP="00FA71A6">
      <w:pPr>
        <w:tabs>
          <w:tab w:val="left" w:pos="284"/>
        </w:tabs>
        <w:rPr>
          <w:rFonts w:ascii="Arial" w:hAnsi="Arial" w:cs="Arial"/>
        </w:rPr>
      </w:pPr>
      <w:r>
        <w:rPr>
          <w:rFonts w:ascii="Arial" w:hAnsi="Arial" w:cs="Arial"/>
        </w:rPr>
        <w:t>EP: said it is a matter of preparing a strategy and making a case, rather than simply stating that there are no funds for more staff.</w:t>
      </w:r>
    </w:p>
    <w:p w:rsidR="00705F98" w:rsidRDefault="00705F98" w:rsidP="00FA71A6">
      <w:pPr>
        <w:tabs>
          <w:tab w:val="left" w:pos="284"/>
        </w:tabs>
        <w:rPr>
          <w:rFonts w:ascii="Arial" w:hAnsi="Arial" w:cs="Arial"/>
        </w:rPr>
      </w:pPr>
      <w:r>
        <w:rPr>
          <w:rFonts w:ascii="Arial" w:hAnsi="Arial" w:cs="Arial"/>
        </w:rPr>
        <w:t>GM: help has already been requested from the government, but there is no funding available.</w:t>
      </w:r>
    </w:p>
    <w:p w:rsidR="007D476A" w:rsidRPr="002C50D7" w:rsidRDefault="00705F98" w:rsidP="00FA71A6">
      <w:pPr>
        <w:tabs>
          <w:tab w:val="left" w:pos="284"/>
        </w:tabs>
        <w:rPr>
          <w:rFonts w:ascii="Arial" w:hAnsi="Arial" w:cs="Arial"/>
          <w:u w:val="single"/>
        </w:rPr>
      </w:pPr>
      <w:proofErr w:type="spellStart"/>
      <w:r w:rsidRPr="002C50D7">
        <w:rPr>
          <w:rFonts w:ascii="Arial" w:hAnsi="Arial" w:cs="Arial"/>
          <w:u w:val="single"/>
        </w:rPr>
        <w:t>Kigoma</w:t>
      </w:r>
      <w:proofErr w:type="spellEnd"/>
      <w:r w:rsidRPr="002C50D7">
        <w:rPr>
          <w:rFonts w:ascii="Arial" w:hAnsi="Arial" w:cs="Arial"/>
          <w:u w:val="single"/>
        </w:rPr>
        <w:t xml:space="preserve"> course details</w:t>
      </w:r>
    </w:p>
    <w:p w:rsidR="007D476A" w:rsidRDefault="007D476A" w:rsidP="00FA71A6">
      <w:pPr>
        <w:tabs>
          <w:tab w:val="left" w:pos="284"/>
        </w:tabs>
        <w:rPr>
          <w:rFonts w:ascii="Arial" w:hAnsi="Arial" w:cs="Arial"/>
        </w:rPr>
      </w:pPr>
      <w:r>
        <w:rPr>
          <w:rFonts w:ascii="Arial" w:hAnsi="Arial" w:cs="Arial"/>
        </w:rPr>
        <w:sym w:font="Symbol" w:char="F0B7"/>
      </w:r>
      <w:r>
        <w:rPr>
          <w:rFonts w:ascii="Arial" w:hAnsi="Arial" w:cs="Arial"/>
        </w:rPr>
        <w:tab/>
      </w:r>
      <w:r w:rsidR="00705F98">
        <w:rPr>
          <w:rFonts w:ascii="Arial" w:hAnsi="Arial" w:cs="Arial"/>
        </w:rPr>
        <w:t>4 months of training including 1 month internship</w:t>
      </w:r>
    </w:p>
    <w:p w:rsidR="007D476A" w:rsidRDefault="007D476A" w:rsidP="00FA71A6">
      <w:pPr>
        <w:tabs>
          <w:tab w:val="left" w:pos="284"/>
        </w:tabs>
        <w:rPr>
          <w:rFonts w:ascii="Arial" w:hAnsi="Arial" w:cs="Arial"/>
        </w:rPr>
      </w:pPr>
      <w:r>
        <w:rPr>
          <w:rFonts w:ascii="Arial" w:hAnsi="Arial" w:cs="Arial"/>
        </w:rPr>
        <w:sym w:font="Symbol" w:char="F0B7"/>
      </w:r>
      <w:r>
        <w:rPr>
          <w:rFonts w:ascii="Arial" w:hAnsi="Arial" w:cs="Arial"/>
        </w:rPr>
        <w:tab/>
        <w:t>Tra</w:t>
      </w:r>
      <w:r w:rsidR="00033E5E">
        <w:rPr>
          <w:rFonts w:ascii="Arial" w:hAnsi="Arial" w:cs="Arial"/>
        </w:rPr>
        <w:t>ining in extensive theory and practice in obstetrics and anaesthetics, given by an obstetrician and surgeon and a hired anaesthetist trainer in Dar</w:t>
      </w:r>
    </w:p>
    <w:p w:rsidR="007D476A" w:rsidRDefault="007D476A" w:rsidP="00FA71A6">
      <w:pPr>
        <w:tabs>
          <w:tab w:val="left" w:pos="284"/>
        </w:tabs>
        <w:rPr>
          <w:rFonts w:ascii="Arial" w:hAnsi="Arial" w:cs="Arial"/>
        </w:rPr>
      </w:pPr>
      <w:r>
        <w:rPr>
          <w:rFonts w:ascii="Arial" w:hAnsi="Arial" w:cs="Arial"/>
        </w:rPr>
        <w:sym w:font="Symbol" w:char="F0B7"/>
      </w:r>
      <w:r>
        <w:rPr>
          <w:rFonts w:ascii="Arial" w:hAnsi="Arial" w:cs="Arial"/>
        </w:rPr>
        <w:tab/>
        <w:t>S</w:t>
      </w:r>
      <w:r w:rsidR="00033E5E">
        <w:rPr>
          <w:rFonts w:ascii="Arial" w:hAnsi="Arial" w:cs="Arial"/>
        </w:rPr>
        <w:t>ome invited external lectu</w:t>
      </w:r>
      <w:r>
        <w:rPr>
          <w:rFonts w:ascii="Arial" w:hAnsi="Arial" w:cs="Arial"/>
        </w:rPr>
        <w:t>rers from outside the country</w:t>
      </w:r>
    </w:p>
    <w:p w:rsidR="007D476A" w:rsidRDefault="007D476A" w:rsidP="00FA71A6">
      <w:pPr>
        <w:tabs>
          <w:tab w:val="left" w:pos="284"/>
        </w:tabs>
        <w:rPr>
          <w:rFonts w:ascii="Arial" w:hAnsi="Arial" w:cs="Arial"/>
        </w:rPr>
      </w:pPr>
      <w:r>
        <w:rPr>
          <w:rFonts w:ascii="Arial" w:hAnsi="Arial" w:cs="Arial"/>
        </w:rPr>
        <w:sym w:font="Symbol" w:char="F0B7"/>
      </w:r>
      <w:r>
        <w:rPr>
          <w:rFonts w:ascii="Arial" w:hAnsi="Arial" w:cs="Arial"/>
        </w:rPr>
        <w:tab/>
      </w:r>
      <w:r w:rsidR="00033E5E">
        <w:rPr>
          <w:rFonts w:ascii="Arial" w:hAnsi="Arial" w:cs="Arial"/>
        </w:rPr>
        <w:t>Teaching takes place in the classroom, on ward r</w:t>
      </w:r>
      <w:r>
        <w:rPr>
          <w:rFonts w:ascii="Arial" w:hAnsi="Arial" w:cs="Arial"/>
        </w:rPr>
        <w:t>ounds and in theatre</w:t>
      </w:r>
    </w:p>
    <w:p w:rsidR="00705F98" w:rsidRDefault="007D476A" w:rsidP="00FA71A6">
      <w:pPr>
        <w:tabs>
          <w:tab w:val="left" w:pos="284"/>
        </w:tabs>
        <w:rPr>
          <w:rFonts w:ascii="Arial" w:hAnsi="Arial" w:cs="Arial"/>
        </w:rPr>
      </w:pPr>
      <w:r>
        <w:rPr>
          <w:rFonts w:ascii="Arial" w:hAnsi="Arial" w:cs="Arial"/>
        </w:rPr>
        <w:sym w:font="Symbol" w:char="F0B7"/>
      </w:r>
      <w:r>
        <w:rPr>
          <w:rFonts w:ascii="Arial" w:hAnsi="Arial" w:cs="Arial"/>
        </w:rPr>
        <w:tab/>
      </w:r>
      <w:r w:rsidR="00033E5E">
        <w:rPr>
          <w:rFonts w:ascii="Arial" w:hAnsi="Arial" w:cs="Arial"/>
        </w:rPr>
        <w:t>Assessment via log books, weekly/monthly/surprise tests, clinical practice outcome</w:t>
      </w:r>
      <w:r w:rsidR="00EE2F5E">
        <w:rPr>
          <w:rFonts w:ascii="Arial" w:hAnsi="Arial" w:cs="Arial"/>
        </w:rPr>
        <w:t>, OSCE.</w:t>
      </w:r>
    </w:p>
    <w:p w:rsidR="002C50D7" w:rsidRPr="002C50D7" w:rsidRDefault="007D476A" w:rsidP="00FA71A6">
      <w:pPr>
        <w:tabs>
          <w:tab w:val="left" w:pos="284"/>
        </w:tabs>
        <w:rPr>
          <w:rFonts w:ascii="Arial" w:hAnsi="Arial" w:cs="Arial"/>
          <w:u w:val="single"/>
        </w:rPr>
      </w:pPr>
      <w:r w:rsidRPr="002C50D7">
        <w:rPr>
          <w:rFonts w:ascii="Arial" w:hAnsi="Arial" w:cs="Arial"/>
          <w:u w:val="single"/>
        </w:rPr>
        <w:t>C</w:t>
      </w:r>
      <w:r w:rsidR="00EE2F5E" w:rsidRPr="002C50D7">
        <w:rPr>
          <w:rFonts w:ascii="Arial" w:hAnsi="Arial" w:cs="Arial"/>
          <w:u w:val="single"/>
        </w:rPr>
        <w:t>hallenges</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budget not compatible with the need</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lack of training tools and space</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unsatisfactory accommodation</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misconception of the actual meaning of training</w:t>
      </w:r>
    </w:p>
    <w:p w:rsidR="00EE2F5E"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poor retention of staff.</w:t>
      </w:r>
    </w:p>
    <w:p w:rsidR="002C50D7" w:rsidRDefault="00EE2F5E" w:rsidP="00FA71A6">
      <w:pPr>
        <w:tabs>
          <w:tab w:val="left" w:pos="284"/>
        </w:tabs>
        <w:rPr>
          <w:rFonts w:ascii="Arial" w:hAnsi="Arial" w:cs="Arial"/>
        </w:rPr>
      </w:pPr>
      <w:r w:rsidRPr="002C50D7">
        <w:rPr>
          <w:rFonts w:ascii="Arial" w:hAnsi="Arial" w:cs="Arial"/>
          <w:u w:val="single"/>
        </w:rPr>
        <w:t>Development goals</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improving infrastructure for training</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developing a council to select committed candidates</w:t>
      </w:r>
    </w:p>
    <w:p w:rsidR="002C50D7"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EE2F5E">
        <w:rPr>
          <w:rFonts w:ascii="Arial" w:hAnsi="Arial" w:cs="Arial"/>
        </w:rPr>
        <w:t>securing the retention of trained staff at the health centres</w:t>
      </w:r>
    </w:p>
    <w:p w:rsidR="00EE2F5E" w:rsidRDefault="002C50D7" w:rsidP="00FA71A6">
      <w:pPr>
        <w:tabs>
          <w:tab w:val="left" w:pos="284"/>
        </w:tabs>
        <w:rPr>
          <w:rFonts w:ascii="Arial" w:hAnsi="Arial" w:cs="Arial"/>
        </w:rPr>
      </w:pPr>
      <w:r>
        <w:rPr>
          <w:rFonts w:ascii="Arial" w:hAnsi="Arial" w:cs="Arial"/>
        </w:rPr>
        <w:sym w:font="Symbol" w:char="F0B7"/>
      </w:r>
      <w:r>
        <w:rPr>
          <w:rFonts w:ascii="Arial" w:hAnsi="Arial" w:cs="Arial"/>
        </w:rPr>
        <w:tab/>
      </w:r>
      <w:r w:rsidR="008E3F6D">
        <w:rPr>
          <w:rFonts w:ascii="Arial" w:hAnsi="Arial" w:cs="Arial"/>
        </w:rPr>
        <w:t>sustained support and audit</w:t>
      </w:r>
    </w:p>
    <w:p w:rsidR="008E3F6D" w:rsidRPr="008E3F6D" w:rsidRDefault="008E3F6D" w:rsidP="00FA71A6">
      <w:pPr>
        <w:tabs>
          <w:tab w:val="left" w:pos="284"/>
        </w:tabs>
        <w:rPr>
          <w:rFonts w:ascii="Arial" w:hAnsi="Arial" w:cs="Arial"/>
          <w:b/>
          <w:color w:val="4BACC6" w:themeColor="accent5"/>
        </w:rPr>
      </w:pPr>
      <w:r w:rsidRPr="008E3F6D">
        <w:rPr>
          <w:rFonts w:ascii="Arial" w:hAnsi="Arial" w:cs="Arial"/>
          <w:b/>
          <w:color w:val="4BACC6" w:themeColor="accent5"/>
        </w:rPr>
        <w:t>Discussion</w:t>
      </w:r>
    </w:p>
    <w:p w:rsidR="00B041F1" w:rsidRDefault="00B041F1" w:rsidP="00FA71A6">
      <w:pPr>
        <w:tabs>
          <w:tab w:val="left" w:pos="284"/>
        </w:tabs>
        <w:rPr>
          <w:rFonts w:ascii="Arial" w:hAnsi="Arial" w:cs="Arial"/>
        </w:rPr>
      </w:pPr>
      <w:r>
        <w:rPr>
          <w:rFonts w:ascii="Arial" w:hAnsi="Arial" w:cs="Arial"/>
        </w:rPr>
        <w:t xml:space="preserve">EP: </w:t>
      </w:r>
      <w:r w:rsidR="008E3F6D">
        <w:rPr>
          <w:rFonts w:ascii="Arial" w:hAnsi="Arial" w:cs="Arial"/>
        </w:rPr>
        <w:t>can</w:t>
      </w:r>
      <w:r>
        <w:rPr>
          <w:rFonts w:ascii="Arial" w:hAnsi="Arial" w:cs="Arial"/>
        </w:rPr>
        <w:t xml:space="preserve"> the </w:t>
      </w:r>
      <w:proofErr w:type="spellStart"/>
      <w:r>
        <w:rPr>
          <w:rFonts w:ascii="Arial" w:hAnsi="Arial" w:cs="Arial"/>
        </w:rPr>
        <w:t>Kigoma</w:t>
      </w:r>
      <w:proofErr w:type="spellEnd"/>
      <w:r>
        <w:rPr>
          <w:rFonts w:ascii="Arial" w:hAnsi="Arial" w:cs="Arial"/>
        </w:rPr>
        <w:t xml:space="preserve"> course would fit into the ETATMBA “advanced training” as the training appeared to be basic.</w:t>
      </w:r>
    </w:p>
    <w:p w:rsidR="00B041F1" w:rsidRDefault="00B041F1" w:rsidP="00FA71A6">
      <w:pPr>
        <w:tabs>
          <w:tab w:val="left" w:pos="284"/>
        </w:tabs>
        <w:rPr>
          <w:rFonts w:ascii="Arial" w:hAnsi="Arial" w:cs="Arial"/>
        </w:rPr>
      </w:pPr>
      <w:r>
        <w:rPr>
          <w:rFonts w:ascii="Arial" w:hAnsi="Arial" w:cs="Arial"/>
        </w:rPr>
        <w:t>SB: training is advanced – the NPCs have 3 years of training and a lot of practical work.  However, they are not</w:t>
      </w:r>
      <w:r w:rsidR="00BF6596">
        <w:rPr>
          <w:rFonts w:ascii="Arial" w:hAnsi="Arial" w:cs="Arial"/>
        </w:rPr>
        <w:t xml:space="preserve"> surgeons, and have to be train</w:t>
      </w:r>
      <w:r>
        <w:rPr>
          <w:rFonts w:ascii="Arial" w:hAnsi="Arial" w:cs="Arial"/>
        </w:rPr>
        <w:t>ed in that.</w:t>
      </w:r>
    </w:p>
    <w:p w:rsidR="00B041F1" w:rsidRDefault="00B041F1" w:rsidP="00FA71A6">
      <w:pPr>
        <w:tabs>
          <w:tab w:val="left" w:pos="284"/>
        </w:tabs>
        <w:rPr>
          <w:rFonts w:ascii="Arial" w:hAnsi="Arial" w:cs="Arial"/>
        </w:rPr>
      </w:pPr>
      <w:r>
        <w:rPr>
          <w:rFonts w:ascii="Arial" w:hAnsi="Arial" w:cs="Arial"/>
        </w:rPr>
        <w:t>In Malawi, the NPCs are already surgically trained; they are deployed to district hospitals because the health centres lack facilities.</w:t>
      </w:r>
    </w:p>
    <w:p w:rsidR="00B041F1" w:rsidRDefault="00B041F1" w:rsidP="00FA71A6">
      <w:pPr>
        <w:tabs>
          <w:tab w:val="left" w:pos="284"/>
        </w:tabs>
        <w:rPr>
          <w:rFonts w:ascii="Arial" w:hAnsi="Arial" w:cs="Arial"/>
        </w:rPr>
      </w:pPr>
      <w:r>
        <w:rPr>
          <w:rFonts w:ascii="Arial" w:hAnsi="Arial" w:cs="Arial"/>
        </w:rPr>
        <w:t>DD: asked if skills can be cascaded?</w:t>
      </w:r>
    </w:p>
    <w:p w:rsidR="00B041F1" w:rsidRDefault="00B041F1" w:rsidP="00FA71A6">
      <w:pPr>
        <w:tabs>
          <w:tab w:val="left" w:pos="284"/>
        </w:tabs>
        <w:rPr>
          <w:rFonts w:ascii="Arial" w:hAnsi="Arial" w:cs="Arial"/>
        </w:rPr>
      </w:pPr>
      <w:r>
        <w:rPr>
          <w:rFonts w:ascii="Arial" w:hAnsi="Arial" w:cs="Arial"/>
        </w:rPr>
        <w:t xml:space="preserve">SB: responded that skilled individuals are very rare; it is a question of time and money to produce the replication of </w:t>
      </w:r>
      <w:r w:rsidR="00BF6596">
        <w:rPr>
          <w:rFonts w:ascii="Arial" w:hAnsi="Arial" w:cs="Arial"/>
        </w:rPr>
        <w:t>skills.</w:t>
      </w:r>
    </w:p>
    <w:p w:rsidR="00BF6596" w:rsidRDefault="00BF6596" w:rsidP="00FA71A6">
      <w:pPr>
        <w:tabs>
          <w:tab w:val="left" w:pos="284"/>
        </w:tabs>
        <w:rPr>
          <w:rFonts w:ascii="Arial" w:hAnsi="Arial" w:cs="Arial"/>
        </w:rPr>
      </w:pPr>
      <w:r>
        <w:rPr>
          <w:rFonts w:ascii="Arial" w:hAnsi="Arial" w:cs="Arial"/>
        </w:rPr>
        <w:t xml:space="preserve">EP: asked to what extent there are similarities between the </w:t>
      </w:r>
      <w:proofErr w:type="spellStart"/>
      <w:r>
        <w:rPr>
          <w:rFonts w:ascii="Arial" w:hAnsi="Arial" w:cs="Arial"/>
        </w:rPr>
        <w:t>Kigomo</w:t>
      </w:r>
      <w:proofErr w:type="spellEnd"/>
      <w:r>
        <w:rPr>
          <w:rFonts w:ascii="Arial" w:hAnsi="Arial" w:cs="Arial"/>
        </w:rPr>
        <w:t xml:space="preserve"> course and the Ifakara course – there would need to be clear documentation to show how the courses are being developed and evaluated.</w:t>
      </w:r>
    </w:p>
    <w:p w:rsidR="00BF6596" w:rsidRDefault="00BF6596" w:rsidP="00FA71A6">
      <w:pPr>
        <w:tabs>
          <w:tab w:val="left" w:pos="284"/>
        </w:tabs>
        <w:rPr>
          <w:rFonts w:ascii="Arial" w:hAnsi="Arial" w:cs="Arial"/>
        </w:rPr>
      </w:pPr>
      <w:r>
        <w:rPr>
          <w:rFonts w:ascii="Arial" w:hAnsi="Arial" w:cs="Arial"/>
        </w:rPr>
        <w:t>PO’H: reminded the group that from the EC’s point of view, Tanzania is only funded to train AMOs, not nurse-midwives, though this difficulty could be circumvented by classifying the nurse-midwives as NPCs.</w:t>
      </w:r>
    </w:p>
    <w:p w:rsidR="008E3F6D" w:rsidRPr="008E3F6D" w:rsidRDefault="008E3F6D" w:rsidP="00FA71A6">
      <w:pPr>
        <w:tabs>
          <w:tab w:val="left" w:pos="284"/>
        </w:tabs>
        <w:rPr>
          <w:rFonts w:ascii="Arial" w:hAnsi="Arial" w:cs="Arial"/>
          <w:b/>
          <w:color w:val="7030A0"/>
        </w:rPr>
      </w:pPr>
      <w:r w:rsidRPr="008E3F6D">
        <w:rPr>
          <w:rFonts w:ascii="Arial" w:hAnsi="Arial" w:cs="Arial"/>
          <w:b/>
          <w:color w:val="7030A0"/>
        </w:rPr>
        <w:t>Summary</w:t>
      </w:r>
    </w:p>
    <w:p w:rsidR="008E3F6D" w:rsidRPr="008E3F6D" w:rsidRDefault="008E3F6D" w:rsidP="00FA71A6">
      <w:pPr>
        <w:tabs>
          <w:tab w:val="left" w:pos="284"/>
        </w:tabs>
        <w:rPr>
          <w:rFonts w:ascii="Arial" w:hAnsi="Arial" w:cs="Arial"/>
          <w:color w:val="7030A0"/>
        </w:rPr>
      </w:pPr>
      <w:r w:rsidRPr="008E3F6D">
        <w:rPr>
          <w:rFonts w:ascii="Arial" w:hAnsi="Arial" w:cs="Arial"/>
          <w:color w:val="7030A0"/>
        </w:rPr>
        <w:t xml:space="preserve">Content of </w:t>
      </w:r>
      <w:proofErr w:type="spellStart"/>
      <w:r w:rsidRPr="008E3F6D">
        <w:rPr>
          <w:rFonts w:ascii="Arial" w:hAnsi="Arial" w:cs="Arial"/>
          <w:color w:val="7030A0"/>
        </w:rPr>
        <w:t>Kigoma</w:t>
      </w:r>
      <w:proofErr w:type="spellEnd"/>
      <w:r w:rsidRPr="008E3F6D">
        <w:rPr>
          <w:rFonts w:ascii="Arial" w:hAnsi="Arial" w:cs="Arial"/>
          <w:color w:val="7030A0"/>
        </w:rPr>
        <w:t xml:space="preserve"> and Ifakara courses needs further consideration.</w:t>
      </w:r>
    </w:p>
    <w:p w:rsidR="00BF6596" w:rsidRDefault="00BF6596" w:rsidP="00FA71A6">
      <w:pPr>
        <w:tabs>
          <w:tab w:val="left" w:pos="284"/>
        </w:tabs>
        <w:rPr>
          <w:rFonts w:ascii="Arial" w:hAnsi="Arial" w:cs="Arial"/>
        </w:rPr>
      </w:pPr>
    </w:p>
    <w:p w:rsidR="00BF6596" w:rsidRPr="000571AC" w:rsidRDefault="00BF6596" w:rsidP="00FA71A6">
      <w:pPr>
        <w:tabs>
          <w:tab w:val="left" w:pos="284"/>
        </w:tabs>
        <w:rPr>
          <w:rFonts w:ascii="Arial" w:hAnsi="Arial" w:cs="Arial"/>
          <w:b/>
        </w:rPr>
      </w:pPr>
      <w:r w:rsidRPr="000571AC">
        <w:rPr>
          <w:rFonts w:ascii="Arial" w:hAnsi="Arial" w:cs="Arial"/>
          <w:b/>
        </w:rPr>
        <w:t>Feedback from pilot phase training in Malawi</w:t>
      </w:r>
    </w:p>
    <w:p w:rsidR="00BF6596" w:rsidRDefault="00BF6596" w:rsidP="00FA71A6">
      <w:pPr>
        <w:tabs>
          <w:tab w:val="left" w:pos="284"/>
        </w:tabs>
        <w:rPr>
          <w:rFonts w:ascii="Arial" w:hAnsi="Arial" w:cs="Arial"/>
        </w:rPr>
      </w:pPr>
      <w:r>
        <w:rPr>
          <w:rFonts w:ascii="Arial" w:hAnsi="Arial" w:cs="Arial"/>
        </w:rPr>
        <w:t>CM: Malawian health service delivery is dependent on the NPCs, who have a leadership role in the development of health care.  They perform more obstetric work compared to doctors in Malawi.  The project will be highly relevant for implementing the NPCs’ goals, and its delivery will minimise service disruption.</w:t>
      </w:r>
    </w:p>
    <w:p w:rsidR="00235A43" w:rsidRDefault="00581ED5" w:rsidP="00FA71A6">
      <w:pPr>
        <w:tabs>
          <w:tab w:val="left" w:pos="284"/>
        </w:tabs>
        <w:rPr>
          <w:rFonts w:ascii="Arial" w:hAnsi="Arial" w:cs="Arial"/>
        </w:rPr>
      </w:pPr>
      <w:r w:rsidRPr="00581ED5">
        <w:rPr>
          <w:rFonts w:ascii="Arial" w:hAnsi="Arial" w:cs="Arial"/>
          <w:u w:val="single"/>
        </w:rPr>
        <w:lastRenderedPageBreak/>
        <w:t>Selection methods</w:t>
      </w:r>
      <w:r>
        <w:rPr>
          <w:rFonts w:ascii="Arial" w:hAnsi="Arial" w:cs="Arial"/>
        </w:rPr>
        <w:t xml:space="preserve"> – </w:t>
      </w:r>
      <w:r w:rsidR="008D2E71">
        <w:rPr>
          <w:rFonts w:ascii="Arial" w:hAnsi="Arial" w:cs="Arial"/>
        </w:rPr>
        <w:t>from the northern and central regions</w:t>
      </w:r>
      <w:r>
        <w:rPr>
          <w:rFonts w:ascii="Arial" w:hAnsi="Arial" w:cs="Arial"/>
        </w:rPr>
        <w:t>.  Recommendation comes from the hospital chief.</w:t>
      </w:r>
    </w:p>
    <w:p w:rsidR="00581ED5" w:rsidRDefault="00581ED5" w:rsidP="00FA71A6">
      <w:pPr>
        <w:tabs>
          <w:tab w:val="left" w:pos="284"/>
        </w:tabs>
        <w:rPr>
          <w:rFonts w:ascii="Arial" w:hAnsi="Arial" w:cs="Arial"/>
        </w:rPr>
      </w:pPr>
      <w:r w:rsidRPr="00602C60">
        <w:rPr>
          <w:rFonts w:ascii="Arial" w:hAnsi="Arial" w:cs="Arial"/>
          <w:u w:val="single"/>
        </w:rPr>
        <w:t>Curriculum overview</w:t>
      </w:r>
      <w:r w:rsidR="00602C60">
        <w:rPr>
          <w:rFonts w:ascii="Arial" w:hAnsi="Arial" w:cs="Arial"/>
        </w:rPr>
        <w:t xml:space="preserve"> – </w:t>
      </w:r>
      <w:r>
        <w:rPr>
          <w:rFonts w:ascii="Arial" w:hAnsi="Arial" w:cs="Arial"/>
        </w:rPr>
        <w:t>curriculum has to meet the College criteria for certification and it must be directed towards the reduction of maternal and neonatal mortality and morbidity.</w:t>
      </w:r>
    </w:p>
    <w:p w:rsidR="008E3F6D" w:rsidRDefault="00581ED5" w:rsidP="00FA71A6">
      <w:pPr>
        <w:tabs>
          <w:tab w:val="left" w:pos="284"/>
        </w:tabs>
        <w:rPr>
          <w:rFonts w:ascii="Arial" w:hAnsi="Arial" w:cs="Arial"/>
        </w:rPr>
      </w:pPr>
      <w:r w:rsidRPr="00581ED5">
        <w:rPr>
          <w:rFonts w:ascii="Arial" w:hAnsi="Arial" w:cs="Arial"/>
          <w:u w:val="single"/>
        </w:rPr>
        <w:t>Evaluation and development</w:t>
      </w:r>
      <w:r>
        <w:rPr>
          <w:rFonts w:ascii="Arial" w:hAnsi="Arial" w:cs="Arial"/>
        </w:rPr>
        <w:t xml:space="preserve"> – clinical guidelines will be evaluated and NPCs assessed and it is hoped that the evidence will show a reduction in m</w:t>
      </w:r>
      <w:r w:rsidR="008E3F6D">
        <w:rPr>
          <w:rFonts w:ascii="Arial" w:hAnsi="Arial" w:cs="Arial"/>
        </w:rPr>
        <w:t>aternal and neonatal mortality.</w:t>
      </w:r>
    </w:p>
    <w:p w:rsidR="008E3F6D" w:rsidRPr="008E3F6D" w:rsidRDefault="008E3F6D" w:rsidP="00FA71A6">
      <w:pPr>
        <w:tabs>
          <w:tab w:val="left" w:pos="284"/>
        </w:tabs>
        <w:rPr>
          <w:rFonts w:ascii="Arial" w:hAnsi="Arial" w:cs="Arial"/>
          <w:b/>
          <w:color w:val="7030A0"/>
        </w:rPr>
      </w:pPr>
      <w:r w:rsidRPr="008E3F6D">
        <w:rPr>
          <w:rFonts w:ascii="Arial" w:hAnsi="Arial" w:cs="Arial"/>
          <w:b/>
          <w:color w:val="7030A0"/>
        </w:rPr>
        <w:t>Summary</w:t>
      </w:r>
    </w:p>
    <w:p w:rsidR="00581ED5" w:rsidRPr="008E3F6D" w:rsidRDefault="00581ED5" w:rsidP="00FA71A6">
      <w:pPr>
        <w:tabs>
          <w:tab w:val="left" w:pos="284"/>
        </w:tabs>
        <w:rPr>
          <w:rFonts w:ascii="Arial" w:hAnsi="Arial" w:cs="Arial"/>
          <w:color w:val="7030A0"/>
        </w:rPr>
      </w:pPr>
      <w:r w:rsidRPr="008E3F6D">
        <w:rPr>
          <w:rFonts w:ascii="Arial" w:hAnsi="Arial" w:cs="Arial"/>
          <w:color w:val="7030A0"/>
        </w:rPr>
        <w:t>Malawi aims to train 50 NPCs, offering a BSc (obstetrics) as a qualification.</w:t>
      </w:r>
    </w:p>
    <w:p w:rsidR="00581ED5" w:rsidRDefault="00581ED5" w:rsidP="00FA71A6">
      <w:pPr>
        <w:tabs>
          <w:tab w:val="left" w:pos="284"/>
        </w:tabs>
        <w:rPr>
          <w:rFonts w:ascii="Arial" w:hAnsi="Arial" w:cs="Arial"/>
        </w:rPr>
      </w:pPr>
    </w:p>
    <w:p w:rsidR="00581ED5" w:rsidRPr="005E0151" w:rsidRDefault="00581ED5" w:rsidP="00FA71A6">
      <w:pPr>
        <w:tabs>
          <w:tab w:val="left" w:pos="284"/>
        </w:tabs>
        <w:rPr>
          <w:rFonts w:ascii="Arial" w:hAnsi="Arial" w:cs="Arial"/>
          <w:b/>
        </w:rPr>
      </w:pPr>
      <w:r w:rsidRPr="005E0151">
        <w:rPr>
          <w:rFonts w:ascii="Arial" w:hAnsi="Arial" w:cs="Arial"/>
          <w:b/>
        </w:rPr>
        <w:t xml:space="preserve">Optimising teaching </w:t>
      </w:r>
      <w:r w:rsidR="005E0151" w:rsidRPr="005E0151">
        <w:rPr>
          <w:rFonts w:ascii="Arial" w:hAnsi="Arial" w:cs="Arial"/>
          <w:b/>
        </w:rPr>
        <w:t>methodologies</w:t>
      </w:r>
      <w:r w:rsidR="000571AC">
        <w:rPr>
          <w:rFonts w:ascii="Arial" w:hAnsi="Arial" w:cs="Arial"/>
          <w:b/>
        </w:rPr>
        <w:t xml:space="preserve"> (DS)</w:t>
      </w:r>
    </w:p>
    <w:p w:rsidR="00602C60" w:rsidRDefault="00602C60" w:rsidP="00FA71A6">
      <w:pPr>
        <w:tabs>
          <w:tab w:val="left" w:pos="284"/>
        </w:tabs>
        <w:rPr>
          <w:rFonts w:ascii="Arial" w:hAnsi="Arial" w:cs="Arial"/>
        </w:rPr>
      </w:pPr>
      <w:r>
        <w:rPr>
          <w:rFonts w:ascii="Arial" w:hAnsi="Arial" w:cs="Arial"/>
        </w:rPr>
        <w:sym w:font="Symbol" w:char="F0B7"/>
      </w:r>
      <w:r>
        <w:rPr>
          <w:rFonts w:ascii="Arial" w:hAnsi="Arial" w:cs="Arial"/>
        </w:rPr>
        <w:tab/>
      </w:r>
      <w:r w:rsidR="00581ED5">
        <w:rPr>
          <w:rFonts w:ascii="Arial" w:hAnsi="Arial" w:cs="Arial"/>
        </w:rPr>
        <w:t xml:space="preserve">About teaching and learning across knowledge, skills and </w:t>
      </w:r>
      <w:r>
        <w:rPr>
          <w:rFonts w:ascii="Arial" w:hAnsi="Arial" w:cs="Arial"/>
        </w:rPr>
        <w:t>attitudes.</w:t>
      </w:r>
    </w:p>
    <w:p w:rsidR="00602C60" w:rsidRDefault="00602C60" w:rsidP="00FA71A6">
      <w:pPr>
        <w:tabs>
          <w:tab w:val="left" w:pos="284"/>
        </w:tabs>
        <w:rPr>
          <w:rFonts w:ascii="Arial" w:hAnsi="Arial" w:cs="Arial"/>
        </w:rPr>
      </w:pPr>
      <w:r>
        <w:rPr>
          <w:rFonts w:ascii="Arial" w:hAnsi="Arial" w:cs="Arial"/>
        </w:rPr>
        <w:sym w:font="Symbol" w:char="F0B7"/>
      </w:r>
      <w:r>
        <w:rPr>
          <w:rFonts w:ascii="Arial" w:hAnsi="Arial" w:cs="Arial"/>
        </w:rPr>
        <w:tab/>
      </w:r>
      <w:r w:rsidR="00581ED5">
        <w:rPr>
          <w:rFonts w:ascii="Arial" w:hAnsi="Arial" w:cs="Arial"/>
        </w:rPr>
        <w:t xml:space="preserve">Malawi model is different because Malawi has different needs compared to Tanzania.  It is not so much a matter of trying to introduce new technologies as optimising the use of what is already available, </w:t>
      </w:r>
      <w:proofErr w:type="spellStart"/>
      <w:r w:rsidR="00581ED5">
        <w:rPr>
          <w:rFonts w:ascii="Arial" w:hAnsi="Arial" w:cs="Arial"/>
        </w:rPr>
        <w:t>eg</w:t>
      </w:r>
      <w:proofErr w:type="spellEnd"/>
      <w:r w:rsidR="00581ED5">
        <w:rPr>
          <w:rFonts w:ascii="Arial" w:hAnsi="Arial" w:cs="Arial"/>
        </w:rPr>
        <w:t>. the HBB American Obstetrics progr</w:t>
      </w:r>
      <w:r>
        <w:rPr>
          <w:rFonts w:ascii="Arial" w:hAnsi="Arial" w:cs="Arial"/>
        </w:rPr>
        <w:t>amme already known in Malawi.</w:t>
      </w:r>
    </w:p>
    <w:p w:rsidR="00602C60" w:rsidRDefault="00602C60" w:rsidP="00FA71A6">
      <w:pPr>
        <w:tabs>
          <w:tab w:val="left" w:pos="284"/>
        </w:tabs>
        <w:rPr>
          <w:rFonts w:ascii="Arial" w:hAnsi="Arial" w:cs="Arial"/>
        </w:rPr>
      </w:pPr>
      <w:r>
        <w:rPr>
          <w:rFonts w:ascii="Arial" w:hAnsi="Arial" w:cs="Arial"/>
        </w:rPr>
        <w:sym w:font="Symbol" w:char="F0B7"/>
      </w:r>
      <w:r>
        <w:rPr>
          <w:rFonts w:ascii="Arial" w:hAnsi="Arial" w:cs="Arial"/>
        </w:rPr>
        <w:tab/>
      </w:r>
      <w:r w:rsidR="00581ED5">
        <w:rPr>
          <w:rFonts w:ascii="Arial" w:hAnsi="Arial" w:cs="Arial"/>
        </w:rPr>
        <w:t>Also about addressing need</w:t>
      </w:r>
      <w:r w:rsidR="00C23FF7">
        <w:rPr>
          <w:rFonts w:ascii="Arial" w:hAnsi="Arial" w:cs="Arial"/>
        </w:rPr>
        <w:t>, such as teaching paediatric resuscitation techniques.</w:t>
      </w:r>
      <w:r w:rsidR="00F33D42">
        <w:rPr>
          <w:rFonts w:ascii="Arial" w:hAnsi="Arial" w:cs="Arial"/>
        </w:rPr>
        <w:t xml:space="preserve">  Drills, skills and scenarios are utilised and there is a focus on leadership – understanding obst</w:t>
      </w:r>
      <w:r>
        <w:rPr>
          <w:rFonts w:ascii="Arial" w:hAnsi="Arial" w:cs="Arial"/>
        </w:rPr>
        <w:t>acles and implementing change.</w:t>
      </w:r>
    </w:p>
    <w:p w:rsidR="00581ED5" w:rsidRDefault="00602C60" w:rsidP="00FA71A6">
      <w:pPr>
        <w:tabs>
          <w:tab w:val="left" w:pos="284"/>
        </w:tabs>
        <w:rPr>
          <w:rFonts w:ascii="Arial" w:hAnsi="Arial" w:cs="Arial"/>
        </w:rPr>
      </w:pPr>
      <w:r>
        <w:rPr>
          <w:rFonts w:ascii="Arial" w:hAnsi="Arial" w:cs="Arial"/>
        </w:rPr>
        <w:sym w:font="Symbol" w:char="F0B7"/>
      </w:r>
      <w:r>
        <w:rPr>
          <w:rFonts w:ascii="Arial" w:hAnsi="Arial" w:cs="Arial"/>
        </w:rPr>
        <w:tab/>
      </w:r>
      <w:r w:rsidR="00F33D42">
        <w:rPr>
          <w:rFonts w:ascii="Arial" w:hAnsi="Arial" w:cs="Arial"/>
        </w:rPr>
        <w:t>A facilities audit is planned for April 2011.  Reflective diaries, evaluation of training and training others all contribute to the assessments.</w:t>
      </w:r>
    </w:p>
    <w:p w:rsidR="008F13F8" w:rsidRDefault="00F33D42" w:rsidP="00FA71A6">
      <w:pPr>
        <w:tabs>
          <w:tab w:val="left" w:pos="284"/>
        </w:tabs>
        <w:rPr>
          <w:rFonts w:ascii="Arial" w:hAnsi="Arial" w:cs="Arial"/>
        </w:rPr>
      </w:pPr>
      <w:r>
        <w:rPr>
          <w:rFonts w:ascii="Arial" w:hAnsi="Arial" w:cs="Arial"/>
        </w:rPr>
        <w:t xml:space="preserve">PO’H: </w:t>
      </w:r>
      <w:r w:rsidR="002A53A3">
        <w:rPr>
          <w:rFonts w:ascii="Arial" w:hAnsi="Arial" w:cs="Arial"/>
        </w:rPr>
        <w:t>much emphasis in the pilot study about the ability to train others – the NPCs were senior staff.</w:t>
      </w:r>
    </w:p>
    <w:p w:rsidR="008F13F8" w:rsidRDefault="00C94637" w:rsidP="00FA71A6">
      <w:pPr>
        <w:tabs>
          <w:tab w:val="left" w:pos="284"/>
        </w:tabs>
        <w:rPr>
          <w:rFonts w:ascii="Arial" w:hAnsi="Arial" w:cs="Arial"/>
        </w:rPr>
      </w:pPr>
      <w:r>
        <w:rPr>
          <w:rFonts w:ascii="Arial" w:hAnsi="Arial" w:cs="Arial"/>
        </w:rPr>
        <w:sym w:font="Symbol" w:char="F0B7"/>
      </w:r>
      <w:r>
        <w:rPr>
          <w:rFonts w:ascii="Arial" w:hAnsi="Arial" w:cs="Arial"/>
        </w:rPr>
        <w:tab/>
      </w:r>
      <w:r w:rsidR="008F13F8">
        <w:rPr>
          <w:rFonts w:ascii="Arial" w:hAnsi="Arial" w:cs="Arial"/>
        </w:rPr>
        <w:t>Assessment will involve a before-and-after study, OSCEs, MCQs and knowledge, skills and attitude training.  The PhD student will do a more extensive qualitative study on educational development, attitude and skills.</w:t>
      </w:r>
    </w:p>
    <w:p w:rsidR="008F13F8" w:rsidRDefault="00C94637" w:rsidP="00FA71A6">
      <w:pPr>
        <w:tabs>
          <w:tab w:val="left" w:pos="284"/>
        </w:tabs>
        <w:rPr>
          <w:rFonts w:ascii="Arial" w:hAnsi="Arial" w:cs="Arial"/>
        </w:rPr>
      </w:pPr>
      <w:r>
        <w:rPr>
          <w:rFonts w:ascii="Arial" w:hAnsi="Arial" w:cs="Arial"/>
        </w:rPr>
        <w:sym w:font="Symbol" w:char="F0B7"/>
      </w:r>
      <w:r>
        <w:rPr>
          <w:rFonts w:ascii="Arial" w:hAnsi="Arial" w:cs="Arial"/>
        </w:rPr>
        <w:tab/>
      </w:r>
      <w:r w:rsidR="008F13F8">
        <w:rPr>
          <w:rFonts w:ascii="Arial" w:hAnsi="Arial" w:cs="Arial"/>
        </w:rPr>
        <w:t>There is a major issue with evaluation because the Malawi model is so different – a group of several short courses compared to one longer course in Tanzania.  We therefore need two types of evaluation – what we have done and the changes we have precipitated.  We have been obtaining baseline data against which we can measure change.</w:t>
      </w:r>
    </w:p>
    <w:p w:rsidR="008F13F8" w:rsidRDefault="008F13F8" w:rsidP="00FA71A6">
      <w:pPr>
        <w:tabs>
          <w:tab w:val="left" w:pos="284"/>
        </w:tabs>
        <w:rPr>
          <w:rFonts w:ascii="Arial" w:hAnsi="Arial" w:cs="Arial"/>
        </w:rPr>
      </w:pPr>
      <w:r>
        <w:rPr>
          <w:rFonts w:ascii="Arial" w:hAnsi="Arial" w:cs="Arial"/>
        </w:rPr>
        <w:t>SL: there is a similar situation in Uganda, with a shortage of staff, too few surgeons, hospital and theatres.  SL is trying to organise teams of staff with a variety of skills, led by a doctor, and to systematise training so that it involves one-third teaching, one-third clinical practice and one-third support/mentorship.</w:t>
      </w:r>
    </w:p>
    <w:p w:rsidR="008075B5" w:rsidRPr="008075B5" w:rsidRDefault="008075B5" w:rsidP="00FA71A6">
      <w:pPr>
        <w:tabs>
          <w:tab w:val="left" w:pos="284"/>
        </w:tabs>
        <w:rPr>
          <w:rFonts w:ascii="Arial" w:hAnsi="Arial" w:cs="Arial"/>
          <w:b/>
          <w:color w:val="7030A0"/>
        </w:rPr>
      </w:pPr>
      <w:r w:rsidRPr="008075B5">
        <w:rPr>
          <w:rFonts w:ascii="Arial" w:hAnsi="Arial" w:cs="Arial"/>
          <w:b/>
          <w:color w:val="7030A0"/>
        </w:rPr>
        <w:t>Summary</w:t>
      </w:r>
    </w:p>
    <w:p w:rsidR="008075B5" w:rsidRPr="008075B5" w:rsidRDefault="008075B5" w:rsidP="00FA71A6">
      <w:pPr>
        <w:tabs>
          <w:tab w:val="left" w:pos="284"/>
        </w:tabs>
        <w:rPr>
          <w:rFonts w:ascii="Arial" w:hAnsi="Arial" w:cs="Arial"/>
          <w:color w:val="7030A0"/>
        </w:rPr>
      </w:pPr>
      <w:r w:rsidRPr="008075B5">
        <w:rPr>
          <w:rFonts w:ascii="Arial" w:hAnsi="Arial" w:cs="Arial"/>
          <w:color w:val="7030A0"/>
        </w:rPr>
        <w:t>Differences between situation in Tanzania and Malawi.</w:t>
      </w:r>
    </w:p>
    <w:p w:rsidR="008075B5" w:rsidRPr="008075B5" w:rsidRDefault="008075B5" w:rsidP="00FA71A6">
      <w:pPr>
        <w:tabs>
          <w:tab w:val="left" w:pos="284"/>
        </w:tabs>
        <w:rPr>
          <w:rFonts w:ascii="Arial" w:hAnsi="Arial" w:cs="Arial"/>
          <w:color w:val="7030A0"/>
        </w:rPr>
      </w:pPr>
      <w:r w:rsidRPr="008075B5">
        <w:rPr>
          <w:rFonts w:ascii="Arial" w:hAnsi="Arial" w:cs="Arial"/>
          <w:color w:val="7030A0"/>
        </w:rPr>
        <w:t>Need to evaluate what we have done and the changes resulting.</w:t>
      </w:r>
    </w:p>
    <w:p w:rsidR="008F13F8" w:rsidRDefault="008F13F8" w:rsidP="00FA71A6">
      <w:pPr>
        <w:tabs>
          <w:tab w:val="left" w:pos="284"/>
        </w:tabs>
        <w:rPr>
          <w:rFonts w:ascii="Arial" w:hAnsi="Arial" w:cs="Arial"/>
        </w:rPr>
      </w:pPr>
    </w:p>
    <w:p w:rsidR="008F13F8" w:rsidRPr="009A6E52" w:rsidRDefault="008F13F8" w:rsidP="00FA71A6">
      <w:pPr>
        <w:tabs>
          <w:tab w:val="left" w:pos="284"/>
        </w:tabs>
        <w:rPr>
          <w:rFonts w:ascii="Arial" w:hAnsi="Arial" w:cs="Arial"/>
          <w:b/>
          <w:color w:val="00B050"/>
        </w:rPr>
      </w:pPr>
      <w:r w:rsidRPr="009A6E52">
        <w:rPr>
          <w:rFonts w:ascii="Arial" w:hAnsi="Arial" w:cs="Arial"/>
          <w:b/>
          <w:color w:val="00B050"/>
        </w:rPr>
        <w:t>Lunch</w:t>
      </w:r>
    </w:p>
    <w:p w:rsidR="008F13F8" w:rsidRDefault="008F13F8" w:rsidP="00FA71A6">
      <w:pPr>
        <w:tabs>
          <w:tab w:val="left" w:pos="284"/>
        </w:tabs>
        <w:rPr>
          <w:rFonts w:ascii="Arial" w:hAnsi="Arial" w:cs="Arial"/>
        </w:rPr>
      </w:pPr>
    </w:p>
    <w:p w:rsidR="008F13F8" w:rsidRPr="000571AC" w:rsidRDefault="008F13F8" w:rsidP="00FA71A6">
      <w:pPr>
        <w:tabs>
          <w:tab w:val="left" w:pos="284"/>
        </w:tabs>
        <w:rPr>
          <w:rFonts w:ascii="Arial" w:hAnsi="Arial" w:cs="Arial"/>
          <w:b/>
        </w:rPr>
      </w:pPr>
      <w:r w:rsidRPr="005E0151">
        <w:rPr>
          <w:rFonts w:ascii="Arial" w:hAnsi="Arial" w:cs="Arial"/>
          <w:b/>
        </w:rPr>
        <w:t xml:space="preserve">Curricula development </w:t>
      </w:r>
      <w:r w:rsidRPr="000571AC">
        <w:rPr>
          <w:rFonts w:ascii="Arial" w:hAnsi="Arial" w:cs="Arial"/>
          <w:b/>
        </w:rPr>
        <w:t xml:space="preserve">workshop </w:t>
      </w:r>
      <w:r w:rsidR="000571AC" w:rsidRPr="000571AC">
        <w:rPr>
          <w:rFonts w:ascii="Arial" w:hAnsi="Arial" w:cs="Arial"/>
          <w:b/>
        </w:rPr>
        <w:t>(EP; DD)</w:t>
      </w:r>
    </w:p>
    <w:p w:rsidR="008F13F8" w:rsidRDefault="008F13F8" w:rsidP="00FA71A6">
      <w:pPr>
        <w:tabs>
          <w:tab w:val="left" w:pos="284"/>
        </w:tabs>
        <w:rPr>
          <w:rFonts w:ascii="Arial" w:hAnsi="Arial" w:cs="Arial"/>
        </w:rPr>
      </w:pPr>
      <w:r>
        <w:rPr>
          <w:rFonts w:ascii="Arial" w:hAnsi="Arial" w:cs="Arial"/>
        </w:rPr>
        <w:t>Encompassing audit, leadership, training trainer</w:t>
      </w:r>
      <w:r w:rsidR="005E0151">
        <w:rPr>
          <w:rFonts w:ascii="Arial" w:hAnsi="Arial" w:cs="Arial"/>
        </w:rPr>
        <w:t>s, clinical systems improvement</w:t>
      </w:r>
      <w:r w:rsidR="009A6E52">
        <w:rPr>
          <w:rFonts w:ascii="Arial" w:hAnsi="Arial" w:cs="Arial"/>
        </w:rPr>
        <w:t>.</w:t>
      </w:r>
    </w:p>
    <w:p w:rsidR="005E0151" w:rsidRPr="00A10CD5" w:rsidRDefault="008F13F8" w:rsidP="00FA71A6">
      <w:pPr>
        <w:tabs>
          <w:tab w:val="left" w:pos="284"/>
        </w:tabs>
        <w:rPr>
          <w:rFonts w:ascii="Arial" w:hAnsi="Arial" w:cs="Arial"/>
          <w:u w:val="single"/>
        </w:rPr>
      </w:pPr>
      <w:r w:rsidRPr="00A10CD5">
        <w:rPr>
          <w:rFonts w:ascii="Arial" w:hAnsi="Arial" w:cs="Arial"/>
          <w:u w:val="single"/>
        </w:rPr>
        <w:t>Audit</w:t>
      </w:r>
    </w:p>
    <w:p w:rsidR="008F13F8" w:rsidRDefault="009A6E52" w:rsidP="00FA71A6">
      <w:pPr>
        <w:tabs>
          <w:tab w:val="left" w:pos="284"/>
        </w:tabs>
        <w:rPr>
          <w:rFonts w:ascii="Arial" w:hAnsi="Arial" w:cs="Arial"/>
        </w:rPr>
      </w:pPr>
      <w:r>
        <w:rPr>
          <w:rFonts w:ascii="Arial" w:hAnsi="Arial" w:cs="Arial"/>
        </w:rPr>
        <w:sym w:font="Symbol" w:char="F0B7"/>
      </w:r>
      <w:r>
        <w:rPr>
          <w:rFonts w:ascii="Arial" w:hAnsi="Arial" w:cs="Arial"/>
        </w:rPr>
        <w:tab/>
      </w:r>
      <w:r w:rsidR="005E0151">
        <w:rPr>
          <w:rFonts w:ascii="Arial" w:hAnsi="Arial" w:cs="Arial"/>
        </w:rPr>
        <w:t>C</w:t>
      </w:r>
      <w:r w:rsidR="008F13F8">
        <w:rPr>
          <w:rFonts w:ascii="Arial" w:hAnsi="Arial" w:cs="Arial"/>
        </w:rPr>
        <w:t>overs the questions how are we doing and what can we do better?</w:t>
      </w:r>
    </w:p>
    <w:p w:rsidR="008F13F8" w:rsidRDefault="009A6E52" w:rsidP="00FA71A6">
      <w:pPr>
        <w:tabs>
          <w:tab w:val="left" w:pos="284"/>
        </w:tabs>
        <w:rPr>
          <w:rFonts w:ascii="Arial" w:hAnsi="Arial" w:cs="Arial"/>
        </w:rPr>
      </w:pPr>
      <w:r>
        <w:rPr>
          <w:rFonts w:ascii="Arial" w:hAnsi="Arial" w:cs="Arial"/>
        </w:rPr>
        <w:sym w:font="Symbol" w:char="F0B7"/>
      </w:r>
      <w:r>
        <w:rPr>
          <w:rFonts w:ascii="Arial" w:hAnsi="Arial" w:cs="Arial"/>
        </w:rPr>
        <w:tab/>
      </w:r>
      <w:r w:rsidR="008F13F8">
        <w:rPr>
          <w:rFonts w:ascii="Arial" w:hAnsi="Arial" w:cs="Arial"/>
        </w:rPr>
        <w:t>There is important emphasis on “we”.  It is not just a matter of how an individual is performing, more about how the whole system works.  If audit is to help, there have to be changes made so that a re-audit shows a difference.</w:t>
      </w:r>
    </w:p>
    <w:p w:rsidR="00C0462E" w:rsidRDefault="00C0462E" w:rsidP="00FA71A6">
      <w:pPr>
        <w:tabs>
          <w:tab w:val="left" w:pos="284"/>
        </w:tabs>
        <w:rPr>
          <w:rFonts w:ascii="Arial" w:hAnsi="Arial" w:cs="Arial"/>
        </w:rPr>
      </w:pPr>
      <w:r>
        <w:rPr>
          <w:rFonts w:ascii="Arial" w:hAnsi="Arial" w:cs="Arial"/>
        </w:rPr>
        <w:sym w:font="Symbol" w:char="F0B7"/>
      </w:r>
      <w:r>
        <w:rPr>
          <w:rFonts w:ascii="Arial" w:hAnsi="Arial" w:cs="Arial"/>
        </w:rPr>
        <w:tab/>
        <w:t>What are the 3 audits most meaningful for the ETATMBA programme?</w:t>
      </w:r>
    </w:p>
    <w:p w:rsidR="008F13F8" w:rsidRDefault="008F13F8" w:rsidP="00FA71A6">
      <w:pPr>
        <w:tabs>
          <w:tab w:val="left" w:pos="284"/>
        </w:tabs>
        <w:rPr>
          <w:rFonts w:ascii="Arial" w:hAnsi="Arial" w:cs="Arial"/>
        </w:rPr>
      </w:pPr>
      <w:r w:rsidRPr="009A6E52">
        <w:rPr>
          <w:rFonts w:ascii="Arial" w:hAnsi="Arial" w:cs="Arial"/>
          <w:b/>
          <w:color w:val="4BACC6" w:themeColor="accent5"/>
        </w:rPr>
        <w:t>Discussion</w:t>
      </w:r>
      <w:r w:rsidR="00767646" w:rsidRPr="00767646">
        <w:rPr>
          <w:rFonts w:ascii="Arial" w:hAnsi="Arial" w:cs="Arial"/>
          <w:b/>
          <w:color w:val="4BACC6" w:themeColor="accent5"/>
        </w:rPr>
        <w:t>:</w:t>
      </w:r>
    </w:p>
    <w:p w:rsidR="00E87DC0" w:rsidRDefault="00E87DC0" w:rsidP="00FA71A6">
      <w:pPr>
        <w:tabs>
          <w:tab w:val="left" w:pos="284"/>
        </w:tabs>
        <w:rPr>
          <w:rFonts w:ascii="Arial" w:hAnsi="Arial" w:cs="Arial"/>
        </w:rPr>
      </w:pPr>
      <w:r>
        <w:rPr>
          <w:rFonts w:ascii="Arial" w:hAnsi="Arial" w:cs="Arial"/>
        </w:rPr>
        <w:t>SB: maternal deaths, fresh stillbirths and neonatal death</w:t>
      </w:r>
    </w:p>
    <w:p w:rsidR="00E87DC0" w:rsidRDefault="00E87DC0" w:rsidP="00FA71A6">
      <w:pPr>
        <w:tabs>
          <w:tab w:val="left" w:pos="284"/>
        </w:tabs>
        <w:rPr>
          <w:rFonts w:ascii="Arial" w:hAnsi="Arial" w:cs="Arial"/>
        </w:rPr>
      </w:pPr>
      <w:r>
        <w:rPr>
          <w:rFonts w:ascii="Arial" w:hAnsi="Arial" w:cs="Arial"/>
        </w:rPr>
        <w:t>SQ: analysing near-misses can be more productive than auditing deaths, as it produces more discussion without the implicit element of blame.</w:t>
      </w:r>
    </w:p>
    <w:p w:rsidR="00E87DC0" w:rsidRDefault="008F16A9" w:rsidP="00FA71A6">
      <w:pPr>
        <w:tabs>
          <w:tab w:val="left" w:pos="284"/>
        </w:tabs>
        <w:rPr>
          <w:rFonts w:ascii="Arial" w:hAnsi="Arial" w:cs="Arial"/>
        </w:rPr>
      </w:pPr>
      <w:r>
        <w:rPr>
          <w:rFonts w:ascii="Arial" w:hAnsi="Arial" w:cs="Arial"/>
        </w:rPr>
        <w:t>HM</w:t>
      </w:r>
      <w:r w:rsidR="00E87DC0">
        <w:rPr>
          <w:rFonts w:ascii="Arial" w:hAnsi="Arial" w:cs="Arial"/>
        </w:rPr>
        <w:t>: is wary of audit because it can be seen as criticism and can drive underground the need for change.</w:t>
      </w:r>
    </w:p>
    <w:p w:rsidR="00E87DC0" w:rsidRDefault="00E87DC0" w:rsidP="00FA71A6">
      <w:pPr>
        <w:tabs>
          <w:tab w:val="left" w:pos="284"/>
        </w:tabs>
        <w:rPr>
          <w:rFonts w:ascii="Arial" w:hAnsi="Arial" w:cs="Arial"/>
        </w:rPr>
      </w:pPr>
      <w:r>
        <w:rPr>
          <w:rFonts w:ascii="Arial" w:hAnsi="Arial" w:cs="Arial"/>
        </w:rPr>
        <w:t>SB: another term such as “maternal outcomes” helps to avoid the pejorative connotations of audit.</w:t>
      </w:r>
    </w:p>
    <w:p w:rsidR="00E87DC0" w:rsidRDefault="00E87DC0" w:rsidP="00FA71A6">
      <w:pPr>
        <w:tabs>
          <w:tab w:val="left" w:pos="284"/>
        </w:tabs>
        <w:rPr>
          <w:rFonts w:ascii="Arial" w:hAnsi="Arial" w:cs="Arial"/>
        </w:rPr>
      </w:pPr>
      <w:r>
        <w:rPr>
          <w:rFonts w:ascii="Arial" w:hAnsi="Arial" w:cs="Arial"/>
        </w:rPr>
        <w:lastRenderedPageBreak/>
        <w:t>PO’H: it is intended the NPCs to do prospective, not retrospective, audit.</w:t>
      </w:r>
    </w:p>
    <w:p w:rsidR="00E87DC0" w:rsidRDefault="00E87DC0" w:rsidP="00FA71A6">
      <w:pPr>
        <w:tabs>
          <w:tab w:val="left" w:pos="284"/>
        </w:tabs>
        <w:rPr>
          <w:rFonts w:ascii="Arial" w:hAnsi="Arial" w:cs="Arial"/>
        </w:rPr>
      </w:pPr>
      <w:r>
        <w:rPr>
          <w:rFonts w:ascii="Arial" w:hAnsi="Arial" w:cs="Arial"/>
        </w:rPr>
        <w:t xml:space="preserve">SQ: suggested 7 audits </w:t>
      </w:r>
      <w:r w:rsidR="00BE789F">
        <w:rPr>
          <w:rFonts w:ascii="Arial" w:hAnsi="Arial" w:cs="Arial"/>
        </w:rPr>
        <w:t>–</w:t>
      </w:r>
      <w:r>
        <w:rPr>
          <w:rFonts w:ascii="Arial" w:hAnsi="Arial" w:cs="Arial"/>
        </w:rPr>
        <w:t xml:space="preserve"> </w:t>
      </w:r>
      <w:r w:rsidR="00BE789F">
        <w:rPr>
          <w:rFonts w:ascii="Arial" w:hAnsi="Arial" w:cs="Arial"/>
        </w:rPr>
        <w:t xml:space="preserve">1. </w:t>
      </w:r>
      <w:r>
        <w:rPr>
          <w:rFonts w:ascii="Arial" w:hAnsi="Arial" w:cs="Arial"/>
        </w:rPr>
        <w:t>anaemia</w:t>
      </w:r>
      <w:r w:rsidR="00BE789F">
        <w:rPr>
          <w:rFonts w:ascii="Arial" w:hAnsi="Arial" w:cs="Arial"/>
        </w:rPr>
        <w:t xml:space="preserve"> (% anaemic at antenatal clinic; HB less than 7.0), 2. HIV treatment (are 97% given ARV drugs?), 3. neonatal resuscitation (how many asphyxiated babies are resuscitated; if not, why not; equipment and skills audit), 4. breech deliveries, 5. eclampsia treatment (how many received MgSO</w:t>
      </w:r>
      <w:r w:rsidR="00BE789F" w:rsidRPr="00BE789F">
        <w:rPr>
          <w:rFonts w:ascii="Arial" w:hAnsi="Arial" w:cs="Arial"/>
          <w:vertAlign w:val="subscript"/>
        </w:rPr>
        <w:t>4</w:t>
      </w:r>
      <w:r w:rsidR="00BE789F">
        <w:rPr>
          <w:rFonts w:ascii="Arial" w:hAnsi="Arial" w:cs="Arial"/>
        </w:rPr>
        <w:t xml:space="preserve"> ?), 6. PPH (are taught</w:t>
      </w:r>
      <w:r w:rsidR="00AB56A1">
        <w:rPr>
          <w:rFonts w:ascii="Arial" w:hAnsi="Arial" w:cs="Arial"/>
        </w:rPr>
        <w:t xml:space="preserve"> procedures followed?), 7. unsaf</w:t>
      </w:r>
      <w:r w:rsidR="00BE789F">
        <w:rPr>
          <w:rFonts w:ascii="Arial" w:hAnsi="Arial" w:cs="Arial"/>
        </w:rPr>
        <w:t>e abortion</w:t>
      </w:r>
      <w:r w:rsidR="00AB56A1">
        <w:rPr>
          <w:rFonts w:ascii="Arial" w:hAnsi="Arial" w:cs="Arial"/>
        </w:rPr>
        <w:t xml:space="preserve"> (how many come in with sepsis and were they treated properly?)</w:t>
      </w:r>
      <w:r w:rsidR="00BE789F">
        <w:rPr>
          <w:rFonts w:ascii="Arial" w:hAnsi="Arial" w:cs="Arial"/>
        </w:rPr>
        <w:t>.</w:t>
      </w:r>
      <w:r w:rsidR="00AB56A1">
        <w:rPr>
          <w:rFonts w:ascii="Arial" w:hAnsi="Arial" w:cs="Arial"/>
        </w:rPr>
        <w:t xml:space="preserve">  The idea is to audit, identify a problem, solve it and re-audit.</w:t>
      </w:r>
    </w:p>
    <w:p w:rsidR="00AB56A1" w:rsidRDefault="00AB56A1" w:rsidP="00FA71A6">
      <w:pPr>
        <w:tabs>
          <w:tab w:val="left" w:pos="284"/>
        </w:tabs>
        <w:rPr>
          <w:rFonts w:ascii="Arial" w:hAnsi="Arial" w:cs="Arial"/>
        </w:rPr>
      </w:pPr>
      <w:r>
        <w:rPr>
          <w:rFonts w:ascii="Arial" w:hAnsi="Arial" w:cs="Arial"/>
        </w:rPr>
        <w:t>PO’H: in terms of 3 ideal audits, maternal deaths, fresh stillbirths and neonatal mortality are givens.  Suggests that on top of these, the 3 to focus on are: neonatal resuscitation, eclampsia and PPH.</w:t>
      </w:r>
    </w:p>
    <w:p w:rsidR="00AB56A1" w:rsidRDefault="00AB56A1" w:rsidP="00FA71A6">
      <w:pPr>
        <w:tabs>
          <w:tab w:val="left" w:pos="284"/>
        </w:tabs>
        <w:rPr>
          <w:rFonts w:ascii="Arial" w:hAnsi="Arial" w:cs="Arial"/>
        </w:rPr>
      </w:pPr>
      <w:r>
        <w:rPr>
          <w:rFonts w:ascii="Arial" w:hAnsi="Arial" w:cs="Arial"/>
        </w:rPr>
        <w:t>This was agreed by the rest of the group.</w:t>
      </w:r>
    </w:p>
    <w:p w:rsidR="00AB56A1" w:rsidRDefault="00AB56A1" w:rsidP="00FA71A6">
      <w:pPr>
        <w:tabs>
          <w:tab w:val="left" w:pos="284"/>
        </w:tabs>
        <w:rPr>
          <w:rFonts w:ascii="Arial" w:hAnsi="Arial" w:cs="Arial"/>
        </w:rPr>
      </w:pPr>
      <w:r>
        <w:rPr>
          <w:rFonts w:ascii="Arial" w:hAnsi="Arial" w:cs="Arial"/>
        </w:rPr>
        <w:t>PO’H: further emphasised that these 3 topics are the common threads across the two countries that form the project audits, but that other topics can be added as relevant to local circumstance.</w:t>
      </w:r>
    </w:p>
    <w:p w:rsidR="009A6E52" w:rsidRDefault="009A6E52" w:rsidP="00FA71A6">
      <w:pPr>
        <w:tabs>
          <w:tab w:val="left" w:pos="284"/>
        </w:tabs>
        <w:rPr>
          <w:rFonts w:ascii="Arial" w:hAnsi="Arial" w:cs="Arial"/>
          <w:b/>
          <w:color w:val="7030A0"/>
        </w:rPr>
      </w:pPr>
      <w:r w:rsidRPr="009A6E52">
        <w:rPr>
          <w:rFonts w:ascii="Arial" w:hAnsi="Arial" w:cs="Arial"/>
          <w:b/>
          <w:color w:val="7030A0"/>
        </w:rPr>
        <w:t>Summary</w:t>
      </w:r>
    </w:p>
    <w:p w:rsidR="009A6E52" w:rsidRPr="009A6E52" w:rsidRDefault="009A6E52" w:rsidP="00FA71A6">
      <w:pPr>
        <w:tabs>
          <w:tab w:val="left" w:pos="284"/>
        </w:tabs>
        <w:rPr>
          <w:rFonts w:ascii="Arial" w:hAnsi="Arial" w:cs="Arial"/>
          <w:color w:val="7030A0"/>
        </w:rPr>
      </w:pPr>
      <w:r w:rsidRPr="009A6E52">
        <w:rPr>
          <w:rFonts w:ascii="Arial" w:hAnsi="Arial" w:cs="Arial"/>
          <w:color w:val="7030A0"/>
        </w:rPr>
        <w:t>Audits will cover:</w:t>
      </w:r>
    </w:p>
    <w:p w:rsidR="009A6E52" w:rsidRPr="009A6E52" w:rsidRDefault="009A6E52" w:rsidP="00FA71A6">
      <w:pPr>
        <w:tabs>
          <w:tab w:val="left" w:pos="284"/>
        </w:tabs>
        <w:rPr>
          <w:rFonts w:ascii="Arial" w:hAnsi="Arial" w:cs="Arial"/>
          <w:color w:val="7030A0"/>
        </w:rPr>
      </w:pPr>
      <w:r w:rsidRPr="009A6E52">
        <w:rPr>
          <w:rFonts w:ascii="Arial" w:hAnsi="Arial" w:cs="Arial"/>
          <w:color w:val="7030A0"/>
        </w:rPr>
        <w:sym w:font="Symbol" w:char="F0B7"/>
      </w:r>
      <w:r w:rsidRPr="009A6E52">
        <w:rPr>
          <w:rFonts w:ascii="Arial" w:hAnsi="Arial" w:cs="Arial"/>
          <w:color w:val="7030A0"/>
        </w:rPr>
        <w:tab/>
        <w:t>maternal deaths, fresh stillbirths and neonatal mortality</w:t>
      </w:r>
    </w:p>
    <w:p w:rsidR="009A6E52" w:rsidRDefault="009A6E52" w:rsidP="00FA71A6">
      <w:pPr>
        <w:tabs>
          <w:tab w:val="left" w:pos="284"/>
        </w:tabs>
        <w:rPr>
          <w:rFonts w:ascii="Arial" w:hAnsi="Arial" w:cs="Arial"/>
        </w:rPr>
      </w:pPr>
      <w:r w:rsidRPr="009A6E52">
        <w:rPr>
          <w:rFonts w:ascii="Arial" w:hAnsi="Arial" w:cs="Arial"/>
          <w:color w:val="7030A0"/>
        </w:rPr>
        <w:sym w:font="Symbol" w:char="F0B7"/>
      </w:r>
      <w:r w:rsidRPr="009A6E52">
        <w:rPr>
          <w:rFonts w:ascii="Arial" w:hAnsi="Arial" w:cs="Arial"/>
          <w:color w:val="7030A0"/>
        </w:rPr>
        <w:tab/>
        <w:t>neonatal resuscitation, eclampsia and PPH</w:t>
      </w:r>
    </w:p>
    <w:p w:rsidR="00AB56A1" w:rsidRDefault="00AB56A1" w:rsidP="00FA71A6">
      <w:pPr>
        <w:tabs>
          <w:tab w:val="left" w:pos="284"/>
        </w:tabs>
        <w:rPr>
          <w:rFonts w:ascii="Arial" w:hAnsi="Arial" w:cs="Arial"/>
        </w:rPr>
      </w:pPr>
    </w:p>
    <w:p w:rsidR="00AB56A1" w:rsidRPr="00A10CD5" w:rsidRDefault="00AB56A1" w:rsidP="00FA71A6">
      <w:pPr>
        <w:tabs>
          <w:tab w:val="left" w:pos="284"/>
        </w:tabs>
        <w:rPr>
          <w:rFonts w:ascii="Arial" w:hAnsi="Arial" w:cs="Arial"/>
          <w:u w:val="single"/>
        </w:rPr>
      </w:pPr>
      <w:r w:rsidRPr="00A10CD5">
        <w:rPr>
          <w:rFonts w:ascii="Arial" w:hAnsi="Arial" w:cs="Arial"/>
          <w:u w:val="single"/>
        </w:rPr>
        <w:t>Clinical systems improvement</w:t>
      </w:r>
    </w:p>
    <w:p w:rsidR="00AB56A1" w:rsidRDefault="00144F19" w:rsidP="00FA71A6">
      <w:pPr>
        <w:tabs>
          <w:tab w:val="left" w:pos="284"/>
        </w:tabs>
        <w:rPr>
          <w:rFonts w:ascii="Arial" w:hAnsi="Arial" w:cs="Arial"/>
        </w:rPr>
      </w:pPr>
      <w:r>
        <w:rPr>
          <w:rFonts w:ascii="Arial" w:hAnsi="Arial" w:cs="Arial"/>
        </w:rPr>
        <w:t>W</w:t>
      </w:r>
      <w:r w:rsidR="00AB56A1">
        <w:rPr>
          <w:rFonts w:ascii="Arial" w:hAnsi="Arial" w:cs="Arial"/>
        </w:rPr>
        <w:t>hat is working well now?  How can we build on this?  What do we need to improve further?</w:t>
      </w:r>
    </w:p>
    <w:p w:rsidR="00144F19" w:rsidRDefault="00144F19" w:rsidP="00FA71A6">
      <w:pPr>
        <w:tabs>
          <w:tab w:val="left" w:pos="284"/>
        </w:tabs>
        <w:rPr>
          <w:rFonts w:ascii="Arial" w:hAnsi="Arial" w:cs="Arial"/>
        </w:rPr>
      </w:pPr>
      <w:r w:rsidRPr="00767646">
        <w:rPr>
          <w:rFonts w:ascii="Arial" w:hAnsi="Arial" w:cs="Arial"/>
          <w:b/>
          <w:color w:val="4BACC6" w:themeColor="accent5"/>
        </w:rPr>
        <w:t>Discussion:</w:t>
      </w:r>
    </w:p>
    <w:p w:rsidR="00AB56A1" w:rsidRDefault="005F3CCD" w:rsidP="00FA71A6">
      <w:pPr>
        <w:tabs>
          <w:tab w:val="left" w:pos="284"/>
        </w:tabs>
        <w:rPr>
          <w:rFonts w:ascii="Arial" w:hAnsi="Arial" w:cs="Arial"/>
        </w:rPr>
      </w:pPr>
      <w:r>
        <w:rPr>
          <w:rFonts w:ascii="Arial" w:hAnsi="Arial" w:cs="Arial"/>
        </w:rPr>
        <w:t>DS: can we build into audit challenges to the system?  Exposure of deficiencies informs where and how the system needs to be improved.</w:t>
      </w:r>
    </w:p>
    <w:p w:rsidR="005F3CCD" w:rsidRDefault="005F3CCD" w:rsidP="00FA71A6">
      <w:pPr>
        <w:tabs>
          <w:tab w:val="left" w:pos="284"/>
        </w:tabs>
        <w:rPr>
          <w:rFonts w:ascii="Arial" w:hAnsi="Arial" w:cs="Arial"/>
        </w:rPr>
      </w:pPr>
      <w:r>
        <w:rPr>
          <w:rFonts w:ascii="Arial" w:hAnsi="Arial" w:cs="Arial"/>
        </w:rPr>
        <w:t xml:space="preserve">SQ: empowerment of the NPCs is important – they should feel they can make a change.  </w:t>
      </w:r>
      <w:proofErr w:type="spellStart"/>
      <w:r>
        <w:rPr>
          <w:rFonts w:ascii="Arial" w:hAnsi="Arial" w:cs="Arial"/>
        </w:rPr>
        <w:t>Eg</w:t>
      </w:r>
      <w:proofErr w:type="spellEnd"/>
      <w:r>
        <w:rPr>
          <w:rFonts w:ascii="Arial" w:hAnsi="Arial" w:cs="Arial"/>
        </w:rPr>
        <w:t xml:space="preserve"> the scenarios illustrated deficiencies in the system, and practicing the solutions empowered the NPCs to utilise them in their own work.</w:t>
      </w:r>
    </w:p>
    <w:p w:rsidR="005F3CCD" w:rsidRDefault="005F3CCD" w:rsidP="00FA71A6">
      <w:pPr>
        <w:tabs>
          <w:tab w:val="left" w:pos="284"/>
        </w:tabs>
        <w:rPr>
          <w:rFonts w:ascii="Arial" w:hAnsi="Arial" w:cs="Arial"/>
        </w:rPr>
      </w:pPr>
      <w:r>
        <w:rPr>
          <w:rFonts w:ascii="Arial" w:hAnsi="Arial" w:cs="Arial"/>
        </w:rPr>
        <w:t>PK: leadership and responsibility are important – about identifying patients and acting on findings.</w:t>
      </w:r>
    </w:p>
    <w:p w:rsidR="00767646" w:rsidRPr="00767646" w:rsidRDefault="00767646" w:rsidP="00FA71A6">
      <w:pPr>
        <w:tabs>
          <w:tab w:val="left" w:pos="284"/>
        </w:tabs>
        <w:rPr>
          <w:rFonts w:ascii="Arial" w:hAnsi="Arial" w:cs="Arial"/>
          <w:b/>
          <w:color w:val="7030A0"/>
        </w:rPr>
      </w:pPr>
      <w:r w:rsidRPr="00767646">
        <w:rPr>
          <w:rFonts w:ascii="Arial" w:hAnsi="Arial" w:cs="Arial"/>
          <w:b/>
          <w:color w:val="7030A0"/>
        </w:rPr>
        <w:t>Summary</w:t>
      </w:r>
    </w:p>
    <w:p w:rsidR="005F3CCD" w:rsidRPr="00767646" w:rsidRDefault="005F3CCD" w:rsidP="00FA71A6">
      <w:pPr>
        <w:tabs>
          <w:tab w:val="left" w:pos="284"/>
        </w:tabs>
        <w:rPr>
          <w:rFonts w:ascii="Arial" w:hAnsi="Arial" w:cs="Arial"/>
          <w:color w:val="7030A0"/>
        </w:rPr>
      </w:pPr>
      <w:r w:rsidRPr="00767646">
        <w:rPr>
          <w:rFonts w:ascii="Arial" w:hAnsi="Arial" w:cs="Arial"/>
          <w:color w:val="7030A0"/>
        </w:rPr>
        <w:t>EP: suggested talking to the clinical systems advisers for their ideas.</w:t>
      </w:r>
    </w:p>
    <w:p w:rsidR="005F3CCD" w:rsidRDefault="005F3CCD" w:rsidP="00FA71A6">
      <w:pPr>
        <w:tabs>
          <w:tab w:val="left" w:pos="284"/>
        </w:tabs>
        <w:rPr>
          <w:rFonts w:ascii="Arial" w:hAnsi="Arial" w:cs="Arial"/>
        </w:rPr>
      </w:pPr>
    </w:p>
    <w:p w:rsidR="005F3CCD" w:rsidRDefault="005F3CCD" w:rsidP="00FA71A6">
      <w:pPr>
        <w:tabs>
          <w:tab w:val="left" w:pos="284"/>
        </w:tabs>
        <w:rPr>
          <w:rFonts w:ascii="Arial" w:hAnsi="Arial" w:cs="Arial"/>
        </w:rPr>
      </w:pPr>
      <w:r w:rsidRPr="00A10CD5">
        <w:rPr>
          <w:rFonts w:ascii="Arial" w:hAnsi="Arial" w:cs="Arial"/>
          <w:u w:val="single"/>
        </w:rPr>
        <w:t>Leadership and values</w:t>
      </w:r>
    </w:p>
    <w:p w:rsidR="00E44CE6" w:rsidRDefault="00B371B9" w:rsidP="00FA71A6">
      <w:pPr>
        <w:tabs>
          <w:tab w:val="left" w:pos="284"/>
        </w:tabs>
        <w:rPr>
          <w:rFonts w:ascii="Arial" w:hAnsi="Arial" w:cs="Arial"/>
        </w:rPr>
      </w:pPr>
      <w:r>
        <w:rPr>
          <w:rFonts w:ascii="Arial" w:hAnsi="Arial" w:cs="Arial"/>
        </w:rPr>
        <w:t>Stat</w:t>
      </w:r>
      <w:r w:rsidR="00E44CE6">
        <w:rPr>
          <w:rFonts w:ascii="Arial" w:hAnsi="Arial" w:cs="Arial"/>
        </w:rPr>
        <w:t>ements about leadership – leaders declaring and following values is the basis of trust.</w:t>
      </w:r>
    </w:p>
    <w:p w:rsidR="00E056ED" w:rsidRDefault="00E056ED" w:rsidP="00FA71A6">
      <w:pPr>
        <w:tabs>
          <w:tab w:val="left" w:pos="284"/>
        </w:tabs>
        <w:rPr>
          <w:rFonts w:ascii="Arial" w:hAnsi="Arial" w:cs="Arial"/>
        </w:rPr>
      </w:pPr>
      <w:r>
        <w:rPr>
          <w:rFonts w:ascii="Arial" w:hAnsi="Arial" w:cs="Arial"/>
        </w:rPr>
        <w:sym w:font="Symbol" w:char="F0B7"/>
      </w:r>
      <w:r>
        <w:rPr>
          <w:rFonts w:ascii="Arial" w:hAnsi="Arial" w:cs="Arial"/>
        </w:rPr>
        <w:tab/>
        <w:t>What are the qualities of leaders?</w:t>
      </w:r>
    </w:p>
    <w:p w:rsidR="00E056ED" w:rsidRDefault="00B371B9" w:rsidP="00FA71A6">
      <w:pPr>
        <w:tabs>
          <w:tab w:val="left" w:pos="284"/>
        </w:tabs>
        <w:rPr>
          <w:rFonts w:ascii="Arial" w:hAnsi="Arial" w:cs="Arial"/>
          <w:b/>
          <w:color w:val="4BACC6" w:themeColor="accent5"/>
        </w:rPr>
      </w:pPr>
      <w:r w:rsidRPr="00B371B9">
        <w:rPr>
          <w:rFonts w:ascii="Arial" w:hAnsi="Arial" w:cs="Arial"/>
          <w:b/>
          <w:color w:val="4BACC6" w:themeColor="accent5"/>
        </w:rPr>
        <w:t>Discussion</w:t>
      </w:r>
    </w:p>
    <w:p w:rsidR="00E44CE6" w:rsidRDefault="00B371B9" w:rsidP="00FA71A6">
      <w:pPr>
        <w:tabs>
          <w:tab w:val="left" w:pos="284"/>
        </w:tabs>
        <w:rPr>
          <w:rFonts w:ascii="Arial" w:hAnsi="Arial" w:cs="Arial"/>
        </w:rPr>
      </w:pPr>
      <w:r>
        <w:rPr>
          <w:rFonts w:ascii="Arial" w:hAnsi="Arial" w:cs="Arial"/>
        </w:rPr>
        <w:t>DD</w:t>
      </w:r>
      <w:r w:rsidR="00E056ED">
        <w:rPr>
          <w:rFonts w:ascii="Arial" w:hAnsi="Arial" w:cs="Arial"/>
        </w:rPr>
        <w:t>:</w:t>
      </w:r>
      <w:r w:rsidR="00E44CE6">
        <w:rPr>
          <w:rFonts w:ascii="Arial" w:hAnsi="Arial" w:cs="Arial"/>
        </w:rPr>
        <w:t xml:space="preserve"> personal qualities, working with others, managing services, improving services and setting direction.</w:t>
      </w:r>
    </w:p>
    <w:p w:rsidR="00E44CE6" w:rsidRDefault="00E44CE6" w:rsidP="00FA71A6">
      <w:pPr>
        <w:tabs>
          <w:tab w:val="left" w:pos="284"/>
        </w:tabs>
        <w:rPr>
          <w:rFonts w:ascii="Arial" w:hAnsi="Arial" w:cs="Arial"/>
        </w:rPr>
      </w:pPr>
      <w:r>
        <w:rPr>
          <w:rFonts w:ascii="Arial" w:hAnsi="Arial" w:cs="Arial"/>
        </w:rPr>
        <w:t>PO’H: asked how this translates to the students?  Need to be careful to avoid “management” terminology.</w:t>
      </w:r>
    </w:p>
    <w:p w:rsidR="00E44CE6" w:rsidRDefault="00E44CE6" w:rsidP="00FA71A6">
      <w:pPr>
        <w:tabs>
          <w:tab w:val="left" w:pos="284"/>
        </w:tabs>
        <w:rPr>
          <w:rFonts w:ascii="Arial" w:hAnsi="Arial" w:cs="Arial"/>
        </w:rPr>
      </w:pPr>
      <w:r>
        <w:rPr>
          <w:rFonts w:ascii="Arial" w:hAnsi="Arial" w:cs="Arial"/>
        </w:rPr>
        <w:t>DD: if focusing on managing and improving services – what are 3 or 4 competencies to demonstrate this?  Suggestions:</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Ability to plan (prioritisation, improving services rather than reacting to events)</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2072F4">
        <w:rPr>
          <w:rFonts w:ascii="Arial" w:hAnsi="Arial" w:cs="Arial"/>
        </w:rPr>
        <w:t>Communication</w:t>
      </w:r>
      <w:r w:rsidR="00E44CE6">
        <w:rPr>
          <w:rFonts w:ascii="Arial" w:hAnsi="Arial" w:cs="Arial"/>
        </w:rPr>
        <w:t xml:space="preserve"> (documentation)</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Self-reflection / reflective practice</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Ability to manage change (of self, others and system)</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Balanced judgement</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Working with others (mind open to change)</w:t>
      </w:r>
    </w:p>
    <w:p w:rsidR="00E44CE6" w:rsidRDefault="00E056ED" w:rsidP="00FA71A6">
      <w:pPr>
        <w:tabs>
          <w:tab w:val="left" w:pos="284"/>
        </w:tabs>
        <w:rPr>
          <w:rFonts w:ascii="Arial" w:hAnsi="Arial" w:cs="Arial"/>
        </w:rPr>
      </w:pPr>
      <w:r>
        <w:rPr>
          <w:rFonts w:ascii="Arial" w:hAnsi="Arial" w:cs="Arial"/>
        </w:rPr>
        <w:sym w:font="Symbol" w:char="F0B7"/>
      </w:r>
      <w:r>
        <w:rPr>
          <w:rFonts w:ascii="Arial" w:hAnsi="Arial" w:cs="Arial"/>
        </w:rPr>
        <w:tab/>
      </w:r>
      <w:r w:rsidR="00E44CE6">
        <w:rPr>
          <w:rFonts w:ascii="Arial" w:hAnsi="Arial" w:cs="Arial"/>
        </w:rPr>
        <w:t>Passionate commitment to patient safety</w:t>
      </w:r>
    </w:p>
    <w:p w:rsidR="00B371B9" w:rsidRPr="00B371B9" w:rsidRDefault="00B371B9" w:rsidP="00FA71A6">
      <w:pPr>
        <w:tabs>
          <w:tab w:val="left" w:pos="284"/>
        </w:tabs>
        <w:rPr>
          <w:rFonts w:ascii="Arial" w:hAnsi="Arial" w:cs="Arial"/>
          <w:b/>
          <w:color w:val="7030A0"/>
        </w:rPr>
      </w:pPr>
      <w:r w:rsidRPr="00B371B9">
        <w:rPr>
          <w:rFonts w:ascii="Arial" w:hAnsi="Arial" w:cs="Arial"/>
          <w:b/>
          <w:color w:val="7030A0"/>
        </w:rPr>
        <w:t>Summary</w:t>
      </w:r>
    </w:p>
    <w:p w:rsidR="00E44CE6" w:rsidRPr="00B371B9" w:rsidRDefault="00E44CE6" w:rsidP="00FA71A6">
      <w:pPr>
        <w:tabs>
          <w:tab w:val="left" w:pos="284"/>
        </w:tabs>
        <w:rPr>
          <w:rFonts w:ascii="Arial" w:hAnsi="Arial" w:cs="Arial"/>
          <w:color w:val="7030A0"/>
        </w:rPr>
      </w:pPr>
      <w:r w:rsidRPr="00B371B9">
        <w:rPr>
          <w:rFonts w:ascii="Arial" w:hAnsi="Arial" w:cs="Arial"/>
          <w:color w:val="7030A0"/>
        </w:rPr>
        <w:t>DD: commented that this list could form the basis from which competencies are developed.</w:t>
      </w:r>
    </w:p>
    <w:p w:rsidR="002072F4" w:rsidRDefault="002072F4" w:rsidP="00FA71A6">
      <w:pPr>
        <w:tabs>
          <w:tab w:val="left" w:pos="284"/>
        </w:tabs>
        <w:rPr>
          <w:rFonts w:ascii="Arial" w:hAnsi="Arial" w:cs="Arial"/>
        </w:rPr>
      </w:pPr>
    </w:p>
    <w:p w:rsidR="002072F4" w:rsidRPr="00A10CD5" w:rsidRDefault="002072F4" w:rsidP="00FA71A6">
      <w:pPr>
        <w:tabs>
          <w:tab w:val="left" w:pos="284"/>
        </w:tabs>
        <w:rPr>
          <w:rFonts w:ascii="Arial" w:hAnsi="Arial" w:cs="Arial"/>
          <w:u w:val="single"/>
        </w:rPr>
      </w:pPr>
      <w:r w:rsidRPr="00A10CD5">
        <w:rPr>
          <w:rFonts w:ascii="Arial" w:hAnsi="Arial" w:cs="Arial"/>
          <w:u w:val="single"/>
        </w:rPr>
        <w:t>Training the trainers</w:t>
      </w:r>
    </w:p>
    <w:p w:rsidR="002072F4" w:rsidRDefault="00144F19" w:rsidP="00FA71A6">
      <w:pPr>
        <w:tabs>
          <w:tab w:val="left" w:pos="284"/>
        </w:tabs>
        <w:rPr>
          <w:rFonts w:ascii="Arial" w:hAnsi="Arial" w:cs="Arial"/>
        </w:rPr>
      </w:pPr>
      <w:r>
        <w:rPr>
          <w:rFonts w:ascii="Arial" w:hAnsi="Arial" w:cs="Arial"/>
        </w:rPr>
        <w:t>H</w:t>
      </w:r>
      <w:r w:rsidR="002072F4">
        <w:rPr>
          <w:rFonts w:ascii="Arial" w:hAnsi="Arial" w:cs="Arial"/>
        </w:rPr>
        <w:t>ow can training capacity be built?  What are the obstacles?  How do we overcome them?</w:t>
      </w:r>
    </w:p>
    <w:p w:rsidR="00144F19" w:rsidRDefault="00144F19" w:rsidP="00FA71A6">
      <w:pPr>
        <w:tabs>
          <w:tab w:val="left" w:pos="284"/>
        </w:tabs>
        <w:rPr>
          <w:rFonts w:ascii="Arial" w:hAnsi="Arial" w:cs="Arial"/>
        </w:rPr>
      </w:pPr>
      <w:r w:rsidRPr="00B371B9">
        <w:rPr>
          <w:rFonts w:ascii="Arial" w:hAnsi="Arial" w:cs="Arial"/>
          <w:b/>
          <w:color w:val="4BACC6" w:themeColor="accent5"/>
        </w:rPr>
        <w:lastRenderedPageBreak/>
        <w:t>Discussion</w:t>
      </w:r>
    </w:p>
    <w:p w:rsidR="002072F4" w:rsidRDefault="002072F4" w:rsidP="00FA71A6">
      <w:pPr>
        <w:tabs>
          <w:tab w:val="left" w:pos="284"/>
        </w:tabs>
        <w:rPr>
          <w:rFonts w:ascii="Arial" w:hAnsi="Arial" w:cs="Arial"/>
        </w:rPr>
      </w:pPr>
      <w:r>
        <w:rPr>
          <w:rFonts w:ascii="Arial" w:hAnsi="Arial" w:cs="Arial"/>
        </w:rPr>
        <w:t xml:space="preserve">PO’H: in Malawi there are insufficient </w:t>
      </w:r>
      <w:r w:rsidR="001C0E39">
        <w:rPr>
          <w:rFonts w:ascii="Arial" w:hAnsi="Arial" w:cs="Arial"/>
        </w:rPr>
        <w:t>obstetricians to build capacity;</w:t>
      </w:r>
      <w:r>
        <w:rPr>
          <w:rFonts w:ascii="Arial" w:hAnsi="Arial" w:cs="Arial"/>
        </w:rPr>
        <w:t xml:space="preserve"> has to be done by the NPCs.</w:t>
      </w:r>
    </w:p>
    <w:p w:rsidR="00B07348" w:rsidRDefault="001C0E39" w:rsidP="00FA71A6">
      <w:pPr>
        <w:tabs>
          <w:tab w:val="left" w:pos="284"/>
        </w:tabs>
        <w:rPr>
          <w:rFonts w:ascii="Arial" w:hAnsi="Arial" w:cs="Arial"/>
        </w:rPr>
      </w:pPr>
      <w:r>
        <w:rPr>
          <w:rFonts w:ascii="Arial" w:hAnsi="Arial" w:cs="Arial"/>
        </w:rPr>
        <w:t xml:space="preserve">SQ: </w:t>
      </w:r>
      <w:r w:rsidR="00B07348">
        <w:rPr>
          <w:rFonts w:ascii="Arial" w:hAnsi="Arial" w:cs="Arial"/>
        </w:rPr>
        <w:t>looking for particularly capable students currently undergoing training is a practical method of selecting individuals for further leadership training.</w:t>
      </w:r>
    </w:p>
    <w:p w:rsidR="00B07348" w:rsidRDefault="001C0E39" w:rsidP="00FA71A6">
      <w:pPr>
        <w:tabs>
          <w:tab w:val="left" w:pos="284"/>
        </w:tabs>
        <w:rPr>
          <w:rFonts w:ascii="Arial" w:hAnsi="Arial" w:cs="Arial"/>
        </w:rPr>
      </w:pPr>
      <w:r>
        <w:rPr>
          <w:rFonts w:ascii="Arial" w:hAnsi="Arial" w:cs="Arial"/>
        </w:rPr>
        <w:sym w:font="Symbol" w:char="F0B7"/>
      </w:r>
      <w:r>
        <w:rPr>
          <w:rFonts w:ascii="Arial" w:hAnsi="Arial" w:cs="Arial"/>
        </w:rPr>
        <w:tab/>
      </w:r>
      <w:r w:rsidR="00B07348">
        <w:rPr>
          <w:rFonts w:ascii="Arial" w:hAnsi="Arial" w:cs="Arial"/>
        </w:rPr>
        <w:t>The project is about moving away from external experts teaching the students to building up a locally-trained NPC faculty – a hands-on progression from student to tutor.  Part of this ethos would require that mentoring and support is available, together with an annual meeting or update to keep the development active and sustainable.</w:t>
      </w:r>
    </w:p>
    <w:p w:rsidR="00B07348" w:rsidRDefault="00B07348" w:rsidP="00FA71A6">
      <w:pPr>
        <w:tabs>
          <w:tab w:val="left" w:pos="284"/>
        </w:tabs>
        <w:rPr>
          <w:rFonts w:ascii="Arial" w:hAnsi="Arial" w:cs="Arial"/>
        </w:rPr>
      </w:pPr>
      <w:r>
        <w:rPr>
          <w:rFonts w:ascii="Arial" w:hAnsi="Arial" w:cs="Arial"/>
        </w:rPr>
        <w:t>SB: commented on the need to monitor the knowledge/do gap following the course, so that you know improvements are continuing.</w:t>
      </w:r>
    </w:p>
    <w:p w:rsidR="00B07348" w:rsidRDefault="001C0E39" w:rsidP="00FA71A6">
      <w:pPr>
        <w:tabs>
          <w:tab w:val="left" w:pos="284"/>
        </w:tabs>
        <w:rPr>
          <w:rFonts w:ascii="Arial" w:hAnsi="Arial" w:cs="Arial"/>
        </w:rPr>
      </w:pPr>
      <w:r>
        <w:rPr>
          <w:rFonts w:ascii="Arial" w:hAnsi="Arial" w:cs="Arial"/>
        </w:rPr>
        <w:sym w:font="Symbol" w:char="F0B7"/>
      </w:r>
      <w:r>
        <w:rPr>
          <w:rFonts w:ascii="Arial" w:hAnsi="Arial" w:cs="Arial"/>
        </w:rPr>
        <w:tab/>
      </w:r>
      <w:r w:rsidR="00B07348">
        <w:rPr>
          <w:rFonts w:ascii="Arial" w:hAnsi="Arial" w:cs="Arial"/>
        </w:rPr>
        <w:t>Situation in Tanzania is that there is a doctors’ support network, but nothing for the NPCs; the doctors are not always interested in helping; there is a sense that NPCs are rivals.</w:t>
      </w:r>
    </w:p>
    <w:p w:rsidR="00B07348" w:rsidRDefault="00B07348" w:rsidP="00FA71A6">
      <w:pPr>
        <w:tabs>
          <w:tab w:val="left" w:pos="284"/>
        </w:tabs>
        <w:rPr>
          <w:rFonts w:ascii="Arial" w:hAnsi="Arial" w:cs="Arial"/>
        </w:rPr>
      </w:pPr>
      <w:r>
        <w:rPr>
          <w:rFonts w:ascii="Arial" w:hAnsi="Arial" w:cs="Arial"/>
        </w:rPr>
        <w:t>EP: asked if cascade can work – whether NPCs would not be able to pass on their new skills to others?</w:t>
      </w:r>
    </w:p>
    <w:p w:rsidR="00B07348" w:rsidRDefault="00B07348" w:rsidP="00FA71A6">
      <w:pPr>
        <w:tabs>
          <w:tab w:val="left" w:pos="284"/>
        </w:tabs>
        <w:rPr>
          <w:rFonts w:ascii="Arial" w:hAnsi="Arial" w:cs="Arial"/>
        </w:rPr>
      </w:pPr>
      <w:r>
        <w:rPr>
          <w:rFonts w:ascii="Arial" w:hAnsi="Arial" w:cs="Arial"/>
        </w:rPr>
        <w:t>SB: cascade is in the form of NPCs recommending the course to others, rather than teaching its contents themselves.</w:t>
      </w:r>
    </w:p>
    <w:p w:rsidR="00B07348" w:rsidRDefault="00B07348" w:rsidP="00FA71A6">
      <w:pPr>
        <w:tabs>
          <w:tab w:val="left" w:pos="284"/>
        </w:tabs>
        <w:rPr>
          <w:rFonts w:ascii="Arial" w:hAnsi="Arial" w:cs="Arial"/>
        </w:rPr>
      </w:pPr>
      <w:r>
        <w:rPr>
          <w:rFonts w:ascii="Arial" w:hAnsi="Arial" w:cs="Arial"/>
        </w:rPr>
        <w:t xml:space="preserve">CM: in Malawi there is discussion </w:t>
      </w:r>
      <w:r w:rsidR="00771E3A">
        <w:rPr>
          <w:rFonts w:ascii="Arial" w:hAnsi="Arial" w:cs="Arial"/>
        </w:rPr>
        <w:t xml:space="preserve">between staff </w:t>
      </w:r>
      <w:r>
        <w:rPr>
          <w:rFonts w:ascii="Arial" w:hAnsi="Arial" w:cs="Arial"/>
        </w:rPr>
        <w:t>about referrals</w:t>
      </w:r>
      <w:r w:rsidR="00771E3A">
        <w:rPr>
          <w:rFonts w:ascii="Arial" w:hAnsi="Arial" w:cs="Arial"/>
        </w:rPr>
        <w:t xml:space="preserve"> – what can be avoided or improved.</w:t>
      </w:r>
    </w:p>
    <w:p w:rsidR="00816F53" w:rsidRPr="00816F53" w:rsidRDefault="00816F53" w:rsidP="00FA71A6">
      <w:pPr>
        <w:tabs>
          <w:tab w:val="left" w:pos="284"/>
        </w:tabs>
        <w:rPr>
          <w:rFonts w:ascii="Arial" w:hAnsi="Arial" w:cs="Arial"/>
          <w:b/>
          <w:color w:val="7030A0"/>
        </w:rPr>
      </w:pPr>
      <w:r w:rsidRPr="00816F53">
        <w:rPr>
          <w:rFonts w:ascii="Arial" w:hAnsi="Arial" w:cs="Arial"/>
          <w:b/>
          <w:color w:val="7030A0"/>
        </w:rPr>
        <w:t>Summary</w:t>
      </w:r>
    </w:p>
    <w:p w:rsidR="00771E3A" w:rsidRPr="00816F53" w:rsidRDefault="00816F53" w:rsidP="00FA71A6">
      <w:pPr>
        <w:tabs>
          <w:tab w:val="left" w:pos="284"/>
        </w:tabs>
        <w:rPr>
          <w:rFonts w:ascii="Arial" w:hAnsi="Arial" w:cs="Arial"/>
          <w:color w:val="7030A0"/>
        </w:rPr>
      </w:pPr>
      <w:r w:rsidRPr="00816F53">
        <w:rPr>
          <w:rFonts w:ascii="Arial" w:hAnsi="Arial" w:cs="Arial"/>
          <w:color w:val="7030A0"/>
        </w:rPr>
        <w:sym w:font="Symbol" w:char="F0B7"/>
      </w:r>
      <w:r w:rsidRPr="00816F53">
        <w:rPr>
          <w:rFonts w:ascii="Arial" w:hAnsi="Arial" w:cs="Arial"/>
          <w:color w:val="7030A0"/>
        </w:rPr>
        <w:tab/>
      </w:r>
      <w:r w:rsidR="00771E3A" w:rsidRPr="00816F53">
        <w:rPr>
          <w:rFonts w:ascii="Arial" w:hAnsi="Arial" w:cs="Arial"/>
          <w:color w:val="7030A0"/>
        </w:rPr>
        <w:t>DS</w:t>
      </w:r>
      <w:r w:rsidRPr="00816F53">
        <w:rPr>
          <w:rFonts w:ascii="Arial" w:hAnsi="Arial" w:cs="Arial"/>
          <w:color w:val="7030A0"/>
        </w:rPr>
        <w:t xml:space="preserve"> - </w:t>
      </w:r>
      <w:r w:rsidR="00771E3A" w:rsidRPr="00816F53">
        <w:rPr>
          <w:rFonts w:ascii="Arial" w:hAnsi="Arial" w:cs="Arial"/>
          <w:color w:val="7030A0"/>
        </w:rPr>
        <w:t>assessment drives learning</w:t>
      </w:r>
      <w:r w:rsidRPr="00816F53">
        <w:rPr>
          <w:rFonts w:ascii="Arial" w:hAnsi="Arial" w:cs="Arial"/>
          <w:color w:val="7030A0"/>
        </w:rPr>
        <w:t xml:space="preserve">.  By assessing own </w:t>
      </w:r>
      <w:r w:rsidR="00771E3A" w:rsidRPr="00816F53">
        <w:rPr>
          <w:rFonts w:ascii="Arial" w:hAnsi="Arial" w:cs="Arial"/>
          <w:color w:val="7030A0"/>
        </w:rPr>
        <w:t>teaching of another, you are effectively cascading.  It is therefore important to be able to learn from others, whatever their status – they don’t have to be “experts”.</w:t>
      </w:r>
    </w:p>
    <w:p w:rsidR="00771E3A" w:rsidRPr="00816F53" w:rsidRDefault="001C0E39" w:rsidP="00FA71A6">
      <w:pPr>
        <w:tabs>
          <w:tab w:val="left" w:pos="284"/>
        </w:tabs>
        <w:rPr>
          <w:rFonts w:ascii="Arial" w:hAnsi="Arial" w:cs="Arial"/>
          <w:color w:val="7030A0"/>
        </w:rPr>
      </w:pPr>
      <w:r w:rsidRPr="00816F53">
        <w:rPr>
          <w:rFonts w:ascii="Arial" w:hAnsi="Arial" w:cs="Arial"/>
          <w:color w:val="7030A0"/>
        </w:rPr>
        <w:sym w:font="Symbol" w:char="F0B7"/>
      </w:r>
      <w:r w:rsidRPr="00816F53">
        <w:rPr>
          <w:rFonts w:ascii="Arial" w:hAnsi="Arial" w:cs="Arial"/>
          <w:color w:val="7030A0"/>
        </w:rPr>
        <w:tab/>
      </w:r>
      <w:r w:rsidR="00771E3A" w:rsidRPr="00816F53">
        <w:rPr>
          <w:rFonts w:ascii="Arial" w:hAnsi="Arial" w:cs="Arial"/>
          <w:color w:val="7030A0"/>
        </w:rPr>
        <w:t>Obstacles – include time out of service, status, resources and reward.</w:t>
      </w:r>
    </w:p>
    <w:p w:rsidR="00771E3A" w:rsidRDefault="00771E3A" w:rsidP="00FA71A6">
      <w:pPr>
        <w:tabs>
          <w:tab w:val="left" w:pos="284"/>
        </w:tabs>
        <w:rPr>
          <w:rFonts w:ascii="Arial" w:hAnsi="Arial" w:cs="Arial"/>
        </w:rPr>
      </w:pPr>
    </w:p>
    <w:p w:rsidR="00771E3A" w:rsidRPr="00022E4D" w:rsidRDefault="008600D1" w:rsidP="00FA71A6">
      <w:pPr>
        <w:tabs>
          <w:tab w:val="left" w:pos="284"/>
        </w:tabs>
        <w:rPr>
          <w:rFonts w:ascii="Arial" w:hAnsi="Arial" w:cs="Arial"/>
          <w:b/>
          <w:color w:val="00B050"/>
        </w:rPr>
      </w:pPr>
      <w:r>
        <w:rPr>
          <w:rFonts w:ascii="Arial" w:hAnsi="Arial" w:cs="Arial"/>
          <w:b/>
          <w:color w:val="00B050"/>
        </w:rPr>
        <w:t>Afternoon b</w:t>
      </w:r>
      <w:r w:rsidR="00771E3A" w:rsidRPr="00022E4D">
        <w:rPr>
          <w:rFonts w:ascii="Arial" w:hAnsi="Arial" w:cs="Arial"/>
          <w:b/>
          <w:color w:val="00B050"/>
        </w:rPr>
        <w:t>reak</w:t>
      </w:r>
    </w:p>
    <w:p w:rsidR="00771E3A" w:rsidRDefault="00771E3A" w:rsidP="00FA71A6">
      <w:pPr>
        <w:tabs>
          <w:tab w:val="left" w:pos="284"/>
        </w:tabs>
        <w:rPr>
          <w:rFonts w:ascii="Arial" w:hAnsi="Arial" w:cs="Arial"/>
        </w:rPr>
      </w:pPr>
    </w:p>
    <w:p w:rsidR="00A10CD5" w:rsidRPr="005E0151" w:rsidRDefault="00771E3A" w:rsidP="00FA71A6">
      <w:pPr>
        <w:tabs>
          <w:tab w:val="left" w:pos="284"/>
        </w:tabs>
        <w:rPr>
          <w:rFonts w:ascii="Arial" w:hAnsi="Arial" w:cs="Arial"/>
          <w:b/>
        </w:rPr>
      </w:pPr>
      <w:r w:rsidRPr="005E0151">
        <w:rPr>
          <w:rFonts w:ascii="Arial" w:hAnsi="Arial" w:cs="Arial"/>
          <w:b/>
        </w:rPr>
        <w:t>Joint working and presentation of curricula and assessment</w:t>
      </w:r>
      <w:r w:rsidR="00A10CD5">
        <w:rPr>
          <w:rFonts w:ascii="Arial" w:hAnsi="Arial" w:cs="Arial"/>
          <w:b/>
        </w:rPr>
        <w:t xml:space="preserve"> (EP and faculty)</w:t>
      </w:r>
    </w:p>
    <w:p w:rsidR="00771E3A" w:rsidRPr="001C0E39" w:rsidRDefault="00771E3A" w:rsidP="00FA71A6">
      <w:pPr>
        <w:tabs>
          <w:tab w:val="left" w:pos="284"/>
        </w:tabs>
        <w:rPr>
          <w:rFonts w:ascii="Arial" w:hAnsi="Arial" w:cs="Arial"/>
          <w:u w:val="single"/>
        </w:rPr>
      </w:pPr>
      <w:r w:rsidRPr="001C0E39">
        <w:rPr>
          <w:rFonts w:ascii="Arial" w:hAnsi="Arial" w:cs="Arial"/>
          <w:u w:val="single"/>
        </w:rPr>
        <w:t xml:space="preserve">Summary of assessment in </w:t>
      </w:r>
      <w:proofErr w:type="spellStart"/>
      <w:r w:rsidRPr="001C0E39">
        <w:rPr>
          <w:rFonts w:ascii="Arial" w:hAnsi="Arial" w:cs="Arial"/>
          <w:u w:val="single"/>
        </w:rPr>
        <w:t>Kigoma</w:t>
      </w:r>
      <w:proofErr w:type="spellEnd"/>
      <w:r w:rsidRPr="001C0E39">
        <w:rPr>
          <w:rFonts w:ascii="Arial" w:hAnsi="Arial" w:cs="Arial"/>
          <w:u w:val="single"/>
        </w:rPr>
        <w:t xml:space="preserve"> course</w:t>
      </w:r>
    </w:p>
    <w:p w:rsidR="00771E3A" w:rsidRDefault="001C0E39" w:rsidP="00FA71A6">
      <w:pPr>
        <w:tabs>
          <w:tab w:val="left" w:pos="284"/>
        </w:tabs>
        <w:rPr>
          <w:rFonts w:ascii="Arial" w:hAnsi="Arial" w:cs="Arial"/>
        </w:rPr>
      </w:pPr>
      <w:r>
        <w:rPr>
          <w:rFonts w:ascii="Arial" w:hAnsi="Arial" w:cs="Arial"/>
        </w:rPr>
        <w:sym w:font="Symbol" w:char="F0B7"/>
      </w:r>
      <w:r>
        <w:rPr>
          <w:rFonts w:ascii="Arial" w:hAnsi="Arial" w:cs="Arial"/>
        </w:rPr>
        <w:tab/>
      </w:r>
      <w:r w:rsidR="00771E3A">
        <w:rPr>
          <w:rFonts w:ascii="Arial" w:hAnsi="Arial" w:cs="Arial"/>
        </w:rPr>
        <w:t>Covers MCQs (knowledge), OSCE (skills) and attitude.</w:t>
      </w:r>
    </w:p>
    <w:p w:rsidR="00771E3A" w:rsidRDefault="00771E3A" w:rsidP="00FA71A6">
      <w:pPr>
        <w:tabs>
          <w:tab w:val="left" w:pos="284"/>
        </w:tabs>
        <w:rPr>
          <w:rFonts w:ascii="Arial" w:hAnsi="Arial" w:cs="Arial"/>
        </w:rPr>
      </w:pPr>
      <w:r>
        <w:rPr>
          <w:rFonts w:ascii="Arial" w:hAnsi="Arial" w:cs="Arial"/>
        </w:rPr>
        <w:t>Anything that could be improved?</w:t>
      </w:r>
    </w:p>
    <w:p w:rsidR="00771E3A" w:rsidRDefault="00771E3A" w:rsidP="00FA71A6">
      <w:pPr>
        <w:tabs>
          <w:tab w:val="left" w:pos="284"/>
        </w:tabs>
        <w:rPr>
          <w:rFonts w:ascii="Arial" w:hAnsi="Arial" w:cs="Arial"/>
        </w:rPr>
      </w:pPr>
      <w:r>
        <w:rPr>
          <w:rFonts w:ascii="Arial" w:hAnsi="Arial" w:cs="Arial"/>
        </w:rPr>
        <w:t xml:space="preserve">SB: more </w:t>
      </w:r>
      <w:r w:rsidR="00092D99">
        <w:rPr>
          <w:rFonts w:ascii="Arial" w:hAnsi="Arial" w:cs="Arial"/>
        </w:rPr>
        <w:t>clinical assessment and more time for training.</w:t>
      </w:r>
    </w:p>
    <w:p w:rsidR="00092D99" w:rsidRPr="001C0E39" w:rsidRDefault="00092D99" w:rsidP="00FA71A6">
      <w:pPr>
        <w:tabs>
          <w:tab w:val="left" w:pos="284"/>
        </w:tabs>
        <w:rPr>
          <w:rFonts w:ascii="Arial" w:hAnsi="Arial" w:cs="Arial"/>
          <w:u w:val="single"/>
        </w:rPr>
      </w:pPr>
      <w:r w:rsidRPr="001C0E39">
        <w:rPr>
          <w:rFonts w:ascii="Arial" w:hAnsi="Arial" w:cs="Arial"/>
          <w:u w:val="single"/>
        </w:rPr>
        <w:t>Summary of assessment in Ifakara course</w:t>
      </w:r>
    </w:p>
    <w:p w:rsidR="00092D99" w:rsidRDefault="001C0E39" w:rsidP="00FA71A6">
      <w:pPr>
        <w:tabs>
          <w:tab w:val="left" w:pos="284"/>
        </w:tabs>
        <w:rPr>
          <w:rFonts w:ascii="Arial" w:hAnsi="Arial" w:cs="Arial"/>
        </w:rPr>
      </w:pPr>
      <w:r>
        <w:rPr>
          <w:rFonts w:ascii="Arial" w:hAnsi="Arial" w:cs="Arial"/>
        </w:rPr>
        <w:sym w:font="Symbol" w:char="F0B7"/>
      </w:r>
      <w:r>
        <w:rPr>
          <w:rFonts w:ascii="Arial" w:hAnsi="Arial" w:cs="Arial"/>
        </w:rPr>
        <w:tab/>
      </w:r>
      <w:r w:rsidR="00092D99">
        <w:rPr>
          <w:rFonts w:ascii="Arial" w:hAnsi="Arial" w:cs="Arial"/>
        </w:rPr>
        <w:t>Tests, OSCEs, log book.  Structured procedural assessment.</w:t>
      </w:r>
    </w:p>
    <w:p w:rsidR="001C0E39" w:rsidRPr="001C0E39" w:rsidRDefault="001C0E39" w:rsidP="00FA71A6">
      <w:pPr>
        <w:tabs>
          <w:tab w:val="left" w:pos="284"/>
        </w:tabs>
        <w:rPr>
          <w:rFonts w:ascii="Arial" w:hAnsi="Arial" w:cs="Arial"/>
          <w:b/>
          <w:color w:val="4BACC6" w:themeColor="accent5"/>
        </w:rPr>
      </w:pPr>
      <w:r w:rsidRPr="001C0E39">
        <w:rPr>
          <w:rFonts w:ascii="Arial" w:hAnsi="Arial" w:cs="Arial"/>
          <w:b/>
          <w:color w:val="4BACC6" w:themeColor="accent5"/>
        </w:rPr>
        <w:t>Discussion</w:t>
      </w:r>
    </w:p>
    <w:p w:rsidR="00092D99" w:rsidRDefault="00092D99" w:rsidP="00FA71A6">
      <w:pPr>
        <w:tabs>
          <w:tab w:val="left" w:pos="284"/>
        </w:tabs>
        <w:rPr>
          <w:rFonts w:ascii="Arial" w:hAnsi="Arial" w:cs="Arial"/>
        </w:rPr>
      </w:pPr>
      <w:r>
        <w:rPr>
          <w:rFonts w:ascii="Arial" w:hAnsi="Arial" w:cs="Arial"/>
        </w:rPr>
        <w:t>DS: assessment is opportunity for “big we”.  The assessment tools can be used to create the narrative underpinning the project.</w:t>
      </w:r>
    </w:p>
    <w:p w:rsidR="00092D99" w:rsidRDefault="008F16A9" w:rsidP="00FA71A6">
      <w:pPr>
        <w:tabs>
          <w:tab w:val="left" w:pos="284"/>
        </w:tabs>
        <w:rPr>
          <w:rFonts w:ascii="Arial" w:hAnsi="Arial" w:cs="Arial"/>
        </w:rPr>
      </w:pPr>
      <w:r>
        <w:rPr>
          <w:rFonts w:ascii="Arial" w:hAnsi="Arial" w:cs="Arial"/>
        </w:rPr>
        <w:t>SP</w:t>
      </w:r>
      <w:r w:rsidR="00092D99">
        <w:rPr>
          <w:rFonts w:ascii="Arial" w:hAnsi="Arial" w:cs="Arial"/>
        </w:rPr>
        <w:t>: the internship aspect of the NPC training enables the tutors to address whether individuals are competent.</w:t>
      </w:r>
    </w:p>
    <w:p w:rsidR="00092D99" w:rsidRDefault="00092D99" w:rsidP="00FA71A6">
      <w:pPr>
        <w:tabs>
          <w:tab w:val="left" w:pos="284"/>
        </w:tabs>
        <w:rPr>
          <w:rFonts w:ascii="Arial" w:hAnsi="Arial" w:cs="Arial"/>
        </w:rPr>
      </w:pPr>
      <w:r>
        <w:rPr>
          <w:rFonts w:ascii="Arial" w:hAnsi="Arial" w:cs="Arial"/>
        </w:rPr>
        <w:t xml:space="preserve">EP: would assessors feel able to say students are </w:t>
      </w:r>
      <w:r w:rsidRPr="00092D99">
        <w:rPr>
          <w:rFonts w:ascii="Arial" w:hAnsi="Arial" w:cs="Arial"/>
          <w:u w:val="single"/>
        </w:rPr>
        <w:t>not</w:t>
      </w:r>
      <w:r>
        <w:rPr>
          <w:rFonts w:ascii="Arial" w:hAnsi="Arial" w:cs="Arial"/>
        </w:rPr>
        <w:t xml:space="preserve"> competent?  The assessment should have “real teeth”.  Are there pressures (political, or to protect the status of the course) which make it very difficult for people to be failed?</w:t>
      </w:r>
    </w:p>
    <w:p w:rsidR="00092D99" w:rsidRDefault="008F16A9" w:rsidP="00FA71A6">
      <w:pPr>
        <w:tabs>
          <w:tab w:val="left" w:pos="284"/>
        </w:tabs>
        <w:rPr>
          <w:rFonts w:ascii="Arial" w:hAnsi="Arial" w:cs="Arial"/>
        </w:rPr>
      </w:pPr>
      <w:r>
        <w:rPr>
          <w:rFonts w:ascii="Arial" w:hAnsi="Arial" w:cs="Arial"/>
        </w:rPr>
        <w:t>HM</w:t>
      </w:r>
      <w:r w:rsidR="00092D99">
        <w:rPr>
          <w:rFonts w:ascii="Arial" w:hAnsi="Arial" w:cs="Arial"/>
        </w:rPr>
        <w:t>: commented on the use of self-assessment</w:t>
      </w:r>
    </w:p>
    <w:p w:rsidR="00092D99" w:rsidRDefault="00092D99" w:rsidP="00FA71A6">
      <w:pPr>
        <w:tabs>
          <w:tab w:val="left" w:pos="284"/>
        </w:tabs>
        <w:rPr>
          <w:rFonts w:ascii="Arial" w:hAnsi="Arial" w:cs="Arial"/>
        </w:rPr>
      </w:pPr>
      <w:r>
        <w:rPr>
          <w:rFonts w:ascii="Arial" w:hAnsi="Arial" w:cs="Arial"/>
        </w:rPr>
        <w:t>EP: this is good personal practice, but cannot be seen as a test of competence.</w:t>
      </w:r>
    </w:p>
    <w:p w:rsidR="00092D99" w:rsidRDefault="00092D99" w:rsidP="00FA71A6">
      <w:pPr>
        <w:tabs>
          <w:tab w:val="left" w:pos="284"/>
        </w:tabs>
        <w:rPr>
          <w:rFonts w:ascii="Arial" w:hAnsi="Arial" w:cs="Arial"/>
        </w:rPr>
      </w:pPr>
      <w:r>
        <w:rPr>
          <w:rFonts w:ascii="Arial" w:hAnsi="Arial" w:cs="Arial"/>
        </w:rPr>
        <w:t>SQ: we need to be quite specific about the exten</w:t>
      </w:r>
      <w:r w:rsidR="008F16A9">
        <w:rPr>
          <w:rFonts w:ascii="Arial" w:hAnsi="Arial" w:cs="Arial"/>
        </w:rPr>
        <w:t>t</w:t>
      </w:r>
      <w:r>
        <w:rPr>
          <w:rFonts w:ascii="Arial" w:hAnsi="Arial" w:cs="Arial"/>
        </w:rPr>
        <w:t xml:space="preserve"> of NPC competence – </w:t>
      </w:r>
      <w:proofErr w:type="spellStart"/>
      <w:r>
        <w:rPr>
          <w:rFonts w:ascii="Arial" w:hAnsi="Arial" w:cs="Arial"/>
        </w:rPr>
        <w:t>ie</w:t>
      </w:r>
      <w:proofErr w:type="spellEnd"/>
      <w:r>
        <w:rPr>
          <w:rFonts w:ascii="Arial" w:hAnsi="Arial" w:cs="Arial"/>
        </w:rPr>
        <w:t xml:space="preserve"> they can’t be fit for everything after such a short course.  Possibly using “letters of competence”, in which a list of skills pertaining to an individual is endorsed, would be useful.  Equally is important not to look for blame – </w:t>
      </w:r>
      <w:proofErr w:type="spellStart"/>
      <w:r>
        <w:rPr>
          <w:rFonts w:ascii="Arial" w:hAnsi="Arial" w:cs="Arial"/>
        </w:rPr>
        <w:t>eg</w:t>
      </w:r>
      <w:proofErr w:type="spellEnd"/>
      <w:r>
        <w:rPr>
          <w:rFonts w:ascii="Arial" w:hAnsi="Arial" w:cs="Arial"/>
        </w:rPr>
        <w:t xml:space="preserve">. someone might not be “competent” to manage a ruptured uterus, but if it happens when there is no other help available, and </w:t>
      </w:r>
      <w:r w:rsidR="008F3908">
        <w:rPr>
          <w:rFonts w:ascii="Arial" w:hAnsi="Arial" w:cs="Arial"/>
        </w:rPr>
        <w:t>the NPC attempts to assist, they should not be blamed for an adverse outcome.</w:t>
      </w:r>
    </w:p>
    <w:p w:rsidR="008F3908" w:rsidRDefault="008F3908" w:rsidP="00FA71A6">
      <w:pPr>
        <w:tabs>
          <w:tab w:val="left" w:pos="284"/>
        </w:tabs>
        <w:rPr>
          <w:rFonts w:ascii="Arial" w:hAnsi="Arial" w:cs="Arial"/>
        </w:rPr>
      </w:pPr>
      <w:r>
        <w:rPr>
          <w:rFonts w:ascii="Arial" w:hAnsi="Arial" w:cs="Arial"/>
        </w:rPr>
        <w:t>PO’H: how would we teach and assess leadership?</w:t>
      </w:r>
    </w:p>
    <w:p w:rsidR="008F3908" w:rsidRDefault="008F3908" w:rsidP="00FA71A6">
      <w:pPr>
        <w:tabs>
          <w:tab w:val="left" w:pos="284"/>
        </w:tabs>
        <w:rPr>
          <w:rFonts w:ascii="Arial" w:hAnsi="Arial" w:cs="Arial"/>
        </w:rPr>
      </w:pPr>
      <w:r>
        <w:rPr>
          <w:rFonts w:ascii="Arial" w:hAnsi="Arial" w:cs="Arial"/>
        </w:rPr>
        <w:t xml:space="preserve">EP: possibly utilise peripatetic support </w:t>
      </w:r>
      <w:r w:rsidR="001C0E39">
        <w:rPr>
          <w:rFonts w:ascii="Arial" w:hAnsi="Arial" w:cs="Arial"/>
        </w:rPr>
        <w:t>t</w:t>
      </w:r>
      <w:r>
        <w:rPr>
          <w:rFonts w:ascii="Arial" w:hAnsi="Arial" w:cs="Arial"/>
        </w:rPr>
        <w:t>o go round the centres to assist.</w:t>
      </w:r>
    </w:p>
    <w:p w:rsidR="008F3908" w:rsidRDefault="008F3908" w:rsidP="00FA71A6">
      <w:pPr>
        <w:tabs>
          <w:tab w:val="left" w:pos="284"/>
        </w:tabs>
        <w:rPr>
          <w:rFonts w:ascii="Arial" w:hAnsi="Arial" w:cs="Arial"/>
        </w:rPr>
      </w:pPr>
      <w:r>
        <w:rPr>
          <w:rFonts w:ascii="Arial" w:hAnsi="Arial" w:cs="Arial"/>
        </w:rPr>
        <w:t>PO’H: in order to be credible you would expect an external examiner, to provide objectivity and validity.</w:t>
      </w:r>
    </w:p>
    <w:p w:rsidR="008F3908" w:rsidRDefault="008F3908" w:rsidP="00FA71A6">
      <w:pPr>
        <w:tabs>
          <w:tab w:val="left" w:pos="284"/>
        </w:tabs>
        <w:rPr>
          <w:rFonts w:ascii="Arial" w:hAnsi="Arial" w:cs="Arial"/>
        </w:rPr>
      </w:pPr>
      <w:r>
        <w:rPr>
          <w:rFonts w:ascii="Arial" w:hAnsi="Arial" w:cs="Arial"/>
        </w:rPr>
        <w:lastRenderedPageBreak/>
        <w:t>“Portfolio” assessment could include several aspects of the training, including self-assessment.</w:t>
      </w:r>
    </w:p>
    <w:p w:rsidR="008F3908" w:rsidRDefault="008F3908" w:rsidP="00FA71A6">
      <w:pPr>
        <w:tabs>
          <w:tab w:val="left" w:pos="284"/>
        </w:tabs>
        <w:rPr>
          <w:rFonts w:ascii="Arial" w:hAnsi="Arial" w:cs="Arial"/>
        </w:rPr>
      </w:pPr>
      <w:r>
        <w:rPr>
          <w:rFonts w:ascii="Arial" w:hAnsi="Arial" w:cs="Arial"/>
        </w:rPr>
        <w:t>SQ: would be ideal to bring the NPCs together to discuss cases with each other, both for learning development and professional support.</w:t>
      </w:r>
    </w:p>
    <w:p w:rsidR="008F3908" w:rsidRDefault="008F3908" w:rsidP="00FA71A6">
      <w:pPr>
        <w:tabs>
          <w:tab w:val="left" w:pos="284"/>
        </w:tabs>
        <w:rPr>
          <w:rFonts w:ascii="Arial" w:hAnsi="Arial" w:cs="Arial"/>
        </w:rPr>
      </w:pPr>
      <w:r>
        <w:rPr>
          <w:rFonts w:ascii="Arial" w:hAnsi="Arial" w:cs="Arial"/>
        </w:rPr>
        <w:t>CM: reminded about the need to amass sufficient credits to pass a course.</w:t>
      </w:r>
    </w:p>
    <w:p w:rsidR="008F3908" w:rsidRDefault="001C0E39" w:rsidP="00FA71A6">
      <w:pPr>
        <w:tabs>
          <w:tab w:val="left" w:pos="284"/>
        </w:tabs>
        <w:rPr>
          <w:rFonts w:ascii="Arial" w:hAnsi="Arial" w:cs="Arial"/>
        </w:rPr>
      </w:pPr>
      <w:r>
        <w:rPr>
          <w:rFonts w:ascii="Arial" w:hAnsi="Arial" w:cs="Arial"/>
        </w:rPr>
        <w:sym w:font="Symbol" w:char="F0B7"/>
      </w:r>
      <w:r>
        <w:rPr>
          <w:rFonts w:ascii="Arial" w:hAnsi="Arial" w:cs="Arial"/>
        </w:rPr>
        <w:tab/>
        <w:t>EP</w:t>
      </w:r>
      <w:r w:rsidR="008F3908" w:rsidRPr="001C0E39">
        <w:rPr>
          <w:rFonts w:ascii="Arial" w:hAnsi="Arial" w:cs="Arial"/>
        </w:rPr>
        <w:t xml:space="preserve"> suggested:</w:t>
      </w:r>
    </w:p>
    <w:p w:rsidR="008F3908" w:rsidRDefault="008F3908" w:rsidP="00FA71A6">
      <w:pPr>
        <w:tabs>
          <w:tab w:val="left" w:pos="284"/>
        </w:tabs>
        <w:rPr>
          <w:rFonts w:ascii="Arial" w:hAnsi="Arial" w:cs="Arial"/>
        </w:rPr>
      </w:pPr>
      <w:r>
        <w:rPr>
          <w:rFonts w:ascii="Arial" w:hAnsi="Arial" w:cs="Arial"/>
        </w:rPr>
        <w:t>1. a joint working/sharing of resources (</w:t>
      </w:r>
      <w:proofErr w:type="spellStart"/>
      <w:r>
        <w:rPr>
          <w:rFonts w:ascii="Arial" w:hAnsi="Arial" w:cs="Arial"/>
        </w:rPr>
        <w:t>eg</w:t>
      </w:r>
      <w:proofErr w:type="spellEnd"/>
      <w:r>
        <w:rPr>
          <w:rFonts w:ascii="Arial" w:hAnsi="Arial" w:cs="Arial"/>
        </w:rPr>
        <w:t>. an MCQ “bank”)</w:t>
      </w:r>
    </w:p>
    <w:p w:rsidR="008F3908" w:rsidRDefault="008F3908" w:rsidP="00FA71A6">
      <w:pPr>
        <w:tabs>
          <w:tab w:val="left" w:pos="284"/>
        </w:tabs>
        <w:rPr>
          <w:rFonts w:ascii="Arial" w:hAnsi="Arial" w:cs="Arial"/>
        </w:rPr>
      </w:pPr>
      <w:r>
        <w:rPr>
          <w:rFonts w:ascii="Arial" w:hAnsi="Arial" w:cs="Arial"/>
        </w:rPr>
        <w:t>2. OSCEs as standard</w:t>
      </w:r>
    </w:p>
    <w:p w:rsidR="008F3908" w:rsidRDefault="008F3908" w:rsidP="00FA71A6">
      <w:pPr>
        <w:tabs>
          <w:tab w:val="left" w:pos="284"/>
        </w:tabs>
        <w:rPr>
          <w:rFonts w:ascii="Arial" w:hAnsi="Arial" w:cs="Arial"/>
        </w:rPr>
      </w:pPr>
      <w:r>
        <w:rPr>
          <w:rFonts w:ascii="Arial" w:hAnsi="Arial" w:cs="Arial"/>
        </w:rPr>
        <w:t>3. observing practice</w:t>
      </w:r>
    </w:p>
    <w:p w:rsidR="008F3908" w:rsidRDefault="008F3908" w:rsidP="00FA71A6">
      <w:pPr>
        <w:tabs>
          <w:tab w:val="left" w:pos="284"/>
        </w:tabs>
        <w:rPr>
          <w:rFonts w:ascii="Arial" w:hAnsi="Arial" w:cs="Arial"/>
        </w:rPr>
      </w:pPr>
      <w:r>
        <w:rPr>
          <w:rFonts w:ascii="Arial" w:hAnsi="Arial" w:cs="Arial"/>
        </w:rPr>
        <w:t>4. extending from log books to portfolio work, which has a major role in mentoring and supervision.</w:t>
      </w:r>
    </w:p>
    <w:p w:rsidR="008F3908" w:rsidRDefault="003359AD" w:rsidP="00FA71A6">
      <w:pPr>
        <w:tabs>
          <w:tab w:val="left" w:pos="284"/>
        </w:tabs>
        <w:rPr>
          <w:rFonts w:ascii="Arial" w:hAnsi="Arial" w:cs="Arial"/>
        </w:rPr>
      </w:pPr>
      <w:r>
        <w:rPr>
          <w:rFonts w:ascii="Arial" w:hAnsi="Arial" w:cs="Arial"/>
        </w:rPr>
        <w:t xml:space="preserve">Further ideas might include observation and </w:t>
      </w:r>
      <w:r w:rsidR="00520FD4">
        <w:rPr>
          <w:rFonts w:ascii="Arial" w:hAnsi="Arial" w:cs="Arial"/>
        </w:rPr>
        <w:t>support where possible, and developing peer support.</w:t>
      </w:r>
    </w:p>
    <w:p w:rsidR="001C0E39" w:rsidRPr="001C0E39" w:rsidRDefault="001C0E39" w:rsidP="00FA71A6">
      <w:pPr>
        <w:tabs>
          <w:tab w:val="left" w:pos="284"/>
        </w:tabs>
        <w:rPr>
          <w:rFonts w:ascii="Arial" w:hAnsi="Arial" w:cs="Arial"/>
          <w:b/>
          <w:color w:val="7030A0"/>
        </w:rPr>
      </w:pPr>
      <w:r w:rsidRPr="001C0E39">
        <w:rPr>
          <w:rFonts w:ascii="Arial" w:hAnsi="Arial" w:cs="Arial"/>
          <w:b/>
          <w:color w:val="7030A0"/>
        </w:rPr>
        <w:t>Summary</w:t>
      </w:r>
    </w:p>
    <w:p w:rsidR="001C0E39" w:rsidRPr="001C0E39" w:rsidRDefault="001C0E39" w:rsidP="00FA71A6">
      <w:pPr>
        <w:tabs>
          <w:tab w:val="left" w:pos="284"/>
        </w:tabs>
        <w:rPr>
          <w:rFonts w:ascii="Arial" w:hAnsi="Arial" w:cs="Arial"/>
          <w:color w:val="7030A0"/>
        </w:rPr>
      </w:pPr>
      <w:r w:rsidRPr="001C0E39">
        <w:rPr>
          <w:rFonts w:ascii="Arial" w:hAnsi="Arial" w:cs="Arial"/>
          <w:color w:val="7030A0"/>
        </w:rPr>
        <w:t xml:space="preserve">EP: suggested the assessments </w:t>
      </w:r>
      <w:r w:rsidR="009707AA">
        <w:rPr>
          <w:rFonts w:ascii="Arial" w:hAnsi="Arial" w:cs="Arial"/>
          <w:color w:val="7030A0"/>
        </w:rPr>
        <w:t xml:space="preserve">be reviewed </w:t>
      </w:r>
      <w:r w:rsidRPr="001C0E39">
        <w:rPr>
          <w:rFonts w:ascii="Arial" w:hAnsi="Arial" w:cs="Arial"/>
          <w:color w:val="7030A0"/>
        </w:rPr>
        <w:t xml:space="preserve">for all centres and </w:t>
      </w:r>
      <w:r w:rsidR="009707AA">
        <w:rPr>
          <w:rFonts w:ascii="Arial" w:hAnsi="Arial" w:cs="Arial"/>
          <w:color w:val="7030A0"/>
        </w:rPr>
        <w:t xml:space="preserve">a synthesis </w:t>
      </w:r>
      <w:r w:rsidRPr="001C0E39">
        <w:rPr>
          <w:rFonts w:ascii="Arial" w:hAnsi="Arial" w:cs="Arial"/>
          <w:color w:val="7030A0"/>
        </w:rPr>
        <w:t>attempt</w:t>
      </w:r>
      <w:r w:rsidR="009707AA">
        <w:rPr>
          <w:rFonts w:ascii="Arial" w:hAnsi="Arial" w:cs="Arial"/>
          <w:color w:val="7030A0"/>
        </w:rPr>
        <w:t>ed</w:t>
      </w:r>
      <w:r w:rsidRPr="001C0E39">
        <w:rPr>
          <w:rFonts w:ascii="Arial" w:hAnsi="Arial" w:cs="Arial"/>
          <w:color w:val="7030A0"/>
        </w:rPr>
        <w:t xml:space="preserve"> of a minimum list which all centres would cover, with the ability to add further tests if desired</w:t>
      </w:r>
      <w:r>
        <w:rPr>
          <w:rFonts w:ascii="Arial" w:hAnsi="Arial" w:cs="Arial"/>
          <w:color w:val="7030A0"/>
        </w:rPr>
        <w:t>.</w:t>
      </w:r>
    </w:p>
    <w:p w:rsidR="00690A7B" w:rsidRDefault="00690A7B" w:rsidP="00FA71A6">
      <w:pPr>
        <w:tabs>
          <w:tab w:val="left" w:pos="284"/>
        </w:tabs>
        <w:rPr>
          <w:rFonts w:ascii="Arial" w:hAnsi="Arial" w:cs="Arial"/>
        </w:rPr>
      </w:pPr>
      <w:r>
        <w:rPr>
          <w:rFonts w:ascii="Arial" w:hAnsi="Arial" w:cs="Arial"/>
        </w:rPr>
        <w:br w:type="page"/>
      </w:r>
    </w:p>
    <w:p w:rsidR="00690A7B" w:rsidRPr="00B83E59" w:rsidRDefault="00690A7B" w:rsidP="00FA71A6">
      <w:pPr>
        <w:tabs>
          <w:tab w:val="left" w:pos="284"/>
        </w:tabs>
        <w:rPr>
          <w:rFonts w:ascii="Arial" w:hAnsi="Arial" w:cs="Arial"/>
          <w:b/>
        </w:rPr>
      </w:pPr>
      <w:r w:rsidRPr="00B83E59">
        <w:rPr>
          <w:rFonts w:ascii="Arial" w:hAnsi="Arial" w:cs="Arial"/>
          <w:b/>
        </w:rPr>
        <w:lastRenderedPageBreak/>
        <w:t>Day 2: Strategy, research and project management</w:t>
      </w:r>
    </w:p>
    <w:p w:rsidR="00690A7B" w:rsidRDefault="00690A7B" w:rsidP="00FA71A6">
      <w:pPr>
        <w:tabs>
          <w:tab w:val="left" w:pos="284"/>
        </w:tabs>
        <w:rPr>
          <w:rFonts w:ascii="Arial" w:hAnsi="Arial" w:cs="Arial"/>
        </w:rPr>
      </w:pPr>
    </w:p>
    <w:p w:rsidR="00690A7B" w:rsidRDefault="00690A7B" w:rsidP="00FA71A6">
      <w:pPr>
        <w:tabs>
          <w:tab w:val="left" w:pos="284"/>
        </w:tabs>
        <w:rPr>
          <w:rFonts w:ascii="Arial" w:hAnsi="Arial" w:cs="Arial"/>
        </w:rPr>
      </w:pPr>
      <w:r>
        <w:rPr>
          <w:rFonts w:ascii="Arial" w:hAnsi="Arial" w:cs="Arial"/>
        </w:rPr>
        <w:t>Present:</w:t>
      </w:r>
      <w:r w:rsidR="001E3E23">
        <w:rPr>
          <w:rFonts w:ascii="Arial" w:hAnsi="Arial" w:cs="Arial"/>
        </w:rPr>
        <w:t xml:space="preserve"> </w:t>
      </w:r>
      <w:proofErr w:type="spellStart"/>
      <w:r w:rsidR="001E3E23">
        <w:rPr>
          <w:rFonts w:ascii="Arial" w:hAnsi="Arial" w:cs="Arial"/>
        </w:rPr>
        <w:t>Senga</w:t>
      </w:r>
      <w:proofErr w:type="spellEnd"/>
      <w:r w:rsidR="001E3E23">
        <w:rPr>
          <w:rFonts w:ascii="Arial" w:hAnsi="Arial" w:cs="Arial"/>
        </w:rPr>
        <w:t xml:space="preserve"> Pemba (SP), Sidney </w:t>
      </w:r>
      <w:proofErr w:type="spellStart"/>
      <w:r w:rsidR="001E3E23">
        <w:rPr>
          <w:rFonts w:ascii="Arial" w:hAnsi="Arial" w:cs="Arial"/>
        </w:rPr>
        <w:t>Neleki</w:t>
      </w:r>
      <w:proofErr w:type="spellEnd"/>
      <w:r w:rsidR="001E3E23">
        <w:rPr>
          <w:rFonts w:ascii="Arial" w:hAnsi="Arial" w:cs="Arial"/>
        </w:rPr>
        <w:t xml:space="preserve"> (SN), Godfrey </w:t>
      </w:r>
      <w:proofErr w:type="spellStart"/>
      <w:r w:rsidR="001E3E23">
        <w:rPr>
          <w:rFonts w:ascii="Arial" w:hAnsi="Arial" w:cs="Arial"/>
        </w:rPr>
        <w:t>Mbaruku</w:t>
      </w:r>
      <w:proofErr w:type="spellEnd"/>
      <w:r w:rsidR="001E3E23">
        <w:rPr>
          <w:rFonts w:ascii="Arial" w:hAnsi="Arial" w:cs="Arial"/>
        </w:rPr>
        <w:t xml:space="preserve"> (GM), Francis Kamwendo (FK), Marshal Lemerani (ML), David Davies (DD), </w:t>
      </w:r>
      <w:proofErr w:type="spellStart"/>
      <w:r w:rsidR="001E3E23">
        <w:rPr>
          <w:rFonts w:ascii="Arial" w:hAnsi="Arial" w:cs="Arial"/>
        </w:rPr>
        <w:t>Chisale</w:t>
      </w:r>
      <w:proofErr w:type="spellEnd"/>
      <w:r w:rsidR="001E3E23">
        <w:rPr>
          <w:rFonts w:ascii="Arial" w:hAnsi="Arial" w:cs="Arial"/>
        </w:rPr>
        <w:t xml:space="preserve"> </w:t>
      </w:r>
      <w:proofErr w:type="spellStart"/>
      <w:r w:rsidR="001E3E23">
        <w:rPr>
          <w:rFonts w:ascii="Arial" w:hAnsi="Arial" w:cs="Arial"/>
        </w:rPr>
        <w:t>Mhango</w:t>
      </w:r>
      <w:proofErr w:type="spellEnd"/>
      <w:r w:rsidR="001E3E23">
        <w:rPr>
          <w:rFonts w:ascii="Arial" w:hAnsi="Arial" w:cs="Arial"/>
        </w:rPr>
        <w:t xml:space="preserve"> (CM), Doug Simkiss (DS), Siobhan Quenby (SQ), Ed Peile (EP), Anne-Marie Brennan (AMB), Paul O’Hare (PO’H), </w:t>
      </w:r>
      <w:proofErr w:type="spellStart"/>
      <w:r w:rsidR="001E3E23">
        <w:rPr>
          <w:rFonts w:ascii="Arial" w:hAnsi="Arial" w:cs="Arial"/>
        </w:rPr>
        <w:t>Hamed</w:t>
      </w:r>
      <w:proofErr w:type="spellEnd"/>
      <w:r w:rsidR="001E3E23">
        <w:rPr>
          <w:rFonts w:ascii="Arial" w:hAnsi="Arial" w:cs="Arial"/>
        </w:rPr>
        <w:t xml:space="preserve"> Mohamed (HM), Paul </w:t>
      </w:r>
      <w:proofErr w:type="spellStart"/>
      <w:r w:rsidR="001E3E23">
        <w:rPr>
          <w:rFonts w:ascii="Arial" w:hAnsi="Arial" w:cs="Arial"/>
        </w:rPr>
        <w:t>Kihaile</w:t>
      </w:r>
      <w:proofErr w:type="spellEnd"/>
      <w:r w:rsidR="001E3E23">
        <w:rPr>
          <w:rFonts w:ascii="Arial" w:hAnsi="Arial" w:cs="Arial"/>
        </w:rPr>
        <w:t xml:space="preserve"> (PK), Staffan Bergstro</w:t>
      </w:r>
      <w:r w:rsidR="008F16A9">
        <w:rPr>
          <w:rFonts w:ascii="Arial" w:hAnsi="Arial" w:cs="Arial"/>
        </w:rPr>
        <w:t>m</w:t>
      </w:r>
      <w:r w:rsidR="001E3E23">
        <w:rPr>
          <w:rFonts w:ascii="Arial" w:hAnsi="Arial" w:cs="Arial"/>
        </w:rPr>
        <w:t xml:space="preserve"> (SB), Angelo Nyamtema</w:t>
      </w:r>
      <w:r w:rsidR="007D5657">
        <w:rPr>
          <w:rFonts w:ascii="Arial" w:hAnsi="Arial" w:cs="Arial"/>
        </w:rPr>
        <w:t xml:space="preserve"> (AN)</w:t>
      </w:r>
    </w:p>
    <w:p w:rsidR="00690A7B" w:rsidRDefault="00690A7B" w:rsidP="00FA71A6">
      <w:pPr>
        <w:tabs>
          <w:tab w:val="left" w:pos="284"/>
        </w:tabs>
        <w:rPr>
          <w:rFonts w:ascii="Arial" w:hAnsi="Arial" w:cs="Arial"/>
        </w:rPr>
      </w:pPr>
    </w:p>
    <w:p w:rsidR="00690A7B" w:rsidRDefault="00690A7B" w:rsidP="00FA71A6">
      <w:pPr>
        <w:tabs>
          <w:tab w:val="left" w:pos="284"/>
        </w:tabs>
        <w:rPr>
          <w:rFonts w:ascii="Arial" w:hAnsi="Arial" w:cs="Arial"/>
        </w:rPr>
      </w:pPr>
      <w:r w:rsidRPr="005E0151">
        <w:rPr>
          <w:rFonts w:ascii="Arial" w:hAnsi="Arial" w:cs="Arial"/>
          <w:b/>
        </w:rPr>
        <w:t>Overall strategy of delivery and developing infrastructure</w:t>
      </w:r>
      <w:r w:rsidRPr="00A10CD5">
        <w:rPr>
          <w:rFonts w:ascii="Arial" w:hAnsi="Arial" w:cs="Arial"/>
          <w:b/>
        </w:rPr>
        <w:t xml:space="preserve"> </w:t>
      </w:r>
      <w:r w:rsidR="00A10CD5" w:rsidRPr="00A10CD5">
        <w:rPr>
          <w:rFonts w:ascii="Arial" w:hAnsi="Arial" w:cs="Arial"/>
          <w:b/>
        </w:rPr>
        <w:t>(</w:t>
      </w:r>
      <w:r w:rsidRPr="00A10CD5">
        <w:rPr>
          <w:rFonts w:ascii="Arial" w:hAnsi="Arial" w:cs="Arial"/>
          <w:b/>
        </w:rPr>
        <w:t>PO’H</w:t>
      </w:r>
      <w:r w:rsidR="00A10CD5" w:rsidRPr="00A10CD5">
        <w:rPr>
          <w:rFonts w:ascii="Arial" w:hAnsi="Arial" w:cs="Arial"/>
          <w:b/>
        </w:rPr>
        <w:t>)</w:t>
      </w:r>
    </w:p>
    <w:p w:rsidR="00690A7B" w:rsidRDefault="00255F13" w:rsidP="00FA71A6">
      <w:pPr>
        <w:tabs>
          <w:tab w:val="left" w:pos="284"/>
        </w:tabs>
        <w:rPr>
          <w:rFonts w:ascii="Arial" w:hAnsi="Arial" w:cs="Arial"/>
        </w:rPr>
      </w:pPr>
      <w:r>
        <w:rPr>
          <w:rFonts w:ascii="Arial" w:hAnsi="Arial" w:cs="Arial"/>
        </w:rPr>
        <w:sym w:font="Symbol" w:char="F0B7"/>
      </w:r>
      <w:r>
        <w:rPr>
          <w:rFonts w:ascii="Arial" w:hAnsi="Arial" w:cs="Arial"/>
        </w:rPr>
        <w:tab/>
      </w:r>
      <w:r w:rsidR="00690A7B">
        <w:rPr>
          <w:rFonts w:ascii="Arial" w:hAnsi="Arial" w:cs="Arial"/>
        </w:rPr>
        <w:t xml:space="preserve">In </w:t>
      </w:r>
      <w:r>
        <w:rPr>
          <w:rFonts w:ascii="Arial" w:hAnsi="Arial" w:cs="Arial"/>
        </w:rPr>
        <w:t>designing WPs we made estimates of requirements</w:t>
      </w:r>
    </w:p>
    <w:p w:rsidR="00690A7B" w:rsidRDefault="00255F13" w:rsidP="00FA71A6">
      <w:pPr>
        <w:tabs>
          <w:tab w:val="left" w:pos="284"/>
        </w:tabs>
        <w:rPr>
          <w:rFonts w:ascii="Arial" w:hAnsi="Arial" w:cs="Arial"/>
        </w:rPr>
      </w:pPr>
      <w:r>
        <w:rPr>
          <w:rFonts w:ascii="Arial" w:hAnsi="Arial" w:cs="Arial"/>
        </w:rPr>
        <w:sym w:font="Symbol" w:char="F0B7"/>
      </w:r>
      <w:r>
        <w:rPr>
          <w:rFonts w:ascii="Arial" w:hAnsi="Arial" w:cs="Arial"/>
        </w:rPr>
        <w:tab/>
      </w:r>
      <w:r w:rsidR="00690A7B">
        <w:rPr>
          <w:rFonts w:ascii="Arial" w:hAnsi="Arial" w:cs="Arial"/>
        </w:rPr>
        <w:t>Committed to 6 essential deliverables (refer to colour-coded list)</w:t>
      </w:r>
    </w:p>
    <w:p w:rsidR="00690A7B" w:rsidRDefault="00690A7B" w:rsidP="00FA71A6">
      <w:pPr>
        <w:tabs>
          <w:tab w:val="left" w:pos="284"/>
        </w:tabs>
        <w:rPr>
          <w:rFonts w:ascii="Arial" w:hAnsi="Arial" w:cs="Arial"/>
        </w:rPr>
      </w:pPr>
      <w:r>
        <w:rPr>
          <w:rFonts w:ascii="Arial" w:hAnsi="Arial" w:cs="Arial"/>
        </w:rPr>
        <w:t>Suggestions requested.</w:t>
      </w:r>
    </w:p>
    <w:p w:rsidR="00255F13" w:rsidRPr="00255F13" w:rsidRDefault="00255F13" w:rsidP="00FA71A6">
      <w:pPr>
        <w:tabs>
          <w:tab w:val="left" w:pos="284"/>
        </w:tabs>
        <w:rPr>
          <w:rFonts w:ascii="Arial" w:hAnsi="Arial" w:cs="Arial"/>
          <w:b/>
          <w:color w:val="4BACC6" w:themeColor="accent5"/>
        </w:rPr>
      </w:pPr>
      <w:r w:rsidRPr="00255F13">
        <w:rPr>
          <w:rFonts w:ascii="Arial" w:hAnsi="Arial" w:cs="Arial"/>
          <w:b/>
          <w:color w:val="4BACC6" w:themeColor="accent5"/>
        </w:rPr>
        <w:t>Discussion</w:t>
      </w:r>
    </w:p>
    <w:p w:rsidR="00690A7B" w:rsidRDefault="00690A7B" w:rsidP="00FA71A6">
      <w:pPr>
        <w:tabs>
          <w:tab w:val="left" w:pos="284"/>
        </w:tabs>
        <w:rPr>
          <w:rFonts w:ascii="Arial" w:hAnsi="Arial" w:cs="Arial"/>
        </w:rPr>
      </w:pPr>
      <w:r>
        <w:rPr>
          <w:rFonts w:ascii="Arial" w:hAnsi="Arial" w:cs="Arial"/>
        </w:rPr>
        <w:t>DD: need to raise the website profile</w:t>
      </w:r>
    </w:p>
    <w:p w:rsidR="00690A7B" w:rsidRDefault="00690A7B" w:rsidP="00FA71A6">
      <w:pPr>
        <w:tabs>
          <w:tab w:val="left" w:pos="284"/>
        </w:tabs>
        <w:rPr>
          <w:rFonts w:ascii="Arial" w:hAnsi="Arial" w:cs="Arial"/>
        </w:rPr>
      </w:pPr>
      <w:r>
        <w:rPr>
          <w:rFonts w:ascii="Arial" w:hAnsi="Arial" w:cs="Arial"/>
        </w:rPr>
        <w:t>DS: to what extent we share teaching resources between the two countries?</w:t>
      </w:r>
    </w:p>
    <w:p w:rsidR="00690A7B" w:rsidRDefault="00690A7B" w:rsidP="00FA71A6">
      <w:pPr>
        <w:tabs>
          <w:tab w:val="left" w:pos="284"/>
        </w:tabs>
        <w:rPr>
          <w:rFonts w:ascii="Arial" w:hAnsi="Arial" w:cs="Arial"/>
        </w:rPr>
      </w:pPr>
      <w:r>
        <w:rPr>
          <w:rFonts w:ascii="Arial" w:hAnsi="Arial" w:cs="Arial"/>
        </w:rPr>
        <w:t>PO’H: may not always be appropriate to share resources, but we do show each other our methods and exchange ideas.</w:t>
      </w:r>
    </w:p>
    <w:p w:rsidR="00C175A0" w:rsidRDefault="00690A7B" w:rsidP="00FA71A6">
      <w:pPr>
        <w:tabs>
          <w:tab w:val="left" w:pos="284"/>
        </w:tabs>
        <w:rPr>
          <w:rFonts w:ascii="Arial" w:hAnsi="Arial" w:cs="Arial"/>
        </w:rPr>
      </w:pPr>
      <w:r>
        <w:rPr>
          <w:rFonts w:ascii="Arial" w:hAnsi="Arial" w:cs="Arial"/>
        </w:rPr>
        <w:t>EP: we do need to show what works where and why, but where there are differences it is important to explain exactly why.</w:t>
      </w:r>
    </w:p>
    <w:p w:rsidR="00690A7B" w:rsidRDefault="00C175A0" w:rsidP="00FA71A6">
      <w:pPr>
        <w:tabs>
          <w:tab w:val="left" w:pos="284"/>
        </w:tabs>
        <w:rPr>
          <w:rFonts w:ascii="Arial" w:hAnsi="Arial" w:cs="Arial"/>
        </w:rPr>
      </w:pPr>
      <w:r>
        <w:rPr>
          <w:rFonts w:ascii="Arial" w:hAnsi="Arial" w:cs="Arial"/>
        </w:rPr>
        <w:t xml:space="preserve">PO’H: </w:t>
      </w:r>
      <w:r w:rsidR="00B57BF1">
        <w:rPr>
          <w:rFonts w:ascii="Arial" w:hAnsi="Arial" w:cs="Arial"/>
        </w:rPr>
        <w:t>i</w:t>
      </w:r>
      <w:r>
        <w:rPr>
          <w:rFonts w:ascii="Arial" w:hAnsi="Arial" w:cs="Arial"/>
        </w:rPr>
        <w:t>t can be powerful to say we are delivering in two different ways because of varying local circumstances.</w:t>
      </w:r>
    </w:p>
    <w:p w:rsidR="00C175A0" w:rsidRDefault="00C175A0" w:rsidP="00FA71A6">
      <w:pPr>
        <w:tabs>
          <w:tab w:val="left" w:pos="284"/>
        </w:tabs>
        <w:rPr>
          <w:rFonts w:ascii="Arial" w:hAnsi="Arial" w:cs="Arial"/>
        </w:rPr>
      </w:pPr>
      <w:r>
        <w:rPr>
          <w:rFonts w:ascii="Arial" w:hAnsi="Arial" w:cs="Arial"/>
        </w:rPr>
        <w:t xml:space="preserve">EP: wished to raise a concern about the </w:t>
      </w:r>
      <w:proofErr w:type="spellStart"/>
      <w:r>
        <w:rPr>
          <w:rFonts w:ascii="Arial" w:hAnsi="Arial" w:cs="Arial"/>
        </w:rPr>
        <w:t>Kigoma</w:t>
      </w:r>
      <w:proofErr w:type="spellEnd"/>
      <w:r>
        <w:rPr>
          <w:rFonts w:ascii="Arial" w:hAnsi="Arial" w:cs="Arial"/>
        </w:rPr>
        <w:t xml:space="preserve"> 2 courses as part of ETATMBA, in order for the group to discuss them.  Emphasised that the background to the project states that NPCs in both Malawi and Tanzania can already diagnose, prescribe and perform surgery.  The purpose of the project is to select from this group individuals suitable for advanced leader training, who would in their turn become the local experts to deliver “Gotland in Africa”.  As a comparison:</w:t>
      </w:r>
    </w:p>
    <w:p w:rsidR="00C175A0" w:rsidRDefault="00C175A0" w:rsidP="00FA71A6">
      <w:pPr>
        <w:tabs>
          <w:tab w:val="left" w:pos="284"/>
        </w:tabs>
        <w:rPr>
          <w:rFonts w:ascii="Arial" w:hAnsi="Arial" w:cs="Arial"/>
        </w:rPr>
      </w:pPr>
    </w:p>
    <w:tbl>
      <w:tblPr>
        <w:tblStyle w:val="TableGrid"/>
        <w:tblW w:w="0" w:type="auto"/>
        <w:tblLook w:val="04A0"/>
      </w:tblPr>
      <w:tblGrid>
        <w:gridCol w:w="2802"/>
        <w:gridCol w:w="1818"/>
        <w:gridCol w:w="2311"/>
        <w:gridCol w:w="2311"/>
      </w:tblGrid>
      <w:tr w:rsidR="00C175A0" w:rsidTr="00C175A0">
        <w:tc>
          <w:tcPr>
            <w:tcW w:w="2802" w:type="dxa"/>
          </w:tcPr>
          <w:p w:rsidR="00C175A0" w:rsidRDefault="00C175A0" w:rsidP="00FA71A6">
            <w:pPr>
              <w:tabs>
                <w:tab w:val="left" w:pos="284"/>
              </w:tabs>
              <w:rPr>
                <w:rFonts w:ascii="Arial" w:hAnsi="Arial" w:cs="Arial"/>
              </w:rPr>
            </w:pPr>
          </w:p>
        </w:tc>
        <w:tc>
          <w:tcPr>
            <w:tcW w:w="1818" w:type="dxa"/>
          </w:tcPr>
          <w:p w:rsidR="00C175A0" w:rsidRPr="00B60972" w:rsidRDefault="00C175A0" w:rsidP="00FA71A6">
            <w:pPr>
              <w:tabs>
                <w:tab w:val="left" w:pos="284"/>
              </w:tabs>
              <w:rPr>
                <w:rFonts w:ascii="Arial" w:hAnsi="Arial" w:cs="Arial"/>
                <w:b/>
              </w:rPr>
            </w:pPr>
            <w:proofErr w:type="spellStart"/>
            <w:r w:rsidRPr="00B60972">
              <w:rPr>
                <w:rFonts w:ascii="Arial" w:hAnsi="Arial" w:cs="Arial"/>
                <w:b/>
              </w:rPr>
              <w:t>Kigoma</w:t>
            </w:r>
            <w:proofErr w:type="spellEnd"/>
          </w:p>
        </w:tc>
        <w:tc>
          <w:tcPr>
            <w:tcW w:w="2311" w:type="dxa"/>
          </w:tcPr>
          <w:p w:rsidR="00C175A0" w:rsidRPr="00B60972" w:rsidRDefault="00C175A0" w:rsidP="00FA71A6">
            <w:pPr>
              <w:tabs>
                <w:tab w:val="left" w:pos="284"/>
              </w:tabs>
              <w:rPr>
                <w:rFonts w:ascii="Arial" w:hAnsi="Arial" w:cs="Arial"/>
                <w:b/>
              </w:rPr>
            </w:pPr>
            <w:r w:rsidRPr="00B60972">
              <w:rPr>
                <w:rFonts w:ascii="Arial" w:hAnsi="Arial" w:cs="Arial"/>
                <w:b/>
              </w:rPr>
              <w:t>Ifakara</w:t>
            </w:r>
          </w:p>
        </w:tc>
        <w:tc>
          <w:tcPr>
            <w:tcW w:w="2311" w:type="dxa"/>
          </w:tcPr>
          <w:p w:rsidR="00C175A0" w:rsidRPr="00B60972" w:rsidRDefault="00C175A0" w:rsidP="00FA71A6">
            <w:pPr>
              <w:tabs>
                <w:tab w:val="left" w:pos="284"/>
              </w:tabs>
              <w:rPr>
                <w:rFonts w:ascii="Arial" w:hAnsi="Arial" w:cs="Arial"/>
                <w:b/>
              </w:rPr>
            </w:pPr>
            <w:r w:rsidRPr="00B60972">
              <w:rPr>
                <w:rFonts w:ascii="Arial" w:hAnsi="Arial" w:cs="Arial"/>
                <w:b/>
              </w:rPr>
              <w:t>Malawi</w:t>
            </w:r>
          </w:p>
        </w:tc>
      </w:tr>
      <w:tr w:rsidR="00C175A0" w:rsidTr="00C175A0">
        <w:tc>
          <w:tcPr>
            <w:tcW w:w="2802" w:type="dxa"/>
          </w:tcPr>
          <w:p w:rsidR="00C175A0" w:rsidRDefault="00C175A0" w:rsidP="00FA71A6">
            <w:pPr>
              <w:tabs>
                <w:tab w:val="left" w:pos="284"/>
              </w:tabs>
              <w:rPr>
                <w:rFonts w:ascii="Arial" w:hAnsi="Arial" w:cs="Arial"/>
              </w:rPr>
            </w:pPr>
            <w:r>
              <w:rPr>
                <w:rFonts w:ascii="Arial" w:hAnsi="Arial" w:cs="Arial"/>
              </w:rPr>
              <w:t>Level</w:t>
            </w:r>
          </w:p>
        </w:tc>
        <w:tc>
          <w:tcPr>
            <w:tcW w:w="1818" w:type="dxa"/>
          </w:tcPr>
          <w:p w:rsidR="00C175A0" w:rsidRDefault="00C175A0" w:rsidP="00FA71A6">
            <w:pPr>
              <w:tabs>
                <w:tab w:val="left" w:pos="284"/>
              </w:tabs>
              <w:rPr>
                <w:rFonts w:ascii="Arial" w:hAnsi="Arial" w:cs="Arial"/>
              </w:rPr>
            </w:pPr>
            <w:r>
              <w:rPr>
                <w:rFonts w:ascii="Arial" w:hAnsi="Arial" w:cs="Arial"/>
              </w:rPr>
              <w:t>basic</w:t>
            </w:r>
          </w:p>
        </w:tc>
        <w:tc>
          <w:tcPr>
            <w:tcW w:w="2311" w:type="dxa"/>
          </w:tcPr>
          <w:p w:rsidR="00C175A0" w:rsidRDefault="00C175A0" w:rsidP="00FA71A6">
            <w:pPr>
              <w:tabs>
                <w:tab w:val="left" w:pos="284"/>
              </w:tabs>
              <w:rPr>
                <w:rFonts w:ascii="Arial" w:hAnsi="Arial" w:cs="Arial"/>
              </w:rPr>
            </w:pPr>
            <w:r>
              <w:rPr>
                <w:rFonts w:ascii="Arial" w:hAnsi="Arial" w:cs="Arial"/>
              </w:rPr>
              <w:t>advanced</w:t>
            </w:r>
          </w:p>
        </w:tc>
        <w:tc>
          <w:tcPr>
            <w:tcW w:w="2311" w:type="dxa"/>
          </w:tcPr>
          <w:p w:rsidR="00C175A0" w:rsidRDefault="00C175A0" w:rsidP="00FA71A6">
            <w:pPr>
              <w:tabs>
                <w:tab w:val="left" w:pos="284"/>
              </w:tabs>
              <w:rPr>
                <w:rFonts w:ascii="Arial" w:hAnsi="Arial" w:cs="Arial"/>
              </w:rPr>
            </w:pPr>
            <w:r>
              <w:rPr>
                <w:rFonts w:ascii="Arial" w:hAnsi="Arial" w:cs="Arial"/>
              </w:rPr>
              <w:t>advanced</w:t>
            </w:r>
          </w:p>
        </w:tc>
      </w:tr>
      <w:tr w:rsidR="00C175A0" w:rsidTr="00C175A0">
        <w:tc>
          <w:tcPr>
            <w:tcW w:w="2802" w:type="dxa"/>
          </w:tcPr>
          <w:p w:rsidR="00C175A0" w:rsidRDefault="00C175A0" w:rsidP="00FA71A6">
            <w:pPr>
              <w:tabs>
                <w:tab w:val="left" w:pos="284"/>
              </w:tabs>
              <w:rPr>
                <w:rFonts w:ascii="Arial" w:hAnsi="Arial" w:cs="Arial"/>
              </w:rPr>
            </w:pPr>
            <w:r>
              <w:rPr>
                <w:rFonts w:ascii="Arial" w:hAnsi="Arial" w:cs="Arial"/>
              </w:rPr>
              <w:t>Selection</w:t>
            </w:r>
          </w:p>
        </w:tc>
        <w:tc>
          <w:tcPr>
            <w:tcW w:w="1818" w:type="dxa"/>
          </w:tcPr>
          <w:p w:rsidR="00C175A0" w:rsidRDefault="00C175A0" w:rsidP="00FA71A6">
            <w:pPr>
              <w:tabs>
                <w:tab w:val="left" w:pos="284"/>
              </w:tabs>
              <w:rPr>
                <w:rFonts w:ascii="Arial" w:hAnsi="Arial" w:cs="Arial"/>
              </w:rPr>
            </w:pPr>
            <w:r>
              <w:rPr>
                <w:rFonts w:ascii="Arial" w:hAnsi="Arial" w:cs="Arial"/>
              </w:rPr>
              <w:t>no</w:t>
            </w:r>
          </w:p>
        </w:tc>
        <w:tc>
          <w:tcPr>
            <w:tcW w:w="2311" w:type="dxa"/>
          </w:tcPr>
          <w:p w:rsidR="00C175A0" w:rsidRDefault="00C175A0" w:rsidP="00FA71A6">
            <w:pPr>
              <w:tabs>
                <w:tab w:val="left" w:pos="284"/>
              </w:tabs>
              <w:rPr>
                <w:rFonts w:ascii="Arial" w:hAnsi="Arial" w:cs="Arial"/>
              </w:rPr>
            </w:pPr>
            <w:r>
              <w:rPr>
                <w:rFonts w:ascii="Arial" w:hAnsi="Arial" w:cs="Arial"/>
              </w:rPr>
              <w:t>?</w:t>
            </w:r>
          </w:p>
        </w:tc>
        <w:tc>
          <w:tcPr>
            <w:tcW w:w="2311" w:type="dxa"/>
          </w:tcPr>
          <w:p w:rsidR="00C175A0" w:rsidRDefault="00C175A0" w:rsidP="00FA71A6">
            <w:pPr>
              <w:tabs>
                <w:tab w:val="left" w:pos="284"/>
              </w:tabs>
              <w:rPr>
                <w:rFonts w:ascii="Arial" w:hAnsi="Arial" w:cs="Arial"/>
              </w:rPr>
            </w:pPr>
            <w:r>
              <w:rPr>
                <w:rFonts w:ascii="Arial" w:hAnsi="Arial" w:cs="Arial"/>
              </w:rPr>
              <w:t>yes</w:t>
            </w:r>
          </w:p>
        </w:tc>
      </w:tr>
      <w:tr w:rsidR="00C175A0" w:rsidTr="00C175A0">
        <w:tc>
          <w:tcPr>
            <w:tcW w:w="2802" w:type="dxa"/>
          </w:tcPr>
          <w:p w:rsidR="00C175A0" w:rsidRDefault="00C175A0" w:rsidP="00FA71A6">
            <w:pPr>
              <w:tabs>
                <w:tab w:val="left" w:pos="284"/>
              </w:tabs>
              <w:rPr>
                <w:rFonts w:ascii="Arial" w:hAnsi="Arial" w:cs="Arial"/>
              </w:rPr>
            </w:pPr>
            <w:r>
              <w:rPr>
                <w:rFonts w:ascii="Arial" w:hAnsi="Arial" w:cs="Arial"/>
              </w:rPr>
              <w:t>Leadership in curriculum</w:t>
            </w:r>
          </w:p>
        </w:tc>
        <w:tc>
          <w:tcPr>
            <w:tcW w:w="1818" w:type="dxa"/>
          </w:tcPr>
          <w:p w:rsidR="00C175A0" w:rsidRDefault="00C175A0" w:rsidP="00FA71A6">
            <w:pPr>
              <w:tabs>
                <w:tab w:val="left" w:pos="284"/>
              </w:tabs>
              <w:rPr>
                <w:rFonts w:ascii="Arial" w:hAnsi="Arial" w:cs="Arial"/>
              </w:rPr>
            </w:pPr>
            <w:r>
              <w:rPr>
                <w:rFonts w:ascii="Arial" w:hAnsi="Arial" w:cs="Arial"/>
              </w:rPr>
              <w:t>no</w:t>
            </w:r>
          </w:p>
        </w:tc>
        <w:tc>
          <w:tcPr>
            <w:tcW w:w="2311" w:type="dxa"/>
          </w:tcPr>
          <w:p w:rsidR="00C175A0" w:rsidRDefault="00C175A0" w:rsidP="00FA71A6">
            <w:pPr>
              <w:tabs>
                <w:tab w:val="left" w:pos="284"/>
              </w:tabs>
              <w:rPr>
                <w:rFonts w:ascii="Arial" w:hAnsi="Arial" w:cs="Arial"/>
              </w:rPr>
            </w:pPr>
            <w:r>
              <w:rPr>
                <w:rFonts w:ascii="Arial" w:hAnsi="Arial" w:cs="Arial"/>
              </w:rPr>
              <w:t>yes</w:t>
            </w:r>
          </w:p>
        </w:tc>
        <w:tc>
          <w:tcPr>
            <w:tcW w:w="2311" w:type="dxa"/>
          </w:tcPr>
          <w:p w:rsidR="00C175A0" w:rsidRDefault="00C175A0" w:rsidP="00FA71A6">
            <w:pPr>
              <w:tabs>
                <w:tab w:val="left" w:pos="284"/>
              </w:tabs>
            </w:pPr>
            <w:r w:rsidRPr="000E293A">
              <w:rPr>
                <w:rFonts w:ascii="Arial" w:hAnsi="Arial" w:cs="Arial"/>
              </w:rPr>
              <w:t>yes</w:t>
            </w:r>
          </w:p>
        </w:tc>
      </w:tr>
      <w:tr w:rsidR="00C175A0" w:rsidTr="00C175A0">
        <w:tc>
          <w:tcPr>
            <w:tcW w:w="2802" w:type="dxa"/>
          </w:tcPr>
          <w:p w:rsidR="00C175A0" w:rsidRDefault="00C175A0" w:rsidP="00FA71A6">
            <w:pPr>
              <w:tabs>
                <w:tab w:val="left" w:pos="284"/>
              </w:tabs>
              <w:rPr>
                <w:rFonts w:ascii="Arial" w:hAnsi="Arial" w:cs="Arial"/>
              </w:rPr>
            </w:pPr>
            <w:r>
              <w:rPr>
                <w:rFonts w:ascii="Arial" w:hAnsi="Arial" w:cs="Arial"/>
              </w:rPr>
              <w:t>Cascade possible</w:t>
            </w:r>
          </w:p>
        </w:tc>
        <w:tc>
          <w:tcPr>
            <w:tcW w:w="1818" w:type="dxa"/>
          </w:tcPr>
          <w:p w:rsidR="00C175A0" w:rsidRDefault="00C175A0" w:rsidP="00FA71A6">
            <w:pPr>
              <w:tabs>
                <w:tab w:val="left" w:pos="284"/>
              </w:tabs>
              <w:rPr>
                <w:rFonts w:ascii="Arial" w:hAnsi="Arial" w:cs="Arial"/>
              </w:rPr>
            </w:pPr>
            <w:r>
              <w:rPr>
                <w:rFonts w:ascii="Arial" w:hAnsi="Arial" w:cs="Arial"/>
              </w:rPr>
              <w:t>no</w:t>
            </w:r>
          </w:p>
        </w:tc>
        <w:tc>
          <w:tcPr>
            <w:tcW w:w="2311" w:type="dxa"/>
          </w:tcPr>
          <w:p w:rsidR="00C175A0" w:rsidRDefault="00C175A0" w:rsidP="00FA71A6">
            <w:pPr>
              <w:tabs>
                <w:tab w:val="left" w:pos="284"/>
              </w:tabs>
            </w:pPr>
            <w:r w:rsidRPr="00EA321A">
              <w:rPr>
                <w:rFonts w:ascii="Arial" w:hAnsi="Arial" w:cs="Arial"/>
              </w:rPr>
              <w:t>yes</w:t>
            </w:r>
          </w:p>
        </w:tc>
        <w:tc>
          <w:tcPr>
            <w:tcW w:w="2311" w:type="dxa"/>
          </w:tcPr>
          <w:p w:rsidR="00C175A0" w:rsidRDefault="00C175A0" w:rsidP="00FA71A6">
            <w:pPr>
              <w:tabs>
                <w:tab w:val="left" w:pos="284"/>
              </w:tabs>
            </w:pPr>
            <w:r w:rsidRPr="000E293A">
              <w:rPr>
                <w:rFonts w:ascii="Arial" w:hAnsi="Arial" w:cs="Arial"/>
              </w:rPr>
              <w:t>yes</w:t>
            </w:r>
          </w:p>
        </w:tc>
      </w:tr>
      <w:tr w:rsidR="00C175A0" w:rsidTr="00C175A0">
        <w:tc>
          <w:tcPr>
            <w:tcW w:w="2802" w:type="dxa"/>
          </w:tcPr>
          <w:p w:rsidR="00C175A0" w:rsidRDefault="00C175A0" w:rsidP="00FA71A6">
            <w:pPr>
              <w:tabs>
                <w:tab w:val="left" w:pos="284"/>
              </w:tabs>
              <w:rPr>
                <w:rFonts w:ascii="Arial" w:hAnsi="Arial" w:cs="Arial"/>
              </w:rPr>
            </w:pPr>
            <w:r>
              <w:rPr>
                <w:rFonts w:ascii="Arial" w:hAnsi="Arial" w:cs="Arial"/>
              </w:rPr>
              <w:t>Audit</w:t>
            </w:r>
          </w:p>
        </w:tc>
        <w:tc>
          <w:tcPr>
            <w:tcW w:w="1818" w:type="dxa"/>
          </w:tcPr>
          <w:p w:rsidR="00C175A0" w:rsidRDefault="00C175A0" w:rsidP="00FA71A6">
            <w:pPr>
              <w:tabs>
                <w:tab w:val="left" w:pos="284"/>
              </w:tabs>
              <w:rPr>
                <w:rFonts w:ascii="Arial" w:hAnsi="Arial" w:cs="Arial"/>
              </w:rPr>
            </w:pPr>
            <w:r>
              <w:rPr>
                <w:rFonts w:ascii="Arial" w:hAnsi="Arial" w:cs="Arial"/>
              </w:rPr>
              <w:t>no</w:t>
            </w:r>
          </w:p>
        </w:tc>
        <w:tc>
          <w:tcPr>
            <w:tcW w:w="2311" w:type="dxa"/>
          </w:tcPr>
          <w:p w:rsidR="00C175A0" w:rsidRDefault="00C175A0" w:rsidP="00FA71A6">
            <w:pPr>
              <w:tabs>
                <w:tab w:val="left" w:pos="284"/>
              </w:tabs>
            </w:pPr>
            <w:r w:rsidRPr="00EA321A">
              <w:rPr>
                <w:rFonts w:ascii="Arial" w:hAnsi="Arial" w:cs="Arial"/>
              </w:rPr>
              <w:t>yes</w:t>
            </w:r>
          </w:p>
        </w:tc>
        <w:tc>
          <w:tcPr>
            <w:tcW w:w="2311" w:type="dxa"/>
          </w:tcPr>
          <w:p w:rsidR="00C175A0" w:rsidRDefault="00C175A0" w:rsidP="00FA71A6">
            <w:pPr>
              <w:tabs>
                <w:tab w:val="left" w:pos="284"/>
              </w:tabs>
            </w:pPr>
            <w:r w:rsidRPr="000E293A">
              <w:rPr>
                <w:rFonts w:ascii="Arial" w:hAnsi="Arial" w:cs="Arial"/>
              </w:rPr>
              <w:t>yes</w:t>
            </w:r>
          </w:p>
        </w:tc>
      </w:tr>
    </w:tbl>
    <w:p w:rsidR="00C175A0" w:rsidRDefault="00C175A0" w:rsidP="00FA71A6">
      <w:pPr>
        <w:tabs>
          <w:tab w:val="left" w:pos="284"/>
        </w:tabs>
        <w:rPr>
          <w:rFonts w:ascii="Arial" w:hAnsi="Arial" w:cs="Arial"/>
        </w:rPr>
      </w:pPr>
    </w:p>
    <w:p w:rsidR="00E13488" w:rsidRDefault="00B57BF1" w:rsidP="00FA71A6">
      <w:pPr>
        <w:tabs>
          <w:tab w:val="left" w:pos="284"/>
        </w:tabs>
        <w:rPr>
          <w:rFonts w:ascii="Arial" w:hAnsi="Arial" w:cs="Arial"/>
        </w:rPr>
      </w:pPr>
      <w:r>
        <w:rPr>
          <w:rFonts w:ascii="Arial" w:hAnsi="Arial" w:cs="Arial"/>
        </w:rPr>
        <w:sym w:font="Symbol" w:char="F0B7"/>
      </w:r>
      <w:r>
        <w:rPr>
          <w:rFonts w:ascii="Arial" w:hAnsi="Arial" w:cs="Arial"/>
        </w:rPr>
        <w:tab/>
      </w:r>
      <w:r w:rsidR="00B60972">
        <w:rPr>
          <w:rFonts w:ascii="Arial" w:hAnsi="Arial" w:cs="Arial"/>
        </w:rPr>
        <w:t>EP is concerned we will compromise the analysis of Malawi and Ifakara by including</w:t>
      </w:r>
      <w:r>
        <w:rPr>
          <w:rFonts w:ascii="Arial" w:hAnsi="Arial" w:cs="Arial"/>
        </w:rPr>
        <w:t xml:space="preserve"> the</w:t>
      </w:r>
      <w:r w:rsidR="00B60972">
        <w:rPr>
          <w:rFonts w:ascii="Arial" w:hAnsi="Arial" w:cs="Arial"/>
        </w:rPr>
        <w:t xml:space="preserve"> </w:t>
      </w:r>
      <w:proofErr w:type="spellStart"/>
      <w:r w:rsidR="00B60972">
        <w:rPr>
          <w:rFonts w:ascii="Arial" w:hAnsi="Arial" w:cs="Arial"/>
        </w:rPr>
        <w:t>Kigoma</w:t>
      </w:r>
      <w:proofErr w:type="spellEnd"/>
      <w:r>
        <w:rPr>
          <w:rFonts w:ascii="Arial" w:hAnsi="Arial" w:cs="Arial"/>
        </w:rPr>
        <w:t xml:space="preserve"> course</w:t>
      </w:r>
      <w:r w:rsidR="00B60972">
        <w:rPr>
          <w:rFonts w:ascii="Arial" w:hAnsi="Arial" w:cs="Arial"/>
        </w:rPr>
        <w:t xml:space="preserve">.  It would not be a problem to have slight variation between the Ifakara and Malawi courses, but it would be a </w:t>
      </w:r>
      <w:r w:rsidR="00CB6463">
        <w:rPr>
          <w:rFonts w:ascii="Arial" w:hAnsi="Arial" w:cs="Arial"/>
        </w:rPr>
        <w:t>problem</w:t>
      </w:r>
      <w:r w:rsidR="00B60972">
        <w:rPr>
          <w:rFonts w:ascii="Arial" w:hAnsi="Arial" w:cs="Arial"/>
        </w:rPr>
        <w:t xml:space="preserve"> to include the </w:t>
      </w:r>
      <w:proofErr w:type="spellStart"/>
      <w:r w:rsidR="00B60972">
        <w:rPr>
          <w:rFonts w:ascii="Arial" w:hAnsi="Arial" w:cs="Arial"/>
        </w:rPr>
        <w:t>Kigoma</w:t>
      </w:r>
      <w:proofErr w:type="spellEnd"/>
      <w:r w:rsidR="00B60972">
        <w:rPr>
          <w:rFonts w:ascii="Arial" w:hAnsi="Arial" w:cs="Arial"/>
        </w:rPr>
        <w:t xml:space="preserve"> course, because </w:t>
      </w:r>
      <w:r>
        <w:rPr>
          <w:rFonts w:ascii="Arial" w:hAnsi="Arial" w:cs="Arial"/>
        </w:rPr>
        <w:t xml:space="preserve">it would involve the comparison of </w:t>
      </w:r>
      <w:r w:rsidR="00B60972">
        <w:rPr>
          <w:rFonts w:ascii="Arial" w:hAnsi="Arial" w:cs="Arial"/>
        </w:rPr>
        <w:t>a different set of parameters.</w:t>
      </w:r>
    </w:p>
    <w:p w:rsidR="00B60972" w:rsidRDefault="00B60972" w:rsidP="00FA71A6">
      <w:pPr>
        <w:tabs>
          <w:tab w:val="left" w:pos="284"/>
        </w:tabs>
        <w:rPr>
          <w:rFonts w:ascii="Arial" w:hAnsi="Arial" w:cs="Arial"/>
        </w:rPr>
      </w:pPr>
      <w:r>
        <w:rPr>
          <w:rFonts w:ascii="Arial" w:hAnsi="Arial" w:cs="Arial"/>
        </w:rPr>
        <w:t xml:space="preserve">SB: disagreed with the term “basic” – the correct term should be “comprehensive”.  Leadership is possible, as is cascade, because new surgeons are being created in </w:t>
      </w:r>
      <w:proofErr w:type="spellStart"/>
      <w:r>
        <w:rPr>
          <w:rFonts w:ascii="Arial" w:hAnsi="Arial" w:cs="Arial"/>
        </w:rPr>
        <w:t>Kigoma</w:t>
      </w:r>
      <w:proofErr w:type="spellEnd"/>
      <w:r>
        <w:rPr>
          <w:rFonts w:ascii="Arial" w:hAnsi="Arial" w:cs="Arial"/>
        </w:rPr>
        <w:t>.</w:t>
      </w:r>
    </w:p>
    <w:p w:rsidR="00B60972" w:rsidRDefault="00B60972" w:rsidP="00FA71A6">
      <w:pPr>
        <w:tabs>
          <w:tab w:val="left" w:pos="284"/>
        </w:tabs>
        <w:rPr>
          <w:rFonts w:ascii="Arial" w:hAnsi="Arial" w:cs="Arial"/>
        </w:rPr>
      </w:pPr>
      <w:r>
        <w:rPr>
          <w:rFonts w:ascii="Arial" w:hAnsi="Arial" w:cs="Arial"/>
        </w:rPr>
        <w:t xml:space="preserve">EP: </w:t>
      </w:r>
      <w:r w:rsidR="00B57BF1">
        <w:rPr>
          <w:rFonts w:ascii="Arial" w:hAnsi="Arial" w:cs="Arial"/>
        </w:rPr>
        <w:t>has</w:t>
      </w:r>
      <w:r>
        <w:rPr>
          <w:rFonts w:ascii="Arial" w:hAnsi="Arial" w:cs="Arial"/>
        </w:rPr>
        <w:t xml:space="preserve"> everyone </w:t>
      </w:r>
      <w:r w:rsidR="00B57BF1">
        <w:rPr>
          <w:rFonts w:ascii="Arial" w:hAnsi="Arial" w:cs="Arial"/>
        </w:rPr>
        <w:t>received</w:t>
      </w:r>
      <w:r>
        <w:rPr>
          <w:rFonts w:ascii="Arial" w:hAnsi="Arial" w:cs="Arial"/>
        </w:rPr>
        <w:t xml:space="preserve"> level 1 NPC training according to the Tanzanian guidelines in both </w:t>
      </w:r>
      <w:proofErr w:type="spellStart"/>
      <w:r>
        <w:rPr>
          <w:rFonts w:ascii="Arial" w:hAnsi="Arial" w:cs="Arial"/>
        </w:rPr>
        <w:t>Kigoma</w:t>
      </w:r>
      <w:proofErr w:type="spellEnd"/>
      <w:r>
        <w:rPr>
          <w:rFonts w:ascii="Arial" w:hAnsi="Arial" w:cs="Arial"/>
        </w:rPr>
        <w:t xml:space="preserve"> and Ifakara?</w:t>
      </w:r>
    </w:p>
    <w:p w:rsidR="00B60972" w:rsidRDefault="00B60972" w:rsidP="00FA71A6">
      <w:pPr>
        <w:tabs>
          <w:tab w:val="left" w:pos="284"/>
        </w:tabs>
        <w:rPr>
          <w:rFonts w:ascii="Arial" w:hAnsi="Arial" w:cs="Arial"/>
        </w:rPr>
      </w:pPr>
      <w:r>
        <w:rPr>
          <w:rFonts w:ascii="Arial" w:hAnsi="Arial" w:cs="Arial"/>
        </w:rPr>
        <w:t>SB: confirmed this is the case.  Asked for qualificat</w:t>
      </w:r>
      <w:r w:rsidR="00B57BF1">
        <w:rPr>
          <w:rFonts w:ascii="Arial" w:hAnsi="Arial" w:cs="Arial"/>
        </w:rPr>
        <w:t>ion of the term “advanced” and how this differs from “comprehensive”.</w:t>
      </w:r>
    </w:p>
    <w:p w:rsidR="00CB6463" w:rsidRDefault="00B60972" w:rsidP="00FA71A6">
      <w:pPr>
        <w:tabs>
          <w:tab w:val="left" w:pos="284"/>
        </w:tabs>
        <w:rPr>
          <w:rFonts w:ascii="Arial" w:hAnsi="Arial" w:cs="Arial"/>
        </w:rPr>
      </w:pPr>
      <w:r>
        <w:rPr>
          <w:rFonts w:ascii="Arial" w:hAnsi="Arial" w:cs="Arial"/>
        </w:rPr>
        <w:t xml:space="preserve">FK: NPCs in Malawi </w:t>
      </w:r>
      <w:r w:rsidR="00B57BF1">
        <w:rPr>
          <w:rFonts w:ascii="Arial" w:hAnsi="Arial" w:cs="Arial"/>
        </w:rPr>
        <w:t xml:space="preserve">are being upgraded so they </w:t>
      </w:r>
      <w:r>
        <w:rPr>
          <w:rFonts w:ascii="Arial" w:hAnsi="Arial" w:cs="Arial"/>
        </w:rPr>
        <w:t>have a degree</w:t>
      </w:r>
      <w:r w:rsidR="00B57BF1">
        <w:rPr>
          <w:rFonts w:ascii="Arial" w:hAnsi="Arial" w:cs="Arial"/>
        </w:rPr>
        <w:t>.</w:t>
      </w:r>
    </w:p>
    <w:p w:rsidR="00B60972" w:rsidRDefault="00CB6463" w:rsidP="00FA71A6">
      <w:pPr>
        <w:tabs>
          <w:tab w:val="left" w:pos="284"/>
        </w:tabs>
        <w:rPr>
          <w:rFonts w:ascii="Arial" w:hAnsi="Arial" w:cs="Arial"/>
        </w:rPr>
      </w:pPr>
      <w:r>
        <w:rPr>
          <w:rFonts w:ascii="Arial" w:hAnsi="Arial" w:cs="Arial"/>
        </w:rPr>
        <w:t xml:space="preserve">SB: </w:t>
      </w:r>
      <w:r w:rsidR="00B60972">
        <w:rPr>
          <w:rFonts w:ascii="Arial" w:hAnsi="Arial" w:cs="Arial"/>
        </w:rPr>
        <w:t>this is no</w:t>
      </w:r>
      <w:r>
        <w:rPr>
          <w:rFonts w:ascii="Arial" w:hAnsi="Arial" w:cs="Arial"/>
        </w:rPr>
        <w:t>t</w:t>
      </w:r>
      <w:r w:rsidR="00B60972">
        <w:rPr>
          <w:rFonts w:ascii="Arial" w:hAnsi="Arial" w:cs="Arial"/>
        </w:rPr>
        <w:t xml:space="preserve"> happening in Tanz</w:t>
      </w:r>
      <w:r>
        <w:rPr>
          <w:rFonts w:ascii="Arial" w:hAnsi="Arial" w:cs="Arial"/>
        </w:rPr>
        <w:t>a</w:t>
      </w:r>
      <w:r w:rsidR="00B60972">
        <w:rPr>
          <w:rFonts w:ascii="Arial" w:hAnsi="Arial" w:cs="Arial"/>
        </w:rPr>
        <w:t>nia</w:t>
      </w:r>
      <w:r>
        <w:rPr>
          <w:rFonts w:ascii="Arial" w:hAnsi="Arial" w:cs="Arial"/>
        </w:rPr>
        <w:t>.</w:t>
      </w:r>
    </w:p>
    <w:p w:rsidR="00CB6463" w:rsidRDefault="00B57BF1" w:rsidP="00FA71A6">
      <w:pPr>
        <w:tabs>
          <w:tab w:val="left" w:pos="284"/>
        </w:tabs>
        <w:rPr>
          <w:rFonts w:ascii="Arial" w:hAnsi="Arial" w:cs="Arial"/>
        </w:rPr>
      </w:pPr>
      <w:r>
        <w:rPr>
          <w:rFonts w:ascii="Arial" w:hAnsi="Arial" w:cs="Arial"/>
        </w:rPr>
        <w:sym w:font="Symbol" w:char="F0B7"/>
      </w:r>
      <w:r>
        <w:rPr>
          <w:rFonts w:ascii="Arial" w:hAnsi="Arial" w:cs="Arial"/>
        </w:rPr>
        <w:tab/>
      </w:r>
      <w:r w:rsidR="00CB6463">
        <w:rPr>
          <w:rFonts w:ascii="Arial" w:hAnsi="Arial" w:cs="Arial"/>
        </w:rPr>
        <w:t>Defining advanced: about more qualifications, more s</w:t>
      </w:r>
      <w:r w:rsidR="00397272">
        <w:rPr>
          <w:rFonts w:ascii="Arial" w:hAnsi="Arial" w:cs="Arial"/>
        </w:rPr>
        <w:t>tatus and more collective power.</w:t>
      </w:r>
    </w:p>
    <w:p w:rsidR="00CB6463" w:rsidRDefault="00CB6463" w:rsidP="00FA71A6">
      <w:pPr>
        <w:tabs>
          <w:tab w:val="left" w:pos="284"/>
        </w:tabs>
        <w:rPr>
          <w:rFonts w:ascii="Arial" w:hAnsi="Arial" w:cs="Arial"/>
        </w:rPr>
      </w:pPr>
      <w:r>
        <w:rPr>
          <w:rFonts w:ascii="Arial" w:hAnsi="Arial" w:cs="Arial"/>
        </w:rPr>
        <w:t>EP: the reason we have the project is to extend level 1 training.</w:t>
      </w:r>
    </w:p>
    <w:p w:rsidR="00CB6463" w:rsidRDefault="008F16A9" w:rsidP="00FA71A6">
      <w:pPr>
        <w:tabs>
          <w:tab w:val="left" w:pos="284"/>
        </w:tabs>
        <w:rPr>
          <w:rFonts w:ascii="Arial" w:hAnsi="Arial" w:cs="Arial"/>
        </w:rPr>
      </w:pPr>
      <w:r>
        <w:rPr>
          <w:rFonts w:ascii="Arial" w:hAnsi="Arial" w:cs="Arial"/>
        </w:rPr>
        <w:t>SP</w:t>
      </w:r>
      <w:r w:rsidR="00CB6463">
        <w:rPr>
          <w:rFonts w:ascii="Arial" w:hAnsi="Arial" w:cs="Arial"/>
        </w:rPr>
        <w:t xml:space="preserve">: level 1 training defined as </w:t>
      </w:r>
      <w:r w:rsidR="00397272">
        <w:rPr>
          <w:rFonts w:ascii="Arial" w:hAnsi="Arial" w:cs="Arial"/>
        </w:rPr>
        <w:t xml:space="preserve">two-year course in </w:t>
      </w:r>
      <w:r w:rsidR="00CB6463">
        <w:rPr>
          <w:rFonts w:ascii="Arial" w:hAnsi="Arial" w:cs="Arial"/>
        </w:rPr>
        <w:t xml:space="preserve">medicine, surgery, </w:t>
      </w:r>
      <w:proofErr w:type="spellStart"/>
      <w:r w:rsidR="00CB6463">
        <w:rPr>
          <w:rFonts w:ascii="Arial" w:hAnsi="Arial" w:cs="Arial"/>
        </w:rPr>
        <w:t>obs</w:t>
      </w:r>
      <w:proofErr w:type="spellEnd"/>
      <w:r w:rsidR="00CB6463">
        <w:rPr>
          <w:rFonts w:ascii="Arial" w:hAnsi="Arial" w:cs="Arial"/>
        </w:rPr>
        <w:t xml:space="preserve"> and </w:t>
      </w:r>
      <w:proofErr w:type="spellStart"/>
      <w:r w:rsidR="00CB6463">
        <w:rPr>
          <w:rFonts w:ascii="Arial" w:hAnsi="Arial" w:cs="Arial"/>
        </w:rPr>
        <w:t>gynae</w:t>
      </w:r>
      <w:proofErr w:type="spellEnd"/>
      <w:r w:rsidR="00CB6463">
        <w:rPr>
          <w:rFonts w:ascii="Arial" w:hAnsi="Arial" w:cs="Arial"/>
        </w:rPr>
        <w:t>, childcare and community m</w:t>
      </w:r>
      <w:r w:rsidR="00397272">
        <w:rPr>
          <w:rFonts w:ascii="Arial" w:hAnsi="Arial" w:cs="Arial"/>
        </w:rPr>
        <w:t>edicine.</w:t>
      </w:r>
      <w:r w:rsidR="00CB6463">
        <w:rPr>
          <w:rFonts w:ascii="Arial" w:hAnsi="Arial" w:cs="Arial"/>
        </w:rPr>
        <w:t xml:space="preserve">  Beyond this, there is variation in experience depending on where AMOs are posted.  At a health centre, there are few colleagues and services and no opportunity to practice surgery.  But if the AMO is placed in a district hospital, there is an opportunity for much more supported learning.  Health centres are being upgraded and will undertake surgery.  Leadership will emerge from this.</w:t>
      </w:r>
    </w:p>
    <w:p w:rsidR="00CB6463" w:rsidRDefault="00CB6463" w:rsidP="00FA71A6">
      <w:pPr>
        <w:tabs>
          <w:tab w:val="left" w:pos="284"/>
        </w:tabs>
        <w:rPr>
          <w:rFonts w:ascii="Arial" w:hAnsi="Arial" w:cs="Arial"/>
        </w:rPr>
      </w:pPr>
      <w:r>
        <w:rPr>
          <w:rFonts w:ascii="Arial" w:hAnsi="Arial" w:cs="Arial"/>
        </w:rPr>
        <w:lastRenderedPageBreak/>
        <w:t>DS: all the AMOs can in theory perform the basics, but in practice they don’t have an opportunity to exercise their skills.  We can therefore still be in line with the project objectives – the longer course provides a catch-up, but the AMOs do fulfil the basic criteria.</w:t>
      </w:r>
    </w:p>
    <w:p w:rsidR="00CB6463" w:rsidRDefault="00CB6463" w:rsidP="00FA71A6">
      <w:pPr>
        <w:tabs>
          <w:tab w:val="left" w:pos="284"/>
        </w:tabs>
        <w:rPr>
          <w:rFonts w:ascii="Arial" w:hAnsi="Arial" w:cs="Arial"/>
        </w:rPr>
      </w:pPr>
      <w:r>
        <w:rPr>
          <w:rFonts w:ascii="Arial" w:hAnsi="Arial" w:cs="Arial"/>
        </w:rPr>
        <w:t xml:space="preserve">EP: we need to fit in with the project aims, which are that people are </w:t>
      </w:r>
      <w:r w:rsidRPr="00BE01CB">
        <w:rPr>
          <w:rFonts w:ascii="Arial" w:hAnsi="Arial" w:cs="Arial"/>
          <w:u w:val="single"/>
        </w:rPr>
        <w:t>already</w:t>
      </w:r>
      <w:r>
        <w:rPr>
          <w:rFonts w:ascii="Arial" w:hAnsi="Arial" w:cs="Arial"/>
        </w:rPr>
        <w:t xml:space="preserve"> performing effectively to an advanced level.  </w:t>
      </w:r>
      <w:r w:rsidR="00BE01CB">
        <w:rPr>
          <w:rFonts w:ascii="Arial" w:hAnsi="Arial" w:cs="Arial"/>
        </w:rPr>
        <w:t>T</w:t>
      </w:r>
      <w:r>
        <w:rPr>
          <w:rFonts w:ascii="Arial" w:hAnsi="Arial" w:cs="Arial"/>
        </w:rPr>
        <w:t xml:space="preserve">his doesn’t mean the less experienced people </w:t>
      </w:r>
      <w:r w:rsidR="00B57BF1">
        <w:rPr>
          <w:rFonts w:ascii="Arial" w:hAnsi="Arial" w:cs="Arial"/>
        </w:rPr>
        <w:t xml:space="preserve">should be entirely excluded </w:t>
      </w:r>
      <w:r>
        <w:rPr>
          <w:rFonts w:ascii="Arial" w:hAnsi="Arial" w:cs="Arial"/>
        </w:rPr>
        <w:t xml:space="preserve">– they can </w:t>
      </w:r>
      <w:r w:rsidR="00BE01CB">
        <w:rPr>
          <w:rFonts w:ascii="Arial" w:hAnsi="Arial" w:cs="Arial"/>
        </w:rPr>
        <w:t xml:space="preserve">still </w:t>
      </w:r>
      <w:r>
        <w:rPr>
          <w:rFonts w:ascii="Arial" w:hAnsi="Arial" w:cs="Arial"/>
        </w:rPr>
        <w:t>contribute to the development of guidelines</w:t>
      </w:r>
      <w:r w:rsidR="00BE01CB">
        <w:rPr>
          <w:rFonts w:ascii="Arial" w:hAnsi="Arial" w:cs="Arial"/>
        </w:rPr>
        <w:t xml:space="preserve"> – but that</w:t>
      </w:r>
      <w:r w:rsidR="00B57BF1">
        <w:rPr>
          <w:rFonts w:ascii="Arial" w:hAnsi="Arial" w:cs="Arial"/>
        </w:rPr>
        <w:t xml:space="preserve"> the analysis should</w:t>
      </w:r>
      <w:r w:rsidR="00BE01CB">
        <w:rPr>
          <w:rFonts w:ascii="Arial" w:hAnsi="Arial" w:cs="Arial"/>
        </w:rPr>
        <w:t xml:space="preserve"> </w:t>
      </w:r>
      <w:r w:rsidR="00BE01CB" w:rsidRPr="00BE01CB">
        <w:rPr>
          <w:rFonts w:ascii="Arial" w:hAnsi="Arial" w:cs="Arial"/>
          <w:u w:val="single"/>
        </w:rPr>
        <w:t>only</w:t>
      </w:r>
      <w:r w:rsidR="00BE01CB">
        <w:rPr>
          <w:rFonts w:ascii="Arial" w:hAnsi="Arial" w:cs="Arial"/>
        </w:rPr>
        <w:t xml:space="preserve"> </w:t>
      </w:r>
      <w:r w:rsidR="00B57BF1">
        <w:rPr>
          <w:rFonts w:ascii="Arial" w:hAnsi="Arial" w:cs="Arial"/>
        </w:rPr>
        <w:t xml:space="preserve">include </w:t>
      </w:r>
      <w:r w:rsidR="00BE01CB">
        <w:rPr>
          <w:rFonts w:ascii="Arial" w:hAnsi="Arial" w:cs="Arial"/>
        </w:rPr>
        <w:t>the more experienced ones (</w:t>
      </w:r>
      <w:proofErr w:type="spellStart"/>
      <w:r w:rsidR="00BE01CB">
        <w:rPr>
          <w:rFonts w:ascii="Arial" w:hAnsi="Arial" w:cs="Arial"/>
        </w:rPr>
        <w:t>ie</w:t>
      </w:r>
      <w:proofErr w:type="spellEnd"/>
      <w:r w:rsidR="00BE01CB">
        <w:rPr>
          <w:rFonts w:ascii="Arial" w:hAnsi="Arial" w:cs="Arial"/>
        </w:rPr>
        <w:t xml:space="preserve"> the Ifakara trainees) </w:t>
      </w:r>
      <w:r w:rsidR="00B57BF1">
        <w:rPr>
          <w:rFonts w:ascii="Arial" w:hAnsi="Arial" w:cs="Arial"/>
        </w:rPr>
        <w:t xml:space="preserve">who </w:t>
      </w:r>
      <w:r w:rsidR="00BE01CB">
        <w:rPr>
          <w:rFonts w:ascii="Arial" w:hAnsi="Arial" w:cs="Arial"/>
        </w:rPr>
        <w:t>meet the guidelines for the “advanced leaders” criteria on ETATMBA</w:t>
      </w:r>
      <w:r w:rsidR="00B57BF1">
        <w:rPr>
          <w:rFonts w:ascii="Arial" w:hAnsi="Arial" w:cs="Arial"/>
        </w:rPr>
        <w:t>.</w:t>
      </w:r>
    </w:p>
    <w:p w:rsidR="00BE01CB" w:rsidRDefault="008F16A9" w:rsidP="00FA71A6">
      <w:pPr>
        <w:tabs>
          <w:tab w:val="left" w:pos="284"/>
        </w:tabs>
        <w:rPr>
          <w:rFonts w:ascii="Arial" w:hAnsi="Arial" w:cs="Arial"/>
        </w:rPr>
      </w:pPr>
      <w:r>
        <w:rPr>
          <w:rFonts w:ascii="Arial" w:hAnsi="Arial" w:cs="Arial"/>
        </w:rPr>
        <w:t>P</w:t>
      </w:r>
      <w:r w:rsidR="00AD40AD">
        <w:rPr>
          <w:rFonts w:ascii="Arial" w:hAnsi="Arial" w:cs="Arial"/>
        </w:rPr>
        <w:t xml:space="preserve">K: </w:t>
      </w:r>
      <w:r w:rsidR="00BE01CB">
        <w:rPr>
          <w:rFonts w:ascii="Arial" w:hAnsi="Arial" w:cs="Arial"/>
        </w:rPr>
        <w:t>after initial training, people are posted to distric</w:t>
      </w:r>
      <w:r w:rsidR="00175FCA">
        <w:rPr>
          <w:rFonts w:ascii="Arial" w:hAnsi="Arial" w:cs="Arial"/>
        </w:rPr>
        <w:t>t</w:t>
      </w:r>
      <w:r w:rsidR="00BE01CB">
        <w:rPr>
          <w:rFonts w:ascii="Arial" w:hAnsi="Arial" w:cs="Arial"/>
        </w:rPr>
        <w:t xml:space="preserve"> hospitals for at least a couple of years before being sent to a health centre.</w:t>
      </w:r>
    </w:p>
    <w:p w:rsidR="00BE01CB" w:rsidRDefault="008F16A9" w:rsidP="00FA71A6">
      <w:pPr>
        <w:tabs>
          <w:tab w:val="left" w:pos="284"/>
        </w:tabs>
        <w:rPr>
          <w:rFonts w:ascii="Arial" w:hAnsi="Arial" w:cs="Arial"/>
        </w:rPr>
      </w:pPr>
      <w:r>
        <w:rPr>
          <w:rFonts w:ascii="Arial" w:hAnsi="Arial" w:cs="Arial"/>
        </w:rPr>
        <w:t>SP</w:t>
      </w:r>
      <w:r w:rsidR="00BE01CB">
        <w:rPr>
          <w:rFonts w:ascii="Arial" w:hAnsi="Arial" w:cs="Arial"/>
        </w:rPr>
        <w:t>: the leadership</w:t>
      </w:r>
      <w:r w:rsidR="00415397">
        <w:rPr>
          <w:rFonts w:ascii="Arial" w:hAnsi="Arial" w:cs="Arial"/>
        </w:rPr>
        <w:t xml:space="preserve"> element is </w:t>
      </w:r>
      <w:r w:rsidR="00415397" w:rsidRPr="00415397">
        <w:rPr>
          <w:rFonts w:ascii="Arial" w:hAnsi="Arial" w:cs="Arial"/>
          <w:u w:val="single"/>
        </w:rPr>
        <w:t>not</w:t>
      </w:r>
      <w:r w:rsidR="00415397" w:rsidRPr="00415397">
        <w:rPr>
          <w:rFonts w:ascii="Arial" w:hAnsi="Arial" w:cs="Arial"/>
        </w:rPr>
        <w:t xml:space="preserve"> </w:t>
      </w:r>
      <w:r w:rsidR="00415397">
        <w:rPr>
          <w:rFonts w:ascii="Arial" w:hAnsi="Arial" w:cs="Arial"/>
        </w:rPr>
        <w:t xml:space="preserve">present in </w:t>
      </w:r>
      <w:proofErr w:type="spellStart"/>
      <w:r w:rsidR="00415397">
        <w:rPr>
          <w:rFonts w:ascii="Arial" w:hAnsi="Arial" w:cs="Arial"/>
        </w:rPr>
        <w:t>Kigoma</w:t>
      </w:r>
      <w:proofErr w:type="spellEnd"/>
      <w:r w:rsidR="00415397">
        <w:rPr>
          <w:rFonts w:ascii="Arial" w:hAnsi="Arial" w:cs="Arial"/>
        </w:rPr>
        <w:t>.  We need to decide what to do.</w:t>
      </w:r>
    </w:p>
    <w:p w:rsidR="00415397" w:rsidRDefault="00415397" w:rsidP="00FA71A6">
      <w:pPr>
        <w:tabs>
          <w:tab w:val="left" w:pos="284"/>
        </w:tabs>
        <w:rPr>
          <w:rFonts w:ascii="Arial" w:hAnsi="Arial" w:cs="Arial"/>
        </w:rPr>
      </w:pPr>
      <w:r>
        <w:rPr>
          <w:rFonts w:ascii="Arial" w:hAnsi="Arial" w:cs="Arial"/>
        </w:rPr>
        <w:t>GM: there is an assumption that after AMO training, individuals will have a mentor and induction.  A fast learner takes 2-3 months to be quite confident.  Previously, they might then be posted to health centres.  Now we have a situation where the government wants to upgrade the health centres, and it would not be appropriate to populate these with newly-trained AMOs who have no district hospital experience.  We therefore would have to stratify the AMOs and select for further training those who have already passed through a district hospital.</w:t>
      </w:r>
    </w:p>
    <w:p w:rsidR="00415397" w:rsidRDefault="00B14484" w:rsidP="00FA71A6">
      <w:pPr>
        <w:tabs>
          <w:tab w:val="left" w:pos="284"/>
        </w:tabs>
        <w:rPr>
          <w:rFonts w:ascii="Arial" w:hAnsi="Arial" w:cs="Arial"/>
        </w:rPr>
      </w:pPr>
      <w:r>
        <w:rPr>
          <w:rFonts w:ascii="Arial" w:hAnsi="Arial" w:cs="Arial"/>
        </w:rPr>
        <w:sym w:font="Symbol" w:char="F0B7"/>
      </w:r>
      <w:r>
        <w:rPr>
          <w:rFonts w:ascii="Arial" w:hAnsi="Arial" w:cs="Arial"/>
        </w:rPr>
        <w:tab/>
      </w:r>
      <w:r w:rsidR="00415397">
        <w:rPr>
          <w:rFonts w:ascii="Arial" w:hAnsi="Arial" w:cs="Arial"/>
        </w:rPr>
        <w:t>SB: suggested Tanzania does more audit; asked what audit Malawi completes.</w:t>
      </w:r>
    </w:p>
    <w:p w:rsidR="00415397" w:rsidRDefault="00415397" w:rsidP="00FA71A6">
      <w:pPr>
        <w:tabs>
          <w:tab w:val="left" w:pos="284"/>
        </w:tabs>
        <w:rPr>
          <w:rFonts w:ascii="Arial" w:hAnsi="Arial" w:cs="Arial"/>
        </w:rPr>
      </w:pPr>
      <w:r>
        <w:rPr>
          <w:rFonts w:ascii="Arial" w:hAnsi="Arial" w:cs="Arial"/>
        </w:rPr>
        <w:t>CM: maternal mortality has to be reported in 72 hours.  There are also conflicting maternal mortality figures.  They need to reduce case fatality rates, and this can best be done by using NPCs with influence and experience.</w:t>
      </w:r>
    </w:p>
    <w:p w:rsidR="00415397" w:rsidRDefault="00415397" w:rsidP="00FA71A6">
      <w:pPr>
        <w:tabs>
          <w:tab w:val="left" w:pos="284"/>
        </w:tabs>
        <w:rPr>
          <w:rFonts w:ascii="Arial" w:hAnsi="Arial" w:cs="Arial"/>
        </w:rPr>
      </w:pPr>
      <w:r>
        <w:rPr>
          <w:rFonts w:ascii="Arial" w:hAnsi="Arial" w:cs="Arial"/>
        </w:rPr>
        <w:t>FK: Malawi is smaller; it is a shorter distance to travel from health centre to district hospital.  Tanzania’s geography makes this less practical.</w:t>
      </w:r>
    </w:p>
    <w:p w:rsidR="00415397" w:rsidRDefault="008F16A9" w:rsidP="00FA71A6">
      <w:pPr>
        <w:tabs>
          <w:tab w:val="left" w:pos="284"/>
        </w:tabs>
        <w:rPr>
          <w:rFonts w:ascii="Arial" w:hAnsi="Arial" w:cs="Arial"/>
        </w:rPr>
      </w:pPr>
      <w:r>
        <w:rPr>
          <w:rFonts w:ascii="Arial" w:hAnsi="Arial" w:cs="Arial"/>
        </w:rPr>
        <w:t>PK:</w:t>
      </w:r>
      <w:r w:rsidR="00415397">
        <w:rPr>
          <w:rFonts w:ascii="Arial" w:hAnsi="Arial" w:cs="Arial"/>
        </w:rPr>
        <w:t xml:space="preserve"> focusing on safety to practice in both Malawi and Tanzania</w:t>
      </w:r>
      <w:r w:rsidR="006B3F7E">
        <w:rPr>
          <w:rFonts w:ascii="Arial" w:hAnsi="Arial" w:cs="Arial"/>
        </w:rPr>
        <w:t xml:space="preserve"> – how confident is Malawi that the NPCs are safe?  If they are safe, why is the Malawi maternal mortality rate higher?</w:t>
      </w:r>
    </w:p>
    <w:p w:rsidR="006B3F7E" w:rsidRDefault="006B3F7E" w:rsidP="00FA71A6">
      <w:pPr>
        <w:tabs>
          <w:tab w:val="left" w:pos="284"/>
        </w:tabs>
        <w:rPr>
          <w:rFonts w:ascii="Arial" w:hAnsi="Arial" w:cs="Arial"/>
        </w:rPr>
      </w:pPr>
      <w:r>
        <w:rPr>
          <w:rFonts w:ascii="Arial" w:hAnsi="Arial" w:cs="Arial"/>
        </w:rPr>
        <w:t>FK: study compared C</w:t>
      </w:r>
      <w:r w:rsidR="00B14484">
        <w:rPr>
          <w:rFonts w:ascii="Arial" w:hAnsi="Arial" w:cs="Arial"/>
        </w:rPr>
        <w:t>O</w:t>
      </w:r>
      <w:r>
        <w:rPr>
          <w:rFonts w:ascii="Arial" w:hAnsi="Arial" w:cs="Arial"/>
        </w:rPr>
        <w:t>s with NPCs and found no difference in outcome.  The ETATMBA project is about building capacity: getting people to think and assess their practice.</w:t>
      </w:r>
    </w:p>
    <w:p w:rsidR="006B3F7E" w:rsidRDefault="008F16A9" w:rsidP="00FA71A6">
      <w:pPr>
        <w:tabs>
          <w:tab w:val="left" w:pos="284"/>
        </w:tabs>
        <w:rPr>
          <w:rFonts w:ascii="Arial" w:hAnsi="Arial" w:cs="Arial"/>
        </w:rPr>
      </w:pPr>
      <w:r>
        <w:rPr>
          <w:rFonts w:ascii="Arial" w:hAnsi="Arial" w:cs="Arial"/>
        </w:rPr>
        <w:t>SP</w:t>
      </w:r>
      <w:r w:rsidR="006B3F7E">
        <w:rPr>
          <w:rFonts w:ascii="Arial" w:hAnsi="Arial" w:cs="Arial"/>
        </w:rPr>
        <w:t>: it is not just about performing sections, but about a wider spectrum of good care.</w:t>
      </w:r>
    </w:p>
    <w:p w:rsidR="006B3F7E" w:rsidRDefault="00B14484" w:rsidP="00FA71A6">
      <w:pPr>
        <w:tabs>
          <w:tab w:val="left" w:pos="284"/>
        </w:tabs>
        <w:rPr>
          <w:rFonts w:ascii="Arial" w:hAnsi="Arial" w:cs="Arial"/>
        </w:rPr>
      </w:pPr>
      <w:r>
        <w:rPr>
          <w:rFonts w:ascii="Arial" w:hAnsi="Arial" w:cs="Arial"/>
        </w:rPr>
        <w:sym w:font="Symbol" w:char="F0B7"/>
      </w:r>
      <w:r>
        <w:rPr>
          <w:rFonts w:ascii="Arial" w:hAnsi="Arial" w:cs="Arial"/>
        </w:rPr>
        <w:tab/>
      </w:r>
      <w:r w:rsidR="006B3F7E">
        <w:rPr>
          <w:rFonts w:ascii="Arial" w:hAnsi="Arial" w:cs="Arial"/>
        </w:rPr>
        <w:t xml:space="preserve">CM: asked why the </w:t>
      </w:r>
      <w:proofErr w:type="spellStart"/>
      <w:r w:rsidR="006B3F7E">
        <w:rPr>
          <w:rFonts w:ascii="Arial" w:hAnsi="Arial" w:cs="Arial"/>
        </w:rPr>
        <w:t>Kigoma</w:t>
      </w:r>
      <w:proofErr w:type="spellEnd"/>
      <w:r w:rsidR="006B3F7E">
        <w:rPr>
          <w:rFonts w:ascii="Arial" w:hAnsi="Arial" w:cs="Arial"/>
        </w:rPr>
        <w:t xml:space="preserve"> 2 course is not the same as the Ifakara course?</w:t>
      </w:r>
    </w:p>
    <w:p w:rsidR="006B3F7E" w:rsidRDefault="006B3F7E" w:rsidP="00FA71A6">
      <w:pPr>
        <w:tabs>
          <w:tab w:val="left" w:pos="284"/>
        </w:tabs>
        <w:rPr>
          <w:rFonts w:ascii="Arial" w:hAnsi="Arial" w:cs="Arial"/>
        </w:rPr>
      </w:pPr>
      <w:r>
        <w:rPr>
          <w:rFonts w:ascii="Arial" w:hAnsi="Arial" w:cs="Arial"/>
        </w:rPr>
        <w:t>EP: the Ifakara course enables much more opportunity for reflective practice</w:t>
      </w:r>
      <w:r w:rsidR="00B14484">
        <w:rPr>
          <w:rFonts w:ascii="Arial" w:hAnsi="Arial" w:cs="Arial"/>
        </w:rPr>
        <w:t xml:space="preserve"> and, discussions with tutors.  </w:t>
      </w:r>
      <w:r>
        <w:rPr>
          <w:rFonts w:ascii="Arial" w:hAnsi="Arial" w:cs="Arial"/>
        </w:rPr>
        <w:t xml:space="preserve">Can the same level of learning be delivered in </w:t>
      </w:r>
      <w:proofErr w:type="spellStart"/>
      <w:r>
        <w:rPr>
          <w:rFonts w:ascii="Arial" w:hAnsi="Arial" w:cs="Arial"/>
        </w:rPr>
        <w:t>Kigoma</w:t>
      </w:r>
      <w:proofErr w:type="spellEnd"/>
      <w:r>
        <w:rPr>
          <w:rFonts w:ascii="Arial" w:hAnsi="Arial" w:cs="Arial"/>
        </w:rPr>
        <w:t>?</w:t>
      </w:r>
    </w:p>
    <w:p w:rsidR="006B3F7E" w:rsidRDefault="006B3F7E" w:rsidP="00FA71A6">
      <w:pPr>
        <w:tabs>
          <w:tab w:val="left" w:pos="284"/>
        </w:tabs>
        <w:rPr>
          <w:rFonts w:ascii="Arial" w:hAnsi="Arial" w:cs="Arial"/>
        </w:rPr>
      </w:pPr>
      <w:r>
        <w:rPr>
          <w:rFonts w:ascii="Arial" w:hAnsi="Arial" w:cs="Arial"/>
        </w:rPr>
        <w:t xml:space="preserve">SB: responded that there is not much </w:t>
      </w:r>
      <w:r w:rsidR="00564694">
        <w:rPr>
          <w:rFonts w:ascii="Arial" w:hAnsi="Arial" w:cs="Arial"/>
        </w:rPr>
        <w:t>difference</w:t>
      </w:r>
      <w:r>
        <w:rPr>
          <w:rFonts w:ascii="Arial" w:hAnsi="Arial" w:cs="Arial"/>
        </w:rPr>
        <w:t xml:space="preserve"> between the two sets of AMOs.</w:t>
      </w:r>
    </w:p>
    <w:p w:rsidR="006B3F7E" w:rsidRDefault="008F16A9" w:rsidP="00FA71A6">
      <w:pPr>
        <w:tabs>
          <w:tab w:val="left" w:pos="284"/>
        </w:tabs>
        <w:rPr>
          <w:rFonts w:ascii="Arial" w:hAnsi="Arial" w:cs="Arial"/>
        </w:rPr>
      </w:pPr>
      <w:r>
        <w:rPr>
          <w:rFonts w:ascii="Arial" w:hAnsi="Arial" w:cs="Arial"/>
        </w:rPr>
        <w:t>SP</w:t>
      </w:r>
      <w:r w:rsidR="006B3F7E">
        <w:rPr>
          <w:rFonts w:ascii="Arial" w:hAnsi="Arial" w:cs="Arial"/>
        </w:rPr>
        <w:t>: asked him if he would address EP’s query specifically.</w:t>
      </w:r>
    </w:p>
    <w:p w:rsidR="006B3F7E" w:rsidRDefault="006B3F7E" w:rsidP="00FA71A6">
      <w:pPr>
        <w:tabs>
          <w:tab w:val="left" w:pos="284"/>
        </w:tabs>
        <w:rPr>
          <w:rFonts w:ascii="Arial" w:hAnsi="Arial" w:cs="Arial"/>
        </w:rPr>
      </w:pPr>
      <w:r>
        <w:rPr>
          <w:rFonts w:ascii="Arial" w:hAnsi="Arial" w:cs="Arial"/>
        </w:rPr>
        <w:t xml:space="preserve">SB: responded that the curriculum is identical between Ifakara and </w:t>
      </w:r>
      <w:proofErr w:type="spellStart"/>
      <w:r>
        <w:rPr>
          <w:rFonts w:ascii="Arial" w:hAnsi="Arial" w:cs="Arial"/>
        </w:rPr>
        <w:t>Kigoma</w:t>
      </w:r>
      <w:proofErr w:type="spellEnd"/>
      <w:r>
        <w:rPr>
          <w:rFonts w:ascii="Arial" w:hAnsi="Arial" w:cs="Arial"/>
        </w:rPr>
        <w:t>.</w:t>
      </w:r>
    </w:p>
    <w:p w:rsidR="006B3F7E" w:rsidRDefault="006B3F7E" w:rsidP="00FA71A6">
      <w:pPr>
        <w:tabs>
          <w:tab w:val="left" w:pos="284"/>
        </w:tabs>
        <w:rPr>
          <w:rFonts w:ascii="Arial" w:hAnsi="Arial" w:cs="Arial"/>
        </w:rPr>
      </w:pPr>
      <w:r>
        <w:rPr>
          <w:rFonts w:ascii="Arial" w:hAnsi="Arial" w:cs="Arial"/>
        </w:rPr>
        <w:t xml:space="preserve">PO’H: </w:t>
      </w:r>
      <w:r w:rsidR="00B14484">
        <w:rPr>
          <w:rFonts w:ascii="Arial" w:hAnsi="Arial" w:cs="Arial"/>
        </w:rPr>
        <w:t>is</w:t>
      </w:r>
      <w:r>
        <w:rPr>
          <w:rFonts w:ascii="Arial" w:hAnsi="Arial" w:cs="Arial"/>
        </w:rPr>
        <w:t xml:space="preserve"> leadership teaching delivered at the </w:t>
      </w:r>
      <w:proofErr w:type="spellStart"/>
      <w:r>
        <w:rPr>
          <w:rFonts w:ascii="Arial" w:hAnsi="Arial" w:cs="Arial"/>
        </w:rPr>
        <w:t>Kigoma</w:t>
      </w:r>
      <w:proofErr w:type="spellEnd"/>
      <w:r>
        <w:rPr>
          <w:rFonts w:ascii="Arial" w:hAnsi="Arial" w:cs="Arial"/>
        </w:rPr>
        <w:t xml:space="preserve"> course?</w:t>
      </w:r>
    </w:p>
    <w:p w:rsidR="00674B15" w:rsidRDefault="008F16A9" w:rsidP="00FA71A6">
      <w:pPr>
        <w:tabs>
          <w:tab w:val="left" w:pos="284"/>
        </w:tabs>
        <w:rPr>
          <w:rFonts w:ascii="Arial" w:hAnsi="Arial" w:cs="Arial"/>
        </w:rPr>
      </w:pPr>
      <w:r>
        <w:rPr>
          <w:rFonts w:ascii="Arial" w:hAnsi="Arial" w:cs="Arial"/>
        </w:rPr>
        <w:t>SP</w:t>
      </w:r>
      <w:r w:rsidR="00B14484">
        <w:rPr>
          <w:rFonts w:ascii="Arial" w:hAnsi="Arial" w:cs="Arial"/>
        </w:rPr>
        <w:t xml:space="preserve">: </w:t>
      </w:r>
      <w:r w:rsidR="00674B15">
        <w:rPr>
          <w:rFonts w:ascii="Arial" w:hAnsi="Arial" w:cs="Arial"/>
        </w:rPr>
        <w:t>if the courses are not delivering leadership training, they should be changed.</w:t>
      </w:r>
    </w:p>
    <w:p w:rsidR="00674B15" w:rsidRDefault="00674B15" w:rsidP="00FA71A6">
      <w:pPr>
        <w:tabs>
          <w:tab w:val="left" w:pos="284"/>
        </w:tabs>
        <w:rPr>
          <w:rFonts w:ascii="Arial" w:hAnsi="Arial" w:cs="Arial"/>
        </w:rPr>
      </w:pPr>
      <w:r>
        <w:rPr>
          <w:rFonts w:ascii="Arial" w:hAnsi="Arial" w:cs="Arial"/>
        </w:rPr>
        <w:t>P</w:t>
      </w:r>
      <w:r w:rsidR="005B388E">
        <w:rPr>
          <w:rFonts w:ascii="Arial" w:hAnsi="Arial" w:cs="Arial"/>
        </w:rPr>
        <w:t>O’H: there is scope for adjusting the courses – we are only committed to developing a small baseline number of trainees.</w:t>
      </w:r>
    </w:p>
    <w:p w:rsidR="00B14484" w:rsidRPr="00B14484" w:rsidRDefault="00B14484" w:rsidP="00FA71A6">
      <w:pPr>
        <w:tabs>
          <w:tab w:val="left" w:pos="284"/>
        </w:tabs>
        <w:rPr>
          <w:rFonts w:ascii="Arial" w:hAnsi="Arial" w:cs="Arial"/>
          <w:b/>
          <w:color w:val="7030A0"/>
        </w:rPr>
      </w:pPr>
      <w:r w:rsidRPr="00B14484">
        <w:rPr>
          <w:rFonts w:ascii="Arial" w:hAnsi="Arial" w:cs="Arial"/>
          <w:b/>
          <w:color w:val="7030A0"/>
        </w:rPr>
        <w:t>Summary</w:t>
      </w:r>
    </w:p>
    <w:p w:rsidR="005B388E" w:rsidRPr="00B14484" w:rsidRDefault="008F16A9" w:rsidP="00FA71A6">
      <w:pPr>
        <w:tabs>
          <w:tab w:val="left" w:pos="284"/>
        </w:tabs>
        <w:rPr>
          <w:rFonts w:ascii="Arial" w:hAnsi="Arial" w:cs="Arial"/>
          <w:color w:val="7030A0"/>
        </w:rPr>
      </w:pPr>
      <w:r w:rsidRPr="00B14484">
        <w:rPr>
          <w:rFonts w:ascii="Arial" w:hAnsi="Arial" w:cs="Arial"/>
          <w:color w:val="7030A0"/>
        </w:rPr>
        <w:t>SP</w:t>
      </w:r>
      <w:r w:rsidR="005B388E" w:rsidRPr="00B14484">
        <w:rPr>
          <w:rFonts w:ascii="Arial" w:hAnsi="Arial" w:cs="Arial"/>
          <w:color w:val="7030A0"/>
        </w:rPr>
        <w:t xml:space="preserve">: we can discount the </w:t>
      </w:r>
      <w:proofErr w:type="spellStart"/>
      <w:r w:rsidR="005B388E" w:rsidRPr="00B14484">
        <w:rPr>
          <w:rFonts w:ascii="Arial" w:hAnsi="Arial" w:cs="Arial"/>
          <w:color w:val="7030A0"/>
        </w:rPr>
        <w:t>Kigoma</w:t>
      </w:r>
      <w:proofErr w:type="spellEnd"/>
      <w:r w:rsidR="005B388E" w:rsidRPr="00B14484">
        <w:rPr>
          <w:rFonts w:ascii="Arial" w:hAnsi="Arial" w:cs="Arial"/>
          <w:color w:val="7030A0"/>
        </w:rPr>
        <w:t xml:space="preserve"> 1 course, and can amend Ifakara 1 and </w:t>
      </w:r>
      <w:proofErr w:type="spellStart"/>
      <w:r w:rsidR="005B388E" w:rsidRPr="00B14484">
        <w:rPr>
          <w:rFonts w:ascii="Arial" w:hAnsi="Arial" w:cs="Arial"/>
          <w:color w:val="7030A0"/>
        </w:rPr>
        <w:t>Kigoma</w:t>
      </w:r>
      <w:proofErr w:type="spellEnd"/>
      <w:r w:rsidR="005B388E" w:rsidRPr="00B14484">
        <w:rPr>
          <w:rFonts w:ascii="Arial" w:hAnsi="Arial" w:cs="Arial"/>
          <w:color w:val="7030A0"/>
        </w:rPr>
        <w:t xml:space="preserve"> 2 and subsequent courses to include leadership training.</w:t>
      </w:r>
    </w:p>
    <w:p w:rsidR="005B388E" w:rsidRDefault="005B388E" w:rsidP="00FA71A6">
      <w:pPr>
        <w:tabs>
          <w:tab w:val="left" w:pos="284"/>
        </w:tabs>
        <w:rPr>
          <w:rFonts w:ascii="Arial" w:hAnsi="Arial" w:cs="Arial"/>
        </w:rPr>
      </w:pPr>
      <w:r w:rsidRPr="00B14484">
        <w:rPr>
          <w:rFonts w:ascii="Arial" w:hAnsi="Arial" w:cs="Arial"/>
          <w:color w:val="7030A0"/>
        </w:rPr>
        <w:t xml:space="preserve">This discussion concluded with the agreement that the </w:t>
      </w:r>
      <w:proofErr w:type="spellStart"/>
      <w:r w:rsidRPr="00B14484">
        <w:rPr>
          <w:rFonts w:ascii="Arial" w:hAnsi="Arial" w:cs="Arial"/>
          <w:color w:val="7030A0"/>
        </w:rPr>
        <w:t>Kigoma</w:t>
      </w:r>
      <w:proofErr w:type="spellEnd"/>
      <w:r w:rsidRPr="00B14484">
        <w:rPr>
          <w:rFonts w:ascii="Arial" w:hAnsi="Arial" w:cs="Arial"/>
          <w:color w:val="7030A0"/>
        </w:rPr>
        <w:t xml:space="preserve"> course </w:t>
      </w:r>
      <w:r w:rsidR="003D6ACE" w:rsidRPr="003D6ACE">
        <w:rPr>
          <w:rFonts w:ascii="Arial" w:hAnsi="Arial" w:cs="Arial"/>
          <w:color w:val="7030A0"/>
        </w:rPr>
        <w:t>would</w:t>
      </w:r>
      <w:r w:rsidR="003D6ACE">
        <w:rPr>
          <w:rFonts w:ascii="Arial" w:hAnsi="Arial" w:cs="Arial"/>
          <w:color w:val="7030A0"/>
        </w:rPr>
        <w:t xml:space="preserve"> </w:t>
      </w:r>
      <w:r w:rsidR="003D6ACE" w:rsidRPr="003D6ACE">
        <w:rPr>
          <w:rFonts w:ascii="Arial" w:hAnsi="Arial" w:cs="Arial"/>
          <w:color w:val="7030A0"/>
        </w:rPr>
        <w:t>deliver the Ifakara curriculum</w:t>
      </w:r>
      <w:r w:rsidR="003D6ACE">
        <w:rPr>
          <w:rFonts w:ascii="Arial" w:hAnsi="Arial" w:cs="Arial"/>
          <w:color w:val="7030A0"/>
        </w:rPr>
        <w:t xml:space="preserve"> and would include leadership training as for Ifakara</w:t>
      </w:r>
      <w:r w:rsidRPr="00B14484">
        <w:rPr>
          <w:rFonts w:ascii="Arial" w:hAnsi="Arial" w:cs="Arial"/>
          <w:color w:val="7030A0"/>
        </w:rPr>
        <w:t>.</w:t>
      </w:r>
    </w:p>
    <w:p w:rsidR="005B388E" w:rsidRDefault="005B388E" w:rsidP="00FA71A6">
      <w:pPr>
        <w:tabs>
          <w:tab w:val="left" w:pos="284"/>
        </w:tabs>
        <w:rPr>
          <w:rFonts w:ascii="Arial" w:hAnsi="Arial" w:cs="Arial"/>
        </w:rPr>
      </w:pPr>
    </w:p>
    <w:p w:rsidR="005B388E" w:rsidRDefault="005B388E" w:rsidP="00FA71A6">
      <w:pPr>
        <w:tabs>
          <w:tab w:val="left" w:pos="284"/>
        </w:tabs>
        <w:rPr>
          <w:rFonts w:ascii="Arial" w:hAnsi="Arial" w:cs="Arial"/>
          <w:b/>
        </w:rPr>
      </w:pPr>
      <w:r w:rsidRPr="005E0151">
        <w:rPr>
          <w:rFonts w:ascii="Arial" w:hAnsi="Arial" w:cs="Arial"/>
          <w:b/>
        </w:rPr>
        <w:t>Rep</w:t>
      </w:r>
      <w:r w:rsidR="00255458" w:rsidRPr="005E0151">
        <w:rPr>
          <w:rFonts w:ascii="Arial" w:hAnsi="Arial" w:cs="Arial"/>
          <w:b/>
        </w:rPr>
        <w:t>o</w:t>
      </w:r>
      <w:r w:rsidRPr="005E0151">
        <w:rPr>
          <w:rFonts w:ascii="Arial" w:hAnsi="Arial" w:cs="Arial"/>
          <w:b/>
        </w:rPr>
        <w:t>rts from WP1</w:t>
      </w:r>
      <w:r w:rsidR="00A10CD5">
        <w:rPr>
          <w:rFonts w:ascii="Arial" w:hAnsi="Arial" w:cs="Arial"/>
          <w:b/>
        </w:rPr>
        <w:t xml:space="preserve"> (CM)</w:t>
      </w:r>
    </w:p>
    <w:p w:rsidR="00D02D31" w:rsidRPr="00D02D31" w:rsidRDefault="00D02D31" w:rsidP="00FA71A6">
      <w:pPr>
        <w:tabs>
          <w:tab w:val="left" w:pos="284"/>
        </w:tabs>
        <w:rPr>
          <w:rFonts w:ascii="Arial" w:hAnsi="Arial" w:cs="Arial"/>
          <w:u w:val="single"/>
        </w:rPr>
      </w:pPr>
      <w:r w:rsidRPr="00D02D31">
        <w:rPr>
          <w:rFonts w:ascii="Arial" w:hAnsi="Arial" w:cs="Arial"/>
          <w:u w:val="single"/>
        </w:rPr>
        <w:t>Developing workforce by NPCs in more advanced obstetric care</w:t>
      </w:r>
    </w:p>
    <w:p w:rsidR="00255458" w:rsidRPr="00D02D31" w:rsidRDefault="00255458" w:rsidP="00FA71A6">
      <w:pPr>
        <w:tabs>
          <w:tab w:val="left" w:pos="284"/>
        </w:tabs>
        <w:rPr>
          <w:rFonts w:ascii="Arial" w:hAnsi="Arial" w:cs="Arial"/>
          <w:u w:val="single"/>
        </w:rPr>
      </w:pPr>
      <w:r w:rsidRPr="00D02D31">
        <w:rPr>
          <w:rFonts w:ascii="Arial" w:hAnsi="Arial" w:cs="Arial"/>
          <w:u w:val="single"/>
        </w:rPr>
        <w:t>Malawi</w:t>
      </w:r>
    </w:p>
    <w:p w:rsidR="005B388E" w:rsidRDefault="005B388E" w:rsidP="00FA71A6">
      <w:pPr>
        <w:tabs>
          <w:tab w:val="left" w:pos="284"/>
        </w:tabs>
        <w:rPr>
          <w:rFonts w:ascii="Arial" w:hAnsi="Arial" w:cs="Arial"/>
        </w:rPr>
      </w:pPr>
      <w:r>
        <w:rPr>
          <w:rFonts w:ascii="Arial" w:hAnsi="Arial" w:cs="Arial"/>
        </w:rPr>
        <w:t>CM made a short presentation on Malawi.  The government plans to merge the College of Health Sciences, which trains COs, with the University of Malawi to reduce costs.  A degree will be offered.</w:t>
      </w:r>
    </w:p>
    <w:p w:rsidR="005B388E" w:rsidRDefault="005B388E" w:rsidP="00FA71A6">
      <w:pPr>
        <w:tabs>
          <w:tab w:val="left" w:pos="284"/>
        </w:tabs>
        <w:rPr>
          <w:rFonts w:ascii="Arial" w:hAnsi="Arial" w:cs="Arial"/>
        </w:rPr>
      </w:pPr>
      <w:r>
        <w:rPr>
          <w:rFonts w:ascii="Arial" w:hAnsi="Arial" w:cs="Arial"/>
        </w:rPr>
        <w:t>DS: commented that our NPC advanced training course is planned to be the one adopted by the College of Medicine.</w:t>
      </w:r>
    </w:p>
    <w:p w:rsidR="005B388E" w:rsidRDefault="005B388E" w:rsidP="00FA71A6">
      <w:pPr>
        <w:tabs>
          <w:tab w:val="left" w:pos="284"/>
        </w:tabs>
        <w:rPr>
          <w:rFonts w:ascii="Arial" w:hAnsi="Arial" w:cs="Arial"/>
        </w:rPr>
      </w:pPr>
      <w:r>
        <w:rPr>
          <w:rFonts w:ascii="Arial" w:hAnsi="Arial" w:cs="Arial"/>
        </w:rPr>
        <w:t>PO’H</w:t>
      </w:r>
      <w:r w:rsidR="00255458">
        <w:rPr>
          <w:rFonts w:ascii="Arial" w:hAnsi="Arial" w:cs="Arial"/>
        </w:rPr>
        <w:t>: selection and engagement is underway.</w:t>
      </w:r>
    </w:p>
    <w:p w:rsidR="00A26164" w:rsidRDefault="00A26164" w:rsidP="00FA71A6">
      <w:pPr>
        <w:tabs>
          <w:tab w:val="left" w:pos="284"/>
        </w:tabs>
        <w:rPr>
          <w:rFonts w:ascii="Arial" w:hAnsi="Arial" w:cs="Arial"/>
        </w:rPr>
      </w:pPr>
    </w:p>
    <w:p w:rsidR="00A26164" w:rsidRDefault="00A26164" w:rsidP="00FA71A6">
      <w:pPr>
        <w:tabs>
          <w:tab w:val="left" w:pos="284"/>
        </w:tabs>
        <w:rPr>
          <w:rFonts w:ascii="Arial" w:hAnsi="Arial" w:cs="Arial"/>
        </w:rPr>
      </w:pPr>
    </w:p>
    <w:p w:rsidR="00255458" w:rsidRPr="00D02D31" w:rsidRDefault="00255458" w:rsidP="00FA71A6">
      <w:pPr>
        <w:tabs>
          <w:tab w:val="left" w:pos="284"/>
        </w:tabs>
        <w:rPr>
          <w:rFonts w:ascii="Arial" w:hAnsi="Arial" w:cs="Arial"/>
          <w:u w:val="single"/>
        </w:rPr>
      </w:pPr>
      <w:r w:rsidRPr="00D02D31">
        <w:rPr>
          <w:rFonts w:ascii="Arial" w:hAnsi="Arial" w:cs="Arial"/>
          <w:u w:val="single"/>
        </w:rPr>
        <w:lastRenderedPageBreak/>
        <w:t>Tanzania</w:t>
      </w:r>
    </w:p>
    <w:p w:rsidR="00255458" w:rsidRDefault="00255458" w:rsidP="00FA71A6">
      <w:pPr>
        <w:tabs>
          <w:tab w:val="left" w:pos="284"/>
        </w:tabs>
        <w:rPr>
          <w:rFonts w:ascii="Arial" w:hAnsi="Arial" w:cs="Arial"/>
        </w:rPr>
      </w:pPr>
      <w:r>
        <w:rPr>
          <w:rFonts w:ascii="Arial" w:hAnsi="Arial" w:cs="Arial"/>
        </w:rPr>
        <w:t>GM made a short presentation on Tanzania.  NPCs are a good resource to address the limited medical capacity.  Good antenatal clinic attendance rate – 97% attend one or more appointments, enabling care to be planned appropriately.</w:t>
      </w:r>
    </w:p>
    <w:p w:rsidR="00255458" w:rsidRDefault="00255458" w:rsidP="00FA71A6">
      <w:pPr>
        <w:tabs>
          <w:tab w:val="left" w:pos="284"/>
        </w:tabs>
        <w:rPr>
          <w:rFonts w:ascii="Arial" w:hAnsi="Arial" w:cs="Arial"/>
        </w:rPr>
      </w:pPr>
    </w:p>
    <w:p w:rsidR="00255458" w:rsidRPr="00B14484" w:rsidRDefault="008600D1" w:rsidP="00FA71A6">
      <w:pPr>
        <w:tabs>
          <w:tab w:val="left" w:pos="284"/>
        </w:tabs>
        <w:rPr>
          <w:rFonts w:ascii="Arial" w:hAnsi="Arial" w:cs="Arial"/>
          <w:b/>
          <w:color w:val="00B050"/>
        </w:rPr>
      </w:pPr>
      <w:r>
        <w:rPr>
          <w:rFonts w:ascii="Arial" w:hAnsi="Arial" w:cs="Arial"/>
          <w:b/>
          <w:color w:val="00B050"/>
        </w:rPr>
        <w:t>Morning b</w:t>
      </w:r>
      <w:r w:rsidR="00255458" w:rsidRPr="00B14484">
        <w:rPr>
          <w:rFonts w:ascii="Arial" w:hAnsi="Arial" w:cs="Arial"/>
          <w:b/>
          <w:color w:val="00B050"/>
        </w:rPr>
        <w:t>reak</w:t>
      </w:r>
    </w:p>
    <w:p w:rsidR="00255458" w:rsidRDefault="00255458" w:rsidP="00FA71A6">
      <w:pPr>
        <w:tabs>
          <w:tab w:val="left" w:pos="284"/>
        </w:tabs>
        <w:rPr>
          <w:rFonts w:ascii="Arial" w:hAnsi="Arial" w:cs="Arial"/>
        </w:rPr>
      </w:pPr>
    </w:p>
    <w:p w:rsidR="00255458" w:rsidRDefault="00255458" w:rsidP="00FA71A6">
      <w:pPr>
        <w:tabs>
          <w:tab w:val="left" w:pos="284"/>
        </w:tabs>
        <w:rPr>
          <w:rFonts w:ascii="Arial" w:hAnsi="Arial" w:cs="Arial"/>
        </w:rPr>
      </w:pPr>
      <w:r w:rsidRPr="00D02D31">
        <w:rPr>
          <w:rFonts w:ascii="Arial" w:hAnsi="Arial" w:cs="Arial"/>
          <w:b/>
        </w:rPr>
        <w:t>Reports from WP2</w:t>
      </w:r>
      <w:r w:rsidR="00A10CD5">
        <w:rPr>
          <w:rFonts w:ascii="Arial" w:hAnsi="Arial" w:cs="Arial"/>
        </w:rPr>
        <w:t xml:space="preserve"> </w:t>
      </w:r>
      <w:r w:rsidR="00A10CD5" w:rsidRPr="00A10CD5">
        <w:rPr>
          <w:rFonts w:ascii="Arial" w:hAnsi="Arial" w:cs="Arial"/>
          <w:b/>
        </w:rPr>
        <w:t>(SB)</w:t>
      </w:r>
    </w:p>
    <w:p w:rsidR="00D02D31" w:rsidRDefault="00255458" w:rsidP="00FA71A6">
      <w:pPr>
        <w:tabs>
          <w:tab w:val="left" w:pos="284"/>
        </w:tabs>
        <w:rPr>
          <w:rFonts w:ascii="Arial" w:hAnsi="Arial" w:cs="Arial"/>
        </w:rPr>
      </w:pPr>
      <w:r w:rsidRPr="00D02D31">
        <w:rPr>
          <w:rFonts w:ascii="Arial" w:hAnsi="Arial" w:cs="Arial"/>
          <w:u w:val="single"/>
        </w:rPr>
        <w:t xml:space="preserve">Developing </w:t>
      </w:r>
      <w:r w:rsidR="00D02D31" w:rsidRPr="00D02D31">
        <w:rPr>
          <w:rFonts w:ascii="Arial" w:hAnsi="Arial" w:cs="Arial"/>
          <w:u w:val="single"/>
        </w:rPr>
        <w:t>improved</w:t>
      </w:r>
      <w:r w:rsidRPr="00D02D31">
        <w:rPr>
          <w:rFonts w:ascii="Arial" w:hAnsi="Arial" w:cs="Arial"/>
          <w:u w:val="single"/>
        </w:rPr>
        <w:t xml:space="preserve"> clinical guidelines</w:t>
      </w:r>
    </w:p>
    <w:p w:rsidR="00255458" w:rsidRDefault="00D02D31" w:rsidP="00FA71A6">
      <w:pPr>
        <w:tabs>
          <w:tab w:val="left" w:pos="284"/>
        </w:tabs>
        <w:rPr>
          <w:rFonts w:ascii="Arial" w:hAnsi="Arial" w:cs="Arial"/>
        </w:rPr>
      </w:pPr>
      <w:r>
        <w:rPr>
          <w:rFonts w:ascii="Arial" w:hAnsi="Arial" w:cs="Arial"/>
        </w:rPr>
        <w:t>SB: d</w:t>
      </w:r>
      <w:r w:rsidR="00255458">
        <w:rPr>
          <w:rFonts w:ascii="Arial" w:hAnsi="Arial" w:cs="Arial"/>
        </w:rPr>
        <w:t>escribed a current guide to emergency obstetric care as not accurate or up-to-date.</w:t>
      </w:r>
    </w:p>
    <w:p w:rsidR="00D34DB9" w:rsidRPr="00D34DB9" w:rsidRDefault="00D34DB9" w:rsidP="00FA71A6">
      <w:pPr>
        <w:tabs>
          <w:tab w:val="left" w:pos="284"/>
        </w:tabs>
        <w:rPr>
          <w:rFonts w:ascii="Arial" w:hAnsi="Arial" w:cs="Arial"/>
          <w:b/>
          <w:color w:val="4BACC6" w:themeColor="accent5"/>
        </w:rPr>
      </w:pPr>
      <w:r w:rsidRPr="00D34DB9">
        <w:rPr>
          <w:rFonts w:ascii="Arial" w:hAnsi="Arial" w:cs="Arial"/>
          <w:b/>
          <w:color w:val="4BACC6" w:themeColor="accent5"/>
        </w:rPr>
        <w:t>Discussion</w:t>
      </w:r>
    </w:p>
    <w:p w:rsidR="00255458" w:rsidRDefault="00255458" w:rsidP="00FA71A6">
      <w:pPr>
        <w:tabs>
          <w:tab w:val="left" w:pos="284"/>
        </w:tabs>
        <w:rPr>
          <w:rFonts w:ascii="Arial" w:hAnsi="Arial" w:cs="Arial"/>
        </w:rPr>
      </w:pPr>
      <w:r>
        <w:rPr>
          <w:rFonts w:ascii="Arial" w:hAnsi="Arial" w:cs="Arial"/>
        </w:rPr>
        <w:t>PO’H: we need an urgent action plan for the development of guidelines – the report to the EC is due by January 2012.</w:t>
      </w:r>
    </w:p>
    <w:p w:rsidR="0033387F" w:rsidRDefault="0033387F" w:rsidP="00FA71A6">
      <w:pPr>
        <w:tabs>
          <w:tab w:val="left" w:pos="284"/>
        </w:tabs>
        <w:rPr>
          <w:rFonts w:ascii="Arial" w:hAnsi="Arial" w:cs="Arial"/>
        </w:rPr>
      </w:pPr>
      <w:r>
        <w:rPr>
          <w:rFonts w:ascii="Arial" w:hAnsi="Arial" w:cs="Arial"/>
        </w:rPr>
        <w:t>CM: Malawi guidelines are up-to-date.</w:t>
      </w:r>
    </w:p>
    <w:p w:rsidR="0033387F" w:rsidRDefault="0033387F" w:rsidP="00FA71A6">
      <w:pPr>
        <w:tabs>
          <w:tab w:val="left" w:pos="284"/>
        </w:tabs>
        <w:rPr>
          <w:rFonts w:ascii="Arial" w:hAnsi="Arial" w:cs="Arial"/>
        </w:rPr>
      </w:pPr>
      <w:r>
        <w:rPr>
          <w:rFonts w:ascii="Arial" w:hAnsi="Arial" w:cs="Arial"/>
        </w:rPr>
        <w:t>GM: it would be more productive to revise and update the existing guidelines rather than suggest to the Ministry that they need to be completely re-written.</w:t>
      </w:r>
    </w:p>
    <w:p w:rsidR="0033387F" w:rsidRDefault="0033387F" w:rsidP="00FA71A6">
      <w:pPr>
        <w:tabs>
          <w:tab w:val="left" w:pos="284"/>
        </w:tabs>
        <w:rPr>
          <w:rFonts w:ascii="Arial" w:hAnsi="Arial" w:cs="Arial"/>
        </w:rPr>
      </w:pPr>
      <w:r>
        <w:rPr>
          <w:rFonts w:ascii="Arial" w:hAnsi="Arial" w:cs="Arial"/>
        </w:rPr>
        <w:t>EP: enquired whether the government would accept an approach that treated the guidelines as a living too</w:t>
      </w:r>
      <w:r w:rsidR="00961002">
        <w:rPr>
          <w:rFonts w:ascii="Arial" w:hAnsi="Arial" w:cs="Arial"/>
        </w:rPr>
        <w:t>l.  We should provide evidence and justification for any revision.</w:t>
      </w:r>
    </w:p>
    <w:p w:rsidR="00961002" w:rsidRDefault="00961002" w:rsidP="00FA71A6">
      <w:pPr>
        <w:tabs>
          <w:tab w:val="left" w:pos="284"/>
        </w:tabs>
        <w:rPr>
          <w:rFonts w:ascii="Arial" w:hAnsi="Arial" w:cs="Arial"/>
        </w:rPr>
      </w:pPr>
      <w:r>
        <w:rPr>
          <w:rFonts w:ascii="Arial" w:hAnsi="Arial" w:cs="Arial"/>
        </w:rPr>
        <w:t>GM: considered that the government would find this acceptable.</w:t>
      </w:r>
    </w:p>
    <w:p w:rsidR="00961002" w:rsidRDefault="00961002" w:rsidP="00FA71A6">
      <w:pPr>
        <w:tabs>
          <w:tab w:val="left" w:pos="284"/>
        </w:tabs>
        <w:rPr>
          <w:rFonts w:ascii="Arial" w:hAnsi="Arial" w:cs="Arial"/>
        </w:rPr>
      </w:pPr>
      <w:r>
        <w:rPr>
          <w:rFonts w:ascii="Arial" w:hAnsi="Arial" w:cs="Arial"/>
        </w:rPr>
        <w:t>FK: we have to provide our own evidence for solutions which work in Africa, not just import western norms.</w:t>
      </w:r>
    </w:p>
    <w:p w:rsidR="00961002" w:rsidRDefault="00961002" w:rsidP="00FA71A6">
      <w:pPr>
        <w:tabs>
          <w:tab w:val="left" w:pos="284"/>
        </w:tabs>
        <w:rPr>
          <w:rFonts w:ascii="Arial" w:hAnsi="Arial" w:cs="Arial"/>
        </w:rPr>
      </w:pPr>
      <w:r>
        <w:rPr>
          <w:rFonts w:ascii="Arial" w:hAnsi="Arial" w:cs="Arial"/>
        </w:rPr>
        <w:t>DS: the</w:t>
      </w:r>
      <w:r w:rsidR="00D34DB9">
        <w:rPr>
          <w:rFonts w:ascii="Arial" w:hAnsi="Arial" w:cs="Arial"/>
        </w:rPr>
        <w:t>re are</w:t>
      </w:r>
      <w:r>
        <w:rPr>
          <w:rFonts w:ascii="Arial" w:hAnsi="Arial" w:cs="Arial"/>
        </w:rPr>
        <w:t xml:space="preserve"> time constraints – any amendments have to be organised in the next 8 months.</w:t>
      </w:r>
    </w:p>
    <w:p w:rsidR="00961002" w:rsidRDefault="00961002" w:rsidP="00FA71A6">
      <w:pPr>
        <w:tabs>
          <w:tab w:val="left" w:pos="284"/>
        </w:tabs>
        <w:rPr>
          <w:rFonts w:ascii="Arial" w:hAnsi="Arial" w:cs="Arial"/>
        </w:rPr>
      </w:pPr>
      <w:r>
        <w:rPr>
          <w:rFonts w:ascii="Arial" w:hAnsi="Arial" w:cs="Arial"/>
        </w:rPr>
        <w:t xml:space="preserve">PO’H: </w:t>
      </w:r>
      <w:r w:rsidR="00504890">
        <w:rPr>
          <w:rFonts w:ascii="Arial" w:hAnsi="Arial" w:cs="Arial"/>
        </w:rPr>
        <w:t>the priority is to develop the guidelines, not to obtain complete government agreement.</w:t>
      </w:r>
    </w:p>
    <w:p w:rsidR="00504890" w:rsidRDefault="00504890" w:rsidP="00FA71A6">
      <w:pPr>
        <w:tabs>
          <w:tab w:val="left" w:pos="284"/>
        </w:tabs>
        <w:rPr>
          <w:rFonts w:ascii="Arial" w:hAnsi="Arial" w:cs="Arial"/>
        </w:rPr>
      </w:pPr>
      <w:r>
        <w:rPr>
          <w:rFonts w:ascii="Arial" w:hAnsi="Arial" w:cs="Arial"/>
        </w:rPr>
        <w:t>CM: queried if the funding covers dissemination of the new guidelines to government departments.</w:t>
      </w:r>
    </w:p>
    <w:p w:rsidR="00504890" w:rsidRDefault="00504890" w:rsidP="00FA71A6">
      <w:pPr>
        <w:tabs>
          <w:tab w:val="left" w:pos="284"/>
        </w:tabs>
        <w:rPr>
          <w:rFonts w:ascii="Arial" w:hAnsi="Arial" w:cs="Arial"/>
        </w:rPr>
      </w:pPr>
      <w:r>
        <w:rPr>
          <w:rFonts w:ascii="Arial" w:hAnsi="Arial" w:cs="Arial"/>
        </w:rPr>
        <w:t>PO’H: there is some funding available for dissemination in accordance with the project’s aims and objectives.</w:t>
      </w:r>
    </w:p>
    <w:p w:rsidR="00D34DB9" w:rsidRPr="00D34DB9" w:rsidRDefault="00D34DB9" w:rsidP="00FA71A6">
      <w:pPr>
        <w:tabs>
          <w:tab w:val="left" w:pos="284"/>
        </w:tabs>
        <w:rPr>
          <w:rFonts w:ascii="Arial" w:hAnsi="Arial" w:cs="Arial"/>
          <w:b/>
          <w:color w:val="7030A0"/>
        </w:rPr>
      </w:pPr>
      <w:r w:rsidRPr="00D34DB9">
        <w:rPr>
          <w:rFonts w:ascii="Arial" w:hAnsi="Arial" w:cs="Arial"/>
          <w:b/>
          <w:color w:val="7030A0"/>
        </w:rPr>
        <w:t>Summary</w:t>
      </w:r>
    </w:p>
    <w:p w:rsidR="00D34DB9" w:rsidRDefault="00D34DB9" w:rsidP="00FA71A6">
      <w:pPr>
        <w:tabs>
          <w:tab w:val="left" w:pos="284"/>
        </w:tabs>
        <w:rPr>
          <w:rFonts w:ascii="Arial" w:hAnsi="Arial" w:cs="Arial"/>
        </w:rPr>
      </w:pPr>
      <w:r w:rsidRPr="00D34DB9">
        <w:rPr>
          <w:rFonts w:ascii="Arial" w:hAnsi="Arial" w:cs="Arial"/>
          <w:color w:val="7030A0"/>
        </w:rPr>
        <w:t>Guidelines need to be reviewed as a matter of urgency.</w:t>
      </w:r>
    </w:p>
    <w:p w:rsidR="00504890" w:rsidRDefault="00504890" w:rsidP="00FA71A6">
      <w:pPr>
        <w:tabs>
          <w:tab w:val="left" w:pos="284"/>
        </w:tabs>
        <w:rPr>
          <w:rFonts w:ascii="Arial" w:hAnsi="Arial" w:cs="Arial"/>
        </w:rPr>
      </w:pPr>
    </w:p>
    <w:p w:rsidR="00504890" w:rsidRDefault="00504890" w:rsidP="00FA71A6">
      <w:pPr>
        <w:tabs>
          <w:tab w:val="left" w:pos="284"/>
        </w:tabs>
        <w:rPr>
          <w:rFonts w:ascii="Arial" w:hAnsi="Arial" w:cs="Arial"/>
        </w:rPr>
      </w:pPr>
      <w:r w:rsidRPr="00D02D31">
        <w:rPr>
          <w:rFonts w:ascii="Arial" w:hAnsi="Arial" w:cs="Arial"/>
          <w:b/>
        </w:rPr>
        <w:t>WP3</w:t>
      </w:r>
      <w:r w:rsidR="00A10CD5">
        <w:rPr>
          <w:rFonts w:ascii="Arial" w:hAnsi="Arial" w:cs="Arial"/>
        </w:rPr>
        <w:t xml:space="preserve"> </w:t>
      </w:r>
      <w:r w:rsidR="00A10CD5" w:rsidRPr="00A10CD5">
        <w:rPr>
          <w:rFonts w:ascii="Arial" w:hAnsi="Arial" w:cs="Arial"/>
          <w:b/>
        </w:rPr>
        <w:t>(DD)</w:t>
      </w:r>
    </w:p>
    <w:p w:rsidR="00D02D31" w:rsidRPr="00D02D31" w:rsidRDefault="00D02D31" w:rsidP="00FA71A6">
      <w:pPr>
        <w:tabs>
          <w:tab w:val="left" w:pos="284"/>
        </w:tabs>
        <w:rPr>
          <w:rFonts w:ascii="Arial" w:hAnsi="Arial" w:cs="Arial"/>
          <w:u w:val="single"/>
        </w:rPr>
      </w:pPr>
      <w:r w:rsidRPr="00D02D31">
        <w:rPr>
          <w:rFonts w:ascii="Arial" w:hAnsi="Arial" w:cs="Arial"/>
          <w:u w:val="single"/>
        </w:rPr>
        <w:t>Clinical education leadership and professional networks</w:t>
      </w:r>
    </w:p>
    <w:p w:rsidR="00504890" w:rsidRDefault="00504890" w:rsidP="00FA71A6">
      <w:pPr>
        <w:tabs>
          <w:tab w:val="left" w:pos="284"/>
        </w:tabs>
        <w:rPr>
          <w:rFonts w:ascii="Arial" w:hAnsi="Arial" w:cs="Arial"/>
        </w:rPr>
      </w:pPr>
      <w:r>
        <w:rPr>
          <w:rFonts w:ascii="Arial" w:hAnsi="Arial" w:cs="Arial"/>
        </w:rPr>
        <w:t>Brainstorm on qualities of leadership – [refer to DD document]</w:t>
      </w:r>
    </w:p>
    <w:p w:rsidR="00504890" w:rsidRDefault="00504890" w:rsidP="00FA71A6">
      <w:pPr>
        <w:tabs>
          <w:tab w:val="left" w:pos="284"/>
        </w:tabs>
        <w:rPr>
          <w:rFonts w:ascii="Arial" w:hAnsi="Arial" w:cs="Arial"/>
        </w:rPr>
      </w:pPr>
      <w:r>
        <w:rPr>
          <w:rFonts w:ascii="Arial" w:hAnsi="Arial" w:cs="Arial"/>
        </w:rPr>
        <w:t>EP: DD’s suggestions from yesterday’s discussion map ideally onto the Ifakara course leadership component.</w:t>
      </w:r>
    </w:p>
    <w:p w:rsidR="00504890" w:rsidRDefault="00504890" w:rsidP="00FA71A6">
      <w:pPr>
        <w:tabs>
          <w:tab w:val="left" w:pos="284"/>
        </w:tabs>
        <w:rPr>
          <w:rFonts w:ascii="Arial" w:hAnsi="Arial" w:cs="Arial"/>
        </w:rPr>
      </w:pPr>
      <w:r>
        <w:rPr>
          <w:rFonts w:ascii="Arial" w:hAnsi="Arial" w:cs="Arial"/>
        </w:rPr>
        <w:t>SB: stressed the need to continue the training – was unwilling to wait for guidelines to be developed, though felt this could be accomplished</w:t>
      </w:r>
      <w:r w:rsidR="0006177F">
        <w:rPr>
          <w:rFonts w:ascii="Arial" w:hAnsi="Arial" w:cs="Arial"/>
        </w:rPr>
        <w:t>.</w:t>
      </w:r>
    </w:p>
    <w:p w:rsidR="0006177F" w:rsidRDefault="0006177F" w:rsidP="00FA71A6">
      <w:pPr>
        <w:tabs>
          <w:tab w:val="left" w:pos="284"/>
        </w:tabs>
        <w:rPr>
          <w:rFonts w:ascii="Arial" w:hAnsi="Arial" w:cs="Arial"/>
        </w:rPr>
      </w:pPr>
      <w:r>
        <w:rPr>
          <w:rFonts w:ascii="Arial" w:hAnsi="Arial" w:cs="Arial"/>
        </w:rPr>
        <w:t>SQ: commented that the Tanzanian guidelines are generally comprehensive, and greater depth can be added to the core content.</w:t>
      </w:r>
    </w:p>
    <w:p w:rsidR="00D34DB9" w:rsidRPr="00D34DB9" w:rsidRDefault="00D34DB9" w:rsidP="00FA71A6">
      <w:pPr>
        <w:tabs>
          <w:tab w:val="left" w:pos="284"/>
        </w:tabs>
        <w:rPr>
          <w:rFonts w:ascii="Arial" w:hAnsi="Arial" w:cs="Arial"/>
          <w:b/>
          <w:color w:val="7030A0"/>
        </w:rPr>
      </w:pPr>
      <w:r w:rsidRPr="00D34DB9">
        <w:rPr>
          <w:rFonts w:ascii="Arial" w:hAnsi="Arial" w:cs="Arial"/>
          <w:b/>
          <w:color w:val="7030A0"/>
        </w:rPr>
        <w:t>Summary</w:t>
      </w:r>
    </w:p>
    <w:p w:rsidR="00D34DB9" w:rsidRPr="00D34DB9" w:rsidRDefault="00D34DB9" w:rsidP="00FA71A6">
      <w:pPr>
        <w:tabs>
          <w:tab w:val="left" w:pos="284"/>
        </w:tabs>
        <w:rPr>
          <w:rFonts w:ascii="Arial" w:hAnsi="Arial" w:cs="Arial"/>
          <w:color w:val="7030A0"/>
        </w:rPr>
      </w:pPr>
      <w:r w:rsidRPr="00D34DB9">
        <w:rPr>
          <w:rFonts w:ascii="Arial" w:hAnsi="Arial" w:cs="Arial"/>
          <w:color w:val="7030A0"/>
        </w:rPr>
        <w:t>Guidelines could be used as a baseline and amended as appropriate.</w:t>
      </w:r>
    </w:p>
    <w:p w:rsidR="0006177F" w:rsidRDefault="0006177F" w:rsidP="00FA71A6">
      <w:pPr>
        <w:tabs>
          <w:tab w:val="left" w:pos="284"/>
        </w:tabs>
        <w:rPr>
          <w:rFonts w:ascii="Arial" w:hAnsi="Arial" w:cs="Arial"/>
        </w:rPr>
      </w:pPr>
    </w:p>
    <w:p w:rsidR="0006177F" w:rsidRPr="005241DF" w:rsidRDefault="0006177F" w:rsidP="00FA71A6">
      <w:pPr>
        <w:tabs>
          <w:tab w:val="left" w:pos="284"/>
        </w:tabs>
        <w:rPr>
          <w:rFonts w:ascii="Arial" w:hAnsi="Arial" w:cs="Arial"/>
          <w:b/>
          <w:color w:val="00B050"/>
        </w:rPr>
      </w:pPr>
      <w:r w:rsidRPr="005241DF">
        <w:rPr>
          <w:rFonts w:ascii="Arial" w:hAnsi="Arial" w:cs="Arial"/>
          <w:b/>
          <w:color w:val="00B050"/>
        </w:rPr>
        <w:t>Lunch</w:t>
      </w:r>
    </w:p>
    <w:p w:rsidR="0006177F" w:rsidRDefault="0006177F" w:rsidP="00FA71A6">
      <w:pPr>
        <w:tabs>
          <w:tab w:val="left" w:pos="284"/>
        </w:tabs>
        <w:rPr>
          <w:rFonts w:ascii="Arial" w:hAnsi="Arial" w:cs="Arial"/>
        </w:rPr>
      </w:pPr>
    </w:p>
    <w:p w:rsidR="0006177F" w:rsidRDefault="0006177F" w:rsidP="00FA71A6">
      <w:pPr>
        <w:tabs>
          <w:tab w:val="left" w:pos="284"/>
        </w:tabs>
        <w:rPr>
          <w:rFonts w:ascii="Arial" w:hAnsi="Arial" w:cs="Arial"/>
        </w:rPr>
      </w:pPr>
      <w:r w:rsidRPr="00D02D31">
        <w:rPr>
          <w:rFonts w:ascii="Arial" w:hAnsi="Arial" w:cs="Arial"/>
          <w:b/>
        </w:rPr>
        <w:t>Monitoring and accounting</w:t>
      </w:r>
      <w:r w:rsidR="00D02D31">
        <w:rPr>
          <w:rFonts w:ascii="Arial" w:hAnsi="Arial" w:cs="Arial"/>
          <w:b/>
        </w:rPr>
        <w:t xml:space="preserve"> for </w:t>
      </w:r>
      <w:r w:rsidR="00D02D31" w:rsidRPr="00A10CD5">
        <w:rPr>
          <w:rFonts w:ascii="Arial" w:hAnsi="Arial" w:cs="Arial"/>
          <w:b/>
        </w:rPr>
        <w:t>EC</w:t>
      </w:r>
      <w:r w:rsidR="00A10CD5" w:rsidRPr="00A10CD5">
        <w:rPr>
          <w:rFonts w:ascii="Arial" w:hAnsi="Arial" w:cs="Arial"/>
          <w:b/>
        </w:rPr>
        <w:t xml:space="preserve"> (AMB)</w:t>
      </w:r>
    </w:p>
    <w:p w:rsidR="0006177F" w:rsidRP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Pr>
          <w:rFonts w:ascii="Arial" w:hAnsi="Arial" w:cs="Arial"/>
        </w:rPr>
        <w:t>Reiterated the 75% EC contribution and 25% institution contribution.</w:t>
      </w:r>
    </w:p>
    <w:p w:rsid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Pr>
          <w:rFonts w:ascii="Arial" w:hAnsi="Arial" w:cs="Arial"/>
        </w:rPr>
        <w:t>Warwick as co-ordinator has overall sense of the project, but each consortium member has charge of their own budget and their own accounting.</w:t>
      </w:r>
    </w:p>
    <w:p w:rsidR="009551E9"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9551E9">
        <w:rPr>
          <w:rFonts w:ascii="Arial" w:hAnsi="Arial" w:cs="Arial"/>
        </w:rPr>
        <w:t>Funds are fixed so need to be managed effectively.</w:t>
      </w:r>
    </w:p>
    <w:p w:rsidR="009551E9"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9551E9">
        <w:rPr>
          <w:rFonts w:ascii="Arial" w:hAnsi="Arial" w:cs="Arial"/>
        </w:rPr>
        <w:t>Timesheets to be completed for everyone employed on the project, for the whole reporting period.</w:t>
      </w:r>
    </w:p>
    <w:p w:rsidR="009551E9" w:rsidRPr="00D02D31" w:rsidRDefault="009551E9" w:rsidP="00FA71A6">
      <w:pPr>
        <w:tabs>
          <w:tab w:val="left" w:pos="284"/>
        </w:tabs>
        <w:rPr>
          <w:rFonts w:ascii="Arial" w:hAnsi="Arial" w:cs="Arial"/>
          <w:u w:val="single"/>
        </w:rPr>
      </w:pPr>
      <w:r w:rsidRPr="00D02D31">
        <w:rPr>
          <w:rFonts w:ascii="Arial" w:hAnsi="Arial" w:cs="Arial"/>
          <w:u w:val="single"/>
        </w:rPr>
        <w:t>Budget headings</w:t>
      </w:r>
    </w:p>
    <w:p w:rsidR="009551E9"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9551E9">
        <w:rPr>
          <w:rFonts w:ascii="Arial" w:hAnsi="Arial" w:cs="Arial"/>
        </w:rPr>
        <w:t>Direct costs (salaries) – for staff costs only.</w:t>
      </w:r>
    </w:p>
    <w:p w:rsidR="0006177F" w:rsidRDefault="006374C4" w:rsidP="00FA71A6">
      <w:pPr>
        <w:tabs>
          <w:tab w:val="left" w:pos="284"/>
        </w:tabs>
        <w:rPr>
          <w:rFonts w:ascii="Arial" w:hAnsi="Arial" w:cs="Arial"/>
        </w:rPr>
      </w:pPr>
      <w:r>
        <w:rPr>
          <w:rFonts w:ascii="Arial" w:hAnsi="Arial" w:cs="Arial"/>
        </w:rPr>
        <w:lastRenderedPageBreak/>
        <w:sym w:font="Symbol" w:char="F0B7"/>
      </w:r>
      <w:r>
        <w:rPr>
          <w:rFonts w:ascii="Arial" w:hAnsi="Arial" w:cs="Arial"/>
        </w:rPr>
        <w:tab/>
      </w:r>
      <w:r w:rsidR="009551E9">
        <w:rPr>
          <w:rFonts w:ascii="Arial" w:hAnsi="Arial" w:cs="Arial"/>
        </w:rPr>
        <w:t xml:space="preserve">Direct costs (other) – for all other project-related costs.  </w:t>
      </w:r>
      <w:r w:rsidR="0006177F" w:rsidRPr="00C9669F">
        <w:rPr>
          <w:rFonts w:ascii="Arial" w:hAnsi="Arial" w:cs="Arial"/>
        </w:rPr>
        <w:t xml:space="preserve">They must be eligible costs </w:t>
      </w:r>
      <w:proofErr w:type="spellStart"/>
      <w:r w:rsidR="0006177F" w:rsidRPr="00C9669F">
        <w:rPr>
          <w:rFonts w:ascii="Arial" w:hAnsi="Arial" w:cs="Arial"/>
        </w:rPr>
        <w:t>ie</w:t>
      </w:r>
      <w:proofErr w:type="spellEnd"/>
      <w:r w:rsidR="0006177F" w:rsidRPr="00C9669F">
        <w:rPr>
          <w:rFonts w:ascii="Arial" w:hAnsi="Arial" w:cs="Arial"/>
        </w:rPr>
        <w:t>, within the parameters of what the EC was expecting to be billed for</w:t>
      </w:r>
      <w:r w:rsidR="009551E9">
        <w:rPr>
          <w:rFonts w:ascii="Arial" w:hAnsi="Arial" w:cs="Arial"/>
        </w:rPr>
        <w:t xml:space="preserve">.  </w:t>
      </w:r>
      <w:r w:rsidR="0006177F">
        <w:rPr>
          <w:rFonts w:ascii="Arial" w:hAnsi="Arial" w:cs="Arial"/>
        </w:rPr>
        <w:t>EC will generally support local rules – that is, if a particular procedure or way of doing something is a standard procedure for your own institution, the EC will allow that cost.  However, you should be careful not to claim for costs designated as ineligible by the EC.</w:t>
      </w:r>
    </w:p>
    <w:p w:rsidR="0006177F" w:rsidRPr="00B82E81" w:rsidRDefault="006374C4" w:rsidP="00FA71A6">
      <w:pPr>
        <w:tabs>
          <w:tab w:val="left" w:pos="284"/>
        </w:tabs>
        <w:rPr>
          <w:rFonts w:ascii="Arial" w:hAnsi="Arial" w:cs="Arial"/>
          <w:sz w:val="24"/>
          <w:szCs w:val="24"/>
        </w:rPr>
      </w:pPr>
      <w:r>
        <w:rPr>
          <w:rFonts w:ascii="Arial" w:hAnsi="Arial" w:cs="Arial"/>
        </w:rPr>
        <w:sym w:font="Symbol" w:char="F0B7"/>
      </w:r>
      <w:r>
        <w:rPr>
          <w:rFonts w:ascii="Arial" w:hAnsi="Arial" w:cs="Arial"/>
        </w:rPr>
        <w:tab/>
      </w:r>
      <w:r w:rsidR="0006177F" w:rsidRPr="009551E9">
        <w:rPr>
          <w:rFonts w:ascii="Arial" w:hAnsi="Arial" w:cs="Arial"/>
        </w:rPr>
        <w:t>Indirect costs or overheads</w:t>
      </w:r>
      <w:r w:rsidR="009551E9">
        <w:rPr>
          <w:rFonts w:ascii="Arial" w:hAnsi="Arial" w:cs="Arial"/>
        </w:rPr>
        <w:t xml:space="preserve"> – </w:t>
      </w:r>
      <w:r w:rsidR="0006177F" w:rsidRPr="00503292">
        <w:rPr>
          <w:rFonts w:ascii="Arial" w:hAnsi="Arial" w:cs="Arial"/>
          <w:color w:val="000000"/>
          <w:spacing w:val="-5"/>
          <w:w w:val="105"/>
          <w:lang w:val="en-US"/>
        </w:rPr>
        <w:t xml:space="preserve">structural and support costs which </w:t>
      </w:r>
      <w:r w:rsidR="0006177F">
        <w:rPr>
          <w:rFonts w:ascii="Arial" w:hAnsi="Arial" w:cs="Arial"/>
          <w:color w:val="000000"/>
          <w:spacing w:val="-5"/>
          <w:w w:val="105"/>
          <w:lang w:val="en-US"/>
        </w:rPr>
        <w:t xml:space="preserve">are necessary for the host’s general functioning.  </w:t>
      </w:r>
      <w:r w:rsidR="0006177F">
        <w:rPr>
          <w:rFonts w:ascii="Arial" w:hAnsi="Arial" w:cs="Arial"/>
          <w:color w:val="000000"/>
          <w:w w:val="105"/>
          <w:lang w:val="en-US"/>
        </w:rPr>
        <w:t>For example, building rental and depreciation costs, water, gas, electricity supplies</w:t>
      </w:r>
      <w:r w:rsidR="0006177F" w:rsidRPr="00503292">
        <w:rPr>
          <w:rFonts w:ascii="Arial" w:hAnsi="Arial" w:cs="Arial"/>
          <w:i/>
          <w:color w:val="000000"/>
          <w:spacing w:val="1"/>
          <w:w w:val="105"/>
          <w:lang w:val="en-US"/>
        </w:rPr>
        <w:t xml:space="preserve">, </w:t>
      </w:r>
      <w:r w:rsidR="0006177F" w:rsidRPr="00503292">
        <w:rPr>
          <w:rFonts w:ascii="Arial" w:hAnsi="Arial" w:cs="Arial"/>
          <w:color w:val="000000"/>
          <w:w w:val="105"/>
          <w:lang w:val="en-US"/>
        </w:rPr>
        <w:t>maintenance</w:t>
      </w:r>
      <w:r w:rsidR="009551E9">
        <w:rPr>
          <w:rFonts w:ascii="Arial" w:hAnsi="Arial" w:cs="Arial"/>
          <w:color w:val="000000"/>
          <w:w w:val="105"/>
          <w:lang w:val="en-US"/>
        </w:rPr>
        <w:t xml:space="preserve">.  As with other costs, </w:t>
      </w:r>
      <w:r w:rsidR="0006177F" w:rsidRPr="00B82E81">
        <w:rPr>
          <w:rFonts w:ascii="Arial" w:hAnsi="Arial" w:cs="Arial"/>
        </w:rPr>
        <w:t xml:space="preserve">only 75% of the </w:t>
      </w:r>
      <w:r w:rsidR="0006177F">
        <w:rPr>
          <w:rFonts w:ascii="Arial" w:hAnsi="Arial" w:cs="Arial"/>
        </w:rPr>
        <w:t xml:space="preserve">total will be funded by the EC. </w:t>
      </w:r>
      <w:r w:rsidR="0006177F" w:rsidRPr="00B82E81">
        <w:rPr>
          <w:rFonts w:ascii="Arial" w:hAnsi="Arial" w:cs="Arial"/>
        </w:rPr>
        <w:t xml:space="preserve"> Your finance department will be responsible for managing this area of the funding – it isn’t available for use on the project.</w:t>
      </w:r>
    </w:p>
    <w:p w:rsid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sidRPr="009551E9">
        <w:rPr>
          <w:rFonts w:ascii="Arial" w:hAnsi="Arial" w:cs="Arial"/>
        </w:rPr>
        <w:t>Audit</w:t>
      </w:r>
      <w:r w:rsidR="009551E9" w:rsidRPr="009551E9">
        <w:rPr>
          <w:rFonts w:ascii="Arial" w:hAnsi="Arial" w:cs="Arial"/>
        </w:rPr>
        <w:t xml:space="preserve"> – a </w:t>
      </w:r>
      <w:r w:rsidR="0006177F">
        <w:rPr>
          <w:rFonts w:ascii="Arial" w:hAnsi="Arial" w:cs="Arial"/>
        </w:rPr>
        <w:t>standard sum of EUR 2,588 is allocated for audit.  This is the only item in the budget refunded at 100%.  These funds are not available to be spent on the project.</w:t>
      </w:r>
    </w:p>
    <w:p w:rsid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Pr>
          <w:rFonts w:ascii="Arial" w:hAnsi="Arial" w:cs="Arial"/>
        </w:rPr>
        <w:t>It is vital to keep clear, local records and files for the day-to-day management of the funds.  Copies of quotes, invoices, receipts, should all be retained and filed.  If travelling by air or rail, keep boarding cards / tickets as proof of travel.</w:t>
      </w:r>
    </w:p>
    <w:p w:rsid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Pr>
          <w:rFonts w:ascii="Arial" w:hAnsi="Arial" w:cs="Arial"/>
        </w:rPr>
        <w:t>Records can be audited for up to 5 years after the end of a project, so files should be archived securely until 31</w:t>
      </w:r>
      <w:r w:rsidR="0006177F" w:rsidRPr="008922B8">
        <w:rPr>
          <w:rFonts w:ascii="Arial" w:hAnsi="Arial" w:cs="Arial"/>
          <w:vertAlign w:val="superscript"/>
        </w:rPr>
        <w:t>st</w:t>
      </w:r>
      <w:r w:rsidR="0006177F">
        <w:rPr>
          <w:rFonts w:ascii="Arial" w:hAnsi="Arial" w:cs="Arial"/>
        </w:rPr>
        <w:t xml:space="preserve"> July 2019.</w:t>
      </w:r>
    </w:p>
    <w:p w:rsidR="0006177F" w:rsidRDefault="006374C4" w:rsidP="00FA71A6">
      <w:pPr>
        <w:tabs>
          <w:tab w:val="left" w:pos="284"/>
        </w:tabs>
        <w:rPr>
          <w:rFonts w:ascii="Arial" w:hAnsi="Arial" w:cs="Arial"/>
        </w:rPr>
      </w:pPr>
      <w:r>
        <w:rPr>
          <w:rFonts w:ascii="Arial" w:hAnsi="Arial" w:cs="Arial"/>
        </w:rPr>
        <w:sym w:font="Symbol" w:char="F0B7"/>
      </w:r>
      <w:r>
        <w:rPr>
          <w:rFonts w:ascii="Arial" w:hAnsi="Arial" w:cs="Arial"/>
        </w:rPr>
        <w:tab/>
      </w:r>
      <w:r w:rsidR="0006177F" w:rsidRPr="009551E9">
        <w:rPr>
          <w:rFonts w:ascii="Arial" w:hAnsi="Arial" w:cs="Arial"/>
        </w:rPr>
        <w:t>Reporting</w:t>
      </w:r>
      <w:r w:rsidR="009551E9" w:rsidRPr="009551E9">
        <w:rPr>
          <w:rFonts w:ascii="Arial" w:hAnsi="Arial" w:cs="Arial"/>
        </w:rPr>
        <w:t xml:space="preserve"> – </w:t>
      </w:r>
      <w:r w:rsidR="009551E9">
        <w:rPr>
          <w:rFonts w:ascii="Arial" w:hAnsi="Arial" w:cs="Arial"/>
        </w:rPr>
        <w:t>w</w:t>
      </w:r>
      <w:r w:rsidR="0006177F">
        <w:rPr>
          <w:rFonts w:ascii="Arial" w:hAnsi="Arial" w:cs="Arial"/>
        </w:rPr>
        <w:t>hen submitting reports, think in terms of audit.  The EC don’t like to see large sums of money put against a vague description.  It is better to provide a more detailed description, and to break down the sums spent into plenty of detail.</w:t>
      </w:r>
    </w:p>
    <w:p w:rsidR="006374C4" w:rsidRPr="006374C4" w:rsidRDefault="006374C4" w:rsidP="00FA71A6">
      <w:pPr>
        <w:tabs>
          <w:tab w:val="left" w:pos="284"/>
        </w:tabs>
        <w:rPr>
          <w:rFonts w:ascii="Arial" w:hAnsi="Arial" w:cs="Arial"/>
          <w:b/>
          <w:color w:val="7030A0"/>
        </w:rPr>
      </w:pPr>
      <w:r w:rsidRPr="006374C4">
        <w:rPr>
          <w:rFonts w:ascii="Arial" w:hAnsi="Arial" w:cs="Arial"/>
          <w:b/>
          <w:color w:val="7030A0"/>
        </w:rPr>
        <w:t>Summary</w:t>
      </w:r>
    </w:p>
    <w:p w:rsidR="006374C4" w:rsidRPr="006374C4" w:rsidRDefault="006374C4" w:rsidP="00FA71A6">
      <w:pPr>
        <w:tabs>
          <w:tab w:val="left" w:pos="284"/>
        </w:tabs>
        <w:rPr>
          <w:rFonts w:ascii="Arial" w:hAnsi="Arial" w:cs="Arial"/>
          <w:color w:val="7030A0"/>
        </w:rPr>
      </w:pPr>
      <w:r w:rsidRPr="006374C4">
        <w:rPr>
          <w:rFonts w:ascii="Arial" w:hAnsi="Arial" w:cs="Arial"/>
          <w:color w:val="7030A0"/>
        </w:rPr>
        <w:t>Clear record-keeping vital.</w:t>
      </w:r>
    </w:p>
    <w:p w:rsidR="006374C4" w:rsidRPr="006374C4" w:rsidRDefault="006374C4" w:rsidP="00FA71A6">
      <w:pPr>
        <w:tabs>
          <w:tab w:val="left" w:pos="284"/>
        </w:tabs>
        <w:rPr>
          <w:rFonts w:ascii="Arial" w:hAnsi="Arial" w:cs="Arial"/>
          <w:color w:val="7030A0"/>
        </w:rPr>
      </w:pPr>
      <w:r w:rsidRPr="006374C4">
        <w:rPr>
          <w:rFonts w:ascii="Arial" w:hAnsi="Arial" w:cs="Arial"/>
          <w:color w:val="7030A0"/>
        </w:rPr>
        <w:t>AMB to send CM further information on timesheets.</w:t>
      </w:r>
    </w:p>
    <w:p w:rsidR="0006177F" w:rsidRDefault="0006177F" w:rsidP="00FA71A6">
      <w:pPr>
        <w:tabs>
          <w:tab w:val="left" w:pos="284"/>
        </w:tabs>
        <w:rPr>
          <w:rFonts w:ascii="Arial" w:hAnsi="Arial" w:cs="Arial"/>
        </w:rPr>
      </w:pPr>
    </w:p>
    <w:p w:rsidR="0006177F" w:rsidRPr="00D02D31" w:rsidRDefault="00F51747" w:rsidP="00FA71A6">
      <w:pPr>
        <w:tabs>
          <w:tab w:val="left" w:pos="284"/>
        </w:tabs>
        <w:rPr>
          <w:rFonts w:ascii="Arial" w:hAnsi="Arial" w:cs="Arial"/>
          <w:b/>
        </w:rPr>
      </w:pPr>
      <w:r w:rsidRPr="00D02D31">
        <w:rPr>
          <w:rFonts w:ascii="Arial" w:hAnsi="Arial" w:cs="Arial"/>
          <w:b/>
        </w:rPr>
        <w:t>Committees</w:t>
      </w:r>
    </w:p>
    <w:p w:rsidR="000E63CD" w:rsidRDefault="000E63CD" w:rsidP="00FA71A6">
      <w:pPr>
        <w:tabs>
          <w:tab w:val="left" w:pos="284"/>
        </w:tabs>
        <w:rPr>
          <w:rFonts w:ascii="Arial" w:hAnsi="Arial" w:cs="Arial"/>
        </w:rPr>
      </w:pPr>
      <w:r>
        <w:rPr>
          <w:rFonts w:ascii="Arial" w:hAnsi="Arial" w:cs="Arial"/>
        </w:rPr>
        <w:t>The following committees were set up:</w:t>
      </w:r>
    </w:p>
    <w:p w:rsidR="00F51747" w:rsidRPr="00B83E59" w:rsidRDefault="00F51747" w:rsidP="00FA71A6">
      <w:pPr>
        <w:tabs>
          <w:tab w:val="left" w:pos="284"/>
        </w:tabs>
        <w:rPr>
          <w:rFonts w:ascii="Arial" w:hAnsi="Arial" w:cs="Arial"/>
          <w:u w:val="single"/>
        </w:rPr>
      </w:pPr>
      <w:r w:rsidRPr="00B83E59">
        <w:rPr>
          <w:rFonts w:ascii="Arial" w:hAnsi="Arial" w:cs="Arial"/>
          <w:u w:val="single"/>
        </w:rPr>
        <w:t xml:space="preserve">Steering </w:t>
      </w:r>
      <w:r w:rsidR="000B060F">
        <w:rPr>
          <w:rFonts w:ascii="Arial" w:hAnsi="Arial" w:cs="Arial"/>
          <w:u w:val="single"/>
        </w:rPr>
        <w:t>C</w:t>
      </w:r>
      <w:r w:rsidRPr="00B83E59">
        <w:rPr>
          <w:rFonts w:ascii="Arial" w:hAnsi="Arial" w:cs="Arial"/>
          <w:u w:val="single"/>
        </w:rPr>
        <w:t>ommittee</w:t>
      </w:r>
    </w:p>
    <w:p w:rsidR="00F51747" w:rsidRDefault="00B83E59" w:rsidP="00FA71A6">
      <w:pPr>
        <w:tabs>
          <w:tab w:val="left" w:pos="284"/>
        </w:tabs>
        <w:rPr>
          <w:rFonts w:ascii="Arial" w:hAnsi="Arial" w:cs="Arial"/>
        </w:rPr>
      </w:pPr>
      <w:r>
        <w:rPr>
          <w:rFonts w:ascii="Arial" w:hAnsi="Arial" w:cs="Arial"/>
        </w:rPr>
        <w:t xml:space="preserve">Members: Peter Winstanley, Paul O’Hare, Godfrey </w:t>
      </w:r>
      <w:proofErr w:type="spellStart"/>
      <w:r>
        <w:rPr>
          <w:rFonts w:ascii="Arial" w:hAnsi="Arial" w:cs="Arial"/>
        </w:rPr>
        <w:t>Mbaruku</w:t>
      </w:r>
      <w:proofErr w:type="spellEnd"/>
      <w:r>
        <w:rPr>
          <w:rFonts w:ascii="Arial" w:hAnsi="Arial" w:cs="Arial"/>
        </w:rPr>
        <w:t xml:space="preserve">, Staffan Bergstrom, Neil Johnson (possibly), David Davies, </w:t>
      </w:r>
      <w:proofErr w:type="spellStart"/>
      <w:r>
        <w:rPr>
          <w:rFonts w:ascii="Arial" w:hAnsi="Arial" w:cs="Arial"/>
        </w:rPr>
        <w:t>Senga</w:t>
      </w:r>
      <w:proofErr w:type="spellEnd"/>
      <w:r>
        <w:rPr>
          <w:rFonts w:ascii="Arial" w:hAnsi="Arial" w:cs="Arial"/>
        </w:rPr>
        <w:t xml:space="preserve"> Pemba, </w:t>
      </w:r>
      <w:proofErr w:type="spellStart"/>
      <w:r>
        <w:rPr>
          <w:rFonts w:ascii="Arial" w:hAnsi="Arial" w:cs="Arial"/>
        </w:rPr>
        <w:t>Chisale</w:t>
      </w:r>
      <w:proofErr w:type="spellEnd"/>
      <w:r>
        <w:rPr>
          <w:rFonts w:ascii="Arial" w:hAnsi="Arial" w:cs="Arial"/>
        </w:rPr>
        <w:t xml:space="preserve"> </w:t>
      </w:r>
      <w:proofErr w:type="spellStart"/>
      <w:r>
        <w:rPr>
          <w:rFonts w:ascii="Arial" w:hAnsi="Arial" w:cs="Arial"/>
        </w:rPr>
        <w:t>Mhango</w:t>
      </w:r>
      <w:proofErr w:type="spellEnd"/>
      <w:r>
        <w:rPr>
          <w:rFonts w:ascii="Arial" w:hAnsi="Arial" w:cs="Arial"/>
        </w:rPr>
        <w:t>, Francis Kamwendo, Siobhan Quenby, Doug Simkiss, Anne-Marie Brennan</w:t>
      </w:r>
    </w:p>
    <w:p w:rsidR="00F51747" w:rsidRPr="00B83E59" w:rsidRDefault="000E63CD" w:rsidP="00FA71A6">
      <w:pPr>
        <w:tabs>
          <w:tab w:val="left" w:pos="284"/>
        </w:tabs>
        <w:rPr>
          <w:rFonts w:ascii="Arial" w:hAnsi="Arial" w:cs="Arial"/>
          <w:u w:val="single"/>
        </w:rPr>
      </w:pPr>
      <w:r w:rsidRPr="00B83E59">
        <w:rPr>
          <w:rFonts w:ascii="Arial" w:hAnsi="Arial" w:cs="Arial"/>
          <w:u w:val="single"/>
        </w:rPr>
        <w:t xml:space="preserve">External </w:t>
      </w:r>
      <w:r w:rsidR="000B060F">
        <w:rPr>
          <w:rFonts w:ascii="Arial" w:hAnsi="Arial" w:cs="Arial"/>
          <w:u w:val="single"/>
        </w:rPr>
        <w:t>A</w:t>
      </w:r>
      <w:r w:rsidRPr="00B83E59">
        <w:rPr>
          <w:rFonts w:ascii="Arial" w:hAnsi="Arial" w:cs="Arial"/>
          <w:u w:val="single"/>
        </w:rPr>
        <w:t xml:space="preserve">dvisory </w:t>
      </w:r>
      <w:r w:rsidR="000B060F">
        <w:rPr>
          <w:rFonts w:ascii="Arial" w:hAnsi="Arial" w:cs="Arial"/>
          <w:u w:val="single"/>
        </w:rPr>
        <w:t>B</w:t>
      </w:r>
      <w:r w:rsidRPr="00B83E59">
        <w:rPr>
          <w:rFonts w:ascii="Arial" w:hAnsi="Arial" w:cs="Arial"/>
          <w:u w:val="single"/>
        </w:rPr>
        <w:t>oard</w:t>
      </w:r>
    </w:p>
    <w:p w:rsidR="000E63CD" w:rsidRDefault="000E63CD" w:rsidP="00FA71A6">
      <w:pPr>
        <w:tabs>
          <w:tab w:val="left" w:pos="284"/>
        </w:tabs>
        <w:rPr>
          <w:rFonts w:ascii="Arial" w:hAnsi="Arial" w:cs="Arial"/>
        </w:rPr>
      </w:pPr>
      <w:r>
        <w:rPr>
          <w:rFonts w:ascii="Arial" w:hAnsi="Arial" w:cs="Arial"/>
        </w:rPr>
        <w:t>Will involve a teleconference once or twice a year, plus reading steering committee minutes.</w:t>
      </w:r>
    </w:p>
    <w:p w:rsidR="000E63CD" w:rsidRDefault="000E63CD" w:rsidP="00FA71A6">
      <w:pPr>
        <w:tabs>
          <w:tab w:val="left" w:pos="284"/>
        </w:tabs>
        <w:rPr>
          <w:rFonts w:ascii="Arial" w:hAnsi="Arial" w:cs="Arial"/>
        </w:rPr>
      </w:pPr>
      <w:r>
        <w:rPr>
          <w:rFonts w:ascii="Arial" w:hAnsi="Arial" w:cs="Arial"/>
        </w:rPr>
        <w:t xml:space="preserve">PO’H: </w:t>
      </w:r>
      <w:r w:rsidR="00E63DBA">
        <w:rPr>
          <w:rFonts w:ascii="Arial" w:hAnsi="Arial" w:cs="Arial"/>
        </w:rPr>
        <w:t xml:space="preserve">proposed Samuel </w:t>
      </w:r>
      <w:proofErr w:type="spellStart"/>
      <w:r w:rsidR="00E63DBA">
        <w:rPr>
          <w:rFonts w:ascii="Arial" w:hAnsi="Arial" w:cs="Arial"/>
        </w:rPr>
        <w:t>Luboga</w:t>
      </w:r>
      <w:proofErr w:type="spellEnd"/>
      <w:r w:rsidR="00E63DBA">
        <w:rPr>
          <w:rFonts w:ascii="Arial" w:hAnsi="Arial" w:cs="Arial"/>
        </w:rPr>
        <w:t xml:space="preserve"> (Uganda)</w:t>
      </w:r>
    </w:p>
    <w:p w:rsidR="000E63CD" w:rsidRDefault="000E63CD" w:rsidP="00FA71A6">
      <w:pPr>
        <w:tabs>
          <w:tab w:val="left" w:pos="284"/>
        </w:tabs>
        <w:rPr>
          <w:rFonts w:ascii="Arial" w:hAnsi="Arial" w:cs="Arial"/>
        </w:rPr>
      </w:pPr>
      <w:r>
        <w:rPr>
          <w:rFonts w:ascii="Arial" w:hAnsi="Arial" w:cs="Arial"/>
        </w:rPr>
        <w:t xml:space="preserve">DS: proposed Tom </w:t>
      </w:r>
      <w:proofErr w:type="spellStart"/>
      <w:r>
        <w:rPr>
          <w:rFonts w:ascii="Arial" w:hAnsi="Arial" w:cs="Arial"/>
        </w:rPr>
        <w:t>Lissa</w:t>
      </w:r>
      <w:r w:rsidR="00E63DBA">
        <w:rPr>
          <w:rFonts w:ascii="Arial" w:hAnsi="Arial" w:cs="Arial"/>
        </w:rPr>
        <w:t>uer</w:t>
      </w:r>
      <w:proofErr w:type="spellEnd"/>
      <w:r w:rsidR="008042E1">
        <w:rPr>
          <w:rFonts w:ascii="Arial" w:hAnsi="Arial" w:cs="Arial"/>
        </w:rPr>
        <w:t xml:space="preserve"> (London; EP to approach Dr </w:t>
      </w:r>
      <w:proofErr w:type="spellStart"/>
      <w:r w:rsidR="008042E1">
        <w:rPr>
          <w:rFonts w:ascii="Arial" w:hAnsi="Arial" w:cs="Arial"/>
        </w:rPr>
        <w:t>Lissauer</w:t>
      </w:r>
      <w:proofErr w:type="spellEnd"/>
      <w:r w:rsidR="008042E1">
        <w:rPr>
          <w:rFonts w:ascii="Arial" w:hAnsi="Arial" w:cs="Arial"/>
        </w:rPr>
        <w:t>)</w:t>
      </w:r>
    </w:p>
    <w:p w:rsidR="000E63CD" w:rsidRDefault="000E63CD" w:rsidP="00FA71A6">
      <w:pPr>
        <w:tabs>
          <w:tab w:val="left" w:pos="284"/>
        </w:tabs>
        <w:rPr>
          <w:rFonts w:ascii="Arial" w:hAnsi="Arial" w:cs="Arial"/>
        </w:rPr>
      </w:pPr>
      <w:r>
        <w:rPr>
          <w:rFonts w:ascii="Arial" w:hAnsi="Arial" w:cs="Arial"/>
        </w:rPr>
        <w:t>EP: pro</w:t>
      </w:r>
      <w:r w:rsidR="00E63DBA">
        <w:rPr>
          <w:rFonts w:ascii="Arial" w:hAnsi="Arial" w:cs="Arial"/>
        </w:rPr>
        <w:t>posed an anaesthetist (unnamed)</w:t>
      </w:r>
    </w:p>
    <w:p w:rsidR="000E63CD" w:rsidRDefault="008F16A9" w:rsidP="00FA71A6">
      <w:pPr>
        <w:tabs>
          <w:tab w:val="left" w:pos="284"/>
        </w:tabs>
        <w:rPr>
          <w:rFonts w:ascii="Arial" w:hAnsi="Arial" w:cs="Arial"/>
        </w:rPr>
      </w:pPr>
      <w:r>
        <w:rPr>
          <w:rFonts w:ascii="Arial" w:hAnsi="Arial" w:cs="Arial"/>
        </w:rPr>
        <w:t>AN</w:t>
      </w:r>
      <w:r w:rsidR="00E63DBA">
        <w:rPr>
          <w:rFonts w:ascii="Arial" w:hAnsi="Arial" w:cs="Arial"/>
        </w:rPr>
        <w:t>: will propose a Tanzanian member</w:t>
      </w:r>
    </w:p>
    <w:p w:rsidR="00E63DBA" w:rsidRDefault="00E63DBA" w:rsidP="00FA71A6">
      <w:pPr>
        <w:tabs>
          <w:tab w:val="left" w:pos="284"/>
        </w:tabs>
        <w:rPr>
          <w:rFonts w:ascii="Arial" w:hAnsi="Arial" w:cs="Arial"/>
        </w:rPr>
      </w:pPr>
      <w:r>
        <w:rPr>
          <w:rFonts w:ascii="Arial" w:hAnsi="Arial" w:cs="Arial"/>
        </w:rPr>
        <w:t>CM: will identify a Malawian member</w:t>
      </w:r>
    </w:p>
    <w:p w:rsidR="00E63DBA" w:rsidRDefault="00E63DBA" w:rsidP="00FA71A6">
      <w:pPr>
        <w:tabs>
          <w:tab w:val="left" w:pos="284"/>
        </w:tabs>
        <w:rPr>
          <w:rFonts w:ascii="Arial" w:hAnsi="Arial" w:cs="Arial"/>
        </w:rPr>
      </w:pPr>
      <w:r>
        <w:rPr>
          <w:rFonts w:ascii="Arial" w:hAnsi="Arial" w:cs="Arial"/>
        </w:rPr>
        <w:t>PO’H will identify a lay member</w:t>
      </w:r>
    </w:p>
    <w:p w:rsidR="002F4D08" w:rsidRDefault="002F4D08" w:rsidP="00FA71A6">
      <w:pPr>
        <w:tabs>
          <w:tab w:val="left" w:pos="284"/>
        </w:tabs>
        <w:rPr>
          <w:rFonts w:ascii="Arial" w:hAnsi="Arial" w:cs="Arial"/>
        </w:rPr>
      </w:pPr>
      <w:r w:rsidRPr="00433D00">
        <w:rPr>
          <w:rFonts w:ascii="Arial" w:hAnsi="Arial" w:cs="Arial"/>
        </w:rPr>
        <w:t xml:space="preserve">PO’H: proposed </w:t>
      </w:r>
      <w:proofErr w:type="spellStart"/>
      <w:r w:rsidRPr="00433D00">
        <w:rPr>
          <w:rFonts w:ascii="Arial" w:hAnsi="Arial" w:cs="Arial"/>
        </w:rPr>
        <w:t>Nynke</w:t>
      </w:r>
      <w:proofErr w:type="spellEnd"/>
      <w:r w:rsidRPr="00433D00">
        <w:rPr>
          <w:rFonts w:ascii="Arial" w:hAnsi="Arial" w:cs="Arial"/>
        </w:rPr>
        <w:t xml:space="preserve"> van den </w:t>
      </w:r>
      <w:proofErr w:type="spellStart"/>
      <w:r w:rsidRPr="00433D00">
        <w:rPr>
          <w:rFonts w:ascii="Arial" w:hAnsi="Arial" w:cs="Arial"/>
        </w:rPr>
        <w:t>Broek</w:t>
      </w:r>
      <w:proofErr w:type="spellEnd"/>
      <w:r>
        <w:rPr>
          <w:rFonts w:ascii="Arial" w:hAnsi="Arial" w:cs="Arial"/>
        </w:rPr>
        <w:t xml:space="preserve"> (Liverpool School of Tropical Medicine)</w:t>
      </w:r>
    </w:p>
    <w:p w:rsidR="000E63CD" w:rsidRPr="00433D00" w:rsidRDefault="000E63CD" w:rsidP="00FA71A6">
      <w:pPr>
        <w:tabs>
          <w:tab w:val="left" w:pos="284"/>
        </w:tabs>
        <w:rPr>
          <w:rFonts w:ascii="Arial" w:hAnsi="Arial" w:cs="Arial"/>
          <w:u w:val="single"/>
        </w:rPr>
      </w:pPr>
      <w:r w:rsidRPr="00433D00">
        <w:rPr>
          <w:rFonts w:ascii="Arial" w:hAnsi="Arial" w:cs="Arial"/>
          <w:u w:val="single"/>
        </w:rPr>
        <w:t>Quality Management Committee</w:t>
      </w:r>
    </w:p>
    <w:p w:rsidR="000E63CD" w:rsidRDefault="00433D00" w:rsidP="00FA71A6">
      <w:pPr>
        <w:tabs>
          <w:tab w:val="left" w:pos="284"/>
        </w:tabs>
        <w:rPr>
          <w:rFonts w:ascii="Arial" w:hAnsi="Arial" w:cs="Arial"/>
        </w:rPr>
      </w:pPr>
      <w:r>
        <w:rPr>
          <w:rFonts w:ascii="Arial" w:hAnsi="Arial" w:cs="Arial"/>
        </w:rPr>
        <w:t>To comprise PO’H</w:t>
      </w:r>
    </w:p>
    <w:p w:rsidR="000E63CD" w:rsidRDefault="000E63CD" w:rsidP="00FA71A6">
      <w:pPr>
        <w:tabs>
          <w:tab w:val="left" w:pos="284"/>
        </w:tabs>
        <w:rPr>
          <w:rFonts w:ascii="Arial" w:hAnsi="Arial" w:cs="Arial"/>
        </w:rPr>
      </w:pPr>
      <w:r>
        <w:rPr>
          <w:rFonts w:ascii="Arial" w:hAnsi="Arial" w:cs="Arial"/>
        </w:rPr>
        <w:t>AMB</w:t>
      </w:r>
      <w:r w:rsidR="00433D00">
        <w:rPr>
          <w:rFonts w:ascii="Arial" w:hAnsi="Arial" w:cs="Arial"/>
        </w:rPr>
        <w:t xml:space="preserve">: </w:t>
      </w:r>
      <w:r w:rsidR="00026327">
        <w:rPr>
          <w:rFonts w:ascii="Arial" w:hAnsi="Arial" w:cs="Arial"/>
        </w:rPr>
        <w:t>will identify</w:t>
      </w:r>
      <w:r>
        <w:rPr>
          <w:rFonts w:ascii="Arial" w:hAnsi="Arial" w:cs="Arial"/>
        </w:rPr>
        <w:t xml:space="preserve"> Tan</w:t>
      </w:r>
      <w:r w:rsidR="00433D00">
        <w:rPr>
          <w:rFonts w:ascii="Arial" w:hAnsi="Arial" w:cs="Arial"/>
        </w:rPr>
        <w:t>zanian</w:t>
      </w:r>
      <w:r>
        <w:rPr>
          <w:rFonts w:ascii="Arial" w:hAnsi="Arial" w:cs="Arial"/>
        </w:rPr>
        <w:t xml:space="preserve"> and Mal</w:t>
      </w:r>
      <w:r w:rsidR="00433D00">
        <w:rPr>
          <w:rFonts w:ascii="Arial" w:hAnsi="Arial" w:cs="Arial"/>
        </w:rPr>
        <w:t>awian members</w:t>
      </w:r>
    </w:p>
    <w:p w:rsidR="000E63CD" w:rsidRPr="00433D00" w:rsidRDefault="000E63CD" w:rsidP="00FA71A6">
      <w:pPr>
        <w:tabs>
          <w:tab w:val="left" w:pos="284"/>
        </w:tabs>
        <w:rPr>
          <w:rFonts w:ascii="Arial" w:hAnsi="Arial" w:cs="Arial"/>
          <w:u w:val="single"/>
        </w:rPr>
      </w:pPr>
      <w:r w:rsidRPr="00433D00">
        <w:rPr>
          <w:rFonts w:ascii="Arial" w:hAnsi="Arial" w:cs="Arial"/>
          <w:u w:val="single"/>
        </w:rPr>
        <w:t>E</w:t>
      </w:r>
      <w:r w:rsidR="00C35DE5">
        <w:rPr>
          <w:rFonts w:ascii="Arial" w:hAnsi="Arial" w:cs="Arial"/>
          <w:u w:val="single"/>
        </w:rPr>
        <w:t>thics</w:t>
      </w:r>
      <w:r w:rsidRPr="00433D00">
        <w:rPr>
          <w:rFonts w:ascii="Arial" w:hAnsi="Arial" w:cs="Arial"/>
          <w:u w:val="single"/>
        </w:rPr>
        <w:t xml:space="preserve"> Advisory </w:t>
      </w:r>
      <w:r w:rsidR="00C35DE5">
        <w:rPr>
          <w:rFonts w:ascii="Arial" w:hAnsi="Arial" w:cs="Arial"/>
          <w:u w:val="single"/>
        </w:rPr>
        <w:t>Committee</w:t>
      </w:r>
    </w:p>
    <w:p w:rsidR="000E63CD" w:rsidRDefault="000E63CD" w:rsidP="00FA71A6">
      <w:pPr>
        <w:tabs>
          <w:tab w:val="left" w:pos="284"/>
        </w:tabs>
        <w:rPr>
          <w:rFonts w:ascii="Arial" w:hAnsi="Arial" w:cs="Arial"/>
        </w:rPr>
      </w:pPr>
      <w:r>
        <w:rPr>
          <w:rFonts w:ascii="Arial" w:hAnsi="Arial" w:cs="Arial"/>
        </w:rPr>
        <w:t>Dr Anne-Marie Slowther</w:t>
      </w:r>
    </w:p>
    <w:p w:rsidR="00026327" w:rsidRDefault="000E63CD" w:rsidP="00FA71A6">
      <w:pPr>
        <w:tabs>
          <w:tab w:val="left" w:pos="284"/>
        </w:tabs>
        <w:rPr>
          <w:rFonts w:ascii="Arial" w:hAnsi="Arial" w:cs="Arial"/>
        </w:rPr>
      </w:pPr>
      <w:r>
        <w:rPr>
          <w:rFonts w:ascii="Arial" w:hAnsi="Arial" w:cs="Arial"/>
        </w:rPr>
        <w:t>AMB</w:t>
      </w:r>
      <w:r w:rsidR="00026327">
        <w:rPr>
          <w:rFonts w:ascii="Arial" w:hAnsi="Arial" w:cs="Arial"/>
        </w:rPr>
        <w:t>: will identify Tanzanian and Malawian members</w:t>
      </w:r>
    </w:p>
    <w:p w:rsidR="006374C4" w:rsidRPr="006374C4" w:rsidRDefault="006374C4" w:rsidP="00FA71A6">
      <w:pPr>
        <w:tabs>
          <w:tab w:val="left" w:pos="284"/>
        </w:tabs>
        <w:rPr>
          <w:rFonts w:ascii="Arial" w:hAnsi="Arial" w:cs="Arial"/>
          <w:b/>
          <w:color w:val="7030A0"/>
        </w:rPr>
      </w:pPr>
      <w:r w:rsidRPr="006374C4">
        <w:rPr>
          <w:rFonts w:ascii="Arial" w:hAnsi="Arial" w:cs="Arial"/>
          <w:b/>
          <w:color w:val="7030A0"/>
        </w:rPr>
        <w:t>Summary</w:t>
      </w:r>
    </w:p>
    <w:p w:rsidR="006374C4" w:rsidRDefault="006374C4" w:rsidP="00FA71A6">
      <w:pPr>
        <w:tabs>
          <w:tab w:val="left" w:pos="284"/>
        </w:tabs>
        <w:rPr>
          <w:rFonts w:ascii="Arial" w:hAnsi="Arial" w:cs="Arial"/>
        </w:rPr>
      </w:pPr>
      <w:r w:rsidRPr="006374C4">
        <w:rPr>
          <w:rFonts w:ascii="Arial" w:hAnsi="Arial" w:cs="Arial"/>
          <w:color w:val="7030A0"/>
        </w:rPr>
        <w:t>Potential committee members to be approached as detailed above, as soon as possible.</w:t>
      </w:r>
    </w:p>
    <w:p w:rsidR="000E63CD" w:rsidRDefault="000E63CD" w:rsidP="00FA71A6">
      <w:pPr>
        <w:tabs>
          <w:tab w:val="left" w:pos="284"/>
        </w:tabs>
        <w:rPr>
          <w:rFonts w:ascii="Arial" w:hAnsi="Arial" w:cs="Arial"/>
        </w:rPr>
      </w:pPr>
    </w:p>
    <w:p w:rsidR="000E63CD" w:rsidRPr="00D02D31" w:rsidRDefault="000E63CD" w:rsidP="00FA71A6">
      <w:pPr>
        <w:tabs>
          <w:tab w:val="left" w:pos="284"/>
        </w:tabs>
        <w:rPr>
          <w:rFonts w:ascii="Arial" w:hAnsi="Arial" w:cs="Arial"/>
          <w:b/>
        </w:rPr>
      </w:pPr>
      <w:r w:rsidRPr="00D02D31">
        <w:rPr>
          <w:rFonts w:ascii="Arial" w:hAnsi="Arial" w:cs="Arial"/>
          <w:b/>
        </w:rPr>
        <w:t>Research and research capacity in Malawi and Tanzania</w:t>
      </w:r>
      <w:r w:rsidR="00A10CD5">
        <w:rPr>
          <w:rFonts w:ascii="Arial" w:hAnsi="Arial" w:cs="Arial"/>
          <w:b/>
        </w:rPr>
        <w:t xml:space="preserve"> (DS)</w:t>
      </w:r>
    </w:p>
    <w:p w:rsidR="00FB5299" w:rsidRDefault="000E63CD" w:rsidP="00FA71A6">
      <w:pPr>
        <w:tabs>
          <w:tab w:val="left" w:pos="284"/>
        </w:tabs>
        <w:rPr>
          <w:rFonts w:ascii="Arial" w:hAnsi="Arial" w:cs="Arial"/>
        </w:rPr>
      </w:pPr>
      <w:r>
        <w:rPr>
          <w:rFonts w:ascii="Arial" w:hAnsi="Arial" w:cs="Arial"/>
        </w:rPr>
        <w:t>Research protocol involves</w:t>
      </w:r>
      <w:r w:rsidR="00FB5299">
        <w:rPr>
          <w:rFonts w:ascii="Arial" w:hAnsi="Arial" w:cs="Arial"/>
        </w:rPr>
        <w:t>:</w:t>
      </w:r>
    </w:p>
    <w:p w:rsidR="00FB5299"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0E63CD">
        <w:rPr>
          <w:rFonts w:ascii="Arial" w:hAnsi="Arial" w:cs="Arial"/>
        </w:rPr>
        <w:t xml:space="preserve"> </w:t>
      </w:r>
      <w:r>
        <w:rPr>
          <w:rFonts w:ascii="Arial" w:hAnsi="Arial" w:cs="Arial"/>
        </w:rPr>
        <w:t>C</w:t>
      </w:r>
      <w:r w:rsidR="000E63CD">
        <w:rPr>
          <w:rFonts w:ascii="Arial" w:hAnsi="Arial" w:cs="Arial"/>
        </w:rPr>
        <w:t xml:space="preserve">omparing skills and behaviour before and after training and practice; evaluating delivery and implementation training, exploring changes in </w:t>
      </w:r>
      <w:r w:rsidR="00C857B4">
        <w:rPr>
          <w:rFonts w:ascii="Arial" w:hAnsi="Arial" w:cs="Arial"/>
        </w:rPr>
        <w:t>health</w:t>
      </w:r>
      <w:r w:rsidR="000E63CD">
        <w:rPr>
          <w:rFonts w:ascii="Arial" w:hAnsi="Arial" w:cs="Arial"/>
        </w:rPr>
        <w:t xml:space="preserve"> care outcomes comparing intervention with controls.</w:t>
      </w:r>
    </w:p>
    <w:p w:rsidR="000E63CD" w:rsidRDefault="00FB5299" w:rsidP="00FA71A6">
      <w:pPr>
        <w:tabs>
          <w:tab w:val="left" w:pos="284"/>
        </w:tabs>
        <w:rPr>
          <w:rFonts w:ascii="Arial" w:hAnsi="Arial" w:cs="Arial"/>
        </w:rPr>
      </w:pPr>
      <w:r>
        <w:rPr>
          <w:rFonts w:ascii="Arial" w:hAnsi="Arial" w:cs="Arial"/>
        </w:rPr>
        <w:sym w:font="Symbol" w:char="F0B7"/>
      </w:r>
      <w:r>
        <w:rPr>
          <w:rFonts w:ascii="Arial" w:hAnsi="Arial" w:cs="Arial"/>
        </w:rPr>
        <w:tab/>
        <w:t>P</w:t>
      </w:r>
      <w:r w:rsidR="000F58CE">
        <w:rPr>
          <w:rFonts w:ascii="Arial" w:hAnsi="Arial" w:cs="Arial"/>
        </w:rPr>
        <w:t>lan to train 50, then a further 50 (ideally trained by the Malawi faculty).</w:t>
      </w:r>
    </w:p>
    <w:p w:rsidR="000F58CE" w:rsidRDefault="00FB5299" w:rsidP="00FA71A6">
      <w:pPr>
        <w:tabs>
          <w:tab w:val="left" w:pos="284"/>
        </w:tabs>
        <w:rPr>
          <w:rFonts w:ascii="Arial" w:hAnsi="Arial" w:cs="Arial"/>
        </w:rPr>
      </w:pPr>
      <w:r>
        <w:rPr>
          <w:rFonts w:ascii="Arial" w:hAnsi="Arial" w:cs="Arial"/>
        </w:rPr>
        <w:lastRenderedPageBreak/>
        <w:sym w:font="Symbol" w:char="F0B7"/>
      </w:r>
      <w:r>
        <w:rPr>
          <w:rFonts w:ascii="Arial" w:hAnsi="Arial" w:cs="Arial"/>
        </w:rPr>
        <w:tab/>
      </w:r>
      <w:r w:rsidR="000F58CE">
        <w:rPr>
          <w:rFonts w:ascii="Arial" w:hAnsi="Arial" w:cs="Arial"/>
        </w:rPr>
        <w:t>Primary outcome is perinatal mortality, pragmatically defined as fresh stillbirths and neonatal deaths up to the time of discharge from the health care facility.</w:t>
      </w:r>
    </w:p>
    <w:p w:rsidR="000F58CE"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0F58CE">
        <w:rPr>
          <w:rFonts w:ascii="Arial" w:hAnsi="Arial" w:cs="Arial"/>
        </w:rPr>
        <w:t>Secondary outcomes are fresh stillbirth rates, neonatal mortality rates, maternal death rates, recorded data (</w:t>
      </w:r>
      <w:proofErr w:type="spellStart"/>
      <w:r w:rsidR="000F58CE">
        <w:rPr>
          <w:rFonts w:ascii="Arial" w:hAnsi="Arial" w:cs="Arial"/>
        </w:rPr>
        <w:t>eg</w:t>
      </w:r>
      <w:proofErr w:type="spellEnd"/>
      <w:r w:rsidR="000F58CE">
        <w:rPr>
          <w:rFonts w:ascii="Arial" w:hAnsi="Arial" w:cs="Arial"/>
        </w:rPr>
        <w:t xml:space="preserve"> PPH, c-section, eclampsia), availability of resources (</w:t>
      </w:r>
      <w:proofErr w:type="spellStart"/>
      <w:r w:rsidR="000F58CE">
        <w:rPr>
          <w:rFonts w:ascii="Arial" w:hAnsi="Arial" w:cs="Arial"/>
        </w:rPr>
        <w:t>eg</w:t>
      </w:r>
      <w:proofErr w:type="spellEnd"/>
      <w:r w:rsidR="000F58CE">
        <w:rPr>
          <w:rFonts w:ascii="Arial" w:hAnsi="Arial" w:cs="Arial"/>
        </w:rPr>
        <w:t xml:space="preserve"> blood, drugs) and use of resources.</w:t>
      </w:r>
    </w:p>
    <w:p w:rsidR="000F58CE"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0F58CE">
        <w:rPr>
          <w:rFonts w:ascii="Arial" w:hAnsi="Arial" w:cs="Arial"/>
        </w:rPr>
        <w:t>Study design – before-and-after for evaluation of the educational programme; cluster randomised trial for evaluation of perinatal mortality.</w:t>
      </w:r>
    </w:p>
    <w:p w:rsidR="000F58CE"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0F58CE">
        <w:rPr>
          <w:rFonts w:ascii="Arial" w:hAnsi="Arial" w:cs="Arial"/>
        </w:rPr>
        <w:t>How can we build research capacity in Malawi through the project?</w:t>
      </w:r>
    </w:p>
    <w:p w:rsidR="00FB5299" w:rsidRPr="00FB5299" w:rsidRDefault="00FB5299" w:rsidP="00FA71A6">
      <w:pPr>
        <w:tabs>
          <w:tab w:val="left" w:pos="284"/>
        </w:tabs>
        <w:rPr>
          <w:rFonts w:ascii="Arial" w:hAnsi="Arial" w:cs="Arial"/>
          <w:b/>
          <w:color w:val="4BACC6" w:themeColor="accent5"/>
        </w:rPr>
      </w:pPr>
      <w:r w:rsidRPr="00FB5299">
        <w:rPr>
          <w:rFonts w:ascii="Arial" w:hAnsi="Arial" w:cs="Arial"/>
          <w:b/>
          <w:color w:val="4BACC6" w:themeColor="accent5"/>
        </w:rPr>
        <w:t>Discussion</w:t>
      </w:r>
    </w:p>
    <w:p w:rsidR="000F58CE" w:rsidRDefault="000F58CE" w:rsidP="00FA71A6">
      <w:pPr>
        <w:tabs>
          <w:tab w:val="left" w:pos="284"/>
        </w:tabs>
        <w:rPr>
          <w:rFonts w:ascii="Arial" w:hAnsi="Arial" w:cs="Arial"/>
        </w:rPr>
      </w:pPr>
      <w:r>
        <w:rPr>
          <w:rFonts w:ascii="Arial" w:hAnsi="Arial" w:cs="Arial"/>
        </w:rPr>
        <w:t>GM: PhD students can use the project as a platform to develop their own studies and research.</w:t>
      </w:r>
    </w:p>
    <w:p w:rsidR="000F58CE" w:rsidRDefault="000F58CE" w:rsidP="00FA71A6">
      <w:pPr>
        <w:tabs>
          <w:tab w:val="left" w:pos="284"/>
        </w:tabs>
        <w:rPr>
          <w:rFonts w:ascii="Arial" w:hAnsi="Arial" w:cs="Arial"/>
        </w:rPr>
      </w:pPr>
      <w:r>
        <w:rPr>
          <w:rFonts w:ascii="Arial" w:hAnsi="Arial" w:cs="Arial"/>
        </w:rPr>
        <w:t>PO’H: the CARTA route has been abandoned as the structure is such that an award-winning student must be taken on – this is unsuitable for ETATMBA.</w:t>
      </w:r>
    </w:p>
    <w:p w:rsidR="000F58CE" w:rsidRDefault="000F58CE" w:rsidP="00FA71A6">
      <w:pPr>
        <w:tabs>
          <w:tab w:val="left" w:pos="284"/>
        </w:tabs>
        <w:rPr>
          <w:rFonts w:ascii="Arial" w:hAnsi="Arial" w:cs="Arial"/>
        </w:rPr>
      </w:pPr>
      <w:r>
        <w:rPr>
          <w:rFonts w:ascii="Arial" w:hAnsi="Arial" w:cs="Arial"/>
        </w:rPr>
        <w:t>FK: there is an issue with the College of Medicine not offering PhDs</w:t>
      </w:r>
      <w:r w:rsidR="0001465F">
        <w:rPr>
          <w:rFonts w:ascii="Arial" w:hAnsi="Arial" w:cs="Arial"/>
        </w:rPr>
        <w:t xml:space="preserve"> – students have to be registered at another university.</w:t>
      </w:r>
    </w:p>
    <w:p w:rsidR="00FB5299" w:rsidRPr="00FB5299" w:rsidRDefault="00FB5299" w:rsidP="00FA71A6">
      <w:pPr>
        <w:tabs>
          <w:tab w:val="left" w:pos="284"/>
        </w:tabs>
        <w:rPr>
          <w:rFonts w:ascii="Arial" w:hAnsi="Arial" w:cs="Arial"/>
          <w:b/>
          <w:color w:val="7030A0"/>
        </w:rPr>
      </w:pPr>
      <w:r w:rsidRPr="00FB5299">
        <w:rPr>
          <w:rFonts w:ascii="Arial" w:hAnsi="Arial" w:cs="Arial"/>
          <w:b/>
          <w:color w:val="7030A0"/>
        </w:rPr>
        <w:t>Summary</w:t>
      </w:r>
    </w:p>
    <w:p w:rsidR="00FB5299" w:rsidRPr="00FB5299" w:rsidRDefault="00FB5299" w:rsidP="00FA71A6">
      <w:pPr>
        <w:tabs>
          <w:tab w:val="left" w:pos="284"/>
        </w:tabs>
        <w:rPr>
          <w:rFonts w:ascii="Arial" w:hAnsi="Arial" w:cs="Arial"/>
          <w:color w:val="7030A0"/>
        </w:rPr>
      </w:pPr>
      <w:r w:rsidRPr="00FB5299">
        <w:rPr>
          <w:rFonts w:ascii="Arial" w:hAnsi="Arial" w:cs="Arial"/>
          <w:color w:val="7030A0"/>
        </w:rPr>
        <w:t>PhD students need to be registered immediately.</w:t>
      </w:r>
    </w:p>
    <w:p w:rsidR="0056429D" w:rsidRDefault="0056429D" w:rsidP="00FA71A6">
      <w:pPr>
        <w:tabs>
          <w:tab w:val="left" w:pos="284"/>
        </w:tabs>
        <w:rPr>
          <w:rFonts w:ascii="Arial" w:hAnsi="Arial" w:cs="Arial"/>
        </w:rPr>
      </w:pPr>
    </w:p>
    <w:p w:rsidR="0056429D" w:rsidRPr="00D02D31" w:rsidRDefault="0056429D" w:rsidP="00FA71A6">
      <w:pPr>
        <w:tabs>
          <w:tab w:val="left" w:pos="284"/>
        </w:tabs>
        <w:rPr>
          <w:rFonts w:ascii="Arial" w:hAnsi="Arial" w:cs="Arial"/>
          <w:b/>
        </w:rPr>
      </w:pPr>
      <w:r w:rsidRPr="00D02D31">
        <w:rPr>
          <w:rFonts w:ascii="Arial" w:hAnsi="Arial" w:cs="Arial"/>
          <w:b/>
        </w:rPr>
        <w:t xml:space="preserve">Professional </w:t>
      </w:r>
      <w:r w:rsidR="00D02D31" w:rsidRPr="00D02D31">
        <w:rPr>
          <w:rFonts w:ascii="Arial" w:hAnsi="Arial" w:cs="Arial"/>
          <w:b/>
        </w:rPr>
        <w:t>networks and support</w:t>
      </w:r>
      <w:r w:rsidR="00975453">
        <w:rPr>
          <w:rFonts w:ascii="Arial" w:hAnsi="Arial" w:cs="Arial"/>
          <w:b/>
        </w:rPr>
        <w:t xml:space="preserve"> (DD)</w:t>
      </w:r>
    </w:p>
    <w:p w:rsidR="00FB5299" w:rsidRDefault="0056429D" w:rsidP="00FA71A6">
      <w:pPr>
        <w:tabs>
          <w:tab w:val="left" w:pos="284"/>
        </w:tabs>
        <w:rPr>
          <w:rFonts w:ascii="Arial" w:hAnsi="Arial" w:cs="Arial"/>
        </w:rPr>
      </w:pPr>
      <w:r>
        <w:rPr>
          <w:rFonts w:ascii="Arial" w:hAnsi="Arial" w:cs="Arial"/>
        </w:rPr>
        <w:t xml:space="preserve">What </w:t>
      </w:r>
      <w:r w:rsidR="00FB5299">
        <w:rPr>
          <w:rFonts w:ascii="Arial" w:hAnsi="Arial" w:cs="Arial"/>
        </w:rPr>
        <w:t>kinds of support are required?</w:t>
      </w:r>
    </w:p>
    <w:p w:rsidR="0056429D"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56429D">
        <w:rPr>
          <w:rFonts w:ascii="Arial" w:hAnsi="Arial" w:cs="Arial"/>
        </w:rPr>
        <w:t xml:space="preserve">Should encompass a mixture of reflection </w:t>
      </w:r>
      <w:r w:rsidR="0056429D" w:rsidRPr="0056429D">
        <w:rPr>
          <w:rFonts w:ascii="Arial" w:hAnsi="Arial" w:cs="Arial"/>
          <w:u w:val="single"/>
        </w:rPr>
        <w:t>in</w:t>
      </w:r>
      <w:r w:rsidR="0056429D">
        <w:rPr>
          <w:rFonts w:ascii="Arial" w:hAnsi="Arial" w:cs="Arial"/>
        </w:rPr>
        <w:t xml:space="preserve"> action (just-in-time support) and reflection </w:t>
      </w:r>
      <w:r w:rsidR="0056429D" w:rsidRPr="0056429D">
        <w:rPr>
          <w:rFonts w:ascii="Arial" w:hAnsi="Arial" w:cs="Arial"/>
          <w:u w:val="single"/>
        </w:rPr>
        <w:t>on</w:t>
      </w:r>
      <w:r w:rsidR="0056429D">
        <w:rPr>
          <w:rFonts w:ascii="Arial" w:hAnsi="Arial" w:cs="Arial"/>
        </w:rPr>
        <w:t xml:space="preserve"> action (peer support, mentor support, advice, guidance and updating).</w:t>
      </w:r>
    </w:p>
    <w:p w:rsidR="0056429D" w:rsidRDefault="00FB5299" w:rsidP="00FA71A6">
      <w:pPr>
        <w:tabs>
          <w:tab w:val="left" w:pos="284"/>
        </w:tabs>
        <w:rPr>
          <w:rFonts w:ascii="Arial" w:hAnsi="Arial" w:cs="Arial"/>
        </w:rPr>
      </w:pPr>
      <w:r>
        <w:rPr>
          <w:rFonts w:ascii="Arial" w:hAnsi="Arial" w:cs="Arial"/>
        </w:rPr>
        <w:sym w:font="Symbol" w:char="F0B7"/>
      </w:r>
      <w:r>
        <w:rPr>
          <w:rFonts w:ascii="Arial" w:hAnsi="Arial" w:cs="Arial"/>
        </w:rPr>
        <w:tab/>
      </w:r>
      <w:r w:rsidR="0056429D">
        <w:rPr>
          <w:rFonts w:ascii="Arial" w:hAnsi="Arial" w:cs="Arial"/>
        </w:rPr>
        <w:t xml:space="preserve">In terms of </w:t>
      </w:r>
      <w:proofErr w:type="spellStart"/>
      <w:r w:rsidR="0056429D">
        <w:rPr>
          <w:rFonts w:ascii="Arial" w:hAnsi="Arial" w:cs="Arial"/>
        </w:rPr>
        <w:t>professionalisation</w:t>
      </w:r>
      <w:proofErr w:type="spellEnd"/>
      <w:r w:rsidR="0056429D">
        <w:rPr>
          <w:rFonts w:ascii="Arial" w:hAnsi="Arial" w:cs="Arial"/>
        </w:rPr>
        <w:t xml:space="preserve"> of the NPC network – would a society or association be suitable?  Could it build on an existing network?</w:t>
      </w:r>
    </w:p>
    <w:p w:rsidR="00FB5299" w:rsidRPr="00FB5299" w:rsidRDefault="00FB5299" w:rsidP="00FA71A6">
      <w:pPr>
        <w:tabs>
          <w:tab w:val="left" w:pos="284"/>
        </w:tabs>
        <w:rPr>
          <w:rFonts w:ascii="Arial" w:hAnsi="Arial" w:cs="Arial"/>
          <w:b/>
          <w:color w:val="4BACC6" w:themeColor="accent5"/>
        </w:rPr>
      </w:pPr>
      <w:r w:rsidRPr="00FB5299">
        <w:rPr>
          <w:rFonts w:ascii="Arial" w:hAnsi="Arial" w:cs="Arial"/>
          <w:b/>
          <w:color w:val="4BACC6" w:themeColor="accent5"/>
        </w:rPr>
        <w:t>Discussion</w:t>
      </w:r>
    </w:p>
    <w:p w:rsidR="0056429D" w:rsidRDefault="0056429D" w:rsidP="00FA71A6">
      <w:pPr>
        <w:tabs>
          <w:tab w:val="left" w:pos="284"/>
        </w:tabs>
        <w:rPr>
          <w:rFonts w:ascii="Arial" w:hAnsi="Arial" w:cs="Arial"/>
        </w:rPr>
      </w:pPr>
      <w:r>
        <w:rPr>
          <w:rFonts w:ascii="Arial" w:hAnsi="Arial" w:cs="Arial"/>
        </w:rPr>
        <w:t>FK: NPCs in Malawi have an association of their own.  Previously were affiliated to the Medical Association but for the last 3 years have been trying to build up their own association.  FK in favour of some kind of fellowship with the obstetricians.</w:t>
      </w:r>
    </w:p>
    <w:p w:rsidR="0056429D" w:rsidRDefault="0056429D" w:rsidP="00FA71A6">
      <w:pPr>
        <w:tabs>
          <w:tab w:val="left" w:pos="284"/>
        </w:tabs>
        <w:rPr>
          <w:rFonts w:ascii="Arial" w:hAnsi="Arial" w:cs="Arial"/>
        </w:rPr>
      </w:pPr>
      <w:r>
        <w:rPr>
          <w:rFonts w:ascii="Arial" w:hAnsi="Arial" w:cs="Arial"/>
        </w:rPr>
        <w:t>GM: during training, AMOs can consult colleagues and senior staff; there is less support once qualified.  Hoping to provide support with mobile phones and utilising a toll-free number for texting and voice messages.  Also able to utilise the fibre optic cable networking through all east African countries (including Malawi).  Some local support networks of AMOs exist, but these are tenuous and lack power.</w:t>
      </w:r>
    </w:p>
    <w:p w:rsidR="00722AD9" w:rsidRDefault="00722AD9" w:rsidP="00FA71A6">
      <w:pPr>
        <w:tabs>
          <w:tab w:val="left" w:pos="284"/>
        </w:tabs>
        <w:rPr>
          <w:rFonts w:ascii="Arial" w:hAnsi="Arial" w:cs="Arial"/>
        </w:rPr>
      </w:pPr>
      <w:r>
        <w:rPr>
          <w:rFonts w:ascii="Arial" w:hAnsi="Arial" w:cs="Arial"/>
        </w:rPr>
        <w:t>PO’H: asked if GM could find out if toll-free number could be adapted for use in the project.  Also if SB’s Ericsson contacts could assist.</w:t>
      </w:r>
    </w:p>
    <w:p w:rsidR="00722AD9" w:rsidRDefault="00722AD9" w:rsidP="00FA71A6">
      <w:pPr>
        <w:tabs>
          <w:tab w:val="left" w:pos="284"/>
        </w:tabs>
        <w:rPr>
          <w:rFonts w:ascii="Arial" w:hAnsi="Arial" w:cs="Arial"/>
        </w:rPr>
      </w:pPr>
      <w:r>
        <w:rPr>
          <w:rFonts w:ascii="Arial" w:hAnsi="Arial" w:cs="Arial"/>
        </w:rPr>
        <w:t>GM: agreed to investigate this.</w:t>
      </w:r>
    </w:p>
    <w:p w:rsidR="00722AD9" w:rsidRDefault="0056429D" w:rsidP="00FA71A6">
      <w:pPr>
        <w:tabs>
          <w:tab w:val="left" w:pos="284"/>
        </w:tabs>
        <w:rPr>
          <w:rFonts w:ascii="Arial" w:hAnsi="Arial" w:cs="Arial"/>
        </w:rPr>
      </w:pPr>
      <w:r>
        <w:rPr>
          <w:rFonts w:ascii="Arial" w:hAnsi="Arial" w:cs="Arial"/>
        </w:rPr>
        <w:t xml:space="preserve">PO’H: suggested that for the purposes of ETATMBA that those trained on the project should develop the professional network.  </w:t>
      </w:r>
      <w:r w:rsidR="00722AD9">
        <w:rPr>
          <w:rFonts w:ascii="Arial" w:hAnsi="Arial" w:cs="Arial"/>
        </w:rPr>
        <w:t>Felt there was a</w:t>
      </w:r>
      <w:r>
        <w:rPr>
          <w:rFonts w:ascii="Arial" w:hAnsi="Arial" w:cs="Arial"/>
        </w:rPr>
        <w:t xml:space="preserve"> separation between the </w:t>
      </w:r>
      <w:r w:rsidR="00722AD9">
        <w:rPr>
          <w:rFonts w:ascii="Arial" w:hAnsi="Arial" w:cs="Arial"/>
        </w:rPr>
        <w:t>political and educational elements of an association, and suggested the educational element should be prioritised.</w:t>
      </w:r>
    </w:p>
    <w:p w:rsidR="00722AD9" w:rsidRDefault="00722AD9" w:rsidP="00FA71A6">
      <w:pPr>
        <w:tabs>
          <w:tab w:val="left" w:pos="284"/>
        </w:tabs>
        <w:rPr>
          <w:rFonts w:ascii="Arial" w:hAnsi="Arial" w:cs="Arial"/>
        </w:rPr>
      </w:pPr>
      <w:r>
        <w:rPr>
          <w:rFonts w:ascii="Arial" w:hAnsi="Arial" w:cs="Arial"/>
        </w:rPr>
        <w:t xml:space="preserve">EP: disagreed with this separation, and suggested a professional association may be stronger and more energetic if it encompasses both education/development </w:t>
      </w:r>
      <w:r w:rsidRPr="00722AD9">
        <w:rPr>
          <w:rFonts w:ascii="Arial" w:hAnsi="Arial" w:cs="Arial"/>
          <w:u w:val="single"/>
        </w:rPr>
        <w:t>and</w:t>
      </w:r>
      <w:r>
        <w:rPr>
          <w:rFonts w:ascii="Arial" w:hAnsi="Arial" w:cs="Arial"/>
        </w:rPr>
        <w:t xml:space="preserve"> working terms and conditions.</w:t>
      </w:r>
    </w:p>
    <w:p w:rsidR="00722AD9" w:rsidRDefault="00722AD9" w:rsidP="00FA71A6">
      <w:pPr>
        <w:tabs>
          <w:tab w:val="left" w:pos="284"/>
        </w:tabs>
        <w:rPr>
          <w:rFonts w:ascii="Arial" w:hAnsi="Arial" w:cs="Arial"/>
        </w:rPr>
      </w:pPr>
      <w:r>
        <w:rPr>
          <w:rFonts w:ascii="Arial" w:hAnsi="Arial" w:cs="Arial"/>
        </w:rPr>
        <w:t>SQ: suggested working straightaway with the current students to vote in a committee and establish some basic rules and regulations.</w:t>
      </w:r>
    </w:p>
    <w:p w:rsidR="00722AD9" w:rsidRDefault="00722AD9" w:rsidP="00FA71A6">
      <w:pPr>
        <w:tabs>
          <w:tab w:val="left" w:pos="284"/>
        </w:tabs>
        <w:rPr>
          <w:rFonts w:ascii="Arial" w:hAnsi="Arial" w:cs="Arial"/>
        </w:rPr>
      </w:pPr>
      <w:r>
        <w:rPr>
          <w:rFonts w:ascii="Arial" w:hAnsi="Arial" w:cs="Arial"/>
        </w:rPr>
        <w:t>DD: should examine the set-up, support and development of a professional network.</w:t>
      </w:r>
    </w:p>
    <w:p w:rsidR="00722AD9" w:rsidRDefault="00722AD9" w:rsidP="00FA71A6">
      <w:pPr>
        <w:tabs>
          <w:tab w:val="left" w:pos="284"/>
        </w:tabs>
        <w:rPr>
          <w:rFonts w:ascii="Arial" w:hAnsi="Arial" w:cs="Arial"/>
        </w:rPr>
      </w:pPr>
      <w:r>
        <w:rPr>
          <w:rFonts w:ascii="Arial" w:hAnsi="Arial" w:cs="Arial"/>
        </w:rPr>
        <w:t>DD, FK and GM will draft a paper on the basis of the three domains as they exist in Tanzania, examining how this can be replicated in Malawi, and will develop an action plan based on that.</w:t>
      </w:r>
    </w:p>
    <w:p w:rsidR="00722AD9" w:rsidRPr="00FB5299" w:rsidRDefault="00FB5299" w:rsidP="00FA71A6">
      <w:pPr>
        <w:tabs>
          <w:tab w:val="left" w:pos="284"/>
        </w:tabs>
        <w:rPr>
          <w:rFonts w:ascii="Arial" w:hAnsi="Arial" w:cs="Arial"/>
          <w:b/>
          <w:color w:val="7030A0"/>
        </w:rPr>
      </w:pPr>
      <w:r w:rsidRPr="00FB5299">
        <w:rPr>
          <w:rFonts w:ascii="Arial" w:hAnsi="Arial" w:cs="Arial"/>
          <w:b/>
          <w:color w:val="7030A0"/>
        </w:rPr>
        <w:t>Summary</w:t>
      </w:r>
    </w:p>
    <w:p w:rsidR="00FB5299" w:rsidRPr="00FB5299" w:rsidRDefault="00FB5299" w:rsidP="00FA71A6">
      <w:pPr>
        <w:tabs>
          <w:tab w:val="left" w:pos="284"/>
        </w:tabs>
        <w:rPr>
          <w:rFonts w:ascii="Arial" w:hAnsi="Arial" w:cs="Arial"/>
          <w:color w:val="7030A0"/>
        </w:rPr>
      </w:pPr>
      <w:r w:rsidRPr="00FB5299">
        <w:rPr>
          <w:rFonts w:ascii="Arial" w:hAnsi="Arial" w:cs="Arial"/>
          <w:color w:val="7030A0"/>
        </w:rPr>
        <w:t>GM to investigate the use of a toll-free mobile number for the project.</w:t>
      </w:r>
    </w:p>
    <w:p w:rsidR="00FB5299" w:rsidRPr="00FB5299" w:rsidRDefault="00FB5299" w:rsidP="00FA71A6">
      <w:pPr>
        <w:tabs>
          <w:tab w:val="left" w:pos="284"/>
        </w:tabs>
        <w:rPr>
          <w:rFonts w:ascii="Arial" w:hAnsi="Arial" w:cs="Arial"/>
          <w:color w:val="7030A0"/>
        </w:rPr>
      </w:pPr>
      <w:r w:rsidRPr="00FB5299">
        <w:rPr>
          <w:rFonts w:ascii="Arial" w:hAnsi="Arial" w:cs="Arial"/>
          <w:color w:val="7030A0"/>
        </w:rPr>
        <w:t>SB to investigate if Ericsson contacts could assist.</w:t>
      </w:r>
    </w:p>
    <w:p w:rsidR="00FB5299" w:rsidRDefault="00FB5299" w:rsidP="00FA71A6">
      <w:pPr>
        <w:tabs>
          <w:tab w:val="left" w:pos="284"/>
        </w:tabs>
        <w:rPr>
          <w:rFonts w:ascii="Arial" w:hAnsi="Arial" w:cs="Arial"/>
        </w:rPr>
      </w:pPr>
    </w:p>
    <w:p w:rsidR="00722AD9" w:rsidRPr="00FB5299" w:rsidRDefault="008600D1" w:rsidP="00FA71A6">
      <w:pPr>
        <w:tabs>
          <w:tab w:val="left" w:pos="284"/>
        </w:tabs>
        <w:rPr>
          <w:rFonts w:ascii="Arial" w:hAnsi="Arial" w:cs="Arial"/>
          <w:b/>
          <w:color w:val="00B050"/>
        </w:rPr>
      </w:pPr>
      <w:r>
        <w:rPr>
          <w:rFonts w:ascii="Arial" w:hAnsi="Arial" w:cs="Arial"/>
          <w:b/>
          <w:color w:val="00B050"/>
        </w:rPr>
        <w:t>Afternoon b</w:t>
      </w:r>
      <w:r w:rsidR="00722AD9" w:rsidRPr="00FB5299">
        <w:rPr>
          <w:rFonts w:ascii="Arial" w:hAnsi="Arial" w:cs="Arial"/>
          <w:b/>
          <w:color w:val="00B050"/>
        </w:rPr>
        <w:t>reak</w:t>
      </w:r>
    </w:p>
    <w:p w:rsidR="00A26164" w:rsidRDefault="00A26164" w:rsidP="00FA71A6">
      <w:pPr>
        <w:tabs>
          <w:tab w:val="left" w:pos="284"/>
        </w:tabs>
        <w:rPr>
          <w:rFonts w:ascii="Arial" w:hAnsi="Arial" w:cs="Arial"/>
        </w:rPr>
      </w:pPr>
    </w:p>
    <w:p w:rsidR="00801F84" w:rsidRPr="00801F84" w:rsidRDefault="00801F84" w:rsidP="00FA71A6">
      <w:pPr>
        <w:tabs>
          <w:tab w:val="left" w:pos="284"/>
        </w:tabs>
        <w:rPr>
          <w:rFonts w:ascii="Arial" w:hAnsi="Arial" w:cs="Arial"/>
          <w:b/>
        </w:rPr>
      </w:pPr>
      <w:r w:rsidRPr="00801F84">
        <w:rPr>
          <w:rFonts w:ascii="Arial" w:hAnsi="Arial" w:cs="Arial"/>
          <w:b/>
        </w:rPr>
        <w:t>Sustainability: Action plan</w:t>
      </w:r>
      <w:r w:rsidR="00975453">
        <w:rPr>
          <w:rFonts w:ascii="Arial" w:hAnsi="Arial" w:cs="Arial"/>
          <w:b/>
        </w:rPr>
        <w:t xml:space="preserve"> (PO’H)</w:t>
      </w:r>
    </w:p>
    <w:p w:rsidR="00801F84" w:rsidRPr="000571AC" w:rsidRDefault="00722AD9" w:rsidP="00FA71A6">
      <w:pPr>
        <w:tabs>
          <w:tab w:val="left" w:pos="284"/>
        </w:tabs>
        <w:rPr>
          <w:rFonts w:ascii="Arial" w:hAnsi="Arial" w:cs="Arial"/>
          <w:u w:val="single"/>
        </w:rPr>
      </w:pPr>
      <w:r w:rsidRPr="000571AC">
        <w:rPr>
          <w:rFonts w:ascii="Arial" w:hAnsi="Arial" w:cs="Arial"/>
          <w:u w:val="single"/>
        </w:rPr>
        <w:lastRenderedPageBreak/>
        <w:t>WP1</w:t>
      </w:r>
    </w:p>
    <w:p w:rsidR="00722AD9" w:rsidRDefault="00801F84" w:rsidP="00FA71A6">
      <w:pPr>
        <w:tabs>
          <w:tab w:val="left" w:pos="284"/>
        </w:tabs>
        <w:rPr>
          <w:rFonts w:ascii="Arial" w:hAnsi="Arial" w:cs="Arial"/>
        </w:rPr>
      </w:pPr>
      <w:r>
        <w:rPr>
          <w:rFonts w:ascii="Arial" w:hAnsi="Arial" w:cs="Arial"/>
        </w:rPr>
        <w:t>D1.1 – recruiting and training 50 NPCs as advanced leaders (month 24)</w:t>
      </w:r>
    </w:p>
    <w:p w:rsidR="00801F84" w:rsidRDefault="00801F84" w:rsidP="00FA71A6">
      <w:pPr>
        <w:tabs>
          <w:tab w:val="left" w:pos="284"/>
        </w:tabs>
        <w:rPr>
          <w:rFonts w:ascii="Arial" w:hAnsi="Arial" w:cs="Arial"/>
        </w:rPr>
      </w:pPr>
      <w:r>
        <w:rPr>
          <w:rFonts w:ascii="Arial" w:hAnsi="Arial" w:cs="Arial"/>
        </w:rPr>
        <w:t>On course.</w:t>
      </w:r>
    </w:p>
    <w:p w:rsidR="00722AD9" w:rsidRDefault="00722AD9" w:rsidP="00FA71A6">
      <w:pPr>
        <w:tabs>
          <w:tab w:val="left" w:pos="284"/>
        </w:tabs>
        <w:rPr>
          <w:rFonts w:ascii="Arial" w:hAnsi="Arial" w:cs="Arial"/>
        </w:rPr>
      </w:pPr>
      <w:r>
        <w:rPr>
          <w:rFonts w:ascii="Arial" w:hAnsi="Arial" w:cs="Arial"/>
        </w:rPr>
        <w:t>DS: we must be able to provide delivery of assessment tools to show the course is worthwhile.</w:t>
      </w:r>
    </w:p>
    <w:p w:rsidR="00722AD9" w:rsidRDefault="00722AD9" w:rsidP="00FA71A6">
      <w:pPr>
        <w:tabs>
          <w:tab w:val="left" w:pos="284"/>
        </w:tabs>
        <w:rPr>
          <w:rFonts w:ascii="Arial" w:hAnsi="Arial" w:cs="Arial"/>
        </w:rPr>
      </w:pPr>
      <w:r>
        <w:rPr>
          <w:rFonts w:ascii="Arial" w:hAnsi="Arial" w:cs="Arial"/>
        </w:rPr>
        <w:t>Chair of assessment group?</w:t>
      </w:r>
    </w:p>
    <w:p w:rsidR="00722AD9"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722AD9">
        <w:rPr>
          <w:rFonts w:ascii="Arial" w:hAnsi="Arial" w:cs="Arial"/>
        </w:rPr>
        <w:t xml:space="preserve">DD will lead; AMB to assist.  Group will consist of </w:t>
      </w:r>
      <w:r w:rsidR="008F16A9">
        <w:rPr>
          <w:rFonts w:ascii="Arial" w:hAnsi="Arial" w:cs="Arial"/>
        </w:rPr>
        <w:t>SP</w:t>
      </w:r>
      <w:r w:rsidR="00722AD9">
        <w:rPr>
          <w:rFonts w:ascii="Arial" w:hAnsi="Arial" w:cs="Arial"/>
        </w:rPr>
        <w:t xml:space="preserve"> for Tanzania and CM for Malawi.</w:t>
      </w:r>
    </w:p>
    <w:p w:rsidR="00722AD9" w:rsidRPr="000571AC" w:rsidRDefault="00722AD9" w:rsidP="00FA71A6">
      <w:pPr>
        <w:tabs>
          <w:tab w:val="left" w:pos="284"/>
        </w:tabs>
        <w:rPr>
          <w:rFonts w:ascii="Arial" w:hAnsi="Arial" w:cs="Arial"/>
          <w:u w:val="single"/>
        </w:rPr>
      </w:pPr>
      <w:r w:rsidRPr="000571AC">
        <w:rPr>
          <w:rFonts w:ascii="Arial" w:hAnsi="Arial" w:cs="Arial"/>
          <w:u w:val="single"/>
        </w:rPr>
        <w:t>WP2</w:t>
      </w:r>
    </w:p>
    <w:p w:rsidR="00722AD9" w:rsidRDefault="00E141CC" w:rsidP="00FA71A6">
      <w:pPr>
        <w:tabs>
          <w:tab w:val="left" w:pos="284"/>
        </w:tabs>
        <w:rPr>
          <w:rFonts w:ascii="Arial" w:hAnsi="Arial" w:cs="Arial"/>
        </w:rPr>
      </w:pPr>
      <w:r>
        <w:rPr>
          <w:rFonts w:ascii="Arial" w:hAnsi="Arial" w:cs="Arial"/>
        </w:rPr>
        <w:t xml:space="preserve">D2.2 - </w:t>
      </w:r>
      <w:r w:rsidR="00722AD9">
        <w:rPr>
          <w:rFonts w:ascii="Arial" w:hAnsi="Arial" w:cs="Arial"/>
        </w:rPr>
        <w:t xml:space="preserve">Delivery of working guidelines </w:t>
      </w:r>
      <w:r w:rsidR="00801F84">
        <w:rPr>
          <w:rFonts w:ascii="Arial" w:hAnsi="Arial" w:cs="Arial"/>
        </w:rPr>
        <w:t>(month 12)</w:t>
      </w:r>
    </w:p>
    <w:p w:rsidR="00722AD9" w:rsidRDefault="00722AD9" w:rsidP="00FA71A6">
      <w:pPr>
        <w:tabs>
          <w:tab w:val="left" w:pos="284"/>
        </w:tabs>
        <w:rPr>
          <w:rFonts w:ascii="Arial" w:hAnsi="Arial" w:cs="Arial"/>
        </w:rPr>
      </w:pPr>
      <w:r>
        <w:rPr>
          <w:rFonts w:ascii="Arial" w:hAnsi="Arial" w:cs="Arial"/>
        </w:rPr>
        <w:t>Chair of group?</w:t>
      </w:r>
    </w:p>
    <w:p w:rsidR="00722AD9"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722AD9">
        <w:rPr>
          <w:rFonts w:ascii="Arial" w:hAnsi="Arial" w:cs="Arial"/>
        </w:rPr>
        <w:t>SB will lead; AMB to assist.  Group will consist of</w:t>
      </w:r>
      <w:r w:rsidR="001340B9">
        <w:rPr>
          <w:rFonts w:ascii="Arial" w:hAnsi="Arial" w:cs="Arial"/>
        </w:rPr>
        <w:t xml:space="preserve"> CM for Malawi, AN for Tanzania</w:t>
      </w:r>
      <w:r w:rsidR="00942D84">
        <w:rPr>
          <w:rFonts w:ascii="Arial" w:hAnsi="Arial" w:cs="Arial"/>
        </w:rPr>
        <w:t>, DS</w:t>
      </w:r>
      <w:r w:rsidR="001340B9">
        <w:rPr>
          <w:rFonts w:ascii="Arial" w:hAnsi="Arial" w:cs="Arial"/>
        </w:rPr>
        <w:t xml:space="preserve"> and SQ.</w:t>
      </w:r>
    </w:p>
    <w:p w:rsidR="001340B9" w:rsidRDefault="001340B9" w:rsidP="00FA71A6">
      <w:pPr>
        <w:tabs>
          <w:tab w:val="left" w:pos="284"/>
        </w:tabs>
        <w:rPr>
          <w:rFonts w:ascii="Arial" w:hAnsi="Arial" w:cs="Arial"/>
        </w:rPr>
      </w:pPr>
      <w:r>
        <w:rPr>
          <w:rFonts w:ascii="Arial" w:hAnsi="Arial" w:cs="Arial"/>
        </w:rPr>
        <w:t>CM: commented that there are new guidelines in Malawi which haven’t yet gone to press.</w:t>
      </w:r>
    </w:p>
    <w:p w:rsidR="001340B9" w:rsidRDefault="001340B9" w:rsidP="00FA71A6">
      <w:pPr>
        <w:tabs>
          <w:tab w:val="left" w:pos="284"/>
        </w:tabs>
        <w:rPr>
          <w:rFonts w:ascii="Arial" w:hAnsi="Arial" w:cs="Arial"/>
        </w:rPr>
      </w:pPr>
      <w:r>
        <w:rPr>
          <w:rFonts w:ascii="Arial" w:hAnsi="Arial" w:cs="Arial"/>
        </w:rPr>
        <w:t xml:space="preserve">PO’H: suggested these are </w:t>
      </w:r>
      <w:r w:rsidRPr="00EB53FB">
        <w:rPr>
          <w:rFonts w:ascii="Arial" w:hAnsi="Arial" w:cs="Arial"/>
        </w:rPr>
        <w:t>circulated as soon as possible</w:t>
      </w:r>
      <w:r>
        <w:rPr>
          <w:rFonts w:ascii="Arial" w:hAnsi="Arial" w:cs="Arial"/>
        </w:rPr>
        <w:t xml:space="preserve"> for comment.</w:t>
      </w:r>
    </w:p>
    <w:p w:rsidR="001340B9" w:rsidRDefault="001340B9" w:rsidP="00FA71A6">
      <w:pPr>
        <w:tabs>
          <w:tab w:val="left" w:pos="284"/>
        </w:tabs>
        <w:rPr>
          <w:rFonts w:ascii="Arial" w:hAnsi="Arial" w:cs="Arial"/>
        </w:rPr>
      </w:pPr>
      <w:r>
        <w:rPr>
          <w:rFonts w:ascii="Arial" w:hAnsi="Arial" w:cs="Arial"/>
        </w:rPr>
        <w:t>DD: reminded that if it appears deliverable might not be met, we should inform the EC well in advance of the deadline to negotiate an alternative.</w:t>
      </w:r>
    </w:p>
    <w:p w:rsidR="001340B9" w:rsidRDefault="00801F84" w:rsidP="00FA71A6">
      <w:pPr>
        <w:tabs>
          <w:tab w:val="left" w:pos="284"/>
        </w:tabs>
        <w:rPr>
          <w:rFonts w:ascii="Arial" w:hAnsi="Arial" w:cs="Arial"/>
        </w:rPr>
      </w:pPr>
      <w:r>
        <w:rPr>
          <w:rFonts w:ascii="Arial" w:hAnsi="Arial" w:cs="Arial"/>
        </w:rPr>
        <w:t xml:space="preserve">D2.3 - </w:t>
      </w:r>
      <w:r w:rsidR="001340B9">
        <w:rPr>
          <w:rFonts w:ascii="Arial" w:hAnsi="Arial" w:cs="Arial"/>
        </w:rPr>
        <w:t>Delivery of evaluation report on the impact of the interventions</w:t>
      </w:r>
      <w:r>
        <w:rPr>
          <w:rFonts w:ascii="Arial" w:hAnsi="Arial" w:cs="Arial"/>
        </w:rPr>
        <w:t xml:space="preserve"> (month 36)</w:t>
      </w:r>
    </w:p>
    <w:p w:rsidR="001340B9"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1340B9">
        <w:rPr>
          <w:rFonts w:ascii="Arial" w:hAnsi="Arial" w:cs="Arial"/>
        </w:rPr>
        <w:t>PO’H will lead.</w:t>
      </w:r>
    </w:p>
    <w:p w:rsidR="001340B9" w:rsidRDefault="001340B9" w:rsidP="00FA71A6">
      <w:pPr>
        <w:tabs>
          <w:tab w:val="left" w:pos="284"/>
        </w:tabs>
        <w:rPr>
          <w:rFonts w:ascii="Arial" w:hAnsi="Arial" w:cs="Arial"/>
        </w:rPr>
      </w:pPr>
      <w:r>
        <w:rPr>
          <w:rFonts w:ascii="Arial" w:hAnsi="Arial" w:cs="Arial"/>
        </w:rPr>
        <w:t xml:space="preserve">SB: asked for clarification on evaluating </w:t>
      </w:r>
      <w:r w:rsidRPr="001340B9">
        <w:rPr>
          <w:rFonts w:ascii="Arial" w:hAnsi="Arial" w:cs="Arial"/>
          <w:u w:val="single"/>
        </w:rPr>
        <w:t>impact</w:t>
      </w:r>
      <w:r>
        <w:rPr>
          <w:rFonts w:ascii="Arial" w:hAnsi="Arial" w:cs="Arial"/>
        </w:rPr>
        <w:t xml:space="preserve"> of intervention.</w:t>
      </w:r>
    </w:p>
    <w:p w:rsidR="001340B9" w:rsidRDefault="001340B9" w:rsidP="00FA71A6">
      <w:pPr>
        <w:tabs>
          <w:tab w:val="left" w:pos="284"/>
        </w:tabs>
        <w:rPr>
          <w:rFonts w:ascii="Arial" w:hAnsi="Arial" w:cs="Arial"/>
        </w:rPr>
      </w:pPr>
      <w:r>
        <w:rPr>
          <w:rFonts w:ascii="Arial" w:hAnsi="Arial" w:cs="Arial"/>
        </w:rPr>
        <w:t>DD: the research protocol was structured to answer this query.</w:t>
      </w:r>
    </w:p>
    <w:p w:rsidR="001340B9" w:rsidRDefault="001340B9" w:rsidP="00FA71A6">
      <w:pPr>
        <w:tabs>
          <w:tab w:val="left" w:pos="284"/>
        </w:tabs>
        <w:rPr>
          <w:rFonts w:ascii="Arial" w:hAnsi="Arial" w:cs="Arial"/>
        </w:rPr>
      </w:pPr>
      <w:r>
        <w:rPr>
          <w:rFonts w:ascii="Arial" w:hAnsi="Arial" w:cs="Arial"/>
        </w:rPr>
        <w:t>SB: expressed concern about using up allocation of person-months.</w:t>
      </w:r>
    </w:p>
    <w:p w:rsidR="001340B9" w:rsidRDefault="001340B9" w:rsidP="00FA71A6">
      <w:pPr>
        <w:tabs>
          <w:tab w:val="left" w:pos="284"/>
        </w:tabs>
        <w:rPr>
          <w:rFonts w:ascii="Arial" w:hAnsi="Arial" w:cs="Arial"/>
        </w:rPr>
      </w:pPr>
      <w:r>
        <w:rPr>
          <w:rFonts w:ascii="Arial" w:hAnsi="Arial" w:cs="Arial"/>
        </w:rPr>
        <w:t xml:space="preserve">DD: commented that </w:t>
      </w:r>
      <w:r w:rsidRPr="001340B9">
        <w:rPr>
          <w:rFonts w:ascii="Arial" w:hAnsi="Arial" w:cs="Arial"/>
          <w:u w:val="single"/>
        </w:rPr>
        <w:t>under</w:t>
      </w:r>
      <w:r>
        <w:rPr>
          <w:rFonts w:ascii="Arial" w:hAnsi="Arial" w:cs="Arial"/>
        </w:rPr>
        <w:t>-using is less of a problem than running over the budget.  The PhDs should help to absorb person-months.</w:t>
      </w:r>
    </w:p>
    <w:p w:rsidR="001340B9" w:rsidRPr="000571AC" w:rsidRDefault="001340B9" w:rsidP="00FA71A6">
      <w:pPr>
        <w:tabs>
          <w:tab w:val="left" w:pos="284"/>
        </w:tabs>
        <w:rPr>
          <w:rFonts w:ascii="Arial" w:hAnsi="Arial" w:cs="Arial"/>
          <w:u w:val="single"/>
        </w:rPr>
      </w:pPr>
      <w:r w:rsidRPr="000571AC">
        <w:rPr>
          <w:rFonts w:ascii="Arial" w:hAnsi="Arial" w:cs="Arial"/>
          <w:u w:val="single"/>
        </w:rPr>
        <w:t>WP3</w:t>
      </w:r>
    </w:p>
    <w:p w:rsidR="001340B9" w:rsidRDefault="00E141CC" w:rsidP="00FA71A6">
      <w:pPr>
        <w:tabs>
          <w:tab w:val="left" w:pos="284"/>
        </w:tabs>
        <w:rPr>
          <w:rFonts w:ascii="Arial" w:hAnsi="Arial" w:cs="Arial"/>
        </w:rPr>
      </w:pPr>
      <w:r>
        <w:rPr>
          <w:rFonts w:ascii="Arial" w:hAnsi="Arial" w:cs="Arial"/>
        </w:rPr>
        <w:t xml:space="preserve">D3.4 - </w:t>
      </w:r>
      <w:r w:rsidR="001340B9">
        <w:rPr>
          <w:rFonts w:ascii="Arial" w:hAnsi="Arial" w:cs="Arial"/>
        </w:rPr>
        <w:t>Developing the progr</w:t>
      </w:r>
      <w:r w:rsidR="00801F84">
        <w:rPr>
          <w:rFonts w:ascii="Arial" w:hAnsi="Arial" w:cs="Arial"/>
        </w:rPr>
        <w:t>amme and engaging medical staff (month 24)</w:t>
      </w:r>
    </w:p>
    <w:p w:rsidR="00E141CC"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1340B9">
        <w:rPr>
          <w:rFonts w:ascii="Arial" w:hAnsi="Arial" w:cs="Arial"/>
        </w:rPr>
        <w:t>This is all well underway.</w:t>
      </w:r>
    </w:p>
    <w:p w:rsidR="00E141CC" w:rsidRDefault="00E141CC" w:rsidP="00FA71A6">
      <w:pPr>
        <w:tabs>
          <w:tab w:val="left" w:pos="284"/>
        </w:tabs>
        <w:rPr>
          <w:rFonts w:ascii="Arial" w:hAnsi="Arial" w:cs="Arial"/>
        </w:rPr>
      </w:pPr>
      <w:r>
        <w:rPr>
          <w:rFonts w:ascii="Arial" w:hAnsi="Arial" w:cs="Arial"/>
        </w:rPr>
        <w:t>D3.5 - Pilot professional s</w:t>
      </w:r>
      <w:r w:rsidR="00801F84">
        <w:rPr>
          <w:rFonts w:ascii="Arial" w:hAnsi="Arial" w:cs="Arial"/>
        </w:rPr>
        <w:t>upport and mentoring network (month 24)</w:t>
      </w:r>
    </w:p>
    <w:p w:rsidR="00E141CC"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E141CC">
        <w:rPr>
          <w:rFonts w:ascii="Arial" w:hAnsi="Arial" w:cs="Arial"/>
        </w:rPr>
        <w:t>FK, GM and DD to establish baseline as above, which will inform action plan.</w:t>
      </w:r>
    </w:p>
    <w:p w:rsidR="00E141CC" w:rsidRDefault="00E141CC" w:rsidP="00FA71A6">
      <w:pPr>
        <w:tabs>
          <w:tab w:val="left" w:pos="284"/>
        </w:tabs>
        <w:rPr>
          <w:rFonts w:ascii="Arial" w:hAnsi="Arial" w:cs="Arial"/>
        </w:rPr>
      </w:pPr>
      <w:r>
        <w:rPr>
          <w:rFonts w:ascii="Arial" w:hAnsi="Arial" w:cs="Arial"/>
        </w:rPr>
        <w:t>PO’H: we should aim to bring the trainees back for a one-day conference within about 2 years.  We could aim for a couple of national conferences for the NPCs in year 2.  A couple of NPCs could be invited to the international conference.</w:t>
      </w:r>
    </w:p>
    <w:p w:rsidR="00E141CC" w:rsidRPr="000571AC" w:rsidRDefault="00E141CC" w:rsidP="00FA71A6">
      <w:pPr>
        <w:tabs>
          <w:tab w:val="left" w:pos="284"/>
        </w:tabs>
        <w:rPr>
          <w:rFonts w:ascii="Arial" w:hAnsi="Arial" w:cs="Arial"/>
          <w:u w:val="single"/>
        </w:rPr>
      </w:pPr>
      <w:r w:rsidRPr="000571AC">
        <w:rPr>
          <w:rFonts w:ascii="Arial" w:hAnsi="Arial" w:cs="Arial"/>
          <w:u w:val="single"/>
        </w:rPr>
        <w:t>WP4</w:t>
      </w:r>
    </w:p>
    <w:p w:rsidR="00E141CC" w:rsidRDefault="00E141CC" w:rsidP="00FA71A6">
      <w:pPr>
        <w:tabs>
          <w:tab w:val="left" w:pos="284"/>
        </w:tabs>
        <w:rPr>
          <w:rFonts w:ascii="Arial" w:hAnsi="Arial" w:cs="Arial"/>
        </w:rPr>
      </w:pPr>
      <w:r>
        <w:rPr>
          <w:rFonts w:ascii="Arial" w:hAnsi="Arial" w:cs="Arial"/>
        </w:rPr>
        <w:t>D4.6 - Website development</w:t>
      </w:r>
      <w:r w:rsidR="00801F84">
        <w:rPr>
          <w:rFonts w:ascii="Arial" w:hAnsi="Arial" w:cs="Arial"/>
        </w:rPr>
        <w:t xml:space="preserve"> (month3)</w:t>
      </w:r>
    </w:p>
    <w:p w:rsidR="00E141CC" w:rsidRDefault="00CE5FE8" w:rsidP="00FA71A6">
      <w:pPr>
        <w:tabs>
          <w:tab w:val="left" w:pos="284"/>
        </w:tabs>
        <w:rPr>
          <w:rFonts w:ascii="Arial" w:hAnsi="Arial" w:cs="Arial"/>
        </w:rPr>
      </w:pPr>
      <w:r>
        <w:rPr>
          <w:rFonts w:ascii="Arial" w:hAnsi="Arial" w:cs="Arial"/>
        </w:rPr>
        <w:sym w:font="Symbol" w:char="F0B7"/>
      </w:r>
      <w:r>
        <w:rPr>
          <w:rFonts w:ascii="Arial" w:hAnsi="Arial" w:cs="Arial"/>
        </w:rPr>
        <w:tab/>
      </w:r>
      <w:r w:rsidR="00E141CC">
        <w:rPr>
          <w:rFonts w:ascii="Arial" w:hAnsi="Arial" w:cs="Arial"/>
        </w:rPr>
        <w:t>The website is active; development to continue</w:t>
      </w:r>
      <w:r w:rsidR="0056227D">
        <w:rPr>
          <w:rFonts w:ascii="Arial" w:hAnsi="Arial" w:cs="Arial"/>
        </w:rPr>
        <w:t xml:space="preserve"> (AMB and DD)</w:t>
      </w:r>
      <w:r w:rsidR="00E141CC">
        <w:rPr>
          <w:rFonts w:ascii="Arial" w:hAnsi="Arial" w:cs="Arial"/>
        </w:rPr>
        <w:t>.</w:t>
      </w:r>
    </w:p>
    <w:p w:rsidR="00EB53FB" w:rsidRPr="00EB53FB" w:rsidRDefault="00EB53FB" w:rsidP="00FA71A6">
      <w:pPr>
        <w:tabs>
          <w:tab w:val="left" w:pos="284"/>
        </w:tabs>
        <w:rPr>
          <w:rFonts w:ascii="Arial" w:hAnsi="Arial" w:cs="Arial"/>
          <w:b/>
          <w:color w:val="7030A0"/>
        </w:rPr>
      </w:pPr>
      <w:r w:rsidRPr="00EB53FB">
        <w:rPr>
          <w:rFonts w:ascii="Arial" w:hAnsi="Arial" w:cs="Arial"/>
          <w:b/>
          <w:color w:val="7030A0"/>
        </w:rPr>
        <w:t>Summary</w:t>
      </w:r>
    </w:p>
    <w:p w:rsidR="00EB53FB" w:rsidRPr="00EB53FB" w:rsidRDefault="00EB53FB" w:rsidP="00FA71A6">
      <w:pPr>
        <w:tabs>
          <w:tab w:val="left" w:pos="284"/>
        </w:tabs>
        <w:rPr>
          <w:rFonts w:ascii="Arial" w:hAnsi="Arial" w:cs="Arial"/>
          <w:color w:val="7030A0"/>
        </w:rPr>
      </w:pPr>
      <w:r w:rsidRPr="00EB53FB">
        <w:rPr>
          <w:rFonts w:ascii="Arial" w:hAnsi="Arial" w:cs="Arial"/>
          <w:color w:val="7030A0"/>
        </w:rPr>
        <w:t>CM to circulate the new (in press) Malawi guidelines to the group for comment</w:t>
      </w:r>
    </w:p>
    <w:p w:rsidR="00EB53FB" w:rsidRPr="00EB53FB" w:rsidRDefault="00EB53FB" w:rsidP="00FA71A6">
      <w:pPr>
        <w:tabs>
          <w:tab w:val="left" w:pos="284"/>
        </w:tabs>
        <w:rPr>
          <w:rFonts w:ascii="Arial" w:hAnsi="Arial" w:cs="Arial"/>
          <w:color w:val="7030A0"/>
        </w:rPr>
      </w:pPr>
      <w:r w:rsidRPr="00EB53FB">
        <w:rPr>
          <w:rFonts w:ascii="Arial" w:hAnsi="Arial" w:cs="Arial"/>
          <w:color w:val="7030A0"/>
        </w:rPr>
        <w:t>Groups to be set up as detailed above.</w:t>
      </w:r>
    </w:p>
    <w:p w:rsidR="00E141CC" w:rsidRDefault="00E141CC" w:rsidP="00FA71A6">
      <w:pPr>
        <w:tabs>
          <w:tab w:val="left" w:pos="284"/>
        </w:tabs>
        <w:rPr>
          <w:rFonts w:ascii="Arial" w:hAnsi="Arial" w:cs="Arial"/>
        </w:rPr>
      </w:pPr>
    </w:p>
    <w:p w:rsidR="00E141CC" w:rsidRPr="00801F84" w:rsidRDefault="00E141CC" w:rsidP="00FA71A6">
      <w:pPr>
        <w:tabs>
          <w:tab w:val="left" w:pos="284"/>
        </w:tabs>
        <w:rPr>
          <w:rFonts w:ascii="Arial" w:hAnsi="Arial" w:cs="Arial"/>
          <w:b/>
        </w:rPr>
      </w:pPr>
      <w:r w:rsidRPr="00801F84">
        <w:rPr>
          <w:rFonts w:ascii="Arial" w:hAnsi="Arial" w:cs="Arial"/>
          <w:b/>
        </w:rPr>
        <w:t>Overview of the whole list of deliverables and milestones</w:t>
      </w:r>
    </w:p>
    <w:p w:rsidR="00E141CC" w:rsidRDefault="001743CD" w:rsidP="00FA71A6">
      <w:pPr>
        <w:tabs>
          <w:tab w:val="left" w:pos="284"/>
        </w:tabs>
        <w:rPr>
          <w:rFonts w:ascii="Arial" w:hAnsi="Arial" w:cs="Arial"/>
        </w:rPr>
      </w:pPr>
      <w:r>
        <w:rPr>
          <w:rFonts w:ascii="Arial" w:hAnsi="Arial" w:cs="Arial"/>
        </w:rPr>
        <w:sym w:font="Symbol" w:char="F0B7"/>
      </w:r>
      <w:r>
        <w:rPr>
          <w:rFonts w:ascii="Arial" w:hAnsi="Arial" w:cs="Arial"/>
        </w:rPr>
        <w:tab/>
      </w:r>
      <w:r w:rsidR="00E141CC">
        <w:rPr>
          <w:rFonts w:ascii="Arial" w:hAnsi="Arial" w:cs="Arial"/>
        </w:rPr>
        <w:t>“Faculty development programme” to be established and developed to cascade the teaching in both Malawi and Tanzania.</w:t>
      </w:r>
    </w:p>
    <w:p w:rsidR="00E141CC" w:rsidRDefault="008F16A9" w:rsidP="00FA71A6">
      <w:pPr>
        <w:tabs>
          <w:tab w:val="left" w:pos="284"/>
        </w:tabs>
        <w:rPr>
          <w:rFonts w:ascii="Arial" w:hAnsi="Arial" w:cs="Arial"/>
        </w:rPr>
      </w:pPr>
      <w:r>
        <w:rPr>
          <w:rFonts w:ascii="Arial" w:hAnsi="Arial" w:cs="Arial"/>
        </w:rPr>
        <w:t>SP</w:t>
      </w:r>
      <w:r w:rsidR="00E141CC">
        <w:rPr>
          <w:rFonts w:ascii="Arial" w:hAnsi="Arial" w:cs="Arial"/>
        </w:rPr>
        <w:t xml:space="preserve"> we can start by selecting suitable people on the current training course.</w:t>
      </w:r>
    </w:p>
    <w:p w:rsidR="00E141CC" w:rsidRDefault="00E141CC" w:rsidP="00FA71A6">
      <w:pPr>
        <w:tabs>
          <w:tab w:val="left" w:pos="284"/>
        </w:tabs>
        <w:rPr>
          <w:rFonts w:ascii="Arial" w:hAnsi="Arial" w:cs="Arial"/>
        </w:rPr>
      </w:pPr>
      <w:r>
        <w:rPr>
          <w:rFonts w:ascii="Arial" w:hAnsi="Arial" w:cs="Arial"/>
        </w:rPr>
        <w:t xml:space="preserve">DD will help support this, with the assistance of FK for Malawi and </w:t>
      </w:r>
      <w:r w:rsidR="008F16A9">
        <w:rPr>
          <w:rFonts w:ascii="Arial" w:hAnsi="Arial" w:cs="Arial"/>
        </w:rPr>
        <w:t>SP</w:t>
      </w:r>
      <w:r>
        <w:rPr>
          <w:rFonts w:ascii="Arial" w:hAnsi="Arial" w:cs="Arial"/>
        </w:rPr>
        <w:t xml:space="preserve"> from Tanzania, together with SQ and </w:t>
      </w:r>
      <w:r w:rsidR="008F16A9">
        <w:rPr>
          <w:rFonts w:ascii="Arial" w:hAnsi="Arial" w:cs="Arial"/>
        </w:rPr>
        <w:t>SN.</w:t>
      </w:r>
    </w:p>
    <w:p w:rsidR="00E141CC" w:rsidRDefault="001743CD" w:rsidP="00FA71A6">
      <w:pPr>
        <w:tabs>
          <w:tab w:val="left" w:pos="284"/>
        </w:tabs>
        <w:rPr>
          <w:rFonts w:ascii="Arial" w:hAnsi="Arial" w:cs="Arial"/>
        </w:rPr>
      </w:pPr>
      <w:r>
        <w:rPr>
          <w:rFonts w:ascii="Arial" w:hAnsi="Arial" w:cs="Arial"/>
        </w:rPr>
        <w:sym w:font="Symbol" w:char="F0B7"/>
      </w:r>
      <w:r>
        <w:rPr>
          <w:rFonts w:ascii="Arial" w:hAnsi="Arial" w:cs="Arial"/>
        </w:rPr>
        <w:tab/>
      </w:r>
      <w:r w:rsidR="00E141CC">
        <w:rPr>
          <w:rFonts w:ascii="Arial" w:hAnsi="Arial" w:cs="Arial"/>
        </w:rPr>
        <w:t>SB: expressed concern over the large number of person-months and how to utilise these.</w:t>
      </w:r>
    </w:p>
    <w:p w:rsidR="00E141CC" w:rsidRDefault="00E141CC" w:rsidP="00FA71A6">
      <w:pPr>
        <w:tabs>
          <w:tab w:val="left" w:pos="284"/>
        </w:tabs>
        <w:rPr>
          <w:rFonts w:ascii="Arial" w:hAnsi="Arial" w:cs="Arial"/>
        </w:rPr>
      </w:pPr>
      <w:r>
        <w:rPr>
          <w:rFonts w:ascii="Arial" w:hAnsi="Arial" w:cs="Arial"/>
        </w:rPr>
        <w:t>PO’H: we anticipated the PhDs using the person-months.  These need to be started as soon as possible.</w:t>
      </w:r>
    </w:p>
    <w:p w:rsidR="00E141CC" w:rsidRDefault="00E141CC" w:rsidP="00FA71A6">
      <w:pPr>
        <w:tabs>
          <w:tab w:val="left" w:pos="284"/>
        </w:tabs>
        <w:rPr>
          <w:rFonts w:ascii="Arial" w:hAnsi="Arial" w:cs="Arial"/>
        </w:rPr>
      </w:pPr>
      <w:r>
        <w:rPr>
          <w:rFonts w:ascii="Arial" w:hAnsi="Arial" w:cs="Arial"/>
        </w:rPr>
        <w:t xml:space="preserve">DD: </w:t>
      </w:r>
      <w:r w:rsidR="00C75947">
        <w:rPr>
          <w:rFonts w:ascii="Arial" w:hAnsi="Arial" w:cs="Arial"/>
        </w:rPr>
        <w:t>the most important aspect is to meet the deliverables.</w:t>
      </w:r>
    </w:p>
    <w:p w:rsidR="00C75947" w:rsidRDefault="001743CD" w:rsidP="00FA71A6">
      <w:pPr>
        <w:tabs>
          <w:tab w:val="left" w:pos="284"/>
        </w:tabs>
        <w:rPr>
          <w:rFonts w:ascii="Arial" w:hAnsi="Arial" w:cs="Arial"/>
        </w:rPr>
      </w:pPr>
      <w:r>
        <w:rPr>
          <w:rFonts w:ascii="Arial" w:hAnsi="Arial" w:cs="Arial"/>
        </w:rPr>
        <w:sym w:font="Symbol" w:char="F0B7"/>
      </w:r>
      <w:r>
        <w:rPr>
          <w:rFonts w:ascii="Arial" w:hAnsi="Arial" w:cs="Arial"/>
        </w:rPr>
        <w:tab/>
      </w:r>
      <w:r w:rsidR="00C75947">
        <w:rPr>
          <w:rFonts w:ascii="Arial" w:hAnsi="Arial" w:cs="Arial"/>
        </w:rPr>
        <w:t>There is funding for Malawi to employ and administrator and Tanzania also have someone who could assist.  It may be useful for these staff to visit Warwick for training.</w:t>
      </w:r>
    </w:p>
    <w:p w:rsidR="00C75947" w:rsidRDefault="001743CD" w:rsidP="00FA71A6">
      <w:pPr>
        <w:tabs>
          <w:tab w:val="left" w:pos="284"/>
        </w:tabs>
        <w:rPr>
          <w:rFonts w:ascii="Arial" w:hAnsi="Arial" w:cs="Arial"/>
        </w:rPr>
      </w:pPr>
      <w:r>
        <w:rPr>
          <w:rFonts w:ascii="Arial" w:hAnsi="Arial" w:cs="Arial"/>
        </w:rPr>
        <w:sym w:font="Symbol" w:char="F0B7"/>
      </w:r>
      <w:r>
        <w:rPr>
          <w:rFonts w:ascii="Arial" w:hAnsi="Arial" w:cs="Arial"/>
        </w:rPr>
        <w:tab/>
      </w:r>
      <w:r w:rsidR="00C75947">
        <w:rPr>
          <w:rFonts w:ascii="Arial" w:hAnsi="Arial" w:cs="Arial"/>
        </w:rPr>
        <w:t>EP: there is a need to support appropriate NPCs and to develop leadership.  This should be formalised early, for the first courses, to start to model and demonstrate that the new trainees are the faculty of the future.  The work is only finished when we can show we have produced a faculty which can take training forward.</w:t>
      </w:r>
    </w:p>
    <w:p w:rsidR="00A26164" w:rsidRDefault="00A26164" w:rsidP="00FA71A6">
      <w:pPr>
        <w:tabs>
          <w:tab w:val="left" w:pos="284"/>
        </w:tabs>
        <w:rPr>
          <w:rFonts w:ascii="Arial" w:hAnsi="Arial" w:cs="Arial"/>
        </w:rPr>
      </w:pPr>
    </w:p>
    <w:p w:rsidR="001743CD" w:rsidRPr="001743CD" w:rsidRDefault="001743CD" w:rsidP="00FA71A6">
      <w:pPr>
        <w:tabs>
          <w:tab w:val="left" w:pos="284"/>
        </w:tabs>
        <w:rPr>
          <w:rFonts w:ascii="Arial" w:hAnsi="Arial" w:cs="Arial"/>
          <w:b/>
          <w:color w:val="7030A0"/>
        </w:rPr>
      </w:pPr>
      <w:r w:rsidRPr="001743CD">
        <w:rPr>
          <w:rFonts w:ascii="Arial" w:hAnsi="Arial" w:cs="Arial"/>
          <w:b/>
          <w:color w:val="7030A0"/>
        </w:rPr>
        <w:lastRenderedPageBreak/>
        <w:t>Summary</w:t>
      </w:r>
    </w:p>
    <w:p w:rsidR="001743CD" w:rsidRDefault="001743CD" w:rsidP="00FA71A6">
      <w:pPr>
        <w:tabs>
          <w:tab w:val="left" w:pos="284"/>
        </w:tabs>
        <w:rPr>
          <w:rFonts w:ascii="Arial" w:hAnsi="Arial" w:cs="Arial"/>
          <w:color w:val="7030A0"/>
        </w:rPr>
      </w:pPr>
      <w:r w:rsidRPr="001743CD">
        <w:rPr>
          <w:rFonts w:ascii="Arial" w:hAnsi="Arial" w:cs="Arial"/>
          <w:color w:val="7030A0"/>
        </w:rPr>
        <w:t>Selection of potential advanced leaders to commence immediately.</w:t>
      </w:r>
    </w:p>
    <w:p w:rsidR="0016549E" w:rsidRDefault="0016549E" w:rsidP="00FA71A6">
      <w:pPr>
        <w:tabs>
          <w:tab w:val="left" w:pos="284"/>
        </w:tabs>
        <w:rPr>
          <w:rFonts w:ascii="Arial" w:hAnsi="Arial" w:cs="Arial"/>
        </w:rPr>
      </w:pPr>
    </w:p>
    <w:sectPr w:rsidR="0016549E" w:rsidSect="00FC0B34">
      <w:footerReference w:type="default" r:id="rId8"/>
      <w:pgSz w:w="11906" w:h="16838"/>
      <w:pgMar w:top="1440" w:right="1133"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4D08" w:rsidRDefault="002F4D08" w:rsidP="00F22932">
      <w:r>
        <w:separator/>
      </w:r>
    </w:p>
  </w:endnote>
  <w:endnote w:type="continuationSeparator" w:id="0">
    <w:p w:rsidR="002F4D08" w:rsidRDefault="002F4D08" w:rsidP="00F2293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3938"/>
      <w:docPartObj>
        <w:docPartGallery w:val="Page Numbers (Bottom of Page)"/>
        <w:docPartUnique/>
      </w:docPartObj>
    </w:sdtPr>
    <w:sdtContent>
      <w:sdt>
        <w:sdtPr>
          <w:id w:val="98381352"/>
          <w:docPartObj>
            <w:docPartGallery w:val="Page Numbers (Top of Page)"/>
            <w:docPartUnique/>
          </w:docPartObj>
        </w:sdtPr>
        <w:sdtContent>
          <w:p w:rsidR="002F4D08" w:rsidRDefault="002F4D08">
            <w:pPr>
              <w:pStyle w:val="Footer"/>
            </w:pPr>
            <w:r>
              <w:t xml:space="preserve">Page </w:t>
            </w:r>
            <w:r w:rsidR="003E36D2">
              <w:rPr>
                <w:b/>
                <w:sz w:val="24"/>
                <w:szCs w:val="24"/>
              </w:rPr>
              <w:fldChar w:fldCharType="begin"/>
            </w:r>
            <w:r>
              <w:rPr>
                <w:b/>
              </w:rPr>
              <w:instrText xml:space="preserve"> PAGE </w:instrText>
            </w:r>
            <w:r w:rsidR="003E36D2">
              <w:rPr>
                <w:b/>
                <w:sz w:val="24"/>
                <w:szCs w:val="24"/>
              </w:rPr>
              <w:fldChar w:fldCharType="separate"/>
            </w:r>
            <w:r w:rsidR="009707AA">
              <w:rPr>
                <w:b/>
                <w:noProof/>
              </w:rPr>
              <w:t>8</w:t>
            </w:r>
            <w:r w:rsidR="003E36D2">
              <w:rPr>
                <w:b/>
                <w:sz w:val="24"/>
                <w:szCs w:val="24"/>
              </w:rPr>
              <w:fldChar w:fldCharType="end"/>
            </w:r>
            <w:r>
              <w:t xml:space="preserve"> of </w:t>
            </w:r>
            <w:r w:rsidR="003E36D2">
              <w:rPr>
                <w:b/>
                <w:sz w:val="24"/>
                <w:szCs w:val="24"/>
              </w:rPr>
              <w:fldChar w:fldCharType="begin"/>
            </w:r>
            <w:r>
              <w:rPr>
                <w:b/>
              </w:rPr>
              <w:instrText xml:space="preserve"> NUMPAGES  </w:instrText>
            </w:r>
            <w:r w:rsidR="003E36D2">
              <w:rPr>
                <w:b/>
                <w:sz w:val="24"/>
                <w:szCs w:val="24"/>
              </w:rPr>
              <w:fldChar w:fldCharType="separate"/>
            </w:r>
            <w:r w:rsidR="009707AA">
              <w:rPr>
                <w:b/>
                <w:noProof/>
              </w:rPr>
              <w:t>14</w:t>
            </w:r>
            <w:r w:rsidR="003E36D2">
              <w:rPr>
                <w:b/>
                <w:sz w:val="24"/>
                <w:szCs w:val="24"/>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4D08" w:rsidRDefault="002F4D08" w:rsidP="00F22932">
      <w:r>
        <w:separator/>
      </w:r>
    </w:p>
  </w:footnote>
  <w:footnote w:type="continuationSeparator" w:id="0">
    <w:p w:rsidR="002F4D08" w:rsidRDefault="002F4D08" w:rsidP="00F2293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AC1678"/>
    <w:multiLevelType w:val="hybridMultilevel"/>
    <w:tmpl w:val="08A4E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2FF580E"/>
    <w:multiLevelType w:val="hybridMultilevel"/>
    <w:tmpl w:val="A1500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78A3B78"/>
    <w:multiLevelType w:val="hybridMultilevel"/>
    <w:tmpl w:val="907C6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4033725"/>
    <w:multiLevelType w:val="hybridMultilevel"/>
    <w:tmpl w:val="5E8CBABC"/>
    <w:lvl w:ilvl="0" w:tplc="5BE870CE">
      <w:start w:val="1"/>
      <w:numFmt w:val="bullet"/>
      <w:lvlText w:val="•"/>
      <w:lvlJc w:val="left"/>
      <w:pPr>
        <w:tabs>
          <w:tab w:val="num" w:pos="720"/>
        </w:tabs>
        <w:ind w:left="720" w:hanging="360"/>
      </w:pPr>
      <w:rPr>
        <w:rFonts w:ascii="Times New Roman" w:hAnsi="Times New Roman" w:hint="default"/>
      </w:rPr>
    </w:lvl>
    <w:lvl w:ilvl="1" w:tplc="0DC487BA" w:tentative="1">
      <w:start w:val="1"/>
      <w:numFmt w:val="bullet"/>
      <w:lvlText w:val="•"/>
      <w:lvlJc w:val="left"/>
      <w:pPr>
        <w:tabs>
          <w:tab w:val="num" w:pos="1440"/>
        </w:tabs>
        <w:ind w:left="1440" w:hanging="360"/>
      </w:pPr>
      <w:rPr>
        <w:rFonts w:ascii="Times New Roman" w:hAnsi="Times New Roman" w:hint="default"/>
      </w:rPr>
    </w:lvl>
    <w:lvl w:ilvl="2" w:tplc="57BC2840" w:tentative="1">
      <w:start w:val="1"/>
      <w:numFmt w:val="bullet"/>
      <w:lvlText w:val="•"/>
      <w:lvlJc w:val="left"/>
      <w:pPr>
        <w:tabs>
          <w:tab w:val="num" w:pos="2160"/>
        </w:tabs>
        <w:ind w:left="2160" w:hanging="360"/>
      </w:pPr>
      <w:rPr>
        <w:rFonts w:ascii="Times New Roman" w:hAnsi="Times New Roman" w:hint="default"/>
      </w:rPr>
    </w:lvl>
    <w:lvl w:ilvl="3" w:tplc="8BBAF8CE" w:tentative="1">
      <w:start w:val="1"/>
      <w:numFmt w:val="bullet"/>
      <w:lvlText w:val="•"/>
      <w:lvlJc w:val="left"/>
      <w:pPr>
        <w:tabs>
          <w:tab w:val="num" w:pos="2880"/>
        </w:tabs>
        <w:ind w:left="2880" w:hanging="360"/>
      </w:pPr>
      <w:rPr>
        <w:rFonts w:ascii="Times New Roman" w:hAnsi="Times New Roman" w:hint="default"/>
      </w:rPr>
    </w:lvl>
    <w:lvl w:ilvl="4" w:tplc="7E16B7BC" w:tentative="1">
      <w:start w:val="1"/>
      <w:numFmt w:val="bullet"/>
      <w:lvlText w:val="•"/>
      <w:lvlJc w:val="left"/>
      <w:pPr>
        <w:tabs>
          <w:tab w:val="num" w:pos="3600"/>
        </w:tabs>
        <w:ind w:left="3600" w:hanging="360"/>
      </w:pPr>
      <w:rPr>
        <w:rFonts w:ascii="Times New Roman" w:hAnsi="Times New Roman" w:hint="default"/>
      </w:rPr>
    </w:lvl>
    <w:lvl w:ilvl="5" w:tplc="554E0FBC" w:tentative="1">
      <w:start w:val="1"/>
      <w:numFmt w:val="bullet"/>
      <w:lvlText w:val="•"/>
      <w:lvlJc w:val="left"/>
      <w:pPr>
        <w:tabs>
          <w:tab w:val="num" w:pos="4320"/>
        </w:tabs>
        <w:ind w:left="4320" w:hanging="360"/>
      </w:pPr>
      <w:rPr>
        <w:rFonts w:ascii="Times New Roman" w:hAnsi="Times New Roman" w:hint="default"/>
      </w:rPr>
    </w:lvl>
    <w:lvl w:ilvl="6" w:tplc="FE76A40E" w:tentative="1">
      <w:start w:val="1"/>
      <w:numFmt w:val="bullet"/>
      <w:lvlText w:val="•"/>
      <w:lvlJc w:val="left"/>
      <w:pPr>
        <w:tabs>
          <w:tab w:val="num" w:pos="5040"/>
        </w:tabs>
        <w:ind w:left="5040" w:hanging="360"/>
      </w:pPr>
      <w:rPr>
        <w:rFonts w:ascii="Times New Roman" w:hAnsi="Times New Roman" w:hint="default"/>
      </w:rPr>
    </w:lvl>
    <w:lvl w:ilvl="7" w:tplc="2ABA953A" w:tentative="1">
      <w:start w:val="1"/>
      <w:numFmt w:val="bullet"/>
      <w:lvlText w:val="•"/>
      <w:lvlJc w:val="left"/>
      <w:pPr>
        <w:tabs>
          <w:tab w:val="num" w:pos="5760"/>
        </w:tabs>
        <w:ind w:left="5760" w:hanging="360"/>
      </w:pPr>
      <w:rPr>
        <w:rFonts w:ascii="Times New Roman" w:hAnsi="Times New Roman" w:hint="default"/>
      </w:rPr>
    </w:lvl>
    <w:lvl w:ilvl="8" w:tplc="44B2F75C"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3186A"/>
    <w:rsid w:val="00005FDE"/>
    <w:rsid w:val="000074E8"/>
    <w:rsid w:val="0001465F"/>
    <w:rsid w:val="00022E4D"/>
    <w:rsid w:val="00026327"/>
    <w:rsid w:val="00033E5E"/>
    <w:rsid w:val="000432C2"/>
    <w:rsid w:val="000571AC"/>
    <w:rsid w:val="0006177F"/>
    <w:rsid w:val="00065BA0"/>
    <w:rsid w:val="00070EF6"/>
    <w:rsid w:val="00092D99"/>
    <w:rsid w:val="000A3154"/>
    <w:rsid w:val="000A6798"/>
    <w:rsid w:val="000B060F"/>
    <w:rsid w:val="000D3A1D"/>
    <w:rsid w:val="000E63CD"/>
    <w:rsid w:val="000F58CE"/>
    <w:rsid w:val="001340B9"/>
    <w:rsid w:val="00144F19"/>
    <w:rsid w:val="0016549E"/>
    <w:rsid w:val="001743CD"/>
    <w:rsid w:val="00175FCA"/>
    <w:rsid w:val="001C0E39"/>
    <w:rsid w:val="001E3E23"/>
    <w:rsid w:val="002072F4"/>
    <w:rsid w:val="00211CC0"/>
    <w:rsid w:val="00235A43"/>
    <w:rsid w:val="00255458"/>
    <w:rsid w:val="00255F13"/>
    <w:rsid w:val="00256F7E"/>
    <w:rsid w:val="00257EEA"/>
    <w:rsid w:val="00265A1C"/>
    <w:rsid w:val="002A53A3"/>
    <w:rsid w:val="002C50D7"/>
    <w:rsid w:val="002F286D"/>
    <w:rsid w:val="002F4D08"/>
    <w:rsid w:val="00332930"/>
    <w:rsid w:val="0033387F"/>
    <w:rsid w:val="003359AD"/>
    <w:rsid w:val="00354CAE"/>
    <w:rsid w:val="00397272"/>
    <w:rsid w:val="003D6ACE"/>
    <w:rsid w:val="003E36D2"/>
    <w:rsid w:val="00415397"/>
    <w:rsid w:val="00433D00"/>
    <w:rsid w:val="004340CB"/>
    <w:rsid w:val="004A4C88"/>
    <w:rsid w:val="004B3F97"/>
    <w:rsid w:val="00504890"/>
    <w:rsid w:val="00520FD4"/>
    <w:rsid w:val="005241DF"/>
    <w:rsid w:val="00535C1C"/>
    <w:rsid w:val="0056227D"/>
    <w:rsid w:val="0056429D"/>
    <w:rsid w:val="00564694"/>
    <w:rsid w:val="00581ED5"/>
    <w:rsid w:val="00587E48"/>
    <w:rsid w:val="005A736F"/>
    <w:rsid w:val="005B388E"/>
    <w:rsid w:val="005C42BD"/>
    <w:rsid w:val="005D4172"/>
    <w:rsid w:val="005D566F"/>
    <w:rsid w:val="005E0151"/>
    <w:rsid w:val="005F3CCD"/>
    <w:rsid w:val="00602C60"/>
    <w:rsid w:val="00611047"/>
    <w:rsid w:val="006177F8"/>
    <w:rsid w:val="0062706B"/>
    <w:rsid w:val="0063186A"/>
    <w:rsid w:val="006374C4"/>
    <w:rsid w:val="00674B15"/>
    <w:rsid w:val="00690A7B"/>
    <w:rsid w:val="006B323D"/>
    <w:rsid w:val="006B3F7E"/>
    <w:rsid w:val="006B46D1"/>
    <w:rsid w:val="006B66B7"/>
    <w:rsid w:val="00701466"/>
    <w:rsid w:val="00705F98"/>
    <w:rsid w:val="00722AD9"/>
    <w:rsid w:val="00725147"/>
    <w:rsid w:val="00752862"/>
    <w:rsid w:val="00767646"/>
    <w:rsid w:val="00771E3A"/>
    <w:rsid w:val="00790F3A"/>
    <w:rsid w:val="007D476A"/>
    <w:rsid w:val="007D5657"/>
    <w:rsid w:val="007D692C"/>
    <w:rsid w:val="00801F84"/>
    <w:rsid w:val="008042E1"/>
    <w:rsid w:val="008075B5"/>
    <w:rsid w:val="00816F53"/>
    <w:rsid w:val="008600D1"/>
    <w:rsid w:val="008D2E71"/>
    <w:rsid w:val="008E3F6D"/>
    <w:rsid w:val="008F13F8"/>
    <w:rsid w:val="008F16A9"/>
    <w:rsid w:val="008F3908"/>
    <w:rsid w:val="00903D33"/>
    <w:rsid w:val="00942D84"/>
    <w:rsid w:val="009551E9"/>
    <w:rsid w:val="00961002"/>
    <w:rsid w:val="009707AA"/>
    <w:rsid w:val="00975453"/>
    <w:rsid w:val="00980B6E"/>
    <w:rsid w:val="009A6E52"/>
    <w:rsid w:val="009C5BE1"/>
    <w:rsid w:val="009C7992"/>
    <w:rsid w:val="009D5F7A"/>
    <w:rsid w:val="00A10CD5"/>
    <w:rsid w:val="00A26164"/>
    <w:rsid w:val="00AB56A1"/>
    <w:rsid w:val="00AC51F3"/>
    <w:rsid w:val="00AC6122"/>
    <w:rsid w:val="00AD40AD"/>
    <w:rsid w:val="00AF3E52"/>
    <w:rsid w:val="00B041F1"/>
    <w:rsid w:val="00B07348"/>
    <w:rsid w:val="00B14484"/>
    <w:rsid w:val="00B371B9"/>
    <w:rsid w:val="00B57BF1"/>
    <w:rsid w:val="00B6021B"/>
    <w:rsid w:val="00B60972"/>
    <w:rsid w:val="00B67D5C"/>
    <w:rsid w:val="00B83E59"/>
    <w:rsid w:val="00B86F29"/>
    <w:rsid w:val="00BA0C04"/>
    <w:rsid w:val="00BC60B6"/>
    <w:rsid w:val="00BE01CB"/>
    <w:rsid w:val="00BE789F"/>
    <w:rsid w:val="00BF6596"/>
    <w:rsid w:val="00C0462E"/>
    <w:rsid w:val="00C07303"/>
    <w:rsid w:val="00C175A0"/>
    <w:rsid w:val="00C23FF7"/>
    <w:rsid w:val="00C35DE5"/>
    <w:rsid w:val="00C74362"/>
    <w:rsid w:val="00C75947"/>
    <w:rsid w:val="00C857B4"/>
    <w:rsid w:val="00C85BE7"/>
    <w:rsid w:val="00C94637"/>
    <w:rsid w:val="00CB6463"/>
    <w:rsid w:val="00CE5FE8"/>
    <w:rsid w:val="00CF1232"/>
    <w:rsid w:val="00D006D1"/>
    <w:rsid w:val="00D0078B"/>
    <w:rsid w:val="00D02D31"/>
    <w:rsid w:val="00D303D7"/>
    <w:rsid w:val="00D34DB9"/>
    <w:rsid w:val="00D41E3E"/>
    <w:rsid w:val="00DB6332"/>
    <w:rsid w:val="00DE16E3"/>
    <w:rsid w:val="00DF1D1C"/>
    <w:rsid w:val="00E056ED"/>
    <w:rsid w:val="00E13488"/>
    <w:rsid w:val="00E141CC"/>
    <w:rsid w:val="00E44CE6"/>
    <w:rsid w:val="00E63DBA"/>
    <w:rsid w:val="00E87DC0"/>
    <w:rsid w:val="00EB53FB"/>
    <w:rsid w:val="00EC0567"/>
    <w:rsid w:val="00EE2F5E"/>
    <w:rsid w:val="00F22932"/>
    <w:rsid w:val="00F33D42"/>
    <w:rsid w:val="00F51747"/>
    <w:rsid w:val="00FA71A6"/>
    <w:rsid w:val="00FB5299"/>
    <w:rsid w:val="00FC0B3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7D5C"/>
  </w:style>
  <w:style w:type="paragraph" w:styleId="Heading1">
    <w:name w:val="heading 1"/>
    <w:basedOn w:val="Normal"/>
    <w:link w:val="Heading1Char"/>
    <w:uiPriority w:val="9"/>
    <w:qFormat/>
    <w:rsid w:val="00433D00"/>
    <w:pPr>
      <w:spacing w:after="150"/>
      <w:outlineLvl w:val="0"/>
    </w:pPr>
    <w:rPr>
      <w:rFonts w:ascii="Arial" w:eastAsia="Times New Roman" w:hAnsi="Arial" w:cs="Arial"/>
      <w:b/>
      <w:bCs/>
      <w:color w:val="333333"/>
      <w:kern w:val="36"/>
      <w:sz w:val="44"/>
      <w:szCs w:val="4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22932"/>
    <w:pPr>
      <w:tabs>
        <w:tab w:val="center" w:pos="4513"/>
        <w:tab w:val="right" w:pos="9026"/>
      </w:tabs>
    </w:pPr>
  </w:style>
  <w:style w:type="character" w:customStyle="1" w:styleId="HeaderChar">
    <w:name w:val="Header Char"/>
    <w:basedOn w:val="DefaultParagraphFont"/>
    <w:link w:val="Header"/>
    <w:uiPriority w:val="99"/>
    <w:semiHidden/>
    <w:rsid w:val="00F22932"/>
  </w:style>
  <w:style w:type="paragraph" w:styleId="Footer">
    <w:name w:val="footer"/>
    <w:basedOn w:val="Normal"/>
    <w:link w:val="FooterChar"/>
    <w:uiPriority w:val="99"/>
    <w:unhideWhenUsed/>
    <w:rsid w:val="00F22932"/>
    <w:pPr>
      <w:tabs>
        <w:tab w:val="center" w:pos="4513"/>
        <w:tab w:val="right" w:pos="9026"/>
      </w:tabs>
    </w:pPr>
  </w:style>
  <w:style w:type="character" w:customStyle="1" w:styleId="FooterChar">
    <w:name w:val="Footer Char"/>
    <w:basedOn w:val="DefaultParagraphFont"/>
    <w:link w:val="Footer"/>
    <w:uiPriority w:val="99"/>
    <w:rsid w:val="00F22932"/>
  </w:style>
  <w:style w:type="table" w:styleId="TableGrid">
    <w:name w:val="Table Grid"/>
    <w:basedOn w:val="TableNormal"/>
    <w:uiPriority w:val="59"/>
    <w:rsid w:val="00C175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433D00"/>
    <w:rPr>
      <w:rFonts w:ascii="Arial" w:eastAsia="Times New Roman" w:hAnsi="Arial" w:cs="Arial"/>
      <w:b/>
      <w:bCs/>
      <w:color w:val="333333"/>
      <w:kern w:val="36"/>
      <w:sz w:val="44"/>
      <w:szCs w:val="44"/>
      <w:lang w:eastAsia="en-GB"/>
    </w:rPr>
  </w:style>
  <w:style w:type="paragraph" w:styleId="ListParagraph">
    <w:name w:val="List Paragraph"/>
    <w:basedOn w:val="Normal"/>
    <w:uiPriority w:val="34"/>
    <w:qFormat/>
    <w:rsid w:val="006B66B7"/>
    <w:pPr>
      <w:ind w:left="720"/>
      <w:contextualSpacing/>
    </w:pPr>
  </w:style>
</w:styles>
</file>

<file path=word/webSettings.xml><?xml version="1.0" encoding="utf-8"?>
<w:webSettings xmlns:r="http://schemas.openxmlformats.org/officeDocument/2006/relationships" xmlns:w="http://schemas.openxmlformats.org/wordprocessingml/2006/main">
  <w:divs>
    <w:div w:id="1355964547">
      <w:bodyDiv w:val="1"/>
      <w:marLeft w:val="0"/>
      <w:marRight w:val="0"/>
      <w:marTop w:val="0"/>
      <w:marBottom w:val="0"/>
      <w:divBdr>
        <w:top w:val="none" w:sz="0" w:space="0" w:color="auto"/>
        <w:left w:val="none" w:sz="0" w:space="0" w:color="auto"/>
        <w:bottom w:val="none" w:sz="0" w:space="0" w:color="auto"/>
        <w:right w:val="none" w:sz="0" w:space="0" w:color="auto"/>
      </w:divBdr>
      <w:divsChild>
        <w:div w:id="2114280386">
          <w:marLeft w:val="0"/>
          <w:marRight w:val="0"/>
          <w:marTop w:val="100"/>
          <w:marBottom w:val="100"/>
          <w:divBdr>
            <w:top w:val="none" w:sz="0" w:space="0" w:color="auto"/>
            <w:left w:val="none" w:sz="0" w:space="0" w:color="auto"/>
            <w:bottom w:val="none" w:sz="0" w:space="0" w:color="auto"/>
            <w:right w:val="none" w:sz="0" w:space="0" w:color="auto"/>
          </w:divBdr>
          <w:divsChild>
            <w:div w:id="440344818">
              <w:marLeft w:val="300"/>
              <w:marRight w:val="450"/>
              <w:marTop w:val="0"/>
              <w:marBottom w:val="0"/>
              <w:divBdr>
                <w:top w:val="none" w:sz="0" w:space="0" w:color="auto"/>
                <w:left w:val="none" w:sz="0" w:space="0" w:color="auto"/>
                <w:bottom w:val="none" w:sz="0" w:space="0" w:color="auto"/>
                <w:right w:val="none" w:sz="0" w:space="0" w:color="auto"/>
              </w:divBdr>
              <w:divsChild>
                <w:div w:id="1666282665">
                  <w:marLeft w:val="3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464911-1873-4089-A559-55E590BC5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14</Pages>
  <Words>5740</Words>
  <Characters>32721</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mlsjbb</dc:creator>
  <cp:keywords/>
  <dc:description/>
  <cp:lastModifiedBy>mlsjbb</cp:lastModifiedBy>
  <cp:revision>59</cp:revision>
  <dcterms:created xsi:type="dcterms:W3CDTF">2011-06-30T09:24:00Z</dcterms:created>
  <dcterms:modified xsi:type="dcterms:W3CDTF">2011-07-11T10:59:00Z</dcterms:modified>
</cp:coreProperties>
</file>