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4161" w:rsidRDefault="00534161" w:rsidP="00534161">
      <w:pPr>
        <w:spacing w:before="120" w:after="120" w:line="30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9D7042" w:rsidRDefault="009D7042" w:rsidP="00534161">
      <w:pPr>
        <w:spacing w:before="120" w:after="120" w:line="30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tbl>
      <w:tblPr>
        <w:tblpPr w:leftFromText="180" w:rightFromText="180" w:vertAnchor="text" w:horzAnchor="margin" w:tblpY="65"/>
        <w:tblW w:w="5000" w:type="pct"/>
        <w:tblBorders>
          <w:top w:val="outset" w:sz="6" w:space="0" w:color="A0A0A0"/>
          <w:left w:val="outset" w:sz="6" w:space="0" w:color="A0A0A0"/>
          <w:bottom w:val="outset" w:sz="6" w:space="0" w:color="A0A0A0"/>
          <w:right w:val="outset" w:sz="6" w:space="0" w:color="A0A0A0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18"/>
        <w:gridCol w:w="1615"/>
        <w:gridCol w:w="5653"/>
      </w:tblGrid>
      <w:tr w:rsidR="00C228F4" w:rsidRPr="00534161" w:rsidTr="00C228F4">
        <w:trPr>
          <w:tblHeader/>
        </w:trPr>
        <w:tc>
          <w:tcPr>
            <w:tcW w:w="50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194A8C"/>
            <w:vAlign w:val="center"/>
            <w:hideMark/>
          </w:tcPr>
          <w:p w:rsidR="00C228F4" w:rsidRPr="00534161" w:rsidRDefault="00C228F4" w:rsidP="0079793B">
            <w:pPr>
              <w:spacing w:before="120" w:after="12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Verdana" w:eastAsia="Times New Roman" w:hAnsi="Verdana" w:cs="Times New Roman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Winter</w:t>
            </w:r>
            <w:r w:rsidR="0079793B">
              <w:rPr>
                <w:rFonts w:ascii="Verdana" w:eastAsia="Times New Roman" w:hAnsi="Verdana" w:cs="Times New Roman"/>
                <w:b/>
                <w:bCs/>
                <w:color w:val="FFFFFF" w:themeColor="background1"/>
                <w:sz w:val="18"/>
                <w:szCs w:val="18"/>
                <w:lang w:eastAsia="en-GB"/>
              </w:rPr>
              <w:t xml:space="preserve">/ Spring Term - </w:t>
            </w:r>
            <w:r w:rsidRPr="00534161">
              <w:rPr>
                <w:rFonts w:ascii="Verdana" w:eastAsia="Times New Roman" w:hAnsi="Verdana" w:cs="Times New Roman"/>
                <w:b/>
                <w:bCs/>
                <w:color w:val="FFFFFF" w:themeColor="background1"/>
                <w:sz w:val="18"/>
                <w:szCs w:val="18"/>
                <w:lang w:eastAsia="en-GB"/>
              </w:rPr>
              <w:t xml:space="preserve"> </w:t>
            </w:r>
            <w:r w:rsidR="0079793B">
              <w:rPr>
                <w:rFonts w:ascii="Verdana" w:eastAsia="Times New Roman" w:hAnsi="Verdana" w:cs="Times New Roman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S</w:t>
            </w:r>
            <w:r w:rsidRPr="00534161">
              <w:rPr>
                <w:rFonts w:ascii="Verdana" w:eastAsia="Times New Roman" w:hAnsi="Verdana" w:cs="Times New Roman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eminars 201</w:t>
            </w:r>
            <w:r>
              <w:rPr>
                <w:rFonts w:ascii="Verdana" w:eastAsia="Times New Roman" w:hAnsi="Verdana" w:cs="Times New Roman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3</w:t>
            </w:r>
          </w:p>
        </w:tc>
      </w:tr>
      <w:tr w:rsidR="00C228F4" w:rsidRPr="00534161" w:rsidTr="00C228F4"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28F4" w:rsidRPr="003F6626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Tuesday</w:t>
            </w:r>
            <w:r w:rsidRPr="003F662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12</w:t>
            </w:r>
            <w:r w:rsidRPr="003F662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February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28F4" w:rsidRPr="003F6626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1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28F4" w:rsidRPr="003F6626" w:rsidRDefault="00C228F4" w:rsidP="00C228F4">
            <w:pPr>
              <w:jc w:val="center"/>
              <w:rPr>
                <w:rFonts w:ascii="Arial" w:hAnsi="Arial" w:cs="Arial"/>
                <w:b/>
                <w:color w:val="1F497D"/>
                <w:sz w:val="20"/>
                <w:szCs w:val="20"/>
              </w:rPr>
            </w:pPr>
          </w:p>
          <w:p w:rsidR="00C228F4" w:rsidRDefault="00C228F4" w:rsidP="00C228F4">
            <w:pPr>
              <w:jc w:val="center"/>
              <w:rPr>
                <w:rFonts w:ascii="Arial" w:hAnsi="Arial" w:cs="Arial"/>
                <w:b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0"/>
                <w:szCs w:val="20"/>
              </w:rPr>
              <w:t>Tom Palmer</w:t>
            </w:r>
          </w:p>
          <w:p w:rsidR="00C228F4" w:rsidRPr="003F6626" w:rsidRDefault="00C228F4" w:rsidP="00C228F4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>
              <w:t xml:space="preserve">My journey to Warwick: medical statistics, </w:t>
            </w:r>
            <w:proofErr w:type="spellStart"/>
            <w:r>
              <w:t>Mendelian</w:t>
            </w:r>
            <w:proofErr w:type="spellEnd"/>
            <w:r>
              <w:t xml:space="preserve"> randomization, and more </w:t>
            </w:r>
          </w:p>
          <w:p w:rsidR="00C228F4" w:rsidRPr="003F6626" w:rsidRDefault="00C228F4" w:rsidP="00C228F4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</w:p>
        </w:tc>
      </w:tr>
      <w:tr w:rsidR="00C228F4" w:rsidRPr="00534161" w:rsidTr="00C228F4"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28F4" w:rsidRPr="003F6626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F662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Tuesday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</w:t>
            </w:r>
            <w:r w:rsidRPr="003F662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9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April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28F4" w:rsidRPr="003F6626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1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28F4" w:rsidRDefault="00C228F4" w:rsidP="00C228F4">
            <w:pPr>
              <w:jc w:val="center"/>
              <w:rPr>
                <w:rFonts w:ascii="Arial" w:hAnsi="Arial" w:cs="Arial"/>
                <w:b/>
                <w:color w:val="1F497D"/>
                <w:sz w:val="20"/>
                <w:szCs w:val="20"/>
              </w:rPr>
            </w:pPr>
          </w:p>
          <w:p w:rsidR="00C228F4" w:rsidRPr="003F6626" w:rsidRDefault="00C228F4" w:rsidP="00C228F4">
            <w:pPr>
              <w:jc w:val="center"/>
              <w:rPr>
                <w:rFonts w:ascii="Arial" w:hAnsi="Arial" w:cs="Arial"/>
                <w:b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0"/>
                <w:szCs w:val="20"/>
              </w:rPr>
              <w:t>Jack Bowden ( Cambridge Uni)</w:t>
            </w:r>
          </w:p>
          <w:p w:rsidR="00C228F4" w:rsidRPr="00C228F4" w:rsidRDefault="00C228F4" w:rsidP="00C228F4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C228F4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'Estimation of treatment effects in multi-arm clinical trials with adaptive treatment selection</w:t>
            </w:r>
          </w:p>
        </w:tc>
      </w:tr>
      <w:tr w:rsidR="00C228F4" w:rsidRPr="00534161" w:rsidTr="00C228F4"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28F4" w:rsidRPr="003F6626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F662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Tuesday 0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5</w:t>
            </w:r>
            <w:r w:rsidRPr="003F662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May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28F4" w:rsidRPr="003F6626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1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28F4" w:rsidRPr="003F6626" w:rsidRDefault="00C228F4" w:rsidP="00C228F4">
            <w:pPr>
              <w:jc w:val="center"/>
              <w:rPr>
                <w:rFonts w:ascii="Arial" w:hAnsi="Arial" w:cs="Arial"/>
                <w:b/>
                <w:color w:val="1F497D"/>
                <w:sz w:val="20"/>
                <w:szCs w:val="20"/>
              </w:rPr>
            </w:pPr>
          </w:p>
          <w:p w:rsidR="00C228F4" w:rsidRPr="003F6626" w:rsidRDefault="00C228F4" w:rsidP="00C228F4">
            <w:pPr>
              <w:jc w:val="center"/>
              <w:rPr>
                <w:rFonts w:ascii="Arial" w:hAnsi="Arial" w:cs="Arial"/>
                <w:b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0"/>
                <w:szCs w:val="20"/>
              </w:rPr>
              <w:t>Siew Wan Hee</w:t>
            </w:r>
          </w:p>
          <w:p w:rsidR="00C228F4" w:rsidRPr="00C228F4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C228F4">
              <w:rPr>
                <w:rFonts w:ascii="Arial" w:hAnsi="Arial" w:cs="Arial"/>
                <w:color w:val="000000" w:themeColor="text1"/>
                <w:sz w:val="20"/>
                <w:szCs w:val="20"/>
              </w:rPr>
              <w:t>Designing a Series of Hybrid Trials with Continuous Outcomes</w:t>
            </w:r>
          </w:p>
        </w:tc>
      </w:tr>
      <w:tr w:rsidR="00C228F4" w:rsidRPr="00534161" w:rsidTr="00C228F4"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28F4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Tuesday 26</w:t>
            </w:r>
          </w:p>
          <w:p w:rsidR="00C228F4" w:rsidRPr="003F6626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June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28F4" w:rsidRPr="003F6626" w:rsidRDefault="00C228F4" w:rsidP="00C228F4">
            <w:pPr>
              <w:spacing w:before="120" w:after="120" w:line="240" w:lineRule="auto"/>
              <w:ind w:left="120" w:right="12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31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F6C11" w:rsidRDefault="005F6C11" w:rsidP="00C228F4">
            <w:pPr>
              <w:jc w:val="center"/>
              <w:rPr>
                <w:b/>
                <w:color w:val="1F497D" w:themeColor="text2"/>
              </w:rPr>
            </w:pPr>
          </w:p>
          <w:p w:rsidR="00C228F4" w:rsidRPr="00C228F4" w:rsidRDefault="00C228F4" w:rsidP="00C228F4">
            <w:pPr>
              <w:jc w:val="center"/>
              <w:rPr>
                <w:b/>
                <w:color w:val="1F497D" w:themeColor="text2"/>
              </w:rPr>
            </w:pPr>
            <w:r w:rsidRPr="00C228F4">
              <w:rPr>
                <w:b/>
                <w:color w:val="1F497D" w:themeColor="text2"/>
              </w:rPr>
              <w:t>Nigel Stallard</w:t>
            </w:r>
          </w:p>
          <w:p w:rsidR="00C228F4" w:rsidRDefault="00C228F4" w:rsidP="00C228F4">
            <w:pPr>
              <w:jc w:val="center"/>
            </w:pPr>
            <w:r>
              <w:t>Using early outcome data for decision making in seamless Phase II/III clinical trials</w:t>
            </w:r>
          </w:p>
          <w:p w:rsidR="00C228F4" w:rsidRPr="00C228F4" w:rsidRDefault="00C228F4" w:rsidP="00C228F4">
            <w:pPr>
              <w:jc w:val="center"/>
              <w:rPr>
                <w:b/>
                <w:color w:val="1F497D"/>
              </w:rPr>
            </w:pPr>
            <w:r w:rsidRPr="00C228F4">
              <w:rPr>
                <w:b/>
                <w:color w:val="1F497D"/>
              </w:rPr>
              <w:t>Peter Kimani</w:t>
            </w:r>
          </w:p>
          <w:p w:rsidR="00C228F4" w:rsidRDefault="00C228F4" w:rsidP="00C228F4">
            <w:pPr>
              <w:jc w:val="center"/>
              <w:rPr>
                <w:rFonts w:ascii="Calibri" w:hAnsi="Calibri"/>
                <w:color w:val="1F497D"/>
              </w:rPr>
            </w:pPr>
            <w:r>
              <w:t>Point and interval estimation following adaptive seamless designs</w:t>
            </w:r>
          </w:p>
          <w:p w:rsidR="00C228F4" w:rsidRPr="003F6626" w:rsidRDefault="00C228F4" w:rsidP="00C228F4">
            <w:pPr>
              <w:jc w:val="center"/>
              <w:rPr>
                <w:rFonts w:ascii="Arial" w:hAnsi="Arial" w:cs="Arial"/>
                <w:b/>
                <w:color w:val="1F497D"/>
                <w:sz w:val="20"/>
                <w:szCs w:val="20"/>
              </w:rPr>
            </w:pPr>
          </w:p>
        </w:tc>
      </w:tr>
    </w:tbl>
    <w:p w:rsidR="009D7042" w:rsidRDefault="009D7042" w:rsidP="00534161">
      <w:pPr>
        <w:spacing w:before="120" w:after="120" w:line="30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9D7042" w:rsidRDefault="009D7042" w:rsidP="00534161">
      <w:pPr>
        <w:spacing w:before="120" w:after="120" w:line="30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9D7042" w:rsidRDefault="009D7042" w:rsidP="00534161">
      <w:pPr>
        <w:spacing w:before="120" w:after="120" w:line="30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9D7042" w:rsidRPr="00534161" w:rsidRDefault="009D7042" w:rsidP="00534161">
      <w:pPr>
        <w:spacing w:before="120" w:after="120" w:line="30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05211" w:rsidRDefault="002B46DF"/>
    <w:sectPr w:rsidR="00C0521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4161"/>
    <w:rsid w:val="002B46DF"/>
    <w:rsid w:val="003F6626"/>
    <w:rsid w:val="00534161"/>
    <w:rsid w:val="005829DD"/>
    <w:rsid w:val="005F6C11"/>
    <w:rsid w:val="0079793B"/>
    <w:rsid w:val="008916E1"/>
    <w:rsid w:val="008E6AF3"/>
    <w:rsid w:val="008F07C1"/>
    <w:rsid w:val="009B6FA3"/>
    <w:rsid w:val="009D7042"/>
    <w:rsid w:val="00AF7736"/>
    <w:rsid w:val="00C033A3"/>
    <w:rsid w:val="00C22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41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41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41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416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00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9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424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9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3049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6236D320</Template>
  <TotalTime>0</TotalTime>
  <Pages>1</Pages>
  <Words>88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Smart, Stephanie</dc:creator>
  <cp:lastModifiedBy>Smart, Stephanie</cp:lastModifiedBy>
  <cp:revision>2</cp:revision>
  <dcterms:created xsi:type="dcterms:W3CDTF">2013-08-20T14:03:00Z</dcterms:created>
  <dcterms:modified xsi:type="dcterms:W3CDTF">2013-08-20T14:03:00Z</dcterms:modified>
</cp:coreProperties>
</file>