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3F2" w:rsidRPr="0061315D" w:rsidRDefault="005243F2" w:rsidP="005243F2">
      <w:pPr>
        <w:rPr>
          <w:rFonts w:ascii="Arial" w:hAnsi="Arial" w:cs="Arial"/>
          <w:b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 xml:space="preserve">Title: </w:t>
      </w:r>
      <w:r w:rsidRPr="00F56510">
        <w:rPr>
          <w:rFonts w:ascii="Arial" w:hAnsi="Arial" w:cs="Arial"/>
          <w:color w:val="000000" w:themeColor="text1"/>
        </w:rPr>
        <w:t>Using Virtual Reality Tools To Improve Social Cognitive Training in First Episode Psychosis</w:t>
      </w:r>
      <w:r>
        <w:rPr>
          <w:rFonts w:ascii="Arial" w:hAnsi="Arial" w:cs="Arial"/>
          <w:b/>
          <w:color w:val="000000" w:themeColor="text1"/>
        </w:rPr>
        <w:t xml:space="preserve"> </w:t>
      </w:r>
    </w:p>
    <w:p w:rsidR="005243F2" w:rsidRPr="0061315D" w:rsidRDefault="005243F2" w:rsidP="005243F2">
      <w:pPr>
        <w:rPr>
          <w:rFonts w:ascii="Arial" w:hAnsi="Arial" w:cs="Arial"/>
          <w:b/>
          <w:color w:val="000000" w:themeColor="text1"/>
        </w:rPr>
      </w:pPr>
    </w:p>
    <w:p w:rsidR="005243F2" w:rsidRPr="0061315D" w:rsidRDefault="005243F2" w:rsidP="005243F2">
      <w:pPr>
        <w:rPr>
          <w:rFonts w:ascii="Arial" w:hAnsi="Arial" w:cs="Arial"/>
          <w:b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>Abstract (</w:t>
      </w:r>
      <w:r>
        <w:rPr>
          <w:rFonts w:ascii="Arial" w:hAnsi="Arial" w:cs="Arial"/>
          <w:b/>
          <w:color w:val="000000" w:themeColor="text1"/>
        </w:rPr>
        <w:t>234 words</w:t>
      </w:r>
      <w:r w:rsidRPr="0061315D">
        <w:rPr>
          <w:rFonts w:ascii="Arial" w:hAnsi="Arial" w:cs="Arial"/>
          <w:b/>
          <w:color w:val="000000" w:themeColor="text1"/>
        </w:rPr>
        <w:t>)</w:t>
      </w:r>
    </w:p>
    <w:p w:rsidR="005243F2" w:rsidRPr="0061315D" w:rsidRDefault="005243F2" w:rsidP="005243F2">
      <w:pPr>
        <w:rPr>
          <w:rFonts w:ascii="Arial" w:hAnsi="Arial" w:cs="Arial"/>
          <w:color w:val="000000" w:themeColor="text1"/>
        </w:rPr>
      </w:pPr>
    </w:p>
    <w:p w:rsidR="005243F2" w:rsidRPr="0061315D" w:rsidRDefault="005243F2" w:rsidP="005243F2">
      <w:pPr>
        <w:spacing w:line="276" w:lineRule="auto"/>
        <w:rPr>
          <w:rFonts w:ascii="Arial" w:hAnsi="Arial" w:cs="Arial"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 xml:space="preserve">Rationale: </w:t>
      </w:r>
      <w:r w:rsidRPr="0061315D">
        <w:rPr>
          <w:rFonts w:ascii="Arial" w:hAnsi="Arial" w:cs="Arial"/>
          <w:color w:val="000000" w:themeColor="text1"/>
        </w:rPr>
        <w:t xml:space="preserve">Social cognitive interventions have not been as thoroughly assessed in the </w:t>
      </w:r>
      <w:r>
        <w:rPr>
          <w:rFonts w:ascii="Arial" w:hAnsi="Arial" w:cs="Arial"/>
          <w:color w:val="000000" w:themeColor="text1"/>
        </w:rPr>
        <w:t xml:space="preserve">beginning stages </w:t>
      </w:r>
      <w:r w:rsidRPr="0061315D">
        <w:rPr>
          <w:rFonts w:ascii="Arial" w:hAnsi="Arial" w:cs="Arial"/>
          <w:color w:val="000000" w:themeColor="text1"/>
        </w:rPr>
        <w:t xml:space="preserve">of psychosis, a time when the opportunity to improve outcomes is the greatest. </w:t>
      </w:r>
      <w:r>
        <w:rPr>
          <w:rFonts w:ascii="Arial" w:hAnsi="Arial" w:cs="Arial"/>
          <w:color w:val="000000" w:themeColor="text1"/>
        </w:rPr>
        <w:t>Technological developments</w:t>
      </w:r>
      <w:r w:rsidRPr="0061315D">
        <w:rPr>
          <w:rFonts w:ascii="Arial" w:hAnsi="Arial" w:cs="Arial"/>
          <w:color w:val="000000" w:themeColor="text1"/>
        </w:rPr>
        <w:t xml:space="preserve"> mean that there </w:t>
      </w:r>
      <w:r>
        <w:rPr>
          <w:rFonts w:ascii="Arial" w:hAnsi="Arial" w:cs="Arial"/>
          <w:color w:val="000000" w:themeColor="text1"/>
        </w:rPr>
        <w:t xml:space="preserve">are </w:t>
      </w:r>
      <w:r w:rsidRPr="0061315D">
        <w:rPr>
          <w:rFonts w:ascii="Arial" w:hAnsi="Arial" w:cs="Arial"/>
          <w:color w:val="000000" w:themeColor="text1"/>
        </w:rPr>
        <w:t xml:space="preserve">more appealing methods of </w:t>
      </w:r>
      <w:r>
        <w:rPr>
          <w:rFonts w:ascii="Arial" w:hAnsi="Arial" w:cs="Arial"/>
          <w:color w:val="000000" w:themeColor="text1"/>
        </w:rPr>
        <w:t xml:space="preserve">engaging with young individuals who feel stigmatised, and are less likely to access psychological interventions. </w:t>
      </w:r>
    </w:p>
    <w:p w:rsidR="005243F2" w:rsidRPr="00390C9E" w:rsidRDefault="005243F2" w:rsidP="005243F2">
      <w:pPr>
        <w:spacing w:line="276" w:lineRule="auto"/>
        <w:rPr>
          <w:rFonts w:ascii="Arial" w:hAnsi="Arial" w:cs="Arial"/>
        </w:rPr>
      </w:pPr>
      <w:r w:rsidRPr="0061315D">
        <w:rPr>
          <w:rFonts w:ascii="Arial" w:hAnsi="Arial" w:cs="Arial"/>
          <w:b/>
          <w:color w:val="000000" w:themeColor="text1"/>
        </w:rPr>
        <w:t>Methods:</w:t>
      </w:r>
      <w:r w:rsidRPr="0061315D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</w:rPr>
        <w:t>An immersive virtual reality (VR) intervention</w:t>
      </w:r>
      <w:r w:rsidRPr="00390C9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will be </w:t>
      </w:r>
      <w:r w:rsidRPr="00390C9E">
        <w:rPr>
          <w:rFonts w:ascii="Arial" w:hAnsi="Arial" w:cs="Arial"/>
        </w:rPr>
        <w:t xml:space="preserve">designed to target social cognitive deficits in </w:t>
      </w:r>
      <w:r>
        <w:rPr>
          <w:rFonts w:ascii="Arial" w:hAnsi="Arial" w:cs="Arial"/>
        </w:rPr>
        <w:t xml:space="preserve">a first episode psychosis population. Using the ‘Social Cognition and Interaction Training’ </w:t>
      </w:r>
      <w:r w:rsidRPr="00390C9E">
        <w:rPr>
          <w:rFonts w:ascii="Arial" w:hAnsi="Arial" w:cs="Arial"/>
        </w:rPr>
        <w:t xml:space="preserve">for guidance, the </w:t>
      </w:r>
      <w:r>
        <w:rPr>
          <w:rFonts w:ascii="Arial" w:hAnsi="Arial" w:cs="Arial"/>
        </w:rPr>
        <w:t xml:space="preserve">novel CBT </w:t>
      </w:r>
      <w:r w:rsidRPr="00390C9E">
        <w:rPr>
          <w:rFonts w:ascii="Arial" w:hAnsi="Arial" w:cs="Arial"/>
        </w:rPr>
        <w:t>treatment w</w:t>
      </w:r>
      <w:r>
        <w:rPr>
          <w:rFonts w:ascii="Arial" w:hAnsi="Arial" w:cs="Arial"/>
        </w:rPr>
        <w:t xml:space="preserve">ill be adapted and developed into </w:t>
      </w:r>
      <w:r w:rsidRPr="00390C9E">
        <w:rPr>
          <w:rFonts w:ascii="Arial" w:hAnsi="Arial" w:cs="Arial"/>
        </w:rPr>
        <w:t>360</w:t>
      </w:r>
      <w:r>
        <w:rPr>
          <w:rFonts w:ascii="Arial" w:hAnsi="Arial" w:cs="Arial"/>
        </w:rPr>
        <w:t xml:space="preserve"> degree</w:t>
      </w:r>
      <w:r w:rsidRPr="00390C9E">
        <w:rPr>
          <w:rFonts w:ascii="Arial" w:hAnsi="Arial" w:cs="Arial"/>
        </w:rPr>
        <w:t xml:space="preserve"> videos</w:t>
      </w:r>
      <w:r>
        <w:rPr>
          <w:rFonts w:ascii="Arial" w:hAnsi="Arial" w:cs="Arial"/>
        </w:rPr>
        <w:t>,</w:t>
      </w:r>
      <w:r w:rsidRPr="00390C9E">
        <w:rPr>
          <w:rFonts w:ascii="Arial" w:hAnsi="Arial" w:cs="Arial"/>
        </w:rPr>
        <w:t xml:space="preserve"> a more immersive medium. </w:t>
      </w:r>
      <w:r w:rsidRPr="0061315D">
        <w:rPr>
          <w:rFonts w:ascii="Arial" w:hAnsi="Arial" w:cs="Arial"/>
          <w:color w:val="000000" w:themeColor="text1"/>
        </w:rPr>
        <w:t xml:space="preserve">These videos will aim to deliver three aspects of training </w:t>
      </w:r>
      <w:proofErr w:type="spellStart"/>
      <w:r w:rsidRPr="0061315D">
        <w:rPr>
          <w:rFonts w:ascii="Arial" w:hAnsi="Arial" w:cs="Arial"/>
          <w:color w:val="000000" w:themeColor="text1"/>
        </w:rPr>
        <w:t>i</w:t>
      </w:r>
      <w:proofErr w:type="spellEnd"/>
      <w:r w:rsidRPr="0061315D">
        <w:rPr>
          <w:rFonts w:ascii="Arial" w:hAnsi="Arial" w:cs="Arial"/>
          <w:color w:val="000000" w:themeColor="text1"/>
        </w:rPr>
        <w:t xml:space="preserve">) </w:t>
      </w:r>
      <w:r w:rsidRPr="0061315D">
        <w:rPr>
          <w:rFonts w:ascii="Arial" w:hAnsi="Arial" w:cs="Arial"/>
          <w:bCs/>
          <w:color w:val="000000" w:themeColor="text1"/>
          <w:szCs w:val="22"/>
        </w:rPr>
        <w:t>facial recognition ii) jumping to conclusion b</w:t>
      </w:r>
      <w:r>
        <w:rPr>
          <w:rFonts w:ascii="Arial" w:hAnsi="Arial" w:cs="Arial"/>
          <w:bCs/>
          <w:color w:val="000000" w:themeColor="text1"/>
          <w:szCs w:val="22"/>
        </w:rPr>
        <w:t xml:space="preserve">ias iii) perspective taking. </w:t>
      </w:r>
      <w:r w:rsidRPr="00390C9E">
        <w:rPr>
          <w:rFonts w:ascii="Arial" w:hAnsi="Arial" w:cs="Arial"/>
        </w:rPr>
        <w:t xml:space="preserve">The intervention will also include </w:t>
      </w:r>
      <w:proofErr w:type="spellStart"/>
      <w:r>
        <w:rPr>
          <w:rFonts w:ascii="Arial" w:hAnsi="Arial" w:cs="Arial"/>
        </w:rPr>
        <w:t>psycho</w:t>
      </w:r>
      <w:r w:rsidRPr="00390C9E">
        <w:rPr>
          <w:rFonts w:ascii="Arial" w:hAnsi="Arial" w:cs="Arial"/>
        </w:rPr>
        <w:t>education</w:t>
      </w:r>
      <w:proofErr w:type="spellEnd"/>
      <w:r w:rsidRPr="00390C9E">
        <w:rPr>
          <w:rFonts w:ascii="Arial" w:hAnsi="Arial" w:cs="Arial"/>
        </w:rPr>
        <w:t xml:space="preserve"> elements at each session. Participants will view these videos wearing </w:t>
      </w:r>
      <w:r>
        <w:rPr>
          <w:rFonts w:ascii="Arial" w:hAnsi="Arial" w:cs="Arial"/>
        </w:rPr>
        <w:t xml:space="preserve">a </w:t>
      </w:r>
      <w:r w:rsidRPr="00390C9E">
        <w:rPr>
          <w:rFonts w:ascii="Arial" w:hAnsi="Arial" w:cs="Arial"/>
        </w:rPr>
        <w:t>VR headset, which will provide them with a more immersive experience.</w:t>
      </w:r>
      <w:r>
        <w:rPr>
          <w:rFonts w:ascii="Arial" w:hAnsi="Arial" w:cs="Arial"/>
        </w:rPr>
        <w:t xml:space="preserve"> </w:t>
      </w:r>
    </w:p>
    <w:p w:rsidR="005243F2" w:rsidRPr="0061315D" w:rsidRDefault="005243F2" w:rsidP="005243F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>Results:</w:t>
      </w:r>
      <w:r w:rsidRPr="0061315D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 xml:space="preserve">This study will adopt a mixed methods approach. </w:t>
      </w:r>
      <w:r w:rsidRPr="0061315D">
        <w:rPr>
          <w:rFonts w:ascii="Arial" w:hAnsi="Arial" w:cs="Arial"/>
          <w:color w:val="000000" w:themeColor="text1"/>
        </w:rPr>
        <w:t>The primary o</w:t>
      </w:r>
      <w:r>
        <w:rPr>
          <w:rFonts w:ascii="Arial" w:hAnsi="Arial" w:cs="Arial"/>
          <w:color w:val="000000" w:themeColor="text1"/>
        </w:rPr>
        <w:t xml:space="preserve">utcome measures are feasibility </w:t>
      </w:r>
      <w:r w:rsidRPr="0061315D">
        <w:rPr>
          <w:rFonts w:ascii="Arial" w:hAnsi="Arial" w:cs="Arial"/>
          <w:color w:val="000000" w:themeColor="text1"/>
        </w:rPr>
        <w:t xml:space="preserve">(as measured </w:t>
      </w:r>
      <w:r>
        <w:rPr>
          <w:rFonts w:ascii="Arial" w:hAnsi="Arial" w:cs="Arial"/>
          <w:color w:val="000000" w:themeColor="text1"/>
        </w:rPr>
        <w:t xml:space="preserve">by recruitment, drop out rates and </w:t>
      </w:r>
      <w:r w:rsidRPr="0061315D">
        <w:rPr>
          <w:rFonts w:ascii="Arial" w:hAnsi="Arial" w:cs="Arial"/>
          <w:color w:val="000000" w:themeColor="text1"/>
        </w:rPr>
        <w:t>partic</w:t>
      </w:r>
      <w:r>
        <w:rPr>
          <w:rFonts w:ascii="Arial" w:hAnsi="Arial" w:cs="Arial"/>
          <w:color w:val="000000" w:themeColor="text1"/>
        </w:rPr>
        <w:t xml:space="preserve">ipation numbers) and acceptability (measured using a qualitative interview). The secondary outcome measures are social cognition, quality of life, </w:t>
      </w:r>
      <w:proofErr w:type="gramStart"/>
      <w:r>
        <w:rPr>
          <w:rFonts w:ascii="Arial" w:hAnsi="Arial" w:cs="Arial"/>
          <w:color w:val="000000" w:themeColor="text1"/>
        </w:rPr>
        <w:t>presence</w:t>
      </w:r>
      <w:proofErr w:type="gramEnd"/>
      <w:r>
        <w:rPr>
          <w:rFonts w:ascii="Arial" w:hAnsi="Arial" w:cs="Arial"/>
          <w:color w:val="000000" w:themeColor="text1"/>
        </w:rPr>
        <w:t xml:space="preserve"> in a virtual environment and heart rate variability. </w:t>
      </w:r>
    </w:p>
    <w:p w:rsidR="005243F2" w:rsidRPr="0061315D" w:rsidRDefault="005243F2" w:rsidP="005243F2">
      <w:pPr>
        <w:spacing w:line="276" w:lineRule="auto"/>
        <w:rPr>
          <w:rFonts w:ascii="Arial" w:hAnsi="Arial" w:cs="Arial"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 xml:space="preserve">Conclusion: </w:t>
      </w:r>
      <w:r>
        <w:rPr>
          <w:rFonts w:ascii="Arial" w:hAnsi="Arial" w:cs="Arial"/>
          <w:color w:val="000000" w:themeColor="text1"/>
        </w:rPr>
        <w:t>This</w:t>
      </w:r>
      <w:r w:rsidRPr="0061315D">
        <w:rPr>
          <w:rFonts w:ascii="Arial" w:hAnsi="Arial" w:cs="Arial"/>
          <w:color w:val="000000" w:themeColor="text1"/>
        </w:rPr>
        <w:t xml:space="preserve"> study </w:t>
      </w:r>
      <w:r>
        <w:rPr>
          <w:rFonts w:ascii="Arial" w:hAnsi="Arial" w:cs="Arial"/>
          <w:color w:val="000000" w:themeColor="text1"/>
        </w:rPr>
        <w:t>will help to assess</w:t>
      </w:r>
      <w:r w:rsidRPr="0061315D">
        <w:rPr>
          <w:rFonts w:ascii="Arial" w:hAnsi="Arial" w:cs="Arial"/>
          <w:color w:val="000000" w:themeColor="text1"/>
        </w:rPr>
        <w:t xml:space="preserve"> the effectiveness of utilising </w:t>
      </w:r>
      <w:r>
        <w:rPr>
          <w:rFonts w:ascii="Arial" w:hAnsi="Arial" w:cs="Arial"/>
          <w:color w:val="000000" w:themeColor="text1"/>
        </w:rPr>
        <w:t xml:space="preserve">VR </w:t>
      </w:r>
      <w:r w:rsidRPr="0061315D">
        <w:rPr>
          <w:rFonts w:ascii="Arial" w:hAnsi="Arial" w:cs="Arial"/>
          <w:color w:val="000000" w:themeColor="text1"/>
        </w:rPr>
        <w:t xml:space="preserve">technologies in the treatment of social </w:t>
      </w:r>
      <w:r>
        <w:rPr>
          <w:rFonts w:ascii="Arial" w:hAnsi="Arial" w:cs="Arial"/>
          <w:color w:val="000000" w:themeColor="text1"/>
        </w:rPr>
        <w:t xml:space="preserve">cognitive </w:t>
      </w:r>
      <w:r w:rsidRPr="0061315D">
        <w:rPr>
          <w:rFonts w:ascii="Arial" w:hAnsi="Arial" w:cs="Arial"/>
          <w:color w:val="000000" w:themeColor="text1"/>
        </w:rPr>
        <w:t xml:space="preserve">deficits in psychosis. </w:t>
      </w:r>
      <w:r>
        <w:rPr>
          <w:rFonts w:ascii="Arial" w:hAnsi="Arial" w:cs="Arial"/>
          <w:color w:val="000000" w:themeColor="text1"/>
        </w:rPr>
        <w:t xml:space="preserve">This </w:t>
      </w:r>
      <w:r w:rsidRPr="0061315D">
        <w:rPr>
          <w:rFonts w:ascii="Arial" w:hAnsi="Arial" w:cs="Arial"/>
          <w:color w:val="000000" w:themeColor="text1"/>
        </w:rPr>
        <w:t xml:space="preserve">intervention can </w:t>
      </w:r>
      <w:r>
        <w:rPr>
          <w:rFonts w:ascii="Arial" w:hAnsi="Arial" w:cs="Arial"/>
          <w:color w:val="000000" w:themeColor="text1"/>
        </w:rPr>
        <w:t xml:space="preserve">also </w:t>
      </w:r>
      <w:r w:rsidRPr="0061315D">
        <w:rPr>
          <w:rFonts w:ascii="Arial" w:hAnsi="Arial" w:cs="Arial"/>
          <w:color w:val="000000" w:themeColor="text1"/>
        </w:rPr>
        <w:t xml:space="preserve">be implemented for other conditions, where social </w:t>
      </w:r>
      <w:r>
        <w:rPr>
          <w:rFonts w:ascii="Arial" w:hAnsi="Arial" w:cs="Arial"/>
          <w:color w:val="000000" w:themeColor="text1"/>
        </w:rPr>
        <w:t xml:space="preserve">cognition and functioning are issues. </w:t>
      </w:r>
    </w:p>
    <w:p w:rsidR="005243F2" w:rsidRDefault="005243F2" w:rsidP="005243F2">
      <w:pPr>
        <w:rPr>
          <w:rFonts w:ascii="Arial" w:hAnsi="Arial" w:cs="Arial"/>
          <w:b/>
          <w:color w:val="000000" w:themeColor="text1"/>
        </w:rPr>
      </w:pPr>
    </w:p>
    <w:p w:rsidR="005243F2" w:rsidRDefault="005243F2" w:rsidP="005243F2">
      <w:pPr>
        <w:rPr>
          <w:rFonts w:ascii="Arial" w:hAnsi="Arial" w:cs="Arial"/>
          <w:b/>
          <w:color w:val="000000" w:themeColor="text1"/>
        </w:rPr>
      </w:pPr>
    </w:p>
    <w:p w:rsidR="005243F2" w:rsidRPr="0061315D" w:rsidRDefault="005243F2" w:rsidP="005243F2">
      <w:pPr>
        <w:rPr>
          <w:rFonts w:ascii="Arial" w:hAnsi="Arial" w:cs="Arial"/>
          <w:b/>
          <w:color w:val="000000" w:themeColor="text1"/>
        </w:rPr>
      </w:pPr>
      <w:r w:rsidRPr="0061315D">
        <w:rPr>
          <w:rFonts w:ascii="Arial" w:hAnsi="Arial" w:cs="Arial"/>
          <w:b/>
          <w:color w:val="000000" w:themeColor="text1"/>
        </w:rPr>
        <w:t xml:space="preserve">Authors: </w:t>
      </w:r>
      <w:r w:rsidRPr="0061315D">
        <w:rPr>
          <w:rFonts w:ascii="Arial" w:hAnsi="Arial" w:cs="Arial"/>
          <w:color w:val="000000" w:themeColor="text1"/>
        </w:rPr>
        <w:t xml:space="preserve">Elahi, F., Thompson, A., </w:t>
      </w:r>
      <w:r>
        <w:rPr>
          <w:rFonts w:ascii="Arial" w:hAnsi="Arial" w:cs="Arial"/>
          <w:color w:val="000000" w:themeColor="text1"/>
        </w:rPr>
        <w:t>Martin, J</w:t>
      </w:r>
      <w:r w:rsidRPr="0061315D">
        <w:rPr>
          <w:rFonts w:ascii="Arial" w:hAnsi="Arial" w:cs="Arial"/>
          <w:color w:val="000000" w:themeColor="text1"/>
        </w:rPr>
        <w:t>,</w:t>
      </w:r>
      <w:r>
        <w:rPr>
          <w:rFonts w:ascii="Arial" w:hAnsi="Arial" w:cs="Arial"/>
          <w:color w:val="000000" w:themeColor="text1"/>
        </w:rPr>
        <w:t xml:space="preserve"> Davies, B.,</w:t>
      </w:r>
      <w:r w:rsidRPr="0061315D">
        <w:rPr>
          <w:rFonts w:ascii="Arial" w:hAnsi="Arial" w:cs="Arial"/>
          <w:color w:val="000000" w:themeColor="text1"/>
        </w:rPr>
        <w:t xml:space="preserve"> &amp; Hollis, C. </w:t>
      </w:r>
    </w:p>
    <w:p w:rsidR="00B35424" w:rsidRDefault="00B35424">
      <w:bookmarkStart w:id="0" w:name="_GoBack"/>
      <w:bookmarkEnd w:id="0"/>
    </w:p>
    <w:sectPr w:rsidR="00B35424" w:rsidSect="009E3D4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3F2"/>
    <w:rsid w:val="005243F2"/>
    <w:rsid w:val="009E3D48"/>
    <w:rsid w:val="00B35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5599EB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3F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3F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304</Words>
  <Characters>1546</Characters>
  <Application>Microsoft Macintosh Word</Application>
  <DocSecurity>0</DocSecurity>
  <Lines>32</Lines>
  <Paragraphs>5</Paragraphs>
  <ScaleCrop>false</ScaleCrop>
  <Company>Personal Use</Company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Farah Elahi</dc:creator>
  <cp:keywords/>
  <dc:description/>
  <cp:lastModifiedBy>Farah Elahi</cp:lastModifiedBy>
  <cp:revision>1</cp:revision>
  <dcterms:created xsi:type="dcterms:W3CDTF">2018-04-15T03:15:00Z</dcterms:created>
  <dcterms:modified xsi:type="dcterms:W3CDTF">2018-04-15T03:16:00Z</dcterms:modified>
</cp:coreProperties>
</file>