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9098C" w14:textId="77777777" w:rsidR="00A81B79" w:rsidRPr="00694AB3" w:rsidRDefault="00A81B79" w:rsidP="00A81B79">
      <w:pPr>
        <w:pStyle w:val="Heading1"/>
        <w:spacing w:before="0" w:after="240" w:line="240" w:lineRule="auto"/>
        <w:rPr>
          <w:rFonts w:ascii="Arial" w:hAnsi="Arial" w:cs="Arial"/>
          <w:b/>
          <w:bCs/>
          <w:color w:val="7030A0"/>
          <w:sz w:val="48"/>
          <w:szCs w:val="48"/>
        </w:rPr>
      </w:pPr>
      <w:r w:rsidRPr="00694AB3">
        <w:rPr>
          <w:rFonts w:ascii="Arial" w:hAnsi="Arial" w:cs="Arial"/>
          <w:b/>
          <w:bCs/>
          <w:color w:val="7030A0"/>
          <w:sz w:val="36"/>
          <w:szCs w:val="36"/>
        </w:rPr>
        <w:t>Schedule</w:t>
      </w:r>
    </w:p>
    <w:p w14:paraId="44203233" w14:textId="52A7A064" w:rsidR="00A81B79" w:rsidRPr="00694AB3" w:rsidRDefault="001A4AC8" w:rsidP="00A81B79">
      <w:pPr>
        <w:pStyle w:val="Heading2"/>
        <w:spacing w:before="0" w:line="240" w:lineRule="auto"/>
        <w:rPr>
          <w:rFonts w:ascii="Arial" w:hAnsi="Arial" w:cs="Arial"/>
          <w:color w:val="7030A0"/>
          <w:sz w:val="48"/>
          <w:szCs w:val="48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>Fri</w:t>
      </w:r>
      <w:r w:rsidR="00A81B79" w:rsidRPr="00694AB3">
        <w:rPr>
          <w:rFonts w:ascii="Arial" w:hAnsi="Arial" w:cs="Arial"/>
          <w:color w:val="7030A0"/>
          <w:sz w:val="32"/>
          <w:szCs w:val="32"/>
          <w:u w:val="single"/>
        </w:rPr>
        <w:t xml:space="preserve">day </w:t>
      </w:r>
      <w:r w:rsidRPr="00694AB3">
        <w:rPr>
          <w:rFonts w:ascii="Arial" w:hAnsi="Arial" w:cs="Arial"/>
          <w:color w:val="7030A0"/>
          <w:sz w:val="32"/>
          <w:szCs w:val="32"/>
          <w:u w:val="single"/>
        </w:rPr>
        <w:t>17</w:t>
      </w:r>
      <w:r w:rsidR="00A81B79" w:rsidRPr="00694AB3">
        <w:rPr>
          <w:rFonts w:ascii="Arial" w:hAnsi="Arial" w:cs="Arial"/>
          <w:color w:val="7030A0"/>
          <w:sz w:val="32"/>
          <w:szCs w:val="32"/>
          <w:u w:val="single"/>
        </w:rPr>
        <w:t>th November</w:t>
      </w:r>
    </w:p>
    <w:p w14:paraId="2232AF69" w14:textId="77777777" w:rsidR="00A81B79" w:rsidRPr="00694AB3" w:rsidRDefault="00A81B79" w:rsidP="00A81B79">
      <w:pPr>
        <w:spacing w:after="0" w:line="240" w:lineRule="auto"/>
        <w:rPr>
          <w:rFonts w:ascii="Arial" w:hAnsi="Arial" w:cs="Arial"/>
          <w:b/>
          <w:bCs/>
          <w:color w:val="336699"/>
          <w:sz w:val="18"/>
          <w:szCs w:val="18"/>
        </w:rPr>
      </w:pPr>
    </w:p>
    <w:p w14:paraId="6FA8F991" w14:textId="569CF749" w:rsidR="00A81B79" w:rsidRPr="00694AB3" w:rsidRDefault="00A81B79" w:rsidP="00A81B79">
      <w:pPr>
        <w:spacing w:line="240" w:lineRule="auto"/>
        <w:rPr>
          <w:rFonts w:ascii="Arial" w:hAnsi="Arial" w:cs="Arial"/>
          <w:b/>
          <w:bCs/>
          <w:color w:val="990099"/>
          <w:sz w:val="28"/>
          <w:szCs w:val="28"/>
        </w:rPr>
      </w:pP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9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:00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a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m –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9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: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3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0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a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m</w:t>
      </w:r>
    </w:p>
    <w:p w14:paraId="513EEF36" w14:textId="22A2DE47" w:rsidR="00A81B79" w:rsidRPr="00694AB3" w:rsidRDefault="00A81B79" w:rsidP="00A81B79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Activity: 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Tea &amp; Coffee on arrival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</w:t>
      </w:r>
    </w:p>
    <w:p w14:paraId="766BC846" w14:textId="40D28D88" w:rsidR="00A81B79" w:rsidRPr="00694AB3" w:rsidRDefault="00A81B79" w:rsidP="00A81B79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Location: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Scarman Lounge</w:t>
      </w:r>
    </w:p>
    <w:p w14:paraId="75E46172" w14:textId="77777777" w:rsidR="00A81B79" w:rsidRPr="00694AB3" w:rsidRDefault="00A81B79" w:rsidP="00A81B79">
      <w:pPr>
        <w:spacing w:line="240" w:lineRule="auto"/>
        <w:rPr>
          <w:rFonts w:ascii="Arial" w:hAnsi="Arial" w:cs="Arial"/>
          <w:b/>
          <w:bCs/>
          <w:color w:val="993366"/>
          <w:sz w:val="8"/>
          <w:szCs w:val="8"/>
        </w:rPr>
      </w:pPr>
    </w:p>
    <w:p w14:paraId="764892B6" w14:textId="4C2BE045" w:rsidR="00A81B79" w:rsidRPr="00694AB3" w:rsidRDefault="001A4AC8" w:rsidP="00A81B79">
      <w:pPr>
        <w:spacing w:line="240" w:lineRule="auto"/>
        <w:rPr>
          <w:rFonts w:ascii="Arial" w:hAnsi="Arial" w:cs="Arial"/>
          <w:b/>
          <w:bCs/>
          <w:color w:val="990099"/>
          <w:sz w:val="28"/>
          <w:szCs w:val="28"/>
        </w:rPr>
      </w:pP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9:30 am – 9:40 am</w:t>
      </w:r>
    </w:p>
    <w:p w14:paraId="7F673498" w14:textId="633A8E51" w:rsidR="001A4AC8" w:rsidRPr="00694AB3" w:rsidRDefault="001A4AC8" w:rsidP="001A4AC8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Activity: 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Head to meeting room</w:t>
      </w:r>
    </w:p>
    <w:p w14:paraId="3559AAE6" w14:textId="1F7BE000" w:rsidR="001A4AC8" w:rsidRPr="00694AB3" w:rsidRDefault="001A4AC8" w:rsidP="001A4AC8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Location: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SCA room 41</w:t>
      </w:r>
    </w:p>
    <w:p w14:paraId="20B4212E" w14:textId="25C8FEDE" w:rsidR="001A4AC8" w:rsidRPr="00694AB3" w:rsidRDefault="001A4AC8" w:rsidP="00A81B79">
      <w:pPr>
        <w:spacing w:line="240" w:lineRule="auto"/>
        <w:rPr>
          <w:rFonts w:ascii="Arial" w:hAnsi="Arial" w:cs="Arial"/>
          <w:b/>
          <w:bCs/>
          <w:color w:val="993366"/>
          <w:sz w:val="8"/>
          <w:szCs w:val="8"/>
        </w:rPr>
      </w:pPr>
    </w:p>
    <w:p w14:paraId="5E34DFEF" w14:textId="56A0A8B5" w:rsidR="001A4AC8" w:rsidRPr="00694AB3" w:rsidRDefault="001A4AC8" w:rsidP="00A81B79">
      <w:pPr>
        <w:spacing w:line="240" w:lineRule="auto"/>
        <w:rPr>
          <w:rFonts w:ascii="Arial" w:hAnsi="Arial" w:cs="Arial"/>
          <w:b/>
          <w:bCs/>
          <w:color w:val="990099"/>
          <w:sz w:val="28"/>
          <w:szCs w:val="28"/>
        </w:rPr>
      </w:pP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9:40 am – 10:00 am </w:t>
      </w:r>
    </w:p>
    <w:p w14:paraId="67515F5A" w14:textId="7E624BE3" w:rsidR="001A4AC8" w:rsidRPr="00694AB3" w:rsidRDefault="001A4AC8" w:rsidP="001A4AC8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Activity:  Welcome &amp; Introduction</w:t>
      </w:r>
    </w:p>
    <w:p w14:paraId="37C3E958" w14:textId="77777777" w:rsidR="001A4AC8" w:rsidRPr="00694AB3" w:rsidRDefault="001A4AC8" w:rsidP="001A4AC8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Location: SCA room 41</w:t>
      </w:r>
    </w:p>
    <w:p w14:paraId="3F34E19E" w14:textId="77777777" w:rsidR="001A4AC8" w:rsidRPr="00694AB3" w:rsidRDefault="001A4AC8" w:rsidP="00A81B79">
      <w:pPr>
        <w:spacing w:line="240" w:lineRule="auto"/>
        <w:rPr>
          <w:rFonts w:ascii="Arial" w:hAnsi="Arial" w:cs="Arial"/>
          <w:b/>
          <w:bCs/>
          <w:color w:val="993366"/>
          <w:sz w:val="8"/>
          <w:szCs w:val="8"/>
        </w:rPr>
      </w:pPr>
    </w:p>
    <w:p w14:paraId="1D576D50" w14:textId="4003DC9E" w:rsidR="00A81B79" w:rsidRPr="00694AB3" w:rsidRDefault="00A81B79" w:rsidP="00A81B79">
      <w:pPr>
        <w:spacing w:line="240" w:lineRule="auto"/>
        <w:rPr>
          <w:rFonts w:ascii="Arial" w:hAnsi="Arial" w:cs="Arial"/>
          <w:b/>
          <w:bCs/>
          <w:color w:val="990099"/>
          <w:sz w:val="28"/>
          <w:szCs w:val="28"/>
        </w:rPr>
      </w:pP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1</w:t>
      </w:r>
      <w:r w:rsidR="001A4AC8" w:rsidRPr="00694AB3">
        <w:rPr>
          <w:rFonts w:ascii="Arial" w:hAnsi="Arial" w:cs="Arial"/>
          <w:b/>
          <w:bCs/>
          <w:color w:val="990099"/>
          <w:sz w:val="28"/>
          <w:szCs w:val="28"/>
        </w:rPr>
        <w:t>0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:0</w:t>
      </w:r>
      <w:r w:rsidR="001A4AC8" w:rsidRPr="00694AB3">
        <w:rPr>
          <w:rFonts w:ascii="Arial" w:hAnsi="Arial" w:cs="Arial"/>
          <w:b/>
          <w:bCs/>
          <w:color w:val="990099"/>
          <w:sz w:val="28"/>
          <w:szCs w:val="28"/>
        </w:rPr>
        <w:t>5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 </w:t>
      </w:r>
      <w:r w:rsidR="001A4AC8" w:rsidRPr="00694AB3">
        <w:rPr>
          <w:rFonts w:ascii="Arial" w:hAnsi="Arial" w:cs="Arial"/>
          <w:b/>
          <w:bCs/>
          <w:color w:val="990099"/>
          <w:sz w:val="28"/>
          <w:szCs w:val="28"/>
        </w:rPr>
        <w:t>a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m – </w:t>
      </w:r>
      <w:r w:rsidR="001A4AC8" w:rsidRPr="00694AB3">
        <w:rPr>
          <w:rFonts w:ascii="Arial" w:hAnsi="Arial" w:cs="Arial"/>
          <w:b/>
          <w:bCs/>
          <w:color w:val="990099"/>
          <w:sz w:val="28"/>
          <w:szCs w:val="28"/>
        </w:rPr>
        <w:t>11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:15 </w:t>
      </w:r>
      <w:r w:rsidR="001A4AC8" w:rsidRPr="00694AB3">
        <w:rPr>
          <w:rFonts w:ascii="Arial" w:hAnsi="Arial" w:cs="Arial"/>
          <w:b/>
          <w:bCs/>
          <w:color w:val="990099"/>
          <w:sz w:val="28"/>
          <w:szCs w:val="28"/>
        </w:rPr>
        <w:t>a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m</w:t>
      </w:r>
    </w:p>
    <w:p w14:paraId="3E0947D1" w14:textId="4A45008D" w:rsidR="00A81B79" w:rsidRPr="00694AB3" w:rsidRDefault="00A81B79" w:rsidP="00A81B79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Activity:  Presentations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&amp; Interviews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(Session 1)</w:t>
      </w:r>
    </w:p>
    <w:p w14:paraId="0514E7C8" w14:textId="526AD206" w:rsidR="00A81B79" w:rsidRPr="00694AB3" w:rsidRDefault="00A81B79" w:rsidP="00A81B79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Location: 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SCA room 41</w:t>
      </w:r>
    </w:p>
    <w:p w14:paraId="0E0CA8BE" w14:textId="77777777" w:rsidR="00A81B79" w:rsidRPr="00694AB3" w:rsidRDefault="00A81B79" w:rsidP="00A81B79">
      <w:pPr>
        <w:spacing w:after="0" w:line="240" w:lineRule="auto"/>
        <w:rPr>
          <w:rFonts w:ascii="Arial" w:hAnsi="Arial" w:cs="Arial"/>
          <w:color w:val="171717" w:themeColor="background2" w:themeShade="1A"/>
          <w:sz w:val="18"/>
          <w:szCs w:val="18"/>
        </w:rPr>
      </w:pPr>
    </w:p>
    <w:p w14:paraId="16B246A2" w14:textId="4E6E409B" w:rsidR="00A81B79" w:rsidRPr="00694AB3" w:rsidRDefault="00A81B79" w:rsidP="00A81B79">
      <w:pPr>
        <w:pStyle w:val="ListParagraph"/>
        <w:numPr>
          <w:ilvl w:val="0"/>
          <w:numId w:val="1"/>
        </w:numPr>
        <w:spacing w:after="0" w:line="276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1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0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:0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5</w:t>
      </w:r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am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– 1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0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: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2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5 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a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m: 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Dr Mark Richards, Imperial College</w:t>
      </w:r>
      <w:r w:rsidR="00C763A5" w:rsidRPr="00694AB3">
        <w:rPr>
          <w:rStyle w:val="FootnoteReference"/>
          <w:rFonts w:ascii="Arial" w:hAnsi="Arial" w:cs="Arial"/>
          <w:color w:val="171717" w:themeColor="background2" w:themeShade="1A"/>
          <w:sz w:val="28"/>
          <w:szCs w:val="28"/>
        </w:rPr>
        <w:footnoteReference w:id="1"/>
      </w:r>
    </w:p>
    <w:p w14:paraId="504C84E0" w14:textId="082CE1A6" w:rsidR="00A81B79" w:rsidRPr="00694AB3" w:rsidRDefault="00A81B79" w:rsidP="00A81B79">
      <w:pPr>
        <w:pStyle w:val="ListParagraph"/>
        <w:numPr>
          <w:ilvl w:val="0"/>
          <w:numId w:val="1"/>
        </w:numPr>
        <w:spacing w:after="0" w:line="276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1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0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: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3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0 </w:t>
      </w:r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am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– 1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0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: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50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a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m: </w:t>
      </w:r>
      <w:bookmarkStart w:id="0" w:name="_Hlk150766178"/>
      <w:r w:rsidR="006A7B2B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Dr 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Sarah Goler-Solecki</w:t>
      </w:r>
      <w:bookmarkEnd w:id="0"/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, Medical Research Council</w:t>
      </w:r>
      <w:r w:rsidR="00C763A5" w:rsidRPr="00694AB3">
        <w:rPr>
          <w:rFonts w:ascii="Arial" w:hAnsi="Arial" w:cs="Arial"/>
          <w:color w:val="171717" w:themeColor="background2" w:themeShade="1A"/>
          <w:sz w:val="28"/>
          <w:szCs w:val="28"/>
          <w:vertAlign w:val="superscript"/>
        </w:rPr>
        <w:t>1</w:t>
      </w:r>
    </w:p>
    <w:p w14:paraId="22925EEB" w14:textId="19F0F7B0" w:rsidR="00A81B79" w:rsidRPr="00694AB3" w:rsidRDefault="00A81B79" w:rsidP="00A81B79">
      <w:pPr>
        <w:pStyle w:val="ListParagraph"/>
        <w:numPr>
          <w:ilvl w:val="0"/>
          <w:numId w:val="1"/>
        </w:numPr>
        <w:spacing w:after="0" w:line="276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1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0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: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55</w:t>
      </w:r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am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– 1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1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: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1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5 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a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m: 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Prof Sotaro Kita, Warwick University</w:t>
      </w:r>
    </w:p>
    <w:p w14:paraId="6EFC427E" w14:textId="77777777" w:rsidR="00A81B79" w:rsidRPr="00694AB3" w:rsidRDefault="00A81B79" w:rsidP="00A81B79">
      <w:pPr>
        <w:spacing w:after="0" w:line="240" w:lineRule="auto"/>
        <w:rPr>
          <w:rFonts w:ascii="Arial" w:hAnsi="Arial" w:cs="Arial"/>
          <w:b/>
          <w:bCs/>
          <w:color w:val="009EB0"/>
          <w:sz w:val="16"/>
          <w:szCs w:val="16"/>
        </w:rPr>
      </w:pPr>
    </w:p>
    <w:p w14:paraId="5E8FCEDD" w14:textId="3AE54297" w:rsidR="00A81B79" w:rsidRPr="00694AB3" w:rsidRDefault="001A4AC8" w:rsidP="00A81B79">
      <w:pPr>
        <w:spacing w:line="240" w:lineRule="auto"/>
        <w:rPr>
          <w:rFonts w:ascii="Arial" w:hAnsi="Arial" w:cs="Arial"/>
          <w:b/>
          <w:bCs/>
          <w:color w:val="990099"/>
          <w:sz w:val="28"/>
          <w:szCs w:val="28"/>
        </w:rPr>
      </w:pP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11</w:t>
      </w:r>
      <w:r w:rsidR="00A81B79"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:15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a</w:t>
      </w:r>
      <w:r w:rsidR="00A81B79"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m –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11</w:t>
      </w:r>
      <w:r w:rsidR="00A81B79" w:rsidRPr="00694AB3">
        <w:rPr>
          <w:rFonts w:ascii="Arial" w:hAnsi="Arial" w:cs="Arial"/>
          <w:b/>
          <w:bCs/>
          <w:color w:val="990099"/>
          <w:sz w:val="28"/>
          <w:szCs w:val="28"/>
        </w:rPr>
        <w:t>: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45</w:t>
      </w:r>
      <w:r w:rsidR="00A81B79"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a</w:t>
      </w:r>
      <w:r w:rsidR="00A81B79" w:rsidRPr="00694AB3">
        <w:rPr>
          <w:rFonts w:ascii="Arial" w:hAnsi="Arial" w:cs="Arial"/>
          <w:b/>
          <w:bCs/>
          <w:color w:val="990099"/>
          <w:sz w:val="28"/>
          <w:szCs w:val="28"/>
        </w:rPr>
        <w:t>m</w:t>
      </w:r>
    </w:p>
    <w:p w14:paraId="4DFFCE20" w14:textId="77777777" w:rsidR="00A81B79" w:rsidRPr="00694AB3" w:rsidRDefault="00A81B79" w:rsidP="00A81B79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Activity:  Coffee &amp; Tea Break</w:t>
      </w:r>
    </w:p>
    <w:p w14:paraId="58BB03FF" w14:textId="11E0A92F" w:rsidR="00A81B79" w:rsidRPr="00694AB3" w:rsidRDefault="00A81B79" w:rsidP="00C763A5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Location: 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>Scarman Lounge</w:t>
      </w:r>
    </w:p>
    <w:p w14:paraId="5C94AAED" w14:textId="77777777" w:rsidR="00C763A5" w:rsidRPr="00694AB3" w:rsidRDefault="00C763A5" w:rsidP="00C763A5">
      <w:pPr>
        <w:pStyle w:val="ListParagraph"/>
        <w:spacing w:after="0" w:line="240" w:lineRule="auto"/>
        <w:rPr>
          <w:rFonts w:ascii="Arial" w:hAnsi="Arial" w:cs="Arial"/>
          <w:color w:val="171717" w:themeColor="background2" w:themeShade="1A"/>
          <w:sz w:val="16"/>
          <w:szCs w:val="16"/>
        </w:rPr>
      </w:pPr>
    </w:p>
    <w:p w14:paraId="1995423A" w14:textId="1DE47C06" w:rsidR="00A81B79" w:rsidRPr="00694AB3" w:rsidRDefault="001A4AC8" w:rsidP="00A81B79">
      <w:pPr>
        <w:spacing w:line="240" w:lineRule="auto"/>
        <w:rPr>
          <w:rFonts w:ascii="Arial" w:hAnsi="Arial" w:cs="Arial"/>
          <w:b/>
          <w:bCs/>
          <w:color w:val="990099"/>
          <w:sz w:val="28"/>
          <w:szCs w:val="28"/>
        </w:rPr>
      </w:pP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11</w:t>
      </w:r>
      <w:r w:rsidR="00A81B79" w:rsidRPr="00694AB3">
        <w:rPr>
          <w:rFonts w:ascii="Arial" w:hAnsi="Arial" w:cs="Arial"/>
          <w:b/>
          <w:bCs/>
          <w:color w:val="990099"/>
          <w:sz w:val="28"/>
          <w:szCs w:val="28"/>
        </w:rPr>
        <w:t>:5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0</w:t>
      </w:r>
      <w:r w:rsidR="00A81B79"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a</w:t>
      </w:r>
      <w:r w:rsidR="00A81B79"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m –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1</w:t>
      </w:r>
      <w:r w:rsidR="00A81B79" w:rsidRPr="00694AB3">
        <w:rPr>
          <w:rFonts w:ascii="Arial" w:hAnsi="Arial" w:cs="Arial"/>
          <w:b/>
          <w:bCs/>
          <w:color w:val="990099"/>
          <w:sz w:val="28"/>
          <w:szCs w:val="28"/>
        </w:rPr>
        <w:t>: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0</w:t>
      </w:r>
      <w:r w:rsidR="00A81B79" w:rsidRPr="00694AB3">
        <w:rPr>
          <w:rFonts w:ascii="Arial" w:hAnsi="Arial" w:cs="Arial"/>
          <w:b/>
          <w:bCs/>
          <w:color w:val="990099"/>
          <w:sz w:val="28"/>
          <w:szCs w:val="28"/>
        </w:rPr>
        <w:t>0 pm</w:t>
      </w:r>
    </w:p>
    <w:p w14:paraId="0E1A76D4" w14:textId="2D87562B" w:rsidR="00A81B79" w:rsidRPr="00694AB3" w:rsidRDefault="00A81B79" w:rsidP="00A81B79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Activity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: </w:t>
      </w:r>
      <w:r w:rsidR="001A4AC8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Presentations &amp; Interviews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(Session 2)</w:t>
      </w:r>
    </w:p>
    <w:p w14:paraId="45F74F4E" w14:textId="77777777" w:rsidR="001A4AC8" w:rsidRPr="00694AB3" w:rsidRDefault="001A4AC8" w:rsidP="001A4AC8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Location: SCA room 41</w:t>
      </w:r>
    </w:p>
    <w:p w14:paraId="37E8295F" w14:textId="77777777" w:rsidR="00A81B79" w:rsidRPr="00694AB3" w:rsidRDefault="00A81B79" w:rsidP="00A81B79">
      <w:pPr>
        <w:spacing w:after="0" w:line="240" w:lineRule="auto"/>
        <w:rPr>
          <w:rFonts w:ascii="Arial" w:hAnsi="Arial" w:cs="Arial"/>
          <w:color w:val="171717" w:themeColor="background2" w:themeShade="1A"/>
          <w:sz w:val="18"/>
          <w:szCs w:val="18"/>
        </w:rPr>
      </w:pPr>
    </w:p>
    <w:p w14:paraId="6087F607" w14:textId="7B1F07E7" w:rsidR="00A81B79" w:rsidRPr="00694AB3" w:rsidRDefault="001A4AC8" w:rsidP="00A81B79">
      <w:pPr>
        <w:pStyle w:val="ListParagraph"/>
        <w:numPr>
          <w:ilvl w:val="0"/>
          <w:numId w:val="1"/>
        </w:numPr>
        <w:spacing w:after="0" w:line="276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11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>:5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0 am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– </w:t>
      </w:r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>1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>2:</w:t>
      </w:r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>1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0 pm: </w:t>
      </w:r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Sabrina </w:t>
      </w:r>
      <w:proofErr w:type="spellStart"/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>Fleurim</w:t>
      </w:r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>é</w:t>
      </w:r>
      <w:proofErr w:type="spellEnd"/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>, Royal Society of Biology</w:t>
      </w:r>
      <w:r w:rsidR="00C763A5" w:rsidRPr="00694AB3">
        <w:rPr>
          <w:rFonts w:ascii="Arial" w:hAnsi="Arial" w:cs="Arial"/>
          <w:color w:val="171717" w:themeColor="background2" w:themeShade="1A"/>
          <w:sz w:val="28"/>
          <w:szCs w:val="28"/>
          <w:vertAlign w:val="superscript"/>
        </w:rPr>
        <w:t>1</w:t>
      </w:r>
    </w:p>
    <w:p w14:paraId="5AF6668C" w14:textId="77A9012F" w:rsidR="00A81B79" w:rsidRPr="00694AB3" w:rsidRDefault="00C13C5C" w:rsidP="00A81B79">
      <w:pPr>
        <w:pStyle w:val="ListParagraph"/>
        <w:numPr>
          <w:ilvl w:val="0"/>
          <w:numId w:val="1"/>
        </w:numPr>
        <w:spacing w:after="0" w:line="276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lastRenderedPageBreak/>
        <w:t>12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>: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1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>5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pm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–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12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>: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35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pm: </w:t>
      </w:r>
      <w:r w:rsidR="00A26967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Dr 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>N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icola Nugent, Royal Society of Chemistry</w:t>
      </w:r>
      <w:r w:rsidR="00C763A5" w:rsidRPr="00694AB3">
        <w:rPr>
          <w:rFonts w:ascii="Arial" w:hAnsi="Arial" w:cs="Arial"/>
          <w:color w:val="171717" w:themeColor="background2" w:themeShade="1A"/>
          <w:sz w:val="28"/>
          <w:szCs w:val="28"/>
          <w:vertAlign w:val="superscript"/>
        </w:rPr>
        <w:t>1</w:t>
      </w:r>
    </w:p>
    <w:p w14:paraId="39C8FA4D" w14:textId="09B04D94" w:rsidR="00A81B79" w:rsidRPr="00694AB3" w:rsidRDefault="00C13C5C" w:rsidP="00A81B79">
      <w:pPr>
        <w:pStyle w:val="ListParagraph"/>
        <w:numPr>
          <w:ilvl w:val="0"/>
          <w:numId w:val="1"/>
        </w:numPr>
        <w:spacing w:after="0" w:line="276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12:40 pm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–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1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>: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0</w:t>
      </w:r>
      <w:r w:rsidR="00A81B79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0 pm: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Kulbir Shergill,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Warwick University</w:t>
      </w:r>
    </w:p>
    <w:p w14:paraId="23B4ABA3" w14:textId="77777777" w:rsidR="00C763A5" w:rsidRPr="00711080" w:rsidRDefault="00C763A5" w:rsidP="00711080">
      <w:pPr>
        <w:spacing w:after="0" w:line="276" w:lineRule="auto"/>
        <w:rPr>
          <w:rFonts w:ascii="Arial" w:hAnsi="Arial" w:cs="Arial"/>
          <w:color w:val="171717" w:themeColor="background2" w:themeShade="1A"/>
          <w:sz w:val="12"/>
          <w:szCs w:val="12"/>
        </w:rPr>
      </w:pPr>
    </w:p>
    <w:p w14:paraId="6D6C313B" w14:textId="6DDD6508" w:rsidR="00C13C5C" w:rsidRPr="00694AB3" w:rsidRDefault="00C13C5C" w:rsidP="00C13C5C">
      <w:pPr>
        <w:spacing w:line="240" w:lineRule="auto"/>
        <w:rPr>
          <w:rFonts w:ascii="Arial" w:hAnsi="Arial" w:cs="Arial"/>
          <w:b/>
          <w:bCs/>
          <w:color w:val="990099"/>
          <w:sz w:val="28"/>
          <w:szCs w:val="28"/>
        </w:rPr>
      </w:pP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1: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00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p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m –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2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: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00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p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m</w:t>
      </w:r>
    </w:p>
    <w:p w14:paraId="6AA98DA2" w14:textId="47966572" w:rsidR="00C13C5C" w:rsidRPr="00694AB3" w:rsidRDefault="00C13C5C" w:rsidP="00C13C5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Activity: 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Lunch</w:t>
      </w:r>
    </w:p>
    <w:p w14:paraId="05AB6888" w14:textId="6749294F" w:rsidR="00C13C5C" w:rsidRPr="00694AB3" w:rsidRDefault="00C13C5C" w:rsidP="00C13C5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Location: Scarman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Lakeview Restaurant</w:t>
      </w:r>
    </w:p>
    <w:p w14:paraId="656E1E99" w14:textId="77777777" w:rsidR="00C13C5C" w:rsidRPr="00694AB3" w:rsidRDefault="00C13C5C" w:rsidP="00C13C5C">
      <w:pPr>
        <w:spacing w:line="240" w:lineRule="auto"/>
        <w:rPr>
          <w:rFonts w:ascii="Arial" w:hAnsi="Arial" w:cs="Arial"/>
          <w:b/>
          <w:bCs/>
          <w:color w:val="990099"/>
          <w:sz w:val="8"/>
          <w:szCs w:val="8"/>
        </w:rPr>
      </w:pPr>
    </w:p>
    <w:p w14:paraId="7E3F3888" w14:textId="1F5B5DCD" w:rsidR="00C13C5C" w:rsidRPr="00694AB3" w:rsidRDefault="00C13C5C" w:rsidP="00C13C5C">
      <w:pPr>
        <w:spacing w:line="240" w:lineRule="auto"/>
        <w:rPr>
          <w:rFonts w:ascii="Arial" w:hAnsi="Arial" w:cs="Arial"/>
          <w:b/>
          <w:bCs/>
          <w:color w:val="990099"/>
          <w:sz w:val="28"/>
          <w:szCs w:val="28"/>
        </w:rPr>
      </w:pP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2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:0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5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p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m – </w:t>
      </w:r>
      <w:r w:rsidR="00712B17" w:rsidRPr="00694AB3">
        <w:rPr>
          <w:rFonts w:ascii="Arial" w:hAnsi="Arial" w:cs="Arial"/>
          <w:b/>
          <w:bCs/>
          <w:color w:val="990099"/>
          <w:sz w:val="28"/>
          <w:szCs w:val="28"/>
        </w:rPr>
        <w:t>3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:</w:t>
      </w:r>
      <w:r w:rsidR="00712B17" w:rsidRPr="00694AB3">
        <w:rPr>
          <w:rFonts w:ascii="Arial" w:hAnsi="Arial" w:cs="Arial"/>
          <w:b/>
          <w:bCs/>
          <w:color w:val="990099"/>
          <w:sz w:val="28"/>
          <w:szCs w:val="28"/>
        </w:rPr>
        <w:t>15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pm</w:t>
      </w:r>
    </w:p>
    <w:p w14:paraId="5A68C4FF" w14:textId="3E02376C" w:rsidR="00C13C5C" w:rsidRPr="00694AB3" w:rsidRDefault="00C13C5C" w:rsidP="00C13C5C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Activity: Presentations &amp; Interviews (Session </w:t>
      </w:r>
      <w:r w:rsidR="00712B17" w:rsidRPr="00694AB3">
        <w:rPr>
          <w:rFonts w:ascii="Arial" w:hAnsi="Arial" w:cs="Arial"/>
          <w:color w:val="171717" w:themeColor="background2" w:themeShade="1A"/>
          <w:sz w:val="28"/>
          <w:szCs w:val="28"/>
        </w:rPr>
        <w:t>3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)</w:t>
      </w:r>
    </w:p>
    <w:p w14:paraId="005A53C4" w14:textId="77777777" w:rsidR="00C13C5C" w:rsidRPr="00694AB3" w:rsidRDefault="00C13C5C" w:rsidP="00C13C5C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Location: SCA room 41</w:t>
      </w:r>
    </w:p>
    <w:p w14:paraId="244C339D" w14:textId="77777777" w:rsidR="00C13C5C" w:rsidRPr="00694AB3" w:rsidRDefault="00C13C5C" w:rsidP="00C13C5C">
      <w:pPr>
        <w:spacing w:after="0" w:line="240" w:lineRule="auto"/>
        <w:rPr>
          <w:rFonts w:ascii="Arial" w:hAnsi="Arial" w:cs="Arial"/>
          <w:color w:val="171717" w:themeColor="background2" w:themeShade="1A"/>
          <w:sz w:val="18"/>
          <w:szCs w:val="18"/>
        </w:rPr>
      </w:pPr>
    </w:p>
    <w:p w14:paraId="5E81AE1B" w14:textId="77777777" w:rsidR="00712B17" w:rsidRPr="00694AB3" w:rsidRDefault="00712B17" w:rsidP="00C13C5C">
      <w:pPr>
        <w:pStyle w:val="ListParagraph"/>
        <w:numPr>
          <w:ilvl w:val="0"/>
          <w:numId w:val="1"/>
        </w:numPr>
        <w:spacing w:after="0" w:line="276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2</w:t>
      </w:r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>: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05</w:t>
      </w:r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p</w:t>
      </w:r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>m – 2: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25</w:t>
      </w:r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pm: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Prof </w:t>
      </w:r>
      <w:proofErr w:type="spellStart"/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Quassim</w:t>
      </w:r>
      <w:proofErr w:type="spellEnd"/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Cassam</w:t>
      </w:r>
      <w:proofErr w:type="spellEnd"/>
      <w:r w:rsidR="00C13C5C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,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Warwick University</w:t>
      </w:r>
    </w:p>
    <w:p w14:paraId="26CDD9BC" w14:textId="172B574F" w:rsidR="00C13C5C" w:rsidRPr="00694AB3" w:rsidRDefault="00C13C5C" w:rsidP="00C66E8B">
      <w:pPr>
        <w:pStyle w:val="ListParagraph"/>
        <w:numPr>
          <w:ilvl w:val="0"/>
          <w:numId w:val="1"/>
        </w:numPr>
        <w:spacing w:after="0" w:line="276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2:</w:t>
      </w:r>
      <w:r w:rsidR="00712B17" w:rsidRPr="00694AB3">
        <w:rPr>
          <w:rFonts w:ascii="Arial" w:hAnsi="Arial" w:cs="Arial"/>
          <w:color w:val="171717" w:themeColor="background2" w:themeShade="1A"/>
          <w:sz w:val="28"/>
          <w:szCs w:val="28"/>
        </w:rPr>
        <w:t>30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pm – 2:5</w:t>
      </w:r>
      <w:r w:rsidR="00712B17" w:rsidRPr="00694AB3">
        <w:rPr>
          <w:rFonts w:ascii="Arial" w:hAnsi="Arial" w:cs="Arial"/>
          <w:color w:val="171717" w:themeColor="background2" w:themeShade="1A"/>
          <w:sz w:val="28"/>
          <w:szCs w:val="28"/>
        </w:rPr>
        <w:t>0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pm: </w:t>
      </w:r>
      <w:r w:rsidR="00207C29" w:rsidRPr="00694AB3">
        <w:rPr>
          <w:rFonts w:ascii="Arial" w:hAnsi="Arial" w:cs="Arial"/>
          <w:color w:val="171717" w:themeColor="background2" w:themeShade="1A"/>
          <w:sz w:val="28"/>
          <w:szCs w:val="28"/>
        </w:rPr>
        <w:t>Prof Vardis</w:t>
      </w:r>
      <w:r w:rsidR="00C66E8B" w:rsidRPr="00694AB3">
        <w:rPr>
          <w:rFonts w:ascii="Arial" w:hAnsi="Arial" w:cs="Arial"/>
        </w:rPr>
        <w:t xml:space="preserve"> </w:t>
      </w:r>
      <w:r w:rsidR="00C66E8B" w:rsidRPr="00694AB3">
        <w:rPr>
          <w:rFonts w:ascii="Arial" w:hAnsi="Arial" w:cs="Arial"/>
          <w:color w:val="171717" w:themeColor="background2" w:themeShade="1A"/>
          <w:sz w:val="28"/>
          <w:szCs w:val="28"/>
        </w:rPr>
        <w:t>Ntoukakis</w:t>
      </w:r>
      <w:r w:rsidR="00C66E8B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, </w:t>
      </w:r>
      <w:r w:rsidR="00C66E8B" w:rsidRPr="00694AB3">
        <w:rPr>
          <w:rFonts w:ascii="Arial" w:hAnsi="Arial" w:cs="Arial"/>
          <w:color w:val="171717" w:themeColor="background2" w:themeShade="1A"/>
          <w:sz w:val="28"/>
          <w:szCs w:val="28"/>
        </w:rPr>
        <w:t>Warwick University</w:t>
      </w:r>
    </w:p>
    <w:p w14:paraId="4226D2BE" w14:textId="6ACE521D" w:rsidR="00C13C5C" w:rsidRPr="00694AB3" w:rsidRDefault="00C13C5C" w:rsidP="00C13C5C">
      <w:pPr>
        <w:pStyle w:val="ListParagraph"/>
        <w:numPr>
          <w:ilvl w:val="0"/>
          <w:numId w:val="1"/>
        </w:numPr>
        <w:spacing w:after="0" w:line="276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2:</w:t>
      </w:r>
      <w:r w:rsidR="00712B17" w:rsidRPr="00694AB3">
        <w:rPr>
          <w:rFonts w:ascii="Arial" w:hAnsi="Arial" w:cs="Arial"/>
          <w:color w:val="171717" w:themeColor="background2" w:themeShade="1A"/>
          <w:sz w:val="28"/>
          <w:szCs w:val="28"/>
        </w:rPr>
        <w:t>55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pm – </w:t>
      </w:r>
      <w:r w:rsidR="00712B17" w:rsidRPr="00694AB3">
        <w:rPr>
          <w:rFonts w:ascii="Arial" w:hAnsi="Arial" w:cs="Arial"/>
          <w:color w:val="171717" w:themeColor="background2" w:themeShade="1A"/>
          <w:sz w:val="28"/>
          <w:szCs w:val="28"/>
        </w:rPr>
        <w:t>3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:</w:t>
      </w:r>
      <w:r w:rsidR="00712B17" w:rsidRPr="00694AB3">
        <w:rPr>
          <w:rFonts w:ascii="Arial" w:hAnsi="Arial" w:cs="Arial"/>
          <w:color w:val="171717" w:themeColor="background2" w:themeShade="1A"/>
          <w:sz w:val="28"/>
          <w:szCs w:val="28"/>
        </w:rPr>
        <w:t>15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 pm: </w:t>
      </w:r>
      <w:r w:rsidR="00207C29" w:rsidRPr="00694AB3">
        <w:rPr>
          <w:rFonts w:ascii="Arial" w:hAnsi="Arial" w:cs="Arial"/>
          <w:color w:val="171717" w:themeColor="background2" w:themeShade="1A"/>
          <w:sz w:val="28"/>
          <w:szCs w:val="28"/>
        </w:rPr>
        <w:t>Prof Harbinder Sandhu, Warwick University</w:t>
      </w:r>
    </w:p>
    <w:p w14:paraId="4D188C63" w14:textId="2DB31B16" w:rsidR="009C45F3" w:rsidRPr="00694AB3" w:rsidRDefault="009C45F3" w:rsidP="006C40E7">
      <w:pPr>
        <w:pStyle w:val="ListParagraph"/>
        <w:numPr>
          <w:ilvl w:val="0"/>
          <w:numId w:val="1"/>
        </w:numPr>
        <w:spacing w:after="0" w:line="276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3:20 p</w:t>
      </w:r>
      <w:r w:rsidR="00207C29"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m – 3:40 pm: </w:t>
      </w:r>
      <w:r w:rsidR="00207C29" w:rsidRPr="00694AB3">
        <w:rPr>
          <w:rFonts w:ascii="Arial" w:hAnsi="Arial" w:cs="Arial"/>
          <w:color w:val="171717" w:themeColor="background2" w:themeShade="1A"/>
          <w:sz w:val="28"/>
          <w:szCs w:val="28"/>
        </w:rPr>
        <w:t>Katie Berlin, Warwick University</w:t>
      </w:r>
    </w:p>
    <w:p w14:paraId="6D9567E4" w14:textId="77777777" w:rsidR="00182622" w:rsidRPr="00694AB3" w:rsidRDefault="00182622">
      <w:pPr>
        <w:rPr>
          <w:rFonts w:ascii="Arial" w:hAnsi="Arial" w:cs="Arial"/>
          <w:sz w:val="8"/>
          <w:szCs w:val="8"/>
        </w:rPr>
      </w:pPr>
    </w:p>
    <w:p w14:paraId="5CC96D80" w14:textId="13C1A777" w:rsidR="00712B17" w:rsidRPr="00694AB3" w:rsidRDefault="00712B17" w:rsidP="00712B17">
      <w:pPr>
        <w:spacing w:line="240" w:lineRule="auto"/>
        <w:rPr>
          <w:rFonts w:ascii="Arial" w:hAnsi="Arial" w:cs="Arial"/>
          <w:b/>
          <w:bCs/>
          <w:color w:val="990099"/>
          <w:sz w:val="28"/>
          <w:szCs w:val="28"/>
        </w:rPr>
      </w:pP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3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:</w:t>
      </w:r>
      <w:r w:rsidR="006C40E7" w:rsidRPr="00694AB3">
        <w:rPr>
          <w:rFonts w:ascii="Arial" w:hAnsi="Arial" w:cs="Arial"/>
          <w:b/>
          <w:bCs/>
          <w:color w:val="990099"/>
          <w:sz w:val="28"/>
          <w:szCs w:val="28"/>
        </w:rPr>
        <w:t>4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0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p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m –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4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:00 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p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m </w:t>
      </w:r>
    </w:p>
    <w:p w14:paraId="367ABF50" w14:textId="222549B0" w:rsidR="00712B17" w:rsidRPr="00694AB3" w:rsidRDefault="00712B17" w:rsidP="00712B17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Activity: 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Closing Remarks</w:t>
      </w:r>
    </w:p>
    <w:p w14:paraId="1E0A248D" w14:textId="77777777" w:rsidR="00712B17" w:rsidRPr="00694AB3" w:rsidRDefault="00712B17" w:rsidP="00712B17">
      <w:p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Location: SCA room 41</w:t>
      </w:r>
    </w:p>
    <w:p w14:paraId="6B8B5F07" w14:textId="77777777" w:rsidR="00712B17" w:rsidRPr="00694AB3" w:rsidRDefault="00712B17">
      <w:pPr>
        <w:rPr>
          <w:rFonts w:ascii="Arial" w:hAnsi="Arial" w:cs="Arial"/>
          <w:sz w:val="8"/>
          <w:szCs w:val="8"/>
        </w:rPr>
      </w:pPr>
    </w:p>
    <w:p w14:paraId="71E7AE39" w14:textId="70CEF4D0" w:rsidR="00712B17" w:rsidRPr="00694AB3" w:rsidRDefault="00712B17" w:rsidP="00712B17">
      <w:pPr>
        <w:spacing w:line="240" w:lineRule="auto"/>
        <w:rPr>
          <w:rFonts w:ascii="Arial" w:hAnsi="Arial" w:cs="Arial"/>
          <w:b/>
          <w:bCs/>
          <w:color w:val="990099"/>
          <w:sz w:val="28"/>
          <w:szCs w:val="28"/>
        </w:rPr>
      </w:pP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4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: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0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0 pm – 4: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>3</w:t>
      </w:r>
      <w:r w:rsidRPr="00694AB3">
        <w:rPr>
          <w:rFonts w:ascii="Arial" w:hAnsi="Arial" w:cs="Arial"/>
          <w:b/>
          <w:bCs/>
          <w:color w:val="990099"/>
          <w:sz w:val="28"/>
          <w:szCs w:val="28"/>
        </w:rPr>
        <w:t xml:space="preserve">0 pm </w:t>
      </w:r>
    </w:p>
    <w:p w14:paraId="4FD6CF54" w14:textId="709FAE26" w:rsidR="00712B17" w:rsidRPr="00694AB3" w:rsidRDefault="00712B17" w:rsidP="00712B17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 xml:space="preserve">Activity:  Coffee &amp; Tea </w:t>
      </w: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(Social Session)</w:t>
      </w:r>
    </w:p>
    <w:p w14:paraId="7EDCBACE" w14:textId="77777777" w:rsidR="00712B17" w:rsidRPr="00694AB3" w:rsidRDefault="00712B17" w:rsidP="00712B17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t>Location: Scarman Lounge</w:t>
      </w:r>
    </w:p>
    <w:p w14:paraId="4A6A86F6" w14:textId="1FA7324B" w:rsidR="008821DD" w:rsidRPr="00694AB3" w:rsidRDefault="008821DD">
      <w:pPr>
        <w:rPr>
          <w:rFonts w:ascii="Arial" w:hAnsi="Arial" w:cs="Arial"/>
          <w:color w:val="171717" w:themeColor="background2" w:themeShade="1A"/>
          <w:sz w:val="28"/>
          <w:szCs w:val="28"/>
        </w:rPr>
      </w:pPr>
    </w:p>
    <w:p w14:paraId="03B7AD22" w14:textId="2FC475CA" w:rsidR="00B828D5" w:rsidRPr="00694AB3" w:rsidRDefault="008821DD" w:rsidP="008821DD">
      <w:pPr>
        <w:rPr>
          <w:rFonts w:ascii="Arial" w:hAnsi="Arial" w:cs="Arial"/>
          <w:color w:val="171717" w:themeColor="background2" w:themeShade="1A"/>
          <w:sz w:val="28"/>
          <w:szCs w:val="28"/>
        </w:rPr>
      </w:pPr>
      <w:r w:rsidRPr="00694AB3">
        <w:rPr>
          <w:rFonts w:ascii="Arial" w:hAnsi="Arial" w:cs="Arial"/>
          <w:color w:val="171717" w:themeColor="background2" w:themeShade="1A"/>
          <w:sz w:val="28"/>
          <w:szCs w:val="28"/>
        </w:rPr>
        <w:br w:type="page"/>
      </w:r>
    </w:p>
    <w:p w14:paraId="5139CD9E" w14:textId="0DC93783" w:rsidR="00B828D5" w:rsidRPr="00694AB3" w:rsidRDefault="00B828D5" w:rsidP="00B828D5">
      <w:pPr>
        <w:pStyle w:val="Heading1"/>
        <w:spacing w:before="0" w:after="240" w:line="240" w:lineRule="auto"/>
        <w:rPr>
          <w:rFonts w:ascii="Arial" w:hAnsi="Arial" w:cs="Arial"/>
          <w:b/>
          <w:bCs/>
          <w:color w:val="7030A0"/>
          <w:sz w:val="36"/>
          <w:szCs w:val="36"/>
        </w:rPr>
      </w:pPr>
      <w:r w:rsidRPr="00694AB3">
        <w:rPr>
          <w:rFonts w:ascii="Arial" w:hAnsi="Arial" w:cs="Arial"/>
          <w:b/>
          <w:bCs/>
          <w:color w:val="7030A0"/>
          <w:sz w:val="36"/>
          <w:szCs w:val="36"/>
        </w:rPr>
        <w:lastRenderedPageBreak/>
        <w:t>S</w:t>
      </w:r>
      <w:r w:rsidRPr="00694AB3">
        <w:rPr>
          <w:rFonts w:ascii="Arial" w:hAnsi="Arial" w:cs="Arial"/>
          <w:b/>
          <w:bCs/>
          <w:color w:val="7030A0"/>
          <w:sz w:val="36"/>
          <w:szCs w:val="36"/>
        </w:rPr>
        <w:t>peakers Profiles</w:t>
      </w:r>
    </w:p>
    <w:p w14:paraId="185B2F69" w14:textId="34287E9F" w:rsidR="00F139E4" w:rsidRPr="00694AB3" w:rsidRDefault="00F139E4" w:rsidP="00F139E4">
      <w:pPr>
        <w:pStyle w:val="Heading2"/>
        <w:spacing w:before="0" w:after="240" w:line="240" w:lineRule="auto"/>
        <w:rPr>
          <w:rFonts w:ascii="Arial" w:hAnsi="Arial" w:cs="Arial"/>
          <w:color w:val="7030A0"/>
          <w:sz w:val="48"/>
          <w:szCs w:val="48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>Dr Mark Richards</w:t>
      </w:r>
    </w:p>
    <w:p w14:paraId="4266D497" w14:textId="77777777" w:rsidR="008821DD" w:rsidRPr="00694AB3" w:rsidRDefault="008821DD" w:rsidP="00F139E4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Dr Mark Richards</w:t>
      </w:r>
      <w:r w:rsidRPr="00694AB3">
        <w:rPr>
          <w:rFonts w:ascii="Arial" w:hAnsi="Arial" w:cs="Arial"/>
          <w:sz w:val="28"/>
          <w:szCs w:val="28"/>
        </w:rPr>
        <w:t>’ portfolio includes:</w:t>
      </w:r>
    </w:p>
    <w:p w14:paraId="206AA4CD" w14:textId="0411DAD8" w:rsidR="008821DD" w:rsidRPr="00694AB3" w:rsidRDefault="008821DD" w:rsidP="008821DD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Senior Teaching Fellow</w:t>
      </w:r>
      <w:r w:rsidRPr="00694AB3">
        <w:rPr>
          <w:rFonts w:ascii="Arial" w:hAnsi="Arial" w:cs="Arial"/>
          <w:sz w:val="28"/>
          <w:szCs w:val="28"/>
        </w:rPr>
        <w:t xml:space="preserve"> (</w:t>
      </w:r>
      <w:r w:rsidRPr="00694AB3">
        <w:rPr>
          <w:rFonts w:ascii="Arial" w:hAnsi="Arial" w:cs="Arial"/>
          <w:sz w:val="28"/>
          <w:szCs w:val="28"/>
        </w:rPr>
        <w:t>Faculty of Natural Sciences, Department of Physics</w:t>
      </w:r>
    </w:p>
    <w:p w14:paraId="1DD9B792" w14:textId="12F6E179" w:rsidR="00F139E4" w:rsidRPr="00694AB3" w:rsidRDefault="008821DD" w:rsidP="008821DD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M</w:t>
      </w:r>
      <w:r w:rsidRPr="00694AB3">
        <w:rPr>
          <w:rFonts w:ascii="Arial" w:hAnsi="Arial" w:cs="Arial"/>
          <w:sz w:val="28"/>
          <w:szCs w:val="28"/>
        </w:rPr>
        <w:t>ember of the Royal Society’s Diversity and Inclusion Committee</w:t>
      </w:r>
      <w:r w:rsidRPr="00694AB3">
        <w:rPr>
          <w:rFonts w:ascii="Arial" w:hAnsi="Arial" w:cs="Arial"/>
          <w:sz w:val="28"/>
          <w:szCs w:val="28"/>
        </w:rPr>
        <w:t>.</w:t>
      </w:r>
    </w:p>
    <w:p w14:paraId="1CB3732F" w14:textId="5752413C" w:rsidR="008821DD" w:rsidRPr="00694AB3" w:rsidRDefault="008821DD" w:rsidP="008821DD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Co-founder and Director of </w:t>
      </w:r>
      <w:proofErr w:type="spellStart"/>
      <w:r w:rsidRPr="00694AB3">
        <w:rPr>
          <w:rFonts w:ascii="Arial" w:hAnsi="Arial" w:cs="Arial"/>
          <w:sz w:val="28"/>
          <w:szCs w:val="28"/>
        </w:rPr>
        <w:t>Duvas</w:t>
      </w:r>
      <w:proofErr w:type="spellEnd"/>
      <w:r w:rsidRPr="00694AB3">
        <w:rPr>
          <w:rFonts w:ascii="Arial" w:hAnsi="Arial" w:cs="Arial"/>
          <w:sz w:val="28"/>
          <w:szCs w:val="28"/>
        </w:rPr>
        <w:t xml:space="preserve"> Technologies</w:t>
      </w:r>
      <w:r w:rsidRPr="00694AB3">
        <w:rPr>
          <w:rFonts w:ascii="Arial" w:hAnsi="Arial" w:cs="Arial"/>
          <w:sz w:val="28"/>
          <w:szCs w:val="28"/>
        </w:rPr>
        <w:t>.</w:t>
      </w:r>
    </w:p>
    <w:p w14:paraId="7C53578F" w14:textId="461A41C5" w:rsidR="008821DD" w:rsidRPr="00694AB3" w:rsidRDefault="008821DD" w:rsidP="008821DD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Fellow of the City &amp; Guilds Institute of London (FCGI)</w:t>
      </w:r>
    </w:p>
    <w:p w14:paraId="57140936" w14:textId="5A4FE7DF" w:rsidR="006A7B2B" w:rsidRPr="00694AB3" w:rsidRDefault="008821DD" w:rsidP="00F161EF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Recent award(s): </w:t>
      </w:r>
      <w:r w:rsidRPr="00694AB3">
        <w:rPr>
          <w:rFonts w:ascii="Arial" w:hAnsi="Arial" w:cs="Arial"/>
          <w:sz w:val="28"/>
          <w:szCs w:val="28"/>
        </w:rPr>
        <w:t>President’s Awards for Excellence in Culture and Community</w:t>
      </w:r>
      <w:r w:rsidRPr="00694AB3">
        <w:rPr>
          <w:rFonts w:ascii="Arial" w:hAnsi="Arial" w:cs="Arial"/>
          <w:sz w:val="28"/>
          <w:szCs w:val="28"/>
        </w:rPr>
        <w:t xml:space="preserve"> for his contributions to</w:t>
      </w:r>
      <w:r w:rsidR="006A7B2B" w:rsidRPr="00694AB3">
        <w:rPr>
          <w:rFonts w:ascii="Arial" w:hAnsi="Arial" w:cs="Arial"/>
          <w:sz w:val="28"/>
          <w:szCs w:val="28"/>
        </w:rPr>
        <w:t xml:space="preserve"> </w:t>
      </w:r>
      <w:r w:rsidRPr="00694AB3">
        <w:rPr>
          <w:rFonts w:ascii="Arial" w:hAnsi="Arial" w:cs="Arial"/>
          <w:sz w:val="28"/>
          <w:szCs w:val="28"/>
        </w:rPr>
        <w:t>developing</w:t>
      </w:r>
      <w:r w:rsidR="006A7B2B" w:rsidRPr="00694AB3">
        <w:rPr>
          <w:rFonts w:ascii="Arial" w:hAnsi="Arial" w:cs="Arial"/>
          <w:sz w:val="28"/>
          <w:szCs w:val="28"/>
        </w:rPr>
        <w:t xml:space="preserve"> inclusive environments for students &amp; staff.</w:t>
      </w:r>
    </w:p>
    <w:p w14:paraId="6EC077F9" w14:textId="4BE221CB" w:rsidR="005E368F" w:rsidRPr="00694AB3" w:rsidRDefault="005E368F" w:rsidP="005E368F">
      <w:pPr>
        <w:pStyle w:val="Heading2"/>
        <w:spacing w:before="0" w:after="240" w:line="240" w:lineRule="auto"/>
        <w:rPr>
          <w:rFonts w:ascii="Arial" w:hAnsi="Arial" w:cs="Arial"/>
          <w:color w:val="7030A0"/>
          <w:sz w:val="48"/>
          <w:szCs w:val="48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>Dr Sarah Goler-Solecki</w:t>
      </w:r>
    </w:p>
    <w:p w14:paraId="0D7F3AB6" w14:textId="0792A5B8" w:rsidR="005E368F" w:rsidRPr="00694AB3" w:rsidRDefault="005E368F" w:rsidP="005E368F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Dr </w:t>
      </w:r>
      <w:r w:rsidR="006A7B2B" w:rsidRPr="00694AB3">
        <w:rPr>
          <w:rFonts w:ascii="Arial" w:hAnsi="Arial" w:cs="Arial"/>
          <w:sz w:val="28"/>
          <w:szCs w:val="28"/>
        </w:rPr>
        <w:t>Sarah Goler-Solecki</w:t>
      </w:r>
      <w:r w:rsidR="006A7B2B" w:rsidRPr="00694AB3">
        <w:rPr>
          <w:rFonts w:ascii="Arial" w:hAnsi="Arial" w:cs="Arial"/>
          <w:sz w:val="28"/>
          <w:szCs w:val="28"/>
        </w:rPr>
        <w:t xml:space="preserve"> is a Warwick alumnus with a PhD in </w:t>
      </w:r>
      <w:r w:rsidR="006A7B2B" w:rsidRPr="00694AB3">
        <w:rPr>
          <w:rFonts w:ascii="Arial" w:hAnsi="Arial" w:cs="Arial"/>
          <w:sz w:val="28"/>
          <w:szCs w:val="28"/>
        </w:rPr>
        <w:t>Politics and International Studies</w:t>
      </w:r>
      <w:r w:rsidR="006A7B2B" w:rsidRPr="00694AB3">
        <w:rPr>
          <w:rFonts w:ascii="Arial" w:hAnsi="Arial" w:cs="Arial"/>
          <w:sz w:val="28"/>
          <w:szCs w:val="28"/>
        </w:rPr>
        <w:t xml:space="preserve">. She currently manages the Medical Research Council’s </w:t>
      </w:r>
      <w:r w:rsidR="006A7B2B" w:rsidRPr="00694AB3">
        <w:rPr>
          <w:rFonts w:ascii="Arial" w:hAnsi="Arial" w:cs="Arial"/>
          <w:sz w:val="28"/>
          <w:szCs w:val="28"/>
        </w:rPr>
        <w:t>Equality, Diversity</w:t>
      </w:r>
      <w:r w:rsidR="006A7B2B" w:rsidRPr="00694AB3">
        <w:rPr>
          <w:rFonts w:ascii="Arial" w:hAnsi="Arial" w:cs="Arial"/>
          <w:sz w:val="28"/>
          <w:szCs w:val="28"/>
        </w:rPr>
        <w:t xml:space="preserve">, </w:t>
      </w:r>
      <w:r w:rsidR="006A7B2B" w:rsidRPr="00694AB3">
        <w:rPr>
          <w:rFonts w:ascii="Arial" w:hAnsi="Arial" w:cs="Arial"/>
          <w:sz w:val="28"/>
          <w:szCs w:val="28"/>
        </w:rPr>
        <w:t>Inclusion</w:t>
      </w:r>
      <w:r w:rsidR="006A7B2B" w:rsidRPr="00694AB3">
        <w:rPr>
          <w:rFonts w:ascii="Arial" w:hAnsi="Arial" w:cs="Arial"/>
          <w:sz w:val="28"/>
          <w:szCs w:val="28"/>
        </w:rPr>
        <w:t>,</w:t>
      </w:r>
      <w:r w:rsidR="006A7B2B" w:rsidRPr="00694AB3">
        <w:rPr>
          <w:rFonts w:ascii="Arial" w:hAnsi="Arial" w:cs="Arial"/>
          <w:sz w:val="28"/>
          <w:szCs w:val="28"/>
        </w:rPr>
        <w:t xml:space="preserve"> Engagement and Change </w:t>
      </w:r>
      <w:r w:rsidR="006A7B2B" w:rsidRPr="00694AB3">
        <w:rPr>
          <w:rFonts w:ascii="Arial" w:hAnsi="Arial" w:cs="Arial"/>
          <w:sz w:val="28"/>
          <w:szCs w:val="28"/>
        </w:rPr>
        <w:t>strategies.</w:t>
      </w:r>
    </w:p>
    <w:p w14:paraId="1D2D006F" w14:textId="18016B60" w:rsidR="005E368F" w:rsidRPr="00694AB3" w:rsidRDefault="005E368F" w:rsidP="005E368F">
      <w:pPr>
        <w:pStyle w:val="Heading2"/>
        <w:spacing w:before="0" w:after="240" w:line="240" w:lineRule="auto"/>
        <w:rPr>
          <w:rFonts w:ascii="Arial" w:hAnsi="Arial" w:cs="Arial"/>
          <w:color w:val="7030A0"/>
          <w:sz w:val="48"/>
          <w:szCs w:val="48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>Prof Sotaro Kita</w:t>
      </w:r>
      <w:r w:rsidR="003076AB" w:rsidRPr="00694AB3">
        <w:rPr>
          <w:rFonts w:ascii="Arial" w:hAnsi="Arial" w:cs="Arial"/>
          <w:color w:val="7030A0"/>
          <w:sz w:val="32"/>
          <w:szCs w:val="32"/>
          <w:u w:val="single"/>
        </w:rPr>
        <w:t xml:space="preserve"> (</w:t>
      </w:r>
      <w:r w:rsidR="003076AB" w:rsidRPr="00694AB3">
        <w:rPr>
          <w:rFonts w:ascii="Arial" w:hAnsi="Arial" w:cs="Arial"/>
          <w:color w:val="7030A0"/>
          <w:sz w:val="32"/>
          <w:szCs w:val="32"/>
          <w:u w:val="single"/>
        </w:rPr>
        <w:t>preferred name Kita</w:t>
      </w:r>
      <w:r w:rsidR="003076AB" w:rsidRPr="00694AB3">
        <w:rPr>
          <w:rFonts w:ascii="Arial" w:hAnsi="Arial" w:cs="Arial"/>
          <w:color w:val="7030A0"/>
          <w:sz w:val="32"/>
          <w:szCs w:val="32"/>
          <w:u w:val="single"/>
        </w:rPr>
        <w:t>)</w:t>
      </w:r>
    </w:p>
    <w:p w14:paraId="4B28569B" w14:textId="77777777" w:rsidR="003076AB" w:rsidRPr="00694AB3" w:rsidRDefault="005E368F" w:rsidP="003076AB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Professor</w:t>
      </w:r>
      <w:r w:rsidRPr="00694AB3">
        <w:rPr>
          <w:rFonts w:ascii="Arial" w:hAnsi="Arial" w:cs="Arial"/>
          <w:sz w:val="28"/>
          <w:szCs w:val="28"/>
        </w:rPr>
        <w:t xml:space="preserve"> Sotaro Kita</w:t>
      </w:r>
      <w:r w:rsidR="003076AB" w:rsidRPr="00694AB3">
        <w:rPr>
          <w:rFonts w:ascii="Arial" w:hAnsi="Arial" w:cs="Arial"/>
          <w:sz w:val="28"/>
          <w:szCs w:val="28"/>
        </w:rPr>
        <w:t xml:space="preserve"> (</w:t>
      </w:r>
      <w:r w:rsidR="003076AB" w:rsidRPr="00694AB3">
        <w:rPr>
          <w:rFonts w:ascii="Arial" w:hAnsi="Arial" w:cs="Arial"/>
          <w:sz w:val="28"/>
          <w:szCs w:val="28"/>
        </w:rPr>
        <w:t>Psychology of Language</w:t>
      </w:r>
      <w:r w:rsidR="003076AB" w:rsidRPr="00694AB3">
        <w:rPr>
          <w:rFonts w:ascii="Arial" w:hAnsi="Arial" w:cs="Arial"/>
          <w:sz w:val="28"/>
          <w:szCs w:val="28"/>
        </w:rPr>
        <w:t xml:space="preserve">) is the </w:t>
      </w:r>
      <w:r w:rsidRPr="00694AB3">
        <w:rPr>
          <w:rFonts w:ascii="Arial" w:hAnsi="Arial" w:cs="Arial"/>
          <w:sz w:val="28"/>
          <w:szCs w:val="28"/>
        </w:rPr>
        <w:t xml:space="preserve">Deputy Pro Vice Chancellor (Research) </w:t>
      </w:r>
      <w:r w:rsidR="003076AB" w:rsidRPr="00694AB3">
        <w:rPr>
          <w:rFonts w:ascii="Arial" w:hAnsi="Arial" w:cs="Arial"/>
          <w:sz w:val="28"/>
          <w:szCs w:val="28"/>
        </w:rPr>
        <w:t xml:space="preserve">and the Director of the </w:t>
      </w:r>
      <w:r w:rsidR="003076AB" w:rsidRPr="00694AB3">
        <w:rPr>
          <w:rFonts w:ascii="Arial" w:hAnsi="Arial" w:cs="Arial"/>
          <w:sz w:val="28"/>
          <w:szCs w:val="28"/>
        </w:rPr>
        <w:t>National Centre for Research Culture</w:t>
      </w:r>
      <w:r w:rsidR="003076AB" w:rsidRPr="00694AB3">
        <w:rPr>
          <w:rFonts w:ascii="Arial" w:hAnsi="Arial" w:cs="Arial"/>
          <w:sz w:val="28"/>
          <w:szCs w:val="28"/>
        </w:rPr>
        <w:t xml:space="preserve"> at the University of Warwick.</w:t>
      </w:r>
    </w:p>
    <w:p w14:paraId="658F5165" w14:textId="6EF11291" w:rsidR="003076AB" w:rsidRPr="00694AB3" w:rsidRDefault="003076AB" w:rsidP="003076AB">
      <w:pPr>
        <w:pStyle w:val="Heading2"/>
        <w:spacing w:before="0" w:after="240" w:line="240" w:lineRule="auto"/>
        <w:rPr>
          <w:rFonts w:ascii="Arial" w:hAnsi="Arial" w:cs="Arial"/>
          <w:color w:val="7030A0"/>
          <w:sz w:val="48"/>
          <w:szCs w:val="48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 xml:space="preserve">Sabrina </w:t>
      </w:r>
      <w:proofErr w:type="spellStart"/>
      <w:r w:rsidRPr="00694AB3">
        <w:rPr>
          <w:rFonts w:ascii="Arial" w:hAnsi="Arial" w:cs="Arial"/>
          <w:color w:val="7030A0"/>
          <w:sz w:val="32"/>
          <w:szCs w:val="32"/>
          <w:u w:val="single"/>
        </w:rPr>
        <w:t>Fleurimé</w:t>
      </w:r>
      <w:proofErr w:type="spellEnd"/>
    </w:p>
    <w:p w14:paraId="730D38D8" w14:textId="2A344A9B" w:rsidR="00A26967" w:rsidRPr="00694AB3" w:rsidRDefault="003076AB" w:rsidP="003076AB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Sabrina </w:t>
      </w:r>
      <w:proofErr w:type="spellStart"/>
      <w:r w:rsidRPr="00694AB3">
        <w:rPr>
          <w:rFonts w:ascii="Arial" w:hAnsi="Arial" w:cs="Arial"/>
          <w:sz w:val="28"/>
          <w:szCs w:val="28"/>
        </w:rPr>
        <w:t>Fleurimé</w:t>
      </w:r>
      <w:proofErr w:type="spellEnd"/>
      <w:r w:rsidRPr="00694AB3">
        <w:rPr>
          <w:rFonts w:ascii="Arial" w:hAnsi="Arial" w:cs="Arial"/>
          <w:sz w:val="28"/>
          <w:szCs w:val="28"/>
        </w:rPr>
        <w:t xml:space="preserve"> is a </w:t>
      </w:r>
      <w:r w:rsidRPr="00694AB3">
        <w:rPr>
          <w:rFonts w:ascii="Arial" w:hAnsi="Arial" w:cs="Arial"/>
          <w:sz w:val="28"/>
          <w:szCs w:val="28"/>
        </w:rPr>
        <w:t xml:space="preserve">Science Policy Officer </w:t>
      </w:r>
      <w:r w:rsidRPr="00694AB3">
        <w:rPr>
          <w:rFonts w:ascii="Arial" w:hAnsi="Arial" w:cs="Arial"/>
          <w:sz w:val="28"/>
          <w:szCs w:val="28"/>
        </w:rPr>
        <w:t>for the Royal Society of Biology</w:t>
      </w:r>
      <w:r w:rsidR="00A26967" w:rsidRPr="00694AB3">
        <w:rPr>
          <w:rFonts w:ascii="Arial" w:hAnsi="Arial" w:cs="Arial"/>
        </w:rPr>
        <w:t xml:space="preserve"> </w:t>
      </w:r>
      <w:r w:rsidR="00A26967" w:rsidRPr="00694AB3">
        <w:rPr>
          <w:rFonts w:ascii="Arial" w:hAnsi="Arial" w:cs="Arial"/>
          <w:sz w:val="28"/>
          <w:szCs w:val="28"/>
        </w:rPr>
        <w:t xml:space="preserve">where she </w:t>
      </w:r>
      <w:r w:rsidR="00A26967" w:rsidRPr="00694AB3">
        <w:rPr>
          <w:rFonts w:ascii="Arial" w:hAnsi="Arial" w:cs="Arial"/>
          <w:sz w:val="28"/>
          <w:szCs w:val="28"/>
        </w:rPr>
        <w:t>leads and supports</w:t>
      </w:r>
      <w:r w:rsidR="00A26967" w:rsidRPr="00694AB3">
        <w:rPr>
          <w:rFonts w:ascii="Arial" w:hAnsi="Arial" w:cs="Arial"/>
          <w:sz w:val="28"/>
          <w:szCs w:val="28"/>
        </w:rPr>
        <w:t xml:space="preserve"> the</w:t>
      </w:r>
      <w:r w:rsidR="00A26967" w:rsidRPr="00694AB3">
        <w:rPr>
          <w:rFonts w:ascii="Arial" w:hAnsi="Arial" w:cs="Arial"/>
          <w:sz w:val="28"/>
          <w:szCs w:val="28"/>
        </w:rPr>
        <w:t xml:space="preserve"> delivery of science policy outputs (including research funding</w:t>
      </w:r>
      <w:r w:rsidR="00A26967" w:rsidRPr="00694AB3">
        <w:rPr>
          <w:rFonts w:ascii="Arial" w:hAnsi="Arial" w:cs="Arial"/>
          <w:sz w:val="28"/>
          <w:szCs w:val="28"/>
        </w:rPr>
        <w:t xml:space="preserve"> &amp;</w:t>
      </w:r>
      <w:r w:rsidR="00A26967" w:rsidRPr="00694AB3">
        <w:rPr>
          <w:rFonts w:ascii="Arial" w:hAnsi="Arial" w:cs="Arial"/>
          <w:sz w:val="28"/>
          <w:szCs w:val="28"/>
        </w:rPr>
        <w:t xml:space="preserve"> workforce</w:t>
      </w:r>
      <w:r w:rsidR="00A26967" w:rsidRPr="00694AB3">
        <w:rPr>
          <w:rFonts w:ascii="Arial" w:hAnsi="Arial" w:cs="Arial"/>
          <w:sz w:val="28"/>
          <w:szCs w:val="28"/>
        </w:rPr>
        <w:t xml:space="preserve">). She is also the </w:t>
      </w:r>
      <w:r w:rsidR="00A26967" w:rsidRPr="00694AB3">
        <w:rPr>
          <w:rFonts w:ascii="Arial" w:hAnsi="Arial" w:cs="Arial"/>
          <w:sz w:val="28"/>
          <w:szCs w:val="28"/>
        </w:rPr>
        <w:t>Corporate Sponsor Director</w:t>
      </w:r>
      <w:r w:rsidR="00A26967" w:rsidRPr="00694AB3">
        <w:rPr>
          <w:rFonts w:ascii="Arial" w:hAnsi="Arial" w:cs="Arial"/>
          <w:sz w:val="28"/>
          <w:szCs w:val="28"/>
        </w:rPr>
        <w:t xml:space="preserve"> </w:t>
      </w:r>
      <w:r w:rsidRPr="00694AB3">
        <w:rPr>
          <w:rFonts w:ascii="Arial" w:hAnsi="Arial" w:cs="Arial"/>
          <w:sz w:val="28"/>
          <w:szCs w:val="28"/>
        </w:rPr>
        <w:t>of BBSTEM</w:t>
      </w:r>
      <w:r w:rsidR="00A26967" w:rsidRPr="00694AB3">
        <w:rPr>
          <w:rFonts w:ascii="Arial" w:hAnsi="Arial" w:cs="Arial"/>
          <w:sz w:val="28"/>
          <w:szCs w:val="28"/>
        </w:rPr>
        <w:t xml:space="preserve">, a non-profit </w:t>
      </w:r>
      <w:r w:rsidR="00A26967" w:rsidRPr="00694AB3">
        <w:rPr>
          <w:rFonts w:ascii="Arial" w:hAnsi="Arial" w:cs="Arial"/>
          <w:sz w:val="28"/>
          <w:szCs w:val="28"/>
        </w:rPr>
        <w:t>organisation</w:t>
      </w:r>
      <w:r w:rsidR="00A26967" w:rsidRPr="00694AB3">
        <w:rPr>
          <w:rFonts w:ascii="Arial" w:hAnsi="Arial" w:cs="Arial"/>
        </w:rPr>
        <w:t xml:space="preserve"> </w:t>
      </w:r>
      <w:r w:rsidR="00A26967" w:rsidRPr="00694AB3">
        <w:rPr>
          <w:rFonts w:ascii="Arial" w:hAnsi="Arial" w:cs="Arial"/>
          <w:sz w:val="28"/>
          <w:szCs w:val="28"/>
        </w:rPr>
        <w:t>campaigning for balance and representation of Black individuals</w:t>
      </w:r>
      <w:r w:rsidR="00A26967" w:rsidRPr="00694AB3">
        <w:rPr>
          <w:rFonts w:ascii="Arial" w:hAnsi="Arial" w:cs="Arial"/>
          <w:sz w:val="28"/>
          <w:szCs w:val="28"/>
        </w:rPr>
        <w:t xml:space="preserve"> in STEM.</w:t>
      </w:r>
    </w:p>
    <w:p w14:paraId="12C25F1A" w14:textId="77777777" w:rsidR="00A26967" w:rsidRPr="00694AB3" w:rsidRDefault="00A26967" w:rsidP="003076AB">
      <w:pPr>
        <w:rPr>
          <w:rFonts w:ascii="Arial" w:hAnsi="Arial" w:cs="Arial"/>
          <w:sz w:val="28"/>
          <w:szCs w:val="28"/>
        </w:rPr>
      </w:pPr>
    </w:p>
    <w:p w14:paraId="0117BD91" w14:textId="14D55496" w:rsidR="00A26967" w:rsidRPr="00694AB3" w:rsidRDefault="00A26967" w:rsidP="00A26967">
      <w:pPr>
        <w:pStyle w:val="Heading2"/>
        <w:spacing w:before="0" w:after="240" w:line="240" w:lineRule="auto"/>
        <w:rPr>
          <w:rFonts w:ascii="Arial" w:hAnsi="Arial" w:cs="Arial"/>
          <w:color w:val="7030A0"/>
          <w:sz w:val="48"/>
          <w:szCs w:val="48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lastRenderedPageBreak/>
        <w:t>Dr Nicola Nugent</w:t>
      </w:r>
    </w:p>
    <w:p w14:paraId="203C0E65" w14:textId="6B7C1442" w:rsidR="00383473" w:rsidRPr="00694AB3" w:rsidRDefault="00383473" w:rsidP="00383473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Dr Nicola Nugent is Publishing Manager</w:t>
      </w:r>
      <w:r w:rsidRPr="00694AB3">
        <w:rPr>
          <w:rFonts w:ascii="Arial" w:hAnsi="Arial" w:cs="Arial"/>
          <w:sz w:val="28"/>
          <w:szCs w:val="28"/>
        </w:rPr>
        <w:t xml:space="preserve"> (</w:t>
      </w:r>
      <w:r w:rsidRPr="00694AB3">
        <w:rPr>
          <w:rFonts w:ascii="Arial" w:hAnsi="Arial" w:cs="Arial"/>
          <w:sz w:val="28"/>
          <w:szCs w:val="28"/>
        </w:rPr>
        <w:t>Quality &amp; Ethics</w:t>
      </w:r>
      <w:r w:rsidRPr="00694AB3">
        <w:rPr>
          <w:rFonts w:ascii="Arial" w:hAnsi="Arial" w:cs="Arial"/>
          <w:sz w:val="28"/>
          <w:szCs w:val="28"/>
        </w:rPr>
        <w:t>)</w:t>
      </w:r>
      <w:r w:rsidRPr="00694AB3">
        <w:rPr>
          <w:rFonts w:ascii="Arial" w:hAnsi="Arial" w:cs="Arial"/>
          <w:sz w:val="28"/>
          <w:szCs w:val="28"/>
        </w:rPr>
        <w:t xml:space="preserve"> at the Royal Society of Chemistry</w:t>
      </w:r>
      <w:r w:rsidRPr="00694AB3">
        <w:rPr>
          <w:rFonts w:ascii="Arial" w:hAnsi="Arial" w:cs="Arial"/>
          <w:sz w:val="28"/>
          <w:szCs w:val="28"/>
        </w:rPr>
        <w:t xml:space="preserve">. </w:t>
      </w:r>
      <w:r w:rsidRPr="00694AB3">
        <w:rPr>
          <w:rFonts w:ascii="Arial" w:hAnsi="Arial" w:cs="Arial"/>
          <w:sz w:val="28"/>
          <w:szCs w:val="28"/>
        </w:rPr>
        <w:t xml:space="preserve">She has responsibility for the journal's peer-review strategy, as well as publishing ethics and inclusion &amp; diversity in publishing. </w:t>
      </w:r>
      <w:r w:rsidRPr="00694AB3">
        <w:rPr>
          <w:rFonts w:ascii="Arial" w:hAnsi="Arial" w:cs="Arial"/>
          <w:sz w:val="28"/>
          <w:szCs w:val="28"/>
        </w:rPr>
        <w:t xml:space="preserve">She is also the chair of the recently launched Diversity in Publishing Steering Committee which </w:t>
      </w:r>
      <w:r w:rsidRPr="00694AB3">
        <w:rPr>
          <w:rFonts w:ascii="Arial" w:hAnsi="Arial" w:cs="Arial"/>
          <w:sz w:val="28"/>
          <w:szCs w:val="28"/>
        </w:rPr>
        <w:t>brings together 56 publishing organisations to set a new standard to ensure a more inclusive and diverse culture within scholarly publishing.</w:t>
      </w:r>
    </w:p>
    <w:p w14:paraId="074DFFE2" w14:textId="2CAFB417" w:rsidR="00383473" w:rsidRPr="00694AB3" w:rsidRDefault="00383473" w:rsidP="00383473">
      <w:pPr>
        <w:pStyle w:val="Heading2"/>
        <w:spacing w:before="0" w:after="240" w:line="240" w:lineRule="auto"/>
        <w:rPr>
          <w:rFonts w:ascii="Arial" w:hAnsi="Arial" w:cs="Arial"/>
          <w:color w:val="7030A0"/>
          <w:sz w:val="48"/>
          <w:szCs w:val="48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>Kulbir Shergill</w:t>
      </w:r>
    </w:p>
    <w:p w14:paraId="1431ACB2" w14:textId="357065A0" w:rsidR="00EE406C" w:rsidRPr="00694AB3" w:rsidRDefault="00383473" w:rsidP="00383473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Kulbir Shergill is the </w:t>
      </w:r>
      <w:r w:rsidRPr="00694AB3">
        <w:rPr>
          <w:rFonts w:ascii="Arial" w:hAnsi="Arial" w:cs="Arial"/>
          <w:sz w:val="28"/>
          <w:szCs w:val="28"/>
        </w:rPr>
        <w:t>Director of Social Inclusion</w:t>
      </w:r>
      <w:r w:rsidRPr="00694AB3">
        <w:rPr>
          <w:rFonts w:ascii="Arial" w:hAnsi="Arial" w:cs="Arial"/>
          <w:sz w:val="28"/>
          <w:szCs w:val="28"/>
        </w:rPr>
        <w:t>, University of Warwick</w:t>
      </w:r>
      <w:r w:rsidR="00EE406C" w:rsidRPr="00694AB3">
        <w:rPr>
          <w:rFonts w:ascii="Arial" w:hAnsi="Arial" w:cs="Arial"/>
          <w:sz w:val="28"/>
          <w:szCs w:val="28"/>
        </w:rPr>
        <w:t>. In her role, she</w:t>
      </w:r>
      <w:r w:rsidR="00EE406C" w:rsidRPr="00694AB3">
        <w:rPr>
          <w:rFonts w:ascii="Arial" w:hAnsi="Arial" w:cs="Arial"/>
          <w:sz w:val="28"/>
          <w:szCs w:val="28"/>
        </w:rPr>
        <w:t xml:space="preserve"> lead</w:t>
      </w:r>
      <w:r w:rsidR="00EE406C" w:rsidRPr="00694AB3">
        <w:rPr>
          <w:rFonts w:ascii="Arial" w:hAnsi="Arial" w:cs="Arial"/>
          <w:sz w:val="28"/>
          <w:szCs w:val="28"/>
        </w:rPr>
        <w:t>s</w:t>
      </w:r>
      <w:r w:rsidR="00EE406C" w:rsidRPr="00694AB3">
        <w:rPr>
          <w:rFonts w:ascii="Arial" w:hAnsi="Arial" w:cs="Arial"/>
          <w:sz w:val="28"/>
          <w:szCs w:val="28"/>
        </w:rPr>
        <w:t xml:space="preserve"> the development and implementation of the Social Inclusion strategy,</w:t>
      </w:r>
      <w:r w:rsidR="00EE406C" w:rsidRPr="00694AB3">
        <w:rPr>
          <w:rFonts w:ascii="Arial" w:hAnsi="Arial" w:cs="Arial"/>
          <w:sz w:val="28"/>
          <w:szCs w:val="28"/>
        </w:rPr>
        <w:t xml:space="preserve"> focusing on </w:t>
      </w:r>
      <w:r w:rsidR="00EE406C" w:rsidRPr="00694AB3">
        <w:rPr>
          <w:rFonts w:ascii="Arial" w:hAnsi="Arial" w:cs="Arial"/>
          <w:sz w:val="28"/>
          <w:szCs w:val="28"/>
        </w:rPr>
        <w:t>inclusive leadership skills and engagement</w:t>
      </w:r>
      <w:r w:rsidR="002F42CF" w:rsidRPr="00694AB3">
        <w:rPr>
          <w:rFonts w:ascii="Arial" w:hAnsi="Arial" w:cs="Arial"/>
          <w:sz w:val="28"/>
          <w:szCs w:val="28"/>
        </w:rPr>
        <w:t>;</w:t>
      </w:r>
      <w:r w:rsidR="00EE406C" w:rsidRPr="00694AB3">
        <w:rPr>
          <w:rFonts w:ascii="Arial" w:hAnsi="Arial" w:cs="Arial"/>
          <w:sz w:val="28"/>
          <w:szCs w:val="28"/>
        </w:rPr>
        <w:t xml:space="preserve"> the development of the </w:t>
      </w:r>
      <w:proofErr w:type="spellStart"/>
      <w:r w:rsidR="00EE406C" w:rsidRPr="00694AB3">
        <w:rPr>
          <w:rFonts w:ascii="Arial" w:hAnsi="Arial" w:cs="Arial"/>
          <w:sz w:val="28"/>
          <w:szCs w:val="28"/>
        </w:rPr>
        <w:t>INspire</w:t>
      </w:r>
      <w:proofErr w:type="spellEnd"/>
      <w:r w:rsidR="00EE406C" w:rsidRPr="00694AB3">
        <w:rPr>
          <w:rFonts w:ascii="Arial" w:hAnsi="Arial" w:cs="Arial"/>
          <w:sz w:val="28"/>
          <w:szCs w:val="28"/>
        </w:rPr>
        <w:t xml:space="preserve"> programme</w:t>
      </w:r>
      <w:r w:rsidR="002F42CF" w:rsidRPr="00694AB3">
        <w:rPr>
          <w:rFonts w:ascii="Arial" w:hAnsi="Arial" w:cs="Arial"/>
          <w:sz w:val="28"/>
          <w:szCs w:val="28"/>
        </w:rPr>
        <w:t>;</w:t>
      </w:r>
      <w:r w:rsidR="00EE406C" w:rsidRPr="00694AB3">
        <w:rPr>
          <w:rFonts w:ascii="Arial" w:hAnsi="Arial" w:cs="Arial"/>
          <w:sz w:val="28"/>
          <w:szCs w:val="28"/>
        </w:rPr>
        <w:t xml:space="preserve"> and the Inclusive Education Model for inclusive student and staff experience.</w:t>
      </w:r>
    </w:p>
    <w:p w14:paraId="59232C89" w14:textId="40642B4B" w:rsidR="002F42CF" w:rsidRPr="00694AB3" w:rsidRDefault="002F42CF" w:rsidP="002F42CF">
      <w:pPr>
        <w:pStyle w:val="Heading2"/>
        <w:spacing w:before="0" w:after="240" w:line="240" w:lineRule="auto"/>
        <w:rPr>
          <w:rFonts w:ascii="Arial" w:hAnsi="Arial" w:cs="Arial"/>
          <w:color w:val="7030A0"/>
          <w:sz w:val="32"/>
          <w:szCs w:val="32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 xml:space="preserve">Prof </w:t>
      </w:r>
      <w:proofErr w:type="spellStart"/>
      <w:r w:rsidRPr="00694AB3">
        <w:rPr>
          <w:rFonts w:ascii="Arial" w:hAnsi="Arial" w:cs="Arial"/>
          <w:color w:val="7030A0"/>
          <w:sz w:val="32"/>
          <w:szCs w:val="32"/>
          <w:u w:val="single"/>
        </w:rPr>
        <w:t>Quassim</w:t>
      </w:r>
      <w:proofErr w:type="spellEnd"/>
      <w:r w:rsidRPr="00694AB3">
        <w:rPr>
          <w:rFonts w:ascii="Arial" w:hAnsi="Arial" w:cs="Arial"/>
          <w:color w:val="7030A0"/>
          <w:sz w:val="32"/>
          <w:szCs w:val="32"/>
          <w:u w:val="single"/>
        </w:rPr>
        <w:t xml:space="preserve"> </w:t>
      </w:r>
      <w:proofErr w:type="spellStart"/>
      <w:r w:rsidRPr="00694AB3">
        <w:rPr>
          <w:rFonts w:ascii="Arial" w:hAnsi="Arial" w:cs="Arial"/>
          <w:color w:val="7030A0"/>
          <w:sz w:val="32"/>
          <w:szCs w:val="32"/>
          <w:u w:val="single"/>
        </w:rPr>
        <w:t>Cassam</w:t>
      </w:r>
      <w:proofErr w:type="spellEnd"/>
    </w:p>
    <w:p w14:paraId="511C0F4C" w14:textId="5B9E17B0" w:rsidR="002F42CF" w:rsidRPr="00694AB3" w:rsidRDefault="002F42CF" w:rsidP="002F42CF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Professor </w:t>
      </w:r>
      <w:proofErr w:type="spellStart"/>
      <w:r w:rsidRPr="00694AB3">
        <w:rPr>
          <w:rFonts w:ascii="Arial" w:hAnsi="Arial" w:cs="Arial"/>
          <w:sz w:val="28"/>
          <w:szCs w:val="28"/>
        </w:rPr>
        <w:t>Quassim</w:t>
      </w:r>
      <w:proofErr w:type="spellEnd"/>
      <w:r w:rsidRPr="00694AB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694AB3">
        <w:rPr>
          <w:rFonts w:ascii="Arial" w:hAnsi="Arial" w:cs="Arial"/>
          <w:sz w:val="28"/>
          <w:szCs w:val="28"/>
        </w:rPr>
        <w:t>Cassam’s</w:t>
      </w:r>
      <w:proofErr w:type="spellEnd"/>
      <w:r w:rsidRPr="00694AB3">
        <w:rPr>
          <w:rFonts w:ascii="Arial" w:hAnsi="Arial" w:cs="Arial"/>
          <w:sz w:val="28"/>
          <w:szCs w:val="28"/>
        </w:rPr>
        <w:t xml:space="preserve"> portfolio includes:</w:t>
      </w:r>
    </w:p>
    <w:p w14:paraId="4CD96AFF" w14:textId="2A5D8CDB" w:rsidR="002F42CF" w:rsidRPr="00694AB3" w:rsidRDefault="002F42CF" w:rsidP="002F42CF">
      <w:pPr>
        <w:pStyle w:val="ListParagraph"/>
        <w:numPr>
          <w:ilvl w:val="0"/>
          <w:numId w:val="7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Professor of Philosophy </w:t>
      </w:r>
      <w:r w:rsidRPr="00694AB3">
        <w:rPr>
          <w:rFonts w:ascii="Arial" w:hAnsi="Arial" w:cs="Arial"/>
          <w:sz w:val="28"/>
          <w:szCs w:val="28"/>
        </w:rPr>
        <w:t xml:space="preserve">with a </w:t>
      </w:r>
      <w:r w:rsidRPr="00694AB3">
        <w:rPr>
          <w:rFonts w:ascii="Arial" w:hAnsi="Arial" w:cs="Arial"/>
          <w:sz w:val="28"/>
          <w:szCs w:val="28"/>
        </w:rPr>
        <w:t>AHRC Research Networking grant for a project called 'Rethinking the Philosophy of Terrorism'.</w:t>
      </w:r>
    </w:p>
    <w:p w14:paraId="450D1ED3" w14:textId="77777777" w:rsidR="002F42CF" w:rsidRPr="00694AB3" w:rsidRDefault="002F42CF" w:rsidP="00B32A6A">
      <w:pPr>
        <w:pStyle w:val="ListParagraph"/>
        <w:numPr>
          <w:ilvl w:val="0"/>
          <w:numId w:val="7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Fellow of the British Academy, and an Honorary Fellow of Keble College, Oxford.</w:t>
      </w:r>
    </w:p>
    <w:p w14:paraId="59A1BF82" w14:textId="495EC7E9" w:rsidR="002F42CF" w:rsidRPr="00694AB3" w:rsidRDefault="002F42CF" w:rsidP="00B32A6A">
      <w:pPr>
        <w:pStyle w:val="ListParagraph"/>
        <w:numPr>
          <w:ilvl w:val="0"/>
          <w:numId w:val="7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Published </w:t>
      </w:r>
      <w:r w:rsidRPr="00694AB3">
        <w:rPr>
          <w:rFonts w:ascii="Arial" w:hAnsi="Arial" w:cs="Arial"/>
          <w:sz w:val="28"/>
          <w:szCs w:val="28"/>
        </w:rPr>
        <w:t xml:space="preserve">author of 7 books, including Vices of the Mind: From the Intellectual to the Political (Oxford 2019) and Conspiracy </w:t>
      </w:r>
      <w:r w:rsidRPr="00694AB3">
        <w:rPr>
          <w:rFonts w:ascii="Arial" w:hAnsi="Arial" w:cs="Arial"/>
          <w:sz w:val="28"/>
          <w:szCs w:val="28"/>
        </w:rPr>
        <w:t>Theories (</w:t>
      </w:r>
      <w:r w:rsidRPr="00694AB3">
        <w:rPr>
          <w:rFonts w:ascii="Arial" w:hAnsi="Arial" w:cs="Arial"/>
          <w:sz w:val="28"/>
          <w:szCs w:val="28"/>
        </w:rPr>
        <w:t>Polity 2019).</w:t>
      </w:r>
    </w:p>
    <w:p w14:paraId="0CE86007" w14:textId="5C24A85A" w:rsidR="00C66E8B" w:rsidRPr="00694AB3" w:rsidRDefault="00C66E8B" w:rsidP="00C66E8B">
      <w:pPr>
        <w:pStyle w:val="Heading2"/>
        <w:spacing w:before="0" w:after="240" w:line="240" w:lineRule="auto"/>
        <w:rPr>
          <w:rFonts w:ascii="Arial" w:hAnsi="Arial" w:cs="Arial"/>
          <w:color w:val="7030A0"/>
          <w:sz w:val="32"/>
          <w:szCs w:val="32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 xml:space="preserve">Prof </w:t>
      </w:r>
      <w:r w:rsidRPr="00694AB3">
        <w:rPr>
          <w:rFonts w:ascii="Arial" w:hAnsi="Arial" w:cs="Arial"/>
          <w:color w:val="7030A0"/>
          <w:sz w:val="32"/>
          <w:szCs w:val="32"/>
          <w:u w:val="single"/>
        </w:rPr>
        <w:t>Vardis Ntoukakis</w:t>
      </w:r>
    </w:p>
    <w:p w14:paraId="6B311A3B" w14:textId="0CFDF0B3" w:rsidR="00C66E8B" w:rsidRPr="00694AB3" w:rsidRDefault="00C66E8B" w:rsidP="00C66E8B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Professor </w:t>
      </w:r>
      <w:r w:rsidRPr="00694AB3">
        <w:rPr>
          <w:rFonts w:ascii="Arial" w:hAnsi="Arial" w:cs="Arial"/>
          <w:sz w:val="28"/>
          <w:szCs w:val="28"/>
        </w:rPr>
        <w:t>Vardis Ntoukakis</w:t>
      </w:r>
      <w:r w:rsidRPr="00694AB3">
        <w:rPr>
          <w:rFonts w:ascii="Arial" w:hAnsi="Arial" w:cs="Arial"/>
          <w:sz w:val="28"/>
          <w:szCs w:val="28"/>
        </w:rPr>
        <w:t xml:space="preserve"> (School of Life Sciences) is the Warwick Director of the </w:t>
      </w:r>
      <w:r w:rsidRPr="00694AB3">
        <w:rPr>
          <w:rFonts w:ascii="Arial" w:hAnsi="Arial" w:cs="Arial"/>
          <w:sz w:val="28"/>
          <w:szCs w:val="28"/>
        </w:rPr>
        <w:t>Midlands Integrative Biosciences Training Partnership</w:t>
      </w:r>
      <w:r w:rsidRPr="00694AB3">
        <w:rPr>
          <w:rFonts w:ascii="Arial" w:hAnsi="Arial" w:cs="Arial"/>
          <w:sz w:val="28"/>
          <w:szCs w:val="28"/>
        </w:rPr>
        <w:t xml:space="preserve"> (MIBTP) which is</w:t>
      </w:r>
      <w:r w:rsidRPr="00694AB3">
        <w:rPr>
          <w:rFonts w:ascii="Arial" w:hAnsi="Arial" w:cs="Arial"/>
          <w:sz w:val="28"/>
          <w:szCs w:val="28"/>
        </w:rPr>
        <w:t xml:space="preserve"> a BBSRC funded Doctoral Training Partnership between the University of Warwick, the University of Birmingham, the University of Leicester, Aston University, and Harper Adams University</w:t>
      </w:r>
      <w:r w:rsidRPr="00694AB3">
        <w:rPr>
          <w:rFonts w:ascii="Arial" w:hAnsi="Arial" w:cs="Arial"/>
          <w:sz w:val="28"/>
          <w:szCs w:val="28"/>
        </w:rPr>
        <w:t>.</w:t>
      </w:r>
    </w:p>
    <w:p w14:paraId="7B42E306" w14:textId="77777777" w:rsidR="00C66E8B" w:rsidRPr="00694AB3" w:rsidRDefault="00C66E8B" w:rsidP="00C66E8B">
      <w:pPr>
        <w:rPr>
          <w:rFonts w:ascii="Arial" w:hAnsi="Arial" w:cs="Arial"/>
          <w:sz w:val="28"/>
          <w:szCs w:val="28"/>
        </w:rPr>
      </w:pPr>
    </w:p>
    <w:p w14:paraId="17A76AFC" w14:textId="615441C7" w:rsidR="006C40E7" w:rsidRPr="00694AB3" w:rsidRDefault="006C40E7" w:rsidP="006C40E7">
      <w:pPr>
        <w:pStyle w:val="Heading2"/>
        <w:spacing w:before="0" w:after="240" w:line="240" w:lineRule="auto"/>
        <w:rPr>
          <w:rFonts w:ascii="Arial" w:hAnsi="Arial" w:cs="Arial"/>
          <w:color w:val="7030A0"/>
          <w:sz w:val="32"/>
          <w:szCs w:val="32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lastRenderedPageBreak/>
        <w:t>Prof Harbinder Sandhu</w:t>
      </w:r>
    </w:p>
    <w:p w14:paraId="066E5CB0" w14:textId="055B7B29" w:rsidR="002F42CF" w:rsidRPr="00694AB3" w:rsidRDefault="0071769D" w:rsidP="002F42CF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Professor Harbinder Sandhu’s is a p</w:t>
      </w:r>
      <w:r w:rsidR="002F42CF" w:rsidRPr="00694AB3">
        <w:rPr>
          <w:rFonts w:ascii="Arial" w:hAnsi="Arial" w:cs="Arial"/>
          <w:sz w:val="28"/>
          <w:szCs w:val="28"/>
        </w:rPr>
        <w:t>rofessor of Health Psychology</w:t>
      </w:r>
      <w:r w:rsidRPr="00694AB3">
        <w:rPr>
          <w:rFonts w:ascii="Arial" w:hAnsi="Arial" w:cs="Arial"/>
          <w:sz w:val="28"/>
          <w:szCs w:val="28"/>
        </w:rPr>
        <w:t xml:space="preserve"> and the </w:t>
      </w:r>
      <w:r w:rsidR="002F42CF" w:rsidRPr="00694AB3">
        <w:rPr>
          <w:rFonts w:ascii="Arial" w:hAnsi="Arial" w:cs="Arial"/>
          <w:sz w:val="28"/>
          <w:szCs w:val="28"/>
        </w:rPr>
        <w:t>Associate Director at Warwick Clinical Trials Unit</w:t>
      </w:r>
      <w:r w:rsidRPr="00694AB3">
        <w:rPr>
          <w:rFonts w:ascii="Arial" w:hAnsi="Arial" w:cs="Arial"/>
          <w:sz w:val="28"/>
          <w:szCs w:val="28"/>
        </w:rPr>
        <w:t xml:space="preserve">, </w:t>
      </w:r>
      <w:r w:rsidRPr="00694AB3">
        <w:rPr>
          <w:rFonts w:ascii="Arial" w:hAnsi="Arial" w:cs="Arial"/>
          <w:sz w:val="28"/>
          <w:szCs w:val="28"/>
        </w:rPr>
        <w:t>leading a large multi-centre randomised controlled clinical trial on improving the wellbeing of opioid treated chronic pain (I-WOTCH).</w:t>
      </w:r>
      <w:r w:rsidRPr="00694AB3">
        <w:rPr>
          <w:rFonts w:ascii="Arial" w:hAnsi="Arial" w:cs="Arial"/>
          <w:sz w:val="28"/>
          <w:szCs w:val="28"/>
        </w:rPr>
        <w:t xml:space="preserve"> She is also an</w:t>
      </w:r>
      <w:r w:rsidRPr="00694AB3">
        <w:rPr>
          <w:rFonts w:ascii="Arial" w:hAnsi="Arial" w:cs="Arial"/>
          <w:sz w:val="28"/>
          <w:szCs w:val="28"/>
        </w:rPr>
        <w:t xml:space="preserve"> invited reviewer for several peer reviewed research journals </w:t>
      </w:r>
      <w:proofErr w:type="gramStart"/>
      <w:r w:rsidRPr="00694AB3">
        <w:rPr>
          <w:rFonts w:ascii="Arial" w:hAnsi="Arial" w:cs="Arial"/>
          <w:sz w:val="28"/>
          <w:szCs w:val="28"/>
        </w:rPr>
        <w:t>including:</w:t>
      </w:r>
      <w:proofErr w:type="gramEnd"/>
      <w:r w:rsidRPr="00694AB3">
        <w:rPr>
          <w:rFonts w:ascii="Arial" w:hAnsi="Arial" w:cs="Arial"/>
          <w:sz w:val="28"/>
          <w:szCs w:val="28"/>
        </w:rPr>
        <w:t xml:space="preserve"> European Journal of Pain, British Journal of Pain, British Journal of Health Psychology and British Medical Journal (BMJ) Open.</w:t>
      </w:r>
    </w:p>
    <w:p w14:paraId="1903AED2" w14:textId="1C489CD7" w:rsidR="002F42CF" w:rsidRPr="00694AB3" w:rsidRDefault="002F42CF" w:rsidP="002F42CF">
      <w:pPr>
        <w:pStyle w:val="Heading2"/>
        <w:spacing w:before="0" w:after="240" w:line="240" w:lineRule="auto"/>
        <w:rPr>
          <w:rFonts w:ascii="Arial" w:hAnsi="Arial" w:cs="Arial"/>
          <w:color w:val="7030A0"/>
          <w:sz w:val="48"/>
          <w:szCs w:val="48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>Katie Berlin</w:t>
      </w:r>
    </w:p>
    <w:p w14:paraId="09944ABB" w14:textId="0507B3BC" w:rsidR="002F42CF" w:rsidRPr="00694AB3" w:rsidRDefault="0071769D" w:rsidP="009C45F3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Katie Berlin </w:t>
      </w:r>
      <w:r w:rsidR="009C45F3" w:rsidRPr="00694AB3">
        <w:rPr>
          <w:rFonts w:ascii="Arial" w:hAnsi="Arial" w:cs="Arial"/>
          <w:sz w:val="28"/>
          <w:szCs w:val="28"/>
        </w:rPr>
        <w:t>works as a project officer in the Inclusive Education Team focusing on student success and engagement.</w:t>
      </w:r>
      <w:r w:rsidR="00C66E8B" w:rsidRPr="00694AB3">
        <w:rPr>
          <w:rFonts w:ascii="Arial" w:hAnsi="Arial" w:cs="Arial"/>
          <w:sz w:val="28"/>
          <w:szCs w:val="28"/>
        </w:rPr>
        <w:t xml:space="preserve"> Katie will be sharing some updates on the support offered by her team.</w:t>
      </w:r>
    </w:p>
    <w:p w14:paraId="1E4E93C7" w14:textId="77777777" w:rsidR="002F42CF" w:rsidRPr="00694AB3" w:rsidRDefault="002F42CF" w:rsidP="002F42CF">
      <w:pPr>
        <w:rPr>
          <w:rFonts w:ascii="Arial" w:hAnsi="Arial" w:cs="Arial"/>
        </w:rPr>
      </w:pPr>
    </w:p>
    <w:p w14:paraId="2F50B813" w14:textId="77777777" w:rsidR="00EE406C" w:rsidRPr="00694AB3" w:rsidRDefault="00EE406C" w:rsidP="00383473">
      <w:pPr>
        <w:rPr>
          <w:rFonts w:ascii="Arial" w:hAnsi="Arial" w:cs="Arial"/>
          <w:sz w:val="28"/>
          <w:szCs w:val="28"/>
        </w:rPr>
      </w:pPr>
    </w:p>
    <w:p w14:paraId="47DB0B37" w14:textId="77777777" w:rsidR="00EE406C" w:rsidRPr="00694AB3" w:rsidRDefault="00EE406C" w:rsidP="00383473">
      <w:pPr>
        <w:rPr>
          <w:rFonts w:ascii="Arial" w:hAnsi="Arial" w:cs="Arial"/>
          <w:sz w:val="28"/>
          <w:szCs w:val="28"/>
        </w:rPr>
      </w:pPr>
    </w:p>
    <w:p w14:paraId="2EE98E5A" w14:textId="743C18F3" w:rsidR="00383473" w:rsidRPr="00694AB3" w:rsidRDefault="00EE406C" w:rsidP="00383473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 </w:t>
      </w:r>
    </w:p>
    <w:p w14:paraId="3705FBDD" w14:textId="12222376" w:rsidR="008821DD" w:rsidRPr="00694AB3" w:rsidRDefault="008821DD" w:rsidP="00383473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</w:rPr>
        <w:br w:type="page"/>
      </w:r>
    </w:p>
    <w:p w14:paraId="24127B29" w14:textId="44209286" w:rsidR="00B828D5" w:rsidRPr="00694AB3" w:rsidRDefault="00BF5DE4" w:rsidP="00B828D5">
      <w:pPr>
        <w:pStyle w:val="Heading1"/>
        <w:spacing w:before="0" w:after="240" w:line="240" w:lineRule="auto"/>
        <w:rPr>
          <w:rFonts w:ascii="Arial" w:hAnsi="Arial" w:cs="Arial"/>
          <w:b/>
          <w:bCs/>
          <w:color w:val="7030A0"/>
          <w:sz w:val="48"/>
          <w:szCs w:val="48"/>
        </w:rPr>
      </w:pPr>
      <w:r w:rsidRPr="00694AB3">
        <w:rPr>
          <w:rFonts w:ascii="Arial" w:hAnsi="Arial" w:cs="Arial"/>
          <w:b/>
          <w:bCs/>
          <w:color w:val="7030A0"/>
          <w:sz w:val="36"/>
          <w:szCs w:val="36"/>
        </w:rPr>
        <w:lastRenderedPageBreak/>
        <w:t>In-Person Attendance</w:t>
      </w:r>
      <w:r w:rsidR="00862ED3" w:rsidRPr="00694AB3">
        <w:rPr>
          <w:rFonts w:ascii="Arial" w:hAnsi="Arial" w:cs="Arial"/>
          <w:b/>
          <w:bCs/>
          <w:color w:val="7030A0"/>
          <w:sz w:val="36"/>
          <w:szCs w:val="36"/>
        </w:rPr>
        <w:t>:</w:t>
      </w:r>
    </w:p>
    <w:p w14:paraId="5F9FE165" w14:textId="7BBFA975" w:rsidR="00862ED3" w:rsidRPr="00694AB3" w:rsidRDefault="00862ED3" w:rsidP="00862ED3">
      <w:pPr>
        <w:pStyle w:val="Heading2"/>
        <w:spacing w:before="0" w:after="240" w:line="240" w:lineRule="auto"/>
        <w:rPr>
          <w:rFonts w:ascii="Arial" w:hAnsi="Arial" w:cs="Arial"/>
          <w:color w:val="7030A0"/>
          <w:sz w:val="48"/>
          <w:szCs w:val="48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>Getting there</w:t>
      </w:r>
    </w:p>
    <w:p w14:paraId="48A46D9E" w14:textId="7F35058A" w:rsidR="00F139E4" w:rsidRPr="00694AB3" w:rsidRDefault="00862ED3" w:rsidP="00862ED3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Scarman Conference Centre is located within the University of Warwick main campus.</w:t>
      </w:r>
      <w:r w:rsidR="00F139E4" w:rsidRPr="00694AB3">
        <w:rPr>
          <w:rFonts w:ascii="Arial" w:hAnsi="Arial" w:cs="Arial"/>
        </w:rPr>
        <w:t xml:space="preserve"> </w:t>
      </w:r>
      <w:r w:rsidR="00F139E4" w:rsidRPr="00694AB3">
        <w:rPr>
          <w:rFonts w:ascii="Arial" w:hAnsi="Arial" w:cs="Arial"/>
          <w:sz w:val="28"/>
          <w:szCs w:val="28"/>
        </w:rPr>
        <w:t xml:space="preserve">The university </w:t>
      </w:r>
      <w:r w:rsidR="00F139E4" w:rsidRPr="00694AB3">
        <w:rPr>
          <w:rFonts w:ascii="Arial" w:hAnsi="Arial" w:cs="Arial"/>
          <w:sz w:val="28"/>
          <w:szCs w:val="28"/>
        </w:rPr>
        <w:t xml:space="preserve">is served directly from </w:t>
      </w:r>
      <w:r w:rsidR="00F139E4" w:rsidRPr="00694AB3">
        <w:rPr>
          <w:rFonts w:ascii="Arial" w:hAnsi="Arial" w:cs="Arial"/>
          <w:sz w:val="28"/>
          <w:szCs w:val="28"/>
        </w:rPr>
        <w:t>Coventry</w:t>
      </w:r>
      <w:r w:rsidR="00F139E4" w:rsidRPr="00694AB3">
        <w:rPr>
          <w:rFonts w:ascii="Arial" w:hAnsi="Arial" w:cs="Arial"/>
          <w:sz w:val="28"/>
          <w:szCs w:val="28"/>
        </w:rPr>
        <w:t xml:space="preserve"> city centre </w:t>
      </w:r>
      <w:r w:rsidR="00F139E4" w:rsidRPr="00694AB3">
        <w:rPr>
          <w:rFonts w:ascii="Arial" w:hAnsi="Arial" w:cs="Arial"/>
          <w:sz w:val="28"/>
          <w:szCs w:val="28"/>
        </w:rPr>
        <w:t>by NX buses</w:t>
      </w:r>
      <w:r w:rsidR="00F139E4" w:rsidRPr="00694AB3">
        <w:rPr>
          <w:rFonts w:ascii="Arial" w:hAnsi="Arial" w:cs="Arial"/>
          <w:sz w:val="28"/>
          <w:szCs w:val="28"/>
        </w:rPr>
        <w:t xml:space="preserve"> </w:t>
      </w:r>
      <w:r w:rsidR="00F139E4" w:rsidRPr="00694AB3">
        <w:rPr>
          <w:rFonts w:ascii="Arial" w:hAnsi="Arial" w:cs="Arial"/>
          <w:sz w:val="28"/>
          <w:szCs w:val="28"/>
        </w:rPr>
        <w:t>(service</w:t>
      </w:r>
      <w:r w:rsidR="00F139E4" w:rsidRPr="00694AB3">
        <w:rPr>
          <w:rFonts w:ascii="Arial" w:hAnsi="Arial" w:cs="Arial"/>
          <w:sz w:val="28"/>
          <w:szCs w:val="28"/>
        </w:rPr>
        <w:t xml:space="preserve"> </w:t>
      </w:r>
      <w:r w:rsidR="00F139E4" w:rsidRPr="00694AB3">
        <w:rPr>
          <w:rFonts w:ascii="Arial" w:hAnsi="Arial" w:cs="Arial"/>
          <w:sz w:val="28"/>
          <w:szCs w:val="28"/>
        </w:rPr>
        <w:t>11 or 12x) which both pass by Coventry train station.</w:t>
      </w:r>
    </w:p>
    <w:p w14:paraId="08ADCA6C" w14:textId="2E1B50CE" w:rsidR="00862ED3" w:rsidRPr="00694AB3" w:rsidRDefault="00862ED3" w:rsidP="00862ED3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I</w:t>
      </w:r>
      <w:r w:rsidRPr="00694AB3">
        <w:rPr>
          <w:rFonts w:ascii="Arial" w:hAnsi="Arial" w:cs="Arial"/>
          <w:sz w:val="28"/>
          <w:szCs w:val="28"/>
        </w:rPr>
        <w:t>f using a sat</w:t>
      </w:r>
      <w:r w:rsidRPr="00694AB3">
        <w:rPr>
          <w:rFonts w:ascii="Arial" w:hAnsi="Arial" w:cs="Arial"/>
          <w:sz w:val="28"/>
          <w:szCs w:val="28"/>
        </w:rPr>
        <w:t>-</w:t>
      </w:r>
      <w:r w:rsidRPr="00694AB3">
        <w:rPr>
          <w:rFonts w:ascii="Arial" w:hAnsi="Arial" w:cs="Arial"/>
          <w:sz w:val="28"/>
          <w:szCs w:val="28"/>
        </w:rPr>
        <w:t>nav</w:t>
      </w:r>
      <w:r w:rsidRPr="00694AB3">
        <w:rPr>
          <w:rFonts w:ascii="Arial" w:hAnsi="Arial" w:cs="Arial"/>
          <w:sz w:val="28"/>
          <w:szCs w:val="28"/>
        </w:rPr>
        <w:t>,</w:t>
      </w:r>
      <w:r w:rsidRPr="00694AB3">
        <w:rPr>
          <w:rFonts w:ascii="Arial" w:hAnsi="Arial" w:cs="Arial"/>
          <w:sz w:val="28"/>
          <w:szCs w:val="28"/>
        </w:rPr>
        <w:t xml:space="preserve"> use post code </w:t>
      </w:r>
      <w:r w:rsidRPr="00711080">
        <w:rPr>
          <w:rFonts w:ascii="Arial" w:hAnsi="Arial" w:cs="Arial"/>
          <w:b/>
          <w:bCs/>
          <w:sz w:val="28"/>
          <w:szCs w:val="28"/>
        </w:rPr>
        <w:t>CV4 7SH</w:t>
      </w:r>
      <w:r w:rsidRPr="00694AB3">
        <w:rPr>
          <w:rFonts w:ascii="Arial" w:hAnsi="Arial" w:cs="Arial"/>
          <w:sz w:val="28"/>
          <w:szCs w:val="28"/>
        </w:rPr>
        <w:t xml:space="preserve"> which will bring you to Scarman Road and then follow</w:t>
      </w:r>
      <w:r w:rsidRPr="00694AB3">
        <w:rPr>
          <w:rFonts w:ascii="Arial" w:hAnsi="Arial" w:cs="Arial"/>
          <w:sz w:val="28"/>
          <w:szCs w:val="28"/>
        </w:rPr>
        <w:t xml:space="preserve"> </w:t>
      </w:r>
      <w:r w:rsidRPr="00694AB3">
        <w:rPr>
          <w:rFonts w:ascii="Arial" w:hAnsi="Arial" w:cs="Arial"/>
          <w:sz w:val="28"/>
          <w:szCs w:val="28"/>
        </w:rPr>
        <w:t>signs for Scarman</w:t>
      </w:r>
      <w:r w:rsidRPr="00694AB3">
        <w:rPr>
          <w:rFonts w:ascii="Arial" w:hAnsi="Arial" w:cs="Arial"/>
          <w:sz w:val="28"/>
          <w:szCs w:val="28"/>
        </w:rPr>
        <w:t xml:space="preserve">. </w:t>
      </w:r>
    </w:p>
    <w:p w14:paraId="2A8AD983" w14:textId="125D7094" w:rsidR="00862ED3" w:rsidRPr="00694AB3" w:rsidRDefault="00862ED3" w:rsidP="00862ED3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Download further information from the</w:t>
      </w:r>
      <w:r w:rsidRPr="00694AB3">
        <w:rPr>
          <w:rFonts w:ascii="Arial" w:hAnsi="Arial" w:cs="Arial"/>
          <w:sz w:val="28"/>
          <w:szCs w:val="28"/>
        </w:rPr>
        <w:t>ir</w:t>
      </w:r>
      <w:r w:rsidRPr="00694AB3">
        <w:rPr>
          <w:rFonts w:ascii="Arial" w:hAnsi="Arial" w:cs="Arial"/>
          <w:sz w:val="28"/>
          <w:szCs w:val="28"/>
        </w:rPr>
        <w:t xml:space="preserve"> website at:</w:t>
      </w:r>
    </w:p>
    <w:p w14:paraId="2931BFED" w14:textId="72316C4E" w:rsidR="00862ED3" w:rsidRPr="00694AB3" w:rsidRDefault="00862ED3" w:rsidP="00862ED3">
      <w:pPr>
        <w:rPr>
          <w:rFonts w:ascii="Arial" w:hAnsi="Arial" w:cs="Arial"/>
          <w:sz w:val="28"/>
          <w:szCs w:val="28"/>
        </w:rPr>
      </w:pPr>
      <w:hyperlink r:id="rId8" w:history="1">
        <w:r w:rsidRPr="00694AB3">
          <w:rPr>
            <w:rStyle w:val="Hyperlink"/>
            <w:rFonts w:ascii="Arial" w:hAnsi="Arial" w:cs="Arial"/>
            <w:sz w:val="28"/>
            <w:szCs w:val="28"/>
          </w:rPr>
          <w:t>https://warwick.ac.uk/services/conferences/location/howtofindus/</w:t>
        </w:r>
      </w:hyperlink>
      <w:r w:rsidRPr="00694AB3">
        <w:rPr>
          <w:rFonts w:ascii="Arial" w:hAnsi="Arial" w:cs="Arial"/>
          <w:sz w:val="28"/>
          <w:szCs w:val="28"/>
        </w:rPr>
        <w:t xml:space="preserve"> </w:t>
      </w:r>
    </w:p>
    <w:p w14:paraId="5B0968DA" w14:textId="29A00C9E" w:rsidR="007F09A7" w:rsidRPr="00694AB3" w:rsidRDefault="007F09A7" w:rsidP="007F09A7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Y</w:t>
      </w:r>
      <w:r w:rsidRPr="00694AB3">
        <w:rPr>
          <w:rFonts w:ascii="Arial" w:hAnsi="Arial" w:cs="Arial"/>
          <w:sz w:val="28"/>
          <w:szCs w:val="28"/>
        </w:rPr>
        <w:t>ou might</w:t>
      </w:r>
      <w:r w:rsidRPr="00694AB3">
        <w:rPr>
          <w:rFonts w:ascii="Arial" w:hAnsi="Arial" w:cs="Arial"/>
          <w:sz w:val="28"/>
          <w:szCs w:val="28"/>
        </w:rPr>
        <w:t xml:space="preserve"> also</w:t>
      </w:r>
      <w:r w:rsidRPr="00694AB3">
        <w:rPr>
          <w:rFonts w:ascii="Arial" w:hAnsi="Arial" w:cs="Arial"/>
          <w:sz w:val="28"/>
          <w:szCs w:val="28"/>
        </w:rPr>
        <w:t xml:space="preserve"> find it useful to use </w:t>
      </w:r>
      <w:r w:rsidRPr="00694AB3">
        <w:rPr>
          <w:rFonts w:ascii="Arial" w:hAnsi="Arial" w:cs="Arial"/>
          <w:sz w:val="28"/>
          <w:szCs w:val="28"/>
        </w:rPr>
        <w:t>the</w:t>
      </w:r>
      <w:r w:rsidRPr="00694AB3">
        <w:rPr>
          <w:rFonts w:ascii="Arial" w:hAnsi="Arial" w:cs="Arial"/>
          <w:sz w:val="28"/>
          <w:szCs w:val="28"/>
        </w:rPr>
        <w:t xml:space="preserve"> Interactive Campus Map which can be found here:</w:t>
      </w:r>
    </w:p>
    <w:p w14:paraId="2BC870EA" w14:textId="43A09959" w:rsidR="007F09A7" w:rsidRPr="00694AB3" w:rsidRDefault="007F09A7" w:rsidP="007F09A7">
      <w:pPr>
        <w:rPr>
          <w:rFonts w:ascii="Arial" w:hAnsi="Arial" w:cs="Arial"/>
          <w:sz w:val="28"/>
          <w:szCs w:val="28"/>
        </w:rPr>
      </w:pPr>
      <w:hyperlink r:id="rId9" w:history="1">
        <w:r w:rsidRPr="00694AB3">
          <w:rPr>
            <w:rStyle w:val="Hyperlink"/>
            <w:rFonts w:ascii="Arial" w:hAnsi="Arial" w:cs="Arial"/>
            <w:sz w:val="28"/>
            <w:szCs w:val="28"/>
          </w:rPr>
          <w:t>https://warwick.ac.uk/about/visiting/maps/interactive/</w:t>
        </w:r>
      </w:hyperlink>
      <w:r w:rsidRPr="00694AB3">
        <w:rPr>
          <w:rFonts w:ascii="Arial" w:hAnsi="Arial" w:cs="Arial"/>
          <w:sz w:val="28"/>
          <w:szCs w:val="28"/>
        </w:rPr>
        <w:t xml:space="preserve"> </w:t>
      </w:r>
    </w:p>
    <w:p w14:paraId="28A71071" w14:textId="77777777" w:rsidR="007F09A7" w:rsidRPr="00694AB3" w:rsidRDefault="007F09A7" w:rsidP="007F09A7">
      <w:pPr>
        <w:rPr>
          <w:rFonts w:ascii="Arial" w:hAnsi="Arial" w:cs="Arial"/>
          <w:sz w:val="8"/>
          <w:szCs w:val="8"/>
        </w:rPr>
      </w:pPr>
    </w:p>
    <w:p w14:paraId="3D9722E9" w14:textId="3D7C24C7" w:rsidR="00862ED3" w:rsidRPr="00694AB3" w:rsidRDefault="00862ED3" w:rsidP="00862ED3">
      <w:pPr>
        <w:pStyle w:val="Heading2"/>
        <w:spacing w:before="0" w:after="240" w:line="240" w:lineRule="auto"/>
        <w:rPr>
          <w:rFonts w:ascii="Arial" w:hAnsi="Arial" w:cs="Arial"/>
          <w:color w:val="7030A0"/>
          <w:sz w:val="48"/>
          <w:szCs w:val="48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>Parking</w:t>
      </w:r>
    </w:p>
    <w:p w14:paraId="4F859EE4" w14:textId="5298E9B6" w:rsidR="00862ED3" w:rsidRPr="00694AB3" w:rsidRDefault="00862ED3" w:rsidP="00862ED3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All </w:t>
      </w:r>
      <w:r w:rsidR="00F139E4" w:rsidRPr="00694AB3">
        <w:rPr>
          <w:rFonts w:ascii="Arial" w:hAnsi="Arial" w:cs="Arial"/>
          <w:sz w:val="28"/>
          <w:szCs w:val="28"/>
        </w:rPr>
        <w:t>attendee</w:t>
      </w:r>
      <w:r w:rsidRPr="00694AB3">
        <w:rPr>
          <w:rFonts w:ascii="Arial" w:hAnsi="Arial" w:cs="Arial"/>
          <w:sz w:val="28"/>
          <w:szCs w:val="28"/>
        </w:rPr>
        <w:t>s will be entitled to free parking.</w:t>
      </w:r>
    </w:p>
    <w:p w14:paraId="6E8CE657" w14:textId="194EBCB5" w:rsidR="00862ED3" w:rsidRPr="00694AB3" w:rsidRDefault="00862ED3" w:rsidP="00862ED3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Scarman &amp; Radcliffe car parks have Automatic Number Plate </w:t>
      </w:r>
      <w:r w:rsidRPr="00694AB3">
        <w:rPr>
          <w:rFonts w:ascii="Arial" w:hAnsi="Arial" w:cs="Arial"/>
          <w:sz w:val="28"/>
          <w:szCs w:val="28"/>
        </w:rPr>
        <w:t>R</w:t>
      </w:r>
      <w:r w:rsidRPr="00694AB3">
        <w:rPr>
          <w:rFonts w:ascii="Arial" w:hAnsi="Arial" w:cs="Arial"/>
          <w:sz w:val="28"/>
          <w:szCs w:val="28"/>
        </w:rPr>
        <w:t>ecognition (ANPR). Delegates (including University employees attending events) will be required to</w:t>
      </w:r>
      <w:r w:rsidRPr="00694AB3">
        <w:rPr>
          <w:rFonts w:ascii="Arial" w:hAnsi="Arial" w:cs="Arial"/>
          <w:sz w:val="28"/>
          <w:szCs w:val="28"/>
        </w:rPr>
        <w:t xml:space="preserve"> </w:t>
      </w:r>
      <w:r w:rsidRPr="00694AB3">
        <w:rPr>
          <w:rFonts w:ascii="Arial" w:hAnsi="Arial" w:cs="Arial"/>
          <w:sz w:val="28"/>
          <w:szCs w:val="28"/>
        </w:rPr>
        <w:t>register in advance or on the day of their attendance to facilitate free parking. Delegates will need to register their details on the link below and follow the steps.</w:t>
      </w:r>
    </w:p>
    <w:p w14:paraId="2E6D90C4" w14:textId="2068516E" w:rsidR="00862ED3" w:rsidRPr="00694AB3" w:rsidRDefault="00862ED3" w:rsidP="00862ED3">
      <w:pPr>
        <w:rPr>
          <w:rFonts w:ascii="Arial" w:hAnsi="Arial" w:cs="Arial"/>
          <w:sz w:val="28"/>
          <w:szCs w:val="28"/>
        </w:rPr>
      </w:pPr>
      <w:hyperlink r:id="rId10" w:history="1">
        <w:r w:rsidRPr="00694AB3">
          <w:rPr>
            <w:rStyle w:val="Hyperlink"/>
            <w:rFonts w:ascii="Arial" w:hAnsi="Arial" w:cs="Arial"/>
            <w:sz w:val="28"/>
            <w:szCs w:val="28"/>
          </w:rPr>
          <w:t>https://citycentre.apcoa.co.uk/bookin</w:t>
        </w:r>
        <w:r w:rsidRPr="00694AB3">
          <w:rPr>
            <w:rStyle w:val="Hyperlink"/>
            <w:rFonts w:ascii="Arial" w:hAnsi="Arial" w:cs="Arial"/>
            <w:sz w:val="28"/>
            <w:szCs w:val="28"/>
          </w:rPr>
          <w:t>gsummary/customerdetail/3992/warwick- university-car-parks/1268/conference-parking</w:t>
        </w:r>
        <w:r w:rsidRPr="00694AB3">
          <w:rPr>
            <w:rStyle w:val="Hyperlink"/>
            <w:rFonts w:ascii="Arial" w:hAnsi="Arial" w:cs="Arial"/>
            <w:sz w:val="28"/>
            <w:szCs w:val="28"/>
          </w:rPr>
          <w:t>/</w:t>
        </w:r>
      </w:hyperlink>
      <w:r w:rsidRPr="00694AB3">
        <w:rPr>
          <w:rFonts w:ascii="Arial" w:hAnsi="Arial" w:cs="Arial"/>
          <w:sz w:val="28"/>
          <w:szCs w:val="28"/>
        </w:rPr>
        <w:t xml:space="preserve">  </w:t>
      </w:r>
    </w:p>
    <w:p w14:paraId="727B6A22" w14:textId="77777777" w:rsidR="00862ED3" w:rsidRPr="00694AB3" w:rsidRDefault="00862ED3" w:rsidP="00862ED3">
      <w:pPr>
        <w:rPr>
          <w:rFonts w:ascii="Arial" w:hAnsi="Arial" w:cs="Arial"/>
          <w:sz w:val="8"/>
          <w:szCs w:val="8"/>
        </w:rPr>
      </w:pPr>
    </w:p>
    <w:p w14:paraId="2CF75BAA" w14:textId="3EF1F63B" w:rsidR="00862ED3" w:rsidRPr="00694AB3" w:rsidRDefault="00862ED3" w:rsidP="00862ED3">
      <w:pPr>
        <w:pStyle w:val="ListParagraph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Fill in “Personal Details”, check the “Booking Summary” is correct</w:t>
      </w:r>
      <w:r w:rsidRPr="00694AB3">
        <w:rPr>
          <w:rFonts w:ascii="Arial" w:hAnsi="Arial" w:cs="Arial"/>
          <w:sz w:val="28"/>
          <w:szCs w:val="28"/>
        </w:rPr>
        <w:t>.</w:t>
      </w:r>
    </w:p>
    <w:p w14:paraId="706076B0" w14:textId="02D75827" w:rsidR="00862ED3" w:rsidRPr="00694AB3" w:rsidRDefault="00862ED3" w:rsidP="00862ED3">
      <w:pPr>
        <w:pStyle w:val="ListParagraph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 xml:space="preserve">Add the promotional </w:t>
      </w:r>
      <w:r w:rsidR="00F139E4" w:rsidRPr="00694AB3">
        <w:rPr>
          <w:rFonts w:ascii="Arial" w:hAnsi="Arial" w:cs="Arial"/>
          <w:sz w:val="28"/>
          <w:szCs w:val="28"/>
        </w:rPr>
        <w:t>code:</w:t>
      </w:r>
      <w:r w:rsidRPr="00694AB3">
        <w:rPr>
          <w:rFonts w:ascii="Arial" w:hAnsi="Arial" w:cs="Arial"/>
          <w:sz w:val="28"/>
          <w:szCs w:val="28"/>
        </w:rPr>
        <w:t xml:space="preserve"> LAGAM (this promotional code will then</w:t>
      </w:r>
      <w:r w:rsidRPr="00694AB3">
        <w:rPr>
          <w:rFonts w:ascii="Arial" w:hAnsi="Arial" w:cs="Arial"/>
          <w:sz w:val="28"/>
          <w:szCs w:val="28"/>
        </w:rPr>
        <w:t xml:space="preserve"> </w:t>
      </w:r>
      <w:r w:rsidRPr="00694AB3">
        <w:rPr>
          <w:rFonts w:ascii="Arial" w:hAnsi="Arial" w:cs="Arial"/>
          <w:sz w:val="28"/>
          <w:szCs w:val="28"/>
        </w:rPr>
        <w:t>reduce the price to £0.00) - Click “Book</w:t>
      </w:r>
    </w:p>
    <w:p w14:paraId="0FCF4C7C" w14:textId="77777777" w:rsidR="007F09A7" w:rsidRPr="00694AB3" w:rsidRDefault="007F09A7" w:rsidP="00F139E4">
      <w:pPr>
        <w:spacing w:after="0" w:line="240" w:lineRule="auto"/>
        <w:rPr>
          <w:rFonts w:ascii="Arial" w:hAnsi="Arial" w:cs="Arial"/>
          <w:sz w:val="8"/>
          <w:szCs w:val="8"/>
        </w:rPr>
      </w:pPr>
    </w:p>
    <w:p w14:paraId="62A8AF6B" w14:textId="77777777" w:rsidR="007F09A7" w:rsidRPr="00694AB3" w:rsidRDefault="007F09A7" w:rsidP="007F09A7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Additional parking information</w:t>
      </w:r>
    </w:p>
    <w:p w14:paraId="7C5E98EC" w14:textId="5386A1AE" w:rsidR="007F09A7" w:rsidRPr="00694AB3" w:rsidRDefault="007F09A7" w:rsidP="007F09A7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lastRenderedPageBreak/>
        <w:t>Accessible parking spaces are available. For more information, visit here:</w:t>
      </w:r>
    </w:p>
    <w:p w14:paraId="5B6D5E4D" w14:textId="304749A3" w:rsidR="007F09A7" w:rsidRPr="00694AB3" w:rsidRDefault="007F09A7" w:rsidP="007F09A7">
      <w:pPr>
        <w:pStyle w:val="ListParagraph"/>
        <w:rPr>
          <w:rFonts w:ascii="Arial" w:hAnsi="Arial" w:cs="Arial"/>
          <w:sz w:val="28"/>
          <w:szCs w:val="28"/>
        </w:rPr>
      </w:pPr>
      <w:hyperlink r:id="rId11" w:history="1">
        <w:r w:rsidRPr="00694AB3">
          <w:rPr>
            <w:rStyle w:val="Hyperlink"/>
            <w:rFonts w:ascii="Arial" w:hAnsi="Arial" w:cs="Arial"/>
            <w:sz w:val="28"/>
            <w:szCs w:val="28"/>
          </w:rPr>
          <w:t>https://warwick.ac.uk/services/conferences/guestinfo/</w:t>
        </w:r>
      </w:hyperlink>
      <w:r w:rsidRPr="00694AB3">
        <w:rPr>
          <w:rFonts w:ascii="Arial" w:hAnsi="Arial" w:cs="Arial"/>
          <w:sz w:val="28"/>
          <w:szCs w:val="28"/>
        </w:rPr>
        <w:t xml:space="preserve"> </w:t>
      </w:r>
    </w:p>
    <w:p w14:paraId="7C637066" w14:textId="77777777" w:rsidR="007F09A7" w:rsidRPr="00694AB3" w:rsidRDefault="007F09A7" w:rsidP="00F139E4">
      <w:pPr>
        <w:pStyle w:val="ListParagraph"/>
        <w:spacing w:after="0" w:line="240" w:lineRule="auto"/>
        <w:rPr>
          <w:rFonts w:ascii="Arial" w:hAnsi="Arial" w:cs="Arial"/>
          <w:sz w:val="18"/>
          <w:szCs w:val="18"/>
        </w:rPr>
      </w:pPr>
    </w:p>
    <w:p w14:paraId="6B93D232" w14:textId="17A7E076" w:rsidR="007F09A7" w:rsidRPr="00694AB3" w:rsidRDefault="007F09A7" w:rsidP="007F09A7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EV charging point locations are highlighted on the Warwick Conference campus map.</w:t>
      </w:r>
      <w:r w:rsidRPr="00694AB3">
        <w:rPr>
          <w:rFonts w:ascii="Arial" w:hAnsi="Arial" w:cs="Arial"/>
          <w:sz w:val="28"/>
          <w:szCs w:val="28"/>
        </w:rPr>
        <w:t xml:space="preserve"> </w:t>
      </w:r>
      <w:r w:rsidRPr="00694AB3">
        <w:rPr>
          <w:rFonts w:ascii="Arial" w:hAnsi="Arial" w:cs="Arial"/>
          <w:sz w:val="28"/>
          <w:szCs w:val="28"/>
        </w:rPr>
        <w:t xml:space="preserve">For more information </w:t>
      </w:r>
      <w:hyperlink r:id="rId12" w:history="1">
        <w:r w:rsidRPr="00694AB3">
          <w:rPr>
            <w:rStyle w:val="Hyperlink"/>
            <w:rFonts w:ascii="Arial" w:hAnsi="Arial" w:cs="Arial"/>
            <w:sz w:val="28"/>
            <w:szCs w:val="28"/>
          </w:rPr>
          <w:t>https://warwick</w:t>
        </w:r>
        <w:r w:rsidRPr="00694AB3">
          <w:rPr>
            <w:rStyle w:val="Hyperlink"/>
            <w:rFonts w:ascii="Arial" w:hAnsi="Arial" w:cs="Arial"/>
            <w:sz w:val="28"/>
            <w:szCs w:val="28"/>
          </w:rPr>
          <w:t>.</w:t>
        </w:r>
        <w:r w:rsidRPr="00694AB3">
          <w:rPr>
            <w:rStyle w:val="Hyperlink"/>
            <w:rFonts w:ascii="Arial" w:hAnsi="Arial" w:cs="Arial"/>
            <w:sz w:val="28"/>
            <w:szCs w:val="28"/>
          </w:rPr>
          <w:t>ac.uk/services/carparks/electric_vehicles</w:t>
        </w:r>
      </w:hyperlink>
    </w:p>
    <w:p w14:paraId="1B517678" w14:textId="77777777" w:rsidR="007F09A7" w:rsidRPr="00694AB3" w:rsidRDefault="007F09A7" w:rsidP="007F09A7">
      <w:pPr>
        <w:pStyle w:val="ListParagraph"/>
        <w:rPr>
          <w:rFonts w:ascii="Arial" w:hAnsi="Arial" w:cs="Arial"/>
          <w:sz w:val="8"/>
          <w:szCs w:val="8"/>
        </w:rPr>
      </w:pPr>
    </w:p>
    <w:p w14:paraId="3DB425E6" w14:textId="262670D1" w:rsidR="00862ED3" w:rsidRPr="00694AB3" w:rsidRDefault="00862ED3" w:rsidP="00862ED3">
      <w:pPr>
        <w:pStyle w:val="Heading2"/>
        <w:spacing w:before="0" w:after="240" w:line="240" w:lineRule="auto"/>
        <w:rPr>
          <w:rFonts w:ascii="Arial" w:hAnsi="Arial" w:cs="Arial"/>
          <w:color w:val="7030A0"/>
          <w:sz w:val="48"/>
          <w:szCs w:val="48"/>
          <w:u w:val="single"/>
        </w:rPr>
      </w:pPr>
      <w:r w:rsidRPr="00694AB3">
        <w:rPr>
          <w:rFonts w:ascii="Arial" w:hAnsi="Arial" w:cs="Arial"/>
          <w:color w:val="7030A0"/>
          <w:sz w:val="32"/>
          <w:szCs w:val="32"/>
          <w:u w:val="single"/>
        </w:rPr>
        <w:t>Arrival</w:t>
      </w:r>
    </w:p>
    <w:p w14:paraId="1D37637D" w14:textId="76ABB160" w:rsidR="00B828D5" w:rsidRPr="00694AB3" w:rsidRDefault="00B828D5" w:rsidP="00B828D5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sz w:val="28"/>
          <w:szCs w:val="28"/>
        </w:rPr>
        <w:t>On arrival to Scarman Conference, please see reception desk for</w:t>
      </w:r>
      <w:r w:rsidR="00862ED3" w:rsidRPr="00694AB3">
        <w:rPr>
          <w:rFonts w:ascii="Arial" w:hAnsi="Arial" w:cs="Arial"/>
          <w:sz w:val="28"/>
          <w:szCs w:val="28"/>
        </w:rPr>
        <w:t xml:space="preserve"> room </w:t>
      </w:r>
      <w:r w:rsidRPr="00694AB3">
        <w:rPr>
          <w:rFonts w:ascii="Arial" w:hAnsi="Arial" w:cs="Arial"/>
          <w:sz w:val="28"/>
          <w:szCs w:val="28"/>
        </w:rPr>
        <w:t>information</w:t>
      </w:r>
      <w:r w:rsidR="00862ED3" w:rsidRPr="00694AB3">
        <w:rPr>
          <w:rFonts w:ascii="Arial" w:hAnsi="Arial" w:cs="Arial"/>
          <w:sz w:val="28"/>
          <w:szCs w:val="28"/>
        </w:rPr>
        <w:t>.</w:t>
      </w:r>
    </w:p>
    <w:p w14:paraId="10C35D24" w14:textId="274B605F" w:rsidR="00BF5DE4" w:rsidRPr="00694AB3" w:rsidRDefault="00BF5DE4" w:rsidP="00BF5DE4">
      <w:pPr>
        <w:rPr>
          <w:rFonts w:ascii="Arial" w:hAnsi="Arial" w:cs="Arial"/>
          <w:sz w:val="8"/>
          <w:szCs w:val="8"/>
        </w:rPr>
      </w:pPr>
    </w:p>
    <w:p w14:paraId="31F34888" w14:textId="442C1153" w:rsidR="00B828D5" w:rsidRPr="00694AB3" w:rsidRDefault="00B828D5" w:rsidP="00B828D5">
      <w:pPr>
        <w:pStyle w:val="Heading1"/>
        <w:spacing w:before="0" w:after="240" w:line="240" w:lineRule="auto"/>
        <w:rPr>
          <w:rFonts w:ascii="Arial" w:hAnsi="Arial" w:cs="Arial"/>
          <w:b/>
          <w:bCs/>
          <w:color w:val="7030A0"/>
          <w:sz w:val="48"/>
          <w:szCs w:val="48"/>
        </w:rPr>
      </w:pPr>
      <w:r w:rsidRPr="00694AB3">
        <w:rPr>
          <w:rFonts w:ascii="Arial" w:hAnsi="Arial" w:cs="Arial"/>
          <w:b/>
          <w:bCs/>
          <w:color w:val="7030A0"/>
          <w:sz w:val="36"/>
          <w:szCs w:val="36"/>
        </w:rPr>
        <w:t xml:space="preserve">Online </w:t>
      </w:r>
      <w:r w:rsidRPr="00694AB3">
        <w:rPr>
          <w:rFonts w:ascii="Arial" w:hAnsi="Arial" w:cs="Arial"/>
          <w:b/>
          <w:bCs/>
          <w:color w:val="7030A0"/>
          <w:sz w:val="36"/>
          <w:szCs w:val="36"/>
        </w:rPr>
        <w:t xml:space="preserve">Attendance </w:t>
      </w:r>
    </w:p>
    <w:p w14:paraId="5C83F3B4" w14:textId="77777777" w:rsidR="00BF5DE4" w:rsidRPr="00694AB3" w:rsidRDefault="00BF5DE4" w:rsidP="00BF5DE4">
      <w:pPr>
        <w:shd w:val="clear" w:color="auto" w:fill="FFFFFF"/>
        <w:textAlignment w:val="baseline"/>
        <w:rPr>
          <w:rFonts w:ascii="Arial" w:hAnsi="Arial" w:cs="Arial"/>
          <w:color w:val="252424"/>
          <w:sz w:val="21"/>
          <w:szCs w:val="21"/>
        </w:rPr>
      </w:pPr>
      <w:r w:rsidRPr="00694AB3">
        <w:rPr>
          <w:rFonts w:ascii="Arial" w:hAnsi="Arial" w:cs="Arial"/>
          <w:color w:val="252424"/>
          <w:sz w:val="36"/>
          <w:szCs w:val="36"/>
          <w:bdr w:val="none" w:sz="0" w:space="0" w:color="auto" w:frame="1"/>
        </w:rPr>
        <w:t>Microsoft Teams meeting</w:t>
      </w:r>
    </w:p>
    <w:p w14:paraId="4D2922B2" w14:textId="55CF5D56" w:rsidR="00BF5DE4" w:rsidRPr="00694AB3" w:rsidRDefault="00BF5DE4" w:rsidP="00BF5DE4">
      <w:pPr>
        <w:shd w:val="clear" w:color="auto" w:fill="FFFFFF"/>
        <w:textAlignment w:val="baseline"/>
        <w:rPr>
          <w:rFonts w:ascii="Arial" w:hAnsi="Arial" w:cs="Arial"/>
          <w:b/>
          <w:bCs/>
          <w:color w:val="252424"/>
          <w:sz w:val="28"/>
          <w:szCs w:val="28"/>
        </w:rPr>
      </w:pPr>
      <w:r w:rsidRPr="00694AB3">
        <w:rPr>
          <w:rFonts w:ascii="Arial" w:hAnsi="Arial" w:cs="Arial"/>
          <w:b/>
          <w:bCs/>
          <w:color w:val="252424"/>
          <w:sz w:val="28"/>
          <w:szCs w:val="28"/>
          <w:bdr w:val="none" w:sz="0" w:space="0" w:color="auto" w:frame="1"/>
        </w:rPr>
        <w:t xml:space="preserve">Join on your computer, mobile </w:t>
      </w:r>
      <w:proofErr w:type="gramStart"/>
      <w:r w:rsidRPr="00694AB3">
        <w:rPr>
          <w:rFonts w:ascii="Arial" w:hAnsi="Arial" w:cs="Arial"/>
          <w:b/>
          <w:bCs/>
          <w:color w:val="252424"/>
          <w:sz w:val="28"/>
          <w:szCs w:val="28"/>
          <w:bdr w:val="none" w:sz="0" w:space="0" w:color="auto" w:frame="1"/>
        </w:rPr>
        <w:t>app</w:t>
      </w:r>
      <w:proofErr w:type="gramEnd"/>
      <w:r w:rsidRPr="00694AB3">
        <w:rPr>
          <w:rFonts w:ascii="Arial" w:hAnsi="Arial" w:cs="Arial"/>
          <w:b/>
          <w:bCs/>
          <w:color w:val="252424"/>
          <w:sz w:val="28"/>
          <w:szCs w:val="28"/>
          <w:bdr w:val="none" w:sz="0" w:space="0" w:color="auto" w:frame="1"/>
        </w:rPr>
        <w:t xml:space="preserve"> or room </w:t>
      </w:r>
      <w:r w:rsidRPr="00694AB3">
        <w:rPr>
          <w:rFonts w:ascii="Arial" w:hAnsi="Arial" w:cs="Arial"/>
          <w:b/>
          <w:bCs/>
          <w:color w:val="252424"/>
          <w:sz w:val="28"/>
          <w:szCs w:val="28"/>
          <w:bdr w:val="none" w:sz="0" w:space="0" w:color="auto" w:frame="1"/>
        </w:rPr>
        <w:t>device.</w:t>
      </w:r>
    </w:p>
    <w:p w14:paraId="3E24EC7E" w14:textId="77777777" w:rsidR="00BF5DE4" w:rsidRPr="00694AB3" w:rsidRDefault="00BF5DE4" w:rsidP="00BF5DE4">
      <w:pPr>
        <w:shd w:val="clear" w:color="auto" w:fill="FFFFFF"/>
        <w:textAlignment w:val="baseline"/>
        <w:rPr>
          <w:rFonts w:ascii="Arial" w:hAnsi="Arial" w:cs="Arial"/>
          <w:color w:val="252424"/>
          <w:sz w:val="28"/>
          <w:szCs w:val="28"/>
        </w:rPr>
      </w:pPr>
      <w:hyperlink r:id="rId13" w:tgtFrame="_blank" w:history="1">
        <w:r w:rsidRPr="00694AB3">
          <w:rPr>
            <w:rStyle w:val="Hyperlink"/>
            <w:rFonts w:ascii="Arial" w:hAnsi="Arial" w:cs="Arial"/>
            <w:color w:val="6264A7"/>
            <w:sz w:val="28"/>
            <w:szCs w:val="28"/>
            <w:bdr w:val="none" w:sz="0" w:space="0" w:color="auto" w:frame="1"/>
          </w:rPr>
          <w:t>Click here to join the meeting</w:t>
        </w:r>
      </w:hyperlink>
    </w:p>
    <w:p w14:paraId="299171D8" w14:textId="77777777" w:rsidR="00BF5DE4" w:rsidRPr="00694AB3" w:rsidRDefault="00BF5DE4" w:rsidP="00BF5DE4">
      <w:pPr>
        <w:shd w:val="clear" w:color="auto" w:fill="FFFFFF"/>
        <w:textAlignment w:val="baseline"/>
        <w:rPr>
          <w:rFonts w:ascii="Arial" w:hAnsi="Arial" w:cs="Arial"/>
          <w:color w:val="252424"/>
          <w:sz w:val="28"/>
          <w:szCs w:val="28"/>
        </w:rPr>
      </w:pPr>
      <w:r w:rsidRPr="00694AB3">
        <w:rPr>
          <w:rFonts w:ascii="Arial" w:hAnsi="Arial" w:cs="Arial"/>
          <w:color w:val="252424"/>
          <w:sz w:val="28"/>
          <w:szCs w:val="28"/>
          <w:bdr w:val="none" w:sz="0" w:space="0" w:color="auto" w:frame="1"/>
        </w:rPr>
        <w:t>Meeting ID: 398 602 743 590</w:t>
      </w:r>
      <w:r w:rsidRPr="00694AB3">
        <w:rPr>
          <w:rFonts w:ascii="Arial" w:hAnsi="Arial" w:cs="Arial"/>
          <w:color w:val="252424"/>
          <w:sz w:val="28"/>
          <w:szCs w:val="28"/>
        </w:rPr>
        <w:br/>
      </w:r>
      <w:r w:rsidRPr="00694AB3">
        <w:rPr>
          <w:rFonts w:ascii="Arial" w:hAnsi="Arial" w:cs="Arial"/>
          <w:color w:val="252424"/>
          <w:sz w:val="28"/>
          <w:szCs w:val="28"/>
          <w:bdr w:val="none" w:sz="0" w:space="0" w:color="auto" w:frame="1"/>
        </w:rPr>
        <w:t>Passcode: tsvT2F</w:t>
      </w:r>
    </w:p>
    <w:p w14:paraId="4BC93DAA" w14:textId="77777777" w:rsidR="00BF5DE4" w:rsidRPr="00694AB3" w:rsidRDefault="00BF5DE4" w:rsidP="00BF5DE4">
      <w:pPr>
        <w:shd w:val="clear" w:color="auto" w:fill="FFFFFF"/>
        <w:textAlignment w:val="baseline"/>
        <w:rPr>
          <w:rFonts w:ascii="Arial" w:hAnsi="Arial" w:cs="Arial"/>
          <w:color w:val="252424"/>
          <w:sz w:val="28"/>
          <w:szCs w:val="28"/>
        </w:rPr>
      </w:pPr>
      <w:hyperlink r:id="rId14" w:tgtFrame="_blank" w:history="1">
        <w:r w:rsidRPr="00694AB3">
          <w:rPr>
            <w:rStyle w:val="Hyperlink"/>
            <w:rFonts w:ascii="Arial" w:hAnsi="Arial" w:cs="Arial"/>
            <w:color w:val="6264A7"/>
            <w:sz w:val="28"/>
            <w:szCs w:val="28"/>
            <w:bdr w:val="none" w:sz="0" w:space="0" w:color="auto" w:frame="1"/>
          </w:rPr>
          <w:t>Download Teams</w:t>
        </w:r>
      </w:hyperlink>
      <w:r w:rsidRPr="00694AB3">
        <w:rPr>
          <w:rFonts w:ascii="Arial" w:hAnsi="Arial" w:cs="Arial"/>
          <w:color w:val="252424"/>
          <w:sz w:val="28"/>
          <w:szCs w:val="28"/>
        </w:rPr>
        <w:t> | </w:t>
      </w:r>
      <w:hyperlink r:id="rId15" w:tgtFrame="_blank" w:history="1">
        <w:r w:rsidRPr="00694AB3">
          <w:rPr>
            <w:rStyle w:val="Hyperlink"/>
            <w:rFonts w:ascii="Arial" w:hAnsi="Arial" w:cs="Arial"/>
            <w:color w:val="6264A7"/>
            <w:sz w:val="28"/>
            <w:szCs w:val="28"/>
            <w:bdr w:val="none" w:sz="0" w:space="0" w:color="auto" w:frame="1"/>
          </w:rPr>
          <w:t>Join on the web</w:t>
        </w:r>
      </w:hyperlink>
    </w:p>
    <w:p w14:paraId="024F8691" w14:textId="77777777" w:rsidR="00BF5DE4" w:rsidRPr="00694AB3" w:rsidRDefault="00BF5DE4" w:rsidP="00BF5DE4">
      <w:pPr>
        <w:shd w:val="clear" w:color="auto" w:fill="FFFFFF"/>
        <w:textAlignment w:val="baseline"/>
        <w:rPr>
          <w:rFonts w:ascii="Arial" w:hAnsi="Arial" w:cs="Arial"/>
          <w:color w:val="252424"/>
          <w:sz w:val="28"/>
          <w:szCs w:val="28"/>
        </w:rPr>
      </w:pPr>
      <w:r w:rsidRPr="00694AB3">
        <w:rPr>
          <w:rFonts w:ascii="Arial" w:hAnsi="Arial" w:cs="Arial"/>
          <w:b/>
          <w:bCs/>
          <w:color w:val="252424"/>
          <w:sz w:val="28"/>
          <w:szCs w:val="28"/>
          <w:bdr w:val="none" w:sz="0" w:space="0" w:color="auto" w:frame="1"/>
        </w:rPr>
        <w:t>Or call in (audio only)</w:t>
      </w:r>
    </w:p>
    <w:p w14:paraId="3FEA1A0E" w14:textId="77777777" w:rsidR="00BF5DE4" w:rsidRPr="00694AB3" w:rsidRDefault="00BF5DE4" w:rsidP="00BF5DE4">
      <w:pPr>
        <w:shd w:val="clear" w:color="auto" w:fill="FFFFFF"/>
        <w:textAlignment w:val="baseline"/>
        <w:rPr>
          <w:rFonts w:ascii="Arial" w:hAnsi="Arial" w:cs="Arial"/>
          <w:color w:val="252424"/>
          <w:sz w:val="28"/>
          <w:szCs w:val="28"/>
        </w:rPr>
      </w:pPr>
      <w:hyperlink r:id="rId16" w:tgtFrame="_blank" w:history="1">
        <w:r w:rsidRPr="00694AB3">
          <w:rPr>
            <w:rStyle w:val="Hyperlink"/>
            <w:rFonts w:ascii="Arial" w:hAnsi="Arial" w:cs="Arial"/>
            <w:color w:val="6264A7"/>
            <w:sz w:val="28"/>
            <w:szCs w:val="28"/>
            <w:bdr w:val="none" w:sz="0" w:space="0" w:color="auto" w:frame="1"/>
          </w:rPr>
          <w:t xml:space="preserve">+44 20 3443 </w:t>
        </w:r>
        <w:proofErr w:type="gramStart"/>
        <w:r w:rsidRPr="00694AB3">
          <w:rPr>
            <w:rStyle w:val="Hyperlink"/>
            <w:rFonts w:ascii="Arial" w:hAnsi="Arial" w:cs="Arial"/>
            <w:color w:val="6264A7"/>
            <w:sz w:val="28"/>
            <w:szCs w:val="28"/>
            <w:bdr w:val="none" w:sz="0" w:space="0" w:color="auto" w:frame="1"/>
          </w:rPr>
          <w:t>8791,,</w:t>
        </w:r>
        <w:proofErr w:type="gramEnd"/>
        <w:r w:rsidRPr="00694AB3">
          <w:rPr>
            <w:rStyle w:val="Hyperlink"/>
            <w:rFonts w:ascii="Arial" w:hAnsi="Arial" w:cs="Arial"/>
            <w:color w:val="6264A7"/>
            <w:sz w:val="28"/>
            <w:szCs w:val="28"/>
            <w:bdr w:val="none" w:sz="0" w:space="0" w:color="auto" w:frame="1"/>
          </w:rPr>
          <w:t>866288917#</w:t>
        </w:r>
      </w:hyperlink>
      <w:r w:rsidRPr="00694AB3">
        <w:rPr>
          <w:rFonts w:ascii="Arial" w:hAnsi="Arial" w:cs="Arial"/>
          <w:color w:val="252424"/>
          <w:sz w:val="28"/>
          <w:szCs w:val="28"/>
        </w:rPr>
        <w:t> </w:t>
      </w:r>
      <w:r w:rsidRPr="00694AB3">
        <w:rPr>
          <w:rFonts w:ascii="Arial" w:hAnsi="Arial" w:cs="Arial"/>
          <w:color w:val="252424"/>
          <w:sz w:val="28"/>
          <w:szCs w:val="28"/>
          <w:bdr w:val="none" w:sz="0" w:space="0" w:color="auto" w:frame="1"/>
        </w:rPr>
        <w:t>  United Kingdom, London</w:t>
      </w:r>
    </w:p>
    <w:p w14:paraId="12F65977" w14:textId="77777777" w:rsidR="00BF5DE4" w:rsidRPr="00694AB3" w:rsidRDefault="00BF5DE4" w:rsidP="00BF5DE4">
      <w:pPr>
        <w:rPr>
          <w:rFonts w:ascii="Arial" w:hAnsi="Arial" w:cs="Arial"/>
          <w:sz w:val="28"/>
          <w:szCs w:val="28"/>
        </w:rPr>
      </w:pPr>
      <w:r w:rsidRPr="00694AB3">
        <w:rPr>
          <w:rFonts w:ascii="Arial" w:hAnsi="Arial" w:cs="Arial"/>
          <w:color w:val="252424"/>
          <w:sz w:val="28"/>
          <w:szCs w:val="28"/>
          <w:bdr w:val="none" w:sz="0" w:space="0" w:color="auto" w:frame="1"/>
          <w:shd w:val="clear" w:color="auto" w:fill="FFFFFF"/>
        </w:rPr>
        <w:t>Phone Conference ID: 866 288 917#</w:t>
      </w:r>
    </w:p>
    <w:p w14:paraId="0FD2F490" w14:textId="77777777" w:rsidR="00BF5DE4" w:rsidRPr="00694AB3" w:rsidRDefault="00BF5DE4" w:rsidP="00BF5DE4">
      <w:pPr>
        <w:shd w:val="clear" w:color="auto" w:fill="FFFFFF"/>
        <w:textAlignment w:val="baseline"/>
        <w:rPr>
          <w:rFonts w:ascii="Arial" w:hAnsi="Arial" w:cs="Arial"/>
          <w:color w:val="252424"/>
          <w:sz w:val="28"/>
          <w:szCs w:val="28"/>
        </w:rPr>
      </w:pPr>
      <w:hyperlink r:id="rId17" w:tgtFrame="_blank" w:history="1">
        <w:r w:rsidRPr="00694AB3">
          <w:rPr>
            <w:rStyle w:val="Hyperlink"/>
            <w:rFonts w:ascii="Arial" w:hAnsi="Arial" w:cs="Arial"/>
            <w:color w:val="6264A7"/>
            <w:sz w:val="28"/>
            <w:szCs w:val="28"/>
            <w:bdr w:val="none" w:sz="0" w:space="0" w:color="auto" w:frame="1"/>
          </w:rPr>
          <w:t>Find a local number</w:t>
        </w:r>
      </w:hyperlink>
      <w:r w:rsidRPr="00694AB3">
        <w:rPr>
          <w:rFonts w:ascii="Arial" w:hAnsi="Arial" w:cs="Arial"/>
          <w:color w:val="252424"/>
          <w:sz w:val="28"/>
          <w:szCs w:val="28"/>
        </w:rPr>
        <w:t> | </w:t>
      </w:r>
      <w:hyperlink r:id="rId18" w:tgtFrame="_blank" w:history="1">
        <w:r w:rsidRPr="00694AB3">
          <w:rPr>
            <w:rStyle w:val="Hyperlink"/>
            <w:rFonts w:ascii="Arial" w:hAnsi="Arial" w:cs="Arial"/>
            <w:color w:val="6264A7"/>
            <w:sz w:val="28"/>
            <w:szCs w:val="28"/>
            <w:bdr w:val="none" w:sz="0" w:space="0" w:color="auto" w:frame="1"/>
          </w:rPr>
          <w:t>Reset PIN</w:t>
        </w:r>
      </w:hyperlink>
    </w:p>
    <w:p w14:paraId="2AFCF2FC" w14:textId="77777777" w:rsidR="00BF5DE4" w:rsidRPr="00694AB3" w:rsidRDefault="00BF5DE4" w:rsidP="00BF5DE4">
      <w:pPr>
        <w:shd w:val="clear" w:color="auto" w:fill="FFFFFF"/>
        <w:textAlignment w:val="baseline"/>
        <w:rPr>
          <w:rFonts w:ascii="Arial" w:hAnsi="Arial" w:cs="Arial"/>
          <w:color w:val="252424"/>
          <w:sz w:val="28"/>
          <w:szCs w:val="28"/>
        </w:rPr>
      </w:pPr>
      <w:hyperlink r:id="rId19" w:tgtFrame="_blank" w:history="1">
        <w:r w:rsidRPr="00694AB3">
          <w:rPr>
            <w:rStyle w:val="Hyperlink"/>
            <w:rFonts w:ascii="Arial" w:hAnsi="Arial" w:cs="Arial"/>
            <w:color w:val="6264A7"/>
            <w:sz w:val="28"/>
            <w:szCs w:val="28"/>
            <w:bdr w:val="none" w:sz="0" w:space="0" w:color="auto" w:frame="1"/>
          </w:rPr>
          <w:t>Learn more</w:t>
        </w:r>
      </w:hyperlink>
      <w:r w:rsidRPr="00694AB3">
        <w:rPr>
          <w:rFonts w:ascii="Arial" w:hAnsi="Arial" w:cs="Arial"/>
          <w:color w:val="252424"/>
          <w:sz w:val="28"/>
          <w:szCs w:val="28"/>
        </w:rPr>
        <w:t> | </w:t>
      </w:r>
      <w:hyperlink r:id="rId20" w:tgtFrame="_blank" w:history="1">
        <w:r w:rsidRPr="00694AB3">
          <w:rPr>
            <w:rStyle w:val="Hyperlink"/>
            <w:rFonts w:ascii="Arial" w:hAnsi="Arial" w:cs="Arial"/>
            <w:color w:val="6264A7"/>
            <w:sz w:val="28"/>
            <w:szCs w:val="28"/>
            <w:bdr w:val="none" w:sz="0" w:space="0" w:color="auto" w:frame="1"/>
          </w:rPr>
          <w:t>Meeting options</w:t>
        </w:r>
      </w:hyperlink>
    </w:p>
    <w:p w14:paraId="2CB3343C" w14:textId="77777777" w:rsidR="00712B17" w:rsidRPr="00694AB3" w:rsidRDefault="00712B17">
      <w:pPr>
        <w:rPr>
          <w:rFonts w:ascii="Arial" w:hAnsi="Arial" w:cs="Arial"/>
        </w:rPr>
      </w:pPr>
    </w:p>
    <w:sectPr w:rsidR="00712B17" w:rsidRPr="00694AB3">
      <w:headerReference w:type="default" r:id="rId2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F5CF2" w14:textId="77777777" w:rsidR="00E23D88" w:rsidRDefault="00E23D88" w:rsidP="00E23D88">
      <w:pPr>
        <w:spacing w:after="0" w:line="240" w:lineRule="auto"/>
      </w:pPr>
      <w:r>
        <w:separator/>
      </w:r>
    </w:p>
  </w:endnote>
  <w:endnote w:type="continuationSeparator" w:id="0">
    <w:p w14:paraId="66EF1735" w14:textId="77777777" w:rsidR="00E23D88" w:rsidRDefault="00E23D88" w:rsidP="00E23D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08C417" w14:textId="77777777" w:rsidR="00E23D88" w:rsidRDefault="00E23D88" w:rsidP="00E23D88">
      <w:pPr>
        <w:spacing w:after="0" w:line="240" w:lineRule="auto"/>
      </w:pPr>
      <w:r>
        <w:separator/>
      </w:r>
    </w:p>
  </w:footnote>
  <w:footnote w:type="continuationSeparator" w:id="0">
    <w:p w14:paraId="09EA5832" w14:textId="77777777" w:rsidR="00E23D88" w:rsidRDefault="00E23D88" w:rsidP="00E23D88">
      <w:pPr>
        <w:spacing w:after="0" w:line="240" w:lineRule="auto"/>
      </w:pPr>
      <w:r>
        <w:continuationSeparator/>
      </w:r>
    </w:p>
  </w:footnote>
  <w:footnote w:id="1">
    <w:p w14:paraId="76B15378" w14:textId="41961F77" w:rsidR="00C763A5" w:rsidRPr="00C763A5" w:rsidRDefault="00C763A5">
      <w:pPr>
        <w:pStyle w:val="FootnoteText"/>
        <w:rPr>
          <w:rFonts w:ascii="Arial" w:hAnsi="Arial" w:cs="Arial"/>
        </w:rPr>
      </w:pPr>
      <w:r w:rsidRPr="00C763A5">
        <w:rPr>
          <w:rStyle w:val="FootnoteReference"/>
          <w:rFonts w:ascii="Arial" w:hAnsi="Arial" w:cs="Arial"/>
        </w:rPr>
        <w:footnoteRef/>
      </w:r>
      <w:r w:rsidRPr="00C763A5">
        <w:rPr>
          <w:rFonts w:ascii="Arial" w:hAnsi="Arial" w:cs="Arial"/>
        </w:rPr>
        <w:t xml:space="preserve"> Virtual</w:t>
      </w:r>
    </w:p>
    <w:p w14:paraId="75050FD5" w14:textId="77777777" w:rsidR="00C763A5" w:rsidRDefault="00C763A5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A7E2A" w14:textId="31E29FF4" w:rsidR="00E23D88" w:rsidRDefault="00A81B79">
    <w:pPr>
      <w:pStyle w:val="Header"/>
    </w:pPr>
    <w:r>
      <w:rPr>
        <w:noProof/>
      </w:rPr>
      <w:drawing>
        <wp:inline distT="0" distB="0" distL="0" distR="0" wp14:anchorId="5E1F28AF" wp14:editId="7E569CAA">
          <wp:extent cx="2686049" cy="1171575"/>
          <wp:effectExtent l="0" t="0" r="0" b="0"/>
          <wp:docPr id="754058433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4058433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 rotWithShape="1"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00000"/>
                            </a14:imgEffect>
                            <a14:imgEffect>
                              <a14:brightnessContrast contrast="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133" t="21267" r="51618" b="36536"/>
                  <a:stretch/>
                </pic:blipFill>
                <pic:spPr bwMode="auto">
                  <a:xfrm>
                    <a:off x="0" y="0"/>
                    <a:ext cx="2686913" cy="117195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04BEC"/>
    <w:multiLevelType w:val="hybridMultilevel"/>
    <w:tmpl w:val="A60C852C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1EA43814"/>
    <w:multiLevelType w:val="hybridMultilevel"/>
    <w:tmpl w:val="4BC2DEAE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36603181"/>
    <w:multiLevelType w:val="hybridMultilevel"/>
    <w:tmpl w:val="C4E65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5133F3"/>
    <w:multiLevelType w:val="hybridMultilevel"/>
    <w:tmpl w:val="7304E8AC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3DCC7911"/>
    <w:multiLevelType w:val="hybridMultilevel"/>
    <w:tmpl w:val="8A985A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84151"/>
    <w:multiLevelType w:val="hybridMultilevel"/>
    <w:tmpl w:val="F05A45A0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45F33197"/>
    <w:multiLevelType w:val="hybridMultilevel"/>
    <w:tmpl w:val="3DB25EE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4844F2"/>
    <w:multiLevelType w:val="hybridMultilevel"/>
    <w:tmpl w:val="7A0C9A60"/>
    <w:lvl w:ilvl="0" w:tplc="37B0CB86">
      <w:numFmt w:val="bullet"/>
      <w:lvlText w:val="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6070516">
    <w:abstractNumId w:val="6"/>
  </w:num>
  <w:num w:numId="2" w16cid:durableId="1405713471">
    <w:abstractNumId w:val="4"/>
  </w:num>
  <w:num w:numId="3" w16cid:durableId="1038312539">
    <w:abstractNumId w:val="2"/>
  </w:num>
  <w:num w:numId="4" w16cid:durableId="195318846">
    <w:abstractNumId w:val="7"/>
  </w:num>
  <w:num w:numId="5" w16cid:durableId="1730952837">
    <w:abstractNumId w:val="3"/>
  </w:num>
  <w:num w:numId="6" w16cid:durableId="1248032345">
    <w:abstractNumId w:val="0"/>
  </w:num>
  <w:num w:numId="7" w16cid:durableId="1040592742">
    <w:abstractNumId w:val="1"/>
  </w:num>
  <w:num w:numId="8" w16cid:durableId="11031870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D88"/>
    <w:rsid w:val="00182622"/>
    <w:rsid w:val="001A4AC8"/>
    <w:rsid w:val="00207C29"/>
    <w:rsid w:val="002F42CF"/>
    <w:rsid w:val="003076AB"/>
    <w:rsid w:val="0033096F"/>
    <w:rsid w:val="00383473"/>
    <w:rsid w:val="005E368F"/>
    <w:rsid w:val="00694AB3"/>
    <w:rsid w:val="006A7B2B"/>
    <w:rsid w:val="006C40E7"/>
    <w:rsid w:val="00711080"/>
    <w:rsid w:val="00712B17"/>
    <w:rsid w:val="0071769D"/>
    <w:rsid w:val="007F09A7"/>
    <w:rsid w:val="00862ED3"/>
    <w:rsid w:val="008821DD"/>
    <w:rsid w:val="009C45F3"/>
    <w:rsid w:val="00A26967"/>
    <w:rsid w:val="00A81B79"/>
    <w:rsid w:val="00B828D5"/>
    <w:rsid w:val="00BF5DE4"/>
    <w:rsid w:val="00C13C5C"/>
    <w:rsid w:val="00C66E8B"/>
    <w:rsid w:val="00C763A5"/>
    <w:rsid w:val="00E23D88"/>
    <w:rsid w:val="00EE406C"/>
    <w:rsid w:val="00F13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02D8A4"/>
  <w15:chartTrackingRefBased/>
  <w15:docId w15:val="{28456C6C-68D6-4685-975C-B5A9D5748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1B79"/>
  </w:style>
  <w:style w:type="paragraph" w:styleId="Heading1">
    <w:name w:val="heading 1"/>
    <w:basedOn w:val="Normal"/>
    <w:next w:val="Normal"/>
    <w:link w:val="Heading1Char"/>
    <w:uiPriority w:val="9"/>
    <w:qFormat/>
    <w:rsid w:val="00A81B7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81B7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3D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3D88"/>
  </w:style>
  <w:style w:type="paragraph" w:styleId="Footer">
    <w:name w:val="footer"/>
    <w:basedOn w:val="Normal"/>
    <w:link w:val="FooterChar"/>
    <w:uiPriority w:val="99"/>
    <w:unhideWhenUsed/>
    <w:rsid w:val="00E23D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3D88"/>
  </w:style>
  <w:style w:type="character" w:customStyle="1" w:styleId="Heading1Char">
    <w:name w:val="Heading 1 Char"/>
    <w:basedOn w:val="DefaultParagraphFont"/>
    <w:link w:val="Heading1"/>
    <w:uiPriority w:val="9"/>
    <w:rsid w:val="00A81B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81B7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A81B79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A81B7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1B7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1B79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862ED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62ED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62ED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195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291572">
          <w:marLeft w:val="0"/>
          <w:marRight w:val="0"/>
          <w:marTop w:val="36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4028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33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531664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093628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16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9840550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834504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065239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38810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384784">
          <w:marLeft w:val="0"/>
          <w:marRight w:val="0"/>
          <w:marTop w:val="30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conferences/location/howtofindus/" TargetMode="External"/><Relationship Id="rId13" Type="http://schemas.openxmlformats.org/officeDocument/2006/relationships/hyperlink" Target="https://teams.microsoft.com/l/meetup-join/19%3ameeting_MTI4MTFiNjgtODUyZi00YjMxLWFiMDEtNGRlZDUzZjgzNmM1%40thread.v2/0?context=%7b%22Tid%22%3a%2209bacfbd-47ef-4465-9265-3546f2eaf6bc%22%2c%22Oid%22%3a%2208e4ce34-f95b-49c1-9829-100d9f2238b7%22%7d" TargetMode="External"/><Relationship Id="rId18" Type="http://schemas.openxmlformats.org/officeDocument/2006/relationships/hyperlink" Target="https://dialin.teams.microsoft.com/usp/pstnconferencing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warwick.ac.uk/services/carparks/electric_vehicles" TargetMode="External"/><Relationship Id="rId17" Type="http://schemas.openxmlformats.org/officeDocument/2006/relationships/hyperlink" Target="https://dialin.teams.microsoft.com/b2af5c8a-8487-4fd2-b81b-66d13b09732e?id=866288917" TargetMode="External"/><Relationship Id="rId2" Type="http://schemas.openxmlformats.org/officeDocument/2006/relationships/numbering" Target="numbering.xml"/><Relationship Id="rId16" Type="http://schemas.openxmlformats.org/officeDocument/2006/relationships/hyperlink" Target="tel:+442034438791,,866288917" TargetMode="External"/><Relationship Id="rId20" Type="http://schemas.openxmlformats.org/officeDocument/2006/relationships/hyperlink" Target="https://teams.microsoft.com/meetingOptions/?organizerId=08e4ce34-f95b-49c1-9829-100d9f2238b7&amp;tenantId=09bacfbd-47ef-4465-9265-3546f2eaf6bc&amp;threadId=19_meeting_MTI4MTFiNjgtODUyZi00YjMxLWFiMDEtNGRlZDUzZjgzNmM1@thread.v2&amp;messageId=0&amp;language=en-GB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services/conferences/guestinfo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microsoft.com/microsoft-teams/join-a-meeting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citycentre.apcoa.co.uk/bookingsummary/customerdetail/3992/warwick-%20university-car-parks/1268/conference-parking/" TargetMode="External"/><Relationship Id="rId19" Type="http://schemas.openxmlformats.org/officeDocument/2006/relationships/hyperlink" Target="https://aka.ms/JoinTeamsMeetin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arwick.ac.uk/about/visiting/maps/interactive/" TargetMode="External"/><Relationship Id="rId14" Type="http://schemas.openxmlformats.org/officeDocument/2006/relationships/hyperlink" Target="https://www.microsoft.com/en-us/microsoft-teams/download-app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19648A-BBDF-4901-9A38-1A006C05D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7</Pages>
  <Words>1287</Words>
  <Characters>7337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Kariuki - BGS</dc:creator>
  <cp:keywords/>
  <dc:description/>
  <cp:lastModifiedBy>Maria Kariuki - BGS</cp:lastModifiedBy>
  <cp:revision>12</cp:revision>
  <dcterms:created xsi:type="dcterms:W3CDTF">2023-11-13T09:26:00Z</dcterms:created>
  <dcterms:modified xsi:type="dcterms:W3CDTF">2023-11-13T13:32:00Z</dcterms:modified>
</cp:coreProperties>
</file>