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3CF4" w:rsidRDefault="00A03CF4" w:rsidP="00301254">
      <w:pPr>
        <w:pStyle w:val="ListParagraph"/>
        <w:ind w:left="0"/>
        <w:jc w:val="center"/>
        <w:rPr>
          <w:rFonts w:asciiTheme="minorHAnsi" w:hAnsiTheme="minorHAnsi" w:cstheme="minorHAnsi"/>
          <w:b/>
          <w:sz w:val="28"/>
          <w:szCs w:val="28"/>
        </w:rPr>
      </w:pPr>
      <w:bookmarkStart w:id="0" w:name="_GoBack"/>
      <w:bookmarkEnd w:id="0"/>
    </w:p>
    <w:p w:rsidR="00301254" w:rsidRDefault="00301254" w:rsidP="00DA4628">
      <w:pPr>
        <w:pStyle w:val="ListParagraph"/>
        <w:ind w:left="0"/>
        <w:jc w:val="center"/>
        <w:rPr>
          <w:rFonts w:asciiTheme="minorHAnsi" w:hAnsiTheme="minorHAnsi" w:cstheme="minorHAnsi"/>
          <w:b/>
          <w:sz w:val="28"/>
          <w:szCs w:val="28"/>
        </w:rPr>
      </w:pPr>
      <w:r w:rsidRPr="00301254">
        <w:rPr>
          <w:rFonts w:asciiTheme="minorHAnsi" w:hAnsiTheme="minorHAnsi" w:cstheme="minorHAnsi"/>
          <w:b/>
          <w:sz w:val="28"/>
          <w:szCs w:val="28"/>
        </w:rPr>
        <w:t>IATL UNDERGRADUATE INTERDISCIPLINARY MODULES</w:t>
      </w:r>
    </w:p>
    <w:p w:rsidR="00301254" w:rsidRPr="004838B9" w:rsidRDefault="00301254" w:rsidP="00301254">
      <w:pPr>
        <w:pStyle w:val="ListParagraph"/>
        <w:ind w:left="0"/>
        <w:jc w:val="center"/>
        <w:rPr>
          <w:rFonts w:asciiTheme="minorHAnsi" w:hAnsiTheme="minorHAnsi" w:cstheme="minorHAnsi"/>
          <w:b/>
          <w:sz w:val="18"/>
          <w:szCs w:val="18"/>
        </w:rPr>
      </w:pPr>
    </w:p>
    <w:p w:rsidR="00DA4628" w:rsidRPr="00DA4628" w:rsidRDefault="00D438D2" w:rsidP="00DA4628">
      <w:pPr>
        <w:pStyle w:val="ListParagraph"/>
        <w:ind w:left="0"/>
        <w:jc w:val="center"/>
        <w:rPr>
          <w:rFonts w:asciiTheme="minorHAnsi" w:hAnsiTheme="minorHAnsi" w:cstheme="minorHAnsi"/>
          <w:b/>
          <w:sz w:val="28"/>
          <w:szCs w:val="28"/>
        </w:rPr>
      </w:pPr>
      <w:r>
        <w:rPr>
          <w:rFonts w:asciiTheme="minorHAnsi" w:hAnsiTheme="minorHAnsi" w:cstheme="minorHAnsi"/>
          <w:b/>
          <w:sz w:val="28"/>
          <w:szCs w:val="28"/>
        </w:rPr>
        <w:t>2017/2018</w:t>
      </w:r>
    </w:p>
    <w:p w:rsidR="00301254" w:rsidRPr="00915E61" w:rsidRDefault="00915E61" w:rsidP="00736180">
      <w:pPr>
        <w:pStyle w:val="ListParagraph"/>
        <w:tabs>
          <w:tab w:val="left" w:pos="10632"/>
        </w:tabs>
        <w:ind w:left="0"/>
        <w:rPr>
          <w:rFonts w:asciiTheme="minorHAnsi" w:hAnsiTheme="minorHAnsi" w:cstheme="minorHAnsi"/>
        </w:rPr>
      </w:pPr>
      <w:r>
        <w:rPr>
          <w:rFonts w:asciiTheme="minorHAnsi" w:hAnsiTheme="minorHAnsi" w:cstheme="minorHAnsi"/>
        </w:rPr>
        <w:t>______________________________________________________________________________</w:t>
      </w:r>
      <w:r w:rsidR="00581F68">
        <w:rPr>
          <w:rFonts w:asciiTheme="minorHAnsi" w:hAnsiTheme="minorHAnsi" w:cstheme="minorHAnsi"/>
        </w:rPr>
        <w:t>_</w:t>
      </w:r>
      <w:r w:rsidR="00FB3D5C">
        <w:rPr>
          <w:rFonts w:asciiTheme="minorHAnsi" w:hAnsiTheme="minorHAnsi" w:cstheme="minorHAnsi"/>
        </w:rPr>
        <w:t>_______</w:t>
      </w:r>
      <w:r w:rsidR="00CF11E3">
        <w:rPr>
          <w:rFonts w:asciiTheme="minorHAnsi" w:hAnsiTheme="minorHAnsi" w:cstheme="minorHAnsi"/>
        </w:rPr>
        <w:t>__</w:t>
      </w:r>
    </w:p>
    <w:p w:rsidR="00FE0816" w:rsidRDefault="00FE0816" w:rsidP="00581F68">
      <w:pPr>
        <w:rPr>
          <w:rFonts w:asciiTheme="minorHAnsi" w:hAnsiTheme="minorHAnsi" w:cstheme="minorHAnsi"/>
          <w:b/>
          <w:sz w:val="22"/>
          <w:szCs w:val="22"/>
        </w:rPr>
      </w:pPr>
    </w:p>
    <w:p w:rsidR="00642253" w:rsidRPr="005F6B71" w:rsidRDefault="0027719C" w:rsidP="00581F68">
      <w:pPr>
        <w:rPr>
          <w:rFonts w:asciiTheme="minorHAnsi" w:hAnsiTheme="minorHAnsi" w:cstheme="minorHAnsi"/>
          <w:b/>
          <w:sz w:val="22"/>
          <w:szCs w:val="22"/>
        </w:rPr>
      </w:pPr>
      <w:r w:rsidRPr="005F6B71">
        <w:rPr>
          <w:rFonts w:asciiTheme="minorHAnsi" w:hAnsiTheme="minorHAnsi" w:cstheme="minorHAnsi"/>
          <w:b/>
          <w:sz w:val="22"/>
          <w:szCs w:val="22"/>
        </w:rPr>
        <w:t>Applied Imagination</w:t>
      </w:r>
      <w:r w:rsidR="00642253" w:rsidRPr="005F6B71">
        <w:rPr>
          <w:rFonts w:asciiTheme="minorHAnsi" w:hAnsiTheme="minorHAnsi" w:cstheme="minorHAnsi"/>
          <w:b/>
          <w:sz w:val="22"/>
          <w:szCs w:val="22"/>
        </w:rPr>
        <w:t xml:space="preserve"> </w:t>
      </w:r>
      <w:r w:rsidR="006E3644">
        <w:rPr>
          <w:rFonts w:asciiTheme="minorHAnsi" w:hAnsiTheme="minorHAnsi" w:cstheme="minorHAnsi"/>
          <w:b/>
          <w:sz w:val="22"/>
          <w:szCs w:val="22"/>
        </w:rPr>
        <w:t>-</w:t>
      </w:r>
      <w:r w:rsidRPr="005F6B71">
        <w:rPr>
          <w:rFonts w:asciiTheme="minorHAnsi" w:hAnsiTheme="minorHAnsi" w:cstheme="minorHAnsi"/>
          <w:b/>
          <w:sz w:val="22"/>
          <w:szCs w:val="22"/>
        </w:rPr>
        <w:t xml:space="preserve"> IL005</w:t>
      </w:r>
      <w:r w:rsidR="006E3644">
        <w:rPr>
          <w:rFonts w:asciiTheme="minorHAnsi" w:hAnsiTheme="minorHAnsi" w:cstheme="minorHAnsi"/>
          <w:b/>
          <w:sz w:val="22"/>
          <w:szCs w:val="22"/>
        </w:rPr>
        <w:t xml:space="preserve">    </w:t>
      </w:r>
      <w:r w:rsidR="00642253" w:rsidRPr="005F6B71">
        <w:rPr>
          <w:rFonts w:asciiTheme="minorHAnsi" w:hAnsiTheme="minorHAnsi" w:cstheme="minorHAnsi"/>
          <w:b/>
          <w:sz w:val="22"/>
          <w:szCs w:val="22"/>
        </w:rPr>
        <w:t>Naomi de la Tour</w:t>
      </w:r>
      <w:r w:rsidR="001914B7">
        <w:rPr>
          <w:rFonts w:asciiTheme="minorHAnsi" w:hAnsiTheme="minorHAnsi" w:cstheme="minorHAnsi"/>
          <w:b/>
          <w:sz w:val="22"/>
          <w:szCs w:val="22"/>
        </w:rPr>
        <w:t xml:space="preserve"> (IATL)</w:t>
      </w:r>
    </w:p>
    <w:p w:rsidR="0027719C" w:rsidRDefault="00642253" w:rsidP="00CF11E3">
      <w:pPr>
        <w:tabs>
          <w:tab w:val="right" w:pos="10490"/>
        </w:tabs>
        <w:rPr>
          <w:rFonts w:asciiTheme="minorHAnsi" w:hAnsiTheme="minorHAnsi" w:cstheme="minorHAnsi"/>
          <w:b/>
          <w:sz w:val="22"/>
          <w:szCs w:val="22"/>
        </w:rPr>
      </w:pPr>
      <w:r w:rsidRPr="005F6B71">
        <w:rPr>
          <w:rFonts w:asciiTheme="minorHAnsi" w:hAnsiTheme="minorHAnsi" w:cstheme="minorHAnsi"/>
          <w:b/>
          <w:sz w:val="22"/>
          <w:szCs w:val="22"/>
        </w:rPr>
        <w:t>12 or 15 CAT</w:t>
      </w:r>
      <w:r w:rsidR="00DC6818">
        <w:rPr>
          <w:rFonts w:asciiTheme="minorHAnsi" w:hAnsiTheme="minorHAnsi" w:cstheme="minorHAnsi"/>
          <w:b/>
          <w:sz w:val="22"/>
          <w:szCs w:val="22"/>
        </w:rPr>
        <w:t>S</w:t>
      </w:r>
      <w:r w:rsidR="00736180">
        <w:rPr>
          <w:rFonts w:asciiTheme="minorHAnsi" w:hAnsiTheme="minorHAnsi" w:cstheme="minorHAnsi"/>
          <w:b/>
          <w:sz w:val="22"/>
          <w:szCs w:val="22"/>
        </w:rPr>
        <w:tab/>
      </w:r>
      <w:r w:rsidR="00630A81">
        <w:rPr>
          <w:rFonts w:asciiTheme="minorHAnsi" w:hAnsiTheme="minorHAnsi" w:cstheme="minorHAnsi"/>
          <w:b/>
          <w:sz w:val="22"/>
          <w:szCs w:val="22"/>
        </w:rPr>
        <w:t xml:space="preserve">Autumn </w:t>
      </w:r>
      <w:r w:rsidR="003A2292">
        <w:rPr>
          <w:rFonts w:asciiTheme="minorHAnsi" w:hAnsiTheme="minorHAnsi" w:cstheme="minorHAnsi"/>
          <w:b/>
          <w:sz w:val="22"/>
          <w:szCs w:val="22"/>
        </w:rPr>
        <w:t xml:space="preserve">term </w:t>
      </w:r>
      <w:r w:rsidR="00D438D2">
        <w:rPr>
          <w:rFonts w:asciiTheme="minorHAnsi" w:hAnsiTheme="minorHAnsi" w:cstheme="minorHAnsi"/>
          <w:b/>
          <w:sz w:val="22"/>
          <w:szCs w:val="22"/>
        </w:rPr>
        <w:t>2017</w:t>
      </w:r>
    </w:p>
    <w:p w:rsidR="00736180" w:rsidRDefault="00736180" w:rsidP="00CF11E3">
      <w:pPr>
        <w:tabs>
          <w:tab w:val="right" w:pos="10490"/>
        </w:tabs>
        <w:rPr>
          <w:rFonts w:asciiTheme="minorHAnsi" w:hAnsiTheme="minorHAnsi" w:cstheme="minorHAnsi"/>
          <w:b/>
          <w:sz w:val="22"/>
          <w:szCs w:val="22"/>
        </w:rPr>
      </w:pPr>
      <w:r>
        <w:rPr>
          <w:rFonts w:asciiTheme="minorHAnsi" w:hAnsiTheme="minorHAnsi" w:cstheme="minorHAnsi"/>
          <w:b/>
          <w:sz w:val="22"/>
          <w:szCs w:val="22"/>
        </w:rPr>
        <w:t xml:space="preserve">Assessment: </w:t>
      </w:r>
      <w:r w:rsidR="0042669A">
        <w:rPr>
          <w:rFonts w:asciiTheme="minorHAnsi" w:hAnsiTheme="minorHAnsi" w:cstheme="minorHAnsi"/>
          <w:b/>
          <w:sz w:val="22"/>
          <w:szCs w:val="22"/>
        </w:rPr>
        <w:t xml:space="preserve"> </w:t>
      </w:r>
      <w:r>
        <w:rPr>
          <w:rFonts w:asciiTheme="minorHAnsi" w:hAnsiTheme="minorHAnsi" w:cstheme="minorHAnsi"/>
          <w:b/>
          <w:sz w:val="22"/>
          <w:szCs w:val="22"/>
        </w:rPr>
        <w:t xml:space="preserve"> </w:t>
      </w:r>
      <w:r w:rsidRPr="0042669A">
        <w:rPr>
          <w:rFonts w:asciiTheme="minorHAnsi" w:hAnsiTheme="minorHAnsi" w:cstheme="minorHAnsi"/>
          <w:b/>
          <w:sz w:val="22"/>
          <w:szCs w:val="22"/>
        </w:rPr>
        <w:t>Imaginative Stimulus, Reflective journal</w:t>
      </w:r>
      <w:r w:rsidR="0042669A" w:rsidRPr="0042669A">
        <w:rPr>
          <w:rFonts w:asciiTheme="minorHAnsi" w:hAnsiTheme="minorHAnsi" w:cstheme="minorHAnsi"/>
          <w:b/>
          <w:sz w:val="22"/>
          <w:szCs w:val="22"/>
        </w:rPr>
        <w:t xml:space="preserve"> and Student devised assessment.</w:t>
      </w:r>
      <w:r w:rsidR="00620198">
        <w:rPr>
          <w:rFonts w:asciiTheme="minorHAnsi" w:hAnsiTheme="minorHAnsi" w:cstheme="minorHAnsi"/>
          <w:b/>
          <w:sz w:val="22"/>
          <w:szCs w:val="22"/>
        </w:rPr>
        <w:tab/>
        <w:t>Tues</w:t>
      </w:r>
      <w:r w:rsidR="008B074E">
        <w:rPr>
          <w:rFonts w:asciiTheme="minorHAnsi" w:hAnsiTheme="minorHAnsi" w:cstheme="minorHAnsi"/>
          <w:b/>
          <w:sz w:val="22"/>
          <w:szCs w:val="22"/>
        </w:rPr>
        <w:t>day</w:t>
      </w:r>
      <w:r w:rsidR="00620198">
        <w:rPr>
          <w:rFonts w:asciiTheme="minorHAnsi" w:hAnsiTheme="minorHAnsi" w:cstheme="minorHAnsi"/>
          <w:b/>
          <w:sz w:val="22"/>
          <w:szCs w:val="22"/>
        </w:rPr>
        <w:t xml:space="preserve"> 9 – 11 am</w:t>
      </w:r>
    </w:p>
    <w:p w:rsidR="00620198" w:rsidRPr="005F6B71" w:rsidRDefault="00620198" w:rsidP="00736180">
      <w:pPr>
        <w:tabs>
          <w:tab w:val="right" w:pos="10773"/>
        </w:tabs>
        <w:rPr>
          <w:rFonts w:asciiTheme="minorHAnsi" w:hAnsiTheme="minorHAnsi" w:cstheme="minorHAnsi"/>
          <w:b/>
          <w:sz w:val="22"/>
          <w:szCs w:val="22"/>
        </w:rPr>
      </w:pPr>
    </w:p>
    <w:p w:rsidR="001914B7" w:rsidRDefault="00581F68" w:rsidP="001914B7">
      <w:pPr>
        <w:shd w:val="clear" w:color="auto" w:fill="FFFFFF"/>
        <w:rPr>
          <w:rFonts w:asciiTheme="minorHAnsi" w:hAnsiTheme="minorHAnsi" w:cstheme="minorHAnsi"/>
          <w:color w:val="000000"/>
          <w:sz w:val="20"/>
          <w:szCs w:val="20"/>
        </w:rPr>
      </w:pPr>
      <w:r w:rsidRPr="005F6B71">
        <w:rPr>
          <w:rFonts w:asciiTheme="minorHAnsi" w:hAnsiTheme="minorHAnsi" w:cstheme="minorHAnsi"/>
          <w:color w:val="000000"/>
          <w:sz w:val="20"/>
          <w:szCs w:val="20"/>
        </w:rPr>
        <w:t xml:space="preserve">What is imagination? Can we measure it? When and how do you use your imagination? Do different disciplines engage and treat imagination differently? Is imagination important in academic studies, the working world, or life? What would it be like to </w:t>
      </w:r>
      <w:r w:rsidRPr="005F6B71">
        <w:rPr>
          <w:rStyle w:val="Emphasis"/>
          <w:rFonts w:asciiTheme="minorHAnsi" w:hAnsiTheme="minorHAnsi" w:cstheme="minorHAnsi"/>
          <w:color w:val="000000"/>
          <w:sz w:val="20"/>
          <w:szCs w:val="20"/>
        </w:rPr>
        <w:t>not</w:t>
      </w:r>
      <w:r w:rsidRPr="005F6B71">
        <w:rPr>
          <w:rFonts w:asciiTheme="minorHAnsi" w:hAnsiTheme="minorHAnsi" w:cstheme="minorHAnsi"/>
          <w:color w:val="000000"/>
          <w:sz w:val="20"/>
          <w:szCs w:val="20"/>
        </w:rPr>
        <w:t xml:space="preserve"> have an imagination? How could you get others to manifest their imaginative and creative thinking?</w:t>
      </w:r>
    </w:p>
    <w:p w:rsidR="000C71CE" w:rsidRDefault="00581F68" w:rsidP="000C71CE">
      <w:pPr>
        <w:shd w:val="clear" w:color="auto" w:fill="FFFFFF"/>
        <w:rPr>
          <w:rFonts w:asciiTheme="minorHAnsi" w:hAnsiTheme="minorHAnsi" w:cstheme="minorHAnsi"/>
          <w:color w:val="000000"/>
          <w:sz w:val="20"/>
          <w:szCs w:val="20"/>
        </w:rPr>
      </w:pPr>
      <w:r w:rsidRPr="005F6B71">
        <w:rPr>
          <w:rFonts w:asciiTheme="minorHAnsi" w:hAnsiTheme="minorHAnsi" w:cstheme="minorHAnsi"/>
          <w:color w:val="000000"/>
          <w:sz w:val="20"/>
          <w:szCs w:val="20"/>
        </w:rPr>
        <w:t>This module is designed to enable you to make connections between the 'imaginative' thinking and practice deployed within your own and other disciplines and to</w:t>
      </w:r>
      <w:r w:rsidR="000C71CE">
        <w:rPr>
          <w:rFonts w:asciiTheme="minorHAnsi" w:hAnsiTheme="minorHAnsi" w:cstheme="minorHAnsi"/>
          <w:color w:val="000000"/>
          <w:sz w:val="20"/>
          <w:szCs w:val="20"/>
        </w:rPr>
        <w:t xml:space="preserve"> autonomously explore and develop your own theory of applied imagination.</w:t>
      </w:r>
    </w:p>
    <w:p w:rsidR="009B2675" w:rsidRPr="00642253" w:rsidRDefault="00915E61" w:rsidP="000C71CE">
      <w:pPr>
        <w:shd w:val="clear" w:color="auto" w:fill="FFFFFF"/>
        <w:rPr>
          <w:rFonts w:asciiTheme="minorHAnsi" w:hAnsiTheme="minorHAnsi" w:cstheme="minorHAnsi"/>
          <w:sz w:val="22"/>
          <w:szCs w:val="22"/>
        </w:rPr>
      </w:pPr>
      <w:r w:rsidRPr="00642253">
        <w:rPr>
          <w:rFonts w:asciiTheme="minorHAnsi" w:hAnsiTheme="minorHAnsi" w:cstheme="minorHAnsi"/>
          <w:sz w:val="22"/>
          <w:szCs w:val="22"/>
        </w:rPr>
        <w:t>_________________________________________________________________________________</w:t>
      </w:r>
      <w:r w:rsidR="00581F68">
        <w:rPr>
          <w:rFonts w:asciiTheme="minorHAnsi" w:hAnsiTheme="minorHAnsi" w:cstheme="minorHAnsi"/>
          <w:sz w:val="22"/>
          <w:szCs w:val="22"/>
        </w:rPr>
        <w:t>________</w:t>
      </w:r>
      <w:r w:rsidR="00FB3D5C">
        <w:rPr>
          <w:rFonts w:asciiTheme="minorHAnsi" w:hAnsiTheme="minorHAnsi" w:cstheme="minorHAnsi"/>
          <w:sz w:val="22"/>
          <w:szCs w:val="22"/>
        </w:rPr>
        <w:t>_______</w:t>
      </w:r>
    </w:p>
    <w:p w:rsidR="00FE0816" w:rsidRDefault="00FE0816" w:rsidP="00581F68">
      <w:pPr>
        <w:rPr>
          <w:rFonts w:asciiTheme="minorHAnsi" w:hAnsiTheme="minorHAnsi" w:cstheme="minorHAnsi"/>
          <w:b/>
          <w:sz w:val="22"/>
          <w:szCs w:val="22"/>
        </w:rPr>
      </w:pPr>
    </w:p>
    <w:p w:rsidR="00642253" w:rsidRPr="005F6B71" w:rsidRDefault="0027719C" w:rsidP="00581F68">
      <w:pPr>
        <w:rPr>
          <w:rFonts w:asciiTheme="minorHAnsi" w:hAnsiTheme="minorHAnsi" w:cstheme="minorHAnsi"/>
          <w:b/>
          <w:sz w:val="22"/>
          <w:szCs w:val="22"/>
        </w:rPr>
      </w:pPr>
      <w:r w:rsidRPr="005F6B71">
        <w:rPr>
          <w:rFonts w:asciiTheme="minorHAnsi" w:hAnsiTheme="minorHAnsi" w:cstheme="minorHAnsi"/>
          <w:b/>
          <w:sz w:val="22"/>
          <w:szCs w:val="22"/>
        </w:rPr>
        <w:t>Challenges of Climate Change</w:t>
      </w:r>
      <w:r w:rsidR="006E3644">
        <w:rPr>
          <w:rFonts w:asciiTheme="minorHAnsi" w:hAnsiTheme="minorHAnsi" w:cstheme="minorHAnsi"/>
          <w:b/>
          <w:sz w:val="22"/>
          <w:szCs w:val="22"/>
        </w:rPr>
        <w:t xml:space="preserve"> - </w:t>
      </w:r>
      <w:r w:rsidRPr="005F6B71">
        <w:rPr>
          <w:rFonts w:asciiTheme="minorHAnsi" w:hAnsiTheme="minorHAnsi" w:cstheme="minorHAnsi"/>
          <w:b/>
          <w:sz w:val="22"/>
          <w:szCs w:val="22"/>
        </w:rPr>
        <w:t xml:space="preserve">IL006 </w:t>
      </w:r>
      <w:r w:rsidR="006E3644">
        <w:rPr>
          <w:rFonts w:asciiTheme="minorHAnsi" w:hAnsiTheme="minorHAnsi" w:cstheme="minorHAnsi"/>
          <w:b/>
          <w:sz w:val="22"/>
          <w:szCs w:val="22"/>
        </w:rPr>
        <w:t xml:space="preserve">   </w:t>
      </w:r>
      <w:r w:rsidR="00642253" w:rsidRPr="005F6B71">
        <w:rPr>
          <w:rFonts w:asciiTheme="minorHAnsi" w:hAnsiTheme="minorHAnsi" w:cstheme="minorHAnsi"/>
          <w:b/>
          <w:sz w:val="22"/>
          <w:szCs w:val="22"/>
        </w:rPr>
        <w:t>Prof David Mond</w:t>
      </w:r>
      <w:r w:rsidR="001914B7">
        <w:rPr>
          <w:rFonts w:asciiTheme="minorHAnsi" w:hAnsiTheme="minorHAnsi" w:cstheme="minorHAnsi"/>
          <w:b/>
          <w:sz w:val="22"/>
          <w:szCs w:val="22"/>
        </w:rPr>
        <w:t xml:space="preserve"> (Maths)</w:t>
      </w:r>
      <w:r w:rsidR="00642253" w:rsidRPr="005F6B71">
        <w:rPr>
          <w:rFonts w:asciiTheme="minorHAnsi" w:hAnsiTheme="minorHAnsi" w:cstheme="minorHAnsi"/>
          <w:b/>
          <w:sz w:val="22"/>
          <w:szCs w:val="22"/>
        </w:rPr>
        <w:t xml:space="preserve"> &amp; Dr </w:t>
      </w:r>
      <w:r w:rsidR="00620198">
        <w:rPr>
          <w:rFonts w:asciiTheme="minorHAnsi" w:hAnsiTheme="minorHAnsi" w:cstheme="minorHAnsi"/>
          <w:b/>
          <w:sz w:val="22"/>
          <w:szCs w:val="22"/>
        </w:rPr>
        <w:t>Michael Pound</w:t>
      </w:r>
      <w:r w:rsidR="001914B7">
        <w:rPr>
          <w:rFonts w:asciiTheme="minorHAnsi" w:hAnsiTheme="minorHAnsi" w:cstheme="minorHAnsi"/>
          <w:b/>
          <w:sz w:val="22"/>
          <w:szCs w:val="22"/>
        </w:rPr>
        <w:t xml:space="preserve"> (Physics)</w:t>
      </w:r>
    </w:p>
    <w:p w:rsidR="0027719C" w:rsidRDefault="00642253" w:rsidP="00CF11E3">
      <w:pPr>
        <w:tabs>
          <w:tab w:val="right" w:pos="10490"/>
        </w:tabs>
        <w:rPr>
          <w:rFonts w:asciiTheme="minorHAnsi" w:hAnsiTheme="minorHAnsi" w:cstheme="minorHAnsi"/>
          <w:b/>
          <w:sz w:val="22"/>
          <w:szCs w:val="22"/>
        </w:rPr>
      </w:pPr>
      <w:r w:rsidRPr="005F6B71">
        <w:rPr>
          <w:rFonts w:asciiTheme="minorHAnsi" w:hAnsiTheme="minorHAnsi" w:cstheme="minorHAnsi"/>
          <w:b/>
          <w:sz w:val="22"/>
          <w:szCs w:val="22"/>
        </w:rPr>
        <w:t xml:space="preserve">7.5 </w:t>
      </w:r>
      <w:proofErr w:type="gramStart"/>
      <w:r w:rsidRPr="005F6B71">
        <w:rPr>
          <w:rFonts w:asciiTheme="minorHAnsi" w:hAnsiTheme="minorHAnsi" w:cstheme="minorHAnsi"/>
          <w:b/>
          <w:sz w:val="22"/>
          <w:szCs w:val="22"/>
        </w:rPr>
        <w:t>or</w:t>
      </w:r>
      <w:proofErr w:type="gramEnd"/>
      <w:r w:rsidRPr="005F6B71">
        <w:rPr>
          <w:rFonts w:asciiTheme="minorHAnsi" w:hAnsiTheme="minorHAnsi" w:cstheme="minorHAnsi"/>
          <w:b/>
          <w:sz w:val="22"/>
          <w:szCs w:val="22"/>
        </w:rPr>
        <w:t xml:space="preserve"> 15 CAT</w:t>
      </w:r>
      <w:r w:rsidR="00DC6818">
        <w:rPr>
          <w:rFonts w:asciiTheme="minorHAnsi" w:hAnsiTheme="minorHAnsi" w:cstheme="minorHAnsi"/>
          <w:b/>
          <w:sz w:val="22"/>
          <w:szCs w:val="22"/>
        </w:rPr>
        <w:t>S</w:t>
      </w:r>
      <w:r w:rsidR="00736180">
        <w:rPr>
          <w:rFonts w:asciiTheme="minorHAnsi" w:hAnsiTheme="minorHAnsi" w:cstheme="minorHAnsi"/>
          <w:b/>
          <w:sz w:val="22"/>
          <w:szCs w:val="22"/>
        </w:rPr>
        <w:tab/>
      </w:r>
      <w:r w:rsidR="00630A81">
        <w:rPr>
          <w:rFonts w:asciiTheme="minorHAnsi" w:hAnsiTheme="minorHAnsi" w:cstheme="minorHAnsi"/>
          <w:b/>
          <w:sz w:val="22"/>
          <w:szCs w:val="22"/>
        </w:rPr>
        <w:t xml:space="preserve">Autumn </w:t>
      </w:r>
      <w:r w:rsidR="003A2292">
        <w:rPr>
          <w:rFonts w:asciiTheme="minorHAnsi" w:hAnsiTheme="minorHAnsi" w:cstheme="minorHAnsi"/>
          <w:b/>
          <w:sz w:val="22"/>
          <w:szCs w:val="22"/>
        </w:rPr>
        <w:t>term</w:t>
      </w:r>
      <w:r w:rsidR="00CF11E3">
        <w:rPr>
          <w:rFonts w:asciiTheme="minorHAnsi" w:hAnsiTheme="minorHAnsi" w:cstheme="minorHAnsi"/>
          <w:b/>
          <w:sz w:val="22"/>
          <w:szCs w:val="22"/>
        </w:rPr>
        <w:t xml:space="preserve"> </w:t>
      </w:r>
      <w:r w:rsidR="00D438D2">
        <w:rPr>
          <w:rFonts w:asciiTheme="minorHAnsi" w:hAnsiTheme="minorHAnsi" w:cstheme="minorHAnsi"/>
          <w:b/>
          <w:sz w:val="22"/>
          <w:szCs w:val="22"/>
        </w:rPr>
        <w:t>2017</w:t>
      </w:r>
    </w:p>
    <w:p w:rsidR="00620198" w:rsidRDefault="00736180" w:rsidP="00CF11E3">
      <w:pPr>
        <w:tabs>
          <w:tab w:val="right" w:pos="10490"/>
        </w:tabs>
        <w:rPr>
          <w:rFonts w:asciiTheme="minorHAnsi" w:hAnsiTheme="minorHAnsi" w:cstheme="minorHAnsi"/>
          <w:b/>
          <w:sz w:val="22"/>
          <w:szCs w:val="22"/>
        </w:rPr>
      </w:pPr>
      <w:r>
        <w:rPr>
          <w:rFonts w:asciiTheme="minorHAnsi" w:hAnsiTheme="minorHAnsi" w:cstheme="minorHAnsi"/>
          <w:b/>
          <w:sz w:val="22"/>
          <w:szCs w:val="22"/>
        </w:rPr>
        <w:t>Assessment:</w:t>
      </w:r>
      <w:r w:rsidR="0042669A">
        <w:rPr>
          <w:rFonts w:asciiTheme="minorHAnsi" w:hAnsiTheme="minorHAnsi" w:cstheme="minorHAnsi"/>
          <w:b/>
          <w:sz w:val="22"/>
          <w:szCs w:val="22"/>
        </w:rPr>
        <w:t xml:space="preserve">   Exam, Essay and w</w:t>
      </w:r>
      <w:r w:rsidR="0042669A" w:rsidRPr="0042669A">
        <w:rPr>
          <w:rFonts w:asciiTheme="minorHAnsi" w:hAnsiTheme="minorHAnsi" w:cstheme="minorHAnsi"/>
          <w:b/>
          <w:sz w:val="22"/>
          <w:szCs w:val="22"/>
        </w:rPr>
        <w:t>eekly multi choice questionnaire</w:t>
      </w:r>
      <w:r w:rsidR="00620198">
        <w:rPr>
          <w:rFonts w:asciiTheme="minorHAnsi" w:hAnsiTheme="minorHAnsi" w:cstheme="minorHAnsi"/>
          <w:b/>
          <w:sz w:val="22"/>
          <w:szCs w:val="22"/>
        </w:rPr>
        <w:tab/>
        <w:t>Thurs 9 – 11 am &amp; Fri 10 – 12 noon</w:t>
      </w:r>
    </w:p>
    <w:p w:rsidR="00736180" w:rsidRPr="005F6B71" w:rsidRDefault="00736180" w:rsidP="00CF11E3">
      <w:pPr>
        <w:tabs>
          <w:tab w:val="right" w:pos="10490"/>
        </w:tabs>
        <w:rPr>
          <w:rFonts w:asciiTheme="minorHAnsi" w:hAnsiTheme="minorHAnsi" w:cstheme="minorHAnsi"/>
          <w:b/>
          <w:sz w:val="22"/>
          <w:szCs w:val="22"/>
        </w:rPr>
      </w:pPr>
    </w:p>
    <w:p w:rsidR="005F6B71" w:rsidRPr="005F6B71" w:rsidRDefault="005F6B71" w:rsidP="00E450F7">
      <w:pPr>
        <w:rPr>
          <w:rFonts w:asciiTheme="minorHAnsi" w:hAnsiTheme="minorHAnsi" w:cstheme="minorHAnsi"/>
          <w:sz w:val="20"/>
          <w:szCs w:val="20"/>
        </w:rPr>
      </w:pPr>
      <w:r w:rsidRPr="005F6B71">
        <w:rPr>
          <w:rFonts w:asciiTheme="minorHAnsi" w:hAnsiTheme="minorHAnsi" w:cstheme="minorHAnsi"/>
          <w:sz w:val="20"/>
          <w:szCs w:val="20"/>
        </w:rPr>
        <w:t xml:space="preserve">The changes to global climate being brought about by human activity present one of the greatest challenges to confront humanity, and are likely to have a profound effect over the working lives of today's students. Meeting them requires a comprehensive approach spanning multiple disciplines. The aim of this module is to equip students to face these challenges, by providing a grounding in the central scientific, economic and political issues surrounding climate change. The module will be taught by members of the Economics, Law, Life Sciences, Mathematics, Physics, Statistics and Politics Departments and Warwick Business School. </w:t>
      </w:r>
    </w:p>
    <w:p w:rsidR="00256EDD" w:rsidRPr="00642253" w:rsidRDefault="00915E61" w:rsidP="00581F68">
      <w:pPr>
        <w:textAlignment w:val="top"/>
        <w:rPr>
          <w:rFonts w:asciiTheme="minorHAnsi" w:hAnsiTheme="minorHAnsi" w:cstheme="minorHAnsi"/>
          <w:sz w:val="22"/>
          <w:szCs w:val="22"/>
        </w:rPr>
      </w:pPr>
      <w:r w:rsidRPr="00642253">
        <w:rPr>
          <w:rFonts w:asciiTheme="minorHAnsi" w:hAnsiTheme="minorHAnsi" w:cstheme="minorHAnsi"/>
          <w:sz w:val="22"/>
          <w:szCs w:val="22"/>
        </w:rPr>
        <w:t>_________________________________________________________________________________________</w:t>
      </w:r>
      <w:r w:rsidR="00FB3D5C">
        <w:rPr>
          <w:rFonts w:asciiTheme="minorHAnsi" w:hAnsiTheme="minorHAnsi" w:cstheme="minorHAnsi"/>
          <w:sz w:val="22"/>
          <w:szCs w:val="22"/>
        </w:rPr>
        <w:t>_______</w:t>
      </w:r>
    </w:p>
    <w:p w:rsidR="00DA4628" w:rsidRDefault="00DA4628" w:rsidP="00DA4628">
      <w:pPr>
        <w:pStyle w:val="ListParagraph"/>
        <w:spacing w:after="150"/>
        <w:ind w:left="0"/>
        <w:textAlignment w:val="top"/>
        <w:rPr>
          <w:rFonts w:asciiTheme="minorHAnsi" w:hAnsiTheme="minorHAnsi" w:cstheme="minorHAnsi"/>
        </w:rPr>
      </w:pPr>
    </w:p>
    <w:p w:rsidR="00DA4628" w:rsidRPr="004838B9" w:rsidRDefault="00DA4628" w:rsidP="00DA4628">
      <w:pPr>
        <w:pStyle w:val="ListParagraph"/>
        <w:ind w:left="0"/>
        <w:rPr>
          <w:rFonts w:asciiTheme="minorHAnsi" w:hAnsiTheme="minorHAnsi" w:cstheme="minorHAnsi"/>
          <w:b/>
          <w:sz w:val="22"/>
          <w:szCs w:val="22"/>
        </w:rPr>
      </w:pPr>
      <w:r>
        <w:rPr>
          <w:rFonts w:asciiTheme="minorHAnsi" w:hAnsiTheme="minorHAnsi" w:cstheme="minorHAnsi"/>
          <w:b/>
          <w:sz w:val="22"/>
          <w:szCs w:val="22"/>
        </w:rPr>
        <w:t>Ethical Beings</w:t>
      </w:r>
      <w:r w:rsidR="00342AF9">
        <w:rPr>
          <w:rFonts w:asciiTheme="minorHAnsi" w:hAnsiTheme="minorHAnsi" w:cstheme="minorHAnsi"/>
          <w:b/>
          <w:sz w:val="22"/>
          <w:szCs w:val="22"/>
        </w:rPr>
        <w:t xml:space="preserve"> -</w:t>
      </w:r>
      <w:r>
        <w:rPr>
          <w:rFonts w:asciiTheme="minorHAnsi" w:hAnsiTheme="minorHAnsi" w:cstheme="minorHAnsi"/>
          <w:b/>
          <w:sz w:val="22"/>
          <w:szCs w:val="22"/>
        </w:rPr>
        <w:t xml:space="preserve"> IL015</w:t>
      </w:r>
      <w:r w:rsidR="006E3644">
        <w:rPr>
          <w:rFonts w:asciiTheme="minorHAnsi" w:hAnsiTheme="minorHAnsi" w:cstheme="minorHAnsi"/>
          <w:b/>
          <w:sz w:val="22"/>
          <w:szCs w:val="22"/>
        </w:rPr>
        <w:t xml:space="preserve">   </w:t>
      </w:r>
      <w:r w:rsidRPr="004838B9">
        <w:rPr>
          <w:rFonts w:asciiTheme="minorHAnsi" w:hAnsiTheme="minorHAnsi" w:cstheme="minorHAnsi"/>
          <w:b/>
          <w:sz w:val="22"/>
          <w:szCs w:val="22"/>
        </w:rPr>
        <w:t xml:space="preserve"> </w:t>
      </w:r>
      <w:r w:rsidR="00F07C03">
        <w:rPr>
          <w:rFonts w:asciiTheme="minorHAnsi" w:hAnsiTheme="minorHAnsi" w:cstheme="minorHAnsi"/>
          <w:b/>
          <w:sz w:val="22"/>
          <w:szCs w:val="22"/>
        </w:rPr>
        <w:t>Dr Rebecca Fisher (IATL)</w:t>
      </w:r>
    </w:p>
    <w:p w:rsidR="00DA4628" w:rsidRPr="00776D4C" w:rsidRDefault="00D438D2" w:rsidP="00DA4628">
      <w:pPr>
        <w:pStyle w:val="ListParagraph"/>
        <w:tabs>
          <w:tab w:val="right" w:pos="10348"/>
        </w:tabs>
        <w:ind w:left="0"/>
        <w:rPr>
          <w:rFonts w:asciiTheme="minorHAnsi" w:hAnsiTheme="minorHAnsi" w:cstheme="minorHAnsi"/>
          <w:b/>
          <w:sz w:val="22"/>
          <w:szCs w:val="22"/>
        </w:rPr>
      </w:pPr>
      <w:r>
        <w:rPr>
          <w:rFonts w:asciiTheme="minorHAnsi" w:hAnsiTheme="minorHAnsi" w:cstheme="minorHAnsi"/>
          <w:b/>
          <w:sz w:val="22"/>
          <w:szCs w:val="22"/>
        </w:rPr>
        <w:t>12 or 15 CATS</w:t>
      </w:r>
      <w:r>
        <w:rPr>
          <w:rFonts w:asciiTheme="minorHAnsi" w:hAnsiTheme="minorHAnsi" w:cstheme="minorHAnsi"/>
          <w:b/>
          <w:sz w:val="22"/>
          <w:szCs w:val="22"/>
        </w:rPr>
        <w:tab/>
        <w:t>Autumn term 2017</w:t>
      </w:r>
    </w:p>
    <w:p w:rsidR="00DA4628" w:rsidRPr="00776D4C" w:rsidRDefault="00DA4628" w:rsidP="00CF11E3">
      <w:pPr>
        <w:pStyle w:val="ListParagraph"/>
        <w:tabs>
          <w:tab w:val="right" w:pos="10348"/>
        </w:tabs>
        <w:ind w:left="0" w:right="91"/>
        <w:rPr>
          <w:rFonts w:asciiTheme="minorHAnsi" w:hAnsiTheme="minorHAnsi" w:cstheme="minorHAnsi"/>
          <w:b/>
          <w:sz w:val="22"/>
          <w:szCs w:val="22"/>
        </w:rPr>
      </w:pPr>
      <w:r w:rsidRPr="00776D4C">
        <w:rPr>
          <w:rFonts w:asciiTheme="minorHAnsi" w:hAnsiTheme="minorHAnsi" w:cstheme="minorHAnsi"/>
          <w:b/>
          <w:sz w:val="22"/>
          <w:szCs w:val="22"/>
        </w:rPr>
        <w:t xml:space="preserve">Assessment:  </w:t>
      </w:r>
      <w:r w:rsidR="00C64C81">
        <w:rPr>
          <w:rFonts w:asciiTheme="minorHAnsi" w:hAnsiTheme="minorHAnsi" w:cstheme="minorHAnsi"/>
          <w:b/>
          <w:sz w:val="22"/>
          <w:szCs w:val="22"/>
        </w:rPr>
        <w:t xml:space="preserve">Essay and </w:t>
      </w:r>
      <w:r w:rsidRPr="00776D4C">
        <w:rPr>
          <w:rFonts w:asciiTheme="minorHAnsi" w:hAnsiTheme="minorHAnsi" w:cstheme="minorHAnsi"/>
          <w:b/>
          <w:sz w:val="22"/>
          <w:szCs w:val="22"/>
        </w:rPr>
        <w:t>Student devised assessment</w:t>
      </w:r>
      <w:r w:rsidR="00C64C81">
        <w:rPr>
          <w:rFonts w:asciiTheme="minorHAnsi" w:hAnsiTheme="minorHAnsi" w:cstheme="minorHAnsi"/>
          <w:b/>
          <w:sz w:val="22"/>
          <w:szCs w:val="22"/>
        </w:rPr>
        <w:t xml:space="preserve"> and group discussion</w:t>
      </w:r>
      <w:r w:rsidR="00CF11E3">
        <w:rPr>
          <w:rFonts w:asciiTheme="minorHAnsi" w:hAnsiTheme="minorHAnsi" w:cstheme="minorHAnsi"/>
          <w:b/>
          <w:sz w:val="22"/>
          <w:szCs w:val="22"/>
        </w:rPr>
        <w:tab/>
      </w:r>
      <w:r w:rsidR="008B074E">
        <w:rPr>
          <w:rFonts w:asciiTheme="minorHAnsi" w:hAnsiTheme="minorHAnsi" w:cstheme="minorHAnsi"/>
          <w:b/>
          <w:sz w:val="22"/>
          <w:szCs w:val="22"/>
        </w:rPr>
        <w:t>Tuesday</w:t>
      </w:r>
      <w:r>
        <w:rPr>
          <w:rFonts w:asciiTheme="minorHAnsi" w:hAnsiTheme="minorHAnsi" w:cstheme="minorHAnsi"/>
          <w:b/>
          <w:sz w:val="22"/>
          <w:szCs w:val="22"/>
        </w:rPr>
        <w:t xml:space="preserve"> </w:t>
      </w:r>
      <w:r w:rsidR="008B074E">
        <w:rPr>
          <w:rFonts w:asciiTheme="minorHAnsi" w:hAnsiTheme="minorHAnsi" w:cstheme="minorHAnsi"/>
          <w:b/>
          <w:sz w:val="22"/>
          <w:szCs w:val="22"/>
        </w:rPr>
        <w:t>3 – 5 pm</w:t>
      </w:r>
    </w:p>
    <w:p w:rsidR="00DA4628" w:rsidRPr="004838B9" w:rsidRDefault="00DA4628" w:rsidP="00DA4628">
      <w:pPr>
        <w:pStyle w:val="ListParagraph"/>
        <w:ind w:left="0"/>
        <w:rPr>
          <w:rFonts w:asciiTheme="minorHAnsi" w:hAnsiTheme="minorHAnsi" w:cstheme="minorHAnsi"/>
          <w:sz w:val="20"/>
          <w:szCs w:val="20"/>
        </w:rPr>
      </w:pPr>
    </w:p>
    <w:p w:rsidR="00DA4628" w:rsidRDefault="00DA4628" w:rsidP="00DA4628">
      <w:pPr>
        <w:pStyle w:val="ListParagraph"/>
        <w:ind w:left="0"/>
        <w:jc w:val="both"/>
        <w:rPr>
          <w:rFonts w:asciiTheme="minorHAnsi" w:hAnsiTheme="minorHAnsi" w:cstheme="minorHAnsi"/>
          <w:sz w:val="20"/>
          <w:szCs w:val="20"/>
        </w:rPr>
      </w:pPr>
      <w:r>
        <w:rPr>
          <w:rFonts w:asciiTheme="minorHAnsi" w:hAnsiTheme="minorHAnsi" w:cstheme="minorHAnsi"/>
          <w:sz w:val="20"/>
          <w:szCs w:val="20"/>
        </w:rPr>
        <w:t>The main aim of this module is to engage students with the questions: “What is it to become an ethical being?” and “How do we understand the contribution of children’s literature to this process?” The module takes these questions to call for an inter- and trans-disciplinary approach and will bring together, in the learning environment, the substantial amount of relevant research and teaching expertise available at Warwick to help students answer them.</w:t>
      </w:r>
    </w:p>
    <w:p w:rsidR="00DA4628" w:rsidRDefault="00DA4628" w:rsidP="00DA4628">
      <w:pPr>
        <w:pStyle w:val="ListParagraph"/>
        <w:rPr>
          <w:rFonts w:asciiTheme="minorHAnsi" w:hAnsiTheme="minorHAnsi" w:cstheme="minorHAnsi"/>
          <w:sz w:val="20"/>
          <w:szCs w:val="20"/>
        </w:rPr>
      </w:pPr>
    </w:p>
    <w:p w:rsidR="00DA4628" w:rsidRPr="008D5C5C" w:rsidRDefault="00DA4628" w:rsidP="00DA4628">
      <w:pPr>
        <w:pStyle w:val="ListParagraph"/>
        <w:ind w:left="0"/>
        <w:jc w:val="both"/>
        <w:rPr>
          <w:rFonts w:asciiTheme="minorHAnsi" w:hAnsiTheme="minorHAnsi" w:cstheme="minorHAnsi"/>
          <w:sz w:val="20"/>
          <w:szCs w:val="20"/>
        </w:rPr>
      </w:pPr>
      <w:r>
        <w:rPr>
          <w:rFonts w:asciiTheme="minorHAnsi" w:hAnsiTheme="minorHAnsi" w:cstheme="minorHAnsi"/>
          <w:sz w:val="20"/>
          <w:szCs w:val="20"/>
        </w:rPr>
        <w:t>The module aims to d</w:t>
      </w:r>
      <w:r w:rsidRPr="004838B9">
        <w:rPr>
          <w:rFonts w:asciiTheme="minorHAnsi" w:hAnsiTheme="minorHAnsi" w:cstheme="minorHAnsi"/>
          <w:sz w:val="20"/>
          <w:szCs w:val="20"/>
        </w:rPr>
        <w:t>evelop student understanding of disciplinary theories concerning moral development and historical and contemporary conceptions of childhood.</w:t>
      </w:r>
      <w:r>
        <w:rPr>
          <w:rFonts w:asciiTheme="minorHAnsi" w:hAnsiTheme="minorHAnsi" w:cstheme="minorHAnsi"/>
          <w:sz w:val="20"/>
          <w:szCs w:val="20"/>
        </w:rPr>
        <w:t xml:space="preserve"> It will e</w:t>
      </w:r>
      <w:r w:rsidRPr="008D5C5C">
        <w:rPr>
          <w:rFonts w:asciiTheme="minorHAnsi" w:hAnsiTheme="minorHAnsi" w:cstheme="minorHAnsi"/>
          <w:sz w:val="20"/>
          <w:szCs w:val="20"/>
        </w:rPr>
        <w:t>xplore how ethical learning has b</w:t>
      </w:r>
      <w:r>
        <w:rPr>
          <w:rFonts w:asciiTheme="minorHAnsi" w:hAnsiTheme="minorHAnsi" w:cstheme="minorHAnsi"/>
          <w:sz w:val="20"/>
          <w:szCs w:val="20"/>
        </w:rPr>
        <w:t>een tied to literary experience and t</w:t>
      </w:r>
      <w:r w:rsidRPr="008D5C5C">
        <w:rPr>
          <w:rFonts w:asciiTheme="minorHAnsi" w:hAnsiTheme="minorHAnsi" w:cstheme="minorHAnsi"/>
          <w:sz w:val="20"/>
          <w:szCs w:val="20"/>
        </w:rPr>
        <w:t>hrough children’s literature, analyse specific ethical issues that are potentially important to developing ethical maturity, such as abuse, bereavement, bullying and ecological concern.</w:t>
      </w:r>
      <w:r>
        <w:rPr>
          <w:rFonts w:asciiTheme="minorHAnsi" w:hAnsiTheme="minorHAnsi" w:cstheme="minorHAnsi"/>
          <w:sz w:val="20"/>
          <w:szCs w:val="20"/>
        </w:rPr>
        <w:t xml:space="preserve"> Finally students will be encouraged to c</w:t>
      </w:r>
      <w:r w:rsidRPr="008D5C5C">
        <w:rPr>
          <w:rFonts w:asciiTheme="minorHAnsi" w:hAnsiTheme="minorHAnsi" w:cstheme="minorHAnsi"/>
          <w:sz w:val="20"/>
          <w:szCs w:val="20"/>
        </w:rPr>
        <w:t>ritically reflect upon the impact of adult child relationships in ethical development as put into practice in working environments and literature.</w:t>
      </w:r>
    </w:p>
    <w:p w:rsidR="00DA4628" w:rsidRDefault="00DA4628" w:rsidP="00DA4628">
      <w:pPr>
        <w:jc w:val="both"/>
        <w:rPr>
          <w:rFonts w:asciiTheme="minorHAnsi" w:hAnsiTheme="minorHAnsi" w:cstheme="minorHAnsi"/>
          <w:sz w:val="20"/>
          <w:szCs w:val="20"/>
        </w:rPr>
      </w:pPr>
    </w:p>
    <w:p w:rsidR="00DA4628" w:rsidRPr="008D5C5C" w:rsidRDefault="00DA4628" w:rsidP="00DA4628">
      <w:pPr>
        <w:jc w:val="both"/>
        <w:rPr>
          <w:rFonts w:asciiTheme="minorHAnsi" w:hAnsiTheme="minorHAnsi" w:cstheme="minorHAnsi"/>
          <w:sz w:val="20"/>
          <w:szCs w:val="20"/>
        </w:rPr>
      </w:pPr>
      <w:r w:rsidRPr="008D5C5C">
        <w:rPr>
          <w:rFonts w:asciiTheme="minorHAnsi" w:hAnsiTheme="minorHAnsi" w:cstheme="minorHAnsi"/>
          <w:sz w:val="20"/>
          <w:szCs w:val="20"/>
        </w:rPr>
        <w:t>Students will be engaged in innovative learning methods through open-space learning workshops and close work with texts that link multiple forms of address and engagement (narrative, aesthetic, affective, imaginative, tactile, oral, dialogic and so on).</w:t>
      </w:r>
    </w:p>
    <w:p w:rsidR="00DA4628" w:rsidRPr="005D0B31" w:rsidRDefault="00DA4628" w:rsidP="00DA4628">
      <w:pPr>
        <w:rPr>
          <w:rFonts w:asciiTheme="minorHAnsi" w:hAnsiTheme="minorHAnsi" w:cstheme="minorHAnsi"/>
        </w:rPr>
      </w:pPr>
      <w:r>
        <w:rPr>
          <w:rFonts w:asciiTheme="minorHAnsi" w:hAnsiTheme="minorHAnsi" w:cstheme="minorHAnsi"/>
        </w:rPr>
        <w:t>_________________________________________________________________________________</w:t>
      </w:r>
      <w:r w:rsidR="00CF11E3">
        <w:rPr>
          <w:rFonts w:asciiTheme="minorHAnsi" w:hAnsiTheme="minorHAnsi" w:cstheme="minorHAnsi"/>
        </w:rPr>
        <w:t>_______</w:t>
      </w:r>
    </w:p>
    <w:p w:rsidR="00922AE3" w:rsidRDefault="00922AE3" w:rsidP="00581F68">
      <w:pPr>
        <w:rPr>
          <w:rFonts w:asciiTheme="minorHAnsi" w:hAnsiTheme="minorHAnsi" w:cstheme="minorHAnsi"/>
          <w:b/>
          <w:sz w:val="22"/>
          <w:szCs w:val="22"/>
        </w:rPr>
      </w:pPr>
    </w:p>
    <w:p w:rsidR="00F07C03" w:rsidRPr="00630A81" w:rsidRDefault="00F07C03" w:rsidP="00F07C03">
      <w:pPr>
        <w:pStyle w:val="ListParagraph"/>
        <w:tabs>
          <w:tab w:val="left" w:pos="10490"/>
          <w:tab w:val="left" w:pos="10632"/>
        </w:tabs>
        <w:ind w:left="0"/>
        <w:rPr>
          <w:rFonts w:asciiTheme="minorHAnsi" w:hAnsiTheme="minorHAnsi" w:cstheme="minorHAnsi"/>
          <w:b/>
          <w:sz w:val="22"/>
          <w:szCs w:val="22"/>
        </w:rPr>
      </w:pPr>
      <w:r w:rsidRPr="00630A81">
        <w:rPr>
          <w:rFonts w:asciiTheme="minorHAnsi" w:hAnsiTheme="minorHAnsi" w:cstheme="minorHAnsi"/>
          <w:b/>
          <w:sz w:val="22"/>
          <w:szCs w:val="22"/>
        </w:rPr>
        <w:t xml:space="preserve">Local and Global </w:t>
      </w:r>
      <w:proofErr w:type="spellStart"/>
      <w:r w:rsidRPr="00630A81">
        <w:rPr>
          <w:rFonts w:asciiTheme="minorHAnsi" w:hAnsiTheme="minorHAnsi" w:cstheme="minorHAnsi"/>
          <w:b/>
          <w:sz w:val="22"/>
          <w:szCs w:val="22"/>
        </w:rPr>
        <w:t>Shakespeare</w:t>
      </w:r>
      <w:r>
        <w:rPr>
          <w:rFonts w:asciiTheme="minorHAnsi" w:hAnsiTheme="minorHAnsi" w:cstheme="minorHAnsi"/>
          <w:b/>
          <w:sz w:val="22"/>
          <w:szCs w:val="22"/>
        </w:rPr>
        <w:t>s</w:t>
      </w:r>
      <w:proofErr w:type="spellEnd"/>
      <w:r>
        <w:rPr>
          <w:rFonts w:asciiTheme="minorHAnsi" w:hAnsiTheme="minorHAnsi" w:cstheme="minorHAnsi"/>
          <w:b/>
          <w:sz w:val="22"/>
          <w:szCs w:val="22"/>
        </w:rPr>
        <w:t xml:space="preserve"> - IL021</w:t>
      </w:r>
      <w:r w:rsidRPr="00630A81">
        <w:rPr>
          <w:rFonts w:asciiTheme="minorHAnsi" w:hAnsiTheme="minorHAnsi" w:cstheme="minorHAnsi"/>
          <w:b/>
          <w:sz w:val="22"/>
          <w:szCs w:val="22"/>
        </w:rPr>
        <w:t xml:space="preserve"> </w:t>
      </w:r>
      <w:r>
        <w:rPr>
          <w:rFonts w:asciiTheme="minorHAnsi" w:hAnsiTheme="minorHAnsi" w:cstheme="minorHAnsi"/>
          <w:b/>
          <w:sz w:val="22"/>
          <w:szCs w:val="22"/>
        </w:rPr>
        <w:t xml:space="preserve">   Dr </w:t>
      </w:r>
      <w:r w:rsidRPr="00630A81">
        <w:rPr>
          <w:rFonts w:asciiTheme="minorHAnsi" w:hAnsiTheme="minorHAnsi" w:cstheme="minorHAnsi"/>
          <w:b/>
          <w:sz w:val="22"/>
          <w:szCs w:val="22"/>
        </w:rPr>
        <w:t xml:space="preserve">Paul </w:t>
      </w:r>
      <w:proofErr w:type="gramStart"/>
      <w:r w:rsidRPr="00630A81">
        <w:rPr>
          <w:rFonts w:asciiTheme="minorHAnsi" w:hAnsiTheme="minorHAnsi" w:cstheme="minorHAnsi"/>
          <w:b/>
          <w:sz w:val="22"/>
          <w:szCs w:val="22"/>
        </w:rPr>
        <w:t xml:space="preserve">Prescott </w:t>
      </w:r>
      <w:r>
        <w:rPr>
          <w:rFonts w:asciiTheme="minorHAnsi" w:hAnsiTheme="minorHAnsi" w:cstheme="minorHAnsi"/>
          <w:b/>
          <w:sz w:val="22"/>
          <w:szCs w:val="22"/>
        </w:rPr>
        <w:t xml:space="preserve"> </w:t>
      </w:r>
      <w:r w:rsidRPr="00630A81">
        <w:rPr>
          <w:rFonts w:asciiTheme="minorHAnsi" w:hAnsiTheme="minorHAnsi" w:cstheme="minorHAnsi"/>
          <w:b/>
          <w:sz w:val="22"/>
          <w:szCs w:val="22"/>
        </w:rPr>
        <w:t>(</w:t>
      </w:r>
      <w:proofErr w:type="gramEnd"/>
      <w:r w:rsidRPr="00630A81">
        <w:rPr>
          <w:rFonts w:asciiTheme="minorHAnsi" w:hAnsiTheme="minorHAnsi" w:cstheme="minorHAnsi"/>
          <w:b/>
          <w:sz w:val="22"/>
          <w:szCs w:val="22"/>
        </w:rPr>
        <w:t>English)</w:t>
      </w:r>
      <w:r>
        <w:rPr>
          <w:rFonts w:asciiTheme="minorHAnsi" w:hAnsiTheme="minorHAnsi" w:cstheme="minorHAnsi"/>
          <w:b/>
          <w:sz w:val="22"/>
          <w:szCs w:val="22"/>
        </w:rPr>
        <w:t xml:space="preserve"> &amp; Dr Fiona Gregory (Monash University))</w:t>
      </w:r>
    </w:p>
    <w:p w:rsidR="00F07C03" w:rsidRDefault="00F07C03" w:rsidP="00F07C03">
      <w:pPr>
        <w:pStyle w:val="ListParagraph"/>
        <w:tabs>
          <w:tab w:val="right" w:pos="10490"/>
        </w:tabs>
        <w:ind w:left="0"/>
        <w:rPr>
          <w:rFonts w:asciiTheme="minorHAnsi" w:hAnsiTheme="minorHAnsi" w:cstheme="minorHAnsi"/>
          <w:b/>
          <w:sz w:val="20"/>
          <w:szCs w:val="20"/>
        </w:rPr>
      </w:pPr>
      <w:r w:rsidRPr="00630A81">
        <w:rPr>
          <w:rFonts w:asciiTheme="minorHAnsi" w:hAnsiTheme="minorHAnsi" w:cstheme="minorHAnsi"/>
          <w:b/>
          <w:sz w:val="22"/>
          <w:szCs w:val="22"/>
        </w:rPr>
        <w:t>12 or 15 CATS</w:t>
      </w:r>
      <w:r>
        <w:rPr>
          <w:rFonts w:asciiTheme="minorHAnsi" w:hAnsiTheme="minorHAnsi" w:cstheme="minorHAnsi"/>
          <w:b/>
          <w:sz w:val="22"/>
          <w:szCs w:val="22"/>
        </w:rPr>
        <w:tab/>
        <w:t>Autumn term 2017</w:t>
      </w:r>
    </w:p>
    <w:p w:rsidR="00F07C03" w:rsidRDefault="00F07C03" w:rsidP="00F07C03">
      <w:pPr>
        <w:tabs>
          <w:tab w:val="right" w:pos="10632"/>
        </w:tabs>
        <w:rPr>
          <w:rFonts w:asciiTheme="minorHAnsi" w:hAnsiTheme="minorHAnsi" w:cstheme="minorHAnsi"/>
          <w:b/>
          <w:sz w:val="22"/>
          <w:szCs w:val="22"/>
        </w:rPr>
      </w:pPr>
      <w:r w:rsidRPr="003A2292">
        <w:rPr>
          <w:rFonts w:asciiTheme="minorHAnsi" w:hAnsiTheme="minorHAnsi" w:cstheme="minorHAnsi"/>
          <w:b/>
          <w:sz w:val="22"/>
          <w:szCs w:val="22"/>
        </w:rPr>
        <w:t>Assessment</w:t>
      </w:r>
      <w:r>
        <w:rPr>
          <w:rFonts w:asciiTheme="minorHAnsi" w:hAnsiTheme="minorHAnsi" w:cstheme="minorHAnsi"/>
          <w:b/>
          <w:sz w:val="22"/>
          <w:szCs w:val="22"/>
        </w:rPr>
        <w:t>: Creative project, Reflective essay &amp; Presentation</w:t>
      </w:r>
      <w:r>
        <w:rPr>
          <w:rFonts w:asciiTheme="minorHAnsi" w:hAnsiTheme="minorHAnsi" w:cstheme="minorHAnsi"/>
          <w:b/>
          <w:sz w:val="22"/>
          <w:szCs w:val="22"/>
        </w:rPr>
        <w:tab/>
        <w:t xml:space="preserve">Tues &amp; Thurs 8-10 </w:t>
      </w:r>
      <w:proofErr w:type="gramStart"/>
      <w:r>
        <w:rPr>
          <w:rFonts w:asciiTheme="minorHAnsi" w:hAnsiTheme="minorHAnsi" w:cstheme="minorHAnsi"/>
          <w:b/>
          <w:sz w:val="22"/>
          <w:szCs w:val="22"/>
        </w:rPr>
        <w:t>am  (</w:t>
      </w:r>
      <w:proofErr w:type="gramEnd"/>
      <w:r>
        <w:rPr>
          <w:rFonts w:asciiTheme="minorHAnsi" w:hAnsiTheme="minorHAnsi" w:cstheme="minorHAnsi"/>
          <w:b/>
          <w:sz w:val="22"/>
          <w:szCs w:val="22"/>
        </w:rPr>
        <w:t>Weeks 1,2,3,5,&amp; 6)</w:t>
      </w:r>
    </w:p>
    <w:p w:rsidR="00F07C03" w:rsidRDefault="00F07C03" w:rsidP="00F07C03">
      <w:pPr>
        <w:tabs>
          <w:tab w:val="right" w:pos="10632"/>
        </w:tabs>
        <w:rPr>
          <w:rFonts w:asciiTheme="minorHAnsi" w:hAnsiTheme="minorHAnsi" w:cstheme="minorHAnsi"/>
          <w:b/>
          <w:sz w:val="22"/>
          <w:szCs w:val="22"/>
        </w:rPr>
      </w:pPr>
    </w:p>
    <w:p w:rsidR="00F07C03" w:rsidRDefault="00F07C03" w:rsidP="00F07C03">
      <w:pPr>
        <w:pStyle w:val="NormalWeb"/>
        <w:rPr>
          <w:rFonts w:asciiTheme="minorHAnsi" w:hAnsiTheme="minorHAnsi" w:cs="Arial"/>
          <w:color w:val="383838"/>
          <w:sz w:val="20"/>
          <w:szCs w:val="20"/>
        </w:rPr>
      </w:pPr>
      <w:r w:rsidRPr="00922AE3">
        <w:rPr>
          <w:rFonts w:asciiTheme="minorHAnsi" w:hAnsiTheme="minorHAnsi" w:cs="Arial"/>
          <w:color w:val="383838"/>
          <w:sz w:val="20"/>
          <w:szCs w:val="20"/>
        </w:rPr>
        <w:t>This intensive module provides students with the opportunity to examine Shakespearean texts and productions in both local and 'global' contexts. Students at Monash will work simultaneously with students at Warwick to share particular knowledges and deepen their understanding of local, regional, national and transnational approaches to the texts. They will interrogate the extent to which Shakespeare – the ‘global playwright’ in the words of the 2012 World Shakespeare Festival – can be indigenized and used as a platform for local community identity and as a tool to explore contemporary issues of politics, race, class, gender and culture. An informed critique of the work of ‘local’ Shakespeare companies will be followed by the students themselves devising creative responses to Shakespearean texts. Research will inform practice, and that practice will in turn produce original creative-critical work and analytical reflection on the module’s key themes.</w:t>
      </w:r>
    </w:p>
    <w:p w:rsidR="000626B8" w:rsidRDefault="000626B8" w:rsidP="00581F68">
      <w:pPr>
        <w:rPr>
          <w:rFonts w:asciiTheme="minorHAnsi" w:hAnsiTheme="minorHAnsi" w:cstheme="minorHAnsi"/>
          <w:sz w:val="20"/>
          <w:szCs w:val="20"/>
        </w:rPr>
      </w:pPr>
    </w:p>
    <w:p w:rsidR="000626B8" w:rsidRDefault="000626B8" w:rsidP="000626B8">
      <w:pPr>
        <w:rPr>
          <w:rFonts w:asciiTheme="minorHAnsi" w:hAnsiTheme="minorHAnsi" w:cstheme="minorHAnsi"/>
          <w:b/>
          <w:sz w:val="22"/>
          <w:szCs w:val="22"/>
        </w:rPr>
      </w:pPr>
    </w:p>
    <w:p w:rsidR="00705C15" w:rsidRDefault="00705C15" w:rsidP="000626B8">
      <w:pPr>
        <w:rPr>
          <w:rFonts w:asciiTheme="minorHAnsi" w:hAnsiTheme="minorHAnsi" w:cstheme="minorHAnsi"/>
          <w:b/>
          <w:sz w:val="22"/>
          <w:szCs w:val="22"/>
        </w:rPr>
      </w:pPr>
    </w:p>
    <w:p w:rsidR="00705C15" w:rsidRDefault="00705C15" w:rsidP="000626B8">
      <w:pPr>
        <w:rPr>
          <w:rFonts w:asciiTheme="minorHAnsi" w:hAnsiTheme="minorHAnsi" w:cstheme="minorHAnsi"/>
          <w:b/>
          <w:sz w:val="22"/>
          <w:szCs w:val="22"/>
        </w:rPr>
      </w:pPr>
    </w:p>
    <w:p w:rsidR="00705C15" w:rsidRDefault="00705C15" w:rsidP="000626B8">
      <w:pPr>
        <w:rPr>
          <w:rFonts w:asciiTheme="minorHAnsi" w:hAnsiTheme="minorHAnsi" w:cstheme="minorHAnsi"/>
          <w:b/>
          <w:sz w:val="22"/>
          <w:szCs w:val="22"/>
        </w:rPr>
      </w:pPr>
    </w:p>
    <w:p w:rsidR="00F07C03" w:rsidRPr="005F6B71" w:rsidRDefault="00F07C03" w:rsidP="00F07C03">
      <w:pPr>
        <w:rPr>
          <w:rFonts w:asciiTheme="minorHAnsi" w:hAnsiTheme="minorHAnsi" w:cstheme="minorHAnsi"/>
          <w:b/>
          <w:sz w:val="22"/>
          <w:szCs w:val="22"/>
        </w:rPr>
      </w:pPr>
      <w:r w:rsidRPr="005F6B71">
        <w:rPr>
          <w:rFonts w:asciiTheme="minorHAnsi" w:hAnsiTheme="minorHAnsi" w:cstheme="minorHAnsi"/>
          <w:b/>
          <w:sz w:val="22"/>
          <w:szCs w:val="22"/>
        </w:rPr>
        <w:t>Reinventing Education</w:t>
      </w:r>
      <w:r>
        <w:rPr>
          <w:rFonts w:asciiTheme="minorHAnsi" w:hAnsiTheme="minorHAnsi" w:cstheme="minorHAnsi"/>
          <w:b/>
          <w:sz w:val="22"/>
          <w:szCs w:val="22"/>
        </w:rPr>
        <w:t xml:space="preserve"> -</w:t>
      </w:r>
      <w:r w:rsidRPr="005F6B71">
        <w:rPr>
          <w:rFonts w:asciiTheme="minorHAnsi" w:hAnsiTheme="minorHAnsi" w:cstheme="minorHAnsi"/>
          <w:b/>
          <w:sz w:val="22"/>
          <w:szCs w:val="22"/>
        </w:rPr>
        <w:t xml:space="preserve"> IL008</w:t>
      </w:r>
      <w:r>
        <w:rPr>
          <w:rFonts w:asciiTheme="minorHAnsi" w:hAnsiTheme="minorHAnsi" w:cstheme="minorHAnsi"/>
          <w:b/>
          <w:sz w:val="22"/>
          <w:szCs w:val="22"/>
        </w:rPr>
        <w:t xml:space="preserve">   </w:t>
      </w:r>
      <w:r w:rsidRPr="005F6B71">
        <w:rPr>
          <w:rFonts w:asciiTheme="minorHAnsi" w:hAnsiTheme="minorHAnsi" w:cstheme="minorHAnsi"/>
          <w:b/>
          <w:sz w:val="22"/>
          <w:szCs w:val="22"/>
        </w:rPr>
        <w:t xml:space="preserve"> Dr Will Curtis</w:t>
      </w:r>
      <w:r>
        <w:rPr>
          <w:rFonts w:asciiTheme="minorHAnsi" w:hAnsiTheme="minorHAnsi" w:cstheme="minorHAnsi"/>
          <w:b/>
          <w:sz w:val="22"/>
          <w:szCs w:val="22"/>
        </w:rPr>
        <w:t xml:space="preserve"> (CLL)</w:t>
      </w:r>
    </w:p>
    <w:p w:rsidR="00F07C03" w:rsidRDefault="00F07C03" w:rsidP="00F07C03">
      <w:pPr>
        <w:tabs>
          <w:tab w:val="right" w:pos="10581"/>
        </w:tabs>
        <w:rPr>
          <w:rFonts w:asciiTheme="minorHAnsi" w:hAnsiTheme="minorHAnsi" w:cstheme="minorHAnsi"/>
          <w:b/>
          <w:sz w:val="22"/>
          <w:szCs w:val="22"/>
        </w:rPr>
      </w:pPr>
      <w:r>
        <w:rPr>
          <w:rFonts w:asciiTheme="minorHAnsi" w:hAnsiTheme="minorHAnsi" w:cstheme="minorHAnsi"/>
          <w:b/>
          <w:sz w:val="22"/>
          <w:szCs w:val="22"/>
        </w:rPr>
        <w:t>12</w:t>
      </w:r>
      <w:r w:rsidRPr="005F6B71">
        <w:rPr>
          <w:rFonts w:asciiTheme="minorHAnsi" w:hAnsiTheme="minorHAnsi" w:cstheme="minorHAnsi"/>
          <w:b/>
          <w:sz w:val="22"/>
          <w:szCs w:val="22"/>
        </w:rPr>
        <w:t xml:space="preserve"> or 15 CAT</w:t>
      </w:r>
      <w:r>
        <w:rPr>
          <w:rFonts w:asciiTheme="minorHAnsi" w:hAnsiTheme="minorHAnsi" w:cstheme="minorHAnsi"/>
          <w:b/>
          <w:sz w:val="22"/>
          <w:szCs w:val="22"/>
        </w:rPr>
        <w:t>S</w:t>
      </w:r>
      <w:r>
        <w:rPr>
          <w:rFonts w:asciiTheme="minorHAnsi" w:hAnsiTheme="minorHAnsi" w:cstheme="minorHAnsi"/>
          <w:b/>
          <w:sz w:val="22"/>
          <w:szCs w:val="22"/>
        </w:rPr>
        <w:tab/>
      </w:r>
      <w:r w:rsidRPr="005F6B71">
        <w:rPr>
          <w:rFonts w:asciiTheme="minorHAnsi" w:hAnsiTheme="minorHAnsi" w:cstheme="minorHAnsi"/>
          <w:b/>
          <w:sz w:val="22"/>
          <w:szCs w:val="22"/>
        </w:rPr>
        <w:t xml:space="preserve">Autumn </w:t>
      </w:r>
      <w:r>
        <w:rPr>
          <w:rFonts w:asciiTheme="minorHAnsi" w:hAnsiTheme="minorHAnsi" w:cstheme="minorHAnsi"/>
          <w:b/>
          <w:sz w:val="22"/>
          <w:szCs w:val="22"/>
        </w:rPr>
        <w:t>term 2017</w:t>
      </w:r>
    </w:p>
    <w:p w:rsidR="00F07C03" w:rsidRDefault="00F07C03" w:rsidP="00F07C03">
      <w:pPr>
        <w:tabs>
          <w:tab w:val="right" w:pos="10490"/>
        </w:tabs>
        <w:rPr>
          <w:rFonts w:asciiTheme="minorHAnsi" w:hAnsiTheme="minorHAnsi" w:cstheme="minorHAnsi"/>
          <w:b/>
          <w:sz w:val="22"/>
          <w:szCs w:val="22"/>
        </w:rPr>
      </w:pPr>
      <w:r>
        <w:rPr>
          <w:rFonts w:asciiTheme="minorHAnsi" w:hAnsiTheme="minorHAnsi" w:cstheme="minorHAnsi"/>
          <w:b/>
          <w:sz w:val="22"/>
          <w:szCs w:val="22"/>
        </w:rPr>
        <w:t xml:space="preserve">Assessment:  </w:t>
      </w:r>
      <w:r w:rsidRPr="0042669A">
        <w:rPr>
          <w:rFonts w:asciiTheme="minorHAnsi" w:hAnsiTheme="minorHAnsi" w:cstheme="minorHAnsi"/>
          <w:b/>
          <w:sz w:val="22"/>
          <w:szCs w:val="22"/>
        </w:rPr>
        <w:t>Essay or Exam and Educational Dystopia</w:t>
      </w:r>
      <w:r>
        <w:rPr>
          <w:rFonts w:asciiTheme="minorHAnsi" w:hAnsiTheme="minorHAnsi" w:cstheme="minorHAnsi"/>
          <w:b/>
          <w:sz w:val="22"/>
          <w:szCs w:val="22"/>
        </w:rPr>
        <w:t>/Utopia</w:t>
      </w:r>
      <w:r>
        <w:rPr>
          <w:rFonts w:asciiTheme="minorHAnsi" w:hAnsiTheme="minorHAnsi" w:cstheme="minorHAnsi"/>
          <w:b/>
          <w:sz w:val="22"/>
          <w:szCs w:val="22"/>
        </w:rPr>
        <w:tab/>
        <w:t>Tuesday 11 – 1 pm</w:t>
      </w:r>
    </w:p>
    <w:p w:rsidR="00F07C03" w:rsidRPr="005F6B71" w:rsidRDefault="00F07C03" w:rsidP="00F07C03">
      <w:pPr>
        <w:tabs>
          <w:tab w:val="right" w:pos="10773"/>
        </w:tabs>
        <w:rPr>
          <w:rFonts w:asciiTheme="minorHAnsi" w:hAnsiTheme="minorHAnsi" w:cstheme="minorHAnsi"/>
          <w:b/>
          <w:sz w:val="22"/>
          <w:szCs w:val="22"/>
        </w:rPr>
      </w:pPr>
    </w:p>
    <w:p w:rsidR="000F7C54" w:rsidRDefault="00F07C03" w:rsidP="00F07C03">
      <w:pPr>
        <w:rPr>
          <w:rFonts w:asciiTheme="minorHAnsi" w:hAnsiTheme="minorHAnsi" w:cstheme="minorHAnsi"/>
          <w:b/>
          <w:sz w:val="22"/>
          <w:szCs w:val="22"/>
        </w:rPr>
      </w:pPr>
      <w:r w:rsidRPr="005F6B71">
        <w:rPr>
          <w:rFonts w:asciiTheme="minorHAnsi" w:hAnsiTheme="minorHAnsi" w:cstheme="minorHAnsi"/>
          <w:sz w:val="20"/>
          <w:szCs w:val="20"/>
        </w:rPr>
        <w:t>The module begins from the perspective that current educational structures and practices were designed for late 19th/early 20th century requirements – and that the current system is no longer appropriate for twenty-first century ways of living. Transformations in society, culture, economy, politics, employment and knowledge require us to fundamentally rethink how we perceive and organise education. Building on existing interdisciplinary literature, the module challenges existing modes of delivery and content and explores alternative educational approaches. Through a range of activities and discussions, it encourages students to reflect critically on their own educational experiences. Students are asked to design and justify new educational models that provide a better fit with our contemporary ways of living.</w:t>
      </w:r>
      <w:r>
        <w:rPr>
          <w:rFonts w:asciiTheme="minorHAnsi" w:hAnsiTheme="minorHAnsi" w:cstheme="minorHAnsi"/>
          <w:b/>
          <w:sz w:val="22"/>
          <w:szCs w:val="22"/>
        </w:rPr>
        <w:t xml:space="preserve"> </w:t>
      </w:r>
    </w:p>
    <w:p w:rsidR="0026648B" w:rsidRPr="00642253" w:rsidRDefault="00915E61" w:rsidP="00581F68">
      <w:pPr>
        <w:rPr>
          <w:rFonts w:asciiTheme="minorHAnsi" w:hAnsiTheme="minorHAnsi" w:cstheme="minorHAnsi"/>
          <w:sz w:val="22"/>
          <w:szCs w:val="22"/>
        </w:rPr>
      </w:pPr>
      <w:r w:rsidRPr="00642253">
        <w:rPr>
          <w:rFonts w:asciiTheme="minorHAnsi" w:hAnsiTheme="minorHAnsi" w:cstheme="minorHAnsi"/>
          <w:sz w:val="22"/>
          <w:szCs w:val="22"/>
        </w:rPr>
        <w:t>_________________________________________________________________________________</w:t>
      </w:r>
      <w:r w:rsidR="00581F68">
        <w:rPr>
          <w:rFonts w:asciiTheme="minorHAnsi" w:hAnsiTheme="minorHAnsi" w:cstheme="minorHAnsi"/>
          <w:sz w:val="22"/>
          <w:szCs w:val="22"/>
        </w:rPr>
        <w:t>________</w:t>
      </w:r>
      <w:r w:rsidR="00FB3D5C">
        <w:rPr>
          <w:rFonts w:asciiTheme="minorHAnsi" w:hAnsiTheme="minorHAnsi" w:cstheme="minorHAnsi"/>
          <w:sz w:val="22"/>
          <w:szCs w:val="22"/>
        </w:rPr>
        <w:t>_______</w:t>
      </w:r>
    </w:p>
    <w:p w:rsidR="00DA4628" w:rsidRDefault="00DA4628" w:rsidP="00FD2168">
      <w:pPr>
        <w:rPr>
          <w:rFonts w:asciiTheme="minorHAnsi" w:hAnsiTheme="minorHAnsi" w:cstheme="minorHAnsi"/>
          <w:b/>
          <w:sz w:val="22"/>
          <w:szCs w:val="22"/>
        </w:rPr>
      </w:pPr>
    </w:p>
    <w:p w:rsidR="00581F68" w:rsidRPr="00FD2168" w:rsidRDefault="00581F68" w:rsidP="00FD2168">
      <w:pPr>
        <w:rPr>
          <w:rFonts w:asciiTheme="minorHAnsi" w:hAnsiTheme="minorHAnsi" w:cstheme="minorHAnsi"/>
          <w:b/>
          <w:sz w:val="22"/>
          <w:szCs w:val="22"/>
        </w:rPr>
      </w:pPr>
      <w:r w:rsidRPr="00FD2168">
        <w:rPr>
          <w:rFonts w:asciiTheme="minorHAnsi" w:hAnsiTheme="minorHAnsi" w:cstheme="minorHAnsi"/>
          <w:b/>
          <w:sz w:val="22"/>
          <w:szCs w:val="22"/>
        </w:rPr>
        <w:t>Achieving Sustainability</w:t>
      </w:r>
      <w:r w:rsidR="006E3644">
        <w:rPr>
          <w:rFonts w:asciiTheme="minorHAnsi" w:hAnsiTheme="minorHAnsi" w:cstheme="minorHAnsi"/>
          <w:b/>
          <w:sz w:val="22"/>
          <w:szCs w:val="22"/>
        </w:rPr>
        <w:t xml:space="preserve"> - IL012    </w:t>
      </w:r>
      <w:r w:rsidR="00FD2168">
        <w:rPr>
          <w:rFonts w:asciiTheme="minorHAnsi" w:hAnsiTheme="minorHAnsi" w:cstheme="minorHAnsi"/>
          <w:b/>
          <w:sz w:val="22"/>
          <w:szCs w:val="22"/>
        </w:rPr>
        <w:t>Prof</w:t>
      </w:r>
      <w:r w:rsidRPr="00FD2168">
        <w:rPr>
          <w:rFonts w:asciiTheme="minorHAnsi" w:hAnsiTheme="minorHAnsi" w:cstheme="minorHAnsi"/>
          <w:b/>
          <w:sz w:val="22"/>
          <w:szCs w:val="22"/>
        </w:rPr>
        <w:t xml:space="preserve"> John </w:t>
      </w:r>
      <w:proofErr w:type="gramStart"/>
      <w:r w:rsidRPr="00FD2168">
        <w:rPr>
          <w:rFonts w:asciiTheme="minorHAnsi" w:hAnsiTheme="minorHAnsi" w:cstheme="minorHAnsi"/>
          <w:b/>
          <w:sz w:val="22"/>
          <w:szCs w:val="22"/>
        </w:rPr>
        <w:t xml:space="preserve">Pickering </w:t>
      </w:r>
      <w:r w:rsidR="00606C36">
        <w:rPr>
          <w:rFonts w:asciiTheme="minorHAnsi" w:hAnsiTheme="minorHAnsi" w:cstheme="minorHAnsi"/>
          <w:b/>
          <w:sz w:val="22"/>
          <w:szCs w:val="22"/>
        </w:rPr>
        <w:t xml:space="preserve"> (</w:t>
      </w:r>
      <w:proofErr w:type="gramEnd"/>
      <w:r w:rsidR="00606C36">
        <w:rPr>
          <w:rFonts w:asciiTheme="minorHAnsi" w:hAnsiTheme="minorHAnsi" w:cstheme="minorHAnsi"/>
          <w:b/>
          <w:sz w:val="22"/>
          <w:szCs w:val="22"/>
        </w:rPr>
        <w:t>Psychology)</w:t>
      </w:r>
      <w:r w:rsidR="00FB3D5C">
        <w:rPr>
          <w:rFonts w:asciiTheme="minorHAnsi" w:hAnsiTheme="minorHAnsi" w:cstheme="minorHAnsi"/>
          <w:b/>
          <w:sz w:val="22"/>
          <w:szCs w:val="22"/>
        </w:rPr>
        <w:t xml:space="preserve"> </w:t>
      </w:r>
    </w:p>
    <w:p w:rsidR="0042669A" w:rsidRDefault="00581F68" w:rsidP="00CF11E3">
      <w:pPr>
        <w:tabs>
          <w:tab w:val="right" w:pos="10581"/>
        </w:tabs>
        <w:rPr>
          <w:rFonts w:asciiTheme="minorHAnsi" w:hAnsiTheme="minorHAnsi" w:cstheme="minorHAnsi"/>
          <w:b/>
          <w:sz w:val="22"/>
          <w:szCs w:val="22"/>
        </w:rPr>
      </w:pPr>
      <w:r w:rsidRPr="00FD2168">
        <w:rPr>
          <w:rFonts w:asciiTheme="minorHAnsi" w:hAnsiTheme="minorHAnsi" w:cstheme="minorHAnsi"/>
          <w:b/>
          <w:sz w:val="22"/>
          <w:szCs w:val="22"/>
        </w:rPr>
        <w:t>12 or 15 CATS</w:t>
      </w:r>
      <w:r w:rsidR="0042669A" w:rsidRPr="0042669A">
        <w:rPr>
          <w:rFonts w:asciiTheme="minorHAnsi" w:hAnsiTheme="minorHAnsi" w:cstheme="minorHAnsi"/>
          <w:b/>
          <w:sz w:val="22"/>
          <w:szCs w:val="22"/>
        </w:rPr>
        <w:t xml:space="preserve"> </w:t>
      </w:r>
      <w:r w:rsidR="0042669A">
        <w:rPr>
          <w:rFonts w:asciiTheme="minorHAnsi" w:hAnsiTheme="minorHAnsi" w:cstheme="minorHAnsi"/>
          <w:b/>
          <w:sz w:val="22"/>
          <w:szCs w:val="22"/>
        </w:rPr>
        <w:tab/>
      </w:r>
      <w:r w:rsidR="00630A81">
        <w:rPr>
          <w:rFonts w:asciiTheme="minorHAnsi" w:hAnsiTheme="minorHAnsi" w:cstheme="minorHAnsi"/>
          <w:b/>
          <w:sz w:val="22"/>
          <w:szCs w:val="22"/>
        </w:rPr>
        <w:t xml:space="preserve">Spring </w:t>
      </w:r>
      <w:r w:rsidR="003A2292">
        <w:rPr>
          <w:rFonts w:asciiTheme="minorHAnsi" w:hAnsiTheme="minorHAnsi" w:cstheme="minorHAnsi"/>
          <w:b/>
          <w:sz w:val="22"/>
          <w:szCs w:val="22"/>
        </w:rPr>
        <w:t xml:space="preserve">term </w:t>
      </w:r>
      <w:r w:rsidR="00D438D2">
        <w:rPr>
          <w:rFonts w:asciiTheme="minorHAnsi" w:hAnsiTheme="minorHAnsi" w:cstheme="minorHAnsi"/>
          <w:b/>
          <w:sz w:val="22"/>
          <w:szCs w:val="22"/>
        </w:rPr>
        <w:t>2018</w:t>
      </w:r>
    </w:p>
    <w:p w:rsidR="00581F68" w:rsidRDefault="00736180" w:rsidP="00CF11E3">
      <w:pPr>
        <w:tabs>
          <w:tab w:val="right" w:pos="10490"/>
        </w:tabs>
        <w:ind w:right="91"/>
        <w:rPr>
          <w:rFonts w:asciiTheme="minorHAnsi" w:hAnsiTheme="minorHAnsi" w:cstheme="minorHAnsi"/>
          <w:b/>
          <w:sz w:val="22"/>
          <w:szCs w:val="22"/>
        </w:rPr>
      </w:pPr>
      <w:r>
        <w:rPr>
          <w:rFonts w:asciiTheme="minorHAnsi" w:hAnsiTheme="minorHAnsi" w:cstheme="minorHAnsi"/>
          <w:b/>
          <w:sz w:val="22"/>
          <w:szCs w:val="22"/>
        </w:rPr>
        <w:t>Assessment:</w:t>
      </w:r>
      <w:r w:rsidR="00CF2FAC">
        <w:rPr>
          <w:rFonts w:asciiTheme="minorHAnsi" w:hAnsiTheme="minorHAnsi" w:cstheme="minorHAnsi"/>
          <w:b/>
          <w:sz w:val="22"/>
          <w:szCs w:val="22"/>
        </w:rPr>
        <w:t xml:space="preserve">  Exam and Essay</w:t>
      </w:r>
      <w:r w:rsidR="00620198">
        <w:rPr>
          <w:rFonts w:asciiTheme="minorHAnsi" w:hAnsiTheme="minorHAnsi" w:cstheme="minorHAnsi"/>
          <w:b/>
          <w:sz w:val="22"/>
          <w:szCs w:val="22"/>
        </w:rPr>
        <w:tab/>
        <w:t>Wed</w:t>
      </w:r>
      <w:r w:rsidR="00AA6DB8">
        <w:rPr>
          <w:rFonts w:asciiTheme="minorHAnsi" w:hAnsiTheme="minorHAnsi" w:cstheme="minorHAnsi"/>
          <w:b/>
          <w:sz w:val="22"/>
          <w:szCs w:val="22"/>
        </w:rPr>
        <w:t>nesday</w:t>
      </w:r>
      <w:r w:rsidR="00620198">
        <w:rPr>
          <w:rFonts w:asciiTheme="minorHAnsi" w:hAnsiTheme="minorHAnsi" w:cstheme="minorHAnsi"/>
          <w:b/>
          <w:sz w:val="22"/>
          <w:szCs w:val="22"/>
        </w:rPr>
        <w:t xml:space="preserve"> 11 – 1 pm</w:t>
      </w:r>
    </w:p>
    <w:p w:rsidR="00620198" w:rsidRDefault="00620198" w:rsidP="00736180">
      <w:pPr>
        <w:tabs>
          <w:tab w:val="right" w:pos="10632"/>
        </w:tabs>
        <w:rPr>
          <w:rFonts w:asciiTheme="minorHAnsi" w:hAnsiTheme="minorHAnsi" w:cstheme="minorHAnsi"/>
          <w:b/>
          <w:sz w:val="22"/>
          <w:szCs w:val="22"/>
        </w:rPr>
      </w:pPr>
    </w:p>
    <w:p w:rsidR="00FD2168" w:rsidRPr="00FD2168" w:rsidRDefault="00FD2168" w:rsidP="001914B7">
      <w:pPr>
        <w:rPr>
          <w:rFonts w:asciiTheme="minorHAnsi" w:hAnsiTheme="minorHAnsi" w:cstheme="minorHAnsi"/>
          <w:sz w:val="20"/>
          <w:szCs w:val="20"/>
        </w:rPr>
      </w:pPr>
      <w:r w:rsidRPr="00FD2168">
        <w:rPr>
          <w:rFonts w:asciiTheme="minorHAnsi" w:hAnsiTheme="minorHAnsi" w:cstheme="minorHAnsi"/>
          <w:sz w:val="20"/>
          <w:szCs w:val="20"/>
        </w:rPr>
        <w:t>This module aims to present the issue of sustainability from a variety of perspectives. Sustainability is not merely an academic topic. It is about urgent matters that require personal and political decisions to be made. Such decisions concern how we live now and what choices we make during our working lives. This is why module presenters will be not only be academics with expertise in the natural, applied and social sciences and humanities but also people with direct engagement with sustainability issues in estates, in careers and from outside the university.</w:t>
      </w:r>
    </w:p>
    <w:p w:rsidR="00FD2168" w:rsidRPr="00FD2168" w:rsidRDefault="00FD2168" w:rsidP="001914B7">
      <w:pPr>
        <w:rPr>
          <w:rFonts w:asciiTheme="minorHAnsi" w:hAnsiTheme="minorHAnsi" w:cstheme="minorHAnsi"/>
          <w:sz w:val="20"/>
          <w:szCs w:val="20"/>
        </w:rPr>
      </w:pPr>
      <w:r w:rsidRPr="00FD2168">
        <w:rPr>
          <w:rFonts w:asciiTheme="minorHAnsi" w:hAnsiTheme="minorHAnsi" w:cstheme="minorHAnsi"/>
          <w:sz w:val="20"/>
          <w:szCs w:val="20"/>
        </w:rPr>
        <w:t>The module looks to encourage students to develop their own critique of sustainability, since the term is used, and over-used, in so many ways. We aim to make students aware of work outside their own subjects which may be relevant to what they study in their own degrees. The module will facilitate conversations between students and teachers who might not normally meet each other and to encourage innovative ways of teaching learning and of demonstrating that something significant has been learned.</w:t>
      </w:r>
    </w:p>
    <w:p w:rsidR="001914B7" w:rsidRDefault="001914B7" w:rsidP="00337B60">
      <w:pPr>
        <w:rPr>
          <w:rFonts w:asciiTheme="minorHAnsi" w:hAnsiTheme="minorHAnsi" w:cstheme="minorHAnsi"/>
          <w:sz w:val="20"/>
          <w:szCs w:val="20"/>
        </w:rPr>
      </w:pPr>
      <w:r>
        <w:rPr>
          <w:rFonts w:asciiTheme="minorHAnsi" w:hAnsiTheme="minorHAnsi" w:cstheme="minorHAnsi"/>
          <w:sz w:val="20"/>
          <w:szCs w:val="20"/>
        </w:rPr>
        <w:t>__________________________________________________________________________________________________</w:t>
      </w:r>
      <w:r w:rsidR="00FB3D5C">
        <w:rPr>
          <w:rFonts w:asciiTheme="minorHAnsi" w:hAnsiTheme="minorHAnsi" w:cstheme="minorHAnsi"/>
          <w:sz w:val="20"/>
          <w:szCs w:val="20"/>
        </w:rPr>
        <w:t>________</w:t>
      </w:r>
    </w:p>
    <w:p w:rsidR="000626B8" w:rsidRDefault="000626B8" w:rsidP="00DA4628">
      <w:pPr>
        <w:pStyle w:val="ListParagraph"/>
        <w:ind w:left="0"/>
        <w:rPr>
          <w:rFonts w:asciiTheme="minorHAnsi" w:hAnsiTheme="minorHAnsi" w:cstheme="minorHAnsi"/>
        </w:rPr>
      </w:pPr>
    </w:p>
    <w:p w:rsidR="00DA4628" w:rsidRPr="00C8194F" w:rsidRDefault="00DA4628" w:rsidP="00DA4628">
      <w:pPr>
        <w:pStyle w:val="ListParagraph"/>
        <w:ind w:left="0"/>
        <w:rPr>
          <w:rFonts w:asciiTheme="minorHAnsi" w:hAnsiTheme="minorHAnsi" w:cstheme="minorHAnsi"/>
          <w:sz w:val="22"/>
          <w:szCs w:val="22"/>
        </w:rPr>
      </w:pPr>
      <w:r>
        <w:rPr>
          <w:rFonts w:asciiTheme="minorHAnsi" w:hAnsiTheme="minorHAnsi" w:cstheme="minorHAnsi"/>
          <w:b/>
          <w:sz w:val="22"/>
          <w:szCs w:val="22"/>
        </w:rPr>
        <w:t xml:space="preserve">Censorship and Society </w:t>
      </w:r>
      <w:r w:rsidR="006E3644">
        <w:rPr>
          <w:rFonts w:asciiTheme="minorHAnsi" w:hAnsiTheme="minorHAnsi" w:cstheme="minorHAnsi"/>
          <w:b/>
          <w:sz w:val="22"/>
          <w:szCs w:val="22"/>
        </w:rPr>
        <w:t xml:space="preserve">- IL018    </w:t>
      </w:r>
      <w:r w:rsidRPr="00915E61">
        <w:rPr>
          <w:rFonts w:asciiTheme="minorHAnsi" w:hAnsiTheme="minorHAnsi" w:cstheme="minorHAnsi"/>
          <w:b/>
          <w:sz w:val="22"/>
          <w:szCs w:val="22"/>
        </w:rPr>
        <w:t xml:space="preserve">Roxanne </w:t>
      </w:r>
      <w:proofErr w:type="gramStart"/>
      <w:r w:rsidRPr="00915E61">
        <w:rPr>
          <w:rFonts w:asciiTheme="minorHAnsi" w:hAnsiTheme="minorHAnsi" w:cstheme="minorHAnsi"/>
          <w:b/>
          <w:sz w:val="22"/>
          <w:szCs w:val="22"/>
        </w:rPr>
        <w:t>Bibizadeh  (</w:t>
      </w:r>
      <w:proofErr w:type="gramEnd"/>
      <w:r w:rsidRPr="00915E61">
        <w:rPr>
          <w:rFonts w:asciiTheme="minorHAnsi" w:hAnsiTheme="minorHAnsi" w:cstheme="minorHAnsi"/>
          <w:b/>
          <w:sz w:val="22"/>
          <w:szCs w:val="22"/>
        </w:rPr>
        <w:t>English)</w:t>
      </w:r>
      <w:r>
        <w:rPr>
          <w:rFonts w:asciiTheme="minorHAnsi" w:hAnsiTheme="minorHAnsi" w:cstheme="minorHAnsi"/>
          <w:b/>
          <w:sz w:val="22"/>
          <w:szCs w:val="22"/>
        </w:rPr>
        <w:t xml:space="preserve"> </w:t>
      </w:r>
    </w:p>
    <w:p w:rsidR="00DA4628" w:rsidRPr="00776D4C" w:rsidRDefault="00D438D2" w:rsidP="00DA4628">
      <w:pPr>
        <w:pStyle w:val="ListParagraph"/>
        <w:tabs>
          <w:tab w:val="right" w:pos="10348"/>
        </w:tabs>
        <w:ind w:left="0"/>
        <w:rPr>
          <w:rFonts w:asciiTheme="minorHAnsi" w:hAnsiTheme="minorHAnsi" w:cstheme="minorHAnsi"/>
          <w:b/>
          <w:sz w:val="22"/>
          <w:szCs w:val="22"/>
        </w:rPr>
      </w:pPr>
      <w:r>
        <w:rPr>
          <w:rFonts w:asciiTheme="minorHAnsi" w:hAnsiTheme="minorHAnsi" w:cstheme="minorHAnsi"/>
          <w:b/>
          <w:sz w:val="22"/>
          <w:szCs w:val="22"/>
        </w:rPr>
        <w:t xml:space="preserve">12 or 15 CATS </w:t>
      </w:r>
      <w:r>
        <w:rPr>
          <w:rFonts w:asciiTheme="minorHAnsi" w:hAnsiTheme="minorHAnsi" w:cstheme="minorHAnsi"/>
          <w:b/>
          <w:sz w:val="22"/>
          <w:szCs w:val="22"/>
        </w:rPr>
        <w:tab/>
        <w:t>Spring term 2018</w:t>
      </w:r>
    </w:p>
    <w:p w:rsidR="003A2292" w:rsidRDefault="003A2292" w:rsidP="003A2292">
      <w:pPr>
        <w:tabs>
          <w:tab w:val="right" w:pos="10348"/>
        </w:tabs>
        <w:rPr>
          <w:rFonts w:asciiTheme="minorHAnsi" w:hAnsiTheme="minorHAnsi" w:cstheme="minorHAnsi"/>
          <w:b/>
          <w:sz w:val="22"/>
          <w:szCs w:val="22"/>
        </w:rPr>
      </w:pPr>
      <w:r>
        <w:rPr>
          <w:rFonts w:asciiTheme="minorHAnsi" w:hAnsiTheme="minorHAnsi" w:cstheme="minorHAnsi"/>
          <w:b/>
          <w:sz w:val="22"/>
          <w:szCs w:val="22"/>
        </w:rPr>
        <w:t xml:space="preserve">Assessment:  </w:t>
      </w:r>
      <w:r w:rsidRPr="00776D4C">
        <w:rPr>
          <w:rFonts w:asciiTheme="minorHAnsi" w:hAnsiTheme="minorHAnsi" w:cstheme="minorHAnsi"/>
          <w:b/>
          <w:sz w:val="22"/>
          <w:szCs w:val="22"/>
        </w:rPr>
        <w:t>Presentation and Reflective Essay</w:t>
      </w:r>
      <w:r>
        <w:rPr>
          <w:rFonts w:asciiTheme="minorHAnsi" w:hAnsiTheme="minorHAnsi" w:cstheme="minorHAnsi"/>
          <w:b/>
          <w:sz w:val="22"/>
          <w:szCs w:val="22"/>
        </w:rPr>
        <w:tab/>
        <w:t>Tues</w:t>
      </w:r>
      <w:r w:rsidR="00AA6DB8">
        <w:rPr>
          <w:rFonts w:asciiTheme="minorHAnsi" w:hAnsiTheme="minorHAnsi" w:cstheme="minorHAnsi"/>
          <w:b/>
          <w:sz w:val="22"/>
          <w:szCs w:val="22"/>
        </w:rPr>
        <w:t>day</w:t>
      </w:r>
      <w:r>
        <w:rPr>
          <w:rFonts w:asciiTheme="minorHAnsi" w:hAnsiTheme="minorHAnsi" w:cstheme="minorHAnsi"/>
          <w:b/>
          <w:sz w:val="22"/>
          <w:szCs w:val="22"/>
        </w:rPr>
        <w:t xml:space="preserve"> 3 – 5 pm</w:t>
      </w:r>
    </w:p>
    <w:p w:rsidR="00DA4628" w:rsidRDefault="00DA4628" w:rsidP="00DA4628">
      <w:pPr>
        <w:pStyle w:val="ListParagraph"/>
        <w:ind w:left="0"/>
        <w:rPr>
          <w:rFonts w:asciiTheme="minorHAnsi" w:hAnsiTheme="minorHAnsi" w:cstheme="minorHAnsi"/>
          <w:sz w:val="22"/>
          <w:szCs w:val="22"/>
        </w:rPr>
      </w:pPr>
    </w:p>
    <w:p w:rsidR="00DA4628" w:rsidRPr="00A04170" w:rsidRDefault="00DA4628" w:rsidP="00DA4628">
      <w:pPr>
        <w:pStyle w:val="ListParagraph"/>
        <w:ind w:left="0"/>
        <w:jc w:val="both"/>
        <w:rPr>
          <w:rFonts w:asciiTheme="minorHAnsi" w:hAnsiTheme="minorHAnsi" w:cstheme="minorHAnsi"/>
          <w:sz w:val="20"/>
          <w:szCs w:val="20"/>
        </w:rPr>
      </w:pPr>
      <w:r w:rsidRPr="00A04170">
        <w:rPr>
          <w:rFonts w:ascii="Calibri" w:hAnsi="Calibri" w:cs="Arial"/>
          <w:sz w:val="20"/>
          <w:szCs w:val="20"/>
        </w:rPr>
        <w:t>Obscene, violent, shocking, explicit, sexually perverse - these are just some of the charges faced by the uncompromising writers we will be studying on this course. Does literature have the power to change the world? According to Oscar Wilde “More than half of modern culture depends on what one shouldn’t read”. This course will explore how we can redefine values, challenge entrenched ideologies, and inspire political movements. We will read an exciting range of literature from different disciplines, countries and time periods, by authors from diverse backgrounds and cultures, writing in various forms.</w:t>
      </w:r>
    </w:p>
    <w:p w:rsidR="00DA4628" w:rsidRDefault="00DA4628" w:rsidP="00DA4628">
      <w:pPr>
        <w:pStyle w:val="ListParagraph"/>
        <w:ind w:left="0"/>
        <w:jc w:val="both"/>
        <w:rPr>
          <w:rFonts w:asciiTheme="minorHAnsi" w:hAnsiTheme="minorHAnsi" w:cstheme="minorHAnsi"/>
          <w:sz w:val="22"/>
          <w:szCs w:val="22"/>
        </w:rPr>
      </w:pPr>
      <w:r>
        <w:rPr>
          <w:rFonts w:asciiTheme="minorHAnsi" w:hAnsiTheme="minorHAnsi" w:cstheme="minorHAnsi"/>
          <w:sz w:val="22"/>
          <w:szCs w:val="22"/>
        </w:rPr>
        <w:t>_______________________________________________________________________________________</w:t>
      </w:r>
      <w:r w:rsidR="00922AE3">
        <w:rPr>
          <w:rFonts w:asciiTheme="minorHAnsi" w:hAnsiTheme="minorHAnsi" w:cstheme="minorHAnsi"/>
          <w:sz w:val="22"/>
          <w:szCs w:val="22"/>
        </w:rPr>
        <w:t>_________</w:t>
      </w:r>
    </w:p>
    <w:p w:rsidR="00DA4628" w:rsidRPr="005D0B31" w:rsidRDefault="00DA4628" w:rsidP="00761856">
      <w:pPr>
        <w:rPr>
          <w:rFonts w:asciiTheme="minorHAnsi" w:hAnsiTheme="minorHAnsi" w:cstheme="minorHAnsi"/>
        </w:rPr>
      </w:pPr>
    </w:p>
    <w:p w:rsidR="00761856" w:rsidRPr="004838B9" w:rsidRDefault="00761856" w:rsidP="00761856">
      <w:pPr>
        <w:rPr>
          <w:rFonts w:asciiTheme="minorHAnsi" w:hAnsiTheme="minorHAnsi" w:cstheme="minorHAnsi"/>
          <w:b/>
          <w:sz w:val="22"/>
          <w:szCs w:val="22"/>
        </w:rPr>
      </w:pPr>
      <w:r w:rsidRPr="004838B9">
        <w:rPr>
          <w:rFonts w:asciiTheme="minorHAnsi" w:hAnsiTheme="minorHAnsi" w:cstheme="minorHAnsi"/>
          <w:b/>
          <w:sz w:val="22"/>
          <w:szCs w:val="22"/>
        </w:rPr>
        <w:t>Community Engagement: The</w:t>
      </w:r>
      <w:r>
        <w:rPr>
          <w:rFonts w:asciiTheme="minorHAnsi" w:hAnsiTheme="minorHAnsi" w:cstheme="minorHAnsi"/>
          <w:b/>
          <w:sz w:val="22"/>
          <w:szCs w:val="22"/>
        </w:rPr>
        <w:t xml:space="preserve">ory into Practice </w:t>
      </w:r>
      <w:r w:rsidR="006E3644">
        <w:rPr>
          <w:rFonts w:asciiTheme="minorHAnsi" w:hAnsiTheme="minorHAnsi" w:cstheme="minorHAnsi"/>
          <w:b/>
          <w:sz w:val="22"/>
          <w:szCs w:val="22"/>
        </w:rPr>
        <w:t>-</w:t>
      </w:r>
      <w:r w:rsidR="00C64C81">
        <w:rPr>
          <w:rFonts w:asciiTheme="minorHAnsi" w:hAnsiTheme="minorHAnsi" w:cstheme="minorHAnsi"/>
          <w:b/>
          <w:sz w:val="22"/>
          <w:szCs w:val="22"/>
        </w:rPr>
        <w:t xml:space="preserve"> </w:t>
      </w:r>
      <w:r w:rsidR="006E3644">
        <w:rPr>
          <w:rFonts w:asciiTheme="minorHAnsi" w:hAnsiTheme="minorHAnsi" w:cstheme="minorHAnsi"/>
          <w:b/>
          <w:sz w:val="22"/>
          <w:szCs w:val="22"/>
        </w:rPr>
        <w:t xml:space="preserve">IL017    </w:t>
      </w:r>
      <w:r>
        <w:rPr>
          <w:rFonts w:asciiTheme="minorHAnsi" w:hAnsiTheme="minorHAnsi" w:cstheme="minorHAnsi"/>
          <w:b/>
          <w:sz w:val="22"/>
          <w:szCs w:val="22"/>
        </w:rPr>
        <w:t>Mark Hinton</w:t>
      </w:r>
      <w:r w:rsidRPr="004838B9">
        <w:rPr>
          <w:rFonts w:asciiTheme="minorHAnsi" w:hAnsiTheme="minorHAnsi" w:cstheme="minorHAnsi"/>
          <w:b/>
          <w:sz w:val="22"/>
          <w:szCs w:val="22"/>
        </w:rPr>
        <w:t xml:space="preserve"> (CLL)</w:t>
      </w:r>
    </w:p>
    <w:p w:rsidR="00761856" w:rsidRPr="00776D4C" w:rsidRDefault="00D438D2" w:rsidP="00CF11E3">
      <w:pPr>
        <w:tabs>
          <w:tab w:val="right" w:pos="10490"/>
        </w:tabs>
        <w:rPr>
          <w:rFonts w:asciiTheme="minorHAnsi" w:hAnsiTheme="minorHAnsi" w:cstheme="minorHAnsi"/>
          <w:b/>
          <w:sz w:val="22"/>
          <w:szCs w:val="22"/>
        </w:rPr>
      </w:pPr>
      <w:r>
        <w:rPr>
          <w:rFonts w:asciiTheme="minorHAnsi" w:hAnsiTheme="minorHAnsi" w:cstheme="minorHAnsi"/>
          <w:b/>
          <w:sz w:val="22"/>
          <w:szCs w:val="22"/>
        </w:rPr>
        <w:t>12 or 15 CATS</w:t>
      </w:r>
      <w:r>
        <w:rPr>
          <w:rFonts w:asciiTheme="minorHAnsi" w:hAnsiTheme="minorHAnsi" w:cstheme="minorHAnsi"/>
          <w:b/>
          <w:sz w:val="22"/>
          <w:szCs w:val="22"/>
        </w:rPr>
        <w:tab/>
        <w:t xml:space="preserve"> Spring term 2018</w:t>
      </w:r>
    </w:p>
    <w:p w:rsidR="00761856" w:rsidRPr="00776D4C" w:rsidRDefault="00761856" w:rsidP="00CF11E3">
      <w:pPr>
        <w:pStyle w:val="ListParagraph"/>
        <w:tabs>
          <w:tab w:val="right" w:pos="10490"/>
        </w:tabs>
        <w:ind w:left="0" w:right="91"/>
        <w:rPr>
          <w:rFonts w:asciiTheme="minorHAnsi" w:hAnsiTheme="minorHAnsi" w:cstheme="minorHAnsi"/>
          <w:b/>
          <w:sz w:val="22"/>
          <w:szCs w:val="22"/>
        </w:rPr>
      </w:pPr>
      <w:r w:rsidRPr="00776D4C">
        <w:rPr>
          <w:rFonts w:asciiTheme="minorHAnsi" w:hAnsiTheme="minorHAnsi" w:cstheme="minorHAnsi"/>
          <w:b/>
          <w:sz w:val="22"/>
          <w:szCs w:val="22"/>
        </w:rPr>
        <w:t>Assessment:  Presentation and Reflective Essay</w:t>
      </w:r>
      <w:r w:rsidR="00CF11E3">
        <w:rPr>
          <w:rFonts w:asciiTheme="minorHAnsi" w:hAnsiTheme="minorHAnsi" w:cstheme="minorHAnsi"/>
          <w:b/>
          <w:sz w:val="22"/>
          <w:szCs w:val="22"/>
        </w:rPr>
        <w:tab/>
      </w:r>
      <w:r>
        <w:rPr>
          <w:rFonts w:asciiTheme="minorHAnsi" w:hAnsiTheme="minorHAnsi" w:cstheme="minorHAnsi"/>
          <w:b/>
          <w:sz w:val="22"/>
          <w:szCs w:val="22"/>
        </w:rPr>
        <w:t>Fri</w:t>
      </w:r>
      <w:r w:rsidR="00AA6DB8">
        <w:rPr>
          <w:rFonts w:asciiTheme="minorHAnsi" w:hAnsiTheme="minorHAnsi" w:cstheme="minorHAnsi"/>
          <w:b/>
          <w:sz w:val="22"/>
          <w:szCs w:val="22"/>
        </w:rPr>
        <w:t>day</w:t>
      </w:r>
      <w:r>
        <w:rPr>
          <w:rFonts w:asciiTheme="minorHAnsi" w:hAnsiTheme="minorHAnsi" w:cstheme="minorHAnsi"/>
          <w:b/>
          <w:sz w:val="22"/>
          <w:szCs w:val="22"/>
        </w:rPr>
        <w:t xml:space="preserve"> 12 – 2 pm</w:t>
      </w:r>
    </w:p>
    <w:p w:rsidR="00761856" w:rsidRDefault="00761856" w:rsidP="00761856">
      <w:pPr>
        <w:rPr>
          <w:rFonts w:asciiTheme="minorHAnsi" w:hAnsiTheme="minorHAnsi" w:cstheme="minorHAnsi"/>
          <w:sz w:val="22"/>
          <w:szCs w:val="22"/>
        </w:rPr>
      </w:pPr>
    </w:p>
    <w:p w:rsidR="001B2756" w:rsidRPr="001B2756" w:rsidRDefault="001B2756" w:rsidP="001B2756">
      <w:pPr>
        <w:pStyle w:val="ListParagraph"/>
        <w:ind w:left="0"/>
        <w:jc w:val="both"/>
        <w:rPr>
          <w:rFonts w:ascii="Calibri" w:hAnsi="Calibri" w:cs="Arial"/>
          <w:sz w:val="20"/>
          <w:szCs w:val="20"/>
        </w:rPr>
      </w:pPr>
      <w:r w:rsidRPr="001B2756">
        <w:rPr>
          <w:rFonts w:ascii="Calibri" w:hAnsi="Calibri" w:cs="Arial"/>
          <w:sz w:val="20"/>
          <w:szCs w:val="20"/>
        </w:rPr>
        <w:t>This module offers a very different experience from other university courses. Whilst having the chance to investigate and reflect on your own aspirations and values, you will also complete 30 to 40 hours of volunteering in a local not-for-profit organisation. The module will combine theoretical understandings from your home discipline with new interdisciplinary perspectives, and apply them to practical, real world problems in communities outside the university – it will encourage you to reflect on and enhance your practical experience in a community setting, while exploring the links between academic study and community engagement within a framework of respect and reciprocity. You will test the relationship between theory and practice, reflecting collectively and individually on the emergent learning that results.</w:t>
      </w:r>
    </w:p>
    <w:p w:rsidR="00761856" w:rsidRPr="00915E61" w:rsidRDefault="00761856" w:rsidP="00761856">
      <w:pPr>
        <w:pStyle w:val="ListParagraph"/>
        <w:ind w:left="0"/>
        <w:rPr>
          <w:rFonts w:asciiTheme="minorHAnsi" w:hAnsiTheme="minorHAnsi" w:cstheme="minorHAnsi"/>
        </w:rPr>
      </w:pPr>
      <w:r>
        <w:rPr>
          <w:rFonts w:asciiTheme="minorHAnsi" w:hAnsiTheme="minorHAnsi" w:cstheme="minorHAnsi"/>
        </w:rPr>
        <w:t>_________________________________________________________________________________</w:t>
      </w:r>
      <w:r w:rsidR="00922AE3">
        <w:rPr>
          <w:rFonts w:asciiTheme="minorHAnsi" w:hAnsiTheme="minorHAnsi" w:cstheme="minorHAnsi"/>
        </w:rPr>
        <w:t>_______</w:t>
      </w:r>
    </w:p>
    <w:p w:rsidR="00761856" w:rsidRDefault="00761856" w:rsidP="00761856">
      <w:pPr>
        <w:pStyle w:val="ListParagraph"/>
        <w:ind w:left="0"/>
        <w:rPr>
          <w:rFonts w:asciiTheme="minorHAnsi" w:hAnsiTheme="minorHAnsi" w:cstheme="minorHAnsi"/>
          <w:b/>
          <w:sz w:val="22"/>
          <w:szCs w:val="22"/>
        </w:rPr>
      </w:pPr>
    </w:p>
    <w:p w:rsidR="00705C15" w:rsidRDefault="00705C15" w:rsidP="00761856">
      <w:pPr>
        <w:pStyle w:val="ListParagraph"/>
        <w:ind w:left="0"/>
        <w:rPr>
          <w:rFonts w:asciiTheme="minorHAnsi" w:hAnsiTheme="minorHAnsi" w:cstheme="minorHAnsi"/>
          <w:b/>
          <w:sz w:val="22"/>
          <w:szCs w:val="22"/>
        </w:rPr>
      </w:pPr>
    </w:p>
    <w:p w:rsidR="00705C15" w:rsidRDefault="00705C15" w:rsidP="00761856">
      <w:pPr>
        <w:pStyle w:val="ListParagraph"/>
        <w:ind w:left="0"/>
        <w:rPr>
          <w:rFonts w:asciiTheme="minorHAnsi" w:hAnsiTheme="minorHAnsi" w:cstheme="minorHAnsi"/>
          <w:b/>
          <w:sz w:val="22"/>
          <w:szCs w:val="22"/>
        </w:rPr>
      </w:pPr>
    </w:p>
    <w:p w:rsidR="00705C15" w:rsidRDefault="00705C15" w:rsidP="00761856">
      <w:pPr>
        <w:pStyle w:val="ListParagraph"/>
        <w:ind w:left="0"/>
        <w:rPr>
          <w:rFonts w:asciiTheme="minorHAnsi" w:hAnsiTheme="minorHAnsi" w:cstheme="minorHAnsi"/>
          <w:b/>
          <w:sz w:val="22"/>
          <w:szCs w:val="22"/>
        </w:rPr>
      </w:pPr>
    </w:p>
    <w:p w:rsidR="00705C15" w:rsidRDefault="00705C15" w:rsidP="00761856">
      <w:pPr>
        <w:pStyle w:val="ListParagraph"/>
        <w:ind w:left="0"/>
        <w:rPr>
          <w:rFonts w:asciiTheme="minorHAnsi" w:hAnsiTheme="minorHAnsi" w:cstheme="minorHAnsi"/>
          <w:b/>
          <w:sz w:val="22"/>
          <w:szCs w:val="22"/>
        </w:rPr>
      </w:pPr>
    </w:p>
    <w:p w:rsidR="00705C15" w:rsidRDefault="00705C15" w:rsidP="00761856">
      <w:pPr>
        <w:pStyle w:val="ListParagraph"/>
        <w:ind w:left="0"/>
        <w:rPr>
          <w:rFonts w:asciiTheme="minorHAnsi" w:hAnsiTheme="minorHAnsi" w:cstheme="minorHAnsi"/>
          <w:b/>
          <w:sz w:val="22"/>
          <w:szCs w:val="22"/>
        </w:rPr>
      </w:pPr>
    </w:p>
    <w:p w:rsidR="00705C15" w:rsidRDefault="00705C15" w:rsidP="00705C15">
      <w:pPr>
        <w:tabs>
          <w:tab w:val="right" w:pos="10632"/>
        </w:tabs>
        <w:rPr>
          <w:rFonts w:asciiTheme="minorHAnsi" w:hAnsiTheme="minorHAnsi" w:cstheme="minorHAnsi"/>
          <w:b/>
          <w:sz w:val="22"/>
          <w:szCs w:val="22"/>
        </w:rPr>
      </w:pPr>
      <w:r>
        <w:rPr>
          <w:rFonts w:asciiTheme="minorHAnsi" w:hAnsiTheme="minorHAnsi" w:cstheme="minorHAnsi"/>
          <w:b/>
          <w:sz w:val="22"/>
          <w:szCs w:val="22"/>
        </w:rPr>
        <w:lastRenderedPageBreak/>
        <w:t>Genetics: Science and Society - IL023      Dr Elena Riva (IATL)</w:t>
      </w:r>
    </w:p>
    <w:p w:rsidR="00705C15" w:rsidRDefault="00705C15" w:rsidP="00705C15">
      <w:pPr>
        <w:tabs>
          <w:tab w:val="right" w:pos="10632"/>
        </w:tabs>
        <w:rPr>
          <w:rFonts w:asciiTheme="minorHAnsi" w:hAnsiTheme="minorHAnsi" w:cstheme="minorHAnsi"/>
          <w:b/>
          <w:sz w:val="22"/>
          <w:szCs w:val="22"/>
        </w:rPr>
      </w:pPr>
      <w:r>
        <w:rPr>
          <w:rFonts w:asciiTheme="minorHAnsi" w:hAnsiTheme="minorHAnsi" w:cstheme="minorHAnsi"/>
          <w:b/>
          <w:sz w:val="22"/>
          <w:szCs w:val="22"/>
        </w:rPr>
        <w:t>12 or 15 CATS</w:t>
      </w:r>
      <w:r>
        <w:rPr>
          <w:rFonts w:asciiTheme="minorHAnsi" w:hAnsiTheme="minorHAnsi" w:cstheme="minorHAnsi"/>
          <w:b/>
          <w:sz w:val="22"/>
          <w:szCs w:val="22"/>
        </w:rPr>
        <w:tab/>
        <w:t>Spring term 2018</w:t>
      </w:r>
    </w:p>
    <w:p w:rsidR="00705C15" w:rsidRDefault="00705C15" w:rsidP="00705C15">
      <w:pPr>
        <w:tabs>
          <w:tab w:val="right" w:pos="10632"/>
        </w:tabs>
        <w:rPr>
          <w:rFonts w:asciiTheme="minorHAnsi" w:hAnsiTheme="minorHAnsi" w:cstheme="minorHAnsi"/>
          <w:b/>
          <w:sz w:val="22"/>
          <w:szCs w:val="22"/>
        </w:rPr>
      </w:pPr>
      <w:r>
        <w:rPr>
          <w:rFonts w:asciiTheme="minorHAnsi" w:hAnsiTheme="minorHAnsi" w:cstheme="minorHAnsi"/>
          <w:b/>
          <w:sz w:val="22"/>
          <w:szCs w:val="22"/>
        </w:rPr>
        <w:t>Assessment:  Essay and Student devised assessment</w:t>
      </w:r>
      <w:r>
        <w:rPr>
          <w:rFonts w:asciiTheme="minorHAnsi" w:hAnsiTheme="minorHAnsi" w:cstheme="minorHAnsi"/>
          <w:b/>
          <w:sz w:val="22"/>
          <w:szCs w:val="22"/>
        </w:rPr>
        <w:tab/>
        <w:t>Tuesday 2 – 5 pm</w:t>
      </w:r>
    </w:p>
    <w:p w:rsidR="00705C15" w:rsidRPr="00021B11" w:rsidRDefault="00705C15" w:rsidP="00705C15">
      <w:pPr>
        <w:pBdr>
          <w:bottom w:val="single" w:sz="12" w:space="1" w:color="auto"/>
        </w:pBdr>
        <w:jc w:val="both"/>
        <w:rPr>
          <w:rFonts w:asciiTheme="minorHAnsi" w:hAnsiTheme="minorHAnsi" w:cstheme="minorHAnsi"/>
          <w:sz w:val="20"/>
          <w:szCs w:val="20"/>
        </w:rPr>
      </w:pPr>
    </w:p>
    <w:p w:rsidR="00705C15" w:rsidRPr="00021B11" w:rsidRDefault="00705C15" w:rsidP="00705C15">
      <w:pPr>
        <w:pBdr>
          <w:bottom w:val="single" w:sz="12" w:space="1" w:color="auto"/>
        </w:pBdr>
        <w:jc w:val="both"/>
        <w:rPr>
          <w:rFonts w:asciiTheme="minorHAnsi" w:hAnsiTheme="minorHAnsi" w:cstheme="minorHAnsi"/>
          <w:sz w:val="20"/>
          <w:szCs w:val="20"/>
        </w:rPr>
      </w:pPr>
      <w:r w:rsidRPr="00021B11">
        <w:rPr>
          <w:rFonts w:asciiTheme="minorHAnsi" w:hAnsiTheme="minorHAnsi" w:cstheme="minorHAnsi"/>
          <w:sz w:val="20"/>
          <w:szCs w:val="20"/>
        </w:rPr>
        <w:t xml:space="preserve">What is genetics? What are gene therapy, genome editing and neuroimaging genetics? How have advances in genetics affected society? What are the ethical implications of the genetic selection? Does genetics influence popular culture and vice versa? </w:t>
      </w:r>
    </w:p>
    <w:p w:rsidR="00705C15" w:rsidRDefault="00705C15" w:rsidP="00705C15">
      <w:pPr>
        <w:pBdr>
          <w:bottom w:val="single" w:sz="12" w:space="1" w:color="auto"/>
        </w:pBdr>
        <w:jc w:val="both"/>
        <w:rPr>
          <w:rFonts w:asciiTheme="minorHAnsi" w:hAnsiTheme="minorHAnsi" w:cstheme="minorHAnsi"/>
          <w:sz w:val="20"/>
          <w:szCs w:val="20"/>
        </w:rPr>
      </w:pPr>
      <w:r w:rsidRPr="00021B11">
        <w:rPr>
          <w:rFonts w:asciiTheme="minorHAnsi" w:hAnsiTheme="minorHAnsi" w:cstheme="minorHAnsi"/>
          <w:sz w:val="20"/>
          <w:szCs w:val="20"/>
        </w:rPr>
        <w:t xml:space="preserve">This module will help you to explore all these questions and to look at a global topic such as genetics in its complexity, discovering the potential of an interdisciplinary approach to the matter. It will give you an overview of the last human genetic technologies and it will focus on the interactions between science, technology, society, politics and culture in particular on the issues of the ownership of genetic information, the ethical controversies around the use of genetic selection and </w:t>
      </w:r>
      <w:proofErr w:type="spellStart"/>
      <w:r w:rsidRPr="00021B11">
        <w:rPr>
          <w:rFonts w:asciiTheme="minorHAnsi" w:hAnsiTheme="minorHAnsi" w:cstheme="minorHAnsi"/>
          <w:sz w:val="20"/>
          <w:szCs w:val="20"/>
        </w:rPr>
        <w:t>reprogenetics</w:t>
      </w:r>
      <w:proofErr w:type="spellEnd"/>
      <w:r w:rsidRPr="00021B11">
        <w:rPr>
          <w:rFonts w:asciiTheme="minorHAnsi" w:hAnsiTheme="minorHAnsi" w:cstheme="minorHAnsi"/>
          <w:sz w:val="20"/>
          <w:szCs w:val="20"/>
        </w:rPr>
        <w:t xml:space="preserve">, the correlations between genetics and ethnicity and the relationship between science fiction movies and biotechnologies </w:t>
      </w:r>
    </w:p>
    <w:p w:rsidR="00705C15" w:rsidRDefault="00705C15" w:rsidP="00705C15">
      <w:pPr>
        <w:pBdr>
          <w:bottom w:val="single" w:sz="12" w:space="1" w:color="auto"/>
        </w:pBdr>
        <w:jc w:val="both"/>
        <w:rPr>
          <w:rFonts w:asciiTheme="minorHAnsi" w:hAnsiTheme="minorHAnsi" w:cstheme="minorHAnsi"/>
          <w:sz w:val="20"/>
          <w:szCs w:val="20"/>
        </w:rPr>
      </w:pPr>
      <w:r w:rsidRPr="00021B11">
        <w:rPr>
          <w:rFonts w:asciiTheme="minorHAnsi" w:hAnsiTheme="minorHAnsi" w:cstheme="minorHAnsi"/>
          <w:sz w:val="20"/>
          <w:szCs w:val="20"/>
        </w:rPr>
        <w:t>You will be directly involved at every stage of the learning process and at the centre of team and problem based learning a</w:t>
      </w:r>
      <w:r>
        <w:rPr>
          <w:rFonts w:asciiTheme="minorHAnsi" w:hAnsiTheme="minorHAnsi" w:cstheme="minorHAnsi"/>
          <w:sz w:val="20"/>
          <w:szCs w:val="20"/>
        </w:rPr>
        <w:t>ctivities throughout the module</w:t>
      </w:r>
    </w:p>
    <w:p w:rsidR="00705C15" w:rsidRDefault="00705C15" w:rsidP="00705C15">
      <w:pPr>
        <w:pBdr>
          <w:bottom w:val="single" w:sz="12" w:space="1" w:color="auto"/>
        </w:pBdr>
        <w:jc w:val="both"/>
        <w:rPr>
          <w:rFonts w:asciiTheme="minorHAnsi" w:hAnsiTheme="minorHAnsi" w:cstheme="minorHAnsi"/>
          <w:sz w:val="20"/>
          <w:szCs w:val="20"/>
        </w:rPr>
      </w:pPr>
    </w:p>
    <w:p w:rsidR="00F07C03" w:rsidRDefault="00F07C03" w:rsidP="00DA4628">
      <w:pPr>
        <w:rPr>
          <w:rFonts w:asciiTheme="minorHAnsi" w:hAnsiTheme="minorHAnsi" w:cstheme="minorHAnsi"/>
          <w:b/>
          <w:sz w:val="22"/>
          <w:szCs w:val="22"/>
        </w:rPr>
      </w:pPr>
    </w:p>
    <w:p w:rsidR="00DA4628" w:rsidRPr="005F6B71" w:rsidRDefault="00DA4628" w:rsidP="00DA4628">
      <w:pPr>
        <w:rPr>
          <w:rFonts w:asciiTheme="minorHAnsi" w:hAnsiTheme="minorHAnsi" w:cstheme="minorHAnsi"/>
          <w:b/>
          <w:sz w:val="22"/>
          <w:szCs w:val="22"/>
        </w:rPr>
      </w:pPr>
      <w:r w:rsidRPr="005F6B71">
        <w:rPr>
          <w:rFonts w:asciiTheme="minorHAnsi" w:hAnsiTheme="minorHAnsi" w:cstheme="minorHAnsi"/>
          <w:b/>
          <w:sz w:val="22"/>
          <w:szCs w:val="22"/>
        </w:rPr>
        <w:t xml:space="preserve">Global Connections </w:t>
      </w:r>
      <w:r w:rsidR="006E3644">
        <w:rPr>
          <w:rFonts w:asciiTheme="minorHAnsi" w:hAnsiTheme="minorHAnsi" w:cstheme="minorHAnsi"/>
          <w:b/>
          <w:sz w:val="22"/>
          <w:szCs w:val="22"/>
        </w:rPr>
        <w:t xml:space="preserve">- </w:t>
      </w:r>
      <w:r w:rsidRPr="005F6B71">
        <w:rPr>
          <w:rFonts w:asciiTheme="minorHAnsi" w:hAnsiTheme="minorHAnsi" w:cstheme="minorHAnsi"/>
          <w:b/>
          <w:sz w:val="22"/>
          <w:szCs w:val="22"/>
        </w:rPr>
        <w:t xml:space="preserve">IL014 </w:t>
      </w:r>
      <w:r w:rsidR="006E3644">
        <w:rPr>
          <w:rFonts w:asciiTheme="minorHAnsi" w:hAnsiTheme="minorHAnsi" w:cstheme="minorHAnsi"/>
          <w:b/>
          <w:sz w:val="22"/>
          <w:szCs w:val="22"/>
        </w:rPr>
        <w:t xml:space="preserve">   </w:t>
      </w:r>
      <w:r w:rsidR="00A71CDD">
        <w:rPr>
          <w:rFonts w:asciiTheme="minorHAnsi" w:hAnsiTheme="minorHAnsi" w:cstheme="minorHAnsi"/>
          <w:b/>
          <w:sz w:val="22"/>
          <w:szCs w:val="22"/>
        </w:rPr>
        <w:t>Carolin Debray (</w:t>
      </w:r>
      <w:r w:rsidR="00A71CDD" w:rsidRPr="00A71CDD">
        <w:rPr>
          <w:rFonts w:asciiTheme="minorHAnsi" w:hAnsiTheme="minorHAnsi" w:cstheme="minorHAnsi"/>
          <w:b/>
          <w:iCs/>
          <w:sz w:val="22"/>
          <w:szCs w:val="22"/>
        </w:rPr>
        <w:t>Centre for Applied Linguistics)</w:t>
      </w:r>
    </w:p>
    <w:p w:rsidR="00DA4628" w:rsidRDefault="00DA4628" w:rsidP="00CF11E3">
      <w:pPr>
        <w:tabs>
          <w:tab w:val="right" w:pos="10581"/>
        </w:tabs>
        <w:rPr>
          <w:rFonts w:asciiTheme="minorHAnsi" w:hAnsiTheme="minorHAnsi" w:cstheme="minorHAnsi"/>
          <w:b/>
          <w:sz w:val="22"/>
          <w:szCs w:val="22"/>
        </w:rPr>
      </w:pPr>
      <w:r w:rsidRPr="005F6B71">
        <w:rPr>
          <w:rFonts w:asciiTheme="minorHAnsi" w:hAnsiTheme="minorHAnsi" w:cstheme="minorHAnsi"/>
          <w:b/>
          <w:sz w:val="22"/>
          <w:szCs w:val="22"/>
        </w:rPr>
        <w:t>12 or 15 CAT</w:t>
      </w:r>
      <w:r>
        <w:rPr>
          <w:rFonts w:asciiTheme="minorHAnsi" w:hAnsiTheme="minorHAnsi" w:cstheme="minorHAnsi"/>
          <w:b/>
          <w:sz w:val="22"/>
          <w:szCs w:val="22"/>
        </w:rPr>
        <w:t>S</w:t>
      </w:r>
      <w:r w:rsidRPr="0042669A">
        <w:rPr>
          <w:rFonts w:asciiTheme="minorHAnsi" w:hAnsiTheme="minorHAnsi" w:cstheme="minorHAnsi"/>
          <w:b/>
          <w:sz w:val="22"/>
          <w:szCs w:val="22"/>
        </w:rPr>
        <w:t xml:space="preserve"> </w:t>
      </w:r>
      <w:r>
        <w:rPr>
          <w:rFonts w:asciiTheme="minorHAnsi" w:hAnsiTheme="minorHAnsi" w:cstheme="minorHAnsi"/>
          <w:b/>
          <w:sz w:val="22"/>
          <w:szCs w:val="22"/>
        </w:rPr>
        <w:tab/>
      </w:r>
      <w:r w:rsidR="00630A81">
        <w:rPr>
          <w:rFonts w:asciiTheme="minorHAnsi" w:hAnsiTheme="minorHAnsi" w:cstheme="minorHAnsi"/>
          <w:b/>
          <w:sz w:val="22"/>
          <w:szCs w:val="22"/>
        </w:rPr>
        <w:t xml:space="preserve">Spring </w:t>
      </w:r>
      <w:r w:rsidR="003A2292">
        <w:rPr>
          <w:rFonts w:asciiTheme="minorHAnsi" w:hAnsiTheme="minorHAnsi" w:cstheme="minorHAnsi"/>
          <w:b/>
          <w:sz w:val="22"/>
          <w:szCs w:val="22"/>
        </w:rPr>
        <w:t xml:space="preserve">term </w:t>
      </w:r>
      <w:r w:rsidR="00D438D2">
        <w:rPr>
          <w:rFonts w:asciiTheme="minorHAnsi" w:hAnsiTheme="minorHAnsi" w:cstheme="minorHAnsi"/>
          <w:b/>
          <w:sz w:val="22"/>
          <w:szCs w:val="22"/>
        </w:rPr>
        <w:t>2018</w:t>
      </w:r>
    </w:p>
    <w:p w:rsidR="00DA4628" w:rsidRDefault="00DA4628" w:rsidP="00CF11E3">
      <w:pPr>
        <w:tabs>
          <w:tab w:val="right" w:pos="10490"/>
        </w:tabs>
        <w:rPr>
          <w:rFonts w:asciiTheme="minorHAnsi" w:hAnsiTheme="minorHAnsi" w:cstheme="minorHAnsi"/>
          <w:b/>
          <w:sz w:val="22"/>
          <w:szCs w:val="22"/>
        </w:rPr>
      </w:pPr>
      <w:r>
        <w:rPr>
          <w:rFonts w:asciiTheme="minorHAnsi" w:hAnsiTheme="minorHAnsi" w:cstheme="minorHAnsi"/>
          <w:b/>
          <w:sz w:val="22"/>
          <w:szCs w:val="22"/>
        </w:rPr>
        <w:t>Assessment:  Essay and Reflective Journal</w:t>
      </w:r>
      <w:r w:rsidRPr="005F6B71">
        <w:rPr>
          <w:rFonts w:asciiTheme="minorHAnsi" w:hAnsiTheme="minorHAnsi" w:cstheme="minorHAnsi"/>
          <w:b/>
          <w:sz w:val="22"/>
          <w:szCs w:val="22"/>
        </w:rPr>
        <w:t xml:space="preserve"> </w:t>
      </w:r>
      <w:r>
        <w:rPr>
          <w:rFonts w:asciiTheme="minorHAnsi" w:hAnsiTheme="minorHAnsi" w:cstheme="minorHAnsi"/>
          <w:b/>
          <w:sz w:val="22"/>
          <w:szCs w:val="22"/>
        </w:rPr>
        <w:tab/>
      </w:r>
      <w:r w:rsidR="00AA6DB8">
        <w:rPr>
          <w:rFonts w:asciiTheme="minorHAnsi" w:hAnsiTheme="minorHAnsi" w:cstheme="minorHAnsi"/>
          <w:b/>
          <w:sz w:val="22"/>
          <w:szCs w:val="22"/>
        </w:rPr>
        <w:t xml:space="preserve">8 -10 am – Weeks </w:t>
      </w:r>
      <w:r>
        <w:rPr>
          <w:rFonts w:asciiTheme="minorHAnsi" w:hAnsiTheme="minorHAnsi" w:cstheme="minorHAnsi"/>
          <w:b/>
          <w:sz w:val="22"/>
          <w:szCs w:val="22"/>
        </w:rPr>
        <w:t>TBC</w:t>
      </w:r>
    </w:p>
    <w:p w:rsidR="00A71CDD" w:rsidRDefault="00A71CDD" w:rsidP="00CF11E3">
      <w:pPr>
        <w:tabs>
          <w:tab w:val="right" w:pos="10490"/>
        </w:tabs>
        <w:rPr>
          <w:rFonts w:asciiTheme="minorHAnsi" w:hAnsiTheme="minorHAnsi" w:cstheme="minorHAnsi"/>
          <w:b/>
          <w:sz w:val="22"/>
          <w:szCs w:val="22"/>
        </w:rPr>
      </w:pPr>
    </w:p>
    <w:p w:rsidR="00DA4628" w:rsidRPr="00875F51" w:rsidRDefault="00A71CDD" w:rsidP="00DA4628">
      <w:pPr>
        <w:shd w:val="clear" w:color="auto" w:fill="FFFFFF"/>
        <w:rPr>
          <w:rFonts w:asciiTheme="minorHAnsi" w:hAnsiTheme="minorHAnsi" w:cstheme="minorHAnsi"/>
          <w:color w:val="000000"/>
          <w:sz w:val="20"/>
          <w:szCs w:val="20"/>
        </w:rPr>
      </w:pPr>
      <w:r w:rsidRPr="00A71CDD">
        <w:rPr>
          <w:rFonts w:asciiTheme="minorHAnsi" w:hAnsiTheme="minorHAnsi" w:cstheme="minorHAnsi"/>
          <w:color w:val="000000"/>
          <w:sz w:val="20"/>
          <w:szCs w:val="20"/>
        </w:rPr>
        <w:t xml:space="preserve">Through an innovative and research-led discussion format, this module encourages students to share insights as co-collaborators, rather than passive recipients. Through dialogic interrogations of cultural literacy and our many distinct and shared disciplines, students will work with researchers to produce a unique and multifaceted approach to the 'readability' of a range of cultures and cultural objects. </w:t>
      </w:r>
      <w:r>
        <w:rPr>
          <w:rFonts w:asciiTheme="minorHAnsi" w:hAnsiTheme="minorHAnsi" w:cstheme="minorHAnsi"/>
          <w:color w:val="000000"/>
          <w:sz w:val="20"/>
          <w:szCs w:val="20"/>
        </w:rPr>
        <w:t xml:space="preserve"> </w:t>
      </w:r>
      <w:r w:rsidR="00DA4628" w:rsidRPr="00875F51">
        <w:rPr>
          <w:rFonts w:asciiTheme="minorHAnsi" w:hAnsiTheme="minorHAnsi" w:cstheme="minorHAnsi"/>
          <w:color w:val="000000"/>
          <w:sz w:val="20"/>
          <w:szCs w:val="20"/>
        </w:rPr>
        <w:t>The module examines questions of cultural literacy through a variety of approaches from different disciplines. A rich and pluralistic appreciation of the challenges of understanding and acquiring cultural literacy will be relevant to all Warwick graduates in their personal and professional lives.</w:t>
      </w:r>
    </w:p>
    <w:p w:rsidR="00DA4628" w:rsidRPr="005D0B31" w:rsidRDefault="00DA4628" w:rsidP="00DA4628">
      <w:pPr>
        <w:rPr>
          <w:rFonts w:asciiTheme="minorHAnsi" w:hAnsiTheme="minorHAnsi" w:cstheme="minorHAnsi"/>
        </w:rPr>
      </w:pPr>
      <w:r>
        <w:rPr>
          <w:rFonts w:asciiTheme="minorHAnsi" w:hAnsiTheme="minorHAnsi" w:cstheme="minorHAnsi"/>
        </w:rPr>
        <w:t>_________________________________________________________________________________</w:t>
      </w:r>
      <w:r w:rsidR="003A2292">
        <w:rPr>
          <w:rFonts w:asciiTheme="minorHAnsi" w:hAnsiTheme="minorHAnsi" w:cstheme="minorHAnsi"/>
        </w:rPr>
        <w:t>_______</w:t>
      </w:r>
    </w:p>
    <w:p w:rsidR="00094A9C" w:rsidRDefault="00094A9C" w:rsidP="00761856">
      <w:pPr>
        <w:pStyle w:val="ListParagraph"/>
        <w:ind w:left="0"/>
        <w:jc w:val="both"/>
        <w:rPr>
          <w:rFonts w:asciiTheme="minorHAnsi" w:hAnsiTheme="minorHAnsi" w:cstheme="minorHAnsi"/>
          <w:sz w:val="22"/>
          <w:szCs w:val="22"/>
        </w:rPr>
      </w:pPr>
    </w:p>
    <w:p w:rsidR="00705C15" w:rsidRDefault="00705C15" w:rsidP="00705C15">
      <w:pPr>
        <w:tabs>
          <w:tab w:val="right" w:pos="10632"/>
        </w:tabs>
        <w:rPr>
          <w:rFonts w:asciiTheme="minorHAnsi" w:hAnsiTheme="minorHAnsi" w:cstheme="minorHAnsi"/>
          <w:b/>
          <w:sz w:val="22"/>
          <w:szCs w:val="22"/>
        </w:rPr>
      </w:pPr>
      <w:r>
        <w:rPr>
          <w:rFonts w:asciiTheme="minorHAnsi" w:hAnsiTheme="minorHAnsi" w:cstheme="minorHAnsi"/>
          <w:b/>
          <w:sz w:val="22"/>
          <w:szCs w:val="22"/>
        </w:rPr>
        <w:t>Laughter: A Transdisciplinary Approach - IL024     Dr Nicholas Monk (IATL)</w:t>
      </w:r>
    </w:p>
    <w:p w:rsidR="00705C15" w:rsidRDefault="00705C15" w:rsidP="00705C15">
      <w:pPr>
        <w:tabs>
          <w:tab w:val="right" w:pos="10632"/>
        </w:tabs>
        <w:rPr>
          <w:rFonts w:asciiTheme="minorHAnsi" w:hAnsiTheme="minorHAnsi" w:cstheme="minorHAnsi"/>
          <w:b/>
          <w:sz w:val="22"/>
          <w:szCs w:val="22"/>
        </w:rPr>
      </w:pPr>
      <w:r>
        <w:rPr>
          <w:rFonts w:asciiTheme="minorHAnsi" w:hAnsiTheme="minorHAnsi" w:cstheme="minorHAnsi"/>
          <w:b/>
          <w:sz w:val="22"/>
          <w:szCs w:val="22"/>
        </w:rPr>
        <w:t>12 or 15 CATS</w:t>
      </w:r>
      <w:r>
        <w:rPr>
          <w:rFonts w:asciiTheme="minorHAnsi" w:hAnsiTheme="minorHAnsi" w:cstheme="minorHAnsi"/>
          <w:b/>
          <w:sz w:val="22"/>
          <w:szCs w:val="22"/>
        </w:rPr>
        <w:tab/>
        <w:t>Spring term 2018</w:t>
      </w:r>
    </w:p>
    <w:p w:rsidR="00705C15" w:rsidRDefault="00705C15" w:rsidP="00705C15">
      <w:pPr>
        <w:tabs>
          <w:tab w:val="right" w:pos="10632"/>
        </w:tabs>
        <w:rPr>
          <w:rFonts w:asciiTheme="minorHAnsi" w:hAnsiTheme="minorHAnsi" w:cstheme="minorHAnsi"/>
          <w:b/>
          <w:sz w:val="22"/>
          <w:szCs w:val="22"/>
        </w:rPr>
      </w:pPr>
      <w:r>
        <w:rPr>
          <w:rFonts w:asciiTheme="minorHAnsi" w:hAnsiTheme="minorHAnsi" w:cstheme="minorHAnsi"/>
          <w:b/>
          <w:sz w:val="22"/>
          <w:szCs w:val="22"/>
        </w:rPr>
        <w:t>Assessment:  Marking exercise, Reflective Journal, Forum moderation</w:t>
      </w:r>
      <w:r>
        <w:rPr>
          <w:rFonts w:asciiTheme="minorHAnsi" w:hAnsiTheme="minorHAnsi" w:cstheme="minorHAnsi"/>
          <w:b/>
          <w:sz w:val="22"/>
          <w:szCs w:val="22"/>
        </w:rPr>
        <w:tab/>
        <w:t>Monday 10 – 12 pm</w:t>
      </w:r>
    </w:p>
    <w:p w:rsidR="00705C15" w:rsidRDefault="00705C15" w:rsidP="00705C15">
      <w:pPr>
        <w:tabs>
          <w:tab w:val="right" w:pos="10632"/>
        </w:tabs>
        <w:rPr>
          <w:rFonts w:asciiTheme="minorHAnsi" w:hAnsiTheme="minorHAnsi" w:cstheme="minorHAnsi"/>
          <w:b/>
          <w:sz w:val="22"/>
          <w:szCs w:val="22"/>
        </w:rPr>
      </w:pPr>
    </w:p>
    <w:p w:rsidR="00705C15" w:rsidRDefault="00705C15" w:rsidP="00705C15">
      <w:pPr>
        <w:tabs>
          <w:tab w:val="right" w:pos="10632"/>
        </w:tabs>
        <w:rPr>
          <w:rFonts w:asciiTheme="minorHAnsi" w:hAnsiTheme="minorHAnsi" w:cstheme="minorHAnsi"/>
          <w:b/>
          <w:sz w:val="22"/>
          <w:szCs w:val="22"/>
        </w:rPr>
      </w:pPr>
      <w:r w:rsidRPr="00CF11E3">
        <w:rPr>
          <w:rFonts w:asciiTheme="minorHAnsi" w:hAnsiTheme="minorHAnsi" w:cstheme="minorHAnsi"/>
          <w:sz w:val="20"/>
          <w:szCs w:val="20"/>
        </w:rPr>
        <w:t>Laughter is one of the most frequent and important manifestations of emotion and affect in social interaction, yet it tends to be ignored in the growing field of the study of emotion. What makes us laugh? What happen</w:t>
      </w:r>
      <w:r>
        <w:rPr>
          <w:rFonts w:asciiTheme="minorHAnsi" w:hAnsiTheme="minorHAnsi" w:cstheme="minorHAnsi"/>
          <w:sz w:val="20"/>
          <w:szCs w:val="20"/>
        </w:rPr>
        <w:t>s when we laugh? Why we laugh? I</w:t>
      </w:r>
      <w:r w:rsidRPr="00CF11E3">
        <w:rPr>
          <w:rFonts w:asciiTheme="minorHAnsi" w:hAnsiTheme="minorHAnsi" w:cstheme="minorHAnsi"/>
          <w:sz w:val="20"/>
          <w:szCs w:val="20"/>
        </w:rPr>
        <w:t>ndeed, what is laughter? All these questions and more will be the subject of this module. We will examine the phenomenon of laughter from a wide variety of disciplinary perspectives including neuroscience, physiology, sociology, philosophy, film and television, and literary studies. The Orange prize winning writer, and stand-up comedian, A.L. Kennedy, will also contribute. Students will be expected to bring examples of what makes them laugh to each session, and complete a reflective journal on the experience of the module</w:t>
      </w:r>
    </w:p>
    <w:p w:rsidR="00705C15" w:rsidRPr="005D0B31" w:rsidRDefault="00705C15" w:rsidP="00705C15">
      <w:pPr>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705C15" w:rsidRDefault="00705C15" w:rsidP="00705C15">
      <w:pPr>
        <w:pStyle w:val="ListParagraph"/>
        <w:ind w:left="0"/>
        <w:jc w:val="both"/>
        <w:rPr>
          <w:rFonts w:asciiTheme="minorHAnsi" w:hAnsiTheme="minorHAnsi" w:cstheme="minorHAnsi"/>
          <w:sz w:val="22"/>
          <w:szCs w:val="22"/>
        </w:rPr>
      </w:pPr>
    </w:p>
    <w:p w:rsidR="00F07C03" w:rsidRDefault="00F07C03" w:rsidP="00F07C03">
      <w:pPr>
        <w:tabs>
          <w:tab w:val="right" w:pos="10632"/>
        </w:tabs>
        <w:rPr>
          <w:rFonts w:asciiTheme="minorHAnsi" w:hAnsiTheme="minorHAnsi" w:cstheme="minorHAnsi"/>
          <w:b/>
          <w:sz w:val="22"/>
          <w:szCs w:val="22"/>
        </w:rPr>
      </w:pPr>
      <w:r>
        <w:rPr>
          <w:rFonts w:asciiTheme="minorHAnsi" w:hAnsiTheme="minorHAnsi" w:cstheme="minorHAnsi"/>
          <w:b/>
          <w:sz w:val="22"/>
          <w:szCs w:val="22"/>
        </w:rPr>
        <w:t>Sport, Philosophy and Practice - IL022    Dr Jonathan Heron (IATL)</w:t>
      </w:r>
    </w:p>
    <w:p w:rsidR="00F07C03" w:rsidRDefault="00F07C03" w:rsidP="00F07C03">
      <w:pPr>
        <w:tabs>
          <w:tab w:val="right" w:pos="10632"/>
        </w:tabs>
        <w:rPr>
          <w:rFonts w:asciiTheme="minorHAnsi" w:hAnsiTheme="minorHAnsi" w:cstheme="minorHAnsi"/>
          <w:b/>
          <w:sz w:val="22"/>
          <w:szCs w:val="22"/>
        </w:rPr>
      </w:pPr>
      <w:r>
        <w:rPr>
          <w:rFonts w:asciiTheme="minorHAnsi" w:hAnsiTheme="minorHAnsi" w:cstheme="minorHAnsi"/>
          <w:b/>
          <w:sz w:val="22"/>
          <w:szCs w:val="22"/>
        </w:rPr>
        <w:t>12 or 15 CATS</w:t>
      </w:r>
      <w:r>
        <w:rPr>
          <w:rFonts w:asciiTheme="minorHAnsi" w:hAnsiTheme="minorHAnsi" w:cstheme="minorHAnsi"/>
          <w:b/>
          <w:sz w:val="22"/>
          <w:szCs w:val="22"/>
        </w:rPr>
        <w:tab/>
        <w:t>Spring term 2018</w:t>
      </w:r>
    </w:p>
    <w:p w:rsidR="00F07C03" w:rsidRDefault="00F07C03" w:rsidP="00F07C03">
      <w:pPr>
        <w:tabs>
          <w:tab w:val="right" w:pos="10632"/>
        </w:tabs>
        <w:rPr>
          <w:rFonts w:asciiTheme="minorHAnsi" w:hAnsiTheme="minorHAnsi" w:cstheme="minorHAnsi"/>
          <w:b/>
          <w:sz w:val="22"/>
          <w:szCs w:val="22"/>
        </w:rPr>
      </w:pPr>
      <w:r>
        <w:rPr>
          <w:rFonts w:asciiTheme="minorHAnsi" w:hAnsiTheme="minorHAnsi" w:cstheme="minorHAnsi"/>
          <w:b/>
          <w:sz w:val="22"/>
          <w:szCs w:val="22"/>
        </w:rPr>
        <w:t>Assessment:  Essay, Student devised activity &amp; Reflective blog/journal</w:t>
      </w:r>
      <w:r>
        <w:rPr>
          <w:rFonts w:asciiTheme="minorHAnsi" w:hAnsiTheme="minorHAnsi" w:cstheme="minorHAnsi"/>
          <w:b/>
          <w:sz w:val="22"/>
          <w:szCs w:val="22"/>
        </w:rPr>
        <w:tab/>
        <w:t>Wednesday 9 – 11am</w:t>
      </w:r>
    </w:p>
    <w:p w:rsidR="00F07C03" w:rsidRDefault="00F07C03" w:rsidP="00F07C03">
      <w:pPr>
        <w:tabs>
          <w:tab w:val="right" w:pos="10632"/>
        </w:tabs>
        <w:rPr>
          <w:rFonts w:asciiTheme="minorHAnsi" w:hAnsiTheme="minorHAnsi" w:cstheme="minorHAnsi"/>
          <w:b/>
          <w:sz w:val="22"/>
          <w:szCs w:val="22"/>
        </w:rPr>
      </w:pPr>
    </w:p>
    <w:p w:rsidR="00F07C03" w:rsidRPr="00915E61" w:rsidRDefault="00F07C03" w:rsidP="00E51DD9">
      <w:pPr>
        <w:pStyle w:val="NormalWeb"/>
        <w:spacing w:after="0"/>
        <w:rPr>
          <w:rFonts w:asciiTheme="minorHAnsi" w:hAnsiTheme="minorHAnsi" w:cstheme="minorHAnsi"/>
        </w:rPr>
      </w:pPr>
      <w:r w:rsidRPr="001B4B00">
        <w:rPr>
          <w:rFonts w:asciiTheme="minorHAnsi" w:hAnsiTheme="minorHAnsi" w:cs="Arial"/>
          <w:color w:val="383838"/>
          <w:sz w:val="20"/>
          <w:szCs w:val="20"/>
        </w:rPr>
        <w:t xml:space="preserve">Sport has profound connections with our physical, social, and psychological lives. It perforates our everyday experiences whether we participate in it or not. But what precisely do we understand as 'sport' and what constitutes a sporting environment? What is the distinctive value and nature of sport in human experience? How do ethics, aesthetics, and a search for knowledge about ourselves and the world factor into our sporting endeavours? And where does sport as an extra-curricular activity meet established curricula? These are some of the questions this module will invite you to explore. In addressing them you will encounter theories from a variety of disciplines, have the chance to analyse film, literature, and your own sporting practice, and engage in practical field work and active learning. </w:t>
      </w:r>
      <w:r>
        <w:rPr>
          <w:rFonts w:asciiTheme="minorHAnsi" w:hAnsiTheme="minorHAnsi" w:cstheme="minorHAnsi"/>
        </w:rPr>
        <w:t>________________________________________________________________________________________</w:t>
      </w:r>
    </w:p>
    <w:p w:rsidR="00E51DD9" w:rsidRDefault="00E51DD9" w:rsidP="00761856">
      <w:pPr>
        <w:pStyle w:val="ListParagraph"/>
        <w:ind w:left="0"/>
        <w:rPr>
          <w:rFonts w:asciiTheme="minorHAnsi" w:hAnsiTheme="minorHAnsi" w:cstheme="minorHAnsi"/>
          <w:sz w:val="22"/>
          <w:szCs w:val="22"/>
        </w:rPr>
      </w:pPr>
    </w:p>
    <w:p w:rsidR="00761856" w:rsidRPr="004838B9" w:rsidRDefault="00761856" w:rsidP="00761856">
      <w:pPr>
        <w:pStyle w:val="ListParagraph"/>
        <w:ind w:left="0"/>
        <w:rPr>
          <w:rFonts w:asciiTheme="minorHAnsi" w:hAnsiTheme="minorHAnsi" w:cstheme="minorHAnsi"/>
          <w:b/>
          <w:sz w:val="22"/>
          <w:szCs w:val="22"/>
        </w:rPr>
      </w:pPr>
      <w:r w:rsidRPr="004838B9">
        <w:rPr>
          <w:rFonts w:asciiTheme="minorHAnsi" w:hAnsiTheme="minorHAnsi" w:cstheme="minorHAnsi"/>
          <w:b/>
          <w:sz w:val="22"/>
          <w:szCs w:val="22"/>
        </w:rPr>
        <w:t>The Science of Music</w:t>
      </w:r>
      <w:r w:rsidR="006E3644">
        <w:rPr>
          <w:rFonts w:asciiTheme="minorHAnsi" w:hAnsiTheme="minorHAnsi" w:cstheme="minorHAnsi"/>
          <w:b/>
          <w:sz w:val="22"/>
          <w:szCs w:val="22"/>
        </w:rPr>
        <w:t xml:space="preserve"> -</w:t>
      </w:r>
      <w:r w:rsidRPr="004838B9">
        <w:rPr>
          <w:rFonts w:asciiTheme="minorHAnsi" w:hAnsiTheme="minorHAnsi" w:cstheme="minorHAnsi"/>
          <w:b/>
          <w:sz w:val="22"/>
          <w:szCs w:val="22"/>
        </w:rPr>
        <w:t xml:space="preserve"> </w:t>
      </w:r>
      <w:r>
        <w:rPr>
          <w:rFonts w:asciiTheme="minorHAnsi" w:hAnsiTheme="minorHAnsi" w:cstheme="minorHAnsi"/>
          <w:b/>
          <w:sz w:val="22"/>
          <w:szCs w:val="22"/>
        </w:rPr>
        <w:t xml:space="preserve">IL016 </w:t>
      </w:r>
      <w:r w:rsidR="006E3644">
        <w:rPr>
          <w:rFonts w:asciiTheme="minorHAnsi" w:hAnsiTheme="minorHAnsi" w:cstheme="minorHAnsi"/>
          <w:b/>
          <w:sz w:val="22"/>
          <w:szCs w:val="22"/>
        </w:rPr>
        <w:t xml:space="preserve">   </w:t>
      </w:r>
      <w:r w:rsidR="00E916A3">
        <w:rPr>
          <w:rFonts w:asciiTheme="minorHAnsi" w:hAnsiTheme="minorHAnsi" w:cstheme="minorHAnsi"/>
          <w:b/>
          <w:sz w:val="22"/>
          <w:szCs w:val="22"/>
        </w:rPr>
        <w:t xml:space="preserve">Dr </w:t>
      </w:r>
      <w:r w:rsidRPr="004838B9">
        <w:rPr>
          <w:rFonts w:asciiTheme="minorHAnsi" w:hAnsiTheme="minorHAnsi" w:cstheme="minorHAnsi"/>
          <w:b/>
          <w:sz w:val="22"/>
          <w:szCs w:val="22"/>
        </w:rPr>
        <w:t>Gavin Bell (Physics)</w:t>
      </w:r>
    </w:p>
    <w:p w:rsidR="00761856" w:rsidRPr="00776D4C" w:rsidRDefault="00761856" w:rsidP="00AD600F">
      <w:pPr>
        <w:tabs>
          <w:tab w:val="right" w:pos="10490"/>
        </w:tabs>
        <w:rPr>
          <w:rFonts w:asciiTheme="minorHAnsi" w:hAnsiTheme="minorHAnsi" w:cstheme="minorHAnsi"/>
          <w:b/>
          <w:sz w:val="22"/>
          <w:szCs w:val="22"/>
        </w:rPr>
      </w:pPr>
      <w:r w:rsidRPr="00776D4C">
        <w:rPr>
          <w:rFonts w:asciiTheme="minorHAnsi" w:hAnsiTheme="minorHAnsi" w:cstheme="minorHAnsi"/>
          <w:b/>
          <w:sz w:val="22"/>
          <w:szCs w:val="22"/>
        </w:rPr>
        <w:t>7.5,</w:t>
      </w:r>
      <w:r w:rsidR="00D438D2">
        <w:rPr>
          <w:rFonts w:asciiTheme="minorHAnsi" w:hAnsiTheme="minorHAnsi" w:cstheme="minorHAnsi"/>
          <w:b/>
          <w:sz w:val="22"/>
          <w:szCs w:val="22"/>
        </w:rPr>
        <w:t xml:space="preserve"> 12 or 15 CATS </w:t>
      </w:r>
      <w:r w:rsidR="00D438D2">
        <w:rPr>
          <w:rFonts w:asciiTheme="minorHAnsi" w:hAnsiTheme="minorHAnsi" w:cstheme="minorHAnsi"/>
          <w:b/>
          <w:sz w:val="22"/>
          <w:szCs w:val="22"/>
        </w:rPr>
        <w:tab/>
        <w:t>Spring term 2018</w:t>
      </w:r>
    </w:p>
    <w:p w:rsidR="00761856" w:rsidRPr="00776D4C" w:rsidRDefault="00761856" w:rsidP="00CF11E3">
      <w:pPr>
        <w:tabs>
          <w:tab w:val="right" w:pos="10490"/>
        </w:tabs>
        <w:rPr>
          <w:rFonts w:asciiTheme="minorHAnsi" w:hAnsiTheme="minorHAnsi" w:cstheme="minorHAnsi"/>
          <w:b/>
          <w:sz w:val="22"/>
          <w:szCs w:val="22"/>
        </w:rPr>
      </w:pPr>
      <w:r w:rsidRPr="00776D4C">
        <w:rPr>
          <w:rFonts w:asciiTheme="minorHAnsi" w:hAnsiTheme="minorHAnsi" w:cstheme="minorHAnsi"/>
          <w:b/>
          <w:sz w:val="22"/>
          <w:szCs w:val="22"/>
        </w:rPr>
        <w:t>Assessment:  Exam or Project and weekly multi choice questions</w:t>
      </w:r>
      <w:r>
        <w:rPr>
          <w:rFonts w:asciiTheme="minorHAnsi" w:hAnsiTheme="minorHAnsi" w:cstheme="minorHAnsi"/>
          <w:b/>
          <w:sz w:val="22"/>
          <w:szCs w:val="22"/>
        </w:rPr>
        <w:tab/>
        <w:t>Fri</w:t>
      </w:r>
      <w:r w:rsidR="00AA6DB8">
        <w:rPr>
          <w:rFonts w:asciiTheme="minorHAnsi" w:hAnsiTheme="minorHAnsi" w:cstheme="minorHAnsi"/>
          <w:b/>
          <w:sz w:val="22"/>
          <w:szCs w:val="22"/>
        </w:rPr>
        <w:t>day</w:t>
      </w:r>
      <w:r>
        <w:rPr>
          <w:rFonts w:asciiTheme="minorHAnsi" w:hAnsiTheme="minorHAnsi" w:cstheme="minorHAnsi"/>
          <w:b/>
          <w:sz w:val="22"/>
          <w:szCs w:val="22"/>
        </w:rPr>
        <w:t xml:space="preserve"> 10 – 12 pm</w:t>
      </w:r>
    </w:p>
    <w:p w:rsidR="00761856" w:rsidRPr="004838B9" w:rsidRDefault="00761856" w:rsidP="00761856">
      <w:pPr>
        <w:rPr>
          <w:rFonts w:asciiTheme="minorHAnsi" w:hAnsiTheme="minorHAnsi" w:cstheme="minorHAnsi"/>
          <w:sz w:val="22"/>
          <w:szCs w:val="22"/>
        </w:rPr>
      </w:pPr>
    </w:p>
    <w:p w:rsidR="00761856" w:rsidRDefault="00761856" w:rsidP="00761856">
      <w:pPr>
        <w:pBdr>
          <w:bottom w:val="single" w:sz="12" w:space="1" w:color="auto"/>
        </w:pBdr>
        <w:jc w:val="both"/>
        <w:rPr>
          <w:rFonts w:asciiTheme="minorHAnsi" w:hAnsiTheme="minorHAnsi" w:cstheme="minorHAnsi"/>
          <w:sz w:val="20"/>
          <w:szCs w:val="20"/>
        </w:rPr>
      </w:pPr>
      <w:r w:rsidRPr="004838B9">
        <w:rPr>
          <w:rFonts w:asciiTheme="minorHAnsi" w:hAnsiTheme="minorHAnsi" w:cstheme="minorHAnsi"/>
          <w:sz w:val="20"/>
          <w:szCs w:val="20"/>
        </w:rPr>
        <w:t>This interdisciplinary module aims to introduce students (in all subject areas and with any level of musical expertise) to the relationships between science, music and mathematics.  Students will develop an appreciation and understanding of the complex interplay of mathematics and physics with technological, cultural and historical factors inherent in the making and appreciation of music.  The course will also touch on aspects of physiology and psychology in the perception of music and the inspiration of mathematical and scientif</w:t>
      </w:r>
      <w:r>
        <w:rPr>
          <w:rFonts w:asciiTheme="minorHAnsi" w:hAnsiTheme="minorHAnsi" w:cstheme="minorHAnsi"/>
          <w:sz w:val="20"/>
          <w:szCs w:val="20"/>
        </w:rPr>
        <w:t xml:space="preserve">ic ideas in musical composition and will include input from external speakers and the </w:t>
      </w:r>
      <w:proofErr w:type="spellStart"/>
      <w:r>
        <w:rPr>
          <w:rFonts w:asciiTheme="minorHAnsi" w:hAnsiTheme="minorHAnsi" w:cstheme="minorHAnsi"/>
          <w:sz w:val="20"/>
          <w:szCs w:val="20"/>
        </w:rPr>
        <w:t>Coull</w:t>
      </w:r>
      <w:proofErr w:type="spellEnd"/>
      <w:r>
        <w:rPr>
          <w:rFonts w:asciiTheme="minorHAnsi" w:hAnsiTheme="minorHAnsi" w:cstheme="minorHAnsi"/>
          <w:sz w:val="20"/>
          <w:szCs w:val="20"/>
        </w:rPr>
        <w:t xml:space="preserve"> Quartet.</w:t>
      </w:r>
    </w:p>
    <w:p w:rsidR="000626B8" w:rsidRDefault="000626B8" w:rsidP="00761856">
      <w:pPr>
        <w:pBdr>
          <w:bottom w:val="single" w:sz="12" w:space="1" w:color="auto"/>
        </w:pBdr>
        <w:jc w:val="both"/>
        <w:rPr>
          <w:rFonts w:asciiTheme="minorHAnsi" w:hAnsiTheme="minorHAnsi" w:cstheme="minorHAnsi"/>
          <w:sz w:val="20"/>
          <w:szCs w:val="20"/>
        </w:rPr>
      </w:pPr>
    </w:p>
    <w:p w:rsidR="00D438D2" w:rsidRDefault="00D438D2" w:rsidP="00D438D2">
      <w:pPr>
        <w:pStyle w:val="ListParagraph"/>
        <w:ind w:left="0"/>
        <w:jc w:val="center"/>
        <w:rPr>
          <w:rFonts w:asciiTheme="minorHAnsi" w:hAnsiTheme="minorHAnsi" w:cstheme="minorHAnsi"/>
          <w:b/>
          <w:sz w:val="28"/>
          <w:szCs w:val="28"/>
        </w:rPr>
      </w:pPr>
      <w:r>
        <w:rPr>
          <w:rFonts w:asciiTheme="minorHAnsi" w:hAnsiTheme="minorHAnsi" w:cstheme="minorHAnsi"/>
          <w:b/>
          <w:sz w:val="28"/>
          <w:szCs w:val="28"/>
        </w:rPr>
        <w:t xml:space="preserve">NEW </w:t>
      </w:r>
      <w:r w:rsidR="0059416C">
        <w:rPr>
          <w:rFonts w:asciiTheme="minorHAnsi" w:hAnsiTheme="minorHAnsi" w:cstheme="minorHAnsi"/>
          <w:b/>
          <w:sz w:val="28"/>
          <w:szCs w:val="28"/>
        </w:rPr>
        <w:t xml:space="preserve">UG </w:t>
      </w:r>
      <w:r>
        <w:rPr>
          <w:rFonts w:asciiTheme="minorHAnsi" w:hAnsiTheme="minorHAnsi" w:cstheme="minorHAnsi"/>
          <w:b/>
          <w:sz w:val="28"/>
          <w:szCs w:val="28"/>
        </w:rPr>
        <w:t>INTERDISCIPLINARY MODULES FOR 2017/2018</w:t>
      </w:r>
    </w:p>
    <w:p w:rsidR="00746A6A" w:rsidRPr="00915E61" w:rsidRDefault="00746A6A" w:rsidP="00746A6A">
      <w:pPr>
        <w:pStyle w:val="ListParagraph"/>
        <w:tabs>
          <w:tab w:val="left" w:pos="10632"/>
        </w:tabs>
        <w:ind w:left="0"/>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746A6A" w:rsidRDefault="00746A6A" w:rsidP="00746A6A">
      <w:pPr>
        <w:rPr>
          <w:rFonts w:asciiTheme="minorHAnsi" w:hAnsiTheme="minorHAnsi" w:cstheme="minorHAnsi"/>
          <w:b/>
          <w:sz w:val="22"/>
          <w:szCs w:val="22"/>
        </w:rPr>
      </w:pPr>
    </w:p>
    <w:p w:rsidR="00746A6A" w:rsidRDefault="000626B8" w:rsidP="00746A6A">
      <w:pPr>
        <w:pStyle w:val="xmsonormal"/>
        <w:shd w:val="clear" w:color="auto" w:fill="FFFFFF"/>
        <w:spacing w:before="0" w:beforeAutospacing="0" w:after="0" w:afterAutospacing="0"/>
        <w:rPr>
          <w:rFonts w:ascii="Calibri" w:hAnsi="Calibri"/>
          <w:color w:val="212121"/>
          <w:sz w:val="22"/>
          <w:szCs w:val="22"/>
        </w:rPr>
      </w:pPr>
      <w:r w:rsidRPr="001A7E00">
        <w:rPr>
          <w:rFonts w:ascii="Calibri" w:hAnsi="Calibri"/>
          <w:b/>
          <w:color w:val="212121"/>
          <w:sz w:val="22"/>
          <w:szCs w:val="22"/>
        </w:rPr>
        <w:t xml:space="preserve">Gender and </w:t>
      </w:r>
      <w:proofErr w:type="gramStart"/>
      <w:r w:rsidRPr="001A7E00">
        <w:rPr>
          <w:rFonts w:ascii="Calibri" w:hAnsi="Calibri"/>
          <w:b/>
          <w:color w:val="212121"/>
          <w:sz w:val="22"/>
          <w:szCs w:val="22"/>
        </w:rPr>
        <w:t>Violence</w:t>
      </w:r>
      <w:r w:rsidR="00746A6A">
        <w:rPr>
          <w:rFonts w:ascii="Calibri" w:hAnsi="Calibri"/>
          <w:b/>
          <w:color w:val="212121"/>
          <w:sz w:val="22"/>
          <w:szCs w:val="22"/>
        </w:rPr>
        <w:t xml:space="preserve"> </w:t>
      </w:r>
      <w:r w:rsidR="00AC13B0">
        <w:rPr>
          <w:rFonts w:ascii="Calibri" w:hAnsi="Calibri"/>
          <w:b/>
          <w:color w:val="212121"/>
          <w:sz w:val="22"/>
          <w:szCs w:val="22"/>
        </w:rPr>
        <w:t xml:space="preserve"> -</w:t>
      </w:r>
      <w:proofErr w:type="gramEnd"/>
      <w:r w:rsidR="00746A6A">
        <w:rPr>
          <w:rFonts w:ascii="Calibri" w:hAnsi="Calibri"/>
          <w:b/>
          <w:color w:val="212121"/>
          <w:sz w:val="22"/>
          <w:szCs w:val="22"/>
        </w:rPr>
        <w:t xml:space="preserve"> </w:t>
      </w:r>
      <w:r w:rsidR="00440703">
        <w:rPr>
          <w:rFonts w:ascii="Calibri" w:hAnsi="Calibri"/>
          <w:b/>
          <w:color w:val="212121"/>
          <w:sz w:val="22"/>
          <w:szCs w:val="22"/>
        </w:rPr>
        <w:t>IL026</w:t>
      </w:r>
      <w:r w:rsidR="00746A6A">
        <w:rPr>
          <w:rFonts w:ascii="Calibri" w:hAnsi="Calibri"/>
          <w:b/>
          <w:color w:val="212121"/>
          <w:sz w:val="22"/>
          <w:szCs w:val="22"/>
        </w:rPr>
        <w:t xml:space="preserve"> </w:t>
      </w:r>
      <w:r w:rsidR="00440703">
        <w:rPr>
          <w:rFonts w:ascii="Calibri" w:hAnsi="Calibri"/>
          <w:b/>
          <w:color w:val="212121"/>
          <w:sz w:val="22"/>
          <w:szCs w:val="22"/>
        </w:rPr>
        <w:t xml:space="preserve">   </w:t>
      </w:r>
      <w:r w:rsidR="00746A6A">
        <w:rPr>
          <w:rFonts w:ascii="Calibri" w:hAnsi="Calibri"/>
          <w:b/>
          <w:color w:val="212121"/>
          <w:sz w:val="22"/>
          <w:szCs w:val="22"/>
        </w:rPr>
        <w:t xml:space="preserve"> </w:t>
      </w:r>
      <w:r w:rsidR="00226A89">
        <w:rPr>
          <w:rFonts w:ascii="Calibri" w:hAnsi="Calibri"/>
          <w:b/>
          <w:color w:val="212121"/>
          <w:sz w:val="22"/>
          <w:szCs w:val="22"/>
        </w:rPr>
        <w:t xml:space="preserve">Dr </w:t>
      </w:r>
      <w:r w:rsidR="00746A6A" w:rsidRPr="00746A6A">
        <w:rPr>
          <w:rFonts w:ascii="Calibri" w:hAnsi="Calibri"/>
          <w:b/>
          <w:color w:val="212121"/>
          <w:sz w:val="22"/>
          <w:szCs w:val="22"/>
        </w:rPr>
        <w:t xml:space="preserve">Ravi Thiara </w:t>
      </w:r>
      <w:r w:rsidR="00440703">
        <w:rPr>
          <w:rFonts w:ascii="Calibri" w:hAnsi="Calibri"/>
          <w:b/>
          <w:color w:val="212121"/>
          <w:sz w:val="22"/>
          <w:szCs w:val="22"/>
        </w:rPr>
        <w:t xml:space="preserve">– </w:t>
      </w:r>
      <w:r w:rsidR="00746A6A" w:rsidRPr="00746A6A">
        <w:rPr>
          <w:rFonts w:ascii="Calibri" w:hAnsi="Calibri"/>
          <w:b/>
          <w:color w:val="212121"/>
          <w:sz w:val="22"/>
          <w:szCs w:val="22"/>
        </w:rPr>
        <w:t>(CLL</w:t>
      </w:r>
      <w:r w:rsidR="00746A6A">
        <w:rPr>
          <w:rFonts w:ascii="Calibri" w:hAnsi="Calibri"/>
          <w:color w:val="212121"/>
          <w:sz w:val="22"/>
          <w:szCs w:val="22"/>
        </w:rPr>
        <w:t>)</w:t>
      </w:r>
    </w:p>
    <w:p w:rsidR="00746A6A" w:rsidRDefault="00746A6A" w:rsidP="00746A6A">
      <w:pPr>
        <w:pStyle w:val="xmsonormal"/>
        <w:shd w:val="clear" w:color="auto" w:fill="FFFFFF"/>
        <w:tabs>
          <w:tab w:val="right" w:pos="10490"/>
        </w:tabs>
        <w:spacing w:before="0" w:beforeAutospacing="0" w:after="0" w:afterAutospacing="0"/>
        <w:rPr>
          <w:rFonts w:ascii="Calibri" w:hAnsi="Calibri"/>
          <w:b/>
          <w:color w:val="212121"/>
          <w:sz w:val="22"/>
          <w:szCs w:val="22"/>
        </w:rPr>
      </w:pPr>
      <w:r w:rsidRPr="000626B8">
        <w:rPr>
          <w:rFonts w:ascii="Calibri" w:hAnsi="Calibri"/>
          <w:b/>
          <w:color w:val="212121"/>
          <w:sz w:val="22"/>
          <w:szCs w:val="22"/>
        </w:rPr>
        <w:t>12 or 15 CATS</w:t>
      </w:r>
      <w:r>
        <w:rPr>
          <w:rFonts w:ascii="Calibri" w:hAnsi="Calibri"/>
          <w:color w:val="212121"/>
          <w:sz w:val="22"/>
          <w:szCs w:val="22"/>
        </w:rPr>
        <w:t xml:space="preserve"> </w:t>
      </w:r>
      <w:r>
        <w:rPr>
          <w:rFonts w:ascii="Calibri" w:hAnsi="Calibri"/>
          <w:color w:val="212121"/>
          <w:sz w:val="22"/>
          <w:szCs w:val="22"/>
        </w:rPr>
        <w:tab/>
      </w:r>
      <w:r w:rsidR="00B96191">
        <w:rPr>
          <w:rFonts w:ascii="Calibri" w:hAnsi="Calibri"/>
          <w:b/>
          <w:color w:val="212121"/>
          <w:sz w:val="22"/>
          <w:szCs w:val="22"/>
        </w:rPr>
        <w:t>Spring term 2018</w:t>
      </w:r>
    </w:p>
    <w:p w:rsidR="000626B8" w:rsidRDefault="00746A6A" w:rsidP="000626B8">
      <w:pPr>
        <w:pStyle w:val="xmsonormal"/>
        <w:shd w:val="clear" w:color="auto" w:fill="FFFFFF"/>
        <w:spacing w:before="0" w:beforeAutospacing="0" w:after="0" w:afterAutospacing="0"/>
        <w:rPr>
          <w:rFonts w:ascii="Calibri" w:hAnsi="Calibri"/>
          <w:b/>
          <w:color w:val="212121"/>
          <w:sz w:val="22"/>
          <w:szCs w:val="22"/>
        </w:rPr>
      </w:pPr>
      <w:r w:rsidRPr="00746A6A">
        <w:rPr>
          <w:rFonts w:ascii="Calibri" w:hAnsi="Calibri"/>
          <w:b/>
          <w:color w:val="212121"/>
          <w:sz w:val="22"/>
          <w:szCs w:val="22"/>
        </w:rPr>
        <w:t>Assessment:  Essay or Exam</w:t>
      </w:r>
    </w:p>
    <w:p w:rsidR="00AC13B0" w:rsidRDefault="00AC13B0" w:rsidP="000626B8">
      <w:pPr>
        <w:pStyle w:val="xmsonormal"/>
        <w:shd w:val="clear" w:color="auto" w:fill="FFFFFF"/>
        <w:spacing w:before="0" w:beforeAutospacing="0" w:after="0" w:afterAutospacing="0"/>
        <w:rPr>
          <w:rFonts w:ascii="Calibri" w:hAnsi="Calibri"/>
          <w:b/>
          <w:color w:val="212121"/>
          <w:sz w:val="22"/>
          <w:szCs w:val="22"/>
        </w:rPr>
      </w:pPr>
    </w:p>
    <w:p w:rsidR="00746A6A" w:rsidRPr="00AC13B0" w:rsidRDefault="00AC13B0" w:rsidP="00AC13B0">
      <w:pPr>
        <w:pStyle w:val="ListParagraph"/>
        <w:ind w:left="0"/>
        <w:jc w:val="both"/>
        <w:rPr>
          <w:rFonts w:ascii="Calibri" w:hAnsi="Calibri" w:cs="Arial"/>
          <w:sz w:val="20"/>
          <w:szCs w:val="20"/>
        </w:rPr>
      </w:pPr>
      <w:r w:rsidRPr="00AC13B0">
        <w:rPr>
          <w:rFonts w:ascii="Calibri" w:hAnsi="Calibri" w:cs="Arial"/>
          <w:sz w:val="20"/>
          <w:szCs w:val="20"/>
        </w:rPr>
        <w:t xml:space="preserve">This module explores the different forms taken by gendered violence, how it can be understood and explained and the political and policy responses to it. We look at its representation in cultural forms such as novels, films and the popular media. We investigate how its occurrence varies over time and in different societies, its manifestation on a societal scale and in the most intimate and private of relationships, and the effects it has on women and girls. We also explore how it relates to masculinities, its strategic use in military conflicts and women’s resistance to it. Throughout we are concerned to highlight the power relations that underpin gendered violence and the abuse of power associated with it. We also interrogate the high profile given to sexual violence and abuse in the media and explore how gendered violence has become an issue which attracts so much public attention. We shall ask whether and how this level of publicity affects the prevalence of gender-based violence and what effect it has on its cultural acceptance, particularly in circumstances where abuse of women and children is tolerated and, in some cases, seen as a reasonable response to transgressions of cultural norms.  </w:t>
      </w:r>
    </w:p>
    <w:p w:rsidR="00746A6A" w:rsidRPr="00915E61" w:rsidRDefault="00746A6A" w:rsidP="00746A6A">
      <w:pPr>
        <w:pStyle w:val="ListParagraph"/>
        <w:tabs>
          <w:tab w:val="left" w:pos="10632"/>
        </w:tabs>
        <w:ind w:left="0"/>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746A6A" w:rsidRDefault="00746A6A" w:rsidP="00746A6A">
      <w:pPr>
        <w:rPr>
          <w:rFonts w:asciiTheme="minorHAnsi" w:hAnsiTheme="minorHAnsi" w:cstheme="minorHAnsi"/>
          <w:b/>
          <w:sz w:val="22"/>
          <w:szCs w:val="22"/>
        </w:rPr>
      </w:pPr>
    </w:p>
    <w:p w:rsidR="00746A6A" w:rsidRDefault="000626B8" w:rsidP="00746A6A">
      <w:pPr>
        <w:pStyle w:val="xmsonormal"/>
        <w:shd w:val="clear" w:color="auto" w:fill="FFFFFF"/>
        <w:spacing w:before="0" w:beforeAutospacing="0" w:after="0" w:afterAutospacing="0"/>
        <w:rPr>
          <w:rFonts w:ascii="Calibri" w:hAnsi="Calibri"/>
          <w:color w:val="212121"/>
          <w:sz w:val="22"/>
          <w:szCs w:val="22"/>
        </w:rPr>
      </w:pPr>
      <w:r w:rsidRPr="001A7E00">
        <w:rPr>
          <w:rFonts w:ascii="Calibri" w:hAnsi="Calibri"/>
          <w:b/>
          <w:color w:val="212121"/>
          <w:sz w:val="22"/>
          <w:szCs w:val="22"/>
        </w:rPr>
        <w:t xml:space="preserve">Computer Modelling </w:t>
      </w:r>
      <w:r w:rsidR="00440703">
        <w:rPr>
          <w:rFonts w:ascii="Calibri" w:hAnsi="Calibri"/>
          <w:b/>
          <w:color w:val="212121"/>
          <w:sz w:val="22"/>
          <w:szCs w:val="22"/>
        </w:rPr>
        <w:t xml:space="preserve">For </w:t>
      </w:r>
      <w:proofErr w:type="gramStart"/>
      <w:r w:rsidR="00440703">
        <w:rPr>
          <w:rFonts w:ascii="Calibri" w:hAnsi="Calibri"/>
          <w:b/>
          <w:color w:val="212121"/>
          <w:sz w:val="22"/>
          <w:szCs w:val="22"/>
        </w:rPr>
        <w:t>All</w:t>
      </w:r>
      <w:r w:rsidR="00746A6A">
        <w:rPr>
          <w:rFonts w:ascii="Calibri" w:hAnsi="Calibri"/>
          <w:b/>
          <w:color w:val="212121"/>
          <w:sz w:val="22"/>
          <w:szCs w:val="22"/>
        </w:rPr>
        <w:t xml:space="preserve"> </w:t>
      </w:r>
      <w:r w:rsidR="00AC13B0">
        <w:rPr>
          <w:rFonts w:ascii="Calibri" w:hAnsi="Calibri"/>
          <w:b/>
          <w:color w:val="212121"/>
          <w:sz w:val="22"/>
          <w:szCs w:val="22"/>
        </w:rPr>
        <w:t xml:space="preserve"> -</w:t>
      </w:r>
      <w:proofErr w:type="gramEnd"/>
      <w:r w:rsidR="00440703">
        <w:rPr>
          <w:rFonts w:ascii="Calibri" w:hAnsi="Calibri"/>
          <w:b/>
          <w:color w:val="212121"/>
          <w:sz w:val="22"/>
          <w:szCs w:val="22"/>
        </w:rPr>
        <w:t xml:space="preserve"> IL027</w:t>
      </w:r>
      <w:r w:rsidR="00746A6A">
        <w:rPr>
          <w:rFonts w:ascii="Calibri" w:hAnsi="Calibri"/>
          <w:b/>
          <w:color w:val="212121"/>
          <w:sz w:val="22"/>
          <w:szCs w:val="22"/>
        </w:rPr>
        <w:t xml:space="preserve">  </w:t>
      </w:r>
      <w:r w:rsidR="00440703">
        <w:rPr>
          <w:rFonts w:ascii="Calibri" w:hAnsi="Calibri"/>
          <w:b/>
          <w:color w:val="212121"/>
          <w:sz w:val="22"/>
          <w:szCs w:val="22"/>
        </w:rPr>
        <w:t xml:space="preserve">   </w:t>
      </w:r>
      <w:r w:rsidR="00226A89">
        <w:rPr>
          <w:rFonts w:ascii="Calibri" w:hAnsi="Calibri"/>
          <w:b/>
          <w:color w:val="212121"/>
          <w:sz w:val="22"/>
          <w:szCs w:val="22"/>
        </w:rPr>
        <w:t xml:space="preserve">Dr </w:t>
      </w:r>
      <w:r w:rsidR="00746A6A" w:rsidRPr="00746A6A">
        <w:rPr>
          <w:rFonts w:ascii="Calibri" w:hAnsi="Calibri"/>
          <w:b/>
          <w:color w:val="212121"/>
          <w:sz w:val="22"/>
          <w:szCs w:val="22"/>
        </w:rPr>
        <w:t>James Kermode (Engineering)</w:t>
      </w:r>
    </w:p>
    <w:p w:rsidR="00746A6A" w:rsidRDefault="00746A6A" w:rsidP="00746A6A">
      <w:pPr>
        <w:pStyle w:val="xmsonormal"/>
        <w:shd w:val="clear" w:color="auto" w:fill="FFFFFF"/>
        <w:tabs>
          <w:tab w:val="right" w:pos="10490"/>
        </w:tabs>
        <w:spacing w:before="0" w:beforeAutospacing="0" w:after="0" w:afterAutospacing="0"/>
        <w:rPr>
          <w:rFonts w:ascii="Calibri" w:hAnsi="Calibri"/>
          <w:color w:val="212121"/>
          <w:sz w:val="22"/>
          <w:szCs w:val="22"/>
        </w:rPr>
      </w:pPr>
      <w:r w:rsidRPr="000626B8">
        <w:rPr>
          <w:rFonts w:ascii="Calibri" w:hAnsi="Calibri"/>
          <w:b/>
          <w:color w:val="212121"/>
          <w:sz w:val="22"/>
          <w:szCs w:val="22"/>
        </w:rPr>
        <w:t>12 or 15 CATS</w:t>
      </w:r>
      <w:r>
        <w:rPr>
          <w:rFonts w:ascii="Calibri" w:hAnsi="Calibri"/>
          <w:b/>
          <w:color w:val="212121"/>
          <w:sz w:val="22"/>
          <w:szCs w:val="22"/>
        </w:rPr>
        <w:tab/>
      </w:r>
      <w:r w:rsidRPr="00746A6A">
        <w:rPr>
          <w:rFonts w:ascii="Calibri" w:hAnsi="Calibri"/>
          <w:b/>
          <w:color w:val="212121"/>
          <w:sz w:val="22"/>
          <w:szCs w:val="22"/>
        </w:rPr>
        <w:t>Spring term 2018</w:t>
      </w:r>
    </w:p>
    <w:p w:rsidR="000626B8" w:rsidRDefault="00746A6A" w:rsidP="00746A6A">
      <w:pPr>
        <w:pStyle w:val="xmsonormal"/>
        <w:shd w:val="clear" w:color="auto" w:fill="FFFFFF"/>
        <w:tabs>
          <w:tab w:val="right" w:pos="10490"/>
        </w:tabs>
        <w:spacing w:before="0" w:beforeAutospacing="0" w:after="0" w:afterAutospacing="0"/>
        <w:rPr>
          <w:rFonts w:ascii="Calibri" w:hAnsi="Calibri"/>
          <w:b/>
          <w:color w:val="212121"/>
          <w:sz w:val="22"/>
          <w:szCs w:val="22"/>
        </w:rPr>
      </w:pPr>
      <w:r>
        <w:rPr>
          <w:rFonts w:ascii="Calibri" w:hAnsi="Calibri"/>
          <w:b/>
          <w:color w:val="212121"/>
          <w:sz w:val="22"/>
          <w:szCs w:val="22"/>
        </w:rPr>
        <w:t xml:space="preserve">Assessment:  Weekly assignments, Group work, </w:t>
      </w:r>
    </w:p>
    <w:p w:rsidR="00746A6A" w:rsidRDefault="00746A6A" w:rsidP="00746A6A">
      <w:pPr>
        <w:pStyle w:val="xmsonormal"/>
        <w:shd w:val="clear" w:color="auto" w:fill="FFFFFF"/>
        <w:tabs>
          <w:tab w:val="right" w:pos="10490"/>
        </w:tabs>
        <w:spacing w:before="0" w:beforeAutospacing="0" w:after="0" w:afterAutospacing="0"/>
        <w:rPr>
          <w:rFonts w:ascii="Calibri" w:hAnsi="Calibri"/>
          <w:b/>
          <w:color w:val="212121"/>
          <w:sz w:val="22"/>
          <w:szCs w:val="22"/>
        </w:rPr>
      </w:pPr>
    </w:p>
    <w:p w:rsidR="0061188D" w:rsidRPr="0061188D" w:rsidRDefault="0061188D" w:rsidP="0061188D">
      <w:pPr>
        <w:pStyle w:val="ListParagraph"/>
        <w:ind w:left="0"/>
        <w:jc w:val="both"/>
        <w:rPr>
          <w:rFonts w:ascii="Calibri" w:hAnsi="Calibri" w:cs="Arial"/>
          <w:sz w:val="20"/>
          <w:szCs w:val="20"/>
        </w:rPr>
      </w:pPr>
      <w:r w:rsidRPr="0061188D">
        <w:rPr>
          <w:rFonts w:ascii="Calibri" w:hAnsi="Calibri" w:cs="Arial"/>
          <w:sz w:val="20"/>
          <w:szCs w:val="20"/>
        </w:rPr>
        <w:t>What links shortening World War II by two years, landing a man on the moon and knowing if it will rain tomorrow? Computer modelling played a key role in cracking the Enigma code, preparing for the Apollo landings and providing the first accurate weather forecasts.</w:t>
      </w:r>
    </w:p>
    <w:p w:rsidR="00746A6A" w:rsidRPr="0061188D" w:rsidRDefault="0061188D" w:rsidP="0061188D">
      <w:pPr>
        <w:pStyle w:val="ListParagraph"/>
        <w:ind w:left="0"/>
        <w:jc w:val="both"/>
      </w:pPr>
      <w:r w:rsidRPr="0061188D">
        <w:rPr>
          <w:rFonts w:ascii="Calibri" w:hAnsi="Calibri" w:cs="Arial"/>
          <w:sz w:val="20"/>
          <w:szCs w:val="20"/>
        </w:rPr>
        <w:t xml:space="preserve">As computing permeates everyday life at an increasingly rapid pace, it is becoming critical for students of ALL disciplines to appreciate the capabilities and consequences of describing real-world phenomena on a computer. STEM students should take this module to expose themselves to challenges arising in seemingly unrelated fields of enquiry and how mathematics and computing can help tackle those challenges. Non STEM students (e.g. those located in the Arts and Humanities or Social Sciences) should take this module to expose themselves to the possibilities afforded by describing and analysing real-world phenomena (e.g. food security, population growth, conflict) in a technical computing language. Employers are increasingly demanding graduates who can collaborate and work across the disciplines </w:t>
      </w:r>
      <w:r>
        <w:rPr>
          <w:rFonts w:ascii="Calibri" w:hAnsi="Calibri" w:cs="Arial"/>
          <w:sz w:val="20"/>
          <w:szCs w:val="20"/>
        </w:rPr>
        <w:t>to tackle the big problems and </w:t>
      </w:r>
      <w:r w:rsidRPr="0061188D">
        <w:rPr>
          <w:rFonts w:ascii="Calibri" w:hAnsi="Calibri" w:cs="Arial"/>
          <w:sz w:val="20"/>
          <w:szCs w:val="20"/>
        </w:rPr>
        <w:t>upcoming challenges for society</w:t>
      </w:r>
      <w:r>
        <w:rPr>
          <w:i/>
          <w:iCs/>
        </w:rPr>
        <w:t>.</w:t>
      </w:r>
    </w:p>
    <w:p w:rsidR="00D438D2" w:rsidRDefault="00D438D2" w:rsidP="00D438D2">
      <w:pPr>
        <w:pStyle w:val="ListParagraph"/>
        <w:tabs>
          <w:tab w:val="left" w:pos="10632"/>
        </w:tabs>
        <w:ind w:left="0"/>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D438D2" w:rsidRDefault="00D438D2" w:rsidP="00D438D2">
      <w:pPr>
        <w:pStyle w:val="ListParagraph"/>
        <w:tabs>
          <w:tab w:val="left" w:pos="10632"/>
        </w:tabs>
        <w:ind w:left="0"/>
        <w:rPr>
          <w:rFonts w:asciiTheme="minorHAnsi" w:hAnsiTheme="minorHAnsi" w:cstheme="minorHAnsi"/>
        </w:rPr>
      </w:pPr>
    </w:p>
    <w:p w:rsidR="00491D84" w:rsidRDefault="00491D84" w:rsidP="00491D84">
      <w:pPr>
        <w:rPr>
          <w:rFonts w:asciiTheme="minorHAnsi" w:hAnsiTheme="minorHAnsi" w:cstheme="minorHAnsi"/>
          <w:b/>
          <w:sz w:val="20"/>
          <w:szCs w:val="20"/>
        </w:rPr>
      </w:pPr>
      <w:r w:rsidRPr="00D7016F">
        <w:rPr>
          <w:rFonts w:asciiTheme="minorHAnsi" w:hAnsiTheme="minorHAnsi" w:cstheme="minorHAnsi"/>
          <w:b/>
          <w:sz w:val="20"/>
          <w:szCs w:val="20"/>
        </w:rPr>
        <w:t>For further information on IATL a</w:t>
      </w:r>
      <w:r w:rsidR="00D438D2">
        <w:rPr>
          <w:rFonts w:asciiTheme="minorHAnsi" w:hAnsiTheme="minorHAnsi" w:cstheme="minorHAnsi"/>
          <w:b/>
          <w:sz w:val="20"/>
          <w:szCs w:val="20"/>
        </w:rPr>
        <w:t>nd for details of our other 2017/18</w:t>
      </w:r>
      <w:r w:rsidRPr="00D7016F">
        <w:rPr>
          <w:rFonts w:asciiTheme="minorHAnsi" w:hAnsiTheme="minorHAnsi" w:cstheme="minorHAnsi"/>
          <w:b/>
          <w:sz w:val="20"/>
          <w:szCs w:val="20"/>
        </w:rPr>
        <w:t xml:space="preserve"> interdisciplinary modules please view our website </w:t>
      </w:r>
    </w:p>
    <w:p w:rsidR="00491D84" w:rsidRPr="00D7016F" w:rsidRDefault="00491D84" w:rsidP="00491D84">
      <w:pPr>
        <w:rPr>
          <w:rFonts w:asciiTheme="minorHAnsi" w:hAnsiTheme="minorHAnsi" w:cstheme="minorHAnsi"/>
          <w:b/>
          <w:sz w:val="20"/>
          <w:szCs w:val="20"/>
        </w:rPr>
      </w:pPr>
    </w:p>
    <w:p w:rsidR="00491D84" w:rsidRPr="00D7016F" w:rsidRDefault="00837792" w:rsidP="00491D84">
      <w:pPr>
        <w:jc w:val="center"/>
        <w:rPr>
          <w:rStyle w:val="Hyperlink"/>
          <w:rFonts w:asciiTheme="minorHAnsi" w:hAnsiTheme="minorHAnsi" w:cstheme="minorHAnsi"/>
          <w:b/>
          <w:sz w:val="20"/>
          <w:szCs w:val="20"/>
        </w:rPr>
      </w:pPr>
      <w:hyperlink r:id="rId5" w:history="1">
        <w:r w:rsidR="00491D84" w:rsidRPr="00D7016F">
          <w:rPr>
            <w:rStyle w:val="Hyperlink"/>
            <w:rFonts w:asciiTheme="minorHAnsi" w:hAnsiTheme="minorHAnsi" w:cstheme="minorHAnsi"/>
            <w:b/>
            <w:sz w:val="20"/>
            <w:szCs w:val="20"/>
          </w:rPr>
          <w:t>http://www2.warwick.ac.uk/fac/cross_fac/iatl/activities/modules/</w:t>
        </w:r>
      </w:hyperlink>
    </w:p>
    <w:p w:rsidR="00491D84" w:rsidRDefault="00491D84" w:rsidP="00491D84">
      <w:pPr>
        <w:tabs>
          <w:tab w:val="right" w:pos="10632"/>
        </w:tabs>
        <w:rPr>
          <w:rFonts w:asciiTheme="minorHAnsi" w:hAnsiTheme="minorHAnsi" w:cstheme="minorHAnsi"/>
          <w:b/>
          <w:sz w:val="20"/>
          <w:szCs w:val="20"/>
        </w:rPr>
      </w:pPr>
    </w:p>
    <w:p w:rsidR="00491D84" w:rsidRDefault="00491D84" w:rsidP="00491D84">
      <w:pPr>
        <w:tabs>
          <w:tab w:val="right" w:pos="10632"/>
        </w:tabs>
        <w:rPr>
          <w:rFonts w:asciiTheme="minorHAnsi" w:hAnsiTheme="minorHAnsi" w:cstheme="minorHAnsi"/>
          <w:b/>
          <w:sz w:val="20"/>
          <w:szCs w:val="20"/>
        </w:rPr>
      </w:pPr>
    </w:p>
    <w:p w:rsidR="00491D84" w:rsidRDefault="00491D84" w:rsidP="00491D84">
      <w:pPr>
        <w:pBdr>
          <w:bottom w:val="single" w:sz="12" w:space="1" w:color="auto"/>
        </w:pBdr>
        <w:tabs>
          <w:tab w:val="right" w:pos="10632"/>
        </w:tabs>
        <w:rPr>
          <w:rFonts w:asciiTheme="minorHAnsi" w:hAnsiTheme="minorHAnsi" w:cstheme="minorHAnsi"/>
          <w:b/>
          <w:sz w:val="20"/>
          <w:szCs w:val="20"/>
        </w:rPr>
      </w:pPr>
      <w:r w:rsidRPr="00D7016F">
        <w:rPr>
          <w:rFonts w:asciiTheme="minorHAnsi" w:hAnsiTheme="minorHAnsi" w:cstheme="minorHAnsi"/>
          <w:b/>
          <w:sz w:val="20"/>
          <w:szCs w:val="20"/>
        </w:rPr>
        <w:t>IATL, First floor, Senate House</w:t>
      </w:r>
      <w:r w:rsidRPr="00D7016F">
        <w:rPr>
          <w:rFonts w:asciiTheme="minorHAnsi" w:hAnsiTheme="minorHAnsi" w:cstheme="minorHAnsi"/>
          <w:b/>
          <w:sz w:val="20"/>
          <w:szCs w:val="20"/>
        </w:rPr>
        <w:tab/>
        <w:t xml:space="preserve">Email: </w:t>
      </w:r>
      <w:hyperlink r:id="rId6" w:history="1">
        <w:r w:rsidRPr="007D3E2B">
          <w:rPr>
            <w:rStyle w:val="Hyperlink"/>
            <w:rFonts w:asciiTheme="minorHAnsi" w:hAnsiTheme="minorHAnsi" w:cstheme="minorHAnsi"/>
            <w:b/>
            <w:sz w:val="20"/>
            <w:szCs w:val="20"/>
          </w:rPr>
          <w:t>iatl.modules@warwick.ac.uk</w:t>
        </w:r>
      </w:hyperlink>
    </w:p>
    <w:p w:rsidR="00C64C81" w:rsidRPr="005D0B31" w:rsidRDefault="00C64C81" w:rsidP="00491D84">
      <w:pPr>
        <w:rPr>
          <w:rFonts w:asciiTheme="minorHAnsi" w:hAnsiTheme="minorHAnsi" w:cstheme="minorHAnsi"/>
        </w:rPr>
      </w:pPr>
    </w:p>
    <w:p w:rsidR="000F60FD" w:rsidRDefault="000F60FD" w:rsidP="00761856">
      <w:pPr>
        <w:tabs>
          <w:tab w:val="right" w:pos="10632"/>
        </w:tabs>
        <w:rPr>
          <w:rFonts w:asciiTheme="minorHAnsi" w:hAnsiTheme="minorHAnsi" w:cstheme="minorHAnsi"/>
          <w:b/>
          <w:sz w:val="22"/>
          <w:szCs w:val="22"/>
        </w:rPr>
      </w:pPr>
    </w:p>
    <w:p w:rsidR="00491D84" w:rsidRPr="003A2292" w:rsidRDefault="00AC13B0" w:rsidP="00440703">
      <w:pPr>
        <w:tabs>
          <w:tab w:val="right" w:pos="10632"/>
        </w:tabs>
        <w:jc w:val="center"/>
        <w:rPr>
          <w:rFonts w:asciiTheme="minorHAnsi" w:hAnsiTheme="minorHAnsi" w:cstheme="minorHAnsi"/>
          <w:b/>
          <w:sz w:val="22"/>
          <w:szCs w:val="22"/>
        </w:rPr>
      </w:pPr>
      <w:r>
        <w:rPr>
          <w:rFonts w:asciiTheme="minorHAnsi" w:hAnsiTheme="minorHAnsi" w:cstheme="minorHAnsi"/>
          <w:b/>
          <w:sz w:val="22"/>
          <w:szCs w:val="22"/>
        </w:rPr>
        <w:t xml:space="preserve">The terms and running times </w:t>
      </w:r>
      <w:r w:rsidR="000F60FD">
        <w:rPr>
          <w:rFonts w:asciiTheme="minorHAnsi" w:hAnsiTheme="minorHAnsi" w:cstheme="minorHAnsi"/>
          <w:b/>
          <w:sz w:val="22"/>
          <w:szCs w:val="22"/>
        </w:rPr>
        <w:t xml:space="preserve">stated here </w:t>
      </w:r>
      <w:r>
        <w:rPr>
          <w:rFonts w:asciiTheme="minorHAnsi" w:hAnsiTheme="minorHAnsi" w:cstheme="minorHAnsi"/>
          <w:b/>
          <w:sz w:val="22"/>
          <w:szCs w:val="22"/>
        </w:rPr>
        <w:t xml:space="preserve">are based on 2016/17 </w:t>
      </w:r>
      <w:r w:rsidR="000F60FD">
        <w:rPr>
          <w:rFonts w:asciiTheme="minorHAnsi" w:hAnsiTheme="minorHAnsi" w:cstheme="minorHAnsi"/>
          <w:b/>
          <w:sz w:val="22"/>
          <w:szCs w:val="22"/>
        </w:rPr>
        <w:t xml:space="preserve">academic year </w:t>
      </w:r>
      <w:r>
        <w:rPr>
          <w:rFonts w:asciiTheme="minorHAnsi" w:hAnsiTheme="minorHAnsi" w:cstheme="minorHAnsi"/>
          <w:b/>
          <w:sz w:val="22"/>
          <w:szCs w:val="22"/>
        </w:rPr>
        <w:t xml:space="preserve">and are some of them may </w:t>
      </w:r>
      <w:r w:rsidR="000F60FD">
        <w:rPr>
          <w:rFonts w:asciiTheme="minorHAnsi" w:hAnsiTheme="minorHAnsi" w:cstheme="minorHAnsi"/>
          <w:b/>
          <w:sz w:val="22"/>
          <w:szCs w:val="22"/>
        </w:rPr>
        <w:t xml:space="preserve">need to </w:t>
      </w:r>
      <w:r>
        <w:rPr>
          <w:rFonts w:asciiTheme="minorHAnsi" w:hAnsiTheme="minorHAnsi" w:cstheme="minorHAnsi"/>
          <w:b/>
          <w:sz w:val="22"/>
          <w:szCs w:val="22"/>
        </w:rPr>
        <w:t>change</w:t>
      </w:r>
      <w:r w:rsidR="000F60FD">
        <w:rPr>
          <w:rFonts w:asciiTheme="minorHAnsi" w:hAnsiTheme="minorHAnsi" w:cstheme="minorHAnsi"/>
          <w:b/>
          <w:sz w:val="22"/>
          <w:szCs w:val="22"/>
        </w:rPr>
        <w:t xml:space="preserve"> for 2017/18.</w:t>
      </w:r>
    </w:p>
    <w:sectPr w:rsidR="00491D84" w:rsidRPr="003A2292" w:rsidSect="000626B8">
      <w:pgSz w:w="11907" w:h="16839" w:code="9"/>
      <w:pgMar w:top="567" w:right="567" w:bottom="306" w:left="663" w:header="720" w:footer="720" w:gutter="0"/>
      <w:cols w:space="720"/>
      <w:noEndnote/>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700F12"/>
    <w:multiLevelType w:val="hybridMultilevel"/>
    <w:tmpl w:val="DCA2E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2F1EA8"/>
    <w:multiLevelType w:val="hybridMultilevel"/>
    <w:tmpl w:val="B9F808B8"/>
    <w:lvl w:ilvl="0" w:tplc="77CA235C">
      <w:start w:val="1"/>
      <w:numFmt w:val="lowerLetter"/>
      <w:lvlText w:val="(%1)"/>
      <w:lvlJc w:val="left"/>
      <w:pPr>
        <w:ind w:left="1800" w:hanging="360"/>
      </w:p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2" w15:restartNumberingAfterBreak="0">
    <w:nsid w:val="1F3E3930"/>
    <w:multiLevelType w:val="hybridMultilevel"/>
    <w:tmpl w:val="27180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C15F0D"/>
    <w:multiLevelType w:val="hybridMultilevel"/>
    <w:tmpl w:val="7688B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6733BEA"/>
    <w:multiLevelType w:val="hybridMultilevel"/>
    <w:tmpl w:val="9334D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DB378C5"/>
    <w:multiLevelType w:val="multilevel"/>
    <w:tmpl w:val="F822F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3"/>
  </w:num>
  <w:num w:numId="5">
    <w:abstractNumId w:val="2"/>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78AF"/>
    <w:rsid w:val="000021A0"/>
    <w:rsid w:val="0000657D"/>
    <w:rsid w:val="000073D0"/>
    <w:rsid w:val="00011AE3"/>
    <w:rsid w:val="00013915"/>
    <w:rsid w:val="00015F3A"/>
    <w:rsid w:val="0001627E"/>
    <w:rsid w:val="00021B11"/>
    <w:rsid w:val="0002404F"/>
    <w:rsid w:val="00024771"/>
    <w:rsid w:val="00024A1F"/>
    <w:rsid w:val="000310A1"/>
    <w:rsid w:val="0003213E"/>
    <w:rsid w:val="00037379"/>
    <w:rsid w:val="0003757E"/>
    <w:rsid w:val="00037E0E"/>
    <w:rsid w:val="00043550"/>
    <w:rsid w:val="00050AF6"/>
    <w:rsid w:val="0005326A"/>
    <w:rsid w:val="000542EE"/>
    <w:rsid w:val="00054C4A"/>
    <w:rsid w:val="000553AC"/>
    <w:rsid w:val="0005571C"/>
    <w:rsid w:val="00057B38"/>
    <w:rsid w:val="00057E60"/>
    <w:rsid w:val="00060B3C"/>
    <w:rsid w:val="00060F3C"/>
    <w:rsid w:val="000614E4"/>
    <w:rsid w:val="000626B8"/>
    <w:rsid w:val="00062E03"/>
    <w:rsid w:val="00066115"/>
    <w:rsid w:val="0006732E"/>
    <w:rsid w:val="00070A53"/>
    <w:rsid w:val="0007523F"/>
    <w:rsid w:val="00081CFE"/>
    <w:rsid w:val="00082925"/>
    <w:rsid w:val="00085055"/>
    <w:rsid w:val="0008505A"/>
    <w:rsid w:val="00085E81"/>
    <w:rsid w:val="00086D91"/>
    <w:rsid w:val="000877C1"/>
    <w:rsid w:val="00090E25"/>
    <w:rsid w:val="00091386"/>
    <w:rsid w:val="00092B4E"/>
    <w:rsid w:val="00094A9C"/>
    <w:rsid w:val="00094D1A"/>
    <w:rsid w:val="000A122C"/>
    <w:rsid w:val="000A36A1"/>
    <w:rsid w:val="000A61D0"/>
    <w:rsid w:val="000A7DA3"/>
    <w:rsid w:val="000B1476"/>
    <w:rsid w:val="000B4490"/>
    <w:rsid w:val="000B529C"/>
    <w:rsid w:val="000C136F"/>
    <w:rsid w:val="000C42B1"/>
    <w:rsid w:val="000C71CE"/>
    <w:rsid w:val="000E0F00"/>
    <w:rsid w:val="000E4613"/>
    <w:rsid w:val="000E6879"/>
    <w:rsid w:val="000F50A2"/>
    <w:rsid w:val="000F5C45"/>
    <w:rsid w:val="000F60FD"/>
    <w:rsid w:val="000F78C2"/>
    <w:rsid w:val="000F7C54"/>
    <w:rsid w:val="00106437"/>
    <w:rsid w:val="001067EC"/>
    <w:rsid w:val="00106852"/>
    <w:rsid w:val="00111728"/>
    <w:rsid w:val="0011315E"/>
    <w:rsid w:val="00116026"/>
    <w:rsid w:val="00116602"/>
    <w:rsid w:val="001170BE"/>
    <w:rsid w:val="00120D3C"/>
    <w:rsid w:val="00121599"/>
    <w:rsid w:val="00123501"/>
    <w:rsid w:val="00124605"/>
    <w:rsid w:val="0012612C"/>
    <w:rsid w:val="00130890"/>
    <w:rsid w:val="001314DB"/>
    <w:rsid w:val="00131667"/>
    <w:rsid w:val="00133C14"/>
    <w:rsid w:val="00135665"/>
    <w:rsid w:val="00136FA1"/>
    <w:rsid w:val="00137C21"/>
    <w:rsid w:val="00146CE9"/>
    <w:rsid w:val="00151E0A"/>
    <w:rsid w:val="001528A9"/>
    <w:rsid w:val="00155F88"/>
    <w:rsid w:val="00156A03"/>
    <w:rsid w:val="001572F5"/>
    <w:rsid w:val="00164D45"/>
    <w:rsid w:val="001656A8"/>
    <w:rsid w:val="00166505"/>
    <w:rsid w:val="00167A0D"/>
    <w:rsid w:val="00167F99"/>
    <w:rsid w:val="00171C1E"/>
    <w:rsid w:val="00171F1F"/>
    <w:rsid w:val="00173CE2"/>
    <w:rsid w:val="001803E5"/>
    <w:rsid w:val="001809AC"/>
    <w:rsid w:val="00181F20"/>
    <w:rsid w:val="0018274A"/>
    <w:rsid w:val="00185305"/>
    <w:rsid w:val="00186573"/>
    <w:rsid w:val="00190DF4"/>
    <w:rsid w:val="00190EE6"/>
    <w:rsid w:val="001914B7"/>
    <w:rsid w:val="001914D8"/>
    <w:rsid w:val="00191FDC"/>
    <w:rsid w:val="00194B10"/>
    <w:rsid w:val="00195871"/>
    <w:rsid w:val="00197E37"/>
    <w:rsid w:val="001A3D2C"/>
    <w:rsid w:val="001A47C2"/>
    <w:rsid w:val="001A4C8A"/>
    <w:rsid w:val="001A7EB0"/>
    <w:rsid w:val="001B0429"/>
    <w:rsid w:val="001B24F6"/>
    <w:rsid w:val="001B2756"/>
    <w:rsid w:val="001B4224"/>
    <w:rsid w:val="001B4B00"/>
    <w:rsid w:val="001B53E0"/>
    <w:rsid w:val="001B5FC0"/>
    <w:rsid w:val="001B6845"/>
    <w:rsid w:val="001B7F61"/>
    <w:rsid w:val="001C01D8"/>
    <w:rsid w:val="001C27BE"/>
    <w:rsid w:val="001C3CA1"/>
    <w:rsid w:val="001C546D"/>
    <w:rsid w:val="001C6374"/>
    <w:rsid w:val="001C6F4A"/>
    <w:rsid w:val="001C7921"/>
    <w:rsid w:val="001D00E1"/>
    <w:rsid w:val="001D20D8"/>
    <w:rsid w:val="001D5CAB"/>
    <w:rsid w:val="001E29B8"/>
    <w:rsid w:val="001E554B"/>
    <w:rsid w:val="001E77A6"/>
    <w:rsid w:val="001F0602"/>
    <w:rsid w:val="001F0A0F"/>
    <w:rsid w:val="001F2658"/>
    <w:rsid w:val="001F4D27"/>
    <w:rsid w:val="001F6E90"/>
    <w:rsid w:val="001F78E7"/>
    <w:rsid w:val="002001CD"/>
    <w:rsid w:val="0020110D"/>
    <w:rsid w:val="00203D52"/>
    <w:rsid w:val="00206320"/>
    <w:rsid w:val="00206B44"/>
    <w:rsid w:val="0020702A"/>
    <w:rsid w:val="002071B8"/>
    <w:rsid w:val="00210019"/>
    <w:rsid w:val="00210E69"/>
    <w:rsid w:val="00212F2D"/>
    <w:rsid w:val="00215FA6"/>
    <w:rsid w:val="00216225"/>
    <w:rsid w:val="0021630C"/>
    <w:rsid w:val="002175BD"/>
    <w:rsid w:val="002235B5"/>
    <w:rsid w:val="00225FD4"/>
    <w:rsid w:val="00226A89"/>
    <w:rsid w:val="0023256F"/>
    <w:rsid w:val="00234C51"/>
    <w:rsid w:val="002366F0"/>
    <w:rsid w:val="002369CA"/>
    <w:rsid w:val="00237B0E"/>
    <w:rsid w:val="002404F1"/>
    <w:rsid w:val="002410B2"/>
    <w:rsid w:val="002415C3"/>
    <w:rsid w:val="002429A6"/>
    <w:rsid w:val="00243D6C"/>
    <w:rsid w:val="00247709"/>
    <w:rsid w:val="00247BCE"/>
    <w:rsid w:val="00251D2F"/>
    <w:rsid w:val="002524F0"/>
    <w:rsid w:val="0025287E"/>
    <w:rsid w:val="00254235"/>
    <w:rsid w:val="00254EE9"/>
    <w:rsid w:val="0025573E"/>
    <w:rsid w:val="00255A59"/>
    <w:rsid w:val="00256EDD"/>
    <w:rsid w:val="00257EC3"/>
    <w:rsid w:val="00260A24"/>
    <w:rsid w:val="00260BBC"/>
    <w:rsid w:val="00263FD6"/>
    <w:rsid w:val="00266469"/>
    <w:rsid w:val="0026648B"/>
    <w:rsid w:val="0026745F"/>
    <w:rsid w:val="00267AB4"/>
    <w:rsid w:val="00275230"/>
    <w:rsid w:val="0027685D"/>
    <w:rsid w:val="00276894"/>
    <w:rsid w:val="0027719C"/>
    <w:rsid w:val="00281095"/>
    <w:rsid w:val="00281749"/>
    <w:rsid w:val="00282D3C"/>
    <w:rsid w:val="0028511B"/>
    <w:rsid w:val="00286BDC"/>
    <w:rsid w:val="002906C1"/>
    <w:rsid w:val="002912AA"/>
    <w:rsid w:val="0029154E"/>
    <w:rsid w:val="00294510"/>
    <w:rsid w:val="002965B7"/>
    <w:rsid w:val="00296F5A"/>
    <w:rsid w:val="002A1D01"/>
    <w:rsid w:val="002A5CD4"/>
    <w:rsid w:val="002A74C5"/>
    <w:rsid w:val="002B09FF"/>
    <w:rsid w:val="002B502A"/>
    <w:rsid w:val="002B5500"/>
    <w:rsid w:val="002B75B6"/>
    <w:rsid w:val="002C1985"/>
    <w:rsid w:val="002C1EC7"/>
    <w:rsid w:val="002D3F25"/>
    <w:rsid w:val="002D6893"/>
    <w:rsid w:val="002E0532"/>
    <w:rsid w:val="002E1CF2"/>
    <w:rsid w:val="002E68AF"/>
    <w:rsid w:val="002E7366"/>
    <w:rsid w:val="002E79A6"/>
    <w:rsid w:val="002F10D4"/>
    <w:rsid w:val="002F2B8B"/>
    <w:rsid w:val="002F2BFF"/>
    <w:rsid w:val="002F5571"/>
    <w:rsid w:val="002F650B"/>
    <w:rsid w:val="002F7A43"/>
    <w:rsid w:val="002F7C46"/>
    <w:rsid w:val="00301254"/>
    <w:rsid w:val="0030183E"/>
    <w:rsid w:val="00303E16"/>
    <w:rsid w:val="00310D58"/>
    <w:rsid w:val="00311AED"/>
    <w:rsid w:val="00312129"/>
    <w:rsid w:val="00313117"/>
    <w:rsid w:val="0031608D"/>
    <w:rsid w:val="003164CF"/>
    <w:rsid w:val="003173F3"/>
    <w:rsid w:val="0032512D"/>
    <w:rsid w:val="00330DAB"/>
    <w:rsid w:val="00330F35"/>
    <w:rsid w:val="00332546"/>
    <w:rsid w:val="00334AFF"/>
    <w:rsid w:val="00334DC2"/>
    <w:rsid w:val="00334F89"/>
    <w:rsid w:val="0033717D"/>
    <w:rsid w:val="00337B60"/>
    <w:rsid w:val="0034144F"/>
    <w:rsid w:val="00342AF9"/>
    <w:rsid w:val="003449E5"/>
    <w:rsid w:val="003450EB"/>
    <w:rsid w:val="00350924"/>
    <w:rsid w:val="00350A13"/>
    <w:rsid w:val="00351A17"/>
    <w:rsid w:val="00351B90"/>
    <w:rsid w:val="00351E03"/>
    <w:rsid w:val="003528B4"/>
    <w:rsid w:val="00353778"/>
    <w:rsid w:val="00354855"/>
    <w:rsid w:val="003565E1"/>
    <w:rsid w:val="00356EFB"/>
    <w:rsid w:val="00356F1C"/>
    <w:rsid w:val="003573F1"/>
    <w:rsid w:val="00361A50"/>
    <w:rsid w:val="0036287D"/>
    <w:rsid w:val="0036326F"/>
    <w:rsid w:val="003646BA"/>
    <w:rsid w:val="00364CEE"/>
    <w:rsid w:val="00364E5A"/>
    <w:rsid w:val="00365EF7"/>
    <w:rsid w:val="003663A0"/>
    <w:rsid w:val="0037307F"/>
    <w:rsid w:val="00373436"/>
    <w:rsid w:val="00373BD6"/>
    <w:rsid w:val="00374570"/>
    <w:rsid w:val="00374669"/>
    <w:rsid w:val="0037514E"/>
    <w:rsid w:val="003755F5"/>
    <w:rsid w:val="00376D11"/>
    <w:rsid w:val="00384100"/>
    <w:rsid w:val="00384EC0"/>
    <w:rsid w:val="0038513B"/>
    <w:rsid w:val="003851E7"/>
    <w:rsid w:val="00391A2E"/>
    <w:rsid w:val="00391D24"/>
    <w:rsid w:val="003935D5"/>
    <w:rsid w:val="00393AEC"/>
    <w:rsid w:val="0039509D"/>
    <w:rsid w:val="003973BC"/>
    <w:rsid w:val="003A2292"/>
    <w:rsid w:val="003A5031"/>
    <w:rsid w:val="003B0DD6"/>
    <w:rsid w:val="003B245A"/>
    <w:rsid w:val="003B4441"/>
    <w:rsid w:val="003B5670"/>
    <w:rsid w:val="003B583A"/>
    <w:rsid w:val="003C2776"/>
    <w:rsid w:val="003C794A"/>
    <w:rsid w:val="003C7EFB"/>
    <w:rsid w:val="003D2677"/>
    <w:rsid w:val="003D4307"/>
    <w:rsid w:val="003D6BA0"/>
    <w:rsid w:val="003D700B"/>
    <w:rsid w:val="003E0DCB"/>
    <w:rsid w:val="003E0E2C"/>
    <w:rsid w:val="003E2E65"/>
    <w:rsid w:val="003E51A1"/>
    <w:rsid w:val="003E6755"/>
    <w:rsid w:val="003E74F0"/>
    <w:rsid w:val="003F20EB"/>
    <w:rsid w:val="003F3C4E"/>
    <w:rsid w:val="003F4417"/>
    <w:rsid w:val="003F6016"/>
    <w:rsid w:val="003F6ACF"/>
    <w:rsid w:val="003F7689"/>
    <w:rsid w:val="004008B2"/>
    <w:rsid w:val="00400F36"/>
    <w:rsid w:val="00401F2A"/>
    <w:rsid w:val="00403114"/>
    <w:rsid w:val="00407664"/>
    <w:rsid w:val="004076F5"/>
    <w:rsid w:val="00407956"/>
    <w:rsid w:val="0041086A"/>
    <w:rsid w:val="00412C5C"/>
    <w:rsid w:val="00414788"/>
    <w:rsid w:val="00414A6B"/>
    <w:rsid w:val="00417826"/>
    <w:rsid w:val="00421E2C"/>
    <w:rsid w:val="00423FC0"/>
    <w:rsid w:val="00424062"/>
    <w:rsid w:val="0042422D"/>
    <w:rsid w:val="0042669A"/>
    <w:rsid w:val="00427384"/>
    <w:rsid w:val="00427979"/>
    <w:rsid w:val="00431604"/>
    <w:rsid w:val="00431786"/>
    <w:rsid w:val="00432302"/>
    <w:rsid w:val="00432373"/>
    <w:rsid w:val="004340AC"/>
    <w:rsid w:val="0043456C"/>
    <w:rsid w:val="00434FB5"/>
    <w:rsid w:val="00437BA5"/>
    <w:rsid w:val="00440703"/>
    <w:rsid w:val="00442013"/>
    <w:rsid w:val="00444153"/>
    <w:rsid w:val="0044683B"/>
    <w:rsid w:val="00446F5E"/>
    <w:rsid w:val="0044755B"/>
    <w:rsid w:val="0045276D"/>
    <w:rsid w:val="00453D43"/>
    <w:rsid w:val="004559FA"/>
    <w:rsid w:val="00456E9B"/>
    <w:rsid w:val="00460E0A"/>
    <w:rsid w:val="004612DA"/>
    <w:rsid w:val="004630F2"/>
    <w:rsid w:val="004656F2"/>
    <w:rsid w:val="00467A73"/>
    <w:rsid w:val="00472603"/>
    <w:rsid w:val="0047271E"/>
    <w:rsid w:val="004743F6"/>
    <w:rsid w:val="004767AC"/>
    <w:rsid w:val="004772E3"/>
    <w:rsid w:val="00482132"/>
    <w:rsid w:val="00482B32"/>
    <w:rsid w:val="00482BA2"/>
    <w:rsid w:val="004838B9"/>
    <w:rsid w:val="004874FB"/>
    <w:rsid w:val="00487E23"/>
    <w:rsid w:val="0049041F"/>
    <w:rsid w:val="00491D84"/>
    <w:rsid w:val="00493CCF"/>
    <w:rsid w:val="00493CDD"/>
    <w:rsid w:val="00497F83"/>
    <w:rsid w:val="004A0B51"/>
    <w:rsid w:val="004A1556"/>
    <w:rsid w:val="004A2F19"/>
    <w:rsid w:val="004A390E"/>
    <w:rsid w:val="004B1ABC"/>
    <w:rsid w:val="004B32B7"/>
    <w:rsid w:val="004B5ED4"/>
    <w:rsid w:val="004C0C41"/>
    <w:rsid w:val="004C278A"/>
    <w:rsid w:val="004D2E16"/>
    <w:rsid w:val="004D3800"/>
    <w:rsid w:val="004D3D02"/>
    <w:rsid w:val="004D5A96"/>
    <w:rsid w:val="004D67ED"/>
    <w:rsid w:val="004E020B"/>
    <w:rsid w:val="004E02C0"/>
    <w:rsid w:val="004E0ED6"/>
    <w:rsid w:val="004E63D3"/>
    <w:rsid w:val="004E7D77"/>
    <w:rsid w:val="004F2BF9"/>
    <w:rsid w:val="004F31AA"/>
    <w:rsid w:val="004F3C58"/>
    <w:rsid w:val="004F74EA"/>
    <w:rsid w:val="005028E4"/>
    <w:rsid w:val="00503A21"/>
    <w:rsid w:val="00505B82"/>
    <w:rsid w:val="00511CB1"/>
    <w:rsid w:val="0051558F"/>
    <w:rsid w:val="00517457"/>
    <w:rsid w:val="00517B3F"/>
    <w:rsid w:val="00520181"/>
    <w:rsid w:val="00521974"/>
    <w:rsid w:val="00523362"/>
    <w:rsid w:val="00523855"/>
    <w:rsid w:val="00525D6A"/>
    <w:rsid w:val="005273D4"/>
    <w:rsid w:val="00532B16"/>
    <w:rsid w:val="00533C4A"/>
    <w:rsid w:val="00534436"/>
    <w:rsid w:val="00534A5A"/>
    <w:rsid w:val="005355BE"/>
    <w:rsid w:val="0053569B"/>
    <w:rsid w:val="00540534"/>
    <w:rsid w:val="005430EB"/>
    <w:rsid w:val="0054330E"/>
    <w:rsid w:val="00543798"/>
    <w:rsid w:val="0054655A"/>
    <w:rsid w:val="00550D50"/>
    <w:rsid w:val="00551AA2"/>
    <w:rsid w:val="00552E64"/>
    <w:rsid w:val="00552EA0"/>
    <w:rsid w:val="00553211"/>
    <w:rsid w:val="00553796"/>
    <w:rsid w:val="00555C2C"/>
    <w:rsid w:val="00557FEB"/>
    <w:rsid w:val="00563B7F"/>
    <w:rsid w:val="00564C10"/>
    <w:rsid w:val="00566C7E"/>
    <w:rsid w:val="00566D3D"/>
    <w:rsid w:val="00567058"/>
    <w:rsid w:val="005727F4"/>
    <w:rsid w:val="0057293D"/>
    <w:rsid w:val="0057310C"/>
    <w:rsid w:val="00575715"/>
    <w:rsid w:val="00575E74"/>
    <w:rsid w:val="00577C84"/>
    <w:rsid w:val="005804EE"/>
    <w:rsid w:val="00581F68"/>
    <w:rsid w:val="00582096"/>
    <w:rsid w:val="00582455"/>
    <w:rsid w:val="0059416C"/>
    <w:rsid w:val="00594FC9"/>
    <w:rsid w:val="005A0867"/>
    <w:rsid w:val="005A3916"/>
    <w:rsid w:val="005A39A3"/>
    <w:rsid w:val="005A4E83"/>
    <w:rsid w:val="005B0FBF"/>
    <w:rsid w:val="005B4653"/>
    <w:rsid w:val="005C5563"/>
    <w:rsid w:val="005C6BA3"/>
    <w:rsid w:val="005D0B31"/>
    <w:rsid w:val="005D3D1C"/>
    <w:rsid w:val="005D60F2"/>
    <w:rsid w:val="005E0283"/>
    <w:rsid w:val="005E0369"/>
    <w:rsid w:val="005E3205"/>
    <w:rsid w:val="005E323D"/>
    <w:rsid w:val="005E5E32"/>
    <w:rsid w:val="005E6B34"/>
    <w:rsid w:val="005F22B9"/>
    <w:rsid w:val="005F3F4A"/>
    <w:rsid w:val="005F4030"/>
    <w:rsid w:val="005F616F"/>
    <w:rsid w:val="005F6419"/>
    <w:rsid w:val="005F6B71"/>
    <w:rsid w:val="006002CB"/>
    <w:rsid w:val="0060081D"/>
    <w:rsid w:val="0060192F"/>
    <w:rsid w:val="0060239B"/>
    <w:rsid w:val="006028C1"/>
    <w:rsid w:val="00603D9B"/>
    <w:rsid w:val="00605864"/>
    <w:rsid w:val="00606C36"/>
    <w:rsid w:val="00607B39"/>
    <w:rsid w:val="00611177"/>
    <w:rsid w:val="006111A4"/>
    <w:rsid w:val="0061188D"/>
    <w:rsid w:val="0061432C"/>
    <w:rsid w:val="00615701"/>
    <w:rsid w:val="006169C1"/>
    <w:rsid w:val="006177A8"/>
    <w:rsid w:val="00620198"/>
    <w:rsid w:val="00620CFE"/>
    <w:rsid w:val="00623C70"/>
    <w:rsid w:val="00625725"/>
    <w:rsid w:val="00630A81"/>
    <w:rsid w:val="0063220F"/>
    <w:rsid w:val="0063238A"/>
    <w:rsid w:val="00634956"/>
    <w:rsid w:val="00634F50"/>
    <w:rsid w:val="00642253"/>
    <w:rsid w:val="006424BB"/>
    <w:rsid w:val="0064541C"/>
    <w:rsid w:val="006456C5"/>
    <w:rsid w:val="00645B09"/>
    <w:rsid w:val="00645FEE"/>
    <w:rsid w:val="006523AE"/>
    <w:rsid w:val="0065271A"/>
    <w:rsid w:val="00652EE8"/>
    <w:rsid w:val="00657445"/>
    <w:rsid w:val="00657AB4"/>
    <w:rsid w:val="00657B95"/>
    <w:rsid w:val="00660D57"/>
    <w:rsid w:val="006615D8"/>
    <w:rsid w:val="0066292B"/>
    <w:rsid w:val="00662D70"/>
    <w:rsid w:val="00666109"/>
    <w:rsid w:val="006705AE"/>
    <w:rsid w:val="00670C45"/>
    <w:rsid w:val="00673B4D"/>
    <w:rsid w:val="0067455E"/>
    <w:rsid w:val="0067524E"/>
    <w:rsid w:val="00675F74"/>
    <w:rsid w:val="00677AC9"/>
    <w:rsid w:val="00680CA4"/>
    <w:rsid w:val="00680E2E"/>
    <w:rsid w:val="00682692"/>
    <w:rsid w:val="0068360F"/>
    <w:rsid w:val="006847EC"/>
    <w:rsid w:val="00685519"/>
    <w:rsid w:val="00686973"/>
    <w:rsid w:val="006873BA"/>
    <w:rsid w:val="006878A2"/>
    <w:rsid w:val="0069094F"/>
    <w:rsid w:val="00692187"/>
    <w:rsid w:val="00692F8D"/>
    <w:rsid w:val="00697517"/>
    <w:rsid w:val="006A07C6"/>
    <w:rsid w:val="006A284A"/>
    <w:rsid w:val="006A3A5B"/>
    <w:rsid w:val="006A4956"/>
    <w:rsid w:val="006A5291"/>
    <w:rsid w:val="006B0319"/>
    <w:rsid w:val="006B07D8"/>
    <w:rsid w:val="006B12E6"/>
    <w:rsid w:val="006B2DEB"/>
    <w:rsid w:val="006C05A6"/>
    <w:rsid w:val="006C16FB"/>
    <w:rsid w:val="006C358A"/>
    <w:rsid w:val="006C3FDF"/>
    <w:rsid w:val="006D0B35"/>
    <w:rsid w:val="006D0E35"/>
    <w:rsid w:val="006D144A"/>
    <w:rsid w:val="006D326C"/>
    <w:rsid w:val="006D39D9"/>
    <w:rsid w:val="006D3D89"/>
    <w:rsid w:val="006D535A"/>
    <w:rsid w:val="006D7666"/>
    <w:rsid w:val="006E3644"/>
    <w:rsid w:val="006E6352"/>
    <w:rsid w:val="006F242C"/>
    <w:rsid w:val="006F2B91"/>
    <w:rsid w:val="006F40A4"/>
    <w:rsid w:val="006F4870"/>
    <w:rsid w:val="006F7F46"/>
    <w:rsid w:val="00700838"/>
    <w:rsid w:val="00703165"/>
    <w:rsid w:val="007054D1"/>
    <w:rsid w:val="00705AF9"/>
    <w:rsid w:val="00705C15"/>
    <w:rsid w:val="00707336"/>
    <w:rsid w:val="00711AB1"/>
    <w:rsid w:val="00716944"/>
    <w:rsid w:val="00725E70"/>
    <w:rsid w:val="00726995"/>
    <w:rsid w:val="00727B61"/>
    <w:rsid w:val="007329AC"/>
    <w:rsid w:val="00734996"/>
    <w:rsid w:val="0073522A"/>
    <w:rsid w:val="00736180"/>
    <w:rsid w:val="00737E17"/>
    <w:rsid w:val="0074234C"/>
    <w:rsid w:val="00742BCA"/>
    <w:rsid w:val="007449A5"/>
    <w:rsid w:val="00744BA3"/>
    <w:rsid w:val="00744D4F"/>
    <w:rsid w:val="00744EB4"/>
    <w:rsid w:val="007457E2"/>
    <w:rsid w:val="00746A6A"/>
    <w:rsid w:val="00751190"/>
    <w:rsid w:val="00751AFD"/>
    <w:rsid w:val="007550E6"/>
    <w:rsid w:val="007556B6"/>
    <w:rsid w:val="00761856"/>
    <w:rsid w:val="00761E42"/>
    <w:rsid w:val="00763840"/>
    <w:rsid w:val="00772C36"/>
    <w:rsid w:val="00773046"/>
    <w:rsid w:val="00776FA8"/>
    <w:rsid w:val="00777547"/>
    <w:rsid w:val="0078047C"/>
    <w:rsid w:val="00781155"/>
    <w:rsid w:val="00782DE3"/>
    <w:rsid w:val="00783592"/>
    <w:rsid w:val="00783930"/>
    <w:rsid w:val="00784696"/>
    <w:rsid w:val="0078734A"/>
    <w:rsid w:val="007921FC"/>
    <w:rsid w:val="00793CDF"/>
    <w:rsid w:val="00793E15"/>
    <w:rsid w:val="007960FD"/>
    <w:rsid w:val="007971D9"/>
    <w:rsid w:val="007B2168"/>
    <w:rsid w:val="007B317D"/>
    <w:rsid w:val="007B717A"/>
    <w:rsid w:val="007C0AF3"/>
    <w:rsid w:val="007C0FEF"/>
    <w:rsid w:val="007C2CC3"/>
    <w:rsid w:val="007C5A92"/>
    <w:rsid w:val="007C5F14"/>
    <w:rsid w:val="007C6AB5"/>
    <w:rsid w:val="007C6CAA"/>
    <w:rsid w:val="007D089D"/>
    <w:rsid w:val="007D1504"/>
    <w:rsid w:val="007D1D59"/>
    <w:rsid w:val="007D4623"/>
    <w:rsid w:val="007D5C8E"/>
    <w:rsid w:val="007D5D4C"/>
    <w:rsid w:val="007D6B41"/>
    <w:rsid w:val="007E0506"/>
    <w:rsid w:val="007E2005"/>
    <w:rsid w:val="007E411F"/>
    <w:rsid w:val="007E4AA2"/>
    <w:rsid w:val="007E6A2A"/>
    <w:rsid w:val="007F2ACE"/>
    <w:rsid w:val="007F7BDE"/>
    <w:rsid w:val="00802092"/>
    <w:rsid w:val="0080325B"/>
    <w:rsid w:val="0080394F"/>
    <w:rsid w:val="00804772"/>
    <w:rsid w:val="00812EB8"/>
    <w:rsid w:val="008135E5"/>
    <w:rsid w:val="00813F81"/>
    <w:rsid w:val="008148A9"/>
    <w:rsid w:val="00815A83"/>
    <w:rsid w:val="00815E47"/>
    <w:rsid w:val="00816132"/>
    <w:rsid w:val="00820546"/>
    <w:rsid w:val="008207E1"/>
    <w:rsid w:val="0082320D"/>
    <w:rsid w:val="0082479C"/>
    <w:rsid w:val="00830B31"/>
    <w:rsid w:val="0083143C"/>
    <w:rsid w:val="008321AB"/>
    <w:rsid w:val="00837792"/>
    <w:rsid w:val="00840594"/>
    <w:rsid w:val="00840CC3"/>
    <w:rsid w:val="00847A94"/>
    <w:rsid w:val="00851195"/>
    <w:rsid w:val="0085270A"/>
    <w:rsid w:val="008570F0"/>
    <w:rsid w:val="008571B2"/>
    <w:rsid w:val="00861C4B"/>
    <w:rsid w:val="008631E3"/>
    <w:rsid w:val="008639C0"/>
    <w:rsid w:val="00865C4D"/>
    <w:rsid w:val="00870FEF"/>
    <w:rsid w:val="0087273A"/>
    <w:rsid w:val="00872C09"/>
    <w:rsid w:val="00873C04"/>
    <w:rsid w:val="0087438F"/>
    <w:rsid w:val="008748A9"/>
    <w:rsid w:val="00875F51"/>
    <w:rsid w:val="00877253"/>
    <w:rsid w:val="00881C9C"/>
    <w:rsid w:val="008823BC"/>
    <w:rsid w:val="00883DE4"/>
    <w:rsid w:val="008846AE"/>
    <w:rsid w:val="00884DBA"/>
    <w:rsid w:val="00884E73"/>
    <w:rsid w:val="00885ED7"/>
    <w:rsid w:val="0088731B"/>
    <w:rsid w:val="00887E2A"/>
    <w:rsid w:val="00891A97"/>
    <w:rsid w:val="0089350F"/>
    <w:rsid w:val="008A3521"/>
    <w:rsid w:val="008A4F0C"/>
    <w:rsid w:val="008A62BD"/>
    <w:rsid w:val="008B074E"/>
    <w:rsid w:val="008B403C"/>
    <w:rsid w:val="008B4E29"/>
    <w:rsid w:val="008C2FEC"/>
    <w:rsid w:val="008C5B58"/>
    <w:rsid w:val="008D2053"/>
    <w:rsid w:val="008D3900"/>
    <w:rsid w:val="008D4CE1"/>
    <w:rsid w:val="008D5C5C"/>
    <w:rsid w:val="008D5D1A"/>
    <w:rsid w:val="008D6855"/>
    <w:rsid w:val="008D7C6C"/>
    <w:rsid w:val="008E03A8"/>
    <w:rsid w:val="008E3EA2"/>
    <w:rsid w:val="008E4854"/>
    <w:rsid w:val="008E53CA"/>
    <w:rsid w:val="008F22E8"/>
    <w:rsid w:val="008F2562"/>
    <w:rsid w:val="008F3340"/>
    <w:rsid w:val="008F35DC"/>
    <w:rsid w:val="008F3781"/>
    <w:rsid w:val="008F48A9"/>
    <w:rsid w:val="008F7924"/>
    <w:rsid w:val="008F7F18"/>
    <w:rsid w:val="00900D9E"/>
    <w:rsid w:val="00902324"/>
    <w:rsid w:val="009028A3"/>
    <w:rsid w:val="00903060"/>
    <w:rsid w:val="00903F17"/>
    <w:rsid w:val="009065A3"/>
    <w:rsid w:val="00912B71"/>
    <w:rsid w:val="00912D77"/>
    <w:rsid w:val="00915E61"/>
    <w:rsid w:val="009169DB"/>
    <w:rsid w:val="00916EE6"/>
    <w:rsid w:val="009178AF"/>
    <w:rsid w:val="00922AE3"/>
    <w:rsid w:val="009239CB"/>
    <w:rsid w:val="009266A2"/>
    <w:rsid w:val="00927FC0"/>
    <w:rsid w:val="00932266"/>
    <w:rsid w:val="00935388"/>
    <w:rsid w:val="00935DAF"/>
    <w:rsid w:val="00942517"/>
    <w:rsid w:val="009457B3"/>
    <w:rsid w:val="009470A6"/>
    <w:rsid w:val="00947AE9"/>
    <w:rsid w:val="00950B93"/>
    <w:rsid w:val="00950C97"/>
    <w:rsid w:val="00952059"/>
    <w:rsid w:val="00952BC5"/>
    <w:rsid w:val="0095304F"/>
    <w:rsid w:val="00953A2A"/>
    <w:rsid w:val="00953C27"/>
    <w:rsid w:val="009578F8"/>
    <w:rsid w:val="00962ACD"/>
    <w:rsid w:val="0096684B"/>
    <w:rsid w:val="00972451"/>
    <w:rsid w:val="0097357D"/>
    <w:rsid w:val="00973978"/>
    <w:rsid w:val="009750C8"/>
    <w:rsid w:val="00982686"/>
    <w:rsid w:val="0098281E"/>
    <w:rsid w:val="0098322D"/>
    <w:rsid w:val="009872BE"/>
    <w:rsid w:val="00993644"/>
    <w:rsid w:val="00993D39"/>
    <w:rsid w:val="009A5BDF"/>
    <w:rsid w:val="009A5E17"/>
    <w:rsid w:val="009A638C"/>
    <w:rsid w:val="009A75CB"/>
    <w:rsid w:val="009B0735"/>
    <w:rsid w:val="009B0F6B"/>
    <w:rsid w:val="009B153E"/>
    <w:rsid w:val="009B2675"/>
    <w:rsid w:val="009B28FC"/>
    <w:rsid w:val="009B57A2"/>
    <w:rsid w:val="009B5D32"/>
    <w:rsid w:val="009B70CB"/>
    <w:rsid w:val="009B7ACE"/>
    <w:rsid w:val="009C1DF2"/>
    <w:rsid w:val="009C220C"/>
    <w:rsid w:val="009C25BA"/>
    <w:rsid w:val="009C4E70"/>
    <w:rsid w:val="009D42AA"/>
    <w:rsid w:val="009D4464"/>
    <w:rsid w:val="009E002E"/>
    <w:rsid w:val="009E1ED3"/>
    <w:rsid w:val="009E539B"/>
    <w:rsid w:val="009E6529"/>
    <w:rsid w:val="009E746A"/>
    <w:rsid w:val="009F3729"/>
    <w:rsid w:val="009F4009"/>
    <w:rsid w:val="009F4647"/>
    <w:rsid w:val="009F640B"/>
    <w:rsid w:val="00A016E4"/>
    <w:rsid w:val="00A0198F"/>
    <w:rsid w:val="00A02A91"/>
    <w:rsid w:val="00A02EFC"/>
    <w:rsid w:val="00A03685"/>
    <w:rsid w:val="00A03CF4"/>
    <w:rsid w:val="00A04170"/>
    <w:rsid w:val="00A049DC"/>
    <w:rsid w:val="00A04AF7"/>
    <w:rsid w:val="00A056F3"/>
    <w:rsid w:val="00A078FE"/>
    <w:rsid w:val="00A07B32"/>
    <w:rsid w:val="00A10253"/>
    <w:rsid w:val="00A1030F"/>
    <w:rsid w:val="00A1052C"/>
    <w:rsid w:val="00A14855"/>
    <w:rsid w:val="00A159A7"/>
    <w:rsid w:val="00A15C5D"/>
    <w:rsid w:val="00A16696"/>
    <w:rsid w:val="00A1795E"/>
    <w:rsid w:val="00A224DF"/>
    <w:rsid w:val="00A27E6F"/>
    <w:rsid w:val="00A312CA"/>
    <w:rsid w:val="00A33448"/>
    <w:rsid w:val="00A33AC4"/>
    <w:rsid w:val="00A34A04"/>
    <w:rsid w:val="00A355B2"/>
    <w:rsid w:val="00A378BD"/>
    <w:rsid w:val="00A407B7"/>
    <w:rsid w:val="00A41B12"/>
    <w:rsid w:val="00A41D02"/>
    <w:rsid w:val="00A44617"/>
    <w:rsid w:val="00A450F6"/>
    <w:rsid w:val="00A46835"/>
    <w:rsid w:val="00A4753A"/>
    <w:rsid w:val="00A5121B"/>
    <w:rsid w:val="00A554A6"/>
    <w:rsid w:val="00A578A5"/>
    <w:rsid w:val="00A57990"/>
    <w:rsid w:val="00A607E8"/>
    <w:rsid w:val="00A62535"/>
    <w:rsid w:val="00A627CB"/>
    <w:rsid w:val="00A63846"/>
    <w:rsid w:val="00A6579C"/>
    <w:rsid w:val="00A71CDD"/>
    <w:rsid w:val="00A71D3E"/>
    <w:rsid w:val="00A7696F"/>
    <w:rsid w:val="00A76E07"/>
    <w:rsid w:val="00A81C69"/>
    <w:rsid w:val="00A8500E"/>
    <w:rsid w:val="00A86328"/>
    <w:rsid w:val="00A934E1"/>
    <w:rsid w:val="00A93914"/>
    <w:rsid w:val="00A95920"/>
    <w:rsid w:val="00A960E1"/>
    <w:rsid w:val="00A96253"/>
    <w:rsid w:val="00AA1202"/>
    <w:rsid w:val="00AA3BD9"/>
    <w:rsid w:val="00AA4E91"/>
    <w:rsid w:val="00AA59D8"/>
    <w:rsid w:val="00AA6035"/>
    <w:rsid w:val="00AA6965"/>
    <w:rsid w:val="00AA6DB8"/>
    <w:rsid w:val="00AB191F"/>
    <w:rsid w:val="00AB28AC"/>
    <w:rsid w:val="00AB76EE"/>
    <w:rsid w:val="00AC13B0"/>
    <w:rsid w:val="00AC2F55"/>
    <w:rsid w:val="00AC5D42"/>
    <w:rsid w:val="00AC7D7E"/>
    <w:rsid w:val="00AD0B42"/>
    <w:rsid w:val="00AD22D3"/>
    <w:rsid w:val="00AD31CE"/>
    <w:rsid w:val="00AD3F7E"/>
    <w:rsid w:val="00AD4739"/>
    <w:rsid w:val="00AD600F"/>
    <w:rsid w:val="00AE3B12"/>
    <w:rsid w:val="00AE3E65"/>
    <w:rsid w:val="00AE458A"/>
    <w:rsid w:val="00AE6F88"/>
    <w:rsid w:val="00AF437C"/>
    <w:rsid w:val="00AF54F0"/>
    <w:rsid w:val="00AF7B43"/>
    <w:rsid w:val="00B00A89"/>
    <w:rsid w:val="00B00C19"/>
    <w:rsid w:val="00B00FDA"/>
    <w:rsid w:val="00B04296"/>
    <w:rsid w:val="00B0514A"/>
    <w:rsid w:val="00B114C3"/>
    <w:rsid w:val="00B143B8"/>
    <w:rsid w:val="00B147EF"/>
    <w:rsid w:val="00B17CA3"/>
    <w:rsid w:val="00B203D8"/>
    <w:rsid w:val="00B2094E"/>
    <w:rsid w:val="00B20AC7"/>
    <w:rsid w:val="00B22504"/>
    <w:rsid w:val="00B23A64"/>
    <w:rsid w:val="00B2516C"/>
    <w:rsid w:val="00B32849"/>
    <w:rsid w:val="00B35C28"/>
    <w:rsid w:val="00B43EFA"/>
    <w:rsid w:val="00B44D7A"/>
    <w:rsid w:val="00B44F55"/>
    <w:rsid w:val="00B46DD6"/>
    <w:rsid w:val="00B528E1"/>
    <w:rsid w:val="00B54314"/>
    <w:rsid w:val="00B54A63"/>
    <w:rsid w:val="00B54BF6"/>
    <w:rsid w:val="00B55572"/>
    <w:rsid w:val="00B63521"/>
    <w:rsid w:val="00B64318"/>
    <w:rsid w:val="00B64C9A"/>
    <w:rsid w:val="00B703E2"/>
    <w:rsid w:val="00B7063B"/>
    <w:rsid w:val="00B734DA"/>
    <w:rsid w:val="00B741DA"/>
    <w:rsid w:val="00B74699"/>
    <w:rsid w:val="00B74B5A"/>
    <w:rsid w:val="00B75C04"/>
    <w:rsid w:val="00B80B66"/>
    <w:rsid w:val="00B83CB0"/>
    <w:rsid w:val="00B84716"/>
    <w:rsid w:val="00B84983"/>
    <w:rsid w:val="00B84D08"/>
    <w:rsid w:val="00B84E06"/>
    <w:rsid w:val="00B855FD"/>
    <w:rsid w:val="00B8660D"/>
    <w:rsid w:val="00B86752"/>
    <w:rsid w:val="00B86BBF"/>
    <w:rsid w:val="00B91625"/>
    <w:rsid w:val="00B91C7C"/>
    <w:rsid w:val="00B93085"/>
    <w:rsid w:val="00B94B56"/>
    <w:rsid w:val="00B96191"/>
    <w:rsid w:val="00B974AA"/>
    <w:rsid w:val="00B97EE0"/>
    <w:rsid w:val="00BA000D"/>
    <w:rsid w:val="00BA2BB7"/>
    <w:rsid w:val="00BA3FC9"/>
    <w:rsid w:val="00BA4CE3"/>
    <w:rsid w:val="00BA6CEF"/>
    <w:rsid w:val="00BA714F"/>
    <w:rsid w:val="00BA7328"/>
    <w:rsid w:val="00BA7D9E"/>
    <w:rsid w:val="00BB04DF"/>
    <w:rsid w:val="00BB41AA"/>
    <w:rsid w:val="00BB5984"/>
    <w:rsid w:val="00BB7671"/>
    <w:rsid w:val="00BC1A1D"/>
    <w:rsid w:val="00BC3256"/>
    <w:rsid w:val="00BC3FE8"/>
    <w:rsid w:val="00BC463D"/>
    <w:rsid w:val="00BD11D4"/>
    <w:rsid w:val="00BD2689"/>
    <w:rsid w:val="00BD66A8"/>
    <w:rsid w:val="00BD6DCB"/>
    <w:rsid w:val="00BD759A"/>
    <w:rsid w:val="00BE030C"/>
    <w:rsid w:val="00BE1AFD"/>
    <w:rsid w:val="00BE415D"/>
    <w:rsid w:val="00BE7E80"/>
    <w:rsid w:val="00BF3870"/>
    <w:rsid w:val="00BF3D70"/>
    <w:rsid w:val="00BF572E"/>
    <w:rsid w:val="00C019C7"/>
    <w:rsid w:val="00C02CA4"/>
    <w:rsid w:val="00C02D88"/>
    <w:rsid w:val="00C03253"/>
    <w:rsid w:val="00C03811"/>
    <w:rsid w:val="00C052F5"/>
    <w:rsid w:val="00C05315"/>
    <w:rsid w:val="00C05A69"/>
    <w:rsid w:val="00C0608C"/>
    <w:rsid w:val="00C067F8"/>
    <w:rsid w:val="00C07975"/>
    <w:rsid w:val="00C1044C"/>
    <w:rsid w:val="00C10A9E"/>
    <w:rsid w:val="00C11241"/>
    <w:rsid w:val="00C143E0"/>
    <w:rsid w:val="00C14F30"/>
    <w:rsid w:val="00C15C79"/>
    <w:rsid w:val="00C17D16"/>
    <w:rsid w:val="00C208D6"/>
    <w:rsid w:val="00C22764"/>
    <w:rsid w:val="00C2459C"/>
    <w:rsid w:val="00C24A1A"/>
    <w:rsid w:val="00C303DE"/>
    <w:rsid w:val="00C30856"/>
    <w:rsid w:val="00C30FE8"/>
    <w:rsid w:val="00C31A03"/>
    <w:rsid w:val="00C32536"/>
    <w:rsid w:val="00C327F4"/>
    <w:rsid w:val="00C32A51"/>
    <w:rsid w:val="00C34127"/>
    <w:rsid w:val="00C37B01"/>
    <w:rsid w:val="00C416C5"/>
    <w:rsid w:val="00C429FA"/>
    <w:rsid w:val="00C430D0"/>
    <w:rsid w:val="00C444C0"/>
    <w:rsid w:val="00C4564C"/>
    <w:rsid w:val="00C46981"/>
    <w:rsid w:val="00C50C88"/>
    <w:rsid w:val="00C52F05"/>
    <w:rsid w:val="00C53534"/>
    <w:rsid w:val="00C54509"/>
    <w:rsid w:val="00C5472A"/>
    <w:rsid w:val="00C56873"/>
    <w:rsid w:val="00C571E6"/>
    <w:rsid w:val="00C57B45"/>
    <w:rsid w:val="00C60E60"/>
    <w:rsid w:val="00C617AD"/>
    <w:rsid w:val="00C61929"/>
    <w:rsid w:val="00C621AB"/>
    <w:rsid w:val="00C64C81"/>
    <w:rsid w:val="00C650BD"/>
    <w:rsid w:val="00C65536"/>
    <w:rsid w:val="00C669F1"/>
    <w:rsid w:val="00C67091"/>
    <w:rsid w:val="00C76423"/>
    <w:rsid w:val="00C801EB"/>
    <w:rsid w:val="00C805C7"/>
    <w:rsid w:val="00C8194F"/>
    <w:rsid w:val="00C81CD6"/>
    <w:rsid w:val="00C858B1"/>
    <w:rsid w:val="00C8627E"/>
    <w:rsid w:val="00C915B5"/>
    <w:rsid w:val="00C91F49"/>
    <w:rsid w:val="00C958B4"/>
    <w:rsid w:val="00CA0E23"/>
    <w:rsid w:val="00CA1FA8"/>
    <w:rsid w:val="00CA45B4"/>
    <w:rsid w:val="00CA5150"/>
    <w:rsid w:val="00CA5D0B"/>
    <w:rsid w:val="00CB1D83"/>
    <w:rsid w:val="00CB35CC"/>
    <w:rsid w:val="00CC0143"/>
    <w:rsid w:val="00CC05E0"/>
    <w:rsid w:val="00CC07D0"/>
    <w:rsid w:val="00CC1129"/>
    <w:rsid w:val="00CC263F"/>
    <w:rsid w:val="00CC381D"/>
    <w:rsid w:val="00CC5126"/>
    <w:rsid w:val="00CC6E62"/>
    <w:rsid w:val="00CD07D6"/>
    <w:rsid w:val="00CD4668"/>
    <w:rsid w:val="00CD63C6"/>
    <w:rsid w:val="00CD6683"/>
    <w:rsid w:val="00CE133E"/>
    <w:rsid w:val="00CE3F85"/>
    <w:rsid w:val="00CF11E3"/>
    <w:rsid w:val="00CF157C"/>
    <w:rsid w:val="00CF2681"/>
    <w:rsid w:val="00CF2FAC"/>
    <w:rsid w:val="00CF3F24"/>
    <w:rsid w:val="00CF4A8A"/>
    <w:rsid w:val="00CF5EAF"/>
    <w:rsid w:val="00CF7CCF"/>
    <w:rsid w:val="00D01BBC"/>
    <w:rsid w:val="00D03CFD"/>
    <w:rsid w:val="00D05C08"/>
    <w:rsid w:val="00D07322"/>
    <w:rsid w:val="00D07ACA"/>
    <w:rsid w:val="00D10469"/>
    <w:rsid w:val="00D1316E"/>
    <w:rsid w:val="00D14518"/>
    <w:rsid w:val="00D15CDD"/>
    <w:rsid w:val="00D171D1"/>
    <w:rsid w:val="00D17F76"/>
    <w:rsid w:val="00D2037C"/>
    <w:rsid w:val="00D2246E"/>
    <w:rsid w:val="00D2652F"/>
    <w:rsid w:val="00D30F5D"/>
    <w:rsid w:val="00D32FC5"/>
    <w:rsid w:val="00D339AD"/>
    <w:rsid w:val="00D3524D"/>
    <w:rsid w:val="00D42AC8"/>
    <w:rsid w:val="00D42BD6"/>
    <w:rsid w:val="00D42CE2"/>
    <w:rsid w:val="00D438D2"/>
    <w:rsid w:val="00D44A8D"/>
    <w:rsid w:val="00D466D4"/>
    <w:rsid w:val="00D50E9E"/>
    <w:rsid w:val="00D53AB3"/>
    <w:rsid w:val="00D5469B"/>
    <w:rsid w:val="00D5595C"/>
    <w:rsid w:val="00D5596E"/>
    <w:rsid w:val="00D56210"/>
    <w:rsid w:val="00D56A31"/>
    <w:rsid w:val="00D62B57"/>
    <w:rsid w:val="00D63445"/>
    <w:rsid w:val="00D641C7"/>
    <w:rsid w:val="00D64517"/>
    <w:rsid w:val="00D6491D"/>
    <w:rsid w:val="00D64E97"/>
    <w:rsid w:val="00D655E1"/>
    <w:rsid w:val="00D66D24"/>
    <w:rsid w:val="00D67340"/>
    <w:rsid w:val="00D677BD"/>
    <w:rsid w:val="00D7016F"/>
    <w:rsid w:val="00D70BD1"/>
    <w:rsid w:val="00D71299"/>
    <w:rsid w:val="00D72353"/>
    <w:rsid w:val="00D746CC"/>
    <w:rsid w:val="00D753CE"/>
    <w:rsid w:val="00D77CDE"/>
    <w:rsid w:val="00D8017A"/>
    <w:rsid w:val="00D81574"/>
    <w:rsid w:val="00D85E4E"/>
    <w:rsid w:val="00D86A4C"/>
    <w:rsid w:val="00D87C64"/>
    <w:rsid w:val="00D90281"/>
    <w:rsid w:val="00D91777"/>
    <w:rsid w:val="00D92D99"/>
    <w:rsid w:val="00D94E52"/>
    <w:rsid w:val="00D95E93"/>
    <w:rsid w:val="00D96830"/>
    <w:rsid w:val="00DA1983"/>
    <w:rsid w:val="00DA3D17"/>
    <w:rsid w:val="00DA4628"/>
    <w:rsid w:val="00DA7DC7"/>
    <w:rsid w:val="00DB2717"/>
    <w:rsid w:val="00DB347B"/>
    <w:rsid w:val="00DB55C3"/>
    <w:rsid w:val="00DB6C33"/>
    <w:rsid w:val="00DC2C4B"/>
    <w:rsid w:val="00DC30C3"/>
    <w:rsid w:val="00DC4414"/>
    <w:rsid w:val="00DC57DC"/>
    <w:rsid w:val="00DC6818"/>
    <w:rsid w:val="00DD0ECC"/>
    <w:rsid w:val="00DD3232"/>
    <w:rsid w:val="00DD3303"/>
    <w:rsid w:val="00DD4BA3"/>
    <w:rsid w:val="00DD635A"/>
    <w:rsid w:val="00DD63F7"/>
    <w:rsid w:val="00DD6535"/>
    <w:rsid w:val="00DD6E43"/>
    <w:rsid w:val="00DE3FE5"/>
    <w:rsid w:val="00DF16BB"/>
    <w:rsid w:val="00DF2F81"/>
    <w:rsid w:val="00DF3908"/>
    <w:rsid w:val="00DF3D9B"/>
    <w:rsid w:val="00DF4D16"/>
    <w:rsid w:val="00DF55E9"/>
    <w:rsid w:val="00DF6531"/>
    <w:rsid w:val="00DF6866"/>
    <w:rsid w:val="00E017BD"/>
    <w:rsid w:val="00E055B7"/>
    <w:rsid w:val="00E05C87"/>
    <w:rsid w:val="00E071A1"/>
    <w:rsid w:val="00E076A5"/>
    <w:rsid w:val="00E07F19"/>
    <w:rsid w:val="00E13D08"/>
    <w:rsid w:val="00E1428D"/>
    <w:rsid w:val="00E164E5"/>
    <w:rsid w:val="00E17054"/>
    <w:rsid w:val="00E206AF"/>
    <w:rsid w:val="00E247C0"/>
    <w:rsid w:val="00E2726A"/>
    <w:rsid w:val="00E359A4"/>
    <w:rsid w:val="00E419B1"/>
    <w:rsid w:val="00E4509F"/>
    <w:rsid w:val="00E450F7"/>
    <w:rsid w:val="00E47903"/>
    <w:rsid w:val="00E5000F"/>
    <w:rsid w:val="00E51DD9"/>
    <w:rsid w:val="00E53D73"/>
    <w:rsid w:val="00E54198"/>
    <w:rsid w:val="00E60720"/>
    <w:rsid w:val="00E607E7"/>
    <w:rsid w:val="00E60AC1"/>
    <w:rsid w:val="00E61708"/>
    <w:rsid w:val="00E63411"/>
    <w:rsid w:val="00E6376B"/>
    <w:rsid w:val="00E66BEB"/>
    <w:rsid w:val="00E7098E"/>
    <w:rsid w:val="00E724B0"/>
    <w:rsid w:val="00E84CAD"/>
    <w:rsid w:val="00E85804"/>
    <w:rsid w:val="00E916A3"/>
    <w:rsid w:val="00E917D4"/>
    <w:rsid w:val="00E93F41"/>
    <w:rsid w:val="00E949FD"/>
    <w:rsid w:val="00E95EDC"/>
    <w:rsid w:val="00E96FB1"/>
    <w:rsid w:val="00E97723"/>
    <w:rsid w:val="00EA3B7B"/>
    <w:rsid w:val="00EA6568"/>
    <w:rsid w:val="00EA66BA"/>
    <w:rsid w:val="00EA79C8"/>
    <w:rsid w:val="00EB5DFB"/>
    <w:rsid w:val="00EC137D"/>
    <w:rsid w:val="00EC1518"/>
    <w:rsid w:val="00EC3D29"/>
    <w:rsid w:val="00EC68CD"/>
    <w:rsid w:val="00ED0F15"/>
    <w:rsid w:val="00ED2F3E"/>
    <w:rsid w:val="00ED3436"/>
    <w:rsid w:val="00ED3964"/>
    <w:rsid w:val="00ED423D"/>
    <w:rsid w:val="00ED6E98"/>
    <w:rsid w:val="00EE01DC"/>
    <w:rsid w:val="00EE14F4"/>
    <w:rsid w:val="00EE60CC"/>
    <w:rsid w:val="00EE62D7"/>
    <w:rsid w:val="00EE6B99"/>
    <w:rsid w:val="00EF2515"/>
    <w:rsid w:val="00EF29E9"/>
    <w:rsid w:val="00EF3908"/>
    <w:rsid w:val="00EF679B"/>
    <w:rsid w:val="00EF7172"/>
    <w:rsid w:val="00EF74E7"/>
    <w:rsid w:val="00F02D4D"/>
    <w:rsid w:val="00F04B5F"/>
    <w:rsid w:val="00F04D3F"/>
    <w:rsid w:val="00F07696"/>
    <w:rsid w:val="00F07C03"/>
    <w:rsid w:val="00F1183E"/>
    <w:rsid w:val="00F14667"/>
    <w:rsid w:val="00F2005E"/>
    <w:rsid w:val="00F21C66"/>
    <w:rsid w:val="00F226EA"/>
    <w:rsid w:val="00F23999"/>
    <w:rsid w:val="00F23EBC"/>
    <w:rsid w:val="00F24E89"/>
    <w:rsid w:val="00F25122"/>
    <w:rsid w:val="00F300CF"/>
    <w:rsid w:val="00F3121E"/>
    <w:rsid w:val="00F31311"/>
    <w:rsid w:val="00F31CB8"/>
    <w:rsid w:val="00F33234"/>
    <w:rsid w:val="00F340DA"/>
    <w:rsid w:val="00F356C9"/>
    <w:rsid w:val="00F35703"/>
    <w:rsid w:val="00F35A4C"/>
    <w:rsid w:val="00F37575"/>
    <w:rsid w:val="00F411A6"/>
    <w:rsid w:val="00F45FCB"/>
    <w:rsid w:val="00F515A5"/>
    <w:rsid w:val="00F5297E"/>
    <w:rsid w:val="00F52B0B"/>
    <w:rsid w:val="00F5460C"/>
    <w:rsid w:val="00F552CD"/>
    <w:rsid w:val="00F55429"/>
    <w:rsid w:val="00F56F22"/>
    <w:rsid w:val="00F601DA"/>
    <w:rsid w:val="00F61E2B"/>
    <w:rsid w:val="00F650DF"/>
    <w:rsid w:val="00F665AA"/>
    <w:rsid w:val="00F715BE"/>
    <w:rsid w:val="00F727D7"/>
    <w:rsid w:val="00F7301F"/>
    <w:rsid w:val="00F7334B"/>
    <w:rsid w:val="00F736C3"/>
    <w:rsid w:val="00F7411E"/>
    <w:rsid w:val="00F76022"/>
    <w:rsid w:val="00F761A9"/>
    <w:rsid w:val="00F776E7"/>
    <w:rsid w:val="00F808F0"/>
    <w:rsid w:val="00F811E2"/>
    <w:rsid w:val="00F81DE7"/>
    <w:rsid w:val="00F83C9F"/>
    <w:rsid w:val="00F8599F"/>
    <w:rsid w:val="00F934FB"/>
    <w:rsid w:val="00F95DD1"/>
    <w:rsid w:val="00FA475A"/>
    <w:rsid w:val="00FA744F"/>
    <w:rsid w:val="00FB03C9"/>
    <w:rsid w:val="00FB238D"/>
    <w:rsid w:val="00FB3982"/>
    <w:rsid w:val="00FB3CDB"/>
    <w:rsid w:val="00FB3D5C"/>
    <w:rsid w:val="00FB5FC4"/>
    <w:rsid w:val="00FB73ED"/>
    <w:rsid w:val="00FC0B24"/>
    <w:rsid w:val="00FC0F6D"/>
    <w:rsid w:val="00FC35DC"/>
    <w:rsid w:val="00FC5111"/>
    <w:rsid w:val="00FC65BF"/>
    <w:rsid w:val="00FC6F23"/>
    <w:rsid w:val="00FC70B0"/>
    <w:rsid w:val="00FC7138"/>
    <w:rsid w:val="00FD2168"/>
    <w:rsid w:val="00FD3FA4"/>
    <w:rsid w:val="00FD4235"/>
    <w:rsid w:val="00FD56D5"/>
    <w:rsid w:val="00FE0816"/>
    <w:rsid w:val="00FE1805"/>
    <w:rsid w:val="00FE1F0A"/>
    <w:rsid w:val="00FE7702"/>
    <w:rsid w:val="00FF0BF9"/>
    <w:rsid w:val="00FF259E"/>
    <w:rsid w:val="00FF3AFC"/>
    <w:rsid w:val="00FF6500"/>
    <w:rsid w:val="00FF7A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58DF9B4-75B9-4EE0-87C0-7E4E39900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78AF"/>
    <w:pPr>
      <w:ind w:left="720"/>
      <w:contextualSpacing/>
    </w:pPr>
  </w:style>
  <w:style w:type="paragraph" w:styleId="BalloonText">
    <w:name w:val="Balloon Text"/>
    <w:basedOn w:val="Normal"/>
    <w:link w:val="BalloonTextChar"/>
    <w:uiPriority w:val="99"/>
    <w:semiHidden/>
    <w:unhideWhenUsed/>
    <w:rsid w:val="004838B9"/>
    <w:rPr>
      <w:rFonts w:ascii="Tahoma" w:hAnsi="Tahoma" w:cs="Tahoma"/>
      <w:sz w:val="16"/>
      <w:szCs w:val="16"/>
    </w:rPr>
  </w:style>
  <w:style w:type="character" w:customStyle="1" w:styleId="BalloonTextChar">
    <w:name w:val="Balloon Text Char"/>
    <w:basedOn w:val="DefaultParagraphFont"/>
    <w:link w:val="BalloonText"/>
    <w:uiPriority w:val="99"/>
    <w:semiHidden/>
    <w:rsid w:val="004838B9"/>
    <w:rPr>
      <w:rFonts w:ascii="Tahoma" w:hAnsi="Tahoma" w:cs="Tahoma"/>
      <w:sz w:val="16"/>
      <w:szCs w:val="16"/>
      <w:lang w:eastAsia="en-US"/>
    </w:rPr>
  </w:style>
  <w:style w:type="character" w:styleId="Hyperlink">
    <w:name w:val="Hyperlink"/>
    <w:basedOn w:val="DefaultParagraphFont"/>
    <w:uiPriority w:val="99"/>
    <w:unhideWhenUsed/>
    <w:rsid w:val="00281095"/>
    <w:rPr>
      <w:color w:val="0000FF" w:themeColor="hyperlink"/>
      <w:u w:val="single"/>
    </w:rPr>
  </w:style>
  <w:style w:type="character" w:styleId="Emphasis">
    <w:name w:val="Emphasis"/>
    <w:basedOn w:val="DefaultParagraphFont"/>
    <w:uiPriority w:val="20"/>
    <w:qFormat/>
    <w:rsid w:val="00581F68"/>
    <w:rPr>
      <w:i/>
      <w:iCs/>
    </w:rPr>
  </w:style>
  <w:style w:type="character" w:styleId="Strong">
    <w:name w:val="Strong"/>
    <w:basedOn w:val="DefaultParagraphFont"/>
    <w:uiPriority w:val="22"/>
    <w:qFormat/>
    <w:rsid w:val="001914B7"/>
    <w:rPr>
      <w:b/>
      <w:bCs/>
    </w:rPr>
  </w:style>
  <w:style w:type="paragraph" w:styleId="NormalWeb">
    <w:name w:val="Normal (Web)"/>
    <w:basedOn w:val="Normal"/>
    <w:uiPriority w:val="99"/>
    <w:unhideWhenUsed/>
    <w:rsid w:val="00922AE3"/>
    <w:pPr>
      <w:spacing w:after="165"/>
    </w:pPr>
    <w:rPr>
      <w:lang w:eastAsia="en-GB"/>
    </w:rPr>
  </w:style>
  <w:style w:type="paragraph" w:customStyle="1" w:styleId="xmsonormal">
    <w:name w:val="x_msonormal"/>
    <w:basedOn w:val="Normal"/>
    <w:rsid w:val="000626B8"/>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662972">
      <w:bodyDiv w:val="1"/>
      <w:marLeft w:val="0"/>
      <w:marRight w:val="0"/>
      <w:marTop w:val="0"/>
      <w:marBottom w:val="0"/>
      <w:divBdr>
        <w:top w:val="none" w:sz="0" w:space="0" w:color="auto"/>
        <w:left w:val="none" w:sz="0" w:space="0" w:color="auto"/>
        <w:bottom w:val="none" w:sz="0" w:space="0" w:color="auto"/>
        <w:right w:val="none" w:sz="0" w:space="0" w:color="auto"/>
      </w:divBdr>
      <w:divsChild>
        <w:div w:id="1616407870">
          <w:marLeft w:val="0"/>
          <w:marRight w:val="0"/>
          <w:marTop w:val="0"/>
          <w:marBottom w:val="0"/>
          <w:divBdr>
            <w:top w:val="none" w:sz="0" w:space="0" w:color="auto"/>
            <w:left w:val="none" w:sz="0" w:space="0" w:color="auto"/>
            <w:bottom w:val="none" w:sz="0" w:space="0" w:color="auto"/>
            <w:right w:val="none" w:sz="0" w:space="0" w:color="auto"/>
          </w:divBdr>
          <w:divsChild>
            <w:div w:id="1358509499">
              <w:marLeft w:val="0"/>
              <w:marRight w:val="0"/>
              <w:marTop w:val="0"/>
              <w:marBottom w:val="0"/>
              <w:divBdr>
                <w:top w:val="none" w:sz="0" w:space="0" w:color="auto"/>
                <w:left w:val="none" w:sz="0" w:space="0" w:color="auto"/>
                <w:bottom w:val="none" w:sz="0" w:space="0" w:color="auto"/>
                <w:right w:val="none" w:sz="0" w:space="0" w:color="auto"/>
              </w:divBdr>
              <w:divsChild>
                <w:div w:id="1255281434">
                  <w:marLeft w:val="240"/>
                  <w:marRight w:val="240"/>
                  <w:marTop w:val="0"/>
                  <w:marBottom w:val="240"/>
                  <w:divBdr>
                    <w:top w:val="none" w:sz="0" w:space="0" w:color="auto"/>
                    <w:left w:val="none" w:sz="0" w:space="0" w:color="auto"/>
                    <w:bottom w:val="none" w:sz="0" w:space="0" w:color="auto"/>
                    <w:right w:val="none" w:sz="0" w:space="0" w:color="auto"/>
                  </w:divBdr>
                  <w:divsChild>
                    <w:div w:id="1621839796">
                      <w:marLeft w:val="0"/>
                      <w:marRight w:val="0"/>
                      <w:marTop w:val="0"/>
                      <w:marBottom w:val="0"/>
                      <w:divBdr>
                        <w:top w:val="none" w:sz="0" w:space="0" w:color="auto"/>
                        <w:left w:val="none" w:sz="0" w:space="0" w:color="auto"/>
                        <w:bottom w:val="none" w:sz="0" w:space="0" w:color="auto"/>
                        <w:right w:val="none" w:sz="0" w:space="0" w:color="auto"/>
                      </w:divBdr>
                      <w:divsChild>
                        <w:div w:id="1236548381">
                          <w:marLeft w:val="0"/>
                          <w:marRight w:val="0"/>
                          <w:marTop w:val="0"/>
                          <w:marBottom w:val="0"/>
                          <w:divBdr>
                            <w:top w:val="none" w:sz="0" w:space="0" w:color="auto"/>
                            <w:left w:val="none" w:sz="0" w:space="0" w:color="auto"/>
                            <w:bottom w:val="none" w:sz="0" w:space="0" w:color="auto"/>
                            <w:right w:val="none" w:sz="0" w:space="0" w:color="auto"/>
                          </w:divBdr>
                          <w:divsChild>
                            <w:div w:id="124171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498860">
      <w:bodyDiv w:val="1"/>
      <w:marLeft w:val="0"/>
      <w:marRight w:val="0"/>
      <w:marTop w:val="0"/>
      <w:marBottom w:val="0"/>
      <w:divBdr>
        <w:top w:val="none" w:sz="0" w:space="0" w:color="auto"/>
        <w:left w:val="none" w:sz="0" w:space="0" w:color="auto"/>
        <w:bottom w:val="none" w:sz="0" w:space="0" w:color="auto"/>
        <w:right w:val="none" w:sz="0" w:space="0" w:color="auto"/>
      </w:divBdr>
      <w:divsChild>
        <w:div w:id="557321220">
          <w:marLeft w:val="0"/>
          <w:marRight w:val="0"/>
          <w:marTop w:val="0"/>
          <w:marBottom w:val="0"/>
          <w:divBdr>
            <w:top w:val="none" w:sz="0" w:space="0" w:color="auto"/>
            <w:left w:val="none" w:sz="0" w:space="0" w:color="auto"/>
            <w:bottom w:val="none" w:sz="0" w:space="0" w:color="auto"/>
            <w:right w:val="none" w:sz="0" w:space="0" w:color="auto"/>
          </w:divBdr>
          <w:divsChild>
            <w:div w:id="1860000532">
              <w:marLeft w:val="0"/>
              <w:marRight w:val="0"/>
              <w:marTop w:val="0"/>
              <w:marBottom w:val="0"/>
              <w:divBdr>
                <w:top w:val="none" w:sz="0" w:space="0" w:color="auto"/>
                <w:left w:val="none" w:sz="0" w:space="0" w:color="auto"/>
                <w:bottom w:val="none" w:sz="0" w:space="0" w:color="auto"/>
                <w:right w:val="none" w:sz="0" w:space="0" w:color="auto"/>
              </w:divBdr>
              <w:divsChild>
                <w:div w:id="1921672652">
                  <w:marLeft w:val="0"/>
                  <w:marRight w:val="0"/>
                  <w:marTop w:val="0"/>
                  <w:marBottom w:val="0"/>
                  <w:divBdr>
                    <w:top w:val="none" w:sz="0" w:space="0" w:color="auto"/>
                    <w:left w:val="none" w:sz="0" w:space="0" w:color="auto"/>
                    <w:bottom w:val="none" w:sz="0" w:space="0" w:color="auto"/>
                    <w:right w:val="none" w:sz="0" w:space="0" w:color="auto"/>
                  </w:divBdr>
                  <w:divsChild>
                    <w:div w:id="876159348">
                      <w:marLeft w:val="0"/>
                      <w:marRight w:val="0"/>
                      <w:marTop w:val="0"/>
                      <w:marBottom w:val="0"/>
                      <w:divBdr>
                        <w:top w:val="none" w:sz="0" w:space="0" w:color="auto"/>
                        <w:left w:val="none" w:sz="0" w:space="0" w:color="auto"/>
                        <w:bottom w:val="none" w:sz="0" w:space="0" w:color="auto"/>
                        <w:right w:val="none" w:sz="0" w:space="0" w:color="auto"/>
                      </w:divBdr>
                      <w:divsChild>
                        <w:div w:id="43826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4389049">
      <w:bodyDiv w:val="1"/>
      <w:marLeft w:val="0"/>
      <w:marRight w:val="0"/>
      <w:marTop w:val="0"/>
      <w:marBottom w:val="0"/>
      <w:divBdr>
        <w:top w:val="none" w:sz="0" w:space="0" w:color="auto"/>
        <w:left w:val="none" w:sz="0" w:space="0" w:color="auto"/>
        <w:bottom w:val="none" w:sz="0" w:space="0" w:color="auto"/>
        <w:right w:val="none" w:sz="0" w:space="0" w:color="auto"/>
      </w:divBdr>
    </w:div>
    <w:div w:id="308174006">
      <w:bodyDiv w:val="1"/>
      <w:marLeft w:val="0"/>
      <w:marRight w:val="0"/>
      <w:marTop w:val="0"/>
      <w:marBottom w:val="0"/>
      <w:divBdr>
        <w:top w:val="none" w:sz="0" w:space="0" w:color="auto"/>
        <w:left w:val="none" w:sz="0" w:space="0" w:color="auto"/>
        <w:bottom w:val="none" w:sz="0" w:space="0" w:color="auto"/>
        <w:right w:val="none" w:sz="0" w:space="0" w:color="auto"/>
      </w:divBdr>
      <w:divsChild>
        <w:div w:id="1080098833">
          <w:marLeft w:val="0"/>
          <w:marRight w:val="0"/>
          <w:marTop w:val="0"/>
          <w:marBottom w:val="0"/>
          <w:divBdr>
            <w:top w:val="none" w:sz="0" w:space="0" w:color="auto"/>
            <w:left w:val="none" w:sz="0" w:space="0" w:color="auto"/>
            <w:bottom w:val="none" w:sz="0" w:space="0" w:color="auto"/>
            <w:right w:val="none" w:sz="0" w:space="0" w:color="auto"/>
          </w:divBdr>
          <w:divsChild>
            <w:div w:id="53352765">
              <w:marLeft w:val="0"/>
              <w:marRight w:val="0"/>
              <w:marTop w:val="0"/>
              <w:marBottom w:val="0"/>
              <w:divBdr>
                <w:top w:val="none" w:sz="0" w:space="0" w:color="auto"/>
                <w:left w:val="none" w:sz="0" w:space="0" w:color="auto"/>
                <w:bottom w:val="none" w:sz="0" w:space="0" w:color="auto"/>
                <w:right w:val="none" w:sz="0" w:space="0" w:color="auto"/>
              </w:divBdr>
              <w:divsChild>
                <w:div w:id="653071238">
                  <w:marLeft w:val="0"/>
                  <w:marRight w:val="0"/>
                  <w:marTop w:val="0"/>
                  <w:marBottom w:val="0"/>
                  <w:divBdr>
                    <w:top w:val="none" w:sz="0" w:space="0" w:color="auto"/>
                    <w:left w:val="none" w:sz="0" w:space="0" w:color="auto"/>
                    <w:bottom w:val="none" w:sz="0" w:space="0" w:color="auto"/>
                    <w:right w:val="none" w:sz="0" w:space="0" w:color="auto"/>
                  </w:divBdr>
                  <w:divsChild>
                    <w:div w:id="1133788609">
                      <w:marLeft w:val="0"/>
                      <w:marRight w:val="0"/>
                      <w:marTop w:val="0"/>
                      <w:marBottom w:val="0"/>
                      <w:divBdr>
                        <w:top w:val="none" w:sz="0" w:space="0" w:color="auto"/>
                        <w:left w:val="none" w:sz="0" w:space="0" w:color="auto"/>
                        <w:bottom w:val="none" w:sz="0" w:space="0" w:color="auto"/>
                        <w:right w:val="none" w:sz="0" w:space="0" w:color="auto"/>
                      </w:divBdr>
                      <w:divsChild>
                        <w:div w:id="1428117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402539">
      <w:bodyDiv w:val="1"/>
      <w:marLeft w:val="0"/>
      <w:marRight w:val="0"/>
      <w:marTop w:val="0"/>
      <w:marBottom w:val="0"/>
      <w:divBdr>
        <w:top w:val="none" w:sz="0" w:space="0" w:color="auto"/>
        <w:left w:val="none" w:sz="0" w:space="0" w:color="auto"/>
        <w:bottom w:val="none" w:sz="0" w:space="0" w:color="auto"/>
        <w:right w:val="none" w:sz="0" w:space="0" w:color="auto"/>
      </w:divBdr>
    </w:div>
    <w:div w:id="344786544">
      <w:bodyDiv w:val="1"/>
      <w:marLeft w:val="0"/>
      <w:marRight w:val="0"/>
      <w:marTop w:val="0"/>
      <w:marBottom w:val="0"/>
      <w:divBdr>
        <w:top w:val="none" w:sz="0" w:space="0" w:color="auto"/>
        <w:left w:val="none" w:sz="0" w:space="0" w:color="auto"/>
        <w:bottom w:val="none" w:sz="0" w:space="0" w:color="auto"/>
        <w:right w:val="none" w:sz="0" w:space="0" w:color="auto"/>
      </w:divBdr>
      <w:divsChild>
        <w:div w:id="543833646">
          <w:marLeft w:val="0"/>
          <w:marRight w:val="0"/>
          <w:marTop w:val="0"/>
          <w:marBottom w:val="0"/>
          <w:divBdr>
            <w:top w:val="none" w:sz="0" w:space="0" w:color="auto"/>
            <w:left w:val="none" w:sz="0" w:space="0" w:color="auto"/>
            <w:bottom w:val="none" w:sz="0" w:space="0" w:color="auto"/>
            <w:right w:val="none" w:sz="0" w:space="0" w:color="auto"/>
          </w:divBdr>
          <w:divsChild>
            <w:div w:id="1154175463">
              <w:marLeft w:val="0"/>
              <w:marRight w:val="0"/>
              <w:marTop w:val="0"/>
              <w:marBottom w:val="0"/>
              <w:divBdr>
                <w:top w:val="none" w:sz="0" w:space="0" w:color="auto"/>
                <w:left w:val="none" w:sz="0" w:space="0" w:color="auto"/>
                <w:bottom w:val="none" w:sz="0" w:space="0" w:color="auto"/>
                <w:right w:val="none" w:sz="0" w:space="0" w:color="auto"/>
              </w:divBdr>
              <w:divsChild>
                <w:div w:id="1599412391">
                  <w:marLeft w:val="240"/>
                  <w:marRight w:val="240"/>
                  <w:marTop w:val="0"/>
                  <w:marBottom w:val="240"/>
                  <w:divBdr>
                    <w:top w:val="none" w:sz="0" w:space="0" w:color="auto"/>
                    <w:left w:val="none" w:sz="0" w:space="0" w:color="auto"/>
                    <w:bottom w:val="none" w:sz="0" w:space="0" w:color="auto"/>
                    <w:right w:val="none" w:sz="0" w:space="0" w:color="auto"/>
                  </w:divBdr>
                  <w:divsChild>
                    <w:div w:id="1680044076">
                      <w:marLeft w:val="0"/>
                      <w:marRight w:val="0"/>
                      <w:marTop w:val="0"/>
                      <w:marBottom w:val="0"/>
                      <w:divBdr>
                        <w:top w:val="none" w:sz="0" w:space="0" w:color="auto"/>
                        <w:left w:val="none" w:sz="0" w:space="0" w:color="auto"/>
                        <w:bottom w:val="none" w:sz="0" w:space="0" w:color="auto"/>
                        <w:right w:val="none" w:sz="0" w:space="0" w:color="auto"/>
                      </w:divBdr>
                      <w:divsChild>
                        <w:div w:id="2142797412">
                          <w:marLeft w:val="0"/>
                          <w:marRight w:val="0"/>
                          <w:marTop w:val="0"/>
                          <w:marBottom w:val="0"/>
                          <w:divBdr>
                            <w:top w:val="none" w:sz="0" w:space="0" w:color="auto"/>
                            <w:left w:val="none" w:sz="0" w:space="0" w:color="auto"/>
                            <w:bottom w:val="none" w:sz="0" w:space="0" w:color="auto"/>
                            <w:right w:val="none" w:sz="0" w:space="0" w:color="auto"/>
                          </w:divBdr>
                          <w:divsChild>
                            <w:div w:id="151761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4760158">
      <w:bodyDiv w:val="1"/>
      <w:marLeft w:val="0"/>
      <w:marRight w:val="0"/>
      <w:marTop w:val="0"/>
      <w:marBottom w:val="0"/>
      <w:divBdr>
        <w:top w:val="none" w:sz="0" w:space="0" w:color="auto"/>
        <w:left w:val="none" w:sz="0" w:space="0" w:color="auto"/>
        <w:bottom w:val="none" w:sz="0" w:space="0" w:color="auto"/>
        <w:right w:val="none" w:sz="0" w:space="0" w:color="auto"/>
      </w:divBdr>
    </w:div>
    <w:div w:id="570313843">
      <w:bodyDiv w:val="1"/>
      <w:marLeft w:val="0"/>
      <w:marRight w:val="0"/>
      <w:marTop w:val="0"/>
      <w:marBottom w:val="0"/>
      <w:divBdr>
        <w:top w:val="none" w:sz="0" w:space="0" w:color="auto"/>
        <w:left w:val="none" w:sz="0" w:space="0" w:color="auto"/>
        <w:bottom w:val="none" w:sz="0" w:space="0" w:color="auto"/>
        <w:right w:val="none" w:sz="0" w:space="0" w:color="auto"/>
      </w:divBdr>
      <w:divsChild>
        <w:div w:id="1324159198">
          <w:marLeft w:val="0"/>
          <w:marRight w:val="0"/>
          <w:marTop w:val="0"/>
          <w:marBottom w:val="0"/>
          <w:divBdr>
            <w:top w:val="none" w:sz="0" w:space="0" w:color="auto"/>
            <w:left w:val="none" w:sz="0" w:space="0" w:color="auto"/>
            <w:bottom w:val="none" w:sz="0" w:space="0" w:color="auto"/>
            <w:right w:val="none" w:sz="0" w:space="0" w:color="auto"/>
          </w:divBdr>
          <w:divsChild>
            <w:div w:id="1893731488">
              <w:marLeft w:val="0"/>
              <w:marRight w:val="0"/>
              <w:marTop w:val="0"/>
              <w:marBottom w:val="0"/>
              <w:divBdr>
                <w:top w:val="none" w:sz="0" w:space="0" w:color="auto"/>
                <w:left w:val="none" w:sz="0" w:space="0" w:color="auto"/>
                <w:bottom w:val="none" w:sz="0" w:space="0" w:color="auto"/>
                <w:right w:val="none" w:sz="0" w:space="0" w:color="auto"/>
              </w:divBdr>
              <w:divsChild>
                <w:div w:id="733160310">
                  <w:marLeft w:val="240"/>
                  <w:marRight w:val="240"/>
                  <w:marTop w:val="0"/>
                  <w:marBottom w:val="240"/>
                  <w:divBdr>
                    <w:top w:val="none" w:sz="0" w:space="0" w:color="auto"/>
                    <w:left w:val="none" w:sz="0" w:space="0" w:color="auto"/>
                    <w:bottom w:val="none" w:sz="0" w:space="0" w:color="auto"/>
                    <w:right w:val="none" w:sz="0" w:space="0" w:color="auto"/>
                  </w:divBdr>
                  <w:divsChild>
                    <w:div w:id="1989090003">
                      <w:marLeft w:val="0"/>
                      <w:marRight w:val="0"/>
                      <w:marTop w:val="0"/>
                      <w:marBottom w:val="0"/>
                      <w:divBdr>
                        <w:top w:val="none" w:sz="0" w:space="0" w:color="auto"/>
                        <w:left w:val="none" w:sz="0" w:space="0" w:color="auto"/>
                        <w:bottom w:val="none" w:sz="0" w:space="0" w:color="auto"/>
                        <w:right w:val="none" w:sz="0" w:space="0" w:color="auto"/>
                      </w:divBdr>
                      <w:divsChild>
                        <w:div w:id="1237473306">
                          <w:marLeft w:val="0"/>
                          <w:marRight w:val="0"/>
                          <w:marTop w:val="0"/>
                          <w:marBottom w:val="0"/>
                          <w:divBdr>
                            <w:top w:val="none" w:sz="0" w:space="0" w:color="auto"/>
                            <w:left w:val="none" w:sz="0" w:space="0" w:color="auto"/>
                            <w:bottom w:val="none" w:sz="0" w:space="0" w:color="auto"/>
                            <w:right w:val="none" w:sz="0" w:space="0" w:color="auto"/>
                          </w:divBdr>
                          <w:divsChild>
                            <w:div w:id="15757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9194557">
      <w:bodyDiv w:val="1"/>
      <w:marLeft w:val="0"/>
      <w:marRight w:val="0"/>
      <w:marTop w:val="0"/>
      <w:marBottom w:val="0"/>
      <w:divBdr>
        <w:top w:val="none" w:sz="0" w:space="0" w:color="auto"/>
        <w:left w:val="none" w:sz="0" w:space="0" w:color="auto"/>
        <w:bottom w:val="none" w:sz="0" w:space="0" w:color="auto"/>
        <w:right w:val="none" w:sz="0" w:space="0" w:color="auto"/>
      </w:divBdr>
      <w:divsChild>
        <w:div w:id="891578616">
          <w:marLeft w:val="0"/>
          <w:marRight w:val="0"/>
          <w:marTop w:val="0"/>
          <w:marBottom w:val="0"/>
          <w:divBdr>
            <w:top w:val="none" w:sz="0" w:space="0" w:color="auto"/>
            <w:left w:val="none" w:sz="0" w:space="0" w:color="auto"/>
            <w:bottom w:val="none" w:sz="0" w:space="0" w:color="auto"/>
            <w:right w:val="none" w:sz="0" w:space="0" w:color="auto"/>
          </w:divBdr>
          <w:divsChild>
            <w:div w:id="1818377792">
              <w:marLeft w:val="0"/>
              <w:marRight w:val="0"/>
              <w:marTop w:val="0"/>
              <w:marBottom w:val="0"/>
              <w:divBdr>
                <w:top w:val="none" w:sz="0" w:space="0" w:color="auto"/>
                <w:left w:val="none" w:sz="0" w:space="0" w:color="auto"/>
                <w:bottom w:val="none" w:sz="0" w:space="0" w:color="auto"/>
                <w:right w:val="none" w:sz="0" w:space="0" w:color="auto"/>
              </w:divBdr>
              <w:divsChild>
                <w:div w:id="2124764165">
                  <w:marLeft w:val="240"/>
                  <w:marRight w:val="240"/>
                  <w:marTop w:val="0"/>
                  <w:marBottom w:val="240"/>
                  <w:divBdr>
                    <w:top w:val="none" w:sz="0" w:space="0" w:color="auto"/>
                    <w:left w:val="none" w:sz="0" w:space="0" w:color="auto"/>
                    <w:bottom w:val="none" w:sz="0" w:space="0" w:color="auto"/>
                    <w:right w:val="none" w:sz="0" w:space="0" w:color="auto"/>
                  </w:divBdr>
                  <w:divsChild>
                    <w:div w:id="716007468">
                      <w:marLeft w:val="0"/>
                      <w:marRight w:val="0"/>
                      <w:marTop w:val="0"/>
                      <w:marBottom w:val="0"/>
                      <w:divBdr>
                        <w:top w:val="none" w:sz="0" w:space="0" w:color="auto"/>
                        <w:left w:val="none" w:sz="0" w:space="0" w:color="auto"/>
                        <w:bottom w:val="none" w:sz="0" w:space="0" w:color="auto"/>
                        <w:right w:val="none" w:sz="0" w:space="0" w:color="auto"/>
                      </w:divBdr>
                      <w:divsChild>
                        <w:div w:id="1339691497">
                          <w:marLeft w:val="0"/>
                          <w:marRight w:val="0"/>
                          <w:marTop w:val="0"/>
                          <w:marBottom w:val="0"/>
                          <w:divBdr>
                            <w:top w:val="none" w:sz="0" w:space="0" w:color="auto"/>
                            <w:left w:val="none" w:sz="0" w:space="0" w:color="auto"/>
                            <w:bottom w:val="none" w:sz="0" w:space="0" w:color="auto"/>
                            <w:right w:val="none" w:sz="0" w:space="0" w:color="auto"/>
                          </w:divBdr>
                          <w:divsChild>
                            <w:div w:id="11279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3984823">
      <w:bodyDiv w:val="1"/>
      <w:marLeft w:val="0"/>
      <w:marRight w:val="0"/>
      <w:marTop w:val="0"/>
      <w:marBottom w:val="0"/>
      <w:divBdr>
        <w:top w:val="none" w:sz="0" w:space="0" w:color="auto"/>
        <w:left w:val="none" w:sz="0" w:space="0" w:color="auto"/>
        <w:bottom w:val="none" w:sz="0" w:space="0" w:color="auto"/>
        <w:right w:val="none" w:sz="0" w:space="0" w:color="auto"/>
      </w:divBdr>
      <w:divsChild>
        <w:div w:id="1185292895">
          <w:marLeft w:val="0"/>
          <w:marRight w:val="0"/>
          <w:marTop w:val="0"/>
          <w:marBottom w:val="0"/>
          <w:divBdr>
            <w:top w:val="none" w:sz="0" w:space="0" w:color="auto"/>
            <w:left w:val="none" w:sz="0" w:space="0" w:color="auto"/>
            <w:bottom w:val="none" w:sz="0" w:space="0" w:color="auto"/>
            <w:right w:val="none" w:sz="0" w:space="0" w:color="auto"/>
          </w:divBdr>
          <w:divsChild>
            <w:div w:id="214440283">
              <w:marLeft w:val="0"/>
              <w:marRight w:val="0"/>
              <w:marTop w:val="0"/>
              <w:marBottom w:val="0"/>
              <w:divBdr>
                <w:top w:val="none" w:sz="0" w:space="0" w:color="auto"/>
                <w:left w:val="none" w:sz="0" w:space="0" w:color="auto"/>
                <w:bottom w:val="none" w:sz="0" w:space="0" w:color="auto"/>
                <w:right w:val="none" w:sz="0" w:space="0" w:color="auto"/>
              </w:divBdr>
              <w:divsChild>
                <w:div w:id="1622301392">
                  <w:marLeft w:val="240"/>
                  <w:marRight w:val="240"/>
                  <w:marTop w:val="0"/>
                  <w:marBottom w:val="240"/>
                  <w:divBdr>
                    <w:top w:val="none" w:sz="0" w:space="0" w:color="auto"/>
                    <w:left w:val="none" w:sz="0" w:space="0" w:color="auto"/>
                    <w:bottom w:val="none" w:sz="0" w:space="0" w:color="auto"/>
                    <w:right w:val="none" w:sz="0" w:space="0" w:color="auto"/>
                  </w:divBdr>
                  <w:divsChild>
                    <w:div w:id="340010586">
                      <w:marLeft w:val="0"/>
                      <w:marRight w:val="0"/>
                      <w:marTop w:val="0"/>
                      <w:marBottom w:val="0"/>
                      <w:divBdr>
                        <w:top w:val="none" w:sz="0" w:space="0" w:color="auto"/>
                        <w:left w:val="none" w:sz="0" w:space="0" w:color="auto"/>
                        <w:bottom w:val="none" w:sz="0" w:space="0" w:color="auto"/>
                        <w:right w:val="none" w:sz="0" w:space="0" w:color="auto"/>
                      </w:divBdr>
                      <w:divsChild>
                        <w:div w:id="45032951">
                          <w:marLeft w:val="0"/>
                          <w:marRight w:val="0"/>
                          <w:marTop w:val="0"/>
                          <w:marBottom w:val="0"/>
                          <w:divBdr>
                            <w:top w:val="none" w:sz="0" w:space="0" w:color="auto"/>
                            <w:left w:val="none" w:sz="0" w:space="0" w:color="auto"/>
                            <w:bottom w:val="none" w:sz="0" w:space="0" w:color="auto"/>
                            <w:right w:val="none" w:sz="0" w:space="0" w:color="auto"/>
                          </w:divBdr>
                          <w:divsChild>
                            <w:div w:id="44647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3904878">
      <w:bodyDiv w:val="1"/>
      <w:marLeft w:val="0"/>
      <w:marRight w:val="0"/>
      <w:marTop w:val="0"/>
      <w:marBottom w:val="0"/>
      <w:divBdr>
        <w:top w:val="none" w:sz="0" w:space="0" w:color="auto"/>
        <w:left w:val="none" w:sz="0" w:space="0" w:color="auto"/>
        <w:bottom w:val="none" w:sz="0" w:space="0" w:color="auto"/>
        <w:right w:val="none" w:sz="0" w:space="0" w:color="auto"/>
      </w:divBdr>
    </w:div>
    <w:div w:id="885407791">
      <w:bodyDiv w:val="1"/>
      <w:marLeft w:val="0"/>
      <w:marRight w:val="0"/>
      <w:marTop w:val="0"/>
      <w:marBottom w:val="0"/>
      <w:divBdr>
        <w:top w:val="none" w:sz="0" w:space="0" w:color="auto"/>
        <w:left w:val="none" w:sz="0" w:space="0" w:color="auto"/>
        <w:bottom w:val="none" w:sz="0" w:space="0" w:color="auto"/>
        <w:right w:val="none" w:sz="0" w:space="0" w:color="auto"/>
      </w:divBdr>
      <w:divsChild>
        <w:div w:id="239481597">
          <w:marLeft w:val="0"/>
          <w:marRight w:val="0"/>
          <w:marTop w:val="0"/>
          <w:marBottom w:val="0"/>
          <w:divBdr>
            <w:top w:val="none" w:sz="0" w:space="0" w:color="auto"/>
            <w:left w:val="none" w:sz="0" w:space="0" w:color="auto"/>
            <w:bottom w:val="none" w:sz="0" w:space="0" w:color="auto"/>
            <w:right w:val="none" w:sz="0" w:space="0" w:color="auto"/>
          </w:divBdr>
          <w:divsChild>
            <w:div w:id="692849135">
              <w:marLeft w:val="0"/>
              <w:marRight w:val="0"/>
              <w:marTop w:val="0"/>
              <w:marBottom w:val="0"/>
              <w:divBdr>
                <w:top w:val="none" w:sz="0" w:space="0" w:color="auto"/>
                <w:left w:val="none" w:sz="0" w:space="0" w:color="auto"/>
                <w:bottom w:val="none" w:sz="0" w:space="0" w:color="auto"/>
                <w:right w:val="none" w:sz="0" w:space="0" w:color="auto"/>
              </w:divBdr>
              <w:divsChild>
                <w:div w:id="1145010532">
                  <w:marLeft w:val="240"/>
                  <w:marRight w:val="240"/>
                  <w:marTop w:val="0"/>
                  <w:marBottom w:val="240"/>
                  <w:divBdr>
                    <w:top w:val="none" w:sz="0" w:space="0" w:color="auto"/>
                    <w:left w:val="none" w:sz="0" w:space="0" w:color="auto"/>
                    <w:bottom w:val="none" w:sz="0" w:space="0" w:color="auto"/>
                    <w:right w:val="none" w:sz="0" w:space="0" w:color="auto"/>
                  </w:divBdr>
                  <w:divsChild>
                    <w:div w:id="1265109778">
                      <w:marLeft w:val="0"/>
                      <w:marRight w:val="0"/>
                      <w:marTop w:val="0"/>
                      <w:marBottom w:val="0"/>
                      <w:divBdr>
                        <w:top w:val="none" w:sz="0" w:space="0" w:color="auto"/>
                        <w:left w:val="none" w:sz="0" w:space="0" w:color="auto"/>
                        <w:bottom w:val="none" w:sz="0" w:space="0" w:color="auto"/>
                        <w:right w:val="none" w:sz="0" w:space="0" w:color="auto"/>
                      </w:divBdr>
                      <w:divsChild>
                        <w:div w:id="643046991">
                          <w:marLeft w:val="0"/>
                          <w:marRight w:val="0"/>
                          <w:marTop w:val="0"/>
                          <w:marBottom w:val="0"/>
                          <w:divBdr>
                            <w:top w:val="none" w:sz="0" w:space="0" w:color="auto"/>
                            <w:left w:val="none" w:sz="0" w:space="0" w:color="auto"/>
                            <w:bottom w:val="none" w:sz="0" w:space="0" w:color="auto"/>
                            <w:right w:val="none" w:sz="0" w:space="0" w:color="auto"/>
                          </w:divBdr>
                          <w:divsChild>
                            <w:div w:id="1640259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6549070">
      <w:bodyDiv w:val="1"/>
      <w:marLeft w:val="0"/>
      <w:marRight w:val="0"/>
      <w:marTop w:val="0"/>
      <w:marBottom w:val="0"/>
      <w:divBdr>
        <w:top w:val="none" w:sz="0" w:space="0" w:color="auto"/>
        <w:left w:val="none" w:sz="0" w:space="0" w:color="auto"/>
        <w:bottom w:val="none" w:sz="0" w:space="0" w:color="auto"/>
        <w:right w:val="none" w:sz="0" w:space="0" w:color="auto"/>
      </w:divBdr>
    </w:div>
    <w:div w:id="1041393373">
      <w:bodyDiv w:val="1"/>
      <w:marLeft w:val="0"/>
      <w:marRight w:val="0"/>
      <w:marTop w:val="0"/>
      <w:marBottom w:val="0"/>
      <w:divBdr>
        <w:top w:val="none" w:sz="0" w:space="0" w:color="auto"/>
        <w:left w:val="none" w:sz="0" w:space="0" w:color="auto"/>
        <w:bottom w:val="none" w:sz="0" w:space="0" w:color="auto"/>
        <w:right w:val="none" w:sz="0" w:space="0" w:color="auto"/>
      </w:divBdr>
    </w:div>
    <w:div w:id="1364478087">
      <w:bodyDiv w:val="1"/>
      <w:marLeft w:val="0"/>
      <w:marRight w:val="0"/>
      <w:marTop w:val="0"/>
      <w:marBottom w:val="0"/>
      <w:divBdr>
        <w:top w:val="none" w:sz="0" w:space="0" w:color="auto"/>
        <w:left w:val="none" w:sz="0" w:space="0" w:color="auto"/>
        <w:bottom w:val="none" w:sz="0" w:space="0" w:color="auto"/>
        <w:right w:val="none" w:sz="0" w:space="0" w:color="auto"/>
      </w:divBdr>
      <w:divsChild>
        <w:div w:id="845366375">
          <w:marLeft w:val="0"/>
          <w:marRight w:val="0"/>
          <w:marTop w:val="0"/>
          <w:marBottom w:val="0"/>
          <w:divBdr>
            <w:top w:val="none" w:sz="0" w:space="0" w:color="auto"/>
            <w:left w:val="none" w:sz="0" w:space="0" w:color="auto"/>
            <w:bottom w:val="none" w:sz="0" w:space="0" w:color="auto"/>
            <w:right w:val="none" w:sz="0" w:space="0" w:color="auto"/>
          </w:divBdr>
          <w:divsChild>
            <w:div w:id="81604566">
              <w:marLeft w:val="0"/>
              <w:marRight w:val="0"/>
              <w:marTop w:val="0"/>
              <w:marBottom w:val="0"/>
              <w:divBdr>
                <w:top w:val="none" w:sz="0" w:space="0" w:color="auto"/>
                <w:left w:val="none" w:sz="0" w:space="0" w:color="auto"/>
                <w:bottom w:val="none" w:sz="0" w:space="0" w:color="auto"/>
                <w:right w:val="none" w:sz="0" w:space="0" w:color="auto"/>
              </w:divBdr>
              <w:divsChild>
                <w:div w:id="1225797448">
                  <w:marLeft w:val="0"/>
                  <w:marRight w:val="0"/>
                  <w:marTop w:val="0"/>
                  <w:marBottom w:val="0"/>
                  <w:divBdr>
                    <w:top w:val="none" w:sz="0" w:space="0" w:color="auto"/>
                    <w:left w:val="none" w:sz="0" w:space="0" w:color="auto"/>
                    <w:bottom w:val="none" w:sz="0" w:space="0" w:color="auto"/>
                    <w:right w:val="none" w:sz="0" w:space="0" w:color="auto"/>
                  </w:divBdr>
                  <w:divsChild>
                    <w:div w:id="113521623">
                      <w:marLeft w:val="0"/>
                      <w:marRight w:val="0"/>
                      <w:marTop w:val="0"/>
                      <w:marBottom w:val="0"/>
                      <w:divBdr>
                        <w:top w:val="none" w:sz="0" w:space="0" w:color="auto"/>
                        <w:left w:val="none" w:sz="0" w:space="0" w:color="auto"/>
                        <w:bottom w:val="none" w:sz="0" w:space="0" w:color="auto"/>
                        <w:right w:val="none" w:sz="0" w:space="0" w:color="auto"/>
                      </w:divBdr>
                      <w:divsChild>
                        <w:div w:id="808011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9345874">
      <w:bodyDiv w:val="1"/>
      <w:marLeft w:val="0"/>
      <w:marRight w:val="0"/>
      <w:marTop w:val="0"/>
      <w:marBottom w:val="0"/>
      <w:divBdr>
        <w:top w:val="none" w:sz="0" w:space="0" w:color="auto"/>
        <w:left w:val="none" w:sz="0" w:space="0" w:color="auto"/>
        <w:bottom w:val="none" w:sz="0" w:space="0" w:color="auto"/>
        <w:right w:val="none" w:sz="0" w:space="0" w:color="auto"/>
      </w:divBdr>
    </w:div>
    <w:div w:id="1615751676">
      <w:bodyDiv w:val="1"/>
      <w:marLeft w:val="0"/>
      <w:marRight w:val="0"/>
      <w:marTop w:val="0"/>
      <w:marBottom w:val="0"/>
      <w:divBdr>
        <w:top w:val="none" w:sz="0" w:space="0" w:color="auto"/>
        <w:left w:val="none" w:sz="0" w:space="0" w:color="auto"/>
        <w:bottom w:val="none" w:sz="0" w:space="0" w:color="auto"/>
        <w:right w:val="none" w:sz="0" w:space="0" w:color="auto"/>
      </w:divBdr>
      <w:divsChild>
        <w:div w:id="1545169122">
          <w:marLeft w:val="0"/>
          <w:marRight w:val="0"/>
          <w:marTop w:val="0"/>
          <w:marBottom w:val="0"/>
          <w:divBdr>
            <w:top w:val="none" w:sz="0" w:space="0" w:color="auto"/>
            <w:left w:val="none" w:sz="0" w:space="0" w:color="auto"/>
            <w:bottom w:val="none" w:sz="0" w:space="0" w:color="auto"/>
            <w:right w:val="none" w:sz="0" w:space="0" w:color="auto"/>
          </w:divBdr>
          <w:divsChild>
            <w:div w:id="692464962">
              <w:marLeft w:val="0"/>
              <w:marRight w:val="0"/>
              <w:marTop w:val="0"/>
              <w:marBottom w:val="0"/>
              <w:divBdr>
                <w:top w:val="none" w:sz="0" w:space="0" w:color="auto"/>
                <w:left w:val="none" w:sz="0" w:space="0" w:color="auto"/>
                <w:bottom w:val="none" w:sz="0" w:space="0" w:color="auto"/>
                <w:right w:val="none" w:sz="0" w:space="0" w:color="auto"/>
              </w:divBdr>
              <w:divsChild>
                <w:div w:id="1713770792">
                  <w:marLeft w:val="240"/>
                  <w:marRight w:val="240"/>
                  <w:marTop w:val="0"/>
                  <w:marBottom w:val="240"/>
                  <w:divBdr>
                    <w:top w:val="none" w:sz="0" w:space="0" w:color="auto"/>
                    <w:left w:val="none" w:sz="0" w:space="0" w:color="auto"/>
                    <w:bottom w:val="none" w:sz="0" w:space="0" w:color="auto"/>
                    <w:right w:val="none" w:sz="0" w:space="0" w:color="auto"/>
                  </w:divBdr>
                  <w:divsChild>
                    <w:div w:id="1106847209">
                      <w:marLeft w:val="0"/>
                      <w:marRight w:val="0"/>
                      <w:marTop w:val="0"/>
                      <w:marBottom w:val="0"/>
                      <w:divBdr>
                        <w:top w:val="none" w:sz="0" w:space="0" w:color="auto"/>
                        <w:left w:val="none" w:sz="0" w:space="0" w:color="auto"/>
                        <w:bottom w:val="none" w:sz="0" w:space="0" w:color="auto"/>
                        <w:right w:val="none" w:sz="0" w:space="0" w:color="auto"/>
                      </w:divBdr>
                      <w:divsChild>
                        <w:div w:id="844826669">
                          <w:marLeft w:val="0"/>
                          <w:marRight w:val="0"/>
                          <w:marTop w:val="0"/>
                          <w:marBottom w:val="0"/>
                          <w:divBdr>
                            <w:top w:val="none" w:sz="0" w:space="0" w:color="auto"/>
                            <w:left w:val="none" w:sz="0" w:space="0" w:color="auto"/>
                            <w:bottom w:val="none" w:sz="0" w:space="0" w:color="auto"/>
                            <w:right w:val="none" w:sz="0" w:space="0" w:color="auto"/>
                          </w:divBdr>
                          <w:divsChild>
                            <w:div w:id="155766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8968652">
      <w:bodyDiv w:val="1"/>
      <w:marLeft w:val="0"/>
      <w:marRight w:val="0"/>
      <w:marTop w:val="0"/>
      <w:marBottom w:val="0"/>
      <w:divBdr>
        <w:top w:val="none" w:sz="0" w:space="0" w:color="auto"/>
        <w:left w:val="none" w:sz="0" w:space="0" w:color="auto"/>
        <w:bottom w:val="none" w:sz="0" w:space="0" w:color="auto"/>
        <w:right w:val="none" w:sz="0" w:space="0" w:color="auto"/>
      </w:divBdr>
      <w:divsChild>
        <w:div w:id="1971323500">
          <w:marLeft w:val="0"/>
          <w:marRight w:val="0"/>
          <w:marTop w:val="0"/>
          <w:marBottom w:val="0"/>
          <w:divBdr>
            <w:top w:val="none" w:sz="0" w:space="0" w:color="auto"/>
            <w:left w:val="none" w:sz="0" w:space="0" w:color="auto"/>
            <w:bottom w:val="none" w:sz="0" w:space="0" w:color="auto"/>
            <w:right w:val="none" w:sz="0" w:space="0" w:color="auto"/>
          </w:divBdr>
          <w:divsChild>
            <w:div w:id="1195340868">
              <w:marLeft w:val="0"/>
              <w:marRight w:val="0"/>
              <w:marTop w:val="0"/>
              <w:marBottom w:val="0"/>
              <w:divBdr>
                <w:top w:val="none" w:sz="0" w:space="0" w:color="auto"/>
                <w:left w:val="none" w:sz="0" w:space="0" w:color="auto"/>
                <w:bottom w:val="none" w:sz="0" w:space="0" w:color="auto"/>
                <w:right w:val="none" w:sz="0" w:space="0" w:color="auto"/>
              </w:divBdr>
              <w:divsChild>
                <w:div w:id="1885603375">
                  <w:marLeft w:val="240"/>
                  <w:marRight w:val="240"/>
                  <w:marTop w:val="0"/>
                  <w:marBottom w:val="240"/>
                  <w:divBdr>
                    <w:top w:val="none" w:sz="0" w:space="0" w:color="auto"/>
                    <w:left w:val="none" w:sz="0" w:space="0" w:color="auto"/>
                    <w:bottom w:val="none" w:sz="0" w:space="0" w:color="auto"/>
                    <w:right w:val="none" w:sz="0" w:space="0" w:color="auto"/>
                  </w:divBdr>
                  <w:divsChild>
                    <w:div w:id="129906648">
                      <w:marLeft w:val="0"/>
                      <w:marRight w:val="0"/>
                      <w:marTop w:val="0"/>
                      <w:marBottom w:val="0"/>
                      <w:divBdr>
                        <w:top w:val="none" w:sz="0" w:space="0" w:color="auto"/>
                        <w:left w:val="none" w:sz="0" w:space="0" w:color="auto"/>
                        <w:bottom w:val="none" w:sz="0" w:space="0" w:color="auto"/>
                        <w:right w:val="none" w:sz="0" w:space="0" w:color="auto"/>
                      </w:divBdr>
                      <w:divsChild>
                        <w:div w:id="294988233">
                          <w:marLeft w:val="0"/>
                          <w:marRight w:val="0"/>
                          <w:marTop w:val="0"/>
                          <w:marBottom w:val="0"/>
                          <w:divBdr>
                            <w:top w:val="none" w:sz="0" w:space="0" w:color="auto"/>
                            <w:left w:val="none" w:sz="0" w:space="0" w:color="auto"/>
                            <w:bottom w:val="none" w:sz="0" w:space="0" w:color="auto"/>
                            <w:right w:val="none" w:sz="0" w:space="0" w:color="auto"/>
                          </w:divBdr>
                          <w:divsChild>
                            <w:div w:id="58650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1110322">
      <w:bodyDiv w:val="1"/>
      <w:marLeft w:val="0"/>
      <w:marRight w:val="0"/>
      <w:marTop w:val="0"/>
      <w:marBottom w:val="0"/>
      <w:divBdr>
        <w:top w:val="none" w:sz="0" w:space="0" w:color="auto"/>
        <w:left w:val="none" w:sz="0" w:space="0" w:color="auto"/>
        <w:bottom w:val="none" w:sz="0" w:space="0" w:color="auto"/>
        <w:right w:val="none" w:sz="0" w:space="0" w:color="auto"/>
      </w:divBdr>
      <w:divsChild>
        <w:div w:id="955720549">
          <w:marLeft w:val="0"/>
          <w:marRight w:val="0"/>
          <w:marTop w:val="0"/>
          <w:marBottom w:val="0"/>
          <w:divBdr>
            <w:top w:val="none" w:sz="0" w:space="0" w:color="auto"/>
            <w:left w:val="none" w:sz="0" w:space="0" w:color="auto"/>
            <w:bottom w:val="none" w:sz="0" w:space="0" w:color="auto"/>
            <w:right w:val="none" w:sz="0" w:space="0" w:color="auto"/>
          </w:divBdr>
          <w:divsChild>
            <w:div w:id="1468662155">
              <w:marLeft w:val="0"/>
              <w:marRight w:val="0"/>
              <w:marTop w:val="0"/>
              <w:marBottom w:val="0"/>
              <w:divBdr>
                <w:top w:val="none" w:sz="0" w:space="0" w:color="auto"/>
                <w:left w:val="none" w:sz="0" w:space="0" w:color="auto"/>
                <w:bottom w:val="none" w:sz="0" w:space="0" w:color="auto"/>
                <w:right w:val="none" w:sz="0" w:space="0" w:color="auto"/>
              </w:divBdr>
              <w:divsChild>
                <w:div w:id="1471703139">
                  <w:marLeft w:val="240"/>
                  <w:marRight w:val="240"/>
                  <w:marTop w:val="0"/>
                  <w:marBottom w:val="240"/>
                  <w:divBdr>
                    <w:top w:val="none" w:sz="0" w:space="0" w:color="auto"/>
                    <w:left w:val="none" w:sz="0" w:space="0" w:color="auto"/>
                    <w:bottom w:val="none" w:sz="0" w:space="0" w:color="auto"/>
                    <w:right w:val="none" w:sz="0" w:space="0" w:color="auto"/>
                  </w:divBdr>
                  <w:divsChild>
                    <w:div w:id="1765109570">
                      <w:marLeft w:val="0"/>
                      <w:marRight w:val="0"/>
                      <w:marTop w:val="0"/>
                      <w:marBottom w:val="0"/>
                      <w:divBdr>
                        <w:top w:val="none" w:sz="0" w:space="0" w:color="auto"/>
                        <w:left w:val="none" w:sz="0" w:space="0" w:color="auto"/>
                        <w:bottom w:val="none" w:sz="0" w:space="0" w:color="auto"/>
                        <w:right w:val="none" w:sz="0" w:space="0" w:color="auto"/>
                      </w:divBdr>
                      <w:divsChild>
                        <w:div w:id="780800821">
                          <w:marLeft w:val="0"/>
                          <w:marRight w:val="0"/>
                          <w:marTop w:val="0"/>
                          <w:marBottom w:val="0"/>
                          <w:divBdr>
                            <w:top w:val="none" w:sz="0" w:space="0" w:color="auto"/>
                            <w:left w:val="none" w:sz="0" w:space="0" w:color="auto"/>
                            <w:bottom w:val="none" w:sz="0" w:space="0" w:color="auto"/>
                            <w:right w:val="none" w:sz="0" w:space="0" w:color="auto"/>
                          </w:divBdr>
                          <w:divsChild>
                            <w:div w:id="1506283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atl.modules@warwick.ac.uk" TargetMode="External"/><Relationship Id="rId5" Type="http://schemas.openxmlformats.org/officeDocument/2006/relationships/hyperlink" Target="http://www2.warwick.ac.uk/fac/cross_fac/iatl/activities/modul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4E004F77</Template>
  <TotalTime>1</TotalTime>
  <Pages>4</Pages>
  <Words>2645</Words>
  <Characters>15078</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17688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Lidstone, Joy</dc:creator>
  <cp:lastModifiedBy>Lally, Sinead</cp:lastModifiedBy>
  <cp:revision>2</cp:revision>
  <cp:lastPrinted>2017-03-22T13:13:00Z</cp:lastPrinted>
  <dcterms:created xsi:type="dcterms:W3CDTF">2017-03-23T08:47:00Z</dcterms:created>
  <dcterms:modified xsi:type="dcterms:W3CDTF">2017-03-23T08:47:00Z</dcterms:modified>
</cp:coreProperties>
</file>