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C51C8" w:rsidRPr="00AD7E61" w:rsidRDefault="000C51C8">
      <w:pPr>
        <w:rPr>
          <w:b/>
          <w:u w:val="single"/>
        </w:rPr>
      </w:pPr>
      <w:r w:rsidRPr="00AD7E61">
        <w:rPr>
          <w:b/>
          <w:u w:val="single"/>
        </w:rPr>
        <w:t xml:space="preserve">Initial observations from the </w:t>
      </w:r>
      <w:r w:rsidR="00F01638">
        <w:rPr>
          <w:b/>
          <w:u w:val="single"/>
        </w:rPr>
        <w:t>4</w:t>
      </w:r>
      <w:r w:rsidR="00F01638" w:rsidRPr="00F01638">
        <w:rPr>
          <w:b/>
          <w:u w:val="single"/>
          <w:vertAlign w:val="superscript"/>
        </w:rPr>
        <w:t>th</w:t>
      </w:r>
      <w:r w:rsidR="00F01638">
        <w:rPr>
          <w:b/>
          <w:u w:val="single"/>
        </w:rPr>
        <w:t xml:space="preserve"> Floor </w:t>
      </w:r>
      <w:r w:rsidRPr="00AD7E61">
        <w:rPr>
          <w:b/>
          <w:u w:val="single"/>
        </w:rPr>
        <w:t>research labs tour.</w:t>
      </w:r>
    </w:p>
    <w:p w:rsidR="000C51C8" w:rsidRPr="00F11129" w:rsidRDefault="00F01638">
      <w:pPr>
        <w:rPr>
          <w:b/>
        </w:rPr>
      </w:pPr>
      <w:r w:rsidRPr="00F11129">
        <w:rPr>
          <w:b/>
        </w:rPr>
        <w:t>4</w:t>
      </w:r>
      <w:r w:rsidRPr="00F11129">
        <w:rPr>
          <w:b/>
          <w:vertAlign w:val="superscript"/>
        </w:rPr>
        <w:t>TH</w:t>
      </w:r>
      <w:r w:rsidRPr="00F11129">
        <w:rPr>
          <w:b/>
        </w:rPr>
        <w:t xml:space="preserve"> floor </w:t>
      </w:r>
      <w:r w:rsidR="000C51C8" w:rsidRPr="00F11129">
        <w:rPr>
          <w:b/>
        </w:rPr>
        <w:t>areas</w:t>
      </w:r>
      <w:r w:rsidR="001556E9" w:rsidRPr="00F11129">
        <w:rPr>
          <w:b/>
        </w:rPr>
        <w:t xml:space="preserve"> visited</w:t>
      </w:r>
      <w:r w:rsidRPr="00F11129">
        <w:rPr>
          <w:b/>
        </w:rPr>
        <w:t>.</w:t>
      </w:r>
    </w:p>
    <w:p w:rsidR="004C7D29" w:rsidRDefault="00F01638">
      <w:proofErr w:type="gramStart"/>
      <w:r>
        <w:t>A408C, A406, F411, F412, F414, F418, F416, F419, F428, F420, F426</w:t>
      </w:r>
      <w:r w:rsidR="00C43F34">
        <w:t>A/B/C</w:t>
      </w:r>
      <w:r>
        <w:t>, F429, F423, F422</w:t>
      </w:r>
      <w:r w:rsidR="00433022">
        <w:t>.</w:t>
      </w:r>
      <w:proofErr w:type="gramEnd"/>
    </w:p>
    <w:p w:rsidR="00F01638" w:rsidRDefault="00F01638">
      <w:r>
        <w:rPr>
          <w:noProof/>
          <w:lang w:eastAsia="en-GB"/>
        </w:rPr>
        <w:drawing>
          <wp:inline distT="0" distB="0" distL="0" distR="0">
            <wp:extent cx="5724525" cy="24574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th floor Research walkabout.jpg"/>
                    <pic:cNvPicPr/>
                  </pic:nvPicPr>
                  <pic:blipFill rotWithShape="1">
                    <a:blip r:embed="rId5">
                      <a:extLst>
                        <a:ext uri="{28A0092B-C50C-407E-A947-70E740481C1C}">
                          <a14:useLocalDpi xmlns:a14="http://schemas.microsoft.com/office/drawing/2010/main" val="0"/>
                        </a:ext>
                      </a:extLst>
                    </a:blip>
                    <a:srcRect t="24833" b="17932"/>
                    <a:stretch/>
                  </pic:blipFill>
                  <pic:spPr bwMode="auto">
                    <a:xfrm>
                      <a:off x="0" y="0"/>
                      <a:ext cx="5731510" cy="2460449"/>
                    </a:xfrm>
                    <a:prstGeom prst="rect">
                      <a:avLst/>
                    </a:prstGeom>
                    <a:ln>
                      <a:noFill/>
                    </a:ln>
                    <a:extLst>
                      <a:ext uri="{53640926-AAD7-44D8-BBD7-CCE9431645EC}">
                        <a14:shadowObscured xmlns:a14="http://schemas.microsoft.com/office/drawing/2010/main"/>
                      </a:ext>
                    </a:extLst>
                  </pic:spPr>
                </pic:pic>
              </a:graphicData>
            </a:graphic>
          </wp:inline>
        </w:drawing>
      </w:r>
    </w:p>
    <w:p w:rsidR="002C63B7" w:rsidRPr="002C63B7" w:rsidRDefault="002C63B7">
      <w:pPr>
        <w:rPr>
          <w:b/>
          <w:u w:val="single"/>
        </w:rPr>
      </w:pPr>
      <w:r w:rsidRPr="002C63B7">
        <w:rPr>
          <w:b/>
          <w:u w:val="single"/>
        </w:rPr>
        <w:t>General Observations</w:t>
      </w:r>
    </w:p>
    <w:p w:rsidR="00F11129" w:rsidRDefault="00F01638">
      <w:r w:rsidRPr="00F11129">
        <w:rPr>
          <w:b/>
        </w:rPr>
        <w:t>A408C – Neural Engineering lab</w:t>
      </w:r>
      <w:r>
        <w:t xml:space="preserve"> – (23.52 Sq.m)  - </w:t>
      </w:r>
      <w:r w:rsidR="00F11129">
        <w:tab/>
        <w:t>Christopher James</w:t>
      </w:r>
    </w:p>
    <w:p w:rsidR="00F01638" w:rsidRDefault="00F01638">
      <w:r>
        <w:t>Currently office and lab space. Lab equipment in the process of being moved down to D002 on the ground floor and will form part of the Brain &amp; Behaviour lab. A408C will then revert to PhD/Post Doc office space.</w:t>
      </w:r>
    </w:p>
    <w:p w:rsidR="00F01638" w:rsidRDefault="00F01638">
      <w:r>
        <w:rPr>
          <w:noProof/>
          <w:lang w:eastAsia="en-GB"/>
        </w:rPr>
        <w:drawing>
          <wp:inline distT="0" distB="0" distL="0" distR="0">
            <wp:extent cx="2752725" cy="2064696"/>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IMG4804.JPG"/>
                    <pic:cNvPicPr/>
                  </pic:nvPicPr>
                  <pic:blipFill>
                    <a:blip r:embed="rId6" cstate="print">
                      <a:extLst>
                        <a:ext uri="{28A0092B-C50C-407E-A947-70E740481C1C}">
                          <a14:useLocalDpi xmlns:a14="http://schemas.microsoft.com/office/drawing/2010/main" val="0"/>
                        </a:ext>
                      </a:extLst>
                    </a:blip>
                    <a:stretch>
                      <a:fillRect/>
                    </a:stretch>
                  </pic:blipFill>
                  <pic:spPr>
                    <a:xfrm>
                      <a:off x="0" y="0"/>
                      <a:ext cx="2754759" cy="2066222"/>
                    </a:xfrm>
                    <a:prstGeom prst="rect">
                      <a:avLst/>
                    </a:prstGeom>
                  </pic:spPr>
                </pic:pic>
              </a:graphicData>
            </a:graphic>
          </wp:inline>
        </w:drawing>
      </w:r>
    </w:p>
    <w:p w:rsidR="00F01638" w:rsidRDefault="00F01638">
      <w:r w:rsidRPr="00F11129">
        <w:rPr>
          <w:b/>
        </w:rPr>
        <w:t>A406 – Multimedia Lab</w:t>
      </w:r>
      <w:r>
        <w:t xml:space="preserve">  - (24.57 Sq.m)</w:t>
      </w:r>
      <w:r w:rsidR="00F11129">
        <w:tab/>
      </w:r>
      <w:r w:rsidR="00F11129">
        <w:tab/>
        <w:t>Tardi Tjahadi, Roger Green</w:t>
      </w:r>
    </w:p>
    <w:p w:rsidR="00F11129" w:rsidRDefault="00F11129">
      <w:r>
        <w:t>Some evidence of lab work being carried out, although no indication by whom and when. Area in need of a tidy up. Mixed lab and Post Doc research space.</w:t>
      </w:r>
    </w:p>
    <w:p w:rsidR="00F11129" w:rsidRDefault="00F11129">
      <w:r>
        <w:rPr>
          <w:noProof/>
          <w:lang w:eastAsia="en-GB"/>
        </w:rPr>
        <w:drawing>
          <wp:inline distT="0" distB="0" distL="0" distR="0">
            <wp:extent cx="2730297" cy="204787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IMG4805.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2732315" cy="2049389"/>
                    </a:xfrm>
                    <a:prstGeom prst="rect">
                      <a:avLst/>
                    </a:prstGeom>
                  </pic:spPr>
                </pic:pic>
              </a:graphicData>
            </a:graphic>
          </wp:inline>
        </w:drawing>
      </w:r>
      <w:r>
        <w:t xml:space="preserve">  </w:t>
      </w:r>
    </w:p>
    <w:p w:rsidR="00F11129" w:rsidRDefault="00F11129"/>
    <w:p w:rsidR="00F01638" w:rsidRDefault="00F11129">
      <w:r w:rsidRPr="00F11129">
        <w:rPr>
          <w:b/>
        </w:rPr>
        <w:lastRenderedPageBreak/>
        <w:t>F411 – Comsys Lab</w:t>
      </w:r>
      <w:r>
        <w:t xml:space="preserve"> – (91.75 Sq.m) - </w:t>
      </w:r>
      <w:r>
        <w:tab/>
        <w:t>Roger Green</w:t>
      </w:r>
      <w:r w:rsidR="004F58CB">
        <w:t xml:space="preserve"> </w:t>
      </w:r>
      <w:proofErr w:type="gramStart"/>
      <w:r w:rsidR="004F58CB">
        <w:t>(</w:t>
      </w:r>
      <w:r>
        <w:t xml:space="preserve"> Mark</w:t>
      </w:r>
      <w:proofErr w:type="gramEnd"/>
      <w:r>
        <w:t xml:space="preserve"> Leeson, Matthew Higgins, Yunfei Chen</w:t>
      </w:r>
      <w:r w:rsidR="004F58CB">
        <w:t>)</w:t>
      </w:r>
    </w:p>
    <w:p w:rsidR="00F11129" w:rsidRDefault="00F11129">
      <w:proofErr w:type="gramStart"/>
      <w:r>
        <w:t>Mixture of PhD students and lab space.</w:t>
      </w:r>
      <w:proofErr w:type="gramEnd"/>
      <w:r>
        <w:t xml:space="preserve"> Laser area set up at rear although approved for </w:t>
      </w:r>
      <w:r w:rsidR="00591630">
        <w:t xml:space="preserve">current </w:t>
      </w:r>
      <w:r>
        <w:t xml:space="preserve">use by laser officer existing precautions need to be upgraded depending on future use with illuminated laser warning sign and interlock on door, </w:t>
      </w:r>
      <w:r w:rsidR="00591630">
        <w:t xml:space="preserve">laser blinds and </w:t>
      </w:r>
      <w:r>
        <w:t>properly</w:t>
      </w:r>
      <w:r w:rsidR="00591630">
        <w:t xml:space="preserve"> </w:t>
      </w:r>
      <w:r>
        <w:t xml:space="preserve"> segregated area.</w:t>
      </w:r>
    </w:p>
    <w:p w:rsidR="00F11129" w:rsidRDefault="00F11129">
      <w:r>
        <w:t xml:space="preserve"> </w:t>
      </w:r>
      <w:r>
        <w:rPr>
          <w:noProof/>
          <w:lang w:eastAsia="en-GB"/>
        </w:rPr>
        <w:drawing>
          <wp:inline distT="0" distB="0" distL="0" distR="0">
            <wp:extent cx="2838481" cy="2128996"/>
            <wp:effectExtent l="0" t="0" r="0" b="508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IMG4810.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844896" cy="2133807"/>
                    </a:xfrm>
                    <a:prstGeom prst="rect">
                      <a:avLst/>
                    </a:prstGeom>
                  </pic:spPr>
                </pic:pic>
              </a:graphicData>
            </a:graphic>
          </wp:inline>
        </w:drawing>
      </w:r>
      <w:r>
        <w:t xml:space="preserve"> </w:t>
      </w:r>
      <w:r w:rsidR="00591630">
        <w:rPr>
          <w:noProof/>
          <w:lang w:eastAsia="en-GB"/>
        </w:rPr>
        <w:t xml:space="preserve">  </w:t>
      </w:r>
      <w:r>
        <w:rPr>
          <w:noProof/>
          <w:lang w:eastAsia="en-GB"/>
        </w:rPr>
        <w:drawing>
          <wp:inline distT="0" distB="0" distL="0" distR="0">
            <wp:extent cx="2905125" cy="2178982"/>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IMG4811.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2906976" cy="2180370"/>
                    </a:xfrm>
                    <a:prstGeom prst="rect">
                      <a:avLst/>
                    </a:prstGeom>
                  </pic:spPr>
                </pic:pic>
              </a:graphicData>
            </a:graphic>
          </wp:inline>
        </w:drawing>
      </w:r>
    </w:p>
    <w:p w:rsidR="00F11129" w:rsidRDefault="00F11129">
      <w:r>
        <w:rPr>
          <w:noProof/>
          <w:lang w:eastAsia="en-GB"/>
        </w:rPr>
        <w:drawing>
          <wp:inline distT="0" distB="0" distL="0" distR="0">
            <wp:extent cx="2882717" cy="2162175"/>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IMG4812.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896661" cy="2172634"/>
                    </a:xfrm>
                    <a:prstGeom prst="rect">
                      <a:avLst/>
                    </a:prstGeom>
                  </pic:spPr>
                </pic:pic>
              </a:graphicData>
            </a:graphic>
          </wp:inline>
        </w:drawing>
      </w:r>
      <w:r>
        <w:t xml:space="preserve"> </w:t>
      </w:r>
      <w:r w:rsidR="00591630">
        <w:t xml:space="preserve">     </w:t>
      </w:r>
      <w:r w:rsidR="00591630">
        <w:rPr>
          <w:noProof/>
          <w:lang w:eastAsia="en-GB"/>
        </w:rPr>
        <w:drawing>
          <wp:inline distT="0" distB="0" distL="0" distR="0">
            <wp:extent cx="1619250" cy="2159049"/>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15.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619832" cy="2159825"/>
                    </a:xfrm>
                    <a:prstGeom prst="rect">
                      <a:avLst/>
                    </a:prstGeom>
                  </pic:spPr>
                </pic:pic>
              </a:graphicData>
            </a:graphic>
          </wp:inline>
        </w:drawing>
      </w:r>
      <w:r w:rsidR="00591630">
        <w:rPr>
          <w:noProof/>
          <w:lang w:eastAsia="en-GB"/>
        </w:rPr>
        <w:t xml:space="preserve"> </w:t>
      </w:r>
      <w:r w:rsidR="00591630">
        <w:rPr>
          <w:noProof/>
          <w:lang w:eastAsia="en-GB"/>
        </w:rPr>
        <w:drawing>
          <wp:inline distT="0" distB="0" distL="0" distR="0" wp14:anchorId="06A0569F" wp14:editId="5027CD7B">
            <wp:extent cx="1607307" cy="2143125"/>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16.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610260" cy="2147063"/>
                    </a:xfrm>
                    <a:prstGeom prst="rect">
                      <a:avLst/>
                    </a:prstGeom>
                  </pic:spPr>
                </pic:pic>
              </a:graphicData>
            </a:graphic>
          </wp:inline>
        </w:drawing>
      </w:r>
    </w:p>
    <w:p w:rsidR="00F11129" w:rsidRDefault="00F11129">
      <w:r w:rsidRPr="00F11129">
        <w:rPr>
          <w:b/>
        </w:rPr>
        <w:t>F412 – Semiconductor Materials Lab</w:t>
      </w:r>
      <w:r>
        <w:t xml:space="preserve"> (14.12 Sq.m) </w:t>
      </w:r>
      <w:r>
        <w:tab/>
        <w:t>John Murphy</w:t>
      </w:r>
    </w:p>
    <w:p w:rsidR="00F11129" w:rsidRDefault="00591630">
      <w:r>
        <w:t xml:space="preserve">Room at the back of F411. This is in </w:t>
      </w:r>
      <w:r w:rsidR="00F11129">
        <w:t>the process of being converted for use by John</w:t>
      </w:r>
      <w:r>
        <w:t xml:space="preserve"> Murphy</w:t>
      </w:r>
      <w:r w:rsidR="00F11129">
        <w:t>.</w:t>
      </w:r>
      <w:r>
        <w:t xml:space="preserve"> </w:t>
      </w:r>
      <w:r w:rsidR="00F11129">
        <w:t xml:space="preserve"> New black out blinds recently fitted for light sensitive work.</w:t>
      </w:r>
    </w:p>
    <w:p w:rsidR="00F11129" w:rsidRDefault="00591630">
      <w:r w:rsidRPr="00591630">
        <w:rPr>
          <w:b/>
        </w:rPr>
        <w:t>F414 – Microsensors &amp; Bioelectric Engineering Lab</w:t>
      </w:r>
      <w:r>
        <w:t xml:space="preserve"> (18.49Sq.m)</w:t>
      </w:r>
      <w:r>
        <w:tab/>
      </w:r>
      <w:r>
        <w:tab/>
        <w:t>Julian Gardner</w:t>
      </w:r>
    </w:p>
    <w:p w:rsidR="00591630" w:rsidRDefault="00591630">
      <w:r>
        <w:t>Electronic and mechanical workshop/office area. Area support</w:t>
      </w:r>
      <w:r w:rsidR="00134C1B">
        <w:t>s</w:t>
      </w:r>
      <w:r>
        <w:t xml:space="preserve"> teaching and research.</w:t>
      </w:r>
      <w:r w:rsidR="00134C1B">
        <w:t xml:space="preserve"> </w:t>
      </w:r>
    </w:p>
    <w:p w:rsidR="00591630" w:rsidRDefault="00591630">
      <w:r>
        <w:rPr>
          <w:noProof/>
          <w:lang w:eastAsia="en-GB"/>
        </w:rPr>
        <w:drawing>
          <wp:inline distT="0" distB="0" distL="0" distR="0">
            <wp:extent cx="3324225" cy="2493328"/>
            <wp:effectExtent l="0" t="0" r="0" b="254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IMG4813.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3325903" cy="2494587"/>
                    </a:xfrm>
                    <a:prstGeom prst="rect">
                      <a:avLst/>
                    </a:prstGeom>
                  </pic:spPr>
                </pic:pic>
              </a:graphicData>
            </a:graphic>
          </wp:inline>
        </w:drawing>
      </w:r>
    </w:p>
    <w:p w:rsidR="00591630" w:rsidRDefault="00591630">
      <w:pPr>
        <w:rPr>
          <w:b/>
        </w:rPr>
      </w:pPr>
    </w:p>
    <w:p w:rsidR="00591630" w:rsidRDefault="00591630">
      <w:pPr>
        <w:rPr>
          <w:b/>
        </w:rPr>
      </w:pPr>
    </w:p>
    <w:p w:rsidR="00591630" w:rsidRDefault="00591630">
      <w:pPr>
        <w:rPr>
          <w:b/>
        </w:rPr>
      </w:pPr>
    </w:p>
    <w:p w:rsidR="00F11129" w:rsidRDefault="00591630">
      <w:r w:rsidRPr="00591630">
        <w:rPr>
          <w:b/>
        </w:rPr>
        <w:t>F416 – (F418/018) Microsensors &amp; Bioelectric Engineering Lab</w:t>
      </w:r>
      <w:r>
        <w:t xml:space="preserve"> (40.38 Sq.m)</w:t>
      </w:r>
      <w:r>
        <w:tab/>
      </w:r>
      <w:r w:rsidRPr="00591630">
        <w:t>Julian Gardner</w:t>
      </w:r>
    </w:p>
    <w:p w:rsidR="00591630" w:rsidRDefault="00591630">
      <w:r>
        <w:t>Main lab area with access to F414 &amp; F418. Includes fume cupboard and extract for F428 (F416/026) and eye wash facility. Used for things like sensor testing. Area kept in good order. Used for research and teaching.</w:t>
      </w:r>
    </w:p>
    <w:p w:rsidR="00591630" w:rsidRDefault="00591630">
      <w:r>
        <w:rPr>
          <w:noProof/>
          <w:lang w:eastAsia="en-GB"/>
        </w:rPr>
        <w:drawing>
          <wp:inline distT="0" distB="0" distL="0" distR="0">
            <wp:extent cx="3409950" cy="2557626"/>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IMG4814.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3411146" cy="2558523"/>
                    </a:xfrm>
                    <a:prstGeom prst="rect">
                      <a:avLst/>
                    </a:prstGeom>
                  </pic:spPr>
                </pic:pic>
              </a:graphicData>
            </a:graphic>
          </wp:inline>
        </w:drawing>
      </w:r>
    </w:p>
    <w:p w:rsidR="00591630" w:rsidRDefault="00591630">
      <w:r w:rsidRPr="00591630">
        <w:rPr>
          <w:b/>
        </w:rPr>
        <w:t>F418 - (F428/019) Microsensors &amp; Bioelectric Engineering Lab</w:t>
      </w:r>
      <w:r w:rsidRPr="00591630">
        <w:t xml:space="preserve"> (</w:t>
      </w:r>
      <w:r>
        <w:t xml:space="preserve">28.59 </w:t>
      </w:r>
      <w:r w:rsidRPr="00591630">
        <w:t>Sq.m)</w:t>
      </w:r>
      <w:r>
        <w:tab/>
      </w:r>
      <w:r w:rsidRPr="00591630">
        <w:t>Julian Gardner</w:t>
      </w:r>
    </w:p>
    <w:p w:rsidR="00591630" w:rsidRDefault="00591630">
      <w:r>
        <w:t>Clean room facility, used for rapid prototyping and inspection work. Used for research and teaching.</w:t>
      </w:r>
    </w:p>
    <w:p w:rsidR="00591630" w:rsidRDefault="00591630">
      <w:r>
        <w:rPr>
          <w:noProof/>
          <w:lang w:eastAsia="en-GB"/>
        </w:rPr>
        <w:drawing>
          <wp:inline distT="0" distB="0" distL="0" distR="0">
            <wp:extent cx="3409950" cy="2557625"/>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IMG4816.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3414205" cy="2560816"/>
                    </a:xfrm>
                    <a:prstGeom prst="rect">
                      <a:avLst/>
                    </a:prstGeom>
                  </pic:spPr>
                </pic:pic>
              </a:graphicData>
            </a:graphic>
          </wp:inline>
        </w:drawing>
      </w:r>
    </w:p>
    <w:p w:rsidR="00F11129" w:rsidRDefault="00591630">
      <w:r w:rsidRPr="00591630">
        <w:rPr>
          <w:b/>
        </w:rPr>
        <w:t xml:space="preserve">F419 – </w:t>
      </w:r>
      <w:r w:rsidR="00864D16">
        <w:rPr>
          <w:b/>
        </w:rPr>
        <w:t>Gas Supply &amp; Control room</w:t>
      </w:r>
      <w:r w:rsidRPr="00591630">
        <w:t xml:space="preserve"> </w:t>
      </w:r>
      <w:r>
        <w:t>(13.92 Sq.m)</w:t>
      </w:r>
    </w:p>
    <w:p w:rsidR="00591630" w:rsidRDefault="00591630">
      <w:r>
        <w:t>Area in the process of being tidied up.</w:t>
      </w:r>
    </w:p>
    <w:p w:rsidR="00591630" w:rsidRDefault="00591630">
      <w:r>
        <w:rPr>
          <w:noProof/>
          <w:lang w:eastAsia="en-GB"/>
        </w:rPr>
        <w:drawing>
          <wp:inline distT="0" distB="0" distL="0" distR="0">
            <wp:extent cx="2501741" cy="1876425"/>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IMG4820.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2509108" cy="1881951"/>
                    </a:xfrm>
                    <a:prstGeom prst="rect">
                      <a:avLst/>
                    </a:prstGeom>
                  </pic:spPr>
                </pic:pic>
              </a:graphicData>
            </a:graphic>
          </wp:inline>
        </w:drawing>
      </w:r>
      <w:r>
        <w:t xml:space="preserve"> </w:t>
      </w:r>
      <w:r>
        <w:rPr>
          <w:noProof/>
          <w:lang w:eastAsia="en-GB"/>
        </w:rPr>
        <w:drawing>
          <wp:inline distT="0" distB="0" distL="0" distR="0">
            <wp:extent cx="2495550" cy="1871782"/>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IMG4821.JP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2504246" cy="1878304"/>
                    </a:xfrm>
                    <a:prstGeom prst="rect">
                      <a:avLst/>
                    </a:prstGeom>
                  </pic:spPr>
                </pic:pic>
              </a:graphicData>
            </a:graphic>
          </wp:inline>
        </w:drawing>
      </w:r>
      <w:r>
        <w:t xml:space="preserve"> </w:t>
      </w:r>
    </w:p>
    <w:p w:rsidR="00591630" w:rsidRDefault="00591630">
      <w:r w:rsidRPr="00591630">
        <w:rPr>
          <w:b/>
        </w:rPr>
        <w:lastRenderedPageBreak/>
        <w:t>F420 – Microsensors and Bioelectric Engineering Lab</w:t>
      </w:r>
      <w:r>
        <w:t xml:space="preserve"> (33.31 Sq.m)</w:t>
      </w:r>
      <w:r>
        <w:tab/>
      </w:r>
      <w:r w:rsidRPr="00591630">
        <w:t>Julian Gardner</w:t>
      </w:r>
    </w:p>
    <w:p w:rsidR="00591630" w:rsidRDefault="00591630">
      <w:r>
        <w:t>Area used for research and teaching. Lab space mixed with PhD and Post Doc office area.</w:t>
      </w:r>
      <w:r w:rsidR="00864D16">
        <w:t xml:space="preserve"> Also houses the anechoic rooms (035/036 – 10.99 Sq.m).</w:t>
      </w:r>
    </w:p>
    <w:p w:rsidR="00EB217F" w:rsidRDefault="00EB217F">
      <w:r>
        <w:t>Drinking facility next to soldering/rework area.</w:t>
      </w:r>
    </w:p>
    <w:p w:rsidR="00591630" w:rsidRDefault="00591630">
      <w:pPr>
        <w:rPr>
          <w:noProof/>
          <w:lang w:eastAsia="en-GB"/>
        </w:rPr>
      </w:pPr>
      <w:r>
        <w:rPr>
          <w:noProof/>
          <w:lang w:eastAsia="en-GB"/>
        </w:rPr>
        <w:drawing>
          <wp:inline distT="0" distB="0" distL="0" distR="0">
            <wp:extent cx="2905125" cy="2178983"/>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IMG4822.JP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2906977" cy="2180372"/>
                    </a:xfrm>
                    <a:prstGeom prst="rect">
                      <a:avLst/>
                    </a:prstGeom>
                  </pic:spPr>
                </pic:pic>
              </a:graphicData>
            </a:graphic>
          </wp:inline>
        </w:drawing>
      </w:r>
      <w:r>
        <w:rPr>
          <w:noProof/>
          <w:lang w:eastAsia="en-GB"/>
        </w:rPr>
        <w:t xml:space="preserve"> </w:t>
      </w:r>
      <w:r>
        <w:rPr>
          <w:noProof/>
          <w:lang w:eastAsia="en-GB"/>
        </w:rPr>
        <w:drawing>
          <wp:inline distT="0" distB="0" distL="0" distR="0">
            <wp:extent cx="2908114" cy="2181225"/>
            <wp:effectExtent l="0" t="0" r="6985"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IMG4824.JP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2909968" cy="2182616"/>
                    </a:xfrm>
                    <a:prstGeom prst="rect">
                      <a:avLst/>
                    </a:prstGeom>
                  </pic:spPr>
                </pic:pic>
              </a:graphicData>
            </a:graphic>
          </wp:inline>
        </w:drawing>
      </w:r>
    </w:p>
    <w:p w:rsidR="00591630" w:rsidRDefault="00591630">
      <w:pPr>
        <w:rPr>
          <w:noProof/>
          <w:lang w:eastAsia="en-GB"/>
        </w:rPr>
      </w:pPr>
      <w:r w:rsidRPr="00591630">
        <w:rPr>
          <w:b/>
          <w:noProof/>
          <w:lang w:eastAsia="en-GB"/>
        </w:rPr>
        <w:t>F420B – Office area</w:t>
      </w:r>
      <w:r>
        <w:rPr>
          <w:noProof/>
          <w:lang w:eastAsia="en-GB"/>
        </w:rPr>
        <w:t xml:space="preserve"> (17.06 Sq.m)</w:t>
      </w:r>
    </w:p>
    <w:p w:rsidR="00EB217F" w:rsidRDefault="00EB217F">
      <w:pPr>
        <w:rPr>
          <w:noProof/>
          <w:lang w:eastAsia="en-GB"/>
        </w:rPr>
      </w:pPr>
      <w:r w:rsidRPr="00EB217F">
        <w:rPr>
          <w:b/>
          <w:noProof/>
          <w:lang w:eastAsia="en-GB"/>
        </w:rPr>
        <w:t>F428 Microsensors and Bioelectric Engineering Lab</w:t>
      </w:r>
      <w:r w:rsidRPr="00EB217F">
        <w:rPr>
          <w:noProof/>
          <w:lang w:eastAsia="en-GB"/>
        </w:rPr>
        <w:t xml:space="preserve"> </w:t>
      </w:r>
      <w:r>
        <w:rPr>
          <w:noProof/>
          <w:lang w:eastAsia="en-GB"/>
        </w:rPr>
        <w:t>(F416/026) - (20.77 Sq.m)</w:t>
      </w:r>
    </w:p>
    <w:p w:rsidR="00591630" w:rsidRDefault="00EB217F">
      <w:pPr>
        <w:rPr>
          <w:noProof/>
          <w:lang w:eastAsia="en-GB"/>
        </w:rPr>
      </w:pPr>
      <w:r>
        <w:rPr>
          <w:noProof/>
          <w:lang w:eastAsia="en-GB"/>
        </w:rPr>
        <w:t>Used for teaching and research. Area kept in good order.</w:t>
      </w:r>
    </w:p>
    <w:p w:rsidR="00EB217F" w:rsidRDefault="00EB217F">
      <w:pPr>
        <w:rPr>
          <w:noProof/>
          <w:lang w:eastAsia="en-GB"/>
        </w:rPr>
      </w:pPr>
      <w:r>
        <w:rPr>
          <w:noProof/>
          <w:lang w:eastAsia="en-GB"/>
        </w:rPr>
        <w:drawing>
          <wp:inline distT="0" distB="0" distL="0" distR="0">
            <wp:extent cx="3143228" cy="2357571"/>
            <wp:effectExtent l="0" t="0" r="635" b="508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IMG4825.JP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3151385" cy="2363689"/>
                    </a:xfrm>
                    <a:prstGeom prst="rect">
                      <a:avLst/>
                    </a:prstGeom>
                  </pic:spPr>
                </pic:pic>
              </a:graphicData>
            </a:graphic>
          </wp:inline>
        </w:drawing>
      </w:r>
      <w:r>
        <w:rPr>
          <w:noProof/>
          <w:lang w:eastAsia="en-GB"/>
        </w:rPr>
        <w:t xml:space="preserve"> </w:t>
      </w:r>
      <w:r>
        <w:rPr>
          <w:noProof/>
          <w:lang w:eastAsia="en-GB"/>
        </w:rPr>
        <w:drawing>
          <wp:inline distT="0" distB="0" distL="0" distR="0">
            <wp:extent cx="3146431" cy="2359974"/>
            <wp:effectExtent l="0" t="0" r="0" b="254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IMG4826.JP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3148436" cy="2361478"/>
                    </a:xfrm>
                    <a:prstGeom prst="rect">
                      <a:avLst/>
                    </a:prstGeom>
                  </pic:spPr>
                </pic:pic>
              </a:graphicData>
            </a:graphic>
          </wp:inline>
        </w:drawing>
      </w:r>
    </w:p>
    <w:p w:rsidR="00591630" w:rsidRDefault="006553F8">
      <w:r w:rsidRPr="006553F8">
        <w:rPr>
          <w:b/>
        </w:rPr>
        <w:t>F426 A</w:t>
      </w:r>
      <w:r>
        <w:rPr>
          <w:b/>
        </w:rPr>
        <w:t>/B/C</w:t>
      </w:r>
      <w:r w:rsidRPr="006553F8">
        <w:rPr>
          <w:b/>
        </w:rPr>
        <w:t xml:space="preserve"> - Microsensors and Bioelectric Engineering Lab</w:t>
      </w:r>
      <w:r>
        <w:t xml:space="preserve"> </w:t>
      </w:r>
      <w:r w:rsidRPr="006553F8">
        <w:t xml:space="preserve">  (</w:t>
      </w:r>
      <w:r>
        <w:t>30.14 S</w:t>
      </w:r>
      <w:r w:rsidRPr="006553F8">
        <w:t>q.m)</w:t>
      </w:r>
      <w:r>
        <w:t xml:space="preserve"> </w:t>
      </w:r>
      <w:r>
        <w:tab/>
        <w:t>Simon Leigh</w:t>
      </w:r>
      <w:r>
        <w:tab/>
      </w:r>
    </w:p>
    <w:p w:rsidR="00F11129" w:rsidRDefault="006553F8">
      <w:r>
        <w:t xml:space="preserve">Used for both research and teaching. Areas in need of some work, tidy up has started by Simon. </w:t>
      </w:r>
    </w:p>
    <w:p w:rsidR="006553F8" w:rsidRDefault="006553F8">
      <w:r>
        <w:rPr>
          <w:noProof/>
          <w:lang w:eastAsia="en-GB"/>
        </w:rPr>
        <w:drawing>
          <wp:inline distT="0" distB="0" distL="0" distR="0">
            <wp:extent cx="3143250" cy="2357587"/>
            <wp:effectExtent l="0" t="0" r="0" b="508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IMG4827.JP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3148361" cy="2361421"/>
                    </a:xfrm>
                    <a:prstGeom prst="rect">
                      <a:avLst/>
                    </a:prstGeom>
                  </pic:spPr>
                </pic:pic>
              </a:graphicData>
            </a:graphic>
          </wp:inline>
        </w:drawing>
      </w:r>
      <w:r>
        <w:t xml:space="preserve"> </w:t>
      </w:r>
      <w:r>
        <w:rPr>
          <w:noProof/>
          <w:lang w:eastAsia="en-GB"/>
        </w:rPr>
        <w:drawing>
          <wp:inline distT="0" distB="0" distL="0" distR="0">
            <wp:extent cx="3146417" cy="2359963"/>
            <wp:effectExtent l="0" t="0" r="0" b="254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IMG4828.JP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3151532" cy="2363800"/>
                    </a:xfrm>
                    <a:prstGeom prst="rect">
                      <a:avLst/>
                    </a:prstGeom>
                  </pic:spPr>
                </pic:pic>
              </a:graphicData>
            </a:graphic>
          </wp:inline>
        </w:drawing>
      </w:r>
    </w:p>
    <w:p w:rsidR="006553F8" w:rsidRDefault="006553F8">
      <w:r>
        <w:lastRenderedPageBreak/>
        <w:t>F420 A = 30.14 Sq.m, F20 B = 24.11 Sq.m, F420 C = 23.25 Sq.m</w:t>
      </w:r>
    </w:p>
    <w:p w:rsidR="006553F8" w:rsidRDefault="006553F8">
      <w:r>
        <w:t xml:space="preserve">Additional help required to improve the layout and facility. Requests raised with technicians to assist with improvements. </w:t>
      </w:r>
    </w:p>
    <w:p w:rsidR="006553F8" w:rsidRDefault="006553F8">
      <w:r>
        <w:rPr>
          <w:noProof/>
          <w:lang w:eastAsia="en-GB"/>
        </w:rPr>
        <w:drawing>
          <wp:inline distT="0" distB="0" distL="0" distR="0">
            <wp:extent cx="3289092" cy="2466975"/>
            <wp:effectExtent l="0" t="0" r="6985"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IMG4829.JP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3302460" cy="2477002"/>
                    </a:xfrm>
                    <a:prstGeom prst="rect">
                      <a:avLst/>
                    </a:prstGeom>
                  </pic:spPr>
                </pic:pic>
              </a:graphicData>
            </a:graphic>
          </wp:inline>
        </w:drawing>
      </w:r>
      <w:r>
        <w:t xml:space="preserve"> </w:t>
      </w:r>
      <w:r>
        <w:rPr>
          <w:noProof/>
          <w:lang w:eastAsia="en-GB"/>
        </w:rPr>
        <w:drawing>
          <wp:inline distT="0" distB="0" distL="0" distR="0">
            <wp:extent cx="3305175" cy="2479040"/>
            <wp:effectExtent l="0" t="0" r="9525"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IMG4830.JP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3307282" cy="2480620"/>
                    </a:xfrm>
                    <a:prstGeom prst="rect">
                      <a:avLst/>
                    </a:prstGeom>
                  </pic:spPr>
                </pic:pic>
              </a:graphicData>
            </a:graphic>
          </wp:inline>
        </w:drawing>
      </w:r>
    </w:p>
    <w:p w:rsidR="006553F8" w:rsidRDefault="006553F8">
      <w:r w:rsidRPr="006553F8">
        <w:rPr>
          <w:b/>
        </w:rPr>
        <w:t>F423 – Ultrasonics Research Lab</w:t>
      </w:r>
      <w:r>
        <w:t xml:space="preserve"> (21.65 Sq.m)</w:t>
      </w:r>
      <w:r>
        <w:tab/>
        <w:t xml:space="preserve">- </w:t>
      </w:r>
      <w:r>
        <w:tab/>
        <w:t>Dave Hutchins, Duncan Bilson</w:t>
      </w:r>
    </w:p>
    <w:p w:rsidR="006553F8" w:rsidRDefault="006553F8">
      <w:r>
        <w:t>Area in a bit of a sorry state and in need of a tidy up. Leaking roof has been reported (&amp; allegedly fixed).</w:t>
      </w:r>
      <w:r w:rsidR="00F81EE3">
        <w:t xml:space="preserve"> </w:t>
      </w:r>
    </w:p>
    <w:p w:rsidR="006553F8" w:rsidRDefault="006553F8">
      <w:r>
        <w:rPr>
          <w:noProof/>
          <w:lang w:eastAsia="en-GB"/>
        </w:rPr>
        <w:drawing>
          <wp:inline distT="0" distB="0" distL="0" distR="0">
            <wp:extent cx="3219467" cy="2414754"/>
            <wp:effectExtent l="0" t="0" r="0" b="508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IMG4833.JPG"/>
                    <pic:cNvPicPr/>
                  </pic:nvPicPr>
                  <pic:blipFill>
                    <a:blip r:embed="rId26" cstate="print">
                      <a:extLst>
                        <a:ext uri="{28A0092B-C50C-407E-A947-70E740481C1C}">
                          <a14:useLocalDpi xmlns:a14="http://schemas.microsoft.com/office/drawing/2010/main" val="0"/>
                        </a:ext>
                      </a:extLst>
                    </a:blip>
                    <a:stretch>
                      <a:fillRect/>
                    </a:stretch>
                  </pic:blipFill>
                  <pic:spPr>
                    <a:xfrm>
                      <a:off x="0" y="0"/>
                      <a:ext cx="3226494" cy="2420025"/>
                    </a:xfrm>
                    <a:prstGeom prst="rect">
                      <a:avLst/>
                    </a:prstGeom>
                  </pic:spPr>
                </pic:pic>
              </a:graphicData>
            </a:graphic>
          </wp:inline>
        </w:drawing>
      </w:r>
      <w:r>
        <w:t xml:space="preserve"> </w:t>
      </w:r>
      <w:r>
        <w:rPr>
          <w:noProof/>
          <w:lang w:eastAsia="en-GB"/>
        </w:rPr>
        <w:drawing>
          <wp:inline distT="0" distB="0" distL="0" distR="0">
            <wp:extent cx="3257550" cy="2443317"/>
            <wp:effectExtent l="0" t="0" r="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IMG4832.JPG"/>
                    <pic:cNvPicPr/>
                  </pic:nvPicPr>
                  <pic:blipFill>
                    <a:blip r:embed="rId27" cstate="print">
                      <a:extLst>
                        <a:ext uri="{28A0092B-C50C-407E-A947-70E740481C1C}">
                          <a14:useLocalDpi xmlns:a14="http://schemas.microsoft.com/office/drawing/2010/main" val="0"/>
                        </a:ext>
                      </a:extLst>
                    </a:blip>
                    <a:stretch>
                      <a:fillRect/>
                    </a:stretch>
                  </pic:blipFill>
                  <pic:spPr>
                    <a:xfrm>
                      <a:off x="0" y="0"/>
                      <a:ext cx="3265225" cy="2449073"/>
                    </a:xfrm>
                    <a:prstGeom prst="rect">
                      <a:avLst/>
                    </a:prstGeom>
                  </pic:spPr>
                </pic:pic>
              </a:graphicData>
            </a:graphic>
          </wp:inline>
        </w:drawing>
      </w:r>
    </w:p>
    <w:p w:rsidR="00F81EE3" w:rsidRDefault="00F81EE3">
      <w:pPr>
        <w:rPr>
          <w:b/>
        </w:rPr>
      </w:pPr>
    </w:p>
    <w:p w:rsidR="006553F8" w:rsidRDefault="00F81EE3">
      <w:r w:rsidRPr="00F81EE3">
        <w:rPr>
          <w:b/>
        </w:rPr>
        <w:t>F422 – Ultrasonics Research Lab</w:t>
      </w:r>
      <w:r>
        <w:t xml:space="preserve"> (57.75 Sq.m)</w:t>
      </w:r>
      <w:r>
        <w:tab/>
        <w:t>-</w:t>
      </w:r>
      <w:r>
        <w:tab/>
        <w:t>Dave Hutchins, Duncan Bilson</w:t>
      </w:r>
    </w:p>
    <w:p w:rsidR="00F11129" w:rsidRDefault="00F81EE3">
      <w:r>
        <w:t xml:space="preserve">Good sized room in need of a tidy up/clear out.  Area was being utilised by students. </w:t>
      </w:r>
    </w:p>
    <w:p w:rsidR="00F81EE3" w:rsidRDefault="00F81EE3">
      <w:r>
        <w:rPr>
          <w:noProof/>
          <w:lang w:eastAsia="en-GB"/>
        </w:rPr>
        <w:drawing>
          <wp:inline distT="0" distB="0" distL="0" distR="0">
            <wp:extent cx="3248025" cy="2436174"/>
            <wp:effectExtent l="0" t="0" r="0" b="254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IMG4836.JPG"/>
                    <pic:cNvPicPr/>
                  </pic:nvPicPr>
                  <pic:blipFill>
                    <a:blip r:embed="rId28" cstate="print">
                      <a:extLst>
                        <a:ext uri="{28A0092B-C50C-407E-A947-70E740481C1C}">
                          <a14:useLocalDpi xmlns:a14="http://schemas.microsoft.com/office/drawing/2010/main" val="0"/>
                        </a:ext>
                      </a:extLst>
                    </a:blip>
                    <a:stretch>
                      <a:fillRect/>
                    </a:stretch>
                  </pic:blipFill>
                  <pic:spPr>
                    <a:xfrm>
                      <a:off x="0" y="0"/>
                      <a:ext cx="3253065" cy="2439954"/>
                    </a:xfrm>
                    <a:prstGeom prst="rect">
                      <a:avLst/>
                    </a:prstGeom>
                  </pic:spPr>
                </pic:pic>
              </a:graphicData>
            </a:graphic>
          </wp:inline>
        </w:drawing>
      </w:r>
      <w:r>
        <w:t xml:space="preserve"> </w:t>
      </w:r>
      <w:r>
        <w:rPr>
          <w:noProof/>
          <w:lang w:eastAsia="en-GB"/>
        </w:rPr>
        <w:drawing>
          <wp:inline distT="0" distB="0" distL="0" distR="0">
            <wp:extent cx="3250992" cy="2438400"/>
            <wp:effectExtent l="0" t="0" r="6985"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IMG4837.JPG"/>
                    <pic:cNvPicPr/>
                  </pic:nvPicPr>
                  <pic:blipFill>
                    <a:blip r:embed="rId29" cstate="print">
                      <a:extLst>
                        <a:ext uri="{28A0092B-C50C-407E-A947-70E740481C1C}">
                          <a14:useLocalDpi xmlns:a14="http://schemas.microsoft.com/office/drawing/2010/main" val="0"/>
                        </a:ext>
                      </a:extLst>
                    </a:blip>
                    <a:stretch>
                      <a:fillRect/>
                    </a:stretch>
                  </pic:blipFill>
                  <pic:spPr>
                    <a:xfrm>
                      <a:off x="0" y="0"/>
                      <a:ext cx="3253064" cy="2439954"/>
                    </a:xfrm>
                    <a:prstGeom prst="rect">
                      <a:avLst/>
                    </a:prstGeom>
                  </pic:spPr>
                </pic:pic>
              </a:graphicData>
            </a:graphic>
          </wp:inline>
        </w:drawing>
      </w:r>
    </w:p>
    <w:p w:rsidR="00F81EE3" w:rsidRDefault="00F81EE3">
      <w:r>
        <w:rPr>
          <w:noProof/>
          <w:lang w:eastAsia="en-GB"/>
        </w:rPr>
        <w:lastRenderedPageBreak/>
        <w:drawing>
          <wp:inline distT="0" distB="0" distL="0" distR="0">
            <wp:extent cx="3295650" cy="2471895"/>
            <wp:effectExtent l="0" t="0" r="0" b="508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IMG4838.JPG"/>
                    <pic:cNvPicPr/>
                  </pic:nvPicPr>
                  <pic:blipFill>
                    <a:blip r:embed="rId30" cstate="print">
                      <a:extLst>
                        <a:ext uri="{28A0092B-C50C-407E-A947-70E740481C1C}">
                          <a14:useLocalDpi xmlns:a14="http://schemas.microsoft.com/office/drawing/2010/main" val="0"/>
                        </a:ext>
                      </a:extLst>
                    </a:blip>
                    <a:stretch>
                      <a:fillRect/>
                    </a:stretch>
                  </pic:blipFill>
                  <pic:spPr>
                    <a:xfrm>
                      <a:off x="0" y="0"/>
                      <a:ext cx="3305188" cy="2479049"/>
                    </a:xfrm>
                    <a:prstGeom prst="rect">
                      <a:avLst/>
                    </a:prstGeom>
                  </pic:spPr>
                </pic:pic>
              </a:graphicData>
            </a:graphic>
          </wp:inline>
        </w:drawing>
      </w:r>
      <w:r>
        <w:t xml:space="preserve"> </w:t>
      </w:r>
      <w:r>
        <w:rPr>
          <w:noProof/>
          <w:lang w:eastAsia="en-GB"/>
        </w:rPr>
        <w:drawing>
          <wp:inline distT="0" distB="0" distL="0" distR="0">
            <wp:extent cx="3301790" cy="2476500"/>
            <wp:effectExtent l="0" t="0" r="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IMG4839.JPG"/>
                    <pic:cNvPicPr/>
                  </pic:nvPicPr>
                  <pic:blipFill>
                    <a:blip r:embed="rId31" cstate="print">
                      <a:extLst>
                        <a:ext uri="{28A0092B-C50C-407E-A947-70E740481C1C}">
                          <a14:useLocalDpi xmlns:a14="http://schemas.microsoft.com/office/drawing/2010/main" val="0"/>
                        </a:ext>
                      </a:extLst>
                    </a:blip>
                    <a:stretch>
                      <a:fillRect/>
                    </a:stretch>
                  </pic:blipFill>
                  <pic:spPr>
                    <a:xfrm>
                      <a:off x="0" y="0"/>
                      <a:ext cx="3303894" cy="2478078"/>
                    </a:xfrm>
                    <a:prstGeom prst="rect">
                      <a:avLst/>
                    </a:prstGeom>
                  </pic:spPr>
                </pic:pic>
              </a:graphicData>
            </a:graphic>
          </wp:inline>
        </w:drawing>
      </w:r>
    </w:p>
    <w:p w:rsidR="00F11129" w:rsidRDefault="00F11129"/>
    <w:p w:rsidR="005738DF" w:rsidRPr="00204843" w:rsidRDefault="00204843">
      <w:pPr>
        <w:rPr>
          <w:b/>
          <w:u w:val="single"/>
        </w:rPr>
      </w:pPr>
      <w:r w:rsidRPr="00204843">
        <w:rPr>
          <w:b/>
          <w:u w:val="single"/>
        </w:rPr>
        <w:t xml:space="preserve">Points to </w:t>
      </w:r>
      <w:r>
        <w:rPr>
          <w:b/>
          <w:u w:val="single"/>
        </w:rPr>
        <w:t>consider</w:t>
      </w:r>
    </w:p>
    <w:p w:rsidR="00B53F4B" w:rsidRDefault="00B53F4B" w:rsidP="00371008">
      <w:pPr>
        <w:pStyle w:val="NoSpacing"/>
      </w:pPr>
      <w:r>
        <w:t>Although much tidie</w:t>
      </w:r>
      <w:r w:rsidR="00BC1E72">
        <w:t>r</w:t>
      </w:r>
      <w:bookmarkStart w:id="0" w:name="_GoBack"/>
      <w:bookmarkEnd w:id="0"/>
      <w:r>
        <w:t xml:space="preserve"> than the ground floor research areas, there was still room for improvement in most locations. Very few rooms were somewhere you could gladly showcase the work being undertaken.</w:t>
      </w:r>
    </w:p>
    <w:p w:rsidR="00B53F4B" w:rsidRDefault="00B53F4B" w:rsidP="00371008">
      <w:pPr>
        <w:pStyle w:val="NoSpacing"/>
      </w:pPr>
      <w:r>
        <w:t>Need to review the existing utilisation of space and what work is actually being undertaken, little evidence in some areas as to what was being done. Need to identify what research is actually being carried out, the revenue generated and interest/relevance of that research.</w:t>
      </w:r>
    </w:p>
    <w:p w:rsidR="00B53F4B" w:rsidRDefault="00B53F4B" w:rsidP="00371008">
      <w:pPr>
        <w:pStyle w:val="NoSpacing"/>
      </w:pPr>
      <w:r>
        <w:t>A lot of the areas were multifunctional being used for research, teaching and office space.</w:t>
      </w:r>
    </w:p>
    <w:p w:rsidR="00134C1B" w:rsidRDefault="00134C1B" w:rsidP="00371008">
      <w:pPr>
        <w:pStyle w:val="NoSpacing"/>
      </w:pPr>
      <w:r>
        <w:t>Some areas had SSOW/RA on show, having said that, most of these were out of date and needed reviewing.</w:t>
      </w:r>
    </w:p>
    <w:p w:rsidR="00B53F4B" w:rsidRDefault="00B53F4B" w:rsidP="00371008">
      <w:pPr>
        <w:pStyle w:val="NoSpacing"/>
      </w:pPr>
    </w:p>
    <w:sectPr w:rsidR="00B53F4B" w:rsidSect="00F11129">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20002A87" w:usb1="00000000" w:usb2="00000000" w:usb3="00000000" w:csb0="000001FF" w:csb1="00000000"/>
  </w:font>
  <w:font w:name="Tahoma">
    <w:panose1 w:val="020B0604030504040204"/>
    <w:charset w:val="00"/>
    <w:family w:val="swiss"/>
    <w:pitch w:val="variable"/>
    <w:sig w:usb0="E1002EFF" w:usb1="C000605B" w:usb2="00000029" w:usb3="00000000" w:csb0="000101FF" w:csb1="00000000"/>
  </w:font>
  <w:font w:name="Calibri Light">
    <w:altName w:val="Calibri"/>
    <w:charset w:val="00"/>
    <w:family w:val="swiss"/>
    <w:pitch w:val="variable"/>
    <w:sig w:usb0="00000001"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D47A3"/>
    <w:rsid w:val="00004405"/>
    <w:rsid w:val="000C51C8"/>
    <w:rsid w:val="00132966"/>
    <w:rsid w:val="00134C1B"/>
    <w:rsid w:val="001525BE"/>
    <w:rsid w:val="001556E9"/>
    <w:rsid w:val="00204843"/>
    <w:rsid w:val="002C06AD"/>
    <w:rsid w:val="002C63B7"/>
    <w:rsid w:val="00315A5A"/>
    <w:rsid w:val="00371008"/>
    <w:rsid w:val="00433022"/>
    <w:rsid w:val="004A4551"/>
    <w:rsid w:val="004C7D29"/>
    <w:rsid w:val="004F3C73"/>
    <w:rsid w:val="004F58CB"/>
    <w:rsid w:val="005738DF"/>
    <w:rsid w:val="00591630"/>
    <w:rsid w:val="005F7CF5"/>
    <w:rsid w:val="006553F8"/>
    <w:rsid w:val="0078628B"/>
    <w:rsid w:val="00864D16"/>
    <w:rsid w:val="0090175D"/>
    <w:rsid w:val="009D47A3"/>
    <w:rsid w:val="00AD7E61"/>
    <w:rsid w:val="00B53F4B"/>
    <w:rsid w:val="00B85656"/>
    <w:rsid w:val="00BC1E72"/>
    <w:rsid w:val="00C43F34"/>
    <w:rsid w:val="00D16D56"/>
    <w:rsid w:val="00E55198"/>
    <w:rsid w:val="00EB217F"/>
    <w:rsid w:val="00ED4E9F"/>
    <w:rsid w:val="00F01638"/>
    <w:rsid w:val="00F11129"/>
    <w:rsid w:val="00F61B90"/>
    <w:rsid w:val="00F81EE3"/>
    <w:rsid w:val="00FF515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371008"/>
    <w:pPr>
      <w:spacing w:after="0" w:line="240" w:lineRule="auto"/>
    </w:pPr>
  </w:style>
  <w:style w:type="paragraph" w:styleId="BalloonText">
    <w:name w:val="Balloon Text"/>
    <w:basedOn w:val="Normal"/>
    <w:link w:val="BalloonTextChar"/>
    <w:uiPriority w:val="99"/>
    <w:semiHidden/>
    <w:unhideWhenUsed/>
    <w:rsid w:val="00F0163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01638"/>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371008"/>
    <w:pPr>
      <w:spacing w:after="0" w:line="240" w:lineRule="auto"/>
    </w:pPr>
  </w:style>
  <w:style w:type="paragraph" w:styleId="BalloonText">
    <w:name w:val="Balloon Text"/>
    <w:basedOn w:val="Normal"/>
    <w:link w:val="BalloonTextChar"/>
    <w:uiPriority w:val="99"/>
    <w:semiHidden/>
    <w:unhideWhenUsed/>
    <w:rsid w:val="00F0163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01638"/>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13" Type="http://schemas.openxmlformats.org/officeDocument/2006/relationships/image" Target="media/image9.jpeg"/><Relationship Id="rId18" Type="http://schemas.openxmlformats.org/officeDocument/2006/relationships/image" Target="media/image14.jpeg"/><Relationship Id="rId26" Type="http://schemas.openxmlformats.org/officeDocument/2006/relationships/image" Target="media/image22.jpeg"/><Relationship Id="rId3" Type="http://schemas.openxmlformats.org/officeDocument/2006/relationships/settings" Target="settings.xml"/><Relationship Id="rId21" Type="http://schemas.openxmlformats.org/officeDocument/2006/relationships/image" Target="media/image17.jpeg"/><Relationship Id="rId7" Type="http://schemas.openxmlformats.org/officeDocument/2006/relationships/image" Target="media/image3.jpeg"/><Relationship Id="rId12" Type="http://schemas.openxmlformats.org/officeDocument/2006/relationships/image" Target="media/image8.jpeg"/><Relationship Id="rId17" Type="http://schemas.openxmlformats.org/officeDocument/2006/relationships/image" Target="media/image13.jpeg"/><Relationship Id="rId25" Type="http://schemas.openxmlformats.org/officeDocument/2006/relationships/image" Target="media/image21.jpeg"/><Relationship Id="rId33" Type="http://schemas.openxmlformats.org/officeDocument/2006/relationships/theme" Target="theme/theme1.xml"/><Relationship Id="rId2" Type="http://schemas.microsoft.com/office/2007/relationships/stylesWithEffects" Target="stylesWithEffects.xml"/><Relationship Id="rId16" Type="http://schemas.openxmlformats.org/officeDocument/2006/relationships/image" Target="media/image12.jpeg"/><Relationship Id="rId20" Type="http://schemas.openxmlformats.org/officeDocument/2006/relationships/image" Target="media/image16.jpeg"/><Relationship Id="rId29" Type="http://schemas.openxmlformats.org/officeDocument/2006/relationships/image" Target="media/image25.jpeg"/><Relationship Id="rId1" Type="http://schemas.openxmlformats.org/officeDocument/2006/relationships/styles" Target="styles.xml"/><Relationship Id="rId6" Type="http://schemas.openxmlformats.org/officeDocument/2006/relationships/image" Target="media/image2.jpeg"/><Relationship Id="rId11" Type="http://schemas.openxmlformats.org/officeDocument/2006/relationships/image" Target="media/image7.jpeg"/><Relationship Id="rId24" Type="http://schemas.openxmlformats.org/officeDocument/2006/relationships/image" Target="media/image20.jpeg"/><Relationship Id="rId32" Type="http://schemas.openxmlformats.org/officeDocument/2006/relationships/fontTable" Target="fontTable.xml"/><Relationship Id="rId5" Type="http://schemas.openxmlformats.org/officeDocument/2006/relationships/image" Target="media/image1.jpg"/><Relationship Id="rId15" Type="http://schemas.openxmlformats.org/officeDocument/2006/relationships/image" Target="media/image11.jpeg"/><Relationship Id="rId23" Type="http://schemas.openxmlformats.org/officeDocument/2006/relationships/image" Target="media/image19.jpeg"/><Relationship Id="rId28" Type="http://schemas.openxmlformats.org/officeDocument/2006/relationships/image" Target="media/image24.jpeg"/><Relationship Id="rId10" Type="http://schemas.openxmlformats.org/officeDocument/2006/relationships/image" Target="media/image6.jpeg"/><Relationship Id="rId19" Type="http://schemas.openxmlformats.org/officeDocument/2006/relationships/image" Target="media/image15.jpeg"/><Relationship Id="rId31" Type="http://schemas.openxmlformats.org/officeDocument/2006/relationships/image" Target="media/image27.jpeg"/><Relationship Id="rId4" Type="http://schemas.openxmlformats.org/officeDocument/2006/relationships/webSettings" Target="webSettings.xml"/><Relationship Id="rId9" Type="http://schemas.openxmlformats.org/officeDocument/2006/relationships/image" Target="media/image5.jpeg"/><Relationship Id="rId14" Type="http://schemas.openxmlformats.org/officeDocument/2006/relationships/image" Target="media/image10.jpeg"/><Relationship Id="rId22" Type="http://schemas.openxmlformats.org/officeDocument/2006/relationships/image" Target="media/image18.jpeg"/><Relationship Id="rId27" Type="http://schemas.openxmlformats.org/officeDocument/2006/relationships/image" Target="media/image23.jpeg"/><Relationship Id="rId30" Type="http://schemas.openxmlformats.org/officeDocument/2006/relationships/image" Target="media/image26.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2189784B</Template>
  <TotalTime>0</TotalTime>
  <Pages>6</Pages>
  <Words>588</Words>
  <Characters>3357</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3938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Seymour, Adrian</dc:creator>
  <cp:lastModifiedBy>Seymour, Adrian</cp:lastModifiedBy>
  <cp:revision>2</cp:revision>
  <cp:lastPrinted>2015-03-03T16:39:00Z</cp:lastPrinted>
  <dcterms:created xsi:type="dcterms:W3CDTF">2015-03-04T08:52:00Z</dcterms:created>
  <dcterms:modified xsi:type="dcterms:W3CDTF">2015-03-04T08:52:00Z</dcterms:modified>
</cp:coreProperties>
</file>