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5000" w:type="pct"/>
        <w:tblLayout w:type="fixed"/>
        <w:tblLook w:val="04A0" w:firstRow="1" w:lastRow="0" w:firstColumn="1" w:lastColumn="0" w:noHBand="0" w:noVBand="1"/>
      </w:tblPr>
      <w:tblGrid>
        <w:gridCol w:w="1721"/>
        <w:gridCol w:w="1583"/>
        <w:gridCol w:w="1149"/>
        <w:gridCol w:w="2158"/>
        <w:gridCol w:w="3985"/>
        <w:gridCol w:w="871"/>
        <w:gridCol w:w="768"/>
        <w:gridCol w:w="1049"/>
        <w:gridCol w:w="1184"/>
        <w:gridCol w:w="1146"/>
      </w:tblGrid>
      <w:tr w:rsidR="008024B2" w:rsidRPr="008024B2" w14:paraId="41DF7C5C" w14:textId="77777777" w:rsidTr="0087619C">
        <w:trPr>
          <w:trHeight w:val="1131"/>
        </w:trPr>
        <w:tc>
          <w:tcPr>
            <w:tcW w:w="551" w:type="pct"/>
            <w:tcBorders>
              <w:top w:val="single" w:sz="4" w:space="0" w:color="auto"/>
              <w:left w:val="single" w:sz="4" w:space="0" w:color="auto"/>
              <w:bottom w:val="single" w:sz="4" w:space="0" w:color="auto"/>
              <w:right w:val="single" w:sz="4" w:space="0" w:color="auto"/>
            </w:tcBorders>
            <w:shd w:val="clear" w:color="auto" w:fill="00B0F0"/>
            <w:vAlign w:val="center"/>
            <w:hideMark/>
          </w:tcPr>
          <w:p w14:paraId="00FE2C09" w14:textId="77777777" w:rsidR="008024B2" w:rsidRPr="008024B2" w:rsidRDefault="008024B2" w:rsidP="008024B2">
            <w:pPr>
              <w:spacing w:after="0" w:line="240" w:lineRule="auto"/>
              <w:jc w:val="center"/>
              <w:rPr>
                <w:rFonts w:ascii="Calibri" w:eastAsia="Times New Roman" w:hAnsi="Calibri" w:cs="Calibri"/>
                <w:b/>
                <w:bCs/>
                <w:color w:val="000000"/>
                <w:lang w:eastAsia="en-GB"/>
              </w:rPr>
            </w:pPr>
            <w:r w:rsidRPr="008024B2">
              <w:rPr>
                <w:rFonts w:ascii="Calibri" w:eastAsia="Times New Roman" w:hAnsi="Calibri" w:cs="Calibri"/>
                <w:b/>
                <w:bCs/>
                <w:color w:val="000000"/>
                <w:lang w:eastAsia="en-GB"/>
              </w:rPr>
              <w:t>Chemical Name</w:t>
            </w:r>
          </w:p>
        </w:tc>
        <w:tc>
          <w:tcPr>
            <w:tcW w:w="507" w:type="pct"/>
            <w:tcBorders>
              <w:top w:val="single" w:sz="4" w:space="0" w:color="auto"/>
              <w:left w:val="nil"/>
              <w:bottom w:val="single" w:sz="4" w:space="0" w:color="auto"/>
              <w:right w:val="single" w:sz="4" w:space="0" w:color="auto"/>
            </w:tcBorders>
            <w:shd w:val="clear" w:color="auto" w:fill="00B0F0"/>
            <w:vAlign w:val="center"/>
            <w:hideMark/>
          </w:tcPr>
          <w:p w14:paraId="31EC04C6" w14:textId="77777777" w:rsidR="008024B2" w:rsidRPr="008024B2" w:rsidRDefault="008024B2" w:rsidP="008024B2">
            <w:pPr>
              <w:spacing w:after="0" w:line="240" w:lineRule="auto"/>
              <w:jc w:val="center"/>
              <w:rPr>
                <w:rFonts w:ascii="Calibri" w:eastAsia="Times New Roman" w:hAnsi="Calibri" w:cs="Calibri"/>
                <w:b/>
                <w:bCs/>
                <w:color w:val="000000"/>
                <w:lang w:eastAsia="en-GB"/>
              </w:rPr>
            </w:pPr>
            <w:r w:rsidRPr="008024B2">
              <w:rPr>
                <w:rFonts w:ascii="Calibri" w:eastAsia="Times New Roman" w:hAnsi="Calibri" w:cs="Calibri"/>
                <w:b/>
                <w:bCs/>
                <w:color w:val="000000"/>
                <w:lang w:eastAsia="en-GB"/>
              </w:rPr>
              <w:t>CAS Number</w:t>
            </w:r>
          </w:p>
        </w:tc>
        <w:tc>
          <w:tcPr>
            <w:tcW w:w="368" w:type="pct"/>
            <w:tcBorders>
              <w:top w:val="single" w:sz="4" w:space="0" w:color="auto"/>
              <w:left w:val="nil"/>
              <w:bottom w:val="single" w:sz="4" w:space="0" w:color="auto"/>
              <w:right w:val="single" w:sz="4" w:space="0" w:color="auto"/>
            </w:tcBorders>
            <w:shd w:val="clear" w:color="auto" w:fill="00B0F0"/>
            <w:vAlign w:val="center"/>
            <w:hideMark/>
          </w:tcPr>
          <w:p w14:paraId="467FFFEA" w14:textId="77777777" w:rsidR="008024B2" w:rsidRPr="008024B2" w:rsidRDefault="008024B2" w:rsidP="008024B2">
            <w:pPr>
              <w:spacing w:after="0" w:line="240" w:lineRule="auto"/>
              <w:jc w:val="center"/>
              <w:rPr>
                <w:rFonts w:ascii="Calibri" w:eastAsia="Times New Roman" w:hAnsi="Calibri" w:cs="Calibri"/>
                <w:b/>
                <w:bCs/>
                <w:color w:val="000000"/>
                <w:lang w:eastAsia="en-GB"/>
              </w:rPr>
            </w:pPr>
            <w:r w:rsidRPr="008024B2">
              <w:rPr>
                <w:rFonts w:ascii="Calibri" w:eastAsia="Times New Roman" w:hAnsi="Calibri" w:cs="Calibri"/>
                <w:b/>
                <w:bCs/>
                <w:color w:val="000000"/>
                <w:lang w:eastAsia="en-GB"/>
              </w:rPr>
              <w:t>Volume / Mass</w:t>
            </w:r>
          </w:p>
        </w:tc>
        <w:tc>
          <w:tcPr>
            <w:tcW w:w="691" w:type="pct"/>
            <w:tcBorders>
              <w:top w:val="single" w:sz="4" w:space="0" w:color="auto"/>
              <w:left w:val="nil"/>
              <w:bottom w:val="single" w:sz="4" w:space="0" w:color="auto"/>
              <w:right w:val="single" w:sz="4" w:space="0" w:color="auto"/>
            </w:tcBorders>
            <w:shd w:val="clear" w:color="auto" w:fill="00B0F0"/>
            <w:vAlign w:val="center"/>
            <w:hideMark/>
          </w:tcPr>
          <w:p w14:paraId="37898D23" w14:textId="77777777" w:rsidR="008024B2" w:rsidRPr="008024B2" w:rsidRDefault="008024B2" w:rsidP="008024B2">
            <w:pPr>
              <w:spacing w:after="0" w:line="240" w:lineRule="auto"/>
              <w:jc w:val="center"/>
              <w:rPr>
                <w:rFonts w:ascii="Calibri" w:eastAsia="Times New Roman" w:hAnsi="Calibri" w:cs="Calibri"/>
                <w:b/>
                <w:bCs/>
                <w:color w:val="000000"/>
                <w:lang w:eastAsia="en-GB"/>
              </w:rPr>
            </w:pPr>
            <w:r w:rsidRPr="008024B2">
              <w:rPr>
                <w:rFonts w:ascii="Calibri" w:eastAsia="Times New Roman" w:hAnsi="Calibri" w:cs="Calibri"/>
                <w:b/>
                <w:bCs/>
                <w:color w:val="000000"/>
                <w:lang w:eastAsia="en-GB"/>
              </w:rPr>
              <w:t>Hazard Statements</w:t>
            </w:r>
          </w:p>
        </w:tc>
        <w:tc>
          <w:tcPr>
            <w:tcW w:w="1276" w:type="pct"/>
            <w:tcBorders>
              <w:top w:val="single" w:sz="4" w:space="0" w:color="auto"/>
              <w:left w:val="nil"/>
              <w:bottom w:val="single" w:sz="4" w:space="0" w:color="auto"/>
              <w:right w:val="single" w:sz="4" w:space="0" w:color="auto"/>
            </w:tcBorders>
            <w:shd w:val="clear" w:color="auto" w:fill="00B0F0"/>
            <w:vAlign w:val="center"/>
            <w:hideMark/>
          </w:tcPr>
          <w:p w14:paraId="32F840B2" w14:textId="77777777" w:rsidR="008024B2" w:rsidRPr="008024B2" w:rsidRDefault="008024B2" w:rsidP="008024B2">
            <w:pPr>
              <w:spacing w:after="0" w:line="240" w:lineRule="auto"/>
              <w:jc w:val="center"/>
              <w:rPr>
                <w:rFonts w:ascii="Calibri" w:eastAsia="Times New Roman" w:hAnsi="Calibri" w:cs="Calibri"/>
                <w:b/>
                <w:bCs/>
                <w:color w:val="000000"/>
                <w:lang w:eastAsia="en-GB"/>
              </w:rPr>
            </w:pPr>
            <w:r w:rsidRPr="008024B2">
              <w:rPr>
                <w:rFonts w:ascii="Calibri" w:eastAsia="Times New Roman" w:hAnsi="Calibri" w:cs="Calibri"/>
                <w:b/>
                <w:bCs/>
                <w:color w:val="000000"/>
                <w:lang w:eastAsia="en-GB"/>
              </w:rPr>
              <w:t>Precautionary statements</w:t>
            </w:r>
          </w:p>
        </w:tc>
        <w:tc>
          <w:tcPr>
            <w:tcW w:w="279" w:type="pct"/>
            <w:tcBorders>
              <w:top w:val="single" w:sz="4" w:space="0" w:color="auto"/>
              <w:left w:val="nil"/>
              <w:bottom w:val="single" w:sz="4" w:space="0" w:color="auto"/>
              <w:right w:val="single" w:sz="4" w:space="0" w:color="auto"/>
            </w:tcBorders>
            <w:shd w:val="clear" w:color="auto" w:fill="00B0F0"/>
            <w:vAlign w:val="center"/>
            <w:hideMark/>
          </w:tcPr>
          <w:p w14:paraId="78D6C35A" w14:textId="77777777" w:rsidR="008024B2" w:rsidRPr="008024B2" w:rsidRDefault="008024B2" w:rsidP="008024B2">
            <w:pPr>
              <w:spacing w:after="0" w:line="240" w:lineRule="auto"/>
              <w:jc w:val="center"/>
              <w:rPr>
                <w:rFonts w:ascii="Calibri" w:eastAsia="Times New Roman" w:hAnsi="Calibri" w:cs="Calibri"/>
                <w:b/>
                <w:bCs/>
                <w:color w:val="000000"/>
                <w:lang w:eastAsia="en-GB"/>
              </w:rPr>
            </w:pPr>
            <w:r w:rsidRPr="008024B2">
              <w:rPr>
                <w:rFonts w:ascii="Calibri" w:eastAsia="Times New Roman" w:hAnsi="Calibri" w:cs="Calibri"/>
                <w:b/>
                <w:bCs/>
                <w:color w:val="000000"/>
                <w:lang w:eastAsia="en-GB"/>
              </w:rPr>
              <w:t>Owner</w:t>
            </w:r>
          </w:p>
        </w:tc>
        <w:tc>
          <w:tcPr>
            <w:tcW w:w="246" w:type="pct"/>
            <w:tcBorders>
              <w:top w:val="single" w:sz="4" w:space="0" w:color="auto"/>
              <w:left w:val="nil"/>
              <w:bottom w:val="single" w:sz="4" w:space="0" w:color="auto"/>
              <w:right w:val="single" w:sz="4" w:space="0" w:color="auto"/>
            </w:tcBorders>
            <w:shd w:val="clear" w:color="auto" w:fill="00B0F0"/>
            <w:vAlign w:val="center"/>
            <w:hideMark/>
          </w:tcPr>
          <w:p w14:paraId="621159F7" w14:textId="77777777" w:rsidR="008024B2" w:rsidRPr="008024B2" w:rsidRDefault="008024B2" w:rsidP="008024B2">
            <w:pPr>
              <w:spacing w:after="0" w:line="240" w:lineRule="auto"/>
              <w:jc w:val="center"/>
              <w:rPr>
                <w:rFonts w:ascii="Calibri" w:eastAsia="Times New Roman" w:hAnsi="Calibri" w:cs="Calibri"/>
                <w:b/>
                <w:bCs/>
                <w:color w:val="000000"/>
                <w:lang w:eastAsia="en-GB"/>
              </w:rPr>
            </w:pPr>
            <w:r w:rsidRPr="008024B2">
              <w:rPr>
                <w:rFonts w:ascii="Calibri" w:eastAsia="Times New Roman" w:hAnsi="Calibri" w:cs="Calibri"/>
                <w:b/>
                <w:bCs/>
                <w:color w:val="000000"/>
                <w:lang w:eastAsia="en-GB"/>
              </w:rPr>
              <w:t>Room</w:t>
            </w:r>
          </w:p>
        </w:tc>
        <w:tc>
          <w:tcPr>
            <w:tcW w:w="336" w:type="pct"/>
            <w:tcBorders>
              <w:top w:val="single" w:sz="4" w:space="0" w:color="auto"/>
              <w:left w:val="nil"/>
              <w:bottom w:val="single" w:sz="4" w:space="0" w:color="auto"/>
              <w:right w:val="single" w:sz="4" w:space="0" w:color="auto"/>
            </w:tcBorders>
            <w:shd w:val="clear" w:color="auto" w:fill="00B0F0"/>
            <w:vAlign w:val="center"/>
            <w:hideMark/>
          </w:tcPr>
          <w:p w14:paraId="4EB545C0" w14:textId="77777777" w:rsidR="008024B2" w:rsidRPr="008024B2" w:rsidRDefault="008024B2" w:rsidP="008024B2">
            <w:pPr>
              <w:spacing w:after="0" w:line="240" w:lineRule="auto"/>
              <w:jc w:val="center"/>
              <w:rPr>
                <w:rFonts w:ascii="Calibri" w:eastAsia="Times New Roman" w:hAnsi="Calibri" w:cs="Calibri"/>
                <w:b/>
                <w:bCs/>
                <w:color w:val="000000"/>
                <w:lang w:eastAsia="en-GB"/>
              </w:rPr>
            </w:pPr>
            <w:r w:rsidRPr="008024B2">
              <w:rPr>
                <w:rFonts w:ascii="Calibri" w:eastAsia="Times New Roman" w:hAnsi="Calibri" w:cs="Calibri"/>
                <w:b/>
                <w:bCs/>
                <w:color w:val="000000"/>
                <w:lang w:eastAsia="en-GB"/>
              </w:rPr>
              <w:t xml:space="preserve">Storage facility </w:t>
            </w:r>
          </w:p>
        </w:tc>
        <w:tc>
          <w:tcPr>
            <w:tcW w:w="379" w:type="pct"/>
            <w:tcBorders>
              <w:top w:val="single" w:sz="4" w:space="0" w:color="auto"/>
              <w:left w:val="nil"/>
              <w:bottom w:val="single" w:sz="4" w:space="0" w:color="auto"/>
              <w:right w:val="single" w:sz="4" w:space="0" w:color="auto"/>
            </w:tcBorders>
            <w:shd w:val="clear" w:color="auto" w:fill="00B0F0"/>
            <w:vAlign w:val="center"/>
            <w:hideMark/>
          </w:tcPr>
          <w:p w14:paraId="1B41BB9B" w14:textId="77777777" w:rsidR="008024B2" w:rsidRPr="008024B2" w:rsidRDefault="008024B2" w:rsidP="008024B2">
            <w:pPr>
              <w:spacing w:after="0" w:line="240" w:lineRule="auto"/>
              <w:jc w:val="center"/>
              <w:rPr>
                <w:rFonts w:ascii="Calibri" w:eastAsia="Times New Roman" w:hAnsi="Calibri" w:cs="Calibri"/>
                <w:b/>
                <w:bCs/>
                <w:color w:val="000000"/>
                <w:lang w:eastAsia="en-GB"/>
              </w:rPr>
            </w:pPr>
            <w:r w:rsidRPr="008024B2">
              <w:rPr>
                <w:rFonts w:ascii="Calibri" w:eastAsia="Times New Roman" w:hAnsi="Calibri" w:cs="Calibri"/>
                <w:b/>
                <w:bCs/>
                <w:color w:val="000000"/>
                <w:lang w:eastAsia="en-GB"/>
              </w:rPr>
              <w:t>Date Purchased</w:t>
            </w:r>
          </w:p>
        </w:tc>
        <w:tc>
          <w:tcPr>
            <w:tcW w:w="367" w:type="pct"/>
            <w:tcBorders>
              <w:top w:val="single" w:sz="4" w:space="0" w:color="auto"/>
              <w:left w:val="nil"/>
              <w:bottom w:val="single" w:sz="4" w:space="0" w:color="auto"/>
              <w:right w:val="single" w:sz="4" w:space="0" w:color="auto"/>
            </w:tcBorders>
            <w:shd w:val="clear" w:color="auto" w:fill="00B0F0"/>
            <w:vAlign w:val="center"/>
            <w:hideMark/>
          </w:tcPr>
          <w:p w14:paraId="43C6EF84" w14:textId="77777777" w:rsidR="008024B2" w:rsidRPr="008024B2" w:rsidRDefault="008024B2" w:rsidP="008024B2">
            <w:pPr>
              <w:spacing w:after="0" w:line="240" w:lineRule="auto"/>
              <w:jc w:val="center"/>
              <w:rPr>
                <w:rFonts w:ascii="Calibri" w:eastAsia="Times New Roman" w:hAnsi="Calibri" w:cs="Calibri"/>
                <w:b/>
                <w:bCs/>
                <w:color w:val="000000"/>
                <w:lang w:eastAsia="en-GB"/>
              </w:rPr>
            </w:pPr>
            <w:r w:rsidRPr="008024B2">
              <w:rPr>
                <w:rFonts w:ascii="Calibri" w:eastAsia="Times New Roman" w:hAnsi="Calibri" w:cs="Calibri"/>
                <w:b/>
                <w:bCs/>
                <w:color w:val="000000"/>
                <w:lang w:eastAsia="en-GB"/>
              </w:rPr>
              <w:t>Physical State</w:t>
            </w:r>
          </w:p>
        </w:tc>
      </w:tr>
      <w:tr w:rsidR="0087619C" w:rsidRPr="008024B2" w14:paraId="72E9B66B" w14:textId="77777777" w:rsidTr="0087619C">
        <w:trPr>
          <w:trHeight w:val="2954"/>
        </w:trPr>
        <w:tc>
          <w:tcPr>
            <w:tcW w:w="551" w:type="pct"/>
            <w:tcBorders>
              <w:top w:val="nil"/>
              <w:left w:val="single" w:sz="4" w:space="0" w:color="auto"/>
              <w:bottom w:val="single" w:sz="4" w:space="0" w:color="auto"/>
              <w:right w:val="single" w:sz="4" w:space="0" w:color="auto"/>
            </w:tcBorders>
            <w:shd w:val="clear" w:color="auto" w:fill="auto"/>
            <w:vAlign w:val="center"/>
            <w:hideMark/>
          </w:tcPr>
          <w:p w14:paraId="46F243BB" w14:textId="77777777" w:rsidR="0087619C" w:rsidRPr="008024B2" w:rsidRDefault="0087619C" w:rsidP="008024B2">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1H,1H,2H,2H-Perfluoro-1-octanol</w:t>
            </w:r>
          </w:p>
        </w:tc>
        <w:tc>
          <w:tcPr>
            <w:tcW w:w="507" w:type="pct"/>
            <w:tcBorders>
              <w:top w:val="nil"/>
              <w:left w:val="nil"/>
              <w:bottom w:val="single" w:sz="4" w:space="0" w:color="auto"/>
              <w:right w:val="single" w:sz="4" w:space="0" w:color="auto"/>
            </w:tcBorders>
            <w:shd w:val="clear" w:color="auto" w:fill="auto"/>
            <w:vAlign w:val="center"/>
            <w:hideMark/>
          </w:tcPr>
          <w:p w14:paraId="571D3E30" w14:textId="77777777" w:rsidR="0087619C" w:rsidRPr="008024B2" w:rsidRDefault="0087619C" w:rsidP="008024B2">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51851-37-7</w:t>
            </w:r>
          </w:p>
        </w:tc>
        <w:tc>
          <w:tcPr>
            <w:tcW w:w="368" w:type="pct"/>
            <w:tcBorders>
              <w:top w:val="nil"/>
              <w:left w:val="nil"/>
              <w:bottom w:val="single" w:sz="4" w:space="0" w:color="auto"/>
              <w:right w:val="single" w:sz="4" w:space="0" w:color="auto"/>
            </w:tcBorders>
            <w:shd w:val="clear" w:color="auto" w:fill="auto"/>
            <w:vAlign w:val="center"/>
            <w:hideMark/>
          </w:tcPr>
          <w:p w14:paraId="17E7AECD" w14:textId="77777777" w:rsidR="0087619C" w:rsidRPr="008024B2" w:rsidRDefault="0087619C" w:rsidP="008024B2">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5g</w:t>
            </w:r>
          </w:p>
        </w:tc>
        <w:tc>
          <w:tcPr>
            <w:tcW w:w="691" w:type="pct"/>
            <w:tcBorders>
              <w:top w:val="nil"/>
              <w:left w:val="nil"/>
              <w:bottom w:val="single" w:sz="4" w:space="0" w:color="auto"/>
              <w:right w:val="single" w:sz="4" w:space="0" w:color="auto"/>
            </w:tcBorders>
            <w:shd w:val="clear" w:color="auto" w:fill="auto"/>
            <w:vAlign w:val="center"/>
            <w:hideMark/>
          </w:tcPr>
          <w:p w14:paraId="2E29AF83" w14:textId="77777777" w:rsidR="0087619C" w:rsidRPr="008024B2" w:rsidRDefault="0087619C" w:rsidP="008024B2">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Causes skin irritation. Causes serious eye irritation. May cause respiratory irritation. May cause long lasting harmful effects to aquatic life.</w:t>
            </w:r>
          </w:p>
        </w:tc>
        <w:tc>
          <w:tcPr>
            <w:tcW w:w="1276" w:type="pct"/>
            <w:tcBorders>
              <w:top w:val="nil"/>
              <w:left w:val="nil"/>
              <w:bottom w:val="single" w:sz="4" w:space="0" w:color="auto"/>
              <w:right w:val="single" w:sz="4" w:space="0" w:color="auto"/>
            </w:tcBorders>
            <w:shd w:val="clear" w:color="auto" w:fill="auto"/>
            <w:vAlign w:val="center"/>
            <w:hideMark/>
          </w:tcPr>
          <w:p w14:paraId="103F018B" w14:textId="77777777" w:rsidR="0087619C" w:rsidRPr="008024B2" w:rsidRDefault="0087619C" w:rsidP="008024B2">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Wear eye protection/ face protection. IF IN EYES: Rinse cautiously with water for several minutes. Remove contact lenses, if present and easy to do. Continue rinsing. If eye irritation persists, get medical advice.</w:t>
            </w:r>
          </w:p>
        </w:tc>
        <w:tc>
          <w:tcPr>
            <w:tcW w:w="279" w:type="pct"/>
            <w:tcBorders>
              <w:top w:val="nil"/>
              <w:left w:val="nil"/>
              <w:bottom w:val="single" w:sz="4" w:space="0" w:color="auto"/>
              <w:right w:val="single" w:sz="4" w:space="0" w:color="auto"/>
            </w:tcBorders>
            <w:shd w:val="clear" w:color="auto" w:fill="auto"/>
            <w:vAlign w:val="center"/>
            <w:hideMark/>
          </w:tcPr>
          <w:p w14:paraId="5C2AF9E0" w14:textId="77777777" w:rsidR="0087619C" w:rsidRPr="008024B2" w:rsidRDefault="0087619C" w:rsidP="008024B2">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JFC</w:t>
            </w:r>
          </w:p>
        </w:tc>
        <w:tc>
          <w:tcPr>
            <w:tcW w:w="246" w:type="pct"/>
            <w:tcBorders>
              <w:top w:val="nil"/>
              <w:left w:val="nil"/>
              <w:bottom w:val="single" w:sz="4" w:space="0" w:color="auto"/>
              <w:right w:val="single" w:sz="4" w:space="0" w:color="auto"/>
            </w:tcBorders>
            <w:shd w:val="clear" w:color="auto" w:fill="auto"/>
            <w:vAlign w:val="center"/>
            <w:hideMark/>
          </w:tcPr>
          <w:p w14:paraId="77C0F20B" w14:textId="77777777" w:rsidR="0087619C" w:rsidRPr="008024B2" w:rsidRDefault="0087619C" w:rsidP="008024B2">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F013a</w:t>
            </w:r>
          </w:p>
        </w:tc>
        <w:tc>
          <w:tcPr>
            <w:tcW w:w="336" w:type="pct"/>
            <w:tcBorders>
              <w:top w:val="nil"/>
              <w:left w:val="nil"/>
              <w:bottom w:val="single" w:sz="4" w:space="0" w:color="auto"/>
              <w:right w:val="single" w:sz="4" w:space="0" w:color="auto"/>
            </w:tcBorders>
            <w:shd w:val="clear" w:color="auto" w:fill="auto"/>
            <w:vAlign w:val="center"/>
            <w:hideMark/>
          </w:tcPr>
          <w:p w14:paraId="401290E0" w14:textId="77777777" w:rsidR="0087619C" w:rsidRPr="008024B2" w:rsidRDefault="0087619C" w:rsidP="008024B2">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Chemical cabinet</w:t>
            </w:r>
          </w:p>
        </w:tc>
        <w:tc>
          <w:tcPr>
            <w:tcW w:w="379" w:type="pct"/>
            <w:tcBorders>
              <w:top w:val="nil"/>
              <w:left w:val="nil"/>
              <w:bottom w:val="single" w:sz="4" w:space="0" w:color="auto"/>
              <w:right w:val="single" w:sz="4" w:space="0" w:color="auto"/>
            </w:tcBorders>
            <w:shd w:val="clear" w:color="auto" w:fill="auto"/>
            <w:vAlign w:val="center"/>
            <w:hideMark/>
          </w:tcPr>
          <w:p w14:paraId="234CA50A" w14:textId="77777777" w:rsidR="0087619C" w:rsidRPr="008024B2" w:rsidRDefault="0087619C" w:rsidP="008024B2">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2014</w:t>
            </w:r>
          </w:p>
        </w:tc>
        <w:tc>
          <w:tcPr>
            <w:tcW w:w="367" w:type="pct"/>
            <w:tcBorders>
              <w:top w:val="nil"/>
              <w:left w:val="nil"/>
              <w:bottom w:val="single" w:sz="4" w:space="0" w:color="auto"/>
              <w:right w:val="single" w:sz="4" w:space="0" w:color="auto"/>
            </w:tcBorders>
            <w:shd w:val="clear" w:color="auto" w:fill="auto"/>
            <w:vAlign w:val="center"/>
            <w:hideMark/>
          </w:tcPr>
          <w:p w14:paraId="4E6424EF" w14:textId="77777777" w:rsidR="0087619C" w:rsidRPr="008024B2" w:rsidRDefault="0087619C" w:rsidP="008024B2">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liquid</w:t>
            </w:r>
          </w:p>
        </w:tc>
      </w:tr>
      <w:tr w:rsidR="0087619C" w:rsidRPr="008024B2" w14:paraId="46178F6D" w14:textId="77777777" w:rsidTr="0087619C">
        <w:trPr>
          <w:trHeight w:val="864"/>
        </w:trPr>
        <w:tc>
          <w:tcPr>
            <w:tcW w:w="551" w:type="pct"/>
            <w:tcBorders>
              <w:top w:val="nil"/>
              <w:left w:val="single" w:sz="4" w:space="0" w:color="auto"/>
              <w:bottom w:val="single" w:sz="4" w:space="0" w:color="auto"/>
              <w:right w:val="single" w:sz="4" w:space="0" w:color="auto"/>
            </w:tcBorders>
            <w:shd w:val="clear" w:color="auto" w:fill="auto"/>
            <w:vAlign w:val="center"/>
            <w:hideMark/>
          </w:tcPr>
          <w:p w14:paraId="0B081FA9" w14:textId="77777777" w:rsidR="0087619C" w:rsidRPr="008024B2" w:rsidRDefault="0087619C" w:rsidP="00714FB3">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Acetic acid, sodium salt anhydrous</w:t>
            </w:r>
          </w:p>
        </w:tc>
        <w:tc>
          <w:tcPr>
            <w:tcW w:w="507" w:type="pct"/>
            <w:tcBorders>
              <w:top w:val="nil"/>
              <w:left w:val="nil"/>
              <w:bottom w:val="single" w:sz="4" w:space="0" w:color="auto"/>
              <w:right w:val="single" w:sz="4" w:space="0" w:color="auto"/>
            </w:tcBorders>
            <w:shd w:val="clear" w:color="auto" w:fill="auto"/>
            <w:noWrap/>
            <w:vAlign w:val="center"/>
            <w:hideMark/>
          </w:tcPr>
          <w:p w14:paraId="51B34260" w14:textId="77777777" w:rsidR="0087619C" w:rsidRPr="008024B2" w:rsidRDefault="0087619C" w:rsidP="00714FB3">
            <w:pPr>
              <w:spacing w:after="0" w:line="240" w:lineRule="auto"/>
              <w:jc w:val="center"/>
              <w:rPr>
                <w:rFonts w:ascii="Arial" w:eastAsia="Times New Roman" w:hAnsi="Arial" w:cs="Arial"/>
                <w:color w:val="000000"/>
                <w:sz w:val="18"/>
                <w:szCs w:val="18"/>
                <w:lang w:eastAsia="en-GB"/>
              </w:rPr>
            </w:pPr>
            <w:r w:rsidRPr="008024B2">
              <w:rPr>
                <w:rFonts w:ascii="Arial" w:eastAsia="Times New Roman" w:hAnsi="Arial" w:cs="Arial"/>
                <w:color w:val="000000"/>
                <w:sz w:val="18"/>
                <w:szCs w:val="18"/>
                <w:lang w:eastAsia="en-GB"/>
              </w:rPr>
              <w:t>127-09-3</w:t>
            </w:r>
          </w:p>
        </w:tc>
        <w:tc>
          <w:tcPr>
            <w:tcW w:w="368" w:type="pct"/>
            <w:tcBorders>
              <w:top w:val="nil"/>
              <w:left w:val="nil"/>
              <w:bottom w:val="single" w:sz="4" w:space="0" w:color="auto"/>
              <w:right w:val="single" w:sz="4" w:space="0" w:color="auto"/>
            </w:tcBorders>
            <w:shd w:val="clear" w:color="auto" w:fill="auto"/>
            <w:vAlign w:val="center"/>
            <w:hideMark/>
          </w:tcPr>
          <w:p w14:paraId="65064E9D" w14:textId="77777777" w:rsidR="0087619C" w:rsidRPr="008024B2" w:rsidRDefault="0087619C" w:rsidP="00714FB3">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250g</w:t>
            </w:r>
          </w:p>
        </w:tc>
        <w:tc>
          <w:tcPr>
            <w:tcW w:w="691" w:type="pct"/>
            <w:tcBorders>
              <w:top w:val="nil"/>
              <w:left w:val="nil"/>
              <w:bottom w:val="single" w:sz="4" w:space="0" w:color="auto"/>
              <w:right w:val="single" w:sz="4" w:space="0" w:color="auto"/>
            </w:tcBorders>
            <w:shd w:val="clear" w:color="auto" w:fill="auto"/>
            <w:vAlign w:val="center"/>
            <w:hideMark/>
          </w:tcPr>
          <w:p w14:paraId="3E02D2E6" w14:textId="77777777" w:rsidR="0087619C" w:rsidRPr="008024B2" w:rsidRDefault="0087619C" w:rsidP="00714FB3">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none</w:t>
            </w:r>
          </w:p>
        </w:tc>
        <w:tc>
          <w:tcPr>
            <w:tcW w:w="1276" w:type="pct"/>
            <w:tcBorders>
              <w:top w:val="nil"/>
              <w:left w:val="nil"/>
              <w:bottom w:val="single" w:sz="4" w:space="0" w:color="auto"/>
              <w:right w:val="single" w:sz="4" w:space="0" w:color="auto"/>
            </w:tcBorders>
            <w:shd w:val="clear" w:color="auto" w:fill="auto"/>
            <w:vAlign w:val="center"/>
            <w:hideMark/>
          </w:tcPr>
          <w:p w14:paraId="0D6190AF" w14:textId="77777777" w:rsidR="0087619C" w:rsidRPr="008024B2" w:rsidRDefault="0087619C" w:rsidP="00714FB3">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None</w:t>
            </w:r>
          </w:p>
        </w:tc>
        <w:tc>
          <w:tcPr>
            <w:tcW w:w="279" w:type="pct"/>
            <w:tcBorders>
              <w:top w:val="nil"/>
              <w:left w:val="nil"/>
              <w:bottom w:val="single" w:sz="4" w:space="0" w:color="auto"/>
              <w:right w:val="single" w:sz="4" w:space="0" w:color="auto"/>
            </w:tcBorders>
            <w:shd w:val="clear" w:color="auto" w:fill="auto"/>
            <w:vAlign w:val="center"/>
            <w:hideMark/>
          </w:tcPr>
          <w:p w14:paraId="72F835DB" w14:textId="77777777" w:rsidR="0087619C" w:rsidRPr="008024B2" w:rsidRDefault="0087619C" w:rsidP="00714FB3">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JFC</w:t>
            </w:r>
          </w:p>
        </w:tc>
        <w:tc>
          <w:tcPr>
            <w:tcW w:w="246" w:type="pct"/>
            <w:tcBorders>
              <w:top w:val="nil"/>
              <w:left w:val="nil"/>
              <w:bottom w:val="single" w:sz="4" w:space="0" w:color="auto"/>
              <w:right w:val="single" w:sz="4" w:space="0" w:color="auto"/>
            </w:tcBorders>
            <w:shd w:val="clear" w:color="auto" w:fill="auto"/>
            <w:vAlign w:val="center"/>
            <w:hideMark/>
          </w:tcPr>
          <w:p w14:paraId="3736F9D0" w14:textId="77777777" w:rsidR="0087619C" w:rsidRPr="008024B2" w:rsidRDefault="0087619C" w:rsidP="00714FB3">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F013a</w:t>
            </w:r>
          </w:p>
        </w:tc>
        <w:tc>
          <w:tcPr>
            <w:tcW w:w="336" w:type="pct"/>
            <w:tcBorders>
              <w:top w:val="nil"/>
              <w:left w:val="nil"/>
              <w:bottom w:val="single" w:sz="4" w:space="0" w:color="auto"/>
              <w:right w:val="single" w:sz="4" w:space="0" w:color="auto"/>
            </w:tcBorders>
            <w:shd w:val="clear" w:color="auto" w:fill="auto"/>
            <w:vAlign w:val="center"/>
            <w:hideMark/>
          </w:tcPr>
          <w:p w14:paraId="531A5FBA" w14:textId="77777777" w:rsidR="0087619C" w:rsidRPr="008024B2" w:rsidRDefault="0087619C" w:rsidP="00714FB3">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Chemical cabinet</w:t>
            </w:r>
          </w:p>
        </w:tc>
        <w:tc>
          <w:tcPr>
            <w:tcW w:w="379" w:type="pct"/>
            <w:tcBorders>
              <w:top w:val="nil"/>
              <w:left w:val="nil"/>
              <w:bottom w:val="single" w:sz="4" w:space="0" w:color="auto"/>
              <w:right w:val="single" w:sz="4" w:space="0" w:color="auto"/>
            </w:tcBorders>
            <w:shd w:val="clear" w:color="auto" w:fill="auto"/>
            <w:vAlign w:val="center"/>
            <w:hideMark/>
          </w:tcPr>
          <w:p w14:paraId="35D74121" w14:textId="77777777" w:rsidR="0087619C" w:rsidRPr="008024B2" w:rsidRDefault="0087619C" w:rsidP="00714FB3">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2010</w:t>
            </w:r>
          </w:p>
        </w:tc>
        <w:tc>
          <w:tcPr>
            <w:tcW w:w="367" w:type="pct"/>
            <w:tcBorders>
              <w:top w:val="nil"/>
              <w:left w:val="nil"/>
              <w:bottom w:val="single" w:sz="4" w:space="0" w:color="auto"/>
              <w:right w:val="single" w:sz="4" w:space="0" w:color="auto"/>
            </w:tcBorders>
            <w:shd w:val="clear" w:color="auto" w:fill="auto"/>
            <w:vAlign w:val="center"/>
            <w:hideMark/>
          </w:tcPr>
          <w:p w14:paraId="1DEA71AC" w14:textId="77777777" w:rsidR="0087619C" w:rsidRPr="008024B2" w:rsidRDefault="0087619C" w:rsidP="00714FB3">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powder</w:t>
            </w:r>
          </w:p>
        </w:tc>
      </w:tr>
      <w:tr w:rsidR="0087619C" w:rsidRPr="008024B2" w14:paraId="404F5BE8" w14:textId="77777777" w:rsidTr="0087619C">
        <w:trPr>
          <w:trHeight w:val="288"/>
        </w:trPr>
        <w:tc>
          <w:tcPr>
            <w:tcW w:w="551" w:type="pct"/>
            <w:tcBorders>
              <w:top w:val="nil"/>
              <w:left w:val="single" w:sz="4" w:space="0" w:color="auto"/>
              <w:bottom w:val="single" w:sz="4" w:space="0" w:color="auto"/>
              <w:right w:val="single" w:sz="4" w:space="0" w:color="auto"/>
            </w:tcBorders>
            <w:shd w:val="clear" w:color="auto" w:fill="auto"/>
            <w:vAlign w:val="center"/>
            <w:hideMark/>
          </w:tcPr>
          <w:p w14:paraId="10E62E6E" w14:textId="77777777" w:rsidR="0087619C" w:rsidRPr="008024B2" w:rsidRDefault="0087619C" w:rsidP="00714FB3">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Agarose</w:t>
            </w:r>
          </w:p>
        </w:tc>
        <w:tc>
          <w:tcPr>
            <w:tcW w:w="507" w:type="pct"/>
            <w:tcBorders>
              <w:top w:val="nil"/>
              <w:left w:val="nil"/>
              <w:bottom w:val="single" w:sz="4" w:space="0" w:color="auto"/>
              <w:right w:val="single" w:sz="4" w:space="0" w:color="auto"/>
            </w:tcBorders>
            <w:shd w:val="clear" w:color="auto" w:fill="auto"/>
            <w:vAlign w:val="center"/>
            <w:hideMark/>
          </w:tcPr>
          <w:p w14:paraId="698FDFAA" w14:textId="77777777" w:rsidR="0087619C" w:rsidRPr="008024B2" w:rsidRDefault="0087619C" w:rsidP="00714FB3">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SLBQ6523V</w:t>
            </w:r>
          </w:p>
        </w:tc>
        <w:tc>
          <w:tcPr>
            <w:tcW w:w="368" w:type="pct"/>
            <w:tcBorders>
              <w:top w:val="nil"/>
              <w:left w:val="nil"/>
              <w:bottom w:val="single" w:sz="4" w:space="0" w:color="auto"/>
              <w:right w:val="single" w:sz="4" w:space="0" w:color="auto"/>
            </w:tcBorders>
            <w:shd w:val="clear" w:color="auto" w:fill="auto"/>
            <w:vAlign w:val="center"/>
            <w:hideMark/>
          </w:tcPr>
          <w:p w14:paraId="4F847551" w14:textId="77777777" w:rsidR="0087619C" w:rsidRPr="008024B2" w:rsidRDefault="0087619C" w:rsidP="00714FB3">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500g</w:t>
            </w:r>
          </w:p>
        </w:tc>
        <w:tc>
          <w:tcPr>
            <w:tcW w:w="691" w:type="pct"/>
            <w:tcBorders>
              <w:top w:val="nil"/>
              <w:left w:val="nil"/>
              <w:bottom w:val="single" w:sz="4" w:space="0" w:color="auto"/>
              <w:right w:val="single" w:sz="4" w:space="0" w:color="auto"/>
            </w:tcBorders>
            <w:shd w:val="clear" w:color="auto" w:fill="auto"/>
            <w:vAlign w:val="center"/>
            <w:hideMark/>
          </w:tcPr>
          <w:p w14:paraId="2795883B" w14:textId="77777777" w:rsidR="0087619C" w:rsidRPr="008024B2" w:rsidRDefault="0087619C" w:rsidP="00714FB3">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none</w:t>
            </w:r>
          </w:p>
        </w:tc>
        <w:tc>
          <w:tcPr>
            <w:tcW w:w="1276" w:type="pct"/>
            <w:tcBorders>
              <w:top w:val="nil"/>
              <w:left w:val="nil"/>
              <w:bottom w:val="single" w:sz="4" w:space="0" w:color="auto"/>
              <w:right w:val="single" w:sz="4" w:space="0" w:color="auto"/>
            </w:tcBorders>
            <w:shd w:val="clear" w:color="auto" w:fill="auto"/>
            <w:vAlign w:val="center"/>
            <w:hideMark/>
          </w:tcPr>
          <w:p w14:paraId="2E98172D" w14:textId="77777777" w:rsidR="0087619C" w:rsidRPr="008024B2" w:rsidRDefault="0087619C" w:rsidP="00714FB3">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None</w:t>
            </w:r>
          </w:p>
        </w:tc>
        <w:tc>
          <w:tcPr>
            <w:tcW w:w="279" w:type="pct"/>
            <w:tcBorders>
              <w:top w:val="nil"/>
              <w:left w:val="nil"/>
              <w:bottom w:val="single" w:sz="4" w:space="0" w:color="auto"/>
              <w:right w:val="single" w:sz="4" w:space="0" w:color="auto"/>
            </w:tcBorders>
            <w:shd w:val="clear" w:color="auto" w:fill="auto"/>
            <w:vAlign w:val="center"/>
            <w:hideMark/>
          </w:tcPr>
          <w:p w14:paraId="1BBDE7BA" w14:textId="77777777" w:rsidR="0087619C" w:rsidRPr="008024B2" w:rsidRDefault="0087619C" w:rsidP="00714FB3">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JFC</w:t>
            </w:r>
          </w:p>
        </w:tc>
        <w:tc>
          <w:tcPr>
            <w:tcW w:w="246" w:type="pct"/>
            <w:tcBorders>
              <w:top w:val="nil"/>
              <w:left w:val="nil"/>
              <w:bottom w:val="single" w:sz="4" w:space="0" w:color="auto"/>
              <w:right w:val="single" w:sz="4" w:space="0" w:color="auto"/>
            </w:tcBorders>
            <w:shd w:val="clear" w:color="auto" w:fill="auto"/>
            <w:vAlign w:val="center"/>
            <w:hideMark/>
          </w:tcPr>
          <w:p w14:paraId="5F6F7DE5" w14:textId="77777777" w:rsidR="0087619C" w:rsidRPr="008024B2" w:rsidRDefault="0087619C" w:rsidP="00714FB3">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F013a</w:t>
            </w:r>
          </w:p>
        </w:tc>
        <w:tc>
          <w:tcPr>
            <w:tcW w:w="336" w:type="pct"/>
            <w:tcBorders>
              <w:top w:val="nil"/>
              <w:left w:val="nil"/>
              <w:bottom w:val="single" w:sz="4" w:space="0" w:color="auto"/>
              <w:right w:val="single" w:sz="4" w:space="0" w:color="auto"/>
            </w:tcBorders>
            <w:shd w:val="clear" w:color="auto" w:fill="auto"/>
            <w:vAlign w:val="center"/>
            <w:hideMark/>
          </w:tcPr>
          <w:p w14:paraId="533DA44A" w14:textId="77777777" w:rsidR="0087619C" w:rsidRPr="008024B2" w:rsidRDefault="0087619C" w:rsidP="00714FB3">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Chemical cabinet</w:t>
            </w:r>
          </w:p>
        </w:tc>
        <w:tc>
          <w:tcPr>
            <w:tcW w:w="379" w:type="pct"/>
            <w:tcBorders>
              <w:top w:val="nil"/>
              <w:left w:val="nil"/>
              <w:bottom w:val="single" w:sz="4" w:space="0" w:color="auto"/>
              <w:right w:val="single" w:sz="4" w:space="0" w:color="auto"/>
            </w:tcBorders>
            <w:shd w:val="clear" w:color="auto" w:fill="auto"/>
            <w:vAlign w:val="center"/>
            <w:hideMark/>
          </w:tcPr>
          <w:p w14:paraId="7ED48C83" w14:textId="77777777" w:rsidR="0087619C" w:rsidRPr="008024B2" w:rsidRDefault="0087619C" w:rsidP="00714FB3">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2016</w:t>
            </w:r>
          </w:p>
        </w:tc>
        <w:tc>
          <w:tcPr>
            <w:tcW w:w="367" w:type="pct"/>
            <w:tcBorders>
              <w:top w:val="nil"/>
              <w:left w:val="nil"/>
              <w:bottom w:val="single" w:sz="4" w:space="0" w:color="auto"/>
              <w:right w:val="single" w:sz="4" w:space="0" w:color="auto"/>
            </w:tcBorders>
            <w:shd w:val="clear" w:color="auto" w:fill="auto"/>
            <w:vAlign w:val="center"/>
            <w:hideMark/>
          </w:tcPr>
          <w:p w14:paraId="3B1F716E" w14:textId="77777777" w:rsidR="0087619C" w:rsidRPr="008024B2" w:rsidRDefault="0087619C" w:rsidP="00714FB3">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powder</w:t>
            </w:r>
          </w:p>
        </w:tc>
      </w:tr>
      <w:tr w:rsidR="0087619C" w:rsidRPr="008024B2" w14:paraId="351B08F2" w14:textId="77777777" w:rsidTr="0087619C">
        <w:trPr>
          <w:trHeight w:val="576"/>
        </w:trPr>
        <w:tc>
          <w:tcPr>
            <w:tcW w:w="551" w:type="pct"/>
            <w:tcBorders>
              <w:top w:val="nil"/>
              <w:left w:val="single" w:sz="4" w:space="0" w:color="auto"/>
              <w:bottom w:val="single" w:sz="4" w:space="0" w:color="auto"/>
              <w:right w:val="single" w:sz="4" w:space="0" w:color="auto"/>
            </w:tcBorders>
            <w:shd w:val="clear" w:color="auto" w:fill="auto"/>
            <w:vAlign w:val="center"/>
            <w:hideMark/>
          </w:tcPr>
          <w:p w14:paraId="3F85B00B" w14:textId="77777777" w:rsidR="0087619C" w:rsidRPr="008024B2" w:rsidRDefault="0087619C" w:rsidP="00714FB3">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Agarose Type 1-A</w:t>
            </w:r>
          </w:p>
        </w:tc>
        <w:tc>
          <w:tcPr>
            <w:tcW w:w="507" w:type="pct"/>
            <w:tcBorders>
              <w:top w:val="nil"/>
              <w:left w:val="nil"/>
              <w:bottom w:val="single" w:sz="4" w:space="0" w:color="auto"/>
              <w:right w:val="single" w:sz="4" w:space="0" w:color="auto"/>
            </w:tcBorders>
            <w:shd w:val="clear" w:color="auto" w:fill="auto"/>
            <w:vAlign w:val="center"/>
            <w:hideMark/>
          </w:tcPr>
          <w:p w14:paraId="06BF6AE5" w14:textId="77777777" w:rsidR="0087619C" w:rsidRPr="008024B2" w:rsidRDefault="0087619C" w:rsidP="00714FB3">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9012-36-6</w:t>
            </w:r>
          </w:p>
        </w:tc>
        <w:tc>
          <w:tcPr>
            <w:tcW w:w="368" w:type="pct"/>
            <w:tcBorders>
              <w:top w:val="nil"/>
              <w:left w:val="nil"/>
              <w:bottom w:val="single" w:sz="4" w:space="0" w:color="auto"/>
              <w:right w:val="single" w:sz="4" w:space="0" w:color="auto"/>
            </w:tcBorders>
            <w:shd w:val="clear" w:color="auto" w:fill="auto"/>
            <w:vAlign w:val="center"/>
            <w:hideMark/>
          </w:tcPr>
          <w:p w14:paraId="78747EF2" w14:textId="77777777" w:rsidR="0087619C" w:rsidRPr="008024B2" w:rsidRDefault="0087619C" w:rsidP="00714FB3">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10g</w:t>
            </w:r>
          </w:p>
        </w:tc>
        <w:tc>
          <w:tcPr>
            <w:tcW w:w="691" w:type="pct"/>
            <w:tcBorders>
              <w:top w:val="nil"/>
              <w:left w:val="nil"/>
              <w:bottom w:val="single" w:sz="4" w:space="0" w:color="auto"/>
              <w:right w:val="single" w:sz="4" w:space="0" w:color="auto"/>
            </w:tcBorders>
            <w:shd w:val="clear" w:color="auto" w:fill="auto"/>
            <w:vAlign w:val="center"/>
            <w:hideMark/>
          </w:tcPr>
          <w:p w14:paraId="28370D1E" w14:textId="77777777" w:rsidR="0087619C" w:rsidRPr="008024B2" w:rsidRDefault="0087619C" w:rsidP="00714FB3">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none</w:t>
            </w:r>
          </w:p>
        </w:tc>
        <w:tc>
          <w:tcPr>
            <w:tcW w:w="1276" w:type="pct"/>
            <w:tcBorders>
              <w:top w:val="nil"/>
              <w:left w:val="nil"/>
              <w:bottom w:val="single" w:sz="4" w:space="0" w:color="auto"/>
              <w:right w:val="single" w:sz="4" w:space="0" w:color="auto"/>
            </w:tcBorders>
            <w:shd w:val="clear" w:color="auto" w:fill="auto"/>
            <w:vAlign w:val="center"/>
            <w:hideMark/>
          </w:tcPr>
          <w:p w14:paraId="62FEED78" w14:textId="77777777" w:rsidR="0087619C" w:rsidRPr="008024B2" w:rsidRDefault="0087619C" w:rsidP="00714FB3">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none</w:t>
            </w:r>
          </w:p>
        </w:tc>
        <w:tc>
          <w:tcPr>
            <w:tcW w:w="279" w:type="pct"/>
            <w:tcBorders>
              <w:top w:val="nil"/>
              <w:left w:val="nil"/>
              <w:bottom w:val="single" w:sz="4" w:space="0" w:color="auto"/>
              <w:right w:val="single" w:sz="4" w:space="0" w:color="auto"/>
            </w:tcBorders>
            <w:shd w:val="clear" w:color="auto" w:fill="auto"/>
            <w:vAlign w:val="center"/>
            <w:hideMark/>
          </w:tcPr>
          <w:p w14:paraId="68E90FEC" w14:textId="77777777" w:rsidR="0087619C" w:rsidRPr="008024B2" w:rsidRDefault="0087619C" w:rsidP="00714FB3">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JFC</w:t>
            </w:r>
          </w:p>
        </w:tc>
        <w:tc>
          <w:tcPr>
            <w:tcW w:w="246" w:type="pct"/>
            <w:tcBorders>
              <w:top w:val="nil"/>
              <w:left w:val="nil"/>
              <w:bottom w:val="single" w:sz="4" w:space="0" w:color="auto"/>
              <w:right w:val="single" w:sz="4" w:space="0" w:color="auto"/>
            </w:tcBorders>
            <w:shd w:val="clear" w:color="auto" w:fill="auto"/>
            <w:vAlign w:val="center"/>
            <w:hideMark/>
          </w:tcPr>
          <w:p w14:paraId="5014D030" w14:textId="77777777" w:rsidR="0087619C" w:rsidRPr="008024B2" w:rsidRDefault="0087619C" w:rsidP="00714FB3">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F013a</w:t>
            </w:r>
          </w:p>
        </w:tc>
        <w:tc>
          <w:tcPr>
            <w:tcW w:w="336" w:type="pct"/>
            <w:tcBorders>
              <w:top w:val="nil"/>
              <w:left w:val="nil"/>
              <w:bottom w:val="single" w:sz="4" w:space="0" w:color="auto"/>
              <w:right w:val="single" w:sz="4" w:space="0" w:color="auto"/>
            </w:tcBorders>
            <w:shd w:val="clear" w:color="auto" w:fill="auto"/>
            <w:vAlign w:val="center"/>
            <w:hideMark/>
          </w:tcPr>
          <w:p w14:paraId="49839A27" w14:textId="77777777" w:rsidR="0087619C" w:rsidRPr="008024B2" w:rsidRDefault="0087619C" w:rsidP="00714FB3">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Chemical cabinet</w:t>
            </w:r>
          </w:p>
        </w:tc>
        <w:tc>
          <w:tcPr>
            <w:tcW w:w="379" w:type="pct"/>
            <w:tcBorders>
              <w:top w:val="nil"/>
              <w:left w:val="nil"/>
              <w:bottom w:val="single" w:sz="4" w:space="0" w:color="auto"/>
              <w:right w:val="single" w:sz="4" w:space="0" w:color="auto"/>
            </w:tcBorders>
            <w:shd w:val="clear" w:color="auto" w:fill="auto"/>
            <w:vAlign w:val="center"/>
            <w:hideMark/>
          </w:tcPr>
          <w:p w14:paraId="58BDA667" w14:textId="77777777" w:rsidR="0087619C" w:rsidRPr="008024B2" w:rsidRDefault="0087619C" w:rsidP="00714FB3">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 </w:t>
            </w:r>
          </w:p>
        </w:tc>
        <w:tc>
          <w:tcPr>
            <w:tcW w:w="367" w:type="pct"/>
            <w:tcBorders>
              <w:top w:val="nil"/>
              <w:left w:val="nil"/>
              <w:bottom w:val="single" w:sz="4" w:space="0" w:color="auto"/>
              <w:right w:val="single" w:sz="4" w:space="0" w:color="auto"/>
            </w:tcBorders>
            <w:shd w:val="clear" w:color="auto" w:fill="auto"/>
            <w:vAlign w:val="center"/>
            <w:hideMark/>
          </w:tcPr>
          <w:p w14:paraId="7EA5AE42" w14:textId="77777777" w:rsidR="0087619C" w:rsidRPr="008024B2" w:rsidRDefault="0087619C" w:rsidP="00714FB3">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powder</w:t>
            </w:r>
          </w:p>
        </w:tc>
      </w:tr>
      <w:tr w:rsidR="0087619C" w:rsidRPr="008024B2" w14:paraId="3DD2F009" w14:textId="77777777" w:rsidTr="0087619C">
        <w:trPr>
          <w:trHeight w:val="576"/>
        </w:trPr>
        <w:tc>
          <w:tcPr>
            <w:tcW w:w="551" w:type="pct"/>
            <w:tcBorders>
              <w:top w:val="nil"/>
              <w:left w:val="single" w:sz="4" w:space="0" w:color="auto"/>
              <w:bottom w:val="single" w:sz="4" w:space="0" w:color="auto"/>
              <w:right w:val="single" w:sz="4" w:space="0" w:color="auto"/>
            </w:tcBorders>
            <w:shd w:val="clear" w:color="auto" w:fill="auto"/>
            <w:vAlign w:val="center"/>
            <w:hideMark/>
          </w:tcPr>
          <w:p w14:paraId="69330633" w14:textId="77777777" w:rsidR="0087619C" w:rsidRPr="008024B2" w:rsidRDefault="0087619C" w:rsidP="00714FB3">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Agarose Type IX-A</w:t>
            </w:r>
          </w:p>
        </w:tc>
        <w:tc>
          <w:tcPr>
            <w:tcW w:w="507" w:type="pct"/>
            <w:tcBorders>
              <w:top w:val="nil"/>
              <w:left w:val="nil"/>
              <w:bottom w:val="single" w:sz="4" w:space="0" w:color="auto"/>
              <w:right w:val="single" w:sz="4" w:space="0" w:color="auto"/>
            </w:tcBorders>
            <w:shd w:val="clear" w:color="auto" w:fill="auto"/>
            <w:vAlign w:val="center"/>
            <w:hideMark/>
          </w:tcPr>
          <w:p w14:paraId="6581CE02" w14:textId="77777777" w:rsidR="0087619C" w:rsidRPr="008024B2" w:rsidRDefault="0087619C" w:rsidP="00714FB3">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9012-36-6</w:t>
            </w:r>
          </w:p>
        </w:tc>
        <w:tc>
          <w:tcPr>
            <w:tcW w:w="368" w:type="pct"/>
            <w:tcBorders>
              <w:top w:val="nil"/>
              <w:left w:val="nil"/>
              <w:bottom w:val="single" w:sz="4" w:space="0" w:color="auto"/>
              <w:right w:val="single" w:sz="4" w:space="0" w:color="auto"/>
            </w:tcBorders>
            <w:shd w:val="clear" w:color="auto" w:fill="auto"/>
            <w:vAlign w:val="center"/>
            <w:hideMark/>
          </w:tcPr>
          <w:p w14:paraId="3FC909C1" w14:textId="77777777" w:rsidR="0087619C" w:rsidRPr="008024B2" w:rsidRDefault="0087619C" w:rsidP="00714FB3">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5g</w:t>
            </w:r>
          </w:p>
        </w:tc>
        <w:tc>
          <w:tcPr>
            <w:tcW w:w="691" w:type="pct"/>
            <w:tcBorders>
              <w:top w:val="nil"/>
              <w:left w:val="nil"/>
              <w:bottom w:val="single" w:sz="4" w:space="0" w:color="auto"/>
              <w:right w:val="single" w:sz="4" w:space="0" w:color="auto"/>
            </w:tcBorders>
            <w:shd w:val="clear" w:color="auto" w:fill="auto"/>
            <w:vAlign w:val="center"/>
            <w:hideMark/>
          </w:tcPr>
          <w:p w14:paraId="1E880197" w14:textId="77777777" w:rsidR="0087619C" w:rsidRPr="008024B2" w:rsidRDefault="0087619C" w:rsidP="00714FB3">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none</w:t>
            </w:r>
          </w:p>
        </w:tc>
        <w:tc>
          <w:tcPr>
            <w:tcW w:w="1276" w:type="pct"/>
            <w:tcBorders>
              <w:top w:val="nil"/>
              <w:left w:val="nil"/>
              <w:bottom w:val="single" w:sz="4" w:space="0" w:color="auto"/>
              <w:right w:val="single" w:sz="4" w:space="0" w:color="auto"/>
            </w:tcBorders>
            <w:shd w:val="clear" w:color="auto" w:fill="auto"/>
            <w:vAlign w:val="center"/>
            <w:hideMark/>
          </w:tcPr>
          <w:p w14:paraId="62B1B47A" w14:textId="77777777" w:rsidR="0087619C" w:rsidRPr="008024B2" w:rsidRDefault="0087619C" w:rsidP="00714FB3">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none</w:t>
            </w:r>
          </w:p>
        </w:tc>
        <w:tc>
          <w:tcPr>
            <w:tcW w:w="279" w:type="pct"/>
            <w:tcBorders>
              <w:top w:val="nil"/>
              <w:left w:val="nil"/>
              <w:bottom w:val="single" w:sz="4" w:space="0" w:color="auto"/>
              <w:right w:val="single" w:sz="4" w:space="0" w:color="auto"/>
            </w:tcBorders>
            <w:shd w:val="clear" w:color="auto" w:fill="auto"/>
            <w:vAlign w:val="center"/>
            <w:hideMark/>
          </w:tcPr>
          <w:p w14:paraId="5665961E" w14:textId="77777777" w:rsidR="0087619C" w:rsidRPr="008024B2" w:rsidRDefault="0087619C" w:rsidP="00714FB3">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JFC</w:t>
            </w:r>
          </w:p>
        </w:tc>
        <w:tc>
          <w:tcPr>
            <w:tcW w:w="246" w:type="pct"/>
            <w:tcBorders>
              <w:top w:val="nil"/>
              <w:left w:val="nil"/>
              <w:bottom w:val="single" w:sz="4" w:space="0" w:color="auto"/>
              <w:right w:val="single" w:sz="4" w:space="0" w:color="auto"/>
            </w:tcBorders>
            <w:shd w:val="clear" w:color="auto" w:fill="auto"/>
            <w:vAlign w:val="center"/>
            <w:hideMark/>
          </w:tcPr>
          <w:p w14:paraId="123CE906" w14:textId="77777777" w:rsidR="0087619C" w:rsidRPr="008024B2" w:rsidRDefault="0087619C" w:rsidP="00714FB3">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F013a</w:t>
            </w:r>
          </w:p>
        </w:tc>
        <w:tc>
          <w:tcPr>
            <w:tcW w:w="336" w:type="pct"/>
            <w:tcBorders>
              <w:top w:val="nil"/>
              <w:left w:val="nil"/>
              <w:bottom w:val="single" w:sz="4" w:space="0" w:color="auto"/>
              <w:right w:val="single" w:sz="4" w:space="0" w:color="auto"/>
            </w:tcBorders>
            <w:shd w:val="clear" w:color="auto" w:fill="auto"/>
            <w:vAlign w:val="center"/>
            <w:hideMark/>
          </w:tcPr>
          <w:p w14:paraId="45C442C7" w14:textId="77777777" w:rsidR="0087619C" w:rsidRPr="008024B2" w:rsidRDefault="0087619C" w:rsidP="00714FB3">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Chemical cabinet</w:t>
            </w:r>
          </w:p>
        </w:tc>
        <w:tc>
          <w:tcPr>
            <w:tcW w:w="379" w:type="pct"/>
            <w:tcBorders>
              <w:top w:val="nil"/>
              <w:left w:val="nil"/>
              <w:bottom w:val="single" w:sz="4" w:space="0" w:color="auto"/>
              <w:right w:val="single" w:sz="4" w:space="0" w:color="auto"/>
            </w:tcBorders>
            <w:shd w:val="clear" w:color="auto" w:fill="auto"/>
            <w:vAlign w:val="center"/>
            <w:hideMark/>
          </w:tcPr>
          <w:p w14:paraId="15429D98" w14:textId="77777777" w:rsidR="0087619C" w:rsidRPr="008024B2" w:rsidRDefault="0087619C" w:rsidP="00714FB3">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 </w:t>
            </w:r>
          </w:p>
        </w:tc>
        <w:tc>
          <w:tcPr>
            <w:tcW w:w="367" w:type="pct"/>
            <w:tcBorders>
              <w:top w:val="nil"/>
              <w:left w:val="nil"/>
              <w:bottom w:val="single" w:sz="4" w:space="0" w:color="auto"/>
              <w:right w:val="single" w:sz="4" w:space="0" w:color="auto"/>
            </w:tcBorders>
            <w:shd w:val="clear" w:color="auto" w:fill="auto"/>
            <w:vAlign w:val="center"/>
            <w:hideMark/>
          </w:tcPr>
          <w:p w14:paraId="37A486C4" w14:textId="77777777" w:rsidR="0087619C" w:rsidRPr="008024B2" w:rsidRDefault="0087619C" w:rsidP="00714FB3">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powder</w:t>
            </w:r>
          </w:p>
        </w:tc>
      </w:tr>
      <w:tr w:rsidR="0087619C" w:rsidRPr="008024B2" w14:paraId="764066B7" w14:textId="77777777" w:rsidTr="0087619C">
        <w:trPr>
          <w:trHeight w:val="1093"/>
        </w:trPr>
        <w:tc>
          <w:tcPr>
            <w:tcW w:w="551" w:type="pct"/>
            <w:tcBorders>
              <w:top w:val="nil"/>
              <w:left w:val="single" w:sz="4" w:space="0" w:color="auto"/>
              <w:bottom w:val="single" w:sz="4" w:space="0" w:color="auto"/>
              <w:right w:val="single" w:sz="4" w:space="0" w:color="auto"/>
            </w:tcBorders>
            <w:shd w:val="clear" w:color="auto" w:fill="auto"/>
            <w:vAlign w:val="center"/>
            <w:hideMark/>
          </w:tcPr>
          <w:p w14:paraId="604F5326" w14:textId="77777777" w:rsidR="0087619C" w:rsidRPr="008024B2" w:rsidRDefault="0087619C" w:rsidP="00714FB3">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Agarose Type VII</w:t>
            </w:r>
          </w:p>
        </w:tc>
        <w:tc>
          <w:tcPr>
            <w:tcW w:w="507" w:type="pct"/>
            <w:tcBorders>
              <w:top w:val="nil"/>
              <w:left w:val="nil"/>
              <w:bottom w:val="single" w:sz="4" w:space="0" w:color="auto"/>
              <w:right w:val="single" w:sz="4" w:space="0" w:color="auto"/>
            </w:tcBorders>
            <w:shd w:val="clear" w:color="auto" w:fill="auto"/>
            <w:vAlign w:val="center"/>
            <w:hideMark/>
          </w:tcPr>
          <w:p w14:paraId="5E35B663" w14:textId="77777777" w:rsidR="0087619C" w:rsidRPr="008024B2" w:rsidRDefault="0087619C" w:rsidP="00714FB3">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39346-81-1</w:t>
            </w:r>
          </w:p>
        </w:tc>
        <w:tc>
          <w:tcPr>
            <w:tcW w:w="368" w:type="pct"/>
            <w:tcBorders>
              <w:top w:val="nil"/>
              <w:left w:val="nil"/>
              <w:bottom w:val="single" w:sz="4" w:space="0" w:color="auto"/>
              <w:right w:val="single" w:sz="4" w:space="0" w:color="auto"/>
            </w:tcBorders>
            <w:shd w:val="clear" w:color="auto" w:fill="auto"/>
            <w:vAlign w:val="center"/>
            <w:hideMark/>
          </w:tcPr>
          <w:p w14:paraId="4DA2EF25" w14:textId="77777777" w:rsidR="0087619C" w:rsidRPr="008024B2" w:rsidRDefault="0087619C" w:rsidP="00714FB3">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1g</w:t>
            </w:r>
          </w:p>
        </w:tc>
        <w:tc>
          <w:tcPr>
            <w:tcW w:w="691" w:type="pct"/>
            <w:tcBorders>
              <w:top w:val="nil"/>
              <w:left w:val="nil"/>
              <w:bottom w:val="single" w:sz="4" w:space="0" w:color="auto"/>
              <w:right w:val="single" w:sz="4" w:space="0" w:color="auto"/>
            </w:tcBorders>
            <w:shd w:val="clear" w:color="auto" w:fill="auto"/>
            <w:vAlign w:val="center"/>
            <w:hideMark/>
          </w:tcPr>
          <w:p w14:paraId="7EBD4FF4" w14:textId="77777777" w:rsidR="0087619C" w:rsidRPr="008024B2" w:rsidRDefault="0087619C" w:rsidP="00714FB3">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none</w:t>
            </w:r>
          </w:p>
        </w:tc>
        <w:tc>
          <w:tcPr>
            <w:tcW w:w="1276" w:type="pct"/>
            <w:tcBorders>
              <w:top w:val="nil"/>
              <w:left w:val="nil"/>
              <w:bottom w:val="single" w:sz="4" w:space="0" w:color="auto"/>
              <w:right w:val="single" w:sz="4" w:space="0" w:color="auto"/>
            </w:tcBorders>
            <w:shd w:val="clear" w:color="auto" w:fill="auto"/>
            <w:vAlign w:val="center"/>
            <w:hideMark/>
          </w:tcPr>
          <w:p w14:paraId="3FB14AF6" w14:textId="77777777" w:rsidR="0087619C" w:rsidRPr="008024B2" w:rsidRDefault="0087619C" w:rsidP="00714FB3">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none</w:t>
            </w:r>
          </w:p>
        </w:tc>
        <w:tc>
          <w:tcPr>
            <w:tcW w:w="279" w:type="pct"/>
            <w:tcBorders>
              <w:top w:val="nil"/>
              <w:left w:val="nil"/>
              <w:bottom w:val="single" w:sz="4" w:space="0" w:color="auto"/>
              <w:right w:val="single" w:sz="4" w:space="0" w:color="auto"/>
            </w:tcBorders>
            <w:shd w:val="clear" w:color="auto" w:fill="auto"/>
            <w:vAlign w:val="center"/>
            <w:hideMark/>
          </w:tcPr>
          <w:p w14:paraId="0F959B02" w14:textId="77777777" w:rsidR="0087619C" w:rsidRPr="008024B2" w:rsidRDefault="0087619C" w:rsidP="00714FB3">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JFC</w:t>
            </w:r>
          </w:p>
        </w:tc>
        <w:tc>
          <w:tcPr>
            <w:tcW w:w="246" w:type="pct"/>
            <w:tcBorders>
              <w:top w:val="nil"/>
              <w:left w:val="nil"/>
              <w:bottom w:val="single" w:sz="4" w:space="0" w:color="auto"/>
              <w:right w:val="single" w:sz="4" w:space="0" w:color="auto"/>
            </w:tcBorders>
            <w:shd w:val="clear" w:color="auto" w:fill="auto"/>
            <w:vAlign w:val="center"/>
            <w:hideMark/>
          </w:tcPr>
          <w:p w14:paraId="796854D2" w14:textId="77777777" w:rsidR="0087619C" w:rsidRPr="008024B2" w:rsidRDefault="0087619C" w:rsidP="00714FB3">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F013a</w:t>
            </w:r>
          </w:p>
        </w:tc>
        <w:tc>
          <w:tcPr>
            <w:tcW w:w="336" w:type="pct"/>
            <w:tcBorders>
              <w:top w:val="nil"/>
              <w:left w:val="nil"/>
              <w:bottom w:val="single" w:sz="4" w:space="0" w:color="auto"/>
              <w:right w:val="single" w:sz="4" w:space="0" w:color="auto"/>
            </w:tcBorders>
            <w:shd w:val="clear" w:color="auto" w:fill="auto"/>
            <w:vAlign w:val="center"/>
            <w:hideMark/>
          </w:tcPr>
          <w:p w14:paraId="328AE5DD" w14:textId="77777777" w:rsidR="0087619C" w:rsidRPr="008024B2" w:rsidRDefault="0087619C" w:rsidP="00714FB3">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Chemical cabinet</w:t>
            </w:r>
          </w:p>
        </w:tc>
        <w:tc>
          <w:tcPr>
            <w:tcW w:w="379" w:type="pct"/>
            <w:tcBorders>
              <w:top w:val="nil"/>
              <w:left w:val="nil"/>
              <w:bottom w:val="single" w:sz="4" w:space="0" w:color="auto"/>
              <w:right w:val="single" w:sz="4" w:space="0" w:color="auto"/>
            </w:tcBorders>
            <w:shd w:val="clear" w:color="auto" w:fill="auto"/>
            <w:vAlign w:val="center"/>
            <w:hideMark/>
          </w:tcPr>
          <w:p w14:paraId="15A12694" w14:textId="77777777" w:rsidR="0087619C" w:rsidRPr="008024B2" w:rsidRDefault="0087619C" w:rsidP="00714FB3">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 </w:t>
            </w:r>
          </w:p>
        </w:tc>
        <w:tc>
          <w:tcPr>
            <w:tcW w:w="367" w:type="pct"/>
            <w:tcBorders>
              <w:top w:val="nil"/>
              <w:left w:val="nil"/>
              <w:bottom w:val="single" w:sz="4" w:space="0" w:color="auto"/>
              <w:right w:val="single" w:sz="4" w:space="0" w:color="auto"/>
            </w:tcBorders>
            <w:shd w:val="clear" w:color="auto" w:fill="auto"/>
            <w:vAlign w:val="center"/>
            <w:hideMark/>
          </w:tcPr>
          <w:p w14:paraId="6251C6B1" w14:textId="77777777" w:rsidR="0087619C" w:rsidRPr="008024B2" w:rsidRDefault="0087619C" w:rsidP="00714FB3">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solid</w:t>
            </w:r>
          </w:p>
        </w:tc>
      </w:tr>
      <w:tr w:rsidR="0087619C" w:rsidRPr="008024B2" w14:paraId="4CB8174E" w14:textId="77777777" w:rsidTr="0087619C">
        <w:trPr>
          <w:trHeight w:val="288"/>
        </w:trPr>
        <w:tc>
          <w:tcPr>
            <w:tcW w:w="551" w:type="pct"/>
            <w:tcBorders>
              <w:top w:val="nil"/>
              <w:left w:val="single" w:sz="4" w:space="0" w:color="auto"/>
              <w:bottom w:val="single" w:sz="4" w:space="0" w:color="auto"/>
              <w:right w:val="single" w:sz="4" w:space="0" w:color="auto"/>
            </w:tcBorders>
            <w:shd w:val="clear" w:color="auto" w:fill="auto"/>
            <w:vAlign w:val="center"/>
            <w:hideMark/>
          </w:tcPr>
          <w:p w14:paraId="1FB16255" w14:textId="77777777" w:rsidR="0087619C" w:rsidRPr="008024B2" w:rsidRDefault="0087619C" w:rsidP="00714FB3">
            <w:pPr>
              <w:spacing w:after="0" w:line="240" w:lineRule="auto"/>
              <w:jc w:val="center"/>
              <w:rPr>
                <w:rFonts w:ascii="Calibri" w:eastAsia="Times New Roman" w:hAnsi="Calibri" w:cs="Calibri"/>
                <w:color w:val="000000"/>
                <w:lang w:eastAsia="en-GB"/>
              </w:rPr>
            </w:pPr>
            <w:proofErr w:type="spellStart"/>
            <w:r w:rsidRPr="008024B2">
              <w:rPr>
                <w:rFonts w:ascii="Calibri" w:eastAsia="Times New Roman" w:hAnsi="Calibri" w:cs="Calibri"/>
                <w:color w:val="000000"/>
                <w:lang w:eastAsia="en-GB"/>
              </w:rPr>
              <w:t>Alazarin</w:t>
            </w:r>
            <w:proofErr w:type="spellEnd"/>
            <w:r w:rsidRPr="008024B2">
              <w:rPr>
                <w:rFonts w:ascii="Calibri" w:eastAsia="Times New Roman" w:hAnsi="Calibri" w:cs="Calibri"/>
                <w:color w:val="000000"/>
                <w:lang w:eastAsia="en-GB"/>
              </w:rPr>
              <w:t xml:space="preserve"> red</w:t>
            </w:r>
          </w:p>
        </w:tc>
        <w:tc>
          <w:tcPr>
            <w:tcW w:w="507" w:type="pct"/>
            <w:tcBorders>
              <w:top w:val="nil"/>
              <w:left w:val="nil"/>
              <w:bottom w:val="single" w:sz="4" w:space="0" w:color="auto"/>
              <w:right w:val="single" w:sz="4" w:space="0" w:color="auto"/>
            </w:tcBorders>
            <w:shd w:val="clear" w:color="auto" w:fill="auto"/>
            <w:vAlign w:val="center"/>
            <w:hideMark/>
          </w:tcPr>
          <w:p w14:paraId="7316276D" w14:textId="77777777" w:rsidR="0087619C" w:rsidRPr="008024B2" w:rsidRDefault="0087619C" w:rsidP="00714FB3">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10189798</w:t>
            </w:r>
          </w:p>
        </w:tc>
        <w:tc>
          <w:tcPr>
            <w:tcW w:w="368" w:type="pct"/>
            <w:tcBorders>
              <w:top w:val="nil"/>
              <w:left w:val="nil"/>
              <w:bottom w:val="single" w:sz="4" w:space="0" w:color="auto"/>
              <w:right w:val="single" w:sz="4" w:space="0" w:color="auto"/>
            </w:tcBorders>
            <w:shd w:val="clear" w:color="auto" w:fill="auto"/>
            <w:vAlign w:val="center"/>
            <w:hideMark/>
          </w:tcPr>
          <w:p w14:paraId="33F3648E" w14:textId="77777777" w:rsidR="0087619C" w:rsidRPr="008024B2" w:rsidRDefault="0087619C" w:rsidP="00714FB3">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5g</w:t>
            </w:r>
          </w:p>
        </w:tc>
        <w:tc>
          <w:tcPr>
            <w:tcW w:w="691" w:type="pct"/>
            <w:tcBorders>
              <w:top w:val="nil"/>
              <w:left w:val="nil"/>
              <w:bottom w:val="single" w:sz="4" w:space="0" w:color="auto"/>
              <w:right w:val="single" w:sz="4" w:space="0" w:color="auto"/>
            </w:tcBorders>
            <w:shd w:val="clear" w:color="auto" w:fill="auto"/>
            <w:vAlign w:val="center"/>
            <w:hideMark/>
          </w:tcPr>
          <w:p w14:paraId="1B655B0E" w14:textId="77777777" w:rsidR="0087619C" w:rsidRPr="008024B2" w:rsidRDefault="0087619C" w:rsidP="00714FB3">
            <w:pPr>
              <w:spacing w:after="0" w:line="240" w:lineRule="auto"/>
              <w:jc w:val="center"/>
              <w:rPr>
                <w:rFonts w:ascii="Calibri" w:eastAsia="Times New Roman" w:hAnsi="Calibri" w:cs="Calibri"/>
                <w:color w:val="000000"/>
                <w:lang w:eastAsia="en-GB"/>
              </w:rPr>
            </w:pPr>
            <w:r>
              <w:t>May cause an allergic skin reaction. H318 Causes serious eye damage. H410 Very toxic to aquatic life with long lasting effects.</w:t>
            </w:r>
          </w:p>
        </w:tc>
        <w:tc>
          <w:tcPr>
            <w:tcW w:w="1276" w:type="pct"/>
            <w:tcBorders>
              <w:top w:val="nil"/>
              <w:left w:val="nil"/>
              <w:bottom w:val="single" w:sz="4" w:space="0" w:color="auto"/>
              <w:right w:val="single" w:sz="4" w:space="0" w:color="auto"/>
            </w:tcBorders>
            <w:shd w:val="clear" w:color="auto" w:fill="auto"/>
            <w:vAlign w:val="center"/>
            <w:hideMark/>
          </w:tcPr>
          <w:p w14:paraId="1A62D5CB" w14:textId="77777777" w:rsidR="0087619C" w:rsidRPr="008024B2" w:rsidRDefault="0087619C" w:rsidP="00714FB3">
            <w:pPr>
              <w:spacing w:after="0" w:line="240" w:lineRule="auto"/>
              <w:jc w:val="center"/>
              <w:rPr>
                <w:rFonts w:ascii="Calibri" w:eastAsia="Times New Roman" w:hAnsi="Calibri" w:cs="Calibri"/>
                <w:color w:val="000000"/>
                <w:lang w:eastAsia="en-GB"/>
              </w:rPr>
            </w:pPr>
            <w:r>
              <w:t xml:space="preserve">Avoid breathing dust/ fume/ gas/ mist/ </w:t>
            </w:r>
            <w:proofErr w:type="spellStart"/>
            <w:r>
              <w:t>vapors</w:t>
            </w:r>
            <w:proofErr w:type="spellEnd"/>
            <w:r>
              <w:t xml:space="preserve">/ spray. P272 Contaminated work clothing should not be allowed out of the workplace. P273 Avoid release to the environment. P280 Wear protective gloves/ eye protection/ face protection. P302 + P352 IF ON SKIN: Wash with plenty of water. P305 + P351 + P338 IF IN EYES: Rinse cautiously with water for </w:t>
            </w:r>
            <w:r>
              <w:lastRenderedPageBreak/>
              <w:t>several minutes. Remove contact lenses, if present and easy to do. Continue rinsing.</w:t>
            </w:r>
          </w:p>
        </w:tc>
        <w:tc>
          <w:tcPr>
            <w:tcW w:w="279" w:type="pct"/>
            <w:tcBorders>
              <w:top w:val="nil"/>
              <w:left w:val="nil"/>
              <w:bottom w:val="single" w:sz="4" w:space="0" w:color="auto"/>
              <w:right w:val="single" w:sz="4" w:space="0" w:color="auto"/>
            </w:tcBorders>
            <w:shd w:val="clear" w:color="auto" w:fill="auto"/>
            <w:vAlign w:val="center"/>
            <w:hideMark/>
          </w:tcPr>
          <w:p w14:paraId="5CB09EF1" w14:textId="77777777" w:rsidR="0087619C" w:rsidRPr="008024B2" w:rsidRDefault="0087619C" w:rsidP="00714FB3">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lastRenderedPageBreak/>
              <w:t>JFC</w:t>
            </w:r>
          </w:p>
        </w:tc>
        <w:tc>
          <w:tcPr>
            <w:tcW w:w="246" w:type="pct"/>
            <w:tcBorders>
              <w:top w:val="nil"/>
              <w:left w:val="nil"/>
              <w:bottom w:val="single" w:sz="4" w:space="0" w:color="auto"/>
              <w:right w:val="single" w:sz="4" w:space="0" w:color="auto"/>
            </w:tcBorders>
            <w:shd w:val="clear" w:color="auto" w:fill="auto"/>
            <w:vAlign w:val="center"/>
            <w:hideMark/>
          </w:tcPr>
          <w:p w14:paraId="7ECE675A" w14:textId="77777777" w:rsidR="0087619C" w:rsidRPr="008024B2" w:rsidRDefault="0087619C" w:rsidP="00714FB3">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F013a</w:t>
            </w:r>
          </w:p>
        </w:tc>
        <w:tc>
          <w:tcPr>
            <w:tcW w:w="336" w:type="pct"/>
            <w:tcBorders>
              <w:top w:val="nil"/>
              <w:left w:val="nil"/>
              <w:bottom w:val="single" w:sz="4" w:space="0" w:color="auto"/>
              <w:right w:val="single" w:sz="4" w:space="0" w:color="auto"/>
            </w:tcBorders>
            <w:shd w:val="clear" w:color="auto" w:fill="auto"/>
            <w:vAlign w:val="center"/>
            <w:hideMark/>
          </w:tcPr>
          <w:p w14:paraId="4F5FE5CD" w14:textId="77777777" w:rsidR="0087619C" w:rsidRPr="008024B2" w:rsidRDefault="0087619C" w:rsidP="00714FB3">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Chemical cabinet</w:t>
            </w:r>
          </w:p>
        </w:tc>
        <w:tc>
          <w:tcPr>
            <w:tcW w:w="379" w:type="pct"/>
            <w:tcBorders>
              <w:top w:val="nil"/>
              <w:left w:val="nil"/>
              <w:bottom w:val="single" w:sz="4" w:space="0" w:color="auto"/>
              <w:right w:val="single" w:sz="4" w:space="0" w:color="auto"/>
            </w:tcBorders>
            <w:shd w:val="clear" w:color="auto" w:fill="auto"/>
            <w:vAlign w:val="center"/>
            <w:hideMark/>
          </w:tcPr>
          <w:p w14:paraId="2CFFB7ED" w14:textId="77777777" w:rsidR="0087619C" w:rsidRPr="008024B2" w:rsidRDefault="0087619C" w:rsidP="00714FB3">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2016</w:t>
            </w:r>
          </w:p>
        </w:tc>
        <w:tc>
          <w:tcPr>
            <w:tcW w:w="367" w:type="pct"/>
            <w:tcBorders>
              <w:top w:val="nil"/>
              <w:left w:val="nil"/>
              <w:bottom w:val="single" w:sz="4" w:space="0" w:color="auto"/>
              <w:right w:val="single" w:sz="4" w:space="0" w:color="auto"/>
            </w:tcBorders>
            <w:shd w:val="clear" w:color="auto" w:fill="auto"/>
            <w:vAlign w:val="center"/>
            <w:hideMark/>
          </w:tcPr>
          <w:p w14:paraId="693FB964" w14:textId="77777777" w:rsidR="0087619C" w:rsidRPr="008024B2" w:rsidRDefault="0087619C" w:rsidP="00714FB3">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powder</w:t>
            </w:r>
          </w:p>
        </w:tc>
      </w:tr>
      <w:tr w:rsidR="0087619C" w:rsidRPr="008024B2" w14:paraId="636986FC" w14:textId="77777777" w:rsidTr="0087619C">
        <w:trPr>
          <w:trHeight w:val="288"/>
        </w:trPr>
        <w:tc>
          <w:tcPr>
            <w:tcW w:w="551" w:type="pct"/>
            <w:tcBorders>
              <w:top w:val="nil"/>
              <w:left w:val="single" w:sz="4" w:space="0" w:color="auto"/>
              <w:bottom w:val="single" w:sz="4" w:space="0" w:color="auto"/>
              <w:right w:val="single" w:sz="4" w:space="0" w:color="auto"/>
            </w:tcBorders>
            <w:shd w:val="clear" w:color="auto" w:fill="auto"/>
            <w:vAlign w:val="center"/>
          </w:tcPr>
          <w:p w14:paraId="4D62ED57" w14:textId="77777777" w:rsidR="0087619C" w:rsidRPr="008024B2" w:rsidRDefault="0087619C" w:rsidP="00714FB3">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lastRenderedPageBreak/>
              <w:t>Alizarin red solution</w:t>
            </w:r>
          </w:p>
        </w:tc>
        <w:tc>
          <w:tcPr>
            <w:tcW w:w="507" w:type="pct"/>
            <w:tcBorders>
              <w:top w:val="nil"/>
              <w:left w:val="nil"/>
              <w:bottom w:val="single" w:sz="4" w:space="0" w:color="auto"/>
              <w:right w:val="single" w:sz="4" w:space="0" w:color="auto"/>
            </w:tcBorders>
            <w:shd w:val="clear" w:color="auto" w:fill="auto"/>
            <w:vAlign w:val="center"/>
          </w:tcPr>
          <w:p w14:paraId="673812EC" w14:textId="77777777" w:rsidR="0087619C" w:rsidRPr="008024B2" w:rsidRDefault="0087619C" w:rsidP="00714FB3">
            <w:pPr>
              <w:spacing w:after="0" w:line="240" w:lineRule="auto"/>
              <w:jc w:val="center"/>
              <w:rPr>
                <w:rFonts w:ascii="Calibri" w:eastAsia="Times New Roman" w:hAnsi="Calibri" w:cs="Calibri"/>
                <w:color w:val="000000"/>
                <w:lang w:eastAsia="en-GB"/>
              </w:rPr>
            </w:pPr>
          </w:p>
        </w:tc>
        <w:tc>
          <w:tcPr>
            <w:tcW w:w="368" w:type="pct"/>
            <w:tcBorders>
              <w:top w:val="nil"/>
              <w:left w:val="nil"/>
              <w:bottom w:val="single" w:sz="4" w:space="0" w:color="auto"/>
              <w:right w:val="single" w:sz="4" w:space="0" w:color="auto"/>
            </w:tcBorders>
            <w:shd w:val="clear" w:color="auto" w:fill="auto"/>
            <w:vAlign w:val="center"/>
          </w:tcPr>
          <w:p w14:paraId="6D3ACC49" w14:textId="77777777" w:rsidR="0087619C" w:rsidRPr="008024B2" w:rsidRDefault="0087619C" w:rsidP="00714FB3">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20 mL</w:t>
            </w:r>
          </w:p>
        </w:tc>
        <w:tc>
          <w:tcPr>
            <w:tcW w:w="691" w:type="pct"/>
            <w:tcBorders>
              <w:top w:val="nil"/>
              <w:left w:val="nil"/>
              <w:bottom w:val="single" w:sz="4" w:space="0" w:color="auto"/>
              <w:right w:val="single" w:sz="4" w:space="0" w:color="auto"/>
            </w:tcBorders>
            <w:shd w:val="clear" w:color="auto" w:fill="auto"/>
            <w:vAlign w:val="center"/>
          </w:tcPr>
          <w:p w14:paraId="03BC0396" w14:textId="77777777" w:rsidR="0087619C" w:rsidRDefault="0087619C" w:rsidP="00714FB3">
            <w:pPr>
              <w:spacing w:after="0" w:line="240" w:lineRule="auto"/>
              <w:jc w:val="center"/>
            </w:pPr>
            <w:r>
              <w:t>May cause an allergic skin reaction. H318 Causes serious eye damage. H410 Very toxic to aquatic life with long lasting effects.</w:t>
            </w:r>
          </w:p>
        </w:tc>
        <w:tc>
          <w:tcPr>
            <w:tcW w:w="1276" w:type="pct"/>
            <w:tcBorders>
              <w:top w:val="nil"/>
              <w:left w:val="nil"/>
              <w:bottom w:val="single" w:sz="4" w:space="0" w:color="auto"/>
              <w:right w:val="single" w:sz="4" w:space="0" w:color="auto"/>
            </w:tcBorders>
            <w:shd w:val="clear" w:color="auto" w:fill="auto"/>
            <w:vAlign w:val="center"/>
          </w:tcPr>
          <w:p w14:paraId="5EE236BB" w14:textId="77777777" w:rsidR="0087619C" w:rsidRDefault="0087619C" w:rsidP="00714FB3">
            <w:pPr>
              <w:spacing w:after="0" w:line="240" w:lineRule="auto"/>
              <w:jc w:val="center"/>
            </w:pPr>
            <w:r>
              <w:t xml:space="preserve">Avoid breathing dust/ fume/ gas/ mist/ </w:t>
            </w:r>
            <w:proofErr w:type="spellStart"/>
            <w:r>
              <w:t>vapors</w:t>
            </w:r>
            <w:proofErr w:type="spellEnd"/>
            <w:r>
              <w:t>/ spray. P272 Contaminated work clothing should not be allowed out of the workplace. P273 Avoid release to the environment. P280 Wear protective gloves/ eye protection/ face protection. P302 + P352 IF ON SKIN: Wash with plenty of water. P305 + P351 + P338 IF IN EYES: Rinse cautiously with water for several minutes. Remove contact lenses, if present and easy to do. Continue rinsing.</w:t>
            </w:r>
          </w:p>
        </w:tc>
        <w:tc>
          <w:tcPr>
            <w:tcW w:w="279" w:type="pct"/>
            <w:tcBorders>
              <w:top w:val="nil"/>
              <w:left w:val="nil"/>
              <w:bottom w:val="single" w:sz="4" w:space="0" w:color="auto"/>
              <w:right w:val="single" w:sz="4" w:space="0" w:color="auto"/>
            </w:tcBorders>
            <w:shd w:val="clear" w:color="auto" w:fill="auto"/>
            <w:vAlign w:val="center"/>
          </w:tcPr>
          <w:p w14:paraId="275A8857" w14:textId="77777777" w:rsidR="0087619C" w:rsidRPr="008024B2" w:rsidRDefault="0087619C" w:rsidP="00714FB3">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JFC</w:t>
            </w:r>
          </w:p>
        </w:tc>
        <w:tc>
          <w:tcPr>
            <w:tcW w:w="246" w:type="pct"/>
            <w:tcBorders>
              <w:top w:val="nil"/>
              <w:left w:val="nil"/>
              <w:bottom w:val="single" w:sz="4" w:space="0" w:color="auto"/>
              <w:right w:val="single" w:sz="4" w:space="0" w:color="auto"/>
            </w:tcBorders>
            <w:shd w:val="clear" w:color="auto" w:fill="auto"/>
            <w:vAlign w:val="center"/>
          </w:tcPr>
          <w:p w14:paraId="572D345E" w14:textId="77777777" w:rsidR="0087619C" w:rsidRPr="008024B2" w:rsidRDefault="0087619C" w:rsidP="00714FB3">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F013a</w:t>
            </w:r>
          </w:p>
        </w:tc>
        <w:tc>
          <w:tcPr>
            <w:tcW w:w="336" w:type="pct"/>
            <w:tcBorders>
              <w:top w:val="nil"/>
              <w:left w:val="nil"/>
              <w:bottom w:val="single" w:sz="4" w:space="0" w:color="auto"/>
              <w:right w:val="single" w:sz="4" w:space="0" w:color="auto"/>
            </w:tcBorders>
            <w:shd w:val="clear" w:color="auto" w:fill="auto"/>
            <w:vAlign w:val="center"/>
          </w:tcPr>
          <w:p w14:paraId="7C3ECDEA" w14:textId="77777777" w:rsidR="0087619C" w:rsidRPr="008024B2" w:rsidRDefault="0087619C" w:rsidP="00714FB3">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Chemical cabinet</w:t>
            </w:r>
          </w:p>
        </w:tc>
        <w:tc>
          <w:tcPr>
            <w:tcW w:w="379" w:type="pct"/>
            <w:tcBorders>
              <w:top w:val="nil"/>
              <w:left w:val="nil"/>
              <w:bottom w:val="single" w:sz="4" w:space="0" w:color="auto"/>
              <w:right w:val="single" w:sz="4" w:space="0" w:color="auto"/>
            </w:tcBorders>
            <w:shd w:val="clear" w:color="auto" w:fill="auto"/>
            <w:vAlign w:val="center"/>
          </w:tcPr>
          <w:p w14:paraId="106E8D10" w14:textId="77777777" w:rsidR="0087619C" w:rsidRPr="008024B2" w:rsidRDefault="0087619C" w:rsidP="00714FB3">
            <w:pPr>
              <w:spacing w:after="0" w:line="240" w:lineRule="auto"/>
              <w:jc w:val="center"/>
              <w:rPr>
                <w:rFonts w:ascii="Calibri" w:eastAsia="Times New Roman" w:hAnsi="Calibri" w:cs="Calibri"/>
                <w:color w:val="000000"/>
                <w:lang w:eastAsia="en-GB"/>
              </w:rPr>
            </w:pPr>
          </w:p>
        </w:tc>
        <w:tc>
          <w:tcPr>
            <w:tcW w:w="367" w:type="pct"/>
            <w:tcBorders>
              <w:top w:val="nil"/>
              <w:left w:val="nil"/>
              <w:bottom w:val="single" w:sz="4" w:space="0" w:color="auto"/>
              <w:right w:val="single" w:sz="4" w:space="0" w:color="auto"/>
            </w:tcBorders>
            <w:shd w:val="clear" w:color="auto" w:fill="auto"/>
            <w:vAlign w:val="center"/>
          </w:tcPr>
          <w:p w14:paraId="7C264672" w14:textId="77777777" w:rsidR="0087619C" w:rsidRPr="008024B2" w:rsidRDefault="0087619C" w:rsidP="00714FB3">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liquid</w:t>
            </w:r>
          </w:p>
        </w:tc>
      </w:tr>
      <w:tr w:rsidR="0087619C" w:rsidRPr="008024B2" w14:paraId="36BC8BCB" w14:textId="77777777" w:rsidTr="0087619C">
        <w:trPr>
          <w:trHeight w:val="1111"/>
        </w:trPr>
        <w:tc>
          <w:tcPr>
            <w:tcW w:w="551" w:type="pct"/>
            <w:tcBorders>
              <w:top w:val="nil"/>
              <w:left w:val="single" w:sz="4" w:space="0" w:color="auto"/>
              <w:bottom w:val="single" w:sz="4" w:space="0" w:color="auto"/>
              <w:right w:val="single" w:sz="4" w:space="0" w:color="auto"/>
            </w:tcBorders>
            <w:shd w:val="clear" w:color="auto" w:fill="auto"/>
            <w:vAlign w:val="center"/>
          </w:tcPr>
          <w:p w14:paraId="626C7040" w14:textId="77777777" w:rsidR="0087619C" w:rsidRPr="008024B2" w:rsidRDefault="0087619C" w:rsidP="00714FB3">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Aluminium oxide</w:t>
            </w:r>
          </w:p>
        </w:tc>
        <w:tc>
          <w:tcPr>
            <w:tcW w:w="507" w:type="pct"/>
            <w:tcBorders>
              <w:top w:val="nil"/>
              <w:left w:val="nil"/>
              <w:bottom w:val="single" w:sz="4" w:space="0" w:color="auto"/>
              <w:right w:val="single" w:sz="4" w:space="0" w:color="auto"/>
            </w:tcBorders>
            <w:shd w:val="clear" w:color="auto" w:fill="auto"/>
            <w:vAlign w:val="center"/>
          </w:tcPr>
          <w:p w14:paraId="751B2701" w14:textId="77777777" w:rsidR="0087619C" w:rsidRPr="008024B2" w:rsidRDefault="0087619C" w:rsidP="00714FB3">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1344-28-1</w:t>
            </w:r>
          </w:p>
        </w:tc>
        <w:tc>
          <w:tcPr>
            <w:tcW w:w="368" w:type="pct"/>
            <w:tcBorders>
              <w:top w:val="nil"/>
              <w:left w:val="nil"/>
              <w:bottom w:val="single" w:sz="4" w:space="0" w:color="auto"/>
              <w:right w:val="single" w:sz="4" w:space="0" w:color="auto"/>
            </w:tcBorders>
            <w:shd w:val="clear" w:color="auto" w:fill="auto"/>
            <w:vAlign w:val="center"/>
          </w:tcPr>
          <w:p w14:paraId="2DB456D0" w14:textId="77777777" w:rsidR="0087619C" w:rsidRPr="008024B2" w:rsidRDefault="0087619C" w:rsidP="00714FB3">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10g</w:t>
            </w:r>
          </w:p>
        </w:tc>
        <w:tc>
          <w:tcPr>
            <w:tcW w:w="691" w:type="pct"/>
            <w:tcBorders>
              <w:top w:val="nil"/>
              <w:left w:val="nil"/>
              <w:bottom w:val="single" w:sz="4" w:space="0" w:color="auto"/>
              <w:right w:val="single" w:sz="4" w:space="0" w:color="auto"/>
            </w:tcBorders>
            <w:shd w:val="clear" w:color="auto" w:fill="auto"/>
            <w:vAlign w:val="center"/>
          </w:tcPr>
          <w:p w14:paraId="7A73305E" w14:textId="77777777" w:rsidR="0087619C" w:rsidRPr="008024B2" w:rsidRDefault="0087619C" w:rsidP="00714FB3">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none</w:t>
            </w:r>
          </w:p>
        </w:tc>
        <w:tc>
          <w:tcPr>
            <w:tcW w:w="1276" w:type="pct"/>
            <w:tcBorders>
              <w:top w:val="nil"/>
              <w:left w:val="nil"/>
              <w:bottom w:val="single" w:sz="4" w:space="0" w:color="auto"/>
              <w:right w:val="single" w:sz="4" w:space="0" w:color="auto"/>
            </w:tcBorders>
            <w:shd w:val="clear" w:color="auto" w:fill="auto"/>
            <w:vAlign w:val="center"/>
          </w:tcPr>
          <w:p w14:paraId="301378F1" w14:textId="77777777" w:rsidR="0087619C" w:rsidRPr="008024B2" w:rsidRDefault="0087619C" w:rsidP="00714FB3">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none</w:t>
            </w:r>
          </w:p>
        </w:tc>
        <w:tc>
          <w:tcPr>
            <w:tcW w:w="279" w:type="pct"/>
            <w:tcBorders>
              <w:top w:val="nil"/>
              <w:left w:val="nil"/>
              <w:bottom w:val="single" w:sz="4" w:space="0" w:color="auto"/>
              <w:right w:val="single" w:sz="4" w:space="0" w:color="auto"/>
            </w:tcBorders>
            <w:shd w:val="clear" w:color="auto" w:fill="auto"/>
            <w:vAlign w:val="center"/>
          </w:tcPr>
          <w:p w14:paraId="76137383" w14:textId="77777777" w:rsidR="0087619C" w:rsidRPr="008024B2" w:rsidRDefault="0087619C" w:rsidP="00714FB3">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JFC</w:t>
            </w:r>
          </w:p>
        </w:tc>
        <w:tc>
          <w:tcPr>
            <w:tcW w:w="246" w:type="pct"/>
            <w:tcBorders>
              <w:top w:val="nil"/>
              <w:left w:val="nil"/>
              <w:bottom w:val="single" w:sz="4" w:space="0" w:color="auto"/>
              <w:right w:val="single" w:sz="4" w:space="0" w:color="auto"/>
            </w:tcBorders>
            <w:shd w:val="clear" w:color="auto" w:fill="auto"/>
            <w:vAlign w:val="center"/>
          </w:tcPr>
          <w:p w14:paraId="6343711B" w14:textId="77777777" w:rsidR="0087619C" w:rsidRPr="008024B2" w:rsidRDefault="0087619C" w:rsidP="00714FB3">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F013a</w:t>
            </w:r>
          </w:p>
        </w:tc>
        <w:tc>
          <w:tcPr>
            <w:tcW w:w="336" w:type="pct"/>
            <w:tcBorders>
              <w:top w:val="nil"/>
              <w:left w:val="nil"/>
              <w:bottom w:val="single" w:sz="4" w:space="0" w:color="auto"/>
              <w:right w:val="single" w:sz="4" w:space="0" w:color="auto"/>
            </w:tcBorders>
            <w:shd w:val="clear" w:color="auto" w:fill="auto"/>
            <w:vAlign w:val="center"/>
          </w:tcPr>
          <w:p w14:paraId="2D571737" w14:textId="77777777" w:rsidR="0087619C" w:rsidRPr="008024B2" w:rsidRDefault="0087619C" w:rsidP="00714FB3">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Chemical cabinet</w:t>
            </w:r>
          </w:p>
        </w:tc>
        <w:tc>
          <w:tcPr>
            <w:tcW w:w="379" w:type="pct"/>
            <w:tcBorders>
              <w:top w:val="nil"/>
              <w:left w:val="nil"/>
              <w:bottom w:val="single" w:sz="4" w:space="0" w:color="auto"/>
              <w:right w:val="single" w:sz="4" w:space="0" w:color="auto"/>
            </w:tcBorders>
            <w:shd w:val="clear" w:color="auto" w:fill="auto"/>
            <w:vAlign w:val="center"/>
          </w:tcPr>
          <w:p w14:paraId="01225CDF" w14:textId="77777777" w:rsidR="0087619C" w:rsidRPr="008024B2" w:rsidRDefault="0087619C" w:rsidP="00714FB3">
            <w:pPr>
              <w:spacing w:after="0" w:line="240" w:lineRule="auto"/>
              <w:jc w:val="center"/>
              <w:rPr>
                <w:rFonts w:ascii="Calibri" w:eastAsia="Times New Roman" w:hAnsi="Calibri" w:cs="Calibri"/>
                <w:color w:val="000000"/>
                <w:lang w:eastAsia="en-GB"/>
              </w:rPr>
            </w:pPr>
          </w:p>
        </w:tc>
        <w:tc>
          <w:tcPr>
            <w:tcW w:w="367" w:type="pct"/>
            <w:tcBorders>
              <w:top w:val="nil"/>
              <w:left w:val="nil"/>
              <w:bottom w:val="single" w:sz="4" w:space="0" w:color="auto"/>
              <w:right w:val="single" w:sz="4" w:space="0" w:color="auto"/>
            </w:tcBorders>
            <w:shd w:val="clear" w:color="auto" w:fill="auto"/>
            <w:vAlign w:val="center"/>
          </w:tcPr>
          <w:p w14:paraId="1E5179DB" w14:textId="77777777" w:rsidR="0087619C" w:rsidRPr="008024B2" w:rsidRDefault="0087619C" w:rsidP="00714FB3">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powder</w:t>
            </w:r>
          </w:p>
        </w:tc>
      </w:tr>
      <w:tr w:rsidR="0087619C" w:rsidRPr="008024B2" w14:paraId="68067DE6" w14:textId="77777777" w:rsidTr="0087619C">
        <w:trPr>
          <w:trHeight w:val="1346"/>
        </w:trPr>
        <w:tc>
          <w:tcPr>
            <w:tcW w:w="551" w:type="pct"/>
            <w:tcBorders>
              <w:top w:val="nil"/>
              <w:left w:val="single" w:sz="4" w:space="0" w:color="auto"/>
              <w:bottom w:val="single" w:sz="4" w:space="0" w:color="auto"/>
              <w:right w:val="single" w:sz="4" w:space="0" w:color="auto"/>
            </w:tcBorders>
            <w:shd w:val="clear" w:color="auto" w:fill="auto"/>
            <w:vAlign w:val="center"/>
            <w:hideMark/>
          </w:tcPr>
          <w:p w14:paraId="7A4BC9CA" w14:textId="77777777" w:rsidR="0087619C" w:rsidRPr="008024B2" w:rsidRDefault="0087619C" w:rsidP="00714FB3">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Aluminium sulphate, potassium dodecahydrate</w:t>
            </w:r>
          </w:p>
        </w:tc>
        <w:tc>
          <w:tcPr>
            <w:tcW w:w="507" w:type="pct"/>
            <w:tcBorders>
              <w:top w:val="nil"/>
              <w:left w:val="nil"/>
              <w:bottom w:val="single" w:sz="4" w:space="0" w:color="auto"/>
              <w:right w:val="single" w:sz="4" w:space="0" w:color="auto"/>
            </w:tcBorders>
            <w:shd w:val="clear" w:color="auto" w:fill="auto"/>
            <w:vAlign w:val="center"/>
            <w:hideMark/>
          </w:tcPr>
          <w:p w14:paraId="48894737" w14:textId="77777777" w:rsidR="0087619C" w:rsidRPr="008024B2" w:rsidRDefault="0087619C" w:rsidP="00714FB3">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7784-24-9</w:t>
            </w:r>
          </w:p>
        </w:tc>
        <w:tc>
          <w:tcPr>
            <w:tcW w:w="368" w:type="pct"/>
            <w:tcBorders>
              <w:top w:val="nil"/>
              <w:left w:val="nil"/>
              <w:bottom w:val="single" w:sz="4" w:space="0" w:color="auto"/>
              <w:right w:val="single" w:sz="4" w:space="0" w:color="auto"/>
            </w:tcBorders>
            <w:shd w:val="clear" w:color="auto" w:fill="auto"/>
            <w:vAlign w:val="center"/>
            <w:hideMark/>
          </w:tcPr>
          <w:p w14:paraId="557DD422" w14:textId="77777777" w:rsidR="0087619C" w:rsidRPr="008024B2" w:rsidRDefault="0087619C" w:rsidP="00714FB3">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500g</w:t>
            </w:r>
          </w:p>
        </w:tc>
        <w:tc>
          <w:tcPr>
            <w:tcW w:w="691" w:type="pct"/>
            <w:tcBorders>
              <w:top w:val="nil"/>
              <w:left w:val="nil"/>
              <w:bottom w:val="single" w:sz="4" w:space="0" w:color="auto"/>
              <w:right w:val="single" w:sz="4" w:space="0" w:color="auto"/>
            </w:tcBorders>
            <w:shd w:val="clear" w:color="auto" w:fill="auto"/>
            <w:vAlign w:val="center"/>
            <w:hideMark/>
          </w:tcPr>
          <w:p w14:paraId="573FFD4F" w14:textId="77777777" w:rsidR="0087619C" w:rsidRPr="008024B2" w:rsidRDefault="0087619C" w:rsidP="00714FB3">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none</w:t>
            </w:r>
          </w:p>
        </w:tc>
        <w:tc>
          <w:tcPr>
            <w:tcW w:w="1276" w:type="pct"/>
            <w:tcBorders>
              <w:top w:val="nil"/>
              <w:left w:val="nil"/>
              <w:bottom w:val="single" w:sz="4" w:space="0" w:color="auto"/>
              <w:right w:val="single" w:sz="4" w:space="0" w:color="auto"/>
            </w:tcBorders>
            <w:shd w:val="clear" w:color="auto" w:fill="auto"/>
            <w:vAlign w:val="center"/>
            <w:hideMark/>
          </w:tcPr>
          <w:p w14:paraId="4CE59B30" w14:textId="77777777" w:rsidR="0087619C" w:rsidRPr="008024B2" w:rsidRDefault="0087619C" w:rsidP="00714FB3">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none</w:t>
            </w:r>
          </w:p>
        </w:tc>
        <w:tc>
          <w:tcPr>
            <w:tcW w:w="279" w:type="pct"/>
            <w:tcBorders>
              <w:top w:val="nil"/>
              <w:left w:val="nil"/>
              <w:bottom w:val="single" w:sz="4" w:space="0" w:color="auto"/>
              <w:right w:val="single" w:sz="4" w:space="0" w:color="auto"/>
            </w:tcBorders>
            <w:shd w:val="clear" w:color="auto" w:fill="auto"/>
            <w:vAlign w:val="center"/>
            <w:hideMark/>
          </w:tcPr>
          <w:p w14:paraId="1F7F51F6" w14:textId="77777777" w:rsidR="0087619C" w:rsidRPr="008024B2" w:rsidRDefault="0087619C" w:rsidP="00714FB3">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JFC</w:t>
            </w:r>
          </w:p>
        </w:tc>
        <w:tc>
          <w:tcPr>
            <w:tcW w:w="246" w:type="pct"/>
            <w:tcBorders>
              <w:top w:val="nil"/>
              <w:left w:val="nil"/>
              <w:bottom w:val="single" w:sz="4" w:space="0" w:color="auto"/>
              <w:right w:val="single" w:sz="4" w:space="0" w:color="auto"/>
            </w:tcBorders>
            <w:shd w:val="clear" w:color="auto" w:fill="auto"/>
            <w:vAlign w:val="center"/>
            <w:hideMark/>
          </w:tcPr>
          <w:p w14:paraId="727815D1" w14:textId="77777777" w:rsidR="0087619C" w:rsidRPr="008024B2" w:rsidRDefault="0087619C" w:rsidP="00714FB3">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F013a</w:t>
            </w:r>
          </w:p>
        </w:tc>
        <w:tc>
          <w:tcPr>
            <w:tcW w:w="336" w:type="pct"/>
            <w:tcBorders>
              <w:top w:val="nil"/>
              <w:left w:val="nil"/>
              <w:bottom w:val="single" w:sz="4" w:space="0" w:color="auto"/>
              <w:right w:val="single" w:sz="4" w:space="0" w:color="auto"/>
            </w:tcBorders>
            <w:shd w:val="clear" w:color="auto" w:fill="auto"/>
            <w:vAlign w:val="center"/>
            <w:hideMark/>
          </w:tcPr>
          <w:p w14:paraId="03E9EFC3" w14:textId="77777777" w:rsidR="0087619C" w:rsidRPr="008024B2" w:rsidRDefault="0087619C" w:rsidP="00714FB3">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Chemical cabinet</w:t>
            </w:r>
          </w:p>
        </w:tc>
        <w:tc>
          <w:tcPr>
            <w:tcW w:w="379" w:type="pct"/>
            <w:tcBorders>
              <w:top w:val="nil"/>
              <w:left w:val="nil"/>
              <w:bottom w:val="single" w:sz="4" w:space="0" w:color="auto"/>
              <w:right w:val="single" w:sz="4" w:space="0" w:color="auto"/>
            </w:tcBorders>
            <w:shd w:val="clear" w:color="auto" w:fill="auto"/>
            <w:vAlign w:val="center"/>
            <w:hideMark/>
          </w:tcPr>
          <w:p w14:paraId="409FB0A1" w14:textId="77777777" w:rsidR="0087619C" w:rsidRPr="008024B2" w:rsidRDefault="0087619C" w:rsidP="00714FB3">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2010</w:t>
            </w:r>
          </w:p>
        </w:tc>
        <w:tc>
          <w:tcPr>
            <w:tcW w:w="367" w:type="pct"/>
            <w:tcBorders>
              <w:top w:val="nil"/>
              <w:left w:val="nil"/>
              <w:bottom w:val="single" w:sz="4" w:space="0" w:color="auto"/>
              <w:right w:val="single" w:sz="4" w:space="0" w:color="auto"/>
            </w:tcBorders>
            <w:shd w:val="clear" w:color="auto" w:fill="auto"/>
            <w:vAlign w:val="center"/>
            <w:hideMark/>
          </w:tcPr>
          <w:p w14:paraId="4947F172" w14:textId="77777777" w:rsidR="0087619C" w:rsidRPr="008024B2" w:rsidRDefault="0087619C" w:rsidP="00714FB3">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solid</w:t>
            </w:r>
          </w:p>
        </w:tc>
      </w:tr>
      <w:tr w:rsidR="0087619C" w:rsidRPr="008024B2" w14:paraId="621C08B9" w14:textId="77777777" w:rsidTr="0087619C">
        <w:trPr>
          <w:trHeight w:val="1415"/>
        </w:trPr>
        <w:tc>
          <w:tcPr>
            <w:tcW w:w="551" w:type="pct"/>
            <w:tcBorders>
              <w:top w:val="nil"/>
              <w:left w:val="single" w:sz="4" w:space="0" w:color="auto"/>
              <w:bottom w:val="single" w:sz="4" w:space="0" w:color="auto"/>
              <w:right w:val="single" w:sz="4" w:space="0" w:color="auto"/>
            </w:tcBorders>
            <w:shd w:val="clear" w:color="auto" w:fill="auto"/>
            <w:vAlign w:val="center"/>
            <w:hideMark/>
          </w:tcPr>
          <w:p w14:paraId="5C18D870" w14:textId="77777777" w:rsidR="0087619C" w:rsidRPr="008024B2" w:rsidRDefault="0087619C" w:rsidP="00714FB3">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 xml:space="preserve">Ammonium </w:t>
            </w:r>
            <w:proofErr w:type="spellStart"/>
            <w:r w:rsidRPr="008024B2">
              <w:rPr>
                <w:rFonts w:ascii="Calibri" w:eastAsia="Times New Roman" w:hAnsi="Calibri" w:cs="Calibri"/>
                <w:color w:val="000000"/>
                <w:lang w:eastAsia="en-GB"/>
              </w:rPr>
              <w:t>sulfate</w:t>
            </w:r>
            <w:proofErr w:type="spellEnd"/>
          </w:p>
        </w:tc>
        <w:tc>
          <w:tcPr>
            <w:tcW w:w="507" w:type="pct"/>
            <w:tcBorders>
              <w:top w:val="nil"/>
              <w:left w:val="nil"/>
              <w:bottom w:val="single" w:sz="4" w:space="0" w:color="auto"/>
              <w:right w:val="single" w:sz="4" w:space="0" w:color="auto"/>
            </w:tcBorders>
            <w:shd w:val="clear" w:color="auto" w:fill="auto"/>
            <w:vAlign w:val="center"/>
            <w:hideMark/>
          </w:tcPr>
          <w:p w14:paraId="40343281" w14:textId="77777777" w:rsidR="0087619C" w:rsidRPr="008024B2" w:rsidRDefault="0087619C" w:rsidP="00714FB3">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7783-20-2</w:t>
            </w:r>
          </w:p>
        </w:tc>
        <w:tc>
          <w:tcPr>
            <w:tcW w:w="368" w:type="pct"/>
            <w:tcBorders>
              <w:top w:val="nil"/>
              <w:left w:val="nil"/>
              <w:bottom w:val="single" w:sz="4" w:space="0" w:color="auto"/>
              <w:right w:val="single" w:sz="4" w:space="0" w:color="auto"/>
            </w:tcBorders>
            <w:shd w:val="clear" w:color="auto" w:fill="auto"/>
            <w:vAlign w:val="center"/>
            <w:hideMark/>
          </w:tcPr>
          <w:p w14:paraId="2D825555" w14:textId="77777777" w:rsidR="0087619C" w:rsidRPr="008024B2" w:rsidRDefault="0087619C" w:rsidP="00714FB3">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500g</w:t>
            </w:r>
          </w:p>
        </w:tc>
        <w:tc>
          <w:tcPr>
            <w:tcW w:w="691" w:type="pct"/>
            <w:tcBorders>
              <w:top w:val="nil"/>
              <w:left w:val="nil"/>
              <w:bottom w:val="single" w:sz="4" w:space="0" w:color="auto"/>
              <w:right w:val="single" w:sz="4" w:space="0" w:color="auto"/>
            </w:tcBorders>
            <w:shd w:val="clear" w:color="auto" w:fill="auto"/>
            <w:vAlign w:val="center"/>
            <w:hideMark/>
          </w:tcPr>
          <w:p w14:paraId="7C1068E1" w14:textId="77777777" w:rsidR="0087619C" w:rsidRPr="008024B2" w:rsidRDefault="0087619C" w:rsidP="00714FB3">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none</w:t>
            </w:r>
          </w:p>
        </w:tc>
        <w:tc>
          <w:tcPr>
            <w:tcW w:w="1276" w:type="pct"/>
            <w:tcBorders>
              <w:top w:val="nil"/>
              <w:left w:val="nil"/>
              <w:bottom w:val="single" w:sz="4" w:space="0" w:color="auto"/>
              <w:right w:val="single" w:sz="4" w:space="0" w:color="auto"/>
            </w:tcBorders>
            <w:shd w:val="clear" w:color="auto" w:fill="auto"/>
            <w:vAlign w:val="center"/>
            <w:hideMark/>
          </w:tcPr>
          <w:p w14:paraId="1C947920" w14:textId="77777777" w:rsidR="0087619C" w:rsidRPr="008024B2" w:rsidRDefault="0087619C" w:rsidP="00714FB3">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none</w:t>
            </w:r>
          </w:p>
        </w:tc>
        <w:tc>
          <w:tcPr>
            <w:tcW w:w="279" w:type="pct"/>
            <w:tcBorders>
              <w:top w:val="nil"/>
              <w:left w:val="nil"/>
              <w:bottom w:val="single" w:sz="4" w:space="0" w:color="auto"/>
              <w:right w:val="single" w:sz="4" w:space="0" w:color="auto"/>
            </w:tcBorders>
            <w:shd w:val="clear" w:color="auto" w:fill="auto"/>
            <w:vAlign w:val="center"/>
            <w:hideMark/>
          </w:tcPr>
          <w:p w14:paraId="06F77DFF" w14:textId="77777777" w:rsidR="0087619C" w:rsidRPr="008024B2" w:rsidRDefault="0087619C" w:rsidP="00714FB3">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JFC</w:t>
            </w:r>
          </w:p>
        </w:tc>
        <w:tc>
          <w:tcPr>
            <w:tcW w:w="246" w:type="pct"/>
            <w:tcBorders>
              <w:top w:val="nil"/>
              <w:left w:val="nil"/>
              <w:bottom w:val="single" w:sz="4" w:space="0" w:color="auto"/>
              <w:right w:val="single" w:sz="4" w:space="0" w:color="auto"/>
            </w:tcBorders>
            <w:shd w:val="clear" w:color="auto" w:fill="auto"/>
            <w:vAlign w:val="center"/>
            <w:hideMark/>
          </w:tcPr>
          <w:p w14:paraId="5FA94A0B" w14:textId="77777777" w:rsidR="0087619C" w:rsidRPr="008024B2" w:rsidRDefault="0087619C" w:rsidP="00714FB3">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F013a</w:t>
            </w:r>
          </w:p>
        </w:tc>
        <w:tc>
          <w:tcPr>
            <w:tcW w:w="336" w:type="pct"/>
            <w:tcBorders>
              <w:top w:val="nil"/>
              <w:left w:val="nil"/>
              <w:bottom w:val="single" w:sz="4" w:space="0" w:color="auto"/>
              <w:right w:val="single" w:sz="4" w:space="0" w:color="auto"/>
            </w:tcBorders>
            <w:shd w:val="clear" w:color="auto" w:fill="auto"/>
            <w:vAlign w:val="center"/>
            <w:hideMark/>
          </w:tcPr>
          <w:p w14:paraId="7C8A80DA" w14:textId="77777777" w:rsidR="0087619C" w:rsidRPr="008024B2" w:rsidRDefault="0087619C" w:rsidP="00714FB3">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Chemical cabinet</w:t>
            </w:r>
          </w:p>
        </w:tc>
        <w:tc>
          <w:tcPr>
            <w:tcW w:w="379" w:type="pct"/>
            <w:tcBorders>
              <w:top w:val="nil"/>
              <w:left w:val="nil"/>
              <w:bottom w:val="single" w:sz="4" w:space="0" w:color="auto"/>
              <w:right w:val="single" w:sz="4" w:space="0" w:color="auto"/>
            </w:tcBorders>
            <w:shd w:val="clear" w:color="auto" w:fill="auto"/>
            <w:vAlign w:val="center"/>
            <w:hideMark/>
          </w:tcPr>
          <w:p w14:paraId="687E2ADF" w14:textId="77777777" w:rsidR="0087619C" w:rsidRPr="008024B2" w:rsidRDefault="0087619C" w:rsidP="00714FB3">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 </w:t>
            </w:r>
          </w:p>
        </w:tc>
        <w:tc>
          <w:tcPr>
            <w:tcW w:w="367" w:type="pct"/>
            <w:tcBorders>
              <w:top w:val="nil"/>
              <w:left w:val="nil"/>
              <w:bottom w:val="single" w:sz="4" w:space="0" w:color="auto"/>
              <w:right w:val="single" w:sz="4" w:space="0" w:color="auto"/>
            </w:tcBorders>
            <w:shd w:val="clear" w:color="auto" w:fill="auto"/>
            <w:vAlign w:val="center"/>
            <w:hideMark/>
          </w:tcPr>
          <w:p w14:paraId="4B3F9AA2" w14:textId="77777777" w:rsidR="0087619C" w:rsidRPr="008024B2" w:rsidRDefault="0087619C" w:rsidP="00714FB3">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crystalline</w:t>
            </w:r>
          </w:p>
        </w:tc>
      </w:tr>
      <w:tr w:rsidR="0087619C" w:rsidRPr="008024B2" w14:paraId="47B71ABC" w14:textId="77777777" w:rsidTr="0087619C">
        <w:trPr>
          <w:trHeight w:val="864"/>
        </w:trPr>
        <w:tc>
          <w:tcPr>
            <w:tcW w:w="551" w:type="pct"/>
            <w:tcBorders>
              <w:top w:val="nil"/>
              <w:left w:val="single" w:sz="4" w:space="0" w:color="auto"/>
              <w:bottom w:val="single" w:sz="4" w:space="0" w:color="auto"/>
              <w:right w:val="single" w:sz="4" w:space="0" w:color="auto"/>
            </w:tcBorders>
            <w:shd w:val="clear" w:color="auto" w:fill="auto"/>
            <w:vAlign w:val="center"/>
            <w:hideMark/>
          </w:tcPr>
          <w:p w14:paraId="6887932C" w14:textId="77777777" w:rsidR="0087619C" w:rsidRPr="008024B2" w:rsidRDefault="0087619C" w:rsidP="00714FB3">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Assorted commercial food colouring</w:t>
            </w:r>
          </w:p>
        </w:tc>
        <w:tc>
          <w:tcPr>
            <w:tcW w:w="507" w:type="pct"/>
            <w:tcBorders>
              <w:top w:val="nil"/>
              <w:left w:val="nil"/>
              <w:bottom w:val="single" w:sz="4" w:space="0" w:color="auto"/>
              <w:right w:val="single" w:sz="4" w:space="0" w:color="auto"/>
            </w:tcBorders>
            <w:shd w:val="clear" w:color="auto" w:fill="auto"/>
            <w:vAlign w:val="center"/>
            <w:hideMark/>
          </w:tcPr>
          <w:p w14:paraId="3425E364" w14:textId="77777777" w:rsidR="0087619C" w:rsidRPr="008024B2" w:rsidRDefault="0087619C" w:rsidP="00714FB3">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N/A</w:t>
            </w:r>
          </w:p>
        </w:tc>
        <w:tc>
          <w:tcPr>
            <w:tcW w:w="368" w:type="pct"/>
            <w:tcBorders>
              <w:top w:val="nil"/>
              <w:left w:val="nil"/>
              <w:bottom w:val="single" w:sz="4" w:space="0" w:color="auto"/>
              <w:right w:val="single" w:sz="4" w:space="0" w:color="auto"/>
            </w:tcBorders>
            <w:shd w:val="clear" w:color="auto" w:fill="auto"/>
            <w:vAlign w:val="center"/>
            <w:hideMark/>
          </w:tcPr>
          <w:p w14:paraId="2C913617" w14:textId="77777777" w:rsidR="0087619C" w:rsidRPr="008024B2" w:rsidRDefault="0087619C" w:rsidP="00714FB3">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4 x 25 mL</w:t>
            </w:r>
          </w:p>
        </w:tc>
        <w:tc>
          <w:tcPr>
            <w:tcW w:w="691" w:type="pct"/>
            <w:tcBorders>
              <w:top w:val="nil"/>
              <w:left w:val="nil"/>
              <w:bottom w:val="single" w:sz="4" w:space="0" w:color="auto"/>
              <w:right w:val="single" w:sz="4" w:space="0" w:color="auto"/>
            </w:tcBorders>
            <w:shd w:val="clear" w:color="auto" w:fill="auto"/>
            <w:vAlign w:val="center"/>
            <w:hideMark/>
          </w:tcPr>
          <w:p w14:paraId="59D4E420" w14:textId="77777777" w:rsidR="0087619C" w:rsidRPr="008024B2" w:rsidRDefault="0087619C" w:rsidP="00714FB3">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none</w:t>
            </w:r>
          </w:p>
        </w:tc>
        <w:tc>
          <w:tcPr>
            <w:tcW w:w="1276" w:type="pct"/>
            <w:tcBorders>
              <w:top w:val="nil"/>
              <w:left w:val="nil"/>
              <w:bottom w:val="single" w:sz="4" w:space="0" w:color="auto"/>
              <w:right w:val="single" w:sz="4" w:space="0" w:color="auto"/>
            </w:tcBorders>
            <w:shd w:val="clear" w:color="auto" w:fill="auto"/>
            <w:vAlign w:val="center"/>
            <w:hideMark/>
          </w:tcPr>
          <w:p w14:paraId="57407C4F" w14:textId="77777777" w:rsidR="0087619C" w:rsidRPr="008024B2" w:rsidRDefault="0087619C" w:rsidP="00714FB3">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none</w:t>
            </w:r>
          </w:p>
        </w:tc>
        <w:tc>
          <w:tcPr>
            <w:tcW w:w="279" w:type="pct"/>
            <w:tcBorders>
              <w:top w:val="nil"/>
              <w:left w:val="nil"/>
              <w:bottom w:val="single" w:sz="4" w:space="0" w:color="auto"/>
              <w:right w:val="single" w:sz="4" w:space="0" w:color="auto"/>
            </w:tcBorders>
            <w:shd w:val="clear" w:color="auto" w:fill="auto"/>
            <w:vAlign w:val="center"/>
            <w:hideMark/>
          </w:tcPr>
          <w:p w14:paraId="5FEDD6FC" w14:textId="77777777" w:rsidR="0087619C" w:rsidRPr="008024B2" w:rsidRDefault="0087619C" w:rsidP="00714FB3">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JFC</w:t>
            </w:r>
          </w:p>
        </w:tc>
        <w:tc>
          <w:tcPr>
            <w:tcW w:w="246" w:type="pct"/>
            <w:tcBorders>
              <w:top w:val="nil"/>
              <w:left w:val="nil"/>
              <w:bottom w:val="single" w:sz="4" w:space="0" w:color="auto"/>
              <w:right w:val="single" w:sz="4" w:space="0" w:color="auto"/>
            </w:tcBorders>
            <w:shd w:val="clear" w:color="auto" w:fill="auto"/>
            <w:vAlign w:val="center"/>
            <w:hideMark/>
          </w:tcPr>
          <w:p w14:paraId="425D7E27" w14:textId="77777777" w:rsidR="0087619C" w:rsidRPr="008024B2" w:rsidRDefault="0087619C" w:rsidP="00714FB3">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F013a</w:t>
            </w:r>
          </w:p>
        </w:tc>
        <w:tc>
          <w:tcPr>
            <w:tcW w:w="336" w:type="pct"/>
            <w:tcBorders>
              <w:top w:val="nil"/>
              <w:left w:val="nil"/>
              <w:bottom w:val="single" w:sz="4" w:space="0" w:color="auto"/>
              <w:right w:val="single" w:sz="4" w:space="0" w:color="auto"/>
            </w:tcBorders>
            <w:shd w:val="clear" w:color="auto" w:fill="auto"/>
            <w:vAlign w:val="center"/>
            <w:hideMark/>
          </w:tcPr>
          <w:p w14:paraId="17BD7AA2" w14:textId="77777777" w:rsidR="0087619C" w:rsidRPr="008024B2" w:rsidRDefault="0087619C" w:rsidP="00714FB3">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Chemical cabinet</w:t>
            </w:r>
          </w:p>
        </w:tc>
        <w:tc>
          <w:tcPr>
            <w:tcW w:w="379" w:type="pct"/>
            <w:tcBorders>
              <w:top w:val="nil"/>
              <w:left w:val="nil"/>
              <w:bottom w:val="single" w:sz="4" w:space="0" w:color="auto"/>
              <w:right w:val="single" w:sz="4" w:space="0" w:color="auto"/>
            </w:tcBorders>
            <w:shd w:val="clear" w:color="auto" w:fill="auto"/>
            <w:vAlign w:val="center"/>
            <w:hideMark/>
          </w:tcPr>
          <w:p w14:paraId="5B1651DF" w14:textId="77777777" w:rsidR="0087619C" w:rsidRPr="008024B2" w:rsidRDefault="0087619C" w:rsidP="00714FB3">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 </w:t>
            </w:r>
          </w:p>
        </w:tc>
        <w:tc>
          <w:tcPr>
            <w:tcW w:w="367" w:type="pct"/>
            <w:tcBorders>
              <w:top w:val="nil"/>
              <w:left w:val="nil"/>
              <w:bottom w:val="single" w:sz="4" w:space="0" w:color="auto"/>
              <w:right w:val="single" w:sz="4" w:space="0" w:color="auto"/>
            </w:tcBorders>
            <w:shd w:val="clear" w:color="auto" w:fill="auto"/>
            <w:vAlign w:val="center"/>
            <w:hideMark/>
          </w:tcPr>
          <w:p w14:paraId="024FBA9F" w14:textId="77777777" w:rsidR="0087619C" w:rsidRPr="008024B2" w:rsidRDefault="0087619C" w:rsidP="00714FB3">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liquid</w:t>
            </w:r>
          </w:p>
        </w:tc>
      </w:tr>
      <w:tr w:rsidR="0087619C" w:rsidRPr="008024B2" w14:paraId="703D44C1" w14:textId="77777777" w:rsidTr="0087619C">
        <w:trPr>
          <w:trHeight w:val="864"/>
        </w:trPr>
        <w:tc>
          <w:tcPr>
            <w:tcW w:w="551" w:type="pct"/>
            <w:tcBorders>
              <w:top w:val="nil"/>
              <w:left w:val="single" w:sz="4" w:space="0" w:color="auto"/>
              <w:bottom w:val="single" w:sz="4" w:space="0" w:color="auto"/>
              <w:right w:val="single" w:sz="4" w:space="0" w:color="auto"/>
            </w:tcBorders>
            <w:shd w:val="clear" w:color="auto" w:fill="auto"/>
            <w:vAlign w:val="center"/>
          </w:tcPr>
          <w:p w14:paraId="5689883F" w14:textId="77777777" w:rsidR="0087619C" w:rsidRPr="008024B2" w:rsidRDefault="0087619C" w:rsidP="00B85C9C">
            <w:pPr>
              <w:spacing w:after="0" w:line="240" w:lineRule="auto"/>
              <w:jc w:val="center"/>
              <w:rPr>
                <w:rFonts w:ascii="Calibri" w:eastAsia="Times New Roman" w:hAnsi="Calibri" w:cs="Calibri"/>
                <w:color w:val="000000"/>
                <w:lang w:eastAsia="en-GB"/>
              </w:rPr>
            </w:pPr>
            <w:proofErr w:type="spellStart"/>
            <w:r>
              <w:rPr>
                <w:rFonts w:ascii="Calibri" w:eastAsia="Times New Roman" w:hAnsi="Calibri" w:cs="Calibri"/>
                <w:color w:val="000000"/>
                <w:lang w:eastAsia="en-GB"/>
              </w:rPr>
              <w:t>Benzothiazin</w:t>
            </w:r>
            <w:proofErr w:type="spellEnd"/>
            <w:r>
              <w:rPr>
                <w:rFonts w:ascii="Calibri" w:eastAsia="Times New Roman" w:hAnsi="Calibri" w:cs="Calibri"/>
                <w:color w:val="000000"/>
                <w:lang w:eastAsia="en-GB"/>
              </w:rPr>
              <w:t>(3(4H)</w:t>
            </w:r>
          </w:p>
        </w:tc>
        <w:tc>
          <w:tcPr>
            <w:tcW w:w="507" w:type="pct"/>
            <w:tcBorders>
              <w:top w:val="nil"/>
              <w:left w:val="nil"/>
              <w:bottom w:val="single" w:sz="4" w:space="0" w:color="auto"/>
              <w:right w:val="single" w:sz="4" w:space="0" w:color="auto"/>
            </w:tcBorders>
            <w:shd w:val="clear" w:color="auto" w:fill="auto"/>
            <w:vAlign w:val="center"/>
          </w:tcPr>
          <w:p w14:paraId="753CC395" w14:textId="77777777" w:rsidR="0087619C" w:rsidRPr="008024B2" w:rsidRDefault="0087619C"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5325-20-2</w:t>
            </w:r>
          </w:p>
        </w:tc>
        <w:tc>
          <w:tcPr>
            <w:tcW w:w="368" w:type="pct"/>
            <w:tcBorders>
              <w:top w:val="nil"/>
              <w:left w:val="nil"/>
              <w:bottom w:val="single" w:sz="4" w:space="0" w:color="auto"/>
              <w:right w:val="single" w:sz="4" w:space="0" w:color="auto"/>
            </w:tcBorders>
            <w:shd w:val="clear" w:color="auto" w:fill="auto"/>
            <w:vAlign w:val="center"/>
          </w:tcPr>
          <w:p w14:paraId="37281E25" w14:textId="77777777" w:rsidR="0087619C" w:rsidRPr="008024B2" w:rsidRDefault="0087619C"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25 g</w:t>
            </w:r>
          </w:p>
        </w:tc>
        <w:tc>
          <w:tcPr>
            <w:tcW w:w="691" w:type="pct"/>
            <w:tcBorders>
              <w:top w:val="nil"/>
              <w:left w:val="nil"/>
              <w:bottom w:val="single" w:sz="4" w:space="0" w:color="auto"/>
              <w:right w:val="single" w:sz="4" w:space="0" w:color="auto"/>
            </w:tcBorders>
            <w:shd w:val="clear" w:color="auto" w:fill="auto"/>
            <w:vAlign w:val="center"/>
          </w:tcPr>
          <w:p w14:paraId="19194464" w14:textId="77777777" w:rsidR="0087619C" w:rsidRPr="008024B2" w:rsidRDefault="0087619C"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none</w:t>
            </w:r>
          </w:p>
        </w:tc>
        <w:tc>
          <w:tcPr>
            <w:tcW w:w="1276" w:type="pct"/>
            <w:tcBorders>
              <w:top w:val="nil"/>
              <w:left w:val="nil"/>
              <w:bottom w:val="single" w:sz="4" w:space="0" w:color="auto"/>
              <w:right w:val="single" w:sz="4" w:space="0" w:color="auto"/>
            </w:tcBorders>
            <w:shd w:val="clear" w:color="auto" w:fill="auto"/>
            <w:vAlign w:val="center"/>
          </w:tcPr>
          <w:p w14:paraId="796166B9" w14:textId="77777777" w:rsidR="0087619C" w:rsidRPr="008024B2" w:rsidRDefault="0087619C" w:rsidP="00B85C9C">
            <w:pPr>
              <w:spacing w:after="0" w:line="240" w:lineRule="auto"/>
              <w:jc w:val="center"/>
              <w:rPr>
                <w:rFonts w:ascii="Calibri" w:eastAsia="Times New Roman" w:hAnsi="Calibri" w:cs="Calibri"/>
                <w:color w:val="000000"/>
                <w:lang w:eastAsia="en-GB"/>
              </w:rPr>
            </w:pPr>
            <w:bookmarkStart w:id="0" w:name="_GoBack"/>
            <w:bookmarkEnd w:id="0"/>
            <w:r>
              <w:rPr>
                <w:rFonts w:ascii="Calibri" w:eastAsia="Times New Roman" w:hAnsi="Calibri" w:cs="Calibri"/>
                <w:color w:val="000000"/>
                <w:lang w:eastAsia="en-GB"/>
              </w:rPr>
              <w:t>none</w:t>
            </w:r>
          </w:p>
        </w:tc>
        <w:tc>
          <w:tcPr>
            <w:tcW w:w="279" w:type="pct"/>
            <w:tcBorders>
              <w:top w:val="nil"/>
              <w:left w:val="nil"/>
              <w:bottom w:val="single" w:sz="4" w:space="0" w:color="auto"/>
              <w:right w:val="single" w:sz="4" w:space="0" w:color="auto"/>
            </w:tcBorders>
            <w:shd w:val="clear" w:color="auto" w:fill="auto"/>
            <w:vAlign w:val="center"/>
          </w:tcPr>
          <w:p w14:paraId="28AEC277" w14:textId="77777777" w:rsidR="0087619C" w:rsidRPr="008024B2" w:rsidRDefault="0087619C"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JFC</w:t>
            </w:r>
          </w:p>
        </w:tc>
        <w:tc>
          <w:tcPr>
            <w:tcW w:w="246" w:type="pct"/>
            <w:tcBorders>
              <w:top w:val="nil"/>
              <w:left w:val="nil"/>
              <w:bottom w:val="single" w:sz="4" w:space="0" w:color="auto"/>
              <w:right w:val="single" w:sz="4" w:space="0" w:color="auto"/>
            </w:tcBorders>
            <w:shd w:val="clear" w:color="auto" w:fill="auto"/>
            <w:vAlign w:val="center"/>
          </w:tcPr>
          <w:p w14:paraId="5367216D" w14:textId="77777777" w:rsidR="0087619C" w:rsidRPr="008024B2" w:rsidRDefault="0087619C"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F013a</w:t>
            </w:r>
          </w:p>
        </w:tc>
        <w:tc>
          <w:tcPr>
            <w:tcW w:w="336" w:type="pct"/>
            <w:tcBorders>
              <w:top w:val="nil"/>
              <w:left w:val="nil"/>
              <w:bottom w:val="single" w:sz="4" w:space="0" w:color="auto"/>
              <w:right w:val="single" w:sz="4" w:space="0" w:color="auto"/>
            </w:tcBorders>
            <w:shd w:val="clear" w:color="auto" w:fill="auto"/>
            <w:vAlign w:val="center"/>
          </w:tcPr>
          <w:p w14:paraId="367A3667" w14:textId="77777777" w:rsidR="0087619C" w:rsidRPr="008024B2" w:rsidRDefault="0087619C"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Chemical cabinet</w:t>
            </w:r>
          </w:p>
        </w:tc>
        <w:tc>
          <w:tcPr>
            <w:tcW w:w="379" w:type="pct"/>
            <w:tcBorders>
              <w:top w:val="nil"/>
              <w:left w:val="nil"/>
              <w:bottom w:val="single" w:sz="4" w:space="0" w:color="auto"/>
              <w:right w:val="single" w:sz="4" w:space="0" w:color="auto"/>
            </w:tcBorders>
            <w:shd w:val="clear" w:color="auto" w:fill="auto"/>
            <w:vAlign w:val="center"/>
          </w:tcPr>
          <w:p w14:paraId="0985E52A" w14:textId="77777777" w:rsidR="0087619C" w:rsidRPr="008024B2" w:rsidRDefault="0087619C"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 </w:t>
            </w:r>
          </w:p>
        </w:tc>
        <w:tc>
          <w:tcPr>
            <w:tcW w:w="367" w:type="pct"/>
            <w:tcBorders>
              <w:top w:val="nil"/>
              <w:left w:val="nil"/>
              <w:bottom w:val="single" w:sz="4" w:space="0" w:color="auto"/>
              <w:right w:val="single" w:sz="4" w:space="0" w:color="auto"/>
            </w:tcBorders>
            <w:shd w:val="clear" w:color="auto" w:fill="auto"/>
            <w:vAlign w:val="center"/>
          </w:tcPr>
          <w:p w14:paraId="70B52444" w14:textId="77777777" w:rsidR="0087619C" w:rsidRPr="008024B2" w:rsidRDefault="0087619C"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powder</w:t>
            </w:r>
          </w:p>
        </w:tc>
      </w:tr>
      <w:tr w:rsidR="00862990" w:rsidRPr="008024B2" w14:paraId="15127AEF" w14:textId="77777777" w:rsidTr="0087619C">
        <w:trPr>
          <w:trHeight w:val="1494"/>
        </w:trPr>
        <w:tc>
          <w:tcPr>
            <w:tcW w:w="551" w:type="pct"/>
            <w:tcBorders>
              <w:top w:val="nil"/>
              <w:left w:val="single" w:sz="4" w:space="0" w:color="auto"/>
              <w:bottom w:val="single" w:sz="4" w:space="0" w:color="auto"/>
              <w:right w:val="single" w:sz="4" w:space="0" w:color="auto"/>
            </w:tcBorders>
            <w:shd w:val="clear" w:color="auto" w:fill="auto"/>
            <w:vAlign w:val="center"/>
          </w:tcPr>
          <w:p w14:paraId="2AF188E8" w14:textId="77777777" w:rsidR="00862990" w:rsidRPr="00862990" w:rsidRDefault="00862990" w:rsidP="00862990">
            <w:pPr>
              <w:spacing w:after="0" w:line="240" w:lineRule="auto"/>
              <w:rPr>
                <w:rFonts w:eastAsia="Times New Roman" w:cs="Times New Roman"/>
                <w:color w:val="000000"/>
                <w:lang w:val="en" w:eastAsia="en-GB"/>
              </w:rPr>
            </w:pPr>
            <w:proofErr w:type="spellStart"/>
            <w:r w:rsidRPr="00862990">
              <w:rPr>
                <w:rFonts w:eastAsia="Times New Roman" w:cs="Times New Roman"/>
                <w:color w:val="000000"/>
                <w:lang w:val="en" w:eastAsia="en-GB"/>
              </w:rPr>
              <w:lastRenderedPageBreak/>
              <w:t>Bis</w:t>
            </w:r>
            <w:proofErr w:type="spellEnd"/>
            <w:r w:rsidRPr="00862990">
              <w:rPr>
                <w:rFonts w:eastAsia="Times New Roman" w:cs="Times New Roman"/>
                <w:color w:val="000000"/>
                <w:lang w:val="en" w:eastAsia="en-GB"/>
              </w:rPr>
              <w:t>(</w:t>
            </w:r>
            <w:proofErr w:type="spellStart"/>
            <w:r w:rsidRPr="00862990">
              <w:rPr>
                <w:rFonts w:eastAsia="Times New Roman" w:cs="Times New Roman"/>
                <w:color w:val="000000"/>
                <w:lang w:val="en" w:eastAsia="en-GB"/>
              </w:rPr>
              <w:t>pentamethylcyclopentadienyl</w:t>
            </w:r>
            <w:proofErr w:type="spellEnd"/>
            <w:r w:rsidRPr="00862990">
              <w:rPr>
                <w:rFonts w:eastAsia="Times New Roman" w:cs="Times New Roman"/>
                <w:color w:val="000000"/>
                <w:lang w:val="en" w:eastAsia="en-GB"/>
              </w:rPr>
              <w:t>)cobalt(II)</w:t>
            </w:r>
          </w:p>
          <w:p w14:paraId="33B15024" w14:textId="77777777" w:rsidR="00862990" w:rsidRPr="008024B2" w:rsidRDefault="00862990" w:rsidP="00B85C9C">
            <w:pPr>
              <w:spacing w:after="0" w:line="240" w:lineRule="auto"/>
              <w:jc w:val="center"/>
              <w:rPr>
                <w:rFonts w:ascii="Calibri" w:eastAsia="Times New Roman" w:hAnsi="Calibri" w:cs="Calibri"/>
                <w:color w:val="000000"/>
                <w:lang w:eastAsia="en-GB"/>
              </w:rPr>
            </w:pPr>
          </w:p>
        </w:tc>
        <w:tc>
          <w:tcPr>
            <w:tcW w:w="507" w:type="pct"/>
            <w:tcBorders>
              <w:top w:val="nil"/>
              <w:left w:val="nil"/>
              <w:bottom w:val="single" w:sz="4" w:space="0" w:color="auto"/>
              <w:right w:val="single" w:sz="4" w:space="0" w:color="auto"/>
            </w:tcBorders>
            <w:shd w:val="clear" w:color="auto" w:fill="auto"/>
            <w:vAlign w:val="center"/>
          </w:tcPr>
          <w:p w14:paraId="345C3E22" w14:textId="7CB4A394" w:rsidR="00862990" w:rsidRPr="008024B2" w:rsidRDefault="00862990" w:rsidP="00B85C9C">
            <w:pPr>
              <w:spacing w:after="0" w:line="240" w:lineRule="auto"/>
              <w:jc w:val="center"/>
              <w:rPr>
                <w:rFonts w:ascii="Calibri" w:eastAsia="Times New Roman" w:hAnsi="Calibri" w:cs="Calibri"/>
                <w:color w:val="000000"/>
                <w:lang w:eastAsia="en-GB"/>
              </w:rPr>
            </w:pPr>
            <w:r>
              <w:rPr>
                <w:rFonts w:ascii="Verdana" w:hAnsi="Verdana" w:cs="Verdana"/>
                <w:sz w:val="20"/>
                <w:szCs w:val="20"/>
              </w:rPr>
              <w:t>74507-62-3</w:t>
            </w:r>
          </w:p>
        </w:tc>
        <w:tc>
          <w:tcPr>
            <w:tcW w:w="368" w:type="pct"/>
            <w:tcBorders>
              <w:top w:val="nil"/>
              <w:left w:val="nil"/>
              <w:bottom w:val="single" w:sz="4" w:space="0" w:color="auto"/>
              <w:right w:val="single" w:sz="4" w:space="0" w:color="auto"/>
            </w:tcBorders>
            <w:shd w:val="clear" w:color="auto" w:fill="auto"/>
            <w:vAlign w:val="center"/>
          </w:tcPr>
          <w:p w14:paraId="51C87C03" w14:textId="38F45C80" w:rsidR="00862990" w:rsidRPr="008024B2"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1g</w:t>
            </w:r>
          </w:p>
        </w:tc>
        <w:tc>
          <w:tcPr>
            <w:tcW w:w="691" w:type="pct"/>
            <w:tcBorders>
              <w:top w:val="nil"/>
              <w:left w:val="nil"/>
              <w:bottom w:val="single" w:sz="4" w:space="0" w:color="auto"/>
              <w:right w:val="single" w:sz="4" w:space="0" w:color="auto"/>
            </w:tcBorders>
            <w:shd w:val="clear" w:color="auto" w:fill="auto"/>
            <w:noWrap/>
            <w:vAlign w:val="center"/>
          </w:tcPr>
          <w:p w14:paraId="134A5AE1" w14:textId="5F04C782" w:rsidR="00862990" w:rsidRPr="008024B2"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none</w:t>
            </w:r>
          </w:p>
        </w:tc>
        <w:tc>
          <w:tcPr>
            <w:tcW w:w="1276" w:type="pct"/>
            <w:tcBorders>
              <w:top w:val="nil"/>
              <w:left w:val="nil"/>
              <w:bottom w:val="single" w:sz="4" w:space="0" w:color="auto"/>
              <w:right w:val="single" w:sz="4" w:space="0" w:color="auto"/>
            </w:tcBorders>
            <w:shd w:val="clear" w:color="auto" w:fill="auto"/>
            <w:vAlign w:val="center"/>
          </w:tcPr>
          <w:p w14:paraId="268D30C6" w14:textId="55669EA4" w:rsidR="00862990" w:rsidRPr="008024B2"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none</w:t>
            </w:r>
          </w:p>
        </w:tc>
        <w:tc>
          <w:tcPr>
            <w:tcW w:w="279" w:type="pct"/>
            <w:tcBorders>
              <w:top w:val="nil"/>
              <w:left w:val="nil"/>
              <w:bottom w:val="single" w:sz="4" w:space="0" w:color="auto"/>
              <w:right w:val="single" w:sz="4" w:space="0" w:color="auto"/>
            </w:tcBorders>
            <w:shd w:val="clear" w:color="auto" w:fill="auto"/>
            <w:vAlign w:val="center"/>
          </w:tcPr>
          <w:p w14:paraId="1194D6E7" w14:textId="1FDC8AB3"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JFC</w:t>
            </w:r>
          </w:p>
        </w:tc>
        <w:tc>
          <w:tcPr>
            <w:tcW w:w="246" w:type="pct"/>
            <w:tcBorders>
              <w:top w:val="nil"/>
              <w:left w:val="nil"/>
              <w:bottom w:val="single" w:sz="4" w:space="0" w:color="auto"/>
              <w:right w:val="single" w:sz="4" w:space="0" w:color="auto"/>
            </w:tcBorders>
            <w:shd w:val="clear" w:color="auto" w:fill="auto"/>
            <w:vAlign w:val="center"/>
          </w:tcPr>
          <w:p w14:paraId="16050D86" w14:textId="6AC1B1F1"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F013a</w:t>
            </w:r>
          </w:p>
        </w:tc>
        <w:tc>
          <w:tcPr>
            <w:tcW w:w="336" w:type="pct"/>
            <w:tcBorders>
              <w:top w:val="nil"/>
              <w:left w:val="nil"/>
              <w:bottom w:val="single" w:sz="4" w:space="0" w:color="auto"/>
              <w:right w:val="single" w:sz="4" w:space="0" w:color="auto"/>
            </w:tcBorders>
            <w:shd w:val="clear" w:color="auto" w:fill="auto"/>
            <w:vAlign w:val="center"/>
          </w:tcPr>
          <w:p w14:paraId="5AE48A98" w14:textId="23D45E3E"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Chemical cabinet</w:t>
            </w:r>
          </w:p>
        </w:tc>
        <w:tc>
          <w:tcPr>
            <w:tcW w:w="379" w:type="pct"/>
            <w:tcBorders>
              <w:top w:val="nil"/>
              <w:left w:val="nil"/>
              <w:bottom w:val="single" w:sz="4" w:space="0" w:color="auto"/>
              <w:right w:val="single" w:sz="4" w:space="0" w:color="auto"/>
            </w:tcBorders>
            <w:shd w:val="clear" w:color="auto" w:fill="auto"/>
            <w:vAlign w:val="center"/>
          </w:tcPr>
          <w:p w14:paraId="0CA5DCE9" w14:textId="25303562"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 </w:t>
            </w:r>
          </w:p>
        </w:tc>
        <w:tc>
          <w:tcPr>
            <w:tcW w:w="367" w:type="pct"/>
            <w:tcBorders>
              <w:top w:val="nil"/>
              <w:left w:val="nil"/>
              <w:bottom w:val="single" w:sz="4" w:space="0" w:color="auto"/>
              <w:right w:val="single" w:sz="4" w:space="0" w:color="auto"/>
            </w:tcBorders>
            <w:shd w:val="clear" w:color="auto" w:fill="auto"/>
            <w:vAlign w:val="center"/>
          </w:tcPr>
          <w:p w14:paraId="52189B81" w14:textId="457CC7AB" w:rsidR="00862990" w:rsidRPr="008024B2"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powder</w:t>
            </w:r>
          </w:p>
        </w:tc>
      </w:tr>
      <w:tr w:rsidR="00862990" w:rsidRPr="008024B2" w14:paraId="7671B9BA" w14:textId="77777777" w:rsidTr="0087619C">
        <w:trPr>
          <w:trHeight w:val="1494"/>
        </w:trPr>
        <w:tc>
          <w:tcPr>
            <w:tcW w:w="551" w:type="pct"/>
            <w:tcBorders>
              <w:top w:val="nil"/>
              <w:left w:val="single" w:sz="4" w:space="0" w:color="auto"/>
              <w:bottom w:val="single" w:sz="4" w:space="0" w:color="auto"/>
              <w:right w:val="single" w:sz="4" w:space="0" w:color="auto"/>
            </w:tcBorders>
            <w:shd w:val="clear" w:color="auto" w:fill="auto"/>
            <w:vAlign w:val="center"/>
            <w:hideMark/>
          </w:tcPr>
          <w:p w14:paraId="79838A49" w14:textId="77777777"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Calcium Chloride</w:t>
            </w:r>
          </w:p>
        </w:tc>
        <w:tc>
          <w:tcPr>
            <w:tcW w:w="507" w:type="pct"/>
            <w:tcBorders>
              <w:top w:val="nil"/>
              <w:left w:val="nil"/>
              <w:bottom w:val="single" w:sz="4" w:space="0" w:color="auto"/>
              <w:right w:val="single" w:sz="4" w:space="0" w:color="auto"/>
            </w:tcBorders>
            <w:shd w:val="clear" w:color="auto" w:fill="auto"/>
            <w:vAlign w:val="center"/>
            <w:hideMark/>
          </w:tcPr>
          <w:p w14:paraId="465CFB32" w14:textId="77777777"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10043-52-4</w:t>
            </w:r>
          </w:p>
        </w:tc>
        <w:tc>
          <w:tcPr>
            <w:tcW w:w="368" w:type="pct"/>
            <w:tcBorders>
              <w:top w:val="nil"/>
              <w:left w:val="nil"/>
              <w:bottom w:val="single" w:sz="4" w:space="0" w:color="auto"/>
              <w:right w:val="single" w:sz="4" w:space="0" w:color="auto"/>
            </w:tcBorders>
            <w:shd w:val="clear" w:color="auto" w:fill="auto"/>
            <w:vAlign w:val="center"/>
            <w:hideMark/>
          </w:tcPr>
          <w:p w14:paraId="781D7D8F" w14:textId="77777777"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10ml vials</w:t>
            </w:r>
          </w:p>
        </w:tc>
        <w:tc>
          <w:tcPr>
            <w:tcW w:w="691" w:type="pct"/>
            <w:tcBorders>
              <w:top w:val="nil"/>
              <w:left w:val="nil"/>
              <w:bottom w:val="single" w:sz="4" w:space="0" w:color="auto"/>
              <w:right w:val="single" w:sz="4" w:space="0" w:color="auto"/>
            </w:tcBorders>
            <w:shd w:val="clear" w:color="auto" w:fill="auto"/>
            <w:noWrap/>
            <w:vAlign w:val="center"/>
            <w:hideMark/>
          </w:tcPr>
          <w:p w14:paraId="1E66D355" w14:textId="77777777"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Causes serious eye irritation.</w:t>
            </w:r>
          </w:p>
        </w:tc>
        <w:tc>
          <w:tcPr>
            <w:tcW w:w="1276" w:type="pct"/>
            <w:tcBorders>
              <w:top w:val="nil"/>
              <w:left w:val="nil"/>
              <w:bottom w:val="single" w:sz="4" w:space="0" w:color="auto"/>
              <w:right w:val="single" w:sz="4" w:space="0" w:color="auto"/>
            </w:tcBorders>
            <w:shd w:val="clear" w:color="auto" w:fill="auto"/>
            <w:vAlign w:val="center"/>
            <w:hideMark/>
          </w:tcPr>
          <w:p w14:paraId="69C62B6F" w14:textId="77777777"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IF IN EYES: Rinse cautiously with water for several minutes. Remove contact lenses, if present and easy to do. Continue rinsing.</w:t>
            </w:r>
          </w:p>
        </w:tc>
        <w:tc>
          <w:tcPr>
            <w:tcW w:w="279" w:type="pct"/>
            <w:tcBorders>
              <w:top w:val="nil"/>
              <w:left w:val="nil"/>
              <w:bottom w:val="single" w:sz="4" w:space="0" w:color="auto"/>
              <w:right w:val="single" w:sz="4" w:space="0" w:color="auto"/>
            </w:tcBorders>
            <w:shd w:val="clear" w:color="auto" w:fill="auto"/>
            <w:vAlign w:val="center"/>
            <w:hideMark/>
          </w:tcPr>
          <w:p w14:paraId="727D2D11" w14:textId="77777777"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Ahmed (AME)</w:t>
            </w:r>
          </w:p>
        </w:tc>
        <w:tc>
          <w:tcPr>
            <w:tcW w:w="246" w:type="pct"/>
            <w:tcBorders>
              <w:top w:val="nil"/>
              <w:left w:val="nil"/>
              <w:bottom w:val="single" w:sz="4" w:space="0" w:color="auto"/>
              <w:right w:val="single" w:sz="4" w:space="0" w:color="auto"/>
            </w:tcBorders>
            <w:shd w:val="clear" w:color="auto" w:fill="auto"/>
            <w:vAlign w:val="center"/>
            <w:hideMark/>
          </w:tcPr>
          <w:p w14:paraId="4736ED05" w14:textId="77777777"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F013a</w:t>
            </w:r>
          </w:p>
        </w:tc>
        <w:tc>
          <w:tcPr>
            <w:tcW w:w="336" w:type="pct"/>
            <w:tcBorders>
              <w:top w:val="nil"/>
              <w:left w:val="nil"/>
              <w:bottom w:val="single" w:sz="4" w:space="0" w:color="auto"/>
              <w:right w:val="single" w:sz="4" w:space="0" w:color="auto"/>
            </w:tcBorders>
            <w:shd w:val="clear" w:color="auto" w:fill="auto"/>
            <w:vAlign w:val="center"/>
            <w:hideMark/>
          </w:tcPr>
          <w:p w14:paraId="212FBECC" w14:textId="77777777"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Chemical cabinet</w:t>
            </w:r>
          </w:p>
        </w:tc>
        <w:tc>
          <w:tcPr>
            <w:tcW w:w="379" w:type="pct"/>
            <w:tcBorders>
              <w:top w:val="nil"/>
              <w:left w:val="nil"/>
              <w:bottom w:val="single" w:sz="4" w:space="0" w:color="auto"/>
              <w:right w:val="single" w:sz="4" w:space="0" w:color="auto"/>
            </w:tcBorders>
            <w:shd w:val="clear" w:color="auto" w:fill="auto"/>
            <w:vAlign w:val="center"/>
            <w:hideMark/>
          </w:tcPr>
          <w:p w14:paraId="3FB753C1" w14:textId="77777777"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2015</w:t>
            </w:r>
          </w:p>
        </w:tc>
        <w:tc>
          <w:tcPr>
            <w:tcW w:w="367" w:type="pct"/>
            <w:tcBorders>
              <w:top w:val="nil"/>
              <w:left w:val="nil"/>
              <w:bottom w:val="single" w:sz="4" w:space="0" w:color="auto"/>
              <w:right w:val="single" w:sz="4" w:space="0" w:color="auto"/>
            </w:tcBorders>
            <w:shd w:val="clear" w:color="auto" w:fill="auto"/>
            <w:vAlign w:val="center"/>
            <w:hideMark/>
          </w:tcPr>
          <w:p w14:paraId="7714DD11" w14:textId="77777777"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crystalline</w:t>
            </w:r>
          </w:p>
        </w:tc>
      </w:tr>
      <w:tr w:rsidR="00862990" w:rsidRPr="008024B2" w14:paraId="70F280EF" w14:textId="77777777" w:rsidTr="0087619C">
        <w:trPr>
          <w:trHeight w:val="864"/>
        </w:trPr>
        <w:tc>
          <w:tcPr>
            <w:tcW w:w="551" w:type="pct"/>
            <w:tcBorders>
              <w:top w:val="nil"/>
              <w:left w:val="single" w:sz="4" w:space="0" w:color="auto"/>
              <w:bottom w:val="single" w:sz="4" w:space="0" w:color="auto"/>
              <w:right w:val="single" w:sz="4" w:space="0" w:color="auto"/>
            </w:tcBorders>
            <w:shd w:val="clear" w:color="auto" w:fill="auto"/>
            <w:vAlign w:val="center"/>
          </w:tcPr>
          <w:p w14:paraId="03EF0BC9" w14:textId="2E0DC36B" w:rsidR="00862990" w:rsidRPr="008024B2" w:rsidRDefault="00862990" w:rsidP="00714FB3">
            <w:pPr>
              <w:spacing w:after="0" w:line="240" w:lineRule="auto"/>
              <w:jc w:val="center"/>
              <w:rPr>
                <w:rFonts w:ascii="Calibri" w:eastAsia="Times New Roman" w:hAnsi="Calibri" w:cs="Calibri"/>
                <w:b/>
                <w:bCs/>
                <w:color w:val="000000"/>
                <w:lang w:eastAsia="en-GB"/>
              </w:rPr>
            </w:pPr>
            <w:r w:rsidRPr="008024B2">
              <w:rPr>
                <w:rFonts w:ascii="Calibri" w:eastAsia="Times New Roman" w:hAnsi="Calibri" w:cs="Calibri"/>
                <w:color w:val="000000"/>
                <w:lang w:eastAsia="en-GB"/>
              </w:rPr>
              <w:t>Congo Red</w:t>
            </w:r>
          </w:p>
        </w:tc>
        <w:tc>
          <w:tcPr>
            <w:tcW w:w="507" w:type="pct"/>
            <w:tcBorders>
              <w:top w:val="nil"/>
              <w:left w:val="nil"/>
              <w:bottom w:val="single" w:sz="4" w:space="0" w:color="auto"/>
              <w:right w:val="single" w:sz="4" w:space="0" w:color="auto"/>
            </w:tcBorders>
            <w:shd w:val="clear" w:color="auto" w:fill="auto"/>
            <w:vAlign w:val="center"/>
          </w:tcPr>
          <w:p w14:paraId="04A3D133" w14:textId="0859E1F2" w:rsidR="00862990" w:rsidRPr="008024B2" w:rsidRDefault="00862990" w:rsidP="00714FB3">
            <w:pPr>
              <w:spacing w:after="0" w:line="240" w:lineRule="auto"/>
              <w:jc w:val="center"/>
              <w:rPr>
                <w:rFonts w:ascii="Calibri" w:eastAsia="Times New Roman" w:hAnsi="Calibri" w:cs="Calibri"/>
                <w:b/>
                <w:bCs/>
                <w:color w:val="000000"/>
                <w:lang w:eastAsia="en-GB"/>
              </w:rPr>
            </w:pPr>
            <w:r w:rsidRPr="008024B2">
              <w:rPr>
                <w:rFonts w:ascii="Calibri" w:eastAsia="Times New Roman" w:hAnsi="Calibri" w:cs="Calibri"/>
                <w:color w:val="000000"/>
                <w:lang w:eastAsia="en-GB"/>
              </w:rPr>
              <w:t>573-58-0</w:t>
            </w:r>
          </w:p>
        </w:tc>
        <w:tc>
          <w:tcPr>
            <w:tcW w:w="368" w:type="pct"/>
            <w:tcBorders>
              <w:top w:val="nil"/>
              <w:left w:val="nil"/>
              <w:bottom w:val="single" w:sz="4" w:space="0" w:color="auto"/>
              <w:right w:val="single" w:sz="4" w:space="0" w:color="auto"/>
            </w:tcBorders>
            <w:shd w:val="clear" w:color="auto" w:fill="auto"/>
            <w:vAlign w:val="center"/>
          </w:tcPr>
          <w:p w14:paraId="1B9D4754" w14:textId="0A0A48D2" w:rsidR="00862990" w:rsidRPr="008024B2" w:rsidRDefault="00862990" w:rsidP="00714FB3">
            <w:pPr>
              <w:spacing w:after="0" w:line="240" w:lineRule="auto"/>
              <w:jc w:val="center"/>
              <w:rPr>
                <w:rFonts w:ascii="Calibri" w:eastAsia="Times New Roman" w:hAnsi="Calibri" w:cs="Calibri"/>
                <w:b/>
                <w:bCs/>
                <w:color w:val="000000"/>
                <w:lang w:eastAsia="en-GB"/>
              </w:rPr>
            </w:pPr>
            <w:r w:rsidRPr="008024B2">
              <w:rPr>
                <w:rFonts w:ascii="Calibri" w:eastAsia="Times New Roman" w:hAnsi="Calibri" w:cs="Calibri"/>
                <w:color w:val="000000"/>
                <w:lang w:eastAsia="en-GB"/>
              </w:rPr>
              <w:t>25g</w:t>
            </w:r>
          </w:p>
        </w:tc>
        <w:tc>
          <w:tcPr>
            <w:tcW w:w="691" w:type="pct"/>
            <w:tcBorders>
              <w:top w:val="nil"/>
              <w:left w:val="nil"/>
              <w:bottom w:val="single" w:sz="4" w:space="0" w:color="auto"/>
              <w:right w:val="single" w:sz="4" w:space="0" w:color="auto"/>
            </w:tcBorders>
            <w:shd w:val="clear" w:color="auto" w:fill="auto"/>
            <w:vAlign w:val="center"/>
          </w:tcPr>
          <w:p w14:paraId="7BC62506" w14:textId="3BE8FFD2" w:rsidR="00862990" w:rsidRPr="008024B2" w:rsidRDefault="00862990" w:rsidP="00714FB3">
            <w:pPr>
              <w:spacing w:after="0" w:line="240" w:lineRule="auto"/>
              <w:jc w:val="center"/>
              <w:rPr>
                <w:rFonts w:ascii="Calibri" w:eastAsia="Times New Roman" w:hAnsi="Calibri" w:cs="Calibri"/>
                <w:b/>
                <w:bCs/>
                <w:color w:val="000000"/>
                <w:lang w:eastAsia="en-GB"/>
              </w:rPr>
            </w:pPr>
            <w:r w:rsidRPr="008024B2">
              <w:rPr>
                <w:rFonts w:ascii="Calibri" w:eastAsia="Times New Roman" w:hAnsi="Calibri" w:cs="Calibri"/>
                <w:color w:val="000000"/>
                <w:lang w:eastAsia="en-GB"/>
              </w:rPr>
              <w:t>May cause cancer. Suspected of damaging fertility or the unborn child</w:t>
            </w:r>
          </w:p>
        </w:tc>
        <w:tc>
          <w:tcPr>
            <w:tcW w:w="1276" w:type="pct"/>
            <w:tcBorders>
              <w:top w:val="nil"/>
              <w:left w:val="nil"/>
              <w:bottom w:val="single" w:sz="4" w:space="0" w:color="auto"/>
              <w:right w:val="single" w:sz="4" w:space="0" w:color="auto"/>
            </w:tcBorders>
            <w:shd w:val="clear" w:color="auto" w:fill="auto"/>
            <w:vAlign w:val="center"/>
          </w:tcPr>
          <w:p w14:paraId="7B874A44" w14:textId="5D964424" w:rsidR="00862990" w:rsidRPr="008024B2" w:rsidRDefault="00862990" w:rsidP="00714FB3">
            <w:pPr>
              <w:spacing w:after="0" w:line="240" w:lineRule="auto"/>
              <w:jc w:val="center"/>
              <w:rPr>
                <w:rFonts w:ascii="Calibri" w:eastAsia="Times New Roman" w:hAnsi="Calibri" w:cs="Calibri"/>
                <w:b/>
                <w:bCs/>
                <w:color w:val="000000"/>
                <w:lang w:eastAsia="en-GB"/>
              </w:rPr>
            </w:pPr>
            <w:r>
              <w:rPr>
                <w:rFonts w:ascii="Calibri" w:eastAsia="Times New Roman" w:hAnsi="Calibri" w:cs="Calibri"/>
                <w:color w:val="000000"/>
                <w:lang w:eastAsia="en-GB"/>
              </w:rPr>
              <w:t>O</w:t>
            </w:r>
            <w:r w:rsidRPr="008024B2">
              <w:rPr>
                <w:rFonts w:ascii="Calibri" w:eastAsia="Times New Roman" w:hAnsi="Calibri" w:cs="Calibri"/>
                <w:color w:val="000000"/>
                <w:lang w:eastAsia="en-GB"/>
              </w:rPr>
              <w:t>btain special instructions before use. Avoid release to the environment. Wear protective clothing/protective gloves/eye protection/ face protection. Get medical advice if exposed</w:t>
            </w:r>
          </w:p>
        </w:tc>
        <w:tc>
          <w:tcPr>
            <w:tcW w:w="279" w:type="pct"/>
            <w:tcBorders>
              <w:top w:val="nil"/>
              <w:left w:val="nil"/>
              <w:bottom w:val="single" w:sz="4" w:space="0" w:color="auto"/>
              <w:right w:val="single" w:sz="4" w:space="0" w:color="auto"/>
            </w:tcBorders>
            <w:shd w:val="clear" w:color="auto" w:fill="auto"/>
            <w:vAlign w:val="center"/>
          </w:tcPr>
          <w:p w14:paraId="103912E9" w14:textId="506FCDCC" w:rsidR="00862990" w:rsidRPr="008024B2" w:rsidRDefault="00862990" w:rsidP="00714FB3">
            <w:pPr>
              <w:spacing w:after="0" w:line="240" w:lineRule="auto"/>
              <w:jc w:val="center"/>
              <w:rPr>
                <w:rFonts w:ascii="Calibri" w:eastAsia="Times New Roman" w:hAnsi="Calibri" w:cs="Calibri"/>
                <w:b/>
                <w:bCs/>
                <w:color w:val="000000"/>
                <w:lang w:eastAsia="en-GB"/>
              </w:rPr>
            </w:pPr>
            <w:r w:rsidRPr="008024B2">
              <w:rPr>
                <w:rFonts w:ascii="Calibri" w:eastAsia="Times New Roman" w:hAnsi="Calibri" w:cs="Calibri"/>
                <w:color w:val="000000"/>
                <w:lang w:eastAsia="en-GB"/>
              </w:rPr>
              <w:t>VTT</w:t>
            </w:r>
          </w:p>
        </w:tc>
        <w:tc>
          <w:tcPr>
            <w:tcW w:w="246" w:type="pct"/>
            <w:tcBorders>
              <w:top w:val="nil"/>
              <w:left w:val="nil"/>
              <w:bottom w:val="single" w:sz="4" w:space="0" w:color="auto"/>
              <w:right w:val="single" w:sz="4" w:space="0" w:color="auto"/>
            </w:tcBorders>
            <w:shd w:val="clear" w:color="auto" w:fill="auto"/>
            <w:vAlign w:val="center"/>
          </w:tcPr>
          <w:p w14:paraId="78972006" w14:textId="1144CC97" w:rsidR="00862990" w:rsidRPr="008024B2" w:rsidRDefault="00862990" w:rsidP="00714FB3">
            <w:pPr>
              <w:spacing w:after="0" w:line="240" w:lineRule="auto"/>
              <w:jc w:val="center"/>
              <w:rPr>
                <w:rFonts w:ascii="Calibri" w:eastAsia="Times New Roman" w:hAnsi="Calibri" w:cs="Calibri"/>
                <w:b/>
                <w:bCs/>
                <w:color w:val="000000"/>
                <w:lang w:eastAsia="en-GB"/>
              </w:rPr>
            </w:pPr>
            <w:r w:rsidRPr="008024B2">
              <w:rPr>
                <w:rFonts w:ascii="Calibri" w:eastAsia="Times New Roman" w:hAnsi="Calibri" w:cs="Calibri"/>
                <w:color w:val="000000"/>
                <w:lang w:eastAsia="en-GB"/>
              </w:rPr>
              <w:t>F013a</w:t>
            </w:r>
          </w:p>
        </w:tc>
        <w:tc>
          <w:tcPr>
            <w:tcW w:w="336" w:type="pct"/>
            <w:tcBorders>
              <w:top w:val="nil"/>
              <w:left w:val="nil"/>
              <w:bottom w:val="single" w:sz="4" w:space="0" w:color="auto"/>
              <w:right w:val="single" w:sz="4" w:space="0" w:color="auto"/>
            </w:tcBorders>
            <w:shd w:val="clear" w:color="auto" w:fill="auto"/>
            <w:vAlign w:val="center"/>
          </w:tcPr>
          <w:p w14:paraId="58B48CE6" w14:textId="4426B19E" w:rsidR="00862990" w:rsidRPr="008024B2" w:rsidRDefault="00862990" w:rsidP="00714FB3">
            <w:pPr>
              <w:spacing w:after="0" w:line="240" w:lineRule="auto"/>
              <w:jc w:val="center"/>
              <w:rPr>
                <w:rFonts w:ascii="Calibri" w:eastAsia="Times New Roman" w:hAnsi="Calibri" w:cs="Calibri"/>
                <w:b/>
                <w:bCs/>
                <w:color w:val="000000"/>
                <w:lang w:eastAsia="en-GB"/>
              </w:rPr>
            </w:pPr>
            <w:r w:rsidRPr="008024B2">
              <w:rPr>
                <w:rFonts w:ascii="Calibri" w:eastAsia="Times New Roman" w:hAnsi="Calibri" w:cs="Calibri"/>
                <w:color w:val="000000"/>
                <w:lang w:eastAsia="en-GB"/>
              </w:rPr>
              <w:t>Chemical cabinet</w:t>
            </w:r>
          </w:p>
        </w:tc>
        <w:tc>
          <w:tcPr>
            <w:tcW w:w="379" w:type="pct"/>
            <w:tcBorders>
              <w:top w:val="nil"/>
              <w:left w:val="nil"/>
              <w:bottom w:val="single" w:sz="4" w:space="0" w:color="auto"/>
              <w:right w:val="single" w:sz="4" w:space="0" w:color="auto"/>
            </w:tcBorders>
            <w:shd w:val="clear" w:color="auto" w:fill="auto"/>
            <w:vAlign w:val="center"/>
          </w:tcPr>
          <w:p w14:paraId="218E442D" w14:textId="06DD298A" w:rsidR="00862990" w:rsidRPr="008024B2" w:rsidRDefault="00862990" w:rsidP="00714FB3">
            <w:pPr>
              <w:spacing w:after="0" w:line="240" w:lineRule="auto"/>
              <w:jc w:val="center"/>
              <w:rPr>
                <w:rFonts w:ascii="Calibri" w:eastAsia="Times New Roman" w:hAnsi="Calibri" w:cs="Calibri"/>
                <w:b/>
                <w:bCs/>
                <w:color w:val="000000"/>
                <w:lang w:eastAsia="en-GB"/>
              </w:rPr>
            </w:pPr>
            <w:r w:rsidRPr="008024B2">
              <w:rPr>
                <w:rFonts w:ascii="Calibri" w:eastAsia="Times New Roman" w:hAnsi="Calibri" w:cs="Calibri"/>
                <w:color w:val="000000"/>
                <w:lang w:eastAsia="en-GB"/>
              </w:rPr>
              <w:t>Nov-14</w:t>
            </w:r>
          </w:p>
        </w:tc>
        <w:tc>
          <w:tcPr>
            <w:tcW w:w="367" w:type="pct"/>
            <w:tcBorders>
              <w:top w:val="nil"/>
              <w:left w:val="nil"/>
              <w:bottom w:val="single" w:sz="4" w:space="0" w:color="auto"/>
              <w:right w:val="single" w:sz="4" w:space="0" w:color="auto"/>
            </w:tcBorders>
            <w:shd w:val="clear" w:color="auto" w:fill="auto"/>
            <w:vAlign w:val="center"/>
          </w:tcPr>
          <w:p w14:paraId="69DA260C" w14:textId="2F2F8257" w:rsidR="00862990" w:rsidRPr="008024B2" w:rsidRDefault="00862990" w:rsidP="00714FB3">
            <w:pPr>
              <w:spacing w:after="0" w:line="240" w:lineRule="auto"/>
              <w:jc w:val="center"/>
              <w:rPr>
                <w:rFonts w:ascii="Calibri" w:eastAsia="Times New Roman" w:hAnsi="Calibri" w:cs="Calibri"/>
                <w:b/>
                <w:bCs/>
                <w:color w:val="000000"/>
                <w:lang w:eastAsia="en-GB"/>
              </w:rPr>
            </w:pPr>
            <w:r w:rsidRPr="008024B2">
              <w:rPr>
                <w:rFonts w:ascii="Calibri" w:eastAsia="Times New Roman" w:hAnsi="Calibri" w:cs="Calibri"/>
                <w:color w:val="000000"/>
                <w:lang w:eastAsia="en-GB"/>
              </w:rPr>
              <w:t>powder</w:t>
            </w:r>
          </w:p>
        </w:tc>
      </w:tr>
      <w:tr w:rsidR="00862990" w:rsidRPr="008024B2" w14:paraId="0F3AE8E0" w14:textId="77777777" w:rsidTr="0087619C">
        <w:trPr>
          <w:trHeight w:val="976"/>
        </w:trPr>
        <w:tc>
          <w:tcPr>
            <w:tcW w:w="551" w:type="pct"/>
            <w:tcBorders>
              <w:top w:val="nil"/>
              <w:left w:val="single" w:sz="4" w:space="0" w:color="auto"/>
              <w:bottom w:val="single" w:sz="4" w:space="0" w:color="auto"/>
              <w:right w:val="single" w:sz="4" w:space="0" w:color="auto"/>
            </w:tcBorders>
            <w:shd w:val="clear" w:color="auto" w:fill="auto"/>
            <w:vAlign w:val="center"/>
          </w:tcPr>
          <w:p w14:paraId="22494437" w14:textId="68E5EB6E" w:rsidR="00862990" w:rsidRPr="008024B2" w:rsidRDefault="00862990" w:rsidP="00B85C9C">
            <w:pPr>
              <w:spacing w:after="0" w:line="240" w:lineRule="auto"/>
              <w:jc w:val="center"/>
              <w:rPr>
                <w:rFonts w:ascii="Calibri" w:eastAsia="Times New Roman" w:hAnsi="Calibri" w:cs="Calibri"/>
                <w:b/>
                <w:bCs/>
                <w:color w:val="000000"/>
                <w:lang w:eastAsia="en-GB"/>
              </w:rPr>
            </w:pPr>
            <w:r>
              <w:rPr>
                <w:rFonts w:ascii="Calibri" w:eastAsia="Times New Roman" w:hAnsi="Calibri" w:cs="Calibri"/>
                <w:color w:val="000000"/>
                <w:lang w:eastAsia="en-GB"/>
              </w:rPr>
              <w:t>Congo red solution</w:t>
            </w:r>
          </w:p>
        </w:tc>
        <w:tc>
          <w:tcPr>
            <w:tcW w:w="507" w:type="pct"/>
            <w:tcBorders>
              <w:top w:val="nil"/>
              <w:left w:val="nil"/>
              <w:bottom w:val="single" w:sz="4" w:space="0" w:color="auto"/>
              <w:right w:val="single" w:sz="4" w:space="0" w:color="auto"/>
            </w:tcBorders>
            <w:shd w:val="clear" w:color="auto" w:fill="auto"/>
            <w:vAlign w:val="center"/>
          </w:tcPr>
          <w:p w14:paraId="6FCAC154" w14:textId="40282620" w:rsidR="00862990" w:rsidRPr="008024B2" w:rsidRDefault="00862990" w:rsidP="00B85C9C">
            <w:pPr>
              <w:spacing w:after="0" w:line="240" w:lineRule="auto"/>
              <w:jc w:val="center"/>
              <w:rPr>
                <w:rFonts w:ascii="Calibri" w:eastAsia="Times New Roman" w:hAnsi="Calibri" w:cs="Calibri"/>
                <w:b/>
                <w:bCs/>
                <w:color w:val="000000"/>
                <w:lang w:eastAsia="en-GB"/>
              </w:rPr>
            </w:pPr>
            <w:r w:rsidRPr="008024B2">
              <w:rPr>
                <w:rFonts w:ascii="Calibri" w:eastAsia="Times New Roman" w:hAnsi="Calibri" w:cs="Calibri"/>
                <w:color w:val="000000"/>
                <w:lang w:eastAsia="en-GB"/>
              </w:rPr>
              <w:t>573-58-0</w:t>
            </w:r>
          </w:p>
        </w:tc>
        <w:tc>
          <w:tcPr>
            <w:tcW w:w="368" w:type="pct"/>
            <w:tcBorders>
              <w:top w:val="nil"/>
              <w:left w:val="nil"/>
              <w:bottom w:val="single" w:sz="4" w:space="0" w:color="auto"/>
              <w:right w:val="single" w:sz="4" w:space="0" w:color="auto"/>
            </w:tcBorders>
            <w:shd w:val="clear" w:color="auto" w:fill="auto"/>
            <w:vAlign w:val="center"/>
          </w:tcPr>
          <w:p w14:paraId="50679B11" w14:textId="6E7C582C" w:rsidR="00862990" w:rsidRPr="008024B2" w:rsidRDefault="00862990" w:rsidP="00B85C9C">
            <w:pPr>
              <w:spacing w:after="0" w:line="240" w:lineRule="auto"/>
              <w:jc w:val="center"/>
              <w:rPr>
                <w:rFonts w:ascii="Calibri" w:eastAsia="Times New Roman" w:hAnsi="Calibri" w:cs="Calibri"/>
                <w:b/>
                <w:bCs/>
                <w:color w:val="000000"/>
                <w:lang w:eastAsia="en-GB"/>
              </w:rPr>
            </w:pPr>
            <w:r>
              <w:rPr>
                <w:rFonts w:ascii="Calibri" w:eastAsia="Times New Roman" w:hAnsi="Calibri" w:cs="Calibri"/>
                <w:color w:val="000000"/>
                <w:lang w:eastAsia="en-GB"/>
              </w:rPr>
              <w:t>2 x 50 mL</w:t>
            </w:r>
          </w:p>
        </w:tc>
        <w:tc>
          <w:tcPr>
            <w:tcW w:w="691" w:type="pct"/>
            <w:tcBorders>
              <w:top w:val="nil"/>
              <w:left w:val="nil"/>
              <w:bottom w:val="single" w:sz="4" w:space="0" w:color="auto"/>
              <w:right w:val="single" w:sz="4" w:space="0" w:color="auto"/>
            </w:tcBorders>
            <w:shd w:val="clear" w:color="auto" w:fill="auto"/>
            <w:vAlign w:val="center"/>
          </w:tcPr>
          <w:p w14:paraId="31B4B637" w14:textId="0E051711" w:rsidR="00862990" w:rsidRPr="008024B2" w:rsidRDefault="00862990" w:rsidP="00B85C9C">
            <w:pPr>
              <w:spacing w:after="0" w:line="240" w:lineRule="auto"/>
              <w:jc w:val="center"/>
              <w:rPr>
                <w:rFonts w:ascii="Calibri" w:eastAsia="Times New Roman" w:hAnsi="Calibri" w:cs="Calibri"/>
                <w:b/>
                <w:bCs/>
                <w:color w:val="000000"/>
                <w:lang w:eastAsia="en-GB"/>
              </w:rPr>
            </w:pPr>
            <w:r w:rsidRPr="008024B2">
              <w:rPr>
                <w:rFonts w:ascii="Calibri" w:eastAsia="Times New Roman" w:hAnsi="Calibri" w:cs="Calibri"/>
                <w:color w:val="000000"/>
                <w:lang w:eastAsia="en-GB"/>
              </w:rPr>
              <w:t>May cause cancer. Suspected of damaging fertility or the unborn child</w:t>
            </w:r>
          </w:p>
        </w:tc>
        <w:tc>
          <w:tcPr>
            <w:tcW w:w="1276" w:type="pct"/>
            <w:tcBorders>
              <w:top w:val="nil"/>
              <w:left w:val="nil"/>
              <w:bottom w:val="single" w:sz="4" w:space="0" w:color="auto"/>
              <w:right w:val="single" w:sz="4" w:space="0" w:color="auto"/>
            </w:tcBorders>
            <w:shd w:val="clear" w:color="auto" w:fill="auto"/>
            <w:vAlign w:val="center"/>
          </w:tcPr>
          <w:p w14:paraId="7CBF2A0D" w14:textId="22459059" w:rsidR="00862990" w:rsidRPr="008024B2" w:rsidRDefault="00862990" w:rsidP="00B85C9C">
            <w:pPr>
              <w:spacing w:after="0" w:line="240" w:lineRule="auto"/>
              <w:jc w:val="center"/>
              <w:rPr>
                <w:rFonts w:ascii="Calibri" w:eastAsia="Times New Roman" w:hAnsi="Calibri" w:cs="Calibri"/>
                <w:b/>
                <w:bCs/>
                <w:color w:val="000000"/>
                <w:lang w:eastAsia="en-GB"/>
              </w:rPr>
            </w:pPr>
            <w:r>
              <w:rPr>
                <w:rFonts w:ascii="Calibri" w:eastAsia="Times New Roman" w:hAnsi="Calibri" w:cs="Calibri"/>
                <w:color w:val="000000"/>
                <w:lang w:eastAsia="en-GB"/>
              </w:rPr>
              <w:t>O</w:t>
            </w:r>
            <w:r w:rsidRPr="008024B2">
              <w:rPr>
                <w:rFonts w:ascii="Calibri" w:eastAsia="Times New Roman" w:hAnsi="Calibri" w:cs="Calibri"/>
                <w:color w:val="000000"/>
                <w:lang w:eastAsia="en-GB"/>
              </w:rPr>
              <w:t>btain special instructions before use. Avoid release to the environment. Wear protective clothing/protective gloves/eye protection/ face protection. Get medical advice if exposed</w:t>
            </w:r>
          </w:p>
        </w:tc>
        <w:tc>
          <w:tcPr>
            <w:tcW w:w="279" w:type="pct"/>
            <w:tcBorders>
              <w:top w:val="nil"/>
              <w:left w:val="nil"/>
              <w:bottom w:val="single" w:sz="4" w:space="0" w:color="auto"/>
              <w:right w:val="single" w:sz="4" w:space="0" w:color="auto"/>
            </w:tcBorders>
            <w:shd w:val="clear" w:color="auto" w:fill="auto"/>
            <w:vAlign w:val="center"/>
          </w:tcPr>
          <w:p w14:paraId="4CBD3F44" w14:textId="072F917E" w:rsidR="00862990" w:rsidRPr="008024B2" w:rsidRDefault="00862990" w:rsidP="00B85C9C">
            <w:pPr>
              <w:spacing w:after="0" w:line="240" w:lineRule="auto"/>
              <w:jc w:val="center"/>
              <w:rPr>
                <w:rFonts w:ascii="Calibri" w:eastAsia="Times New Roman" w:hAnsi="Calibri" w:cs="Calibri"/>
                <w:b/>
                <w:bCs/>
                <w:color w:val="000000"/>
                <w:lang w:eastAsia="en-GB"/>
              </w:rPr>
            </w:pPr>
            <w:r>
              <w:rPr>
                <w:rFonts w:ascii="Calibri" w:eastAsia="Times New Roman" w:hAnsi="Calibri" w:cs="Calibri"/>
                <w:color w:val="000000"/>
                <w:lang w:eastAsia="en-GB"/>
              </w:rPr>
              <w:t>JFC</w:t>
            </w:r>
          </w:p>
        </w:tc>
        <w:tc>
          <w:tcPr>
            <w:tcW w:w="246" w:type="pct"/>
            <w:tcBorders>
              <w:top w:val="nil"/>
              <w:left w:val="nil"/>
              <w:bottom w:val="single" w:sz="4" w:space="0" w:color="auto"/>
              <w:right w:val="single" w:sz="4" w:space="0" w:color="auto"/>
            </w:tcBorders>
            <w:shd w:val="clear" w:color="auto" w:fill="auto"/>
            <w:vAlign w:val="center"/>
          </w:tcPr>
          <w:p w14:paraId="1330E800" w14:textId="17809E03" w:rsidR="00862990" w:rsidRPr="008024B2" w:rsidRDefault="00862990" w:rsidP="00B85C9C">
            <w:pPr>
              <w:spacing w:after="0" w:line="240" w:lineRule="auto"/>
              <w:jc w:val="center"/>
              <w:rPr>
                <w:rFonts w:ascii="Calibri" w:eastAsia="Times New Roman" w:hAnsi="Calibri" w:cs="Calibri"/>
                <w:b/>
                <w:bCs/>
                <w:color w:val="000000"/>
                <w:lang w:eastAsia="en-GB"/>
              </w:rPr>
            </w:pPr>
            <w:r w:rsidRPr="008024B2">
              <w:rPr>
                <w:rFonts w:ascii="Calibri" w:eastAsia="Times New Roman" w:hAnsi="Calibri" w:cs="Calibri"/>
                <w:color w:val="000000"/>
                <w:lang w:eastAsia="en-GB"/>
              </w:rPr>
              <w:t>F013a</w:t>
            </w:r>
          </w:p>
        </w:tc>
        <w:tc>
          <w:tcPr>
            <w:tcW w:w="336" w:type="pct"/>
            <w:tcBorders>
              <w:top w:val="nil"/>
              <w:left w:val="nil"/>
              <w:bottom w:val="single" w:sz="4" w:space="0" w:color="auto"/>
              <w:right w:val="single" w:sz="4" w:space="0" w:color="auto"/>
            </w:tcBorders>
            <w:shd w:val="clear" w:color="auto" w:fill="auto"/>
            <w:vAlign w:val="center"/>
          </w:tcPr>
          <w:p w14:paraId="564108BD" w14:textId="2CA56E8F" w:rsidR="00862990" w:rsidRPr="008024B2" w:rsidRDefault="00862990" w:rsidP="00B85C9C">
            <w:pPr>
              <w:spacing w:after="0" w:line="240" w:lineRule="auto"/>
              <w:jc w:val="center"/>
              <w:rPr>
                <w:rFonts w:ascii="Calibri" w:eastAsia="Times New Roman" w:hAnsi="Calibri" w:cs="Calibri"/>
                <w:b/>
                <w:bCs/>
                <w:color w:val="000000"/>
                <w:lang w:eastAsia="en-GB"/>
              </w:rPr>
            </w:pPr>
            <w:r w:rsidRPr="008024B2">
              <w:rPr>
                <w:rFonts w:ascii="Calibri" w:eastAsia="Times New Roman" w:hAnsi="Calibri" w:cs="Calibri"/>
                <w:color w:val="000000"/>
                <w:lang w:eastAsia="en-GB"/>
              </w:rPr>
              <w:t>Chemical cabinet</w:t>
            </w:r>
          </w:p>
        </w:tc>
        <w:tc>
          <w:tcPr>
            <w:tcW w:w="379" w:type="pct"/>
            <w:tcBorders>
              <w:top w:val="nil"/>
              <w:left w:val="nil"/>
              <w:bottom w:val="single" w:sz="4" w:space="0" w:color="auto"/>
              <w:right w:val="single" w:sz="4" w:space="0" w:color="auto"/>
            </w:tcBorders>
            <w:shd w:val="clear" w:color="auto" w:fill="auto"/>
            <w:vAlign w:val="center"/>
          </w:tcPr>
          <w:p w14:paraId="17F9121B" w14:textId="618F1CF8" w:rsidR="00862990" w:rsidRPr="008024B2" w:rsidRDefault="00862990" w:rsidP="00B85C9C">
            <w:pPr>
              <w:spacing w:after="0" w:line="240" w:lineRule="auto"/>
              <w:jc w:val="center"/>
              <w:rPr>
                <w:rFonts w:ascii="Calibri" w:eastAsia="Times New Roman" w:hAnsi="Calibri" w:cs="Calibri"/>
                <w:b/>
                <w:bCs/>
                <w:color w:val="000000"/>
                <w:lang w:eastAsia="en-GB"/>
              </w:rPr>
            </w:pPr>
          </w:p>
        </w:tc>
        <w:tc>
          <w:tcPr>
            <w:tcW w:w="367" w:type="pct"/>
            <w:tcBorders>
              <w:top w:val="nil"/>
              <w:left w:val="nil"/>
              <w:bottom w:val="single" w:sz="4" w:space="0" w:color="auto"/>
              <w:right w:val="single" w:sz="4" w:space="0" w:color="auto"/>
            </w:tcBorders>
            <w:shd w:val="clear" w:color="auto" w:fill="auto"/>
            <w:vAlign w:val="center"/>
          </w:tcPr>
          <w:p w14:paraId="4938484F" w14:textId="0F27065E" w:rsidR="00862990" w:rsidRPr="008024B2" w:rsidRDefault="00862990" w:rsidP="00B85C9C">
            <w:pPr>
              <w:spacing w:after="0" w:line="240" w:lineRule="auto"/>
              <w:jc w:val="center"/>
              <w:rPr>
                <w:rFonts w:ascii="Calibri" w:eastAsia="Times New Roman" w:hAnsi="Calibri" w:cs="Calibri"/>
                <w:b/>
                <w:bCs/>
                <w:color w:val="000000"/>
                <w:lang w:eastAsia="en-GB"/>
              </w:rPr>
            </w:pPr>
            <w:r>
              <w:rPr>
                <w:rFonts w:ascii="Calibri" w:eastAsia="Times New Roman" w:hAnsi="Calibri" w:cs="Calibri"/>
                <w:color w:val="000000"/>
                <w:lang w:eastAsia="en-GB"/>
              </w:rPr>
              <w:t>liquid</w:t>
            </w:r>
          </w:p>
        </w:tc>
      </w:tr>
      <w:tr w:rsidR="00862990" w:rsidRPr="008024B2" w14:paraId="04277C77" w14:textId="77777777" w:rsidTr="0087619C">
        <w:trPr>
          <w:trHeight w:val="1820"/>
        </w:trPr>
        <w:tc>
          <w:tcPr>
            <w:tcW w:w="551" w:type="pct"/>
            <w:tcBorders>
              <w:top w:val="nil"/>
              <w:left w:val="single" w:sz="4" w:space="0" w:color="auto"/>
              <w:bottom w:val="single" w:sz="4" w:space="0" w:color="auto"/>
              <w:right w:val="single" w:sz="4" w:space="0" w:color="auto"/>
            </w:tcBorders>
            <w:shd w:val="clear" w:color="auto" w:fill="auto"/>
            <w:vAlign w:val="center"/>
          </w:tcPr>
          <w:p w14:paraId="62049B9C" w14:textId="1F318AFE" w:rsidR="00862990" w:rsidRPr="008024B2" w:rsidRDefault="00862990" w:rsidP="00B85C9C">
            <w:pPr>
              <w:spacing w:after="0" w:line="240" w:lineRule="auto"/>
              <w:jc w:val="center"/>
              <w:rPr>
                <w:rFonts w:ascii="Calibri" w:eastAsia="Times New Roman" w:hAnsi="Calibri" w:cs="Calibri"/>
                <w:b/>
                <w:bCs/>
                <w:color w:val="000000"/>
                <w:lang w:eastAsia="en-GB"/>
              </w:rPr>
            </w:pPr>
            <w:r>
              <w:rPr>
                <w:rFonts w:ascii="Calibri" w:eastAsia="Times New Roman" w:hAnsi="Calibri" w:cs="Calibri"/>
                <w:color w:val="000000"/>
                <w:lang w:eastAsia="en-GB"/>
              </w:rPr>
              <w:t>Copper (14 – 25 um)</w:t>
            </w:r>
          </w:p>
        </w:tc>
        <w:tc>
          <w:tcPr>
            <w:tcW w:w="507" w:type="pct"/>
            <w:tcBorders>
              <w:top w:val="nil"/>
              <w:left w:val="nil"/>
              <w:bottom w:val="single" w:sz="4" w:space="0" w:color="auto"/>
              <w:right w:val="single" w:sz="4" w:space="0" w:color="auto"/>
            </w:tcBorders>
            <w:shd w:val="clear" w:color="auto" w:fill="auto"/>
            <w:vAlign w:val="center"/>
          </w:tcPr>
          <w:p w14:paraId="65D29F63" w14:textId="11756D53" w:rsidR="00862990" w:rsidRPr="008024B2" w:rsidRDefault="00862990" w:rsidP="00B85C9C">
            <w:pPr>
              <w:spacing w:after="0" w:line="240" w:lineRule="auto"/>
              <w:jc w:val="center"/>
              <w:rPr>
                <w:rFonts w:ascii="Calibri" w:eastAsia="Times New Roman" w:hAnsi="Calibri" w:cs="Calibri"/>
                <w:b/>
                <w:bCs/>
                <w:color w:val="000000"/>
                <w:lang w:eastAsia="en-GB"/>
              </w:rPr>
            </w:pPr>
            <w:r>
              <w:rPr>
                <w:rFonts w:ascii="Calibri" w:eastAsia="Times New Roman" w:hAnsi="Calibri" w:cs="Calibri"/>
                <w:color w:val="000000"/>
                <w:lang w:eastAsia="en-GB"/>
              </w:rPr>
              <w:t>7440-50-8</w:t>
            </w:r>
          </w:p>
        </w:tc>
        <w:tc>
          <w:tcPr>
            <w:tcW w:w="368" w:type="pct"/>
            <w:tcBorders>
              <w:top w:val="nil"/>
              <w:left w:val="nil"/>
              <w:bottom w:val="single" w:sz="4" w:space="0" w:color="auto"/>
              <w:right w:val="single" w:sz="4" w:space="0" w:color="auto"/>
            </w:tcBorders>
            <w:shd w:val="clear" w:color="auto" w:fill="auto"/>
            <w:vAlign w:val="center"/>
          </w:tcPr>
          <w:p w14:paraId="5C39927F" w14:textId="678BE503" w:rsidR="00862990" w:rsidRPr="008024B2" w:rsidRDefault="00862990" w:rsidP="00B85C9C">
            <w:pPr>
              <w:spacing w:after="0" w:line="240" w:lineRule="auto"/>
              <w:jc w:val="center"/>
              <w:rPr>
                <w:rFonts w:ascii="Calibri" w:eastAsia="Times New Roman" w:hAnsi="Calibri" w:cs="Calibri"/>
                <w:b/>
                <w:bCs/>
                <w:color w:val="000000"/>
                <w:lang w:eastAsia="en-GB"/>
              </w:rPr>
            </w:pPr>
            <w:r>
              <w:rPr>
                <w:rFonts w:ascii="Calibri" w:eastAsia="Times New Roman" w:hAnsi="Calibri" w:cs="Calibri"/>
                <w:color w:val="000000"/>
                <w:lang w:eastAsia="en-GB"/>
              </w:rPr>
              <w:t>250g</w:t>
            </w:r>
          </w:p>
        </w:tc>
        <w:tc>
          <w:tcPr>
            <w:tcW w:w="691" w:type="pct"/>
            <w:tcBorders>
              <w:top w:val="nil"/>
              <w:left w:val="nil"/>
              <w:bottom w:val="single" w:sz="4" w:space="0" w:color="auto"/>
              <w:right w:val="single" w:sz="4" w:space="0" w:color="auto"/>
            </w:tcBorders>
            <w:shd w:val="clear" w:color="auto" w:fill="auto"/>
            <w:vAlign w:val="center"/>
          </w:tcPr>
          <w:p w14:paraId="27B603CE" w14:textId="5C2017FF" w:rsidR="00862990" w:rsidRPr="008024B2" w:rsidRDefault="00862990" w:rsidP="00B85C9C">
            <w:pPr>
              <w:spacing w:after="0" w:line="240" w:lineRule="auto"/>
              <w:jc w:val="center"/>
              <w:rPr>
                <w:rFonts w:ascii="Calibri" w:eastAsia="Times New Roman" w:hAnsi="Calibri" w:cs="Calibri"/>
                <w:b/>
                <w:bCs/>
                <w:color w:val="000000"/>
                <w:lang w:eastAsia="en-GB"/>
              </w:rPr>
            </w:pPr>
            <w:r>
              <w:rPr>
                <w:rFonts w:ascii="Calibri" w:eastAsia="Times New Roman" w:hAnsi="Calibri" w:cs="Calibri"/>
                <w:color w:val="000000"/>
                <w:lang w:eastAsia="en-GB"/>
              </w:rPr>
              <w:t>none</w:t>
            </w:r>
          </w:p>
        </w:tc>
        <w:tc>
          <w:tcPr>
            <w:tcW w:w="1276" w:type="pct"/>
            <w:tcBorders>
              <w:top w:val="nil"/>
              <w:left w:val="nil"/>
              <w:bottom w:val="single" w:sz="4" w:space="0" w:color="auto"/>
              <w:right w:val="single" w:sz="4" w:space="0" w:color="auto"/>
            </w:tcBorders>
            <w:shd w:val="clear" w:color="auto" w:fill="auto"/>
            <w:vAlign w:val="center"/>
          </w:tcPr>
          <w:p w14:paraId="0CBCBE5F" w14:textId="4318D7E3" w:rsidR="00862990" w:rsidRPr="008024B2" w:rsidRDefault="00862990" w:rsidP="00B85C9C">
            <w:pPr>
              <w:spacing w:after="0" w:line="240" w:lineRule="auto"/>
              <w:jc w:val="center"/>
              <w:rPr>
                <w:rFonts w:ascii="Calibri" w:eastAsia="Times New Roman" w:hAnsi="Calibri" w:cs="Calibri"/>
                <w:b/>
                <w:bCs/>
                <w:color w:val="000000"/>
                <w:lang w:eastAsia="en-GB"/>
              </w:rPr>
            </w:pPr>
            <w:r>
              <w:rPr>
                <w:rFonts w:ascii="Calibri" w:eastAsia="Times New Roman" w:hAnsi="Calibri" w:cs="Calibri"/>
                <w:color w:val="000000"/>
                <w:lang w:eastAsia="en-GB"/>
              </w:rPr>
              <w:t>none</w:t>
            </w:r>
          </w:p>
        </w:tc>
        <w:tc>
          <w:tcPr>
            <w:tcW w:w="279" w:type="pct"/>
            <w:tcBorders>
              <w:top w:val="nil"/>
              <w:left w:val="nil"/>
              <w:bottom w:val="single" w:sz="4" w:space="0" w:color="auto"/>
              <w:right w:val="single" w:sz="4" w:space="0" w:color="auto"/>
            </w:tcBorders>
            <w:shd w:val="clear" w:color="auto" w:fill="auto"/>
            <w:vAlign w:val="center"/>
          </w:tcPr>
          <w:p w14:paraId="3FDFEF65" w14:textId="5B5DD8E4" w:rsidR="00862990" w:rsidRPr="008024B2" w:rsidRDefault="00862990" w:rsidP="00B85C9C">
            <w:pPr>
              <w:spacing w:after="0" w:line="240" w:lineRule="auto"/>
              <w:jc w:val="center"/>
              <w:rPr>
                <w:rFonts w:ascii="Calibri" w:eastAsia="Times New Roman" w:hAnsi="Calibri" w:cs="Calibri"/>
                <w:b/>
                <w:bCs/>
                <w:color w:val="000000"/>
                <w:lang w:eastAsia="en-GB"/>
              </w:rPr>
            </w:pPr>
            <w:r w:rsidRPr="008024B2">
              <w:rPr>
                <w:rFonts w:ascii="Calibri" w:eastAsia="Times New Roman" w:hAnsi="Calibri" w:cs="Calibri"/>
                <w:color w:val="000000"/>
                <w:lang w:eastAsia="en-GB"/>
              </w:rPr>
              <w:t>JFC</w:t>
            </w:r>
          </w:p>
        </w:tc>
        <w:tc>
          <w:tcPr>
            <w:tcW w:w="246" w:type="pct"/>
            <w:tcBorders>
              <w:top w:val="nil"/>
              <w:left w:val="nil"/>
              <w:bottom w:val="single" w:sz="4" w:space="0" w:color="auto"/>
              <w:right w:val="single" w:sz="4" w:space="0" w:color="auto"/>
            </w:tcBorders>
            <w:shd w:val="clear" w:color="auto" w:fill="auto"/>
            <w:vAlign w:val="center"/>
          </w:tcPr>
          <w:p w14:paraId="0CEFC7F7" w14:textId="23BCF500" w:rsidR="00862990" w:rsidRPr="008024B2" w:rsidRDefault="00862990" w:rsidP="00B85C9C">
            <w:pPr>
              <w:spacing w:after="0" w:line="240" w:lineRule="auto"/>
              <w:jc w:val="center"/>
              <w:rPr>
                <w:rFonts w:ascii="Calibri" w:eastAsia="Times New Roman" w:hAnsi="Calibri" w:cs="Calibri"/>
                <w:b/>
                <w:bCs/>
                <w:color w:val="000000"/>
                <w:lang w:eastAsia="en-GB"/>
              </w:rPr>
            </w:pPr>
            <w:r w:rsidRPr="008024B2">
              <w:rPr>
                <w:rFonts w:ascii="Calibri" w:eastAsia="Times New Roman" w:hAnsi="Calibri" w:cs="Calibri"/>
                <w:color w:val="000000"/>
                <w:lang w:eastAsia="en-GB"/>
              </w:rPr>
              <w:t>F013a</w:t>
            </w:r>
          </w:p>
        </w:tc>
        <w:tc>
          <w:tcPr>
            <w:tcW w:w="336" w:type="pct"/>
            <w:tcBorders>
              <w:top w:val="nil"/>
              <w:left w:val="nil"/>
              <w:bottom w:val="single" w:sz="4" w:space="0" w:color="auto"/>
              <w:right w:val="single" w:sz="4" w:space="0" w:color="auto"/>
            </w:tcBorders>
            <w:shd w:val="clear" w:color="auto" w:fill="auto"/>
            <w:vAlign w:val="center"/>
          </w:tcPr>
          <w:p w14:paraId="65D71323" w14:textId="307990BB" w:rsidR="00862990" w:rsidRPr="008024B2" w:rsidRDefault="00862990" w:rsidP="00B85C9C">
            <w:pPr>
              <w:spacing w:after="0" w:line="240" w:lineRule="auto"/>
              <w:jc w:val="center"/>
              <w:rPr>
                <w:rFonts w:ascii="Calibri" w:eastAsia="Times New Roman" w:hAnsi="Calibri" w:cs="Calibri"/>
                <w:b/>
                <w:bCs/>
                <w:color w:val="000000"/>
                <w:lang w:eastAsia="en-GB"/>
              </w:rPr>
            </w:pPr>
            <w:r w:rsidRPr="008024B2">
              <w:rPr>
                <w:rFonts w:ascii="Calibri" w:eastAsia="Times New Roman" w:hAnsi="Calibri" w:cs="Calibri"/>
                <w:color w:val="000000"/>
                <w:lang w:eastAsia="en-GB"/>
              </w:rPr>
              <w:t>Chemical cabinet</w:t>
            </w:r>
          </w:p>
        </w:tc>
        <w:tc>
          <w:tcPr>
            <w:tcW w:w="379" w:type="pct"/>
            <w:tcBorders>
              <w:top w:val="nil"/>
              <w:left w:val="nil"/>
              <w:bottom w:val="single" w:sz="4" w:space="0" w:color="auto"/>
              <w:right w:val="single" w:sz="4" w:space="0" w:color="auto"/>
            </w:tcBorders>
            <w:shd w:val="clear" w:color="auto" w:fill="auto"/>
            <w:vAlign w:val="center"/>
          </w:tcPr>
          <w:p w14:paraId="07061FB4" w14:textId="42B21865" w:rsidR="00862990" w:rsidRPr="008024B2" w:rsidRDefault="00862990" w:rsidP="00B85C9C">
            <w:pPr>
              <w:spacing w:after="0" w:line="240" w:lineRule="auto"/>
              <w:jc w:val="center"/>
              <w:rPr>
                <w:rFonts w:ascii="Calibri" w:eastAsia="Times New Roman" w:hAnsi="Calibri" w:cs="Calibri"/>
                <w:b/>
                <w:bCs/>
                <w:color w:val="000000"/>
                <w:lang w:eastAsia="en-GB"/>
              </w:rPr>
            </w:pPr>
          </w:p>
        </w:tc>
        <w:tc>
          <w:tcPr>
            <w:tcW w:w="367" w:type="pct"/>
            <w:tcBorders>
              <w:top w:val="nil"/>
              <w:left w:val="nil"/>
              <w:bottom w:val="single" w:sz="4" w:space="0" w:color="auto"/>
              <w:right w:val="single" w:sz="4" w:space="0" w:color="auto"/>
            </w:tcBorders>
            <w:shd w:val="clear" w:color="auto" w:fill="auto"/>
            <w:vAlign w:val="center"/>
          </w:tcPr>
          <w:p w14:paraId="10FAE4C8" w14:textId="5DEA2F72" w:rsidR="00862990" w:rsidRPr="008024B2" w:rsidRDefault="00862990" w:rsidP="00B85C9C">
            <w:pPr>
              <w:spacing w:after="0" w:line="240" w:lineRule="auto"/>
              <w:jc w:val="center"/>
              <w:rPr>
                <w:rFonts w:ascii="Calibri" w:eastAsia="Times New Roman" w:hAnsi="Calibri" w:cs="Calibri"/>
                <w:b/>
                <w:bCs/>
                <w:color w:val="000000"/>
                <w:lang w:eastAsia="en-GB"/>
              </w:rPr>
            </w:pPr>
            <w:r>
              <w:rPr>
                <w:rFonts w:ascii="Calibri" w:eastAsia="Times New Roman" w:hAnsi="Calibri" w:cs="Calibri"/>
                <w:color w:val="000000"/>
                <w:lang w:eastAsia="en-GB"/>
              </w:rPr>
              <w:t>powder</w:t>
            </w:r>
          </w:p>
        </w:tc>
      </w:tr>
      <w:tr w:rsidR="00862990" w:rsidRPr="008024B2" w14:paraId="14603117" w14:textId="77777777" w:rsidTr="00862990">
        <w:trPr>
          <w:trHeight w:val="1047"/>
        </w:trPr>
        <w:tc>
          <w:tcPr>
            <w:tcW w:w="551" w:type="pct"/>
            <w:tcBorders>
              <w:top w:val="nil"/>
              <w:left w:val="single" w:sz="4" w:space="0" w:color="auto"/>
              <w:bottom w:val="single" w:sz="4" w:space="0" w:color="auto"/>
              <w:right w:val="single" w:sz="4" w:space="0" w:color="auto"/>
            </w:tcBorders>
            <w:shd w:val="clear" w:color="auto" w:fill="auto"/>
            <w:vAlign w:val="center"/>
          </w:tcPr>
          <w:p w14:paraId="10400412" w14:textId="052516FF" w:rsidR="00862990" w:rsidRPr="008024B2"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 xml:space="preserve">Copper </w:t>
            </w:r>
            <w:proofErr w:type="spellStart"/>
            <w:r>
              <w:rPr>
                <w:rFonts w:ascii="Calibri" w:eastAsia="Times New Roman" w:hAnsi="Calibri" w:cs="Calibri"/>
                <w:color w:val="000000"/>
                <w:lang w:eastAsia="en-GB"/>
              </w:rPr>
              <w:t>nanopowder</w:t>
            </w:r>
            <w:proofErr w:type="spellEnd"/>
            <w:r>
              <w:rPr>
                <w:rFonts w:ascii="Calibri" w:eastAsia="Times New Roman" w:hAnsi="Calibri" w:cs="Calibri"/>
                <w:color w:val="000000"/>
                <w:lang w:eastAsia="en-GB"/>
              </w:rPr>
              <w:t xml:space="preserve">, 25 nm particle size </w:t>
            </w:r>
          </w:p>
        </w:tc>
        <w:tc>
          <w:tcPr>
            <w:tcW w:w="507" w:type="pct"/>
            <w:tcBorders>
              <w:top w:val="nil"/>
              <w:left w:val="nil"/>
              <w:bottom w:val="single" w:sz="4" w:space="0" w:color="auto"/>
              <w:right w:val="single" w:sz="4" w:space="0" w:color="auto"/>
            </w:tcBorders>
            <w:shd w:val="clear" w:color="auto" w:fill="auto"/>
            <w:vAlign w:val="center"/>
          </w:tcPr>
          <w:p w14:paraId="02E8CD81" w14:textId="516BB9AD" w:rsidR="00862990" w:rsidRPr="008024B2" w:rsidRDefault="00862990" w:rsidP="00B85C9C">
            <w:pPr>
              <w:spacing w:after="0" w:line="240" w:lineRule="auto"/>
              <w:jc w:val="center"/>
              <w:rPr>
                <w:rFonts w:ascii="Calibri" w:eastAsia="Times New Roman" w:hAnsi="Calibri" w:cs="Calibri"/>
                <w:color w:val="000000"/>
                <w:lang w:eastAsia="en-GB"/>
              </w:rPr>
            </w:pPr>
            <w:r>
              <w:rPr>
                <w:rFonts w:ascii="Verdana" w:hAnsi="Verdana" w:cs="Verdana"/>
                <w:sz w:val="20"/>
                <w:szCs w:val="20"/>
              </w:rPr>
              <w:t>7440-50-8</w:t>
            </w:r>
          </w:p>
        </w:tc>
        <w:tc>
          <w:tcPr>
            <w:tcW w:w="368" w:type="pct"/>
            <w:tcBorders>
              <w:top w:val="nil"/>
              <w:left w:val="nil"/>
              <w:bottom w:val="single" w:sz="4" w:space="0" w:color="auto"/>
              <w:right w:val="single" w:sz="4" w:space="0" w:color="auto"/>
            </w:tcBorders>
            <w:shd w:val="clear" w:color="auto" w:fill="auto"/>
            <w:vAlign w:val="center"/>
          </w:tcPr>
          <w:p w14:paraId="382092B9" w14:textId="2CBF074D" w:rsidR="00862990" w:rsidRPr="008024B2"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5g</w:t>
            </w:r>
          </w:p>
        </w:tc>
        <w:tc>
          <w:tcPr>
            <w:tcW w:w="691" w:type="pct"/>
            <w:tcBorders>
              <w:top w:val="nil"/>
              <w:left w:val="nil"/>
              <w:bottom w:val="single" w:sz="4" w:space="0" w:color="auto"/>
              <w:right w:val="single" w:sz="4" w:space="0" w:color="auto"/>
            </w:tcBorders>
            <w:shd w:val="clear" w:color="auto" w:fill="auto"/>
            <w:vAlign w:val="center"/>
          </w:tcPr>
          <w:p w14:paraId="2BFF4D51" w14:textId="77777777" w:rsidR="00862990" w:rsidRPr="00862990" w:rsidRDefault="00862990" w:rsidP="00862990">
            <w:pPr>
              <w:autoSpaceDE w:val="0"/>
              <w:autoSpaceDN w:val="0"/>
              <w:adjustRightInd w:val="0"/>
              <w:spacing w:after="0" w:line="240" w:lineRule="auto"/>
              <w:rPr>
                <w:rFonts w:cs="Verdana"/>
              </w:rPr>
            </w:pPr>
            <w:r w:rsidRPr="00862990">
              <w:rPr>
                <w:rFonts w:cs="Verdana"/>
              </w:rPr>
              <w:t>H228 Flammable solid.</w:t>
            </w:r>
          </w:p>
          <w:p w14:paraId="54A99A46" w14:textId="7C45E15B" w:rsidR="00862990" w:rsidRPr="00862990" w:rsidRDefault="00862990" w:rsidP="00862990">
            <w:pPr>
              <w:autoSpaceDE w:val="0"/>
              <w:autoSpaceDN w:val="0"/>
              <w:adjustRightInd w:val="0"/>
              <w:spacing w:after="0" w:line="240" w:lineRule="auto"/>
              <w:rPr>
                <w:rFonts w:cs="Verdana"/>
              </w:rPr>
            </w:pPr>
            <w:r w:rsidRPr="00862990">
              <w:rPr>
                <w:rFonts w:cs="Verdana"/>
              </w:rPr>
              <w:t>H410 Very toxic to aquatic life with long lasting effects.</w:t>
            </w:r>
          </w:p>
        </w:tc>
        <w:tc>
          <w:tcPr>
            <w:tcW w:w="1276" w:type="pct"/>
            <w:tcBorders>
              <w:top w:val="nil"/>
              <w:left w:val="nil"/>
              <w:bottom w:val="single" w:sz="4" w:space="0" w:color="auto"/>
              <w:right w:val="single" w:sz="4" w:space="0" w:color="auto"/>
            </w:tcBorders>
            <w:shd w:val="clear" w:color="auto" w:fill="auto"/>
            <w:vAlign w:val="center"/>
          </w:tcPr>
          <w:p w14:paraId="306E811A" w14:textId="77777777" w:rsidR="00862990" w:rsidRPr="00862990" w:rsidRDefault="00862990" w:rsidP="00862990">
            <w:pPr>
              <w:autoSpaceDE w:val="0"/>
              <w:autoSpaceDN w:val="0"/>
              <w:adjustRightInd w:val="0"/>
              <w:spacing w:after="0" w:line="240" w:lineRule="auto"/>
              <w:rPr>
                <w:rFonts w:cs="Verdana"/>
              </w:rPr>
            </w:pPr>
            <w:r w:rsidRPr="00862990">
              <w:rPr>
                <w:rFonts w:cs="Verdana"/>
              </w:rPr>
              <w:t>Keep away from heat, hot surfaces, sparks, open flames and</w:t>
            </w:r>
          </w:p>
          <w:p w14:paraId="1A5B9E03" w14:textId="77777777" w:rsidR="00862990" w:rsidRPr="00862990" w:rsidRDefault="00862990" w:rsidP="00862990">
            <w:pPr>
              <w:autoSpaceDE w:val="0"/>
              <w:autoSpaceDN w:val="0"/>
              <w:adjustRightInd w:val="0"/>
              <w:spacing w:after="0" w:line="240" w:lineRule="auto"/>
              <w:rPr>
                <w:rFonts w:cs="Verdana"/>
              </w:rPr>
            </w:pPr>
            <w:proofErr w:type="gramStart"/>
            <w:r w:rsidRPr="00862990">
              <w:rPr>
                <w:rFonts w:cs="Verdana"/>
              </w:rPr>
              <w:t>other</w:t>
            </w:r>
            <w:proofErr w:type="gramEnd"/>
            <w:r w:rsidRPr="00862990">
              <w:rPr>
                <w:rFonts w:cs="Verdana"/>
              </w:rPr>
              <w:t xml:space="preserve"> ignition sources. No smoking.</w:t>
            </w:r>
          </w:p>
          <w:p w14:paraId="099062D3" w14:textId="325134BC" w:rsidR="00862990" w:rsidRPr="00862990" w:rsidRDefault="00862990" w:rsidP="00862990">
            <w:pPr>
              <w:spacing w:after="0" w:line="240" w:lineRule="auto"/>
              <w:rPr>
                <w:rFonts w:eastAsia="Times New Roman" w:cs="Calibri"/>
                <w:color w:val="000000"/>
                <w:lang w:eastAsia="en-GB"/>
              </w:rPr>
            </w:pPr>
            <w:r w:rsidRPr="00862990">
              <w:rPr>
                <w:rFonts w:cs="Verdana"/>
              </w:rPr>
              <w:t>Avoid release to the environment.</w:t>
            </w:r>
          </w:p>
        </w:tc>
        <w:tc>
          <w:tcPr>
            <w:tcW w:w="279" w:type="pct"/>
            <w:tcBorders>
              <w:top w:val="nil"/>
              <w:left w:val="nil"/>
              <w:bottom w:val="single" w:sz="4" w:space="0" w:color="auto"/>
              <w:right w:val="single" w:sz="4" w:space="0" w:color="auto"/>
            </w:tcBorders>
            <w:shd w:val="clear" w:color="auto" w:fill="auto"/>
            <w:vAlign w:val="center"/>
          </w:tcPr>
          <w:p w14:paraId="032BE1A4" w14:textId="3E6F1797"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JFC</w:t>
            </w:r>
          </w:p>
        </w:tc>
        <w:tc>
          <w:tcPr>
            <w:tcW w:w="246" w:type="pct"/>
            <w:tcBorders>
              <w:top w:val="nil"/>
              <w:left w:val="nil"/>
              <w:bottom w:val="single" w:sz="4" w:space="0" w:color="auto"/>
              <w:right w:val="single" w:sz="4" w:space="0" w:color="auto"/>
            </w:tcBorders>
            <w:shd w:val="clear" w:color="auto" w:fill="auto"/>
            <w:vAlign w:val="center"/>
          </w:tcPr>
          <w:p w14:paraId="457C11C4" w14:textId="46E8D64B"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F013a</w:t>
            </w:r>
          </w:p>
        </w:tc>
        <w:tc>
          <w:tcPr>
            <w:tcW w:w="336" w:type="pct"/>
            <w:tcBorders>
              <w:top w:val="nil"/>
              <w:left w:val="nil"/>
              <w:bottom w:val="single" w:sz="4" w:space="0" w:color="auto"/>
              <w:right w:val="single" w:sz="4" w:space="0" w:color="auto"/>
            </w:tcBorders>
            <w:shd w:val="clear" w:color="auto" w:fill="auto"/>
            <w:vAlign w:val="center"/>
          </w:tcPr>
          <w:p w14:paraId="43C26718" w14:textId="6D71DE4D"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Chemical cabinet</w:t>
            </w:r>
          </w:p>
        </w:tc>
        <w:tc>
          <w:tcPr>
            <w:tcW w:w="379" w:type="pct"/>
            <w:tcBorders>
              <w:top w:val="nil"/>
              <w:left w:val="nil"/>
              <w:bottom w:val="single" w:sz="4" w:space="0" w:color="auto"/>
              <w:right w:val="single" w:sz="4" w:space="0" w:color="auto"/>
            </w:tcBorders>
            <w:shd w:val="clear" w:color="auto" w:fill="auto"/>
            <w:vAlign w:val="center"/>
          </w:tcPr>
          <w:p w14:paraId="13F9DADD" w14:textId="77777777" w:rsidR="00862990" w:rsidRPr="008024B2" w:rsidRDefault="00862990" w:rsidP="00B85C9C">
            <w:pPr>
              <w:spacing w:after="0" w:line="240" w:lineRule="auto"/>
              <w:jc w:val="center"/>
              <w:rPr>
                <w:rFonts w:ascii="Calibri" w:eastAsia="Times New Roman" w:hAnsi="Calibri" w:cs="Calibri"/>
                <w:color w:val="000000"/>
                <w:lang w:eastAsia="en-GB"/>
              </w:rPr>
            </w:pPr>
          </w:p>
        </w:tc>
        <w:tc>
          <w:tcPr>
            <w:tcW w:w="367" w:type="pct"/>
            <w:tcBorders>
              <w:top w:val="nil"/>
              <w:left w:val="nil"/>
              <w:bottom w:val="single" w:sz="4" w:space="0" w:color="auto"/>
              <w:right w:val="single" w:sz="4" w:space="0" w:color="auto"/>
            </w:tcBorders>
            <w:shd w:val="clear" w:color="auto" w:fill="auto"/>
            <w:vAlign w:val="center"/>
          </w:tcPr>
          <w:p w14:paraId="734E0D46" w14:textId="446A0EC2" w:rsidR="00862990" w:rsidRPr="008024B2"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powder</w:t>
            </w:r>
          </w:p>
        </w:tc>
      </w:tr>
      <w:tr w:rsidR="00862990" w:rsidRPr="008024B2" w14:paraId="6CEBEDB7" w14:textId="77777777" w:rsidTr="0087619C">
        <w:trPr>
          <w:trHeight w:val="288"/>
        </w:trPr>
        <w:tc>
          <w:tcPr>
            <w:tcW w:w="551" w:type="pct"/>
            <w:tcBorders>
              <w:top w:val="nil"/>
              <w:left w:val="single" w:sz="4" w:space="0" w:color="auto"/>
              <w:bottom w:val="single" w:sz="4" w:space="0" w:color="auto"/>
              <w:right w:val="single" w:sz="4" w:space="0" w:color="auto"/>
            </w:tcBorders>
            <w:shd w:val="clear" w:color="auto" w:fill="auto"/>
            <w:vAlign w:val="center"/>
          </w:tcPr>
          <w:p w14:paraId="79DE905B" w14:textId="1CBF7E39" w:rsidR="00862990" w:rsidRPr="008024B2" w:rsidRDefault="00862990" w:rsidP="00B85C9C">
            <w:pPr>
              <w:spacing w:after="0" w:line="240" w:lineRule="auto"/>
              <w:jc w:val="center"/>
              <w:rPr>
                <w:rFonts w:ascii="Calibri" w:eastAsia="Times New Roman" w:hAnsi="Calibri" w:cs="Calibri"/>
                <w:b/>
                <w:bCs/>
                <w:color w:val="000000"/>
                <w:lang w:eastAsia="en-GB"/>
              </w:rPr>
            </w:pPr>
            <w:r w:rsidRPr="008024B2">
              <w:rPr>
                <w:rFonts w:ascii="Calibri" w:eastAsia="Times New Roman" w:hAnsi="Calibri" w:cs="Calibri"/>
                <w:color w:val="000000"/>
                <w:lang w:eastAsia="en-GB"/>
              </w:rPr>
              <w:t xml:space="preserve">Copper (II) </w:t>
            </w:r>
            <w:proofErr w:type="spellStart"/>
            <w:r w:rsidRPr="008024B2">
              <w:rPr>
                <w:rFonts w:ascii="Calibri" w:eastAsia="Times New Roman" w:hAnsi="Calibri" w:cs="Calibri"/>
                <w:color w:val="000000"/>
                <w:lang w:eastAsia="en-GB"/>
              </w:rPr>
              <w:t>sulfate</w:t>
            </w:r>
            <w:proofErr w:type="spellEnd"/>
          </w:p>
        </w:tc>
        <w:tc>
          <w:tcPr>
            <w:tcW w:w="507" w:type="pct"/>
            <w:tcBorders>
              <w:top w:val="nil"/>
              <w:left w:val="nil"/>
              <w:bottom w:val="single" w:sz="4" w:space="0" w:color="auto"/>
              <w:right w:val="single" w:sz="4" w:space="0" w:color="auto"/>
            </w:tcBorders>
            <w:shd w:val="clear" w:color="auto" w:fill="auto"/>
            <w:vAlign w:val="center"/>
          </w:tcPr>
          <w:p w14:paraId="6A54FCED" w14:textId="0EA14244" w:rsidR="00862990" w:rsidRPr="008024B2" w:rsidRDefault="00862990" w:rsidP="00B85C9C">
            <w:pPr>
              <w:spacing w:after="0" w:line="240" w:lineRule="auto"/>
              <w:jc w:val="center"/>
              <w:rPr>
                <w:rFonts w:ascii="Calibri" w:eastAsia="Times New Roman" w:hAnsi="Calibri" w:cs="Calibri"/>
                <w:b/>
                <w:bCs/>
                <w:color w:val="000000"/>
                <w:lang w:eastAsia="en-GB"/>
              </w:rPr>
            </w:pPr>
            <w:r w:rsidRPr="008024B2">
              <w:rPr>
                <w:rFonts w:ascii="Calibri" w:eastAsia="Times New Roman" w:hAnsi="Calibri" w:cs="Calibri"/>
                <w:color w:val="000000"/>
                <w:lang w:eastAsia="en-GB"/>
              </w:rPr>
              <w:t>7758-98-7</w:t>
            </w:r>
          </w:p>
        </w:tc>
        <w:tc>
          <w:tcPr>
            <w:tcW w:w="368" w:type="pct"/>
            <w:tcBorders>
              <w:top w:val="nil"/>
              <w:left w:val="nil"/>
              <w:bottom w:val="single" w:sz="4" w:space="0" w:color="auto"/>
              <w:right w:val="single" w:sz="4" w:space="0" w:color="auto"/>
            </w:tcBorders>
            <w:shd w:val="clear" w:color="auto" w:fill="auto"/>
            <w:vAlign w:val="center"/>
          </w:tcPr>
          <w:p w14:paraId="5977F254" w14:textId="2059DEF9" w:rsidR="00862990" w:rsidRPr="008024B2" w:rsidRDefault="00862990" w:rsidP="00B85C9C">
            <w:pPr>
              <w:spacing w:after="0" w:line="240" w:lineRule="auto"/>
              <w:jc w:val="center"/>
              <w:rPr>
                <w:rFonts w:ascii="Calibri" w:eastAsia="Times New Roman" w:hAnsi="Calibri" w:cs="Calibri"/>
                <w:b/>
                <w:bCs/>
                <w:color w:val="000000"/>
                <w:lang w:eastAsia="en-GB"/>
              </w:rPr>
            </w:pPr>
            <w:r w:rsidRPr="008024B2">
              <w:rPr>
                <w:rFonts w:ascii="Calibri" w:eastAsia="Times New Roman" w:hAnsi="Calibri" w:cs="Calibri"/>
                <w:color w:val="000000"/>
                <w:lang w:eastAsia="en-GB"/>
              </w:rPr>
              <w:t>1L</w:t>
            </w:r>
          </w:p>
        </w:tc>
        <w:tc>
          <w:tcPr>
            <w:tcW w:w="691" w:type="pct"/>
            <w:tcBorders>
              <w:top w:val="nil"/>
              <w:left w:val="nil"/>
              <w:bottom w:val="single" w:sz="4" w:space="0" w:color="auto"/>
              <w:right w:val="single" w:sz="4" w:space="0" w:color="auto"/>
            </w:tcBorders>
            <w:shd w:val="clear" w:color="auto" w:fill="auto"/>
            <w:vAlign w:val="center"/>
          </w:tcPr>
          <w:p w14:paraId="69985F5F" w14:textId="4B0C3E71" w:rsidR="00862990" w:rsidRPr="008024B2" w:rsidRDefault="00862990" w:rsidP="00B85C9C">
            <w:pPr>
              <w:spacing w:after="0" w:line="240" w:lineRule="auto"/>
              <w:jc w:val="center"/>
              <w:rPr>
                <w:rFonts w:ascii="Calibri" w:eastAsia="Times New Roman" w:hAnsi="Calibri" w:cs="Calibri"/>
                <w:b/>
                <w:bCs/>
                <w:color w:val="000000"/>
                <w:lang w:eastAsia="en-GB"/>
              </w:rPr>
            </w:pPr>
            <w:r w:rsidRPr="008024B2">
              <w:rPr>
                <w:rFonts w:ascii="Calibri" w:eastAsia="Times New Roman" w:hAnsi="Calibri" w:cs="Calibri"/>
                <w:color w:val="000000"/>
                <w:lang w:eastAsia="en-GB"/>
              </w:rPr>
              <w:t xml:space="preserve">Harmful if swallowed. Causes skin irritation. Causes serious eye irritation. Very toxic to aquatic </w:t>
            </w:r>
            <w:r w:rsidRPr="008024B2">
              <w:rPr>
                <w:rFonts w:ascii="Calibri" w:eastAsia="Times New Roman" w:hAnsi="Calibri" w:cs="Calibri"/>
                <w:color w:val="000000"/>
                <w:lang w:eastAsia="en-GB"/>
              </w:rPr>
              <w:lastRenderedPageBreak/>
              <w:t>life with long lasting effects.</w:t>
            </w:r>
          </w:p>
        </w:tc>
        <w:tc>
          <w:tcPr>
            <w:tcW w:w="1276" w:type="pct"/>
            <w:tcBorders>
              <w:top w:val="nil"/>
              <w:left w:val="nil"/>
              <w:bottom w:val="single" w:sz="4" w:space="0" w:color="auto"/>
              <w:right w:val="single" w:sz="4" w:space="0" w:color="auto"/>
            </w:tcBorders>
            <w:shd w:val="clear" w:color="auto" w:fill="auto"/>
            <w:vAlign w:val="center"/>
          </w:tcPr>
          <w:p w14:paraId="158FBE12" w14:textId="1BC53377" w:rsidR="00862990" w:rsidRPr="008024B2" w:rsidRDefault="00862990" w:rsidP="00B85C9C">
            <w:pPr>
              <w:spacing w:after="0" w:line="240" w:lineRule="auto"/>
              <w:jc w:val="center"/>
              <w:rPr>
                <w:rFonts w:ascii="Calibri" w:eastAsia="Times New Roman" w:hAnsi="Calibri" w:cs="Calibri"/>
                <w:b/>
                <w:bCs/>
                <w:color w:val="000000"/>
                <w:lang w:eastAsia="en-GB"/>
              </w:rPr>
            </w:pPr>
            <w:r w:rsidRPr="008024B2">
              <w:rPr>
                <w:rFonts w:ascii="Calibri" w:eastAsia="Times New Roman" w:hAnsi="Calibri" w:cs="Calibri"/>
                <w:color w:val="000000"/>
                <w:lang w:eastAsia="en-GB"/>
              </w:rPr>
              <w:lastRenderedPageBreak/>
              <w:t xml:space="preserve">Avoid release to the environment. IF IN EYES: Rinse cautiously with water for several minutes. Remove contact lenses, if present and easy to do. Continue rinsing. Dispose of contents/ container to </w:t>
            </w:r>
            <w:r w:rsidRPr="008024B2">
              <w:rPr>
                <w:rFonts w:ascii="Calibri" w:eastAsia="Times New Roman" w:hAnsi="Calibri" w:cs="Calibri"/>
                <w:color w:val="000000"/>
                <w:lang w:eastAsia="en-GB"/>
              </w:rPr>
              <w:lastRenderedPageBreak/>
              <w:t>an approved waste disposal plant.</w:t>
            </w:r>
          </w:p>
        </w:tc>
        <w:tc>
          <w:tcPr>
            <w:tcW w:w="279" w:type="pct"/>
            <w:tcBorders>
              <w:top w:val="nil"/>
              <w:left w:val="nil"/>
              <w:bottom w:val="single" w:sz="4" w:space="0" w:color="auto"/>
              <w:right w:val="single" w:sz="4" w:space="0" w:color="auto"/>
            </w:tcBorders>
            <w:shd w:val="clear" w:color="auto" w:fill="auto"/>
            <w:vAlign w:val="center"/>
          </w:tcPr>
          <w:p w14:paraId="467B63FF" w14:textId="701C16B7" w:rsidR="00862990" w:rsidRPr="008024B2" w:rsidRDefault="00862990" w:rsidP="00B85C9C">
            <w:pPr>
              <w:spacing w:after="0" w:line="240" w:lineRule="auto"/>
              <w:jc w:val="center"/>
              <w:rPr>
                <w:rFonts w:ascii="Calibri" w:eastAsia="Times New Roman" w:hAnsi="Calibri" w:cs="Calibri"/>
                <w:b/>
                <w:bCs/>
                <w:color w:val="000000"/>
                <w:lang w:eastAsia="en-GB"/>
              </w:rPr>
            </w:pPr>
            <w:r w:rsidRPr="008024B2">
              <w:rPr>
                <w:rFonts w:ascii="Calibri" w:eastAsia="Times New Roman" w:hAnsi="Calibri" w:cs="Calibri"/>
                <w:color w:val="000000"/>
                <w:lang w:eastAsia="en-GB"/>
              </w:rPr>
              <w:lastRenderedPageBreak/>
              <w:t>JFC</w:t>
            </w:r>
          </w:p>
        </w:tc>
        <w:tc>
          <w:tcPr>
            <w:tcW w:w="246" w:type="pct"/>
            <w:tcBorders>
              <w:top w:val="nil"/>
              <w:left w:val="nil"/>
              <w:bottom w:val="single" w:sz="4" w:space="0" w:color="auto"/>
              <w:right w:val="single" w:sz="4" w:space="0" w:color="auto"/>
            </w:tcBorders>
            <w:shd w:val="clear" w:color="auto" w:fill="auto"/>
            <w:vAlign w:val="center"/>
          </w:tcPr>
          <w:p w14:paraId="06B814F7" w14:textId="22DF27B5" w:rsidR="00862990" w:rsidRPr="008024B2" w:rsidRDefault="00862990" w:rsidP="00B85C9C">
            <w:pPr>
              <w:spacing w:after="0" w:line="240" w:lineRule="auto"/>
              <w:jc w:val="center"/>
              <w:rPr>
                <w:rFonts w:ascii="Calibri" w:eastAsia="Times New Roman" w:hAnsi="Calibri" w:cs="Calibri"/>
                <w:b/>
                <w:bCs/>
                <w:color w:val="000000"/>
                <w:lang w:eastAsia="en-GB"/>
              </w:rPr>
            </w:pPr>
            <w:r w:rsidRPr="008024B2">
              <w:rPr>
                <w:rFonts w:ascii="Calibri" w:eastAsia="Times New Roman" w:hAnsi="Calibri" w:cs="Calibri"/>
                <w:color w:val="000000"/>
                <w:lang w:eastAsia="en-GB"/>
              </w:rPr>
              <w:t>F013a</w:t>
            </w:r>
          </w:p>
        </w:tc>
        <w:tc>
          <w:tcPr>
            <w:tcW w:w="336" w:type="pct"/>
            <w:tcBorders>
              <w:top w:val="nil"/>
              <w:left w:val="nil"/>
              <w:bottom w:val="single" w:sz="4" w:space="0" w:color="auto"/>
              <w:right w:val="single" w:sz="4" w:space="0" w:color="auto"/>
            </w:tcBorders>
            <w:shd w:val="clear" w:color="auto" w:fill="auto"/>
            <w:vAlign w:val="center"/>
          </w:tcPr>
          <w:p w14:paraId="5F090DB6" w14:textId="1C5B950C" w:rsidR="00862990" w:rsidRPr="008024B2" w:rsidRDefault="00862990" w:rsidP="00B85C9C">
            <w:pPr>
              <w:spacing w:after="0" w:line="240" w:lineRule="auto"/>
              <w:jc w:val="center"/>
              <w:rPr>
                <w:rFonts w:ascii="Calibri" w:eastAsia="Times New Roman" w:hAnsi="Calibri" w:cs="Calibri"/>
                <w:b/>
                <w:bCs/>
                <w:color w:val="000000"/>
                <w:lang w:eastAsia="en-GB"/>
              </w:rPr>
            </w:pPr>
            <w:r w:rsidRPr="008024B2">
              <w:rPr>
                <w:rFonts w:ascii="Calibri" w:eastAsia="Times New Roman" w:hAnsi="Calibri" w:cs="Calibri"/>
                <w:color w:val="000000"/>
                <w:lang w:eastAsia="en-GB"/>
              </w:rPr>
              <w:t>Chemical cabinet</w:t>
            </w:r>
          </w:p>
        </w:tc>
        <w:tc>
          <w:tcPr>
            <w:tcW w:w="379" w:type="pct"/>
            <w:tcBorders>
              <w:top w:val="nil"/>
              <w:left w:val="nil"/>
              <w:bottom w:val="single" w:sz="4" w:space="0" w:color="auto"/>
              <w:right w:val="single" w:sz="4" w:space="0" w:color="auto"/>
            </w:tcBorders>
            <w:shd w:val="clear" w:color="auto" w:fill="auto"/>
            <w:vAlign w:val="center"/>
          </w:tcPr>
          <w:p w14:paraId="795FF1FB" w14:textId="2686B1A0" w:rsidR="00862990" w:rsidRPr="008024B2" w:rsidRDefault="00862990" w:rsidP="00B85C9C">
            <w:pPr>
              <w:spacing w:after="0" w:line="240" w:lineRule="auto"/>
              <w:jc w:val="center"/>
              <w:rPr>
                <w:rFonts w:ascii="Calibri" w:eastAsia="Times New Roman" w:hAnsi="Calibri" w:cs="Calibri"/>
                <w:b/>
                <w:bCs/>
                <w:color w:val="000000"/>
                <w:lang w:eastAsia="en-GB"/>
              </w:rPr>
            </w:pPr>
            <w:r w:rsidRPr="008024B2">
              <w:rPr>
                <w:rFonts w:ascii="Calibri" w:eastAsia="Times New Roman" w:hAnsi="Calibri" w:cs="Calibri"/>
                <w:color w:val="000000"/>
                <w:lang w:eastAsia="en-GB"/>
              </w:rPr>
              <w:t> </w:t>
            </w:r>
          </w:p>
        </w:tc>
        <w:tc>
          <w:tcPr>
            <w:tcW w:w="367" w:type="pct"/>
            <w:tcBorders>
              <w:top w:val="nil"/>
              <w:left w:val="nil"/>
              <w:bottom w:val="single" w:sz="4" w:space="0" w:color="auto"/>
              <w:right w:val="single" w:sz="4" w:space="0" w:color="auto"/>
            </w:tcBorders>
            <w:shd w:val="clear" w:color="auto" w:fill="auto"/>
            <w:vAlign w:val="center"/>
          </w:tcPr>
          <w:p w14:paraId="70D3157A" w14:textId="2C333959" w:rsidR="00862990" w:rsidRPr="008024B2" w:rsidRDefault="00862990" w:rsidP="00B85C9C">
            <w:pPr>
              <w:spacing w:after="0" w:line="240" w:lineRule="auto"/>
              <w:jc w:val="center"/>
              <w:rPr>
                <w:rFonts w:ascii="Calibri" w:eastAsia="Times New Roman" w:hAnsi="Calibri" w:cs="Calibri"/>
                <w:b/>
                <w:bCs/>
                <w:color w:val="000000"/>
                <w:lang w:eastAsia="en-GB"/>
              </w:rPr>
            </w:pPr>
            <w:r w:rsidRPr="008024B2">
              <w:rPr>
                <w:rFonts w:ascii="Calibri" w:eastAsia="Times New Roman" w:hAnsi="Calibri" w:cs="Calibri"/>
                <w:color w:val="000000"/>
                <w:lang w:eastAsia="en-GB"/>
              </w:rPr>
              <w:t>Liquid</w:t>
            </w:r>
          </w:p>
        </w:tc>
      </w:tr>
      <w:tr w:rsidR="00862990" w:rsidRPr="008024B2" w14:paraId="76226ECF" w14:textId="77777777" w:rsidTr="0087619C">
        <w:trPr>
          <w:trHeight w:val="948"/>
        </w:trPr>
        <w:tc>
          <w:tcPr>
            <w:tcW w:w="551" w:type="pct"/>
            <w:tcBorders>
              <w:top w:val="nil"/>
              <w:left w:val="single" w:sz="4" w:space="0" w:color="auto"/>
              <w:bottom w:val="single" w:sz="4" w:space="0" w:color="auto"/>
              <w:right w:val="single" w:sz="4" w:space="0" w:color="auto"/>
            </w:tcBorders>
            <w:shd w:val="clear" w:color="auto" w:fill="auto"/>
            <w:vAlign w:val="center"/>
          </w:tcPr>
          <w:p w14:paraId="320B842F" w14:textId="61222051" w:rsidR="00862990" w:rsidRPr="008024B2" w:rsidRDefault="00862990" w:rsidP="00B85C9C">
            <w:pPr>
              <w:spacing w:after="0" w:line="240" w:lineRule="auto"/>
              <w:jc w:val="center"/>
              <w:rPr>
                <w:rFonts w:ascii="Calibri" w:eastAsia="Times New Roman" w:hAnsi="Calibri" w:cs="Calibri"/>
                <w:b/>
                <w:bCs/>
                <w:color w:val="000000"/>
                <w:lang w:eastAsia="en-GB"/>
              </w:rPr>
            </w:pPr>
            <w:r>
              <w:rPr>
                <w:rFonts w:ascii="Calibri" w:eastAsia="Times New Roman" w:hAnsi="Calibri" w:cs="Calibri"/>
                <w:color w:val="000000"/>
                <w:lang w:eastAsia="en-GB"/>
              </w:rPr>
              <w:lastRenderedPageBreak/>
              <w:t>Copper(I) oxide nanoparticles</w:t>
            </w:r>
          </w:p>
        </w:tc>
        <w:tc>
          <w:tcPr>
            <w:tcW w:w="507" w:type="pct"/>
            <w:tcBorders>
              <w:top w:val="nil"/>
              <w:left w:val="nil"/>
              <w:bottom w:val="single" w:sz="4" w:space="0" w:color="auto"/>
              <w:right w:val="single" w:sz="4" w:space="0" w:color="auto"/>
            </w:tcBorders>
            <w:shd w:val="clear" w:color="auto" w:fill="auto"/>
            <w:vAlign w:val="center"/>
          </w:tcPr>
          <w:p w14:paraId="7EDADEE7" w14:textId="00EA0B70" w:rsidR="00862990" w:rsidRPr="008024B2" w:rsidRDefault="00862990" w:rsidP="00B85C9C">
            <w:pPr>
              <w:spacing w:after="0" w:line="240" w:lineRule="auto"/>
              <w:jc w:val="center"/>
              <w:rPr>
                <w:rFonts w:ascii="Calibri" w:eastAsia="Times New Roman" w:hAnsi="Calibri" w:cs="Calibri"/>
                <w:b/>
                <w:bCs/>
                <w:color w:val="000000"/>
                <w:lang w:eastAsia="en-GB"/>
              </w:rPr>
            </w:pPr>
            <w:r>
              <w:rPr>
                <w:rFonts w:ascii="Calibri" w:eastAsia="Times New Roman" w:hAnsi="Calibri" w:cs="Calibri"/>
                <w:color w:val="000000"/>
                <w:lang w:eastAsia="en-GB"/>
              </w:rPr>
              <w:t>1317-39-1</w:t>
            </w:r>
          </w:p>
        </w:tc>
        <w:tc>
          <w:tcPr>
            <w:tcW w:w="368" w:type="pct"/>
            <w:tcBorders>
              <w:top w:val="nil"/>
              <w:left w:val="nil"/>
              <w:bottom w:val="single" w:sz="4" w:space="0" w:color="auto"/>
              <w:right w:val="single" w:sz="4" w:space="0" w:color="auto"/>
            </w:tcBorders>
            <w:shd w:val="clear" w:color="auto" w:fill="auto"/>
            <w:vAlign w:val="center"/>
          </w:tcPr>
          <w:p w14:paraId="2DA65056" w14:textId="08F3AFE3" w:rsidR="00862990" w:rsidRPr="008024B2" w:rsidRDefault="00862990" w:rsidP="00B85C9C">
            <w:pPr>
              <w:spacing w:after="0" w:line="240" w:lineRule="auto"/>
              <w:jc w:val="center"/>
              <w:rPr>
                <w:rFonts w:ascii="Calibri" w:eastAsia="Times New Roman" w:hAnsi="Calibri" w:cs="Calibri"/>
                <w:b/>
                <w:bCs/>
                <w:color w:val="000000"/>
                <w:lang w:eastAsia="en-GB"/>
              </w:rPr>
            </w:pPr>
            <w:r>
              <w:rPr>
                <w:rFonts w:ascii="Calibri" w:eastAsia="Times New Roman" w:hAnsi="Calibri" w:cs="Calibri"/>
                <w:color w:val="000000"/>
                <w:lang w:eastAsia="en-GB"/>
              </w:rPr>
              <w:t>5g</w:t>
            </w:r>
          </w:p>
        </w:tc>
        <w:tc>
          <w:tcPr>
            <w:tcW w:w="691" w:type="pct"/>
            <w:tcBorders>
              <w:top w:val="nil"/>
              <w:left w:val="nil"/>
              <w:bottom w:val="single" w:sz="4" w:space="0" w:color="auto"/>
              <w:right w:val="single" w:sz="4" w:space="0" w:color="auto"/>
            </w:tcBorders>
            <w:shd w:val="clear" w:color="auto" w:fill="auto"/>
            <w:vAlign w:val="center"/>
          </w:tcPr>
          <w:p w14:paraId="6064B600" w14:textId="6BB99733" w:rsidR="00862990" w:rsidRPr="008024B2" w:rsidRDefault="00862990" w:rsidP="00B85C9C">
            <w:pPr>
              <w:spacing w:after="0" w:line="240" w:lineRule="auto"/>
              <w:jc w:val="center"/>
              <w:rPr>
                <w:rFonts w:ascii="Calibri" w:eastAsia="Times New Roman" w:hAnsi="Calibri" w:cs="Calibri"/>
                <w:b/>
                <w:bCs/>
                <w:color w:val="000000"/>
                <w:lang w:eastAsia="en-GB"/>
              </w:rPr>
            </w:pPr>
            <w:r>
              <w:t>Harmful if swallowed or if inhaled. H319 Causes serious eye irritation. H410 Very toxic to aquatic life with long lasting effects</w:t>
            </w:r>
          </w:p>
        </w:tc>
        <w:tc>
          <w:tcPr>
            <w:tcW w:w="1276" w:type="pct"/>
            <w:tcBorders>
              <w:top w:val="nil"/>
              <w:left w:val="nil"/>
              <w:bottom w:val="single" w:sz="4" w:space="0" w:color="auto"/>
              <w:right w:val="single" w:sz="4" w:space="0" w:color="auto"/>
            </w:tcBorders>
            <w:shd w:val="clear" w:color="auto" w:fill="auto"/>
            <w:vAlign w:val="center"/>
          </w:tcPr>
          <w:p w14:paraId="12A71823" w14:textId="3F634222" w:rsidR="00862990" w:rsidRPr="008024B2" w:rsidRDefault="00862990" w:rsidP="00B85C9C">
            <w:pPr>
              <w:spacing w:after="0" w:line="240" w:lineRule="auto"/>
              <w:jc w:val="center"/>
              <w:rPr>
                <w:rFonts w:ascii="Calibri" w:eastAsia="Times New Roman" w:hAnsi="Calibri" w:cs="Calibri"/>
                <w:b/>
                <w:bCs/>
                <w:color w:val="000000"/>
                <w:lang w:eastAsia="en-GB"/>
              </w:rPr>
            </w:pPr>
            <w:r>
              <w:t>Avoid release to the environment. P301 + P312 + P330 IF SWALLOWED: Call a POISON CENTER/doctor if you feel unwell. Rinse mouth. P304 + P340 + P312 IF INHALED: Remove person to fresh air and keep comfortable for breathing. Call a POISON CENTER/doctor if you feel unwell. P305 + P351 + P338 IF IN EYES: Rinse cautiously with water for several minutes. Remove contact lenses, if present and easy to do. Continue rinsing.</w:t>
            </w:r>
          </w:p>
        </w:tc>
        <w:tc>
          <w:tcPr>
            <w:tcW w:w="279" w:type="pct"/>
            <w:tcBorders>
              <w:top w:val="nil"/>
              <w:left w:val="nil"/>
              <w:bottom w:val="single" w:sz="4" w:space="0" w:color="auto"/>
              <w:right w:val="single" w:sz="4" w:space="0" w:color="auto"/>
            </w:tcBorders>
            <w:shd w:val="clear" w:color="auto" w:fill="auto"/>
            <w:vAlign w:val="center"/>
          </w:tcPr>
          <w:p w14:paraId="2F55AD0A" w14:textId="66DA3233" w:rsidR="00862990" w:rsidRPr="008024B2" w:rsidRDefault="00862990" w:rsidP="00B85C9C">
            <w:pPr>
              <w:spacing w:after="0" w:line="240" w:lineRule="auto"/>
              <w:jc w:val="center"/>
              <w:rPr>
                <w:rFonts w:ascii="Calibri" w:eastAsia="Times New Roman" w:hAnsi="Calibri" w:cs="Calibri"/>
                <w:b/>
                <w:bCs/>
                <w:color w:val="000000"/>
                <w:lang w:eastAsia="en-GB"/>
              </w:rPr>
            </w:pPr>
            <w:r w:rsidRPr="008024B2">
              <w:rPr>
                <w:rFonts w:ascii="Calibri" w:eastAsia="Times New Roman" w:hAnsi="Calibri" w:cs="Calibri"/>
                <w:color w:val="000000"/>
                <w:lang w:eastAsia="en-GB"/>
              </w:rPr>
              <w:t>JFC</w:t>
            </w:r>
          </w:p>
        </w:tc>
        <w:tc>
          <w:tcPr>
            <w:tcW w:w="246" w:type="pct"/>
            <w:tcBorders>
              <w:top w:val="nil"/>
              <w:left w:val="nil"/>
              <w:bottom w:val="single" w:sz="4" w:space="0" w:color="auto"/>
              <w:right w:val="single" w:sz="4" w:space="0" w:color="auto"/>
            </w:tcBorders>
            <w:shd w:val="clear" w:color="auto" w:fill="auto"/>
            <w:vAlign w:val="center"/>
          </w:tcPr>
          <w:p w14:paraId="04DC2690" w14:textId="2821CEC5" w:rsidR="00862990" w:rsidRPr="008024B2" w:rsidRDefault="00862990" w:rsidP="00B85C9C">
            <w:pPr>
              <w:spacing w:after="0" w:line="240" w:lineRule="auto"/>
              <w:jc w:val="center"/>
              <w:rPr>
                <w:rFonts w:ascii="Calibri" w:eastAsia="Times New Roman" w:hAnsi="Calibri" w:cs="Calibri"/>
                <w:b/>
                <w:bCs/>
                <w:color w:val="000000"/>
                <w:lang w:eastAsia="en-GB"/>
              </w:rPr>
            </w:pPr>
            <w:r w:rsidRPr="008024B2">
              <w:rPr>
                <w:rFonts w:ascii="Calibri" w:eastAsia="Times New Roman" w:hAnsi="Calibri" w:cs="Calibri"/>
                <w:color w:val="000000"/>
                <w:lang w:eastAsia="en-GB"/>
              </w:rPr>
              <w:t>F013a</w:t>
            </w:r>
          </w:p>
        </w:tc>
        <w:tc>
          <w:tcPr>
            <w:tcW w:w="336" w:type="pct"/>
            <w:tcBorders>
              <w:top w:val="nil"/>
              <w:left w:val="nil"/>
              <w:bottom w:val="single" w:sz="4" w:space="0" w:color="auto"/>
              <w:right w:val="single" w:sz="4" w:space="0" w:color="auto"/>
            </w:tcBorders>
            <w:shd w:val="clear" w:color="auto" w:fill="auto"/>
            <w:vAlign w:val="center"/>
          </w:tcPr>
          <w:p w14:paraId="0CC01232" w14:textId="6CF98B6D" w:rsidR="00862990" w:rsidRPr="008024B2" w:rsidRDefault="00862990" w:rsidP="00B85C9C">
            <w:pPr>
              <w:spacing w:after="0" w:line="240" w:lineRule="auto"/>
              <w:jc w:val="center"/>
              <w:rPr>
                <w:rFonts w:ascii="Calibri" w:eastAsia="Times New Roman" w:hAnsi="Calibri" w:cs="Calibri"/>
                <w:b/>
                <w:bCs/>
                <w:color w:val="000000"/>
                <w:lang w:eastAsia="en-GB"/>
              </w:rPr>
            </w:pPr>
            <w:r w:rsidRPr="008024B2">
              <w:rPr>
                <w:rFonts w:ascii="Calibri" w:eastAsia="Times New Roman" w:hAnsi="Calibri" w:cs="Calibri"/>
                <w:color w:val="000000"/>
                <w:lang w:eastAsia="en-GB"/>
              </w:rPr>
              <w:t>Chemical cabinet</w:t>
            </w:r>
          </w:p>
        </w:tc>
        <w:tc>
          <w:tcPr>
            <w:tcW w:w="379" w:type="pct"/>
            <w:tcBorders>
              <w:top w:val="nil"/>
              <w:left w:val="nil"/>
              <w:bottom w:val="single" w:sz="4" w:space="0" w:color="auto"/>
              <w:right w:val="single" w:sz="4" w:space="0" w:color="auto"/>
            </w:tcBorders>
            <w:shd w:val="clear" w:color="auto" w:fill="auto"/>
            <w:vAlign w:val="center"/>
          </w:tcPr>
          <w:p w14:paraId="3F86BE43" w14:textId="3C66C00C" w:rsidR="00862990" w:rsidRPr="008024B2" w:rsidRDefault="00862990" w:rsidP="00B85C9C">
            <w:pPr>
              <w:spacing w:after="0" w:line="240" w:lineRule="auto"/>
              <w:jc w:val="center"/>
              <w:rPr>
                <w:rFonts w:ascii="Calibri" w:eastAsia="Times New Roman" w:hAnsi="Calibri" w:cs="Calibri"/>
                <w:b/>
                <w:bCs/>
                <w:color w:val="000000"/>
                <w:lang w:eastAsia="en-GB"/>
              </w:rPr>
            </w:pPr>
          </w:p>
        </w:tc>
        <w:tc>
          <w:tcPr>
            <w:tcW w:w="367" w:type="pct"/>
            <w:tcBorders>
              <w:top w:val="nil"/>
              <w:left w:val="nil"/>
              <w:bottom w:val="single" w:sz="4" w:space="0" w:color="auto"/>
              <w:right w:val="single" w:sz="4" w:space="0" w:color="auto"/>
            </w:tcBorders>
            <w:shd w:val="clear" w:color="auto" w:fill="auto"/>
            <w:vAlign w:val="center"/>
          </w:tcPr>
          <w:p w14:paraId="2F3DEFBA" w14:textId="217526DC" w:rsidR="00862990" w:rsidRPr="008024B2" w:rsidRDefault="00862990" w:rsidP="00B85C9C">
            <w:pPr>
              <w:spacing w:after="0" w:line="240" w:lineRule="auto"/>
              <w:jc w:val="center"/>
              <w:rPr>
                <w:rFonts w:ascii="Calibri" w:eastAsia="Times New Roman" w:hAnsi="Calibri" w:cs="Calibri"/>
                <w:b/>
                <w:bCs/>
                <w:color w:val="000000"/>
                <w:lang w:eastAsia="en-GB"/>
              </w:rPr>
            </w:pPr>
            <w:r>
              <w:rPr>
                <w:rFonts w:ascii="Calibri" w:eastAsia="Times New Roman" w:hAnsi="Calibri" w:cs="Calibri"/>
                <w:color w:val="000000"/>
                <w:lang w:eastAsia="en-GB"/>
              </w:rPr>
              <w:t>powder</w:t>
            </w:r>
          </w:p>
        </w:tc>
      </w:tr>
      <w:tr w:rsidR="00862990" w:rsidRPr="008024B2" w14:paraId="04D7CEE5" w14:textId="77777777" w:rsidTr="0087619C">
        <w:trPr>
          <w:trHeight w:val="1952"/>
        </w:trPr>
        <w:tc>
          <w:tcPr>
            <w:tcW w:w="551" w:type="pct"/>
            <w:tcBorders>
              <w:top w:val="nil"/>
              <w:left w:val="single" w:sz="4" w:space="0" w:color="auto"/>
              <w:bottom w:val="single" w:sz="4" w:space="0" w:color="auto"/>
              <w:right w:val="single" w:sz="4" w:space="0" w:color="auto"/>
            </w:tcBorders>
            <w:shd w:val="clear" w:color="auto" w:fill="auto"/>
            <w:vAlign w:val="center"/>
            <w:hideMark/>
          </w:tcPr>
          <w:p w14:paraId="2201FCE7" w14:textId="62961C41" w:rsidR="00862990" w:rsidRPr="008024B2"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Copper(II) oxide nanoparticles</w:t>
            </w:r>
          </w:p>
        </w:tc>
        <w:tc>
          <w:tcPr>
            <w:tcW w:w="507" w:type="pct"/>
            <w:tcBorders>
              <w:top w:val="nil"/>
              <w:left w:val="nil"/>
              <w:bottom w:val="single" w:sz="4" w:space="0" w:color="auto"/>
              <w:right w:val="single" w:sz="4" w:space="0" w:color="auto"/>
            </w:tcBorders>
            <w:shd w:val="clear" w:color="auto" w:fill="auto"/>
            <w:vAlign w:val="center"/>
            <w:hideMark/>
          </w:tcPr>
          <w:p w14:paraId="414FED94" w14:textId="6C9DFB4A" w:rsidR="00862990" w:rsidRPr="008024B2"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1317-38-0</w:t>
            </w:r>
          </w:p>
        </w:tc>
        <w:tc>
          <w:tcPr>
            <w:tcW w:w="368" w:type="pct"/>
            <w:tcBorders>
              <w:top w:val="nil"/>
              <w:left w:val="nil"/>
              <w:bottom w:val="single" w:sz="4" w:space="0" w:color="auto"/>
              <w:right w:val="single" w:sz="4" w:space="0" w:color="auto"/>
            </w:tcBorders>
            <w:shd w:val="clear" w:color="auto" w:fill="auto"/>
            <w:vAlign w:val="center"/>
            <w:hideMark/>
          </w:tcPr>
          <w:p w14:paraId="325A216E" w14:textId="36234546" w:rsidR="00862990" w:rsidRPr="008024B2"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5g</w:t>
            </w:r>
          </w:p>
        </w:tc>
        <w:tc>
          <w:tcPr>
            <w:tcW w:w="691" w:type="pct"/>
            <w:tcBorders>
              <w:top w:val="nil"/>
              <w:left w:val="nil"/>
              <w:bottom w:val="single" w:sz="4" w:space="0" w:color="auto"/>
              <w:right w:val="single" w:sz="4" w:space="0" w:color="auto"/>
            </w:tcBorders>
            <w:shd w:val="clear" w:color="auto" w:fill="auto"/>
            <w:vAlign w:val="center"/>
            <w:hideMark/>
          </w:tcPr>
          <w:p w14:paraId="46C14A8F" w14:textId="6EF5DE0E" w:rsidR="00862990" w:rsidRPr="008024B2" w:rsidRDefault="00862990" w:rsidP="00B85C9C">
            <w:pPr>
              <w:spacing w:after="0" w:line="240" w:lineRule="auto"/>
              <w:jc w:val="center"/>
              <w:rPr>
                <w:rFonts w:ascii="Calibri" w:eastAsia="Times New Roman" w:hAnsi="Calibri" w:cs="Calibri"/>
                <w:color w:val="000000"/>
                <w:lang w:eastAsia="en-GB"/>
              </w:rPr>
            </w:pPr>
            <w:r>
              <w:t>Very toxic to aquatic life with long lasting effects.</w:t>
            </w:r>
          </w:p>
        </w:tc>
        <w:tc>
          <w:tcPr>
            <w:tcW w:w="1276" w:type="pct"/>
            <w:tcBorders>
              <w:top w:val="nil"/>
              <w:left w:val="nil"/>
              <w:bottom w:val="single" w:sz="4" w:space="0" w:color="auto"/>
              <w:right w:val="single" w:sz="4" w:space="0" w:color="auto"/>
            </w:tcBorders>
            <w:shd w:val="clear" w:color="auto" w:fill="auto"/>
            <w:vAlign w:val="center"/>
            <w:hideMark/>
          </w:tcPr>
          <w:p w14:paraId="00562260" w14:textId="7388FF23" w:rsidR="00862990" w:rsidRPr="008024B2" w:rsidRDefault="00862990" w:rsidP="00B85C9C">
            <w:pPr>
              <w:spacing w:after="0" w:line="240" w:lineRule="auto"/>
              <w:rPr>
                <w:rFonts w:ascii="Calibri" w:eastAsia="Times New Roman" w:hAnsi="Calibri" w:cs="Calibri"/>
                <w:color w:val="000000"/>
                <w:lang w:eastAsia="en-GB"/>
              </w:rPr>
            </w:pPr>
            <w:r>
              <w:t>Avoid release to the environment.</w:t>
            </w:r>
          </w:p>
        </w:tc>
        <w:tc>
          <w:tcPr>
            <w:tcW w:w="279" w:type="pct"/>
            <w:tcBorders>
              <w:top w:val="nil"/>
              <w:left w:val="nil"/>
              <w:bottom w:val="single" w:sz="4" w:space="0" w:color="auto"/>
              <w:right w:val="single" w:sz="4" w:space="0" w:color="auto"/>
            </w:tcBorders>
            <w:shd w:val="clear" w:color="auto" w:fill="auto"/>
            <w:vAlign w:val="center"/>
            <w:hideMark/>
          </w:tcPr>
          <w:p w14:paraId="037168DD" w14:textId="4208A3D8"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JFC</w:t>
            </w:r>
          </w:p>
        </w:tc>
        <w:tc>
          <w:tcPr>
            <w:tcW w:w="246" w:type="pct"/>
            <w:tcBorders>
              <w:top w:val="nil"/>
              <w:left w:val="nil"/>
              <w:bottom w:val="single" w:sz="4" w:space="0" w:color="auto"/>
              <w:right w:val="single" w:sz="4" w:space="0" w:color="auto"/>
            </w:tcBorders>
            <w:shd w:val="clear" w:color="auto" w:fill="auto"/>
            <w:vAlign w:val="center"/>
            <w:hideMark/>
          </w:tcPr>
          <w:p w14:paraId="30D08B4D" w14:textId="07E390A4"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F013a</w:t>
            </w:r>
          </w:p>
        </w:tc>
        <w:tc>
          <w:tcPr>
            <w:tcW w:w="336" w:type="pct"/>
            <w:tcBorders>
              <w:top w:val="nil"/>
              <w:left w:val="nil"/>
              <w:bottom w:val="single" w:sz="4" w:space="0" w:color="auto"/>
              <w:right w:val="single" w:sz="4" w:space="0" w:color="auto"/>
            </w:tcBorders>
            <w:shd w:val="clear" w:color="auto" w:fill="auto"/>
            <w:vAlign w:val="center"/>
            <w:hideMark/>
          </w:tcPr>
          <w:p w14:paraId="4B7CE6D8" w14:textId="238A20FA"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Chemical cabinet</w:t>
            </w:r>
          </w:p>
        </w:tc>
        <w:tc>
          <w:tcPr>
            <w:tcW w:w="379" w:type="pct"/>
            <w:tcBorders>
              <w:top w:val="nil"/>
              <w:left w:val="nil"/>
              <w:bottom w:val="single" w:sz="4" w:space="0" w:color="auto"/>
              <w:right w:val="single" w:sz="4" w:space="0" w:color="auto"/>
            </w:tcBorders>
            <w:shd w:val="clear" w:color="auto" w:fill="auto"/>
            <w:vAlign w:val="center"/>
            <w:hideMark/>
          </w:tcPr>
          <w:p w14:paraId="11B0C646" w14:textId="051FCAD3" w:rsidR="00862990" w:rsidRPr="008024B2" w:rsidRDefault="00862990" w:rsidP="00B85C9C">
            <w:pPr>
              <w:spacing w:after="0" w:line="240" w:lineRule="auto"/>
              <w:jc w:val="center"/>
              <w:rPr>
                <w:rFonts w:ascii="Calibri" w:eastAsia="Times New Roman" w:hAnsi="Calibri" w:cs="Calibri"/>
                <w:color w:val="000000"/>
                <w:lang w:eastAsia="en-GB"/>
              </w:rPr>
            </w:pPr>
          </w:p>
        </w:tc>
        <w:tc>
          <w:tcPr>
            <w:tcW w:w="367" w:type="pct"/>
            <w:tcBorders>
              <w:top w:val="nil"/>
              <w:left w:val="nil"/>
              <w:bottom w:val="single" w:sz="4" w:space="0" w:color="auto"/>
              <w:right w:val="single" w:sz="4" w:space="0" w:color="auto"/>
            </w:tcBorders>
            <w:shd w:val="clear" w:color="auto" w:fill="auto"/>
            <w:vAlign w:val="center"/>
            <w:hideMark/>
          </w:tcPr>
          <w:p w14:paraId="45B32679" w14:textId="42C563C8" w:rsidR="00862990" w:rsidRPr="006739A6"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powder</w:t>
            </w:r>
          </w:p>
        </w:tc>
      </w:tr>
      <w:tr w:rsidR="00862990" w:rsidRPr="008024B2" w14:paraId="6E20477A" w14:textId="77777777" w:rsidTr="0087619C">
        <w:trPr>
          <w:trHeight w:val="281"/>
        </w:trPr>
        <w:tc>
          <w:tcPr>
            <w:tcW w:w="551" w:type="pct"/>
            <w:tcBorders>
              <w:top w:val="nil"/>
              <w:left w:val="single" w:sz="4" w:space="0" w:color="auto"/>
              <w:bottom w:val="single" w:sz="4" w:space="0" w:color="auto"/>
              <w:right w:val="single" w:sz="4" w:space="0" w:color="auto"/>
            </w:tcBorders>
            <w:shd w:val="clear" w:color="auto" w:fill="auto"/>
            <w:vAlign w:val="center"/>
          </w:tcPr>
          <w:p w14:paraId="6628DFFC" w14:textId="5792EE54" w:rsidR="00862990" w:rsidRPr="008024B2" w:rsidRDefault="00862990" w:rsidP="00B85C9C">
            <w:pPr>
              <w:spacing w:after="0" w:line="240" w:lineRule="auto"/>
              <w:jc w:val="center"/>
              <w:rPr>
                <w:rFonts w:ascii="Calibri" w:eastAsia="Times New Roman" w:hAnsi="Calibri" w:cs="Calibri"/>
                <w:color w:val="000000"/>
                <w:lang w:eastAsia="en-GB"/>
              </w:rPr>
            </w:pPr>
            <w:proofErr w:type="spellStart"/>
            <w:r w:rsidRPr="008024B2">
              <w:rPr>
                <w:rFonts w:ascii="Calibri" w:eastAsia="Times New Roman" w:hAnsi="Calibri" w:cs="Calibri"/>
                <w:color w:val="000000"/>
                <w:lang w:eastAsia="en-GB"/>
              </w:rPr>
              <w:t>Cresyl</w:t>
            </w:r>
            <w:proofErr w:type="spellEnd"/>
            <w:r w:rsidRPr="008024B2">
              <w:rPr>
                <w:rFonts w:ascii="Calibri" w:eastAsia="Times New Roman" w:hAnsi="Calibri" w:cs="Calibri"/>
                <w:color w:val="000000"/>
                <w:lang w:eastAsia="en-GB"/>
              </w:rPr>
              <w:t xml:space="preserve"> violet acetate</w:t>
            </w:r>
          </w:p>
        </w:tc>
        <w:tc>
          <w:tcPr>
            <w:tcW w:w="507" w:type="pct"/>
            <w:tcBorders>
              <w:top w:val="nil"/>
              <w:left w:val="nil"/>
              <w:bottom w:val="single" w:sz="4" w:space="0" w:color="auto"/>
              <w:right w:val="single" w:sz="4" w:space="0" w:color="auto"/>
            </w:tcBorders>
            <w:shd w:val="clear" w:color="auto" w:fill="auto"/>
            <w:vAlign w:val="center"/>
          </w:tcPr>
          <w:p w14:paraId="4925BA9C" w14:textId="0758CAC1"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10510-54-0</w:t>
            </w:r>
          </w:p>
        </w:tc>
        <w:tc>
          <w:tcPr>
            <w:tcW w:w="368" w:type="pct"/>
            <w:tcBorders>
              <w:top w:val="nil"/>
              <w:left w:val="nil"/>
              <w:bottom w:val="single" w:sz="4" w:space="0" w:color="auto"/>
              <w:right w:val="single" w:sz="4" w:space="0" w:color="auto"/>
            </w:tcBorders>
            <w:shd w:val="clear" w:color="auto" w:fill="auto"/>
            <w:vAlign w:val="center"/>
          </w:tcPr>
          <w:p w14:paraId="4774DA5F" w14:textId="2CAF66CF"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 xml:space="preserve">25g </w:t>
            </w:r>
          </w:p>
        </w:tc>
        <w:tc>
          <w:tcPr>
            <w:tcW w:w="691" w:type="pct"/>
            <w:tcBorders>
              <w:top w:val="nil"/>
              <w:left w:val="nil"/>
              <w:bottom w:val="single" w:sz="4" w:space="0" w:color="auto"/>
              <w:right w:val="single" w:sz="4" w:space="0" w:color="auto"/>
            </w:tcBorders>
            <w:shd w:val="clear" w:color="auto" w:fill="auto"/>
            <w:vAlign w:val="center"/>
          </w:tcPr>
          <w:p w14:paraId="68EA5756" w14:textId="274096CB"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none</w:t>
            </w:r>
          </w:p>
        </w:tc>
        <w:tc>
          <w:tcPr>
            <w:tcW w:w="1276" w:type="pct"/>
            <w:tcBorders>
              <w:top w:val="nil"/>
              <w:left w:val="nil"/>
              <w:bottom w:val="single" w:sz="4" w:space="0" w:color="auto"/>
              <w:right w:val="single" w:sz="4" w:space="0" w:color="auto"/>
            </w:tcBorders>
            <w:shd w:val="clear" w:color="auto" w:fill="auto"/>
            <w:vAlign w:val="center"/>
          </w:tcPr>
          <w:p w14:paraId="01255C82" w14:textId="5036E70B" w:rsidR="00862990" w:rsidRDefault="00862990" w:rsidP="00B85C9C">
            <w:pPr>
              <w:spacing w:after="0" w:line="240" w:lineRule="auto"/>
              <w:rPr>
                <w:rFonts w:ascii="Calibri" w:eastAsia="Times New Roman" w:hAnsi="Calibri" w:cs="Calibri"/>
                <w:color w:val="000000"/>
                <w:lang w:eastAsia="en-GB"/>
              </w:rPr>
            </w:pPr>
            <w:r w:rsidRPr="008024B2">
              <w:rPr>
                <w:rFonts w:ascii="Calibri" w:eastAsia="Times New Roman" w:hAnsi="Calibri" w:cs="Calibri"/>
                <w:color w:val="000000"/>
                <w:lang w:eastAsia="en-GB"/>
              </w:rPr>
              <w:t>none</w:t>
            </w:r>
          </w:p>
        </w:tc>
        <w:tc>
          <w:tcPr>
            <w:tcW w:w="279" w:type="pct"/>
            <w:tcBorders>
              <w:top w:val="nil"/>
              <w:left w:val="nil"/>
              <w:bottom w:val="single" w:sz="4" w:space="0" w:color="auto"/>
              <w:right w:val="single" w:sz="4" w:space="0" w:color="auto"/>
            </w:tcBorders>
            <w:shd w:val="clear" w:color="auto" w:fill="auto"/>
            <w:vAlign w:val="center"/>
          </w:tcPr>
          <w:p w14:paraId="115A87AC" w14:textId="7427D772"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JFC</w:t>
            </w:r>
          </w:p>
        </w:tc>
        <w:tc>
          <w:tcPr>
            <w:tcW w:w="246" w:type="pct"/>
            <w:tcBorders>
              <w:top w:val="nil"/>
              <w:left w:val="nil"/>
              <w:bottom w:val="single" w:sz="4" w:space="0" w:color="auto"/>
              <w:right w:val="single" w:sz="4" w:space="0" w:color="auto"/>
            </w:tcBorders>
            <w:shd w:val="clear" w:color="auto" w:fill="auto"/>
            <w:vAlign w:val="center"/>
          </w:tcPr>
          <w:p w14:paraId="59139DE9" w14:textId="6EAC57C0"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F013a</w:t>
            </w:r>
          </w:p>
        </w:tc>
        <w:tc>
          <w:tcPr>
            <w:tcW w:w="336" w:type="pct"/>
            <w:tcBorders>
              <w:top w:val="nil"/>
              <w:left w:val="nil"/>
              <w:bottom w:val="single" w:sz="4" w:space="0" w:color="auto"/>
              <w:right w:val="single" w:sz="4" w:space="0" w:color="auto"/>
            </w:tcBorders>
            <w:shd w:val="clear" w:color="auto" w:fill="auto"/>
            <w:vAlign w:val="center"/>
          </w:tcPr>
          <w:p w14:paraId="609DE379" w14:textId="3694A8E9"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Chemical cabinet</w:t>
            </w:r>
          </w:p>
        </w:tc>
        <w:tc>
          <w:tcPr>
            <w:tcW w:w="379" w:type="pct"/>
            <w:tcBorders>
              <w:top w:val="nil"/>
              <w:left w:val="nil"/>
              <w:bottom w:val="single" w:sz="4" w:space="0" w:color="auto"/>
              <w:right w:val="single" w:sz="4" w:space="0" w:color="auto"/>
            </w:tcBorders>
            <w:shd w:val="clear" w:color="auto" w:fill="auto"/>
            <w:vAlign w:val="center"/>
          </w:tcPr>
          <w:p w14:paraId="242C89CD" w14:textId="0020B808" w:rsidR="00862990" w:rsidRPr="008024B2" w:rsidRDefault="00862990" w:rsidP="00B85C9C">
            <w:pPr>
              <w:spacing w:after="0" w:line="240" w:lineRule="auto"/>
              <w:rPr>
                <w:rFonts w:ascii="Calibri" w:eastAsia="Times New Roman" w:hAnsi="Calibri" w:cs="Calibri"/>
                <w:color w:val="000000"/>
                <w:lang w:eastAsia="en-GB"/>
              </w:rPr>
            </w:pPr>
            <w:r w:rsidRPr="008024B2">
              <w:rPr>
                <w:rFonts w:ascii="Calibri" w:eastAsia="Times New Roman" w:hAnsi="Calibri" w:cs="Calibri"/>
                <w:color w:val="000000"/>
                <w:lang w:eastAsia="en-GB"/>
              </w:rPr>
              <w:t> </w:t>
            </w:r>
          </w:p>
        </w:tc>
        <w:tc>
          <w:tcPr>
            <w:tcW w:w="367" w:type="pct"/>
            <w:tcBorders>
              <w:top w:val="nil"/>
              <w:left w:val="nil"/>
              <w:bottom w:val="single" w:sz="4" w:space="0" w:color="auto"/>
              <w:right w:val="single" w:sz="4" w:space="0" w:color="auto"/>
            </w:tcBorders>
            <w:shd w:val="clear" w:color="auto" w:fill="auto"/>
            <w:vAlign w:val="center"/>
          </w:tcPr>
          <w:p w14:paraId="5BAF4614" w14:textId="09F9BA16"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powder</w:t>
            </w:r>
          </w:p>
        </w:tc>
      </w:tr>
      <w:tr w:rsidR="00862990" w:rsidRPr="008024B2" w14:paraId="60367835" w14:textId="77777777" w:rsidTr="0087619C">
        <w:trPr>
          <w:trHeight w:val="1120"/>
        </w:trPr>
        <w:tc>
          <w:tcPr>
            <w:tcW w:w="551" w:type="pct"/>
            <w:tcBorders>
              <w:top w:val="nil"/>
              <w:left w:val="single" w:sz="4" w:space="0" w:color="auto"/>
              <w:bottom w:val="single" w:sz="4" w:space="0" w:color="auto"/>
              <w:right w:val="single" w:sz="4" w:space="0" w:color="auto"/>
            </w:tcBorders>
            <w:shd w:val="clear" w:color="auto" w:fill="auto"/>
            <w:vAlign w:val="center"/>
          </w:tcPr>
          <w:p w14:paraId="676307D5" w14:textId="4B82EC63"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D-(+)-Glucose</w:t>
            </w:r>
          </w:p>
        </w:tc>
        <w:tc>
          <w:tcPr>
            <w:tcW w:w="507" w:type="pct"/>
            <w:tcBorders>
              <w:top w:val="nil"/>
              <w:left w:val="nil"/>
              <w:bottom w:val="single" w:sz="4" w:space="0" w:color="auto"/>
              <w:right w:val="single" w:sz="4" w:space="0" w:color="auto"/>
            </w:tcBorders>
            <w:shd w:val="clear" w:color="auto" w:fill="auto"/>
            <w:vAlign w:val="center"/>
          </w:tcPr>
          <w:p w14:paraId="5D30619A" w14:textId="189FD3F7"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50-99-7</w:t>
            </w:r>
          </w:p>
        </w:tc>
        <w:tc>
          <w:tcPr>
            <w:tcW w:w="368" w:type="pct"/>
            <w:tcBorders>
              <w:top w:val="nil"/>
              <w:left w:val="nil"/>
              <w:bottom w:val="single" w:sz="4" w:space="0" w:color="auto"/>
              <w:right w:val="single" w:sz="4" w:space="0" w:color="auto"/>
            </w:tcBorders>
            <w:shd w:val="clear" w:color="auto" w:fill="auto"/>
            <w:vAlign w:val="center"/>
          </w:tcPr>
          <w:p w14:paraId="241D2804" w14:textId="1F32E1B0"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500g</w:t>
            </w:r>
          </w:p>
        </w:tc>
        <w:tc>
          <w:tcPr>
            <w:tcW w:w="691" w:type="pct"/>
            <w:tcBorders>
              <w:top w:val="nil"/>
              <w:left w:val="nil"/>
              <w:bottom w:val="single" w:sz="4" w:space="0" w:color="auto"/>
              <w:right w:val="single" w:sz="4" w:space="0" w:color="auto"/>
            </w:tcBorders>
            <w:shd w:val="clear" w:color="auto" w:fill="auto"/>
            <w:vAlign w:val="center"/>
          </w:tcPr>
          <w:p w14:paraId="0D94D77B" w14:textId="330805FE"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none</w:t>
            </w:r>
          </w:p>
        </w:tc>
        <w:tc>
          <w:tcPr>
            <w:tcW w:w="1276" w:type="pct"/>
            <w:tcBorders>
              <w:top w:val="nil"/>
              <w:left w:val="nil"/>
              <w:bottom w:val="single" w:sz="4" w:space="0" w:color="auto"/>
              <w:right w:val="single" w:sz="4" w:space="0" w:color="auto"/>
            </w:tcBorders>
            <w:shd w:val="clear" w:color="auto" w:fill="auto"/>
            <w:vAlign w:val="center"/>
          </w:tcPr>
          <w:p w14:paraId="221B3BBD" w14:textId="405DBAD5"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none</w:t>
            </w:r>
          </w:p>
        </w:tc>
        <w:tc>
          <w:tcPr>
            <w:tcW w:w="279" w:type="pct"/>
            <w:tcBorders>
              <w:top w:val="nil"/>
              <w:left w:val="nil"/>
              <w:bottom w:val="single" w:sz="4" w:space="0" w:color="auto"/>
              <w:right w:val="single" w:sz="4" w:space="0" w:color="auto"/>
            </w:tcBorders>
            <w:shd w:val="clear" w:color="auto" w:fill="auto"/>
            <w:vAlign w:val="center"/>
          </w:tcPr>
          <w:p w14:paraId="09CF8207" w14:textId="21071673"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JFC</w:t>
            </w:r>
          </w:p>
        </w:tc>
        <w:tc>
          <w:tcPr>
            <w:tcW w:w="246" w:type="pct"/>
            <w:tcBorders>
              <w:top w:val="nil"/>
              <w:left w:val="nil"/>
              <w:bottom w:val="single" w:sz="4" w:space="0" w:color="auto"/>
              <w:right w:val="single" w:sz="4" w:space="0" w:color="auto"/>
            </w:tcBorders>
            <w:shd w:val="clear" w:color="auto" w:fill="auto"/>
            <w:vAlign w:val="center"/>
          </w:tcPr>
          <w:p w14:paraId="78BBFB24" w14:textId="7D1E872D"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F013a</w:t>
            </w:r>
          </w:p>
        </w:tc>
        <w:tc>
          <w:tcPr>
            <w:tcW w:w="336" w:type="pct"/>
            <w:tcBorders>
              <w:top w:val="nil"/>
              <w:left w:val="nil"/>
              <w:bottom w:val="single" w:sz="4" w:space="0" w:color="auto"/>
              <w:right w:val="single" w:sz="4" w:space="0" w:color="auto"/>
            </w:tcBorders>
            <w:shd w:val="clear" w:color="auto" w:fill="auto"/>
            <w:vAlign w:val="center"/>
          </w:tcPr>
          <w:p w14:paraId="5E9E818C" w14:textId="5C33D9DA"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Chemical cabinet</w:t>
            </w:r>
          </w:p>
        </w:tc>
        <w:tc>
          <w:tcPr>
            <w:tcW w:w="379" w:type="pct"/>
            <w:tcBorders>
              <w:top w:val="nil"/>
              <w:left w:val="nil"/>
              <w:bottom w:val="single" w:sz="4" w:space="0" w:color="auto"/>
              <w:right w:val="single" w:sz="4" w:space="0" w:color="auto"/>
            </w:tcBorders>
            <w:shd w:val="clear" w:color="auto" w:fill="auto"/>
            <w:vAlign w:val="center"/>
          </w:tcPr>
          <w:p w14:paraId="01DCC03D" w14:textId="4C396619"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 </w:t>
            </w:r>
          </w:p>
        </w:tc>
        <w:tc>
          <w:tcPr>
            <w:tcW w:w="367" w:type="pct"/>
            <w:tcBorders>
              <w:top w:val="nil"/>
              <w:left w:val="nil"/>
              <w:bottom w:val="single" w:sz="4" w:space="0" w:color="auto"/>
              <w:right w:val="single" w:sz="4" w:space="0" w:color="auto"/>
            </w:tcBorders>
            <w:shd w:val="clear" w:color="auto" w:fill="auto"/>
            <w:vAlign w:val="center"/>
          </w:tcPr>
          <w:p w14:paraId="0CC7989D" w14:textId="3A547B56"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crystalline</w:t>
            </w:r>
          </w:p>
        </w:tc>
      </w:tr>
      <w:tr w:rsidR="00862990" w:rsidRPr="008024B2" w14:paraId="63F552A8" w14:textId="77777777" w:rsidTr="0087619C">
        <w:trPr>
          <w:trHeight w:val="1982"/>
        </w:trPr>
        <w:tc>
          <w:tcPr>
            <w:tcW w:w="551" w:type="pct"/>
            <w:tcBorders>
              <w:top w:val="nil"/>
              <w:left w:val="single" w:sz="4" w:space="0" w:color="auto"/>
              <w:bottom w:val="single" w:sz="4" w:space="0" w:color="auto"/>
              <w:right w:val="single" w:sz="4" w:space="0" w:color="auto"/>
            </w:tcBorders>
            <w:shd w:val="clear" w:color="auto" w:fill="auto"/>
            <w:vAlign w:val="center"/>
            <w:hideMark/>
          </w:tcPr>
          <w:p w14:paraId="24AE6A6E" w14:textId="3727E174" w:rsidR="00862990" w:rsidRPr="008024B2" w:rsidRDefault="00862990" w:rsidP="00B85C9C">
            <w:pPr>
              <w:spacing w:after="0" w:line="240" w:lineRule="auto"/>
              <w:jc w:val="center"/>
              <w:rPr>
                <w:rFonts w:ascii="Calibri" w:eastAsia="Times New Roman" w:hAnsi="Calibri" w:cs="Calibri"/>
                <w:color w:val="000000"/>
                <w:lang w:eastAsia="en-GB"/>
              </w:rPr>
            </w:pPr>
            <w:proofErr w:type="spellStart"/>
            <w:r>
              <w:rPr>
                <w:rFonts w:ascii="Calibri" w:eastAsia="Times New Roman" w:hAnsi="Calibri" w:cs="Calibri"/>
                <w:color w:val="000000"/>
                <w:lang w:eastAsia="en-GB"/>
              </w:rPr>
              <w:t>Dapi</w:t>
            </w:r>
            <w:proofErr w:type="spellEnd"/>
          </w:p>
        </w:tc>
        <w:tc>
          <w:tcPr>
            <w:tcW w:w="507" w:type="pct"/>
            <w:tcBorders>
              <w:top w:val="nil"/>
              <w:left w:val="nil"/>
              <w:bottom w:val="single" w:sz="4" w:space="0" w:color="auto"/>
              <w:right w:val="single" w:sz="4" w:space="0" w:color="auto"/>
            </w:tcBorders>
            <w:shd w:val="clear" w:color="auto" w:fill="auto"/>
            <w:vAlign w:val="center"/>
            <w:hideMark/>
          </w:tcPr>
          <w:p w14:paraId="5235B8B4" w14:textId="114DFBFF" w:rsidR="00862990" w:rsidRPr="008024B2"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28718-90-3</w:t>
            </w:r>
          </w:p>
        </w:tc>
        <w:tc>
          <w:tcPr>
            <w:tcW w:w="368" w:type="pct"/>
            <w:tcBorders>
              <w:top w:val="nil"/>
              <w:left w:val="nil"/>
              <w:bottom w:val="single" w:sz="4" w:space="0" w:color="auto"/>
              <w:right w:val="single" w:sz="4" w:space="0" w:color="auto"/>
            </w:tcBorders>
            <w:shd w:val="clear" w:color="auto" w:fill="auto"/>
            <w:vAlign w:val="center"/>
            <w:hideMark/>
          </w:tcPr>
          <w:p w14:paraId="71FBBAD0" w14:textId="78A18188" w:rsidR="00862990" w:rsidRPr="008024B2"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5mg</w:t>
            </w:r>
          </w:p>
        </w:tc>
        <w:tc>
          <w:tcPr>
            <w:tcW w:w="691" w:type="pct"/>
            <w:tcBorders>
              <w:top w:val="nil"/>
              <w:left w:val="nil"/>
              <w:bottom w:val="single" w:sz="4" w:space="0" w:color="auto"/>
              <w:right w:val="single" w:sz="4" w:space="0" w:color="auto"/>
            </w:tcBorders>
            <w:shd w:val="clear" w:color="auto" w:fill="auto"/>
            <w:vAlign w:val="center"/>
            <w:hideMark/>
          </w:tcPr>
          <w:p w14:paraId="613AAD34" w14:textId="1C42BD98" w:rsidR="00862990" w:rsidRPr="008024B2" w:rsidRDefault="00862990" w:rsidP="00B85C9C">
            <w:pPr>
              <w:spacing w:after="0" w:line="240" w:lineRule="auto"/>
              <w:rPr>
                <w:rFonts w:ascii="Calibri" w:eastAsia="Times New Roman" w:hAnsi="Calibri" w:cs="Calibri"/>
                <w:color w:val="000000"/>
                <w:lang w:eastAsia="en-GB"/>
              </w:rPr>
            </w:pPr>
            <w:r>
              <w:t>H315 Causes skin irritation. H317 May cause an allergic skin reaction. H335 May cause respiratory irritation.</w:t>
            </w:r>
          </w:p>
        </w:tc>
        <w:tc>
          <w:tcPr>
            <w:tcW w:w="1276" w:type="pct"/>
            <w:tcBorders>
              <w:top w:val="nil"/>
              <w:left w:val="nil"/>
              <w:bottom w:val="single" w:sz="4" w:space="0" w:color="auto"/>
              <w:right w:val="single" w:sz="4" w:space="0" w:color="auto"/>
            </w:tcBorders>
            <w:shd w:val="clear" w:color="auto" w:fill="auto"/>
            <w:vAlign w:val="center"/>
            <w:hideMark/>
          </w:tcPr>
          <w:p w14:paraId="2313969C" w14:textId="36C5366E" w:rsidR="00862990" w:rsidRPr="008024B2" w:rsidRDefault="00862990" w:rsidP="00B85C9C">
            <w:pPr>
              <w:spacing w:after="0" w:line="240" w:lineRule="auto"/>
              <w:jc w:val="center"/>
              <w:rPr>
                <w:rFonts w:ascii="Calibri" w:eastAsia="Times New Roman" w:hAnsi="Calibri" w:cs="Calibri"/>
                <w:color w:val="000000"/>
                <w:lang w:eastAsia="en-GB"/>
              </w:rPr>
            </w:pPr>
            <w:r>
              <w:t xml:space="preserve">P261 Avoid breathing dust/ fume/ gas/ mist/ </w:t>
            </w:r>
            <w:proofErr w:type="spellStart"/>
            <w:r>
              <w:t>vapors</w:t>
            </w:r>
            <w:proofErr w:type="spellEnd"/>
            <w:r>
              <w:t>/ spray. P264 Wash skin thoroughly after handling. P271 Use only outdoors or in a well-ventilated area. P272 Contaminated work clothing should not be allowed out of the workplace. P280 Wear protective gloves. P302 + P352 IF ON SKIN: Wash with plenty of water</w:t>
            </w:r>
          </w:p>
        </w:tc>
        <w:tc>
          <w:tcPr>
            <w:tcW w:w="279" w:type="pct"/>
            <w:tcBorders>
              <w:top w:val="nil"/>
              <w:left w:val="nil"/>
              <w:bottom w:val="single" w:sz="4" w:space="0" w:color="auto"/>
              <w:right w:val="single" w:sz="4" w:space="0" w:color="auto"/>
            </w:tcBorders>
            <w:shd w:val="clear" w:color="auto" w:fill="auto"/>
            <w:vAlign w:val="center"/>
            <w:hideMark/>
          </w:tcPr>
          <w:p w14:paraId="418595AB" w14:textId="2F35DE8A"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JFC</w:t>
            </w:r>
          </w:p>
        </w:tc>
        <w:tc>
          <w:tcPr>
            <w:tcW w:w="246" w:type="pct"/>
            <w:tcBorders>
              <w:top w:val="nil"/>
              <w:left w:val="nil"/>
              <w:bottom w:val="single" w:sz="4" w:space="0" w:color="auto"/>
              <w:right w:val="single" w:sz="4" w:space="0" w:color="auto"/>
            </w:tcBorders>
            <w:shd w:val="clear" w:color="auto" w:fill="auto"/>
            <w:vAlign w:val="center"/>
            <w:hideMark/>
          </w:tcPr>
          <w:p w14:paraId="3CCBA766" w14:textId="66D82F6E"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F013a</w:t>
            </w:r>
          </w:p>
        </w:tc>
        <w:tc>
          <w:tcPr>
            <w:tcW w:w="336" w:type="pct"/>
            <w:tcBorders>
              <w:top w:val="nil"/>
              <w:left w:val="nil"/>
              <w:bottom w:val="single" w:sz="4" w:space="0" w:color="auto"/>
              <w:right w:val="single" w:sz="4" w:space="0" w:color="auto"/>
            </w:tcBorders>
            <w:shd w:val="clear" w:color="auto" w:fill="auto"/>
            <w:vAlign w:val="center"/>
            <w:hideMark/>
          </w:tcPr>
          <w:p w14:paraId="6BE1CB92" w14:textId="3FC979A1"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Chemical cabinet</w:t>
            </w:r>
          </w:p>
        </w:tc>
        <w:tc>
          <w:tcPr>
            <w:tcW w:w="379" w:type="pct"/>
            <w:tcBorders>
              <w:top w:val="nil"/>
              <w:left w:val="nil"/>
              <w:bottom w:val="single" w:sz="4" w:space="0" w:color="auto"/>
              <w:right w:val="single" w:sz="4" w:space="0" w:color="auto"/>
            </w:tcBorders>
            <w:shd w:val="clear" w:color="auto" w:fill="auto"/>
            <w:vAlign w:val="center"/>
            <w:hideMark/>
          </w:tcPr>
          <w:p w14:paraId="504B7FDF" w14:textId="0F6B5837"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 </w:t>
            </w:r>
          </w:p>
        </w:tc>
        <w:tc>
          <w:tcPr>
            <w:tcW w:w="367" w:type="pct"/>
            <w:tcBorders>
              <w:top w:val="nil"/>
              <w:left w:val="nil"/>
              <w:bottom w:val="single" w:sz="4" w:space="0" w:color="auto"/>
              <w:right w:val="single" w:sz="4" w:space="0" w:color="auto"/>
            </w:tcBorders>
            <w:shd w:val="clear" w:color="auto" w:fill="auto"/>
            <w:vAlign w:val="center"/>
            <w:hideMark/>
          </w:tcPr>
          <w:p w14:paraId="7B757423" w14:textId="13B9BCE8"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powder</w:t>
            </w:r>
          </w:p>
        </w:tc>
      </w:tr>
      <w:tr w:rsidR="00862990" w:rsidRPr="008024B2" w14:paraId="5217647B" w14:textId="77777777" w:rsidTr="0087619C">
        <w:trPr>
          <w:trHeight w:val="70"/>
        </w:trPr>
        <w:tc>
          <w:tcPr>
            <w:tcW w:w="551" w:type="pct"/>
            <w:tcBorders>
              <w:top w:val="nil"/>
              <w:left w:val="single" w:sz="4" w:space="0" w:color="auto"/>
              <w:bottom w:val="single" w:sz="4" w:space="0" w:color="auto"/>
              <w:right w:val="single" w:sz="4" w:space="0" w:color="auto"/>
            </w:tcBorders>
            <w:shd w:val="clear" w:color="auto" w:fill="auto"/>
            <w:vAlign w:val="center"/>
          </w:tcPr>
          <w:p w14:paraId="5570DF41" w14:textId="6AB2389E" w:rsidR="00862990"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Dextran</w:t>
            </w:r>
          </w:p>
        </w:tc>
        <w:tc>
          <w:tcPr>
            <w:tcW w:w="507" w:type="pct"/>
            <w:tcBorders>
              <w:top w:val="nil"/>
              <w:left w:val="nil"/>
              <w:bottom w:val="single" w:sz="4" w:space="0" w:color="auto"/>
              <w:right w:val="single" w:sz="4" w:space="0" w:color="auto"/>
            </w:tcBorders>
            <w:shd w:val="clear" w:color="auto" w:fill="auto"/>
            <w:vAlign w:val="center"/>
          </w:tcPr>
          <w:p w14:paraId="6631B3DA" w14:textId="066E4488" w:rsidR="00862990"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9004-54-0</w:t>
            </w:r>
          </w:p>
        </w:tc>
        <w:tc>
          <w:tcPr>
            <w:tcW w:w="368" w:type="pct"/>
            <w:tcBorders>
              <w:top w:val="nil"/>
              <w:left w:val="nil"/>
              <w:bottom w:val="single" w:sz="4" w:space="0" w:color="auto"/>
              <w:right w:val="single" w:sz="4" w:space="0" w:color="auto"/>
            </w:tcBorders>
            <w:shd w:val="clear" w:color="auto" w:fill="auto"/>
            <w:vAlign w:val="center"/>
          </w:tcPr>
          <w:p w14:paraId="1BCD99F9" w14:textId="10A76FA1" w:rsidR="00862990"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25g</w:t>
            </w:r>
          </w:p>
        </w:tc>
        <w:tc>
          <w:tcPr>
            <w:tcW w:w="691" w:type="pct"/>
            <w:tcBorders>
              <w:top w:val="nil"/>
              <w:left w:val="nil"/>
              <w:bottom w:val="single" w:sz="4" w:space="0" w:color="auto"/>
              <w:right w:val="single" w:sz="4" w:space="0" w:color="auto"/>
            </w:tcBorders>
            <w:shd w:val="clear" w:color="auto" w:fill="auto"/>
            <w:vAlign w:val="center"/>
          </w:tcPr>
          <w:p w14:paraId="3998AEE3" w14:textId="719274C9" w:rsidR="00862990"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none</w:t>
            </w:r>
          </w:p>
        </w:tc>
        <w:tc>
          <w:tcPr>
            <w:tcW w:w="1276" w:type="pct"/>
            <w:tcBorders>
              <w:top w:val="nil"/>
              <w:left w:val="nil"/>
              <w:bottom w:val="single" w:sz="4" w:space="0" w:color="auto"/>
              <w:right w:val="single" w:sz="4" w:space="0" w:color="auto"/>
            </w:tcBorders>
            <w:shd w:val="clear" w:color="auto" w:fill="auto"/>
            <w:vAlign w:val="center"/>
          </w:tcPr>
          <w:p w14:paraId="317A149B" w14:textId="371D746A" w:rsidR="00862990"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none</w:t>
            </w:r>
          </w:p>
        </w:tc>
        <w:tc>
          <w:tcPr>
            <w:tcW w:w="279" w:type="pct"/>
            <w:tcBorders>
              <w:top w:val="nil"/>
              <w:left w:val="nil"/>
              <w:bottom w:val="single" w:sz="4" w:space="0" w:color="auto"/>
              <w:right w:val="single" w:sz="4" w:space="0" w:color="auto"/>
            </w:tcBorders>
            <w:shd w:val="clear" w:color="auto" w:fill="auto"/>
            <w:vAlign w:val="center"/>
          </w:tcPr>
          <w:p w14:paraId="3375457E" w14:textId="4A645A6D"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JFC</w:t>
            </w:r>
          </w:p>
        </w:tc>
        <w:tc>
          <w:tcPr>
            <w:tcW w:w="246" w:type="pct"/>
            <w:tcBorders>
              <w:top w:val="nil"/>
              <w:left w:val="nil"/>
              <w:bottom w:val="single" w:sz="4" w:space="0" w:color="auto"/>
              <w:right w:val="single" w:sz="4" w:space="0" w:color="auto"/>
            </w:tcBorders>
            <w:shd w:val="clear" w:color="auto" w:fill="auto"/>
            <w:vAlign w:val="center"/>
          </w:tcPr>
          <w:p w14:paraId="34F7BBAE" w14:textId="6D421843"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F013a</w:t>
            </w:r>
          </w:p>
        </w:tc>
        <w:tc>
          <w:tcPr>
            <w:tcW w:w="336" w:type="pct"/>
            <w:tcBorders>
              <w:top w:val="nil"/>
              <w:left w:val="nil"/>
              <w:bottom w:val="single" w:sz="4" w:space="0" w:color="auto"/>
              <w:right w:val="single" w:sz="4" w:space="0" w:color="auto"/>
            </w:tcBorders>
            <w:shd w:val="clear" w:color="auto" w:fill="auto"/>
            <w:vAlign w:val="center"/>
          </w:tcPr>
          <w:p w14:paraId="1EE7D1F0" w14:textId="5AE6BCD3"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Chemical cabinet</w:t>
            </w:r>
          </w:p>
        </w:tc>
        <w:tc>
          <w:tcPr>
            <w:tcW w:w="379" w:type="pct"/>
            <w:tcBorders>
              <w:top w:val="nil"/>
              <w:left w:val="nil"/>
              <w:bottom w:val="single" w:sz="4" w:space="0" w:color="auto"/>
              <w:right w:val="single" w:sz="4" w:space="0" w:color="auto"/>
            </w:tcBorders>
            <w:shd w:val="clear" w:color="auto" w:fill="auto"/>
            <w:vAlign w:val="center"/>
          </w:tcPr>
          <w:p w14:paraId="3E6DA1DB" w14:textId="77777777" w:rsidR="00862990" w:rsidRPr="008024B2" w:rsidRDefault="00862990" w:rsidP="00B85C9C">
            <w:pPr>
              <w:spacing w:after="0" w:line="240" w:lineRule="auto"/>
              <w:jc w:val="center"/>
              <w:rPr>
                <w:rFonts w:ascii="Calibri" w:eastAsia="Times New Roman" w:hAnsi="Calibri" w:cs="Calibri"/>
                <w:color w:val="000000"/>
                <w:lang w:eastAsia="en-GB"/>
              </w:rPr>
            </w:pPr>
          </w:p>
        </w:tc>
        <w:tc>
          <w:tcPr>
            <w:tcW w:w="367" w:type="pct"/>
            <w:tcBorders>
              <w:top w:val="nil"/>
              <w:left w:val="nil"/>
              <w:bottom w:val="single" w:sz="4" w:space="0" w:color="auto"/>
              <w:right w:val="single" w:sz="4" w:space="0" w:color="auto"/>
            </w:tcBorders>
            <w:shd w:val="clear" w:color="auto" w:fill="auto"/>
            <w:vAlign w:val="center"/>
          </w:tcPr>
          <w:p w14:paraId="0EE714D8" w14:textId="12A4E993" w:rsidR="00862990"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powder</w:t>
            </w:r>
          </w:p>
        </w:tc>
      </w:tr>
      <w:tr w:rsidR="00862990" w:rsidRPr="008024B2" w14:paraId="463A7E6D" w14:textId="77777777" w:rsidTr="0087619C">
        <w:trPr>
          <w:trHeight w:val="1121"/>
        </w:trPr>
        <w:tc>
          <w:tcPr>
            <w:tcW w:w="551" w:type="pct"/>
            <w:tcBorders>
              <w:top w:val="nil"/>
              <w:left w:val="single" w:sz="4" w:space="0" w:color="auto"/>
              <w:bottom w:val="single" w:sz="4" w:space="0" w:color="auto"/>
              <w:right w:val="single" w:sz="4" w:space="0" w:color="auto"/>
            </w:tcBorders>
            <w:shd w:val="clear" w:color="auto" w:fill="auto"/>
            <w:vAlign w:val="center"/>
          </w:tcPr>
          <w:p w14:paraId="66769D7F" w14:textId="59E7E0E6" w:rsidR="00862990"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lastRenderedPageBreak/>
              <w:t>Dihydrouracil</w:t>
            </w:r>
          </w:p>
        </w:tc>
        <w:tc>
          <w:tcPr>
            <w:tcW w:w="507" w:type="pct"/>
            <w:tcBorders>
              <w:top w:val="nil"/>
              <w:left w:val="nil"/>
              <w:bottom w:val="single" w:sz="4" w:space="0" w:color="auto"/>
              <w:right w:val="single" w:sz="4" w:space="0" w:color="auto"/>
            </w:tcBorders>
            <w:shd w:val="clear" w:color="auto" w:fill="auto"/>
            <w:vAlign w:val="center"/>
          </w:tcPr>
          <w:p w14:paraId="6F84F0AB" w14:textId="6B36C50A" w:rsidR="00862990"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504-0704</w:t>
            </w:r>
          </w:p>
        </w:tc>
        <w:tc>
          <w:tcPr>
            <w:tcW w:w="368" w:type="pct"/>
            <w:tcBorders>
              <w:top w:val="nil"/>
              <w:left w:val="nil"/>
              <w:bottom w:val="single" w:sz="4" w:space="0" w:color="auto"/>
              <w:right w:val="single" w:sz="4" w:space="0" w:color="auto"/>
            </w:tcBorders>
            <w:shd w:val="clear" w:color="auto" w:fill="auto"/>
            <w:vAlign w:val="center"/>
          </w:tcPr>
          <w:p w14:paraId="5A11C0AA" w14:textId="2BA636FB" w:rsidR="00862990"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5 g</w:t>
            </w:r>
          </w:p>
        </w:tc>
        <w:tc>
          <w:tcPr>
            <w:tcW w:w="691" w:type="pct"/>
            <w:tcBorders>
              <w:top w:val="nil"/>
              <w:left w:val="nil"/>
              <w:bottom w:val="single" w:sz="4" w:space="0" w:color="auto"/>
              <w:right w:val="single" w:sz="4" w:space="0" w:color="auto"/>
            </w:tcBorders>
            <w:shd w:val="clear" w:color="auto" w:fill="auto"/>
            <w:vAlign w:val="center"/>
          </w:tcPr>
          <w:p w14:paraId="76190D00" w14:textId="3CB69805" w:rsidR="00862990"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none</w:t>
            </w:r>
          </w:p>
        </w:tc>
        <w:tc>
          <w:tcPr>
            <w:tcW w:w="1276" w:type="pct"/>
            <w:tcBorders>
              <w:top w:val="nil"/>
              <w:left w:val="nil"/>
              <w:bottom w:val="single" w:sz="4" w:space="0" w:color="auto"/>
              <w:right w:val="single" w:sz="4" w:space="0" w:color="auto"/>
            </w:tcBorders>
            <w:shd w:val="clear" w:color="auto" w:fill="auto"/>
            <w:vAlign w:val="center"/>
          </w:tcPr>
          <w:p w14:paraId="3A14B1A3" w14:textId="54ACD3DA" w:rsidR="00862990"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none</w:t>
            </w:r>
          </w:p>
        </w:tc>
        <w:tc>
          <w:tcPr>
            <w:tcW w:w="279" w:type="pct"/>
            <w:tcBorders>
              <w:top w:val="nil"/>
              <w:left w:val="nil"/>
              <w:bottom w:val="single" w:sz="4" w:space="0" w:color="auto"/>
              <w:right w:val="single" w:sz="4" w:space="0" w:color="auto"/>
            </w:tcBorders>
            <w:shd w:val="clear" w:color="auto" w:fill="auto"/>
            <w:vAlign w:val="center"/>
          </w:tcPr>
          <w:p w14:paraId="46EF7EC6" w14:textId="3B66D71C"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JFC</w:t>
            </w:r>
          </w:p>
        </w:tc>
        <w:tc>
          <w:tcPr>
            <w:tcW w:w="246" w:type="pct"/>
            <w:tcBorders>
              <w:top w:val="nil"/>
              <w:left w:val="nil"/>
              <w:bottom w:val="single" w:sz="4" w:space="0" w:color="auto"/>
              <w:right w:val="single" w:sz="4" w:space="0" w:color="auto"/>
            </w:tcBorders>
            <w:shd w:val="clear" w:color="auto" w:fill="auto"/>
            <w:vAlign w:val="center"/>
          </w:tcPr>
          <w:p w14:paraId="6CDF537C" w14:textId="6E24F66D"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F013a</w:t>
            </w:r>
          </w:p>
        </w:tc>
        <w:tc>
          <w:tcPr>
            <w:tcW w:w="336" w:type="pct"/>
            <w:tcBorders>
              <w:top w:val="nil"/>
              <w:left w:val="nil"/>
              <w:bottom w:val="single" w:sz="4" w:space="0" w:color="auto"/>
              <w:right w:val="single" w:sz="4" w:space="0" w:color="auto"/>
            </w:tcBorders>
            <w:shd w:val="clear" w:color="auto" w:fill="auto"/>
            <w:vAlign w:val="center"/>
          </w:tcPr>
          <w:p w14:paraId="4E92A8EB" w14:textId="1EB589FB"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Chemical cabinet</w:t>
            </w:r>
          </w:p>
        </w:tc>
        <w:tc>
          <w:tcPr>
            <w:tcW w:w="379" w:type="pct"/>
            <w:tcBorders>
              <w:top w:val="nil"/>
              <w:left w:val="nil"/>
              <w:bottom w:val="single" w:sz="4" w:space="0" w:color="auto"/>
              <w:right w:val="single" w:sz="4" w:space="0" w:color="auto"/>
            </w:tcBorders>
            <w:shd w:val="clear" w:color="auto" w:fill="auto"/>
            <w:vAlign w:val="center"/>
          </w:tcPr>
          <w:p w14:paraId="6B67165C" w14:textId="77777777" w:rsidR="00862990" w:rsidRPr="008024B2" w:rsidRDefault="00862990" w:rsidP="00B85C9C">
            <w:pPr>
              <w:spacing w:after="0" w:line="240" w:lineRule="auto"/>
              <w:jc w:val="center"/>
              <w:rPr>
                <w:rFonts w:ascii="Calibri" w:eastAsia="Times New Roman" w:hAnsi="Calibri" w:cs="Calibri"/>
                <w:color w:val="000000"/>
                <w:lang w:eastAsia="en-GB"/>
              </w:rPr>
            </w:pPr>
          </w:p>
        </w:tc>
        <w:tc>
          <w:tcPr>
            <w:tcW w:w="367" w:type="pct"/>
            <w:tcBorders>
              <w:top w:val="nil"/>
              <w:left w:val="nil"/>
              <w:bottom w:val="single" w:sz="4" w:space="0" w:color="auto"/>
              <w:right w:val="single" w:sz="4" w:space="0" w:color="auto"/>
            </w:tcBorders>
            <w:shd w:val="clear" w:color="auto" w:fill="auto"/>
            <w:vAlign w:val="center"/>
          </w:tcPr>
          <w:p w14:paraId="6CD1C333" w14:textId="4EDDDBD9" w:rsidR="00862990"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powder</w:t>
            </w:r>
          </w:p>
        </w:tc>
      </w:tr>
      <w:tr w:rsidR="00862990" w:rsidRPr="008024B2" w14:paraId="1C82774F" w14:textId="77777777" w:rsidTr="0087619C">
        <w:trPr>
          <w:trHeight w:val="576"/>
        </w:trPr>
        <w:tc>
          <w:tcPr>
            <w:tcW w:w="551" w:type="pct"/>
            <w:tcBorders>
              <w:top w:val="nil"/>
              <w:left w:val="single" w:sz="4" w:space="0" w:color="auto"/>
              <w:bottom w:val="single" w:sz="4" w:space="0" w:color="auto"/>
              <w:right w:val="single" w:sz="4" w:space="0" w:color="auto"/>
            </w:tcBorders>
            <w:shd w:val="clear" w:color="auto" w:fill="auto"/>
            <w:vAlign w:val="center"/>
            <w:hideMark/>
          </w:tcPr>
          <w:p w14:paraId="4D110206" w14:textId="55586FEB" w:rsidR="00862990" w:rsidRPr="008024B2"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Dopamine hydrochloride</w:t>
            </w:r>
          </w:p>
        </w:tc>
        <w:tc>
          <w:tcPr>
            <w:tcW w:w="507" w:type="pct"/>
            <w:tcBorders>
              <w:top w:val="nil"/>
              <w:left w:val="nil"/>
              <w:bottom w:val="single" w:sz="4" w:space="0" w:color="auto"/>
              <w:right w:val="single" w:sz="4" w:space="0" w:color="auto"/>
            </w:tcBorders>
            <w:shd w:val="clear" w:color="auto" w:fill="auto"/>
            <w:vAlign w:val="center"/>
            <w:hideMark/>
          </w:tcPr>
          <w:p w14:paraId="208785A3" w14:textId="3DA3C412" w:rsidR="00862990" w:rsidRPr="008024B2"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62-31-7</w:t>
            </w:r>
          </w:p>
        </w:tc>
        <w:tc>
          <w:tcPr>
            <w:tcW w:w="368" w:type="pct"/>
            <w:tcBorders>
              <w:top w:val="nil"/>
              <w:left w:val="nil"/>
              <w:bottom w:val="single" w:sz="4" w:space="0" w:color="auto"/>
              <w:right w:val="single" w:sz="4" w:space="0" w:color="auto"/>
            </w:tcBorders>
            <w:shd w:val="clear" w:color="auto" w:fill="auto"/>
            <w:vAlign w:val="center"/>
            <w:hideMark/>
          </w:tcPr>
          <w:p w14:paraId="0A1E6F72" w14:textId="480E7832" w:rsidR="00862990" w:rsidRPr="008024B2"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10 g</w:t>
            </w:r>
          </w:p>
        </w:tc>
        <w:tc>
          <w:tcPr>
            <w:tcW w:w="691" w:type="pct"/>
            <w:tcBorders>
              <w:top w:val="nil"/>
              <w:left w:val="nil"/>
              <w:bottom w:val="single" w:sz="4" w:space="0" w:color="auto"/>
              <w:right w:val="single" w:sz="4" w:space="0" w:color="auto"/>
            </w:tcBorders>
            <w:shd w:val="clear" w:color="auto" w:fill="auto"/>
            <w:vAlign w:val="center"/>
            <w:hideMark/>
          </w:tcPr>
          <w:p w14:paraId="4CA628DA" w14:textId="3EEB59C1" w:rsidR="00862990" w:rsidRPr="008024B2" w:rsidRDefault="00862990" w:rsidP="00B85C9C">
            <w:pPr>
              <w:spacing w:after="0" w:line="240" w:lineRule="auto"/>
              <w:jc w:val="center"/>
              <w:rPr>
                <w:rFonts w:ascii="Calibri" w:eastAsia="Times New Roman" w:hAnsi="Calibri" w:cs="Calibri"/>
                <w:color w:val="000000"/>
                <w:lang w:eastAsia="en-GB"/>
              </w:rPr>
            </w:pPr>
            <w:r>
              <w:t>H302 Harmful if swallowed.</w:t>
            </w:r>
          </w:p>
        </w:tc>
        <w:tc>
          <w:tcPr>
            <w:tcW w:w="1276" w:type="pct"/>
            <w:tcBorders>
              <w:top w:val="nil"/>
              <w:left w:val="nil"/>
              <w:bottom w:val="single" w:sz="4" w:space="0" w:color="auto"/>
              <w:right w:val="single" w:sz="4" w:space="0" w:color="auto"/>
            </w:tcBorders>
            <w:shd w:val="clear" w:color="auto" w:fill="auto"/>
            <w:vAlign w:val="center"/>
            <w:hideMark/>
          </w:tcPr>
          <w:p w14:paraId="1D7A1521" w14:textId="396AA7B6" w:rsidR="00862990" w:rsidRPr="008024B2" w:rsidRDefault="00862990" w:rsidP="00B85C9C">
            <w:pPr>
              <w:spacing w:after="0" w:line="240" w:lineRule="auto"/>
              <w:jc w:val="center"/>
              <w:rPr>
                <w:rFonts w:ascii="Calibri" w:eastAsia="Times New Roman" w:hAnsi="Calibri" w:cs="Calibri"/>
                <w:color w:val="000000"/>
                <w:lang w:eastAsia="en-GB"/>
              </w:rPr>
            </w:pPr>
            <w:r>
              <w:t>P301 + P312 + P330 IF SWALLOWED: Call a POISON CENTER/doctor if you feel unwell. Rinse mouth.</w:t>
            </w:r>
          </w:p>
        </w:tc>
        <w:tc>
          <w:tcPr>
            <w:tcW w:w="279" w:type="pct"/>
            <w:tcBorders>
              <w:top w:val="nil"/>
              <w:left w:val="nil"/>
              <w:bottom w:val="single" w:sz="4" w:space="0" w:color="auto"/>
              <w:right w:val="single" w:sz="4" w:space="0" w:color="auto"/>
            </w:tcBorders>
            <w:shd w:val="clear" w:color="auto" w:fill="auto"/>
            <w:vAlign w:val="center"/>
            <w:hideMark/>
          </w:tcPr>
          <w:p w14:paraId="6F8955F9" w14:textId="58FC63F3"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JFC</w:t>
            </w:r>
          </w:p>
        </w:tc>
        <w:tc>
          <w:tcPr>
            <w:tcW w:w="246" w:type="pct"/>
            <w:tcBorders>
              <w:top w:val="nil"/>
              <w:left w:val="nil"/>
              <w:bottom w:val="single" w:sz="4" w:space="0" w:color="auto"/>
              <w:right w:val="single" w:sz="4" w:space="0" w:color="auto"/>
            </w:tcBorders>
            <w:shd w:val="clear" w:color="auto" w:fill="auto"/>
            <w:vAlign w:val="center"/>
            <w:hideMark/>
          </w:tcPr>
          <w:p w14:paraId="02B41A23" w14:textId="5E9FE4ED"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F013a</w:t>
            </w:r>
          </w:p>
        </w:tc>
        <w:tc>
          <w:tcPr>
            <w:tcW w:w="336" w:type="pct"/>
            <w:tcBorders>
              <w:top w:val="nil"/>
              <w:left w:val="nil"/>
              <w:bottom w:val="single" w:sz="4" w:space="0" w:color="auto"/>
              <w:right w:val="single" w:sz="4" w:space="0" w:color="auto"/>
            </w:tcBorders>
            <w:shd w:val="clear" w:color="auto" w:fill="auto"/>
            <w:vAlign w:val="center"/>
            <w:hideMark/>
          </w:tcPr>
          <w:p w14:paraId="525B5AC0" w14:textId="215F5CF5"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Chemical cabinet</w:t>
            </w:r>
          </w:p>
        </w:tc>
        <w:tc>
          <w:tcPr>
            <w:tcW w:w="379" w:type="pct"/>
            <w:tcBorders>
              <w:top w:val="nil"/>
              <w:left w:val="nil"/>
              <w:bottom w:val="single" w:sz="4" w:space="0" w:color="auto"/>
              <w:right w:val="single" w:sz="4" w:space="0" w:color="auto"/>
            </w:tcBorders>
            <w:shd w:val="clear" w:color="auto" w:fill="auto"/>
            <w:vAlign w:val="center"/>
            <w:hideMark/>
          </w:tcPr>
          <w:p w14:paraId="15B54DC6" w14:textId="627DF234" w:rsidR="00862990" w:rsidRPr="008024B2" w:rsidRDefault="00862990" w:rsidP="00B85C9C">
            <w:pPr>
              <w:spacing w:after="0" w:line="240" w:lineRule="auto"/>
              <w:jc w:val="center"/>
              <w:rPr>
                <w:rFonts w:ascii="Calibri" w:eastAsia="Times New Roman" w:hAnsi="Calibri" w:cs="Calibri"/>
                <w:color w:val="000000"/>
                <w:lang w:eastAsia="en-GB"/>
              </w:rPr>
            </w:pPr>
          </w:p>
        </w:tc>
        <w:tc>
          <w:tcPr>
            <w:tcW w:w="367" w:type="pct"/>
            <w:tcBorders>
              <w:top w:val="nil"/>
              <w:left w:val="nil"/>
              <w:bottom w:val="single" w:sz="4" w:space="0" w:color="auto"/>
              <w:right w:val="single" w:sz="4" w:space="0" w:color="auto"/>
            </w:tcBorders>
            <w:shd w:val="clear" w:color="auto" w:fill="auto"/>
            <w:vAlign w:val="center"/>
            <w:hideMark/>
          </w:tcPr>
          <w:p w14:paraId="67755D20" w14:textId="6084CDFE" w:rsidR="00862990" w:rsidRPr="008024B2"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powder</w:t>
            </w:r>
          </w:p>
        </w:tc>
      </w:tr>
      <w:tr w:rsidR="00862990" w:rsidRPr="008024B2" w14:paraId="2796CB04" w14:textId="77777777" w:rsidTr="0087619C">
        <w:trPr>
          <w:trHeight w:val="288"/>
        </w:trPr>
        <w:tc>
          <w:tcPr>
            <w:tcW w:w="551" w:type="pct"/>
            <w:tcBorders>
              <w:top w:val="nil"/>
              <w:left w:val="single" w:sz="4" w:space="0" w:color="auto"/>
              <w:bottom w:val="single" w:sz="4" w:space="0" w:color="auto"/>
              <w:right w:val="single" w:sz="4" w:space="0" w:color="auto"/>
            </w:tcBorders>
            <w:shd w:val="clear" w:color="auto" w:fill="auto"/>
            <w:vAlign w:val="center"/>
            <w:hideMark/>
          </w:tcPr>
          <w:p w14:paraId="5427CDA4" w14:textId="53B32CA5"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Ethylenediaminetetraacetic acid</w:t>
            </w:r>
          </w:p>
        </w:tc>
        <w:tc>
          <w:tcPr>
            <w:tcW w:w="507" w:type="pct"/>
            <w:tcBorders>
              <w:top w:val="nil"/>
              <w:left w:val="nil"/>
              <w:bottom w:val="single" w:sz="4" w:space="0" w:color="auto"/>
              <w:right w:val="single" w:sz="4" w:space="0" w:color="auto"/>
            </w:tcBorders>
            <w:shd w:val="clear" w:color="auto" w:fill="auto"/>
            <w:vAlign w:val="center"/>
            <w:hideMark/>
          </w:tcPr>
          <w:p w14:paraId="1608F269" w14:textId="5E45A368"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60-00-4</w:t>
            </w:r>
          </w:p>
        </w:tc>
        <w:tc>
          <w:tcPr>
            <w:tcW w:w="368" w:type="pct"/>
            <w:tcBorders>
              <w:top w:val="nil"/>
              <w:left w:val="nil"/>
              <w:bottom w:val="single" w:sz="4" w:space="0" w:color="auto"/>
              <w:right w:val="single" w:sz="4" w:space="0" w:color="auto"/>
            </w:tcBorders>
            <w:shd w:val="clear" w:color="auto" w:fill="auto"/>
            <w:vAlign w:val="center"/>
            <w:hideMark/>
          </w:tcPr>
          <w:p w14:paraId="704853D9" w14:textId="382D90FA"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100g</w:t>
            </w:r>
          </w:p>
        </w:tc>
        <w:tc>
          <w:tcPr>
            <w:tcW w:w="691" w:type="pct"/>
            <w:tcBorders>
              <w:top w:val="nil"/>
              <w:left w:val="nil"/>
              <w:bottom w:val="single" w:sz="4" w:space="0" w:color="auto"/>
              <w:right w:val="single" w:sz="4" w:space="0" w:color="auto"/>
            </w:tcBorders>
            <w:shd w:val="clear" w:color="auto" w:fill="auto"/>
            <w:vAlign w:val="center"/>
            <w:hideMark/>
          </w:tcPr>
          <w:p w14:paraId="21C5A465" w14:textId="2315A88F"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 xml:space="preserve">Causes serious eye irritation. </w:t>
            </w:r>
          </w:p>
        </w:tc>
        <w:tc>
          <w:tcPr>
            <w:tcW w:w="1276" w:type="pct"/>
            <w:tcBorders>
              <w:top w:val="nil"/>
              <w:left w:val="nil"/>
              <w:bottom w:val="single" w:sz="4" w:space="0" w:color="auto"/>
              <w:right w:val="single" w:sz="4" w:space="0" w:color="auto"/>
            </w:tcBorders>
            <w:shd w:val="clear" w:color="auto" w:fill="auto"/>
            <w:vAlign w:val="center"/>
            <w:hideMark/>
          </w:tcPr>
          <w:p w14:paraId="36407435" w14:textId="6D8DF16C"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IF IN EYES: Rinse cautiously with water for several minutes. Remove</w:t>
            </w:r>
            <w:r w:rsidRPr="008024B2">
              <w:rPr>
                <w:rFonts w:ascii="Calibri" w:eastAsia="Times New Roman" w:hAnsi="Calibri" w:cs="Calibri"/>
                <w:color w:val="000000"/>
                <w:lang w:eastAsia="en-GB"/>
              </w:rPr>
              <w:br/>
              <w:t>contact lenses, if present and easy to do. Continue rinsing.</w:t>
            </w:r>
          </w:p>
        </w:tc>
        <w:tc>
          <w:tcPr>
            <w:tcW w:w="279" w:type="pct"/>
            <w:tcBorders>
              <w:top w:val="nil"/>
              <w:left w:val="nil"/>
              <w:bottom w:val="single" w:sz="4" w:space="0" w:color="auto"/>
              <w:right w:val="single" w:sz="4" w:space="0" w:color="auto"/>
            </w:tcBorders>
            <w:shd w:val="clear" w:color="auto" w:fill="auto"/>
            <w:vAlign w:val="center"/>
            <w:hideMark/>
          </w:tcPr>
          <w:p w14:paraId="61B6F3F6" w14:textId="68B4BEFC"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JFC</w:t>
            </w:r>
          </w:p>
        </w:tc>
        <w:tc>
          <w:tcPr>
            <w:tcW w:w="246" w:type="pct"/>
            <w:tcBorders>
              <w:top w:val="nil"/>
              <w:left w:val="nil"/>
              <w:bottom w:val="single" w:sz="4" w:space="0" w:color="auto"/>
              <w:right w:val="single" w:sz="4" w:space="0" w:color="auto"/>
            </w:tcBorders>
            <w:shd w:val="clear" w:color="auto" w:fill="auto"/>
            <w:vAlign w:val="center"/>
            <w:hideMark/>
          </w:tcPr>
          <w:p w14:paraId="42BA14FC" w14:textId="6CF82537"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F013a</w:t>
            </w:r>
          </w:p>
        </w:tc>
        <w:tc>
          <w:tcPr>
            <w:tcW w:w="336" w:type="pct"/>
            <w:tcBorders>
              <w:top w:val="nil"/>
              <w:left w:val="nil"/>
              <w:bottom w:val="single" w:sz="4" w:space="0" w:color="auto"/>
              <w:right w:val="single" w:sz="4" w:space="0" w:color="auto"/>
            </w:tcBorders>
            <w:shd w:val="clear" w:color="auto" w:fill="auto"/>
            <w:vAlign w:val="center"/>
            <w:hideMark/>
          </w:tcPr>
          <w:p w14:paraId="77C3E19C" w14:textId="721A9E60"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Chemical cabinet</w:t>
            </w:r>
          </w:p>
        </w:tc>
        <w:tc>
          <w:tcPr>
            <w:tcW w:w="379" w:type="pct"/>
            <w:tcBorders>
              <w:top w:val="nil"/>
              <w:left w:val="nil"/>
              <w:bottom w:val="single" w:sz="4" w:space="0" w:color="auto"/>
              <w:right w:val="single" w:sz="4" w:space="0" w:color="auto"/>
            </w:tcBorders>
            <w:shd w:val="clear" w:color="auto" w:fill="auto"/>
            <w:vAlign w:val="center"/>
            <w:hideMark/>
          </w:tcPr>
          <w:p w14:paraId="30B30440" w14:textId="23580091"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 </w:t>
            </w:r>
          </w:p>
        </w:tc>
        <w:tc>
          <w:tcPr>
            <w:tcW w:w="367" w:type="pct"/>
            <w:tcBorders>
              <w:top w:val="nil"/>
              <w:left w:val="nil"/>
              <w:bottom w:val="single" w:sz="4" w:space="0" w:color="auto"/>
              <w:right w:val="single" w:sz="4" w:space="0" w:color="auto"/>
            </w:tcBorders>
            <w:shd w:val="clear" w:color="auto" w:fill="auto"/>
            <w:vAlign w:val="center"/>
            <w:hideMark/>
          </w:tcPr>
          <w:p w14:paraId="5EB6D85A" w14:textId="4B4E535A"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powder</w:t>
            </w:r>
          </w:p>
        </w:tc>
      </w:tr>
      <w:tr w:rsidR="00862990" w:rsidRPr="008024B2" w14:paraId="2492EA72" w14:textId="77777777" w:rsidTr="0087619C">
        <w:trPr>
          <w:trHeight w:val="288"/>
        </w:trPr>
        <w:tc>
          <w:tcPr>
            <w:tcW w:w="551" w:type="pct"/>
            <w:tcBorders>
              <w:top w:val="nil"/>
              <w:left w:val="single" w:sz="4" w:space="0" w:color="auto"/>
              <w:bottom w:val="single" w:sz="4" w:space="0" w:color="auto"/>
              <w:right w:val="single" w:sz="4" w:space="0" w:color="auto"/>
            </w:tcBorders>
            <w:shd w:val="clear" w:color="auto" w:fill="auto"/>
            <w:vAlign w:val="center"/>
          </w:tcPr>
          <w:p w14:paraId="5EF71585" w14:textId="3C626346"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 xml:space="preserve">FC-43 </w:t>
            </w:r>
            <w:proofErr w:type="spellStart"/>
            <w:r w:rsidRPr="008024B2">
              <w:rPr>
                <w:rFonts w:ascii="Calibri" w:eastAsia="Times New Roman" w:hAnsi="Calibri" w:cs="Calibri"/>
                <w:color w:val="000000"/>
                <w:lang w:eastAsia="en-GB"/>
              </w:rPr>
              <w:t>Fluorinet</w:t>
            </w:r>
            <w:proofErr w:type="spellEnd"/>
          </w:p>
        </w:tc>
        <w:tc>
          <w:tcPr>
            <w:tcW w:w="507" w:type="pct"/>
            <w:tcBorders>
              <w:top w:val="nil"/>
              <w:left w:val="nil"/>
              <w:bottom w:val="single" w:sz="4" w:space="0" w:color="auto"/>
              <w:right w:val="single" w:sz="4" w:space="0" w:color="auto"/>
            </w:tcBorders>
            <w:shd w:val="clear" w:color="auto" w:fill="auto"/>
            <w:vAlign w:val="center"/>
          </w:tcPr>
          <w:p w14:paraId="48016A94" w14:textId="5256E44C"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86508-42-1</w:t>
            </w:r>
          </w:p>
        </w:tc>
        <w:tc>
          <w:tcPr>
            <w:tcW w:w="368" w:type="pct"/>
            <w:tcBorders>
              <w:top w:val="nil"/>
              <w:left w:val="nil"/>
              <w:bottom w:val="single" w:sz="4" w:space="0" w:color="auto"/>
              <w:right w:val="single" w:sz="4" w:space="0" w:color="auto"/>
            </w:tcBorders>
            <w:shd w:val="clear" w:color="auto" w:fill="auto"/>
            <w:vAlign w:val="center"/>
          </w:tcPr>
          <w:p w14:paraId="796292BE" w14:textId="7805323A"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5 kg</w:t>
            </w:r>
          </w:p>
        </w:tc>
        <w:tc>
          <w:tcPr>
            <w:tcW w:w="691" w:type="pct"/>
            <w:tcBorders>
              <w:top w:val="nil"/>
              <w:left w:val="nil"/>
              <w:bottom w:val="single" w:sz="4" w:space="0" w:color="auto"/>
              <w:right w:val="single" w:sz="4" w:space="0" w:color="auto"/>
            </w:tcBorders>
            <w:shd w:val="clear" w:color="auto" w:fill="auto"/>
            <w:vAlign w:val="center"/>
          </w:tcPr>
          <w:p w14:paraId="55A48134" w14:textId="07D2D9E9"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none</w:t>
            </w:r>
          </w:p>
        </w:tc>
        <w:tc>
          <w:tcPr>
            <w:tcW w:w="1276" w:type="pct"/>
            <w:tcBorders>
              <w:top w:val="nil"/>
              <w:left w:val="nil"/>
              <w:bottom w:val="single" w:sz="4" w:space="0" w:color="auto"/>
              <w:right w:val="single" w:sz="4" w:space="0" w:color="auto"/>
            </w:tcBorders>
            <w:shd w:val="clear" w:color="auto" w:fill="auto"/>
            <w:vAlign w:val="center"/>
          </w:tcPr>
          <w:p w14:paraId="22FD7D3C" w14:textId="4311B83E"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none</w:t>
            </w:r>
          </w:p>
        </w:tc>
        <w:tc>
          <w:tcPr>
            <w:tcW w:w="279" w:type="pct"/>
            <w:tcBorders>
              <w:top w:val="nil"/>
              <w:left w:val="nil"/>
              <w:bottom w:val="single" w:sz="4" w:space="0" w:color="auto"/>
              <w:right w:val="single" w:sz="4" w:space="0" w:color="auto"/>
            </w:tcBorders>
            <w:shd w:val="clear" w:color="auto" w:fill="auto"/>
            <w:vAlign w:val="center"/>
          </w:tcPr>
          <w:p w14:paraId="71BA3C5D" w14:textId="42C07C21"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Ahmed (AME)</w:t>
            </w:r>
          </w:p>
        </w:tc>
        <w:tc>
          <w:tcPr>
            <w:tcW w:w="246" w:type="pct"/>
            <w:tcBorders>
              <w:top w:val="nil"/>
              <w:left w:val="nil"/>
              <w:bottom w:val="single" w:sz="4" w:space="0" w:color="auto"/>
              <w:right w:val="single" w:sz="4" w:space="0" w:color="auto"/>
            </w:tcBorders>
            <w:shd w:val="clear" w:color="auto" w:fill="auto"/>
            <w:vAlign w:val="center"/>
          </w:tcPr>
          <w:p w14:paraId="10AAA643" w14:textId="1B1CCC97"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F013a</w:t>
            </w:r>
          </w:p>
        </w:tc>
        <w:tc>
          <w:tcPr>
            <w:tcW w:w="336" w:type="pct"/>
            <w:tcBorders>
              <w:top w:val="nil"/>
              <w:left w:val="nil"/>
              <w:bottom w:val="single" w:sz="4" w:space="0" w:color="auto"/>
              <w:right w:val="single" w:sz="4" w:space="0" w:color="auto"/>
            </w:tcBorders>
            <w:shd w:val="clear" w:color="auto" w:fill="auto"/>
            <w:vAlign w:val="center"/>
          </w:tcPr>
          <w:p w14:paraId="7DB91028" w14:textId="778DA84E"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Chemical cabinet</w:t>
            </w:r>
          </w:p>
        </w:tc>
        <w:tc>
          <w:tcPr>
            <w:tcW w:w="379" w:type="pct"/>
            <w:tcBorders>
              <w:top w:val="nil"/>
              <w:left w:val="nil"/>
              <w:bottom w:val="single" w:sz="4" w:space="0" w:color="auto"/>
              <w:right w:val="single" w:sz="4" w:space="0" w:color="auto"/>
            </w:tcBorders>
            <w:shd w:val="clear" w:color="auto" w:fill="auto"/>
            <w:vAlign w:val="center"/>
          </w:tcPr>
          <w:p w14:paraId="3FADDB19" w14:textId="65ABB836"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2016</w:t>
            </w:r>
          </w:p>
        </w:tc>
        <w:tc>
          <w:tcPr>
            <w:tcW w:w="367" w:type="pct"/>
            <w:tcBorders>
              <w:top w:val="nil"/>
              <w:left w:val="nil"/>
              <w:bottom w:val="single" w:sz="4" w:space="0" w:color="auto"/>
              <w:right w:val="single" w:sz="4" w:space="0" w:color="auto"/>
            </w:tcBorders>
            <w:shd w:val="clear" w:color="auto" w:fill="auto"/>
            <w:vAlign w:val="center"/>
          </w:tcPr>
          <w:p w14:paraId="0BBB1EA2" w14:textId="7050BD7E"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liquid</w:t>
            </w:r>
          </w:p>
        </w:tc>
      </w:tr>
      <w:tr w:rsidR="00862990" w:rsidRPr="008024B2" w14:paraId="6FE22D86" w14:textId="77777777" w:rsidTr="0087619C">
        <w:trPr>
          <w:trHeight w:val="288"/>
        </w:trPr>
        <w:tc>
          <w:tcPr>
            <w:tcW w:w="551" w:type="pct"/>
            <w:tcBorders>
              <w:top w:val="nil"/>
              <w:left w:val="single" w:sz="4" w:space="0" w:color="auto"/>
              <w:bottom w:val="single" w:sz="4" w:space="0" w:color="auto"/>
              <w:right w:val="single" w:sz="4" w:space="0" w:color="auto"/>
            </w:tcBorders>
            <w:shd w:val="clear" w:color="auto" w:fill="auto"/>
            <w:vAlign w:val="center"/>
          </w:tcPr>
          <w:p w14:paraId="3338D6BB" w14:textId="7CC1A5AB"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Ferritin from equin</w:t>
            </w:r>
            <w:r>
              <w:rPr>
                <w:rFonts w:ascii="Calibri" w:eastAsia="Times New Roman" w:hAnsi="Calibri" w:cs="Calibri"/>
                <w:color w:val="000000"/>
                <w:lang w:eastAsia="en-GB"/>
              </w:rPr>
              <w:t>e</w:t>
            </w:r>
            <w:r w:rsidRPr="008024B2">
              <w:rPr>
                <w:rFonts w:ascii="Calibri" w:eastAsia="Times New Roman" w:hAnsi="Calibri" w:cs="Calibri"/>
                <w:color w:val="000000"/>
                <w:lang w:eastAsia="en-GB"/>
              </w:rPr>
              <w:t xml:space="preserve"> spleen</w:t>
            </w:r>
          </w:p>
        </w:tc>
        <w:tc>
          <w:tcPr>
            <w:tcW w:w="507" w:type="pct"/>
            <w:tcBorders>
              <w:top w:val="nil"/>
              <w:left w:val="nil"/>
              <w:bottom w:val="single" w:sz="4" w:space="0" w:color="auto"/>
              <w:right w:val="single" w:sz="4" w:space="0" w:color="auto"/>
            </w:tcBorders>
            <w:shd w:val="clear" w:color="auto" w:fill="auto"/>
            <w:vAlign w:val="center"/>
          </w:tcPr>
          <w:p w14:paraId="26928A11" w14:textId="389A9C09"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9007-73-2</w:t>
            </w:r>
          </w:p>
        </w:tc>
        <w:tc>
          <w:tcPr>
            <w:tcW w:w="368" w:type="pct"/>
            <w:tcBorders>
              <w:top w:val="nil"/>
              <w:left w:val="nil"/>
              <w:bottom w:val="single" w:sz="4" w:space="0" w:color="auto"/>
              <w:right w:val="single" w:sz="4" w:space="0" w:color="auto"/>
            </w:tcBorders>
            <w:shd w:val="clear" w:color="auto" w:fill="auto"/>
            <w:vAlign w:val="center"/>
          </w:tcPr>
          <w:p w14:paraId="5EC7889D" w14:textId="06841987"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25mg</w:t>
            </w:r>
          </w:p>
        </w:tc>
        <w:tc>
          <w:tcPr>
            <w:tcW w:w="691" w:type="pct"/>
            <w:tcBorders>
              <w:top w:val="nil"/>
              <w:left w:val="nil"/>
              <w:bottom w:val="single" w:sz="4" w:space="0" w:color="auto"/>
              <w:right w:val="single" w:sz="4" w:space="0" w:color="auto"/>
            </w:tcBorders>
            <w:shd w:val="clear" w:color="auto" w:fill="auto"/>
            <w:vAlign w:val="center"/>
          </w:tcPr>
          <w:p w14:paraId="27D0D218" w14:textId="2427BC09"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none</w:t>
            </w:r>
          </w:p>
        </w:tc>
        <w:tc>
          <w:tcPr>
            <w:tcW w:w="1276" w:type="pct"/>
            <w:tcBorders>
              <w:top w:val="nil"/>
              <w:left w:val="nil"/>
              <w:bottom w:val="single" w:sz="4" w:space="0" w:color="auto"/>
              <w:right w:val="single" w:sz="4" w:space="0" w:color="auto"/>
            </w:tcBorders>
            <w:shd w:val="clear" w:color="auto" w:fill="auto"/>
            <w:vAlign w:val="center"/>
          </w:tcPr>
          <w:p w14:paraId="11189B25" w14:textId="030FFD4B"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none</w:t>
            </w:r>
          </w:p>
        </w:tc>
        <w:tc>
          <w:tcPr>
            <w:tcW w:w="279" w:type="pct"/>
            <w:tcBorders>
              <w:top w:val="nil"/>
              <w:left w:val="nil"/>
              <w:bottom w:val="single" w:sz="4" w:space="0" w:color="auto"/>
              <w:right w:val="single" w:sz="4" w:space="0" w:color="auto"/>
            </w:tcBorders>
            <w:shd w:val="clear" w:color="auto" w:fill="auto"/>
            <w:vAlign w:val="center"/>
          </w:tcPr>
          <w:p w14:paraId="7804854C" w14:textId="7A0AB1C8"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JFC</w:t>
            </w:r>
          </w:p>
        </w:tc>
        <w:tc>
          <w:tcPr>
            <w:tcW w:w="246" w:type="pct"/>
            <w:tcBorders>
              <w:top w:val="nil"/>
              <w:left w:val="nil"/>
              <w:bottom w:val="single" w:sz="4" w:space="0" w:color="auto"/>
              <w:right w:val="single" w:sz="4" w:space="0" w:color="auto"/>
            </w:tcBorders>
            <w:shd w:val="clear" w:color="auto" w:fill="auto"/>
            <w:vAlign w:val="center"/>
          </w:tcPr>
          <w:p w14:paraId="607AB0EA" w14:textId="1FF9A2B0"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F013a</w:t>
            </w:r>
          </w:p>
        </w:tc>
        <w:tc>
          <w:tcPr>
            <w:tcW w:w="336" w:type="pct"/>
            <w:tcBorders>
              <w:top w:val="nil"/>
              <w:left w:val="nil"/>
              <w:bottom w:val="single" w:sz="4" w:space="0" w:color="auto"/>
              <w:right w:val="single" w:sz="4" w:space="0" w:color="auto"/>
            </w:tcBorders>
            <w:shd w:val="clear" w:color="auto" w:fill="auto"/>
            <w:vAlign w:val="center"/>
          </w:tcPr>
          <w:p w14:paraId="5DE1E808" w14:textId="0F807638"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Chemical cabinet</w:t>
            </w:r>
          </w:p>
        </w:tc>
        <w:tc>
          <w:tcPr>
            <w:tcW w:w="379" w:type="pct"/>
            <w:tcBorders>
              <w:top w:val="nil"/>
              <w:left w:val="nil"/>
              <w:bottom w:val="single" w:sz="4" w:space="0" w:color="auto"/>
              <w:right w:val="single" w:sz="4" w:space="0" w:color="auto"/>
            </w:tcBorders>
            <w:shd w:val="clear" w:color="auto" w:fill="auto"/>
            <w:vAlign w:val="center"/>
          </w:tcPr>
          <w:p w14:paraId="3E8F71BE" w14:textId="4E4402A2"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 </w:t>
            </w:r>
          </w:p>
        </w:tc>
        <w:tc>
          <w:tcPr>
            <w:tcW w:w="367" w:type="pct"/>
            <w:tcBorders>
              <w:top w:val="nil"/>
              <w:left w:val="nil"/>
              <w:bottom w:val="single" w:sz="4" w:space="0" w:color="auto"/>
              <w:right w:val="single" w:sz="4" w:space="0" w:color="auto"/>
            </w:tcBorders>
            <w:shd w:val="clear" w:color="auto" w:fill="auto"/>
            <w:vAlign w:val="center"/>
          </w:tcPr>
          <w:p w14:paraId="200B6303" w14:textId="20635410"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liquid</w:t>
            </w:r>
          </w:p>
        </w:tc>
      </w:tr>
      <w:tr w:rsidR="00862990" w:rsidRPr="008024B2" w14:paraId="0E898171" w14:textId="77777777" w:rsidTr="0087619C">
        <w:trPr>
          <w:trHeight w:val="288"/>
        </w:trPr>
        <w:tc>
          <w:tcPr>
            <w:tcW w:w="551" w:type="pct"/>
            <w:tcBorders>
              <w:top w:val="nil"/>
              <w:left w:val="single" w:sz="4" w:space="0" w:color="auto"/>
              <w:bottom w:val="single" w:sz="4" w:space="0" w:color="auto"/>
              <w:right w:val="single" w:sz="4" w:space="0" w:color="auto"/>
            </w:tcBorders>
            <w:shd w:val="clear" w:color="auto" w:fill="auto"/>
            <w:vAlign w:val="center"/>
          </w:tcPr>
          <w:p w14:paraId="52F959CD" w14:textId="1E67593E" w:rsidR="00862990"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Ferrozine 2mM</w:t>
            </w:r>
          </w:p>
        </w:tc>
        <w:tc>
          <w:tcPr>
            <w:tcW w:w="507" w:type="pct"/>
            <w:tcBorders>
              <w:top w:val="nil"/>
              <w:left w:val="nil"/>
              <w:bottom w:val="single" w:sz="4" w:space="0" w:color="auto"/>
              <w:right w:val="single" w:sz="4" w:space="0" w:color="auto"/>
            </w:tcBorders>
            <w:shd w:val="clear" w:color="auto" w:fill="auto"/>
            <w:vAlign w:val="center"/>
          </w:tcPr>
          <w:p w14:paraId="42F6EB82" w14:textId="4D27042A" w:rsidR="00862990"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N/A</w:t>
            </w:r>
          </w:p>
        </w:tc>
        <w:tc>
          <w:tcPr>
            <w:tcW w:w="368" w:type="pct"/>
            <w:tcBorders>
              <w:top w:val="nil"/>
              <w:left w:val="nil"/>
              <w:bottom w:val="single" w:sz="4" w:space="0" w:color="auto"/>
              <w:right w:val="single" w:sz="4" w:space="0" w:color="auto"/>
            </w:tcBorders>
            <w:shd w:val="clear" w:color="auto" w:fill="auto"/>
            <w:vAlign w:val="center"/>
          </w:tcPr>
          <w:p w14:paraId="15B5B27F" w14:textId="28410CED" w:rsidR="00862990"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200mL</w:t>
            </w:r>
          </w:p>
        </w:tc>
        <w:tc>
          <w:tcPr>
            <w:tcW w:w="691" w:type="pct"/>
            <w:tcBorders>
              <w:top w:val="nil"/>
              <w:left w:val="nil"/>
              <w:bottom w:val="single" w:sz="4" w:space="0" w:color="auto"/>
              <w:right w:val="single" w:sz="4" w:space="0" w:color="auto"/>
            </w:tcBorders>
            <w:shd w:val="clear" w:color="auto" w:fill="auto"/>
            <w:vAlign w:val="center"/>
          </w:tcPr>
          <w:p w14:paraId="768D648F" w14:textId="3ADBA7C3" w:rsidR="00862990"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Skin and eye irritant</w:t>
            </w:r>
          </w:p>
        </w:tc>
        <w:tc>
          <w:tcPr>
            <w:tcW w:w="1276" w:type="pct"/>
            <w:tcBorders>
              <w:top w:val="nil"/>
              <w:left w:val="nil"/>
              <w:bottom w:val="single" w:sz="4" w:space="0" w:color="auto"/>
              <w:right w:val="single" w:sz="4" w:space="0" w:color="auto"/>
            </w:tcBorders>
            <w:shd w:val="clear" w:color="auto" w:fill="auto"/>
            <w:vAlign w:val="center"/>
          </w:tcPr>
          <w:p w14:paraId="2957CB85" w14:textId="30ABDB98" w:rsidR="00862990"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Only handle with gloves. IF IN EYES: Rinse cautiously with water for several minutes. Remove</w:t>
            </w:r>
            <w:r w:rsidRPr="008024B2">
              <w:rPr>
                <w:rFonts w:ascii="Calibri" w:eastAsia="Times New Roman" w:hAnsi="Calibri" w:cs="Calibri"/>
                <w:color w:val="000000"/>
                <w:lang w:eastAsia="en-GB"/>
              </w:rPr>
              <w:br/>
              <w:t>contact lenses, if present and easy to do. Continue rinsing.</w:t>
            </w:r>
          </w:p>
        </w:tc>
        <w:tc>
          <w:tcPr>
            <w:tcW w:w="279" w:type="pct"/>
            <w:tcBorders>
              <w:top w:val="nil"/>
              <w:left w:val="nil"/>
              <w:bottom w:val="single" w:sz="4" w:space="0" w:color="auto"/>
              <w:right w:val="single" w:sz="4" w:space="0" w:color="auto"/>
            </w:tcBorders>
            <w:shd w:val="clear" w:color="auto" w:fill="auto"/>
            <w:vAlign w:val="center"/>
          </w:tcPr>
          <w:p w14:paraId="282773AD" w14:textId="39ECAA82"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JFC</w:t>
            </w:r>
          </w:p>
        </w:tc>
        <w:tc>
          <w:tcPr>
            <w:tcW w:w="246" w:type="pct"/>
            <w:tcBorders>
              <w:top w:val="nil"/>
              <w:left w:val="nil"/>
              <w:bottom w:val="single" w:sz="4" w:space="0" w:color="auto"/>
              <w:right w:val="single" w:sz="4" w:space="0" w:color="auto"/>
            </w:tcBorders>
            <w:shd w:val="clear" w:color="auto" w:fill="auto"/>
            <w:vAlign w:val="center"/>
          </w:tcPr>
          <w:p w14:paraId="0C8D7CD5" w14:textId="4916A302"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F013a</w:t>
            </w:r>
          </w:p>
        </w:tc>
        <w:tc>
          <w:tcPr>
            <w:tcW w:w="336" w:type="pct"/>
            <w:tcBorders>
              <w:top w:val="nil"/>
              <w:left w:val="nil"/>
              <w:bottom w:val="single" w:sz="4" w:space="0" w:color="auto"/>
              <w:right w:val="single" w:sz="4" w:space="0" w:color="auto"/>
            </w:tcBorders>
            <w:shd w:val="clear" w:color="auto" w:fill="auto"/>
            <w:vAlign w:val="center"/>
          </w:tcPr>
          <w:p w14:paraId="2AFAA7B6" w14:textId="18B5D4D5"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Chemical cabinet</w:t>
            </w:r>
          </w:p>
        </w:tc>
        <w:tc>
          <w:tcPr>
            <w:tcW w:w="379" w:type="pct"/>
            <w:tcBorders>
              <w:top w:val="nil"/>
              <w:left w:val="nil"/>
              <w:bottom w:val="single" w:sz="4" w:space="0" w:color="auto"/>
              <w:right w:val="single" w:sz="4" w:space="0" w:color="auto"/>
            </w:tcBorders>
            <w:shd w:val="clear" w:color="auto" w:fill="auto"/>
            <w:vAlign w:val="center"/>
          </w:tcPr>
          <w:p w14:paraId="6D00AAA9" w14:textId="12B2B84A"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 </w:t>
            </w:r>
          </w:p>
        </w:tc>
        <w:tc>
          <w:tcPr>
            <w:tcW w:w="367" w:type="pct"/>
            <w:tcBorders>
              <w:top w:val="nil"/>
              <w:left w:val="nil"/>
              <w:bottom w:val="single" w:sz="4" w:space="0" w:color="auto"/>
              <w:right w:val="single" w:sz="4" w:space="0" w:color="auto"/>
            </w:tcBorders>
            <w:shd w:val="clear" w:color="auto" w:fill="auto"/>
            <w:vAlign w:val="center"/>
          </w:tcPr>
          <w:p w14:paraId="4DA0026A" w14:textId="6161668D" w:rsidR="00862990"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liquid</w:t>
            </w:r>
          </w:p>
        </w:tc>
      </w:tr>
      <w:tr w:rsidR="00862990" w:rsidRPr="008024B2" w14:paraId="368281FC" w14:textId="77777777" w:rsidTr="0087619C">
        <w:trPr>
          <w:trHeight w:val="288"/>
        </w:trPr>
        <w:tc>
          <w:tcPr>
            <w:tcW w:w="551" w:type="pct"/>
            <w:tcBorders>
              <w:top w:val="nil"/>
              <w:left w:val="single" w:sz="4" w:space="0" w:color="auto"/>
              <w:bottom w:val="single" w:sz="4" w:space="0" w:color="auto"/>
              <w:right w:val="single" w:sz="4" w:space="0" w:color="auto"/>
            </w:tcBorders>
            <w:shd w:val="clear" w:color="auto" w:fill="auto"/>
            <w:vAlign w:val="center"/>
          </w:tcPr>
          <w:p w14:paraId="4C3772DD" w14:textId="7C44DBE4" w:rsidR="00862990"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Galactose</w:t>
            </w:r>
          </w:p>
        </w:tc>
        <w:tc>
          <w:tcPr>
            <w:tcW w:w="507" w:type="pct"/>
            <w:tcBorders>
              <w:top w:val="nil"/>
              <w:left w:val="nil"/>
              <w:bottom w:val="single" w:sz="4" w:space="0" w:color="auto"/>
              <w:right w:val="single" w:sz="4" w:space="0" w:color="auto"/>
            </w:tcBorders>
            <w:shd w:val="clear" w:color="auto" w:fill="auto"/>
            <w:vAlign w:val="center"/>
          </w:tcPr>
          <w:p w14:paraId="063E6593" w14:textId="47DE9BD3" w:rsidR="00862990"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59-23-4</w:t>
            </w:r>
          </w:p>
        </w:tc>
        <w:tc>
          <w:tcPr>
            <w:tcW w:w="368" w:type="pct"/>
            <w:tcBorders>
              <w:top w:val="nil"/>
              <w:left w:val="nil"/>
              <w:bottom w:val="single" w:sz="4" w:space="0" w:color="auto"/>
              <w:right w:val="single" w:sz="4" w:space="0" w:color="auto"/>
            </w:tcBorders>
            <w:shd w:val="clear" w:color="auto" w:fill="auto"/>
            <w:vAlign w:val="center"/>
          </w:tcPr>
          <w:p w14:paraId="22CB715A" w14:textId="01FFDF69" w:rsidR="00862990"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10ml vials</w:t>
            </w:r>
          </w:p>
        </w:tc>
        <w:tc>
          <w:tcPr>
            <w:tcW w:w="691" w:type="pct"/>
            <w:tcBorders>
              <w:top w:val="nil"/>
              <w:left w:val="nil"/>
              <w:bottom w:val="single" w:sz="4" w:space="0" w:color="auto"/>
              <w:right w:val="single" w:sz="4" w:space="0" w:color="auto"/>
            </w:tcBorders>
            <w:shd w:val="clear" w:color="auto" w:fill="auto"/>
            <w:vAlign w:val="center"/>
          </w:tcPr>
          <w:p w14:paraId="71C83EF7" w14:textId="08ACC1BB" w:rsidR="00862990"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none</w:t>
            </w:r>
          </w:p>
        </w:tc>
        <w:tc>
          <w:tcPr>
            <w:tcW w:w="1276" w:type="pct"/>
            <w:tcBorders>
              <w:top w:val="nil"/>
              <w:left w:val="nil"/>
              <w:bottom w:val="single" w:sz="4" w:space="0" w:color="auto"/>
              <w:right w:val="single" w:sz="4" w:space="0" w:color="auto"/>
            </w:tcBorders>
            <w:shd w:val="clear" w:color="auto" w:fill="auto"/>
            <w:vAlign w:val="center"/>
          </w:tcPr>
          <w:p w14:paraId="2A248F8E" w14:textId="5EA65E7F" w:rsidR="00862990"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none</w:t>
            </w:r>
          </w:p>
        </w:tc>
        <w:tc>
          <w:tcPr>
            <w:tcW w:w="279" w:type="pct"/>
            <w:tcBorders>
              <w:top w:val="nil"/>
              <w:left w:val="nil"/>
              <w:bottom w:val="single" w:sz="4" w:space="0" w:color="auto"/>
              <w:right w:val="single" w:sz="4" w:space="0" w:color="auto"/>
            </w:tcBorders>
            <w:shd w:val="clear" w:color="auto" w:fill="auto"/>
            <w:vAlign w:val="center"/>
          </w:tcPr>
          <w:p w14:paraId="57A3FDF2" w14:textId="76C2B888" w:rsidR="00862990" w:rsidRPr="0093439E" w:rsidRDefault="00862990" w:rsidP="00B85C9C">
            <w:pPr>
              <w:spacing w:after="0" w:line="240" w:lineRule="auto"/>
              <w:jc w:val="center"/>
              <w:rPr>
                <w:rFonts w:ascii="Calibri" w:eastAsia="Times New Roman" w:hAnsi="Calibri" w:cs="Calibri"/>
                <w:b/>
                <w:bCs/>
                <w:color w:val="000000"/>
                <w:lang w:eastAsia="en-GB"/>
              </w:rPr>
            </w:pPr>
            <w:r w:rsidRPr="008024B2">
              <w:rPr>
                <w:rFonts w:ascii="Calibri" w:eastAsia="Times New Roman" w:hAnsi="Calibri" w:cs="Calibri"/>
                <w:color w:val="000000"/>
                <w:lang w:eastAsia="en-GB"/>
              </w:rPr>
              <w:t>Ahmed (AME)</w:t>
            </w:r>
          </w:p>
        </w:tc>
        <w:tc>
          <w:tcPr>
            <w:tcW w:w="246" w:type="pct"/>
            <w:tcBorders>
              <w:top w:val="nil"/>
              <w:left w:val="nil"/>
              <w:bottom w:val="single" w:sz="4" w:space="0" w:color="auto"/>
              <w:right w:val="single" w:sz="4" w:space="0" w:color="auto"/>
            </w:tcBorders>
            <w:shd w:val="clear" w:color="auto" w:fill="auto"/>
            <w:vAlign w:val="center"/>
          </w:tcPr>
          <w:p w14:paraId="49521211" w14:textId="346A7BBA"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F013a</w:t>
            </w:r>
          </w:p>
        </w:tc>
        <w:tc>
          <w:tcPr>
            <w:tcW w:w="336" w:type="pct"/>
            <w:tcBorders>
              <w:top w:val="nil"/>
              <w:left w:val="nil"/>
              <w:bottom w:val="single" w:sz="4" w:space="0" w:color="auto"/>
              <w:right w:val="single" w:sz="4" w:space="0" w:color="auto"/>
            </w:tcBorders>
            <w:shd w:val="clear" w:color="auto" w:fill="auto"/>
            <w:vAlign w:val="center"/>
          </w:tcPr>
          <w:p w14:paraId="6C8BF841" w14:textId="0B5791E2"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Chemical cabinet</w:t>
            </w:r>
          </w:p>
        </w:tc>
        <w:tc>
          <w:tcPr>
            <w:tcW w:w="379" w:type="pct"/>
            <w:tcBorders>
              <w:top w:val="nil"/>
              <w:left w:val="nil"/>
              <w:bottom w:val="single" w:sz="4" w:space="0" w:color="auto"/>
              <w:right w:val="single" w:sz="4" w:space="0" w:color="auto"/>
            </w:tcBorders>
            <w:shd w:val="clear" w:color="auto" w:fill="auto"/>
            <w:vAlign w:val="center"/>
          </w:tcPr>
          <w:p w14:paraId="50BFCCE6" w14:textId="39844A1E"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2015</w:t>
            </w:r>
          </w:p>
        </w:tc>
        <w:tc>
          <w:tcPr>
            <w:tcW w:w="367" w:type="pct"/>
            <w:tcBorders>
              <w:top w:val="nil"/>
              <w:left w:val="nil"/>
              <w:bottom w:val="single" w:sz="4" w:space="0" w:color="auto"/>
              <w:right w:val="single" w:sz="4" w:space="0" w:color="auto"/>
            </w:tcBorders>
            <w:shd w:val="clear" w:color="auto" w:fill="auto"/>
            <w:vAlign w:val="center"/>
          </w:tcPr>
          <w:p w14:paraId="692473FC" w14:textId="0BA4A63E" w:rsidR="00862990"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powder</w:t>
            </w:r>
          </w:p>
        </w:tc>
      </w:tr>
      <w:tr w:rsidR="00862990" w:rsidRPr="008024B2" w14:paraId="4CC28AC3" w14:textId="77777777" w:rsidTr="0087619C">
        <w:trPr>
          <w:trHeight w:val="2880"/>
        </w:trPr>
        <w:tc>
          <w:tcPr>
            <w:tcW w:w="551" w:type="pct"/>
            <w:tcBorders>
              <w:top w:val="nil"/>
              <w:left w:val="single" w:sz="4" w:space="0" w:color="auto"/>
              <w:bottom w:val="single" w:sz="4" w:space="0" w:color="auto"/>
              <w:right w:val="single" w:sz="4" w:space="0" w:color="auto"/>
            </w:tcBorders>
            <w:shd w:val="clear" w:color="auto" w:fill="auto"/>
            <w:vAlign w:val="center"/>
            <w:hideMark/>
          </w:tcPr>
          <w:p w14:paraId="47C1688E" w14:textId="43BA805A"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Haematoxylin</w:t>
            </w:r>
          </w:p>
        </w:tc>
        <w:tc>
          <w:tcPr>
            <w:tcW w:w="507" w:type="pct"/>
            <w:tcBorders>
              <w:top w:val="nil"/>
              <w:left w:val="nil"/>
              <w:bottom w:val="single" w:sz="4" w:space="0" w:color="auto"/>
              <w:right w:val="single" w:sz="4" w:space="0" w:color="auto"/>
            </w:tcBorders>
            <w:shd w:val="clear" w:color="auto" w:fill="auto"/>
            <w:vAlign w:val="center"/>
            <w:hideMark/>
          </w:tcPr>
          <w:p w14:paraId="61D4D86A" w14:textId="39F4FC7C"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517-28-2</w:t>
            </w:r>
          </w:p>
        </w:tc>
        <w:tc>
          <w:tcPr>
            <w:tcW w:w="368" w:type="pct"/>
            <w:tcBorders>
              <w:top w:val="nil"/>
              <w:left w:val="nil"/>
              <w:bottom w:val="single" w:sz="4" w:space="0" w:color="auto"/>
              <w:right w:val="single" w:sz="4" w:space="0" w:color="auto"/>
            </w:tcBorders>
            <w:shd w:val="clear" w:color="auto" w:fill="auto"/>
            <w:vAlign w:val="center"/>
            <w:hideMark/>
          </w:tcPr>
          <w:p w14:paraId="3D7F49A0" w14:textId="04593C5F"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 xml:space="preserve">25g </w:t>
            </w:r>
          </w:p>
        </w:tc>
        <w:tc>
          <w:tcPr>
            <w:tcW w:w="691" w:type="pct"/>
            <w:tcBorders>
              <w:top w:val="nil"/>
              <w:left w:val="nil"/>
              <w:bottom w:val="single" w:sz="4" w:space="0" w:color="auto"/>
              <w:right w:val="single" w:sz="4" w:space="0" w:color="auto"/>
            </w:tcBorders>
            <w:shd w:val="clear" w:color="auto" w:fill="auto"/>
            <w:vAlign w:val="center"/>
            <w:hideMark/>
          </w:tcPr>
          <w:p w14:paraId="57386746" w14:textId="040AFC7D"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Harmful if swallowed. Causes skin irritation. Causes serious eye irritation. May cause respiratory irritation.</w:t>
            </w:r>
          </w:p>
        </w:tc>
        <w:tc>
          <w:tcPr>
            <w:tcW w:w="1276" w:type="pct"/>
            <w:tcBorders>
              <w:top w:val="nil"/>
              <w:left w:val="nil"/>
              <w:bottom w:val="single" w:sz="4" w:space="0" w:color="auto"/>
              <w:right w:val="single" w:sz="4" w:space="0" w:color="auto"/>
            </w:tcBorders>
            <w:shd w:val="clear" w:color="auto" w:fill="auto"/>
            <w:vAlign w:val="center"/>
            <w:hideMark/>
          </w:tcPr>
          <w:p w14:paraId="29DED4B4" w14:textId="6E379583"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Avoid breathing dust. IF IN EYES: Rinse cautiously with water for several minutes. Remove</w:t>
            </w:r>
            <w:r w:rsidRPr="008024B2">
              <w:rPr>
                <w:rFonts w:ascii="Calibri" w:eastAsia="Times New Roman" w:hAnsi="Calibri" w:cs="Calibri"/>
                <w:color w:val="000000"/>
                <w:lang w:eastAsia="en-GB"/>
              </w:rPr>
              <w:br/>
              <w:t>contact lenses, if present and easy to do. Continue rinsing.</w:t>
            </w:r>
          </w:p>
        </w:tc>
        <w:tc>
          <w:tcPr>
            <w:tcW w:w="279" w:type="pct"/>
            <w:tcBorders>
              <w:top w:val="nil"/>
              <w:left w:val="nil"/>
              <w:bottom w:val="single" w:sz="4" w:space="0" w:color="auto"/>
              <w:right w:val="single" w:sz="4" w:space="0" w:color="auto"/>
            </w:tcBorders>
            <w:shd w:val="clear" w:color="auto" w:fill="auto"/>
            <w:vAlign w:val="center"/>
            <w:hideMark/>
          </w:tcPr>
          <w:p w14:paraId="6492C2EC" w14:textId="08CD9750"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JFC</w:t>
            </w:r>
          </w:p>
        </w:tc>
        <w:tc>
          <w:tcPr>
            <w:tcW w:w="246" w:type="pct"/>
            <w:tcBorders>
              <w:top w:val="nil"/>
              <w:left w:val="nil"/>
              <w:bottom w:val="single" w:sz="4" w:space="0" w:color="auto"/>
              <w:right w:val="single" w:sz="4" w:space="0" w:color="auto"/>
            </w:tcBorders>
            <w:shd w:val="clear" w:color="auto" w:fill="auto"/>
            <w:vAlign w:val="center"/>
            <w:hideMark/>
          </w:tcPr>
          <w:p w14:paraId="6D4CC726" w14:textId="75CCF992"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F013a</w:t>
            </w:r>
          </w:p>
        </w:tc>
        <w:tc>
          <w:tcPr>
            <w:tcW w:w="336" w:type="pct"/>
            <w:tcBorders>
              <w:top w:val="nil"/>
              <w:left w:val="nil"/>
              <w:bottom w:val="single" w:sz="4" w:space="0" w:color="auto"/>
              <w:right w:val="single" w:sz="4" w:space="0" w:color="auto"/>
            </w:tcBorders>
            <w:shd w:val="clear" w:color="auto" w:fill="auto"/>
            <w:vAlign w:val="center"/>
            <w:hideMark/>
          </w:tcPr>
          <w:p w14:paraId="358100D4" w14:textId="3E36EB79"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Chemical cabinet</w:t>
            </w:r>
          </w:p>
        </w:tc>
        <w:tc>
          <w:tcPr>
            <w:tcW w:w="379" w:type="pct"/>
            <w:tcBorders>
              <w:top w:val="nil"/>
              <w:left w:val="nil"/>
              <w:bottom w:val="single" w:sz="4" w:space="0" w:color="auto"/>
              <w:right w:val="single" w:sz="4" w:space="0" w:color="auto"/>
            </w:tcBorders>
            <w:shd w:val="clear" w:color="auto" w:fill="auto"/>
            <w:vAlign w:val="center"/>
            <w:hideMark/>
          </w:tcPr>
          <w:p w14:paraId="3109A0F4" w14:textId="484935E9"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 </w:t>
            </w:r>
          </w:p>
        </w:tc>
        <w:tc>
          <w:tcPr>
            <w:tcW w:w="367" w:type="pct"/>
            <w:tcBorders>
              <w:top w:val="nil"/>
              <w:left w:val="nil"/>
              <w:bottom w:val="single" w:sz="4" w:space="0" w:color="auto"/>
              <w:right w:val="single" w:sz="4" w:space="0" w:color="auto"/>
            </w:tcBorders>
            <w:shd w:val="clear" w:color="auto" w:fill="auto"/>
            <w:vAlign w:val="center"/>
            <w:hideMark/>
          </w:tcPr>
          <w:p w14:paraId="5970859C" w14:textId="6BBA1161"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powder</w:t>
            </w:r>
          </w:p>
        </w:tc>
      </w:tr>
      <w:tr w:rsidR="00862990" w:rsidRPr="008024B2" w14:paraId="5FF04300" w14:textId="77777777" w:rsidTr="0087619C">
        <w:trPr>
          <w:trHeight w:val="576"/>
        </w:trPr>
        <w:tc>
          <w:tcPr>
            <w:tcW w:w="551" w:type="pct"/>
            <w:tcBorders>
              <w:top w:val="nil"/>
              <w:left w:val="single" w:sz="4" w:space="0" w:color="auto"/>
              <w:bottom w:val="single" w:sz="4" w:space="0" w:color="auto"/>
              <w:right w:val="single" w:sz="4" w:space="0" w:color="auto"/>
            </w:tcBorders>
            <w:shd w:val="clear" w:color="auto" w:fill="auto"/>
            <w:vAlign w:val="center"/>
            <w:hideMark/>
          </w:tcPr>
          <w:p w14:paraId="5E52338E" w14:textId="2B83911C" w:rsidR="00862990" w:rsidRPr="008024B2"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Haemoglobin</w:t>
            </w:r>
          </w:p>
        </w:tc>
        <w:tc>
          <w:tcPr>
            <w:tcW w:w="507" w:type="pct"/>
            <w:tcBorders>
              <w:top w:val="nil"/>
              <w:left w:val="nil"/>
              <w:bottom w:val="single" w:sz="4" w:space="0" w:color="auto"/>
              <w:right w:val="single" w:sz="4" w:space="0" w:color="auto"/>
            </w:tcBorders>
            <w:shd w:val="clear" w:color="auto" w:fill="auto"/>
            <w:vAlign w:val="center"/>
            <w:hideMark/>
          </w:tcPr>
          <w:p w14:paraId="1290AAD3" w14:textId="7162A5C0" w:rsidR="00862990" w:rsidRPr="008024B2" w:rsidRDefault="00862990" w:rsidP="00B85C9C">
            <w:pPr>
              <w:spacing w:after="0" w:line="240" w:lineRule="auto"/>
              <w:jc w:val="center"/>
              <w:rPr>
                <w:rFonts w:ascii="Calibri" w:eastAsia="Times New Roman" w:hAnsi="Calibri" w:cs="Calibri"/>
                <w:color w:val="000000"/>
                <w:lang w:eastAsia="en-GB"/>
              </w:rPr>
            </w:pPr>
          </w:p>
        </w:tc>
        <w:tc>
          <w:tcPr>
            <w:tcW w:w="368" w:type="pct"/>
            <w:tcBorders>
              <w:top w:val="nil"/>
              <w:left w:val="nil"/>
              <w:bottom w:val="single" w:sz="4" w:space="0" w:color="auto"/>
              <w:right w:val="single" w:sz="4" w:space="0" w:color="auto"/>
            </w:tcBorders>
            <w:shd w:val="clear" w:color="auto" w:fill="auto"/>
            <w:vAlign w:val="center"/>
            <w:hideMark/>
          </w:tcPr>
          <w:p w14:paraId="52F62B21" w14:textId="227BB968" w:rsidR="00862990" w:rsidRPr="008024B2"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20 mg</w:t>
            </w:r>
          </w:p>
        </w:tc>
        <w:tc>
          <w:tcPr>
            <w:tcW w:w="691" w:type="pct"/>
            <w:tcBorders>
              <w:top w:val="nil"/>
              <w:left w:val="nil"/>
              <w:bottom w:val="single" w:sz="4" w:space="0" w:color="auto"/>
              <w:right w:val="single" w:sz="4" w:space="0" w:color="auto"/>
            </w:tcBorders>
            <w:shd w:val="clear" w:color="auto" w:fill="auto"/>
            <w:vAlign w:val="center"/>
            <w:hideMark/>
          </w:tcPr>
          <w:p w14:paraId="48E17FF5" w14:textId="1B0EA314" w:rsidR="00862990" w:rsidRPr="008024B2"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none</w:t>
            </w:r>
          </w:p>
        </w:tc>
        <w:tc>
          <w:tcPr>
            <w:tcW w:w="1276" w:type="pct"/>
            <w:tcBorders>
              <w:top w:val="nil"/>
              <w:left w:val="nil"/>
              <w:bottom w:val="single" w:sz="4" w:space="0" w:color="auto"/>
              <w:right w:val="single" w:sz="4" w:space="0" w:color="auto"/>
            </w:tcBorders>
            <w:shd w:val="clear" w:color="auto" w:fill="auto"/>
            <w:vAlign w:val="center"/>
            <w:hideMark/>
          </w:tcPr>
          <w:p w14:paraId="0DF6B439" w14:textId="7170C96A" w:rsidR="00862990" w:rsidRPr="008024B2"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none</w:t>
            </w:r>
          </w:p>
        </w:tc>
        <w:tc>
          <w:tcPr>
            <w:tcW w:w="279" w:type="pct"/>
            <w:tcBorders>
              <w:top w:val="nil"/>
              <w:left w:val="nil"/>
              <w:bottom w:val="single" w:sz="4" w:space="0" w:color="auto"/>
              <w:right w:val="single" w:sz="4" w:space="0" w:color="auto"/>
            </w:tcBorders>
            <w:shd w:val="clear" w:color="auto" w:fill="auto"/>
            <w:vAlign w:val="center"/>
            <w:hideMark/>
          </w:tcPr>
          <w:p w14:paraId="4C6C967E" w14:textId="067EF869"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JFC</w:t>
            </w:r>
          </w:p>
        </w:tc>
        <w:tc>
          <w:tcPr>
            <w:tcW w:w="246" w:type="pct"/>
            <w:tcBorders>
              <w:top w:val="nil"/>
              <w:left w:val="nil"/>
              <w:bottom w:val="single" w:sz="4" w:space="0" w:color="auto"/>
              <w:right w:val="single" w:sz="4" w:space="0" w:color="auto"/>
            </w:tcBorders>
            <w:shd w:val="clear" w:color="auto" w:fill="auto"/>
            <w:vAlign w:val="center"/>
            <w:hideMark/>
          </w:tcPr>
          <w:p w14:paraId="7CD64AEB" w14:textId="09ADA81B"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F013a</w:t>
            </w:r>
          </w:p>
        </w:tc>
        <w:tc>
          <w:tcPr>
            <w:tcW w:w="336" w:type="pct"/>
            <w:tcBorders>
              <w:top w:val="nil"/>
              <w:left w:val="nil"/>
              <w:bottom w:val="single" w:sz="4" w:space="0" w:color="auto"/>
              <w:right w:val="single" w:sz="4" w:space="0" w:color="auto"/>
            </w:tcBorders>
            <w:shd w:val="clear" w:color="auto" w:fill="auto"/>
            <w:vAlign w:val="center"/>
            <w:hideMark/>
          </w:tcPr>
          <w:p w14:paraId="44050FD5" w14:textId="10DFC49A"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Chemical cabinet</w:t>
            </w:r>
          </w:p>
        </w:tc>
        <w:tc>
          <w:tcPr>
            <w:tcW w:w="379" w:type="pct"/>
            <w:tcBorders>
              <w:top w:val="nil"/>
              <w:left w:val="nil"/>
              <w:bottom w:val="single" w:sz="4" w:space="0" w:color="auto"/>
              <w:right w:val="single" w:sz="4" w:space="0" w:color="auto"/>
            </w:tcBorders>
            <w:shd w:val="clear" w:color="auto" w:fill="auto"/>
            <w:vAlign w:val="center"/>
            <w:hideMark/>
          </w:tcPr>
          <w:p w14:paraId="113D3EF7" w14:textId="78867352"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 </w:t>
            </w:r>
          </w:p>
        </w:tc>
        <w:tc>
          <w:tcPr>
            <w:tcW w:w="367" w:type="pct"/>
            <w:tcBorders>
              <w:top w:val="nil"/>
              <w:left w:val="nil"/>
              <w:bottom w:val="single" w:sz="4" w:space="0" w:color="auto"/>
              <w:right w:val="single" w:sz="4" w:space="0" w:color="auto"/>
            </w:tcBorders>
            <w:shd w:val="clear" w:color="auto" w:fill="auto"/>
            <w:vAlign w:val="center"/>
            <w:hideMark/>
          </w:tcPr>
          <w:p w14:paraId="75A54260" w14:textId="671FA177"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powder</w:t>
            </w:r>
          </w:p>
        </w:tc>
      </w:tr>
      <w:tr w:rsidR="00862990" w:rsidRPr="008024B2" w14:paraId="483951D6" w14:textId="77777777" w:rsidTr="0087619C">
        <w:trPr>
          <w:trHeight w:val="576"/>
        </w:trPr>
        <w:tc>
          <w:tcPr>
            <w:tcW w:w="551" w:type="pct"/>
            <w:tcBorders>
              <w:top w:val="nil"/>
              <w:left w:val="single" w:sz="4" w:space="0" w:color="auto"/>
              <w:bottom w:val="single" w:sz="4" w:space="0" w:color="auto"/>
              <w:right w:val="single" w:sz="4" w:space="0" w:color="auto"/>
            </w:tcBorders>
            <w:shd w:val="clear" w:color="auto" w:fill="auto"/>
            <w:vAlign w:val="center"/>
            <w:hideMark/>
          </w:tcPr>
          <w:p w14:paraId="1F474705" w14:textId="764B8467" w:rsidR="00862990" w:rsidRPr="008024B2"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Hydroxyapatite</w:t>
            </w:r>
          </w:p>
        </w:tc>
        <w:tc>
          <w:tcPr>
            <w:tcW w:w="507" w:type="pct"/>
            <w:tcBorders>
              <w:top w:val="nil"/>
              <w:left w:val="nil"/>
              <w:bottom w:val="single" w:sz="4" w:space="0" w:color="auto"/>
              <w:right w:val="single" w:sz="4" w:space="0" w:color="auto"/>
            </w:tcBorders>
            <w:shd w:val="clear" w:color="auto" w:fill="auto"/>
            <w:vAlign w:val="center"/>
            <w:hideMark/>
          </w:tcPr>
          <w:p w14:paraId="0C7C5380" w14:textId="4A235F80" w:rsidR="00862990" w:rsidRPr="008024B2" w:rsidRDefault="00862990" w:rsidP="00B85C9C">
            <w:pPr>
              <w:spacing w:after="0" w:line="240" w:lineRule="auto"/>
              <w:jc w:val="center"/>
              <w:rPr>
                <w:rFonts w:ascii="Calibri" w:eastAsia="Times New Roman" w:hAnsi="Calibri" w:cs="Calibri"/>
                <w:color w:val="000000"/>
                <w:lang w:eastAsia="en-GB"/>
              </w:rPr>
            </w:pPr>
          </w:p>
        </w:tc>
        <w:tc>
          <w:tcPr>
            <w:tcW w:w="368" w:type="pct"/>
            <w:tcBorders>
              <w:top w:val="nil"/>
              <w:left w:val="nil"/>
              <w:bottom w:val="single" w:sz="4" w:space="0" w:color="auto"/>
              <w:right w:val="single" w:sz="4" w:space="0" w:color="auto"/>
            </w:tcBorders>
            <w:shd w:val="clear" w:color="auto" w:fill="auto"/>
            <w:vAlign w:val="center"/>
            <w:hideMark/>
          </w:tcPr>
          <w:p w14:paraId="189C1052" w14:textId="69AA67BA" w:rsidR="00862990" w:rsidRPr="008024B2"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30 mg</w:t>
            </w:r>
          </w:p>
        </w:tc>
        <w:tc>
          <w:tcPr>
            <w:tcW w:w="691" w:type="pct"/>
            <w:tcBorders>
              <w:top w:val="nil"/>
              <w:left w:val="nil"/>
              <w:bottom w:val="single" w:sz="4" w:space="0" w:color="auto"/>
              <w:right w:val="single" w:sz="4" w:space="0" w:color="auto"/>
            </w:tcBorders>
            <w:shd w:val="clear" w:color="auto" w:fill="auto"/>
            <w:vAlign w:val="center"/>
            <w:hideMark/>
          </w:tcPr>
          <w:p w14:paraId="362AE3D2" w14:textId="231F5737" w:rsidR="00862990" w:rsidRPr="008024B2"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none</w:t>
            </w:r>
          </w:p>
        </w:tc>
        <w:tc>
          <w:tcPr>
            <w:tcW w:w="1276" w:type="pct"/>
            <w:tcBorders>
              <w:top w:val="nil"/>
              <w:left w:val="nil"/>
              <w:bottom w:val="single" w:sz="4" w:space="0" w:color="auto"/>
              <w:right w:val="single" w:sz="4" w:space="0" w:color="auto"/>
            </w:tcBorders>
            <w:shd w:val="clear" w:color="auto" w:fill="auto"/>
            <w:vAlign w:val="center"/>
            <w:hideMark/>
          </w:tcPr>
          <w:p w14:paraId="2672B473" w14:textId="2E5EAA47" w:rsidR="00862990" w:rsidRPr="008024B2"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none</w:t>
            </w:r>
          </w:p>
        </w:tc>
        <w:tc>
          <w:tcPr>
            <w:tcW w:w="279" w:type="pct"/>
            <w:tcBorders>
              <w:top w:val="nil"/>
              <w:left w:val="nil"/>
              <w:bottom w:val="single" w:sz="4" w:space="0" w:color="auto"/>
              <w:right w:val="single" w:sz="4" w:space="0" w:color="auto"/>
            </w:tcBorders>
            <w:shd w:val="clear" w:color="auto" w:fill="auto"/>
            <w:vAlign w:val="center"/>
            <w:hideMark/>
          </w:tcPr>
          <w:p w14:paraId="19816C5B" w14:textId="11AC348B"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JFC</w:t>
            </w:r>
          </w:p>
        </w:tc>
        <w:tc>
          <w:tcPr>
            <w:tcW w:w="246" w:type="pct"/>
            <w:tcBorders>
              <w:top w:val="nil"/>
              <w:left w:val="nil"/>
              <w:bottom w:val="single" w:sz="4" w:space="0" w:color="auto"/>
              <w:right w:val="single" w:sz="4" w:space="0" w:color="auto"/>
            </w:tcBorders>
            <w:shd w:val="clear" w:color="auto" w:fill="auto"/>
            <w:vAlign w:val="center"/>
            <w:hideMark/>
          </w:tcPr>
          <w:p w14:paraId="1526AAF7" w14:textId="40170037"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F013a</w:t>
            </w:r>
          </w:p>
        </w:tc>
        <w:tc>
          <w:tcPr>
            <w:tcW w:w="336" w:type="pct"/>
            <w:tcBorders>
              <w:top w:val="nil"/>
              <w:left w:val="nil"/>
              <w:bottom w:val="single" w:sz="4" w:space="0" w:color="auto"/>
              <w:right w:val="single" w:sz="4" w:space="0" w:color="auto"/>
            </w:tcBorders>
            <w:shd w:val="clear" w:color="auto" w:fill="auto"/>
            <w:vAlign w:val="center"/>
            <w:hideMark/>
          </w:tcPr>
          <w:p w14:paraId="07797949" w14:textId="60A3712E"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Chemical cabinet</w:t>
            </w:r>
          </w:p>
        </w:tc>
        <w:tc>
          <w:tcPr>
            <w:tcW w:w="379" w:type="pct"/>
            <w:tcBorders>
              <w:top w:val="nil"/>
              <w:left w:val="nil"/>
              <w:bottom w:val="single" w:sz="4" w:space="0" w:color="auto"/>
              <w:right w:val="single" w:sz="4" w:space="0" w:color="auto"/>
            </w:tcBorders>
            <w:shd w:val="clear" w:color="auto" w:fill="auto"/>
            <w:vAlign w:val="center"/>
            <w:hideMark/>
          </w:tcPr>
          <w:p w14:paraId="5A2E97CC" w14:textId="3E7E35A1"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 </w:t>
            </w:r>
          </w:p>
        </w:tc>
        <w:tc>
          <w:tcPr>
            <w:tcW w:w="367" w:type="pct"/>
            <w:tcBorders>
              <w:top w:val="nil"/>
              <w:left w:val="nil"/>
              <w:bottom w:val="single" w:sz="4" w:space="0" w:color="auto"/>
              <w:right w:val="single" w:sz="4" w:space="0" w:color="auto"/>
            </w:tcBorders>
            <w:shd w:val="clear" w:color="auto" w:fill="auto"/>
            <w:vAlign w:val="center"/>
            <w:hideMark/>
          </w:tcPr>
          <w:p w14:paraId="48824261" w14:textId="3D755BD8"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powder</w:t>
            </w:r>
          </w:p>
        </w:tc>
      </w:tr>
      <w:tr w:rsidR="00862990" w:rsidRPr="008024B2" w14:paraId="683A1F67" w14:textId="77777777" w:rsidTr="0087619C">
        <w:trPr>
          <w:trHeight w:val="2508"/>
        </w:trPr>
        <w:tc>
          <w:tcPr>
            <w:tcW w:w="551" w:type="pct"/>
            <w:tcBorders>
              <w:top w:val="nil"/>
              <w:left w:val="single" w:sz="4" w:space="0" w:color="auto"/>
              <w:bottom w:val="single" w:sz="4" w:space="0" w:color="auto"/>
              <w:right w:val="single" w:sz="4" w:space="0" w:color="auto"/>
            </w:tcBorders>
            <w:shd w:val="clear" w:color="auto" w:fill="auto"/>
            <w:vAlign w:val="center"/>
          </w:tcPr>
          <w:p w14:paraId="1EF0BA0A" w14:textId="7FD59DED" w:rsidR="00862990" w:rsidRPr="008024B2"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lastRenderedPageBreak/>
              <w:t xml:space="preserve">Iron </w:t>
            </w:r>
            <w:proofErr w:type="spellStart"/>
            <w:r>
              <w:rPr>
                <w:rFonts w:ascii="Calibri" w:eastAsia="Times New Roman" w:hAnsi="Calibri" w:cs="Calibri"/>
                <w:color w:val="000000"/>
                <w:lang w:eastAsia="en-GB"/>
              </w:rPr>
              <w:t>nanopowder</w:t>
            </w:r>
            <w:proofErr w:type="spellEnd"/>
            <w:r>
              <w:rPr>
                <w:rFonts w:ascii="Calibri" w:eastAsia="Times New Roman" w:hAnsi="Calibri" w:cs="Calibri"/>
                <w:color w:val="000000"/>
                <w:lang w:eastAsia="en-GB"/>
              </w:rPr>
              <w:t>, 35-45 nm particle size</w:t>
            </w:r>
          </w:p>
        </w:tc>
        <w:tc>
          <w:tcPr>
            <w:tcW w:w="507" w:type="pct"/>
            <w:tcBorders>
              <w:top w:val="nil"/>
              <w:left w:val="nil"/>
              <w:bottom w:val="single" w:sz="4" w:space="0" w:color="auto"/>
              <w:right w:val="single" w:sz="4" w:space="0" w:color="auto"/>
            </w:tcBorders>
            <w:shd w:val="clear" w:color="auto" w:fill="auto"/>
            <w:vAlign w:val="center"/>
          </w:tcPr>
          <w:p w14:paraId="141DCC28" w14:textId="0CA1AAE9" w:rsidR="00862990" w:rsidRPr="008024B2" w:rsidRDefault="00862990" w:rsidP="00B85C9C">
            <w:pPr>
              <w:spacing w:after="0" w:line="240" w:lineRule="auto"/>
              <w:jc w:val="center"/>
              <w:rPr>
                <w:rFonts w:ascii="Calibri" w:eastAsia="Times New Roman" w:hAnsi="Calibri" w:cs="Calibri"/>
                <w:color w:val="000000"/>
                <w:lang w:eastAsia="en-GB"/>
              </w:rPr>
            </w:pPr>
            <w:r>
              <w:rPr>
                <w:rFonts w:ascii="Verdana" w:hAnsi="Verdana" w:cs="Verdana"/>
                <w:sz w:val="20"/>
                <w:szCs w:val="20"/>
              </w:rPr>
              <w:t>7439-89-6</w:t>
            </w:r>
          </w:p>
        </w:tc>
        <w:tc>
          <w:tcPr>
            <w:tcW w:w="368" w:type="pct"/>
            <w:tcBorders>
              <w:top w:val="nil"/>
              <w:left w:val="nil"/>
              <w:bottom w:val="single" w:sz="4" w:space="0" w:color="auto"/>
              <w:right w:val="single" w:sz="4" w:space="0" w:color="auto"/>
            </w:tcBorders>
            <w:shd w:val="clear" w:color="auto" w:fill="auto"/>
            <w:vAlign w:val="center"/>
          </w:tcPr>
          <w:p w14:paraId="562DC8B0" w14:textId="0AFFC061" w:rsidR="00862990" w:rsidRPr="008024B2"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5g</w:t>
            </w:r>
          </w:p>
        </w:tc>
        <w:tc>
          <w:tcPr>
            <w:tcW w:w="691" w:type="pct"/>
            <w:tcBorders>
              <w:top w:val="nil"/>
              <w:left w:val="nil"/>
              <w:bottom w:val="single" w:sz="4" w:space="0" w:color="auto"/>
              <w:right w:val="single" w:sz="4" w:space="0" w:color="auto"/>
            </w:tcBorders>
            <w:shd w:val="clear" w:color="auto" w:fill="auto"/>
            <w:vAlign w:val="center"/>
          </w:tcPr>
          <w:p w14:paraId="3578DD95" w14:textId="1572934C" w:rsidR="00862990" w:rsidRPr="008024B2" w:rsidRDefault="00862990" w:rsidP="00B85C9C">
            <w:pPr>
              <w:spacing w:after="0" w:line="240" w:lineRule="auto"/>
              <w:jc w:val="center"/>
              <w:rPr>
                <w:rFonts w:ascii="Calibri" w:eastAsia="Times New Roman" w:hAnsi="Calibri" w:cs="Calibri"/>
                <w:color w:val="000000"/>
                <w:lang w:eastAsia="en-GB"/>
              </w:rPr>
            </w:pPr>
            <w:r>
              <w:rPr>
                <w:rFonts w:ascii="Verdana" w:hAnsi="Verdana" w:cs="Verdana"/>
                <w:sz w:val="20"/>
                <w:szCs w:val="20"/>
              </w:rPr>
              <w:t>H228 Flammable solid.</w:t>
            </w:r>
          </w:p>
        </w:tc>
        <w:tc>
          <w:tcPr>
            <w:tcW w:w="1276" w:type="pct"/>
            <w:tcBorders>
              <w:top w:val="nil"/>
              <w:left w:val="nil"/>
              <w:bottom w:val="single" w:sz="4" w:space="0" w:color="auto"/>
              <w:right w:val="single" w:sz="4" w:space="0" w:color="auto"/>
            </w:tcBorders>
            <w:shd w:val="clear" w:color="auto" w:fill="auto"/>
            <w:vAlign w:val="center"/>
          </w:tcPr>
          <w:p w14:paraId="185824C6" w14:textId="77777777" w:rsidR="00862990" w:rsidRDefault="00862990" w:rsidP="00822D3F">
            <w:pPr>
              <w:autoSpaceDE w:val="0"/>
              <w:autoSpaceDN w:val="0"/>
              <w:adjustRightInd w:val="0"/>
              <w:spacing w:after="0" w:line="240" w:lineRule="auto"/>
              <w:rPr>
                <w:rFonts w:ascii="Verdana" w:hAnsi="Verdana" w:cs="Verdana"/>
                <w:sz w:val="20"/>
                <w:szCs w:val="20"/>
              </w:rPr>
            </w:pPr>
            <w:r>
              <w:rPr>
                <w:rFonts w:ascii="Verdana" w:hAnsi="Verdana" w:cs="Verdana"/>
                <w:sz w:val="20"/>
                <w:szCs w:val="20"/>
              </w:rPr>
              <w:t>Keep away from heat/ sparks/ open flames/ hot surfaces. No</w:t>
            </w:r>
          </w:p>
          <w:p w14:paraId="78D96834" w14:textId="08876E17" w:rsidR="00862990" w:rsidRPr="008024B2" w:rsidRDefault="00862990" w:rsidP="00822D3F">
            <w:pPr>
              <w:spacing w:after="0" w:line="240" w:lineRule="auto"/>
              <w:jc w:val="center"/>
              <w:rPr>
                <w:rFonts w:ascii="Calibri" w:eastAsia="Times New Roman" w:hAnsi="Calibri" w:cs="Calibri"/>
                <w:color w:val="000000"/>
                <w:lang w:eastAsia="en-GB"/>
              </w:rPr>
            </w:pPr>
            <w:proofErr w:type="gramStart"/>
            <w:r>
              <w:rPr>
                <w:rFonts w:ascii="Verdana" w:hAnsi="Verdana" w:cs="Verdana"/>
                <w:sz w:val="20"/>
                <w:szCs w:val="20"/>
              </w:rPr>
              <w:t>smoking</w:t>
            </w:r>
            <w:proofErr w:type="gramEnd"/>
            <w:r>
              <w:rPr>
                <w:rFonts w:ascii="Verdana" w:hAnsi="Verdana" w:cs="Verdana"/>
                <w:sz w:val="20"/>
                <w:szCs w:val="20"/>
              </w:rPr>
              <w:t>.</w:t>
            </w:r>
          </w:p>
        </w:tc>
        <w:tc>
          <w:tcPr>
            <w:tcW w:w="279" w:type="pct"/>
            <w:tcBorders>
              <w:top w:val="nil"/>
              <w:left w:val="nil"/>
              <w:bottom w:val="single" w:sz="4" w:space="0" w:color="auto"/>
              <w:right w:val="single" w:sz="4" w:space="0" w:color="auto"/>
            </w:tcBorders>
            <w:shd w:val="clear" w:color="auto" w:fill="auto"/>
            <w:vAlign w:val="center"/>
          </w:tcPr>
          <w:p w14:paraId="477F933E" w14:textId="1083FF0A" w:rsidR="00862990" w:rsidRPr="008024B2"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JFC</w:t>
            </w:r>
          </w:p>
        </w:tc>
        <w:tc>
          <w:tcPr>
            <w:tcW w:w="246" w:type="pct"/>
            <w:tcBorders>
              <w:top w:val="nil"/>
              <w:left w:val="nil"/>
              <w:bottom w:val="single" w:sz="4" w:space="0" w:color="auto"/>
              <w:right w:val="single" w:sz="4" w:space="0" w:color="auto"/>
            </w:tcBorders>
            <w:shd w:val="clear" w:color="auto" w:fill="auto"/>
            <w:vAlign w:val="center"/>
          </w:tcPr>
          <w:p w14:paraId="04409136" w14:textId="32DBE625" w:rsidR="00862990" w:rsidRPr="008024B2"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F013a</w:t>
            </w:r>
          </w:p>
        </w:tc>
        <w:tc>
          <w:tcPr>
            <w:tcW w:w="336" w:type="pct"/>
            <w:tcBorders>
              <w:top w:val="nil"/>
              <w:left w:val="nil"/>
              <w:bottom w:val="single" w:sz="4" w:space="0" w:color="auto"/>
              <w:right w:val="single" w:sz="4" w:space="0" w:color="auto"/>
            </w:tcBorders>
            <w:shd w:val="clear" w:color="auto" w:fill="auto"/>
            <w:vAlign w:val="center"/>
          </w:tcPr>
          <w:p w14:paraId="3C0F765F" w14:textId="3918E62B" w:rsidR="00862990" w:rsidRPr="008024B2"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Chemical cabinet</w:t>
            </w:r>
          </w:p>
        </w:tc>
        <w:tc>
          <w:tcPr>
            <w:tcW w:w="379" w:type="pct"/>
            <w:tcBorders>
              <w:top w:val="nil"/>
              <w:left w:val="nil"/>
              <w:bottom w:val="single" w:sz="4" w:space="0" w:color="auto"/>
              <w:right w:val="single" w:sz="4" w:space="0" w:color="auto"/>
            </w:tcBorders>
            <w:shd w:val="clear" w:color="auto" w:fill="auto"/>
            <w:vAlign w:val="center"/>
          </w:tcPr>
          <w:p w14:paraId="383CE55E" w14:textId="77777777" w:rsidR="00862990" w:rsidRPr="008024B2" w:rsidRDefault="00862990" w:rsidP="00B85C9C">
            <w:pPr>
              <w:spacing w:after="0" w:line="240" w:lineRule="auto"/>
              <w:jc w:val="center"/>
              <w:rPr>
                <w:rFonts w:ascii="Calibri" w:eastAsia="Times New Roman" w:hAnsi="Calibri" w:cs="Calibri"/>
                <w:color w:val="000000"/>
                <w:lang w:eastAsia="en-GB"/>
              </w:rPr>
            </w:pPr>
          </w:p>
        </w:tc>
        <w:tc>
          <w:tcPr>
            <w:tcW w:w="367" w:type="pct"/>
            <w:tcBorders>
              <w:top w:val="nil"/>
              <w:left w:val="nil"/>
              <w:bottom w:val="single" w:sz="4" w:space="0" w:color="auto"/>
              <w:right w:val="single" w:sz="4" w:space="0" w:color="auto"/>
            </w:tcBorders>
            <w:shd w:val="clear" w:color="auto" w:fill="auto"/>
            <w:vAlign w:val="center"/>
          </w:tcPr>
          <w:p w14:paraId="13380C3C" w14:textId="0B42D977" w:rsidR="00862990" w:rsidRPr="008024B2"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powder</w:t>
            </w:r>
          </w:p>
        </w:tc>
      </w:tr>
      <w:tr w:rsidR="00862990" w:rsidRPr="008024B2" w14:paraId="3A035EA4" w14:textId="77777777" w:rsidTr="0087619C">
        <w:trPr>
          <w:trHeight w:val="2508"/>
        </w:trPr>
        <w:tc>
          <w:tcPr>
            <w:tcW w:w="551" w:type="pct"/>
            <w:tcBorders>
              <w:top w:val="nil"/>
              <w:left w:val="single" w:sz="4" w:space="0" w:color="auto"/>
              <w:bottom w:val="single" w:sz="4" w:space="0" w:color="auto"/>
              <w:right w:val="single" w:sz="4" w:space="0" w:color="auto"/>
            </w:tcBorders>
            <w:shd w:val="clear" w:color="auto" w:fill="auto"/>
            <w:vAlign w:val="center"/>
          </w:tcPr>
          <w:p w14:paraId="4CF1B939" w14:textId="46494D3E" w:rsidR="00862990" w:rsidRPr="008024B2"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 xml:space="preserve">Iron </w:t>
            </w:r>
            <w:proofErr w:type="spellStart"/>
            <w:r>
              <w:rPr>
                <w:rFonts w:ascii="Calibri" w:eastAsia="Times New Roman" w:hAnsi="Calibri" w:cs="Calibri"/>
                <w:color w:val="000000"/>
                <w:lang w:eastAsia="en-GB"/>
              </w:rPr>
              <w:t>nanopowder</w:t>
            </w:r>
            <w:proofErr w:type="spellEnd"/>
            <w:r>
              <w:rPr>
                <w:rFonts w:ascii="Calibri" w:eastAsia="Times New Roman" w:hAnsi="Calibri" w:cs="Calibri"/>
                <w:color w:val="000000"/>
                <w:lang w:eastAsia="en-GB"/>
              </w:rPr>
              <w:t>, 25 nm particle size</w:t>
            </w:r>
          </w:p>
        </w:tc>
        <w:tc>
          <w:tcPr>
            <w:tcW w:w="507" w:type="pct"/>
            <w:tcBorders>
              <w:top w:val="nil"/>
              <w:left w:val="nil"/>
              <w:bottom w:val="single" w:sz="4" w:space="0" w:color="auto"/>
              <w:right w:val="single" w:sz="4" w:space="0" w:color="auto"/>
            </w:tcBorders>
            <w:shd w:val="clear" w:color="auto" w:fill="auto"/>
            <w:vAlign w:val="center"/>
          </w:tcPr>
          <w:p w14:paraId="705BAED3" w14:textId="763B784C" w:rsidR="00862990" w:rsidRPr="008024B2" w:rsidRDefault="00862990" w:rsidP="00B85C9C">
            <w:pPr>
              <w:spacing w:after="0" w:line="240" w:lineRule="auto"/>
              <w:jc w:val="center"/>
              <w:rPr>
                <w:rFonts w:ascii="Calibri" w:eastAsia="Times New Roman" w:hAnsi="Calibri" w:cs="Calibri"/>
                <w:color w:val="000000"/>
                <w:lang w:eastAsia="en-GB"/>
              </w:rPr>
            </w:pPr>
            <w:r>
              <w:rPr>
                <w:rFonts w:ascii="Verdana" w:hAnsi="Verdana" w:cs="Verdana"/>
                <w:sz w:val="20"/>
                <w:szCs w:val="20"/>
              </w:rPr>
              <w:t>7439-89-6</w:t>
            </w:r>
          </w:p>
        </w:tc>
        <w:tc>
          <w:tcPr>
            <w:tcW w:w="368" w:type="pct"/>
            <w:tcBorders>
              <w:top w:val="nil"/>
              <w:left w:val="nil"/>
              <w:bottom w:val="single" w:sz="4" w:space="0" w:color="auto"/>
              <w:right w:val="single" w:sz="4" w:space="0" w:color="auto"/>
            </w:tcBorders>
            <w:shd w:val="clear" w:color="auto" w:fill="auto"/>
            <w:vAlign w:val="center"/>
          </w:tcPr>
          <w:p w14:paraId="084EBCCE" w14:textId="0848316A" w:rsidR="00862990" w:rsidRPr="008024B2"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5g</w:t>
            </w:r>
          </w:p>
        </w:tc>
        <w:tc>
          <w:tcPr>
            <w:tcW w:w="691" w:type="pct"/>
            <w:tcBorders>
              <w:top w:val="nil"/>
              <w:left w:val="nil"/>
              <w:bottom w:val="single" w:sz="4" w:space="0" w:color="auto"/>
              <w:right w:val="single" w:sz="4" w:space="0" w:color="auto"/>
            </w:tcBorders>
            <w:shd w:val="clear" w:color="auto" w:fill="auto"/>
            <w:vAlign w:val="center"/>
          </w:tcPr>
          <w:p w14:paraId="4FADF0E5" w14:textId="533D2C2D" w:rsidR="00862990" w:rsidRPr="008024B2" w:rsidRDefault="00862990" w:rsidP="00B85C9C">
            <w:pPr>
              <w:spacing w:after="0" w:line="240" w:lineRule="auto"/>
              <w:jc w:val="center"/>
              <w:rPr>
                <w:rFonts w:ascii="Calibri" w:eastAsia="Times New Roman" w:hAnsi="Calibri" w:cs="Calibri"/>
                <w:color w:val="000000"/>
                <w:lang w:eastAsia="en-GB"/>
              </w:rPr>
            </w:pPr>
            <w:r>
              <w:rPr>
                <w:rFonts w:ascii="Verdana" w:hAnsi="Verdana" w:cs="Verdana"/>
                <w:sz w:val="20"/>
                <w:szCs w:val="20"/>
              </w:rPr>
              <w:t>Flammable solids (Category 1), H228</w:t>
            </w:r>
          </w:p>
        </w:tc>
        <w:tc>
          <w:tcPr>
            <w:tcW w:w="1276" w:type="pct"/>
            <w:tcBorders>
              <w:top w:val="nil"/>
              <w:left w:val="nil"/>
              <w:bottom w:val="single" w:sz="4" w:space="0" w:color="auto"/>
              <w:right w:val="single" w:sz="4" w:space="0" w:color="auto"/>
            </w:tcBorders>
            <w:shd w:val="clear" w:color="auto" w:fill="auto"/>
            <w:vAlign w:val="center"/>
          </w:tcPr>
          <w:p w14:paraId="3D64C772" w14:textId="77777777" w:rsidR="00862990" w:rsidRDefault="00862990" w:rsidP="00822D3F">
            <w:pPr>
              <w:autoSpaceDE w:val="0"/>
              <w:autoSpaceDN w:val="0"/>
              <w:adjustRightInd w:val="0"/>
              <w:spacing w:after="0" w:line="240" w:lineRule="auto"/>
              <w:rPr>
                <w:rFonts w:ascii="Verdana" w:hAnsi="Verdana" w:cs="Verdana"/>
                <w:sz w:val="20"/>
                <w:szCs w:val="20"/>
              </w:rPr>
            </w:pPr>
            <w:r>
              <w:rPr>
                <w:rFonts w:ascii="Verdana" w:hAnsi="Verdana" w:cs="Verdana"/>
                <w:sz w:val="20"/>
                <w:szCs w:val="20"/>
              </w:rPr>
              <w:t>Keep away from heat/ sparks/ open flames/ hot surfaces. No</w:t>
            </w:r>
          </w:p>
          <w:p w14:paraId="5EFF54A9" w14:textId="5E44268C" w:rsidR="00862990" w:rsidRPr="008024B2" w:rsidRDefault="00862990" w:rsidP="00822D3F">
            <w:pPr>
              <w:spacing w:after="0" w:line="240" w:lineRule="auto"/>
              <w:jc w:val="center"/>
              <w:rPr>
                <w:rFonts w:ascii="Calibri" w:eastAsia="Times New Roman" w:hAnsi="Calibri" w:cs="Calibri"/>
                <w:color w:val="000000"/>
                <w:lang w:eastAsia="en-GB"/>
              </w:rPr>
            </w:pPr>
            <w:r>
              <w:rPr>
                <w:rFonts w:ascii="Verdana" w:hAnsi="Verdana" w:cs="Verdana"/>
                <w:sz w:val="20"/>
                <w:szCs w:val="20"/>
              </w:rPr>
              <w:t>smoking</w:t>
            </w:r>
          </w:p>
        </w:tc>
        <w:tc>
          <w:tcPr>
            <w:tcW w:w="279" w:type="pct"/>
            <w:tcBorders>
              <w:top w:val="nil"/>
              <w:left w:val="nil"/>
              <w:bottom w:val="single" w:sz="4" w:space="0" w:color="auto"/>
              <w:right w:val="single" w:sz="4" w:space="0" w:color="auto"/>
            </w:tcBorders>
            <w:shd w:val="clear" w:color="auto" w:fill="auto"/>
            <w:vAlign w:val="center"/>
          </w:tcPr>
          <w:p w14:paraId="045FBE93" w14:textId="651749A4" w:rsidR="00862990" w:rsidRPr="008024B2"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JFC</w:t>
            </w:r>
          </w:p>
        </w:tc>
        <w:tc>
          <w:tcPr>
            <w:tcW w:w="246" w:type="pct"/>
            <w:tcBorders>
              <w:top w:val="nil"/>
              <w:left w:val="nil"/>
              <w:bottom w:val="single" w:sz="4" w:space="0" w:color="auto"/>
              <w:right w:val="single" w:sz="4" w:space="0" w:color="auto"/>
            </w:tcBorders>
            <w:shd w:val="clear" w:color="auto" w:fill="auto"/>
            <w:vAlign w:val="center"/>
          </w:tcPr>
          <w:p w14:paraId="681EC572" w14:textId="49711329" w:rsidR="00862990" w:rsidRPr="008024B2"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F013a</w:t>
            </w:r>
          </w:p>
        </w:tc>
        <w:tc>
          <w:tcPr>
            <w:tcW w:w="336" w:type="pct"/>
            <w:tcBorders>
              <w:top w:val="nil"/>
              <w:left w:val="nil"/>
              <w:bottom w:val="single" w:sz="4" w:space="0" w:color="auto"/>
              <w:right w:val="single" w:sz="4" w:space="0" w:color="auto"/>
            </w:tcBorders>
            <w:shd w:val="clear" w:color="auto" w:fill="auto"/>
            <w:vAlign w:val="center"/>
          </w:tcPr>
          <w:p w14:paraId="7F89A185" w14:textId="11F8EC08" w:rsidR="00862990" w:rsidRPr="008024B2"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Chemical cabinet</w:t>
            </w:r>
          </w:p>
        </w:tc>
        <w:tc>
          <w:tcPr>
            <w:tcW w:w="379" w:type="pct"/>
            <w:tcBorders>
              <w:top w:val="nil"/>
              <w:left w:val="nil"/>
              <w:bottom w:val="single" w:sz="4" w:space="0" w:color="auto"/>
              <w:right w:val="single" w:sz="4" w:space="0" w:color="auto"/>
            </w:tcBorders>
            <w:shd w:val="clear" w:color="auto" w:fill="auto"/>
            <w:vAlign w:val="center"/>
          </w:tcPr>
          <w:p w14:paraId="5E0655DD" w14:textId="77777777" w:rsidR="00862990" w:rsidRPr="008024B2" w:rsidRDefault="00862990" w:rsidP="00B85C9C">
            <w:pPr>
              <w:spacing w:after="0" w:line="240" w:lineRule="auto"/>
              <w:jc w:val="center"/>
              <w:rPr>
                <w:rFonts w:ascii="Calibri" w:eastAsia="Times New Roman" w:hAnsi="Calibri" w:cs="Calibri"/>
                <w:color w:val="000000"/>
                <w:lang w:eastAsia="en-GB"/>
              </w:rPr>
            </w:pPr>
          </w:p>
        </w:tc>
        <w:tc>
          <w:tcPr>
            <w:tcW w:w="367" w:type="pct"/>
            <w:tcBorders>
              <w:top w:val="nil"/>
              <w:left w:val="nil"/>
              <w:bottom w:val="single" w:sz="4" w:space="0" w:color="auto"/>
              <w:right w:val="single" w:sz="4" w:space="0" w:color="auto"/>
            </w:tcBorders>
            <w:shd w:val="clear" w:color="auto" w:fill="auto"/>
            <w:vAlign w:val="center"/>
          </w:tcPr>
          <w:p w14:paraId="3418E484" w14:textId="1583A41C" w:rsidR="00862990" w:rsidRPr="008024B2"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powder</w:t>
            </w:r>
          </w:p>
        </w:tc>
      </w:tr>
      <w:tr w:rsidR="00862990" w:rsidRPr="008024B2" w14:paraId="20625A16" w14:textId="77777777" w:rsidTr="0087619C">
        <w:trPr>
          <w:trHeight w:val="2508"/>
        </w:trPr>
        <w:tc>
          <w:tcPr>
            <w:tcW w:w="551" w:type="pct"/>
            <w:tcBorders>
              <w:top w:val="nil"/>
              <w:left w:val="single" w:sz="4" w:space="0" w:color="auto"/>
              <w:bottom w:val="single" w:sz="4" w:space="0" w:color="auto"/>
              <w:right w:val="single" w:sz="4" w:space="0" w:color="auto"/>
            </w:tcBorders>
            <w:shd w:val="clear" w:color="auto" w:fill="auto"/>
            <w:vAlign w:val="center"/>
            <w:hideMark/>
          </w:tcPr>
          <w:p w14:paraId="5A056D56" w14:textId="7A54BCF0"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 xml:space="preserve">Iron (II) Chloride </w:t>
            </w:r>
            <w:proofErr w:type="spellStart"/>
            <w:r w:rsidRPr="008024B2">
              <w:rPr>
                <w:rFonts w:ascii="Calibri" w:eastAsia="Times New Roman" w:hAnsi="Calibri" w:cs="Calibri"/>
                <w:color w:val="000000"/>
                <w:lang w:eastAsia="en-GB"/>
              </w:rPr>
              <w:t>tetrahydrate</w:t>
            </w:r>
            <w:proofErr w:type="spellEnd"/>
          </w:p>
        </w:tc>
        <w:tc>
          <w:tcPr>
            <w:tcW w:w="507" w:type="pct"/>
            <w:tcBorders>
              <w:top w:val="nil"/>
              <w:left w:val="nil"/>
              <w:bottom w:val="single" w:sz="4" w:space="0" w:color="auto"/>
              <w:right w:val="single" w:sz="4" w:space="0" w:color="auto"/>
            </w:tcBorders>
            <w:shd w:val="clear" w:color="auto" w:fill="auto"/>
            <w:vAlign w:val="center"/>
            <w:hideMark/>
          </w:tcPr>
          <w:p w14:paraId="1D4059FB" w14:textId="1F872937"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13478-10-9</w:t>
            </w:r>
          </w:p>
        </w:tc>
        <w:tc>
          <w:tcPr>
            <w:tcW w:w="368" w:type="pct"/>
            <w:tcBorders>
              <w:top w:val="nil"/>
              <w:left w:val="nil"/>
              <w:bottom w:val="single" w:sz="4" w:space="0" w:color="auto"/>
              <w:right w:val="single" w:sz="4" w:space="0" w:color="auto"/>
            </w:tcBorders>
            <w:shd w:val="clear" w:color="auto" w:fill="auto"/>
            <w:vAlign w:val="center"/>
            <w:hideMark/>
          </w:tcPr>
          <w:p w14:paraId="48C8AE93" w14:textId="32620FF5"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50g</w:t>
            </w:r>
          </w:p>
        </w:tc>
        <w:tc>
          <w:tcPr>
            <w:tcW w:w="691" w:type="pct"/>
            <w:tcBorders>
              <w:top w:val="nil"/>
              <w:left w:val="nil"/>
              <w:bottom w:val="single" w:sz="4" w:space="0" w:color="auto"/>
              <w:right w:val="single" w:sz="4" w:space="0" w:color="auto"/>
            </w:tcBorders>
            <w:shd w:val="clear" w:color="auto" w:fill="auto"/>
            <w:vAlign w:val="center"/>
            <w:hideMark/>
          </w:tcPr>
          <w:p w14:paraId="55DE26AD" w14:textId="7A3542F1"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Harmful if swallowed. Causes severe skin burns and eye damage.</w:t>
            </w:r>
          </w:p>
        </w:tc>
        <w:tc>
          <w:tcPr>
            <w:tcW w:w="1276" w:type="pct"/>
            <w:tcBorders>
              <w:top w:val="nil"/>
              <w:left w:val="nil"/>
              <w:bottom w:val="single" w:sz="4" w:space="0" w:color="auto"/>
              <w:right w:val="single" w:sz="4" w:space="0" w:color="auto"/>
            </w:tcBorders>
            <w:shd w:val="clear" w:color="auto" w:fill="auto"/>
            <w:vAlign w:val="center"/>
            <w:hideMark/>
          </w:tcPr>
          <w:p w14:paraId="467E9C8E" w14:textId="4A58932B"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Wear protective gloves/ protective clothing/ eye protection/ face protection. IF IN EYES: Rinse cautiously with water for several minutes. Remove</w:t>
            </w:r>
            <w:r w:rsidRPr="008024B2">
              <w:rPr>
                <w:rFonts w:ascii="Calibri" w:eastAsia="Times New Roman" w:hAnsi="Calibri" w:cs="Calibri"/>
                <w:color w:val="000000"/>
                <w:lang w:eastAsia="en-GB"/>
              </w:rPr>
              <w:br w:type="page"/>
              <w:t>contact lenses, if present and easy to do. Continue rinsing. Immediately call a POISON CENTER or doctor/ physician.</w:t>
            </w:r>
            <w:r w:rsidRPr="008024B2">
              <w:rPr>
                <w:rFonts w:ascii="Calibri" w:eastAsia="Times New Roman" w:hAnsi="Calibri" w:cs="Calibri"/>
                <w:color w:val="000000"/>
                <w:lang w:eastAsia="en-GB"/>
              </w:rPr>
              <w:br w:type="page"/>
            </w:r>
          </w:p>
        </w:tc>
        <w:tc>
          <w:tcPr>
            <w:tcW w:w="279" w:type="pct"/>
            <w:tcBorders>
              <w:top w:val="nil"/>
              <w:left w:val="nil"/>
              <w:bottom w:val="single" w:sz="4" w:space="0" w:color="auto"/>
              <w:right w:val="single" w:sz="4" w:space="0" w:color="auto"/>
            </w:tcBorders>
            <w:shd w:val="clear" w:color="auto" w:fill="auto"/>
            <w:vAlign w:val="center"/>
            <w:hideMark/>
          </w:tcPr>
          <w:p w14:paraId="0248C809" w14:textId="41E1AD2F"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JFC</w:t>
            </w:r>
          </w:p>
        </w:tc>
        <w:tc>
          <w:tcPr>
            <w:tcW w:w="246" w:type="pct"/>
            <w:tcBorders>
              <w:top w:val="nil"/>
              <w:left w:val="nil"/>
              <w:bottom w:val="single" w:sz="4" w:space="0" w:color="auto"/>
              <w:right w:val="single" w:sz="4" w:space="0" w:color="auto"/>
            </w:tcBorders>
            <w:shd w:val="clear" w:color="auto" w:fill="auto"/>
            <w:vAlign w:val="center"/>
            <w:hideMark/>
          </w:tcPr>
          <w:p w14:paraId="3D2EA995" w14:textId="4CE405EF"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F013a</w:t>
            </w:r>
          </w:p>
        </w:tc>
        <w:tc>
          <w:tcPr>
            <w:tcW w:w="336" w:type="pct"/>
            <w:tcBorders>
              <w:top w:val="nil"/>
              <w:left w:val="nil"/>
              <w:bottom w:val="single" w:sz="4" w:space="0" w:color="auto"/>
              <w:right w:val="single" w:sz="4" w:space="0" w:color="auto"/>
            </w:tcBorders>
            <w:shd w:val="clear" w:color="auto" w:fill="auto"/>
            <w:vAlign w:val="center"/>
            <w:hideMark/>
          </w:tcPr>
          <w:p w14:paraId="422C8855" w14:textId="259B2803"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Chemical cabinet</w:t>
            </w:r>
          </w:p>
        </w:tc>
        <w:tc>
          <w:tcPr>
            <w:tcW w:w="379" w:type="pct"/>
            <w:tcBorders>
              <w:top w:val="nil"/>
              <w:left w:val="nil"/>
              <w:bottom w:val="single" w:sz="4" w:space="0" w:color="auto"/>
              <w:right w:val="single" w:sz="4" w:space="0" w:color="auto"/>
            </w:tcBorders>
            <w:shd w:val="clear" w:color="auto" w:fill="auto"/>
            <w:vAlign w:val="center"/>
            <w:hideMark/>
          </w:tcPr>
          <w:p w14:paraId="4176EF22" w14:textId="4F7190A1"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2014</w:t>
            </w:r>
          </w:p>
        </w:tc>
        <w:tc>
          <w:tcPr>
            <w:tcW w:w="367" w:type="pct"/>
            <w:tcBorders>
              <w:top w:val="nil"/>
              <w:left w:val="nil"/>
              <w:bottom w:val="single" w:sz="4" w:space="0" w:color="auto"/>
              <w:right w:val="single" w:sz="4" w:space="0" w:color="auto"/>
            </w:tcBorders>
            <w:shd w:val="clear" w:color="auto" w:fill="auto"/>
            <w:vAlign w:val="center"/>
            <w:hideMark/>
          </w:tcPr>
          <w:p w14:paraId="0AC0C56B" w14:textId="1DADD837"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Fine crystals and fragments</w:t>
            </w:r>
          </w:p>
        </w:tc>
      </w:tr>
      <w:tr w:rsidR="00862990" w:rsidRPr="008024B2" w14:paraId="6FDBE15D" w14:textId="77777777" w:rsidTr="0087619C">
        <w:trPr>
          <w:trHeight w:val="564"/>
        </w:trPr>
        <w:tc>
          <w:tcPr>
            <w:tcW w:w="551" w:type="pct"/>
            <w:tcBorders>
              <w:top w:val="nil"/>
              <w:left w:val="single" w:sz="4" w:space="0" w:color="auto"/>
              <w:bottom w:val="single" w:sz="4" w:space="0" w:color="auto"/>
              <w:right w:val="single" w:sz="4" w:space="0" w:color="auto"/>
            </w:tcBorders>
            <w:shd w:val="clear" w:color="auto" w:fill="auto"/>
            <w:vAlign w:val="center"/>
            <w:hideMark/>
          </w:tcPr>
          <w:p w14:paraId="7826CB04" w14:textId="5BC9DB6D"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Iron (II) oxide</w:t>
            </w:r>
          </w:p>
        </w:tc>
        <w:tc>
          <w:tcPr>
            <w:tcW w:w="507" w:type="pct"/>
            <w:tcBorders>
              <w:top w:val="nil"/>
              <w:left w:val="nil"/>
              <w:bottom w:val="single" w:sz="4" w:space="0" w:color="auto"/>
              <w:right w:val="single" w:sz="4" w:space="0" w:color="auto"/>
            </w:tcBorders>
            <w:shd w:val="clear" w:color="auto" w:fill="auto"/>
            <w:vAlign w:val="center"/>
            <w:hideMark/>
          </w:tcPr>
          <w:p w14:paraId="03474E2B" w14:textId="4622C8C4"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1345-25-1</w:t>
            </w:r>
          </w:p>
        </w:tc>
        <w:tc>
          <w:tcPr>
            <w:tcW w:w="368" w:type="pct"/>
            <w:tcBorders>
              <w:top w:val="nil"/>
              <w:left w:val="nil"/>
              <w:bottom w:val="single" w:sz="4" w:space="0" w:color="auto"/>
              <w:right w:val="single" w:sz="4" w:space="0" w:color="auto"/>
            </w:tcBorders>
            <w:shd w:val="clear" w:color="auto" w:fill="auto"/>
            <w:vAlign w:val="center"/>
            <w:hideMark/>
          </w:tcPr>
          <w:p w14:paraId="618E88E2" w14:textId="34A7169C"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 </w:t>
            </w:r>
          </w:p>
        </w:tc>
        <w:tc>
          <w:tcPr>
            <w:tcW w:w="691" w:type="pct"/>
            <w:tcBorders>
              <w:top w:val="nil"/>
              <w:left w:val="nil"/>
              <w:bottom w:val="single" w:sz="4" w:space="0" w:color="auto"/>
              <w:right w:val="single" w:sz="4" w:space="0" w:color="auto"/>
            </w:tcBorders>
            <w:shd w:val="clear" w:color="auto" w:fill="auto"/>
            <w:vAlign w:val="center"/>
            <w:hideMark/>
          </w:tcPr>
          <w:p w14:paraId="342627F6" w14:textId="720685C5"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none</w:t>
            </w:r>
          </w:p>
        </w:tc>
        <w:tc>
          <w:tcPr>
            <w:tcW w:w="1276" w:type="pct"/>
            <w:tcBorders>
              <w:top w:val="nil"/>
              <w:left w:val="nil"/>
              <w:bottom w:val="single" w:sz="4" w:space="0" w:color="auto"/>
              <w:right w:val="single" w:sz="4" w:space="0" w:color="auto"/>
            </w:tcBorders>
            <w:shd w:val="clear" w:color="auto" w:fill="auto"/>
            <w:vAlign w:val="center"/>
            <w:hideMark/>
          </w:tcPr>
          <w:p w14:paraId="36D7DB63" w14:textId="5BB87497"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none</w:t>
            </w:r>
          </w:p>
        </w:tc>
        <w:tc>
          <w:tcPr>
            <w:tcW w:w="279" w:type="pct"/>
            <w:tcBorders>
              <w:top w:val="nil"/>
              <w:left w:val="nil"/>
              <w:bottom w:val="single" w:sz="4" w:space="0" w:color="auto"/>
              <w:right w:val="single" w:sz="4" w:space="0" w:color="auto"/>
            </w:tcBorders>
            <w:shd w:val="clear" w:color="auto" w:fill="auto"/>
            <w:vAlign w:val="center"/>
            <w:hideMark/>
          </w:tcPr>
          <w:p w14:paraId="120848B3" w14:textId="7B38C654"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JFC</w:t>
            </w:r>
          </w:p>
        </w:tc>
        <w:tc>
          <w:tcPr>
            <w:tcW w:w="246" w:type="pct"/>
            <w:tcBorders>
              <w:top w:val="nil"/>
              <w:left w:val="nil"/>
              <w:bottom w:val="single" w:sz="4" w:space="0" w:color="auto"/>
              <w:right w:val="single" w:sz="4" w:space="0" w:color="auto"/>
            </w:tcBorders>
            <w:shd w:val="clear" w:color="auto" w:fill="auto"/>
            <w:vAlign w:val="center"/>
            <w:hideMark/>
          </w:tcPr>
          <w:p w14:paraId="62D9A56F" w14:textId="23DB1432"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F013a</w:t>
            </w:r>
          </w:p>
        </w:tc>
        <w:tc>
          <w:tcPr>
            <w:tcW w:w="336" w:type="pct"/>
            <w:tcBorders>
              <w:top w:val="nil"/>
              <w:left w:val="nil"/>
              <w:bottom w:val="single" w:sz="4" w:space="0" w:color="auto"/>
              <w:right w:val="single" w:sz="4" w:space="0" w:color="auto"/>
            </w:tcBorders>
            <w:shd w:val="clear" w:color="auto" w:fill="auto"/>
            <w:vAlign w:val="center"/>
            <w:hideMark/>
          </w:tcPr>
          <w:p w14:paraId="52AC8C2F" w14:textId="4481A3FB"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Chemical cabinet</w:t>
            </w:r>
          </w:p>
        </w:tc>
        <w:tc>
          <w:tcPr>
            <w:tcW w:w="379" w:type="pct"/>
            <w:tcBorders>
              <w:top w:val="nil"/>
              <w:left w:val="nil"/>
              <w:bottom w:val="single" w:sz="4" w:space="0" w:color="auto"/>
              <w:right w:val="single" w:sz="4" w:space="0" w:color="auto"/>
            </w:tcBorders>
            <w:shd w:val="clear" w:color="auto" w:fill="auto"/>
            <w:vAlign w:val="center"/>
            <w:hideMark/>
          </w:tcPr>
          <w:p w14:paraId="408AC064" w14:textId="136CAD8A"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2006</w:t>
            </w:r>
          </w:p>
        </w:tc>
        <w:tc>
          <w:tcPr>
            <w:tcW w:w="367" w:type="pct"/>
            <w:tcBorders>
              <w:top w:val="nil"/>
              <w:left w:val="nil"/>
              <w:bottom w:val="single" w:sz="4" w:space="0" w:color="auto"/>
              <w:right w:val="single" w:sz="4" w:space="0" w:color="auto"/>
            </w:tcBorders>
            <w:shd w:val="clear" w:color="auto" w:fill="auto"/>
            <w:vAlign w:val="center"/>
            <w:hideMark/>
          </w:tcPr>
          <w:p w14:paraId="26038396" w14:textId="7B7A9009"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powder</w:t>
            </w:r>
          </w:p>
        </w:tc>
      </w:tr>
      <w:tr w:rsidR="00862990" w:rsidRPr="008024B2" w14:paraId="20F2129F" w14:textId="77777777" w:rsidTr="0087619C">
        <w:trPr>
          <w:trHeight w:val="2163"/>
        </w:trPr>
        <w:tc>
          <w:tcPr>
            <w:tcW w:w="551" w:type="pct"/>
            <w:tcBorders>
              <w:top w:val="nil"/>
              <w:left w:val="single" w:sz="4" w:space="0" w:color="auto"/>
              <w:bottom w:val="single" w:sz="4" w:space="0" w:color="auto"/>
              <w:right w:val="single" w:sz="4" w:space="0" w:color="auto"/>
            </w:tcBorders>
            <w:shd w:val="clear" w:color="auto" w:fill="auto"/>
            <w:vAlign w:val="center"/>
            <w:hideMark/>
          </w:tcPr>
          <w:p w14:paraId="61619EC0" w14:textId="70CB70A1" w:rsidR="00862990" w:rsidRPr="008024B2"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 xml:space="preserve">Iron (II) </w:t>
            </w:r>
            <w:proofErr w:type="spellStart"/>
            <w:r>
              <w:rPr>
                <w:rFonts w:ascii="Calibri" w:eastAsia="Times New Roman" w:hAnsi="Calibri" w:cs="Calibri"/>
                <w:color w:val="000000"/>
                <w:lang w:eastAsia="en-GB"/>
              </w:rPr>
              <w:t>sulfate</w:t>
            </w:r>
            <w:proofErr w:type="spellEnd"/>
          </w:p>
        </w:tc>
        <w:tc>
          <w:tcPr>
            <w:tcW w:w="507" w:type="pct"/>
            <w:tcBorders>
              <w:top w:val="nil"/>
              <w:left w:val="nil"/>
              <w:bottom w:val="single" w:sz="4" w:space="0" w:color="auto"/>
              <w:right w:val="single" w:sz="4" w:space="0" w:color="auto"/>
            </w:tcBorders>
            <w:shd w:val="clear" w:color="auto" w:fill="auto"/>
            <w:vAlign w:val="center"/>
            <w:hideMark/>
          </w:tcPr>
          <w:p w14:paraId="7914103A" w14:textId="47ACC0BB" w:rsidR="00862990" w:rsidRPr="008024B2" w:rsidRDefault="00862990" w:rsidP="00B85C9C">
            <w:pPr>
              <w:spacing w:after="0" w:line="240" w:lineRule="auto"/>
              <w:jc w:val="center"/>
              <w:rPr>
                <w:rFonts w:ascii="Calibri" w:eastAsia="Times New Roman" w:hAnsi="Calibri" w:cs="Calibri"/>
                <w:color w:val="000000"/>
                <w:lang w:eastAsia="en-GB"/>
              </w:rPr>
            </w:pPr>
          </w:p>
        </w:tc>
        <w:tc>
          <w:tcPr>
            <w:tcW w:w="368" w:type="pct"/>
            <w:tcBorders>
              <w:top w:val="nil"/>
              <w:left w:val="nil"/>
              <w:bottom w:val="single" w:sz="4" w:space="0" w:color="auto"/>
              <w:right w:val="single" w:sz="4" w:space="0" w:color="auto"/>
            </w:tcBorders>
            <w:shd w:val="clear" w:color="auto" w:fill="auto"/>
            <w:vAlign w:val="center"/>
            <w:hideMark/>
          </w:tcPr>
          <w:p w14:paraId="11BF712B" w14:textId="1B15B9E1" w:rsidR="00862990" w:rsidRPr="008024B2"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20 mg</w:t>
            </w:r>
          </w:p>
        </w:tc>
        <w:tc>
          <w:tcPr>
            <w:tcW w:w="691" w:type="pct"/>
            <w:tcBorders>
              <w:top w:val="nil"/>
              <w:left w:val="nil"/>
              <w:bottom w:val="single" w:sz="4" w:space="0" w:color="auto"/>
              <w:right w:val="single" w:sz="4" w:space="0" w:color="auto"/>
            </w:tcBorders>
            <w:shd w:val="clear" w:color="auto" w:fill="auto"/>
            <w:vAlign w:val="center"/>
            <w:hideMark/>
          </w:tcPr>
          <w:p w14:paraId="786527E7" w14:textId="35C75503" w:rsidR="00862990" w:rsidRPr="008024B2" w:rsidRDefault="00862990" w:rsidP="00B85C9C">
            <w:pPr>
              <w:spacing w:after="0" w:line="240" w:lineRule="auto"/>
              <w:jc w:val="center"/>
              <w:rPr>
                <w:rFonts w:ascii="Calibri" w:eastAsia="Times New Roman" w:hAnsi="Calibri" w:cs="Calibri"/>
                <w:color w:val="000000"/>
                <w:lang w:eastAsia="en-GB"/>
              </w:rPr>
            </w:pPr>
            <w:r>
              <w:t>H302 Harmful if swallowed. H315 Causes skin irritation. H319 Causes serious eye irritation.</w:t>
            </w:r>
          </w:p>
        </w:tc>
        <w:tc>
          <w:tcPr>
            <w:tcW w:w="1276" w:type="pct"/>
            <w:tcBorders>
              <w:top w:val="nil"/>
              <w:left w:val="nil"/>
              <w:bottom w:val="single" w:sz="4" w:space="0" w:color="auto"/>
              <w:right w:val="single" w:sz="4" w:space="0" w:color="auto"/>
            </w:tcBorders>
            <w:shd w:val="clear" w:color="auto" w:fill="auto"/>
            <w:vAlign w:val="center"/>
            <w:hideMark/>
          </w:tcPr>
          <w:p w14:paraId="5BB8CC57" w14:textId="35C0DE72" w:rsidR="00862990" w:rsidRPr="008024B2" w:rsidRDefault="00862990" w:rsidP="00B85C9C">
            <w:pPr>
              <w:spacing w:after="0" w:line="240" w:lineRule="auto"/>
              <w:jc w:val="center"/>
              <w:rPr>
                <w:rFonts w:ascii="Calibri" w:eastAsia="Times New Roman" w:hAnsi="Calibri" w:cs="Calibri"/>
                <w:color w:val="000000"/>
                <w:lang w:eastAsia="en-GB"/>
              </w:rPr>
            </w:pPr>
            <w:r>
              <w:t xml:space="preserve">P264 Wash skin thoroughly after handling. P270 Do not </w:t>
            </w:r>
            <w:proofErr w:type="gramStart"/>
            <w:r>
              <w:t>eat</w:t>
            </w:r>
            <w:proofErr w:type="gramEnd"/>
            <w:r>
              <w:t xml:space="preserve">, drink or smoke when using this product. P280 Wear protective gloves/ eye protection/ face protection. P301 + P312 IF SWALLOWED: Call a POISON CENTER/ doctor if you feel unwell. P302 + P352 IF ON SKIN: Wash with plenty of water. P305 + P351 + P338 </w:t>
            </w:r>
            <w:r>
              <w:lastRenderedPageBreak/>
              <w:t>IF IN EYES: Rinse cautiously with water for several minutes. Remove contact lenses, if present and easy to do. Continue rinsing.</w:t>
            </w:r>
          </w:p>
        </w:tc>
        <w:tc>
          <w:tcPr>
            <w:tcW w:w="279" w:type="pct"/>
            <w:tcBorders>
              <w:top w:val="nil"/>
              <w:left w:val="nil"/>
              <w:bottom w:val="single" w:sz="4" w:space="0" w:color="auto"/>
              <w:right w:val="single" w:sz="4" w:space="0" w:color="auto"/>
            </w:tcBorders>
            <w:shd w:val="clear" w:color="auto" w:fill="auto"/>
            <w:vAlign w:val="center"/>
            <w:hideMark/>
          </w:tcPr>
          <w:p w14:paraId="5B841685" w14:textId="1F2C82A7"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lastRenderedPageBreak/>
              <w:t>JFC</w:t>
            </w:r>
          </w:p>
        </w:tc>
        <w:tc>
          <w:tcPr>
            <w:tcW w:w="246" w:type="pct"/>
            <w:tcBorders>
              <w:top w:val="nil"/>
              <w:left w:val="nil"/>
              <w:bottom w:val="single" w:sz="4" w:space="0" w:color="auto"/>
              <w:right w:val="single" w:sz="4" w:space="0" w:color="auto"/>
            </w:tcBorders>
            <w:shd w:val="clear" w:color="auto" w:fill="auto"/>
            <w:vAlign w:val="center"/>
            <w:hideMark/>
          </w:tcPr>
          <w:p w14:paraId="7560E240" w14:textId="66B37113"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F013a</w:t>
            </w:r>
          </w:p>
        </w:tc>
        <w:tc>
          <w:tcPr>
            <w:tcW w:w="336" w:type="pct"/>
            <w:tcBorders>
              <w:top w:val="nil"/>
              <w:left w:val="nil"/>
              <w:bottom w:val="single" w:sz="4" w:space="0" w:color="auto"/>
              <w:right w:val="single" w:sz="4" w:space="0" w:color="auto"/>
            </w:tcBorders>
            <w:shd w:val="clear" w:color="auto" w:fill="auto"/>
            <w:vAlign w:val="center"/>
            <w:hideMark/>
          </w:tcPr>
          <w:p w14:paraId="20D4ADB5" w14:textId="3470C178"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Chemical cabinet</w:t>
            </w:r>
          </w:p>
        </w:tc>
        <w:tc>
          <w:tcPr>
            <w:tcW w:w="379" w:type="pct"/>
            <w:tcBorders>
              <w:top w:val="nil"/>
              <w:left w:val="nil"/>
              <w:bottom w:val="single" w:sz="4" w:space="0" w:color="auto"/>
              <w:right w:val="single" w:sz="4" w:space="0" w:color="auto"/>
            </w:tcBorders>
            <w:shd w:val="clear" w:color="auto" w:fill="auto"/>
            <w:vAlign w:val="center"/>
            <w:hideMark/>
          </w:tcPr>
          <w:p w14:paraId="1A18C75B" w14:textId="6EA38FA8"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2006</w:t>
            </w:r>
          </w:p>
        </w:tc>
        <w:tc>
          <w:tcPr>
            <w:tcW w:w="367" w:type="pct"/>
            <w:tcBorders>
              <w:top w:val="nil"/>
              <w:left w:val="nil"/>
              <w:bottom w:val="single" w:sz="4" w:space="0" w:color="auto"/>
              <w:right w:val="single" w:sz="4" w:space="0" w:color="auto"/>
            </w:tcBorders>
            <w:shd w:val="clear" w:color="auto" w:fill="auto"/>
            <w:vAlign w:val="center"/>
            <w:hideMark/>
          </w:tcPr>
          <w:p w14:paraId="43A4B64A" w14:textId="6E3F61FA"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powder</w:t>
            </w:r>
          </w:p>
        </w:tc>
      </w:tr>
      <w:tr w:rsidR="00862990" w:rsidRPr="008024B2" w14:paraId="489FD6E9" w14:textId="77777777" w:rsidTr="0087619C">
        <w:trPr>
          <w:trHeight w:val="564"/>
        </w:trPr>
        <w:tc>
          <w:tcPr>
            <w:tcW w:w="551" w:type="pct"/>
            <w:tcBorders>
              <w:top w:val="nil"/>
              <w:left w:val="single" w:sz="4" w:space="0" w:color="auto"/>
              <w:bottom w:val="single" w:sz="4" w:space="0" w:color="auto"/>
              <w:right w:val="single" w:sz="4" w:space="0" w:color="auto"/>
            </w:tcBorders>
            <w:shd w:val="clear" w:color="auto" w:fill="auto"/>
            <w:vAlign w:val="center"/>
          </w:tcPr>
          <w:p w14:paraId="01C11A28" w14:textId="33CBF796"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lastRenderedPageBreak/>
              <w:t xml:space="preserve">Iron (II,III) oxide </w:t>
            </w:r>
            <w:proofErr w:type="spellStart"/>
            <w:r w:rsidRPr="008024B2">
              <w:rPr>
                <w:rFonts w:ascii="Calibri" w:eastAsia="Times New Roman" w:hAnsi="Calibri" w:cs="Calibri"/>
                <w:color w:val="000000"/>
                <w:lang w:eastAsia="en-GB"/>
              </w:rPr>
              <w:t>nanopowder</w:t>
            </w:r>
            <w:proofErr w:type="spellEnd"/>
          </w:p>
        </w:tc>
        <w:tc>
          <w:tcPr>
            <w:tcW w:w="507" w:type="pct"/>
            <w:tcBorders>
              <w:top w:val="nil"/>
              <w:left w:val="nil"/>
              <w:bottom w:val="single" w:sz="4" w:space="0" w:color="auto"/>
              <w:right w:val="single" w:sz="4" w:space="0" w:color="auto"/>
            </w:tcBorders>
            <w:shd w:val="clear" w:color="auto" w:fill="auto"/>
            <w:vAlign w:val="center"/>
          </w:tcPr>
          <w:p w14:paraId="68153371" w14:textId="32E5F9FA"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1317-61-9</w:t>
            </w:r>
          </w:p>
        </w:tc>
        <w:tc>
          <w:tcPr>
            <w:tcW w:w="368" w:type="pct"/>
            <w:tcBorders>
              <w:top w:val="nil"/>
              <w:left w:val="nil"/>
              <w:bottom w:val="single" w:sz="4" w:space="0" w:color="auto"/>
              <w:right w:val="single" w:sz="4" w:space="0" w:color="auto"/>
            </w:tcBorders>
            <w:shd w:val="clear" w:color="auto" w:fill="auto"/>
            <w:vAlign w:val="center"/>
          </w:tcPr>
          <w:p w14:paraId="106357C3" w14:textId="7ACF74C5"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25g</w:t>
            </w:r>
          </w:p>
        </w:tc>
        <w:tc>
          <w:tcPr>
            <w:tcW w:w="691" w:type="pct"/>
            <w:tcBorders>
              <w:top w:val="nil"/>
              <w:left w:val="nil"/>
              <w:bottom w:val="single" w:sz="4" w:space="0" w:color="auto"/>
              <w:right w:val="single" w:sz="4" w:space="0" w:color="auto"/>
            </w:tcBorders>
            <w:shd w:val="clear" w:color="auto" w:fill="auto"/>
            <w:vAlign w:val="center"/>
          </w:tcPr>
          <w:p w14:paraId="4E2A98EC" w14:textId="6A624200"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none</w:t>
            </w:r>
          </w:p>
        </w:tc>
        <w:tc>
          <w:tcPr>
            <w:tcW w:w="1276" w:type="pct"/>
            <w:tcBorders>
              <w:top w:val="nil"/>
              <w:left w:val="nil"/>
              <w:bottom w:val="single" w:sz="4" w:space="0" w:color="auto"/>
              <w:right w:val="single" w:sz="4" w:space="0" w:color="auto"/>
            </w:tcBorders>
            <w:shd w:val="clear" w:color="auto" w:fill="auto"/>
            <w:vAlign w:val="center"/>
          </w:tcPr>
          <w:p w14:paraId="533981B5" w14:textId="2C15156B"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none</w:t>
            </w:r>
          </w:p>
        </w:tc>
        <w:tc>
          <w:tcPr>
            <w:tcW w:w="279" w:type="pct"/>
            <w:tcBorders>
              <w:top w:val="nil"/>
              <w:left w:val="nil"/>
              <w:bottom w:val="single" w:sz="4" w:space="0" w:color="auto"/>
              <w:right w:val="single" w:sz="4" w:space="0" w:color="auto"/>
            </w:tcBorders>
            <w:shd w:val="clear" w:color="auto" w:fill="auto"/>
            <w:vAlign w:val="center"/>
          </w:tcPr>
          <w:p w14:paraId="6031CCC7" w14:textId="146C23DF" w:rsidR="00862990" w:rsidRPr="008024B2"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JFC</w:t>
            </w:r>
          </w:p>
        </w:tc>
        <w:tc>
          <w:tcPr>
            <w:tcW w:w="246" w:type="pct"/>
            <w:tcBorders>
              <w:top w:val="nil"/>
              <w:left w:val="nil"/>
              <w:bottom w:val="single" w:sz="4" w:space="0" w:color="auto"/>
              <w:right w:val="single" w:sz="4" w:space="0" w:color="auto"/>
            </w:tcBorders>
            <w:shd w:val="clear" w:color="auto" w:fill="auto"/>
            <w:vAlign w:val="center"/>
          </w:tcPr>
          <w:p w14:paraId="7189C7D4" w14:textId="51EFED1A"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F013a</w:t>
            </w:r>
          </w:p>
        </w:tc>
        <w:tc>
          <w:tcPr>
            <w:tcW w:w="336" w:type="pct"/>
            <w:tcBorders>
              <w:top w:val="nil"/>
              <w:left w:val="nil"/>
              <w:bottom w:val="single" w:sz="4" w:space="0" w:color="auto"/>
              <w:right w:val="single" w:sz="4" w:space="0" w:color="auto"/>
            </w:tcBorders>
            <w:shd w:val="clear" w:color="auto" w:fill="auto"/>
            <w:vAlign w:val="center"/>
          </w:tcPr>
          <w:p w14:paraId="4DC4128A" w14:textId="3A4DF2BF"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Chemical cabinet</w:t>
            </w:r>
          </w:p>
        </w:tc>
        <w:tc>
          <w:tcPr>
            <w:tcW w:w="379" w:type="pct"/>
            <w:tcBorders>
              <w:top w:val="nil"/>
              <w:left w:val="nil"/>
              <w:bottom w:val="single" w:sz="4" w:space="0" w:color="auto"/>
              <w:right w:val="single" w:sz="4" w:space="0" w:color="auto"/>
            </w:tcBorders>
            <w:shd w:val="clear" w:color="auto" w:fill="auto"/>
            <w:vAlign w:val="center"/>
          </w:tcPr>
          <w:p w14:paraId="76082227" w14:textId="0346EABF"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2005</w:t>
            </w:r>
          </w:p>
        </w:tc>
        <w:tc>
          <w:tcPr>
            <w:tcW w:w="367" w:type="pct"/>
            <w:tcBorders>
              <w:top w:val="nil"/>
              <w:left w:val="nil"/>
              <w:bottom w:val="single" w:sz="4" w:space="0" w:color="auto"/>
              <w:right w:val="single" w:sz="4" w:space="0" w:color="auto"/>
            </w:tcBorders>
            <w:shd w:val="clear" w:color="auto" w:fill="auto"/>
            <w:vAlign w:val="center"/>
          </w:tcPr>
          <w:p w14:paraId="31133332" w14:textId="1C14D342"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powder</w:t>
            </w:r>
          </w:p>
        </w:tc>
      </w:tr>
      <w:tr w:rsidR="00862990" w:rsidRPr="008024B2" w14:paraId="256BC34F" w14:textId="77777777" w:rsidTr="0087619C">
        <w:trPr>
          <w:trHeight w:val="990"/>
        </w:trPr>
        <w:tc>
          <w:tcPr>
            <w:tcW w:w="551" w:type="pct"/>
            <w:tcBorders>
              <w:top w:val="nil"/>
              <w:left w:val="single" w:sz="4" w:space="0" w:color="auto"/>
              <w:bottom w:val="single" w:sz="4" w:space="0" w:color="auto"/>
              <w:right w:val="single" w:sz="4" w:space="0" w:color="auto"/>
            </w:tcBorders>
            <w:shd w:val="clear" w:color="auto" w:fill="auto"/>
            <w:vAlign w:val="center"/>
          </w:tcPr>
          <w:p w14:paraId="37048901" w14:textId="29393325" w:rsidR="00862990" w:rsidRPr="008024B2"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Iron (III) ammonium citrate</w:t>
            </w:r>
          </w:p>
        </w:tc>
        <w:tc>
          <w:tcPr>
            <w:tcW w:w="507" w:type="pct"/>
            <w:tcBorders>
              <w:top w:val="nil"/>
              <w:left w:val="nil"/>
              <w:bottom w:val="single" w:sz="4" w:space="0" w:color="auto"/>
              <w:right w:val="single" w:sz="4" w:space="0" w:color="auto"/>
            </w:tcBorders>
            <w:shd w:val="clear" w:color="auto" w:fill="auto"/>
            <w:vAlign w:val="center"/>
          </w:tcPr>
          <w:p w14:paraId="4408B578" w14:textId="77777777" w:rsidR="00862990" w:rsidRPr="008024B2" w:rsidRDefault="00862990" w:rsidP="00B85C9C">
            <w:pPr>
              <w:spacing w:after="0" w:line="240" w:lineRule="auto"/>
              <w:jc w:val="center"/>
              <w:rPr>
                <w:rFonts w:ascii="Calibri" w:eastAsia="Times New Roman" w:hAnsi="Calibri" w:cs="Calibri"/>
                <w:color w:val="000000"/>
                <w:lang w:eastAsia="en-GB"/>
              </w:rPr>
            </w:pPr>
          </w:p>
        </w:tc>
        <w:tc>
          <w:tcPr>
            <w:tcW w:w="368" w:type="pct"/>
            <w:tcBorders>
              <w:top w:val="nil"/>
              <w:left w:val="nil"/>
              <w:bottom w:val="single" w:sz="4" w:space="0" w:color="auto"/>
              <w:right w:val="single" w:sz="4" w:space="0" w:color="auto"/>
            </w:tcBorders>
            <w:shd w:val="clear" w:color="auto" w:fill="auto"/>
            <w:vAlign w:val="center"/>
          </w:tcPr>
          <w:p w14:paraId="1D2688B9" w14:textId="5093C07E" w:rsidR="00862990" w:rsidRPr="008024B2"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20 mg</w:t>
            </w:r>
          </w:p>
        </w:tc>
        <w:tc>
          <w:tcPr>
            <w:tcW w:w="691" w:type="pct"/>
            <w:tcBorders>
              <w:top w:val="nil"/>
              <w:left w:val="nil"/>
              <w:bottom w:val="single" w:sz="4" w:space="0" w:color="auto"/>
              <w:right w:val="single" w:sz="4" w:space="0" w:color="auto"/>
            </w:tcBorders>
            <w:shd w:val="clear" w:color="auto" w:fill="auto"/>
            <w:vAlign w:val="center"/>
          </w:tcPr>
          <w:p w14:paraId="6A57E9A9" w14:textId="45401B6C" w:rsidR="00862990" w:rsidRPr="008024B2"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none</w:t>
            </w:r>
          </w:p>
        </w:tc>
        <w:tc>
          <w:tcPr>
            <w:tcW w:w="1276" w:type="pct"/>
            <w:tcBorders>
              <w:top w:val="nil"/>
              <w:left w:val="nil"/>
              <w:bottom w:val="single" w:sz="4" w:space="0" w:color="auto"/>
              <w:right w:val="single" w:sz="4" w:space="0" w:color="auto"/>
            </w:tcBorders>
            <w:shd w:val="clear" w:color="auto" w:fill="auto"/>
            <w:vAlign w:val="center"/>
          </w:tcPr>
          <w:p w14:paraId="49ABEB09" w14:textId="1AF710EF" w:rsidR="00862990" w:rsidRPr="008024B2"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none</w:t>
            </w:r>
          </w:p>
        </w:tc>
        <w:tc>
          <w:tcPr>
            <w:tcW w:w="279" w:type="pct"/>
            <w:tcBorders>
              <w:top w:val="nil"/>
              <w:left w:val="nil"/>
              <w:bottom w:val="single" w:sz="4" w:space="0" w:color="auto"/>
              <w:right w:val="single" w:sz="4" w:space="0" w:color="auto"/>
            </w:tcBorders>
            <w:shd w:val="clear" w:color="auto" w:fill="auto"/>
            <w:vAlign w:val="center"/>
          </w:tcPr>
          <w:p w14:paraId="63648EA9" w14:textId="319A8577"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JFC</w:t>
            </w:r>
          </w:p>
        </w:tc>
        <w:tc>
          <w:tcPr>
            <w:tcW w:w="246" w:type="pct"/>
            <w:tcBorders>
              <w:top w:val="nil"/>
              <w:left w:val="nil"/>
              <w:bottom w:val="single" w:sz="4" w:space="0" w:color="auto"/>
              <w:right w:val="single" w:sz="4" w:space="0" w:color="auto"/>
            </w:tcBorders>
            <w:shd w:val="clear" w:color="auto" w:fill="auto"/>
            <w:vAlign w:val="center"/>
          </w:tcPr>
          <w:p w14:paraId="23C1D3CB" w14:textId="43ACEFFB"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F013a</w:t>
            </w:r>
          </w:p>
        </w:tc>
        <w:tc>
          <w:tcPr>
            <w:tcW w:w="336" w:type="pct"/>
            <w:tcBorders>
              <w:top w:val="nil"/>
              <w:left w:val="nil"/>
              <w:bottom w:val="single" w:sz="4" w:space="0" w:color="auto"/>
              <w:right w:val="single" w:sz="4" w:space="0" w:color="auto"/>
            </w:tcBorders>
            <w:shd w:val="clear" w:color="auto" w:fill="auto"/>
            <w:vAlign w:val="center"/>
          </w:tcPr>
          <w:p w14:paraId="5DE6E9E3" w14:textId="18EBC981"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Chemical cabinet</w:t>
            </w:r>
          </w:p>
        </w:tc>
        <w:tc>
          <w:tcPr>
            <w:tcW w:w="379" w:type="pct"/>
            <w:tcBorders>
              <w:top w:val="nil"/>
              <w:left w:val="nil"/>
              <w:bottom w:val="single" w:sz="4" w:space="0" w:color="auto"/>
              <w:right w:val="single" w:sz="4" w:space="0" w:color="auto"/>
            </w:tcBorders>
            <w:shd w:val="clear" w:color="auto" w:fill="auto"/>
            <w:vAlign w:val="center"/>
          </w:tcPr>
          <w:p w14:paraId="7EA78CD1" w14:textId="525E752F"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 </w:t>
            </w:r>
          </w:p>
        </w:tc>
        <w:tc>
          <w:tcPr>
            <w:tcW w:w="367" w:type="pct"/>
            <w:tcBorders>
              <w:top w:val="nil"/>
              <w:left w:val="nil"/>
              <w:bottom w:val="single" w:sz="4" w:space="0" w:color="auto"/>
              <w:right w:val="single" w:sz="4" w:space="0" w:color="auto"/>
            </w:tcBorders>
            <w:shd w:val="clear" w:color="auto" w:fill="auto"/>
            <w:vAlign w:val="center"/>
          </w:tcPr>
          <w:p w14:paraId="7CD22894" w14:textId="174E44E2"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powder</w:t>
            </w:r>
          </w:p>
        </w:tc>
      </w:tr>
      <w:tr w:rsidR="00862990" w:rsidRPr="008024B2" w14:paraId="3AE06BAD" w14:textId="77777777" w:rsidTr="0087619C">
        <w:trPr>
          <w:trHeight w:val="2816"/>
        </w:trPr>
        <w:tc>
          <w:tcPr>
            <w:tcW w:w="551" w:type="pct"/>
            <w:tcBorders>
              <w:top w:val="nil"/>
              <w:left w:val="single" w:sz="4" w:space="0" w:color="auto"/>
              <w:bottom w:val="single" w:sz="4" w:space="0" w:color="auto"/>
              <w:right w:val="single" w:sz="4" w:space="0" w:color="auto"/>
            </w:tcBorders>
            <w:shd w:val="clear" w:color="auto" w:fill="auto"/>
            <w:vAlign w:val="center"/>
            <w:hideMark/>
          </w:tcPr>
          <w:p w14:paraId="323065D2" w14:textId="36D05E34"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 xml:space="preserve">Iron (III) Chloride </w:t>
            </w:r>
            <w:proofErr w:type="spellStart"/>
            <w:r w:rsidRPr="008024B2">
              <w:rPr>
                <w:rFonts w:ascii="Calibri" w:eastAsia="Times New Roman" w:hAnsi="Calibri" w:cs="Calibri"/>
                <w:color w:val="000000"/>
                <w:lang w:eastAsia="en-GB"/>
              </w:rPr>
              <w:t>hexahydrite</w:t>
            </w:r>
            <w:proofErr w:type="spellEnd"/>
          </w:p>
        </w:tc>
        <w:tc>
          <w:tcPr>
            <w:tcW w:w="507" w:type="pct"/>
            <w:tcBorders>
              <w:top w:val="nil"/>
              <w:left w:val="nil"/>
              <w:bottom w:val="single" w:sz="4" w:space="0" w:color="auto"/>
              <w:right w:val="single" w:sz="4" w:space="0" w:color="auto"/>
            </w:tcBorders>
            <w:shd w:val="clear" w:color="auto" w:fill="auto"/>
            <w:vAlign w:val="center"/>
            <w:hideMark/>
          </w:tcPr>
          <w:p w14:paraId="05BF0501" w14:textId="02176416"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10025-77-1</w:t>
            </w:r>
          </w:p>
        </w:tc>
        <w:tc>
          <w:tcPr>
            <w:tcW w:w="368" w:type="pct"/>
            <w:tcBorders>
              <w:top w:val="nil"/>
              <w:left w:val="nil"/>
              <w:bottom w:val="single" w:sz="4" w:space="0" w:color="auto"/>
              <w:right w:val="single" w:sz="4" w:space="0" w:color="auto"/>
            </w:tcBorders>
            <w:shd w:val="clear" w:color="auto" w:fill="auto"/>
            <w:vAlign w:val="center"/>
            <w:hideMark/>
          </w:tcPr>
          <w:p w14:paraId="0C2FB76E" w14:textId="5333C8B3" w:rsidR="00862990" w:rsidRPr="008024B2"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 xml:space="preserve">250g, </w:t>
            </w:r>
            <w:r w:rsidRPr="008024B2">
              <w:rPr>
                <w:rFonts w:ascii="Calibri" w:eastAsia="Times New Roman" w:hAnsi="Calibri" w:cs="Calibri"/>
                <w:color w:val="000000"/>
                <w:lang w:eastAsia="en-GB"/>
              </w:rPr>
              <w:t>50g</w:t>
            </w:r>
          </w:p>
        </w:tc>
        <w:tc>
          <w:tcPr>
            <w:tcW w:w="691" w:type="pct"/>
            <w:tcBorders>
              <w:top w:val="nil"/>
              <w:left w:val="nil"/>
              <w:bottom w:val="single" w:sz="4" w:space="0" w:color="auto"/>
              <w:right w:val="single" w:sz="4" w:space="0" w:color="auto"/>
            </w:tcBorders>
            <w:shd w:val="clear" w:color="auto" w:fill="auto"/>
            <w:vAlign w:val="center"/>
            <w:hideMark/>
          </w:tcPr>
          <w:p w14:paraId="1D9CB60E" w14:textId="25A89535"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May be corrosive to metal. Harmful if swallowed. Causes skin irritation. Causes serious eye damage.</w:t>
            </w:r>
          </w:p>
        </w:tc>
        <w:tc>
          <w:tcPr>
            <w:tcW w:w="1276" w:type="pct"/>
            <w:tcBorders>
              <w:top w:val="nil"/>
              <w:left w:val="nil"/>
              <w:bottom w:val="single" w:sz="4" w:space="0" w:color="auto"/>
              <w:right w:val="single" w:sz="4" w:space="0" w:color="auto"/>
            </w:tcBorders>
            <w:shd w:val="clear" w:color="auto" w:fill="auto"/>
            <w:vAlign w:val="center"/>
            <w:hideMark/>
          </w:tcPr>
          <w:p w14:paraId="2000E851" w14:textId="35473E22"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Wear protective gloves/ eye protection/ face protection. IF IN EYES: Rinse cautiously with water for several minutes. Remove</w:t>
            </w:r>
            <w:r w:rsidRPr="008024B2">
              <w:rPr>
                <w:rFonts w:ascii="Calibri" w:eastAsia="Times New Roman" w:hAnsi="Calibri" w:cs="Calibri"/>
                <w:color w:val="000000"/>
                <w:lang w:eastAsia="en-GB"/>
              </w:rPr>
              <w:br w:type="page"/>
              <w:t xml:space="preserve">contact lenses, if present and easy to do. Continue rinsing. </w:t>
            </w:r>
          </w:p>
        </w:tc>
        <w:tc>
          <w:tcPr>
            <w:tcW w:w="279" w:type="pct"/>
            <w:tcBorders>
              <w:top w:val="nil"/>
              <w:left w:val="nil"/>
              <w:bottom w:val="single" w:sz="4" w:space="0" w:color="auto"/>
              <w:right w:val="single" w:sz="4" w:space="0" w:color="auto"/>
            </w:tcBorders>
            <w:shd w:val="clear" w:color="auto" w:fill="auto"/>
            <w:vAlign w:val="center"/>
            <w:hideMark/>
          </w:tcPr>
          <w:p w14:paraId="5DDD2BDD" w14:textId="462190AD"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JFC</w:t>
            </w:r>
          </w:p>
        </w:tc>
        <w:tc>
          <w:tcPr>
            <w:tcW w:w="246" w:type="pct"/>
            <w:tcBorders>
              <w:top w:val="nil"/>
              <w:left w:val="nil"/>
              <w:bottom w:val="single" w:sz="4" w:space="0" w:color="auto"/>
              <w:right w:val="single" w:sz="4" w:space="0" w:color="auto"/>
            </w:tcBorders>
            <w:shd w:val="clear" w:color="auto" w:fill="auto"/>
            <w:vAlign w:val="center"/>
            <w:hideMark/>
          </w:tcPr>
          <w:p w14:paraId="08E89F38" w14:textId="026D828D"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F013a</w:t>
            </w:r>
          </w:p>
        </w:tc>
        <w:tc>
          <w:tcPr>
            <w:tcW w:w="336" w:type="pct"/>
            <w:tcBorders>
              <w:top w:val="nil"/>
              <w:left w:val="nil"/>
              <w:bottom w:val="single" w:sz="4" w:space="0" w:color="auto"/>
              <w:right w:val="single" w:sz="4" w:space="0" w:color="auto"/>
            </w:tcBorders>
            <w:shd w:val="clear" w:color="auto" w:fill="auto"/>
            <w:vAlign w:val="center"/>
            <w:hideMark/>
          </w:tcPr>
          <w:p w14:paraId="5F30EA54" w14:textId="3BAAD185"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Chemical cabinet</w:t>
            </w:r>
          </w:p>
        </w:tc>
        <w:tc>
          <w:tcPr>
            <w:tcW w:w="379" w:type="pct"/>
            <w:tcBorders>
              <w:top w:val="nil"/>
              <w:left w:val="nil"/>
              <w:bottom w:val="single" w:sz="4" w:space="0" w:color="auto"/>
              <w:right w:val="single" w:sz="4" w:space="0" w:color="auto"/>
            </w:tcBorders>
            <w:shd w:val="clear" w:color="auto" w:fill="auto"/>
            <w:vAlign w:val="center"/>
            <w:hideMark/>
          </w:tcPr>
          <w:p w14:paraId="729A8130" w14:textId="37DD13CA"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2014</w:t>
            </w:r>
          </w:p>
        </w:tc>
        <w:tc>
          <w:tcPr>
            <w:tcW w:w="367" w:type="pct"/>
            <w:tcBorders>
              <w:top w:val="nil"/>
              <w:left w:val="nil"/>
              <w:bottom w:val="single" w:sz="4" w:space="0" w:color="auto"/>
              <w:right w:val="single" w:sz="4" w:space="0" w:color="auto"/>
            </w:tcBorders>
            <w:shd w:val="clear" w:color="auto" w:fill="auto"/>
            <w:vAlign w:val="center"/>
            <w:hideMark/>
          </w:tcPr>
          <w:p w14:paraId="2C5B0520" w14:textId="21BDC154"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solid</w:t>
            </w:r>
          </w:p>
        </w:tc>
      </w:tr>
      <w:tr w:rsidR="00862990" w:rsidRPr="008024B2" w14:paraId="46D0C028" w14:textId="77777777" w:rsidTr="0087619C">
        <w:trPr>
          <w:trHeight w:val="733"/>
        </w:trPr>
        <w:tc>
          <w:tcPr>
            <w:tcW w:w="551" w:type="pct"/>
            <w:tcBorders>
              <w:top w:val="nil"/>
              <w:left w:val="single" w:sz="4" w:space="0" w:color="auto"/>
              <w:bottom w:val="single" w:sz="4" w:space="0" w:color="auto"/>
              <w:right w:val="single" w:sz="4" w:space="0" w:color="auto"/>
            </w:tcBorders>
            <w:shd w:val="clear" w:color="auto" w:fill="auto"/>
            <w:vAlign w:val="center"/>
            <w:hideMark/>
          </w:tcPr>
          <w:p w14:paraId="4E8F9786" w14:textId="4B63D0E8"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 xml:space="preserve">Iron (III) Chloride </w:t>
            </w:r>
            <w:proofErr w:type="spellStart"/>
            <w:r w:rsidRPr="008024B2">
              <w:rPr>
                <w:rFonts w:ascii="Calibri" w:eastAsia="Times New Roman" w:hAnsi="Calibri" w:cs="Calibri"/>
                <w:color w:val="000000"/>
                <w:lang w:eastAsia="en-GB"/>
              </w:rPr>
              <w:t>hexahydrite</w:t>
            </w:r>
            <w:proofErr w:type="spellEnd"/>
          </w:p>
        </w:tc>
        <w:tc>
          <w:tcPr>
            <w:tcW w:w="507" w:type="pct"/>
            <w:tcBorders>
              <w:top w:val="nil"/>
              <w:left w:val="nil"/>
              <w:bottom w:val="single" w:sz="4" w:space="0" w:color="auto"/>
              <w:right w:val="single" w:sz="4" w:space="0" w:color="auto"/>
            </w:tcBorders>
            <w:shd w:val="clear" w:color="auto" w:fill="auto"/>
            <w:vAlign w:val="center"/>
            <w:hideMark/>
          </w:tcPr>
          <w:p w14:paraId="75B4DB0D" w14:textId="1FF0DF3A"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10025-77=1</w:t>
            </w:r>
          </w:p>
        </w:tc>
        <w:tc>
          <w:tcPr>
            <w:tcW w:w="368" w:type="pct"/>
            <w:tcBorders>
              <w:top w:val="nil"/>
              <w:left w:val="nil"/>
              <w:bottom w:val="single" w:sz="4" w:space="0" w:color="auto"/>
              <w:right w:val="single" w:sz="4" w:space="0" w:color="auto"/>
            </w:tcBorders>
            <w:shd w:val="clear" w:color="auto" w:fill="auto"/>
            <w:vAlign w:val="center"/>
            <w:hideMark/>
          </w:tcPr>
          <w:p w14:paraId="364466BA" w14:textId="6BF68FB2"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250g</w:t>
            </w:r>
          </w:p>
        </w:tc>
        <w:tc>
          <w:tcPr>
            <w:tcW w:w="691" w:type="pct"/>
            <w:tcBorders>
              <w:top w:val="nil"/>
              <w:left w:val="nil"/>
              <w:bottom w:val="single" w:sz="4" w:space="0" w:color="auto"/>
              <w:right w:val="single" w:sz="4" w:space="0" w:color="auto"/>
            </w:tcBorders>
            <w:shd w:val="clear" w:color="auto" w:fill="auto"/>
            <w:vAlign w:val="center"/>
            <w:hideMark/>
          </w:tcPr>
          <w:p w14:paraId="7925C1B6" w14:textId="58BEDF9A"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 xml:space="preserve">Irritant to skin and eyes. </w:t>
            </w:r>
            <w:proofErr w:type="spellStart"/>
            <w:r w:rsidRPr="008024B2">
              <w:rPr>
                <w:rFonts w:ascii="Calibri" w:eastAsia="Times New Roman" w:hAnsi="Calibri" w:cs="Calibri"/>
                <w:color w:val="000000"/>
                <w:lang w:eastAsia="en-GB"/>
              </w:rPr>
              <w:t>Corrisive</w:t>
            </w:r>
            <w:proofErr w:type="spellEnd"/>
            <w:r w:rsidRPr="008024B2">
              <w:rPr>
                <w:rFonts w:ascii="Calibri" w:eastAsia="Times New Roman" w:hAnsi="Calibri" w:cs="Calibri"/>
                <w:color w:val="000000"/>
                <w:lang w:eastAsia="en-GB"/>
              </w:rPr>
              <w:t xml:space="preserve"> and harmful if swallowed </w:t>
            </w:r>
          </w:p>
        </w:tc>
        <w:tc>
          <w:tcPr>
            <w:tcW w:w="1276" w:type="pct"/>
            <w:tcBorders>
              <w:top w:val="nil"/>
              <w:left w:val="nil"/>
              <w:bottom w:val="single" w:sz="4" w:space="0" w:color="auto"/>
              <w:right w:val="single" w:sz="4" w:space="0" w:color="auto"/>
            </w:tcBorders>
            <w:shd w:val="clear" w:color="auto" w:fill="auto"/>
            <w:vAlign w:val="center"/>
            <w:hideMark/>
          </w:tcPr>
          <w:p w14:paraId="388562A5" w14:textId="47C90AF7"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Only handle with gloves. IF IN EYES: Rinse cautiously with water for several minutes. Remove contact lenses and continue washing.</w:t>
            </w:r>
          </w:p>
        </w:tc>
        <w:tc>
          <w:tcPr>
            <w:tcW w:w="279" w:type="pct"/>
            <w:tcBorders>
              <w:top w:val="nil"/>
              <w:left w:val="nil"/>
              <w:bottom w:val="single" w:sz="4" w:space="0" w:color="auto"/>
              <w:right w:val="single" w:sz="4" w:space="0" w:color="auto"/>
            </w:tcBorders>
            <w:shd w:val="clear" w:color="auto" w:fill="auto"/>
            <w:vAlign w:val="center"/>
            <w:hideMark/>
          </w:tcPr>
          <w:p w14:paraId="702633C6" w14:textId="21F29998"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JFC</w:t>
            </w:r>
          </w:p>
        </w:tc>
        <w:tc>
          <w:tcPr>
            <w:tcW w:w="246" w:type="pct"/>
            <w:tcBorders>
              <w:top w:val="nil"/>
              <w:left w:val="nil"/>
              <w:bottom w:val="single" w:sz="4" w:space="0" w:color="auto"/>
              <w:right w:val="single" w:sz="4" w:space="0" w:color="auto"/>
            </w:tcBorders>
            <w:shd w:val="clear" w:color="auto" w:fill="auto"/>
            <w:vAlign w:val="center"/>
            <w:hideMark/>
          </w:tcPr>
          <w:p w14:paraId="049D18FC" w14:textId="25CC635F"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F013a</w:t>
            </w:r>
          </w:p>
        </w:tc>
        <w:tc>
          <w:tcPr>
            <w:tcW w:w="336" w:type="pct"/>
            <w:tcBorders>
              <w:top w:val="nil"/>
              <w:left w:val="nil"/>
              <w:bottom w:val="single" w:sz="4" w:space="0" w:color="auto"/>
              <w:right w:val="single" w:sz="4" w:space="0" w:color="auto"/>
            </w:tcBorders>
            <w:shd w:val="clear" w:color="auto" w:fill="auto"/>
            <w:vAlign w:val="center"/>
            <w:hideMark/>
          </w:tcPr>
          <w:p w14:paraId="19D43E50" w14:textId="65452FB7"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Chemical cabinet</w:t>
            </w:r>
          </w:p>
        </w:tc>
        <w:tc>
          <w:tcPr>
            <w:tcW w:w="379" w:type="pct"/>
            <w:tcBorders>
              <w:top w:val="nil"/>
              <w:left w:val="nil"/>
              <w:bottom w:val="single" w:sz="4" w:space="0" w:color="auto"/>
              <w:right w:val="single" w:sz="4" w:space="0" w:color="auto"/>
            </w:tcBorders>
            <w:shd w:val="clear" w:color="auto" w:fill="auto"/>
            <w:vAlign w:val="center"/>
            <w:hideMark/>
          </w:tcPr>
          <w:p w14:paraId="7E673077" w14:textId="1E090F19"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2017</w:t>
            </w:r>
          </w:p>
        </w:tc>
        <w:tc>
          <w:tcPr>
            <w:tcW w:w="367" w:type="pct"/>
            <w:tcBorders>
              <w:top w:val="nil"/>
              <w:left w:val="nil"/>
              <w:bottom w:val="single" w:sz="4" w:space="0" w:color="auto"/>
              <w:right w:val="single" w:sz="4" w:space="0" w:color="auto"/>
            </w:tcBorders>
            <w:shd w:val="clear" w:color="auto" w:fill="auto"/>
            <w:vAlign w:val="center"/>
            <w:hideMark/>
          </w:tcPr>
          <w:p w14:paraId="57BB4847" w14:textId="58C9DE84"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powder</w:t>
            </w:r>
          </w:p>
        </w:tc>
      </w:tr>
      <w:tr w:rsidR="00862990" w:rsidRPr="008024B2" w14:paraId="5887C3A6" w14:textId="77777777" w:rsidTr="0087619C">
        <w:trPr>
          <w:trHeight w:val="3244"/>
        </w:trPr>
        <w:tc>
          <w:tcPr>
            <w:tcW w:w="551" w:type="pct"/>
            <w:tcBorders>
              <w:top w:val="nil"/>
              <w:left w:val="single" w:sz="4" w:space="0" w:color="auto"/>
              <w:bottom w:val="single" w:sz="4" w:space="0" w:color="auto"/>
              <w:right w:val="single" w:sz="4" w:space="0" w:color="auto"/>
            </w:tcBorders>
            <w:shd w:val="clear" w:color="auto" w:fill="auto"/>
            <w:vAlign w:val="center"/>
          </w:tcPr>
          <w:p w14:paraId="51689BBE" w14:textId="2F064BC8" w:rsidR="00862990" w:rsidRPr="008024B2" w:rsidRDefault="00862990" w:rsidP="00B85C9C">
            <w:pPr>
              <w:spacing w:after="0" w:line="240" w:lineRule="auto"/>
              <w:rPr>
                <w:rFonts w:ascii="Calibri" w:eastAsia="Times New Roman" w:hAnsi="Calibri" w:cs="Calibri"/>
                <w:color w:val="000000"/>
                <w:lang w:eastAsia="en-GB"/>
              </w:rPr>
            </w:pPr>
            <w:r w:rsidRPr="008024B2">
              <w:rPr>
                <w:rFonts w:ascii="Calibri" w:eastAsia="Times New Roman" w:hAnsi="Calibri" w:cs="Calibri"/>
                <w:color w:val="000000"/>
                <w:lang w:eastAsia="en-GB"/>
              </w:rPr>
              <w:lastRenderedPageBreak/>
              <w:t xml:space="preserve">Iron (III) oxide, </w:t>
            </w:r>
            <w:proofErr w:type="spellStart"/>
            <w:r w:rsidRPr="008024B2">
              <w:rPr>
                <w:rFonts w:ascii="Calibri" w:eastAsia="Times New Roman" w:hAnsi="Calibri" w:cs="Calibri"/>
                <w:color w:val="000000"/>
                <w:lang w:eastAsia="en-GB"/>
              </w:rPr>
              <w:t>nanopowder</w:t>
            </w:r>
            <w:proofErr w:type="spellEnd"/>
          </w:p>
        </w:tc>
        <w:tc>
          <w:tcPr>
            <w:tcW w:w="507" w:type="pct"/>
            <w:tcBorders>
              <w:top w:val="nil"/>
              <w:left w:val="nil"/>
              <w:bottom w:val="single" w:sz="4" w:space="0" w:color="auto"/>
              <w:right w:val="single" w:sz="4" w:space="0" w:color="auto"/>
            </w:tcBorders>
            <w:shd w:val="clear" w:color="auto" w:fill="auto"/>
            <w:vAlign w:val="center"/>
          </w:tcPr>
          <w:p w14:paraId="352BA05D" w14:textId="1F96091B"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1309-37-1</w:t>
            </w:r>
          </w:p>
        </w:tc>
        <w:tc>
          <w:tcPr>
            <w:tcW w:w="368" w:type="pct"/>
            <w:tcBorders>
              <w:top w:val="nil"/>
              <w:left w:val="nil"/>
              <w:bottom w:val="single" w:sz="4" w:space="0" w:color="auto"/>
              <w:right w:val="single" w:sz="4" w:space="0" w:color="auto"/>
            </w:tcBorders>
            <w:shd w:val="clear" w:color="auto" w:fill="auto"/>
            <w:vAlign w:val="center"/>
          </w:tcPr>
          <w:p w14:paraId="65B3EF8B" w14:textId="3785B8D6" w:rsidR="00862990"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5g</w:t>
            </w:r>
          </w:p>
        </w:tc>
        <w:tc>
          <w:tcPr>
            <w:tcW w:w="691" w:type="pct"/>
            <w:tcBorders>
              <w:top w:val="nil"/>
              <w:left w:val="nil"/>
              <w:bottom w:val="single" w:sz="4" w:space="0" w:color="auto"/>
              <w:right w:val="single" w:sz="4" w:space="0" w:color="auto"/>
            </w:tcBorders>
            <w:shd w:val="clear" w:color="auto" w:fill="auto"/>
            <w:vAlign w:val="center"/>
          </w:tcPr>
          <w:p w14:paraId="42F98695" w14:textId="3BE4770E"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 xml:space="preserve">Causes skin </w:t>
            </w:r>
            <w:proofErr w:type="spellStart"/>
            <w:r w:rsidRPr="008024B2">
              <w:rPr>
                <w:rFonts w:ascii="Calibri" w:eastAsia="Times New Roman" w:hAnsi="Calibri" w:cs="Calibri"/>
                <w:color w:val="000000"/>
                <w:lang w:eastAsia="en-GB"/>
              </w:rPr>
              <w:t>irritatin</w:t>
            </w:r>
            <w:proofErr w:type="spellEnd"/>
            <w:r w:rsidRPr="008024B2">
              <w:rPr>
                <w:rFonts w:ascii="Calibri" w:eastAsia="Times New Roman" w:hAnsi="Calibri" w:cs="Calibri"/>
                <w:color w:val="000000"/>
                <w:lang w:eastAsia="en-GB"/>
              </w:rPr>
              <w:t>. Causes serious eye irritation. May cause respiratory irritation.</w:t>
            </w:r>
          </w:p>
        </w:tc>
        <w:tc>
          <w:tcPr>
            <w:tcW w:w="1276" w:type="pct"/>
            <w:tcBorders>
              <w:top w:val="nil"/>
              <w:left w:val="nil"/>
              <w:bottom w:val="single" w:sz="4" w:space="0" w:color="auto"/>
              <w:right w:val="single" w:sz="4" w:space="0" w:color="auto"/>
            </w:tcBorders>
            <w:shd w:val="clear" w:color="auto" w:fill="auto"/>
            <w:vAlign w:val="center"/>
          </w:tcPr>
          <w:p w14:paraId="79ACC8DC" w14:textId="2198DC5A" w:rsidR="00862990" w:rsidRPr="008024B2" w:rsidRDefault="00862990" w:rsidP="00B85C9C">
            <w:pPr>
              <w:spacing w:after="0" w:line="240" w:lineRule="auto"/>
              <w:rPr>
                <w:rFonts w:ascii="Calibri" w:eastAsia="Times New Roman" w:hAnsi="Calibri" w:cs="Calibri"/>
                <w:color w:val="000000"/>
                <w:lang w:eastAsia="en-GB"/>
              </w:rPr>
            </w:pPr>
            <w:r w:rsidRPr="008024B2">
              <w:rPr>
                <w:rFonts w:ascii="Calibri" w:eastAsia="Times New Roman" w:hAnsi="Calibri" w:cs="Calibri"/>
                <w:color w:val="000000"/>
                <w:lang w:eastAsia="en-GB"/>
              </w:rPr>
              <w:t>Avoid breathing dust. IF IN EYES: Rinse cautiously with water for several minutes. Remove</w:t>
            </w:r>
            <w:r w:rsidRPr="008024B2">
              <w:rPr>
                <w:rFonts w:ascii="Calibri" w:eastAsia="Times New Roman" w:hAnsi="Calibri" w:cs="Calibri"/>
                <w:color w:val="000000"/>
                <w:lang w:eastAsia="en-GB"/>
              </w:rPr>
              <w:br w:type="page"/>
              <w:t>contact lenses, if present and easy to do. Continue rinsing.</w:t>
            </w:r>
          </w:p>
        </w:tc>
        <w:tc>
          <w:tcPr>
            <w:tcW w:w="279" w:type="pct"/>
            <w:tcBorders>
              <w:top w:val="nil"/>
              <w:left w:val="nil"/>
              <w:bottom w:val="single" w:sz="4" w:space="0" w:color="auto"/>
              <w:right w:val="single" w:sz="4" w:space="0" w:color="auto"/>
            </w:tcBorders>
            <w:shd w:val="clear" w:color="auto" w:fill="auto"/>
            <w:vAlign w:val="center"/>
          </w:tcPr>
          <w:p w14:paraId="74A28BBE" w14:textId="37B163F0"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JFC</w:t>
            </w:r>
          </w:p>
        </w:tc>
        <w:tc>
          <w:tcPr>
            <w:tcW w:w="246" w:type="pct"/>
            <w:tcBorders>
              <w:top w:val="nil"/>
              <w:left w:val="nil"/>
              <w:bottom w:val="single" w:sz="4" w:space="0" w:color="auto"/>
              <w:right w:val="single" w:sz="4" w:space="0" w:color="auto"/>
            </w:tcBorders>
            <w:shd w:val="clear" w:color="auto" w:fill="auto"/>
            <w:vAlign w:val="center"/>
          </w:tcPr>
          <w:p w14:paraId="1AD7E08D" w14:textId="49BD22A0"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F013a</w:t>
            </w:r>
          </w:p>
        </w:tc>
        <w:tc>
          <w:tcPr>
            <w:tcW w:w="336" w:type="pct"/>
            <w:tcBorders>
              <w:top w:val="nil"/>
              <w:left w:val="nil"/>
              <w:bottom w:val="single" w:sz="4" w:space="0" w:color="auto"/>
              <w:right w:val="single" w:sz="4" w:space="0" w:color="auto"/>
            </w:tcBorders>
            <w:shd w:val="clear" w:color="auto" w:fill="auto"/>
            <w:vAlign w:val="center"/>
          </w:tcPr>
          <w:p w14:paraId="66CE43AF" w14:textId="541992EE"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Chemical cabinet</w:t>
            </w:r>
          </w:p>
        </w:tc>
        <w:tc>
          <w:tcPr>
            <w:tcW w:w="379" w:type="pct"/>
            <w:tcBorders>
              <w:top w:val="nil"/>
              <w:left w:val="nil"/>
              <w:bottom w:val="single" w:sz="4" w:space="0" w:color="auto"/>
              <w:right w:val="single" w:sz="4" w:space="0" w:color="auto"/>
            </w:tcBorders>
            <w:shd w:val="clear" w:color="auto" w:fill="auto"/>
            <w:vAlign w:val="center"/>
          </w:tcPr>
          <w:p w14:paraId="12076ED6" w14:textId="04BE0234"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2005</w:t>
            </w:r>
          </w:p>
        </w:tc>
        <w:tc>
          <w:tcPr>
            <w:tcW w:w="367" w:type="pct"/>
            <w:tcBorders>
              <w:top w:val="nil"/>
              <w:left w:val="nil"/>
              <w:bottom w:val="single" w:sz="4" w:space="0" w:color="auto"/>
              <w:right w:val="single" w:sz="4" w:space="0" w:color="auto"/>
            </w:tcBorders>
            <w:shd w:val="clear" w:color="auto" w:fill="auto"/>
            <w:vAlign w:val="center"/>
          </w:tcPr>
          <w:p w14:paraId="4233CE8D" w14:textId="796ED0E3"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powder</w:t>
            </w:r>
          </w:p>
        </w:tc>
      </w:tr>
      <w:tr w:rsidR="00862990" w:rsidRPr="008024B2" w14:paraId="6833E9B7" w14:textId="77777777" w:rsidTr="0087619C">
        <w:trPr>
          <w:trHeight w:val="769"/>
        </w:trPr>
        <w:tc>
          <w:tcPr>
            <w:tcW w:w="551" w:type="pct"/>
            <w:tcBorders>
              <w:top w:val="nil"/>
              <w:left w:val="single" w:sz="4" w:space="0" w:color="auto"/>
              <w:bottom w:val="single" w:sz="4" w:space="0" w:color="auto"/>
              <w:right w:val="single" w:sz="4" w:space="0" w:color="auto"/>
            </w:tcBorders>
            <w:shd w:val="clear" w:color="auto" w:fill="auto"/>
            <w:vAlign w:val="center"/>
            <w:hideMark/>
          </w:tcPr>
          <w:p w14:paraId="6B699BA2" w14:textId="4E5B6ABF" w:rsidR="00862990" w:rsidRPr="008024B2"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L-ascorbic acid</w:t>
            </w:r>
          </w:p>
        </w:tc>
        <w:tc>
          <w:tcPr>
            <w:tcW w:w="507" w:type="pct"/>
            <w:tcBorders>
              <w:top w:val="nil"/>
              <w:left w:val="nil"/>
              <w:bottom w:val="single" w:sz="4" w:space="0" w:color="auto"/>
              <w:right w:val="single" w:sz="4" w:space="0" w:color="auto"/>
            </w:tcBorders>
            <w:shd w:val="clear" w:color="auto" w:fill="auto"/>
            <w:vAlign w:val="center"/>
            <w:hideMark/>
          </w:tcPr>
          <w:p w14:paraId="4D847802" w14:textId="39C01645" w:rsidR="00862990" w:rsidRPr="008024B2"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50-81-7</w:t>
            </w:r>
          </w:p>
        </w:tc>
        <w:tc>
          <w:tcPr>
            <w:tcW w:w="368" w:type="pct"/>
            <w:tcBorders>
              <w:top w:val="nil"/>
              <w:left w:val="nil"/>
              <w:bottom w:val="single" w:sz="4" w:space="0" w:color="auto"/>
              <w:right w:val="single" w:sz="4" w:space="0" w:color="auto"/>
            </w:tcBorders>
            <w:shd w:val="clear" w:color="auto" w:fill="auto"/>
            <w:vAlign w:val="center"/>
            <w:hideMark/>
          </w:tcPr>
          <w:p w14:paraId="6DFCBCC4" w14:textId="74587CA2" w:rsidR="00862990" w:rsidRPr="008024B2"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25 g</w:t>
            </w:r>
          </w:p>
        </w:tc>
        <w:tc>
          <w:tcPr>
            <w:tcW w:w="691" w:type="pct"/>
            <w:tcBorders>
              <w:top w:val="nil"/>
              <w:left w:val="nil"/>
              <w:bottom w:val="single" w:sz="4" w:space="0" w:color="auto"/>
              <w:right w:val="single" w:sz="4" w:space="0" w:color="auto"/>
            </w:tcBorders>
            <w:shd w:val="clear" w:color="auto" w:fill="auto"/>
            <w:vAlign w:val="center"/>
            <w:hideMark/>
          </w:tcPr>
          <w:p w14:paraId="13E29574" w14:textId="3045FBFA" w:rsidR="00862990" w:rsidRPr="008024B2"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none</w:t>
            </w:r>
          </w:p>
        </w:tc>
        <w:tc>
          <w:tcPr>
            <w:tcW w:w="1276" w:type="pct"/>
            <w:tcBorders>
              <w:top w:val="nil"/>
              <w:left w:val="nil"/>
              <w:bottom w:val="single" w:sz="4" w:space="0" w:color="auto"/>
              <w:right w:val="single" w:sz="4" w:space="0" w:color="auto"/>
            </w:tcBorders>
            <w:shd w:val="clear" w:color="auto" w:fill="auto"/>
            <w:vAlign w:val="center"/>
            <w:hideMark/>
          </w:tcPr>
          <w:p w14:paraId="768C4C7E" w14:textId="478921DC" w:rsidR="00862990" w:rsidRPr="008024B2"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none</w:t>
            </w:r>
          </w:p>
        </w:tc>
        <w:tc>
          <w:tcPr>
            <w:tcW w:w="279" w:type="pct"/>
            <w:tcBorders>
              <w:top w:val="nil"/>
              <w:left w:val="nil"/>
              <w:bottom w:val="single" w:sz="4" w:space="0" w:color="auto"/>
              <w:right w:val="single" w:sz="4" w:space="0" w:color="auto"/>
            </w:tcBorders>
            <w:shd w:val="clear" w:color="auto" w:fill="auto"/>
            <w:vAlign w:val="center"/>
            <w:hideMark/>
          </w:tcPr>
          <w:p w14:paraId="7F5F774E" w14:textId="4CD777CA"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JFC</w:t>
            </w:r>
          </w:p>
        </w:tc>
        <w:tc>
          <w:tcPr>
            <w:tcW w:w="246" w:type="pct"/>
            <w:tcBorders>
              <w:top w:val="nil"/>
              <w:left w:val="nil"/>
              <w:bottom w:val="single" w:sz="4" w:space="0" w:color="auto"/>
              <w:right w:val="single" w:sz="4" w:space="0" w:color="auto"/>
            </w:tcBorders>
            <w:shd w:val="clear" w:color="auto" w:fill="auto"/>
            <w:vAlign w:val="center"/>
            <w:hideMark/>
          </w:tcPr>
          <w:p w14:paraId="0C70DD28" w14:textId="1343F8A8"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F013a</w:t>
            </w:r>
          </w:p>
        </w:tc>
        <w:tc>
          <w:tcPr>
            <w:tcW w:w="336" w:type="pct"/>
            <w:tcBorders>
              <w:top w:val="nil"/>
              <w:left w:val="nil"/>
              <w:bottom w:val="single" w:sz="4" w:space="0" w:color="auto"/>
              <w:right w:val="single" w:sz="4" w:space="0" w:color="auto"/>
            </w:tcBorders>
            <w:shd w:val="clear" w:color="auto" w:fill="auto"/>
            <w:vAlign w:val="center"/>
            <w:hideMark/>
          </w:tcPr>
          <w:p w14:paraId="60E0F7B5" w14:textId="6D423447"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Chemical cabinet</w:t>
            </w:r>
          </w:p>
        </w:tc>
        <w:tc>
          <w:tcPr>
            <w:tcW w:w="379" w:type="pct"/>
            <w:tcBorders>
              <w:top w:val="nil"/>
              <w:left w:val="nil"/>
              <w:bottom w:val="single" w:sz="4" w:space="0" w:color="auto"/>
              <w:right w:val="single" w:sz="4" w:space="0" w:color="auto"/>
            </w:tcBorders>
            <w:shd w:val="clear" w:color="auto" w:fill="auto"/>
            <w:vAlign w:val="center"/>
            <w:hideMark/>
          </w:tcPr>
          <w:p w14:paraId="318BD317" w14:textId="1FDC7860" w:rsidR="00862990" w:rsidRPr="008024B2" w:rsidRDefault="00862990" w:rsidP="00B85C9C">
            <w:pPr>
              <w:spacing w:after="0" w:line="240" w:lineRule="auto"/>
              <w:jc w:val="center"/>
              <w:rPr>
                <w:rFonts w:ascii="Calibri" w:eastAsia="Times New Roman" w:hAnsi="Calibri" w:cs="Calibri"/>
                <w:color w:val="000000"/>
                <w:lang w:eastAsia="en-GB"/>
              </w:rPr>
            </w:pPr>
          </w:p>
        </w:tc>
        <w:tc>
          <w:tcPr>
            <w:tcW w:w="367" w:type="pct"/>
            <w:tcBorders>
              <w:top w:val="nil"/>
              <w:left w:val="nil"/>
              <w:bottom w:val="single" w:sz="4" w:space="0" w:color="auto"/>
              <w:right w:val="single" w:sz="4" w:space="0" w:color="auto"/>
            </w:tcBorders>
            <w:shd w:val="clear" w:color="auto" w:fill="auto"/>
            <w:vAlign w:val="center"/>
            <w:hideMark/>
          </w:tcPr>
          <w:p w14:paraId="5C2DE841" w14:textId="4C4EA8B1"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powder</w:t>
            </w:r>
          </w:p>
        </w:tc>
      </w:tr>
      <w:tr w:rsidR="00862990" w:rsidRPr="008024B2" w14:paraId="377EDB87" w14:textId="77777777" w:rsidTr="0087619C">
        <w:trPr>
          <w:trHeight w:val="1091"/>
        </w:trPr>
        <w:tc>
          <w:tcPr>
            <w:tcW w:w="551" w:type="pct"/>
            <w:tcBorders>
              <w:top w:val="nil"/>
              <w:left w:val="single" w:sz="4" w:space="0" w:color="auto"/>
              <w:bottom w:val="single" w:sz="4" w:space="0" w:color="auto"/>
              <w:right w:val="single" w:sz="4" w:space="0" w:color="auto"/>
            </w:tcBorders>
            <w:shd w:val="clear" w:color="auto" w:fill="auto"/>
            <w:vAlign w:val="center"/>
          </w:tcPr>
          <w:p w14:paraId="2A9A0519" w14:textId="2469FEC1" w:rsidR="00862990" w:rsidRPr="008024B2"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L-cysteine</w:t>
            </w:r>
          </w:p>
        </w:tc>
        <w:tc>
          <w:tcPr>
            <w:tcW w:w="507" w:type="pct"/>
            <w:tcBorders>
              <w:top w:val="nil"/>
              <w:left w:val="nil"/>
              <w:bottom w:val="single" w:sz="4" w:space="0" w:color="auto"/>
              <w:right w:val="single" w:sz="4" w:space="0" w:color="auto"/>
            </w:tcBorders>
            <w:shd w:val="clear" w:color="auto" w:fill="auto"/>
            <w:vAlign w:val="center"/>
          </w:tcPr>
          <w:p w14:paraId="71C24DF8" w14:textId="115EE525" w:rsidR="00862990" w:rsidRPr="008024B2"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52-90-4</w:t>
            </w:r>
          </w:p>
        </w:tc>
        <w:tc>
          <w:tcPr>
            <w:tcW w:w="368" w:type="pct"/>
            <w:tcBorders>
              <w:top w:val="nil"/>
              <w:left w:val="nil"/>
              <w:bottom w:val="single" w:sz="4" w:space="0" w:color="auto"/>
              <w:right w:val="single" w:sz="4" w:space="0" w:color="auto"/>
            </w:tcBorders>
            <w:shd w:val="clear" w:color="auto" w:fill="auto"/>
            <w:vAlign w:val="center"/>
          </w:tcPr>
          <w:p w14:paraId="463624A5" w14:textId="33930C3D" w:rsidR="00862990" w:rsidRPr="008024B2"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25g</w:t>
            </w:r>
          </w:p>
        </w:tc>
        <w:tc>
          <w:tcPr>
            <w:tcW w:w="691" w:type="pct"/>
            <w:tcBorders>
              <w:top w:val="nil"/>
              <w:left w:val="nil"/>
              <w:bottom w:val="single" w:sz="4" w:space="0" w:color="auto"/>
              <w:right w:val="single" w:sz="4" w:space="0" w:color="auto"/>
            </w:tcBorders>
            <w:shd w:val="clear" w:color="auto" w:fill="auto"/>
            <w:vAlign w:val="center"/>
          </w:tcPr>
          <w:p w14:paraId="2628AA08" w14:textId="360A9663" w:rsidR="00862990" w:rsidRPr="008024B2"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none</w:t>
            </w:r>
          </w:p>
        </w:tc>
        <w:tc>
          <w:tcPr>
            <w:tcW w:w="1276" w:type="pct"/>
            <w:tcBorders>
              <w:top w:val="nil"/>
              <w:left w:val="nil"/>
              <w:bottom w:val="single" w:sz="4" w:space="0" w:color="auto"/>
              <w:right w:val="single" w:sz="4" w:space="0" w:color="auto"/>
            </w:tcBorders>
            <w:shd w:val="clear" w:color="auto" w:fill="auto"/>
            <w:vAlign w:val="center"/>
          </w:tcPr>
          <w:p w14:paraId="010FB174" w14:textId="3A223F6C" w:rsidR="00862990" w:rsidRPr="008024B2"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none</w:t>
            </w:r>
          </w:p>
        </w:tc>
        <w:tc>
          <w:tcPr>
            <w:tcW w:w="279" w:type="pct"/>
            <w:tcBorders>
              <w:top w:val="nil"/>
              <w:left w:val="nil"/>
              <w:bottom w:val="single" w:sz="4" w:space="0" w:color="auto"/>
              <w:right w:val="single" w:sz="4" w:space="0" w:color="auto"/>
            </w:tcBorders>
            <w:shd w:val="clear" w:color="auto" w:fill="auto"/>
            <w:vAlign w:val="center"/>
          </w:tcPr>
          <w:p w14:paraId="521759A0" w14:textId="30198071"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JFC</w:t>
            </w:r>
          </w:p>
        </w:tc>
        <w:tc>
          <w:tcPr>
            <w:tcW w:w="246" w:type="pct"/>
            <w:tcBorders>
              <w:top w:val="nil"/>
              <w:left w:val="nil"/>
              <w:bottom w:val="single" w:sz="4" w:space="0" w:color="auto"/>
              <w:right w:val="single" w:sz="4" w:space="0" w:color="auto"/>
            </w:tcBorders>
            <w:shd w:val="clear" w:color="auto" w:fill="auto"/>
            <w:vAlign w:val="center"/>
          </w:tcPr>
          <w:p w14:paraId="64D62897" w14:textId="752E076A"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F013a</w:t>
            </w:r>
          </w:p>
        </w:tc>
        <w:tc>
          <w:tcPr>
            <w:tcW w:w="336" w:type="pct"/>
            <w:tcBorders>
              <w:top w:val="nil"/>
              <w:left w:val="nil"/>
              <w:bottom w:val="single" w:sz="4" w:space="0" w:color="auto"/>
              <w:right w:val="single" w:sz="4" w:space="0" w:color="auto"/>
            </w:tcBorders>
            <w:shd w:val="clear" w:color="auto" w:fill="auto"/>
            <w:vAlign w:val="center"/>
          </w:tcPr>
          <w:p w14:paraId="06E00984" w14:textId="73753161"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Chemical cabinet</w:t>
            </w:r>
          </w:p>
        </w:tc>
        <w:tc>
          <w:tcPr>
            <w:tcW w:w="379" w:type="pct"/>
            <w:tcBorders>
              <w:top w:val="nil"/>
              <w:left w:val="nil"/>
              <w:bottom w:val="single" w:sz="4" w:space="0" w:color="auto"/>
              <w:right w:val="single" w:sz="4" w:space="0" w:color="auto"/>
            </w:tcBorders>
            <w:shd w:val="clear" w:color="auto" w:fill="auto"/>
            <w:vAlign w:val="center"/>
          </w:tcPr>
          <w:p w14:paraId="5BD9CC91" w14:textId="71F44714" w:rsidR="00862990" w:rsidRPr="008024B2" w:rsidRDefault="00862990" w:rsidP="00B85C9C">
            <w:pPr>
              <w:spacing w:after="0" w:line="240" w:lineRule="auto"/>
              <w:jc w:val="center"/>
              <w:rPr>
                <w:rFonts w:ascii="Calibri" w:eastAsia="Times New Roman" w:hAnsi="Calibri" w:cs="Calibri"/>
                <w:color w:val="000000"/>
                <w:lang w:eastAsia="en-GB"/>
              </w:rPr>
            </w:pPr>
          </w:p>
        </w:tc>
        <w:tc>
          <w:tcPr>
            <w:tcW w:w="367" w:type="pct"/>
            <w:tcBorders>
              <w:top w:val="nil"/>
              <w:left w:val="nil"/>
              <w:bottom w:val="single" w:sz="4" w:space="0" w:color="auto"/>
              <w:right w:val="single" w:sz="4" w:space="0" w:color="auto"/>
            </w:tcBorders>
            <w:shd w:val="clear" w:color="auto" w:fill="auto"/>
            <w:vAlign w:val="center"/>
          </w:tcPr>
          <w:p w14:paraId="4D89B8AE" w14:textId="1ADF6541"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powder</w:t>
            </w:r>
          </w:p>
        </w:tc>
      </w:tr>
      <w:tr w:rsidR="00862990" w:rsidRPr="008024B2" w14:paraId="74D3C669" w14:textId="77777777" w:rsidTr="0087619C">
        <w:trPr>
          <w:trHeight w:val="949"/>
        </w:trPr>
        <w:tc>
          <w:tcPr>
            <w:tcW w:w="551" w:type="pct"/>
            <w:tcBorders>
              <w:top w:val="nil"/>
              <w:left w:val="single" w:sz="4" w:space="0" w:color="auto"/>
              <w:bottom w:val="single" w:sz="4" w:space="0" w:color="auto"/>
              <w:right w:val="single" w:sz="4" w:space="0" w:color="auto"/>
            </w:tcBorders>
            <w:shd w:val="clear" w:color="auto" w:fill="auto"/>
            <w:vAlign w:val="center"/>
            <w:hideMark/>
          </w:tcPr>
          <w:p w14:paraId="18B8AE99" w14:textId="2D80C9A7" w:rsidR="00862990" w:rsidRPr="008024B2" w:rsidRDefault="00862990" w:rsidP="00B85C9C">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L-tryptophan</w:t>
            </w:r>
          </w:p>
        </w:tc>
        <w:tc>
          <w:tcPr>
            <w:tcW w:w="507" w:type="pct"/>
            <w:tcBorders>
              <w:top w:val="nil"/>
              <w:left w:val="nil"/>
              <w:bottom w:val="single" w:sz="4" w:space="0" w:color="auto"/>
              <w:right w:val="single" w:sz="4" w:space="0" w:color="auto"/>
            </w:tcBorders>
            <w:shd w:val="clear" w:color="auto" w:fill="auto"/>
            <w:vAlign w:val="center"/>
            <w:hideMark/>
          </w:tcPr>
          <w:p w14:paraId="000EF449" w14:textId="59ABC02B" w:rsidR="00862990" w:rsidRPr="008024B2"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73-22-3</w:t>
            </w:r>
          </w:p>
        </w:tc>
        <w:tc>
          <w:tcPr>
            <w:tcW w:w="368" w:type="pct"/>
            <w:tcBorders>
              <w:top w:val="nil"/>
              <w:left w:val="nil"/>
              <w:bottom w:val="single" w:sz="4" w:space="0" w:color="auto"/>
              <w:right w:val="single" w:sz="4" w:space="0" w:color="auto"/>
            </w:tcBorders>
            <w:shd w:val="clear" w:color="auto" w:fill="auto"/>
            <w:vAlign w:val="center"/>
            <w:hideMark/>
          </w:tcPr>
          <w:p w14:paraId="58BE39AF" w14:textId="457A4168" w:rsidR="00862990" w:rsidRPr="008024B2"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25 g</w:t>
            </w:r>
          </w:p>
        </w:tc>
        <w:tc>
          <w:tcPr>
            <w:tcW w:w="691" w:type="pct"/>
            <w:tcBorders>
              <w:top w:val="nil"/>
              <w:left w:val="nil"/>
              <w:bottom w:val="single" w:sz="4" w:space="0" w:color="auto"/>
              <w:right w:val="single" w:sz="4" w:space="0" w:color="auto"/>
            </w:tcBorders>
            <w:shd w:val="clear" w:color="auto" w:fill="auto"/>
            <w:vAlign w:val="center"/>
            <w:hideMark/>
          </w:tcPr>
          <w:p w14:paraId="14B7CC04" w14:textId="7AB0A425" w:rsidR="00862990" w:rsidRPr="008024B2"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none</w:t>
            </w:r>
          </w:p>
        </w:tc>
        <w:tc>
          <w:tcPr>
            <w:tcW w:w="1276" w:type="pct"/>
            <w:tcBorders>
              <w:top w:val="nil"/>
              <w:left w:val="nil"/>
              <w:bottom w:val="single" w:sz="4" w:space="0" w:color="auto"/>
              <w:right w:val="single" w:sz="4" w:space="0" w:color="auto"/>
            </w:tcBorders>
            <w:shd w:val="clear" w:color="auto" w:fill="auto"/>
            <w:vAlign w:val="center"/>
            <w:hideMark/>
          </w:tcPr>
          <w:p w14:paraId="6A1A639B" w14:textId="4CB2FE65" w:rsidR="00862990" w:rsidRPr="008024B2" w:rsidRDefault="00862990" w:rsidP="00B85C9C">
            <w:pPr>
              <w:spacing w:after="0" w:line="240" w:lineRule="auto"/>
              <w:rPr>
                <w:rFonts w:ascii="Calibri" w:eastAsia="Times New Roman" w:hAnsi="Calibri" w:cs="Calibri"/>
                <w:color w:val="000000"/>
                <w:lang w:eastAsia="en-GB"/>
              </w:rPr>
            </w:pPr>
            <w:r>
              <w:rPr>
                <w:rFonts w:ascii="Calibri" w:eastAsia="Times New Roman" w:hAnsi="Calibri" w:cs="Calibri"/>
                <w:color w:val="000000"/>
                <w:lang w:eastAsia="en-GB"/>
              </w:rPr>
              <w:t>none</w:t>
            </w:r>
          </w:p>
        </w:tc>
        <w:tc>
          <w:tcPr>
            <w:tcW w:w="279" w:type="pct"/>
            <w:tcBorders>
              <w:top w:val="nil"/>
              <w:left w:val="nil"/>
              <w:bottom w:val="single" w:sz="4" w:space="0" w:color="auto"/>
              <w:right w:val="single" w:sz="4" w:space="0" w:color="auto"/>
            </w:tcBorders>
            <w:shd w:val="clear" w:color="auto" w:fill="auto"/>
            <w:vAlign w:val="center"/>
            <w:hideMark/>
          </w:tcPr>
          <w:p w14:paraId="116C2D51" w14:textId="79A9A542"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JFC</w:t>
            </w:r>
          </w:p>
        </w:tc>
        <w:tc>
          <w:tcPr>
            <w:tcW w:w="246" w:type="pct"/>
            <w:tcBorders>
              <w:top w:val="nil"/>
              <w:left w:val="nil"/>
              <w:bottom w:val="single" w:sz="4" w:space="0" w:color="auto"/>
              <w:right w:val="single" w:sz="4" w:space="0" w:color="auto"/>
            </w:tcBorders>
            <w:shd w:val="clear" w:color="auto" w:fill="auto"/>
            <w:vAlign w:val="center"/>
            <w:hideMark/>
          </w:tcPr>
          <w:p w14:paraId="7E134780" w14:textId="38B0327D"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F013a</w:t>
            </w:r>
          </w:p>
        </w:tc>
        <w:tc>
          <w:tcPr>
            <w:tcW w:w="336" w:type="pct"/>
            <w:tcBorders>
              <w:top w:val="nil"/>
              <w:left w:val="nil"/>
              <w:bottom w:val="single" w:sz="4" w:space="0" w:color="auto"/>
              <w:right w:val="single" w:sz="4" w:space="0" w:color="auto"/>
            </w:tcBorders>
            <w:shd w:val="clear" w:color="auto" w:fill="auto"/>
            <w:vAlign w:val="center"/>
            <w:hideMark/>
          </w:tcPr>
          <w:p w14:paraId="44AAF9DA" w14:textId="0BE04110"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Chemical cabinet</w:t>
            </w:r>
          </w:p>
        </w:tc>
        <w:tc>
          <w:tcPr>
            <w:tcW w:w="379" w:type="pct"/>
            <w:tcBorders>
              <w:top w:val="nil"/>
              <w:left w:val="nil"/>
              <w:bottom w:val="single" w:sz="4" w:space="0" w:color="auto"/>
              <w:right w:val="single" w:sz="4" w:space="0" w:color="auto"/>
            </w:tcBorders>
            <w:shd w:val="clear" w:color="auto" w:fill="auto"/>
            <w:vAlign w:val="center"/>
            <w:hideMark/>
          </w:tcPr>
          <w:p w14:paraId="6E3FFFE0" w14:textId="352CB4F1" w:rsidR="00862990" w:rsidRPr="008024B2" w:rsidRDefault="00862990" w:rsidP="00B85C9C">
            <w:pPr>
              <w:spacing w:after="0" w:line="240" w:lineRule="auto"/>
              <w:jc w:val="center"/>
              <w:rPr>
                <w:rFonts w:ascii="Calibri" w:eastAsia="Times New Roman" w:hAnsi="Calibri" w:cs="Calibri"/>
                <w:color w:val="000000"/>
                <w:lang w:eastAsia="en-GB"/>
              </w:rPr>
            </w:pPr>
          </w:p>
        </w:tc>
        <w:tc>
          <w:tcPr>
            <w:tcW w:w="367" w:type="pct"/>
            <w:tcBorders>
              <w:top w:val="nil"/>
              <w:left w:val="nil"/>
              <w:bottom w:val="single" w:sz="4" w:space="0" w:color="auto"/>
              <w:right w:val="single" w:sz="4" w:space="0" w:color="auto"/>
            </w:tcBorders>
            <w:shd w:val="clear" w:color="auto" w:fill="auto"/>
            <w:vAlign w:val="center"/>
            <w:hideMark/>
          </w:tcPr>
          <w:p w14:paraId="284832DB" w14:textId="4AC6DCF1"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powder</w:t>
            </w:r>
          </w:p>
        </w:tc>
      </w:tr>
      <w:tr w:rsidR="00862990" w:rsidRPr="008024B2" w14:paraId="56031B2D" w14:textId="77777777" w:rsidTr="0087619C">
        <w:trPr>
          <w:trHeight w:val="990"/>
        </w:trPr>
        <w:tc>
          <w:tcPr>
            <w:tcW w:w="551" w:type="pct"/>
            <w:tcBorders>
              <w:top w:val="nil"/>
              <w:left w:val="single" w:sz="4" w:space="0" w:color="auto"/>
              <w:bottom w:val="single" w:sz="4" w:space="0" w:color="auto"/>
              <w:right w:val="single" w:sz="4" w:space="0" w:color="auto"/>
            </w:tcBorders>
            <w:shd w:val="clear" w:color="auto" w:fill="auto"/>
            <w:vAlign w:val="center"/>
            <w:hideMark/>
          </w:tcPr>
          <w:p w14:paraId="7B6F9597" w14:textId="6E1DC278"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Magnesium Sulphate</w:t>
            </w:r>
          </w:p>
        </w:tc>
        <w:tc>
          <w:tcPr>
            <w:tcW w:w="507" w:type="pct"/>
            <w:tcBorders>
              <w:top w:val="nil"/>
              <w:left w:val="nil"/>
              <w:bottom w:val="single" w:sz="4" w:space="0" w:color="auto"/>
              <w:right w:val="single" w:sz="4" w:space="0" w:color="auto"/>
            </w:tcBorders>
            <w:shd w:val="clear" w:color="auto" w:fill="auto"/>
            <w:vAlign w:val="center"/>
            <w:hideMark/>
          </w:tcPr>
          <w:p w14:paraId="02CAADFB" w14:textId="364972B1"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7487-88-9</w:t>
            </w:r>
          </w:p>
        </w:tc>
        <w:tc>
          <w:tcPr>
            <w:tcW w:w="368" w:type="pct"/>
            <w:tcBorders>
              <w:top w:val="nil"/>
              <w:left w:val="nil"/>
              <w:bottom w:val="single" w:sz="4" w:space="0" w:color="auto"/>
              <w:right w:val="single" w:sz="4" w:space="0" w:color="auto"/>
            </w:tcBorders>
            <w:shd w:val="clear" w:color="auto" w:fill="auto"/>
            <w:vAlign w:val="center"/>
            <w:hideMark/>
          </w:tcPr>
          <w:p w14:paraId="34812DDB" w14:textId="3829B09A"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500g</w:t>
            </w:r>
          </w:p>
        </w:tc>
        <w:tc>
          <w:tcPr>
            <w:tcW w:w="691" w:type="pct"/>
            <w:tcBorders>
              <w:top w:val="nil"/>
              <w:left w:val="nil"/>
              <w:bottom w:val="single" w:sz="4" w:space="0" w:color="auto"/>
              <w:right w:val="single" w:sz="4" w:space="0" w:color="auto"/>
            </w:tcBorders>
            <w:shd w:val="clear" w:color="auto" w:fill="auto"/>
            <w:vAlign w:val="center"/>
            <w:hideMark/>
          </w:tcPr>
          <w:p w14:paraId="5AC902D3" w14:textId="7D560B13"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none</w:t>
            </w:r>
          </w:p>
        </w:tc>
        <w:tc>
          <w:tcPr>
            <w:tcW w:w="1276" w:type="pct"/>
            <w:tcBorders>
              <w:top w:val="nil"/>
              <w:left w:val="nil"/>
              <w:bottom w:val="single" w:sz="4" w:space="0" w:color="auto"/>
              <w:right w:val="single" w:sz="4" w:space="0" w:color="auto"/>
            </w:tcBorders>
            <w:shd w:val="clear" w:color="auto" w:fill="auto"/>
            <w:vAlign w:val="center"/>
            <w:hideMark/>
          </w:tcPr>
          <w:p w14:paraId="6C7E4871" w14:textId="6CD8FF96"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none</w:t>
            </w:r>
          </w:p>
        </w:tc>
        <w:tc>
          <w:tcPr>
            <w:tcW w:w="279" w:type="pct"/>
            <w:tcBorders>
              <w:top w:val="nil"/>
              <w:left w:val="nil"/>
              <w:bottom w:val="single" w:sz="4" w:space="0" w:color="auto"/>
              <w:right w:val="single" w:sz="4" w:space="0" w:color="auto"/>
            </w:tcBorders>
            <w:shd w:val="clear" w:color="auto" w:fill="auto"/>
            <w:vAlign w:val="center"/>
            <w:hideMark/>
          </w:tcPr>
          <w:p w14:paraId="43AE178E" w14:textId="249F4073"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JFC</w:t>
            </w:r>
          </w:p>
        </w:tc>
        <w:tc>
          <w:tcPr>
            <w:tcW w:w="246" w:type="pct"/>
            <w:tcBorders>
              <w:top w:val="nil"/>
              <w:left w:val="nil"/>
              <w:bottom w:val="single" w:sz="4" w:space="0" w:color="auto"/>
              <w:right w:val="single" w:sz="4" w:space="0" w:color="auto"/>
            </w:tcBorders>
            <w:shd w:val="clear" w:color="auto" w:fill="auto"/>
            <w:vAlign w:val="center"/>
            <w:hideMark/>
          </w:tcPr>
          <w:p w14:paraId="08CA69D9" w14:textId="7A353CB9"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F013a</w:t>
            </w:r>
          </w:p>
        </w:tc>
        <w:tc>
          <w:tcPr>
            <w:tcW w:w="336" w:type="pct"/>
            <w:tcBorders>
              <w:top w:val="nil"/>
              <w:left w:val="nil"/>
              <w:bottom w:val="single" w:sz="4" w:space="0" w:color="auto"/>
              <w:right w:val="single" w:sz="4" w:space="0" w:color="auto"/>
            </w:tcBorders>
            <w:shd w:val="clear" w:color="auto" w:fill="auto"/>
            <w:vAlign w:val="center"/>
            <w:hideMark/>
          </w:tcPr>
          <w:p w14:paraId="584B5357" w14:textId="05D56898"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Chemical cabinet</w:t>
            </w:r>
          </w:p>
        </w:tc>
        <w:tc>
          <w:tcPr>
            <w:tcW w:w="379" w:type="pct"/>
            <w:tcBorders>
              <w:top w:val="nil"/>
              <w:left w:val="nil"/>
              <w:bottom w:val="single" w:sz="4" w:space="0" w:color="auto"/>
              <w:right w:val="single" w:sz="4" w:space="0" w:color="auto"/>
            </w:tcBorders>
            <w:shd w:val="clear" w:color="auto" w:fill="auto"/>
            <w:vAlign w:val="center"/>
            <w:hideMark/>
          </w:tcPr>
          <w:p w14:paraId="5CC92292" w14:textId="73AEAD28"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 </w:t>
            </w:r>
          </w:p>
        </w:tc>
        <w:tc>
          <w:tcPr>
            <w:tcW w:w="367" w:type="pct"/>
            <w:tcBorders>
              <w:top w:val="nil"/>
              <w:left w:val="nil"/>
              <w:bottom w:val="single" w:sz="4" w:space="0" w:color="auto"/>
              <w:right w:val="single" w:sz="4" w:space="0" w:color="auto"/>
            </w:tcBorders>
            <w:shd w:val="clear" w:color="auto" w:fill="auto"/>
            <w:vAlign w:val="center"/>
            <w:hideMark/>
          </w:tcPr>
          <w:p w14:paraId="2B401F72" w14:textId="1B83286F"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powder</w:t>
            </w:r>
          </w:p>
        </w:tc>
      </w:tr>
      <w:tr w:rsidR="00862990" w:rsidRPr="008024B2" w14:paraId="6A1B503F" w14:textId="77777777" w:rsidTr="0087619C">
        <w:trPr>
          <w:trHeight w:val="1133"/>
        </w:trPr>
        <w:tc>
          <w:tcPr>
            <w:tcW w:w="551" w:type="pct"/>
            <w:tcBorders>
              <w:top w:val="nil"/>
              <w:left w:val="single" w:sz="4" w:space="0" w:color="auto"/>
              <w:bottom w:val="single" w:sz="4" w:space="0" w:color="auto"/>
              <w:right w:val="single" w:sz="4" w:space="0" w:color="auto"/>
            </w:tcBorders>
            <w:shd w:val="clear" w:color="auto" w:fill="auto"/>
            <w:vAlign w:val="center"/>
            <w:hideMark/>
          </w:tcPr>
          <w:p w14:paraId="5036611E" w14:textId="185257DC"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Mannose</w:t>
            </w:r>
          </w:p>
        </w:tc>
        <w:tc>
          <w:tcPr>
            <w:tcW w:w="507" w:type="pct"/>
            <w:tcBorders>
              <w:top w:val="nil"/>
              <w:left w:val="nil"/>
              <w:bottom w:val="single" w:sz="4" w:space="0" w:color="auto"/>
              <w:right w:val="single" w:sz="4" w:space="0" w:color="auto"/>
            </w:tcBorders>
            <w:shd w:val="clear" w:color="auto" w:fill="auto"/>
            <w:vAlign w:val="center"/>
            <w:hideMark/>
          </w:tcPr>
          <w:p w14:paraId="51389896" w14:textId="0FD0D364"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3458-28-4</w:t>
            </w:r>
          </w:p>
        </w:tc>
        <w:tc>
          <w:tcPr>
            <w:tcW w:w="368" w:type="pct"/>
            <w:tcBorders>
              <w:top w:val="nil"/>
              <w:left w:val="nil"/>
              <w:bottom w:val="single" w:sz="4" w:space="0" w:color="auto"/>
              <w:right w:val="single" w:sz="4" w:space="0" w:color="auto"/>
            </w:tcBorders>
            <w:shd w:val="clear" w:color="auto" w:fill="auto"/>
            <w:vAlign w:val="center"/>
            <w:hideMark/>
          </w:tcPr>
          <w:p w14:paraId="0342806C" w14:textId="1574FD0D"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10ml vials</w:t>
            </w:r>
          </w:p>
        </w:tc>
        <w:tc>
          <w:tcPr>
            <w:tcW w:w="691" w:type="pct"/>
            <w:tcBorders>
              <w:top w:val="nil"/>
              <w:left w:val="nil"/>
              <w:bottom w:val="single" w:sz="4" w:space="0" w:color="auto"/>
              <w:right w:val="single" w:sz="4" w:space="0" w:color="auto"/>
            </w:tcBorders>
            <w:shd w:val="clear" w:color="auto" w:fill="auto"/>
            <w:vAlign w:val="center"/>
            <w:hideMark/>
          </w:tcPr>
          <w:p w14:paraId="29455F1E" w14:textId="197A2900"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none</w:t>
            </w:r>
          </w:p>
        </w:tc>
        <w:tc>
          <w:tcPr>
            <w:tcW w:w="1276" w:type="pct"/>
            <w:tcBorders>
              <w:top w:val="nil"/>
              <w:left w:val="nil"/>
              <w:bottom w:val="single" w:sz="4" w:space="0" w:color="auto"/>
              <w:right w:val="single" w:sz="4" w:space="0" w:color="auto"/>
            </w:tcBorders>
            <w:shd w:val="clear" w:color="auto" w:fill="auto"/>
            <w:vAlign w:val="center"/>
            <w:hideMark/>
          </w:tcPr>
          <w:p w14:paraId="655EB7FF" w14:textId="1ADEE216"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none</w:t>
            </w:r>
          </w:p>
        </w:tc>
        <w:tc>
          <w:tcPr>
            <w:tcW w:w="279" w:type="pct"/>
            <w:tcBorders>
              <w:top w:val="nil"/>
              <w:left w:val="nil"/>
              <w:bottom w:val="single" w:sz="4" w:space="0" w:color="auto"/>
              <w:right w:val="single" w:sz="4" w:space="0" w:color="auto"/>
            </w:tcBorders>
            <w:shd w:val="clear" w:color="auto" w:fill="auto"/>
            <w:vAlign w:val="center"/>
            <w:hideMark/>
          </w:tcPr>
          <w:p w14:paraId="7DC5A805" w14:textId="1819EECC"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Ahmed (AME)</w:t>
            </w:r>
          </w:p>
        </w:tc>
        <w:tc>
          <w:tcPr>
            <w:tcW w:w="246" w:type="pct"/>
            <w:tcBorders>
              <w:top w:val="nil"/>
              <w:left w:val="nil"/>
              <w:bottom w:val="single" w:sz="4" w:space="0" w:color="auto"/>
              <w:right w:val="single" w:sz="4" w:space="0" w:color="auto"/>
            </w:tcBorders>
            <w:shd w:val="clear" w:color="auto" w:fill="auto"/>
            <w:vAlign w:val="center"/>
            <w:hideMark/>
          </w:tcPr>
          <w:p w14:paraId="22CBC7B9" w14:textId="0A842BA6"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F013a</w:t>
            </w:r>
          </w:p>
        </w:tc>
        <w:tc>
          <w:tcPr>
            <w:tcW w:w="336" w:type="pct"/>
            <w:tcBorders>
              <w:top w:val="nil"/>
              <w:left w:val="nil"/>
              <w:bottom w:val="single" w:sz="4" w:space="0" w:color="auto"/>
              <w:right w:val="single" w:sz="4" w:space="0" w:color="auto"/>
            </w:tcBorders>
            <w:shd w:val="clear" w:color="auto" w:fill="auto"/>
            <w:vAlign w:val="center"/>
            <w:hideMark/>
          </w:tcPr>
          <w:p w14:paraId="7EB9BA14" w14:textId="76B7ADDC"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Chemical cabinet</w:t>
            </w:r>
          </w:p>
        </w:tc>
        <w:tc>
          <w:tcPr>
            <w:tcW w:w="379" w:type="pct"/>
            <w:tcBorders>
              <w:top w:val="nil"/>
              <w:left w:val="nil"/>
              <w:bottom w:val="single" w:sz="4" w:space="0" w:color="auto"/>
              <w:right w:val="single" w:sz="4" w:space="0" w:color="auto"/>
            </w:tcBorders>
            <w:shd w:val="clear" w:color="auto" w:fill="auto"/>
            <w:vAlign w:val="center"/>
            <w:hideMark/>
          </w:tcPr>
          <w:p w14:paraId="3624821C" w14:textId="2F5123B9"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2015</w:t>
            </w:r>
          </w:p>
        </w:tc>
        <w:tc>
          <w:tcPr>
            <w:tcW w:w="367" w:type="pct"/>
            <w:tcBorders>
              <w:top w:val="nil"/>
              <w:left w:val="nil"/>
              <w:bottom w:val="single" w:sz="4" w:space="0" w:color="auto"/>
              <w:right w:val="single" w:sz="4" w:space="0" w:color="auto"/>
            </w:tcBorders>
            <w:shd w:val="clear" w:color="auto" w:fill="auto"/>
            <w:vAlign w:val="center"/>
            <w:hideMark/>
          </w:tcPr>
          <w:p w14:paraId="31A034EE" w14:textId="24B7333F"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powder</w:t>
            </w:r>
          </w:p>
        </w:tc>
      </w:tr>
      <w:tr w:rsidR="00862990" w:rsidRPr="008024B2" w14:paraId="347043A3" w14:textId="77777777" w:rsidTr="0087619C">
        <w:trPr>
          <w:trHeight w:val="423"/>
        </w:trPr>
        <w:tc>
          <w:tcPr>
            <w:tcW w:w="551" w:type="pct"/>
            <w:tcBorders>
              <w:top w:val="nil"/>
              <w:left w:val="single" w:sz="4" w:space="0" w:color="auto"/>
              <w:bottom w:val="single" w:sz="4" w:space="0" w:color="auto"/>
              <w:right w:val="single" w:sz="4" w:space="0" w:color="auto"/>
            </w:tcBorders>
            <w:shd w:val="clear" w:color="auto" w:fill="auto"/>
            <w:vAlign w:val="center"/>
          </w:tcPr>
          <w:p w14:paraId="34E26D29" w14:textId="6003FD8A"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Molecular sieve 3A pore size</w:t>
            </w:r>
          </w:p>
        </w:tc>
        <w:tc>
          <w:tcPr>
            <w:tcW w:w="507" w:type="pct"/>
            <w:tcBorders>
              <w:top w:val="nil"/>
              <w:left w:val="nil"/>
              <w:bottom w:val="single" w:sz="4" w:space="0" w:color="auto"/>
              <w:right w:val="single" w:sz="4" w:space="0" w:color="auto"/>
            </w:tcBorders>
            <w:shd w:val="clear" w:color="auto" w:fill="auto"/>
            <w:vAlign w:val="center"/>
          </w:tcPr>
          <w:p w14:paraId="6D82836D" w14:textId="083DD32B"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308080-99-1</w:t>
            </w:r>
          </w:p>
        </w:tc>
        <w:tc>
          <w:tcPr>
            <w:tcW w:w="368" w:type="pct"/>
            <w:tcBorders>
              <w:top w:val="nil"/>
              <w:left w:val="nil"/>
              <w:bottom w:val="single" w:sz="4" w:space="0" w:color="auto"/>
              <w:right w:val="single" w:sz="4" w:space="0" w:color="auto"/>
            </w:tcBorders>
            <w:shd w:val="clear" w:color="auto" w:fill="auto"/>
            <w:vAlign w:val="center"/>
          </w:tcPr>
          <w:p w14:paraId="42F8DC04" w14:textId="51F476D7"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500g</w:t>
            </w:r>
            <w:r>
              <w:rPr>
                <w:rFonts w:ascii="Calibri" w:eastAsia="Times New Roman" w:hAnsi="Calibri" w:cs="Calibri"/>
                <w:color w:val="000000"/>
                <w:lang w:eastAsia="en-GB"/>
              </w:rPr>
              <w:t>, 1kg</w:t>
            </w:r>
          </w:p>
        </w:tc>
        <w:tc>
          <w:tcPr>
            <w:tcW w:w="691" w:type="pct"/>
            <w:tcBorders>
              <w:top w:val="nil"/>
              <w:left w:val="nil"/>
              <w:bottom w:val="single" w:sz="4" w:space="0" w:color="auto"/>
              <w:right w:val="single" w:sz="4" w:space="0" w:color="auto"/>
            </w:tcBorders>
            <w:shd w:val="clear" w:color="auto" w:fill="auto"/>
            <w:vAlign w:val="center"/>
          </w:tcPr>
          <w:p w14:paraId="601D6330" w14:textId="0B415047"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none</w:t>
            </w:r>
          </w:p>
        </w:tc>
        <w:tc>
          <w:tcPr>
            <w:tcW w:w="1276" w:type="pct"/>
            <w:tcBorders>
              <w:top w:val="nil"/>
              <w:left w:val="nil"/>
              <w:bottom w:val="single" w:sz="4" w:space="0" w:color="auto"/>
              <w:right w:val="single" w:sz="4" w:space="0" w:color="auto"/>
            </w:tcBorders>
            <w:shd w:val="clear" w:color="auto" w:fill="auto"/>
            <w:vAlign w:val="center"/>
          </w:tcPr>
          <w:p w14:paraId="62730B31" w14:textId="26A2E173"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none</w:t>
            </w:r>
          </w:p>
        </w:tc>
        <w:tc>
          <w:tcPr>
            <w:tcW w:w="279" w:type="pct"/>
            <w:tcBorders>
              <w:top w:val="nil"/>
              <w:left w:val="nil"/>
              <w:bottom w:val="single" w:sz="4" w:space="0" w:color="auto"/>
              <w:right w:val="single" w:sz="4" w:space="0" w:color="auto"/>
            </w:tcBorders>
            <w:shd w:val="clear" w:color="auto" w:fill="auto"/>
            <w:vAlign w:val="center"/>
          </w:tcPr>
          <w:p w14:paraId="72814013" w14:textId="5D97F274"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JFC</w:t>
            </w:r>
          </w:p>
        </w:tc>
        <w:tc>
          <w:tcPr>
            <w:tcW w:w="246" w:type="pct"/>
            <w:tcBorders>
              <w:top w:val="nil"/>
              <w:left w:val="nil"/>
              <w:bottom w:val="single" w:sz="4" w:space="0" w:color="auto"/>
              <w:right w:val="single" w:sz="4" w:space="0" w:color="auto"/>
            </w:tcBorders>
            <w:shd w:val="clear" w:color="auto" w:fill="auto"/>
            <w:vAlign w:val="center"/>
          </w:tcPr>
          <w:p w14:paraId="6383FA9B" w14:textId="2BFD87CD"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F013a</w:t>
            </w:r>
          </w:p>
        </w:tc>
        <w:tc>
          <w:tcPr>
            <w:tcW w:w="336" w:type="pct"/>
            <w:tcBorders>
              <w:top w:val="nil"/>
              <w:left w:val="nil"/>
              <w:bottom w:val="single" w:sz="4" w:space="0" w:color="auto"/>
              <w:right w:val="single" w:sz="4" w:space="0" w:color="auto"/>
            </w:tcBorders>
            <w:shd w:val="clear" w:color="auto" w:fill="auto"/>
            <w:vAlign w:val="center"/>
          </w:tcPr>
          <w:p w14:paraId="5932071D" w14:textId="615E5737"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Chemical cabinet</w:t>
            </w:r>
          </w:p>
        </w:tc>
        <w:tc>
          <w:tcPr>
            <w:tcW w:w="379" w:type="pct"/>
            <w:tcBorders>
              <w:top w:val="nil"/>
              <w:left w:val="nil"/>
              <w:bottom w:val="single" w:sz="4" w:space="0" w:color="auto"/>
              <w:right w:val="single" w:sz="4" w:space="0" w:color="auto"/>
            </w:tcBorders>
            <w:shd w:val="clear" w:color="auto" w:fill="auto"/>
            <w:vAlign w:val="center"/>
          </w:tcPr>
          <w:p w14:paraId="6F47D892" w14:textId="7B44C83F"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2011</w:t>
            </w:r>
          </w:p>
        </w:tc>
        <w:tc>
          <w:tcPr>
            <w:tcW w:w="367" w:type="pct"/>
            <w:tcBorders>
              <w:top w:val="nil"/>
              <w:left w:val="nil"/>
              <w:bottom w:val="single" w:sz="4" w:space="0" w:color="auto"/>
              <w:right w:val="single" w:sz="4" w:space="0" w:color="auto"/>
            </w:tcBorders>
            <w:shd w:val="clear" w:color="auto" w:fill="auto"/>
            <w:vAlign w:val="center"/>
          </w:tcPr>
          <w:p w14:paraId="324C4E9A" w14:textId="0E224A7D"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beads</w:t>
            </w:r>
          </w:p>
        </w:tc>
      </w:tr>
      <w:tr w:rsidR="00862990" w:rsidRPr="008024B2" w14:paraId="691F782C" w14:textId="77777777" w:rsidTr="0087619C">
        <w:trPr>
          <w:trHeight w:val="1267"/>
        </w:trPr>
        <w:tc>
          <w:tcPr>
            <w:tcW w:w="551" w:type="pct"/>
            <w:tcBorders>
              <w:top w:val="nil"/>
              <w:left w:val="single" w:sz="4" w:space="0" w:color="auto"/>
              <w:bottom w:val="single" w:sz="4" w:space="0" w:color="auto"/>
              <w:right w:val="single" w:sz="4" w:space="0" w:color="auto"/>
            </w:tcBorders>
            <w:shd w:val="clear" w:color="auto" w:fill="auto"/>
            <w:vAlign w:val="center"/>
          </w:tcPr>
          <w:p w14:paraId="51DF87F3" w14:textId="424D65AD"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Molecular sieve 3A pore size</w:t>
            </w:r>
          </w:p>
        </w:tc>
        <w:tc>
          <w:tcPr>
            <w:tcW w:w="507" w:type="pct"/>
            <w:tcBorders>
              <w:top w:val="nil"/>
              <w:left w:val="nil"/>
              <w:bottom w:val="single" w:sz="4" w:space="0" w:color="auto"/>
              <w:right w:val="single" w:sz="4" w:space="0" w:color="auto"/>
            </w:tcBorders>
            <w:shd w:val="clear" w:color="auto" w:fill="auto"/>
            <w:vAlign w:val="center"/>
          </w:tcPr>
          <w:p w14:paraId="076F56EA" w14:textId="471BCAEE"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1138040</w:t>
            </w:r>
          </w:p>
        </w:tc>
        <w:tc>
          <w:tcPr>
            <w:tcW w:w="368" w:type="pct"/>
            <w:tcBorders>
              <w:top w:val="nil"/>
              <w:left w:val="nil"/>
              <w:bottom w:val="single" w:sz="4" w:space="0" w:color="auto"/>
              <w:right w:val="single" w:sz="4" w:space="0" w:color="auto"/>
            </w:tcBorders>
            <w:shd w:val="clear" w:color="auto" w:fill="auto"/>
            <w:vAlign w:val="center"/>
          </w:tcPr>
          <w:p w14:paraId="5565F61F" w14:textId="3BEB24AD"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500g</w:t>
            </w:r>
          </w:p>
        </w:tc>
        <w:tc>
          <w:tcPr>
            <w:tcW w:w="691" w:type="pct"/>
            <w:tcBorders>
              <w:top w:val="nil"/>
              <w:left w:val="nil"/>
              <w:bottom w:val="single" w:sz="4" w:space="0" w:color="auto"/>
              <w:right w:val="single" w:sz="4" w:space="0" w:color="auto"/>
            </w:tcBorders>
            <w:shd w:val="clear" w:color="auto" w:fill="auto"/>
            <w:vAlign w:val="center"/>
          </w:tcPr>
          <w:p w14:paraId="439FD60F" w14:textId="379B68BA"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none</w:t>
            </w:r>
          </w:p>
        </w:tc>
        <w:tc>
          <w:tcPr>
            <w:tcW w:w="1276" w:type="pct"/>
            <w:tcBorders>
              <w:top w:val="nil"/>
              <w:left w:val="nil"/>
              <w:bottom w:val="single" w:sz="4" w:space="0" w:color="auto"/>
              <w:right w:val="single" w:sz="4" w:space="0" w:color="auto"/>
            </w:tcBorders>
            <w:shd w:val="clear" w:color="auto" w:fill="auto"/>
            <w:vAlign w:val="center"/>
          </w:tcPr>
          <w:p w14:paraId="65E3CC46" w14:textId="001F16D9"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none</w:t>
            </w:r>
          </w:p>
        </w:tc>
        <w:tc>
          <w:tcPr>
            <w:tcW w:w="279" w:type="pct"/>
            <w:tcBorders>
              <w:top w:val="nil"/>
              <w:left w:val="nil"/>
              <w:bottom w:val="single" w:sz="4" w:space="0" w:color="auto"/>
              <w:right w:val="single" w:sz="4" w:space="0" w:color="auto"/>
            </w:tcBorders>
            <w:shd w:val="clear" w:color="auto" w:fill="auto"/>
            <w:vAlign w:val="center"/>
          </w:tcPr>
          <w:p w14:paraId="6F207690" w14:textId="265CA7CC"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JFC</w:t>
            </w:r>
          </w:p>
        </w:tc>
        <w:tc>
          <w:tcPr>
            <w:tcW w:w="246" w:type="pct"/>
            <w:tcBorders>
              <w:top w:val="nil"/>
              <w:left w:val="nil"/>
              <w:bottom w:val="single" w:sz="4" w:space="0" w:color="auto"/>
              <w:right w:val="single" w:sz="4" w:space="0" w:color="auto"/>
            </w:tcBorders>
            <w:shd w:val="clear" w:color="auto" w:fill="auto"/>
            <w:vAlign w:val="center"/>
          </w:tcPr>
          <w:p w14:paraId="4B716A0C" w14:textId="08457816"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F013a</w:t>
            </w:r>
          </w:p>
        </w:tc>
        <w:tc>
          <w:tcPr>
            <w:tcW w:w="336" w:type="pct"/>
            <w:tcBorders>
              <w:top w:val="nil"/>
              <w:left w:val="nil"/>
              <w:bottom w:val="single" w:sz="4" w:space="0" w:color="auto"/>
              <w:right w:val="single" w:sz="4" w:space="0" w:color="auto"/>
            </w:tcBorders>
            <w:shd w:val="clear" w:color="auto" w:fill="auto"/>
            <w:vAlign w:val="center"/>
          </w:tcPr>
          <w:p w14:paraId="58FE3263" w14:textId="2005871B"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Chemical cabinet</w:t>
            </w:r>
          </w:p>
        </w:tc>
        <w:tc>
          <w:tcPr>
            <w:tcW w:w="379" w:type="pct"/>
            <w:tcBorders>
              <w:top w:val="nil"/>
              <w:left w:val="nil"/>
              <w:bottom w:val="single" w:sz="4" w:space="0" w:color="auto"/>
              <w:right w:val="single" w:sz="4" w:space="0" w:color="auto"/>
            </w:tcBorders>
            <w:shd w:val="clear" w:color="auto" w:fill="auto"/>
            <w:vAlign w:val="center"/>
          </w:tcPr>
          <w:p w14:paraId="2ADFEC9D" w14:textId="0F1CCB30"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2014</w:t>
            </w:r>
          </w:p>
        </w:tc>
        <w:tc>
          <w:tcPr>
            <w:tcW w:w="367" w:type="pct"/>
            <w:tcBorders>
              <w:top w:val="nil"/>
              <w:left w:val="nil"/>
              <w:bottom w:val="single" w:sz="4" w:space="0" w:color="auto"/>
              <w:right w:val="single" w:sz="4" w:space="0" w:color="auto"/>
            </w:tcBorders>
            <w:shd w:val="clear" w:color="auto" w:fill="auto"/>
            <w:vAlign w:val="center"/>
          </w:tcPr>
          <w:p w14:paraId="6B85050B" w14:textId="798B3BE0"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pellets</w:t>
            </w:r>
          </w:p>
        </w:tc>
      </w:tr>
      <w:tr w:rsidR="00862990" w:rsidRPr="008024B2" w14:paraId="2ADCEA72" w14:textId="77777777" w:rsidTr="0087619C">
        <w:trPr>
          <w:trHeight w:val="845"/>
        </w:trPr>
        <w:tc>
          <w:tcPr>
            <w:tcW w:w="551" w:type="pct"/>
            <w:tcBorders>
              <w:top w:val="nil"/>
              <w:left w:val="single" w:sz="4" w:space="0" w:color="auto"/>
              <w:bottom w:val="single" w:sz="4" w:space="0" w:color="auto"/>
              <w:right w:val="single" w:sz="4" w:space="0" w:color="auto"/>
            </w:tcBorders>
            <w:shd w:val="clear" w:color="auto" w:fill="auto"/>
            <w:vAlign w:val="center"/>
          </w:tcPr>
          <w:p w14:paraId="77520F84" w14:textId="2162EBBA" w:rsidR="00862990"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lastRenderedPageBreak/>
              <w:t>Neutral red</w:t>
            </w:r>
          </w:p>
        </w:tc>
        <w:tc>
          <w:tcPr>
            <w:tcW w:w="507" w:type="pct"/>
            <w:tcBorders>
              <w:top w:val="nil"/>
              <w:left w:val="nil"/>
              <w:bottom w:val="single" w:sz="4" w:space="0" w:color="auto"/>
              <w:right w:val="single" w:sz="4" w:space="0" w:color="auto"/>
            </w:tcBorders>
            <w:shd w:val="clear" w:color="auto" w:fill="auto"/>
            <w:vAlign w:val="center"/>
          </w:tcPr>
          <w:p w14:paraId="222A2B7F" w14:textId="12E6FB1A" w:rsidR="00862990"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553-24-2</w:t>
            </w:r>
          </w:p>
        </w:tc>
        <w:tc>
          <w:tcPr>
            <w:tcW w:w="368" w:type="pct"/>
            <w:tcBorders>
              <w:top w:val="nil"/>
              <w:left w:val="nil"/>
              <w:bottom w:val="single" w:sz="4" w:space="0" w:color="auto"/>
              <w:right w:val="single" w:sz="4" w:space="0" w:color="auto"/>
            </w:tcBorders>
            <w:shd w:val="clear" w:color="auto" w:fill="auto"/>
            <w:vAlign w:val="center"/>
          </w:tcPr>
          <w:p w14:paraId="46D37A62" w14:textId="0BE169DB" w:rsidR="00862990"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5 g</w:t>
            </w:r>
          </w:p>
        </w:tc>
        <w:tc>
          <w:tcPr>
            <w:tcW w:w="691" w:type="pct"/>
            <w:tcBorders>
              <w:top w:val="nil"/>
              <w:left w:val="nil"/>
              <w:bottom w:val="single" w:sz="4" w:space="0" w:color="auto"/>
              <w:right w:val="single" w:sz="4" w:space="0" w:color="auto"/>
            </w:tcBorders>
            <w:shd w:val="clear" w:color="auto" w:fill="auto"/>
            <w:vAlign w:val="center"/>
          </w:tcPr>
          <w:p w14:paraId="3A0AD3E0" w14:textId="53349D2A" w:rsidR="00862990"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none</w:t>
            </w:r>
          </w:p>
        </w:tc>
        <w:tc>
          <w:tcPr>
            <w:tcW w:w="1276" w:type="pct"/>
            <w:tcBorders>
              <w:top w:val="nil"/>
              <w:left w:val="nil"/>
              <w:bottom w:val="single" w:sz="4" w:space="0" w:color="auto"/>
              <w:right w:val="single" w:sz="4" w:space="0" w:color="auto"/>
            </w:tcBorders>
            <w:shd w:val="clear" w:color="auto" w:fill="auto"/>
            <w:vAlign w:val="center"/>
          </w:tcPr>
          <w:p w14:paraId="4C6EFCC9" w14:textId="170ECE84" w:rsidR="00862990"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none</w:t>
            </w:r>
          </w:p>
        </w:tc>
        <w:tc>
          <w:tcPr>
            <w:tcW w:w="279" w:type="pct"/>
            <w:tcBorders>
              <w:top w:val="nil"/>
              <w:left w:val="nil"/>
              <w:bottom w:val="single" w:sz="4" w:space="0" w:color="auto"/>
              <w:right w:val="single" w:sz="4" w:space="0" w:color="auto"/>
            </w:tcBorders>
            <w:shd w:val="clear" w:color="auto" w:fill="auto"/>
            <w:vAlign w:val="center"/>
          </w:tcPr>
          <w:p w14:paraId="58E47EA3" w14:textId="055FDDED"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JFC</w:t>
            </w:r>
          </w:p>
        </w:tc>
        <w:tc>
          <w:tcPr>
            <w:tcW w:w="246" w:type="pct"/>
            <w:tcBorders>
              <w:top w:val="nil"/>
              <w:left w:val="nil"/>
              <w:bottom w:val="single" w:sz="4" w:space="0" w:color="auto"/>
              <w:right w:val="single" w:sz="4" w:space="0" w:color="auto"/>
            </w:tcBorders>
            <w:shd w:val="clear" w:color="auto" w:fill="auto"/>
            <w:vAlign w:val="center"/>
          </w:tcPr>
          <w:p w14:paraId="50DB2854" w14:textId="060D4FC4"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F013a</w:t>
            </w:r>
          </w:p>
        </w:tc>
        <w:tc>
          <w:tcPr>
            <w:tcW w:w="336" w:type="pct"/>
            <w:tcBorders>
              <w:top w:val="nil"/>
              <w:left w:val="nil"/>
              <w:bottom w:val="single" w:sz="4" w:space="0" w:color="auto"/>
              <w:right w:val="single" w:sz="4" w:space="0" w:color="auto"/>
            </w:tcBorders>
            <w:shd w:val="clear" w:color="auto" w:fill="auto"/>
            <w:vAlign w:val="center"/>
          </w:tcPr>
          <w:p w14:paraId="02A6F4B0" w14:textId="3E572512"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Chemical cabinet</w:t>
            </w:r>
          </w:p>
        </w:tc>
        <w:tc>
          <w:tcPr>
            <w:tcW w:w="379" w:type="pct"/>
            <w:tcBorders>
              <w:top w:val="nil"/>
              <w:left w:val="nil"/>
              <w:bottom w:val="single" w:sz="4" w:space="0" w:color="auto"/>
              <w:right w:val="single" w:sz="4" w:space="0" w:color="auto"/>
            </w:tcBorders>
            <w:shd w:val="clear" w:color="auto" w:fill="auto"/>
            <w:vAlign w:val="center"/>
          </w:tcPr>
          <w:p w14:paraId="5A05B311" w14:textId="77777777" w:rsidR="00862990" w:rsidRPr="008024B2" w:rsidRDefault="00862990" w:rsidP="00B85C9C">
            <w:pPr>
              <w:spacing w:after="0" w:line="240" w:lineRule="auto"/>
              <w:jc w:val="center"/>
              <w:rPr>
                <w:rFonts w:ascii="Calibri" w:eastAsia="Times New Roman" w:hAnsi="Calibri" w:cs="Calibri"/>
                <w:color w:val="000000"/>
                <w:lang w:eastAsia="en-GB"/>
              </w:rPr>
            </w:pPr>
          </w:p>
        </w:tc>
        <w:tc>
          <w:tcPr>
            <w:tcW w:w="367" w:type="pct"/>
            <w:tcBorders>
              <w:top w:val="nil"/>
              <w:left w:val="nil"/>
              <w:bottom w:val="single" w:sz="4" w:space="0" w:color="auto"/>
              <w:right w:val="single" w:sz="4" w:space="0" w:color="auto"/>
            </w:tcBorders>
            <w:shd w:val="clear" w:color="auto" w:fill="auto"/>
            <w:vAlign w:val="center"/>
          </w:tcPr>
          <w:p w14:paraId="27B376AF" w14:textId="2268C25C"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pellets</w:t>
            </w:r>
          </w:p>
        </w:tc>
      </w:tr>
      <w:tr w:rsidR="00862990" w:rsidRPr="008024B2" w14:paraId="25E9C056" w14:textId="77777777" w:rsidTr="0087619C">
        <w:trPr>
          <w:trHeight w:val="688"/>
        </w:trPr>
        <w:tc>
          <w:tcPr>
            <w:tcW w:w="551" w:type="pct"/>
            <w:tcBorders>
              <w:top w:val="nil"/>
              <w:left w:val="single" w:sz="4" w:space="0" w:color="auto"/>
              <w:bottom w:val="single" w:sz="4" w:space="0" w:color="auto"/>
              <w:right w:val="single" w:sz="4" w:space="0" w:color="auto"/>
            </w:tcBorders>
            <w:shd w:val="clear" w:color="auto" w:fill="auto"/>
            <w:vAlign w:val="center"/>
            <w:hideMark/>
          </w:tcPr>
          <w:p w14:paraId="781AED34" w14:textId="7FB5B8ED" w:rsidR="00862990" w:rsidRPr="008024B2"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Nicotinamide</w:t>
            </w:r>
          </w:p>
        </w:tc>
        <w:tc>
          <w:tcPr>
            <w:tcW w:w="507" w:type="pct"/>
            <w:tcBorders>
              <w:top w:val="nil"/>
              <w:left w:val="nil"/>
              <w:bottom w:val="single" w:sz="4" w:space="0" w:color="auto"/>
              <w:right w:val="single" w:sz="4" w:space="0" w:color="auto"/>
            </w:tcBorders>
            <w:shd w:val="clear" w:color="auto" w:fill="auto"/>
            <w:vAlign w:val="center"/>
            <w:hideMark/>
          </w:tcPr>
          <w:p w14:paraId="3C0AE345" w14:textId="6323E6C1" w:rsidR="00862990" w:rsidRPr="008024B2"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98-92-0</w:t>
            </w:r>
          </w:p>
        </w:tc>
        <w:tc>
          <w:tcPr>
            <w:tcW w:w="368" w:type="pct"/>
            <w:tcBorders>
              <w:top w:val="nil"/>
              <w:left w:val="nil"/>
              <w:bottom w:val="single" w:sz="4" w:space="0" w:color="auto"/>
              <w:right w:val="single" w:sz="4" w:space="0" w:color="auto"/>
            </w:tcBorders>
            <w:shd w:val="clear" w:color="auto" w:fill="auto"/>
            <w:vAlign w:val="center"/>
            <w:hideMark/>
          </w:tcPr>
          <w:p w14:paraId="08BD9FD1" w14:textId="24144A34" w:rsidR="00862990" w:rsidRPr="008024B2"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50 g</w:t>
            </w:r>
          </w:p>
        </w:tc>
        <w:tc>
          <w:tcPr>
            <w:tcW w:w="691" w:type="pct"/>
            <w:tcBorders>
              <w:top w:val="nil"/>
              <w:left w:val="nil"/>
              <w:bottom w:val="single" w:sz="4" w:space="0" w:color="auto"/>
              <w:right w:val="single" w:sz="4" w:space="0" w:color="auto"/>
            </w:tcBorders>
            <w:shd w:val="clear" w:color="auto" w:fill="auto"/>
            <w:vAlign w:val="center"/>
            <w:hideMark/>
          </w:tcPr>
          <w:p w14:paraId="6DA8CEEB" w14:textId="04182210" w:rsidR="00862990" w:rsidRPr="008024B2" w:rsidRDefault="00862990" w:rsidP="00B85C9C">
            <w:pPr>
              <w:spacing w:after="0" w:line="240" w:lineRule="auto"/>
              <w:jc w:val="center"/>
              <w:rPr>
                <w:rFonts w:ascii="Calibri" w:eastAsia="Times New Roman" w:hAnsi="Calibri" w:cs="Calibri"/>
                <w:color w:val="000000"/>
                <w:lang w:eastAsia="en-GB"/>
              </w:rPr>
            </w:pPr>
            <w:r>
              <w:t>H319 Causes serious eye irritation.</w:t>
            </w:r>
          </w:p>
        </w:tc>
        <w:tc>
          <w:tcPr>
            <w:tcW w:w="1276" w:type="pct"/>
            <w:tcBorders>
              <w:top w:val="nil"/>
              <w:left w:val="nil"/>
              <w:bottom w:val="single" w:sz="4" w:space="0" w:color="auto"/>
              <w:right w:val="single" w:sz="4" w:space="0" w:color="auto"/>
            </w:tcBorders>
            <w:shd w:val="clear" w:color="auto" w:fill="auto"/>
            <w:vAlign w:val="center"/>
            <w:hideMark/>
          </w:tcPr>
          <w:p w14:paraId="0016FDD8" w14:textId="112908A6" w:rsidR="00862990" w:rsidRPr="008024B2" w:rsidRDefault="00862990" w:rsidP="00B85C9C">
            <w:pPr>
              <w:spacing w:after="0" w:line="240" w:lineRule="auto"/>
              <w:jc w:val="center"/>
              <w:rPr>
                <w:rFonts w:ascii="Calibri" w:eastAsia="Times New Roman" w:hAnsi="Calibri" w:cs="Calibri"/>
                <w:color w:val="000000"/>
                <w:lang w:eastAsia="en-GB"/>
              </w:rPr>
            </w:pPr>
            <w:r>
              <w:t>P305 + P351 + P338 IF IN EYES: Rinse cautiously with water for several minutes. Remove contact lenses, if present and easy to do. Continue rinsing</w:t>
            </w:r>
          </w:p>
        </w:tc>
        <w:tc>
          <w:tcPr>
            <w:tcW w:w="279" w:type="pct"/>
            <w:tcBorders>
              <w:top w:val="nil"/>
              <w:left w:val="nil"/>
              <w:bottom w:val="single" w:sz="4" w:space="0" w:color="auto"/>
              <w:right w:val="single" w:sz="4" w:space="0" w:color="auto"/>
            </w:tcBorders>
            <w:shd w:val="clear" w:color="auto" w:fill="auto"/>
            <w:vAlign w:val="center"/>
            <w:hideMark/>
          </w:tcPr>
          <w:p w14:paraId="0D14ED50" w14:textId="46C584B5"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JFC</w:t>
            </w:r>
          </w:p>
        </w:tc>
        <w:tc>
          <w:tcPr>
            <w:tcW w:w="246" w:type="pct"/>
            <w:tcBorders>
              <w:top w:val="nil"/>
              <w:left w:val="nil"/>
              <w:bottom w:val="single" w:sz="4" w:space="0" w:color="auto"/>
              <w:right w:val="single" w:sz="4" w:space="0" w:color="auto"/>
            </w:tcBorders>
            <w:shd w:val="clear" w:color="auto" w:fill="auto"/>
            <w:vAlign w:val="center"/>
            <w:hideMark/>
          </w:tcPr>
          <w:p w14:paraId="76E0BF1F" w14:textId="49B71467"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F013a</w:t>
            </w:r>
          </w:p>
        </w:tc>
        <w:tc>
          <w:tcPr>
            <w:tcW w:w="336" w:type="pct"/>
            <w:tcBorders>
              <w:top w:val="nil"/>
              <w:left w:val="nil"/>
              <w:bottom w:val="single" w:sz="4" w:space="0" w:color="auto"/>
              <w:right w:val="single" w:sz="4" w:space="0" w:color="auto"/>
            </w:tcBorders>
            <w:shd w:val="clear" w:color="auto" w:fill="auto"/>
            <w:vAlign w:val="center"/>
            <w:hideMark/>
          </w:tcPr>
          <w:p w14:paraId="27110470" w14:textId="20900DCD"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Chemical cabinet</w:t>
            </w:r>
          </w:p>
        </w:tc>
        <w:tc>
          <w:tcPr>
            <w:tcW w:w="379" w:type="pct"/>
            <w:tcBorders>
              <w:top w:val="nil"/>
              <w:left w:val="nil"/>
              <w:bottom w:val="single" w:sz="4" w:space="0" w:color="auto"/>
              <w:right w:val="single" w:sz="4" w:space="0" w:color="auto"/>
            </w:tcBorders>
            <w:shd w:val="clear" w:color="auto" w:fill="auto"/>
            <w:vAlign w:val="center"/>
            <w:hideMark/>
          </w:tcPr>
          <w:p w14:paraId="52E40DFC" w14:textId="516E3FEC" w:rsidR="00862990" w:rsidRPr="008024B2" w:rsidRDefault="00862990" w:rsidP="00B85C9C">
            <w:pPr>
              <w:spacing w:after="0" w:line="240" w:lineRule="auto"/>
              <w:jc w:val="center"/>
              <w:rPr>
                <w:rFonts w:ascii="Calibri" w:eastAsia="Times New Roman" w:hAnsi="Calibri" w:cs="Calibri"/>
                <w:color w:val="000000"/>
                <w:lang w:eastAsia="en-GB"/>
              </w:rPr>
            </w:pPr>
          </w:p>
        </w:tc>
        <w:tc>
          <w:tcPr>
            <w:tcW w:w="367" w:type="pct"/>
            <w:tcBorders>
              <w:top w:val="nil"/>
              <w:left w:val="nil"/>
              <w:bottom w:val="single" w:sz="4" w:space="0" w:color="auto"/>
              <w:right w:val="single" w:sz="4" w:space="0" w:color="auto"/>
            </w:tcBorders>
            <w:shd w:val="clear" w:color="auto" w:fill="auto"/>
            <w:vAlign w:val="center"/>
            <w:hideMark/>
          </w:tcPr>
          <w:p w14:paraId="11F95976" w14:textId="79E8DF4D"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p</w:t>
            </w:r>
            <w:r>
              <w:rPr>
                <w:rFonts w:ascii="Calibri" w:eastAsia="Times New Roman" w:hAnsi="Calibri" w:cs="Calibri"/>
                <w:color w:val="000000"/>
                <w:lang w:eastAsia="en-GB"/>
              </w:rPr>
              <w:t>owder</w:t>
            </w:r>
          </w:p>
        </w:tc>
      </w:tr>
      <w:tr w:rsidR="00862990" w:rsidRPr="008024B2" w14:paraId="2F57BBD1" w14:textId="77777777" w:rsidTr="0087619C">
        <w:trPr>
          <w:trHeight w:val="576"/>
        </w:trPr>
        <w:tc>
          <w:tcPr>
            <w:tcW w:w="551" w:type="pct"/>
            <w:tcBorders>
              <w:top w:val="nil"/>
              <w:left w:val="single" w:sz="4" w:space="0" w:color="auto"/>
              <w:bottom w:val="single" w:sz="4" w:space="0" w:color="auto"/>
              <w:right w:val="single" w:sz="4" w:space="0" w:color="auto"/>
            </w:tcBorders>
            <w:shd w:val="clear" w:color="auto" w:fill="auto"/>
            <w:vAlign w:val="center"/>
            <w:hideMark/>
          </w:tcPr>
          <w:p w14:paraId="13846D20" w14:textId="1E2D1AED" w:rsidR="00862990" w:rsidRPr="008024B2"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Nitrilotriacetic acid</w:t>
            </w:r>
          </w:p>
        </w:tc>
        <w:tc>
          <w:tcPr>
            <w:tcW w:w="507" w:type="pct"/>
            <w:tcBorders>
              <w:top w:val="nil"/>
              <w:left w:val="nil"/>
              <w:bottom w:val="single" w:sz="4" w:space="0" w:color="auto"/>
              <w:right w:val="single" w:sz="4" w:space="0" w:color="auto"/>
            </w:tcBorders>
            <w:shd w:val="clear" w:color="auto" w:fill="auto"/>
            <w:vAlign w:val="center"/>
            <w:hideMark/>
          </w:tcPr>
          <w:p w14:paraId="5A5B1BD9" w14:textId="090A2B74" w:rsidR="00862990" w:rsidRPr="008024B2"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139-13-9</w:t>
            </w:r>
          </w:p>
        </w:tc>
        <w:tc>
          <w:tcPr>
            <w:tcW w:w="368" w:type="pct"/>
            <w:tcBorders>
              <w:top w:val="nil"/>
              <w:left w:val="nil"/>
              <w:bottom w:val="single" w:sz="4" w:space="0" w:color="auto"/>
              <w:right w:val="single" w:sz="4" w:space="0" w:color="auto"/>
            </w:tcBorders>
            <w:shd w:val="clear" w:color="auto" w:fill="auto"/>
            <w:vAlign w:val="center"/>
            <w:hideMark/>
          </w:tcPr>
          <w:p w14:paraId="744828A6" w14:textId="1EE780AC" w:rsidR="00862990" w:rsidRPr="008024B2"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100 g</w:t>
            </w:r>
          </w:p>
        </w:tc>
        <w:tc>
          <w:tcPr>
            <w:tcW w:w="691" w:type="pct"/>
            <w:tcBorders>
              <w:top w:val="nil"/>
              <w:left w:val="nil"/>
              <w:bottom w:val="single" w:sz="4" w:space="0" w:color="auto"/>
              <w:right w:val="single" w:sz="4" w:space="0" w:color="auto"/>
            </w:tcBorders>
            <w:shd w:val="clear" w:color="auto" w:fill="auto"/>
            <w:vAlign w:val="center"/>
            <w:hideMark/>
          </w:tcPr>
          <w:p w14:paraId="0F4C59D3" w14:textId="5DC6889F" w:rsidR="00862990" w:rsidRPr="008024B2" w:rsidRDefault="00862990" w:rsidP="00B85C9C">
            <w:pPr>
              <w:spacing w:after="0" w:line="240" w:lineRule="auto"/>
              <w:jc w:val="center"/>
              <w:rPr>
                <w:rFonts w:ascii="Calibri" w:eastAsia="Times New Roman" w:hAnsi="Calibri" w:cs="Calibri"/>
                <w:color w:val="000000"/>
                <w:lang w:eastAsia="en-GB"/>
              </w:rPr>
            </w:pPr>
            <w:r>
              <w:t>H319 Causes serious eye irritation. H351 Suspected of causing cancer</w:t>
            </w:r>
          </w:p>
        </w:tc>
        <w:tc>
          <w:tcPr>
            <w:tcW w:w="1276" w:type="pct"/>
            <w:tcBorders>
              <w:top w:val="nil"/>
              <w:left w:val="nil"/>
              <w:bottom w:val="single" w:sz="4" w:space="0" w:color="auto"/>
              <w:right w:val="single" w:sz="4" w:space="0" w:color="auto"/>
            </w:tcBorders>
            <w:shd w:val="clear" w:color="auto" w:fill="auto"/>
            <w:vAlign w:val="center"/>
            <w:hideMark/>
          </w:tcPr>
          <w:p w14:paraId="7F1EAE51" w14:textId="15A9B865" w:rsidR="00862990" w:rsidRPr="008024B2" w:rsidRDefault="00862990" w:rsidP="00B85C9C">
            <w:pPr>
              <w:spacing w:after="0" w:line="240" w:lineRule="auto"/>
              <w:jc w:val="center"/>
              <w:rPr>
                <w:rFonts w:ascii="Calibri" w:eastAsia="Times New Roman" w:hAnsi="Calibri" w:cs="Calibri"/>
                <w:color w:val="000000"/>
                <w:lang w:eastAsia="en-GB"/>
              </w:rPr>
            </w:pPr>
            <w:r>
              <w:t>P201 Obtain special instructions before use. P305 + P351 + P338 IF IN EYES: Rinse cautiously with water for several minutes. Remove contact lenses, if present and easy to do. Continue rinsing. P308 + P313 IF exposed or concerned: Get medical advice/ attention.</w:t>
            </w:r>
          </w:p>
        </w:tc>
        <w:tc>
          <w:tcPr>
            <w:tcW w:w="279" w:type="pct"/>
            <w:tcBorders>
              <w:top w:val="nil"/>
              <w:left w:val="nil"/>
              <w:bottom w:val="single" w:sz="4" w:space="0" w:color="auto"/>
              <w:right w:val="single" w:sz="4" w:space="0" w:color="auto"/>
            </w:tcBorders>
            <w:shd w:val="clear" w:color="auto" w:fill="auto"/>
            <w:vAlign w:val="center"/>
            <w:hideMark/>
          </w:tcPr>
          <w:p w14:paraId="5712623E" w14:textId="2E0A6DEA"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JFC</w:t>
            </w:r>
          </w:p>
        </w:tc>
        <w:tc>
          <w:tcPr>
            <w:tcW w:w="246" w:type="pct"/>
            <w:tcBorders>
              <w:top w:val="nil"/>
              <w:left w:val="nil"/>
              <w:bottom w:val="single" w:sz="4" w:space="0" w:color="auto"/>
              <w:right w:val="single" w:sz="4" w:space="0" w:color="auto"/>
            </w:tcBorders>
            <w:shd w:val="clear" w:color="auto" w:fill="auto"/>
            <w:vAlign w:val="center"/>
            <w:hideMark/>
          </w:tcPr>
          <w:p w14:paraId="774FD86F" w14:textId="414DCC49"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F013a</w:t>
            </w:r>
          </w:p>
        </w:tc>
        <w:tc>
          <w:tcPr>
            <w:tcW w:w="336" w:type="pct"/>
            <w:tcBorders>
              <w:top w:val="nil"/>
              <w:left w:val="nil"/>
              <w:bottom w:val="single" w:sz="4" w:space="0" w:color="auto"/>
              <w:right w:val="single" w:sz="4" w:space="0" w:color="auto"/>
            </w:tcBorders>
            <w:shd w:val="clear" w:color="auto" w:fill="auto"/>
            <w:vAlign w:val="center"/>
            <w:hideMark/>
          </w:tcPr>
          <w:p w14:paraId="4D2F1A73" w14:textId="61DCC694"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Chemical cabinet</w:t>
            </w:r>
          </w:p>
        </w:tc>
        <w:tc>
          <w:tcPr>
            <w:tcW w:w="379" w:type="pct"/>
            <w:tcBorders>
              <w:top w:val="nil"/>
              <w:left w:val="nil"/>
              <w:bottom w:val="single" w:sz="4" w:space="0" w:color="auto"/>
              <w:right w:val="single" w:sz="4" w:space="0" w:color="auto"/>
            </w:tcBorders>
            <w:shd w:val="clear" w:color="auto" w:fill="auto"/>
            <w:vAlign w:val="center"/>
            <w:hideMark/>
          </w:tcPr>
          <w:p w14:paraId="23169EFF" w14:textId="6DBB0809" w:rsidR="00862990" w:rsidRPr="008024B2" w:rsidRDefault="00862990" w:rsidP="00B85C9C">
            <w:pPr>
              <w:spacing w:after="0" w:line="240" w:lineRule="auto"/>
              <w:jc w:val="center"/>
              <w:rPr>
                <w:rFonts w:ascii="Calibri" w:eastAsia="Times New Roman" w:hAnsi="Calibri" w:cs="Calibri"/>
                <w:color w:val="000000"/>
                <w:lang w:eastAsia="en-GB"/>
              </w:rPr>
            </w:pPr>
          </w:p>
        </w:tc>
        <w:tc>
          <w:tcPr>
            <w:tcW w:w="367" w:type="pct"/>
            <w:tcBorders>
              <w:top w:val="nil"/>
              <w:left w:val="nil"/>
              <w:bottom w:val="single" w:sz="4" w:space="0" w:color="auto"/>
              <w:right w:val="single" w:sz="4" w:space="0" w:color="auto"/>
            </w:tcBorders>
            <w:shd w:val="clear" w:color="auto" w:fill="auto"/>
            <w:vAlign w:val="center"/>
            <w:hideMark/>
          </w:tcPr>
          <w:p w14:paraId="35DE61B9" w14:textId="424193AD"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p</w:t>
            </w:r>
            <w:r>
              <w:rPr>
                <w:rFonts w:ascii="Calibri" w:eastAsia="Times New Roman" w:hAnsi="Calibri" w:cs="Calibri"/>
                <w:color w:val="000000"/>
                <w:lang w:eastAsia="en-GB"/>
              </w:rPr>
              <w:t>owder</w:t>
            </w:r>
          </w:p>
        </w:tc>
      </w:tr>
      <w:tr w:rsidR="00862990" w:rsidRPr="008024B2" w14:paraId="6E7BBF4B" w14:textId="77777777" w:rsidTr="0087619C">
        <w:trPr>
          <w:trHeight w:val="845"/>
        </w:trPr>
        <w:tc>
          <w:tcPr>
            <w:tcW w:w="551" w:type="pct"/>
            <w:tcBorders>
              <w:top w:val="nil"/>
              <w:left w:val="single" w:sz="4" w:space="0" w:color="auto"/>
              <w:bottom w:val="single" w:sz="4" w:space="0" w:color="auto"/>
              <w:right w:val="single" w:sz="4" w:space="0" w:color="auto"/>
            </w:tcBorders>
            <w:shd w:val="clear" w:color="auto" w:fill="auto"/>
            <w:vAlign w:val="center"/>
            <w:hideMark/>
          </w:tcPr>
          <w:p w14:paraId="53CD10F3" w14:textId="56372403"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Olive oil</w:t>
            </w:r>
          </w:p>
        </w:tc>
        <w:tc>
          <w:tcPr>
            <w:tcW w:w="507" w:type="pct"/>
            <w:tcBorders>
              <w:top w:val="nil"/>
              <w:left w:val="nil"/>
              <w:bottom w:val="single" w:sz="4" w:space="0" w:color="auto"/>
              <w:right w:val="single" w:sz="4" w:space="0" w:color="auto"/>
            </w:tcBorders>
            <w:shd w:val="clear" w:color="auto" w:fill="auto"/>
            <w:vAlign w:val="center"/>
            <w:hideMark/>
          </w:tcPr>
          <w:p w14:paraId="7D1013D0" w14:textId="2E1A9A61"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N/A</w:t>
            </w:r>
          </w:p>
        </w:tc>
        <w:tc>
          <w:tcPr>
            <w:tcW w:w="368" w:type="pct"/>
            <w:tcBorders>
              <w:top w:val="nil"/>
              <w:left w:val="nil"/>
              <w:bottom w:val="single" w:sz="4" w:space="0" w:color="auto"/>
              <w:right w:val="single" w:sz="4" w:space="0" w:color="auto"/>
            </w:tcBorders>
            <w:shd w:val="clear" w:color="auto" w:fill="auto"/>
            <w:vAlign w:val="center"/>
            <w:hideMark/>
          </w:tcPr>
          <w:p w14:paraId="6CD51516" w14:textId="4101D52C"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1</w:t>
            </w:r>
            <w:r>
              <w:rPr>
                <w:rFonts w:ascii="Calibri" w:eastAsia="Times New Roman" w:hAnsi="Calibri" w:cs="Calibri"/>
                <w:color w:val="000000"/>
                <w:lang w:eastAsia="en-GB"/>
              </w:rPr>
              <w:t xml:space="preserve"> </w:t>
            </w:r>
            <w:r w:rsidRPr="008024B2">
              <w:rPr>
                <w:rFonts w:ascii="Calibri" w:eastAsia="Times New Roman" w:hAnsi="Calibri" w:cs="Calibri"/>
                <w:color w:val="000000"/>
                <w:lang w:eastAsia="en-GB"/>
              </w:rPr>
              <w:t>L</w:t>
            </w:r>
          </w:p>
        </w:tc>
        <w:tc>
          <w:tcPr>
            <w:tcW w:w="691" w:type="pct"/>
            <w:tcBorders>
              <w:top w:val="nil"/>
              <w:left w:val="nil"/>
              <w:bottom w:val="single" w:sz="4" w:space="0" w:color="auto"/>
              <w:right w:val="single" w:sz="4" w:space="0" w:color="auto"/>
            </w:tcBorders>
            <w:shd w:val="clear" w:color="auto" w:fill="auto"/>
            <w:vAlign w:val="center"/>
            <w:hideMark/>
          </w:tcPr>
          <w:p w14:paraId="4596D704" w14:textId="21D3AFEC"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none</w:t>
            </w:r>
          </w:p>
        </w:tc>
        <w:tc>
          <w:tcPr>
            <w:tcW w:w="1276" w:type="pct"/>
            <w:tcBorders>
              <w:top w:val="nil"/>
              <w:left w:val="nil"/>
              <w:bottom w:val="single" w:sz="4" w:space="0" w:color="auto"/>
              <w:right w:val="single" w:sz="4" w:space="0" w:color="auto"/>
            </w:tcBorders>
            <w:shd w:val="clear" w:color="auto" w:fill="auto"/>
            <w:vAlign w:val="center"/>
            <w:hideMark/>
          </w:tcPr>
          <w:p w14:paraId="46C38F31" w14:textId="0BD0BFBC"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none</w:t>
            </w:r>
          </w:p>
        </w:tc>
        <w:tc>
          <w:tcPr>
            <w:tcW w:w="279" w:type="pct"/>
            <w:tcBorders>
              <w:top w:val="nil"/>
              <w:left w:val="nil"/>
              <w:bottom w:val="single" w:sz="4" w:space="0" w:color="auto"/>
              <w:right w:val="single" w:sz="4" w:space="0" w:color="auto"/>
            </w:tcBorders>
            <w:shd w:val="clear" w:color="auto" w:fill="auto"/>
            <w:vAlign w:val="center"/>
            <w:hideMark/>
          </w:tcPr>
          <w:p w14:paraId="5759235D" w14:textId="6E31C12B"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JFC</w:t>
            </w:r>
          </w:p>
        </w:tc>
        <w:tc>
          <w:tcPr>
            <w:tcW w:w="246" w:type="pct"/>
            <w:tcBorders>
              <w:top w:val="nil"/>
              <w:left w:val="nil"/>
              <w:bottom w:val="single" w:sz="4" w:space="0" w:color="auto"/>
              <w:right w:val="single" w:sz="4" w:space="0" w:color="auto"/>
            </w:tcBorders>
            <w:shd w:val="clear" w:color="auto" w:fill="auto"/>
            <w:vAlign w:val="center"/>
            <w:hideMark/>
          </w:tcPr>
          <w:p w14:paraId="11AE9B74" w14:textId="13340A8A"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F013a</w:t>
            </w:r>
          </w:p>
        </w:tc>
        <w:tc>
          <w:tcPr>
            <w:tcW w:w="336" w:type="pct"/>
            <w:tcBorders>
              <w:top w:val="nil"/>
              <w:left w:val="nil"/>
              <w:bottom w:val="single" w:sz="4" w:space="0" w:color="auto"/>
              <w:right w:val="single" w:sz="4" w:space="0" w:color="auto"/>
            </w:tcBorders>
            <w:shd w:val="clear" w:color="auto" w:fill="auto"/>
            <w:vAlign w:val="center"/>
            <w:hideMark/>
          </w:tcPr>
          <w:p w14:paraId="728E5D7F" w14:textId="6366411F"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Chemical cabinet</w:t>
            </w:r>
          </w:p>
        </w:tc>
        <w:tc>
          <w:tcPr>
            <w:tcW w:w="379" w:type="pct"/>
            <w:tcBorders>
              <w:top w:val="nil"/>
              <w:left w:val="nil"/>
              <w:bottom w:val="single" w:sz="4" w:space="0" w:color="auto"/>
              <w:right w:val="single" w:sz="4" w:space="0" w:color="auto"/>
            </w:tcBorders>
            <w:shd w:val="clear" w:color="auto" w:fill="auto"/>
            <w:vAlign w:val="center"/>
            <w:hideMark/>
          </w:tcPr>
          <w:p w14:paraId="5AA5BF5B" w14:textId="14E19CB6"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 </w:t>
            </w:r>
          </w:p>
        </w:tc>
        <w:tc>
          <w:tcPr>
            <w:tcW w:w="367" w:type="pct"/>
            <w:tcBorders>
              <w:top w:val="nil"/>
              <w:left w:val="nil"/>
              <w:bottom w:val="single" w:sz="4" w:space="0" w:color="auto"/>
              <w:right w:val="single" w:sz="4" w:space="0" w:color="auto"/>
            </w:tcBorders>
            <w:shd w:val="clear" w:color="auto" w:fill="auto"/>
            <w:vAlign w:val="center"/>
            <w:hideMark/>
          </w:tcPr>
          <w:p w14:paraId="23AAE764" w14:textId="416A2454"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liquid</w:t>
            </w:r>
          </w:p>
        </w:tc>
      </w:tr>
      <w:tr w:rsidR="00862990" w:rsidRPr="008024B2" w14:paraId="6EBFDB1B" w14:textId="77777777" w:rsidTr="0087619C">
        <w:trPr>
          <w:trHeight w:val="1056"/>
        </w:trPr>
        <w:tc>
          <w:tcPr>
            <w:tcW w:w="551" w:type="pct"/>
            <w:tcBorders>
              <w:top w:val="nil"/>
              <w:left w:val="single" w:sz="4" w:space="0" w:color="auto"/>
              <w:bottom w:val="single" w:sz="4" w:space="0" w:color="auto"/>
              <w:right w:val="single" w:sz="4" w:space="0" w:color="auto"/>
            </w:tcBorders>
            <w:shd w:val="clear" w:color="auto" w:fill="auto"/>
            <w:vAlign w:val="center"/>
            <w:hideMark/>
          </w:tcPr>
          <w:p w14:paraId="1C668387" w14:textId="5101B04A"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Phosphate Buffered Saline</w:t>
            </w:r>
          </w:p>
        </w:tc>
        <w:tc>
          <w:tcPr>
            <w:tcW w:w="507" w:type="pct"/>
            <w:tcBorders>
              <w:top w:val="nil"/>
              <w:left w:val="nil"/>
              <w:bottom w:val="single" w:sz="4" w:space="0" w:color="auto"/>
              <w:right w:val="single" w:sz="4" w:space="0" w:color="auto"/>
            </w:tcBorders>
            <w:shd w:val="clear" w:color="auto" w:fill="auto"/>
            <w:vAlign w:val="center"/>
            <w:hideMark/>
          </w:tcPr>
          <w:p w14:paraId="23D09F72" w14:textId="27EF1FB4"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7447-40-7</w:t>
            </w:r>
          </w:p>
        </w:tc>
        <w:tc>
          <w:tcPr>
            <w:tcW w:w="368" w:type="pct"/>
            <w:tcBorders>
              <w:top w:val="nil"/>
              <w:left w:val="nil"/>
              <w:bottom w:val="single" w:sz="4" w:space="0" w:color="auto"/>
              <w:right w:val="single" w:sz="4" w:space="0" w:color="auto"/>
            </w:tcBorders>
            <w:shd w:val="clear" w:color="auto" w:fill="auto"/>
            <w:vAlign w:val="center"/>
            <w:hideMark/>
          </w:tcPr>
          <w:p w14:paraId="1581A43F" w14:textId="6362B691"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10PAK</w:t>
            </w:r>
          </w:p>
        </w:tc>
        <w:tc>
          <w:tcPr>
            <w:tcW w:w="691" w:type="pct"/>
            <w:tcBorders>
              <w:top w:val="nil"/>
              <w:left w:val="nil"/>
              <w:bottom w:val="single" w:sz="4" w:space="0" w:color="auto"/>
              <w:right w:val="single" w:sz="4" w:space="0" w:color="auto"/>
            </w:tcBorders>
            <w:shd w:val="clear" w:color="auto" w:fill="auto"/>
            <w:vAlign w:val="center"/>
            <w:hideMark/>
          </w:tcPr>
          <w:p w14:paraId="2986B179" w14:textId="4DE5C856"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none</w:t>
            </w:r>
          </w:p>
        </w:tc>
        <w:tc>
          <w:tcPr>
            <w:tcW w:w="1276" w:type="pct"/>
            <w:tcBorders>
              <w:top w:val="nil"/>
              <w:left w:val="nil"/>
              <w:bottom w:val="single" w:sz="4" w:space="0" w:color="auto"/>
              <w:right w:val="single" w:sz="4" w:space="0" w:color="auto"/>
            </w:tcBorders>
            <w:shd w:val="clear" w:color="auto" w:fill="auto"/>
            <w:vAlign w:val="center"/>
            <w:hideMark/>
          </w:tcPr>
          <w:p w14:paraId="2F53255B" w14:textId="4D63F2F6"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none</w:t>
            </w:r>
          </w:p>
        </w:tc>
        <w:tc>
          <w:tcPr>
            <w:tcW w:w="279" w:type="pct"/>
            <w:tcBorders>
              <w:top w:val="nil"/>
              <w:left w:val="nil"/>
              <w:bottom w:val="single" w:sz="4" w:space="0" w:color="auto"/>
              <w:right w:val="single" w:sz="4" w:space="0" w:color="auto"/>
            </w:tcBorders>
            <w:shd w:val="clear" w:color="auto" w:fill="auto"/>
            <w:vAlign w:val="center"/>
            <w:hideMark/>
          </w:tcPr>
          <w:p w14:paraId="23CCE8F4" w14:textId="79F56577"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JFC</w:t>
            </w:r>
          </w:p>
        </w:tc>
        <w:tc>
          <w:tcPr>
            <w:tcW w:w="246" w:type="pct"/>
            <w:tcBorders>
              <w:top w:val="nil"/>
              <w:left w:val="nil"/>
              <w:bottom w:val="single" w:sz="4" w:space="0" w:color="auto"/>
              <w:right w:val="single" w:sz="4" w:space="0" w:color="auto"/>
            </w:tcBorders>
            <w:shd w:val="clear" w:color="auto" w:fill="auto"/>
            <w:vAlign w:val="center"/>
            <w:hideMark/>
          </w:tcPr>
          <w:p w14:paraId="0711AAC4" w14:textId="529C1184"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F013a</w:t>
            </w:r>
          </w:p>
        </w:tc>
        <w:tc>
          <w:tcPr>
            <w:tcW w:w="336" w:type="pct"/>
            <w:tcBorders>
              <w:top w:val="nil"/>
              <w:left w:val="nil"/>
              <w:bottom w:val="single" w:sz="4" w:space="0" w:color="auto"/>
              <w:right w:val="single" w:sz="4" w:space="0" w:color="auto"/>
            </w:tcBorders>
            <w:shd w:val="clear" w:color="auto" w:fill="auto"/>
            <w:vAlign w:val="center"/>
            <w:hideMark/>
          </w:tcPr>
          <w:p w14:paraId="4BD0D7AD" w14:textId="146C179E"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Chemical cabinet</w:t>
            </w:r>
          </w:p>
        </w:tc>
        <w:tc>
          <w:tcPr>
            <w:tcW w:w="379" w:type="pct"/>
            <w:tcBorders>
              <w:top w:val="nil"/>
              <w:left w:val="nil"/>
              <w:bottom w:val="single" w:sz="4" w:space="0" w:color="auto"/>
              <w:right w:val="single" w:sz="4" w:space="0" w:color="auto"/>
            </w:tcBorders>
            <w:shd w:val="clear" w:color="auto" w:fill="auto"/>
            <w:vAlign w:val="center"/>
            <w:hideMark/>
          </w:tcPr>
          <w:p w14:paraId="25EEE3B6" w14:textId="5BE03929"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 </w:t>
            </w:r>
          </w:p>
        </w:tc>
        <w:tc>
          <w:tcPr>
            <w:tcW w:w="367" w:type="pct"/>
            <w:tcBorders>
              <w:top w:val="nil"/>
              <w:left w:val="nil"/>
              <w:bottom w:val="single" w:sz="4" w:space="0" w:color="auto"/>
              <w:right w:val="single" w:sz="4" w:space="0" w:color="auto"/>
            </w:tcBorders>
            <w:shd w:val="clear" w:color="auto" w:fill="auto"/>
            <w:vAlign w:val="center"/>
            <w:hideMark/>
          </w:tcPr>
          <w:p w14:paraId="58A28B1E" w14:textId="764CABD2"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solid</w:t>
            </w:r>
          </w:p>
        </w:tc>
      </w:tr>
      <w:tr w:rsidR="00862990" w:rsidRPr="008024B2" w14:paraId="1D13EA58" w14:textId="77777777" w:rsidTr="0087619C">
        <w:trPr>
          <w:trHeight w:val="1056"/>
        </w:trPr>
        <w:tc>
          <w:tcPr>
            <w:tcW w:w="551" w:type="pct"/>
            <w:tcBorders>
              <w:top w:val="nil"/>
              <w:left w:val="single" w:sz="4" w:space="0" w:color="auto"/>
              <w:bottom w:val="single" w:sz="4" w:space="0" w:color="auto"/>
              <w:right w:val="single" w:sz="4" w:space="0" w:color="auto"/>
            </w:tcBorders>
            <w:shd w:val="clear" w:color="auto" w:fill="auto"/>
            <w:vAlign w:val="center"/>
          </w:tcPr>
          <w:p w14:paraId="51459983" w14:textId="23B40387"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PIPES buffer</w:t>
            </w:r>
          </w:p>
        </w:tc>
        <w:tc>
          <w:tcPr>
            <w:tcW w:w="507" w:type="pct"/>
            <w:tcBorders>
              <w:top w:val="nil"/>
              <w:left w:val="nil"/>
              <w:bottom w:val="single" w:sz="4" w:space="0" w:color="auto"/>
              <w:right w:val="single" w:sz="4" w:space="0" w:color="auto"/>
            </w:tcBorders>
            <w:shd w:val="clear" w:color="auto" w:fill="auto"/>
            <w:vAlign w:val="center"/>
          </w:tcPr>
          <w:p w14:paraId="761F166C" w14:textId="07D86FE2"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5625-37-6</w:t>
            </w:r>
          </w:p>
        </w:tc>
        <w:tc>
          <w:tcPr>
            <w:tcW w:w="368" w:type="pct"/>
            <w:tcBorders>
              <w:top w:val="nil"/>
              <w:left w:val="nil"/>
              <w:bottom w:val="single" w:sz="4" w:space="0" w:color="auto"/>
              <w:right w:val="single" w:sz="4" w:space="0" w:color="auto"/>
            </w:tcBorders>
            <w:shd w:val="clear" w:color="auto" w:fill="auto"/>
            <w:vAlign w:val="center"/>
          </w:tcPr>
          <w:p w14:paraId="21AC134A" w14:textId="2B44731C"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50g</w:t>
            </w:r>
            <w:r>
              <w:rPr>
                <w:rFonts w:ascii="Calibri" w:eastAsia="Times New Roman" w:hAnsi="Calibri" w:cs="Calibri"/>
                <w:color w:val="000000"/>
                <w:lang w:eastAsia="en-GB"/>
              </w:rPr>
              <w:t xml:space="preserve"> x2</w:t>
            </w:r>
          </w:p>
        </w:tc>
        <w:tc>
          <w:tcPr>
            <w:tcW w:w="691" w:type="pct"/>
            <w:tcBorders>
              <w:top w:val="nil"/>
              <w:left w:val="nil"/>
              <w:bottom w:val="single" w:sz="4" w:space="0" w:color="auto"/>
              <w:right w:val="single" w:sz="4" w:space="0" w:color="auto"/>
            </w:tcBorders>
            <w:shd w:val="clear" w:color="auto" w:fill="auto"/>
            <w:vAlign w:val="center"/>
          </w:tcPr>
          <w:p w14:paraId="616CC0A4" w14:textId="41AFA52F"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none</w:t>
            </w:r>
          </w:p>
        </w:tc>
        <w:tc>
          <w:tcPr>
            <w:tcW w:w="1276" w:type="pct"/>
            <w:tcBorders>
              <w:top w:val="nil"/>
              <w:left w:val="nil"/>
              <w:bottom w:val="single" w:sz="4" w:space="0" w:color="auto"/>
              <w:right w:val="single" w:sz="4" w:space="0" w:color="auto"/>
            </w:tcBorders>
            <w:shd w:val="clear" w:color="auto" w:fill="auto"/>
            <w:vAlign w:val="center"/>
          </w:tcPr>
          <w:p w14:paraId="24274DB7" w14:textId="3E2F585F"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none</w:t>
            </w:r>
          </w:p>
        </w:tc>
        <w:tc>
          <w:tcPr>
            <w:tcW w:w="279" w:type="pct"/>
            <w:tcBorders>
              <w:top w:val="nil"/>
              <w:left w:val="nil"/>
              <w:bottom w:val="single" w:sz="4" w:space="0" w:color="auto"/>
              <w:right w:val="single" w:sz="4" w:space="0" w:color="auto"/>
            </w:tcBorders>
            <w:shd w:val="clear" w:color="auto" w:fill="auto"/>
            <w:vAlign w:val="center"/>
          </w:tcPr>
          <w:p w14:paraId="12DD1BCE" w14:textId="695C18BA"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JFC</w:t>
            </w:r>
          </w:p>
        </w:tc>
        <w:tc>
          <w:tcPr>
            <w:tcW w:w="246" w:type="pct"/>
            <w:tcBorders>
              <w:top w:val="nil"/>
              <w:left w:val="nil"/>
              <w:bottom w:val="single" w:sz="4" w:space="0" w:color="auto"/>
              <w:right w:val="single" w:sz="4" w:space="0" w:color="auto"/>
            </w:tcBorders>
            <w:shd w:val="clear" w:color="auto" w:fill="auto"/>
            <w:vAlign w:val="center"/>
          </w:tcPr>
          <w:p w14:paraId="47807BC3" w14:textId="253C059C"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F013a</w:t>
            </w:r>
          </w:p>
        </w:tc>
        <w:tc>
          <w:tcPr>
            <w:tcW w:w="336" w:type="pct"/>
            <w:tcBorders>
              <w:top w:val="nil"/>
              <w:left w:val="nil"/>
              <w:bottom w:val="single" w:sz="4" w:space="0" w:color="auto"/>
              <w:right w:val="single" w:sz="4" w:space="0" w:color="auto"/>
            </w:tcBorders>
            <w:shd w:val="clear" w:color="auto" w:fill="auto"/>
            <w:vAlign w:val="center"/>
          </w:tcPr>
          <w:p w14:paraId="2718BE16" w14:textId="1B18DBE8"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Chemical cabinet</w:t>
            </w:r>
          </w:p>
        </w:tc>
        <w:tc>
          <w:tcPr>
            <w:tcW w:w="379" w:type="pct"/>
            <w:tcBorders>
              <w:top w:val="nil"/>
              <w:left w:val="nil"/>
              <w:bottom w:val="single" w:sz="4" w:space="0" w:color="auto"/>
              <w:right w:val="single" w:sz="4" w:space="0" w:color="auto"/>
            </w:tcBorders>
            <w:shd w:val="clear" w:color="auto" w:fill="auto"/>
            <w:vAlign w:val="center"/>
          </w:tcPr>
          <w:p w14:paraId="7B410816" w14:textId="23B91CF0"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2006</w:t>
            </w:r>
          </w:p>
        </w:tc>
        <w:tc>
          <w:tcPr>
            <w:tcW w:w="367" w:type="pct"/>
            <w:tcBorders>
              <w:top w:val="nil"/>
              <w:left w:val="nil"/>
              <w:bottom w:val="single" w:sz="4" w:space="0" w:color="auto"/>
              <w:right w:val="single" w:sz="4" w:space="0" w:color="auto"/>
            </w:tcBorders>
            <w:shd w:val="clear" w:color="auto" w:fill="auto"/>
            <w:vAlign w:val="center"/>
          </w:tcPr>
          <w:p w14:paraId="08E039BE" w14:textId="524084D4"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powder</w:t>
            </w:r>
          </w:p>
        </w:tc>
      </w:tr>
      <w:tr w:rsidR="00862990" w:rsidRPr="008024B2" w14:paraId="1E3F4023" w14:textId="77777777" w:rsidTr="0087619C">
        <w:trPr>
          <w:trHeight w:val="1056"/>
        </w:trPr>
        <w:tc>
          <w:tcPr>
            <w:tcW w:w="551" w:type="pct"/>
            <w:tcBorders>
              <w:top w:val="nil"/>
              <w:left w:val="single" w:sz="4" w:space="0" w:color="auto"/>
              <w:bottom w:val="single" w:sz="4" w:space="0" w:color="auto"/>
              <w:right w:val="single" w:sz="4" w:space="0" w:color="auto"/>
            </w:tcBorders>
            <w:shd w:val="clear" w:color="auto" w:fill="auto"/>
            <w:vAlign w:val="center"/>
          </w:tcPr>
          <w:p w14:paraId="2011EDEA" w14:textId="4F53E64E" w:rsidR="00862990"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Poly(vinyl acetate),PVA</w:t>
            </w:r>
          </w:p>
        </w:tc>
        <w:tc>
          <w:tcPr>
            <w:tcW w:w="507" w:type="pct"/>
            <w:tcBorders>
              <w:top w:val="nil"/>
              <w:left w:val="nil"/>
              <w:bottom w:val="single" w:sz="4" w:space="0" w:color="auto"/>
              <w:right w:val="single" w:sz="4" w:space="0" w:color="auto"/>
            </w:tcBorders>
            <w:shd w:val="clear" w:color="auto" w:fill="auto"/>
            <w:vAlign w:val="center"/>
          </w:tcPr>
          <w:p w14:paraId="6AE0E978" w14:textId="692A7EE8" w:rsidR="00862990"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N/A</w:t>
            </w:r>
          </w:p>
        </w:tc>
        <w:tc>
          <w:tcPr>
            <w:tcW w:w="368" w:type="pct"/>
            <w:tcBorders>
              <w:top w:val="nil"/>
              <w:left w:val="nil"/>
              <w:bottom w:val="single" w:sz="4" w:space="0" w:color="auto"/>
              <w:right w:val="single" w:sz="4" w:space="0" w:color="auto"/>
            </w:tcBorders>
            <w:shd w:val="clear" w:color="auto" w:fill="auto"/>
            <w:vAlign w:val="center"/>
          </w:tcPr>
          <w:p w14:paraId="51699B07" w14:textId="05F76898" w:rsidR="00862990"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10ml vials</w:t>
            </w:r>
          </w:p>
        </w:tc>
        <w:tc>
          <w:tcPr>
            <w:tcW w:w="691" w:type="pct"/>
            <w:tcBorders>
              <w:top w:val="nil"/>
              <w:left w:val="nil"/>
              <w:bottom w:val="single" w:sz="4" w:space="0" w:color="auto"/>
              <w:right w:val="single" w:sz="4" w:space="0" w:color="auto"/>
            </w:tcBorders>
            <w:shd w:val="clear" w:color="auto" w:fill="auto"/>
            <w:vAlign w:val="center"/>
          </w:tcPr>
          <w:p w14:paraId="5B6D2DE3" w14:textId="2980203A" w:rsidR="00862990"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none</w:t>
            </w:r>
          </w:p>
        </w:tc>
        <w:tc>
          <w:tcPr>
            <w:tcW w:w="1276" w:type="pct"/>
            <w:tcBorders>
              <w:top w:val="nil"/>
              <w:left w:val="nil"/>
              <w:bottom w:val="single" w:sz="4" w:space="0" w:color="auto"/>
              <w:right w:val="single" w:sz="4" w:space="0" w:color="auto"/>
            </w:tcBorders>
            <w:shd w:val="clear" w:color="auto" w:fill="auto"/>
            <w:vAlign w:val="center"/>
          </w:tcPr>
          <w:p w14:paraId="06864F36" w14:textId="2F175C94" w:rsidR="00862990"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none</w:t>
            </w:r>
          </w:p>
        </w:tc>
        <w:tc>
          <w:tcPr>
            <w:tcW w:w="279" w:type="pct"/>
            <w:tcBorders>
              <w:top w:val="nil"/>
              <w:left w:val="nil"/>
              <w:bottom w:val="single" w:sz="4" w:space="0" w:color="auto"/>
              <w:right w:val="single" w:sz="4" w:space="0" w:color="auto"/>
            </w:tcBorders>
            <w:shd w:val="clear" w:color="auto" w:fill="auto"/>
            <w:vAlign w:val="center"/>
          </w:tcPr>
          <w:p w14:paraId="699973C0" w14:textId="06E2CAB5"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Ahmed (AME)</w:t>
            </w:r>
          </w:p>
        </w:tc>
        <w:tc>
          <w:tcPr>
            <w:tcW w:w="246" w:type="pct"/>
            <w:tcBorders>
              <w:top w:val="nil"/>
              <w:left w:val="nil"/>
              <w:bottom w:val="single" w:sz="4" w:space="0" w:color="auto"/>
              <w:right w:val="single" w:sz="4" w:space="0" w:color="auto"/>
            </w:tcBorders>
            <w:shd w:val="clear" w:color="auto" w:fill="auto"/>
            <w:vAlign w:val="center"/>
          </w:tcPr>
          <w:p w14:paraId="3EFA823D" w14:textId="6FB8A29A"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F013a</w:t>
            </w:r>
          </w:p>
        </w:tc>
        <w:tc>
          <w:tcPr>
            <w:tcW w:w="336" w:type="pct"/>
            <w:tcBorders>
              <w:top w:val="nil"/>
              <w:left w:val="nil"/>
              <w:bottom w:val="single" w:sz="4" w:space="0" w:color="auto"/>
              <w:right w:val="single" w:sz="4" w:space="0" w:color="auto"/>
            </w:tcBorders>
            <w:shd w:val="clear" w:color="auto" w:fill="auto"/>
            <w:vAlign w:val="center"/>
          </w:tcPr>
          <w:p w14:paraId="2B6330CF" w14:textId="36528997"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Chemical cabinet</w:t>
            </w:r>
          </w:p>
        </w:tc>
        <w:tc>
          <w:tcPr>
            <w:tcW w:w="379" w:type="pct"/>
            <w:tcBorders>
              <w:top w:val="nil"/>
              <w:left w:val="nil"/>
              <w:bottom w:val="single" w:sz="4" w:space="0" w:color="auto"/>
              <w:right w:val="single" w:sz="4" w:space="0" w:color="auto"/>
            </w:tcBorders>
            <w:shd w:val="clear" w:color="auto" w:fill="auto"/>
            <w:vAlign w:val="center"/>
          </w:tcPr>
          <w:p w14:paraId="17543617" w14:textId="17752C24"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2015</w:t>
            </w:r>
          </w:p>
        </w:tc>
        <w:tc>
          <w:tcPr>
            <w:tcW w:w="367" w:type="pct"/>
            <w:tcBorders>
              <w:top w:val="nil"/>
              <w:left w:val="nil"/>
              <w:bottom w:val="single" w:sz="4" w:space="0" w:color="auto"/>
              <w:right w:val="single" w:sz="4" w:space="0" w:color="auto"/>
            </w:tcBorders>
            <w:shd w:val="clear" w:color="auto" w:fill="auto"/>
            <w:vAlign w:val="center"/>
          </w:tcPr>
          <w:p w14:paraId="14ABCF60" w14:textId="62EE042B"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solid</w:t>
            </w:r>
          </w:p>
        </w:tc>
      </w:tr>
      <w:tr w:rsidR="00862990" w:rsidRPr="008024B2" w14:paraId="017EF53E" w14:textId="77777777" w:rsidTr="0087619C">
        <w:trPr>
          <w:trHeight w:val="1056"/>
        </w:trPr>
        <w:tc>
          <w:tcPr>
            <w:tcW w:w="551" w:type="pct"/>
            <w:tcBorders>
              <w:top w:val="nil"/>
              <w:left w:val="single" w:sz="4" w:space="0" w:color="auto"/>
              <w:bottom w:val="single" w:sz="4" w:space="0" w:color="auto"/>
              <w:right w:val="single" w:sz="4" w:space="0" w:color="auto"/>
            </w:tcBorders>
            <w:shd w:val="clear" w:color="auto" w:fill="auto"/>
            <w:vAlign w:val="center"/>
          </w:tcPr>
          <w:p w14:paraId="7B8C4345" w14:textId="30F259B6" w:rsidR="00862990"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Potassium Chloride</w:t>
            </w:r>
          </w:p>
        </w:tc>
        <w:tc>
          <w:tcPr>
            <w:tcW w:w="507" w:type="pct"/>
            <w:tcBorders>
              <w:top w:val="nil"/>
              <w:left w:val="nil"/>
              <w:bottom w:val="single" w:sz="4" w:space="0" w:color="auto"/>
              <w:right w:val="single" w:sz="4" w:space="0" w:color="auto"/>
            </w:tcBorders>
            <w:shd w:val="clear" w:color="auto" w:fill="auto"/>
            <w:vAlign w:val="center"/>
          </w:tcPr>
          <w:p w14:paraId="4EFDB5FC" w14:textId="2D58F851" w:rsidR="00862990"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7447-40-7</w:t>
            </w:r>
          </w:p>
        </w:tc>
        <w:tc>
          <w:tcPr>
            <w:tcW w:w="368" w:type="pct"/>
            <w:tcBorders>
              <w:top w:val="nil"/>
              <w:left w:val="nil"/>
              <w:bottom w:val="single" w:sz="4" w:space="0" w:color="auto"/>
              <w:right w:val="single" w:sz="4" w:space="0" w:color="auto"/>
            </w:tcBorders>
            <w:shd w:val="clear" w:color="auto" w:fill="auto"/>
            <w:vAlign w:val="center"/>
          </w:tcPr>
          <w:p w14:paraId="763B7191" w14:textId="78B1BA22" w:rsidR="00862990"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10ml vials</w:t>
            </w:r>
          </w:p>
        </w:tc>
        <w:tc>
          <w:tcPr>
            <w:tcW w:w="691" w:type="pct"/>
            <w:tcBorders>
              <w:top w:val="nil"/>
              <w:left w:val="nil"/>
              <w:bottom w:val="single" w:sz="4" w:space="0" w:color="auto"/>
              <w:right w:val="single" w:sz="4" w:space="0" w:color="auto"/>
            </w:tcBorders>
            <w:shd w:val="clear" w:color="auto" w:fill="auto"/>
            <w:vAlign w:val="center"/>
          </w:tcPr>
          <w:p w14:paraId="6180AC87" w14:textId="5F86A251" w:rsidR="00862990"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none</w:t>
            </w:r>
          </w:p>
        </w:tc>
        <w:tc>
          <w:tcPr>
            <w:tcW w:w="1276" w:type="pct"/>
            <w:tcBorders>
              <w:top w:val="nil"/>
              <w:left w:val="nil"/>
              <w:bottom w:val="single" w:sz="4" w:space="0" w:color="auto"/>
              <w:right w:val="single" w:sz="4" w:space="0" w:color="auto"/>
            </w:tcBorders>
            <w:shd w:val="clear" w:color="auto" w:fill="auto"/>
            <w:vAlign w:val="center"/>
          </w:tcPr>
          <w:p w14:paraId="2067A3C4" w14:textId="6CDCFF50" w:rsidR="00862990"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none</w:t>
            </w:r>
          </w:p>
        </w:tc>
        <w:tc>
          <w:tcPr>
            <w:tcW w:w="279" w:type="pct"/>
            <w:tcBorders>
              <w:top w:val="nil"/>
              <w:left w:val="nil"/>
              <w:bottom w:val="single" w:sz="4" w:space="0" w:color="auto"/>
              <w:right w:val="single" w:sz="4" w:space="0" w:color="auto"/>
            </w:tcBorders>
            <w:shd w:val="clear" w:color="auto" w:fill="auto"/>
            <w:vAlign w:val="center"/>
          </w:tcPr>
          <w:p w14:paraId="43025F2F" w14:textId="0932DD0A"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Ahmed (AME)</w:t>
            </w:r>
          </w:p>
        </w:tc>
        <w:tc>
          <w:tcPr>
            <w:tcW w:w="246" w:type="pct"/>
            <w:tcBorders>
              <w:top w:val="nil"/>
              <w:left w:val="nil"/>
              <w:bottom w:val="single" w:sz="4" w:space="0" w:color="auto"/>
              <w:right w:val="single" w:sz="4" w:space="0" w:color="auto"/>
            </w:tcBorders>
            <w:shd w:val="clear" w:color="auto" w:fill="auto"/>
            <w:vAlign w:val="center"/>
          </w:tcPr>
          <w:p w14:paraId="4D0A64C4" w14:textId="360BF704"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F013a</w:t>
            </w:r>
          </w:p>
        </w:tc>
        <w:tc>
          <w:tcPr>
            <w:tcW w:w="336" w:type="pct"/>
            <w:tcBorders>
              <w:top w:val="nil"/>
              <w:left w:val="nil"/>
              <w:bottom w:val="single" w:sz="4" w:space="0" w:color="auto"/>
              <w:right w:val="single" w:sz="4" w:space="0" w:color="auto"/>
            </w:tcBorders>
            <w:shd w:val="clear" w:color="auto" w:fill="auto"/>
            <w:vAlign w:val="center"/>
          </w:tcPr>
          <w:p w14:paraId="22C8931D" w14:textId="78296ED1"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Chemical cabinet</w:t>
            </w:r>
          </w:p>
        </w:tc>
        <w:tc>
          <w:tcPr>
            <w:tcW w:w="379" w:type="pct"/>
            <w:tcBorders>
              <w:top w:val="nil"/>
              <w:left w:val="nil"/>
              <w:bottom w:val="single" w:sz="4" w:space="0" w:color="auto"/>
              <w:right w:val="single" w:sz="4" w:space="0" w:color="auto"/>
            </w:tcBorders>
            <w:shd w:val="clear" w:color="auto" w:fill="auto"/>
            <w:vAlign w:val="center"/>
          </w:tcPr>
          <w:p w14:paraId="03C08632" w14:textId="688D402F"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2015</w:t>
            </w:r>
          </w:p>
        </w:tc>
        <w:tc>
          <w:tcPr>
            <w:tcW w:w="367" w:type="pct"/>
            <w:tcBorders>
              <w:top w:val="nil"/>
              <w:left w:val="nil"/>
              <w:bottom w:val="single" w:sz="4" w:space="0" w:color="auto"/>
              <w:right w:val="single" w:sz="4" w:space="0" w:color="auto"/>
            </w:tcBorders>
            <w:shd w:val="clear" w:color="auto" w:fill="auto"/>
            <w:vAlign w:val="center"/>
          </w:tcPr>
          <w:p w14:paraId="0BE8EAA8" w14:textId="077C9340"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crystalline</w:t>
            </w:r>
          </w:p>
        </w:tc>
      </w:tr>
      <w:tr w:rsidR="00862990" w:rsidRPr="008024B2" w14:paraId="3B2E5028" w14:textId="77777777" w:rsidTr="0087619C">
        <w:trPr>
          <w:trHeight w:val="288"/>
        </w:trPr>
        <w:tc>
          <w:tcPr>
            <w:tcW w:w="551" w:type="pct"/>
            <w:tcBorders>
              <w:top w:val="nil"/>
              <w:left w:val="single" w:sz="4" w:space="0" w:color="auto"/>
              <w:bottom w:val="single" w:sz="4" w:space="0" w:color="auto"/>
              <w:right w:val="single" w:sz="4" w:space="0" w:color="auto"/>
            </w:tcBorders>
            <w:shd w:val="clear" w:color="auto" w:fill="auto"/>
            <w:vAlign w:val="center"/>
            <w:hideMark/>
          </w:tcPr>
          <w:p w14:paraId="7E930690" w14:textId="45049BBA" w:rsidR="00862990" w:rsidRPr="008024B2" w:rsidRDefault="00862990" w:rsidP="00B85C9C">
            <w:pPr>
              <w:spacing w:after="0" w:line="240" w:lineRule="auto"/>
              <w:jc w:val="center"/>
              <w:rPr>
                <w:rFonts w:ascii="Calibri" w:eastAsia="Times New Roman" w:hAnsi="Calibri" w:cs="Calibri"/>
                <w:color w:val="000000"/>
                <w:lang w:eastAsia="en-GB"/>
              </w:rPr>
            </w:pPr>
            <w:r w:rsidRPr="004D0566">
              <w:rPr>
                <w:rFonts w:ascii="Calibri" w:eastAsia="Times New Roman" w:hAnsi="Calibri" w:cs="Calibri"/>
                <w:color w:val="000000"/>
                <w:sz w:val="20"/>
                <w:szCs w:val="20"/>
                <w:lang w:eastAsia="en-GB"/>
              </w:rPr>
              <w:t>Potassium dioxide</w:t>
            </w:r>
          </w:p>
        </w:tc>
        <w:tc>
          <w:tcPr>
            <w:tcW w:w="507" w:type="pct"/>
            <w:tcBorders>
              <w:top w:val="nil"/>
              <w:left w:val="nil"/>
              <w:bottom w:val="single" w:sz="4" w:space="0" w:color="auto"/>
              <w:right w:val="single" w:sz="4" w:space="0" w:color="auto"/>
            </w:tcBorders>
            <w:shd w:val="clear" w:color="auto" w:fill="auto"/>
            <w:vAlign w:val="center"/>
            <w:hideMark/>
          </w:tcPr>
          <w:p w14:paraId="696FC79C" w14:textId="432D9601" w:rsidR="00862990" w:rsidRPr="008024B2" w:rsidRDefault="00862990" w:rsidP="00B85C9C">
            <w:pPr>
              <w:spacing w:after="0" w:line="240" w:lineRule="auto"/>
              <w:jc w:val="center"/>
              <w:rPr>
                <w:rFonts w:ascii="Calibri" w:eastAsia="Times New Roman" w:hAnsi="Calibri" w:cs="Calibri"/>
                <w:color w:val="000000"/>
                <w:lang w:eastAsia="en-GB"/>
              </w:rPr>
            </w:pPr>
            <w:r w:rsidRPr="004D0566">
              <w:rPr>
                <w:rFonts w:ascii="Calibri" w:eastAsia="Times New Roman" w:hAnsi="Calibri" w:cs="Calibri"/>
                <w:color w:val="000000"/>
                <w:sz w:val="20"/>
                <w:szCs w:val="20"/>
                <w:lang w:eastAsia="en-GB"/>
              </w:rPr>
              <w:t>1310-58-3</w:t>
            </w:r>
          </w:p>
        </w:tc>
        <w:tc>
          <w:tcPr>
            <w:tcW w:w="368" w:type="pct"/>
            <w:tcBorders>
              <w:top w:val="nil"/>
              <w:left w:val="nil"/>
              <w:bottom w:val="single" w:sz="4" w:space="0" w:color="auto"/>
              <w:right w:val="single" w:sz="4" w:space="0" w:color="auto"/>
            </w:tcBorders>
            <w:shd w:val="clear" w:color="auto" w:fill="auto"/>
            <w:vAlign w:val="center"/>
            <w:hideMark/>
          </w:tcPr>
          <w:p w14:paraId="00499673" w14:textId="2AD27F88" w:rsidR="00862990" w:rsidRPr="008024B2" w:rsidRDefault="00862990" w:rsidP="00B85C9C">
            <w:pPr>
              <w:spacing w:after="0" w:line="240" w:lineRule="auto"/>
              <w:jc w:val="center"/>
              <w:rPr>
                <w:rFonts w:ascii="Calibri" w:eastAsia="Times New Roman" w:hAnsi="Calibri" w:cs="Calibri"/>
                <w:color w:val="000000"/>
                <w:lang w:eastAsia="en-GB"/>
              </w:rPr>
            </w:pPr>
            <w:r w:rsidRPr="004D0566">
              <w:rPr>
                <w:rFonts w:ascii="Calibri" w:eastAsia="Times New Roman" w:hAnsi="Calibri" w:cs="Calibri"/>
                <w:color w:val="000000"/>
                <w:sz w:val="20"/>
                <w:szCs w:val="20"/>
                <w:lang w:eastAsia="en-GB"/>
              </w:rPr>
              <w:t>250g</w:t>
            </w:r>
          </w:p>
        </w:tc>
        <w:tc>
          <w:tcPr>
            <w:tcW w:w="691" w:type="pct"/>
            <w:tcBorders>
              <w:top w:val="nil"/>
              <w:left w:val="nil"/>
              <w:bottom w:val="single" w:sz="4" w:space="0" w:color="auto"/>
              <w:right w:val="single" w:sz="4" w:space="0" w:color="auto"/>
            </w:tcBorders>
            <w:shd w:val="clear" w:color="auto" w:fill="auto"/>
            <w:vAlign w:val="center"/>
            <w:hideMark/>
          </w:tcPr>
          <w:p w14:paraId="221D6709" w14:textId="2D3E2533" w:rsidR="00862990" w:rsidRPr="008024B2" w:rsidRDefault="00862990" w:rsidP="00B85C9C">
            <w:pPr>
              <w:spacing w:after="0" w:line="240" w:lineRule="auto"/>
              <w:jc w:val="center"/>
              <w:rPr>
                <w:rFonts w:ascii="Calibri" w:eastAsia="Times New Roman" w:hAnsi="Calibri" w:cs="Calibri"/>
                <w:color w:val="000000"/>
                <w:lang w:eastAsia="en-GB"/>
              </w:rPr>
            </w:pPr>
            <w:r w:rsidRPr="004D0566">
              <w:rPr>
                <w:rFonts w:ascii="Calibri" w:eastAsia="Times New Roman" w:hAnsi="Calibri" w:cs="Calibri"/>
                <w:color w:val="000000"/>
                <w:sz w:val="20"/>
                <w:szCs w:val="20"/>
                <w:lang w:eastAsia="en-GB"/>
              </w:rPr>
              <w:t>May be corrosive to metals. Harmful if swallowed. Causes severe skin burns and eye damage.</w:t>
            </w:r>
          </w:p>
        </w:tc>
        <w:tc>
          <w:tcPr>
            <w:tcW w:w="1276" w:type="pct"/>
            <w:tcBorders>
              <w:top w:val="nil"/>
              <w:left w:val="nil"/>
              <w:bottom w:val="single" w:sz="4" w:space="0" w:color="auto"/>
              <w:right w:val="single" w:sz="4" w:space="0" w:color="auto"/>
            </w:tcBorders>
            <w:shd w:val="clear" w:color="auto" w:fill="auto"/>
            <w:hideMark/>
          </w:tcPr>
          <w:p w14:paraId="5D069305" w14:textId="79BC7019" w:rsidR="00862990" w:rsidRPr="008024B2" w:rsidRDefault="00862990" w:rsidP="00B85C9C">
            <w:pPr>
              <w:spacing w:after="0" w:line="240" w:lineRule="auto"/>
              <w:jc w:val="center"/>
              <w:rPr>
                <w:rFonts w:ascii="Calibri" w:eastAsia="Times New Roman" w:hAnsi="Calibri" w:cs="Calibri"/>
                <w:color w:val="000000"/>
                <w:lang w:eastAsia="en-GB"/>
              </w:rPr>
            </w:pPr>
            <w:r w:rsidRPr="004D0566">
              <w:rPr>
                <w:rFonts w:ascii="Calibri" w:eastAsia="Times New Roman" w:hAnsi="Calibri" w:cs="Calibri"/>
                <w:color w:val="000000"/>
                <w:sz w:val="20"/>
                <w:szCs w:val="20"/>
                <w:lang w:eastAsia="en-GB"/>
              </w:rPr>
              <w:t>Wear protective gloves/ protective clothing/ eye protection/ face</w:t>
            </w:r>
            <w:r w:rsidRPr="004D0566">
              <w:rPr>
                <w:rFonts w:ascii="Calibri" w:eastAsia="Times New Roman" w:hAnsi="Calibri" w:cs="Calibri"/>
                <w:color w:val="000000"/>
                <w:sz w:val="20"/>
                <w:szCs w:val="20"/>
                <w:lang w:eastAsia="en-GB"/>
              </w:rPr>
              <w:br/>
              <w:t>protection. IF SWALLOWED or inhaled: Call a POISON CENTER or doctor/ physician if you</w:t>
            </w:r>
            <w:r w:rsidRPr="004D0566">
              <w:rPr>
                <w:rFonts w:ascii="Calibri" w:eastAsia="Times New Roman" w:hAnsi="Calibri" w:cs="Calibri"/>
                <w:color w:val="000000"/>
                <w:sz w:val="20"/>
                <w:szCs w:val="20"/>
                <w:lang w:eastAsia="en-GB"/>
              </w:rPr>
              <w:br/>
              <w:t xml:space="preserve">feel unwell. Rinse mouth. IF ON SKIN (or hair): Take off immediately all contaminated </w:t>
            </w:r>
            <w:r w:rsidRPr="004D0566">
              <w:rPr>
                <w:rFonts w:ascii="Calibri" w:eastAsia="Times New Roman" w:hAnsi="Calibri" w:cs="Calibri"/>
                <w:color w:val="000000"/>
                <w:sz w:val="20"/>
                <w:szCs w:val="20"/>
                <w:lang w:eastAsia="en-GB"/>
              </w:rPr>
              <w:lastRenderedPageBreak/>
              <w:t>clothing. R</w:t>
            </w:r>
            <w:r>
              <w:rPr>
                <w:rFonts w:ascii="Calibri" w:eastAsia="Times New Roman" w:hAnsi="Calibri" w:cs="Calibri"/>
                <w:color w:val="000000"/>
                <w:sz w:val="20"/>
                <w:szCs w:val="20"/>
                <w:lang w:eastAsia="en-GB"/>
              </w:rPr>
              <w:t>inse skin with water/shower. IF</w:t>
            </w:r>
            <w:r w:rsidRPr="004D0566">
              <w:rPr>
                <w:rFonts w:ascii="Calibri" w:eastAsia="Times New Roman" w:hAnsi="Calibri" w:cs="Calibri"/>
                <w:color w:val="000000"/>
                <w:sz w:val="20"/>
                <w:szCs w:val="20"/>
                <w:lang w:eastAsia="en-GB"/>
              </w:rPr>
              <w:t xml:space="preserve"> IN EYES: Rinse cautiously with water for several minutes. Remove</w:t>
            </w:r>
            <w:r w:rsidRPr="004D0566">
              <w:rPr>
                <w:rFonts w:ascii="Calibri" w:eastAsia="Times New Roman" w:hAnsi="Calibri" w:cs="Calibri"/>
                <w:color w:val="000000"/>
                <w:sz w:val="20"/>
                <w:szCs w:val="20"/>
                <w:lang w:eastAsia="en-GB"/>
              </w:rPr>
              <w:br/>
              <w:t>contact lenses, if present and easy to do. Continue rinsing.</w:t>
            </w:r>
          </w:p>
        </w:tc>
        <w:tc>
          <w:tcPr>
            <w:tcW w:w="279" w:type="pct"/>
            <w:tcBorders>
              <w:top w:val="nil"/>
              <w:left w:val="nil"/>
              <w:bottom w:val="single" w:sz="4" w:space="0" w:color="auto"/>
              <w:right w:val="single" w:sz="4" w:space="0" w:color="auto"/>
            </w:tcBorders>
            <w:shd w:val="clear" w:color="auto" w:fill="auto"/>
            <w:vAlign w:val="center"/>
            <w:hideMark/>
          </w:tcPr>
          <w:p w14:paraId="60430B5E" w14:textId="319544F9" w:rsidR="00862990" w:rsidRPr="008024B2" w:rsidRDefault="00862990" w:rsidP="00B85C9C">
            <w:pPr>
              <w:spacing w:after="0" w:line="240" w:lineRule="auto"/>
              <w:jc w:val="center"/>
              <w:rPr>
                <w:rFonts w:ascii="Calibri" w:eastAsia="Times New Roman" w:hAnsi="Calibri" w:cs="Calibri"/>
                <w:color w:val="000000"/>
                <w:lang w:eastAsia="en-GB"/>
              </w:rPr>
            </w:pPr>
            <w:r w:rsidRPr="004D0566">
              <w:rPr>
                <w:rFonts w:ascii="Calibri" w:eastAsia="Times New Roman" w:hAnsi="Calibri" w:cs="Calibri"/>
                <w:color w:val="000000"/>
                <w:sz w:val="20"/>
                <w:szCs w:val="20"/>
                <w:lang w:eastAsia="en-GB"/>
              </w:rPr>
              <w:lastRenderedPageBreak/>
              <w:t>JFC</w:t>
            </w:r>
          </w:p>
        </w:tc>
        <w:tc>
          <w:tcPr>
            <w:tcW w:w="246" w:type="pct"/>
            <w:tcBorders>
              <w:top w:val="nil"/>
              <w:left w:val="nil"/>
              <w:bottom w:val="single" w:sz="4" w:space="0" w:color="auto"/>
              <w:right w:val="single" w:sz="4" w:space="0" w:color="auto"/>
            </w:tcBorders>
            <w:shd w:val="clear" w:color="auto" w:fill="auto"/>
            <w:vAlign w:val="center"/>
            <w:hideMark/>
          </w:tcPr>
          <w:p w14:paraId="07180C37" w14:textId="49DA5377" w:rsidR="00862990" w:rsidRPr="008024B2" w:rsidRDefault="00862990" w:rsidP="00B85C9C">
            <w:pPr>
              <w:spacing w:after="0" w:line="240" w:lineRule="auto"/>
              <w:jc w:val="center"/>
              <w:rPr>
                <w:rFonts w:ascii="Calibri" w:eastAsia="Times New Roman" w:hAnsi="Calibri" w:cs="Calibri"/>
                <w:color w:val="000000"/>
                <w:lang w:eastAsia="en-GB"/>
              </w:rPr>
            </w:pPr>
            <w:r w:rsidRPr="004D0566">
              <w:rPr>
                <w:rFonts w:ascii="Calibri" w:eastAsia="Times New Roman" w:hAnsi="Calibri" w:cs="Calibri"/>
                <w:color w:val="000000"/>
                <w:sz w:val="20"/>
                <w:szCs w:val="20"/>
                <w:lang w:eastAsia="en-GB"/>
              </w:rPr>
              <w:t>F013a</w:t>
            </w:r>
          </w:p>
        </w:tc>
        <w:tc>
          <w:tcPr>
            <w:tcW w:w="336" w:type="pct"/>
            <w:tcBorders>
              <w:top w:val="nil"/>
              <w:left w:val="nil"/>
              <w:bottom w:val="single" w:sz="4" w:space="0" w:color="auto"/>
              <w:right w:val="single" w:sz="4" w:space="0" w:color="auto"/>
            </w:tcBorders>
            <w:shd w:val="clear" w:color="auto" w:fill="auto"/>
            <w:vAlign w:val="center"/>
            <w:hideMark/>
          </w:tcPr>
          <w:p w14:paraId="40993F25" w14:textId="1C515D2B" w:rsidR="00862990" w:rsidRPr="008024B2" w:rsidRDefault="00862990" w:rsidP="00B85C9C">
            <w:pPr>
              <w:spacing w:after="0" w:line="240" w:lineRule="auto"/>
              <w:jc w:val="center"/>
              <w:rPr>
                <w:rFonts w:ascii="Calibri" w:eastAsia="Times New Roman" w:hAnsi="Calibri" w:cs="Calibri"/>
                <w:color w:val="000000"/>
                <w:lang w:eastAsia="en-GB"/>
              </w:rPr>
            </w:pPr>
            <w:r w:rsidRPr="004D0566">
              <w:rPr>
                <w:rFonts w:ascii="Calibri" w:eastAsia="Times New Roman" w:hAnsi="Calibri" w:cs="Calibri"/>
                <w:color w:val="000000"/>
                <w:sz w:val="20"/>
                <w:szCs w:val="20"/>
                <w:lang w:eastAsia="en-GB"/>
              </w:rPr>
              <w:t>Chemical cabinet</w:t>
            </w:r>
          </w:p>
        </w:tc>
        <w:tc>
          <w:tcPr>
            <w:tcW w:w="379" w:type="pct"/>
            <w:tcBorders>
              <w:top w:val="nil"/>
              <w:left w:val="nil"/>
              <w:bottom w:val="single" w:sz="4" w:space="0" w:color="auto"/>
              <w:right w:val="single" w:sz="4" w:space="0" w:color="auto"/>
            </w:tcBorders>
            <w:shd w:val="clear" w:color="auto" w:fill="auto"/>
            <w:vAlign w:val="center"/>
            <w:hideMark/>
          </w:tcPr>
          <w:p w14:paraId="52184BE0" w14:textId="7DA5B1DB" w:rsidR="00862990" w:rsidRPr="008024B2" w:rsidRDefault="00862990" w:rsidP="00B85C9C">
            <w:pPr>
              <w:spacing w:after="0" w:line="240" w:lineRule="auto"/>
              <w:jc w:val="center"/>
              <w:rPr>
                <w:rFonts w:ascii="Calibri" w:eastAsia="Times New Roman" w:hAnsi="Calibri" w:cs="Calibri"/>
                <w:color w:val="000000"/>
                <w:lang w:eastAsia="en-GB"/>
              </w:rPr>
            </w:pPr>
            <w:r w:rsidRPr="004D0566">
              <w:rPr>
                <w:rFonts w:ascii="Calibri" w:eastAsia="Times New Roman" w:hAnsi="Calibri" w:cs="Calibri"/>
                <w:color w:val="000000"/>
                <w:sz w:val="20"/>
                <w:szCs w:val="20"/>
                <w:lang w:eastAsia="en-GB"/>
              </w:rPr>
              <w:t>2010</w:t>
            </w:r>
          </w:p>
        </w:tc>
        <w:tc>
          <w:tcPr>
            <w:tcW w:w="367" w:type="pct"/>
            <w:tcBorders>
              <w:top w:val="nil"/>
              <w:left w:val="nil"/>
              <w:bottom w:val="single" w:sz="4" w:space="0" w:color="auto"/>
              <w:right w:val="single" w:sz="4" w:space="0" w:color="auto"/>
            </w:tcBorders>
            <w:shd w:val="clear" w:color="auto" w:fill="auto"/>
            <w:vAlign w:val="center"/>
            <w:hideMark/>
          </w:tcPr>
          <w:p w14:paraId="0923BDA0" w14:textId="51EA6CF7" w:rsidR="00862990" w:rsidRPr="008024B2" w:rsidRDefault="00862990" w:rsidP="00B85C9C">
            <w:pPr>
              <w:spacing w:after="0" w:line="240" w:lineRule="auto"/>
              <w:jc w:val="center"/>
              <w:rPr>
                <w:rFonts w:ascii="Calibri" w:eastAsia="Times New Roman" w:hAnsi="Calibri" w:cs="Calibri"/>
                <w:color w:val="000000"/>
                <w:lang w:eastAsia="en-GB"/>
              </w:rPr>
            </w:pPr>
            <w:r w:rsidRPr="004D0566">
              <w:rPr>
                <w:rFonts w:ascii="Calibri" w:eastAsia="Times New Roman" w:hAnsi="Calibri" w:cs="Calibri"/>
                <w:color w:val="000000"/>
                <w:sz w:val="20"/>
                <w:szCs w:val="20"/>
                <w:lang w:eastAsia="en-GB"/>
              </w:rPr>
              <w:t>solid</w:t>
            </w:r>
          </w:p>
        </w:tc>
      </w:tr>
      <w:tr w:rsidR="00862990" w:rsidRPr="008024B2" w14:paraId="59997D1A" w14:textId="77777777" w:rsidTr="0087619C">
        <w:trPr>
          <w:trHeight w:val="576"/>
        </w:trPr>
        <w:tc>
          <w:tcPr>
            <w:tcW w:w="551" w:type="pct"/>
            <w:tcBorders>
              <w:top w:val="nil"/>
              <w:left w:val="single" w:sz="4" w:space="0" w:color="auto"/>
              <w:bottom w:val="single" w:sz="4" w:space="0" w:color="auto"/>
              <w:right w:val="single" w:sz="4" w:space="0" w:color="auto"/>
            </w:tcBorders>
            <w:shd w:val="clear" w:color="auto" w:fill="auto"/>
            <w:vAlign w:val="center"/>
            <w:hideMark/>
          </w:tcPr>
          <w:p w14:paraId="7AC5EEBC" w14:textId="5AC75CFA"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lastRenderedPageBreak/>
              <w:t>Potassium hexacyanoferrate (II) trihydrate</w:t>
            </w:r>
          </w:p>
        </w:tc>
        <w:tc>
          <w:tcPr>
            <w:tcW w:w="507" w:type="pct"/>
            <w:tcBorders>
              <w:top w:val="nil"/>
              <w:left w:val="nil"/>
              <w:bottom w:val="single" w:sz="4" w:space="0" w:color="auto"/>
              <w:right w:val="single" w:sz="4" w:space="0" w:color="auto"/>
            </w:tcBorders>
            <w:shd w:val="clear" w:color="auto" w:fill="auto"/>
            <w:vAlign w:val="center"/>
            <w:hideMark/>
          </w:tcPr>
          <w:p w14:paraId="1664AB32" w14:textId="0E2ACC49"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14459-95-1</w:t>
            </w:r>
          </w:p>
        </w:tc>
        <w:tc>
          <w:tcPr>
            <w:tcW w:w="368" w:type="pct"/>
            <w:tcBorders>
              <w:top w:val="nil"/>
              <w:left w:val="nil"/>
              <w:bottom w:val="single" w:sz="4" w:space="0" w:color="auto"/>
              <w:right w:val="single" w:sz="4" w:space="0" w:color="auto"/>
            </w:tcBorders>
            <w:shd w:val="clear" w:color="auto" w:fill="auto"/>
            <w:vAlign w:val="center"/>
            <w:hideMark/>
          </w:tcPr>
          <w:p w14:paraId="2F084B3F" w14:textId="61458A67"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5g</w:t>
            </w:r>
          </w:p>
        </w:tc>
        <w:tc>
          <w:tcPr>
            <w:tcW w:w="691" w:type="pct"/>
            <w:tcBorders>
              <w:top w:val="nil"/>
              <w:left w:val="nil"/>
              <w:bottom w:val="single" w:sz="4" w:space="0" w:color="auto"/>
              <w:right w:val="single" w:sz="4" w:space="0" w:color="auto"/>
            </w:tcBorders>
            <w:shd w:val="clear" w:color="auto" w:fill="auto"/>
            <w:vAlign w:val="center"/>
            <w:hideMark/>
          </w:tcPr>
          <w:p w14:paraId="6C3B7E8F" w14:textId="550A6500"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Harmful to aquatic life with long lasting effects</w:t>
            </w:r>
          </w:p>
        </w:tc>
        <w:tc>
          <w:tcPr>
            <w:tcW w:w="1276" w:type="pct"/>
            <w:tcBorders>
              <w:top w:val="nil"/>
              <w:left w:val="nil"/>
              <w:bottom w:val="single" w:sz="4" w:space="0" w:color="auto"/>
              <w:right w:val="single" w:sz="4" w:space="0" w:color="auto"/>
            </w:tcBorders>
            <w:shd w:val="clear" w:color="auto" w:fill="auto"/>
            <w:vAlign w:val="center"/>
            <w:hideMark/>
          </w:tcPr>
          <w:p w14:paraId="41732983" w14:textId="23B9CC6D"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Avoid release to the environment</w:t>
            </w:r>
          </w:p>
        </w:tc>
        <w:tc>
          <w:tcPr>
            <w:tcW w:w="279" w:type="pct"/>
            <w:tcBorders>
              <w:top w:val="nil"/>
              <w:left w:val="nil"/>
              <w:bottom w:val="single" w:sz="4" w:space="0" w:color="auto"/>
              <w:right w:val="single" w:sz="4" w:space="0" w:color="auto"/>
            </w:tcBorders>
            <w:shd w:val="clear" w:color="auto" w:fill="auto"/>
            <w:vAlign w:val="center"/>
            <w:hideMark/>
          </w:tcPr>
          <w:p w14:paraId="7A0C6047" w14:textId="337458C9"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JFC</w:t>
            </w:r>
          </w:p>
        </w:tc>
        <w:tc>
          <w:tcPr>
            <w:tcW w:w="246" w:type="pct"/>
            <w:tcBorders>
              <w:top w:val="nil"/>
              <w:left w:val="nil"/>
              <w:bottom w:val="single" w:sz="4" w:space="0" w:color="auto"/>
              <w:right w:val="single" w:sz="4" w:space="0" w:color="auto"/>
            </w:tcBorders>
            <w:shd w:val="clear" w:color="auto" w:fill="auto"/>
            <w:vAlign w:val="center"/>
            <w:hideMark/>
          </w:tcPr>
          <w:p w14:paraId="47D66DE4" w14:textId="4E721384"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F013a</w:t>
            </w:r>
          </w:p>
        </w:tc>
        <w:tc>
          <w:tcPr>
            <w:tcW w:w="336" w:type="pct"/>
            <w:tcBorders>
              <w:top w:val="nil"/>
              <w:left w:val="nil"/>
              <w:bottom w:val="single" w:sz="4" w:space="0" w:color="auto"/>
              <w:right w:val="single" w:sz="4" w:space="0" w:color="auto"/>
            </w:tcBorders>
            <w:shd w:val="clear" w:color="auto" w:fill="auto"/>
            <w:vAlign w:val="center"/>
            <w:hideMark/>
          </w:tcPr>
          <w:p w14:paraId="0842A577" w14:textId="4A2A896D"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Chemical cabinet</w:t>
            </w:r>
          </w:p>
        </w:tc>
        <w:tc>
          <w:tcPr>
            <w:tcW w:w="379" w:type="pct"/>
            <w:tcBorders>
              <w:top w:val="nil"/>
              <w:left w:val="nil"/>
              <w:bottom w:val="single" w:sz="4" w:space="0" w:color="auto"/>
              <w:right w:val="single" w:sz="4" w:space="0" w:color="auto"/>
            </w:tcBorders>
            <w:shd w:val="clear" w:color="auto" w:fill="auto"/>
            <w:vAlign w:val="center"/>
            <w:hideMark/>
          </w:tcPr>
          <w:p w14:paraId="7FD26D57" w14:textId="2510C948"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 </w:t>
            </w:r>
          </w:p>
        </w:tc>
        <w:tc>
          <w:tcPr>
            <w:tcW w:w="367" w:type="pct"/>
            <w:tcBorders>
              <w:top w:val="nil"/>
              <w:left w:val="nil"/>
              <w:bottom w:val="single" w:sz="4" w:space="0" w:color="auto"/>
              <w:right w:val="single" w:sz="4" w:space="0" w:color="auto"/>
            </w:tcBorders>
            <w:shd w:val="clear" w:color="auto" w:fill="auto"/>
            <w:vAlign w:val="center"/>
            <w:hideMark/>
          </w:tcPr>
          <w:p w14:paraId="46B99BC4" w14:textId="678E92D6"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crystalline</w:t>
            </w:r>
          </w:p>
        </w:tc>
      </w:tr>
      <w:tr w:rsidR="00862990" w:rsidRPr="008024B2" w14:paraId="5E35F3B1" w14:textId="77777777" w:rsidTr="0087619C">
        <w:trPr>
          <w:trHeight w:val="288"/>
        </w:trPr>
        <w:tc>
          <w:tcPr>
            <w:tcW w:w="551" w:type="pct"/>
            <w:tcBorders>
              <w:top w:val="nil"/>
              <w:left w:val="single" w:sz="4" w:space="0" w:color="auto"/>
              <w:bottom w:val="single" w:sz="4" w:space="0" w:color="auto"/>
              <w:right w:val="single" w:sz="4" w:space="0" w:color="auto"/>
            </w:tcBorders>
            <w:shd w:val="clear" w:color="auto" w:fill="auto"/>
            <w:vAlign w:val="center"/>
            <w:hideMark/>
          </w:tcPr>
          <w:p w14:paraId="7061328C" w14:textId="27EB1A72"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Prussian Blue</w:t>
            </w:r>
          </w:p>
        </w:tc>
        <w:tc>
          <w:tcPr>
            <w:tcW w:w="507" w:type="pct"/>
            <w:tcBorders>
              <w:top w:val="nil"/>
              <w:left w:val="nil"/>
              <w:bottom w:val="single" w:sz="4" w:space="0" w:color="auto"/>
              <w:right w:val="single" w:sz="4" w:space="0" w:color="auto"/>
            </w:tcBorders>
            <w:shd w:val="clear" w:color="auto" w:fill="auto"/>
            <w:vAlign w:val="center"/>
            <w:hideMark/>
          </w:tcPr>
          <w:p w14:paraId="5BDD1879" w14:textId="314BE50F"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12240-15-2</w:t>
            </w:r>
          </w:p>
        </w:tc>
        <w:tc>
          <w:tcPr>
            <w:tcW w:w="368" w:type="pct"/>
            <w:tcBorders>
              <w:top w:val="nil"/>
              <w:left w:val="nil"/>
              <w:bottom w:val="single" w:sz="4" w:space="0" w:color="auto"/>
              <w:right w:val="single" w:sz="4" w:space="0" w:color="auto"/>
            </w:tcBorders>
            <w:shd w:val="clear" w:color="auto" w:fill="auto"/>
            <w:vAlign w:val="center"/>
            <w:hideMark/>
          </w:tcPr>
          <w:p w14:paraId="4C00BE49" w14:textId="45C96C5B"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25g</w:t>
            </w:r>
          </w:p>
        </w:tc>
        <w:tc>
          <w:tcPr>
            <w:tcW w:w="691" w:type="pct"/>
            <w:tcBorders>
              <w:top w:val="nil"/>
              <w:left w:val="nil"/>
              <w:bottom w:val="single" w:sz="4" w:space="0" w:color="auto"/>
              <w:right w:val="single" w:sz="4" w:space="0" w:color="auto"/>
            </w:tcBorders>
            <w:shd w:val="clear" w:color="auto" w:fill="auto"/>
            <w:vAlign w:val="center"/>
            <w:hideMark/>
          </w:tcPr>
          <w:p w14:paraId="5390D8AD" w14:textId="77E6EC67"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none</w:t>
            </w:r>
          </w:p>
        </w:tc>
        <w:tc>
          <w:tcPr>
            <w:tcW w:w="1276" w:type="pct"/>
            <w:tcBorders>
              <w:top w:val="nil"/>
              <w:left w:val="nil"/>
              <w:bottom w:val="single" w:sz="4" w:space="0" w:color="auto"/>
              <w:right w:val="single" w:sz="4" w:space="0" w:color="auto"/>
            </w:tcBorders>
            <w:shd w:val="clear" w:color="auto" w:fill="auto"/>
            <w:vAlign w:val="center"/>
            <w:hideMark/>
          </w:tcPr>
          <w:p w14:paraId="76D53CBC" w14:textId="5FBAF8E3"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none</w:t>
            </w:r>
          </w:p>
        </w:tc>
        <w:tc>
          <w:tcPr>
            <w:tcW w:w="279" w:type="pct"/>
            <w:tcBorders>
              <w:top w:val="nil"/>
              <w:left w:val="nil"/>
              <w:bottom w:val="single" w:sz="4" w:space="0" w:color="auto"/>
              <w:right w:val="single" w:sz="4" w:space="0" w:color="auto"/>
            </w:tcBorders>
            <w:shd w:val="clear" w:color="auto" w:fill="auto"/>
            <w:vAlign w:val="center"/>
            <w:hideMark/>
          </w:tcPr>
          <w:p w14:paraId="6D87FAF8" w14:textId="2C39D186"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JFC</w:t>
            </w:r>
          </w:p>
        </w:tc>
        <w:tc>
          <w:tcPr>
            <w:tcW w:w="246" w:type="pct"/>
            <w:tcBorders>
              <w:top w:val="nil"/>
              <w:left w:val="nil"/>
              <w:bottom w:val="single" w:sz="4" w:space="0" w:color="auto"/>
              <w:right w:val="single" w:sz="4" w:space="0" w:color="auto"/>
            </w:tcBorders>
            <w:shd w:val="clear" w:color="auto" w:fill="auto"/>
            <w:vAlign w:val="center"/>
            <w:hideMark/>
          </w:tcPr>
          <w:p w14:paraId="14B3F3E8" w14:textId="30DE11D6"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F013a</w:t>
            </w:r>
          </w:p>
        </w:tc>
        <w:tc>
          <w:tcPr>
            <w:tcW w:w="336" w:type="pct"/>
            <w:tcBorders>
              <w:top w:val="nil"/>
              <w:left w:val="nil"/>
              <w:bottom w:val="single" w:sz="4" w:space="0" w:color="auto"/>
              <w:right w:val="single" w:sz="4" w:space="0" w:color="auto"/>
            </w:tcBorders>
            <w:shd w:val="clear" w:color="auto" w:fill="auto"/>
            <w:vAlign w:val="center"/>
            <w:hideMark/>
          </w:tcPr>
          <w:p w14:paraId="56A0CFD7" w14:textId="218488BD"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Chemical cabinet</w:t>
            </w:r>
          </w:p>
        </w:tc>
        <w:tc>
          <w:tcPr>
            <w:tcW w:w="379" w:type="pct"/>
            <w:tcBorders>
              <w:top w:val="nil"/>
              <w:left w:val="nil"/>
              <w:bottom w:val="single" w:sz="4" w:space="0" w:color="auto"/>
              <w:right w:val="single" w:sz="4" w:space="0" w:color="auto"/>
            </w:tcBorders>
            <w:shd w:val="clear" w:color="auto" w:fill="auto"/>
            <w:vAlign w:val="center"/>
            <w:hideMark/>
          </w:tcPr>
          <w:p w14:paraId="72524CA9" w14:textId="35141B31"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2016</w:t>
            </w:r>
          </w:p>
        </w:tc>
        <w:tc>
          <w:tcPr>
            <w:tcW w:w="367" w:type="pct"/>
            <w:tcBorders>
              <w:top w:val="nil"/>
              <w:left w:val="nil"/>
              <w:bottom w:val="single" w:sz="4" w:space="0" w:color="auto"/>
              <w:right w:val="single" w:sz="4" w:space="0" w:color="auto"/>
            </w:tcBorders>
            <w:shd w:val="clear" w:color="auto" w:fill="auto"/>
            <w:vAlign w:val="center"/>
            <w:hideMark/>
          </w:tcPr>
          <w:p w14:paraId="5A53DC44" w14:textId="1B1A5E03"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powder</w:t>
            </w:r>
          </w:p>
        </w:tc>
      </w:tr>
      <w:tr w:rsidR="00862990" w:rsidRPr="008024B2" w14:paraId="5B0CDE3B" w14:textId="77777777" w:rsidTr="0087619C">
        <w:trPr>
          <w:trHeight w:val="576"/>
        </w:trPr>
        <w:tc>
          <w:tcPr>
            <w:tcW w:w="551" w:type="pct"/>
            <w:tcBorders>
              <w:top w:val="nil"/>
              <w:left w:val="single" w:sz="4" w:space="0" w:color="auto"/>
              <w:bottom w:val="single" w:sz="4" w:space="0" w:color="auto"/>
              <w:right w:val="single" w:sz="4" w:space="0" w:color="auto"/>
            </w:tcBorders>
            <w:shd w:val="clear" w:color="auto" w:fill="auto"/>
            <w:vAlign w:val="center"/>
            <w:hideMark/>
          </w:tcPr>
          <w:p w14:paraId="56D2C915" w14:textId="437EEA29" w:rsidR="00862990" w:rsidRPr="008024B2"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Silver nitrate solution</w:t>
            </w:r>
          </w:p>
        </w:tc>
        <w:tc>
          <w:tcPr>
            <w:tcW w:w="507" w:type="pct"/>
            <w:tcBorders>
              <w:top w:val="nil"/>
              <w:left w:val="nil"/>
              <w:bottom w:val="single" w:sz="4" w:space="0" w:color="auto"/>
              <w:right w:val="single" w:sz="4" w:space="0" w:color="auto"/>
            </w:tcBorders>
            <w:shd w:val="clear" w:color="auto" w:fill="auto"/>
            <w:vAlign w:val="center"/>
            <w:hideMark/>
          </w:tcPr>
          <w:p w14:paraId="6F79072A" w14:textId="073F9F99" w:rsidR="00862990" w:rsidRPr="008024B2"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7761-88-8</w:t>
            </w:r>
          </w:p>
        </w:tc>
        <w:tc>
          <w:tcPr>
            <w:tcW w:w="368" w:type="pct"/>
            <w:tcBorders>
              <w:top w:val="nil"/>
              <w:left w:val="nil"/>
              <w:bottom w:val="single" w:sz="4" w:space="0" w:color="auto"/>
              <w:right w:val="single" w:sz="4" w:space="0" w:color="auto"/>
            </w:tcBorders>
            <w:shd w:val="clear" w:color="auto" w:fill="auto"/>
            <w:vAlign w:val="center"/>
            <w:hideMark/>
          </w:tcPr>
          <w:p w14:paraId="1114BC9D" w14:textId="0ACA6A4C" w:rsidR="00862990" w:rsidRPr="008024B2"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2 mL</w:t>
            </w:r>
          </w:p>
        </w:tc>
        <w:tc>
          <w:tcPr>
            <w:tcW w:w="691" w:type="pct"/>
            <w:tcBorders>
              <w:top w:val="nil"/>
              <w:left w:val="nil"/>
              <w:bottom w:val="single" w:sz="4" w:space="0" w:color="auto"/>
              <w:right w:val="single" w:sz="4" w:space="0" w:color="auto"/>
            </w:tcBorders>
            <w:shd w:val="clear" w:color="auto" w:fill="auto"/>
            <w:vAlign w:val="center"/>
            <w:hideMark/>
          </w:tcPr>
          <w:p w14:paraId="63948B4E" w14:textId="070D5FC9" w:rsidR="00862990" w:rsidRPr="008024B2" w:rsidRDefault="00862990" w:rsidP="00B85C9C">
            <w:pPr>
              <w:spacing w:after="0" w:line="240" w:lineRule="auto"/>
              <w:jc w:val="center"/>
              <w:rPr>
                <w:rFonts w:ascii="Calibri" w:eastAsia="Times New Roman" w:hAnsi="Calibri" w:cs="Calibri"/>
                <w:color w:val="000000"/>
                <w:lang w:eastAsia="en-GB"/>
              </w:rPr>
            </w:pPr>
            <w:r>
              <w:t>H272 May intensify fire; oxidizer. H290 May be corrosive to metals. H314 Causes severe skin burns and eye damage. H410 Very toxic to aquatic life with long lasting effects</w:t>
            </w:r>
          </w:p>
        </w:tc>
        <w:tc>
          <w:tcPr>
            <w:tcW w:w="1276" w:type="pct"/>
            <w:tcBorders>
              <w:top w:val="nil"/>
              <w:left w:val="nil"/>
              <w:bottom w:val="single" w:sz="4" w:space="0" w:color="auto"/>
              <w:right w:val="single" w:sz="4" w:space="0" w:color="auto"/>
            </w:tcBorders>
            <w:shd w:val="clear" w:color="auto" w:fill="auto"/>
            <w:vAlign w:val="center"/>
            <w:hideMark/>
          </w:tcPr>
          <w:p w14:paraId="54B118FC" w14:textId="203D26A3" w:rsidR="00862990" w:rsidRPr="008024B2" w:rsidRDefault="00862990" w:rsidP="00B85C9C">
            <w:pPr>
              <w:spacing w:after="0" w:line="240" w:lineRule="auto"/>
              <w:jc w:val="center"/>
              <w:rPr>
                <w:rFonts w:ascii="Calibri" w:eastAsia="Times New Roman" w:hAnsi="Calibri" w:cs="Calibri"/>
                <w:color w:val="000000"/>
                <w:lang w:eastAsia="en-GB"/>
              </w:rPr>
            </w:pPr>
            <w:r>
              <w:t>P210 Keep away from heat, hot surfaces, sparks, open flames and other ignition sources. No smoking. P260 Do not breathe dusts or mists. P273 Avoid release to the environment. P280 Wear protective gloves/ protective clothing/ eye protection/ face protection/ hearing protection. P303 + P361 + P353 IF ON SKIN (or hair): Take off immediately all contaminated clothing. Rinse skin with water. P305 + P351 + P338 IF IN EYES: Rinse cautiously with water for several minutes. Remove contact lenses, if present and easy to do. Continue rinsing.</w:t>
            </w:r>
          </w:p>
        </w:tc>
        <w:tc>
          <w:tcPr>
            <w:tcW w:w="279" w:type="pct"/>
            <w:tcBorders>
              <w:top w:val="nil"/>
              <w:left w:val="nil"/>
              <w:bottom w:val="single" w:sz="4" w:space="0" w:color="auto"/>
              <w:right w:val="single" w:sz="4" w:space="0" w:color="auto"/>
            </w:tcBorders>
            <w:shd w:val="clear" w:color="auto" w:fill="auto"/>
            <w:vAlign w:val="center"/>
            <w:hideMark/>
          </w:tcPr>
          <w:p w14:paraId="291859BC" w14:textId="4AC7FEB6"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JFC</w:t>
            </w:r>
          </w:p>
        </w:tc>
        <w:tc>
          <w:tcPr>
            <w:tcW w:w="246" w:type="pct"/>
            <w:tcBorders>
              <w:top w:val="nil"/>
              <w:left w:val="nil"/>
              <w:bottom w:val="single" w:sz="4" w:space="0" w:color="auto"/>
              <w:right w:val="single" w:sz="4" w:space="0" w:color="auto"/>
            </w:tcBorders>
            <w:shd w:val="clear" w:color="auto" w:fill="auto"/>
            <w:vAlign w:val="center"/>
            <w:hideMark/>
          </w:tcPr>
          <w:p w14:paraId="26374123" w14:textId="4EB724FC"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F013a</w:t>
            </w:r>
          </w:p>
        </w:tc>
        <w:tc>
          <w:tcPr>
            <w:tcW w:w="336" w:type="pct"/>
            <w:tcBorders>
              <w:top w:val="nil"/>
              <w:left w:val="nil"/>
              <w:bottom w:val="single" w:sz="4" w:space="0" w:color="auto"/>
              <w:right w:val="single" w:sz="4" w:space="0" w:color="auto"/>
            </w:tcBorders>
            <w:shd w:val="clear" w:color="auto" w:fill="auto"/>
            <w:vAlign w:val="center"/>
            <w:hideMark/>
          </w:tcPr>
          <w:p w14:paraId="30CAAC44" w14:textId="5E0C8191"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Chemical cabinet</w:t>
            </w:r>
          </w:p>
        </w:tc>
        <w:tc>
          <w:tcPr>
            <w:tcW w:w="379" w:type="pct"/>
            <w:tcBorders>
              <w:top w:val="nil"/>
              <w:left w:val="nil"/>
              <w:bottom w:val="single" w:sz="4" w:space="0" w:color="auto"/>
              <w:right w:val="single" w:sz="4" w:space="0" w:color="auto"/>
            </w:tcBorders>
            <w:shd w:val="clear" w:color="auto" w:fill="auto"/>
            <w:vAlign w:val="center"/>
            <w:hideMark/>
          </w:tcPr>
          <w:p w14:paraId="6A3F6A4B" w14:textId="20D38D8A" w:rsidR="00862990" w:rsidRPr="008024B2" w:rsidRDefault="00862990" w:rsidP="00B85C9C">
            <w:pPr>
              <w:spacing w:after="0" w:line="240" w:lineRule="auto"/>
              <w:jc w:val="center"/>
              <w:rPr>
                <w:rFonts w:ascii="Calibri" w:eastAsia="Times New Roman" w:hAnsi="Calibri" w:cs="Calibri"/>
                <w:color w:val="000000"/>
                <w:lang w:eastAsia="en-GB"/>
              </w:rPr>
            </w:pPr>
          </w:p>
        </w:tc>
        <w:tc>
          <w:tcPr>
            <w:tcW w:w="367" w:type="pct"/>
            <w:tcBorders>
              <w:top w:val="nil"/>
              <w:left w:val="nil"/>
              <w:bottom w:val="single" w:sz="4" w:space="0" w:color="auto"/>
              <w:right w:val="single" w:sz="4" w:space="0" w:color="auto"/>
            </w:tcBorders>
            <w:shd w:val="clear" w:color="auto" w:fill="auto"/>
            <w:vAlign w:val="center"/>
            <w:hideMark/>
          </w:tcPr>
          <w:p w14:paraId="1DDDA4ED" w14:textId="1701D4A0" w:rsidR="00862990" w:rsidRPr="008024B2"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liquid</w:t>
            </w:r>
          </w:p>
        </w:tc>
      </w:tr>
      <w:tr w:rsidR="00862990" w:rsidRPr="008024B2" w14:paraId="406F5099" w14:textId="77777777" w:rsidTr="0087619C">
        <w:trPr>
          <w:trHeight w:val="1136"/>
        </w:trPr>
        <w:tc>
          <w:tcPr>
            <w:tcW w:w="551" w:type="pct"/>
            <w:tcBorders>
              <w:top w:val="nil"/>
              <w:left w:val="single" w:sz="4" w:space="0" w:color="auto"/>
              <w:bottom w:val="single" w:sz="4" w:space="0" w:color="auto"/>
              <w:right w:val="single" w:sz="4" w:space="0" w:color="auto"/>
            </w:tcBorders>
            <w:shd w:val="clear" w:color="auto" w:fill="auto"/>
            <w:vAlign w:val="center"/>
            <w:hideMark/>
          </w:tcPr>
          <w:p w14:paraId="17B657E0" w14:textId="011D9B58"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sodium acetate anhydrous</w:t>
            </w:r>
          </w:p>
        </w:tc>
        <w:tc>
          <w:tcPr>
            <w:tcW w:w="507" w:type="pct"/>
            <w:tcBorders>
              <w:top w:val="nil"/>
              <w:left w:val="nil"/>
              <w:bottom w:val="single" w:sz="4" w:space="0" w:color="auto"/>
              <w:right w:val="single" w:sz="4" w:space="0" w:color="auto"/>
            </w:tcBorders>
            <w:shd w:val="clear" w:color="auto" w:fill="auto"/>
            <w:vAlign w:val="center"/>
            <w:hideMark/>
          </w:tcPr>
          <w:p w14:paraId="4955E911" w14:textId="29E5681C"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127-09-3</w:t>
            </w:r>
          </w:p>
        </w:tc>
        <w:tc>
          <w:tcPr>
            <w:tcW w:w="368" w:type="pct"/>
            <w:tcBorders>
              <w:top w:val="nil"/>
              <w:left w:val="nil"/>
              <w:bottom w:val="single" w:sz="4" w:space="0" w:color="auto"/>
              <w:right w:val="single" w:sz="4" w:space="0" w:color="auto"/>
            </w:tcBorders>
            <w:shd w:val="clear" w:color="auto" w:fill="auto"/>
            <w:vAlign w:val="center"/>
            <w:hideMark/>
          </w:tcPr>
          <w:p w14:paraId="7FDB0FF5" w14:textId="4F864FF2"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500g</w:t>
            </w:r>
          </w:p>
        </w:tc>
        <w:tc>
          <w:tcPr>
            <w:tcW w:w="691" w:type="pct"/>
            <w:tcBorders>
              <w:top w:val="nil"/>
              <w:left w:val="nil"/>
              <w:bottom w:val="single" w:sz="4" w:space="0" w:color="auto"/>
              <w:right w:val="single" w:sz="4" w:space="0" w:color="auto"/>
            </w:tcBorders>
            <w:shd w:val="clear" w:color="auto" w:fill="auto"/>
            <w:vAlign w:val="center"/>
            <w:hideMark/>
          </w:tcPr>
          <w:p w14:paraId="12002198" w14:textId="532CCA38"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none</w:t>
            </w:r>
          </w:p>
        </w:tc>
        <w:tc>
          <w:tcPr>
            <w:tcW w:w="1276" w:type="pct"/>
            <w:tcBorders>
              <w:top w:val="nil"/>
              <w:left w:val="nil"/>
              <w:bottom w:val="single" w:sz="4" w:space="0" w:color="auto"/>
              <w:right w:val="single" w:sz="4" w:space="0" w:color="auto"/>
            </w:tcBorders>
            <w:shd w:val="clear" w:color="auto" w:fill="auto"/>
            <w:vAlign w:val="center"/>
            <w:hideMark/>
          </w:tcPr>
          <w:p w14:paraId="2A1573CD" w14:textId="30E11F01"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none</w:t>
            </w:r>
          </w:p>
        </w:tc>
        <w:tc>
          <w:tcPr>
            <w:tcW w:w="279" w:type="pct"/>
            <w:tcBorders>
              <w:top w:val="nil"/>
              <w:left w:val="nil"/>
              <w:bottom w:val="single" w:sz="4" w:space="0" w:color="auto"/>
              <w:right w:val="single" w:sz="4" w:space="0" w:color="auto"/>
            </w:tcBorders>
            <w:shd w:val="clear" w:color="auto" w:fill="auto"/>
            <w:vAlign w:val="center"/>
            <w:hideMark/>
          </w:tcPr>
          <w:p w14:paraId="14084010" w14:textId="0E502328"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JFC</w:t>
            </w:r>
          </w:p>
        </w:tc>
        <w:tc>
          <w:tcPr>
            <w:tcW w:w="246" w:type="pct"/>
            <w:tcBorders>
              <w:top w:val="nil"/>
              <w:left w:val="nil"/>
              <w:bottom w:val="single" w:sz="4" w:space="0" w:color="auto"/>
              <w:right w:val="single" w:sz="4" w:space="0" w:color="auto"/>
            </w:tcBorders>
            <w:shd w:val="clear" w:color="auto" w:fill="auto"/>
            <w:vAlign w:val="center"/>
            <w:hideMark/>
          </w:tcPr>
          <w:p w14:paraId="1B8E6F52" w14:textId="3E02E100"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F013a</w:t>
            </w:r>
          </w:p>
        </w:tc>
        <w:tc>
          <w:tcPr>
            <w:tcW w:w="336" w:type="pct"/>
            <w:tcBorders>
              <w:top w:val="nil"/>
              <w:left w:val="nil"/>
              <w:bottom w:val="single" w:sz="4" w:space="0" w:color="auto"/>
              <w:right w:val="single" w:sz="4" w:space="0" w:color="auto"/>
            </w:tcBorders>
            <w:shd w:val="clear" w:color="auto" w:fill="auto"/>
            <w:vAlign w:val="center"/>
            <w:hideMark/>
          </w:tcPr>
          <w:p w14:paraId="42515788" w14:textId="030F2E94"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Chemical cabinet</w:t>
            </w:r>
          </w:p>
        </w:tc>
        <w:tc>
          <w:tcPr>
            <w:tcW w:w="379" w:type="pct"/>
            <w:tcBorders>
              <w:top w:val="nil"/>
              <w:left w:val="nil"/>
              <w:bottom w:val="single" w:sz="4" w:space="0" w:color="auto"/>
              <w:right w:val="single" w:sz="4" w:space="0" w:color="auto"/>
            </w:tcBorders>
            <w:shd w:val="clear" w:color="auto" w:fill="auto"/>
            <w:vAlign w:val="center"/>
            <w:hideMark/>
          </w:tcPr>
          <w:p w14:paraId="4597E5D5" w14:textId="134528FA"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2016</w:t>
            </w:r>
          </w:p>
        </w:tc>
        <w:tc>
          <w:tcPr>
            <w:tcW w:w="367" w:type="pct"/>
            <w:tcBorders>
              <w:top w:val="nil"/>
              <w:left w:val="nil"/>
              <w:bottom w:val="single" w:sz="4" w:space="0" w:color="auto"/>
              <w:right w:val="single" w:sz="4" w:space="0" w:color="auto"/>
            </w:tcBorders>
            <w:shd w:val="clear" w:color="auto" w:fill="auto"/>
            <w:vAlign w:val="center"/>
            <w:hideMark/>
          </w:tcPr>
          <w:p w14:paraId="6F58E5A8" w14:textId="75146E48"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powder</w:t>
            </w:r>
          </w:p>
        </w:tc>
      </w:tr>
      <w:tr w:rsidR="00862990" w:rsidRPr="004D0566" w14:paraId="13265756" w14:textId="77777777" w:rsidTr="0087619C">
        <w:trPr>
          <w:trHeight w:val="1273"/>
        </w:trPr>
        <w:tc>
          <w:tcPr>
            <w:tcW w:w="551" w:type="pct"/>
            <w:tcBorders>
              <w:top w:val="nil"/>
              <w:left w:val="single" w:sz="4" w:space="0" w:color="auto"/>
              <w:bottom w:val="single" w:sz="4" w:space="0" w:color="auto"/>
              <w:right w:val="single" w:sz="4" w:space="0" w:color="auto"/>
            </w:tcBorders>
            <w:shd w:val="clear" w:color="auto" w:fill="auto"/>
            <w:vAlign w:val="center"/>
            <w:hideMark/>
          </w:tcPr>
          <w:p w14:paraId="0973CD16" w14:textId="0BD0BFA4" w:rsidR="00862990" w:rsidRPr="004D0566" w:rsidRDefault="00862990" w:rsidP="00B85C9C">
            <w:pPr>
              <w:spacing w:after="0" w:line="240" w:lineRule="auto"/>
              <w:jc w:val="center"/>
              <w:rPr>
                <w:rFonts w:ascii="Calibri" w:eastAsia="Times New Roman" w:hAnsi="Calibri" w:cs="Calibri"/>
                <w:color w:val="000000"/>
                <w:sz w:val="20"/>
                <w:szCs w:val="20"/>
                <w:lang w:eastAsia="en-GB"/>
              </w:rPr>
            </w:pPr>
            <w:r w:rsidRPr="008024B2">
              <w:rPr>
                <w:rFonts w:ascii="Calibri" w:eastAsia="Times New Roman" w:hAnsi="Calibri" w:cs="Calibri"/>
                <w:color w:val="000000"/>
                <w:lang w:eastAsia="en-GB"/>
              </w:rPr>
              <w:t>Sodium Chloride</w:t>
            </w:r>
          </w:p>
        </w:tc>
        <w:tc>
          <w:tcPr>
            <w:tcW w:w="507" w:type="pct"/>
            <w:tcBorders>
              <w:top w:val="nil"/>
              <w:left w:val="nil"/>
              <w:bottom w:val="single" w:sz="4" w:space="0" w:color="auto"/>
              <w:right w:val="single" w:sz="4" w:space="0" w:color="auto"/>
            </w:tcBorders>
            <w:shd w:val="clear" w:color="auto" w:fill="auto"/>
            <w:vAlign w:val="center"/>
            <w:hideMark/>
          </w:tcPr>
          <w:p w14:paraId="3A8F6DC1" w14:textId="67B5EE1B" w:rsidR="00862990" w:rsidRPr="004D0566" w:rsidRDefault="00862990" w:rsidP="00B85C9C">
            <w:pPr>
              <w:spacing w:after="0" w:line="240" w:lineRule="auto"/>
              <w:jc w:val="center"/>
              <w:rPr>
                <w:rFonts w:ascii="Calibri" w:eastAsia="Times New Roman" w:hAnsi="Calibri" w:cs="Calibri"/>
                <w:color w:val="000000"/>
                <w:sz w:val="20"/>
                <w:szCs w:val="20"/>
                <w:lang w:eastAsia="en-GB"/>
              </w:rPr>
            </w:pPr>
            <w:r w:rsidRPr="008024B2">
              <w:rPr>
                <w:rFonts w:ascii="Calibri" w:eastAsia="Times New Roman" w:hAnsi="Calibri" w:cs="Calibri"/>
                <w:color w:val="000000"/>
                <w:lang w:eastAsia="en-GB"/>
              </w:rPr>
              <w:t>7647-14-5</w:t>
            </w:r>
          </w:p>
        </w:tc>
        <w:tc>
          <w:tcPr>
            <w:tcW w:w="368" w:type="pct"/>
            <w:tcBorders>
              <w:top w:val="nil"/>
              <w:left w:val="nil"/>
              <w:bottom w:val="single" w:sz="4" w:space="0" w:color="auto"/>
              <w:right w:val="single" w:sz="4" w:space="0" w:color="auto"/>
            </w:tcBorders>
            <w:shd w:val="clear" w:color="auto" w:fill="auto"/>
            <w:vAlign w:val="center"/>
            <w:hideMark/>
          </w:tcPr>
          <w:p w14:paraId="2B7257C3" w14:textId="45DFBDEE" w:rsidR="00862990" w:rsidRPr="004D0566" w:rsidRDefault="00862990" w:rsidP="00B85C9C">
            <w:pPr>
              <w:spacing w:after="0" w:line="240" w:lineRule="auto"/>
              <w:jc w:val="center"/>
              <w:rPr>
                <w:rFonts w:ascii="Calibri" w:eastAsia="Times New Roman" w:hAnsi="Calibri" w:cs="Calibri"/>
                <w:color w:val="000000"/>
                <w:sz w:val="20"/>
                <w:szCs w:val="20"/>
                <w:lang w:eastAsia="en-GB"/>
              </w:rPr>
            </w:pPr>
            <w:r w:rsidRPr="008024B2">
              <w:rPr>
                <w:rFonts w:ascii="Calibri" w:eastAsia="Times New Roman" w:hAnsi="Calibri" w:cs="Calibri"/>
                <w:color w:val="000000"/>
                <w:lang w:eastAsia="en-GB"/>
              </w:rPr>
              <w:t>1kg</w:t>
            </w:r>
          </w:p>
        </w:tc>
        <w:tc>
          <w:tcPr>
            <w:tcW w:w="691" w:type="pct"/>
            <w:tcBorders>
              <w:top w:val="nil"/>
              <w:left w:val="nil"/>
              <w:bottom w:val="single" w:sz="4" w:space="0" w:color="auto"/>
              <w:right w:val="single" w:sz="4" w:space="0" w:color="auto"/>
            </w:tcBorders>
            <w:shd w:val="clear" w:color="auto" w:fill="auto"/>
            <w:vAlign w:val="center"/>
            <w:hideMark/>
          </w:tcPr>
          <w:p w14:paraId="5C9D94BA" w14:textId="3CCF9CCB" w:rsidR="00862990" w:rsidRPr="004D0566" w:rsidRDefault="00862990" w:rsidP="00B85C9C">
            <w:pPr>
              <w:spacing w:after="0" w:line="240" w:lineRule="auto"/>
              <w:jc w:val="center"/>
              <w:rPr>
                <w:rFonts w:ascii="Calibri" w:eastAsia="Times New Roman" w:hAnsi="Calibri" w:cs="Calibri"/>
                <w:color w:val="000000"/>
                <w:sz w:val="20"/>
                <w:szCs w:val="20"/>
                <w:lang w:eastAsia="en-GB"/>
              </w:rPr>
            </w:pPr>
            <w:r w:rsidRPr="008024B2">
              <w:rPr>
                <w:rFonts w:ascii="Calibri" w:eastAsia="Times New Roman" w:hAnsi="Calibri" w:cs="Calibri"/>
                <w:color w:val="000000"/>
                <w:lang w:eastAsia="en-GB"/>
              </w:rPr>
              <w:t>none</w:t>
            </w:r>
          </w:p>
        </w:tc>
        <w:tc>
          <w:tcPr>
            <w:tcW w:w="1276" w:type="pct"/>
            <w:tcBorders>
              <w:top w:val="nil"/>
              <w:left w:val="nil"/>
              <w:bottom w:val="single" w:sz="4" w:space="0" w:color="auto"/>
              <w:right w:val="single" w:sz="4" w:space="0" w:color="auto"/>
            </w:tcBorders>
            <w:shd w:val="clear" w:color="auto" w:fill="auto"/>
            <w:vAlign w:val="center"/>
            <w:hideMark/>
          </w:tcPr>
          <w:p w14:paraId="245F88F3" w14:textId="4DDF8954" w:rsidR="00862990" w:rsidRPr="006739A6" w:rsidRDefault="00862990" w:rsidP="00B85C9C">
            <w:pPr>
              <w:spacing w:after="0" w:line="240" w:lineRule="auto"/>
              <w:jc w:val="center"/>
              <w:rPr>
                <w:rFonts w:ascii="Calibri" w:eastAsia="Times New Roman" w:hAnsi="Calibri" w:cs="Calibri"/>
                <w:color w:val="000000"/>
                <w:sz w:val="20"/>
                <w:szCs w:val="20"/>
                <w:lang w:eastAsia="en-GB"/>
              </w:rPr>
            </w:pPr>
            <w:r w:rsidRPr="008024B2">
              <w:rPr>
                <w:rFonts w:ascii="Calibri" w:eastAsia="Times New Roman" w:hAnsi="Calibri" w:cs="Calibri"/>
                <w:color w:val="000000"/>
                <w:lang w:eastAsia="en-GB"/>
              </w:rPr>
              <w:t>none</w:t>
            </w:r>
          </w:p>
        </w:tc>
        <w:tc>
          <w:tcPr>
            <w:tcW w:w="279" w:type="pct"/>
            <w:tcBorders>
              <w:top w:val="nil"/>
              <w:left w:val="nil"/>
              <w:bottom w:val="single" w:sz="4" w:space="0" w:color="auto"/>
              <w:right w:val="single" w:sz="4" w:space="0" w:color="auto"/>
            </w:tcBorders>
            <w:shd w:val="clear" w:color="auto" w:fill="auto"/>
            <w:vAlign w:val="center"/>
            <w:hideMark/>
          </w:tcPr>
          <w:p w14:paraId="0015A2E8" w14:textId="2003FA30" w:rsidR="00862990" w:rsidRPr="004D0566" w:rsidRDefault="00862990" w:rsidP="00B85C9C">
            <w:pPr>
              <w:spacing w:after="0" w:line="240" w:lineRule="auto"/>
              <w:jc w:val="center"/>
              <w:rPr>
                <w:rFonts w:ascii="Calibri" w:eastAsia="Times New Roman" w:hAnsi="Calibri" w:cs="Calibri"/>
                <w:color w:val="000000"/>
                <w:sz w:val="20"/>
                <w:szCs w:val="20"/>
                <w:lang w:eastAsia="en-GB"/>
              </w:rPr>
            </w:pPr>
            <w:r w:rsidRPr="008024B2">
              <w:rPr>
                <w:rFonts w:ascii="Calibri" w:eastAsia="Times New Roman" w:hAnsi="Calibri" w:cs="Calibri"/>
                <w:color w:val="000000"/>
                <w:lang w:eastAsia="en-GB"/>
              </w:rPr>
              <w:t>JFC</w:t>
            </w:r>
          </w:p>
        </w:tc>
        <w:tc>
          <w:tcPr>
            <w:tcW w:w="246" w:type="pct"/>
            <w:tcBorders>
              <w:top w:val="nil"/>
              <w:left w:val="nil"/>
              <w:bottom w:val="single" w:sz="4" w:space="0" w:color="auto"/>
              <w:right w:val="single" w:sz="4" w:space="0" w:color="auto"/>
            </w:tcBorders>
            <w:shd w:val="clear" w:color="auto" w:fill="auto"/>
            <w:vAlign w:val="center"/>
            <w:hideMark/>
          </w:tcPr>
          <w:p w14:paraId="59173C7A" w14:textId="7E911990" w:rsidR="00862990" w:rsidRPr="004D0566" w:rsidRDefault="00862990" w:rsidP="00B85C9C">
            <w:pPr>
              <w:spacing w:after="0" w:line="240" w:lineRule="auto"/>
              <w:jc w:val="center"/>
              <w:rPr>
                <w:rFonts w:ascii="Calibri" w:eastAsia="Times New Roman" w:hAnsi="Calibri" w:cs="Calibri"/>
                <w:color w:val="000000"/>
                <w:sz w:val="20"/>
                <w:szCs w:val="20"/>
                <w:lang w:eastAsia="en-GB"/>
              </w:rPr>
            </w:pPr>
            <w:r w:rsidRPr="008024B2">
              <w:rPr>
                <w:rFonts w:ascii="Calibri" w:eastAsia="Times New Roman" w:hAnsi="Calibri" w:cs="Calibri"/>
                <w:color w:val="000000"/>
                <w:lang w:eastAsia="en-GB"/>
              </w:rPr>
              <w:t>F013a</w:t>
            </w:r>
          </w:p>
        </w:tc>
        <w:tc>
          <w:tcPr>
            <w:tcW w:w="336" w:type="pct"/>
            <w:tcBorders>
              <w:top w:val="nil"/>
              <w:left w:val="nil"/>
              <w:bottom w:val="single" w:sz="4" w:space="0" w:color="auto"/>
              <w:right w:val="single" w:sz="4" w:space="0" w:color="auto"/>
            </w:tcBorders>
            <w:shd w:val="clear" w:color="auto" w:fill="auto"/>
            <w:vAlign w:val="center"/>
            <w:hideMark/>
          </w:tcPr>
          <w:p w14:paraId="6B77F5E0" w14:textId="3F7FD953" w:rsidR="00862990" w:rsidRPr="004D0566" w:rsidRDefault="00862990" w:rsidP="00B85C9C">
            <w:pPr>
              <w:spacing w:after="0" w:line="240" w:lineRule="auto"/>
              <w:jc w:val="center"/>
              <w:rPr>
                <w:rFonts w:ascii="Calibri" w:eastAsia="Times New Roman" w:hAnsi="Calibri" w:cs="Calibri"/>
                <w:color w:val="000000"/>
                <w:sz w:val="20"/>
                <w:szCs w:val="20"/>
                <w:lang w:eastAsia="en-GB"/>
              </w:rPr>
            </w:pPr>
            <w:r w:rsidRPr="008024B2">
              <w:rPr>
                <w:rFonts w:ascii="Calibri" w:eastAsia="Times New Roman" w:hAnsi="Calibri" w:cs="Calibri"/>
                <w:color w:val="000000"/>
                <w:lang w:eastAsia="en-GB"/>
              </w:rPr>
              <w:t>Chemical cabinet</w:t>
            </w:r>
          </w:p>
        </w:tc>
        <w:tc>
          <w:tcPr>
            <w:tcW w:w="379" w:type="pct"/>
            <w:tcBorders>
              <w:top w:val="nil"/>
              <w:left w:val="nil"/>
              <w:bottom w:val="single" w:sz="4" w:space="0" w:color="auto"/>
              <w:right w:val="single" w:sz="4" w:space="0" w:color="auto"/>
            </w:tcBorders>
            <w:shd w:val="clear" w:color="auto" w:fill="auto"/>
            <w:vAlign w:val="center"/>
            <w:hideMark/>
          </w:tcPr>
          <w:p w14:paraId="74208CE1" w14:textId="576A837E" w:rsidR="00862990" w:rsidRPr="004D0566" w:rsidRDefault="00862990" w:rsidP="00B85C9C">
            <w:pPr>
              <w:spacing w:after="0" w:line="240" w:lineRule="auto"/>
              <w:jc w:val="center"/>
              <w:rPr>
                <w:rFonts w:ascii="Calibri" w:eastAsia="Times New Roman" w:hAnsi="Calibri" w:cs="Calibri"/>
                <w:color w:val="000000"/>
                <w:sz w:val="20"/>
                <w:szCs w:val="20"/>
                <w:lang w:eastAsia="en-GB"/>
              </w:rPr>
            </w:pPr>
            <w:r w:rsidRPr="008024B2">
              <w:rPr>
                <w:rFonts w:ascii="Calibri" w:eastAsia="Times New Roman" w:hAnsi="Calibri" w:cs="Calibri"/>
                <w:color w:val="000000"/>
                <w:lang w:eastAsia="en-GB"/>
              </w:rPr>
              <w:t> </w:t>
            </w:r>
          </w:p>
        </w:tc>
        <w:tc>
          <w:tcPr>
            <w:tcW w:w="367" w:type="pct"/>
            <w:tcBorders>
              <w:top w:val="nil"/>
              <w:left w:val="nil"/>
              <w:bottom w:val="single" w:sz="4" w:space="0" w:color="auto"/>
              <w:right w:val="single" w:sz="4" w:space="0" w:color="auto"/>
            </w:tcBorders>
            <w:shd w:val="clear" w:color="auto" w:fill="auto"/>
            <w:vAlign w:val="center"/>
            <w:hideMark/>
          </w:tcPr>
          <w:p w14:paraId="1FC99358" w14:textId="2D048B60" w:rsidR="00862990" w:rsidRPr="004D0566" w:rsidRDefault="00862990" w:rsidP="00B85C9C">
            <w:pPr>
              <w:spacing w:after="0" w:line="240" w:lineRule="auto"/>
              <w:jc w:val="center"/>
              <w:rPr>
                <w:rFonts w:ascii="Calibri" w:eastAsia="Times New Roman" w:hAnsi="Calibri" w:cs="Calibri"/>
                <w:color w:val="000000"/>
                <w:sz w:val="20"/>
                <w:szCs w:val="20"/>
                <w:lang w:eastAsia="en-GB"/>
              </w:rPr>
            </w:pPr>
            <w:r w:rsidRPr="008024B2">
              <w:rPr>
                <w:rFonts w:ascii="Calibri" w:eastAsia="Times New Roman" w:hAnsi="Calibri" w:cs="Calibri"/>
                <w:color w:val="000000"/>
                <w:lang w:eastAsia="en-GB"/>
              </w:rPr>
              <w:t>solid</w:t>
            </w:r>
          </w:p>
        </w:tc>
      </w:tr>
      <w:tr w:rsidR="00862990" w:rsidRPr="008024B2" w14:paraId="500BBB05" w14:textId="77777777" w:rsidTr="0087619C">
        <w:trPr>
          <w:trHeight w:val="70"/>
        </w:trPr>
        <w:tc>
          <w:tcPr>
            <w:tcW w:w="551" w:type="pct"/>
            <w:tcBorders>
              <w:top w:val="nil"/>
              <w:left w:val="single" w:sz="4" w:space="0" w:color="auto"/>
              <w:bottom w:val="single" w:sz="4" w:space="0" w:color="auto"/>
              <w:right w:val="single" w:sz="4" w:space="0" w:color="auto"/>
            </w:tcBorders>
            <w:shd w:val="clear" w:color="auto" w:fill="auto"/>
            <w:vAlign w:val="center"/>
            <w:hideMark/>
          </w:tcPr>
          <w:p w14:paraId="40F132D8" w14:textId="62768314"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Sodium Chloride</w:t>
            </w:r>
          </w:p>
        </w:tc>
        <w:tc>
          <w:tcPr>
            <w:tcW w:w="507" w:type="pct"/>
            <w:tcBorders>
              <w:top w:val="nil"/>
              <w:left w:val="nil"/>
              <w:bottom w:val="single" w:sz="4" w:space="0" w:color="auto"/>
              <w:right w:val="single" w:sz="4" w:space="0" w:color="auto"/>
            </w:tcBorders>
            <w:shd w:val="clear" w:color="auto" w:fill="auto"/>
            <w:vAlign w:val="center"/>
            <w:hideMark/>
          </w:tcPr>
          <w:p w14:paraId="00384F94" w14:textId="594D399F"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7647-14-5</w:t>
            </w:r>
          </w:p>
        </w:tc>
        <w:tc>
          <w:tcPr>
            <w:tcW w:w="368" w:type="pct"/>
            <w:tcBorders>
              <w:top w:val="nil"/>
              <w:left w:val="nil"/>
              <w:bottom w:val="single" w:sz="4" w:space="0" w:color="auto"/>
              <w:right w:val="single" w:sz="4" w:space="0" w:color="auto"/>
            </w:tcBorders>
            <w:shd w:val="clear" w:color="auto" w:fill="auto"/>
            <w:vAlign w:val="center"/>
            <w:hideMark/>
          </w:tcPr>
          <w:p w14:paraId="0B51A2B5" w14:textId="105D0550"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1kg</w:t>
            </w:r>
          </w:p>
        </w:tc>
        <w:tc>
          <w:tcPr>
            <w:tcW w:w="691" w:type="pct"/>
            <w:tcBorders>
              <w:top w:val="nil"/>
              <w:left w:val="nil"/>
              <w:bottom w:val="single" w:sz="4" w:space="0" w:color="auto"/>
              <w:right w:val="single" w:sz="4" w:space="0" w:color="auto"/>
            </w:tcBorders>
            <w:shd w:val="clear" w:color="auto" w:fill="auto"/>
            <w:vAlign w:val="center"/>
            <w:hideMark/>
          </w:tcPr>
          <w:p w14:paraId="55DBA73C" w14:textId="5C4FC6B0"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none</w:t>
            </w:r>
          </w:p>
        </w:tc>
        <w:tc>
          <w:tcPr>
            <w:tcW w:w="1276" w:type="pct"/>
            <w:tcBorders>
              <w:top w:val="nil"/>
              <w:left w:val="nil"/>
              <w:bottom w:val="single" w:sz="4" w:space="0" w:color="auto"/>
              <w:right w:val="single" w:sz="4" w:space="0" w:color="auto"/>
            </w:tcBorders>
            <w:shd w:val="clear" w:color="auto" w:fill="auto"/>
            <w:vAlign w:val="center"/>
            <w:hideMark/>
          </w:tcPr>
          <w:p w14:paraId="66AB9AD4" w14:textId="6731D220"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none</w:t>
            </w:r>
          </w:p>
        </w:tc>
        <w:tc>
          <w:tcPr>
            <w:tcW w:w="279" w:type="pct"/>
            <w:tcBorders>
              <w:top w:val="nil"/>
              <w:left w:val="nil"/>
              <w:bottom w:val="single" w:sz="4" w:space="0" w:color="auto"/>
              <w:right w:val="single" w:sz="4" w:space="0" w:color="auto"/>
            </w:tcBorders>
            <w:shd w:val="clear" w:color="auto" w:fill="auto"/>
            <w:vAlign w:val="center"/>
            <w:hideMark/>
          </w:tcPr>
          <w:p w14:paraId="605F931A" w14:textId="0B613794"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JFC</w:t>
            </w:r>
          </w:p>
        </w:tc>
        <w:tc>
          <w:tcPr>
            <w:tcW w:w="246" w:type="pct"/>
            <w:tcBorders>
              <w:top w:val="nil"/>
              <w:left w:val="nil"/>
              <w:bottom w:val="single" w:sz="4" w:space="0" w:color="auto"/>
              <w:right w:val="single" w:sz="4" w:space="0" w:color="auto"/>
            </w:tcBorders>
            <w:shd w:val="clear" w:color="auto" w:fill="auto"/>
            <w:vAlign w:val="center"/>
            <w:hideMark/>
          </w:tcPr>
          <w:p w14:paraId="4D9B2F5A" w14:textId="62678493"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F013a</w:t>
            </w:r>
          </w:p>
        </w:tc>
        <w:tc>
          <w:tcPr>
            <w:tcW w:w="336" w:type="pct"/>
            <w:tcBorders>
              <w:top w:val="nil"/>
              <w:left w:val="nil"/>
              <w:bottom w:val="single" w:sz="4" w:space="0" w:color="auto"/>
              <w:right w:val="single" w:sz="4" w:space="0" w:color="auto"/>
            </w:tcBorders>
            <w:shd w:val="clear" w:color="auto" w:fill="auto"/>
            <w:vAlign w:val="center"/>
            <w:hideMark/>
          </w:tcPr>
          <w:p w14:paraId="5574608B" w14:textId="4FC5BE7D"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Chemical cabinet</w:t>
            </w:r>
          </w:p>
        </w:tc>
        <w:tc>
          <w:tcPr>
            <w:tcW w:w="379" w:type="pct"/>
            <w:tcBorders>
              <w:top w:val="nil"/>
              <w:left w:val="nil"/>
              <w:bottom w:val="single" w:sz="4" w:space="0" w:color="auto"/>
              <w:right w:val="single" w:sz="4" w:space="0" w:color="auto"/>
            </w:tcBorders>
            <w:shd w:val="clear" w:color="auto" w:fill="auto"/>
            <w:vAlign w:val="center"/>
            <w:hideMark/>
          </w:tcPr>
          <w:p w14:paraId="6CA88DF5" w14:textId="0791B3CA"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 </w:t>
            </w:r>
          </w:p>
        </w:tc>
        <w:tc>
          <w:tcPr>
            <w:tcW w:w="367" w:type="pct"/>
            <w:tcBorders>
              <w:top w:val="nil"/>
              <w:left w:val="nil"/>
              <w:bottom w:val="single" w:sz="4" w:space="0" w:color="auto"/>
              <w:right w:val="single" w:sz="4" w:space="0" w:color="auto"/>
            </w:tcBorders>
            <w:shd w:val="clear" w:color="auto" w:fill="auto"/>
            <w:vAlign w:val="center"/>
            <w:hideMark/>
          </w:tcPr>
          <w:p w14:paraId="195AEB90" w14:textId="67970A14"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solid</w:t>
            </w:r>
          </w:p>
        </w:tc>
      </w:tr>
      <w:tr w:rsidR="00862990" w:rsidRPr="008024B2" w14:paraId="060491D3" w14:textId="77777777" w:rsidTr="0087619C">
        <w:trPr>
          <w:trHeight w:val="288"/>
        </w:trPr>
        <w:tc>
          <w:tcPr>
            <w:tcW w:w="551" w:type="pct"/>
            <w:tcBorders>
              <w:top w:val="nil"/>
              <w:left w:val="single" w:sz="4" w:space="0" w:color="auto"/>
              <w:bottom w:val="single" w:sz="4" w:space="0" w:color="auto"/>
              <w:right w:val="single" w:sz="4" w:space="0" w:color="auto"/>
            </w:tcBorders>
            <w:shd w:val="clear" w:color="auto" w:fill="auto"/>
            <w:vAlign w:val="center"/>
            <w:hideMark/>
          </w:tcPr>
          <w:p w14:paraId="6D128222" w14:textId="1ACA6C69" w:rsidR="00862990" w:rsidRPr="008024B2"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 xml:space="preserve">Sodium </w:t>
            </w:r>
            <w:proofErr w:type="spellStart"/>
            <w:r>
              <w:rPr>
                <w:rFonts w:ascii="Calibri" w:eastAsia="Times New Roman" w:hAnsi="Calibri" w:cs="Calibri"/>
                <w:color w:val="000000"/>
                <w:lang w:eastAsia="en-GB"/>
              </w:rPr>
              <w:t>hydrosulfite</w:t>
            </w:r>
            <w:proofErr w:type="spellEnd"/>
          </w:p>
        </w:tc>
        <w:tc>
          <w:tcPr>
            <w:tcW w:w="507" w:type="pct"/>
            <w:tcBorders>
              <w:top w:val="nil"/>
              <w:left w:val="nil"/>
              <w:bottom w:val="single" w:sz="4" w:space="0" w:color="auto"/>
              <w:right w:val="single" w:sz="4" w:space="0" w:color="auto"/>
            </w:tcBorders>
            <w:shd w:val="clear" w:color="auto" w:fill="auto"/>
            <w:vAlign w:val="center"/>
            <w:hideMark/>
          </w:tcPr>
          <w:p w14:paraId="7A1751F4" w14:textId="3D9D6D6A" w:rsidR="00862990" w:rsidRPr="008024B2"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7775-14-6</w:t>
            </w:r>
          </w:p>
        </w:tc>
        <w:tc>
          <w:tcPr>
            <w:tcW w:w="368" w:type="pct"/>
            <w:tcBorders>
              <w:top w:val="nil"/>
              <w:left w:val="nil"/>
              <w:bottom w:val="single" w:sz="4" w:space="0" w:color="auto"/>
              <w:right w:val="single" w:sz="4" w:space="0" w:color="auto"/>
            </w:tcBorders>
            <w:shd w:val="clear" w:color="auto" w:fill="auto"/>
            <w:vAlign w:val="center"/>
            <w:hideMark/>
          </w:tcPr>
          <w:p w14:paraId="6BAFE45D" w14:textId="24C291CD" w:rsidR="00862990" w:rsidRPr="008024B2"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100g</w:t>
            </w:r>
          </w:p>
        </w:tc>
        <w:tc>
          <w:tcPr>
            <w:tcW w:w="691" w:type="pct"/>
            <w:tcBorders>
              <w:top w:val="nil"/>
              <w:left w:val="nil"/>
              <w:bottom w:val="single" w:sz="4" w:space="0" w:color="auto"/>
              <w:right w:val="single" w:sz="4" w:space="0" w:color="auto"/>
            </w:tcBorders>
            <w:shd w:val="clear" w:color="auto" w:fill="auto"/>
            <w:vAlign w:val="center"/>
            <w:hideMark/>
          </w:tcPr>
          <w:p w14:paraId="55D8C52F" w14:textId="1E59208D" w:rsidR="00862990" w:rsidRPr="008024B2" w:rsidRDefault="00862990" w:rsidP="00B85C9C">
            <w:pPr>
              <w:spacing w:after="0" w:line="240" w:lineRule="auto"/>
              <w:jc w:val="center"/>
              <w:rPr>
                <w:rFonts w:ascii="Calibri" w:eastAsia="Times New Roman" w:hAnsi="Calibri" w:cs="Calibri"/>
                <w:color w:val="000000"/>
                <w:lang w:eastAsia="en-GB"/>
              </w:rPr>
            </w:pPr>
            <w:r>
              <w:t xml:space="preserve">H251 Self-heating: may catch fire. H302 Harmful if swallowed. H319 </w:t>
            </w:r>
            <w:r>
              <w:lastRenderedPageBreak/>
              <w:t>Causes serious eye irritation</w:t>
            </w:r>
          </w:p>
        </w:tc>
        <w:tc>
          <w:tcPr>
            <w:tcW w:w="1276" w:type="pct"/>
            <w:tcBorders>
              <w:top w:val="nil"/>
              <w:left w:val="nil"/>
              <w:bottom w:val="single" w:sz="4" w:space="0" w:color="auto"/>
              <w:right w:val="single" w:sz="4" w:space="0" w:color="auto"/>
            </w:tcBorders>
            <w:shd w:val="clear" w:color="auto" w:fill="auto"/>
            <w:vAlign w:val="center"/>
            <w:hideMark/>
          </w:tcPr>
          <w:p w14:paraId="78119096" w14:textId="018B8EC4" w:rsidR="00862990" w:rsidRPr="008024B2" w:rsidRDefault="00862990" w:rsidP="00B85C9C">
            <w:pPr>
              <w:spacing w:after="0" w:line="240" w:lineRule="auto"/>
              <w:jc w:val="center"/>
              <w:rPr>
                <w:rFonts w:ascii="Calibri" w:eastAsia="Times New Roman" w:hAnsi="Calibri" w:cs="Calibri"/>
                <w:color w:val="000000"/>
                <w:lang w:eastAsia="en-GB"/>
              </w:rPr>
            </w:pPr>
            <w:r>
              <w:lastRenderedPageBreak/>
              <w:t xml:space="preserve">P235 Keep cool. P301 + P312 + P330 IF SWALLOWED: Call a POISON CENTER/doctor if you feel unwell. Rinse mouth. P305 + P351 + P338 IF IN EYES: </w:t>
            </w:r>
            <w:r>
              <w:lastRenderedPageBreak/>
              <w:t>Rinse cautiously with water for several minutes. Remove contact lenses, if present and easy to do. Continue rinsing.</w:t>
            </w:r>
          </w:p>
        </w:tc>
        <w:tc>
          <w:tcPr>
            <w:tcW w:w="279" w:type="pct"/>
            <w:tcBorders>
              <w:top w:val="nil"/>
              <w:left w:val="nil"/>
              <w:bottom w:val="single" w:sz="4" w:space="0" w:color="auto"/>
              <w:right w:val="single" w:sz="4" w:space="0" w:color="auto"/>
            </w:tcBorders>
            <w:shd w:val="clear" w:color="auto" w:fill="auto"/>
            <w:vAlign w:val="center"/>
            <w:hideMark/>
          </w:tcPr>
          <w:p w14:paraId="54E4B5A4" w14:textId="67BAB5EF"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lastRenderedPageBreak/>
              <w:t>JFC</w:t>
            </w:r>
          </w:p>
        </w:tc>
        <w:tc>
          <w:tcPr>
            <w:tcW w:w="246" w:type="pct"/>
            <w:tcBorders>
              <w:top w:val="nil"/>
              <w:left w:val="nil"/>
              <w:bottom w:val="single" w:sz="4" w:space="0" w:color="auto"/>
              <w:right w:val="single" w:sz="4" w:space="0" w:color="auto"/>
            </w:tcBorders>
            <w:shd w:val="clear" w:color="auto" w:fill="auto"/>
            <w:vAlign w:val="center"/>
            <w:hideMark/>
          </w:tcPr>
          <w:p w14:paraId="651924D3" w14:textId="0DEC5505"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F013a</w:t>
            </w:r>
          </w:p>
        </w:tc>
        <w:tc>
          <w:tcPr>
            <w:tcW w:w="336" w:type="pct"/>
            <w:tcBorders>
              <w:top w:val="nil"/>
              <w:left w:val="nil"/>
              <w:bottom w:val="single" w:sz="4" w:space="0" w:color="auto"/>
              <w:right w:val="single" w:sz="4" w:space="0" w:color="auto"/>
            </w:tcBorders>
            <w:shd w:val="clear" w:color="auto" w:fill="auto"/>
            <w:vAlign w:val="center"/>
            <w:hideMark/>
          </w:tcPr>
          <w:p w14:paraId="10A6A11A" w14:textId="45F1952A"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Chemical cabinet</w:t>
            </w:r>
          </w:p>
        </w:tc>
        <w:tc>
          <w:tcPr>
            <w:tcW w:w="379" w:type="pct"/>
            <w:tcBorders>
              <w:top w:val="nil"/>
              <w:left w:val="nil"/>
              <w:bottom w:val="single" w:sz="4" w:space="0" w:color="auto"/>
              <w:right w:val="single" w:sz="4" w:space="0" w:color="auto"/>
            </w:tcBorders>
            <w:shd w:val="clear" w:color="auto" w:fill="auto"/>
            <w:vAlign w:val="center"/>
            <w:hideMark/>
          </w:tcPr>
          <w:p w14:paraId="637F0BE1" w14:textId="5FF44A11" w:rsidR="00862990" w:rsidRPr="008024B2" w:rsidRDefault="00862990" w:rsidP="00B85C9C">
            <w:pPr>
              <w:spacing w:after="0" w:line="240" w:lineRule="auto"/>
              <w:jc w:val="center"/>
              <w:rPr>
                <w:rFonts w:ascii="Calibri" w:eastAsia="Times New Roman" w:hAnsi="Calibri" w:cs="Calibri"/>
                <w:color w:val="000000"/>
                <w:lang w:eastAsia="en-GB"/>
              </w:rPr>
            </w:pPr>
          </w:p>
        </w:tc>
        <w:tc>
          <w:tcPr>
            <w:tcW w:w="367" w:type="pct"/>
            <w:tcBorders>
              <w:top w:val="nil"/>
              <w:left w:val="nil"/>
              <w:bottom w:val="single" w:sz="4" w:space="0" w:color="auto"/>
              <w:right w:val="single" w:sz="4" w:space="0" w:color="auto"/>
            </w:tcBorders>
            <w:shd w:val="clear" w:color="auto" w:fill="auto"/>
            <w:vAlign w:val="center"/>
            <w:hideMark/>
          </w:tcPr>
          <w:p w14:paraId="1BF7A1BD" w14:textId="229AF7B6"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powder</w:t>
            </w:r>
          </w:p>
        </w:tc>
      </w:tr>
      <w:tr w:rsidR="00862990" w:rsidRPr="008024B2" w14:paraId="3E015865" w14:textId="77777777" w:rsidTr="0087619C">
        <w:trPr>
          <w:trHeight w:val="288"/>
        </w:trPr>
        <w:tc>
          <w:tcPr>
            <w:tcW w:w="551" w:type="pct"/>
            <w:tcBorders>
              <w:top w:val="nil"/>
              <w:left w:val="single" w:sz="4" w:space="0" w:color="auto"/>
              <w:bottom w:val="single" w:sz="4" w:space="0" w:color="auto"/>
              <w:right w:val="single" w:sz="4" w:space="0" w:color="auto"/>
            </w:tcBorders>
            <w:shd w:val="clear" w:color="auto" w:fill="auto"/>
            <w:vAlign w:val="center"/>
          </w:tcPr>
          <w:p w14:paraId="785B0E09" w14:textId="45E22EAA"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lastRenderedPageBreak/>
              <w:t>Sodium Hydroxide</w:t>
            </w:r>
          </w:p>
        </w:tc>
        <w:tc>
          <w:tcPr>
            <w:tcW w:w="507" w:type="pct"/>
            <w:tcBorders>
              <w:top w:val="nil"/>
              <w:left w:val="nil"/>
              <w:bottom w:val="single" w:sz="4" w:space="0" w:color="auto"/>
              <w:right w:val="single" w:sz="4" w:space="0" w:color="auto"/>
            </w:tcBorders>
            <w:shd w:val="clear" w:color="auto" w:fill="auto"/>
            <w:vAlign w:val="center"/>
          </w:tcPr>
          <w:p w14:paraId="58366CEC" w14:textId="55EAF8DF"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1310-73-2</w:t>
            </w:r>
          </w:p>
        </w:tc>
        <w:tc>
          <w:tcPr>
            <w:tcW w:w="368" w:type="pct"/>
            <w:tcBorders>
              <w:top w:val="nil"/>
              <w:left w:val="nil"/>
              <w:bottom w:val="single" w:sz="4" w:space="0" w:color="auto"/>
              <w:right w:val="single" w:sz="4" w:space="0" w:color="auto"/>
            </w:tcBorders>
            <w:shd w:val="clear" w:color="auto" w:fill="auto"/>
            <w:vAlign w:val="center"/>
          </w:tcPr>
          <w:p w14:paraId="3AFD8B1A" w14:textId="52BC856E"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10ml vials</w:t>
            </w:r>
          </w:p>
        </w:tc>
        <w:tc>
          <w:tcPr>
            <w:tcW w:w="691" w:type="pct"/>
            <w:tcBorders>
              <w:top w:val="nil"/>
              <w:left w:val="nil"/>
              <w:bottom w:val="single" w:sz="4" w:space="0" w:color="auto"/>
              <w:right w:val="single" w:sz="4" w:space="0" w:color="auto"/>
            </w:tcBorders>
            <w:shd w:val="clear" w:color="auto" w:fill="auto"/>
            <w:vAlign w:val="center"/>
          </w:tcPr>
          <w:p w14:paraId="2BCE3778" w14:textId="31D7336B"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May be corrosive to metals. Causes severe skin burns and eye damage.</w:t>
            </w:r>
          </w:p>
        </w:tc>
        <w:tc>
          <w:tcPr>
            <w:tcW w:w="1276" w:type="pct"/>
            <w:tcBorders>
              <w:top w:val="nil"/>
              <w:left w:val="nil"/>
              <w:bottom w:val="single" w:sz="4" w:space="0" w:color="auto"/>
              <w:right w:val="single" w:sz="4" w:space="0" w:color="auto"/>
            </w:tcBorders>
            <w:shd w:val="clear" w:color="auto" w:fill="auto"/>
            <w:vAlign w:val="center"/>
          </w:tcPr>
          <w:p w14:paraId="2132B3F6" w14:textId="4AD39F30"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Wear protective gloves/ protective clothing/ eye protection/ face protection. IF IN EYES: Rinse cautiously with water for several minutes. Remove contact lenses, if present and easy to do. Continue rinsing. Immediately call a POISON CENTER or doctor/ physician.</w:t>
            </w:r>
          </w:p>
        </w:tc>
        <w:tc>
          <w:tcPr>
            <w:tcW w:w="279" w:type="pct"/>
            <w:tcBorders>
              <w:top w:val="nil"/>
              <w:left w:val="nil"/>
              <w:bottom w:val="single" w:sz="4" w:space="0" w:color="auto"/>
              <w:right w:val="single" w:sz="4" w:space="0" w:color="auto"/>
            </w:tcBorders>
            <w:shd w:val="clear" w:color="auto" w:fill="auto"/>
            <w:vAlign w:val="center"/>
          </w:tcPr>
          <w:p w14:paraId="312EB524" w14:textId="0BC82639"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Ahmed (AME)</w:t>
            </w:r>
          </w:p>
        </w:tc>
        <w:tc>
          <w:tcPr>
            <w:tcW w:w="246" w:type="pct"/>
            <w:tcBorders>
              <w:top w:val="nil"/>
              <w:left w:val="nil"/>
              <w:bottom w:val="single" w:sz="4" w:space="0" w:color="auto"/>
              <w:right w:val="single" w:sz="4" w:space="0" w:color="auto"/>
            </w:tcBorders>
            <w:shd w:val="clear" w:color="auto" w:fill="auto"/>
            <w:vAlign w:val="center"/>
          </w:tcPr>
          <w:p w14:paraId="67E7F892" w14:textId="777DF561"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F013a</w:t>
            </w:r>
          </w:p>
        </w:tc>
        <w:tc>
          <w:tcPr>
            <w:tcW w:w="336" w:type="pct"/>
            <w:tcBorders>
              <w:top w:val="nil"/>
              <w:left w:val="nil"/>
              <w:bottom w:val="single" w:sz="4" w:space="0" w:color="auto"/>
              <w:right w:val="single" w:sz="4" w:space="0" w:color="auto"/>
            </w:tcBorders>
            <w:shd w:val="clear" w:color="auto" w:fill="auto"/>
            <w:vAlign w:val="center"/>
          </w:tcPr>
          <w:p w14:paraId="4937F8B7" w14:textId="265A55DE"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Chemical cabinet</w:t>
            </w:r>
          </w:p>
        </w:tc>
        <w:tc>
          <w:tcPr>
            <w:tcW w:w="379" w:type="pct"/>
            <w:tcBorders>
              <w:top w:val="nil"/>
              <w:left w:val="nil"/>
              <w:bottom w:val="single" w:sz="4" w:space="0" w:color="auto"/>
              <w:right w:val="single" w:sz="4" w:space="0" w:color="auto"/>
            </w:tcBorders>
            <w:shd w:val="clear" w:color="auto" w:fill="auto"/>
            <w:vAlign w:val="center"/>
          </w:tcPr>
          <w:p w14:paraId="034D721B" w14:textId="729CE988"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2015</w:t>
            </w:r>
          </w:p>
        </w:tc>
        <w:tc>
          <w:tcPr>
            <w:tcW w:w="367" w:type="pct"/>
            <w:tcBorders>
              <w:top w:val="nil"/>
              <w:left w:val="nil"/>
              <w:bottom w:val="single" w:sz="4" w:space="0" w:color="auto"/>
              <w:right w:val="single" w:sz="4" w:space="0" w:color="auto"/>
            </w:tcBorders>
            <w:shd w:val="clear" w:color="auto" w:fill="auto"/>
            <w:vAlign w:val="center"/>
          </w:tcPr>
          <w:p w14:paraId="4D1F1F52" w14:textId="14643D22"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pellets</w:t>
            </w:r>
          </w:p>
        </w:tc>
      </w:tr>
      <w:tr w:rsidR="00862990" w:rsidRPr="008024B2" w14:paraId="5D061B25" w14:textId="77777777" w:rsidTr="0087619C">
        <w:trPr>
          <w:trHeight w:val="2041"/>
        </w:trPr>
        <w:tc>
          <w:tcPr>
            <w:tcW w:w="551" w:type="pct"/>
            <w:tcBorders>
              <w:top w:val="nil"/>
              <w:left w:val="single" w:sz="4" w:space="0" w:color="auto"/>
              <w:bottom w:val="single" w:sz="4" w:space="0" w:color="auto"/>
              <w:right w:val="single" w:sz="4" w:space="0" w:color="auto"/>
            </w:tcBorders>
            <w:shd w:val="clear" w:color="auto" w:fill="auto"/>
            <w:vAlign w:val="center"/>
            <w:hideMark/>
          </w:tcPr>
          <w:p w14:paraId="54A8EFBC" w14:textId="1B9C1987"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Sodium iodate</w:t>
            </w:r>
          </w:p>
        </w:tc>
        <w:tc>
          <w:tcPr>
            <w:tcW w:w="507" w:type="pct"/>
            <w:tcBorders>
              <w:top w:val="nil"/>
              <w:left w:val="nil"/>
              <w:bottom w:val="single" w:sz="4" w:space="0" w:color="auto"/>
              <w:right w:val="single" w:sz="4" w:space="0" w:color="auto"/>
            </w:tcBorders>
            <w:shd w:val="clear" w:color="auto" w:fill="auto"/>
            <w:vAlign w:val="center"/>
            <w:hideMark/>
          </w:tcPr>
          <w:p w14:paraId="7001DF5A" w14:textId="6C8F7590"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7681-55-2</w:t>
            </w:r>
          </w:p>
        </w:tc>
        <w:tc>
          <w:tcPr>
            <w:tcW w:w="368" w:type="pct"/>
            <w:tcBorders>
              <w:top w:val="nil"/>
              <w:left w:val="nil"/>
              <w:bottom w:val="single" w:sz="4" w:space="0" w:color="auto"/>
              <w:right w:val="single" w:sz="4" w:space="0" w:color="auto"/>
            </w:tcBorders>
            <w:shd w:val="clear" w:color="auto" w:fill="auto"/>
            <w:vAlign w:val="center"/>
            <w:hideMark/>
          </w:tcPr>
          <w:p w14:paraId="12E27AA8" w14:textId="088FA76F"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25g</w:t>
            </w:r>
          </w:p>
        </w:tc>
        <w:tc>
          <w:tcPr>
            <w:tcW w:w="691" w:type="pct"/>
            <w:tcBorders>
              <w:top w:val="nil"/>
              <w:left w:val="nil"/>
              <w:bottom w:val="single" w:sz="4" w:space="0" w:color="auto"/>
              <w:right w:val="single" w:sz="4" w:space="0" w:color="auto"/>
            </w:tcBorders>
            <w:shd w:val="clear" w:color="auto" w:fill="auto"/>
            <w:vAlign w:val="center"/>
            <w:hideMark/>
          </w:tcPr>
          <w:p w14:paraId="1588355B" w14:textId="2D5BC31B"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May intensify fire; oxidiser. Harmful if swallowed. May cause an allergic skin reaction. May cause allergy or asthma symptoms or breathing difficulties if inhaled.</w:t>
            </w:r>
          </w:p>
        </w:tc>
        <w:tc>
          <w:tcPr>
            <w:tcW w:w="1276" w:type="pct"/>
            <w:tcBorders>
              <w:top w:val="nil"/>
              <w:left w:val="nil"/>
              <w:bottom w:val="single" w:sz="4" w:space="0" w:color="auto"/>
              <w:right w:val="single" w:sz="4" w:space="0" w:color="auto"/>
            </w:tcBorders>
            <w:shd w:val="clear" w:color="auto" w:fill="auto"/>
            <w:vAlign w:val="center"/>
            <w:hideMark/>
          </w:tcPr>
          <w:p w14:paraId="2573B1FC" w14:textId="49AEF078"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Store away from clothing/ combustible materials. Avoid breathing dust. Wear protective gloves. If experiencing respiratory symptoms, call a POISON CENTRE or doctor/ physician.</w:t>
            </w:r>
          </w:p>
        </w:tc>
        <w:tc>
          <w:tcPr>
            <w:tcW w:w="279" w:type="pct"/>
            <w:tcBorders>
              <w:top w:val="nil"/>
              <w:left w:val="nil"/>
              <w:bottom w:val="single" w:sz="4" w:space="0" w:color="auto"/>
              <w:right w:val="single" w:sz="4" w:space="0" w:color="auto"/>
            </w:tcBorders>
            <w:shd w:val="clear" w:color="auto" w:fill="auto"/>
            <w:vAlign w:val="center"/>
            <w:hideMark/>
          </w:tcPr>
          <w:p w14:paraId="627FE6CA" w14:textId="1C7BCDD9"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JFC</w:t>
            </w:r>
          </w:p>
        </w:tc>
        <w:tc>
          <w:tcPr>
            <w:tcW w:w="246" w:type="pct"/>
            <w:tcBorders>
              <w:top w:val="nil"/>
              <w:left w:val="nil"/>
              <w:bottom w:val="single" w:sz="4" w:space="0" w:color="auto"/>
              <w:right w:val="single" w:sz="4" w:space="0" w:color="auto"/>
            </w:tcBorders>
            <w:shd w:val="clear" w:color="auto" w:fill="auto"/>
            <w:vAlign w:val="center"/>
            <w:hideMark/>
          </w:tcPr>
          <w:p w14:paraId="5FC5AFD8" w14:textId="6BC12310"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F013a</w:t>
            </w:r>
          </w:p>
        </w:tc>
        <w:tc>
          <w:tcPr>
            <w:tcW w:w="336" w:type="pct"/>
            <w:tcBorders>
              <w:top w:val="nil"/>
              <w:left w:val="nil"/>
              <w:bottom w:val="single" w:sz="4" w:space="0" w:color="auto"/>
              <w:right w:val="single" w:sz="4" w:space="0" w:color="auto"/>
            </w:tcBorders>
            <w:shd w:val="clear" w:color="auto" w:fill="auto"/>
            <w:vAlign w:val="center"/>
            <w:hideMark/>
          </w:tcPr>
          <w:p w14:paraId="3DF7D0DA" w14:textId="02AD492C"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Chemical cabinet</w:t>
            </w:r>
          </w:p>
        </w:tc>
        <w:tc>
          <w:tcPr>
            <w:tcW w:w="379" w:type="pct"/>
            <w:tcBorders>
              <w:top w:val="nil"/>
              <w:left w:val="nil"/>
              <w:bottom w:val="single" w:sz="4" w:space="0" w:color="auto"/>
              <w:right w:val="single" w:sz="4" w:space="0" w:color="auto"/>
            </w:tcBorders>
            <w:shd w:val="clear" w:color="auto" w:fill="auto"/>
            <w:vAlign w:val="center"/>
            <w:hideMark/>
          </w:tcPr>
          <w:p w14:paraId="67141DCD" w14:textId="4FDF7D67"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2010</w:t>
            </w:r>
          </w:p>
        </w:tc>
        <w:tc>
          <w:tcPr>
            <w:tcW w:w="367" w:type="pct"/>
            <w:tcBorders>
              <w:top w:val="nil"/>
              <w:left w:val="nil"/>
              <w:bottom w:val="single" w:sz="4" w:space="0" w:color="auto"/>
              <w:right w:val="single" w:sz="4" w:space="0" w:color="auto"/>
            </w:tcBorders>
            <w:shd w:val="clear" w:color="auto" w:fill="auto"/>
            <w:vAlign w:val="center"/>
            <w:hideMark/>
          </w:tcPr>
          <w:p w14:paraId="09C81CD0" w14:textId="1E2C5437"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 </w:t>
            </w:r>
          </w:p>
        </w:tc>
      </w:tr>
      <w:tr w:rsidR="00862990" w:rsidRPr="008024B2" w14:paraId="2DF6B14C" w14:textId="77777777" w:rsidTr="0087619C">
        <w:trPr>
          <w:trHeight w:val="288"/>
        </w:trPr>
        <w:tc>
          <w:tcPr>
            <w:tcW w:w="551" w:type="pct"/>
            <w:tcBorders>
              <w:top w:val="nil"/>
              <w:left w:val="single" w:sz="4" w:space="0" w:color="auto"/>
              <w:bottom w:val="single" w:sz="4" w:space="0" w:color="auto"/>
              <w:right w:val="single" w:sz="4" w:space="0" w:color="auto"/>
            </w:tcBorders>
            <w:shd w:val="clear" w:color="auto" w:fill="auto"/>
            <w:vAlign w:val="center"/>
            <w:hideMark/>
          </w:tcPr>
          <w:p w14:paraId="4E4C5480" w14:textId="24B676A7" w:rsidR="00862990" w:rsidRPr="008024B2"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Sodium L-ascorbate</w:t>
            </w:r>
          </w:p>
        </w:tc>
        <w:tc>
          <w:tcPr>
            <w:tcW w:w="507" w:type="pct"/>
            <w:tcBorders>
              <w:top w:val="nil"/>
              <w:left w:val="nil"/>
              <w:bottom w:val="single" w:sz="4" w:space="0" w:color="auto"/>
              <w:right w:val="single" w:sz="4" w:space="0" w:color="auto"/>
            </w:tcBorders>
            <w:shd w:val="clear" w:color="auto" w:fill="auto"/>
            <w:vAlign w:val="center"/>
            <w:hideMark/>
          </w:tcPr>
          <w:p w14:paraId="61528837" w14:textId="2513E5FC" w:rsidR="00862990" w:rsidRPr="008024B2"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134-03-2</w:t>
            </w:r>
          </w:p>
        </w:tc>
        <w:tc>
          <w:tcPr>
            <w:tcW w:w="368" w:type="pct"/>
            <w:tcBorders>
              <w:top w:val="nil"/>
              <w:left w:val="nil"/>
              <w:bottom w:val="single" w:sz="4" w:space="0" w:color="auto"/>
              <w:right w:val="single" w:sz="4" w:space="0" w:color="auto"/>
            </w:tcBorders>
            <w:shd w:val="clear" w:color="auto" w:fill="auto"/>
            <w:vAlign w:val="center"/>
            <w:hideMark/>
          </w:tcPr>
          <w:p w14:paraId="36409E64" w14:textId="2426C40C" w:rsidR="00862990" w:rsidRPr="008024B2"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25g</w:t>
            </w:r>
          </w:p>
        </w:tc>
        <w:tc>
          <w:tcPr>
            <w:tcW w:w="691" w:type="pct"/>
            <w:tcBorders>
              <w:top w:val="nil"/>
              <w:left w:val="nil"/>
              <w:bottom w:val="single" w:sz="4" w:space="0" w:color="auto"/>
              <w:right w:val="single" w:sz="4" w:space="0" w:color="auto"/>
            </w:tcBorders>
            <w:shd w:val="clear" w:color="auto" w:fill="auto"/>
            <w:vAlign w:val="center"/>
            <w:hideMark/>
          </w:tcPr>
          <w:p w14:paraId="68093832" w14:textId="58908F50" w:rsidR="00862990" w:rsidRPr="008024B2"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none</w:t>
            </w:r>
          </w:p>
        </w:tc>
        <w:tc>
          <w:tcPr>
            <w:tcW w:w="1276" w:type="pct"/>
            <w:tcBorders>
              <w:top w:val="nil"/>
              <w:left w:val="nil"/>
              <w:bottom w:val="single" w:sz="4" w:space="0" w:color="auto"/>
              <w:right w:val="single" w:sz="4" w:space="0" w:color="auto"/>
            </w:tcBorders>
            <w:shd w:val="clear" w:color="auto" w:fill="auto"/>
            <w:vAlign w:val="center"/>
            <w:hideMark/>
          </w:tcPr>
          <w:p w14:paraId="44BDB626" w14:textId="1676FB51" w:rsidR="00862990" w:rsidRPr="008024B2"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none</w:t>
            </w:r>
          </w:p>
        </w:tc>
        <w:tc>
          <w:tcPr>
            <w:tcW w:w="279" w:type="pct"/>
            <w:tcBorders>
              <w:top w:val="nil"/>
              <w:left w:val="nil"/>
              <w:bottom w:val="single" w:sz="4" w:space="0" w:color="auto"/>
              <w:right w:val="single" w:sz="4" w:space="0" w:color="auto"/>
            </w:tcBorders>
            <w:shd w:val="clear" w:color="auto" w:fill="auto"/>
            <w:vAlign w:val="center"/>
            <w:hideMark/>
          </w:tcPr>
          <w:p w14:paraId="3D019D6E" w14:textId="66005A91"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JFC</w:t>
            </w:r>
          </w:p>
        </w:tc>
        <w:tc>
          <w:tcPr>
            <w:tcW w:w="246" w:type="pct"/>
            <w:tcBorders>
              <w:top w:val="nil"/>
              <w:left w:val="nil"/>
              <w:bottom w:val="single" w:sz="4" w:space="0" w:color="auto"/>
              <w:right w:val="single" w:sz="4" w:space="0" w:color="auto"/>
            </w:tcBorders>
            <w:shd w:val="clear" w:color="auto" w:fill="auto"/>
            <w:vAlign w:val="center"/>
            <w:hideMark/>
          </w:tcPr>
          <w:p w14:paraId="020165B3" w14:textId="19B6ECBA"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F013a</w:t>
            </w:r>
          </w:p>
        </w:tc>
        <w:tc>
          <w:tcPr>
            <w:tcW w:w="336" w:type="pct"/>
            <w:tcBorders>
              <w:top w:val="nil"/>
              <w:left w:val="nil"/>
              <w:bottom w:val="single" w:sz="4" w:space="0" w:color="auto"/>
              <w:right w:val="single" w:sz="4" w:space="0" w:color="auto"/>
            </w:tcBorders>
            <w:shd w:val="clear" w:color="auto" w:fill="auto"/>
            <w:vAlign w:val="center"/>
            <w:hideMark/>
          </w:tcPr>
          <w:p w14:paraId="0AA72440" w14:textId="532DE65A"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Chemical cabinet</w:t>
            </w:r>
          </w:p>
        </w:tc>
        <w:tc>
          <w:tcPr>
            <w:tcW w:w="379" w:type="pct"/>
            <w:tcBorders>
              <w:top w:val="nil"/>
              <w:left w:val="nil"/>
              <w:bottom w:val="single" w:sz="4" w:space="0" w:color="auto"/>
              <w:right w:val="single" w:sz="4" w:space="0" w:color="auto"/>
            </w:tcBorders>
            <w:shd w:val="clear" w:color="auto" w:fill="auto"/>
            <w:vAlign w:val="center"/>
            <w:hideMark/>
          </w:tcPr>
          <w:p w14:paraId="492662C6" w14:textId="22EAF937" w:rsidR="00862990" w:rsidRPr="008024B2" w:rsidRDefault="00862990" w:rsidP="00B85C9C">
            <w:pPr>
              <w:spacing w:after="0" w:line="240" w:lineRule="auto"/>
              <w:jc w:val="center"/>
              <w:rPr>
                <w:rFonts w:ascii="Calibri" w:eastAsia="Times New Roman" w:hAnsi="Calibri" w:cs="Calibri"/>
                <w:color w:val="000000"/>
                <w:lang w:eastAsia="en-GB"/>
              </w:rPr>
            </w:pPr>
          </w:p>
        </w:tc>
        <w:tc>
          <w:tcPr>
            <w:tcW w:w="367" w:type="pct"/>
            <w:tcBorders>
              <w:top w:val="nil"/>
              <w:left w:val="nil"/>
              <w:bottom w:val="single" w:sz="4" w:space="0" w:color="auto"/>
              <w:right w:val="single" w:sz="4" w:space="0" w:color="auto"/>
            </w:tcBorders>
            <w:shd w:val="clear" w:color="auto" w:fill="auto"/>
            <w:vAlign w:val="center"/>
            <w:hideMark/>
          </w:tcPr>
          <w:p w14:paraId="60A82740" w14:textId="3E1C4B44"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p</w:t>
            </w:r>
            <w:r>
              <w:rPr>
                <w:rFonts w:ascii="Calibri" w:eastAsia="Times New Roman" w:hAnsi="Calibri" w:cs="Calibri"/>
                <w:color w:val="000000"/>
                <w:lang w:eastAsia="en-GB"/>
              </w:rPr>
              <w:t>owder</w:t>
            </w:r>
          </w:p>
        </w:tc>
      </w:tr>
      <w:tr w:rsidR="00862990" w:rsidRPr="008024B2" w14:paraId="3F6E203E" w14:textId="77777777" w:rsidTr="0087619C">
        <w:trPr>
          <w:trHeight w:val="182"/>
        </w:trPr>
        <w:tc>
          <w:tcPr>
            <w:tcW w:w="551" w:type="pct"/>
            <w:tcBorders>
              <w:top w:val="nil"/>
              <w:left w:val="single" w:sz="4" w:space="0" w:color="auto"/>
              <w:bottom w:val="single" w:sz="4" w:space="0" w:color="auto"/>
              <w:right w:val="single" w:sz="4" w:space="0" w:color="auto"/>
            </w:tcBorders>
            <w:shd w:val="clear" w:color="auto" w:fill="auto"/>
            <w:vAlign w:val="center"/>
            <w:hideMark/>
          </w:tcPr>
          <w:p w14:paraId="6BFC6B6D" w14:textId="77143363"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 xml:space="preserve">Sodium </w:t>
            </w:r>
            <w:proofErr w:type="spellStart"/>
            <w:r w:rsidRPr="008024B2">
              <w:rPr>
                <w:rFonts w:ascii="Calibri" w:eastAsia="Times New Roman" w:hAnsi="Calibri" w:cs="Calibri"/>
                <w:color w:val="000000"/>
                <w:lang w:eastAsia="en-GB"/>
              </w:rPr>
              <w:t>phosotungstate</w:t>
            </w:r>
            <w:proofErr w:type="spellEnd"/>
          </w:p>
        </w:tc>
        <w:tc>
          <w:tcPr>
            <w:tcW w:w="507" w:type="pct"/>
            <w:tcBorders>
              <w:top w:val="nil"/>
              <w:left w:val="nil"/>
              <w:bottom w:val="single" w:sz="4" w:space="0" w:color="auto"/>
              <w:right w:val="single" w:sz="4" w:space="0" w:color="auto"/>
            </w:tcBorders>
            <w:shd w:val="clear" w:color="auto" w:fill="auto"/>
            <w:vAlign w:val="center"/>
            <w:hideMark/>
          </w:tcPr>
          <w:p w14:paraId="4DB224FD" w14:textId="07FED469"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496626-25g</w:t>
            </w:r>
          </w:p>
        </w:tc>
        <w:tc>
          <w:tcPr>
            <w:tcW w:w="368" w:type="pct"/>
            <w:tcBorders>
              <w:top w:val="nil"/>
              <w:left w:val="nil"/>
              <w:bottom w:val="single" w:sz="4" w:space="0" w:color="auto"/>
              <w:right w:val="single" w:sz="4" w:space="0" w:color="auto"/>
            </w:tcBorders>
            <w:shd w:val="clear" w:color="auto" w:fill="auto"/>
            <w:vAlign w:val="center"/>
            <w:hideMark/>
          </w:tcPr>
          <w:p w14:paraId="4641E96F" w14:textId="3FEDAA91"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25g</w:t>
            </w:r>
          </w:p>
        </w:tc>
        <w:tc>
          <w:tcPr>
            <w:tcW w:w="691" w:type="pct"/>
            <w:tcBorders>
              <w:top w:val="nil"/>
              <w:left w:val="nil"/>
              <w:bottom w:val="single" w:sz="4" w:space="0" w:color="auto"/>
              <w:right w:val="single" w:sz="4" w:space="0" w:color="auto"/>
            </w:tcBorders>
            <w:shd w:val="clear" w:color="auto" w:fill="auto"/>
            <w:vAlign w:val="center"/>
            <w:hideMark/>
          </w:tcPr>
          <w:p w14:paraId="69A513E6" w14:textId="16DEB677"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Skin and eye irritant</w:t>
            </w:r>
          </w:p>
        </w:tc>
        <w:tc>
          <w:tcPr>
            <w:tcW w:w="1276" w:type="pct"/>
            <w:tcBorders>
              <w:top w:val="nil"/>
              <w:left w:val="nil"/>
              <w:bottom w:val="single" w:sz="4" w:space="0" w:color="auto"/>
              <w:right w:val="single" w:sz="4" w:space="0" w:color="auto"/>
            </w:tcBorders>
            <w:shd w:val="clear" w:color="auto" w:fill="auto"/>
            <w:vAlign w:val="center"/>
            <w:hideMark/>
          </w:tcPr>
          <w:p w14:paraId="7CF950D1" w14:textId="28C9DE01"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Use in fume hood only</w:t>
            </w:r>
          </w:p>
        </w:tc>
        <w:tc>
          <w:tcPr>
            <w:tcW w:w="279" w:type="pct"/>
            <w:tcBorders>
              <w:top w:val="nil"/>
              <w:left w:val="nil"/>
              <w:bottom w:val="single" w:sz="4" w:space="0" w:color="auto"/>
              <w:right w:val="single" w:sz="4" w:space="0" w:color="auto"/>
            </w:tcBorders>
            <w:shd w:val="clear" w:color="auto" w:fill="auto"/>
            <w:vAlign w:val="center"/>
            <w:hideMark/>
          </w:tcPr>
          <w:p w14:paraId="039E6235" w14:textId="0D19373D"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JFC</w:t>
            </w:r>
          </w:p>
        </w:tc>
        <w:tc>
          <w:tcPr>
            <w:tcW w:w="246" w:type="pct"/>
            <w:tcBorders>
              <w:top w:val="nil"/>
              <w:left w:val="nil"/>
              <w:bottom w:val="single" w:sz="4" w:space="0" w:color="auto"/>
              <w:right w:val="single" w:sz="4" w:space="0" w:color="auto"/>
            </w:tcBorders>
            <w:shd w:val="clear" w:color="auto" w:fill="auto"/>
            <w:vAlign w:val="center"/>
            <w:hideMark/>
          </w:tcPr>
          <w:p w14:paraId="6E2A3D87" w14:textId="225C66BF"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F013a</w:t>
            </w:r>
          </w:p>
        </w:tc>
        <w:tc>
          <w:tcPr>
            <w:tcW w:w="336" w:type="pct"/>
            <w:tcBorders>
              <w:top w:val="nil"/>
              <w:left w:val="nil"/>
              <w:bottom w:val="single" w:sz="4" w:space="0" w:color="auto"/>
              <w:right w:val="single" w:sz="4" w:space="0" w:color="auto"/>
            </w:tcBorders>
            <w:shd w:val="clear" w:color="auto" w:fill="auto"/>
            <w:vAlign w:val="center"/>
            <w:hideMark/>
          </w:tcPr>
          <w:p w14:paraId="65875FAC" w14:textId="6AD46650"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Chemical cabinet</w:t>
            </w:r>
          </w:p>
        </w:tc>
        <w:tc>
          <w:tcPr>
            <w:tcW w:w="379" w:type="pct"/>
            <w:tcBorders>
              <w:top w:val="nil"/>
              <w:left w:val="nil"/>
              <w:bottom w:val="single" w:sz="4" w:space="0" w:color="auto"/>
              <w:right w:val="single" w:sz="4" w:space="0" w:color="auto"/>
            </w:tcBorders>
            <w:shd w:val="clear" w:color="auto" w:fill="auto"/>
            <w:vAlign w:val="center"/>
            <w:hideMark/>
          </w:tcPr>
          <w:p w14:paraId="156E3E9A" w14:textId="6F55A948"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2016</w:t>
            </w:r>
          </w:p>
        </w:tc>
        <w:tc>
          <w:tcPr>
            <w:tcW w:w="367" w:type="pct"/>
            <w:tcBorders>
              <w:top w:val="nil"/>
              <w:left w:val="nil"/>
              <w:bottom w:val="single" w:sz="4" w:space="0" w:color="auto"/>
              <w:right w:val="single" w:sz="4" w:space="0" w:color="auto"/>
            </w:tcBorders>
            <w:shd w:val="clear" w:color="auto" w:fill="auto"/>
            <w:vAlign w:val="center"/>
            <w:hideMark/>
          </w:tcPr>
          <w:p w14:paraId="416449C0" w14:textId="357D5F50"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powder</w:t>
            </w:r>
          </w:p>
        </w:tc>
      </w:tr>
      <w:tr w:rsidR="00862990" w:rsidRPr="008024B2" w14:paraId="1DFBDB93" w14:textId="77777777" w:rsidTr="0087619C">
        <w:trPr>
          <w:trHeight w:val="1698"/>
        </w:trPr>
        <w:tc>
          <w:tcPr>
            <w:tcW w:w="551" w:type="pct"/>
            <w:tcBorders>
              <w:top w:val="nil"/>
              <w:left w:val="single" w:sz="4" w:space="0" w:color="auto"/>
              <w:bottom w:val="single" w:sz="4" w:space="0" w:color="auto"/>
              <w:right w:val="single" w:sz="4" w:space="0" w:color="auto"/>
            </w:tcBorders>
            <w:shd w:val="clear" w:color="auto" w:fill="auto"/>
            <w:vAlign w:val="center"/>
          </w:tcPr>
          <w:p w14:paraId="7ED7CE06" w14:textId="127D653D"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Sodium tetraborate decahydrate</w:t>
            </w:r>
          </w:p>
        </w:tc>
        <w:tc>
          <w:tcPr>
            <w:tcW w:w="507" w:type="pct"/>
            <w:tcBorders>
              <w:top w:val="nil"/>
              <w:left w:val="nil"/>
              <w:bottom w:val="single" w:sz="4" w:space="0" w:color="auto"/>
              <w:right w:val="single" w:sz="4" w:space="0" w:color="auto"/>
            </w:tcBorders>
            <w:shd w:val="clear" w:color="auto" w:fill="auto"/>
            <w:vAlign w:val="center"/>
          </w:tcPr>
          <w:p w14:paraId="3807C4C6" w14:textId="2608E41A"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1303-96-4</w:t>
            </w:r>
          </w:p>
        </w:tc>
        <w:tc>
          <w:tcPr>
            <w:tcW w:w="368" w:type="pct"/>
            <w:tcBorders>
              <w:top w:val="nil"/>
              <w:left w:val="nil"/>
              <w:bottom w:val="single" w:sz="4" w:space="0" w:color="auto"/>
              <w:right w:val="single" w:sz="4" w:space="0" w:color="auto"/>
            </w:tcBorders>
            <w:shd w:val="clear" w:color="auto" w:fill="auto"/>
            <w:vAlign w:val="center"/>
          </w:tcPr>
          <w:p w14:paraId="1D14BEDE" w14:textId="70A06532"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500g</w:t>
            </w:r>
          </w:p>
        </w:tc>
        <w:tc>
          <w:tcPr>
            <w:tcW w:w="691" w:type="pct"/>
            <w:tcBorders>
              <w:top w:val="nil"/>
              <w:left w:val="nil"/>
              <w:bottom w:val="single" w:sz="4" w:space="0" w:color="auto"/>
              <w:right w:val="single" w:sz="4" w:space="0" w:color="auto"/>
            </w:tcBorders>
            <w:shd w:val="clear" w:color="auto" w:fill="auto"/>
            <w:vAlign w:val="center"/>
          </w:tcPr>
          <w:p w14:paraId="3FEB0372" w14:textId="2EC9C605"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May damage fertility. May damage the unborn child.</w:t>
            </w:r>
          </w:p>
        </w:tc>
        <w:tc>
          <w:tcPr>
            <w:tcW w:w="1276" w:type="pct"/>
            <w:tcBorders>
              <w:top w:val="nil"/>
              <w:left w:val="nil"/>
              <w:bottom w:val="single" w:sz="4" w:space="0" w:color="auto"/>
              <w:right w:val="single" w:sz="4" w:space="0" w:color="auto"/>
            </w:tcBorders>
            <w:shd w:val="clear" w:color="auto" w:fill="auto"/>
            <w:vAlign w:val="center"/>
          </w:tcPr>
          <w:p w14:paraId="35EFFA1E" w14:textId="5E0010E3"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 xml:space="preserve">Obtain special instructions before use. If exposed or concerned, get medical advice/ </w:t>
            </w:r>
            <w:proofErr w:type="gramStart"/>
            <w:r w:rsidRPr="008024B2">
              <w:rPr>
                <w:rFonts w:ascii="Calibri" w:eastAsia="Times New Roman" w:hAnsi="Calibri" w:cs="Calibri"/>
                <w:color w:val="000000"/>
                <w:lang w:eastAsia="en-GB"/>
              </w:rPr>
              <w:t>attention .</w:t>
            </w:r>
            <w:proofErr w:type="gramEnd"/>
          </w:p>
        </w:tc>
        <w:tc>
          <w:tcPr>
            <w:tcW w:w="279" w:type="pct"/>
            <w:tcBorders>
              <w:top w:val="nil"/>
              <w:left w:val="nil"/>
              <w:bottom w:val="single" w:sz="4" w:space="0" w:color="auto"/>
              <w:right w:val="single" w:sz="4" w:space="0" w:color="auto"/>
            </w:tcBorders>
            <w:shd w:val="clear" w:color="auto" w:fill="auto"/>
            <w:vAlign w:val="center"/>
          </w:tcPr>
          <w:p w14:paraId="525B123C" w14:textId="3D063472"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JFC</w:t>
            </w:r>
          </w:p>
        </w:tc>
        <w:tc>
          <w:tcPr>
            <w:tcW w:w="246" w:type="pct"/>
            <w:tcBorders>
              <w:top w:val="nil"/>
              <w:left w:val="nil"/>
              <w:bottom w:val="single" w:sz="4" w:space="0" w:color="auto"/>
              <w:right w:val="single" w:sz="4" w:space="0" w:color="auto"/>
            </w:tcBorders>
            <w:shd w:val="clear" w:color="auto" w:fill="auto"/>
            <w:vAlign w:val="center"/>
          </w:tcPr>
          <w:p w14:paraId="0AD770A0" w14:textId="2D85BAE3"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F013a</w:t>
            </w:r>
          </w:p>
        </w:tc>
        <w:tc>
          <w:tcPr>
            <w:tcW w:w="336" w:type="pct"/>
            <w:tcBorders>
              <w:top w:val="nil"/>
              <w:left w:val="nil"/>
              <w:bottom w:val="single" w:sz="4" w:space="0" w:color="auto"/>
              <w:right w:val="single" w:sz="4" w:space="0" w:color="auto"/>
            </w:tcBorders>
            <w:shd w:val="clear" w:color="auto" w:fill="auto"/>
            <w:vAlign w:val="center"/>
          </w:tcPr>
          <w:p w14:paraId="06086206" w14:textId="2AE07A7D"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Chemical cabinet</w:t>
            </w:r>
          </w:p>
        </w:tc>
        <w:tc>
          <w:tcPr>
            <w:tcW w:w="379" w:type="pct"/>
            <w:tcBorders>
              <w:top w:val="nil"/>
              <w:left w:val="nil"/>
              <w:bottom w:val="single" w:sz="4" w:space="0" w:color="auto"/>
              <w:right w:val="single" w:sz="4" w:space="0" w:color="auto"/>
            </w:tcBorders>
            <w:shd w:val="clear" w:color="auto" w:fill="auto"/>
            <w:vAlign w:val="center"/>
          </w:tcPr>
          <w:p w14:paraId="0AA546FE" w14:textId="00C7D86B"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 </w:t>
            </w:r>
          </w:p>
        </w:tc>
        <w:tc>
          <w:tcPr>
            <w:tcW w:w="367" w:type="pct"/>
            <w:tcBorders>
              <w:top w:val="nil"/>
              <w:left w:val="nil"/>
              <w:bottom w:val="single" w:sz="4" w:space="0" w:color="auto"/>
              <w:right w:val="single" w:sz="4" w:space="0" w:color="auto"/>
            </w:tcBorders>
            <w:shd w:val="clear" w:color="auto" w:fill="auto"/>
            <w:vAlign w:val="center"/>
          </w:tcPr>
          <w:p w14:paraId="01A12457" w14:textId="06CD77C7"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crystalline</w:t>
            </w:r>
          </w:p>
        </w:tc>
      </w:tr>
      <w:tr w:rsidR="00862990" w:rsidRPr="008024B2" w14:paraId="1D52ECCB" w14:textId="77777777" w:rsidTr="0087619C">
        <w:trPr>
          <w:trHeight w:val="1622"/>
        </w:trPr>
        <w:tc>
          <w:tcPr>
            <w:tcW w:w="551" w:type="pct"/>
            <w:tcBorders>
              <w:top w:val="nil"/>
              <w:left w:val="single" w:sz="4" w:space="0" w:color="auto"/>
              <w:bottom w:val="single" w:sz="4" w:space="0" w:color="auto"/>
              <w:right w:val="single" w:sz="4" w:space="0" w:color="auto"/>
            </w:tcBorders>
            <w:shd w:val="clear" w:color="auto" w:fill="auto"/>
            <w:vAlign w:val="center"/>
            <w:hideMark/>
          </w:tcPr>
          <w:p w14:paraId="62235232" w14:textId="1AE5830A" w:rsidR="00862990" w:rsidRPr="008024B2"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Sodium thiosulfate</w:t>
            </w:r>
          </w:p>
        </w:tc>
        <w:tc>
          <w:tcPr>
            <w:tcW w:w="507" w:type="pct"/>
            <w:tcBorders>
              <w:top w:val="nil"/>
              <w:left w:val="nil"/>
              <w:bottom w:val="single" w:sz="4" w:space="0" w:color="auto"/>
              <w:right w:val="single" w:sz="4" w:space="0" w:color="auto"/>
            </w:tcBorders>
            <w:shd w:val="clear" w:color="auto" w:fill="auto"/>
            <w:vAlign w:val="center"/>
            <w:hideMark/>
          </w:tcPr>
          <w:p w14:paraId="00152B90" w14:textId="57B21609" w:rsidR="00862990" w:rsidRPr="008024B2"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7772-98-7</w:t>
            </w:r>
          </w:p>
        </w:tc>
        <w:tc>
          <w:tcPr>
            <w:tcW w:w="368" w:type="pct"/>
            <w:tcBorders>
              <w:top w:val="nil"/>
              <w:left w:val="nil"/>
              <w:bottom w:val="single" w:sz="4" w:space="0" w:color="auto"/>
              <w:right w:val="single" w:sz="4" w:space="0" w:color="auto"/>
            </w:tcBorders>
            <w:shd w:val="clear" w:color="auto" w:fill="auto"/>
            <w:vAlign w:val="center"/>
            <w:hideMark/>
          </w:tcPr>
          <w:p w14:paraId="4734D195" w14:textId="4D9CE5A6" w:rsidR="00862990" w:rsidRPr="008024B2"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250g</w:t>
            </w:r>
          </w:p>
        </w:tc>
        <w:tc>
          <w:tcPr>
            <w:tcW w:w="691" w:type="pct"/>
            <w:tcBorders>
              <w:top w:val="nil"/>
              <w:left w:val="nil"/>
              <w:bottom w:val="single" w:sz="4" w:space="0" w:color="auto"/>
              <w:right w:val="single" w:sz="4" w:space="0" w:color="auto"/>
            </w:tcBorders>
            <w:shd w:val="clear" w:color="auto" w:fill="auto"/>
            <w:vAlign w:val="center"/>
            <w:hideMark/>
          </w:tcPr>
          <w:p w14:paraId="505929A8" w14:textId="3244B4DF" w:rsidR="00862990" w:rsidRPr="008024B2"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none</w:t>
            </w:r>
          </w:p>
        </w:tc>
        <w:tc>
          <w:tcPr>
            <w:tcW w:w="1276" w:type="pct"/>
            <w:tcBorders>
              <w:top w:val="nil"/>
              <w:left w:val="nil"/>
              <w:bottom w:val="single" w:sz="4" w:space="0" w:color="auto"/>
              <w:right w:val="single" w:sz="4" w:space="0" w:color="auto"/>
            </w:tcBorders>
            <w:shd w:val="clear" w:color="auto" w:fill="auto"/>
            <w:vAlign w:val="center"/>
            <w:hideMark/>
          </w:tcPr>
          <w:p w14:paraId="079FE20F" w14:textId="55C146AD" w:rsidR="00862990" w:rsidRPr="008024B2"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none</w:t>
            </w:r>
          </w:p>
        </w:tc>
        <w:tc>
          <w:tcPr>
            <w:tcW w:w="279" w:type="pct"/>
            <w:tcBorders>
              <w:top w:val="nil"/>
              <w:left w:val="nil"/>
              <w:bottom w:val="single" w:sz="4" w:space="0" w:color="auto"/>
              <w:right w:val="single" w:sz="4" w:space="0" w:color="auto"/>
            </w:tcBorders>
            <w:shd w:val="clear" w:color="auto" w:fill="auto"/>
            <w:vAlign w:val="center"/>
            <w:hideMark/>
          </w:tcPr>
          <w:p w14:paraId="1BB00CA1" w14:textId="7BE37504"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JFC</w:t>
            </w:r>
          </w:p>
        </w:tc>
        <w:tc>
          <w:tcPr>
            <w:tcW w:w="246" w:type="pct"/>
            <w:tcBorders>
              <w:top w:val="nil"/>
              <w:left w:val="nil"/>
              <w:bottom w:val="single" w:sz="4" w:space="0" w:color="auto"/>
              <w:right w:val="single" w:sz="4" w:space="0" w:color="auto"/>
            </w:tcBorders>
            <w:shd w:val="clear" w:color="auto" w:fill="auto"/>
            <w:vAlign w:val="center"/>
            <w:hideMark/>
          </w:tcPr>
          <w:p w14:paraId="4BE13249" w14:textId="715175F3"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F013a</w:t>
            </w:r>
          </w:p>
        </w:tc>
        <w:tc>
          <w:tcPr>
            <w:tcW w:w="336" w:type="pct"/>
            <w:tcBorders>
              <w:top w:val="nil"/>
              <w:left w:val="nil"/>
              <w:bottom w:val="single" w:sz="4" w:space="0" w:color="auto"/>
              <w:right w:val="single" w:sz="4" w:space="0" w:color="auto"/>
            </w:tcBorders>
            <w:shd w:val="clear" w:color="auto" w:fill="auto"/>
            <w:vAlign w:val="center"/>
            <w:hideMark/>
          </w:tcPr>
          <w:p w14:paraId="19530465" w14:textId="3613E2D0"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Chemical cabinet</w:t>
            </w:r>
          </w:p>
        </w:tc>
        <w:tc>
          <w:tcPr>
            <w:tcW w:w="379" w:type="pct"/>
            <w:tcBorders>
              <w:top w:val="nil"/>
              <w:left w:val="nil"/>
              <w:bottom w:val="single" w:sz="4" w:space="0" w:color="auto"/>
              <w:right w:val="single" w:sz="4" w:space="0" w:color="auto"/>
            </w:tcBorders>
            <w:shd w:val="clear" w:color="auto" w:fill="auto"/>
            <w:vAlign w:val="center"/>
            <w:hideMark/>
          </w:tcPr>
          <w:p w14:paraId="20DC636C" w14:textId="33F1130A" w:rsidR="00862990" w:rsidRPr="008024B2" w:rsidRDefault="00862990" w:rsidP="00B85C9C">
            <w:pPr>
              <w:spacing w:after="0" w:line="240" w:lineRule="auto"/>
              <w:jc w:val="center"/>
              <w:rPr>
                <w:rFonts w:ascii="Calibri" w:eastAsia="Times New Roman" w:hAnsi="Calibri" w:cs="Calibri"/>
                <w:color w:val="000000"/>
                <w:lang w:eastAsia="en-GB"/>
              </w:rPr>
            </w:pPr>
          </w:p>
        </w:tc>
        <w:tc>
          <w:tcPr>
            <w:tcW w:w="367" w:type="pct"/>
            <w:tcBorders>
              <w:top w:val="nil"/>
              <w:left w:val="nil"/>
              <w:bottom w:val="single" w:sz="4" w:space="0" w:color="auto"/>
              <w:right w:val="single" w:sz="4" w:space="0" w:color="auto"/>
            </w:tcBorders>
            <w:shd w:val="clear" w:color="auto" w:fill="auto"/>
            <w:vAlign w:val="center"/>
            <w:hideMark/>
          </w:tcPr>
          <w:p w14:paraId="41DED9B6" w14:textId="7FCBFFC8"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p</w:t>
            </w:r>
            <w:r>
              <w:rPr>
                <w:rFonts w:ascii="Calibri" w:eastAsia="Times New Roman" w:hAnsi="Calibri" w:cs="Calibri"/>
                <w:color w:val="000000"/>
                <w:lang w:eastAsia="en-GB"/>
              </w:rPr>
              <w:t>owder</w:t>
            </w:r>
          </w:p>
        </w:tc>
      </w:tr>
      <w:tr w:rsidR="00862990" w:rsidRPr="008024B2" w14:paraId="1B5A3A2E" w14:textId="77777777" w:rsidTr="0087619C">
        <w:trPr>
          <w:trHeight w:val="565"/>
        </w:trPr>
        <w:tc>
          <w:tcPr>
            <w:tcW w:w="551" w:type="pct"/>
            <w:tcBorders>
              <w:top w:val="nil"/>
              <w:left w:val="single" w:sz="4" w:space="0" w:color="auto"/>
              <w:bottom w:val="single" w:sz="4" w:space="0" w:color="auto"/>
              <w:right w:val="single" w:sz="4" w:space="0" w:color="auto"/>
            </w:tcBorders>
            <w:shd w:val="clear" w:color="auto" w:fill="auto"/>
            <w:vAlign w:val="center"/>
            <w:hideMark/>
          </w:tcPr>
          <w:p w14:paraId="1152DAC7" w14:textId="0E8692FB"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Thioflavin T</w:t>
            </w:r>
          </w:p>
        </w:tc>
        <w:tc>
          <w:tcPr>
            <w:tcW w:w="507" w:type="pct"/>
            <w:tcBorders>
              <w:top w:val="nil"/>
              <w:left w:val="nil"/>
              <w:bottom w:val="single" w:sz="4" w:space="0" w:color="auto"/>
              <w:right w:val="single" w:sz="4" w:space="0" w:color="auto"/>
            </w:tcBorders>
            <w:shd w:val="clear" w:color="auto" w:fill="auto"/>
            <w:vAlign w:val="center"/>
            <w:hideMark/>
          </w:tcPr>
          <w:p w14:paraId="329FAC28" w14:textId="264C59B6"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2390-54-7</w:t>
            </w:r>
          </w:p>
        </w:tc>
        <w:tc>
          <w:tcPr>
            <w:tcW w:w="368" w:type="pct"/>
            <w:tcBorders>
              <w:top w:val="nil"/>
              <w:left w:val="nil"/>
              <w:bottom w:val="single" w:sz="4" w:space="0" w:color="auto"/>
              <w:right w:val="single" w:sz="4" w:space="0" w:color="auto"/>
            </w:tcBorders>
            <w:shd w:val="clear" w:color="auto" w:fill="auto"/>
            <w:vAlign w:val="center"/>
            <w:hideMark/>
          </w:tcPr>
          <w:p w14:paraId="329C4649" w14:textId="41BE26EE"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5g</w:t>
            </w:r>
          </w:p>
        </w:tc>
        <w:tc>
          <w:tcPr>
            <w:tcW w:w="691" w:type="pct"/>
            <w:tcBorders>
              <w:top w:val="nil"/>
              <w:left w:val="nil"/>
              <w:bottom w:val="single" w:sz="4" w:space="0" w:color="auto"/>
              <w:right w:val="single" w:sz="4" w:space="0" w:color="auto"/>
            </w:tcBorders>
            <w:shd w:val="clear" w:color="auto" w:fill="auto"/>
            <w:vAlign w:val="center"/>
            <w:hideMark/>
          </w:tcPr>
          <w:p w14:paraId="30412A80" w14:textId="087C533A"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none</w:t>
            </w:r>
          </w:p>
        </w:tc>
        <w:tc>
          <w:tcPr>
            <w:tcW w:w="1276" w:type="pct"/>
            <w:tcBorders>
              <w:top w:val="nil"/>
              <w:left w:val="nil"/>
              <w:bottom w:val="single" w:sz="4" w:space="0" w:color="auto"/>
              <w:right w:val="single" w:sz="4" w:space="0" w:color="auto"/>
            </w:tcBorders>
            <w:shd w:val="clear" w:color="auto" w:fill="auto"/>
            <w:vAlign w:val="center"/>
            <w:hideMark/>
          </w:tcPr>
          <w:p w14:paraId="4F082B05" w14:textId="002D19D1"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none</w:t>
            </w:r>
          </w:p>
        </w:tc>
        <w:tc>
          <w:tcPr>
            <w:tcW w:w="279" w:type="pct"/>
            <w:tcBorders>
              <w:top w:val="nil"/>
              <w:left w:val="nil"/>
              <w:bottom w:val="single" w:sz="4" w:space="0" w:color="auto"/>
              <w:right w:val="single" w:sz="4" w:space="0" w:color="auto"/>
            </w:tcBorders>
            <w:shd w:val="clear" w:color="auto" w:fill="auto"/>
            <w:vAlign w:val="center"/>
            <w:hideMark/>
          </w:tcPr>
          <w:p w14:paraId="07673357" w14:textId="1A45411E"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JFC</w:t>
            </w:r>
          </w:p>
        </w:tc>
        <w:tc>
          <w:tcPr>
            <w:tcW w:w="246" w:type="pct"/>
            <w:tcBorders>
              <w:top w:val="nil"/>
              <w:left w:val="nil"/>
              <w:bottom w:val="single" w:sz="4" w:space="0" w:color="auto"/>
              <w:right w:val="single" w:sz="4" w:space="0" w:color="auto"/>
            </w:tcBorders>
            <w:shd w:val="clear" w:color="auto" w:fill="auto"/>
            <w:vAlign w:val="center"/>
            <w:hideMark/>
          </w:tcPr>
          <w:p w14:paraId="1D293FE3" w14:textId="409EAAF7"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F013a</w:t>
            </w:r>
          </w:p>
        </w:tc>
        <w:tc>
          <w:tcPr>
            <w:tcW w:w="336" w:type="pct"/>
            <w:tcBorders>
              <w:top w:val="nil"/>
              <w:left w:val="nil"/>
              <w:bottom w:val="single" w:sz="4" w:space="0" w:color="auto"/>
              <w:right w:val="single" w:sz="4" w:space="0" w:color="auto"/>
            </w:tcBorders>
            <w:shd w:val="clear" w:color="auto" w:fill="auto"/>
            <w:vAlign w:val="center"/>
            <w:hideMark/>
          </w:tcPr>
          <w:p w14:paraId="5284B28B" w14:textId="1A936529"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Chemical cabinet</w:t>
            </w:r>
          </w:p>
        </w:tc>
        <w:tc>
          <w:tcPr>
            <w:tcW w:w="379" w:type="pct"/>
            <w:tcBorders>
              <w:top w:val="nil"/>
              <w:left w:val="nil"/>
              <w:bottom w:val="single" w:sz="4" w:space="0" w:color="auto"/>
              <w:right w:val="single" w:sz="4" w:space="0" w:color="auto"/>
            </w:tcBorders>
            <w:shd w:val="clear" w:color="auto" w:fill="auto"/>
            <w:vAlign w:val="center"/>
            <w:hideMark/>
          </w:tcPr>
          <w:p w14:paraId="47C2587C" w14:textId="48AD8368"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2005</w:t>
            </w:r>
          </w:p>
        </w:tc>
        <w:tc>
          <w:tcPr>
            <w:tcW w:w="367" w:type="pct"/>
            <w:tcBorders>
              <w:top w:val="nil"/>
              <w:left w:val="nil"/>
              <w:bottom w:val="single" w:sz="4" w:space="0" w:color="auto"/>
              <w:right w:val="single" w:sz="4" w:space="0" w:color="auto"/>
            </w:tcBorders>
            <w:shd w:val="clear" w:color="auto" w:fill="auto"/>
            <w:vAlign w:val="center"/>
            <w:hideMark/>
          </w:tcPr>
          <w:p w14:paraId="05C96CA9" w14:textId="13395B32"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powder</w:t>
            </w:r>
          </w:p>
        </w:tc>
      </w:tr>
      <w:tr w:rsidR="00862990" w:rsidRPr="008024B2" w14:paraId="27BA6A7C" w14:textId="77777777" w:rsidTr="0087619C">
        <w:trPr>
          <w:trHeight w:val="848"/>
        </w:trPr>
        <w:tc>
          <w:tcPr>
            <w:tcW w:w="551" w:type="pct"/>
            <w:tcBorders>
              <w:top w:val="nil"/>
              <w:left w:val="single" w:sz="4" w:space="0" w:color="auto"/>
              <w:bottom w:val="single" w:sz="4" w:space="0" w:color="auto"/>
              <w:right w:val="single" w:sz="4" w:space="0" w:color="auto"/>
            </w:tcBorders>
            <w:shd w:val="clear" w:color="auto" w:fill="auto"/>
            <w:vAlign w:val="center"/>
          </w:tcPr>
          <w:p w14:paraId="6F76C5AF" w14:textId="4876C88A"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lastRenderedPageBreak/>
              <w:t>Thioflavin T</w:t>
            </w:r>
          </w:p>
        </w:tc>
        <w:tc>
          <w:tcPr>
            <w:tcW w:w="507" w:type="pct"/>
            <w:tcBorders>
              <w:top w:val="nil"/>
              <w:left w:val="nil"/>
              <w:bottom w:val="single" w:sz="4" w:space="0" w:color="auto"/>
              <w:right w:val="single" w:sz="4" w:space="0" w:color="auto"/>
            </w:tcBorders>
            <w:shd w:val="clear" w:color="auto" w:fill="auto"/>
            <w:vAlign w:val="center"/>
          </w:tcPr>
          <w:p w14:paraId="3A8AB5A6" w14:textId="40242BD1"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2390-54-7</w:t>
            </w:r>
          </w:p>
        </w:tc>
        <w:tc>
          <w:tcPr>
            <w:tcW w:w="368" w:type="pct"/>
            <w:tcBorders>
              <w:top w:val="nil"/>
              <w:left w:val="nil"/>
              <w:bottom w:val="single" w:sz="4" w:space="0" w:color="auto"/>
              <w:right w:val="single" w:sz="4" w:space="0" w:color="auto"/>
            </w:tcBorders>
            <w:shd w:val="clear" w:color="auto" w:fill="auto"/>
            <w:vAlign w:val="center"/>
          </w:tcPr>
          <w:p w14:paraId="76676A82" w14:textId="2F324210"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5g</w:t>
            </w:r>
          </w:p>
        </w:tc>
        <w:tc>
          <w:tcPr>
            <w:tcW w:w="691" w:type="pct"/>
            <w:tcBorders>
              <w:top w:val="nil"/>
              <w:left w:val="nil"/>
              <w:bottom w:val="single" w:sz="4" w:space="0" w:color="auto"/>
              <w:right w:val="single" w:sz="4" w:space="0" w:color="auto"/>
            </w:tcBorders>
            <w:shd w:val="clear" w:color="auto" w:fill="auto"/>
            <w:vAlign w:val="center"/>
          </w:tcPr>
          <w:p w14:paraId="786DE8D2" w14:textId="1A5C0BCA"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none</w:t>
            </w:r>
          </w:p>
        </w:tc>
        <w:tc>
          <w:tcPr>
            <w:tcW w:w="1276" w:type="pct"/>
            <w:tcBorders>
              <w:top w:val="nil"/>
              <w:left w:val="nil"/>
              <w:bottom w:val="single" w:sz="4" w:space="0" w:color="auto"/>
              <w:right w:val="single" w:sz="4" w:space="0" w:color="auto"/>
            </w:tcBorders>
            <w:shd w:val="clear" w:color="auto" w:fill="auto"/>
            <w:vAlign w:val="center"/>
          </w:tcPr>
          <w:p w14:paraId="2B89BA33" w14:textId="3A02964C"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none</w:t>
            </w:r>
          </w:p>
        </w:tc>
        <w:tc>
          <w:tcPr>
            <w:tcW w:w="279" w:type="pct"/>
            <w:tcBorders>
              <w:top w:val="nil"/>
              <w:left w:val="nil"/>
              <w:bottom w:val="single" w:sz="4" w:space="0" w:color="auto"/>
              <w:right w:val="single" w:sz="4" w:space="0" w:color="auto"/>
            </w:tcBorders>
            <w:shd w:val="clear" w:color="auto" w:fill="auto"/>
            <w:vAlign w:val="center"/>
          </w:tcPr>
          <w:p w14:paraId="5DB8FE62" w14:textId="680E1B7C"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JFC</w:t>
            </w:r>
          </w:p>
        </w:tc>
        <w:tc>
          <w:tcPr>
            <w:tcW w:w="246" w:type="pct"/>
            <w:tcBorders>
              <w:top w:val="nil"/>
              <w:left w:val="nil"/>
              <w:bottom w:val="single" w:sz="4" w:space="0" w:color="auto"/>
              <w:right w:val="single" w:sz="4" w:space="0" w:color="auto"/>
            </w:tcBorders>
            <w:shd w:val="clear" w:color="auto" w:fill="auto"/>
            <w:vAlign w:val="center"/>
          </w:tcPr>
          <w:p w14:paraId="1D03D6DC" w14:textId="665C8C2E"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F013a</w:t>
            </w:r>
          </w:p>
        </w:tc>
        <w:tc>
          <w:tcPr>
            <w:tcW w:w="336" w:type="pct"/>
            <w:tcBorders>
              <w:top w:val="nil"/>
              <w:left w:val="nil"/>
              <w:bottom w:val="single" w:sz="4" w:space="0" w:color="auto"/>
              <w:right w:val="single" w:sz="4" w:space="0" w:color="auto"/>
            </w:tcBorders>
            <w:shd w:val="clear" w:color="auto" w:fill="auto"/>
            <w:vAlign w:val="center"/>
          </w:tcPr>
          <w:p w14:paraId="375686EC" w14:textId="09594750"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Chemical cabinet</w:t>
            </w:r>
          </w:p>
        </w:tc>
        <w:tc>
          <w:tcPr>
            <w:tcW w:w="379" w:type="pct"/>
            <w:tcBorders>
              <w:top w:val="nil"/>
              <w:left w:val="nil"/>
              <w:bottom w:val="single" w:sz="4" w:space="0" w:color="auto"/>
              <w:right w:val="single" w:sz="4" w:space="0" w:color="auto"/>
            </w:tcBorders>
            <w:shd w:val="clear" w:color="auto" w:fill="auto"/>
            <w:vAlign w:val="center"/>
          </w:tcPr>
          <w:p w14:paraId="0D82CCC7" w14:textId="41118893"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 </w:t>
            </w:r>
          </w:p>
        </w:tc>
        <w:tc>
          <w:tcPr>
            <w:tcW w:w="367" w:type="pct"/>
            <w:tcBorders>
              <w:top w:val="nil"/>
              <w:left w:val="nil"/>
              <w:bottom w:val="single" w:sz="4" w:space="0" w:color="auto"/>
              <w:right w:val="single" w:sz="4" w:space="0" w:color="auto"/>
            </w:tcBorders>
            <w:shd w:val="clear" w:color="auto" w:fill="auto"/>
            <w:vAlign w:val="center"/>
          </w:tcPr>
          <w:p w14:paraId="6DF694E1" w14:textId="26956734"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powder</w:t>
            </w:r>
          </w:p>
        </w:tc>
      </w:tr>
      <w:tr w:rsidR="00862990" w:rsidRPr="008024B2" w14:paraId="6934DF24" w14:textId="77777777" w:rsidTr="0087619C">
        <w:trPr>
          <w:trHeight w:val="948"/>
        </w:trPr>
        <w:tc>
          <w:tcPr>
            <w:tcW w:w="551" w:type="pct"/>
            <w:tcBorders>
              <w:top w:val="nil"/>
              <w:left w:val="single" w:sz="4" w:space="0" w:color="auto"/>
              <w:bottom w:val="single" w:sz="4" w:space="0" w:color="auto"/>
              <w:right w:val="single" w:sz="4" w:space="0" w:color="auto"/>
            </w:tcBorders>
            <w:shd w:val="clear" w:color="auto" w:fill="auto"/>
            <w:vAlign w:val="center"/>
            <w:hideMark/>
          </w:tcPr>
          <w:p w14:paraId="3593DC82" w14:textId="6FE11291"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Thioflavin T</w:t>
            </w:r>
          </w:p>
        </w:tc>
        <w:tc>
          <w:tcPr>
            <w:tcW w:w="507" w:type="pct"/>
            <w:tcBorders>
              <w:top w:val="nil"/>
              <w:left w:val="nil"/>
              <w:bottom w:val="single" w:sz="4" w:space="0" w:color="auto"/>
              <w:right w:val="single" w:sz="4" w:space="0" w:color="auto"/>
            </w:tcBorders>
            <w:shd w:val="clear" w:color="auto" w:fill="auto"/>
            <w:vAlign w:val="center"/>
            <w:hideMark/>
          </w:tcPr>
          <w:p w14:paraId="047F2951" w14:textId="09B4D39A"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2390-54-7</w:t>
            </w:r>
          </w:p>
        </w:tc>
        <w:tc>
          <w:tcPr>
            <w:tcW w:w="368" w:type="pct"/>
            <w:tcBorders>
              <w:top w:val="nil"/>
              <w:left w:val="nil"/>
              <w:bottom w:val="single" w:sz="4" w:space="0" w:color="auto"/>
              <w:right w:val="single" w:sz="4" w:space="0" w:color="auto"/>
            </w:tcBorders>
            <w:shd w:val="clear" w:color="auto" w:fill="auto"/>
            <w:vAlign w:val="center"/>
            <w:hideMark/>
          </w:tcPr>
          <w:p w14:paraId="1D60C3D9" w14:textId="52641709"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5g</w:t>
            </w:r>
          </w:p>
        </w:tc>
        <w:tc>
          <w:tcPr>
            <w:tcW w:w="691" w:type="pct"/>
            <w:tcBorders>
              <w:top w:val="nil"/>
              <w:left w:val="nil"/>
              <w:bottom w:val="single" w:sz="4" w:space="0" w:color="auto"/>
              <w:right w:val="single" w:sz="4" w:space="0" w:color="auto"/>
            </w:tcBorders>
            <w:shd w:val="clear" w:color="auto" w:fill="auto"/>
            <w:vAlign w:val="center"/>
            <w:hideMark/>
          </w:tcPr>
          <w:p w14:paraId="244610E2" w14:textId="49EC5361"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none</w:t>
            </w:r>
          </w:p>
        </w:tc>
        <w:tc>
          <w:tcPr>
            <w:tcW w:w="1276" w:type="pct"/>
            <w:tcBorders>
              <w:top w:val="nil"/>
              <w:left w:val="nil"/>
              <w:bottom w:val="single" w:sz="4" w:space="0" w:color="auto"/>
              <w:right w:val="single" w:sz="4" w:space="0" w:color="auto"/>
            </w:tcBorders>
            <w:shd w:val="clear" w:color="auto" w:fill="auto"/>
            <w:vAlign w:val="center"/>
            <w:hideMark/>
          </w:tcPr>
          <w:p w14:paraId="2F0278A8" w14:textId="73558C48"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none</w:t>
            </w:r>
          </w:p>
        </w:tc>
        <w:tc>
          <w:tcPr>
            <w:tcW w:w="279" w:type="pct"/>
            <w:tcBorders>
              <w:top w:val="nil"/>
              <w:left w:val="nil"/>
              <w:bottom w:val="single" w:sz="4" w:space="0" w:color="auto"/>
              <w:right w:val="single" w:sz="4" w:space="0" w:color="auto"/>
            </w:tcBorders>
            <w:shd w:val="clear" w:color="auto" w:fill="auto"/>
            <w:vAlign w:val="center"/>
            <w:hideMark/>
          </w:tcPr>
          <w:p w14:paraId="0CDB949C" w14:textId="25812653"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JFC</w:t>
            </w:r>
          </w:p>
        </w:tc>
        <w:tc>
          <w:tcPr>
            <w:tcW w:w="246" w:type="pct"/>
            <w:tcBorders>
              <w:top w:val="nil"/>
              <w:left w:val="nil"/>
              <w:bottom w:val="single" w:sz="4" w:space="0" w:color="auto"/>
              <w:right w:val="single" w:sz="4" w:space="0" w:color="auto"/>
            </w:tcBorders>
            <w:shd w:val="clear" w:color="auto" w:fill="auto"/>
            <w:vAlign w:val="center"/>
            <w:hideMark/>
          </w:tcPr>
          <w:p w14:paraId="5EE0D466" w14:textId="5890A9BF"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F013a</w:t>
            </w:r>
          </w:p>
        </w:tc>
        <w:tc>
          <w:tcPr>
            <w:tcW w:w="336" w:type="pct"/>
            <w:tcBorders>
              <w:top w:val="nil"/>
              <w:left w:val="nil"/>
              <w:bottom w:val="single" w:sz="4" w:space="0" w:color="auto"/>
              <w:right w:val="single" w:sz="4" w:space="0" w:color="auto"/>
            </w:tcBorders>
            <w:shd w:val="clear" w:color="auto" w:fill="auto"/>
            <w:vAlign w:val="center"/>
            <w:hideMark/>
          </w:tcPr>
          <w:p w14:paraId="724141F1" w14:textId="120B1F7E"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Chemical cabinet</w:t>
            </w:r>
          </w:p>
        </w:tc>
        <w:tc>
          <w:tcPr>
            <w:tcW w:w="379" w:type="pct"/>
            <w:tcBorders>
              <w:top w:val="nil"/>
              <w:left w:val="nil"/>
              <w:bottom w:val="single" w:sz="4" w:space="0" w:color="auto"/>
              <w:right w:val="single" w:sz="4" w:space="0" w:color="auto"/>
            </w:tcBorders>
            <w:shd w:val="clear" w:color="auto" w:fill="auto"/>
            <w:vAlign w:val="center"/>
            <w:hideMark/>
          </w:tcPr>
          <w:p w14:paraId="4C8BA22D" w14:textId="25B0D36B"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 </w:t>
            </w:r>
          </w:p>
        </w:tc>
        <w:tc>
          <w:tcPr>
            <w:tcW w:w="367" w:type="pct"/>
            <w:tcBorders>
              <w:top w:val="nil"/>
              <w:left w:val="nil"/>
              <w:bottom w:val="single" w:sz="4" w:space="0" w:color="auto"/>
              <w:right w:val="single" w:sz="4" w:space="0" w:color="auto"/>
            </w:tcBorders>
            <w:shd w:val="clear" w:color="auto" w:fill="auto"/>
            <w:vAlign w:val="center"/>
            <w:hideMark/>
          </w:tcPr>
          <w:p w14:paraId="23D97A48" w14:textId="4B11A7DB"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powder</w:t>
            </w:r>
          </w:p>
        </w:tc>
      </w:tr>
      <w:tr w:rsidR="00862990" w:rsidRPr="008024B2" w14:paraId="54583C70" w14:textId="77777777" w:rsidTr="0087619C">
        <w:trPr>
          <w:trHeight w:val="1029"/>
        </w:trPr>
        <w:tc>
          <w:tcPr>
            <w:tcW w:w="551" w:type="pct"/>
            <w:tcBorders>
              <w:top w:val="nil"/>
              <w:left w:val="single" w:sz="4" w:space="0" w:color="auto"/>
              <w:bottom w:val="single" w:sz="4" w:space="0" w:color="auto"/>
              <w:right w:val="single" w:sz="4" w:space="0" w:color="auto"/>
            </w:tcBorders>
            <w:shd w:val="clear" w:color="auto" w:fill="auto"/>
            <w:vAlign w:val="center"/>
            <w:hideMark/>
          </w:tcPr>
          <w:p w14:paraId="2C6150C1" w14:textId="52DAC8A2" w:rsidR="00862990" w:rsidRPr="008024B2"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Tol blue solution</w:t>
            </w:r>
          </w:p>
        </w:tc>
        <w:tc>
          <w:tcPr>
            <w:tcW w:w="507" w:type="pct"/>
            <w:tcBorders>
              <w:top w:val="nil"/>
              <w:left w:val="nil"/>
              <w:bottom w:val="single" w:sz="4" w:space="0" w:color="auto"/>
              <w:right w:val="single" w:sz="4" w:space="0" w:color="auto"/>
            </w:tcBorders>
            <w:shd w:val="clear" w:color="auto" w:fill="auto"/>
            <w:vAlign w:val="center"/>
            <w:hideMark/>
          </w:tcPr>
          <w:p w14:paraId="2C63CC70" w14:textId="2E4FD07C" w:rsidR="00862990" w:rsidRPr="008024B2" w:rsidRDefault="00862990" w:rsidP="00B85C9C">
            <w:pPr>
              <w:spacing w:after="0" w:line="240" w:lineRule="auto"/>
              <w:jc w:val="center"/>
              <w:rPr>
                <w:rFonts w:ascii="Calibri" w:eastAsia="Times New Roman" w:hAnsi="Calibri" w:cs="Calibri"/>
                <w:color w:val="000000"/>
                <w:lang w:eastAsia="en-GB"/>
              </w:rPr>
            </w:pPr>
          </w:p>
        </w:tc>
        <w:tc>
          <w:tcPr>
            <w:tcW w:w="368" w:type="pct"/>
            <w:tcBorders>
              <w:top w:val="nil"/>
              <w:left w:val="nil"/>
              <w:bottom w:val="single" w:sz="4" w:space="0" w:color="auto"/>
              <w:right w:val="single" w:sz="4" w:space="0" w:color="auto"/>
            </w:tcBorders>
            <w:shd w:val="clear" w:color="auto" w:fill="auto"/>
            <w:vAlign w:val="center"/>
            <w:hideMark/>
          </w:tcPr>
          <w:p w14:paraId="0BA6B3BE" w14:textId="174DD17A" w:rsidR="00862990" w:rsidRPr="008024B2"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50 mL</w:t>
            </w:r>
          </w:p>
        </w:tc>
        <w:tc>
          <w:tcPr>
            <w:tcW w:w="691" w:type="pct"/>
            <w:tcBorders>
              <w:top w:val="nil"/>
              <w:left w:val="nil"/>
              <w:bottom w:val="single" w:sz="4" w:space="0" w:color="auto"/>
              <w:right w:val="single" w:sz="4" w:space="0" w:color="auto"/>
            </w:tcBorders>
            <w:shd w:val="clear" w:color="auto" w:fill="auto"/>
            <w:vAlign w:val="center"/>
            <w:hideMark/>
          </w:tcPr>
          <w:p w14:paraId="154A2557" w14:textId="412DDC94"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none</w:t>
            </w:r>
          </w:p>
        </w:tc>
        <w:tc>
          <w:tcPr>
            <w:tcW w:w="1276" w:type="pct"/>
            <w:tcBorders>
              <w:top w:val="nil"/>
              <w:left w:val="nil"/>
              <w:bottom w:val="single" w:sz="4" w:space="0" w:color="auto"/>
              <w:right w:val="single" w:sz="4" w:space="0" w:color="auto"/>
            </w:tcBorders>
            <w:shd w:val="clear" w:color="auto" w:fill="auto"/>
            <w:vAlign w:val="center"/>
            <w:hideMark/>
          </w:tcPr>
          <w:p w14:paraId="58873F9D" w14:textId="55108198"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none</w:t>
            </w:r>
          </w:p>
        </w:tc>
        <w:tc>
          <w:tcPr>
            <w:tcW w:w="279" w:type="pct"/>
            <w:tcBorders>
              <w:top w:val="nil"/>
              <w:left w:val="nil"/>
              <w:bottom w:val="single" w:sz="4" w:space="0" w:color="auto"/>
              <w:right w:val="single" w:sz="4" w:space="0" w:color="auto"/>
            </w:tcBorders>
            <w:shd w:val="clear" w:color="auto" w:fill="auto"/>
            <w:vAlign w:val="center"/>
            <w:hideMark/>
          </w:tcPr>
          <w:p w14:paraId="57A04F0A" w14:textId="79D3AEB6"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JFC</w:t>
            </w:r>
          </w:p>
        </w:tc>
        <w:tc>
          <w:tcPr>
            <w:tcW w:w="246" w:type="pct"/>
            <w:tcBorders>
              <w:top w:val="nil"/>
              <w:left w:val="nil"/>
              <w:bottom w:val="single" w:sz="4" w:space="0" w:color="auto"/>
              <w:right w:val="single" w:sz="4" w:space="0" w:color="auto"/>
            </w:tcBorders>
            <w:shd w:val="clear" w:color="auto" w:fill="auto"/>
            <w:vAlign w:val="center"/>
            <w:hideMark/>
          </w:tcPr>
          <w:p w14:paraId="3C0506C7" w14:textId="33D3A705"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F013a</w:t>
            </w:r>
          </w:p>
        </w:tc>
        <w:tc>
          <w:tcPr>
            <w:tcW w:w="336" w:type="pct"/>
            <w:tcBorders>
              <w:top w:val="nil"/>
              <w:left w:val="nil"/>
              <w:bottom w:val="single" w:sz="4" w:space="0" w:color="auto"/>
              <w:right w:val="single" w:sz="4" w:space="0" w:color="auto"/>
            </w:tcBorders>
            <w:shd w:val="clear" w:color="auto" w:fill="auto"/>
            <w:vAlign w:val="center"/>
            <w:hideMark/>
          </w:tcPr>
          <w:p w14:paraId="27E1D976" w14:textId="7EC763E6"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Chemical cabinet</w:t>
            </w:r>
          </w:p>
        </w:tc>
        <w:tc>
          <w:tcPr>
            <w:tcW w:w="379" w:type="pct"/>
            <w:tcBorders>
              <w:top w:val="nil"/>
              <w:left w:val="nil"/>
              <w:bottom w:val="single" w:sz="4" w:space="0" w:color="auto"/>
              <w:right w:val="single" w:sz="4" w:space="0" w:color="auto"/>
            </w:tcBorders>
            <w:shd w:val="clear" w:color="auto" w:fill="auto"/>
            <w:vAlign w:val="center"/>
            <w:hideMark/>
          </w:tcPr>
          <w:p w14:paraId="1E603D31" w14:textId="244B27EA"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 </w:t>
            </w:r>
          </w:p>
        </w:tc>
        <w:tc>
          <w:tcPr>
            <w:tcW w:w="367" w:type="pct"/>
            <w:tcBorders>
              <w:top w:val="nil"/>
              <w:left w:val="nil"/>
              <w:bottom w:val="single" w:sz="4" w:space="0" w:color="auto"/>
              <w:right w:val="single" w:sz="4" w:space="0" w:color="auto"/>
            </w:tcBorders>
            <w:shd w:val="clear" w:color="auto" w:fill="auto"/>
            <w:vAlign w:val="center"/>
            <w:hideMark/>
          </w:tcPr>
          <w:p w14:paraId="6D18328D" w14:textId="2B3521FB"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liquid</w:t>
            </w:r>
          </w:p>
        </w:tc>
      </w:tr>
      <w:tr w:rsidR="00862990" w:rsidRPr="008024B2" w14:paraId="7E137F94" w14:textId="77777777" w:rsidTr="0087619C">
        <w:trPr>
          <w:trHeight w:val="1115"/>
        </w:trPr>
        <w:tc>
          <w:tcPr>
            <w:tcW w:w="551" w:type="pct"/>
            <w:tcBorders>
              <w:top w:val="nil"/>
              <w:left w:val="single" w:sz="4" w:space="0" w:color="auto"/>
              <w:bottom w:val="single" w:sz="4" w:space="0" w:color="auto"/>
              <w:right w:val="single" w:sz="4" w:space="0" w:color="auto"/>
            </w:tcBorders>
            <w:shd w:val="clear" w:color="auto" w:fill="auto"/>
            <w:vAlign w:val="center"/>
          </w:tcPr>
          <w:p w14:paraId="58138035" w14:textId="3D5AB049" w:rsidR="00862990" w:rsidRPr="008024B2" w:rsidRDefault="00862990" w:rsidP="00B85C9C">
            <w:pPr>
              <w:spacing w:after="0" w:line="240" w:lineRule="auto"/>
              <w:jc w:val="center"/>
              <w:rPr>
                <w:rFonts w:ascii="Calibri" w:eastAsia="Times New Roman" w:hAnsi="Calibri" w:cs="Calibri"/>
                <w:color w:val="000000"/>
                <w:lang w:eastAsia="en-GB"/>
              </w:rPr>
            </w:pPr>
            <w:proofErr w:type="spellStart"/>
            <w:r w:rsidRPr="008024B2">
              <w:rPr>
                <w:rFonts w:ascii="Calibri" w:eastAsia="Times New Roman" w:hAnsi="Calibri" w:cs="Calibri"/>
                <w:color w:val="000000"/>
                <w:lang w:eastAsia="en-GB"/>
              </w:rPr>
              <w:t>ToluidineBlue</w:t>
            </w:r>
            <w:proofErr w:type="spellEnd"/>
            <w:r w:rsidRPr="008024B2">
              <w:rPr>
                <w:rFonts w:ascii="Calibri" w:eastAsia="Times New Roman" w:hAnsi="Calibri" w:cs="Calibri"/>
                <w:color w:val="000000"/>
                <w:lang w:eastAsia="en-GB"/>
              </w:rPr>
              <w:t xml:space="preserve"> O</w:t>
            </w:r>
          </w:p>
        </w:tc>
        <w:tc>
          <w:tcPr>
            <w:tcW w:w="507" w:type="pct"/>
            <w:tcBorders>
              <w:top w:val="nil"/>
              <w:left w:val="nil"/>
              <w:bottom w:val="single" w:sz="4" w:space="0" w:color="auto"/>
              <w:right w:val="single" w:sz="4" w:space="0" w:color="auto"/>
            </w:tcBorders>
            <w:shd w:val="clear" w:color="auto" w:fill="auto"/>
            <w:vAlign w:val="center"/>
          </w:tcPr>
          <w:p w14:paraId="7F2A6431" w14:textId="6AA5AFAE"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MKBW7752V</w:t>
            </w:r>
          </w:p>
        </w:tc>
        <w:tc>
          <w:tcPr>
            <w:tcW w:w="368" w:type="pct"/>
            <w:tcBorders>
              <w:top w:val="nil"/>
              <w:left w:val="nil"/>
              <w:bottom w:val="single" w:sz="4" w:space="0" w:color="auto"/>
              <w:right w:val="single" w:sz="4" w:space="0" w:color="auto"/>
            </w:tcBorders>
            <w:shd w:val="clear" w:color="auto" w:fill="auto"/>
            <w:vAlign w:val="center"/>
          </w:tcPr>
          <w:p w14:paraId="18529E12" w14:textId="5F737B57"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5g</w:t>
            </w:r>
          </w:p>
        </w:tc>
        <w:tc>
          <w:tcPr>
            <w:tcW w:w="691" w:type="pct"/>
            <w:tcBorders>
              <w:top w:val="nil"/>
              <w:left w:val="nil"/>
              <w:bottom w:val="single" w:sz="4" w:space="0" w:color="auto"/>
              <w:right w:val="single" w:sz="4" w:space="0" w:color="auto"/>
            </w:tcBorders>
            <w:shd w:val="clear" w:color="auto" w:fill="auto"/>
            <w:vAlign w:val="center"/>
          </w:tcPr>
          <w:p w14:paraId="3486CC2A" w14:textId="4663D20C"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none</w:t>
            </w:r>
          </w:p>
        </w:tc>
        <w:tc>
          <w:tcPr>
            <w:tcW w:w="1276" w:type="pct"/>
            <w:tcBorders>
              <w:top w:val="nil"/>
              <w:left w:val="nil"/>
              <w:bottom w:val="single" w:sz="4" w:space="0" w:color="auto"/>
              <w:right w:val="single" w:sz="4" w:space="0" w:color="auto"/>
            </w:tcBorders>
            <w:shd w:val="clear" w:color="auto" w:fill="auto"/>
            <w:vAlign w:val="center"/>
          </w:tcPr>
          <w:p w14:paraId="325346DE" w14:textId="41AB183B"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none</w:t>
            </w:r>
          </w:p>
        </w:tc>
        <w:tc>
          <w:tcPr>
            <w:tcW w:w="279" w:type="pct"/>
            <w:tcBorders>
              <w:top w:val="nil"/>
              <w:left w:val="nil"/>
              <w:bottom w:val="single" w:sz="4" w:space="0" w:color="auto"/>
              <w:right w:val="single" w:sz="4" w:space="0" w:color="auto"/>
            </w:tcBorders>
            <w:shd w:val="clear" w:color="auto" w:fill="auto"/>
            <w:vAlign w:val="center"/>
          </w:tcPr>
          <w:p w14:paraId="3FD283CC" w14:textId="748B5A3C"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JFC</w:t>
            </w:r>
          </w:p>
        </w:tc>
        <w:tc>
          <w:tcPr>
            <w:tcW w:w="246" w:type="pct"/>
            <w:tcBorders>
              <w:top w:val="nil"/>
              <w:left w:val="nil"/>
              <w:bottom w:val="single" w:sz="4" w:space="0" w:color="auto"/>
              <w:right w:val="single" w:sz="4" w:space="0" w:color="auto"/>
            </w:tcBorders>
            <w:shd w:val="clear" w:color="auto" w:fill="auto"/>
            <w:vAlign w:val="center"/>
          </w:tcPr>
          <w:p w14:paraId="0A16F816" w14:textId="3BBFA299"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F013a</w:t>
            </w:r>
          </w:p>
        </w:tc>
        <w:tc>
          <w:tcPr>
            <w:tcW w:w="336" w:type="pct"/>
            <w:tcBorders>
              <w:top w:val="nil"/>
              <w:left w:val="nil"/>
              <w:bottom w:val="single" w:sz="4" w:space="0" w:color="auto"/>
              <w:right w:val="single" w:sz="4" w:space="0" w:color="auto"/>
            </w:tcBorders>
            <w:shd w:val="clear" w:color="auto" w:fill="auto"/>
            <w:vAlign w:val="center"/>
          </w:tcPr>
          <w:p w14:paraId="2E3828B4" w14:textId="059481FE"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Chemical cabinet</w:t>
            </w:r>
          </w:p>
        </w:tc>
        <w:tc>
          <w:tcPr>
            <w:tcW w:w="379" w:type="pct"/>
            <w:tcBorders>
              <w:top w:val="nil"/>
              <w:left w:val="nil"/>
              <w:bottom w:val="single" w:sz="4" w:space="0" w:color="auto"/>
              <w:right w:val="single" w:sz="4" w:space="0" w:color="auto"/>
            </w:tcBorders>
            <w:shd w:val="clear" w:color="auto" w:fill="auto"/>
            <w:vAlign w:val="center"/>
          </w:tcPr>
          <w:p w14:paraId="3B7E4A85" w14:textId="2D4B9F2D"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 </w:t>
            </w:r>
          </w:p>
        </w:tc>
        <w:tc>
          <w:tcPr>
            <w:tcW w:w="367" w:type="pct"/>
            <w:tcBorders>
              <w:top w:val="nil"/>
              <w:left w:val="nil"/>
              <w:bottom w:val="single" w:sz="4" w:space="0" w:color="auto"/>
              <w:right w:val="single" w:sz="4" w:space="0" w:color="auto"/>
            </w:tcBorders>
            <w:shd w:val="clear" w:color="auto" w:fill="auto"/>
            <w:vAlign w:val="center"/>
          </w:tcPr>
          <w:p w14:paraId="76FDB4F1" w14:textId="5F5CD3EB"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liquid</w:t>
            </w:r>
          </w:p>
        </w:tc>
      </w:tr>
      <w:tr w:rsidR="00862990" w:rsidRPr="008024B2" w14:paraId="04D096C7" w14:textId="77777777" w:rsidTr="0087619C">
        <w:trPr>
          <w:trHeight w:val="288"/>
        </w:trPr>
        <w:tc>
          <w:tcPr>
            <w:tcW w:w="551" w:type="pct"/>
            <w:tcBorders>
              <w:top w:val="nil"/>
              <w:left w:val="single" w:sz="4" w:space="0" w:color="auto"/>
              <w:bottom w:val="single" w:sz="4" w:space="0" w:color="auto"/>
              <w:right w:val="single" w:sz="4" w:space="0" w:color="auto"/>
            </w:tcBorders>
            <w:shd w:val="clear" w:color="auto" w:fill="auto"/>
            <w:vAlign w:val="center"/>
            <w:hideMark/>
          </w:tcPr>
          <w:p w14:paraId="4D123EAF" w14:textId="758E20B2"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TRIS-HCL Buffer</w:t>
            </w:r>
          </w:p>
        </w:tc>
        <w:tc>
          <w:tcPr>
            <w:tcW w:w="507" w:type="pct"/>
            <w:tcBorders>
              <w:top w:val="nil"/>
              <w:left w:val="nil"/>
              <w:bottom w:val="single" w:sz="4" w:space="0" w:color="auto"/>
              <w:right w:val="single" w:sz="4" w:space="0" w:color="auto"/>
            </w:tcBorders>
            <w:shd w:val="clear" w:color="auto" w:fill="auto"/>
            <w:vAlign w:val="center"/>
            <w:hideMark/>
          </w:tcPr>
          <w:p w14:paraId="4FFBAB65" w14:textId="75DDF7D3"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113.304</w:t>
            </w:r>
          </w:p>
        </w:tc>
        <w:tc>
          <w:tcPr>
            <w:tcW w:w="368" w:type="pct"/>
            <w:tcBorders>
              <w:top w:val="nil"/>
              <w:left w:val="nil"/>
              <w:bottom w:val="single" w:sz="4" w:space="0" w:color="auto"/>
              <w:right w:val="single" w:sz="4" w:space="0" w:color="auto"/>
            </w:tcBorders>
            <w:shd w:val="clear" w:color="auto" w:fill="auto"/>
            <w:vAlign w:val="center"/>
            <w:hideMark/>
          </w:tcPr>
          <w:p w14:paraId="04EB2A25" w14:textId="4BA46D4F"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100ml</w:t>
            </w:r>
          </w:p>
        </w:tc>
        <w:tc>
          <w:tcPr>
            <w:tcW w:w="691" w:type="pct"/>
            <w:tcBorders>
              <w:top w:val="nil"/>
              <w:left w:val="nil"/>
              <w:bottom w:val="single" w:sz="4" w:space="0" w:color="auto"/>
              <w:right w:val="single" w:sz="4" w:space="0" w:color="auto"/>
            </w:tcBorders>
            <w:shd w:val="clear" w:color="auto" w:fill="auto"/>
            <w:vAlign w:val="center"/>
            <w:hideMark/>
          </w:tcPr>
          <w:p w14:paraId="4CBC88DC" w14:textId="3BA903D4"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mild skin irritant</w:t>
            </w:r>
          </w:p>
        </w:tc>
        <w:tc>
          <w:tcPr>
            <w:tcW w:w="1276" w:type="pct"/>
            <w:tcBorders>
              <w:top w:val="nil"/>
              <w:left w:val="nil"/>
              <w:bottom w:val="single" w:sz="4" w:space="0" w:color="auto"/>
              <w:right w:val="single" w:sz="4" w:space="0" w:color="auto"/>
            </w:tcBorders>
            <w:shd w:val="clear" w:color="auto" w:fill="auto"/>
            <w:vAlign w:val="center"/>
            <w:hideMark/>
          </w:tcPr>
          <w:p w14:paraId="77DB3B55" w14:textId="73713EDE"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Wear protective gloves when handling.</w:t>
            </w:r>
          </w:p>
        </w:tc>
        <w:tc>
          <w:tcPr>
            <w:tcW w:w="279" w:type="pct"/>
            <w:tcBorders>
              <w:top w:val="nil"/>
              <w:left w:val="nil"/>
              <w:bottom w:val="single" w:sz="4" w:space="0" w:color="auto"/>
              <w:right w:val="single" w:sz="4" w:space="0" w:color="auto"/>
            </w:tcBorders>
            <w:shd w:val="clear" w:color="auto" w:fill="auto"/>
            <w:vAlign w:val="center"/>
            <w:hideMark/>
          </w:tcPr>
          <w:p w14:paraId="30801CCC" w14:textId="5A70572E"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JFC</w:t>
            </w:r>
          </w:p>
        </w:tc>
        <w:tc>
          <w:tcPr>
            <w:tcW w:w="246" w:type="pct"/>
            <w:tcBorders>
              <w:top w:val="nil"/>
              <w:left w:val="nil"/>
              <w:bottom w:val="single" w:sz="4" w:space="0" w:color="auto"/>
              <w:right w:val="single" w:sz="4" w:space="0" w:color="auto"/>
            </w:tcBorders>
            <w:shd w:val="clear" w:color="auto" w:fill="auto"/>
            <w:vAlign w:val="center"/>
            <w:hideMark/>
          </w:tcPr>
          <w:p w14:paraId="3DDD8DC2" w14:textId="3F1BB7EA"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F013a</w:t>
            </w:r>
          </w:p>
        </w:tc>
        <w:tc>
          <w:tcPr>
            <w:tcW w:w="336" w:type="pct"/>
            <w:tcBorders>
              <w:top w:val="nil"/>
              <w:left w:val="nil"/>
              <w:bottom w:val="single" w:sz="4" w:space="0" w:color="auto"/>
              <w:right w:val="single" w:sz="4" w:space="0" w:color="auto"/>
            </w:tcBorders>
            <w:shd w:val="clear" w:color="auto" w:fill="auto"/>
            <w:vAlign w:val="center"/>
            <w:hideMark/>
          </w:tcPr>
          <w:p w14:paraId="77942889" w14:textId="24F55E95"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Chemical cabinet</w:t>
            </w:r>
          </w:p>
        </w:tc>
        <w:tc>
          <w:tcPr>
            <w:tcW w:w="379" w:type="pct"/>
            <w:tcBorders>
              <w:top w:val="nil"/>
              <w:left w:val="nil"/>
              <w:bottom w:val="single" w:sz="4" w:space="0" w:color="auto"/>
              <w:right w:val="single" w:sz="4" w:space="0" w:color="auto"/>
            </w:tcBorders>
            <w:shd w:val="clear" w:color="auto" w:fill="auto"/>
            <w:vAlign w:val="center"/>
            <w:hideMark/>
          </w:tcPr>
          <w:p w14:paraId="09E4008A" w14:textId="7A445ED3"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 </w:t>
            </w:r>
          </w:p>
        </w:tc>
        <w:tc>
          <w:tcPr>
            <w:tcW w:w="367" w:type="pct"/>
            <w:tcBorders>
              <w:top w:val="nil"/>
              <w:left w:val="nil"/>
              <w:bottom w:val="single" w:sz="4" w:space="0" w:color="auto"/>
              <w:right w:val="single" w:sz="4" w:space="0" w:color="auto"/>
            </w:tcBorders>
            <w:shd w:val="clear" w:color="auto" w:fill="auto"/>
            <w:vAlign w:val="center"/>
            <w:hideMark/>
          </w:tcPr>
          <w:p w14:paraId="0AF56FD9" w14:textId="36A58364"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liquid</w:t>
            </w:r>
          </w:p>
        </w:tc>
      </w:tr>
      <w:tr w:rsidR="00862990" w:rsidRPr="008024B2" w14:paraId="4C4B4EF8" w14:textId="77777777" w:rsidTr="0087619C">
        <w:trPr>
          <w:trHeight w:val="288"/>
        </w:trPr>
        <w:tc>
          <w:tcPr>
            <w:tcW w:w="551" w:type="pct"/>
            <w:tcBorders>
              <w:top w:val="nil"/>
              <w:left w:val="single" w:sz="4" w:space="0" w:color="auto"/>
              <w:bottom w:val="single" w:sz="4" w:space="0" w:color="auto"/>
              <w:right w:val="single" w:sz="4" w:space="0" w:color="auto"/>
            </w:tcBorders>
            <w:shd w:val="clear" w:color="auto" w:fill="auto"/>
            <w:vAlign w:val="center"/>
            <w:hideMark/>
          </w:tcPr>
          <w:p w14:paraId="5134F395" w14:textId="6A79D4FE" w:rsidR="00862990" w:rsidRPr="008024B2"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Waste dyes</w:t>
            </w:r>
          </w:p>
        </w:tc>
        <w:tc>
          <w:tcPr>
            <w:tcW w:w="507" w:type="pct"/>
            <w:tcBorders>
              <w:top w:val="nil"/>
              <w:left w:val="nil"/>
              <w:bottom w:val="single" w:sz="4" w:space="0" w:color="auto"/>
              <w:right w:val="single" w:sz="4" w:space="0" w:color="auto"/>
            </w:tcBorders>
            <w:shd w:val="clear" w:color="auto" w:fill="auto"/>
            <w:vAlign w:val="center"/>
            <w:hideMark/>
          </w:tcPr>
          <w:p w14:paraId="77718A2B" w14:textId="5EED0184" w:rsidR="00862990" w:rsidRPr="008024B2" w:rsidRDefault="00862990" w:rsidP="00B85C9C">
            <w:pPr>
              <w:spacing w:after="0" w:line="240" w:lineRule="auto"/>
              <w:jc w:val="center"/>
              <w:rPr>
                <w:rFonts w:ascii="Calibri" w:eastAsia="Times New Roman" w:hAnsi="Calibri" w:cs="Calibri"/>
                <w:color w:val="000000"/>
                <w:lang w:eastAsia="en-GB"/>
              </w:rPr>
            </w:pPr>
          </w:p>
        </w:tc>
        <w:tc>
          <w:tcPr>
            <w:tcW w:w="368" w:type="pct"/>
            <w:tcBorders>
              <w:top w:val="nil"/>
              <w:left w:val="nil"/>
              <w:bottom w:val="single" w:sz="4" w:space="0" w:color="auto"/>
              <w:right w:val="single" w:sz="4" w:space="0" w:color="auto"/>
            </w:tcBorders>
            <w:shd w:val="clear" w:color="auto" w:fill="auto"/>
            <w:vAlign w:val="center"/>
            <w:hideMark/>
          </w:tcPr>
          <w:p w14:paraId="59CE9B2A" w14:textId="13870C54" w:rsidR="00862990" w:rsidRPr="008024B2"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100 mL</w:t>
            </w:r>
          </w:p>
        </w:tc>
        <w:tc>
          <w:tcPr>
            <w:tcW w:w="691" w:type="pct"/>
            <w:tcBorders>
              <w:top w:val="nil"/>
              <w:left w:val="nil"/>
              <w:bottom w:val="single" w:sz="4" w:space="0" w:color="auto"/>
              <w:right w:val="single" w:sz="4" w:space="0" w:color="auto"/>
            </w:tcBorders>
            <w:shd w:val="clear" w:color="auto" w:fill="auto"/>
            <w:vAlign w:val="center"/>
            <w:hideMark/>
          </w:tcPr>
          <w:p w14:paraId="66238AB9" w14:textId="326A43F2" w:rsidR="00862990" w:rsidRPr="008024B2"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none</w:t>
            </w:r>
          </w:p>
        </w:tc>
        <w:tc>
          <w:tcPr>
            <w:tcW w:w="1276" w:type="pct"/>
            <w:tcBorders>
              <w:top w:val="nil"/>
              <w:left w:val="nil"/>
              <w:bottom w:val="single" w:sz="4" w:space="0" w:color="auto"/>
              <w:right w:val="single" w:sz="4" w:space="0" w:color="auto"/>
            </w:tcBorders>
            <w:shd w:val="clear" w:color="auto" w:fill="auto"/>
            <w:vAlign w:val="center"/>
            <w:hideMark/>
          </w:tcPr>
          <w:p w14:paraId="7C8DCDB2" w14:textId="497D4115" w:rsidR="00862990" w:rsidRPr="008024B2"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none</w:t>
            </w:r>
          </w:p>
        </w:tc>
        <w:tc>
          <w:tcPr>
            <w:tcW w:w="279" w:type="pct"/>
            <w:tcBorders>
              <w:top w:val="nil"/>
              <w:left w:val="nil"/>
              <w:bottom w:val="single" w:sz="4" w:space="0" w:color="auto"/>
              <w:right w:val="single" w:sz="4" w:space="0" w:color="auto"/>
            </w:tcBorders>
            <w:shd w:val="clear" w:color="auto" w:fill="auto"/>
            <w:vAlign w:val="center"/>
            <w:hideMark/>
          </w:tcPr>
          <w:p w14:paraId="6719147B" w14:textId="7B067A4C"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JFC</w:t>
            </w:r>
          </w:p>
        </w:tc>
        <w:tc>
          <w:tcPr>
            <w:tcW w:w="246" w:type="pct"/>
            <w:tcBorders>
              <w:top w:val="nil"/>
              <w:left w:val="nil"/>
              <w:bottom w:val="single" w:sz="4" w:space="0" w:color="auto"/>
              <w:right w:val="single" w:sz="4" w:space="0" w:color="auto"/>
            </w:tcBorders>
            <w:shd w:val="clear" w:color="auto" w:fill="auto"/>
            <w:vAlign w:val="center"/>
            <w:hideMark/>
          </w:tcPr>
          <w:p w14:paraId="4833A566" w14:textId="77018865"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F013a</w:t>
            </w:r>
          </w:p>
        </w:tc>
        <w:tc>
          <w:tcPr>
            <w:tcW w:w="336" w:type="pct"/>
            <w:tcBorders>
              <w:top w:val="nil"/>
              <w:left w:val="nil"/>
              <w:bottom w:val="single" w:sz="4" w:space="0" w:color="auto"/>
              <w:right w:val="single" w:sz="4" w:space="0" w:color="auto"/>
            </w:tcBorders>
            <w:shd w:val="clear" w:color="auto" w:fill="auto"/>
            <w:vAlign w:val="center"/>
            <w:hideMark/>
          </w:tcPr>
          <w:p w14:paraId="005D176B" w14:textId="287742BD"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Chemical cabinet</w:t>
            </w:r>
          </w:p>
        </w:tc>
        <w:tc>
          <w:tcPr>
            <w:tcW w:w="379" w:type="pct"/>
            <w:tcBorders>
              <w:top w:val="nil"/>
              <w:left w:val="nil"/>
              <w:bottom w:val="single" w:sz="4" w:space="0" w:color="auto"/>
              <w:right w:val="single" w:sz="4" w:space="0" w:color="auto"/>
            </w:tcBorders>
            <w:shd w:val="clear" w:color="auto" w:fill="auto"/>
            <w:vAlign w:val="center"/>
            <w:hideMark/>
          </w:tcPr>
          <w:p w14:paraId="0E5823CA" w14:textId="23D77B3C"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 </w:t>
            </w:r>
          </w:p>
        </w:tc>
        <w:tc>
          <w:tcPr>
            <w:tcW w:w="367" w:type="pct"/>
            <w:tcBorders>
              <w:top w:val="nil"/>
              <w:left w:val="nil"/>
              <w:bottom w:val="single" w:sz="4" w:space="0" w:color="auto"/>
              <w:right w:val="single" w:sz="4" w:space="0" w:color="auto"/>
            </w:tcBorders>
            <w:shd w:val="clear" w:color="auto" w:fill="auto"/>
            <w:vAlign w:val="center"/>
            <w:hideMark/>
          </w:tcPr>
          <w:p w14:paraId="6661AD89" w14:textId="2E0E6EA0"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liquid</w:t>
            </w:r>
          </w:p>
        </w:tc>
      </w:tr>
      <w:tr w:rsidR="00862990" w:rsidRPr="008024B2" w14:paraId="5DB621A6" w14:textId="77777777" w:rsidTr="0087619C">
        <w:trPr>
          <w:trHeight w:val="288"/>
        </w:trPr>
        <w:tc>
          <w:tcPr>
            <w:tcW w:w="551" w:type="pct"/>
            <w:tcBorders>
              <w:top w:val="nil"/>
              <w:left w:val="single" w:sz="4" w:space="0" w:color="auto"/>
              <w:bottom w:val="nil"/>
              <w:right w:val="single" w:sz="4" w:space="0" w:color="auto"/>
            </w:tcBorders>
            <w:shd w:val="clear" w:color="auto" w:fill="auto"/>
            <w:vAlign w:val="center"/>
            <w:hideMark/>
          </w:tcPr>
          <w:p w14:paraId="00216939" w14:textId="4F863063"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Zeolite</w:t>
            </w:r>
          </w:p>
        </w:tc>
        <w:tc>
          <w:tcPr>
            <w:tcW w:w="507" w:type="pct"/>
            <w:tcBorders>
              <w:top w:val="nil"/>
              <w:left w:val="nil"/>
              <w:bottom w:val="nil"/>
              <w:right w:val="single" w:sz="4" w:space="0" w:color="auto"/>
            </w:tcBorders>
            <w:shd w:val="clear" w:color="auto" w:fill="auto"/>
            <w:vAlign w:val="center"/>
            <w:hideMark/>
          </w:tcPr>
          <w:p w14:paraId="1CCE5D1E" w14:textId="636FE2F4"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1318-02-1</w:t>
            </w:r>
          </w:p>
        </w:tc>
        <w:tc>
          <w:tcPr>
            <w:tcW w:w="368" w:type="pct"/>
            <w:tcBorders>
              <w:top w:val="nil"/>
              <w:left w:val="nil"/>
              <w:bottom w:val="nil"/>
              <w:right w:val="single" w:sz="4" w:space="0" w:color="auto"/>
            </w:tcBorders>
            <w:shd w:val="clear" w:color="auto" w:fill="auto"/>
            <w:vAlign w:val="center"/>
            <w:hideMark/>
          </w:tcPr>
          <w:p w14:paraId="33D6FE39" w14:textId="1DDFE495"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100g</w:t>
            </w:r>
          </w:p>
        </w:tc>
        <w:tc>
          <w:tcPr>
            <w:tcW w:w="691" w:type="pct"/>
            <w:tcBorders>
              <w:top w:val="nil"/>
              <w:left w:val="nil"/>
              <w:bottom w:val="nil"/>
              <w:right w:val="single" w:sz="4" w:space="0" w:color="auto"/>
            </w:tcBorders>
            <w:shd w:val="clear" w:color="auto" w:fill="auto"/>
            <w:vAlign w:val="center"/>
            <w:hideMark/>
          </w:tcPr>
          <w:p w14:paraId="59E3AD04" w14:textId="055922BE"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 xml:space="preserve">Causes serious eye irritation. May cause respiratory </w:t>
            </w:r>
            <w:proofErr w:type="spellStart"/>
            <w:r w:rsidRPr="008024B2">
              <w:rPr>
                <w:rFonts w:ascii="Calibri" w:eastAsia="Times New Roman" w:hAnsi="Calibri" w:cs="Calibri"/>
                <w:color w:val="000000"/>
                <w:lang w:eastAsia="en-GB"/>
              </w:rPr>
              <w:t>irritaion</w:t>
            </w:r>
            <w:proofErr w:type="spellEnd"/>
            <w:r w:rsidRPr="008024B2">
              <w:rPr>
                <w:rFonts w:ascii="Calibri" w:eastAsia="Times New Roman" w:hAnsi="Calibri" w:cs="Calibri"/>
                <w:color w:val="000000"/>
                <w:lang w:eastAsia="en-GB"/>
              </w:rPr>
              <w:t>.</w:t>
            </w:r>
          </w:p>
        </w:tc>
        <w:tc>
          <w:tcPr>
            <w:tcW w:w="1276" w:type="pct"/>
            <w:tcBorders>
              <w:top w:val="nil"/>
              <w:left w:val="nil"/>
              <w:bottom w:val="nil"/>
              <w:right w:val="single" w:sz="4" w:space="0" w:color="auto"/>
            </w:tcBorders>
            <w:shd w:val="clear" w:color="auto" w:fill="auto"/>
            <w:vAlign w:val="center"/>
            <w:hideMark/>
          </w:tcPr>
          <w:p w14:paraId="0E716A44" w14:textId="7730D175"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Avoid breathing dust. IF IN EYES: Rinse cautiously with water for several minutes. Remove</w:t>
            </w:r>
            <w:r w:rsidRPr="008024B2">
              <w:rPr>
                <w:rFonts w:ascii="Calibri" w:eastAsia="Times New Roman" w:hAnsi="Calibri" w:cs="Calibri"/>
                <w:color w:val="000000"/>
                <w:lang w:eastAsia="en-GB"/>
              </w:rPr>
              <w:br/>
              <w:t>contact lenses, if present and easy to do. Continue rinsing.</w:t>
            </w:r>
          </w:p>
        </w:tc>
        <w:tc>
          <w:tcPr>
            <w:tcW w:w="279" w:type="pct"/>
            <w:tcBorders>
              <w:top w:val="nil"/>
              <w:left w:val="nil"/>
              <w:bottom w:val="nil"/>
              <w:right w:val="single" w:sz="4" w:space="0" w:color="auto"/>
            </w:tcBorders>
            <w:shd w:val="clear" w:color="auto" w:fill="auto"/>
            <w:vAlign w:val="center"/>
            <w:hideMark/>
          </w:tcPr>
          <w:p w14:paraId="30067730" w14:textId="0CDF6931"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VTT</w:t>
            </w:r>
          </w:p>
        </w:tc>
        <w:tc>
          <w:tcPr>
            <w:tcW w:w="246" w:type="pct"/>
            <w:tcBorders>
              <w:top w:val="nil"/>
              <w:left w:val="nil"/>
              <w:bottom w:val="nil"/>
              <w:right w:val="single" w:sz="4" w:space="0" w:color="auto"/>
            </w:tcBorders>
            <w:shd w:val="clear" w:color="auto" w:fill="auto"/>
            <w:vAlign w:val="center"/>
            <w:hideMark/>
          </w:tcPr>
          <w:p w14:paraId="03174708" w14:textId="5070E8A0"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F013a</w:t>
            </w:r>
          </w:p>
        </w:tc>
        <w:tc>
          <w:tcPr>
            <w:tcW w:w="336" w:type="pct"/>
            <w:tcBorders>
              <w:top w:val="nil"/>
              <w:left w:val="nil"/>
              <w:bottom w:val="nil"/>
              <w:right w:val="single" w:sz="4" w:space="0" w:color="auto"/>
            </w:tcBorders>
            <w:shd w:val="clear" w:color="auto" w:fill="auto"/>
            <w:vAlign w:val="center"/>
            <w:hideMark/>
          </w:tcPr>
          <w:p w14:paraId="2F0CA22C" w14:textId="0B066214"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Chemical cabinet</w:t>
            </w:r>
          </w:p>
        </w:tc>
        <w:tc>
          <w:tcPr>
            <w:tcW w:w="379" w:type="pct"/>
            <w:tcBorders>
              <w:top w:val="nil"/>
              <w:left w:val="nil"/>
              <w:bottom w:val="nil"/>
              <w:right w:val="single" w:sz="4" w:space="0" w:color="auto"/>
            </w:tcBorders>
            <w:shd w:val="clear" w:color="auto" w:fill="auto"/>
            <w:vAlign w:val="center"/>
            <w:hideMark/>
          </w:tcPr>
          <w:p w14:paraId="12B64888" w14:textId="40F66313"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2014</w:t>
            </w:r>
          </w:p>
        </w:tc>
        <w:tc>
          <w:tcPr>
            <w:tcW w:w="367" w:type="pct"/>
            <w:tcBorders>
              <w:top w:val="nil"/>
              <w:left w:val="nil"/>
              <w:bottom w:val="nil"/>
              <w:right w:val="single" w:sz="4" w:space="0" w:color="auto"/>
            </w:tcBorders>
            <w:shd w:val="clear" w:color="auto" w:fill="auto"/>
            <w:vAlign w:val="center"/>
            <w:hideMark/>
          </w:tcPr>
          <w:p w14:paraId="76094C04" w14:textId="09B6F0FE"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powder</w:t>
            </w:r>
          </w:p>
        </w:tc>
      </w:tr>
      <w:tr w:rsidR="00862990" w:rsidRPr="008024B2" w14:paraId="112AFCED" w14:textId="77777777" w:rsidTr="0087619C">
        <w:trPr>
          <w:trHeight w:val="288"/>
        </w:trPr>
        <w:tc>
          <w:tcPr>
            <w:tcW w:w="551" w:type="pct"/>
            <w:tcBorders>
              <w:top w:val="nil"/>
              <w:left w:val="single" w:sz="4" w:space="0" w:color="auto"/>
              <w:bottom w:val="single" w:sz="4" w:space="0" w:color="auto"/>
              <w:right w:val="single" w:sz="4" w:space="0" w:color="auto"/>
            </w:tcBorders>
            <w:shd w:val="clear" w:color="auto" w:fill="auto"/>
            <w:vAlign w:val="center"/>
          </w:tcPr>
          <w:p w14:paraId="2F35C23C" w14:textId="45BADA49" w:rsidR="00862990" w:rsidRPr="008024B2"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Zinc oxide</w:t>
            </w:r>
          </w:p>
        </w:tc>
        <w:tc>
          <w:tcPr>
            <w:tcW w:w="507" w:type="pct"/>
            <w:tcBorders>
              <w:top w:val="nil"/>
              <w:left w:val="nil"/>
              <w:bottom w:val="single" w:sz="4" w:space="0" w:color="auto"/>
              <w:right w:val="single" w:sz="4" w:space="0" w:color="auto"/>
            </w:tcBorders>
            <w:shd w:val="clear" w:color="auto" w:fill="auto"/>
            <w:vAlign w:val="center"/>
          </w:tcPr>
          <w:p w14:paraId="3C6944F9" w14:textId="2C54EB20" w:rsidR="00862990" w:rsidRPr="008024B2"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1314-13-2</w:t>
            </w:r>
          </w:p>
        </w:tc>
        <w:tc>
          <w:tcPr>
            <w:tcW w:w="368" w:type="pct"/>
            <w:tcBorders>
              <w:top w:val="nil"/>
              <w:left w:val="nil"/>
              <w:bottom w:val="single" w:sz="4" w:space="0" w:color="auto"/>
              <w:right w:val="single" w:sz="4" w:space="0" w:color="auto"/>
            </w:tcBorders>
            <w:shd w:val="clear" w:color="auto" w:fill="auto"/>
            <w:vAlign w:val="center"/>
          </w:tcPr>
          <w:p w14:paraId="2D87E1BF" w14:textId="643F7A41" w:rsidR="00862990" w:rsidRPr="008024B2" w:rsidRDefault="00862990" w:rsidP="00B85C9C">
            <w:pPr>
              <w:spacing w:after="0" w:line="240" w:lineRule="auto"/>
              <w:jc w:val="center"/>
              <w:rPr>
                <w:rFonts w:ascii="Calibri" w:eastAsia="Times New Roman" w:hAnsi="Calibri" w:cs="Calibri"/>
                <w:color w:val="000000"/>
                <w:lang w:eastAsia="en-GB"/>
              </w:rPr>
            </w:pPr>
            <w:r>
              <w:rPr>
                <w:rFonts w:ascii="Calibri" w:eastAsia="Times New Roman" w:hAnsi="Calibri" w:cs="Calibri"/>
                <w:color w:val="000000"/>
                <w:lang w:eastAsia="en-GB"/>
              </w:rPr>
              <w:t>10 g</w:t>
            </w:r>
          </w:p>
        </w:tc>
        <w:tc>
          <w:tcPr>
            <w:tcW w:w="691" w:type="pct"/>
            <w:tcBorders>
              <w:top w:val="nil"/>
              <w:left w:val="nil"/>
              <w:bottom w:val="single" w:sz="4" w:space="0" w:color="auto"/>
              <w:right w:val="single" w:sz="4" w:space="0" w:color="auto"/>
            </w:tcBorders>
            <w:shd w:val="clear" w:color="auto" w:fill="auto"/>
            <w:vAlign w:val="center"/>
          </w:tcPr>
          <w:p w14:paraId="50EC1555" w14:textId="683DDAF0" w:rsidR="00862990" w:rsidRPr="008024B2" w:rsidRDefault="00862990" w:rsidP="00B85C9C">
            <w:pPr>
              <w:spacing w:after="0" w:line="240" w:lineRule="auto"/>
              <w:jc w:val="center"/>
              <w:rPr>
                <w:rFonts w:ascii="Calibri" w:eastAsia="Times New Roman" w:hAnsi="Calibri" w:cs="Calibri"/>
                <w:color w:val="000000"/>
                <w:lang w:eastAsia="en-GB"/>
              </w:rPr>
            </w:pPr>
            <w:r>
              <w:t>H410 Very toxic to aquatic life with long lasting effects</w:t>
            </w:r>
          </w:p>
        </w:tc>
        <w:tc>
          <w:tcPr>
            <w:tcW w:w="1276" w:type="pct"/>
            <w:tcBorders>
              <w:top w:val="nil"/>
              <w:left w:val="nil"/>
              <w:bottom w:val="single" w:sz="4" w:space="0" w:color="auto"/>
              <w:right w:val="single" w:sz="4" w:space="0" w:color="auto"/>
            </w:tcBorders>
            <w:shd w:val="clear" w:color="auto" w:fill="auto"/>
            <w:vAlign w:val="center"/>
          </w:tcPr>
          <w:p w14:paraId="0BFB3985" w14:textId="6454A993" w:rsidR="00862990" w:rsidRPr="008024B2" w:rsidRDefault="00862990" w:rsidP="00B85C9C">
            <w:pPr>
              <w:spacing w:after="0" w:line="240" w:lineRule="auto"/>
              <w:jc w:val="center"/>
              <w:rPr>
                <w:rFonts w:ascii="Calibri" w:eastAsia="Times New Roman" w:hAnsi="Calibri" w:cs="Calibri"/>
                <w:color w:val="000000"/>
                <w:lang w:eastAsia="en-GB"/>
              </w:rPr>
            </w:pPr>
            <w:r>
              <w:t>P273 Avoid release to the environment. P391 Collect spillage. P501 Dispose of contents/ container to an approved waste disposal plant.</w:t>
            </w:r>
          </w:p>
        </w:tc>
        <w:tc>
          <w:tcPr>
            <w:tcW w:w="279" w:type="pct"/>
            <w:tcBorders>
              <w:top w:val="nil"/>
              <w:left w:val="nil"/>
              <w:bottom w:val="single" w:sz="4" w:space="0" w:color="auto"/>
              <w:right w:val="single" w:sz="4" w:space="0" w:color="auto"/>
            </w:tcBorders>
            <w:shd w:val="clear" w:color="auto" w:fill="auto"/>
            <w:vAlign w:val="center"/>
          </w:tcPr>
          <w:p w14:paraId="3FDA5C69" w14:textId="043CF4FD"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VTT</w:t>
            </w:r>
          </w:p>
        </w:tc>
        <w:tc>
          <w:tcPr>
            <w:tcW w:w="246" w:type="pct"/>
            <w:tcBorders>
              <w:top w:val="nil"/>
              <w:left w:val="nil"/>
              <w:bottom w:val="single" w:sz="4" w:space="0" w:color="auto"/>
              <w:right w:val="single" w:sz="4" w:space="0" w:color="auto"/>
            </w:tcBorders>
            <w:shd w:val="clear" w:color="auto" w:fill="auto"/>
            <w:vAlign w:val="center"/>
          </w:tcPr>
          <w:p w14:paraId="371811B8" w14:textId="61EE6C10"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F013a</w:t>
            </w:r>
          </w:p>
        </w:tc>
        <w:tc>
          <w:tcPr>
            <w:tcW w:w="336" w:type="pct"/>
            <w:tcBorders>
              <w:top w:val="nil"/>
              <w:left w:val="nil"/>
              <w:bottom w:val="single" w:sz="4" w:space="0" w:color="auto"/>
              <w:right w:val="single" w:sz="4" w:space="0" w:color="auto"/>
            </w:tcBorders>
            <w:shd w:val="clear" w:color="auto" w:fill="auto"/>
            <w:vAlign w:val="center"/>
          </w:tcPr>
          <w:p w14:paraId="316C9710" w14:textId="344B610F"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Chemical cabinet</w:t>
            </w:r>
          </w:p>
        </w:tc>
        <w:tc>
          <w:tcPr>
            <w:tcW w:w="379" w:type="pct"/>
            <w:tcBorders>
              <w:top w:val="nil"/>
              <w:left w:val="nil"/>
              <w:bottom w:val="single" w:sz="4" w:space="0" w:color="auto"/>
              <w:right w:val="single" w:sz="4" w:space="0" w:color="auto"/>
            </w:tcBorders>
            <w:shd w:val="clear" w:color="auto" w:fill="auto"/>
            <w:vAlign w:val="center"/>
          </w:tcPr>
          <w:p w14:paraId="2DEC04C6" w14:textId="4AD75DA2" w:rsidR="00862990" w:rsidRPr="008024B2" w:rsidRDefault="00862990" w:rsidP="00B85C9C">
            <w:pPr>
              <w:spacing w:after="0" w:line="240" w:lineRule="auto"/>
              <w:jc w:val="center"/>
              <w:rPr>
                <w:rFonts w:ascii="Calibri" w:eastAsia="Times New Roman" w:hAnsi="Calibri" w:cs="Calibri"/>
                <w:color w:val="000000"/>
                <w:lang w:eastAsia="en-GB"/>
              </w:rPr>
            </w:pPr>
          </w:p>
        </w:tc>
        <w:tc>
          <w:tcPr>
            <w:tcW w:w="367" w:type="pct"/>
            <w:tcBorders>
              <w:top w:val="nil"/>
              <w:left w:val="nil"/>
              <w:bottom w:val="single" w:sz="4" w:space="0" w:color="auto"/>
              <w:right w:val="single" w:sz="4" w:space="0" w:color="auto"/>
            </w:tcBorders>
            <w:shd w:val="clear" w:color="auto" w:fill="auto"/>
            <w:vAlign w:val="center"/>
          </w:tcPr>
          <w:p w14:paraId="527FF01A" w14:textId="1DC67843" w:rsidR="00862990" w:rsidRPr="008024B2" w:rsidRDefault="00862990" w:rsidP="00B85C9C">
            <w:pPr>
              <w:spacing w:after="0" w:line="240" w:lineRule="auto"/>
              <w:jc w:val="center"/>
              <w:rPr>
                <w:rFonts w:ascii="Calibri" w:eastAsia="Times New Roman" w:hAnsi="Calibri" w:cs="Calibri"/>
                <w:color w:val="000000"/>
                <w:lang w:eastAsia="en-GB"/>
              </w:rPr>
            </w:pPr>
            <w:r w:rsidRPr="008024B2">
              <w:rPr>
                <w:rFonts w:ascii="Calibri" w:eastAsia="Times New Roman" w:hAnsi="Calibri" w:cs="Calibri"/>
                <w:color w:val="000000"/>
                <w:lang w:eastAsia="en-GB"/>
              </w:rPr>
              <w:t>powder</w:t>
            </w:r>
          </w:p>
        </w:tc>
      </w:tr>
      <w:tr w:rsidR="00862990" w:rsidRPr="008024B2" w14:paraId="7E656B03" w14:textId="77777777" w:rsidTr="0087619C">
        <w:trPr>
          <w:trHeight w:val="288"/>
        </w:trPr>
        <w:tc>
          <w:tcPr>
            <w:tcW w:w="551" w:type="pct"/>
            <w:tcBorders>
              <w:top w:val="nil"/>
              <w:left w:val="single" w:sz="4" w:space="0" w:color="auto"/>
              <w:bottom w:val="single" w:sz="4" w:space="0" w:color="auto"/>
              <w:right w:val="single" w:sz="4" w:space="0" w:color="auto"/>
            </w:tcBorders>
            <w:shd w:val="clear" w:color="auto" w:fill="auto"/>
            <w:vAlign w:val="center"/>
          </w:tcPr>
          <w:p w14:paraId="3935BDA8" w14:textId="2D37EEA1" w:rsidR="00862990" w:rsidRPr="008024B2" w:rsidRDefault="00862990" w:rsidP="00B85C9C">
            <w:pPr>
              <w:spacing w:after="0" w:line="240" w:lineRule="auto"/>
              <w:jc w:val="center"/>
              <w:rPr>
                <w:rFonts w:ascii="Calibri" w:eastAsia="Times New Roman" w:hAnsi="Calibri" w:cs="Calibri"/>
                <w:color w:val="000000"/>
                <w:lang w:eastAsia="en-GB"/>
              </w:rPr>
            </w:pPr>
          </w:p>
        </w:tc>
        <w:tc>
          <w:tcPr>
            <w:tcW w:w="507" w:type="pct"/>
            <w:tcBorders>
              <w:top w:val="nil"/>
              <w:left w:val="nil"/>
              <w:bottom w:val="single" w:sz="4" w:space="0" w:color="auto"/>
              <w:right w:val="single" w:sz="4" w:space="0" w:color="auto"/>
            </w:tcBorders>
            <w:shd w:val="clear" w:color="auto" w:fill="auto"/>
            <w:vAlign w:val="center"/>
          </w:tcPr>
          <w:p w14:paraId="5DB99A4A" w14:textId="1E39DF4A" w:rsidR="00862990" w:rsidRPr="008024B2" w:rsidRDefault="00862990" w:rsidP="00B85C9C">
            <w:pPr>
              <w:spacing w:after="0" w:line="240" w:lineRule="auto"/>
              <w:jc w:val="center"/>
              <w:rPr>
                <w:rFonts w:ascii="Calibri" w:eastAsia="Times New Roman" w:hAnsi="Calibri" w:cs="Calibri"/>
                <w:color w:val="000000"/>
                <w:lang w:eastAsia="en-GB"/>
              </w:rPr>
            </w:pPr>
          </w:p>
        </w:tc>
        <w:tc>
          <w:tcPr>
            <w:tcW w:w="368" w:type="pct"/>
            <w:tcBorders>
              <w:top w:val="nil"/>
              <w:left w:val="nil"/>
              <w:bottom w:val="single" w:sz="4" w:space="0" w:color="auto"/>
              <w:right w:val="single" w:sz="4" w:space="0" w:color="auto"/>
            </w:tcBorders>
            <w:shd w:val="clear" w:color="auto" w:fill="auto"/>
            <w:vAlign w:val="center"/>
          </w:tcPr>
          <w:p w14:paraId="3460F4EE" w14:textId="796B2365" w:rsidR="00862990" w:rsidRPr="008024B2" w:rsidRDefault="00862990" w:rsidP="00B85C9C">
            <w:pPr>
              <w:spacing w:after="0" w:line="240" w:lineRule="auto"/>
              <w:jc w:val="center"/>
              <w:rPr>
                <w:rFonts w:ascii="Calibri" w:eastAsia="Times New Roman" w:hAnsi="Calibri" w:cs="Calibri"/>
                <w:color w:val="000000"/>
                <w:lang w:eastAsia="en-GB"/>
              </w:rPr>
            </w:pPr>
          </w:p>
        </w:tc>
        <w:tc>
          <w:tcPr>
            <w:tcW w:w="691" w:type="pct"/>
            <w:tcBorders>
              <w:top w:val="nil"/>
              <w:left w:val="nil"/>
              <w:bottom w:val="single" w:sz="4" w:space="0" w:color="auto"/>
              <w:right w:val="single" w:sz="4" w:space="0" w:color="auto"/>
            </w:tcBorders>
            <w:shd w:val="clear" w:color="auto" w:fill="auto"/>
            <w:vAlign w:val="center"/>
          </w:tcPr>
          <w:p w14:paraId="06A12575" w14:textId="161331D3" w:rsidR="00862990" w:rsidRPr="008024B2" w:rsidRDefault="00862990" w:rsidP="00B85C9C">
            <w:pPr>
              <w:spacing w:after="0" w:line="240" w:lineRule="auto"/>
              <w:jc w:val="center"/>
              <w:rPr>
                <w:rFonts w:ascii="Calibri" w:eastAsia="Times New Roman" w:hAnsi="Calibri" w:cs="Calibri"/>
                <w:color w:val="000000"/>
                <w:lang w:eastAsia="en-GB"/>
              </w:rPr>
            </w:pPr>
          </w:p>
        </w:tc>
        <w:tc>
          <w:tcPr>
            <w:tcW w:w="1276" w:type="pct"/>
            <w:tcBorders>
              <w:top w:val="nil"/>
              <w:left w:val="nil"/>
              <w:bottom w:val="single" w:sz="4" w:space="0" w:color="auto"/>
              <w:right w:val="single" w:sz="4" w:space="0" w:color="auto"/>
            </w:tcBorders>
            <w:shd w:val="clear" w:color="auto" w:fill="auto"/>
            <w:vAlign w:val="center"/>
          </w:tcPr>
          <w:p w14:paraId="6F26A88E" w14:textId="38D31D2E" w:rsidR="00862990" w:rsidRPr="008024B2" w:rsidRDefault="00862990" w:rsidP="00B85C9C">
            <w:pPr>
              <w:spacing w:after="0" w:line="240" w:lineRule="auto"/>
              <w:jc w:val="center"/>
              <w:rPr>
                <w:rFonts w:ascii="Calibri" w:eastAsia="Times New Roman" w:hAnsi="Calibri" w:cs="Calibri"/>
                <w:color w:val="000000"/>
                <w:lang w:eastAsia="en-GB"/>
              </w:rPr>
            </w:pPr>
          </w:p>
        </w:tc>
        <w:tc>
          <w:tcPr>
            <w:tcW w:w="279" w:type="pct"/>
            <w:tcBorders>
              <w:top w:val="nil"/>
              <w:left w:val="nil"/>
              <w:bottom w:val="single" w:sz="4" w:space="0" w:color="auto"/>
              <w:right w:val="single" w:sz="4" w:space="0" w:color="auto"/>
            </w:tcBorders>
            <w:shd w:val="clear" w:color="auto" w:fill="auto"/>
            <w:vAlign w:val="center"/>
          </w:tcPr>
          <w:p w14:paraId="391D527D" w14:textId="2EB0344C" w:rsidR="00862990" w:rsidRPr="008024B2" w:rsidRDefault="00862990" w:rsidP="00B85C9C">
            <w:pPr>
              <w:spacing w:after="0" w:line="240" w:lineRule="auto"/>
              <w:jc w:val="center"/>
              <w:rPr>
                <w:rFonts w:ascii="Calibri" w:eastAsia="Times New Roman" w:hAnsi="Calibri" w:cs="Calibri"/>
                <w:color w:val="000000"/>
                <w:lang w:eastAsia="en-GB"/>
              </w:rPr>
            </w:pPr>
          </w:p>
        </w:tc>
        <w:tc>
          <w:tcPr>
            <w:tcW w:w="246" w:type="pct"/>
            <w:tcBorders>
              <w:top w:val="nil"/>
              <w:left w:val="nil"/>
              <w:bottom w:val="single" w:sz="4" w:space="0" w:color="auto"/>
              <w:right w:val="single" w:sz="4" w:space="0" w:color="auto"/>
            </w:tcBorders>
            <w:shd w:val="clear" w:color="auto" w:fill="auto"/>
            <w:vAlign w:val="center"/>
          </w:tcPr>
          <w:p w14:paraId="34F2457A" w14:textId="64C68383" w:rsidR="00862990" w:rsidRPr="008024B2" w:rsidRDefault="00862990" w:rsidP="00B85C9C">
            <w:pPr>
              <w:spacing w:after="0" w:line="240" w:lineRule="auto"/>
              <w:jc w:val="center"/>
              <w:rPr>
                <w:rFonts w:ascii="Calibri" w:eastAsia="Times New Roman" w:hAnsi="Calibri" w:cs="Calibri"/>
                <w:color w:val="000000"/>
                <w:lang w:eastAsia="en-GB"/>
              </w:rPr>
            </w:pPr>
          </w:p>
        </w:tc>
        <w:tc>
          <w:tcPr>
            <w:tcW w:w="336" w:type="pct"/>
            <w:tcBorders>
              <w:top w:val="nil"/>
              <w:left w:val="nil"/>
              <w:bottom w:val="single" w:sz="4" w:space="0" w:color="auto"/>
              <w:right w:val="single" w:sz="4" w:space="0" w:color="auto"/>
            </w:tcBorders>
            <w:shd w:val="clear" w:color="auto" w:fill="auto"/>
            <w:vAlign w:val="center"/>
          </w:tcPr>
          <w:p w14:paraId="4D601869" w14:textId="493DD94F" w:rsidR="00862990" w:rsidRPr="008024B2" w:rsidRDefault="00862990" w:rsidP="00B85C9C">
            <w:pPr>
              <w:spacing w:after="0" w:line="240" w:lineRule="auto"/>
              <w:jc w:val="center"/>
              <w:rPr>
                <w:rFonts w:ascii="Calibri" w:eastAsia="Times New Roman" w:hAnsi="Calibri" w:cs="Calibri"/>
                <w:color w:val="000000"/>
                <w:lang w:eastAsia="en-GB"/>
              </w:rPr>
            </w:pPr>
          </w:p>
        </w:tc>
        <w:tc>
          <w:tcPr>
            <w:tcW w:w="379" w:type="pct"/>
            <w:tcBorders>
              <w:top w:val="nil"/>
              <w:left w:val="nil"/>
              <w:bottom w:val="single" w:sz="4" w:space="0" w:color="auto"/>
              <w:right w:val="single" w:sz="4" w:space="0" w:color="auto"/>
            </w:tcBorders>
            <w:shd w:val="clear" w:color="auto" w:fill="auto"/>
            <w:vAlign w:val="center"/>
          </w:tcPr>
          <w:p w14:paraId="7A954BBC" w14:textId="35564264" w:rsidR="00862990" w:rsidRPr="008024B2" w:rsidRDefault="00862990" w:rsidP="00B85C9C">
            <w:pPr>
              <w:spacing w:after="0" w:line="240" w:lineRule="auto"/>
              <w:jc w:val="center"/>
              <w:rPr>
                <w:rFonts w:ascii="Calibri" w:eastAsia="Times New Roman" w:hAnsi="Calibri" w:cs="Calibri"/>
                <w:color w:val="000000"/>
                <w:lang w:eastAsia="en-GB"/>
              </w:rPr>
            </w:pPr>
          </w:p>
        </w:tc>
        <w:tc>
          <w:tcPr>
            <w:tcW w:w="367" w:type="pct"/>
            <w:tcBorders>
              <w:top w:val="nil"/>
              <w:left w:val="nil"/>
              <w:bottom w:val="single" w:sz="4" w:space="0" w:color="auto"/>
              <w:right w:val="single" w:sz="4" w:space="0" w:color="auto"/>
            </w:tcBorders>
            <w:shd w:val="clear" w:color="auto" w:fill="auto"/>
            <w:vAlign w:val="center"/>
          </w:tcPr>
          <w:p w14:paraId="4C875219" w14:textId="5D482F95" w:rsidR="00862990" w:rsidRPr="008024B2" w:rsidRDefault="00862990" w:rsidP="00B85C9C">
            <w:pPr>
              <w:spacing w:after="0" w:line="240" w:lineRule="auto"/>
              <w:jc w:val="center"/>
              <w:rPr>
                <w:rFonts w:ascii="Calibri" w:eastAsia="Times New Roman" w:hAnsi="Calibri" w:cs="Calibri"/>
                <w:color w:val="000000"/>
                <w:lang w:eastAsia="en-GB"/>
              </w:rPr>
            </w:pPr>
          </w:p>
        </w:tc>
      </w:tr>
      <w:tr w:rsidR="00862990" w:rsidRPr="008024B2" w14:paraId="07FDC4EE" w14:textId="77777777" w:rsidTr="0087619C">
        <w:trPr>
          <w:trHeight w:val="864"/>
        </w:trPr>
        <w:tc>
          <w:tcPr>
            <w:tcW w:w="551" w:type="pct"/>
            <w:tcBorders>
              <w:top w:val="nil"/>
              <w:left w:val="single" w:sz="4" w:space="0" w:color="auto"/>
              <w:bottom w:val="single" w:sz="4" w:space="0" w:color="auto"/>
              <w:right w:val="single" w:sz="4" w:space="0" w:color="auto"/>
            </w:tcBorders>
            <w:shd w:val="clear" w:color="auto" w:fill="auto"/>
            <w:vAlign w:val="center"/>
          </w:tcPr>
          <w:p w14:paraId="13C73B71" w14:textId="1D64E70A" w:rsidR="00862990" w:rsidRPr="008024B2" w:rsidRDefault="00862990" w:rsidP="00B85C9C">
            <w:pPr>
              <w:spacing w:after="0" w:line="240" w:lineRule="auto"/>
              <w:jc w:val="center"/>
              <w:rPr>
                <w:rFonts w:ascii="Calibri" w:eastAsia="Times New Roman" w:hAnsi="Calibri" w:cs="Calibri"/>
                <w:color w:val="000000"/>
                <w:lang w:eastAsia="en-GB"/>
              </w:rPr>
            </w:pPr>
          </w:p>
        </w:tc>
        <w:tc>
          <w:tcPr>
            <w:tcW w:w="507" w:type="pct"/>
            <w:tcBorders>
              <w:top w:val="nil"/>
              <w:left w:val="nil"/>
              <w:bottom w:val="single" w:sz="4" w:space="0" w:color="auto"/>
              <w:right w:val="single" w:sz="4" w:space="0" w:color="auto"/>
            </w:tcBorders>
            <w:shd w:val="clear" w:color="auto" w:fill="auto"/>
            <w:vAlign w:val="center"/>
          </w:tcPr>
          <w:p w14:paraId="5D402083" w14:textId="700F7E15" w:rsidR="00862990" w:rsidRPr="008024B2" w:rsidRDefault="00862990" w:rsidP="00B85C9C">
            <w:pPr>
              <w:spacing w:after="0" w:line="240" w:lineRule="auto"/>
              <w:jc w:val="center"/>
              <w:rPr>
                <w:rFonts w:ascii="Calibri" w:eastAsia="Times New Roman" w:hAnsi="Calibri" w:cs="Calibri"/>
                <w:color w:val="000000"/>
                <w:lang w:eastAsia="en-GB"/>
              </w:rPr>
            </w:pPr>
          </w:p>
        </w:tc>
        <w:tc>
          <w:tcPr>
            <w:tcW w:w="368" w:type="pct"/>
            <w:tcBorders>
              <w:top w:val="nil"/>
              <w:left w:val="nil"/>
              <w:bottom w:val="single" w:sz="4" w:space="0" w:color="auto"/>
              <w:right w:val="single" w:sz="4" w:space="0" w:color="auto"/>
            </w:tcBorders>
            <w:shd w:val="clear" w:color="auto" w:fill="auto"/>
            <w:vAlign w:val="center"/>
          </w:tcPr>
          <w:p w14:paraId="002C1FDB" w14:textId="1A0FED4E" w:rsidR="00862990" w:rsidRPr="008024B2" w:rsidRDefault="00862990" w:rsidP="00B85C9C">
            <w:pPr>
              <w:spacing w:after="0" w:line="240" w:lineRule="auto"/>
              <w:jc w:val="center"/>
              <w:rPr>
                <w:rFonts w:ascii="Calibri" w:eastAsia="Times New Roman" w:hAnsi="Calibri" w:cs="Calibri"/>
                <w:color w:val="000000"/>
                <w:lang w:eastAsia="en-GB"/>
              </w:rPr>
            </w:pPr>
          </w:p>
        </w:tc>
        <w:tc>
          <w:tcPr>
            <w:tcW w:w="691" w:type="pct"/>
            <w:tcBorders>
              <w:top w:val="nil"/>
              <w:left w:val="nil"/>
              <w:bottom w:val="single" w:sz="4" w:space="0" w:color="auto"/>
              <w:right w:val="single" w:sz="4" w:space="0" w:color="auto"/>
            </w:tcBorders>
            <w:shd w:val="clear" w:color="auto" w:fill="auto"/>
            <w:vAlign w:val="center"/>
          </w:tcPr>
          <w:p w14:paraId="37CEB501" w14:textId="6119138D" w:rsidR="00862990" w:rsidRPr="008024B2" w:rsidRDefault="00862990" w:rsidP="00B85C9C">
            <w:pPr>
              <w:spacing w:after="0" w:line="240" w:lineRule="auto"/>
              <w:jc w:val="center"/>
              <w:rPr>
                <w:rFonts w:ascii="Calibri" w:eastAsia="Times New Roman" w:hAnsi="Calibri" w:cs="Calibri"/>
                <w:color w:val="000000"/>
                <w:lang w:eastAsia="en-GB"/>
              </w:rPr>
            </w:pPr>
          </w:p>
        </w:tc>
        <w:tc>
          <w:tcPr>
            <w:tcW w:w="1276" w:type="pct"/>
            <w:tcBorders>
              <w:top w:val="nil"/>
              <w:left w:val="nil"/>
              <w:bottom w:val="single" w:sz="4" w:space="0" w:color="auto"/>
              <w:right w:val="single" w:sz="4" w:space="0" w:color="auto"/>
            </w:tcBorders>
            <w:shd w:val="clear" w:color="auto" w:fill="auto"/>
            <w:vAlign w:val="center"/>
          </w:tcPr>
          <w:p w14:paraId="1002B3CB" w14:textId="65EA1AF5" w:rsidR="00862990" w:rsidRPr="008024B2" w:rsidRDefault="00862990" w:rsidP="00B85C9C">
            <w:pPr>
              <w:spacing w:after="0" w:line="240" w:lineRule="auto"/>
              <w:jc w:val="center"/>
              <w:rPr>
                <w:rFonts w:ascii="Calibri" w:eastAsia="Times New Roman" w:hAnsi="Calibri" w:cs="Calibri"/>
                <w:color w:val="000000"/>
                <w:lang w:eastAsia="en-GB"/>
              </w:rPr>
            </w:pPr>
          </w:p>
        </w:tc>
        <w:tc>
          <w:tcPr>
            <w:tcW w:w="279" w:type="pct"/>
            <w:tcBorders>
              <w:top w:val="nil"/>
              <w:left w:val="nil"/>
              <w:bottom w:val="single" w:sz="4" w:space="0" w:color="auto"/>
              <w:right w:val="single" w:sz="4" w:space="0" w:color="auto"/>
            </w:tcBorders>
            <w:shd w:val="clear" w:color="auto" w:fill="auto"/>
            <w:vAlign w:val="center"/>
          </w:tcPr>
          <w:p w14:paraId="52B83F19" w14:textId="36B8ADA3" w:rsidR="00862990" w:rsidRPr="008024B2" w:rsidRDefault="00862990" w:rsidP="00B85C9C">
            <w:pPr>
              <w:spacing w:after="0" w:line="240" w:lineRule="auto"/>
              <w:jc w:val="center"/>
              <w:rPr>
                <w:rFonts w:ascii="Calibri" w:eastAsia="Times New Roman" w:hAnsi="Calibri" w:cs="Calibri"/>
                <w:color w:val="000000"/>
                <w:lang w:eastAsia="en-GB"/>
              </w:rPr>
            </w:pPr>
          </w:p>
        </w:tc>
        <w:tc>
          <w:tcPr>
            <w:tcW w:w="246" w:type="pct"/>
            <w:tcBorders>
              <w:top w:val="nil"/>
              <w:left w:val="nil"/>
              <w:bottom w:val="single" w:sz="4" w:space="0" w:color="auto"/>
              <w:right w:val="single" w:sz="4" w:space="0" w:color="auto"/>
            </w:tcBorders>
            <w:shd w:val="clear" w:color="auto" w:fill="auto"/>
            <w:vAlign w:val="center"/>
          </w:tcPr>
          <w:p w14:paraId="01597F72" w14:textId="76F882A3" w:rsidR="00862990" w:rsidRPr="008024B2" w:rsidRDefault="00862990" w:rsidP="00B85C9C">
            <w:pPr>
              <w:spacing w:after="0" w:line="240" w:lineRule="auto"/>
              <w:jc w:val="center"/>
              <w:rPr>
                <w:rFonts w:ascii="Calibri" w:eastAsia="Times New Roman" w:hAnsi="Calibri" w:cs="Calibri"/>
                <w:color w:val="000000"/>
                <w:lang w:eastAsia="en-GB"/>
              </w:rPr>
            </w:pPr>
          </w:p>
        </w:tc>
        <w:tc>
          <w:tcPr>
            <w:tcW w:w="336" w:type="pct"/>
            <w:tcBorders>
              <w:top w:val="nil"/>
              <w:left w:val="nil"/>
              <w:bottom w:val="single" w:sz="4" w:space="0" w:color="auto"/>
              <w:right w:val="single" w:sz="4" w:space="0" w:color="auto"/>
            </w:tcBorders>
            <w:shd w:val="clear" w:color="auto" w:fill="auto"/>
            <w:vAlign w:val="center"/>
          </w:tcPr>
          <w:p w14:paraId="617AF854" w14:textId="1BE3386E" w:rsidR="00862990" w:rsidRPr="008024B2" w:rsidRDefault="00862990" w:rsidP="00B85C9C">
            <w:pPr>
              <w:spacing w:after="0" w:line="240" w:lineRule="auto"/>
              <w:jc w:val="center"/>
              <w:rPr>
                <w:rFonts w:ascii="Calibri" w:eastAsia="Times New Roman" w:hAnsi="Calibri" w:cs="Calibri"/>
                <w:color w:val="000000"/>
                <w:lang w:eastAsia="en-GB"/>
              </w:rPr>
            </w:pPr>
          </w:p>
        </w:tc>
        <w:tc>
          <w:tcPr>
            <w:tcW w:w="379" w:type="pct"/>
            <w:tcBorders>
              <w:top w:val="nil"/>
              <w:left w:val="nil"/>
              <w:bottom w:val="single" w:sz="4" w:space="0" w:color="auto"/>
              <w:right w:val="single" w:sz="4" w:space="0" w:color="auto"/>
            </w:tcBorders>
            <w:shd w:val="clear" w:color="auto" w:fill="auto"/>
            <w:vAlign w:val="center"/>
          </w:tcPr>
          <w:p w14:paraId="45958608" w14:textId="4F055D90" w:rsidR="00862990" w:rsidRPr="008024B2" w:rsidRDefault="00862990" w:rsidP="00B85C9C">
            <w:pPr>
              <w:spacing w:after="0" w:line="240" w:lineRule="auto"/>
              <w:jc w:val="center"/>
              <w:rPr>
                <w:rFonts w:ascii="Calibri" w:eastAsia="Times New Roman" w:hAnsi="Calibri" w:cs="Calibri"/>
                <w:color w:val="000000"/>
                <w:lang w:eastAsia="en-GB"/>
              </w:rPr>
            </w:pPr>
          </w:p>
        </w:tc>
        <w:tc>
          <w:tcPr>
            <w:tcW w:w="367" w:type="pct"/>
            <w:tcBorders>
              <w:top w:val="nil"/>
              <w:left w:val="nil"/>
              <w:bottom w:val="single" w:sz="4" w:space="0" w:color="auto"/>
              <w:right w:val="single" w:sz="4" w:space="0" w:color="auto"/>
            </w:tcBorders>
            <w:shd w:val="clear" w:color="auto" w:fill="auto"/>
            <w:vAlign w:val="center"/>
          </w:tcPr>
          <w:p w14:paraId="1443CC35" w14:textId="55CA5AAC" w:rsidR="00862990" w:rsidRPr="008024B2" w:rsidRDefault="00862990" w:rsidP="00B85C9C">
            <w:pPr>
              <w:spacing w:after="0" w:line="240" w:lineRule="auto"/>
              <w:jc w:val="center"/>
              <w:rPr>
                <w:rFonts w:ascii="Calibri" w:eastAsia="Times New Roman" w:hAnsi="Calibri" w:cs="Calibri"/>
                <w:color w:val="000000"/>
                <w:lang w:eastAsia="en-GB"/>
              </w:rPr>
            </w:pPr>
          </w:p>
        </w:tc>
      </w:tr>
      <w:tr w:rsidR="00862990" w:rsidRPr="008024B2" w14:paraId="7B8880A9" w14:textId="77777777" w:rsidTr="0087619C">
        <w:trPr>
          <w:trHeight w:val="864"/>
        </w:trPr>
        <w:tc>
          <w:tcPr>
            <w:tcW w:w="551" w:type="pct"/>
            <w:tcBorders>
              <w:top w:val="nil"/>
              <w:left w:val="single" w:sz="4" w:space="0" w:color="auto"/>
              <w:bottom w:val="single" w:sz="4" w:space="0" w:color="auto"/>
              <w:right w:val="single" w:sz="4" w:space="0" w:color="auto"/>
            </w:tcBorders>
            <w:shd w:val="clear" w:color="auto" w:fill="auto"/>
            <w:vAlign w:val="center"/>
          </w:tcPr>
          <w:p w14:paraId="2D78905D" w14:textId="3B6967D9" w:rsidR="00862990" w:rsidRPr="008024B2" w:rsidRDefault="00862990" w:rsidP="00B85C9C">
            <w:pPr>
              <w:spacing w:after="0" w:line="240" w:lineRule="auto"/>
              <w:jc w:val="center"/>
              <w:rPr>
                <w:rFonts w:ascii="Calibri" w:eastAsia="Times New Roman" w:hAnsi="Calibri" w:cs="Calibri"/>
                <w:color w:val="000000"/>
                <w:lang w:eastAsia="en-GB"/>
              </w:rPr>
            </w:pPr>
          </w:p>
        </w:tc>
        <w:tc>
          <w:tcPr>
            <w:tcW w:w="507" w:type="pct"/>
            <w:tcBorders>
              <w:top w:val="nil"/>
              <w:left w:val="nil"/>
              <w:bottom w:val="single" w:sz="4" w:space="0" w:color="auto"/>
              <w:right w:val="single" w:sz="4" w:space="0" w:color="auto"/>
            </w:tcBorders>
            <w:shd w:val="clear" w:color="auto" w:fill="auto"/>
            <w:vAlign w:val="center"/>
          </w:tcPr>
          <w:p w14:paraId="05471894" w14:textId="77777777" w:rsidR="00862990" w:rsidRPr="008024B2" w:rsidRDefault="00862990" w:rsidP="00B85C9C">
            <w:pPr>
              <w:spacing w:after="0" w:line="240" w:lineRule="auto"/>
              <w:jc w:val="center"/>
              <w:rPr>
                <w:rFonts w:ascii="Calibri" w:eastAsia="Times New Roman" w:hAnsi="Calibri" w:cs="Calibri"/>
                <w:color w:val="000000"/>
                <w:lang w:eastAsia="en-GB"/>
              </w:rPr>
            </w:pPr>
          </w:p>
        </w:tc>
        <w:tc>
          <w:tcPr>
            <w:tcW w:w="368" w:type="pct"/>
            <w:tcBorders>
              <w:top w:val="nil"/>
              <w:left w:val="nil"/>
              <w:bottom w:val="single" w:sz="4" w:space="0" w:color="auto"/>
              <w:right w:val="single" w:sz="4" w:space="0" w:color="auto"/>
            </w:tcBorders>
            <w:shd w:val="clear" w:color="auto" w:fill="auto"/>
            <w:vAlign w:val="center"/>
          </w:tcPr>
          <w:p w14:paraId="1386A29C" w14:textId="1405BE7C" w:rsidR="00862990" w:rsidRPr="008024B2" w:rsidRDefault="00862990" w:rsidP="00B85C9C">
            <w:pPr>
              <w:spacing w:after="0" w:line="240" w:lineRule="auto"/>
              <w:jc w:val="center"/>
              <w:rPr>
                <w:rFonts w:ascii="Calibri" w:eastAsia="Times New Roman" w:hAnsi="Calibri" w:cs="Calibri"/>
                <w:color w:val="000000"/>
                <w:lang w:eastAsia="en-GB"/>
              </w:rPr>
            </w:pPr>
          </w:p>
        </w:tc>
        <w:tc>
          <w:tcPr>
            <w:tcW w:w="691" w:type="pct"/>
            <w:tcBorders>
              <w:top w:val="nil"/>
              <w:left w:val="nil"/>
              <w:bottom w:val="single" w:sz="4" w:space="0" w:color="auto"/>
              <w:right w:val="single" w:sz="4" w:space="0" w:color="auto"/>
            </w:tcBorders>
            <w:shd w:val="clear" w:color="auto" w:fill="auto"/>
            <w:vAlign w:val="center"/>
          </w:tcPr>
          <w:p w14:paraId="2F190108" w14:textId="29F4163C" w:rsidR="00862990" w:rsidRPr="008024B2" w:rsidRDefault="00862990" w:rsidP="00B85C9C">
            <w:pPr>
              <w:spacing w:after="0" w:line="240" w:lineRule="auto"/>
              <w:jc w:val="center"/>
              <w:rPr>
                <w:rFonts w:ascii="Calibri" w:eastAsia="Times New Roman" w:hAnsi="Calibri" w:cs="Calibri"/>
                <w:color w:val="000000"/>
                <w:lang w:eastAsia="en-GB"/>
              </w:rPr>
            </w:pPr>
          </w:p>
        </w:tc>
        <w:tc>
          <w:tcPr>
            <w:tcW w:w="1276" w:type="pct"/>
            <w:tcBorders>
              <w:top w:val="nil"/>
              <w:left w:val="nil"/>
              <w:bottom w:val="single" w:sz="4" w:space="0" w:color="auto"/>
              <w:right w:val="single" w:sz="4" w:space="0" w:color="auto"/>
            </w:tcBorders>
            <w:shd w:val="clear" w:color="auto" w:fill="auto"/>
            <w:vAlign w:val="center"/>
          </w:tcPr>
          <w:p w14:paraId="6D4958E2" w14:textId="3D70C2F5" w:rsidR="00862990" w:rsidRPr="008024B2" w:rsidRDefault="00862990" w:rsidP="00B85C9C">
            <w:pPr>
              <w:spacing w:after="0" w:line="240" w:lineRule="auto"/>
              <w:jc w:val="center"/>
              <w:rPr>
                <w:rFonts w:ascii="Calibri" w:eastAsia="Times New Roman" w:hAnsi="Calibri" w:cs="Calibri"/>
                <w:color w:val="000000"/>
                <w:lang w:eastAsia="en-GB"/>
              </w:rPr>
            </w:pPr>
          </w:p>
        </w:tc>
        <w:tc>
          <w:tcPr>
            <w:tcW w:w="279" w:type="pct"/>
            <w:tcBorders>
              <w:top w:val="nil"/>
              <w:left w:val="nil"/>
              <w:bottom w:val="single" w:sz="4" w:space="0" w:color="auto"/>
              <w:right w:val="single" w:sz="4" w:space="0" w:color="auto"/>
            </w:tcBorders>
            <w:shd w:val="clear" w:color="auto" w:fill="auto"/>
            <w:vAlign w:val="center"/>
          </w:tcPr>
          <w:p w14:paraId="31E3D328" w14:textId="7DD3B26C" w:rsidR="00862990" w:rsidRPr="008024B2" w:rsidRDefault="00862990" w:rsidP="00B85C9C">
            <w:pPr>
              <w:spacing w:after="0" w:line="240" w:lineRule="auto"/>
              <w:jc w:val="center"/>
              <w:rPr>
                <w:rFonts w:ascii="Calibri" w:eastAsia="Times New Roman" w:hAnsi="Calibri" w:cs="Calibri"/>
                <w:color w:val="000000"/>
                <w:lang w:eastAsia="en-GB"/>
              </w:rPr>
            </w:pPr>
          </w:p>
        </w:tc>
        <w:tc>
          <w:tcPr>
            <w:tcW w:w="246" w:type="pct"/>
            <w:tcBorders>
              <w:top w:val="nil"/>
              <w:left w:val="nil"/>
              <w:bottom w:val="single" w:sz="4" w:space="0" w:color="auto"/>
              <w:right w:val="single" w:sz="4" w:space="0" w:color="auto"/>
            </w:tcBorders>
            <w:shd w:val="clear" w:color="auto" w:fill="auto"/>
            <w:vAlign w:val="center"/>
          </w:tcPr>
          <w:p w14:paraId="0C288585" w14:textId="72D20340" w:rsidR="00862990" w:rsidRPr="008024B2" w:rsidRDefault="00862990" w:rsidP="00B85C9C">
            <w:pPr>
              <w:spacing w:after="0" w:line="240" w:lineRule="auto"/>
              <w:jc w:val="center"/>
              <w:rPr>
                <w:rFonts w:ascii="Calibri" w:eastAsia="Times New Roman" w:hAnsi="Calibri" w:cs="Calibri"/>
                <w:color w:val="000000"/>
                <w:lang w:eastAsia="en-GB"/>
              </w:rPr>
            </w:pPr>
          </w:p>
        </w:tc>
        <w:tc>
          <w:tcPr>
            <w:tcW w:w="336" w:type="pct"/>
            <w:tcBorders>
              <w:top w:val="nil"/>
              <w:left w:val="nil"/>
              <w:bottom w:val="single" w:sz="4" w:space="0" w:color="auto"/>
              <w:right w:val="single" w:sz="4" w:space="0" w:color="auto"/>
            </w:tcBorders>
            <w:shd w:val="clear" w:color="auto" w:fill="auto"/>
            <w:vAlign w:val="center"/>
          </w:tcPr>
          <w:p w14:paraId="0996E695" w14:textId="39259BAD" w:rsidR="00862990" w:rsidRPr="008024B2" w:rsidRDefault="00862990" w:rsidP="00B85C9C">
            <w:pPr>
              <w:spacing w:after="0" w:line="240" w:lineRule="auto"/>
              <w:jc w:val="center"/>
              <w:rPr>
                <w:rFonts w:ascii="Calibri" w:eastAsia="Times New Roman" w:hAnsi="Calibri" w:cs="Calibri"/>
                <w:color w:val="000000"/>
                <w:lang w:eastAsia="en-GB"/>
              </w:rPr>
            </w:pPr>
          </w:p>
        </w:tc>
        <w:tc>
          <w:tcPr>
            <w:tcW w:w="379" w:type="pct"/>
            <w:tcBorders>
              <w:top w:val="nil"/>
              <w:left w:val="nil"/>
              <w:bottom w:val="single" w:sz="4" w:space="0" w:color="auto"/>
              <w:right w:val="single" w:sz="4" w:space="0" w:color="auto"/>
            </w:tcBorders>
            <w:shd w:val="clear" w:color="auto" w:fill="auto"/>
            <w:vAlign w:val="center"/>
          </w:tcPr>
          <w:p w14:paraId="7D189C7F" w14:textId="77815EFA" w:rsidR="00862990" w:rsidRPr="008024B2" w:rsidRDefault="00862990" w:rsidP="00B85C9C">
            <w:pPr>
              <w:spacing w:after="0" w:line="240" w:lineRule="auto"/>
              <w:jc w:val="center"/>
              <w:rPr>
                <w:rFonts w:ascii="Calibri" w:eastAsia="Times New Roman" w:hAnsi="Calibri" w:cs="Calibri"/>
                <w:color w:val="000000"/>
                <w:lang w:eastAsia="en-GB"/>
              </w:rPr>
            </w:pPr>
          </w:p>
        </w:tc>
        <w:tc>
          <w:tcPr>
            <w:tcW w:w="367" w:type="pct"/>
            <w:tcBorders>
              <w:top w:val="nil"/>
              <w:left w:val="nil"/>
              <w:bottom w:val="single" w:sz="4" w:space="0" w:color="auto"/>
              <w:right w:val="single" w:sz="4" w:space="0" w:color="auto"/>
            </w:tcBorders>
            <w:shd w:val="clear" w:color="auto" w:fill="auto"/>
            <w:vAlign w:val="center"/>
          </w:tcPr>
          <w:p w14:paraId="3438A115" w14:textId="43002467" w:rsidR="00862990" w:rsidRPr="008024B2" w:rsidRDefault="00862990" w:rsidP="00B85C9C">
            <w:pPr>
              <w:spacing w:after="0" w:line="240" w:lineRule="auto"/>
              <w:jc w:val="center"/>
              <w:rPr>
                <w:rFonts w:ascii="Calibri" w:eastAsia="Times New Roman" w:hAnsi="Calibri" w:cs="Calibri"/>
                <w:color w:val="000000"/>
                <w:lang w:eastAsia="en-GB"/>
              </w:rPr>
            </w:pPr>
          </w:p>
        </w:tc>
      </w:tr>
      <w:tr w:rsidR="00862990" w:rsidRPr="008024B2" w14:paraId="7D6EB512" w14:textId="77777777" w:rsidTr="0087619C">
        <w:trPr>
          <w:trHeight w:val="2407"/>
        </w:trPr>
        <w:tc>
          <w:tcPr>
            <w:tcW w:w="551" w:type="pct"/>
            <w:tcBorders>
              <w:top w:val="nil"/>
              <w:left w:val="single" w:sz="4" w:space="0" w:color="auto"/>
              <w:bottom w:val="nil"/>
              <w:right w:val="single" w:sz="4" w:space="0" w:color="auto"/>
            </w:tcBorders>
            <w:shd w:val="clear" w:color="auto" w:fill="auto"/>
            <w:vAlign w:val="center"/>
          </w:tcPr>
          <w:p w14:paraId="3EBCD206" w14:textId="5BB935DF" w:rsidR="00862990" w:rsidRPr="008024B2" w:rsidRDefault="00862990" w:rsidP="00B85C9C">
            <w:pPr>
              <w:spacing w:after="0" w:line="240" w:lineRule="auto"/>
              <w:jc w:val="center"/>
              <w:rPr>
                <w:rFonts w:ascii="Calibri" w:eastAsia="Times New Roman" w:hAnsi="Calibri" w:cs="Calibri"/>
                <w:color w:val="000000"/>
                <w:lang w:eastAsia="en-GB"/>
              </w:rPr>
            </w:pPr>
          </w:p>
        </w:tc>
        <w:tc>
          <w:tcPr>
            <w:tcW w:w="507" w:type="pct"/>
            <w:tcBorders>
              <w:top w:val="nil"/>
              <w:left w:val="nil"/>
              <w:bottom w:val="nil"/>
              <w:right w:val="single" w:sz="4" w:space="0" w:color="auto"/>
            </w:tcBorders>
            <w:shd w:val="clear" w:color="auto" w:fill="auto"/>
            <w:vAlign w:val="center"/>
          </w:tcPr>
          <w:p w14:paraId="6CD2091E" w14:textId="299F34CC" w:rsidR="00862990" w:rsidRPr="008024B2" w:rsidRDefault="00862990" w:rsidP="00B85C9C">
            <w:pPr>
              <w:spacing w:after="0" w:line="240" w:lineRule="auto"/>
              <w:jc w:val="center"/>
              <w:rPr>
                <w:rFonts w:ascii="Calibri" w:eastAsia="Times New Roman" w:hAnsi="Calibri" w:cs="Calibri"/>
                <w:color w:val="000000"/>
                <w:lang w:eastAsia="en-GB"/>
              </w:rPr>
            </w:pPr>
          </w:p>
        </w:tc>
        <w:tc>
          <w:tcPr>
            <w:tcW w:w="368" w:type="pct"/>
            <w:tcBorders>
              <w:top w:val="nil"/>
              <w:left w:val="nil"/>
              <w:bottom w:val="nil"/>
              <w:right w:val="single" w:sz="4" w:space="0" w:color="auto"/>
            </w:tcBorders>
            <w:shd w:val="clear" w:color="auto" w:fill="auto"/>
            <w:vAlign w:val="center"/>
          </w:tcPr>
          <w:p w14:paraId="50B4B50A" w14:textId="56C39E5D" w:rsidR="00862990" w:rsidRPr="008024B2" w:rsidRDefault="00862990" w:rsidP="00B85C9C">
            <w:pPr>
              <w:spacing w:after="0" w:line="240" w:lineRule="auto"/>
              <w:jc w:val="center"/>
              <w:rPr>
                <w:rFonts w:ascii="Calibri" w:eastAsia="Times New Roman" w:hAnsi="Calibri" w:cs="Calibri"/>
                <w:color w:val="000000"/>
                <w:lang w:eastAsia="en-GB"/>
              </w:rPr>
            </w:pPr>
          </w:p>
        </w:tc>
        <w:tc>
          <w:tcPr>
            <w:tcW w:w="691" w:type="pct"/>
            <w:tcBorders>
              <w:top w:val="nil"/>
              <w:left w:val="nil"/>
              <w:bottom w:val="nil"/>
              <w:right w:val="single" w:sz="4" w:space="0" w:color="auto"/>
            </w:tcBorders>
            <w:shd w:val="clear" w:color="auto" w:fill="auto"/>
            <w:vAlign w:val="center"/>
          </w:tcPr>
          <w:p w14:paraId="3F922543" w14:textId="0C814869" w:rsidR="00862990" w:rsidRPr="008024B2" w:rsidRDefault="00862990" w:rsidP="00B85C9C">
            <w:pPr>
              <w:spacing w:after="0" w:line="240" w:lineRule="auto"/>
              <w:jc w:val="center"/>
              <w:rPr>
                <w:rFonts w:ascii="Calibri" w:eastAsia="Times New Roman" w:hAnsi="Calibri" w:cs="Calibri"/>
                <w:color w:val="000000"/>
                <w:lang w:eastAsia="en-GB"/>
              </w:rPr>
            </w:pPr>
          </w:p>
        </w:tc>
        <w:tc>
          <w:tcPr>
            <w:tcW w:w="1276" w:type="pct"/>
            <w:tcBorders>
              <w:top w:val="nil"/>
              <w:left w:val="nil"/>
              <w:bottom w:val="nil"/>
              <w:right w:val="single" w:sz="4" w:space="0" w:color="auto"/>
            </w:tcBorders>
            <w:shd w:val="clear" w:color="auto" w:fill="auto"/>
            <w:vAlign w:val="center"/>
          </w:tcPr>
          <w:p w14:paraId="64AC5301" w14:textId="1DEC478A" w:rsidR="00862990" w:rsidRPr="008024B2" w:rsidRDefault="00862990" w:rsidP="00B85C9C">
            <w:pPr>
              <w:spacing w:after="0" w:line="240" w:lineRule="auto"/>
              <w:jc w:val="center"/>
              <w:rPr>
                <w:rFonts w:ascii="Calibri" w:eastAsia="Times New Roman" w:hAnsi="Calibri" w:cs="Calibri"/>
                <w:color w:val="000000"/>
                <w:lang w:eastAsia="en-GB"/>
              </w:rPr>
            </w:pPr>
          </w:p>
        </w:tc>
        <w:tc>
          <w:tcPr>
            <w:tcW w:w="279" w:type="pct"/>
            <w:tcBorders>
              <w:top w:val="nil"/>
              <w:left w:val="nil"/>
              <w:bottom w:val="nil"/>
              <w:right w:val="single" w:sz="4" w:space="0" w:color="auto"/>
            </w:tcBorders>
            <w:shd w:val="clear" w:color="auto" w:fill="auto"/>
            <w:vAlign w:val="center"/>
          </w:tcPr>
          <w:p w14:paraId="41F93B22" w14:textId="2F9C6570" w:rsidR="00862990" w:rsidRPr="008024B2" w:rsidRDefault="00862990" w:rsidP="00B85C9C">
            <w:pPr>
              <w:spacing w:after="0" w:line="240" w:lineRule="auto"/>
              <w:jc w:val="center"/>
              <w:rPr>
                <w:rFonts w:ascii="Calibri" w:eastAsia="Times New Roman" w:hAnsi="Calibri" w:cs="Calibri"/>
                <w:color w:val="000000"/>
                <w:lang w:eastAsia="en-GB"/>
              </w:rPr>
            </w:pPr>
          </w:p>
        </w:tc>
        <w:tc>
          <w:tcPr>
            <w:tcW w:w="246" w:type="pct"/>
            <w:tcBorders>
              <w:top w:val="nil"/>
              <w:left w:val="nil"/>
              <w:bottom w:val="nil"/>
              <w:right w:val="single" w:sz="4" w:space="0" w:color="auto"/>
            </w:tcBorders>
            <w:shd w:val="clear" w:color="auto" w:fill="auto"/>
            <w:vAlign w:val="center"/>
          </w:tcPr>
          <w:p w14:paraId="115E652A" w14:textId="6401AED1" w:rsidR="00862990" w:rsidRPr="008024B2" w:rsidRDefault="00862990" w:rsidP="00B85C9C">
            <w:pPr>
              <w:spacing w:after="0" w:line="240" w:lineRule="auto"/>
              <w:jc w:val="center"/>
              <w:rPr>
                <w:rFonts w:ascii="Calibri" w:eastAsia="Times New Roman" w:hAnsi="Calibri" w:cs="Calibri"/>
                <w:color w:val="000000"/>
                <w:lang w:eastAsia="en-GB"/>
              </w:rPr>
            </w:pPr>
          </w:p>
        </w:tc>
        <w:tc>
          <w:tcPr>
            <w:tcW w:w="336" w:type="pct"/>
            <w:tcBorders>
              <w:top w:val="nil"/>
              <w:left w:val="nil"/>
              <w:bottom w:val="nil"/>
              <w:right w:val="single" w:sz="4" w:space="0" w:color="auto"/>
            </w:tcBorders>
            <w:shd w:val="clear" w:color="auto" w:fill="auto"/>
            <w:vAlign w:val="center"/>
          </w:tcPr>
          <w:p w14:paraId="6D5BBF9E" w14:textId="1FC858C1" w:rsidR="00862990" w:rsidRPr="008024B2" w:rsidRDefault="00862990" w:rsidP="00B85C9C">
            <w:pPr>
              <w:spacing w:after="0" w:line="240" w:lineRule="auto"/>
              <w:jc w:val="center"/>
              <w:rPr>
                <w:rFonts w:ascii="Calibri" w:eastAsia="Times New Roman" w:hAnsi="Calibri" w:cs="Calibri"/>
                <w:color w:val="000000"/>
                <w:lang w:eastAsia="en-GB"/>
              </w:rPr>
            </w:pPr>
          </w:p>
        </w:tc>
        <w:tc>
          <w:tcPr>
            <w:tcW w:w="379" w:type="pct"/>
            <w:tcBorders>
              <w:top w:val="nil"/>
              <w:left w:val="nil"/>
              <w:bottom w:val="nil"/>
              <w:right w:val="single" w:sz="4" w:space="0" w:color="auto"/>
            </w:tcBorders>
            <w:shd w:val="clear" w:color="auto" w:fill="auto"/>
            <w:vAlign w:val="center"/>
          </w:tcPr>
          <w:p w14:paraId="73D2F58C" w14:textId="076DF122" w:rsidR="00862990" w:rsidRPr="008024B2" w:rsidRDefault="00862990" w:rsidP="00B85C9C">
            <w:pPr>
              <w:spacing w:after="0" w:line="240" w:lineRule="auto"/>
              <w:jc w:val="center"/>
              <w:rPr>
                <w:rFonts w:ascii="Calibri" w:eastAsia="Times New Roman" w:hAnsi="Calibri" w:cs="Calibri"/>
                <w:color w:val="000000"/>
                <w:lang w:eastAsia="en-GB"/>
              </w:rPr>
            </w:pPr>
          </w:p>
        </w:tc>
        <w:tc>
          <w:tcPr>
            <w:tcW w:w="367" w:type="pct"/>
            <w:tcBorders>
              <w:top w:val="nil"/>
              <w:left w:val="nil"/>
              <w:bottom w:val="nil"/>
              <w:right w:val="single" w:sz="4" w:space="0" w:color="auto"/>
            </w:tcBorders>
            <w:shd w:val="clear" w:color="auto" w:fill="auto"/>
            <w:vAlign w:val="center"/>
          </w:tcPr>
          <w:p w14:paraId="7F230473" w14:textId="55C1D0A3" w:rsidR="00862990" w:rsidRPr="008024B2" w:rsidRDefault="00862990" w:rsidP="00B85C9C">
            <w:pPr>
              <w:spacing w:after="0" w:line="240" w:lineRule="auto"/>
              <w:jc w:val="center"/>
              <w:rPr>
                <w:rFonts w:ascii="Calibri" w:eastAsia="Times New Roman" w:hAnsi="Calibri" w:cs="Calibri"/>
                <w:color w:val="000000"/>
                <w:lang w:eastAsia="en-GB"/>
              </w:rPr>
            </w:pPr>
          </w:p>
        </w:tc>
      </w:tr>
      <w:tr w:rsidR="00862990" w:rsidRPr="008024B2" w14:paraId="40F9F2C2" w14:textId="77777777" w:rsidTr="0087619C">
        <w:trPr>
          <w:trHeight w:val="2407"/>
        </w:trPr>
        <w:tc>
          <w:tcPr>
            <w:tcW w:w="551" w:type="pct"/>
            <w:tcBorders>
              <w:top w:val="nil"/>
              <w:left w:val="single" w:sz="4" w:space="0" w:color="auto"/>
              <w:bottom w:val="single" w:sz="4" w:space="0" w:color="auto"/>
              <w:right w:val="single" w:sz="4" w:space="0" w:color="auto"/>
            </w:tcBorders>
            <w:shd w:val="clear" w:color="auto" w:fill="auto"/>
            <w:vAlign w:val="center"/>
          </w:tcPr>
          <w:p w14:paraId="1B257924" w14:textId="189B44F9" w:rsidR="00862990" w:rsidRPr="008024B2" w:rsidRDefault="00862990" w:rsidP="00B85C9C">
            <w:pPr>
              <w:spacing w:after="0" w:line="240" w:lineRule="auto"/>
              <w:jc w:val="center"/>
              <w:rPr>
                <w:rFonts w:ascii="Calibri" w:eastAsia="Times New Roman" w:hAnsi="Calibri" w:cs="Calibri"/>
                <w:color w:val="000000"/>
                <w:lang w:eastAsia="en-GB"/>
              </w:rPr>
            </w:pPr>
          </w:p>
        </w:tc>
        <w:tc>
          <w:tcPr>
            <w:tcW w:w="507" w:type="pct"/>
            <w:tcBorders>
              <w:top w:val="nil"/>
              <w:left w:val="nil"/>
              <w:bottom w:val="single" w:sz="4" w:space="0" w:color="auto"/>
              <w:right w:val="single" w:sz="4" w:space="0" w:color="auto"/>
            </w:tcBorders>
            <w:shd w:val="clear" w:color="auto" w:fill="auto"/>
            <w:vAlign w:val="center"/>
          </w:tcPr>
          <w:p w14:paraId="07A50876" w14:textId="5BA9B540" w:rsidR="00862990" w:rsidRPr="008024B2" w:rsidRDefault="00862990" w:rsidP="00B85C9C">
            <w:pPr>
              <w:spacing w:after="0" w:line="240" w:lineRule="auto"/>
              <w:jc w:val="center"/>
              <w:rPr>
                <w:rFonts w:ascii="Calibri" w:eastAsia="Times New Roman" w:hAnsi="Calibri" w:cs="Calibri"/>
                <w:color w:val="000000"/>
                <w:lang w:eastAsia="en-GB"/>
              </w:rPr>
            </w:pPr>
          </w:p>
        </w:tc>
        <w:tc>
          <w:tcPr>
            <w:tcW w:w="368" w:type="pct"/>
            <w:tcBorders>
              <w:top w:val="nil"/>
              <w:left w:val="nil"/>
              <w:bottom w:val="single" w:sz="4" w:space="0" w:color="auto"/>
              <w:right w:val="single" w:sz="4" w:space="0" w:color="auto"/>
            </w:tcBorders>
            <w:shd w:val="clear" w:color="auto" w:fill="auto"/>
            <w:vAlign w:val="center"/>
          </w:tcPr>
          <w:p w14:paraId="61425B0D" w14:textId="71A17F9E" w:rsidR="00862990" w:rsidRPr="008024B2" w:rsidRDefault="00862990" w:rsidP="00B85C9C">
            <w:pPr>
              <w:spacing w:after="0" w:line="240" w:lineRule="auto"/>
              <w:jc w:val="center"/>
              <w:rPr>
                <w:rFonts w:ascii="Calibri" w:eastAsia="Times New Roman" w:hAnsi="Calibri" w:cs="Calibri"/>
                <w:color w:val="000000"/>
                <w:lang w:eastAsia="en-GB"/>
              </w:rPr>
            </w:pPr>
          </w:p>
        </w:tc>
        <w:tc>
          <w:tcPr>
            <w:tcW w:w="691" w:type="pct"/>
            <w:tcBorders>
              <w:top w:val="nil"/>
              <w:left w:val="nil"/>
              <w:bottom w:val="single" w:sz="4" w:space="0" w:color="auto"/>
              <w:right w:val="single" w:sz="4" w:space="0" w:color="auto"/>
            </w:tcBorders>
            <w:shd w:val="clear" w:color="auto" w:fill="auto"/>
            <w:vAlign w:val="center"/>
          </w:tcPr>
          <w:p w14:paraId="49ABE6CD" w14:textId="1237616E" w:rsidR="00862990" w:rsidRPr="008024B2" w:rsidRDefault="00862990" w:rsidP="00B85C9C">
            <w:pPr>
              <w:spacing w:after="0" w:line="240" w:lineRule="auto"/>
              <w:jc w:val="center"/>
              <w:rPr>
                <w:rFonts w:ascii="Calibri" w:eastAsia="Times New Roman" w:hAnsi="Calibri" w:cs="Calibri"/>
                <w:color w:val="000000"/>
                <w:lang w:eastAsia="en-GB"/>
              </w:rPr>
            </w:pPr>
          </w:p>
        </w:tc>
        <w:tc>
          <w:tcPr>
            <w:tcW w:w="1276" w:type="pct"/>
            <w:tcBorders>
              <w:top w:val="nil"/>
              <w:left w:val="nil"/>
              <w:bottom w:val="single" w:sz="4" w:space="0" w:color="auto"/>
              <w:right w:val="single" w:sz="4" w:space="0" w:color="auto"/>
            </w:tcBorders>
            <w:shd w:val="clear" w:color="auto" w:fill="auto"/>
            <w:vAlign w:val="center"/>
          </w:tcPr>
          <w:p w14:paraId="62C22195" w14:textId="6C0EE36B" w:rsidR="00862990" w:rsidRPr="008024B2" w:rsidRDefault="00862990" w:rsidP="00B85C9C">
            <w:pPr>
              <w:spacing w:after="0" w:line="240" w:lineRule="auto"/>
              <w:jc w:val="center"/>
              <w:rPr>
                <w:rFonts w:ascii="Calibri" w:eastAsia="Times New Roman" w:hAnsi="Calibri" w:cs="Calibri"/>
                <w:color w:val="000000"/>
                <w:lang w:eastAsia="en-GB"/>
              </w:rPr>
            </w:pPr>
          </w:p>
        </w:tc>
        <w:tc>
          <w:tcPr>
            <w:tcW w:w="279" w:type="pct"/>
            <w:tcBorders>
              <w:top w:val="nil"/>
              <w:left w:val="nil"/>
              <w:bottom w:val="single" w:sz="4" w:space="0" w:color="auto"/>
              <w:right w:val="single" w:sz="4" w:space="0" w:color="auto"/>
            </w:tcBorders>
            <w:shd w:val="clear" w:color="auto" w:fill="auto"/>
            <w:vAlign w:val="center"/>
          </w:tcPr>
          <w:p w14:paraId="4C8F4C89" w14:textId="4F07748B" w:rsidR="00862990" w:rsidRPr="008024B2" w:rsidRDefault="00862990" w:rsidP="00B85C9C">
            <w:pPr>
              <w:spacing w:after="0" w:line="240" w:lineRule="auto"/>
              <w:jc w:val="center"/>
              <w:rPr>
                <w:rFonts w:ascii="Calibri" w:eastAsia="Times New Roman" w:hAnsi="Calibri" w:cs="Calibri"/>
                <w:color w:val="000000"/>
                <w:lang w:eastAsia="en-GB"/>
              </w:rPr>
            </w:pPr>
          </w:p>
        </w:tc>
        <w:tc>
          <w:tcPr>
            <w:tcW w:w="246" w:type="pct"/>
            <w:tcBorders>
              <w:top w:val="nil"/>
              <w:left w:val="nil"/>
              <w:bottom w:val="single" w:sz="4" w:space="0" w:color="auto"/>
              <w:right w:val="single" w:sz="4" w:space="0" w:color="auto"/>
            </w:tcBorders>
            <w:shd w:val="clear" w:color="auto" w:fill="auto"/>
            <w:vAlign w:val="center"/>
          </w:tcPr>
          <w:p w14:paraId="307803D4" w14:textId="34CD9CDC" w:rsidR="00862990" w:rsidRPr="008024B2" w:rsidRDefault="00862990" w:rsidP="00B85C9C">
            <w:pPr>
              <w:spacing w:after="0" w:line="240" w:lineRule="auto"/>
              <w:jc w:val="center"/>
              <w:rPr>
                <w:rFonts w:ascii="Calibri" w:eastAsia="Times New Roman" w:hAnsi="Calibri" w:cs="Calibri"/>
                <w:color w:val="000000"/>
                <w:lang w:eastAsia="en-GB"/>
              </w:rPr>
            </w:pPr>
          </w:p>
        </w:tc>
        <w:tc>
          <w:tcPr>
            <w:tcW w:w="336" w:type="pct"/>
            <w:tcBorders>
              <w:top w:val="nil"/>
              <w:left w:val="nil"/>
              <w:bottom w:val="single" w:sz="4" w:space="0" w:color="auto"/>
              <w:right w:val="single" w:sz="4" w:space="0" w:color="auto"/>
            </w:tcBorders>
            <w:shd w:val="clear" w:color="auto" w:fill="auto"/>
            <w:vAlign w:val="center"/>
          </w:tcPr>
          <w:p w14:paraId="0737B09D" w14:textId="27EFC7B8" w:rsidR="00862990" w:rsidRPr="008024B2" w:rsidRDefault="00862990" w:rsidP="00B85C9C">
            <w:pPr>
              <w:spacing w:after="0" w:line="240" w:lineRule="auto"/>
              <w:jc w:val="center"/>
              <w:rPr>
                <w:rFonts w:ascii="Calibri" w:eastAsia="Times New Roman" w:hAnsi="Calibri" w:cs="Calibri"/>
                <w:color w:val="000000"/>
                <w:lang w:eastAsia="en-GB"/>
              </w:rPr>
            </w:pPr>
          </w:p>
        </w:tc>
        <w:tc>
          <w:tcPr>
            <w:tcW w:w="379" w:type="pct"/>
            <w:tcBorders>
              <w:top w:val="nil"/>
              <w:left w:val="nil"/>
              <w:bottom w:val="single" w:sz="4" w:space="0" w:color="auto"/>
              <w:right w:val="single" w:sz="4" w:space="0" w:color="auto"/>
            </w:tcBorders>
            <w:shd w:val="clear" w:color="auto" w:fill="auto"/>
            <w:vAlign w:val="center"/>
          </w:tcPr>
          <w:p w14:paraId="7E7F2D48" w14:textId="77777777" w:rsidR="00862990" w:rsidRPr="008024B2" w:rsidRDefault="00862990" w:rsidP="00B85C9C">
            <w:pPr>
              <w:spacing w:after="0" w:line="240" w:lineRule="auto"/>
              <w:jc w:val="center"/>
              <w:rPr>
                <w:rFonts w:ascii="Calibri" w:eastAsia="Times New Roman" w:hAnsi="Calibri" w:cs="Calibri"/>
                <w:color w:val="000000"/>
                <w:lang w:eastAsia="en-GB"/>
              </w:rPr>
            </w:pPr>
          </w:p>
        </w:tc>
        <w:tc>
          <w:tcPr>
            <w:tcW w:w="367" w:type="pct"/>
            <w:tcBorders>
              <w:top w:val="nil"/>
              <w:left w:val="nil"/>
              <w:bottom w:val="single" w:sz="4" w:space="0" w:color="auto"/>
              <w:right w:val="single" w:sz="4" w:space="0" w:color="auto"/>
            </w:tcBorders>
            <w:shd w:val="clear" w:color="auto" w:fill="auto"/>
            <w:vAlign w:val="center"/>
          </w:tcPr>
          <w:p w14:paraId="6FF91079" w14:textId="6B549BF4" w:rsidR="00862990" w:rsidRPr="008024B2" w:rsidRDefault="00862990" w:rsidP="00B85C9C">
            <w:pPr>
              <w:spacing w:after="0" w:line="240" w:lineRule="auto"/>
              <w:jc w:val="center"/>
              <w:rPr>
                <w:rFonts w:ascii="Calibri" w:eastAsia="Times New Roman" w:hAnsi="Calibri" w:cs="Calibri"/>
                <w:color w:val="000000"/>
                <w:lang w:eastAsia="en-GB"/>
              </w:rPr>
            </w:pPr>
          </w:p>
        </w:tc>
      </w:tr>
    </w:tbl>
    <w:p w14:paraId="780302BD" w14:textId="77777777" w:rsidR="00724E6A" w:rsidRDefault="00724E6A"/>
    <w:sectPr w:rsidR="00724E6A" w:rsidSect="008024B2">
      <w:pgSz w:w="16838" w:h="11906" w:orient="landscape"/>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024B2"/>
    <w:rsid w:val="001F5BAA"/>
    <w:rsid w:val="004D0566"/>
    <w:rsid w:val="0060044D"/>
    <w:rsid w:val="006739A6"/>
    <w:rsid w:val="00714FB3"/>
    <w:rsid w:val="00724E6A"/>
    <w:rsid w:val="008024B2"/>
    <w:rsid w:val="00817743"/>
    <w:rsid w:val="00822D3F"/>
    <w:rsid w:val="00862990"/>
    <w:rsid w:val="0087619C"/>
    <w:rsid w:val="0093439E"/>
    <w:rsid w:val="00935E89"/>
    <w:rsid w:val="009D38ED"/>
    <w:rsid w:val="00B11904"/>
    <w:rsid w:val="00B34842"/>
    <w:rsid w:val="00B85C9C"/>
    <w:rsid w:val="00D52BB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1F01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2079894">
      <w:bodyDiv w:val="1"/>
      <w:marLeft w:val="0"/>
      <w:marRight w:val="0"/>
      <w:marTop w:val="0"/>
      <w:marBottom w:val="0"/>
      <w:divBdr>
        <w:top w:val="none" w:sz="0" w:space="0" w:color="auto"/>
        <w:left w:val="none" w:sz="0" w:space="0" w:color="auto"/>
        <w:bottom w:val="none" w:sz="0" w:space="0" w:color="auto"/>
        <w:right w:val="none" w:sz="0" w:space="0" w:color="auto"/>
      </w:divBdr>
      <w:divsChild>
        <w:div w:id="1955939358">
          <w:marLeft w:val="0"/>
          <w:marRight w:val="0"/>
          <w:marTop w:val="0"/>
          <w:marBottom w:val="0"/>
          <w:divBdr>
            <w:top w:val="none" w:sz="0" w:space="0" w:color="auto"/>
            <w:left w:val="none" w:sz="0" w:space="0" w:color="auto"/>
            <w:bottom w:val="none" w:sz="0" w:space="0" w:color="auto"/>
            <w:right w:val="none" w:sz="0" w:space="0" w:color="auto"/>
          </w:divBdr>
          <w:divsChild>
            <w:div w:id="1725327730">
              <w:marLeft w:val="0"/>
              <w:marRight w:val="0"/>
              <w:marTop w:val="0"/>
              <w:marBottom w:val="0"/>
              <w:divBdr>
                <w:top w:val="none" w:sz="0" w:space="0" w:color="auto"/>
                <w:left w:val="none" w:sz="0" w:space="0" w:color="auto"/>
                <w:bottom w:val="none" w:sz="0" w:space="0" w:color="auto"/>
                <w:right w:val="none" w:sz="0" w:space="0" w:color="auto"/>
              </w:divBdr>
              <w:divsChild>
                <w:div w:id="1344819832">
                  <w:marLeft w:val="0"/>
                  <w:marRight w:val="0"/>
                  <w:marTop w:val="0"/>
                  <w:marBottom w:val="0"/>
                  <w:divBdr>
                    <w:top w:val="none" w:sz="0" w:space="0" w:color="auto"/>
                    <w:left w:val="none" w:sz="0" w:space="0" w:color="auto"/>
                    <w:bottom w:val="none" w:sz="0" w:space="0" w:color="auto"/>
                    <w:right w:val="none" w:sz="0" w:space="0" w:color="auto"/>
                  </w:divBdr>
                  <w:divsChild>
                    <w:div w:id="848258681">
                      <w:marLeft w:val="0"/>
                      <w:marRight w:val="0"/>
                      <w:marTop w:val="0"/>
                      <w:marBottom w:val="0"/>
                      <w:divBdr>
                        <w:top w:val="none" w:sz="0" w:space="0" w:color="auto"/>
                        <w:left w:val="none" w:sz="0" w:space="0" w:color="auto"/>
                        <w:bottom w:val="none" w:sz="0" w:space="0" w:color="auto"/>
                        <w:right w:val="none" w:sz="0" w:space="0" w:color="auto"/>
                      </w:divBdr>
                      <w:divsChild>
                        <w:div w:id="1887327426">
                          <w:marLeft w:val="0"/>
                          <w:marRight w:val="0"/>
                          <w:marTop w:val="0"/>
                          <w:marBottom w:val="0"/>
                          <w:divBdr>
                            <w:top w:val="none" w:sz="0" w:space="0" w:color="auto"/>
                            <w:left w:val="none" w:sz="0" w:space="0" w:color="auto"/>
                            <w:bottom w:val="none" w:sz="0" w:space="0" w:color="auto"/>
                            <w:right w:val="none" w:sz="0" w:space="0" w:color="auto"/>
                          </w:divBdr>
                          <w:divsChild>
                            <w:div w:id="1690717789">
                              <w:marLeft w:val="0"/>
                              <w:marRight w:val="0"/>
                              <w:marTop w:val="0"/>
                              <w:marBottom w:val="0"/>
                              <w:divBdr>
                                <w:top w:val="none" w:sz="0" w:space="0" w:color="auto"/>
                                <w:left w:val="none" w:sz="0" w:space="0" w:color="auto"/>
                                <w:bottom w:val="none" w:sz="0" w:space="0" w:color="auto"/>
                                <w:right w:val="none" w:sz="0" w:space="0" w:color="auto"/>
                              </w:divBdr>
                              <w:divsChild>
                                <w:div w:id="1678574451">
                                  <w:marLeft w:val="0"/>
                                  <w:marRight w:val="0"/>
                                  <w:marTop w:val="0"/>
                                  <w:marBottom w:val="0"/>
                                  <w:divBdr>
                                    <w:top w:val="none" w:sz="0" w:space="0" w:color="auto"/>
                                    <w:left w:val="none" w:sz="0" w:space="0" w:color="auto"/>
                                    <w:bottom w:val="none" w:sz="0" w:space="0" w:color="auto"/>
                                    <w:right w:val="none" w:sz="0" w:space="0" w:color="auto"/>
                                  </w:divBdr>
                                  <w:divsChild>
                                    <w:div w:id="1898322358">
                                      <w:marLeft w:val="0"/>
                                      <w:marRight w:val="0"/>
                                      <w:marTop w:val="0"/>
                                      <w:marBottom w:val="0"/>
                                      <w:divBdr>
                                        <w:top w:val="none" w:sz="0" w:space="0" w:color="auto"/>
                                        <w:left w:val="none" w:sz="0" w:space="0" w:color="auto"/>
                                        <w:bottom w:val="none" w:sz="0" w:space="0" w:color="auto"/>
                                        <w:right w:val="none" w:sz="0" w:space="0" w:color="auto"/>
                                      </w:divBdr>
                                      <w:divsChild>
                                        <w:div w:id="1236861178">
                                          <w:marLeft w:val="0"/>
                                          <w:marRight w:val="0"/>
                                          <w:marTop w:val="0"/>
                                          <w:marBottom w:val="0"/>
                                          <w:divBdr>
                                            <w:top w:val="none" w:sz="0" w:space="0" w:color="auto"/>
                                            <w:left w:val="none" w:sz="0" w:space="0" w:color="auto"/>
                                            <w:bottom w:val="none" w:sz="0" w:space="0" w:color="auto"/>
                                            <w:right w:val="none" w:sz="0" w:space="0" w:color="auto"/>
                                          </w:divBdr>
                                          <w:divsChild>
                                            <w:div w:id="1234779923">
                                              <w:marLeft w:val="0"/>
                                              <w:marRight w:val="0"/>
                                              <w:marTop w:val="0"/>
                                              <w:marBottom w:val="0"/>
                                              <w:divBdr>
                                                <w:top w:val="none" w:sz="0" w:space="0" w:color="auto"/>
                                                <w:left w:val="none" w:sz="0" w:space="0" w:color="auto"/>
                                                <w:bottom w:val="none" w:sz="0" w:space="0" w:color="auto"/>
                                                <w:right w:val="none" w:sz="0" w:space="0" w:color="auto"/>
                                              </w:divBdr>
                                              <w:divsChild>
                                                <w:div w:id="1377780195">
                                                  <w:marLeft w:val="0"/>
                                                  <w:marRight w:val="0"/>
                                                  <w:marTop w:val="0"/>
                                                  <w:marBottom w:val="0"/>
                                                  <w:divBdr>
                                                    <w:top w:val="none" w:sz="0" w:space="0" w:color="auto"/>
                                                    <w:left w:val="none" w:sz="0" w:space="0" w:color="auto"/>
                                                    <w:bottom w:val="none" w:sz="0" w:space="0" w:color="auto"/>
                                                    <w:right w:val="none" w:sz="0" w:space="0" w:color="auto"/>
                                                  </w:divBdr>
                                                  <w:divsChild>
                                                    <w:div w:id="1256014438">
                                                      <w:marLeft w:val="0"/>
                                                      <w:marRight w:val="0"/>
                                                      <w:marTop w:val="0"/>
                                                      <w:marBottom w:val="0"/>
                                                      <w:divBdr>
                                                        <w:top w:val="none" w:sz="0" w:space="0" w:color="auto"/>
                                                        <w:left w:val="none" w:sz="0" w:space="0" w:color="auto"/>
                                                        <w:bottom w:val="none" w:sz="0" w:space="0" w:color="auto"/>
                                                        <w:right w:val="none" w:sz="0" w:space="0" w:color="auto"/>
                                                      </w:divBdr>
                                                      <w:divsChild>
                                                        <w:div w:id="378943747">
                                                          <w:marLeft w:val="0"/>
                                                          <w:marRight w:val="0"/>
                                                          <w:marTop w:val="0"/>
                                                          <w:marBottom w:val="0"/>
                                                          <w:divBdr>
                                                            <w:top w:val="none" w:sz="0" w:space="0" w:color="auto"/>
                                                            <w:left w:val="none" w:sz="0" w:space="0" w:color="auto"/>
                                                            <w:bottom w:val="none" w:sz="0" w:space="0" w:color="auto"/>
                                                            <w:right w:val="none" w:sz="0" w:space="0" w:color="auto"/>
                                                          </w:divBdr>
                                                          <w:divsChild>
                                                            <w:div w:id="588389725">
                                                              <w:marLeft w:val="0"/>
                                                              <w:marRight w:val="0"/>
                                                              <w:marTop w:val="0"/>
                                                              <w:marBottom w:val="0"/>
                                                              <w:divBdr>
                                                                <w:top w:val="none" w:sz="0" w:space="0" w:color="auto"/>
                                                                <w:left w:val="none" w:sz="0" w:space="0" w:color="auto"/>
                                                                <w:bottom w:val="none" w:sz="0" w:space="0" w:color="auto"/>
                                                                <w:right w:val="none" w:sz="0" w:space="0" w:color="auto"/>
                                                              </w:divBdr>
                                                              <w:divsChild>
                                                                <w:div w:id="11252695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0054271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183</TotalTime>
  <Pages>13</Pages>
  <Words>2477</Words>
  <Characters>14119</Characters>
  <Application>Microsoft Office Word</Application>
  <DocSecurity>0</DocSecurity>
  <Lines>117</Lines>
  <Paragraphs>33</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16563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Billimoria, Kharmen</dc:creator>
  <cp:keywords/>
  <dc:description/>
  <cp:lastModifiedBy>essibl</cp:lastModifiedBy>
  <cp:revision>4</cp:revision>
  <cp:lastPrinted>2021-05-11T15:53:00Z</cp:lastPrinted>
  <dcterms:created xsi:type="dcterms:W3CDTF">2017-12-12T10:54:00Z</dcterms:created>
  <dcterms:modified xsi:type="dcterms:W3CDTF">2021-06-25T12:03:00Z</dcterms:modified>
</cp:coreProperties>
</file>