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4620A1" w14:textId="4DA4BA1A" w:rsidR="006938FE" w:rsidRPr="00CE4734" w:rsidRDefault="00BF5078" w:rsidP="007A48CE">
      <w:pPr>
        <w:spacing w:before="47" w:line="276" w:lineRule="auto"/>
        <w:jc w:val="center"/>
        <w:textAlignment w:val="baseline"/>
        <w:rPr>
          <w:rFonts w:ascii="Calibri" w:eastAsia="Calibri" w:hAnsi="Calibri"/>
          <w:b/>
          <w:color w:val="000000"/>
          <w:sz w:val="28"/>
          <w:szCs w:val="24"/>
          <w:u w:val="single"/>
        </w:rPr>
      </w:pPr>
      <w:r>
        <w:rPr>
          <w:rFonts w:ascii="Calibri" w:eastAsia="Calibri" w:hAnsi="Calibri"/>
          <w:b/>
          <w:color w:val="000000"/>
          <w:sz w:val="28"/>
          <w:szCs w:val="24"/>
          <w:u w:val="single"/>
        </w:rPr>
        <w:t xml:space="preserve"> </w:t>
      </w:r>
      <w:r w:rsidR="00101BF4" w:rsidRPr="00CE4734">
        <w:rPr>
          <w:rFonts w:ascii="Calibri" w:eastAsia="Calibri" w:hAnsi="Calibri"/>
          <w:b/>
          <w:color w:val="000000"/>
          <w:sz w:val="28"/>
          <w:szCs w:val="24"/>
          <w:u w:val="single"/>
        </w:rPr>
        <w:t xml:space="preserve">Reference and Bibliography Database </w:t>
      </w:r>
    </w:p>
    <w:p w14:paraId="30CE1EA2" w14:textId="77777777" w:rsidR="006938FE" w:rsidRPr="00CE4734" w:rsidRDefault="00101BF4" w:rsidP="007A48CE">
      <w:pPr>
        <w:spacing w:before="47" w:line="276" w:lineRule="auto"/>
        <w:jc w:val="center"/>
        <w:textAlignment w:val="baseline"/>
        <w:rPr>
          <w:rFonts w:ascii="Calibri" w:eastAsia="Calibri" w:hAnsi="Calibri"/>
          <w:b/>
          <w:color w:val="000000"/>
          <w:sz w:val="28"/>
          <w:szCs w:val="24"/>
          <w:u w:val="single"/>
        </w:rPr>
      </w:pPr>
      <w:r w:rsidRPr="00CE4734">
        <w:rPr>
          <w:rFonts w:ascii="Calibri" w:eastAsia="Calibri" w:hAnsi="Calibri"/>
          <w:b/>
          <w:color w:val="000000"/>
          <w:sz w:val="28"/>
          <w:szCs w:val="24"/>
          <w:u w:val="single"/>
        </w:rPr>
        <w:t>on Research and Development</w:t>
      </w:r>
    </w:p>
    <w:p w14:paraId="38973DE5" w14:textId="21FA15DF" w:rsidR="00D04629" w:rsidRPr="00CE4734" w:rsidRDefault="00101BF4" w:rsidP="006938FE">
      <w:pPr>
        <w:spacing w:before="47" w:line="276" w:lineRule="auto"/>
        <w:jc w:val="center"/>
        <w:textAlignment w:val="baseline"/>
        <w:rPr>
          <w:rFonts w:ascii="Calibri" w:eastAsia="Calibri" w:hAnsi="Calibri"/>
          <w:b/>
          <w:color w:val="000000"/>
          <w:sz w:val="28"/>
          <w:szCs w:val="24"/>
          <w:u w:val="single"/>
        </w:rPr>
      </w:pPr>
      <w:r w:rsidRPr="00CE4734">
        <w:rPr>
          <w:rFonts w:ascii="Calibri" w:eastAsia="Calibri" w:hAnsi="Calibri"/>
          <w:b/>
          <w:color w:val="000000"/>
          <w:sz w:val="28"/>
          <w:szCs w:val="24"/>
          <w:u w:val="single"/>
        </w:rPr>
        <w:t>with</w:t>
      </w:r>
      <w:r w:rsidR="006938FE" w:rsidRPr="00CE4734">
        <w:rPr>
          <w:rFonts w:ascii="Calibri" w:eastAsia="Calibri" w:hAnsi="Calibri"/>
          <w:b/>
          <w:color w:val="000000"/>
          <w:sz w:val="28"/>
          <w:szCs w:val="24"/>
          <w:u w:val="single"/>
        </w:rPr>
        <w:t xml:space="preserve"> </w:t>
      </w:r>
      <w:r w:rsidRPr="00CE4734">
        <w:rPr>
          <w:rFonts w:ascii="Calibri" w:eastAsia="Calibri" w:hAnsi="Calibri"/>
          <w:b/>
          <w:color w:val="000000"/>
          <w:sz w:val="28"/>
          <w:szCs w:val="24"/>
          <w:u w:val="single"/>
        </w:rPr>
        <w:t xml:space="preserve">Pultruded </w:t>
      </w:r>
      <w:r w:rsidRPr="00CE4734">
        <w:rPr>
          <w:rFonts w:ascii="Calibri" w:eastAsia="Calibri" w:hAnsi="Calibri"/>
          <w:b/>
          <w:color w:val="000000"/>
          <w:sz w:val="28"/>
          <w:szCs w:val="24"/>
          <w:u w:val="single"/>
          <w:lang w:val="en-GB"/>
        </w:rPr>
        <w:t>Fibre</w:t>
      </w:r>
      <w:r w:rsidRPr="00CE4734">
        <w:rPr>
          <w:rFonts w:ascii="Calibri" w:eastAsia="Calibri" w:hAnsi="Calibri"/>
          <w:b/>
          <w:color w:val="000000"/>
          <w:sz w:val="28"/>
          <w:szCs w:val="24"/>
          <w:u w:val="single"/>
        </w:rPr>
        <w:t xml:space="preserve"> Reinforced Polymer Shapes and Systems</w:t>
      </w:r>
    </w:p>
    <w:p w14:paraId="581C0AAF" w14:textId="4C33AED7" w:rsidR="0087148D" w:rsidRPr="0087148D" w:rsidRDefault="00101BF4" w:rsidP="000C2CA0">
      <w:pPr>
        <w:spacing w:before="273" w:line="276" w:lineRule="auto"/>
        <w:ind w:right="-48"/>
        <w:jc w:val="both"/>
        <w:textAlignment w:val="baseline"/>
        <w:rPr>
          <w:rFonts w:asciiTheme="minorHAnsi" w:eastAsia="Calibri" w:hAnsiTheme="minorHAnsi" w:cstheme="minorHAnsi"/>
          <w:b/>
          <w:bCs/>
          <w:spacing w:val="-5"/>
        </w:rPr>
      </w:pPr>
      <w:r w:rsidRPr="00903665">
        <w:rPr>
          <w:rFonts w:asciiTheme="minorHAnsi" w:eastAsia="Calibri" w:hAnsiTheme="minorHAnsi" w:cstheme="minorHAnsi"/>
          <w:color w:val="000000"/>
          <w:spacing w:val="-5"/>
        </w:rPr>
        <w:t>Compiler</w:t>
      </w:r>
      <w:r w:rsidRPr="00903665">
        <w:rPr>
          <w:rFonts w:asciiTheme="minorHAnsi" w:eastAsia="Calibri" w:hAnsiTheme="minorHAnsi" w:cstheme="minorHAnsi"/>
          <w:b/>
          <w:color w:val="000000"/>
          <w:spacing w:val="-5"/>
        </w:rPr>
        <w:t>:</w:t>
      </w:r>
      <w:r w:rsidR="0087148D">
        <w:rPr>
          <w:rFonts w:asciiTheme="minorHAnsi" w:eastAsia="Calibri" w:hAnsiTheme="minorHAnsi" w:cstheme="minorHAnsi"/>
          <w:b/>
          <w:color w:val="000000"/>
          <w:spacing w:val="-5"/>
        </w:rPr>
        <w:t xml:space="preserve"> Emeritus </w:t>
      </w:r>
      <w:r w:rsidRPr="00903665">
        <w:rPr>
          <w:rFonts w:asciiTheme="minorHAnsi" w:eastAsia="Calibri" w:hAnsiTheme="minorHAnsi" w:cstheme="minorHAnsi"/>
          <w:b/>
          <w:color w:val="000000"/>
          <w:spacing w:val="-5"/>
        </w:rPr>
        <w:t>Professor J. Toby Mottram</w:t>
      </w:r>
      <w:r w:rsidR="0087148D">
        <w:rPr>
          <w:rFonts w:asciiTheme="minorHAnsi" w:eastAsia="Calibri" w:hAnsiTheme="minorHAnsi" w:cstheme="minorHAnsi"/>
          <w:b/>
          <w:color w:val="000000"/>
          <w:spacing w:val="-5"/>
        </w:rPr>
        <w:t xml:space="preserve"> </w:t>
      </w:r>
      <w:r w:rsidR="000C2CA0">
        <w:rPr>
          <w:rFonts w:asciiTheme="minorHAnsi" w:eastAsia="Calibri" w:hAnsiTheme="minorHAnsi" w:cstheme="minorHAnsi"/>
          <w:b/>
          <w:color w:val="000000"/>
          <w:spacing w:val="-5"/>
        </w:rPr>
        <w:t xml:space="preserve">              </w:t>
      </w:r>
      <w:hyperlink r:id="rId8" w:history="1">
        <w:r w:rsidR="0087148D" w:rsidRPr="000C2CA0">
          <w:rPr>
            <w:rStyle w:val="Hyperlink"/>
            <w:rFonts w:asciiTheme="minorHAnsi" w:eastAsia="Calibri" w:hAnsiTheme="minorHAnsi" w:cstheme="minorHAnsi"/>
            <w:color w:val="auto"/>
            <w:spacing w:val="-5"/>
            <w:u w:val="none"/>
          </w:rPr>
          <w:t xml:space="preserve">email: </w:t>
        </w:r>
      </w:hyperlink>
      <w:r w:rsidR="00DD6398" w:rsidRPr="000C2CA0">
        <w:rPr>
          <w:rFonts w:asciiTheme="minorHAnsi" w:eastAsia="Calibri" w:hAnsiTheme="minorHAnsi" w:cstheme="minorHAnsi"/>
          <w:spacing w:val="-5"/>
        </w:rPr>
        <w:t xml:space="preserve"> </w:t>
      </w:r>
      <w:hyperlink r:id="rId9" w:history="1">
        <w:r w:rsidR="0087148D" w:rsidRPr="0087148D">
          <w:rPr>
            <w:rStyle w:val="Hyperlink"/>
            <w:rFonts w:asciiTheme="minorHAnsi" w:eastAsia="Calibri" w:hAnsiTheme="minorHAnsi" w:cstheme="minorHAnsi"/>
            <w:b/>
            <w:bCs/>
            <w:spacing w:val="-5"/>
          </w:rPr>
          <w:t>J.T.Mottram@warwick.ac.uk</w:t>
        </w:r>
      </w:hyperlink>
    </w:p>
    <w:p w14:paraId="1D2E5A8D" w14:textId="6A7B36DA" w:rsidR="00D04629" w:rsidRPr="00903665" w:rsidRDefault="0087148D" w:rsidP="000C2CA0">
      <w:pPr>
        <w:tabs>
          <w:tab w:val="left" w:pos="3686"/>
        </w:tabs>
        <w:spacing w:before="273" w:line="276" w:lineRule="auto"/>
        <w:ind w:right="-48"/>
        <w:jc w:val="both"/>
        <w:textAlignment w:val="baseline"/>
        <w:rPr>
          <w:rFonts w:asciiTheme="minorHAnsi" w:eastAsia="Calibri" w:hAnsiTheme="minorHAnsi" w:cstheme="minorHAnsi"/>
          <w:color w:val="000000"/>
          <w:spacing w:val="-5"/>
        </w:rPr>
      </w:pPr>
      <w:r w:rsidRPr="0087148D">
        <w:rPr>
          <w:rFonts w:asciiTheme="minorHAnsi" w:eastAsia="Calibri" w:hAnsiTheme="minorHAnsi" w:cstheme="minorHAnsi"/>
          <w:spacing w:val="-5"/>
        </w:rPr>
        <w:t>Affiliation</w:t>
      </w:r>
      <w:r w:rsidRPr="00903665">
        <w:rPr>
          <w:rFonts w:asciiTheme="minorHAnsi" w:eastAsia="Calibri" w:hAnsiTheme="minorHAnsi" w:cstheme="minorHAnsi"/>
          <w:color w:val="000000"/>
          <w:spacing w:val="-5"/>
        </w:rPr>
        <w:t xml:space="preserve">: School of Engineering, </w:t>
      </w:r>
      <w:r w:rsidR="000C2CA0">
        <w:rPr>
          <w:rFonts w:asciiTheme="minorHAnsi" w:eastAsia="Calibri" w:hAnsiTheme="minorHAnsi" w:cstheme="minorHAnsi"/>
          <w:color w:val="000000"/>
          <w:spacing w:val="-5"/>
        </w:rPr>
        <w:t xml:space="preserve">The </w:t>
      </w:r>
      <w:r w:rsidRPr="00903665">
        <w:rPr>
          <w:rFonts w:asciiTheme="minorHAnsi" w:eastAsia="Calibri" w:hAnsiTheme="minorHAnsi" w:cstheme="minorHAnsi"/>
          <w:color w:val="000000"/>
          <w:spacing w:val="-5"/>
        </w:rPr>
        <w:t xml:space="preserve">University of Warwick, Coventry, CV4 </w:t>
      </w:r>
      <w:r w:rsidR="000C2CA0">
        <w:rPr>
          <w:rFonts w:asciiTheme="minorHAnsi" w:eastAsia="Calibri" w:hAnsiTheme="minorHAnsi" w:cstheme="minorHAnsi"/>
          <w:color w:val="000000"/>
          <w:spacing w:val="-5"/>
        </w:rPr>
        <w:t>7</w:t>
      </w:r>
      <w:r w:rsidRPr="00903665">
        <w:rPr>
          <w:rFonts w:asciiTheme="minorHAnsi" w:eastAsia="Calibri" w:hAnsiTheme="minorHAnsi" w:cstheme="minorHAnsi"/>
          <w:color w:val="000000"/>
          <w:spacing w:val="-5"/>
        </w:rPr>
        <w:t>AL, UK.</w:t>
      </w:r>
    </w:p>
    <w:p w14:paraId="47246BA5" w14:textId="286075EB" w:rsidR="00D04629" w:rsidRPr="00903665" w:rsidRDefault="00101BF4" w:rsidP="007A48CE">
      <w:pPr>
        <w:tabs>
          <w:tab w:val="left" w:pos="6624"/>
        </w:tabs>
        <w:spacing w:before="307" w:line="276" w:lineRule="auto"/>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Date: 01/</w:t>
      </w:r>
      <w:r w:rsidR="00F16B5A">
        <w:rPr>
          <w:rFonts w:asciiTheme="minorHAnsi" w:eastAsia="Calibri" w:hAnsiTheme="minorHAnsi" w:cstheme="minorHAnsi"/>
          <w:color w:val="000000"/>
        </w:rPr>
        <w:t>0</w:t>
      </w:r>
      <w:r w:rsidR="00C35012">
        <w:rPr>
          <w:rFonts w:asciiTheme="minorHAnsi" w:eastAsia="Calibri" w:hAnsiTheme="minorHAnsi" w:cstheme="minorHAnsi"/>
          <w:color w:val="000000"/>
        </w:rPr>
        <w:t>9</w:t>
      </w:r>
      <w:r w:rsidRPr="00903665">
        <w:rPr>
          <w:rFonts w:asciiTheme="minorHAnsi" w:eastAsia="Calibri" w:hAnsiTheme="minorHAnsi" w:cstheme="minorHAnsi"/>
          <w:color w:val="000000"/>
        </w:rPr>
        <w:t>/2</w:t>
      </w:r>
      <w:r w:rsidR="00F16B5A">
        <w:rPr>
          <w:rFonts w:asciiTheme="minorHAnsi" w:eastAsia="Calibri" w:hAnsiTheme="minorHAnsi" w:cstheme="minorHAnsi"/>
          <w:color w:val="000000"/>
        </w:rPr>
        <w:t>5</w:t>
      </w:r>
      <w:r w:rsidRPr="00903665">
        <w:rPr>
          <w:rFonts w:asciiTheme="minorHAnsi" w:eastAsia="Calibri" w:hAnsiTheme="minorHAnsi" w:cstheme="minorHAnsi"/>
          <w:color w:val="000000"/>
        </w:rPr>
        <w:tab/>
      </w:r>
      <w:r w:rsidRPr="00E74A18">
        <w:rPr>
          <w:rFonts w:asciiTheme="minorHAnsi" w:eastAsia="Calibri" w:hAnsiTheme="minorHAnsi" w:cstheme="minorHAnsi"/>
          <w:color w:val="000000"/>
        </w:rPr>
        <w:t>Pages: 2</w:t>
      </w:r>
      <w:r w:rsidR="00CC3468">
        <w:rPr>
          <w:rFonts w:asciiTheme="minorHAnsi" w:eastAsia="Calibri" w:hAnsiTheme="minorHAnsi" w:cstheme="minorHAnsi"/>
          <w:color w:val="000000"/>
        </w:rPr>
        <w:t>8</w:t>
      </w:r>
      <w:r w:rsidR="00C35012">
        <w:rPr>
          <w:rFonts w:asciiTheme="minorHAnsi" w:eastAsia="Calibri" w:hAnsiTheme="minorHAnsi" w:cstheme="minorHAnsi"/>
          <w:color w:val="000000"/>
        </w:rPr>
        <w:t>2</w:t>
      </w:r>
      <w:r w:rsidR="005C4B73" w:rsidRPr="00E74A18">
        <w:rPr>
          <w:rFonts w:asciiTheme="minorHAnsi" w:eastAsia="Calibri" w:hAnsiTheme="minorHAnsi" w:cstheme="minorHAnsi"/>
          <w:color w:val="000000"/>
        </w:rPr>
        <w:t xml:space="preserve">   </w:t>
      </w:r>
      <w:r w:rsidRPr="00E74A18">
        <w:rPr>
          <w:rFonts w:asciiTheme="minorHAnsi" w:eastAsia="Calibri" w:hAnsiTheme="minorHAnsi" w:cstheme="minorHAnsi"/>
          <w:color w:val="000000"/>
        </w:rPr>
        <w:t xml:space="preserve">Entries: </w:t>
      </w:r>
      <w:r w:rsidR="001E68F3" w:rsidRPr="00E74A18">
        <w:rPr>
          <w:rFonts w:asciiTheme="minorHAnsi" w:eastAsia="Calibri" w:hAnsiTheme="minorHAnsi" w:cstheme="minorHAnsi"/>
          <w:color w:val="000000"/>
        </w:rPr>
        <w:t>3</w:t>
      </w:r>
      <w:r w:rsidR="00BB7DC5">
        <w:rPr>
          <w:rFonts w:asciiTheme="minorHAnsi" w:eastAsia="Calibri" w:hAnsiTheme="minorHAnsi" w:cstheme="minorHAnsi"/>
          <w:color w:val="000000"/>
        </w:rPr>
        <w:t>4</w:t>
      </w:r>
      <w:r w:rsidR="00C35012">
        <w:rPr>
          <w:rFonts w:asciiTheme="minorHAnsi" w:eastAsia="Calibri" w:hAnsiTheme="minorHAnsi" w:cstheme="minorHAnsi"/>
          <w:color w:val="000000"/>
        </w:rPr>
        <w:t>5</w:t>
      </w:r>
      <w:r w:rsidR="00D45CE9">
        <w:rPr>
          <w:rFonts w:asciiTheme="minorHAnsi" w:eastAsia="Calibri" w:hAnsiTheme="minorHAnsi" w:cstheme="minorHAnsi"/>
          <w:color w:val="000000"/>
        </w:rPr>
        <w:t>6</w:t>
      </w:r>
    </w:p>
    <w:p w14:paraId="713F13F3" w14:textId="297A3D33" w:rsidR="003D421F" w:rsidRDefault="003D421F" w:rsidP="007A48CE">
      <w:pPr>
        <w:spacing w:before="232"/>
        <w:jc w:val="both"/>
        <w:textAlignment w:val="baseline"/>
        <w:rPr>
          <w:rFonts w:asciiTheme="minorHAnsi" w:eastAsia="Calibri" w:hAnsiTheme="minorHAnsi" w:cstheme="minorHAnsi"/>
          <w:color w:val="000000"/>
          <w:spacing w:val="-4"/>
        </w:rPr>
      </w:pPr>
      <w:r>
        <w:rPr>
          <w:rFonts w:asciiTheme="minorHAnsi" w:eastAsia="Calibri" w:hAnsiTheme="minorHAnsi" w:cstheme="minorHAnsi"/>
          <w:color w:val="000000"/>
          <w:spacing w:val="-4"/>
        </w:rPr>
        <w:t xml:space="preserve">When a </w:t>
      </w:r>
      <w:proofErr w:type="spellStart"/>
      <w:r>
        <w:rPr>
          <w:rFonts w:asciiTheme="minorHAnsi" w:eastAsia="Calibri" w:hAnsiTheme="minorHAnsi" w:cstheme="minorHAnsi"/>
          <w:color w:val="000000"/>
          <w:spacing w:val="-4"/>
        </w:rPr>
        <w:t>doi</w:t>
      </w:r>
      <w:proofErr w:type="spellEnd"/>
      <w:r>
        <w:rPr>
          <w:rFonts w:asciiTheme="minorHAnsi" w:eastAsia="Calibri" w:hAnsiTheme="minorHAnsi" w:cstheme="minorHAnsi"/>
          <w:color w:val="000000"/>
          <w:spacing w:val="-4"/>
        </w:rPr>
        <w:t>: identifier is available it is given starting with ’10.’ (e.g</w:t>
      </w:r>
      <w:proofErr w:type="gramStart"/>
      <w:r>
        <w:rPr>
          <w:rFonts w:asciiTheme="minorHAnsi" w:eastAsia="Calibri" w:hAnsiTheme="minorHAnsi" w:cstheme="minorHAnsi"/>
          <w:color w:val="000000"/>
          <w:spacing w:val="-4"/>
        </w:rPr>
        <w:t>.</w:t>
      </w:r>
      <w:r w:rsidR="00725929">
        <w:rPr>
          <w:rFonts w:asciiTheme="minorHAnsi" w:eastAsia="Calibri" w:hAnsiTheme="minorHAnsi" w:cstheme="minorHAnsi"/>
          <w:color w:val="000000"/>
          <w:spacing w:val="-4"/>
        </w:rPr>
        <w:t>,</w:t>
      </w:r>
      <w:r>
        <w:rPr>
          <w:rFonts w:asciiTheme="minorHAnsi" w:eastAsia="Calibri" w:hAnsiTheme="minorHAnsi" w:cstheme="minorHAnsi"/>
          <w:color w:val="000000"/>
          <w:spacing w:val="-4"/>
        </w:rPr>
        <w:t xml:space="preserve"> ‘</w:t>
      </w:r>
      <w:proofErr w:type="gramEnd"/>
      <w:r w:rsidRPr="003D421F">
        <w:rPr>
          <w:rFonts w:asciiTheme="minorHAnsi" w:eastAsia="Calibri" w:hAnsiTheme="minorHAnsi" w:cstheme="minorHAnsi"/>
          <w:color w:val="000000"/>
          <w:spacing w:val="-4"/>
        </w:rPr>
        <w:t>10.1016/j.engfailanal.2022.106739</w:t>
      </w:r>
      <w:r>
        <w:rPr>
          <w:rFonts w:asciiTheme="minorHAnsi" w:eastAsia="Calibri" w:hAnsiTheme="minorHAnsi" w:cstheme="minorHAnsi"/>
          <w:color w:val="000000"/>
          <w:spacing w:val="-4"/>
        </w:rPr>
        <w:t xml:space="preserve">’). By inserting this identifier into your Internet search engine will take you to the publication’s page. </w:t>
      </w:r>
    </w:p>
    <w:p w14:paraId="5B426165" w14:textId="61902096" w:rsidR="00D04629" w:rsidRPr="00903665" w:rsidRDefault="00101BF4" w:rsidP="007A48CE">
      <w:pPr>
        <w:spacing w:before="232"/>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This publication database is for publications on research and development towards the application of pultruded Fibre Reinforced Polymer (PFRP) shapes and systems in civil engineering works. Details of papers in a Conference proceeding may be incomplete. The database does not include publications for retrofitting and repair, rebars or dowels in reinforced concrete and process engineering.</w:t>
      </w:r>
    </w:p>
    <w:p w14:paraId="1C9F5256" w14:textId="71CAA500" w:rsidR="00D04629" w:rsidRPr="00903665" w:rsidRDefault="00101BF4" w:rsidP="007A48CE">
      <w:pPr>
        <w:spacing w:before="26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References in the 1</w:t>
      </w:r>
      <w:r w:rsidR="001675DA">
        <w:rPr>
          <w:rFonts w:asciiTheme="minorHAnsi" w:eastAsia="Calibri" w:hAnsiTheme="minorHAnsi" w:cstheme="minorHAnsi"/>
          <w:color w:val="000000"/>
        </w:rPr>
        <w:t>3</w:t>
      </w:r>
      <w:r w:rsidRPr="00903665">
        <w:rPr>
          <w:rFonts w:asciiTheme="minorHAnsi" w:eastAsia="Calibri" w:hAnsiTheme="minorHAnsi" w:cstheme="minorHAnsi"/>
          <w:color w:val="000000"/>
        </w:rPr>
        <w:t xml:space="preserve"> categories are listed in alphabetical order by first author’s surname and then year of publication.</w:t>
      </w:r>
      <w:r w:rsidR="00EE180C">
        <w:rPr>
          <w:rFonts w:asciiTheme="minorHAnsi" w:eastAsia="Calibri" w:hAnsiTheme="minorHAnsi" w:cstheme="minorHAnsi"/>
          <w:color w:val="000000"/>
        </w:rPr>
        <w:t xml:space="preserve"> A change from October 2022 is to have two Web categories, with one category for Manufacturers and Organizations and a second category for Videos. </w:t>
      </w:r>
    </w:p>
    <w:p w14:paraId="27265D46" w14:textId="77777777" w:rsidR="00D04629" w:rsidRPr="00903665" w:rsidRDefault="00101BF4" w:rsidP="007A48CE">
      <w:pPr>
        <w:spacing w:before="268"/>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Every effort is made to accurately record a publication’s details so that you can obtain a copy. The compiler cannot be responsible for any errors in the listings.</w:t>
      </w:r>
    </w:p>
    <w:p w14:paraId="05D50A78" w14:textId="611156D8" w:rsidR="00D04629" w:rsidRDefault="00101BF4" w:rsidP="007A48CE">
      <w:pPr>
        <w:spacing w:before="271"/>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Information for new publications or/</w:t>
      </w:r>
      <w:proofErr w:type="gramStart"/>
      <w:r w:rsidRPr="00903665">
        <w:rPr>
          <w:rFonts w:asciiTheme="minorHAnsi" w:eastAsia="Calibri" w:hAnsiTheme="minorHAnsi" w:cstheme="minorHAnsi"/>
          <w:color w:val="000000"/>
        </w:rPr>
        <w:t>and</w:t>
      </w:r>
      <w:proofErr w:type="gramEnd"/>
      <w:r w:rsidRPr="00903665">
        <w:rPr>
          <w:rFonts w:asciiTheme="minorHAnsi" w:eastAsia="Calibri" w:hAnsiTheme="minorHAnsi" w:cstheme="minorHAnsi"/>
          <w:color w:val="000000"/>
        </w:rPr>
        <w:t xml:space="preserve"> revisions shall be gratefully received, and the database will be updated for the next month.</w:t>
      </w:r>
    </w:p>
    <w:p w14:paraId="227441E9" w14:textId="77777777" w:rsidR="007A48CE" w:rsidRPr="00903665" w:rsidRDefault="007A48CE" w:rsidP="007A48CE">
      <w:pPr>
        <w:jc w:val="both"/>
        <w:textAlignment w:val="baseline"/>
        <w:rPr>
          <w:rFonts w:asciiTheme="minorHAnsi" w:eastAsia="Calibri" w:hAnsiTheme="minorHAnsi" w:cstheme="minorHAnsi"/>
          <w:color w:val="000000"/>
        </w:rPr>
      </w:pPr>
    </w:p>
    <w:p w14:paraId="58FF4E5F" w14:textId="3A961D7A" w:rsidR="00D04629" w:rsidRPr="00903665" w:rsidRDefault="00101BF4" w:rsidP="007A48CE">
      <w:pPr>
        <w:spacing w:before="240" w:after="120" w:line="217" w:lineRule="exact"/>
        <w:jc w:val="both"/>
        <w:textAlignment w:val="baseline"/>
        <w:rPr>
          <w:rFonts w:asciiTheme="minorHAnsi" w:eastAsia="Calibri" w:hAnsiTheme="minorHAnsi" w:cstheme="minorHAnsi"/>
          <w:b/>
          <w:color w:val="000000"/>
          <w:u w:val="single"/>
        </w:rPr>
      </w:pPr>
      <w:r w:rsidRPr="00903665">
        <w:rPr>
          <w:rFonts w:asciiTheme="minorHAnsi" w:eastAsia="Calibri" w:hAnsiTheme="minorHAnsi" w:cstheme="minorHAnsi"/>
          <w:b/>
          <w:color w:val="000000"/>
          <w:u w:val="single"/>
        </w:rPr>
        <w:t>MAGAZINE, BOOKS, REVIEW</w:t>
      </w:r>
      <w:r w:rsidR="000C2CA0">
        <w:rPr>
          <w:rFonts w:asciiTheme="minorHAnsi" w:eastAsia="Calibri" w:hAnsiTheme="minorHAnsi" w:cstheme="minorHAnsi"/>
          <w:b/>
          <w:color w:val="000000"/>
          <w:u w:val="single"/>
        </w:rPr>
        <w:t>S</w:t>
      </w:r>
      <w:r w:rsidRPr="00903665">
        <w:rPr>
          <w:rFonts w:asciiTheme="minorHAnsi" w:eastAsia="Calibri" w:hAnsiTheme="minorHAnsi" w:cstheme="minorHAnsi"/>
          <w:b/>
          <w:color w:val="000000"/>
          <w:u w:val="single"/>
        </w:rPr>
        <w:t xml:space="preserve"> AND </w:t>
      </w:r>
      <w:r w:rsidR="000C2CA0">
        <w:rPr>
          <w:rFonts w:asciiTheme="minorHAnsi" w:eastAsia="Calibri" w:hAnsiTheme="minorHAnsi" w:cstheme="minorHAnsi"/>
          <w:b/>
          <w:color w:val="000000"/>
          <w:u w:val="single"/>
        </w:rPr>
        <w:t>NEWS ITEM</w:t>
      </w:r>
      <w:r w:rsidRPr="00903665">
        <w:rPr>
          <w:rFonts w:asciiTheme="minorHAnsi" w:eastAsia="Calibri" w:hAnsiTheme="minorHAnsi" w:cstheme="minorHAnsi"/>
          <w:b/>
          <w:color w:val="000000"/>
          <w:u w:val="single"/>
        </w:rPr>
        <w:t xml:space="preserve">S </w:t>
      </w:r>
    </w:p>
    <w:p w14:paraId="6E5C4868" w14:textId="5EFE43A1" w:rsidR="00CE7F0C"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Al-Megdad, M., ‘Pultruded composite</w:t>
      </w:r>
      <w:r w:rsidR="008406D8">
        <w:rPr>
          <w:rFonts w:asciiTheme="minorHAnsi" w:eastAsia="Calibri" w:hAnsiTheme="minorHAnsi" w:cstheme="minorHAnsi"/>
          <w:color w:val="000000"/>
        </w:rPr>
        <w:t>s</w:t>
      </w:r>
      <w:r w:rsidRPr="00903665">
        <w:rPr>
          <w:rFonts w:asciiTheme="minorHAnsi" w:eastAsia="Calibri" w:hAnsiTheme="minorHAnsi" w:cstheme="minorHAnsi"/>
          <w:color w:val="000000"/>
        </w:rPr>
        <w:t>,’ in Proc. 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Israeli Workshop on Composite Materials for Civil Engineering Construction,' NBRI, 1995, 145-151.</w:t>
      </w:r>
    </w:p>
    <w:p w14:paraId="09AC99F2" w14:textId="2FAB131C" w:rsidR="00D04629"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Alabtah</w:t>
      </w:r>
      <w:proofErr w:type="spellEnd"/>
      <w:r w:rsidRPr="00903665">
        <w:rPr>
          <w:rFonts w:asciiTheme="minorHAnsi" w:eastAsia="Calibri" w:hAnsiTheme="minorHAnsi" w:cstheme="minorHAnsi"/>
          <w:color w:val="000000"/>
        </w:rPr>
        <w:t xml:space="preserve">, F.G., Mahdi, E. and </w:t>
      </w:r>
      <w:proofErr w:type="spellStart"/>
      <w:r w:rsidRPr="00903665">
        <w:rPr>
          <w:rFonts w:asciiTheme="minorHAnsi" w:eastAsia="Calibri" w:hAnsiTheme="minorHAnsi" w:cstheme="minorHAnsi"/>
          <w:color w:val="000000"/>
        </w:rPr>
        <w:t>Eliyan</w:t>
      </w:r>
      <w:proofErr w:type="spellEnd"/>
      <w:r w:rsidRPr="00903665">
        <w:rPr>
          <w:rFonts w:asciiTheme="minorHAnsi" w:eastAsia="Calibri" w:hAnsiTheme="minorHAnsi" w:cstheme="minorHAnsi"/>
          <w:color w:val="000000"/>
        </w:rPr>
        <w:t>, F.F., ‘The use of fiber reinforced polymeric composites in pipelines: A review,’ Composite Structures, 276, 2021,  114595. 10.1016/j.compstruct.2021.114595</w:t>
      </w:r>
    </w:p>
    <w:p w14:paraId="5D10EDF8" w14:textId="5108F628" w:rsidR="003563E6" w:rsidRPr="003563E6" w:rsidRDefault="003563E6"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3563E6">
        <w:rPr>
          <w:rFonts w:asciiTheme="minorHAnsi" w:eastAsia="Calibri" w:hAnsiTheme="minorHAnsi" w:cstheme="minorHAnsi"/>
          <w:color w:val="000000"/>
        </w:rPr>
        <w:t xml:space="preserve">Alhawamdeh, M., Alajarmeh, O., Aravinthan, T., Shelley, T., Schubel, P., Mohammed, A. and Zeng, X.S., </w:t>
      </w:r>
      <w:hyperlink r:id="rId10" w:history="1">
        <w:r w:rsidRPr="00AA6073">
          <w:rPr>
            <w:rStyle w:val="Hyperlink"/>
            <w:rFonts w:asciiTheme="minorHAnsi" w:eastAsia="Calibri" w:hAnsiTheme="minorHAnsi" w:cstheme="minorHAnsi"/>
          </w:rPr>
          <w:t>‘Review on local buckling of hollow box FRP profiles in civil structural applications,</w:t>
        </w:r>
      </w:hyperlink>
      <w:r w:rsidRPr="003563E6">
        <w:rPr>
          <w:rFonts w:asciiTheme="minorHAnsi" w:eastAsia="Calibri" w:hAnsiTheme="minorHAnsi" w:cstheme="minorHAnsi"/>
          <w:color w:val="000000"/>
        </w:rPr>
        <w:t>’ Polymers, 13 23, 2021,  4159. 10.3390/polym13234159</w:t>
      </w:r>
      <w:r w:rsidR="00AA6073">
        <w:rPr>
          <w:rFonts w:asciiTheme="minorHAnsi" w:eastAsia="Calibri" w:hAnsiTheme="minorHAnsi" w:cstheme="minorHAnsi"/>
          <w:color w:val="000000"/>
        </w:rPr>
        <w:t xml:space="preserve"> Open Access</w:t>
      </w:r>
    </w:p>
    <w:p w14:paraId="7D018EDF" w14:textId="266DDF2D" w:rsidR="003563E6" w:rsidRDefault="003563E6"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3563E6">
        <w:rPr>
          <w:rFonts w:asciiTheme="minorHAnsi" w:eastAsia="Calibri" w:hAnsiTheme="minorHAnsi" w:cstheme="minorHAnsi"/>
          <w:color w:val="000000"/>
        </w:rPr>
        <w:t xml:space="preserve">Ali, H.T., Akrami, R., Fotouhi, S., </w:t>
      </w:r>
      <w:proofErr w:type="spellStart"/>
      <w:r w:rsidRPr="003563E6">
        <w:rPr>
          <w:rFonts w:asciiTheme="minorHAnsi" w:eastAsia="Calibri" w:hAnsiTheme="minorHAnsi" w:cstheme="minorHAnsi"/>
          <w:color w:val="000000"/>
        </w:rPr>
        <w:t>Bodaghi</w:t>
      </w:r>
      <w:proofErr w:type="spellEnd"/>
      <w:r w:rsidRPr="003563E6">
        <w:rPr>
          <w:rFonts w:asciiTheme="minorHAnsi" w:eastAsia="Calibri" w:hAnsiTheme="minorHAnsi" w:cstheme="minorHAnsi"/>
          <w:color w:val="000000"/>
        </w:rPr>
        <w:t>, M., Saeedifar, M., Yusuf, M. and Fotouhi, M., ‘Fiber reinforced polymer composites in bridge industry,’ Structures 30, 2020, 774–785. 10.1016/j.istruc.2020.12.092</w:t>
      </w:r>
    </w:p>
    <w:p w14:paraId="39DDD283" w14:textId="1FD0A74C" w:rsidR="006A39BE" w:rsidRPr="006A39BE" w:rsidRDefault="006A39BE" w:rsidP="00BF5078">
      <w:pPr>
        <w:pStyle w:val="ListParagraph"/>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6A39BE">
        <w:rPr>
          <w:rFonts w:ascii="Calibri" w:hAnsi="Calibri" w:cs="Calibri"/>
        </w:rPr>
        <w:lastRenderedPageBreak/>
        <w:t xml:space="preserve">Ali, H.T., Akrami, R., Fotouhi, S., </w:t>
      </w:r>
      <w:proofErr w:type="spellStart"/>
      <w:r w:rsidRPr="006A39BE">
        <w:rPr>
          <w:rFonts w:ascii="Calibri" w:hAnsi="Calibri" w:cs="Calibri"/>
        </w:rPr>
        <w:t>Bodaghi</w:t>
      </w:r>
      <w:proofErr w:type="spellEnd"/>
      <w:r w:rsidRPr="006A39BE">
        <w:rPr>
          <w:rFonts w:ascii="Calibri" w:hAnsi="Calibri" w:cs="Calibri"/>
        </w:rPr>
        <w:t>, M., Saeedifar, M., Yusuff, M. and Fotouhi, M.,  ‘Fiber reinforced polymer composites in bridge industry: a review,’ Structures, 30, 2021, 774-785.</w:t>
      </w:r>
      <w:r w:rsidRPr="00146394">
        <w:t xml:space="preserve"> </w:t>
      </w:r>
      <w:r w:rsidRPr="006A39BE">
        <w:rPr>
          <w:rFonts w:ascii="Calibri" w:hAnsi="Calibri" w:cs="Calibri"/>
        </w:rPr>
        <w:t>10.1016/j.istruc.2020.12.092</w:t>
      </w:r>
    </w:p>
    <w:p w14:paraId="3D9A99A7" w14:textId="089C572E"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Allbones, C., ‘The use of pultruded composites in civil engineering and construction industry,</w:t>
      </w:r>
      <w:r w:rsidR="00557E33">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in Composites and Plastics in Construction, BRE/RAPRA Conf., Rapra Technology Ltd., 1999, paper No. 5, pp. 10.</w:t>
      </w:r>
    </w:p>
    <w:p w14:paraId="72DD06B8" w14:textId="09C7B9FB" w:rsidR="00424630" w:rsidRPr="00424630" w:rsidRDefault="00424630"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424630">
        <w:rPr>
          <w:rFonts w:asciiTheme="minorHAnsi" w:eastAsia="Calibri" w:hAnsiTheme="minorHAnsi" w:cstheme="minorHAnsi"/>
          <w:color w:val="000000"/>
        </w:rPr>
        <w:t xml:space="preserve">Al-Saadi, A.U., Aravinthan, T. and </w:t>
      </w:r>
      <w:proofErr w:type="spellStart"/>
      <w:r w:rsidRPr="00424630">
        <w:rPr>
          <w:rFonts w:asciiTheme="minorHAnsi" w:eastAsia="Calibri" w:hAnsiTheme="minorHAnsi" w:cstheme="minorHAnsi"/>
          <w:color w:val="000000"/>
        </w:rPr>
        <w:t>Lokuge</w:t>
      </w:r>
      <w:proofErr w:type="spellEnd"/>
      <w:r w:rsidRPr="00424630">
        <w:rPr>
          <w:rFonts w:asciiTheme="minorHAnsi" w:eastAsia="Calibri" w:hAnsiTheme="minorHAnsi" w:cstheme="minorHAnsi"/>
          <w:color w:val="000000"/>
        </w:rPr>
        <w:t xml:space="preserve">, W., ‘Structural applications of </w:t>
      </w:r>
      <w:proofErr w:type="spellStart"/>
      <w:r w:rsidRPr="00424630">
        <w:rPr>
          <w:rFonts w:asciiTheme="minorHAnsi" w:eastAsia="Calibri" w:hAnsiTheme="minorHAnsi" w:cstheme="minorHAnsi"/>
          <w:color w:val="000000"/>
        </w:rPr>
        <w:t>fibre</w:t>
      </w:r>
      <w:proofErr w:type="spellEnd"/>
      <w:r w:rsidRPr="00424630">
        <w:rPr>
          <w:rFonts w:asciiTheme="minorHAnsi" w:eastAsia="Calibri" w:hAnsiTheme="minorHAnsi" w:cstheme="minorHAnsi"/>
          <w:color w:val="000000"/>
        </w:rPr>
        <w:t xml:space="preserve"> reinforced polymer (FRP) composite tubes: A review of columns members,’ Composite Structures, 204, 2018, 513</w:t>
      </w:r>
      <w:r w:rsidRPr="00424630">
        <w:rPr>
          <w:rFonts w:asciiTheme="minorHAnsi" w:eastAsia="Calibri" w:hAnsiTheme="minorHAnsi" w:cstheme="minorHAnsi"/>
          <w:color w:val="000000"/>
        </w:rPr>
        <w:softHyphen/>
        <w:t>524. 10.1016/j.compstruct.2018.07.109</w:t>
      </w:r>
    </w:p>
    <w:p w14:paraId="3F1DD20A" w14:textId="5FD84654"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Amir, A., Ishak, M.R., </w:t>
      </w:r>
      <w:proofErr w:type="spellStart"/>
      <w:r w:rsidRPr="00903665">
        <w:rPr>
          <w:rFonts w:asciiTheme="minorHAnsi" w:eastAsia="Calibri" w:hAnsiTheme="minorHAnsi" w:cstheme="minorHAnsi"/>
          <w:color w:val="000000"/>
          <w:spacing w:val="-4"/>
        </w:rPr>
        <w:t>Yidris</w:t>
      </w:r>
      <w:proofErr w:type="spellEnd"/>
      <w:r w:rsidRPr="00903665">
        <w:rPr>
          <w:rFonts w:asciiTheme="minorHAnsi" w:eastAsia="Calibri" w:hAnsiTheme="minorHAnsi" w:cstheme="minorHAnsi"/>
          <w:color w:val="000000"/>
          <w:spacing w:val="-4"/>
        </w:rPr>
        <w:t>, N., Zuhri, M.Y.M. and Asyraf, M.R.M., ‘Potential of honeycomb-filled composite structure in composite cross-arm component: A review on recent progress and its mechanical properties,’ Polymers, 13 8, 2021,  1341. 10.3390/polym13081341</w:t>
      </w:r>
    </w:p>
    <w:p w14:paraId="5FA8C9D0" w14:textId="3A4C0226" w:rsidR="00101BF4" w:rsidRPr="00101BF4"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101BF4">
        <w:rPr>
          <w:rFonts w:asciiTheme="minorHAnsi" w:eastAsia="Calibri" w:hAnsiTheme="minorHAnsi" w:cstheme="minorHAnsi"/>
          <w:color w:val="000000"/>
          <w:spacing w:val="-7"/>
        </w:rPr>
        <w:t>Anon., The Institute of Structural Engineers. Informal Study Group on Advanced Composite Materials and Structures, 1</w:t>
      </w:r>
      <w:r w:rsidRPr="00101BF4">
        <w:rPr>
          <w:rFonts w:asciiTheme="minorHAnsi" w:eastAsia="Calibri" w:hAnsiTheme="minorHAnsi" w:cstheme="minorHAnsi"/>
          <w:color w:val="000000"/>
          <w:spacing w:val="-7"/>
          <w:vertAlign w:val="superscript"/>
        </w:rPr>
        <w:t>st</w:t>
      </w:r>
      <w:r w:rsidRPr="00101BF4">
        <w:rPr>
          <w:rFonts w:asciiTheme="minorHAnsi" w:eastAsia="Calibri" w:hAnsiTheme="minorHAnsi" w:cstheme="minorHAnsi"/>
          <w:color w:val="000000"/>
          <w:spacing w:val="-7"/>
        </w:rPr>
        <w:t xml:space="preserve"> Report, ‘Use of Advanced Composites in Structural Engineering.,’ IStructE, UK, 1989.</w:t>
      </w:r>
    </w:p>
    <w:p w14:paraId="760F8D97" w14:textId="55314ECC"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Anon., ‘Pultrusion: Future for structural components,’ </w:t>
      </w:r>
      <w:proofErr w:type="spellStart"/>
      <w:r w:rsidRPr="00903665">
        <w:rPr>
          <w:rFonts w:asciiTheme="minorHAnsi" w:eastAsia="Calibri" w:hAnsiTheme="minorHAnsi" w:cstheme="minorHAnsi"/>
          <w:color w:val="000000"/>
        </w:rPr>
        <w:t>Materie</w:t>
      </w:r>
      <w:proofErr w:type="spellEnd"/>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Plastiche</w:t>
      </w:r>
      <w:proofErr w:type="spellEnd"/>
      <w:r w:rsidRPr="00903665">
        <w:rPr>
          <w:rFonts w:asciiTheme="minorHAnsi" w:eastAsia="Calibri" w:hAnsiTheme="minorHAnsi" w:cstheme="minorHAnsi"/>
          <w:color w:val="000000"/>
        </w:rPr>
        <w:t xml:space="preserve"> ed </w:t>
      </w:r>
      <w:proofErr w:type="spellStart"/>
      <w:r w:rsidRPr="00903665">
        <w:rPr>
          <w:rFonts w:asciiTheme="minorHAnsi" w:eastAsia="Calibri" w:hAnsiTheme="minorHAnsi" w:cstheme="minorHAnsi"/>
          <w:color w:val="000000"/>
        </w:rPr>
        <w:t>Elastomeri</w:t>
      </w:r>
      <w:proofErr w:type="spellEnd"/>
      <w:r w:rsidRPr="00903665">
        <w:rPr>
          <w:rFonts w:asciiTheme="minorHAnsi" w:eastAsia="Calibri" w:hAnsiTheme="minorHAnsi" w:cstheme="minorHAnsi"/>
          <w:color w:val="000000"/>
        </w:rPr>
        <w:t xml:space="preserve"> (in Italian), 2, 1989, 68-71.</w:t>
      </w:r>
    </w:p>
    <w:p w14:paraId="4DB7D064"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Anon., ‘Fiberglass piles,’ Better Roads, 61 8, 1991, 36-37.</w:t>
      </w:r>
    </w:p>
    <w:p w14:paraId="1FC273F5" w14:textId="47DD56C9"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Anon., ‘Design and construction of the world’s longest span GFRP bridge,’ FRP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1 3, 1993, 1-2.</w:t>
      </w:r>
    </w:p>
    <w:p w14:paraId="6D1577C0" w14:textId="5B13F9C1"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‘Fiberglass spire high point on Atlanta skyline,’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1 1, 1993, 7.</w:t>
      </w:r>
    </w:p>
    <w:p w14:paraId="6B9FE7B3"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‘A story of pultrusion,’ Top Glass </w:t>
      </w:r>
      <w:proofErr w:type="spellStart"/>
      <w:r w:rsidRPr="00903665">
        <w:rPr>
          <w:rFonts w:asciiTheme="minorHAnsi" w:eastAsia="Calibri" w:hAnsiTheme="minorHAnsi" w:cstheme="minorHAnsi"/>
          <w:color w:val="000000"/>
          <w:spacing w:val="-3"/>
        </w:rPr>
        <w:t>SpA</w:t>
      </w:r>
      <w:proofErr w:type="spellEnd"/>
      <w:r w:rsidRPr="00903665">
        <w:rPr>
          <w:rFonts w:asciiTheme="minorHAnsi" w:eastAsia="Calibri" w:hAnsiTheme="minorHAnsi" w:cstheme="minorHAnsi"/>
          <w:color w:val="000000"/>
          <w:spacing w:val="-3"/>
        </w:rPr>
        <w:t xml:space="preserve">, </w:t>
      </w:r>
      <w:proofErr w:type="spellStart"/>
      <w:r w:rsidRPr="00903665">
        <w:rPr>
          <w:rFonts w:asciiTheme="minorHAnsi" w:eastAsia="Calibri" w:hAnsiTheme="minorHAnsi" w:cstheme="minorHAnsi"/>
          <w:color w:val="000000"/>
          <w:spacing w:val="-3"/>
        </w:rPr>
        <w:t>Piotello</w:t>
      </w:r>
      <w:proofErr w:type="spellEnd"/>
      <w:r w:rsidRPr="00903665">
        <w:rPr>
          <w:rFonts w:asciiTheme="minorHAnsi" w:eastAsia="Calibri" w:hAnsiTheme="minorHAnsi" w:cstheme="minorHAnsi"/>
          <w:color w:val="000000"/>
          <w:spacing w:val="-3"/>
        </w:rPr>
        <w:t>, Milan, 1993.</w:t>
      </w:r>
    </w:p>
    <w:p w14:paraId="7088AE0B" w14:textId="37F6B398"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Anon., ‘</w:t>
      </w:r>
      <w:proofErr w:type="spellStart"/>
      <w:r w:rsidRPr="00903665">
        <w:rPr>
          <w:rFonts w:asciiTheme="minorHAnsi" w:eastAsia="Calibri" w:hAnsiTheme="minorHAnsi" w:cstheme="minorHAnsi"/>
          <w:color w:val="000000"/>
          <w:spacing w:val="-3"/>
        </w:rPr>
        <w:t>Prestek</w:t>
      </w:r>
      <w:proofErr w:type="spellEnd"/>
      <w:r w:rsidRPr="00903665">
        <w:rPr>
          <w:rFonts w:asciiTheme="minorHAnsi" w:eastAsia="Calibri" w:hAnsiTheme="minorHAnsi" w:cstheme="minorHAnsi"/>
          <w:color w:val="000000"/>
          <w:spacing w:val="-3"/>
        </w:rPr>
        <w:t xml:space="preserve"> integrated building system for CUA,’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2 2, 1994, 2.</w:t>
      </w:r>
    </w:p>
    <w:p w14:paraId="4689CB1D" w14:textId="5FA945AA"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‘Composite heliports,’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2 4, 1994, 2-3.</w:t>
      </w:r>
    </w:p>
    <w:p w14:paraId="2F41FFC3" w14:textId="3992D83A"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‘World’s first composite lifting bridge,’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2 2, 1994, 5.</w:t>
      </w:r>
    </w:p>
    <w:p w14:paraId="11FDA8B8" w14:textId="679C14D6"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‘World’s first ACM lifting bridge,’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3 1, 1995, 3-4.</w:t>
      </w:r>
    </w:p>
    <w:p w14:paraId="4B3E5C41" w14:textId="279A624D"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‘FRP </w:t>
      </w:r>
      <w:proofErr w:type="spellStart"/>
      <w:r w:rsidRPr="00903665">
        <w:rPr>
          <w:rFonts w:asciiTheme="minorHAnsi" w:eastAsia="Calibri" w:hAnsiTheme="minorHAnsi" w:cstheme="minorHAnsi"/>
          <w:color w:val="000000"/>
          <w:spacing w:val="-3"/>
        </w:rPr>
        <w:t>stairtower</w:t>
      </w:r>
      <w:proofErr w:type="spellEnd"/>
      <w:r w:rsidRPr="00903665">
        <w:rPr>
          <w:rFonts w:asciiTheme="minorHAnsi" w:eastAsia="Calibri" w:hAnsiTheme="minorHAnsi" w:cstheme="minorHAnsi"/>
          <w:color w:val="000000"/>
          <w:spacing w:val="-3"/>
        </w:rPr>
        <w:t xml:space="preserve">, a new challenge,’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3 3, 1995, 5.</w:t>
      </w:r>
    </w:p>
    <w:p w14:paraId="32661968"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‘Pultruded profiles from </w:t>
      </w:r>
      <w:proofErr w:type="spellStart"/>
      <w:r w:rsidRPr="00903665">
        <w:rPr>
          <w:rFonts w:asciiTheme="minorHAnsi" w:eastAsia="Calibri" w:hAnsiTheme="minorHAnsi" w:cstheme="minorHAnsi"/>
          <w:color w:val="000000"/>
          <w:spacing w:val="-3"/>
        </w:rPr>
        <w:t>Fibreforce</w:t>
      </w:r>
      <w:proofErr w:type="spellEnd"/>
      <w:r w:rsidRPr="00903665">
        <w:rPr>
          <w:rFonts w:asciiTheme="minorHAnsi" w:eastAsia="Calibri" w:hAnsiTheme="minorHAnsi" w:cstheme="minorHAnsi"/>
          <w:color w:val="000000"/>
          <w:spacing w:val="-3"/>
        </w:rPr>
        <w:t>,’ J. British Corrosion, 31, 3, 1996, 170. (News item)</w:t>
      </w:r>
    </w:p>
    <w:p w14:paraId="11E984EC" w14:textId="3E4014CB"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‘GRP framed structure,’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4 4, 1996, 4.</w:t>
      </w:r>
    </w:p>
    <w:p w14:paraId="469D18EB" w14:textId="7F38E7AA"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Anon</w:t>
      </w:r>
      <w:proofErr w:type="gramStart"/>
      <w:r w:rsidRPr="00903665">
        <w:rPr>
          <w:rFonts w:asciiTheme="minorHAnsi" w:eastAsia="Calibri" w:hAnsiTheme="minorHAnsi" w:cstheme="minorHAnsi"/>
          <w:color w:val="000000"/>
          <w:spacing w:val="-3"/>
        </w:rPr>
        <w:t>., ‘</w:t>
      </w:r>
      <w:proofErr w:type="gramEnd"/>
      <w:r w:rsidRPr="00903665">
        <w:rPr>
          <w:rFonts w:asciiTheme="minorHAnsi" w:eastAsia="Calibri" w:hAnsiTheme="minorHAnsi" w:cstheme="minorHAnsi"/>
          <w:color w:val="000000"/>
          <w:spacing w:val="-3"/>
        </w:rPr>
        <w:t xml:space="preserve">FRP </w:t>
      </w:r>
      <w:proofErr w:type="gramStart"/>
      <w:r w:rsidRPr="00903665">
        <w:rPr>
          <w:rFonts w:asciiTheme="minorHAnsi" w:eastAsia="Calibri" w:hAnsiTheme="minorHAnsi" w:cstheme="minorHAnsi"/>
          <w:color w:val="000000"/>
          <w:spacing w:val="-3"/>
        </w:rPr>
        <w:t>supports for</w:t>
      </w:r>
      <w:proofErr w:type="gramEnd"/>
      <w:r w:rsidRPr="00903665">
        <w:rPr>
          <w:rFonts w:asciiTheme="minorHAnsi" w:eastAsia="Calibri" w:hAnsiTheme="minorHAnsi" w:cstheme="minorHAnsi"/>
          <w:color w:val="000000"/>
          <w:spacing w:val="-3"/>
        </w:rPr>
        <w:t xml:space="preserve"> FRP pie,’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4 4, 1996, 5.</w:t>
      </w:r>
    </w:p>
    <w:p w14:paraId="13D1B848" w14:textId="6B829852"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‘FRP for roof structure,’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4 4, 1996, 6.</w:t>
      </w:r>
    </w:p>
    <w:p w14:paraId="6F974B84"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Anon., '</w:t>
      </w:r>
      <w:proofErr w:type="spellStart"/>
      <w:r w:rsidRPr="00903665">
        <w:rPr>
          <w:rFonts w:asciiTheme="minorHAnsi" w:eastAsia="Calibri" w:hAnsiTheme="minorHAnsi" w:cstheme="minorHAnsi"/>
          <w:color w:val="000000"/>
        </w:rPr>
        <w:t>Fibreforce</w:t>
      </w:r>
      <w:proofErr w:type="spellEnd"/>
      <w:r w:rsidRPr="00903665">
        <w:rPr>
          <w:rFonts w:asciiTheme="minorHAnsi" w:eastAsia="Calibri" w:hAnsiTheme="minorHAnsi" w:cstheme="minorHAnsi"/>
          <w:color w:val="000000"/>
        </w:rPr>
        <w:t xml:space="preserve"> expands pultruded profile range', J. British Corrosion, 32 1, 1997, 11. (news item)</w:t>
      </w:r>
    </w:p>
    <w:p w14:paraId="1A38EAFC" w14:textId="6EC06D30"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‘First hybrid I-girder bridge,’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5 1, 1997, 4.</w:t>
      </w:r>
    </w:p>
    <w:p w14:paraId="149B8BE8" w14:textId="49A8E364"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‘FRP pedestrian bridge in Japan,’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5 4, 1997, 6.</w:t>
      </w:r>
    </w:p>
    <w:p w14:paraId="2E530C43"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Anon., ‘Tom’s creek bridge re-opens with composite beams’, 5 3, 1997, 4.</w:t>
      </w:r>
    </w:p>
    <w:p w14:paraId="430A3D08" w14:textId="7844DADE"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Anon., ‘Fibre optics for all-composite bridge,’ FRP </w:t>
      </w:r>
      <w:r w:rsidR="00D40697">
        <w:rPr>
          <w:rFonts w:asciiTheme="minorHAnsi" w:eastAsia="Calibri" w:hAnsiTheme="minorHAnsi" w:cstheme="minorHAnsi"/>
          <w:color w:val="000000"/>
          <w:spacing w:val="-3"/>
        </w:rPr>
        <w:t>International</w:t>
      </w:r>
      <w:r w:rsidRPr="00903665">
        <w:rPr>
          <w:rFonts w:asciiTheme="minorHAnsi" w:eastAsia="Calibri" w:hAnsiTheme="minorHAnsi" w:cstheme="minorHAnsi"/>
          <w:color w:val="000000"/>
          <w:spacing w:val="-3"/>
        </w:rPr>
        <w:t>, 5 4, 1997, 3-4.</w:t>
      </w:r>
    </w:p>
    <w:p w14:paraId="7AD43BD0"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Anon., ‘The pultrusion process: markets and products,’ Ashland Chemical, Columbus OH, 1997.</w:t>
      </w:r>
    </w:p>
    <w:p w14:paraId="3B078795"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Anon., ‘Engineering students’ beam as winner of Owens Corning FRP design contest,’ Advanced Materials and Processes, 153 3, 1998, 55.</w:t>
      </w:r>
    </w:p>
    <w:p w14:paraId="2AE9440F"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Anon., ‘Doubling of pultrusion production is forecast,’ Modern Plastics, 75 7, 1998, pp.16.</w:t>
      </w:r>
    </w:p>
    <w:p w14:paraId="51E4C0A0"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Anon., ‘Power pole stands tall,’ Composites Technology, 5 6, 1999, 29-32.</w:t>
      </w:r>
    </w:p>
    <w:p w14:paraId="4FBE9769"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Anon. (editorial), ‘FRP guards tank floors,’ Power, 144 1, 2000, 20-21.</w:t>
      </w:r>
    </w:p>
    <w:p w14:paraId="5DC37674" w14:textId="760EF10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Anon, </w:t>
      </w:r>
      <w:r w:rsidR="00557E33">
        <w:rPr>
          <w:rFonts w:asciiTheme="minorHAnsi" w:eastAsia="Calibri" w:hAnsiTheme="minorHAnsi" w:cstheme="minorHAnsi"/>
          <w:color w:val="000000"/>
        </w:rPr>
        <w:t>‘</w:t>
      </w:r>
      <w:r w:rsidRPr="00903665">
        <w:rPr>
          <w:rFonts w:asciiTheme="minorHAnsi" w:eastAsia="Calibri" w:hAnsiTheme="minorHAnsi" w:cstheme="minorHAnsi"/>
          <w:color w:val="000000"/>
        </w:rPr>
        <w:t>Schulyer Heim lift bridge to get composite demonstration deck panels by end of year,' Advanced Materials and Composites News (USA), 22 18, 2000, 5-6.</w:t>
      </w:r>
    </w:p>
    <w:p w14:paraId="2EA41BC8"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Anon., ‘Peddling pultrusion into the future,’ Professional Engineering, 14 23, 2001, 80.</w:t>
      </w:r>
    </w:p>
    <w:p w14:paraId="68CA80C0" w14:textId="1B36DBE2"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Anon., ‘FRP an alternative material for bridges?’ Structural Engineer, 80 5, 2002, 22.</w:t>
      </w:r>
    </w:p>
    <w:p w14:paraId="3BBA2F53"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Anon, 'FRP footbridge in place,' Reinforced Plastics, 47 6, June 2003, pp. 9.</w:t>
      </w:r>
    </w:p>
    <w:p w14:paraId="3B8C9C35" w14:textId="61F5C36E" w:rsidR="00D04629" w:rsidRDefault="00235185"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Anon., 'Pultrusion market needs a better strategy,' Materials World, 13 2, 7-7 Dec 2005.</w:t>
      </w:r>
    </w:p>
    <w:p w14:paraId="1C516556"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Anon</w:t>
      </w:r>
      <w:proofErr w:type="gramStart"/>
      <w:r w:rsidRPr="00903665">
        <w:rPr>
          <w:rFonts w:asciiTheme="minorHAnsi" w:eastAsia="Calibri" w:hAnsiTheme="minorHAnsi" w:cstheme="minorHAnsi"/>
          <w:color w:val="000000"/>
          <w:spacing w:val="-4"/>
        </w:rPr>
        <w:t>., ‘</w:t>
      </w:r>
      <w:proofErr w:type="gramEnd"/>
      <w:r w:rsidRPr="00903665">
        <w:rPr>
          <w:rFonts w:asciiTheme="minorHAnsi" w:eastAsia="Calibri" w:hAnsiTheme="minorHAnsi" w:cstheme="minorHAnsi"/>
          <w:color w:val="000000"/>
          <w:spacing w:val="-4"/>
        </w:rPr>
        <w:t xml:space="preserve">ACMA develops design </w:t>
      </w:r>
      <w:proofErr w:type="gramStart"/>
      <w:r w:rsidRPr="00903665">
        <w:rPr>
          <w:rFonts w:asciiTheme="minorHAnsi" w:eastAsia="Calibri" w:hAnsiTheme="minorHAnsi" w:cstheme="minorHAnsi"/>
          <w:color w:val="000000"/>
          <w:spacing w:val="-4"/>
        </w:rPr>
        <w:t>standard</w:t>
      </w:r>
      <w:proofErr w:type="gramEnd"/>
      <w:r w:rsidRPr="00903665">
        <w:rPr>
          <w:rFonts w:asciiTheme="minorHAnsi" w:eastAsia="Calibri" w:hAnsiTheme="minorHAnsi" w:cstheme="minorHAnsi"/>
          <w:color w:val="000000"/>
          <w:spacing w:val="-4"/>
        </w:rPr>
        <w:t xml:space="preserve"> for civil engineers,’ Reinforced Plastics, 51 9, 2007, 12.</w:t>
      </w:r>
    </w:p>
    <w:p w14:paraId="79A9640A"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Anon, ‘Lightweight advanced composite bridge deck,’ Innovation &amp; Research Focus, issue 82, August 2010.</w:t>
      </w:r>
    </w:p>
    <w:p w14:paraId="43F10F03" w14:textId="45E1F257" w:rsidR="00D04629" w:rsidRPr="00903665" w:rsidRDefault="00101BF4" w:rsidP="00A06BD7">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Anon. ‘</w:t>
      </w:r>
      <w:proofErr w:type="spellStart"/>
      <w:r w:rsidRPr="00903665">
        <w:rPr>
          <w:rFonts w:asciiTheme="minorHAnsi" w:eastAsia="Calibri" w:hAnsiTheme="minorHAnsi" w:cstheme="minorHAnsi"/>
          <w:color w:val="000000"/>
          <w:spacing w:val="-5"/>
        </w:rPr>
        <w:t>Glastic</w:t>
      </w:r>
      <w:proofErr w:type="spellEnd"/>
      <w:r w:rsidRPr="00903665">
        <w:rPr>
          <w:rFonts w:asciiTheme="minorHAnsi" w:eastAsia="Calibri" w:hAnsiTheme="minorHAnsi" w:cstheme="minorHAnsi"/>
          <w:color w:val="000000"/>
          <w:spacing w:val="-5"/>
        </w:rPr>
        <w:t xml:space="preserve"> introduces pultruded bridge deck profile,’ Reinforced Plastic, 26 July 2011. </w:t>
      </w:r>
    </w:p>
    <w:p w14:paraId="11D9CEEB" w14:textId="72D455AD"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Anon. ‘University of Valencia EDEM Business School refurbished with an </w:t>
      </w:r>
      <w:proofErr w:type="gramStart"/>
      <w:r w:rsidRPr="00903665">
        <w:rPr>
          <w:rFonts w:asciiTheme="minorHAnsi" w:eastAsia="Calibri" w:hAnsiTheme="minorHAnsi" w:cstheme="minorHAnsi"/>
          <w:color w:val="000000"/>
        </w:rPr>
        <w:t>all composite</w:t>
      </w:r>
      <w:proofErr w:type="gramEnd"/>
      <w:r w:rsidRPr="00903665">
        <w:rPr>
          <w:rFonts w:asciiTheme="minorHAnsi" w:eastAsia="Calibri" w:hAnsiTheme="minorHAnsi" w:cstheme="minorHAnsi"/>
          <w:color w:val="000000"/>
        </w:rPr>
        <w:t xml:space="preserve"> cladding system, 2016. </w:t>
      </w:r>
    </w:p>
    <w:p w14:paraId="6BE3C544" w14:textId="1AFBE56C" w:rsidR="00D04629"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Anon. ‘Structural section made from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polymers (FRP/</w:t>
      </w:r>
      <w:proofErr w:type="spellStart"/>
      <w:r w:rsidRPr="00903665">
        <w:rPr>
          <w:rFonts w:asciiTheme="minorHAnsi" w:eastAsia="Calibri" w:hAnsiTheme="minorHAnsi" w:cstheme="minorHAnsi"/>
          <w:color w:val="000000"/>
        </w:rPr>
        <w:t>glassfiber</w:t>
      </w:r>
      <w:proofErr w:type="spellEnd"/>
      <w:r w:rsidRPr="00903665">
        <w:rPr>
          <w:rFonts w:asciiTheme="minorHAnsi" w:eastAsia="Calibri" w:hAnsiTheme="minorHAnsi" w:cstheme="minorHAnsi"/>
          <w:color w:val="000000"/>
        </w:rPr>
        <w:t xml:space="preserve"> composites),’ European Assessment Document, EAD 2600001-00-0303, ETOA, April 2016.</w:t>
      </w:r>
    </w:p>
    <w:p w14:paraId="1596F641" w14:textId="77777777" w:rsidR="00B705C3" w:rsidRPr="00B705C3" w:rsidRDefault="00B705C3" w:rsidP="00A06BD7">
      <w:pPr>
        <w:pStyle w:val="ListParagraph"/>
        <w:numPr>
          <w:ilvl w:val="0"/>
          <w:numId w:val="8"/>
        </w:numPr>
        <w:autoSpaceDE w:val="0"/>
        <w:autoSpaceDN w:val="0"/>
        <w:adjustRightInd w:val="0"/>
        <w:snapToGrid w:val="0"/>
        <w:spacing w:before="120" w:after="120" w:line="276" w:lineRule="auto"/>
        <w:ind w:left="709" w:hanging="709"/>
        <w:jc w:val="both"/>
        <w:textAlignment w:val="baseline"/>
        <w:rPr>
          <w:rFonts w:asciiTheme="minorHAnsi" w:eastAsia="Calibri" w:hAnsiTheme="minorHAnsi" w:cstheme="minorHAnsi"/>
          <w:color w:val="000000"/>
        </w:rPr>
      </w:pPr>
      <w:r w:rsidRPr="00B705C3">
        <w:rPr>
          <w:rFonts w:asciiTheme="minorHAnsi" w:hAnsiTheme="minorHAnsi" w:cstheme="minorHAnsi"/>
          <w:color w:val="000000"/>
          <w:lang w:eastAsia="en-GB"/>
        </w:rPr>
        <w:t>Anon</w:t>
      </w:r>
      <w:r w:rsidRPr="00B705C3">
        <w:rPr>
          <w:rFonts w:asciiTheme="minorHAnsi" w:hAnsiTheme="minorHAnsi" w:cstheme="minorHAnsi"/>
          <w:color w:val="000000"/>
          <w:lang w:val="x-none" w:eastAsia="en-GB"/>
        </w:rPr>
        <w:t xml:space="preserve">. </w:t>
      </w:r>
      <w:r w:rsidRPr="00B705C3">
        <w:rPr>
          <w:rFonts w:asciiTheme="minorHAnsi" w:hAnsiTheme="minorHAnsi" w:cstheme="minorHAnsi"/>
          <w:color w:val="000000"/>
          <w:lang w:eastAsia="en-GB"/>
        </w:rPr>
        <w:t>‘</w:t>
      </w:r>
      <w:hyperlink r:id="rId11" w:history="1">
        <w:r w:rsidRPr="00B705C3">
          <w:rPr>
            <w:rStyle w:val="Hyperlink"/>
            <w:rFonts w:asciiTheme="minorHAnsi" w:hAnsiTheme="minorHAnsi" w:cstheme="minorHAnsi"/>
            <w:lang w:val="x-none" w:eastAsia="en-GB"/>
          </w:rPr>
          <w:t>Fire performance of fibre-reinforced polymer composites: a good practice guide</w:t>
        </w:r>
      </w:hyperlink>
      <w:r w:rsidRPr="00B705C3">
        <w:rPr>
          <w:rFonts w:asciiTheme="minorHAnsi" w:hAnsiTheme="minorHAnsi" w:cstheme="minorHAnsi"/>
          <w:color w:val="000000"/>
          <w:lang w:eastAsia="en-GB"/>
        </w:rPr>
        <w:t>,’</w:t>
      </w:r>
      <w:r w:rsidRPr="00B705C3">
        <w:rPr>
          <w:rFonts w:asciiTheme="minorHAnsi" w:hAnsiTheme="minorHAnsi" w:cstheme="minorHAnsi"/>
          <w:color w:val="000000"/>
          <w:lang w:val="x-none" w:eastAsia="en-GB"/>
        </w:rPr>
        <w:t xml:space="preserve"> </w:t>
      </w:r>
      <w:r w:rsidRPr="00B705C3">
        <w:rPr>
          <w:rFonts w:asciiTheme="minorHAnsi" w:hAnsiTheme="minorHAnsi" w:cstheme="minorHAnsi"/>
          <w:color w:val="000000"/>
          <w:lang w:eastAsia="en-GB"/>
        </w:rPr>
        <w:t>C</w:t>
      </w:r>
      <w:proofErr w:type="spellStart"/>
      <w:r w:rsidRPr="00B705C3">
        <w:rPr>
          <w:rFonts w:asciiTheme="minorHAnsi" w:hAnsiTheme="minorHAnsi" w:cstheme="minorHAnsi"/>
          <w:color w:val="000000"/>
          <w:lang w:val="x-none" w:eastAsia="en-GB"/>
        </w:rPr>
        <w:t>omposites</w:t>
      </w:r>
      <w:proofErr w:type="spellEnd"/>
      <w:r w:rsidRPr="00B705C3">
        <w:rPr>
          <w:rFonts w:asciiTheme="minorHAnsi" w:hAnsiTheme="minorHAnsi" w:cstheme="minorHAnsi"/>
          <w:color w:val="000000"/>
          <w:lang w:val="x-none" w:eastAsia="en-GB"/>
        </w:rPr>
        <w:t xml:space="preserve"> UK</w:t>
      </w:r>
      <w:r w:rsidRPr="00B705C3">
        <w:rPr>
          <w:rFonts w:asciiTheme="minorHAnsi" w:hAnsiTheme="minorHAnsi" w:cstheme="minorHAnsi"/>
          <w:color w:val="000000"/>
          <w:lang w:eastAsia="en-GB"/>
        </w:rPr>
        <w:t xml:space="preserve">, 2019. </w:t>
      </w:r>
    </w:p>
    <w:p w14:paraId="48B9C793" w14:textId="214600BC" w:rsidR="00B705C3" w:rsidRPr="00B705C3" w:rsidRDefault="00B705C3" w:rsidP="00A06BD7">
      <w:pPr>
        <w:pStyle w:val="ListParagraph"/>
        <w:numPr>
          <w:ilvl w:val="0"/>
          <w:numId w:val="8"/>
        </w:numPr>
        <w:autoSpaceDE w:val="0"/>
        <w:autoSpaceDN w:val="0"/>
        <w:adjustRightInd w:val="0"/>
        <w:snapToGrid w:val="0"/>
        <w:spacing w:before="120" w:after="120" w:line="276" w:lineRule="auto"/>
        <w:ind w:left="709" w:hanging="709"/>
        <w:jc w:val="both"/>
        <w:textAlignment w:val="baseline"/>
        <w:rPr>
          <w:rFonts w:asciiTheme="minorHAnsi" w:eastAsia="Calibri" w:hAnsiTheme="minorHAnsi" w:cstheme="minorHAnsi"/>
          <w:color w:val="000000"/>
        </w:rPr>
      </w:pPr>
      <w:r w:rsidRPr="00B705C3">
        <w:rPr>
          <w:rFonts w:asciiTheme="minorHAnsi" w:hAnsiTheme="minorHAnsi" w:cstheme="minorHAnsi"/>
          <w:color w:val="222222"/>
          <w:shd w:val="clear" w:color="auto" w:fill="FFFFFF"/>
        </w:rPr>
        <w:lastRenderedPageBreak/>
        <w:t xml:space="preserve">Appleton, N., Farmer, N., Farrance, T., Henderson, J., Kansara, K., Royle, T., Smith G. and Tromp, E., </w:t>
      </w:r>
      <w:hyperlink r:id="rId12" w:history="1">
        <w:r w:rsidRPr="00B705C3">
          <w:rPr>
            <w:rStyle w:val="Hyperlink"/>
            <w:rFonts w:asciiTheme="minorHAnsi" w:hAnsiTheme="minorHAnsi" w:cstheme="minorHAnsi"/>
            <w:shd w:val="clear" w:color="auto" w:fill="FFFFFF"/>
          </w:rPr>
          <w:t xml:space="preserve">‘Structural use of </w:t>
        </w:r>
        <w:proofErr w:type="spellStart"/>
        <w:r w:rsidRPr="00B705C3">
          <w:rPr>
            <w:rStyle w:val="Hyperlink"/>
            <w:rFonts w:asciiTheme="minorHAnsi" w:hAnsiTheme="minorHAnsi" w:cstheme="minorHAnsi"/>
            <w:shd w:val="clear" w:color="auto" w:fill="FFFFFF"/>
          </w:rPr>
          <w:t>fibre</w:t>
        </w:r>
        <w:proofErr w:type="spellEnd"/>
        <w:r w:rsidRPr="00B705C3">
          <w:rPr>
            <w:rStyle w:val="Hyperlink"/>
            <w:rFonts w:asciiTheme="minorHAnsi" w:hAnsiTheme="minorHAnsi" w:cstheme="minorHAnsi"/>
            <w:shd w:val="clear" w:color="auto" w:fill="FFFFFF"/>
          </w:rPr>
          <w:t xml:space="preserve"> polymer composites,</w:t>
        </w:r>
      </w:hyperlink>
      <w:r w:rsidRPr="00B705C3">
        <w:rPr>
          <w:rFonts w:asciiTheme="minorHAnsi" w:hAnsiTheme="minorHAnsi" w:cstheme="minorHAnsi"/>
          <w:color w:val="222222"/>
          <w:shd w:val="clear" w:color="auto" w:fill="FFFFFF"/>
        </w:rPr>
        <w:t xml:space="preserve">’ The Institution of Structural Engineers, London, UK, 2023. </w:t>
      </w:r>
    </w:p>
    <w:p w14:paraId="1C13AEE0"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Aravinthan, T. and Manalo, F., ‘Field applications and case studies of FRP in civil infrastructure: The Australian experience,’ in Proc. 6</w:t>
      </w:r>
      <w:r w:rsidRPr="00903665">
        <w:rPr>
          <w:rFonts w:asciiTheme="minorHAnsi" w:eastAsia="Calibri" w:hAnsiTheme="minorHAnsi" w:cstheme="minorHAnsi"/>
          <w:color w:val="000000"/>
          <w:spacing w:val="-5"/>
          <w:vertAlign w:val="superscript"/>
        </w:rPr>
        <w:t>th</w:t>
      </w:r>
      <w:r w:rsidRPr="00903665">
        <w:rPr>
          <w:rFonts w:asciiTheme="minorHAnsi" w:eastAsia="Calibri" w:hAnsiTheme="minorHAnsi" w:cstheme="minorHAnsi"/>
          <w:color w:val="000000"/>
          <w:spacing w:val="-5"/>
        </w:rPr>
        <w:t xml:space="preserve"> Inter. Conf. on FRP Composites in Civil Engineering (CICE 2012), Rome, Section 11: Field Applications and Case Studies, Paper 210, 2012, 2012, pp. 8.</w:t>
      </w:r>
    </w:p>
    <w:p w14:paraId="3A2893E1" w14:textId="04E56529" w:rsidR="00D04629"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Ascione, L</w:t>
      </w:r>
      <w:r w:rsidR="003C0FC6">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and Feo, L., ‘Mechanical behavior of composites for construction,’ Wiley </w:t>
      </w:r>
      <w:r w:rsidR="0046417F">
        <w:rPr>
          <w:rFonts w:asciiTheme="minorHAnsi" w:eastAsia="Calibri" w:hAnsiTheme="minorHAnsi" w:cstheme="minorHAnsi"/>
          <w:color w:val="000000"/>
        </w:rPr>
        <w:t>E</w:t>
      </w:r>
      <w:r w:rsidRPr="00903665">
        <w:rPr>
          <w:rFonts w:asciiTheme="minorHAnsi" w:eastAsia="Calibri" w:hAnsiTheme="minorHAnsi" w:cstheme="minorHAnsi"/>
          <w:color w:val="000000"/>
        </w:rPr>
        <w:t xml:space="preserve">ncyclopedia of </w:t>
      </w:r>
      <w:r w:rsidR="0046417F">
        <w:rPr>
          <w:rFonts w:asciiTheme="minorHAnsi" w:eastAsia="Calibri" w:hAnsiTheme="minorHAnsi" w:cstheme="minorHAnsi"/>
          <w:color w:val="000000"/>
        </w:rPr>
        <w:t>C</w:t>
      </w:r>
      <w:r w:rsidRPr="00903665">
        <w:rPr>
          <w:rFonts w:asciiTheme="minorHAnsi" w:eastAsia="Calibri" w:hAnsiTheme="minorHAnsi" w:cstheme="minorHAnsi"/>
          <w:color w:val="000000"/>
        </w:rPr>
        <w:t>omposites, John Wiley &amp; Sons, Vol: 2, 2012, 1625-49.</w:t>
      </w:r>
    </w:p>
    <w:p w14:paraId="73EEB830" w14:textId="19BF056B" w:rsidR="00BB7A1E" w:rsidRPr="00903665" w:rsidRDefault="00BB7A1E"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BB7A1E">
        <w:rPr>
          <w:rFonts w:asciiTheme="minorHAnsi" w:eastAsia="Calibri" w:hAnsiTheme="minorHAnsi" w:cstheme="minorHAnsi"/>
          <w:color w:val="000000"/>
        </w:rPr>
        <w:t>Ascione, L., Correia, J.R., Keller, T., Knippers, J., Mottram, J.T., Paulotto, C. and Sena-Cruz, J., ‘Design of Fibre Polymer Composite Structures (CEN/TS 19101): Overview, commentary and worked examples,’ in Proc. 11</w:t>
      </w:r>
      <w:r w:rsidRPr="00BB7A1E">
        <w:rPr>
          <w:rFonts w:asciiTheme="minorHAnsi" w:eastAsia="Calibri" w:hAnsiTheme="minorHAnsi" w:cstheme="minorHAnsi"/>
          <w:color w:val="000000"/>
          <w:vertAlign w:val="superscript"/>
        </w:rPr>
        <w:t>th</w:t>
      </w:r>
      <w:r>
        <w:rPr>
          <w:rFonts w:asciiTheme="minorHAnsi" w:eastAsia="Calibri" w:hAnsiTheme="minorHAnsi" w:cstheme="minorHAnsi"/>
          <w:color w:val="000000"/>
        </w:rPr>
        <w:t xml:space="preserve"> </w:t>
      </w:r>
      <w:r w:rsidRPr="00BB7A1E">
        <w:rPr>
          <w:rFonts w:asciiTheme="minorHAnsi" w:eastAsia="Calibri" w:hAnsiTheme="minorHAnsi" w:cstheme="minorHAnsi"/>
          <w:color w:val="000000"/>
        </w:rPr>
        <w:t>Inter. Conf. on Fiber-Reinforced Polymer (FRP) Composites in Civil Engineering (CICE 2023), Rio de Janeiro, Brazil, 2023. 10.5281/zenodo.8066346</w:t>
      </w:r>
    </w:p>
    <w:p w14:paraId="41BDE3AC"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Ballinger, C., ‘Structural FRP composites,’ Civil </w:t>
      </w:r>
      <w:proofErr w:type="spellStart"/>
      <w:r w:rsidRPr="00903665">
        <w:rPr>
          <w:rFonts w:asciiTheme="minorHAnsi" w:eastAsia="Calibri" w:hAnsiTheme="minorHAnsi" w:cstheme="minorHAnsi"/>
          <w:color w:val="000000"/>
          <w:spacing w:val="-3"/>
        </w:rPr>
        <w:t>Engrg</w:t>
      </w:r>
      <w:proofErr w:type="spellEnd"/>
      <w:r w:rsidRPr="00903665">
        <w:rPr>
          <w:rFonts w:asciiTheme="minorHAnsi" w:eastAsia="Calibri" w:hAnsiTheme="minorHAnsi" w:cstheme="minorHAnsi"/>
          <w:color w:val="000000"/>
          <w:spacing w:val="-3"/>
        </w:rPr>
        <w:t>., ASCE, 60 7,1990, 63-65.</w:t>
      </w:r>
    </w:p>
    <w:p w14:paraId="2CD41B85"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Ballinger, C.A., ‘Development of composites for civil engineers,’ in Proc. Specialty Conf. Materials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xml:space="preserve">. - Advanced Composite Materials in Civil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Structures Division ASCE, ASCE NY, 1991, 288-301.</w:t>
      </w:r>
    </w:p>
    <w:p w14:paraId="60309595"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Ballinger, C., ‘Advanced composites in the construction industry,’ in Proc. 37</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SAMPE Symposium and Exhibition, Vol. 37, SAMPE, 1992, 1-14.</w:t>
      </w:r>
    </w:p>
    <w:p w14:paraId="42E74DEB" w14:textId="65DD7307" w:rsidR="00D04629"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Bai, J. (Ed.), ‘</w:t>
      </w:r>
      <w:hyperlink r:id="rId13" w:history="1">
        <w:r w:rsidRPr="00557AF7">
          <w:rPr>
            <w:rStyle w:val="Hyperlink"/>
            <w:rFonts w:asciiTheme="minorHAnsi" w:eastAsia="Calibri" w:hAnsiTheme="minorHAnsi" w:cstheme="minorHAnsi"/>
            <w:spacing w:val="-4"/>
          </w:rPr>
          <w:t xml:space="preserve">Advanced </w:t>
        </w:r>
        <w:proofErr w:type="spellStart"/>
        <w:r w:rsidRPr="00557AF7">
          <w:rPr>
            <w:rStyle w:val="Hyperlink"/>
            <w:rFonts w:asciiTheme="minorHAnsi" w:eastAsia="Calibri" w:hAnsiTheme="minorHAnsi" w:cstheme="minorHAnsi"/>
            <w:spacing w:val="-4"/>
          </w:rPr>
          <w:t>fibre</w:t>
        </w:r>
        <w:proofErr w:type="spellEnd"/>
        <w:r w:rsidRPr="00557AF7">
          <w:rPr>
            <w:rStyle w:val="Hyperlink"/>
            <w:rFonts w:asciiTheme="minorHAnsi" w:eastAsia="Calibri" w:hAnsiTheme="minorHAnsi" w:cstheme="minorHAnsi"/>
            <w:spacing w:val="-4"/>
          </w:rPr>
          <w:t>-reinforced polymer (FRP) composites for structural applications</w:t>
        </w:r>
      </w:hyperlink>
      <w:r w:rsidRPr="00903665">
        <w:rPr>
          <w:rFonts w:asciiTheme="minorHAnsi" w:eastAsia="Calibri" w:hAnsiTheme="minorHAnsi" w:cstheme="minorHAnsi"/>
          <w:color w:val="000000"/>
          <w:spacing w:val="-4"/>
        </w:rPr>
        <w:t>,’ Woodhead Publishing Series in Civil and Structural Engineering: Number 46, WP Ltd., Cambridge, 2013.</w:t>
      </w:r>
    </w:p>
    <w:p w14:paraId="7B92AEA7" w14:textId="68C6416E" w:rsidR="00E7723C" w:rsidRPr="00E7723C" w:rsidRDefault="00E7723C"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E7723C">
        <w:rPr>
          <w:rFonts w:asciiTheme="minorHAnsi" w:eastAsia="Calibri" w:hAnsiTheme="minorHAnsi" w:cstheme="minorHAnsi"/>
          <w:color w:val="000000"/>
        </w:rPr>
        <w:t>Bai, Y. and Keller, T., ‘</w:t>
      </w:r>
      <w:hyperlink r:id="rId14" w:history="1">
        <w:r w:rsidRPr="00E7723C">
          <w:rPr>
            <w:rStyle w:val="Hyperlink"/>
            <w:rFonts w:asciiTheme="minorHAnsi" w:eastAsia="Calibri" w:hAnsiTheme="minorHAnsi" w:cstheme="minorHAnsi"/>
          </w:rPr>
          <w:t>High temperature performance of polymer composites</w:t>
        </w:r>
      </w:hyperlink>
      <w:r w:rsidRPr="00E7723C">
        <w:rPr>
          <w:rFonts w:asciiTheme="minorHAnsi" w:eastAsia="Calibri" w:hAnsiTheme="minorHAnsi" w:cstheme="minorHAnsi"/>
          <w:color w:val="000000"/>
        </w:rPr>
        <w:t>,’ John Wiley &amp; Sons, Inc, 2015. ISBN: 978-3-527-32793-5</w:t>
      </w:r>
    </w:p>
    <w:p w14:paraId="7FAE1527" w14:textId="39F8E081" w:rsidR="00E7723C" w:rsidRDefault="00E7723C"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E7723C">
        <w:rPr>
          <w:rFonts w:asciiTheme="minorHAnsi" w:eastAsia="Calibri" w:hAnsiTheme="minorHAnsi" w:cstheme="minorHAnsi"/>
          <w:color w:val="000000"/>
          <w:spacing w:val="-4"/>
        </w:rPr>
        <w:t xml:space="preserve">Bai, Y. (Ed.), </w:t>
      </w:r>
      <w:hyperlink r:id="rId15" w:history="1">
        <w:r w:rsidRPr="00E7723C">
          <w:rPr>
            <w:rStyle w:val="Hyperlink"/>
            <w:rFonts w:asciiTheme="minorHAnsi" w:eastAsia="Calibri" w:hAnsiTheme="minorHAnsi" w:cstheme="minorHAnsi"/>
            <w:spacing w:val="-4"/>
          </w:rPr>
          <w:t>‘Composites for building Assembly: Connections, members and structures Springer Tracts in Civil Engineering,</w:t>
        </w:r>
      </w:hyperlink>
      <w:r>
        <w:rPr>
          <w:rFonts w:asciiTheme="minorHAnsi" w:eastAsia="Calibri" w:hAnsiTheme="minorHAnsi" w:cstheme="minorHAnsi"/>
          <w:color w:val="000000"/>
          <w:spacing w:val="-4"/>
        </w:rPr>
        <w:t>’</w:t>
      </w:r>
      <w:r w:rsidRPr="00E7723C">
        <w:rPr>
          <w:rFonts w:asciiTheme="minorHAnsi" w:eastAsia="Calibri" w:hAnsiTheme="minorHAnsi" w:cstheme="minorHAnsi"/>
          <w:color w:val="000000"/>
          <w:spacing w:val="-4"/>
        </w:rPr>
        <w:t>. Springer, Singapore, 2023. 10.1007/978-981-19-4278-5</w:t>
      </w:r>
    </w:p>
    <w:p w14:paraId="1BC97BBF" w14:textId="07C5B19A" w:rsidR="00FB2520" w:rsidRPr="00903665" w:rsidRDefault="00FB2520"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FB2520">
        <w:rPr>
          <w:rFonts w:asciiTheme="minorHAnsi" w:eastAsia="Calibri" w:hAnsiTheme="minorHAnsi" w:cstheme="minorHAnsi"/>
          <w:color w:val="000000"/>
          <w:spacing w:val="-4"/>
        </w:rPr>
        <w:t xml:space="preserve">Bai, Y., </w:t>
      </w:r>
      <w:proofErr w:type="spellStart"/>
      <w:r w:rsidRPr="00FB2520">
        <w:rPr>
          <w:rFonts w:asciiTheme="minorHAnsi" w:eastAsia="Calibri" w:hAnsiTheme="minorHAnsi" w:cstheme="minorHAnsi"/>
          <w:color w:val="000000"/>
          <w:spacing w:val="-4"/>
        </w:rPr>
        <w:t>Satasivam</w:t>
      </w:r>
      <w:proofErr w:type="spellEnd"/>
      <w:r w:rsidRPr="00FB2520">
        <w:rPr>
          <w:rFonts w:asciiTheme="minorHAnsi" w:eastAsia="Calibri" w:hAnsiTheme="minorHAnsi" w:cstheme="minorHAnsi"/>
          <w:color w:val="000000"/>
          <w:spacing w:val="-4"/>
        </w:rPr>
        <w:t>, S., Yang, X., Almutairi, A., Christofer, H.I. and Ding, C., ‘Large scale structural applications,’ In Bai, Y. (Eds), Composites for Building Assembly. Springer Tracts in Civil Engineering. Springer, Singapore, 2023, 357-384.  10.1007/978-981-19-4278-5_16</w:t>
      </w:r>
    </w:p>
    <w:p w14:paraId="5DECDB1F" w14:textId="2984FF51"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Bakis, C.E., Bank, L.C., Brown, V., Cosenza, E., Davalos, J., Lesko, J.J., Machida, A., Rizkalla, S. and Triantafillou, T., ‘</w:t>
      </w:r>
      <w:hyperlink r:id="rId16" w:history="1">
        <w:r w:rsidRPr="00A30F07">
          <w:rPr>
            <w:rStyle w:val="Hyperlink"/>
            <w:rFonts w:asciiTheme="minorHAnsi" w:eastAsia="Calibri" w:hAnsiTheme="minorHAnsi" w:cstheme="minorHAnsi"/>
          </w:rPr>
          <w:t>FRP composites in construction state-of-the-art review</w:t>
        </w:r>
      </w:hyperlink>
      <w:r w:rsidRPr="00903665">
        <w:rPr>
          <w:rFonts w:asciiTheme="minorHAnsi" w:eastAsia="Calibri" w:hAnsiTheme="minorHAnsi" w:cstheme="minorHAnsi"/>
          <w:color w:val="000000"/>
        </w:rPr>
        <w:t>,’ 150</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Anniversary Paper, J. Composites for Construction, 6 2, 2002, 73-87.</w:t>
      </w:r>
      <w:r w:rsidR="00D5653A">
        <w:rPr>
          <w:rFonts w:asciiTheme="minorHAnsi" w:eastAsia="Calibri" w:hAnsiTheme="minorHAnsi" w:cstheme="minorHAnsi"/>
          <w:color w:val="000000"/>
        </w:rPr>
        <w:t xml:space="preserve"> Open Access</w:t>
      </w:r>
    </w:p>
    <w:p w14:paraId="70815C8C" w14:textId="1BF34AD2" w:rsidR="005108FE" w:rsidRPr="005108FE"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5108FE">
        <w:rPr>
          <w:rFonts w:asciiTheme="minorHAnsi" w:eastAsia="Calibri" w:hAnsiTheme="minorHAnsi" w:cstheme="minorHAnsi"/>
          <w:color w:val="000000"/>
        </w:rPr>
        <w:t xml:space="preserve">Bank, L.C., ’Pultruded fiber-reinforced plastics in civil engineering </w:t>
      </w:r>
      <w:r w:rsidR="00557AF7">
        <w:rPr>
          <w:rFonts w:asciiTheme="minorHAnsi" w:eastAsia="Calibri" w:hAnsiTheme="minorHAnsi" w:cstheme="minorHAnsi"/>
          <w:color w:val="000000"/>
        </w:rPr>
        <w:t>c</w:t>
      </w:r>
      <w:r w:rsidRPr="005108FE">
        <w:rPr>
          <w:rFonts w:asciiTheme="minorHAnsi" w:eastAsia="Calibri" w:hAnsiTheme="minorHAnsi" w:cstheme="minorHAnsi"/>
          <w:color w:val="000000"/>
        </w:rPr>
        <w:t>onstruction,’ in Proc. 1992 NSF Structures, Geomechanics and Building Systems Grantees Conf., National Science Foundation, 1992, 106-108.</w:t>
      </w:r>
    </w:p>
    <w:p w14:paraId="1048BC4E" w14:textId="483985CB" w:rsidR="00D04629"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5108FE">
        <w:rPr>
          <w:rFonts w:asciiTheme="minorHAnsi" w:eastAsia="Calibri" w:hAnsiTheme="minorHAnsi" w:cstheme="minorHAnsi"/>
          <w:color w:val="000000"/>
          <w:spacing w:val="-3"/>
        </w:rPr>
        <w:t>Bank, L.C., ‘Questioning composites,’ Civil Engineering. Magazine, 63, 1, January 1993, 64-65.</w:t>
      </w:r>
    </w:p>
    <w:p w14:paraId="5B5689E2" w14:textId="04324C92" w:rsidR="00764DBE" w:rsidRPr="00764DBE" w:rsidRDefault="00764DBE"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764DBE">
        <w:rPr>
          <w:rFonts w:asciiTheme="minorHAnsi" w:eastAsia="Calibri" w:hAnsiTheme="minorHAnsi" w:cstheme="minorHAnsi"/>
          <w:color w:val="000000"/>
          <w:spacing w:val="-3"/>
        </w:rPr>
        <w:lastRenderedPageBreak/>
        <w:t xml:space="preserve">Bank, L.C., ‘How Standards will Develop Markets in Building Construction,’ in </w:t>
      </w:r>
      <w:r w:rsidR="00FB6EAF">
        <w:rPr>
          <w:rFonts w:asciiTheme="minorHAnsi" w:eastAsia="Calibri" w:hAnsiTheme="minorHAnsi" w:cstheme="minorHAnsi"/>
          <w:color w:val="000000"/>
          <w:spacing w:val="-3"/>
        </w:rPr>
        <w:t>Proc.</w:t>
      </w:r>
      <w:r w:rsidRPr="00764DBE">
        <w:rPr>
          <w:rFonts w:asciiTheme="minorHAnsi" w:eastAsia="Calibri" w:hAnsiTheme="minorHAnsi" w:cstheme="minorHAnsi"/>
          <w:color w:val="000000"/>
          <w:spacing w:val="-3"/>
        </w:rPr>
        <w:t xml:space="preserve"> the 50</w:t>
      </w:r>
      <w:r w:rsidRPr="00764DBE">
        <w:rPr>
          <w:rFonts w:asciiTheme="minorHAnsi" w:eastAsia="Calibri" w:hAnsiTheme="minorHAnsi" w:cstheme="minorHAnsi"/>
          <w:color w:val="000000"/>
          <w:spacing w:val="-3"/>
          <w:vertAlign w:val="superscript"/>
        </w:rPr>
        <w:t>th</w:t>
      </w:r>
      <w:r>
        <w:rPr>
          <w:rFonts w:asciiTheme="minorHAnsi" w:eastAsia="Calibri" w:hAnsiTheme="minorHAnsi" w:cstheme="minorHAnsi"/>
          <w:color w:val="000000"/>
          <w:spacing w:val="-3"/>
        </w:rPr>
        <w:t xml:space="preserve"> </w:t>
      </w:r>
      <w:r w:rsidRPr="00764DBE">
        <w:rPr>
          <w:rFonts w:asciiTheme="minorHAnsi" w:eastAsia="Calibri" w:hAnsiTheme="minorHAnsi" w:cstheme="minorHAnsi"/>
          <w:color w:val="000000"/>
          <w:spacing w:val="-3"/>
        </w:rPr>
        <w:t xml:space="preserve">Annual SPI </w:t>
      </w:r>
      <w:r w:rsidR="00D40697">
        <w:rPr>
          <w:rFonts w:asciiTheme="minorHAnsi" w:eastAsia="Calibri" w:hAnsiTheme="minorHAnsi" w:cstheme="minorHAnsi"/>
          <w:color w:val="000000"/>
          <w:spacing w:val="-3"/>
        </w:rPr>
        <w:t>Conf.</w:t>
      </w:r>
      <w:r w:rsidRPr="00764DBE">
        <w:rPr>
          <w:rFonts w:asciiTheme="minorHAnsi" w:eastAsia="Calibri" w:hAnsiTheme="minorHAnsi" w:cstheme="minorHAnsi"/>
          <w:color w:val="000000"/>
          <w:spacing w:val="-3"/>
        </w:rPr>
        <w:t>, Composites Institute, Society for the Plastics Industry, Cincinnati, OH, January 28 - February 1, 1995</w:t>
      </w:r>
    </w:p>
    <w:p w14:paraId="2457C7EF" w14:textId="77777777" w:rsidR="00764DBE"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764DBE">
        <w:rPr>
          <w:rFonts w:asciiTheme="minorHAnsi" w:eastAsia="Calibri" w:hAnsiTheme="minorHAnsi" w:cstheme="minorHAnsi"/>
          <w:color w:val="000000"/>
        </w:rPr>
        <w:t>Bank, L.C., ‘Fiber reinforced polymer composites,’ Chapter 16 in Handbook of Structural Engineering, Chen, W-F. &amp; Lui E.M. (Eds.), CRC press, 2005. ISBN: 9780849315695</w:t>
      </w:r>
    </w:p>
    <w:p w14:paraId="47CC747E" w14:textId="3BC8F80A" w:rsidR="00764DBE" w:rsidRPr="00764DBE" w:rsidRDefault="00764DBE"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764DBE">
        <w:rPr>
          <w:rFonts w:asciiTheme="minorHAnsi" w:eastAsia="Calibri" w:hAnsiTheme="minorHAnsi" w:cstheme="minorHAnsi"/>
          <w:color w:val="000000"/>
        </w:rPr>
        <w:t xml:space="preserve">Bank, L.C., 'Application of FRP Composites to Bridges in the USA,' in </w:t>
      </w:r>
      <w:r w:rsidR="00FB6EAF">
        <w:rPr>
          <w:rFonts w:asciiTheme="minorHAnsi" w:eastAsia="Calibri" w:hAnsiTheme="minorHAnsi" w:cstheme="minorHAnsi"/>
          <w:color w:val="000000"/>
        </w:rPr>
        <w:t>Proc.</w:t>
      </w:r>
      <w:r w:rsidRPr="00764DBE">
        <w:rPr>
          <w:rFonts w:asciiTheme="minorHAnsi" w:eastAsia="Calibri" w:hAnsiTheme="minorHAnsi" w:cstheme="minorHAnsi"/>
          <w:color w:val="000000"/>
        </w:rPr>
        <w:t xml:space="preserve"> the </w:t>
      </w:r>
      <w:r w:rsidR="00D40697">
        <w:rPr>
          <w:rFonts w:asciiTheme="minorHAnsi" w:eastAsia="Calibri" w:hAnsiTheme="minorHAnsi" w:cstheme="minorHAnsi"/>
          <w:color w:val="000000"/>
        </w:rPr>
        <w:t>Inter.</w:t>
      </w:r>
      <w:r w:rsidRPr="00764DBE">
        <w:rPr>
          <w:rFonts w:asciiTheme="minorHAnsi" w:eastAsia="Calibri" w:hAnsiTheme="minorHAnsi" w:cstheme="minorHAnsi"/>
          <w:color w:val="000000"/>
        </w:rPr>
        <w:t xml:space="preserve"> Colloquium on Application of FRP to Bridges, Japan Society of Civil Engineers (JSCE), 2006, 9-16.</w:t>
      </w:r>
    </w:p>
    <w:p w14:paraId="53481D39" w14:textId="370583F4" w:rsidR="00D04629" w:rsidRPr="005108FE"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5108FE">
        <w:rPr>
          <w:rFonts w:asciiTheme="minorHAnsi" w:eastAsia="Calibri" w:hAnsiTheme="minorHAnsi" w:cstheme="minorHAnsi"/>
          <w:color w:val="000000"/>
        </w:rPr>
        <w:t xml:space="preserve">Bank, L.C., </w:t>
      </w:r>
      <w:hyperlink r:id="rId17" w:history="1">
        <w:r w:rsidRPr="00557AF7">
          <w:rPr>
            <w:rStyle w:val="Hyperlink"/>
            <w:rFonts w:asciiTheme="minorHAnsi" w:eastAsia="Calibri" w:hAnsiTheme="minorHAnsi" w:cstheme="minorHAnsi"/>
          </w:rPr>
          <w:t>'Composites for construction - Structural design with FRP materials</w:t>
        </w:r>
      </w:hyperlink>
      <w:r w:rsidRPr="005108FE">
        <w:rPr>
          <w:rFonts w:asciiTheme="minorHAnsi" w:eastAsia="Calibri" w:hAnsiTheme="minorHAnsi" w:cstheme="minorHAnsi"/>
          <w:color w:val="000000"/>
        </w:rPr>
        <w:t>,' John Wiley &amp; Sons, New Jersey, 2006. ISBN 978-0471-68126-7</w:t>
      </w:r>
    </w:p>
    <w:p w14:paraId="1095F51E" w14:textId="1BD9862C" w:rsidR="00D04629"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06526D">
        <w:rPr>
          <w:rFonts w:asciiTheme="minorHAnsi" w:eastAsia="Calibri" w:hAnsiTheme="minorHAnsi" w:cstheme="minorHAnsi"/>
          <w:color w:val="000000"/>
        </w:rPr>
        <w:t xml:space="preserve">Bank, L.C., </w:t>
      </w:r>
      <w:r w:rsidR="00557E33">
        <w:rPr>
          <w:rFonts w:asciiTheme="minorHAnsi" w:eastAsia="Calibri" w:hAnsiTheme="minorHAnsi" w:cstheme="minorHAnsi"/>
          <w:color w:val="000000"/>
        </w:rPr>
        <w:t>‘</w:t>
      </w:r>
      <w:r w:rsidRPr="0006526D">
        <w:rPr>
          <w:rFonts w:asciiTheme="minorHAnsi" w:eastAsia="Calibri" w:hAnsiTheme="minorHAnsi" w:cstheme="minorHAnsi"/>
          <w:color w:val="000000"/>
        </w:rPr>
        <w:t>Progressive failure and ductility of FRP composites for construction: Review,</w:t>
      </w:r>
      <w:r w:rsidR="00557E33">
        <w:rPr>
          <w:rFonts w:asciiTheme="minorHAnsi" w:eastAsia="Calibri" w:hAnsiTheme="minorHAnsi" w:cstheme="minorHAnsi"/>
          <w:color w:val="000000"/>
        </w:rPr>
        <w:t>’</w:t>
      </w:r>
      <w:r w:rsidRPr="0006526D">
        <w:rPr>
          <w:rFonts w:asciiTheme="minorHAnsi" w:eastAsia="Calibri" w:hAnsiTheme="minorHAnsi" w:cstheme="minorHAnsi"/>
          <w:color w:val="000000"/>
        </w:rPr>
        <w:t xml:space="preserve"> J. Composites for Construction, 17 3, 2013, 406-419. 10.1061/(ASCE)CC.1943-5614.0000355</w:t>
      </w:r>
    </w:p>
    <w:p w14:paraId="2623886B" w14:textId="070EF0A4" w:rsidR="00AC5C47" w:rsidRDefault="00AC5C47"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AC5C47">
        <w:rPr>
          <w:rFonts w:asciiTheme="minorHAnsi" w:eastAsia="Calibri" w:hAnsiTheme="minorHAnsi" w:cstheme="minorHAnsi"/>
          <w:color w:val="000000"/>
        </w:rPr>
        <w:t>Bank, L.C., ‘Reflections on 50 years of pultruded fiber-reinforced polymer materials in structural engineering,’ Journal of Composites for Construction,’ Forum Paper, 27 5, 2023,  02523001. 10.1061/JCCOF2.CCENG-4219</w:t>
      </w:r>
      <w:r>
        <w:rPr>
          <w:rFonts w:asciiTheme="minorHAnsi" w:eastAsia="Calibri" w:hAnsiTheme="minorHAnsi" w:cstheme="minorHAnsi"/>
          <w:color w:val="000000"/>
        </w:rPr>
        <w:t xml:space="preserve"> </w:t>
      </w:r>
    </w:p>
    <w:p w14:paraId="052832C2" w14:textId="65CDE789" w:rsidR="00D04629" w:rsidRPr="0006526D"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spacing w:val="-4"/>
        </w:rPr>
      </w:pPr>
      <w:r w:rsidRPr="0006526D">
        <w:rPr>
          <w:rFonts w:asciiTheme="minorHAnsi" w:eastAsia="Calibri" w:hAnsiTheme="minorHAnsi" w:cstheme="minorHAnsi"/>
          <w:color w:val="000000"/>
          <w:spacing w:val="-4"/>
        </w:rPr>
        <w:t xml:space="preserve">Barbero, E. and </w:t>
      </w:r>
      <w:proofErr w:type="spellStart"/>
      <w:r w:rsidRPr="0006526D">
        <w:rPr>
          <w:rFonts w:asciiTheme="minorHAnsi" w:eastAsia="Calibri" w:hAnsiTheme="minorHAnsi" w:cstheme="minorHAnsi"/>
          <w:color w:val="000000"/>
          <w:spacing w:val="-4"/>
        </w:rPr>
        <w:t>GangaRao</w:t>
      </w:r>
      <w:proofErr w:type="spellEnd"/>
      <w:r w:rsidRPr="0006526D">
        <w:rPr>
          <w:rFonts w:asciiTheme="minorHAnsi" w:eastAsia="Calibri" w:hAnsiTheme="minorHAnsi" w:cstheme="minorHAnsi"/>
          <w:color w:val="000000"/>
          <w:spacing w:val="-4"/>
        </w:rPr>
        <w:t>, H.V.S., ‘Structural applications of composites in infrastructure, Part</w:t>
      </w:r>
      <w:r w:rsidR="00DD6398" w:rsidRPr="0006526D">
        <w:rPr>
          <w:rFonts w:asciiTheme="minorHAnsi" w:eastAsia="Calibri" w:hAnsiTheme="minorHAnsi" w:cstheme="minorHAnsi"/>
          <w:color w:val="000000"/>
          <w:spacing w:val="-4"/>
        </w:rPr>
        <w:t xml:space="preserve"> </w:t>
      </w:r>
      <w:r w:rsidRPr="0006526D">
        <w:rPr>
          <w:rFonts w:asciiTheme="minorHAnsi" w:eastAsia="Calibri" w:hAnsiTheme="minorHAnsi" w:cstheme="minorHAnsi"/>
          <w:color w:val="000000"/>
          <w:spacing w:val="-4"/>
        </w:rPr>
        <w:t>I,’ SAMPE J., 27 6, 1991, 9-16.</w:t>
      </w:r>
    </w:p>
    <w:p w14:paraId="32438A44" w14:textId="73DF454D" w:rsidR="00D04629" w:rsidRPr="0006526D"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spacing w:val="-4"/>
        </w:rPr>
      </w:pPr>
      <w:r w:rsidRPr="0006526D">
        <w:rPr>
          <w:rFonts w:asciiTheme="minorHAnsi" w:eastAsia="Calibri" w:hAnsiTheme="minorHAnsi" w:cstheme="minorHAnsi"/>
          <w:color w:val="000000"/>
          <w:spacing w:val="-4"/>
        </w:rPr>
        <w:t xml:space="preserve">Barbero, E. and </w:t>
      </w:r>
      <w:proofErr w:type="spellStart"/>
      <w:r w:rsidRPr="0006526D">
        <w:rPr>
          <w:rFonts w:asciiTheme="minorHAnsi" w:eastAsia="Calibri" w:hAnsiTheme="minorHAnsi" w:cstheme="minorHAnsi"/>
          <w:color w:val="000000"/>
          <w:spacing w:val="-4"/>
        </w:rPr>
        <w:t>GangaRao</w:t>
      </w:r>
      <w:proofErr w:type="spellEnd"/>
      <w:r w:rsidRPr="0006526D">
        <w:rPr>
          <w:rFonts w:asciiTheme="minorHAnsi" w:eastAsia="Calibri" w:hAnsiTheme="minorHAnsi" w:cstheme="minorHAnsi"/>
          <w:color w:val="000000"/>
          <w:spacing w:val="-4"/>
        </w:rPr>
        <w:t>, H.V.S., ‘Structural applications of composites in infrastructure, Part</w:t>
      </w:r>
      <w:r w:rsidR="00DD6398" w:rsidRPr="0006526D">
        <w:rPr>
          <w:rFonts w:asciiTheme="minorHAnsi" w:eastAsia="Calibri" w:hAnsiTheme="minorHAnsi" w:cstheme="minorHAnsi"/>
          <w:color w:val="000000"/>
          <w:spacing w:val="-4"/>
        </w:rPr>
        <w:t xml:space="preserve"> </w:t>
      </w:r>
      <w:r w:rsidRPr="0006526D">
        <w:rPr>
          <w:rFonts w:asciiTheme="minorHAnsi" w:eastAsia="Calibri" w:hAnsiTheme="minorHAnsi" w:cstheme="minorHAnsi"/>
          <w:color w:val="000000"/>
          <w:spacing w:val="-4"/>
        </w:rPr>
        <w:t>II,’ SAMPE J., 28 1, 1992, 9-16.</w:t>
      </w:r>
    </w:p>
    <w:p w14:paraId="2464CA85" w14:textId="02D23BD5" w:rsidR="00D04629" w:rsidRPr="0006526D"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06526D">
        <w:rPr>
          <w:rFonts w:asciiTheme="minorHAnsi" w:eastAsia="Calibri" w:hAnsiTheme="minorHAnsi" w:cstheme="minorHAnsi"/>
          <w:color w:val="000000"/>
        </w:rPr>
        <w:t>Barbero, E.J., ‘</w:t>
      </w:r>
      <w:hyperlink r:id="rId18" w:history="1">
        <w:r w:rsidRPr="00283848">
          <w:rPr>
            <w:rStyle w:val="Hyperlink"/>
            <w:rFonts w:asciiTheme="minorHAnsi" w:eastAsia="Calibri" w:hAnsiTheme="minorHAnsi" w:cstheme="minorHAnsi"/>
          </w:rPr>
          <w:t>Introduction to composite materials design</w:t>
        </w:r>
      </w:hyperlink>
      <w:r w:rsidRPr="0006526D">
        <w:rPr>
          <w:rFonts w:asciiTheme="minorHAnsi" w:eastAsia="Calibri" w:hAnsiTheme="minorHAnsi" w:cstheme="minorHAnsi"/>
          <w:color w:val="000000"/>
        </w:rPr>
        <w:t xml:space="preserve">,’ </w:t>
      </w:r>
      <w:r w:rsidR="00283848">
        <w:rPr>
          <w:rFonts w:asciiTheme="minorHAnsi" w:eastAsia="Calibri" w:hAnsiTheme="minorHAnsi" w:cstheme="minorHAnsi"/>
          <w:color w:val="000000"/>
        </w:rPr>
        <w:t>3</w:t>
      </w:r>
      <w:r w:rsidR="00283848" w:rsidRPr="00283848">
        <w:rPr>
          <w:rFonts w:asciiTheme="minorHAnsi" w:eastAsia="Calibri" w:hAnsiTheme="minorHAnsi" w:cstheme="minorHAnsi"/>
          <w:color w:val="000000"/>
          <w:vertAlign w:val="superscript"/>
        </w:rPr>
        <w:t>rd</w:t>
      </w:r>
      <w:r w:rsidR="00283848">
        <w:rPr>
          <w:rFonts w:asciiTheme="minorHAnsi" w:eastAsia="Calibri" w:hAnsiTheme="minorHAnsi" w:cstheme="minorHAnsi"/>
          <w:color w:val="000000"/>
        </w:rPr>
        <w:t xml:space="preserve"> </w:t>
      </w:r>
      <w:r w:rsidRPr="0006526D">
        <w:rPr>
          <w:rFonts w:asciiTheme="minorHAnsi" w:eastAsia="Calibri" w:hAnsiTheme="minorHAnsi" w:cstheme="minorHAnsi"/>
          <w:color w:val="000000"/>
        </w:rPr>
        <w:t>Ed., Taylor and Francis, Philadelphia, 201</w:t>
      </w:r>
      <w:r w:rsidR="00283848">
        <w:rPr>
          <w:rFonts w:asciiTheme="minorHAnsi" w:eastAsia="Calibri" w:hAnsiTheme="minorHAnsi" w:cstheme="minorHAnsi"/>
          <w:color w:val="000000"/>
        </w:rPr>
        <w:t>8</w:t>
      </w:r>
      <w:r w:rsidRPr="0006526D">
        <w:rPr>
          <w:rFonts w:asciiTheme="minorHAnsi" w:eastAsia="Calibri" w:hAnsiTheme="minorHAnsi" w:cstheme="minorHAnsi"/>
          <w:color w:val="000000"/>
        </w:rPr>
        <w:t xml:space="preserve">. </w:t>
      </w:r>
      <w:r w:rsidR="00283848" w:rsidRPr="00283848">
        <w:rPr>
          <w:rFonts w:asciiTheme="minorHAnsi" w:eastAsia="Calibri" w:hAnsiTheme="minorHAnsi" w:cstheme="minorHAnsi"/>
          <w:color w:val="000000"/>
        </w:rPr>
        <w:t>ISBN 9781138196803</w:t>
      </w:r>
    </w:p>
    <w:p w14:paraId="49BA1720" w14:textId="20058904" w:rsidR="00D04629" w:rsidRPr="0006526D"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06526D">
        <w:rPr>
          <w:rFonts w:asciiTheme="minorHAnsi" w:eastAsia="Calibri" w:hAnsiTheme="minorHAnsi" w:cstheme="minorHAnsi"/>
          <w:color w:val="000000"/>
        </w:rPr>
        <w:t>Barefoot, G., ‘Color matching for pultruded composites,’ Obstacles a</w:t>
      </w:r>
      <w:r w:rsidR="00557AF7">
        <w:rPr>
          <w:rFonts w:asciiTheme="minorHAnsi" w:eastAsia="Calibri" w:hAnsiTheme="minorHAnsi" w:cstheme="minorHAnsi"/>
          <w:color w:val="000000"/>
        </w:rPr>
        <w:t>n</w:t>
      </w:r>
      <w:r w:rsidRPr="0006526D">
        <w:rPr>
          <w:rFonts w:asciiTheme="minorHAnsi" w:eastAsia="Calibri" w:hAnsiTheme="minorHAnsi" w:cstheme="minorHAnsi"/>
          <w:color w:val="000000"/>
        </w:rPr>
        <w:t>d answers,’ Composite Manufacturing, June 2007, 38-40, 41-42.</w:t>
      </w:r>
    </w:p>
    <w:p w14:paraId="0315F30E" w14:textId="05635D7E" w:rsidR="00D04629" w:rsidRPr="0006526D"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06526D">
        <w:rPr>
          <w:rFonts w:asciiTheme="minorHAnsi" w:eastAsia="Calibri" w:hAnsiTheme="minorHAnsi" w:cstheme="minorHAnsi"/>
          <w:color w:val="000000"/>
        </w:rPr>
        <w:t>Barefoot, G., ‘Better beams open up infrastructure opportunities,’ Reinforced Plastics, November 1996, 28-30.</w:t>
      </w:r>
    </w:p>
    <w:p w14:paraId="7C1A1E0C" w14:textId="6FB073EE" w:rsidR="00D04629" w:rsidRPr="0006526D"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06526D">
        <w:rPr>
          <w:rFonts w:asciiTheme="minorHAnsi" w:eastAsia="Calibri" w:hAnsiTheme="minorHAnsi" w:cstheme="minorHAnsi"/>
          <w:color w:val="000000"/>
        </w:rPr>
        <w:t>Barno, D.S., ‘The use of structural composites in 21</w:t>
      </w:r>
      <w:r w:rsidRPr="0006526D">
        <w:rPr>
          <w:rFonts w:asciiTheme="minorHAnsi" w:eastAsia="Calibri" w:hAnsiTheme="minorHAnsi" w:cstheme="minorHAnsi"/>
          <w:color w:val="000000"/>
          <w:vertAlign w:val="superscript"/>
        </w:rPr>
        <w:t>st</w:t>
      </w:r>
      <w:r w:rsidRPr="0006526D">
        <w:rPr>
          <w:rFonts w:asciiTheme="minorHAnsi" w:eastAsia="Calibri" w:hAnsiTheme="minorHAnsi" w:cstheme="minorHAnsi"/>
          <w:color w:val="000000"/>
        </w:rPr>
        <w:t xml:space="preserve"> century infrastructure technology: Materials for the 21</w:t>
      </w:r>
      <w:r w:rsidRPr="0006526D">
        <w:rPr>
          <w:rFonts w:asciiTheme="minorHAnsi" w:eastAsia="Calibri" w:hAnsiTheme="minorHAnsi" w:cstheme="minorHAnsi"/>
          <w:color w:val="000000"/>
          <w:vertAlign w:val="superscript"/>
        </w:rPr>
        <w:t>st</w:t>
      </w:r>
      <w:r w:rsidRPr="0006526D">
        <w:rPr>
          <w:rFonts w:asciiTheme="minorHAnsi" w:eastAsia="Calibri" w:hAnsiTheme="minorHAnsi" w:cstheme="minorHAnsi"/>
          <w:color w:val="000000"/>
        </w:rPr>
        <w:t xml:space="preserve"> Century,’ in Proc. 1993 Annual Convention &amp; Exposition - Plastics Composites for 21</w:t>
      </w:r>
      <w:r w:rsidRPr="0006526D">
        <w:rPr>
          <w:rFonts w:asciiTheme="minorHAnsi" w:eastAsia="Calibri" w:hAnsiTheme="minorHAnsi" w:cstheme="minorHAnsi"/>
          <w:color w:val="000000"/>
          <w:vertAlign w:val="superscript"/>
        </w:rPr>
        <w:t>st</w:t>
      </w:r>
      <w:r w:rsidRPr="0006526D">
        <w:rPr>
          <w:rFonts w:asciiTheme="minorHAnsi" w:eastAsia="Calibri" w:hAnsiTheme="minorHAnsi" w:cstheme="minorHAnsi"/>
          <w:color w:val="000000"/>
        </w:rPr>
        <w:t xml:space="preserve"> Century Infrastructure Session, ASCE NY, 1993, 1-14.</w:t>
      </w:r>
    </w:p>
    <w:p w14:paraId="30E77C67" w14:textId="64DBE9C1" w:rsidR="007C0E7C" w:rsidRDefault="007C0E7C"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226FF0">
        <w:rPr>
          <w:rFonts w:asciiTheme="minorHAnsi" w:hAnsiTheme="minorHAnsi" w:cstheme="minorHAnsi"/>
          <w:color w:val="222222"/>
          <w:shd w:val="clear" w:color="auto" w:fill="FFFFFF"/>
        </w:rPr>
        <w:t>Basaran, I</w:t>
      </w:r>
      <w:r>
        <w:rPr>
          <w:rFonts w:asciiTheme="minorHAnsi" w:hAnsiTheme="minorHAnsi" w:cstheme="minorHAnsi"/>
          <w:color w:val="222222"/>
          <w:shd w:val="clear" w:color="auto" w:fill="FFFFFF"/>
        </w:rPr>
        <w:t xml:space="preserve">., </w:t>
      </w:r>
      <w:r w:rsidRPr="00226FF0">
        <w:rPr>
          <w:rFonts w:asciiTheme="minorHAnsi" w:hAnsiTheme="minorHAnsi" w:cstheme="minorHAnsi"/>
          <w:color w:val="222222"/>
          <w:shd w:val="clear" w:color="auto" w:fill="FFFFFF"/>
        </w:rPr>
        <w:t>Power, J-E</w:t>
      </w:r>
      <w:r>
        <w:rPr>
          <w:rFonts w:asciiTheme="minorHAnsi" w:hAnsiTheme="minorHAnsi" w:cstheme="minorHAnsi"/>
          <w:color w:val="222222"/>
          <w:shd w:val="clear" w:color="auto" w:fill="FFFFFF"/>
        </w:rPr>
        <w:t>.,</w:t>
      </w:r>
      <w:r w:rsidRPr="00226FF0">
        <w:rPr>
          <w:rFonts w:asciiTheme="minorHAnsi" w:hAnsiTheme="minorHAnsi" w:cstheme="minorHAnsi"/>
          <w:color w:val="222222"/>
          <w:shd w:val="clear" w:color="auto" w:fill="FFFFFF"/>
        </w:rPr>
        <w:t xml:space="preserve"> Yobouet, L</w:t>
      </w:r>
      <w:r>
        <w:rPr>
          <w:rFonts w:asciiTheme="minorHAnsi" w:hAnsiTheme="minorHAnsi" w:cstheme="minorHAnsi"/>
          <w:color w:val="222222"/>
          <w:shd w:val="clear" w:color="auto" w:fill="FFFFFF"/>
        </w:rPr>
        <w:t>.</w:t>
      </w:r>
      <w:r w:rsidRPr="00226FF0">
        <w:rPr>
          <w:rFonts w:asciiTheme="minorHAnsi" w:hAnsiTheme="minorHAnsi" w:cstheme="minorHAnsi"/>
          <w:color w:val="222222"/>
          <w:shd w:val="clear" w:color="auto" w:fill="FFFFFF"/>
        </w:rPr>
        <w:t>B</w:t>
      </w:r>
      <w:r>
        <w:rPr>
          <w:rFonts w:asciiTheme="minorHAnsi" w:hAnsiTheme="minorHAnsi" w:cstheme="minorHAnsi"/>
          <w:color w:val="222222"/>
          <w:shd w:val="clear" w:color="auto" w:fill="FFFFFF"/>
        </w:rPr>
        <w:t>.</w:t>
      </w:r>
      <w:r w:rsidRPr="00226FF0">
        <w:rPr>
          <w:rFonts w:asciiTheme="minorHAnsi" w:hAnsiTheme="minorHAnsi" w:cstheme="minorHAnsi"/>
          <w:color w:val="222222"/>
          <w:shd w:val="clear" w:color="auto" w:fill="FFFFFF"/>
        </w:rPr>
        <w:t>, Stewart, W</w:t>
      </w:r>
      <w:r>
        <w:rPr>
          <w:rFonts w:asciiTheme="minorHAnsi" w:hAnsiTheme="minorHAnsi" w:cstheme="minorHAnsi"/>
          <w:color w:val="222222"/>
          <w:shd w:val="clear" w:color="auto" w:fill="FFFFFF"/>
        </w:rPr>
        <w:t>.,</w:t>
      </w:r>
      <w:r w:rsidRPr="00226FF0">
        <w:rPr>
          <w:rFonts w:asciiTheme="minorHAnsi" w:hAnsiTheme="minorHAnsi" w:cstheme="minorHAnsi"/>
          <w:color w:val="222222"/>
          <w:shd w:val="clear" w:color="auto" w:fill="FFFFFF"/>
        </w:rPr>
        <w:t xml:space="preserve"> Morin, B</w:t>
      </w:r>
      <w:r>
        <w:rPr>
          <w:rFonts w:asciiTheme="minorHAnsi" w:hAnsiTheme="minorHAnsi" w:cstheme="minorHAnsi"/>
          <w:color w:val="222222"/>
          <w:shd w:val="clear" w:color="auto" w:fill="FFFFFF"/>
        </w:rPr>
        <w:t xml:space="preserve">., </w:t>
      </w:r>
      <w:r w:rsidRPr="00226FF0">
        <w:rPr>
          <w:rFonts w:asciiTheme="minorHAnsi" w:hAnsiTheme="minorHAnsi" w:cstheme="minorHAnsi"/>
          <w:color w:val="222222"/>
          <w:shd w:val="clear" w:color="auto" w:fill="FFFFFF"/>
        </w:rPr>
        <w:t>Landry, B</w:t>
      </w:r>
      <w:r>
        <w:rPr>
          <w:rFonts w:asciiTheme="minorHAnsi" w:hAnsiTheme="minorHAnsi" w:cstheme="minorHAnsi"/>
          <w:color w:val="222222"/>
          <w:shd w:val="clear" w:color="auto" w:fill="FFFFFF"/>
        </w:rPr>
        <w:t xml:space="preserve">., </w:t>
      </w:r>
      <w:r w:rsidRPr="00226FF0">
        <w:rPr>
          <w:rFonts w:asciiTheme="minorHAnsi" w:hAnsiTheme="minorHAnsi" w:cstheme="minorHAnsi"/>
          <w:color w:val="222222"/>
          <w:shd w:val="clear" w:color="auto" w:fill="FFFFFF"/>
        </w:rPr>
        <w:t>Robichaud, J</w:t>
      </w:r>
      <w:r>
        <w:rPr>
          <w:rFonts w:asciiTheme="minorHAnsi" w:hAnsiTheme="minorHAnsi" w:cstheme="minorHAnsi"/>
          <w:color w:val="222222"/>
          <w:shd w:val="clear" w:color="auto" w:fill="FFFFFF"/>
        </w:rPr>
        <w:t>.,</w:t>
      </w:r>
      <w:r w:rsidRPr="00226FF0">
        <w:rPr>
          <w:rFonts w:asciiTheme="minorHAnsi" w:hAnsiTheme="minorHAnsi" w:cstheme="minorHAnsi"/>
          <w:color w:val="222222"/>
          <w:shd w:val="clear" w:color="auto" w:fill="FFFFFF"/>
        </w:rPr>
        <w:t xml:space="preserve"> LaPlante, G</w:t>
      </w:r>
      <w:r>
        <w:rPr>
          <w:rFonts w:asciiTheme="minorHAnsi" w:hAnsiTheme="minorHAnsi" w:cstheme="minorHAnsi"/>
          <w:color w:val="222222"/>
          <w:shd w:val="clear" w:color="auto" w:fill="FFFFFF"/>
        </w:rPr>
        <w:t xml:space="preserve">. and </w:t>
      </w:r>
      <w:proofErr w:type="spellStart"/>
      <w:r w:rsidRPr="00226FF0">
        <w:rPr>
          <w:rFonts w:asciiTheme="minorHAnsi" w:hAnsiTheme="minorHAnsi" w:cstheme="minorHAnsi"/>
          <w:color w:val="222222"/>
          <w:shd w:val="clear" w:color="auto" w:fill="FFFFFF"/>
        </w:rPr>
        <w:t>Djaoued</w:t>
      </w:r>
      <w:proofErr w:type="spellEnd"/>
      <w:r w:rsidRPr="00226FF0">
        <w:rPr>
          <w:rFonts w:asciiTheme="minorHAnsi" w:hAnsiTheme="minorHAnsi" w:cstheme="minorHAnsi"/>
          <w:color w:val="222222"/>
          <w:shd w:val="clear" w:color="auto" w:fill="FFFFFF"/>
        </w:rPr>
        <w:t>, Y</w:t>
      </w:r>
      <w:r>
        <w:rPr>
          <w:rFonts w:asciiTheme="minorHAnsi" w:hAnsiTheme="minorHAnsi" w:cstheme="minorHAnsi"/>
          <w:color w:val="222222"/>
          <w:shd w:val="clear" w:color="auto" w:fill="FFFFFF"/>
        </w:rPr>
        <w:t xml:space="preserve">., </w:t>
      </w:r>
      <w:hyperlink r:id="rId19" w:history="1">
        <w:r w:rsidRPr="00226FF0">
          <w:rPr>
            <w:rStyle w:val="Hyperlink"/>
            <w:rFonts w:asciiTheme="minorHAnsi" w:hAnsiTheme="minorHAnsi" w:cstheme="minorHAnsi"/>
            <w:shd w:val="clear" w:color="auto" w:fill="FFFFFF"/>
          </w:rPr>
          <w:t>‘Recycling and reuse of pultruded polymer glass</w:t>
        </w:r>
        <w:r>
          <w:rPr>
            <w:rStyle w:val="Hyperlink"/>
            <w:rFonts w:asciiTheme="minorHAnsi" w:hAnsiTheme="minorHAnsi" w:cstheme="minorHAnsi"/>
            <w:shd w:val="clear" w:color="auto" w:fill="FFFFFF"/>
          </w:rPr>
          <w:t xml:space="preserve"> </w:t>
        </w:r>
        <w:r w:rsidRPr="00226FF0">
          <w:rPr>
            <w:rStyle w:val="Hyperlink"/>
            <w:rFonts w:asciiTheme="minorHAnsi" w:hAnsiTheme="minorHAnsi" w:cstheme="minorHAnsi"/>
            <w:shd w:val="clear" w:color="auto" w:fill="FFFFFF"/>
          </w:rPr>
          <w:t>fiber composites and resin waste,</w:t>
        </w:r>
      </w:hyperlink>
      <w:r>
        <w:rPr>
          <w:rFonts w:asciiTheme="minorHAnsi" w:hAnsiTheme="minorHAnsi" w:cstheme="minorHAnsi"/>
          <w:color w:val="222222"/>
          <w:shd w:val="clear" w:color="auto" w:fill="FFFFFF"/>
        </w:rPr>
        <w:t xml:space="preserve">’ in </w:t>
      </w:r>
      <w:r w:rsidR="00FB6EAF">
        <w:rPr>
          <w:rFonts w:asciiTheme="minorHAnsi" w:hAnsiTheme="minorHAnsi" w:cstheme="minorHAnsi"/>
          <w:color w:val="222222"/>
          <w:shd w:val="clear" w:color="auto" w:fill="FFFFFF"/>
        </w:rPr>
        <w:t>Proc.</w:t>
      </w:r>
      <w:r>
        <w:rPr>
          <w:rFonts w:asciiTheme="minorHAnsi" w:hAnsiTheme="minorHAnsi" w:cstheme="minorHAnsi"/>
          <w:color w:val="222222"/>
          <w:shd w:val="clear" w:color="auto" w:fill="FFFFFF"/>
        </w:rPr>
        <w:t xml:space="preserve"> Canadian Inter. Conf. on Composite Materials (CANCOM2024), 2024, p. 6. Open Access</w:t>
      </w:r>
    </w:p>
    <w:p w14:paraId="10FFBAE2" w14:textId="5244B52E" w:rsidR="00D04629" w:rsidRPr="0006526D"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06526D">
        <w:rPr>
          <w:rFonts w:asciiTheme="minorHAnsi" w:eastAsia="Calibri" w:hAnsiTheme="minorHAnsi" w:cstheme="minorHAnsi"/>
          <w:color w:val="000000"/>
        </w:rPr>
        <w:t>Bell, B. ‘The use of advanced composites in railway civil engineering in the UK,’ in Proc. 3</w:t>
      </w:r>
      <w:r w:rsidRPr="0006526D">
        <w:rPr>
          <w:rFonts w:asciiTheme="minorHAnsi" w:eastAsia="Calibri" w:hAnsiTheme="minorHAnsi" w:cstheme="minorHAnsi"/>
          <w:color w:val="000000"/>
          <w:vertAlign w:val="superscript"/>
        </w:rPr>
        <w:t>rd</w:t>
      </w:r>
      <w:r w:rsidRPr="0006526D">
        <w:rPr>
          <w:rFonts w:asciiTheme="minorHAnsi" w:eastAsia="Calibri" w:hAnsiTheme="minorHAnsi" w:cstheme="minorHAnsi"/>
          <w:color w:val="000000"/>
        </w:rPr>
        <w:t xml:space="preserve"> Inter. Conf. Advanced Composites in Construction - ACIC 2007, York Publishing Series, York, 2007, 21</w:t>
      </w:r>
      <w:r w:rsidRPr="0006526D">
        <w:rPr>
          <w:rFonts w:asciiTheme="minorHAnsi" w:eastAsia="Calibri" w:hAnsiTheme="minorHAnsi" w:cstheme="minorHAnsi"/>
          <w:color w:val="000000"/>
        </w:rPr>
        <w:softHyphen/>
        <w:t>30.</w:t>
      </w:r>
    </w:p>
    <w:p w14:paraId="3DB138B5" w14:textId="0C9B8F0C" w:rsidR="00D04629" w:rsidRPr="0006526D"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06526D">
        <w:rPr>
          <w:rFonts w:asciiTheme="minorHAnsi" w:eastAsia="Calibri" w:hAnsiTheme="minorHAnsi" w:cstheme="minorHAnsi"/>
          <w:color w:val="000000"/>
        </w:rPr>
        <w:lastRenderedPageBreak/>
        <w:t>Bell, B</w:t>
      </w:r>
      <w:r w:rsidR="00557AF7">
        <w:rPr>
          <w:rFonts w:asciiTheme="minorHAnsi" w:eastAsia="Calibri" w:hAnsiTheme="minorHAnsi" w:cstheme="minorHAnsi"/>
          <w:color w:val="000000"/>
        </w:rPr>
        <w:t>.</w:t>
      </w:r>
      <w:r w:rsidRPr="0006526D">
        <w:rPr>
          <w:rFonts w:asciiTheme="minorHAnsi" w:eastAsia="Calibri" w:hAnsiTheme="minorHAnsi" w:cstheme="minorHAnsi"/>
          <w:color w:val="000000"/>
        </w:rPr>
        <w:t>, ‘Recent developments in the use of FRPs in the UK railway civil engineering,’ in Proc. 4</w:t>
      </w:r>
      <w:r w:rsidRPr="00283848">
        <w:rPr>
          <w:rFonts w:asciiTheme="minorHAnsi" w:eastAsia="Calibri" w:hAnsiTheme="minorHAnsi" w:cstheme="minorHAnsi"/>
          <w:color w:val="000000"/>
          <w:vertAlign w:val="superscript"/>
        </w:rPr>
        <w:t>th</w:t>
      </w:r>
      <w:r w:rsidR="00283848">
        <w:rPr>
          <w:rFonts w:asciiTheme="minorHAnsi" w:eastAsia="Calibri" w:hAnsiTheme="minorHAnsi" w:cstheme="minorHAnsi"/>
          <w:color w:val="000000"/>
        </w:rPr>
        <w:t xml:space="preserve"> </w:t>
      </w:r>
      <w:r w:rsidRPr="0006526D">
        <w:rPr>
          <w:rFonts w:asciiTheme="minorHAnsi" w:eastAsia="Calibri" w:hAnsiTheme="minorHAnsi" w:cstheme="minorHAnsi"/>
          <w:color w:val="000000"/>
        </w:rPr>
        <w:t xml:space="preserve">Inter. Conf. Advanced Composites in Construction - ACIC 2009, </w:t>
      </w:r>
      <w:proofErr w:type="spellStart"/>
      <w:r w:rsidRPr="0006526D">
        <w:rPr>
          <w:rFonts w:asciiTheme="minorHAnsi" w:eastAsia="Calibri" w:hAnsiTheme="minorHAnsi" w:cstheme="minorHAnsi"/>
          <w:color w:val="000000"/>
        </w:rPr>
        <w:t>NetComposites</w:t>
      </w:r>
      <w:proofErr w:type="spellEnd"/>
      <w:r w:rsidRPr="0006526D">
        <w:rPr>
          <w:rFonts w:asciiTheme="minorHAnsi" w:eastAsia="Calibri" w:hAnsiTheme="minorHAnsi" w:cstheme="minorHAnsi"/>
          <w:color w:val="000000"/>
        </w:rPr>
        <w:t xml:space="preserve"> Ltd</w:t>
      </w:r>
      <w:r w:rsidR="00DD6398" w:rsidRPr="0006526D">
        <w:rPr>
          <w:rFonts w:asciiTheme="minorHAnsi" w:eastAsia="Calibri" w:hAnsiTheme="minorHAnsi" w:cstheme="minorHAnsi"/>
          <w:color w:val="000000"/>
        </w:rPr>
        <w:t>.</w:t>
      </w:r>
      <w:r w:rsidRPr="0006526D">
        <w:rPr>
          <w:rFonts w:asciiTheme="minorHAnsi" w:eastAsia="Calibri" w:hAnsiTheme="minorHAnsi" w:cstheme="minorHAnsi"/>
          <w:color w:val="000000"/>
        </w:rPr>
        <w:t>, Chesterfield, 2009, 19-30.</w:t>
      </w:r>
    </w:p>
    <w:p w14:paraId="52D951F7" w14:textId="736ED09B" w:rsidR="00D04629" w:rsidRPr="0006526D"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06526D">
        <w:rPr>
          <w:rFonts w:asciiTheme="minorHAnsi" w:eastAsia="Calibri" w:hAnsiTheme="minorHAnsi" w:cstheme="minorHAnsi"/>
          <w:color w:val="000000"/>
        </w:rPr>
        <w:t>Bell, B., ‘Fibre-reinforced polymer in railway civil engineering,’ Engineering and Computational Mechanics, 162 3, 2009, 119-126.</w:t>
      </w:r>
      <w:r w:rsidR="00F35257">
        <w:rPr>
          <w:rFonts w:asciiTheme="minorHAnsi" w:eastAsia="Calibri" w:hAnsiTheme="minorHAnsi" w:cstheme="minorHAnsi"/>
          <w:color w:val="000000"/>
        </w:rPr>
        <w:t xml:space="preserve"> </w:t>
      </w:r>
      <w:r w:rsidR="00F35257" w:rsidRPr="00F35257">
        <w:rPr>
          <w:rFonts w:asciiTheme="minorHAnsi" w:eastAsia="Calibri" w:hAnsiTheme="minorHAnsi" w:cstheme="minorHAnsi"/>
          <w:color w:val="000000"/>
        </w:rPr>
        <w:t>10.1680/eacm.2009.162.3.119</w:t>
      </w:r>
    </w:p>
    <w:p w14:paraId="762A653E" w14:textId="124D4393" w:rsidR="00D04629" w:rsidRPr="0006526D"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spacing w:val="-4"/>
        </w:rPr>
      </w:pPr>
      <w:r w:rsidRPr="0006526D">
        <w:rPr>
          <w:rFonts w:asciiTheme="minorHAnsi" w:eastAsia="Calibri" w:hAnsiTheme="minorHAnsi" w:cstheme="minorHAnsi"/>
          <w:color w:val="000000"/>
          <w:spacing w:val="-4"/>
        </w:rPr>
        <w:t>Benjamin, B.S., ‘Structural design with plastics,’ 2</w:t>
      </w:r>
      <w:r w:rsidRPr="0006526D">
        <w:rPr>
          <w:rFonts w:asciiTheme="minorHAnsi" w:eastAsia="Calibri" w:hAnsiTheme="minorHAnsi" w:cstheme="minorHAnsi"/>
          <w:color w:val="000000"/>
          <w:spacing w:val="-4"/>
          <w:vertAlign w:val="superscript"/>
        </w:rPr>
        <w:t>nd</w:t>
      </w:r>
      <w:r w:rsidRPr="0006526D">
        <w:rPr>
          <w:rFonts w:asciiTheme="minorHAnsi" w:eastAsia="Calibri" w:hAnsiTheme="minorHAnsi" w:cstheme="minorHAnsi"/>
          <w:color w:val="000000"/>
          <w:spacing w:val="-4"/>
        </w:rPr>
        <w:t xml:space="preserve"> Ed., Van Nostrand Reinhold, NY, 1982.</w:t>
      </w:r>
    </w:p>
    <w:p w14:paraId="537AE6AC" w14:textId="4B842179" w:rsidR="00D04629" w:rsidRPr="0006526D"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spacing w:val="-3"/>
        </w:rPr>
      </w:pPr>
      <w:r w:rsidRPr="0006526D">
        <w:rPr>
          <w:rFonts w:asciiTheme="minorHAnsi" w:eastAsia="Calibri" w:hAnsiTheme="minorHAnsi" w:cstheme="minorHAnsi"/>
          <w:color w:val="000000"/>
          <w:spacing w:val="-3"/>
        </w:rPr>
        <w:t>Black, S., ‘A survey of composite bridges,’ Composite Technology, March/April 2000, 14-18.</w:t>
      </w:r>
    </w:p>
    <w:p w14:paraId="50D56A58" w14:textId="40FBA79E" w:rsidR="00557AF7" w:rsidRPr="00080F48"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557AF7">
        <w:rPr>
          <w:rFonts w:asciiTheme="minorHAnsi" w:eastAsia="Calibri" w:hAnsiTheme="minorHAnsi" w:cstheme="minorHAnsi"/>
          <w:color w:val="000000"/>
          <w:spacing w:val="-3"/>
        </w:rPr>
        <w:t xml:space="preserve">Bobkowicz, A., ‘Composites for Building,’ </w:t>
      </w:r>
      <w:proofErr w:type="spellStart"/>
      <w:r w:rsidRPr="00557AF7">
        <w:rPr>
          <w:rFonts w:asciiTheme="minorHAnsi" w:eastAsia="Calibri" w:hAnsiTheme="minorHAnsi" w:cstheme="minorHAnsi"/>
          <w:color w:val="000000"/>
          <w:spacing w:val="-3"/>
        </w:rPr>
        <w:t>Macplas</w:t>
      </w:r>
      <w:proofErr w:type="spellEnd"/>
      <w:r w:rsidRPr="00557AF7">
        <w:rPr>
          <w:rFonts w:asciiTheme="minorHAnsi" w:eastAsia="Calibri" w:hAnsiTheme="minorHAnsi" w:cstheme="minorHAnsi"/>
          <w:color w:val="000000"/>
          <w:spacing w:val="-3"/>
        </w:rPr>
        <w:t xml:space="preserve"> </w:t>
      </w:r>
      <w:r w:rsidR="00D40697">
        <w:rPr>
          <w:rFonts w:asciiTheme="minorHAnsi" w:eastAsia="Calibri" w:hAnsiTheme="minorHAnsi" w:cstheme="minorHAnsi"/>
          <w:color w:val="000000"/>
          <w:spacing w:val="-3"/>
        </w:rPr>
        <w:t>International</w:t>
      </w:r>
      <w:r w:rsidRPr="00557AF7">
        <w:rPr>
          <w:rFonts w:asciiTheme="minorHAnsi" w:eastAsia="Calibri" w:hAnsiTheme="minorHAnsi" w:cstheme="minorHAnsi"/>
          <w:color w:val="000000"/>
          <w:spacing w:val="-3"/>
        </w:rPr>
        <w:t>, 1989, 110-113.</w:t>
      </w:r>
    </w:p>
    <w:p w14:paraId="095BF665" w14:textId="44E6B450" w:rsidR="00080F48" w:rsidRPr="00080F48" w:rsidRDefault="00080F48"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080F48">
        <w:rPr>
          <w:rFonts w:ascii="Calibri" w:hAnsi="Calibri"/>
        </w:rPr>
        <w:t>Broughton, W.R., ‘</w:t>
      </w:r>
      <w:hyperlink r:id="rId20" w:history="1">
        <w:r w:rsidRPr="00080F48">
          <w:rPr>
            <w:rStyle w:val="Hyperlink"/>
            <w:rFonts w:ascii="Calibri" w:hAnsi="Calibri"/>
          </w:rPr>
          <w:t>Thick composites</w:t>
        </w:r>
      </w:hyperlink>
      <w:r w:rsidRPr="00080F48">
        <w:rPr>
          <w:rFonts w:ascii="Calibri" w:hAnsi="Calibri"/>
        </w:rPr>
        <w:t xml:space="preserve">,’ NPL Report CMMT(A) 263, Project CPD5 - Report 5, Dissemination, </w:t>
      </w:r>
      <w:proofErr w:type="spellStart"/>
      <w:r w:rsidRPr="00080F48">
        <w:rPr>
          <w:rFonts w:ascii="Calibri" w:hAnsi="Calibri"/>
        </w:rPr>
        <w:t>Standardisation</w:t>
      </w:r>
      <w:proofErr w:type="spellEnd"/>
      <w:r w:rsidRPr="00080F48">
        <w:rPr>
          <w:rFonts w:ascii="Calibri" w:hAnsi="Calibri"/>
        </w:rPr>
        <w:t xml:space="preserve"> and Reviews, NPL, London, July 2001. </w:t>
      </w:r>
    </w:p>
    <w:p w14:paraId="5E81D63A" w14:textId="7CEAA553" w:rsidR="00D04629" w:rsidRPr="00557AF7" w:rsidRDefault="00101BF4" w:rsidP="00A06BD7">
      <w:pPr>
        <w:pStyle w:val="ListParagraph"/>
        <w:numPr>
          <w:ilvl w:val="0"/>
          <w:numId w:val="8"/>
        </w:numPr>
        <w:spacing w:before="120" w:after="120" w:line="276" w:lineRule="auto"/>
        <w:ind w:left="709" w:hanging="709"/>
        <w:contextualSpacing w:val="0"/>
        <w:jc w:val="both"/>
        <w:textAlignment w:val="baseline"/>
        <w:rPr>
          <w:rFonts w:asciiTheme="minorHAnsi" w:eastAsia="Calibri" w:hAnsiTheme="minorHAnsi" w:cstheme="minorHAnsi"/>
          <w:color w:val="000000"/>
        </w:rPr>
      </w:pPr>
      <w:r w:rsidRPr="00557AF7">
        <w:rPr>
          <w:rFonts w:asciiTheme="minorHAnsi" w:eastAsia="Calibri" w:hAnsiTheme="minorHAnsi" w:cstheme="minorHAnsi"/>
          <w:color w:val="000000"/>
          <w:spacing w:val="-2"/>
        </w:rPr>
        <w:t xml:space="preserve">Budzik, M.K., </w:t>
      </w:r>
      <w:proofErr w:type="spellStart"/>
      <w:r w:rsidRPr="00557AF7">
        <w:rPr>
          <w:rFonts w:asciiTheme="minorHAnsi" w:eastAsia="Calibri" w:hAnsiTheme="minorHAnsi" w:cstheme="minorHAnsi"/>
          <w:color w:val="000000"/>
          <w:spacing w:val="-2"/>
        </w:rPr>
        <w:t>Wolfahrt</w:t>
      </w:r>
      <w:proofErr w:type="spellEnd"/>
      <w:r w:rsidRPr="00557AF7">
        <w:rPr>
          <w:rFonts w:asciiTheme="minorHAnsi" w:eastAsia="Calibri" w:hAnsiTheme="minorHAnsi" w:cstheme="minorHAnsi"/>
          <w:color w:val="000000"/>
          <w:spacing w:val="-2"/>
        </w:rPr>
        <w:t xml:space="preserve">, M., Reis, P., Kozlowski, M., Sena-Cruz, J., Papadakis, L., Saleh, M.N., </w:t>
      </w:r>
      <w:proofErr w:type="spellStart"/>
      <w:r w:rsidRPr="00557AF7">
        <w:rPr>
          <w:rFonts w:asciiTheme="minorHAnsi" w:eastAsia="Calibri" w:hAnsiTheme="minorHAnsi" w:cstheme="minorHAnsi"/>
          <w:color w:val="000000"/>
          <w:spacing w:val="-2"/>
        </w:rPr>
        <w:t>Machalicka</w:t>
      </w:r>
      <w:proofErr w:type="spellEnd"/>
      <w:r w:rsidRPr="00557AF7">
        <w:rPr>
          <w:rFonts w:asciiTheme="minorHAnsi" w:eastAsia="Calibri" w:hAnsiTheme="minorHAnsi" w:cstheme="minorHAnsi"/>
          <w:color w:val="000000"/>
          <w:spacing w:val="-2"/>
        </w:rPr>
        <w:t>, K.V., de Freitas, S.T. and Vassilopoulos, A.P., ‘Testing mechanical performance of</w:t>
      </w:r>
      <w:r w:rsidR="00DD6398" w:rsidRPr="00557AF7">
        <w:rPr>
          <w:rFonts w:asciiTheme="minorHAnsi" w:eastAsia="Calibri" w:hAnsiTheme="minorHAnsi" w:cstheme="minorHAnsi"/>
          <w:color w:val="000000"/>
          <w:spacing w:val="-2"/>
        </w:rPr>
        <w:t xml:space="preserve"> </w:t>
      </w:r>
      <w:r w:rsidRPr="00557AF7">
        <w:rPr>
          <w:rFonts w:asciiTheme="minorHAnsi" w:eastAsia="Calibri" w:hAnsiTheme="minorHAnsi" w:cstheme="minorHAnsi"/>
          <w:color w:val="000000"/>
        </w:rPr>
        <w:t>adhesively bonded composite joints in engineering applications: an overview,’ Journal of Adhesion, 2021. 10.1080/00218464.2021.1953479</w:t>
      </w:r>
    </w:p>
    <w:p w14:paraId="65429187" w14:textId="4A8893E1" w:rsidR="00912A0C" w:rsidRPr="00912A0C"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912A0C">
        <w:rPr>
          <w:rFonts w:asciiTheme="minorHAnsi" w:eastAsia="Calibri" w:hAnsiTheme="minorHAnsi" w:cstheme="minorHAnsi"/>
          <w:color w:val="000000"/>
        </w:rPr>
        <w:t xml:space="preserve">Burgoyne, C.J., ‘Advanced composites in civil engineering in Europe,’ Structural Engineering </w:t>
      </w:r>
      <w:r w:rsidR="00D40697">
        <w:rPr>
          <w:rFonts w:asciiTheme="minorHAnsi" w:eastAsia="Calibri" w:hAnsiTheme="minorHAnsi" w:cstheme="minorHAnsi"/>
          <w:color w:val="000000"/>
        </w:rPr>
        <w:t>International</w:t>
      </w:r>
      <w:r w:rsidRPr="00912A0C">
        <w:rPr>
          <w:rFonts w:asciiTheme="minorHAnsi" w:eastAsia="Calibri" w:hAnsiTheme="minorHAnsi" w:cstheme="minorHAnsi"/>
          <w:color w:val="000000"/>
        </w:rPr>
        <w:t xml:space="preserve"> (SEI), 9 4, 1999, 267</w:t>
      </w:r>
      <w:r w:rsidRPr="00912A0C">
        <w:rPr>
          <w:rFonts w:asciiTheme="minorHAnsi" w:eastAsia="Calibri" w:hAnsiTheme="minorHAnsi" w:cstheme="minorHAnsi"/>
          <w:color w:val="000000"/>
        </w:rPr>
        <w:softHyphen/>
        <w:t>273.</w:t>
      </w:r>
      <w:r w:rsidR="00912A0C" w:rsidRPr="00912A0C">
        <w:rPr>
          <w:rFonts w:asciiTheme="minorHAnsi" w:eastAsia="Calibri" w:hAnsiTheme="minorHAnsi" w:cstheme="minorHAnsi"/>
          <w:color w:val="000000"/>
        </w:rPr>
        <w:t xml:space="preserve"> </w:t>
      </w:r>
      <w:r w:rsidR="00F57D07" w:rsidRPr="00F57D07">
        <w:rPr>
          <w:rFonts w:asciiTheme="minorHAnsi" w:eastAsia="Calibri" w:hAnsiTheme="minorHAnsi" w:cstheme="minorHAnsi"/>
          <w:color w:val="000000"/>
        </w:rPr>
        <w:t>10.2749/101686699780481682</w:t>
      </w:r>
    </w:p>
    <w:p w14:paraId="5FA9EA94" w14:textId="235D6F32" w:rsidR="00D04629" w:rsidRPr="00912A0C"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912A0C">
        <w:rPr>
          <w:rFonts w:asciiTheme="minorHAnsi" w:eastAsia="Calibri" w:hAnsiTheme="minorHAnsi" w:cstheme="minorHAnsi"/>
          <w:color w:val="000000"/>
          <w:spacing w:val="-4"/>
        </w:rPr>
        <w:t xml:space="preserve">Burgoyne, C.J. and Head, P.R., ‘Aberfeldy Bridge – and advanced textile reinforced footbridge,’ in Proc. </w:t>
      </w:r>
      <w:proofErr w:type="spellStart"/>
      <w:r w:rsidRPr="00912A0C">
        <w:rPr>
          <w:rFonts w:asciiTheme="minorHAnsi" w:eastAsia="Calibri" w:hAnsiTheme="minorHAnsi" w:cstheme="minorHAnsi"/>
          <w:color w:val="000000"/>
          <w:spacing w:val="-4"/>
        </w:rPr>
        <w:t>TechTextil</w:t>
      </w:r>
      <w:proofErr w:type="spellEnd"/>
      <w:r w:rsidRPr="00912A0C">
        <w:rPr>
          <w:rFonts w:asciiTheme="minorHAnsi" w:eastAsia="Calibri" w:hAnsiTheme="minorHAnsi" w:cstheme="minorHAnsi"/>
          <w:color w:val="000000"/>
          <w:spacing w:val="-4"/>
        </w:rPr>
        <w:t xml:space="preserve"> Symposium Frankfurt, Germany, June 1993, Lect</w:t>
      </w:r>
      <w:r w:rsidR="00D5389A">
        <w:rPr>
          <w:rFonts w:asciiTheme="minorHAnsi" w:eastAsia="Calibri" w:hAnsiTheme="minorHAnsi" w:cstheme="minorHAnsi"/>
          <w:color w:val="000000"/>
          <w:spacing w:val="-4"/>
        </w:rPr>
        <w:t>.</w:t>
      </w:r>
      <w:r w:rsidRPr="00912A0C">
        <w:rPr>
          <w:rFonts w:asciiTheme="minorHAnsi" w:eastAsia="Calibri" w:hAnsiTheme="minorHAnsi" w:cstheme="minorHAnsi"/>
          <w:color w:val="000000"/>
          <w:spacing w:val="-4"/>
        </w:rPr>
        <w:t xml:space="preserve"> 418, pp. 10.</w:t>
      </w:r>
    </w:p>
    <w:p w14:paraId="1499210F"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Busel, J.P., ‘FRP composites used for the civil infrastructure in the USA,’ in Proc. Composites in Infrastructure Conf., EPTA, Paris, 1999.</w:t>
      </w:r>
    </w:p>
    <w:p w14:paraId="51960880" w14:textId="3D40896B"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Busel, J.P. and Lockwood, J.D., ’Product select guide: FRP composite products for bridge applications,’</w:t>
      </w:r>
      <w:r w:rsidR="00335568">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Harrison, NY, The market Development Alliance of the FRP Composites Industry, 2000.</w:t>
      </w:r>
    </w:p>
    <w:p w14:paraId="03D0FE5B" w14:textId="78E335C5"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Busel. J., ‘State of the North American pultrusion industry – An examination of the pultrusion industry, plus update on the LRFD design standard,’ Composite Manufacturing, April 2008, 28</w:t>
      </w:r>
      <w:r w:rsidRPr="00903665">
        <w:rPr>
          <w:rFonts w:asciiTheme="minorHAnsi" w:eastAsia="Calibri" w:hAnsiTheme="minorHAnsi" w:cstheme="minorHAnsi"/>
          <w:color w:val="000000"/>
        </w:rPr>
        <w:softHyphen/>
        <w:t xml:space="preserve">54. </w:t>
      </w:r>
    </w:p>
    <w:p w14:paraId="03BA9319" w14:textId="10255A7D"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Cadei, J.M.C</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 xml:space="preserve">Integration of </w:t>
      </w:r>
      <w:proofErr w:type="gramStart"/>
      <w:r w:rsidRPr="00903665">
        <w:rPr>
          <w:rFonts w:asciiTheme="minorHAnsi" w:eastAsia="Calibri" w:hAnsiTheme="minorHAnsi" w:cstheme="minorHAnsi"/>
          <w:color w:val="000000"/>
        </w:rPr>
        <w:t>design</w:t>
      </w:r>
      <w:proofErr w:type="gramEnd"/>
      <w:r w:rsidRPr="00903665">
        <w:rPr>
          <w:rFonts w:asciiTheme="minorHAnsi" w:eastAsia="Calibri" w:hAnsiTheme="minorHAnsi" w:cstheme="minorHAnsi"/>
          <w:color w:val="000000"/>
        </w:rPr>
        <w:t xml:space="preserve"> and </w:t>
      </w:r>
      <w:proofErr w:type="gramStart"/>
      <w:r w:rsidRPr="00903665">
        <w:rPr>
          <w:rFonts w:asciiTheme="minorHAnsi" w:eastAsia="Calibri" w:hAnsiTheme="minorHAnsi" w:cstheme="minorHAnsi"/>
          <w:color w:val="000000"/>
        </w:rPr>
        <w:t>manufacturing</w:t>
      </w:r>
      <w:proofErr w:type="gramEnd"/>
      <w:r w:rsidRPr="00903665">
        <w:rPr>
          <w:rFonts w:asciiTheme="minorHAnsi" w:eastAsia="Calibri" w:hAnsiTheme="minorHAnsi" w:cstheme="minorHAnsi"/>
          <w:color w:val="000000"/>
        </w:rPr>
        <w:t xml:space="preserve"> </w:t>
      </w:r>
      <w:proofErr w:type="gramStart"/>
      <w:r w:rsidRPr="00903665">
        <w:rPr>
          <w:rFonts w:asciiTheme="minorHAnsi" w:eastAsia="Calibri" w:hAnsiTheme="minorHAnsi" w:cstheme="minorHAnsi"/>
          <w:color w:val="000000"/>
        </w:rPr>
        <w:t>processes</w:t>
      </w:r>
      <w:proofErr w:type="gramEnd"/>
      <w:r w:rsidRPr="00903665">
        <w:rPr>
          <w:rFonts w:asciiTheme="minorHAnsi" w:eastAsia="Calibri" w:hAnsiTheme="minorHAnsi" w:cstheme="minorHAnsi"/>
          <w:color w:val="000000"/>
        </w:rPr>
        <w:t xml:space="preserve">,’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Composites and Plastics Construction, BRE, UK, 16-18 November 1999, p. 11.</w:t>
      </w:r>
    </w:p>
    <w:p w14:paraId="27A9D5BD" w14:textId="4D368598" w:rsidR="00D04629"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Cadei, J., ‘The </w:t>
      </w:r>
      <w:proofErr w:type="spellStart"/>
      <w:r w:rsidRPr="00903665">
        <w:rPr>
          <w:rFonts w:asciiTheme="minorHAnsi" w:eastAsia="Calibri" w:hAnsiTheme="minorHAnsi" w:cstheme="minorHAnsi"/>
          <w:color w:val="000000"/>
          <w:spacing w:val="-3"/>
        </w:rPr>
        <w:t>Nesscliffe</w:t>
      </w:r>
      <w:proofErr w:type="spellEnd"/>
      <w:r w:rsidRPr="00903665">
        <w:rPr>
          <w:rFonts w:asciiTheme="minorHAnsi" w:eastAsia="Calibri" w:hAnsiTheme="minorHAnsi" w:cstheme="minorHAnsi"/>
          <w:color w:val="000000"/>
          <w:spacing w:val="-3"/>
        </w:rPr>
        <w:t xml:space="preserve"> bypass Wilcott </w:t>
      </w:r>
      <w:proofErr w:type="spellStart"/>
      <w:r w:rsidRPr="00903665">
        <w:rPr>
          <w:rFonts w:asciiTheme="minorHAnsi" w:eastAsia="Calibri" w:hAnsiTheme="minorHAnsi" w:cstheme="minorHAnsi"/>
          <w:color w:val="000000"/>
          <w:spacing w:val="-3"/>
        </w:rPr>
        <w:t>foorbridge</w:t>
      </w:r>
      <w:proofErr w:type="spellEnd"/>
      <w:r w:rsidRPr="00903665">
        <w:rPr>
          <w:rFonts w:asciiTheme="minorHAnsi" w:eastAsia="Calibri" w:hAnsiTheme="minorHAnsi" w:cstheme="minorHAnsi"/>
          <w:color w:val="000000"/>
          <w:spacing w:val="-3"/>
        </w:rPr>
        <w:t xml:space="preserve"> – a triumph of FRP,’ Concrete, June 2003.</w:t>
      </w:r>
    </w:p>
    <w:p w14:paraId="3FAFFAF9" w14:textId="5A12AEDF" w:rsidR="00563E36" w:rsidRPr="00563E36" w:rsidRDefault="00563E36" w:rsidP="00A06BD7">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proofErr w:type="spellStart"/>
      <w:r w:rsidRPr="00563E36">
        <w:rPr>
          <w:rFonts w:asciiTheme="minorHAnsi" w:eastAsia="Calibri" w:hAnsiTheme="minorHAnsi" w:cstheme="minorHAnsi"/>
          <w:color w:val="000000"/>
        </w:rPr>
        <w:t>Camanho</w:t>
      </w:r>
      <w:proofErr w:type="spellEnd"/>
      <w:r w:rsidRPr="00563E36">
        <w:rPr>
          <w:rFonts w:asciiTheme="minorHAnsi" w:eastAsia="Calibri" w:hAnsiTheme="minorHAnsi" w:cstheme="minorHAnsi"/>
          <w:color w:val="000000"/>
        </w:rPr>
        <w:t xml:space="preserve">, P.P. and Matthews, F.L., ‘Stress analysis and strength prediction of mechanically fastened joints in FRP: A review,’ </w:t>
      </w:r>
      <w:r w:rsidR="00F57726" w:rsidRPr="00F57726">
        <w:rPr>
          <w:rFonts w:asciiTheme="minorHAnsi" w:eastAsia="Calibri" w:hAnsiTheme="minorHAnsi" w:cstheme="minorHAnsi"/>
          <w:color w:val="000000"/>
        </w:rPr>
        <w:t>Composites Part A: Applied Science and Manufacturing</w:t>
      </w:r>
      <w:r w:rsidRPr="00563E36">
        <w:rPr>
          <w:rFonts w:asciiTheme="minorHAnsi" w:eastAsia="Calibri" w:hAnsiTheme="minorHAnsi" w:cstheme="minorHAnsi"/>
          <w:color w:val="000000"/>
        </w:rPr>
        <w:t xml:space="preserve">, 28 6, 1997, 529-547. </w:t>
      </w:r>
      <w:r w:rsidR="00EB4F3D" w:rsidRPr="00EB4F3D">
        <w:rPr>
          <w:rFonts w:asciiTheme="minorHAnsi" w:eastAsia="Calibri" w:hAnsiTheme="minorHAnsi" w:cstheme="minorHAnsi"/>
          <w:color w:val="000000"/>
        </w:rPr>
        <w:t>10.1016/S1359-835X(97)00004-3</w:t>
      </w:r>
    </w:p>
    <w:p w14:paraId="39797B38" w14:textId="7138CD5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lastRenderedPageBreak/>
        <w:t>Camanho</w:t>
      </w:r>
      <w:proofErr w:type="spellEnd"/>
      <w:r w:rsidRPr="00903665">
        <w:rPr>
          <w:rFonts w:asciiTheme="minorHAnsi" w:eastAsia="Calibri" w:hAnsiTheme="minorHAnsi" w:cstheme="minorHAnsi"/>
          <w:color w:val="000000"/>
        </w:rPr>
        <w:t xml:space="preserve">, P. and Tong, L. (Eds.), </w:t>
      </w:r>
      <w:hyperlink r:id="rId21" w:history="1">
        <w:r w:rsidRPr="00EB4F3D">
          <w:rPr>
            <w:rStyle w:val="Hyperlink"/>
            <w:rFonts w:asciiTheme="minorHAnsi" w:eastAsia="Calibri" w:hAnsiTheme="minorHAnsi" w:cstheme="minorHAnsi"/>
          </w:rPr>
          <w:t>'Composite joints and connections: Principles, modelling and testing</w:t>
        </w:r>
      </w:hyperlink>
      <w:r w:rsidRPr="00903665">
        <w:rPr>
          <w:rFonts w:asciiTheme="minorHAnsi" w:eastAsia="Calibri" w:hAnsiTheme="minorHAnsi" w:cstheme="minorHAnsi"/>
          <w:color w:val="000000"/>
        </w:rPr>
        <w:t>,</w:t>
      </w:r>
      <w:r w:rsidR="00EB4F3D">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Woodhead Publishing Ltd., Oxford, 2011. ISBN 9781845699901 (Chapter 3 by G.J. Turvey - Bolted joints in pultruded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(GFRP) composites.)</w:t>
      </w:r>
    </w:p>
    <w:p w14:paraId="0478D8BB" w14:textId="3B5777C4"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Canning, L., Hodgson, J., Karuna, R., Luke, S. and Brown, P., ‘Progress of advanced composites for civil infrastructure,’ Structures and Buildings, 160 6, 2007, 307-315.</w:t>
      </w:r>
      <w:r w:rsidR="00335568">
        <w:rPr>
          <w:rFonts w:asciiTheme="minorHAnsi" w:eastAsia="Calibri" w:hAnsiTheme="minorHAnsi" w:cstheme="minorHAnsi"/>
          <w:color w:val="000000"/>
          <w:spacing w:val="-4"/>
        </w:rPr>
        <w:t xml:space="preserve"> </w:t>
      </w:r>
      <w:r w:rsidR="00335568" w:rsidRPr="00335568">
        <w:rPr>
          <w:rFonts w:asciiTheme="minorHAnsi" w:eastAsia="Calibri" w:hAnsiTheme="minorHAnsi" w:cstheme="minorHAnsi"/>
          <w:color w:val="000000"/>
          <w:spacing w:val="-4"/>
        </w:rPr>
        <w:t>10.1680/stbu.2007.160.6.307</w:t>
      </w:r>
    </w:p>
    <w:p w14:paraId="2B1F390E" w14:textId="259A7970"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Canning, L. and Luke, S., ‘Development of FRP </w:t>
      </w:r>
      <w:r w:rsidR="00335568">
        <w:rPr>
          <w:rFonts w:asciiTheme="minorHAnsi" w:eastAsia="Calibri" w:hAnsiTheme="minorHAnsi" w:cstheme="minorHAnsi"/>
          <w:color w:val="000000"/>
        </w:rPr>
        <w:t>b</w:t>
      </w:r>
      <w:r w:rsidRPr="00903665">
        <w:rPr>
          <w:rFonts w:asciiTheme="minorHAnsi" w:eastAsia="Calibri" w:hAnsiTheme="minorHAnsi" w:cstheme="minorHAnsi"/>
          <w:color w:val="000000"/>
        </w:rPr>
        <w:t xml:space="preserve">ridges in the UK - An </w:t>
      </w:r>
      <w:r w:rsidR="00335568">
        <w:rPr>
          <w:rFonts w:asciiTheme="minorHAnsi" w:eastAsia="Calibri" w:hAnsiTheme="minorHAnsi" w:cstheme="minorHAnsi"/>
          <w:color w:val="000000"/>
        </w:rPr>
        <w:t>o</w:t>
      </w:r>
      <w:r w:rsidRPr="00903665">
        <w:rPr>
          <w:rFonts w:asciiTheme="minorHAnsi" w:eastAsia="Calibri" w:hAnsiTheme="minorHAnsi" w:cstheme="minorHAnsi"/>
          <w:color w:val="000000"/>
        </w:rPr>
        <w:t>verview,’ Advances in Structural Engineering, 15 5, Special Issue, 2010, 823-835.</w:t>
      </w:r>
      <w:r w:rsidR="00443802">
        <w:rPr>
          <w:rFonts w:asciiTheme="minorHAnsi" w:eastAsia="Calibri" w:hAnsiTheme="minorHAnsi" w:cstheme="minorHAnsi"/>
          <w:color w:val="000000"/>
        </w:rPr>
        <w:t xml:space="preserve"> </w:t>
      </w:r>
      <w:r w:rsidR="00443802" w:rsidRPr="00443802">
        <w:rPr>
          <w:rFonts w:asciiTheme="minorHAnsi" w:eastAsia="Calibri" w:hAnsiTheme="minorHAnsi" w:cstheme="minorHAnsi"/>
          <w:color w:val="000000"/>
        </w:rPr>
        <w:t>10.1260/1369-4332.13.5.823</w:t>
      </w:r>
      <w:r w:rsidR="00443802">
        <w:rPr>
          <w:rFonts w:asciiTheme="minorHAnsi" w:eastAsia="Calibri" w:hAnsiTheme="minorHAnsi" w:cstheme="minorHAnsi"/>
          <w:color w:val="000000"/>
        </w:rPr>
        <w:t xml:space="preserve"> </w:t>
      </w:r>
    </w:p>
    <w:p w14:paraId="67DC8D9F" w14:textId="05B0C1C8"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Castro, M.R.A., Marques, A.T. and </w:t>
      </w:r>
      <w:proofErr w:type="spellStart"/>
      <w:r w:rsidRPr="00903665">
        <w:rPr>
          <w:rFonts w:asciiTheme="minorHAnsi" w:eastAsia="Calibri" w:hAnsiTheme="minorHAnsi" w:cstheme="minorHAnsi"/>
          <w:color w:val="000000"/>
        </w:rPr>
        <w:t>Camanho</w:t>
      </w:r>
      <w:proofErr w:type="spellEnd"/>
      <w:r w:rsidRPr="00903665">
        <w:rPr>
          <w:rFonts w:asciiTheme="minorHAnsi" w:eastAsia="Calibri" w:hAnsiTheme="minorHAnsi" w:cstheme="minorHAnsi"/>
          <w:color w:val="000000"/>
        </w:rPr>
        <w:t xml:space="preserve">, P.P., ‘Design and quality control of structures made with pultruded profile,’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the Inter. Conf. on Composites in Construction – CCC2001, A.A. Balkema Publishers, (Swets &amp; Zeitlinger) Lisse, 2001, 439-443.</w:t>
      </w:r>
    </w:p>
    <w:p w14:paraId="13320E2A" w14:textId="29534B3E" w:rsidR="00D04629"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Chambers, R.E</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21</w:t>
      </w:r>
      <w:r w:rsidRPr="00443802">
        <w:rPr>
          <w:rFonts w:asciiTheme="minorHAnsi" w:eastAsia="Calibri" w:hAnsiTheme="minorHAnsi" w:cstheme="minorHAnsi"/>
          <w:color w:val="000000"/>
          <w:vertAlign w:val="superscript"/>
        </w:rPr>
        <w:t>st</w:t>
      </w:r>
      <w:r w:rsidR="00443802">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Century composites require ASCE standards and SDS: Materials for the 21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Century,’ in Proc. 1993 Annual Convention &amp; Exposition - Plastics Composites for 21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Century Infrastructure Session, ASCE, NY, 1993, 56-72.</w:t>
      </w:r>
    </w:p>
    <w:p w14:paraId="3DF3DCA9" w14:textId="4F651ABB" w:rsidR="00BE4FF6" w:rsidRPr="00903665" w:rsidRDefault="00BE4FF6"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8545A">
        <w:rPr>
          <w:rFonts w:ascii="Calibri" w:hAnsi="Calibri" w:cs="Arial"/>
          <w:color w:val="000000"/>
          <w:lang w:eastAsia="en-GB"/>
        </w:rPr>
        <w:t>Chen</w:t>
      </w:r>
      <w:r>
        <w:rPr>
          <w:rFonts w:ascii="Calibri" w:hAnsi="Calibri" w:cs="Arial"/>
          <w:color w:val="000000"/>
          <w:lang w:eastAsia="en-GB"/>
        </w:rPr>
        <w:t>,</w:t>
      </w:r>
      <w:r w:rsidRPr="0048545A">
        <w:rPr>
          <w:rFonts w:ascii="Calibri" w:hAnsi="Calibri" w:cs="Arial"/>
          <w:color w:val="000000"/>
          <w:lang w:eastAsia="en-GB"/>
        </w:rPr>
        <w:t xml:space="preserve"> B.</w:t>
      </w:r>
      <w:r>
        <w:rPr>
          <w:rFonts w:ascii="Calibri" w:hAnsi="Calibri" w:cs="Arial"/>
          <w:color w:val="000000"/>
          <w:lang w:eastAsia="en-GB"/>
        </w:rPr>
        <w:t>,</w:t>
      </w:r>
      <w:r w:rsidRPr="0048545A">
        <w:rPr>
          <w:rFonts w:ascii="Calibri" w:hAnsi="Calibri" w:cs="Arial"/>
          <w:color w:val="000000"/>
          <w:lang w:eastAsia="en-GB"/>
        </w:rPr>
        <w:t xml:space="preserve"> </w:t>
      </w:r>
      <w:r>
        <w:rPr>
          <w:rFonts w:ascii="Calibri" w:hAnsi="Calibri" w:cs="Arial"/>
          <w:color w:val="000000"/>
          <w:lang w:eastAsia="en-GB"/>
        </w:rPr>
        <w:t>‘</w:t>
      </w:r>
      <w:r w:rsidRPr="0048545A">
        <w:rPr>
          <w:rFonts w:ascii="Calibri" w:hAnsi="Calibri" w:cs="Arial"/>
          <w:color w:val="000000"/>
          <w:lang w:eastAsia="en-GB"/>
        </w:rPr>
        <w:t>De</w:t>
      </w:r>
      <w:r>
        <w:rPr>
          <w:rFonts w:ascii="Calibri" w:hAnsi="Calibri" w:cs="Arial"/>
          <w:color w:val="000000"/>
          <w:lang w:eastAsia="en-GB"/>
        </w:rPr>
        <w:t>v</w:t>
      </w:r>
      <w:r w:rsidRPr="0048545A">
        <w:rPr>
          <w:rFonts w:ascii="Calibri" w:hAnsi="Calibri" w:cs="Arial"/>
          <w:color w:val="000000"/>
          <w:lang w:eastAsia="en-GB"/>
        </w:rPr>
        <w:t xml:space="preserve">elopment of the composites pultrusion process </w:t>
      </w:r>
      <w:r>
        <w:rPr>
          <w:rFonts w:ascii="Calibri" w:hAnsi="Calibri" w:cs="Arial"/>
          <w:color w:val="000000"/>
          <w:lang w:eastAsia="en-GB"/>
        </w:rPr>
        <w:t>and</w:t>
      </w:r>
      <w:r w:rsidRPr="0048545A">
        <w:rPr>
          <w:rFonts w:ascii="Calibri" w:hAnsi="Calibri" w:cs="Arial"/>
          <w:color w:val="000000"/>
          <w:lang w:eastAsia="en-GB"/>
        </w:rPr>
        <w:t xml:space="preserve"> applications in</w:t>
      </w:r>
      <w:r>
        <w:rPr>
          <w:rFonts w:ascii="Calibri" w:hAnsi="Calibri" w:cs="Arial"/>
          <w:color w:val="000000"/>
          <w:lang w:eastAsia="en-GB"/>
        </w:rPr>
        <w:t xml:space="preserve"> </w:t>
      </w:r>
      <w:r w:rsidRPr="0048545A">
        <w:rPr>
          <w:rFonts w:ascii="Calibri" w:hAnsi="Calibri" w:cs="Arial"/>
          <w:color w:val="000000"/>
          <w:lang w:eastAsia="en-GB"/>
        </w:rPr>
        <w:t>China</w:t>
      </w:r>
      <w:r>
        <w:rPr>
          <w:rFonts w:ascii="Calibri" w:hAnsi="Calibri" w:cs="Arial"/>
          <w:color w:val="000000"/>
          <w:lang w:eastAsia="en-GB"/>
        </w:rPr>
        <w:t xml:space="preserve">,’ </w:t>
      </w:r>
      <w:r w:rsidRPr="0048545A">
        <w:rPr>
          <w:rFonts w:ascii="Calibri" w:hAnsi="Calibri" w:cs="Arial"/>
          <w:color w:val="000000"/>
          <w:lang w:eastAsia="en-GB"/>
        </w:rPr>
        <w:t>Composites Science and Engineering</w:t>
      </w:r>
      <w:r>
        <w:rPr>
          <w:rFonts w:ascii="Calibri" w:hAnsi="Calibri" w:cs="Arial"/>
          <w:color w:val="000000"/>
          <w:lang w:eastAsia="en-GB"/>
        </w:rPr>
        <w:t>,</w:t>
      </w:r>
      <w:r w:rsidRPr="0048545A">
        <w:rPr>
          <w:rFonts w:ascii="Calibri" w:hAnsi="Calibri" w:cs="Arial"/>
          <w:color w:val="000000"/>
          <w:lang w:eastAsia="en-GB"/>
        </w:rPr>
        <w:t xml:space="preserve"> </w:t>
      </w:r>
      <w:r>
        <w:rPr>
          <w:rFonts w:ascii="Calibri" w:hAnsi="Calibri" w:cs="Arial"/>
          <w:color w:val="000000"/>
          <w:lang w:eastAsia="en-GB"/>
        </w:rPr>
        <w:t xml:space="preserve">09, </w:t>
      </w:r>
      <w:r w:rsidRPr="0048545A">
        <w:rPr>
          <w:rFonts w:ascii="Calibri" w:hAnsi="Calibri" w:cs="Arial"/>
          <w:color w:val="000000"/>
          <w:lang w:eastAsia="en-GB"/>
        </w:rPr>
        <w:t>2014</w:t>
      </w:r>
      <w:r>
        <w:rPr>
          <w:rFonts w:ascii="Calibri" w:hAnsi="Calibri" w:cs="Arial"/>
          <w:color w:val="000000"/>
          <w:lang w:eastAsia="en-GB"/>
        </w:rPr>
        <w:t xml:space="preserve">, </w:t>
      </w:r>
      <w:r w:rsidRPr="0048545A">
        <w:rPr>
          <w:rFonts w:ascii="Calibri" w:hAnsi="Calibri" w:cs="Arial"/>
          <w:color w:val="000000"/>
          <w:lang w:eastAsia="en-GB"/>
        </w:rPr>
        <w:t xml:space="preserve">34–41. </w:t>
      </w:r>
      <w:r>
        <w:rPr>
          <w:rFonts w:ascii="Calibri" w:hAnsi="Calibri" w:cs="Arial"/>
          <w:color w:val="000000"/>
          <w:lang w:eastAsia="en-GB"/>
        </w:rPr>
        <w:t>(</w:t>
      </w:r>
      <w:r w:rsidRPr="0048545A">
        <w:rPr>
          <w:rFonts w:ascii="Calibri" w:hAnsi="Calibri" w:cs="Arial"/>
          <w:color w:val="000000"/>
          <w:lang w:eastAsia="en-GB"/>
        </w:rPr>
        <w:t>In Chinese</w:t>
      </w:r>
      <w:r>
        <w:rPr>
          <w:rFonts w:ascii="Calibri" w:hAnsi="Calibri" w:cs="Arial"/>
          <w:color w:val="000000"/>
          <w:lang w:eastAsia="en-GB"/>
        </w:rPr>
        <w:t>)</w:t>
      </w:r>
    </w:p>
    <w:p w14:paraId="02562F56" w14:textId="14472BF6" w:rsidR="00D04629"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Correia, J.R., Chapter </w:t>
      </w:r>
      <w:proofErr w:type="gramStart"/>
      <w:r w:rsidRPr="00903665">
        <w:rPr>
          <w:rFonts w:asciiTheme="minorHAnsi" w:eastAsia="Calibri" w:hAnsiTheme="minorHAnsi" w:cstheme="minorHAnsi"/>
          <w:color w:val="000000"/>
        </w:rPr>
        <w:t>9: ‘</w:t>
      </w:r>
      <w:proofErr w:type="gramEnd"/>
      <w:r w:rsidRPr="00903665">
        <w:rPr>
          <w:rFonts w:asciiTheme="minorHAnsi" w:eastAsia="Calibri" w:hAnsiTheme="minorHAnsi" w:cstheme="minorHAnsi"/>
          <w:color w:val="000000"/>
        </w:rPr>
        <w:t xml:space="preserve">Pultrusion of advanced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-reinforced polymer (FRP) composites,’ 207-252. In Bai, J. (Ed.), ‘</w:t>
      </w:r>
      <w:hyperlink r:id="rId22" w:history="1">
        <w:r w:rsidRPr="00443802">
          <w:rPr>
            <w:rStyle w:val="Hyperlink"/>
            <w:rFonts w:asciiTheme="minorHAnsi" w:eastAsia="Calibri" w:hAnsiTheme="minorHAnsi" w:cstheme="minorHAnsi"/>
          </w:rPr>
          <w:t xml:space="preserve">Advanced </w:t>
        </w:r>
        <w:proofErr w:type="spellStart"/>
        <w:r w:rsidRPr="00443802">
          <w:rPr>
            <w:rStyle w:val="Hyperlink"/>
            <w:rFonts w:asciiTheme="minorHAnsi" w:eastAsia="Calibri" w:hAnsiTheme="minorHAnsi" w:cstheme="minorHAnsi"/>
          </w:rPr>
          <w:t>fibre</w:t>
        </w:r>
        <w:proofErr w:type="spellEnd"/>
        <w:r w:rsidRPr="00443802">
          <w:rPr>
            <w:rStyle w:val="Hyperlink"/>
            <w:rFonts w:asciiTheme="minorHAnsi" w:eastAsia="Calibri" w:hAnsiTheme="minorHAnsi" w:cstheme="minorHAnsi"/>
          </w:rPr>
          <w:t>-reinforced polymer (FRP) composites for structural applications</w:t>
        </w:r>
      </w:hyperlink>
      <w:r w:rsidRPr="00903665">
        <w:rPr>
          <w:rFonts w:asciiTheme="minorHAnsi" w:eastAsia="Calibri" w:hAnsiTheme="minorHAnsi" w:cstheme="minorHAnsi"/>
          <w:color w:val="000000"/>
        </w:rPr>
        <w:t>,’ Woodhead Publishing Series in Civil and Structural Engineering: Number 46, WP Ltd., Cambridge, 2013.</w:t>
      </w:r>
    </w:p>
    <w:p w14:paraId="3A19C370" w14:textId="7BE7B75B" w:rsidR="00986F14" w:rsidRPr="00644F7D" w:rsidRDefault="00986F14" w:rsidP="00A06BD7">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86F14">
        <w:rPr>
          <w:rFonts w:asciiTheme="minorHAnsi" w:eastAsia="Calibri" w:hAnsiTheme="minorHAnsi" w:cstheme="minorHAnsi"/>
          <w:color w:val="000000"/>
          <w:spacing w:val="-4"/>
        </w:rPr>
        <w:t xml:space="preserve">Correia, J.R., Bai, Y. and Keller, T., ‘A review of the fire </w:t>
      </w:r>
      <w:proofErr w:type="spellStart"/>
      <w:r w:rsidRPr="00986F14">
        <w:rPr>
          <w:rFonts w:asciiTheme="minorHAnsi" w:eastAsia="Calibri" w:hAnsiTheme="minorHAnsi" w:cstheme="minorHAnsi"/>
          <w:color w:val="000000"/>
          <w:spacing w:val="-4"/>
        </w:rPr>
        <w:t>behaviour</w:t>
      </w:r>
      <w:proofErr w:type="spellEnd"/>
      <w:r w:rsidRPr="00986F14">
        <w:rPr>
          <w:rFonts w:asciiTheme="minorHAnsi" w:eastAsia="Calibri" w:hAnsiTheme="minorHAnsi" w:cstheme="minorHAnsi"/>
          <w:color w:val="000000"/>
          <w:spacing w:val="-4"/>
        </w:rPr>
        <w:t xml:space="preserve"> of pultruded GFRP structural profiles for civil engineering applications,’ Composite Structures, 127, 2015, 267-287. </w:t>
      </w:r>
      <w:r w:rsidR="00E32B9B" w:rsidRPr="00E32B9B">
        <w:rPr>
          <w:rFonts w:asciiTheme="minorHAnsi" w:eastAsia="Calibri" w:hAnsiTheme="minorHAnsi" w:cstheme="minorHAnsi"/>
          <w:color w:val="000000"/>
          <w:spacing w:val="-4"/>
        </w:rPr>
        <w:t>10.1016/j.compstruct.2015.03.006</w:t>
      </w:r>
    </w:p>
    <w:p w14:paraId="112E44E5" w14:textId="4977EDF9" w:rsidR="00644F7D" w:rsidRPr="00644F7D" w:rsidRDefault="00644F7D" w:rsidP="0064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44F7D">
        <w:rPr>
          <w:rFonts w:asciiTheme="minorHAnsi" w:eastAsia="Calibri" w:hAnsiTheme="minorHAnsi" w:cstheme="minorHAnsi"/>
          <w:color w:val="000000"/>
          <w:spacing w:val="-4"/>
        </w:rPr>
        <w:t>Correia, J.R., ‘Fibre-reinforced polymer (FRP) composites.,’ in Gonçalves, M.C. and Margarido, F. (Eds.), Materials for construction and civil engineering, Springer, Cham, 2015, 501-556. 10.1007/978-3-319-08236-3_11</w:t>
      </w:r>
    </w:p>
    <w:p w14:paraId="0372096F" w14:textId="4F843A98" w:rsidR="00C64974" w:rsidRDefault="00C64974" w:rsidP="0064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64BFB">
        <w:rPr>
          <w:rFonts w:asciiTheme="minorHAnsi" w:eastAsia="Calibri" w:hAnsiTheme="minorHAnsi" w:cstheme="minorHAnsi"/>
          <w:color w:val="000000"/>
          <w:spacing w:val="-4"/>
          <w:lang w:val="it-IT"/>
        </w:rPr>
        <w:t xml:space="preserve">Correia, J.R., ‘A futura especificação técnica Europeia para o dimensionamento de estruturas em compósitos de fibra-polímero, prCEN/TS 19101,’ </w:t>
      </w:r>
      <w:r w:rsidR="00FB6EAF" w:rsidRPr="00464BFB">
        <w:rPr>
          <w:rFonts w:asciiTheme="minorHAnsi" w:eastAsia="Calibri" w:hAnsiTheme="minorHAnsi" w:cstheme="minorHAnsi"/>
          <w:color w:val="000000"/>
          <w:spacing w:val="-4"/>
          <w:lang w:val="it-IT"/>
        </w:rPr>
        <w:t>Proc.</w:t>
      </w:r>
      <w:r w:rsidRPr="00464BFB">
        <w:rPr>
          <w:rFonts w:asciiTheme="minorHAnsi" w:eastAsia="Calibri" w:hAnsiTheme="minorHAnsi" w:cstheme="minorHAnsi"/>
          <w:color w:val="000000"/>
          <w:spacing w:val="-4"/>
          <w:lang w:val="it-IT"/>
        </w:rPr>
        <w:t xml:space="preserve"> </w:t>
      </w:r>
      <w:r w:rsidR="00D40697">
        <w:rPr>
          <w:rFonts w:asciiTheme="minorHAnsi" w:eastAsia="Calibri" w:hAnsiTheme="minorHAnsi" w:cstheme="minorHAnsi"/>
          <w:color w:val="000000"/>
          <w:spacing w:val="-4"/>
        </w:rPr>
        <w:t>Conf.</w:t>
      </w:r>
      <w:r w:rsidRPr="00644F7D">
        <w:rPr>
          <w:rFonts w:asciiTheme="minorHAnsi" w:eastAsia="Calibri" w:hAnsiTheme="minorHAnsi" w:cstheme="minorHAnsi"/>
          <w:color w:val="000000"/>
          <w:spacing w:val="-4"/>
        </w:rPr>
        <w:t xml:space="preserve">: 6as Jornadas </w:t>
      </w:r>
      <w:proofErr w:type="spellStart"/>
      <w:r w:rsidRPr="00644F7D">
        <w:rPr>
          <w:rFonts w:asciiTheme="minorHAnsi" w:eastAsia="Calibri" w:hAnsiTheme="minorHAnsi" w:cstheme="minorHAnsi"/>
          <w:color w:val="000000"/>
          <w:spacing w:val="-4"/>
        </w:rPr>
        <w:t>Portuguesas</w:t>
      </w:r>
      <w:proofErr w:type="spellEnd"/>
      <w:r w:rsidRPr="00644F7D">
        <w:rPr>
          <w:rFonts w:asciiTheme="minorHAnsi" w:eastAsia="Calibri" w:hAnsiTheme="minorHAnsi" w:cstheme="minorHAnsi"/>
          <w:color w:val="000000"/>
          <w:spacing w:val="-4"/>
        </w:rPr>
        <w:t xml:space="preserve"> de </w:t>
      </w:r>
      <w:proofErr w:type="spellStart"/>
      <w:r w:rsidRPr="00644F7D">
        <w:rPr>
          <w:rFonts w:asciiTheme="minorHAnsi" w:eastAsia="Calibri" w:hAnsiTheme="minorHAnsi" w:cstheme="minorHAnsi"/>
          <w:color w:val="000000"/>
          <w:spacing w:val="-4"/>
        </w:rPr>
        <w:t>Engenharia</w:t>
      </w:r>
      <w:proofErr w:type="spellEnd"/>
      <w:r w:rsidRPr="00644F7D">
        <w:rPr>
          <w:rFonts w:asciiTheme="minorHAnsi" w:eastAsia="Calibri" w:hAnsiTheme="minorHAnsi" w:cstheme="minorHAnsi"/>
          <w:color w:val="000000"/>
          <w:spacing w:val="-4"/>
        </w:rPr>
        <w:t xml:space="preserve"> de </w:t>
      </w:r>
      <w:proofErr w:type="spellStart"/>
      <w:r w:rsidRPr="00644F7D">
        <w:rPr>
          <w:rFonts w:asciiTheme="minorHAnsi" w:eastAsia="Calibri" w:hAnsiTheme="minorHAnsi" w:cstheme="minorHAnsi"/>
          <w:color w:val="000000"/>
          <w:spacing w:val="-4"/>
        </w:rPr>
        <w:t>Estruturas</w:t>
      </w:r>
      <w:proofErr w:type="spellEnd"/>
      <w:r w:rsidRPr="00644F7D">
        <w:rPr>
          <w:rFonts w:asciiTheme="minorHAnsi" w:eastAsia="Calibri" w:hAnsiTheme="minorHAnsi" w:cstheme="minorHAnsi"/>
          <w:color w:val="000000"/>
          <w:spacing w:val="-4"/>
        </w:rPr>
        <w:t xml:space="preserve"> (JPEE 2022), Lisbon, November 2022.</w:t>
      </w:r>
      <w:r w:rsidR="000431F4">
        <w:rPr>
          <w:rFonts w:asciiTheme="minorHAnsi" w:eastAsia="Calibri" w:hAnsiTheme="minorHAnsi" w:cstheme="minorHAnsi"/>
          <w:color w:val="000000"/>
          <w:spacing w:val="-4"/>
        </w:rPr>
        <w:t xml:space="preserve"> </w:t>
      </w:r>
      <w:r w:rsidR="000431F4" w:rsidRPr="000431F4">
        <w:rPr>
          <w:rFonts w:asciiTheme="minorHAnsi" w:hAnsiTheme="minorHAnsi" w:cstheme="minorHAnsi"/>
          <w:iCs/>
        </w:rPr>
        <w:t>(in Portuguese)</w:t>
      </w:r>
    </w:p>
    <w:p w14:paraId="69D6FA8D" w14:textId="7CA8CD0E" w:rsidR="000431F4" w:rsidRPr="000431F4" w:rsidRDefault="000431F4" w:rsidP="00BF5078">
      <w:pPr>
        <w:pStyle w:val="ListParagraph"/>
        <w:widowControl w:val="0"/>
        <w:numPr>
          <w:ilvl w:val="0"/>
          <w:numId w:val="8"/>
        </w:numPr>
        <w:autoSpaceDE w:val="0"/>
        <w:autoSpaceDN w:val="0"/>
        <w:spacing w:before="120" w:after="120" w:line="276" w:lineRule="auto"/>
        <w:ind w:left="709" w:right="48" w:hanging="709"/>
        <w:contextualSpacing w:val="0"/>
        <w:jc w:val="both"/>
        <w:textAlignment w:val="baseline"/>
        <w:rPr>
          <w:rFonts w:asciiTheme="minorHAnsi" w:eastAsia="Calibri" w:hAnsiTheme="minorHAnsi" w:cstheme="minorHAnsi"/>
          <w:color w:val="000000"/>
          <w:spacing w:val="-4"/>
        </w:rPr>
      </w:pPr>
      <w:r w:rsidRPr="000431F4">
        <w:rPr>
          <w:rFonts w:asciiTheme="minorHAnsi" w:hAnsiTheme="minorHAnsi" w:cstheme="minorHAnsi"/>
          <w:iCs/>
        </w:rPr>
        <w:t>Correia, J.</w:t>
      </w:r>
      <w:r>
        <w:rPr>
          <w:rFonts w:asciiTheme="minorHAnsi" w:hAnsiTheme="minorHAnsi" w:cstheme="minorHAnsi"/>
          <w:iCs/>
        </w:rPr>
        <w:t>R.,</w:t>
      </w:r>
      <w:r w:rsidRPr="000431F4">
        <w:rPr>
          <w:rFonts w:asciiTheme="minorHAnsi" w:hAnsiTheme="minorHAnsi" w:cstheme="minorHAnsi"/>
          <w:iCs/>
        </w:rPr>
        <w:t xml:space="preserve"> Sena-Cruz, </w:t>
      </w:r>
      <w:r>
        <w:rPr>
          <w:rFonts w:asciiTheme="minorHAnsi" w:hAnsiTheme="minorHAnsi" w:cstheme="minorHAnsi"/>
          <w:iCs/>
        </w:rPr>
        <w:t>J</w:t>
      </w:r>
      <w:r w:rsidRPr="000431F4">
        <w:rPr>
          <w:rFonts w:asciiTheme="minorHAnsi" w:hAnsiTheme="minorHAnsi" w:cstheme="minorHAnsi"/>
          <w:iCs/>
        </w:rPr>
        <w:t>.</w:t>
      </w:r>
      <w:r>
        <w:rPr>
          <w:rFonts w:asciiTheme="minorHAnsi" w:hAnsiTheme="minorHAnsi" w:cstheme="minorHAnsi"/>
          <w:iCs/>
        </w:rPr>
        <w:t>,</w:t>
      </w:r>
      <w:r w:rsidRPr="000431F4">
        <w:rPr>
          <w:rFonts w:asciiTheme="minorHAnsi" w:hAnsiTheme="minorHAnsi" w:cstheme="minorHAnsi"/>
          <w:iCs/>
        </w:rPr>
        <w:t xml:space="preserve"> Ascione, </w:t>
      </w:r>
      <w:r>
        <w:rPr>
          <w:rFonts w:asciiTheme="minorHAnsi" w:hAnsiTheme="minorHAnsi" w:cstheme="minorHAnsi"/>
          <w:iCs/>
        </w:rPr>
        <w:t xml:space="preserve">L., </w:t>
      </w:r>
      <w:r w:rsidRPr="000431F4">
        <w:rPr>
          <w:rFonts w:asciiTheme="minorHAnsi" w:hAnsiTheme="minorHAnsi" w:cstheme="minorHAnsi"/>
          <w:iCs/>
        </w:rPr>
        <w:t>Keller, T</w:t>
      </w:r>
      <w:r>
        <w:rPr>
          <w:rFonts w:asciiTheme="minorHAnsi" w:hAnsiTheme="minorHAnsi" w:cstheme="minorHAnsi"/>
          <w:iCs/>
        </w:rPr>
        <w:t>.,</w:t>
      </w:r>
      <w:r w:rsidRPr="000431F4">
        <w:rPr>
          <w:rFonts w:asciiTheme="minorHAnsi" w:hAnsiTheme="minorHAnsi" w:cstheme="minorHAnsi"/>
          <w:iCs/>
        </w:rPr>
        <w:t xml:space="preserve"> M</w:t>
      </w:r>
      <w:r>
        <w:rPr>
          <w:rFonts w:asciiTheme="minorHAnsi" w:hAnsiTheme="minorHAnsi" w:cstheme="minorHAnsi"/>
          <w:iCs/>
        </w:rPr>
        <w:t>ottram</w:t>
      </w:r>
      <w:r w:rsidRPr="000431F4">
        <w:rPr>
          <w:rFonts w:asciiTheme="minorHAnsi" w:hAnsiTheme="minorHAnsi" w:cstheme="minorHAnsi"/>
          <w:iCs/>
        </w:rPr>
        <w:t>, J.</w:t>
      </w:r>
      <w:r>
        <w:rPr>
          <w:rFonts w:asciiTheme="minorHAnsi" w:hAnsiTheme="minorHAnsi" w:cstheme="minorHAnsi"/>
          <w:iCs/>
        </w:rPr>
        <w:t>T.,</w:t>
      </w:r>
      <w:r w:rsidRPr="000431F4">
        <w:rPr>
          <w:rFonts w:asciiTheme="minorHAnsi" w:hAnsiTheme="minorHAnsi" w:cstheme="minorHAnsi"/>
          <w:iCs/>
        </w:rPr>
        <w:t xml:space="preserve"> Knippers </w:t>
      </w:r>
      <w:r>
        <w:rPr>
          <w:rFonts w:asciiTheme="minorHAnsi" w:hAnsiTheme="minorHAnsi" w:cstheme="minorHAnsi"/>
          <w:iCs/>
        </w:rPr>
        <w:t xml:space="preserve">J. </w:t>
      </w:r>
      <w:r w:rsidRPr="000431F4">
        <w:rPr>
          <w:rFonts w:asciiTheme="minorHAnsi" w:hAnsiTheme="minorHAnsi" w:cstheme="minorHAnsi"/>
          <w:iCs/>
        </w:rPr>
        <w:t xml:space="preserve">and Paulotto, </w:t>
      </w:r>
      <w:r>
        <w:rPr>
          <w:rFonts w:asciiTheme="minorHAnsi" w:hAnsiTheme="minorHAnsi" w:cstheme="minorHAnsi"/>
          <w:iCs/>
        </w:rPr>
        <w:t xml:space="preserve">C., </w:t>
      </w:r>
      <w:hyperlink r:id="rId23" w:history="1">
        <w:r w:rsidRPr="000431F4">
          <w:rPr>
            <w:rStyle w:val="Hyperlink"/>
            <w:rFonts w:asciiTheme="minorHAnsi" w:hAnsiTheme="minorHAnsi" w:cstheme="minorHAnsi"/>
            <w:iCs/>
          </w:rPr>
          <w:t xml:space="preserve">‘A Nova </w:t>
        </w:r>
        <w:proofErr w:type="spellStart"/>
        <w:r w:rsidRPr="000431F4">
          <w:rPr>
            <w:rStyle w:val="Hyperlink"/>
            <w:rFonts w:asciiTheme="minorHAnsi" w:hAnsiTheme="minorHAnsi" w:cstheme="minorHAnsi"/>
            <w:iCs/>
          </w:rPr>
          <w:t>Especificação</w:t>
        </w:r>
        <w:proofErr w:type="spellEnd"/>
        <w:r w:rsidRPr="000431F4">
          <w:rPr>
            <w:rStyle w:val="Hyperlink"/>
            <w:rFonts w:asciiTheme="minorHAnsi" w:hAnsiTheme="minorHAnsi" w:cstheme="minorHAnsi"/>
            <w:iCs/>
          </w:rPr>
          <w:t xml:space="preserve"> Técnica </w:t>
        </w:r>
        <w:proofErr w:type="spellStart"/>
        <w:r w:rsidRPr="000431F4">
          <w:rPr>
            <w:rStyle w:val="Hyperlink"/>
            <w:rFonts w:asciiTheme="minorHAnsi" w:hAnsiTheme="minorHAnsi" w:cstheme="minorHAnsi"/>
            <w:iCs/>
          </w:rPr>
          <w:t>Europeia</w:t>
        </w:r>
        <w:proofErr w:type="spellEnd"/>
        <w:r w:rsidRPr="000431F4">
          <w:rPr>
            <w:rStyle w:val="Hyperlink"/>
            <w:rFonts w:asciiTheme="minorHAnsi" w:hAnsiTheme="minorHAnsi" w:cstheme="minorHAnsi"/>
            <w:iCs/>
          </w:rPr>
          <w:t xml:space="preserve"> CEN/TS 19101:2022 – </w:t>
        </w:r>
        <w:proofErr w:type="spellStart"/>
        <w:r w:rsidRPr="000431F4">
          <w:rPr>
            <w:rStyle w:val="Hyperlink"/>
            <w:rFonts w:asciiTheme="minorHAnsi" w:hAnsiTheme="minorHAnsi" w:cstheme="minorHAnsi"/>
            <w:iCs/>
          </w:rPr>
          <w:t>Projeto</w:t>
        </w:r>
        <w:proofErr w:type="spellEnd"/>
        <w:r w:rsidRPr="000431F4">
          <w:rPr>
            <w:rStyle w:val="Hyperlink"/>
            <w:rFonts w:asciiTheme="minorHAnsi" w:hAnsiTheme="minorHAnsi" w:cstheme="minorHAnsi"/>
            <w:iCs/>
          </w:rPr>
          <w:t xml:space="preserve"> de </w:t>
        </w:r>
        <w:proofErr w:type="spellStart"/>
        <w:r w:rsidRPr="000431F4">
          <w:rPr>
            <w:rStyle w:val="Hyperlink"/>
            <w:rFonts w:asciiTheme="minorHAnsi" w:hAnsiTheme="minorHAnsi" w:cstheme="minorHAnsi"/>
            <w:iCs/>
          </w:rPr>
          <w:t>estruturas</w:t>
        </w:r>
        <w:proofErr w:type="spellEnd"/>
        <w:r w:rsidRPr="000431F4">
          <w:rPr>
            <w:rStyle w:val="Hyperlink"/>
            <w:rFonts w:asciiTheme="minorHAnsi" w:hAnsiTheme="minorHAnsi" w:cstheme="minorHAnsi"/>
            <w:iCs/>
          </w:rPr>
          <w:t xml:space="preserve"> de </w:t>
        </w:r>
        <w:proofErr w:type="spellStart"/>
        <w:r w:rsidRPr="000431F4">
          <w:rPr>
            <w:rStyle w:val="Hyperlink"/>
            <w:rFonts w:asciiTheme="minorHAnsi" w:hAnsiTheme="minorHAnsi" w:cstheme="minorHAnsi"/>
            <w:iCs/>
          </w:rPr>
          <w:t>compósitos</w:t>
        </w:r>
        <w:proofErr w:type="spellEnd"/>
        <w:r w:rsidRPr="000431F4">
          <w:rPr>
            <w:rStyle w:val="Hyperlink"/>
            <w:rFonts w:asciiTheme="minorHAnsi" w:hAnsiTheme="minorHAnsi" w:cstheme="minorHAnsi"/>
            <w:iCs/>
          </w:rPr>
          <w:t xml:space="preserve"> de </w:t>
        </w:r>
        <w:proofErr w:type="spellStart"/>
        <w:r w:rsidRPr="000431F4">
          <w:rPr>
            <w:rStyle w:val="Hyperlink"/>
            <w:rFonts w:asciiTheme="minorHAnsi" w:hAnsiTheme="minorHAnsi" w:cstheme="minorHAnsi"/>
            <w:iCs/>
          </w:rPr>
          <w:t>polímero</w:t>
        </w:r>
        <w:proofErr w:type="spellEnd"/>
        <w:r w:rsidRPr="000431F4">
          <w:rPr>
            <w:rStyle w:val="Hyperlink"/>
            <w:rFonts w:asciiTheme="minorHAnsi" w:hAnsiTheme="minorHAnsi" w:cstheme="minorHAnsi"/>
            <w:iCs/>
          </w:rPr>
          <w:t xml:space="preserve"> </w:t>
        </w:r>
        <w:proofErr w:type="spellStart"/>
        <w:r w:rsidRPr="000431F4">
          <w:rPr>
            <w:rStyle w:val="Hyperlink"/>
            <w:rFonts w:asciiTheme="minorHAnsi" w:hAnsiTheme="minorHAnsi" w:cstheme="minorHAnsi"/>
            <w:iCs/>
          </w:rPr>
          <w:t>reforçado</w:t>
        </w:r>
        <w:proofErr w:type="spellEnd"/>
        <w:r w:rsidRPr="000431F4">
          <w:rPr>
            <w:rStyle w:val="Hyperlink"/>
            <w:rFonts w:asciiTheme="minorHAnsi" w:hAnsiTheme="minorHAnsi" w:cstheme="minorHAnsi"/>
            <w:iCs/>
          </w:rPr>
          <w:t xml:space="preserve"> com </w:t>
        </w:r>
        <w:proofErr w:type="spellStart"/>
        <w:r w:rsidRPr="000431F4">
          <w:rPr>
            <w:rStyle w:val="Hyperlink"/>
            <w:rFonts w:asciiTheme="minorHAnsi" w:hAnsiTheme="minorHAnsi" w:cstheme="minorHAnsi"/>
            <w:iCs/>
          </w:rPr>
          <w:t>fibras</w:t>
        </w:r>
        <w:proofErr w:type="spellEnd"/>
        <w:r w:rsidRPr="000431F4">
          <w:rPr>
            <w:rStyle w:val="Hyperlink"/>
            <w:rFonts w:asciiTheme="minorHAnsi" w:hAnsiTheme="minorHAnsi" w:cstheme="minorHAnsi"/>
            <w:iCs/>
          </w:rPr>
          <w:t>,</w:t>
        </w:r>
      </w:hyperlink>
      <w:r w:rsidRPr="000431F4">
        <w:rPr>
          <w:rFonts w:asciiTheme="minorHAnsi" w:hAnsiTheme="minorHAnsi" w:cstheme="minorHAnsi"/>
          <w:iCs/>
        </w:rPr>
        <w:t xml:space="preserve">’ </w:t>
      </w:r>
      <w:r w:rsidRPr="000431F4">
        <w:rPr>
          <w:rFonts w:asciiTheme="minorHAnsi" w:hAnsiTheme="minorHAnsi" w:cstheme="minorHAnsi"/>
        </w:rPr>
        <w:t>Portuguese Journal for Structural Engineering</w:t>
      </w:r>
      <w:r w:rsidRPr="000431F4">
        <w:rPr>
          <w:rFonts w:asciiTheme="minorHAnsi" w:hAnsiTheme="minorHAnsi" w:cstheme="minorHAnsi"/>
          <w:iCs/>
        </w:rPr>
        <w:t xml:space="preserve">, </w:t>
      </w:r>
      <w:proofErr w:type="spellStart"/>
      <w:r w:rsidRPr="000431F4">
        <w:rPr>
          <w:rFonts w:asciiTheme="minorHAnsi" w:hAnsiTheme="minorHAnsi" w:cstheme="minorHAnsi"/>
          <w:iCs/>
        </w:rPr>
        <w:t>Rpee</w:t>
      </w:r>
      <w:proofErr w:type="spellEnd"/>
      <w:r w:rsidRPr="000431F4">
        <w:rPr>
          <w:rFonts w:asciiTheme="minorHAnsi" w:hAnsiTheme="minorHAnsi" w:cstheme="minorHAnsi"/>
          <w:iCs/>
        </w:rPr>
        <w:t xml:space="preserve"> Série III, no. 25, (</w:t>
      </w:r>
      <w:proofErr w:type="spellStart"/>
      <w:r w:rsidRPr="000431F4">
        <w:rPr>
          <w:rFonts w:asciiTheme="minorHAnsi" w:hAnsiTheme="minorHAnsi" w:cstheme="minorHAnsi"/>
          <w:iCs/>
        </w:rPr>
        <w:t>julho</w:t>
      </w:r>
      <w:proofErr w:type="spellEnd"/>
      <w:r w:rsidRPr="000431F4">
        <w:rPr>
          <w:rFonts w:asciiTheme="minorHAnsi" w:hAnsiTheme="minorHAnsi" w:cstheme="minorHAnsi"/>
          <w:iCs/>
        </w:rPr>
        <w:t xml:space="preserve"> de 2024), 139-148. (in Portuguese) 10.34638/rpee-sIII-n25-015 </w:t>
      </w:r>
      <w:r w:rsidRPr="000431F4">
        <w:rPr>
          <w:rFonts w:asciiTheme="minorHAnsi" w:hAnsiTheme="minorHAnsi" w:cstheme="minorHAnsi"/>
        </w:rPr>
        <w:t>Open Access</w:t>
      </w:r>
    </w:p>
    <w:p w14:paraId="70B08B45" w14:textId="74B48613" w:rsidR="000431F4" w:rsidRPr="00D0364D" w:rsidRDefault="000431F4" w:rsidP="00D0364D">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D0364D">
        <w:rPr>
          <w:rFonts w:asciiTheme="minorHAnsi" w:eastAsia="Calibri" w:hAnsiTheme="minorHAnsi" w:cstheme="minorHAnsi"/>
          <w:color w:val="000000"/>
        </w:rPr>
        <w:t xml:space="preserve">Correia, J.R. Ascione, L., Keller, T., Mottram, J.T., Sena-Cruz, J., Paulotto, C., Knippers, J., Pacheco, J., Sørensen, J.D., Garrido , M., Sá, M., Firmo, J. and Tromp, L., ‘Overview and Aspects of the European Technical Specification CEN/TS 19101:2022, Design of Fibre-Polymer </w:t>
      </w:r>
      <w:r w:rsidRPr="00D0364D">
        <w:rPr>
          <w:rFonts w:asciiTheme="minorHAnsi" w:eastAsia="Calibri" w:hAnsiTheme="minorHAnsi" w:cstheme="minorHAnsi"/>
          <w:color w:val="000000"/>
        </w:rPr>
        <w:lastRenderedPageBreak/>
        <w:t>Composite Structures,’ Journal of Composites for Construction,’ 29 2, 2025, p. 15  10.1061/JCCOF2.CCENG-4833 ISSN: 1090-0268</w:t>
      </w:r>
    </w:p>
    <w:p w14:paraId="6A660720" w14:textId="7661FDC5" w:rsidR="00D0364D" w:rsidRPr="00D0364D" w:rsidRDefault="00D0364D" w:rsidP="00BF5078">
      <w:pPr>
        <w:pStyle w:val="ListParagraph"/>
        <w:numPr>
          <w:ilvl w:val="0"/>
          <w:numId w:val="8"/>
        </w:numPr>
        <w:tabs>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D0364D">
        <w:rPr>
          <w:rFonts w:asciiTheme="minorHAnsi" w:hAnsiTheme="minorHAnsi" w:cstheme="minorHAnsi"/>
          <w:color w:val="222222"/>
          <w:shd w:val="clear" w:color="auto" w:fill="FFFFFF"/>
        </w:rPr>
        <w:t xml:space="preserve">Correia, J. R., Ascione L., Keller, T.,  Knippers, J., Mottram, J.T., Paulotto, C. and Sena-Cruz, J.  </w:t>
      </w:r>
      <w:r w:rsidR="00A9165C">
        <w:rPr>
          <w:rFonts w:asciiTheme="minorHAnsi" w:hAnsiTheme="minorHAnsi" w:cstheme="minorHAnsi"/>
          <w:color w:val="222222"/>
          <w:shd w:val="clear" w:color="auto" w:fill="FFFFFF"/>
        </w:rPr>
        <w:t xml:space="preserve">(Eds.) </w:t>
      </w:r>
      <w:hyperlink r:id="rId24" w:anchor=":~:text=%E2%80%98Design%20of%20Fibre%2DPolymer%20Composite%20Structures.%20Commentary%20to%20CEN/TS%2019101%3A2022%2C" w:history="1">
        <w:r w:rsidRPr="00D0364D">
          <w:rPr>
            <w:rStyle w:val="Hyperlink"/>
            <w:rFonts w:asciiTheme="minorHAnsi" w:hAnsiTheme="minorHAnsi" w:cstheme="minorHAnsi"/>
            <w:shd w:val="clear" w:color="auto" w:fill="FFFFFF"/>
          </w:rPr>
          <w:t xml:space="preserve">‘Design of </w:t>
        </w:r>
        <w:proofErr w:type="spellStart"/>
        <w:r w:rsidRPr="00D0364D">
          <w:rPr>
            <w:rStyle w:val="Hyperlink"/>
            <w:rFonts w:asciiTheme="minorHAnsi" w:hAnsiTheme="minorHAnsi" w:cstheme="minorHAnsi"/>
            <w:shd w:val="clear" w:color="auto" w:fill="FFFFFF"/>
          </w:rPr>
          <w:t>fibre</w:t>
        </w:r>
        <w:proofErr w:type="spellEnd"/>
        <w:r w:rsidRPr="00D0364D">
          <w:rPr>
            <w:rStyle w:val="Hyperlink"/>
            <w:rFonts w:asciiTheme="minorHAnsi" w:hAnsiTheme="minorHAnsi" w:cstheme="minorHAnsi"/>
            <w:shd w:val="clear" w:color="auto" w:fill="FFFFFF"/>
          </w:rPr>
          <w:t>-polymer composite structures. Commentary to CEN/TS 19101:2022,</w:t>
        </w:r>
      </w:hyperlink>
      <w:r w:rsidRPr="00D0364D">
        <w:rPr>
          <w:rFonts w:asciiTheme="minorHAnsi" w:hAnsiTheme="minorHAnsi" w:cstheme="minorHAnsi"/>
          <w:color w:val="222222"/>
          <w:shd w:val="clear" w:color="auto" w:fill="FFFFFF"/>
        </w:rPr>
        <w:t>’ CRC Press, 2025.  10.1201/9781032706948   Open Access</w:t>
      </w:r>
    </w:p>
    <w:p w14:paraId="499821E3" w14:textId="77777777" w:rsidR="00AF160F" w:rsidRPr="00AF160F" w:rsidRDefault="00101BF4" w:rsidP="0064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644F7D">
        <w:rPr>
          <w:rFonts w:asciiTheme="minorHAnsi" w:eastAsia="Calibri" w:hAnsiTheme="minorHAnsi" w:cstheme="minorHAnsi"/>
          <w:color w:val="000000"/>
          <w:spacing w:val="-4"/>
        </w:rPr>
        <w:t xml:space="preserve">Creative </w:t>
      </w:r>
      <w:proofErr w:type="spellStart"/>
      <w:r w:rsidRPr="00644F7D">
        <w:rPr>
          <w:rFonts w:asciiTheme="minorHAnsi" w:eastAsia="Calibri" w:hAnsiTheme="minorHAnsi" w:cstheme="minorHAnsi"/>
          <w:color w:val="000000"/>
          <w:spacing w:val="-4"/>
        </w:rPr>
        <w:t>Pultrusions</w:t>
      </w:r>
      <w:proofErr w:type="spellEnd"/>
      <w:r w:rsidRPr="00644F7D">
        <w:rPr>
          <w:rFonts w:asciiTheme="minorHAnsi" w:eastAsia="Calibri" w:hAnsiTheme="minorHAnsi" w:cstheme="minorHAnsi"/>
          <w:color w:val="000000"/>
          <w:spacing w:val="-4"/>
        </w:rPr>
        <w:t>,</w:t>
      </w:r>
      <w:r w:rsidRPr="00AF160F">
        <w:rPr>
          <w:rFonts w:asciiTheme="minorHAnsi" w:eastAsia="Calibri" w:hAnsiTheme="minorHAnsi" w:cstheme="minorHAnsi"/>
          <w:color w:val="000000"/>
        </w:rPr>
        <w:t xml:space="preserve"> ‘Golf course bridge uses </w:t>
      </w:r>
      <w:proofErr w:type="spellStart"/>
      <w:r w:rsidRPr="00AF160F">
        <w:rPr>
          <w:rFonts w:asciiTheme="minorHAnsi" w:eastAsia="Calibri" w:hAnsiTheme="minorHAnsi" w:cstheme="minorHAnsi"/>
          <w:color w:val="000000"/>
        </w:rPr>
        <w:t>Pultex</w:t>
      </w:r>
      <w:proofErr w:type="spellEnd"/>
      <w:r w:rsidRPr="00AF160F">
        <w:rPr>
          <w:rFonts w:asciiTheme="minorHAnsi" w:eastAsia="Calibri" w:hAnsiTheme="minorHAnsi" w:cstheme="minorHAnsi"/>
          <w:color w:val="000000"/>
        </w:rPr>
        <w:t xml:space="preserve"> structural shapes,’ News of Fiber Pultruded Structures, Pleasantville, PA, Oct. 90.</w:t>
      </w:r>
    </w:p>
    <w:p w14:paraId="74F00078" w14:textId="676CC47A" w:rsidR="00D04629" w:rsidRPr="00AF160F"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AF160F">
        <w:rPr>
          <w:rFonts w:asciiTheme="minorHAnsi" w:eastAsia="Calibri" w:hAnsiTheme="minorHAnsi" w:cstheme="minorHAnsi"/>
          <w:color w:val="000000"/>
          <w:spacing w:val="-3"/>
        </w:rPr>
        <w:t xml:space="preserve">Cripps, A., </w:t>
      </w:r>
      <w:r w:rsidR="00E32B9B" w:rsidRPr="00E32B9B">
        <w:rPr>
          <w:rFonts w:asciiTheme="minorHAnsi" w:eastAsia="Calibri" w:hAnsiTheme="minorHAnsi" w:cstheme="minorHAnsi"/>
          <w:color w:val="000000"/>
          <w:spacing w:val="-3"/>
        </w:rPr>
        <w:t xml:space="preserve">Harris, </w:t>
      </w:r>
      <w:r w:rsidR="00E32B9B">
        <w:rPr>
          <w:rFonts w:asciiTheme="minorHAnsi" w:eastAsia="Calibri" w:hAnsiTheme="minorHAnsi" w:cstheme="minorHAnsi"/>
          <w:color w:val="000000"/>
          <w:spacing w:val="-3"/>
        </w:rPr>
        <w:t xml:space="preserve">B. and </w:t>
      </w:r>
      <w:r w:rsidR="00E32B9B" w:rsidRPr="00E32B9B">
        <w:rPr>
          <w:rFonts w:asciiTheme="minorHAnsi" w:eastAsia="Calibri" w:hAnsiTheme="minorHAnsi" w:cstheme="minorHAnsi"/>
          <w:color w:val="000000"/>
          <w:spacing w:val="-3"/>
        </w:rPr>
        <w:t>Ibell</w:t>
      </w:r>
      <w:r w:rsidR="00E32B9B">
        <w:rPr>
          <w:rFonts w:asciiTheme="minorHAnsi" w:eastAsia="Calibri" w:hAnsiTheme="minorHAnsi" w:cstheme="minorHAnsi"/>
          <w:color w:val="000000"/>
          <w:spacing w:val="-3"/>
        </w:rPr>
        <w:t>, T.</w:t>
      </w:r>
      <w:r w:rsidR="00E32B9B" w:rsidRPr="00E32B9B">
        <w:rPr>
          <w:rFonts w:asciiTheme="minorHAnsi" w:eastAsia="Calibri" w:hAnsiTheme="minorHAnsi" w:cstheme="minorHAnsi"/>
          <w:color w:val="000000"/>
          <w:spacing w:val="-3"/>
        </w:rPr>
        <w:t xml:space="preserve"> </w:t>
      </w:r>
      <w:r w:rsidRPr="00AF160F">
        <w:rPr>
          <w:rFonts w:asciiTheme="minorHAnsi" w:eastAsia="Calibri" w:hAnsiTheme="minorHAnsi" w:cstheme="minorHAnsi"/>
          <w:color w:val="000000"/>
          <w:spacing w:val="-3"/>
        </w:rPr>
        <w:t>‘Fibre-reinforced polymer composites in construction,’ C564, CIRIA, London, 2002.</w:t>
      </w:r>
    </w:p>
    <w:p w14:paraId="364EFB46" w14:textId="69592464"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Daniel</w:t>
      </w:r>
      <w:r w:rsidR="00E32B9B">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R.A. </w:t>
      </w:r>
      <w:r w:rsidR="003A7306">
        <w:rPr>
          <w:rFonts w:asciiTheme="minorHAnsi" w:eastAsia="Calibri" w:hAnsiTheme="minorHAnsi" w:cstheme="minorHAnsi"/>
          <w:color w:val="000000"/>
        </w:rPr>
        <w:t xml:space="preserve">and </w:t>
      </w:r>
      <w:proofErr w:type="spellStart"/>
      <w:r w:rsidRPr="00903665">
        <w:rPr>
          <w:rFonts w:asciiTheme="minorHAnsi" w:eastAsia="Calibri" w:hAnsiTheme="minorHAnsi" w:cstheme="minorHAnsi"/>
          <w:color w:val="000000"/>
        </w:rPr>
        <w:t>Nagtegaal</w:t>
      </w:r>
      <w:proofErr w:type="spellEnd"/>
      <w:r w:rsidR="00E32B9B">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G., </w:t>
      </w:r>
      <w:hyperlink r:id="rId25" w:history="1">
        <w:r w:rsidRPr="003A7306">
          <w:rPr>
            <w:rStyle w:val="Hyperlink"/>
            <w:rFonts w:asciiTheme="minorHAnsi" w:eastAsia="Calibri" w:hAnsiTheme="minorHAnsi" w:cstheme="minorHAnsi"/>
          </w:rPr>
          <w:t>'Pedestrian bridge of pultruded sections as result of ecological design</w:t>
        </w:r>
      </w:hyperlink>
      <w:r w:rsidRPr="00903665">
        <w:rPr>
          <w:rFonts w:asciiTheme="minorHAnsi" w:eastAsia="Calibri" w:hAnsiTheme="minorHAnsi" w:cstheme="minorHAnsi"/>
          <w:color w:val="000000"/>
        </w:rPr>
        <w:t xml:space="preserve">,' in Proc. EPTA Seminar, EPTA, 2001, p </w:t>
      </w:r>
      <w:r w:rsidR="003A7306">
        <w:rPr>
          <w:rFonts w:asciiTheme="minorHAnsi" w:eastAsia="Calibri" w:hAnsiTheme="minorHAnsi" w:cstheme="minorHAnsi"/>
          <w:color w:val="000000"/>
        </w:rPr>
        <w:t>12</w:t>
      </w:r>
      <w:r w:rsidRPr="00903665">
        <w:rPr>
          <w:rFonts w:asciiTheme="minorHAnsi" w:eastAsia="Calibri" w:hAnsiTheme="minorHAnsi" w:cstheme="minorHAnsi"/>
          <w:color w:val="000000"/>
        </w:rPr>
        <w:t>.</w:t>
      </w:r>
    </w:p>
    <w:p w14:paraId="0F0A73B1" w14:textId="1F4FA1BE"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Daniel R.A., </w:t>
      </w:r>
      <w:hyperlink r:id="rId26" w:history="1">
        <w:r w:rsidRPr="003A7306">
          <w:rPr>
            <w:rStyle w:val="Hyperlink"/>
            <w:rFonts w:asciiTheme="minorHAnsi" w:eastAsia="Calibri" w:hAnsiTheme="minorHAnsi" w:cstheme="minorHAnsi"/>
          </w:rPr>
          <w:t>'A bridge of pultruded sections – for pedestrians and the environment</w:t>
        </w:r>
      </w:hyperlink>
      <w:r w:rsidRPr="00903665">
        <w:rPr>
          <w:rFonts w:asciiTheme="minorHAnsi" w:eastAsia="Calibri" w:hAnsiTheme="minorHAnsi" w:cstheme="minorHAnsi"/>
          <w:color w:val="000000"/>
        </w:rPr>
        <w:t>,' in Proc. 6</w:t>
      </w:r>
      <w:r w:rsidRPr="002E16CB">
        <w:rPr>
          <w:rFonts w:asciiTheme="minorHAnsi" w:eastAsia="Calibri" w:hAnsiTheme="minorHAnsi" w:cstheme="minorHAnsi"/>
          <w:color w:val="000000"/>
          <w:vertAlign w:val="superscript"/>
        </w:rPr>
        <w:t>th</w:t>
      </w:r>
      <w:r w:rsidR="002E16CB">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 xml:space="preserve">World Pultrusion Conf.. EPTA, 2002, p </w:t>
      </w:r>
      <w:r w:rsidR="00EC0A0E">
        <w:rPr>
          <w:rFonts w:asciiTheme="minorHAnsi" w:eastAsia="Calibri" w:hAnsiTheme="minorHAnsi" w:cstheme="minorHAnsi"/>
          <w:color w:val="000000"/>
        </w:rPr>
        <w:t>12</w:t>
      </w:r>
      <w:r w:rsidRPr="00903665">
        <w:rPr>
          <w:rFonts w:asciiTheme="minorHAnsi" w:eastAsia="Calibri" w:hAnsiTheme="minorHAnsi" w:cstheme="minorHAnsi"/>
          <w:color w:val="000000"/>
        </w:rPr>
        <w:t>.</w:t>
      </w:r>
    </w:p>
    <w:p w14:paraId="1F04F6D0" w14:textId="739040CF" w:rsidR="00D04629"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Davalos, J.F., Chen, A. and Qiao. P., ‘</w:t>
      </w:r>
      <w:hyperlink r:id="rId27" w:history="1">
        <w:r w:rsidRPr="00EC0A0E">
          <w:rPr>
            <w:rStyle w:val="Hyperlink"/>
            <w:rFonts w:asciiTheme="minorHAnsi" w:eastAsia="Calibri" w:hAnsiTheme="minorHAnsi" w:cstheme="minorHAnsi"/>
          </w:rPr>
          <w:t>FRP deck and steel girder bridge systems: Analysis and design</w:t>
        </w:r>
      </w:hyperlink>
      <w:r w:rsidRPr="00903665">
        <w:rPr>
          <w:rFonts w:asciiTheme="minorHAnsi" w:eastAsia="Calibri" w:hAnsiTheme="minorHAnsi" w:cstheme="minorHAnsi"/>
          <w:color w:val="000000"/>
        </w:rPr>
        <w:t>,</w:t>
      </w:r>
      <w:r w:rsidR="00EC0A0E">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CRC Press, Taylor &amp; Francis Group, 2013.</w:t>
      </w:r>
    </w:p>
    <w:p w14:paraId="1F463CB1" w14:textId="2CCEE809" w:rsidR="00696D1A" w:rsidRPr="00696D1A" w:rsidRDefault="00696D1A" w:rsidP="00BF5078">
      <w:pPr>
        <w:pStyle w:val="ListParagraph"/>
        <w:numPr>
          <w:ilvl w:val="0"/>
          <w:numId w:val="8"/>
        </w:numPr>
        <w:tabs>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696D1A">
        <w:rPr>
          <w:rFonts w:asciiTheme="minorHAnsi" w:hAnsiTheme="minorHAnsi" w:cstheme="minorHAnsi"/>
          <w:color w:val="222222"/>
          <w:shd w:val="clear" w:color="auto" w:fill="FFFFFF"/>
        </w:rPr>
        <w:t xml:space="preserve">De Caso, F., </w:t>
      </w:r>
      <w:proofErr w:type="spellStart"/>
      <w:r w:rsidRPr="00696D1A">
        <w:rPr>
          <w:rFonts w:asciiTheme="minorHAnsi" w:hAnsiTheme="minorHAnsi" w:cstheme="minorHAnsi"/>
          <w:color w:val="222222"/>
          <w:shd w:val="clear" w:color="auto" w:fill="FFFFFF"/>
        </w:rPr>
        <w:t>Emparanza</w:t>
      </w:r>
      <w:proofErr w:type="spellEnd"/>
      <w:r w:rsidRPr="00696D1A">
        <w:rPr>
          <w:rFonts w:asciiTheme="minorHAnsi" w:hAnsiTheme="minorHAnsi" w:cstheme="minorHAnsi"/>
          <w:color w:val="222222"/>
          <w:shd w:val="clear" w:color="auto" w:fill="FFFFFF"/>
        </w:rPr>
        <w:t>, A.R. and Khalilabad, E.H., ‘</w:t>
      </w:r>
      <w:hyperlink r:id="rId28" w:history="1">
        <w:r w:rsidRPr="00696D1A">
          <w:rPr>
            <w:rStyle w:val="Hyperlink"/>
            <w:rFonts w:asciiTheme="minorHAnsi" w:hAnsiTheme="minorHAnsi" w:cstheme="minorHAnsi"/>
            <w:shd w:val="clear" w:color="auto" w:fill="FFFFFF"/>
          </w:rPr>
          <w:t>Design and selection guidelines for FRP pultruded structures,</w:t>
        </w:r>
      </w:hyperlink>
      <w:r w:rsidRPr="00696D1A">
        <w:rPr>
          <w:rFonts w:asciiTheme="minorHAnsi" w:hAnsiTheme="minorHAnsi" w:cstheme="minorHAnsi"/>
          <w:color w:val="222222"/>
          <w:shd w:val="clear" w:color="auto" w:fill="FFFFFF"/>
        </w:rPr>
        <w:t xml:space="preserve">’ </w:t>
      </w:r>
      <w:proofErr w:type="spellStart"/>
      <w:r w:rsidRPr="00696D1A">
        <w:rPr>
          <w:rFonts w:asciiTheme="minorHAnsi" w:hAnsiTheme="minorHAnsi" w:cstheme="minorHAnsi"/>
          <w:color w:val="222222"/>
          <w:shd w:val="clear" w:color="auto" w:fill="FFFFFF"/>
        </w:rPr>
        <w:t>NEx</w:t>
      </w:r>
      <w:proofErr w:type="spellEnd"/>
      <w:r w:rsidRPr="00696D1A">
        <w:rPr>
          <w:rFonts w:asciiTheme="minorHAnsi" w:hAnsiTheme="minorHAnsi" w:cstheme="minorHAnsi"/>
          <w:color w:val="222222"/>
          <w:shd w:val="clear" w:color="auto" w:fill="FFFFFF"/>
        </w:rPr>
        <w:t>, ACI Center of Excellence for Nonmetallic Building Materials, Farmington Hills, MI.  ISBN 978-1-963958-00-3    Open Access</w:t>
      </w:r>
    </w:p>
    <w:p w14:paraId="20C57C5D" w14:textId="0FC5E164" w:rsidR="001F4530" w:rsidRDefault="001F4530"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CA052B">
        <w:rPr>
          <w:rFonts w:asciiTheme="minorHAnsi" w:hAnsiTheme="minorHAnsi" w:cstheme="minorHAnsi"/>
          <w:color w:val="222222"/>
          <w:shd w:val="clear" w:color="auto" w:fill="FFFFFF"/>
        </w:rPr>
        <w:t>Dehshirizadeh</w:t>
      </w:r>
      <w:proofErr w:type="spellEnd"/>
      <w:r>
        <w:rPr>
          <w:rFonts w:asciiTheme="minorHAnsi" w:hAnsiTheme="minorHAnsi" w:cstheme="minorHAnsi"/>
          <w:color w:val="222222"/>
          <w:shd w:val="clear" w:color="auto" w:fill="FFFFFF"/>
        </w:rPr>
        <w:t>,</w:t>
      </w:r>
      <w:r w:rsidRPr="00CA052B">
        <w:rPr>
          <w:rFonts w:asciiTheme="minorHAnsi" w:hAnsiTheme="minorHAnsi" w:cstheme="minorHAnsi"/>
          <w:color w:val="222222"/>
          <w:shd w:val="clear" w:color="auto" w:fill="FFFFFF"/>
        </w:rPr>
        <w:t xml:space="preserve"> M</w:t>
      </w:r>
      <w:r>
        <w:rPr>
          <w:rFonts w:asciiTheme="minorHAnsi" w:hAnsiTheme="minorHAnsi" w:cstheme="minorHAnsi"/>
          <w:color w:val="222222"/>
          <w:shd w:val="clear" w:color="auto" w:fill="FFFFFF"/>
        </w:rPr>
        <w:t>.</w:t>
      </w:r>
      <w:r w:rsidRPr="00CA052B">
        <w:rPr>
          <w:rFonts w:asciiTheme="minorHAnsi" w:hAnsiTheme="minorHAnsi" w:cstheme="minorHAnsi"/>
          <w:color w:val="222222"/>
          <w:shd w:val="clear" w:color="auto" w:fill="FFFFFF"/>
        </w:rPr>
        <w:t>, Eslami</w:t>
      </w:r>
      <w:r>
        <w:rPr>
          <w:rFonts w:asciiTheme="minorHAnsi" w:hAnsiTheme="minorHAnsi" w:cstheme="minorHAnsi"/>
          <w:color w:val="222222"/>
          <w:shd w:val="clear" w:color="auto" w:fill="FFFFFF"/>
        </w:rPr>
        <w:t>,</w:t>
      </w:r>
      <w:r w:rsidRPr="00CA052B">
        <w:rPr>
          <w:rFonts w:asciiTheme="minorHAnsi" w:hAnsiTheme="minorHAnsi" w:cstheme="minorHAnsi"/>
          <w:color w:val="222222"/>
          <w:shd w:val="clear" w:color="auto" w:fill="FFFFFF"/>
        </w:rPr>
        <w:t xml:space="preserve"> A</w:t>
      </w:r>
      <w:r>
        <w:rPr>
          <w:rFonts w:asciiTheme="minorHAnsi" w:hAnsiTheme="minorHAnsi" w:cstheme="minorHAnsi"/>
          <w:color w:val="222222"/>
          <w:shd w:val="clear" w:color="auto" w:fill="FFFFFF"/>
        </w:rPr>
        <w:t>.</w:t>
      </w:r>
      <w:r w:rsidRPr="00CA052B">
        <w:rPr>
          <w:rFonts w:asciiTheme="minorHAnsi" w:hAnsiTheme="minorHAnsi" w:cstheme="minorHAnsi"/>
          <w:color w:val="222222"/>
          <w:shd w:val="clear" w:color="auto" w:fill="FFFFFF"/>
        </w:rPr>
        <w:t>, Khodadad Sar-Yazdi</w:t>
      </w:r>
      <w:r>
        <w:rPr>
          <w:rFonts w:asciiTheme="minorHAnsi" w:hAnsiTheme="minorHAnsi" w:cstheme="minorHAnsi"/>
          <w:color w:val="222222"/>
          <w:shd w:val="clear" w:color="auto" w:fill="FFFFFF"/>
        </w:rPr>
        <w:t>,</w:t>
      </w:r>
      <w:r w:rsidRPr="00CA052B">
        <w:rPr>
          <w:rFonts w:asciiTheme="minorHAnsi" w:hAnsiTheme="minorHAnsi" w:cstheme="minorHAnsi"/>
          <w:color w:val="222222"/>
          <w:shd w:val="clear" w:color="auto" w:fill="FFFFFF"/>
        </w:rPr>
        <w:t xml:space="preserve"> M</w:t>
      </w:r>
      <w:r>
        <w:rPr>
          <w:rFonts w:asciiTheme="minorHAnsi" w:hAnsiTheme="minorHAnsi" w:cstheme="minorHAnsi"/>
          <w:color w:val="222222"/>
          <w:shd w:val="clear" w:color="auto" w:fill="FFFFFF"/>
        </w:rPr>
        <w:t>. and</w:t>
      </w:r>
      <w:r w:rsidRPr="00CA052B">
        <w:rPr>
          <w:rFonts w:asciiTheme="minorHAnsi" w:hAnsiTheme="minorHAnsi" w:cstheme="minorHAnsi"/>
          <w:color w:val="222222"/>
          <w:shd w:val="clear" w:color="auto" w:fill="FFFFFF"/>
        </w:rPr>
        <w:t xml:space="preserve"> </w:t>
      </w:r>
      <w:proofErr w:type="spellStart"/>
      <w:r w:rsidRPr="00CA052B">
        <w:rPr>
          <w:rFonts w:asciiTheme="minorHAnsi" w:hAnsiTheme="minorHAnsi" w:cstheme="minorHAnsi"/>
          <w:color w:val="222222"/>
          <w:shd w:val="clear" w:color="auto" w:fill="FFFFFF"/>
        </w:rPr>
        <w:t>Ronagh</w:t>
      </w:r>
      <w:proofErr w:type="spellEnd"/>
      <w:r>
        <w:rPr>
          <w:rFonts w:asciiTheme="minorHAnsi" w:hAnsiTheme="minorHAnsi" w:cstheme="minorHAnsi"/>
          <w:color w:val="222222"/>
          <w:shd w:val="clear" w:color="auto" w:fill="FFFFFF"/>
        </w:rPr>
        <w:t>,</w:t>
      </w:r>
      <w:r w:rsidRPr="00CA052B">
        <w:rPr>
          <w:rFonts w:asciiTheme="minorHAnsi" w:hAnsiTheme="minorHAnsi" w:cstheme="minorHAnsi"/>
          <w:color w:val="222222"/>
          <w:shd w:val="clear" w:color="auto" w:fill="FFFFFF"/>
        </w:rPr>
        <w:t xml:space="preserve"> H</w:t>
      </w:r>
      <w:r>
        <w:rPr>
          <w:rFonts w:asciiTheme="minorHAnsi" w:hAnsiTheme="minorHAnsi" w:cstheme="minorHAnsi"/>
          <w:color w:val="222222"/>
          <w:shd w:val="clear" w:color="auto" w:fill="FFFFFF"/>
        </w:rPr>
        <w:t>.</w:t>
      </w:r>
      <w:r w:rsidRPr="00CA052B">
        <w:rPr>
          <w:rFonts w:asciiTheme="minorHAnsi" w:hAnsiTheme="minorHAnsi" w:cstheme="minorHAnsi"/>
          <w:color w:val="222222"/>
          <w:shd w:val="clear" w:color="auto" w:fill="FFFFFF"/>
        </w:rPr>
        <w:t>R</w:t>
      </w:r>
      <w:r>
        <w:rPr>
          <w:rFonts w:asciiTheme="minorHAnsi" w:hAnsiTheme="minorHAnsi" w:cstheme="minorHAnsi"/>
          <w:color w:val="222222"/>
          <w:shd w:val="clear" w:color="auto" w:fill="FFFFFF"/>
        </w:rPr>
        <w:t>., ‘</w:t>
      </w:r>
      <w:r w:rsidRPr="00CA052B">
        <w:rPr>
          <w:rFonts w:asciiTheme="minorHAnsi" w:hAnsiTheme="minorHAnsi" w:cstheme="minorHAnsi"/>
          <w:color w:val="222222"/>
          <w:shd w:val="clear" w:color="auto" w:fill="FFFFFF"/>
        </w:rPr>
        <w:t xml:space="preserve">Pultruded GFRP box beams: </w:t>
      </w:r>
      <w:r w:rsidR="0052136E">
        <w:rPr>
          <w:rFonts w:asciiTheme="minorHAnsi" w:hAnsiTheme="minorHAnsi" w:cstheme="minorHAnsi"/>
          <w:color w:val="222222"/>
          <w:shd w:val="clear" w:color="auto" w:fill="FFFFFF"/>
        </w:rPr>
        <w:t>S</w:t>
      </w:r>
      <w:r w:rsidRPr="00CA052B">
        <w:rPr>
          <w:rFonts w:asciiTheme="minorHAnsi" w:hAnsiTheme="minorHAnsi" w:cstheme="minorHAnsi"/>
          <w:color w:val="222222"/>
          <w:shd w:val="clear" w:color="auto" w:fill="FFFFFF"/>
        </w:rPr>
        <w:t>tate-of-the-art review on constituents and structural behavior</w:t>
      </w:r>
      <w:r>
        <w:rPr>
          <w:rFonts w:asciiTheme="minorHAnsi" w:hAnsiTheme="minorHAnsi" w:cstheme="minorHAnsi"/>
          <w:color w:val="222222"/>
          <w:shd w:val="clear" w:color="auto" w:fill="FFFFFF"/>
        </w:rPr>
        <w:t>,’</w:t>
      </w:r>
      <w:r w:rsidRPr="00CA052B">
        <w:rPr>
          <w:rFonts w:asciiTheme="minorHAnsi" w:hAnsiTheme="minorHAnsi" w:cstheme="minorHAnsi"/>
          <w:color w:val="222222"/>
          <w:shd w:val="clear" w:color="auto" w:fill="FFFFFF"/>
        </w:rPr>
        <w:t xml:space="preserve"> </w:t>
      </w:r>
      <w:r w:rsidRPr="002A232B">
        <w:rPr>
          <w:rFonts w:asciiTheme="minorHAnsi" w:hAnsiTheme="minorHAnsi" w:cstheme="minorHAnsi"/>
          <w:color w:val="222222"/>
          <w:shd w:val="clear" w:color="auto" w:fill="FFFFFF"/>
        </w:rPr>
        <w:t>Structural Engineering and Mechanics</w:t>
      </w:r>
      <w:r>
        <w:rPr>
          <w:rFonts w:asciiTheme="minorHAnsi" w:hAnsiTheme="minorHAnsi" w:cstheme="minorHAnsi"/>
          <w:color w:val="222222"/>
          <w:shd w:val="clear" w:color="auto" w:fill="FFFFFF"/>
        </w:rPr>
        <w:t xml:space="preserve">, </w:t>
      </w:r>
      <w:r w:rsidRPr="00CA052B">
        <w:rPr>
          <w:rFonts w:asciiTheme="minorHAnsi" w:hAnsiTheme="minorHAnsi" w:cstheme="minorHAnsi"/>
          <w:color w:val="222222"/>
          <w:shd w:val="clear" w:color="auto" w:fill="FFFFFF"/>
        </w:rPr>
        <w:t>90</w:t>
      </w:r>
      <w:r>
        <w:rPr>
          <w:rFonts w:asciiTheme="minorHAnsi" w:hAnsiTheme="minorHAnsi" w:cstheme="minorHAnsi"/>
          <w:color w:val="222222"/>
          <w:shd w:val="clear" w:color="auto" w:fill="FFFFFF"/>
        </w:rPr>
        <w:t xml:space="preserve"> </w:t>
      </w:r>
      <w:r w:rsidRPr="00CA052B">
        <w:rPr>
          <w:rFonts w:asciiTheme="minorHAnsi" w:hAnsiTheme="minorHAnsi" w:cstheme="minorHAnsi"/>
          <w:color w:val="222222"/>
          <w:shd w:val="clear" w:color="auto" w:fill="FFFFFF"/>
        </w:rPr>
        <w:t>2</w:t>
      </w:r>
      <w:r>
        <w:rPr>
          <w:rFonts w:asciiTheme="minorHAnsi" w:hAnsiTheme="minorHAnsi" w:cstheme="minorHAnsi"/>
          <w:color w:val="222222"/>
          <w:shd w:val="clear" w:color="auto" w:fill="FFFFFF"/>
        </w:rPr>
        <w:t xml:space="preserve">, 2024, </w:t>
      </w:r>
      <w:r w:rsidRPr="00CA052B">
        <w:rPr>
          <w:rFonts w:asciiTheme="minorHAnsi" w:hAnsiTheme="minorHAnsi" w:cstheme="minorHAnsi"/>
          <w:color w:val="222222"/>
          <w:shd w:val="clear" w:color="auto" w:fill="FFFFFF"/>
        </w:rPr>
        <w:t xml:space="preserve">127. </w:t>
      </w:r>
      <w:r w:rsidRPr="002A232B">
        <w:rPr>
          <w:rFonts w:asciiTheme="minorHAnsi" w:hAnsiTheme="minorHAnsi" w:cstheme="minorHAnsi"/>
          <w:shd w:val="clear" w:color="auto" w:fill="FFFFFF"/>
        </w:rPr>
        <w:t>10.12989/.2024.90.2.127</w:t>
      </w:r>
    </w:p>
    <w:p w14:paraId="1C7D552B" w14:textId="632BC22F"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Díaz, I.M., Gallegos, C., </w:t>
      </w:r>
      <w:proofErr w:type="spellStart"/>
      <w:r w:rsidRPr="00903665">
        <w:rPr>
          <w:rFonts w:asciiTheme="minorHAnsi" w:eastAsia="Calibri" w:hAnsiTheme="minorHAnsi" w:cstheme="minorHAnsi"/>
          <w:color w:val="000000"/>
        </w:rPr>
        <w:t>Senent</w:t>
      </w:r>
      <w:proofErr w:type="spellEnd"/>
      <w:r w:rsidRPr="00903665">
        <w:rPr>
          <w:rFonts w:asciiTheme="minorHAnsi" w:eastAsia="Calibri" w:hAnsiTheme="minorHAnsi" w:cstheme="minorHAnsi"/>
          <w:color w:val="000000"/>
        </w:rPr>
        <w:t>, J.R. and Renedo, C.M., ‘Interaction phenomena to be accounted for human-induced vibration control of lightweight structures,’ Frontiers in Built Environment, 2021. ID: 233206054 10.3389/fbuil.2021.658529</w:t>
      </w:r>
    </w:p>
    <w:p w14:paraId="0F3910AA" w14:textId="77777777" w:rsidR="00D04629" w:rsidRPr="00903665" w:rsidRDefault="00101BF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Dively, R.W. and Moore, S., ‘Designing with pultruded FRP shapes for corrosion control,’ Technical Note, Materials Performance, 33 1, 1994, 68-71.</w:t>
      </w:r>
    </w:p>
    <w:p w14:paraId="60E700D3" w14:textId="4EF822E7" w:rsidR="00E25037" w:rsidRPr="00E25037" w:rsidRDefault="002B1C3D"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E25037">
        <w:rPr>
          <w:rFonts w:asciiTheme="minorHAnsi" w:eastAsia="Calibri" w:hAnsiTheme="minorHAnsi" w:cstheme="minorHAnsi"/>
          <w:color w:val="000000"/>
        </w:rPr>
        <w:t>Durthinh, D., ‘</w:t>
      </w:r>
      <w:hyperlink r:id="rId29" w:history="1">
        <w:r w:rsidRPr="00E25037">
          <w:rPr>
            <w:rStyle w:val="Hyperlink"/>
            <w:rFonts w:asciiTheme="minorHAnsi" w:eastAsia="Calibri" w:hAnsiTheme="minorHAnsi" w:cstheme="minorHAnsi"/>
          </w:rPr>
          <w:t>Con</w:t>
        </w:r>
        <w:r w:rsidR="00EC0A0E" w:rsidRPr="00E25037">
          <w:rPr>
            <w:rStyle w:val="Hyperlink"/>
            <w:rFonts w:asciiTheme="minorHAnsi" w:eastAsia="Calibri" w:hAnsiTheme="minorHAnsi" w:cstheme="minorHAnsi"/>
          </w:rPr>
          <w:t>n</w:t>
        </w:r>
        <w:r w:rsidRPr="00E25037">
          <w:rPr>
            <w:rStyle w:val="Hyperlink"/>
            <w:rFonts w:asciiTheme="minorHAnsi" w:eastAsia="Calibri" w:hAnsiTheme="minorHAnsi" w:cstheme="minorHAnsi"/>
          </w:rPr>
          <w:t>ections of fiber-reinforced polymer (FRP) structural members: A review of the state of the art</w:t>
        </w:r>
      </w:hyperlink>
      <w:r w:rsidRPr="00E25037">
        <w:rPr>
          <w:rFonts w:asciiTheme="minorHAnsi" w:eastAsia="Calibri" w:hAnsiTheme="minorHAnsi" w:cstheme="minorHAnsi"/>
          <w:color w:val="000000"/>
        </w:rPr>
        <w:t xml:space="preserve">,’ NISTIR 6532, National Technical Information Service, August 2000, p. 59. (Order No. PB2000-107878) </w:t>
      </w:r>
    </w:p>
    <w:p w14:paraId="19AD59BB" w14:textId="77777777" w:rsidR="00E25037" w:rsidRPr="00003E7F" w:rsidRDefault="00E25037" w:rsidP="00003E7F">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003E7F">
        <w:rPr>
          <w:rFonts w:asciiTheme="minorHAnsi" w:eastAsia="Calibri" w:hAnsiTheme="minorHAnsi" w:cstheme="minorHAnsi"/>
          <w:color w:val="000000"/>
        </w:rPr>
        <w:t>El-</w:t>
      </w:r>
      <w:proofErr w:type="spellStart"/>
      <w:r w:rsidRPr="00003E7F">
        <w:rPr>
          <w:rFonts w:asciiTheme="minorHAnsi" w:eastAsia="Calibri" w:hAnsiTheme="minorHAnsi" w:cstheme="minorHAnsi"/>
          <w:color w:val="000000"/>
        </w:rPr>
        <w:t>Fiky</w:t>
      </w:r>
      <w:proofErr w:type="spellEnd"/>
      <w:r w:rsidRPr="00003E7F">
        <w:rPr>
          <w:rFonts w:asciiTheme="minorHAnsi" w:eastAsia="Calibri" w:hAnsiTheme="minorHAnsi" w:cstheme="minorHAnsi"/>
          <w:color w:val="000000"/>
        </w:rPr>
        <w:t xml:space="preserve">, A.M., Awad, Y.A., Elhegazy, H.M., Hasan, M,].G., Abdel-Latif, I., </w:t>
      </w:r>
      <w:proofErr w:type="spellStart"/>
      <w:r w:rsidRPr="00003E7F">
        <w:rPr>
          <w:rFonts w:asciiTheme="minorHAnsi" w:eastAsia="Calibri" w:hAnsiTheme="minorHAnsi" w:cstheme="minorHAnsi"/>
          <w:color w:val="000000"/>
        </w:rPr>
        <w:t>Ebid</w:t>
      </w:r>
      <w:proofErr w:type="spellEnd"/>
      <w:r w:rsidRPr="00003E7F">
        <w:rPr>
          <w:rFonts w:asciiTheme="minorHAnsi" w:eastAsia="Calibri" w:hAnsiTheme="minorHAnsi" w:cstheme="minorHAnsi"/>
          <w:color w:val="000000"/>
        </w:rPr>
        <w:t>, A.M. and Khalaf, M.A., FRP poles: A State-of-the-art-review of manufacturing, testing, and modelling,’ Buildings, 2022, 12, 1085. org/10.3390/buildings12081085</w:t>
      </w:r>
    </w:p>
    <w:p w14:paraId="69D3FD45" w14:textId="63327B2C" w:rsidR="00003E7F" w:rsidRPr="00E25037" w:rsidRDefault="00003E7F" w:rsidP="00A06BD7">
      <w:pPr>
        <w:pStyle w:val="ListParagraph"/>
        <w:numPr>
          <w:ilvl w:val="0"/>
          <w:numId w:val="8"/>
        </w:numPr>
        <w:spacing w:before="120" w:after="120" w:line="276" w:lineRule="auto"/>
        <w:ind w:left="709" w:hanging="709"/>
        <w:jc w:val="both"/>
        <w:rPr>
          <w:rFonts w:ascii="Calibri" w:hAnsi="Calibri"/>
        </w:rPr>
      </w:pPr>
      <w:proofErr w:type="spellStart"/>
      <w:r w:rsidRPr="00003E7F">
        <w:rPr>
          <w:rFonts w:ascii="Calibri" w:hAnsi="Calibri"/>
        </w:rPr>
        <w:t>Elchalakani</w:t>
      </w:r>
      <w:proofErr w:type="spellEnd"/>
      <w:r w:rsidRPr="00003E7F">
        <w:rPr>
          <w:rFonts w:ascii="Calibri" w:hAnsi="Calibri"/>
        </w:rPr>
        <w:t xml:space="preserve">, M., </w:t>
      </w:r>
      <w:proofErr w:type="spellStart"/>
      <w:r w:rsidRPr="00003E7F">
        <w:rPr>
          <w:rFonts w:ascii="Calibri" w:hAnsi="Calibri"/>
        </w:rPr>
        <w:t>Higgoda</w:t>
      </w:r>
      <w:proofErr w:type="spellEnd"/>
      <w:r w:rsidRPr="00003E7F">
        <w:rPr>
          <w:rFonts w:ascii="Calibri" w:hAnsi="Calibri"/>
        </w:rPr>
        <w:t>, T.M., Kimiaei, M. and Yang, B., ‘Pultruded FRP tubular section members, connections, and frames: A review on experimental studies,’ Structures, 56, 2023,  104986. 10.1016/j.istruc.2023.104986</w:t>
      </w:r>
    </w:p>
    <w:p w14:paraId="32B10EAE" w14:textId="2E6DC000"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Engelsmann, S., Spalding V. and Peters, S., ‘Plastics: In architecture and construction,</w:t>
      </w:r>
      <w:r w:rsidR="00EC0A0E">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Birkhäuser</w:t>
      </w:r>
      <w:proofErr w:type="spellEnd"/>
      <w:r w:rsidRPr="00903665">
        <w:rPr>
          <w:rFonts w:asciiTheme="minorHAnsi" w:eastAsia="Calibri" w:hAnsiTheme="minorHAnsi" w:cstheme="minorHAnsi"/>
          <w:color w:val="000000"/>
        </w:rPr>
        <w:t xml:space="preserve"> GmbH, Basel,</w:t>
      </w:r>
      <w:r w:rsidR="001150D9">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Oct</w:t>
      </w:r>
      <w:r w:rsidR="001150D9">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2010.</w:t>
      </w:r>
    </w:p>
    <w:p w14:paraId="3A39AE66" w14:textId="22AC3EA6" w:rsidR="000A1AE7" w:rsidRPr="000A1AE7" w:rsidRDefault="000A1AE7"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0A1AE7">
        <w:rPr>
          <w:rFonts w:asciiTheme="minorHAnsi" w:hAnsiTheme="minorHAnsi" w:cstheme="minorHAnsi"/>
          <w:color w:val="222222"/>
          <w:shd w:val="clear" w:color="auto" w:fill="FFFFFF"/>
        </w:rPr>
        <w:t>Ennis, B.L., Das, S. and Robert, N.E., ‘Economic competitiveness of pultruded fiber composites for wind turbine applications,’ Composites Part B: Engineering, 265, 2023,  110960. 10.1016/j.compositesb.2023.110960.</w:t>
      </w:r>
    </w:p>
    <w:p w14:paraId="4D8CF723"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Engineering Applications. ‘</w:t>
      </w:r>
      <w:proofErr w:type="spellStart"/>
      <w:r w:rsidRPr="00903665">
        <w:rPr>
          <w:rFonts w:asciiTheme="minorHAnsi" w:eastAsia="Calibri" w:hAnsiTheme="minorHAnsi" w:cstheme="minorHAnsi"/>
          <w:color w:val="000000"/>
        </w:rPr>
        <w:t>Fibreglass</w:t>
      </w:r>
      <w:proofErr w:type="spellEnd"/>
      <w:r w:rsidRPr="00903665">
        <w:rPr>
          <w:rFonts w:asciiTheme="minorHAnsi" w:eastAsia="Calibri" w:hAnsiTheme="minorHAnsi" w:cstheme="minorHAnsi"/>
          <w:color w:val="000000"/>
        </w:rPr>
        <w:t xml:space="preserve"> turrets crown Orlando bank building,’ Civil Engineering. Magazine, June 1988, pp.82.</w:t>
      </w:r>
    </w:p>
    <w:p w14:paraId="5EC3C677" w14:textId="2580F745"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Evans, D.,</w:t>
      </w:r>
      <w:r w:rsidR="001150D9">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’Profile design, specification, properties and related matters,’ in Starr, T.F., Pultrusion for Engineers, Cambridge, UK, Woodhead, 2000,66-96.</w:t>
      </w:r>
    </w:p>
    <w:p w14:paraId="17A1A29E" w14:textId="32C890A4"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Evernden, M.C. and Mottram, J.T., ‘A case for houses to be constructed of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components</w:t>
      </w:r>
      <w:r w:rsidR="008A743A">
        <w:rPr>
          <w:rFonts w:asciiTheme="minorHAnsi" w:eastAsia="Calibri" w:hAnsiTheme="minorHAnsi" w:cstheme="minorHAnsi"/>
          <w:color w:val="000000"/>
        </w:rPr>
        <w:t>,</w:t>
      </w:r>
      <w:r w:rsidRPr="00903665">
        <w:rPr>
          <w:rFonts w:asciiTheme="minorHAnsi" w:eastAsia="Calibri" w:hAnsiTheme="minorHAnsi" w:cstheme="minorHAnsi"/>
          <w:color w:val="000000"/>
        </w:rPr>
        <w:t>’ Construction Materials, 165 1, 2012, 3-13.</w:t>
      </w:r>
      <w:r w:rsidR="008A743A">
        <w:rPr>
          <w:rFonts w:asciiTheme="minorHAnsi" w:eastAsia="Calibri" w:hAnsiTheme="minorHAnsi" w:cstheme="minorHAnsi"/>
          <w:color w:val="000000"/>
        </w:rPr>
        <w:t xml:space="preserve"> </w:t>
      </w:r>
      <w:r w:rsidR="008A743A" w:rsidRPr="008A743A">
        <w:rPr>
          <w:rFonts w:asciiTheme="minorHAnsi" w:eastAsia="Calibri" w:hAnsiTheme="minorHAnsi" w:cstheme="minorHAnsi"/>
          <w:color w:val="000000"/>
        </w:rPr>
        <w:t>10.1680/coma.2012.165.1.3</w:t>
      </w:r>
    </w:p>
    <w:p w14:paraId="1F77C5EB" w14:textId="2433DE0D"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Faber Maunsell. </w:t>
      </w:r>
      <w:r w:rsidR="00BB596A">
        <w:rPr>
          <w:rFonts w:asciiTheme="minorHAnsi" w:eastAsia="Calibri" w:hAnsiTheme="minorHAnsi" w:cstheme="minorHAnsi"/>
          <w:color w:val="000000"/>
          <w:spacing w:val="-3"/>
        </w:rPr>
        <w:t>‘</w:t>
      </w:r>
      <w:r w:rsidRPr="00903665">
        <w:rPr>
          <w:rFonts w:asciiTheme="minorHAnsi" w:eastAsia="Calibri" w:hAnsiTheme="minorHAnsi" w:cstheme="minorHAnsi"/>
          <w:color w:val="000000"/>
          <w:spacing w:val="-3"/>
        </w:rPr>
        <w:t>FRP footbridge in place</w:t>
      </w:r>
      <w:r w:rsidR="00BB596A">
        <w:rPr>
          <w:rFonts w:asciiTheme="minorHAnsi" w:eastAsia="Calibri" w:hAnsiTheme="minorHAnsi" w:cstheme="minorHAnsi"/>
          <w:color w:val="000000"/>
          <w:spacing w:val="-3"/>
        </w:rPr>
        <w:t>,’</w:t>
      </w:r>
      <w:r w:rsidRPr="00903665">
        <w:rPr>
          <w:rFonts w:asciiTheme="minorHAnsi" w:eastAsia="Calibri" w:hAnsiTheme="minorHAnsi" w:cstheme="minorHAnsi"/>
          <w:color w:val="000000"/>
          <w:spacing w:val="-3"/>
        </w:rPr>
        <w:t xml:space="preserve"> Reinforced Plastics, 47 (No. 6), 2003, 9.</w:t>
      </w:r>
    </w:p>
    <w:p w14:paraId="60AF02DD" w14:textId="39537F66" w:rsidR="007D2F74" w:rsidRPr="007D2F74" w:rsidRDefault="007D2F7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7D2F74">
        <w:rPr>
          <w:rFonts w:asciiTheme="minorHAnsi" w:eastAsia="Calibri" w:hAnsiTheme="minorHAnsi" w:cstheme="minorHAnsi"/>
          <w:color w:val="000000"/>
        </w:rPr>
        <w:t>Fanucci, J.P. and Gorman, J.J., ‘Pultrusion technology: Large composites are appearing on the horizon,’ SAMPE J., 37 1, 2001, 18-25.</w:t>
      </w:r>
    </w:p>
    <w:p w14:paraId="65B58919" w14:textId="44EC1CDA" w:rsidR="007D2F74" w:rsidRPr="00BE4FF6" w:rsidRDefault="007D2F7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proofErr w:type="spellStart"/>
      <w:r w:rsidRPr="007D2F74">
        <w:rPr>
          <w:rFonts w:asciiTheme="minorHAnsi" w:eastAsia="Calibri" w:hAnsiTheme="minorHAnsi" w:cstheme="minorHAnsi"/>
          <w:color w:val="000000"/>
        </w:rPr>
        <w:t>Fascetti</w:t>
      </w:r>
      <w:proofErr w:type="spellEnd"/>
      <w:r w:rsidRPr="007D2F74">
        <w:rPr>
          <w:rFonts w:asciiTheme="minorHAnsi" w:eastAsia="Calibri" w:hAnsiTheme="minorHAnsi" w:cstheme="minorHAnsi"/>
          <w:color w:val="000000"/>
        </w:rPr>
        <w:t>, A., Feo, L. and Abbaszadeh, H., ‘A critical review of numerical methods for the simulation of pultruded fiber-reinforced structural elements,’ Composite Structures, 273, 2021,  114284. 10.1016/j.compstruct.2021.114284</w:t>
      </w:r>
    </w:p>
    <w:p w14:paraId="145EA28F" w14:textId="0F3DC3F0" w:rsidR="00BE4FF6" w:rsidRPr="00BE4FF6" w:rsidRDefault="00BE4FF6" w:rsidP="0053749A">
      <w:pPr>
        <w:pStyle w:val="ListParagraph"/>
        <w:numPr>
          <w:ilvl w:val="0"/>
          <w:numId w:val="8"/>
        </w:numPr>
        <w:tabs>
          <w:tab w:val="left" w:pos="1002"/>
        </w:tabs>
        <w:autoSpaceDE w:val="0"/>
        <w:autoSpaceDN w:val="0"/>
        <w:adjustRightInd w:val="0"/>
        <w:snapToGrid w:val="0"/>
        <w:spacing w:before="120" w:after="120" w:line="276" w:lineRule="auto"/>
        <w:ind w:left="709" w:hanging="709"/>
        <w:jc w:val="both"/>
        <w:textAlignment w:val="baseline"/>
        <w:rPr>
          <w:rFonts w:asciiTheme="minorHAnsi" w:eastAsia="Calibri" w:hAnsiTheme="minorHAnsi" w:cstheme="minorHAnsi"/>
          <w:color w:val="000000"/>
          <w:spacing w:val="-3"/>
        </w:rPr>
      </w:pPr>
      <w:r w:rsidRPr="00BE4FF6">
        <w:rPr>
          <w:rFonts w:ascii="Calibri" w:hAnsi="Calibri" w:cs="Arial"/>
          <w:color w:val="000000"/>
          <w:lang w:eastAsia="en-GB"/>
        </w:rPr>
        <w:t>Feng, P., ‘Development and application of composite in civil engineering,’ Composites Science and Engineering, 09, 2014, 99–104. (In Chinese)</w:t>
      </w:r>
    </w:p>
    <w:p w14:paraId="50F08BF5"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Fonda, A.F</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The professional use of design fundamentals for FRP applications, coatings and linings,’ Materials Performance, 28 1, 1989, 35-40.</w:t>
      </w:r>
    </w:p>
    <w:p w14:paraId="2F1EEDBF"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Forsdyke, K.L., ‘Phenolic GRP for underground safety,’ in Proc. 45</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Annual Conf. Reinforced Plastics/Composite Institute, SPI/CI Conf., Cincinnati, 1990, Paper 13-C.</w:t>
      </w:r>
    </w:p>
    <w:p w14:paraId="7B5229C8" w14:textId="77777777" w:rsidR="00D04629" w:rsidRPr="00903665" w:rsidRDefault="00101BF4" w:rsidP="00A06BD7">
      <w:pPr>
        <w:numPr>
          <w:ilvl w:val="0"/>
          <w:numId w:val="8"/>
        </w:numPr>
        <w:tabs>
          <w:tab w:val="left" w:pos="1002"/>
          <w:tab w:val="right" w:pos="9144"/>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Freger, G.E., Kestelman, V.F. and Dmitry, G., 'Braiding pultrusion technology,' McGraw-Hill </w:t>
      </w:r>
      <w:r w:rsidRPr="00903665">
        <w:rPr>
          <w:rFonts w:asciiTheme="minorHAnsi" w:eastAsia="Calibri" w:hAnsiTheme="minorHAnsi" w:cstheme="minorHAnsi"/>
          <w:color w:val="000000"/>
        </w:rPr>
        <w:br/>
        <w:t>Professional McGraw-Hill Professional, 2005. ISBN 007143478X</w:t>
      </w:r>
    </w:p>
    <w:p w14:paraId="1A19D1A6"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Galante, D., ‘Composites growth adds fuel to product development,’ Plastics World, March 1995, 53 3, 1995, 43-46.</w:t>
      </w:r>
    </w:p>
    <w:p w14:paraId="6B8C87AC" w14:textId="69424F5C"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GangaRao</w:t>
      </w:r>
      <w:proofErr w:type="spellEnd"/>
      <w:r w:rsidRPr="00903665">
        <w:rPr>
          <w:rFonts w:asciiTheme="minorHAnsi" w:eastAsia="Calibri" w:hAnsiTheme="minorHAnsi" w:cstheme="minorHAnsi"/>
          <w:color w:val="000000"/>
        </w:rPr>
        <w:t xml:space="preserve">, H.V.S. and Barbero, E.J., ‘Construction, structural applications,’ in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Encyclopedia of Composites, Lee, S.M. (Ed.), Vol. 6, 1991, 173-187.</w:t>
      </w:r>
    </w:p>
    <w:p w14:paraId="093DBE6F" w14:textId="5211D3C4"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GangaRao</w:t>
      </w:r>
      <w:proofErr w:type="spellEnd"/>
      <w:r w:rsidRPr="00903665">
        <w:rPr>
          <w:rFonts w:asciiTheme="minorHAnsi" w:eastAsia="Calibri" w:hAnsiTheme="minorHAnsi" w:cstheme="minorHAnsi"/>
          <w:color w:val="000000"/>
        </w:rPr>
        <w:t>, H.V.S., Lopez-Anido, R., Williams, D.L. and Winegardner, T., ‘Construction of a multi-cellular fiber reinforced plastic building,’ in Proc. Composite Institute's 51</w:t>
      </w:r>
      <w:r w:rsidRPr="009A1478">
        <w:rPr>
          <w:rFonts w:asciiTheme="minorHAnsi" w:eastAsia="Calibri" w:hAnsiTheme="minorHAnsi" w:cstheme="minorHAnsi"/>
          <w:color w:val="000000"/>
          <w:vertAlign w:val="superscript"/>
        </w:rPr>
        <w:t>st</w:t>
      </w:r>
      <w:r w:rsidR="009A1478">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Annual Conf. and Exposition, SPI, 1996, Session 20-E, pp.6.</w:t>
      </w:r>
    </w:p>
    <w:p w14:paraId="20BF6000"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lastRenderedPageBreak/>
        <w:t>GangaRao</w:t>
      </w:r>
      <w:proofErr w:type="spellEnd"/>
      <w:r w:rsidRPr="00903665">
        <w:rPr>
          <w:rFonts w:asciiTheme="minorHAnsi" w:eastAsia="Calibri" w:hAnsiTheme="minorHAnsi" w:cstheme="minorHAnsi"/>
          <w:color w:val="000000"/>
        </w:rPr>
        <w:t>, H.V.S. and Lopez-Anido, R., ‘Evaluating composites for infrastructure applications,’ CDA (Composite Design &amp; Applications), Summer '96, 1996, 24-31.</w:t>
      </w:r>
    </w:p>
    <w:p w14:paraId="68D291E6" w14:textId="774FA0D9"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GangaRao</w:t>
      </w:r>
      <w:proofErr w:type="spellEnd"/>
      <w:r w:rsidRPr="00903665">
        <w:rPr>
          <w:rFonts w:asciiTheme="minorHAnsi" w:eastAsia="Calibri" w:hAnsiTheme="minorHAnsi" w:cstheme="minorHAnsi"/>
          <w:color w:val="000000"/>
          <w:spacing w:val="-4"/>
        </w:rPr>
        <w:t xml:space="preserve">, H. and Craigo, C.A., ‘Fiber-reinforced composite bridge decks in the USA,’ Structural Engineering </w:t>
      </w:r>
      <w:r w:rsidR="00D40697">
        <w:rPr>
          <w:rFonts w:asciiTheme="minorHAnsi" w:eastAsia="Calibri" w:hAnsiTheme="minorHAnsi" w:cstheme="minorHAnsi"/>
          <w:color w:val="000000"/>
          <w:spacing w:val="-4"/>
        </w:rPr>
        <w:t>International</w:t>
      </w:r>
      <w:r w:rsidRPr="00903665">
        <w:rPr>
          <w:rFonts w:asciiTheme="minorHAnsi" w:eastAsia="Calibri" w:hAnsiTheme="minorHAnsi" w:cstheme="minorHAnsi"/>
          <w:color w:val="000000"/>
          <w:spacing w:val="-4"/>
        </w:rPr>
        <w:t xml:space="preserve"> (SEI), 9 4, 1999, 286-288.</w:t>
      </w:r>
      <w:r w:rsidR="008A743A">
        <w:rPr>
          <w:rFonts w:asciiTheme="minorHAnsi" w:eastAsia="Calibri" w:hAnsiTheme="minorHAnsi" w:cstheme="minorHAnsi"/>
          <w:color w:val="000000"/>
          <w:spacing w:val="-4"/>
        </w:rPr>
        <w:t xml:space="preserve"> </w:t>
      </w:r>
      <w:r w:rsidR="008A743A" w:rsidRPr="008A743A">
        <w:rPr>
          <w:rFonts w:asciiTheme="minorHAnsi" w:eastAsia="Calibri" w:hAnsiTheme="minorHAnsi" w:cstheme="minorHAnsi"/>
          <w:color w:val="000000"/>
          <w:spacing w:val="-4"/>
        </w:rPr>
        <w:t>10.2749/101686699780481763</w:t>
      </w:r>
      <w:r w:rsidR="008A743A">
        <w:rPr>
          <w:rFonts w:asciiTheme="minorHAnsi" w:eastAsia="Calibri" w:hAnsiTheme="minorHAnsi" w:cstheme="minorHAnsi"/>
          <w:color w:val="000000"/>
          <w:spacing w:val="-4"/>
        </w:rPr>
        <w:t xml:space="preserve"> </w:t>
      </w:r>
    </w:p>
    <w:p w14:paraId="4170D9D3" w14:textId="665F67EC" w:rsidR="00E061D2" w:rsidRPr="00E061D2" w:rsidRDefault="00E061D2"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E061D2">
        <w:rPr>
          <w:rFonts w:asciiTheme="minorHAnsi" w:hAnsiTheme="minorHAnsi" w:cstheme="minorHAnsi"/>
          <w:color w:val="222222"/>
          <w:shd w:val="clear" w:color="auto" w:fill="FFFFFF"/>
        </w:rPr>
        <w:t>GangaRao</w:t>
      </w:r>
      <w:proofErr w:type="spellEnd"/>
      <w:r w:rsidRPr="00E061D2">
        <w:rPr>
          <w:rFonts w:asciiTheme="minorHAnsi" w:hAnsiTheme="minorHAnsi" w:cstheme="minorHAnsi"/>
          <w:color w:val="222222"/>
          <w:shd w:val="clear" w:color="auto" w:fill="FFFFFF"/>
        </w:rPr>
        <w:t xml:space="preserve">, H.V.S. and </w:t>
      </w:r>
      <w:proofErr w:type="spellStart"/>
      <w:r w:rsidRPr="00E061D2">
        <w:rPr>
          <w:rFonts w:asciiTheme="minorHAnsi" w:hAnsiTheme="minorHAnsi" w:cstheme="minorHAnsi"/>
          <w:color w:val="222222"/>
          <w:shd w:val="clear" w:color="auto" w:fill="FFFFFF"/>
        </w:rPr>
        <w:t>Prachasaree</w:t>
      </w:r>
      <w:proofErr w:type="spellEnd"/>
      <w:r w:rsidRPr="00E061D2">
        <w:rPr>
          <w:rFonts w:asciiTheme="minorHAnsi" w:hAnsiTheme="minorHAnsi" w:cstheme="minorHAnsi"/>
          <w:color w:val="222222"/>
          <w:shd w:val="clear" w:color="auto" w:fill="FFFFFF"/>
        </w:rPr>
        <w:t xml:space="preserve">, W., ‘FRP composite structures: Theory, fundamentals, and design,’ CRC Press, 2021. </w:t>
      </w:r>
      <w:r w:rsidRPr="00E061D2">
        <w:rPr>
          <w:rFonts w:asciiTheme="minorHAnsi" w:hAnsiTheme="minorHAnsi" w:cstheme="minorHAnsi"/>
          <w:shd w:val="clear" w:color="auto" w:fill="FFFFFF"/>
        </w:rPr>
        <w:t>10.1201/9781003196754</w:t>
      </w:r>
    </w:p>
    <w:p w14:paraId="6DFE0D76" w14:textId="7CF53294" w:rsidR="001150D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1150D9">
        <w:rPr>
          <w:rFonts w:asciiTheme="minorHAnsi" w:eastAsia="Calibri" w:hAnsiTheme="minorHAnsi" w:cstheme="minorHAnsi"/>
          <w:color w:val="000000"/>
        </w:rPr>
        <w:t>Gates, T. and Zureick, A., Ed. ‘</w:t>
      </w:r>
      <w:hyperlink r:id="rId30" w:history="1">
        <w:r w:rsidRPr="00CC052E">
          <w:rPr>
            <w:rStyle w:val="Hyperlink"/>
            <w:rFonts w:asciiTheme="minorHAnsi" w:eastAsia="Calibri" w:hAnsiTheme="minorHAnsi" w:cstheme="minorHAnsi"/>
          </w:rPr>
          <w:t>High temperature and environmental effects on polymeric Composites,</w:t>
        </w:r>
      </w:hyperlink>
      <w:r w:rsidRPr="001150D9">
        <w:rPr>
          <w:rFonts w:asciiTheme="minorHAnsi" w:eastAsia="Calibri" w:hAnsiTheme="minorHAnsi" w:cstheme="minorHAnsi"/>
          <w:color w:val="000000"/>
        </w:rPr>
        <w:t>’ 2, ASTM STP 1302, 1997.</w:t>
      </w:r>
      <w:r w:rsidR="001150D9" w:rsidRPr="001150D9">
        <w:rPr>
          <w:rFonts w:asciiTheme="minorHAnsi" w:eastAsia="Calibri" w:hAnsiTheme="minorHAnsi" w:cstheme="minorHAnsi"/>
          <w:color w:val="000000"/>
        </w:rPr>
        <w:t xml:space="preserve"> </w:t>
      </w:r>
    </w:p>
    <w:p w14:paraId="784AB9F5" w14:textId="75AAD2EE" w:rsidR="00D04629" w:rsidRPr="001150D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1150D9">
        <w:rPr>
          <w:rFonts w:asciiTheme="minorHAnsi" w:eastAsia="Calibri" w:hAnsiTheme="minorHAnsi" w:cstheme="minorHAnsi"/>
          <w:color w:val="000000"/>
        </w:rPr>
        <w:t xml:space="preserve">Gibson, A.G., </w:t>
      </w:r>
      <w:hyperlink r:id="rId31" w:history="1">
        <w:r w:rsidRPr="001675DA">
          <w:rPr>
            <w:rStyle w:val="Hyperlink"/>
            <w:rFonts w:asciiTheme="minorHAnsi" w:eastAsia="Calibri" w:hAnsiTheme="minorHAnsi" w:cstheme="minorHAnsi"/>
          </w:rPr>
          <w:t>‘Composite materials in the offshore industry,</w:t>
        </w:r>
      </w:hyperlink>
      <w:r w:rsidRPr="001150D9">
        <w:rPr>
          <w:rFonts w:asciiTheme="minorHAnsi" w:eastAsia="Calibri" w:hAnsiTheme="minorHAnsi" w:cstheme="minorHAnsi"/>
          <w:color w:val="000000"/>
        </w:rPr>
        <w:t>’ Metals and Materials, 5 10, 1989, 590-594.</w:t>
      </w:r>
    </w:p>
    <w:p w14:paraId="7EA3209F" w14:textId="32CCAED8" w:rsidR="00D04629" w:rsidRPr="00AF160F"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FF"/>
          <w:spacing w:val="-4"/>
          <w:u w:val="single"/>
        </w:rPr>
      </w:pPr>
      <w:r w:rsidRPr="00AF160F">
        <w:rPr>
          <w:rFonts w:asciiTheme="minorHAnsi" w:eastAsia="Calibri" w:hAnsiTheme="minorHAnsi" w:cstheme="minorHAnsi"/>
          <w:color w:val="000000"/>
        </w:rPr>
        <w:t>Gibson, A.G., ‘</w:t>
      </w:r>
      <w:hyperlink r:id="rId32" w:history="1">
        <w:r w:rsidRPr="009A1478">
          <w:rPr>
            <w:rStyle w:val="Hyperlink"/>
            <w:rFonts w:asciiTheme="minorHAnsi" w:eastAsia="Calibri" w:hAnsiTheme="minorHAnsi" w:cstheme="minorHAnsi"/>
          </w:rPr>
          <w:t xml:space="preserve">The cost effective use of </w:t>
        </w:r>
        <w:proofErr w:type="spellStart"/>
        <w:r w:rsidRPr="009A1478">
          <w:rPr>
            <w:rStyle w:val="Hyperlink"/>
            <w:rFonts w:asciiTheme="minorHAnsi" w:eastAsia="Calibri" w:hAnsiTheme="minorHAnsi" w:cstheme="minorHAnsi"/>
          </w:rPr>
          <w:t>fibre</w:t>
        </w:r>
        <w:proofErr w:type="spellEnd"/>
        <w:r w:rsidRPr="009A1478">
          <w:rPr>
            <w:rStyle w:val="Hyperlink"/>
            <w:rFonts w:asciiTheme="minorHAnsi" w:eastAsia="Calibri" w:hAnsiTheme="minorHAnsi" w:cstheme="minorHAnsi"/>
          </w:rPr>
          <w:t xml:space="preserve"> reinforced composites offshore</w:t>
        </w:r>
      </w:hyperlink>
      <w:r w:rsidRPr="00AF160F">
        <w:rPr>
          <w:rFonts w:asciiTheme="minorHAnsi" w:eastAsia="Calibri" w:hAnsiTheme="minorHAnsi" w:cstheme="minorHAnsi"/>
          <w:color w:val="000000"/>
        </w:rPr>
        <w:t>,’ Research Report 039, Prepared by the University of Newcastle Upon Tyne, UK, for the Health and Safety Executive, 2003. ISBN 0 7176 2591 5</w:t>
      </w:r>
      <w:r w:rsidR="00AF160F" w:rsidRPr="00AF160F">
        <w:rPr>
          <w:rFonts w:asciiTheme="minorHAnsi" w:eastAsia="Calibri" w:hAnsiTheme="minorHAnsi" w:cstheme="minorHAnsi"/>
          <w:color w:val="000000"/>
        </w:rPr>
        <w:t xml:space="preserve"> </w:t>
      </w:r>
    </w:p>
    <w:p w14:paraId="532777C9" w14:textId="4C86E615"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Gilby, J., ‘Pultrusion provides roof solution.’ Reinforced Plastics, 42 6, 1998, 48-52.</w:t>
      </w:r>
    </w:p>
    <w:p w14:paraId="58C925A5" w14:textId="3C4B18BF" w:rsidR="000A247B" w:rsidRPr="000A247B" w:rsidRDefault="000A247B"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3"/>
        </w:rPr>
      </w:pPr>
      <w:r w:rsidRPr="000A247B">
        <w:rPr>
          <w:rFonts w:asciiTheme="minorHAnsi" w:hAnsiTheme="minorHAnsi" w:cstheme="minorHAnsi"/>
          <w:color w:val="222222"/>
          <w:shd w:val="clear" w:color="auto" w:fill="FFFFFF"/>
        </w:rPr>
        <w:t xml:space="preserve">Giussani, P., </w:t>
      </w:r>
      <w:proofErr w:type="spellStart"/>
      <w:r w:rsidRPr="000A247B">
        <w:rPr>
          <w:rFonts w:asciiTheme="minorHAnsi" w:hAnsiTheme="minorHAnsi" w:cstheme="minorHAnsi"/>
          <w:color w:val="222222"/>
          <w:shd w:val="clear" w:color="auto" w:fill="FFFFFF"/>
        </w:rPr>
        <w:t>D’Occhio</w:t>
      </w:r>
      <w:proofErr w:type="spellEnd"/>
      <w:r w:rsidRPr="000A247B">
        <w:rPr>
          <w:rFonts w:asciiTheme="minorHAnsi" w:hAnsiTheme="minorHAnsi" w:cstheme="minorHAnsi"/>
          <w:color w:val="222222"/>
          <w:shd w:val="clear" w:color="auto" w:fill="FFFFFF"/>
        </w:rPr>
        <w:t xml:space="preserve">, A., </w:t>
      </w:r>
      <w:proofErr w:type="spellStart"/>
      <w:r w:rsidRPr="000A247B">
        <w:rPr>
          <w:rFonts w:asciiTheme="minorHAnsi" w:hAnsiTheme="minorHAnsi" w:cstheme="minorHAnsi"/>
          <w:color w:val="222222"/>
          <w:shd w:val="clear" w:color="auto" w:fill="FFFFFF"/>
        </w:rPr>
        <w:t>Mazzucchelli</w:t>
      </w:r>
      <w:proofErr w:type="spellEnd"/>
      <w:r w:rsidRPr="000A247B">
        <w:rPr>
          <w:rFonts w:asciiTheme="minorHAnsi" w:hAnsiTheme="minorHAnsi" w:cstheme="minorHAnsi"/>
          <w:color w:val="222222"/>
          <w:shd w:val="clear" w:color="auto" w:fill="FFFFFF"/>
        </w:rPr>
        <w:t xml:space="preserve">, E.S. and Rigone, P., ‘Innovative building envelopes with </w:t>
      </w:r>
      <w:proofErr w:type="spellStart"/>
      <w:r w:rsidRPr="000A247B">
        <w:rPr>
          <w:rFonts w:asciiTheme="minorHAnsi" w:hAnsiTheme="minorHAnsi" w:cstheme="minorHAnsi"/>
          <w:color w:val="222222"/>
          <w:shd w:val="clear" w:color="auto" w:fill="FFFFFF"/>
        </w:rPr>
        <w:t>fibre</w:t>
      </w:r>
      <w:proofErr w:type="spellEnd"/>
      <w:r w:rsidRPr="000A247B">
        <w:rPr>
          <w:rFonts w:asciiTheme="minorHAnsi" w:hAnsiTheme="minorHAnsi" w:cstheme="minorHAnsi"/>
          <w:color w:val="222222"/>
          <w:shd w:val="clear" w:color="auto" w:fill="FFFFFF"/>
        </w:rPr>
        <w:t xml:space="preserve">-reinforced composite materials: State of art and possible integrations into ventilated façade systems,’ In: Corrao, R., Campisi, T., </w:t>
      </w:r>
      <w:proofErr w:type="spellStart"/>
      <w:r w:rsidRPr="000A247B">
        <w:rPr>
          <w:rFonts w:asciiTheme="minorHAnsi" w:hAnsiTheme="minorHAnsi" w:cstheme="minorHAnsi"/>
          <w:color w:val="222222"/>
          <w:shd w:val="clear" w:color="auto" w:fill="FFFFFF"/>
        </w:rPr>
        <w:t>Colajanni</w:t>
      </w:r>
      <w:proofErr w:type="spellEnd"/>
      <w:r w:rsidRPr="000A247B">
        <w:rPr>
          <w:rFonts w:asciiTheme="minorHAnsi" w:hAnsiTheme="minorHAnsi" w:cstheme="minorHAnsi"/>
          <w:color w:val="222222"/>
          <w:shd w:val="clear" w:color="auto" w:fill="FFFFFF"/>
        </w:rPr>
        <w:t>, S., Saeli, M. and Vinci, C. (Eds), Proc. 11</w:t>
      </w:r>
      <w:r w:rsidRPr="000A247B">
        <w:rPr>
          <w:rFonts w:asciiTheme="minorHAnsi" w:hAnsiTheme="minorHAnsi" w:cstheme="minorHAnsi"/>
          <w:color w:val="222222"/>
          <w:shd w:val="clear" w:color="auto" w:fill="FFFFFF"/>
          <w:vertAlign w:val="superscript"/>
        </w:rPr>
        <w:t>th</w:t>
      </w:r>
      <w:r w:rsidRPr="000A247B">
        <w:rPr>
          <w:rFonts w:asciiTheme="minorHAnsi" w:hAnsiTheme="minorHAnsi" w:cstheme="minorHAnsi"/>
          <w:color w:val="222222"/>
          <w:shd w:val="clear" w:color="auto" w:fill="FFFFFF"/>
        </w:rPr>
        <w:t xml:space="preserve"> Inter. Conf. of </w:t>
      </w:r>
      <w:proofErr w:type="spellStart"/>
      <w:r w:rsidRPr="000A247B">
        <w:rPr>
          <w:rFonts w:asciiTheme="minorHAnsi" w:hAnsiTheme="minorHAnsi" w:cstheme="minorHAnsi"/>
          <w:color w:val="222222"/>
          <w:shd w:val="clear" w:color="auto" w:fill="FFFFFF"/>
        </w:rPr>
        <w:t>Ar.Tec</w:t>
      </w:r>
      <w:proofErr w:type="spellEnd"/>
      <w:r w:rsidRPr="000A247B">
        <w:rPr>
          <w:rFonts w:asciiTheme="minorHAnsi" w:hAnsiTheme="minorHAnsi" w:cstheme="minorHAnsi"/>
          <w:color w:val="222222"/>
          <w:shd w:val="clear" w:color="auto" w:fill="FFFFFF"/>
        </w:rPr>
        <w:t xml:space="preserve">. (Scientific Society of Architectural Engineering). </w:t>
      </w:r>
      <w:proofErr w:type="spellStart"/>
      <w:r w:rsidRPr="000A247B">
        <w:rPr>
          <w:rFonts w:asciiTheme="minorHAnsi" w:hAnsiTheme="minorHAnsi" w:cstheme="minorHAnsi"/>
          <w:color w:val="222222"/>
          <w:shd w:val="clear" w:color="auto" w:fill="FFFFFF"/>
        </w:rPr>
        <w:t>Colloqui.AT.e</w:t>
      </w:r>
      <w:proofErr w:type="spellEnd"/>
      <w:r w:rsidRPr="000A247B">
        <w:rPr>
          <w:rFonts w:asciiTheme="minorHAnsi" w:hAnsiTheme="minorHAnsi" w:cstheme="minorHAnsi"/>
          <w:color w:val="222222"/>
          <w:shd w:val="clear" w:color="auto" w:fill="FFFFFF"/>
        </w:rPr>
        <w:t xml:space="preserve"> 2024. Lecture Notes in Civil Engineering, Vol 611, Springer, Cham, 2025. 10.1007/978-3-031-71863-2_23</w:t>
      </w:r>
    </w:p>
    <w:p w14:paraId="6E359688" w14:textId="6F352B04" w:rsidR="00986F14" w:rsidRPr="00986F14" w:rsidRDefault="00986F14" w:rsidP="00A06BD7">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986F14">
        <w:rPr>
          <w:rFonts w:asciiTheme="minorHAnsi" w:eastAsia="Calibri" w:hAnsiTheme="minorHAnsi" w:cstheme="minorHAnsi"/>
          <w:color w:val="000000"/>
          <w:spacing w:val="-4"/>
        </w:rPr>
        <w:t xml:space="preserve">Girão Coelho, A.M. and Mottram, J.T., ‘A review of the </w:t>
      </w:r>
      <w:proofErr w:type="spellStart"/>
      <w:r w:rsidRPr="00986F14">
        <w:rPr>
          <w:rFonts w:asciiTheme="minorHAnsi" w:eastAsia="Calibri" w:hAnsiTheme="minorHAnsi" w:cstheme="minorHAnsi"/>
          <w:color w:val="000000"/>
          <w:spacing w:val="-4"/>
        </w:rPr>
        <w:t>behaviour</w:t>
      </w:r>
      <w:proofErr w:type="spellEnd"/>
      <w:r w:rsidRPr="00986F14">
        <w:rPr>
          <w:rFonts w:asciiTheme="minorHAnsi" w:eastAsia="Calibri" w:hAnsiTheme="minorHAnsi" w:cstheme="minorHAnsi"/>
          <w:color w:val="000000"/>
          <w:spacing w:val="-4"/>
        </w:rPr>
        <w:t xml:space="preserve"> and analysis of mechanically fastened joints in pultruded </w:t>
      </w:r>
      <w:proofErr w:type="spellStart"/>
      <w:r w:rsidRPr="00986F14">
        <w:rPr>
          <w:rFonts w:asciiTheme="minorHAnsi" w:eastAsia="Calibri" w:hAnsiTheme="minorHAnsi" w:cstheme="minorHAnsi"/>
          <w:color w:val="000000"/>
          <w:spacing w:val="-4"/>
        </w:rPr>
        <w:t>fibre</w:t>
      </w:r>
      <w:proofErr w:type="spellEnd"/>
      <w:r w:rsidRPr="00986F14">
        <w:rPr>
          <w:rFonts w:asciiTheme="minorHAnsi" w:eastAsia="Calibri" w:hAnsiTheme="minorHAnsi" w:cstheme="minorHAnsi"/>
          <w:color w:val="000000"/>
          <w:spacing w:val="-4"/>
        </w:rPr>
        <w:t xml:space="preserve"> reinforced polymers,’ Materials &amp; Design, 74, (2015), 86-107. </w:t>
      </w:r>
      <w:r w:rsidR="009A1478" w:rsidRPr="009A1478">
        <w:rPr>
          <w:rFonts w:asciiTheme="minorHAnsi" w:eastAsia="Calibri" w:hAnsiTheme="minorHAnsi" w:cstheme="minorHAnsi"/>
          <w:color w:val="000000"/>
          <w:spacing w:val="-4"/>
        </w:rPr>
        <w:t>10.1016/j.matdes.2015.02.011</w:t>
      </w:r>
    </w:p>
    <w:p w14:paraId="2C2B35F5"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Goldworthy</w:t>
      </w:r>
      <w:proofErr w:type="spellEnd"/>
      <w:r w:rsidRPr="00903665">
        <w:rPr>
          <w:rFonts w:asciiTheme="minorHAnsi" w:eastAsia="Calibri" w:hAnsiTheme="minorHAnsi" w:cstheme="minorHAnsi"/>
          <w:color w:val="000000"/>
          <w:spacing w:val="-4"/>
        </w:rPr>
        <w:t xml:space="preserve"> W.B., ‘Composites just another building material - Only better,’ in Proc. 40</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SAMPE Symposium and Exhibition, Anaheim Convention Center, SAMPE, 40, 1, 1995, 504-512.</w:t>
      </w:r>
    </w:p>
    <w:p w14:paraId="10C1CCFA" w14:textId="050B6FA6"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Green, A., ‘</w:t>
      </w:r>
      <w:hyperlink r:id="rId33" w:history="1">
        <w:r w:rsidRPr="009A1478">
          <w:rPr>
            <w:rStyle w:val="Hyperlink"/>
            <w:rFonts w:asciiTheme="minorHAnsi" w:eastAsia="Calibri" w:hAnsiTheme="minorHAnsi" w:cstheme="minorHAnsi"/>
            <w:spacing w:val="-4"/>
          </w:rPr>
          <w:t>Glass fiber reinforced composites in building construction</w:t>
        </w:r>
      </w:hyperlink>
      <w:r w:rsidRPr="00903665">
        <w:rPr>
          <w:rFonts w:asciiTheme="minorHAnsi" w:eastAsia="Calibri" w:hAnsiTheme="minorHAnsi" w:cstheme="minorHAnsi"/>
          <w:color w:val="000000"/>
          <w:spacing w:val="-4"/>
        </w:rPr>
        <w:t>,’ Transportation Research Record 1118, Transportation Research Board, National Research Council, Washington DC, 1987, 73-76.</w:t>
      </w:r>
    </w:p>
    <w:p w14:paraId="75E1458B" w14:textId="21CE4874"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Green, A., </w:t>
      </w:r>
      <w:proofErr w:type="spellStart"/>
      <w:r w:rsidRPr="00903665">
        <w:rPr>
          <w:rFonts w:asciiTheme="minorHAnsi" w:eastAsia="Calibri" w:hAnsiTheme="minorHAnsi" w:cstheme="minorHAnsi"/>
          <w:color w:val="000000"/>
        </w:rPr>
        <w:t>Bisarnsin</w:t>
      </w:r>
      <w:proofErr w:type="spellEnd"/>
      <w:r w:rsidRPr="00903665">
        <w:rPr>
          <w:rFonts w:asciiTheme="minorHAnsi" w:eastAsia="Calibri" w:hAnsiTheme="minorHAnsi" w:cstheme="minorHAnsi"/>
          <w:color w:val="000000"/>
        </w:rPr>
        <w:t>, T. and Love, E.A</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 xml:space="preserve">Pultruded </w:t>
      </w:r>
      <w:proofErr w:type="gramStart"/>
      <w:r w:rsidRPr="00903665">
        <w:rPr>
          <w:rFonts w:asciiTheme="minorHAnsi" w:eastAsia="Calibri" w:hAnsiTheme="minorHAnsi" w:cstheme="minorHAnsi"/>
          <w:color w:val="000000"/>
        </w:rPr>
        <w:t>reinforced-plastics</w:t>
      </w:r>
      <w:proofErr w:type="gramEnd"/>
      <w:r w:rsidRPr="00903665">
        <w:rPr>
          <w:rFonts w:asciiTheme="minorHAnsi" w:eastAsia="Calibri" w:hAnsiTheme="minorHAnsi" w:cstheme="minorHAnsi"/>
          <w:color w:val="000000"/>
        </w:rPr>
        <w:t xml:space="preserve"> for civil engineering structural applications,’ J. Reinforced Plastics and Composites, 13 10, 1994, 942-951.</w:t>
      </w:r>
      <w:r w:rsidR="009A1478">
        <w:rPr>
          <w:rFonts w:asciiTheme="minorHAnsi" w:eastAsia="Calibri" w:hAnsiTheme="minorHAnsi" w:cstheme="minorHAnsi"/>
          <w:color w:val="000000"/>
        </w:rPr>
        <w:t xml:space="preserve"> </w:t>
      </w:r>
      <w:r w:rsidR="009A1478" w:rsidRPr="009A1478">
        <w:rPr>
          <w:rFonts w:asciiTheme="minorHAnsi" w:eastAsia="Calibri" w:hAnsiTheme="minorHAnsi" w:cstheme="minorHAnsi"/>
          <w:color w:val="000000"/>
        </w:rPr>
        <w:t>10.1177/073168449401301008</w:t>
      </w:r>
    </w:p>
    <w:p w14:paraId="79A00E31" w14:textId="7AA85797" w:rsidR="00BB7A1E" w:rsidRPr="00BB7A1E" w:rsidRDefault="00101BF4"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B7A1E">
        <w:rPr>
          <w:rFonts w:asciiTheme="minorHAnsi" w:eastAsia="Calibri" w:hAnsiTheme="minorHAnsi" w:cstheme="minorHAnsi"/>
          <w:color w:val="000000"/>
        </w:rPr>
        <w:t>Guades</w:t>
      </w:r>
      <w:proofErr w:type="spellEnd"/>
      <w:r w:rsidRPr="00BB7A1E">
        <w:rPr>
          <w:rFonts w:asciiTheme="minorHAnsi" w:eastAsia="Calibri" w:hAnsiTheme="minorHAnsi" w:cstheme="minorHAnsi"/>
          <w:color w:val="000000"/>
        </w:rPr>
        <w:t>, E., Aravinthan, T., Islam, M. and Manalo, A., ‘A review on the driving performance of FRP composite piles,’ Composite Structures, 94 6, 2012, 1932-1942. 10.1016/j.compstruct.2012.02.004</w:t>
      </w:r>
    </w:p>
    <w:p w14:paraId="74EE4133" w14:textId="77532438" w:rsidR="001150D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1150D9">
        <w:rPr>
          <w:rFonts w:asciiTheme="minorHAnsi" w:eastAsia="Calibri" w:hAnsiTheme="minorHAnsi" w:cstheme="minorHAnsi"/>
          <w:color w:val="000000"/>
        </w:rPr>
        <w:lastRenderedPageBreak/>
        <w:t>Halliwell, S.M., ‘</w:t>
      </w:r>
      <w:hyperlink r:id="rId34" w:history="1">
        <w:r w:rsidRPr="00CA1AE0">
          <w:rPr>
            <w:rStyle w:val="Hyperlink"/>
            <w:rFonts w:asciiTheme="minorHAnsi" w:eastAsia="Calibri" w:hAnsiTheme="minorHAnsi" w:cstheme="minorHAnsi"/>
          </w:rPr>
          <w:t>Polymer composites in construction</w:t>
        </w:r>
      </w:hyperlink>
      <w:r w:rsidRPr="001150D9">
        <w:rPr>
          <w:rFonts w:asciiTheme="minorHAnsi" w:eastAsia="Calibri" w:hAnsiTheme="minorHAnsi" w:cstheme="minorHAnsi"/>
          <w:color w:val="000000"/>
        </w:rPr>
        <w:t xml:space="preserve">,’ BRE/DETR UK, BR405, </w:t>
      </w:r>
      <w:proofErr w:type="spellStart"/>
      <w:r w:rsidRPr="001150D9">
        <w:rPr>
          <w:rFonts w:asciiTheme="minorHAnsi" w:eastAsia="Calibri" w:hAnsiTheme="minorHAnsi" w:cstheme="minorHAnsi"/>
          <w:color w:val="000000"/>
        </w:rPr>
        <w:t>Buliding</w:t>
      </w:r>
      <w:proofErr w:type="spellEnd"/>
      <w:r w:rsidRPr="001150D9">
        <w:rPr>
          <w:rFonts w:asciiTheme="minorHAnsi" w:eastAsia="Calibri" w:hAnsiTheme="minorHAnsi" w:cstheme="minorHAnsi"/>
          <w:color w:val="000000"/>
        </w:rPr>
        <w:t xml:space="preserve"> Research Establishment, UK, 2000, ISBN 1 86081 429 8 </w:t>
      </w:r>
    </w:p>
    <w:p w14:paraId="2E333C4E" w14:textId="21AF9F34" w:rsidR="00D04629" w:rsidRPr="001150D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1150D9">
        <w:rPr>
          <w:rFonts w:asciiTheme="minorHAnsi" w:eastAsia="Calibri" w:hAnsiTheme="minorHAnsi" w:cstheme="minorHAnsi"/>
          <w:color w:val="000000"/>
        </w:rPr>
        <w:t>Halliwell, S.M. and Reynolds, T, ‘</w:t>
      </w:r>
      <w:hyperlink r:id="rId35" w:history="1">
        <w:r w:rsidRPr="00CC052E">
          <w:rPr>
            <w:rStyle w:val="Hyperlink"/>
            <w:rFonts w:asciiTheme="minorHAnsi" w:eastAsia="Calibri" w:hAnsiTheme="minorHAnsi" w:cstheme="minorHAnsi"/>
          </w:rPr>
          <w:t xml:space="preserve">Effective use of </w:t>
        </w:r>
        <w:proofErr w:type="spellStart"/>
        <w:r w:rsidRPr="00CC052E">
          <w:rPr>
            <w:rStyle w:val="Hyperlink"/>
            <w:rFonts w:asciiTheme="minorHAnsi" w:eastAsia="Calibri" w:hAnsiTheme="minorHAnsi" w:cstheme="minorHAnsi"/>
          </w:rPr>
          <w:t>fibre</w:t>
        </w:r>
        <w:proofErr w:type="spellEnd"/>
        <w:r w:rsidRPr="00CC052E">
          <w:rPr>
            <w:rStyle w:val="Hyperlink"/>
            <w:rFonts w:asciiTheme="minorHAnsi" w:eastAsia="Calibri" w:hAnsiTheme="minorHAnsi" w:cstheme="minorHAnsi"/>
          </w:rPr>
          <w:t xml:space="preserve"> reinforced polymers in construction</w:t>
        </w:r>
      </w:hyperlink>
      <w:r w:rsidRPr="001150D9">
        <w:rPr>
          <w:rFonts w:asciiTheme="minorHAnsi" w:eastAsia="Calibri" w:hAnsiTheme="minorHAnsi" w:cstheme="minorHAnsi"/>
          <w:color w:val="000000"/>
        </w:rPr>
        <w:t>,’ FBE Report 8, Bui</w:t>
      </w:r>
      <w:r w:rsidR="00CC052E">
        <w:rPr>
          <w:rFonts w:asciiTheme="minorHAnsi" w:eastAsia="Calibri" w:hAnsiTheme="minorHAnsi" w:cstheme="minorHAnsi"/>
          <w:color w:val="000000"/>
        </w:rPr>
        <w:t>l</w:t>
      </w:r>
      <w:r w:rsidRPr="001150D9">
        <w:rPr>
          <w:rFonts w:asciiTheme="minorHAnsi" w:eastAsia="Calibri" w:hAnsiTheme="minorHAnsi" w:cstheme="minorHAnsi"/>
          <w:color w:val="000000"/>
        </w:rPr>
        <w:t xml:space="preserve">ding Research Establishment, UK, March 2004. ISBN 1 86081 683 5 </w:t>
      </w:r>
    </w:p>
    <w:p w14:paraId="7E9D3B1F" w14:textId="08690C49"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Harik, I.E., Robson, B.N. and Hopwood, T.H., ‘FRP Structures for infrastructure applications,’ in Proc. 10</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Annual ASM/ESD Advanced Composite Conf., Advanced Composites X, </w:t>
      </w:r>
      <w:proofErr w:type="spellStart"/>
      <w:r w:rsidRPr="00903665">
        <w:rPr>
          <w:rFonts w:asciiTheme="minorHAnsi" w:eastAsia="Calibri" w:hAnsiTheme="minorHAnsi" w:cstheme="minorHAnsi"/>
          <w:color w:val="000000"/>
        </w:rPr>
        <w:t>Chapt</w:t>
      </w:r>
      <w:proofErr w:type="spellEnd"/>
      <w:r w:rsidRPr="00903665">
        <w:rPr>
          <w:rFonts w:asciiTheme="minorHAnsi" w:eastAsia="Calibri" w:hAnsiTheme="minorHAnsi" w:cstheme="minorHAnsi"/>
          <w:color w:val="000000"/>
        </w:rPr>
        <w:t>. 70, 1994, 1-4.</w:t>
      </w:r>
    </w:p>
    <w:p w14:paraId="70F21CB4" w14:textId="77777777"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Harik, I.E., Szak, P.J., Robson, B.N., Hopwood, T.H., Witcher, D. and Brailsford, B., ‘Hybrid composite I-girder pedestrian bridge,’ in Proc. 28</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SAMPE Technical Conf. - Technology Transfer in a Global Community, SAMPE, 1996, 28, 1207-1277.</w:t>
      </w:r>
    </w:p>
    <w:p w14:paraId="17D1787D" w14:textId="426505C9" w:rsidR="00176C65" w:rsidRPr="00176C65" w:rsidRDefault="0052489D"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176C65">
        <w:rPr>
          <w:rFonts w:asciiTheme="minorHAnsi" w:hAnsiTheme="minorHAnsi" w:cstheme="minorHAnsi"/>
          <w:color w:val="222222"/>
          <w:shd w:val="clear" w:color="auto" w:fill="FFFFFF"/>
        </w:rPr>
        <w:t xml:space="preserve">Harries, K.A., ‘FRP composites </w:t>
      </w:r>
      <w:proofErr w:type="spellStart"/>
      <w:r w:rsidRPr="00176C65">
        <w:rPr>
          <w:rFonts w:asciiTheme="minorHAnsi" w:hAnsiTheme="minorHAnsi" w:cstheme="minorHAnsi"/>
          <w:color w:val="222222"/>
          <w:shd w:val="clear" w:color="auto" w:fill="FFFFFF"/>
        </w:rPr>
        <w:t>standardisation</w:t>
      </w:r>
      <w:proofErr w:type="spellEnd"/>
      <w:r w:rsidRPr="00176C65">
        <w:rPr>
          <w:rFonts w:asciiTheme="minorHAnsi" w:hAnsiTheme="minorHAnsi" w:cstheme="minorHAnsi"/>
          <w:color w:val="222222"/>
          <w:shd w:val="clear" w:color="auto" w:fill="FFFFFF"/>
        </w:rPr>
        <w:t xml:space="preserve"> in the United States,’ in </w:t>
      </w:r>
      <w:r w:rsidR="00FB6EAF">
        <w:rPr>
          <w:rFonts w:asciiTheme="minorHAnsi" w:hAnsiTheme="minorHAnsi" w:cstheme="minorHAnsi"/>
          <w:color w:val="222222"/>
          <w:shd w:val="clear" w:color="auto" w:fill="FFFFFF"/>
        </w:rPr>
        <w:t>Proc.</w:t>
      </w:r>
      <w:r w:rsidRPr="00176C65">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Conf.</w:t>
      </w:r>
      <w:r w:rsidRPr="00176C65">
        <w:rPr>
          <w:rFonts w:asciiTheme="minorHAnsi" w:hAnsiTheme="minorHAnsi" w:cstheme="minorHAnsi"/>
          <w:color w:val="222222"/>
          <w:shd w:val="clear" w:color="auto" w:fill="FFFFFF"/>
        </w:rPr>
        <w:t xml:space="preserve"> on Fibre Polymer Composites in Construction (FPCC 2024), 2024, pp.  10-15.</w:t>
      </w:r>
    </w:p>
    <w:p w14:paraId="03CE83AE" w14:textId="29802E74" w:rsidR="00176C65" w:rsidRDefault="00176C65"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705C3">
        <w:rPr>
          <w:rFonts w:asciiTheme="minorHAnsi" w:hAnsiTheme="minorHAnsi" w:cstheme="minorHAnsi"/>
          <w:color w:val="222222"/>
          <w:shd w:val="clear" w:color="auto" w:fill="FFFFFF"/>
        </w:rPr>
        <w:t>Harries, K.A., Ben Alon, L. and Sharma, B., ‘</w:t>
      </w:r>
      <w:hyperlink r:id="rId36" w:history="1">
        <w:r w:rsidRPr="00B705C3">
          <w:rPr>
            <w:rStyle w:val="Hyperlink"/>
            <w:rFonts w:asciiTheme="minorHAnsi" w:hAnsiTheme="minorHAnsi" w:cstheme="minorHAnsi"/>
            <w:shd w:val="clear" w:color="auto" w:fill="FFFFFF"/>
          </w:rPr>
          <w:t xml:space="preserve">Grand challenge or oxymoron? Codes and </w:t>
        </w:r>
        <w:proofErr w:type="spellStart"/>
        <w:r w:rsidRPr="00B705C3">
          <w:rPr>
            <w:rStyle w:val="Hyperlink"/>
            <w:rFonts w:asciiTheme="minorHAnsi" w:hAnsiTheme="minorHAnsi" w:cstheme="minorHAnsi"/>
            <w:shd w:val="clear" w:color="auto" w:fill="FFFFFF"/>
          </w:rPr>
          <w:t>standands</w:t>
        </w:r>
        <w:proofErr w:type="spellEnd"/>
        <w:r w:rsidRPr="00B705C3">
          <w:rPr>
            <w:rStyle w:val="Hyperlink"/>
            <w:rFonts w:asciiTheme="minorHAnsi" w:hAnsiTheme="minorHAnsi" w:cstheme="minorHAnsi"/>
            <w:shd w:val="clear" w:color="auto" w:fill="FFFFFF"/>
          </w:rPr>
          <w:t xml:space="preserve"> development for nonconventional materials,</w:t>
        </w:r>
      </w:hyperlink>
      <w:r w:rsidRPr="00B705C3">
        <w:rPr>
          <w:rFonts w:asciiTheme="minorHAnsi" w:hAnsiTheme="minorHAnsi" w:cstheme="minorHAnsi"/>
          <w:color w:val="222222"/>
          <w:shd w:val="clear" w:color="auto" w:fill="FFFFFF"/>
        </w:rPr>
        <w:t>’ in Proc. 18</w:t>
      </w:r>
      <w:r w:rsidRPr="00B705C3">
        <w:rPr>
          <w:rFonts w:asciiTheme="minorHAnsi" w:hAnsiTheme="minorHAnsi" w:cstheme="minorHAnsi"/>
          <w:color w:val="222222"/>
          <w:shd w:val="clear" w:color="auto" w:fill="FFFFFF"/>
          <w:vertAlign w:val="superscript"/>
        </w:rPr>
        <w:t>th</w:t>
      </w:r>
      <w:r w:rsidRPr="00B705C3">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Inter.</w:t>
      </w:r>
      <w:r w:rsidRPr="00B705C3">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Conf.</w:t>
      </w:r>
      <w:r w:rsidRPr="00B705C3">
        <w:rPr>
          <w:rFonts w:asciiTheme="minorHAnsi" w:hAnsiTheme="minorHAnsi" w:cstheme="minorHAnsi"/>
          <w:color w:val="222222"/>
          <w:shd w:val="clear" w:color="auto" w:fill="FFFFFF"/>
        </w:rPr>
        <w:t xml:space="preserve"> on Non-Conventional Materials and Technologies - Construction Materials &amp; Technologies for Sustainability, 18</w:t>
      </w:r>
      <w:r w:rsidRPr="00B705C3">
        <w:rPr>
          <w:rFonts w:asciiTheme="minorHAnsi" w:hAnsiTheme="minorHAnsi" w:cstheme="minorHAnsi"/>
          <w:color w:val="222222"/>
          <w:shd w:val="clear" w:color="auto" w:fill="FFFFFF"/>
          <w:vertAlign w:val="superscript"/>
        </w:rPr>
        <w:t>th</w:t>
      </w:r>
      <w:r w:rsidRPr="00B705C3">
        <w:rPr>
          <w:rFonts w:asciiTheme="minorHAnsi" w:hAnsiTheme="minorHAnsi" w:cstheme="minorHAnsi"/>
          <w:color w:val="222222"/>
          <w:shd w:val="clear" w:color="auto" w:fill="FFFFFF"/>
        </w:rPr>
        <w:t xml:space="preserve"> NOCMAT 2019, 24– 26 July 2019, Nairobi Kenya. Open Access</w:t>
      </w:r>
    </w:p>
    <w:p w14:paraId="13441CC1" w14:textId="1025BC9C"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Harvey, W.J., ‘A reinforced plastic footbridge, Aberfeldy, UK,’ Structural Engineering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4, 1993, 229-232.</w:t>
      </w:r>
      <w:r w:rsidR="00CC052E">
        <w:rPr>
          <w:rFonts w:asciiTheme="minorHAnsi" w:eastAsia="Calibri" w:hAnsiTheme="minorHAnsi" w:cstheme="minorHAnsi"/>
          <w:color w:val="000000"/>
        </w:rPr>
        <w:t xml:space="preserve"> </w:t>
      </w:r>
      <w:r w:rsidR="00CC052E" w:rsidRPr="00CC052E">
        <w:rPr>
          <w:rFonts w:asciiTheme="minorHAnsi" w:eastAsia="Calibri" w:hAnsiTheme="minorHAnsi" w:cstheme="minorHAnsi"/>
          <w:color w:val="000000"/>
        </w:rPr>
        <w:t>10.2749/101686693780607589</w:t>
      </w:r>
    </w:p>
    <w:p w14:paraId="3AFFE897" w14:textId="3450ADA6" w:rsidR="0099694A" w:rsidRPr="0099694A" w:rsidRDefault="0099694A"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99694A">
        <w:rPr>
          <w:rFonts w:asciiTheme="minorHAnsi" w:hAnsiTheme="minorHAnsi" w:cstheme="minorHAnsi"/>
          <w:color w:val="222222"/>
          <w:shd w:val="clear" w:color="auto" w:fill="FFFFFF"/>
        </w:rPr>
        <w:t xml:space="preserve">Hassanpour, B. and Karbhari, V.M., </w:t>
      </w:r>
      <w:hyperlink r:id="rId37" w:history="1">
        <w:r w:rsidRPr="0099694A">
          <w:rPr>
            <w:rStyle w:val="Hyperlink"/>
            <w:rFonts w:asciiTheme="minorHAnsi" w:hAnsiTheme="minorHAnsi" w:cstheme="minorHAnsi"/>
            <w:shd w:val="clear" w:color="auto" w:fill="FFFFFF"/>
          </w:rPr>
          <w:t>‘Characteristics and models of moisture uptake in fiber-reinforced composites: A topical review,</w:t>
        </w:r>
      </w:hyperlink>
      <w:r w:rsidRPr="0099694A">
        <w:rPr>
          <w:rFonts w:asciiTheme="minorHAnsi" w:hAnsiTheme="minorHAnsi" w:cstheme="minorHAnsi"/>
          <w:color w:val="222222"/>
          <w:shd w:val="clear" w:color="auto" w:fill="FFFFFF"/>
        </w:rPr>
        <w:t>’ Polymers 2024, 16, 2265. 10.3390/polym16162265 Open Access</w:t>
      </w:r>
    </w:p>
    <w:p w14:paraId="370FD93A" w14:textId="356AE335" w:rsidR="00D04629" w:rsidRPr="00DB784C"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Haw Shin, Y., Yee Yoong, Y., Hejazi, F. and </w:t>
      </w:r>
      <w:proofErr w:type="spellStart"/>
      <w:r w:rsidRPr="00903665">
        <w:rPr>
          <w:rFonts w:asciiTheme="minorHAnsi" w:eastAsia="Calibri" w:hAnsiTheme="minorHAnsi" w:cstheme="minorHAnsi"/>
          <w:color w:val="000000"/>
          <w:spacing w:val="-4"/>
        </w:rPr>
        <w:t>Raizal</w:t>
      </w:r>
      <w:proofErr w:type="spellEnd"/>
      <w:r w:rsidRPr="00903665">
        <w:rPr>
          <w:rFonts w:asciiTheme="minorHAnsi" w:eastAsia="Calibri" w:hAnsiTheme="minorHAnsi" w:cstheme="minorHAnsi"/>
          <w:color w:val="000000"/>
          <w:spacing w:val="-4"/>
        </w:rPr>
        <w:t xml:space="preserve"> Saifulnaz, M.R., ‘Review on pultruded FRP structural design for building construction,’ </w:t>
      </w:r>
      <w:r w:rsidR="007C7DE7">
        <w:rPr>
          <w:rFonts w:asciiTheme="minorHAnsi" w:eastAsia="Calibri" w:hAnsiTheme="minorHAnsi" w:cstheme="minorHAnsi"/>
          <w:color w:val="000000"/>
          <w:spacing w:val="-4"/>
        </w:rPr>
        <w:t xml:space="preserve">in </w:t>
      </w:r>
      <w:r w:rsidRPr="00903665">
        <w:rPr>
          <w:rFonts w:asciiTheme="minorHAnsi" w:eastAsia="Calibri" w:hAnsiTheme="minorHAnsi" w:cstheme="minorHAnsi"/>
          <w:color w:val="000000"/>
          <w:spacing w:val="-4"/>
        </w:rPr>
        <w:t xml:space="preserve">Proc. IOP Conf. Series: Earth and Environmental Science, 2019, 357, </w:t>
      </w:r>
      <w:r w:rsidR="00DB784C" w:rsidRPr="00DB784C">
        <w:rPr>
          <w:rFonts w:asciiTheme="minorHAnsi" w:eastAsia="Calibri" w:hAnsiTheme="minorHAnsi" w:cstheme="minorHAnsi"/>
          <w:color w:val="000000"/>
          <w:spacing w:val="-4"/>
        </w:rPr>
        <w:t>012006</w:t>
      </w:r>
      <w:r w:rsidR="00DB784C">
        <w:rPr>
          <w:rFonts w:asciiTheme="minorHAnsi" w:eastAsia="Calibri" w:hAnsiTheme="minorHAnsi" w:cstheme="minorHAnsi"/>
          <w:color w:val="000000"/>
          <w:spacing w:val="-4"/>
        </w:rPr>
        <w:t>.</w:t>
      </w:r>
      <w:r w:rsidRPr="00DB784C">
        <w:rPr>
          <w:rFonts w:asciiTheme="minorHAnsi" w:eastAsia="Calibri" w:hAnsiTheme="minorHAnsi" w:cstheme="minorHAnsi"/>
          <w:spacing w:val="-4"/>
        </w:rPr>
        <w:t xml:space="preserve"> </w:t>
      </w:r>
    </w:p>
    <w:p w14:paraId="760D59FD" w14:textId="6D3D3559"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Head, P.R., ‘The world’s first advanced composite road bridge,’ in Proc. Advanced Composite Materials in Bridges and Structures (ACMBS/1-MCAPC/1), Montreal, The Canadian Society for Civil Engineers, 1992. </w:t>
      </w:r>
    </w:p>
    <w:p w14:paraId="79422988"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Head, P.R., ‘Cost effective advanced composite structures designed for life in the infrastructure,’ in Proc. British Plastics Federation Composite Congress '94, BPF, 13, 1994, 59-73.</w:t>
      </w:r>
    </w:p>
    <w:p w14:paraId="7A403286"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Head, P.R., ‘Composite materials for bridges and structures,’ in Proc. 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Israeli Workshop on Composite Materials for Civil Engineering Construction, NBRI, 1995, 136-144.</w:t>
      </w:r>
    </w:p>
    <w:p w14:paraId="0BDF4315" w14:textId="169EC668"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Head, P.R., ‘High performance structural materials: Advanced composites,’ in Proc. IABSE Colloquium on Remaining Structural Capacity, </w:t>
      </w:r>
      <w:r w:rsidR="007C7DE7" w:rsidRPr="00903665">
        <w:rPr>
          <w:rFonts w:asciiTheme="minorHAnsi" w:eastAsia="Calibri" w:hAnsiTheme="minorHAnsi" w:cstheme="minorHAnsi"/>
          <w:color w:val="000000"/>
        </w:rPr>
        <w:t>Copenhagen</w:t>
      </w:r>
      <w:r w:rsidRPr="00903665">
        <w:rPr>
          <w:rFonts w:asciiTheme="minorHAnsi" w:eastAsia="Calibri" w:hAnsiTheme="minorHAnsi" w:cstheme="minorHAnsi"/>
          <w:color w:val="000000"/>
        </w:rPr>
        <w:t xml:space="preserve">, 1996. </w:t>
      </w:r>
    </w:p>
    <w:p w14:paraId="0F1D2E9C" w14:textId="5A9F0138"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Head, P.R., ‘Advanced composites in civil engineering – A critical overview at this high interest, low stage of development,’ in Proc. Fiber Composites in Infrastructure,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on Composites in Infrastructure (ICCI’98), University of </w:t>
      </w:r>
      <w:r w:rsidR="00FC6B3D">
        <w:rPr>
          <w:rFonts w:asciiTheme="minorHAnsi" w:eastAsia="Calibri" w:hAnsiTheme="minorHAnsi" w:cstheme="minorHAnsi"/>
          <w:color w:val="000000"/>
        </w:rPr>
        <w:t>Arizona</w:t>
      </w:r>
      <w:r w:rsidRPr="00903665">
        <w:rPr>
          <w:rFonts w:asciiTheme="minorHAnsi" w:eastAsia="Calibri" w:hAnsiTheme="minorHAnsi" w:cstheme="minorHAnsi"/>
          <w:color w:val="000000"/>
        </w:rPr>
        <w:t xml:space="preserve">, AZ, </w:t>
      </w:r>
      <w:r w:rsidR="007C7DE7">
        <w:rPr>
          <w:rFonts w:asciiTheme="minorHAnsi" w:eastAsia="Calibri" w:hAnsiTheme="minorHAnsi" w:cstheme="minorHAnsi"/>
          <w:color w:val="000000"/>
        </w:rPr>
        <w:t xml:space="preserve">1998, </w:t>
      </w:r>
      <w:r w:rsidRPr="00903665">
        <w:rPr>
          <w:rFonts w:asciiTheme="minorHAnsi" w:eastAsia="Calibri" w:hAnsiTheme="minorHAnsi" w:cstheme="minorHAnsi"/>
          <w:color w:val="000000"/>
        </w:rPr>
        <w:t>Vol. 1, 3-15.</w:t>
      </w:r>
    </w:p>
    <w:p w14:paraId="6D91D011" w14:textId="3803CF7E"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Head, P.R., ‘Construction materials and technology: a look at the future,’ Civil Engineering, 144, Aug. 2001, 113-118.</w:t>
      </w:r>
      <w:r w:rsidR="004E624F">
        <w:rPr>
          <w:rFonts w:asciiTheme="minorHAnsi" w:eastAsia="Calibri" w:hAnsiTheme="minorHAnsi" w:cstheme="minorHAnsi"/>
          <w:color w:val="000000"/>
        </w:rPr>
        <w:t xml:space="preserve"> </w:t>
      </w:r>
      <w:r w:rsidR="004E624F" w:rsidRPr="004E624F">
        <w:rPr>
          <w:rFonts w:asciiTheme="minorHAnsi" w:eastAsia="Calibri" w:hAnsiTheme="minorHAnsi" w:cstheme="minorHAnsi"/>
          <w:color w:val="000000"/>
        </w:rPr>
        <w:t>10.1680/cien.144.3.113.39905</w:t>
      </w:r>
      <w:r w:rsidR="004E624F">
        <w:rPr>
          <w:rFonts w:asciiTheme="minorHAnsi" w:eastAsia="Calibri" w:hAnsiTheme="minorHAnsi" w:cstheme="minorHAnsi"/>
          <w:color w:val="000000"/>
        </w:rPr>
        <w:t xml:space="preserve"> </w:t>
      </w:r>
    </w:p>
    <w:p w14:paraId="0DE7FB43" w14:textId="358C0FB2"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Head, P.R., ‘New bridge technology for sustainable development,</w:t>
      </w:r>
      <w:r w:rsidR="00064DE4">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Bridge Engineering, 157, 2004, 193-202.</w:t>
      </w:r>
      <w:r w:rsidR="004E624F">
        <w:rPr>
          <w:rFonts w:asciiTheme="minorHAnsi" w:eastAsia="Calibri" w:hAnsiTheme="minorHAnsi" w:cstheme="minorHAnsi"/>
          <w:color w:val="000000"/>
        </w:rPr>
        <w:t xml:space="preserve"> </w:t>
      </w:r>
      <w:r w:rsidR="004E624F" w:rsidRPr="004E624F">
        <w:rPr>
          <w:rFonts w:asciiTheme="minorHAnsi" w:eastAsia="Calibri" w:hAnsiTheme="minorHAnsi" w:cstheme="minorHAnsi"/>
          <w:color w:val="000000"/>
        </w:rPr>
        <w:t>10.1680/bren.2004.157.4.193</w:t>
      </w:r>
    </w:p>
    <w:p w14:paraId="5942FBF9" w14:textId="254DABB2" w:rsidR="00FC5AC5" w:rsidRPr="00903665" w:rsidRDefault="00FC5AC5"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FC5AC5">
        <w:rPr>
          <w:rFonts w:asciiTheme="minorHAnsi" w:eastAsia="Calibri" w:hAnsiTheme="minorHAnsi" w:cstheme="minorHAnsi"/>
          <w:color w:val="000000"/>
        </w:rPr>
        <w:t>Henderson, J., ‘Fibre-reinforced-polymer composites make the leap from aerospace to infrastructure,’ Proc. Inst. Civ. Eng. Civ. Eng., 167, 2014, 148. 10.1680/cien.2014.167.4.148</w:t>
      </w:r>
    </w:p>
    <w:p w14:paraId="179F0026"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Hiel, C., ‘Power related infrastructure,’ in Proc. Conf. on Polymer Composites – Infrastructure Renewal and economic development,’ Technomic Publ. Co, 1999, 31-38.</w:t>
      </w:r>
    </w:p>
    <w:p w14:paraId="49D57E3B" w14:textId="78572494"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Hiel, C., ‘</w:t>
      </w:r>
      <w:hyperlink r:id="rId38" w:history="1">
        <w:r w:rsidRPr="00583303">
          <w:rPr>
            <w:rStyle w:val="Hyperlink"/>
            <w:rFonts w:asciiTheme="minorHAnsi" w:eastAsia="Calibri" w:hAnsiTheme="minorHAnsi" w:cstheme="minorHAnsi"/>
          </w:rPr>
          <w:t>Three examples of practical design and manufacturing ideas for the emerging composites infrastructure industry</w:t>
        </w:r>
      </w:hyperlink>
      <w:r w:rsidRPr="00903665">
        <w:rPr>
          <w:rFonts w:asciiTheme="minorHAnsi" w:eastAsia="Calibri" w:hAnsiTheme="minorHAnsi" w:cstheme="minorHAnsi"/>
          <w:color w:val="000000"/>
        </w:rPr>
        <w:t xml:space="preserve">,’ in Proc. Polymer Composites II 2001 – Applications of Composites in Infrastructure Renewal and Economic Development, </w:t>
      </w:r>
      <w:r w:rsidR="00583303">
        <w:rPr>
          <w:rFonts w:asciiTheme="minorHAnsi" w:eastAsia="Calibri" w:hAnsiTheme="minorHAnsi" w:cstheme="minorHAnsi"/>
          <w:color w:val="000000"/>
        </w:rPr>
        <w:t>CRC Press</w:t>
      </w:r>
      <w:r w:rsidRPr="00903665">
        <w:rPr>
          <w:rFonts w:asciiTheme="minorHAnsi" w:eastAsia="Calibri" w:hAnsiTheme="minorHAnsi" w:cstheme="minorHAnsi"/>
          <w:color w:val="000000"/>
        </w:rPr>
        <w:t>, 2002, 89-98.</w:t>
      </w:r>
    </w:p>
    <w:p w14:paraId="1E5881C4" w14:textId="4C1F79AC"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Hollaway, L., </w:t>
      </w:r>
      <w:r w:rsidRPr="009D1517">
        <w:rPr>
          <w:rFonts w:asciiTheme="minorHAnsi" w:eastAsia="Calibri" w:hAnsiTheme="minorHAnsi" w:cstheme="minorHAnsi"/>
          <w:color w:val="000000"/>
          <w:spacing w:val="-4"/>
        </w:rPr>
        <w:t>‘Glass reinforced plastics in construction</w:t>
      </w:r>
      <w:r w:rsidRPr="00903665">
        <w:rPr>
          <w:rFonts w:asciiTheme="minorHAnsi" w:eastAsia="Calibri" w:hAnsiTheme="minorHAnsi" w:cstheme="minorHAnsi"/>
          <w:color w:val="000000"/>
          <w:spacing w:val="-4"/>
        </w:rPr>
        <w:t>,’ Surrey University Press, Glasgow, 1978.</w:t>
      </w:r>
      <w:r w:rsidR="00064DE4">
        <w:rPr>
          <w:rFonts w:asciiTheme="minorHAnsi" w:eastAsia="Calibri" w:hAnsiTheme="minorHAnsi" w:cstheme="minorHAnsi"/>
          <w:color w:val="000000"/>
          <w:spacing w:val="-4"/>
        </w:rPr>
        <w:t xml:space="preserve"> </w:t>
      </w:r>
    </w:p>
    <w:p w14:paraId="4476F7FF" w14:textId="6F668998"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Hollaway, L., ‘Pultrusion,’ </w:t>
      </w:r>
      <w:proofErr w:type="spellStart"/>
      <w:r w:rsidRPr="00903665">
        <w:rPr>
          <w:rFonts w:asciiTheme="minorHAnsi" w:eastAsia="Calibri" w:hAnsiTheme="minorHAnsi" w:cstheme="minorHAnsi"/>
          <w:color w:val="000000"/>
        </w:rPr>
        <w:t>Chapt</w:t>
      </w:r>
      <w:proofErr w:type="spellEnd"/>
      <w:r w:rsidRPr="00903665">
        <w:rPr>
          <w:rFonts w:asciiTheme="minorHAnsi" w:eastAsia="Calibri" w:hAnsiTheme="minorHAnsi" w:cstheme="minorHAnsi"/>
          <w:color w:val="000000"/>
        </w:rPr>
        <w:t>. 1., in Developments in Plastics Technology,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Ed., Whelan, A. and Craft, J.L. (Ed.), Elsevier Applied Science Publishers, London, 1986, 1-46.</w:t>
      </w:r>
    </w:p>
    <w:p w14:paraId="3A40A082"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Hollaway, L., ‘Pultrusion,’ RAPRA Review Report, Pergamon Press, Oxford, 1989.</w:t>
      </w:r>
    </w:p>
    <w:p w14:paraId="5C5A5FC9" w14:textId="47689F4A"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Hollaway, L., (Ed.), ‘</w:t>
      </w:r>
      <w:hyperlink r:id="rId39" w:history="1">
        <w:r w:rsidRPr="009D1517">
          <w:rPr>
            <w:rStyle w:val="Hyperlink"/>
            <w:rFonts w:asciiTheme="minorHAnsi" w:eastAsia="Calibri" w:hAnsiTheme="minorHAnsi" w:cstheme="minorHAnsi"/>
          </w:rPr>
          <w:t>Polymers and Polymer composites in construction</w:t>
        </w:r>
      </w:hyperlink>
      <w:r w:rsidRPr="00903665">
        <w:rPr>
          <w:rFonts w:asciiTheme="minorHAnsi" w:eastAsia="Calibri" w:hAnsiTheme="minorHAnsi" w:cstheme="minorHAnsi"/>
          <w:color w:val="000000"/>
        </w:rPr>
        <w:t>,’ Thomas Telford, London, 1990.</w:t>
      </w:r>
    </w:p>
    <w:p w14:paraId="12198394" w14:textId="30710F1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Hollaway, L., ‘</w:t>
      </w:r>
      <w:hyperlink r:id="rId40" w:history="1">
        <w:r w:rsidRPr="009D1517">
          <w:rPr>
            <w:rStyle w:val="Hyperlink"/>
            <w:rFonts w:asciiTheme="minorHAnsi" w:eastAsia="Calibri" w:hAnsiTheme="minorHAnsi" w:cstheme="minorHAnsi"/>
          </w:rPr>
          <w:t>Polymer composites for civil and structural engineering</w:t>
        </w:r>
      </w:hyperlink>
      <w:r w:rsidRPr="00903665">
        <w:rPr>
          <w:rFonts w:asciiTheme="minorHAnsi" w:eastAsia="Calibri" w:hAnsiTheme="minorHAnsi" w:cstheme="minorHAnsi"/>
          <w:color w:val="000000"/>
        </w:rPr>
        <w:t>,’ Blackie Academic &amp; Prof., London, 1993.</w:t>
      </w:r>
    </w:p>
    <w:p w14:paraId="77D98B45" w14:textId="62940E09"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Hollaway, L.C. and Head, P.R., ‘</w:t>
      </w:r>
      <w:hyperlink r:id="rId41" w:history="1">
        <w:r w:rsidRPr="00984E15">
          <w:rPr>
            <w:rStyle w:val="Hyperlink"/>
            <w:rFonts w:asciiTheme="minorHAnsi" w:eastAsia="Calibri" w:hAnsiTheme="minorHAnsi" w:cstheme="minorHAnsi"/>
          </w:rPr>
          <w:t>Advanced polymer composites and polymers in the civil infrastructure</w:t>
        </w:r>
      </w:hyperlink>
      <w:r w:rsidRPr="00903665">
        <w:rPr>
          <w:rFonts w:asciiTheme="minorHAnsi" w:eastAsia="Calibri" w:hAnsiTheme="minorHAnsi" w:cstheme="minorHAnsi"/>
          <w:color w:val="000000"/>
        </w:rPr>
        <w:t>,' Elsevier, Oxford, 2001.</w:t>
      </w:r>
    </w:p>
    <w:p w14:paraId="6FC0D358" w14:textId="5766A7EE"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Hollaway, L.C., ‘The development and the future of advanced polymer composites in the civil infrastructure,’ in Proc. 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Inter. Conf. on Advanced </w:t>
      </w:r>
      <w:r w:rsidR="00EA7A3D">
        <w:rPr>
          <w:rFonts w:asciiTheme="minorHAnsi" w:eastAsia="Calibri" w:hAnsiTheme="minorHAnsi" w:cstheme="minorHAnsi"/>
          <w:color w:val="000000"/>
        </w:rPr>
        <w:t>P</w:t>
      </w:r>
      <w:r w:rsidRPr="00903665">
        <w:rPr>
          <w:rFonts w:asciiTheme="minorHAnsi" w:eastAsia="Calibri" w:hAnsiTheme="minorHAnsi" w:cstheme="minorHAnsi"/>
          <w:color w:val="000000"/>
        </w:rPr>
        <w:t xml:space="preserve">olymer </w:t>
      </w:r>
      <w:r w:rsidR="00EA7A3D">
        <w:rPr>
          <w:rFonts w:asciiTheme="minorHAnsi" w:eastAsia="Calibri" w:hAnsiTheme="minorHAnsi" w:cstheme="minorHAnsi"/>
          <w:color w:val="000000"/>
        </w:rPr>
        <w:t>C</w:t>
      </w:r>
      <w:r w:rsidRPr="00903665">
        <w:rPr>
          <w:rFonts w:asciiTheme="minorHAnsi" w:eastAsia="Calibri" w:hAnsiTheme="minorHAnsi" w:cstheme="minorHAnsi"/>
          <w:color w:val="000000"/>
        </w:rPr>
        <w:t>omposites for Structural Applications in Construction, Thomas Telford, London, 2002, Paper 1.1, 3-21.</w:t>
      </w:r>
    </w:p>
    <w:p w14:paraId="5378CBC8" w14:textId="6D0AA8C9"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Hollaway, L.C., ‘The evolution of and the way forward for advanced polymer compos</w:t>
      </w:r>
      <w:r w:rsidR="00FB6A61">
        <w:rPr>
          <w:rFonts w:asciiTheme="minorHAnsi" w:eastAsia="Calibri" w:hAnsiTheme="minorHAnsi" w:cstheme="minorHAnsi"/>
          <w:color w:val="000000"/>
        </w:rPr>
        <w:t>i</w:t>
      </w:r>
      <w:r w:rsidRPr="00903665">
        <w:rPr>
          <w:rFonts w:asciiTheme="minorHAnsi" w:eastAsia="Calibri" w:hAnsiTheme="minorHAnsi" w:cstheme="minorHAnsi"/>
          <w:color w:val="000000"/>
        </w:rPr>
        <w:t>tes in the civil infrastructure,’ Construction and Building Materials, 17 (6-7), 2003, 365-378.</w:t>
      </w:r>
      <w:r w:rsidR="004E624F">
        <w:rPr>
          <w:rFonts w:asciiTheme="minorHAnsi" w:eastAsia="Calibri" w:hAnsiTheme="minorHAnsi" w:cstheme="minorHAnsi"/>
          <w:color w:val="000000"/>
        </w:rPr>
        <w:t xml:space="preserve"> </w:t>
      </w:r>
      <w:r w:rsidR="004E624F" w:rsidRPr="004E624F">
        <w:rPr>
          <w:rFonts w:asciiTheme="minorHAnsi" w:eastAsia="Calibri" w:hAnsiTheme="minorHAnsi" w:cstheme="minorHAnsi"/>
          <w:color w:val="000000"/>
        </w:rPr>
        <w:t>10.1016/S0950-0618(03)00038-2</w:t>
      </w:r>
    </w:p>
    <w:p w14:paraId="5C2E9863" w14:textId="76703F9C"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Hollaway, L.C. and Hackman, I., ‘Strengths and limitations of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reinforced polymers in the civil infrastructure, material advances and the influence on present and future developments,’ in Proc. 2</w:t>
      </w:r>
      <w:r w:rsidRPr="00903665">
        <w:rPr>
          <w:rFonts w:asciiTheme="minorHAnsi" w:eastAsia="Calibri" w:hAnsiTheme="minorHAnsi" w:cstheme="minorHAnsi"/>
          <w:color w:val="000000"/>
          <w:spacing w:val="-4"/>
          <w:vertAlign w:val="superscript"/>
        </w:rPr>
        <w:t>nd</w:t>
      </w:r>
      <w:r w:rsidRPr="00903665">
        <w:rPr>
          <w:rFonts w:asciiTheme="minorHAnsi" w:eastAsia="Calibri" w:hAnsiTheme="minorHAnsi" w:cstheme="minorHAnsi"/>
          <w:color w:val="000000"/>
          <w:spacing w:val="-4"/>
        </w:rPr>
        <w:t xml:space="preserve"> Inter. Conf. FRP Composites in Civil Engineering </w:t>
      </w:r>
      <w:r w:rsidR="0029195B">
        <w:rPr>
          <w:rFonts w:asciiTheme="minorHAnsi" w:eastAsia="Calibri" w:hAnsiTheme="minorHAnsi" w:cstheme="minorHAnsi"/>
          <w:color w:val="000000"/>
          <w:spacing w:val="-4"/>
        </w:rPr>
        <w:t>(</w:t>
      </w:r>
      <w:r w:rsidRPr="00903665">
        <w:rPr>
          <w:rFonts w:asciiTheme="minorHAnsi" w:eastAsia="Calibri" w:hAnsiTheme="minorHAnsi" w:cstheme="minorHAnsi"/>
          <w:color w:val="000000"/>
          <w:spacing w:val="-4"/>
        </w:rPr>
        <w:t>CICE 2004</w:t>
      </w:r>
      <w:r w:rsidR="0029195B">
        <w:rPr>
          <w:rFonts w:asciiTheme="minorHAnsi" w:eastAsia="Calibri" w:hAnsiTheme="minorHAnsi" w:cstheme="minorHAnsi"/>
          <w:color w:val="000000"/>
          <w:spacing w:val="-4"/>
        </w:rPr>
        <w:t>)</w:t>
      </w:r>
      <w:r w:rsidRPr="00903665">
        <w:rPr>
          <w:rFonts w:asciiTheme="minorHAnsi" w:eastAsia="Calibri" w:hAnsiTheme="minorHAnsi" w:cstheme="minorHAnsi"/>
          <w:color w:val="000000"/>
          <w:spacing w:val="-4"/>
        </w:rPr>
        <w:t>, Taylor and Francis Group, London, 17-28.</w:t>
      </w:r>
    </w:p>
    <w:p w14:paraId="0298FAEA" w14:textId="4CFA1F4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Hollaway, L.C., ‘Polymer composites in construction: a brief history,’ Engineering and Computational Mechanics, 162 3, 2009, 107 –118.</w:t>
      </w:r>
      <w:r w:rsidR="00FB6A61">
        <w:rPr>
          <w:rFonts w:asciiTheme="minorHAnsi" w:eastAsia="Calibri" w:hAnsiTheme="minorHAnsi" w:cstheme="minorHAnsi"/>
          <w:color w:val="000000"/>
        </w:rPr>
        <w:t xml:space="preserve"> </w:t>
      </w:r>
      <w:r w:rsidR="00FB6A61" w:rsidRPr="00FB6A61">
        <w:rPr>
          <w:rFonts w:asciiTheme="minorHAnsi" w:eastAsia="Calibri" w:hAnsiTheme="minorHAnsi" w:cstheme="minorHAnsi"/>
          <w:color w:val="000000"/>
        </w:rPr>
        <w:t>10.1680/eacm.2009.162.3.107</w:t>
      </w:r>
    </w:p>
    <w:p w14:paraId="41DE9A88" w14:textId="65C02FA9"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Hollaway, L.C., ’A review of the present and future </w:t>
      </w:r>
      <w:proofErr w:type="spellStart"/>
      <w:r w:rsidRPr="00903665">
        <w:rPr>
          <w:rFonts w:asciiTheme="minorHAnsi" w:eastAsia="Calibri" w:hAnsiTheme="minorHAnsi" w:cstheme="minorHAnsi"/>
          <w:color w:val="000000"/>
        </w:rPr>
        <w:t>utilisation</w:t>
      </w:r>
      <w:proofErr w:type="spellEnd"/>
      <w:r w:rsidRPr="00903665">
        <w:rPr>
          <w:rFonts w:asciiTheme="minorHAnsi" w:eastAsia="Calibri" w:hAnsiTheme="minorHAnsi" w:cstheme="minorHAnsi"/>
          <w:color w:val="000000"/>
        </w:rPr>
        <w:t xml:space="preserve"> of FRP composites in the civil infrastructure with reference to their important in-service properties,’ Construction and Building Materials, 24 12, 2010, 2419-2445.</w:t>
      </w:r>
      <w:r w:rsidR="00FB6A61">
        <w:rPr>
          <w:rFonts w:asciiTheme="minorHAnsi" w:eastAsia="Calibri" w:hAnsiTheme="minorHAnsi" w:cstheme="minorHAnsi"/>
          <w:color w:val="000000"/>
        </w:rPr>
        <w:t xml:space="preserve"> </w:t>
      </w:r>
      <w:r w:rsidR="00FB6A61" w:rsidRPr="00FB6A61">
        <w:rPr>
          <w:rFonts w:asciiTheme="minorHAnsi" w:eastAsia="Calibri" w:hAnsiTheme="minorHAnsi" w:cstheme="minorHAnsi"/>
          <w:color w:val="000000"/>
        </w:rPr>
        <w:t>10.1016/j.conbuildmat.2010.04.062</w:t>
      </w:r>
    </w:p>
    <w:p w14:paraId="13DB1DBE" w14:textId="0C7395D0"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Holmes, M. and Just, D.J., ‘</w:t>
      </w:r>
      <w:hyperlink r:id="rId42" w:history="1">
        <w:r w:rsidRPr="0062591B">
          <w:rPr>
            <w:rStyle w:val="Hyperlink"/>
            <w:rFonts w:asciiTheme="minorHAnsi" w:eastAsia="Calibri" w:hAnsiTheme="minorHAnsi" w:cstheme="minorHAnsi"/>
            <w:spacing w:val="-3"/>
          </w:rPr>
          <w:t>GRP in structural engineering</w:t>
        </w:r>
      </w:hyperlink>
      <w:r w:rsidRPr="00903665">
        <w:rPr>
          <w:rFonts w:asciiTheme="minorHAnsi" w:eastAsia="Calibri" w:hAnsiTheme="minorHAnsi" w:cstheme="minorHAnsi"/>
          <w:color w:val="000000"/>
          <w:spacing w:val="-3"/>
        </w:rPr>
        <w:t>,’ Applied Science, Essex, 1983.</w:t>
      </w:r>
    </w:p>
    <w:p w14:paraId="4147F205" w14:textId="311BBA07" w:rsidR="00BB7A1E" w:rsidRPr="00BB7A1E" w:rsidRDefault="00BB7A1E"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BB7A1E">
        <w:rPr>
          <w:rFonts w:asciiTheme="minorHAnsi" w:eastAsia="Calibri" w:hAnsiTheme="minorHAnsi" w:cstheme="minorHAnsi"/>
          <w:color w:val="000000"/>
          <w:spacing w:val="-3"/>
        </w:rPr>
        <w:t xml:space="preserve">Hussnain, S.M., Shah, S.Z.H., Megat-Yusoff, P.S.M. and Hussain, M.Z., ‘Degradation and mechanical performance of </w:t>
      </w:r>
      <w:proofErr w:type="spellStart"/>
      <w:r w:rsidRPr="00BB7A1E">
        <w:rPr>
          <w:rFonts w:asciiTheme="minorHAnsi" w:eastAsia="Calibri" w:hAnsiTheme="minorHAnsi" w:cstheme="minorHAnsi"/>
          <w:color w:val="000000"/>
          <w:spacing w:val="-3"/>
        </w:rPr>
        <w:t>fibre</w:t>
      </w:r>
      <w:proofErr w:type="spellEnd"/>
      <w:r w:rsidRPr="00BB7A1E">
        <w:rPr>
          <w:rFonts w:asciiTheme="minorHAnsi" w:eastAsia="Calibri" w:hAnsiTheme="minorHAnsi" w:cstheme="minorHAnsi"/>
          <w:color w:val="000000"/>
          <w:spacing w:val="-3"/>
        </w:rPr>
        <w:t>-reinforced polymer composites under marine environments: A review of recent advancements,’ Polymer Degradation and Stability, 215, 2023,  110452. 10.1016/j.polymdegradstab.2023.110452</w:t>
      </w:r>
    </w:p>
    <w:p w14:paraId="12D66F45"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Jacob, A., ‘Composites oust steel at Stade,’ Reinforced Plastics, Sept. 1997, 34-36.</w:t>
      </w:r>
    </w:p>
    <w:p w14:paraId="4777784B"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Jacob, A. ‘</w:t>
      </w:r>
      <w:proofErr w:type="spellStart"/>
      <w:r w:rsidRPr="00903665">
        <w:rPr>
          <w:rFonts w:asciiTheme="minorHAnsi" w:eastAsia="Calibri" w:hAnsiTheme="minorHAnsi" w:cstheme="minorHAnsi"/>
          <w:color w:val="000000"/>
          <w:spacing w:val="-3"/>
        </w:rPr>
        <w:t>Globalisation</w:t>
      </w:r>
      <w:proofErr w:type="spellEnd"/>
      <w:r w:rsidRPr="00903665">
        <w:rPr>
          <w:rFonts w:asciiTheme="minorHAnsi" w:eastAsia="Calibri" w:hAnsiTheme="minorHAnsi" w:cstheme="minorHAnsi"/>
          <w:color w:val="000000"/>
          <w:spacing w:val="-3"/>
        </w:rPr>
        <w:t xml:space="preserve"> of the pultrusion industry,’ Reinforced Plastics, 50 5, 2006, 38-41.</w:t>
      </w:r>
    </w:p>
    <w:p w14:paraId="4D4EA100"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Jain, R. and Lee, L. (Eds.), ‘Fiber reinforced polymer (FRP) composites for infrastructure applications,’ in Strategies for Sustainability – L. Susskind and R. Jain (Series Editors), Springer </w:t>
      </w:r>
      <w:proofErr w:type="spellStart"/>
      <w:r w:rsidRPr="00903665">
        <w:rPr>
          <w:rFonts w:asciiTheme="minorHAnsi" w:eastAsia="Calibri" w:hAnsiTheme="minorHAnsi" w:cstheme="minorHAnsi"/>
          <w:color w:val="000000"/>
        </w:rPr>
        <w:t>Science+Business</w:t>
      </w:r>
      <w:proofErr w:type="spellEnd"/>
      <w:r w:rsidRPr="00903665">
        <w:rPr>
          <w:rFonts w:asciiTheme="minorHAnsi" w:eastAsia="Calibri" w:hAnsiTheme="minorHAnsi" w:cstheme="minorHAnsi"/>
          <w:color w:val="000000"/>
        </w:rPr>
        <w:t xml:space="preserve"> Media B.V., Dordrecht Heidelberg London New York, 2012. ISBN 978-94-007</w:t>
      </w:r>
      <w:r w:rsidRPr="00903665">
        <w:rPr>
          <w:rFonts w:asciiTheme="minorHAnsi" w:eastAsia="Calibri" w:hAnsiTheme="minorHAnsi" w:cstheme="minorHAnsi"/>
          <w:color w:val="000000"/>
        </w:rPr>
        <w:softHyphen/>
        <w:t>2356-6</w:t>
      </w:r>
    </w:p>
    <w:p w14:paraId="5C8348FA" w14:textId="2C94751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Kablov, E.N. and Startsev, V.O., ‘The influence of internal stresses on the aging of polymer composite materials: A review,’ Mechanics of Composites Materials, 2021 10.1007/s11029-021-09979-6</w:t>
      </w:r>
    </w:p>
    <w:p w14:paraId="33937FB4" w14:textId="36A702DD"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Kaempen</w:t>
      </w:r>
      <w:proofErr w:type="spellEnd"/>
      <w:r w:rsidRPr="00903665">
        <w:rPr>
          <w:rFonts w:asciiTheme="minorHAnsi" w:eastAsia="Calibri" w:hAnsiTheme="minorHAnsi" w:cstheme="minorHAnsi"/>
          <w:color w:val="000000"/>
        </w:rPr>
        <w:t>, C.E., ‘Building and transportation systems that provide a new growth market for structural composites,’ in Proc. 37</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SAMPE Symposium, SAMPE, 1992.</w:t>
      </w:r>
    </w:p>
    <w:p w14:paraId="23A311F7"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Karbhari, V., Seible, F., </w:t>
      </w:r>
      <w:proofErr w:type="spellStart"/>
      <w:r w:rsidRPr="00903665">
        <w:rPr>
          <w:rFonts w:asciiTheme="minorHAnsi" w:eastAsia="Calibri" w:hAnsiTheme="minorHAnsi" w:cstheme="minorHAnsi"/>
          <w:color w:val="000000"/>
        </w:rPr>
        <w:t>Hegemeir</w:t>
      </w:r>
      <w:proofErr w:type="spellEnd"/>
      <w:r w:rsidRPr="00903665">
        <w:rPr>
          <w:rFonts w:asciiTheme="minorHAnsi" w:eastAsia="Calibri" w:hAnsiTheme="minorHAnsi" w:cstheme="minorHAnsi"/>
          <w:color w:val="000000"/>
        </w:rPr>
        <w:t>, G. and Zhao, L., ‘Fiber reinforced composite decks for infrastructure renewal – results and issues,’ in Proc. Inter. Composite Expo 1997, SPI, 1997, Session 3-C p. 1-6.</w:t>
      </w:r>
    </w:p>
    <w:p w14:paraId="5359CFF0" w14:textId="77777777" w:rsidR="009E74D0" w:rsidRPr="009E74D0" w:rsidRDefault="00101BF4" w:rsidP="00BF5078">
      <w:pPr>
        <w:numPr>
          <w:ilvl w:val="0"/>
          <w:numId w:val="8"/>
        </w:numPr>
        <w:tabs>
          <w:tab w:val="left" w:pos="1002"/>
        </w:tabs>
        <w:spacing w:before="120" w:after="120" w:line="276" w:lineRule="auto"/>
        <w:ind w:left="709" w:hanging="709"/>
        <w:jc w:val="both"/>
        <w:textAlignment w:val="baseline"/>
        <w:rPr>
          <w:rFonts w:asciiTheme="minorHAnsi" w:hAnsiTheme="minorHAnsi" w:cstheme="minorHAnsi"/>
          <w:color w:val="222222"/>
          <w:shd w:val="clear" w:color="auto" w:fill="FFFFFF"/>
        </w:rPr>
      </w:pPr>
      <w:r w:rsidRPr="009E74D0">
        <w:rPr>
          <w:rFonts w:asciiTheme="minorHAnsi" w:eastAsia="Calibri" w:hAnsiTheme="minorHAnsi" w:cstheme="minorHAnsi"/>
          <w:color w:val="000000"/>
        </w:rPr>
        <w:t>Karbhari, V.M. (Ed.),</w:t>
      </w:r>
      <w:r w:rsidR="009060ED" w:rsidRPr="009E74D0">
        <w:rPr>
          <w:rFonts w:asciiTheme="minorHAnsi" w:eastAsia="Calibri" w:hAnsiTheme="minorHAnsi" w:cstheme="minorHAnsi"/>
          <w:color w:val="000000"/>
        </w:rPr>
        <w:t xml:space="preserve"> </w:t>
      </w:r>
      <w:hyperlink r:id="rId43" w:history="1">
        <w:r w:rsidRPr="009E74D0">
          <w:rPr>
            <w:rStyle w:val="Hyperlink"/>
            <w:rFonts w:asciiTheme="minorHAnsi" w:eastAsia="Calibri" w:hAnsiTheme="minorHAnsi" w:cstheme="minorHAnsi"/>
          </w:rPr>
          <w:t>’Durability of composites for civil structural applications</w:t>
        </w:r>
      </w:hyperlink>
      <w:r w:rsidRPr="009E74D0">
        <w:rPr>
          <w:rFonts w:asciiTheme="minorHAnsi" w:eastAsia="Calibri" w:hAnsiTheme="minorHAnsi" w:cstheme="minorHAnsi"/>
          <w:color w:val="000000"/>
        </w:rPr>
        <w:t>,’ Woodhead Pub., Cambridge, UK (&amp;, CRC Press, Boca Raton), 2007.</w:t>
      </w:r>
    </w:p>
    <w:p w14:paraId="5041EC46" w14:textId="74DFDBB2" w:rsidR="009E74D0" w:rsidRPr="009E74D0" w:rsidRDefault="009E74D0"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E74D0">
        <w:rPr>
          <w:rFonts w:asciiTheme="minorHAnsi" w:hAnsiTheme="minorHAnsi" w:cstheme="minorHAnsi"/>
          <w:color w:val="222222"/>
          <w:shd w:val="clear" w:color="auto" w:fill="FFFFFF"/>
        </w:rPr>
        <w:t>Kausar, A., Ahmad, I., Rakha, S.A., Eisa, M.H. and Diallo, A., ‘</w:t>
      </w:r>
      <w:hyperlink r:id="rId44" w:history="1">
        <w:r w:rsidRPr="009E74D0">
          <w:rPr>
            <w:rStyle w:val="Hyperlink"/>
            <w:rFonts w:asciiTheme="minorHAnsi" w:hAnsiTheme="minorHAnsi" w:cstheme="minorHAnsi"/>
            <w:shd w:val="clear" w:color="auto" w:fill="FFFFFF"/>
          </w:rPr>
          <w:t>State-of-the-art of sandwich composite structures: Manufacturing—to—high performance applications,</w:t>
        </w:r>
      </w:hyperlink>
      <w:r w:rsidRPr="009E74D0">
        <w:rPr>
          <w:rFonts w:asciiTheme="minorHAnsi" w:hAnsiTheme="minorHAnsi" w:cstheme="minorHAnsi"/>
          <w:color w:val="222222"/>
          <w:shd w:val="clear" w:color="auto" w:fill="FFFFFF"/>
        </w:rPr>
        <w:t>’ Journal of Composite Science, 7 102, 2023. org/10.3390/jcs7030102 Open Access</w:t>
      </w:r>
    </w:p>
    <w:p w14:paraId="6AE956AA"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Keller, T., </w:t>
      </w:r>
      <w:proofErr w:type="spellStart"/>
      <w:r w:rsidRPr="00903665">
        <w:rPr>
          <w:rFonts w:asciiTheme="minorHAnsi" w:eastAsia="Calibri" w:hAnsiTheme="minorHAnsi" w:cstheme="minorHAnsi"/>
          <w:color w:val="000000"/>
        </w:rPr>
        <w:t>Künzle</w:t>
      </w:r>
      <w:proofErr w:type="spellEnd"/>
      <w:r w:rsidRPr="00903665">
        <w:rPr>
          <w:rFonts w:asciiTheme="minorHAnsi" w:eastAsia="Calibri" w:hAnsiTheme="minorHAnsi" w:cstheme="minorHAnsi"/>
          <w:color w:val="000000"/>
        </w:rPr>
        <w:t>, O. and Wyss, U., 'Finding the right bond,' ASCE Civil Engineering, March 1999, 65-67.</w:t>
      </w:r>
    </w:p>
    <w:p w14:paraId="14AEAF45" w14:textId="20F3F392"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Keller T., ‘Towards structural forms for composite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materials,’ Structural Engineering </w:t>
      </w:r>
      <w:r w:rsidR="00D40697">
        <w:rPr>
          <w:rFonts w:asciiTheme="minorHAnsi" w:eastAsia="Calibri" w:hAnsiTheme="minorHAnsi" w:cstheme="minorHAnsi"/>
          <w:color w:val="000000"/>
          <w:spacing w:val="-4"/>
        </w:rPr>
        <w:t>International</w:t>
      </w:r>
      <w:r w:rsidRPr="00903665">
        <w:rPr>
          <w:rFonts w:asciiTheme="minorHAnsi" w:eastAsia="Calibri" w:hAnsiTheme="minorHAnsi" w:cstheme="minorHAnsi"/>
          <w:color w:val="000000"/>
          <w:spacing w:val="-4"/>
        </w:rPr>
        <w:t xml:space="preserve"> (SEI), 9 4, 1999, 297-300.</w:t>
      </w:r>
      <w:r w:rsidR="00473A14">
        <w:rPr>
          <w:rFonts w:asciiTheme="minorHAnsi" w:eastAsia="Calibri" w:hAnsiTheme="minorHAnsi" w:cstheme="minorHAnsi"/>
          <w:color w:val="000000"/>
          <w:spacing w:val="-4"/>
        </w:rPr>
        <w:t xml:space="preserve"> </w:t>
      </w:r>
      <w:r w:rsidR="00473A14" w:rsidRPr="00473A14">
        <w:rPr>
          <w:rFonts w:asciiTheme="minorHAnsi" w:eastAsia="Calibri" w:hAnsiTheme="minorHAnsi" w:cstheme="minorHAnsi"/>
          <w:color w:val="000000"/>
          <w:spacing w:val="-4"/>
        </w:rPr>
        <w:t>10.2749/101686699780481673</w:t>
      </w:r>
    </w:p>
    <w:p w14:paraId="0C86B91F"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Keller, T., ‘New bridges and buildings constructed from translucent GFRP sandwich panels and glued GFRP elements,’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on Advanced Composite Materials in Bridges and Structures, The Canadian Society for Civil Engineers, 2000, 785-792.</w:t>
      </w:r>
    </w:p>
    <w:p w14:paraId="27787F94" w14:textId="445245EF"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Keller, T., ‘</w:t>
      </w:r>
      <w:r w:rsidRPr="00CF1689">
        <w:rPr>
          <w:rFonts w:asciiTheme="minorHAnsi" w:eastAsia="Calibri" w:hAnsiTheme="minorHAnsi" w:cstheme="minorHAnsi"/>
          <w:color w:val="000000"/>
        </w:rPr>
        <w:t xml:space="preserve">Use of </w:t>
      </w:r>
      <w:proofErr w:type="spellStart"/>
      <w:r w:rsidRPr="00CF1689">
        <w:rPr>
          <w:rFonts w:asciiTheme="minorHAnsi" w:eastAsia="Calibri" w:hAnsiTheme="minorHAnsi" w:cstheme="minorHAnsi"/>
          <w:color w:val="000000"/>
        </w:rPr>
        <w:t>fibre</w:t>
      </w:r>
      <w:proofErr w:type="spellEnd"/>
      <w:r w:rsidRPr="00CF1689">
        <w:rPr>
          <w:rFonts w:asciiTheme="minorHAnsi" w:eastAsia="Calibri" w:hAnsiTheme="minorHAnsi" w:cstheme="minorHAnsi"/>
          <w:color w:val="000000"/>
        </w:rPr>
        <w:t xml:space="preserve"> reinforced polymers in bridge construction, State-of-the-art report with application and research recommendations</w:t>
      </w:r>
      <w:r w:rsidRPr="00903665">
        <w:rPr>
          <w:rFonts w:asciiTheme="minorHAnsi" w:eastAsia="Calibri" w:hAnsiTheme="minorHAnsi" w:cstheme="minorHAnsi"/>
          <w:color w:val="000000"/>
        </w:rPr>
        <w:t>,’ Report No. 555, Swiss federal Roads Office, Bern, 2001, p.117.</w:t>
      </w:r>
    </w:p>
    <w:p w14:paraId="54C315C6" w14:textId="3EA96653"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Keller, T., ‘Recent all-composite and hybrid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-reinforced polymer bridges and buildings,’ Progress in Structural Engineering and Materials, 3, 2001, 132-140.</w:t>
      </w:r>
      <w:r w:rsidR="004E624F">
        <w:rPr>
          <w:rFonts w:asciiTheme="minorHAnsi" w:eastAsia="Calibri" w:hAnsiTheme="minorHAnsi" w:cstheme="minorHAnsi"/>
          <w:color w:val="000000"/>
        </w:rPr>
        <w:t xml:space="preserve"> </w:t>
      </w:r>
      <w:r w:rsidR="004E624F" w:rsidRPr="004E624F">
        <w:rPr>
          <w:rFonts w:asciiTheme="minorHAnsi" w:eastAsia="Calibri" w:hAnsiTheme="minorHAnsi" w:cstheme="minorHAnsi"/>
          <w:color w:val="000000"/>
        </w:rPr>
        <w:t>10.1002/pse.66</w:t>
      </w:r>
      <w:r w:rsidR="004E624F">
        <w:rPr>
          <w:rFonts w:asciiTheme="minorHAnsi" w:eastAsia="Calibri" w:hAnsiTheme="minorHAnsi" w:cstheme="minorHAnsi"/>
          <w:color w:val="000000"/>
        </w:rPr>
        <w:t xml:space="preserve"> </w:t>
      </w:r>
    </w:p>
    <w:p w14:paraId="5B2731EF" w14:textId="640E5548"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Keller, T., </w:t>
      </w:r>
      <w:hyperlink r:id="rId45" w:history="1">
        <w:r w:rsidRPr="00CF1689">
          <w:rPr>
            <w:rStyle w:val="Hyperlink"/>
            <w:rFonts w:asciiTheme="minorHAnsi" w:eastAsia="Calibri" w:hAnsiTheme="minorHAnsi" w:cstheme="minorHAnsi"/>
          </w:rPr>
          <w:t xml:space="preserve">'Use of </w:t>
        </w:r>
        <w:proofErr w:type="spellStart"/>
        <w:r w:rsidRPr="00CF1689">
          <w:rPr>
            <w:rStyle w:val="Hyperlink"/>
            <w:rFonts w:asciiTheme="minorHAnsi" w:eastAsia="Calibri" w:hAnsiTheme="minorHAnsi" w:cstheme="minorHAnsi"/>
          </w:rPr>
          <w:t>fibre</w:t>
        </w:r>
        <w:proofErr w:type="spellEnd"/>
        <w:r w:rsidRPr="00CF1689">
          <w:rPr>
            <w:rStyle w:val="Hyperlink"/>
            <w:rFonts w:asciiTheme="minorHAnsi" w:eastAsia="Calibri" w:hAnsiTheme="minorHAnsi" w:cstheme="minorHAnsi"/>
          </w:rPr>
          <w:t xml:space="preserve"> reinforced polymers in bridge construction</w:t>
        </w:r>
      </w:hyperlink>
      <w:r w:rsidRPr="00903665">
        <w:rPr>
          <w:rFonts w:asciiTheme="minorHAnsi" w:eastAsia="Calibri" w:hAnsiTheme="minorHAnsi" w:cstheme="minorHAnsi"/>
          <w:color w:val="000000"/>
        </w:rPr>
        <w:t xml:space="preserve">,' Structural Engineering Documents 7,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Association for Bridges and Structural Engineering (IABSE-AIPC-IVBH), Zurich, 2003.</w:t>
      </w:r>
    </w:p>
    <w:p w14:paraId="05F405AE" w14:textId="77777777" w:rsidR="00D40697" w:rsidRPr="00D40697"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1675DA">
        <w:rPr>
          <w:rFonts w:asciiTheme="minorHAnsi" w:eastAsia="Calibri" w:hAnsiTheme="minorHAnsi" w:cstheme="minorHAnsi"/>
          <w:color w:val="000000"/>
        </w:rPr>
        <w:t>Keller, T., 'Conce</w:t>
      </w:r>
      <w:r w:rsidR="00CF1689" w:rsidRPr="001675DA">
        <w:rPr>
          <w:rFonts w:asciiTheme="minorHAnsi" w:eastAsia="Calibri" w:hAnsiTheme="minorHAnsi" w:cstheme="minorHAnsi"/>
          <w:color w:val="000000"/>
        </w:rPr>
        <w:t>p</w:t>
      </w:r>
      <w:r w:rsidRPr="001675DA">
        <w:rPr>
          <w:rFonts w:asciiTheme="minorHAnsi" w:eastAsia="Calibri" w:hAnsiTheme="minorHAnsi" w:cstheme="minorHAnsi"/>
          <w:color w:val="000000"/>
        </w:rPr>
        <w:t>tual design of hybrid-FRP and all-FRP structures</w:t>
      </w:r>
      <w:r w:rsidR="00E8254A" w:rsidRPr="001675DA">
        <w:rPr>
          <w:rFonts w:asciiTheme="minorHAnsi" w:eastAsia="Calibri" w:hAnsiTheme="minorHAnsi" w:cstheme="minorHAnsi"/>
          <w:color w:val="000000"/>
        </w:rPr>
        <w:t>,</w:t>
      </w:r>
      <w:r w:rsidRPr="001675DA">
        <w:rPr>
          <w:rFonts w:asciiTheme="minorHAnsi" w:eastAsia="Calibri" w:hAnsiTheme="minorHAnsi" w:cstheme="minorHAnsi"/>
          <w:color w:val="000000"/>
        </w:rPr>
        <w:t>’ Proc. 4</w:t>
      </w:r>
      <w:r w:rsidRPr="001675DA">
        <w:rPr>
          <w:rFonts w:asciiTheme="minorHAnsi" w:eastAsia="Calibri" w:hAnsiTheme="minorHAnsi" w:cstheme="minorHAnsi"/>
          <w:color w:val="000000"/>
          <w:vertAlign w:val="superscript"/>
        </w:rPr>
        <w:t>th</w:t>
      </w:r>
      <w:r w:rsidRPr="001675DA">
        <w:rPr>
          <w:rFonts w:asciiTheme="minorHAnsi" w:eastAsia="Calibri" w:hAnsiTheme="minorHAnsi" w:cstheme="minorHAnsi"/>
          <w:color w:val="000000"/>
        </w:rPr>
        <w:t xml:space="preserve"> Inter. Conf. of Advanced Composite Materials in Bridges and Structures (ACMBS-IV), The Canadian Society for Civil Engineering, 2004, pp. 12. Paper No. 4. </w:t>
      </w:r>
    </w:p>
    <w:p w14:paraId="44281042" w14:textId="14EA921C"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1675DA">
        <w:rPr>
          <w:rFonts w:asciiTheme="minorHAnsi" w:eastAsia="Calibri" w:hAnsiTheme="minorHAnsi" w:cstheme="minorHAnsi"/>
          <w:color w:val="000000"/>
          <w:spacing w:val="-5"/>
        </w:rPr>
        <w:t>Keller, T., FRP Composites in engineering structures – Axes of development,’ in Proc. 3</w:t>
      </w:r>
      <w:r w:rsidRPr="001675DA">
        <w:rPr>
          <w:rFonts w:asciiTheme="minorHAnsi" w:eastAsia="Calibri" w:hAnsiTheme="minorHAnsi" w:cstheme="minorHAnsi"/>
          <w:color w:val="000000"/>
          <w:spacing w:val="-5"/>
          <w:vertAlign w:val="superscript"/>
        </w:rPr>
        <w:t>rd</w:t>
      </w:r>
      <w:r w:rsidRPr="001675DA">
        <w:rPr>
          <w:rFonts w:asciiTheme="minorHAnsi" w:eastAsia="Calibri" w:hAnsiTheme="minorHAnsi" w:cstheme="minorHAnsi"/>
          <w:color w:val="000000"/>
          <w:spacing w:val="-5"/>
        </w:rPr>
        <w:t xml:space="preserve"> Inter. Conf. Composites in Construction – CCC2005, Claude Bernard Lyon 1 University, 2005, 897-904.</w:t>
      </w:r>
    </w:p>
    <w:p w14:paraId="03E98356" w14:textId="09ADA0D2" w:rsidR="004B33C6" w:rsidRPr="00B74F7C" w:rsidRDefault="004B33C6"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5"/>
        </w:rPr>
      </w:pPr>
      <w:r w:rsidRPr="004B33C6">
        <w:rPr>
          <w:rFonts w:asciiTheme="minorHAnsi" w:hAnsiTheme="minorHAnsi" w:cstheme="minorHAnsi"/>
          <w:color w:val="222222"/>
          <w:shd w:val="clear" w:color="auto" w:fill="FFFFFF"/>
        </w:rPr>
        <w:t xml:space="preserve">Keller, T., </w:t>
      </w:r>
      <w:hyperlink r:id="rId46" w:history="1">
        <w:r w:rsidRPr="004B33C6">
          <w:rPr>
            <w:rStyle w:val="Hyperlink"/>
            <w:rFonts w:asciiTheme="minorHAnsi" w:hAnsiTheme="minorHAnsi" w:cstheme="minorHAnsi"/>
            <w:shd w:val="clear" w:color="auto" w:fill="FFFFFF"/>
          </w:rPr>
          <w:t>‘Composites in structural engineering and architecture,</w:t>
        </w:r>
      </w:hyperlink>
      <w:r w:rsidRPr="004B33C6">
        <w:rPr>
          <w:rFonts w:asciiTheme="minorHAnsi" w:hAnsiTheme="minorHAnsi" w:cstheme="minorHAnsi"/>
          <w:color w:val="222222"/>
          <w:shd w:val="clear" w:color="auto" w:fill="FFFFFF"/>
        </w:rPr>
        <w:t>’ EPFL Press, Lausanne, 2024. Open access</w:t>
      </w:r>
    </w:p>
    <w:p w14:paraId="2928FACC" w14:textId="3A17D869" w:rsidR="00B74F7C" w:rsidRPr="00F655FA" w:rsidRDefault="00B74F7C" w:rsidP="00F655FA">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F655FA">
        <w:rPr>
          <w:rFonts w:asciiTheme="minorHAnsi" w:eastAsia="Calibri" w:hAnsiTheme="minorHAnsi" w:cstheme="minorHAnsi"/>
          <w:color w:val="000000"/>
        </w:rPr>
        <w:t xml:space="preserve">Keller, T., Zand, S.M. and Habibi, T., </w:t>
      </w:r>
      <w:hyperlink r:id="rId47" w:history="1">
        <w:r w:rsidRPr="00F655FA">
          <w:rPr>
            <w:rFonts w:asciiTheme="minorHAnsi" w:eastAsia="Calibri" w:hAnsiTheme="minorHAnsi" w:cstheme="minorHAnsi"/>
            <w:color w:val="0070C0"/>
            <w:u w:val="single"/>
          </w:rPr>
          <w:t>‘Composite engineering structures in seawater − Review of durability and environmental performance,</w:t>
        </w:r>
      </w:hyperlink>
      <w:r w:rsidRPr="00F655FA">
        <w:rPr>
          <w:rFonts w:asciiTheme="minorHAnsi" w:eastAsia="Calibri" w:hAnsiTheme="minorHAnsi" w:cstheme="minorHAnsi"/>
          <w:color w:val="000000"/>
        </w:rPr>
        <w:t>’ Composite Structures, 357, 2025, 118891. 10.1016/j.compstruct.2025.118891. Open Access</w:t>
      </w:r>
    </w:p>
    <w:p w14:paraId="500493A9"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Kendall, D.C</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Novel use of FRP composites in building construction,’ in Proc. 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Inter. Conf. on Advanced polymer composites for Structural Applications in Construction, Thomas Telford, London, 2002, Paper 7.3, 417-425.</w:t>
      </w:r>
    </w:p>
    <w:p w14:paraId="5AA19282" w14:textId="3DE2A459"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Kendall, D., ‘Developments in FRP bridge design,’ Reinforced Plastics, May/June 2010, 38-42.</w:t>
      </w:r>
    </w:p>
    <w:p w14:paraId="3AC7BF9A" w14:textId="7325A461" w:rsidR="00B705C3" w:rsidRPr="00176C65" w:rsidRDefault="00176C65"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3"/>
        </w:rPr>
      </w:pPr>
      <w:r w:rsidRPr="00176C65">
        <w:rPr>
          <w:rFonts w:asciiTheme="minorHAnsi" w:hAnsiTheme="minorHAnsi" w:cstheme="minorHAnsi"/>
          <w:color w:val="222222"/>
          <w:shd w:val="clear" w:color="auto" w:fill="FFFFFF"/>
        </w:rPr>
        <w:t xml:space="preserve">Kennedy, S.M., Jeen Robert, R.B, </w:t>
      </w:r>
      <w:proofErr w:type="spellStart"/>
      <w:r w:rsidRPr="00176C65">
        <w:rPr>
          <w:rFonts w:asciiTheme="minorHAnsi" w:hAnsiTheme="minorHAnsi" w:cstheme="minorHAnsi"/>
          <w:color w:val="222222"/>
          <w:shd w:val="clear" w:color="auto" w:fill="FFFFFF"/>
        </w:rPr>
        <w:t>Malkiya</w:t>
      </w:r>
      <w:proofErr w:type="spellEnd"/>
      <w:r w:rsidRPr="00176C65">
        <w:rPr>
          <w:rFonts w:asciiTheme="minorHAnsi" w:hAnsiTheme="minorHAnsi" w:cstheme="minorHAnsi"/>
          <w:color w:val="222222"/>
          <w:shd w:val="clear" w:color="auto" w:fill="FFFFFF"/>
        </w:rPr>
        <w:t xml:space="preserve"> </w:t>
      </w:r>
      <w:proofErr w:type="spellStart"/>
      <w:r w:rsidRPr="00176C65">
        <w:rPr>
          <w:rFonts w:asciiTheme="minorHAnsi" w:hAnsiTheme="minorHAnsi" w:cstheme="minorHAnsi"/>
          <w:color w:val="222222"/>
          <w:shd w:val="clear" w:color="auto" w:fill="FFFFFF"/>
        </w:rPr>
        <w:t>Rasalin</w:t>
      </w:r>
      <w:proofErr w:type="spellEnd"/>
      <w:r w:rsidRPr="00176C65">
        <w:rPr>
          <w:rFonts w:asciiTheme="minorHAnsi" w:hAnsiTheme="minorHAnsi" w:cstheme="minorHAnsi"/>
          <w:color w:val="222222"/>
          <w:shd w:val="clear" w:color="auto" w:fill="FFFFFF"/>
        </w:rPr>
        <w:t xml:space="preserve"> Prince, R., </w:t>
      </w:r>
      <w:proofErr w:type="spellStart"/>
      <w:r w:rsidRPr="00176C65">
        <w:rPr>
          <w:rFonts w:asciiTheme="minorHAnsi" w:hAnsiTheme="minorHAnsi" w:cstheme="minorHAnsi"/>
          <w:color w:val="222222"/>
          <w:shd w:val="clear" w:color="auto" w:fill="FFFFFF"/>
        </w:rPr>
        <w:t>Hikku</w:t>
      </w:r>
      <w:proofErr w:type="spellEnd"/>
      <w:r w:rsidRPr="00176C65">
        <w:rPr>
          <w:rFonts w:asciiTheme="minorHAnsi" w:hAnsiTheme="minorHAnsi" w:cstheme="minorHAnsi"/>
          <w:color w:val="222222"/>
          <w:shd w:val="clear" w:color="auto" w:fill="FFFFFF"/>
        </w:rPr>
        <w:t xml:space="preserve">, G.S. and Kaliraj, M., </w:t>
      </w:r>
      <w:hyperlink r:id="rId48" w:history="1">
        <w:r w:rsidRPr="00176C65">
          <w:rPr>
            <w:rStyle w:val="Hyperlink"/>
            <w:rFonts w:asciiTheme="minorHAnsi" w:hAnsiTheme="minorHAnsi" w:cstheme="minorHAnsi"/>
            <w:shd w:val="clear" w:color="auto" w:fill="FFFFFF"/>
          </w:rPr>
          <w:t>‘A comprehensive overview of the fabrication and testing methods of FRP composite pipes,</w:t>
        </w:r>
      </w:hyperlink>
      <w:r w:rsidRPr="00176C65">
        <w:rPr>
          <w:rFonts w:asciiTheme="minorHAnsi" w:hAnsiTheme="minorHAnsi" w:cstheme="minorHAnsi"/>
          <w:color w:val="222222"/>
          <w:shd w:val="clear" w:color="auto" w:fill="FFFFFF"/>
        </w:rPr>
        <w:t xml:space="preserve">’ </w:t>
      </w:r>
      <w:proofErr w:type="spellStart"/>
      <w:r w:rsidRPr="00176C65">
        <w:rPr>
          <w:rFonts w:asciiTheme="minorHAnsi" w:hAnsiTheme="minorHAnsi" w:cstheme="minorHAnsi"/>
          <w:color w:val="222222"/>
          <w:shd w:val="clear" w:color="auto" w:fill="FFFFFF"/>
        </w:rPr>
        <w:t>MethodsX</w:t>
      </w:r>
      <w:proofErr w:type="spellEnd"/>
      <w:r w:rsidRPr="00176C65">
        <w:rPr>
          <w:rFonts w:asciiTheme="minorHAnsi" w:hAnsiTheme="minorHAnsi" w:cstheme="minorHAnsi"/>
          <w:color w:val="222222"/>
          <w:shd w:val="clear" w:color="auto" w:fill="FFFFFF"/>
        </w:rPr>
        <w:t xml:space="preserve">, 13, 2024, 102990. /10.1016/j.mex.2024.102990 Open Access </w:t>
      </w:r>
    </w:p>
    <w:p w14:paraId="3A8F2ECD" w14:textId="2B5E3211" w:rsidR="008406D8" w:rsidRPr="008406D8" w:rsidRDefault="008406D8"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proofErr w:type="spellStart"/>
      <w:r w:rsidRPr="008406D8">
        <w:rPr>
          <w:rFonts w:asciiTheme="minorHAnsi" w:eastAsia="Calibri" w:hAnsiTheme="minorHAnsi" w:cstheme="minorHAnsi"/>
          <w:color w:val="000000"/>
        </w:rPr>
        <w:t>Khennane</w:t>
      </w:r>
      <w:proofErr w:type="spellEnd"/>
      <w:r w:rsidRPr="008406D8">
        <w:rPr>
          <w:rFonts w:asciiTheme="minorHAnsi" w:eastAsia="Calibri" w:hAnsiTheme="minorHAnsi" w:cstheme="minorHAnsi"/>
          <w:color w:val="000000"/>
        </w:rPr>
        <w:t>, A. and Melchers, R.E., ‘Fiber reinforced polymers for infrastructure applications durability and life prediction – A review,’ Research Report No. 192.06.2000, Department of Civil, Surveying and Environmental Engineering, University of Newcastle, Australia, 2000, p. 29. ISBN 0 7259 1104 2</w:t>
      </w:r>
    </w:p>
    <w:p w14:paraId="037E7672" w14:textId="209B71E1"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Kim D.-H., ‘</w:t>
      </w:r>
      <w:hyperlink r:id="rId49" w:history="1">
        <w:r w:rsidRPr="00E8254A">
          <w:rPr>
            <w:rStyle w:val="Hyperlink"/>
            <w:rFonts w:asciiTheme="minorHAnsi" w:eastAsia="Calibri" w:hAnsiTheme="minorHAnsi" w:cstheme="minorHAnsi"/>
          </w:rPr>
          <w:t>Composite structures for civil and architectural engineering</w:t>
        </w:r>
      </w:hyperlink>
      <w:r w:rsidRPr="00903665">
        <w:rPr>
          <w:rFonts w:asciiTheme="minorHAnsi" w:eastAsia="Calibri" w:hAnsiTheme="minorHAnsi" w:cstheme="minorHAnsi"/>
          <w:color w:val="000000"/>
        </w:rPr>
        <w:t>,’ E. &amp; F.N. Spon, London, 1995.</w:t>
      </w:r>
    </w:p>
    <w:p w14:paraId="066C7F69" w14:textId="2FB97A28" w:rsidR="009D3CFB" w:rsidRPr="009D3CFB" w:rsidRDefault="009D3CFB"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D3CFB">
        <w:rPr>
          <w:rFonts w:asciiTheme="minorHAnsi" w:eastAsia="Calibri" w:hAnsiTheme="minorHAnsi" w:cstheme="minorHAnsi"/>
          <w:color w:val="000000"/>
        </w:rPr>
        <w:lastRenderedPageBreak/>
        <w:t>Kim, Y.J., ‘State of the practice of FRP composites in highway bridges,’ Engineering Structures,</w:t>
      </w:r>
      <w:r>
        <w:rPr>
          <w:rFonts w:asciiTheme="minorHAnsi" w:eastAsia="Calibri" w:hAnsiTheme="minorHAnsi" w:cstheme="minorHAnsi"/>
          <w:color w:val="000000"/>
        </w:rPr>
        <w:t xml:space="preserve"> </w:t>
      </w:r>
      <w:r w:rsidRPr="009D3CFB">
        <w:rPr>
          <w:rFonts w:asciiTheme="minorHAnsi" w:eastAsia="Calibri" w:hAnsiTheme="minorHAnsi" w:cstheme="minorHAnsi"/>
          <w:color w:val="000000"/>
        </w:rPr>
        <w:t>179, 2019, 1–8. 10.1016/j.engstruct.2018.10.067</w:t>
      </w:r>
    </w:p>
    <w:p w14:paraId="2592B880"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Knippers, J., ‘Innovative design concepts for composite bridges in Germany – technology and aesthetics,’ in Proc. COBRAE Conf. 2005 – Bridge Engineering with Polymer Composites, COBRAE, </w:t>
      </w:r>
      <w:proofErr w:type="spellStart"/>
      <w:r w:rsidRPr="00903665">
        <w:rPr>
          <w:rFonts w:asciiTheme="minorHAnsi" w:eastAsia="Calibri" w:hAnsiTheme="minorHAnsi" w:cstheme="minorHAnsi"/>
          <w:color w:val="000000"/>
        </w:rPr>
        <w:t>Leusden</w:t>
      </w:r>
      <w:proofErr w:type="spellEnd"/>
      <w:r w:rsidRPr="00903665">
        <w:rPr>
          <w:rFonts w:asciiTheme="minorHAnsi" w:eastAsia="Calibri" w:hAnsiTheme="minorHAnsi" w:cstheme="minorHAnsi"/>
          <w:color w:val="000000"/>
        </w:rPr>
        <w:t>, 2005, p. 7.</w:t>
      </w:r>
    </w:p>
    <w:p w14:paraId="08BCCC1D" w14:textId="03C74410"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Knudsen, E.S., ‘The use of pultruded </w:t>
      </w:r>
      <w:proofErr w:type="gramStart"/>
      <w:r w:rsidRPr="00903665">
        <w:rPr>
          <w:rFonts w:asciiTheme="minorHAnsi" w:eastAsia="Calibri" w:hAnsiTheme="minorHAnsi" w:cstheme="minorHAnsi"/>
          <w:color w:val="000000"/>
        </w:rPr>
        <w:t>polymer</w:t>
      </w:r>
      <w:r w:rsidR="004E624F">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based</w:t>
      </w:r>
      <w:proofErr w:type="gramEnd"/>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profiles in civil engineering,’ in Proc. FRC 2000 Composites for the Millennium, </w:t>
      </w:r>
      <w:r w:rsidR="00583303" w:rsidRPr="00583303">
        <w:rPr>
          <w:rFonts w:asciiTheme="minorHAnsi" w:eastAsia="Calibri" w:hAnsiTheme="minorHAnsi" w:cstheme="minorHAnsi"/>
          <w:color w:val="000000"/>
        </w:rPr>
        <w:t>University of Newcastle upon Tyne</w:t>
      </w:r>
      <w:r w:rsidRPr="00903665">
        <w:rPr>
          <w:rFonts w:asciiTheme="minorHAnsi" w:eastAsia="Calibri" w:hAnsiTheme="minorHAnsi" w:cstheme="minorHAnsi"/>
          <w:color w:val="000000"/>
        </w:rPr>
        <w:t xml:space="preserve">, 2000, </w:t>
      </w:r>
      <w:r w:rsidR="00583303">
        <w:rPr>
          <w:rFonts w:asciiTheme="minorHAnsi" w:eastAsia="Calibri" w:hAnsiTheme="minorHAnsi" w:cstheme="minorHAnsi"/>
          <w:color w:val="000000"/>
        </w:rPr>
        <w:t xml:space="preserve">90-95. </w:t>
      </w:r>
      <w:r w:rsidR="00583303" w:rsidRPr="00583303">
        <w:rPr>
          <w:rFonts w:asciiTheme="minorHAnsi" w:eastAsia="Calibri" w:hAnsiTheme="minorHAnsi" w:cstheme="minorHAnsi"/>
          <w:color w:val="000000"/>
        </w:rPr>
        <w:t>10.1533/9780857093134.90</w:t>
      </w:r>
      <w:r w:rsidR="00583303">
        <w:rPr>
          <w:rFonts w:asciiTheme="minorHAnsi" w:eastAsia="Calibri" w:hAnsiTheme="minorHAnsi" w:cstheme="minorHAnsi"/>
          <w:color w:val="000000"/>
        </w:rPr>
        <w:t xml:space="preserve"> </w:t>
      </w:r>
    </w:p>
    <w:p w14:paraId="1259FE8E" w14:textId="378C34C2"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Knudsen, E</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 xml:space="preserve">Development of a </w:t>
      </w:r>
      <w:proofErr w:type="gramStart"/>
      <w:r w:rsidRPr="00903665">
        <w:rPr>
          <w:rFonts w:asciiTheme="minorHAnsi" w:eastAsia="Calibri" w:hAnsiTheme="minorHAnsi" w:cstheme="minorHAnsi"/>
          <w:color w:val="000000"/>
        </w:rPr>
        <w:t>high performance</w:t>
      </w:r>
      <w:proofErr w:type="gramEnd"/>
      <w:r w:rsidRPr="00903665">
        <w:rPr>
          <w:rFonts w:asciiTheme="minorHAnsi" w:eastAsia="Calibri" w:hAnsiTheme="minorHAnsi" w:cstheme="minorHAnsi"/>
          <w:color w:val="000000"/>
        </w:rPr>
        <w:t xml:space="preserve"> composite bridge decking system,’ in Proc. Composites in Piping and Infrastructure, University of Newcastle upon Tyne, 10-11 April 2001. </w:t>
      </w:r>
    </w:p>
    <w:p w14:paraId="21875119" w14:textId="0FBC686D"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Kossakowski, P.G. and </w:t>
      </w:r>
      <w:proofErr w:type="spellStart"/>
      <w:r w:rsidRPr="00903665">
        <w:rPr>
          <w:rFonts w:asciiTheme="minorHAnsi" w:eastAsia="Calibri" w:hAnsiTheme="minorHAnsi" w:cstheme="minorHAnsi"/>
          <w:color w:val="000000"/>
        </w:rPr>
        <w:t>Wcislik</w:t>
      </w:r>
      <w:proofErr w:type="spellEnd"/>
      <w:r w:rsidRPr="00903665">
        <w:rPr>
          <w:rFonts w:asciiTheme="minorHAnsi" w:eastAsia="Calibri" w:hAnsiTheme="minorHAnsi" w:cstheme="minorHAnsi"/>
          <w:color w:val="000000"/>
        </w:rPr>
        <w:t>, W., ‘Fiber-reinforced polymer composites in the construction of bridges: Opportunities, problems and challenges,’ Fibers, 10 4, 2022,  37, 10.3390/fib10040037</w:t>
      </w:r>
    </w:p>
    <w:p w14:paraId="5F3EF8CF"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Lampo, R., Maher, A., Busel, J. and </w:t>
      </w:r>
      <w:proofErr w:type="spellStart"/>
      <w:r w:rsidRPr="00903665">
        <w:rPr>
          <w:rFonts w:asciiTheme="minorHAnsi" w:eastAsia="Calibri" w:hAnsiTheme="minorHAnsi" w:cstheme="minorHAnsi"/>
          <w:color w:val="000000"/>
        </w:rPr>
        <w:t>Odello</w:t>
      </w:r>
      <w:proofErr w:type="spellEnd"/>
      <w:r w:rsidRPr="00903665">
        <w:rPr>
          <w:rFonts w:asciiTheme="minorHAnsi" w:eastAsia="Calibri" w:hAnsiTheme="minorHAnsi" w:cstheme="minorHAnsi"/>
          <w:color w:val="000000"/>
        </w:rPr>
        <w:t>, R., ‘Design and development of FRP composite piling systems,’ in Proc. Inter. Composite EXPO’97, Nashville, 1997, Paper 16-E.</w:t>
      </w:r>
    </w:p>
    <w:p w14:paraId="0DDBF70B"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Lass, H., ‘At last, pultrusion may be ready for the big time,’ Chemical Week, April 1989, 34-35.</w:t>
      </w:r>
    </w:p>
    <w:p w14:paraId="4AA10C4E" w14:textId="61D79BF3"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Leonard, L., ‘Rebuilding the infrastructure with advanced composites,’ Advanced Composites, May/June 1990, 43-47.</w:t>
      </w:r>
    </w:p>
    <w:p w14:paraId="65A1EB43" w14:textId="5E8904C4" w:rsidR="0081303D" w:rsidRPr="0081303D" w:rsidRDefault="0081303D"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1303D">
        <w:rPr>
          <w:rFonts w:asciiTheme="minorHAnsi" w:hAnsiTheme="minorHAnsi" w:cstheme="minorHAnsi"/>
          <w:color w:val="222222"/>
          <w:shd w:val="clear" w:color="auto" w:fill="FFFFFF"/>
        </w:rPr>
        <w:t xml:space="preserve">Liang, R., </w:t>
      </w:r>
      <w:proofErr w:type="spellStart"/>
      <w:r w:rsidRPr="0081303D">
        <w:rPr>
          <w:rFonts w:asciiTheme="minorHAnsi" w:hAnsiTheme="minorHAnsi" w:cstheme="minorHAnsi"/>
          <w:color w:val="222222"/>
          <w:shd w:val="clear" w:color="auto" w:fill="FFFFFF"/>
        </w:rPr>
        <w:t>Gangarao</w:t>
      </w:r>
      <w:proofErr w:type="spellEnd"/>
      <w:r w:rsidRPr="0081303D">
        <w:rPr>
          <w:rFonts w:asciiTheme="minorHAnsi" w:hAnsiTheme="minorHAnsi" w:cstheme="minorHAnsi"/>
          <w:color w:val="222222"/>
          <w:shd w:val="clear" w:color="auto" w:fill="FFFFFF"/>
        </w:rPr>
        <w:t xml:space="preserve">, H. and Clarkson, J.D., </w:t>
      </w:r>
      <w:hyperlink r:id="rId50" w:history="1">
        <w:r w:rsidRPr="0081303D">
          <w:rPr>
            <w:rStyle w:val="Hyperlink"/>
            <w:rFonts w:asciiTheme="minorHAnsi" w:hAnsiTheme="minorHAnsi" w:cstheme="minorHAnsi"/>
            <w:shd w:val="clear" w:color="auto" w:fill="FFFFFF"/>
          </w:rPr>
          <w:t>‘Worldwide overview of composite applications for waterway infrastructure,</w:t>
        </w:r>
      </w:hyperlink>
      <w:r w:rsidRPr="0081303D">
        <w:rPr>
          <w:rFonts w:asciiTheme="minorHAnsi" w:hAnsiTheme="minorHAnsi" w:cstheme="minorHAnsi"/>
          <w:color w:val="222222"/>
          <w:shd w:val="clear" w:color="auto" w:fill="FFFFFF"/>
        </w:rPr>
        <w:t xml:space="preserve">’ Journal of Advanced Materials, 2020, 121-133. </w:t>
      </w:r>
      <w:proofErr w:type="gramStart"/>
      <w:r w:rsidRPr="0081303D">
        <w:rPr>
          <w:rFonts w:asciiTheme="minorHAnsi" w:hAnsiTheme="minorHAnsi" w:cstheme="minorHAnsi"/>
          <w:color w:val="222222"/>
          <w:shd w:val="clear" w:color="auto" w:fill="FFFFFF"/>
        </w:rPr>
        <w:t>Also</w:t>
      </w:r>
      <w:proofErr w:type="gramEnd"/>
      <w:r w:rsidRPr="0081303D">
        <w:rPr>
          <w:rFonts w:asciiTheme="minorHAnsi" w:hAnsiTheme="minorHAnsi" w:cstheme="minorHAnsi"/>
          <w:color w:val="222222"/>
          <w:shd w:val="clear" w:color="auto" w:fill="FFFFFF"/>
        </w:rPr>
        <w:t xml:space="preserve"> CAMX 2019, Anaheim Convention Center, Anaheim, CA, USA, September 23 - 26, 2019. Open Access </w:t>
      </w:r>
    </w:p>
    <w:p w14:paraId="2786AA59" w14:textId="16113E40" w:rsidR="00B31919" w:rsidRPr="00B31919" w:rsidRDefault="00B31919" w:rsidP="00A06BD7">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31919">
        <w:rPr>
          <w:rFonts w:asciiTheme="minorHAnsi" w:eastAsia="Calibri" w:hAnsiTheme="minorHAnsi" w:cstheme="minorHAnsi"/>
          <w:color w:val="000000"/>
        </w:rPr>
        <w:t xml:space="preserve">Liao, K., </w:t>
      </w:r>
      <w:proofErr w:type="spellStart"/>
      <w:r w:rsidRPr="00B31919">
        <w:rPr>
          <w:rFonts w:asciiTheme="minorHAnsi" w:eastAsia="Calibri" w:hAnsiTheme="minorHAnsi" w:cstheme="minorHAnsi"/>
          <w:color w:val="000000"/>
        </w:rPr>
        <w:t>Schultheisz</w:t>
      </w:r>
      <w:proofErr w:type="spellEnd"/>
      <w:r w:rsidRPr="00B31919">
        <w:rPr>
          <w:rFonts w:asciiTheme="minorHAnsi" w:eastAsia="Calibri" w:hAnsiTheme="minorHAnsi" w:cstheme="minorHAnsi"/>
          <w:color w:val="000000"/>
        </w:rPr>
        <w:t>, C.R., Hunston, D.L. and Brinson, C.L., ‘</w:t>
      </w:r>
      <w:hyperlink r:id="rId51" w:history="1">
        <w:r w:rsidRPr="0058273F">
          <w:rPr>
            <w:rStyle w:val="Hyperlink"/>
            <w:rFonts w:asciiTheme="minorHAnsi" w:eastAsia="Calibri" w:hAnsiTheme="minorHAnsi" w:cstheme="minorHAnsi"/>
          </w:rPr>
          <w:t>Long-term durability of fiber-reinforced polymer-matrix composite materials for infrastructure applications: A review</w:t>
        </w:r>
      </w:hyperlink>
      <w:r w:rsidRPr="00B31919">
        <w:rPr>
          <w:rFonts w:asciiTheme="minorHAnsi" w:eastAsia="Calibri" w:hAnsiTheme="minorHAnsi" w:cstheme="minorHAnsi"/>
          <w:color w:val="000000"/>
        </w:rPr>
        <w:t xml:space="preserve">,’ J. Advanced Materials, 40 4, 1998, 3-40. (388 references) </w:t>
      </w:r>
    </w:p>
    <w:p w14:paraId="1F61E5BA"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Liskey, K.A., ‘Pultruded fiberglass-reinforced plastics (FRP): A structural solution for corrosive environments,’ Chemical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92 23, 1985, 221-224.</w:t>
      </w:r>
    </w:p>
    <w:p w14:paraId="09B6DECD"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Liskey, K.A., ‘Pultruded fiberglass - a structural alternative for corrosive environments,’ in Proc. FRP in Corrosion and Construction, SPI, 1985, 99-107.</w:t>
      </w:r>
    </w:p>
    <w:p w14:paraId="478E03DD" w14:textId="31538F27"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Liskey, K., ‘Structural applications of pultruded composite products,’ in, Proc. ASCE Specialty Conf. - Advanced Composite Materials in Civil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xml:space="preserve">. Structures, Materials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Division, ASCE NY, 1991, 182-193.</w:t>
      </w:r>
    </w:p>
    <w:p w14:paraId="6DA7AA2D" w14:textId="49FED4D2" w:rsidR="008406D8" w:rsidRDefault="008406D8"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406D8">
        <w:rPr>
          <w:rFonts w:asciiTheme="minorHAnsi" w:eastAsia="Calibri" w:hAnsiTheme="minorHAnsi" w:cstheme="minorHAnsi"/>
          <w:color w:val="000000"/>
        </w:rPr>
        <w:t>Liu, T.Q., Liu, X. and Feng, P., ‘A comprehensive review on mechanical properties of pultruded FRP composites subjected to long-term environmental effects,’ Composite</w:t>
      </w:r>
      <w:r w:rsidR="004576DC">
        <w:rPr>
          <w:rFonts w:asciiTheme="minorHAnsi" w:eastAsia="Calibri" w:hAnsiTheme="minorHAnsi" w:cstheme="minorHAnsi"/>
          <w:color w:val="000000"/>
        </w:rPr>
        <w:t>s</w:t>
      </w:r>
      <w:r w:rsidRPr="008406D8">
        <w:rPr>
          <w:rFonts w:asciiTheme="minorHAnsi" w:eastAsia="Calibri" w:hAnsiTheme="minorHAnsi" w:cstheme="minorHAnsi"/>
          <w:color w:val="000000"/>
        </w:rPr>
        <w:t xml:space="preserve"> Part B</w:t>
      </w:r>
      <w:r w:rsidR="00DC54D1">
        <w:rPr>
          <w:rFonts w:asciiTheme="minorHAnsi" w:eastAsia="Calibri" w:hAnsiTheme="minorHAnsi" w:cstheme="minorHAnsi"/>
          <w:color w:val="000000"/>
        </w:rPr>
        <w:t>:</w:t>
      </w:r>
      <w:r w:rsidRPr="008406D8">
        <w:rPr>
          <w:rFonts w:asciiTheme="minorHAnsi" w:eastAsia="Calibri" w:hAnsiTheme="minorHAnsi" w:cstheme="minorHAnsi"/>
          <w:color w:val="000000"/>
        </w:rPr>
        <w:t xml:space="preserve"> Engineering, 191, 2020,  107958. 10.1016/j.compositesb.2020.107958</w:t>
      </w:r>
    </w:p>
    <w:p w14:paraId="1CF04C13" w14:textId="6FD15183" w:rsidR="0050601B" w:rsidRPr="0050601B" w:rsidRDefault="0050601B" w:rsidP="00B62FC8">
      <w:pPr>
        <w:pStyle w:val="ListParagraph"/>
        <w:numPr>
          <w:ilvl w:val="0"/>
          <w:numId w:val="8"/>
        </w:numPr>
        <w:tabs>
          <w:tab w:val="left" w:pos="1002"/>
        </w:tabs>
        <w:autoSpaceDE w:val="0"/>
        <w:autoSpaceDN w:val="0"/>
        <w:adjustRightInd w:val="0"/>
        <w:snapToGrid w:val="0"/>
        <w:spacing w:before="120" w:after="120" w:line="276" w:lineRule="auto"/>
        <w:ind w:left="709" w:hanging="709"/>
        <w:jc w:val="both"/>
        <w:textAlignment w:val="baseline"/>
        <w:rPr>
          <w:rFonts w:asciiTheme="minorHAnsi" w:eastAsia="Calibri" w:hAnsiTheme="minorHAnsi" w:cstheme="minorHAnsi"/>
          <w:color w:val="000000"/>
        </w:rPr>
      </w:pPr>
      <w:r w:rsidRPr="0050601B">
        <w:rPr>
          <w:rFonts w:ascii="Calibri" w:hAnsi="Calibri" w:cs="Arial"/>
          <w:color w:val="000000"/>
          <w:lang w:eastAsia="en-GB"/>
        </w:rPr>
        <w:lastRenderedPageBreak/>
        <w:t>Liu, T.Q., Tang, J-T., Zhang, S., Dong, L., Hu, L., Meng, X., Zhao, Y. and Feng, P., ‘Carbon emissions of durable FRP composite structures in civil engineering,’ Engineering Structures, 315, 2024, 118482. 10.1016/j.engstruct.2024.118482</w:t>
      </w:r>
    </w:p>
    <w:p w14:paraId="2E370144"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Lopez-Anido, R. and Karbhari, V. M., ‘Chapter 2 - Fiber reinforced composites in civil infrastructure,’ in Emerging Materials for Civil Infrastructure - State of the Art, Eds. Lopez-Anido and Naik, ASCE Press, Reston, VA, 2000, 41-78.</w:t>
      </w:r>
    </w:p>
    <w:p w14:paraId="0F38483A" w14:textId="77777777"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Loud, S</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Three steps toward a composites revolution in construction,’ SAMPE J., Jan.-Feb. 1996, Vol.32, No.1, 1996, p.5.</w:t>
      </w:r>
    </w:p>
    <w:p w14:paraId="40641FF7" w14:textId="4E54C3D9" w:rsidR="00997399" w:rsidRPr="00997399" w:rsidRDefault="00997399"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97399">
        <w:rPr>
          <w:rFonts w:ascii="Calibri" w:hAnsi="Calibri" w:cs="Arial"/>
        </w:rPr>
        <w:t>Lu, Z.; Xian, G.; Li, H</w:t>
      </w:r>
      <w:proofErr w:type="gramStart"/>
      <w:r w:rsidRPr="00997399">
        <w:rPr>
          <w:rFonts w:ascii="Calibri" w:hAnsi="Calibri" w:cs="Arial"/>
        </w:rPr>
        <w:t>., ‘</w:t>
      </w:r>
      <w:proofErr w:type="gramEnd"/>
      <w:r w:rsidRPr="00997399">
        <w:rPr>
          <w:rFonts w:ascii="Calibri" w:hAnsi="Calibri" w:cs="Arial"/>
        </w:rPr>
        <w:t>Effects of exposure to elevated temperatures and subsequent immersion in water or alkaline solution on the mechanical properties of pultruded BFRP plates,’ Composites Part B: Engineering, 77, 2015, 421-430. 10.1016/j.compositesb.2015.03.066.</w:t>
      </w:r>
    </w:p>
    <w:p w14:paraId="7D378739" w14:textId="4B453470"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 xml:space="preserve">Kratmann, K.K., Friis, H. H., </w:t>
      </w:r>
      <w:proofErr w:type="spellStart"/>
      <w:r w:rsidRPr="00903665">
        <w:rPr>
          <w:rFonts w:asciiTheme="minorHAnsi" w:eastAsia="Calibri" w:hAnsiTheme="minorHAnsi" w:cstheme="minorHAnsi"/>
          <w:color w:val="000000"/>
          <w:spacing w:val="-6"/>
        </w:rPr>
        <w:t>Lilleheden</w:t>
      </w:r>
      <w:proofErr w:type="spellEnd"/>
      <w:r w:rsidRPr="00903665">
        <w:rPr>
          <w:rFonts w:asciiTheme="minorHAnsi" w:eastAsia="Calibri" w:hAnsiTheme="minorHAnsi" w:cstheme="minorHAnsi"/>
          <w:color w:val="000000"/>
          <w:spacing w:val="-6"/>
        </w:rPr>
        <w:t>, L. T. and Thorning, H., ‘Industrial production and application of composite profiles,’ in Proc. 4</w:t>
      </w:r>
      <w:r w:rsidRPr="00903665">
        <w:rPr>
          <w:rFonts w:asciiTheme="minorHAnsi" w:eastAsia="Calibri" w:hAnsiTheme="minorHAnsi" w:cstheme="minorHAnsi"/>
          <w:color w:val="000000"/>
          <w:spacing w:val="-6"/>
          <w:vertAlign w:val="superscript"/>
        </w:rPr>
        <w:t>th</w:t>
      </w:r>
      <w:r w:rsidRPr="00903665">
        <w:rPr>
          <w:rFonts w:asciiTheme="minorHAnsi" w:eastAsia="Calibri" w:hAnsiTheme="minorHAnsi" w:cstheme="minorHAnsi"/>
          <w:color w:val="000000"/>
          <w:spacing w:val="-6"/>
        </w:rPr>
        <w:t xml:space="preserve"> Inter. Conf. on FRP Composites in Civil Engineering (CICE</w:t>
      </w:r>
      <w:r w:rsidR="0029195B">
        <w:rPr>
          <w:rFonts w:asciiTheme="minorHAnsi" w:eastAsia="Calibri" w:hAnsiTheme="minorHAnsi" w:cstheme="minorHAnsi"/>
          <w:color w:val="000000"/>
          <w:spacing w:val="-6"/>
        </w:rPr>
        <w:t xml:space="preserve"> </w:t>
      </w:r>
      <w:r w:rsidRPr="00903665">
        <w:rPr>
          <w:rFonts w:asciiTheme="minorHAnsi" w:eastAsia="Calibri" w:hAnsiTheme="minorHAnsi" w:cstheme="minorHAnsi"/>
          <w:color w:val="000000"/>
          <w:spacing w:val="-6"/>
        </w:rPr>
        <w:t xml:space="preserve">2008), Empa, </w:t>
      </w:r>
      <w:proofErr w:type="spellStart"/>
      <w:r w:rsidRPr="00903665">
        <w:rPr>
          <w:rFonts w:asciiTheme="minorHAnsi" w:eastAsia="Calibri" w:hAnsiTheme="minorHAnsi" w:cstheme="minorHAnsi"/>
          <w:color w:val="000000"/>
          <w:spacing w:val="-6"/>
        </w:rPr>
        <w:t>Duebendorf</w:t>
      </w:r>
      <w:proofErr w:type="spellEnd"/>
      <w:r w:rsidRPr="00903665">
        <w:rPr>
          <w:rFonts w:asciiTheme="minorHAnsi" w:eastAsia="Calibri" w:hAnsiTheme="minorHAnsi" w:cstheme="minorHAnsi"/>
          <w:color w:val="000000"/>
          <w:spacing w:val="-6"/>
        </w:rPr>
        <w:t>, 2008, Paper KN.1 p. 6. (CD-ROM). ISBN 978-3-905594-50-8</w:t>
      </w:r>
    </w:p>
    <w:p w14:paraId="564B91B6" w14:textId="0E8ADF59"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Mackerle, J. 'Finite element analyses and simulations of manufacturing processes of-composites and their mechanical properties: a bibliography (1985-2003),' Computational Materials Science, 31 3-4, 2004, 187-219.</w:t>
      </w:r>
      <w:r w:rsidR="00E62E69">
        <w:rPr>
          <w:rFonts w:asciiTheme="minorHAnsi" w:eastAsia="Calibri" w:hAnsiTheme="minorHAnsi" w:cstheme="minorHAnsi"/>
          <w:color w:val="000000"/>
          <w:spacing w:val="-4"/>
        </w:rPr>
        <w:t xml:space="preserve"> </w:t>
      </w:r>
      <w:r w:rsidR="00E62E69" w:rsidRPr="00E62E69">
        <w:rPr>
          <w:rFonts w:asciiTheme="minorHAnsi" w:eastAsia="Calibri" w:hAnsiTheme="minorHAnsi" w:cstheme="minorHAnsi"/>
          <w:color w:val="000000"/>
          <w:spacing w:val="-4"/>
        </w:rPr>
        <w:t>10.1016/j.commatsci.2004.03.001</w:t>
      </w:r>
      <w:r w:rsidR="00E62E69">
        <w:rPr>
          <w:rFonts w:asciiTheme="minorHAnsi" w:eastAsia="Calibri" w:hAnsiTheme="minorHAnsi" w:cstheme="minorHAnsi"/>
          <w:color w:val="000000"/>
          <w:spacing w:val="-4"/>
        </w:rPr>
        <w:t xml:space="preserve"> </w:t>
      </w:r>
    </w:p>
    <w:p w14:paraId="7A9A0914" w14:textId="24ED6903" w:rsidR="00491886" w:rsidRPr="00491886" w:rsidRDefault="00491886" w:rsidP="00CC4014">
      <w:pPr>
        <w:pStyle w:val="ListParagraph"/>
        <w:numPr>
          <w:ilvl w:val="0"/>
          <w:numId w:val="8"/>
        </w:numPr>
        <w:tabs>
          <w:tab w:val="left" w:pos="1002"/>
        </w:tabs>
        <w:autoSpaceDE w:val="0"/>
        <w:autoSpaceDN w:val="0"/>
        <w:adjustRightInd w:val="0"/>
        <w:snapToGrid w:val="0"/>
        <w:spacing w:before="120" w:after="120" w:line="276" w:lineRule="auto"/>
        <w:ind w:left="709" w:hanging="709"/>
        <w:jc w:val="both"/>
        <w:textAlignment w:val="baseline"/>
        <w:rPr>
          <w:rFonts w:asciiTheme="minorHAnsi" w:eastAsia="Calibri" w:hAnsiTheme="minorHAnsi" w:cstheme="minorHAnsi"/>
          <w:color w:val="000000"/>
          <w:spacing w:val="-4"/>
        </w:rPr>
      </w:pPr>
      <w:r w:rsidRPr="00491886">
        <w:rPr>
          <w:rFonts w:ascii="Calibri" w:hAnsi="Calibri" w:cs="Arial"/>
          <w:color w:val="000000"/>
          <w:lang w:eastAsia="en-GB"/>
        </w:rPr>
        <w:t>Mahato, K.K., Dutta K. and Ray, B.C</w:t>
      </w:r>
      <w:proofErr w:type="gramStart"/>
      <w:r w:rsidRPr="00491886">
        <w:rPr>
          <w:rFonts w:ascii="Calibri" w:hAnsi="Calibri" w:cs="Arial"/>
          <w:color w:val="000000"/>
          <w:lang w:eastAsia="en-GB"/>
        </w:rPr>
        <w:t>., ‘</w:t>
      </w:r>
      <w:proofErr w:type="gramEnd"/>
      <w:r w:rsidRPr="00491886">
        <w:rPr>
          <w:rFonts w:ascii="Calibri" w:hAnsi="Calibri" w:cs="Arial"/>
          <w:color w:val="000000"/>
          <w:lang w:eastAsia="en-GB"/>
        </w:rPr>
        <w:t xml:space="preserve">Emerging advancement of fiber-reinforced polymer composites in structural applications,’ Chapter 6 in New Materials in Civil engineering, Samui, P., Kim, D., Iyer, N.R. and </w:t>
      </w:r>
      <w:proofErr w:type="spellStart"/>
      <w:r w:rsidRPr="00491886">
        <w:rPr>
          <w:rFonts w:ascii="Calibri" w:hAnsi="Calibri" w:cs="Arial"/>
          <w:color w:val="000000"/>
          <w:lang w:eastAsia="en-GB"/>
        </w:rPr>
        <w:t>Chaudhay</w:t>
      </w:r>
      <w:proofErr w:type="spellEnd"/>
      <w:r w:rsidRPr="00491886">
        <w:rPr>
          <w:rFonts w:ascii="Calibri" w:hAnsi="Calibri" w:cs="Arial"/>
          <w:color w:val="000000"/>
          <w:lang w:eastAsia="en-GB"/>
        </w:rPr>
        <w:t xml:space="preserve"> (Eds.), Butterworth-Heinemann, Oxford, UK., 2020, p. 221-271.</w:t>
      </w:r>
    </w:p>
    <w:p w14:paraId="2B4CFBCF" w14:textId="00A72264"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Mair, R.I., ‘Advanced composite structures research in Australia,’ Composite Structures, 57 1-4, 2002, 3-10.</w:t>
      </w:r>
      <w:r w:rsidR="00E62E69">
        <w:rPr>
          <w:rFonts w:asciiTheme="minorHAnsi" w:eastAsia="Calibri" w:hAnsiTheme="minorHAnsi" w:cstheme="minorHAnsi"/>
          <w:color w:val="000000"/>
        </w:rPr>
        <w:t xml:space="preserve"> </w:t>
      </w:r>
      <w:r w:rsidR="00E62E69" w:rsidRPr="00E62E69">
        <w:rPr>
          <w:rFonts w:asciiTheme="minorHAnsi" w:eastAsia="Calibri" w:hAnsiTheme="minorHAnsi" w:cstheme="minorHAnsi"/>
          <w:color w:val="000000"/>
        </w:rPr>
        <w:t>10.1016/S0263-8223(02)00058-2</w:t>
      </w:r>
      <w:r w:rsidR="00E62E69">
        <w:rPr>
          <w:rFonts w:asciiTheme="minorHAnsi" w:eastAsia="Calibri" w:hAnsiTheme="minorHAnsi" w:cstheme="minorHAnsi"/>
          <w:color w:val="000000"/>
        </w:rPr>
        <w:t xml:space="preserve"> </w:t>
      </w:r>
    </w:p>
    <w:p w14:paraId="43650FB0" w14:textId="7439513F"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Maji, A.K., Donnelly, K. and Salas, M., ‘Terrestrial applications of a composite lattice space structure,’ in Proc. Inter. Conf. on Engineering, Construction, and Operations in Space, Part 2 (of 2), Albuquerque, NM, USA, 1-6 Jun</w:t>
      </w:r>
      <w:r>
        <w:rPr>
          <w:rFonts w:asciiTheme="minorHAnsi" w:eastAsia="Calibri" w:hAnsiTheme="minorHAnsi" w:cstheme="minorHAnsi"/>
          <w:color w:val="000000"/>
        </w:rPr>
        <w:t>e</w:t>
      </w:r>
      <w:r w:rsidRPr="00903665">
        <w:rPr>
          <w:rFonts w:asciiTheme="minorHAnsi" w:eastAsia="Calibri" w:hAnsiTheme="minorHAnsi" w:cstheme="minorHAnsi"/>
          <w:color w:val="000000"/>
        </w:rPr>
        <w:t xml:space="preserve"> 1996, 1122-1126.</w:t>
      </w:r>
      <w:r w:rsidR="00583303">
        <w:rPr>
          <w:rFonts w:asciiTheme="minorHAnsi" w:eastAsia="Calibri" w:hAnsiTheme="minorHAnsi" w:cstheme="minorHAnsi"/>
          <w:color w:val="000000"/>
        </w:rPr>
        <w:t xml:space="preserve"> </w:t>
      </w:r>
      <w:r w:rsidR="00583303" w:rsidRPr="00583303">
        <w:rPr>
          <w:rFonts w:asciiTheme="minorHAnsi" w:eastAsia="Calibri" w:hAnsiTheme="minorHAnsi" w:cstheme="minorHAnsi"/>
          <w:color w:val="000000"/>
        </w:rPr>
        <w:t>10.1061/40177(207)151</w:t>
      </w:r>
      <w:r w:rsidR="00583303">
        <w:rPr>
          <w:rFonts w:asciiTheme="minorHAnsi" w:eastAsia="Calibri" w:hAnsiTheme="minorHAnsi" w:cstheme="minorHAnsi"/>
          <w:color w:val="000000"/>
        </w:rPr>
        <w:t xml:space="preserve"> </w:t>
      </w:r>
    </w:p>
    <w:p w14:paraId="1717A476" w14:textId="561A8EEA"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Maji, A.K., Acree, R., </w:t>
      </w:r>
      <w:proofErr w:type="spellStart"/>
      <w:r w:rsidRPr="00903665">
        <w:rPr>
          <w:rFonts w:asciiTheme="minorHAnsi" w:eastAsia="Calibri" w:hAnsiTheme="minorHAnsi" w:cstheme="minorHAnsi"/>
          <w:color w:val="000000"/>
        </w:rPr>
        <w:t>Satathi</w:t>
      </w:r>
      <w:proofErr w:type="spellEnd"/>
      <w:r w:rsidRPr="00903665">
        <w:rPr>
          <w:rFonts w:asciiTheme="minorHAnsi" w:eastAsia="Calibri" w:hAnsiTheme="minorHAnsi" w:cstheme="minorHAnsi"/>
          <w:color w:val="000000"/>
        </w:rPr>
        <w:t>, D. and Donnelly, K., ‘Evaluation of pultruded FRP composites for structural applications,’ J. Materials Civil Engineering, 9 3, 1997, 154-158.</w:t>
      </w:r>
      <w:r w:rsidR="00E62E69">
        <w:rPr>
          <w:rFonts w:asciiTheme="minorHAnsi" w:eastAsia="Calibri" w:hAnsiTheme="minorHAnsi" w:cstheme="minorHAnsi"/>
          <w:color w:val="000000"/>
        </w:rPr>
        <w:t xml:space="preserve"> </w:t>
      </w:r>
      <w:r w:rsidR="00E62E69" w:rsidRPr="00E62E69">
        <w:rPr>
          <w:rFonts w:asciiTheme="minorHAnsi" w:eastAsia="Calibri" w:hAnsiTheme="minorHAnsi" w:cstheme="minorHAnsi"/>
          <w:color w:val="000000"/>
        </w:rPr>
        <w:t>10.1061/(ASCE)0899-1561(1997)9:3(154)</w:t>
      </w:r>
    </w:p>
    <w:p w14:paraId="168D4CFC" w14:textId="63FF91A3"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Malnati, P., ‘</w:t>
      </w:r>
      <w:hyperlink r:id="rId52" w:history="1">
        <w:r w:rsidRPr="000C24C5">
          <w:rPr>
            <w:rStyle w:val="Hyperlink"/>
            <w:rFonts w:asciiTheme="minorHAnsi" w:eastAsia="Calibri" w:hAnsiTheme="minorHAnsi" w:cstheme="minorHAnsi"/>
          </w:rPr>
          <w:t>New bridge deck bests early FRP systems</w:t>
        </w:r>
      </w:hyperlink>
      <w:r w:rsidRPr="00903665">
        <w:rPr>
          <w:rFonts w:asciiTheme="minorHAnsi" w:eastAsia="Calibri" w:hAnsiTheme="minorHAnsi" w:cstheme="minorHAnsi"/>
          <w:color w:val="000000"/>
        </w:rPr>
        <w:t xml:space="preserve">,’ Engineering Insight, Composite </w:t>
      </w:r>
      <w:r w:rsidR="0058273F">
        <w:rPr>
          <w:rFonts w:asciiTheme="minorHAnsi" w:eastAsia="Calibri" w:hAnsiTheme="minorHAnsi" w:cstheme="minorHAnsi"/>
          <w:color w:val="000000"/>
        </w:rPr>
        <w:t>T</w:t>
      </w:r>
      <w:r w:rsidRPr="00903665">
        <w:rPr>
          <w:rFonts w:asciiTheme="minorHAnsi" w:eastAsia="Calibri" w:hAnsiTheme="minorHAnsi" w:cstheme="minorHAnsi"/>
          <w:color w:val="000000"/>
        </w:rPr>
        <w:t>echnology, October 2008, 54-56.</w:t>
      </w:r>
    </w:p>
    <w:p w14:paraId="146B1ACF" w14:textId="5037511B" w:rsidR="00913B0B" w:rsidRPr="00913B0B" w:rsidRDefault="00913B0B"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913B0B">
        <w:rPr>
          <w:rFonts w:asciiTheme="minorHAnsi" w:hAnsiTheme="minorHAnsi" w:cstheme="minorHAnsi"/>
          <w:color w:val="222222"/>
          <w:shd w:val="clear" w:color="auto" w:fill="FFFFFF"/>
        </w:rPr>
        <w:t xml:space="preserve">Manalo, A., Aravinthan, T., Fam, A. and </w:t>
      </w:r>
      <w:proofErr w:type="spellStart"/>
      <w:r w:rsidRPr="00913B0B">
        <w:rPr>
          <w:rFonts w:asciiTheme="minorHAnsi" w:hAnsiTheme="minorHAnsi" w:cstheme="minorHAnsi"/>
          <w:color w:val="222222"/>
          <w:shd w:val="clear" w:color="auto" w:fill="FFFFFF"/>
        </w:rPr>
        <w:t>Benmokrane</w:t>
      </w:r>
      <w:proofErr w:type="spellEnd"/>
      <w:r w:rsidRPr="00913B0B">
        <w:rPr>
          <w:rFonts w:asciiTheme="minorHAnsi" w:hAnsiTheme="minorHAnsi" w:cstheme="minorHAnsi"/>
          <w:color w:val="222222"/>
          <w:shd w:val="clear" w:color="auto" w:fill="FFFFFF"/>
        </w:rPr>
        <w:t>, B. ‘State-of-the-art review on FRP sandwich systems for lightweight civil infrastructure, Journal of Composite for Construction, 21 1, 2017,   04016068. 10.1061/(ASCE)CC.1943-5614.0000729.</w:t>
      </w:r>
    </w:p>
    <w:p w14:paraId="45CF17D1" w14:textId="76B32718"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Mara, V. and Haghani, R., ‘Review of FRP decks: structural and in-service performance,’ Bridge Engineering, 2015</w:t>
      </w:r>
      <w:r w:rsidRPr="00903665">
        <w:rPr>
          <w:rFonts w:asciiTheme="minorHAnsi" w:eastAsia="Calibri" w:hAnsiTheme="minorHAnsi" w:cstheme="minorHAnsi"/>
          <w:i/>
          <w:color w:val="000000"/>
        </w:rPr>
        <w:t xml:space="preserve">. </w:t>
      </w:r>
      <w:r w:rsidRPr="00903665">
        <w:rPr>
          <w:rFonts w:asciiTheme="minorHAnsi" w:eastAsia="Calibri" w:hAnsiTheme="minorHAnsi" w:cstheme="minorHAnsi"/>
          <w:color w:val="000000"/>
        </w:rPr>
        <w:t>10.1680/bren.14.00009. online</w:t>
      </w:r>
    </w:p>
    <w:p w14:paraId="34D19693" w14:textId="3BF1B36F"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Marsh, E., ‘</w:t>
      </w:r>
      <w:hyperlink r:id="rId53" w:history="1">
        <w:r w:rsidRPr="0058273F">
          <w:rPr>
            <w:rStyle w:val="Hyperlink"/>
            <w:rFonts w:asciiTheme="minorHAnsi" w:eastAsia="Calibri" w:hAnsiTheme="minorHAnsi" w:cstheme="minorHAnsi"/>
          </w:rPr>
          <w:t>Composites in infrastructure - Building new markets</w:t>
        </w:r>
      </w:hyperlink>
      <w:r w:rsidRPr="00903665">
        <w:rPr>
          <w:rFonts w:asciiTheme="minorHAnsi" w:eastAsia="Calibri" w:hAnsiTheme="minorHAnsi" w:cstheme="minorHAnsi"/>
          <w:color w:val="000000"/>
        </w:rPr>
        <w:t>,’ Elsevier Advanced Technology, 2000. ISBN 1 85617 3682 (1400Euro)</w:t>
      </w:r>
    </w:p>
    <w:p w14:paraId="47E1D929" w14:textId="11FC583B" w:rsidR="0058273F" w:rsidRPr="0058273F" w:rsidRDefault="00986F14" w:rsidP="00A06BD7">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8273F">
        <w:rPr>
          <w:rFonts w:asciiTheme="minorHAnsi" w:eastAsia="Calibri" w:hAnsiTheme="minorHAnsi" w:cstheme="minorHAnsi"/>
          <w:color w:val="000000"/>
          <w:spacing w:val="-4"/>
        </w:rPr>
        <w:t>Maxwell, A.S., Broughton, W.R., Dean, G.D., Sims, G.D., ‘</w:t>
      </w:r>
      <w:hyperlink r:id="rId54" w:history="1">
        <w:r w:rsidRPr="0058273F">
          <w:rPr>
            <w:rStyle w:val="Hyperlink"/>
            <w:rFonts w:asciiTheme="minorHAnsi" w:eastAsia="Calibri" w:hAnsiTheme="minorHAnsi" w:cstheme="minorHAnsi"/>
            <w:spacing w:val="-4"/>
          </w:rPr>
          <w:t>Review of accelerated ageing methods and lifetime prediction techniques for polymeric materials</w:t>
        </w:r>
      </w:hyperlink>
      <w:r w:rsidRPr="0058273F">
        <w:rPr>
          <w:rFonts w:asciiTheme="minorHAnsi" w:eastAsia="Calibri" w:hAnsiTheme="minorHAnsi" w:cstheme="minorHAnsi"/>
          <w:color w:val="000000"/>
          <w:spacing w:val="-4"/>
        </w:rPr>
        <w:t xml:space="preserve">,’ NPL Report PDB: 3915, 2005. </w:t>
      </w:r>
    </w:p>
    <w:p w14:paraId="678A6396" w14:textId="65534DF0" w:rsidR="00D04629" w:rsidRPr="0058273F" w:rsidRDefault="00101BF4" w:rsidP="00A06BD7">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8273F">
        <w:rPr>
          <w:rFonts w:asciiTheme="minorHAnsi" w:eastAsia="Calibri" w:hAnsiTheme="minorHAnsi" w:cstheme="minorHAnsi"/>
          <w:color w:val="000000"/>
        </w:rPr>
        <w:t>Melhem, H.G. and Schlup, J.R., ‘An assessment of the usage of FRP composites in highway structures,’ PD-vol. 67, Materials and Design Tech., ASME, NY, 1994, 43-50.</w:t>
      </w:r>
    </w:p>
    <w:p w14:paraId="431B57B2" w14:textId="1BFAD31A"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Meyer, P.W., ‘</w:t>
      </w:r>
      <w:hyperlink r:id="rId55" w:history="1">
        <w:r w:rsidRPr="002B35E3">
          <w:rPr>
            <w:rStyle w:val="Hyperlink"/>
            <w:rFonts w:asciiTheme="minorHAnsi" w:eastAsia="Calibri" w:hAnsiTheme="minorHAnsi" w:cstheme="minorHAnsi"/>
            <w:spacing w:val="-3"/>
          </w:rPr>
          <w:t>Handbook of pultrusion technology</w:t>
        </w:r>
      </w:hyperlink>
      <w:r w:rsidRPr="00903665">
        <w:rPr>
          <w:rFonts w:asciiTheme="minorHAnsi" w:eastAsia="Calibri" w:hAnsiTheme="minorHAnsi" w:cstheme="minorHAnsi"/>
          <w:color w:val="000000"/>
          <w:spacing w:val="-3"/>
        </w:rPr>
        <w:t>,’ Chapman and Hall, 1985.</w:t>
      </w:r>
    </w:p>
    <w:p w14:paraId="1DADB393"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Miller, K., Misel, J. and </w:t>
      </w:r>
      <w:proofErr w:type="spellStart"/>
      <w:r w:rsidRPr="00903665">
        <w:rPr>
          <w:rFonts w:asciiTheme="minorHAnsi" w:eastAsia="Calibri" w:hAnsiTheme="minorHAnsi" w:cstheme="minorHAnsi"/>
          <w:color w:val="000000"/>
        </w:rPr>
        <w:t>Sumerak</w:t>
      </w:r>
      <w:proofErr w:type="spellEnd"/>
      <w:r w:rsidRPr="00903665">
        <w:rPr>
          <w:rFonts w:asciiTheme="minorHAnsi" w:eastAsia="Calibri" w:hAnsiTheme="minorHAnsi" w:cstheme="minorHAnsi"/>
          <w:color w:val="000000"/>
        </w:rPr>
        <w:t>, J., ‘Pultruded utility pole application presents significant technological challenges,’ in Proc. Composites ’98, Fabricators Association, San Antonio, 1998, Paper 30.</w:t>
      </w:r>
    </w:p>
    <w:p w14:paraId="2BCECDB8" w14:textId="4D057101"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Mirmiran</w:t>
      </w:r>
      <w:proofErr w:type="spellEnd"/>
      <w:r w:rsidRPr="00903665">
        <w:rPr>
          <w:rFonts w:asciiTheme="minorHAnsi" w:eastAsia="Calibri" w:hAnsiTheme="minorHAnsi" w:cstheme="minorHAnsi"/>
          <w:color w:val="000000"/>
        </w:rPr>
        <w:t>, A., Bank, L.C. Neale, K.W., Mottram, J.T., Ueda, T. and Davalos, J.F., ‘</w:t>
      </w:r>
      <w:hyperlink r:id="rId56" w:history="1">
        <w:r w:rsidRPr="002B35E3">
          <w:rPr>
            <w:rStyle w:val="Hyperlink"/>
            <w:rFonts w:asciiTheme="minorHAnsi" w:eastAsia="Calibri" w:hAnsiTheme="minorHAnsi" w:cstheme="minorHAnsi"/>
          </w:rPr>
          <w:t>A World Survey of Civil Engineering Programs on FRP Composites for Construction</w:t>
        </w:r>
      </w:hyperlink>
      <w:r w:rsidRPr="00903665">
        <w:rPr>
          <w:rFonts w:asciiTheme="minorHAnsi" w:eastAsia="Calibri" w:hAnsiTheme="minorHAnsi" w:cstheme="minorHAnsi"/>
          <w:color w:val="000000"/>
        </w:rPr>
        <w:t>’, J. Professional Issues in Engineering Education and Practice</w:t>
      </w:r>
      <w:r w:rsidRPr="00903665">
        <w:rPr>
          <w:rFonts w:asciiTheme="minorHAnsi" w:eastAsia="Calibri" w:hAnsiTheme="minorHAnsi" w:cstheme="minorHAnsi"/>
          <w:i/>
          <w:color w:val="000000"/>
        </w:rPr>
        <w:t xml:space="preserve">, </w:t>
      </w:r>
      <w:r w:rsidRPr="00903665">
        <w:rPr>
          <w:rFonts w:asciiTheme="minorHAnsi" w:eastAsia="Calibri" w:hAnsiTheme="minorHAnsi" w:cstheme="minorHAnsi"/>
          <w:color w:val="000000"/>
        </w:rPr>
        <w:t>129 3, 2003, 155-160.</w:t>
      </w:r>
    </w:p>
    <w:p w14:paraId="6AF46032" w14:textId="752F6A52" w:rsidR="008406D8" w:rsidRPr="008406D8" w:rsidRDefault="008406D8"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406D8">
        <w:rPr>
          <w:rFonts w:asciiTheme="minorHAnsi" w:eastAsia="Calibri" w:hAnsiTheme="minorHAnsi" w:cstheme="minorHAnsi"/>
          <w:color w:val="000000"/>
        </w:rPr>
        <w:t xml:space="preserve">Mittelstedt, C., ‘Buckling and post-buckling of </w:t>
      </w:r>
      <w:proofErr w:type="spellStart"/>
      <w:r w:rsidRPr="008406D8">
        <w:rPr>
          <w:rFonts w:asciiTheme="minorHAnsi" w:eastAsia="Calibri" w:hAnsiTheme="minorHAnsi" w:cstheme="minorHAnsi"/>
          <w:color w:val="000000"/>
        </w:rPr>
        <w:t>thin-walled</w:t>
      </w:r>
      <w:proofErr w:type="spellEnd"/>
      <w:r w:rsidRPr="008406D8">
        <w:rPr>
          <w:rFonts w:asciiTheme="minorHAnsi" w:eastAsia="Calibri" w:hAnsiTheme="minorHAnsi" w:cstheme="minorHAnsi"/>
          <w:color w:val="000000"/>
        </w:rPr>
        <w:t xml:space="preserve"> composite laminated beams - A review of engineering analysis methods,’ Applied Mechanics, 72 2, 2020,  020802. 10.1115/1.4045680</w:t>
      </w:r>
    </w:p>
    <w:p w14:paraId="37B6D1FA"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Moore, S., ‘Pultruded phenolic trusses support roof,’ Modern Plastics, 74 10, 1997, p.34.</w:t>
      </w:r>
    </w:p>
    <w:p w14:paraId="7BA23E41"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Mosallam, A.S., ‘Pultruded Composites: Materials for the 21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Century,’ in Proc. Plastics Composites for 21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Century Infrastructure Session, 1993 Annual Convention &amp; Exposition, ASCE, 1993 NY, 23-55.</w:t>
      </w:r>
    </w:p>
    <w:p w14:paraId="1A3B4D09"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Mosallam, A.S., ‘Pultruded composites: Applications and future in Egypt,’ Arab Roads J., 2, 1993, 34-67.</w:t>
      </w:r>
    </w:p>
    <w:p w14:paraId="70070AD6"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Mosallam, A.S., ‘Applications of structural composites for developing countries,’ Arab Roads J., 5, 1994, 13-22. (</w:t>
      </w:r>
      <w:r w:rsidRPr="000C24C5">
        <w:rPr>
          <w:rFonts w:asciiTheme="minorHAnsi" w:eastAsia="Calibri" w:hAnsiTheme="minorHAnsi" w:cstheme="minorHAnsi"/>
          <w:i/>
          <w:iCs/>
          <w:color w:val="000000"/>
        </w:rPr>
        <w:t>in Arabic</w:t>
      </w:r>
      <w:r w:rsidRPr="00903665">
        <w:rPr>
          <w:rFonts w:asciiTheme="minorHAnsi" w:eastAsia="Calibri" w:hAnsiTheme="minorHAnsi" w:cstheme="minorHAnsi"/>
          <w:color w:val="000000"/>
        </w:rPr>
        <w:t>)</w:t>
      </w:r>
    </w:p>
    <w:p w14:paraId="5937B943" w14:textId="39B9B5C3"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Mosallam, A.S. and Hashem, Z. A., ‘Structural applications of pultruded composites: Advanced composite materials, State-of-the-art report,’ The </w:t>
      </w:r>
      <w:r w:rsidR="000C24C5">
        <w:rPr>
          <w:rFonts w:asciiTheme="minorHAnsi" w:eastAsia="Calibri" w:hAnsiTheme="minorHAnsi" w:cstheme="minorHAnsi"/>
          <w:color w:val="000000"/>
          <w:spacing w:val="-4"/>
        </w:rPr>
        <w:t>1</w:t>
      </w:r>
      <w:r w:rsidR="000C24C5" w:rsidRPr="000C24C5">
        <w:rPr>
          <w:rFonts w:asciiTheme="minorHAnsi" w:eastAsia="Calibri" w:hAnsiTheme="minorHAnsi" w:cstheme="minorHAnsi"/>
          <w:color w:val="000000"/>
          <w:spacing w:val="-4"/>
          <w:vertAlign w:val="superscript"/>
        </w:rPr>
        <w:t>st</w:t>
      </w:r>
      <w:r w:rsidR="000C24C5">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 xml:space="preserve">Middle East workshop on Structural Composites for Infrastructure Applications, </w:t>
      </w:r>
      <w:proofErr w:type="spellStart"/>
      <w:r w:rsidRPr="00903665">
        <w:rPr>
          <w:rFonts w:asciiTheme="minorHAnsi" w:eastAsia="Calibri" w:hAnsiTheme="minorHAnsi" w:cstheme="minorHAnsi"/>
          <w:color w:val="000000"/>
          <w:spacing w:val="-4"/>
        </w:rPr>
        <w:t>Chapt</w:t>
      </w:r>
      <w:proofErr w:type="spellEnd"/>
      <w:r w:rsidRPr="00903665">
        <w:rPr>
          <w:rFonts w:asciiTheme="minorHAnsi" w:eastAsia="Calibri" w:hAnsiTheme="minorHAnsi" w:cstheme="minorHAnsi"/>
          <w:color w:val="000000"/>
          <w:spacing w:val="-4"/>
        </w:rPr>
        <w:t>. 2, Sharm El-Shiekh, Egypt, 1996, p. 65-110.</w:t>
      </w:r>
    </w:p>
    <w:p w14:paraId="49CB338E" w14:textId="678B29DE"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Mosallam, A.S., Dutta, P.K. and Hui, D., ‘Structural composites in infrastructures,’ (Editorial), Composites </w:t>
      </w:r>
      <w:r w:rsidR="000C24C5">
        <w:rPr>
          <w:rFonts w:asciiTheme="minorHAnsi" w:eastAsia="Calibri" w:hAnsiTheme="minorHAnsi" w:cstheme="minorHAnsi"/>
          <w:color w:val="000000"/>
        </w:rPr>
        <w:t xml:space="preserve">Part </w:t>
      </w:r>
      <w:r w:rsidRPr="00903665">
        <w:rPr>
          <w:rFonts w:asciiTheme="minorHAnsi" w:eastAsia="Calibri" w:hAnsiTheme="minorHAnsi" w:cstheme="minorHAnsi"/>
          <w:color w:val="000000"/>
        </w:rPr>
        <w:t>B</w:t>
      </w:r>
      <w:r w:rsidR="000C24C5">
        <w:rPr>
          <w:rFonts w:asciiTheme="minorHAnsi" w:eastAsia="Calibri" w:hAnsiTheme="minorHAnsi" w:cstheme="minorHAnsi"/>
          <w:color w:val="000000"/>
        </w:rPr>
        <w:t>: Engineering</w:t>
      </w:r>
      <w:r w:rsidRPr="00903665">
        <w:rPr>
          <w:rFonts w:asciiTheme="minorHAnsi" w:eastAsia="Calibri" w:hAnsiTheme="minorHAnsi" w:cstheme="minorHAnsi"/>
          <w:color w:val="000000"/>
        </w:rPr>
        <w:t>, 1996, 27, 3-4, R3.</w:t>
      </w:r>
    </w:p>
    <w:p w14:paraId="13859DDD"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Mosallam, A.S. and Chakrabarti, P.R., ‘Making the connection,’ Civil Engineering, ASCE, April 1999, 56-59.</w:t>
      </w:r>
    </w:p>
    <w:p w14:paraId="0805E182"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Mosallam, A.S., ‘Composite in construction,’ Chapter 45 in Handbook of Materials Selection, M. Kutz (Ed.), John Wiley &amp; Sons, 2000, 1369-1421.</w:t>
      </w:r>
    </w:p>
    <w:p w14:paraId="5E8C141B" w14:textId="28EFC091"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Mosallam, A.S., ‘</w:t>
      </w:r>
      <w:hyperlink r:id="rId57" w:history="1">
        <w:r w:rsidRPr="002B35E3">
          <w:rPr>
            <w:rStyle w:val="Hyperlink"/>
            <w:rFonts w:asciiTheme="minorHAnsi" w:eastAsia="Calibri" w:hAnsiTheme="minorHAnsi" w:cstheme="minorHAnsi"/>
          </w:rPr>
          <w:t>Design guide for FRP composite connections</w:t>
        </w:r>
      </w:hyperlink>
      <w:r w:rsidRPr="00903665">
        <w:rPr>
          <w:rFonts w:asciiTheme="minorHAnsi" w:eastAsia="Calibri" w:hAnsiTheme="minorHAnsi" w:cstheme="minorHAnsi"/>
          <w:color w:val="000000"/>
        </w:rPr>
        <w:t>,’ Manuals of Practice (MOP) 102, ASCE, Reston, 2011, pp. 624. ISBN 9780784406120</w:t>
      </w:r>
    </w:p>
    <w:p w14:paraId="3EEC351D" w14:textId="53E9798A"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Mosallam, A.S., Bayraktar, A., </w:t>
      </w:r>
      <w:proofErr w:type="spellStart"/>
      <w:r w:rsidRPr="00903665">
        <w:rPr>
          <w:rFonts w:asciiTheme="minorHAnsi" w:eastAsia="Calibri" w:hAnsiTheme="minorHAnsi" w:cstheme="minorHAnsi"/>
          <w:color w:val="000000"/>
        </w:rPr>
        <w:t>Elmikawi</w:t>
      </w:r>
      <w:proofErr w:type="spellEnd"/>
      <w:r w:rsidRPr="00903665">
        <w:rPr>
          <w:rFonts w:asciiTheme="minorHAnsi" w:eastAsia="Calibri" w:hAnsiTheme="minorHAnsi" w:cstheme="minorHAnsi"/>
          <w:color w:val="000000"/>
        </w:rPr>
        <w:t xml:space="preserve">, M., Pul, S. </w:t>
      </w:r>
      <w:r w:rsidR="000C24C5">
        <w:rPr>
          <w:rFonts w:asciiTheme="minorHAnsi" w:eastAsia="Calibri" w:hAnsiTheme="minorHAnsi" w:cstheme="minorHAnsi"/>
          <w:color w:val="000000"/>
        </w:rPr>
        <w:t xml:space="preserve">and </w:t>
      </w:r>
      <w:proofErr w:type="spellStart"/>
      <w:r w:rsidRPr="00903665">
        <w:rPr>
          <w:rFonts w:asciiTheme="minorHAnsi" w:eastAsia="Calibri" w:hAnsiTheme="minorHAnsi" w:cstheme="minorHAnsi"/>
          <w:color w:val="000000"/>
        </w:rPr>
        <w:t>Adanur</w:t>
      </w:r>
      <w:proofErr w:type="spellEnd"/>
      <w:r w:rsidRPr="00903665">
        <w:rPr>
          <w:rFonts w:asciiTheme="minorHAnsi" w:eastAsia="Calibri" w:hAnsiTheme="minorHAnsi" w:cstheme="minorHAnsi"/>
          <w:color w:val="000000"/>
        </w:rPr>
        <w:t>, S. ‘Polymer composites in construction: An overview,</w:t>
      </w:r>
      <w:r w:rsidR="002B35E3">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SOJ Materials Science and Engineering, 2 (1) (2015) 25. (Open Access)</w:t>
      </w:r>
      <w:r w:rsidR="000C24C5">
        <w:rPr>
          <w:rFonts w:asciiTheme="minorHAnsi" w:eastAsia="Calibri" w:hAnsiTheme="minorHAnsi" w:cstheme="minorHAnsi"/>
          <w:color w:val="000000"/>
        </w:rPr>
        <w:t xml:space="preserve">  </w:t>
      </w:r>
      <w:r w:rsidR="000C24C5" w:rsidRPr="000C24C5">
        <w:rPr>
          <w:rFonts w:asciiTheme="minorHAnsi" w:eastAsia="Calibri" w:hAnsiTheme="minorHAnsi" w:cstheme="minorHAnsi"/>
          <w:color w:val="000000"/>
        </w:rPr>
        <w:t>10.15226/sojmse.2014.00107</w:t>
      </w:r>
      <w:r w:rsidR="000C24C5">
        <w:rPr>
          <w:rFonts w:asciiTheme="minorHAnsi" w:eastAsia="Calibri" w:hAnsiTheme="minorHAnsi" w:cstheme="minorHAnsi"/>
          <w:color w:val="000000"/>
        </w:rPr>
        <w:t xml:space="preserve"> </w:t>
      </w:r>
    </w:p>
    <w:p w14:paraId="06BE6332" w14:textId="3D971AAF"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Mottram, J.T., ‘Pultruded profiles in construction: A review,’ in Proc. 1</w:t>
      </w:r>
      <w:r w:rsidRPr="00101BF4">
        <w:rPr>
          <w:rFonts w:asciiTheme="minorHAnsi" w:eastAsia="Calibri" w:hAnsiTheme="minorHAnsi" w:cstheme="minorHAnsi"/>
          <w:color w:val="000000"/>
          <w:vertAlign w:val="superscript"/>
        </w:rPr>
        <w:t>st</w:t>
      </w:r>
      <w:r>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Israeli Workshop on Composite Materials for Civil Engineering Construction, NBRI, 1995, 152-180.</w:t>
      </w:r>
    </w:p>
    <w:p w14:paraId="50F0177B"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Mottram, J.T., ‘</w:t>
      </w:r>
      <w:proofErr w:type="spellStart"/>
      <w:r w:rsidRPr="00903665">
        <w:rPr>
          <w:rFonts w:asciiTheme="minorHAnsi" w:eastAsia="Calibri" w:hAnsiTheme="minorHAnsi" w:cstheme="minorHAnsi"/>
          <w:color w:val="000000"/>
        </w:rPr>
        <w:t>Optimising</w:t>
      </w:r>
      <w:proofErr w:type="spellEnd"/>
      <w:r w:rsidRPr="00903665">
        <w:rPr>
          <w:rFonts w:asciiTheme="minorHAnsi" w:eastAsia="Calibri" w:hAnsiTheme="minorHAnsi" w:cstheme="minorHAnsi"/>
          <w:color w:val="000000"/>
        </w:rPr>
        <w:t xml:space="preserve"> Composites,’ Bridge Design and Engineering, Route One Publishing, 5 1997, p.7.</w:t>
      </w:r>
    </w:p>
    <w:p w14:paraId="11C4D0AE" w14:textId="5D8B3C8E"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Mottram, J. T., ‘</w:t>
      </w:r>
      <w:hyperlink r:id="rId58" w:history="1">
        <w:r w:rsidRPr="002B35E3">
          <w:rPr>
            <w:rStyle w:val="Hyperlink"/>
            <w:rFonts w:asciiTheme="minorHAnsi" w:eastAsia="Calibri" w:hAnsiTheme="minorHAnsi" w:cstheme="minorHAnsi"/>
          </w:rPr>
          <w:t xml:space="preserve">Does performance based design with </w:t>
        </w:r>
        <w:proofErr w:type="spellStart"/>
        <w:r w:rsidRPr="002B35E3">
          <w:rPr>
            <w:rStyle w:val="Hyperlink"/>
            <w:rFonts w:asciiTheme="minorHAnsi" w:eastAsia="Calibri" w:hAnsiTheme="minorHAnsi" w:cstheme="minorHAnsi"/>
          </w:rPr>
          <w:t>fibre</w:t>
        </w:r>
        <w:proofErr w:type="spellEnd"/>
        <w:r w:rsidRPr="002B35E3">
          <w:rPr>
            <w:rStyle w:val="Hyperlink"/>
            <w:rFonts w:asciiTheme="minorHAnsi" w:eastAsia="Calibri" w:hAnsiTheme="minorHAnsi" w:cstheme="minorHAnsi"/>
          </w:rPr>
          <w:t xml:space="preserve"> reinforced polymer components and structures provide any new benefits and challenges?</w:t>
        </w:r>
      </w:hyperlink>
      <w:r w:rsidRPr="00903665">
        <w:rPr>
          <w:rFonts w:asciiTheme="minorHAnsi" w:eastAsia="Calibri" w:hAnsiTheme="minorHAnsi" w:cstheme="minorHAnsi"/>
          <w:color w:val="000000"/>
        </w:rPr>
        <w:t>’ Structural Engineer, 89 6, 2011, 23</w:t>
      </w:r>
      <w:r w:rsidRPr="00903665">
        <w:rPr>
          <w:rFonts w:asciiTheme="minorHAnsi" w:eastAsia="Calibri" w:hAnsiTheme="minorHAnsi" w:cstheme="minorHAnsi"/>
          <w:color w:val="000000"/>
        </w:rPr>
        <w:softHyphen/>
        <w:t>27.</w:t>
      </w:r>
    </w:p>
    <w:p w14:paraId="4686685F" w14:textId="4649B6FA"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Mottram, J.T., ‘Fibre reinforced polymer structures: Design guidance or guidance for designers,’ in Proc. 8</w:t>
      </w:r>
      <w:r w:rsidRPr="000A4E28">
        <w:rPr>
          <w:rFonts w:asciiTheme="minorHAnsi" w:eastAsia="Calibri" w:hAnsiTheme="minorHAnsi" w:cstheme="minorHAnsi"/>
          <w:color w:val="000000"/>
          <w:vertAlign w:val="superscript"/>
        </w:rPr>
        <w:t>th</w:t>
      </w:r>
      <w:r w:rsidR="000A4E28">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 xml:space="preserve">Inter. Conf. on Advanced Composites in Construction (ACIC 2017), 5-7 September 2017, </w:t>
      </w:r>
      <w:proofErr w:type="spellStart"/>
      <w:r w:rsidRPr="00903665">
        <w:rPr>
          <w:rFonts w:asciiTheme="minorHAnsi" w:eastAsia="Calibri" w:hAnsiTheme="minorHAnsi" w:cstheme="minorHAnsi"/>
          <w:color w:val="000000"/>
        </w:rPr>
        <w:t>NetComposites</w:t>
      </w:r>
      <w:proofErr w:type="spellEnd"/>
      <w:r w:rsidRPr="00903665">
        <w:rPr>
          <w:rFonts w:asciiTheme="minorHAnsi" w:eastAsia="Calibri" w:hAnsiTheme="minorHAnsi" w:cstheme="minorHAnsi"/>
          <w:color w:val="000000"/>
        </w:rPr>
        <w:t xml:space="preserve"> Ltd., Chesterfield, UK, 2017, p.17-22.</w:t>
      </w:r>
    </w:p>
    <w:p w14:paraId="2D5ED117" w14:textId="6B94132A"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Mottram, J. T, ‘Design and guidance for structures and buildings of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(FRP) composites</w:t>
      </w:r>
      <w:r w:rsidR="00F51987">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Commentary to Structures and </w:t>
      </w:r>
      <w:r>
        <w:rPr>
          <w:rFonts w:asciiTheme="minorHAnsi" w:eastAsia="Calibri" w:hAnsiTheme="minorHAnsi" w:cstheme="minorHAnsi"/>
          <w:color w:val="000000"/>
        </w:rPr>
        <w:t>B</w:t>
      </w:r>
      <w:r w:rsidRPr="00903665">
        <w:rPr>
          <w:rFonts w:asciiTheme="minorHAnsi" w:eastAsia="Calibri" w:hAnsiTheme="minorHAnsi" w:cstheme="minorHAnsi"/>
          <w:color w:val="000000"/>
        </w:rPr>
        <w:t xml:space="preserve">uildings of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-reinforced polymer composites - Themed Issue, </w:t>
      </w:r>
      <w:r w:rsidR="00F51987">
        <w:rPr>
          <w:rFonts w:asciiTheme="minorHAnsi" w:eastAsia="Calibri" w:hAnsiTheme="minorHAnsi" w:cstheme="minorHAnsi"/>
          <w:color w:val="000000"/>
        </w:rPr>
        <w:t>S</w:t>
      </w:r>
      <w:r w:rsidR="00F51987" w:rsidRPr="00F51987">
        <w:rPr>
          <w:rFonts w:asciiTheme="minorHAnsi" w:eastAsia="Calibri" w:hAnsiTheme="minorHAnsi" w:cstheme="minorHAnsi"/>
          <w:color w:val="000000"/>
        </w:rPr>
        <w:t xml:space="preserve">tructures and </w:t>
      </w:r>
      <w:r w:rsidR="00F51987">
        <w:rPr>
          <w:rFonts w:asciiTheme="minorHAnsi" w:eastAsia="Calibri" w:hAnsiTheme="minorHAnsi" w:cstheme="minorHAnsi"/>
          <w:color w:val="000000"/>
        </w:rPr>
        <w:t>B</w:t>
      </w:r>
      <w:r w:rsidR="00F51987" w:rsidRPr="00F51987">
        <w:rPr>
          <w:rFonts w:asciiTheme="minorHAnsi" w:eastAsia="Calibri" w:hAnsiTheme="minorHAnsi" w:cstheme="minorHAnsi"/>
          <w:color w:val="000000"/>
        </w:rPr>
        <w:t xml:space="preserve">uildings, </w:t>
      </w:r>
      <w:r w:rsidRPr="00903665">
        <w:rPr>
          <w:rFonts w:asciiTheme="minorHAnsi" w:eastAsia="Calibri" w:hAnsiTheme="minorHAnsi" w:cstheme="minorHAnsi"/>
          <w:color w:val="000000"/>
        </w:rPr>
        <w:t>177 11, 2018, 816-817</w:t>
      </w:r>
      <w:r w:rsidR="00C37543">
        <w:rPr>
          <w:rFonts w:asciiTheme="minorHAnsi" w:eastAsia="Calibri" w:hAnsiTheme="minorHAnsi" w:cstheme="minorHAnsi"/>
          <w:color w:val="000000"/>
        </w:rPr>
        <w:t>.</w:t>
      </w:r>
      <w:r w:rsidR="00F51987">
        <w:rPr>
          <w:rFonts w:asciiTheme="minorHAnsi" w:eastAsia="Calibri" w:hAnsiTheme="minorHAnsi" w:cstheme="minorHAnsi"/>
          <w:color w:val="000000"/>
        </w:rPr>
        <w:t xml:space="preserve"> </w:t>
      </w:r>
      <w:r w:rsidR="00F51987" w:rsidRPr="00F51987">
        <w:rPr>
          <w:rFonts w:asciiTheme="minorHAnsi" w:eastAsia="Calibri" w:hAnsiTheme="minorHAnsi" w:cstheme="minorHAnsi"/>
          <w:color w:val="000000"/>
        </w:rPr>
        <w:t>10.1680/jstbu.2018.171.11.816</w:t>
      </w:r>
      <w:r w:rsidR="00F51987">
        <w:rPr>
          <w:rFonts w:asciiTheme="minorHAnsi" w:eastAsia="Calibri" w:hAnsiTheme="minorHAnsi" w:cstheme="minorHAnsi"/>
          <w:color w:val="000000"/>
        </w:rPr>
        <w:t xml:space="preserve"> </w:t>
      </w:r>
    </w:p>
    <w:p w14:paraId="4948B505" w14:textId="4B009594" w:rsidR="0052489D" w:rsidRPr="0052489D" w:rsidRDefault="0052489D"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52489D">
        <w:rPr>
          <w:rFonts w:asciiTheme="minorHAnsi" w:hAnsiTheme="minorHAnsi" w:cstheme="minorHAnsi"/>
          <w:color w:val="222222"/>
          <w:shd w:val="clear" w:color="auto" w:fill="FFFFFF"/>
        </w:rPr>
        <w:t xml:space="preserve">Mottram, J.T. </w:t>
      </w:r>
      <w:hyperlink r:id="rId59" w:history="1">
        <w:r w:rsidRPr="0052489D">
          <w:rPr>
            <w:rStyle w:val="Hyperlink"/>
            <w:rFonts w:asciiTheme="minorHAnsi" w:hAnsiTheme="minorHAnsi" w:cstheme="minorHAnsi"/>
            <w:shd w:val="clear" w:color="auto" w:fill="FFFFFF"/>
          </w:rPr>
          <w:t>‘Status and future for the structural Eurocode project Design of Fibre-Polymer Composite Structures,</w:t>
        </w:r>
      </w:hyperlink>
      <w:r w:rsidRPr="0052489D">
        <w:rPr>
          <w:rFonts w:asciiTheme="minorHAnsi" w:hAnsiTheme="minorHAnsi" w:cstheme="minorHAnsi"/>
          <w:color w:val="222222"/>
          <w:shd w:val="clear" w:color="auto" w:fill="FFFFFF"/>
        </w:rPr>
        <w:t xml:space="preserve">’ in </w:t>
      </w:r>
      <w:r w:rsidR="00FB6EAF">
        <w:rPr>
          <w:rFonts w:asciiTheme="minorHAnsi" w:hAnsiTheme="minorHAnsi" w:cstheme="minorHAnsi"/>
          <w:color w:val="222222"/>
          <w:shd w:val="clear" w:color="auto" w:fill="FFFFFF"/>
        </w:rPr>
        <w:t>Proc.</w:t>
      </w:r>
      <w:r w:rsidRPr="0052489D">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Conf.</w:t>
      </w:r>
      <w:r w:rsidRPr="0052489D">
        <w:rPr>
          <w:rFonts w:asciiTheme="minorHAnsi" w:hAnsiTheme="minorHAnsi" w:cstheme="minorHAnsi"/>
          <w:color w:val="222222"/>
          <w:shd w:val="clear" w:color="auto" w:fill="FFFFFF"/>
        </w:rPr>
        <w:t xml:space="preserve"> on Fibre Polymer Composites in Construction (FPCC 2024), 2024, pp.  4-9. Open Access</w:t>
      </w:r>
    </w:p>
    <w:p w14:paraId="6E35C24E" w14:textId="4BB972CC" w:rsidR="00933B8C" w:rsidRPr="00933B8C" w:rsidRDefault="00101BF4" w:rsidP="00DA38F3">
      <w:pPr>
        <w:numPr>
          <w:ilvl w:val="0"/>
          <w:numId w:val="8"/>
        </w:numPr>
        <w:tabs>
          <w:tab w:val="left" w:pos="1002"/>
          <w:tab w:val="left" w:pos="3040"/>
        </w:tabs>
        <w:spacing w:before="120" w:after="120" w:line="276" w:lineRule="auto"/>
        <w:ind w:hanging="644"/>
        <w:jc w:val="both"/>
        <w:textAlignment w:val="baseline"/>
        <w:rPr>
          <w:rFonts w:asciiTheme="minorHAnsi" w:hAnsiTheme="minorHAnsi" w:cstheme="minorHAnsi"/>
          <w:color w:val="222222"/>
          <w:shd w:val="clear" w:color="auto" w:fill="FFFFFF"/>
        </w:rPr>
      </w:pPr>
      <w:r w:rsidRPr="00933B8C">
        <w:rPr>
          <w:rFonts w:asciiTheme="minorHAnsi" w:eastAsia="Calibri" w:hAnsiTheme="minorHAnsi" w:cstheme="minorHAnsi"/>
          <w:color w:val="000000"/>
        </w:rPr>
        <w:t xml:space="preserve">Mouritz, A.P. and Gibson, A.G. </w:t>
      </w:r>
      <w:r w:rsidR="000A4E28" w:rsidRPr="00933B8C">
        <w:rPr>
          <w:rFonts w:asciiTheme="minorHAnsi" w:eastAsia="Calibri" w:hAnsiTheme="minorHAnsi" w:cstheme="minorHAnsi"/>
          <w:color w:val="000000"/>
        </w:rPr>
        <w:t>‘</w:t>
      </w:r>
      <w:hyperlink r:id="rId60" w:history="1">
        <w:r w:rsidRPr="00933B8C">
          <w:rPr>
            <w:rStyle w:val="Hyperlink"/>
            <w:rFonts w:asciiTheme="minorHAnsi" w:eastAsia="Calibri" w:hAnsiTheme="minorHAnsi" w:cstheme="minorHAnsi"/>
          </w:rPr>
          <w:t>Fire properties of polymer composite materials</w:t>
        </w:r>
      </w:hyperlink>
      <w:r w:rsidR="000A4E28" w:rsidRPr="00933B8C">
        <w:rPr>
          <w:rFonts w:asciiTheme="minorHAnsi" w:eastAsia="Calibri" w:hAnsiTheme="minorHAnsi" w:cstheme="minorHAnsi"/>
          <w:color w:val="000000"/>
        </w:rPr>
        <w:t>,’</w:t>
      </w:r>
      <w:r w:rsidRPr="00933B8C">
        <w:rPr>
          <w:rFonts w:asciiTheme="minorHAnsi" w:eastAsia="Calibri" w:hAnsiTheme="minorHAnsi" w:cstheme="minorHAnsi"/>
          <w:color w:val="000000"/>
        </w:rPr>
        <w:t xml:space="preserve"> Springer, Dordrecht</w:t>
      </w:r>
      <w:r w:rsidR="000A4E28" w:rsidRPr="00933B8C">
        <w:rPr>
          <w:rFonts w:asciiTheme="minorHAnsi" w:eastAsia="Calibri" w:hAnsiTheme="minorHAnsi" w:cstheme="minorHAnsi"/>
          <w:color w:val="000000"/>
        </w:rPr>
        <w:t>, 2006</w:t>
      </w:r>
      <w:r w:rsidRPr="00933B8C">
        <w:rPr>
          <w:rFonts w:asciiTheme="minorHAnsi" w:eastAsia="Calibri" w:hAnsiTheme="minorHAnsi" w:cstheme="minorHAnsi"/>
          <w:color w:val="000000"/>
        </w:rPr>
        <w:t>.</w:t>
      </w:r>
    </w:p>
    <w:p w14:paraId="0F3C6F48" w14:textId="2475C936" w:rsidR="00933B8C" w:rsidRPr="00933B8C" w:rsidRDefault="00933B8C" w:rsidP="00BF5078">
      <w:pPr>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933B8C">
        <w:rPr>
          <w:rFonts w:asciiTheme="minorHAnsi" w:hAnsiTheme="minorHAnsi" w:cstheme="minorHAnsi"/>
          <w:color w:val="222222"/>
          <w:shd w:val="clear" w:color="auto" w:fill="FFFFFF"/>
        </w:rPr>
        <w:t xml:space="preserve">Naufal M.I., Wong K.J., Israr H.A., Nejad, A.F., </w:t>
      </w:r>
      <w:proofErr w:type="spellStart"/>
      <w:r w:rsidRPr="00933B8C">
        <w:rPr>
          <w:rFonts w:asciiTheme="minorHAnsi" w:hAnsiTheme="minorHAnsi" w:cstheme="minorHAnsi"/>
          <w:color w:val="222222"/>
          <w:shd w:val="clear" w:color="auto" w:fill="FFFFFF"/>
        </w:rPr>
        <w:t>Koloor</w:t>
      </w:r>
      <w:proofErr w:type="spellEnd"/>
      <w:r w:rsidRPr="00933B8C">
        <w:rPr>
          <w:rFonts w:asciiTheme="minorHAnsi" w:hAnsiTheme="minorHAnsi" w:cstheme="minorHAnsi"/>
          <w:color w:val="222222"/>
          <w:shd w:val="clear" w:color="auto" w:fill="FFFFFF"/>
        </w:rPr>
        <w:t xml:space="preserve">, S.S.R., Gan, K.W. Faizi, M.K. and Siebert, G., </w:t>
      </w:r>
      <w:hyperlink r:id="rId61" w:history="1">
        <w:r w:rsidRPr="00933B8C">
          <w:rPr>
            <w:rStyle w:val="Hyperlink"/>
            <w:rFonts w:asciiTheme="minorHAnsi" w:hAnsiTheme="minorHAnsi" w:cstheme="minorHAnsi"/>
            <w:shd w:val="clear" w:color="auto" w:fill="FFFFFF"/>
          </w:rPr>
          <w:t xml:space="preserve">‘Digital image correlation technique for failure and crack propagation of </w:t>
        </w:r>
        <w:proofErr w:type="spellStart"/>
        <w:r w:rsidRPr="00933B8C">
          <w:rPr>
            <w:rStyle w:val="Hyperlink"/>
            <w:rFonts w:asciiTheme="minorHAnsi" w:hAnsiTheme="minorHAnsi" w:cstheme="minorHAnsi"/>
            <w:shd w:val="clear" w:color="auto" w:fill="FFFFFF"/>
          </w:rPr>
          <w:t>fibre</w:t>
        </w:r>
        <w:proofErr w:type="spellEnd"/>
        <w:r w:rsidRPr="00933B8C">
          <w:rPr>
            <w:rStyle w:val="Hyperlink"/>
            <w:rFonts w:asciiTheme="minorHAnsi" w:hAnsiTheme="minorHAnsi" w:cstheme="minorHAnsi"/>
            <w:shd w:val="clear" w:color="auto" w:fill="FFFFFF"/>
          </w:rPr>
          <w:t>-reinforced polymer composites – A review,</w:t>
        </w:r>
      </w:hyperlink>
      <w:r w:rsidRPr="00933B8C">
        <w:rPr>
          <w:rFonts w:asciiTheme="minorHAnsi" w:hAnsiTheme="minorHAnsi" w:cstheme="minorHAnsi"/>
          <w:color w:val="222222"/>
          <w:shd w:val="clear" w:color="auto" w:fill="FFFFFF"/>
        </w:rPr>
        <w:t>’ Composites and Advanced Materials. 2024;33. 10.1177/26349833241253619  Open Access</w:t>
      </w:r>
    </w:p>
    <w:p w14:paraId="0A6CD3D6" w14:textId="4B5C0F21" w:rsidR="002616F5" w:rsidRPr="002616F5" w:rsidRDefault="002616F5"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2616F5">
        <w:rPr>
          <w:rFonts w:asciiTheme="minorHAnsi" w:hAnsiTheme="minorHAnsi" w:cstheme="minorHAnsi"/>
          <w:color w:val="222222"/>
          <w:shd w:val="clear" w:color="auto" w:fill="FFFFFF"/>
        </w:rPr>
        <w:t xml:space="preserve">Ng, L.F., Yahya, M.Y., </w:t>
      </w:r>
      <w:proofErr w:type="spellStart"/>
      <w:r w:rsidRPr="002616F5">
        <w:rPr>
          <w:rFonts w:asciiTheme="minorHAnsi" w:hAnsiTheme="minorHAnsi" w:cstheme="minorHAnsi"/>
          <w:color w:val="222222"/>
          <w:shd w:val="clear" w:color="auto" w:fill="FFFFFF"/>
        </w:rPr>
        <w:t>Parameswaranpillai</w:t>
      </w:r>
      <w:proofErr w:type="spellEnd"/>
      <w:r w:rsidRPr="002616F5">
        <w:rPr>
          <w:rFonts w:asciiTheme="minorHAnsi" w:hAnsiTheme="minorHAnsi" w:cstheme="minorHAnsi"/>
          <w:color w:val="222222"/>
          <w:shd w:val="clear" w:color="auto" w:fill="FFFFFF"/>
        </w:rPr>
        <w:t>, J. and Muthukumar, C., ‘Chapter 2 - Effect of hygrothermal aging and water absorption on polymer composites,’ in Aging and Durability of FRP Composites and Nanocomposites, Woodhead Publishing Series in Composites Science and Engineering, 2024, Pages 17-42. 10.1016/B978-0-443-15545-1.00008-1</w:t>
      </w:r>
    </w:p>
    <w:p w14:paraId="67F05CE3" w14:textId="370ED31C"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Nguyen, K.T.Q., Navaratnam, S., Mendis, P., Zhang, K., Barnett, J. and Wang, H., ‘Fire safety of composites in prefabricated buildings: From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to textile reinforced </w:t>
      </w:r>
      <w:r w:rsidRPr="00903665">
        <w:rPr>
          <w:rFonts w:asciiTheme="minorHAnsi" w:eastAsia="Calibri" w:hAnsiTheme="minorHAnsi" w:cstheme="minorHAnsi"/>
          <w:color w:val="000000"/>
        </w:rPr>
        <w:lastRenderedPageBreak/>
        <w:t>concrete,’ Composites P</w:t>
      </w:r>
      <w:r w:rsidR="00DC54D1">
        <w:rPr>
          <w:rFonts w:asciiTheme="minorHAnsi" w:eastAsia="Calibri" w:hAnsiTheme="minorHAnsi" w:cstheme="minorHAnsi"/>
          <w:color w:val="000000"/>
        </w:rPr>
        <w:t>art</w:t>
      </w:r>
      <w:r w:rsidRPr="00903665">
        <w:rPr>
          <w:rFonts w:asciiTheme="minorHAnsi" w:eastAsia="Calibri" w:hAnsiTheme="minorHAnsi" w:cstheme="minorHAnsi"/>
          <w:color w:val="000000"/>
        </w:rPr>
        <w:t xml:space="preserve"> B</w:t>
      </w:r>
      <w:r w:rsidR="00C37543">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187, 2020,  107815. 10.1016/j.compositesb.2020.107815</w:t>
      </w:r>
    </w:p>
    <w:p w14:paraId="0B286F79" w14:textId="77777777"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Oppe, M. and Trumpf, H., ‘Successful implementation of pultruded (GFRP) profiles in architecture and civil engineering based on the first official general technical approval,’ </w:t>
      </w:r>
      <w:proofErr w:type="spellStart"/>
      <w:r w:rsidRPr="00903665">
        <w:rPr>
          <w:rFonts w:asciiTheme="minorHAnsi" w:eastAsia="Calibri" w:hAnsiTheme="minorHAnsi" w:cstheme="minorHAnsi"/>
          <w:color w:val="000000"/>
        </w:rPr>
        <w:t>Bautechnik</w:t>
      </w:r>
      <w:proofErr w:type="spellEnd"/>
      <w:r w:rsidRPr="00903665">
        <w:rPr>
          <w:rFonts w:asciiTheme="minorHAnsi" w:eastAsia="Calibri" w:hAnsiTheme="minorHAnsi" w:cstheme="minorHAnsi"/>
          <w:color w:val="000000"/>
        </w:rPr>
        <w:t>, 91 7, 2014, 495-505.</w:t>
      </w:r>
    </w:p>
    <w:p w14:paraId="18A43D8E" w14:textId="4EF1923C" w:rsidR="00121498" w:rsidRPr="00121498" w:rsidRDefault="00121498"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121498">
        <w:rPr>
          <w:rFonts w:asciiTheme="minorHAnsi" w:hAnsiTheme="minorHAnsi" w:cstheme="minorHAnsi"/>
          <w:color w:val="222222"/>
          <w:shd w:val="clear" w:color="auto" w:fill="FFFFFF"/>
        </w:rPr>
        <w:t>Osa-</w:t>
      </w:r>
      <w:proofErr w:type="spellStart"/>
      <w:r w:rsidRPr="00121498">
        <w:rPr>
          <w:rFonts w:asciiTheme="minorHAnsi" w:hAnsiTheme="minorHAnsi" w:cstheme="minorHAnsi"/>
          <w:color w:val="222222"/>
          <w:shd w:val="clear" w:color="auto" w:fill="FFFFFF"/>
        </w:rPr>
        <w:t>uwagboe</w:t>
      </w:r>
      <w:proofErr w:type="spellEnd"/>
      <w:r w:rsidRPr="00121498">
        <w:rPr>
          <w:rFonts w:asciiTheme="minorHAnsi" w:hAnsiTheme="minorHAnsi" w:cstheme="minorHAnsi"/>
          <w:color w:val="222222"/>
          <w:shd w:val="clear" w:color="auto" w:fill="FFFFFF"/>
        </w:rPr>
        <w:t xml:space="preserve">, N., Silberschmidt, V.V. and Demirci, E., ‘Review on mechanical performance of </w:t>
      </w:r>
      <w:proofErr w:type="spellStart"/>
      <w:r w:rsidRPr="00121498">
        <w:rPr>
          <w:rFonts w:asciiTheme="minorHAnsi" w:hAnsiTheme="minorHAnsi" w:cstheme="minorHAnsi"/>
          <w:color w:val="222222"/>
          <w:shd w:val="clear" w:color="auto" w:fill="FFFFFF"/>
        </w:rPr>
        <w:t>fibre</w:t>
      </w:r>
      <w:proofErr w:type="spellEnd"/>
      <w:r w:rsidRPr="00121498">
        <w:rPr>
          <w:rFonts w:asciiTheme="minorHAnsi" w:hAnsiTheme="minorHAnsi" w:cstheme="minorHAnsi"/>
          <w:color w:val="222222"/>
          <w:shd w:val="clear" w:color="auto" w:fill="FFFFFF"/>
        </w:rPr>
        <w:t>-reinforced plastics in marine environments,’ Applied Composite Materials, 2024. 10.1007/s10443-024-10247-8</w:t>
      </w:r>
    </w:p>
    <w:p w14:paraId="294923DD" w14:textId="248DABDB"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OToole, A.J. and McCombs, P.R., ‘Pultruded composite structures for pier, sea walls and levy applications,’ in Proc. Ports '95 Conf. on Port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and Development for the 21</w:t>
      </w:r>
      <w:r w:rsidRPr="00C37543">
        <w:rPr>
          <w:rFonts w:asciiTheme="minorHAnsi" w:eastAsia="Calibri" w:hAnsiTheme="minorHAnsi" w:cstheme="minorHAnsi"/>
          <w:color w:val="000000"/>
          <w:vertAlign w:val="superscript"/>
        </w:rPr>
        <w:t>st</w:t>
      </w:r>
      <w:r w:rsidR="00C37543">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Century, ASCE NY, 1995, Part 2 of 2, 794-804.</w:t>
      </w:r>
    </w:p>
    <w:p w14:paraId="75F1A3E2" w14:textId="45855BB4"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Pecce</w:t>
      </w:r>
      <w:proofErr w:type="spellEnd"/>
      <w:r w:rsidRPr="00903665">
        <w:rPr>
          <w:rFonts w:asciiTheme="minorHAnsi" w:eastAsia="Calibri" w:hAnsiTheme="minorHAnsi" w:cstheme="minorHAnsi"/>
          <w:color w:val="000000"/>
        </w:rPr>
        <w:t>, M. and Cosenza, E., ‘</w:t>
      </w:r>
      <w:hyperlink r:id="rId62" w:history="1">
        <w:r w:rsidRPr="00D613AE">
          <w:rPr>
            <w:rStyle w:val="Hyperlink"/>
            <w:rFonts w:asciiTheme="minorHAnsi" w:eastAsia="Calibri" w:hAnsiTheme="minorHAnsi" w:cstheme="minorHAnsi"/>
          </w:rPr>
          <w:t>FRP structural profiles and shapes</w:t>
        </w:r>
      </w:hyperlink>
      <w:r w:rsidRPr="00903665">
        <w:rPr>
          <w:rFonts w:asciiTheme="minorHAnsi" w:eastAsia="Calibri" w:hAnsiTheme="minorHAnsi" w:cstheme="minorHAnsi"/>
          <w:color w:val="000000"/>
        </w:rPr>
        <w:t>,</w:t>
      </w:r>
      <w:r w:rsidR="00D613AE">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in Wiley Encyclopedia of Composites, 2012 - Wiley Online Library.</w:t>
      </w:r>
    </w:p>
    <w:p w14:paraId="0A7FA167" w14:textId="5F2BD329" w:rsidR="00D04629" w:rsidRPr="00AF160F"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AF160F">
        <w:rPr>
          <w:rFonts w:asciiTheme="minorHAnsi" w:eastAsia="Calibri" w:hAnsiTheme="minorHAnsi" w:cstheme="minorHAnsi"/>
          <w:color w:val="000000"/>
          <w:spacing w:val="-5"/>
        </w:rPr>
        <w:t>Pendhari</w:t>
      </w:r>
      <w:proofErr w:type="spellEnd"/>
      <w:r w:rsidRPr="00AF160F">
        <w:rPr>
          <w:rFonts w:asciiTheme="minorHAnsi" w:eastAsia="Calibri" w:hAnsiTheme="minorHAnsi" w:cstheme="minorHAnsi"/>
          <w:color w:val="000000"/>
          <w:spacing w:val="-5"/>
        </w:rPr>
        <w:t>, S.S., Kant, T. and Desai, Y.M., ‘Application of polymer composites in civil construction:</w:t>
      </w:r>
      <w:r w:rsidR="00AF160F" w:rsidRPr="00AF160F">
        <w:rPr>
          <w:rFonts w:asciiTheme="minorHAnsi" w:eastAsia="Calibri" w:hAnsiTheme="minorHAnsi" w:cstheme="minorHAnsi"/>
          <w:color w:val="000000"/>
          <w:spacing w:val="-5"/>
        </w:rPr>
        <w:t xml:space="preserve"> </w:t>
      </w:r>
      <w:r w:rsidRPr="00AF160F">
        <w:rPr>
          <w:rFonts w:asciiTheme="minorHAnsi" w:eastAsia="Calibri" w:hAnsiTheme="minorHAnsi" w:cstheme="minorHAnsi"/>
          <w:color w:val="000000"/>
        </w:rPr>
        <w:t>A</w:t>
      </w:r>
      <w:r w:rsidR="00AF160F">
        <w:rPr>
          <w:rFonts w:asciiTheme="minorHAnsi" w:eastAsia="Calibri" w:hAnsiTheme="minorHAnsi" w:cstheme="minorHAnsi"/>
          <w:color w:val="000000"/>
        </w:rPr>
        <w:t xml:space="preserve"> </w:t>
      </w:r>
      <w:r w:rsidRPr="00AF160F">
        <w:rPr>
          <w:rFonts w:asciiTheme="minorHAnsi" w:eastAsia="Calibri" w:hAnsiTheme="minorHAnsi" w:cstheme="minorHAnsi"/>
          <w:color w:val="000000"/>
        </w:rPr>
        <w:t>general</w:t>
      </w:r>
      <w:r w:rsidRPr="00AF160F">
        <w:rPr>
          <w:rFonts w:asciiTheme="minorHAnsi" w:eastAsia="Calibri" w:hAnsiTheme="minorHAnsi" w:cstheme="minorHAnsi"/>
          <w:color w:val="000000"/>
        </w:rPr>
        <w:tab/>
        <w:t>review,’</w:t>
      </w:r>
      <w:r w:rsidRPr="00AF160F">
        <w:rPr>
          <w:rFonts w:asciiTheme="minorHAnsi" w:eastAsia="Calibri" w:hAnsiTheme="minorHAnsi" w:cstheme="minorHAnsi"/>
          <w:color w:val="000000"/>
        </w:rPr>
        <w:tab/>
      </w:r>
      <w:r>
        <w:rPr>
          <w:rFonts w:asciiTheme="minorHAnsi" w:eastAsia="Calibri" w:hAnsiTheme="minorHAnsi" w:cstheme="minorHAnsi"/>
          <w:color w:val="000000"/>
        </w:rPr>
        <w:t xml:space="preserve"> </w:t>
      </w:r>
      <w:r w:rsidRPr="00AF160F">
        <w:rPr>
          <w:rFonts w:asciiTheme="minorHAnsi" w:eastAsia="Calibri" w:hAnsiTheme="minorHAnsi" w:cstheme="minorHAnsi"/>
          <w:color w:val="000000"/>
        </w:rPr>
        <w:t>Composite</w:t>
      </w:r>
      <w:r>
        <w:rPr>
          <w:rFonts w:asciiTheme="minorHAnsi" w:eastAsia="Calibri" w:hAnsiTheme="minorHAnsi" w:cstheme="minorHAnsi"/>
          <w:color w:val="000000"/>
        </w:rPr>
        <w:t xml:space="preserve"> </w:t>
      </w:r>
      <w:r w:rsidRPr="00AF160F">
        <w:rPr>
          <w:rFonts w:asciiTheme="minorHAnsi" w:eastAsia="Calibri" w:hAnsiTheme="minorHAnsi" w:cstheme="minorHAnsi"/>
          <w:color w:val="000000"/>
        </w:rPr>
        <w:t>Structures,</w:t>
      </w:r>
      <w:r>
        <w:rPr>
          <w:rFonts w:asciiTheme="minorHAnsi" w:eastAsia="Calibri" w:hAnsiTheme="minorHAnsi" w:cstheme="minorHAnsi"/>
          <w:color w:val="000000"/>
        </w:rPr>
        <w:t xml:space="preserve"> </w:t>
      </w:r>
      <w:r w:rsidRPr="00AF160F">
        <w:rPr>
          <w:rFonts w:asciiTheme="minorHAnsi" w:eastAsia="Calibri" w:hAnsiTheme="minorHAnsi" w:cstheme="minorHAnsi"/>
          <w:color w:val="000000"/>
        </w:rPr>
        <w:t>84</w:t>
      </w:r>
      <w:r>
        <w:rPr>
          <w:rFonts w:asciiTheme="minorHAnsi" w:eastAsia="Calibri" w:hAnsiTheme="minorHAnsi" w:cstheme="minorHAnsi"/>
          <w:color w:val="000000"/>
        </w:rPr>
        <w:t xml:space="preserve"> </w:t>
      </w:r>
      <w:r w:rsidRPr="00AF160F">
        <w:rPr>
          <w:rFonts w:asciiTheme="minorHAnsi" w:eastAsia="Calibri" w:hAnsiTheme="minorHAnsi" w:cstheme="minorHAnsi"/>
          <w:color w:val="000000"/>
        </w:rPr>
        <w:t>2,</w:t>
      </w:r>
      <w:r>
        <w:rPr>
          <w:rFonts w:asciiTheme="minorHAnsi" w:eastAsia="Calibri" w:hAnsiTheme="minorHAnsi" w:cstheme="minorHAnsi"/>
          <w:color w:val="000000"/>
        </w:rPr>
        <w:t xml:space="preserve"> </w:t>
      </w:r>
      <w:r w:rsidRPr="00AF160F">
        <w:rPr>
          <w:rFonts w:asciiTheme="minorHAnsi" w:eastAsia="Calibri" w:hAnsiTheme="minorHAnsi" w:cstheme="minorHAnsi"/>
          <w:color w:val="000000"/>
        </w:rPr>
        <w:t>2008,</w:t>
      </w:r>
      <w:r>
        <w:rPr>
          <w:rFonts w:asciiTheme="minorHAnsi" w:eastAsia="Calibri" w:hAnsiTheme="minorHAnsi" w:cstheme="minorHAnsi"/>
          <w:color w:val="000000"/>
        </w:rPr>
        <w:t xml:space="preserve"> </w:t>
      </w:r>
      <w:r w:rsidRPr="00AF160F">
        <w:rPr>
          <w:rFonts w:asciiTheme="minorHAnsi" w:eastAsia="Calibri" w:hAnsiTheme="minorHAnsi" w:cstheme="minorHAnsi"/>
          <w:color w:val="000000"/>
        </w:rPr>
        <w:t>114-124.</w:t>
      </w:r>
      <w:r>
        <w:rPr>
          <w:rFonts w:asciiTheme="minorHAnsi" w:eastAsia="Calibri" w:hAnsiTheme="minorHAnsi" w:cstheme="minorHAnsi"/>
          <w:color w:val="000000"/>
        </w:rPr>
        <w:t xml:space="preserve"> </w:t>
      </w:r>
      <w:r w:rsidRPr="00AF160F">
        <w:rPr>
          <w:rFonts w:asciiTheme="minorHAnsi" w:eastAsia="Calibri" w:hAnsiTheme="minorHAnsi" w:cstheme="minorHAnsi"/>
          <w:color w:val="000000"/>
        </w:rPr>
        <w:t>10.1016/j.compstruct.2007.06.007</w:t>
      </w:r>
    </w:p>
    <w:p w14:paraId="5D5FA8CF" w14:textId="670988F6"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Pletcher, D., ‘Consider structural composites</w:t>
      </w:r>
      <w:r w:rsidR="00C37543">
        <w:rPr>
          <w:rFonts w:asciiTheme="minorHAnsi" w:eastAsia="Calibri" w:hAnsiTheme="minorHAnsi" w:cstheme="minorHAnsi"/>
          <w:color w:val="000000"/>
        </w:rPr>
        <w:t>,</w:t>
      </w:r>
      <w:r w:rsidRPr="00903665">
        <w:rPr>
          <w:rFonts w:asciiTheme="minorHAnsi" w:eastAsia="Calibri" w:hAnsiTheme="minorHAnsi" w:cstheme="minorHAnsi"/>
          <w:color w:val="000000"/>
        </w:rPr>
        <w:t>’ Chemical Engineering Progress, 87 11, 1991, 44</w:t>
      </w:r>
      <w:r w:rsidRPr="00903665">
        <w:rPr>
          <w:rFonts w:asciiTheme="minorHAnsi" w:eastAsia="Calibri" w:hAnsiTheme="minorHAnsi" w:cstheme="minorHAnsi"/>
          <w:color w:val="000000"/>
        </w:rPr>
        <w:softHyphen/>
        <w:t>49.</w:t>
      </w:r>
    </w:p>
    <w:p w14:paraId="6C2E8B33" w14:textId="323A4908"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Pritchard, G., (Ed.), ‘</w:t>
      </w:r>
      <w:hyperlink r:id="rId63" w:history="1">
        <w:r w:rsidRPr="00BB5BB6">
          <w:rPr>
            <w:rStyle w:val="Hyperlink"/>
            <w:rFonts w:asciiTheme="minorHAnsi" w:eastAsia="Calibri" w:hAnsiTheme="minorHAnsi" w:cstheme="minorHAnsi"/>
          </w:rPr>
          <w:t>Reinforced plastics durability</w:t>
        </w:r>
      </w:hyperlink>
      <w:r w:rsidRPr="00903665">
        <w:rPr>
          <w:rFonts w:asciiTheme="minorHAnsi" w:eastAsia="Calibri" w:hAnsiTheme="minorHAnsi" w:cstheme="minorHAnsi"/>
          <w:color w:val="000000"/>
        </w:rPr>
        <w:t>,’ CRC and Woodhead Publishing Ltd., 1999. (See Chapter 9)</w:t>
      </w:r>
    </w:p>
    <w:p w14:paraId="509F1891" w14:textId="5A080D7E"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Pochiraju</w:t>
      </w:r>
      <w:proofErr w:type="spellEnd"/>
      <w:r w:rsidRPr="00903665">
        <w:rPr>
          <w:rFonts w:asciiTheme="minorHAnsi" w:eastAsia="Calibri" w:hAnsiTheme="minorHAnsi" w:cstheme="minorHAnsi"/>
          <w:color w:val="000000"/>
        </w:rPr>
        <w:t>, K. V., Tandon, G. P. and Schoeppner, G. A. (Eds.), ‘</w:t>
      </w:r>
      <w:hyperlink r:id="rId64" w:anchor=":~:text=Long%2DTerm%20Durability%20of%20Polymeric%20Matrix%20Composites%20presents%20a%20comprehensive,theoretical%20modeling%20and%20experimental%20methods." w:history="1">
        <w:r w:rsidRPr="004D468F">
          <w:rPr>
            <w:rStyle w:val="Hyperlink"/>
            <w:rFonts w:asciiTheme="minorHAnsi" w:eastAsia="Calibri" w:hAnsiTheme="minorHAnsi" w:cstheme="minorHAnsi"/>
          </w:rPr>
          <w:t>Long-term durability of polymeric matrix composites</w:t>
        </w:r>
      </w:hyperlink>
      <w:r w:rsidRPr="00903665">
        <w:rPr>
          <w:rFonts w:asciiTheme="minorHAnsi" w:eastAsia="Calibri" w:hAnsiTheme="minorHAnsi" w:cstheme="minorHAnsi"/>
          <w:color w:val="000000"/>
        </w:rPr>
        <w:t>,’ Springer, 2012. ISBN 978-1-4419-9307-6</w:t>
      </w:r>
    </w:p>
    <w:p w14:paraId="027E4207"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Porcari, A.M. and </w:t>
      </w:r>
      <w:proofErr w:type="spellStart"/>
      <w:r w:rsidRPr="00903665">
        <w:rPr>
          <w:rFonts w:asciiTheme="minorHAnsi" w:eastAsia="Calibri" w:hAnsiTheme="minorHAnsi" w:cstheme="minorHAnsi"/>
          <w:color w:val="000000"/>
        </w:rPr>
        <w:t>Spessa</w:t>
      </w:r>
      <w:proofErr w:type="spellEnd"/>
      <w:r w:rsidRPr="00903665">
        <w:rPr>
          <w:rFonts w:asciiTheme="minorHAnsi" w:eastAsia="Calibri" w:hAnsiTheme="minorHAnsi" w:cstheme="minorHAnsi"/>
          <w:color w:val="000000"/>
        </w:rPr>
        <w:t xml:space="preserve">, A., ‘Cost effective use of pultruded composite mud-mats in offshore structures,’ in Proc. Inter. Conf., Offshore Mechanics and Arctic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xml:space="preserve">. - OMAE: Materials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ASME, 1993, Vol III, 333-337.</w:t>
      </w:r>
    </w:p>
    <w:p w14:paraId="40B7C7BB"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Quinn, J.A., ‘Pultrusion: an economic manufacturing technique,’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Plastics, 5, 1989, 270</w:t>
      </w:r>
      <w:r w:rsidRPr="00903665">
        <w:rPr>
          <w:rFonts w:asciiTheme="minorHAnsi" w:eastAsia="Calibri" w:hAnsiTheme="minorHAnsi" w:cstheme="minorHAnsi"/>
          <w:color w:val="000000"/>
        </w:rPr>
        <w:softHyphen/>
        <w:t>273.</w:t>
      </w:r>
    </w:p>
    <w:p w14:paraId="65762BD2"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Quinn, J.A., ‘The use of pultruded profiles in a structural application,’ in Hollaway, L. (Ed.), ‘BPF Handbook of Polymer Composites for Engineers,’ Woodhead Publishing Ltd., 1994.</w:t>
      </w:r>
    </w:p>
    <w:p w14:paraId="19C9C8F4" w14:textId="77777777" w:rsidR="00764DBE" w:rsidRPr="00764DBE" w:rsidRDefault="00101BF4" w:rsidP="000A247B">
      <w:pPr>
        <w:numPr>
          <w:ilvl w:val="0"/>
          <w:numId w:val="8"/>
        </w:numPr>
        <w:spacing w:before="120" w:after="120" w:line="276" w:lineRule="auto"/>
        <w:ind w:left="709" w:hanging="709"/>
        <w:jc w:val="both"/>
        <w:textAlignment w:val="baseline"/>
        <w:rPr>
          <w:rFonts w:asciiTheme="minorHAnsi" w:hAnsiTheme="minorHAnsi" w:cstheme="minorHAnsi"/>
          <w:color w:val="333333"/>
          <w:shd w:val="clear" w:color="auto" w:fill="FCFCFC"/>
        </w:rPr>
      </w:pPr>
      <w:r w:rsidRPr="00764DBE">
        <w:rPr>
          <w:rFonts w:asciiTheme="minorHAnsi" w:eastAsia="Calibri" w:hAnsiTheme="minorHAnsi" w:cstheme="minorHAnsi"/>
          <w:color w:val="000000"/>
        </w:rPr>
        <w:t xml:space="preserve">Qureshi, J., </w:t>
      </w:r>
      <w:hyperlink r:id="rId65" w:history="1">
        <w:r w:rsidRPr="00764DBE">
          <w:rPr>
            <w:rStyle w:val="Hyperlink"/>
            <w:rFonts w:asciiTheme="minorHAnsi" w:eastAsia="Calibri" w:hAnsiTheme="minorHAnsi" w:cstheme="minorHAnsi"/>
          </w:rPr>
          <w:t>‘A review reinforced polymer structures</w:t>
        </w:r>
      </w:hyperlink>
      <w:r w:rsidRPr="00764DBE">
        <w:rPr>
          <w:rFonts w:asciiTheme="minorHAnsi" w:eastAsia="Calibri" w:hAnsiTheme="minorHAnsi" w:cstheme="minorHAnsi"/>
          <w:color w:val="000000"/>
        </w:rPr>
        <w:t>,’ Fibers, 10, 27, 2022, pp. 30. 10.3390/fib10030027</w:t>
      </w:r>
    </w:p>
    <w:p w14:paraId="0FDA036A" w14:textId="77777777" w:rsidR="002D7EBD" w:rsidRDefault="00764DBE" w:rsidP="00A06BD7">
      <w:pPr>
        <w:numPr>
          <w:ilvl w:val="0"/>
          <w:numId w:val="8"/>
        </w:numPr>
        <w:spacing w:before="120" w:after="120" w:line="276" w:lineRule="auto"/>
        <w:ind w:left="709" w:hanging="709"/>
        <w:jc w:val="both"/>
        <w:textAlignment w:val="baseline"/>
        <w:rPr>
          <w:rFonts w:asciiTheme="minorHAnsi" w:hAnsiTheme="minorHAnsi" w:cstheme="minorHAnsi"/>
          <w:color w:val="333333"/>
          <w:shd w:val="clear" w:color="auto" w:fill="FCFCFC"/>
        </w:rPr>
      </w:pPr>
      <w:r w:rsidRPr="002D7EBD">
        <w:rPr>
          <w:rFonts w:asciiTheme="minorHAnsi" w:hAnsiTheme="minorHAnsi" w:cstheme="minorHAnsi"/>
          <w:color w:val="333333"/>
          <w:shd w:val="clear" w:color="auto" w:fill="FCFCFC"/>
        </w:rPr>
        <w:t xml:space="preserve">Qureshi, J., </w:t>
      </w:r>
      <w:hyperlink r:id="rId66" w:history="1">
        <w:r w:rsidRPr="002D7EBD">
          <w:rPr>
            <w:rStyle w:val="Hyperlink"/>
            <w:rFonts w:asciiTheme="minorHAnsi" w:hAnsiTheme="minorHAnsi" w:cstheme="minorHAnsi"/>
            <w:shd w:val="clear" w:color="auto" w:fill="FCFCFC"/>
          </w:rPr>
          <w:t xml:space="preserve">‘A review of recycling methods for </w:t>
        </w:r>
        <w:proofErr w:type="spellStart"/>
        <w:r w:rsidRPr="002D7EBD">
          <w:rPr>
            <w:rStyle w:val="Hyperlink"/>
            <w:rFonts w:asciiTheme="minorHAnsi" w:hAnsiTheme="minorHAnsi" w:cstheme="minorHAnsi"/>
            <w:shd w:val="clear" w:color="auto" w:fill="FCFCFC"/>
          </w:rPr>
          <w:t>fibre</w:t>
        </w:r>
        <w:proofErr w:type="spellEnd"/>
        <w:r w:rsidRPr="002D7EBD">
          <w:rPr>
            <w:rStyle w:val="Hyperlink"/>
            <w:rFonts w:asciiTheme="minorHAnsi" w:hAnsiTheme="minorHAnsi" w:cstheme="minorHAnsi"/>
            <w:shd w:val="clear" w:color="auto" w:fill="FCFCFC"/>
          </w:rPr>
          <w:t xml:space="preserve"> reinforced polymer composites,</w:t>
        </w:r>
      </w:hyperlink>
      <w:r w:rsidRPr="002D7EBD">
        <w:rPr>
          <w:rFonts w:asciiTheme="minorHAnsi" w:hAnsiTheme="minorHAnsi" w:cstheme="minorHAnsi"/>
          <w:color w:val="333333"/>
          <w:shd w:val="clear" w:color="auto" w:fill="FCFCFC"/>
        </w:rPr>
        <w:t>’ Sustainability, 2022, 14, 16855. 10.3390/su142416855  Open Access</w:t>
      </w:r>
    </w:p>
    <w:p w14:paraId="0F13C8EE" w14:textId="5285636B" w:rsidR="002D7EBD" w:rsidRPr="00433F83" w:rsidRDefault="002D7EBD"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2D7EBD">
        <w:rPr>
          <w:rFonts w:asciiTheme="minorHAnsi" w:hAnsiTheme="minorHAnsi" w:cstheme="minorHAnsi"/>
          <w:color w:val="333333"/>
          <w:shd w:val="clear" w:color="auto" w:fill="FCFCFC"/>
        </w:rPr>
        <w:lastRenderedPageBreak/>
        <w:t>Qu</w:t>
      </w:r>
      <w:r w:rsidR="00B16E29">
        <w:rPr>
          <w:rFonts w:asciiTheme="minorHAnsi" w:hAnsiTheme="minorHAnsi" w:cstheme="minorHAnsi"/>
          <w:color w:val="333333"/>
          <w:shd w:val="clear" w:color="auto" w:fill="FCFCFC"/>
        </w:rPr>
        <w:t>re</w:t>
      </w:r>
      <w:r w:rsidRPr="002D7EBD">
        <w:rPr>
          <w:rFonts w:asciiTheme="minorHAnsi" w:hAnsiTheme="minorHAnsi" w:cstheme="minorHAnsi"/>
          <w:color w:val="333333"/>
          <w:shd w:val="clear" w:color="auto" w:fill="FCFCFC"/>
        </w:rPr>
        <w:t xml:space="preserve">shi, J., </w:t>
      </w:r>
      <w:hyperlink r:id="rId67" w:history="1">
        <w:r w:rsidRPr="002D7EBD">
          <w:rPr>
            <w:rStyle w:val="Hyperlink"/>
            <w:rFonts w:asciiTheme="minorHAnsi" w:hAnsiTheme="minorHAnsi" w:cstheme="minorHAnsi"/>
            <w:shd w:val="clear" w:color="auto" w:fill="FCFCFC"/>
          </w:rPr>
          <w:t>‘Fibre-reinforced polymer (FRP) in civil engineering,</w:t>
        </w:r>
      </w:hyperlink>
      <w:r w:rsidRPr="002D7EBD">
        <w:rPr>
          <w:rFonts w:asciiTheme="minorHAnsi" w:hAnsiTheme="minorHAnsi" w:cstheme="minorHAnsi"/>
          <w:color w:val="333333"/>
          <w:shd w:val="clear" w:color="auto" w:fill="FCFCFC"/>
        </w:rPr>
        <w:t xml:space="preserve">’ Chapter in Next Generation Fiber-Reinforced Composites - New Insights (Ed. L. </w:t>
      </w:r>
      <w:proofErr w:type="spellStart"/>
      <w:r w:rsidRPr="002D7EBD">
        <w:rPr>
          <w:rFonts w:asciiTheme="minorHAnsi" w:hAnsiTheme="minorHAnsi" w:cstheme="minorHAnsi"/>
          <w:color w:val="333333"/>
          <w:shd w:val="clear" w:color="auto" w:fill="FCFCFC"/>
        </w:rPr>
        <w:t>Longbiao</w:t>
      </w:r>
      <w:proofErr w:type="spellEnd"/>
      <w:r w:rsidRPr="002D7EBD">
        <w:rPr>
          <w:rFonts w:asciiTheme="minorHAnsi" w:hAnsiTheme="minorHAnsi" w:cstheme="minorHAnsi"/>
          <w:color w:val="333333"/>
          <w:shd w:val="clear" w:color="auto" w:fill="FCFCFC"/>
        </w:rPr>
        <w:t>), 2022. 10.5772/intechopen.107926 Open Access</w:t>
      </w:r>
    </w:p>
    <w:p w14:paraId="20823F53" w14:textId="6663C3A2" w:rsidR="00433F83" w:rsidRPr="002D7EBD" w:rsidRDefault="00433F83"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433F83">
        <w:rPr>
          <w:rFonts w:asciiTheme="minorHAnsi" w:eastAsia="Calibri" w:hAnsiTheme="minorHAnsi" w:cstheme="minorHAnsi"/>
          <w:color w:val="000000"/>
        </w:rPr>
        <w:t>Qureshi, J.</w:t>
      </w:r>
      <w:r>
        <w:rPr>
          <w:rFonts w:asciiTheme="minorHAnsi" w:eastAsia="Calibri" w:hAnsiTheme="minorHAnsi" w:cstheme="minorHAnsi"/>
          <w:color w:val="000000"/>
        </w:rPr>
        <w:t>,</w:t>
      </w:r>
      <w:r w:rsidRPr="00433F83">
        <w:rPr>
          <w:rFonts w:asciiTheme="minorHAnsi" w:eastAsia="Calibri" w:hAnsiTheme="minorHAnsi" w:cstheme="minorHAnsi"/>
          <w:color w:val="000000"/>
        </w:rPr>
        <w:t xml:space="preserve"> </w:t>
      </w:r>
      <w:hyperlink r:id="rId68" w:history="1">
        <w:r w:rsidRPr="00433F83">
          <w:rPr>
            <w:rStyle w:val="Hyperlink"/>
            <w:rFonts w:asciiTheme="minorHAnsi" w:eastAsia="Calibri" w:hAnsiTheme="minorHAnsi" w:cstheme="minorHAnsi"/>
          </w:rPr>
          <w:t xml:space="preserve">‘A review of </w:t>
        </w:r>
        <w:proofErr w:type="spellStart"/>
        <w:r w:rsidRPr="00433F83">
          <w:rPr>
            <w:rStyle w:val="Hyperlink"/>
            <w:rFonts w:asciiTheme="minorHAnsi" w:eastAsia="Calibri" w:hAnsiTheme="minorHAnsi" w:cstheme="minorHAnsi"/>
          </w:rPr>
          <w:t>fibre</w:t>
        </w:r>
        <w:proofErr w:type="spellEnd"/>
        <w:r w:rsidRPr="00433F83">
          <w:rPr>
            <w:rStyle w:val="Hyperlink"/>
            <w:rFonts w:asciiTheme="minorHAnsi" w:eastAsia="Calibri" w:hAnsiTheme="minorHAnsi" w:cstheme="minorHAnsi"/>
          </w:rPr>
          <w:t xml:space="preserve"> reinforced polymer bridges,</w:t>
        </w:r>
      </w:hyperlink>
      <w:r>
        <w:rPr>
          <w:rFonts w:asciiTheme="minorHAnsi" w:eastAsia="Calibri" w:hAnsiTheme="minorHAnsi" w:cstheme="minorHAnsi"/>
          <w:color w:val="000000"/>
        </w:rPr>
        <w:t>’</w:t>
      </w:r>
      <w:r w:rsidRPr="00433F83">
        <w:rPr>
          <w:rFonts w:asciiTheme="minorHAnsi" w:eastAsia="Calibri" w:hAnsiTheme="minorHAnsi" w:cstheme="minorHAnsi"/>
          <w:color w:val="000000"/>
        </w:rPr>
        <w:t xml:space="preserve"> Fibers</w:t>
      </w:r>
      <w:r>
        <w:rPr>
          <w:rFonts w:asciiTheme="minorHAnsi" w:eastAsia="Calibri" w:hAnsiTheme="minorHAnsi" w:cstheme="minorHAnsi"/>
          <w:color w:val="000000"/>
        </w:rPr>
        <w:t>,</w:t>
      </w:r>
      <w:r w:rsidRPr="00433F83">
        <w:rPr>
          <w:rFonts w:asciiTheme="minorHAnsi" w:eastAsia="Calibri" w:hAnsiTheme="minorHAnsi" w:cstheme="minorHAnsi"/>
          <w:color w:val="000000"/>
        </w:rPr>
        <w:t xml:space="preserve"> 11 40</w:t>
      </w:r>
      <w:r>
        <w:rPr>
          <w:rFonts w:asciiTheme="minorHAnsi" w:eastAsia="Calibri" w:hAnsiTheme="minorHAnsi" w:cstheme="minorHAnsi"/>
          <w:color w:val="000000"/>
        </w:rPr>
        <w:t>, 2023</w:t>
      </w:r>
      <w:r w:rsidRPr="00433F83">
        <w:rPr>
          <w:rFonts w:asciiTheme="minorHAnsi" w:eastAsia="Calibri" w:hAnsiTheme="minorHAnsi" w:cstheme="minorHAnsi"/>
          <w:color w:val="000000"/>
        </w:rPr>
        <w:t>. 10.3390/fib11050040</w:t>
      </w:r>
      <w:r>
        <w:rPr>
          <w:rFonts w:asciiTheme="minorHAnsi" w:eastAsia="Calibri" w:hAnsiTheme="minorHAnsi" w:cstheme="minorHAnsi"/>
          <w:color w:val="000000"/>
        </w:rPr>
        <w:t xml:space="preserve"> Open Access</w:t>
      </w:r>
    </w:p>
    <w:p w14:paraId="1036931B" w14:textId="4F4CC2BC"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Raasch, J.E., ‘All-composite construction system provides flexible low-cost shelter,</w:t>
      </w:r>
      <w:r w:rsidR="004D468F">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Composite Technology, March/April 1998, 56-58.</w:t>
      </w:r>
    </w:p>
    <w:p w14:paraId="148E855F" w14:textId="4E800CC4" w:rsidR="001F4530" w:rsidRPr="001F4530" w:rsidRDefault="001F4530"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1F4530">
        <w:rPr>
          <w:rFonts w:asciiTheme="minorHAnsi" w:hAnsiTheme="minorHAnsi" w:cstheme="minorHAnsi"/>
          <w:color w:val="222222"/>
          <w:shd w:val="clear" w:color="auto" w:fill="FFFFFF"/>
        </w:rPr>
        <w:t xml:space="preserve">Ribeiro, F., Correia, L. and Sena-Cruz, J., ‘Hybridization in FRP composites for construction: State-of-the-art review and trends,’ Journal of Composites for Construction, 28 4, 2004. 10.1061/JCCOF2.CCENG-4486 </w:t>
      </w:r>
    </w:p>
    <w:p w14:paraId="18B620BE"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Reichard, R.P</w:t>
      </w:r>
      <w:proofErr w:type="gramStart"/>
      <w:r w:rsidRPr="00903665">
        <w:rPr>
          <w:rFonts w:asciiTheme="minorHAnsi" w:eastAsia="Calibri" w:hAnsiTheme="minorHAnsi" w:cstheme="minorHAnsi"/>
          <w:color w:val="000000"/>
        </w:rPr>
        <w:t>., ‘Low cost</w:t>
      </w:r>
      <w:proofErr w:type="gramEnd"/>
      <w:r w:rsidRPr="00903665">
        <w:rPr>
          <w:rFonts w:asciiTheme="minorHAnsi" w:eastAsia="Calibri" w:hAnsiTheme="minorHAnsi" w:cstheme="minorHAnsi"/>
          <w:color w:val="000000"/>
        </w:rPr>
        <w:t xml:space="preserve"> topside structures and commercial ship applications,’ in Proc. 42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SAMPE Symposium and Exhibition, SAMPE, 42 Part 2, 1997, 1164-1172.</w:t>
      </w:r>
    </w:p>
    <w:p w14:paraId="1E12E544"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Rizkalla, S.H. and Abdelrahman, A.A., ‘FRP for the 21</w:t>
      </w:r>
      <w:r w:rsidRPr="00903665">
        <w:rPr>
          <w:rFonts w:asciiTheme="minorHAnsi" w:eastAsia="Calibri" w:hAnsiTheme="minorHAnsi" w:cstheme="minorHAnsi"/>
          <w:color w:val="000000"/>
          <w:spacing w:val="-4"/>
          <w:vertAlign w:val="superscript"/>
        </w:rPr>
        <w:t>st</w:t>
      </w:r>
      <w:r w:rsidRPr="00903665">
        <w:rPr>
          <w:rFonts w:asciiTheme="minorHAnsi" w:eastAsia="Calibri" w:hAnsiTheme="minorHAnsi" w:cstheme="minorHAnsi"/>
          <w:color w:val="000000"/>
          <w:spacing w:val="-4"/>
        </w:rPr>
        <w:t xml:space="preserve"> century,’ in Proc. Inter. Conf. on Fibre Reinforced Structural Plastics in Civil Engineering, Tata McGraw-Hill Publ. Co. Ltd., 1995, 3-16.</w:t>
      </w:r>
    </w:p>
    <w:p w14:paraId="55F2216E"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Richmond, B., ‘Bridge construction and beyond,’ Reinforced Plastics, Oct. 1993, 26-30.</w:t>
      </w:r>
    </w:p>
    <w:p w14:paraId="44F9523D"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Robbins, J., ‘Links to a Tee’, in Bridges, New Civil Engineer, 13 August 1992, 2-23.</w:t>
      </w:r>
    </w:p>
    <w:p w14:paraId="2BD4C514" w14:textId="77E07EF3"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Rosta, P., ‘Plastics becoming heavy players in lightweight span construction,’ ENR,</w:t>
      </w:r>
      <w:r>
        <w:rPr>
          <w:rFonts w:asciiTheme="minorHAnsi" w:eastAsia="Calibri" w:hAnsiTheme="minorHAnsi" w:cstheme="minorHAnsi"/>
          <w:color w:val="000000"/>
        </w:rPr>
        <w:t xml:space="preserve"> 1</w:t>
      </w:r>
      <w:r w:rsidRPr="00903665">
        <w:rPr>
          <w:rFonts w:asciiTheme="minorHAnsi" w:eastAsia="Calibri" w:hAnsiTheme="minorHAnsi" w:cstheme="minorHAnsi"/>
          <w:color w:val="000000"/>
        </w:rPr>
        <w:t xml:space="preserve"> July</w:t>
      </w:r>
      <w:r>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1996, 32-33.</w:t>
      </w:r>
    </w:p>
    <w:p w14:paraId="1C995EB8" w14:textId="4477A0FD"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464BFB">
        <w:rPr>
          <w:rFonts w:asciiTheme="minorHAnsi" w:eastAsia="Calibri" w:hAnsiTheme="minorHAnsi" w:cstheme="minorHAnsi"/>
          <w:color w:val="000000"/>
          <w:lang w:val="it-IT"/>
        </w:rPr>
        <w:t xml:space="preserve">Russo, S., </w:t>
      </w:r>
      <w:r w:rsidR="004D468F" w:rsidRPr="00464BFB">
        <w:rPr>
          <w:rFonts w:asciiTheme="minorHAnsi" w:eastAsia="Calibri" w:hAnsiTheme="minorHAnsi" w:cstheme="minorHAnsi"/>
          <w:color w:val="000000"/>
          <w:lang w:val="it-IT"/>
        </w:rPr>
        <w:t>‘</w:t>
      </w:r>
      <w:r w:rsidRPr="00464BFB">
        <w:rPr>
          <w:rFonts w:asciiTheme="minorHAnsi" w:eastAsia="Calibri" w:hAnsiTheme="minorHAnsi" w:cstheme="minorHAnsi"/>
          <w:color w:val="000000"/>
          <w:lang w:val="it-IT"/>
        </w:rPr>
        <w:t>Strutture in composito – Spe</w:t>
      </w:r>
      <w:r w:rsidR="004D468F" w:rsidRPr="00464BFB">
        <w:rPr>
          <w:rFonts w:asciiTheme="minorHAnsi" w:eastAsia="Calibri" w:hAnsiTheme="minorHAnsi" w:cstheme="minorHAnsi"/>
          <w:color w:val="000000"/>
          <w:lang w:val="it-IT"/>
        </w:rPr>
        <w:t>r</w:t>
      </w:r>
      <w:r w:rsidRPr="00464BFB">
        <w:rPr>
          <w:rFonts w:asciiTheme="minorHAnsi" w:eastAsia="Calibri" w:hAnsiTheme="minorHAnsi" w:cstheme="minorHAnsi"/>
          <w:color w:val="000000"/>
          <w:lang w:val="it-IT"/>
        </w:rPr>
        <w:t xml:space="preserve">imentazione, teoria e applicazioni,’ Ulrico Heopli Editore S.p.A., Milano, 2007. </w:t>
      </w:r>
      <w:r w:rsidRPr="00903665">
        <w:rPr>
          <w:rFonts w:asciiTheme="minorHAnsi" w:eastAsia="Calibri" w:hAnsiTheme="minorHAnsi" w:cstheme="minorHAnsi"/>
          <w:color w:val="000000"/>
        </w:rPr>
        <w:t>(In Italian) ISBN 978-88-203-3643-1</w:t>
      </w:r>
    </w:p>
    <w:p w14:paraId="78D148DE" w14:textId="5C7802B3" w:rsidR="007D2F74" w:rsidRPr="007D2F74" w:rsidRDefault="007D2F7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D2F74">
        <w:rPr>
          <w:rFonts w:asciiTheme="minorHAnsi" w:eastAsia="Calibri" w:hAnsiTheme="minorHAnsi" w:cstheme="minorHAnsi"/>
          <w:color w:val="000000"/>
        </w:rPr>
        <w:t xml:space="preserve">Russo, S., </w:t>
      </w:r>
      <w:r w:rsidR="00AA0B05">
        <w:rPr>
          <w:rFonts w:asciiTheme="minorHAnsi" w:eastAsia="Calibri" w:hAnsiTheme="minorHAnsi" w:cstheme="minorHAnsi"/>
          <w:color w:val="000000"/>
        </w:rPr>
        <w:t>‘</w:t>
      </w:r>
      <w:r w:rsidRPr="007D2F74">
        <w:rPr>
          <w:rFonts w:asciiTheme="minorHAnsi" w:eastAsia="Calibri" w:hAnsiTheme="minorHAnsi" w:cstheme="minorHAnsi"/>
          <w:color w:val="000000"/>
        </w:rPr>
        <w:t>A review on buckling collapse of simple and complex columns made from pultruded FRP material,</w:t>
      </w:r>
      <w:r w:rsidR="00AA0B05">
        <w:rPr>
          <w:rFonts w:asciiTheme="minorHAnsi" w:eastAsia="Calibri" w:hAnsiTheme="minorHAnsi" w:cstheme="minorHAnsi"/>
          <w:color w:val="000000"/>
        </w:rPr>
        <w:t>’</w:t>
      </w:r>
      <w:r w:rsidRPr="007D2F74">
        <w:rPr>
          <w:rFonts w:asciiTheme="minorHAnsi" w:eastAsia="Calibri" w:hAnsiTheme="minorHAnsi" w:cstheme="minorHAnsi"/>
          <w:color w:val="000000"/>
        </w:rPr>
        <w:t xml:space="preserve"> 8 1, 2017, 1-34. 10.1615/CompMechComputApplIntJ.v8.i1.10 </w:t>
      </w:r>
    </w:p>
    <w:p w14:paraId="44F4EBB1" w14:textId="3CF184D3"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Ryszard D.A., </w:t>
      </w:r>
      <w:hyperlink r:id="rId69" w:history="1">
        <w:r w:rsidRPr="00913F82">
          <w:rPr>
            <w:rStyle w:val="Hyperlink"/>
            <w:rFonts w:asciiTheme="minorHAnsi" w:eastAsia="Calibri" w:hAnsiTheme="minorHAnsi" w:cstheme="minorHAnsi"/>
          </w:rPr>
          <w:t>'Construction material for a bridge with regard to the environment</w:t>
        </w:r>
      </w:hyperlink>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Bautechnik</w:t>
      </w:r>
      <w:proofErr w:type="spellEnd"/>
      <w:r w:rsidRPr="00903665">
        <w:rPr>
          <w:rFonts w:asciiTheme="minorHAnsi" w:eastAsia="Calibri" w:hAnsiTheme="minorHAnsi" w:cstheme="minorHAnsi"/>
          <w:color w:val="000000"/>
        </w:rPr>
        <w:t>, 80 1, 2003, 32-42.</w:t>
      </w:r>
    </w:p>
    <w:p w14:paraId="47742798" w14:textId="7FEE4DC5" w:rsidR="007D2F74" w:rsidRPr="007D2F74" w:rsidRDefault="007D2F7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D2F74">
        <w:rPr>
          <w:rFonts w:asciiTheme="minorHAnsi" w:eastAsia="Calibri" w:hAnsiTheme="minorHAnsi" w:cstheme="minorHAnsi"/>
          <w:color w:val="000000"/>
        </w:rPr>
        <w:t xml:space="preserve">Sá, M.F., Gomes, A.M., Correia, J.R. and Silvestre, N., ‘Creep behavior of pultruded GFRP elements - Part 1: Literature review and experimental study,’ Composite Structures, 93 10, 2011, 2450-2459. </w:t>
      </w:r>
      <w:r w:rsidR="00AA0B05" w:rsidRPr="00AA0B05">
        <w:rPr>
          <w:rFonts w:asciiTheme="minorHAnsi" w:eastAsia="Calibri" w:hAnsiTheme="minorHAnsi" w:cstheme="minorHAnsi"/>
          <w:color w:val="000000"/>
        </w:rPr>
        <w:t>10.1016/j.compstruct.2011.04.013</w:t>
      </w:r>
      <w:r w:rsidR="00AA0B05">
        <w:rPr>
          <w:rFonts w:asciiTheme="minorHAnsi" w:eastAsia="Calibri" w:hAnsiTheme="minorHAnsi" w:cstheme="minorHAnsi"/>
          <w:color w:val="000000"/>
        </w:rPr>
        <w:t xml:space="preserve"> </w:t>
      </w:r>
    </w:p>
    <w:p w14:paraId="0302C750" w14:textId="4A00E010"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Schumacher, A. and Pulido, M.D.G., ‘Introduction: Fiber reinforced polymer (FRP) composites,</w:t>
      </w:r>
      <w:r w:rsidR="00AA0B05">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Structural Engineering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4, 2010, 362.</w:t>
      </w:r>
      <w:r w:rsidR="00AA0B05" w:rsidRPr="00AA0B05">
        <w:t xml:space="preserve"> </w:t>
      </w:r>
      <w:r w:rsidR="00AA0B05" w:rsidRPr="00AA0B05">
        <w:rPr>
          <w:rFonts w:asciiTheme="minorHAnsi" w:eastAsia="Calibri" w:hAnsiTheme="minorHAnsi" w:cstheme="minorHAnsi"/>
          <w:color w:val="000000"/>
        </w:rPr>
        <w:t>10.2749/101686610793557717</w:t>
      </w:r>
    </w:p>
    <w:p w14:paraId="7B5AADA3" w14:textId="7B5F27F9" w:rsidR="00986F14" w:rsidRPr="00986F14" w:rsidRDefault="00986F14" w:rsidP="00A06BD7">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86F14">
        <w:rPr>
          <w:rFonts w:asciiTheme="minorHAnsi" w:eastAsia="Calibri" w:hAnsiTheme="minorHAnsi" w:cstheme="minorHAnsi"/>
          <w:color w:val="000000"/>
          <w:spacing w:val="-6"/>
        </w:rPr>
        <w:t xml:space="preserve">Scott, D.W., Lai, J.S. and Zureick., A-H, ‘Creep behavior of fiber-reinforced polymeric composites: A review of technical literature,’ J. Reinforced Plastics and Composites, 14 6, 1995, 590-617. </w:t>
      </w:r>
      <w:r w:rsidR="00B17618" w:rsidRPr="00B17618">
        <w:rPr>
          <w:rFonts w:asciiTheme="minorHAnsi" w:eastAsia="Calibri" w:hAnsiTheme="minorHAnsi" w:cstheme="minorHAnsi"/>
          <w:color w:val="000000"/>
          <w:spacing w:val="-6"/>
        </w:rPr>
        <w:t>10.1177/073168449501400603</w:t>
      </w:r>
    </w:p>
    <w:p w14:paraId="1CA4EBA8" w14:textId="68066789"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Seible, F. and Karbhari, V., ‘</w:t>
      </w:r>
      <w:hyperlink r:id="rId70" w:history="1">
        <w:r w:rsidRPr="00B17618">
          <w:rPr>
            <w:rStyle w:val="Hyperlink"/>
            <w:rFonts w:asciiTheme="minorHAnsi" w:eastAsia="Calibri" w:hAnsiTheme="minorHAnsi" w:cstheme="minorHAnsi"/>
          </w:rPr>
          <w:t>Advanced composites build on success</w:t>
        </w:r>
      </w:hyperlink>
      <w:r w:rsidRPr="00903665">
        <w:rPr>
          <w:rFonts w:asciiTheme="minorHAnsi" w:eastAsia="Calibri" w:hAnsiTheme="minorHAnsi" w:cstheme="minorHAnsi"/>
          <w:color w:val="000000"/>
        </w:rPr>
        <w:t>,’ Civil Engineering, ASCE, 66 8, 1996, 44-47.</w:t>
      </w:r>
    </w:p>
    <w:p w14:paraId="5CE8029B"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Seible, F., ‘US perspective of advanced composite bridge technology in Europe and Japan,’ in Proc. Fiber Composites in Infrastructure,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on Composites in Infrastructure (ICCI’98), The University of Arizona, 1998, Vol. I, 645-660.</w:t>
      </w:r>
    </w:p>
    <w:p w14:paraId="4BB8D291" w14:textId="10D857CF"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Shanmuganathn</w:t>
      </w:r>
      <w:proofErr w:type="spellEnd"/>
      <w:r w:rsidRPr="00903665">
        <w:rPr>
          <w:rFonts w:asciiTheme="minorHAnsi" w:eastAsia="Calibri" w:hAnsiTheme="minorHAnsi" w:cstheme="minorHAnsi"/>
          <w:color w:val="000000"/>
        </w:rPr>
        <w:t xml:space="preserve">, S., </w:t>
      </w:r>
      <w:hyperlink r:id="rId71" w:history="1">
        <w:r w:rsidRPr="00BD2FD5">
          <w:rPr>
            <w:rStyle w:val="Hyperlink"/>
            <w:rFonts w:asciiTheme="minorHAnsi" w:eastAsia="Calibri" w:hAnsiTheme="minorHAnsi" w:cstheme="minorHAnsi"/>
          </w:rPr>
          <w:t>'Fibre reinforced polymer composite materials for civil and building structures - review of the state-of-the-art</w:t>
        </w:r>
      </w:hyperlink>
      <w:r w:rsidRPr="00903665">
        <w:rPr>
          <w:rFonts w:asciiTheme="minorHAnsi" w:eastAsia="Calibri" w:hAnsiTheme="minorHAnsi" w:cstheme="minorHAnsi"/>
          <w:color w:val="000000"/>
        </w:rPr>
        <w:t>,' Structural Engineer, 81 13, 2003, 26-33.</w:t>
      </w:r>
    </w:p>
    <w:p w14:paraId="36E1C02F" w14:textId="77777777" w:rsidR="00C64974" w:rsidRPr="00C64974" w:rsidRDefault="00101BF4" w:rsidP="00A06BD7">
      <w:pPr>
        <w:numPr>
          <w:ilvl w:val="0"/>
          <w:numId w:val="8"/>
        </w:numPr>
        <w:spacing w:before="120" w:after="120" w:line="276" w:lineRule="auto"/>
        <w:ind w:hanging="644"/>
        <w:jc w:val="both"/>
        <w:textAlignment w:val="baseline"/>
        <w:rPr>
          <w:rFonts w:ascii="Calibri" w:hAnsi="Calibri"/>
        </w:rPr>
      </w:pPr>
      <w:proofErr w:type="spellStart"/>
      <w:r w:rsidRPr="00C64974">
        <w:rPr>
          <w:rFonts w:asciiTheme="minorHAnsi" w:eastAsia="Calibri" w:hAnsiTheme="minorHAnsi" w:cstheme="minorHAnsi"/>
          <w:color w:val="000000"/>
        </w:rPr>
        <w:t>Shimamot</w:t>
      </w:r>
      <w:proofErr w:type="spellEnd"/>
      <w:r w:rsidRPr="00C64974">
        <w:rPr>
          <w:rFonts w:asciiTheme="minorHAnsi" w:eastAsia="Calibri" w:hAnsiTheme="minorHAnsi" w:cstheme="minorHAnsi"/>
          <w:color w:val="000000"/>
        </w:rPr>
        <w:t>, A., Fujiura, T., Nishida, M. and Maddison, J., ‘Development of FRP pultruded products,’ R&amp;D: Research and Development, 1994, 33-37.</w:t>
      </w:r>
    </w:p>
    <w:p w14:paraId="798A21AA" w14:textId="252721F3" w:rsidR="00C64974" w:rsidRPr="00C64974" w:rsidRDefault="00C6497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C64974">
        <w:rPr>
          <w:rFonts w:ascii="Calibri" w:hAnsi="Calibri"/>
        </w:rPr>
        <w:t xml:space="preserve">Shin, Y.H., Yoong, Y.Y., Hejazi, F. and </w:t>
      </w:r>
      <w:proofErr w:type="spellStart"/>
      <w:r w:rsidRPr="00C64974">
        <w:rPr>
          <w:rFonts w:ascii="Calibri" w:hAnsi="Calibri"/>
        </w:rPr>
        <w:t>Saifulnaz</w:t>
      </w:r>
      <w:proofErr w:type="spellEnd"/>
      <w:r w:rsidRPr="00C64974">
        <w:rPr>
          <w:rFonts w:ascii="Calibri" w:hAnsi="Calibri"/>
        </w:rPr>
        <w:t xml:space="preserve">, M.R., </w:t>
      </w:r>
      <w:hyperlink r:id="rId72" w:history="1">
        <w:r w:rsidRPr="00C64974">
          <w:rPr>
            <w:rStyle w:val="Hyperlink"/>
            <w:rFonts w:ascii="Calibri" w:hAnsi="Calibri"/>
          </w:rPr>
          <w:t>‘Review on pultruded FRP structural design for building construction,</w:t>
        </w:r>
      </w:hyperlink>
      <w:r w:rsidRPr="00C64974">
        <w:rPr>
          <w:rFonts w:ascii="Calibri" w:hAnsi="Calibri"/>
        </w:rPr>
        <w:t xml:space="preserve">’ In </w:t>
      </w:r>
      <w:r w:rsidR="00FB6EAF">
        <w:rPr>
          <w:rFonts w:ascii="Calibri" w:hAnsi="Calibri"/>
        </w:rPr>
        <w:t>Proc.</w:t>
      </w:r>
      <w:r w:rsidRPr="00C64974">
        <w:rPr>
          <w:rFonts w:ascii="Calibri" w:hAnsi="Calibri"/>
        </w:rPr>
        <w:t xml:space="preserve"> the IOP </w:t>
      </w:r>
      <w:r w:rsidR="00D40697">
        <w:rPr>
          <w:rFonts w:ascii="Calibri" w:hAnsi="Calibri"/>
        </w:rPr>
        <w:t>Conf.</w:t>
      </w:r>
      <w:r w:rsidRPr="00C64974">
        <w:rPr>
          <w:rFonts w:ascii="Calibri" w:hAnsi="Calibri"/>
        </w:rPr>
        <w:t xml:space="preserve"> Series: Earth and Environmental Science; IOP Publishing: Bristol, UK, 2019; Volume 357, p. 012006 Open Access</w:t>
      </w:r>
    </w:p>
    <w:p w14:paraId="442B0603" w14:textId="494B836A" w:rsidR="00101BF4" w:rsidRPr="00101BF4"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101BF4">
        <w:rPr>
          <w:rFonts w:asciiTheme="minorHAnsi" w:eastAsia="Calibri" w:hAnsiTheme="minorHAnsi" w:cstheme="minorHAnsi"/>
          <w:color w:val="000000"/>
        </w:rPr>
        <w:t>Siwowski</w:t>
      </w:r>
      <w:proofErr w:type="spellEnd"/>
      <w:r w:rsidRPr="00101BF4">
        <w:rPr>
          <w:rFonts w:asciiTheme="minorHAnsi" w:eastAsia="Calibri" w:hAnsiTheme="minorHAnsi" w:cstheme="minorHAnsi"/>
          <w:color w:val="000000"/>
        </w:rPr>
        <w:t>, T., Zobel, H., Al-Khafaji, T. and Karwowski, W., ‘</w:t>
      </w:r>
      <w:hyperlink r:id="rId73" w:history="1">
        <w:r w:rsidRPr="00101BF4">
          <w:rPr>
            <w:rStyle w:val="Hyperlink"/>
            <w:rFonts w:asciiTheme="minorHAnsi" w:eastAsia="Calibri" w:hAnsiTheme="minorHAnsi" w:cstheme="minorHAnsi"/>
          </w:rPr>
          <w:t>FRP bridges in Poland: state of practice</w:t>
        </w:r>
      </w:hyperlink>
      <w:r w:rsidRPr="00101BF4">
        <w:rPr>
          <w:rFonts w:asciiTheme="minorHAnsi" w:eastAsia="Calibri" w:hAnsiTheme="minorHAnsi" w:cstheme="minorHAnsi"/>
          <w:color w:val="000000"/>
        </w:rPr>
        <w:t>,’ Archive of Civil Engineering, 67 3, 2021, 5-27. 10.24425/ace.2021.138040</w:t>
      </w:r>
    </w:p>
    <w:p w14:paraId="30B4DE43"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proofErr w:type="spellStart"/>
      <w:r w:rsidRPr="00903665">
        <w:rPr>
          <w:rFonts w:asciiTheme="minorHAnsi" w:eastAsia="Calibri" w:hAnsiTheme="minorHAnsi" w:cstheme="minorHAnsi"/>
          <w:color w:val="000000"/>
          <w:spacing w:val="-3"/>
        </w:rPr>
        <w:t>Smallowitz</w:t>
      </w:r>
      <w:proofErr w:type="spellEnd"/>
      <w:r w:rsidRPr="00903665">
        <w:rPr>
          <w:rFonts w:asciiTheme="minorHAnsi" w:eastAsia="Calibri" w:hAnsiTheme="minorHAnsi" w:cstheme="minorHAnsi"/>
          <w:color w:val="000000"/>
          <w:spacing w:val="-3"/>
        </w:rPr>
        <w:t>, ‘Reshaping the future of plastic buildings,’ Civil Engineering, 55 5, 1995, 38-41.</w:t>
      </w:r>
    </w:p>
    <w:p w14:paraId="0D5317D1" w14:textId="55B4F2EF" w:rsidR="00C64974" w:rsidRPr="00C64974" w:rsidRDefault="00101BF4" w:rsidP="00DB5E9C">
      <w:pPr>
        <w:numPr>
          <w:ilvl w:val="0"/>
          <w:numId w:val="8"/>
        </w:numPr>
        <w:spacing w:before="120" w:after="120" w:line="276" w:lineRule="auto"/>
        <w:ind w:left="709" w:hanging="709"/>
        <w:jc w:val="both"/>
        <w:textAlignment w:val="baseline"/>
        <w:rPr>
          <w:rFonts w:ascii="Calibri" w:hAnsi="Calibri"/>
        </w:rPr>
      </w:pPr>
      <w:r w:rsidRPr="00C64974">
        <w:rPr>
          <w:rFonts w:asciiTheme="minorHAnsi" w:eastAsia="Calibri" w:hAnsiTheme="minorHAnsi" w:cstheme="minorHAnsi"/>
          <w:color w:val="000000"/>
        </w:rPr>
        <w:t xml:space="preserve">Smith, C. and Stone, J., ‘Continuous fiber molding process: B - Pultrusion,’ </w:t>
      </w:r>
      <w:proofErr w:type="spellStart"/>
      <w:r w:rsidRPr="00C64974">
        <w:rPr>
          <w:rFonts w:asciiTheme="minorHAnsi" w:eastAsia="Calibri" w:hAnsiTheme="minorHAnsi" w:cstheme="minorHAnsi"/>
          <w:color w:val="000000"/>
        </w:rPr>
        <w:t>Chapt</w:t>
      </w:r>
      <w:proofErr w:type="spellEnd"/>
      <w:r w:rsidRPr="00C64974">
        <w:rPr>
          <w:rFonts w:asciiTheme="minorHAnsi" w:eastAsia="Calibri" w:hAnsiTheme="minorHAnsi" w:cstheme="minorHAnsi"/>
          <w:color w:val="000000"/>
        </w:rPr>
        <w:t xml:space="preserve">. 6, 213-235 in Composite Materials Tech., Process and Properties, Mallick, P.V. and Newman, S., (Eds.), Oxford Univ. Press, 1992, </w:t>
      </w:r>
      <w:proofErr w:type="spellStart"/>
      <w:r w:rsidRPr="00C64974">
        <w:rPr>
          <w:rFonts w:asciiTheme="minorHAnsi" w:eastAsia="Calibri" w:hAnsiTheme="minorHAnsi" w:cstheme="minorHAnsi"/>
          <w:color w:val="000000"/>
        </w:rPr>
        <w:t>Chapt</w:t>
      </w:r>
      <w:proofErr w:type="spellEnd"/>
      <w:r w:rsidRPr="00C64974">
        <w:rPr>
          <w:rFonts w:asciiTheme="minorHAnsi" w:eastAsia="Calibri" w:hAnsiTheme="minorHAnsi" w:cstheme="minorHAnsi"/>
          <w:color w:val="000000"/>
        </w:rPr>
        <w:t>. 6, 213-235.</w:t>
      </w:r>
    </w:p>
    <w:p w14:paraId="44C1122C" w14:textId="427580BD" w:rsidR="00C64974" w:rsidRPr="00C64974" w:rsidRDefault="00C64974" w:rsidP="00A06BD7">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C64974">
        <w:rPr>
          <w:rFonts w:ascii="Calibri" w:hAnsi="Calibri"/>
        </w:rPr>
        <w:t xml:space="preserve">Smits, J., </w:t>
      </w:r>
      <w:hyperlink r:id="rId74" w:history="1">
        <w:r w:rsidRPr="00C64974">
          <w:rPr>
            <w:rStyle w:val="Hyperlink"/>
            <w:rFonts w:ascii="Calibri" w:hAnsi="Calibri"/>
          </w:rPr>
          <w:t>‘Fiber-reinforced polymer bridge design in the Netherlands: Architectural challenges toward innovative, sustainable, and durable bridges,</w:t>
        </w:r>
      </w:hyperlink>
      <w:r w:rsidRPr="00C64974">
        <w:rPr>
          <w:rFonts w:ascii="Calibri" w:hAnsi="Calibri"/>
        </w:rPr>
        <w:t>’ Engineering, 2  4, 2016, 518-527. 10.1016/J.ENG.2016.04.004 Open Access</w:t>
      </w:r>
    </w:p>
    <w:p w14:paraId="3BF7887E"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Sotiropoulos, S.N. and </w:t>
      </w:r>
      <w:proofErr w:type="spellStart"/>
      <w:r w:rsidRPr="00903665">
        <w:rPr>
          <w:rFonts w:asciiTheme="minorHAnsi" w:eastAsia="Calibri" w:hAnsiTheme="minorHAnsi" w:cstheme="minorHAnsi"/>
          <w:color w:val="000000"/>
        </w:rPr>
        <w:t>GangaRao</w:t>
      </w:r>
      <w:proofErr w:type="spellEnd"/>
      <w:r w:rsidRPr="00903665">
        <w:rPr>
          <w:rFonts w:asciiTheme="minorHAnsi" w:eastAsia="Calibri" w:hAnsiTheme="minorHAnsi" w:cstheme="minorHAnsi"/>
          <w:color w:val="000000"/>
        </w:rPr>
        <w:t xml:space="preserve">, H.V.S., ‘Design and evaluation of first multi-cellular fiber reinforced plastic building,’ in Proc. Conf. on Research Transformed into Practice, Implementation of NSF Research, National Science Foundation, </w:t>
      </w:r>
      <w:proofErr w:type="spellStart"/>
      <w:r w:rsidRPr="00903665">
        <w:rPr>
          <w:rFonts w:asciiTheme="minorHAnsi" w:eastAsia="Calibri" w:hAnsiTheme="minorHAnsi" w:cstheme="minorHAnsi"/>
          <w:color w:val="000000"/>
        </w:rPr>
        <w:t>Chapt</w:t>
      </w:r>
      <w:proofErr w:type="spellEnd"/>
      <w:r w:rsidRPr="00903665">
        <w:rPr>
          <w:rFonts w:asciiTheme="minorHAnsi" w:eastAsia="Calibri" w:hAnsiTheme="minorHAnsi" w:cstheme="minorHAnsi"/>
          <w:color w:val="000000"/>
        </w:rPr>
        <w:t>. 61, 1995, 62-70.</w:t>
      </w:r>
    </w:p>
    <w:p w14:paraId="223C21AB"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Speedy, J., ‘Modar composites get into hot spots,’ Reinforced Plastics, Oct. 1993, 36-39.</w:t>
      </w:r>
    </w:p>
    <w:p w14:paraId="77E45311"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Stanley, J.M. and Matto, W.M., ‘A case history approach to demonstrating pultrusion design versatility,’ in Proc. 41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Annual Conf. Reinforced Plastics/Composite Institute, SPI, 1986, Session 6-B, p. 5.</w:t>
      </w:r>
    </w:p>
    <w:p w14:paraId="0D53AAFD"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Starr, T.F. ‘Structural applications for pultruded profiles,’ in Proc. Composite Structures 2, Inter. Conf. on Comp. Struct., Elsevier Applied Science Publishers, 1983, 192-213.</w:t>
      </w:r>
    </w:p>
    <w:p w14:paraId="5DD37078"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Starr, T.F., ‘FRP and housing: an examination,’ in Proc. 38</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Annual RP/CI SPI Conf., Houston, 1984, Paper 22-C.</w:t>
      </w:r>
    </w:p>
    <w:p w14:paraId="138E8D27" w14:textId="48AFF883"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Starr, T.F. (Ed.), ‘</w:t>
      </w:r>
      <w:hyperlink r:id="rId75" w:history="1">
        <w:r w:rsidRPr="00BD2FD5">
          <w:rPr>
            <w:rStyle w:val="Hyperlink"/>
            <w:rFonts w:asciiTheme="minorHAnsi" w:eastAsia="Calibri" w:hAnsiTheme="minorHAnsi" w:cstheme="minorHAnsi"/>
            <w:spacing w:val="-3"/>
          </w:rPr>
          <w:t xml:space="preserve">Pultrusion for </w:t>
        </w:r>
        <w:r w:rsidR="00BD2FD5">
          <w:rPr>
            <w:rStyle w:val="Hyperlink"/>
            <w:rFonts w:asciiTheme="minorHAnsi" w:eastAsia="Calibri" w:hAnsiTheme="minorHAnsi" w:cstheme="minorHAnsi"/>
            <w:spacing w:val="-3"/>
          </w:rPr>
          <w:t>e</w:t>
        </w:r>
        <w:r w:rsidRPr="00BD2FD5">
          <w:rPr>
            <w:rStyle w:val="Hyperlink"/>
            <w:rFonts w:asciiTheme="minorHAnsi" w:eastAsia="Calibri" w:hAnsiTheme="minorHAnsi" w:cstheme="minorHAnsi"/>
            <w:spacing w:val="-3"/>
          </w:rPr>
          <w:t>ngineers</w:t>
        </w:r>
      </w:hyperlink>
      <w:r w:rsidRPr="00903665">
        <w:rPr>
          <w:rFonts w:asciiTheme="minorHAnsi" w:eastAsia="Calibri" w:hAnsiTheme="minorHAnsi" w:cstheme="minorHAnsi"/>
          <w:color w:val="000000"/>
          <w:spacing w:val="-3"/>
        </w:rPr>
        <w:t>,’ Woodhead Publishing Limited, Cambridge, 2000.</w:t>
      </w:r>
    </w:p>
    <w:p w14:paraId="5EC9D7AD" w14:textId="0025F695"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lastRenderedPageBreak/>
        <w:t>Swiatecki, S., ‘Polyester span,’ New Civil Engineer, 21/28 August 1997, 36-37.</w:t>
      </w:r>
    </w:p>
    <w:p w14:paraId="1265D3A8" w14:textId="742A6870"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Tada, N., ‘Report on the damage to FRP water tanks by the Great Hanshin earthquake,’ Advanced Composite Materials, 7 1, 1998, 63-72.</w:t>
      </w:r>
      <w:r w:rsidR="00227858">
        <w:rPr>
          <w:rFonts w:asciiTheme="minorHAnsi" w:eastAsia="Calibri" w:hAnsiTheme="minorHAnsi" w:cstheme="minorHAnsi"/>
          <w:color w:val="000000"/>
        </w:rPr>
        <w:t xml:space="preserve"> </w:t>
      </w:r>
      <w:r w:rsidR="00227858" w:rsidRPr="00227858">
        <w:rPr>
          <w:rFonts w:asciiTheme="minorHAnsi" w:eastAsia="Calibri" w:hAnsiTheme="minorHAnsi" w:cstheme="minorHAnsi"/>
          <w:color w:val="000000"/>
        </w:rPr>
        <w:t>10.1163/156855198X00057</w:t>
      </w:r>
      <w:r w:rsidR="00227858">
        <w:rPr>
          <w:rFonts w:asciiTheme="minorHAnsi" w:eastAsia="Calibri" w:hAnsiTheme="minorHAnsi" w:cstheme="minorHAnsi"/>
          <w:color w:val="000000"/>
        </w:rPr>
        <w:t xml:space="preserve"> </w:t>
      </w:r>
    </w:p>
    <w:p w14:paraId="36BE3D26" w14:textId="2A3ED618" w:rsidR="00BE4FF6" w:rsidRPr="00BE4FF6" w:rsidRDefault="00BE4FF6" w:rsidP="002332F2">
      <w:pPr>
        <w:pStyle w:val="ListParagraph"/>
        <w:numPr>
          <w:ilvl w:val="0"/>
          <w:numId w:val="8"/>
        </w:numPr>
        <w:tabs>
          <w:tab w:val="left" w:pos="1002"/>
        </w:tabs>
        <w:autoSpaceDE w:val="0"/>
        <w:autoSpaceDN w:val="0"/>
        <w:adjustRightInd w:val="0"/>
        <w:snapToGrid w:val="0"/>
        <w:spacing w:before="120" w:after="120" w:line="276" w:lineRule="auto"/>
        <w:ind w:left="709" w:hanging="709"/>
        <w:jc w:val="both"/>
        <w:textAlignment w:val="baseline"/>
        <w:rPr>
          <w:rFonts w:asciiTheme="minorHAnsi" w:eastAsia="Calibri" w:hAnsiTheme="minorHAnsi" w:cstheme="minorHAnsi"/>
          <w:color w:val="000000"/>
          <w:spacing w:val="-3"/>
        </w:rPr>
      </w:pPr>
      <w:r w:rsidRPr="00BE4FF6">
        <w:rPr>
          <w:rFonts w:ascii="Calibri" w:hAnsi="Calibri" w:cs="Arial"/>
          <w:color w:val="000000"/>
          <w:lang w:eastAsia="en-GB"/>
        </w:rPr>
        <w:t>Tang, J., Feng, P. and Wang, Q., ‘Beam-column joints of FRP pultruded profiles: state-of-the-art review, performance evaluation, and design method,’ Composite Structures, 370, 2025, 119250. 10.1016/j.compstruct.2025.119250</w:t>
      </w:r>
    </w:p>
    <w:p w14:paraId="67758E53" w14:textId="1E156B33"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Tarricone, P</w:t>
      </w:r>
      <w:proofErr w:type="gramStart"/>
      <w:r w:rsidRPr="00903665">
        <w:rPr>
          <w:rFonts w:asciiTheme="minorHAnsi" w:eastAsia="Calibri" w:hAnsiTheme="minorHAnsi" w:cstheme="minorHAnsi"/>
          <w:color w:val="000000"/>
          <w:spacing w:val="-3"/>
        </w:rPr>
        <w:t>., ‘</w:t>
      </w:r>
      <w:proofErr w:type="gramEnd"/>
      <w:r w:rsidRPr="00903665">
        <w:rPr>
          <w:rFonts w:asciiTheme="minorHAnsi" w:eastAsia="Calibri" w:hAnsiTheme="minorHAnsi" w:cstheme="minorHAnsi"/>
          <w:color w:val="000000"/>
          <w:spacing w:val="-3"/>
        </w:rPr>
        <w:t>Composite sketch,’ Civil Engineering, ASCE. 65 5, 1995, 52-55.</w:t>
      </w:r>
    </w:p>
    <w:p w14:paraId="2F53BF37" w14:textId="65105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Thoppul</w:t>
      </w:r>
      <w:proofErr w:type="spellEnd"/>
      <w:r w:rsidRPr="00903665">
        <w:rPr>
          <w:rFonts w:asciiTheme="minorHAnsi" w:eastAsia="Calibri" w:hAnsiTheme="minorHAnsi" w:cstheme="minorHAnsi"/>
          <w:color w:val="000000"/>
        </w:rPr>
        <w:t xml:space="preserve"> S.D., Finegan, J. and Gibson. R.F., ‘Mechanics of mechanically fastened joints in polymer-matrix composites – a review,’ Composites Science and Technology, 69 11, 2009, 301– 329.</w:t>
      </w:r>
      <w:r w:rsidR="00242CF1">
        <w:rPr>
          <w:rFonts w:asciiTheme="minorHAnsi" w:eastAsia="Calibri" w:hAnsiTheme="minorHAnsi" w:cstheme="minorHAnsi"/>
          <w:color w:val="000000"/>
        </w:rPr>
        <w:t xml:space="preserve"> </w:t>
      </w:r>
      <w:r w:rsidR="00242CF1" w:rsidRPr="00242CF1">
        <w:rPr>
          <w:rFonts w:asciiTheme="minorHAnsi" w:eastAsia="Calibri" w:hAnsiTheme="minorHAnsi" w:cstheme="minorHAnsi"/>
          <w:color w:val="000000"/>
        </w:rPr>
        <w:t>10.1016/j.compscitech.2008.09.037</w:t>
      </w:r>
      <w:r w:rsidR="00242CF1">
        <w:rPr>
          <w:rFonts w:asciiTheme="minorHAnsi" w:eastAsia="Calibri" w:hAnsiTheme="minorHAnsi" w:cstheme="minorHAnsi"/>
          <w:color w:val="000000"/>
        </w:rPr>
        <w:t xml:space="preserve"> </w:t>
      </w:r>
    </w:p>
    <w:p w14:paraId="25300DE6"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Thornburrow, P.R., ‘Current applications and future trends for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composites in construction,’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Composites in Construction – CCC2005, Claude Bernard Lyon 1 University, 2005, 1019-1028.</w:t>
      </w:r>
    </w:p>
    <w:p w14:paraId="3F920526" w14:textId="77777777"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Thorning, H. and Knudsen, E., ‘Design of the railway-crossing bridge at Kolding, Denmark,’ in Proc. 4</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EPTA World Pultrusion Conf., European Pultrusion Technology Association, The Netherlands, 1998, p. 9.</w:t>
      </w:r>
    </w:p>
    <w:p w14:paraId="34E723FB" w14:textId="3B60088B" w:rsidR="00606848" w:rsidRPr="0019336E" w:rsidRDefault="00606848" w:rsidP="0019336E">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19336E">
        <w:rPr>
          <w:rFonts w:asciiTheme="minorHAnsi" w:eastAsia="Calibri" w:hAnsiTheme="minorHAnsi" w:cstheme="minorHAnsi"/>
          <w:color w:val="000000"/>
        </w:rPr>
        <w:t xml:space="preserve">Turvey, G. J., ‘11 - Testing of pultruded glass fiber-reinforced polymer (GFRP) composite materials and structures,’ pp. 431-441, in Advanced fiber-reinforced polymer (FRP) composites for structural applications. A volume in Woodhead Publishing Series in Civil and Structural Engineering, 2nd Edition, 2023. </w:t>
      </w:r>
    </w:p>
    <w:p w14:paraId="50416DDA" w14:textId="39D434BB" w:rsidR="0019336E" w:rsidRPr="0019336E" w:rsidRDefault="0019336E" w:rsidP="00BF5078">
      <w:pPr>
        <w:pStyle w:val="ListParagraph"/>
        <w:numPr>
          <w:ilvl w:val="0"/>
          <w:numId w:val="8"/>
        </w:numPr>
        <w:tabs>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19336E">
        <w:rPr>
          <w:rFonts w:asciiTheme="minorHAnsi" w:hAnsiTheme="minorHAnsi" w:cstheme="minorHAnsi"/>
          <w:color w:val="222222"/>
          <w:shd w:val="clear" w:color="auto" w:fill="FFFFFF"/>
        </w:rPr>
        <w:t>Uthaman, A., Thomas, S. and Lal, H.B. (Eds.), ‘Aging and durability of FRP composites and nanocomposites,’ in Woodhead Publishing Series in Composites Science and Engineering, Woodhead Publishing, 2024. ISBN 9780443155451 10.1016/</w:t>
      </w:r>
      <w:proofErr w:type="gramStart"/>
      <w:r w:rsidRPr="0019336E">
        <w:rPr>
          <w:rFonts w:asciiTheme="minorHAnsi" w:hAnsiTheme="minorHAnsi" w:cstheme="minorHAnsi"/>
          <w:color w:val="222222"/>
          <w:shd w:val="clear" w:color="auto" w:fill="FFFFFF"/>
        </w:rPr>
        <w:t>C2022-0-01049</w:t>
      </w:r>
      <w:proofErr w:type="gramEnd"/>
      <w:r w:rsidRPr="0019336E">
        <w:rPr>
          <w:rFonts w:asciiTheme="minorHAnsi" w:hAnsiTheme="minorHAnsi" w:cstheme="minorHAnsi"/>
          <w:color w:val="222222"/>
          <w:shd w:val="clear" w:color="auto" w:fill="FFFFFF"/>
        </w:rPr>
        <w:t>-7</w:t>
      </w:r>
    </w:p>
    <w:p w14:paraId="5FDC5F6A" w14:textId="70FD5C69"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Van Erp</w:t>
      </w:r>
      <w:r>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G. and Ayers, S., ‘A fair dinkum approach to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composites in civil engineering,’ in Proc.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Advanced Polymer Composites for Structural Applications in Construction - ACIC 2004, Woodhead Publishing Ltd., Cambridge, 2004, 101-116.</w:t>
      </w:r>
    </w:p>
    <w:p w14:paraId="244552D5" w14:textId="5A9B50E4"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Van Erp, G., Cattell, C. and Ayers S, 'A fair dinkum approach to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composites in civil engineering,' Construction and Building Materials, 20, 2006, 2–10.</w:t>
      </w:r>
      <w:r w:rsidR="00913F82">
        <w:rPr>
          <w:rFonts w:asciiTheme="minorHAnsi" w:eastAsia="Calibri" w:hAnsiTheme="minorHAnsi" w:cstheme="minorHAnsi"/>
          <w:color w:val="000000"/>
        </w:rPr>
        <w:t xml:space="preserve"> </w:t>
      </w:r>
      <w:r w:rsidR="00913F82" w:rsidRPr="00913F82">
        <w:rPr>
          <w:rFonts w:asciiTheme="minorHAnsi" w:eastAsia="Calibri" w:hAnsiTheme="minorHAnsi" w:cstheme="minorHAnsi"/>
          <w:color w:val="000000"/>
        </w:rPr>
        <w:t>10.1016/j.conbuildmat.2005.06.044</w:t>
      </w:r>
    </w:p>
    <w:p w14:paraId="3601A84E" w14:textId="77777777" w:rsidR="00C64974" w:rsidRPr="00C64974" w:rsidRDefault="00101BF4" w:rsidP="004E3DF2">
      <w:pPr>
        <w:numPr>
          <w:ilvl w:val="0"/>
          <w:numId w:val="8"/>
        </w:numPr>
        <w:spacing w:before="120" w:after="120" w:line="276" w:lineRule="auto"/>
        <w:ind w:left="709" w:hanging="709"/>
        <w:jc w:val="both"/>
        <w:textAlignment w:val="baseline"/>
        <w:rPr>
          <w:rFonts w:ascii="Calibri" w:hAnsi="Calibri"/>
          <w:lang w:val="en"/>
        </w:rPr>
      </w:pPr>
      <w:r w:rsidRPr="00C64974">
        <w:rPr>
          <w:rFonts w:asciiTheme="minorHAnsi" w:eastAsia="Calibri" w:hAnsiTheme="minorHAnsi" w:cstheme="minorHAnsi"/>
          <w:color w:val="000000"/>
        </w:rPr>
        <w:t>Vedernikov, A., Safonov, A. and Tucci, F.,</w:t>
      </w:r>
      <w:r w:rsidR="00E560F6" w:rsidRPr="00C64974">
        <w:rPr>
          <w:rFonts w:asciiTheme="minorHAnsi" w:eastAsia="Calibri" w:hAnsiTheme="minorHAnsi" w:cstheme="minorHAnsi"/>
          <w:color w:val="000000"/>
        </w:rPr>
        <w:t xml:space="preserve"> </w:t>
      </w:r>
      <w:r w:rsidRPr="00C64974">
        <w:rPr>
          <w:rFonts w:asciiTheme="minorHAnsi" w:eastAsia="Calibri" w:hAnsiTheme="minorHAnsi" w:cstheme="minorHAnsi"/>
          <w:color w:val="000000"/>
        </w:rPr>
        <w:t>’Pultruded materials and structures: A review,’ J</w:t>
      </w:r>
      <w:r w:rsidR="001B6537" w:rsidRPr="00C64974">
        <w:rPr>
          <w:rFonts w:asciiTheme="minorHAnsi" w:eastAsia="Calibri" w:hAnsiTheme="minorHAnsi" w:cstheme="minorHAnsi"/>
          <w:color w:val="000000"/>
        </w:rPr>
        <w:t xml:space="preserve">. </w:t>
      </w:r>
      <w:r w:rsidRPr="00C64974">
        <w:rPr>
          <w:rFonts w:asciiTheme="minorHAnsi" w:eastAsia="Calibri" w:hAnsiTheme="minorHAnsi" w:cstheme="minorHAnsi"/>
          <w:color w:val="000000"/>
        </w:rPr>
        <w:t xml:space="preserve">Composite Materials, 2020, Review </w:t>
      </w:r>
      <w:hyperlink r:id="rId76">
        <w:r w:rsidR="0052065F" w:rsidRPr="00C64974">
          <w:rPr>
            <w:rFonts w:asciiTheme="minorHAnsi" w:eastAsia="Calibri" w:hAnsiTheme="minorHAnsi" w:cstheme="minorHAnsi"/>
          </w:rPr>
          <w:t>Art.</w:t>
        </w:r>
        <w:r w:rsidRPr="00C64974">
          <w:rPr>
            <w:rFonts w:asciiTheme="minorHAnsi" w:eastAsia="Calibri" w:hAnsiTheme="minorHAnsi" w:cstheme="minorHAnsi"/>
          </w:rPr>
          <w:t xml:space="preserve"> 10.1177/0021998320922894</w:t>
        </w:r>
      </w:hyperlink>
    </w:p>
    <w:p w14:paraId="656FA7ED" w14:textId="1255DC87" w:rsidR="00C64974" w:rsidRPr="000A6113" w:rsidRDefault="00C6497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C64974">
        <w:rPr>
          <w:rFonts w:ascii="Calibri" w:hAnsi="Calibri"/>
          <w:lang w:val="en"/>
        </w:rPr>
        <w:t>Volk, M., Yuksel, O., Baran, I., Hattel, J.H., Spangenberg, J. and Sandberg, M., ‘Cost-efficient, automated, and sustainable composite profile manufacture: A review of the state of the art, innovations, and future of pultrusion technologies,’ Composites: Pt B Engineering, 2022, 246, Art: No.110135. DOI10.1016/j.compositesb.2022.110135</w:t>
      </w:r>
    </w:p>
    <w:p w14:paraId="2433428A" w14:textId="41E88F0B" w:rsidR="000A6113" w:rsidRPr="000A6113" w:rsidRDefault="000A6113"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0A6113">
        <w:rPr>
          <w:rFonts w:asciiTheme="minorHAnsi" w:hAnsiTheme="minorHAnsi" w:cstheme="minorHAnsi"/>
          <w:color w:val="222222"/>
          <w:shd w:val="clear" w:color="auto" w:fill="FFFFFF"/>
        </w:rPr>
        <w:lastRenderedPageBreak/>
        <w:t>Uddin, N. (Ed.), ‘Developments in fiber-reinforced polymer (FRP) composites for civil engineering,’ Woodhead Publishing, 2013. ISBN 978-0-85709-234-2</w:t>
      </w:r>
    </w:p>
    <w:p w14:paraId="5B60C504" w14:textId="43908A94" w:rsidR="00EC41E2" w:rsidRPr="00EC41E2" w:rsidRDefault="00EC41E2"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EC41E2">
        <w:rPr>
          <w:rFonts w:asciiTheme="minorHAnsi" w:eastAsia="Calibri" w:hAnsiTheme="minorHAnsi" w:cstheme="minorHAnsi"/>
          <w:color w:val="000000"/>
          <w:spacing w:val="-6"/>
        </w:rPr>
        <w:t xml:space="preserve">Wang J., </w:t>
      </w:r>
      <w:proofErr w:type="spellStart"/>
      <w:r w:rsidRPr="00EC41E2">
        <w:rPr>
          <w:rFonts w:asciiTheme="minorHAnsi" w:eastAsia="Calibri" w:hAnsiTheme="minorHAnsi" w:cstheme="minorHAnsi"/>
          <w:color w:val="000000"/>
          <w:spacing w:val="-6"/>
        </w:rPr>
        <w:t>GangaRao</w:t>
      </w:r>
      <w:proofErr w:type="spellEnd"/>
      <w:r w:rsidRPr="00EC41E2">
        <w:rPr>
          <w:rFonts w:asciiTheme="minorHAnsi" w:eastAsia="Calibri" w:hAnsiTheme="minorHAnsi" w:cstheme="minorHAnsi"/>
          <w:color w:val="000000"/>
          <w:spacing w:val="-6"/>
        </w:rPr>
        <w:t xml:space="preserve"> H., Liang R. and Liu W., ‘Durability and prediction models of fiber-reinforced polymer composites under various environmental conditions: A critical review,’ Journal of Reinforced Plastics and Composites, 35 3, 2016, 179-211. 10.1177/0731684415610920</w:t>
      </w:r>
    </w:p>
    <w:p w14:paraId="6FE28A53" w14:textId="78B7C283"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Weaver, A., 'Kolding bridge: a technical landmark,’ Reinforced Plastics, 41 8, Sept. 1997, 30-32.</w:t>
      </w:r>
      <w:r>
        <w:rPr>
          <w:rFonts w:asciiTheme="minorHAnsi" w:eastAsia="Calibri" w:hAnsiTheme="minorHAnsi" w:cstheme="minorHAnsi"/>
          <w:color w:val="000000"/>
          <w:spacing w:val="-4"/>
        </w:rPr>
        <w:t xml:space="preserve"> </w:t>
      </w:r>
      <w:r w:rsidRPr="00101BF4">
        <w:rPr>
          <w:rFonts w:asciiTheme="minorHAnsi" w:eastAsia="Calibri" w:hAnsiTheme="minorHAnsi" w:cstheme="minorHAnsi"/>
          <w:color w:val="000000"/>
          <w:spacing w:val="-4"/>
        </w:rPr>
        <w:t>10.1016/S0034-3617(97)88337-3</w:t>
      </w:r>
      <w:r>
        <w:rPr>
          <w:rFonts w:asciiTheme="minorHAnsi" w:eastAsia="Calibri" w:hAnsiTheme="minorHAnsi" w:cstheme="minorHAnsi"/>
          <w:color w:val="000000"/>
          <w:spacing w:val="-4"/>
        </w:rPr>
        <w:t xml:space="preserve"> </w:t>
      </w:r>
    </w:p>
    <w:p w14:paraId="60E1750E"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Whitaker, W.A. and Johnston, A., ‘Pultruded cable tray in the channel tunnel and other enclosed situations,’ in Proc. 48</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Annual Conf. Reinforced Plastics/Composite Institute, SPI/CI Conf., Cincinnati, 1993, Paper 13-c.</w:t>
      </w:r>
    </w:p>
    <w:p w14:paraId="4454914C"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Whitcher, D.A., ’Development and production of heavy structural FRP composites for use as primary structural components,’ in Proc. Composite Materials for </w:t>
      </w:r>
      <w:proofErr w:type="gramStart"/>
      <w:r w:rsidRPr="00903665">
        <w:rPr>
          <w:rFonts w:asciiTheme="minorHAnsi" w:eastAsia="Calibri" w:hAnsiTheme="minorHAnsi" w:cstheme="minorHAnsi"/>
          <w:color w:val="000000"/>
        </w:rPr>
        <w:t>Off Shore</w:t>
      </w:r>
      <w:proofErr w:type="gramEnd"/>
      <w:r w:rsidRPr="00903665">
        <w:rPr>
          <w:rFonts w:asciiTheme="minorHAnsi" w:eastAsia="Calibri" w:hAnsiTheme="minorHAnsi" w:cstheme="minorHAnsi"/>
          <w:color w:val="000000"/>
        </w:rPr>
        <w:t xml:space="preserve"> Operations, American Bureau of Shipping, 1999, 229-240.</w:t>
      </w:r>
    </w:p>
    <w:p w14:paraId="7B56EA12" w14:textId="40B90ACB"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Wilson B.A., </w:t>
      </w:r>
      <w:hyperlink r:id="rId77" w:history="1">
        <w:r w:rsidR="00E560F6" w:rsidRPr="00E560F6">
          <w:rPr>
            <w:rStyle w:val="Hyperlink"/>
            <w:rFonts w:asciiTheme="minorHAnsi" w:eastAsia="Calibri" w:hAnsiTheme="minorHAnsi" w:cstheme="minorHAnsi"/>
            <w:spacing w:val="-4"/>
          </w:rPr>
          <w:t>‘</w:t>
        </w:r>
        <w:r w:rsidRPr="00E560F6">
          <w:rPr>
            <w:rStyle w:val="Hyperlink"/>
            <w:rFonts w:asciiTheme="minorHAnsi" w:eastAsia="Calibri" w:hAnsiTheme="minorHAnsi" w:cstheme="minorHAnsi"/>
            <w:spacing w:val="-4"/>
          </w:rPr>
          <w:t>Pultrusion</w:t>
        </w:r>
      </w:hyperlink>
      <w:r w:rsidRPr="00903665">
        <w:rPr>
          <w:rFonts w:asciiTheme="minorHAnsi" w:eastAsia="Calibri" w:hAnsiTheme="minorHAnsi" w:cstheme="minorHAnsi"/>
          <w:color w:val="000000"/>
          <w:spacing w:val="-4"/>
        </w:rPr>
        <w:t>,</w:t>
      </w:r>
      <w:r w:rsidR="00E560F6">
        <w:rPr>
          <w:rFonts w:asciiTheme="minorHAnsi" w:eastAsia="Calibri" w:hAnsiTheme="minorHAnsi" w:cstheme="minorHAnsi"/>
          <w:color w:val="000000"/>
          <w:spacing w:val="-4"/>
        </w:rPr>
        <w:t>’</w:t>
      </w:r>
      <w:r w:rsidRPr="00903665">
        <w:rPr>
          <w:rFonts w:asciiTheme="minorHAnsi" w:eastAsia="Calibri" w:hAnsiTheme="minorHAnsi" w:cstheme="minorHAnsi"/>
          <w:color w:val="000000"/>
          <w:spacing w:val="-4"/>
        </w:rPr>
        <w:t xml:space="preserve"> in Handbook of Composites, Peters, S.T., Ed., Springer; 2</w:t>
      </w:r>
      <w:r w:rsidRPr="00903665">
        <w:rPr>
          <w:rFonts w:asciiTheme="minorHAnsi" w:eastAsia="Calibri" w:hAnsiTheme="minorHAnsi" w:cstheme="minorHAnsi"/>
          <w:color w:val="000000"/>
          <w:spacing w:val="-4"/>
          <w:vertAlign w:val="superscript"/>
        </w:rPr>
        <w:t>nd</w:t>
      </w:r>
      <w:r w:rsidRPr="00903665">
        <w:rPr>
          <w:rFonts w:asciiTheme="minorHAnsi" w:eastAsia="Calibri" w:hAnsiTheme="minorHAnsi" w:cstheme="minorHAnsi"/>
          <w:color w:val="000000"/>
          <w:spacing w:val="-4"/>
        </w:rPr>
        <w:t xml:space="preserve"> Ed. 1997.</w:t>
      </w:r>
    </w:p>
    <w:p w14:paraId="7B531374" w14:textId="4AC4BB32" w:rsidR="000A1AE7" w:rsidRDefault="000A1AE7"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D90CF9">
        <w:rPr>
          <w:rFonts w:asciiTheme="minorHAnsi" w:hAnsiTheme="minorHAnsi" w:cstheme="minorHAnsi"/>
          <w:color w:val="222222"/>
          <w:shd w:val="clear" w:color="auto" w:fill="FFFFFF"/>
        </w:rPr>
        <w:t>Wu</w:t>
      </w:r>
      <w:r>
        <w:rPr>
          <w:rFonts w:asciiTheme="minorHAnsi" w:hAnsiTheme="minorHAnsi" w:cstheme="minorHAnsi"/>
          <w:color w:val="222222"/>
          <w:shd w:val="clear" w:color="auto" w:fill="FFFFFF"/>
        </w:rPr>
        <w:t>,</w:t>
      </w:r>
      <w:r w:rsidRPr="00D90CF9">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C.</w:t>
      </w:r>
      <w:r w:rsidRPr="00D90CF9">
        <w:rPr>
          <w:rFonts w:asciiTheme="minorHAnsi" w:hAnsiTheme="minorHAnsi" w:cstheme="minorHAnsi"/>
          <w:color w:val="222222"/>
          <w:shd w:val="clear" w:color="auto" w:fill="FFFFFF"/>
        </w:rPr>
        <w:t>, Ding</w:t>
      </w:r>
      <w:r>
        <w:rPr>
          <w:rFonts w:asciiTheme="minorHAnsi" w:hAnsiTheme="minorHAnsi" w:cstheme="minorHAnsi"/>
          <w:color w:val="222222"/>
          <w:shd w:val="clear" w:color="auto" w:fill="FFFFFF"/>
        </w:rPr>
        <w:t>, Y.</w:t>
      </w:r>
      <w:r w:rsidRPr="00D90CF9">
        <w:rPr>
          <w:rFonts w:asciiTheme="minorHAnsi" w:hAnsiTheme="minorHAnsi" w:cstheme="minorHAnsi"/>
          <w:color w:val="222222"/>
          <w:shd w:val="clear" w:color="auto" w:fill="FFFFFF"/>
        </w:rPr>
        <w:t>,</w:t>
      </w:r>
      <w:r w:rsidR="00006EA1">
        <w:rPr>
          <w:rFonts w:asciiTheme="minorHAnsi" w:hAnsiTheme="minorHAnsi" w:cstheme="minorHAnsi"/>
          <w:color w:val="222222"/>
          <w:shd w:val="clear" w:color="auto" w:fill="FFFFFF"/>
        </w:rPr>
        <w:t xml:space="preserve"> </w:t>
      </w:r>
      <w:r w:rsidR="00006EA1" w:rsidRPr="00006EA1">
        <w:rPr>
          <w:rFonts w:asciiTheme="minorHAnsi" w:hAnsiTheme="minorHAnsi" w:cstheme="minorHAnsi"/>
          <w:color w:val="222222"/>
          <w:shd w:val="clear" w:color="auto" w:fill="FFFFFF"/>
        </w:rPr>
        <w:t>Almeida-</w:t>
      </w:r>
      <w:r w:rsidRPr="00D90CF9">
        <w:rPr>
          <w:rFonts w:asciiTheme="minorHAnsi" w:hAnsiTheme="minorHAnsi" w:cstheme="minorHAnsi"/>
          <w:color w:val="222222"/>
          <w:shd w:val="clear" w:color="auto" w:fill="FFFFFF"/>
        </w:rPr>
        <w:t>Fernandes</w:t>
      </w:r>
      <w:r>
        <w:rPr>
          <w:rFonts w:asciiTheme="minorHAnsi" w:hAnsiTheme="minorHAnsi" w:cstheme="minorHAnsi"/>
          <w:color w:val="222222"/>
          <w:shd w:val="clear" w:color="auto" w:fill="FFFFFF"/>
        </w:rPr>
        <w:t>,</w:t>
      </w:r>
      <w:r w:rsidRPr="00D90CF9">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L.</w:t>
      </w:r>
      <w:r w:rsidRPr="00D90CF9">
        <w:rPr>
          <w:rFonts w:asciiTheme="minorHAnsi" w:hAnsiTheme="minorHAnsi" w:cstheme="minorHAnsi"/>
          <w:color w:val="222222"/>
          <w:shd w:val="clear" w:color="auto" w:fill="FFFFFF"/>
        </w:rPr>
        <w:t>, Gonilha</w:t>
      </w:r>
      <w:r>
        <w:rPr>
          <w:rFonts w:asciiTheme="minorHAnsi" w:hAnsiTheme="minorHAnsi" w:cstheme="minorHAnsi"/>
          <w:color w:val="222222"/>
          <w:shd w:val="clear" w:color="auto" w:fill="FFFFFF"/>
        </w:rPr>
        <w:t>,</w:t>
      </w:r>
      <w:r w:rsidRPr="00D90CF9">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J.</w:t>
      </w:r>
      <w:r w:rsidRPr="00D90CF9">
        <w:rPr>
          <w:rFonts w:asciiTheme="minorHAnsi" w:hAnsiTheme="minorHAnsi" w:cstheme="minorHAnsi"/>
          <w:color w:val="222222"/>
          <w:shd w:val="clear" w:color="auto" w:fill="FFFFFF"/>
        </w:rPr>
        <w:t>, Silvestre</w:t>
      </w:r>
      <w:r>
        <w:rPr>
          <w:rFonts w:asciiTheme="minorHAnsi" w:hAnsiTheme="minorHAnsi" w:cstheme="minorHAnsi"/>
          <w:color w:val="222222"/>
          <w:shd w:val="clear" w:color="auto" w:fill="FFFFFF"/>
        </w:rPr>
        <w:t>, N. and</w:t>
      </w:r>
      <w:r w:rsidRPr="00D90CF9">
        <w:rPr>
          <w:rFonts w:asciiTheme="minorHAnsi" w:hAnsiTheme="minorHAnsi" w:cstheme="minorHAnsi"/>
          <w:color w:val="222222"/>
          <w:shd w:val="clear" w:color="auto" w:fill="FFFFFF"/>
        </w:rPr>
        <w:t xml:space="preserve"> Correia</w:t>
      </w:r>
      <w:r>
        <w:rPr>
          <w:rFonts w:asciiTheme="minorHAnsi" w:hAnsiTheme="minorHAnsi" w:cstheme="minorHAnsi"/>
          <w:color w:val="222222"/>
          <w:shd w:val="clear" w:color="auto" w:fill="FFFFFF"/>
        </w:rPr>
        <w:t xml:space="preserve">, J.R., </w:t>
      </w:r>
      <w:hyperlink r:id="rId78" w:history="1">
        <w:r w:rsidRPr="00D90CF9">
          <w:rPr>
            <w:rStyle w:val="Hyperlink"/>
            <w:rFonts w:asciiTheme="minorHAnsi" w:hAnsiTheme="minorHAnsi" w:cstheme="minorHAnsi"/>
            <w:shd w:val="clear" w:color="auto" w:fill="FFFFFF"/>
          </w:rPr>
          <w:t>‘State-of-the-art review on the web crippling of pultruded GFRP profiles,</w:t>
        </w:r>
      </w:hyperlink>
      <w:r>
        <w:rPr>
          <w:rFonts w:asciiTheme="minorHAnsi" w:hAnsiTheme="minorHAnsi" w:cstheme="minorHAnsi"/>
          <w:color w:val="222222"/>
          <w:shd w:val="clear" w:color="auto" w:fill="FFFFFF"/>
        </w:rPr>
        <w:t>’</w:t>
      </w:r>
      <w:r w:rsidRPr="00D90CF9">
        <w:t xml:space="preserve"> </w:t>
      </w:r>
      <w:r w:rsidRPr="00D90CF9">
        <w:rPr>
          <w:rFonts w:asciiTheme="minorHAnsi" w:hAnsiTheme="minorHAnsi" w:cstheme="minorHAnsi"/>
          <w:color w:val="222222"/>
          <w:shd w:val="clear" w:color="auto" w:fill="FFFFFF"/>
        </w:rPr>
        <w:t>Thin-Walled Structures</w:t>
      </w:r>
      <w:r>
        <w:rPr>
          <w:rFonts w:asciiTheme="minorHAnsi" w:hAnsiTheme="minorHAnsi" w:cstheme="minorHAnsi"/>
          <w:color w:val="222222"/>
          <w:shd w:val="clear" w:color="auto" w:fill="FFFFFF"/>
        </w:rPr>
        <w:t xml:space="preserve">, </w:t>
      </w:r>
      <w:r w:rsidRPr="00D90CF9">
        <w:rPr>
          <w:rFonts w:asciiTheme="minorHAnsi" w:hAnsiTheme="minorHAnsi" w:cstheme="minorHAnsi"/>
          <w:color w:val="222222"/>
          <w:shd w:val="clear" w:color="auto" w:fill="FFFFFF"/>
        </w:rPr>
        <w:t xml:space="preserve">192, 2023, </w:t>
      </w:r>
      <w:r>
        <w:rPr>
          <w:rFonts w:asciiTheme="minorHAnsi" w:hAnsiTheme="minorHAnsi" w:cstheme="minorHAnsi"/>
          <w:color w:val="222222"/>
          <w:shd w:val="clear" w:color="auto" w:fill="FFFFFF"/>
        </w:rPr>
        <w:t xml:space="preserve"> </w:t>
      </w:r>
      <w:r w:rsidRPr="00D90CF9">
        <w:rPr>
          <w:rFonts w:asciiTheme="minorHAnsi" w:hAnsiTheme="minorHAnsi" w:cstheme="minorHAnsi"/>
          <w:color w:val="222222"/>
          <w:shd w:val="clear" w:color="auto" w:fill="FFFFFF"/>
        </w:rPr>
        <w:t>111128</w:t>
      </w:r>
      <w:r>
        <w:rPr>
          <w:rFonts w:asciiTheme="minorHAnsi" w:hAnsiTheme="minorHAnsi" w:cstheme="minorHAnsi"/>
          <w:color w:val="222222"/>
          <w:shd w:val="clear" w:color="auto" w:fill="FFFFFF"/>
        </w:rPr>
        <w:t xml:space="preserve"> </w:t>
      </w:r>
      <w:r w:rsidRPr="00D90CF9">
        <w:rPr>
          <w:rFonts w:asciiTheme="minorHAnsi" w:hAnsiTheme="minorHAnsi" w:cstheme="minorHAnsi"/>
          <w:color w:val="222222"/>
          <w:shd w:val="clear" w:color="auto" w:fill="FFFFFF"/>
        </w:rPr>
        <w:t>10.1016/j.tws.2023.111128</w:t>
      </w:r>
      <w:r>
        <w:rPr>
          <w:rFonts w:asciiTheme="minorHAnsi" w:hAnsiTheme="minorHAnsi" w:cstheme="minorHAnsi"/>
          <w:color w:val="222222"/>
          <w:shd w:val="clear" w:color="auto" w:fill="FFFFFF"/>
        </w:rPr>
        <w:t xml:space="preserve">   </w:t>
      </w:r>
      <w:r w:rsidRPr="00D90CF9">
        <w:rPr>
          <w:rFonts w:asciiTheme="minorHAnsi" w:hAnsiTheme="minorHAnsi" w:cstheme="minorHAnsi"/>
          <w:color w:val="222222"/>
          <w:shd w:val="clear" w:color="auto" w:fill="FFFFFF"/>
        </w:rPr>
        <w:t>Open Access</w:t>
      </w:r>
      <w:r>
        <w:rPr>
          <w:rFonts w:asciiTheme="minorHAnsi" w:hAnsiTheme="minorHAnsi" w:cstheme="minorHAnsi"/>
          <w:color w:val="222222"/>
          <w:shd w:val="clear" w:color="auto" w:fill="FFFFFF"/>
        </w:rPr>
        <w:t xml:space="preserve"> </w:t>
      </w:r>
    </w:p>
    <w:p w14:paraId="1B4740F9" w14:textId="3148AF25" w:rsidR="00BB7A1E" w:rsidRPr="00BB7A1E" w:rsidRDefault="00BB7A1E"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BB7A1E">
        <w:rPr>
          <w:rFonts w:asciiTheme="minorHAnsi" w:eastAsia="Calibri" w:hAnsiTheme="minorHAnsi" w:cstheme="minorHAnsi"/>
          <w:color w:val="000000"/>
          <w:spacing w:val="-4"/>
        </w:rPr>
        <w:t>Xia, Z.Y., Jiang, T. and Yu, T., ‘Innovating arch structures with fiber-reinforced polymer composites: A review,’ Advances in Structural Engineering, 2023, 10.1177/13694332231180373</w:t>
      </w:r>
    </w:p>
    <w:p w14:paraId="505EB018" w14:textId="1F0E36DF"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Ye, L.P., Feng, P., Lu, X.Z., Qian, P., Huang, Y.L., Hu, W.H., Yue, Q.R., Yang, Y.X., Tan, Z, Yang, T., Zhang, N. and Li, R., ‘FRP in China: the state of FRP research, design guidelines and application in construction,’ in Proc.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FRP Composites in Civil Engineering</w:t>
      </w:r>
      <w:r w:rsidR="0029195B">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CICE 2004</w:t>
      </w:r>
      <w:r w:rsidR="0029195B">
        <w:rPr>
          <w:rFonts w:asciiTheme="minorHAnsi" w:eastAsia="Calibri" w:hAnsiTheme="minorHAnsi" w:cstheme="minorHAnsi"/>
          <w:color w:val="000000"/>
        </w:rPr>
        <w:t>)</w:t>
      </w:r>
      <w:r w:rsidRPr="00903665">
        <w:rPr>
          <w:rFonts w:asciiTheme="minorHAnsi" w:eastAsia="Calibri" w:hAnsiTheme="minorHAnsi" w:cstheme="minorHAnsi"/>
          <w:color w:val="000000"/>
        </w:rPr>
        <w:t>, Taylor and Francis Group, London, 109-120.</w:t>
      </w:r>
    </w:p>
    <w:p w14:paraId="44920D72" w14:textId="2B655644" w:rsidR="00992B37" w:rsidRPr="00BE4FF6" w:rsidRDefault="00992B37" w:rsidP="00A06BD7">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92B37">
        <w:rPr>
          <w:rFonts w:ascii="Calibri" w:hAnsi="Calibri"/>
        </w:rPr>
        <w:t xml:space="preserve">Ye, L. and Feng, P., </w:t>
      </w:r>
      <w:hyperlink r:id="rId79" w:history="1">
        <w:r w:rsidRPr="00992B37">
          <w:rPr>
            <w:rStyle w:val="Hyperlink"/>
            <w:rFonts w:ascii="Calibri" w:hAnsi="Calibri"/>
          </w:rPr>
          <w:t>‘Applications and development of fiber-reinforced polymer in engineering structures,</w:t>
        </w:r>
      </w:hyperlink>
      <w:r w:rsidRPr="00992B37">
        <w:rPr>
          <w:rFonts w:ascii="Calibri" w:hAnsi="Calibri"/>
        </w:rPr>
        <w:t>’ Tumu Gongcheng Xuebao/China Civil Engineering Journal, Review</w:t>
      </w:r>
      <w:r>
        <w:rPr>
          <w:rFonts w:ascii="Calibri" w:hAnsi="Calibri"/>
        </w:rPr>
        <w:t>,</w:t>
      </w:r>
      <w:r w:rsidRPr="00992B37">
        <w:rPr>
          <w:rFonts w:ascii="Calibri" w:hAnsi="Calibri"/>
        </w:rPr>
        <w:t xml:space="preserve"> 39 3, 2006, 24-36. Open Access </w:t>
      </w:r>
    </w:p>
    <w:p w14:paraId="5B9676C9" w14:textId="5550A162" w:rsidR="00D04629"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Yeh, H.Y. and Yang, S.C., ‘Building of a composite transmission tower,’ J. Reinforced Plastics and Composites, 16 5, 1996, 414-424.</w:t>
      </w:r>
      <w:r w:rsidR="00E560F6">
        <w:rPr>
          <w:rFonts w:asciiTheme="minorHAnsi" w:eastAsia="Calibri" w:hAnsiTheme="minorHAnsi" w:cstheme="minorHAnsi"/>
          <w:color w:val="000000"/>
        </w:rPr>
        <w:t xml:space="preserve"> </w:t>
      </w:r>
      <w:r w:rsidR="00E560F6" w:rsidRPr="00E560F6">
        <w:rPr>
          <w:rFonts w:asciiTheme="minorHAnsi" w:eastAsia="Calibri" w:hAnsiTheme="minorHAnsi" w:cstheme="minorHAnsi"/>
          <w:color w:val="000000"/>
        </w:rPr>
        <w:t>10.1177/073168449701600502</w:t>
      </w:r>
      <w:r w:rsidR="00E560F6">
        <w:rPr>
          <w:rFonts w:asciiTheme="minorHAnsi" w:eastAsia="Calibri" w:hAnsiTheme="minorHAnsi" w:cstheme="minorHAnsi"/>
          <w:color w:val="000000"/>
        </w:rPr>
        <w:t xml:space="preserve"> </w:t>
      </w:r>
    </w:p>
    <w:p w14:paraId="6A6E738D" w14:textId="267BF741" w:rsidR="006A39BE" w:rsidRPr="006A39BE" w:rsidRDefault="006A39BE"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A39BE">
        <w:rPr>
          <w:rFonts w:ascii="Calibri" w:hAnsi="Calibri" w:cs="Calibri"/>
        </w:rPr>
        <w:t>Zakaria, K.Z., Akil, H.M., Shamsuddin, M.S.M. and Ishak, Z.A.M., ‘</w:t>
      </w:r>
      <w:hyperlink r:id="rId80" w:history="1">
        <w:r w:rsidRPr="006A39BE">
          <w:rPr>
            <w:rStyle w:val="Hyperlink"/>
            <w:rFonts w:ascii="Calibri" w:hAnsi="Calibri" w:cs="Calibri"/>
          </w:rPr>
          <w:t>Mechanical performance of pultruded kenaf/glass hybrid fiber reinforced unsaturated polyester under hygrothermal conditions,</w:t>
        </w:r>
      </w:hyperlink>
      <w:r w:rsidRPr="006A39BE">
        <w:rPr>
          <w:rFonts w:ascii="Calibri" w:hAnsi="Calibri" w:cs="Calibri"/>
        </w:rPr>
        <w:t>’ in Proc. 3</w:t>
      </w:r>
      <w:r w:rsidRPr="006A39BE">
        <w:rPr>
          <w:rFonts w:ascii="Calibri" w:hAnsi="Calibri" w:cs="Calibri"/>
          <w:vertAlign w:val="superscript"/>
        </w:rPr>
        <w:t>rd</w:t>
      </w:r>
      <w:r w:rsidRPr="006A39BE">
        <w:rPr>
          <w:rFonts w:ascii="Calibri" w:hAnsi="Calibri" w:cs="Calibri"/>
        </w:rPr>
        <w:t xml:space="preserve"> Inter. Postgrad</w:t>
      </w:r>
      <w:r w:rsidR="00D40697">
        <w:rPr>
          <w:rFonts w:ascii="Calibri" w:hAnsi="Calibri" w:cs="Calibri"/>
        </w:rPr>
        <w:t>u</w:t>
      </w:r>
      <w:r w:rsidRPr="006A39BE">
        <w:rPr>
          <w:rFonts w:ascii="Calibri" w:hAnsi="Calibri" w:cs="Calibri"/>
        </w:rPr>
        <w:t xml:space="preserve">ate Conf. on Materials, Minerals and Polymers (MAMIP), Jaafar, M and Mohd, N. (Eds), AIP </w:t>
      </w:r>
      <w:r w:rsidR="00D40697">
        <w:rPr>
          <w:rFonts w:ascii="Calibri" w:hAnsi="Calibri" w:cs="Calibri"/>
        </w:rPr>
        <w:t>Conf.</w:t>
      </w:r>
      <w:r w:rsidRPr="006A39BE">
        <w:rPr>
          <w:rFonts w:ascii="Calibri" w:hAnsi="Calibri" w:cs="Calibri"/>
        </w:rPr>
        <w:t xml:space="preserve"> </w:t>
      </w:r>
      <w:r w:rsidR="00FB6EAF">
        <w:rPr>
          <w:rFonts w:ascii="Calibri" w:hAnsi="Calibri" w:cs="Calibri"/>
        </w:rPr>
        <w:t>Proc.</w:t>
      </w:r>
      <w:r w:rsidRPr="006A39BE">
        <w:rPr>
          <w:rFonts w:ascii="Calibri" w:hAnsi="Calibri" w:cs="Calibri"/>
        </w:rPr>
        <w:t>, Vol. 2267, 2020,  020045. 10.1063/5.0016407 Open Access</w:t>
      </w:r>
    </w:p>
    <w:p w14:paraId="1BCCCC7F" w14:textId="2624BCDF" w:rsidR="00F71C8B" w:rsidRDefault="00986F14"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71C8B">
        <w:rPr>
          <w:rFonts w:asciiTheme="minorHAnsi" w:eastAsia="Calibri" w:hAnsiTheme="minorHAnsi" w:cstheme="minorHAnsi"/>
          <w:color w:val="000000"/>
        </w:rPr>
        <w:t>Zaman, A., Gutub, S.A. and Wafa, M.A., ’A review on FRP composites applications and durability concerns in the construction sector,’ J. Reinforced Plastics and Composites, 32 24, 2013, 1966</w:t>
      </w:r>
      <w:r w:rsidRPr="00F71C8B">
        <w:rPr>
          <w:rFonts w:asciiTheme="minorHAnsi" w:eastAsia="Calibri" w:hAnsiTheme="minorHAnsi" w:cstheme="minorHAnsi"/>
          <w:color w:val="000000"/>
        </w:rPr>
        <w:softHyphen/>
        <w:t xml:space="preserve">1988. 10.1177/0731684413492868 </w:t>
      </w:r>
    </w:p>
    <w:p w14:paraId="0A2E66FC" w14:textId="66CD70E6" w:rsidR="0050601B" w:rsidRPr="0050601B" w:rsidRDefault="0050601B" w:rsidP="0050601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50601B">
        <w:rPr>
          <w:rFonts w:asciiTheme="minorHAnsi" w:eastAsia="Calibri" w:hAnsiTheme="minorHAnsi" w:cstheme="minorHAnsi"/>
          <w:color w:val="000000"/>
        </w:rPr>
        <w:lastRenderedPageBreak/>
        <w:t xml:space="preserve">Zhang, C., ‘23 - Life cycle assessment (LCA) of </w:t>
      </w:r>
      <w:proofErr w:type="spellStart"/>
      <w:r w:rsidRPr="0050601B">
        <w:rPr>
          <w:rFonts w:asciiTheme="minorHAnsi" w:eastAsia="Calibri" w:hAnsiTheme="minorHAnsi" w:cstheme="minorHAnsi"/>
          <w:color w:val="000000"/>
        </w:rPr>
        <w:t>fibre</w:t>
      </w:r>
      <w:proofErr w:type="spellEnd"/>
      <w:r w:rsidRPr="0050601B">
        <w:rPr>
          <w:rFonts w:asciiTheme="minorHAnsi" w:eastAsia="Calibri" w:hAnsiTheme="minorHAnsi" w:cstheme="minorHAnsi"/>
          <w:color w:val="000000"/>
        </w:rPr>
        <w:t xml:space="preserve"> reinforced polymer (FRP) composites in civil applications,’ F. Pacheco-</w:t>
      </w:r>
      <w:proofErr w:type="spellStart"/>
      <w:r w:rsidRPr="0050601B">
        <w:rPr>
          <w:rFonts w:asciiTheme="minorHAnsi" w:eastAsia="Calibri" w:hAnsiTheme="minorHAnsi" w:cstheme="minorHAnsi"/>
          <w:color w:val="000000"/>
        </w:rPr>
        <w:t>Torgal</w:t>
      </w:r>
      <w:proofErr w:type="spellEnd"/>
      <w:r w:rsidRPr="0050601B">
        <w:rPr>
          <w:rFonts w:asciiTheme="minorHAnsi" w:eastAsia="Calibri" w:hAnsiTheme="minorHAnsi" w:cstheme="minorHAnsi"/>
          <w:color w:val="000000"/>
        </w:rPr>
        <w:t xml:space="preserve">, L.F. Cabeza, J. </w:t>
      </w:r>
      <w:proofErr w:type="spellStart"/>
      <w:r w:rsidRPr="0050601B">
        <w:rPr>
          <w:rFonts w:asciiTheme="minorHAnsi" w:eastAsia="Calibri" w:hAnsiTheme="minorHAnsi" w:cstheme="minorHAnsi"/>
          <w:color w:val="000000"/>
        </w:rPr>
        <w:t>Labrincha</w:t>
      </w:r>
      <w:proofErr w:type="spellEnd"/>
      <w:r w:rsidRPr="0050601B">
        <w:rPr>
          <w:rFonts w:asciiTheme="minorHAnsi" w:eastAsia="Calibri" w:hAnsiTheme="minorHAnsi" w:cstheme="minorHAnsi"/>
          <w:color w:val="000000"/>
        </w:rPr>
        <w:t xml:space="preserve"> and A. de Magalhães (Eds.), In Eco-efficient Construction and Building Materials, Woodhead Publishing, 2014, 565-591. 10.1533/9780857097729.3.565</w:t>
      </w:r>
    </w:p>
    <w:p w14:paraId="23F6D17E" w14:textId="4EC5B4CF" w:rsidR="00B01BC7" w:rsidRPr="00B01BC7" w:rsidRDefault="00B01BC7" w:rsidP="0050601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50601B">
        <w:rPr>
          <w:rFonts w:asciiTheme="minorHAnsi" w:eastAsia="Calibri" w:hAnsiTheme="minorHAnsi" w:cstheme="minorHAnsi"/>
          <w:color w:val="000000"/>
        </w:rPr>
        <w:t>Zhang, H. and Li, F</w:t>
      </w:r>
      <w:proofErr w:type="gramStart"/>
      <w:r w:rsidRPr="0050601B">
        <w:rPr>
          <w:rFonts w:asciiTheme="minorHAnsi" w:eastAsia="Calibri" w:hAnsiTheme="minorHAnsi" w:cstheme="minorHAnsi"/>
          <w:color w:val="000000"/>
        </w:rPr>
        <w:t>., ‘</w:t>
      </w:r>
      <w:proofErr w:type="gramEnd"/>
      <w:r w:rsidRPr="0050601B">
        <w:rPr>
          <w:rFonts w:asciiTheme="minorHAnsi" w:eastAsia="Calibri" w:hAnsiTheme="minorHAnsi" w:cstheme="minorHAnsi"/>
          <w:color w:val="000000"/>
        </w:rPr>
        <w:t xml:space="preserve">A review of prediction methods for global buckling critical loads of pultruded FRP struts,’ Composite Structures, 329, </w:t>
      </w:r>
      <w:proofErr w:type="gramStart"/>
      <w:r w:rsidRPr="0050601B">
        <w:rPr>
          <w:rFonts w:asciiTheme="minorHAnsi" w:eastAsia="Calibri" w:hAnsiTheme="minorHAnsi" w:cstheme="minorHAnsi"/>
          <w:color w:val="000000"/>
        </w:rPr>
        <w:t>2024,  117752</w:t>
      </w:r>
      <w:proofErr w:type="gramEnd"/>
      <w:r w:rsidRPr="0050601B">
        <w:rPr>
          <w:rFonts w:asciiTheme="minorHAnsi" w:eastAsia="Calibri" w:hAnsiTheme="minorHAnsi" w:cstheme="minorHAnsi"/>
          <w:color w:val="000000"/>
        </w:rPr>
        <w:t>. 10.1016/j.compstruct.2023.117752</w:t>
      </w:r>
    </w:p>
    <w:p w14:paraId="21345FCB" w14:textId="74E21054" w:rsidR="008406D8" w:rsidRDefault="008406D8"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406D8">
        <w:rPr>
          <w:rFonts w:asciiTheme="minorHAnsi" w:eastAsia="Calibri" w:hAnsiTheme="minorHAnsi" w:cstheme="minorHAnsi"/>
          <w:color w:val="000000"/>
        </w:rPr>
        <w:t xml:space="preserve">Zhang, S.H., Caprani, C.C. and </w:t>
      </w:r>
      <w:proofErr w:type="spellStart"/>
      <w:r w:rsidRPr="008406D8">
        <w:rPr>
          <w:rFonts w:asciiTheme="minorHAnsi" w:eastAsia="Calibri" w:hAnsiTheme="minorHAnsi" w:cstheme="minorHAnsi"/>
          <w:color w:val="000000"/>
        </w:rPr>
        <w:t>Heidarpour</w:t>
      </w:r>
      <w:proofErr w:type="spellEnd"/>
      <w:r w:rsidRPr="008406D8">
        <w:rPr>
          <w:rFonts w:asciiTheme="minorHAnsi" w:eastAsia="Calibri" w:hAnsiTheme="minorHAnsi" w:cstheme="minorHAnsi"/>
          <w:color w:val="000000"/>
        </w:rPr>
        <w:t xml:space="preserve">, A., ‘Strain rate studies of pultruded glass </w:t>
      </w:r>
      <w:proofErr w:type="spellStart"/>
      <w:r w:rsidRPr="008406D8">
        <w:rPr>
          <w:rFonts w:asciiTheme="minorHAnsi" w:eastAsia="Calibri" w:hAnsiTheme="minorHAnsi" w:cstheme="minorHAnsi"/>
          <w:color w:val="000000"/>
        </w:rPr>
        <w:t>fibre</w:t>
      </w:r>
      <w:proofErr w:type="spellEnd"/>
      <w:r w:rsidRPr="008406D8">
        <w:rPr>
          <w:rFonts w:asciiTheme="minorHAnsi" w:eastAsia="Calibri" w:hAnsiTheme="minorHAnsi" w:cstheme="minorHAnsi"/>
          <w:color w:val="000000"/>
        </w:rPr>
        <w:t xml:space="preserve"> reinforced polymer material properties: A literature review,’ Construction and Building Materials, 171, 2018, 984-1004. 10.1016/j.conbuildmat.2018.03.113</w:t>
      </w:r>
    </w:p>
    <w:p w14:paraId="3D6C21CC" w14:textId="250C6B17" w:rsidR="00F71C8B" w:rsidRPr="00F71C8B" w:rsidRDefault="00F71C8B"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F71C8B">
        <w:rPr>
          <w:rFonts w:asciiTheme="minorHAnsi" w:hAnsiTheme="minorHAnsi" w:cstheme="minorHAnsi"/>
          <w:color w:val="222222"/>
          <w:shd w:val="clear" w:color="auto" w:fill="FFFFFF"/>
        </w:rPr>
        <w:t xml:space="preserve">Ziemińska-Stolarska, A., </w:t>
      </w:r>
      <w:proofErr w:type="spellStart"/>
      <w:r w:rsidRPr="00F71C8B">
        <w:rPr>
          <w:rFonts w:asciiTheme="minorHAnsi" w:hAnsiTheme="minorHAnsi" w:cstheme="minorHAnsi"/>
          <w:color w:val="222222"/>
          <w:shd w:val="clear" w:color="auto" w:fill="FFFFFF"/>
        </w:rPr>
        <w:t>Sobulska</w:t>
      </w:r>
      <w:proofErr w:type="spellEnd"/>
      <w:r w:rsidRPr="00F71C8B">
        <w:rPr>
          <w:rFonts w:asciiTheme="minorHAnsi" w:hAnsiTheme="minorHAnsi" w:cstheme="minorHAnsi"/>
          <w:color w:val="222222"/>
          <w:shd w:val="clear" w:color="auto" w:fill="FFFFFF"/>
        </w:rPr>
        <w:t>, M., Pietrzak, M. and Zbiciński, I. ‘</w:t>
      </w:r>
      <w:hyperlink r:id="rId81" w:history="1">
        <w:r w:rsidRPr="00F71C8B">
          <w:rPr>
            <w:rStyle w:val="Hyperlink"/>
            <w:rFonts w:asciiTheme="minorHAnsi" w:hAnsiTheme="minorHAnsi" w:cstheme="minorHAnsi"/>
            <w:shd w:val="clear" w:color="auto" w:fill="FFFFFF"/>
          </w:rPr>
          <w:t xml:space="preserve">Application of life cycle assessment to analysis of </w:t>
        </w:r>
        <w:proofErr w:type="spellStart"/>
        <w:r w:rsidRPr="00F71C8B">
          <w:rPr>
            <w:rStyle w:val="Hyperlink"/>
            <w:rFonts w:asciiTheme="minorHAnsi" w:hAnsiTheme="minorHAnsi" w:cstheme="minorHAnsi"/>
            <w:shd w:val="clear" w:color="auto" w:fill="FFFFFF"/>
          </w:rPr>
          <w:t>fibre</w:t>
        </w:r>
        <w:proofErr w:type="spellEnd"/>
        <w:r w:rsidRPr="00F71C8B">
          <w:rPr>
            <w:rStyle w:val="Hyperlink"/>
            <w:rFonts w:asciiTheme="minorHAnsi" w:hAnsiTheme="minorHAnsi" w:cstheme="minorHAnsi"/>
            <w:shd w:val="clear" w:color="auto" w:fill="FFFFFF"/>
          </w:rPr>
          <w:t xml:space="preserve"> composite manufacturing technologies in shipyards industry,</w:t>
        </w:r>
      </w:hyperlink>
      <w:r w:rsidRPr="00F71C8B">
        <w:rPr>
          <w:rFonts w:asciiTheme="minorHAnsi" w:hAnsiTheme="minorHAnsi" w:cstheme="minorHAnsi"/>
          <w:color w:val="222222"/>
          <w:shd w:val="clear" w:color="auto" w:fill="FFFFFF"/>
        </w:rPr>
        <w:t>’ Processes, 12, 2024 461. 10.3390/pr12030461 Open Access</w:t>
      </w:r>
    </w:p>
    <w:p w14:paraId="3657F6B4" w14:textId="19BB4D13"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Zoghi, M. (Ed.), ‘</w:t>
      </w:r>
      <w:hyperlink r:id="rId82" w:history="1">
        <w:r w:rsidRPr="0064431F">
          <w:rPr>
            <w:rStyle w:val="Hyperlink"/>
            <w:rFonts w:asciiTheme="minorHAnsi" w:eastAsia="Calibri" w:hAnsiTheme="minorHAnsi" w:cstheme="minorHAnsi"/>
          </w:rPr>
          <w:t xml:space="preserve">The </w:t>
        </w:r>
        <w:r w:rsidR="00D40697">
          <w:rPr>
            <w:rStyle w:val="Hyperlink"/>
            <w:rFonts w:asciiTheme="minorHAnsi" w:eastAsia="Calibri" w:hAnsiTheme="minorHAnsi" w:cstheme="minorHAnsi"/>
          </w:rPr>
          <w:t>International</w:t>
        </w:r>
        <w:r w:rsidRPr="0064431F">
          <w:rPr>
            <w:rStyle w:val="Hyperlink"/>
            <w:rFonts w:asciiTheme="minorHAnsi" w:eastAsia="Calibri" w:hAnsiTheme="minorHAnsi" w:cstheme="minorHAnsi"/>
          </w:rPr>
          <w:t xml:space="preserve"> handbook of FRP composites in civil engineering</w:t>
        </w:r>
      </w:hyperlink>
      <w:r w:rsidRPr="00903665">
        <w:rPr>
          <w:rFonts w:asciiTheme="minorHAnsi" w:eastAsia="Calibri" w:hAnsiTheme="minorHAnsi" w:cstheme="minorHAnsi"/>
          <w:color w:val="000000"/>
        </w:rPr>
        <w:t>,’ Boca Raton, Florida, CRC Press/Taylor &amp; Francis Group, 2014.</w:t>
      </w:r>
    </w:p>
    <w:p w14:paraId="67A030A1" w14:textId="11B648A9"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Zou, X.X., Lin, H.W., Feng, P., Bao, Y. and Wang, J.Q., ‘A review on FRP-concrete hybrid sections for bridge applications,</w:t>
      </w:r>
      <w:r w:rsidR="00AB2E4A">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Composite Structures, 262, 2021,  11336. 10.1016/j.compstruct.2020.113336</w:t>
      </w:r>
    </w:p>
    <w:p w14:paraId="07767725"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Zureick, A.H., Shih, B. and Munley, E., ‘Fiber-reinforced polymeric bridge decks,’ Structural Engineering Review, 7 3, 1995, 257-266.</w:t>
      </w:r>
    </w:p>
    <w:p w14:paraId="66C57412" w14:textId="2CA9630F"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Zureick, A.H. and Chajes, R.J., ‘Civil infrastructural applications of composite materials,’ Composites Science and Technology, 58 8, 1998, 1257-1258.</w:t>
      </w:r>
      <w:r w:rsidR="003554BB">
        <w:rPr>
          <w:rFonts w:asciiTheme="minorHAnsi" w:eastAsia="Calibri" w:hAnsiTheme="minorHAnsi" w:cstheme="minorHAnsi"/>
          <w:color w:val="000000"/>
        </w:rPr>
        <w:t xml:space="preserve"> (Editorial) </w:t>
      </w:r>
      <w:r w:rsidR="003554BB" w:rsidRPr="003554BB">
        <w:rPr>
          <w:rFonts w:asciiTheme="minorHAnsi" w:eastAsia="Calibri" w:hAnsiTheme="minorHAnsi" w:cstheme="minorHAnsi"/>
          <w:color w:val="000000"/>
        </w:rPr>
        <w:t>10.1016/S0266-3538(98)00035-9</w:t>
      </w:r>
    </w:p>
    <w:p w14:paraId="4002C821" w14:textId="114C0D43"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Zureick, A.H., ‘FRP pultruded structural shapes,’ Progress in Structural Engineering and Materials, 1 2, 1998, 143-149.</w:t>
      </w:r>
      <w:r w:rsidR="003C1CEA">
        <w:rPr>
          <w:rFonts w:asciiTheme="minorHAnsi" w:eastAsia="Calibri" w:hAnsiTheme="minorHAnsi" w:cstheme="minorHAnsi"/>
          <w:color w:val="000000"/>
        </w:rPr>
        <w:t xml:space="preserve"> </w:t>
      </w:r>
      <w:r w:rsidR="003C1CEA" w:rsidRPr="003C1CEA">
        <w:rPr>
          <w:rFonts w:asciiTheme="minorHAnsi" w:eastAsia="Calibri" w:hAnsiTheme="minorHAnsi" w:cstheme="minorHAnsi"/>
          <w:color w:val="000000"/>
        </w:rPr>
        <w:t>10.1002/pse.2260010206</w:t>
      </w:r>
      <w:r w:rsidR="003C1CEA">
        <w:rPr>
          <w:rFonts w:asciiTheme="minorHAnsi" w:eastAsia="Calibri" w:hAnsiTheme="minorHAnsi" w:cstheme="minorHAnsi"/>
          <w:color w:val="000000"/>
        </w:rPr>
        <w:t xml:space="preserve"> </w:t>
      </w:r>
    </w:p>
    <w:p w14:paraId="3178C5C6" w14:textId="77777777"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Zureick, A-H., ‘Polymeric composite materials for new construction,’ in Proc. 3</w:t>
      </w:r>
      <w:r w:rsidRPr="00903665">
        <w:rPr>
          <w:rFonts w:asciiTheme="minorHAnsi" w:eastAsia="Calibri" w:hAnsiTheme="minorHAnsi" w:cstheme="minorHAnsi"/>
          <w:color w:val="000000"/>
          <w:spacing w:val="-4"/>
          <w:vertAlign w:val="superscript"/>
        </w:rPr>
        <w:t>rd</w:t>
      </w:r>
      <w:r w:rsidRPr="00903665">
        <w:rPr>
          <w:rFonts w:asciiTheme="minorHAnsi" w:eastAsia="Calibri" w:hAnsiTheme="minorHAnsi" w:cstheme="minorHAnsi"/>
          <w:color w:val="000000"/>
          <w:spacing w:val="-4"/>
        </w:rPr>
        <w:t xml:space="preserve"> Inter. Conf. Composites in Construction – CCC2005, Claude Bernard Lyon 1 University, 2005, 905-914.</w:t>
      </w:r>
    </w:p>
    <w:p w14:paraId="014804DD" w14:textId="2DA582F5" w:rsidR="00D04629" w:rsidRPr="00903665" w:rsidRDefault="00101BF4" w:rsidP="00A06BD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Zyka</w:t>
      </w:r>
      <w:proofErr w:type="spellEnd"/>
      <w:r w:rsidRPr="00903665">
        <w:rPr>
          <w:rFonts w:asciiTheme="minorHAnsi" w:eastAsia="Calibri" w:hAnsiTheme="minorHAnsi" w:cstheme="minorHAnsi"/>
          <w:color w:val="000000"/>
        </w:rPr>
        <w:t>, K. and Mohajerani, A., ’Composite piles: A review,’ Construction and Building Materials, 107, 2016, 394–410.</w:t>
      </w:r>
      <w:r w:rsidR="003C1CEA">
        <w:rPr>
          <w:rFonts w:asciiTheme="minorHAnsi" w:eastAsia="Calibri" w:hAnsiTheme="minorHAnsi" w:cstheme="minorHAnsi"/>
          <w:color w:val="000000"/>
        </w:rPr>
        <w:t xml:space="preserve"> </w:t>
      </w:r>
      <w:r w:rsidR="003C1CEA" w:rsidRPr="003C1CEA">
        <w:rPr>
          <w:rFonts w:asciiTheme="minorHAnsi" w:eastAsia="Calibri" w:hAnsiTheme="minorHAnsi" w:cstheme="minorHAnsi"/>
          <w:color w:val="000000"/>
        </w:rPr>
        <w:t>10.1016/j.conbuildmat.2016.01.013</w:t>
      </w:r>
    </w:p>
    <w:p w14:paraId="5981D345" w14:textId="77777777" w:rsidR="00AF160F" w:rsidRPr="00903665" w:rsidRDefault="00AF160F" w:rsidP="0006526D">
      <w:pPr>
        <w:tabs>
          <w:tab w:val="left" w:pos="1002"/>
        </w:tabs>
        <w:spacing w:line="276" w:lineRule="auto"/>
        <w:ind w:left="709" w:hanging="709"/>
        <w:jc w:val="both"/>
        <w:textAlignment w:val="baseline"/>
        <w:rPr>
          <w:rFonts w:asciiTheme="minorHAnsi" w:eastAsia="Calibri" w:hAnsiTheme="minorHAnsi" w:cstheme="minorHAnsi"/>
          <w:color w:val="000000"/>
          <w:spacing w:val="-7"/>
        </w:rPr>
      </w:pPr>
    </w:p>
    <w:p w14:paraId="2D0CE2B1" w14:textId="73C69837" w:rsidR="00D04629" w:rsidRPr="00683D9E" w:rsidRDefault="00101BF4" w:rsidP="00683D9E">
      <w:pPr>
        <w:tabs>
          <w:tab w:val="left" w:pos="1002"/>
        </w:tabs>
        <w:spacing w:line="276" w:lineRule="auto"/>
        <w:jc w:val="both"/>
        <w:textAlignment w:val="baseline"/>
        <w:rPr>
          <w:rFonts w:asciiTheme="minorHAnsi" w:eastAsia="Calibri" w:hAnsiTheme="minorHAnsi" w:cstheme="minorHAnsi"/>
          <w:color w:val="000000"/>
          <w:sz w:val="24"/>
          <w:szCs w:val="24"/>
        </w:rPr>
      </w:pPr>
      <w:r w:rsidRPr="00683D9E">
        <w:rPr>
          <w:rFonts w:asciiTheme="minorHAnsi" w:eastAsia="Calibri" w:hAnsiTheme="minorHAnsi" w:cstheme="minorHAnsi"/>
          <w:b/>
          <w:color w:val="000000"/>
          <w:sz w:val="24"/>
          <w:szCs w:val="24"/>
          <w:u w:val="single"/>
        </w:rPr>
        <w:t xml:space="preserve">MATERIAL CHARACTERISATION </w:t>
      </w:r>
    </w:p>
    <w:p w14:paraId="22A9D064" w14:textId="7E18ECB6" w:rsidR="00E30333" w:rsidRPr="00E30333" w:rsidRDefault="00E30333"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E30333">
        <w:rPr>
          <w:rFonts w:asciiTheme="minorHAnsi" w:hAnsiTheme="minorHAnsi" w:cstheme="minorHAnsi"/>
          <w:color w:val="222222"/>
          <w:shd w:val="clear" w:color="auto" w:fill="FFFFFF"/>
        </w:rPr>
        <w:t xml:space="preserve">Abbaszadeh, H., Mochida, Y. and </w:t>
      </w:r>
      <w:proofErr w:type="spellStart"/>
      <w:r w:rsidRPr="00E30333">
        <w:rPr>
          <w:rFonts w:asciiTheme="minorHAnsi" w:hAnsiTheme="minorHAnsi" w:cstheme="minorHAnsi"/>
          <w:color w:val="222222"/>
          <w:shd w:val="clear" w:color="auto" w:fill="FFFFFF"/>
        </w:rPr>
        <w:t>Fascetti</w:t>
      </w:r>
      <w:proofErr w:type="spellEnd"/>
      <w:r w:rsidRPr="00E30333">
        <w:rPr>
          <w:rFonts w:asciiTheme="minorHAnsi" w:hAnsiTheme="minorHAnsi" w:cstheme="minorHAnsi"/>
          <w:color w:val="222222"/>
          <w:shd w:val="clear" w:color="auto" w:fill="FFFFFF"/>
        </w:rPr>
        <w:t xml:space="preserve">, A., </w:t>
      </w:r>
      <w:hyperlink r:id="rId83" w:history="1">
        <w:r w:rsidRPr="00E30333">
          <w:rPr>
            <w:rStyle w:val="Hyperlink"/>
            <w:rFonts w:asciiTheme="minorHAnsi" w:hAnsiTheme="minorHAnsi" w:cstheme="minorHAnsi"/>
            <w:shd w:val="clear" w:color="auto" w:fill="FFFFFF"/>
          </w:rPr>
          <w:t>‘Voronoi-cell lattice modeling of the elastic behavior of pultruded glass fiber reinforced polymers,</w:t>
        </w:r>
      </w:hyperlink>
      <w:r w:rsidRPr="00E30333">
        <w:rPr>
          <w:rFonts w:asciiTheme="minorHAnsi" w:hAnsiTheme="minorHAnsi" w:cstheme="minorHAnsi"/>
          <w:color w:val="222222"/>
          <w:shd w:val="clear" w:color="auto" w:fill="FFFFFF"/>
        </w:rPr>
        <w:t>’ Composites Part C: Open Access, 2025, 100598. 10.1016/j.jcomc.2025.100598</w:t>
      </w:r>
    </w:p>
    <w:p w14:paraId="05386D79" w14:textId="77F59032" w:rsidR="00813C90"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813C90">
        <w:rPr>
          <w:rFonts w:asciiTheme="minorHAnsi" w:eastAsia="Calibri" w:hAnsiTheme="minorHAnsi" w:cstheme="minorHAnsi"/>
          <w:color w:val="000000"/>
        </w:rPr>
        <w:lastRenderedPageBreak/>
        <w:t>AbdAllah</w:t>
      </w:r>
      <w:proofErr w:type="spellEnd"/>
      <w:r w:rsidRPr="00813C90">
        <w:rPr>
          <w:rFonts w:asciiTheme="minorHAnsi" w:eastAsia="Calibri" w:hAnsiTheme="minorHAnsi" w:cstheme="minorHAnsi"/>
          <w:color w:val="000000"/>
        </w:rPr>
        <w:t xml:space="preserve">, M.H., Abdin, E.M., Selmy, A.I. and </w:t>
      </w:r>
      <w:proofErr w:type="spellStart"/>
      <w:r w:rsidRPr="00813C90">
        <w:rPr>
          <w:rFonts w:asciiTheme="minorHAnsi" w:eastAsia="Calibri" w:hAnsiTheme="minorHAnsi" w:cstheme="minorHAnsi"/>
          <w:color w:val="000000"/>
        </w:rPr>
        <w:t>Khashaba</w:t>
      </w:r>
      <w:proofErr w:type="spellEnd"/>
      <w:r w:rsidRPr="00813C90">
        <w:rPr>
          <w:rFonts w:asciiTheme="minorHAnsi" w:eastAsia="Calibri" w:hAnsiTheme="minorHAnsi" w:cstheme="minorHAnsi"/>
          <w:color w:val="000000"/>
        </w:rPr>
        <w:t xml:space="preserve">, U.A., ‘Reliability analysis of GFRP pultruded composite rods,’ </w:t>
      </w:r>
      <w:r w:rsidR="00D40697">
        <w:rPr>
          <w:rFonts w:asciiTheme="minorHAnsi" w:eastAsia="Calibri" w:hAnsiTheme="minorHAnsi" w:cstheme="minorHAnsi"/>
          <w:color w:val="000000"/>
        </w:rPr>
        <w:t>International</w:t>
      </w:r>
      <w:r w:rsidRPr="00813C90">
        <w:rPr>
          <w:rFonts w:asciiTheme="minorHAnsi" w:eastAsia="Calibri" w:hAnsiTheme="minorHAnsi" w:cstheme="minorHAnsi"/>
          <w:color w:val="000000"/>
        </w:rPr>
        <w:t xml:space="preserve"> J. Quality &amp; Reliability Management, 13 2, 1996, 88-98.</w:t>
      </w:r>
      <w:r w:rsidR="00813C90" w:rsidRPr="00813C90">
        <w:rPr>
          <w:rFonts w:asciiTheme="minorHAnsi" w:eastAsia="Calibri" w:hAnsiTheme="minorHAnsi" w:cstheme="minorHAnsi"/>
          <w:color w:val="000000"/>
        </w:rPr>
        <w:t xml:space="preserve"> </w:t>
      </w:r>
      <w:r w:rsidR="0072746D" w:rsidRPr="0072746D">
        <w:rPr>
          <w:rFonts w:asciiTheme="minorHAnsi" w:eastAsia="Calibri" w:hAnsiTheme="minorHAnsi" w:cstheme="minorHAnsi"/>
          <w:color w:val="000000"/>
        </w:rPr>
        <w:t>org/10.1108/02656719610110041</w:t>
      </w:r>
    </w:p>
    <w:p w14:paraId="4CEE72E9" w14:textId="0F1BA11C" w:rsidR="00D04629" w:rsidRPr="00813C90"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813C90">
        <w:rPr>
          <w:rFonts w:asciiTheme="minorHAnsi" w:eastAsia="Calibri" w:hAnsiTheme="minorHAnsi" w:cstheme="minorHAnsi"/>
          <w:color w:val="000000"/>
        </w:rPr>
        <w:t>AbdAllah</w:t>
      </w:r>
      <w:proofErr w:type="spellEnd"/>
      <w:r w:rsidRPr="00813C90">
        <w:rPr>
          <w:rFonts w:asciiTheme="minorHAnsi" w:eastAsia="Calibri" w:hAnsiTheme="minorHAnsi" w:cstheme="minorHAnsi"/>
          <w:color w:val="000000"/>
        </w:rPr>
        <w:t xml:space="preserve">, M.H., Abdin, E.M., Selmy, A.I. and </w:t>
      </w:r>
      <w:proofErr w:type="spellStart"/>
      <w:r w:rsidRPr="00813C90">
        <w:rPr>
          <w:rFonts w:asciiTheme="minorHAnsi" w:eastAsia="Calibri" w:hAnsiTheme="minorHAnsi" w:cstheme="minorHAnsi"/>
          <w:color w:val="000000"/>
        </w:rPr>
        <w:t>Khashaba</w:t>
      </w:r>
      <w:proofErr w:type="spellEnd"/>
      <w:r w:rsidRPr="00813C90">
        <w:rPr>
          <w:rFonts w:asciiTheme="minorHAnsi" w:eastAsia="Calibri" w:hAnsiTheme="minorHAnsi" w:cstheme="minorHAnsi"/>
          <w:color w:val="000000"/>
        </w:rPr>
        <w:t xml:space="preserve">, U.A., ‘Short communication- Effect of mean stress on fatigue </w:t>
      </w:r>
      <w:proofErr w:type="spellStart"/>
      <w:r w:rsidRPr="00813C90">
        <w:rPr>
          <w:rFonts w:asciiTheme="minorHAnsi" w:eastAsia="Calibri" w:hAnsiTheme="minorHAnsi" w:cstheme="minorHAnsi"/>
          <w:color w:val="000000"/>
        </w:rPr>
        <w:t>behaviour</w:t>
      </w:r>
      <w:proofErr w:type="spellEnd"/>
      <w:r w:rsidRPr="00813C90">
        <w:rPr>
          <w:rFonts w:asciiTheme="minorHAnsi" w:eastAsia="Calibri" w:hAnsiTheme="minorHAnsi" w:cstheme="minorHAnsi"/>
          <w:color w:val="000000"/>
        </w:rPr>
        <w:t xml:space="preserve"> of GFRP pultruded rod composites,’ </w:t>
      </w:r>
      <w:r w:rsidR="00F57726" w:rsidRPr="00F57726">
        <w:rPr>
          <w:rFonts w:asciiTheme="minorHAnsi" w:eastAsia="Calibri" w:hAnsiTheme="minorHAnsi" w:cstheme="minorHAnsi"/>
          <w:color w:val="000000"/>
        </w:rPr>
        <w:t>Composites Part A: Applied Science and Manufacturing</w:t>
      </w:r>
      <w:r w:rsidRPr="00813C90">
        <w:rPr>
          <w:rFonts w:asciiTheme="minorHAnsi" w:eastAsia="Calibri" w:hAnsiTheme="minorHAnsi" w:cstheme="minorHAnsi"/>
          <w:color w:val="000000"/>
        </w:rPr>
        <w:t>, 28, 1, 1997, 87-91.</w:t>
      </w:r>
      <w:r w:rsidR="0072746D">
        <w:rPr>
          <w:rFonts w:asciiTheme="minorHAnsi" w:eastAsia="Calibri" w:hAnsiTheme="minorHAnsi" w:cstheme="minorHAnsi"/>
          <w:color w:val="000000"/>
        </w:rPr>
        <w:t xml:space="preserve"> </w:t>
      </w:r>
      <w:r w:rsidR="0072746D" w:rsidRPr="0072746D">
        <w:rPr>
          <w:rFonts w:asciiTheme="minorHAnsi" w:eastAsia="Calibri" w:hAnsiTheme="minorHAnsi" w:cstheme="minorHAnsi"/>
          <w:color w:val="000000"/>
        </w:rPr>
        <w:t>10.1016/S1359-835X(96)00090-5</w:t>
      </w:r>
    </w:p>
    <w:p w14:paraId="72BB2EC8" w14:textId="2AC365F1"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Ahmadi, M.S., Johari, M.S., Sadighi, M. and </w:t>
      </w:r>
      <w:proofErr w:type="spellStart"/>
      <w:r w:rsidRPr="00903665">
        <w:rPr>
          <w:rFonts w:asciiTheme="minorHAnsi" w:eastAsia="Calibri" w:hAnsiTheme="minorHAnsi" w:cstheme="minorHAnsi"/>
          <w:color w:val="000000"/>
        </w:rPr>
        <w:t>Esfandeh</w:t>
      </w:r>
      <w:proofErr w:type="spellEnd"/>
      <w:r w:rsidRPr="00903665">
        <w:rPr>
          <w:rFonts w:asciiTheme="minorHAnsi" w:eastAsia="Calibri" w:hAnsiTheme="minorHAnsi" w:cstheme="minorHAnsi"/>
          <w:color w:val="000000"/>
        </w:rPr>
        <w:t>, M., ‘An experimental study on mechanical properties of GFRP braid-pultruded composite rods,’ Express Polymer Letters, 3 9, 2009, 560</w:t>
      </w:r>
      <w:r w:rsidRPr="00903665">
        <w:rPr>
          <w:rFonts w:asciiTheme="minorHAnsi" w:eastAsia="Calibri" w:hAnsiTheme="minorHAnsi" w:cstheme="minorHAnsi"/>
          <w:color w:val="000000"/>
        </w:rPr>
        <w:softHyphen/>
        <w:t>568.</w:t>
      </w:r>
      <w:r w:rsidR="0072746D">
        <w:rPr>
          <w:rFonts w:asciiTheme="minorHAnsi" w:eastAsia="Calibri" w:hAnsiTheme="minorHAnsi" w:cstheme="minorHAnsi"/>
          <w:color w:val="000000"/>
        </w:rPr>
        <w:t xml:space="preserve"> </w:t>
      </w:r>
      <w:r w:rsidR="0072746D" w:rsidRPr="0072746D">
        <w:rPr>
          <w:rFonts w:asciiTheme="minorHAnsi" w:eastAsia="Calibri" w:hAnsiTheme="minorHAnsi" w:cstheme="minorHAnsi"/>
          <w:color w:val="000000"/>
        </w:rPr>
        <w:t>10.3144/expresspolymlett.2009.70</w:t>
      </w:r>
    </w:p>
    <w:p w14:paraId="11FE9C34" w14:textId="7D535F4B"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Akil, H.M., Cheng, L.W., Ishak, Z.A.M., Bakar, A.A. and Rahman, M.A.A., ‘Water absorption study on pultruded jute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unsaturated polyester composites,’ Composites Science and Technology, 69 11-12 (Sp. </w:t>
      </w:r>
      <w:proofErr w:type="spellStart"/>
      <w:r w:rsidRPr="00903665">
        <w:rPr>
          <w:rFonts w:asciiTheme="minorHAnsi" w:eastAsia="Calibri" w:hAnsiTheme="minorHAnsi" w:cstheme="minorHAnsi"/>
          <w:color w:val="000000"/>
        </w:rPr>
        <w:t>Iss</w:t>
      </w:r>
      <w:proofErr w:type="spellEnd"/>
      <w:r w:rsidRPr="00903665">
        <w:rPr>
          <w:rFonts w:asciiTheme="minorHAnsi" w:eastAsia="Calibri" w:hAnsiTheme="minorHAnsi" w:cstheme="minorHAnsi"/>
          <w:color w:val="000000"/>
        </w:rPr>
        <w:t>. SI), 2009, 1942-1948.</w:t>
      </w:r>
      <w:r w:rsidR="0072746D">
        <w:rPr>
          <w:rFonts w:asciiTheme="minorHAnsi" w:eastAsia="Calibri" w:hAnsiTheme="minorHAnsi" w:cstheme="minorHAnsi"/>
          <w:color w:val="000000"/>
        </w:rPr>
        <w:t xml:space="preserve"> </w:t>
      </w:r>
      <w:r w:rsidR="0072746D" w:rsidRPr="0072746D">
        <w:rPr>
          <w:rFonts w:asciiTheme="minorHAnsi" w:eastAsia="Calibri" w:hAnsiTheme="minorHAnsi" w:cstheme="minorHAnsi"/>
          <w:color w:val="000000"/>
        </w:rPr>
        <w:t>10.1016/j.compscitech.2009.04.014</w:t>
      </w:r>
      <w:r w:rsidR="0072746D">
        <w:rPr>
          <w:rFonts w:asciiTheme="minorHAnsi" w:eastAsia="Calibri" w:hAnsiTheme="minorHAnsi" w:cstheme="minorHAnsi"/>
          <w:color w:val="000000"/>
        </w:rPr>
        <w:t xml:space="preserve"> </w:t>
      </w:r>
    </w:p>
    <w:p w14:paraId="6FBB3FF1" w14:textId="3E73537D"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Akil, H.M., Cheng, L.W., </w:t>
      </w:r>
      <w:proofErr w:type="spellStart"/>
      <w:r w:rsidRPr="00903665">
        <w:rPr>
          <w:rFonts w:asciiTheme="minorHAnsi" w:eastAsia="Calibri" w:hAnsiTheme="minorHAnsi" w:cstheme="minorHAnsi"/>
          <w:color w:val="000000"/>
        </w:rPr>
        <w:t>Affzan</w:t>
      </w:r>
      <w:proofErr w:type="spellEnd"/>
      <w:r w:rsidRPr="00903665">
        <w:rPr>
          <w:rFonts w:asciiTheme="minorHAnsi" w:eastAsia="Calibri" w:hAnsiTheme="minorHAnsi" w:cstheme="minorHAnsi"/>
          <w:color w:val="000000"/>
        </w:rPr>
        <w:t xml:space="preserve">, M.H., Abu Bakar, A. and Ishak, Z.A., ‘Water absorption study on pultruded E-glass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unsaturated polyester composites,’ Advanced Composites Letter, 19 3, 2010, 101-107.</w:t>
      </w:r>
      <w:r w:rsidR="0072746D">
        <w:rPr>
          <w:rFonts w:asciiTheme="minorHAnsi" w:eastAsia="Calibri" w:hAnsiTheme="minorHAnsi" w:cstheme="minorHAnsi"/>
          <w:color w:val="000000"/>
        </w:rPr>
        <w:t xml:space="preserve"> </w:t>
      </w:r>
      <w:r w:rsidR="0072746D" w:rsidRPr="0072746D">
        <w:rPr>
          <w:rFonts w:asciiTheme="minorHAnsi" w:eastAsia="Calibri" w:hAnsiTheme="minorHAnsi" w:cstheme="minorHAnsi"/>
          <w:color w:val="000000"/>
        </w:rPr>
        <w:t>10.1177/096369351001900301</w:t>
      </w:r>
    </w:p>
    <w:p w14:paraId="7D910492" w14:textId="419DACA6"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Al-</w:t>
      </w:r>
      <w:proofErr w:type="spellStart"/>
      <w:r w:rsidRPr="00903665">
        <w:rPr>
          <w:rFonts w:asciiTheme="minorHAnsi" w:eastAsia="Calibri" w:hAnsiTheme="minorHAnsi" w:cstheme="minorHAnsi"/>
          <w:color w:val="000000"/>
        </w:rPr>
        <w:t>Assafi</w:t>
      </w:r>
      <w:proofErr w:type="spellEnd"/>
      <w:r w:rsidRPr="00903665">
        <w:rPr>
          <w:rFonts w:asciiTheme="minorHAnsi" w:eastAsia="Calibri" w:hAnsiTheme="minorHAnsi" w:cstheme="minorHAnsi"/>
          <w:color w:val="000000"/>
        </w:rPr>
        <w:t>, S., 'Thermomechanical analysis of water aged pultruded composites,' in Proc. 4</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w:t>
      </w:r>
      <w:proofErr w:type="gramStart"/>
      <w:r w:rsidRPr="00903665">
        <w:rPr>
          <w:rFonts w:asciiTheme="minorHAnsi" w:eastAsia="Calibri" w:hAnsiTheme="minorHAnsi" w:cstheme="minorHAnsi"/>
          <w:color w:val="000000"/>
        </w:rPr>
        <w:t>Asian-Australian</w:t>
      </w:r>
      <w:proofErr w:type="gramEnd"/>
      <w:r w:rsidRPr="00903665">
        <w:rPr>
          <w:rFonts w:asciiTheme="minorHAnsi" w:eastAsia="Calibri" w:hAnsiTheme="minorHAnsi" w:cstheme="minorHAnsi"/>
          <w:color w:val="000000"/>
        </w:rPr>
        <w:t xml:space="preserve"> Conf. on Composite Materials (ACCM-4), Sydney, July 2004. </w:t>
      </w:r>
      <w:r w:rsidR="00873DC1" w:rsidRPr="00873DC1">
        <w:rPr>
          <w:rFonts w:asciiTheme="minorHAnsi" w:eastAsia="Calibri" w:hAnsiTheme="minorHAnsi" w:cstheme="minorHAnsi"/>
          <w:color w:val="000000"/>
        </w:rPr>
        <w:t>10.1016/B978-1-85573-831-7.50088-2</w:t>
      </w:r>
    </w:p>
    <w:p w14:paraId="426FB55D" w14:textId="61641B40"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Al-</w:t>
      </w:r>
      <w:proofErr w:type="spellStart"/>
      <w:r w:rsidRPr="00903665">
        <w:rPr>
          <w:rFonts w:asciiTheme="minorHAnsi" w:eastAsia="Calibri" w:hAnsiTheme="minorHAnsi" w:cstheme="minorHAnsi"/>
          <w:color w:val="000000"/>
          <w:spacing w:val="-4"/>
        </w:rPr>
        <w:t>Assafi</w:t>
      </w:r>
      <w:proofErr w:type="spellEnd"/>
      <w:r w:rsidRPr="00903665">
        <w:rPr>
          <w:rFonts w:asciiTheme="minorHAnsi" w:eastAsia="Calibri" w:hAnsiTheme="minorHAnsi" w:cstheme="minorHAnsi"/>
          <w:color w:val="000000"/>
          <w:spacing w:val="-4"/>
        </w:rPr>
        <w:t xml:space="preserve">, S. and Mosallam, A., </w:t>
      </w:r>
      <w:hyperlink r:id="rId84" w:history="1">
        <w:r w:rsidRPr="00873DC1">
          <w:rPr>
            <w:rStyle w:val="Hyperlink"/>
            <w:rFonts w:asciiTheme="minorHAnsi" w:eastAsia="Calibri" w:hAnsiTheme="minorHAnsi" w:cstheme="minorHAnsi"/>
            <w:spacing w:val="-4"/>
          </w:rPr>
          <w:t>'Impact of aqueous environments on performance of pultruded composites</w:t>
        </w:r>
      </w:hyperlink>
      <w:r w:rsidRPr="00903665">
        <w:rPr>
          <w:rFonts w:asciiTheme="minorHAnsi" w:eastAsia="Calibri" w:hAnsiTheme="minorHAnsi" w:cstheme="minorHAnsi"/>
          <w:color w:val="000000"/>
          <w:spacing w:val="-4"/>
        </w:rPr>
        <w:t xml:space="preserve">, ' in Proc. Inter. Conf. on Future Vision and Challenges for Urban Development, Cairo, Egypt, December 2004. </w:t>
      </w:r>
    </w:p>
    <w:p w14:paraId="528D8561" w14:textId="426148C5"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Al-</w:t>
      </w:r>
      <w:proofErr w:type="spellStart"/>
      <w:r w:rsidRPr="00903665">
        <w:rPr>
          <w:rFonts w:asciiTheme="minorHAnsi" w:eastAsia="Calibri" w:hAnsiTheme="minorHAnsi" w:cstheme="minorHAnsi"/>
          <w:color w:val="000000"/>
        </w:rPr>
        <w:t>Assafi</w:t>
      </w:r>
      <w:proofErr w:type="spellEnd"/>
      <w:r w:rsidRPr="00903665">
        <w:rPr>
          <w:rFonts w:asciiTheme="minorHAnsi" w:eastAsia="Calibri" w:hAnsiTheme="minorHAnsi" w:cstheme="minorHAnsi"/>
          <w:color w:val="000000"/>
        </w:rPr>
        <w:t xml:space="preserve">, S., 'Analysis of aged </w:t>
      </w:r>
      <w:proofErr w:type="spellStart"/>
      <w:r w:rsidRPr="00903665">
        <w:rPr>
          <w:rFonts w:asciiTheme="minorHAnsi" w:eastAsia="Calibri" w:hAnsiTheme="minorHAnsi" w:cstheme="minorHAnsi"/>
          <w:color w:val="000000"/>
        </w:rPr>
        <w:t>vinylester</w:t>
      </w:r>
      <w:proofErr w:type="spellEnd"/>
      <w:r w:rsidRPr="00903665">
        <w:rPr>
          <w:rFonts w:asciiTheme="minorHAnsi" w:eastAsia="Calibri" w:hAnsiTheme="minorHAnsi" w:cstheme="minorHAnsi"/>
          <w:color w:val="000000"/>
        </w:rPr>
        <w:t xml:space="preserve"> and polyester pultruded composites,' J. of Advanced Materials, 37 4, 2005, 70-7</w:t>
      </w:r>
      <w:r w:rsidR="00873DC1">
        <w:rPr>
          <w:rFonts w:asciiTheme="minorHAnsi" w:eastAsia="Calibri" w:hAnsiTheme="minorHAnsi" w:cstheme="minorHAnsi"/>
          <w:color w:val="000000"/>
        </w:rPr>
        <w:t xml:space="preserve">5. </w:t>
      </w:r>
    </w:p>
    <w:p w14:paraId="0C6D9028" w14:textId="190E3E9C" w:rsidR="00D04629"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rPr>
      </w:pPr>
      <w:proofErr w:type="spellStart"/>
      <w:r w:rsidRPr="00903665">
        <w:rPr>
          <w:rFonts w:asciiTheme="minorHAnsi" w:eastAsia="Calibri" w:hAnsiTheme="minorHAnsi" w:cstheme="minorHAnsi"/>
          <w:color w:val="000000"/>
        </w:rPr>
        <w:t>Al</w:t>
      </w:r>
      <w:r w:rsidR="00DD7E55">
        <w:rPr>
          <w:rFonts w:asciiTheme="minorHAnsi" w:eastAsia="Calibri" w:hAnsiTheme="minorHAnsi" w:cstheme="minorHAnsi"/>
          <w:color w:val="000000"/>
        </w:rPr>
        <w:t>a</w:t>
      </w:r>
      <w:r w:rsidRPr="00903665">
        <w:rPr>
          <w:rFonts w:asciiTheme="minorHAnsi" w:eastAsia="Calibri" w:hAnsiTheme="minorHAnsi" w:cstheme="minorHAnsi"/>
          <w:color w:val="000000"/>
        </w:rPr>
        <w:t>jarmeh</w:t>
      </w:r>
      <w:proofErr w:type="spellEnd"/>
      <w:r w:rsidRPr="00903665">
        <w:rPr>
          <w:rFonts w:asciiTheme="minorHAnsi" w:eastAsia="Calibri" w:hAnsiTheme="minorHAnsi" w:cstheme="minorHAnsi"/>
          <w:color w:val="000000"/>
        </w:rPr>
        <w:t xml:space="preserve">, O., Manalo, A., </w:t>
      </w:r>
      <w:proofErr w:type="spellStart"/>
      <w:r w:rsidRPr="00903665">
        <w:rPr>
          <w:rFonts w:asciiTheme="minorHAnsi" w:eastAsia="Calibri" w:hAnsiTheme="minorHAnsi" w:cstheme="minorHAnsi"/>
          <w:color w:val="000000"/>
        </w:rPr>
        <w:t>Benmokrane</w:t>
      </w:r>
      <w:proofErr w:type="spellEnd"/>
      <w:r w:rsidRPr="00903665">
        <w:rPr>
          <w:rFonts w:asciiTheme="minorHAnsi" w:eastAsia="Calibri" w:hAnsiTheme="minorHAnsi" w:cstheme="minorHAnsi"/>
          <w:color w:val="000000"/>
        </w:rPr>
        <w:t xml:space="preserve">, B., Schubel, P., Zeng, X.S., Ahmad, A., Hassanli, R. and Sorbello, C.D., ‘Compression behavior of GFRP bars under elevated In-Service temperatures,’ Construction and Building Materials, 314, Part A, 2022,  </w:t>
      </w:r>
      <w:hyperlink r:id="rId85">
        <w:r w:rsidRPr="00524781">
          <w:rPr>
            <w:rFonts w:asciiTheme="minorHAnsi" w:eastAsia="Calibri" w:hAnsiTheme="minorHAnsi" w:cstheme="minorHAnsi"/>
          </w:rPr>
          <w:t>125675. 10.1016/j.conbuildmat.2021.125675</w:t>
        </w:r>
      </w:hyperlink>
      <w:r w:rsidRPr="00524781">
        <w:rPr>
          <w:rFonts w:asciiTheme="minorHAnsi" w:eastAsia="Calibri" w:hAnsiTheme="minorHAnsi" w:cstheme="minorHAnsi"/>
        </w:rPr>
        <w:t xml:space="preserve"> </w:t>
      </w:r>
    </w:p>
    <w:p w14:paraId="02949F26" w14:textId="47061E30" w:rsidR="00DD7E55" w:rsidRPr="00524781" w:rsidRDefault="00DD7E55"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rPr>
      </w:pPr>
      <w:proofErr w:type="spellStart"/>
      <w:r w:rsidRPr="00DD7E55">
        <w:rPr>
          <w:rFonts w:asciiTheme="minorHAnsi" w:eastAsia="Calibri" w:hAnsiTheme="minorHAnsi" w:cstheme="minorHAnsi"/>
          <w:lang w:val="en-GB"/>
        </w:rPr>
        <w:t>Alajarmeh</w:t>
      </w:r>
      <w:proofErr w:type="spellEnd"/>
      <w:r w:rsidRPr="00DD7E55">
        <w:rPr>
          <w:rFonts w:asciiTheme="minorHAnsi" w:eastAsia="Calibri" w:hAnsiTheme="minorHAnsi" w:cstheme="minorHAnsi"/>
          <w:lang w:val="en-GB"/>
        </w:rPr>
        <w:t xml:space="preserve">, O., Manalo, A., Ferdous, W., </w:t>
      </w:r>
      <w:proofErr w:type="spellStart"/>
      <w:r w:rsidRPr="00DD7E55">
        <w:rPr>
          <w:rFonts w:asciiTheme="minorHAnsi" w:eastAsia="Calibri" w:hAnsiTheme="minorHAnsi" w:cstheme="minorHAnsi"/>
          <w:lang w:val="en-GB"/>
        </w:rPr>
        <w:t>Almasabha</w:t>
      </w:r>
      <w:proofErr w:type="spellEnd"/>
      <w:r w:rsidRPr="00DD7E55">
        <w:rPr>
          <w:rFonts w:asciiTheme="minorHAnsi" w:eastAsia="Calibri" w:hAnsiTheme="minorHAnsi" w:cstheme="minorHAnsi"/>
          <w:lang w:val="en-GB"/>
        </w:rPr>
        <w:t xml:space="preserve">, G., </w:t>
      </w:r>
      <w:proofErr w:type="spellStart"/>
      <w:r w:rsidRPr="00DD7E55">
        <w:rPr>
          <w:rFonts w:asciiTheme="minorHAnsi" w:eastAsia="Calibri" w:hAnsiTheme="minorHAnsi" w:cstheme="minorHAnsi"/>
          <w:lang w:val="en-GB"/>
        </w:rPr>
        <w:t>Tarawneh</w:t>
      </w:r>
      <w:proofErr w:type="spellEnd"/>
      <w:r w:rsidRPr="00DD7E55">
        <w:rPr>
          <w:rFonts w:asciiTheme="minorHAnsi" w:eastAsia="Calibri" w:hAnsiTheme="minorHAnsi" w:cstheme="minorHAnsi"/>
          <w:lang w:val="en-GB"/>
        </w:rPr>
        <w:t xml:space="preserve">, A., Eayal </w:t>
      </w:r>
      <w:proofErr w:type="spellStart"/>
      <w:r w:rsidRPr="00DD7E55">
        <w:rPr>
          <w:rFonts w:asciiTheme="minorHAnsi" w:eastAsia="Calibri" w:hAnsiTheme="minorHAnsi" w:cstheme="minorHAnsi"/>
          <w:lang w:val="en-GB"/>
        </w:rPr>
        <w:t>Awwad,K</w:t>
      </w:r>
      <w:proofErr w:type="spellEnd"/>
      <w:r w:rsidRPr="00DD7E55">
        <w:rPr>
          <w:rFonts w:asciiTheme="minorHAnsi" w:eastAsia="Calibri" w:hAnsiTheme="minorHAnsi" w:cstheme="minorHAnsi"/>
          <w:lang w:val="en-GB"/>
        </w:rPr>
        <w:t xml:space="preserve">., Safonov, A., Zeng, X. and Schubel, P., </w:t>
      </w:r>
      <w:hyperlink r:id="rId86" w:history="1">
        <w:r w:rsidRPr="00DD7E55">
          <w:rPr>
            <w:rStyle w:val="Hyperlink"/>
            <w:rFonts w:asciiTheme="minorHAnsi" w:eastAsia="Calibri" w:hAnsiTheme="minorHAnsi" w:cstheme="minorHAnsi"/>
            <w:lang w:val="en-GB"/>
          </w:rPr>
          <w:t xml:space="preserve">‘Fatigue </w:t>
        </w:r>
        <w:proofErr w:type="spellStart"/>
        <w:r w:rsidRPr="00DD7E55">
          <w:rPr>
            <w:rStyle w:val="Hyperlink"/>
            <w:rFonts w:asciiTheme="minorHAnsi" w:eastAsia="Calibri" w:hAnsiTheme="minorHAnsi" w:cstheme="minorHAnsi"/>
            <w:lang w:val="en-GB"/>
          </w:rPr>
          <w:t>behavior</w:t>
        </w:r>
        <w:proofErr w:type="spellEnd"/>
        <w:r w:rsidRPr="00DD7E55">
          <w:rPr>
            <w:rStyle w:val="Hyperlink"/>
            <w:rFonts w:asciiTheme="minorHAnsi" w:eastAsia="Calibri" w:hAnsiTheme="minorHAnsi" w:cstheme="minorHAnsi"/>
            <w:lang w:val="en-GB"/>
          </w:rPr>
          <w:t xml:space="preserve"> of unidirectional </w:t>
        </w:r>
        <w:proofErr w:type="spellStart"/>
        <w:r w:rsidRPr="00DD7E55">
          <w:rPr>
            <w:rStyle w:val="Hyperlink"/>
            <w:rFonts w:asciiTheme="minorHAnsi" w:eastAsia="Calibri" w:hAnsiTheme="minorHAnsi" w:cstheme="minorHAnsi"/>
            <w:lang w:val="en-GB"/>
          </w:rPr>
          <w:t>fiber</w:t>
        </w:r>
        <w:proofErr w:type="spellEnd"/>
        <w:r w:rsidRPr="00DD7E55">
          <w:rPr>
            <w:rStyle w:val="Hyperlink"/>
            <w:rFonts w:asciiTheme="minorHAnsi" w:eastAsia="Calibri" w:hAnsiTheme="minorHAnsi" w:cstheme="minorHAnsi"/>
            <w:lang w:val="en-GB"/>
          </w:rPr>
          <w:t xml:space="preserve">-reinforced pultruded composites with high volume </w:t>
        </w:r>
        <w:proofErr w:type="spellStart"/>
        <w:r w:rsidRPr="00DD7E55">
          <w:rPr>
            <w:rStyle w:val="Hyperlink"/>
            <w:rFonts w:asciiTheme="minorHAnsi" w:eastAsia="Calibri" w:hAnsiTheme="minorHAnsi" w:cstheme="minorHAnsi"/>
            <w:lang w:val="en-GB"/>
          </w:rPr>
          <w:t>fiber</w:t>
        </w:r>
        <w:proofErr w:type="spellEnd"/>
        <w:r w:rsidRPr="00DD7E55">
          <w:rPr>
            <w:rStyle w:val="Hyperlink"/>
            <w:rFonts w:asciiTheme="minorHAnsi" w:eastAsia="Calibri" w:hAnsiTheme="minorHAnsi" w:cstheme="minorHAnsi"/>
            <w:lang w:val="en-GB"/>
          </w:rPr>
          <w:t xml:space="preserve"> fraction,</w:t>
        </w:r>
      </w:hyperlink>
      <w:r w:rsidRPr="00DD7E55">
        <w:rPr>
          <w:rFonts w:asciiTheme="minorHAnsi" w:eastAsia="Calibri" w:hAnsiTheme="minorHAnsi" w:cstheme="minorHAnsi"/>
          <w:lang w:val="en-GB"/>
        </w:rPr>
        <w:t>’ Fatigue and Fracture of Engineering Materials &amp; Structures (FFEMS), 2023, org/10.1111/ffe.13979 Open Access</w:t>
      </w:r>
    </w:p>
    <w:p w14:paraId="62400288" w14:textId="4270661D"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Allah, M.H.A, Abdin, E.M., Selmy, A.I. and </w:t>
      </w:r>
      <w:proofErr w:type="spellStart"/>
      <w:r w:rsidRPr="00903665">
        <w:rPr>
          <w:rFonts w:asciiTheme="minorHAnsi" w:eastAsia="Calibri" w:hAnsiTheme="minorHAnsi" w:cstheme="minorHAnsi"/>
          <w:color w:val="000000"/>
        </w:rPr>
        <w:t>Khashaba</w:t>
      </w:r>
      <w:proofErr w:type="spellEnd"/>
      <w:r w:rsidRPr="00903665">
        <w:rPr>
          <w:rFonts w:asciiTheme="minorHAnsi" w:eastAsia="Calibri" w:hAnsiTheme="minorHAnsi" w:cstheme="minorHAnsi"/>
          <w:color w:val="000000"/>
        </w:rPr>
        <w:t xml:space="preserve">, U.A., 'Effect of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volume fraction on the fatigue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grp pultruded rod composites,' Composite</w:t>
      </w:r>
      <w:r w:rsidR="00837910">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 Science and Technology, 65 1, 1996, 23-29.</w:t>
      </w:r>
      <w:r w:rsidR="00AB10D4">
        <w:rPr>
          <w:rFonts w:asciiTheme="minorHAnsi" w:eastAsia="Calibri" w:hAnsiTheme="minorHAnsi" w:cstheme="minorHAnsi"/>
          <w:color w:val="000000"/>
        </w:rPr>
        <w:t xml:space="preserve"> </w:t>
      </w:r>
      <w:r w:rsidR="00AB10D4" w:rsidRPr="00AB10D4">
        <w:rPr>
          <w:rFonts w:asciiTheme="minorHAnsi" w:eastAsia="Calibri" w:hAnsiTheme="minorHAnsi" w:cstheme="minorHAnsi"/>
          <w:color w:val="000000"/>
        </w:rPr>
        <w:t>10.1016/0266-3538(95)00125-5</w:t>
      </w:r>
    </w:p>
    <w:p w14:paraId="4CADF77E" w14:textId="77777777"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Almeida-Fernandes, L., Silvestre N. and Correia, J.R., ‘Assessment of fracture toughness of pultruded GFRP composites,’ in Proc. 8</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Thin-Walled Structures (ICTWS 2018), held at Instituto Superior Técnico (IST), 2018, Paper 115.</w:t>
      </w:r>
    </w:p>
    <w:p w14:paraId="48FC7FAE" w14:textId="52849786"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Almeida-Fernandes, L., Silvestre, N. and Correia, J.R., ‘Characterization of transverse fracture properties of pultruded GFRP material in tension,’ Composites Part B</w:t>
      </w:r>
      <w:r w:rsidR="00827685">
        <w:rPr>
          <w:rFonts w:asciiTheme="minorHAnsi" w:eastAsia="Calibri" w:hAnsiTheme="minorHAnsi" w:cstheme="minorHAnsi"/>
          <w:color w:val="000000"/>
          <w:spacing w:val="-3"/>
        </w:rPr>
        <w:t>:</w:t>
      </w:r>
      <w:r w:rsidRPr="00903665">
        <w:rPr>
          <w:rFonts w:asciiTheme="minorHAnsi" w:eastAsia="Calibri" w:hAnsiTheme="minorHAnsi" w:cstheme="minorHAnsi"/>
          <w:color w:val="000000"/>
          <w:spacing w:val="-3"/>
        </w:rPr>
        <w:t xml:space="preserve"> Engineering, 175, 2019.  UNSP 107095 10.1016/j.compositesb.2019.107095</w:t>
      </w:r>
    </w:p>
    <w:p w14:paraId="19BB0710" w14:textId="784E493F"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Almeida-Fernandes, L., Silvestre N., Correia J.R. and Arruda, M.R.T., ‘Fracture toughness-based models for damage simulation of pultruded GFRP materials.’ Composites Part B: Engineering, 2019,  </w:t>
      </w:r>
      <w:hyperlink r:id="rId87">
        <w:r w:rsidRPr="00524781">
          <w:rPr>
            <w:rFonts w:asciiTheme="minorHAnsi" w:eastAsia="Calibri" w:hAnsiTheme="minorHAnsi" w:cstheme="minorHAnsi"/>
          </w:rPr>
          <w:t>107818. 10.1016/j.compositesb.2020.107818</w:t>
        </w:r>
      </w:hyperlink>
      <w:r w:rsidRPr="00524781">
        <w:rPr>
          <w:rFonts w:asciiTheme="minorHAnsi" w:eastAsia="Calibri" w:hAnsiTheme="minorHAnsi" w:cstheme="minorHAnsi"/>
        </w:rPr>
        <w:t xml:space="preserve"> </w:t>
      </w:r>
    </w:p>
    <w:p w14:paraId="370AA3EA" w14:textId="43B5DA01"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Almeida-Fernandes, L., Silvestre, N., Correia, J.R. and Arruda, M.R.T., ‘Fracture toughness-based models for damage simulation of pultruded GFRP materials,’ Composites P</w:t>
      </w:r>
      <w:r w:rsidR="00DC54D1">
        <w:rPr>
          <w:rFonts w:asciiTheme="minorHAnsi" w:eastAsia="Calibri" w:hAnsiTheme="minorHAnsi" w:cstheme="minorHAnsi"/>
          <w:color w:val="000000"/>
          <w:spacing w:val="-4"/>
        </w:rPr>
        <w:t>ar</w:t>
      </w:r>
      <w:r w:rsidRPr="00903665">
        <w:rPr>
          <w:rFonts w:asciiTheme="minorHAnsi" w:eastAsia="Calibri" w:hAnsiTheme="minorHAnsi" w:cstheme="minorHAnsi"/>
          <w:color w:val="000000"/>
          <w:spacing w:val="-4"/>
        </w:rPr>
        <w:t>t B</w:t>
      </w:r>
      <w:r w:rsidR="00DC54D1">
        <w:rPr>
          <w:rFonts w:asciiTheme="minorHAnsi" w:eastAsia="Calibri" w:hAnsiTheme="minorHAnsi" w:cstheme="minorHAnsi"/>
          <w:color w:val="000000"/>
          <w:spacing w:val="-4"/>
        </w:rPr>
        <w:t>:</w:t>
      </w:r>
      <w:r w:rsidRPr="00903665">
        <w:rPr>
          <w:rFonts w:asciiTheme="minorHAnsi" w:eastAsia="Calibri" w:hAnsiTheme="minorHAnsi" w:cstheme="minorHAnsi"/>
          <w:color w:val="000000"/>
          <w:spacing w:val="-4"/>
        </w:rPr>
        <w:t xml:space="preserve"> Engineering, 186, 2020,  107818. 10.1016/j.compositesb.2020.107818</w:t>
      </w:r>
    </w:p>
    <w:p w14:paraId="2E3F1D34" w14:textId="3279288A"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Almeida-Fernandes, L., Correia, J.R. and Silvestre, N., ‘Transverse fracture behavior of pultruded GFRP materials in tension: Effect of fiber layup,’ J</w:t>
      </w:r>
      <w:r w:rsidR="001B6537">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Composites for Construction, 24 4, 2020.  04020019. 10.1061/(ASCE)CC.1943-5614.0001024</w:t>
      </w:r>
    </w:p>
    <w:p w14:paraId="46501B86" w14:textId="6D14F73E"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 xml:space="preserve">Almeida-Fernandes, L’, Silvestre, N., Correia, J.R. and Arruda, M., ‘Compressive transverse fracture </w:t>
      </w:r>
      <w:proofErr w:type="spellStart"/>
      <w:r w:rsidRPr="00903665">
        <w:rPr>
          <w:rFonts w:asciiTheme="minorHAnsi" w:eastAsia="Calibri" w:hAnsiTheme="minorHAnsi" w:cstheme="minorHAnsi"/>
          <w:color w:val="000000"/>
          <w:spacing w:val="-5"/>
        </w:rPr>
        <w:t>behaviour</w:t>
      </w:r>
      <w:proofErr w:type="spellEnd"/>
      <w:r w:rsidRPr="00903665">
        <w:rPr>
          <w:rFonts w:asciiTheme="minorHAnsi" w:eastAsia="Calibri" w:hAnsiTheme="minorHAnsi" w:cstheme="minorHAnsi"/>
          <w:color w:val="000000"/>
          <w:spacing w:val="-5"/>
        </w:rPr>
        <w:t xml:space="preserve"> of pultruded GFRP materials: Experimental study and numerical calibration,’ Composite Structures, 247, 2020.  112453. 10.1016/j.compstruct.2020.112453</w:t>
      </w:r>
    </w:p>
    <w:p w14:paraId="0A3CB009" w14:textId="585DFFCE"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Almeida-Fernandes, L., Silvestre, N. and Correia, J.R., ‘Fracture toughness-based models for web-crippling of pultruded GFRP profiles,’ Composites Part B</w:t>
      </w:r>
      <w:r w:rsidR="00827685">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230, 2022,  109541. 10.1016/j.compositesb.2021.109541</w:t>
      </w:r>
    </w:p>
    <w:p w14:paraId="553A0044" w14:textId="00F8D800" w:rsidR="00D04629"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Alqam</w:t>
      </w:r>
      <w:proofErr w:type="spellEnd"/>
      <w:r w:rsidRPr="00903665">
        <w:rPr>
          <w:rFonts w:asciiTheme="minorHAnsi" w:eastAsia="Calibri" w:hAnsiTheme="minorHAnsi" w:cstheme="minorHAnsi"/>
          <w:color w:val="000000"/>
        </w:rPr>
        <w:t>, M., Bennett, R.M. and Zureick, A.H., ‘Three-parameter vs. two-parameter Weibull distribution for pultruded composite material properties,’ Composite Structures, 58 4, 2002, 497-503.</w:t>
      </w:r>
      <w:r w:rsidR="00467577">
        <w:rPr>
          <w:rFonts w:asciiTheme="minorHAnsi" w:eastAsia="Calibri" w:hAnsiTheme="minorHAnsi" w:cstheme="minorHAnsi"/>
          <w:color w:val="000000"/>
        </w:rPr>
        <w:t xml:space="preserve"> </w:t>
      </w:r>
      <w:r w:rsidR="00467577" w:rsidRPr="00467577">
        <w:rPr>
          <w:rFonts w:asciiTheme="minorHAnsi" w:eastAsia="Calibri" w:hAnsiTheme="minorHAnsi" w:cstheme="minorHAnsi"/>
          <w:color w:val="000000"/>
        </w:rPr>
        <w:t>10.1016/S0263-8223(02)00158-7</w:t>
      </w:r>
    </w:p>
    <w:p w14:paraId="731DFB8D" w14:textId="7970C074" w:rsidR="00F60845" w:rsidRPr="00F60845" w:rsidRDefault="00F60845"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F60845">
        <w:rPr>
          <w:rFonts w:asciiTheme="minorHAnsi" w:hAnsiTheme="minorHAnsi" w:cstheme="minorHAnsi"/>
          <w:color w:val="222222"/>
          <w:shd w:val="clear" w:color="auto" w:fill="FFFFFF"/>
        </w:rPr>
        <w:t>Alshannaq</w:t>
      </w:r>
      <w:proofErr w:type="spellEnd"/>
      <w:r w:rsidRPr="00F60845">
        <w:rPr>
          <w:rFonts w:asciiTheme="minorHAnsi" w:hAnsiTheme="minorHAnsi" w:cstheme="minorHAnsi"/>
          <w:color w:val="222222"/>
          <w:shd w:val="clear" w:color="auto" w:fill="FFFFFF"/>
        </w:rPr>
        <w:t xml:space="preserve">, A.A., Tamimi, M.F. and Abu Qamar, M.I., </w:t>
      </w:r>
      <w:hyperlink r:id="rId88" w:history="1">
        <w:r w:rsidRPr="00F60845">
          <w:rPr>
            <w:rStyle w:val="Hyperlink"/>
            <w:rFonts w:asciiTheme="minorHAnsi" w:hAnsiTheme="minorHAnsi" w:cstheme="minorHAnsi"/>
            <w:shd w:val="clear" w:color="auto" w:fill="FFFFFF"/>
          </w:rPr>
          <w:t>‘Machine learning-assisted prediction of durability behavior in pultruded fiber-reinforced polymeric (PFRP) composites,</w:t>
        </w:r>
      </w:hyperlink>
      <w:r w:rsidRPr="00F60845">
        <w:rPr>
          <w:rFonts w:asciiTheme="minorHAnsi" w:hAnsiTheme="minorHAnsi" w:cstheme="minorHAnsi"/>
          <w:color w:val="222222"/>
          <w:shd w:val="clear" w:color="auto" w:fill="FFFFFF"/>
        </w:rPr>
        <w:t>’ Results in Engineering, 2025, 104198. 10.1016/j.rineng.2025.104198. Open Access</w:t>
      </w:r>
    </w:p>
    <w:p w14:paraId="2E0FD038" w14:textId="1EC30CA7" w:rsidR="00067331" w:rsidRPr="00903665" w:rsidRDefault="00067331"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067331">
        <w:rPr>
          <w:rFonts w:asciiTheme="minorHAnsi" w:eastAsia="Calibri" w:hAnsiTheme="minorHAnsi" w:cstheme="minorHAnsi"/>
          <w:color w:val="000000"/>
        </w:rPr>
        <w:t xml:space="preserve">Alves, H.M., Zumba, F.M.F., Caetano, D.G., Kotik, H,G. and </w:t>
      </w:r>
      <w:proofErr w:type="spellStart"/>
      <w:r w:rsidRPr="00067331">
        <w:rPr>
          <w:rFonts w:asciiTheme="minorHAnsi" w:eastAsia="Calibri" w:hAnsiTheme="minorHAnsi" w:cstheme="minorHAnsi"/>
          <w:color w:val="000000"/>
        </w:rPr>
        <w:t>Camerini</w:t>
      </w:r>
      <w:proofErr w:type="spellEnd"/>
      <w:r w:rsidRPr="00067331">
        <w:rPr>
          <w:rFonts w:asciiTheme="minorHAnsi" w:eastAsia="Calibri" w:hAnsiTheme="minorHAnsi" w:cstheme="minorHAnsi"/>
          <w:color w:val="000000"/>
        </w:rPr>
        <w:t>, C.G., ‘Influence of low-temperature cycles on UV/condensation-salt spray aging of GFRP pultruded composites,’ in Proc. 11</w:t>
      </w:r>
      <w:r w:rsidRPr="00D40697">
        <w:rPr>
          <w:rFonts w:asciiTheme="minorHAnsi" w:eastAsia="Calibri" w:hAnsiTheme="minorHAnsi" w:cstheme="minorHAnsi"/>
          <w:color w:val="000000"/>
          <w:vertAlign w:val="superscript"/>
        </w:rPr>
        <w:t>th</w:t>
      </w:r>
      <w:r w:rsidR="00D40697">
        <w:rPr>
          <w:rFonts w:asciiTheme="minorHAnsi" w:eastAsia="Calibri" w:hAnsiTheme="minorHAnsi" w:cstheme="minorHAnsi"/>
          <w:color w:val="000000"/>
        </w:rPr>
        <w:t xml:space="preserve"> </w:t>
      </w:r>
      <w:r w:rsidRPr="00067331">
        <w:rPr>
          <w:rFonts w:asciiTheme="minorHAnsi" w:eastAsia="Calibri" w:hAnsiTheme="minorHAnsi" w:cstheme="minorHAnsi"/>
          <w:color w:val="000000"/>
        </w:rPr>
        <w:t>Inter. Conf. on Fiber-Reinforced Polymer (FRP) Composites in Civil Engineering (CICE 2023), Rio de Janeiro, Brazil, 2023. 10.5281/zenodo.8066402</w:t>
      </w:r>
      <w:r>
        <w:rPr>
          <w:rFonts w:asciiTheme="minorHAnsi" w:eastAsia="Calibri" w:hAnsiTheme="minorHAnsi" w:cstheme="minorHAnsi"/>
          <w:color w:val="000000"/>
        </w:rPr>
        <w:t xml:space="preserve"> </w:t>
      </w:r>
    </w:p>
    <w:p w14:paraId="2D2916FB" w14:textId="2A75090A"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Amaro, A.M. and Reis, P.N.B., ‘Environmental effects on compressive strength after impact loads in composite laminates,’ Advanced Composites Letter, 19 3, 2010, 109-112.</w:t>
      </w:r>
      <w:r w:rsidR="00467577">
        <w:rPr>
          <w:rFonts w:asciiTheme="minorHAnsi" w:eastAsia="Calibri" w:hAnsiTheme="minorHAnsi" w:cstheme="minorHAnsi"/>
          <w:color w:val="000000"/>
        </w:rPr>
        <w:t xml:space="preserve"> </w:t>
      </w:r>
      <w:r w:rsidR="00467577" w:rsidRPr="00467577">
        <w:rPr>
          <w:rFonts w:asciiTheme="minorHAnsi" w:eastAsia="Calibri" w:hAnsiTheme="minorHAnsi" w:cstheme="minorHAnsi"/>
          <w:color w:val="000000"/>
        </w:rPr>
        <w:t>10.1177/096369351001900302</w:t>
      </w:r>
    </w:p>
    <w:p w14:paraId="204409FA" w14:textId="66635DA1"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Amazouz, M. and Gauvin, R. ‘Thermal conductivities of pultruded composites with small transverse cross section,’ Transactions of the Canadian Society for Mechanical Engineering, 21 1, 1997, 43-51.</w:t>
      </w:r>
      <w:r w:rsidR="00467577">
        <w:rPr>
          <w:rFonts w:asciiTheme="minorHAnsi" w:eastAsia="Calibri" w:hAnsiTheme="minorHAnsi" w:cstheme="minorHAnsi"/>
          <w:color w:val="000000"/>
        </w:rPr>
        <w:t xml:space="preserve">   </w:t>
      </w:r>
    </w:p>
    <w:p w14:paraId="6D3F7E6E" w14:textId="74DD2CB7"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Aniskevich</w:t>
      </w:r>
      <w:proofErr w:type="spellEnd"/>
      <w:r w:rsidRPr="00903665">
        <w:rPr>
          <w:rFonts w:asciiTheme="minorHAnsi" w:eastAsia="Calibri" w:hAnsiTheme="minorHAnsi" w:cstheme="minorHAnsi"/>
          <w:color w:val="000000"/>
          <w:spacing w:val="-4"/>
        </w:rPr>
        <w:t xml:space="preserve">, K., </w:t>
      </w:r>
      <w:proofErr w:type="spellStart"/>
      <w:r w:rsidRPr="00903665">
        <w:rPr>
          <w:rFonts w:asciiTheme="minorHAnsi" w:eastAsia="Calibri" w:hAnsiTheme="minorHAnsi" w:cstheme="minorHAnsi"/>
          <w:color w:val="000000"/>
          <w:spacing w:val="-4"/>
        </w:rPr>
        <w:t>Aniskevich</w:t>
      </w:r>
      <w:proofErr w:type="spellEnd"/>
      <w:r w:rsidRPr="00903665">
        <w:rPr>
          <w:rFonts w:asciiTheme="minorHAnsi" w:eastAsia="Calibri" w:hAnsiTheme="minorHAnsi" w:cstheme="minorHAnsi"/>
          <w:color w:val="000000"/>
          <w:spacing w:val="-4"/>
        </w:rPr>
        <w:t>, A., Arnautov, A. and Jansons, J., ‘Mechanical properties of pultruded glass fiber-reinforced plastic after moistening,’ Composite Structures, 94 9, 2012, 2914-2919.</w:t>
      </w:r>
      <w:r w:rsidR="0019029D">
        <w:rPr>
          <w:rFonts w:asciiTheme="minorHAnsi" w:eastAsia="Calibri" w:hAnsiTheme="minorHAnsi" w:cstheme="minorHAnsi"/>
          <w:color w:val="000000"/>
          <w:spacing w:val="-4"/>
        </w:rPr>
        <w:t xml:space="preserve"> </w:t>
      </w:r>
      <w:r w:rsidR="0019029D" w:rsidRPr="0019029D">
        <w:rPr>
          <w:rFonts w:asciiTheme="minorHAnsi" w:eastAsia="Calibri" w:hAnsiTheme="minorHAnsi" w:cstheme="minorHAnsi"/>
          <w:color w:val="000000"/>
          <w:spacing w:val="-4"/>
        </w:rPr>
        <w:t>10.1016/j.compstruct.2012.04.030</w:t>
      </w:r>
    </w:p>
    <w:p w14:paraId="37E22E29" w14:textId="70BADA22"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Aniskevich</w:t>
      </w:r>
      <w:proofErr w:type="spellEnd"/>
      <w:r w:rsidRPr="00903665">
        <w:rPr>
          <w:rFonts w:asciiTheme="minorHAnsi" w:eastAsia="Calibri" w:hAnsiTheme="minorHAnsi" w:cstheme="minorHAnsi"/>
          <w:color w:val="000000"/>
        </w:rPr>
        <w:t xml:space="preserve">, K., </w:t>
      </w:r>
      <w:proofErr w:type="spellStart"/>
      <w:r w:rsidRPr="00903665">
        <w:rPr>
          <w:rFonts w:asciiTheme="minorHAnsi" w:eastAsia="Calibri" w:hAnsiTheme="minorHAnsi" w:cstheme="minorHAnsi"/>
          <w:color w:val="000000"/>
        </w:rPr>
        <w:t>Korkhov</w:t>
      </w:r>
      <w:proofErr w:type="spellEnd"/>
      <w:r w:rsidRPr="00903665">
        <w:rPr>
          <w:rFonts w:asciiTheme="minorHAnsi" w:eastAsia="Calibri" w:hAnsiTheme="minorHAnsi" w:cstheme="minorHAnsi"/>
          <w:color w:val="000000"/>
        </w:rPr>
        <w:t>, V., Faitelsone, J. and Jansons, J., ‘Mechanical properties of pultruded glass fiber reinforced plastic after freeze-thaw cycling,’ J. of Reinforced Plastics and Composites, 31 22, 2012, 1554-1563.</w:t>
      </w:r>
      <w:r w:rsidR="0019029D">
        <w:rPr>
          <w:rFonts w:asciiTheme="minorHAnsi" w:eastAsia="Calibri" w:hAnsiTheme="minorHAnsi" w:cstheme="minorHAnsi"/>
          <w:color w:val="000000"/>
        </w:rPr>
        <w:t xml:space="preserve"> </w:t>
      </w:r>
      <w:r w:rsidR="0019029D" w:rsidRPr="0019029D">
        <w:rPr>
          <w:rFonts w:asciiTheme="minorHAnsi" w:eastAsia="Calibri" w:hAnsiTheme="minorHAnsi" w:cstheme="minorHAnsi"/>
          <w:color w:val="000000"/>
        </w:rPr>
        <w:t>10.1177/0731684412462755</w:t>
      </w:r>
    </w:p>
    <w:p w14:paraId="6D39110A" w14:textId="27050D1C"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Ashrafi, H., </w:t>
      </w:r>
      <w:proofErr w:type="spellStart"/>
      <w:r w:rsidRPr="00903665">
        <w:rPr>
          <w:rFonts w:asciiTheme="minorHAnsi" w:eastAsia="Calibri" w:hAnsiTheme="minorHAnsi" w:cstheme="minorHAnsi"/>
          <w:color w:val="000000"/>
        </w:rPr>
        <w:t>Bazli</w:t>
      </w:r>
      <w:proofErr w:type="spellEnd"/>
      <w:r w:rsidRPr="00903665">
        <w:rPr>
          <w:rFonts w:asciiTheme="minorHAnsi" w:eastAsia="Calibri" w:hAnsiTheme="minorHAnsi" w:cstheme="minorHAnsi"/>
          <w:color w:val="000000"/>
        </w:rPr>
        <w:t xml:space="preserve">, M., Oskouei, A.V. and </w:t>
      </w:r>
      <w:proofErr w:type="spellStart"/>
      <w:r w:rsidRPr="00903665">
        <w:rPr>
          <w:rFonts w:asciiTheme="minorHAnsi" w:eastAsia="Calibri" w:hAnsiTheme="minorHAnsi" w:cstheme="minorHAnsi"/>
          <w:color w:val="000000"/>
        </w:rPr>
        <w:t>Bazli</w:t>
      </w:r>
      <w:proofErr w:type="spellEnd"/>
      <w:r w:rsidRPr="00903665">
        <w:rPr>
          <w:rFonts w:asciiTheme="minorHAnsi" w:eastAsia="Calibri" w:hAnsiTheme="minorHAnsi" w:cstheme="minorHAnsi"/>
          <w:color w:val="000000"/>
        </w:rPr>
        <w:t xml:space="preserve">, L., ‘Effect of sequential exposure to UV radiation and water vapor condensation and extreme temperatures on the mechanical properties of GFRP bars,’ J. of Composites for Construction, 22 1, 2018. </w:t>
      </w:r>
      <w:r w:rsidR="0052065F">
        <w:rPr>
          <w:rFonts w:asciiTheme="minorHAnsi" w:eastAsia="Calibri" w:hAnsiTheme="minorHAnsi" w:cstheme="minorHAnsi"/>
          <w:color w:val="000000"/>
        </w:rPr>
        <w:t>Art.</w:t>
      </w:r>
      <w:r w:rsidRPr="00903665">
        <w:rPr>
          <w:rFonts w:asciiTheme="minorHAnsi" w:eastAsia="Calibri" w:hAnsiTheme="minorHAnsi" w:cstheme="minorHAnsi"/>
          <w:color w:val="000000"/>
        </w:rPr>
        <w:t xml:space="preserve"> Number: 04017047 10.1061/(ASCE)CC.1943-5614.0000828</w:t>
      </w:r>
    </w:p>
    <w:p w14:paraId="7C3CBD86" w14:textId="22565C03" w:rsidR="00813C90"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813C90">
        <w:rPr>
          <w:rFonts w:asciiTheme="minorHAnsi" w:eastAsia="Calibri" w:hAnsiTheme="minorHAnsi" w:cstheme="minorHAnsi"/>
          <w:color w:val="000000"/>
        </w:rPr>
        <w:t>Asprone</w:t>
      </w:r>
      <w:proofErr w:type="spellEnd"/>
      <w:r w:rsidRPr="00813C90">
        <w:rPr>
          <w:rFonts w:asciiTheme="minorHAnsi" w:eastAsia="Calibri" w:hAnsiTheme="minorHAnsi" w:cstheme="minorHAnsi"/>
          <w:color w:val="000000"/>
        </w:rPr>
        <w:t xml:space="preserve">, D., </w:t>
      </w:r>
      <w:proofErr w:type="spellStart"/>
      <w:r w:rsidRPr="00813C90">
        <w:rPr>
          <w:rFonts w:asciiTheme="minorHAnsi" w:eastAsia="Calibri" w:hAnsiTheme="minorHAnsi" w:cstheme="minorHAnsi"/>
          <w:color w:val="000000"/>
        </w:rPr>
        <w:t>Cadoni</w:t>
      </w:r>
      <w:proofErr w:type="spellEnd"/>
      <w:r w:rsidRPr="00813C90">
        <w:rPr>
          <w:rFonts w:asciiTheme="minorHAnsi" w:eastAsia="Calibri" w:hAnsiTheme="minorHAnsi" w:cstheme="minorHAnsi"/>
          <w:color w:val="000000"/>
        </w:rPr>
        <w:t xml:space="preserve">, E., </w:t>
      </w:r>
      <w:proofErr w:type="spellStart"/>
      <w:r w:rsidRPr="00813C90">
        <w:rPr>
          <w:rFonts w:asciiTheme="minorHAnsi" w:eastAsia="Calibri" w:hAnsiTheme="minorHAnsi" w:cstheme="minorHAnsi"/>
          <w:color w:val="000000"/>
        </w:rPr>
        <w:t>Prota</w:t>
      </w:r>
      <w:proofErr w:type="spellEnd"/>
      <w:r w:rsidRPr="00813C90">
        <w:rPr>
          <w:rFonts w:asciiTheme="minorHAnsi" w:eastAsia="Calibri" w:hAnsiTheme="minorHAnsi" w:cstheme="minorHAnsi"/>
          <w:color w:val="000000"/>
        </w:rPr>
        <w:t>, A. and Manfredi, G. ‘Strain-rate sensitivity of a pultruded E-glass/polyester composite,’ J. Composites for Construction, 13, 6, 2009, 558-564.</w:t>
      </w:r>
      <w:r w:rsidR="00813C90" w:rsidRPr="00813C90">
        <w:rPr>
          <w:rFonts w:asciiTheme="minorHAnsi" w:eastAsia="Calibri" w:hAnsiTheme="minorHAnsi" w:cstheme="minorHAnsi"/>
          <w:color w:val="000000"/>
        </w:rPr>
        <w:t xml:space="preserve"> </w:t>
      </w:r>
      <w:r w:rsidR="0019029D" w:rsidRPr="0019029D">
        <w:rPr>
          <w:rFonts w:asciiTheme="minorHAnsi" w:eastAsia="Calibri" w:hAnsiTheme="minorHAnsi" w:cstheme="minorHAnsi"/>
          <w:color w:val="000000"/>
        </w:rPr>
        <w:t>10.1061/(ASCE)CC.1943-5614.0000036</w:t>
      </w:r>
    </w:p>
    <w:p w14:paraId="661491BD" w14:textId="292B6C76" w:rsidR="007E634B" w:rsidRDefault="007E634B"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7E634B">
        <w:rPr>
          <w:rFonts w:asciiTheme="minorHAnsi" w:eastAsia="Calibri" w:hAnsiTheme="minorHAnsi" w:cstheme="minorHAnsi"/>
          <w:color w:val="000000"/>
        </w:rPr>
        <w:t xml:space="preserve">Asyraf, M.R.M., Syamsir, A., Zahari, N.M., </w:t>
      </w:r>
      <w:proofErr w:type="spellStart"/>
      <w:r w:rsidRPr="007E634B">
        <w:rPr>
          <w:rFonts w:asciiTheme="minorHAnsi" w:eastAsia="Calibri" w:hAnsiTheme="minorHAnsi" w:cstheme="minorHAnsi"/>
          <w:color w:val="000000"/>
        </w:rPr>
        <w:t>Supian</w:t>
      </w:r>
      <w:proofErr w:type="spellEnd"/>
      <w:r w:rsidRPr="007E634B">
        <w:rPr>
          <w:rFonts w:asciiTheme="minorHAnsi" w:eastAsia="Calibri" w:hAnsiTheme="minorHAnsi" w:cstheme="minorHAnsi"/>
          <w:color w:val="000000"/>
        </w:rPr>
        <w:t xml:space="preserve">, A.M., Usman, F. and </w:t>
      </w:r>
      <w:proofErr w:type="spellStart"/>
      <w:r w:rsidRPr="007E634B">
        <w:rPr>
          <w:rFonts w:asciiTheme="minorHAnsi" w:eastAsia="Calibri" w:hAnsiTheme="minorHAnsi" w:cstheme="minorHAnsi"/>
          <w:color w:val="000000"/>
        </w:rPr>
        <w:t>Itam</w:t>
      </w:r>
      <w:proofErr w:type="spellEnd"/>
      <w:r w:rsidRPr="007E634B">
        <w:rPr>
          <w:rFonts w:asciiTheme="minorHAnsi" w:eastAsia="Calibri" w:hAnsiTheme="minorHAnsi" w:cstheme="minorHAnsi"/>
          <w:color w:val="000000"/>
        </w:rPr>
        <w:t>, Z., ‘Effect of stacking sequence on long-term creep performance of pultruded GFRP composites,’ Polymers, 14 19, 2022,  4064. 10.3390/polym14194064</w:t>
      </w:r>
    </w:p>
    <w:p w14:paraId="29305948" w14:textId="525A72B1" w:rsidR="00D04629" w:rsidRPr="00813C90"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13C90">
        <w:rPr>
          <w:rFonts w:asciiTheme="minorHAnsi" w:eastAsia="Calibri" w:hAnsiTheme="minorHAnsi" w:cstheme="minorHAnsi"/>
          <w:color w:val="000000"/>
        </w:rPr>
        <w:t xml:space="preserve">Aravinthan, T. and </w:t>
      </w:r>
      <w:proofErr w:type="spellStart"/>
      <w:r w:rsidRPr="00813C90">
        <w:rPr>
          <w:rFonts w:asciiTheme="minorHAnsi" w:eastAsia="Calibri" w:hAnsiTheme="minorHAnsi" w:cstheme="minorHAnsi"/>
          <w:color w:val="000000"/>
        </w:rPr>
        <w:t>Kahandawa</w:t>
      </w:r>
      <w:proofErr w:type="spellEnd"/>
      <w:r w:rsidRPr="00813C90">
        <w:rPr>
          <w:rFonts w:asciiTheme="minorHAnsi" w:eastAsia="Calibri" w:hAnsiTheme="minorHAnsi" w:cstheme="minorHAnsi"/>
          <w:color w:val="000000"/>
        </w:rPr>
        <w:t>, G., ‘Assessment of design life of FRP pultruded sections for civil infrastructure,’ in Proc. 5</w:t>
      </w:r>
      <w:r w:rsidRPr="00D52010">
        <w:rPr>
          <w:rFonts w:asciiTheme="minorHAnsi" w:eastAsia="Calibri" w:hAnsiTheme="minorHAnsi" w:cstheme="minorHAnsi"/>
          <w:color w:val="000000"/>
          <w:vertAlign w:val="superscript"/>
        </w:rPr>
        <w:t>th</w:t>
      </w:r>
      <w:r w:rsidR="00D52010">
        <w:rPr>
          <w:rFonts w:asciiTheme="minorHAnsi" w:eastAsia="Calibri" w:hAnsiTheme="minorHAnsi" w:cstheme="minorHAnsi"/>
          <w:color w:val="000000"/>
        </w:rPr>
        <w:t xml:space="preserve"> </w:t>
      </w:r>
      <w:r w:rsidRPr="00813C90">
        <w:rPr>
          <w:rFonts w:asciiTheme="minorHAnsi" w:eastAsia="Calibri" w:hAnsiTheme="minorHAnsi" w:cstheme="minorHAnsi"/>
          <w:color w:val="000000"/>
        </w:rPr>
        <w:t>Inter. Conf. on Durability of Fiber Reinforced Polymer (FRP) Composites for Construction and Rehabilitation of Structures (CDCC 2017), 2007</w:t>
      </w:r>
      <w:r w:rsidR="00873DC1">
        <w:rPr>
          <w:rFonts w:asciiTheme="minorHAnsi" w:eastAsia="Calibri" w:hAnsiTheme="minorHAnsi" w:cstheme="minorHAnsi"/>
          <w:color w:val="000000"/>
        </w:rPr>
        <w:t>.</w:t>
      </w:r>
    </w:p>
    <w:p w14:paraId="3EDDF985" w14:textId="3965C85C"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Babak, J., Rahim, V.M. and Hossein, H.A., ‘Effect of fiber angle of unidirectional longitude fiber on transverse strength of pultruded polyester rod,’ </w:t>
      </w:r>
      <w:proofErr w:type="spellStart"/>
      <w:r w:rsidRPr="00903665">
        <w:rPr>
          <w:rFonts w:asciiTheme="minorHAnsi" w:eastAsia="Calibri" w:hAnsiTheme="minorHAnsi" w:cstheme="minorHAnsi"/>
          <w:color w:val="000000"/>
        </w:rPr>
        <w:t>Periodica</w:t>
      </w:r>
      <w:proofErr w:type="spellEnd"/>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Polytechnica</w:t>
      </w:r>
      <w:proofErr w:type="spellEnd"/>
      <w:r w:rsidRPr="00903665">
        <w:rPr>
          <w:rFonts w:asciiTheme="minorHAnsi" w:eastAsia="Calibri" w:hAnsiTheme="minorHAnsi" w:cstheme="minorHAnsi"/>
          <w:color w:val="000000"/>
        </w:rPr>
        <w:t>-Chemical Engineering, 60 2, 2016, 136-140.</w:t>
      </w:r>
      <w:r w:rsidR="0019029D">
        <w:rPr>
          <w:rFonts w:asciiTheme="minorHAnsi" w:eastAsia="Calibri" w:hAnsiTheme="minorHAnsi" w:cstheme="minorHAnsi"/>
          <w:color w:val="000000"/>
        </w:rPr>
        <w:t xml:space="preserve"> </w:t>
      </w:r>
      <w:r w:rsidR="0019029D" w:rsidRPr="0019029D">
        <w:rPr>
          <w:rFonts w:asciiTheme="minorHAnsi" w:eastAsia="Calibri" w:hAnsiTheme="minorHAnsi" w:cstheme="minorHAnsi"/>
          <w:color w:val="000000"/>
        </w:rPr>
        <w:t>10.3311/PPch.8357</w:t>
      </w:r>
    </w:p>
    <w:p w14:paraId="581F3552" w14:textId="38D878FF" w:rsidR="00D04629" w:rsidRPr="00903665" w:rsidRDefault="00101BF4" w:rsidP="0006526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Bai, Y., Vallee, T. and Keller, T., ‘Modeling of thermal responses for FRP composites under elevated and high temperatures,’ Composites Science and Technology, 68, 2008, 47-56.</w:t>
      </w:r>
      <w:r w:rsidR="00F23205">
        <w:rPr>
          <w:rFonts w:asciiTheme="minorHAnsi" w:eastAsia="Calibri" w:hAnsiTheme="minorHAnsi" w:cstheme="minorHAnsi"/>
          <w:color w:val="000000"/>
        </w:rPr>
        <w:t xml:space="preserve"> </w:t>
      </w:r>
      <w:r w:rsidR="00F23205" w:rsidRPr="00F23205">
        <w:rPr>
          <w:rFonts w:asciiTheme="minorHAnsi" w:eastAsia="Calibri" w:hAnsiTheme="minorHAnsi" w:cstheme="minorHAnsi"/>
          <w:color w:val="000000"/>
        </w:rPr>
        <w:t>org/10.1016/j.compscitech.2007.05.039</w:t>
      </w:r>
    </w:p>
    <w:p w14:paraId="404D8200" w14:textId="6B3C87BB" w:rsidR="00D04629" w:rsidRPr="00F2320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bCs/>
          <w:color w:val="000000"/>
        </w:rPr>
      </w:pPr>
      <w:r w:rsidRPr="00903665">
        <w:rPr>
          <w:rFonts w:asciiTheme="minorHAnsi" w:eastAsia="Calibri" w:hAnsiTheme="minorHAnsi" w:cstheme="minorHAnsi"/>
          <w:color w:val="000000"/>
        </w:rPr>
        <w:t>Bai, Y., Vallée, T. and Keller, T., ‘Delamination of pultruded glass fiber-reinforced polymer composites subjected to axial compression,’ Composite Structures, 91 1, 2009, 66-73</w:t>
      </w:r>
      <w:r w:rsidRPr="00903665">
        <w:rPr>
          <w:rFonts w:asciiTheme="minorHAnsi" w:eastAsia="Calibri" w:hAnsiTheme="minorHAnsi" w:cstheme="minorHAnsi"/>
          <w:b/>
          <w:color w:val="000000"/>
        </w:rPr>
        <w:t>.</w:t>
      </w:r>
      <w:r w:rsidR="00F23205">
        <w:rPr>
          <w:rFonts w:asciiTheme="minorHAnsi" w:eastAsia="Calibri" w:hAnsiTheme="minorHAnsi" w:cstheme="minorHAnsi"/>
          <w:b/>
          <w:color w:val="000000"/>
        </w:rPr>
        <w:t xml:space="preserve"> </w:t>
      </w:r>
      <w:r w:rsidR="00F23205" w:rsidRPr="00F23205">
        <w:rPr>
          <w:rFonts w:asciiTheme="minorHAnsi" w:eastAsia="Calibri" w:hAnsiTheme="minorHAnsi" w:cstheme="minorHAnsi"/>
          <w:bCs/>
          <w:color w:val="000000"/>
        </w:rPr>
        <w:t>10.1016/j.compstruct.2009.04.030</w:t>
      </w:r>
    </w:p>
    <w:p w14:paraId="0AD4916D" w14:textId="3C029B3B"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Bai, Y. and Keller T., ‘Delamination and kink-band failure of pultruded GFRP laminates under elevated temperatures and compression,’ Composite Structures, 93 2, 2011, 843-849.</w:t>
      </w:r>
      <w:r w:rsidR="00F23205">
        <w:rPr>
          <w:rFonts w:asciiTheme="minorHAnsi" w:eastAsia="Calibri" w:hAnsiTheme="minorHAnsi" w:cstheme="minorHAnsi"/>
          <w:color w:val="000000"/>
          <w:spacing w:val="-4"/>
        </w:rPr>
        <w:t xml:space="preserve"> </w:t>
      </w:r>
      <w:r w:rsidR="00F23205" w:rsidRPr="00F23205">
        <w:rPr>
          <w:rFonts w:asciiTheme="minorHAnsi" w:eastAsia="Calibri" w:hAnsiTheme="minorHAnsi" w:cstheme="minorHAnsi"/>
          <w:color w:val="000000"/>
          <w:spacing w:val="-4"/>
        </w:rPr>
        <w:t>10.1016/j.compstruct.2010.07.010</w:t>
      </w:r>
    </w:p>
    <w:p w14:paraId="17DBCA4F" w14:textId="6351C43A"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Bank, L.C., ‘Shear properties of pultruded glass FRP materials,’ J. Materials in Civil Engineering, 2 2, 1990, 118-122.</w:t>
      </w:r>
      <w:r w:rsidR="00F23205">
        <w:rPr>
          <w:rFonts w:asciiTheme="minorHAnsi" w:eastAsia="Calibri" w:hAnsiTheme="minorHAnsi" w:cstheme="minorHAnsi"/>
          <w:color w:val="000000"/>
        </w:rPr>
        <w:t xml:space="preserve"> </w:t>
      </w:r>
      <w:r w:rsidR="00F23205" w:rsidRPr="00F23205">
        <w:rPr>
          <w:rFonts w:asciiTheme="minorHAnsi" w:eastAsia="Calibri" w:hAnsiTheme="minorHAnsi" w:cstheme="minorHAnsi"/>
          <w:color w:val="000000"/>
        </w:rPr>
        <w:t>org/10.1061/(ASCE)0899-1561(1990)2:2(118)</w:t>
      </w:r>
    </w:p>
    <w:p w14:paraId="65ECE5A7"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Bank, L.C., ‘Shear properties of pultruded glass FRP materials,’ in Proc. 1</w:t>
      </w:r>
      <w:r w:rsidRPr="00903665">
        <w:rPr>
          <w:rFonts w:asciiTheme="minorHAnsi" w:eastAsia="Calibri" w:hAnsiTheme="minorHAnsi" w:cstheme="minorHAnsi"/>
          <w:color w:val="000000"/>
          <w:spacing w:val="-4"/>
          <w:vertAlign w:val="superscript"/>
        </w:rPr>
        <w:t>st</w:t>
      </w:r>
      <w:r w:rsidRPr="00903665">
        <w:rPr>
          <w:rFonts w:asciiTheme="minorHAnsi" w:eastAsia="Calibri" w:hAnsiTheme="minorHAnsi" w:cstheme="minorHAnsi"/>
          <w:color w:val="000000"/>
          <w:spacing w:val="-4"/>
        </w:rPr>
        <w:t xml:space="preserve"> Materials </w:t>
      </w:r>
      <w:proofErr w:type="spellStart"/>
      <w:r w:rsidRPr="00903665">
        <w:rPr>
          <w:rFonts w:asciiTheme="minorHAnsi" w:eastAsia="Calibri" w:hAnsiTheme="minorHAnsi" w:cstheme="minorHAnsi"/>
          <w:color w:val="000000"/>
          <w:spacing w:val="-4"/>
        </w:rPr>
        <w:t>Engrg</w:t>
      </w:r>
      <w:proofErr w:type="spellEnd"/>
      <w:r w:rsidRPr="00903665">
        <w:rPr>
          <w:rFonts w:asciiTheme="minorHAnsi" w:eastAsia="Calibri" w:hAnsiTheme="minorHAnsi" w:cstheme="minorHAnsi"/>
          <w:color w:val="000000"/>
          <w:spacing w:val="-4"/>
        </w:rPr>
        <w:t>. Congress - Serviceability and Durability of Construction Materials, ACSE, NY, 1990, 834-843.</w:t>
      </w:r>
    </w:p>
    <w:p w14:paraId="1278BED7"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Bank, L.C., Gentry, T.R., </w:t>
      </w:r>
      <w:proofErr w:type="spellStart"/>
      <w:r w:rsidRPr="00903665">
        <w:rPr>
          <w:rFonts w:asciiTheme="minorHAnsi" w:eastAsia="Calibri" w:hAnsiTheme="minorHAnsi" w:cstheme="minorHAnsi"/>
          <w:color w:val="000000"/>
          <w:spacing w:val="-4"/>
        </w:rPr>
        <w:t>Barkatt</w:t>
      </w:r>
      <w:proofErr w:type="spellEnd"/>
      <w:r w:rsidRPr="00903665">
        <w:rPr>
          <w:rFonts w:asciiTheme="minorHAnsi" w:eastAsia="Calibri" w:hAnsiTheme="minorHAnsi" w:cstheme="minorHAnsi"/>
          <w:color w:val="000000"/>
          <w:spacing w:val="-4"/>
        </w:rPr>
        <w:t xml:space="preserve">, A., </w:t>
      </w:r>
      <w:proofErr w:type="spellStart"/>
      <w:r w:rsidRPr="00903665">
        <w:rPr>
          <w:rFonts w:asciiTheme="minorHAnsi" w:eastAsia="Calibri" w:hAnsiTheme="minorHAnsi" w:cstheme="minorHAnsi"/>
          <w:color w:val="000000"/>
          <w:spacing w:val="-4"/>
        </w:rPr>
        <w:t>Prian</w:t>
      </w:r>
      <w:proofErr w:type="spellEnd"/>
      <w:r w:rsidRPr="00903665">
        <w:rPr>
          <w:rFonts w:asciiTheme="minorHAnsi" w:eastAsia="Calibri" w:hAnsiTheme="minorHAnsi" w:cstheme="minorHAnsi"/>
          <w:color w:val="000000"/>
          <w:spacing w:val="-4"/>
        </w:rPr>
        <w:t>, L., Wang, F. and Mangla, S.R., 'Accelerated aging of pultruded glass/</w:t>
      </w:r>
      <w:proofErr w:type="spellStart"/>
      <w:r w:rsidRPr="00903665">
        <w:rPr>
          <w:rFonts w:asciiTheme="minorHAnsi" w:eastAsia="Calibri" w:hAnsiTheme="minorHAnsi" w:cstheme="minorHAnsi"/>
          <w:color w:val="000000"/>
          <w:spacing w:val="-4"/>
        </w:rPr>
        <w:t>vinylester</w:t>
      </w:r>
      <w:proofErr w:type="spellEnd"/>
      <w:r w:rsidRPr="00903665">
        <w:rPr>
          <w:rFonts w:asciiTheme="minorHAnsi" w:eastAsia="Calibri" w:hAnsiTheme="minorHAnsi" w:cstheme="minorHAnsi"/>
          <w:color w:val="000000"/>
          <w:spacing w:val="-4"/>
        </w:rPr>
        <w:t xml:space="preserve"> rods,' in Proc. Fiber Composites in Infrastructure, 2</w:t>
      </w:r>
      <w:r w:rsidRPr="00903665">
        <w:rPr>
          <w:rFonts w:asciiTheme="minorHAnsi" w:eastAsia="Calibri" w:hAnsiTheme="minorHAnsi" w:cstheme="minorHAnsi"/>
          <w:color w:val="000000"/>
          <w:spacing w:val="-4"/>
          <w:vertAlign w:val="superscript"/>
        </w:rPr>
        <w:t>nd</w:t>
      </w:r>
      <w:r w:rsidRPr="00903665">
        <w:rPr>
          <w:rFonts w:asciiTheme="minorHAnsi" w:eastAsia="Calibri" w:hAnsiTheme="minorHAnsi" w:cstheme="minorHAnsi"/>
          <w:color w:val="000000"/>
          <w:spacing w:val="-4"/>
        </w:rPr>
        <w:t xml:space="preserve"> Inter. Conf. on Composites in Infrastructure (ICCI’98), The University of Arizona, 1998, Vol. II, 413-437.</w:t>
      </w:r>
    </w:p>
    <w:p w14:paraId="0FF8E9CF" w14:textId="57BFD8C4" w:rsidR="00D04629" w:rsidRPr="00524781"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524781">
        <w:rPr>
          <w:rFonts w:asciiTheme="minorHAnsi" w:eastAsia="Calibri" w:hAnsiTheme="minorHAnsi" w:cstheme="minorHAnsi"/>
          <w:color w:val="000000"/>
          <w:spacing w:val="-3"/>
        </w:rPr>
        <w:t>Baran, I., Hattel, J.H. and Akkerman, R., ‘</w:t>
      </w:r>
      <w:hyperlink r:id="rId89" w:history="1">
        <w:r w:rsidRPr="00F23205">
          <w:rPr>
            <w:rStyle w:val="Hyperlink"/>
            <w:rFonts w:asciiTheme="minorHAnsi" w:eastAsia="Calibri" w:hAnsiTheme="minorHAnsi" w:cstheme="minorHAnsi"/>
            <w:spacing w:val="-3"/>
          </w:rPr>
          <w:t>Investigation of process induced residual stresses and deformations for industrially pultruded parts having UD and CFM layers</w:t>
        </w:r>
      </w:hyperlink>
      <w:r w:rsidRPr="00524781">
        <w:rPr>
          <w:rFonts w:asciiTheme="minorHAnsi" w:eastAsia="Calibri" w:hAnsiTheme="minorHAnsi" w:cstheme="minorHAnsi"/>
          <w:color w:val="000000"/>
          <w:spacing w:val="-3"/>
        </w:rPr>
        <w:t>,’ in Proc. 12</w:t>
      </w:r>
      <w:r w:rsidRPr="00524781">
        <w:rPr>
          <w:rFonts w:asciiTheme="minorHAnsi" w:eastAsia="Calibri" w:hAnsiTheme="minorHAnsi" w:cstheme="minorHAnsi"/>
          <w:color w:val="000000"/>
          <w:spacing w:val="-3"/>
          <w:vertAlign w:val="superscript"/>
        </w:rPr>
        <w:t>th</w:t>
      </w:r>
      <w:r w:rsidRPr="00524781">
        <w:rPr>
          <w:rFonts w:asciiTheme="minorHAnsi" w:eastAsia="Calibri" w:hAnsiTheme="minorHAnsi" w:cstheme="minorHAnsi"/>
          <w:color w:val="000000"/>
          <w:spacing w:val="-3"/>
        </w:rPr>
        <w:t xml:space="preserve"> World</w:t>
      </w:r>
      <w:r w:rsidR="00524781" w:rsidRPr="00524781">
        <w:rPr>
          <w:rFonts w:asciiTheme="minorHAnsi" w:eastAsia="Calibri" w:hAnsiTheme="minorHAnsi" w:cstheme="minorHAnsi"/>
          <w:color w:val="000000"/>
          <w:spacing w:val="-3"/>
        </w:rPr>
        <w:t xml:space="preserve"> </w:t>
      </w:r>
      <w:r w:rsidRPr="00524781">
        <w:rPr>
          <w:rFonts w:asciiTheme="minorHAnsi" w:eastAsia="Calibri" w:hAnsiTheme="minorHAnsi" w:cstheme="minorHAnsi"/>
          <w:color w:val="000000"/>
        </w:rPr>
        <w:t>Pultrusion</w:t>
      </w:r>
      <w:r w:rsidRPr="00524781">
        <w:rPr>
          <w:rFonts w:asciiTheme="minorHAnsi" w:eastAsia="Calibri" w:hAnsiTheme="minorHAnsi" w:cstheme="minorHAnsi"/>
          <w:color w:val="000000"/>
        </w:rPr>
        <w:tab/>
        <w:t>Conf.,</w:t>
      </w:r>
      <w:r w:rsidRPr="00524781">
        <w:rPr>
          <w:rFonts w:asciiTheme="minorHAnsi" w:eastAsia="Calibri" w:hAnsiTheme="minorHAnsi" w:cstheme="minorHAnsi"/>
          <w:color w:val="000000"/>
        </w:rPr>
        <w:tab/>
        <w:t>6-7</w:t>
      </w:r>
      <w:r w:rsidRPr="00524781">
        <w:rPr>
          <w:rFonts w:asciiTheme="minorHAnsi" w:eastAsia="Calibri" w:hAnsiTheme="minorHAnsi" w:cstheme="minorHAnsi"/>
          <w:color w:val="000000"/>
        </w:rPr>
        <w:tab/>
        <w:t>March</w:t>
      </w:r>
      <w:r w:rsidRPr="00524781">
        <w:rPr>
          <w:rFonts w:asciiTheme="minorHAnsi" w:eastAsia="Calibri" w:hAnsiTheme="minorHAnsi" w:cstheme="minorHAnsi"/>
          <w:color w:val="000000"/>
        </w:rPr>
        <w:tab/>
        <w:t>2014,</w:t>
      </w:r>
      <w:r w:rsidRPr="00524781">
        <w:rPr>
          <w:rFonts w:asciiTheme="minorHAnsi" w:eastAsia="Calibri" w:hAnsiTheme="minorHAnsi" w:cstheme="minorHAnsi"/>
          <w:color w:val="000000"/>
        </w:rPr>
        <w:tab/>
      </w:r>
      <w:proofErr w:type="spellStart"/>
      <w:r w:rsidRPr="00524781">
        <w:rPr>
          <w:rFonts w:asciiTheme="minorHAnsi" w:eastAsia="Calibri" w:hAnsiTheme="minorHAnsi" w:cstheme="minorHAnsi"/>
          <w:color w:val="000000"/>
        </w:rPr>
        <w:t>Lissabon</w:t>
      </w:r>
      <w:proofErr w:type="spellEnd"/>
      <w:r w:rsidRPr="00524781">
        <w:rPr>
          <w:rFonts w:asciiTheme="minorHAnsi" w:eastAsia="Calibri" w:hAnsiTheme="minorHAnsi" w:cstheme="minorHAnsi"/>
          <w:color w:val="000000"/>
        </w:rPr>
        <w:t>,</w:t>
      </w:r>
      <w:r w:rsidRPr="00524781">
        <w:rPr>
          <w:rFonts w:asciiTheme="minorHAnsi" w:eastAsia="Calibri" w:hAnsiTheme="minorHAnsi" w:cstheme="minorHAnsi"/>
          <w:color w:val="000000"/>
        </w:rPr>
        <w:tab/>
        <w:t>Portugal,</w:t>
      </w:r>
      <w:r w:rsidRPr="00524781">
        <w:rPr>
          <w:rFonts w:asciiTheme="minorHAnsi" w:eastAsia="Calibri" w:hAnsiTheme="minorHAnsi" w:cstheme="minorHAnsi"/>
          <w:color w:val="000000"/>
        </w:rPr>
        <w:tab/>
      </w:r>
      <w:proofErr w:type="spellStart"/>
      <w:r w:rsidRPr="00524781">
        <w:rPr>
          <w:rFonts w:asciiTheme="minorHAnsi" w:eastAsia="Calibri" w:hAnsiTheme="minorHAnsi" w:cstheme="minorHAnsi"/>
          <w:color w:val="000000"/>
        </w:rPr>
        <w:t>Lissabon</w:t>
      </w:r>
      <w:proofErr w:type="spellEnd"/>
      <w:r w:rsidRPr="00524781">
        <w:rPr>
          <w:rFonts w:asciiTheme="minorHAnsi" w:eastAsia="Calibri" w:hAnsiTheme="minorHAnsi" w:cstheme="minorHAnsi"/>
          <w:color w:val="000000"/>
        </w:rPr>
        <w:t xml:space="preserve">. </w:t>
      </w:r>
    </w:p>
    <w:p w14:paraId="5B2E5B33"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Tomblin, J., ‘Compressive strength models for pultruded fiber reinforced composites,’ in Proc. 38</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SAMPE Symposium and Exhibition, SAMPE, 38 1, 1993, Part 1 (of 2), 446-460.</w:t>
      </w:r>
    </w:p>
    <w:p w14:paraId="1C6DABCA" w14:textId="7A88836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Barbero, E.J. and Tomblin, J., ‘Compression Strength of pultruded FRP materials,’ in Proc. ASCE Conf. San Diego CA, Nov. 14-18, ASCE, 1994, 836-843. </w:t>
      </w:r>
    </w:p>
    <w:p w14:paraId="36642C51"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Barbero, E.J., Tomblin, J.S., Allison, R., </w:t>
      </w:r>
      <w:proofErr w:type="spellStart"/>
      <w:r w:rsidRPr="00903665">
        <w:rPr>
          <w:rFonts w:asciiTheme="minorHAnsi" w:eastAsia="Calibri" w:hAnsiTheme="minorHAnsi" w:cstheme="minorHAnsi"/>
          <w:color w:val="000000"/>
        </w:rPr>
        <w:t>Guachel</w:t>
      </w:r>
      <w:proofErr w:type="spellEnd"/>
      <w:r w:rsidRPr="00903665">
        <w:rPr>
          <w:rFonts w:asciiTheme="minorHAnsi" w:eastAsia="Calibri" w:hAnsiTheme="minorHAnsi" w:cstheme="minorHAnsi"/>
          <w:color w:val="000000"/>
        </w:rPr>
        <w:t xml:space="preserve">, J. and </w:t>
      </w:r>
      <w:proofErr w:type="spellStart"/>
      <w:r w:rsidRPr="00903665">
        <w:rPr>
          <w:rFonts w:asciiTheme="minorHAnsi" w:eastAsia="Calibri" w:hAnsiTheme="minorHAnsi" w:cstheme="minorHAnsi"/>
          <w:color w:val="000000"/>
        </w:rPr>
        <w:t>Mitrey</w:t>
      </w:r>
      <w:proofErr w:type="spellEnd"/>
      <w:r w:rsidRPr="00903665">
        <w:rPr>
          <w:rFonts w:asciiTheme="minorHAnsi" w:eastAsia="Calibri" w:hAnsiTheme="minorHAnsi" w:cstheme="minorHAnsi"/>
          <w:color w:val="000000"/>
        </w:rPr>
        <w:t>, J., ‘Compression strength of pultruded RP rods,’ in Proc. 50</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Annual Conf., Composite Institute, SPI, 1995, 4-B/1-5.</w:t>
      </w:r>
    </w:p>
    <w:p w14:paraId="3C04E14A" w14:textId="5838CC81"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Tomblin, J., ‘A damage mechanics model for compression strength of composites,’ Inter. J. Solids and Structures, 33 29, 1996, 4379-4393.</w:t>
      </w:r>
      <w:r w:rsidR="00F23205">
        <w:rPr>
          <w:rFonts w:asciiTheme="minorHAnsi" w:eastAsia="Calibri" w:hAnsiTheme="minorHAnsi" w:cstheme="minorHAnsi"/>
          <w:color w:val="000000"/>
        </w:rPr>
        <w:t xml:space="preserve"> </w:t>
      </w:r>
      <w:r w:rsidR="00F23205" w:rsidRPr="00F23205">
        <w:rPr>
          <w:rFonts w:asciiTheme="minorHAnsi" w:eastAsia="Calibri" w:hAnsiTheme="minorHAnsi" w:cstheme="minorHAnsi"/>
          <w:color w:val="000000"/>
        </w:rPr>
        <w:t>10.1016/0020-7683(95)00236-7</w:t>
      </w:r>
    </w:p>
    <w:p w14:paraId="2243A0C3"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‘Compressive strength of FRP materials,’ Final report Task B4, Contract SPN T-699-FRP-1, West Virginia Division of Highways, 1998.</w:t>
      </w:r>
    </w:p>
    <w:p w14:paraId="177B1A41" w14:textId="7464E094"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Damiani, T.M., ‘Phenomenological prediction of tensile strength of E-glass composites from available aging and stress corrosion data,’ J. Reinforced Plastics and Composites, 22, 4, 2003, 373-394.</w:t>
      </w:r>
      <w:r w:rsidR="00B749D3">
        <w:rPr>
          <w:rFonts w:asciiTheme="minorHAnsi" w:eastAsia="Calibri" w:hAnsiTheme="minorHAnsi" w:cstheme="minorHAnsi"/>
          <w:color w:val="000000"/>
        </w:rPr>
        <w:t xml:space="preserve"> </w:t>
      </w:r>
      <w:r w:rsidR="00B749D3" w:rsidRPr="00B749D3">
        <w:rPr>
          <w:rFonts w:asciiTheme="minorHAnsi" w:eastAsia="Calibri" w:hAnsiTheme="minorHAnsi" w:cstheme="minorHAnsi"/>
          <w:color w:val="000000"/>
        </w:rPr>
        <w:t>10.1177/0731684403022004269</w:t>
      </w:r>
    </w:p>
    <w:p w14:paraId="68AAF90A" w14:textId="67BDF046"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Barwick, S.C. and Papathanasiou, T.D., 'Identification of fiber misalignment in continuous fiber composites,' Polymer Composites, 24 3, 2003, 475-486.</w:t>
      </w:r>
      <w:r w:rsidR="00B749D3">
        <w:rPr>
          <w:rFonts w:asciiTheme="minorHAnsi" w:eastAsia="Calibri" w:hAnsiTheme="minorHAnsi" w:cstheme="minorHAnsi"/>
          <w:color w:val="000000"/>
        </w:rPr>
        <w:t xml:space="preserve"> </w:t>
      </w:r>
      <w:r w:rsidR="00B749D3" w:rsidRPr="00B749D3">
        <w:rPr>
          <w:rFonts w:asciiTheme="minorHAnsi" w:eastAsia="Calibri" w:hAnsiTheme="minorHAnsi" w:cstheme="minorHAnsi"/>
          <w:color w:val="000000"/>
        </w:rPr>
        <w:t>10.1002/pc.10046</w:t>
      </w:r>
    </w:p>
    <w:p w14:paraId="0220F524" w14:textId="77CF0878"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Barpanda</w:t>
      </w:r>
      <w:proofErr w:type="spellEnd"/>
      <w:r w:rsidRPr="00903665">
        <w:rPr>
          <w:rFonts w:asciiTheme="minorHAnsi" w:eastAsia="Calibri" w:hAnsiTheme="minorHAnsi" w:cstheme="minorHAnsi"/>
          <w:color w:val="000000"/>
        </w:rPr>
        <w:t xml:space="preserve">, D., Kowsika, M.V.S.L.N. and Mantena, P.R., ‘Effect of moisture on the dynamic and impact properties of pultruded glass-epoxy composite beams,’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the 1996 ASME Inter. Mechanical Engineering Congress and Exposition, Noise control and Acoustics Div. (Publ.) NCA, ASME NY, 23 1, 1996, 107-123.</w:t>
      </w:r>
    </w:p>
    <w:p w14:paraId="456906E6" w14:textId="783C089F"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Barpanda</w:t>
      </w:r>
      <w:proofErr w:type="spellEnd"/>
      <w:r w:rsidRPr="00903665">
        <w:rPr>
          <w:rFonts w:asciiTheme="minorHAnsi" w:eastAsia="Calibri" w:hAnsiTheme="minorHAnsi" w:cstheme="minorHAnsi"/>
          <w:color w:val="000000"/>
        </w:rPr>
        <w:t>, D. and Mantena, P.R., ‘Dynamic-mechanical analysis of pultruded glass-graphite/epoxy hybrid composites at elevated-temperatures,’ J. Reinforced Plastics and Composites, 15, 5, 1996, 497-532</w:t>
      </w:r>
      <w:r w:rsidR="00B749D3">
        <w:rPr>
          <w:rFonts w:asciiTheme="minorHAnsi" w:eastAsia="Calibri" w:hAnsiTheme="minorHAnsi" w:cstheme="minorHAnsi"/>
          <w:color w:val="000000"/>
        </w:rPr>
        <w:t xml:space="preserve"> </w:t>
      </w:r>
      <w:r w:rsidR="00B749D3" w:rsidRPr="00B749D3">
        <w:rPr>
          <w:rFonts w:asciiTheme="minorHAnsi" w:eastAsia="Calibri" w:hAnsiTheme="minorHAnsi" w:cstheme="minorHAnsi"/>
          <w:color w:val="000000"/>
        </w:rPr>
        <w:t>10.1177/073168449601500504</w:t>
      </w:r>
      <w:r w:rsidR="00B749D3">
        <w:rPr>
          <w:rFonts w:asciiTheme="minorHAnsi" w:eastAsia="Calibri" w:hAnsiTheme="minorHAnsi" w:cstheme="minorHAnsi"/>
          <w:color w:val="000000"/>
        </w:rPr>
        <w:t xml:space="preserve"> </w:t>
      </w:r>
    </w:p>
    <w:p w14:paraId="693A6E76" w14:textId="04F4D0D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Barpanda</w:t>
      </w:r>
      <w:proofErr w:type="spellEnd"/>
      <w:r w:rsidRPr="00903665">
        <w:rPr>
          <w:rFonts w:asciiTheme="minorHAnsi" w:eastAsia="Calibri" w:hAnsiTheme="minorHAnsi" w:cstheme="minorHAnsi"/>
          <w:color w:val="000000"/>
        </w:rPr>
        <w:t>, D. and Mantena, P.R., ‘Effect of hybridization on the creep and stress relaxation characteristics of pultruded composites,’ J. Reinforced Plastics, 17 3, 1998, 234-249.</w:t>
      </w:r>
      <w:r w:rsidR="00B749D3">
        <w:rPr>
          <w:rFonts w:asciiTheme="minorHAnsi" w:eastAsia="Calibri" w:hAnsiTheme="minorHAnsi" w:cstheme="minorHAnsi"/>
          <w:color w:val="000000"/>
        </w:rPr>
        <w:t xml:space="preserve"> </w:t>
      </w:r>
      <w:r w:rsidR="00B749D3" w:rsidRPr="00B749D3">
        <w:rPr>
          <w:rFonts w:asciiTheme="minorHAnsi" w:eastAsia="Calibri" w:hAnsiTheme="minorHAnsi" w:cstheme="minorHAnsi"/>
          <w:color w:val="000000"/>
        </w:rPr>
        <w:t>10.1177/073168449801700303</w:t>
      </w:r>
    </w:p>
    <w:p w14:paraId="01AC8B99" w14:textId="0D3D521B"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lastRenderedPageBreak/>
        <w:t>Bazli</w:t>
      </w:r>
      <w:proofErr w:type="spellEnd"/>
      <w:r w:rsidRPr="00903665">
        <w:rPr>
          <w:rFonts w:asciiTheme="minorHAnsi" w:eastAsia="Calibri" w:hAnsiTheme="minorHAnsi" w:cstheme="minorHAnsi"/>
          <w:color w:val="000000"/>
        </w:rPr>
        <w:t xml:space="preserve">, M., Ashrafi, H., </w:t>
      </w:r>
      <w:proofErr w:type="spellStart"/>
      <w:r w:rsidRPr="00903665">
        <w:rPr>
          <w:rFonts w:asciiTheme="minorHAnsi" w:eastAsia="Calibri" w:hAnsiTheme="minorHAnsi" w:cstheme="minorHAnsi"/>
          <w:color w:val="000000"/>
        </w:rPr>
        <w:t>Oskouei</w:t>
      </w:r>
      <w:proofErr w:type="spellEnd"/>
      <w:r w:rsidRPr="00903665">
        <w:rPr>
          <w:rFonts w:asciiTheme="minorHAnsi" w:eastAsia="Calibri" w:hAnsiTheme="minorHAnsi" w:cstheme="minorHAnsi"/>
          <w:color w:val="000000"/>
        </w:rPr>
        <w:t>, A.V., ‘Effect of harsh environments on mechanical properties of GFRP pultruded profiles,’ Composite</w:t>
      </w:r>
      <w:r w:rsidR="004576DC">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 Part B</w:t>
      </w:r>
      <w:r w:rsidR="00827685">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Engineering, 99, 2016, 203-215. 10.1016/j.compositesb.2016.06.019</w:t>
      </w:r>
    </w:p>
    <w:p w14:paraId="5374212E" w14:textId="6E5CFF2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Bazli</w:t>
      </w:r>
      <w:proofErr w:type="spellEnd"/>
      <w:r w:rsidRPr="00903665">
        <w:rPr>
          <w:rFonts w:asciiTheme="minorHAnsi" w:eastAsia="Calibri" w:hAnsiTheme="minorHAnsi" w:cstheme="minorHAnsi"/>
          <w:color w:val="000000"/>
          <w:spacing w:val="-4"/>
        </w:rPr>
        <w:t>, M., Ashrafi, H., Jafari, A., Zhao, X.L., Raman, R.K.S. and Bai, Y., ‘Effect of fibers configuration and thickness on tensile behavior of GFRP laminates exposed to harsh environment,’ Polymers, 11 9, 2019,  1401, 10.3390/polym11091401</w:t>
      </w:r>
    </w:p>
    <w:p w14:paraId="0E461EEA" w14:textId="01ECB08E" w:rsidR="00D04629" w:rsidRPr="00524781"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524781">
        <w:rPr>
          <w:rFonts w:asciiTheme="minorHAnsi" w:eastAsia="Calibri" w:hAnsiTheme="minorHAnsi" w:cstheme="minorHAnsi"/>
          <w:color w:val="000000"/>
          <w:spacing w:val="-4"/>
        </w:rPr>
        <w:t>Bazli</w:t>
      </w:r>
      <w:proofErr w:type="spellEnd"/>
      <w:r w:rsidRPr="00524781">
        <w:rPr>
          <w:rFonts w:asciiTheme="minorHAnsi" w:eastAsia="Calibri" w:hAnsiTheme="minorHAnsi" w:cstheme="minorHAnsi"/>
          <w:color w:val="000000"/>
          <w:spacing w:val="-4"/>
        </w:rPr>
        <w:t xml:space="preserve">, M., Zhao, X.L.. Bai, Y., Raman, R.K.S., Al-Saadi, S. and Haque, A., ‘Durability of pultruded GFRP tubes subjected to seawater sea sand concrete and seawater environments,’ Construction and Building </w:t>
      </w:r>
      <w:proofErr w:type="spellStart"/>
      <w:r w:rsidRPr="00524781">
        <w:rPr>
          <w:rFonts w:asciiTheme="minorHAnsi" w:eastAsia="Calibri" w:hAnsiTheme="minorHAnsi" w:cstheme="minorHAnsi"/>
          <w:color w:val="000000"/>
          <w:spacing w:val="-4"/>
        </w:rPr>
        <w:t>Materias</w:t>
      </w:r>
      <w:proofErr w:type="spellEnd"/>
      <w:r w:rsidRPr="00524781">
        <w:rPr>
          <w:rFonts w:asciiTheme="minorHAnsi" w:eastAsia="Calibri" w:hAnsiTheme="minorHAnsi" w:cstheme="minorHAnsi"/>
          <w:color w:val="000000"/>
          <w:spacing w:val="-4"/>
        </w:rPr>
        <w:t>, 245, 2020.  UNSP 118399.</w:t>
      </w:r>
      <w:r w:rsidR="00524781" w:rsidRPr="00524781">
        <w:rPr>
          <w:rFonts w:asciiTheme="minorHAnsi" w:eastAsia="Calibri" w:hAnsiTheme="minorHAnsi" w:cstheme="minorHAnsi"/>
          <w:color w:val="000000"/>
          <w:spacing w:val="-4"/>
        </w:rPr>
        <w:t xml:space="preserve"> </w:t>
      </w:r>
      <w:r w:rsidRPr="00524781">
        <w:rPr>
          <w:rFonts w:asciiTheme="minorHAnsi" w:eastAsia="Calibri" w:hAnsiTheme="minorHAnsi" w:cstheme="minorHAnsi"/>
          <w:color w:val="000000"/>
          <w:spacing w:val="-4"/>
        </w:rPr>
        <w:t>10.1016/j.conbuildmat.2020.118399</w:t>
      </w:r>
    </w:p>
    <w:p w14:paraId="331CC0BD" w14:textId="19D89E42"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Bazli</w:t>
      </w:r>
      <w:proofErr w:type="spellEnd"/>
      <w:r w:rsidRPr="00903665">
        <w:rPr>
          <w:rFonts w:asciiTheme="minorHAnsi" w:eastAsia="Calibri" w:hAnsiTheme="minorHAnsi" w:cstheme="minorHAnsi"/>
          <w:color w:val="000000"/>
        </w:rPr>
        <w:t xml:space="preserve">, M., Zhao, X.L., Jafari, A., </w:t>
      </w:r>
      <w:proofErr w:type="spellStart"/>
      <w:r w:rsidRPr="00903665">
        <w:rPr>
          <w:rFonts w:asciiTheme="minorHAnsi" w:eastAsia="Calibri" w:hAnsiTheme="minorHAnsi" w:cstheme="minorHAnsi"/>
          <w:color w:val="000000"/>
        </w:rPr>
        <w:t>Ahrafi</w:t>
      </w:r>
      <w:proofErr w:type="spellEnd"/>
      <w:r w:rsidRPr="00903665">
        <w:rPr>
          <w:rFonts w:asciiTheme="minorHAnsi" w:eastAsia="Calibri" w:hAnsiTheme="minorHAnsi" w:cstheme="minorHAnsi"/>
          <w:color w:val="000000"/>
        </w:rPr>
        <w:t xml:space="preserve">, H., Raman, R.K.S., Bai, Y. and </w:t>
      </w:r>
      <w:proofErr w:type="spellStart"/>
      <w:r w:rsidRPr="00903665">
        <w:rPr>
          <w:rFonts w:asciiTheme="minorHAnsi" w:eastAsia="Calibri" w:hAnsiTheme="minorHAnsi" w:cstheme="minorHAnsi"/>
          <w:color w:val="000000"/>
        </w:rPr>
        <w:t>Khezrzadeh</w:t>
      </w:r>
      <w:proofErr w:type="spellEnd"/>
      <w:r w:rsidRPr="00903665">
        <w:rPr>
          <w:rFonts w:asciiTheme="minorHAnsi" w:eastAsia="Calibri" w:hAnsiTheme="minorHAnsi" w:cstheme="minorHAnsi"/>
          <w:color w:val="000000"/>
        </w:rPr>
        <w:t>, H., ‘Durability of glass-</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-reinforced polymer composites under seawater and sea-sand concrete coupled with harsh outdoor environments,’ Advances in Structural Engineering, 2020.  1369433220947897. 10.1177/1369433220947897</w:t>
      </w:r>
    </w:p>
    <w:p w14:paraId="711AE24E" w14:textId="12025B6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Bazli</w:t>
      </w:r>
      <w:proofErr w:type="spellEnd"/>
      <w:r w:rsidRPr="00903665">
        <w:rPr>
          <w:rFonts w:asciiTheme="minorHAnsi" w:eastAsia="Calibri" w:hAnsiTheme="minorHAnsi" w:cstheme="minorHAnsi"/>
          <w:color w:val="000000"/>
          <w:spacing w:val="-4"/>
        </w:rPr>
        <w:t xml:space="preserve">, M., Zhao, X.L., Jafari, A., Ashrafi, H., Bai, Y., Raman, R.K.S. and </w:t>
      </w:r>
      <w:proofErr w:type="spellStart"/>
      <w:r w:rsidRPr="00903665">
        <w:rPr>
          <w:rFonts w:asciiTheme="minorHAnsi" w:eastAsia="Calibri" w:hAnsiTheme="minorHAnsi" w:cstheme="minorHAnsi"/>
          <w:color w:val="000000"/>
          <w:spacing w:val="-4"/>
        </w:rPr>
        <w:t>Khezrzadeh</w:t>
      </w:r>
      <w:proofErr w:type="spellEnd"/>
      <w:r w:rsidRPr="00903665">
        <w:rPr>
          <w:rFonts w:asciiTheme="minorHAnsi" w:eastAsia="Calibri" w:hAnsiTheme="minorHAnsi" w:cstheme="minorHAnsi"/>
          <w:color w:val="000000"/>
          <w:spacing w:val="-4"/>
        </w:rPr>
        <w:t>, H., ‘Mechanical properties of pultruded GFRP profiles under seawater sea sand concrete environment coupled with UV radiation and moisture,’ Construction and Building Materials, 258, 2020,  120369 10.1016/j.conbuildmat.2020.120369</w:t>
      </w:r>
    </w:p>
    <w:p w14:paraId="2F68CDC3" w14:textId="7F794BAA"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Bazli</w:t>
      </w:r>
      <w:proofErr w:type="spellEnd"/>
      <w:r w:rsidRPr="00903665">
        <w:rPr>
          <w:rFonts w:asciiTheme="minorHAnsi" w:eastAsia="Calibri" w:hAnsiTheme="minorHAnsi" w:cstheme="minorHAnsi"/>
          <w:color w:val="000000"/>
          <w:spacing w:val="-4"/>
        </w:rPr>
        <w:t xml:space="preserve">, M. and </w:t>
      </w:r>
      <w:proofErr w:type="spellStart"/>
      <w:r w:rsidRPr="00903665">
        <w:rPr>
          <w:rFonts w:asciiTheme="minorHAnsi" w:eastAsia="Calibri" w:hAnsiTheme="minorHAnsi" w:cstheme="minorHAnsi"/>
          <w:color w:val="000000"/>
          <w:spacing w:val="-4"/>
        </w:rPr>
        <w:t>Abolfazli</w:t>
      </w:r>
      <w:proofErr w:type="spellEnd"/>
      <w:r w:rsidRPr="00903665">
        <w:rPr>
          <w:rFonts w:asciiTheme="minorHAnsi" w:eastAsia="Calibri" w:hAnsiTheme="minorHAnsi" w:cstheme="minorHAnsi"/>
          <w:color w:val="000000"/>
          <w:spacing w:val="-4"/>
        </w:rPr>
        <w:t xml:space="preserve">, M., </w:t>
      </w:r>
      <w:proofErr w:type="gramStart"/>
      <w:r w:rsidRPr="00903665">
        <w:rPr>
          <w:rFonts w:asciiTheme="minorHAnsi" w:eastAsia="Calibri" w:hAnsiTheme="minorHAnsi" w:cstheme="minorHAnsi"/>
          <w:color w:val="000000"/>
          <w:spacing w:val="-4"/>
        </w:rPr>
        <w:t>‘Mechanical properties</w:t>
      </w:r>
      <w:proofErr w:type="gramEnd"/>
      <w:r w:rsidRPr="00903665">
        <w:rPr>
          <w:rFonts w:asciiTheme="minorHAnsi" w:eastAsia="Calibri" w:hAnsiTheme="minorHAnsi" w:cstheme="minorHAnsi"/>
          <w:color w:val="000000"/>
          <w:spacing w:val="-4"/>
        </w:rPr>
        <w:t xml:space="preserve"> of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reinforced polymers under elevated temperatures: An overview, Polymers, 12 11, 2020.  2600 10.3390/polym12112600</w:t>
      </w:r>
    </w:p>
    <w:p w14:paraId="62AA7C64"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Beddows, J., Purnell, P. and Mottram, J.T., </w:t>
      </w:r>
      <w:r w:rsidRPr="00903665">
        <w:rPr>
          <w:rFonts w:asciiTheme="minorHAnsi" w:eastAsia="Calibri" w:hAnsiTheme="minorHAnsi" w:cstheme="minorHAnsi"/>
          <w:b/>
          <w:color w:val="000000"/>
        </w:rPr>
        <w:t>‘</w:t>
      </w:r>
      <w:r w:rsidRPr="00903665">
        <w:rPr>
          <w:rFonts w:asciiTheme="minorHAnsi" w:eastAsia="Calibri" w:hAnsiTheme="minorHAnsi" w:cstheme="minorHAnsi"/>
          <w:color w:val="000000"/>
        </w:rPr>
        <w:t>Application of GRC accelerated ageing rationales to pultruded structural GRP’, in Proc. 9</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Fibre Reinforced Composites (FRC 2002), Composite Design Consultants, 2002, 215-221.</w:t>
      </w:r>
    </w:p>
    <w:p w14:paraId="4172FE44" w14:textId="623CC15A"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Ben Brahim, H. and Kallel, A. ‘Micromechanical characterization of dry and aged pultruded composite containing fillers,’ Materials Chemistry and Physics, 114 2-3, 2009, 584-587.</w:t>
      </w:r>
      <w:r w:rsidR="00B749D3">
        <w:rPr>
          <w:rFonts w:asciiTheme="minorHAnsi" w:eastAsia="Calibri" w:hAnsiTheme="minorHAnsi" w:cstheme="minorHAnsi"/>
          <w:color w:val="000000"/>
        </w:rPr>
        <w:t xml:space="preserve"> </w:t>
      </w:r>
      <w:r w:rsidR="00B749D3" w:rsidRPr="00B749D3">
        <w:rPr>
          <w:rFonts w:asciiTheme="minorHAnsi" w:eastAsia="Calibri" w:hAnsiTheme="minorHAnsi" w:cstheme="minorHAnsi"/>
          <w:color w:val="000000"/>
        </w:rPr>
        <w:t>10.1016/j.matchemphys.2008.10.005</w:t>
      </w:r>
    </w:p>
    <w:p w14:paraId="73914CCB" w14:textId="4C5501EF"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Ben Daly, H., </w:t>
      </w:r>
      <w:proofErr w:type="spellStart"/>
      <w:r w:rsidRPr="00903665">
        <w:rPr>
          <w:rFonts w:asciiTheme="minorHAnsi" w:eastAsia="Calibri" w:hAnsiTheme="minorHAnsi" w:cstheme="minorHAnsi"/>
          <w:color w:val="000000"/>
          <w:spacing w:val="-4"/>
        </w:rPr>
        <w:t>Hfaied</w:t>
      </w:r>
      <w:proofErr w:type="spellEnd"/>
      <w:r w:rsidRPr="00903665">
        <w:rPr>
          <w:rFonts w:asciiTheme="minorHAnsi" w:eastAsia="Calibri" w:hAnsiTheme="minorHAnsi" w:cstheme="minorHAnsi"/>
          <w:color w:val="000000"/>
          <w:spacing w:val="-4"/>
        </w:rPr>
        <w:t xml:space="preserve">, N., Zidi, M., </w:t>
      </w:r>
      <w:proofErr w:type="spellStart"/>
      <w:r w:rsidRPr="00903665">
        <w:rPr>
          <w:rFonts w:asciiTheme="minorHAnsi" w:eastAsia="Calibri" w:hAnsiTheme="minorHAnsi" w:cstheme="minorHAnsi"/>
          <w:color w:val="000000"/>
          <w:spacing w:val="-4"/>
        </w:rPr>
        <w:t>Guelorget</w:t>
      </w:r>
      <w:proofErr w:type="spellEnd"/>
      <w:r w:rsidRPr="00903665">
        <w:rPr>
          <w:rFonts w:asciiTheme="minorHAnsi" w:eastAsia="Calibri" w:hAnsiTheme="minorHAnsi" w:cstheme="minorHAnsi"/>
          <w:color w:val="000000"/>
          <w:spacing w:val="-4"/>
        </w:rPr>
        <w:t xml:space="preserve"> B. and </w:t>
      </w:r>
      <w:proofErr w:type="spellStart"/>
      <w:r w:rsidRPr="00903665">
        <w:rPr>
          <w:rFonts w:asciiTheme="minorHAnsi" w:eastAsia="Calibri" w:hAnsiTheme="minorHAnsi" w:cstheme="minorHAnsi"/>
          <w:color w:val="000000"/>
          <w:spacing w:val="-4"/>
        </w:rPr>
        <w:t>Boukhili</w:t>
      </w:r>
      <w:proofErr w:type="spellEnd"/>
      <w:r w:rsidRPr="00903665">
        <w:rPr>
          <w:rFonts w:asciiTheme="minorHAnsi" w:eastAsia="Calibri" w:hAnsiTheme="minorHAnsi" w:cstheme="minorHAnsi"/>
          <w:color w:val="000000"/>
          <w:spacing w:val="-4"/>
        </w:rPr>
        <w:t xml:space="preserve">, R., ‘Nanoindentation of dry and aged pultruded composites containing fillers and </w:t>
      </w:r>
      <w:proofErr w:type="gramStart"/>
      <w:r w:rsidRPr="00903665">
        <w:rPr>
          <w:rFonts w:asciiTheme="minorHAnsi" w:eastAsia="Calibri" w:hAnsiTheme="minorHAnsi" w:cstheme="minorHAnsi"/>
          <w:color w:val="000000"/>
          <w:spacing w:val="-4"/>
        </w:rPr>
        <w:t>low profile</w:t>
      </w:r>
      <w:proofErr w:type="gramEnd"/>
      <w:r w:rsidRPr="00903665">
        <w:rPr>
          <w:rFonts w:asciiTheme="minorHAnsi" w:eastAsia="Calibri" w:hAnsiTheme="minorHAnsi" w:cstheme="minorHAnsi"/>
          <w:color w:val="000000"/>
          <w:spacing w:val="-4"/>
        </w:rPr>
        <w:t xml:space="preserve"> additives,’ Polymer Composites, 29 11, 2008, 1218-1226.</w:t>
      </w:r>
      <w:r w:rsidR="00B749D3">
        <w:rPr>
          <w:rFonts w:asciiTheme="minorHAnsi" w:eastAsia="Calibri" w:hAnsiTheme="minorHAnsi" w:cstheme="minorHAnsi"/>
          <w:color w:val="000000"/>
          <w:spacing w:val="-4"/>
        </w:rPr>
        <w:t xml:space="preserve"> </w:t>
      </w:r>
      <w:r w:rsidR="002A7E9E" w:rsidRPr="002A7E9E">
        <w:rPr>
          <w:rFonts w:asciiTheme="minorHAnsi" w:eastAsia="Calibri" w:hAnsiTheme="minorHAnsi" w:cstheme="minorHAnsi"/>
          <w:color w:val="000000"/>
          <w:spacing w:val="-4"/>
        </w:rPr>
        <w:t>10.1002/pc.20362</w:t>
      </w:r>
      <w:r w:rsidR="002A7E9E">
        <w:rPr>
          <w:rFonts w:asciiTheme="minorHAnsi" w:eastAsia="Calibri" w:hAnsiTheme="minorHAnsi" w:cstheme="minorHAnsi"/>
          <w:color w:val="000000"/>
          <w:spacing w:val="-4"/>
        </w:rPr>
        <w:t xml:space="preserve"> </w:t>
      </w:r>
    </w:p>
    <w:p w14:paraId="283BFCA3" w14:textId="6D4CC71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Benfratello</w:t>
      </w:r>
      <w:proofErr w:type="spellEnd"/>
      <w:r w:rsidRPr="00903665">
        <w:rPr>
          <w:rFonts w:asciiTheme="minorHAnsi" w:eastAsia="Calibri" w:hAnsiTheme="minorHAnsi" w:cstheme="minorHAnsi"/>
          <w:color w:val="000000"/>
        </w:rPr>
        <w:t xml:space="preserve">, S., Fiore, V., Palizzolo, L. and </w:t>
      </w:r>
      <w:proofErr w:type="spellStart"/>
      <w:r w:rsidRPr="00903665">
        <w:rPr>
          <w:rFonts w:asciiTheme="minorHAnsi" w:eastAsia="Calibri" w:hAnsiTheme="minorHAnsi" w:cstheme="minorHAnsi"/>
          <w:color w:val="000000"/>
        </w:rPr>
        <w:t>Tabbuso</w:t>
      </w:r>
      <w:proofErr w:type="spellEnd"/>
      <w:r w:rsidRPr="00903665">
        <w:rPr>
          <w:rFonts w:asciiTheme="minorHAnsi" w:eastAsia="Calibri" w:hAnsiTheme="minorHAnsi" w:cstheme="minorHAnsi"/>
          <w:color w:val="000000"/>
        </w:rPr>
        <w:t xml:space="preserve">, P., ‘Speckle interferometry analysis of full-bending behavior of GFRP pultruded material,’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World Multidisciplinary Civil Engineering-Architecture-Urban Planning Symposium (WMCAUS), Drusa, M., Yilmaz, I., Marschalko, M., </w:t>
      </w:r>
      <w:proofErr w:type="spellStart"/>
      <w:r w:rsidRPr="00903665">
        <w:rPr>
          <w:rFonts w:asciiTheme="minorHAnsi" w:eastAsia="Calibri" w:hAnsiTheme="minorHAnsi" w:cstheme="minorHAnsi"/>
          <w:color w:val="000000"/>
        </w:rPr>
        <w:t>Coisson</w:t>
      </w:r>
      <w:proofErr w:type="spellEnd"/>
      <w:r w:rsidRPr="00903665">
        <w:rPr>
          <w:rFonts w:asciiTheme="minorHAnsi" w:eastAsia="Calibri" w:hAnsiTheme="minorHAnsi" w:cstheme="minorHAnsi"/>
          <w:color w:val="000000"/>
        </w:rPr>
        <w:t>, E. and Segalini, A. (Ed.), Book Series: Procedia Engineering, 161, 2016, 439-444. 10.1016/j.proeng.2016.08.587</w:t>
      </w:r>
    </w:p>
    <w:p w14:paraId="2057BA7B"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Benfratello</w:t>
      </w:r>
      <w:proofErr w:type="spellEnd"/>
      <w:r w:rsidRPr="00903665">
        <w:rPr>
          <w:rFonts w:asciiTheme="minorHAnsi" w:eastAsia="Calibri" w:hAnsiTheme="minorHAnsi" w:cstheme="minorHAnsi"/>
          <w:color w:val="000000"/>
        </w:rPr>
        <w:t xml:space="preserve">, S., Fiore, V., Palizzolo, L. and Scalici, T., ‘Evaluation of continuous filament mat influence on the bending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GFRP pultruded material via Electronic Speckle Pattern Interferometry,’ Archives of Civil and Mechanical Engineering, 17 1, 2017, 169-177. 10.1016/j.acme.2016.09.009</w:t>
      </w:r>
    </w:p>
    <w:p w14:paraId="6099BC2D"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 xml:space="preserve">Berghaus, D.G. and </w:t>
      </w:r>
      <w:proofErr w:type="spellStart"/>
      <w:r w:rsidRPr="00903665">
        <w:rPr>
          <w:rFonts w:asciiTheme="minorHAnsi" w:eastAsia="Calibri" w:hAnsiTheme="minorHAnsi" w:cstheme="minorHAnsi"/>
          <w:color w:val="000000"/>
          <w:spacing w:val="-4"/>
        </w:rPr>
        <w:t>Javidinejad</w:t>
      </w:r>
      <w:proofErr w:type="spellEnd"/>
      <w:r w:rsidRPr="00903665">
        <w:rPr>
          <w:rFonts w:asciiTheme="minorHAnsi" w:eastAsia="Calibri" w:hAnsiTheme="minorHAnsi" w:cstheme="minorHAnsi"/>
          <w:color w:val="000000"/>
          <w:spacing w:val="-4"/>
        </w:rPr>
        <w:t xml:space="preserve">, A., ‘A modified </w:t>
      </w:r>
      <w:proofErr w:type="spellStart"/>
      <w:r w:rsidRPr="00903665">
        <w:rPr>
          <w:rFonts w:asciiTheme="minorHAnsi" w:eastAsia="Calibri" w:hAnsiTheme="minorHAnsi" w:cstheme="minorHAnsi"/>
          <w:color w:val="000000"/>
          <w:spacing w:val="-4"/>
        </w:rPr>
        <w:t>Iosipescu</w:t>
      </w:r>
      <w:proofErr w:type="spellEnd"/>
      <w:r w:rsidRPr="00903665">
        <w:rPr>
          <w:rFonts w:asciiTheme="minorHAnsi" w:eastAsia="Calibri" w:hAnsiTheme="minorHAnsi" w:cstheme="minorHAnsi"/>
          <w:color w:val="000000"/>
          <w:spacing w:val="-4"/>
        </w:rPr>
        <w:t xml:space="preserve"> test for determining shear properties in pultruded composites,’ in Proc. 1995 SEM Spring Conf. and Exhibition, 1995, 814-819.</w:t>
      </w:r>
    </w:p>
    <w:p w14:paraId="04D4ECBC" w14:textId="4E345321"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Beserra, J., Gaspar, C. and Cardoso, D., Mechanical characterization of GFRP through experimental dynamic testing,’ Ilki, A., </w:t>
      </w:r>
      <w:proofErr w:type="spellStart"/>
      <w:r w:rsidRPr="00903665">
        <w:rPr>
          <w:rFonts w:asciiTheme="minorHAnsi" w:eastAsia="Calibri" w:hAnsiTheme="minorHAnsi" w:cstheme="minorHAnsi"/>
          <w:color w:val="000000"/>
          <w:spacing w:val="-4"/>
        </w:rPr>
        <w:t>Ispir</w:t>
      </w:r>
      <w:proofErr w:type="spellEnd"/>
      <w:r w:rsidRPr="00903665">
        <w:rPr>
          <w:rFonts w:asciiTheme="minorHAnsi" w:eastAsia="Calibri" w:hAnsiTheme="minorHAnsi" w:cstheme="minorHAnsi"/>
          <w:color w:val="000000"/>
          <w:spacing w:val="-4"/>
        </w:rPr>
        <w:t xml:space="preserve">, M. and Inci, P. (Eds).,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10</w:t>
      </w:r>
      <w:r w:rsidRPr="00D52010">
        <w:rPr>
          <w:rFonts w:asciiTheme="minorHAnsi" w:eastAsia="Calibri" w:hAnsiTheme="minorHAnsi" w:cstheme="minorHAnsi"/>
          <w:color w:val="000000"/>
          <w:spacing w:val="-4"/>
          <w:vertAlign w:val="superscript"/>
        </w:rPr>
        <w:t>th</w:t>
      </w:r>
      <w:r w:rsidR="00D52010">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Inter. Conf. on FRP Composites in Civil Engineering (CICE 2020/2021), Lecture Notes in Civil Engineering, Vol. 98, 2022, 1755-1763. 10.1007/978-3-030-88166-5_152</w:t>
      </w:r>
    </w:p>
    <w:p w14:paraId="778A885D"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Birsa, R. and Taft, P., ‘Transverse strength for pultruded parts,’ Plastic Engineering, 40 5, 1984, 63-64.</w:t>
      </w:r>
    </w:p>
    <w:p w14:paraId="4B94B1D2" w14:textId="3BA8B022"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Bogner, B. R. and Pretzer, W. R., ‘The influence of polyester resin properties on the stress corrosion resistance of glass fiber reinforced composites,’ Polymers </w:t>
      </w:r>
      <w:r w:rsidR="002A7E9E">
        <w:rPr>
          <w:rFonts w:asciiTheme="minorHAnsi" w:eastAsia="Calibri" w:hAnsiTheme="minorHAnsi" w:cstheme="minorHAnsi"/>
          <w:color w:val="000000"/>
        </w:rPr>
        <w:t>and</w:t>
      </w:r>
      <w:r w:rsidRPr="00903665">
        <w:rPr>
          <w:rFonts w:asciiTheme="minorHAnsi" w:eastAsia="Calibri" w:hAnsiTheme="minorHAnsi" w:cstheme="minorHAnsi"/>
          <w:color w:val="000000"/>
        </w:rPr>
        <w:t xml:space="preserve"> Polymer Composites, 12 6, 2004, 451-467.</w:t>
      </w:r>
      <w:r w:rsidR="002A7E9E">
        <w:rPr>
          <w:rFonts w:asciiTheme="minorHAnsi" w:eastAsia="Calibri" w:hAnsiTheme="minorHAnsi" w:cstheme="minorHAnsi"/>
          <w:color w:val="000000"/>
        </w:rPr>
        <w:t xml:space="preserve"> </w:t>
      </w:r>
      <w:r w:rsidR="002A7E9E" w:rsidRPr="002A7E9E">
        <w:rPr>
          <w:rFonts w:asciiTheme="minorHAnsi" w:eastAsia="Calibri" w:hAnsiTheme="minorHAnsi" w:cstheme="minorHAnsi"/>
          <w:color w:val="000000"/>
        </w:rPr>
        <w:t>10.1177/096739110401200601</w:t>
      </w:r>
    </w:p>
    <w:p w14:paraId="2276AAAB" w14:textId="614B0FBD"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Bogner, B.R. and Borja, P.P., ‘Strength retention of pultruded composites after UV exposure,’ </w:t>
      </w:r>
      <w:r w:rsidR="00D87CE2">
        <w:rPr>
          <w:rFonts w:asciiTheme="minorHAnsi" w:eastAsia="Calibri" w:hAnsiTheme="minorHAnsi" w:cstheme="minorHAnsi"/>
          <w:color w:val="000000"/>
          <w:spacing w:val="-4"/>
        </w:rPr>
        <w:t xml:space="preserve">ResearchGate, August 2015. </w:t>
      </w:r>
      <w:r w:rsidR="00D87CE2" w:rsidRPr="00D87CE2">
        <w:rPr>
          <w:rFonts w:asciiTheme="minorHAnsi" w:eastAsia="Calibri" w:hAnsiTheme="minorHAnsi" w:cstheme="minorHAnsi"/>
          <w:color w:val="000000"/>
          <w:spacing w:val="-4"/>
        </w:rPr>
        <w:t xml:space="preserve">10.13140/RG.2.1.3590.1289 </w:t>
      </w:r>
    </w:p>
    <w:p w14:paraId="3D7E32BF" w14:textId="31D30CE0"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Boukhili, R., </w:t>
      </w:r>
      <w:proofErr w:type="spellStart"/>
      <w:r w:rsidRPr="00903665">
        <w:rPr>
          <w:rFonts w:asciiTheme="minorHAnsi" w:eastAsia="Calibri" w:hAnsiTheme="minorHAnsi" w:cstheme="minorHAnsi"/>
          <w:color w:val="000000"/>
        </w:rPr>
        <w:t>Boukehili</w:t>
      </w:r>
      <w:proofErr w:type="spellEnd"/>
      <w:r w:rsidRPr="00903665">
        <w:rPr>
          <w:rFonts w:asciiTheme="minorHAnsi" w:eastAsia="Calibri" w:hAnsiTheme="minorHAnsi" w:cstheme="minorHAnsi"/>
          <w:color w:val="000000"/>
        </w:rPr>
        <w:t>, H., Ben Daly H</w:t>
      </w:r>
      <w:r w:rsidR="003C0FC6">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and Gasmi, A., 'Physical and mechanical properties of pultruded composites containing fillers and </w:t>
      </w:r>
      <w:proofErr w:type="gramStart"/>
      <w:r w:rsidRPr="00903665">
        <w:rPr>
          <w:rFonts w:asciiTheme="minorHAnsi" w:eastAsia="Calibri" w:hAnsiTheme="minorHAnsi" w:cstheme="minorHAnsi"/>
          <w:color w:val="000000"/>
        </w:rPr>
        <w:t>low profile</w:t>
      </w:r>
      <w:proofErr w:type="gramEnd"/>
      <w:r w:rsidRPr="00903665">
        <w:rPr>
          <w:rFonts w:asciiTheme="minorHAnsi" w:eastAsia="Calibri" w:hAnsiTheme="minorHAnsi" w:cstheme="minorHAnsi"/>
          <w:color w:val="000000"/>
        </w:rPr>
        <w:t xml:space="preserve"> additives,' Polymer Composites, 27 1, 2006, 71-81.</w:t>
      </w:r>
      <w:r w:rsidR="002A7E9E">
        <w:rPr>
          <w:rFonts w:asciiTheme="minorHAnsi" w:eastAsia="Calibri" w:hAnsiTheme="minorHAnsi" w:cstheme="minorHAnsi"/>
          <w:color w:val="000000"/>
        </w:rPr>
        <w:t xml:space="preserve"> </w:t>
      </w:r>
      <w:r w:rsidR="002A7E9E" w:rsidRPr="002A7E9E">
        <w:rPr>
          <w:rFonts w:asciiTheme="minorHAnsi" w:eastAsia="Calibri" w:hAnsiTheme="minorHAnsi" w:cstheme="minorHAnsi"/>
          <w:color w:val="000000"/>
        </w:rPr>
        <w:t>doi.org/10.1002/pc.20127</w:t>
      </w:r>
    </w:p>
    <w:p w14:paraId="2D6D8DF3"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Borges, S.G., Ferreira, C.A., Andrade, J.M. and </w:t>
      </w:r>
      <w:proofErr w:type="spellStart"/>
      <w:r w:rsidRPr="00903665">
        <w:rPr>
          <w:rFonts w:asciiTheme="minorHAnsi" w:eastAsia="Calibri" w:hAnsiTheme="minorHAnsi" w:cstheme="minorHAnsi"/>
          <w:color w:val="000000"/>
        </w:rPr>
        <w:t>Prevedello</w:t>
      </w:r>
      <w:proofErr w:type="spellEnd"/>
      <w:r w:rsidRPr="00903665">
        <w:rPr>
          <w:rFonts w:asciiTheme="minorHAnsi" w:eastAsia="Calibri" w:hAnsiTheme="minorHAnsi" w:cstheme="minorHAnsi"/>
          <w:color w:val="000000"/>
        </w:rPr>
        <w:t>, A.L.A., ’The influence of bath temperature on the properties of pultruded glass fiber reinforced rods,’ J. of Reinforced Plastics and Composites, 34 15, 2015, 1221-1230. 10.1177/0731684415587411</w:t>
      </w:r>
    </w:p>
    <w:p w14:paraId="5EEB5E78"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Boscato G., </w:t>
      </w:r>
      <w:proofErr w:type="spellStart"/>
      <w:r w:rsidRPr="00903665">
        <w:rPr>
          <w:rFonts w:asciiTheme="minorHAnsi" w:eastAsia="Calibri" w:hAnsiTheme="minorHAnsi" w:cstheme="minorHAnsi"/>
          <w:color w:val="000000"/>
        </w:rPr>
        <w:t>Civera</w:t>
      </w:r>
      <w:proofErr w:type="spellEnd"/>
      <w:r w:rsidRPr="00903665">
        <w:rPr>
          <w:rFonts w:asciiTheme="minorHAnsi" w:eastAsia="Calibri" w:hAnsiTheme="minorHAnsi" w:cstheme="minorHAnsi"/>
          <w:color w:val="000000"/>
        </w:rPr>
        <w:t xml:space="preserve">. M. and </w:t>
      </w:r>
      <w:proofErr w:type="spellStart"/>
      <w:r w:rsidRPr="00903665">
        <w:rPr>
          <w:rFonts w:asciiTheme="minorHAnsi" w:eastAsia="Calibri" w:hAnsiTheme="minorHAnsi" w:cstheme="minorHAnsi"/>
          <w:color w:val="000000"/>
        </w:rPr>
        <w:t>Fragonara</w:t>
      </w:r>
      <w:proofErr w:type="spellEnd"/>
      <w:r w:rsidRPr="00903665">
        <w:rPr>
          <w:rFonts w:asciiTheme="minorHAnsi" w:eastAsia="Calibri" w:hAnsiTheme="minorHAnsi" w:cstheme="minorHAnsi"/>
          <w:color w:val="000000"/>
        </w:rPr>
        <w:t>, L.Z., ‘Recursive partitioning and Gaussian process regression for the detection and localization of damages in pultruded glass fiber reinforced polymer material,’ Structural Control Health Monitoring, 16 June 2021. /10.1002/stc.2805</w:t>
      </w:r>
    </w:p>
    <w:p w14:paraId="06940E78"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Bottoni, M., Mazzotti, C. and Savoia, M., ‘Creep tests on GFRP pultruded specimens subjected to traction or shear,’ Composite Structures, 108, 2014, 514-523. 10.1016/j.compstruct.2013.09.057</w:t>
      </w:r>
    </w:p>
    <w:p w14:paraId="78FBC225" w14:textId="45AB16A2"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Boyd, S.W., Dulieu-Barton, J.M., Thomsen, O.T. and El-</w:t>
      </w:r>
      <w:proofErr w:type="spellStart"/>
      <w:r w:rsidRPr="00903665">
        <w:rPr>
          <w:rFonts w:asciiTheme="minorHAnsi" w:eastAsia="Calibri" w:hAnsiTheme="minorHAnsi" w:cstheme="minorHAnsi"/>
          <w:color w:val="000000"/>
        </w:rPr>
        <w:t>Gazzani</w:t>
      </w:r>
      <w:proofErr w:type="spellEnd"/>
      <w:r w:rsidRPr="00903665">
        <w:rPr>
          <w:rFonts w:asciiTheme="minorHAnsi" w:eastAsia="Calibri" w:hAnsiTheme="minorHAnsi" w:cstheme="minorHAnsi"/>
          <w:color w:val="000000"/>
        </w:rPr>
        <w:t>, S., ‘Through thickness stress distributions in pultruded grp materials,’ Composite Structures, 92 3, 2010, 662-668.</w:t>
      </w:r>
      <w:r w:rsidR="002A7E9E">
        <w:rPr>
          <w:rFonts w:asciiTheme="minorHAnsi" w:eastAsia="Calibri" w:hAnsiTheme="minorHAnsi" w:cstheme="minorHAnsi"/>
          <w:color w:val="000000"/>
        </w:rPr>
        <w:t xml:space="preserve"> </w:t>
      </w:r>
      <w:r w:rsidR="002A7E9E" w:rsidRPr="002A7E9E">
        <w:rPr>
          <w:rFonts w:asciiTheme="minorHAnsi" w:eastAsia="Calibri" w:hAnsiTheme="minorHAnsi" w:cstheme="minorHAnsi"/>
          <w:color w:val="000000"/>
        </w:rPr>
        <w:t>10.1016/j.compstruct.2009.09.027</w:t>
      </w:r>
    </w:p>
    <w:p w14:paraId="6D53FA41" w14:textId="3079AC0A"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Branco, C.M., Ferreira, J.M., Fael, P. and Richardson, M.O.W., ‘A comparative study of the fatigue behavior of GRP hand lay-up and pultruded phenolic composites,’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 Fatigue, 18 4, 1996, 255-263.</w:t>
      </w:r>
      <w:r w:rsidR="002A7E9E">
        <w:rPr>
          <w:rFonts w:asciiTheme="minorHAnsi" w:eastAsia="Calibri" w:hAnsiTheme="minorHAnsi" w:cstheme="minorHAnsi"/>
          <w:color w:val="000000"/>
        </w:rPr>
        <w:t xml:space="preserve"> </w:t>
      </w:r>
      <w:r w:rsidR="002A7E9E" w:rsidRPr="002A7E9E">
        <w:rPr>
          <w:rFonts w:asciiTheme="minorHAnsi" w:eastAsia="Calibri" w:hAnsiTheme="minorHAnsi" w:cstheme="minorHAnsi"/>
          <w:color w:val="000000"/>
        </w:rPr>
        <w:t>10.1016/0142-1123(95)00059-3</w:t>
      </w:r>
    </w:p>
    <w:p w14:paraId="49B47058" w14:textId="0C13B07D"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Broyles, N.S., Verghese, K.N.E., Davis, R.M., Lesko, J.J. and Riffle, J.S., </w:t>
      </w:r>
      <w:hyperlink r:id="rId90" w:history="1">
        <w:r w:rsidRPr="001D46EE">
          <w:rPr>
            <w:rStyle w:val="Hyperlink"/>
            <w:rFonts w:asciiTheme="minorHAnsi" w:eastAsia="Calibri" w:hAnsiTheme="minorHAnsi" w:cstheme="minorHAnsi"/>
          </w:rPr>
          <w:t>'Pultruded carbon fiber vinyl ester composites processed with different fiber sizing agents. Part I: Processing and static mechanical</w:t>
        </w:r>
        <w:r w:rsidR="001D46EE" w:rsidRPr="001D46EE">
          <w:rPr>
            <w:rStyle w:val="Hyperlink"/>
            <w:rFonts w:asciiTheme="minorHAnsi" w:eastAsia="Calibri" w:hAnsiTheme="minorHAnsi" w:cstheme="minorHAnsi"/>
          </w:rPr>
          <w:t xml:space="preserve"> p</w:t>
        </w:r>
        <w:r w:rsidRPr="001D46EE">
          <w:rPr>
            <w:rStyle w:val="Hyperlink"/>
            <w:rFonts w:asciiTheme="minorHAnsi" w:eastAsia="Calibri" w:hAnsiTheme="minorHAnsi" w:cstheme="minorHAnsi"/>
          </w:rPr>
          <w:t>erformance,</w:t>
        </w:r>
      </w:hyperlink>
      <w:r w:rsidRPr="00903665">
        <w:rPr>
          <w:rFonts w:asciiTheme="minorHAnsi" w:eastAsia="Calibri" w:hAnsiTheme="minorHAnsi" w:cstheme="minorHAnsi"/>
          <w:color w:val="000000"/>
        </w:rPr>
        <w:t>' J. Materials in Civil Engineering, 17 3, 2005, 320-333.</w:t>
      </w:r>
      <w:r w:rsidR="002A7E9E">
        <w:rPr>
          <w:rFonts w:asciiTheme="minorHAnsi" w:eastAsia="Calibri" w:hAnsiTheme="minorHAnsi" w:cstheme="minorHAnsi"/>
          <w:color w:val="000000"/>
        </w:rPr>
        <w:t xml:space="preserve"> </w:t>
      </w:r>
      <w:r w:rsidR="002A7E9E" w:rsidRPr="002A7E9E">
        <w:rPr>
          <w:rFonts w:asciiTheme="minorHAnsi" w:eastAsia="Calibri" w:hAnsiTheme="minorHAnsi" w:cstheme="minorHAnsi"/>
          <w:color w:val="000000"/>
        </w:rPr>
        <w:t>10.1061/(ASCE)0899-1561(2005)17:3(320)</w:t>
      </w:r>
      <w:r w:rsidR="001D46EE">
        <w:rPr>
          <w:rFonts w:asciiTheme="minorHAnsi" w:eastAsia="Calibri" w:hAnsiTheme="minorHAnsi" w:cstheme="minorHAnsi"/>
          <w:color w:val="000000"/>
        </w:rPr>
        <w:t xml:space="preserve"> Online</w:t>
      </w:r>
    </w:p>
    <w:p w14:paraId="2A46CCFE"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 xml:space="preserve">Cabral-Fonseca, S., Correia, J.R. Costa, R., Carreiro, A., Paula Rodrigues, M., Isabel Eusébio, M. and Branco, F.A., ‘Environmental degradation of GFRP pultruded profiles made of polyester and </w:t>
      </w:r>
      <w:proofErr w:type="spellStart"/>
      <w:r w:rsidRPr="00903665">
        <w:rPr>
          <w:rFonts w:asciiTheme="minorHAnsi" w:eastAsia="Calibri" w:hAnsiTheme="minorHAnsi" w:cstheme="minorHAnsi"/>
          <w:color w:val="000000"/>
          <w:spacing w:val="-4"/>
        </w:rPr>
        <w:t>vinylester</w:t>
      </w:r>
      <w:proofErr w:type="spellEnd"/>
      <w:r w:rsidRPr="00903665">
        <w:rPr>
          <w:rFonts w:asciiTheme="minorHAnsi" w:eastAsia="Calibri" w:hAnsiTheme="minorHAnsi" w:cstheme="minorHAnsi"/>
          <w:color w:val="000000"/>
          <w:spacing w:val="-4"/>
        </w:rPr>
        <w:t xml:space="preserve"> resins,’ Proc. 15</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Composite Structures, (Editor: A.J.M Ferreira), Porto, 2009, 1-5.</w:t>
      </w:r>
    </w:p>
    <w:p w14:paraId="7932EAC3" w14:textId="105A5E8B"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Cabral-Fonseca, S., Correia, J.R., Rodrigues, M.P. and Branco, F.A., ‘Artificial accelerated ageing of GFRP pultruded profiles made of polyester and </w:t>
      </w:r>
      <w:proofErr w:type="spellStart"/>
      <w:r w:rsidRPr="00903665">
        <w:rPr>
          <w:rFonts w:asciiTheme="minorHAnsi" w:eastAsia="Calibri" w:hAnsiTheme="minorHAnsi" w:cstheme="minorHAnsi"/>
          <w:color w:val="000000"/>
          <w:spacing w:val="-4"/>
        </w:rPr>
        <w:t>vinylester</w:t>
      </w:r>
      <w:proofErr w:type="spellEnd"/>
      <w:r w:rsidRPr="00903665">
        <w:rPr>
          <w:rFonts w:asciiTheme="minorHAnsi" w:eastAsia="Calibri" w:hAnsiTheme="minorHAnsi" w:cstheme="minorHAnsi"/>
          <w:color w:val="000000"/>
          <w:spacing w:val="-4"/>
        </w:rPr>
        <w:t xml:space="preserve"> resins: </w:t>
      </w:r>
      <w:proofErr w:type="spellStart"/>
      <w:r w:rsidRPr="00903665">
        <w:rPr>
          <w:rFonts w:asciiTheme="minorHAnsi" w:eastAsia="Calibri" w:hAnsiTheme="minorHAnsi" w:cstheme="minorHAnsi"/>
          <w:color w:val="000000"/>
          <w:spacing w:val="-4"/>
        </w:rPr>
        <w:t>Characterisation</w:t>
      </w:r>
      <w:proofErr w:type="spellEnd"/>
      <w:r w:rsidRPr="00903665">
        <w:rPr>
          <w:rFonts w:asciiTheme="minorHAnsi" w:eastAsia="Calibri" w:hAnsiTheme="minorHAnsi" w:cstheme="minorHAnsi"/>
          <w:color w:val="000000"/>
          <w:spacing w:val="-4"/>
        </w:rPr>
        <w:t xml:space="preserve"> of physical-chemical and mechanical damage,’ Strain, 48 2, 2012, 162-173.</w:t>
      </w:r>
      <w:r w:rsidR="002233CF">
        <w:rPr>
          <w:rFonts w:asciiTheme="minorHAnsi" w:eastAsia="Calibri" w:hAnsiTheme="minorHAnsi" w:cstheme="minorHAnsi"/>
          <w:color w:val="000000"/>
          <w:spacing w:val="-4"/>
        </w:rPr>
        <w:t xml:space="preserve"> </w:t>
      </w:r>
      <w:bookmarkStart w:id="0" w:name="_Hlk151741657"/>
      <w:r w:rsidR="002233CF" w:rsidRPr="002233CF">
        <w:rPr>
          <w:rFonts w:asciiTheme="minorHAnsi" w:eastAsia="Calibri" w:hAnsiTheme="minorHAnsi" w:cstheme="minorHAnsi"/>
          <w:color w:val="000000"/>
          <w:spacing w:val="-4"/>
        </w:rPr>
        <w:t>10.1111/j.1475-1305.2011.00810.x</w:t>
      </w:r>
      <w:bookmarkEnd w:id="0"/>
    </w:p>
    <w:p w14:paraId="3165276A" w14:textId="6B58C35F"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Camarena, E., Clarke, R.J. and Ennis, B.L., ‘Development of a compressive failure model for carbon fiber composites and associated uncertainties,’ Composite</w:t>
      </w:r>
      <w:r w:rsidR="00837910">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 Science and Technology, 211, 2021,  108855. 10.1016/j.compscitech.2021.108855</w:t>
      </w:r>
    </w:p>
    <w:p w14:paraId="10A5C8A1" w14:textId="0A581E3C"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Cardoso, D., Harries, K.A. and Batista, E.M., ’On the determination of material properties for pultruded GFRP sections’,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the 7</w:t>
      </w:r>
      <w:r w:rsidRPr="00806097">
        <w:rPr>
          <w:rFonts w:asciiTheme="minorHAnsi" w:eastAsia="Calibri" w:hAnsiTheme="minorHAnsi" w:cstheme="minorHAnsi"/>
          <w:color w:val="000000"/>
          <w:vertAlign w:val="superscript"/>
        </w:rPr>
        <w:t>th</w:t>
      </w:r>
      <w:r w:rsidR="00806097">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Inter. Conf. on FRP Composites in Civil Engineering (CICE 2014), Vancouver, August 2014, Paper 37.</w:t>
      </w:r>
    </w:p>
    <w:p w14:paraId="584AD534" w14:textId="39468D98"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Carra, G. and Carvelli, V. ‘Ageing of pultruded GFRP composites </w:t>
      </w:r>
      <w:proofErr w:type="spellStart"/>
      <w:r w:rsidRPr="00903665">
        <w:rPr>
          <w:rFonts w:asciiTheme="minorHAnsi" w:eastAsia="Calibri" w:hAnsiTheme="minorHAnsi" w:cstheme="minorHAnsi"/>
          <w:color w:val="000000"/>
        </w:rPr>
        <w:t>forbuilding</w:t>
      </w:r>
      <w:proofErr w:type="spellEnd"/>
      <w:r w:rsidRPr="00903665">
        <w:rPr>
          <w:rFonts w:asciiTheme="minorHAnsi" w:eastAsia="Calibri" w:hAnsiTheme="minorHAnsi" w:cstheme="minorHAnsi"/>
          <w:color w:val="000000"/>
        </w:rPr>
        <w:t xml:space="preserve"> constructions exposed to combined environmental agents,’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Duracosys</w:t>
      </w:r>
      <w:proofErr w:type="spellEnd"/>
      <w:r w:rsidRPr="00903665">
        <w:rPr>
          <w:rFonts w:asciiTheme="minorHAnsi" w:eastAsia="Calibri" w:hAnsiTheme="minorHAnsi" w:cstheme="minorHAnsi"/>
          <w:color w:val="000000"/>
        </w:rPr>
        <w:t>, Brussels (Belgium), 17-19 Sept 2012, pp.9.</w:t>
      </w:r>
    </w:p>
    <w:p w14:paraId="49E21012" w14:textId="4623C8C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Carra, G.</w:t>
      </w:r>
      <w:r w:rsidR="005E2295">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and Carvelli, V., ‘Effects of combined environmental agents on pultruded GFRP composites for building constructions,’ in Proc.19</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Composite Materials, Montreal (Canada), 28/07-02/08 2013, pp.8.</w:t>
      </w:r>
    </w:p>
    <w:p w14:paraId="008F56C3"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Carra, G. and Carvelli, V., ‘Ageing of pultruded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composites exposed to combined environmental agents,’ Composite Structures, 108, 2014, 1019-1026. 10.1016/j.compstruct.2013.10.042</w:t>
      </w:r>
    </w:p>
    <w:p w14:paraId="1600309D" w14:textId="2283C083"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Carra, G</w:t>
      </w:r>
      <w:r w:rsidR="005E2295">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and Carvelli, V., ‘Long-term bending performance and service life prediction of pultruded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composites,’ Composite Structures, 127, 2015, 308</w:t>
      </w:r>
      <w:r w:rsidRPr="00903665">
        <w:rPr>
          <w:rFonts w:asciiTheme="minorHAnsi" w:eastAsia="Calibri" w:hAnsiTheme="minorHAnsi" w:cstheme="minorHAnsi"/>
          <w:color w:val="000000"/>
        </w:rPr>
        <w:softHyphen/>
        <w:t>315.</w:t>
      </w:r>
      <w:r w:rsidR="002233CF">
        <w:rPr>
          <w:rFonts w:asciiTheme="minorHAnsi" w:eastAsia="Calibri" w:hAnsiTheme="minorHAnsi" w:cstheme="minorHAnsi"/>
          <w:color w:val="000000"/>
        </w:rPr>
        <w:t xml:space="preserve"> </w:t>
      </w:r>
      <w:r w:rsidR="002233CF" w:rsidRPr="002233CF">
        <w:rPr>
          <w:rFonts w:asciiTheme="minorHAnsi" w:eastAsia="Calibri" w:hAnsiTheme="minorHAnsi" w:cstheme="minorHAnsi"/>
          <w:color w:val="000000"/>
        </w:rPr>
        <w:t>10.1016/j.compstruct.2015.03.049</w:t>
      </w:r>
    </w:p>
    <w:p w14:paraId="2055AC3D" w14:textId="337D23AD"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Carvelli, V. and Carra, G., ‘Service life prediction of pultruded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composites for building construction,’ in Proc. 8</w:t>
      </w:r>
      <w:r w:rsidR="00165899" w:rsidRPr="00165899">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Advanced Composites in Construction (ACIC 2017), 5-7 September 2017, </w:t>
      </w:r>
      <w:proofErr w:type="spellStart"/>
      <w:r w:rsidRPr="00903665">
        <w:rPr>
          <w:rFonts w:asciiTheme="minorHAnsi" w:eastAsia="Calibri" w:hAnsiTheme="minorHAnsi" w:cstheme="minorHAnsi"/>
          <w:color w:val="000000"/>
        </w:rPr>
        <w:t>NetComposites</w:t>
      </w:r>
      <w:proofErr w:type="spellEnd"/>
      <w:r w:rsidRPr="00903665">
        <w:rPr>
          <w:rFonts w:asciiTheme="minorHAnsi" w:eastAsia="Calibri" w:hAnsiTheme="minorHAnsi" w:cstheme="minorHAnsi"/>
          <w:color w:val="000000"/>
        </w:rPr>
        <w:t xml:space="preserve"> Ltd., Chesterfield, UK, 2017, 78</w:t>
      </w:r>
      <w:r w:rsidRPr="00903665">
        <w:rPr>
          <w:rFonts w:asciiTheme="minorHAnsi" w:eastAsia="Calibri" w:hAnsiTheme="minorHAnsi" w:cstheme="minorHAnsi"/>
          <w:color w:val="000000"/>
        </w:rPr>
        <w:softHyphen/>
        <w:t>83.</w:t>
      </w:r>
    </w:p>
    <w:p w14:paraId="11BD5DCB" w14:textId="0F278C90"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Chacon, Y.G., </w:t>
      </w:r>
      <w:proofErr w:type="spellStart"/>
      <w:r w:rsidRPr="00903665">
        <w:rPr>
          <w:rFonts w:asciiTheme="minorHAnsi" w:eastAsia="Calibri" w:hAnsiTheme="minorHAnsi" w:cstheme="minorHAnsi"/>
          <w:color w:val="000000"/>
          <w:spacing w:val="-4"/>
        </w:rPr>
        <w:t>Paciornik</w:t>
      </w:r>
      <w:proofErr w:type="spellEnd"/>
      <w:r w:rsidRPr="00903665">
        <w:rPr>
          <w:rFonts w:asciiTheme="minorHAnsi" w:eastAsia="Calibri" w:hAnsiTheme="minorHAnsi" w:cstheme="minorHAnsi"/>
          <w:color w:val="000000"/>
          <w:spacing w:val="-4"/>
        </w:rPr>
        <w:t xml:space="preserve">, S. and </w:t>
      </w:r>
      <w:proofErr w:type="spellStart"/>
      <w:r w:rsidRPr="00903665">
        <w:rPr>
          <w:rFonts w:asciiTheme="minorHAnsi" w:eastAsia="Calibri" w:hAnsiTheme="minorHAnsi" w:cstheme="minorHAnsi"/>
          <w:color w:val="000000"/>
          <w:spacing w:val="-4"/>
        </w:rPr>
        <w:t>d'Almeida</w:t>
      </w:r>
      <w:proofErr w:type="spellEnd"/>
      <w:r w:rsidRPr="00903665">
        <w:rPr>
          <w:rFonts w:asciiTheme="minorHAnsi" w:eastAsia="Calibri" w:hAnsiTheme="minorHAnsi" w:cstheme="minorHAnsi"/>
          <w:color w:val="000000"/>
          <w:spacing w:val="-4"/>
        </w:rPr>
        <w:t xml:space="preserve">, J.R.M., ‘Microstructural evaluation and flexural mechanical behavior of pultruded glass fiber composites,’ Materials Science and Engineering A – Structural Materials Properties </w:t>
      </w:r>
      <w:proofErr w:type="spellStart"/>
      <w:r w:rsidRPr="00903665">
        <w:rPr>
          <w:rFonts w:asciiTheme="minorHAnsi" w:eastAsia="Calibri" w:hAnsiTheme="minorHAnsi" w:cstheme="minorHAnsi"/>
          <w:color w:val="000000"/>
          <w:spacing w:val="-4"/>
        </w:rPr>
        <w:t>Micorstructure</w:t>
      </w:r>
      <w:proofErr w:type="spellEnd"/>
      <w:r w:rsidRPr="00903665">
        <w:rPr>
          <w:rFonts w:asciiTheme="minorHAnsi" w:eastAsia="Calibri" w:hAnsiTheme="minorHAnsi" w:cstheme="minorHAnsi"/>
          <w:color w:val="000000"/>
          <w:spacing w:val="-4"/>
        </w:rPr>
        <w:t xml:space="preserve"> and Processing, 528 1, 2010, 172-179.</w:t>
      </w:r>
      <w:r w:rsidR="002233CF">
        <w:rPr>
          <w:rFonts w:asciiTheme="minorHAnsi" w:eastAsia="Calibri" w:hAnsiTheme="minorHAnsi" w:cstheme="minorHAnsi"/>
          <w:color w:val="000000"/>
          <w:spacing w:val="-4"/>
        </w:rPr>
        <w:t xml:space="preserve"> </w:t>
      </w:r>
      <w:r w:rsidR="002233CF" w:rsidRPr="002233CF">
        <w:rPr>
          <w:rFonts w:asciiTheme="minorHAnsi" w:eastAsia="Calibri" w:hAnsiTheme="minorHAnsi" w:cstheme="minorHAnsi"/>
          <w:color w:val="000000"/>
          <w:spacing w:val="-4"/>
        </w:rPr>
        <w:t>10.1016/j.msea.2010.09.010</w:t>
      </w:r>
    </w:p>
    <w:p w14:paraId="28C3E45D" w14:textId="3C3EBBBC"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Chen, C.H., Lien, K.C., </w:t>
      </w:r>
      <w:hyperlink r:id="rId91" w:history="1">
        <w:r w:rsidRPr="002233CF">
          <w:rPr>
            <w:rStyle w:val="Hyperlink"/>
            <w:rFonts w:asciiTheme="minorHAnsi" w:eastAsia="Calibri" w:hAnsiTheme="minorHAnsi" w:cstheme="minorHAnsi"/>
            <w:spacing w:val="-4"/>
          </w:rPr>
          <w:t xml:space="preserve">'Pultruded hybrid </w:t>
        </w:r>
        <w:proofErr w:type="spellStart"/>
        <w:r w:rsidRPr="002233CF">
          <w:rPr>
            <w:rStyle w:val="Hyperlink"/>
            <w:rFonts w:asciiTheme="minorHAnsi" w:eastAsia="Calibri" w:hAnsiTheme="minorHAnsi" w:cstheme="minorHAnsi"/>
            <w:spacing w:val="-4"/>
          </w:rPr>
          <w:t>fibre</w:t>
        </w:r>
        <w:proofErr w:type="spellEnd"/>
        <w:r w:rsidRPr="002233CF">
          <w:rPr>
            <w:rStyle w:val="Hyperlink"/>
            <w:rFonts w:asciiTheme="minorHAnsi" w:eastAsia="Calibri" w:hAnsiTheme="minorHAnsi" w:cstheme="minorHAnsi"/>
            <w:spacing w:val="-4"/>
          </w:rPr>
          <w:t xml:space="preserve"> (glass/carbon) reinforced unsaturated polyester composites: Mechanical and thermal properties</w:t>
        </w:r>
      </w:hyperlink>
      <w:r w:rsidRPr="00903665">
        <w:rPr>
          <w:rFonts w:asciiTheme="minorHAnsi" w:eastAsia="Calibri" w:hAnsiTheme="minorHAnsi" w:cstheme="minorHAnsi"/>
          <w:color w:val="000000"/>
          <w:spacing w:val="-4"/>
        </w:rPr>
        <w:t>,' Polymer and Polymer Composites, 14 2, 2006, 155-163.</w:t>
      </w:r>
    </w:p>
    <w:p w14:paraId="7E1C9B09" w14:textId="474C1536"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Chen, C.H</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 xml:space="preserve">Pultruded glass fiber reinforced brominated-epoxy composites: Dynamic mechanical and </w:t>
      </w:r>
      <w:proofErr w:type="gramStart"/>
      <w:r w:rsidRPr="00903665">
        <w:rPr>
          <w:rFonts w:asciiTheme="minorHAnsi" w:eastAsia="Calibri" w:hAnsiTheme="minorHAnsi" w:cstheme="minorHAnsi"/>
          <w:color w:val="000000"/>
        </w:rPr>
        <w:t>flame retardant</w:t>
      </w:r>
      <w:proofErr w:type="gramEnd"/>
      <w:r w:rsidRPr="00903665">
        <w:rPr>
          <w:rFonts w:asciiTheme="minorHAnsi" w:eastAsia="Calibri" w:hAnsiTheme="minorHAnsi" w:cstheme="minorHAnsi"/>
          <w:color w:val="000000"/>
        </w:rPr>
        <w:t xml:space="preserve"> properties,’ Modern Physics Letters B, 34 7-9 Special Issue.  2040015. 10.1142/S0217984920400151</w:t>
      </w:r>
    </w:p>
    <w:p w14:paraId="2A74A943"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Chen, Z., Zheng, L.F., Jin, Q.P. and Li X.Q., ‘Durability study on glass fiber reinforced polymer soil nail via accelerated aging test and long-term field test’, Polymer Composites, 38 12, 2017, 2863</w:t>
      </w:r>
      <w:r w:rsidRPr="00903665">
        <w:rPr>
          <w:rFonts w:asciiTheme="minorHAnsi" w:eastAsia="Calibri" w:hAnsiTheme="minorHAnsi" w:cstheme="minorHAnsi"/>
          <w:color w:val="000000"/>
        </w:rPr>
        <w:softHyphen/>
        <w:t>2873. 10.1002/pc.23888</w:t>
      </w:r>
    </w:p>
    <w:p w14:paraId="588E2A4F" w14:textId="5233C693"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Chin, J.W., Nguyen, T. and Aouadi, K</w:t>
      </w:r>
      <w:proofErr w:type="gramStart"/>
      <w:r w:rsidRPr="00903665">
        <w:rPr>
          <w:rFonts w:asciiTheme="minorHAnsi" w:eastAsia="Calibri" w:hAnsiTheme="minorHAnsi" w:cstheme="minorHAnsi"/>
          <w:color w:val="000000"/>
          <w:spacing w:val="-4"/>
        </w:rPr>
        <w:t>., ‘</w:t>
      </w:r>
      <w:proofErr w:type="gramEnd"/>
      <w:r w:rsidRPr="00903665">
        <w:rPr>
          <w:rFonts w:asciiTheme="minorHAnsi" w:eastAsia="Calibri" w:hAnsiTheme="minorHAnsi" w:cstheme="minorHAnsi"/>
          <w:color w:val="000000"/>
          <w:spacing w:val="-4"/>
        </w:rPr>
        <w:t xml:space="preserve">Effects of </w:t>
      </w:r>
      <w:proofErr w:type="gramStart"/>
      <w:r w:rsidRPr="00903665">
        <w:rPr>
          <w:rFonts w:asciiTheme="minorHAnsi" w:eastAsia="Calibri" w:hAnsiTheme="minorHAnsi" w:cstheme="minorHAnsi"/>
          <w:color w:val="000000"/>
          <w:spacing w:val="-4"/>
        </w:rPr>
        <w:t>environmental exposure</w:t>
      </w:r>
      <w:proofErr w:type="gramEnd"/>
      <w:r w:rsidRPr="00903665">
        <w:rPr>
          <w:rFonts w:asciiTheme="minorHAnsi" w:eastAsia="Calibri" w:hAnsiTheme="minorHAnsi" w:cstheme="minorHAnsi"/>
          <w:color w:val="000000"/>
          <w:spacing w:val="-4"/>
        </w:rPr>
        <w:t xml:space="preserve"> on </w:t>
      </w:r>
      <w:proofErr w:type="gramStart"/>
      <w:r w:rsidRPr="00903665">
        <w:rPr>
          <w:rFonts w:asciiTheme="minorHAnsi" w:eastAsia="Calibri" w:hAnsiTheme="minorHAnsi" w:cstheme="minorHAnsi"/>
          <w:color w:val="000000"/>
          <w:spacing w:val="-4"/>
        </w:rPr>
        <w:t>fiber</w:t>
      </w:r>
      <w:proofErr w:type="gramEnd"/>
      <w:r w:rsidRPr="00903665">
        <w:rPr>
          <w:rFonts w:asciiTheme="minorHAnsi" w:eastAsia="Calibri" w:hAnsiTheme="minorHAnsi" w:cstheme="minorHAnsi"/>
          <w:color w:val="000000"/>
          <w:spacing w:val="-4"/>
        </w:rPr>
        <w:t>-</w:t>
      </w:r>
      <w:proofErr w:type="gramStart"/>
      <w:r w:rsidRPr="00903665">
        <w:rPr>
          <w:rFonts w:asciiTheme="minorHAnsi" w:eastAsia="Calibri" w:hAnsiTheme="minorHAnsi" w:cstheme="minorHAnsi"/>
          <w:color w:val="000000"/>
          <w:spacing w:val="-4"/>
        </w:rPr>
        <w:t>reinforced plastic</w:t>
      </w:r>
      <w:proofErr w:type="gramEnd"/>
      <w:r w:rsidRPr="00903665">
        <w:rPr>
          <w:rFonts w:asciiTheme="minorHAnsi" w:eastAsia="Calibri" w:hAnsiTheme="minorHAnsi" w:cstheme="minorHAnsi"/>
          <w:color w:val="000000"/>
          <w:spacing w:val="-4"/>
        </w:rPr>
        <w:t xml:space="preserve"> (FRP) materials used in </w:t>
      </w:r>
      <w:proofErr w:type="gramStart"/>
      <w:r w:rsidRPr="00903665">
        <w:rPr>
          <w:rFonts w:asciiTheme="minorHAnsi" w:eastAsia="Calibri" w:hAnsiTheme="minorHAnsi" w:cstheme="minorHAnsi"/>
          <w:color w:val="000000"/>
          <w:spacing w:val="-4"/>
        </w:rPr>
        <w:t>construction</w:t>
      </w:r>
      <w:proofErr w:type="gramEnd"/>
      <w:r w:rsidRPr="00903665">
        <w:rPr>
          <w:rFonts w:asciiTheme="minorHAnsi" w:eastAsia="Calibri" w:hAnsiTheme="minorHAnsi" w:cstheme="minorHAnsi"/>
          <w:color w:val="000000"/>
          <w:spacing w:val="-4"/>
        </w:rPr>
        <w:t>,’ J. Composite Technology Research, 19 4, 1997, 205-213.</w:t>
      </w:r>
      <w:r w:rsidR="002233CF">
        <w:rPr>
          <w:rFonts w:asciiTheme="minorHAnsi" w:eastAsia="Calibri" w:hAnsiTheme="minorHAnsi" w:cstheme="minorHAnsi"/>
          <w:color w:val="000000"/>
          <w:spacing w:val="-4"/>
        </w:rPr>
        <w:t xml:space="preserve">  </w:t>
      </w:r>
      <w:r w:rsidR="002233CF" w:rsidRPr="002233CF">
        <w:rPr>
          <w:rFonts w:asciiTheme="minorHAnsi" w:eastAsia="Calibri" w:hAnsiTheme="minorHAnsi" w:cstheme="minorHAnsi"/>
          <w:color w:val="000000"/>
          <w:spacing w:val="-4"/>
        </w:rPr>
        <w:t>10.1520/CTR10120J</w:t>
      </w:r>
    </w:p>
    <w:p w14:paraId="60F9F0AA"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Chisholm, J.M., Hahn, H.T. and Williams, J.G. ‘Effect of seawater on the fracture toughness of pultruded rods,’ Mechanics of Composite Materials, D.J. Dvorak, Ed., ASME, 1988, pp. 117-122.</w:t>
      </w:r>
    </w:p>
    <w:p w14:paraId="6F928D09" w14:textId="5EC1B37B"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Chisholm, J.M., Hahn, H.T. and Williams, J.G., ‘Diametrical compression of pultruded composite rods as a quality control test,’ Composites, 20 6, 1989, 553-558.</w:t>
      </w:r>
      <w:r w:rsidR="002233CF">
        <w:rPr>
          <w:rFonts w:asciiTheme="minorHAnsi" w:eastAsia="Calibri" w:hAnsiTheme="minorHAnsi" w:cstheme="minorHAnsi"/>
          <w:color w:val="000000"/>
        </w:rPr>
        <w:t xml:space="preserve"> </w:t>
      </w:r>
      <w:r w:rsidR="002233CF" w:rsidRPr="002233CF">
        <w:rPr>
          <w:rFonts w:asciiTheme="minorHAnsi" w:eastAsia="Calibri" w:hAnsiTheme="minorHAnsi" w:cstheme="minorHAnsi"/>
          <w:color w:val="000000"/>
        </w:rPr>
        <w:t>10.1016/0010-4361(89)90914-2</w:t>
      </w:r>
    </w:p>
    <w:p w14:paraId="643985F5"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proofErr w:type="spellStart"/>
      <w:r w:rsidRPr="00903665">
        <w:rPr>
          <w:rFonts w:asciiTheme="minorHAnsi" w:eastAsia="Calibri" w:hAnsiTheme="minorHAnsi" w:cstheme="minorHAnsi"/>
          <w:color w:val="000000"/>
          <w:spacing w:val="-5"/>
        </w:rPr>
        <w:t>Chouchaoui</w:t>
      </w:r>
      <w:proofErr w:type="spellEnd"/>
      <w:r w:rsidRPr="00903665">
        <w:rPr>
          <w:rFonts w:asciiTheme="minorHAnsi" w:eastAsia="Calibri" w:hAnsiTheme="minorHAnsi" w:cstheme="minorHAnsi"/>
          <w:color w:val="000000"/>
          <w:spacing w:val="-5"/>
        </w:rPr>
        <w:t>, B</w:t>
      </w:r>
      <w:proofErr w:type="gramStart"/>
      <w:r w:rsidRPr="00903665">
        <w:rPr>
          <w:rFonts w:asciiTheme="minorHAnsi" w:eastAsia="Calibri" w:hAnsiTheme="minorHAnsi" w:cstheme="minorHAnsi"/>
          <w:color w:val="000000"/>
          <w:spacing w:val="-5"/>
        </w:rPr>
        <w:t>., ‘</w:t>
      </w:r>
      <w:proofErr w:type="gramEnd"/>
      <w:r w:rsidRPr="00903665">
        <w:rPr>
          <w:rFonts w:asciiTheme="minorHAnsi" w:eastAsia="Calibri" w:hAnsiTheme="minorHAnsi" w:cstheme="minorHAnsi"/>
          <w:color w:val="000000"/>
          <w:spacing w:val="-5"/>
        </w:rPr>
        <w:t xml:space="preserve">Composite </w:t>
      </w:r>
      <w:proofErr w:type="spellStart"/>
      <w:r w:rsidRPr="00903665">
        <w:rPr>
          <w:rFonts w:asciiTheme="minorHAnsi" w:eastAsia="Calibri" w:hAnsiTheme="minorHAnsi" w:cstheme="minorHAnsi"/>
          <w:color w:val="000000"/>
          <w:spacing w:val="-5"/>
        </w:rPr>
        <w:t>Pultrusions</w:t>
      </w:r>
      <w:proofErr w:type="spellEnd"/>
      <w:r w:rsidRPr="00903665">
        <w:rPr>
          <w:rFonts w:asciiTheme="minorHAnsi" w:eastAsia="Calibri" w:hAnsiTheme="minorHAnsi" w:cstheme="minorHAnsi"/>
          <w:color w:val="000000"/>
          <w:spacing w:val="-5"/>
        </w:rPr>
        <w:t xml:space="preserve"> Optimization via Laboratory Materials Characterization and FEA,’ in Proc. 2</w:t>
      </w:r>
      <w:r w:rsidRPr="00903665">
        <w:rPr>
          <w:rFonts w:asciiTheme="minorHAnsi" w:eastAsia="Calibri" w:hAnsiTheme="minorHAnsi" w:cstheme="minorHAnsi"/>
          <w:color w:val="000000"/>
          <w:spacing w:val="-5"/>
          <w:vertAlign w:val="superscript"/>
        </w:rPr>
        <w:t>nd</w:t>
      </w:r>
      <w:r w:rsidRPr="00903665">
        <w:rPr>
          <w:rFonts w:asciiTheme="minorHAnsi" w:eastAsia="Calibri" w:hAnsiTheme="minorHAnsi" w:cstheme="minorHAnsi"/>
          <w:color w:val="000000"/>
          <w:spacing w:val="-5"/>
        </w:rPr>
        <w:t xml:space="preserve"> World Pultrusion Conf. in Baltimore, Brisk Events, 21-22 </w:t>
      </w:r>
      <w:proofErr w:type="gramStart"/>
      <w:r w:rsidRPr="00903665">
        <w:rPr>
          <w:rFonts w:asciiTheme="minorHAnsi" w:eastAsia="Calibri" w:hAnsiTheme="minorHAnsi" w:cstheme="minorHAnsi"/>
          <w:color w:val="000000"/>
          <w:spacing w:val="-5"/>
        </w:rPr>
        <w:t>May,</w:t>
      </w:r>
      <w:proofErr w:type="gramEnd"/>
      <w:r w:rsidRPr="00903665">
        <w:rPr>
          <w:rFonts w:asciiTheme="minorHAnsi" w:eastAsia="Calibri" w:hAnsiTheme="minorHAnsi" w:cstheme="minorHAnsi"/>
          <w:color w:val="000000"/>
          <w:spacing w:val="-5"/>
        </w:rPr>
        <w:t xml:space="preserve"> 2009, USA.</w:t>
      </w:r>
    </w:p>
    <w:p w14:paraId="0DD4F33B" w14:textId="451E783C"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Chotard</w:t>
      </w:r>
      <w:proofErr w:type="spellEnd"/>
      <w:r w:rsidRPr="00903665">
        <w:rPr>
          <w:rFonts w:asciiTheme="minorHAnsi" w:eastAsia="Calibri" w:hAnsiTheme="minorHAnsi" w:cstheme="minorHAnsi"/>
          <w:color w:val="000000"/>
        </w:rPr>
        <w:t xml:space="preserve">, T.J. and </w:t>
      </w:r>
      <w:proofErr w:type="spellStart"/>
      <w:r w:rsidRPr="00903665">
        <w:rPr>
          <w:rFonts w:asciiTheme="minorHAnsi" w:eastAsia="Calibri" w:hAnsiTheme="minorHAnsi" w:cstheme="minorHAnsi"/>
          <w:color w:val="000000"/>
        </w:rPr>
        <w:t>Benzeggagh</w:t>
      </w:r>
      <w:proofErr w:type="spellEnd"/>
      <w:r w:rsidRPr="00903665">
        <w:rPr>
          <w:rFonts w:asciiTheme="minorHAnsi" w:eastAsia="Calibri" w:hAnsiTheme="minorHAnsi" w:cstheme="minorHAnsi"/>
          <w:color w:val="000000"/>
        </w:rPr>
        <w:t xml:space="preserve">, M.L., ‘Influence of resin additives on failure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pultruded glass/polyester composites shapes,’ J. Materials Science Letters, 16 14, 1997, 1219</w:t>
      </w:r>
      <w:r w:rsidRPr="00903665">
        <w:rPr>
          <w:rFonts w:asciiTheme="minorHAnsi" w:eastAsia="Calibri" w:hAnsiTheme="minorHAnsi" w:cstheme="minorHAnsi"/>
          <w:color w:val="000000"/>
        </w:rPr>
        <w:softHyphen/>
        <w:t>1221.</w:t>
      </w:r>
      <w:r w:rsidR="00836B9D">
        <w:rPr>
          <w:rFonts w:asciiTheme="minorHAnsi" w:eastAsia="Calibri" w:hAnsiTheme="minorHAnsi" w:cstheme="minorHAnsi"/>
          <w:color w:val="000000"/>
        </w:rPr>
        <w:t xml:space="preserve"> </w:t>
      </w:r>
      <w:r w:rsidR="00836B9D" w:rsidRPr="00836B9D">
        <w:rPr>
          <w:rFonts w:asciiTheme="minorHAnsi" w:eastAsia="Calibri" w:hAnsiTheme="minorHAnsi" w:cstheme="minorHAnsi"/>
          <w:color w:val="000000"/>
        </w:rPr>
        <w:t>10.1007/BF02765415</w:t>
      </w:r>
    </w:p>
    <w:p w14:paraId="2DF713DD"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 xml:space="preserve">Chu, W. and Karbhari, V.M. ‘Synergistic hygrothermal effects on durability of E-glass </w:t>
      </w:r>
      <w:proofErr w:type="spellStart"/>
      <w:r w:rsidRPr="00903665">
        <w:rPr>
          <w:rFonts w:asciiTheme="minorHAnsi" w:eastAsia="Calibri" w:hAnsiTheme="minorHAnsi" w:cstheme="minorHAnsi"/>
          <w:color w:val="000000"/>
          <w:spacing w:val="-6"/>
        </w:rPr>
        <w:t>vinylester</w:t>
      </w:r>
      <w:proofErr w:type="spellEnd"/>
      <w:r w:rsidRPr="00903665">
        <w:rPr>
          <w:rFonts w:asciiTheme="minorHAnsi" w:eastAsia="Calibri" w:hAnsiTheme="minorHAnsi" w:cstheme="minorHAnsi"/>
          <w:color w:val="000000"/>
          <w:spacing w:val="-6"/>
        </w:rPr>
        <w:t xml:space="preserve"> composites,’ in Proc. 6</w:t>
      </w:r>
      <w:r w:rsidRPr="00903665">
        <w:rPr>
          <w:rFonts w:asciiTheme="minorHAnsi" w:eastAsia="Calibri" w:hAnsiTheme="minorHAnsi" w:cstheme="minorHAnsi"/>
          <w:color w:val="000000"/>
          <w:spacing w:val="-6"/>
          <w:vertAlign w:val="superscript"/>
        </w:rPr>
        <w:t>th</w:t>
      </w:r>
      <w:r w:rsidRPr="00903665">
        <w:rPr>
          <w:rFonts w:asciiTheme="minorHAnsi" w:eastAsia="Calibri" w:hAnsiTheme="minorHAnsi" w:cstheme="minorHAnsi"/>
          <w:color w:val="000000"/>
          <w:spacing w:val="-6"/>
        </w:rPr>
        <w:t xml:space="preserve"> Inter. Symp. on Fibre-Reinforced Polymer - Reinforcement for Concrete Structures, World Scientific Publ. Co. PTE Ltd., Singapore, Vols. 1 and 2, 2003, 759-768.</w:t>
      </w:r>
    </w:p>
    <w:p w14:paraId="7AC1C5A5" w14:textId="06BB9F31"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Chu, W., Wu, L. and Karbhari, V.M., 'Durability evaluation of moderate temperature cured E-glass/</w:t>
      </w:r>
      <w:proofErr w:type="spellStart"/>
      <w:r w:rsidRPr="00903665">
        <w:rPr>
          <w:rFonts w:asciiTheme="minorHAnsi" w:eastAsia="Calibri" w:hAnsiTheme="minorHAnsi" w:cstheme="minorHAnsi"/>
          <w:color w:val="000000"/>
        </w:rPr>
        <w:t>vinylester</w:t>
      </w:r>
      <w:proofErr w:type="spellEnd"/>
      <w:r w:rsidRPr="00903665">
        <w:rPr>
          <w:rFonts w:asciiTheme="minorHAnsi" w:eastAsia="Calibri" w:hAnsiTheme="minorHAnsi" w:cstheme="minorHAnsi"/>
          <w:color w:val="000000"/>
        </w:rPr>
        <w:t xml:space="preserve"> systems,' Composite Structures, 66, 2004, 367-376.</w:t>
      </w:r>
      <w:r w:rsidR="00836B9D">
        <w:rPr>
          <w:rFonts w:asciiTheme="minorHAnsi" w:eastAsia="Calibri" w:hAnsiTheme="minorHAnsi" w:cstheme="minorHAnsi"/>
          <w:color w:val="000000"/>
        </w:rPr>
        <w:t xml:space="preserve"> </w:t>
      </w:r>
      <w:r w:rsidR="00836B9D" w:rsidRPr="00836B9D">
        <w:rPr>
          <w:rFonts w:asciiTheme="minorHAnsi" w:eastAsia="Calibri" w:hAnsiTheme="minorHAnsi" w:cstheme="minorHAnsi"/>
          <w:color w:val="000000"/>
        </w:rPr>
        <w:t>10.1016/j.compstruct.2004.04.058</w:t>
      </w:r>
    </w:p>
    <w:p w14:paraId="76C84C44" w14:textId="45B0B36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Chu, W. and Karbhari, V.M., 'Effect of water sorption on performance of pultruded E-glass/</w:t>
      </w:r>
      <w:proofErr w:type="spellStart"/>
      <w:r w:rsidRPr="00903665">
        <w:rPr>
          <w:rFonts w:asciiTheme="minorHAnsi" w:eastAsia="Calibri" w:hAnsiTheme="minorHAnsi" w:cstheme="minorHAnsi"/>
          <w:color w:val="000000"/>
        </w:rPr>
        <w:t>vinylester</w:t>
      </w:r>
      <w:proofErr w:type="spellEnd"/>
      <w:r w:rsidRPr="00903665">
        <w:rPr>
          <w:rFonts w:asciiTheme="minorHAnsi" w:eastAsia="Calibri" w:hAnsiTheme="minorHAnsi" w:cstheme="minorHAnsi"/>
          <w:color w:val="000000"/>
        </w:rPr>
        <w:t xml:space="preserve"> composites,' J. Materials in Civil Engineering, 17 1, 2005, 63-71.</w:t>
      </w:r>
      <w:r w:rsidR="0021642C">
        <w:rPr>
          <w:rFonts w:asciiTheme="minorHAnsi" w:eastAsia="Calibri" w:hAnsiTheme="minorHAnsi" w:cstheme="minorHAnsi"/>
          <w:color w:val="000000"/>
        </w:rPr>
        <w:t xml:space="preserve"> </w:t>
      </w:r>
      <w:r w:rsidR="0021642C" w:rsidRPr="0021642C">
        <w:rPr>
          <w:rFonts w:asciiTheme="minorHAnsi" w:eastAsia="Calibri" w:hAnsiTheme="minorHAnsi" w:cstheme="minorHAnsi"/>
          <w:color w:val="000000"/>
        </w:rPr>
        <w:t>org/10.1061/(ASCE)0899-1561(2005)17:1(63)</w:t>
      </w:r>
    </w:p>
    <w:p w14:paraId="7D22BA52" w14:textId="08A1C2B9"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Chu, W., Wu, L.X. and Karbhari, V.M., </w:t>
      </w:r>
      <w:r w:rsidRPr="00010AE2">
        <w:rPr>
          <w:rFonts w:asciiTheme="minorHAnsi" w:eastAsia="Calibri" w:hAnsiTheme="minorHAnsi" w:cstheme="minorHAnsi"/>
          <w:color w:val="000000"/>
        </w:rPr>
        <w:t>'Comparative degradation of pultruded</w:t>
      </w:r>
      <w:r w:rsidRPr="00903665">
        <w:rPr>
          <w:rFonts w:asciiTheme="minorHAnsi" w:eastAsia="Calibri" w:hAnsiTheme="minorHAnsi" w:cstheme="minorHAnsi"/>
          <w:color w:val="000000"/>
        </w:rPr>
        <w:t xml:space="preserve"> E-glass/</w:t>
      </w:r>
      <w:proofErr w:type="spellStart"/>
      <w:r w:rsidRPr="00903665">
        <w:rPr>
          <w:rFonts w:asciiTheme="minorHAnsi" w:eastAsia="Calibri" w:hAnsiTheme="minorHAnsi" w:cstheme="minorHAnsi"/>
          <w:color w:val="000000"/>
        </w:rPr>
        <w:t>vinylester</w:t>
      </w:r>
      <w:proofErr w:type="spellEnd"/>
      <w:r w:rsidRPr="00903665">
        <w:rPr>
          <w:rFonts w:asciiTheme="minorHAnsi" w:eastAsia="Calibri" w:hAnsiTheme="minorHAnsi" w:cstheme="minorHAnsi"/>
          <w:color w:val="000000"/>
        </w:rPr>
        <w:t xml:space="preserve"> in deionized water, alkaline solution, and concrete leachate solution,' J. Applied Polymer Science, 99 4, 2006, 1405-1414.</w:t>
      </w:r>
      <w:r w:rsidR="00010AE2">
        <w:rPr>
          <w:rFonts w:asciiTheme="minorHAnsi" w:eastAsia="Calibri" w:hAnsiTheme="minorHAnsi" w:cstheme="minorHAnsi"/>
          <w:color w:val="000000"/>
        </w:rPr>
        <w:t xml:space="preserve"> </w:t>
      </w:r>
      <w:r w:rsidR="00010AE2" w:rsidRPr="00010AE2">
        <w:rPr>
          <w:rFonts w:asciiTheme="minorHAnsi" w:eastAsia="Calibri" w:hAnsiTheme="minorHAnsi" w:cstheme="minorHAnsi"/>
          <w:color w:val="000000"/>
        </w:rPr>
        <w:t>10.1002/app.22625</w:t>
      </w:r>
    </w:p>
    <w:p w14:paraId="09486952" w14:textId="6D5571B2" w:rsidR="00F60845" w:rsidRPr="00F60845" w:rsidRDefault="00F60845"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F60845">
        <w:rPr>
          <w:rFonts w:asciiTheme="minorHAnsi" w:hAnsiTheme="minorHAnsi" w:cstheme="minorHAnsi"/>
          <w:color w:val="222222"/>
          <w:shd w:val="clear" w:color="auto" w:fill="FFFFFF"/>
        </w:rPr>
        <w:t xml:space="preserve">Ci, S., Wang, B., Di, C., Wang, M., Zhu, B. and Qiao, K., </w:t>
      </w:r>
      <w:hyperlink r:id="rId92" w:history="1">
        <w:r w:rsidRPr="00F60845">
          <w:rPr>
            <w:rStyle w:val="Hyperlink"/>
            <w:rFonts w:asciiTheme="minorHAnsi" w:hAnsiTheme="minorHAnsi" w:cstheme="minorHAnsi"/>
            <w:shd w:val="clear" w:color="auto" w:fill="FFFFFF"/>
          </w:rPr>
          <w:t>‘Effect of ultraviolet aging on properties of epoxy resin and its pultruded fiber-reinforced composite,</w:t>
        </w:r>
      </w:hyperlink>
      <w:r w:rsidRPr="00F60845">
        <w:rPr>
          <w:rFonts w:asciiTheme="minorHAnsi" w:hAnsiTheme="minorHAnsi" w:cstheme="minorHAnsi"/>
          <w:color w:val="222222"/>
          <w:shd w:val="clear" w:color="auto" w:fill="FFFFFF"/>
        </w:rPr>
        <w:t>’ Polymers. 17, 3, 2025, 294. 10.3390/polym17030294 Open Access</w:t>
      </w:r>
    </w:p>
    <w:p w14:paraId="3852D21A" w14:textId="40B7E26A"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lastRenderedPageBreak/>
        <w:t>Civera</w:t>
      </w:r>
      <w:proofErr w:type="spellEnd"/>
      <w:r w:rsidRPr="00903665">
        <w:rPr>
          <w:rFonts w:asciiTheme="minorHAnsi" w:eastAsia="Calibri" w:hAnsiTheme="minorHAnsi" w:cstheme="minorHAnsi"/>
          <w:color w:val="000000"/>
        </w:rPr>
        <w:t xml:space="preserve">, M., Boscato, G. and </w:t>
      </w:r>
      <w:proofErr w:type="spellStart"/>
      <w:r w:rsidRPr="00903665">
        <w:rPr>
          <w:rFonts w:asciiTheme="minorHAnsi" w:eastAsia="Calibri" w:hAnsiTheme="minorHAnsi" w:cstheme="minorHAnsi"/>
          <w:color w:val="000000"/>
        </w:rPr>
        <w:t>Fragonara</w:t>
      </w:r>
      <w:proofErr w:type="spellEnd"/>
      <w:r w:rsidRPr="00903665">
        <w:rPr>
          <w:rFonts w:asciiTheme="minorHAnsi" w:eastAsia="Calibri" w:hAnsiTheme="minorHAnsi" w:cstheme="minorHAnsi"/>
          <w:color w:val="000000"/>
        </w:rPr>
        <w:t xml:space="preserve">, L.Z., ‘Treed gaussian process for manufacturing imperfection identification of pultruded GFRP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profile,’ Composite Structures, 254,  112882 10.1016/j.compstruct.2020.112882</w:t>
      </w:r>
    </w:p>
    <w:p w14:paraId="18258ABA" w14:textId="0B8B0C7A" w:rsidR="00A7282C" w:rsidRPr="00A7282C" w:rsidRDefault="00A7282C"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A7282C">
        <w:rPr>
          <w:rFonts w:ascii="Calibri" w:hAnsi="Calibri" w:cs="Calibri"/>
        </w:rPr>
        <w:t>Coaquira, J.C., Cardoso, D.C.T, Gonçalves, P.B. and Orlando, D., ‘</w:t>
      </w:r>
      <w:hyperlink r:id="rId93" w:history="1">
        <w:r w:rsidRPr="00A7282C">
          <w:rPr>
            <w:rStyle w:val="Hyperlink"/>
            <w:rFonts w:ascii="Calibri" w:hAnsi="Calibri" w:cs="Calibri"/>
          </w:rPr>
          <w:t>Parametric instability and nonlinear oscillations of an FRP channel section column under axial load,</w:t>
        </w:r>
      </w:hyperlink>
      <w:r w:rsidRPr="00A7282C">
        <w:rPr>
          <w:rFonts w:ascii="Calibri" w:hAnsi="Calibri" w:cs="Calibri"/>
        </w:rPr>
        <w:t>’ Nonlinear Dynamics, 103, 2020, 3557-3580.  10.1007/s11071-020-05663-x Open Access</w:t>
      </w:r>
    </w:p>
    <w:p w14:paraId="5C530217"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Cordeiro, G.C., Vieira, J.D. and Co, C.M., ‘Tensile properties and color and mass variations of GFPR composites under alkaline and ultraviolet exposures,’ Materia-Rio de Janeiro, 21 1, 1, 2016, p. 1-10. 10.1590/S1517-707620160001.0001</w:t>
      </w:r>
    </w:p>
    <w:p w14:paraId="7784139B" w14:textId="447DBBD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Correia, J.R., Cabral-Fonseca, S., Branco, F.A., Ferreira, J.G., Eusébio, M.I. and Rodrigues, M.P., </w:t>
      </w:r>
      <w:r w:rsidR="00B818F6">
        <w:rPr>
          <w:rFonts w:asciiTheme="minorHAnsi" w:eastAsia="Calibri" w:hAnsiTheme="minorHAnsi" w:cstheme="minorHAnsi"/>
          <w:color w:val="000000"/>
        </w:rPr>
        <w:t>‘</w:t>
      </w:r>
      <w:hyperlink r:id="rId94" w:history="1">
        <w:r w:rsidRPr="00B818F6">
          <w:rPr>
            <w:rStyle w:val="Hyperlink"/>
            <w:rFonts w:asciiTheme="minorHAnsi" w:eastAsia="Calibri" w:hAnsiTheme="minorHAnsi" w:cstheme="minorHAnsi"/>
          </w:rPr>
          <w:t xml:space="preserve">Durability of glass </w:t>
        </w:r>
        <w:proofErr w:type="spellStart"/>
        <w:r w:rsidRPr="00B818F6">
          <w:rPr>
            <w:rStyle w:val="Hyperlink"/>
            <w:rFonts w:asciiTheme="minorHAnsi" w:eastAsia="Calibri" w:hAnsiTheme="minorHAnsi" w:cstheme="minorHAnsi"/>
          </w:rPr>
          <w:t>fibre</w:t>
        </w:r>
        <w:proofErr w:type="spellEnd"/>
        <w:r w:rsidRPr="00B818F6">
          <w:rPr>
            <w:rStyle w:val="Hyperlink"/>
            <w:rFonts w:asciiTheme="minorHAnsi" w:eastAsia="Calibri" w:hAnsiTheme="minorHAnsi" w:cstheme="minorHAnsi"/>
          </w:rPr>
          <w:t xml:space="preserve"> reinforced polyester (GFRP) pultruded profiles used in civil engineering applications</w:t>
        </w:r>
      </w:hyperlink>
      <w:r w:rsidRPr="00903665">
        <w:rPr>
          <w:rFonts w:asciiTheme="minorHAnsi" w:eastAsia="Calibri" w:hAnsiTheme="minorHAnsi" w:cstheme="minorHAnsi"/>
          <w:color w:val="000000"/>
        </w:rPr>
        <w:t>,’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Composites in Construction – CCC2005, Claude Bernard Lyon 1 University, 2005, 757-766.</w:t>
      </w:r>
    </w:p>
    <w:p w14:paraId="20F106B0" w14:textId="6975C09E"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Correia, J.R., Cabral-Fonseca, S., Branco, F.A., Ferreira, J.G., Eusébio, M.I. and Rodrigues, M.P., 'Durability of pultruded glass-fiber-reinforced polyester profiles for structural applications,' Mechanics of Composite Materials, 42 4, 2006, 325-338.</w:t>
      </w:r>
      <w:r w:rsidR="00010AE2">
        <w:rPr>
          <w:rFonts w:asciiTheme="minorHAnsi" w:eastAsia="Calibri" w:hAnsiTheme="minorHAnsi" w:cstheme="minorHAnsi"/>
          <w:color w:val="000000"/>
        </w:rPr>
        <w:t xml:space="preserve"> </w:t>
      </w:r>
      <w:r w:rsidR="00010AE2" w:rsidRPr="00010AE2">
        <w:rPr>
          <w:rFonts w:asciiTheme="minorHAnsi" w:eastAsia="Calibri" w:hAnsiTheme="minorHAnsi" w:cstheme="minorHAnsi"/>
          <w:color w:val="000000"/>
        </w:rPr>
        <w:t>10.1007/s11029-006-0042-3</w:t>
      </w:r>
      <w:r w:rsidR="00010AE2">
        <w:rPr>
          <w:rFonts w:asciiTheme="minorHAnsi" w:eastAsia="Calibri" w:hAnsiTheme="minorHAnsi" w:cstheme="minorHAnsi"/>
          <w:color w:val="000000"/>
        </w:rPr>
        <w:t xml:space="preserve"> </w:t>
      </w:r>
    </w:p>
    <w:p w14:paraId="599A5EA2" w14:textId="47689C21"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Correia J.R., Cabral-Fonseca, S., </w:t>
      </w:r>
      <w:proofErr w:type="spellStart"/>
      <w:r w:rsidRPr="00903665">
        <w:rPr>
          <w:rFonts w:asciiTheme="minorHAnsi" w:eastAsia="Calibri" w:hAnsiTheme="minorHAnsi" w:cstheme="minorHAnsi"/>
          <w:color w:val="000000"/>
        </w:rPr>
        <w:t>Carreoro</w:t>
      </w:r>
      <w:proofErr w:type="spellEnd"/>
      <w:r w:rsidRPr="00903665">
        <w:rPr>
          <w:rFonts w:asciiTheme="minorHAnsi" w:eastAsia="Calibri" w:hAnsiTheme="minorHAnsi" w:cstheme="minorHAnsi"/>
          <w:color w:val="000000"/>
        </w:rPr>
        <w:t>, A., Costa, R., Rodrigues, M.P., Eusébio, I. and Branco, F.A., ‘</w:t>
      </w:r>
      <w:hyperlink r:id="rId95" w:history="1">
        <w:r w:rsidRPr="00010AE2">
          <w:rPr>
            <w:rStyle w:val="Hyperlink"/>
            <w:rFonts w:asciiTheme="minorHAnsi" w:eastAsia="Calibri" w:hAnsiTheme="minorHAnsi" w:cstheme="minorHAnsi"/>
          </w:rPr>
          <w:t>Effects of hydrothermal ageing on the mechanical properties of glass-</w:t>
        </w:r>
        <w:proofErr w:type="spellStart"/>
        <w:r w:rsidRPr="00010AE2">
          <w:rPr>
            <w:rStyle w:val="Hyperlink"/>
            <w:rFonts w:asciiTheme="minorHAnsi" w:eastAsia="Calibri" w:hAnsiTheme="minorHAnsi" w:cstheme="minorHAnsi"/>
          </w:rPr>
          <w:t>fibre</w:t>
        </w:r>
        <w:proofErr w:type="spellEnd"/>
        <w:r w:rsidRPr="00010AE2">
          <w:rPr>
            <w:rStyle w:val="Hyperlink"/>
            <w:rFonts w:asciiTheme="minorHAnsi" w:eastAsia="Calibri" w:hAnsiTheme="minorHAnsi" w:cstheme="minorHAnsi"/>
          </w:rPr>
          <w:t>-reinforced polymer pultruded profiles</w:t>
        </w:r>
      </w:hyperlink>
      <w:r w:rsidRPr="00903665">
        <w:rPr>
          <w:rFonts w:asciiTheme="minorHAnsi" w:eastAsia="Calibri" w:hAnsiTheme="minorHAnsi" w:cstheme="minorHAnsi"/>
          <w:color w:val="000000"/>
        </w:rPr>
        <w:t xml:space="preserve">,’ Structural Engineering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4 2010, 370-378.</w:t>
      </w:r>
    </w:p>
    <w:p w14:paraId="0D596E5B" w14:textId="77777777" w:rsidR="00B91E27" w:rsidRDefault="00101BF4"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B91E27">
        <w:rPr>
          <w:rFonts w:asciiTheme="minorHAnsi" w:eastAsia="Calibri" w:hAnsiTheme="minorHAnsi" w:cstheme="minorHAnsi"/>
          <w:color w:val="000000"/>
          <w:spacing w:val="-4"/>
        </w:rPr>
        <w:t xml:space="preserve">Correia, J.R., Gomes, M.M., Pires, J.M. and Branoc, F.A., ‘Mechanical </w:t>
      </w:r>
      <w:proofErr w:type="spellStart"/>
      <w:r w:rsidRPr="00B91E27">
        <w:rPr>
          <w:rFonts w:asciiTheme="minorHAnsi" w:eastAsia="Calibri" w:hAnsiTheme="minorHAnsi" w:cstheme="minorHAnsi"/>
          <w:color w:val="000000"/>
          <w:spacing w:val="-4"/>
        </w:rPr>
        <w:t>behaviour</w:t>
      </w:r>
      <w:proofErr w:type="spellEnd"/>
      <w:r w:rsidRPr="00B91E27">
        <w:rPr>
          <w:rFonts w:asciiTheme="minorHAnsi" w:eastAsia="Calibri" w:hAnsiTheme="minorHAnsi" w:cstheme="minorHAnsi"/>
          <w:color w:val="000000"/>
          <w:spacing w:val="-4"/>
        </w:rPr>
        <w:t xml:space="preserve"> of pultruded glass </w:t>
      </w:r>
      <w:proofErr w:type="spellStart"/>
      <w:r w:rsidRPr="00B91E27">
        <w:rPr>
          <w:rFonts w:asciiTheme="minorHAnsi" w:eastAsia="Calibri" w:hAnsiTheme="minorHAnsi" w:cstheme="minorHAnsi"/>
          <w:color w:val="000000"/>
          <w:spacing w:val="-4"/>
        </w:rPr>
        <w:t>fibre</w:t>
      </w:r>
      <w:proofErr w:type="spellEnd"/>
      <w:r w:rsidRPr="00B91E27">
        <w:rPr>
          <w:rFonts w:asciiTheme="minorHAnsi" w:eastAsia="Calibri" w:hAnsiTheme="minorHAnsi" w:cstheme="minorHAnsi"/>
          <w:color w:val="000000"/>
          <w:spacing w:val="-4"/>
        </w:rPr>
        <w:t xml:space="preserve"> reinforced polymer composites at elevated temperature: Experiments and model assessment,’ Composite Structures, 98, 2013, 303-313. 10.1016/j.compstruct.2012.10.051</w:t>
      </w:r>
      <w:r w:rsidR="00010AE2" w:rsidRPr="00B91E27">
        <w:rPr>
          <w:rFonts w:asciiTheme="minorHAnsi" w:eastAsia="Calibri" w:hAnsiTheme="minorHAnsi" w:cstheme="minorHAnsi"/>
          <w:color w:val="000000"/>
          <w:spacing w:val="-4"/>
        </w:rPr>
        <w:t xml:space="preserve"> 10.1016/j.compstruct.2012.10.051</w:t>
      </w:r>
    </w:p>
    <w:p w14:paraId="6011B7BA" w14:textId="612A483D" w:rsidR="00B91E27" w:rsidRPr="00B91E27" w:rsidRDefault="00B705C3"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B91E27">
        <w:rPr>
          <w:rFonts w:asciiTheme="minorHAnsi" w:eastAsia="Calibri" w:hAnsiTheme="minorHAnsi" w:cstheme="minorHAnsi"/>
          <w:color w:val="000000"/>
          <w:spacing w:val="-4"/>
        </w:rPr>
        <w:t>Correia, J.R., Keller, T., Garrido, M., Sá, M., Firmo, J.O, Shahid, M.A. and Machado, M., ‘Mechanical properties of FRP materials at elevated temperature – Definition of a temperature conversion factor for design in service conditions,’ Construction and Building Materials, 367, 2023,  130298. 10.1016/j.conbuildmat.2023.130298</w:t>
      </w:r>
    </w:p>
    <w:p w14:paraId="6C8C8F98" w14:textId="2E22441F" w:rsidR="00B91E27" w:rsidRDefault="00B91E27" w:rsidP="00B91E27">
      <w:pPr>
        <w:numPr>
          <w:ilvl w:val="0"/>
          <w:numId w:val="8"/>
        </w:numPr>
        <w:tabs>
          <w:tab w:val="left" w:pos="1002"/>
        </w:tabs>
        <w:spacing w:before="120" w:after="120" w:line="276" w:lineRule="auto"/>
        <w:ind w:left="709" w:hanging="709"/>
        <w:jc w:val="both"/>
        <w:textAlignment w:val="baseline"/>
        <w:rPr>
          <w:rFonts w:ascii="Calibri" w:eastAsia="Calibri" w:hAnsi="Calibri" w:cs="Calibri"/>
          <w:color w:val="000000"/>
          <w:spacing w:val="-4"/>
        </w:rPr>
      </w:pPr>
      <w:r w:rsidRPr="00B91E27">
        <w:rPr>
          <w:rFonts w:ascii="Calibri" w:eastAsia="Calibri" w:hAnsi="Calibri" w:cs="Calibri"/>
          <w:color w:val="000000"/>
          <w:spacing w:val="-4"/>
        </w:rPr>
        <w:t xml:space="preserve">Costa, D., Gonilha, J.A. and Silvestre N., </w:t>
      </w:r>
      <w:hyperlink r:id="rId96" w:history="1">
        <w:r w:rsidRPr="00B91E27">
          <w:rPr>
            <w:rStyle w:val="Hyperlink"/>
            <w:rFonts w:ascii="Calibri" w:eastAsia="Calibri" w:hAnsi="Calibri" w:cs="Calibri"/>
            <w:spacing w:val="-4"/>
          </w:rPr>
          <w:t xml:space="preserve">‘Calibration and validation of a 3D </w:t>
        </w:r>
        <w:proofErr w:type="spellStart"/>
        <w:r w:rsidRPr="00B91E27">
          <w:rPr>
            <w:rStyle w:val="Hyperlink"/>
            <w:rFonts w:ascii="Calibri" w:eastAsia="Calibri" w:hAnsi="Calibri" w:cs="Calibri"/>
            <w:spacing w:val="-4"/>
          </w:rPr>
          <w:t>homogenised</w:t>
        </w:r>
        <w:proofErr w:type="spellEnd"/>
        <w:r w:rsidRPr="00B91E27">
          <w:rPr>
            <w:rStyle w:val="Hyperlink"/>
            <w:rFonts w:ascii="Calibri" w:eastAsia="Calibri" w:hAnsi="Calibri" w:cs="Calibri"/>
            <w:spacing w:val="-4"/>
          </w:rPr>
          <w:t xml:space="preserve"> damage model to simulate the damage progression of pultruded GFRP composites,</w:t>
        </w:r>
      </w:hyperlink>
      <w:r w:rsidRPr="00B91E27">
        <w:rPr>
          <w:rFonts w:ascii="Calibri" w:eastAsia="Calibri" w:hAnsi="Calibri" w:cs="Calibri"/>
          <w:color w:val="000000"/>
          <w:spacing w:val="-4"/>
        </w:rPr>
        <w:t>’ Engineering Failure Analysis, 2023,  107261. 10.1016/j.engfailanal.2023.107261 Open Access</w:t>
      </w:r>
    </w:p>
    <w:p w14:paraId="4A78F645" w14:textId="77777777" w:rsidR="00B91E27" w:rsidRPr="00B91E27" w:rsidRDefault="00101BF4" w:rsidP="00B91E2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B91E27">
        <w:rPr>
          <w:rFonts w:asciiTheme="minorHAnsi" w:eastAsia="Calibri" w:hAnsiTheme="minorHAnsi" w:cstheme="minorHAnsi"/>
          <w:color w:val="000000"/>
          <w:spacing w:val="-4"/>
        </w:rPr>
        <w:t>Craig, B.A., Bledsoe, J.M. and Knudson, R.M., ‘Creep rupture testing: A necessary part of structural composite lumber development,’ (Abstract only), in Proc. 24th Washington State Univ. Inter. P</w:t>
      </w:r>
      <w:r w:rsidR="0052065F" w:rsidRPr="00B91E27">
        <w:rPr>
          <w:rFonts w:asciiTheme="minorHAnsi" w:eastAsia="Calibri" w:hAnsiTheme="minorHAnsi" w:cstheme="minorHAnsi"/>
          <w:color w:val="000000"/>
          <w:spacing w:val="-4"/>
        </w:rPr>
        <w:t>t</w:t>
      </w:r>
      <w:r w:rsidRPr="00B91E27">
        <w:rPr>
          <w:rFonts w:asciiTheme="minorHAnsi" w:eastAsia="Calibri" w:hAnsiTheme="minorHAnsi" w:cstheme="minorHAnsi"/>
          <w:color w:val="000000"/>
          <w:spacing w:val="-4"/>
        </w:rPr>
        <w:t>/Composite Conf., Pullman, 1990, 265.</w:t>
      </w:r>
    </w:p>
    <w:p w14:paraId="01EB81C1" w14:textId="0B57E1B9" w:rsidR="00D04629" w:rsidRPr="00B91E27" w:rsidRDefault="00101BF4" w:rsidP="00B91E2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B91E27">
        <w:rPr>
          <w:rFonts w:asciiTheme="minorHAnsi" w:eastAsia="Calibri" w:hAnsiTheme="minorHAnsi" w:cstheme="minorHAnsi"/>
          <w:color w:val="000000"/>
          <w:spacing w:val="-4"/>
        </w:rPr>
        <w:t>Crea, F., Proco, F. and Zinno, R., ‘Experimental evaluation of thermal effects on the tensile mechanical properties of pultruded GFRP rods,’ Applied Composite Materials, 4 3, 1997, 133</w:t>
      </w:r>
      <w:r w:rsidRPr="00B91E27">
        <w:rPr>
          <w:rFonts w:asciiTheme="minorHAnsi" w:eastAsia="Calibri" w:hAnsiTheme="minorHAnsi" w:cstheme="minorHAnsi"/>
          <w:color w:val="000000"/>
          <w:spacing w:val="-4"/>
        </w:rPr>
        <w:softHyphen/>
      </w:r>
      <w:r w:rsidR="00215DFB">
        <w:rPr>
          <w:rFonts w:asciiTheme="minorHAnsi" w:eastAsia="Calibri" w:hAnsiTheme="minorHAnsi" w:cstheme="minorHAnsi"/>
          <w:color w:val="000000"/>
          <w:spacing w:val="-4"/>
        </w:rPr>
        <w:t>-</w:t>
      </w:r>
      <w:r w:rsidRPr="00B91E27">
        <w:rPr>
          <w:rFonts w:asciiTheme="minorHAnsi" w:eastAsia="Calibri" w:hAnsiTheme="minorHAnsi" w:cstheme="minorHAnsi"/>
          <w:color w:val="000000"/>
          <w:spacing w:val="-4"/>
        </w:rPr>
        <w:t>143.</w:t>
      </w:r>
      <w:r w:rsidR="00470D63" w:rsidRPr="00B91E27">
        <w:rPr>
          <w:rFonts w:asciiTheme="minorHAnsi" w:eastAsia="Calibri" w:hAnsiTheme="minorHAnsi" w:cstheme="minorHAnsi"/>
          <w:color w:val="000000"/>
          <w:spacing w:val="-4"/>
        </w:rPr>
        <w:t xml:space="preserve"> 10.1007/BF02481776 </w:t>
      </w:r>
    </w:p>
    <w:p w14:paraId="42DD764C" w14:textId="2CABF4E9"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lastRenderedPageBreak/>
        <w:t>Creighton, C.J. and Clyne, T.W</w:t>
      </w:r>
      <w:proofErr w:type="gramStart"/>
      <w:r w:rsidRPr="00903665">
        <w:rPr>
          <w:rFonts w:asciiTheme="minorHAnsi" w:eastAsia="Calibri" w:hAnsiTheme="minorHAnsi" w:cstheme="minorHAnsi"/>
          <w:color w:val="000000"/>
          <w:spacing w:val="-5"/>
        </w:rPr>
        <w:t>., ‘</w:t>
      </w:r>
      <w:proofErr w:type="gramEnd"/>
      <w:r w:rsidRPr="00903665">
        <w:rPr>
          <w:rFonts w:asciiTheme="minorHAnsi" w:eastAsia="Calibri" w:hAnsiTheme="minorHAnsi" w:cstheme="minorHAnsi"/>
          <w:color w:val="000000"/>
          <w:spacing w:val="-5"/>
        </w:rPr>
        <w:t xml:space="preserve">The compression strength of </w:t>
      </w:r>
      <w:proofErr w:type="gramStart"/>
      <w:r w:rsidRPr="00903665">
        <w:rPr>
          <w:rFonts w:asciiTheme="minorHAnsi" w:eastAsia="Calibri" w:hAnsiTheme="minorHAnsi" w:cstheme="minorHAnsi"/>
          <w:color w:val="000000"/>
          <w:spacing w:val="-5"/>
        </w:rPr>
        <w:t>highly-aligned</w:t>
      </w:r>
      <w:proofErr w:type="gramEnd"/>
      <w:r w:rsidRPr="00903665">
        <w:rPr>
          <w:rFonts w:asciiTheme="minorHAnsi" w:eastAsia="Calibri" w:hAnsiTheme="minorHAnsi" w:cstheme="minorHAnsi"/>
          <w:color w:val="000000"/>
          <w:spacing w:val="-5"/>
        </w:rPr>
        <w:t xml:space="preserve"> carbon-</w:t>
      </w:r>
      <w:proofErr w:type="spellStart"/>
      <w:r w:rsidRPr="00903665">
        <w:rPr>
          <w:rFonts w:asciiTheme="minorHAnsi" w:eastAsia="Calibri" w:hAnsiTheme="minorHAnsi" w:cstheme="minorHAnsi"/>
          <w:color w:val="000000"/>
          <w:spacing w:val="-5"/>
        </w:rPr>
        <w:t>fibre</w:t>
      </w:r>
      <w:proofErr w:type="spellEnd"/>
      <w:r w:rsidRPr="00903665">
        <w:rPr>
          <w:rFonts w:asciiTheme="minorHAnsi" w:eastAsia="Calibri" w:hAnsiTheme="minorHAnsi" w:cstheme="minorHAnsi"/>
          <w:color w:val="000000"/>
          <w:spacing w:val="-5"/>
        </w:rPr>
        <w:t>/epoxy composites produced by pultrusion,’ Composites Science and Technology, 60 4, 2000, 525-533.</w:t>
      </w:r>
      <w:r w:rsidR="00470D63">
        <w:rPr>
          <w:rFonts w:asciiTheme="minorHAnsi" w:eastAsia="Calibri" w:hAnsiTheme="minorHAnsi" w:cstheme="minorHAnsi"/>
          <w:color w:val="000000"/>
          <w:spacing w:val="-5"/>
        </w:rPr>
        <w:t xml:space="preserve"> </w:t>
      </w:r>
      <w:r w:rsidR="00470D63" w:rsidRPr="00470D63">
        <w:rPr>
          <w:rFonts w:asciiTheme="minorHAnsi" w:eastAsia="Calibri" w:hAnsiTheme="minorHAnsi" w:cstheme="minorHAnsi"/>
          <w:color w:val="000000"/>
          <w:spacing w:val="-5"/>
        </w:rPr>
        <w:t>10.1016/S0266-3538(99)00153-0</w:t>
      </w:r>
    </w:p>
    <w:p w14:paraId="60B3C9D0" w14:textId="67D61A2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Cunha, J., </w:t>
      </w:r>
      <w:proofErr w:type="spellStart"/>
      <w:r w:rsidRPr="00903665">
        <w:rPr>
          <w:rFonts w:asciiTheme="minorHAnsi" w:eastAsia="Calibri" w:hAnsiTheme="minorHAnsi" w:cstheme="minorHAnsi"/>
          <w:color w:val="000000"/>
        </w:rPr>
        <w:t>Foltete</w:t>
      </w:r>
      <w:proofErr w:type="spellEnd"/>
      <w:r w:rsidRPr="00903665">
        <w:rPr>
          <w:rFonts w:asciiTheme="minorHAnsi" w:eastAsia="Calibri" w:hAnsiTheme="minorHAnsi" w:cstheme="minorHAnsi"/>
          <w:color w:val="000000"/>
        </w:rPr>
        <w:t xml:space="preserve">, E. and </w:t>
      </w:r>
      <w:proofErr w:type="spellStart"/>
      <w:r w:rsidRPr="00903665">
        <w:rPr>
          <w:rFonts w:asciiTheme="minorHAnsi" w:eastAsia="Calibri" w:hAnsiTheme="minorHAnsi" w:cstheme="minorHAnsi"/>
          <w:color w:val="000000"/>
        </w:rPr>
        <w:t>Bouhaddi</w:t>
      </w:r>
      <w:proofErr w:type="spellEnd"/>
      <w:r w:rsidRPr="00903665">
        <w:rPr>
          <w:rFonts w:asciiTheme="minorHAnsi" w:eastAsia="Calibri" w:hAnsiTheme="minorHAnsi" w:cstheme="minorHAnsi"/>
          <w:color w:val="000000"/>
        </w:rPr>
        <w:t>, N., ‘Characterization of elastic properties of pultruded profiles using model updating procedure with vibration test data,’ Structural Engineering and Mechanics, 30 4, 2008, 481-500, 2008.</w:t>
      </w:r>
      <w:r w:rsidR="00630BF2">
        <w:rPr>
          <w:rFonts w:asciiTheme="minorHAnsi" w:eastAsia="Calibri" w:hAnsiTheme="minorHAnsi" w:cstheme="minorHAnsi"/>
          <w:color w:val="000000"/>
        </w:rPr>
        <w:t xml:space="preserve"> </w:t>
      </w:r>
      <w:r w:rsidR="00630BF2" w:rsidRPr="00630BF2">
        <w:rPr>
          <w:rFonts w:asciiTheme="minorHAnsi" w:eastAsia="Calibri" w:hAnsiTheme="minorHAnsi" w:cstheme="minorHAnsi"/>
          <w:color w:val="000000"/>
        </w:rPr>
        <w:t>10.12989/sem.2008.30.4.481</w:t>
      </w:r>
    </w:p>
    <w:p w14:paraId="6C521869" w14:textId="2CD124AB"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Daly, H.B., Brahim, H.B., </w:t>
      </w:r>
      <w:proofErr w:type="spellStart"/>
      <w:r w:rsidRPr="00903665">
        <w:rPr>
          <w:rFonts w:asciiTheme="minorHAnsi" w:eastAsia="Calibri" w:hAnsiTheme="minorHAnsi" w:cstheme="minorHAnsi"/>
          <w:color w:val="000000"/>
        </w:rPr>
        <w:t>Hfaied</w:t>
      </w:r>
      <w:proofErr w:type="spellEnd"/>
      <w:r w:rsidRPr="00903665">
        <w:rPr>
          <w:rFonts w:asciiTheme="minorHAnsi" w:eastAsia="Calibri" w:hAnsiTheme="minorHAnsi" w:cstheme="minorHAnsi"/>
          <w:color w:val="000000"/>
        </w:rPr>
        <w:t xml:space="preserve">, N., </w:t>
      </w:r>
      <w:proofErr w:type="spellStart"/>
      <w:r w:rsidRPr="00903665">
        <w:rPr>
          <w:rFonts w:asciiTheme="minorHAnsi" w:eastAsia="Calibri" w:hAnsiTheme="minorHAnsi" w:cstheme="minorHAnsi"/>
          <w:color w:val="000000"/>
        </w:rPr>
        <w:t>Harchay</w:t>
      </w:r>
      <w:proofErr w:type="spellEnd"/>
      <w:r w:rsidRPr="00903665">
        <w:rPr>
          <w:rFonts w:asciiTheme="minorHAnsi" w:eastAsia="Calibri" w:hAnsiTheme="minorHAnsi" w:cstheme="minorHAnsi"/>
          <w:color w:val="000000"/>
        </w:rPr>
        <w:t xml:space="preserve">, M. and </w:t>
      </w:r>
      <w:proofErr w:type="spellStart"/>
      <w:r w:rsidRPr="00903665">
        <w:rPr>
          <w:rFonts w:asciiTheme="minorHAnsi" w:eastAsia="Calibri" w:hAnsiTheme="minorHAnsi" w:cstheme="minorHAnsi"/>
          <w:color w:val="000000"/>
        </w:rPr>
        <w:t>Boukhili</w:t>
      </w:r>
      <w:proofErr w:type="spellEnd"/>
      <w:r w:rsidRPr="00903665">
        <w:rPr>
          <w:rFonts w:asciiTheme="minorHAnsi" w:eastAsia="Calibri" w:hAnsiTheme="minorHAnsi" w:cstheme="minorHAnsi"/>
          <w:color w:val="000000"/>
        </w:rPr>
        <w:t xml:space="preserve">, R., </w:t>
      </w:r>
      <w:r w:rsidR="00630BF2">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Investigation of water absorption in pultruded composites containing fillers and </w:t>
      </w:r>
      <w:proofErr w:type="gramStart"/>
      <w:r w:rsidRPr="00903665">
        <w:rPr>
          <w:rFonts w:asciiTheme="minorHAnsi" w:eastAsia="Calibri" w:hAnsiTheme="minorHAnsi" w:cstheme="minorHAnsi"/>
          <w:color w:val="000000"/>
        </w:rPr>
        <w:t>low profile</w:t>
      </w:r>
      <w:proofErr w:type="gramEnd"/>
      <w:r w:rsidRPr="00903665">
        <w:rPr>
          <w:rFonts w:asciiTheme="minorHAnsi" w:eastAsia="Calibri" w:hAnsiTheme="minorHAnsi" w:cstheme="minorHAnsi"/>
          <w:color w:val="000000"/>
        </w:rPr>
        <w:t xml:space="preserve"> additives,’ Polymer Composites, 28 3, 2007, 355-364.</w:t>
      </w:r>
      <w:r w:rsidR="00630BF2">
        <w:rPr>
          <w:rFonts w:asciiTheme="minorHAnsi" w:eastAsia="Calibri" w:hAnsiTheme="minorHAnsi" w:cstheme="minorHAnsi"/>
          <w:color w:val="000000"/>
        </w:rPr>
        <w:t xml:space="preserve"> </w:t>
      </w:r>
      <w:r w:rsidR="00630BF2" w:rsidRPr="00630BF2">
        <w:rPr>
          <w:rFonts w:asciiTheme="minorHAnsi" w:eastAsia="Calibri" w:hAnsiTheme="minorHAnsi" w:cstheme="minorHAnsi"/>
          <w:color w:val="000000"/>
        </w:rPr>
        <w:t>org/10.1002/pc.20243</w:t>
      </w:r>
      <w:r w:rsidR="00630BF2">
        <w:rPr>
          <w:rFonts w:asciiTheme="minorHAnsi" w:eastAsia="Calibri" w:hAnsiTheme="minorHAnsi" w:cstheme="minorHAnsi"/>
          <w:color w:val="000000"/>
        </w:rPr>
        <w:t xml:space="preserve"> </w:t>
      </w:r>
    </w:p>
    <w:p w14:paraId="247F6AE8" w14:textId="7321C66A"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Davalos, J.F., Qiao, P.Z., Wang, J.L., Salim, H.A. and Schlussel, J., ‘Shear moduli of structural composites from torsion tests,’ J. Composite Materials, 36 10, 2002, 1151-1173.</w:t>
      </w:r>
      <w:r w:rsidR="00630BF2">
        <w:rPr>
          <w:rFonts w:asciiTheme="minorHAnsi" w:eastAsia="Calibri" w:hAnsiTheme="minorHAnsi" w:cstheme="minorHAnsi"/>
          <w:color w:val="000000"/>
        </w:rPr>
        <w:t xml:space="preserve"> </w:t>
      </w:r>
      <w:r w:rsidR="00630BF2" w:rsidRPr="00630BF2">
        <w:rPr>
          <w:rFonts w:asciiTheme="minorHAnsi" w:eastAsia="Calibri" w:hAnsiTheme="minorHAnsi" w:cstheme="minorHAnsi"/>
          <w:color w:val="000000"/>
        </w:rPr>
        <w:t>10.1177/0021998302036010486</w:t>
      </w:r>
    </w:p>
    <w:p w14:paraId="47351C60"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Ding, A.X., Li, S., Wang, J. and Zu, L., ‘A three-dimensional thermo-viscoelastic analysis of process-induced residual stress in composite laminates,’ Composite Structures, 129, 2015, 60</w:t>
      </w:r>
      <w:r w:rsidRPr="00903665">
        <w:rPr>
          <w:rFonts w:asciiTheme="minorHAnsi" w:eastAsia="Calibri" w:hAnsiTheme="minorHAnsi" w:cstheme="minorHAnsi"/>
          <w:color w:val="000000"/>
        </w:rPr>
        <w:softHyphen/>
        <w:t>69.</w:t>
      </w:r>
    </w:p>
    <w:p w14:paraId="5B8E5D66" w14:textId="115601A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Donti, R.P. and Vaughan, J.G., ‘Fatigue of pultruded composite materials,’ Experimental Techniques, 18 3, 1994, 27-19.</w:t>
      </w:r>
      <w:r w:rsidR="00630BF2">
        <w:rPr>
          <w:rFonts w:asciiTheme="minorHAnsi" w:eastAsia="Calibri" w:hAnsiTheme="minorHAnsi" w:cstheme="minorHAnsi"/>
          <w:color w:val="000000"/>
        </w:rPr>
        <w:t xml:space="preserve"> </w:t>
      </w:r>
      <w:r w:rsidR="00630BF2" w:rsidRPr="00630BF2">
        <w:rPr>
          <w:rFonts w:asciiTheme="minorHAnsi" w:eastAsia="Calibri" w:hAnsiTheme="minorHAnsi" w:cstheme="minorHAnsi"/>
          <w:color w:val="000000"/>
        </w:rPr>
        <w:t>10.1016/j.compstruct.2015.03.034</w:t>
      </w:r>
    </w:p>
    <w:p w14:paraId="7FA1F9AD" w14:textId="656B4B82"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Du, Y. and Li, J., ‘Study on damping properties of fiber reinforced composite for stayed cable,’ Advanced Materials Research, v 163-167, 2011, 288-292. (Inter. Conf. on Structures and Building Materials, ICSBM 2011, January 7, 2011 - January 9, 2011; Publisher: Trans Tech Publications)</w:t>
      </w:r>
    </w:p>
    <w:p w14:paraId="03F46A12" w14:textId="5E66AF4B"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Dutta, P.K. and Lampo, R.G., ‘Behavior of fiber-reinforced plastics as construction materials in extreme environments,’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Offshore and Polar Engineering Conf., Inter. Soc. of Offshore and Polar Engineers (ISOPE), 1993, 339-344. </w:t>
      </w:r>
      <w:r w:rsidR="00873DC1" w:rsidRPr="00873DC1">
        <w:rPr>
          <w:rFonts w:asciiTheme="minorHAnsi" w:eastAsia="Calibri" w:hAnsiTheme="minorHAnsi" w:cstheme="minorHAnsi"/>
          <w:color w:val="000000"/>
        </w:rPr>
        <w:t>Paper Number: ISOPE-I-93-366</w:t>
      </w:r>
    </w:p>
    <w:p w14:paraId="5295F0B5" w14:textId="603C997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Dutta, P.K. and Kumar, M.M. and Hui, D., ‘Dynamic tensile strength of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pultruded composites,’ ASME, Petroleum Div., 63, 1994, 357-363.</w:t>
      </w:r>
    </w:p>
    <w:p w14:paraId="5D40241F"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Dutta, P.K., Hui, D. and Prasad, Y., ‘Influence of subfreezing temperatures on the flexural behavior of thick composites,’ ASME, Petroleum Div., 64 2, 1994, 131-139.</w:t>
      </w:r>
    </w:p>
    <w:p w14:paraId="00B6A756" w14:textId="023319D1"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Dutta, P.K., ‘Durability issues of FRP composites in offshore structures,’ in Proc. 5</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Offshore and Polar Engineering Conf., The Hague, Netherlands, 11-16 Jun. 1995, Vol. IV, </w:t>
      </w:r>
      <w:proofErr w:type="spellStart"/>
      <w:r w:rsidRPr="00903665">
        <w:rPr>
          <w:rFonts w:asciiTheme="minorHAnsi" w:eastAsia="Calibri" w:hAnsiTheme="minorHAnsi" w:cstheme="minorHAnsi"/>
          <w:color w:val="000000"/>
        </w:rPr>
        <w:t>Chapt</w:t>
      </w:r>
      <w:proofErr w:type="spellEnd"/>
      <w:r w:rsidRPr="00903665">
        <w:rPr>
          <w:rFonts w:asciiTheme="minorHAnsi" w:eastAsia="Calibri" w:hAnsiTheme="minorHAnsi" w:cstheme="minorHAnsi"/>
          <w:color w:val="000000"/>
        </w:rPr>
        <w:t xml:space="preserve">. 81, 1995, 271-276. </w:t>
      </w:r>
    </w:p>
    <w:p w14:paraId="7A3E3B32" w14:textId="71F3D21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Dutta, P.K. and Hui, D., ‘Low-temperature and freeze-thaw durability of thick composites,’ Composite Engineering Part B: Engineering, 27, 3-4, 1996, 371-379.</w:t>
      </w:r>
      <w:r w:rsidR="00630BF2">
        <w:rPr>
          <w:rFonts w:asciiTheme="minorHAnsi" w:eastAsia="Calibri" w:hAnsiTheme="minorHAnsi" w:cstheme="minorHAnsi"/>
          <w:color w:val="000000"/>
        </w:rPr>
        <w:t xml:space="preserve"> </w:t>
      </w:r>
      <w:r w:rsidR="00630BF2" w:rsidRPr="00630BF2">
        <w:rPr>
          <w:rFonts w:asciiTheme="minorHAnsi" w:eastAsia="Calibri" w:hAnsiTheme="minorHAnsi" w:cstheme="minorHAnsi"/>
          <w:color w:val="000000"/>
        </w:rPr>
        <w:t>10.1016/1359-8368(96)00007-8</w:t>
      </w:r>
    </w:p>
    <w:p w14:paraId="4071ECC5"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El-Hajjar, R., Haj-Ali, R. and Zureick, A-H,’ Fracture toughness and crack growth in FRP pultruded composites,’ in Proc. 16</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ASCE Engineering Mechanics Conf., University of Washington, Seattle, ASCE, 2003, p. 4.</w:t>
      </w:r>
    </w:p>
    <w:p w14:paraId="6D950D77" w14:textId="3DA3210B"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El-Hajjar, R. and Haj-Ali, R. ‘A quantitative thermoelastic stress analysis method for pultruded composites’, Composites Science and Technology, 63 7, 2003, 967-978.</w:t>
      </w:r>
      <w:r w:rsidR="00630BF2">
        <w:rPr>
          <w:rFonts w:asciiTheme="minorHAnsi" w:eastAsia="Calibri" w:hAnsiTheme="minorHAnsi" w:cstheme="minorHAnsi"/>
          <w:color w:val="000000"/>
        </w:rPr>
        <w:t xml:space="preserve"> </w:t>
      </w:r>
      <w:r w:rsidR="00630BF2" w:rsidRPr="00630BF2">
        <w:rPr>
          <w:rFonts w:asciiTheme="minorHAnsi" w:eastAsia="Calibri" w:hAnsiTheme="minorHAnsi" w:cstheme="minorHAnsi"/>
          <w:color w:val="000000"/>
        </w:rPr>
        <w:t>10.1016/S0266-3538(03)00012-5</w:t>
      </w:r>
    </w:p>
    <w:p w14:paraId="0A328E83" w14:textId="5C74D0C3"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El-Hajjar, R. and Haj-Ali, R., 'Mode-I fracture toughness testing of thick section FRP composites using the ESE(T) specimen,' Engineering Fracture Mechanics, 72 4, 2005, 631-643.</w:t>
      </w:r>
      <w:r w:rsidR="000514B5">
        <w:rPr>
          <w:rFonts w:asciiTheme="minorHAnsi" w:eastAsia="Calibri" w:hAnsiTheme="minorHAnsi" w:cstheme="minorHAnsi"/>
          <w:color w:val="000000"/>
          <w:spacing w:val="-4"/>
        </w:rPr>
        <w:t xml:space="preserve"> </w:t>
      </w:r>
      <w:r w:rsidR="000514B5" w:rsidRPr="000514B5">
        <w:rPr>
          <w:rFonts w:asciiTheme="minorHAnsi" w:eastAsia="Calibri" w:hAnsiTheme="minorHAnsi" w:cstheme="minorHAnsi"/>
          <w:color w:val="000000"/>
          <w:spacing w:val="-4"/>
        </w:rPr>
        <w:t>10.1016/j.engfracmech.2004.03.013</w:t>
      </w:r>
    </w:p>
    <w:p w14:paraId="3E183180" w14:textId="739C2BAE" w:rsidR="008906C6" w:rsidRPr="00262267" w:rsidRDefault="008906C6"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8906C6">
        <w:rPr>
          <w:rFonts w:asciiTheme="minorHAnsi" w:hAnsiTheme="minorHAnsi" w:cstheme="minorHAnsi"/>
          <w:color w:val="222222"/>
          <w:shd w:val="clear" w:color="auto" w:fill="FFFFFF"/>
        </w:rPr>
        <w:t xml:space="preserve">Elkin, A., Konev, S., Safonov, A., Gusev, S. and Sergeichev, I., </w:t>
      </w:r>
      <w:hyperlink r:id="rId97" w:history="1">
        <w:r w:rsidRPr="008906C6">
          <w:rPr>
            <w:rStyle w:val="Hyperlink"/>
            <w:rFonts w:asciiTheme="minorHAnsi" w:hAnsiTheme="minorHAnsi" w:cstheme="minorHAnsi"/>
            <w:shd w:val="clear" w:color="auto" w:fill="FFFFFF"/>
          </w:rPr>
          <w:t>‘Compressive residual strength of the pultruded glass-fiber composite after tension-compression fatigue,</w:t>
        </w:r>
      </w:hyperlink>
      <w:r w:rsidRPr="008906C6">
        <w:rPr>
          <w:rFonts w:asciiTheme="minorHAnsi" w:hAnsiTheme="minorHAnsi" w:cstheme="minorHAnsi"/>
          <w:color w:val="222222"/>
          <w:shd w:val="clear" w:color="auto" w:fill="FFFFFF"/>
        </w:rPr>
        <w:t>’</w:t>
      </w:r>
      <w:r w:rsidRPr="000D4127">
        <w:t xml:space="preserve"> </w:t>
      </w:r>
      <w:r w:rsidRPr="008906C6">
        <w:rPr>
          <w:rFonts w:asciiTheme="minorHAnsi" w:hAnsiTheme="minorHAnsi" w:cstheme="minorHAnsi"/>
          <w:color w:val="222222"/>
          <w:shd w:val="clear" w:color="auto" w:fill="FFFFFF"/>
        </w:rPr>
        <w:t>Composites Part C: Open Access, 4, 2024,  100456.  10.1016/j.jcomc.2024.100456</w:t>
      </w:r>
    </w:p>
    <w:p w14:paraId="3571D051" w14:textId="5587D41C" w:rsidR="00262267" w:rsidRPr="00262267" w:rsidRDefault="00262267" w:rsidP="00262267">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262267">
        <w:rPr>
          <w:rFonts w:asciiTheme="minorHAnsi" w:eastAsia="Calibri" w:hAnsiTheme="minorHAnsi" w:cstheme="minorHAnsi"/>
          <w:color w:val="000000"/>
        </w:rPr>
        <w:t xml:space="preserve">Elkin, A., Staroverov, O., Abramova, V., Kuchukov, A., Wildemann, V. and Sergeichev, I., </w:t>
      </w:r>
      <w:hyperlink r:id="rId98" w:history="1">
        <w:r w:rsidRPr="00262267">
          <w:rPr>
            <w:rFonts w:asciiTheme="minorHAnsi" w:eastAsia="Calibri" w:hAnsiTheme="minorHAnsi" w:cstheme="minorHAnsi"/>
            <w:color w:val="0070C0"/>
            <w:u w:val="single"/>
          </w:rPr>
          <w:t>‘Axial-torsional fatigue of pultruded glass-fiber tubes,</w:t>
        </w:r>
      </w:hyperlink>
      <w:r w:rsidRPr="00262267">
        <w:rPr>
          <w:rFonts w:asciiTheme="minorHAnsi" w:eastAsia="Calibri" w:hAnsiTheme="minorHAnsi" w:cstheme="minorHAnsi"/>
          <w:color w:val="000000"/>
        </w:rPr>
        <w:t>’ Results in Engineering, 27, 2025, 106121. 10.1016/j.rineng.2025.106121 Open Access</w:t>
      </w:r>
    </w:p>
    <w:p w14:paraId="5091E9DE" w14:textId="68AFDCA2"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Ely, T. and </w:t>
      </w:r>
      <w:proofErr w:type="spellStart"/>
      <w:r w:rsidRPr="00903665">
        <w:rPr>
          <w:rFonts w:asciiTheme="minorHAnsi" w:eastAsia="Calibri" w:hAnsiTheme="minorHAnsi" w:cstheme="minorHAnsi"/>
          <w:color w:val="000000"/>
        </w:rPr>
        <w:t>Kumosa</w:t>
      </w:r>
      <w:proofErr w:type="spellEnd"/>
      <w:r w:rsidRPr="00903665">
        <w:rPr>
          <w:rFonts w:asciiTheme="minorHAnsi" w:eastAsia="Calibri" w:hAnsiTheme="minorHAnsi" w:cstheme="minorHAnsi"/>
          <w:color w:val="000000"/>
        </w:rPr>
        <w:t>, M</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The stress corrosion experiments on an E-glass/epoxy unidirectional composite, J. Composite Materials, 34 10, 2000, 841-878.</w:t>
      </w:r>
      <w:r w:rsidR="000514B5">
        <w:rPr>
          <w:rFonts w:asciiTheme="minorHAnsi" w:eastAsia="Calibri" w:hAnsiTheme="minorHAnsi" w:cstheme="minorHAnsi"/>
          <w:color w:val="000000"/>
        </w:rPr>
        <w:t xml:space="preserve"> </w:t>
      </w:r>
      <w:r w:rsidR="000514B5" w:rsidRPr="000514B5">
        <w:rPr>
          <w:rFonts w:asciiTheme="minorHAnsi" w:eastAsia="Calibri" w:hAnsiTheme="minorHAnsi" w:cstheme="minorHAnsi"/>
          <w:color w:val="000000"/>
        </w:rPr>
        <w:t>10.1177/002199830003401002</w:t>
      </w:r>
    </w:p>
    <w:p w14:paraId="3EEA17B0" w14:textId="02313636"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Ely, T., Armentrout, D. and </w:t>
      </w:r>
      <w:proofErr w:type="spellStart"/>
      <w:r w:rsidRPr="00903665">
        <w:rPr>
          <w:rFonts w:asciiTheme="minorHAnsi" w:eastAsia="Calibri" w:hAnsiTheme="minorHAnsi" w:cstheme="minorHAnsi"/>
          <w:color w:val="000000"/>
          <w:spacing w:val="-4"/>
        </w:rPr>
        <w:t>Kumosa</w:t>
      </w:r>
      <w:proofErr w:type="spellEnd"/>
      <w:r w:rsidRPr="00903665">
        <w:rPr>
          <w:rFonts w:asciiTheme="minorHAnsi" w:eastAsia="Calibri" w:hAnsiTheme="minorHAnsi" w:cstheme="minorHAnsi"/>
          <w:color w:val="000000"/>
          <w:spacing w:val="-4"/>
        </w:rPr>
        <w:t>, M., ‘Evaluation of stress corrosion properties of pultruded glass fiber/polymer composite materials,’ J. Composite Materials, 35, 9, 2001, 751-773.</w:t>
      </w:r>
      <w:r w:rsidR="000514B5">
        <w:rPr>
          <w:rFonts w:asciiTheme="minorHAnsi" w:eastAsia="Calibri" w:hAnsiTheme="minorHAnsi" w:cstheme="minorHAnsi"/>
          <w:color w:val="000000"/>
          <w:spacing w:val="-4"/>
        </w:rPr>
        <w:t xml:space="preserve"> </w:t>
      </w:r>
      <w:r w:rsidR="000514B5" w:rsidRPr="000514B5">
        <w:rPr>
          <w:rFonts w:asciiTheme="minorHAnsi" w:eastAsia="Calibri" w:hAnsiTheme="minorHAnsi" w:cstheme="minorHAnsi"/>
          <w:color w:val="000000"/>
          <w:spacing w:val="-4"/>
        </w:rPr>
        <w:t>10.1177/002199801772662479</w:t>
      </w:r>
    </w:p>
    <w:p w14:paraId="359B98AC" w14:textId="20446F92"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Engind</w:t>
      </w:r>
      <w:r w:rsidR="00882061">
        <w:rPr>
          <w:rFonts w:asciiTheme="minorHAnsi" w:eastAsia="Calibri" w:hAnsiTheme="minorHAnsi" w:cstheme="minorHAnsi"/>
          <w:color w:val="000000"/>
          <w:spacing w:val="-4"/>
        </w:rPr>
        <w:t>e</w:t>
      </w:r>
      <w:r w:rsidRPr="00903665">
        <w:rPr>
          <w:rFonts w:asciiTheme="minorHAnsi" w:eastAsia="Calibri" w:hAnsiTheme="minorHAnsi" w:cstheme="minorHAnsi"/>
          <w:color w:val="000000"/>
          <w:spacing w:val="-4"/>
        </w:rPr>
        <w:t>n</w:t>
      </w:r>
      <w:r w:rsidR="00882061">
        <w:rPr>
          <w:rFonts w:asciiTheme="minorHAnsi" w:eastAsia="Calibri" w:hAnsiTheme="minorHAnsi" w:cstheme="minorHAnsi"/>
          <w:color w:val="000000"/>
          <w:spacing w:val="-4"/>
        </w:rPr>
        <w:t>i</w:t>
      </w:r>
      <w:r w:rsidRPr="00903665">
        <w:rPr>
          <w:rFonts w:asciiTheme="minorHAnsi" w:eastAsia="Calibri" w:hAnsiTheme="minorHAnsi" w:cstheme="minorHAnsi"/>
          <w:color w:val="000000"/>
          <w:spacing w:val="-4"/>
        </w:rPr>
        <w:t>z</w:t>
      </w:r>
      <w:proofErr w:type="spellEnd"/>
      <w:r w:rsidRPr="00903665">
        <w:rPr>
          <w:rFonts w:asciiTheme="minorHAnsi" w:eastAsia="Calibri" w:hAnsiTheme="minorHAnsi" w:cstheme="minorHAnsi"/>
          <w:color w:val="000000"/>
          <w:spacing w:val="-4"/>
        </w:rPr>
        <w:t>, M. and Zureick, A.-H., ‘Deflection response of glass fiber-reinforced pultruded</w:t>
      </w:r>
      <w:r w:rsidR="000514B5">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components in hot weather climates,’ J. of Composites for Construction, 12 3, 2008, 355-363.</w:t>
      </w:r>
      <w:r w:rsidR="000514B5">
        <w:rPr>
          <w:rFonts w:asciiTheme="minorHAnsi" w:eastAsia="Calibri" w:hAnsiTheme="minorHAnsi" w:cstheme="minorHAnsi"/>
          <w:color w:val="000000"/>
          <w:spacing w:val="-4"/>
        </w:rPr>
        <w:t xml:space="preserve"> </w:t>
      </w:r>
      <w:r w:rsidR="000514B5" w:rsidRPr="000514B5">
        <w:rPr>
          <w:rFonts w:asciiTheme="minorHAnsi" w:eastAsia="Calibri" w:hAnsiTheme="minorHAnsi" w:cstheme="minorHAnsi"/>
          <w:color w:val="000000"/>
          <w:spacing w:val="-4"/>
        </w:rPr>
        <w:t>10.1061/(ASCE)1090-0268(2008)12:3(355)</w:t>
      </w:r>
    </w:p>
    <w:p w14:paraId="2D3CE13E" w14:textId="7D722543"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proofErr w:type="spellStart"/>
      <w:r w:rsidRPr="00903665">
        <w:rPr>
          <w:rFonts w:asciiTheme="minorHAnsi" w:eastAsia="Calibri" w:hAnsiTheme="minorHAnsi" w:cstheme="minorHAnsi"/>
          <w:color w:val="000000"/>
          <w:spacing w:val="-6"/>
        </w:rPr>
        <w:t>Englens</w:t>
      </w:r>
      <w:proofErr w:type="spellEnd"/>
      <w:r w:rsidRPr="00903665">
        <w:rPr>
          <w:rFonts w:asciiTheme="minorHAnsi" w:eastAsia="Calibri" w:hAnsiTheme="minorHAnsi" w:cstheme="minorHAnsi"/>
          <w:color w:val="000000"/>
          <w:spacing w:val="-6"/>
        </w:rPr>
        <w:t>, H., ‘The influence of the process parameters on the mechanical properties of pultruded GRP-profiles,’ in Proc. 24</w:t>
      </w:r>
      <w:r w:rsidRPr="00903665">
        <w:rPr>
          <w:rFonts w:asciiTheme="minorHAnsi" w:eastAsia="Calibri" w:hAnsiTheme="minorHAnsi" w:cstheme="minorHAnsi"/>
          <w:color w:val="000000"/>
          <w:spacing w:val="-6"/>
          <w:vertAlign w:val="superscript"/>
        </w:rPr>
        <w:t>th</w:t>
      </w:r>
      <w:r w:rsidRPr="00903665">
        <w:rPr>
          <w:rFonts w:asciiTheme="minorHAnsi" w:eastAsia="Calibri" w:hAnsiTheme="minorHAnsi" w:cstheme="minorHAnsi"/>
          <w:color w:val="000000"/>
          <w:spacing w:val="-6"/>
        </w:rPr>
        <w:t xml:space="preserve"> </w:t>
      </w:r>
      <w:proofErr w:type="spellStart"/>
      <w:r w:rsidRPr="00903665">
        <w:rPr>
          <w:rFonts w:asciiTheme="minorHAnsi" w:eastAsia="Calibri" w:hAnsiTheme="minorHAnsi" w:cstheme="minorHAnsi"/>
          <w:color w:val="000000"/>
          <w:spacing w:val="-6"/>
        </w:rPr>
        <w:t>Journees</w:t>
      </w:r>
      <w:proofErr w:type="spellEnd"/>
      <w:r w:rsidRPr="00903665">
        <w:rPr>
          <w:rFonts w:asciiTheme="minorHAnsi" w:eastAsia="Calibri" w:hAnsiTheme="minorHAnsi" w:cstheme="minorHAnsi"/>
          <w:color w:val="000000"/>
          <w:spacing w:val="-6"/>
        </w:rPr>
        <w:t xml:space="preserve"> </w:t>
      </w:r>
      <w:proofErr w:type="spellStart"/>
      <w:r w:rsidRPr="00903665">
        <w:rPr>
          <w:rFonts w:asciiTheme="minorHAnsi" w:eastAsia="Calibri" w:hAnsiTheme="minorHAnsi" w:cstheme="minorHAnsi"/>
          <w:color w:val="000000"/>
          <w:spacing w:val="-6"/>
        </w:rPr>
        <w:t>Europeennes</w:t>
      </w:r>
      <w:proofErr w:type="spellEnd"/>
      <w:r w:rsidRPr="00903665">
        <w:rPr>
          <w:rFonts w:asciiTheme="minorHAnsi" w:eastAsia="Calibri" w:hAnsiTheme="minorHAnsi" w:cstheme="minorHAnsi"/>
          <w:color w:val="000000"/>
          <w:spacing w:val="-6"/>
        </w:rPr>
        <w:t xml:space="preserve"> des Composites, JEC, Paris, Apr. 1989. </w:t>
      </w:r>
    </w:p>
    <w:p w14:paraId="1399CA70" w14:textId="01C34A5E"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Evernden, M.E., Grammatikos, S. and </w:t>
      </w:r>
      <w:proofErr w:type="spellStart"/>
      <w:r w:rsidRPr="00903665">
        <w:rPr>
          <w:rFonts w:asciiTheme="minorHAnsi" w:eastAsia="Calibri" w:hAnsiTheme="minorHAnsi" w:cstheme="minorHAnsi"/>
          <w:color w:val="000000"/>
        </w:rPr>
        <w:t>Papatzani</w:t>
      </w:r>
      <w:proofErr w:type="spellEnd"/>
      <w:r w:rsidRPr="00903665">
        <w:rPr>
          <w:rFonts w:asciiTheme="minorHAnsi" w:eastAsia="Calibri" w:hAnsiTheme="minorHAnsi" w:cstheme="minorHAnsi"/>
          <w:color w:val="000000"/>
        </w:rPr>
        <w:t xml:space="preserve">, S., ‘Investigating the reversibility of moisture uptake on the behavior of a pultruded polymer composite used in construction,’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18</w:t>
      </w:r>
      <w:r w:rsidRPr="000514B5">
        <w:rPr>
          <w:rFonts w:asciiTheme="minorHAnsi" w:eastAsia="Calibri" w:hAnsiTheme="minorHAnsi" w:cstheme="minorHAnsi"/>
          <w:color w:val="000000"/>
          <w:vertAlign w:val="superscript"/>
        </w:rPr>
        <w:t>th</w:t>
      </w:r>
      <w:r w:rsidR="000514B5">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European Conf. on Composite Materials (ECCM18), Athens, 2018.</w:t>
      </w:r>
    </w:p>
    <w:p w14:paraId="0DF7E609" w14:textId="78436EE6"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Fan, A., Boles, R. and Robert, M., ‘Durability in a salt solution of pultruded composite materials used in structural sections for bridge deck applications,’ J. of Bridge Engineering, 21 1, 2016. 04015032 10.1061/(ASCE)BE.1943-5592.0000768</w:t>
      </w:r>
      <w:r w:rsidR="000514B5">
        <w:rPr>
          <w:rFonts w:asciiTheme="minorHAnsi" w:eastAsia="Calibri" w:hAnsiTheme="minorHAnsi" w:cstheme="minorHAnsi"/>
          <w:color w:val="000000"/>
        </w:rPr>
        <w:t xml:space="preserve"> </w:t>
      </w:r>
    </w:p>
    <w:p w14:paraId="7A409559" w14:textId="1F0C8058"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Faza, S.S., </w:t>
      </w:r>
      <w:proofErr w:type="spellStart"/>
      <w:r w:rsidRPr="00903665">
        <w:rPr>
          <w:rFonts w:asciiTheme="minorHAnsi" w:eastAsia="Calibri" w:hAnsiTheme="minorHAnsi" w:cstheme="minorHAnsi"/>
          <w:color w:val="000000"/>
          <w:spacing w:val="-4"/>
        </w:rPr>
        <w:t>GangaRao</w:t>
      </w:r>
      <w:proofErr w:type="spellEnd"/>
      <w:r w:rsidRPr="00903665">
        <w:rPr>
          <w:rFonts w:asciiTheme="minorHAnsi" w:eastAsia="Calibri" w:hAnsiTheme="minorHAnsi" w:cstheme="minorHAnsi"/>
          <w:color w:val="000000"/>
          <w:spacing w:val="-4"/>
        </w:rPr>
        <w:t xml:space="preserve">, H.V.S. and </w:t>
      </w:r>
      <w:proofErr w:type="spellStart"/>
      <w:r w:rsidRPr="00903665">
        <w:rPr>
          <w:rFonts w:asciiTheme="minorHAnsi" w:eastAsia="Calibri" w:hAnsiTheme="minorHAnsi" w:cstheme="minorHAnsi"/>
          <w:color w:val="000000"/>
          <w:spacing w:val="-4"/>
        </w:rPr>
        <w:t>Ajjarapu</w:t>
      </w:r>
      <w:proofErr w:type="spellEnd"/>
      <w:r w:rsidRPr="00903665">
        <w:rPr>
          <w:rFonts w:asciiTheme="minorHAnsi" w:eastAsia="Calibri" w:hAnsiTheme="minorHAnsi" w:cstheme="minorHAnsi"/>
          <w:color w:val="000000"/>
          <w:spacing w:val="-4"/>
        </w:rPr>
        <w:t xml:space="preserve">, S., ‘Accelerated testing of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reinforced polymer plates to predict long-term </w:t>
      </w:r>
      <w:proofErr w:type="spellStart"/>
      <w:r w:rsidRPr="00903665">
        <w:rPr>
          <w:rFonts w:asciiTheme="minorHAnsi" w:eastAsia="Calibri" w:hAnsiTheme="minorHAnsi" w:cstheme="minorHAnsi"/>
          <w:color w:val="000000"/>
          <w:spacing w:val="-4"/>
        </w:rPr>
        <w:t>behaviour</w:t>
      </w:r>
      <w:proofErr w:type="spellEnd"/>
      <w:r w:rsidRPr="00903665">
        <w:rPr>
          <w:rFonts w:asciiTheme="minorHAnsi" w:eastAsia="Calibri" w:hAnsiTheme="minorHAnsi" w:cstheme="minorHAnsi"/>
          <w:color w:val="000000"/>
          <w:spacing w:val="-4"/>
        </w:rPr>
        <w:t>,’ in Proc. 3</w:t>
      </w:r>
      <w:r w:rsidRPr="00903665">
        <w:rPr>
          <w:rFonts w:asciiTheme="minorHAnsi" w:eastAsia="Calibri" w:hAnsiTheme="minorHAnsi" w:cstheme="minorHAnsi"/>
          <w:color w:val="000000"/>
          <w:spacing w:val="-4"/>
          <w:vertAlign w:val="superscript"/>
        </w:rPr>
        <w:t>rd</w:t>
      </w:r>
      <w:r w:rsidRPr="00903665">
        <w:rPr>
          <w:rFonts w:asciiTheme="minorHAnsi" w:eastAsia="Calibri" w:hAnsiTheme="minorHAnsi" w:cstheme="minorHAnsi"/>
          <w:color w:val="000000"/>
          <w:spacing w:val="-4"/>
        </w:rPr>
        <w:t xml:space="preserve"> Inter. Offshore and Polar </w:t>
      </w:r>
      <w:proofErr w:type="spellStart"/>
      <w:r w:rsidRPr="00903665">
        <w:rPr>
          <w:rFonts w:asciiTheme="minorHAnsi" w:eastAsia="Calibri" w:hAnsiTheme="minorHAnsi" w:cstheme="minorHAnsi"/>
          <w:color w:val="000000"/>
          <w:spacing w:val="-4"/>
        </w:rPr>
        <w:t>Engrg</w:t>
      </w:r>
      <w:proofErr w:type="spellEnd"/>
      <w:r w:rsidRPr="00903665">
        <w:rPr>
          <w:rFonts w:asciiTheme="minorHAnsi" w:eastAsia="Calibri" w:hAnsiTheme="minorHAnsi" w:cstheme="minorHAnsi"/>
          <w:color w:val="000000"/>
          <w:spacing w:val="-4"/>
        </w:rPr>
        <w:t xml:space="preserve">. Conf., SOPE Singapore, June 6-11, 1993, 345-350. </w:t>
      </w:r>
    </w:p>
    <w:p w14:paraId="1AAE6C5F" w14:textId="0B94DD7D"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Feng, P., Wu, Y.W. and Liu, T.Q</w:t>
      </w:r>
      <w:proofErr w:type="gramStart"/>
      <w:r w:rsidRPr="00903665">
        <w:rPr>
          <w:rFonts w:asciiTheme="minorHAnsi" w:eastAsia="Calibri" w:hAnsiTheme="minorHAnsi" w:cstheme="minorHAnsi"/>
          <w:color w:val="000000"/>
        </w:rPr>
        <w:t>., ‘Non-uniform</w:t>
      </w:r>
      <w:proofErr w:type="gramEnd"/>
      <w:r w:rsidRPr="00903665">
        <w:rPr>
          <w:rFonts w:asciiTheme="minorHAnsi" w:eastAsia="Calibri" w:hAnsiTheme="minorHAnsi" w:cstheme="minorHAnsi"/>
          <w:color w:val="000000"/>
        </w:rPr>
        <w:t xml:space="preserve"> fiber-resin distributions of pultruded GFRP profiles,’ Composites Part B</w:t>
      </w:r>
      <w:r w:rsidR="00827685">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231, 2022, 109543. 10.1016/j.compositesb.2021.109543</w:t>
      </w:r>
    </w:p>
    <w:p w14:paraId="308047DD"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lastRenderedPageBreak/>
        <w:t>Foruzanmehr</w:t>
      </w:r>
      <w:proofErr w:type="spellEnd"/>
      <w:r w:rsidRPr="00903665">
        <w:rPr>
          <w:rFonts w:asciiTheme="minorHAnsi" w:eastAsia="Calibri" w:hAnsiTheme="minorHAnsi" w:cstheme="minorHAnsi"/>
          <w:color w:val="000000"/>
        </w:rPr>
        <w:t xml:space="preserve">, M., </w:t>
      </w:r>
      <w:proofErr w:type="spellStart"/>
      <w:r w:rsidRPr="00903665">
        <w:rPr>
          <w:rFonts w:asciiTheme="minorHAnsi" w:eastAsia="Calibri" w:hAnsiTheme="minorHAnsi" w:cstheme="minorHAnsi"/>
          <w:color w:val="000000"/>
        </w:rPr>
        <w:t>Montaigu</w:t>
      </w:r>
      <w:proofErr w:type="spellEnd"/>
      <w:r w:rsidRPr="00903665">
        <w:rPr>
          <w:rFonts w:asciiTheme="minorHAnsi" w:eastAsia="Calibri" w:hAnsiTheme="minorHAnsi" w:cstheme="minorHAnsi"/>
          <w:color w:val="000000"/>
        </w:rPr>
        <w:t xml:space="preserve">, M., </w:t>
      </w:r>
      <w:proofErr w:type="spellStart"/>
      <w:r w:rsidRPr="00903665">
        <w:rPr>
          <w:rFonts w:asciiTheme="minorHAnsi" w:eastAsia="Calibri" w:hAnsiTheme="minorHAnsi" w:cstheme="minorHAnsi"/>
          <w:color w:val="000000"/>
        </w:rPr>
        <w:t>Benmokrane</w:t>
      </w:r>
      <w:proofErr w:type="spellEnd"/>
      <w:r w:rsidRPr="00903665">
        <w:rPr>
          <w:rFonts w:asciiTheme="minorHAnsi" w:eastAsia="Calibri" w:hAnsiTheme="minorHAnsi" w:cstheme="minorHAnsi"/>
          <w:color w:val="000000"/>
        </w:rPr>
        <w:t>, B. and Robert, M., ‘Laboratory evaluation of chemical resistance of pultruded GFRP dowels for concrete pavement,’ Materials and Structures, 49 3, 2016, 929-940. 10.1617/s11527-015-0549-y</w:t>
      </w:r>
    </w:p>
    <w:p w14:paraId="4451AA79" w14:textId="0FD8188A"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Found, M.S. and Holden, G.J. and Swamy, R.N., ‘Static indentation and impact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GRP pultruded sections,’ Composite Structures, 39 3-4, 1998, 223-228.</w:t>
      </w:r>
      <w:r w:rsidR="000514B5">
        <w:rPr>
          <w:rFonts w:asciiTheme="minorHAnsi" w:eastAsia="Calibri" w:hAnsiTheme="minorHAnsi" w:cstheme="minorHAnsi"/>
          <w:color w:val="000000"/>
        </w:rPr>
        <w:t xml:space="preserve"> </w:t>
      </w:r>
      <w:r w:rsidR="000514B5" w:rsidRPr="000514B5">
        <w:rPr>
          <w:rFonts w:asciiTheme="minorHAnsi" w:eastAsia="Calibri" w:hAnsiTheme="minorHAnsi" w:cstheme="minorHAnsi"/>
          <w:color w:val="000000"/>
        </w:rPr>
        <w:t>10.1016/S0263-8223(97)00116-5</w:t>
      </w:r>
    </w:p>
    <w:p w14:paraId="0C05BED9" w14:textId="6BABEFBA"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Franke, L. and Meyer, H.J., ‘Predicting the tensile strength and creep-rupture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pultruded glass-reinforced polymer rods,’ J. Materials Science, 27, 1992, 4899-4901.</w:t>
      </w:r>
      <w:r w:rsidR="000514B5">
        <w:rPr>
          <w:rFonts w:asciiTheme="minorHAnsi" w:eastAsia="Calibri" w:hAnsiTheme="minorHAnsi" w:cstheme="minorHAnsi"/>
          <w:color w:val="000000"/>
        </w:rPr>
        <w:t xml:space="preserve"> </w:t>
      </w:r>
      <w:r w:rsidR="000514B5" w:rsidRPr="000514B5">
        <w:rPr>
          <w:rFonts w:asciiTheme="minorHAnsi" w:eastAsia="Calibri" w:hAnsiTheme="minorHAnsi" w:cstheme="minorHAnsi"/>
          <w:color w:val="000000"/>
        </w:rPr>
        <w:t>10.1007/BF01105252</w:t>
      </w:r>
    </w:p>
    <w:p w14:paraId="53774AF8"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Fukuda, H. Takaki, H. Igarashi, M., Itohiya, G., Hayashi, K., Itabashi, M. and Wada, A. 'Knitted-fabric pultruded GFRPs and CF/GF hybrids for civil use,'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Japan-Canada Joint Conf. on New Applications of Advanced Composites (JCJC-III), 2003, pp.1-8.</w:t>
      </w:r>
    </w:p>
    <w:p w14:paraId="2283F884"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Fukuda, H. Takaki, H., Itabashi, M. and Wada, A. 'Mechanical properties of pultruded GFRPs made of knitted fabrics,' in Proc. 8</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w:t>
      </w:r>
      <w:proofErr w:type="gramStart"/>
      <w:r w:rsidRPr="00903665">
        <w:rPr>
          <w:rFonts w:asciiTheme="minorHAnsi" w:eastAsia="Calibri" w:hAnsiTheme="minorHAnsi" w:cstheme="minorHAnsi"/>
          <w:color w:val="000000"/>
        </w:rPr>
        <w:t>Japanese-European</w:t>
      </w:r>
      <w:proofErr w:type="gramEnd"/>
      <w:r w:rsidRPr="00903665">
        <w:rPr>
          <w:rFonts w:asciiTheme="minorHAnsi" w:eastAsia="Calibri" w:hAnsiTheme="minorHAnsi" w:cstheme="minorHAnsi"/>
          <w:color w:val="000000"/>
        </w:rPr>
        <w:t xml:space="preserve"> Symp. on Composite Mater., Hermes Penton Science Ltd. 2003, p.343-350H.</w:t>
      </w:r>
    </w:p>
    <w:p w14:paraId="3BE1B36C"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Fukuda, H., Wakabayashi, H., Hayashi, K. and Ohshima, G., 'Comparison of shearing test methods for pultruded materials,' in Proc. 11</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European Conf. on Composite Materials (ECCM-11), Rhodes 2004, CD-ROM, paper No. C054.</w:t>
      </w:r>
    </w:p>
    <w:p w14:paraId="5CAD1D69" w14:textId="4655C334"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Fu, Y.F. and Reiner, J., ‘Deviation-based calibration for progressive damage analysis in pultruded glass fiber reinforced composites,’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Journal of Damage Mechanics, 2022, 10.1177/10567895221089655.</w:t>
      </w:r>
    </w:p>
    <w:p w14:paraId="48D62823"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GangaRao</w:t>
      </w:r>
      <w:proofErr w:type="spellEnd"/>
      <w:r w:rsidRPr="00903665">
        <w:rPr>
          <w:rFonts w:asciiTheme="minorHAnsi" w:eastAsia="Calibri" w:hAnsiTheme="minorHAnsi" w:cstheme="minorHAnsi"/>
          <w:color w:val="000000"/>
        </w:rPr>
        <w:t xml:space="preserve">, H.V.S., Faza, S.S. and Seshu, A., ‘Strength and stiffness degradation of glass reinforced polyester and </w:t>
      </w:r>
      <w:proofErr w:type="spellStart"/>
      <w:r w:rsidRPr="00903665">
        <w:rPr>
          <w:rFonts w:asciiTheme="minorHAnsi" w:eastAsia="Calibri" w:hAnsiTheme="minorHAnsi" w:cstheme="minorHAnsi"/>
          <w:color w:val="000000"/>
        </w:rPr>
        <w:t>vinylester</w:t>
      </w:r>
      <w:proofErr w:type="spellEnd"/>
      <w:r w:rsidRPr="00903665">
        <w:rPr>
          <w:rFonts w:asciiTheme="minorHAnsi" w:eastAsia="Calibri" w:hAnsiTheme="minorHAnsi" w:cstheme="minorHAnsi"/>
          <w:color w:val="000000"/>
        </w:rPr>
        <w:t xml:space="preserve"> structural plates,’ CFC Report submitted to Naval Engineering Command, Department of Navy, June 1994.</w:t>
      </w:r>
    </w:p>
    <w:p w14:paraId="16B7F42D" w14:textId="77777777" w:rsidR="000E3DAE" w:rsidRPr="003B2230" w:rsidRDefault="00101BF4" w:rsidP="00BF5078">
      <w:pPr>
        <w:numPr>
          <w:ilvl w:val="0"/>
          <w:numId w:val="8"/>
        </w:numPr>
        <w:tabs>
          <w:tab w:val="left" w:pos="1002"/>
        </w:tabs>
        <w:spacing w:before="120" w:after="120" w:line="276" w:lineRule="auto"/>
        <w:ind w:left="709" w:hanging="709"/>
        <w:jc w:val="both"/>
        <w:textAlignment w:val="baseline"/>
        <w:rPr>
          <w:rFonts w:asciiTheme="minorHAnsi" w:hAnsiTheme="minorHAnsi" w:cstheme="minorHAnsi"/>
          <w:color w:val="222222"/>
          <w:shd w:val="clear" w:color="auto" w:fill="FFFFFF"/>
        </w:rPr>
      </w:pPr>
      <w:proofErr w:type="spellStart"/>
      <w:r w:rsidRPr="000E3DAE">
        <w:rPr>
          <w:rFonts w:asciiTheme="minorHAnsi" w:eastAsia="Calibri" w:hAnsiTheme="minorHAnsi" w:cstheme="minorHAnsi"/>
          <w:color w:val="000000"/>
          <w:spacing w:val="-4"/>
        </w:rPr>
        <w:t>GangaRao</w:t>
      </w:r>
      <w:proofErr w:type="spellEnd"/>
      <w:r w:rsidRPr="000E3DAE">
        <w:rPr>
          <w:rFonts w:asciiTheme="minorHAnsi" w:eastAsia="Calibri" w:hAnsiTheme="minorHAnsi" w:cstheme="minorHAnsi"/>
          <w:color w:val="000000"/>
          <w:spacing w:val="-4"/>
        </w:rPr>
        <w:t>, H.V.S., Vijay, P.V. and Dutta, P.K., ‘Durability of composites in infrastructure,’ CORROSION-95, Paper No. 550, The NACE Inter. Annual Conf. and Corrosion, March 1995.</w:t>
      </w:r>
    </w:p>
    <w:p w14:paraId="39D70685" w14:textId="717428B0" w:rsidR="007D468E" w:rsidRPr="007D468E" w:rsidRDefault="007D468E"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hAnsiTheme="minorHAnsi" w:cstheme="minorHAnsi"/>
          <w:color w:val="222222"/>
          <w:shd w:val="clear" w:color="auto" w:fill="FFFFFF"/>
        </w:rPr>
      </w:pPr>
      <w:r w:rsidRPr="007D468E">
        <w:rPr>
          <w:rFonts w:asciiTheme="minorHAnsi" w:hAnsiTheme="minorHAnsi" w:cstheme="minorHAnsi"/>
          <w:color w:val="222222"/>
          <w:shd w:val="clear" w:color="auto" w:fill="FFFFFF"/>
        </w:rPr>
        <w:t>Gao, Q., Sun, Q., Xin, H., Zhang, Y. and Liu, Y., ‘Hygrothermal aging effects on fatigue behavior of web-flange junctions from pultruded I-shaped GFRP Beam,’ Journal of Building Engineering, 2024, 111683. 10.1016/j.jobe.2024.111683</w:t>
      </w:r>
    </w:p>
    <w:p w14:paraId="7C282D35" w14:textId="0BBBAC8B" w:rsidR="003B2230" w:rsidRDefault="003B2230" w:rsidP="00BF5078">
      <w:pPr>
        <w:numPr>
          <w:ilvl w:val="0"/>
          <w:numId w:val="8"/>
        </w:numPr>
        <w:tabs>
          <w:tab w:val="left" w:pos="1002"/>
        </w:tabs>
        <w:spacing w:before="120" w:after="120" w:line="276" w:lineRule="auto"/>
        <w:ind w:left="709" w:hanging="709"/>
        <w:jc w:val="both"/>
        <w:textAlignment w:val="baseline"/>
        <w:rPr>
          <w:rFonts w:asciiTheme="minorHAnsi" w:hAnsiTheme="minorHAnsi" w:cstheme="minorHAnsi"/>
          <w:color w:val="222222"/>
          <w:shd w:val="clear" w:color="auto" w:fill="FFFFFF"/>
        </w:rPr>
      </w:pPr>
      <w:r w:rsidRPr="003B2230">
        <w:rPr>
          <w:rFonts w:asciiTheme="minorHAnsi" w:hAnsiTheme="minorHAnsi" w:cstheme="minorHAnsi"/>
          <w:color w:val="222222"/>
          <w:shd w:val="clear" w:color="auto" w:fill="FFFFFF"/>
        </w:rPr>
        <w:t>Gao, Q., Xin, H. and Zhang, Y., ‘Experimental investigation on transverse tension-tension fatigue behavior of pultruded glass-fiber reinforced polymer (GFRP) unidirectional lamina,’ Construction and Building Materials, 399, 2023,  132527. 10.1016/j.conbuildmat.2023.132527</w:t>
      </w:r>
    </w:p>
    <w:p w14:paraId="447410FF" w14:textId="15C2C03C" w:rsidR="00A461AD" w:rsidRPr="00A461AD" w:rsidRDefault="00A461AD"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hAnsiTheme="minorHAnsi" w:cstheme="minorHAnsi"/>
          <w:color w:val="222222"/>
          <w:shd w:val="clear" w:color="auto" w:fill="FFFFFF"/>
        </w:rPr>
      </w:pPr>
      <w:r w:rsidRPr="00A461AD">
        <w:rPr>
          <w:rFonts w:asciiTheme="minorHAnsi" w:hAnsiTheme="minorHAnsi" w:cstheme="minorHAnsi"/>
          <w:color w:val="222222"/>
          <w:shd w:val="clear" w:color="auto" w:fill="FFFFFF"/>
        </w:rPr>
        <w:t xml:space="preserve">Gao, Q., Zhao, X., Sun, Q., Wang, Y. and Wang, J., ‘Off-axis creep rupture prediction of pultruded glass-fiber reinforced polymer unidirectional lamina, </w:t>
      </w:r>
      <w:bookmarkStart w:id="1" w:name="_Hlk195190439"/>
      <w:r w:rsidRPr="00A461AD">
        <w:rPr>
          <w:rFonts w:asciiTheme="minorHAnsi" w:hAnsiTheme="minorHAnsi" w:cstheme="minorHAnsi"/>
          <w:color w:val="222222"/>
          <w:shd w:val="clear" w:color="auto" w:fill="FFFFFF"/>
        </w:rPr>
        <w:t>Polymer Composites</w:t>
      </w:r>
      <w:bookmarkEnd w:id="1"/>
      <w:r w:rsidRPr="00A461AD">
        <w:rPr>
          <w:rFonts w:asciiTheme="minorHAnsi" w:hAnsiTheme="minorHAnsi" w:cstheme="minorHAnsi"/>
          <w:color w:val="222222"/>
          <w:shd w:val="clear" w:color="auto" w:fill="FFFFFF"/>
        </w:rPr>
        <w:t xml:space="preserve">, 2025, 1-19. 10.1002/pc.29857  </w:t>
      </w:r>
    </w:p>
    <w:p w14:paraId="2BD3AD12" w14:textId="45F22DEA" w:rsidR="000E3DAE" w:rsidRPr="000E3DAE" w:rsidRDefault="000E3DAE"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0E3DAE">
        <w:rPr>
          <w:rFonts w:asciiTheme="minorHAnsi" w:hAnsiTheme="minorHAnsi" w:cstheme="minorHAnsi"/>
          <w:color w:val="222222"/>
          <w:shd w:val="clear" w:color="auto" w:fill="FFFFFF"/>
        </w:rPr>
        <w:lastRenderedPageBreak/>
        <w:t>Gaspar, C.M.R. and  Cardoso, D.C.T., ‘Investigation of global and local free vibration of slender FRP beams,’ Journal of Composites for Construction, 27 3, 2023. 10.1061/JCCOF2.CCENG-3894</w:t>
      </w:r>
    </w:p>
    <w:p w14:paraId="46ACB9D5" w14:textId="45CFE49E"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Gentry, T.R., Bank, L.C., </w:t>
      </w:r>
      <w:proofErr w:type="spellStart"/>
      <w:r w:rsidRPr="00903665">
        <w:rPr>
          <w:rFonts w:asciiTheme="minorHAnsi" w:eastAsia="Calibri" w:hAnsiTheme="minorHAnsi" w:cstheme="minorHAnsi"/>
          <w:color w:val="000000"/>
        </w:rPr>
        <w:t>Barkatt</w:t>
      </w:r>
      <w:proofErr w:type="spellEnd"/>
      <w:r w:rsidRPr="00903665">
        <w:rPr>
          <w:rFonts w:asciiTheme="minorHAnsi" w:eastAsia="Calibri" w:hAnsiTheme="minorHAnsi" w:cstheme="minorHAnsi"/>
          <w:color w:val="000000"/>
        </w:rPr>
        <w:t xml:space="preserve">, A. and </w:t>
      </w:r>
      <w:proofErr w:type="spellStart"/>
      <w:r w:rsidRPr="00903665">
        <w:rPr>
          <w:rFonts w:asciiTheme="minorHAnsi" w:eastAsia="Calibri" w:hAnsiTheme="minorHAnsi" w:cstheme="minorHAnsi"/>
          <w:color w:val="000000"/>
        </w:rPr>
        <w:t>Prian</w:t>
      </w:r>
      <w:proofErr w:type="spellEnd"/>
      <w:r w:rsidRPr="00903665">
        <w:rPr>
          <w:rFonts w:asciiTheme="minorHAnsi" w:eastAsia="Calibri" w:hAnsiTheme="minorHAnsi" w:cstheme="minorHAnsi"/>
          <w:color w:val="000000"/>
        </w:rPr>
        <w:t>, L., ‘Accelerated test methods to determine the long-term behavior of composite highway structures subject to environmental loading,’ J. Composites Technology and Research, 20 1, 1998, 38-50.</w:t>
      </w:r>
      <w:r w:rsidR="00DD2577">
        <w:rPr>
          <w:rFonts w:asciiTheme="minorHAnsi" w:eastAsia="Calibri" w:hAnsiTheme="minorHAnsi" w:cstheme="minorHAnsi"/>
          <w:color w:val="000000"/>
        </w:rPr>
        <w:t xml:space="preserve"> </w:t>
      </w:r>
      <w:r w:rsidR="00DD2577" w:rsidRPr="00DD2577">
        <w:rPr>
          <w:rFonts w:asciiTheme="minorHAnsi" w:eastAsia="Calibri" w:hAnsiTheme="minorHAnsi" w:cstheme="minorHAnsi"/>
          <w:color w:val="000000"/>
        </w:rPr>
        <w:t>10.1177/073168449501400602</w:t>
      </w:r>
    </w:p>
    <w:p w14:paraId="6B61F5CB"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Ghadimi, B., Russo, S. and Rosano, M., ‘Predicted mechanical performance of pultruded FRP material under severe temperature duress,’ Composite Structures, 176, 2017, 673-683. 10.1016/j.compstruct.2017.05.061</w:t>
      </w:r>
    </w:p>
    <w:p w14:paraId="281F6FA6" w14:textId="33B2AA8B"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Gohil, P.P., Parikh, H.H. and Patel, Vimal B., ‘Investigations of friction and wear in pultruded glass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epoxy composites,’ Edited by Patel, H.C., </w:t>
      </w:r>
      <w:proofErr w:type="spellStart"/>
      <w:r w:rsidRPr="00903665">
        <w:rPr>
          <w:rFonts w:asciiTheme="minorHAnsi" w:eastAsia="Calibri" w:hAnsiTheme="minorHAnsi" w:cstheme="minorHAnsi"/>
          <w:color w:val="000000"/>
          <w:spacing w:val="-4"/>
        </w:rPr>
        <w:t>Deheri</w:t>
      </w:r>
      <w:proofErr w:type="spellEnd"/>
      <w:r w:rsidRPr="00903665">
        <w:rPr>
          <w:rFonts w:asciiTheme="minorHAnsi" w:eastAsia="Calibri" w:hAnsiTheme="minorHAnsi" w:cstheme="minorHAnsi"/>
          <w:color w:val="000000"/>
          <w:spacing w:val="-4"/>
        </w:rPr>
        <w:t xml:space="preserve">, G., Patel, H.S, et al.,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Inter. Conf. on Advances in Tribology and Engineering Systems (ICATES) Location: Ahmedabad, India, Oct.15-17, 2013, Lecture Notes in Mechanical Engineering, 2014, 181-193.</w:t>
      </w:r>
    </w:p>
    <w:p w14:paraId="590AF35E" w14:textId="1E82ACBF"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Gomez Hoyos, C. and Vazquez, A., </w:t>
      </w:r>
      <w:r w:rsidR="00DD2577">
        <w:rPr>
          <w:rFonts w:asciiTheme="minorHAnsi" w:eastAsia="Calibri" w:hAnsiTheme="minorHAnsi" w:cstheme="minorHAnsi"/>
          <w:color w:val="000000"/>
        </w:rPr>
        <w:t>‘</w:t>
      </w:r>
      <w:r w:rsidRPr="00903665">
        <w:rPr>
          <w:rFonts w:asciiTheme="minorHAnsi" w:eastAsia="Calibri" w:hAnsiTheme="minorHAnsi" w:cstheme="minorHAnsi"/>
          <w:color w:val="000000"/>
        </w:rPr>
        <w:t>Flexural properties loss of unidirectional epoxy/fique composites immersed in water and alkaline medium for construction application,’ Composites Part B</w:t>
      </w:r>
      <w:r w:rsidR="00827685">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Engineering, 43 8, 2012, 3120-3130.</w:t>
      </w:r>
      <w:r w:rsidR="00DD2577">
        <w:rPr>
          <w:rFonts w:asciiTheme="minorHAnsi" w:eastAsia="Calibri" w:hAnsiTheme="minorHAnsi" w:cstheme="minorHAnsi"/>
          <w:color w:val="000000"/>
        </w:rPr>
        <w:t xml:space="preserve"> </w:t>
      </w:r>
      <w:r w:rsidR="00DD2577" w:rsidRPr="00DD2577">
        <w:rPr>
          <w:rFonts w:asciiTheme="minorHAnsi" w:eastAsia="Calibri" w:hAnsiTheme="minorHAnsi" w:cstheme="minorHAnsi"/>
          <w:color w:val="000000"/>
        </w:rPr>
        <w:t>10.1016/j.compositesb.2012.04.027</w:t>
      </w:r>
      <w:r w:rsidR="00DD2577">
        <w:rPr>
          <w:rFonts w:asciiTheme="minorHAnsi" w:eastAsia="Calibri" w:hAnsiTheme="minorHAnsi" w:cstheme="minorHAnsi"/>
          <w:color w:val="000000"/>
        </w:rPr>
        <w:t xml:space="preserve"> </w:t>
      </w:r>
    </w:p>
    <w:p w14:paraId="1427429B" w14:textId="1268FAE1"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Gosling, P.D. and </w:t>
      </w:r>
      <w:proofErr w:type="spellStart"/>
      <w:r w:rsidRPr="00903665">
        <w:rPr>
          <w:rFonts w:asciiTheme="minorHAnsi" w:eastAsia="Calibri" w:hAnsiTheme="minorHAnsi" w:cstheme="minorHAnsi"/>
          <w:color w:val="000000"/>
        </w:rPr>
        <w:t>Saribiyik</w:t>
      </w:r>
      <w:proofErr w:type="spellEnd"/>
      <w:r w:rsidRPr="00903665">
        <w:rPr>
          <w:rFonts w:asciiTheme="minorHAnsi" w:eastAsia="Calibri" w:hAnsiTheme="minorHAnsi" w:cstheme="minorHAnsi"/>
          <w:color w:val="000000"/>
        </w:rPr>
        <w:t>, M., ‘Nonstandard tensile coupon for fiber-reinforced plastics,’ J. Materials in Civil Engineering, 15 2, 2003, 108-117.</w:t>
      </w:r>
      <w:r w:rsidR="00DD2577">
        <w:rPr>
          <w:rFonts w:asciiTheme="minorHAnsi" w:eastAsia="Calibri" w:hAnsiTheme="minorHAnsi" w:cstheme="minorHAnsi"/>
          <w:color w:val="000000"/>
        </w:rPr>
        <w:t xml:space="preserve"> </w:t>
      </w:r>
      <w:r w:rsidR="00DD2577" w:rsidRPr="00DD2577">
        <w:rPr>
          <w:rFonts w:asciiTheme="minorHAnsi" w:eastAsia="Calibri" w:hAnsiTheme="minorHAnsi" w:cstheme="minorHAnsi"/>
          <w:color w:val="000000"/>
        </w:rPr>
        <w:t>10.1061/(ASCE)0899-1561(2003)15:2(108)</w:t>
      </w:r>
    </w:p>
    <w:p w14:paraId="4132E589" w14:textId="4758AE6D"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Grammatikos, S., Ball, R. J. and Evernden, M., ‘Environmental degradation assessment of pultruded FRP profiles,’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Duracosys</w:t>
      </w:r>
      <w:proofErr w:type="spellEnd"/>
      <w:r w:rsidRPr="00903665">
        <w:rPr>
          <w:rFonts w:asciiTheme="minorHAnsi" w:eastAsia="Calibri" w:hAnsiTheme="minorHAnsi" w:cstheme="minorHAnsi"/>
          <w:color w:val="000000"/>
        </w:rPr>
        <w:t xml:space="preserve"> 2014, 15 September 2013, Tokyo.</w:t>
      </w:r>
    </w:p>
    <w:p w14:paraId="589C9F92"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Grammatikos, S., Ball, R. and Evernden, M., ‘Structural deformation assessment of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polymers subjected to hygrothermal ageing,’ in Proc. 18</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Composite Structures (ICCS18), 15-18 June 2015.</w:t>
      </w:r>
    </w:p>
    <w:p w14:paraId="74FA6471" w14:textId="1B7D0C32" w:rsidR="00D04629" w:rsidRPr="00D87CE2"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D87CE2">
        <w:rPr>
          <w:rFonts w:asciiTheme="minorHAnsi" w:eastAsia="Calibri" w:hAnsiTheme="minorHAnsi" w:cstheme="minorHAnsi"/>
          <w:color w:val="000000"/>
        </w:rPr>
        <w:t xml:space="preserve">Grammatikos, S. and Evernden, M., 'On the estimates of durability of glass </w:t>
      </w:r>
      <w:proofErr w:type="spellStart"/>
      <w:r w:rsidRPr="00D87CE2">
        <w:rPr>
          <w:rFonts w:asciiTheme="minorHAnsi" w:eastAsia="Calibri" w:hAnsiTheme="minorHAnsi" w:cstheme="minorHAnsi"/>
          <w:color w:val="000000"/>
        </w:rPr>
        <w:t>fibre</w:t>
      </w:r>
      <w:proofErr w:type="spellEnd"/>
      <w:r w:rsidRPr="00D87CE2">
        <w:rPr>
          <w:rFonts w:asciiTheme="minorHAnsi" w:eastAsia="Calibri" w:hAnsiTheme="minorHAnsi" w:cstheme="minorHAnsi"/>
          <w:color w:val="000000"/>
        </w:rPr>
        <w:t xml:space="preserve"> reinforced</w:t>
      </w:r>
      <w:r w:rsidR="00D87CE2" w:rsidRPr="00D87CE2">
        <w:rPr>
          <w:rFonts w:asciiTheme="minorHAnsi" w:eastAsia="Calibri" w:hAnsiTheme="minorHAnsi" w:cstheme="minorHAnsi"/>
          <w:color w:val="000000"/>
        </w:rPr>
        <w:t xml:space="preserve"> </w:t>
      </w:r>
      <w:r w:rsidRPr="00D87CE2">
        <w:rPr>
          <w:rFonts w:asciiTheme="minorHAnsi" w:eastAsia="Calibri" w:hAnsiTheme="minorHAnsi" w:cstheme="minorHAnsi"/>
          <w:color w:val="000000"/>
        </w:rPr>
        <w:t xml:space="preserve">polymers subjected to hot/wet aging,' in </w:t>
      </w:r>
      <w:r w:rsidR="00FB6EAF">
        <w:rPr>
          <w:rFonts w:asciiTheme="minorHAnsi" w:eastAsia="Calibri" w:hAnsiTheme="minorHAnsi" w:cstheme="minorHAnsi"/>
          <w:color w:val="000000"/>
        </w:rPr>
        <w:t>Proc.</w:t>
      </w:r>
      <w:r w:rsidRPr="00D87CE2">
        <w:rPr>
          <w:rFonts w:asciiTheme="minorHAnsi" w:eastAsia="Calibri" w:hAnsiTheme="minorHAnsi" w:cstheme="minorHAnsi"/>
          <w:color w:val="000000"/>
        </w:rPr>
        <w:t xml:space="preserve"> 10</w:t>
      </w:r>
      <w:r w:rsidRPr="00DD2577">
        <w:rPr>
          <w:rFonts w:asciiTheme="minorHAnsi" w:eastAsia="Calibri" w:hAnsiTheme="minorHAnsi" w:cstheme="minorHAnsi"/>
          <w:color w:val="000000"/>
          <w:vertAlign w:val="superscript"/>
        </w:rPr>
        <w:t>th</w:t>
      </w:r>
      <w:r w:rsidR="00DD2577">
        <w:rPr>
          <w:rFonts w:asciiTheme="minorHAnsi" w:eastAsia="Calibri" w:hAnsiTheme="minorHAnsi" w:cstheme="minorHAnsi"/>
          <w:color w:val="000000"/>
        </w:rPr>
        <w:t xml:space="preserve"> </w:t>
      </w:r>
      <w:r w:rsidRPr="00D87CE2">
        <w:rPr>
          <w:rFonts w:asciiTheme="minorHAnsi" w:eastAsia="Calibri" w:hAnsiTheme="minorHAnsi" w:cstheme="minorHAnsi"/>
          <w:color w:val="000000"/>
        </w:rPr>
        <w:t>Inter. Conf. on Composite Science and Technology (ICCST/10), 2-4 July 2015, Lisbon.</w:t>
      </w:r>
    </w:p>
    <w:p w14:paraId="44EC2BBA" w14:textId="2969F5EF"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Grammatikos, S., Evernden, M. and Ball, R., ‘Combined characterization of the effects of hot/wet aging on a pultruded GFRP plate,’ in Proc. 20</w:t>
      </w:r>
      <w:r w:rsidRPr="00DD2577">
        <w:rPr>
          <w:rFonts w:asciiTheme="minorHAnsi" w:eastAsia="Calibri" w:hAnsiTheme="minorHAnsi" w:cstheme="minorHAnsi"/>
          <w:color w:val="000000"/>
          <w:vertAlign w:val="superscript"/>
        </w:rPr>
        <w:t>th</w:t>
      </w:r>
      <w:r w:rsidR="00DD2577">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Inter. Conf. on Composite Materials (ICCM 20), 19-24 July 2015.</w:t>
      </w:r>
    </w:p>
    <w:p w14:paraId="33564EF8"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Grammatikos, S.A., Evernden, M.C., Ball, R.J., ‘Effects of hygrothermal aging on pultruded glass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reinforced polymers: a Complimentary study,’ in Proc. 7</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Advanced Composites in Construction (ACIC 2015), </w:t>
      </w:r>
      <w:proofErr w:type="spellStart"/>
      <w:r w:rsidRPr="00903665">
        <w:rPr>
          <w:rFonts w:asciiTheme="minorHAnsi" w:eastAsia="Calibri" w:hAnsiTheme="minorHAnsi" w:cstheme="minorHAnsi"/>
          <w:color w:val="000000"/>
          <w:spacing w:val="-4"/>
        </w:rPr>
        <w:t>NetComposites</w:t>
      </w:r>
      <w:proofErr w:type="spellEnd"/>
      <w:r w:rsidRPr="00903665">
        <w:rPr>
          <w:rFonts w:asciiTheme="minorHAnsi" w:eastAsia="Calibri" w:hAnsiTheme="minorHAnsi" w:cstheme="minorHAnsi"/>
          <w:color w:val="000000"/>
          <w:spacing w:val="-4"/>
        </w:rPr>
        <w:t xml:space="preserve"> Ltd., Chesterfield, UK, 2015, 109-114.</w:t>
      </w:r>
    </w:p>
    <w:p w14:paraId="1120561D" w14:textId="4C5E37A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Grammatikos, S. and Evernden, M. 'A 'complete' characterization study of anomalous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w:t>
      </w:r>
      <w:proofErr w:type="spellStart"/>
      <w:r w:rsidRPr="00903665">
        <w:rPr>
          <w:rFonts w:asciiTheme="minorHAnsi" w:eastAsia="Calibri" w:hAnsiTheme="minorHAnsi" w:cstheme="minorHAnsi"/>
          <w:color w:val="000000"/>
        </w:rPr>
        <w:t>hygrothermally</w:t>
      </w:r>
      <w:proofErr w:type="spellEnd"/>
      <w:r w:rsidRPr="00903665">
        <w:rPr>
          <w:rFonts w:asciiTheme="minorHAnsi" w:eastAsia="Calibri" w:hAnsiTheme="minorHAnsi" w:cstheme="minorHAnsi"/>
          <w:color w:val="000000"/>
        </w:rPr>
        <w:t xml:space="preserve"> aged FRPs,'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6</w:t>
      </w:r>
      <w:r w:rsidRPr="00DD2577">
        <w:rPr>
          <w:rFonts w:asciiTheme="minorHAnsi" w:eastAsia="Calibri" w:hAnsiTheme="minorHAnsi" w:cstheme="minorHAnsi"/>
          <w:color w:val="000000"/>
          <w:vertAlign w:val="superscript"/>
        </w:rPr>
        <w:t>th</w:t>
      </w:r>
      <w:r w:rsidR="00DD2577">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Inter. Conf. on Structural Analysis of Advanced Materials (ICSAAM 2015), 2015-09-08 - 2015-09-11, Porto.</w:t>
      </w:r>
    </w:p>
    <w:p w14:paraId="6B41FC13" w14:textId="70322359"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spacing w:val="-3"/>
        </w:rPr>
        <w:t xml:space="preserve">Grammatikos, S.A., Zafari, B., Evernden, M.C., Mottram, J.T. and Mitchels, J.M., ‘Moisture uptake characteristics of a pultruded flat sheet </w:t>
      </w:r>
      <w:proofErr w:type="spellStart"/>
      <w:r w:rsidRPr="00903665">
        <w:rPr>
          <w:rFonts w:asciiTheme="minorHAnsi" w:eastAsia="Calibri" w:hAnsiTheme="minorHAnsi" w:cstheme="minorHAnsi"/>
          <w:color w:val="000000"/>
          <w:spacing w:val="-3"/>
        </w:rPr>
        <w:t>fibre</w:t>
      </w:r>
      <w:proofErr w:type="spellEnd"/>
      <w:r w:rsidRPr="00903665">
        <w:rPr>
          <w:rFonts w:asciiTheme="minorHAnsi" w:eastAsia="Calibri" w:hAnsiTheme="minorHAnsi" w:cstheme="minorHAnsi"/>
          <w:color w:val="000000"/>
          <w:spacing w:val="-3"/>
        </w:rPr>
        <w:t xml:space="preserve"> reinforced polymer material subjected to</w:t>
      </w:r>
      <w:r w:rsidR="00B453DF" w:rsidRPr="00903665">
        <w:rPr>
          <w:rFonts w:asciiTheme="minorHAnsi" w:eastAsia="Calibri" w:hAnsiTheme="minorHAnsi" w:cstheme="minorHAnsi"/>
          <w:color w:val="000000"/>
          <w:spacing w:val="-3"/>
        </w:rPr>
        <w:t xml:space="preserve"> </w:t>
      </w:r>
      <w:r w:rsidRPr="00903665">
        <w:rPr>
          <w:rFonts w:asciiTheme="minorHAnsi" w:eastAsia="Calibri" w:hAnsiTheme="minorHAnsi" w:cstheme="minorHAnsi"/>
          <w:color w:val="000000"/>
        </w:rPr>
        <w:t xml:space="preserve">hot/wet </w:t>
      </w:r>
      <w:r w:rsidRPr="00903665">
        <w:rPr>
          <w:rFonts w:asciiTheme="minorHAnsi" w:eastAsia="Calibri" w:hAnsiTheme="minorHAnsi" w:cstheme="minorHAnsi"/>
          <w:color w:val="000000"/>
        </w:rPr>
        <w:lastRenderedPageBreak/>
        <w:t>aging,’ Polymer Degradation and Stability, 121, 2015, 407–419. 10.1016/j.polymdegradstab.2015.10.001</w:t>
      </w:r>
    </w:p>
    <w:p w14:paraId="5D7046E8" w14:textId="27CC3AB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Grammatikos, S.A. Evernden, M. Mitchels, J. Zafari, B, Mottram, J.T. and Papanicolaou, G.C., ‘</w:t>
      </w:r>
      <w:hyperlink r:id="rId99" w:history="1">
        <w:r w:rsidRPr="0022508E">
          <w:rPr>
            <w:rStyle w:val="Hyperlink"/>
            <w:rFonts w:asciiTheme="minorHAnsi" w:eastAsia="Calibri" w:hAnsiTheme="minorHAnsi" w:cstheme="minorHAnsi"/>
          </w:rPr>
          <w:t xml:space="preserve">Anomalous response of a pultruded glass </w:t>
        </w:r>
        <w:proofErr w:type="spellStart"/>
        <w:r w:rsidRPr="0022508E">
          <w:rPr>
            <w:rStyle w:val="Hyperlink"/>
            <w:rFonts w:asciiTheme="minorHAnsi" w:eastAsia="Calibri" w:hAnsiTheme="minorHAnsi" w:cstheme="minorHAnsi"/>
          </w:rPr>
          <w:t>fibre</w:t>
        </w:r>
        <w:proofErr w:type="spellEnd"/>
        <w:r w:rsidRPr="0022508E">
          <w:rPr>
            <w:rStyle w:val="Hyperlink"/>
            <w:rFonts w:asciiTheme="minorHAnsi" w:eastAsia="Calibri" w:hAnsiTheme="minorHAnsi" w:cstheme="minorHAnsi"/>
          </w:rPr>
          <w:t xml:space="preserve"> reinforced polymer to hygrothermal agin</w:t>
        </w:r>
      </w:hyperlink>
      <w:r w:rsidRPr="00903665">
        <w:rPr>
          <w:rFonts w:asciiTheme="minorHAnsi" w:eastAsia="Calibri" w:hAnsiTheme="minorHAnsi" w:cstheme="minorHAnsi"/>
          <w:color w:val="000000"/>
        </w:rPr>
        <w:t>g,’ Materials and Design, 96, 2016, 283-295.</w:t>
      </w:r>
    </w:p>
    <w:p w14:paraId="375D229A"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Grammatikos, S.A., Jones, R.G., Evernden, M. and Correia, J.R., ‘Thermal cycling effects on the durability of a pultruded GFRP material for </w:t>
      </w:r>
      <w:proofErr w:type="gramStart"/>
      <w:r w:rsidRPr="00903665">
        <w:rPr>
          <w:rFonts w:asciiTheme="minorHAnsi" w:eastAsia="Calibri" w:hAnsiTheme="minorHAnsi" w:cstheme="minorHAnsi"/>
          <w:color w:val="000000"/>
        </w:rPr>
        <w:t>off-shore</w:t>
      </w:r>
      <w:proofErr w:type="gramEnd"/>
      <w:r w:rsidRPr="00903665">
        <w:rPr>
          <w:rFonts w:asciiTheme="minorHAnsi" w:eastAsia="Calibri" w:hAnsiTheme="minorHAnsi" w:cstheme="minorHAnsi"/>
          <w:color w:val="000000"/>
        </w:rPr>
        <w:t xml:space="preserve"> civil engineering structures,’ Composite Structures, 153, 2016, 297-310. 10.1016/j.compstruct.2016.05.08</w:t>
      </w:r>
    </w:p>
    <w:p w14:paraId="2FA67185" w14:textId="23DE05A1" w:rsidR="00813C90" w:rsidRPr="00AB5DA7"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13C90">
        <w:rPr>
          <w:rFonts w:asciiTheme="minorHAnsi" w:eastAsia="Calibri" w:hAnsiTheme="minorHAnsi" w:cstheme="minorHAnsi"/>
          <w:color w:val="000000"/>
          <w:spacing w:val="-4"/>
        </w:rPr>
        <w:t xml:space="preserve">Grammatikos, S.A., Ball, R.J., Evernden, M. and Jones, R.G., ‘Impedance spectroscopy as a tool for </w:t>
      </w:r>
      <w:r w:rsidR="00DC54D1">
        <w:rPr>
          <w:rFonts w:asciiTheme="minorHAnsi" w:eastAsia="Calibri" w:hAnsiTheme="minorHAnsi" w:cstheme="minorHAnsi"/>
          <w:color w:val="000000"/>
          <w:spacing w:val="-4"/>
        </w:rPr>
        <w:t xml:space="preserve"> </w:t>
      </w:r>
      <w:r w:rsidRPr="00813C90">
        <w:rPr>
          <w:rFonts w:asciiTheme="minorHAnsi" w:eastAsia="Calibri" w:hAnsiTheme="minorHAnsi" w:cstheme="minorHAnsi"/>
          <w:color w:val="000000"/>
          <w:spacing w:val="-4"/>
        </w:rPr>
        <w:t>moisture uptake monitoring in construction composites during service,’ Composites Part A</w:t>
      </w:r>
      <w:r w:rsidR="00DC54D1">
        <w:rPr>
          <w:rFonts w:asciiTheme="minorHAnsi" w:eastAsia="Calibri" w:hAnsiTheme="minorHAnsi" w:cstheme="minorHAnsi"/>
          <w:color w:val="000000"/>
          <w:spacing w:val="-4"/>
        </w:rPr>
        <w:t xml:space="preserve">: </w:t>
      </w:r>
      <w:r w:rsidRPr="00813C90">
        <w:rPr>
          <w:rFonts w:asciiTheme="minorHAnsi" w:eastAsia="Calibri" w:hAnsiTheme="minorHAnsi" w:cstheme="minorHAnsi"/>
          <w:color w:val="000000"/>
          <w:spacing w:val="-4"/>
        </w:rPr>
        <w:t>Applied Science and Manufacturing, 105, 2018, 108-117. 10.1016/j.compositesa.2017.11.006</w:t>
      </w:r>
      <w:r w:rsidR="00813C90" w:rsidRPr="00813C90">
        <w:rPr>
          <w:rFonts w:asciiTheme="minorHAnsi" w:eastAsia="Calibri" w:hAnsiTheme="minorHAnsi" w:cstheme="minorHAnsi"/>
          <w:color w:val="000000"/>
          <w:spacing w:val="-4"/>
        </w:rPr>
        <w:t xml:space="preserve"> </w:t>
      </w:r>
    </w:p>
    <w:p w14:paraId="178ABD9E" w14:textId="462C8DDA" w:rsidR="00AB5DA7" w:rsidRPr="00AB5DA7" w:rsidRDefault="00AB5DA7"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AB5DA7">
        <w:rPr>
          <w:rFonts w:asciiTheme="minorHAnsi" w:hAnsiTheme="minorHAnsi" w:cstheme="minorHAnsi"/>
          <w:color w:val="222222"/>
          <w:shd w:val="clear" w:color="auto" w:fill="FFFFFF"/>
        </w:rPr>
        <w:t xml:space="preserve">Grammatikos, S., </w:t>
      </w:r>
      <w:proofErr w:type="spellStart"/>
      <w:r w:rsidRPr="00AB5DA7">
        <w:rPr>
          <w:rFonts w:asciiTheme="minorHAnsi" w:hAnsiTheme="minorHAnsi" w:cstheme="minorHAnsi"/>
          <w:color w:val="222222"/>
          <w:shd w:val="clear" w:color="auto" w:fill="FFFFFF"/>
        </w:rPr>
        <w:t>Papatzani</w:t>
      </w:r>
      <w:proofErr w:type="spellEnd"/>
      <w:r w:rsidRPr="00AB5DA7">
        <w:rPr>
          <w:rFonts w:asciiTheme="minorHAnsi" w:hAnsiTheme="minorHAnsi" w:cstheme="minorHAnsi"/>
          <w:color w:val="222222"/>
          <w:shd w:val="clear" w:color="auto" w:fill="FFFFFF"/>
        </w:rPr>
        <w:t xml:space="preserve">, S. and Evernden, M., </w:t>
      </w:r>
      <w:hyperlink r:id="rId100" w:history="1">
        <w:r w:rsidRPr="00AB5DA7">
          <w:rPr>
            <w:rStyle w:val="Hyperlink"/>
            <w:rFonts w:asciiTheme="minorHAnsi" w:hAnsiTheme="minorHAnsi" w:cstheme="minorHAnsi"/>
            <w:shd w:val="clear" w:color="auto" w:fill="FFFFFF"/>
          </w:rPr>
          <w:t>‘Is hygrothermal aging of construction polymer composites a reversible process?,</w:t>
        </w:r>
      </w:hyperlink>
      <w:r w:rsidRPr="00AB5DA7">
        <w:rPr>
          <w:rFonts w:asciiTheme="minorHAnsi" w:hAnsiTheme="minorHAnsi" w:cstheme="minorHAnsi"/>
          <w:color w:val="222222"/>
          <w:shd w:val="clear" w:color="auto" w:fill="FFFFFF"/>
        </w:rPr>
        <w:t>’ in 4</w:t>
      </w:r>
      <w:r w:rsidRPr="00AB5DA7">
        <w:rPr>
          <w:rFonts w:asciiTheme="minorHAnsi" w:hAnsiTheme="minorHAnsi" w:cstheme="minorHAnsi"/>
          <w:color w:val="222222"/>
          <w:shd w:val="clear" w:color="auto" w:fill="FFFFFF"/>
          <w:vertAlign w:val="superscript"/>
        </w:rPr>
        <w:t>th</w:t>
      </w:r>
      <w:r w:rsidRPr="00AB5DA7">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Inter.</w:t>
      </w:r>
      <w:r w:rsidRPr="00AB5DA7">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Conf.</w:t>
      </w:r>
      <w:r w:rsidRPr="00AB5DA7">
        <w:rPr>
          <w:rFonts w:asciiTheme="minorHAnsi" w:hAnsiTheme="minorHAnsi" w:cstheme="minorHAnsi"/>
          <w:color w:val="222222"/>
          <w:shd w:val="clear" w:color="auto" w:fill="FFFFFF"/>
        </w:rPr>
        <w:t xml:space="preserve"> on Manufacturing Technologies (ICMT) 17-19 January 2020, Seattle, WA, USA. IOP Conf. Ser.: Mater. Sci. Eng. 842 012004. 10.1088/1757-899X/842/1/012004 Open Access</w:t>
      </w:r>
    </w:p>
    <w:p w14:paraId="607B0B69" w14:textId="18BFF0D9" w:rsidR="00D04629" w:rsidRPr="00813C90"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13C90">
        <w:rPr>
          <w:rFonts w:asciiTheme="minorHAnsi" w:eastAsia="Calibri" w:hAnsiTheme="minorHAnsi" w:cstheme="minorHAnsi"/>
          <w:color w:val="000000"/>
        </w:rPr>
        <w:t xml:space="preserve">Green, A.K. and </w:t>
      </w:r>
      <w:proofErr w:type="spellStart"/>
      <w:r w:rsidRPr="00813C90">
        <w:rPr>
          <w:rFonts w:asciiTheme="minorHAnsi" w:eastAsia="Calibri" w:hAnsiTheme="minorHAnsi" w:cstheme="minorHAnsi"/>
          <w:color w:val="000000"/>
        </w:rPr>
        <w:t>Shikhmanter</w:t>
      </w:r>
      <w:proofErr w:type="spellEnd"/>
      <w:r w:rsidRPr="00813C90">
        <w:rPr>
          <w:rFonts w:asciiTheme="minorHAnsi" w:eastAsia="Calibri" w:hAnsiTheme="minorHAnsi" w:cstheme="minorHAnsi"/>
          <w:color w:val="000000"/>
        </w:rPr>
        <w:t xml:space="preserve">, L., ‘Coupon development for fatigue testing of bonded assemblies of pultruded rods,’ </w:t>
      </w:r>
      <w:r w:rsidR="00F57726" w:rsidRPr="00F57726">
        <w:rPr>
          <w:rFonts w:asciiTheme="minorHAnsi" w:eastAsia="Calibri" w:hAnsiTheme="minorHAnsi" w:cstheme="minorHAnsi"/>
          <w:color w:val="000000"/>
        </w:rPr>
        <w:t>Composites Part A: Applied Science and Manufacturing</w:t>
      </w:r>
      <w:r w:rsidRPr="00813C90">
        <w:rPr>
          <w:rFonts w:asciiTheme="minorHAnsi" w:eastAsia="Calibri" w:hAnsiTheme="minorHAnsi" w:cstheme="minorHAnsi"/>
          <w:color w:val="000000"/>
        </w:rPr>
        <w:t>, 30 5, 1999, 611-613.</w:t>
      </w:r>
      <w:r w:rsidR="0022508E">
        <w:rPr>
          <w:rFonts w:asciiTheme="minorHAnsi" w:eastAsia="Calibri" w:hAnsiTheme="minorHAnsi" w:cstheme="minorHAnsi"/>
          <w:color w:val="000000"/>
        </w:rPr>
        <w:t xml:space="preserve"> </w:t>
      </w:r>
      <w:r w:rsidR="0022508E" w:rsidRPr="0022508E">
        <w:rPr>
          <w:rFonts w:asciiTheme="minorHAnsi" w:eastAsia="Calibri" w:hAnsiTheme="minorHAnsi" w:cstheme="minorHAnsi"/>
          <w:color w:val="000000"/>
        </w:rPr>
        <w:t>10.1016/j.matdes.2016.02.026</w:t>
      </w:r>
    </w:p>
    <w:p w14:paraId="6B71AD09"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Greenwood, M., ‘Pultruded composites durability,’ in Proc. Composites 2001 Convention and Trade Show, Composites Fabricators Association, 2001, p. 9.</w:t>
      </w:r>
    </w:p>
    <w:p w14:paraId="03080FB6" w14:textId="54546B10"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Greenwood, M., ‘Testing composites for long-term performance,’ in Proc. Polymer Composites II 2001 – Applications of composites in Infrastructure Renewal and Economic Development, </w:t>
      </w:r>
      <w:r w:rsidR="00BA057D" w:rsidRPr="00BA057D">
        <w:rPr>
          <w:rFonts w:asciiTheme="minorHAnsi" w:eastAsia="Calibri" w:hAnsiTheme="minorHAnsi" w:cstheme="minorHAnsi"/>
          <w:color w:val="000000"/>
        </w:rPr>
        <w:t>CRC Press</w:t>
      </w:r>
      <w:r w:rsidRPr="00903665">
        <w:rPr>
          <w:rFonts w:asciiTheme="minorHAnsi" w:eastAsia="Calibri" w:hAnsiTheme="minorHAnsi" w:cstheme="minorHAnsi"/>
          <w:color w:val="000000"/>
        </w:rPr>
        <w:t>, 2002, 189-202. 2002.</w:t>
      </w:r>
    </w:p>
    <w:p w14:paraId="674F59B5"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Greenwood, M.E., ‘Stress-rupture performance of glass-fiber reinforced composites,’ in Proc. Design of Structures 2002 – Bridges, Other Structures, and Hydraulics and Hydrology. Transportation Research Record (1814), 2002, 213-218.</w:t>
      </w:r>
    </w:p>
    <w:p w14:paraId="6A31757B" w14:textId="6A5DEB2F"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Gribniak</w:t>
      </w:r>
      <w:proofErr w:type="spellEnd"/>
      <w:r w:rsidRPr="00903665">
        <w:rPr>
          <w:rFonts w:asciiTheme="minorHAnsi" w:eastAsia="Calibri" w:hAnsiTheme="minorHAnsi" w:cstheme="minorHAnsi"/>
          <w:color w:val="000000"/>
          <w:spacing w:val="-4"/>
        </w:rPr>
        <w:t xml:space="preserve">, V., Rimkus, A., </w:t>
      </w:r>
      <w:proofErr w:type="spellStart"/>
      <w:r w:rsidRPr="00903665">
        <w:rPr>
          <w:rFonts w:asciiTheme="minorHAnsi" w:eastAsia="Calibri" w:hAnsiTheme="minorHAnsi" w:cstheme="minorHAnsi"/>
          <w:color w:val="000000"/>
          <w:spacing w:val="-4"/>
        </w:rPr>
        <w:t>Plioplys</w:t>
      </w:r>
      <w:proofErr w:type="spellEnd"/>
      <w:r w:rsidRPr="00903665">
        <w:rPr>
          <w:rFonts w:asciiTheme="minorHAnsi" w:eastAsia="Calibri" w:hAnsiTheme="minorHAnsi" w:cstheme="minorHAnsi"/>
          <w:color w:val="000000"/>
          <w:spacing w:val="-4"/>
        </w:rPr>
        <w:t xml:space="preserve">, L., </w:t>
      </w:r>
      <w:proofErr w:type="spellStart"/>
      <w:r w:rsidRPr="00903665">
        <w:rPr>
          <w:rFonts w:asciiTheme="minorHAnsi" w:eastAsia="Calibri" w:hAnsiTheme="minorHAnsi" w:cstheme="minorHAnsi"/>
          <w:color w:val="000000"/>
          <w:spacing w:val="-4"/>
        </w:rPr>
        <w:t>Misiunaite</w:t>
      </w:r>
      <w:proofErr w:type="spellEnd"/>
      <w:r w:rsidRPr="00903665">
        <w:rPr>
          <w:rFonts w:asciiTheme="minorHAnsi" w:eastAsia="Calibri" w:hAnsiTheme="minorHAnsi" w:cstheme="minorHAnsi"/>
          <w:color w:val="000000"/>
          <w:spacing w:val="-4"/>
        </w:rPr>
        <w:t xml:space="preserve">, I., </w:t>
      </w:r>
      <w:proofErr w:type="spellStart"/>
      <w:r w:rsidRPr="00903665">
        <w:rPr>
          <w:rFonts w:asciiTheme="minorHAnsi" w:eastAsia="Calibri" w:hAnsiTheme="minorHAnsi" w:cstheme="minorHAnsi"/>
          <w:color w:val="000000"/>
          <w:spacing w:val="-4"/>
        </w:rPr>
        <w:t>Garnevicius</w:t>
      </w:r>
      <w:proofErr w:type="spellEnd"/>
      <w:r w:rsidRPr="00903665">
        <w:rPr>
          <w:rFonts w:asciiTheme="minorHAnsi" w:eastAsia="Calibri" w:hAnsiTheme="minorHAnsi" w:cstheme="minorHAnsi"/>
          <w:color w:val="000000"/>
          <w:spacing w:val="-4"/>
        </w:rPr>
        <w:t xml:space="preserve">, M., Boris, R. and </w:t>
      </w:r>
      <w:proofErr w:type="spellStart"/>
      <w:r w:rsidRPr="00903665">
        <w:rPr>
          <w:rFonts w:asciiTheme="minorHAnsi" w:eastAsia="Calibri" w:hAnsiTheme="minorHAnsi" w:cstheme="minorHAnsi"/>
          <w:color w:val="000000"/>
          <w:spacing w:val="-4"/>
        </w:rPr>
        <w:t>Sapalas</w:t>
      </w:r>
      <w:proofErr w:type="spellEnd"/>
      <w:r w:rsidRPr="00903665">
        <w:rPr>
          <w:rFonts w:asciiTheme="minorHAnsi" w:eastAsia="Calibri" w:hAnsiTheme="minorHAnsi" w:cstheme="minorHAnsi"/>
          <w:color w:val="000000"/>
          <w:spacing w:val="-4"/>
        </w:rPr>
        <w:t>, A., ‘An efficient approach to describe the fiber effect on mechanical performance of pultruded GFRP profiles,’ Frontiers Materials, 8, 2021,  746376. 10.3389/fmats.2021.746376</w:t>
      </w:r>
    </w:p>
    <w:p w14:paraId="0674E2C7" w14:textId="301466E8"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Guo, R., Xian, G.J., Li, F., Li, C.G. and Hong, B., ‘Hygrothermal resistance of pultruded carbon, glass and carbon/glass hybrid fiber reinforced epoxy composites,’ Construction and Building Materials, 315, 2022,  125710. 10.1016/j.conbuildmat.2021.125710</w:t>
      </w:r>
    </w:p>
    <w:p w14:paraId="4D2C9FC5"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Gupta, A., Singh, H. and Walia, R.S., ‘Effect of fillers on tensile strength of pultruded glass fiber reinforced polymer composite,’ Indian J. Engineering and Materials Science, 22 1, 2015, 62-70.</w:t>
      </w:r>
    </w:p>
    <w:p w14:paraId="43FA1A3D" w14:textId="3D59B581"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Hai, N.D., </w:t>
      </w:r>
      <w:proofErr w:type="spellStart"/>
      <w:r w:rsidRPr="00903665">
        <w:rPr>
          <w:rFonts w:asciiTheme="minorHAnsi" w:eastAsia="Calibri" w:hAnsiTheme="minorHAnsi" w:cstheme="minorHAnsi"/>
          <w:color w:val="000000"/>
        </w:rPr>
        <w:t>Mutsuyoshi</w:t>
      </w:r>
      <w:proofErr w:type="spellEnd"/>
      <w:r w:rsidRPr="00903665">
        <w:rPr>
          <w:rFonts w:asciiTheme="minorHAnsi" w:eastAsia="Calibri" w:hAnsiTheme="minorHAnsi" w:cstheme="minorHAnsi"/>
          <w:color w:val="000000"/>
        </w:rPr>
        <w:t xml:space="preserve">, H., Asamoto, S. and </w:t>
      </w:r>
      <w:proofErr w:type="spellStart"/>
      <w:r w:rsidRPr="00903665">
        <w:rPr>
          <w:rFonts w:asciiTheme="minorHAnsi" w:eastAsia="Calibri" w:hAnsiTheme="minorHAnsi" w:cstheme="minorHAnsi"/>
          <w:color w:val="000000"/>
        </w:rPr>
        <w:t>Matsuib</w:t>
      </w:r>
      <w:proofErr w:type="spellEnd"/>
      <w:r w:rsidRPr="00903665">
        <w:rPr>
          <w:rFonts w:asciiTheme="minorHAnsi" w:eastAsia="Calibri" w:hAnsiTheme="minorHAnsi" w:cstheme="minorHAnsi"/>
          <w:color w:val="000000"/>
        </w:rPr>
        <w:t>, T., ‘Structural behavior of hybrid FRP composite I-beam,’ J. of Construction and Building Materials, 24 6, 2010, 956-969.</w:t>
      </w:r>
      <w:r w:rsidR="002404C0">
        <w:rPr>
          <w:rFonts w:asciiTheme="minorHAnsi" w:eastAsia="Calibri" w:hAnsiTheme="minorHAnsi" w:cstheme="minorHAnsi"/>
          <w:color w:val="000000"/>
        </w:rPr>
        <w:t xml:space="preserve"> </w:t>
      </w:r>
      <w:r w:rsidR="002404C0" w:rsidRPr="002404C0">
        <w:rPr>
          <w:rFonts w:asciiTheme="minorHAnsi" w:eastAsia="Calibri" w:hAnsiTheme="minorHAnsi" w:cstheme="minorHAnsi"/>
          <w:color w:val="000000"/>
        </w:rPr>
        <w:t>10.1016/j.conbuildmat.2009.11.022</w:t>
      </w:r>
    </w:p>
    <w:p w14:paraId="6CCD6F8C"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Haj-Ali, R. M. and Pecknold, D.A., ‘</w:t>
      </w:r>
      <w:proofErr w:type="spellStart"/>
      <w:r w:rsidRPr="00903665">
        <w:rPr>
          <w:rFonts w:asciiTheme="minorHAnsi" w:eastAsia="Calibri" w:hAnsiTheme="minorHAnsi" w:cstheme="minorHAnsi"/>
          <w:color w:val="000000"/>
          <w:spacing w:val="-4"/>
        </w:rPr>
        <w:t>Hierachical</w:t>
      </w:r>
      <w:proofErr w:type="spellEnd"/>
      <w:r w:rsidRPr="00903665">
        <w:rPr>
          <w:rFonts w:asciiTheme="minorHAnsi" w:eastAsia="Calibri" w:hAnsiTheme="minorHAnsi" w:cstheme="minorHAnsi"/>
          <w:color w:val="000000"/>
          <w:spacing w:val="-4"/>
        </w:rPr>
        <w:t xml:space="preserve"> material models with microstructure for nonlinear analysis of progressive damage in laminated composite structures,’ Struct. Res. Ser. No. 611, UILU-ENG-96-2007, Department of Civil Engineering, University of Illinois at Urbana-Champaign, Urbana, Ill.</w:t>
      </w:r>
    </w:p>
    <w:p w14:paraId="203D4273" w14:textId="19B3A47D"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Haj-Ali, R., Kilic, H. and Zureick A.H., ‘</w:t>
      </w:r>
      <w:r w:rsidRPr="00F22943">
        <w:rPr>
          <w:rFonts w:asciiTheme="minorHAnsi" w:eastAsia="Calibri" w:hAnsiTheme="minorHAnsi" w:cstheme="minorHAnsi"/>
          <w:color w:val="000000"/>
        </w:rPr>
        <w:t>Three-dimensional micromechanics-based</w:t>
      </w:r>
      <w:r w:rsidRPr="00903665">
        <w:rPr>
          <w:rFonts w:asciiTheme="minorHAnsi" w:eastAsia="Calibri" w:hAnsiTheme="minorHAnsi" w:cstheme="minorHAnsi"/>
          <w:color w:val="000000"/>
        </w:rPr>
        <w:t xml:space="preserve"> constitutive framework for analysis of pultruded composite structures,’ J. Engineering Mechanics, 127 7, 2001, 653-660.</w:t>
      </w:r>
      <w:r w:rsidR="00F22943">
        <w:rPr>
          <w:rFonts w:asciiTheme="minorHAnsi" w:eastAsia="Calibri" w:hAnsiTheme="minorHAnsi" w:cstheme="minorHAnsi"/>
          <w:color w:val="000000"/>
        </w:rPr>
        <w:t xml:space="preserve"> </w:t>
      </w:r>
      <w:r w:rsidR="00F22943" w:rsidRPr="00F22943">
        <w:rPr>
          <w:rFonts w:asciiTheme="minorHAnsi" w:eastAsia="Calibri" w:hAnsiTheme="minorHAnsi" w:cstheme="minorHAnsi"/>
          <w:color w:val="000000"/>
        </w:rPr>
        <w:t>10.1061/(ASCE)0733-9399(2001)127:7(653)</w:t>
      </w:r>
    </w:p>
    <w:p w14:paraId="7457B27B" w14:textId="5FB93EFF"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Haj-Ali, R. and Kilic, H., ‘Nonlinear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pultruded FRP composites,’ Composites: Part B: Engineering, 33 3, 2002, 173-191.</w:t>
      </w:r>
      <w:r w:rsidR="00F22943">
        <w:rPr>
          <w:rFonts w:asciiTheme="minorHAnsi" w:eastAsia="Calibri" w:hAnsiTheme="minorHAnsi" w:cstheme="minorHAnsi"/>
          <w:color w:val="000000"/>
        </w:rPr>
        <w:t xml:space="preserve"> </w:t>
      </w:r>
      <w:r w:rsidR="00F22943" w:rsidRPr="00F22943">
        <w:rPr>
          <w:rFonts w:asciiTheme="minorHAnsi" w:eastAsia="Calibri" w:hAnsiTheme="minorHAnsi" w:cstheme="minorHAnsi"/>
          <w:color w:val="000000"/>
        </w:rPr>
        <w:t>10.1016/S1359-8368(02)00011-2</w:t>
      </w:r>
    </w:p>
    <w:p w14:paraId="63671390" w14:textId="090E4974"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Haj-Ali, R.M. and Muliana, A.H</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 xml:space="preserve">A micromechanical </w:t>
      </w:r>
      <w:proofErr w:type="gramStart"/>
      <w:r w:rsidRPr="00903665">
        <w:rPr>
          <w:rFonts w:asciiTheme="minorHAnsi" w:eastAsia="Calibri" w:hAnsiTheme="minorHAnsi" w:cstheme="minorHAnsi"/>
          <w:color w:val="000000"/>
        </w:rPr>
        <w:t>constitutive</w:t>
      </w:r>
      <w:proofErr w:type="gramEnd"/>
      <w:r w:rsidRPr="00903665">
        <w:rPr>
          <w:rFonts w:asciiTheme="minorHAnsi" w:eastAsia="Calibri" w:hAnsiTheme="minorHAnsi" w:cstheme="minorHAnsi"/>
          <w:color w:val="000000"/>
        </w:rPr>
        <w:t xml:space="preserve"> framework for the nonlinear viscoelastic behavior of pultruded composite materials,’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 Solids and Structures, 40 5, 2003, 1037-1057.</w:t>
      </w:r>
      <w:r w:rsidR="00F22943">
        <w:rPr>
          <w:rFonts w:asciiTheme="minorHAnsi" w:eastAsia="Calibri" w:hAnsiTheme="minorHAnsi" w:cstheme="minorHAnsi"/>
          <w:color w:val="000000"/>
        </w:rPr>
        <w:t xml:space="preserve"> </w:t>
      </w:r>
      <w:r w:rsidR="00F22943" w:rsidRPr="00F22943">
        <w:rPr>
          <w:rFonts w:asciiTheme="minorHAnsi" w:eastAsia="Calibri" w:hAnsiTheme="minorHAnsi" w:cstheme="minorHAnsi"/>
          <w:color w:val="000000"/>
        </w:rPr>
        <w:t>10.1016/S0020-7683(02)00663-7</w:t>
      </w:r>
    </w:p>
    <w:p w14:paraId="04667753" w14:textId="19DF2FA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Haj-Ali, R.M. and Kilic, H., ‘Nonlinear constitutive models for pultruded FRP composites,’ Mechanics of Materials, 35 8, 2003, 791-801.</w:t>
      </w:r>
      <w:r w:rsidR="00F22943">
        <w:rPr>
          <w:rFonts w:asciiTheme="minorHAnsi" w:eastAsia="Calibri" w:hAnsiTheme="minorHAnsi" w:cstheme="minorHAnsi"/>
          <w:color w:val="000000"/>
        </w:rPr>
        <w:t xml:space="preserve"> </w:t>
      </w:r>
      <w:r w:rsidR="00F22943" w:rsidRPr="00F22943">
        <w:rPr>
          <w:rFonts w:asciiTheme="minorHAnsi" w:eastAsia="Calibri" w:hAnsiTheme="minorHAnsi" w:cstheme="minorHAnsi"/>
          <w:color w:val="000000"/>
        </w:rPr>
        <w:t>10.1016/S0167-6636(02)00207-7</w:t>
      </w:r>
    </w:p>
    <w:p w14:paraId="69FC4FDD" w14:textId="71F61A68"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Haj-Ali R. and El-Hajjar R., ‘Crack propagation analysis of Mode-I fracture in pultruded composites using micromechanical constitutive models’, Mechanics of Materials, 35 9, 2003, 885-902.</w:t>
      </w:r>
      <w:r w:rsidR="00F22943">
        <w:rPr>
          <w:rFonts w:asciiTheme="minorHAnsi" w:eastAsia="Calibri" w:hAnsiTheme="minorHAnsi" w:cstheme="minorHAnsi"/>
          <w:color w:val="000000"/>
        </w:rPr>
        <w:t xml:space="preserve"> </w:t>
      </w:r>
      <w:r w:rsidR="00F22943" w:rsidRPr="00F22943">
        <w:rPr>
          <w:rFonts w:asciiTheme="minorHAnsi" w:eastAsia="Calibri" w:hAnsiTheme="minorHAnsi" w:cstheme="minorHAnsi"/>
          <w:color w:val="000000"/>
        </w:rPr>
        <w:t>10.1016/S0167-6636(02)00290-9</w:t>
      </w:r>
    </w:p>
    <w:p w14:paraId="0F90D1A4" w14:textId="0D51D9CC"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 xml:space="preserve">Haj-Ali, R.M. and Muliana, A.H., 'Numerical finite element formulation of the </w:t>
      </w:r>
      <w:proofErr w:type="spellStart"/>
      <w:r w:rsidRPr="00903665">
        <w:rPr>
          <w:rFonts w:asciiTheme="minorHAnsi" w:eastAsia="Calibri" w:hAnsiTheme="minorHAnsi" w:cstheme="minorHAnsi"/>
          <w:color w:val="000000"/>
          <w:spacing w:val="-6"/>
        </w:rPr>
        <w:t>Schapery</w:t>
      </w:r>
      <w:proofErr w:type="spellEnd"/>
      <w:r w:rsidRPr="00903665">
        <w:rPr>
          <w:rFonts w:asciiTheme="minorHAnsi" w:eastAsia="Calibri" w:hAnsiTheme="minorHAnsi" w:cstheme="minorHAnsi"/>
          <w:color w:val="000000"/>
          <w:spacing w:val="-6"/>
        </w:rPr>
        <w:t xml:space="preserve"> nonlinear viscoelastic material model,' </w:t>
      </w:r>
      <w:r w:rsidR="00D40697">
        <w:rPr>
          <w:rFonts w:asciiTheme="minorHAnsi" w:eastAsia="Calibri" w:hAnsiTheme="minorHAnsi" w:cstheme="minorHAnsi"/>
          <w:color w:val="000000"/>
          <w:spacing w:val="-6"/>
        </w:rPr>
        <w:t>International</w:t>
      </w:r>
      <w:r w:rsidRPr="00903665">
        <w:rPr>
          <w:rFonts w:asciiTheme="minorHAnsi" w:eastAsia="Calibri" w:hAnsiTheme="minorHAnsi" w:cstheme="minorHAnsi"/>
          <w:color w:val="000000"/>
          <w:spacing w:val="-6"/>
        </w:rPr>
        <w:t xml:space="preserve"> J. Numerical Method in Engineering, 59 1, 2004, 25-45.</w:t>
      </w:r>
      <w:r w:rsidR="00F22943">
        <w:rPr>
          <w:rFonts w:asciiTheme="minorHAnsi" w:eastAsia="Calibri" w:hAnsiTheme="minorHAnsi" w:cstheme="minorHAnsi"/>
          <w:color w:val="000000"/>
          <w:spacing w:val="-6"/>
        </w:rPr>
        <w:t xml:space="preserve"> </w:t>
      </w:r>
      <w:r w:rsidR="00F22943" w:rsidRPr="00F22943">
        <w:rPr>
          <w:rFonts w:asciiTheme="minorHAnsi" w:eastAsia="Calibri" w:hAnsiTheme="minorHAnsi" w:cstheme="minorHAnsi"/>
          <w:color w:val="000000"/>
          <w:spacing w:val="-6"/>
        </w:rPr>
        <w:t>10.1002/nme.861</w:t>
      </w:r>
    </w:p>
    <w:p w14:paraId="41C739D3" w14:textId="2EC60FFC"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Haj-Ali, R., El-Hajjar, R. and Muliana A., ‘Cohesive fracture modeling of crack growth in thick-section composites,’ Engineering Fracture Mechanics, 73 15, 2006, 2192-2209.</w:t>
      </w:r>
      <w:r w:rsidR="00F22943">
        <w:rPr>
          <w:rFonts w:asciiTheme="minorHAnsi" w:eastAsia="Calibri" w:hAnsiTheme="minorHAnsi" w:cstheme="minorHAnsi"/>
          <w:color w:val="000000"/>
        </w:rPr>
        <w:t xml:space="preserve"> </w:t>
      </w:r>
      <w:r w:rsidR="00F22943" w:rsidRPr="00F22943">
        <w:rPr>
          <w:rFonts w:asciiTheme="minorHAnsi" w:eastAsia="Calibri" w:hAnsiTheme="minorHAnsi" w:cstheme="minorHAnsi"/>
          <w:color w:val="000000"/>
        </w:rPr>
        <w:t>https://www.sciencedirect.com/science/article/abs/pii/S001379440600124X#:~:text=10.1016/j.engfracmech.2006.04.003</w:t>
      </w:r>
    </w:p>
    <w:p w14:paraId="130224CE" w14:textId="3EEF013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Haj-Ali, R. and Muliana, A.H., 'Multiscale nonlinear framework for the long-term behavior of layered composite structures,' J. of Engineering Mechanics, 132 12, 2006, 1354-1362.</w:t>
      </w:r>
      <w:r w:rsidR="006F3E1C">
        <w:rPr>
          <w:rFonts w:asciiTheme="minorHAnsi" w:eastAsia="Calibri" w:hAnsiTheme="minorHAnsi" w:cstheme="minorHAnsi"/>
          <w:color w:val="000000"/>
        </w:rPr>
        <w:t xml:space="preserve"> </w:t>
      </w:r>
      <w:r w:rsidR="006F3E1C" w:rsidRPr="006F3E1C">
        <w:rPr>
          <w:rFonts w:asciiTheme="minorHAnsi" w:eastAsia="Calibri" w:hAnsiTheme="minorHAnsi" w:cstheme="minorHAnsi"/>
          <w:color w:val="000000"/>
        </w:rPr>
        <w:t>10.1061/(ASCE)0733-9399(2006)132:12(1354)</w:t>
      </w:r>
    </w:p>
    <w:p w14:paraId="544A9B72" w14:textId="7B32B46F"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Haj-Ali, R., Kilic, H. and Muliana, A.H., ‘Nested nonlinear micromechanical and structural models for the analysis of thick-section composite materials and structures,’ Composites Science and Technology, 67 10, 2007, 1993-2004.</w:t>
      </w:r>
      <w:r w:rsidR="006F3E1C">
        <w:rPr>
          <w:rFonts w:asciiTheme="minorHAnsi" w:eastAsia="Calibri" w:hAnsiTheme="minorHAnsi" w:cstheme="minorHAnsi"/>
          <w:color w:val="000000"/>
        </w:rPr>
        <w:t xml:space="preserve"> </w:t>
      </w:r>
      <w:r w:rsidR="006F3E1C" w:rsidRPr="006F3E1C">
        <w:rPr>
          <w:rFonts w:asciiTheme="minorHAnsi" w:eastAsia="Calibri" w:hAnsiTheme="minorHAnsi" w:cstheme="minorHAnsi"/>
          <w:color w:val="000000"/>
        </w:rPr>
        <w:t>10.1016/j.compscitech.2006.12.022</w:t>
      </w:r>
      <w:r w:rsidR="006F3E1C">
        <w:rPr>
          <w:rFonts w:asciiTheme="minorHAnsi" w:eastAsia="Calibri" w:hAnsiTheme="minorHAnsi" w:cstheme="minorHAnsi"/>
          <w:color w:val="000000"/>
        </w:rPr>
        <w:t xml:space="preserve"> </w:t>
      </w:r>
    </w:p>
    <w:p w14:paraId="4D3A4F7C" w14:textId="63FF9AF9"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Haj-Ali, R. and Kim K.H., ‘Nonlinear constitutive models for FRP composites using artificial neural networks,’ Mechanics of materials, 39 12, 2007, 1035-1042.</w:t>
      </w:r>
      <w:r w:rsidR="006F3E1C">
        <w:rPr>
          <w:rFonts w:asciiTheme="minorHAnsi" w:eastAsia="Calibri" w:hAnsiTheme="minorHAnsi" w:cstheme="minorHAnsi"/>
          <w:color w:val="000000"/>
        </w:rPr>
        <w:t xml:space="preserve"> </w:t>
      </w:r>
      <w:r w:rsidR="006F3E1C" w:rsidRPr="006F3E1C">
        <w:rPr>
          <w:rFonts w:asciiTheme="minorHAnsi" w:eastAsia="Calibri" w:hAnsiTheme="minorHAnsi" w:cstheme="minorHAnsi"/>
          <w:color w:val="000000"/>
        </w:rPr>
        <w:t>10.1016/j.mechmat.2007.05.004</w:t>
      </w:r>
    </w:p>
    <w:p w14:paraId="5108378A" w14:textId="19BC9D4A"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Hao, X.K., Xian, G.J., Huang, X.Y., Xin, M.Y. and Shen, H.J., ‘Effects of Adhesive coating on the hygrothermal aging performance of pultruded CFRP plates,’ Polymers, 12 2, 2020,  491. 10.3390/polym12020491</w:t>
      </w:r>
    </w:p>
    <w:p w14:paraId="43478DC3" w14:textId="77777777"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Haramis, J., Verghese, K.N.E., Lesko, J.J. and Weyes, R.E., ‘Characterization of freeze-thaw damage mechanisms in composites for civil infrastructure,’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on Advanced Composite Materials in Bridges and Structures, The Canadian Society for Civil Engineers, 2000, 663-670.</w:t>
      </w:r>
    </w:p>
    <w:p w14:paraId="666F4A6B" w14:textId="5686DF9C" w:rsidR="00DA38F3" w:rsidRPr="00DA38F3" w:rsidRDefault="00DA38F3"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027BE2">
        <w:rPr>
          <w:rFonts w:asciiTheme="minorHAnsi" w:hAnsiTheme="minorHAnsi" w:cstheme="minorHAnsi"/>
          <w:color w:val="222222"/>
          <w:shd w:val="clear" w:color="auto" w:fill="FFFFFF"/>
        </w:rPr>
        <w:t>Harper</w:t>
      </w:r>
      <w:r>
        <w:rPr>
          <w:rFonts w:asciiTheme="minorHAnsi" w:hAnsiTheme="minorHAnsi" w:cstheme="minorHAnsi"/>
          <w:color w:val="222222"/>
          <w:shd w:val="clear" w:color="auto" w:fill="FFFFFF"/>
        </w:rPr>
        <w:t>, C.</w:t>
      </w:r>
      <w:r w:rsidRPr="00027BE2">
        <w:rPr>
          <w:rFonts w:asciiTheme="minorHAnsi" w:hAnsiTheme="minorHAnsi" w:cstheme="minorHAnsi"/>
          <w:color w:val="222222"/>
          <w:shd w:val="clear" w:color="auto" w:fill="FFFFFF"/>
        </w:rPr>
        <w:t xml:space="preserve"> and Sheikh</w:t>
      </w:r>
      <w:r>
        <w:rPr>
          <w:rFonts w:asciiTheme="minorHAnsi" w:hAnsiTheme="minorHAnsi" w:cstheme="minorHAnsi"/>
          <w:color w:val="222222"/>
          <w:shd w:val="clear" w:color="auto" w:fill="FFFFFF"/>
        </w:rPr>
        <w:t>, S.A., ‘</w:t>
      </w:r>
      <w:r w:rsidRPr="00027BE2">
        <w:rPr>
          <w:rFonts w:asciiTheme="minorHAnsi" w:hAnsiTheme="minorHAnsi" w:cstheme="minorHAnsi"/>
          <w:color w:val="222222"/>
          <w:shd w:val="clear" w:color="auto" w:fill="FFFFFF"/>
        </w:rPr>
        <w:t xml:space="preserve">Glass </w:t>
      </w:r>
      <w:r>
        <w:rPr>
          <w:rFonts w:asciiTheme="minorHAnsi" w:hAnsiTheme="minorHAnsi" w:cstheme="minorHAnsi"/>
          <w:color w:val="222222"/>
          <w:shd w:val="clear" w:color="auto" w:fill="FFFFFF"/>
        </w:rPr>
        <w:t>f</w:t>
      </w:r>
      <w:r w:rsidRPr="00027BE2">
        <w:rPr>
          <w:rFonts w:asciiTheme="minorHAnsi" w:hAnsiTheme="minorHAnsi" w:cstheme="minorHAnsi"/>
          <w:color w:val="222222"/>
          <w:shd w:val="clear" w:color="auto" w:fill="FFFFFF"/>
        </w:rPr>
        <w:t>iber-</w:t>
      </w:r>
      <w:r>
        <w:rPr>
          <w:rFonts w:asciiTheme="minorHAnsi" w:hAnsiTheme="minorHAnsi" w:cstheme="minorHAnsi"/>
          <w:color w:val="222222"/>
          <w:shd w:val="clear" w:color="auto" w:fill="FFFFFF"/>
        </w:rPr>
        <w:t>r</w:t>
      </w:r>
      <w:r w:rsidRPr="00027BE2">
        <w:rPr>
          <w:rFonts w:asciiTheme="minorHAnsi" w:hAnsiTheme="minorHAnsi" w:cstheme="minorHAnsi"/>
          <w:color w:val="222222"/>
          <w:shd w:val="clear" w:color="auto" w:fill="FFFFFF"/>
        </w:rPr>
        <w:t xml:space="preserve">einforced </w:t>
      </w:r>
      <w:r>
        <w:rPr>
          <w:rFonts w:asciiTheme="minorHAnsi" w:hAnsiTheme="minorHAnsi" w:cstheme="minorHAnsi"/>
          <w:color w:val="222222"/>
          <w:shd w:val="clear" w:color="auto" w:fill="FFFFFF"/>
        </w:rPr>
        <w:t>p</w:t>
      </w:r>
      <w:r w:rsidRPr="00027BE2">
        <w:rPr>
          <w:rFonts w:asciiTheme="minorHAnsi" w:hAnsiTheme="minorHAnsi" w:cstheme="minorHAnsi"/>
          <w:color w:val="222222"/>
          <w:shd w:val="clear" w:color="auto" w:fill="FFFFFF"/>
        </w:rPr>
        <w:t xml:space="preserve">olymer </w:t>
      </w:r>
      <w:r>
        <w:rPr>
          <w:rFonts w:asciiTheme="minorHAnsi" w:hAnsiTheme="minorHAnsi" w:cstheme="minorHAnsi"/>
          <w:color w:val="222222"/>
          <w:shd w:val="clear" w:color="auto" w:fill="FFFFFF"/>
        </w:rPr>
        <w:t>b</w:t>
      </w:r>
      <w:r w:rsidRPr="00027BE2">
        <w:rPr>
          <w:rFonts w:asciiTheme="minorHAnsi" w:hAnsiTheme="minorHAnsi" w:cstheme="minorHAnsi"/>
          <w:color w:val="222222"/>
          <w:shd w:val="clear" w:color="auto" w:fill="FFFFFF"/>
        </w:rPr>
        <w:t xml:space="preserve">ars under </w:t>
      </w:r>
      <w:r>
        <w:rPr>
          <w:rFonts w:asciiTheme="minorHAnsi" w:hAnsiTheme="minorHAnsi" w:cstheme="minorHAnsi"/>
          <w:color w:val="222222"/>
          <w:shd w:val="clear" w:color="auto" w:fill="FFFFFF"/>
        </w:rPr>
        <w:t>s</w:t>
      </w:r>
      <w:r w:rsidRPr="00027BE2">
        <w:rPr>
          <w:rFonts w:asciiTheme="minorHAnsi" w:hAnsiTheme="minorHAnsi" w:cstheme="minorHAnsi"/>
          <w:color w:val="222222"/>
          <w:shd w:val="clear" w:color="auto" w:fill="FFFFFF"/>
        </w:rPr>
        <w:t xml:space="preserve">ustained </w:t>
      </w:r>
      <w:r>
        <w:rPr>
          <w:rFonts w:asciiTheme="minorHAnsi" w:hAnsiTheme="minorHAnsi" w:cstheme="minorHAnsi"/>
          <w:color w:val="222222"/>
          <w:shd w:val="clear" w:color="auto" w:fill="FFFFFF"/>
        </w:rPr>
        <w:t>l</w:t>
      </w:r>
      <w:r w:rsidRPr="00027BE2">
        <w:rPr>
          <w:rFonts w:asciiTheme="minorHAnsi" w:hAnsiTheme="minorHAnsi" w:cstheme="minorHAnsi"/>
          <w:color w:val="222222"/>
          <w:shd w:val="clear" w:color="auto" w:fill="FFFFFF"/>
        </w:rPr>
        <w:t xml:space="preserve">oad and </w:t>
      </w:r>
      <w:r>
        <w:rPr>
          <w:rFonts w:asciiTheme="minorHAnsi" w:hAnsiTheme="minorHAnsi" w:cstheme="minorHAnsi"/>
          <w:color w:val="222222"/>
          <w:shd w:val="clear" w:color="auto" w:fill="FFFFFF"/>
        </w:rPr>
        <w:t>a</w:t>
      </w:r>
      <w:r w:rsidRPr="00027BE2">
        <w:rPr>
          <w:rFonts w:asciiTheme="minorHAnsi" w:hAnsiTheme="minorHAnsi" w:cstheme="minorHAnsi"/>
          <w:color w:val="222222"/>
          <w:shd w:val="clear" w:color="auto" w:fill="FFFFFF"/>
        </w:rPr>
        <w:t xml:space="preserve">lkaline </w:t>
      </w:r>
      <w:r>
        <w:rPr>
          <w:rFonts w:asciiTheme="minorHAnsi" w:hAnsiTheme="minorHAnsi" w:cstheme="minorHAnsi"/>
          <w:color w:val="222222"/>
          <w:shd w:val="clear" w:color="auto" w:fill="FFFFFF"/>
        </w:rPr>
        <w:t>c</w:t>
      </w:r>
      <w:r w:rsidRPr="00027BE2">
        <w:rPr>
          <w:rFonts w:asciiTheme="minorHAnsi" w:hAnsiTheme="minorHAnsi" w:cstheme="minorHAnsi"/>
          <w:color w:val="222222"/>
          <w:shd w:val="clear" w:color="auto" w:fill="FFFFFF"/>
        </w:rPr>
        <w:t>onditions</w:t>
      </w:r>
      <w:r>
        <w:rPr>
          <w:rFonts w:asciiTheme="minorHAnsi" w:hAnsiTheme="minorHAnsi" w:cstheme="minorHAnsi"/>
          <w:color w:val="222222"/>
          <w:shd w:val="clear" w:color="auto" w:fill="FFFFFF"/>
        </w:rPr>
        <w:t xml:space="preserve">,’ </w:t>
      </w:r>
      <w:r w:rsidRPr="00027BE2">
        <w:rPr>
          <w:rFonts w:asciiTheme="minorHAnsi" w:hAnsiTheme="minorHAnsi" w:cstheme="minorHAnsi"/>
          <w:color w:val="222222"/>
          <w:shd w:val="clear" w:color="auto" w:fill="FFFFFF"/>
        </w:rPr>
        <w:t>Structural Journal</w:t>
      </w:r>
      <w:r>
        <w:rPr>
          <w:rFonts w:asciiTheme="minorHAnsi" w:hAnsiTheme="minorHAnsi" w:cstheme="minorHAnsi"/>
          <w:color w:val="222222"/>
          <w:shd w:val="clear" w:color="auto" w:fill="FFFFFF"/>
        </w:rPr>
        <w:t xml:space="preserve">, </w:t>
      </w:r>
      <w:r w:rsidRPr="00027BE2">
        <w:rPr>
          <w:rFonts w:asciiTheme="minorHAnsi" w:hAnsiTheme="minorHAnsi" w:cstheme="minorHAnsi"/>
          <w:color w:val="222222"/>
          <w:shd w:val="clear" w:color="auto" w:fill="FFFFFF"/>
        </w:rPr>
        <w:t>121</w:t>
      </w:r>
      <w:r>
        <w:rPr>
          <w:rFonts w:asciiTheme="minorHAnsi" w:hAnsiTheme="minorHAnsi" w:cstheme="minorHAnsi"/>
          <w:color w:val="222222"/>
          <w:shd w:val="clear" w:color="auto" w:fill="FFFFFF"/>
        </w:rPr>
        <w:t xml:space="preserve"> </w:t>
      </w:r>
      <w:r w:rsidRPr="00027BE2">
        <w:rPr>
          <w:rFonts w:asciiTheme="minorHAnsi" w:hAnsiTheme="minorHAnsi" w:cstheme="minorHAnsi"/>
          <w:color w:val="222222"/>
          <w:shd w:val="clear" w:color="auto" w:fill="FFFFFF"/>
        </w:rPr>
        <w:t>4</w:t>
      </w:r>
      <w:r>
        <w:rPr>
          <w:rFonts w:asciiTheme="minorHAnsi" w:hAnsiTheme="minorHAnsi" w:cstheme="minorHAnsi"/>
          <w:color w:val="222222"/>
          <w:shd w:val="clear" w:color="auto" w:fill="FFFFFF"/>
        </w:rPr>
        <w:t xml:space="preserve">, 2024, </w:t>
      </w:r>
      <w:r w:rsidRPr="00027BE2">
        <w:rPr>
          <w:rFonts w:asciiTheme="minorHAnsi" w:hAnsiTheme="minorHAnsi" w:cstheme="minorHAnsi"/>
          <w:color w:val="222222"/>
          <w:shd w:val="clear" w:color="auto" w:fill="FFFFFF"/>
        </w:rPr>
        <w:t>3-18</w:t>
      </w:r>
      <w:r>
        <w:rPr>
          <w:rFonts w:asciiTheme="minorHAnsi" w:hAnsiTheme="minorHAnsi" w:cstheme="minorHAnsi"/>
          <w:color w:val="222222"/>
          <w:shd w:val="clear" w:color="auto" w:fill="FFFFFF"/>
        </w:rPr>
        <w:t xml:space="preserve">. </w:t>
      </w:r>
      <w:r w:rsidRPr="00027BE2">
        <w:rPr>
          <w:rFonts w:asciiTheme="minorHAnsi" w:hAnsiTheme="minorHAnsi" w:cstheme="minorHAnsi"/>
          <w:color w:val="222222"/>
          <w:shd w:val="clear" w:color="auto" w:fill="FFFFFF"/>
        </w:rPr>
        <w:t>10.14359/51740708</w:t>
      </w:r>
    </w:p>
    <w:p w14:paraId="110EC7A3" w14:textId="5725F686" w:rsidR="00D04629" w:rsidRPr="00BA2EB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A2EB5">
        <w:rPr>
          <w:rFonts w:asciiTheme="minorHAnsi" w:eastAsia="Calibri" w:hAnsiTheme="minorHAnsi" w:cstheme="minorHAnsi"/>
          <w:color w:val="000000"/>
          <w:spacing w:val="-4"/>
        </w:rPr>
        <w:t>Harries, K.A., Guo, Q. and Cardoso, D., ‘Creep and creep buckling of pultruded glass-reinforced</w:t>
      </w:r>
      <w:r w:rsidR="00BA2EB5" w:rsidRPr="00BA2EB5">
        <w:rPr>
          <w:rFonts w:asciiTheme="minorHAnsi" w:eastAsia="Calibri" w:hAnsiTheme="minorHAnsi" w:cstheme="minorHAnsi"/>
          <w:color w:val="000000"/>
          <w:spacing w:val="-4"/>
        </w:rPr>
        <w:t xml:space="preserve"> </w:t>
      </w:r>
      <w:r w:rsidRPr="00BA2EB5">
        <w:rPr>
          <w:rFonts w:asciiTheme="minorHAnsi" w:eastAsia="Calibri" w:hAnsiTheme="minorHAnsi" w:cstheme="minorHAnsi"/>
          <w:color w:val="000000"/>
        </w:rPr>
        <w:t>polymer</w:t>
      </w:r>
      <w:r w:rsidRPr="00BA2EB5">
        <w:rPr>
          <w:rFonts w:asciiTheme="minorHAnsi" w:eastAsia="Calibri" w:hAnsiTheme="minorHAnsi" w:cstheme="minorHAnsi"/>
          <w:color w:val="000000"/>
        </w:rPr>
        <w:tab/>
        <w:t>members,’</w:t>
      </w:r>
      <w:r w:rsidRPr="00BA2EB5">
        <w:rPr>
          <w:rFonts w:asciiTheme="minorHAnsi" w:eastAsia="Calibri" w:hAnsiTheme="minorHAnsi" w:cstheme="minorHAnsi"/>
          <w:color w:val="000000"/>
        </w:rPr>
        <w:tab/>
        <w:t>Composite</w:t>
      </w:r>
      <w:r w:rsidRPr="00BA2EB5">
        <w:rPr>
          <w:rFonts w:asciiTheme="minorHAnsi" w:eastAsia="Calibri" w:hAnsiTheme="minorHAnsi" w:cstheme="minorHAnsi"/>
          <w:color w:val="000000"/>
        </w:rPr>
        <w:tab/>
        <w:t>Structures,</w:t>
      </w:r>
      <w:r w:rsidRPr="00BA2EB5">
        <w:rPr>
          <w:rFonts w:asciiTheme="minorHAnsi" w:eastAsia="Calibri" w:hAnsiTheme="minorHAnsi" w:cstheme="minorHAnsi"/>
          <w:color w:val="000000"/>
        </w:rPr>
        <w:tab/>
        <w:t>181,</w:t>
      </w:r>
      <w:r w:rsidRPr="00BA2EB5">
        <w:rPr>
          <w:rFonts w:asciiTheme="minorHAnsi" w:eastAsia="Calibri" w:hAnsiTheme="minorHAnsi" w:cstheme="minorHAnsi"/>
          <w:color w:val="000000"/>
        </w:rPr>
        <w:tab/>
        <w:t>2017,</w:t>
      </w:r>
      <w:r w:rsidRPr="00BA2EB5">
        <w:rPr>
          <w:rFonts w:asciiTheme="minorHAnsi" w:eastAsia="Calibri" w:hAnsiTheme="minorHAnsi" w:cstheme="minorHAnsi"/>
          <w:color w:val="000000"/>
        </w:rPr>
        <w:tab/>
        <w:t xml:space="preserve">315-324. </w:t>
      </w:r>
      <w:r w:rsidRPr="00BA2EB5">
        <w:rPr>
          <w:rFonts w:asciiTheme="minorHAnsi" w:eastAsia="Calibri" w:hAnsiTheme="minorHAnsi" w:cstheme="minorHAnsi"/>
          <w:color w:val="000000"/>
        </w:rPr>
        <w:br/>
        <w:t>10.1016/j.compstruct.2017.08.098</w:t>
      </w:r>
    </w:p>
    <w:p w14:paraId="7F0D6FA9" w14:textId="3ADD8119"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Hartman, P.E. and David F., 'Pultruded composite ballistic materials,' 44</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AIAA/ASME/ASCE/AHS/ASC Structures, Structural Dynamics, and Materials Conf., Materials Conf., Vol. 2, 2003, 1430-1438.</w:t>
      </w:r>
    </w:p>
    <w:p w14:paraId="7DA4116A" w14:textId="45B0D697" w:rsidR="008C20E3" w:rsidRPr="008C20E3" w:rsidRDefault="008C20E3" w:rsidP="008C20E3">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8C20E3">
        <w:rPr>
          <w:rFonts w:asciiTheme="minorHAnsi" w:eastAsia="Calibri" w:hAnsiTheme="minorHAnsi" w:cstheme="minorHAnsi"/>
          <w:color w:val="000000"/>
          <w:spacing w:val="-4"/>
        </w:rPr>
        <w:t xml:space="preserve">He, J., Zheng, F., Ma, W., Zhou, G., Fan, G., Chen, </w:t>
      </w:r>
      <w:proofErr w:type="spellStart"/>
      <w:r w:rsidRPr="008C20E3">
        <w:rPr>
          <w:rFonts w:asciiTheme="minorHAnsi" w:eastAsia="Calibri" w:hAnsiTheme="minorHAnsi" w:cstheme="minorHAnsi"/>
          <w:color w:val="000000"/>
          <w:spacing w:val="-4"/>
        </w:rPr>
        <w:t>Z.,Liu</w:t>
      </w:r>
      <w:proofErr w:type="spellEnd"/>
      <w:r w:rsidRPr="008C20E3">
        <w:rPr>
          <w:rFonts w:asciiTheme="minorHAnsi" w:eastAsia="Calibri" w:hAnsiTheme="minorHAnsi" w:cstheme="minorHAnsi"/>
          <w:color w:val="000000"/>
          <w:spacing w:val="-4"/>
        </w:rPr>
        <w:t xml:space="preserve">, Z. and Li, D., ‘Statistical modeling of 3D fiber geometry in pultruded GFRP composite: A multi-scale approach,’ Composites Science and Technology, 2024, 110734. 10.1016/j.compscitech.2024.110734 </w:t>
      </w:r>
    </w:p>
    <w:p w14:paraId="5EAE7C23" w14:textId="73EACC8A" w:rsidR="00080F48" w:rsidRPr="008C20E3" w:rsidRDefault="00080F48" w:rsidP="008C20E3">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8C20E3">
        <w:rPr>
          <w:rFonts w:asciiTheme="minorHAnsi" w:eastAsia="Calibri" w:hAnsiTheme="minorHAnsi" w:cstheme="minorHAnsi"/>
          <w:color w:val="000000"/>
          <w:spacing w:val="-4"/>
        </w:rPr>
        <w:t>He, Y., Wang, Y.B., Zhou, H., Li, C., Zhang, L.A. and Zhang, Y.H., ‘Research on mechanical properties and damage evolution of pultruded sheet for wind turbine blades,’ Materials, 15 16, 2022,  5719. 10.3390/ma15165719</w:t>
      </w:r>
    </w:p>
    <w:p w14:paraId="4181901E" w14:textId="27A51A2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Helbling, C. and Karbhari, V.M., ‘Hygrothermal degradation of E-glass/vinyl ester composites under sustained load,’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the 49</w:t>
      </w:r>
      <w:r w:rsidRPr="006F3E1C">
        <w:rPr>
          <w:rFonts w:asciiTheme="minorHAnsi" w:eastAsia="Calibri" w:hAnsiTheme="minorHAnsi" w:cstheme="minorHAnsi"/>
          <w:color w:val="000000"/>
          <w:spacing w:val="-4"/>
          <w:vertAlign w:val="superscript"/>
        </w:rPr>
        <w:t>th</w:t>
      </w:r>
      <w:r w:rsidR="006F3E1C">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Inter. SAMPE symposium, La Jolla, CA, USA; 2004.</w:t>
      </w:r>
    </w:p>
    <w:p w14:paraId="48759822" w14:textId="6603F71F" w:rsidR="006F3E1C"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13C90">
        <w:rPr>
          <w:rFonts w:asciiTheme="minorHAnsi" w:eastAsia="Calibri" w:hAnsiTheme="minorHAnsi" w:cstheme="minorHAnsi"/>
          <w:color w:val="000000"/>
        </w:rPr>
        <w:t>Helbling, C. and Karbhari, V.M., ‘Durability assessment of combined environmental exposure and bending,</w:t>
      </w:r>
      <w:r w:rsidR="006F3E1C">
        <w:rPr>
          <w:rFonts w:asciiTheme="minorHAnsi" w:eastAsia="Calibri" w:hAnsiTheme="minorHAnsi" w:cstheme="minorHAnsi"/>
          <w:color w:val="000000"/>
        </w:rPr>
        <w:t>’</w:t>
      </w:r>
      <w:r w:rsidRPr="00813C90">
        <w:rPr>
          <w:rFonts w:asciiTheme="minorHAnsi" w:eastAsia="Calibri" w:hAnsiTheme="minorHAnsi" w:cstheme="minorHAnsi"/>
          <w:color w:val="000000"/>
        </w:rPr>
        <w:t xml:space="preserve"> in Proc. 7</w:t>
      </w:r>
      <w:r w:rsidRPr="00813C90">
        <w:rPr>
          <w:rFonts w:asciiTheme="minorHAnsi" w:eastAsia="Calibri" w:hAnsiTheme="minorHAnsi" w:cstheme="minorHAnsi"/>
          <w:color w:val="000000"/>
          <w:vertAlign w:val="superscript"/>
        </w:rPr>
        <w:t>th</w:t>
      </w:r>
      <w:r w:rsidRPr="00813C90">
        <w:rPr>
          <w:rFonts w:asciiTheme="minorHAnsi" w:eastAsia="Calibri" w:hAnsiTheme="minorHAnsi" w:cstheme="minorHAnsi"/>
          <w:color w:val="000000"/>
        </w:rPr>
        <w:t xml:space="preserve"> Inter. Symposium on Fiber-Reinforced (FRP) Polymer Reinforcement for Concrete Structures, SP-230-79, 2005</w:t>
      </w:r>
      <w:r w:rsidR="006F3E1C">
        <w:rPr>
          <w:rFonts w:asciiTheme="minorHAnsi" w:eastAsia="Calibri" w:hAnsiTheme="minorHAnsi" w:cstheme="minorHAnsi"/>
          <w:color w:val="000000"/>
        </w:rPr>
        <w:t>.</w:t>
      </w:r>
    </w:p>
    <w:p w14:paraId="7BA4CE1C" w14:textId="46CA267F" w:rsidR="00D04629" w:rsidRPr="00813C90"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13C90">
        <w:rPr>
          <w:rFonts w:asciiTheme="minorHAnsi" w:eastAsia="Calibri" w:hAnsiTheme="minorHAnsi" w:cstheme="minorHAnsi"/>
          <w:color w:val="000000"/>
        </w:rPr>
        <w:t>Helbling, C.S. and Karbhari, V.M., ‘Investigation of the sorption and tensile response of pultruded E-glass/</w:t>
      </w:r>
      <w:proofErr w:type="spellStart"/>
      <w:r w:rsidRPr="00813C90">
        <w:rPr>
          <w:rFonts w:asciiTheme="minorHAnsi" w:eastAsia="Calibri" w:hAnsiTheme="minorHAnsi" w:cstheme="minorHAnsi"/>
          <w:color w:val="000000"/>
        </w:rPr>
        <w:t>vinylester</w:t>
      </w:r>
      <w:proofErr w:type="spellEnd"/>
      <w:r w:rsidRPr="00813C90">
        <w:rPr>
          <w:rFonts w:asciiTheme="minorHAnsi" w:eastAsia="Calibri" w:hAnsiTheme="minorHAnsi" w:cstheme="minorHAnsi"/>
          <w:color w:val="000000"/>
        </w:rPr>
        <w:t xml:space="preserve"> composites subjected to hygrothermal exposure and sustained strain,’ J. of Reinforced Plastics and Composites, 27 6, 2008, 613-663.</w:t>
      </w:r>
      <w:r w:rsidR="006F3E1C">
        <w:rPr>
          <w:rFonts w:asciiTheme="minorHAnsi" w:eastAsia="Calibri" w:hAnsiTheme="minorHAnsi" w:cstheme="minorHAnsi"/>
          <w:color w:val="000000"/>
        </w:rPr>
        <w:t xml:space="preserve"> </w:t>
      </w:r>
      <w:r w:rsidR="006F3E1C" w:rsidRPr="006F3E1C">
        <w:rPr>
          <w:rFonts w:asciiTheme="minorHAnsi" w:eastAsia="Calibri" w:hAnsiTheme="minorHAnsi" w:cstheme="minorHAnsi"/>
          <w:color w:val="000000"/>
        </w:rPr>
        <w:t>10.1177/0731684407081769</w:t>
      </w:r>
    </w:p>
    <w:p w14:paraId="7C83FC15" w14:textId="7393133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Herbert, ‘The influence of the process parameters on the mechanical properties of pultruded GRP-profiles,’ European Owen-Corning Fiberglass, Battice, Belgium, 1989. </w:t>
      </w:r>
    </w:p>
    <w:p w14:paraId="6E6AB1D4"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Herrera, J.M., ‘Fatigue of a notched and unnotched uniaxial glass reinforced plastic composite,’ in Proc. 11</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ASME Wind Energy Symposium presented at the Energy Sources Technology Conf. and Exhibition, Solar Energy Div. American Society of Mechanical Engineers, ASME, 12, 1992, 99</w:t>
      </w:r>
      <w:r w:rsidRPr="00903665">
        <w:rPr>
          <w:rFonts w:asciiTheme="minorHAnsi" w:eastAsia="Calibri" w:hAnsiTheme="minorHAnsi" w:cstheme="minorHAnsi"/>
          <w:color w:val="000000"/>
          <w:spacing w:val="-4"/>
        </w:rPr>
        <w:softHyphen/>
        <w:t>103.</w:t>
      </w:r>
    </w:p>
    <w:p w14:paraId="0E350A21" w14:textId="0453C1AE"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Herzog, B., Goodell, B., Lopez-Anido, R., Muszynski, L. and Gardner, D., </w:t>
      </w:r>
      <w:r w:rsidR="006F3E1C">
        <w:rPr>
          <w:rFonts w:asciiTheme="minorHAnsi" w:eastAsia="Calibri" w:hAnsiTheme="minorHAnsi" w:cstheme="minorHAnsi"/>
          <w:color w:val="000000"/>
        </w:rPr>
        <w:t>‘</w:t>
      </w:r>
      <w:bookmarkStart w:id="2" w:name="_Hlk112183176"/>
      <w:r w:rsidR="00370A47">
        <w:rPr>
          <w:rFonts w:asciiTheme="minorHAnsi" w:eastAsia="Calibri" w:hAnsiTheme="minorHAnsi" w:cstheme="minorHAnsi"/>
          <w:color w:val="000000"/>
        </w:rPr>
        <w:fldChar w:fldCharType="begin"/>
      </w:r>
      <w:r w:rsidR="00370A47">
        <w:rPr>
          <w:rFonts w:asciiTheme="minorHAnsi" w:eastAsia="Calibri" w:hAnsiTheme="minorHAnsi" w:cstheme="minorHAnsi"/>
          <w:color w:val="000000"/>
        </w:rPr>
        <w:instrText xml:space="preserve"> HYPERLINK "https://www.researchgate.net/publication/216694135_Effect_of_Creosote_and_Copper_Naphtenate_Preservative_Treatments_on_Properties_of_FRP_Composite_Materials_Used_for_Wood_Reinforcement" </w:instrText>
      </w:r>
      <w:r w:rsidR="00370A47">
        <w:rPr>
          <w:rFonts w:asciiTheme="minorHAnsi" w:eastAsia="Calibri" w:hAnsiTheme="minorHAnsi" w:cstheme="minorHAnsi"/>
          <w:color w:val="000000"/>
        </w:rPr>
      </w:r>
      <w:r w:rsidR="00370A47">
        <w:rPr>
          <w:rFonts w:asciiTheme="minorHAnsi" w:eastAsia="Calibri" w:hAnsiTheme="minorHAnsi" w:cstheme="minorHAnsi"/>
          <w:color w:val="000000"/>
        </w:rPr>
        <w:fldChar w:fldCharType="separate"/>
      </w:r>
      <w:r w:rsidRPr="00370A47">
        <w:rPr>
          <w:rStyle w:val="Hyperlink"/>
          <w:rFonts w:asciiTheme="minorHAnsi" w:eastAsia="Calibri" w:hAnsiTheme="minorHAnsi" w:cstheme="minorHAnsi"/>
        </w:rPr>
        <w:t>Effect of creosote and copper naphthenate preservative treatments on properties of FRP composite materials used for wood reinforcement</w:t>
      </w:r>
      <w:bookmarkEnd w:id="2"/>
      <w:r w:rsidR="00370A47">
        <w:rPr>
          <w:rFonts w:asciiTheme="minorHAnsi" w:eastAsia="Calibri" w:hAnsiTheme="minorHAnsi" w:cstheme="minorHAnsi"/>
          <w:color w:val="000000"/>
        </w:rPr>
        <w:fldChar w:fldCharType="end"/>
      </w:r>
      <w:r w:rsidRPr="00903665">
        <w:rPr>
          <w:rFonts w:asciiTheme="minorHAnsi" w:eastAsia="Calibri" w:hAnsiTheme="minorHAnsi" w:cstheme="minorHAnsi"/>
          <w:color w:val="000000"/>
        </w:rPr>
        <w:t>,’ J. of Advanced Materials, 36 4, 2004, 25-33.</w:t>
      </w:r>
    </w:p>
    <w:p w14:paraId="23D24E0F"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Hodhod, O.A. and Khalifa, M.A., ‘Statistical inference on strength of pultruded glass fiber reinforced plastic,’ in Proc.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on Composite Engineering ICCE/2, New Orleans, Louisiana, 1995, 331-332.</w:t>
      </w:r>
    </w:p>
    <w:p w14:paraId="56096685" w14:textId="5BE6DE4B"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Hodhod, O.A., ‘An Investigation into the </w:t>
      </w:r>
      <w:r w:rsidR="00124BCA">
        <w:rPr>
          <w:rFonts w:asciiTheme="minorHAnsi" w:eastAsia="Calibri" w:hAnsiTheme="minorHAnsi" w:cstheme="minorHAnsi"/>
          <w:color w:val="000000"/>
        </w:rPr>
        <w:t>l</w:t>
      </w:r>
      <w:r w:rsidRPr="00903665">
        <w:rPr>
          <w:rFonts w:asciiTheme="minorHAnsi" w:eastAsia="Calibri" w:hAnsiTheme="minorHAnsi" w:cstheme="minorHAnsi"/>
          <w:color w:val="000000"/>
        </w:rPr>
        <w:t>ong-</w:t>
      </w:r>
      <w:r w:rsidR="00124BCA">
        <w:rPr>
          <w:rFonts w:asciiTheme="minorHAnsi" w:eastAsia="Calibri" w:hAnsiTheme="minorHAnsi" w:cstheme="minorHAnsi"/>
          <w:color w:val="000000"/>
        </w:rPr>
        <w:t>t</w:t>
      </w:r>
      <w:r w:rsidRPr="00903665">
        <w:rPr>
          <w:rFonts w:asciiTheme="minorHAnsi" w:eastAsia="Calibri" w:hAnsiTheme="minorHAnsi" w:cstheme="minorHAnsi"/>
          <w:color w:val="000000"/>
        </w:rPr>
        <w:t xml:space="preserve">erm </w:t>
      </w:r>
      <w:proofErr w:type="spellStart"/>
      <w:r w:rsidR="00124BCA">
        <w:rPr>
          <w:rFonts w:asciiTheme="minorHAnsi" w:eastAsia="Calibri" w:hAnsiTheme="minorHAnsi" w:cstheme="minorHAnsi"/>
          <w:color w:val="000000"/>
        </w:rPr>
        <w:t>b</w:t>
      </w:r>
      <w:r w:rsidRPr="00903665">
        <w:rPr>
          <w:rFonts w:asciiTheme="minorHAnsi" w:eastAsia="Calibri" w:hAnsiTheme="minorHAnsi" w:cstheme="minorHAnsi"/>
          <w:color w:val="000000"/>
        </w:rPr>
        <w:t>ehaviour</w:t>
      </w:r>
      <w:proofErr w:type="spellEnd"/>
      <w:r w:rsidRPr="00903665">
        <w:rPr>
          <w:rFonts w:asciiTheme="minorHAnsi" w:eastAsia="Calibri" w:hAnsiTheme="minorHAnsi" w:cstheme="minorHAnsi"/>
          <w:color w:val="000000"/>
        </w:rPr>
        <w:t xml:space="preserve"> of </w:t>
      </w:r>
      <w:r w:rsidR="00124BCA">
        <w:rPr>
          <w:rFonts w:asciiTheme="minorHAnsi" w:eastAsia="Calibri" w:hAnsiTheme="minorHAnsi" w:cstheme="minorHAnsi"/>
          <w:color w:val="000000"/>
        </w:rPr>
        <w:t>p</w:t>
      </w:r>
      <w:r w:rsidRPr="00903665">
        <w:rPr>
          <w:rFonts w:asciiTheme="minorHAnsi" w:eastAsia="Calibri" w:hAnsiTheme="minorHAnsi" w:cstheme="minorHAnsi"/>
          <w:color w:val="000000"/>
        </w:rPr>
        <w:t xml:space="preserve">ultruded </w:t>
      </w:r>
      <w:r w:rsidR="00124BCA">
        <w:rPr>
          <w:rFonts w:asciiTheme="minorHAnsi" w:eastAsia="Calibri" w:hAnsiTheme="minorHAnsi" w:cstheme="minorHAnsi"/>
          <w:color w:val="000000"/>
        </w:rPr>
        <w:t>g</w:t>
      </w:r>
      <w:r w:rsidRPr="00903665">
        <w:rPr>
          <w:rFonts w:asciiTheme="minorHAnsi" w:eastAsia="Calibri" w:hAnsiTheme="minorHAnsi" w:cstheme="minorHAnsi"/>
          <w:color w:val="000000"/>
        </w:rPr>
        <w:t xml:space="preserve">lass </w:t>
      </w:r>
      <w:r w:rsidR="00124BCA">
        <w:rPr>
          <w:rFonts w:asciiTheme="minorHAnsi" w:eastAsia="Calibri" w:hAnsiTheme="minorHAnsi" w:cstheme="minorHAnsi"/>
          <w:color w:val="000000"/>
        </w:rPr>
        <w:t>f</w:t>
      </w:r>
      <w:r w:rsidRPr="00903665">
        <w:rPr>
          <w:rFonts w:asciiTheme="minorHAnsi" w:eastAsia="Calibri" w:hAnsiTheme="minorHAnsi" w:cstheme="minorHAnsi"/>
          <w:color w:val="000000"/>
        </w:rPr>
        <w:t xml:space="preserve">iber </w:t>
      </w:r>
      <w:r w:rsidR="00124BCA">
        <w:rPr>
          <w:rFonts w:asciiTheme="minorHAnsi" w:eastAsia="Calibri" w:hAnsiTheme="minorHAnsi" w:cstheme="minorHAnsi"/>
          <w:color w:val="000000"/>
        </w:rPr>
        <w:t>r</w:t>
      </w:r>
      <w:r w:rsidRPr="00903665">
        <w:rPr>
          <w:rFonts w:asciiTheme="minorHAnsi" w:eastAsia="Calibri" w:hAnsiTheme="minorHAnsi" w:cstheme="minorHAnsi"/>
          <w:color w:val="000000"/>
        </w:rPr>
        <w:t xml:space="preserve">einforced </w:t>
      </w:r>
      <w:r w:rsidR="00124BCA">
        <w:rPr>
          <w:rFonts w:asciiTheme="minorHAnsi" w:eastAsia="Calibri" w:hAnsiTheme="minorHAnsi" w:cstheme="minorHAnsi"/>
          <w:color w:val="000000"/>
        </w:rPr>
        <w:t>p</w:t>
      </w:r>
      <w:r w:rsidRPr="00903665">
        <w:rPr>
          <w:rFonts w:asciiTheme="minorHAnsi" w:eastAsia="Calibri" w:hAnsiTheme="minorHAnsi" w:cstheme="minorHAnsi"/>
          <w:color w:val="000000"/>
        </w:rPr>
        <w:t xml:space="preserve">lastic </w:t>
      </w:r>
      <w:r w:rsidR="00124BCA">
        <w:rPr>
          <w:rFonts w:asciiTheme="minorHAnsi" w:eastAsia="Calibri" w:hAnsiTheme="minorHAnsi" w:cstheme="minorHAnsi"/>
          <w:color w:val="000000"/>
        </w:rPr>
        <w:t>c</w:t>
      </w:r>
      <w:r w:rsidRPr="00903665">
        <w:rPr>
          <w:rFonts w:asciiTheme="minorHAnsi" w:eastAsia="Calibri" w:hAnsiTheme="minorHAnsi" w:cstheme="minorHAnsi"/>
          <w:color w:val="000000"/>
        </w:rPr>
        <w:t>oupons,’ Civil Engineering Research Magazine, Al-Azhar University, 22 4, 2000, 1537-1549.</w:t>
      </w:r>
    </w:p>
    <w:p w14:paraId="41AEEAB0"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Hong, B. and Xian, G.J., ‘Ageing of a thermosetting polyurethane and its pultruded carbon fiber plates subjected to seawater immersion,’ Construction and Building Materials,’ 165, 2018, 514</w:t>
      </w:r>
      <w:r w:rsidRPr="00903665">
        <w:rPr>
          <w:rFonts w:asciiTheme="minorHAnsi" w:eastAsia="Calibri" w:hAnsiTheme="minorHAnsi" w:cstheme="minorHAnsi"/>
          <w:color w:val="000000"/>
        </w:rPr>
        <w:softHyphen/>
        <w:t>522. 10.1016/j.conbuildmat.2018.01.042</w:t>
      </w:r>
    </w:p>
    <w:p w14:paraId="11833B39" w14:textId="77777777" w:rsidR="00504BBE" w:rsidRPr="00EB32FC"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504BBE">
        <w:rPr>
          <w:rFonts w:asciiTheme="minorHAnsi" w:eastAsia="Calibri" w:hAnsiTheme="minorHAnsi" w:cstheme="minorHAnsi"/>
          <w:color w:val="000000"/>
        </w:rPr>
        <w:t>Hong, B., Xian, G.J. and Wang, Z.K., ‘Durability study of pultruded carbon fiber reinforced polymer plates subjected to water immersion,’ Advances in Structural Engineering, 21 4, 2018, 571-579. Special Issue: SI 10.1177/1369433217732664</w:t>
      </w:r>
      <w:r w:rsidR="00504BBE" w:rsidRPr="00504BBE">
        <w:rPr>
          <w:rFonts w:asciiTheme="minorHAnsi" w:eastAsia="Calibri" w:hAnsiTheme="minorHAnsi" w:cstheme="minorHAnsi"/>
          <w:color w:val="000000"/>
        </w:rPr>
        <w:t xml:space="preserve"> </w:t>
      </w:r>
    </w:p>
    <w:p w14:paraId="2C09AA7D" w14:textId="6BE411CB" w:rsidR="00EB32FC" w:rsidRPr="00EB32FC" w:rsidRDefault="00EB32FC"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EB32FC">
        <w:rPr>
          <w:rFonts w:asciiTheme="minorHAnsi" w:hAnsiTheme="minorHAnsi" w:cstheme="minorHAnsi"/>
          <w:color w:val="222222"/>
          <w:shd w:val="clear" w:color="auto" w:fill="FFFFFF"/>
        </w:rPr>
        <w:t>Inês C.R., Castelo, A., Sousa, J.M., Garrido, M., Correia, J.R., Cabral-Fonseca, S. and de Brito, J., ‘Natural weathering of GFRP structures: Case studies, data survey, and proposal of a moisture conversion factor for durability design,’ Journal of Composites for Construction, 28 6, 2024, 04024063. 10.1061/JCCOF2.CCENG-4869</w:t>
      </w:r>
    </w:p>
    <w:p w14:paraId="136B9053" w14:textId="558CB186"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504BBE">
        <w:rPr>
          <w:rFonts w:asciiTheme="minorHAnsi" w:eastAsia="Calibri" w:hAnsiTheme="minorHAnsi" w:cstheme="minorHAnsi"/>
          <w:color w:val="000000"/>
          <w:spacing w:val="-4"/>
        </w:rPr>
        <w:t>Ismet, B., ‘Analysis of the local fiber volume fraction variation in pultrusion process,’ Brabazon, D., Naher, S. and Ahad, I.U. (Eds.), in Proc. 20</w:t>
      </w:r>
      <w:r w:rsidRPr="00504BBE">
        <w:rPr>
          <w:rFonts w:asciiTheme="minorHAnsi" w:eastAsia="Calibri" w:hAnsiTheme="minorHAnsi" w:cstheme="minorHAnsi"/>
          <w:color w:val="000000"/>
          <w:spacing w:val="-4"/>
          <w:vertAlign w:val="superscript"/>
        </w:rPr>
        <w:t>th</w:t>
      </w:r>
      <w:r w:rsidRPr="00504BBE">
        <w:rPr>
          <w:rFonts w:asciiTheme="minorHAnsi" w:eastAsia="Calibri" w:hAnsiTheme="minorHAnsi" w:cstheme="minorHAnsi"/>
          <w:color w:val="000000"/>
          <w:spacing w:val="-4"/>
        </w:rPr>
        <w:t xml:space="preserve"> Inter. ESAFORM Conf. on Material Forming Location: Dublin City Univ, Dublin, Ireland, 26-28 </w:t>
      </w:r>
      <w:proofErr w:type="gramStart"/>
      <w:r w:rsidRPr="00504BBE">
        <w:rPr>
          <w:rFonts w:asciiTheme="minorHAnsi" w:eastAsia="Calibri" w:hAnsiTheme="minorHAnsi" w:cstheme="minorHAnsi"/>
          <w:color w:val="000000"/>
          <w:spacing w:val="-4"/>
        </w:rPr>
        <w:t>Apr.,</w:t>
      </w:r>
      <w:proofErr w:type="gramEnd"/>
      <w:r w:rsidRPr="00504BBE">
        <w:rPr>
          <w:rFonts w:asciiTheme="minorHAnsi" w:eastAsia="Calibri" w:hAnsiTheme="minorHAnsi" w:cstheme="minorHAnsi"/>
          <w:color w:val="000000"/>
          <w:spacing w:val="-4"/>
        </w:rPr>
        <w:t xml:space="preserve"> 2017, AIP Conf. Proc. Vol. 1896, UNSP 030029-1, 2017.</w:t>
      </w:r>
    </w:p>
    <w:p w14:paraId="62F3FF67" w14:textId="2D92152F" w:rsidR="00926330" w:rsidRPr="00926330" w:rsidRDefault="00926330"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26330">
        <w:rPr>
          <w:rFonts w:ascii="Calibri" w:hAnsi="Calibri" w:cs="Arial"/>
          <w:color w:val="000000"/>
          <w:lang w:eastAsia="en-GB"/>
        </w:rPr>
        <w:t xml:space="preserve">Izzuddin, A. and Akbar, A., ‘Effect of accelerated ageing process on the strength of </w:t>
      </w:r>
      <w:proofErr w:type="spellStart"/>
      <w:r w:rsidRPr="00926330">
        <w:rPr>
          <w:rFonts w:ascii="Calibri" w:hAnsi="Calibri" w:cs="Arial"/>
          <w:color w:val="000000"/>
          <w:lang w:eastAsia="en-GB"/>
        </w:rPr>
        <w:t>moulded</w:t>
      </w:r>
      <w:proofErr w:type="spellEnd"/>
      <w:r w:rsidRPr="00926330">
        <w:rPr>
          <w:rFonts w:ascii="Calibri" w:hAnsi="Calibri" w:cs="Arial"/>
          <w:color w:val="000000"/>
          <w:lang w:eastAsia="en-GB"/>
        </w:rPr>
        <w:t xml:space="preserve"> and pultruded GFRP gratings,’ El-Hacha, R. (Ed.), in Proc. 7</w:t>
      </w:r>
      <w:r w:rsidRPr="00D40697">
        <w:rPr>
          <w:rFonts w:ascii="Calibri" w:hAnsi="Calibri" w:cs="Arial"/>
          <w:color w:val="000000"/>
          <w:vertAlign w:val="superscript"/>
          <w:lang w:eastAsia="en-GB"/>
        </w:rPr>
        <w:t>th</w:t>
      </w:r>
      <w:r w:rsidR="00D40697">
        <w:rPr>
          <w:rFonts w:ascii="Calibri" w:hAnsi="Calibri" w:cs="Arial"/>
          <w:color w:val="000000"/>
          <w:lang w:eastAsia="en-GB"/>
        </w:rPr>
        <w:t xml:space="preserve"> </w:t>
      </w:r>
      <w:r w:rsidRPr="00926330">
        <w:rPr>
          <w:rFonts w:ascii="Calibri" w:hAnsi="Calibri" w:cs="Arial"/>
          <w:color w:val="000000"/>
          <w:lang w:eastAsia="en-GB"/>
        </w:rPr>
        <w:t>Inter. Conf. on FRP Composites in Civil Engineering (CICE 2014), Vancouver, Canada, 2014, 212-.</w:t>
      </w:r>
    </w:p>
    <w:p w14:paraId="208C8204"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Jahanzaib, J., Kharal, Z. and Sheikh, S.A., ‘Empirical model for temperature-dependent tensile strength of glass fiber-reinforced polymer bars,’ ACI Structural Journal, 119 3, 2022, 307-320. 10.14359/51734498</w:t>
      </w:r>
    </w:p>
    <w:p w14:paraId="4964A054"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Jamaludin, N., ‘Damping characteristics of unidirectional pultruded glass-fiber-reinforced composite (GFRC),’ in Proc. Inter. Conf. on Mechanics of Solids and Structures, Singapore, World Scientific Publ. Co., 1991, </w:t>
      </w:r>
      <w:proofErr w:type="spellStart"/>
      <w:r w:rsidRPr="00903665">
        <w:rPr>
          <w:rFonts w:asciiTheme="minorHAnsi" w:eastAsia="Calibri" w:hAnsiTheme="minorHAnsi" w:cstheme="minorHAnsi"/>
          <w:color w:val="000000"/>
        </w:rPr>
        <w:t>Chapt</w:t>
      </w:r>
      <w:proofErr w:type="spellEnd"/>
      <w:r w:rsidRPr="00903665">
        <w:rPr>
          <w:rFonts w:asciiTheme="minorHAnsi" w:eastAsia="Calibri" w:hAnsiTheme="minorHAnsi" w:cstheme="minorHAnsi"/>
          <w:color w:val="000000"/>
        </w:rPr>
        <w:t>. 67, 102-116.</w:t>
      </w:r>
    </w:p>
    <w:p w14:paraId="34679E4B" w14:textId="1D749F19"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Jessen, S.M. and Plumtree, A., ‘Fatigue damage accumulation in pultruded glass/polyester rods,’ Composites, 20 6, 1989, 559-567.</w:t>
      </w:r>
      <w:r w:rsidR="00370A47">
        <w:rPr>
          <w:rFonts w:asciiTheme="minorHAnsi" w:eastAsia="Calibri" w:hAnsiTheme="minorHAnsi" w:cstheme="minorHAnsi"/>
          <w:color w:val="000000"/>
        </w:rPr>
        <w:t xml:space="preserve"> </w:t>
      </w:r>
      <w:r w:rsidR="00370A47" w:rsidRPr="00370A47">
        <w:rPr>
          <w:rFonts w:asciiTheme="minorHAnsi" w:eastAsia="Calibri" w:hAnsiTheme="minorHAnsi" w:cstheme="minorHAnsi"/>
          <w:color w:val="000000"/>
        </w:rPr>
        <w:t>10.1016/0010-4361(89)90915-4</w:t>
      </w:r>
    </w:p>
    <w:p w14:paraId="06306CAE" w14:textId="04D79B5D"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Jessen, S.M. and Plumtree, A., ‘Continuum damage mechanics applied to cyclic behavior of a glass fiber composite pultrusion,’ Composites, 22 3, 1991, 181-190.</w:t>
      </w:r>
      <w:r w:rsidR="00370A47">
        <w:rPr>
          <w:rFonts w:asciiTheme="minorHAnsi" w:eastAsia="Calibri" w:hAnsiTheme="minorHAnsi" w:cstheme="minorHAnsi"/>
          <w:color w:val="000000"/>
        </w:rPr>
        <w:t xml:space="preserve"> </w:t>
      </w:r>
      <w:r w:rsidR="00370A47" w:rsidRPr="00370A47">
        <w:rPr>
          <w:rFonts w:asciiTheme="minorHAnsi" w:eastAsia="Calibri" w:hAnsiTheme="minorHAnsi" w:cstheme="minorHAnsi"/>
          <w:color w:val="000000"/>
        </w:rPr>
        <w:t>10.1016/0010-4361(91)90317-A</w:t>
      </w:r>
    </w:p>
    <w:p w14:paraId="25B240A0" w14:textId="7EB66183"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 xml:space="preserve">Jalili, M.M., </w:t>
      </w:r>
      <w:proofErr w:type="spellStart"/>
      <w:r w:rsidRPr="00903665">
        <w:rPr>
          <w:rFonts w:asciiTheme="minorHAnsi" w:eastAsia="Calibri" w:hAnsiTheme="minorHAnsi" w:cstheme="minorHAnsi"/>
          <w:color w:val="000000"/>
          <w:spacing w:val="-4"/>
        </w:rPr>
        <w:t>Pirayeshfar</w:t>
      </w:r>
      <w:proofErr w:type="spellEnd"/>
      <w:r w:rsidRPr="00903665">
        <w:rPr>
          <w:rFonts w:asciiTheme="minorHAnsi" w:eastAsia="Calibri" w:hAnsiTheme="minorHAnsi" w:cstheme="minorHAnsi"/>
          <w:color w:val="000000"/>
          <w:spacing w:val="-4"/>
        </w:rPr>
        <w:t>, A.S. and Mousavi, S.Y., ‘A comparative study on viscoelastic properties of polymeric composites measured by a longitudinal free vibration non-destructive test and dynamic mechanical thermal analysis,’ Iranian Polymer J., 21 9, (2012), 651-659.</w:t>
      </w:r>
      <w:r w:rsidR="00370A47">
        <w:rPr>
          <w:rFonts w:asciiTheme="minorHAnsi" w:eastAsia="Calibri" w:hAnsiTheme="minorHAnsi" w:cstheme="minorHAnsi"/>
          <w:color w:val="000000"/>
          <w:spacing w:val="-4"/>
        </w:rPr>
        <w:t xml:space="preserve"> </w:t>
      </w:r>
      <w:r w:rsidR="00370A47" w:rsidRPr="00370A47">
        <w:rPr>
          <w:rFonts w:asciiTheme="minorHAnsi" w:eastAsia="Calibri" w:hAnsiTheme="minorHAnsi" w:cstheme="minorHAnsi"/>
          <w:color w:val="000000"/>
          <w:spacing w:val="-4"/>
        </w:rPr>
        <w:t>10.1007/s13726-012-0069-3</w:t>
      </w:r>
    </w:p>
    <w:p w14:paraId="426609D9" w14:textId="164FDA10"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Jiang, X., Kolstein, H. and </w:t>
      </w:r>
      <w:proofErr w:type="spellStart"/>
      <w:r w:rsidRPr="00903665">
        <w:rPr>
          <w:rFonts w:asciiTheme="minorHAnsi" w:eastAsia="Calibri" w:hAnsiTheme="minorHAnsi" w:cstheme="minorHAnsi"/>
          <w:color w:val="000000"/>
          <w:spacing w:val="-4"/>
        </w:rPr>
        <w:t>Bijlaard</w:t>
      </w:r>
      <w:proofErr w:type="spellEnd"/>
      <w:r w:rsidRPr="00903665">
        <w:rPr>
          <w:rFonts w:asciiTheme="minorHAnsi" w:eastAsia="Calibri" w:hAnsiTheme="minorHAnsi" w:cstheme="minorHAnsi"/>
          <w:color w:val="000000"/>
          <w:spacing w:val="-4"/>
        </w:rPr>
        <w:t>, F.S.K</w:t>
      </w:r>
      <w:proofErr w:type="gramStart"/>
      <w:r w:rsidRPr="00903665">
        <w:rPr>
          <w:rFonts w:asciiTheme="minorHAnsi" w:eastAsia="Calibri" w:hAnsiTheme="minorHAnsi" w:cstheme="minorHAnsi"/>
          <w:color w:val="000000"/>
          <w:spacing w:val="-4"/>
        </w:rPr>
        <w:t>., ‘</w:t>
      </w:r>
      <w:proofErr w:type="gramEnd"/>
      <w:r w:rsidRPr="00903665">
        <w:rPr>
          <w:rFonts w:asciiTheme="minorHAnsi" w:eastAsia="Calibri" w:hAnsiTheme="minorHAnsi" w:cstheme="minorHAnsi"/>
          <w:color w:val="000000"/>
          <w:spacing w:val="-4"/>
        </w:rPr>
        <w:t xml:space="preserve">Gravimetric experimental study on moisture diffusion characteristic of pultruded FRP composite and adhesive materials,’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Asia-Pacific Conf. on FRP in Structures (APFIS 2012</w:t>
      </w:r>
      <w:proofErr w:type="gramStart"/>
      <w:r w:rsidRPr="00903665">
        <w:rPr>
          <w:rFonts w:asciiTheme="minorHAnsi" w:eastAsia="Calibri" w:hAnsiTheme="minorHAnsi" w:cstheme="minorHAnsi"/>
          <w:color w:val="000000"/>
          <w:spacing w:val="-4"/>
        </w:rPr>
        <w:t>), 2012</w:t>
      </w:r>
      <w:proofErr w:type="gramEnd"/>
      <w:r w:rsidRPr="00903665">
        <w:rPr>
          <w:rFonts w:asciiTheme="minorHAnsi" w:eastAsia="Calibri" w:hAnsiTheme="minorHAnsi" w:cstheme="minorHAnsi"/>
          <w:color w:val="000000"/>
          <w:spacing w:val="-4"/>
        </w:rPr>
        <w:t>, Paper S2A04, p. 7.</w:t>
      </w:r>
    </w:p>
    <w:p w14:paraId="5F94ADDC" w14:textId="63716780"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Jiang, X., Kolstein, H. and </w:t>
      </w:r>
      <w:proofErr w:type="spellStart"/>
      <w:r w:rsidRPr="00903665">
        <w:rPr>
          <w:rFonts w:asciiTheme="minorHAnsi" w:eastAsia="Calibri" w:hAnsiTheme="minorHAnsi" w:cstheme="minorHAnsi"/>
          <w:color w:val="000000"/>
        </w:rPr>
        <w:t>Bijlaard</w:t>
      </w:r>
      <w:proofErr w:type="spellEnd"/>
      <w:r w:rsidRPr="00903665">
        <w:rPr>
          <w:rFonts w:asciiTheme="minorHAnsi" w:eastAsia="Calibri" w:hAnsiTheme="minorHAnsi" w:cstheme="minorHAnsi"/>
          <w:color w:val="000000"/>
        </w:rPr>
        <w:t>, F.S.K., ‘Moisture diffusion in glass–fiber-reinforced polymer composite bridge under hot/wet environment,’ Composites Part B: Engineering, 45 1, 2013, 407</w:t>
      </w:r>
      <w:r w:rsidRPr="00903665">
        <w:rPr>
          <w:rFonts w:asciiTheme="minorHAnsi" w:eastAsia="Calibri" w:hAnsiTheme="minorHAnsi" w:cstheme="minorHAnsi"/>
          <w:color w:val="000000"/>
        </w:rPr>
        <w:softHyphen/>
        <w:t>416.</w:t>
      </w:r>
      <w:r w:rsidR="00370A47">
        <w:rPr>
          <w:rFonts w:asciiTheme="minorHAnsi" w:eastAsia="Calibri" w:hAnsiTheme="minorHAnsi" w:cstheme="minorHAnsi"/>
          <w:color w:val="000000"/>
        </w:rPr>
        <w:t xml:space="preserve"> </w:t>
      </w:r>
      <w:r w:rsidR="00370A47" w:rsidRPr="00370A47">
        <w:rPr>
          <w:rFonts w:asciiTheme="minorHAnsi" w:eastAsia="Calibri" w:hAnsiTheme="minorHAnsi" w:cstheme="minorHAnsi"/>
          <w:color w:val="000000"/>
        </w:rPr>
        <w:t>10.1016/j.compositesb.2012.04.067</w:t>
      </w:r>
    </w:p>
    <w:p w14:paraId="65DEBD91" w14:textId="29FAFD5C"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Jiang, X., Qiang, X., Kolstein, M. H. and </w:t>
      </w:r>
      <w:proofErr w:type="spellStart"/>
      <w:r w:rsidRPr="00903665">
        <w:rPr>
          <w:rFonts w:asciiTheme="minorHAnsi" w:eastAsia="Calibri" w:hAnsiTheme="minorHAnsi" w:cstheme="minorHAnsi"/>
          <w:color w:val="000000"/>
        </w:rPr>
        <w:t>Bijlaard</w:t>
      </w:r>
      <w:proofErr w:type="spellEnd"/>
      <w:r w:rsidRPr="00903665">
        <w:rPr>
          <w:rFonts w:asciiTheme="minorHAnsi" w:eastAsia="Calibri" w:hAnsiTheme="minorHAnsi" w:cstheme="minorHAnsi"/>
          <w:color w:val="000000"/>
        </w:rPr>
        <w:t>, F.S.K</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 xml:space="preserve">Experimental investigation on mechanical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FRP-to-steel </w:t>
      </w:r>
      <w:proofErr w:type="gramStart"/>
      <w:r w:rsidRPr="00903665">
        <w:rPr>
          <w:rFonts w:asciiTheme="minorHAnsi" w:eastAsia="Calibri" w:hAnsiTheme="minorHAnsi" w:cstheme="minorHAnsi"/>
          <w:color w:val="000000"/>
        </w:rPr>
        <w:t>adhesively-bonded</w:t>
      </w:r>
      <w:proofErr w:type="gramEnd"/>
      <w:r w:rsidRPr="00903665">
        <w:rPr>
          <w:rFonts w:asciiTheme="minorHAnsi" w:eastAsia="Calibri" w:hAnsiTheme="minorHAnsi" w:cstheme="minorHAnsi"/>
          <w:color w:val="000000"/>
        </w:rPr>
        <w:t xml:space="preserve"> joint under combined loading - Part 2: After hygrothermal ageing,’ Composite Structures, 125, 2015, 687-697.</w:t>
      </w:r>
      <w:r w:rsidR="00FB52D6">
        <w:rPr>
          <w:rFonts w:asciiTheme="minorHAnsi" w:eastAsia="Calibri" w:hAnsiTheme="minorHAnsi" w:cstheme="minorHAnsi"/>
          <w:color w:val="000000"/>
        </w:rPr>
        <w:t xml:space="preserve"> </w:t>
      </w:r>
      <w:r w:rsidR="00FB52D6" w:rsidRPr="00FB52D6">
        <w:rPr>
          <w:rFonts w:asciiTheme="minorHAnsi" w:eastAsia="Calibri" w:hAnsiTheme="minorHAnsi" w:cstheme="minorHAnsi"/>
          <w:color w:val="000000"/>
        </w:rPr>
        <w:t>10.1016/j.compstruct.2014.12.040</w:t>
      </w:r>
      <w:r w:rsidR="00FB52D6">
        <w:rPr>
          <w:rFonts w:asciiTheme="minorHAnsi" w:eastAsia="Calibri" w:hAnsiTheme="minorHAnsi" w:cstheme="minorHAnsi"/>
          <w:color w:val="000000"/>
        </w:rPr>
        <w:t xml:space="preserve"> </w:t>
      </w:r>
    </w:p>
    <w:p w14:paraId="2D1B4C0D"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Johari, A.N., Ishak, M.R., Leman, Z., Yusoff, M.Z.M. and Asyraf, M.R.M</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 xml:space="preserve">Influence of CaCO3 in pultruded glass fiber/unsaturated polyester resin composite on flexural creep behavior using conventional and time-temperature superposition </w:t>
      </w:r>
      <w:proofErr w:type="gramStart"/>
      <w:r w:rsidRPr="00903665">
        <w:rPr>
          <w:rFonts w:asciiTheme="minorHAnsi" w:eastAsia="Calibri" w:hAnsiTheme="minorHAnsi" w:cstheme="minorHAnsi"/>
          <w:color w:val="000000"/>
        </w:rPr>
        <w:t>principle</w:t>
      </w:r>
      <w:proofErr w:type="gramEnd"/>
      <w:r w:rsidRPr="00903665">
        <w:rPr>
          <w:rFonts w:asciiTheme="minorHAnsi" w:eastAsia="Calibri" w:hAnsiTheme="minorHAnsi" w:cstheme="minorHAnsi"/>
          <w:color w:val="000000"/>
        </w:rPr>
        <w:t xml:space="preserve"> methods,’ </w:t>
      </w:r>
      <w:proofErr w:type="spellStart"/>
      <w:r w:rsidRPr="00903665">
        <w:rPr>
          <w:rFonts w:asciiTheme="minorHAnsi" w:eastAsia="Calibri" w:hAnsiTheme="minorHAnsi" w:cstheme="minorHAnsi"/>
          <w:color w:val="000000"/>
        </w:rPr>
        <w:t>Polimery</w:t>
      </w:r>
      <w:proofErr w:type="spellEnd"/>
      <w:r w:rsidRPr="00903665">
        <w:rPr>
          <w:rFonts w:asciiTheme="minorHAnsi" w:eastAsia="Calibri" w:hAnsiTheme="minorHAnsi" w:cstheme="minorHAnsi"/>
          <w:color w:val="000000"/>
        </w:rPr>
        <w:t>, 65 11-12, 2020, 792-800. 10.14314/polimery.2020.11.6</w:t>
      </w:r>
    </w:p>
    <w:p w14:paraId="0B41698A" w14:textId="6B4CDCB2"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Kafodya</w:t>
      </w:r>
      <w:proofErr w:type="spellEnd"/>
      <w:r w:rsidRPr="00903665">
        <w:rPr>
          <w:rFonts w:asciiTheme="minorHAnsi" w:eastAsia="Calibri" w:hAnsiTheme="minorHAnsi" w:cstheme="minorHAnsi"/>
          <w:color w:val="000000"/>
        </w:rPr>
        <w:t>, I., Xian, G. and Li, H., ‘Durability study of pultruded CFRP plates immersed in water and seawater under sustained bending: Water uptake and effects on the mechanical properties,’ Composites Part B</w:t>
      </w:r>
      <w:r w:rsidR="00827685">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Engineering, 70, 2015, 138-148.</w:t>
      </w:r>
      <w:r w:rsidR="00FB52D6">
        <w:rPr>
          <w:rFonts w:asciiTheme="minorHAnsi" w:eastAsia="Calibri" w:hAnsiTheme="minorHAnsi" w:cstheme="minorHAnsi"/>
          <w:color w:val="000000"/>
        </w:rPr>
        <w:t xml:space="preserve"> </w:t>
      </w:r>
      <w:r w:rsidR="00FB52D6" w:rsidRPr="00FB52D6">
        <w:rPr>
          <w:rFonts w:asciiTheme="minorHAnsi" w:eastAsia="Calibri" w:hAnsiTheme="minorHAnsi" w:cstheme="minorHAnsi"/>
          <w:color w:val="000000"/>
        </w:rPr>
        <w:t>10.1016/j.compositesb.2014.10.034</w:t>
      </w:r>
    </w:p>
    <w:p w14:paraId="677A8C4D" w14:textId="13BB6D8A"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Kalamkarov, A.L., Askari, D. and Ghasemi-</w:t>
      </w:r>
      <w:proofErr w:type="spellStart"/>
      <w:r w:rsidRPr="00903665">
        <w:rPr>
          <w:rFonts w:asciiTheme="minorHAnsi" w:eastAsia="Calibri" w:hAnsiTheme="minorHAnsi" w:cstheme="minorHAnsi"/>
          <w:color w:val="000000"/>
        </w:rPr>
        <w:t>Nejhad</w:t>
      </w:r>
      <w:proofErr w:type="spellEnd"/>
      <w:r w:rsidRPr="00903665">
        <w:rPr>
          <w:rFonts w:asciiTheme="minorHAnsi" w:eastAsia="Calibri" w:hAnsiTheme="minorHAnsi" w:cstheme="minorHAnsi"/>
          <w:color w:val="000000"/>
        </w:rPr>
        <w:t xml:space="preserve">, M.N., </w:t>
      </w:r>
      <w:r w:rsidR="00FB52D6">
        <w:rPr>
          <w:rFonts w:asciiTheme="minorHAnsi" w:eastAsia="Calibri" w:hAnsiTheme="minorHAnsi" w:cstheme="minorHAnsi"/>
          <w:color w:val="000000"/>
        </w:rPr>
        <w:t>‘</w:t>
      </w:r>
      <w:hyperlink r:id="rId101" w:history="1">
        <w:r w:rsidRPr="00FB52D6">
          <w:rPr>
            <w:rStyle w:val="Hyperlink"/>
            <w:rFonts w:asciiTheme="minorHAnsi" w:eastAsia="Calibri" w:hAnsiTheme="minorHAnsi" w:cstheme="minorHAnsi"/>
          </w:rPr>
          <w:t>Transversely isotropic constitutive properties modeling of tubular sandwich composite structures: Axial mechanical properties</w:t>
        </w:r>
      </w:hyperlink>
      <w:r w:rsidRPr="00903665">
        <w:rPr>
          <w:rFonts w:asciiTheme="minorHAnsi" w:eastAsia="Calibri" w:hAnsiTheme="minorHAnsi" w:cstheme="minorHAnsi"/>
          <w:color w:val="000000"/>
        </w:rPr>
        <w:t>,’ J. of Thermoplastic Composite Materials, 27 10, 2014, 1349-1369.</w:t>
      </w:r>
    </w:p>
    <w:p w14:paraId="63655683"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Kakogiannis</w:t>
      </w:r>
      <w:proofErr w:type="spellEnd"/>
      <w:r w:rsidRPr="00903665">
        <w:rPr>
          <w:rFonts w:asciiTheme="minorHAnsi" w:eastAsia="Calibri" w:hAnsiTheme="minorHAnsi" w:cstheme="minorHAnsi"/>
          <w:color w:val="000000"/>
          <w:spacing w:val="-4"/>
        </w:rPr>
        <w:t xml:space="preserve">, D.; Van </w:t>
      </w:r>
      <w:proofErr w:type="spellStart"/>
      <w:r w:rsidRPr="00903665">
        <w:rPr>
          <w:rFonts w:asciiTheme="minorHAnsi" w:eastAsia="Calibri" w:hAnsiTheme="minorHAnsi" w:cstheme="minorHAnsi"/>
          <w:color w:val="000000"/>
          <w:spacing w:val="-4"/>
        </w:rPr>
        <w:t>Hemelrijck</w:t>
      </w:r>
      <w:proofErr w:type="spellEnd"/>
      <w:r w:rsidRPr="00903665">
        <w:rPr>
          <w:rFonts w:asciiTheme="minorHAnsi" w:eastAsia="Calibri" w:hAnsiTheme="minorHAnsi" w:cstheme="minorHAnsi"/>
          <w:color w:val="000000"/>
          <w:spacing w:val="-4"/>
        </w:rPr>
        <w:t xml:space="preserve">, D.; Van Ackeren, J., </w:t>
      </w:r>
      <w:proofErr w:type="spellStart"/>
      <w:r w:rsidRPr="00903665">
        <w:rPr>
          <w:rFonts w:asciiTheme="minorHAnsi" w:eastAsia="Calibri" w:hAnsiTheme="minorHAnsi" w:cstheme="minorHAnsi"/>
          <w:color w:val="000000"/>
          <w:spacing w:val="-4"/>
        </w:rPr>
        <w:t>Wastiels</w:t>
      </w:r>
      <w:proofErr w:type="spellEnd"/>
      <w:r w:rsidRPr="00903665">
        <w:rPr>
          <w:rFonts w:asciiTheme="minorHAnsi" w:eastAsia="Calibri" w:hAnsiTheme="minorHAnsi" w:cstheme="minorHAnsi"/>
          <w:color w:val="000000"/>
          <w:spacing w:val="-4"/>
        </w:rPr>
        <w:t xml:space="preserve">, J., </w:t>
      </w:r>
      <w:proofErr w:type="spellStart"/>
      <w:r w:rsidRPr="00903665">
        <w:rPr>
          <w:rFonts w:asciiTheme="minorHAnsi" w:eastAsia="Calibri" w:hAnsiTheme="minorHAnsi" w:cstheme="minorHAnsi"/>
          <w:color w:val="000000"/>
          <w:spacing w:val="-4"/>
        </w:rPr>
        <w:t>Palanivelu</w:t>
      </w:r>
      <w:proofErr w:type="spellEnd"/>
      <w:r w:rsidRPr="00903665">
        <w:rPr>
          <w:rFonts w:asciiTheme="minorHAnsi" w:eastAsia="Calibri" w:hAnsiTheme="minorHAnsi" w:cstheme="minorHAnsi"/>
          <w:color w:val="000000"/>
          <w:spacing w:val="-4"/>
        </w:rPr>
        <w:t xml:space="preserve">, S., Van Paepegem, W., </w:t>
      </w:r>
      <w:proofErr w:type="spellStart"/>
      <w:r w:rsidRPr="00903665">
        <w:rPr>
          <w:rFonts w:asciiTheme="minorHAnsi" w:eastAsia="Calibri" w:hAnsiTheme="minorHAnsi" w:cstheme="minorHAnsi"/>
          <w:color w:val="000000"/>
          <w:spacing w:val="-4"/>
        </w:rPr>
        <w:t>Degrieck</w:t>
      </w:r>
      <w:proofErr w:type="spellEnd"/>
      <w:r w:rsidRPr="00903665">
        <w:rPr>
          <w:rFonts w:asciiTheme="minorHAnsi" w:eastAsia="Calibri" w:hAnsiTheme="minorHAnsi" w:cstheme="minorHAnsi"/>
          <w:color w:val="000000"/>
          <w:spacing w:val="-4"/>
        </w:rPr>
        <w:t xml:space="preserve">, J. and </w:t>
      </w:r>
      <w:proofErr w:type="spellStart"/>
      <w:r w:rsidRPr="00903665">
        <w:rPr>
          <w:rFonts w:asciiTheme="minorHAnsi" w:eastAsia="Calibri" w:hAnsiTheme="minorHAnsi" w:cstheme="minorHAnsi"/>
          <w:color w:val="000000"/>
          <w:spacing w:val="-4"/>
        </w:rPr>
        <w:t>Vantomme</w:t>
      </w:r>
      <w:proofErr w:type="spellEnd"/>
      <w:r w:rsidRPr="00903665">
        <w:rPr>
          <w:rFonts w:asciiTheme="minorHAnsi" w:eastAsia="Calibri" w:hAnsiTheme="minorHAnsi" w:cstheme="minorHAnsi"/>
          <w:color w:val="000000"/>
          <w:spacing w:val="-4"/>
        </w:rPr>
        <w:t>, J., ‘Progressive crushing of pultruded tubes under quasistatic and blast loading,’ in Proc. 14</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European Conf. on Composite Materials (ECCM-14), 2010, European Society of Composite Materials (ESCM), Paper 864-ECCM14.</w:t>
      </w:r>
    </w:p>
    <w:p w14:paraId="41B4D90C" w14:textId="45B6CB3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Kannan, V.K., Murali, V., Rajadurai, A. and Nageswara, R.B., ‘Tension and compression strength evaluation of composite plates with circular holes,’ J. Reinforced Plastics and Composites, 29 10, 2010, 1500-1514.</w:t>
      </w:r>
      <w:r w:rsidR="00FB52D6">
        <w:rPr>
          <w:rFonts w:asciiTheme="minorHAnsi" w:eastAsia="Calibri" w:hAnsiTheme="minorHAnsi" w:cstheme="minorHAnsi"/>
          <w:color w:val="000000"/>
          <w:spacing w:val="-4"/>
        </w:rPr>
        <w:t xml:space="preserve"> </w:t>
      </w:r>
      <w:r w:rsidR="00FB52D6" w:rsidRPr="00FB52D6">
        <w:rPr>
          <w:rFonts w:asciiTheme="minorHAnsi" w:eastAsia="Calibri" w:hAnsiTheme="minorHAnsi" w:cstheme="minorHAnsi"/>
          <w:color w:val="000000"/>
          <w:spacing w:val="-4"/>
        </w:rPr>
        <w:t>10.1177/0731684409337904</w:t>
      </w:r>
    </w:p>
    <w:p w14:paraId="51F78C0E" w14:textId="69BD7F0D"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Kar, N., K., Hu, Y., Ahn, B. and Nutt, S.R., ‘Diametral compression of pultruded composite rods,’ Composite</w:t>
      </w:r>
      <w:r w:rsidR="00837910">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 Science and Technology, 72 11, 2012, 1283-1290.</w:t>
      </w:r>
      <w:r w:rsidR="00FB52D6">
        <w:rPr>
          <w:rFonts w:asciiTheme="minorHAnsi" w:eastAsia="Calibri" w:hAnsiTheme="minorHAnsi" w:cstheme="minorHAnsi"/>
          <w:color w:val="000000"/>
        </w:rPr>
        <w:t xml:space="preserve"> </w:t>
      </w:r>
      <w:r w:rsidR="00FB52D6" w:rsidRPr="00FB52D6">
        <w:rPr>
          <w:rFonts w:asciiTheme="minorHAnsi" w:eastAsia="Calibri" w:hAnsiTheme="minorHAnsi" w:cstheme="minorHAnsi"/>
          <w:color w:val="000000"/>
        </w:rPr>
        <w:t>10.1016/j.compscitech.2012.05.001</w:t>
      </w:r>
    </w:p>
    <w:p w14:paraId="25C004D8" w14:textId="4BB77EDD" w:rsidR="00080F48" w:rsidRPr="00080F48" w:rsidRDefault="00080F48"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080F48">
        <w:rPr>
          <w:rFonts w:ascii="Calibri" w:hAnsi="Calibri"/>
        </w:rPr>
        <w:lastRenderedPageBreak/>
        <w:t xml:space="preserve">Karamov, R., </w:t>
      </w:r>
      <w:proofErr w:type="spellStart"/>
      <w:r w:rsidRPr="00080F48">
        <w:rPr>
          <w:rFonts w:ascii="Calibri" w:hAnsi="Calibri"/>
        </w:rPr>
        <w:t>AkhatovIvan</w:t>
      </w:r>
      <w:proofErr w:type="spellEnd"/>
      <w:r w:rsidRPr="00080F48">
        <w:rPr>
          <w:rFonts w:ascii="Calibri" w:hAnsi="Calibri"/>
        </w:rPr>
        <w:t>, I. and Sergeichev, V., ‘</w:t>
      </w:r>
      <w:hyperlink r:id="rId102" w:history="1">
        <w:r w:rsidRPr="00080F48">
          <w:rPr>
            <w:rStyle w:val="Hyperlink"/>
            <w:rFonts w:ascii="Calibri" w:hAnsi="Calibri"/>
          </w:rPr>
          <w:t>Prediction of fracture toughness of pultruded composites based on supervised machine learning</w:t>
        </w:r>
      </w:hyperlink>
      <w:r w:rsidRPr="00080F48">
        <w:rPr>
          <w:rFonts w:ascii="Calibri" w:hAnsi="Calibri"/>
        </w:rPr>
        <w:t>,’ Polymers, 14 17, 2022, 3619. 10.3390/polym14173619</w:t>
      </w:r>
    </w:p>
    <w:p w14:paraId="20C4E81A" w14:textId="075B7948"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Karbhari, V.M., Chin, J.W. and Reynaud, R., ‘Gap analysis for durability of fiber reinforced polymer composites in civil engineering,</w:t>
      </w:r>
      <w:r w:rsidR="00FB52D6">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CERF report, 2001, p. 127.</w:t>
      </w:r>
      <w:r w:rsidR="00FB52D6">
        <w:rPr>
          <w:rFonts w:asciiTheme="minorHAnsi" w:eastAsia="Calibri" w:hAnsiTheme="minorHAnsi" w:cstheme="minorHAnsi"/>
          <w:color w:val="000000"/>
        </w:rPr>
        <w:t xml:space="preserve"> </w:t>
      </w:r>
    </w:p>
    <w:p w14:paraId="3D090051" w14:textId="1EC77986"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Karbhari, V.M., 'Dynamic mechanical analysis of the effect of water on E-glass-</w:t>
      </w:r>
      <w:proofErr w:type="spellStart"/>
      <w:r w:rsidRPr="00903665">
        <w:rPr>
          <w:rFonts w:asciiTheme="minorHAnsi" w:eastAsia="Calibri" w:hAnsiTheme="minorHAnsi" w:cstheme="minorHAnsi"/>
          <w:color w:val="000000"/>
        </w:rPr>
        <w:t>vinylester</w:t>
      </w:r>
      <w:proofErr w:type="spellEnd"/>
      <w:r w:rsidRPr="00903665">
        <w:rPr>
          <w:rFonts w:asciiTheme="minorHAnsi" w:eastAsia="Calibri" w:hAnsiTheme="minorHAnsi" w:cstheme="minorHAnsi"/>
          <w:color w:val="000000"/>
        </w:rPr>
        <w:t xml:space="preserve"> composites,' J. of Reinforced Plastics and Composites, 25 6, 2006, 631-644.</w:t>
      </w:r>
      <w:r w:rsidR="00FB52D6">
        <w:rPr>
          <w:rFonts w:asciiTheme="minorHAnsi" w:eastAsia="Calibri" w:hAnsiTheme="minorHAnsi" w:cstheme="minorHAnsi"/>
          <w:color w:val="000000"/>
        </w:rPr>
        <w:t xml:space="preserve"> </w:t>
      </w:r>
      <w:r w:rsidR="00FB52D6" w:rsidRPr="00FB52D6">
        <w:rPr>
          <w:rFonts w:asciiTheme="minorHAnsi" w:eastAsia="Calibri" w:hAnsiTheme="minorHAnsi" w:cstheme="minorHAnsi"/>
          <w:color w:val="000000"/>
        </w:rPr>
        <w:t>10.1177/0731684406058274</w:t>
      </w:r>
    </w:p>
    <w:p w14:paraId="1D5DF939" w14:textId="4F689EC2"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Karbhari, V.M., Stachowski, C. and Wu, L., ‘</w:t>
      </w:r>
      <w:r w:rsidRPr="00D801A9">
        <w:rPr>
          <w:rFonts w:asciiTheme="minorHAnsi" w:eastAsia="Calibri" w:hAnsiTheme="minorHAnsi" w:cstheme="minorHAnsi"/>
          <w:color w:val="000000"/>
        </w:rPr>
        <w:t>Durability of pultruded</w:t>
      </w:r>
      <w:r w:rsidRPr="00903665">
        <w:rPr>
          <w:rFonts w:asciiTheme="minorHAnsi" w:eastAsia="Calibri" w:hAnsiTheme="minorHAnsi" w:cstheme="minorHAnsi"/>
          <w:color w:val="000000"/>
        </w:rPr>
        <w:t xml:space="preserve"> E-glass/</w:t>
      </w:r>
      <w:proofErr w:type="spellStart"/>
      <w:r w:rsidRPr="00903665">
        <w:rPr>
          <w:rFonts w:asciiTheme="minorHAnsi" w:eastAsia="Calibri" w:hAnsiTheme="minorHAnsi" w:cstheme="minorHAnsi"/>
          <w:color w:val="000000"/>
        </w:rPr>
        <w:t>vinylester</w:t>
      </w:r>
      <w:proofErr w:type="spellEnd"/>
      <w:r w:rsidRPr="00903665">
        <w:rPr>
          <w:rFonts w:asciiTheme="minorHAnsi" w:eastAsia="Calibri" w:hAnsiTheme="minorHAnsi" w:cstheme="minorHAnsi"/>
          <w:color w:val="000000"/>
        </w:rPr>
        <w:t xml:space="preserve"> under combined hygrothermal exposure and sustained bending,’ J. Materials in Civil Engineering, 9 8, 2007, 665-673.</w:t>
      </w:r>
      <w:r w:rsidR="00D801A9">
        <w:rPr>
          <w:rFonts w:asciiTheme="minorHAnsi" w:eastAsia="Calibri" w:hAnsiTheme="minorHAnsi" w:cstheme="minorHAnsi"/>
          <w:color w:val="000000"/>
        </w:rPr>
        <w:t xml:space="preserve"> </w:t>
      </w:r>
      <w:r w:rsidR="00D801A9" w:rsidRPr="00D801A9">
        <w:rPr>
          <w:rFonts w:asciiTheme="minorHAnsi" w:eastAsia="Calibri" w:hAnsiTheme="minorHAnsi" w:cstheme="minorHAnsi"/>
          <w:color w:val="000000"/>
        </w:rPr>
        <w:t>10.1061/(ASCE)0899-1561(2007)19:8(665)</w:t>
      </w:r>
    </w:p>
    <w:p w14:paraId="4795430D" w14:textId="718B4526" w:rsidR="00BA2EB5" w:rsidRPr="004B33C6"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A2EB5">
        <w:rPr>
          <w:rFonts w:asciiTheme="minorHAnsi" w:eastAsia="Calibri" w:hAnsiTheme="minorHAnsi" w:cstheme="minorHAnsi"/>
          <w:color w:val="000000"/>
          <w:spacing w:val="-6"/>
        </w:rPr>
        <w:t xml:space="preserve">Karbhari, V.M. and Xian, G., ‘Hygrothermal effects on high </w:t>
      </w:r>
      <w:r w:rsidRPr="00BA2EB5">
        <w:rPr>
          <w:rFonts w:asciiTheme="minorHAnsi" w:eastAsia="Calibri" w:hAnsiTheme="minorHAnsi" w:cstheme="minorHAnsi"/>
          <w:i/>
          <w:color w:val="000000"/>
          <w:spacing w:val="-6"/>
        </w:rPr>
        <w:t>V</w:t>
      </w:r>
      <w:r w:rsidRPr="00BA2EB5">
        <w:rPr>
          <w:rFonts w:asciiTheme="minorHAnsi" w:eastAsia="Calibri" w:hAnsiTheme="minorHAnsi" w:cstheme="minorHAnsi"/>
          <w:color w:val="000000"/>
          <w:spacing w:val="-6"/>
        </w:rPr>
        <w:t>F pultruded unidirectional carbon/epoxy composites: Moisture uptake,’ Composites Part B: Engineering, 40 1, 2009, 41–49</w:t>
      </w:r>
      <w:r w:rsidR="00BA2EB5" w:rsidRPr="00BA2EB5">
        <w:rPr>
          <w:rFonts w:asciiTheme="minorHAnsi" w:eastAsia="Calibri" w:hAnsiTheme="minorHAnsi" w:cstheme="minorHAnsi"/>
          <w:color w:val="000000"/>
          <w:spacing w:val="-6"/>
        </w:rPr>
        <w:t xml:space="preserve">. </w:t>
      </w:r>
      <w:r w:rsidR="00D801A9">
        <w:rPr>
          <w:rFonts w:asciiTheme="minorHAnsi" w:eastAsia="Calibri" w:hAnsiTheme="minorHAnsi" w:cstheme="minorHAnsi"/>
          <w:color w:val="000000"/>
          <w:spacing w:val="-6"/>
        </w:rPr>
        <w:t xml:space="preserve"> </w:t>
      </w:r>
      <w:r w:rsidR="00D801A9" w:rsidRPr="00D801A9">
        <w:rPr>
          <w:rFonts w:asciiTheme="minorHAnsi" w:eastAsia="Calibri" w:hAnsiTheme="minorHAnsi" w:cstheme="minorHAnsi"/>
          <w:color w:val="000000"/>
          <w:spacing w:val="-6"/>
        </w:rPr>
        <w:t>10.1016/j.compositesb.2008.07.003</w:t>
      </w:r>
    </w:p>
    <w:p w14:paraId="1D32BD7D" w14:textId="638D4081" w:rsidR="004B33C6" w:rsidRPr="004B33C6" w:rsidRDefault="004B33C6" w:rsidP="00BE756C">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E756C">
        <w:rPr>
          <w:rFonts w:asciiTheme="minorHAnsi" w:eastAsia="Calibri" w:hAnsiTheme="minorHAnsi" w:cstheme="minorHAnsi"/>
          <w:color w:val="000000"/>
        </w:rPr>
        <w:t xml:space="preserve">Karbhari, V.M., </w:t>
      </w:r>
      <w:hyperlink r:id="rId103" w:history="1">
        <w:r w:rsidRPr="00BE756C">
          <w:rPr>
            <w:rFonts w:asciiTheme="minorHAnsi" w:eastAsia="Calibri" w:hAnsiTheme="minorHAnsi" w:cstheme="minorHAnsi"/>
            <w:color w:val="0070C0"/>
            <w:u w:val="single"/>
          </w:rPr>
          <w:t>‘Influence of montmorillonite organoclay fillers on hygrothermal response of pultruded E-glass/</w:t>
        </w:r>
        <w:proofErr w:type="spellStart"/>
        <w:r w:rsidRPr="00BE756C">
          <w:rPr>
            <w:rFonts w:asciiTheme="minorHAnsi" w:eastAsia="Calibri" w:hAnsiTheme="minorHAnsi" w:cstheme="minorHAnsi"/>
            <w:color w:val="0070C0"/>
            <w:u w:val="single"/>
          </w:rPr>
          <w:t>vinylester</w:t>
        </w:r>
        <w:proofErr w:type="spellEnd"/>
        <w:r w:rsidRPr="00BE756C">
          <w:rPr>
            <w:rFonts w:asciiTheme="minorHAnsi" w:eastAsia="Calibri" w:hAnsiTheme="minorHAnsi" w:cstheme="minorHAnsi"/>
            <w:color w:val="0070C0"/>
            <w:u w:val="single"/>
          </w:rPr>
          <w:t xml:space="preserve"> composites,</w:t>
        </w:r>
      </w:hyperlink>
      <w:r w:rsidRPr="00BE756C">
        <w:rPr>
          <w:rFonts w:asciiTheme="minorHAnsi" w:eastAsia="Calibri" w:hAnsiTheme="minorHAnsi" w:cstheme="minorHAnsi"/>
          <w:color w:val="000000"/>
        </w:rPr>
        <w:t>’ Polymers, 16, 2024, 2157. 10.3390/polym16152157 Open access</w:t>
      </w:r>
    </w:p>
    <w:p w14:paraId="6DCF92DD" w14:textId="740C5839" w:rsidR="00BE756C" w:rsidRPr="00BE756C" w:rsidRDefault="00BE756C" w:rsidP="00BE756C">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E756C">
        <w:rPr>
          <w:rFonts w:asciiTheme="minorHAnsi" w:eastAsia="Calibri" w:hAnsiTheme="minorHAnsi" w:cstheme="minorHAnsi"/>
          <w:color w:val="000000"/>
        </w:rPr>
        <w:t xml:space="preserve">Karbhari, V.M., </w:t>
      </w:r>
      <w:hyperlink r:id="rId104" w:history="1">
        <w:r w:rsidRPr="00BE756C">
          <w:rPr>
            <w:rFonts w:asciiTheme="minorHAnsi" w:eastAsia="Calibri" w:hAnsiTheme="minorHAnsi" w:cstheme="minorHAnsi"/>
            <w:color w:val="0070C0"/>
            <w:u w:val="single"/>
          </w:rPr>
          <w:t>‘Specimen size and environmental exposure effects on initial diffusion in E-glass/</w:t>
        </w:r>
        <w:proofErr w:type="spellStart"/>
        <w:r w:rsidRPr="00BE756C">
          <w:rPr>
            <w:rFonts w:asciiTheme="minorHAnsi" w:eastAsia="Calibri" w:hAnsiTheme="minorHAnsi" w:cstheme="minorHAnsi"/>
            <w:color w:val="0070C0"/>
            <w:u w:val="single"/>
          </w:rPr>
          <w:t>vinylester</w:t>
        </w:r>
        <w:proofErr w:type="spellEnd"/>
        <w:r w:rsidRPr="00BE756C">
          <w:rPr>
            <w:rFonts w:asciiTheme="minorHAnsi" w:eastAsia="Calibri" w:hAnsiTheme="minorHAnsi" w:cstheme="minorHAnsi"/>
            <w:color w:val="0070C0"/>
            <w:u w:val="single"/>
          </w:rPr>
          <w:t xml:space="preserve"> pultruded composites,</w:t>
        </w:r>
      </w:hyperlink>
      <w:r w:rsidRPr="00BE756C">
        <w:rPr>
          <w:rFonts w:asciiTheme="minorHAnsi" w:hAnsiTheme="minorHAnsi" w:cstheme="minorHAnsi"/>
          <w:color w:val="222222"/>
          <w:shd w:val="clear" w:color="auto" w:fill="FFFFFF"/>
        </w:rPr>
        <w:t>’ Polymers 2025, 17, 815. 10.3390/polym17060815 Open Access</w:t>
      </w:r>
    </w:p>
    <w:p w14:paraId="64033BDE" w14:textId="4A416B30" w:rsidR="00BE756C" w:rsidRPr="00BE756C" w:rsidRDefault="00BE756C"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E756C">
        <w:rPr>
          <w:rFonts w:asciiTheme="minorHAnsi" w:eastAsia="Calibri" w:hAnsiTheme="minorHAnsi" w:cstheme="minorHAnsi"/>
          <w:color w:val="000000"/>
        </w:rPr>
        <w:t>Keller, T. and Tirelli, T., ‘Tensile fatigue performance of pultruded glass fiber reinforced polymer profiles,’ Composite Structures, 65 1, 2004, 55-64. 10.1016/j.compstruct.2004.03.021</w:t>
      </w:r>
    </w:p>
    <w:p w14:paraId="36034003" w14:textId="08168BF0"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Keller, T., Tirelli, T. and Zhou, A.X., ' Tensile fatigue performance of pultruded glass fiber reinforced polymer profiles,' Composite Structures, 68 2, 2005, 235-245.</w:t>
      </w:r>
      <w:r w:rsidR="00D801A9">
        <w:rPr>
          <w:rFonts w:asciiTheme="minorHAnsi" w:eastAsia="Calibri" w:hAnsiTheme="minorHAnsi" w:cstheme="minorHAnsi"/>
          <w:color w:val="000000"/>
        </w:rPr>
        <w:t xml:space="preserve"> </w:t>
      </w:r>
      <w:r w:rsidR="00D801A9" w:rsidRPr="00D801A9">
        <w:rPr>
          <w:rFonts w:asciiTheme="minorHAnsi" w:eastAsia="Calibri" w:hAnsiTheme="minorHAnsi" w:cstheme="minorHAnsi"/>
          <w:color w:val="000000"/>
        </w:rPr>
        <w:t>10.1016/j.compstruct.2004.03.021</w:t>
      </w:r>
    </w:p>
    <w:p w14:paraId="35BB7B8C" w14:textId="2E8086C0"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Kellogg, K.G., Kallmeyer, A.R., Chinnam R.B. and Dutta, P.K., ‘Influence of moisture and low temperature on notched </w:t>
      </w:r>
      <w:proofErr w:type="spellStart"/>
      <w:r w:rsidRPr="00903665">
        <w:rPr>
          <w:rFonts w:asciiTheme="minorHAnsi" w:eastAsia="Calibri" w:hAnsiTheme="minorHAnsi" w:cstheme="minorHAnsi"/>
          <w:color w:val="000000"/>
        </w:rPr>
        <w:t>izod</w:t>
      </w:r>
      <w:proofErr w:type="spellEnd"/>
      <w:r w:rsidRPr="00903665">
        <w:rPr>
          <w:rFonts w:asciiTheme="minorHAnsi" w:eastAsia="Calibri" w:hAnsiTheme="minorHAnsi" w:cstheme="minorHAnsi"/>
          <w:color w:val="000000"/>
        </w:rPr>
        <w:t xml:space="preserve"> impact toughness in a pultruded reinforced composite,’ in Proc. 9</w:t>
      </w:r>
      <w:r w:rsidRPr="00D801A9">
        <w:rPr>
          <w:rFonts w:asciiTheme="minorHAnsi" w:eastAsia="Calibri" w:hAnsiTheme="minorHAnsi" w:cstheme="minorHAnsi"/>
          <w:color w:val="000000"/>
          <w:vertAlign w:val="superscript"/>
        </w:rPr>
        <w:t>th</w:t>
      </w:r>
      <w:r w:rsidR="00D801A9">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Inter. Offshore and Polar Engineering Conf. (Vol. 4). Brest, France: Inter. Society of Offshore and Polar Engineers, 1999, 270-275.</w:t>
      </w:r>
    </w:p>
    <w:p w14:paraId="747F7622" w14:textId="32162C70"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Kellog, K.G., Kallmeyer A.R. and Dutta P.K., </w:t>
      </w:r>
      <w:hyperlink r:id="rId105" w:history="1">
        <w:r w:rsidRPr="0066506F">
          <w:rPr>
            <w:rStyle w:val="Hyperlink"/>
            <w:rFonts w:asciiTheme="minorHAnsi" w:eastAsia="Calibri" w:hAnsiTheme="minorHAnsi" w:cstheme="minorHAnsi"/>
          </w:rPr>
          <w:t>'Influence of moisture and reduced-temperature thermal cycles on the Izod notch toughness of a pultruded glass-fiber composite</w:t>
        </w:r>
      </w:hyperlink>
      <w:r w:rsidRPr="00903665">
        <w:rPr>
          <w:rFonts w:asciiTheme="minorHAnsi" w:eastAsia="Calibri" w:hAnsiTheme="minorHAnsi" w:cstheme="minorHAnsi"/>
          <w:color w:val="000000"/>
        </w:rPr>
        <w:t xml:space="preserve">,'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 Offshore and Polar Engineering, 13 3, 2003, 232-239.</w:t>
      </w:r>
    </w:p>
    <w:p w14:paraId="58E3F31B" w14:textId="60AD3486"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Kellogg, K.G., Patil, R., Kallmeyer, A.R. and Dutta, P.K., 'Effect of load rate on notch toughness of glass FRP subjected to moisture and low temperature,'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 Offshore and Polar Engineering, 15 1, 2005, 54-61.</w:t>
      </w:r>
    </w:p>
    <w:p w14:paraId="66979220" w14:textId="4424C9C2" w:rsidR="006D4105" w:rsidRPr="006D4105" w:rsidRDefault="006D4105"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6D4105">
        <w:rPr>
          <w:rFonts w:asciiTheme="minorHAnsi" w:hAnsiTheme="minorHAnsi" w:cstheme="minorHAnsi"/>
          <w:color w:val="222222"/>
          <w:shd w:val="clear" w:color="auto" w:fill="FFFFFF"/>
        </w:rPr>
        <w:lastRenderedPageBreak/>
        <w:t xml:space="preserve">Khalilabad, E.H., </w:t>
      </w:r>
      <w:proofErr w:type="spellStart"/>
      <w:r w:rsidRPr="006D4105">
        <w:rPr>
          <w:rFonts w:asciiTheme="minorHAnsi" w:hAnsiTheme="minorHAnsi" w:cstheme="minorHAnsi"/>
          <w:color w:val="222222"/>
          <w:shd w:val="clear" w:color="auto" w:fill="FFFFFF"/>
        </w:rPr>
        <w:t>Emparanza</w:t>
      </w:r>
      <w:proofErr w:type="spellEnd"/>
      <w:r w:rsidRPr="006D4105">
        <w:rPr>
          <w:rFonts w:asciiTheme="minorHAnsi" w:hAnsiTheme="minorHAnsi" w:cstheme="minorHAnsi"/>
          <w:color w:val="222222"/>
          <w:shd w:val="clear" w:color="auto" w:fill="FFFFFF"/>
        </w:rPr>
        <w:t xml:space="preserve">, A.R, De Caso, F., Roghani, H., Khodadadi, N. and Nanni, A., </w:t>
      </w:r>
      <w:hyperlink r:id="rId106" w:history="1">
        <w:r w:rsidRPr="006D4105">
          <w:rPr>
            <w:rStyle w:val="Hyperlink"/>
            <w:rFonts w:asciiTheme="minorHAnsi" w:hAnsiTheme="minorHAnsi" w:cstheme="minorHAnsi"/>
            <w:shd w:val="clear" w:color="auto" w:fill="FFFFFF"/>
          </w:rPr>
          <w:t>‘Characterization specifications for FRP pultruded materials: From constituents to pultruded profiles,</w:t>
        </w:r>
      </w:hyperlink>
      <w:r w:rsidRPr="006D4105">
        <w:rPr>
          <w:rFonts w:asciiTheme="minorHAnsi" w:hAnsiTheme="minorHAnsi" w:cstheme="minorHAnsi"/>
          <w:color w:val="222222"/>
          <w:shd w:val="clear" w:color="auto" w:fill="FFFFFF"/>
        </w:rPr>
        <w:t>’ Fibers, 2023, 11, 93. 10.3390/fib11110093   Open Access</w:t>
      </w:r>
    </w:p>
    <w:p w14:paraId="5725D144" w14:textId="19F5E1FF"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Kilic, H. and Haj-Ali R., ‘Progressive damage and nonlinear analysis of pultruded composite structures,’ Composites </w:t>
      </w:r>
      <w:r w:rsidR="0066506F">
        <w:rPr>
          <w:rFonts w:asciiTheme="minorHAnsi" w:eastAsia="Calibri" w:hAnsiTheme="minorHAnsi" w:cstheme="minorHAnsi"/>
          <w:color w:val="000000"/>
        </w:rPr>
        <w:t xml:space="preserve">Part </w:t>
      </w:r>
      <w:r w:rsidRPr="00903665">
        <w:rPr>
          <w:rFonts w:asciiTheme="minorHAnsi" w:eastAsia="Calibri" w:hAnsiTheme="minorHAnsi" w:cstheme="minorHAnsi"/>
          <w:color w:val="000000"/>
        </w:rPr>
        <w:t>B</w:t>
      </w:r>
      <w:r w:rsidR="0066506F">
        <w:rPr>
          <w:rFonts w:asciiTheme="minorHAnsi" w:eastAsia="Calibri" w:hAnsiTheme="minorHAnsi" w:cstheme="minorHAnsi"/>
          <w:color w:val="000000"/>
        </w:rPr>
        <w:t>: Engineering</w:t>
      </w:r>
      <w:r w:rsidRPr="00903665">
        <w:rPr>
          <w:rFonts w:asciiTheme="minorHAnsi" w:eastAsia="Calibri" w:hAnsiTheme="minorHAnsi" w:cstheme="minorHAnsi"/>
          <w:color w:val="000000"/>
        </w:rPr>
        <w:t>, 34 3, 2003, 235-250.</w:t>
      </w:r>
      <w:r w:rsidR="0066506F">
        <w:rPr>
          <w:rFonts w:asciiTheme="minorHAnsi" w:eastAsia="Calibri" w:hAnsiTheme="minorHAnsi" w:cstheme="minorHAnsi"/>
          <w:color w:val="000000"/>
        </w:rPr>
        <w:t xml:space="preserve"> </w:t>
      </w:r>
      <w:r w:rsidR="0066506F" w:rsidRPr="0066506F">
        <w:rPr>
          <w:rFonts w:asciiTheme="minorHAnsi" w:eastAsia="Calibri" w:hAnsiTheme="minorHAnsi" w:cstheme="minorHAnsi"/>
          <w:color w:val="000000"/>
        </w:rPr>
        <w:t>10.1016/S1359-8368(02)00103-8</w:t>
      </w:r>
    </w:p>
    <w:p w14:paraId="60D9FCEF" w14:textId="112CDF70"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Kilic, H. and Haj-Ali R., ‘Elastic-degrading analysis of pultruded composite structures,’ Composite Structures, 60 1, 2003, 43-55.</w:t>
      </w:r>
      <w:r w:rsidR="006C4C87">
        <w:rPr>
          <w:rFonts w:asciiTheme="minorHAnsi" w:eastAsia="Calibri" w:hAnsiTheme="minorHAnsi" w:cstheme="minorHAnsi"/>
          <w:color w:val="000000"/>
        </w:rPr>
        <w:t xml:space="preserve"> </w:t>
      </w:r>
      <w:r w:rsidR="006C4C87" w:rsidRPr="006C4C87">
        <w:rPr>
          <w:rFonts w:asciiTheme="minorHAnsi" w:eastAsia="Calibri" w:hAnsiTheme="minorHAnsi" w:cstheme="minorHAnsi"/>
          <w:color w:val="000000"/>
        </w:rPr>
        <w:t>10.1016/S0263-8223(02)00296-9</w:t>
      </w:r>
    </w:p>
    <w:p w14:paraId="25C957DC"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Kim, J.W., Shin, K.Y., Ok, D.M., An, D.J. and Yoon SJ., ‘Structural characteristics of pultruded FRP composite experienced freezing and thawing cyclic temperature,’ in Proc. 7</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Pacific Rim Inter. Conf. on Advanced Materials and Processing (PRICM 7), Pts 1-3 Book Series: Materials Science Forum, 2010, Vol. 654-656, 2475-2478.</w:t>
      </w:r>
    </w:p>
    <w:p w14:paraId="383C5024" w14:textId="4FCDDAF0"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Kishima</w:t>
      </w:r>
      <w:proofErr w:type="spellEnd"/>
      <w:r w:rsidRPr="00903665">
        <w:rPr>
          <w:rFonts w:asciiTheme="minorHAnsi" w:eastAsia="Calibri" w:hAnsiTheme="minorHAnsi" w:cstheme="minorHAnsi"/>
          <w:color w:val="000000"/>
        </w:rPr>
        <w:t xml:space="preserve"> T., Nishizaki, I. and </w:t>
      </w:r>
      <w:proofErr w:type="spellStart"/>
      <w:r w:rsidRPr="00903665">
        <w:rPr>
          <w:rFonts w:asciiTheme="minorHAnsi" w:eastAsia="Calibri" w:hAnsiTheme="minorHAnsi" w:cstheme="minorHAnsi"/>
          <w:color w:val="000000"/>
        </w:rPr>
        <w:t>Meiarashi</w:t>
      </w:r>
      <w:proofErr w:type="spellEnd"/>
      <w:r w:rsidRPr="00903665">
        <w:rPr>
          <w:rFonts w:asciiTheme="minorHAnsi" w:eastAsia="Calibri" w:hAnsiTheme="minorHAnsi" w:cstheme="minorHAnsi"/>
          <w:color w:val="000000"/>
        </w:rPr>
        <w:t xml:space="preserve">, S., ‘Tensile properties of pultruded FRP laminates,’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the 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Inter. Conf. on FRP Composites in Civil Engineering, Elsevier, 2001, Vol. I, 217</w:t>
      </w:r>
      <w:r w:rsidRPr="00903665">
        <w:rPr>
          <w:rFonts w:asciiTheme="minorHAnsi" w:eastAsia="Calibri" w:hAnsiTheme="minorHAnsi" w:cstheme="minorHAnsi"/>
          <w:color w:val="000000"/>
        </w:rPr>
        <w:softHyphen/>
        <w:t>224.</w:t>
      </w:r>
    </w:p>
    <w:p w14:paraId="7CDB37E9"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Klett, M.W. and Martine E.A., ‘Mechanical property relationships of pultruded fiber glass reinforced plastic (FRP) unidirectional composites,’ in Advanced Composite Materials: New Developments and Applications Conf. Proc., Detroit, Michigan USA, Sept. 30, 1991.</w:t>
      </w:r>
    </w:p>
    <w:p w14:paraId="00FCE6C0"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Korin, U., ‘Determination of the mechanical properties of "pultrusion" glass reinforced polyester profiles,’ in Proc. British Reinforced Plastic Congress 76, BPF, 1976, p. 12.</w:t>
      </w:r>
    </w:p>
    <w:p w14:paraId="012D0608" w14:textId="77777777"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Kotelnikova-Weiler, N. and Caron, J-F., ‘Kinetic of fiber ruptures in a unidirectional composite with a viscoelastic matrix,’ in Proc. 6</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FRP Composites in Civil Engineering (CICE 2012), Rome, Section 11: Durability and Long-Term Performance, Paper 253, 2012, pp. 12.</w:t>
      </w:r>
    </w:p>
    <w:p w14:paraId="2D027C0B" w14:textId="28776E1B" w:rsidR="000A6113" w:rsidRPr="000A6113" w:rsidRDefault="000A6113"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0A6113">
        <w:rPr>
          <w:rFonts w:asciiTheme="minorHAnsi" w:hAnsiTheme="minorHAnsi" w:cstheme="minorHAnsi"/>
          <w:color w:val="222222"/>
          <w:shd w:val="clear" w:color="auto" w:fill="FFFFFF"/>
        </w:rPr>
        <w:t xml:space="preserve">Kovalovs, A. and  </w:t>
      </w:r>
      <w:proofErr w:type="spellStart"/>
      <w:r w:rsidRPr="000A6113">
        <w:rPr>
          <w:rFonts w:asciiTheme="minorHAnsi" w:hAnsiTheme="minorHAnsi" w:cstheme="minorHAnsi"/>
          <w:color w:val="222222"/>
          <w:shd w:val="clear" w:color="auto" w:fill="FFFFFF"/>
        </w:rPr>
        <w:t>Morozovs</w:t>
      </w:r>
      <w:proofErr w:type="spellEnd"/>
      <w:r w:rsidRPr="000A6113">
        <w:rPr>
          <w:rFonts w:asciiTheme="minorHAnsi" w:hAnsiTheme="minorHAnsi" w:cstheme="minorHAnsi"/>
          <w:color w:val="222222"/>
          <w:shd w:val="clear" w:color="auto" w:fill="FFFFFF"/>
        </w:rPr>
        <w:t xml:space="preserve">, A., </w:t>
      </w:r>
      <w:hyperlink r:id="rId107" w:history="1">
        <w:r w:rsidRPr="000A6113">
          <w:rPr>
            <w:rStyle w:val="Hyperlink"/>
            <w:rFonts w:asciiTheme="minorHAnsi" w:hAnsiTheme="minorHAnsi" w:cstheme="minorHAnsi"/>
            <w:shd w:val="clear" w:color="auto" w:fill="FFFFFF"/>
          </w:rPr>
          <w:t xml:space="preserve">‘Experimental compare of the mechanical properties of pultruded glass </w:t>
        </w:r>
        <w:proofErr w:type="spellStart"/>
        <w:r w:rsidRPr="000A6113">
          <w:rPr>
            <w:rStyle w:val="Hyperlink"/>
            <w:rFonts w:asciiTheme="minorHAnsi" w:hAnsiTheme="minorHAnsi" w:cstheme="minorHAnsi"/>
            <w:shd w:val="clear" w:color="auto" w:fill="FFFFFF"/>
          </w:rPr>
          <w:t>fibre</w:t>
        </w:r>
        <w:proofErr w:type="spellEnd"/>
        <w:r w:rsidRPr="000A6113">
          <w:rPr>
            <w:rStyle w:val="Hyperlink"/>
            <w:rFonts w:asciiTheme="minorHAnsi" w:hAnsiTheme="minorHAnsi" w:cstheme="minorHAnsi"/>
            <w:shd w:val="clear" w:color="auto" w:fill="FFFFFF"/>
          </w:rPr>
          <w:t xml:space="preserve"> reinforced plastic based on polyester and </w:t>
        </w:r>
        <w:proofErr w:type="spellStart"/>
        <w:r w:rsidRPr="000A6113">
          <w:rPr>
            <w:rStyle w:val="Hyperlink"/>
            <w:rFonts w:asciiTheme="minorHAnsi" w:hAnsiTheme="minorHAnsi" w:cstheme="minorHAnsi"/>
            <w:shd w:val="clear" w:color="auto" w:fill="FFFFFF"/>
          </w:rPr>
          <w:t>vinylester</w:t>
        </w:r>
        <w:proofErr w:type="spellEnd"/>
        <w:r w:rsidRPr="000A6113">
          <w:rPr>
            <w:rStyle w:val="Hyperlink"/>
            <w:rFonts w:asciiTheme="minorHAnsi" w:hAnsiTheme="minorHAnsi" w:cstheme="minorHAnsi"/>
            <w:shd w:val="clear" w:color="auto" w:fill="FFFFFF"/>
          </w:rPr>
          <w:t xml:space="preserve"> environment,</w:t>
        </w:r>
      </w:hyperlink>
      <w:r w:rsidRPr="000A6113">
        <w:rPr>
          <w:rFonts w:asciiTheme="minorHAnsi" w:hAnsiTheme="minorHAnsi" w:cstheme="minorHAnsi"/>
          <w:color w:val="222222"/>
          <w:shd w:val="clear" w:color="auto" w:fill="FFFFFF"/>
        </w:rPr>
        <w:t>’ in Proc. 13</w:t>
      </w:r>
      <w:r w:rsidRPr="000A6113">
        <w:rPr>
          <w:rFonts w:asciiTheme="minorHAnsi" w:hAnsiTheme="minorHAnsi" w:cstheme="minorHAnsi"/>
          <w:color w:val="222222"/>
          <w:shd w:val="clear" w:color="auto" w:fill="FFFFFF"/>
          <w:vertAlign w:val="superscript"/>
        </w:rPr>
        <w:t>th</w:t>
      </w:r>
      <w:r w:rsidRPr="000A6113">
        <w:rPr>
          <w:rFonts w:asciiTheme="minorHAnsi" w:hAnsiTheme="minorHAnsi" w:cstheme="minorHAnsi"/>
          <w:color w:val="222222"/>
          <w:shd w:val="clear" w:color="auto" w:fill="FFFFFF"/>
        </w:rPr>
        <w:t xml:space="preserve"> Inter. Scientific and Practical Conf., Rezekne, Latvia, Vol. 3, 2021, 154-158. Open Access</w:t>
      </w:r>
    </w:p>
    <w:p w14:paraId="59F98B00" w14:textId="4013C22E"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spacing w:val="-4"/>
        </w:rPr>
        <w:t>Kowsika, M.V.S.L.N., Mantena, P.R. and Balasubramaniam, K., ‘Energy absorption and dissipation characteristics of pultruded glass-graphite/epoxy hybrid composite beams,’ in Proc.</w:t>
      </w:r>
      <w:r w:rsidR="00B453DF" w:rsidRPr="00903665">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rPr>
        <w:t xml:space="preserve">1997 ASME Inter. Mechanical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Congress and Exposition, Noise Control and Acoustic Division Publication (NCA), ASME, 1997, 24, 99-116.</w:t>
      </w:r>
    </w:p>
    <w:p w14:paraId="55565ED5" w14:textId="030239A3"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Kumar, S.S. and Mantena, P.R., ‘Dynamic and static characterization of pultruded hybrid cylindrical composite rods,’ J. of Composite Materials, 30, 8, 1996, 918-932.</w:t>
      </w:r>
      <w:r w:rsidR="006C4C87">
        <w:rPr>
          <w:rFonts w:asciiTheme="minorHAnsi" w:eastAsia="Calibri" w:hAnsiTheme="minorHAnsi" w:cstheme="minorHAnsi"/>
          <w:color w:val="000000"/>
        </w:rPr>
        <w:t xml:space="preserve"> </w:t>
      </w:r>
      <w:r w:rsidR="006C4C87" w:rsidRPr="006C4C87">
        <w:rPr>
          <w:rFonts w:asciiTheme="minorHAnsi" w:eastAsia="Calibri" w:hAnsiTheme="minorHAnsi" w:cstheme="minorHAnsi"/>
          <w:color w:val="000000"/>
        </w:rPr>
        <w:t>10.1177/002199839603000804</w:t>
      </w:r>
    </w:p>
    <w:p w14:paraId="6D80F76E" w14:textId="648178B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Kukureka</w:t>
      </w:r>
      <w:proofErr w:type="spellEnd"/>
      <w:r w:rsidRPr="00903665">
        <w:rPr>
          <w:rFonts w:asciiTheme="minorHAnsi" w:eastAsia="Calibri" w:hAnsiTheme="minorHAnsi" w:cstheme="minorHAnsi"/>
          <w:color w:val="000000"/>
        </w:rPr>
        <w:t>, S.N. and Wei, C.Y., 'Damage development in pultruded composites for optical telecommunications cables under tensile and flexural fatigue,' Composites Science and Technology, 63 12, 2003, 1795-1804.</w:t>
      </w:r>
      <w:r w:rsidR="006C4C87">
        <w:rPr>
          <w:rFonts w:asciiTheme="minorHAnsi" w:eastAsia="Calibri" w:hAnsiTheme="minorHAnsi" w:cstheme="minorHAnsi"/>
          <w:color w:val="000000"/>
        </w:rPr>
        <w:t xml:space="preserve"> </w:t>
      </w:r>
      <w:r w:rsidR="006C4C87" w:rsidRPr="006C4C87">
        <w:rPr>
          <w:rFonts w:asciiTheme="minorHAnsi" w:eastAsia="Calibri" w:hAnsiTheme="minorHAnsi" w:cstheme="minorHAnsi"/>
          <w:color w:val="000000"/>
        </w:rPr>
        <w:t>10.1016/S0266-3538(03)00132-5</w:t>
      </w:r>
    </w:p>
    <w:p w14:paraId="07A11FF0"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Lackey, E, ‘</w:t>
      </w:r>
      <w:proofErr w:type="spellStart"/>
      <w:r w:rsidRPr="00903665">
        <w:rPr>
          <w:rFonts w:asciiTheme="minorHAnsi" w:eastAsia="Calibri" w:hAnsiTheme="minorHAnsi" w:cstheme="minorHAnsi"/>
          <w:color w:val="000000"/>
        </w:rPr>
        <w:t>Iosipescu</w:t>
      </w:r>
      <w:proofErr w:type="spellEnd"/>
      <w:r w:rsidRPr="00903665">
        <w:rPr>
          <w:rFonts w:asciiTheme="minorHAnsi" w:eastAsia="Calibri" w:hAnsiTheme="minorHAnsi" w:cstheme="minorHAnsi"/>
          <w:color w:val="000000"/>
        </w:rPr>
        <w:t xml:space="preserve"> shear testing and combined loading compression (CLC) testing of pultruded composites,’ Final Report ASTM D 5379-93 and ASTMD 6641-01, University of Mississippi, Oxford, MS, USA.</w:t>
      </w:r>
    </w:p>
    <w:p w14:paraId="4B530018" w14:textId="0E6199EB" w:rsidR="00D04629" w:rsidRPr="00BD5BEC"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Lackey, E., Adejumo, T. and Vaughan, J.G., ‘Examination of exposure procedures for moisture conditioning of pultruded composites,’ in Proc. American Composites Manufacturers Association, Composites, 2102, p. 1-14, 2012. </w:t>
      </w:r>
      <w:hyperlink r:id="rId108"/>
      <w:r w:rsidRPr="00903665">
        <w:rPr>
          <w:rFonts w:asciiTheme="minorHAnsi" w:eastAsia="Calibri" w:hAnsiTheme="minorHAnsi" w:cstheme="minorHAnsi"/>
          <w:color w:val="0000FF"/>
        </w:rPr>
        <w:t xml:space="preserve"> </w:t>
      </w:r>
    </w:p>
    <w:p w14:paraId="4A37849D" w14:textId="4BF1CCC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Lee, J.H., Kim, S.H., Park, J.K., Choi, W.C. and Yoon, S.J., ‘Tensile and compressive modulus of elasticity of pultruded fiber-reinforced polymer composite materials,’ in Proc. Inter. Conf. on Materials Strength and Applied Mechanics (MSAM 2018), IOP Conf. Series-Materials Science and Engineering, Vol. 372, 2018,  UNSP 012041. 10.1088/1757-899X/372/1/012041</w:t>
      </w:r>
    </w:p>
    <w:p w14:paraId="4EE76A74" w14:textId="11389A26"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3C0FC6">
        <w:rPr>
          <w:rFonts w:asciiTheme="minorHAnsi" w:eastAsia="Calibri" w:hAnsiTheme="minorHAnsi" w:cstheme="minorHAnsi"/>
          <w:color w:val="000000"/>
          <w:spacing w:val="-4"/>
          <w:lang w:val="de-DE"/>
        </w:rPr>
        <w:t>Lendrum, C.D., Pickering K.L.</w:t>
      </w:r>
      <w:r w:rsidR="003C0FC6" w:rsidRPr="003C0FC6">
        <w:rPr>
          <w:rFonts w:asciiTheme="minorHAnsi" w:eastAsia="Calibri" w:hAnsiTheme="minorHAnsi" w:cstheme="minorHAnsi"/>
          <w:color w:val="000000"/>
          <w:spacing w:val="-4"/>
          <w:lang w:val="de-DE"/>
        </w:rPr>
        <w:t>.</w:t>
      </w:r>
      <w:r w:rsidRPr="003C0FC6">
        <w:rPr>
          <w:rFonts w:asciiTheme="minorHAnsi" w:eastAsia="Calibri" w:hAnsiTheme="minorHAnsi" w:cstheme="minorHAnsi"/>
          <w:color w:val="000000"/>
          <w:spacing w:val="-4"/>
          <w:lang w:val="de-DE"/>
        </w:rPr>
        <w:t xml:space="preserve"> </w:t>
      </w:r>
      <w:r w:rsidRPr="00903665">
        <w:rPr>
          <w:rFonts w:asciiTheme="minorHAnsi" w:eastAsia="Calibri" w:hAnsiTheme="minorHAnsi" w:cstheme="minorHAnsi"/>
          <w:color w:val="000000"/>
          <w:spacing w:val="-4"/>
        </w:rPr>
        <w:t>and Al-</w:t>
      </w:r>
      <w:proofErr w:type="spellStart"/>
      <w:r w:rsidRPr="00903665">
        <w:rPr>
          <w:rFonts w:asciiTheme="minorHAnsi" w:eastAsia="Calibri" w:hAnsiTheme="minorHAnsi" w:cstheme="minorHAnsi"/>
          <w:color w:val="000000"/>
          <w:spacing w:val="-4"/>
        </w:rPr>
        <w:t>Assafi</w:t>
      </w:r>
      <w:proofErr w:type="spellEnd"/>
      <w:r w:rsidRPr="00903665">
        <w:rPr>
          <w:rFonts w:asciiTheme="minorHAnsi" w:eastAsia="Calibri" w:hAnsiTheme="minorHAnsi" w:cstheme="minorHAnsi"/>
          <w:color w:val="000000"/>
          <w:spacing w:val="-4"/>
        </w:rPr>
        <w:t>, S., 'Factors affecting the short beam shear strength of pultruded polymer matrix composites,' in Proc. 2001 joint Conf. of SCENZ/ FEANZ/ EMG, 'NZ Process and Materials Engineering in the New Millennium', Auckland, New Zealand, 2001, 18</w:t>
      </w:r>
      <w:r w:rsidRPr="00903665">
        <w:rPr>
          <w:rFonts w:asciiTheme="minorHAnsi" w:eastAsia="Calibri" w:hAnsiTheme="minorHAnsi" w:cstheme="minorHAnsi"/>
          <w:color w:val="000000"/>
          <w:spacing w:val="-4"/>
        </w:rPr>
        <w:softHyphen/>
        <w:t>120.</w:t>
      </w:r>
    </w:p>
    <w:p w14:paraId="1EEBC1CE"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Levy, A.R. and Murray, P.J., ‘Creep response of pultruded FRP materials,’ (Student Paper Session), in Proc. ANTEC Conf., SPE, 1993, Vol. III, 2720-2723.</w:t>
      </w:r>
    </w:p>
    <w:p w14:paraId="5576B142" w14:textId="1649CA7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Li, C.G., Xian, G.J. and Li, H. ‘Water absorption and distribution in a pultruded unidirectional carbon/glass hybrid rod under hydraulic pressure and elevated temperatures,’ Polymer, 10 6, 2008,  627. 10.3390/polym10060627</w:t>
      </w:r>
    </w:p>
    <w:p w14:paraId="457B1E5F" w14:textId="777777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Li, C.G., Xian, G.J. and Li, H., ‘Influence of immersion in water under hydraulic pressure on the interfacial shear strength of a unidirectional carbon/glass hybrid rod,’ Polymer Testing, 72, 2018, 164-171. 10.1016/j.polymertesting.2018.10.004</w:t>
      </w:r>
    </w:p>
    <w:p w14:paraId="4F254D6F" w14:textId="3EF1A9B7"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BA2EB5">
        <w:rPr>
          <w:rFonts w:asciiTheme="minorHAnsi" w:eastAsia="Calibri" w:hAnsiTheme="minorHAnsi" w:cstheme="minorHAnsi"/>
          <w:color w:val="000000"/>
        </w:rPr>
        <w:t xml:space="preserve">Li, C.G., Xian, G.J. and Li, H., ‘Effect of </w:t>
      </w:r>
      <w:proofErr w:type="spellStart"/>
      <w:r w:rsidRPr="00BA2EB5">
        <w:rPr>
          <w:rFonts w:asciiTheme="minorHAnsi" w:eastAsia="Calibri" w:hAnsiTheme="minorHAnsi" w:cstheme="minorHAnsi"/>
          <w:color w:val="000000"/>
        </w:rPr>
        <w:t>postcuring</w:t>
      </w:r>
      <w:proofErr w:type="spellEnd"/>
      <w:r w:rsidRPr="00BA2EB5">
        <w:rPr>
          <w:rFonts w:asciiTheme="minorHAnsi" w:eastAsia="Calibri" w:hAnsiTheme="minorHAnsi" w:cstheme="minorHAnsi"/>
          <w:color w:val="000000"/>
        </w:rPr>
        <w:t xml:space="preserve"> immersed in water under hydraulic pressure on fatigue performance of large-diameter pultruded carbon/glass hybrid rod,’ Fatigue and Fracture of Engineering Materials and Structures, 42 5, 2019, 1148-1160.</w:t>
      </w:r>
      <w:r w:rsidR="00BA2EB5" w:rsidRPr="00BA2EB5">
        <w:rPr>
          <w:rFonts w:asciiTheme="minorHAnsi" w:eastAsia="Calibri" w:hAnsiTheme="minorHAnsi" w:cstheme="minorHAnsi"/>
          <w:color w:val="000000"/>
        </w:rPr>
        <w:t xml:space="preserve"> </w:t>
      </w:r>
      <w:r w:rsidRPr="00BA2EB5">
        <w:rPr>
          <w:rFonts w:asciiTheme="minorHAnsi" w:eastAsia="Calibri" w:hAnsiTheme="minorHAnsi" w:cstheme="minorHAnsi"/>
          <w:color w:val="000000"/>
          <w:spacing w:val="-4"/>
        </w:rPr>
        <w:t>10.1111/ffe.12978</w:t>
      </w:r>
    </w:p>
    <w:p w14:paraId="31BC6261" w14:textId="6BED9680" w:rsidR="00A7282C" w:rsidRPr="00A7282C" w:rsidRDefault="00A7282C"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A7282C">
        <w:rPr>
          <w:rFonts w:ascii="Calibri" w:hAnsi="Calibri" w:cs="Calibri"/>
        </w:rPr>
        <w:t>Li, C.</w:t>
      </w:r>
      <w:r>
        <w:rPr>
          <w:rFonts w:ascii="Calibri" w:hAnsi="Calibri" w:cs="Calibri"/>
        </w:rPr>
        <w:t>G.</w:t>
      </w:r>
      <w:r w:rsidRPr="00A7282C">
        <w:rPr>
          <w:rFonts w:ascii="Calibri" w:hAnsi="Calibri" w:cs="Calibri"/>
        </w:rPr>
        <w:t xml:space="preserve">, Xian, H. and Li, H., ‘Tension-tension fatigue performance of a large-diameter pultruded carbon/glass hybrid rod,’ </w:t>
      </w:r>
      <w:r w:rsidR="00D40697">
        <w:rPr>
          <w:rFonts w:ascii="Calibri" w:hAnsi="Calibri" w:cs="Calibri"/>
        </w:rPr>
        <w:t>Inter.</w:t>
      </w:r>
      <w:r w:rsidRPr="00A7282C">
        <w:rPr>
          <w:rFonts w:ascii="Calibri" w:hAnsi="Calibri" w:cs="Calibri"/>
        </w:rPr>
        <w:t xml:space="preserve"> Journal of Fatigue, 120, 2019, 141-149. 10.1016/j.ijfatigue.2018.11.007</w:t>
      </w:r>
    </w:p>
    <w:p w14:paraId="65187E9A" w14:textId="6FA16965"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Li, C.G., Yin, X.L., Liu, Y.C., Guo, R. and Xian, G.J., ‘Long-term service evaluation of a pultruded carbon/glass hybrid rod exposed to elevated temperature, hydraulic pressure and fatigue load coupling,’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Journal of Fatigue, 134, 2020.  105480. 10.1016/j.ijfatigue.2020.105480</w:t>
      </w:r>
    </w:p>
    <w:p w14:paraId="48329CFD" w14:textId="01DBC823"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BA2EB5">
        <w:rPr>
          <w:rFonts w:asciiTheme="minorHAnsi" w:eastAsia="Calibri" w:hAnsiTheme="minorHAnsi" w:cstheme="minorHAnsi"/>
          <w:color w:val="000000"/>
          <w:spacing w:val="-5"/>
        </w:rPr>
        <w:t>Li, C.G., Yin, X.L., Wang, Y.J., Zhang, L., Zhang, Z.H., Liu, Y.C. and Xian, G.J., ‘Mechanical property evolution and service life prediction of pultruded carbon/glass hybrid rod exposed in harsh oil -</w:t>
      </w:r>
      <w:r w:rsidRPr="00BA2EB5">
        <w:rPr>
          <w:rFonts w:asciiTheme="minorHAnsi" w:eastAsia="Calibri" w:hAnsiTheme="minorHAnsi" w:cstheme="minorHAnsi"/>
          <w:color w:val="000000"/>
        </w:rPr>
        <w:t>well</w:t>
      </w:r>
      <w:r w:rsidR="00BA2EB5">
        <w:rPr>
          <w:rFonts w:asciiTheme="minorHAnsi" w:eastAsia="Calibri" w:hAnsiTheme="minorHAnsi" w:cstheme="minorHAnsi"/>
          <w:color w:val="000000"/>
        </w:rPr>
        <w:t xml:space="preserve"> </w:t>
      </w:r>
      <w:r w:rsidRPr="00BA2EB5">
        <w:rPr>
          <w:rFonts w:asciiTheme="minorHAnsi" w:eastAsia="Calibri" w:hAnsiTheme="minorHAnsi" w:cstheme="minorHAnsi"/>
          <w:color w:val="000000"/>
        </w:rPr>
        <w:t>condition,’</w:t>
      </w:r>
      <w:r w:rsidRPr="00BA2EB5">
        <w:rPr>
          <w:rFonts w:asciiTheme="minorHAnsi" w:eastAsia="Calibri" w:hAnsiTheme="minorHAnsi" w:cstheme="minorHAnsi"/>
          <w:color w:val="000000"/>
        </w:rPr>
        <w:tab/>
        <w:t>Composite</w:t>
      </w:r>
      <w:r w:rsidRPr="00BA2EB5">
        <w:rPr>
          <w:rFonts w:asciiTheme="minorHAnsi" w:eastAsia="Calibri" w:hAnsiTheme="minorHAnsi" w:cstheme="minorHAnsi"/>
          <w:color w:val="000000"/>
        </w:rPr>
        <w:tab/>
        <w:t>Structures,</w:t>
      </w:r>
      <w:r w:rsidRPr="00BA2EB5">
        <w:rPr>
          <w:rFonts w:asciiTheme="minorHAnsi" w:eastAsia="Calibri" w:hAnsiTheme="minorHAnsi" w:cstheme="minorHAnsi"/>
          <w:color w:val="000000"/>
        </w:rPr>
        <w:tab/>
        <w:t>246,</w:t>
      </w:r>
      <w:r w:rsidRPr="00BA2EB5">
        <w:rPr>
          <w:rFonts w:asciiTheme="minorHAnsi" w:eastAsia="Calibri" w:hAnsiTheme="minorHAnsi" w:cstheme="minorHAnsi"/>
          <w:color w:val="000000"/>
        </w:rPr>
        <w:tab/>
      </w:r>
      <w:r w:rsidR="005C596C">
        <w:rPr>
          <w:rFonts w:asciiTheme="minorHAnsi" w:eastAsia="Calibri" w:hAnsiTheme="minorHAnsi" w:cstheme="minorHAnsi"/>
          <w:color w:val="000000"/>
        </w:rPr>
        <w:t xml:space="preserve"> </w:t>
      </w:r>
      <w:r w:rsidRPr="00BA2EB5">
        <w:rPr>
          <w:rFonts w:asciiTheme="minorHAnsi" w:eastAsia="Calibri" w:hAnsiTheme="minorHAnsi" w:cstheme="minorHAnsi"/>
          <w:color w:val="000000"/>
        </w:rPr>
        <w:t>112418.</w:t>
      </w:r>
      <w:r w:rsidR="005C596C">
        <w:rPr>
          <w:rFonts w:asciiTheme="minorHAnsi" w:eastAsia="Calibri" w:hAnsiTheme="minorHAnsi" w:cstheme="minorHAnsi"/>
          <w:color w:val="000000"/>
        </w:rPr>
        <w:t xml:space="preserve"> </w:t>
      </w:r>
      <w:r w:rsidRPr="00BA2EB5">
        <w:rPr>
          <w:rFonts w:asciiTheme="minorHAnsi" w:eastAsia="Calibri" w:hAnsiTheme="minorHAnsi" w:cstheme="minorHAnsi"/>
          <w:color w:val="000000"/>
          <w:spacing w:val="-4"/>
        </w:rPr>
        <w:t>10.1016/j.compstruct.2020.112418</w:t>
      </w:r>
    </w:p>
    <w:p w14:paraId="0FD42EFF" w14:textId="40F4B6C5" w:rsidR="00C9467E" w:rsidRPr="00C9467E" w:rsidRDefault="00C9467E"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C9467E">
        <w:rPr>
          <w:rFonts w:asciiTheme="minorHAnsi" w:hAnsiTheme="minorHAnsi" w:cstheme="minorHAnsi"/>
          <w:color w:val="222222"/>
          <w:shd w:val="clear" w:color="auto" w:fill="FFFFFF"/>
        </w:rPr>
        <w:lastRenderedPageBreak/>
        <w:t xml:space="preserve">Li, X., </w:t>
      </w:r>
      <w:proofErr w:type="spellStart"/>
      <w:r w:rsidRPr="00C9467E">
        <w:rPr>
          <w:rFonts w:asciiTheme="minorHAnsi" w:hAnsiTheme="minorHAnsi" w:cstheme="minorHAnsi"/>
          <w:color w:val="222222"/>
          <w:shd w:val="clear" w:color="auto" w:fill="FFFFFF"/>
        </w:rPr>
        <w:t>Monticeli</w:t>
      </w:r>
      <w:proofErr w:type="spellEnd"/>
      <w:r w:rsidRPr="00C9467E">
        <w:rPr>
          <w:rFonts w:asciiTheme="minorHAnsi" w:hAnsiTheme="minorHAnsi" w:cstheme="minorHAnsi"/>
          <w:color w:val="222222"/>
          <w:shd w:val="clear" w:color="auto" w:fill="FFFFFF"/>
        </w:rPr>
        <w:t xml:space="preserve">, F., Pascoe, J-L and Mosleh, Y., </w:t>
      </w:r>
      <w:hyperlink r:id="rId109" w:history="1">
        <w:r w:rsidRPr="00C9467E">
          <w:rPr>
            <w:rStyle w:val="Hyperlink"/>
            <w:rFonts w:asciiTheme="minorHAnsi" w:hAnsiTheme="minorHAnsi" w:cstheme="minorHAnsi"/>
            <w:shd w:val="clear" w:color="auto" w:fill="FFFFFF"/>
          </w:rPr>
          <w:t xml:space="preserve">‘Interlaminar fracture </w:t>
        </w:r>
        <w:proofErr w:type="spellStart"/>
        <w:r w:rsidRPr="00C9467E">
          <w:rPr>
            <w:rStyle w:val="Hyperlink"/>
            <w:rFonts w:asciiTheme="minorHAnsi" w:hAnsiTheme="minorHAnsi" w:cstheme="minorHAnsi"/>
            <w:shd w:val="clear" w:color="auto" w:fill="FFFFFF"/>
          </w:rPr>
          <w:t>behaviour</w:t>
        </w:r>
        <w:proofErr w:type="spellEnd"/>
        <w:r w:rsidRPr="00C9467E">
          <w:rPr>
            <w:rStyle w:val="Hyperlink"/>
            <w:rFonts w:asciiTheme="minorHAnsi" w:hAnsiTheme="minorHAnsi" w:cstheme="minorHAnsi"/>
            <w:shd w:val="clear" w:color="auto" w:fill="FFFFFF"/>
          </w:rPr>
          <w:t xml:space="preserve"> of emerging laminated-pultruded CFRP plates for wind turbine blades,</w:t>
        </w:r>
      </w:hyperlink>
      <w:r w:rsidRPr="00C9467E">
        <w:rPr>
          <w:rFonts w:asciiTheme="minorHAnsi" w:hAnsiTheme="minorHAnsi" w:cstheme="minorHAnsi"/>
          <w:color w:val="222222"/>
          <w:shd w:val="clear" w:color="auto" w:fill="FFFFFF"/>
        </w:rPr>
        <w:t>’ Engineering Fracture Mechanics, Vol. 308, 2024, 110353. 10.1016/j.engfracmech.2024.110353. Open Access</w:t>
      </w:r>
    </w:p>
    <w:p w14:paraId="78749366" w14:textId="0558A9BF" w:rsidR="00D04629"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Li, Z.J., </w:t>
      </w:r>
      <w:proofErr w:type="spellStart"/>
      <w:r w:rsidRPr="00903665">
        <w:rPr>
          <w:rFonts w:asciiTheme="minorHAnsi" w:eastAsia="Calibri" w:hAnsiTheme="minorHAnsi" w:cstheme="minorHAnsi"/>
          <w:color w:val="000000"/>
        </w:rPr>
        <w:t>Khennane</w:t>
      </w:r>
      <w:proofErr w:type="spellEnd"/>
      <w:r w:rsidRPr="00903665">
        <w:rPr>
          <w:rFonts w:asciiTheme="minorHAnsi" w:eastAsia="Calibri" w:hAnsiTheme="minorHAnsi" w:cstheme="minorHAnsi"/>
          <w:color w:val="000000"/>
        </w:rPr>
        <w:t xml:space="preserve">, A., Hazel, P.J. and Brown, A.D., ‘Impact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pultruded GFRP composites under low-velocity impact loading,’ Composite Structures, 168, 2017, 360-371. 10.1016/j.compstruct.2017.02.073</w:t>
      </w:r>
    </w:p>
    <w:p w14:paraId="3574BBE9" w14:textId="5DF12B3C" w:rsidR="00BD7858" w:rsidRPr="00BD7858" w:rsidRDefault="00BD7858"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D7858">
        <w:rPr>
          <w:rFonts w:asciiTheme="minorHAnsi" w:eastAsia="Calibri" w:hAnsiTheme="minorHAnsi" w:cstheme="minorHAnsi"/>
          <w:color w:val="000000"/>
          <w:spacing w:val="-5"/>
        </w:rPr>
        <w:t xml:space="preserve">Li, Z., Wang, H., Aryal, B. Hazell, P.J., </w:t>
      </w:r>
      <w:proofErr w:type="spellStart"/>
      <w:r w:rsidRPr="00BD7858">
        <w:rPr>
          <w:rFonts w:asciiTheme="minorHAnsi" w:eastAsia="Calibri" w:hAnsiTheme="minorHAnsi" w:cstheme="minorHAnsi"/>
          <w:color w:val="000000"/>
          <w:spacing w:val="-5"/>
        </w:rPr>
        <w:t>Khennane</w:t>
      </w:r>
      <w:proofErr w:type="spellEnd"/>
      <w:r w:rsidRPr="00BD7858">
        <w:rPr>
          <w:rFonts w:asciiTheme="minorHAnsi" w:eastAsia="Calibri" w:hAnsiTheme="minorHAnsi" w:cstheme="minorHAnsi"/>
          <w:color w:val="000000"/>
          <w:spacing w:val="-5"/>
        </w:rPr>
        <w:t xml:space="preserve">, A., Shankar, K. and Escobedo-Diaz, J.P., ‘Effects of impactor mass on pultruded profiles subjected to low-velocity impacts,’ in </w:t>
      </w:r>
      <w:r w:rsidR="00FB6EAF">
        <w:rPr>
          <w:rFonts w:asciiTheme="minorHAnsi" w:eastAsia="Calibri" w:hAnsiTheme="minorHAnsi" w:cstheme="minorHAnsi"/>
          <w:color w:val="000000"/>
          <w:spacing w:val="-5"/>
        </w:rPr>
        <w:t>Proc.</w:t>
      </w:r>
      <w:r w:rsidRPr="00BD7858">
        <w:rPr>
          <w:rFonts w:asciiTheme="minorHAnsi" w:eastAsia="Calibri" w:hAnsiTheme="minorHAnsi" w:cstheme="minorHAnsi"/>
          <w:color w:val="000000"/>
          <w:spacing w:val="-5"/>
        </w:rPr>
        <w:t xml:space="preserve"> Advances in Engineering Materials, Structures and Systems: Innovations, Mechanics and Applications: </w:t>
      </w:r>
      <w:r w:rsidR="00FB6EAF">
        <w:rPr>
          <w:rFonts w:asciiTheme="minorHAnsi" w:eastAsia="Calibri" w:hAnsiTheme="minorHAnsi" w:cstheme="minorHAnsi"/>
          <w:color w:val="000000"/>
          <w:spacing w:val="-5"/>
        </w:rPr>
        <w:t>Proc.</w:t>
      </w:r>
      <w:r w:rsidRPr="00BD7858">
        <w:rPr>
          <w:rFonts w:asciiTheme="minorHAnsi" w:eastAsia="Calibri" w:hAnsiTheme="minorHAnsi" w:cstheme="minorHAnsi"/>
          <w:color w:val="000000"/>
          <w:spacing w:val="-5"/>
        </w:rPr>
        <w:t xml:space="preserve"> the 7</w:t>
      </w:r>
      <w:r w:rsidRPr="00BD7858">
        <w:rPr>
          <w:rFonts w:asciiTheme="minorHAnsi" w:eastAsia="Calibri" w:hAnsiTheme="minorHAnsi" w:cstheme="minorHAnsi"/>
          <w:color w:val="000000"/>
          <w:spacing w:val="-5"/>
          <w:vertAlign w:val="superscript"/>
        </w:rPr>
        <w:t>th</w:t>
      </w:r>
      <w:r w:rsidRPr="00BD7858">
        <w:rPr>
          <w:rFonts w:asciiTheme="minorHAnsi" w:eastAsia="Calibri" w:hAnsiTheme="minorHAnsi" w:cstheme="minorHAnsi"/>
          <w:color w:val="000000"/>
          <w:spacing w:val="-5"/>
        </w:rPr>
        <w:t xml:space="preserve"> Inter. Conf. on Structural Engineering, Mechanics and Computation (SEMC 2019), September 2-4, 2019, Cape Town, South Africa. </w:t>
      </w:r>
    </w:p>
    <w:p w14:paraId="2B47AB2A" w14:textId="679999D0"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Li, Z.J., Ameri, A.A.H., Hazell, P.J., </w:t>
      </w:r>
      <w:proofErr w:type="spellStart"/>
      <w:r w:rsidRPr="00903665">
        <w:rPr>
          <w:rFonts w:asciiTheme="minorHAnsi" w:eastAsia="Calibri" w:hAnsiTheme="minorHAnsi" w:cstheme="minorHAnsi"/>
          <w:color w:val="000000"/>
        </w:rPr>
        <w:t>Khennane</w:t>
      </w:r>
      <w:proofErr w:type="spellEnd"/>
      <w:r w:rsidRPr="00903665">
        <w:rPr>
          <w:rFonts w:asciiTheme="minorHAnsi" w:eastAsia="Calibri" w:hAnsiTheme="minorHAnsi" w:cstheme="minorHAnsi"/>
          <w:color w:val="000000"/>
        </w:rPr>
        <w:t xml:space="preserve">, A., Escobedo-Diaz, J.P., Aryal, B. and Wang, H.X., ‘Effects of impactor mass on the low-velocity impact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thick GFRP pultruded laminates,’ Construction and Building Materials, 279, 2021,  122491. 10.1016/j.conbuildmat.2021.122491</w:t>
      </w:r>
      <w:r w:rsidR="00BD7858">
        <w:rPr>
          <w:rFonts w:asciiTheme="minorHAnsi" w:eastAsia="Calibri" w:hAnsiTheme="minorHAnsi" w:cstheme="minorHAnsi"/>
          <w:color w:val="000000"/>
        </w:rPr>
        <w:t xml:space="preserve"> </w:t>
      </w:r>
    </w:p>
    <w:p w14:paraId="777E2E84" w14:textId="17B5B33F"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 xml:space="preserve">Li, Z.J., </w:t>
      </w:r>
      <w:proofErr w:type="spellStart"/>
      <w:r w:rsidRPr="00903665">
        <w:rPr>
          <w:rFonts w:asciiTheme="minorHAnsi" w:eastAsia="Calibri" w:hAnsiTheme="minorHAnsi" w:cstheme="minorHAnsi"/>
          <w:color w:val="000000"/>
          <w:spacing w:val="-6"/>
        </w:rPr>
        <w:t>Khennane</w:t>
      </w:r>
      <w:proofErr w:type="spellEnd"/>
      <w:r w:rsidRPr="00903665">
        <w:rPr>
          <w:rFonts w:asciiTheme="minorHAnsi" w:eastAsia="Calibri" w:hAnsiTheme="minorHAnsi" w:cstheme="minorHAnsi"/>
          <w:color w:val="000000"/>
          <w:spacing w:val="-6"/>
        </w:rPr>
        <w:t xml:space="preserve">, A., Wang, H.X., Hazell, P.J. and Escobedo-Diaz, J.P., ‘Effects of impactor geometry on pultruded composites under low-velocity impact loading,’ Ilki, A., </w:t>
      </w:r>
      <w:proofErr w:type="spellStart"/>
      <w:r w:rsidRPr="00903665">
        <w:rPr>
          <w:rFonts w:asciiTheme="minorHAnsi" w:eastAsia="Calibri" w:hAnsiTheme="minorHAnsi" w:cstheme="minorHAnsi"/>
          <w:color w:val="000000"/>
          <w:spacing w:val="-6"/>
        </w:rPr>
        <w:t>Ispir</w:t>
      </w:r>
      <w:proofErr w:type="spellEnd"/>
      <w:r w:rsidRPr="00903665">
        <w:rPr>
          <w:rFonts w:asciiTheme="minorHAnsi" w:eastAsia="Calibri" w:hAnsiTheme="minorHAnsi" w:cstheme="minorHAnsi"/>
          <w:color w:val="000000"/>
          <w:spacing w:val="-6"/>
        </w:rPr>
        <w:t xml:space="preserve">, M. and Inci, P. (Eds)., in </w:t>
      </w:r>
      <w:r w:rsidR="00FB6EAF">
        <w:rPr>
          <w:rFonts w:asciiTheme="minorHAnsi" w:eastAsia="Calibri" w:hAnsiTheme="minorHAnsi" w:cstheme="minorHAnsi"/>
          <w:color w:val="000000"/>
          <w:spacing w:val="-6"/>
        </w:rPr>
        <w:t>Proc.</w:t>
      </w:r>
      <w:r w:rsidRPr="00903665">
        <w:rPr>
          <w:rFonts w:asciiTheme="minorHAnsi" w:eastAsia="Calibri" w:hAnsiTheme="minorHAnsi" w:cstheme="minorHAnsi"/>
          <w:color w:val="000000"/>
          <w:spacing w:val="-6"/>
        </w:rPr>
        <w:t xml:space="preserve"> 10</w:t>
      </w:r>
      <w:r w:rsidRPr="00D52010">
        <w:rPr>
          <w:rFonts w:asciiTheme="minorHAnsi" w:eastAsia="Calibri" w:hAnsiTheme="minorHAnsi" w:cstheme="minorHAnsi"/>
          <w:color w:val="000000"/>
          <w:spacing w:val="-6"/>
          <w:vertAlign w:val="superscript"/>
        </w:rPr>
        <w:t>th</w:t>
      </w:r>
      <w:r w:rsidR="00D52010">
        <w:rPr>
          <w:rFonts w:asciiTheme="minorHAnsi" w:eastAsia="Calibri" w:hAnsiTheme="minorHAnsi" w:cstheme="minorHAnsi"/>
          <w:color w:val="000000"/>
          <w:spacing w:val="-6"/>
        </w:rPr>
        <w:t xml:space="preserve"> </w:t>
      </w:r>
      <w:r w:rsidRPr="00903665">
        <w:rPr>
          <w:rFonts w:asciiTheme="minorHAnsi" w:eastAsia="Calibri" w:hAnsiTheme="minorHAnsi" w:cstheme="minorHAnsi"/>
          <w:color w:val="000000"/>
          <w:spacing w:val="-6"/>
        </w:rPr>
        <w:t>Inter. Conf. on FRP Composites in Civil Engineering (CICE 2020/2021), Lecture Notes in Civil Engineering, Vol. 98, 2022, 801-808. 10.1007/978-3-030-88166-5_69</w:t>
      </w:r>
    </w:p>
    <w:p w14:paraId="3ECB6A00" w14:textId="76210B77" w:rsidR="00D04629" w:rsidRPr="00903665" w:rsidRDefault="00101BF4" w:rsidP="0008722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Liao, K.</w:t>
      </w:r>
      <w:r w:rsidR="003C0FC6">
        <w:rPr>
          <w:rFonts w:asciiTheme="minorHAnsi" w:eastAsia="Calibri" w:hAnsiTheme="minorHAnsi" w:cstheme="minorHAnsi"/>
          <w:color w:val="000000"/>
          <w:spacing w:val="-3"/>
        </w:rPr>
        <w:t>,</w:t>
      </w:r>
      <w:r w:rsidRPr="00903665">
        <w:rPr>
          <w:rFonts w:asciiTheme="minorHAnsi" w:eastAsia="Calibri" w:hAnsiTheme="minorHAnsi" w:cstheme="minorHAnsi"/>
          <w:color w:val="000000"/>
          <w:spacing w:val="-3"/>
        </w:rPr>
        <w:t xml:space="preserve"> </w:t>
      </w:r>
      <w:proofErr w:type="spellStart"/>
      <w:r w:rsidRPr="00903665">
        <w:rPr>
          <w:rFonts w:asciiTheme="minorHAnsi" w:eastAsia="Calibri" w:hAnsiTheme="minorHAnsi" w:cstheme="minorHAnsi"/>
          <w:color w:val="000000"/>
          <w:spacing w:val="-3"/>
        </w:rPr>
        <w:t>Altkorn</w:t>
      </w:r>
      <w:proofErr w:type="spellEnd"/>
      <w:r w:rsidRPr="00903665">
        <w:rPr>
          <w:rFonts w:asciiTheme="minorHAnsi" w:eastAsia="Calibri" w:hAnsiTheme="minorHAnsi" w:cstheme="minorHAnsi"/>
          <w:color w:val="000000"/>
          <w:spacing w:val="-3"/>
        </w:rPr>
        <w:t xml:space="preserve">, R.I., Milkovich, S.M., Gomez, J., and </w:t>
      </w:r>
      <w:proofErr w:type="spellStart"/>
      <w:r w:rsidRPr="00903665">
        <w:rPr>
          <w:rFonts w:asciiTheme="minorHAnsi" w:eastAsia="Calibri" w:hAnsiTheme="minorHAnsi" w:cstheme="minorHAnsi"/>
          <w:color w:val="000000"/>
          <w:spacing w:val="-3"/>
        </w:rPr>
        <w:t>Schultheisz</w:t>
      </w:r>
      <w:proofErr w:type="spellEnd"/>
      <w:r w:rsidRPr="00903665">
        <w:rPr>
          <w:rFonts w:asciiTheme="minorHAnsi" w:eastAsia="Calibri" w:hAnsiTheme="minorHAnsi" w:cstheme="minorHAnsi"/>
          <w:color w:val="000000"/>
          <w:spacing w:val="-3"/>
        </w:rPr>
        <w:t>, C.R. Brinson L.C, Fildes, J.M. and Brailsford, B., ‘Long-term durability of composites in secondary infrastructure applications,’ in Proc. 28</w:t>
      </w:r>
      <w:r w:rsidRPr="00903665">
        <w:rPr>
          <w:rFonts w:asciiTheme="minorHAnsi" w:eastAsia="Calibri" w:hAnsiTheme="minorHAnsi" w:cstheme="minorHAnsi"/>
          <w:color w:val="000000"/>
          <w:spacing w:val="-3"/>
          <w:vertAlign w:val="superscript"/>
        </w:rPr>
        <w:t>th</w:t>
      </w:r>
      <w:r w:rsidRPr="00903665">
        <w:rPr>
          <w:rFonts w:asciiTheme="minorHAnsi" w:eastAsia="Calibri" w:hAnsiTheme="minorHAnsi" w:cstheme="minorHAnsi"/>
          <w:color w:val="000000"/>
          <w:spacing w:val="-3"/>
        </w:rPr>
        <w:t xml:space="preserve"> Inter. SAMPE Technical Conf. - Technology transfer in a global community, SAMPE, 1996, 28, 1278-1289.</w:t>
      </w:r>
    </w:p>
    <w:p w14:paraId="1CAE5925" w14:textId="06100AF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Liao, K., </w:t>
      </w:r>
      <w:proofErr w:type="spellStart"/>
      <w:r w:rsidRPr="00903665">
        <w:rPr>
          <w:rFonts w:asciiTheme="minorHAnsi" w:eastAsia="Calibri" w:hAnsiTheme="minorHAnsi" w:cstheme="minorHAnsi"/>
          <w:color w:val="000000"/>
        </w:rPr>
        <w:t>Altkorn</w:t>
      </w:r>
      <w:proofErr w:type="spellEnd"/>
      <w:r w:rsidRPr="00903665">
        <w:rPr>
          <w:rFonts w:asciiTheme="minorHAnsi" w:eastAsia="Calibri" w:hAnsiTheme="minorHAnsi" w:cstheme="minorHAnsi"/>
          <w:color w:val="000000"/>
        </w:rPr>
        <w:t xml:space="preserve">, R.I., Milkovich, S.M., Fildes, J.M., Gomez, J., </w:t>
      </w:r>
      <w:proofErr w:type="spellStart"/>
      <w:r w:rsidRPr="00903665">
        <w:rPr>
          <w:rFonts w:asciiTheme="minorHAnsi" w:eastAsia="Calibri" w:hAnsiTheme="minorHAnsi" w:cstheme="minorHAnsi"/>
          <w:color w:val="000000"/>
        </w:rPr>
        <w:t>Schultheisz</w:t>
      </w:r>
      <w:proofErr w:type="spellEnd"/>
      <w:r w:rsidRPr="00903665">
        <w:rPr>
          <w:rFonts w:asciiTheme="minorHAnsi" w:eastAsia="Calibri" w:hAnsiTheme="minorHAnsi" w:cstheme="minorHAnsi"/>
          <w:color w:val="000000"/>
        </w:rPr>
        <w:t>, C.R., Hunston, D.L. and Brinson, L.C., ‘</w:t>
      </w:r>
      <w:hyperlink r:id="rId110" w:history="1">
        <w:r w:rsidRPr="006C4C87">
          <w:rPr>
            <w:rStyle w:val="Hyperlink"/>
            <w:rFonts w:asciiTheme="minorHAnsi" w:eastAsia="Calibri" w:hAnsiTheme="minorHAnsi" w:cstheme="minorHAnsi"/>
          </w:rPr>
          <w:t>Long-term durability of glass-fiber reinforced composites in infrastructure applications</w:t>
        </w:r>
      </w:hyperlink>
      <w:r w:rsidRPr="00903665">
        <w:rPr>
          <w:rFonts w:asciiTheme="minorHAnsi" w:eastAsia="Calibri" w:hAnsiTheme="minorHAnsi" w:cstheme="minorHAnsi"/>
          <w:color w:val="000000"/>
        </w:rPr>
        <w:t>,’ J. of Advanced Materials, 28 3, 1997, 54-63.</w:t>
      </w:r>
    </w:p>
    <w:p w14:paraId="679E9D6E" w14:textId="6CC1C658"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Liao, K., </w:t>
      </w:r>
      <w:proofErr w:type="spellStart"/>
      <w:r w:rsidRPr="00903665">
        <w:rPr>
          <w:rFonts w:asciiTheme="minorHAnsi" w:eastAsia="Calibri" w:hAnsiTheme="minorHAnsi" w:cstheme="minorHAnsi"/>
          <w:color w:val="000000"/>
        </w:rPr>
        <w:t>Schultheisz</w:t>
      </w:r>
      <w:proofErr w:type="spellEnd"/>
      <w:r w:rsidRPr="00903665">
        <w:rPr>
          <w:rFonts w:asciiTheme="minorHAnsi" w:eastAsia="Calibri" w:hAnsiTheme="minorHAnsi" w:cstheme="minorHAnsi"/>
          <w:color w:val="000000"/>
        </w:rPr>
        <w:t xml:space="preserve">, C.R. and Hunston, D.L. and Brinson, L.C., ‘Effect of water on the fatigue behavior for a pultruded glass-reinforced composite,’ in Proc. Annual Technical Conf. – ANTEC, Society Plastic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Vol. 2, 1998, 2245-2249.</w:t>
      </w:r>
    </w:p>
    <w:p w14:paraId="4B0A7F9E" w14:textId="7DAB3E3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Liao, K., </w:t>
      </w:r>
      <w:proofErr w:type="spellStart"/>
      <w:r w:rsidRPr="00903665">
        <w:rPr>
          <w:rFonts w:asciiTheme="minorHAnsi" w:eastAsia="Calibri" w:hAnsiTheme="minorHAnsi" w:cstheme="minorHAnsi"/>
          <w:color w:val="000000"/>
          <w:spacing w:val="-4"/>
        </w:rPr>
        <w:t>Schultheisz</w:t>
      </w:r>
      <w:proofErr w:type="spellEnd"/>
      <w:r w:rsidRPr="00903665">
        <w:rPr>
          <w:rFonts w:asciiTheme="minorHAnsi" w:eastAsia="Calibri" w:hAnsiTheme="minorHAnsi" w:cstheme="minorHAnsi"/>
          <w:color w:val="000000"/>
          <w:spacing w:val="-4"/>
        </w:rPr>
        <w:t>, C.R. and Hunston, D.L., ‘Long-term environmental fatigue of pultruded glass-fiber-reinforced composites under flexural loading,’ Inter. J. Fatigue, 21 5, 1999, 485-495.</w:t>
      </w:r>
      <w:r w:rsidR="00EF29A1">
        <w:rPr>
          <w:rFonts w:asciiTheme="minorHAnsi" w:eastAsia="Calibri" w:hAnsiTheme="minorHAnsi" w:cstheme="minorHAnsi"/>
          <w:color w:val="000000"/>
          <w:spacing w:val="-4"/>
        </w:rPr>
        <w:t xml:space="preserve"> </w:t>
      </w:r>
      <w:r w:rsidR="00EF29A1" w:rsidRPr="00EF29A1">
        <w:rPr>
          <w:rFonts w:asciiTheme="minorHAnsi" w:eastAsia="Calibri" w:hAnsiTheme="minorHAnsi" w:cstheme="minorHAnsi"/>
          <w:color w:val="000000"/>
          <w:spacing w:val="-4"/>
        </w:rPr>
        <w:t>10.1016/S0142-1123(98)00088-7</w:t>
      </w:r>
    </w:p>
    <w:p w14:paraId="6CCEB77F" w14:textId="18C0510F"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Liao, K., ‘In-situ strength degradation of glass fibers in a pultruded composite by environmental aging,’ J. of Materials Science Letters, 18 1, 1999, 763-765.</w:t>
      </w:r>
      <w:r w:rsidR="00EF29A1">
        <w:rPr>
          <w:rFonts w:asciiTheme="minorHAnsi" w:eastAsia="Calibri" w:hAnsiTheme="minorHAnsi" w:cstheme="minorHAnsi"/>
          <w:color w:val="000000"/>
        </w:rPr>
        <w:t xml:space="preserve"> </w:t>
      </w:r>
      <w:r w:rsidR="00EF29A1" w:rsidRPr="00EF29A1">
        <w:rPr>
          <w:rFonts w:asciiTheme="minorHAnsi" w:eastAsia="Calibri" w:hAnsiTheme="minorHAnsi" w:cstheme="minorHAnsi"/>
          <w:color w:val="000000"/>
        </w:rPr>
        <w:t>10.1023/A:1006624730257</w:t>
      </w:r>
    </w:p>
    <w:p w14:paraId="516280F1" w14:textId="39A754A9"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Liao, K., </w:t>
      </w:r>
      <w:proofErr w:type="spellStart"/>
      <w:r w:rsidRPr="00903665">
        <w:rPr>
          <w:rFonts w:asciiTheme="minorHAnsi" w:eastAsia="Calibri" w:hAnsiTheme="minorHAnsi" w:cstheme="minorHAnsi"/>
          <w:color w:val="000000"/>
        </w:rPr>
        <w:t>Schultheisz</w:t>
      </w:r>
      <w:proofErr w:type="spellEnd"/>
      <w:r w:rsidRPr="00903665">
        <w:rPr>
          <w:rFonts w:asciiTheme="minorHAnsi" w:eastAsia="Calibri" w:hAnsiTheme="minorHAnsi" w:cstheme="minorHAnsi"/>
          <w:color w:val="000000"/>
        </w:rPr>
        <w:t>, C.R. and Hunston, D.L., ‘Effects of environmental aging on the properties of pultruded GRFP,’ Composite</w:t>
      </w:r>
      <w:r w:rsidR="004576DC">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 Part B: Engineering, 30 5, 1999, 485-493.</w:t>
      </w:r>
      <w:r w:rsidR="00EF29A1">
        <w:rPr>
          <w:rFonts w:asciiTheme="minorHAnsi" w:eastAsia="Calibri" w:hAnsiTheme="minorHAnsi" w:cstheme="minorHAnsi"/>
          <w:color w:val="000000"/>
        </w:rPr>
        <w:t xml:space="preserve"> </w:t>
      </w:r>
      <w:r w:rsidR="00EF29A1" w:rsidRPr="00EF29A1">
        <w:rPr>
          <w:rFonts w:asciiTheme="minorHAnsi" w:eastAsia="Calibri" w:hAnsiTheme="minorHAnsi" w:cstheme="minorHAnsi"/>
          <w:color w:val="000000"/>
        </w:rPr>
        <w:t>10.1016/S1359-8368(99)00013-X</w:t>
      </w:r>
    </w:p>
    <w:p w14:paraId="4AF9767E" w14:textId="60E3106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Liberatore, V., Ghadimi, B., Rosano, M., Ceravolo, R. and Russo, S., ‘Microstructural analysis of GFRP failure mechanisms after compressive load and temperature duress,’ Composite Structures, 203, 2018, 875-885. 10.1016/j.compstruct.2018.07.089</w:t>
      </w:r>
    </w:p>
    <w:p w14:paraId="75495E14" w14:textId="34053983" w:rsidR="008406D8" w:rsidRPr="00262267"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A2EB5">
        <w:rPr>
          <w:rFonts w:asciiTheme="minorHAnsi" w:eastAsia="Calibri" w:hAnsiTheme="minorHAnsi" w:cstheme="minorHAnsi"/>
          <w:color w:val="000000"/>
          <w:spacing w:val="-4"/>
        </w:rPr>
        <w:t xml:space="preserve">Liu, T.Q., Cardoso, D.T., Vieira, J. D. and K. A. </w:t>
      </w:r>
      <w:proofErr w:type="gramStart"/>
      <w:r w:rsidRPr="00BA2EB5">
        <w:rPr>
          <w:rFonts w:asciiTheme="minorHAnsi" w:eastAsia="Calibri" w:hAnsiTheme="minorHAnsi" w:cstheme="minorHAnsi"/>
          <w:color w:val="000000"/>
          <w:spacing w:val="-4"/>
        </w:rPr>
        <w:t>Harries, ‘</w:t>
      </w:r>
      <w:proofErr w:type="gramEnd"/>
      <w:r w:rsidRPr="00BA2EB5">
        <w:rPr>
          <w:rFonts w:asciiTheme="minorHAnsi" w:eastAsia="Calibri" w:hAnsiTheme="minorHAnsi" w:cstheme="minorHAnsi"/>
          <w:color w:val="000000"/>
          <w:spacing w:val="-4"/>
        </w:rPr>
        <w:t>Convenient and inexpensive test methods for pultruded GFRP composite materials,’ in Proc. 8</w:t>
      </w:r>
      <w:r w:rsidRPr="00BA2EB5">
        <w:rPr>
          <w:rFonts w:asciiTheme="minorHAnsi" w:eastAsia="Calibri" w:hAnsiTheme="minorHAnsi" w:cstheme="minorHAnsi"/>
          <w:color w:val="000000"/>
          <w:spacing w:val="-4"/>
          <w:vertAlign w:val="superscript"/>
        </w:rPr>
        <w:t>th</w:t>
      </w:r>
      <w:r w:rsidRPr="00BA2EB5">
        <w:rPr>
          <w:rFonts w:asciiTheme="minorHAnsi" w:eastAsia="Calibri" w:hAnsiTheme="minorHAnsi" w:cstheme="minorHAnsi"/>
          <w:color w:val="000000"/>
          <w:spacing w:val="-4"/>
        </w:rPr>
        <w:t xml:space="preserve"> Inter. Conf. on Advanced Composites in Construction (ACIC 2017), 5-7 September 2017, </w:t>
      </w:r>
      <w:proofErr w:type="spellStart"/>
      <w:r w:rsidRPr="00BA2EB5">
        <w:rPr>
          <w:rFonts w:asciiTheme="minorHAnsi" w:eastAsia="Calibri" w:hAnsiTheme="minorHAnsi" w:cstheme="minorHAnsi"/>
          <w:color w:val="000000"/>
          <w:spacing w:val="-4"/>
        </w:rPr>
        <w:t>NetComposites</w:t>
      </w:r>
      <w:proofErr w:type="spellEnd"/>
      <w:r w:rsidRPr="00BA2EB5">
        <w:rPr>
          <w:rFonts w:asciiTheme="minorHAnsi" w:eastAsia="Calibri" w:hAnsiTheme="minorHAnsi" w:cstheme="minorHAnsi"/>
          <w:color w:val="000000"/>
          <w:spacing w:val="-4"/>
        </w:rPr>
        <w:t xml:space="preserve"> Ltd., Chesterfield, UK, 2017</w:t>
      </w:r>
      <w:r w:rsidR="00BB7A1E">
        <w:rPr>
          <w:rFonts w:asciiTheme="minorHAnsi" w:eastAsia="Calibri" w:hAnsiTheme="minorHAnsi" w:cstheme="minorHAnsi"/>
          <w:color w:val="000000"/>
          <w:spacing w:val="-4"/>
        </w:rPr>
        <w:t>.</w:t>
      </w:r>
    </w:p>
    <w:p w14:paraId="73EC964F" w14:textId="100AE97F" w:rsidR="00262267" w:rsidRPr="00262267" w:rsidRDefault="00262267" w:rsidP="0011102D">
      <w:pPr>
        <w:pStyle w:val="ListParagraph"/>
        <w:numPr>
          <w:ilvl w:val="0"/>
          <w:numId w:val="8"/>
        </w:numPr>
        <w:tabs>
          <w:tab w:val="left" w:pos="1002"/>
          <w:tab w:val="left" w:pos="3040"/>
        </w:tabs>
        <w:autoSpaceDE w:val="0"/>
        <w:autoSpaceDN w:val="0"/>
        <w:adjustRightInd w:val="0"/>
        <w:snapToGrid w:val="0"/>
        <w:spacing w:before="120" w:after="120" w:line="276" w:lineRule="auto"/>
        <w:ind w:left="709" w:hanging="709"/>
        <w:jc w:val="both"/>
        <w:textAlignment w:val="baseline"/>
        <w:rPr>
          <w:rFonts w:asciiTheme="minorHAnsi" w:eastAsia="Calibri" w:hAnsiTheme="minorHAnsi" w:cstheme="minorHAnsi"/>
          <w:color w:val="000000"/>
        </w:rPr>
      </w:pPr>
      <w:r w:rsidRPr="00262267">
        <w:rPr>
          <w:rFonts w:asciiTheme="minorHAnsi" w:hAnsiTheme="minorHAnsi" w:cstheme="minorHAnsi"/>
          <w:color w:val="222222"/>
          <w:shd w:val="clear" w:color="auto" w:fill="FFFFFF"/>
        </w:rPr>
        <w:t>Liu, T.Q., Guo, X., Wang, Z., Li, X., Feng, P., Luo, Y. and Tang, K., ‘Superior durability of high-performance pultruded GFRP composites subjected to coupled environmental effect of hygrothermal aging and solar radiation,’ Construction and Building Materials, 491, 2025, 142675. 10.1016/j.conbuildmat.2025.142675</w:t>
      </w:r>
    </w:p>
    <w:p w14:paraId="7F2A625C" w14:textId="4840F31C" w:rsidR="00BB7A1E" w:rsidRPr="008406D8" w:rsidRDefault="00BB7A1E"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B7A1E">
        <w:rPr>
          <w:rFonts w:asciiTheme="minorHAnsi" w:eastAsia="Calibri" w:hAnsiTheme="minorHAnsi" w:cstheme="minorHAnsi"/>
          <w:color w:val="000000"/>
        </w:rPr>
        <w:t>Liu, T., Zhen, S. and Wang, R., ‘Non-linear behaviors of pultruded GFRP composites,’ in Proc. 11</w:t>
      </w:r>
      <w:r w:rsidRPr="00D40697">
        <w:rPr>
          <w:rFonts w:asciiTheme="minorHAnsi" w:eastAsia="Calibri" w:hAnsiTheme="minorHAnsi" w:cstheme="minorHAnsi"/>
          <w:color w:val="000000"/>
          <w:vertAlign w:val="superscript"/>
        </w:rPr>
        <w:t>th</w:t>
      </w:r>
      <w:r w:rsidR="00D40697">
        <w:rPr>
          <w:rFonts w:asciiTheme="minorHAnsi" w:eastAsia="Calibri" w:hAnsiTheme="minorHAnsi" w:cstheme="minorHAnsi"/>
          <w:color w:val="000000"/>
        </w:rPr>
        <w:t xml:space="preserve"> </w:t>
      </w:r>
      <w:r w:rsidRPr="00BB7A1E">
        <w:rPr>
          <w:rFonts w:asciiTheme="minorHAnsi" w:eastAsia="Calibri" w:hAnsiTheme="minorHAnsi" w:cstheme="minorHAnsi"/>
          <w:color w:val="000000"/>
        </w:rPr>
        <w:t>Inter. Conf. on Fiber-Reinforced Polymer (FRP) Composites in Civil Engineering (CICE 2023), Rio de Janeiro, Brazil, 2023. 10.5281/zenodo.8070765</w:t>
      </w:r>
    </w:p>
    <w:p w14:paraId="1F29C9B5" w14:textId="0AAEBC20"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 xml:space="preserve">Liu, X., Liu, T.Q. and Feng, P., ‘Long-term performance prediction framework based on </w:t>
      </w:r>
      <w:proofErr w:type="spellStart"/>
      <w:r w:rsidRPr="00903665">
        <w:rPr>
          <w:rFonts w:asciiTheme="minorHAnsi" w:eastAsia="Calibri" w:hAnsiTheme="minorHAnsi" w:cstheme="minorHAnsi"/>
          <w:color w:val="000000"/>
          <w:spacing w:val="-5"/>
        </w:rPr>
        <w:t>XGBoost</w:t>
      </w:r>
      <w:proofErr w:type="spellEnd"/>
      <w:r w:rsidRPr="00903665">
        <w:rPr>
          <w:rFonts w:asciiTheme="minorHAnsi" w:eastAsia="Calibri" w:hAnsiTheme="minorHAnsi" w:cstheme="minorHAnsi"/>
          <w:color w:val="000000"/>
          <w:spacing w:val="-5"/>
        </w:rPr>
        <w:t xml:space="preserve"> decision tree for pultruded FRP composites exposed to water, humidity and alkaline solution,’ Composite Structures, 284, 2022,  115184. 10.1016/j.compstruct.2022.115184</w:t>
      </w:r>
    </w:p>
    <w:p w14:paraId="74CB200A" w14:textId="473E69F9" w:rsidR="008B42F3" w:rsidRPr="008B42F3" w:rsidRDefault="008B42F3"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8B42F3">
        <w:rPr>
          <w:rFonts w:asciiTheme="minorHAnsi" w:eastAsia="Calibri" w:hAnsiTheme="minorHAnsi" w:cstheme="minorHAnsi"/>
          <w:color w:val="000000"/>
        </w:rPr>
        <w:t>Liu, W., Feng, P. and Huang, J., ‘Bilinear softening model and double K fracture criterion for quasi-brittle fracture of pultruded FRP composites,’ Composite Structures, 160, 2017, 1119</w:t>
      </w:r>
      <w:r w:rsidRPr="008B42F3">
        <w:rPr>
          <w:rFonts w:asciiTheme="minorHAnsi" w:eastAsia="Calibri" w:hAnsiTheme="minorHAnsi" w:cstheme="minorHAnsi"/>
          <w:color w:val="000000"/>
        </w:rPr>
        <w:softHyphen/>
        <w:t>1125. 10.1016/j.compstruct.2016.10.134</w:t>
      </w:r>
    </w:p>
    <w:p w14:paraId="212BEF29" w14:textId="07E0B24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Lu, Z., Xian, G. and Li, H., ‘</w:t>
      </w:r>
      <w:hyperlink r:id="rId111" w:history="1">
        <w:r w:rsidRPr="00EF29A1">
          <w:rPr>
            <w:rStyle w:val="Hyperlink"/>
            <w:rFonts w:asciiTheme="minorHAnsi" w:eastAsia="Calibri" w:hAnsiTheme="minorHAnsi" w:cstheme="minorHAnsi"/>
          </w:rPr>
          <w:t>Effects of thermal aging on the water uptake behavior of pultruded BFRP plates</w:t>
        </w:r>
      </w:hyperlink>
      <w:r w:rsidRPr="00903665">
        <w:rPr>
          <w:rFonts w:asciiTheme="minorHAnsi" w:eastAsia="Calibri" w:hAnsiTheme="minorHAnsi" w:cstheme="minorHAnsi"/>
          <w:color w:val="000000"/>
        </w:rPr>
        <w:t>,’ Polymer Degradation and Stability, 110, 2014, 216-224.</w:t>
      </w:r>
    </w:p>
    <w:p w14:paraId="2D82B988" w14:textId="53FCFFE0"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Lu, Z., Xian, G. and Li, H., ‘Experimental study on the mechanical properties of basalt </w:t>
      </w:r>
      <w:proofErr w:type="spellStart"/>
      <w:r w:rsidRPr="00903665">
        <w:rPr>
          <w:rFonts w:asciiTheme="minorHAnsi" w:eastAsia="Calibri" w:hAnsiTheme="minorHAnsi" w:cstheme="minorHAnsi"/>
          <w:color w:val="000000"/>
        </w:rPr>
        <w:t>fibres</w:t>
      </w:r>
      <w:proofErr w:type="spellEnd"/>
      <w:r w:rsidRPr="00903665">
        <w:rPr>
          <w:rFonts w:asciiTheme="minorHAnsi" w:eastAsia="Calibri" w:hAnsiTheme="minorHAnsi" w:cstheme="minorHAnsi"/>
          <w:color w:val="000000"/>
        </w:rPr>
        <w:t xml:space="preserve"> and pultruded BFRP plates at elevated temperatures,’ Polymer and Polymer Composites, 23 5, 2015, 277-283.</w:t>
      </w:r>
      <w:r w:rsidR="002347EF">
        <w:rPr>
          <w:rFonts w:asciiTheme="minorHAnsi" w:eastAsia="Calibri" w:hAnsiTheme="minorHAnsi" w:cstheme="minorHAnsi"/>
          <w:color w:val="000000"/>
        </w:rPr>
        <w:t xml:space="preserve"> </w:t>
      </w:r>
      <w:r w:rsidR="002347EF" w:rsidRPr="002347EF">
        <w:rPr>
          <w:rFonts w:asciiTheme="minorHAnsi" w:eastAsia="Calibri" w:hAnsiTheme="minorHAnsi" w:cstheme="minorHAnsi"/>
          <w:color w:val="000000"/>
        </w:rPr>
        <w:t>10.1016/j.polymdegradstab.2014.09.003</w:t>
      </w:r>
      <w:r w:rsidR="002347EF">
        <w:rPr>
          <w:rFonts w:asciiTheme="minorHAnsi" w:eastAsia="Calibri" w:hAnsiTheme="minorHAnsi" w:cstheme="minorHAnsi"/>
          <w:color w:val="000000"/>
        </w:rPr>
        <w:t xml:space="preserve"> </w:t>
      </w:r>
    </w:p>
    <w:p w14:paraId="15229C52" w14:textId="7E7088AC" w:rsidR="00792C41" w:rsidRDefault="00792C41" w:rsidP="00792C41">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792C41">
        <w:rPr>
          <w:rFonts w:asciiTheme="minorHAnsi" w:eastAsia="Calibri" w:hAnsiTheme="minorHAnsi" w:cstheme="minorHAnsi"/>
          <w:color w:val="000000"/>
        </w:rPr>
        <w:t>Luo Y., Zhang P. and Yu, T., ‘On characterization of transverse tensile properties of pultruded glass fiber-reinforced polymer (PGFRP) profiles based on non-standard short coupons,’ Composite Structures, 338, 2024, Article No: 118128. 10.1016/j.compstruct.2024.118128</w:t>
      </w:r>
    </w:p>
    <w:p w14:paraId="43A5B048" w14:textId="698B006D" w:rsidR="00D34734" w:rsidRPr="00D34734" w:rsidRDefault="00D34734" w:rsidP="00D3473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D34734">
        <w:rPr>
          <w:rFonts w:asciiTheme="minorHAnsi" w:eastAsia="Calibri" w:hAnsiTheme="minorHAnsi" w:cstheme="minorHAnsi"/>
          <w:color w:val="000000"/>
        </w:rPr>
        <w:t>Luo, Y., Zhang, P. and Yu, T., ‘On characterization of transverse tensile properties of pultruded glass fiber-reinforced polymer (PGFRP) profiles based on non-standard short coupons,’ Composite Structures, 2024, 118128. 10.1016/j.compstruct.2024.118128</w:t>
      </w:r>
    </w:p>
    <w:p w14:paraId="604B41BD" w14:textId="761B6CDA" w:rsidR="003B2230" w:rsidRPr="003B2230" w:rsidRDefault="003B2230" w:rsidP="00D34734">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D34734">
        <w:rPr>
          <w:rFonts w:asciiTheme="minorHAnsi" w:eastAsia="Calibri" w:hAnsiTheme="minorHAnsi" w:cstheme="minorHAnsi"/>
          <w:color w:val="000000"/>
        </w:rPr>
        <w:t>Mahadevaswamy, M.B., Aradhya, R. and Jagannathan, S.R., ‘Effect of thermal ageing on electrical, mechanical properties of glass fiber reinforced polymer and its imp</w:t>
      </w:r>
      <w:r w:rsidRPr="003B2230">
        <w:rPr>
          <w:rFonts w:asciiTheme="minorHAnsi" w:hAnsiTheme="minorHAnsi" w:cstheme="minorHAnsi"/>
          <w:color w:val="222222"/>
          <w:shd w:val="clear" w:color="auto" w:fill="FFFFFF"/>
        </w:rPr>
        <w:t xml:space="preserve">act on service </w:t>
      </w:r>
      <w:r w:rsidRPr="003B2230">
        <w:rPr>
          <w:rFonts w:asciiTheme="minorHAnsi" w:hAnsiTheme="minorHAnsi" w:cstheme="minorHAnsi"/>
          <w:color w:val="222222"/>
          <w:shd w:val="clear" w:color="auto" w:fill="FFFFFF"/>
        </w:rPr>
        <w:lastRenderedPageBreak/>
        <w:t xml:space="preserve">life,’ </w:t>
      </w:r>
      <w:r w:rsidR="00D40697">
        <w:rPr>
          <w:rFonts w:asciiTheme="minorHAnsi" w:hAnsiTheme="minorHAnsi" w:cstheme="minorHAnsi"/>
          <w:color w:val="222222"/>
          <w:shd w:val="clear" w:color="auto" w:fill="FFFFFF"/>
        </w:rPr>
        <w:t>International</w:t>
      </w:r>
      <w:r w:rsidRPr="003B2230">
        <w:rPr>
          <w:rFonts w:asciiTheme="minorHAnsi" w:hAnsiTheme="minorHAnsi" w:cstheme="minorHAnsi"/>
          <w:color w:val="222222"/>
          <w:shd w:val="clear" w:color="auto" w:fill="FFFFFF"/>
        </w:rPr>
        <w:t xml:space="preserve"> Journal of Polymer Analysis and Characterization, 2023. 10.1080/1023666X.2023.2240099</w:t>
      </w:r>
    </w:p>
    <w:p w14:paraId="3E97C6EB" w14:textId="6C73CFE5" w:rsidR="00BA2EB5" w:rsidRPr="00703D31"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rPr>
      </w:pPr>
      <w:r w:rsidRPr="00BA2EB5">
        <w:rPr>
          <w:rFonts w:asciiTheme="minorHAnsi" w:eastAsia="Calibri" w:hAnsiTheme="minorHAnsi" w:cstheme="minorHAnsi"/>
          <w:color w:val="000000"/>
        </w:rPr>
        <w:t xml:space="preserve">Maier, A. Schramm, N. and Kroll, L., ‘Temperature-dependent interlaminar shear strength of unidirectional continuous fiber-reinforced thermoplastic profiles,’ Composite Structures, 255, 2021.  </w:t>
      </w:r>
      <w:hyperlink r:id="rId112">
        <w:r w:rsidRPr="00703D31">
          <w:rPr>
            <w:rFonts w:asciiTheme="minorHAnsi" w:eastAsia="Calibri" w:hAnsiTheme="minorHAnsi" w:cstheme="minorHAnsi"/>
          </w:rPr>
          <w:t>112959. 10.1016/j.compstruct.2020.112959</w:t>
        </w:r>
      </w:hyperlink>
      <w:r w:rsidRPr="00703D31">
        <w:rPr>
          <w:rFonts w:asciiTheme="minorHAnsi" w:eastAsia="Calibri" w:hAnsiTheme="minorHAnsi" w:cstheme="minorHAnsi"/>
        </w:rPr>
        <w:t xml:space="preserve"> </w:t>
      </w:r>
      <w:r w:rsidR="00BA2EB5" w:rsidRPr="00703D31">
        <w:rPr>
          <w:rFonts w:asciiTheme="minorHAnsi" w:eastAsia="Calibri" w:hAnsiTheme="minorHAnsi" w:cstheme="minorHAnsi"/>
        </w:rPr>
        <w:t xml:space="preserve"> </w:t>
      </w:r>
    </w:p>
    <w:p w14:paraId="2ACF6ACD" w14:textId="31FB6DD7" w:rsidR="00D04629" w:rsidRPr="00BA2EB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A2EB5">
        <w:rPr>
          <w:rFonts w:asciiTheme="minorHAnsi" w:eastAsia="Calibri" w:hAnsiTheme="minorHAnsi" w:cstheme="minorHAnsi"/>
          <w:color w:val="000000"/>
        </w:rPr>
        <w:t>Malmorad</w:t>
      </w:r>
      <w:proofErr w:type="spellEnd"/>
      <w:r w:rsidRPr="00BA2EB5">
        <w:rPr>
          <w:rFonts w:asciiTheme="minorHAnsi" w:eastAsia="Calibri" w:hAnsiTheme="minorHAnsi" w:cstheme="minorHAnsi"/>
          <w:color w:val="000000"/>
        </w:rPr>
        <w:t>, M., Rahmani, K. and Sarfaraz, R., ‘Experimental investigation and modeling of temperature-dependent flexural strength of hybrid composite rods,’ Mechanics of Materials, 2020, 150.  103572 10.1016/j.mechmat.2020.103572</w:t>
      </w:r>
    </w:p>
    <w:p w14:paraId="724102C7" w14:textId="77777777"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Manalo, A., Maranan, G., Sharma, S., </w:t>
      </w:r>
      <w:proofErr w:type="spellStart"/>
      <w:r w:rsidRPr="00903665">
        <w:rPr>
          <w:rFonts w:asciiTheme="minorHAnsi" w:eastAsia="Calibri" w:hAnsiTheme="minorHAnsi" w:cstheme="minorHAnsi"/>
          <w:color w:val="000000"/>
        </w:rPr>
        <w:t>Karunasena</w:t>
      </w:r>
      <w:proofErr w:type="spellEnd"/>
      <w:r w:rsidRPr="00903665">
        <w:rPr>
          <w:rFonts w:asciiTheme="minorHAnsi" w:eastAsia="Calibri" w:hAnsiTheme="minorHAnsi" w:cstheme="minorHAnsi"/>
          <w:color w:val="000000"/>
        </w:rPr>
        <w:t xml:space="preserve">, W., </w:t>
      </w:r>
      <w:proofErr w:type="spellStart"/>
      <w:r w:rsidRPr="00903665">
        <w:rPr>
          <w:rFonts w:asciiTheme="minorHAnsi" w:eastAsia="Calibri" w:hAnsiTheme="minorHAnsi" w:cstheme="minorHAnsi"/>
          <w:color w:val="000000"/>
        </w:rPr>
        <w:t>Karunasena</w:t>
      </w:r>
      <w:proofErr w:type="spellEnd"/>
      <w:r w:rsidRPr="00903665">
        <w:rPr>
          <w:rFonts w:asciiTheme="minorHAnsi" w:eastAsia="Calibri" w:hAnsiTheme="minorHAnsi" w:cstheme="minorHAnsi"/>
          <w:color w:val="000000"/>
        </w:rPr>
        <w:t xml:space="preserve"> and Bai, Y., ‘Temperature-sensitive mechanical properties of GFRP composites in longitudinal and transverse directions: A comparative study,’ Composite Structures, 173, 2017, 255-267. 10.1016/j.compstruct.2017.04.040</w:t>
      </w:r>
    </w:p>
    <w:p w14:paraId="4FD8F214" w14:textId="7E412EF9" w:rsidR="00E30333" w:rsidRPr="00E30333" w:rsidRDefault="00E30333"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E30333">
        <w:rPr>
          <w:rFonts w:asciiTheme="minorHAnsi" w:hAnsiTheme="minorHAnsi" w:cstheme="minorHAnsi"/>
          <w:color w:val="222222"/>
          <w:shd w:val="clear" w:color="auto" w:fill="FFFFFF"/>
        </w:rPr>
        <w:t xml:space="preserve">Martins, A.D., Rosa, I.C., </w:t>
      </w:r>
      <w:proofErr w:type="spellStart"/>
      <w:r w:rsidRPr="00E30333">
        <w:rPr>
          <w:rFonts w:asciiTheme="minorHAnsi" w:hAnsiTheme="minorHAnsi" w:cstheme="minorHAnsi"/>
          <w:color w:val="222222"/>
          <w:shd w:val="clear" w:color="auto" w:fill="FFFFFF"/>
        </w:rPr>
        <w:t>Seruti</w:t>
      </w:r>
      <w:proofErr w:type="spellEnd"/>
      <w:r w:rsidRPr="00E30333">
        <w:rPr>
          <w:rFonts w:asciiTheme="minorHAnsi" w:hAnsiTheme="minorHAnsi" w:cstheme="minorHAnsi"/>
          <w:color w:val="222222"/>
          <w:shd w:val="clear" w:color="auto" w:fill="FFFFFF"/>
        </w:rPr>
        <w:t xml:space="preserve">, C.A., Correia, J.R., Teixeira, A.P., Silvestre, N. and Fernandes, C., </w:t>
      </w:r>
      <w:hyperlink r:id="rId113" w:history="1">
        <w:r w:rsidRPr="00E30333">
          <w:rPr>
            <w:rStyle w:val="Hyperlink"/>
            <w:rFonts w:asciiTheme="minorHAnsi" w:hAnsiTheme="minorHAnsi" w:cstheme="minorHAnsi"/>
            <w:shd w:val="clear" w:color="auto" w:fill="FFFFFF"/>
          </w:rPr>
          <w:t>‘Experimental investigation and uncertainty modelling of mechanical properties of a pultruded GFRP material,</w:t>
        </w:r>
      </w:hyperlink>
      <w:r w:rsidRPr="00E30333">
        <w:rPr>
          <w:rFonts w:asciiTheme="minorHAnsi" w:hAnsiTheme="minorHAnsi" w:cstheme="minorHAnsi"/>
          <w:color w:val="222222"/>
          <w:shd w:val="clear" w:color="auto" w:fill="FFFFFF"/>
        </w:rPr>
        <w:t>’ Composites Science and Technology, 2025, 111214. 10.1016/j.compscitech.2025.111214 Open Access</w:t>
      </w:r>
    </w:p>
    <w:p w14:paraId="431470FF" w14:textId="634B889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Masran</w:t>
      </w:r>
      <w:proofErr w:type="spellEnd"/>
      <w:r w:rsidRPr="00903665">
        <w:rPr>
          <w:rFonts w:asciiTheme="minorHAnsi" w:eastAsia="Calibri" w:hAnsiTheme="minorHAnsi" w:cstheme="minorHAnsi"/>
          <w:color w:val="000000"/>
        </w:rPr>
        <w:t>, S. H., Ismail, A. E. and Marian, M. F., ‘A study of energy absorption performances of pultruded composites under quasi-static compressive loadings, Ismail, A.E., Nor, N.H.M., Ali, M.F.M. et al. (Eds), in Proc. 4</w:t>
      </w:r>
      <w:r w:rsidRPr="00806097">
        <w:rPr>
          <w:rFonts w:asciiTheme="minorHAnsi" w:eastAsia="Calibri" w:hAnsiTheme="minorHAnsi" w:cstheme="minorHAnsi"/>
          <w:color w:val="000000"/>
          <w:vertAlign w:val="superscript"/>
        </w:rPr>
        <w:t>th</w:t>
      </w:r>
      <w:r w:rsidR="00806097">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Inter. Conf. on Mechanical and Manufacturing Engineering (ICME 2013), Pts 1 and 2 in Book Series: Applied Mechanics and Materials, Vol. 465-466, 2014, 662-666.</w:t>
      </w:r>
    </w:p>
    <w:p w14:paraId="023FC546" w14:textId="547E22F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Mathieu, R., Wang, P., Cousin, P. and </w:t>
      </w:r>
      <w:proofErr w:type="spellStart"/>
      <w:r w:rsidRPr="00903665">
        <w:rPr>
          <w:rFonts w:asciiTheme="minorHAnsi" w:eastAsia="Calibri" w:hAnsiTheme="minorHAnsi" w:cstheme="minorHAnsi"/>
          <w:color w:val="000000"/>
        </w:rPr>
        <w:t>Benmokrane</w:t>
      </w:r>
      <w:proofErr w:type="spellEnd"/>
      <w:r w:rsidRPr="00903665">
        <w:rPr>
          <w:rFonts w:asciiTheme="minorHAnsi" w:eastAsia="Calibri" w:hAnsiTheme="minorHAnsi" w:cstheme="minorHAnsi"/>
          <w:color w:val="000000"/>
        </w:rPr>
        <w:t>, B., ‘</w:t>
      </w:r>
      <w:hyperlink r:id="rId114" w:history="1">
        <w:r w:rsidRPr="002347EF">
          <w:rPr>
            <w:rStyle w:val="Hyperlink"/>
            <w:rFonts w:asciiTheme="minorHAnsi" w:eastAsia="Calibri" w:hAnsiTheme="minorHAnsi" w:cstheme="minorHAnsi"/>
          </w:rPr>
          <w:t>Temperature as an accelerating factor for long-term durability testing of FRPs: Should there be any limitations</w:t>
        </w:r>
      </w:hyperlink>
      <w:r w:rsidRPr="00903665">
        <w:rPr>
          <w:rFonts w:asciiTheme="minorHAnsi" w:eastAsia="Calibri" w:hAnsiTheme="minorHAnsi" w:cstheme="minorHAnsi"/>
          <w:color w:val="000000"/>
        </w:rPr>
        <w:t>?’ J. Composites for Construction, 14 4, 2010, 361-367.</w:t>
      </w:r>
      <w:r w:rsidR="002347EF">
        <w:rPr>
          <w:rFonts w:asciiTheme="minorHAnsi" w:eastAsia="Calibri" w:hAnsiTheme="minorHAnsi" w:cstheme="minorHAnsi"/>
          <w:color w:val="000000"/>
        </w:rPr>
        <w:t xml:space="preserve"> </w:t>
      </w:r>
      <w:r w:rsidR="002347EF" w:rsidRPr="002347EF">
        <w:rPr>
          <w:rFonts w:asciiTheme="minorHAnsi" w:eastAsia="Calibri" w:hAnsiTheme="minorHAnsi" w:cstheme="minorHAnsi"/>
          <w:color w:val="000000"/>
        </w:rPr>
        <w:t>10.1061/(ASCE)CC.1943-5614.0000102</w:t>
      </w:r>
    </w:p>
    <w:p w14:paraId="637FD1B7" w14:textId="4C6AF311"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McBagonluri, F., Garcia, K., Hayes, L., Verghese, K.N.E. and Lesko, J.J., ‘Characterization of fatigue and combined environment on durability performance of glass/vinyl ester composite for infrastructure applications,’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 Fatigue, 20 1, 2000, 53-64.</w:t>
      </w:r>
      <w:r w:rsidR="002347EF">
        <w:rPr>
          <w:rFonts w:asciiTheme="minorHAnsi" w:eastAsia="Calibri" w:hAnsiTheme="minorHAnsi" w:cstheme="minorHAnsi"/>
          <w:color w:val="000000"/>
        </w:rPr>
        <w:t xml:space="preserve"> </w:t>
      </w:r>
      <w:r w:rsidR="002347EF" w:rsidRPr="002347EF">
        <w:rPr>
          <w:rFonts w:asciiTheme="minorHAnsi" w:eastAsia="Calibri" w:hAnsiTheme="minorHAnsi" w:cstheme="minorHAnsi"/>
          <w:color w:val="000000"/>
        </w:rPr>
        <w:t>10.1016/S0142-1123(99)00100-0</w:t>
      </w:r>
    </w:p>
    <w:p w14:paraId="399D37AB" w14:textId="57BBBE3A"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Megel, M., </w:t>
      </w:r>
      <w:proofErr w:type="spellStart"/>
      <w:r w:rsidRPr="00903665">
        <w:rPr>
          <w:rFonts w:asciiTheme="minorHAnsi" w:eastAsia="Calibri" w:hAnsiTheme="minorHAnsi" w:cstheme="minorHAnsi"/>
          <w:color w:val="000000"/>
        </w:rPr>
        <w:t>Kumosa</w:t>
      </w:r>
      <w:proofErr w:type="spellEnd"/>
      <w:r w:rsidRPr="00903665">
        <w:rPr>
          <w:rFonts w:asciiTheme="minorHAnsi" w:eastAsia="Calibri" w:hAnsiTheme="minorHAnsi" w:cstheme="minorHAnsi"/>
          <w:color w:val="000000"/>
        </w:rPr>
        <w:t xml:space="preserve">, L., Ely, T., Armentrout, D. and </w:t>
      </w:r>
      <w:proofErr w:type="spellStart"/>
      <w:r w:rsidRPr="00903665">
        <w:rPr>
          <w:rFonts w:asciiTheme="minorHAnsi" w:eastAsia="Calibri" w:hAnsiTheme="minorHAnsi" w:cstheme="minorHAnsi"/>
          <w:color w:val="000000"/>
        </w:rPr>
        <w:t>Kumosa</w:t>
      </w:r>
      <w:proofErr w:type="spellEnd"/>
      <w:r w:rsidRPr="00903665">
        <w:rPr>
          <w:rFonts w:asciiTheme="minorHAnsi" w:eastAsia="Calibri" w:hAnsiTheme="minorHAnsi" w:cstheme="minorHAnsi"/>
          <w:color w:val="000000"/>
        </w:rPr>
        <w:t>, M., ‘</w:t>
      </w:r>
      <w:r w:rsidRPr="0036650B">
        <w:rPr>
          <w:rFonts w:asciiTheme="minorHAnsi" w:eastAsia="Calibri" w:hAnsiTheme="minorHAnsi" w:cstheme="minorHAnsi"/>
          <w:color w:val="000000"/>
        </w:rPr>
        <w:t>Initiation of stress</w:t>
      </w:r>
      <w:r w:rsidRPr="00903665">
        <w:rPr>
          <w:rFonts w:asciiTheme="minorHAnsi" w:eastAsia="Calibri" w:hAnsiTheme="minorHAnsi" w:cstheme="minorHAnsi"/>
          <w:color w:val="000000"/>
        </w:rPr>
        <w:t>-corrosion in unidirectional glass/polymer composite materials,’ Composites Science and Technology, 61 2, 2001, 231-246.</w:t>
      </w:r>
      <w:r w:rsidR="0036650B">
        <w:rPr>
          <w:rFonts w:asciiTheme="minorHAnsi" w:eastAsia="Calibri" w:hAnsiTheme="minorHAnsi" w:cstheme="minorHAnsi"/>
          <w:color w:val="000000"/>
        </w:rPr>
        <w:t xml:space="preserve"> </w:t>
      </w:r>
      <w:r w:rsidR="0036650B" w:rsidRPr="0036650B">
        <w:rPr>
          <w:rFonts w:asciiTheme="minorHAnsi" w:eastAsia="Calibri" w:hAnsiTheme="minorHAnsi" w:cstheme="minorHAnsi"/>
          <w:color w:val="000000"/>
        </w:rPr>
        <w:t>10.1016/S0266-3538(00)00208-6</w:t>
      </w:r>
    </w:p>
    <w:p w14:paraId="1B423945" w14:textId="19A2C3D0" w:rsidR="000431F4" w:rsidRPr="000431F4" w:rsidRDefault="000431F4"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0431F4">
        <w:rPr>
          <w:rFonts w:asciiTheme="minorHAnsi" w:hAnsiTheme="minorHAnsi" w:cstheme="minorHAnsi"/>
          <w:color w:val="222222"/>
          <w:shd w:val="clear" w:color="auto" w:fill="FFFFFF"/>
        </w:rPr>
        <w:t xml:space="preserve">Mishra, N., </w:t>
      </w:r>
      <w:proofErr w:type="spellStart"/>
      <w:r w:rsidRPr="000431F4">
        <w:rPr>
          <w:rFonts w:asciiTheme="minorHAnsi" w:hAnsiTheme="minorHAnsi" w:cstheme="minorHAnsi"/>
          <w:color w:val="222222"/>
          <w:shd w:val="clear" w:color="auto" w:fill="FFFFFF"/>
        </w:rPr>
        <w:t>Nagdeve</w:t>
      </w:r>
      <w:proofErr w:type="spellEnd"/>
      <w:r w:rsidRPr="000431F4">
        <w:rPr>
          <w:rFonts w:asciiTheme="minorHAnsi" w:hAnsiTheme="minorHAnsi" w:cstheme="minorHAnsi"/>
          <w:color w:val="222222"/>
          <w:shd w:val="clear" w:color="auto" w:fill="FFFFFF"/>
        </w:rPr>
        <w:t xml:space="preserve">, L. and Kumar, H., </w:t>
      </w:r>
      <w:hyperlink r:id="rId115" w:history="1">
        <w:r w:rsidRPr="000431F4">
          <w:rPr>
            <w:rStyle w:val="Hyperlink"/>
            <w:rFonts w:asciiTheme="minorHAnsi" w:hAnsiTheme="minorHAnsi" w:cstheme="minorHAnsi"/>
            <w:shd w:val="clear" w:color="auto" w:fill="FFFFFF"/>
          </w:rPr>
          <w:t>‘Impact of aluminum trihydrate and calcium carbonate filler on pultruded fiberglass-reinforced polymer,</w:t>
        </w:r>
      </w:hyperlink>
      <w:r w:rsidRPr="000431F4">
        <w:rPr>
          <w:rFonts w:asciiTheme="minorHAnsi" w:hAnsiTheme="minorHAnsi" w:cstheme="minorHAnsi"/>
          <w:color w:val="222222"/>
          <w:shd w:val="clear" w:color="auto" w:fill="FFFFFF"/>
        </w:rPr>
        <w:t>’ Journal of Material Engineering and Performance, 2024. 10.1007/s11665-024-10518-2 Open Access</w:t>
      </w:r>
    </w:p>
    <w:p w14:paraId="21862C4C" w14:textId="5FB6F89D"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Mohamad Yatim, J., </w:t>
      </w:r>
      <w:proofErr w:type="spellStart"/>
      <w:r w:rsidRPr="00903665">
        <w:rPr>
          <w:rFonts w:asciiTheme="minorHAnsi" w:eastAsia="Calibri" w:hAnsiTheme="minorHAnsi" w:cstheme="minorHAnsi"/>
          <w:color w:val="000000"/>
          <w:spacing w:val="-4"/>
        </w:rPr>
        <w:t>Tapsir</w:t>
      </w:r>
      <w:proofErr w:type="spellEnd"/>
      <w:r w:rsidRPr="00903665">
        <w:rPr>
          <w:rFonts w:asciiTheme="minorHAnsi" w:eastAsia="Calibri" w:hAnsiTheme="minorHAnsi" w:cstheme="minorHAnsi"/>
          <w:color w:val="000000"/>
          <w:spacing w:val="-4"/>
        </w:rPr>
        <w:t xml:space="preserve">, S. H. and Mohamed, Z., ‘Effects of tropical weather on the compression properties of pultruded </w:t>
      </w:r>
      <w:proofErr w:type="spellStart"/>
      <w:r w:rsidRPr="00903665">
        <w:rPr>
          <w:rFonts w:asciiTheme="minorHAnsi" w:eastAsia="Calibri" w:hAnsiTheme="minorHAnsi" w:cstheme="minorHAnsi"/>
          <w:color w:val="000000"/>
          <w:spacing w:val="-4"/>
        </w:rPr>
        <w:t>gfrp</w:t>
      </w:r>
      <w:proofErr w:type="spellEnd"/>
      <w:r w:rsidRPr="00903665">
        <w:rPr>
          <w:rFonts w:asciiTheme="minorHAnsi" w:eastAsia="Calibri" w:hAnsiTheme="minorHAnsi" w:cstheme="minorHAnsi"/>
          <w:color w:val="000000"/>
          <w:spacing w:val="-4"/>
        </w:rPr>
        <w:t xml:space="preserve"> composites.’ In Proc. 6</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Asia-Pacific Structural Engineering and Construction Conf., 5-6 September 2006, Kuala Lumpur, Malaysia, B99-B111.</w:t>
      </w:r>
    </w:p>
    <w:p w14:paraId="335E1EC6" w14:textId="054CEC8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Mondal, S. and Chakraborty, S., ‘Identification of material parameters of pultruded </w:t>
      </w:r>
      <w:proofErr w:type="spellStart"/>
      <w:r w:rsidRPr="00903665">
        <w:rPr>
          <w:rFonts w:asciiTheme="minorHAnsi" w:eastAsia="Calibri" w:hAnsiTheme="minorHAnsi" w:cstheme="minorHAnsi"/>
          <w:color w:val="000000"/>
        </w:rPr>
        <w:t>frp</w:t>
      </w:r>
      <w:proofErr w:type="spellEnd"/>
      <w:r w:rsidRPr="00903665">
        <w:rPr>
          <w:rFonts w:asciiTheme="minorHAnsi" w:eastAsia="Calibri" w:hAnsiTheme="minorHAnsi" w:cstheme="minorHAnsi"/>
          <w:color w:val="000000"/>
        </w:rPr>
        <w:t xml:space="preserve"> composite plates using finite element model updating,’ in Proc. 58</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Congress of ISTAM, BESU </w:t>
      </w:r>
      <w:proofErr w:type="spellStart"/>
      <w:r w:rsidRPr="00903665">
        <w:rPr>
          <w:rFonts w:asciiTheme="minorHAnsi" w:eastAsia="Calibri" w:hAnsiTheme="minorHAnsi" w:cstheme="minorHAnsi"/>
          <w:color w:val="000000"/>
        </w:rPr>
        <w:t>Shibpur</w:t>
      </w:r>
      <w:proofErr w:type="spellEnd"/>
      <w:r w:rsidRPr="00903665">
        <w:rPr>
          <w:rFonts w:asciiTheme="minorHAnsi" w:eastAsia="Calibri" w:hAnsiTheme="minorHAnsi" w:cstheme="minorHAnsi"/>
          <w:color w:val="000000"/>
        </w:rPr>
        <w:t>; Howrah, 2014, pp. 6.</w:t>
      </w:r>
    </w:p>
    <w:p w14:paraId="3CCF707D" w14:textId="0D98C614"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Mosallam, A.S., ‘Durability of pultruded fiber reinforced polymer (PFRP) composites in mining environments,’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Durability of Fiber Reinforced Polymer (FRP) Composites for Construction, University of Sherbrooke, Canada, 1998, 649-659.</w:t>
      </w:r>
    </w:p>
    <w:p w14:paraId="7D1B4E16"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Mosallam, A., ‘Mechanical </w:t>
      </w:r>
      <w:proofErr w:type="spellStart"/>
      <w:r w:rsidRPr="00903665">
        <w:rPr>
          <w:rFonts w:asciiTheme="minorHAnsi" w:eastAsia="Calibri" w:hAnsiTheme="minorHAnsi" w:cstheme="minorHAnsi"/>
          <w:color w:val="000000"/>
          <w:spacing w:val="-4"/>
        </w:rPr>
        <w:t>behaviour</w:t>
      </w:r>
      <w:proofErr w:type="spellEnd"/>
      <w:r w:rsidRPr="00903665">
        <w:rPr>
          <w:rFonts w:asciiTheme="minorHAnsi" w:eastAsia="Calibri" w:hAnsiTheme="minorHAnsi" w:cstheme="minorHAnsi"/>
          <w:color w:val="000000"/>
          <w:spacing w:val="-4"/>
        </w:rPr>
        <w:t xml:space="preserve"> of pultruded composites under elevated temperatures,’ Proc. 48</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SPI Annual Conf., Composites Institute, Society of the Plastics Industry, Baltimore, MD, 2009.</w:t>
      </w:r>
    </w:p>
    <w:p w14:paraId="1B8FAAAA" w14:textId="73198BFD"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Mosallam, A.S., ‘Mechanical behavior of pultruded composites under elevated temperatures,’ in Proc. 2</w:t>
      </w:r>
      <w:r w:rsidRPr="00903665">
        <w:rPr>
          <w:rFonts w:asciiTheme="minorHAnsi" w:eastAsia="Calibri" w:hAnsiTheme="minorHAnsi" w:cstheme="minorHAnsi"/>
          <w:color w:val="000000"/>
          <w:spacing w:val="-4"/>
          <w:vertAlign w:val="superscript"/>
        </w:rPr>
        <w:t>nd</w:t>
      </w:r>
      <w:r w:rsidRPr="00903665">
        <w:rPr>
          <w:rFonts w:asciiTheme="minorHAnsi" w:eastAsia="Calibri" w:hAnsiTheme="minorHAnsi" w:cstheme="minorHAnsi"/>
          <w:color w:val="000000"/>
          <w:spacing w:val="-4"/>
        </w:rPr>
        <w:t xml:space="preserve"> World Pultrusion Conf. in Baltimore, Brisk Events, 21-22 May 2009, USA.</w:t>
      </w:r>
    </w:p>
    <w:p w14:paraId="7192FB38" w14:textId="71FC9C79"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Mosallam, A.S., </w:t>
      </w:r>
      <w:r w:rsidR="0036650B">
        <w:rPr>
          <w:rFonts w:asciiTheme="minorHAnsi" w:eastAsia="Calibri" w:hAnsiTheme="minorHAnsi" w:cstheme="minorHAnsi"/>
          <w:color w:val="000000"/>
        </w:rPr>
        <w:t>‘</w:t>
      </w:r>
      <w:r w:rsidRPr="00903665">
        <w:rPr>
          <w:rFonts w:asciiTheme="minorHAnsi" w:eastAsia="Calibri" w:hAnsiTheme="minorHAnsi" w:cstheme="minorHAnsi"/>
          <w:color w:val="000000"/>
        </w:rPr>
        <w:t>Structural performance of pultruded composites under elevated temperatures,</w:t>
      </w:r>
      <w:r w:rsidR="0036650B">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Advanced Materials Research, 79-82, 2009, 2223-2226.</w:t>
      </w:r>
      <w:r w:rsidR="0036650B">
        <w:rPr>
          <w:rFonts w:asciiTheme="minorHAnsi" w:eastAsia="Calibri" w:hAnsiTheme="minorHAnsi" w:cstheme="minorHAnsi"/>
          <w:color w:val="000000"/>
        </w:rPr>
        <w:t xml:space="preserve"> </w:t>
      </w:r>
      <w:r w:rsidR="0036650B" w:rsidRPr="0036650B">
        <w:rPr>
          <w:rFonts w:asciiTheme="minorHAnsi" w:eastAsia="Calibri" w:hAnsiTheme="minorHAnsi" w:cstheme="minorHAnsi"/>
          <w:color w:val="000000"/>
        </w:rPr>
        <w:t>10.4028/www.scientific.net/AMR.79-82.2223</w:t>
      </w:r>
      <w:r w:rsidR="0036650B">
        <w:rPr>
          <w:rFonts w:asciiTheme="minorHAnsi" w:eastAsia="Calibri" w:hAnsiTheme="minorHAnsi" w:cstheme="minorHAnsi"/>
          <w:color w:val="000000"/>
        </w:rPr>
        <w:t xml:space="preserve"> </w:t>
      </w:r>
    </w:p>
    <w:p w14:paraId="2EBC8DC7" w14:textId="48BEBAED"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Mottram, J.T., ‘Compression strength of pultruded flat sheet material,’ J. Materials in Civil Eng</w:t>
      </w:r>
      <w:r w:rsidR="00703D31">
        <w:rPr>
          <w:rFonts w:asciiTheme="minorHAnsi" w:eastAsia="Calibri" w:hAnsiTheme="minorHAnsi" w:cstheme="minorHAnsi"/>
          <w:color w:val="000000"/>
        </w:rPr>
        <w:t>in</w:t>
      </w:r>
      <w:r w:rsidRPr="00903665">
        <w:rPr>
          <w:rFonts w:asciiTheme="minorHAnsi" w:eastAsia="Calibri" w:hAnsiTheme="minorHAnsi" w:cstheme="minorHAnsi"/>
          <w:color w:val="000000"/>
        </w:rPr>
        <w:t>eering, 6 2, 1994, 185-200.</w:t>
      </w:r>
      <w:r w:rsidR="0036650B">
        <w:rPr>
          <w:rFonts w:asciiTheme="minorHAnsi" w:eastAsia="Calibri" w:hAnsiTheme="minorHAnsi" w:cstheme="minorHAnsi"/>
          <w:color w:val="000000"/>
        </w:rPr>
        <w:t xml:space="preserve"> </w:t>
      </w:r>
      <w:r w:rsidR="0036650B" w:rsidRPr="0036650B">
        <w:rPr>
          <w:rFonts w:asciiTheme="minorHAnsi" w:eastAsia="Calibri" w:hAnsiTheme="minorHAnsi" w:cstheme="minorHAnsi"/>
          <w:color w:val="000000"/>
        </w:rPr>
        <w:t>10.1061/(ASCE)0899-1561(1994)6:2(185)</w:t>
      </w:r>
      <w:r w:rsidR="0036650B">
        <w:rPr>
          <w:rFonts w:asciiTheme="minorHAnsi" w:eastAsia="Calibri" w:hAnsiTheme="minorHAnsi" w:cstheme="minorHAnsi"/>
          <w:color w:val="000000"/>
        </w:rPr>
        <w:t xml:space="preserve"> </w:t>
      </w:r>
    </w:p>
    <w:p w14:paraId="1297DDA4"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Mottram, J.T., ‘Compression strength of pultruded flat sheet material,’ Closure on Discussion,’ J. Materials in Civil Engineering, 8 1, 1996, 60-61.</w:t>
      </w:r>
    </w:p>
    <w:p w14:paraId="671EA7F4" w14:textId="1D47DA41"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Mottram, J.T., ‘Shear modulus of standard pultruded FRP material’, J. Composites for Construction, 8 2, 2004, 141-147.</w:t>
      </w:r>
      <w:r w:rsidR="002B67B2">
        <w:rPr>
          <w:rFonts w:asciiTheme="minorHAnsi" w:eastAsia="Calibri" w:hAnsiTheme="minorHAnsi" w:cstheme="minorHAnsi"/>
          <w:color w:val="000000"/>
        </w:rPr>
        <w:t xml:space="preserve"> </w:t>
      </w:r>
      <w:r w:rsidR="002B67B2" w:rsidRPr="002B67B2">
        <w:rPr>
          <w:rFonts w:asciiTheme="minorHAnsi" w:eastAsia="Calibri" w:hAnsiTheme="minorHAnsi" w:cstheme="minorHAnsi"/>
          <w:color w:val="000000"/>
        </w:rPr>
        <w:t>10.1061/(ASCE)1090-0268(2004)8:2(141)</w:t>
      </w:r>
      <w:r w:rsidR="002B67B2">
        <w:rPr>
          <w:rFonts w:asciiTheme="minorHAnsi" w:eastAsia="Calibri" w:hAnsiTheme="minorHAnsi" w:cstheme="minorHAnsi"/>
          <w:color w:val="000000"/>
        </w:rPr>
        <w:t xml:space="preserve"> </w:t>
      </w:r>
    </w:p>
    <w:p w14:paraId="1E1E3181" w14:textId="79D3338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MouraBranco</w:t>
      </w:r>
      <w:proofErr w:type="spellEnd"/>
      <w:r w:rsidRPr="00903665">
        <w:rPr>
          <w:rFonts w:asciiTheme="minorHAnsi" w:eastAsia="Calibri" w:hAnsiTheme="minorHAnsi" w:cstheme="minorHAnsi"/>
          <w:color w:val="000000"/>
        </w:rPr>
        <w:t xml:space="preserve">, C., Ferreira, J.M., Fael, P. and Richardson, M.O.W., ‘Comparative study of the fatigue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GRP hand lay-up and pultruded composites,’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 Fatigue, 18 6, 1996, 255-263.</w:t>
      </w:r>
      <w:r w:rsidR="002B67B2">
        <w:rPr>
          <w:rFonts w:asciiTheme="minorHAnsi" w:eastAsia="Calibri" w:hAnsiTheme="minorHAnsi" w:cstheme="minorHAnsi"/>
          <w:color w:val="000000"/>
        </w:rPr>
        <w:t xml:space="preserve"> </w:t>
      </w:r>
      <w:r w:rsidR="002B67B2" w:rsidRPr="002B67B2">
        <w:rPr>
          <w:rFonts w:asciiTheme="minorHAnsi" w:eastAsia="Calibri" w:hAnsiTheme="minorHAnsi" w:cstheme="minorHAnsi"/>
          <w:color w:val="000000"/>
        </w:rPr>
        <w:t>10.1016/0142-1123(95)00059-3</w:t>
      </w:r>
    </w:p>
    <w:p w14:paraId="075DF0FE" w14:textId="01F86788"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Movahedi-Rad, A.V., Keller, T. and Vassilopoulos, A.P., ‘Modeling of fatigue behavior based on interaction between time- and cyclic-dependent mechanical properties,’ Composites P</w:t>
      </w:r>
      <w:r w:rsidR="00DC54D1">
        <w:rPr>
          <w:rFonts w:asciiTheme="minorHAnsi" w:eastAsia="Calibri" w:hAnsiTheme="minorHAnsi" w:cstheme="minorHAnsi"/>
          <w:color w:val="000000"/>
        </w:rPr>
        <w:t>ar</w:t>
      </w:r>
      <w:r w:rsidRPr="00903665">
        <w:rPr>
          <w:rFonts w:asciiTheme="minorHAnsi" w:eastAsia="Calibri" w:hAnsiTheme="minorHAnsi" w:cstheme="minorHAnsi"/>
          <w:color w:val="000000"/>
        </w:rPr>
        <w:t>t A</w:t>
      </w:r>
      <w:r w:rsidR="002B67B2">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Applied Science and Manufacturing, 124, 2029,  UNSP 105469. 10.1016/j.compositesa.2019.05.037</w:t>
      </w:r>
    </w:p>
    <w:p w14:paraId="39F2EC8F" w14:textId="3459B21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Muddasani</w:t>
      </w:r>
      <w:proofErr w:type="spellEnd"/>
      <w:r w:rsidRPr="00903665">
        <w:rPr>
          <w:rFonts w:asciiTheme="minorHAnsi" w:eastAsia="Calibri" w:hAnsiTheme="minorHAnsi" w:cstheme="minorHAnsi"/>
          <w:color w:val="000000"/>
        </w:rPr>
        <w:t>, M., Sawant, S. and Muliana, A., ‘Thermo-viscoelastic responses of multilayered polymer composites: Experimental and numerical studies,’ Composite Structures, 92 11, 2010, 2641-2652.</w:t>
      </w:r>
      <w:r w:rsidR="002B67B2">
        <w:rPr>
          <w:rFonts w:asciiTheme="minorHAnsi" w:eastAsia="Calibri" w:hAnsiTheme="minorHAnsi" w:cstheme="minorHAnsi"/>
          <w:color w:val="000000"/>
        </w:rPr>
        <w:t xml:space="preserve"> </w:t>
      </w:r>
      <w:r w:rsidR="002B67B2" w:rsidRPr="002B67B2">
        <w:rPr>
          <w:rFonts w:asciiTheme="minorHAnsi" w:eastAsia="Calibri" w:hAnsiTheme="minorHAnsi" w:cstheme="minorHAnsi"/>
          <w:color w:val="000000"/>
        </w:rPr>
        <w:t>10.1016/j.compstruct.2010.03.003</w:t>
      </w:r>
      <w:r w:rsidR="002B67B2">
        <w:rPr>
          <w:rFonts w:asciiTheme="minorHAnsi" w:eastAsia="Calibri" w:hAnsiTheme="minorHAnsi" w:cstheme="minorHAnsi"/>
          <w:color w:val="000000"/>
        </w:rPr>
        <w:t xml:space="preserve"> </w:t>
      </w:r>
    </w:p>
    <w:p w14:paraId="3769EAD7" w14:textId="5CA44FD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Mukherji, A. and Njuguna, J., ‘Shock propagation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and determination of Gruneisen state of equation for pultruded polyester/glass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-reinforced composites,’ Composite Structures, 262, 2021,  113444. 10.1016/j.compstruct.2020.113444</w:t>
      </w:r>
    </w:p>
    <w:p w14:paraId="7562F91E" w14:textId="34B6066E"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Muliana, A.H. and Haj-Ali, R.M., 'Nested nonlinear viscoelastic and micromechanical models for the analysis of pultruded composite materials and structures,' Mechanics of Materials, 36 11, 2004, 1087-1110.</w:t>
      </w:r>
      <w:r w:rsidR="002B67B2">
        <w:rPr>
          <w:rFonts w:asciiTheme="minorHAnsi" w:eastAsia="Calibri" w:hAnsiTheme="minorHAnsi" w:cstheme="minorHAnsi"/>
          <w:color w:val="000000"/>
        </w:rPr>
        <w:t xml:space="preserve"> </w:t>
      </w:r>
      <w:r w:rsidR="002B67B2" w:rsidRPr="002B67B2">
        <w:rPr>
          <w:rFonts w:asciiTheme="minorHAnsi" w:eastAsia="Calibri" w:hAnsiTheme="minorHAnsi" w:cstheme="minorHAnsi"/>
          <w:color w:val="000000"/>
        </w:rPr>
        <w:t>10.1016/j.mechmat.2003.10.003</w:t>
      </w:r>
    </w:p>
    <w:p w14:paraId="346F86D0" w14:textId="6DCD442B"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Muliana, A., Nair, A., Khan, K.A. and </w:t>
      </w:r>
      <w:proofErr w:type="spellStart"/>
      <w:r w:rsidRPr="00903665">
        <w:rPr>
          <w:rFonts w:asciiTheme="minorHAnsi" w:eastAsia="Calibri" w:hAnsiTheme="minorHAnsi" w:cstheme="minorHAnsi"/>
          <w:color w:val="000000"/>
        </w:rPr>
        <w:t>Wgner</w:t>
      </w:r>
      <w:proofErr w:type="spellEnd"/>
      <w:r w:rsidRPr="00903665">
        <w:rPr>
          <w:rFonts w:asciiTheme="minorHAnsi" w:eastAsia="Calibri" w:hAnsiTheme="minorHAnsi" w:cstheme="minorHAnsi"/>
          <w:color w:val="000000"/>
        </w:rPr>
        <w:t>, S., 'Characterization of thermo-mechanical and long</w:t>
      </w:r>
      <w:r w:rsidR="00B155CA">
        <w:rPr>
          <w:rFonts w:asciiTheme="minorHAnsi" w:eastAsia="Calibri" w:hAnsiTheme="minorHAnsi" w:cstheme="minorHAnsi"/>
          <w:color w:val="000000"/>
        </w:rPr>
        <w:t>-</w:t>
      </w:r>
      <w:r w:rsidRPr="00903665">
        <w:rPr>
          <w:rFonts w:asciiTheme="minorHAnsi" w:eastAsia="Calibri" w:hAnsiTheme="minorHAnsi" w:cstheme="minorHAnsi"/>
          <w:color w:val="000000"/>
        </w:rPr>
        <w:softHyphen/>
        <w:t>term behaviors of multi-layered composite materials,' Composites Science and Technology, 66 15, 2006, 2907-2924.</w:t>
      </w:r>
      <w:r w:rsidR="00B155CA" w:rsidRPr="00B155CA">
        <w:t xml:space="preserve"> </w:t>
      </w:r>
      <w:r w:rsidR="00B155CA" w:rsidRPr="00B155CA">
        <w:rPr>
          <w:rFonts w:asciiTheme="minorHAnsi" w:eastAsia="Calibri" w:hAnsiTheme="minorHAnsi" w:cstheme="minorHAnsi"/>
          <w:color w:val="000000"/>
        </w:rPr>
        <w:t>10.1016/j.compscitech.2006.02.016</w:t>
      </w:r>
    </w:p>
    <w:p w14:paraId="69D9C187" w14:textId="61E24416" w:rsidR="00CA7415" w:rsidRDefault="00CA7415"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D55DDE">
        <w:rPr>
          <w:rFonts w:ascii="Calibri" w:hAnsi="Calibri" w:cs="Calibri"/>
        </w:rPr>
        <w:t>Najafabadi</w:t>
      </w:r>
      <w:proofErr w:type="spellEnd"/>
      <w:r w:rsidRPr="00D55DDE">
        <w:rPr>
          <w:rFonts w:ascii="Calibri" w:hAnsi="Calibri" w:cs="Calibri"/>
        </w:rPr>
        <w:t xml:space="preserve">, E.P., </w:t>
      </w:r>
      <w:proofErr w:type="spellStart"/>
      <w:r w:rsidRPr="00D55DDE">
        <w:rPr>
          <w:rFonts w:ascii="Calibri" w:hAnsi="Calibri" w:cs="Calibri"/>
        </w:rPr>
        <w:t>Khaneghahi</w:t>
      </w:r>
      <w:proofErr w:type="spellEnd"/>
      <w:r w:rsidRPr="00D55DDE">
        <w:rPr>
          <w:rFonts w:ascii="Calibri" w:hAnsi="Calibri" w:cs="Calibri"/>
        </w:rPr>
        <w:t xml:space="preserve">, M.H., Amiri, H.A.; </w:t>
      </w:r>
      <w:proofErr w:type="spellStart"/>
      <w:r w:rsidRPr="00D55DDE">
        <w:rPr>
          <w:rFonts w:ascii="Calibri" w:hAnsi="Calibri" w:cs="Calibri"/>
        </w:rPr>
        <w:t>Estekanchi</w:t>
      </w:r>
      <w:proofErr w:type="spellEnd"/>
      <w:r w:rsidRPr="00D55DDE">
        <w:rPr>
          <w:rFonts w:ascii="Calibri" w:hAnsi="Calibri" w:cs="Calibri"/>
        </w:rPr>
        <w:t xml:space="preserve">, H.E. and </w:t>
      </w:r>
      <w:proofErr w:type="spellStart"/>
      <w:r w:rsidRPr="00D55DDE">
        <w:rPr>
          <w:rFonts w:ascii="Calibri" w:hAnsi="Calibri" w:cs="Calibri"/>
        </w:rPr>
        <w:t>Ozbakkaloglu</w:t>
      </w:r>
      <w:proofErr w:type="spellEnd"/>
      <w:r w:rsidRPr="00D55DDE">
        <w:rPr>
          <w:rFonts w:ascii="Calibri" w:hAnsi="Calibri" w:cs="Calibri"/>
        </w:rPr>
        <w:t xml:space="preserve">, T., </w:t>
      </w:r>
      <w:r>
        <w:rPr>
          <w:rFonts w:ascii="Calibri" w:hAnsi="Calibri" w:cs="Calibri"/>
        </w:rPr>
        <w:t>‘E</w:t>
      </w:r>
      <w:r w:rsidRPr="009D693E">
        <w:rPr>
          <w:rFonts w:ascii="Calibri" w:hAnsi="Calibri" w:cs="Calibri"/>
        </w:rPr>
        <w:t>xperimental investigation and probabilistic models for residual mechanical properties of GFRP pultruded profiles exposed to elevated temperatures</w:t>
      </w:r>
      <w:r>
        <w:rPr>
          <w:rFonts w:ascii="Calibri" w:hAnsi="Calibri" w:cs="Calibri"/>
        </w:rPr>
        <w:t>,’ Composite Structures ,</w:t>
      </w:r>
      <w:r w:rsidRPr="009D693E">
        <w:rPr>
          <w:rFonts w:ascii="Calibri" w:hAnsi="Calibri" w:cs="Calibri"/>
        </w:rPr>
        <w:t xml:space="preserve"> 211</w:t>
      </w:r>
      <w:r>
        <w:rPr>
          <w:rFonts w:ascii="Calibri" w:hAnsi="Calibri" w:cs="Calibri"/>
        </w:rPr>
        <w:t>, 2019,</w:t>
      </w:r>
      <w:r w:rsidRPr="009D693E">
        <w:rPr>
          <w:rFonts w:ascii="Calibri" w:hAnsi="Calibri" w:cs="Calibri"/>
        </w:rPr>
        <w:t xml:space="preserve"> 610-629</w:t>
      </w:r>
      <w:r>
        <w:rPr>
          <w:rFonts w:ascii="Calibri" w:hAnsi="Calibri" w:cs="Calibri"/>
        </w:rPr>
        <w:t xml:space="preserve">. </w:t>
      </w:r>
      <w:r w:rsidRPr="009D693E">
        <w:rPr>
          <w:rFonts w:ascii="Calibri" w:hAnsi="Calibri" w:cs="Calibri"/>
        </w:rPr>
        <w:t>10.1016/j.compstruct.2018.12.032</w:t>
      </w:r>
    </w:p>
    <w:p w14:paraId="3593A70A" w14:textId="5977F408"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Nakada, M., Miyano, Y., </w:t>
      </w:r>
      <w:proofErr w:type="spellStart"/>
      <w:r w:rsidRPr="00903665">
        <w:rPr>
          <w:rFonts w:asciiTheme="minorHAnsi" w:eastAsia="Calibri" w:hAnsiTheme="minorHAnsi" w:cstheme="minorHAnsi"/>
          <w:color w:val="000000"/>
          <w:spacing w:val="-4"/>
        </w:rPr>
        <w:t>Kageta</w:t>
      </w:r>
      <w:proofErr w:type="spellEnd"/>
      <w:r w:rsidRPr="00903665">
        <w:rPr>
          <w:rFonts w:asciiTheme="minorHAnsi" w:eastAsia="Calibri" w:hAnsiTheme="minorHAnsi" w:cstheme="minorHAnsi"/>
          <w:color w:val="000000"/>
          <w:spacing w:val="-4"/>
        </w:rPr>
        <w:t xml:space="preserve">, S., Nishida, H., Hayashi, Y. and </w:t>
      </w:r>
      <w:proofErr w:type="spellStart"/>
      <w:r w:rsidRPr="00903665">
        <w:rPr>
          <w:rFonts w:asciiTheme="minorHAnsi" w:eastAsia="Calibri" w:hAnsiTheme="minorHAnsi" w:cstheme="minorHAnsi"/>
          <w:color w:val="000000"/>
          <w:spacing w:val="-4"/>
        </w:rPr>
        <w:t>Uzawa</w:t>
      </w:r>
      <w:proofErr w:type="spellEnd"/>
      <w:r w:rsidRPr="00903665">
        <w:rPr>
          <w:rFonts w:asciiTheme="minorHAnsi" w:eastAsia="Calibri" w:hAnsiTheme="minorHAnsi" w:cstheme="minorHAnsi"/>
          <w:color w:val="000000"/>
          <w:spacing w:val="-4"/>
        </w:rPr>
        <w:t>, K</w:t>
      </w:r>
      <w:proofErr w:type="gramStart"/>
      <w:r w:rsidRPr="00903665">
        <w:rPr>
          <w:rFonts w:asciiTheme="minorHAnsi" w:eastAsia="Calibri" w:hAnsiTheme="minorHAnsi" w:cstheme="minorHAnsi"/>
          <w:color w:val="000000"/>
          <w:spacing w:val="-4"/>
        </w:rPr>
        <w:t>., ‘</w:t>
      </w:r>
      <w:proofErr w:type="gramEnd"/>
      <w:r w:rsidRPr="00903665">
        <w:rPr>
          <w:rFonts w:asciiTheme="minorHAnsi" w:eastAsia="Calibri" w:hAnsiTheme="minorHAnsi" w:cstheme="minorHAnsi"/>
          <w:color w:val="000000"/>
          <w:spacing w:val="-4"/>
        </w:rPr>
        <w:t xml:space="preserve">Prediction of statistical </w:t>
      </w:r>
      <w:proofErr w:type="gramStart"/>
      <w:r w:rsidRPr="00903665">
        <w:rPr>
          <w:rFonts w:asciiTheme="minorHAnsi" w:eastAsia="Calibri" w:hAnsiTheme="minorHAnsi" w:cstheme="minorHAnsi"/>
          <w:color w:val="000000"/>
          <w:spacing w:val="-4"/>
        </w:rPr>
        <w:t>life time</w:t>
      </w:r>
      <w:proofErr w:type="gramEnd"/>
      <w:r w:rsidRPr="00903665">
        <w:rPr>
          <w:rFonts w:asciiTheme="minorHAnsi" w:eastAsia="Calibri" w:hAnsiTheme="minorHAnsi" w:cstheme="minorHAnsi"/>
          <w:color w:val="000000"/>
          <w:spacing w:val="-4"/>
        </w:rPr>
        <w:t xml:space="preserve"> for unidirectional CFRTP under water absorption,’ Journal of Reinforced Plastics and Composites, </w:t>
      </w:r>
      <w:proofErr w:type="gramStart"/>
      <w:r w:rsidRPr="00903665">
        <w:rPr>
          <w:rFonts w:asciiTheme="minorHAnsi" w:eastAsia="Calibri" w:hAnsiTheme="minorHAnsi" w:cstheme="minorHAnsi"/>
          <w:color w:val="000000"/>
          <w:spacing w:val="-4"/>
        </w:rPr>
        <w:t>2021,  07316844211051735</w:t>
      </w:r>
      <w:proofErr w:type="gramEnd"/>
      <w:r w:rsidRPr="00903665">
        <w:rPr>
          <w:rFonts w:asciiTheme="minorHAnsi" w:eastAsia="Calibri" w:hAnsiTheme="minorHAnsi" w:cstheme="minorHAnsi"/>
          <w:color w:val="000000"/>
          <w:spacing w:val="-4"/>
        </w:rPr>
        <w:t>. 10.1177/07316844211051735</w:t>
      </w:r>
    </w:p>
    <w:p w14:paraId="7C7BFD6D" w14:textId="75D7A5C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Nguyen, C. N. and Park, J. Y., ‘</w:t>
      </w:r>
      <w:bookmarkStart w:id="3" w:name="_Hlk112272554"/>
      <w:r w:rsidRPr="00903665">
        <w:rPr>
          <w:rFonts w:asciiTheme="minorHAnsi" w:eastAsia="Calibri" w:hAnsiTheme="minorHAnsi" w:cstheme="minorHAnsi"/>
          <w:color w:val="000000"/>
        </w:rPr>
        <w:t>Numerical modeling to evaluate the properties of pultruded composites containing clay p</w:t>
      </w:r>
      <w:r w:rsidR="00703D31">
        <w:rPr>
          <w:rFonts w:asciiTheme="minorHAnsi" w:eastAsia="Calibri" w:hAnsiTheme="minorHAnsi" w:cstheme="minorHAnsi"/>
          <w:color w:val="000000"/>
        </w:rPr>
        <w:t>a</w:t>
      </w:r>
      <w:r w:rsidR="0052065F">
        <w:rPr>
          <w:rFonts w:asciiTheme="minorHAnsi" w:eastAsia="Calibri" w:hAnsiTheme="minorHAnsi" w:cstheme="minorHAnsi"/>
          <w:color w:val="000000"/>
        </w:rPr>
        <w:t>rt</w:t>
      </w:r>
      <w:r w:rsidRPr="00903665">
        <w:rPr>
          <w:rFonts w:asciiTheme="minorHAnsi" w:eastAsia="Calibri" w:hAnsiTheme="minorHAnsi" w:cstheme="minorHAnsi"/>
          <w:color w:val="000000"/>
        </w:rPr>
        <w:t>s,</w:t>
      </w:r>
      <w:bookmarkEnd w:id="3"/>
      <w:r w:rsidRPr="00903665">
        <w:rPr>
          <w:rFonts w:asciiTheme="minorHAnsi" w:eastAsia="Calibri" w:hAnsiTheme="minorHAnsi" w:cstheme="minorHAnsi"/>
          <w:color w:val="000000"/>
        </w:rPr>
        <w:t xml:space="preserve">’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Intellect</w:t>
      </w:r>
      <w:r w:rsidR="00B155CA">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base Inter. Consortium, Atlanta, GA, 2007, 314-324.</w:t>
      </w:r>
    </w:p>
    <w:p w14:paraId="3BB633C9" w14:textId="6D634E6B"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Nguyen, C. and Park, J. Y., ‘Analytical and numerical approach to evaluate the properties of pultruded composites containing clay p</w:t>
      </w:r>
      <w:r w:rsidR="00703D31">
        <w:rPr>
          <w:rFonts w:asciiTheme="minorHAnsi" w:eastAsia="Calibri" w:hAnsiTheme="minorHAnsi" w:cstheme="minorHAnsi"/>
          <w:color w:val="000000"/>
          <w:spacing w:val="-5"/>
        </w:rPr>
        <w:t>a</w:t>
      </w:r>
      <w:r w:rsidR="0052065F">
        <w:rPr>
          <w:rFonts w:asciiTheme="minorHAnsi" w:eastAsia="Calibri" w:hAnsiTheme="minorHAnsi" w:cstheme="minorHAnsi"/>
          <w:color w:val="000000"/>
          <w:spacing w:val="-5"/>
        </w:rPr>
        <w:t>rt</w:t>
      </w:r>
      <w:r w:rsidRPr="00903665">
        <w:rPr>
          <w:rFonts w:asciiTheme="minorHAnsi" w:eastAsia="Calibri" w:hAnsiTheme="minorHAnsi" w:cstheme="minorHAnsi"/>
          <w:color w:val="000000"/>
          <w:spacing w:val="-5"/>
        </w:rPr>
        <w:t>s,’ J. of Applied Global Research, 1 1, 2008, 26-36.</w:t>
      </w:r>
    </w:p>
    <w:p w14:paraId="15C441A1" w14:textId="7EAC9149" w:rsidR="0070763C" w:rsidRPr="0070763C" w:rsidRDefault="0070763C"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70763C">
        <w:rPr>
          <w:rFonts w:asciiTheme="minorHAnsi" w:eastAsia="Calibri" w:hAnsiTheme="minorHAnsi" w:cstheme="minorHAnsi"/>
          <w:color w:val="000000"/>
        </w:rPr>
        <w:t xml:space="preserve">Nguyen, T.T. Chan, T.M. and Mottram, J.T., ‘Reliable in-plane shear modulus for pultruded FRP shapes,’ Structures and Buildings, Structures and buildings of </w:t>
      </w:r>
      <w:proofErr w:type="spellStart"/>
      <w:r w:rsidRPr="0070763C">
        <w:rPr>
          <w:rFonts w:asciiTheme="minorHAnsi" w:eastAsia="Calibri" w:hAnsiTheme="minorHAnsi" w:cstheme="minorHAnsi"/>
          <w:color w:val="000000"/>
        </w:rPr>
        <w:t>fibre</w:t>
      </w:r>
      <w:proofErr w:type="spellEnd"/>
      <w:r w:rsidRPr="0070763C">
        <w:rPr>
          <w:rFonts w:asciiTheme="minorHAnsi" w:eastAsia="Calibri" w:hAnsiTheme="minorHAnsi" w:cstheme="minorHAnsi"/>
          <w:color w:val="000000"/>
        </w:rPr>
        <w:t>-reinforced polymer composites - Themed Issue, 171 11, 2018, 818-829. 10.1680/jstbu.16.00194</w:t>
      </w:r>
    </w:p>
    <w:p w14:paraId="57ED8327" w14:textId="1677A0E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Nishizaki, I., Sasaki, I., </w:t>
      </w:r>
      <w:proofErr w:type="spellStart"/>
      <w:r w:rsidRPr="00903665">
        <w:rPr>
          <w:rFonts w:asciiTheme="minorHAnsi" w:eastAsia="Calibri" w:hAnsiTheme="minorHAnsi" w:cstheme="minorHAnsi"/>
          <w:color w:val="000000"/>
          <w:spacing w:val="-4"/>
        </w:rPr>
        <w:t>Meirashi</w:t>
      </w:r>
      <w:proofErr w:type="spellEnd"/>
      <w:r w:rsidRPr="00903665">
        <w:rPr>
          <w:rFonts w:asciiTheme="minorHAnsi" w:eastAsia="Calibri" w:hAnsiTheme="minorHAnsi" w:cstheme="minorHAnsi"/>
          <w:color w:val="000000"/>
          <w:spacing w:val="-4"/>
        </w:rPr>
        <w:t xml:space="preserve">, S. and </w:t>
      </w:r>
      <w:proofErr w:type="spellStart"/>
      <w:r w:rsidRPr="00903665">
        <w:rPr>
          <w:rFonts w:asciiTheme="minorHAnsi" w:eastAsia="Calibri" w:hAnsiTheme="minorHAnsi" w:cstheme="minorHAnsi"/>
          <w:color w:val="000000"/>
          <w:spacing w:val="-4"/>
        </w:rPr>
        <w:t>Kishima</w:t>
      </w:r>
      <w:proofErr w:type="spellEnd"/>
      <w:r w:rsidRPr="00903665">
        <w:rPr>
          <w:rFonts w:asciiTheme="minorHAnsi" w:eastAsia="Calibri" w:hAnsiTheme="minorHAnsi" w:cstheme="minorHAnsi"/>
          <w:color w:val="000000"/>
          <w:spacing w:val="-4"/>
        </w:rPr>
        <w:t>, T., ‘Strength reduction of FRP for construction structural application through exposure tests,</w:t>
      </w:r>
      <w:r w:rsidR="00B155CA">
        <w:rPr>
          <w:rFonts w:asciiTheme="minorHAnsi" w:eastAsia="Calibri" w:hAnsiTheme="minorHAnsi" w:cstheme="minorHAnsi"/>
          <w:color w:val="000000"/>
          <w:spacing w:val="-4"/>
        </w:rPr>
        <w:t>’</w:t>
      </w:r>
      <w:r w:rsidRPr="00903665">
        <w:rPr>
          <w:rFonts w:asciiTheme="minorHAnsi" w:eastAsia="Calibri" w:hAnsiTheme="minorHAnsi" w:cstheme="minorHAnsi"/>
          <w:color w:val="000000"/>
          <w:spacing w:val="-4"/>
        </w:rPr>
        <w:t xml:space="preserve"> J. of Reinforced Plastics, 49 11, 2003, 477-487.</w:t>
      </w:r>
    </w:p>
    <w:p w14:paraId="4DCD66E7" w14:textId="2A71B718"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Nishizaki, I., </w:t>
      </w:r>
      <w:proofErr w:type="spellStart"/>
      <w:r w:rsidRPr="00903665">
        <w:rPr>
          <w:rFonts w:asciiTheme="minorHAnsi" w:eastAsia="Calibri" w:hAnsiTheme="minorHAnsi" w:cstheme="minorHAnsi"/>
          <w:color w:val="000000"/>
          <w:spacing w:val="-4"/>
        </w:rPr>
        <w:t>Kishima</w:t>
      </w:r>
      <w:proofErr w:type="spellEnd"/>
      <w:r w:rsidRPr="00903665">
        <w:rPr>
          <w:rFonts w:asciiTheme="minorHAnsi" w:eastAsia="Calibri" w:hAnsiTheme="minorHAnsi" w:cstheme="minorHAnsi"/>
          <w:color w:val="000000"/>
          <w:spacing w:val="-4"/>
        </w:rPr>
        <w:t xml:space="preserve">, T. and Sasaki, I., ‘Deterioration of mechanical properties of pultruded FRP through exposure tests,’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3</w:t>
      </w:r>
      <w:r w:rsidRPr="00903665">
        <w:rPr>
          <w:rFonts w:asciiTheme="minorHAnsi" w:eastAsia="Calibri" w:hAnsiTheme="minorHAnsi" w:cstheme="minorHAnsi"/>
          <w:color w:val="000000"/>
          <w:spacing w:val="-4"/>
          <w:vertAlign w:val="superscript"/>
        </w:rPr>
        <w:t>rd</w:t>
      </w:r>
      <w:r w:rsidRPr="00903665">
        <w:rPr>
          <w:rFonts w:asciiTheme="minorHAnsi" w:eastAsia="Calibri" w:hAnsiTheme="minorHAnsi" w:cstheme="minorHAnsi"/>
          <w:color w:val="000000"/>
          <w:spacing w:val="-4"/>
        </w:rPr>
        <w:t xml:space="preserve"> Inter. Conf. on Durability &amp; Field Applications of Fibre Reinforced Polymer (FRP) Composites for Construction (</w:t>
      </w:r>
      <w:proofErr w:type="spellStart"/>
      <w:r w:rsidRPr="00903665">
        <w:rPr>
          <w:rFonts w:asciiTheme="minorHAnsi" w:eastAsia="Calibri" w:hAnsiTheme="minorHAnsi" w:cstheme="minorHAnsi"/>
          <w:color w:val="000000"/>
          <w:spacing w:val="-4"/>
        </w:rPr>
        <w:t>cdcc</w:t>
      </w:r>
      <w:proofErr w:type="spellEnd"/>
      <w:r w:rsidRPr="00903665">
        <w:rPr>
          <w:rFonts w:asciiTheme="minorHAnsi" w:eastAsia="Calibri" w:hAnsiTheme="minorHAnsi" w:cstheme="minorHAnsi"/>
          <w:color w:val="000000"/>
          <w:spacing w:val="-4"/>
        </w:rPr>
        <w:t xml:space="preserve"> 2007), 2007, 159–166.</w:t>
      </w:r>
    </w:p>
    <w:p w14:paraId="5BF18FCC"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Nishizaki, I., Sakuraba, H. and Tomiyama, T., ‘Durability of pultruded GFRP through ten-year outdoor exposure test,’ Polymers, 7 12, 2015 2494-2503. 10.3390/polym7121525</w:t>
      </w:r>
    </w:p>
    <w:p w14:paraId="5D2663D1" w14:textId="1804F57F"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Nori, C.V., McCarty, T.A. and Mantena, P.R., ‘Vibration analysis and finite-element modeling of pultruded hybrid composites,’ Composites </w:t>
      </w:r>
      <w:r w:rsidR="00701F13">
        <w:rPr>
          <w:rFonts w:asciiTheme="minorHAnsi" w:eastAsia="Calibri" w:hAnsiTheme="minorHAnsi" w:cstheme="minorHAnsi"/>
          <w:color w:val="000000"/>
        </w:rPr>
        <w:t xml:space="preserve">Part </w:t>
      </w:r>
      <w:r w:rsidRPr="00903665">
        <w:rPr>
          <w:rFonts w:asciiTheme="minorHAnsi" w:eastAsia="Calibri" w:hAnsiTheme="minorHAnsi" w:cstheme="minorHAnsi"/>
          <w:color w:val="000000"/>
        </w:rPr>
        <w:t>B</w:t>
      </w:r>
      <w:r w:rsidR="00701F13">
        <w:rPr>
          <w:rFonts w:asciiTheme="minorHAnsi" w:eastAsia="Calibri" w:hAnsiTheme="minorHAnsi" w:cstheme="minorHAnsi"/>
          <w:color w:val="000000"/>
        </w:rPr>
        <w:t>: Engineering</w:t>
      </w:r>
      <w:r w:rsidRPr="00903665">
        <w:rPr>
          <w:rFonts w:asciiTheme="minorHAnsi" w:eastAsia="Calibri" w:hAnsiTheme="minorHAnsi" w:cstheme="minorHAnsi"/>
          <w:color w:val="000000"/>
        </w:rPr>
        <w:t>, 27, 3-4, 1996, 329-337.</w:t>
      </w:r>
      <w:r w:rsidR="00701F13">
        <w:rPr>
          <w:rFonts w:asciiTheme="minorHAnsi" w:eastAsia="Calibri" w:hAnsiTheme="minorHAnsi" w:cstheme="minorHAnsi"/>
          <w:color w:val="000000"/>
        </w:rPr>
        <w:t xml:space="preserve"> </w:t>
      </w:r>
      <w:r w:rsidR="00701F13" w:rsidRPr="00701F13">
        <w:rPr>
          <w:rFonts w:asciiTheme="minorHAnsi" w:eastAsia="Calibri" w:hAnsiTheme="minorHAnsi" w:cstheme="minorHAnsi"/>
          <w:color w:val="000000"/>
        </w:rPr>
        <w:t>10.1016/1359-8368(95)00018-6</w:t>
      </w:r>
    </w:p>
    <w:p w14:paraId="633C638F" w14:textId="6D1574B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Ounaies</w:t>
      </w:r>
      <w:proofErr w:type="spellEnd"/>
      <w:r w:rsidRPr="00903665">
        <w:rPr>
          <w:rFonts w:asciiTheme="minorHAnsi" w:eastAsia="Calibri" w:hAnsiTheme="minorHAnsi" w:cstheme="minorHAnsi"/>
          <w:color w:val="000000"/>
        </w:rPr>
        <w:t xml:space="preserve">, M., Harchay, M., </w:t>
      </w:r>
      <w:proofErr w:type="spellStart"/>
      <w:r w:rsidRPr="00903665">
        <w:rPr>
          <w:rFonts w:asciiTheme="minorHAnsi" w:eastAsia="Calibri" w:hAnsiTheme="minorHAnsi" w:cstheme="minorHAnsi"/>
          <w:color w:val="000000"/>
        </w:rPr>
        <w:t>Dammak</w:t>
      </w:r>
      <w:proofErr w:type="spellEnd"/>
      <w:r w:rsidRPr="00903665">
        <w:rPr>
          <w:rFonts w:asciiTheme="minorHAnsi" w:eastAsia="Calibri" w:hAnsiTheme="minorHAnsi" w:cstheme="minorHAnsi"/>
          <w:color w:val="000000"/>
        </w:rPr>
        <w:t xml:space="preserve">, F. and Ben Daly, H., ’Humidity diffusion through composite material under hydrostatic pressure,’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Journal of Advanced Manufacturing Technology, 105 1–4, 2029, 1757–1764. 10.1007/s00170-019-04412-8</w:t>
      </w:r>
    </w:p>
    <w:p w14:paraId="1EC44B87" w14:textId="39AFA03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Paciornik</w:t>
      </w:r>
      <w:proofErr w:type="spellEnd"/>
      <w:r w:rsidRPr="00903665">
        <w:rPr>
          <w:rFonts w:asciiTheme="minorHAnsi" w:eastAsia="Calibri" w:hAnsiTheme="minorHAnsi" w:cstheme="minorHAnsi"/>
          <w:color w:val="000000"/>
        </w:rPr>
        <w:t xml:space="preserve">, S., Martinho, F.M., de Mauricio, M.H.P. and </w:t>
      </w:r>
      <w:proofErr w:type="spellStart"/>
      <w:r w:rsidRPr="00903665">
        <w:rPr>
          <w:rFonts w:asciiTheme="minorHAnsi" w:eastAsia="Calibri" w:hAnsiTheme="minorHAnsi" w:cstheme="minorHAnsi"/>
          <w:color w:val="000000"/>
        </w:rPr>
        <w:t>d'Almeida</w:t>
      </w:r>
      <w:proofErr w:type="spellEnd"/>
      <w:r w:rsidRPr="00903665">
        <w:rPr>
          <w:rFonts w:asciiTheme="minorHAnsi" w:eastAsia="Calibri" w:hAnsiTheme="minorHAnsi" w:cstheme="minorHAnsi"/>
          <w:color w:val="000000"/>
        </w:rPr>
        <w:t>, J.R.M., ‘Analysis of the mechanical behavior and characterization of pultruded glass fiber-resin matrix composites,’ Composites Science and Technology, 63 2, 2003, 295-304.</w:t>
      </w:r>
      <w:r w:rsidR="00701F13">
        <w:rPr>
          <w:rFonts w:asciiTheme="minorHAnsi" w:eastAsia="Calibri" w:hAnsiTheme="minorHAnsi" w:cstheme="minorHAnsi"/>
          <w:color w:val="000000"/>
        </w:rPr>
        <w:t xml:space="preserve"> </w:t>
      </w:r>
      <w:r w:rsidR="00701F13" w:rsidRPr="00701F13">
        <w:rPr>
          <w:rFonts w:asciiTheme="minorHAnsi" w:eastAsia="Calibri" w:hAnsiTheme="minorHAnsi" w:cstheme="minorHAnsi"/>
          <w:color w:val="000000"/>
        </w:rPr>
        <w:t>10.1016/S0266-3538(02)00249-X</w:t>
      </w:r>
    </w:p>
    <w:p w14:paraId="6B924711" w14:textId="303FC0EE"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 xml:space="preserve">Parikh, H.H. and Gohil, P.P., </w:t>
      </w:r>
      <w:r w:rsidR="00701F13">
        <w:rPr>
          <w:rFonts w:asciiTheme="minorHAnsi" w:eastAsia="Calibri" w:hAnsiTheme="minorHAnsi" w:cstheme="minorHAnsi"/>
          <w:color w:val="000000"/>
          <w:spacing w:val="-4"/>
        </w:rPr>
        <w:t>‘</w:t>
      </w:r>
      <w:r w:rsidRPr="00903665">
        <w:rPr>
          <w:rFonts w:asciiTheme="minorHAnsi" w:eastAsia="Calibri" w:hAnsiTheme="minorHAnsi" w:cstheme="minorHAnsi"/>
          <w:color w:val="000000"/>
          <w:spacing w:val="-4"/>
        </w:rPr>
        <w:t>Dry sliding wear behavior of pultruded glass fiber epoxy composites: Effect of temperature,</w:t>
      </w:r>
      <w:r w:rsidR="00701F13">
        <w:rPr>
          <w:rFonts w:asciiTheme="minorHAnsi" w:eastAsia="Calibri" w:hAnsiTheme="minorHAnsi" w:cstheme="minorHAnsi"/>
          <w:color w:val="000000"/>
          <w:spacing w:val="-4"/>
        </w:rPr>
        <w:t>’</w:t>
      </w:r>
      <w:r w:rsidRPr="00903665">
        <w:rPr>
          <w:rFonts w:asciiTheme="minorHAnsi" w:eastAsia="Calibri" w:hAnsiTheme="minorHAnsi" w:cstheme="minorHAnsi"/>
          <w:color w:val="000000"/>
          <w:spacing w:val="-4"/>
        </w:rPr>
        <w:t xml:space="preserve"> in Proc. Inter. Conf. on Advanced Materials (SCICON), Coimbatore, India, Dec. 16-19</w:t>
      </w:r>
      <w:proofErr w:type="gramStart"/>
      <w:r w:rsidRPr="00903665">
        <w:rPr>
          <w:rFonts w:asciiTheme="minorHAnsi" w:eastAsia="Calibri" w:hAnsiTheme="minorHAnsi" w:cstheme="minorHAnsi"/>
          <w:color w:val="000000"/>
          <w:spacing w:val="-4"/>
        </w:rPr>
        <w:t xml:space="preserve"> 2016</w:t>
      </w:r>
      <w:proofErr w:type="gramEnd"/>
      <w:r w:rsidRPr="00903665">
        <w:rPr>
          <w:rFonts w:asciiTheme="minorHAnsi" w:eastAsia="Calibri" w:hAnsiTheme="minorHAnsi" w:cstheme="minorHAnsi"/>
          <w:color w:val="000000"/>
          <w:spacing w:val="-4"/>
        </w:rPr>
        <w:t>, Materials Today-Proc. Part: 3, 5 8, 2018, 16453-16460.</w:t>
      </w:r>
    </w:p>
    <w:p w14:paraId="65BD4CE3" w14:textId="24F2333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Park, J.Y. and Zureick, A.H. 'Effect of filler and void content on mechanical properties of pultruded composite materials under shear loading,' Polymer Composites, 26 2, 2005, 181-192.</w:t>
      </w:r>
      <w:r w:rsidR="00E02AEE">
        <w:rPr>
          <w:rFonts w:asciiTheme="minorHAnsi" w:eastAsia="Calibri" w:hAnsiTheme="minorHAnsi" w:cstheme="minorHAnsi"/>
          <w:color w:val="000000"/>
          <w:spacing w:val="-5"/>
        </w:rPr>
        <w:t xml:space="preserve"> </w:t>
      </w:r>
      <w:r w:rsidR="00E02AEE" w:rsidRPr="00E02AEE">
        <w:rPr>
          <w:rFonts w:asciiTheme="minorHAnsi" w:eastAsia="Calibri" w:hAnsiTheme="minorHAnsi" w:cstheme="minorHAnsi"/>
          <w:color w:val="000000"/>
          <w:spacing w:val="-5"/>
        </w:rPr>
        <w:t>10.1002/pc.20079</w:t>
      </w:r>
    </w:p>
    <w:p w14:paraId="2A3B8818" w14:textId="2D8E851C"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Park, J.Y., ‘Effect of nanofillers and void to the shear properties of pultruded composites,’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Composites and </w:t>
      </w:r>
      <w:proofErr w:type="spellStart"/>
      <w:r w:rsidRPr="00903665">
        <w:rPr>
          <w:rFonts w:asciiTheme="minorHAnsi" w:eastAsia="Calibri" w:hAnsiTheme="minorHAnsi" w:cstheme="minorHAnsi"/>
          <w:color w:val="000000"/>
        </w:rPr>
        <w:t>Polycon</w:t>
      </w:r>
      <w:proofErr w:type="spellEnd"/>
      <w:r w:rsidRPr="00903665">
        <w:rPr>
          <w:rFonts w:asciiTheme="minorHAnsi" w:eastAsia="Calibri" w:hAnsiTheme="minorHAnsi" w:cstheme="minorHAnsi"/>
          <w:color w:val="000000"/>
        </w:rPr>
        <w:t xml:space="preserve"> 2006, ACMA, St. Lois, MO, 2006.</w:t>
      </w:r>
    </w:p>
    <w:p w14:paraId="7607346E" w14:textId="22E2F1B6"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Park, J.Y., Fay, T. and Davis, T., ‘A </w:t>
      </w:r>
      <w:r w:rsidR="00BA057D">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tudy on </w:t>
      </w:r>
      <w:r w:rsidR="00BA057D">
        <w:rPr>
          <w:rFonts w:asciiTheme="minorHAnsi" w:eastAsia="Calibri" w:hAnsiTheme="minorHAnsi" w:cstheme="minorHAnsi"/>
          <w:color w:val="000000"/>
        </w:rPr>
        <w:t>c</w:t>
      </w:r>
      <w:r w:rsidRPr="00903665">
        <w:rPr>
          <w:rFonts w:asciiTheme="minorHAnsi" w:eastAsia="Calibri" w:hAnsiTheme="minorHAnsi" w:cstheme="minorHAnsi"/>
          <w:color w:val="000000"/>
        </w:rPr>
        <w:t>lay P</w:t>
      </w:r>
      <w:r w:rsidR="00BA057D">
        <w:rPr>
          <w:rFonts w:asciiTheme="minorHAnsi" w:eastAsia="Calibri" w:hAnsiTheme="minorHAnsi" w:cstheme="minorHAnsi"/>
          <w:color w:val="000000"/>
        </w:rPr>
        <w:t>a</w:t>
      </w:r>
      <w:r w:rsidR="0052065F">
        <w:rPr>
          <w:rFonts w:asciiTheme="minorHAnsi" w:eastAsia="Calibri" w:hAnsiTheme="minorHAnsi" w:cstheme="minorHAnsi"/>
          <w:color w:val="000000"/>
        </w:rPr>
        <w:t>rt.</w:t>
      </w:r>
      <w:r w:rsidRPr="00903665">
        <w:rPr>
          <w:rFonts w:asciiTheme="minorHAnsi" w:eastAsia="Calibri" w:hAnsiTheme="minorHAnsi" w:cstheme="minorHAnsi"/>
          <w:color w:val="000000"/>
        </w:rPr>
        <w:t xml:space="preserve"> Effect to the </w:t>
      </w:r>
      <w:r w:rsidR="00BA057D">
        <w:rPr>
          <w:rFonts w:asciiTheme="minorHAnsi" w:eastAsia="Calibri" w:hAnsiTheme="minorHAnsi" w:cstheme="minorHAnsi"/>
          <w:color w:val="000000"/>
        </w:rPr>
        <w:t>m</w:t>
      </w:r>
      <w:r w:rsidRPr="00903665">
        <w:rPr>
          <w:rFonts w:asciiTheme="minorHAnsi" w:eastAsia="Calibri" w:hAnsiTheme="minorHAnsi" w:cstheme="minorHAnsi"/>
          <w:color w:val="000000"/>
        </w:rPr>
        <w:t xml:space="preserve">echanical </w:t>
      </w:r>
      <w:r w:rsidR="00BA057D">
        <w:rPr>
          <w:rFonts w:asciiTheme="minorHAnsi" w:eastAsia="Calibri" w:hAnsiTheme="minorHAnsi" w:cstheme="minorHAnsi"/>
          <w:color w:val="000000"/>
        </w:rPr>
        <w:t>p</w:t>
      </w:r>
      <w:r w:rsidRPr="00903665">
        <w:rPr>
          <w:rFonts w:asciiTheme="minorHAnsi" w:eastAsia="Calibri" w:hAnsiTheme="minorHAnsi" w:cstheme="minorHAnsi"/>
          <w:color w:val="000000"/>
        </w:rPr>
        <w:t xml:space="preserve">roperties of </w:t>
      </w:r>
      <w:r w:rsidR="00BA057D">
        <w:rPr>
          <w:rFonts w:asciiTheme="minorHAnsi" w:eastAsia="Calibri" w:hAnsiTheme="minorHAnsi" w:cstheme="minorHAnsi"/>
          <w:color w:val="000000"/>
        </w:rPr>
        <w:t>p</w:t>
      </w:r>
      <w:r w:rsidRPr="00903665">
        <w:rPr>
          <w:rFonts w:asciiTheme="minorHAnsi" w:eastAsia="Calibri" w:hAnsiTheme="minorHAnsi" w:cstheme="minorHAnsi"/>
          <w:color w:val="000000"/>
        </w:rPr>
        <w:t xml:space="preserve">ultruded </w:t>
      </w:r>
      <w:r w:rsidR="00BA057D">
        <w:rPr>
          <w:rFonts w:asciiTheme="minorHAnsi" w:eastAsia="Calibri" w:hAnsiTheme="minorHAnsi" w:cstheme="minorHAnsi"/>
          <w:color w:val="000000"/>
        </w:rPr>
        <w:t>c</w:t>
      </w:r>
      <w:r w:rsidRPr="00903665">
        <w:rPr>
          <w:rFonts w:asciiTheme="minorHAnsi" w:eastAsia="Calibri" w:hAnsiTheme="minorHAnsi" w:cstheme="minorHAnsi"/>
          <w:color w:val="000000"/>
        </w:rPr>
        <w:t xml:space="preserve">omposites under </w:t>
      </w:r>
      <w:r w:rsidR="00BA057D">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hear </w:t>
      </w:r>
      <w:r w:rsidR="00BA057D">
        <w:rPr>
          <w:rFonts w:asciiTheme="minorHAnsi" w:eastAsia="Calibri" w:hAnsiTheme="minorHAnsi" w:cstheme="minorHAnsi"/>
          <w:color w:val="000000"/>
        </w:rPr>
        <w:t>l</w:t>
      </w:r>
      <w:r w:rsidRPr="00903665">
        <w:rPr>
          <w:rFonts w:asciiTheme="minorHAnsi" w:eastAsia="Calibri" w:hAnsiTheme="minorHAnsi" w:cstheme="minorHAnsi"/>
          <w:color w:val="000000"/>
        </w:rPr>
        <w:t>oading,’ in Proc. ASME Inter. Congress and Exposition, Full Publication, Seattle, WA, 2007.</w:t>
      </w:r>
    </w:p>
    <w:p w14:paraId="0D735647" w14:textId="2FC7D1A5"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Park, J.Y. and Lee, N., ‘A micromechanical modelling technique applied to pultruded composites containing clay p</w:t>
      </w:r>
      <w:r w:rsidR="00BA057D">
        <w:rPr>
          <w:rFonts w:asciiTheme="minorHAnsi" w:eastAsia="Calibri" w:hAnsiTheme="minorHAnsi" w:cstheme="minorHAnsi"/>
          <w:color w:val="000000"/>
        </w:rPr>
        <w:t>arts</w:t>
      </w:r>
      <w:r w:rsidRPr="00903665">
        <w:rPr>
          <w:rFonts w:asciiTheme="minorHAnsi" w:eastAsia="Calibri" w:hAnsiTheme="minorHAnsi" w:cstheme="minorHAnsi"/>
          <w:color w:val="000000"/>
        </w:rPr>
        <w:t>,</w:t>
      </w:r>
      <w:r w:rsidR="00BA057D">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CanCam</w:t>
      </w:r>
      <w:proofErr w:type="spellEnd"/>
      <w:r w:rsidRPr="00903665">
        <w:rPr>
          <w:rFonts w:asciiTheme="minorHAnsi" w:eastAsia="Calibri" w:hAnsiTheme="minorHAnsi" w:cstheme="minorHAnsi"/>
          <w:color w:val="000000"/>
        </w:rPr>
        <w:t xml:space="preserve"> 2007, Toronto, Canada, 2007. </w:t>
      </w:r>
    </w:p>
    <w:p w14:paraId="1CC18E14" w14:textId="6B1BFAF0"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Park, J.Y. and Lee, N., ‘Shape effect of platelet clay filler on mechanical behaviors of pultruded polymer composites under shear loading,’ J. Reinforced Plastics &amp; Composites, 26 6, 2007, 601</w:t>
      </w:r>
      <w:r w:rsidR="00E02AEE">
        <w:rPr>
          <w:rFonts w:asciiTheme="minorHAnsi" w:eastAsia="Calibri" w:hAnsiTheme="minorHAnsi" w:cstheme="minorHAnsi"/>
          <w:color w:val="000000"/>
        </w:rPr>
        <w:t>-</w:t>
      </w:r>
      <w:r w:rsidRPr="00903665">
        <w:rPr>
          <w:rFonts w:asciiTheme="minorHAnsi" w:eastAsia="Calibri" w:hAnsiTheme="minorHAnsi" w:cstheme="minorHAnsi"/>
          <w:color w:val="000000"/>
        </w:rPr>
        <w:softHyphen/>
        <w:t>616.</w:t>
      </w:r>
      <w:r w:rsidR="00E02AEE">
        <w:rPr>
          <w:rFonts w:asciiTheme="minorHAnsi" w:eastAsia="Calibri" w:hAnsiTheme="minorHAnsi" w:cstheme="minorHAnsi"/>
          <w:color w:val="000000"/>
        </w:rPr>
        <w:t xml:space="preserve"> </w:t>
      </w:r>
      <w:r w:rsidR="00E02AEE" w:rsidRPr="00E02AEE">
        <w:rPr>
          <w:rFonts w:asciiTheme="minorHAnsi" w:eastAsia="Calibri" w:hAnsiTheme="minorHAnsi" w:cstheme="minorHAnsi"/>
          <w:color w:val="000000"/>
        </w:rPr>
        <w:t>10.1177/0731684407075537</w:t>
      </w:r>
    </w:p>
    <w:p w14:paraId="2B76BCCE" w14:textId="2E06DE6C" w:rsidR="00793F70" w:rsidRPr="00793F70" w:rsidRDefault="00793F70"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793F70">
        <w:rPr>
          <w:rFonts w:ascii="Calibri" w:hAnsi="Calibri"/>
        </w:rPr>
        <w:t>Patel, D.R., Patel, K.J. and Ramani, S.D.,  ‘</w:t>
      </w:r>
      <w:hyperlink r:id="rId116" w:history="1">
        <w:r w:rsidRPr="00793F70">
          <w:rPr>
            <w:rStyle w:val="Hyperlink"/>
            <w:rFonts w:ascii="Calibri" w:hAnsi="Calibri"/>
          </w:rPr>
          <w:t>Buckling characteristics and modes of FRP pultruded I-column</w:t>
        </w:r>
      </w:hyperlink>
      <w:r w:rsidRPr="00793F70">
        <w:rPr>
          <w:rFonts w:ascii="Calibri" w:hAnsi="Calibri"/>
        </w:rPr>
        <w:t>,’ Journal of Emerging Technologies and Innovative Research (JETIR), 3 5, 2016</w:t>
      </w:r>
      <w:r>
        <w:rPr>
          <w:rFonts w:ascii="Calibri" w:hAnsi="Calibri"/>
        </w:rPr>
        <w:t>.</w:t>
      </w:r>
    </w:p>
    <w:p w14:paraId="48745627" w14:textId="27E4366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Phifer, S.P., Verghese, K.N.E., Haramis, E.J. and Lesko, J.J., ‘Temperature-moisture-mechanical response of vinyl ester resin and pultruded vinyl ester/E-glass laminated composites,’ ANTEC 2000, Society of Plastics Engineers. </w:t>
      </w:r>
    </w:p>
    <w:p w14:paraId="3219FB8C" w14:textId="77777777"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Phifer, S.P., Verghese, K.N.E. and Lesko, J.J., ‘Remaining strength of </w:t>
      </w:r>
      <w:proofErr w:type="spellStart"/>
      <w:r w:rsidRPr="00903665">
        <w:rPr>
          <w:rFonts w:asciiTheme="minorHAnsi" w:eastAsia="Calibri" w:hAnsiTheme="minorHAnsi" w:cstheme="minorHAnsi"/>
          <w:color w:val="000000"/>
        </w:rPr>
        <w:t>hygothermally</w:t>
      </w:r>
      <w:proofErr w:type="spellEnd"/>
      <w:r w:rsidRPr="00903665">
        <w:rPr>
          <w:rFonts w:asciiTheme="minorHAnsi" w:eastAsia="Calibri" w:hAnsiTheme="minorHAnsi" w:cstheme="minorHAnsi"/>
          <w:color w:val="000000"/>
        </w:rPr>
        <w:t xml:space="preserve"> </w:t>
      </w:r>
      <w:proofErr w:type="gramStart"/>
      <w:r w:rsidRPr="00903665">
        <w:rPr>
          <w:rFonts w:asciiTheme="minorHAnsi" w:eastAsia="Calibri" w:hAnsiTheme="minorHAnsi" w:cstheme="minorHAnsi"/>
          <w:color w:val="000000"/>
        </w:rPr>
        <w:t>aged pultruded</w:t>
      </w:r>
      <w:proofErr w:type="gramEnd"/>
      <w:r w:rsidRPr="00903665">
        <w:rPr>
          <w:rFonts w:asciiTheme="minorHAnsi" w:eastAsia="Calibri" w:hAnsiTheme="minorHAnsi" w:cstheme="minorHAnsi"/>
          <w:color w:val="000000"/>
        </w:rPr>
        <w:t xml:space="preserve"> vinyl ester E-glass laminates,’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on Advanced Composite Materials in Bridges and Structures, The Canadian Society for Civil Engineers, 2000, 29-36.</w:t>
      </w:r>
    </w:p>
    <w:p w14:paraId="433CF930" w14:textId="138B6E7F" w:rsidR="008C45C1" w:rsidRPr="00903665" w:rsidRDefault="008C45C1"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FB67DB">
        <w:rPr>
          <w:rFonts w:asciiTheme="minorHAnsi" w:hAnsiTheme="minorHAnsi" w:cstheme="minorHAnsi"/>
          <w:color w:val="222222"/>
          <w:shd w:val="clear" w:color="auto" w:fill="FFFFFF"/>
        </w:rPr>
        <w:t>Pirchio</w:t>
      </w:r>
      <w:proofErr w:type="spellEnd"/>
      <w:r w:rsidRPr="00FB67DB">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D.</w:t>
      </w:r>
      <w:r w:rsidRPr="00FB67DB">
        <w:rPr>
          <w:rFonts w:asciiTheme="minorHAnsi" w:hAnsiTheme="minorHAnsi" w:cstheme="minorHAnsi"/>
          <w:color w:val="222222"/>
          <w:shd w:val="clear" w:color="auto" w:fill="FFFFFF"/>
        </w:rPr>
        <w:t>, Althouse J</w:t>
      </w:r>
      <w:r>
        <w:rPr>
          <w:rFonts w:asciiTheme="minorHAnsi" w:hAnsiTheme="minorHAnsi" w:cstheme="minorHAnsi"/>
          <w:color w:val="222222"/>
          <w:shd w:val="clear" w:color="auto" w:fill="FFFFFF"/>
        </w:rPr>
        <w:t>.</w:t>
      </w:r>
      <w:r w:rsidRPr="00FB67DB">
        <w:rPr>
          <w:rFonts w:asciiTheme="minorHAnsi" w:hAnsiTheme="minorHAnsi" w:cstheme="minorHAnsi"/>
          <w:color w:val="222222"/>
          <w:shd w:val="clear" w:color="auto" w:fill="FFFFFF"/>
        </w:rPr>
        <w:t>A., Madlem T</w:t>
      </w:r>
      <w:r>
        <w:rPr>
          <w:rFonts w:asciiTheme="minorHAnsi" w:hAnsiTheme="minorHAnsi" w:cstheme="minorHAnsi"/>
          <w:color w:val="222222"/>
          <w:shd w:val="clear" w:color="auto" w:fill="FFFFFF"/>
        </w:rPr>
        <w:t>.</w:t>
      </w:r>
      <w:r w:rsidRPr="00FB67DB">
        <w:rPr>
          <w:rFonts w:asciiTheme="minorHAnsi" w:hAnsiTheme="minorHAnsi" w:cstheme="minorHAnsi"/>
          <w:color w:val="222222"/>
          <w:shd w:val="clear" w:color="auto" w:fill="FFFFFF"/>
        </w:rPr>
        <w:t xml:space="preserve">A., </w:t>
      </w:r>
      <w:proofErr w:type="spellStart"/>
      <w:r w:rsidRPr="00FB67DB">
        <w:rPr>
          <w:rFonts w:asciiTheme="minorHAnsi" w:hAnsiTheme="minorHAnsi" w:cstheme="minorHAnsi"/>
          <w:color w:val="222222"/>
          <w:shd w:val="clear" w:color="auto" w:fill="FFFFFF"/>
        </w:rPr>
        <w:t>Denavit</w:t>
      </w:r>
      <w:proofErr w:type="spellEnd"/>
      <w:r w:rsidRPr="00FB67DB">
        <w:rPr>
          <w:rFonts w:asciiTheme="minorHAnsi" w:hAnsiTheme="minorHAnsi" w:cstheme="minorHAnsi"/>
          <w:color w:val="222222"/>
          <w:shd w:val="clear" w:color="auto" w:fill="FFFFFF"/>
        </w:rPr>
        <w:t xml:space="preserve"> M</w:t>
      </w:r>
      <w:r>
        <w:rPr>
          <w:rFonts w:asciiTheme="minorHAnsi" w:hAnsiTheme="minorHAnsi" w:cstheme="minorHAnsi"/>
          <w:color w:val="222222"/>
          <w:shd w:val="clear" w:color="auto" w:fill="FFFFFF"/>
        </w:rPr>
        <w:t>.</w:t>
      </w:r>
      <w:r w:rsidRPr="00FB67DB">
        <w:rPr>
          <w:rFonts w:asciiTheme="minorHAnsi" w:hAnsiTheme="minorHAnsi" w:cstheme="minorHAnsi"/>
          <w:color w:val="222222"/>
          <w:shd w:val="clear" w:color="auto" w:fill="FFFFFF"/>
        </w:rPr>
        <w:t>D., Weldon B</w:t>
      </w:r>
      <w:r>
        <w:rPr>
          <w:rFonts w:asciiTheme="minorHAnsi" w:hAnsiTheme="minorHAnsi" w:cstheme="minorHAnsi"/>
          <w:color w:val="222222"/>
          <w:shd w:val="clear" w:color="auto" w:fill="FFFFFF"/>
        </w:rPr>
        <w:t>.</w:t>
      </w:r>
      <w:r w:rsidRPr="00FB67DB">
        <w:rPr>
          <w:rFonts w:asciiTheme="minorHAnsi" w:hAnsiTheme="minorHAnsi" w:cstheme="minorHAnsi"/>
          <w:color w:val="222222"/>
          <w:shd w:val="clear" w:color="auto" w:fill="FFFFFF"/>
        </w:rPr>
        <w:t>D.</w:t>
      </w:r>
      <w:r>
        <w:rPr>
          <w:rFonts w:asciiTheme="minorHAnsi" w:hAnsiTheme="minorHAnsi" w:cstheme="minorHAnsi"/>
          <w:color w:val="222222"/>
          <w:shd w:val="clear" w:color="auto" w:fill="FFFFFF"/>
        </w:rPr>
        <w:t xml:space="preserve"> and</w:t>
      </w:r>
      <w:r w:rsidRPr="00FB67DB">
        <w:rPr>
          <w:rFonts w:asciiTheme="minorHAnsi" w:hAnsiTheme="minorHAnsi" w:cstheme="minorHAnsi"/>
          <w:color w:val="222222"/>
          <w:shd w:val="clear" w:color="auto" w:fill="FFFFFF"/>
        </w:rPr>
        <w:t xml:space="preserve"> Walsh</w:t>
      </w:r>
      <w:r>
        <w:rPr>
          <w:rFonts w:asciiTheme="minorHAnsi" w:hAnsiTheme="minorHAnsi" w:cstheme="minorHAnsi"/>
          <w:color w:val="222222"/>
          <w:shd w:val="clear" w:color="auto" w:fill="FFFFFF"/>
        </w:rPr>
        <w:t>,</w:t>
      </w:r>
      <w:r w:rsidRPr="00FB67DB">
        <w:rPr>
          <w:rFonts w:asciiTheme="minorHAnsi" w:hAnsiTheme="minorHAnsi" w:cstheme="minorHAnsi"/>
          <w:color w:val="222222"/>
          <w:shd w:val="clear" w:color="auto" w:fill="FFFFFF"/>
        </w:rPr>
        <w:t xml:space="preserve"> K</w:t>
      </w:r>
      <w:r>
        <w:rPr>
          <w:rFonts w:asciiTheme="minorHAnsi" w:hAnsiTheme="minorHAnsi" w:cstheme="minorHAnsi"/>
          <w:color w:val="222222"/>
          <w:shd w:val="clear" w:color="auto" w:fill="FFFFFF"/>
        </w:rPr>
        <w:t>.</w:t>
      </w:r>
      <w:r w:rsidRPr="00FB67DB">
        <w:rPr>
          <w:rFonts w:asciiTheme="minorHAnsi" w:hAnsiTheme="minorHAnsi" w:cstheme="minorHAnsi"/>
          <w:color w:val="222222"/>
          <w:shd w:val="clear" w:color="auto" w:fill="FFFFFF"/>
        </w:rPr>
        <w:t>Q.</w:t>
      </w:r>
      <w:r>
        <w:rPr>
          <w:rFonts w:asciiTheme="minorHAnsi" w:hAnsiTheme="minorHAnsi" w:cstheme="minorHAnsi"/>
          <w:color w:val="222222"/>
          <w:shd w:val="clear" w:color="auto" w:fill="FFFFFF"/>
        </w:rPr>
        <w:t>, ‘</w:t>
      </w:r>
      <w:r w:rsidRPr="00FB67DB">
        <w:rPr>
          <w:rFonts w:asciiTheme="minorHAnsi" w:hAnsiTheme="minorHAnsi" w:cstheme="minorHAnsi"/>
          <w:color w:val="222222"/>
          <w:shd w:val="clear" w:color="auto" w:fill="FFFFFF"/>
        </w:rPr>
        <w:t>Tensile strength and modulus of FRP pultruded composites at varying load angles relative to the pultrusion direction</w:t>
      </w:r>
      <w:r>
        <w:rPr>
          <w:rFonts w:asciiTheme="minorHAnsi" w:hAnsiTheme="minorHAnsi" w:cstheme="minorHAnsi"/>
          <w:color w:val="222222"/>
          <w:shd w:val="clear" w:color="auto" w:fill="FFFFFF"/>
        </w:rPr>
        <w:t xml:space="preserve">,’ </w:t>
      </w:r>
      <w:r w:rsidRPr="00FB67DB">
        <w:rPr>
          <w:rFonts w:asciiTheme="minorHAnsi" w:hAnsiTheme="minorHAnsi" w:cstheme="minorHAnsi"/>
          <w:color w:val="222222"/>
          <w:shd w:val="clear" w:color="auto" w:fill="FFFFFF"/>
        </w:rPr>
        <w:t>Construction and Building Materials</w:t>
      </w:r>
      <w:r>
        <w:rPr>
          <w:rFonts w:asciiTheme="minorHAnsi" w:hAnsiTheme="minorHAnsi" w:cstheme="minorHAnsi"/>
          <w:color w:val="222222"/>
          <w:shd w:val="clear" w:color="auto" w:fill="FFFFFF"/>
        </w:rPr>
        <w:t xml:space="preserve">, </w:t>
      </w:r>
      <w:r w:rsidRPr="00FB67DB">
        <w:rPr>
          <w:rFonts w:asciiTheme="minorHAnsi" w:hAnsiTheme="minorHAnsi" w:cstheme="minorHAnsi"/>
          <w:color w:val="222222"/>
          <w:shd w:val="clear" w:color="auto" w:fill="FFFFFF"/>
        </w:rPr>
        <w:t xml:space="preserve">385, 2023, </w:t>
      </w:r>
      <w:r>
        <w:rPr>
          <w:rFonts w:asciiTheme="minorHAnsi" w:hAnsiTheme="minorHAnsi" w:cstheme="minorHAnsi"/>
          <w:color w:val="222222"/>
          <w:shd w:val="clear" w:color="auto" w:fill="FFFFFF"/>
        </w:rPr>
        <w:t xml:space="preserve"> </w:t>
      </w:r>
      <w:r w:rsidRPr="00FB67DB">
        <w:rPr>
          <w:rFonts w:asciiTheme="minorHAnsi" w:hAnsiTheme="minorHAnsi" w:cstheme="minorHAnsi"/>
          <w:color w:val="222222"/>
          <w:shd w:val="clear" w:color="auto" w:fill="FFFFFF"/>
        </w:rPr>
        <w:t>131477</w:t>
      </w:r>
      <w:r>
        <w:rPr>
          <w:rFonts w:asciiTheme="minorHAnsi" w:hAnsiTheme="minorHAnsi" w:cstheme="minorHAnsi"/>
          <w:color w:val="222222"/>
          <w:shd w:val="clear" w:color="auto" w:fill="FFFFFF"/>
        </w:rPr>
        <w:t xml:space="preserve">. </w:t>
      </w:r>
      <w:r w:rsidRPr="00FB67DB">
        <w:rPr>
          <w:rFonts w:asciiTheme="minorHAnsi" w:hAnsiTheme="minorHAnsi" w:cstheme="minorHAnsi"/>
          <w:color w:val="222222"/>
          <w:shd w:val="clear" w:color="auto" w:fill="FFFFFF"/>
        </w:rPr>
        <w:t>10.1016/j.conbuildmat.2023.131477</w:t>
      </w:r>
      <w:r>
        <w:rPr>
          <w:rFonts w:asciiTheme="minorHAnsi" w:hAnsiTheme="minorHAnsi" w:cstheme="minorHAnsi"/>
          <w:color w:val="222222"/>
          <w:shd w:val="clear" w:color="auto" w:fill="FFFFFF"/>
        </w:rPr>
        <w:t xml:space="preserve"> </w:t>
      </w:r>
    </w:p>
    <w:p w14:paraId="29D3FA7C" w14:textId="5290C20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Plumtree, A., ‘Damage mechanics applied to the fatigue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a composite material,’ in Proc. Damage and Fracture Mechanics VII – Computer Aided Assessment and Control. Structures and Materials, 12, 2003, 397-402.</w:t>
      </w:r>
    </w:p>
    <w:p w14:paraId="443D2B9B" w14:textId="221B33F6"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Portnov, G. and Bakis, C.E., ‘Analysis of stress concentration during tension of round pultruded composite rods,’ Composite Structures, 83 1, 2008, 100-109.</w:t>
      </w:r>
      <w:r w:rsidR="00E02AEE">
        <w:rPr>
          <w:rFonts w:asciiTheme="minorHAnsi" w:eastAsia="Calibri" w:hAnsiTheme="minorHAnsi" w:cstheme="minorHAnsi"/>
          <w:color w:val="000000"/>
        </w:rPr>
        <w:t xml:space="preserve"> </w:t>
      </w:r>
      <w:r w:rsidR="00E02AEE" w:rsidRPr="00E02AEE">
        <w:rPr>
          <w:rFonts w:asciiTheme="minorHAnsi" w:eastAsia="Calibri" w:hAnsiTheme="minorHAnsi" w:cstheme="minorHAnsi"/>
          <w:color w:val="000000"/>
        </w:rPr>
        <w:t>10.1016/j.compstruct.2007.04.010</w:t>
      </w:r>
    </w:p>
    <w:p w14:paraId="79BEBADD" w14:textId="6425CBC5"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 xml:space="preserve">Post, N.L., Bausano, J., Case S.W. and Lesko, J. J., 'Modeling the remaining strength of structural composite materials subjected to fatigue,' </w:t>
      </w:r>
      <w:r w:rsidR="00D40697">
        <w:rPr>
          <w:rFonts w:asciiTheme="minorHAnsi" w:eastAsia="Calibri" w:hAnsiTheme="minorHAnsi" w:cstheme="minorHAnsi"/>
          <w:color w:val="000000"/>
          <w:spacing w:val="-4"/>
        </w:rPr>
        <w:t>International</w:t>
      </w:r>
      <w:r w:rsidRPr="00903665">
        <w:rPr>
          <w:rFonts w:asciiTheme="minorHAnsi" w:eastAsia="Calibri" w:hAnsiTheme="minorHAnsi" w:cstheme="minorHAnsi"/>
          <w:color w:val="000000"/>
          <w:spacing w:val="-4"/>
        </w:rPr>
        <w:t xml:space="preserve"> J. Fatigue, 28 10, 2006, 1100-1108.</w:t>
      </w:r>
      <w:r w:rsidR="00E02AEE">
        <w:rPr>
          <w:rFonts w:asciiTheme="minorHAnsi" w:eastAsia="Calibri" w:hAnsiTheme="minorHAnsi" w:cstheme="minorHAnsi"/>
          <w:color w:val="000000"/>
          <w:spacing w:val="-4"/>
        </w:rPr>
        <w:t xml:space="preserve"> </w:t>
      </w:r>
      <w:r w:rsidR="00E02AEE" w:rsidRPr="00E02AEE">
        <w:rPr>
          <w:rFonts w:asciiTheme="minorHAnsi" w:eastAsia="Calibri" w:hAnsiTheme="minorHAnsi" w:cstheme="minorHAnsi"/>
          <w:color w:val="000000"/>
          <w:spacing w:val="-4"/>
        </w:rPr>
        <w:t>10.1016/j.ijfatigue.2006.02.016</w:t>
      </w:r>
    </w:p>
    <w:p w14:paraId="25139D28" w14:textId="64FDD40B"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Post, N.L., Riebel, F., Zhou, A., Keller, T., Case, S.W., Lesko, J.J., ’Investigation of 3D moisture diffusion coefficients and damage in a pultruded E-glass/polyester structural composite,’ J. of Composite Materials, 1, 2009, 75-96.</w:t>
      </w:r>
      <w:r w:rsidR="00E02AEE">
        <w:rPr>
          <w:rFonts w:asciiTheme="minorHAnsi" w:eastAsia="Calibri" w:hAnsiTheme="minorHAnsi" w:cstheme="minorHAnsi"/>
          <w:color w:val="000000"/>
        </w:rPr>
        <w:t xml:space="preserve"> </w:t>
      </w:r>
      <w:r w:rsidR="00E02AEE" w:rsidRPr="00E02AEE">
        <w:rPr>
          <w:rFonts w:asciiTheme="minorHAnsi" w:eastAsia="Calibri" w:hAnsiTheme="minorHAnsi" w:cstheme="minorHAnsi"/>
          <w:color w:val="000000"/>
        </w:rPr>
        <w:t>10.1177/0021998308098152</w:t>
      </w:r>
      <w:r w:rsidR="00E02AEE">
        <w:rPr>
          <w:rFonts w:asciiTheme="minorHAnsi" w:eastAsia="Calibri" w:hAnsiTheme="minorHAnsi" w:cstheme="minorHAnsi"/>
          <w:color w:val="000000"/>
        </w:rPr>
        <w:t xml:space="preserve"> </w:t>
      </w:r>
    </w:p>
    <w:p w14:paraId="7C80DE85" w14:textId="671AB668"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Poulton, M. and Sebastian, W., ‘Taxonomy of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mat misalignments in pultruded GFRP bridge decks,’ Composites Part A</w:t>
      </w:r>
      <w:r w:rsidR="00DC54D1">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Applied Science and Manufacturing, 142, 2021,  106239. 10.1016/j.compositesa.2020.106239</w:t>
      </w:r>
    </w:p>
    <w:p w14:paraId="76E59018" w14:textId="2982548D"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Pour-Ghaz, M., Miller, B.L.H., </w:t>
      </w:r>
      <w:proofErr w:type="spellStart"/>
      <w:r w:rsidRPr="00903665">
        <w:rPr>
          <w:rFonts w:asciiTheme="minorHAnsi" w:eastAsia="Calibri" w:hAnsiTheme="minorHAnsi" w:cstheme="minorHAnsi"/>
          <w:color w:val="000000"/>
        </w:rPr>
        <w:t>Alla</w:t>
      </w:r>
      <w:proofErr w:type="spellEnd"/>
      <w:r w:rsidRPr="00903665">
        <w:rPr>
          <w:rFonts w:asciiTheme="minorHAnsi" w:eastAsia="Calibri" w:hAnsiTheme="minorHAnsi" w:cstheme="minorHAnsi"/>
          <w:color w:val="000000"/>
        </w:rPr>
        <w:t>, O.K. and Rizkalla, S., ‘Do mechanical and environmental loading have a synergistic effect on the degradation of pultruded glass fiber reinforced polymers?’ Composites Part B</w:t>
      </w:r>
      <w:r w:rsidR="00827685">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Engineering, 106, 2016, 344-355.</w:t>
      </w:r>
      <w:r w:rsidR="002512F0">
        <w:rPr>
          <w:rFonts w:asciiTheme="minorHAnsi" w:eastAsia="Calibri" w:hAnsiTheme="minorHAnsi" w:cstheme="minorHAnsi"/>
          <w:color w:val="000000"/>
        </w:rPr>
        <w:t xml:space="preserve"> </w:t>
      </w:r>
      <w:r w:rsidR="002512F0" w:rsidRPr="002512F0">
        <w:rPr>
          <w:rFonts w:asciiTheme="minorHAnsi" w:eastAsia="Calibri" w:hAnsiTheme="minorHAnsi" w:cstheme="minorHAnsi"/>
          <w:color w:val="000000"/>
        </w:rPr>
        <w:t>10.1016/j.compositesb.2016.09.007</w:t>
      </w:r>
    </w:p>
    <w:p w14:paraId="5FD5EB9E" w14:textId="0EC486C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Prabhakaran, R. and Saha, M., ‘Tension, compression and flexure properties of pultruded composites,’ in Proc. 12</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Composite Materials (ICCM-12), ICCMC/TCA, 1999, p. 10. </w:t>
      </w:r>
    </w:p>
    <w:p w14:paraId="2CBCF2D4"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Prabhakaran, R. and Xu, H., ‘Determination of elastic constants of composites using a circular disk specimen,’ in Proc. SEM 9</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Congress on Experimental Mechanics, Society of Experimental Mechanics, 2000, 261-263.</w:t>
      </w:r>
    </w:p>
    <w:p w14:paraId="67BC6E1A"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Prabhakaran, R., Saha, M., Douglas, M. and Nettles, A.T., ‘Damage resistance and damage tolerance of pultruded composite sheet materials,’ in Proc. Composite Materials: Testing, Design, and Acceptance Criteria, American Society for Testing Materials Special Technical Publ., 1416, 2002, 139-155.</w:t>
      </w:r>
    </w:p>
    <w:p w14:paraId="1EDC277E" w14:textId="713E1EC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proofErr w:type="spellStart"/>
      <w:r w:rsidRPr="00903665">
        <w:rPr>
          <w:rFonts w:asciiTheme="minorHAnsi" w:eastAsia="Calibri" w:hAnsiTheme="minorHAnsi" w:cstheme="minorHAnsi"/>
          <w:color w:val="000000"/>
          <w:spacing w:val="-5"/>
        </w:rPr>
        <w:t>Prian</w:t>
      </w:r>
      <w:proofErr w:type="spellEnd"/>
      <w:r w:rsidRPr="00903665">
        <w:rPr>
          <w:rFonts w:asciiTheme="minorHAnsi" w:eastAsia="Calibri" w:hAnsiTheme="minorHAnsi" w:cstheme="minorHAnsi"/>
          <w:color w:val="000000"/>
          <w:spacing w:val="-5"/>
        </w:rPr>
        <w:t xml:space="preserve">, L. and </w:t>
      </w:r>
      <w:proofErr w:type="spellStart"/>
      <w:r w:rsidRPr="00903665">
        <w:rPr>
          <w:rFonts w:asciiTheme="minorHAnsi" w:eastAsia="Calibri" w:hAnsiTheme="minorHAnsi" w:cstheme="minorHAnsi"/>
          <w:color w:val="000000"/>
          <w:spacing w:val="-5"/>
        </w:rPr>
        <w:t>Barkatt</w:t>
      </w:r>
      <w:proofErr w:type="spellEnd"/>
      <w:r w:rsidRPr="00903665">
        <w:rPr>
          <w:rFonts w:asciiTheme="minorHAnsi" w:eastAsia="Calibri" w:hAnsiTheme="minorHAnsi" w:cstheme="minorHAnsi"/>
          <w:color w:val="000000"/>
          <w:spacing w:val="-5"/>
        </w:rPr>
        <w:t>, A. ‘</w:t>
      </w:r>
      <w:r w:rsidRPr="008E7001">
        <w:rPr>
          <w:rFonts w:asciiTheme="minorHAnsi" w:eastAsia="Calibri" w:hAnsiTheme="minorHAnsi" w:cstheme="minorHAnsi"/>
          <w:color w:val="000000"/>
          <w:spacing w:val="-5"/>
        </w:rPr>
        <w:t>Degradation mechanism of fiber</w:t>
      </w:r>
      <w:r w:rsidRPr="00903665">
        <w:rPr>
          <w:rFonts w:asciiTheme="minorHAnsi" w:eastAsia="Calibri" w:hAnsiTheme="minorHAnsi" w:cstheme="minorHAnsi"/>
          <w:color w:val="000000"/>
          <w:spacing w:val="-5"/>
        </w:rPr>
        <w:t xml:space="preserve">-reinforced plastics and its implications to prediction of long-term </w:t>
      </w:r>
      <w:proofErr w:type="spellStart"/>
      <w:r w:rsidRPr="00903665">
        <w:rPr>
          <w:rFonts w:asciiTheme="minorHAnsi" w:eastAsia="Calibri" w:hAnsiTheme="minorHAnsi" w:cstheme="minorHAnsi"/>
          <w:color w:val="000000"/>
          <w:spacing w:val="-5"/>
        </w:rPr>
        <w:t>behaviour</w:t>
      </w:r>
      <w:proofErr w:type="spellEnd"/>
      <w:r w:rsidRPr="00903665">
        <w:rPr>
          <w:rFonts w:asciiTheme="minorHAnsi" w:eastAsia="Calibri" w:hAnsiTheme="minorHAnsi" w:cstheme="minorHAnsi"/>
          <w:color w:val="000000"/>
          <w:spacing w:val="-5"/>
        </w:rPr>
        <w:t>,’ J. of Materials Science, 34 16, 1999, 3977-3989.</w:t>
      </w:r>
      <w:r w:rsidR="00F276CD">
        <w:rPr>
          <w:rFonts w:asciiTheme="minorHAnsi" w:eastAsia="Calibri" w:hAnsiTheme="minorHAnsi" w:cstheme="minorHAnsi"/>
          <w:color w:val="000000"/>
          <w:spacing w:val="-5"/>
        </w:rPr>
        <w:t xml:space="preserve"> </w:t>
      </w:r>
      <w:r w:rsidR="00F276CD" w:rsidRPr="00F276CD">
        <w:rPr>
          <w:rFonts w:asciiTheme="minorHAnsi" w:eastAsia="Calibri" w:hAnsiTheme="minorHAnsi" w:cstheme="minorHAnsi"/>
          <w:color w:val="000000"/>
          <w:spacing w:val="-5"/>
        </w:rPr>
        <w:t>10.1023/A:1004647511910</w:t>
      </w:r>
    </w:p>
    <w:p w14:paraId="7EE3CFC1" w14:textId="1C2E8A82"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Purnell, P., Cain, J., van Itterbeeck P. and Lesko, J., ‘Service life modelling of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composites: A unified approach,’ Composites Science and Technology, 68, 2008, 3330–3336.</w:t>
      </w:r>
      <w:r w:rsidR="00F276CD">
        <w:rPr>
          <w:rFonts w:asciiTheme="minorHAnsi" w:eastAsia="Calibri" w:hAnsiTheme="minorHAnsi" w:cstheme="minorHAnsi"/>
          <w:color w:val="000000"/>
          <w:spacing w:val="-4"/>
        </w:rPr>
        <w:t xml:space="preserve"> </w:t>
      </w:r>
      <w:r w:rsidR="00F276CD" w:rsidRPr="00F276CD">
        <w:rPr>
          <w:rFonts w:asciiTheme="minorHAnsi" w:eastAsia="Calibri" w:hAnsiTheme="minorHAnsi" w:cstheme="minorHAnsi"/>
          <w:color w:val="000000"/>
          <w:spacing w:val="-4"/>
        </w:rPr>
        <w:t>10.1016/j.compscitech.2008.08.026</w:t>
      </w:r>
    </w:p>
    <w:p w14:paraId="408455B9" w14:textId="06D49D6F" w:rsidR="009B0C4E" w:rsidRPr="00A954C9" w:rsidRDefault="009B0C4E"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FF2361">
        <w:rPr>
          <w:rFonts w:asciiTheme="minorHAnsi" w:hAnsiTheme="minorHAnsi" w:cstheme="minorHAnsi"/>
          <w:color w:val="222222"/>
          <w:shd w:val="clear" w:color="auto" w:fill="FFFFFF"/>
        </w:rPr>
        <w:t>Qi</w:t>
      </w:r>
      <w:r>
        <w:rPr>
          <w:rFonts w:asciiTheme="minorHAnsi" w:hAnsiTheme="minorHAnsi" w:cstheme="minorHAnsi"/>
          <w:color w:val="222222"/>
          <w:shd w:val="clear" w:color="auto" w:fill="FFFFFF"/>
        </w:rPr>
        <w:t>, S.</w:t>
      </w:r>
      <w:r w:rsidRPr="00FF2361">
        <w:rPr>
          <w:rFonts w:asciiTheme="minorHAnsi" w:hAnsiTheme="minorHAnsi" w:cstheme="minorHAnsi"/>
          <w:color w:val="222222"/>
          <w:shd w:val="clear" w:color="auto" w:fill="FFFFFF"/>
        </w:rPr>
        <w:t xml:space="preserve">, </w:t>
      </w:r>
      <w:proofErr w:type="spellStart"/>
      <w:r w:rsidRPr="00FF2361">
        <w:rPr>
          <w:rFonts w:asciiTheme="minorHAnsi" w:hAnsiTheme="minorHAnsi" w:cstheme="minorHAnsi"/>
          <w:color w:val="222222"/>
          <w:shd w:val="clear" w:color="auto" w:fill="FFFFFF"/>
        </w:rPr>
        <w:t>Alajarmeh</w:t>
      </w:r>
      <w:proofErr w:type="spellEnd"/>
      <w:r w:rsidRPr="00FF2361">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O.</w:t>
      </w:r>
      <w:r w:rsidRPr="00FF2361">
        <w:rPr>
          <w:rFonts w:asciiTheme="minorHAnsi" w:hAnsiTheme="minorHAnsi" w:cstheme="minorHAnsi"/>
          <w:color w:val="222222"/>
          <w:shd w:val="clear" w:color="auto" w:fill="FFFFFF"/>
        </w:rPr>
        <w:t xml:space="preserve">, Shelley </w:t>
      </w:r>
      <w:r>
        <w:rPr>
          <w:rFonts w:asciiTheme="minorHAnsi" w:hAnsiTheme="minorHAnsi" w:cstheme="minorHAnsi"/>
          <w:color w:val="222222"/>
          <w:shd w:val="clear" w:color="auto" w:fill="FFFFFF"/>
        </w:rPr>
        <w:t>T.</w:t>
      </w:r>
      <w:r w:rsidRPr="00FF2361">
        <w:rPr>
          <w:rFonts w:asciiTheme="minorHAnsi" w:hAnsiTheme="minorHAnsi" w:cstheme="minorHAnsi"/>
          <w:color w:val="222222"/>
          <w:shd w:val="clear" w:color="auto" w:fill="FFFFFF"/>
        </w:rPr>
        <w:t xml:space="preserve">, Schubel </w:t>
      </w:r>
      <w:r>
        <w:rPr>
          <w:rFonts w:asciiTheme="minorHAnsi" w:hAnsiTheme="minorHAnsi" w:cstheme="minorHAnsi"/>
          <w:color w:val="222222"/>
          <w:shd w:val="clear" w:color="auto" w:fill="FFFFFF"/>
        </w:rPr>
        <w:t>P.</w:t>
      </w:r>
      <w:r w:rsidRPr="00FF2361">
        <w:rPr>
          <w:rFonts w:asciiTheme="minorHAnsi" w:hAnsiTheme="minorHAnsi" w:cstheme="minorHAnsi"/>
          <w:color w:val="222222"/>
          <w:shd w:val="clear" w:color="auto" w:fill="FFFFFF"/>
        </w:rPr>
        <w:t xml:space="preserve">, Rendle-Short </w:t>
      </w:r>
      <w:r>
        <w:rPr>
          <w:rFonts w:asciiTheme="minorHAnsi" w:hAnsiTheme="minorHAnsi" w:cstheme="minorHAnsi"/>
          <w:color w:val="222222"/>
          <w:shd w:val="clear" w:color="auto" w:fill="FFFFFF"/>
        </w:rPr>
        <w:t xml:space="preserve">K. and </w:t>
      </w:r>
      <w:r w:rsidRPr="00FF2361">
        <w:rPr>
          <w:rFonts w:asciiTheme="minorHAnsi" w:hAnsiTheme="minorHAnsi" w:cstheme="minorHAnsi"/>
          <w:color w:val="222222"/>
          <w:shd w:val="clear" w:color="auto" w:fill="FFFFFF"/>
        </w:rPr>
        <w:t>Zen</w:t>
      </w:r>
      <w:r>
        <w:rPr>
          <w:rFonts w:asciiTheme="minorHAnsi" w:hAnsiTheme="minorHAnsi" w:cstheme="minorHAnsi"/>
          <w:color w:val="222222"/>
          <w:shd w:val="clear" w:color="auto" w:fill="FFFFFF"/>
        </w:rPr>
        <w:t xml:space="preserve">, X., </w:t>
      </w:r>
      <w:hyperlink r:id="rId117" w:history="1">
        <w:r w:rsidRPr="00FF2361">
          <w:rPr>
            <w:rStyle w:val="Hyperlink"/>
            <w:rFonts w:asciiTheme="minorHAnsi" w:hAnsiTheme="minorHAnsi" w:cstheme="minorHAnsi"/>
            <w:shd w:val="clear" w:color="auto" w:fill="FFFFFF"/>
          </w:rPr>
          <w:t xml:space="preserve">‘Fibre waviness </w:t>
        </w:r>
        <w:proofErr w:type="spellStart"/>
        <w:r w:rsidRPr="00FF2361">
          <w:rPr>
            <w:rStyle w:val="Hyperlink"/>
            <w:rFonts w:asciiTheme="minorHAnsi" w:hAnsiTheme="minorHAnsi" w:cstheme="minorHAnsi"/>
            <w:shd w:val="clear" w:color="auto" w:fill="FFFFFF"/>
          </w:rPr>
          <w:t>characterisation</w:t>
        </w:r>
        <w:proofErr w:type="spellEnd"/>
        <w:r w:rsidRPr="00FF2361">
          <w:rPr>
            <w:rStyle w:val="Hyperlink"/>
            <w:rFonts w:asciiTheme="minorHAnsi" w:hAnsiTheme="minorHAnsi" w:cstheme="minorHAnsi"/>
            <w:shd w:val="clear" w:color="auto" w:fill="FFFFFF"/>
          </w:rPr>
          <w:t xml:space="preserve"> and modelling by Filtered Canny Misalignment Analysis (FCMA),</w:t>
        </w:r>
      </w:hyperlink>
      <w:r>
        <w:rPr>
          <w:rFonts w:asciiTheme="minorHAnsi" w:hAnsiTheme="minorHAnsi" w:cstheme="minorHAnsi"/>
          <w:color w:val="222222"/>
          <w:shd w:val="clear" w:color="auto" w:fill="FFFFFF"/>
        </w:rPr>
        <w:t xml:space="preserve">’ Composite Structures, </w:t>
      </w:r>
      <w:r w:rsidRPr="00FF2361">
        <w:rPr>
          <w:rFonts w:asciiTheme="minorHAnsi" w:hAnsiTheme="minorHAnsi" w:cstheme="minorHAnsi"/>
          <w:color w:val="222222"/>
          <w:shd w:val="clear" w:color="auto" w:fill="FFFFFF"/>
        </w:rPr>
        <w:t xml:space="preserve">307, 2023, </w:t>
      </w:r>
      <w:r>
        <w:rPr>
          <w:rFonts w:asciiTheme="minorHAnsi" w:hAnsiTheme="minorHAnsi" w:cstheme="minorHAnsi"/>
          <w:color w:val="222222"/>
          <w:shd w:val="clear" w:color="auto" w:fill="FFFFFF"/>
        </w:rPr>
        <w:t xml:space="preserve"> </w:t>
      </w:r>
      <w:r w:rsidRPr="00FF2361">
        <w:rPr>
          <w:rFonts w:asciiTheme="minorHAnsi" w:hAnsiTheme="minorHAnsi" w:cstheme="minorHAnsi"/>
          <w:color w:val="222222"/>
          <w:shd w:val="clear" w:color="auto" w:fill="FFFFFF"/>
        </w:rPr>
        <w:t>116666</w:t>
      </w:r>
      <w:r>
        <w:rPr>
          <w:rFonts w:asciiTheme="minorHAnsi" w:hAnsiTheme="minorHAnsi" w:cstheme="minorHAnsi"/>
          <w:color w:val="222222"/>
          <w:shd w:val="clear" w:color="auto" w:fill="FFFFFF"/>
        </w:rPr>
        <w:t xml:space="preserve">. </w:t>
      </w:r>
      <w:r w:rsidRPr="00FF2361">
        <w:rPr>
          <w:rFonts w:asciiTheme="minorHAnsi" w:hAnsiTheme="minorHAnsi" w:cstheme="minorHAnsi"/>
          <w:color w:val="222222"/>
          <w:shd w:val="clear" w:color="auto" w:fill="FFFFFF"/>
        </w:rPr>
        <w:t>10.1016/j.compstruct.2023.116666</w:t>
      </w:r>
      <w:r>
        <w:rPr>
          <w:rFonts w:asciiTheme="minorHAnsi" w:hAnsiTheme="minorHAnsi" w:cstheme="minorHAnsi"/>
          <w:color w:val="222222"/>
          <w:shd w:val="clear" w:color="auto" w:fill="FFFFFF"/>
        </w:rPr>
        <w:t xml:space="preserve"> Open Access</w:t>
      </w:r>
    </w:p>
    <w:p w14:paraId="1CF7823C" w14:textId="25A86326" w:rsidR="00A954C9" w:rsidRPr="00A954C9" w:rsidRDefault="00A954C9"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A954C9">
        <w:rPr>
          <w:rFonts w:asciiTheme="minorHAnsi" w:hAnsiTheme="minorHAnsi" w:cstheme="minorHAnsi"/>
          <w:color w:val="222222"/>
          <w:shd w:val="clear" w:color="auto" w:fill="FFFFFF"/>
        </w:rPr>
        <w:t xml:space="preserve">Qi, S., </w:t>
      </w:r>
      <w:proofErr w:type="spellStart"/>
      <w:r w:rsidRPr="00A954C9">
        <w:rPr>
          <w:rFonts w:asciiTheme="minorHAnsi" w:hAnsiTheme="minorHAnsi" w:cstheme="minorHAnsi"/>
          <w:color w:val="222222"/>
          <w:shd w:val="clear" w:color="auto" w:fill="FFFFFF"/>
        </w:rPr>
        <w:t>Alajarmeh</w:t>
      </w:r>
      <w:proofErr w:type="spellEnd"/>
      <w:r w:rsidRPr="00A954C9">
        <w:rPr>
          <w:rFonts w:asciiTheme="minorHAnsi" w:hAnsiTheme="minorHAnsi" w:cstheme="minorHAnsi"/>
          <w:color w:val="222222"/>
          <w:shd w:val="clear" w:color="auto" w:fill="FFFFFF"/>
        </w:rPr>
        <w:t xml:space="preserve">, O., Alhawamdeh, M., Shelley, T., Schubel, P., Rendle-Short, K. and Zeng, X., </w:t>
      </w:r>
      <w:hyperlink r:id="rId118" w:history="1">
        <w:r w:rsidRPr="00A954C9">
          <w:rPr>
            <w:rStyle w:val="Hyperlink"/>
            <w:rFonts w:asciiTheme="minorHAnsi" w:hAnsiTheme="minorHAnsi" w:cstheme="minorHAnsi"/>
            <w:shd w:val="clear" w:color="auto" w:fill="FFFFFF"/>
          </w:rPr>
          <w:t xml:space="preserve">‘Formation of non-uniform </w:t>
        </w:r>
        <w:proofErr w:type="spellStart"/>
        <w:r w:rsidRPr="00A954C9">
          <w:rPr>
            <w:rStyle w:val="Hyperlink"/>
            <w:rFonts w:asciiTheme="minorHAnsi" w:hAnsiTheme="minorHAnsi" w:cstheme="minorHAnsi"/>
            <w:shd w:val="clear" w:color="auto" w:fill="FFFFFF"/>
          </w:rPr>
          <w:t>fibre</w:t>
        </w:r>
        <w:proofErr w:type="spellEnd"/>
        <w:r w:rsidRPr="00A954C9">
          <w:rPr>
            <w:rStyle w:val="Hyperlink"/>
            <w:rFonts w:asciiTheme="minorHAnsi" w:hAnsiTheme="minorHAnsi" w:cstheme="minorHAnsi"/>
            <w:shd w:val="clear" w:color="auto" w:fill="FFFFFF"/>
          </w:rPr>
          <w:t xml:space="preserve"> distribution and its effect on the flexural performance of pultruded GFRP box beams,</w:t>
        </w:r>
      </w:hyperlink>
      <w:r w:rsidRPr="00A954C9">
        <w:rPr>
          <w:rFonts w:asciiTheme="minorHAnsi" w:hAnsiTheme="minorHAnsi" w:cstheme="minorHAnsi"/>
          <w:color w:val="222222"/>
          <w:shd w:val="clear" w:color="auto" w:fill="FFFFFF"/>
        </w:rPr>
        <w:t xml:space="preserve">’  Composite Structures, 327, 2024,  117695.   10.1016/j.compstruct.2023.117695 Open Access </w:t>
      </w:r>
    </w:p>
    <w:p w14:paraId="04A62E28" w14:textId="773EDD3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Qiao, P.Z. and Yang, M.J., ‘Fatigue life prediction of pultruded E-glass/polyurethane composites,’ J. Composite Materials, 40 9, 2006, 815-837.</w:t>
      </w:r>
      <w:r w:rsidR="00571171">
        <w:rPr>
          <w:rFonts w:asciiTheme="minorHAnsi" w:eastAsia="Calibri" w:hAnsiTheme="minorHAnsi" w:cstheme="minorHAnsi"/>
          <w:color w:val="000000"/>
        </w:rPr>
        <w:t xml:space="preserve"> </w:t>
      </w:r>
      <w:r w:rsidR="00571171" w:rsidRPr="00571171">
        <w:rPr>
          <w:rFonts w:asciiTheme="minorHAnsi" w:eastAsia="Calibri" w:hAnsiTheme="minorHAnsi" w:cstheme="minorHAnsi"/>
          <w:color w:val="000000"/>
        </w:rPr>
        <w:t>10.1177/0021998305055549</w:t>
      </w:r>
    </w:p>
    <w:p w14:paraId="5E49B6B1"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Quaresimin</w:t>
      </w:r>
      <w:proofErr w:type="spellEnd"/>
      <w:r w:rsidRPr="00903665">
        <w:rPr>
          <w:rFonts w:asciiTheme="minorHAnsi" w:eastAsia="Calibri" w:hAnsiTheme="minorHAnsi" w:cstheme="minorHAnsi"/>
          <w:color w:val="000000"/>
        </w:rPr>
        <w:t>, M. and Guglielmino, E., ‘Static notch sensitivity of GFRP composites,’ materials’ in Proc. 5</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Seminar on Experimental Techniques and Design in Composite Materials Key Engineering Materials, v 221-222, 2002, p 121-132.</w:t>
      </w:r>
    </w:p>
    <w:p w14:paraId="4CF29238" w14:textId="588F8228"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Quinn, J.A. and Randall, J.E., ‘Compliance of composite reinforcement materials,’ in Proc. 4</w:t>
      </w:r>
      <w:r w:rsidRPr="00806097">
        <w:rPr>
          <w:rFonts w:asciiTheme="minorHAnsi" w:eastAsia="Calibri" w:hAnsiTheme="minorHAnsi" w:cstheme="minorHAnsi"/>
          <w:color w:val="000000"/>
          <w:vertAlign w:val="superscript"/>
        </w:rPr>
        <w:t>th</w:t>
      </w:r>
      <w:r w:rsidR="00806097">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Inter. Conf. FRC’90 Fibre Reinforced Composites, IMechE, UK, 1990, 105-112.</w:t>
      </w:r>
    </w:p>
    <w:p w14:paraId="10E05A18" w14:textId="153FB595"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Quintelier</w:t>
      </w:r>
      <w:proofErr w:type="spellEnd"/>
      <w:r w:rsidRPr="00903665">
        <w:rPr>
          <w:rFonts w:asciiTheme="minorHAnsi" w:eastAsia="Calibri" w:hAnsiTheme="minorHAnsi" w:cstheme="minorHAnsi"/>
          <w:color w:val="000000"/>
        </w:rPr>
        <w:t xml:space="preserve"> J., Samyn, P., De </w:t>
      </w:r>
      <w:proofErr w:type="spellStart"/>
      <w:r w:rsidRPr="00903665">
        <w:rPr>
          <w:rFonts w:asciiTheme="minorHAnsi" w:eastAsia="Calibri" w:hAnsiTheme="minorHAnsi" w:cstheme="minorHAnsi"/>
          <w:color w:val="000000"/>
        </w:rPr>
        <w:t>Baets</w:t>
      </w:r>
      <w:proofErr w:type="spellEnd"/>
      <w:r w:rsidRPr="00903665">
        <w:rPr>
          <w:rFonts w:asciiTheme="minorHAnsi" w:eastAsia="Calibri" w:hAnsiTheme="minorHAnsi" w:cstheme="minorHAnsi"/>
          <w:color w:val="000000"/>
        </w:rPr>
        <w:t xml:space="preserve">, P., De Doncker, L., Van </w:t>
      </w:r>
      <w:proofErr w:type="spellStart"/>
      <w:r w:rsidRPr="00903665">
        <w:rPr>
          <w:rFonts w:asciiTheme="minorHAnsi" w:eastAsia="Calibri" w:hAnsiTheme="minorHAnsi" w:cstheme="minorHAnsi"/>
          <w:color w:val="000000"/>
        </w:rPr>
        <w:t>Hemelrijck</w:t>
      </w:r>
      <w:proofErr w:type="spellEnd"/>
      <w:r w:rsidRPr="00903665">
        <w:rPr>
          <w:rFonts w:asciiTheme="minorHAnsi" w:eastAsia="Calibri" w:hAnsiTheme="minorHAnsi" w:cstheme="minorHAnsi"/>
          <w:color w:val="000000"/>
        </w:rPr>
        <w:t xml:space="preserve">, D. and Sol, H., 'Influence of re-adhesion on the wear and friction of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-reinforced polyester composites,' J. of Adhesion, 82 11, 2006, 1033-1060.</w:t>
      </w:r>
      <w:r w:rsidR="00571171">
        <w:rPr>
          <w:rFonts w:asciiTheme="minorHAnsi" w:eastAsia="Calibri" w:hAnsiTheme="minorHAnsi" w:cstheme="minorHAnsi"/>
          <w:color w:val="000000"/>
        </w:rPr>
        <w:t xml:space="preserve"> </w:t>
      </w:r>
      <w:r w:rsidR="00571171" w:rsidRPr="00571171">
        <w:rPr>
          <w:rFonts w:asciiTheme="minorHAnsi" w:eastAsia="Calibri" w:hAnsiTheme="minorHAnsi" w:cstheme="minorHAnsi"/>
          <w:color w:val="000000"/>
        </w:rPr>
        <w:t>10.1080/00218460600948453</w:t>
      </w:r>
      <w:r w:rsidR="00571171">
        <w:rPr>
          <w:rFonts w:asciiTheme="minorHAnsi" w:eastAsia="Calibri" w:hAnsiTheme="minorHAnsi" w:cstheme="minorHAnsi"/>
          <w:color w:val="000000"/>
        </w:rPr>
        <w:t xml:space="preserve"> </w:t>
      </w:r>
    </w:p>
    <w:p w14:paraId="09ED05D7" w14:textId="77777777"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Quintelier</w:t>
      </w:r>
      <w:proofErr w:type="spellEnd"/>
      <w:r w:rsidRPr="00903665">
        <w:rPr>
          <w:rFonts w:asciiTheme="minorHAnsi" w:eastAsia="Calibri" w:hAnsiTheme="minorHAnsi" w:cstheme="minorHAnsi"/>
          <w:color w:val="000000"/>
        </w:rPr>
        <w:t xml:space="preserve">, J., Van den Abeele, F., De Doncker, L., De Waele, W., </w:t>
      </w:r>
      <w:proofErr w:type="spellStart"/>
      <w:r w:rsidRPr="00903665">
        <w:rPr>
          <w:rFonts w:asciiTheme="minorHAnsi" w:eastAsia="Calibri" w:hAnsiTheme="minorHAnsi" w:cstheme="minorHAnsi"/>
          <w:color w:val="000000"/>
        </w:rPr>
        <w:t>Degrieck</w:t>
      </w:r>
      <w:proofErr w:type="spellEnd"/>
      <w:r w:rsidRPr="00903665">
        <w:rPr>
          <w:rFonts w:asciiTheme="minorHAnsi" w:eastAsia="Calibri" w:hAnsiTheme="minorHAnsi" w:cstheme="minorHAnsi"/>
          <w:color w:val="000000"/>
        </w:rPr>
        <w:t>, J. and Samyn, P., ‘Frictional behavior of glass fiber reinforced polyester under different loads,’ in Proc. 6</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Pacific Rim Inter. Conf. on Advanced Materials and Processing (PRICM 6), Pts. 1-3, 561-565, 2007, 639</w:t>
      </w:r>
      <w:r w:rsidRPr="00903665">
        <w:rPr>
          <w:rFonts w:asciiTheme="minorHAnsi" w:eastAsia="Calibri" w:hAnsiTheme="minorHAnsi" w:cstheme="minorHAnsi"/>
          <w:color w:val="000000"/>
        </w:rPr>
        <w:softHyphen/>
        <w:t>642.</w:t>
      </w:r>
    </w:p>
    <w:p w14:paraId="22228D9E" w14:textId="6590A742" w:rsidR="00540029" w:rsidRPr="00540029" w:rsidRDefault="00540029"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540029">
        <w:rPr>
          <w:rFonts w:asciiTheme="minorHAnsi" w:eastAsia="Calibri" w:hAnsiTheme="minorHAnsi" w:cstheme="minorHAnsi"/>
          <w:color w:val="000000"/>
        </w:rPr>
        <w:t>Ramagiri</w:t>
      </w:r>
      <w:proofErr w:type="spellEnd"/>
      <w:r w:rsidRPr="00540029">
        <w:rPr>
          <w:rFonts w:asciiTheme="minorHAnsi" w:eastAsia="Calibri" w:hAnsiTheme="minorHAnsi" w:cstheme="minorHAnsi"/>
          <w:color w:val="000000"/>
        </w:rPr>
        <w:t xml:space="preserve">, B. and </w:t>
      </w:r>
      <w:proofErr w:type="spellStart"/>
      <w:r w:rsidRPr="00540029">
        <w:rPr>
          <w:rFonts w:asciiTheme="minorHAnsi" w:eastAsia="Calibri" w:hAnsiTheme="minorHAnsi" w:cstheme="minorHAnsi"/>
          <w:color w:val="000000"/>
        </w:rPr>
        <w:t>Yerramalli</w:t>
      </w:r>
      <w:proofErr w:type="spellEnd"/>
      <w:r w:rsidRPr="00540029">
        <w:rPr>
          <w:rFonts w:asciiTheme="minorHAnsi" w:eastAsia="Calibri" w:hAnsiTheme="minorHAnsi" w:cstheme="minorHAnsi"/>
          <w:color w:val="000000"/>
        </w:rPr>
        <w:t>, C.S., ‘Energy absorption characteristics of glass/epoxy pultruded composites under lateral confinement-static and dynamic loading’, Journal of Dynamic Behavior of Materials, 2023. 10.1007/s40870-023-00381-y</w:t>
      </w:r>
    </w:p>
    <w:p w14:paraId="6505C8A5" w14:textId="416F133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Ramesh, B., </w:t>
      </w:r>
      <w:proofErr w:type="spellStart"/>
      <w:r w:rsidRPr="00903665">
        <w:rPr>
          <w:rFonts w:asciiTheme="minorHAnsi" w:eastAsia="Calibri" w:hAnsiTheme="minorHAnsi" w:cstheme="minorHAnsi"/>
          <w:color w:val="000000"/>
        </w:rPr>
        <w:t>Elayaperumal</w:t>
      </w:r>
      <w:proofErr w:type="spellEnd"/>
      <w:r w:rsidRPr="00903665">
        <w:rPr>
          <w:rFonts w:asciiTheme="minorHAnsi" w:eastAsia="Calibri" w:hAnsiTheme="minorHAnsi" w:cstheme="minorHAnsi"/>
          <w:color w:val="000000"/>
        </w:rPr>
        <w:t xml:space="preserve">, A., Satishkumar, S., Kumar, A., Jayakumar, T. and Dinakaran, D., ‘Influence of cooling on the performance of the drilling process of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epoxy composites,’ Archive of Civil and Mechanical Engineering, 16 1, 2016, 135-146.</w:t>
      </w:r>
      <w:r w:rsidR="00E80EA5">
        <w:rPr>
          <w:rFonts w:asciiTheme="minorHAnsi" w:eastAsia="Calibri" w:hAnsiTheme="minorHAnsi" w:cstheme="minorHAnsi"/>
          <w:color w:val="000000"/>
        </w:rPr>
        <w:t xml:space="preserve"> </w:t>
      </w:r>
      <w:r w:rsidR="00E80EA5" w:rsidRPr="00E80EA5">
        <w:rPr>
          <w:rFonts w:asciiTheme="minorHAnsi" w:eastAsia="Calibri" w:hAnsiTheme="minorHAnsi" w:cstheme="minorHAnsi"/>
          <w:color w:val="000000"/>
        </w:rPr>
        <w:t>10.1016/j.acme.2015.03.001</w:t>
      </w:r>
    </w:p>
    <w:p w14:paraId="29EF3CFB" w14:textId="770132CF"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Rani, E-H. and Rami H-A., 'In-plane shear testing of thick-section pultruded FRP composites using a modified Arcan fixture,' Composites </w:t>
      </w:r>
      <w:r w:rsidR="00CF3797">
        <w:rPr>
          <w:rFonts w:asciiTheme="minorHAnsi" w:eastAsia="Calibri" w:hAnsiTheme="minorHAnsi" w:cstheme="minorHAnsi"/>
          <w:color w:val="000000"/>
        </w:rPr>
        <w:t xml:space="preserve">Part </w:t>
      </w:r>
      <w:r w:rsidRPr="00903665">
        <w:rPr>
          <w:rFonts w:asciiTheme="minorHAnsi" w:eastAsia="Calibri" w:hAnsiTheme="minorHAnsi" w:cstheme="minorHAnsi"/>
          <w:color w:val="000000"/>
        </w:rPr>
        <w:t>B</w:t>
      </w:r>
      <w:r w:rsidR="00CF3797">
        <w:rPr>
          <w:rFonts w:asciiTheme="minorHAnsi" w:eastAsia="Calibri" w:hAnsiTheme="minorHAnsi" w:cstheme="minorHAnsi"/>
          <w:color w:val="000000"/>
        </w:rPr>
        <w:t>: Engineering</w:t>
      </w:r>
      <w:r w:rsidRPr="00903665">
        <w:rPr>
          <w:rFonts w:asciiTheme="minorHAnsi" w:eastAsia="Calibri" w:hAnsiTheme="minorHAnsi" w:cstheme="minorHAnsi"/>
          <w:color w:val="000000"/>
        </w:rPr>
        <w:t>, 35 5, 2004, 421-428.</w:t>
      </w:r>
      <w:r w:rsidR="00E80EA5">
        <w:rPr>
          <w:rFonts w:asciiTheme="minorHAnsi" w:eastAsia="Calibri" w:hAnsiTheme="minorHAnsi" w:cstheme="minorHAnsi"/>
          <w:color w:val="000000"/>
        </w:rPr>
        <w:t xml:space="preserve"> </w:t>
      </w:r>
      <w:r w:rsidR="00E80EA5" w:rsidRPr="00E80EA5">
        <w:rPr>
          <w:rFonts w:asciiTheme="minorHAnsi" w:eastAsia="Calibri" w:hAnsiTheme="minorHAnsi" w:cstheme="minorHAnsi"/>
          <w:color w:val="000000"/>
        </w:rPr>
        <w:t>10.1016/j.compositesb.2003.12.004</w:t>
      </w:r>
      <w:r w:rsidR="00E80EA5">
        <w:rPr>
          <w:rFonts w:asciiTheme="minorHAnsi" w:eastAsia="Calibri" w:hAnsiTheme="minorHAnsi" w:cstheme="minorHAnsi"/>
          <w:color w:val="000000"/>
        </w:rPr>
        <w:t xml:space="preserve"> </w:t>
      </w:r>
    </w:p>
    <w:p w14:paraId="04071541" w14:textId="60ACB740" w:rsidR="00480CF5" w:rsidRPr="00480CF5" w:rsidRDefault="00480CF5"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480CF5">
        <w:rPr>
          <w:rFonts w:asciiTheme="minorHAnsi" w:hAnsiTheme="minorHAnsi" w:cstheme="minorHAnsi"/>
          <w:color w:val="222222"/>
          <w:shd w:val="clear" w:color="auto" w:fill="FFFFFF"/>
        </w:rPr>
        <w:t>Rasheed, R., Anwar, I., Tahir, F., Rizwan, A., Javed, H., Sharif, F., ‘Techno-economic and environmental sustainability analysis of filament-winding versus pultrusion based glass-fiber composite technologies,’ Environmental Science and Pollution Research International, 2022. 10.1007/s11356-022-24817-5.</w:t>
      </w:r>
    </w:p>
    <w:p w14:paraId="5A033742"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 xml:space="preserve">Regel, F., van </w:t>
      </w:r>
      <w:proofErr w:type="spellStart"/>
      <w:r w:rsidRPr="00903665">
        <w:rPr>
          <w:rFonts w:asciiTheme="minorHAnsi" w:eastAsia="Calibri" w:hAnsiTheme="minorHAnsi" w:cstheme="minorHAnsi"/>
          <w:color w:val="000000"/>
          <w:spacing w:val="-5"/>
        </w:rPr>
        <w:t>Hattum</w:t>
      </w:r>
      <w:proofErr w:type="spellEnd"/>
      <w:r w:rsidRPr="00903665">
        <w:rPr>
          <w:rFonts w:asciiTheme="minorHAnsi" w:eastAsia="Calibri" w:hAnsiTheme="minorHAnsi" w:cstheme="minorHAnsi"/>
          <w:color w:val="000000"/>
          <w:spacing w:val="-5"/>
        </w:rPr>
        <w:t xml:space="preserve">, F.W.J. and Dias, G.R., ‘A numerical and experimental study of the material properties determining the crushing </w:t>
      </w:r>
      <w:proofErr w:type="spellStart"/>
      <w:r w:rsidRPr="00903665">
        <w:rPr>
          <w:rFonts w:asciiTheme="minorHAnsi" w:eastAsia="Calibri" w:hAnsiTheme="minorHAnsi" w:cstheme="minorHAnsi"/>
          <w:color w:val="000000"/>
          <w:spacing w:val="-5"/>
        </w:rPr>
        <w:t>behaviour</w:t>
      </w:r>
      <w:proofErr w:type="spellEnd"/>
      <w:r w:rsidRPr="00903665">
        <w:rPr>
          <w:rFonts w:asciiTheme="minorHAnsi" w:eastAsia="Calibri" w:hAnsiTheme="minorHAnsi" w:cstheme="minorHAnsi"/>
          <w:color w:val="000000"/>
          <w:spacing w:val="-5"/>
        </w:rPr>
        <w:t xml:space="preserve"> of pultruded GFRP profiles under lateral compression,’ J. Compos. Mater., 47(14), 2013, 1749-1764. 10.1177/0021998312451297</w:t>
      </w:r>
    </w:p>
    <w:p w14:paraId="486BC328" w14:textId="3533E919"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Rosa, I.C., Morgado, T., Correia, J.R., Firmo, J.P. and Silvestre, N., ‘Shear behavior of GFRP composite materials at elevated temperature,’ J. of Composites for Construction, 22 3, 2018, </w:t>
      </w:r>
      <w:r w:rsidR="0052065F">
        <w:rPr>
          <w:rFonts w:asciiTheme="minorHAnsi" w:eastAsia="Calibri" w:hAnsiTheme="minorHAnsi" w:cstheme="minorHAnsi"/>
          <w:color w:val="000000"/>
        </w:rPr>
        <w:t>Art.</w:t>
      </w:r>
      <w:r w:rsidRPr="00903665">
        <w:rPr>
          <w:rFonts w:asciiTheme="minorHAnsi" w:eastAsia="Calibri" w:hAnsiTheme="minorHAnsi" w:cstheme="minorHAnsi"/>
          <w:color w:val="000000"/>
        </w:rPr>
        <w:t xml:space="preserve"> Number: 04018010. 10.1061/(ASCE)CC.1943-5614.0000839</w:t>
      </w:r>
    </w:p>
    <w:p w14:paraId="692AA9C0" w14:textId="1F1187A1"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Roy, S., Hussain, F., Narasimhan, K., </w:t>
      </w:r>
      <w:proofErr w:type="spellStart"/>
      <w:r w:rsidRPr="00903665">
        <w:rPr>
          <w:rFonts w:asciiTheme="minorHAnsi" w:eastAsia="Calibri" w:hAnsiTheme="minorHAnsi" w:cstheme="minorHAnsi"/>
          <w:color w:val="000000"/>
        </w:rPr>
        <w:t>Vengadassalam</w:t>
      </w:r>
      <w:proofErr w:type="spellEnd"/>
      <w:r w:rsidRPr="00903665">
        <w:rPr>
          <w:rFonts w:asciiTheme="minorHAnsi" w:eastAsia="Calibri" w:hAnsiTheme="minorHAnsi" w:cstheme="minorHAnsi"/>
          <w:color w:val="000000"/>
        </w:rPr>
        <w:t>, K. and Lu H., ‘</w:t>
      </w:r>
      <w:hyperlink r:id="rId119" w:history="1">
        <w:r w:rsidRPr="00E80EA5">
          <w:rPr>
            <w:rStyle w:val="Hyperlink"/>
            <w:rFonts w:asciiTheme="minorHAnsi" w:eastAsia="Calibri" w:hAnsiTheme="minorHAnsi" w:cstheme="minorHAnsi"/>
          </w:rPr>
          <w:t xml:space="preserve">E-glass/polypropylene pultruded nanocomposite: Manufacture, </w:t>
        </w:r>
        <w:proofErr w:type="spellStart"/>
        <w:r w:rsidRPr="00E80EA5">
          <w:rPr>
            <w:rStyle w:val="Hyperlink"/>
            <w:rFonts w:asciiTheme="minorHAnsi" w:eastAsia="Calibri" w:hAnsiTheme="minorHAnsi" w:cstheme="minorHAnsi"/>
          </w:rPr>
          <w:t>characterisation</w:t>
        </w:r>
        <w:proofErr w:type="spellEnd"/>
        <w:r w:rsidRPr="00E80EA5">
          <w:rPr>
            <w:rStyle w:val="Hyperlink"/>
            <w:rFonts w:asciiTheme="minorHAnsi" w:eastAsia="Calibri" w:hAnsiTheme="minorHAnsi" w:cstheme="minorHAnsi"/>
          </w:rPr>
          <w:t>, thermal and mechanical properties</w:t>
        </w:r>
      </w:hyperlink>
      <w:r w:rsidRPr="00903665">
        <w:rPr>
          <w:rFonts w:asciiTheme="minorHAnsi" w:eastAsia="Calibri" w:hAnsiTheme="minorHAnsi" w:cstheme="minorHAnsi"/>
          <w:color w:val="000000"/>
        </w:rPr>
        <w:t>,’ Polymers &amp; Polymer Composites, 15 2, 2007, 91-102.</w:t>
      </w:r>
    </w:p>
    <w:p w14:paraId="24BF0AE3" w14:textId="7D2EA67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Runyan, M.C. and Jones, W.C</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 xml:space="preserve">Thermal conductivity of </w:t>
      </w:r>
      <w:proofErr w:type="gramStart"/>
      <w:r w:rsidRPr="00903665">
        <w:rPr>
          <w:rFonts w:asciiTheme="minorHAnsi" w:eastAsia="Calibri" w:hAnsiTheme="minorHAnsi" w:cstheme="minorHAnsi"/>
          <w:color w:val="000000"/>
        </w:rPr>
        <w:t>thermally-isolating</w:t>
      </w:r>
      <w:proofErr w:type="gramEnd"/>
      <w:r w:rsidRPr="00903665">
        <w:rPr>
          <w:rFonts w:asciiTheme="minorHAnsi" w:eastAsia="Calibri" w:hAnsiTheme="minorHAnsi" w:cstheme="minorHAnsi"/>
          <w:color w:val="000000"/>
        </w:rPr>
        <w:t xml:space="preserve"> polymeric and composite structural support materials between 0.3 and 4 K,’ Cryogenics, 48, 9-10, 2008, 448</w:t>
      </w:r>
      <w:r w:rsidRPr="00903665">
        <w:rPr>
          <w:rFonts w:asciiTheme="minorHAnsi" w:eastAsia="Calibri" w:hAnsiTheme="minorHAnsi" w:cstheme="minorHAnsi"/>
          <w:color w:val="000000"/>
        </w:rPr>
        <w:softHyphen/>
        <w:t>454.</w:t>
      </w:r>
      <w:r w:rsidR="00E80EA5">
        <w:rPr>
          <w:rFonts w:asciiTheme="minorHAnsi" w:eastAsia="Calibri" w:hAnsiTheme="minorHAnsi" w:cstheme="minorHAnsi"/>
          <w:color w:val="000000"/>
        </w:rPr>
        <w:t xml:space="preserve">  </w:t>
      </w:r>
      <w:r w:rsidR="00E80EA5" w:rsidRPr="00E80EA5">
        <w:rPr>
          <w:rFonts w:asciiTheme="minorHAnsi" w:eastAsia="Calibri" w:hAnsiTheme="minorHAnsi" w:cstheme="minorHAnsi"/>
          <w:color w:val="000000"/>
        </w:rPr>
        <w:t>org/10.48550/arXiv.0806.1921</w:t>
      </w:r>
      <w:r w:rsidR="00E80EA5">
        <w:rPr>
          <w:rFonts w:asciiTheme="minorHAnsi" w:eastAsia="Calibri" w:hAnsiTheme="minorHAnsi" w:cstheme="minorHAnsi"/>
          <w:color w:val="000000"/>
        </w:rPr>
        <w:t xml:space="preserve"> </w:t>
      </w:r>
    </w:p>
    <w:p w14:paraId="3AFD9B95" w14:textId="3B3C0BAE" w:rsidR="00D04629" w:rsidRPr="00903665" w:rsidRDefault="001B7918"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Russo, S., Ghadimi, B., </w:t>
      </w:r>
      <w:proofErr w:type="spellStart"/>
      <w:r w:rsidRPr="00903665">
        <w:rPr>
          <w:rFonts w:asciiTheme="minorHAnsi" w:eastAsia="Calibri" w:hAnsiTheme="minorHAnsi" w:cstheme="minorHAnsi"/>
          <w:color w:val="000000"/>
        </w:rPr>
        <w:t>Lawania</w:t>
      </w:r>
      <w:proofErr w:type="spellEnd"/>
      <w:r w:rsidRPr="00903665">
        <w:rPr>
          <w:rFonts w:asciiTheme="minorHAnsi" w:eastAsia="Calibri" w:hAnsiTheme="minorHAnsi" w:cstheme="minorHAnsi"/>
          <w:color w:val="000000"/>
        </w:rPr>
        <w:t xml:space="preserve">, K., Rosano, M., ‘Residual strength testing in pultruded </w:t>
      </w:r>
      <w:proofErr w:type="spellStart"/>
      <w:r w:rsidRPr="00903665">
        <w:rPr>
          <w:rFonts w:asciiTheme="minorHAnsi" w:eastAsia="Calibri" w:hAnsiTheme="minorHAnsi" w:cstheme="minorHAnsi"/>
          <w:color w:val="000000"/>
        </w:rPr>
        <w:t>frp</w:t>
      </w:r>
      <w:proofErr w:type="spellEnd"/>
      <w:r w:rsidRPr="00903665">
        <w:rPr>
          <w:rFonts w:asciiTheme="minorHAnsi" w:eastAsia="Calibri" w:hAnsiTheme="minorHAnsi" w:cstheme="minorHAnsi"/>
          <w:color w:val="000000"/>
        </w:rPr>
        <w:t xml:space="preserve"> material under a variety of temperature cycles and values,’ Composite Structures, 133, 2015, 458-475. </w:t>
      </w:r>
      <w:hyperlink r:id="rId120">
        <w:r w:rsidRPr="00703D31">
          <w:rPr>
            <w:rFonts w:asciiTheme="minorHAnsi" w:eastAsia="Calibri" w:hAnsiTheme="minorHAnsi" w:cstheme="minorHAnsi"/>
          </w:rPr>
          <w:t>10.1016/j.compstruct.2015.07.034</w:t>
        </w:r>
      </w:hyperlink>
      <w:r w:rsidRPr="00903665">
        <w:rPr>
          <w:rFonts w:asciiTheme="minorHAnsi" w:eastAsia="Calibri" w:hAnsiTheme="minorHAnsi" w:cstheme="minorHAnsi"/>
          <w:color w:val="000000"/>
        </w:rPr>
        <w:t xml:space="preserve"> </w:t>
      </w:r>
    </w:p>
    <w:p w14:paraId="2E4679F9" w14:textId="647C083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Saha, M., Prabhakaran, R. and Waters, W.A., ‘Compressive properties of pultruded composites,’ Mechanics of Composite Materials, 36 6, 2000, 469-474.</w:t>
      </w:r>
      <w:r w:rsidR="00E80EA5">
        <w:rPr>
          <w:rFonts w:asciiTheme="minorHAnsi" w:eastAsia="Calibri" w:hAnsiTheme="minorHAnsi" w:cstheme="minorHAnsi"/>
          <w:color w:val="000000"/>
        </w:rPr>
        <w:t xml:space="preserve"> </w:t>
      </w:r>
      <w:r w:rsidR="00E80EA5" w:rsidRPr="00E80EA5">
        <w:rPr>
          <w:rFonts w:asciiTheme="minorHAnsi" w:eastAsia="Calibri" w:hAnsiTheme="minorHAnsi" w:cstheme="minorHAnsi"/>
          <w:color w:val="000000"/>
        </w:rPr>
        <w:t>10.1023/A:1006706616386</w:t>
      </w:r>
      <w:r w:rsidR="00E80EA5">
        <w:rPr>
          <w:rFonts w:asciiTheme="minorHAnsi" w:eastAsia="Calibri" w:hAnsiTheme="minorHAnsi" w:cstheme="minorHAnsi"/>
          <w:color w:val="000000"/>
        </w:rPr>
        <w:t xml:space="preserve"> </w:t>
      </w:r>
    </w:p>
    <w:p w14:paraId="60C20CF0" w14:textId="7A7D90D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Saha, M., Prabhakaran, R. and Waters, W.A., </w:t>
      </w:r>
      <w:r w:rsidRPr="008A4B88">
        <w:rPr>
          <w:rFonts w:asciiTheme="minorHAnsi" w:eastAsia="Calibri" w:hAnsiTheme="minorHAnsi" w:cstheme="minorHAnsi"/>
          <w:color w:val="000000"/>
        </w:rPr>
        <w:t>'Compressive behavior of pultruded</w:t>
      </w:r>
      <w:r w:rsidRPr="00903665">
        <w:rPr>
          <w:rFonts w:asciiTheme="minorHAnsi" w:eastAsia="Calibri" w:hAnsiTheme="minorHAnsi" w:cstheme="minorHAnsi"/>
          <w:color w:val="000000"/>
        </w:rPr>
        <w:t xml:space="preserve"> composite plates with circular holes,' Composite Structures, 65 1, 2004, 29-36.</w:t>
      </w:r>
      <w:r w:rsidR="008A4B88">
        <w:rPr>
          <w:rFonts w:asciiTheme="minorHAnsi" w:eastAsia="Calibri" w:hAnsiTheme="minorHAnsi" w:cstheme="minorHAnsi"/>
          <w:color w:val="000000"/>
        </w:rPr>
        <w:t xml:space="preserve"> </w:t>
      </w:r>
      <w:r w:rsidR="008A4B88" w:rsidRPr="008A4B88">
        <w:rPr>
          <w:rFonts w:asciiTheme="minorHAnsi" w:eastAsia="Calibri" w:hAnsiTheme="minorHAnsi" w:cstheme="minorHAnsi"/>
          <w:color w:val="000000"/>
        </w:rPr>
        <w:t>doi.org/10.1016/j.compstruct.2003.10.002</w:t>
      </w:r>
    </w:p>
    <w:p w14:paraId="6BAAE455" w14:textId="35E63C1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Saribiyik</w:t>
      </w:r>
      <w:proofErr w:type="spellEnd"/>
      <w:r w:rsidRPr="00903665">
        <w:rPr>
          <w:rFonts w:asciiTheme="minorHAnsi" w:eastAsia="Calibri" w:hAnsiTheme="minorHAnsi" w:cstheme="minorHAnsi"/>
          <w:color w:val="000000"/>
        </w:rPr>
        <w:t>, M. and Çağlar, H., ’Determination of mechanical properties of pultruded GRP box sections using “short” tensile coupon,’ G</w:t>
      </w:r>
      <w:r w:rsidR="008A4B88">
        <w:rPr>
          <w:rFonts w:asciiTheme="minorHAnsi" w:eastAsia="Calibri" w:hAnsiTheme="minorHAnsi" w:cstheme="minorHAnsi"/>
          <w:color w:val="000000"/>
        </w:rPr>
        <w:t>azi</w:t>
      </w:r>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U</w:t>
      </w:r>
      <w:r w:rsidR="008A4B88">
        <w:rPr>
          <w:rFonts w:asciiTheme="minorHAnsi" w:eastAsia="Calibri" w:hAnsiTheme="minorHAnsi" w:cstheme="minorHAnsi"/>
          <w:color w:val="000000"/>
        </w:rPr>
        <w:t>univeristy</w:t>
      </w:r>
      <w:proofErr w:type="spellEnd"/>
      <w:r w:rsidRPr="00903665">
        <w:rPr>
          <w:rFonts w:asciiTheme="minorHAnsi" w:eastAsia="Calibri" w:hAnsiTheme="minorHAnsi" w:cstheme="minorHAnsi"/>
          <w:color w:val="000000"/>
        </w:rPr>
        <w:t xml:space="preserve"> J. of Science, 16 1, 2003, 105-113.</w:t>
      </w:r>
    </w:p>
    <w:p w14:paraId="16067669" w14:textId="625728EF"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Saribiyik</w:t>
      </w:r>
      <w:proofErr w:type="spellEnd"/>
      <w:r w:rsidRPr="00903665">
        <w:rPr>
          <w:rFonts w:asciiTheme="minorHAnsi" w:eastAsia="Calibri" w:hAnsiTheme="minorHAnsi" w:cstheme="minorHAnsi"/>
          <w:color w:val="000000"/>
        </w:rPr>
        <w:t>, M., Caglar, N. and Firat, S. 'Design of a short tensile coupon for fiber reinforced plastic using artificial neural networks,' Science and Engineering of Composite Materials, 12 4, 2005, 261-271.</w:t>
      </w:r>
      <w:r w:rsidR="008A4B88">
        <w:rPr>
          <w:rFonts w:asciiTheme="minorHAnsi" w:eastAsia="Calibri" w:hAnsiTheme="minorHAnsi" w:cstheme="minorHAnsi"/>
          <w:color w:val="000000"/>
        </w:rPr>
        <w:t xml:space="preserve"> </w:t>
      </w:r>
      <w:r w:rsidR="008A4B88" w:rsidRPr="008A4B88">
        <w:rPr>
          <w:rFonts w:asciiTheme="minorHAnsi" w:eastAsia="Calibri" w:hAnsiTheme="minorHAnsi" w:cstheme="minorHAnsi"/>
          <w:color w:val="000000"/>
        </w:rPr>
        <w:t>10.1515/SECM.2005.12.4.261</w:t>
      </w:r>
    </w:p>
    <w:p w14:paraId="2F663D5D" w14:textId="77777777" w:rsidR="00BC6B5B" w:rsidRDefault="00101BF4" w:rsidP="004E3DF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BC6B5B">
        <w:rPr>
          <w:rFonts w:asciiTheme="minorHAnsi" w:eastAsia="Calibri" w:hAnsiTheme="minorHAnsi" w:cstheme="minorHAnsi"/>
          <w:color w:val="000000"/>
        </w:rPr>
        <w:t xml:space="preserve">Satoh, Y, </w:t>
      </w:r>
      <w:proofErr w:type="spellStart"/>
      <w:r w:rsidRPr="00BC6B5B">
        <w:rPr>
          <w:rFonts w:asciiTheme="minorHAnsi" w:eastAsia="Calibri" w:hAnsiTheme="minorHAnsi" w:cstheme="minorHAnsi"/>
          <w:color w:val="000000"/>
        </w:rPr>
        <w:t>Ikezawa</w:t>
      </w:r>
      <w:proofErr w:type="spellEnd"/>
      <w:r w:rsidRPr="00BC6B5B">
        <w:rPr>
          <w:rFonts w:asciiTheme="minorHAnsi" w:eastAsia="Calibri" w:hAnsiTheme="minorHAnsi" w:cstheme="minorHAnsi"/>
          <w:color w:val="000000"/>
        </w:rPr>
        <w:t xml:space="preserve">, H. and Hara, I, ‘Compressive </w:t>
      </w:r>
      <w:proofErr w:type="spellStart"/>
      <w:r w:rsidRPr="00BC6B5B">
        <w:rPr>
          <w:rFonts w:asciiTheme="minorHAnsi" w:eastAsia="Calibri" w:hAnsiTheme="minorHAnsi" w:cstheme="minorHAnsi"/>
          <w:color w:val="000000"/>
        </w:rPr>
        <w:t>behaviour</w:t>
      </w:r>
      <w:proofErr w:type="spellEnd"/>
      <w:r w:rsidRPr="00BC6B5B">
        <w:rPr>
          <w:rFonts w:asciiTheme="minorHAnsi" w:eastAsia="Calibri" w:hAnsiTheme="minorHAnsi" w:cstheme="minorHAnsi"/>
          <w:color w:val="000000"/>
        </w:rPr>
        <w:t xml:space="preserve"> of thick GFRP laminates,’ in Proc. 26</w:t>
      </w:r>
      <w:r w:rsidRPr="00BC6B5B">
        <w:rPr>
          <w:rFonts w:asciiTheme="minorHAnsi" w:eastAsia="Calibri" w:hAnsiTheme="minorHAnsi" w:cstheme="minorHAnsi"/>
          <w:color w:val="000000"/>
          <w:vertAlign w:val="superscript"/>
        </w:rPr>
        <w:t>th</w:t>
      </w:r>
      <w:r w:rsidRPr="00BC6B5B">
        <w:rPr>
          <w:rFonts w:asciiTheme="minorHAnsi" w:eastAsia="Calibri" w:hAnsiTheme="minorHAnsi" w:cstheme="minorHAnsi"/>
          <w:color w:val="000000"/>
        </w:rPr>
        <w:t xml:space="preserve"> Inter. SAMPE Tech. Conf., SAMPE, 26, 1994, 107-111.</w:t>
      </w:r>
      <w:r w:rsidR="00BC6B5B" w:rsidRPr="00BC6B5B">
        <w:rPr>
          <w:rFonts w:asciiTheme="minorHAnsi" w:eastAsia="Calibri" w:hAnsiTheme="minorHAnsi" w:cstheme="minorHAnsi"/>
          <w:color w:val="000000"/>
        </w:rPr>
        <w:t xml:space="preserve"> </w:t>
      </w:r>
    </w:p>
    <w:p w14:paraId="47DB9628" w14:textId="6DA33C84" w:rsidR="00D04629" w:rsidRPr="00BC6B5B"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C6B5B">
        <w:rPr>
          <w:rFonts w:asciiTheme="minorHAnsi" w:eastAsia="Calibri" w:hAnsiTheme="minorHAnsi" w:cstheme="minorHAnsi"/>
          <w:color w:val="000000"/>
        </w:rPr>
        <w:t>Sawpan</w:t>
      </w:r>
      <w:proofErr w:type="spellEnd"/>
      <w:r w:rsidRPr="00BC6B5B">
        <w:rPr>
          <w:rFonts w:asciiTheme="minorHAnsi" w:eastAsia="Calibri" w:hAnsiTheme="minorHAnsi" w:cstheme="minorHAnsi"/>
          <w:color w:val="000000"/>
        </w:rPr>
        <w:t>, M.A., Holdsworth, P.G. and Renshaw, P.,</w:t>
      </w:r>
      <w:r w:rsidR="000431F4">
        <w:rPr>
          <w:rFonts w:asciiTheme="minorHAnsi" w:eastAsia="Calibri" w:hAnsiTheme="minorHAnsi" w:cstheme="minorHAnsi"/>
          <w:color w:val="000000"/>
        </w:rPr>
        <w:t xml:space="preserve"> </w:t>
      </w:r>
      <w:r w:rsidRPr="00BC6B5B">
        <w:rPr>
          <w:rFonts w:asciiTheme="minorHAnsi" w:eastAsia="Calibri" w:hAnsiTheme="minorHAnsi" w:cstheme="minorHAnsi"/>
          <w:color w:val="000000"/>
        </w:rPr>
        <w:t xml:space="preserve">‘Glass transitions of hygrothermal aged pultruded glass </w:t>
      </w:r>
      <w:proofErr w:type="spellStart"/>
      <w:r w:rsidRPr="00BC6B5B">
        <w:rPr>
          <w:rFonts w:asciiTheme="minorHAnsi" w:eastAsia="Calibri" w:hAnsiTheme="minorHAnsi" w:cstheme="minorHAnsi"/>
          <w:color w:val="000000"/>
        </w:rPr>
        <w:t>fibre</w:t>
      </w:r>
      <w:proofErr w:type="spellEnd"/>
      <w:r w:rsidRPr="00BC6B5B">
        <w:rPr>
          <w:rFonts w:asciiTheme="minorHAnsi" w:eastAsia="Calibri" w:hAnsiTheme="minorHAnsi" w:cstheme="minorHAnsi"/>
          <w:color w:val="000000"/>
        </w:rPr>
        <w:t xml:space="preserve"> reinforced polymer rebar by dynamic mechanical thermal analysis,’ Materials and Design, 42, 2012, 272-278.</w:t>
      </w:r>
      <w:r w:rsidR="008A4B88">
        <w:rPr>
          <w:rFonts w:asciiTheme="minorHAnsi" w:eastAsia="Calibri" w:hAnsiTheme="minorHAnsi" w:cstheme="minorHAnsi"/>
          <w:color w:val="000000"/>
        </w:rPr>
        <w:t xml:space="preserve"> </w:t>
      </w:r>
      <w:r w:rsidR="008A4B88" w:rsidRPr="008A4B88">
        <w:rPr>
          <w:rFonts w:asciiTheme="minorHAnsi" w:eastAsia="Calibri" w:hAnsiTheme="minorHAnsi" w:cstheme="minorHAnsi"/>
          <w:color w:val="000000"/>
        </w:rPr>
        <w:t>10.1016/j.matdes.2012.06.008</w:t>
      </w:r>
    </w:p>
    <w:p w14:paraId="4E1C5AB7"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Sawpan</w:t>
      </w:r>
      <w:proofErr w:type="spellEnd"/>
      <w:r w:rsidRPr="00903665">
        <w:rPr>
          <w:rFonts w:asciiTheme="minorHAnsi" w:eastAsia="Calibri" w:hAnsiTheme="minorHAnsi" w:cstheme="minorHAnsi"/>
          <w:color w:val="000000"/>
        </w:rPr>
        <w:t>, M.A., ‘Shear properties and durability of GFRP reinforcement bar aged in seawater,’ Polymer Testing, 75, 2019, 312-320. 10.1016/j.polymertesting.2019.02.033</w:t>
      </w:r>
    </w:p>
    <w:p w14:paraId="30D104AF" w14:textId="5DB27EA6"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rPr>
      </w:pPr>
      <w:proofErr w:type="spellStart"/>
      <w:r w:rsidRPr="00903665">
        <w:rPr>
          <w:rFonts w:asciiTheme="minorHAnsi" w:eastAsia="Calibri" w:hAnsiTheme="minorHAnsi" w:cstheme="minorHAnsi"/>
          <w:color w:val="000000"/>
        </w:rPr>
        <w:t>Sawpan</w:t>
      </w:r>
      <w:proofErr w:type="spellEnd"/>
      <w:r w:rsidRPr="00903665">
        <w:rPr>
          <w:rFonts w:asciiTheme="minorHAnsi" w:eastAsia="Calibri" w:hAnsiTheme="minorHAnsi" w:cstheme="minorHAnsi"/>
          <w:color w:val="000000"/>
        </w:rPr>
        <w:t>, M.A</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 xml:space="preserve">Experimental Investigation of </w:t>
      </w:r>
      <w:proofErr w:type="gramStart"/>
      <w:r w:rsidRPr="00903665">
        <w:rPr>
          <w:rFonts w:asciiTheme="minorHAnsi" w:eastAsia="Calibri" w:hAnsiTheme="minorHAnsi" w:cstheme="minorHAnsi"/>
          <w:color w:val="000000"/>
        </w:rPr>
        <w:t>long term</w:t>
      </w:r>
      <w:proofErr w:type="gramEnd"/>
      <w:r w:rsidRPr="00903665">
        <w:rPr>
          <w:rFonts w:asciiTheme="minorHAnsi" w:eastAsia="Calibri" w:hAnsiTheme="minorHAnsi" w:cstheme="minorHAnsi"/>
          <w:color w:val="000000"/>
        </w:rPr>
        <w:t xml:space="preserve"> seawater durability and shear properties of pultruded GFRP composite,’ Journal of Polymers and the Environment, </w:t>
      </w:r>
      <w:hyperlink r:id="rId121">
        <w:r w:rsidRPr="00BC6B5B">
          <w:rPr>
            <w:rFonts w:asciiTheme="minorHAnsi" w:eastAsia="Calibri" w:hAnsiTheme="minorHAnsi" w:cstheme="minorHAnsi"/>
          </w:rPr>
          <w:t>2021. 10.1007/s10924-021-02134-1</w:t>
        </w:r>
      </w:hyperlink>
      <w:r w:rsidRPr="00BC6B5B">
        <w:rPr>
          <w:rFonts w:asciiTheme="minorHAnsi" w:eastAsia="Calibri" w:hAnsiTheme="minorHAnsi" w:cstheme="minorHAnsi"/>
        </w:rPr>
        <w:t xml:space="preserve"> </w:t>
      </w:r>
    </w:p>
    <w:p w14:paraId="5ABF3397" w14:textId="1549BD41" w:rsidR="00AB48C9" w:rsidRPr="00AB48C9" w:rsidRDefault="00AB48C9"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rPr>
      </w:pPr>
      <w:proofErr w:type="spellStart"/>
      <w:r w:rsidRPr="00AB48C9">
        <w:rPr>
          <w:rFonts w:asciiTheme="minorHAnsi" w:hAnsiTheme="minorHAnsi" w:cstheme="minorHAnsi"/>
          <w:color w:val="222222"/>
          <w:shd w:val="clear" w:color="auto" w:fill="FFFFFF"/>
        </w:rPr>
        <w:t>Sawpan</w:t>
      </w:r>
      <w:proofErr w:type="spellEnd"/>
      <w:r w:rsidRPr="00AB48C9">
        <w:rPr>
          <w:rFonts w:asciiTheme="minorHAnsi" w:hAnsiTheme="minorHAnsi" w:cstheme="minorHAnsi"/>
          <w:color w:val="222222"/>
          <w:shd w:val="clear" w:color="auto" w:fill="FFFFFF"/>
        </w:rPr>
        <w:t>, M.A. and Beg, M.D.H., ‘Long-term residual properties and durability of glass fiber reinforced polymer composite exposed to alkaline solution and natural weather for a decade,’ Polymer Composites, 2023. 10.1002/pc.27838</w:t>
      </w:r>
    </w:p>
    <w:p w14:paraId="63CC4F37" w14:textId="07631FC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Scott, D.W. and Zureick, A-H., ‘Compression creep of a pultruded E-glass </w:t>
      </w:r>
      <w:proofErr w:type="spellStart"/>
      <w:r w:rsidRPr="00903665">
        <w:rPr>
          <w:rFonts w:asciiTheme="minorHAnsi" w:eastAsia="Calibri" w:hAnsiTheme="minorHAnsi" w:cstheme="minorHAnsi"/>
          <w:color w:val="000000"/>
        </w:rPr>
        <w:t>vinylester</w:t>
      </w:r>
      <w:proofErr w:type="spellEnd"/>
      <w:r w:rsidRPr="00903665">
        <w:rPr>
          <w:rFonts w:asciiTheme="minorHAnsi" w:eastAsia="Calibri" w:hAnsiTheme="minorHAnsi" w:cstheme="minorHAnsi"/>
          <w:color w:val="000000"/>
        </w:rPr>
        <w:t xml:space="preserve"> composite,’ Composite</w:t>
      </w:r>
      <w:r w:rsidR="00837910">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 Science and Technology, 58 8, 1998, 1361-1369.</w:t>
      </w:r>
      <w:r w:rsidR="00A4788D">
        <w:rPr>
          <w:rFonts w:asciiTheme="minorHAnsi" w:eastAsia="Calibri" w:hAnsiTheme="minorHAnsi" w:cstheme="minorHAnsi"/>
          <w:color w:val="000000"/>
        </w:rPr>
        <w:t xml:space="preserve"> </w:t>
      </w:r>
      <w:r w:rsidR="00A4788D" w:rsidRPr="00A4788D">
        <w:rPr>
          <w:rFonts w:asciiTheme="minorHAnsi" w:eastAsia="Calibri" w:hAnsiTheme="minorHAnsi" w:cstheme="minorHAnsi"/>
          <w:color w:val="000000"/>
        </w:rPr>
        <w:t>10.1016/S0266-3538(98)00009-8</w:t>
      </w:r>
    </w:p>
    <w:p w14:paraId="3007D6A9"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lastRenderedPageBreak/>
        <w:t>Seangatith</w:t>
      </w:r>
      <w:proofErr w:type="spellEnd"/>
      <w:r w:rsidRPr="00903665">
        <w:rPr>
          <w:rFonts w:asciiTheme="minorHAnsi" w:eastAsia="Calibri" w:hAnsiTheme="minorHAnsi" w:cstheme="minorHAnsi"/>
          <w:color w:val="000000"/>
          <w:spacing w:val="-4"/>
        </w:rPr>
        <w:t>, S., 'Mechanical properties and behavior of glass fiber-reinforced plastic composite material,' in Proc. 5</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National Convention on Civil Engineering, Chonburi, Thailand, March 24</w:t>
      </w:r>
      <w:r w:rsidRPr="00903665">
        <w:rPr>
          <w:rFonts w:asciiTheme="minorHAnsi" w:eastAsia="Calibri" w:hAnsiTheme="minorHAnsi" w:cstheme="minorHAnsi"/>
          <w:color w:val="000000"/>
          <w:spacing w:val="-4"/>
        </w:rPr>
        <w:softHyphen/>
        <w:t>26, 1999, Vol. 1, pp. MAT-202-MAT-207. (in Thai)</w:t>
      </w:r>
    </w:p>
    <w:p w14:paraId="37C2D787" w14:textId="78E8F3DD"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Sebastian, W.M., ‘Fibre waviness in pultruded bridge deck profiles: Geometric </w:t>
      </w:r>
      <w:proofErr w:type="spellStart"/>
      <w:r w:rsidRPr="00903665">
        <w:rPr>
          <w:rFonts w:asciiTheme="minorHAnsi" w:eastAsia="Calibri" w:hAnsiTheme="minorHAnsi" w:cstheme="minorHAnsi"/>
          <w:color w:val="000000"/>
          <w:spacing w:val="-4"/>
        </w:rPr>
        <w:t>characterisation</w:t>
      </w:r>
      <w:proofErr w:type="spellEnd"/>
      <w:r w:rsidRPr="00903665">
        <w:rPr>
          <w:rFonts w:asciiTheme="minorHAnsi" w:eastAsia="Calibri" w:hAnsiTheme="minorHAnsi" w:cstheme="minorHAnsi"/>
          <w:color w:val="000000"/>
          <w:spacing w:val="-4"/>
        </w:rPr>
        <w:t xml:space="preserve"> and consequences on ultimate </w:t>
      </w:r>
      <w:proofErr w:type="spellStart"/>
      <w:r w:rsidRPr="00903665">
        <w:rPr>
          <w:rFonts w:asciiTheme="minorHAnsi" w:eastAsia="Calibri" w:hAnsiTheme="minorHAnsi" w:cstheme="minorHAnsi"/>
          <w:color w:val="000000"/>
          <w:spacing w:val="-4"/>
        </w:rPr>
        <w:t>behaviour</w:t>
      </w:r>
      <w:proofErr w:type="spellEnd"/>
      <w:r w:rsidRPr="00903665">
        <w:rPr>
          <w:rFonts w:asciiTheme="minorHAnsi" w:eastAsia="Calibri" w:hAnsiTheme="minorHAnsi" w:cstheme="minorHAnsi"/>
          <w:color w:val="000000"/>
          <w:spacing w:val="-4"/>
        </w:rPr>
        <w:t>,’ Composites Part B</w:t>
      </w:r>
      <w:r w:rsidR="00A4788D">
        <w:rPr>
          <w:rFonts w:asciiTheme="minorHAnsi" w:eastAsia="Calibri" w:hAnsiTheme="minorHAnsi" w:cstheme="minorHAnsi"/>
          <w:color w:val="000000"/>
          <w:spacing w:val="-4"/>
        </w:rPr>
        <w:t>:</w:t>
      </w:r>
      <w:r w:rsidRPr="00903665">
        <w:rPr>
          <w:rFonts w:asciiTheme="minorHAnsi" w:eastAsia="Calibri" w:hAnsiTheme="minorHAnsi" w:cstheme="minorHAnsi"/>
          <w:color w:val="000000"/>
          <w:spacing w:val="-4"/>
        </w:rPr>
        <w:t xml:space="preserve"> Engineering, 146, 2018, 270-280. 10.1016/j.compositesb.2018.03.042</w:t>
      </w:r>
    </w:p>
    <w:p w14:paraId="48D3307B" w14:textId="086ECDAC"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Senne, J., Lesko, J.J. and Case, S.W., ‘</w:t>
      </w:r>
      <w:hyperlink r:id="rId122" w:history="1">
        <w:r w:rsidRPr="00A4788D">
          <w:rPr>
            <w:rStyle w:val="Hyperlink"/>
            <w:rFonts w:asciiTheme="minorHAnsi" w:eastAsia="Calibri" w:hAnsiTheme="minorHAnsi" w:cstheme="minorHAnsi"/>
            <w:spacing w:val="-6"/>
          </w:rPr>
          <w:t>A life prediction methodology for thick section composites used in civil engineering</w:t>
        </w:r>
      </w:hyperlink>
      <w:r w:rsidRPr="00903665">
        <w:rPr>
          <w:rFonts w:asciiTheme="minorHAnsi" w:eastAsia="Calibri" w:hAnsiTheme="minorHAnsi" w:cstheme="minorHAnsi"/>
          <w:color w:val="000000"/>
          <w:spacing w:val="-6"/>
        </w:rPr>
        <w:t>,’ J. Reinforced Composites Technology &amp; Research, 22 4, 2000, 241-248.</w:t>
      </w:r>
      <w:r w:rsidR="00A4788D">
        <w:rPr>
          <w:rFonts w:asciiTheme="minorHAnsi" w:eastAsia="Calibri" w:hAnsiTheme="minorHAnsi" w:cstheme="minorHAnsi"/>
          <w:color w:val="000000"/>
          <w:spacing w:val="-6"/>
        </w:rPr>
        <w:t xml:space="preserve"> </w:t>
      </w:r>
      <w:r w:rsidR="00A4788D" w:rsidRPr="00A4788D">
        <w:rPr>
          <w:rFonts w:asciiTheme="minorHAnsi" w:eastAsia="Calibri" w:hAnsiTheme="minorHAnsi" w:cstheme="minorHAnsi"/>
          <w:color w:val="000000"/>
          <w:spacing w:val="-6"/>
        </w:rPr>
        <w:t>10.1520/CTR10546J</w:t>
      </w:r>
    </w:p>
    <w:p w14:paraId="695E3CA2" w14:textId="31A87D69"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Seo, J.H., Kim, S.H., Ok, D.M., An, D.J. and Yoon, S.J., ‘Shear properties of pultruded fiber reinforced polymer composite materials,’ in Proc. Inter. Conf. on Materials Strength and Applied Mechanics (MSAM 2018), IOP Conf. Series-Materials Science and Engineering, Vol. 372, 2018,  UNSP 012039. 10.1088/1757-899X/372/1/012039</w:t>
      </w:r>
    </w:p>
    <w:p w14:paraId="5F490F28" w14:textId="21308EED"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Sevcik, M., Shahverdi, M., </w:t>
      </w:r>
      <w:proofErr w:type="spellStart"/>
      <w:r w:rsidRPr="00903665">
        <w:rPr>
          <w:rFonts w:asciiTheme="minorHAnsi" w:eastAsia="Calibri" w:hAnsiTheme="minorHAnsi" w:cstheme="minorHAnsi"/>
          <w:color w:val="000000"/>
        </w:rPr>
        <w:t>Hutar</w:t>
      </w:r>
      <w:proofErr w:type="spellEnd"/>
      <w:r w:rsidRPr="00903665">
        <w:rPr>
          <w:rFonts w:asciiTheme="minorHAnsi" w:eastAsia="Calibri" w:hAnsiTheme="minorHAnsi" w:cstheme="minorHAnsi"/>
          <w:color w:val="000000"/>
        </w:rPr>
        <w:t>, P. and Vassilopoulos, A.P., ‘Analytical modeling of mixed-Mode bending behavior of asymmetric adhesively bonded pultruded GFRP joints,’ Engineering Fracture Mechanics, 147, 2015, 228-242.</w:t>
      </w:r>
      <w:r w:rsidR="00A4788D">
        <w:rPr>
          <w:rFonts w:asciiTheme="minorHAnsi" w:eastAsia="Calibri" w:hAnsiTheme="minorHAnsi" w:cstheme="minorHAnsi"/>
          <w:color w:val="000000"/>
        </w:rPr>
        <w:t xml:space="preserve"> </w:t>
      </w:r>
      <w:r w:rsidR="00A4788D" w:rsidRPr="00A4788D">
        <w:rPr>
          <w:rFonts w:asciiTheme="minorHAnsi" w:eastAsia="Calibri" w:hAnsiTheme="minorHAnsi" w:cstheme="minorHAnsi"/>
          <w:color w:val="000000"/>
        </w:rPr>
        <w:t>10.1016/j.engfracmech.2015.08.040</w:t>
      </w:r>
    </w:p>
    <w:p w14:paraId="10D7587C"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Shah, M.K.M., Beng, Y.K., Mohan, S., Husen, M.N., Othman, I. and Tan, Y.P., ‘Experimental and numerical study of the crushing behavior of pultruded composite tube structure,’ Journal of Polymer Engineering, 40 7, 2020, 615-627. 10.1515/polyeng-2020-005</w:t>
      </w:r>
    </w:p>
    <w:p w14:paraId="306A568E" w14:textId="342AA9E8"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Shao, Y. and Kouadio, S., ‘Durability of </w:t>
      </w:r>
      <w:proofErr w:type="spellStart"/>
      <w:r w:rsidRPr="00903665">
        <w:rPr>
          <w:rFonts w:asciiTheme="minorHAnsi" w:eastAsia="Calibri" w:hAnsiTheme="minorHAnsi" w:cstheme="minorHAnsi"/>
          <w:color w:val="000000"/>
        </w:rPr>
        <w:t>fibreglass</w:t>
      </w:r>
      <w:proofErr w:type="spellEnd"/>
      <w:r w:rsidRPr="00903665">
        <w:rPr>
          <w:rFonts w:asciiTheme="minorHAnsi" w:eastAsia="Calibri" w:hAnsiTheme="minorHAnsi" w:cstheme="minorHAnsi"/>
          <w:color w:val="000000"/>
        </w:rPr>
        <w:t xml:space="preserve"> sheet piles in water,’ J. Composites for Construction, 6 4, 2002, 280-287.</w:t>
      </w:r>
      <w:r w:rsidR="00A4788D">
        <w:rPr>
          <w:rFonts w:asciiTheme="minorHAnsi" w:eastAsia="Calibri" w:hAnsiTheme="minorHAnsi" w:cstheme="minorHAnsi"/>
          <w:color w:val="000000"/>
        </w:rPr>
        <w:t xml:space="preserve"> </w:t>
      </w:r>
      <w:r w:rsidR="00A4788D" w:rsidRPr="00A4788D">
        <w:rPr>
          <w:rFonts w:asciiTheme="minorHAnsi" w:eastAsia="Calibri" w:hAnsiTheme="minorHAnsi" w:cstheme="minorHAnsi"/>
          <w:color w:val="000000"/>
        </w:rPr>
        <w:t>10.1061/(ASCE)1090-0268(2002)6:4(280)</w:t>
      </w:r>
    </w:p>
    <w:p w14:paraId="7A874054" w14:textId="58DD4DB8"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Shao, Y.X. and </w:t>
      </w:r>
      <w:proofErr w:type="spellStart"/>
      <w:r w:rsidRPr="00903665">
        <w:rPr>
          <w:rFonts w:asciiTheme="minorHAnsi" w:eastAsia="Calibri" w:hAnsiTheme="minorHAnsi" w:cstheme="minorHAnsi"/>
          <w:color w:val="000000"/>
        </w:rPr>
        <w:t>Darchis</w:t>
      </w:r>
      <w:proofErr w:type="spellEnd"/>
      <w:r w:rsidRPr="00903665">
        <w:rPr>
          <w:rFonts w:asciiTheme="minorHAnsi" w:eastAsia="Calibri" w:hAnsiTheme="minorHAnsi" w:cstheme="minorHAnsi"/>
          <w:color w:val="000000"/>
        </w:rPr>
        <w:t xml:space="preserve">, F., 'Low temperature response of pultruded composites at saturation,'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w:t>
      </w:r>
      <w:r w:rsidR="00D40697">
        <w:rPr>
          <w:rFonts w:asciiTheme="minorHAnsi" w:eastAsia="Calibri" w:hAnsiTheme="minorHAnsi" w:cstheme="minorHAnsi"/>
          <w:color w:val="000000"/>
        </w:rPr>
        <w:t>ournal</w:t>
      </w:r>
      <w:r w:rsidRPr="00903665">
        <w:rPr>
          <w:rFonts w:asciiTheme="minorHAnsi" w:eastAsia="Calibri" w:hAnsiTheme="minorHAnsi" w:cstheme="minorHAnsi"/>
          <w:color w:val="000000"/>
        </w:rPr>
        <w:t xml:space="preserve"> of Mate</w:t>
      </w:r>
      <w:r w:rsidR="00D40697">
        <w:rPr>
          <w:rFonts w:asciiTheme="minorHAnsi" w:eastAsia="Calibri" w:hAnsiTheme="minorHAnsi" w:cstheme="minorHAnsi"/>
          <w:color w:val="000000"/>
        </w:rPr>
        <w:t>ria</w:t>
      </w:r>
      <w:r w:rsidRPr="00903665">
        <w:rPr>
          <w:rFonts w:asciiTheme="minorHAnsi" w:eastAsia="Calibri" w:hAnsiTheme="minorHAnsi" w:cstheme="minorHAnsi"/>
          <w:color w:val="000000"/>
        </w:rPr>
        <w:t>ls &amp; Product Technology, 1-2, 2007, 46-65.</w:t>
      </w:r>
      <w:r w:rsidR="00CF1319">
        <w:rPr>
          <w:rFonts w:asciiTheme="minorHAnsi" w:eastAsia="Calibri" w:hAnsiTheme="minorHAnsi" w:cstheme="minorHAnsi"/>
          <w:color w:val="000000"/>
        </w:rPr>
        <w:t xml:space="preserve"> </w:t>
      </w:r>
      <w:r w:rsidR="00CF1319" w:rsidRPr="00CF1319">
        <w:rPr>
          <w:rFonts w:asciiTheme="minorHAnsi" w:eastAsia="Calibri" w:hAnsiTheme="minorHAnsi" w:cstheme="minorHAnsi"/>
          <w:color w:val="000000"/>
        </w:rPr>
        <w:t>10.1504/IJMPT.2007.011509</w:t>
      </w:r>
    </w:p>
    <w:p w14:paraId="31BBBFF1" w14:textId="14087EAC"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Shao, Y. and </w:t>
      </w:r>
      <w:proofErr w:type="spellStart"/>
      <w:r w:rsidRPr="00903665">
        <w:rPr>
          <w:rFonts w:asciiTheme="minorHAnsi" w:eastAsia="Calibri" w:hAnsiTheme="minorHAnsi" w:cstheme="minorHAnsi"/>
          <w:color w:val="000000"/>
        </w:rPr>
        <w:t>Darchis</w:t>
      </w:r>
      <w:proofErr w:type="spellEnd"/>
      <w:r w:rsidRPr="00903665">
        <w:rPr>
          <w:rFonts w:asciiTheme="minorHAnsi" w:eastAsia="Calibri" w:hAnsiTheme="minorHAnsi" w:cstheme="minorHAnsi"/>
          <w:color w:val="000000"/>
        </w:rPr>
        <w:t>, F., ‘Load carrying capacities of pultruded FRP sheet piling,’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on FRP composites in Civil Engineering, Canada Inter. Conf. on Education (CICE</w:t>
      </w:r>
      <w:r w:rsidR="00BE690E">
        <w:rPr>
          <w:rFonts w:asciiTheme="minorHAnsi" w:eastAsia="Calibri" w:hAnsiTheme="minorHAnsi" w:cstheme="minorHAnsi"/>
          <w:color w:val="000000"/>
        </w:rPr>
        <w:t xml:space="preserve"> 2006</w:t>
      </w:r>
      <w:r w:rsidRPr="00903665">
        <w:rPr>
          <w:rFonts w:asciiTheme="minorHAnsi" w:eastAsia="Calibri" w:hAnsiTheme="minorHAnsi" w:cstheme="minorHAnsi"/>
          <w:color w:val="000000"/>
        </w:rPr>
        <w:t>), Miami, Florida, 2006, 171-174.</w:t>
      </w:r>
    </w:p>
    <w:p w14:paraId="0ABF49E9" w14:textId="476868C6"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Shivakumar, K.N., Chen, H.C. and Holloway, G. ‘Effect of thermal fatigue on tensile and flexural properties of carbon/cyanate ester pultruded composite,’ J. of Reinforced Plastics and Composites, 28 6, 2009, 675-689.</w:t>
      </w:r>
      <w:r w:rsidR="00CF1319">
        <w:rPr>
          <w:rFonts w:asciiTheme="minorHAnsi" w:eastAsia="Calibri" w:hAnsiTheme="minorHAnsi" w:cstheme="minorHAnsi"/>
          <w:color w:val="000000"/>
        </w:rPr>
        <w:t xml:space="preserve"> </w:t>
      </w:r>
      <w:r w:rsidR="00CF1319" w:rsidRPr="00CF1319">
        <w:rPr>
          <w:rFonts w:asciiTheme="minorHAnsi" w:eastAsia="Calibri" w:hAnsiTheme="minorHAnsi" w:cstheme="minorHAnsi"/>
          <w:color w:val="000000"/>
        </w:rPr>
        <w:t>10.1177/0731684407086614</w:t>
      </w:r>
    </w:p>
    <w:p w14:paraId="2DD8C303" w14:textId="61AF6528" w:rsidR="004A507F" w:rsidRDefault="004A507F"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4A507F">
        <w:rPr>
          <w:rFonts w:asciiTheme="minorHAnsi" w:eastAsia="Calibri" w:hAnsiTheme="minorHAnsi" w:cstheme="minorHAnsi"/>
          <w:color w:val="000000"/>
        </w:rPr>
        <w:t>da Silva, L.V., da Silva, F.W., Tarpani, J.R., Forte, M.M.D. and Amico, S.C., ‘Ageing effect on the tensile behavior of pultruded CFRP rods,’ Materials and Design, 110, 2016, 245-254. 10.1016/j.matdes.2016.07.139</w:t>
      </w:r>
    </w:p>
    <w:p w14:paraId="35198EA5" w14:textId="2CC30C44" w:rsidR="00790955" w:rsidRPr="00790955" w:rsidRDefault="00790955"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790955">
        <w:rPr>
          <w:rFonts w:ascii="Calibri" w:hAnsi="Calibri"/>
        </w:rPr>
        <w:t xml:space="preserve">da Silva, L.V., de Menezes, E.A.W., Tarpani, J.R. and Amico, S.C., </w:t>
      </w:r>
      <w:hyperlink r:id="rId123" w:history="1">
        <w:r w:rsidRPr="00790955">
          <w:rPr>
            <w:rStyle w:val="Hyperlink"/>
            <w:rFonts w:ascii="Calibri" w:hAnsi="Calibri"/>
          </w:rPr>
          <w:t>‘Accelerated ageing effects on short-beam strength behavior of pultruded CFRP rods,</w:t>
        </w:r>
      </w:hyperlink>
      <w:r w:rsidRPr="00790955">
        <w:rPr>
          <w:rFonts w:ascii="Calibri" w:hAnsi="Calibri"/>
        </w:rPr>
        <w:t>’ Applied Composite Materials, 2021, 10.1007/s10443-021-09985-w Open Access</w:t>
      </w:r>
    </w:p>
    <w:p w14:paraId="67831C73" w14:textId="2FF40B34"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Simon, I. and Banks-Sills, L., ‘Mixed mode I/II interlaminar initiation fracture toughness of a secondary bonded pultrusion composite laminate,’ Theoretical and Applied Fracture Mechanics, 114, 2021, Art: No. 103018. 10.1016/j.tafmec.2021.103018</w:t>
      </w:r>
    </w:p>
    <w:p w14:paraId="405E93C5" w14:textId="47F068A5" w:rsidR="00480CF5" w:rsidRPr="00480CF5" w:rsidRDefault="00480CF5" w:rsidP="000431F4">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80CF5">
        <w:rPr>
          <w:rFonts w:asciiTheme="minorHAnsi" w:eastAsia="Calibri" w:hAnsiTheme="minorHAnsi" w:cstheme="minorHAnsi"/>
          <w:color w:val="000000"/>
        </w:rPr>
        <w:t>Simon, I. and Banks-Sills, L</w:t>
      </w:r>
      <w:proofErr w:type="gramStart"/>
      <w:r w:rsidRPr="00480CF5">
        <w:rPr>
          <w:rFonts w:asciiTheme="minorHAnsi" w:eastAsia="Calibri" w:hAnsiTheme="minorHAnsi" w:cstheme="minorHAnsi"/>
          <w:color w:val="000000"/>
        </w:rPr>
        <w:t>., ‘</w:t>
      </w:r>
      <w:proofErr w:type="gramEnd"/>
      <w:r w:rsidRPr="00480CF5">
        <w:rPr>
          <w:rFonts w:asciiTheme="minorHAnsi" w:eastAsia="Calibri" w:hAnsiTheme="minorHAnsi" w:cstheme="minorHAnsi"/>
          <w:color w:val="000000"/>
        </w:rPr>
        <w:t xml:space="preserve">Investigation of a secondary bonded pultrusion composite laminate containing a </w:t>
      </w:r>
      <w:proofErr w:type="gramStart"/>
      <w:r w:rsidRPr="00480CF5">
        <w:rPr>
          <w:rFonts w:asciiTheme="minorHAnsi" w:eastAsia="Calibri" w:hAnsiTheme="minorHAnsi" w:cstheme="minorHAnsi"/>
          <w:color w:val="000000"/>
        </w:rPr>
        <w:t>ply</w:t>
      </w:r>
      <w:proofErr w:type="gramEnd"/>
      <w:r w:rsidRPr="00480CF5">
        <w:rPr>
          <w:rFonts w:asciiTheme="minorHAnsi" w:eastAsia="Calibri" w:hAnsiTheme="minorHAnsi" w:cstheme="minorHAnsi"/>
          <w:color w:val="000000"/>
        </w:rPr>
        <w:t xml:space="preserve">-drop, Part 1: Experimental study of a structural element specimen,’ Engineering fracture Mechanics, 277, </w:t>
      </w:r>
      <w:proofErr w:type="gramStart"/>
      <w:r w:rsidRPr="00480CF5">
        <w:rPr>
          <w:rFonts w:asciiTheme="minorHAnsi" w:eastAsia="Calibri" w:hAnsiTheme="minorHAnsi" w:cstheme="minorHAnsi"/>
          <w:color w:val="000000"/>
        </w:rPr>
        <w:t>2023,  108989</w:t>
      </w:r>
      <w:proofErr w:type="gramEnd"/>
      <w:r w:rsidRPr="00480CF5">
        <w:rPr>
          <w:rFonts w:asciiTheme="minorHAnsi" w:eastAsia="Calibri" w:hAnsiTheme="minorHAnsi" w:cstheme="minorHAnsi"/>
          <w:color w:val="000000"/>
        </w:rPr>
        <w:t>. 10.1016/j.engfracmech.2022.108989</w:t>
      </w:r>
    </w:p>
    <w:p w14:paraId="2BE75972"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Sirimanna</w:t>
      </w:r>
      <w:proofErr w:type="spellEnd"/>
      <w:r w:rsidRPr="00903665">
        <w:rPr>
          <w:rFonts w:asciiTheme="minorHAnsi" w:eastAsia="Calibri" w:hAnsiTheme="minorHAnsi" w:cstheme="minorHAnsi"/>
          <w:color w:val="000000"/>
        </w:rPr>
        <w:t>, C.S., Islam, M.M. and Aravinthan, T., ‘Effects of temperature on a pultruded FRP composite,’ In Proc. 6</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Australasian Congress on Applied Mechanics (ACAM 6), 12-15 Dec 2010, Perth, Australia.</w:t>
      </w:r>
    </w:p>
    <w:p w14:paraId="655F32F1"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Smith C.S., McEwen, S. and Tilson, J.,’ The effect of different continuous strand mats on pultrusion property performance,’ in Proc. Inter. Conf. Composites Expo, SPI, 1998, Session 19</w:t>
      </w:r>
      <w:r w:rsidRPr="00903665">
        <w:rPr>
          <w:rFonts w:asciiTheme="minorHAnsi" w:eastAsia="Calibri" w:hAnsiTheme="minorHAnsi" w:cstheme="minorHAnsi"/>
          <w:color w:val="000000"/>
        </w:rPr>
        <w:softHyphen/>
        <w:t>A/1-10.</w:t>
      </w:r>
    </w:p>
    <w:p w14:paraId="1032412A" w14:textId="12E33387" w:rsidR="00D04629" w:rsidRPr="00903665" w:rsidRDefault="00101BF4" w:rsidP="000431F4">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Smith, C., Environmental testing on pultruded structural shapes,’ in Proc. Composites 2001 Convention and Trade Show, Tampa, FL, 3-6 </w:t>
      </w:r>
      <w:proofErr w:type="gramStart"/>
      <w:r w:rsidRPr="00903665">
        <w:rPr>
          <w:rFonts w:asciiTheme="minorHAnsi" w:eastAsia="Calibri" w:hAnsiTheme="minorHAnsi" w:cstheme="minorHAnsi"/>
          <w:color w:val="000000"/>
        </w:rPr>
        <w:t>Oct,</w:t>
      </w:r>
      <w:proofErr w:type="gramEnd"/>
      <w:r w:rsidRPr="00903665">
        <w:rPr>
          <w:rFonts w:asciiTheme="minorHAnsi" w:eastAsia="Calibri" w:hAnsiTheme="minorHAnsi" w:cstheme="minorHAnsi"/>
          <w:color w:val="000000"/>
        </w:rPr>
        <w:t xml:space="preserve"> 2001. </w:t>
      </w:r>
      <w:proofErr w:type="gramStart"/>
      <w:r w:rsidRPr="00903665">
        <w:rPr>
          <w:rFonts w:asciiTheme="minorHAnsi" w:eastAsia="Calibri" w:hAnsiTheme="minorHAnsi" w:cstheme="minorHAnsi"/>
          <w:color w:val="000000"/>
        </w:rPr>
        <w:t>pp</w:t>
      </w:r>
      <w:proofErr w:type="gramEnd"/>
      <w:r w:rsidRPr="00903665">
        <w:rPr>
          <w:rFonts w:asciiTheme="minorHAnsi" w:eastAsia="Calibri" w:hAnsiTheme="minorHAnsi" w:cstheme="minorHAnsi"/>
          <w:color w:val="000000"/>
        </w:rPr>
        <w:t xml:space="preserve">. 7. </w:t>
      </w:r>
    </w:p>
    <w:p w14:paraId="72FA942A"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Smith, C. S., ‘Update on the impact of water immersion for pultruded FRP,’ for Cooling Tower Institute, 8-11 Feb. 2004, Houston, TX. or Smith, C., ‘Update on the impact of water immersion for pultruded FRP,’ CTI TP04-08: Paperback 1904, Cooling Technology Institute, 2 November 2004.</w:t>
      </w:r>
    </w:p>
    <w:p w14:paraId="1212FA09" w14:textId="7F49FE92"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Smith, C., ‘The impact of veil thickness and coating on cooling tower FRP composites,’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2005 Annual Conf., Cooling Tower Institute, San Antonio, TX. or Smith, C., ‘The impact of veil thickness and coating on cooling tower FRP composites,’ CTI TP05-03: Paperback 1905, Cooling Technology Institute, 3 March 2005.</w:t>
      </w:r>
    </w:p>
    <w:p w14:paraId="68B418F4" w14:textId="1F44B938" w:rsidR="00A82F7C" w:rsidRPr="00A82F7C" w:rsidRDefault="00A82F7C"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A82F7C">
        <w:rPr>
          <w:rFonts w:asciiTheme="minorHAnsi" w:hAnsiTheme="minorHAnsi" w:cstheme="minorHAnsi"/>
          <w:color w:val="222222"/>
          <w:shd w:val="clear" w:color="auto" w:fill="FFFFFF"/>
        </w:rPr>
        <w:t xml:space="preserve">Smolnicki, M., Duda, S., Zielonka, P., </w:t>
      </w:r>
      <w:proofErr w:type="spellStart"/>
      <w:r w:rsidRPr="00A82F7C">
        <w:rPr>
          <w:rFonts w:asciiTheme="minorHAnsi" w:hAnsiTheme="minorHAnsi" w:cstheme="minorHAnsi"/>
          <w:color w:val="222222"/>
          <w:shd w:val="clear" w:color="auto" w:fill="FFFFFF"/>
        </w:rPr>
        <w:t>Stabla</w:t>
      </w:r>
      <w:proofErr w:type="spellEnd"/>
      <w:r w:rsidRPr="00A82F7C">
        <w:rPr>
          <w:rFonts w:asciiTheme="minorHAnsi" w:hAnsiTheme="minorHAnsi" w:cstheme="minorHAnsi"/>
          <w:color w:val="222222"/>
          <w:shd w:val="clear" w:color="auto" w:fill="FFFFFF"/>
        </w:rPr>
        <w:t xml:space="preserve">, P., Lesiuk G. and Campos Lopes, C.C., </w:t>
      </w:r>
      <w:hyperlink r:id="rId124" w:history="1">
        <w:r w:rsidRPr="00A82F7C">
          <w:rPr>
            <w:rStyle w:val="Hyperlink"/>
            <w:rFonts w:asciiTheme="minorHAnsi" w:hAnsiTheme="minorHAnsi" w:cstheme="minorHAnsi"/>
            <w:shd w:val="clear" w:color="auto" w:fill="FFFFFF"/>
          </w:rPr>
          <w:t>‘Combined experimental–numerical mode I fracture characterization of the pultruded composite bars,</w:t>
        </w:r>
      </w:hyperlink>
      <w:r w:rsidRPr="00A82F7C">
        <w:rPr>
          <w:rFonts w:asciiTheme="minorHAnsi" w:hAnsiTheme="minorHAnsi" w:cstheme="minorHAnsi"/>
          <w:color w:val="222222"/>
          <w:shd w:val="clear" w:color="auto" w:fill="FFFFFF"/>
        </w:rPr>
        <w:t>’ Archives of Civil and Mechanical Engineering, 23 146, 2023. 10.1007/s43452-023-00684-w Open Access</w:t>
      </w:r>
    </w:p>
    <w:p w14:paraId="19E788CF"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Sonti, S.S., Barbero, E.J. and Winegardner, T., ‘Mechanical properties of pultruded E-glass/vinyl ester composites,’ in Proc. 50</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Annual Conf., Composite Inst., SPI, 1995, Session 10C1-10C7.</w:t>
      </w:r>
    </w:p>
    <w:p w14:paraId="62781CB4" w14:textId="6681691D"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Sonti, S.S., Barbero, E.J. and Winegardner, T., ‘Determination of shear properties for RP pultruded composites,’ J. Reinforced Plastics and Composites, 14 4, 1995, 390-401.</w:t>
      </w:r>
      <w:r w:rsidR="00CF1319">
        <w:rPr>
          <w:rFonts w:asciiTheme="minorHAnsi" w:eastAsia="Calibri" w:hAnsiTheme="minorHAnsi" w:cstheme="minorHAnsi"/>
          <w:color w:val="000000"/>
        </w:rPr>
        <w:t xml:space="preserve"> </w:t>
      </w:r>
      <w:r w:rsidR="00CF1319" w:rsidRPr="00CF1319">
        <w:rPr>
          <w:rFonts w:asciiTheme="minorHAnsi" w:eastAsia="Calibri" w:hAnsiTheme="minorHAnsi" w:cstheme="minorHAnsi"/>
          <w:color w:val="000000"/>
        </w:rPr>
        <w:t>10.1177/073168449501400406</w:t>
      </w:r>
    </w:p>
    <w:p w14:paraId="34F20560" w14:textId="180D1D7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Sonti, S.S. and Barbero, E.J., ‘Material characterization of pultruded laminates and shapes,’ J. Reinforced Plastics and Composites, 15 7, 1996, 701-717.</w:t>
      </w:r>
      <w:r w:rsidR="00CF1319">
        <w:rPr>
          <w:rFonts w:asciiTheme="minorHAnsi" w:eastAsia="Calibri" w:hAnsiTheme="minorHAnsi" w:cstheme="minorHAnsi"/>
          <w:color w:val="000000"/>
        </w:rPr>
        <w:t xml:space="preserve"> </w:t>
      </w:r>
      <w:r w:rsidR="00CF1319" w:rsidRPr="00CF1319">
        <w:rPr>
          <w:rFonts w:asciiTheme="minorHAnsi" w:eastAsia="Calibri" w:hAnsiTheme="minorHAnsi" w:cstheme="minorHAnsi"/>
          <w:color w:val="000000"/>
        </w:rPr>
        <w:t>10.1177/073168449601500705</w:t>
      </w:r>
    </w:p>
    <w:p w14:paraId="43C50180" w14:textId="56BC4F31"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Soutis</w:t>
      </w:r>
      <w:proofErr w:type="spellEnd"/>
      <w:r w:rsidRPr="00903665">
        <w:rPr>
          <w:rFonts w:asciiTheme="minorHAnsi" w:eastAsia="Calibri" w:hAnsiTheme="minorHAnsi" w:cstheme="minorHAnsi"/>
          <w:color w:val="000000"/>
        </w:rPr>
        <w:t xml:space="preserve">, C., ‘Compression testing of pultruded carbon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-epoxy cylindrical rods,’ J. Material Science (USA), 35 14, 2000, 3441-3446.</w:t>
      </w:r>
      <w:r w:rsidR="00CF1319">
        <w:rPr>
          <w:rFonts w:asciiTheme="minorHAnsi" w:eastAsia="Calibri" w:hAnsiTheme="minorHAnsi" w:cstheme="minorHAnsi"/>
          <w:color w:val="000000"/>
        </w:rPr>
        <w:t xml:space="preserve"> </w:t>
      </w:r>
      <w:r w:rsidR="00CF1319" w:rsidRPr="00CF1319">
        <w:rPr>
          <w:rFonts w:asciiTheme="minorHAnsi" w:eastAsia="Calibri" w:hAnsiTheme="minorHAnsi" w:cstheme="minorHAnsi"/>
          <w:color w:val="000000"/>
        </w:rPr>
        <w:t>10.1023/A:1004832606677</w:t>
      </w:r>
    </w:p>
    <w:p w14:paraId="77D76C3B"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Sridharan, S., Zureick, A-H. and Muzzy, J.D., ‘Effect of hot-wet environments on E-glass/</w:t>
      </w:r>
      <w:proofErr w:type="spellStart"/>
      <w:r w:rsidRPr="00903665">
        <w:rPr>
          <w:rFonts w:asciiTheme="minorHAnsi" w:eastAsia="Calibri" w:hAnsiTheme="minorHAnsi" w:cstheme="minorHAnsi"/>
          <w:color w:val="000000"/>
        </w:rPr>
        <w:t>vinylester</w:t>
      </w:r>
      <w:proofErr w:type="spellEnd"/>
      <w:r w:rsidRPr="00903665">
        <w:rPr>
          <w:rFonts w:asciiTheme="minorHAnsi" w:eastAsia="Calibri" w:hAnsiTheme="minorHAnsi" w:cstheme="minorHAnsi"/>
          <w:color w:val="000000"/>
        </w:rPr>
        <w:t xml:space="preserve"> composites,’ in Proc. Annual Technical Conf. – ANTEC, Vol. 2, 1998, Society of Plastics Engineers, 2255-2259.</w:t>
      </w:r>
    </w:p>
    <w:p w14:paraId="1E600062" w14:textId="39FF6DAA"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Starkova, O., </w:t>
      </w:r>
      <w:proofErr w:type="spellStart"/>
      <w:r w:rsidRPr="00903665">
        <w:rPr>
          <w:rFonts w:asciiTheme="minorHAnsi" w:eastAsia="Calibri" w:hAnsiTheme="minorHAnsi" w:cstheme="minorHAnsi"/>
          <w:color w:val="000000"/>
          <w:spacing w:val="-4"/>
        </w:rPr>
        <w:t>Aniskevich</w:t>
      </w:r>
      <w:proofErr w:type="spellEnd"/>
      <w:r w:rsidRPr="00903665">
        <w:rPr>
          <w:rFonts w:asciiTheme="minorHAnsi" w:eastAsia="Calibri" w:hAnsiTheme="minorHAnsi" w:cstheme="minorHAnsi"/>
          <w:color w:val="000000"/>
          <w:spacing w:val="-4"/>
        </w:rPr>
        <w:t xml:space="preserve">, K. and Sevcenko, J., ‘Long-term moisture absorption and durability of FRP pultruded rebars,’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12</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Composite Science and Technology (ICCST) - Materials Today, 34, 08-10 May 2019, 36-40 Part: 1. 10.1016/j.matpr.2019.12.154</w:t>
      </w:r>
    </w:p>
    <w:p w14:paraId="34A27E1A" w14:textId="6CEB527D" w:rsidR="003B2230" w:rsidRPr="003B2230" w:rsidRDefault="003B2230"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3B2230">
        <w:rPr>
          <w:rFonts w:asciiTheme="minorHAnsi" w:hAnsiTheme="minorHAnsi" w:cstheme="minorHAnsi"/>
          <w:color w:val="222222"/>
          <w:shd w:val="clear" w:color="auto" w:fill="FFFFFF"/>
        </w:rPr>
        <w:t xml:space="preserve">Starkova, O., Aiello, M.A. and </w:t>
      </w:r>
      <w:proofErr w:type="spellStart"/>
      <w:r w:rsidRPr="003B2230">
        <w:rPr>
          <w:rFonts w:asciiTheme="minorHAnsi" w:hAnsiTheme="minorHAnsi" w:cstheme="minorHAnsi"/>
          <w:color w:val="222222"/>
          <w:shd w:val="clear" w:color="auto" w:fill="FFFFFF"/>
        </w:rPr>
        <w:t>Aniskevich</w:t>
      </w:r>
      <w:proofErr w:type="spellEnd"/>
      <w:r w:rsidRPr="003B2230">
        <w:rPr>
          <w:rFonts w:asciiTheme="minorHAnsi" w:hAnsiTheme="minorHAnsi" w:cstheme="minorHAnsi"/>
          <w:color w:val="222222"/>
          <w:shd w:val="clear" w:color="auto" w:fill="FFFFFF"/>
        </w:rPr>
        <w:t xml:space="preserve">, A., ‘Long-term moisture diffusion in </w:t>
      </w:r>
      <w:proofErr w:type="spellStart"/>
      <w:r w:rsidRPr="003B2230">
        <w:rPr>
          <w:rFonts w:asciiTheme="minorHAnsi" w:hAnsiTheme="minorHAnsi" w:cstheme="minorHAnsi"/>
          <w:color w:val="222222"/>
          <w:shd w:val="clear" w:color="auto" w:fill="FFFFFF"/>
        </w:rPr>
        <w:t>vinylester</w:t>
      </w:r>
      <w:proofErr w:type="spellEnd"/>
      <w:r w:rsidRPr="003B2230">
        <w:rPr>
          <w:rFonts w:asciiTheme="minorHAnsi" w:hAnsiTheme="minorHAnsi" w:cstheme="minorHAnsi"/>
          <w:color w:val="222222"/>
          <w:shd w:val="clear" w:color="auto" w:fill="FFFFFF"/>
        </w:rPr>
        <w:t xml:space="preserve"> resin and CFRP rebars: A 20-year case study,’ Composites Science and Technology, 242, 2023,  110167. 10.1016/j.compscitech.2023.110167</w:t>
      </w:r>
    </w:p>
    <w:p w14:paraId="63FB6745" w14:textId="2ED4046B"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1"/>
        </w:rPr>
      </w:pPr>
      <w:r w:rsidRPr="00903665">
        <w:rPr>
          <w:rFonts w:asciiTheme="minorHAnsi" w:eastAsia="Calibri" w:hAnsiTheme="minorHAnsi" w:cstheme="minorHAnsi"/>
          <w:color w:val="000000"/>
          <w:spacing w:val="1"/>
        </w:rPr>
        <w:t>Svetlik, S.L. and Karbhari, K.M., ’A Mechanical analysis of E-glass/vinyl-ester in hot, humid environments,’ in Proc. 16</w:t>
      </w:r>
      <w:r w:rsidRPr="00903665">
        <w:rPr>
          <w:rFonts w:asciiTheme="minorHAnsi" w:eastAsia="Calibri" w:hAnsiTheme="minorHAnsi" w:cstheme="minorHAnsi"/>
          <w:color w:val="000000"/>
          <w:spacing w:val="1"/>
          <w:vertAlign w:val="superscript"/>
        </w:rPr>
        <w:t>th</w:t>
      </w:r>
      <w:r w:rsidRPr="00903665">
        <w:rPr>
          <w:rFonts w:asciiTheme="minorHAnsi" w:eastAsia="Calibri" w:hAnsiTheme="minorHAnsi" w:cstheme="minorHAnsi"/>
          <w:color w:val="000000"/>
          <w:spacing w:val="1"/>
        </w:rPr>
        <w:t xml:space="preserve"> Inter. Conf. on Composite Materials, 2007, pp 7. </w:t>
      </w:r>
    </w:p>
    <w:p w14:paraId="1CE7706F" w14:textId="22DCAB0D" w:rsidR="000431F4" w:rsidRPr="000431F4" w:rsidRDefault="000431F4"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1"/>
        </w:rPr>
      </w:pPr>
      <w:r w:rsidRPr="000431F4">
        <w:rPr>
          <w:rFonts w:asciiTheme="minorHAnsi" w:hAnsiTheme="minorHAnsi" w:cstheme="minorHAnsi"/>
          <w:color w:val="222222"/>
          <w:shd w:val="clear" w:color="auto" w:fill="FFFFFF"/>
        </w:rPr>
        <w:t xml:space="preserve">Svetlik-Haley S, Karbhari VM. </w:t>
      </w:r>
      <w:hyperlink r:id="rId125" w:history="1">
        <w:r w:rsidRPr="000431F4">
          <w:rPr>
            <w:rStyle w:val="Hyperlink"/>
            <w:rFonts w:asciiTheme="minorHAnsi" w:hAnsiTheme="minorHAnsi" w:cstheme="minorHAnsi"/>
            <w:shd w:val="clear" w:color="auto" w:fill="FFFFFF"/>
          </w:rPr>
          <w:t>‘Humidity and immersion based hygrothermal aging of pultruded GFRP composites: Moisture uptake and diffusion,</w:t>
        </w:r>
      </w:hyperlink>
      <w:r w:rsidRPr="000431F4">
        <w:rPr>
          <w:rFonts w:asciiTheme="minorHAnsi" w:hAnsiTheme="minorHAnsi" w:cstheme="minorHAnsi"/>
          <w:color w:val="222222"/>
          <w:shd w:val="clear" w:color="auto" w:fill="FFFFFF"/>
        </w:rPr>
        <w:t>’ Journal of Composite Materials. 2024;0(0). 10.1177/00219983241303420   Open Access</w:t>
      </w:r>
      <w:r w:rsidR="0023154D">
        <w:rPr>
          <w:rFonts w:asciiTheme="minorHAnsi" w:hAnsiTheme="minorHAnsi" w:cstheme="minorHAnsi"/>
          <w:color w:val="222222"/>
          <w:shd w:val="clear" w:color="auto" w:fill="FFFFFF"/>
        </w:rPr>
        <w:t xml:space="preserve"> </w:t>
      </w:r>
    </w:p>
    <w:p w14:paraId="3EB5C0B2" w14:textId="34CE5C34" w:rsidR="00D04629" w:rsidRPr="00CF1319" w:rsidRDefault="00101BF4" w:rsidP="00CF1319">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CF1319">
        <w:rPr>
          <w:rFonts w:asciiTheme="minorHAnsi" w:eastAsia="Calibri" w:hAnsiTheme="minorHAnsi" w:cstheme="minorHAnsi"/>
          <w:color w:val="000000"/>
          <w:spacing w:val="-4"/>
        </w:rPr>
        <w:t xml:space="preserve">Tanaka, Y., </w:t>
      </w:r>
      <w:proofErr w:type="spellStart"/>
      <w:r w:rsidRPr="00CF1319">
        <w:rPr>
          <w:rFonts w:asciiTheme="minorHAnsi" w:eastAsia="Calibri" w:hAnsiTheme="minorHAnsi" w:cstheme="minorHAnsi"/>
          <w:color w:val="000000"/>
          <w:spacing w:val="-4"/>
        </w:rPr>
        <w:t>Murakoshi</w:t>
      </w:r>
      <w:proofErr w:type="spellEnd"/>
      <w:r w:rsidRPr="00CF1319">
        <w:rPr>
          <w:rFonts w:asciiTheme="minorHAnsi" w:eastAsia="Calibri" w:hAnsiTheme="minorHAnsi" w:cstheme="minorHAnsi"/>
          <w:color w:val="000000"/>
          <w:spacing w:val="-4"/>
        </w:rPr>
        <w:t>, J., Nagaya, Y. and Watanabe, T., ‘Static and fatigue behavior of thick pultruded GFRP plates with surface damage,’ J. of Bridge Engineering, 14 2, 2009, 102-111.</w:t>
      </w:r>
      <w:r w:rsidR="00CF1319" w:rsidRPr="00CF1319">
        <w:rPr>
          <w:rFonts w:asciiTheme="minorHAnsi" w:eastAsia="Calibri" w:hAnsiTheme="minorHAnsi" w:cstheme="minorHAnsi"/>
          <w:color w:val="000000"/>
          <w:spacing w:val="-4"/>
        </w:rPr>
        <w:t xml:space="preserve"> 10.1061/(</w:t>
      </w:r>
      <w:proofErr w:type="spellStart"/>
      <w:r w:rsidR="00CF1319" w:rsidRPr="00CF1319">
        <w:rPr>
          <w:rFonts w:asciiTheme="minorHAnsi" w:eastAsia="Calibri" w:hAnsiTheme="minorHAnsi" w:cstheme="minorHAnsi"/>
          <w:color w:val="000000"/>
          <w:spacing w:val="-4"/>
        </w:rPr>
        <w:t>asce</w:t>
      </w:r>
      <w:proofErr w:type="spellEnd"/>
      <w:r w:rsidR="00CF1319" w:rsidRPr="00CF1319">
        <w:rPr>
          <w:rFonts w:asciiTheme="minorHAnsi" w:eastAsia="Calibri" w:hAnsiTheme="minorHAnsi" w:cstheme="minorHAnsi"/>
          <w:color w:val="000000"/>
          <w:spacing w:val="-4"/>
        </w:rPr>
        <w:t>)1084-0702(2009)14:2(102)</w:t>
      </w:r>
    </w:p>
    <w:p w14:paraId="5DAE4574" w14:textId="0BFDCC26"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Tascioglu</w:t>
      </w:r>
      <w:proofErr w:type="spellEnd"/>
      <w:r w:rsidRPr="00903665">
        <w:rPr>
          <w:rFonts w:asciiTheme="minorHAnsi" w:eastAsia="Calibri" w:hAnsiTheme="minorHAnsi" w:cstheme="minorHAnsi"/>
          <w:color w:val="000000"/>
        </w:rPr>
        <w:t>, C., Goodell, B. and Lopez-Anido, R., ‘</w:t>
      </w:r>
      <w:hyperlink r:id="rId126" w:history="1">
        <w:r w:rsidRPr="00B324A5">
          <w:rPr>
            <w:rStyle w:val="Hyperlink"/>
            <w:rFonts w:asciiTheme="minorHAnsi" w:eastAsia="Calibri" w:hAnsiTheme="minorHAnsi" w:cstheme="minorHAnsi"/>
          </w:rPr>
          <w:t>Effects of wood preservative treatments on mechanical properties of E-glass/phenolic pultruded reinforcement for wood</w:t>
        </w:r>
      </w:hyperlink>
      <w:r w:rsidRPr="00903665">
        <w:rPr>
          <w:rFonts w:asciiTheme="minorHAnsi" w:eastAsia="Calibri" w:hAnsiTheme="minorHAnsi" w:cstheme="minorHAnsi"/>
          <w:color w:val="000000"/>
        </w:rPr>
        <w:t>,’ Forest Products J., 52 11/12, 2002, 53-61. 2002.</w:t>
      </w:r>
    </w:p>
    <w:p w14:paraId="01AB565A" w14:textId="1264C8A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Tascioglu</w:t>
      </w:r>
      <w:proofErr w:type="spellEnd"/>
      <w:r w:rsidRPr="00903665">
        <w:rPr>
          <w:rFonts w:asciiTheme="minorHAnsi" w:eastAsia="Calibri" w:hAnsiTheme="minorHAnsi" w:cstheme="minorHAnsi"/>
          <w:color w:val="000000"/>
          <w:spacing w:val="-4"/>
        </w:rPr>
        <w:t xml:space="preserve">, C., Goodell, B., Lopez-Anido, R., Peterson, M., Halteman, W. and Jellison, J., ‘Monitoring fungal degradation of E-glass/phenolic fiber reinforced polymer (FRP) composites used in wood reinforcement,’ </w:t>
      </w:r>
      <w:r w:rsidR="00D40697">
        <w:rPr>
          <w:rFonts w:asciiTheme="minorHAnsi" w:eastAsia="Calibri" w:hAnsiTheme="minorHAnsi" w:cstheme="minorHAnsi"/>
          <w:color w:val="000000"/>
          <w:spacing w:val="-4"/>
        </w:rPr>
        <w:t>International</w:t>
      </w:r>
      <w:r w:rsidRPr="00903665">
        <w:rPr>
          <w:rFonts w:asciiTheme="minorHAnsi" w:eastAsia="Calibri" w:hAnsiTheme="minorHAnsi" w:cstheme="minorHAnsi"/>
          <w:color w:val="000000"/>
          <w:spacing w:val="-4"/>
        </w:rPr>
        <w:t xml:space="preserve"> Biodeterioration and Biodegradation, 51 3, 2003, 157-165.</w:t>
      </w:r>
      <w:r w:rsidR="00B324A5">
        <w:rPr>
          <w:rFonts w:asciiTheme="minorHAnsi" w:eastAsia="Calibri" w:hAnsiTheme="minorHAnsi" w:cstheme="minorHAnsi"/>
          <w:color w:val="000000"/>
          <w:spacing w:val="-4"/>
        </w:rPr>
        <w:t xml:space="preserve"> </w:t>
      </w:r>
      <w:r w:rsidR="00B324A5" w:rsidRPr="00B324A5">
        <w:rPr>
          <w:rFonts w:asciiTheme="minorHAnsi" w:eastAsia="Calibri" w:hAnsiTheme="minorHAnsi" w:cstheme="minorHAnsi"/>
          <w:color w:val="000000"/>
          <w:spacing w:val="-4"/>
        </w:rPr>
        <w:t>10.1016/S0964-8305(02)00100-2</w:t>
      </w:r>
    </w:p>
    <w:p w14:paraId="251C5AB1" w14:textId="0B6DCE35"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Tascioglu</w:t>
      </w:r>
      <w:proofErr w:type="spellEnd"/>
      <w:r w:rsidRPr="00903665">
        <w:rPr>
          <w:rFonts w:asciiTheme="minorHAnsi" w:eastAsia="Calibri" w:hAnsiTheme="minorHAnsi" w:cstheme="minorHAnsi"/>
          <w:color w:val="000000"/>
        </w:rPr>
        <w:t xml:space="preserve">, C., Goodell, B. and Lopez-Anido, R., </w:t>
      </w:r>
      <w:r w:rsidR="00B324A5">
        <w:rPr>
          <w:rFonts w:asciiTheme="minorHAnsi" w:eastAsia="Calibri" w:hAnsiTheme="minorHAnsi" w:cstheme="minorHAnsi"/>
          <w:color w:val="000000"/>
        </w:rPr>
        <w:t>‘</w:t>
      </w:r>
      <w:r w:rsidRPr="00903665">
        <w:rPr>
          <w:rFonts w:asciiTheme="minorHAnsi" w:eastAsia="Calibri" w:hAnsiTheme="minorHAnsi" w:cstheme="minorHAnsi"/>
          <w:color w:val="000000"/>
        </w:rPr>
        <w:t>Bond durability characterization of preservative treated wood and E-glass/phenolic composite interfaces,’ Composites Science and Technology, 63 7, 2003, 979-991.</w:t>
      </w:r>
      <w:r w:rsidR="00B324A5">
        <w:rPr>
          <w:rFonts w:asciiTheme="minorHAnsi" w:eastAsia="Calibri" w:hAnsiTheme="minorHAnsi" w:cstheme="minorHAnsi"/>
          <w:color w:val="000000"/>
        </w:rPr>
        <w:t xml:space="preserve"> </w:t>
      </w:r>
      <w:r w:rsidR="00B324A5" w:rsidRPr="00B324A5">
        <w:rPr>
          <w:rFonts w:asciiTheme="minorHAnsi" w:eastAsia="Calibri" w:hAnsiTheme="minorHAnsi" w:cstheme="minorHAnsi"/>
          <w:color w:val="000000"/>
        </w:rPr>
        <w:t>10.1016/S0266-3538(03)00013-7</w:t>
      </w:r>
    </w:p>
    <w:p w14:paraId="4BD00148" w14:textId="7AA445E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Tascioglu</w:t>
      </w:r>
      <w:proofErr w:type="spellEnd"/>
      <w:r w:rsidRPr="00903665">
        <w:rPr>
          <w:rFonts w:asciiTheme="minorHAnsi" w:eastAsia="Calibri" w:hAnsiTheme="minorHAnsi" w:cstheme="minorHAnsi"/>
          <w:color w:val="000000"/>
        </w:rPr>
        <w:t xml:space="preserve">, C., Goodell, B., Lopez-Anido, R. and Gardner, D., </w:t>
      </w:r>
      <w:hyperlink r:id="rId127" w:history="1">
        <w:r w:rsidRPr="00B324A5">
          <w:rPr>
            <w:rStyle w:val="Hyperlink"/>
            <w:rFonts w:asciiTheme="minorHAnsi" w:eastAsia="Calibri" w:hAnsiTheme="minorHAnsi" w:cstheme="minorHAnsi"/>
          </w:rPr>
          <w:t>'Surface energy characterization of preservative-treated wood and E-glass/phenolic composites</w:t>
        </w:r>
      </w:hyperlink>
      <w:r w:rsidRPr="00903665">
        <w:rPr>
          <w:rFonts w:asciiTheme="minorHAnsi" w:eastAsia="Calibri" w:hAnsiTheme="minorHAnsi" w:cstheme="minorHAnsi"/>
          <w:color w:val="000000"/>
        </w:rPr>
        <w:t>,' Forest Product J., 54 12, 2004, 262-268.</w:t>
      </w:r>
    </w:p>
    <w:p w14:paraId="05CE14DB" w14:textId="2312B16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Taylor, A.O., ‘</w:t>
      </w:r>
      <w:hyperlink r:id="rId128" w:history="1">
        <w:r w:rsidRPr="00BA5C88">
          <w:rPr>
            <w:rStyle w:val="Hyperlink"/>
            <w:rFonts w:asciiTheme="minorHAnsi" w:eastAsia="Calibri" w:hAnsiTheme="minorHAnsi" w:cstheme="minorHAnsi"/>
            <w:spacing w:val="-4"/>
          </w:rPr>
          <w:t xml:space="preserve">Investigation on the fatigue </w:t>
        </w:r>
        <w:proofErr w:type="spellStart"/>
        <w:r w:rsidRPr="00BA5C88">
          <w:rPr>
            <w:rStyle w:val="Hyperlink"/>
            <w:rFonts w:asciiTheme="minorHAnsi" w:eastAsia="Calibri" w:hAnsiTheme="minorHAnsi" w:cstheme="minorHAnsi"/>
            <w:spacing w:val="-4"/>
          </w:rPr>
          <w:t>behaviour</w:t>
        </w:r>
        <w:proofErr w:type="spellEnd"/>
        <w:r w:rsidRPr="00BA5C88">
          <w:rPr>
            <w:rStyle w:val="Hyperlink"/>
            <w:rFonts w:asciiTheme="minorHAnsi" w:eastAsia="Calibri" w:hAnsiTheme="minorHAnsi" w:cstheme="minorHAnsi"/>
            <w:spacing w:val="-4"/>
          </w:rPr>
          <w:t xml:space="preserve"> of pultruded composites</w:t>
        </w:r>
      </w:hyperlink>
      <w:r w:rsidRPr="00903665">
        <w:rPr>
          <w:rFonts w:asciiTheme="minorHAnsi" w:eastAsia="Calibri" w:hAnsiTheme="minorHAnsi" w:cstheme="minorHAnsi"/>
          <w:color w:val="000000"/>
          <w:spacing w:val="-4"/>
        </w:rPr>
        <w:t xml:space="preserve">,’ </w:t>
      </w:r>
      <w:r w:rsidR="00BA5C88">
        <w:rPr>
          <w:rFonts w:asciiTheme="minorHAnsi" w:eastAsia="Calibri" w:hAnsiTheme="minorHAnsi" w:cstheme="minorHAnsi"/>
          <w:color w:val="000000"/>
          <w:spacing w:val="-4"/>
        </w:rPr>
        <w:t>R</w:t>
      </w:r>
      <w:r w:rsidRPr="00903665">
        <w:rPr>
          <w:rFonts w:asciiTheme="minorHAnsi" w:eastAsia="Calibri" w:hAnsiTheme="minorHAnsi" w:cstheme="minorHAnsi"/>
          <w:color w:val="000000"/>
          <w:spacing w:val="-4"/>
        </w:rPr>
        <w:t>esearch project to BEng (Civil), Faculty of Engineering and Surveying, University of South Queensland, Oct. 2009, pp. 71.</w:t>
      </w:r>
      <w:r w:rsidRPr="00903665">
        <w:rPr>
          <w:rFonts w:asciiTheme="minorHAnsi" w:eastAsia="Calibri" w:hAnsiTheme="minorHAnsi" w:cstheme="minorHAnsi"/>
          <w:color w:val="0000FF"/>
          <w:spacing w:val="-4"/>
          <w:u w:val="single"/>
        </w:rPr>
        <w:t xml:space="preserve"> </w:t>
      </w:r>
    </w:p>
    <w:p w14:paraId="4E02C609" w14:textId="6B98DB36"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Thompson, R.H., Joseph, P. and Delfino, A., ‘Theoretical and experimental compressive strength of a glass fiber - vinyl ester pultruded composite,’ J. of Composite Materials, 49 6, 2015, 739</w:t>
      </w:r>
      <w:r w:rsidRPr="00903665">
        <w:rPr>
          <w:rFonts w:asciiTheme="minorHAnsi" w:eastAsia="Calibri" w:hAnsiTheme="minorHAnsi" w:cstheme="minorHAnsi"/>
          <w:color w:val="000000"/>
        </w:rPr>
        <w:softHyphen/>
        <w:t>748.</w:t>
      </w:r>
      <w:r w:rsidR="00B324A5">
        <w:rPr>
          <w:rFonts w:asciiTheme="minorHAnsi" w:eastAsia="Calibri" w:hAnsiTheme="minorHAnsi" w:cstheme="minorHAnsi"/>
          <w:color w:val="000000"/>
        </w:rPr>
        <w:t xml:space="preserve"> </w:t>
      </w:r>
      <w:r w:rsidR="00B324A5" w:rsidRPr="00B324A5">
        <w:rPr>
          <w:rFonts w:asciiTheme="minorHAnsi" w:eastAsia="Calibri" w:hAnsiTheme="minorHAnsi" w:cstheme="minorHAnsi"/>
          <w:color w:val="000000"/>
        </w:rPr>
        <w:t>10.1177/0021998314525651</w:t>
      </w:r>
    </w:p>
    <w:p w14:paraId="23C8A8AB" w14:textId="17D4E1D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 xml:space="preserve">Tomblin, J. and Barbero, E.J., ‘Compression strength of pultruded fiber reinforced composites,’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the 10</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Conf. on Engineering Mech., Wichita, KS, ASCE, Vol. 1, 1995, 74-77.</w:t>
      </w:r>
    </w:p>
    <w:p w14:paraId="63FB6749"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Tonatto, M.L.P., Tarpani, J.R. and Amico, S.C., ‘Short-beam shear fatigue behavior of round curved pultruded composite,’ Mechanics of Advanced Materials and Structures, 2021. 10.1080/15376494.2021.1959968</w:t>
      </w:r>
    </w:p>
    <w:p w14:paraId="3EB63A14"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Turvey, G.J., ‘Tension/compression strength of unnotched/notched pultruded GRP plate,’ in Proc. 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ECCM Testing and </w:t>
      </w:r>
      <w:proofErr w:type="spellStart"/>
      <w:r w:rsidRPr="00903665">
        <w:rPr>
          <w:rFonts w:asciiTheme="minorHAnsi" w:eastAsia="Calibri" w:hAnsiTheme="minorHAnsi" w:cstheme="minorHAnsi"/>
          <w:color w:val="000000"/>
        </w:rPr>
        <w:t>Standardisation</w:t>
      </w:r>
      <w:proofErr w:type="spellEnd"/>
      <w:r w:rsidRPr="00903665">
        <w:rPr>
          <w:rFonts w:asciiTheme="minorHAnsi" w:eastAsia="Calibri" w:hAnsiTheme="minorHAnsi" w:cstheme="minorHAnsi"/>
          <w:color w:val="000000"/>
        </w:rPr>
        <w:t xml:space="preserve"> Conf., European Association for Composite Materials, Elsevier, 1992, 167-176.</w:t>
      </w:r>
    </w:p>
    <w:p w14:paraId="6FDEF3F2" w14:textId="45135FF6"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Turvey, G.J., ‘</w:t>
      </w:r>
      <w:hyperlink r:id="rId129" w:history="1">
        <w:r w:rsidRPr="00B324A5">
          <w:rPr>
            <w:rStyle w:val="Hyperlink"/>
            <w:rFonts w:asciiTheme="minorHAnsi" w:eastAsia="Calibri" w:hAnsiTheme="minorHAnsi" w:cstheme="minorHAnsi"/>
          </w:rPr>
          <w:t>Compression strength of pultruded sheet material - discussion</w:t>
        </w:r>
      </w:hyperlink>
      <w:r w:rsidRPr="00903665">
        <w:rPr>
          <w:rFonts w:asciiTheme="minorHAnsi" w:eastAsia="Calibri" w:hAnsiTheme="minorHAnsi" w:cstheme="minorHAnsi"/>
          <w:color w:val="000000"/>
        </w:rPr>
        <w:t>,’ J. Materials in Civil Engineering, 8 1, 1996, 58-60.</w:t>
      </w:r>
    </w:p>
    <w:p w14:paraId="0407E32D" w14:textId="781D555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Turvey, G.J., ‘Torsion tests on pultruded GRP sheets,’ Composites Science and Technology, 58 8, 1998, 1343-1351.</w:t>
      </w:r>
      <w:r w:rsidR="008521AB">
        <w:rPr>
          <w:rFonts w:asciiTheme="minorHAnsi" w:eastAsia="Calibri" w:hAnsiTheme="minorHAnsi" w:cstheme="minorHAnsi"/>
          <w:color w:val="000000"/>
        </w:rPr>
        <w:t xml:space="preserve"> </w:t>
      </w:r>
      <w:r w:rsidR="008521AB" w:rsidRPr="008521AB">
        <w:rPr>
          <w:rFonts w:asciiTheme="minorHAnsi" w:eastAsia="Calibri" w:hAnsiTheme="minorHAnsi" w:cstheme="minorHAnsi"/>
          <w:color w:val="000000"/>
        </w:rPr>
        <w:t>10.1016/S0266-3538(98)00003-7</w:t>
      </w:r>
    </w:p>
    <w:p w14:paraId="3DA2E30E" w14:textId="1C5BF7A1"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Turvey, G.J. and Zhang, Y., ‘Structural integrity evaluation of buckling-triggered failure in pultruded GRP and HF profiles,’ First Report, Engineering Department, Lancaster University, 2002.</w:t>
      </w:r>
    </w:p>
    <w:p w14:paraId="2CED6249" w14:textId="02545845"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Turvey, G.J. and Zhang, Y., ‘Tearing failure of web-flange junctions in pultruded GRP profiles,’ in Proc. 7</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Deformation and Fracture of Composites (DFC7), 2003. </w:t>
      </w:r>
    </w:p>
    <w:p w14:paraId="29E047F6"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Turvey, G.J. and Zhang, Y., ‘Shear failure of web-flange junctions in pultruded GRP profiles,’ in Proc. 2</w:t>
      </w:r>
      <w:r w:rsidRPr="00903665">
        <w:rPr>
          <w:rFonts w:asciiTheme="minorHAnsi" w:eastAsia="Calibri" w:hAnsiTheme="minorHAnsi" w:cstheme="minorHAnsi"/>
          <w:color w:val="000000"/>
          <w:spacing w:val="-4"/>
          <w:vertAlign w:val="superscript"/>
        </w:rPr>
        <w:t>nd</w:t>
      </w:r>
      <w:r w:rsidRPr="00903665">
        <w:rPr>
          <w:rFonts w:asciiTheme="minorHAnsi" w:eastAsia="Calibri" w:hAnsiTheme="minorHAnsi" w:cstheme="minorHAnsi"/>
          <w:color w:val="000000"/>
          <w:spacing w:val="-4"/>
        </w:rPr>
        <w:t xml:space="preserve"> Inter. Conf. Advanced Polymer Composites for Structural Applications in Construction - ACIC 2004, Woodhead Publishing Ltd., Cambridge, 2004, 553-560.</w:t>
      </w:r>
    </w:p>
    <w:p w14:paraId="1C35801C" w14:textId="05E566F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Turvey, G.J. and Zhang, Y., 'Tearing failure of web-flange junctions in pultruded GRP profiles,' </w:t>
      </w:r>
      <w:r w:rsidR="00F57726" w:rsidRPr="00F57726">
        <w:rPr>
          <w:rFonts w:asciiTheme="minorHAnsi" w:eastAsia="Calibri" w:hAnsiTheme="minorHAnsi" w:cstheme="minorHAnsi"/>
          <w:color w:val="000000"/>
        </w:rPr>
        <w:t>Composites Part A: Applied Science and Manufacturing</w:t>
      </w:r>
      <w:r w:rsidRPr="00903665">
        <w:rPr>
          <w:rFonts w:asciiTheme="minorHAnsi" w:eastAsia="Calibri" w:hAnsiTheme="minorHAnsi" w:cstheme="minorHAnsi"/>
          <w:color w:val="000000"/>
        </w:rPr>
        <w:t>, 36 2, 2005, 309-317.</w:t>
      </w:r>
      <w:r w:rsidR="008521AB">
        <w:rPr>
          <w:rFonts w:asciiTheme="minorHAnsi" w:eastAsia="Calibri" w:hAnsiTheme="minorHAnsi" w:cstheme="minorHAnsi"/>
          <w:color w:val="000000"/>
        </w:rPr>
        <w:t xml:space="preserve"> </w:t>
      </w:r>
      <w:r w:rsidR="008521AB" w:rsidRPr="008521AB">
        <w:rPr>
          <w:rFonts w:asciiTheme="minorHAnsi" w:eastAsia="Calibri" w:hAnsiTheme="minorHAnsi" w:cstheme="minorHAnsi"/>
          <w:color w:val="000000"/>
        </w:rPr>
        <w:t>10.1016/j.compositesa.2004.06.009</w:t>
      </w:r>
    </w:p>
    <w:p w14:paraId="4B80808C" w14:textId="2A87DD2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Turvey, G.J. and Zhang, Y. 'Shear failure strength of web–flange junctions in pultruded GRP WF profiles,' Construction and Building Materials, 20, 2006, 81–89.</w:t>
      </w:r>
      <w:r w:rsidR="008521AB">
        <w:rPr>
          <w:rFonts w:asciiTheme="minorHAnsi" w:eastAsia="Calibri" w:hAnsiTheme="minorHAnsi" w:cstheme="minorHAnsi"/>
          <w:color w:val="000000"/>
        </w:rPr>
        <w:t xml:space="preserve"> </w:t>
      </w:r>
      <w:r w:rsidR="008521AB" w:rsidRPr="008521AB">
        <w:rPr>
          <w:rFonts w:asciiTheme="minorHAnsi" w:eastAsia="Calibri" w:hAnsiTheme="minorHAnsi" w:cstheme="minorHAnsi"/>
          <w:color w:val="000000"/>
        </w:rPr>
        <w:t>10.1016/j.conbuildmat.2005.06.045</w:t>
      </w:r>
    </w:p>
    <w:p w14:paraId="1BD0548D" w14:textId="22E8F1D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Turvey, G. J. and Zhang, Y., ‘Opening mode failure of pultruded GRP angle leg junctions,’ in Proc. 3</w:t>
      </w:r>
      <w:r w:rsidRPr="00D52010">
        <w:rPr>
          <w:rFonts w:asciiTheme="minorHAnsi" w:eastAsia="Calibri" w:hAnsiTheme="minorHAnsi" w:cstheme="minorHAnsi"/>
          <w:color w:val="000000"/>
          <w:vertAlign w:val="superscript"/>
        </w:rPr>
        <w:t>rd</w:t>
      </w:r>
      <w:r w:rsidR="00D52010">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Inter. Conf. Advanced Composites in Construction - ACIC 2007, York Publishing Series, York, 2007, 389-396.</w:t>
      </w:r>
    </w:p>
    <w:p w14:paraId="224868F6" w14:textId="5ABDD044"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Turvey, G.J. and Zhang, Y.S., ‘Mechanical properties of pultruded GFRP WF, channel and angle profiles for limit state/permissible stress design,’ Composites Part B</w:t>
      </w:r>
      <w:r w:rsidR="008521AB">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148, 2018, 260-271. 10.1016/j.compositesb.2018.04.010</w:t>
      </w:r>
    </w:p>
    <w:p w14:paraId="4EEF60A3" w14:textId="64710900" w:rsidR="00D04629" w:rsidRPr="00903665" w:rsidRDefault="00101BF4" w:rsidP="00185C1F">
      <w:pPr>
        <w:numPr>
          <w:ilvl w:val="0"/>
          <w:numId w:val="8"/>
        </w:numPr>
        <w:tabs>
          <w:tab w:val="left" w:pos="1002"/>
        </w:tabs>
        <w:spacing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Uddin, N.</w:t>
      </w:r>
      <w:r w:rsidR="00BC6B5B">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(Ed.), University of Alabama, USA ‘Developments in fiber-reinforced polymer (FRP) composites for civil engineering,’ Woodhead Publishing Series in Civil and Structural Engineering, Woodhead Publishing, May 2013, pp.558. ISBN: 978-0-85709-234-2</w:t>
      </w:r>
    </w:p>
    <w:p w14:paraId="505B1AB1" w14:textId="77777777" w:rsidR="00D04629" w:rsidRPr="00BA5C88" w:rsidRDefault="00101BF4" w:rsidP="00BA5C88">
      <w:pPr>
        <w:spacing w:line="276" w:lineRule="auto"/>
        <w:ind w:left="709"/>
        <w:jc w:val="both"/>
        <w:textAlignment w:val="baseline"/>
        <w:rPr>
          <w:rFonts w:asciiTheme="minorHAnsi" w:eastAsia="Calibri" w:hAnsiTheme="minorHAnsi" w:cstheme="minorHAnsi"/>
          <w:color w:val="000000"/>
        </w:rPr>
      </w:pPr>
      <w:r w:rsidRPr="00BA5C88">
        <w:rPr>
          <w:rFonts w:asciiTheme="minorHAnsi" w:eastAsia="Calibri" w:hAnsiTheme="minorHAnsi" w:cstheme="minorHAnsi"/>
          <w:color w:val="000000"/>
        </w:rPr>
        <w:lastRenderedPageBreak/>
        <w:t xml:space="preserve">Chapter 5 by O. Gunes, </w:t>
      </w:r>
      <w:proofErr w:type="spellStart"/>
      <w:r w:rsidRPr="00BA5C88">
        <w:rPr>
          <w:rFonts w:asciiTheme="minorHAnsi" w:eastAsia="Calibri" w:hAnsiTheme="minorHAnsi" w:cstheme="minorHAnsi"/>
          <w:color w:val="000000"/>
        </w:rPr>
        <w:t>Cankaya</w:t>
      </w:r>
      <w:proofErr w:type="spellEnd"/>
      <w:r w:rsidRPr="00BA5C88">
        <w:rPr>
          <w:rFonts w:asciiTheme="minorHAnsi" w:eastAsia="Calibri" w:hAnsiTheme="minorHAnsi" w:cstheme="minorHAnsi"/>
          <w:color w:val="000000"/>
        </w:rPr>
        <w:t xml:space="preserve"> University, Turkey - Failure modes in structural applications of fiber-reinforced polymer (FRP) composites and their prevention</w:t>
      </w:r>
    </w:p>
    <w:p w14:paraId="1F3BE344" w14:textId="77777777" w:rsidR="001B7918" w:rsidRPr="00BA5C88" w:rsidRDefault="00101BF4" w:rsidP="00BA5C88">
      <w:pPr>
        <w:spacing w:line="276" w:lineRule="auto"/>
        <w:ind w:left="709" w:firstLine="11"/>
        <w:jc w:val="both"/>
        <w:textAlignment w:val="baseline"/>
        <w:rPr>
          <w:rFonts w:asciiTheme="minorHAnsi" w:eastAsia="Calibri" w:hAnsiTheme="minorHAnsi" w:cstheme="minorHAnsi"/>
          <w:color w:val="000000"/>
        </w:rPr>
      </w:pPr>
      <w:r w:rsidRPr="00BA5C88">
        <w:rPr>
          <w:rFonts w:asciiTheme="minorHAnsi" w:eastAsia="Calibri" w:hAnsiTheme="minorHAnsi" w:cstheme="minorHAnsi"/>
          <w:color w:val="000000"/>
        </w:rPr>
        <w:t>Chapter 7 by S. Moy, University of Southampton, UK - Advanced fiber-reinforced polymer (FRP)composites for civil engineering applications</w:t>
      </w:r>
      <w:r w:rsidR="001B7918" w:rsidRPr="00BA5C88">
        <w:rPr>
          <w:rFonts w:asciiTheme="minorHAnsi" w:eastAsia="Calibri" w:hAnsiTheme="minorHAnsi" w:cstheme="minorHAnsi"/>
          <w:color w:val="000000"/>
        </w:rPr>
        <w:t xml:space="preserve">  </w:t>
      </w:r>
    </w:p>
    <w:p w14:paraId="5A8B033E" w14:textId="621A1F9E" w:rsidR="00D04629" w:rsidRPr="00BA5C88" w:rsidRDefault="00101BF4" w:rsidP="00BA5C88">
      <w:pPr>
        <w:spacing w:line="276" w:lineRule="auto"/>
        <w:ind w:left="709" w:firstLine="11"/>
        <w:jc w:val="both"/>
        <w:textAlignment w:val="baseline"/>
        <w:rPr>
          <w:rFonts w:asciiTheme="minorHAnsi" w:eastAsia="Calibri" w:hAnsiTheme="minorHAnsi" w:cstheme="minorHAnsi"/>
          <w:color w:val="000000"/>
        </w:rPr>
      </w:pPr>
      <w:r w:rsidRPr="00BA5C88">
        <w:rPr>
          <w:rFonts w:asciiTheme="minorHAnsi" w:eastAsia="Calibri" w:hAnsiTheme="minorHAnsi" w:cstheme="minorHAnsi"/>
          <w:color w:val="000000"/>
        </w:rPr>
        <w:t>Chapter 13 by N. Uddin, A.M. Abro, J.D. Purdue and U. Vaidya, The University of Alabama at Birmingham, USA - Thermoplastic composites for bridge structures</w:t>
      </w:r>
    </w:p>
    <w:p w14:paraId="22084568" w14:textId="77777777" w:rsidR="00D04629" w:rsidRPr="00BA5C88" w:rsidRDefault="00101BF4" w:rsidP="00BA5C88">
      <w:pPr>
        <w:spacing w:line="276" w:lineRule="auto"/>
        <w:ind w:left="709" w:firstLine="11"/>
        <w:jc w:val="both"/>
        <w:textAlignment w:val="baseline"/>
        <w:rPr>
          <w:rFonts w:asciiTheme="minorHAnsi" w:eastAsia="Calibri" w:hAnsiTheme="minorHAnsi" w:cstheme="minorHAnsi"/>
          <w:color w:val="000000"/>
        </w:rPr>
      </w:pPr>
      <w:r w:rsidRPr="00BA5C88">
        <w:rPr>
          <w:rFonts w:asciiTheme="minorHAnsi" w:eastAsia="Calibri" w:hAnsiTheme="minorHAnsi" w:cstheme="minorHAnsi"/>
          <w:color w:val="000000"/>
        </w:rPr>
        <w:t>Chapter 16 by R. Liang and G. Hota, West Virginia University, USA - Fiber-reinforced polymer (FRP) composites in environmental engineering applications</w:t>
      </w:r>
    </w:p>
    <w:p w14:paraId="325B5F21" w14:textId="77777777" w:rsidR="00D04629" w:rsidRPr="00BA5C88" w:rsidRDefault="00101BF4" w:rsidP="00BA5C88">
      <w:pPr>
        <w:spacing w:line="276" w:lineRule="auto"/>
        <w:ind w:left="709" w:firstLine="11"/>
        <w:jc w:val="both"/>
        <w:textAlignment w:val="baseline"/>
        <w:rPr>
          <w:rFonts w:asciiTheme="minorHAnsi" w:eastAsia="Calibri" w:hAnsiTheme="minorHAnsi" w:cstheme="minorHAnsi"/>
          <w:color w:val="000000"/>
        </w:rPr>
      </w:pPr>
      <w:r w:rsidRPr="00BA5C88">
        <w:rPr>
          <w:rFonts w:asciiTheme="minorHAnsi" w:eastAsia="Calibri" w:hAnsiTheme="minorHAnsi" w:cstheme="minorHAnsi"/>
          <w:color w:val="000000"/>
        </w:rPr>
        <w:t>Chapter 17 by P. Qiao, Washington State University, USA and J. F. Davalos, The City College of New York, US - Design of all-composite structures using fiber-reinforced polymer (FRP) composites.</w:t>
      </w:r>
    </w:p>
    <w:p w14:paraId="277524B0" w14:textId="77777777" w:rsidR="00BC6B5B" w:rsidRPr="00BC6B5B"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C6B5B">
        <w:rPr>
          <w:rFonts w:asciiTheme="minorHAnsi" w:eastAsia="Calibri" w:hAnsiTheme="minorHAnsi" w:cstheme="minorHAnsi"/>
          <w:color w:val="000000"/>
          <w:spacing w:val="-6"/>
        </w:rPr>
        <w:t xml:space="preserve">Van de Velde, K. and </w:t>
      </w:r>
      <w:proofErr w:type="spellStart"/>
      <w:r w:rsidRPr="00BC6B5B">
        <w:rPr>
          <w:rFonts w:asciiTheme="minorHAnsi" w:eastAsia="Calibri" w:hAnsiTheme="minorHAnsi" w:cstheme="minorHAnsi"/>
          <w:color w:val="000000"/>
          <w:spacing w:val="-6"/>
        </w:rPr>
        <w:t>Kiekens</w:t>
      </w:r>
      <w:proofErr w:type="spellEnd"/>
      <w:r w:rsidRPr="00BC6B5B">
        <w:rPr>
          <w:rFonts w:asciiTheme="minorHAnsi" w:eastAsia="Calibri" w:hAnsiTheme="minorHAnsi" w:cstheme="minorHAnsi"/>
          <w:color w:val="000000"/>
          <w:spacing w:val="-6"/>
        </w:rPr>
        <w:t>, P., ‘Chemical resistance of pultruded E-glass reinforced polyester composites,’ in Proc. 4</w:t>
      </w:r>
      <w:r w:rsidRPr="00BC6B5B">
        <w:rPr>
          <w:rFonts w:asciiTheme="minorHAnsi" w:eastAsia="Calibri" w:hAnsiTheme="minorHAnsi" w:cstheme="minorHAnsi"/>
          <w:color w:val="000000"/>
          <w:spacing w:val="-6"/>
          <w:vertAlign w:val="superscript"/>
        </w:rPr>
        <w:t>th</w:t>
      </w:r>
      <w:r w:rsidRPr="00BC6B5B">
        <w:rPr>
          <w:rFonts w:asciiTheme="minorHAnsi" w:eastAsia="Calibri" w:hAnsiTheme="minorHAnsi" w:cstheme="minorHAnsi"/>
          <w:color w:val="000000"/>
          <w:spacing w:val="-6"/>
        </w:rPr>
        <w:t xml:space="preserve"> Inter. Conf. on Durability Analysis of Composite Systems (DURACOSY99), Recent Developments in Durability Analysis of Composite Systems, A.A. Balkema, Rotterdam, 2000, </w:t>
      </w:r>
      <w:proofErr w:type="spellStart"/>
      <w:r w:rsidRPr="00BC6B5B">
        <w:rPr>
          <w:rFonts w:asciiTheme="minorHAnsi" w:eastAsia="Calibri" w:hAnsiTheme="minorHAnsi" w:cstheme="minorHAnsi"/>
          <w:color w:val="000000"/>
          <w:spacing w:val="-6"/>
        </w:rPr>
        <w:t>Chapt</w:t>
      </w:r>
      <w:proofErr w:type="spellEnd"/>
      <w:r w:rsidRPr="00BC6B5B">
        <w:rPr>
          <w:rFonts w:asciiTheme="minorHAnsi" w:eastAsia="Calibri" w:hAnsiTheme="minorHAnsi" w:cstheme="minorHAnsi"/>
          <w:color w:val="000000"/>
          <w:spacing w:val="-6"/>
        </w:rPr>
        <w:t>. 60, 405-412.</w:t>
      </w:r>
      <w:r w:rsidR="00BC6B5B" w:rsidRPr="00BC6B5B">
        <w:rPr>
          <w:rFonts w:asciiTheme="minorHAnsi" w:eastAsia="Calibri" w:hAnsiTheme="minorHAnsi" w:cstheme="minorHAnsi"/>
          <w:color w:val="000000"/>
          <w:spacing w:val="-6"/>
        </w:rPr>
        <w:t xml:space="preserve"> </w:t>
      </w:r>
    </w:p>
    <w:p w14:paraId="72500796" w14:textId="652C1051" w:rsidR="00D04629" w:rsidRPr="00BC6B5B"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C6B5B">
        <w:rPr>
          <w:rFonts w:asciiTheme="minorHAnsi" w:eastAsia="Calibri" w:hAnsiTheme="minorHAnsi" w:cstheme="minorHAnsi"/>
          <w:color w:val="000000"/>
        </w:rPr>
        <w:t xml:space="preserve">Van de Velde, K. and </w:t>
      </w:r>
      <w:proofErr w:type="spellStart"/>
      <w:r w:rsidRPr="00BC6B5B">
        <w:rPr>
          <w:rFonts w:asciiTheme="minorHAnsi" w:eastAsia="Calibri" w:hAnsiTheme="minorHAnsi" w:cstheme="minorHAnsi"/>
          <w:color w:val="000000"/>
        </w:rPr>
        <w:t>Kiekens</w:t>
      </w:r>
      <w:proofErr w:type="spellEnd"/>
      <w:r w:rsidRPr="00BC6B5B">
        <w:rPr>
          <w:rFonts w:asciiTheme="minorHAnsi" w:eastAsia="Calibri" w:hAnsiTheme="minorHAnsi" w:cstheme="minorHAnsi"/>
          <w:color w:val="000000"/>
        </w:rPr>
        <w:t>, P. ‘Effects of chemical environments on pultruded E-glass reinforced polyesters,’ J. Composites Technology &amp; Research, 23 2, 2001, 92-101.</w:t>
      </w:r>
      <w:r w:rsidR="003035E8">
        <w:rPr>
          <w:rFonts w:asciiTheme="minorHAnsi" w:eastAsia="Calibri" w:hAnsiTheme="minorHAnsi" w:cstheme="minorHAnsi"/>
          <w:color w:val="000000"/>
        </w:rPr>
        <w:t xml:space="preserve"> </w:t>
      </w:r>
      <w:r w:rsidR="003035E8" w:rsidRPr="003035E8">
        <w:rPr>
          <w:rFonts w:asciiTheme="minorHAnsi" w:eastAsia="Calibri" w:hAnsiTheme="minorHAnsi" w:cstheme="minorHAnsi"/>
          <w:color w:val="000000"/>
        </w:rPr>
        <w:t>10.1520/CTR10917J</w:t>
      </w:r>
    </w:p>
    <w:p w14:paraId="033FEC39" w14:textId="18DF3A62"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Van den Abeele K., Van de Velde K. and </w:t>
      </w:r>
      <w:proofErr w:type="spellStart"/>
      <w:r w:rsidRPr="00903665">
        <w:rPr>
          <w:rFonts w:asciiTheme="minorHAnsi" w:eastAsia="Calibri" w:hAnsiTheme="minorHAnsi" w:cstheme="minorHAnsi"/>
          <w:color w:val="000000"/>
          <w:spacing w:val="-4"/>
        </w:rPr>
        <w:t>Carmeliet</w:t>
      </w:r>
      <w:proofErr w:type="spellEnd"/>
      <w:r w:rsidRPr="00903665">
        <w:rPr>
          <w:rFonts w:asciiTheme="minorHAnsi" w:eastAsia="Calibri" w:hAnsiTheme="minorHAnsi" w:cstheme="minorHAnsi"/>
          <w:color w:val="000000"/>
          <w:spacing w:val="-4"/>
        </w:rPr>
        <w:t>, J., ‘Inferring the degradation of pultruded composites from dynamic nonlinear resonance,’ Polymer Composites, 22 4, 2001, 555-567.</w:t>
      </w:r>
      <w:r w:rsidR="003035E8">
        <w:rPr>
          <w:rFonts w:asciiTheme="minorHAnsi" w:eastAsia="Calibri" w:hAnsiTheme="minorHAnsi" w:cstheme="minorHAnsi"/>
          <w:color w:val="000000"/>
          <w:spacing w:val="-4"/>
        </w:rPr>
        <w:t xml:space="preserve"> </w:t>
      </w:r>
      <w:r w:rsidR="003035E8" w:rsidRPr="003035E8">
        <w:rPr>
          <w:rFonts w:asciiTheme="minorHAnsi" w:eastAsia="Calibri" w:hAnsiTheme="minorHAnsi" w:cstheme="minorHAnsi"/>
          <w:color w:val="000000"/>
          <w:spacing w:val="-4"/>
        </w:rPr>
        <w:t>10.1002/pc.10559</w:t>
      </w:r>
    </w:p>
    <w:p w14:paraId="6E4986DB" w14:textId="04D09946" w:rsidR="006622B3" w:rsidRPr="00903665" w:rsidRDefault="006622B3"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6622B3">
        <w:rPr>
          <w:rFonts w:asciiTheme="minorHAnsi" w:eastAsia="Calibri" w:hAnsiTheme="minorHAnsi" w:cstheme="minorHAnsi"/>
          <w:color w:val="000000"/>
          <w:spacing w:val="-4"/>
        </w:rPr>
        <w:t>Vankar</w:t>
      </w:r>
      <w:proofErr w:type="spellEnd"/>
      <w:r w:rsidRPr="006622B3">
        <w:rPr>
          <w:rFonts w:asciiTheme="minorHAnsi" w:eastAsia="Calibri" w:hAnsiTheme="minorHAnsi" w:cstheme="minorHAnsi"/>
          <w:color w:val="000000"/>
          <w:spacing w:val="-4"/>
        </w:rPr>
        <w:t xml:space="preserve">, S.R., </w:t>
      </w:r>
      <w:proofErr w:type="spellStart"/>
      <w:r w:rsidRPr="006622B3">
        <w:rPr>
          <w:rFonts w:asciiTheme="minorHAnsi" w:eastAsia="Calibri" w:hAnsiTheme="minorHAnsi" w:cstheme="minorHAnsi"/>
          <w:color w:val="000000"/>
          <w:spacing w:val="-4"/>
        </w:rPr>
        <w:t>Kaore</w:t>
      </w:r>
      <w:proofErr w:type="spellEnd"/>
      <w:r w:rsidRPr="006622B3">
        <w:rPr>
          <w:rFonts w:asciiTheme="minorHAnsi" w:eastAsia="Calibri" w:hAnsiTheme="minorHAnsi" w:cstheme="minorHAnsi"/>
          <w:color w:val="000000"/>
          <w:spacing w:val="-4"/>
        </w:rPr>
        <w:t xml:space="preserve">, A.N. and </w:t>
      </w:r>
      <w:proofErr w:type="spellStart"/>
      <w:r w:rsidRPr="006622B3">
        <w:rPr>
          <w:rFonts w:asciiTheme="minorHAnsi" w:eastAsia="Calibri" w:hAnsiTheme="minorHAnsi" w:cstheme="minorHAnsi"/>
          <w:color w:val="000000"/>
          <w:spacing w:val="-4"/>
        </w:rPr>
        <w:t>Yerramalli</w:t>
      </w:r>
      <w:proofErr w:type="spellEnd"/>
      <w:r w:rsidRPr="006622B3">
        <w:rPr>
          <w:rFonts w:asciiTheme="minorHAnsi" w:eastAsia="Calibri" w:hAnsiTheme="minorHAnsi" w:cstheme="minorHAnsi"/>
          <w:color w:val="000000"/>
          <w:spacing w:val="-4"/>
        </w:rPr>
        <w:t>, C.S., ‘Methodology for testing the compressive strength of pultruded composites,’ Journal of Reinforced Plastics and Composites, 42 11-12, 2023, 544-557. 10.1177/07316844221133293</w:t>
      </w:r>
    </w:p>
    <w:p w14:paraId="4655FB62" w14:textId="400F6AE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Vargas, G. and Mujika, F., ‘Greenstick fracture in composite pultruded rods,’ Composites Part B</w:t>
      </w:r>
      <w:r w:rsidR="003035E8">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110, 2017, 106-115. 10.1016/j.compositesb.2016.11.001</w:t>
      </w:r>
    </w:p>
    <w:p w14:paraId="6B99ACAD"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Vaughan, J.G., Akula, M. and Lackey, E. ‘Effect of water Immersion on mechanical properties of polyurethane pultruded composites,’ in Proc. Composites and </w:t>
      </w:r>
      <w:proofErr w:type="spellStart"/>
      <w:r w:rsidRPr="00903665">
        <w:rPr>
          <w:rFonts w:asciiTheme="minorHAnsi" w:eastAsia="Calibri" w:hAnsiTheme="minorHAnsi" w:cstheme="minorHAnsi"/>
          <w:color w:val="000000"/>
          <w:spacing w:val="-4"/>
        </w:rPr>
        <w:t>Polycon</w:t>
      </w:r>
      <w:proofErr w:type="spellEnd"/>
      <w:r w:rsidRPr="00903665">
        <w:rPr>
          <w:rFonts w:asciiTheme="minorHAnsi" w:eastAsia="Calibri" w:hAnsiTheme="minorHAnsi" w:cstheme="minorHAnsi"/>
          <w:color w:val="000000"/>
          <w:spacing w:val="-4"/>
        </w:rPr>
        <w:t xml:space="preserve"> 2009, American Composites Manufacturers Association, Tampa, FL USA, January 15-17, 2009, p. 8.</w:t>
      </w:r>
    </w:p>
    <w:p w14:paraId="01826409" w14:textId="032711BF"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Vergani, L., ‘Fatigue characterization of pultruded composite materials,’ Experimental Techniques and Design in Composite Materials 5, Key Engineering Materials, 221-2, 2002, 81</w:t>
      </w:r>
      <w:r w:rsidRPr="00903665">
        <w:rPr>
          <w:rFonts w:asciiTheme="minorHAnsi" w:eastAsia="Calibri" w:hAnsiTheme="minorHAnsi" w:cstheme="minorHAnsi"/>
          <w:color w:val="000000"/>
        </w:rPr>
        <w:softHyphen/>
        <w:t>93.</w:t>
      </w:r>
      <w:r w:rsidR="003035E8">
        <w:rPr>
          <w:rFonts w:asciiTheme="minorHAnsi" w:eastAsia="Calibri" w:hAnsiTheme="minorHAnsi" w:cstheme="minorHAnsi"/>
          <w:color w:val="000000"/>
        </w:rPr>
        <w:t xml:space="preserve"> </w:t>
      </w:r>
      <w:r w:rsidR="003035E8" w:rsidRPr="003035E8">
        <w:rPr>
          <w:rFonts w:asciiTheme="minorHAnsi" w:eastAsia="Calibri" w:hAnsiTheme="minorHAnsi" w:cstheme="minorHAnsi"/>
          <w:color w:val="000000"/>
        </w:rPr>
        <w:t>10.4028/www.scientific.net/KEM.221-222.81</w:t>
      </w:r>
    </w:p>
    <w:p w14:paraId="02445210" w14:textId="46F7B9B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Vergani, L., ‘</w:t>
      </w:r>
      <w:hyperlink r:id="rId130" w:history="1">
        <w:r w:rsidRPr="003035E8">
          <w:rPr>
            <w:rStyle w:val="Hyperlink"/>
            <w:rFonts w:asciiTheme="minorHAnsi" w:eastAsia="Calibri" w:hAnsiTheme="minorHAnsi" w:cstheme="minorHAnsi"/>
          </w:rPr>
          <w:t>Damage mechanisms in pultruded unidirectional fiber reinforced composites under static and fatigue loads</w:t>
        </w:r>
      </w:hyperlink>
      <w:r w:rsidRPr="00903665">
        <w:rPr>
          <w:rFonts w:asciiTheme="minorHAnsi" w:eastAsia="Calibri" w:hAnsiTheme="minorHAnsi" w:cstheme="minorHAnsi"/>
          <w:color w:val="000000"/>
        </w:rPr>
        <w:t>,’ Fracture and Damage of Composites, WIT 2006, pp. 49–72. 10.2495/978-1-85312-669-7/03</w:t>
      </w:r>
      <w:r w:rsidR="003035E8">
        <w:rPr>
          <w:rFonts w:asciiTheme="minorHAnsi" w:eastAsia="Calibri" w:hAnsiTheme="minorHAnsi" w:cstheme="minorHAnsi"/>
          <w:color w:val="000000"/>
        </w:rPr>
        <w:t xml:space="preserve"> </w:t>
      </w:r>
      <w:r w:rsidR="003035E8" w:rsidRPr="003035E8">
        <w:rPr>
          <w:rFonts w:asciiTheme="minorHAnsi" w:eastAsia="Calibri" w:hAnsiTheme="minorHAnsi" w:cstheme="minorHAnsi"/>
          <w:color w:val="000000"/>
        </w:rPr>
        <w:t>10.2495/978-1-85312-669-7/03</w:t>
      </w:r>
    </w:p>
    <w:p w14:paraId="120CEA69"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Vergani, L. and Colombo, C., ‘Multi-axial life predictions of a composite structural component,’ in Proc. Conf. of 10</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ASME Biennial Conf. on Engineering Systems Design and Analysis, JUL 12</w:t>
      </w:r>
      <w:r w:rsidRPr="00903665">
        <w:rPr>
          <w:rFonts w:asciiTheme="minorHAnsi" w:eastAsia="Calibri" w:hAnsiTheme="minorHAnsi" w:cstheme="minorHAnsi"/>
          <w:color w:val="000000"/>
        </w:rPr>
        <w:softHyphen/>
        <w:t>24, 2010 Istanbul, Vol. 1, 2010, 363-371.</w:t>
      </w:r>
    </w:p>
    <w:p w14:paraId="14897EC5" w14:textId="7F15C035"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 xml:space="preserve">Verghese, K.N.E., Hayes, M.D., Garia, K., Carrier, C., Wood, J., Riffle, J.S. and Lesko, J.J., ‘Influence of matrix chemistry on the short term, </w:t>
      </w:r>
      <w:proofErr w:type="spellStart"/>
      <w:r w:rsidRPr="00903665">
        <w:rPr>
          <w:rFonts w:asciiTheme="minorHAnsi" w:eastAsia="Calibri" w:hAnsiTheme="minorHAnsi" w:cstheme="minorHAnsi"/>
          <w:color w:val="000000"/>
          <w:spacing w:val="-4"/>
        </w:rPr>
        <w:t>hydothermal</w:t>
      </w:r>
      <w:proofErr w:type="spellEnd"/>
      <w:r w:rsidRPr="00903665">
        <w:rPr>
          <w:rFonts w:asciiTheme="minorHAnsi" w:eastAsia="Calibri" w:hAnsiTheme="minorHAnsi" w:cstheme="minorHAnsi"/>
          <w:color w:val="000000"/>
          <w:spacing w:val="-4"/>
        </w:rPr>
        <w:t xml:space="preserve"> aging of </w:t>
      </w:r>
      <w:proofErr w:type="spellStart"/>
      <w:r w:rsidRPr="00903665">
        <w:rPr>
          <w:rFonts w:asciiTheme="minorHAnsi" w:eastAsia="Calibri" w:hAnsiTheme="minorHAnsi" w:cstheme="minorHAnsi"/>
          <w:color w:val="000000"/>
          <w:spacing w:val="-4"/>
        </w:rPr>
        <w:t>vinylester</w:t>
      </w:r>
      <w:proofErr w:type="spellEnd"/>
      <w:r w:rsidRPr="00903665">
        <w:rPr>
          <w:rFonts w:asciiTheme="minorHAnsi" w:eastAsia="Calibri" w:hAnsiTheme="minorHAnsi" w:cstheme="minorHAnsi"/>
          <w:color w:val="000000"/>
          <w:spacing w:val="-4"/>
        </w:rPr>
        <w:t xml:space="preserve"> matrix and composites under both isothermal and thermal spiking conditions,’ J. Composite Materials, 33 20, 1999, 1918-1938.</w:t>
      </w:r>
      <w:r w:rsidR="003035E8">
        <w:rPr>
          <w:rFonts w:asciiTheme="minorHAnsi" w:eastAsia="Calibri" w:hAnsiTheme="minorHAnsi" w:cstheme="minorHAnsi"/>
          <w:color w:val="000000"/>
          <w:spacing w:val="-4"/>
        </w:rPr>
        <w:t xml:space="preserve"> </w:t>
      </w:r>
      <w:r w:rsidR="003035E8" w:rsidRPr="003035E8">
        <w:rPr>
          <w:rFonts w:asciiTheme="minorHAnsi" w:eastAsia="Calibri" w:hAnsiTheme="minorHAnsi" w:cstheme="minorHAnsi"/>
          <w:color w:val="000000"/>
          <w:spacing w:val="-4"/>
        </w:rPr>
        <w:t>10.1177/002199839903302004</w:t>
      </w:r>
    </w:p>
    <w:p w14:paraId="79D114BB"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Verghese, K.N.E., Lesko, J.J., Broyles, N.S., Davis, R.M. and Riffle, J.S., ‘Durability of pultruded polymer composites infrastructure: The role of the interphase,’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on Advanced Composite Materials in Bridges and Structures, The Canadian Society for Civil Engineers (CSCE), 2000, 671-678.</w:t>
      </w:r>
    </w:p>
    <w:p w14:paraId="6515453A"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Verghese, K.N.E., Morrell, M.R., Horne, M.R., Lesko, J.J. and Haramis, J., ‘Freeze-thaw durability of polymer matrix composites in infrastructure,’ in Proc. 4</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Durability Analysis of Composite Systems (DURACOSYS99) – Recent Developments in Durability Analysis of Composite Systems, A.A. Balkema, Rotterdam, 2000, 457-463.</w:t>
      </w:r>
    </w:p>
    <w:p w14:paraId="4F78B619"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Verghese, K., Haramis, J., Patel, S., Senne, J., Case, S. and Lesko, J., ‘Enviro-mechanical durability of polymer composites,’ in Long Term Durability of Structural Materials, Monterio, P.J.M., Chong, K.P., Larsen-Basse, J. and </w:t>
      </w:r>
      <w:proofErr w:type="spellStart"/>
      <w:r w:rsidRPr="00903665">
        <w:rPr>
          <w:rFonts w:asciiTheme="minorHAnsi" w:eastAsia="Calibri" w:hAnsiTheme="minorHAnsi" w:cstheme="minorHAnsi"/>
          <w:color w:val="000000"/>
          <w:spacing w:val="-4"/>
        </w:rPr>
        <w:t>Komvopoulus</w:t>
      </w:r>
      <w:proofErr w:type="spellEnd"/>
      <w:r w:rsidRPr="00903665">
        <w:rPr>
          <w:rFonts w:asciiTheme="minorHAnsi" w:eastAsia="Calibri" w:hAnsiTheme="minorHAnsi" w:cstheme="minorHAnsi"/>
          <w:color w:val="000000"/>
          <w:spacing w:val="-4"/>
        </w:rPr>
        <w:t>, K. (Eds.), Elsevier, 2001, 121-132</w:t>
      </w:r>
    </w:p>
    <w:p w14:paraId="312F79D4" w14:textId="575892A4" w:rsidR="00BC6B5B"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C6B5B">
        <w:rPr>
          <w:rFonts w:asciiTheme="minorHAnsi" w:eastAsia="Calibri" w:hAnsiTheme="minorHAnsi" w:cstheme="minorHAnsi"/>
          <w:color w:val="000000"/>
        </w:rPr>
        <w:t xml:space="preserve">Verghese, K.N.E., Broyles, N.S., Lesko, J.J., Davis, R.M. and Riffle, J.S., </w:t>
      </w:r>
      <w:hyperlink r:id="rId131" w:history="1">
        <w:r w:rsidRPr="003035E8">
          <w:rPr>
            <w:rStyle w:val="Hyperlink"/>
            <w:rFonts w:asciiTheme="minorHAnsi" w:eastAsia="Calibri" w:hAnsiTheme="minorHAnsi" w:cstheme="minorHAnsi"/>
          </w:rPr>
          <w:t>'Pultruded carbon fiber vinyl ester composites processed with different fiber sizing agents. Part II: Enviro-mechanical durability</w:t>
        </w:r>
      </w:hyperlink>
      <w:r w:rsidRPr="00BC6B5B">
        <w:rPr>
          <w:rFonts w:asciiTheme="minorHAnsi" w:eastAsia="Calibri" w:hAnsiTheme="minorHAnsi" w:cstheme="minorHAnsi"/>
          <w:color w:val="000000"/>
        </w:rPr>
        <w:t>,' J. Materials in Civil Engineering, 17 3, 2005, 334-342.</w:t>
      </w:r>
      <w:r w:rsidR="00BC6B5B" w:rsidRPr="00BC6B5B">
        <w:rPr>
          <w:rFonts w:asciiTheme="minorHAnsi" w:eastAsia="Calibri" w:hAnsiTheme="minorHAnsi" w:cstheme="minorHAnsi"/>
          <w:color w:val="000000"/>
        </w:rPr>
        <w:t xml:space="preserve"> </w:t>
      </w:r>
      <w:r w:rsidR="003035E8">
        <w:rPr>
          <w:rFonts w:asciiTheme="minorHAnsi" w:eastAsia="Calibri" w:hAnsiTheme="minorHAnsi" w:cstheme="minorHAnsi"/>
          <w:color w:val="000000"/>
        </w:rPr>
        <w:t xml:space="preserve"> </w:t>
      </w:r>
      <w:r w:rsidR="003035E8" w:rsidRPr="003035E8">
        <w:rPr>
          <w:rFonts w:asciiTheme="minorHAnsi" w:eastAsia="Calibri" w:hAnsiTheme="minorHAnsi" w:cstheme="minorHAnsi"/>
          <w:color w:val="000000"/>
        </w:rPr>
        <w:t>10.1061/(ASCE)0899-1561(2005)17:3(334)</w:t>
      </w:r>
    </w:p>
    <w:p w14:paraId="35006C80" w14:textId="42687D58"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C6B5B">
        <w:rPr>
          <w:rFonts w:asciiTheme="minorHAnsi" w:eastAsia="Calibri" w:hAnsiTheme="minorHAnsi" w:cstheme="minorHAnsi"/>
          <w:color w:val="000000"/>
        </w:rPr>
        <w:t xml:space="preserve">Verghese, K.N.E., Broyles, N.S., Case, S.W., Lesko, J.J., Davis, R.M. and Riffle, J.S., </w:t>
      </w:r>
      <w:hyperlink r:id="rId132" w:history="1">
        <w:r w:rsidR="00880D4E" w:rsidRPr="00502859">
          <w:rPr>
            <w:rStyle w:val="Hyperlink"/>
            <w:rFonts w:asciiTheme="minorHAnsi" w:eastAsia="Calibri" w:hAnsiTheme="minorHAnsi" w:cstheme="minorHAnsi"/>
          </w:rPr>
          <w:t>‘</w:t>
        </w:r>
        <w:r w:rsidRPr="00502859">
          <w:rPr>
            <w:rStyle w:val="Hyperlink"/>
            <w:rFonts w:asciiTheme="minorHAnsi" w:eastAsia="Calibri" w:hAnsiTheme="minorHAnsi" w:cstheme="minorHAnsi"/>
          </w:rPr>
          <w:t>Pultruded carbon fiber vinyl ester composites processed with different fiber sizing agents. Part III: Theoretical aspects,</w:t>
        </w:r>
      </w:hyperlink>
      <w:r w:rsidRPr="00BC6B5B">
        <w:rPr>
          <w:rFonts w:asciiTheme="minorHAnsi" w:eastAsia="Calibri" w:hAnsiTheme="minorHAnsi" w:cstheme="minorHAnsi"/>
          <w:color w:val="000000"/>
        </w:rPr>
        <w:t>' J. Materials in Civil Engineering, 17 3, 2005, 343-352.</w:t>
      </w:r>
      <w:r w:rsidR="00880D4E">
        <w:rPr>
          <w:rFonts w:asciiTheme="minorHAnsi" w:eastAsia="Calibri" w:hAnsiTheme="minorHAnsi" w:cstheme="minorHAnsi"/>
          <w:color w:val="000000"/>
        </w:rPr>
        <w:t xml:space="preserve"> </w:t>
      </w:r>
      <w:r w:rsidR="00880D4E" w:rsidRPr="00880D4E">
        <w:rPr>
          <w:rFonts w:asciiTheme="minorHAnsi" w:eastAsia="Calibri" w:hAnsiTheme="minorHAnsi" w:cstheme="minorHAnsi"/>
          <w:color w:val="000000"/>
        </w:rPr>
        <w:t>10.1061/(ASCE)0899-1561(2005)17:3(343)</w:t>
      </w:r>
    </w:p>
    <w:p w14:paraId="3D9D6B17" w14:textId="1AC8695E" w:rsidR="00AA3BBB" w:rsidRPr="00AA3BBB" w:rsidRDefault="00AA3BBB"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AA3BBB">
        <w:rPr>
          <w:rFonts w:asciiTheme="minorHAnsi" w:hAnsiTheme="minorHAnsi" w:cstheme="minorHAnsi"/>
          <w:color w:val="333333"/>
          <w:shd w:val="clear" w:color="auto" w:fill="FCFCFC"/>
        </w:rPr>
        <w:t xml:space="preserve">Vianna, R.D., Pereira, A.M.B., Leiderman, R. and Vieira, J.D., </w:t>
      </w:r>
      <w:hyperlink r:id="rId133" w:history="1">
        <w:r w:rsidRPr="00AA3BBB">
          <w:rPr>
            <w:rStyle w:val="Hyperlink"/>
            <w:rFonts w:asciiTheme="minorHAnsi" w:hAnsiTheme="minorHAnsi" w:cstheme="minorHAnsi"/>
            <w:shd w:val="clear" w:color="auto" w:fill="FCFCFC"/>
          </w:rPr>
          <w:t>‘Characterization of pultruded glass-fiber reinforced polymers with two-step homogenization,</w:t>
        </w:r>
      </w:hyperlink>
      <w:r w:rsidRPr="00AA3BBB">
        <w:rPr>
          <w:rFonts w:asciiTheme="minorHAnsi" w:hAnsiTheme="minorHAnsi" w:cstheme="minorHAnsi"/>
          <w:color w:val="333333"/>
          <w:shd w:val="clear" w:color="auto" w:fill="FCFCFC"/>
        </w:rPr>
        <w:t>’ Materials Research-IBERO-American Journal of Materials, 26, 2023,  20220252. 10.1590/1980-5373-MR-2022-0252 Open Access</w:t>
      </w:r>
    </w:p>
    <w:p w14:paraId="6C4F4D67" w14:textId="196D7B6C"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Vieira, P.R., Carvalho, E.M.L., Vieira, J.D. and Toledo, R.D., ‘Experimental </w:t>
      </w:r>
      <w:r w:rsidR="00827685">
        <w:rPr>
          <w:rFonts w:asciiTheme="minorHAnsi" w:eastAsia="Calibri" w:hAnsiTheme="minorHAnsi" w:cstheme="minorHAnsi"/>
          <w:color w:val="000000"/>
        </w:rPr>
        <w:t>fatigu</w:t>
      </w:r>
      <w:r w:rsidRPr="00903665">
        <w:rPr>
          <w:rFonts w:asciiTheme="minorHAnsi" w:eastAsia="Calibri" w:hAnsiTheme="minorHAnsi" w:cstheme="minorHAnsi"/>
          <w:color w:val="000000"/>
        </w:rPr>
        <w:t xml:space="preserve">e behavior of pultruded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composite materials,’ Composites Part B</w:t>
      </w:r>
      <w:r w:rsidR="00827685">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146, 2018, 69-74. 10.1016/j.compositesb.2018.03.040</w:t>
      </w:r>
    </w:p>
    <w:p w14:paraId="39595FA1" w14:textId="157EFA9E"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Vieira, P.S.C., de Souza, F.S., Cardoso, D.C.T., Vieira, J.D. and Silva, F.D., ‘Influence of moderate/high temperatures on the residual flexural behavior of pultruded GFRP,’ Composites Part B</w:t>
      </w:r>
      <w:r w:rsidR="00827685">
        <w:rPr>
          <w:rFonts w:asciiTheme="minorHAnsi" w:eastAsia="Calibri" w:hAnsiTheme="minorHAnsi" w:cstheme="minorHAnsi"/>
          <w:color w:val="000000"/>
          <w:spacing w:val="-5"/>
        </w:rPr>
        <w:t>:</w:t>
      </w:r>
      <w:r w:rsidRPr="00903665">
        <w:rPr>
          <w:rFonts w:asciiTheme="minorHAnsi" w:eastAsia="Calibri" w:hAnsiTheme="minorHAnsi" w:cstheme="minorHAnsi"/>
          <w:color w:val="000000"/>
          <w:spacing w:val="-5"/>
        </w:rPr>
        <w:t xml:space="preserve"> Engineering, 200, 2020,  108335. 10.1016/j.compositesb.2020.108335</w:t>
      </w:r>
    </w:p>
    <w:p w14:paraId="2143935D" w14:textId="77777777" w:rsidR="00EC41E2" w:rsidRDefault="00AB5DA7" w:rsidP="004E3DF2">
      <w:pPr>
        <w:pStyle w:val="ListParagraph"/>
        <w:numPr>
          <w:ilvl w:val="0"/>
          <w:numId w:val="8"/>
        </w:numPr>
        <w:spacing w:before="120" w:after="120" w:line="276" w:lineRule="auto"/>
        <w:ind w:left="709" w:hanging="709"/>
        <w:jc w:val="both"/>
        <w:textAlignment w:val="baseline"/>
        <w:rPr>
          <w:rFonts w:asciiTheme="minorHAnsi" w:hAnsiTheme="minorHAnsi" w:cstheme="minorHAnsi"/>
          <w:color w:val="222222"/>
          <w:shd w:val="clear" w:color="auto" w:fill="FFFFFF"/>
        </w:rPr>
      </w:pPr>
      <w:r w:rsidRPr="00EC41E2">
        <w:rPr>
          <w:rFonts w:asciiTheme="minorHAnsi" w:hAnsiTheme="minorHAnsi" w:cstheme="minorHAnsi"/>
          <w:color w:val="222222"/>
          <w:shd w:val="clear" w:color="auto" w:fill="FFFFFF"/>
        </w:rPr>
        <w:t xml:space="preserve">Wang, B., Ci, S., Zhou, M., Di, C., Yu, J., Zhu, B., Qiao, K., </w:t>
      </w:r>
      <w:hyperlink r:id="rId134" w:history="1">
        <w:r w:rsidRPr="00EC41E2">
          <w:rPr>
            <w:rStyle w:val="Hyperlink"/>
            <w:rFonts w:asciiTheme="minorHAnsi" w:hAnsiTheme="minorHAnsi" w:cstheme="minorHAnsi"/>
            <w:shd w:val="clear" w:color="auto" w:fill="FFFFFF"/>
          </w:rPr>
          <w:t>‘Effects of hygrothermal and salt mist ageing on the properties of epoxy resins and their composites,</w:t>
        </w:r>
      </w:hyperlink>
      <w:r w:rsidRPr="00EC41E2">
        <w:rPr>
          <w:rFonts w:asciiTheme="minorHAnsi" w:hAnsiTheme="minorHAnsi" w:cstheme="minorHAnsi"/>
          <w:color w:val="222222"/>
          <w:shd w:val="clear" w:color="auto" w:fill="FFFFFF"/>
        </w:rPr>
        <w:t>’ Polymers, 2023, 15, 725. 10.3390/polym15030725 Open Access</w:t>
      </w:r>
    </w:p>
    <w:p w14:paraId="5F6F0689" w14:textId="3D893CEE" w:rsidR="00EC41E2" w:rsidRPr="00EC41E2" w:rsidRDefault="00EC41E2"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EC41E2">
        <w:rPr>
          <w:rFonts w:asciiTheme="minorHAnsi" w:eastAsia="Calibri" w:hAnsiTheme="minorHAnsi" w:cstheme="minorHAnsi"/>
          <w:color w:val="000000"/>
          <w:spacing w:val="-6"/>
        </w:rPr>
        <w:lastRenderedPageBreak/>
        <w:t xml:space="preserve">Wang J., </w:t>
      </w:r>
      <w:proofErr w:type="spellStart"/>
      <w:r w:rsidRPr="00EC41E2">
        <w:rPr>
          <w:rFonts w:asciiTheme="minorHAnsi" w:eastAsia="Calibri" w:hAnsiTheme="minorHAnsi" w:cstheme="minorHAnsi"/>
          <w:color w:val="000000"/>
          <w:spacing w:val="-6"/>
        </w:rPr>
        <w:t>GangaRao</w:t>
      </w:r>
      <w:proofErr w:type="spellEnd"/>
      <w:r w:rsidRPr="00EC41E2">
        <w:rPr>
          <w:rFonts w:asciiTheme="minorHAnsi" w:eastAsia="Calibri" w:hAnsiTheme="minorHAnsi" w:cstheme="minorHAnsi"/>
          <w:color w:val="000000"/>
          <w:spacing w:val="-6"/>
        </w:rPr>
        <w:t xml:space="preserve"> H., Liang R., Liu W., Zhou D. and Fang Y., ‘Durability of glass fiber-reinforced polymer composites under the combined effects of moisture and sustained loads,’ Journal of reinforced plastics and composites, 34 21, 2015, 1739-1754. 10.1177/0731684415596846</w:t>
      </w:r>
    </w:p>
    <w:p w14:paraId="34B67D07" w14:textId="43116F4D"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Wang, Y. and Zureick, A-H., ‘Characterization of the tensile behavior of pultruded composite I-shape structural members using coupon specimens,’ Composite Structures, 29 4, 1994, 463-472.</w:t>
      </w:r>
      <w:r w:rsidR="008F4156">
        <w:rPr>
          <w:rFonts w:asciiTheme="minorHAnsi" w:eastAsia="Calibri" w:hAnsiTheme="minorHAnsi" w:cstheme="minorHAnsi"/>
          <w:color w:val="000000"/>
          <w:spacing w:val="-6"/>
        </w:rPr>
        <w:t xml:space="preserve"> </w:t>
      </w:r>
      <w:r w:rsidR="008F4156" w:rsidRPr="008F4156">
        <w:rPr>
          <w:rFonts w:asciiTheme="minorHAnsi" w:eastAsia="Calibri" w:hAnsiTheme="minorHAnsi" w:cstheme="minorHAnsi"/>
          <w:color w:val="000000"/>
          <w:spacing w:val="-6"/>
        </w:rPr>
        <w:t>10.1016/0263-8223(94)90115-5</w:t>
      </w:r>
    </w:p>
    <w:p w14:paraId="5B988A16" w14:textId="41968461" w:rsidR="008C20E3" w:rsidRPr="008C20E3" w:rsidRDefault="008C20E3"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8C20E3">
        <w:rPr>
          <w:rFonts w:asciiTheme="minorHAnsi" w:hAnsiTheme="minorHAnsi" w:cstheme="minorHAnsi"/>
          <w:color w:val="222222"/>
          <w:shd w:val="clear" w:color="auto" w:fill="FFFFFF"/>
        </w:rPr>
        <w:t>Wang, Z., Guo R., Zhang, P., Shi, J., Li, C., Hong, B. and Xian, G., ‘Transverse low-velocity impact behaviors of pultruded carbon-fiber-reinforced polymer rods with tensile preloads: Experiment and simulation,’ Composites Part B: Engineering, 2024, 111672. 10.1016/j.compositesb.2024.111672</w:t>
      </w:r>
    </w:p>
    <w:p w14:paraId="57E751B4" w14:textId="27DFF70C"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Wang, Z.K., Zhao, X.L., Xian, G.J., Wu, G., Raman, R.K.S. and Al-Saadi, S., ‘Durability study on interlaminar shear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basalt-, glass- and carbon-</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(B/G/CFRP) bars in seawater sea sand concrete environment.’ Construction and Building Materials, 156, 2017, 985-1004. 10.1016/j.conbuildmat.2017.09.045</w:t>
      </w:r>
    </w:p>
    <w:p w14:paraId="13902C94" w14:textId="7886683F" w:rsidR="00C9467E" w:rsidRPr="00C9467E" w:rsidRDefault="00C9467E"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C9467E">
        <w:rPr>
          <w:rFonts w:asciiTheme="minorHAnsi" w:hAnsiTheme="minorHAnsi" w:cstheme="minorHAnsi"/>
          <w:color w:val="222222"/>
          <w:shd w:val="clear" w:color="auto" w:fill="FFFFFF"/>
        </w:rPr>
        <w:t xml:space="preserve">Williams, C.K. and Walsh, K.Q., ‘Experimentally measured tensile performance of pultruded FRP at elevated temperatures,’ in </w:t>
      </w:r>
      <w:r w:rsidR="00FB6EAF">
        <w:rPr>
          <w:rFonts w:asciiTheme="minorHAnsi" w:hAnsiTheme="minorHAnsi" w:cstheme="minorHAnsi"/>
          <w:color w:val="222222"/>
          <w:shd w:val="clear" w:color="auto" w:fill="FFFFFF"/>
        </w:rPr>
        <w:t>Proc.</w:t>
      </w:r>
      <w:r w:rsidRPr="00C9467E">
        <w:rPr>
          <w:rFonts w:asciiTheme="minorHAnsi" w:hAnsiTheme="minorHAnsi" w:cstheme="minorHAnsi"/>
          <w:color w:val="222222"/>
          <w:shd w:val="clear" w:color="auto" w:fill="FFFFFF"/>
        </w:rPr>
        <w:t xml:space="preserve">  CAMX 2024, San Diego, CA , 9-12 Sept 2024.</w:t>
      </w:r>
    </w:p>
    <w:p w14:paraId="2068A7E5" w14:textId="5CED248F" w:rsidR="007F5087" w:rsidRPr="007F5087" w:rsidRDefault="007F5087"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7F5087">
        <w:rPr>
          <w:rFonts w:asciiTheme="minorHAnsi" w:eastAsia="Calibri" w:hAnsiTheme="minorHAnsi" w:cstheme="minorHAnsi"/>
          <w:color w:val="000000"/>
        </w:rPr>
        <w:t xml:space="preserve">Wilt, J.L., ‘Design of bending moment and load capacity test for FRP sheet piles,’ Graduate Theses, Dissertations, and Problem Reports #10201. West Virginia University, 2021. </w:t>
      </w:r>
      <w:hyperlink r:id="rId135" w:history="1">
        <w:r w:rsidRPr="007F5087">
          <w:rPr>
            <w:rStyle w:val="Hyperlink"/>
            <w:rFonts w:asciiTheme="minorHAnsi" w:eastAsia="Calibri" w:hAnsiTheme="minorHAnsi" w:cstheme="minorHAnsi"/>
            <w:lang w:val="en-GB"/>
          </w:rPr>
          <w:t>https://researchrepository.wvu.edu/etd/10201/</w:t>
        </w:r>
      </w:hyperlink>
      <w:r w:rsidRPr="007F5087">
        <w:rPr>
          <w:rFonts w:asciiTheme="minorHAnsi" w:eastAsia="Calibri" w:hAnsiTheme="minorHAnsi" w:cstheme="minorHAnsi"/>
          <w:color w:val="000000"/>
        </w:rPr>
        <w:t xml:space="preserve"> </w:t>
      </w:r>
    </w:p>
    <w:p w14:paraId="46ECB0F7" w14:textId="08B9014F" w:rsidR="00644F7D" w:rsidRDefault="007F5087" w:rsidP="00DB0220">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DB0220">
        <w:rPr>
          <w:rFonts w:asciiTheme="minorHAnsi" w:eastAsia="Calibri" w:hAnsiTheme="minorHAnsi" w:cstheme="minorHAnsi"/>
          <w:color w:val="000000"/>
          <w:spacing w:val="-4"/>
        </w:rPr>
        <w:t xml:space="preserve">Wilt, J., Liang, R., </w:t>
      </w:r>
      <w:proofErr w:type="spellStart"/>
      <w:r w:rsidRPr="00DB0220">
        <w:rPr>
          <w:rFonts w:asciiTheme="minorHAnsi" w:eastAsia="Calibri" w:hAnsiTheme="minorHAnsi" w:cstheme="minorHAnsi"/>
          <w:color w:val="000000"/>
          <w:spacing w:val="-4"/>
        </w:rPr>
        <w:t>GangaRao</w:t>
      </w:r>
      <w:proofErr w:type="spellEnd"/>
      <w:r w:rsidRPr="00DB0220">
        <w:rPr>
          <w:rFonts w:asciiTheme="minorHAnsi" w:eastAsia="Calibri" w:hAnsiTheme="minorHAnsi" w:cstheme="minorHAnsi"/>
          <w:color w:val="000000"/>
          <w:spacing w:val="-4"/>
        </w:rPr>
        <w:t xml:space="preserve">, H. and Mostoller, J., </w:t>
      </w:r>
      <w:hyperlink r:id="rId136" w:history="1">
        <w:r w:rsidRPr="00DB0220">
          <w:rPr>
            <w:rFonts w:asciiTheme="minorHAnsi" w:eastAsia="Calibri" w:hAnsiTheme="minorHAnsi" w:cstheme="minorHAnsi"/>
            <w:color w:val="0070C0"/>
            <w:spacing w:val="-4"/>
            <w:u w:val="single"/>
          </w:rPr>
          <w:t>‘Structural responses of FRP sheet piles under cantilever loading,</w:t>
        </w:r>
      </w:hyperlink>
      <w:r w:rsidRPr="00DB0220">
        <w:rPr>
          <w:rFonts w:asciiTheme="minorHAnsi" w:eastAsia="Calibri" w:hAnsiTheme="minorHAnsi" w:cstheme="minorHAnsi"/>
          <w:color w:val="000000"/>
          <w:spacing w:val="-4"/>
        </w:rPr>
        <w:t>’ Sustainable Structures, 3 1, 2023. 10.54113/j.sust.2023.000021 Open Access</w:t>
      </w:r>
    </w:p>
    <w:p w14:paraId="6CD6931F" w14:textId="12DC982D" w:rsidR="00B452D7" w:rsidRPr="00B452D7" w:rsidRDefault="00B452D7"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B452D7">
        <w:rPr>
          <w:rFonts w:ascii="Calibri" w:hAnsi="Calibri" w:cs="Arial"/>
          <w:color w:val="000000"/>
          <w:lang w:eastAsia="en-GB"/>
        </w:rPr>
        <w:t xml:space="preserve">Wu, X-D. and Wu, C., </w:t>
      </w:r>
      <w:hyperlink r:id="rId137" w:history="1">
        <w:r w:rsidRPr="00B452D7">
          <w:rPr>
            <w:rStyle w:val="Hyperlink"/>
            <w:rFonts w:ascii="Calibri" w:hAnsi="Calibri" w:cs="Arial"/>
            <w:lang w:eastAsia="en-GB"/>
          </w:rPr>
          <w:t>‘Predictions of the web crushing capacity of pultruded GFRP I sections under transverse loading,</w:t>
        </w:r>
      </w:hyperlink>
      <w:r w:rsidRPr="00B452D7">
        <w:rPr>
          <w:rFonts w:ascii="Calibri" w:hAnsi="Calibri" w:cs="Arial"/>
          <w:color w:val="000000"/>
          <w:lang w:eastAsia="en-GB"/>
        </w:rPr>
        <w:t xml:space="preserve">’ Ferrier, E., </w:t>
      </w:r>
      <w:proofErr w:type="spellStart"/>
      <w:r w:rsidRPr="00B452D7">
        <w:rPr>
          <w:rFonts w:ascii="Calibri" w:hAnsi="Calibri" w:cs="Arial"/>
          <w:color w:val="000000"/>
          <w:lang w:eastAsia="en-GB"/>
        </w:rPr>
        <w:t>Banzarti</w:t>
      </w:r>
      <w:proofErr w:type="spellEnd"/>
      <w:r w:rsidRPr="00B452D7">
        <w:rPr>
          <w:rFonts w:ascii="Calibri" w:hAnsi="Calibri" w:cs="Arial"/>
          <w:color w:val="000000"/>
          <w:lang w:eastAsia="en-GB"/>
        </w:rPr>
        <w:t>, K. and Caron, J-F. (Eds.), in Proc. 9</w:t>
      </w:r>
      <w:r w:rsidRPr="00B452D7">
        <w:rPr>
          <w:rFonts w:ascii="Calibri" w:hAnsi="Calibri" w:cs="Arial"/>
          <w:color w:val="000000"/>
          <w:vertAlign w:val="superscript"/>
          <w:lang w:eastAsia="en-GB"/>
        </w:rPr>
        <w:t>th</w:t>
      </w:r>
      <w:r>
        <w:rPr>
          <w:rFonts w:ascii="Calibri" w:hAnsi="Calibri" w:cs="Arial"/>
          <w:color w:val="000000"/>
          <w:lang w:eastAsia="en-GB"/>
        </w:rPr>
        <w:t xml:space="preserve"> </w:t>
      </w:r>
      <w:r w:rsidRPr="00B452D7">
        <w:rPr>
          <w:rFonts w:ascii="Calibri" w:hAnsi="Calibri" w:cs="Arial"/>
          <w:color w:val="000000"/>
          <w:lang w:eastAsia="en-GB"/>
        </w:rPr>
        <w:t>Inter. Conf. on FRP Composites in Civil Engineering (CICE 2018), Paris, France, 2018, 712-. Open Access</w:t>
      </w:r>
    </w:p>
    <w:p w14:paraId="1123DA1D" w14:textId="3525DC8E" w:rsidR="00DB0220" w:rsidRPr="00DB0220" w:rsidRDefault="00DB0220" w:rsidP="00DB0220">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DB0220">
        <w:rPr>
          <w:rFonts w:asciiTheme="minorHAnsi" w:eastAsia="Calibri" w:hAnsiTheme="minorHAnsi" w:cstheme="minorHAnsi"/>
          <w:color w:val="000000"/>
          <w:spacing w:val="-4"/>
        </w:rPr>
        <w:t>Xian, G., Hong, B., Wang Z. and Li, H., ‘Durability study of CFRP pultruded plates subjected to water immersion, El-Hacha, R. (Ed.), in Proc. 7</w:t>
      </w:r>
      <w:r w:rsidRPr="00D40697">
        <w:rPr>
          <w:rFonts w:asciiTheme="minorHAnsi" w:eastAsia="Calibri" w:hAnsiTheme="minorHAnsi" w:cstheme="minorHAnsi"/>
          <w:color w:val="000000"/>
          <w:spacing w:val="-4"/>
          <w:vertAlign w:val="superscript"/>
        </w:rPr>
        <w:t>th</w:t>
      </w:r>
      <w:r w:rsidR="00D40697">
        <w:rPr>
          <w:rFonts w:asciiTheme="minorHAnsi" w:eastAsia="Calibri" w:hAnsiTheme="minorHAnsi" w:cstheme="minorHAnsi"/>
          <w:color w:val="000000"/>
          <w:spacing w:val="-4"/>
        </w:rPr>
        <w:t xml:space="preserve"> </w:t>
      </w:r>
      <w:r w:rsidRPr="00DB0220">
        <w:rPr>
          <w:rFonts w:asciiTheme="minorHAnsi" w:eastAsia="Calibri" w:hAnsiTheme="minorHAnsi" w:cstheme="minorHAnsi"/>
          <w:color w:val="000000"/>
          <w:spacing w:val="-4"/>
        </w:rPr>
        <w:t>Inter. Conf. on FRP Composites in Civil Engineering (CICE 2014), Vancouver, Canada, 2014, 98-.</w:t>
      </w:r>
    </w:p>
    <w:p w14:paraId="13A19C82" w14:textId="0FC4EF7A" w:rsidR="00644F7D" w:rsidRPr="00644F7D" w:rsidRDefault="00644F7D"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644F7D">
        <w:rPr>
          <w:rFonts w:asciiTheme="minorHAnsi" w:eastAsia="Calibri" w:hAnsiTheme="minorHAnsi" w:cstheme="minorHAnsi"/>
          <w:color w:val="000000"/>
          <w:spacing w:val="-4"/>
        </w:rPr>
        <w:t>Xian, G., Chen, R., Tian, J., Niu, Y., Li, C. and Guo R., ‘Hygrothermal aging behavior of C/GFRP hybrid rod with bundle-by-bundle dispersion,’ Polymer Composites, 2024, 1-15. doi:10.1002/pc.29182</w:t>
      </w:r>
    </w:p>
    <w:p w14:paraId="1EB20D6F" w14:textId="37A6C35D"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Xin, H., Liu, Y., Mosallam, A., Zhang, Y. and Wang, C., ‘Hygrothermal aging effects on flexural behavior of pultruded glass fiber reinforced polymer laminates in bridge applications,’ Construction and Building Materials, 127, 2016, 237–247. 10.1016/j.conbuildmat.2016.09.151</w:t>
      </w:r>
    </w:p>
    <w:p w14:paraId="2FBA0ECD" w14:textId="0FA89AA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Xin, H.H., Mosallam, A., Liu, Y.Q., Yang, F., Yang, F. and Zhang, Y.Y., ‘Hygrothermal aging effects on shear behavior of pultruded FRP composite web-flange junctions in bridge application,’ Composites P</w:t>
      </w:r>
      <w:r w:rsidR="00DC54D1">
        <w:rPr>
          <w:rFonts w:asciiTheme="minorHAnsi" w:eastAsia="Calibri" w:hAnsiTheme="minorHAnsi" w:cstheme="minorHAnsi"/>
          <w:color w:val="000000"/>
          <w:spacing w:val="-4"/>
        </w:rPr>
        <w:t>ar</w:t>
      </w:r>
      <w:r w:rsidRPr="00903665">
        <w:rPr>
          <w:rFonts w:asciiTheme="minorHAnsi" w:eastAsia="Calibri" w:hAnsiTheme="minorHAnsi" w:cstheme="minorHAnsi"/>
          <w:color w:val="000000"/>
          <w:spacing w:val="-4"/>
        </w:rPr>
        <w:t>t B</w:t>
      </w:r>
      <w:r w:rsidR="00DC54D1">
        <w:rPr>
          <w:rFonts w:asciiTheme="minorHAnsi" w:eastAsia="Calibri" w:hAnsiTheme="minorHAnsi" w:cstheme="minorHAnsi"/>
          <w:color w:val="000000"/>
          <w:spacing w:val="-4"/>
        </w:rPr>
        <w:t>:</w:t>
      </w:r>
      <w:r w:rsidRPr="00903665">
        <w:rPr>
          <w:rFonts w:asciiTheme="minorHAnsi" w:eastAsia="Calibri" w:hAnsiTheme="minorHAnsi" w:cstheme="minorHAnsi"/>
          <w:color w:val="000000"/>
          <w:spacing w:val="-4"/>
        </w:rPr>
        <w:t xml:space="preserve"> Engineering, 110, 2017, 213-228. I: 10.1016/j.compositesb.2016.10.093</w:t>
      </w:r>
    </w:p>
    <w:p w14:paraId="0FD6A026" w14:textId="7E65AF53"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Xin, H., Liu, Y., Mosallam, A.S., He, J. and Du, A., ‘Evaluation on material behaviors of pultruded glass fiber reinforced polymer (GFRP) laminates,’ Composite Structures, 182 2017, 283-300.</w:t>
      </w:r>
      <w:r w:rsidR="00C221E3">
        <w:rPr>
          <w:rFonts w:asciiTheme="minorHAnsi" w:eastAsia="Calibri" w:hAnsiTheme="minorHAnsi" w:cstheme="minorHAnsi"/>
          <w:color w:val="000000"/>
          <w:spacing w:val="-4"/>
        </w:rPr>
        <w:t xml:space="preserve"> </w:t>
      </w:r>
      <w:r w:rsidR="00C221E3" w:rsidRPr="00C221E3">
        <w:rPr>
          <w:rFonts w:asciiTheme="minorHAnsi" w:eastAsia="Calibri" w:hAnsiTheme="minorHAnsi" w:cstheme="minorHAnsi"/>
          <w:color w:val="000000"/>
          <w:spacing w:val="-4"/>
        </w:rPr>
        <w:t>10.1016/j.compstruct.2017.09.006</w:t>
      </w:r>
    </w:p>
    <w:p w14:paraId="68194ACB" w14:textId="2D573B84" w:rsidR="00EC6629" w:rsidRPr="00903665" w:rsidRDefault="00EC6629"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A0733C">
        <w:rPr>
          <w:rFonts w:asciiTheme="minorHAnsi" w:hAnsiTheme="minorHAnsi" w:cstheme="minorHAnsi"/>
          <w:color w:val="222222"/>
          <w:shd w:val="clear" w:color="auto" w:fill="FFFFFF"/>
        </w:rPr>
        <w:t>Xin, H</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H</w:t>
      </w:r>
      <w:r>
        <w:rPr>
          <w:rFonts w:asciiTheme="minorHAnsi" w:hAnsiTheme="minorHAnsi" w:cstheme="minorHAnsi"/>
          <w:color w:val="222222"/>
          <w:shd w:val="clear" w:color="auto" w:fill="FFFFFF"/>
        </w:rPr>
        <w:t xml:space="preserve">., </w:t>
      </w:r>
      <w:r w:rsidRPr="00A0733C">
        <w:rPr>
          <w:rFonts w:asciiTheme="minorHAnsi" w:hAnsiTheme="minorHAnsi" w:cstheme="minorHAnsi"/>
          <w:color w:val="222222"/>
          <w:shd w:val="clear" w:color="auto" w:fill="FFFFFF"/>
        </w:rPr>
        <w:t>Gao, Q</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L</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 xml:space="preserve"> Mosallam, A</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S</w:t>
      </w:r>
      <w:r>
        <w:rPr>
          <w:rFonts w:asciiTheme="minorHAnsi" w:hAnsiTheme="minorHAnsi" w:cstheme="minorHAnsi"/>
          <w:color w:val="222222"/>
          <w:shd w:val="clear" w:color="auto" w:fill="FFFFFF"/>
        </w:rPr>
        <w:t>., Z</w:t>
      </w:r>
      <w:r w:rsidRPr="00A0733C">
        <w:rPr>
          <w:rFonts w:asciiTheme="minorHAnsi" w:hAnsiTheme="minorHAnsi" w:cstheme="minorHAnsi"/>
          <w:color w:val="222222"/>
          <w:shd w:val="clear" w:color="auto" w:fill="FFFFFF"/>
        </w:rPr>
        <w:t>hang, Y</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Y</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 xml:space="preserve"> Fan, Y</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H</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 xml:space="preserve"> Bo, Y</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W</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 xml:space="preserve"> Correia, J</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A</w:t>
      </w:r>
      <w:r>
        <w:rPr>
          <w:rFonts w:asciiTheme="minorHAnsi" w:hAnsiTheme="minorHAnsi" w:cstheme="minorHAnsi"/>
          <w:color w:val="222222"/>
          <w:shd w:val="clear" w:color="auto" w:fill="FFFFFF"/>
        </w:rPr>
        <w:t>.</w:t>
      </w:r>
      <w:r w:rsidRPr="00A0733C">
        <w:rPr>
          <w:rFonts w:asciiTheme="minorHAnsi" w:hAnsiTheme="minorHAnsi" w:cstheme="minorHAnsi"/>
          <w:color w:val="222222"/>
          <w:shd w:val="clear" w:color="auto" w:fill="FFFFFF"/>
        </w:rPr>
        <w:t>F</w:t>
      </w:r>
      <w:r>
        <w:rPr>
          <w:rFonts w:asciiTheme="minorHAnsi" w:hAnsiTheme="minorHAnsi" w:cstheme="minorHAnsi"/>
          <w:color w:val="222222"/>
          <w:shd w:val="clear" w:color="auto" w:fill="FFFFFF"/>
        </w:rPr>
        <w:t xml:space="preserve">. and </w:t>
      </w:r>
      <w:r w:rsidRPr="00A0733C">
        <w:rPr>
          <w:rFonts w:asciiTheme="minorHAnsi" w:hAnsiTheme="minorHAnsi" w:cstheme="minorHAnsi"/>
          <w:color w:val="222222"/>
          <w:shd w:val="clear" w:color="auto" w:fill="FFFFFF"/>
        </w:rPr>
        <w:t>Berto, F</w:t>
      </w:r>
      <w:r>
        <w:rPr>
          <w:rFonts w:asciiTheme="minorHAnsi" w:hAnsiTheme="minorHAnsi" w:cstheme="minorHAnsi"/>
          <w:color w:val="222222"/>
          <w:shd w:val="clear" w:color="auto" w:fill="FFFFFF"/>
        </w:rPr>
        <w:t>., ‘</w:t>
      </w:r>
      <w:r w:rsidRPr="00A0733C">
        <w:rPr>
          <w:rFonts w:asciiTheme="minorHAnsi" w:hAnsiTheme="minorHAnsi" w:cstheme="minorHAnsi"/>
          <w:color w:val="222222"/>
          <w:shd w:val="clear" w:color="auto" w:fill="FFFFFF"/>
        </w:rPr>
        <w:t>Failure analysis of curved interface in pultruded fiber-reinforced polymer laminations using phase-field approach</w:t>
      </w:r>
      <w:r>
        <w:rPr>
          <w:rFonts w:asciiTheme="minorHAnsi" w:hAnsiTheme="minorHAnsi" w:cstheme="minorHAnsi"/>
          <w:color w:val="222222"/>
          <w:shd w:val="clear" w:color="auto" w:fill="FFFFFF"/>
        </w:rPr>
        <w:t>,’ Structures, 6</w:t>
      </w:r>
      <w:r w:rsidRPr="00A0733C">
        <w:rPr>
          <w:rFonts w:asciiTheme="minorHAnsi" w:hAnsiTheme="minorHAnsi" w:cstheme="minorHAnsi"/>
          <w:color w:val="222222"/>
          <w:shd w:val="clear" w:color="auto" w:fill="FFFFFF"/>
        </w:rPr>
        <w:t>3</w:t>
      </w:r>
      <w:r>
        <w:rPr>
          <w:rFonts w:asciiTheme="minorHAnsi" w:hAnsiTheme="minorHAnsi" w:cstheme="minorHAnsi"/>
          <w:color w:val="222222"/>
          <w:shd w:val="clear" w:color="auto" w:fill="FFFFFF"/>
        </w:rPr>
        <w:t xml:space="preserve">, 2024. </w:t>
      </w:r>
      <w:r w:rsidRPr="00A0733C">
        <w:rPr>
          <w:rFonts w:asciiTheme="minorHAnsi" w:hAnsiTheme="minorHAnsi" w:cstheme="minorHAnsi"/>
          <w:color w:val="222222"/>
          <w:shd w:val="clear" w:color="auto" w:fill="FFFFFF"/>
        </w:rPr>
        <w:t>10.1016/j.istruc.2024.106291</w:t>
      </w:r>
    </w:p>
    <w:p w14:paraId="37CA84D5" w14:textId="43612D1B"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Xiong, Z.H., Meng, Y., Zhao, C.Y. and Liu, Y.Q., ‘Translaminar mode-I fracture toughness experiment of pultruded GFRP laminates using extended compact tension specimen,’ J</w:t>
      </w:r>
      <w:r w:rsidR="001B6537">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Composite Materials, 2022,  00219983221104243. 10.1177/00219983221104243</w:t>
      </w:r>
    </w:p>
    <w:p w14:paraId="52E4AE5B" w14:textId="0AF984BD" w:rsidR="00080F48" w:rsidRPr="007E634B" w:rsidRDefault="00080F48" w:rsidP="007E634B">
      <w:pPr>
        <w:pStyle w:val="ListParagraph"/>
        <w:numPr>
          <w:ilvl w:val="0"/>
          <w:numId w:val="8"/>
        </w:numPr>
        <w:tabs>
          <w:tab w:val="left" w:pos="1002"/>
        </w:tabs>
        <w:spacing w:line="276" w:lineRule="auto"/>
        <w:ind w:left="709" w:hanging="709"/>
        <w:jc w:val="both"/>
        <w:textAlignment w:val="baseline"/>
        <w:rPr>
          <w:rFonts w:asciiTheme="minorHAnsi" w:eastAsia="Calibri" w:hAnsiTheme="minorHAnsi" w:cstheme="minorHAnsi"/>
          <w:color w:val="000000"/>
          <w:spacing w:val="-4"/>
        </w:rPr>
      </w:pPr>
      <w:r w:rsidRPr="00080F48">
        <w:rPr>
          <w:rFonts w:ascii="Calibri" w:hAnsi="Calibri"/>
        </w:rPr>
        <w:t>Xiong, Z.H., Zhao, C.Y., Meng, Y. and Li, W.W., ‘A damage model based on Tsai-Wu criterion and size effect investigation of pultruded GFRP,’</w:t>
      </w:r>
      <w:r w:rsidRPr="006E18D6">
        <w:t xml:space="preserve"> </w:t>
      </w:r>
      <w:r w:rsidRPr="00080F48">
        <w:rPr>
          <w:rFonts w:ascii="Calibri" w:hAnsi="Calibri"/>
        </w:rPr>
        <w:t>Mechanics of Advanced Materials and Structures, 2022. 10.1080/15376494.2022.2116754</w:t>
      </w:r>
    </w:p>
    <w:p w14:paraId="2165EE00" w14:textId="77777777" w:rsidR="007E634B" w:rsidRPr="007E634B" w:rsidRDefault="007E634B" w:rsidP="007E634B">
      <w:pPr>
        <w:tabs>
          <w:tab w:val="left" w:pos="1002"/>
        </w:tabs>
        <w:spacing w:line="276" w:lineRule="auto"/>
        <w:jc w:val="both"/>
        <w:textAlignment w:val="baseline"/>
        <w:rPr>
          <w:rFonts w:asciiTheme="minorHAnsi" w:eastAsia="Calibri" w:hAnsiTheme="minorHAnsi" w:cstheme="minorHAnsi"/>
          <w:color w:val="000000"/>
          <w:spacing w:val="-4"/>
        </w:rPr>
      </w:pPr>
    </w:p>
    <w:p w14:paraId="2FBFBE81" w14:textId="03C1D195" w:rsidR="007E634B" w:rsidRPr="00080F48" w:rsidRDefault="007E634B" w:rsidP="007E634B">
      <w:pPr>
        <w:pStyle w:val="ListParagraph"/>
        <w:numPr>
          <w:ilvl w:val="0"/>
          <w:numId w:val="8"/>
        </w:numPr>
        <w:tabs>
          <w:tab w:val="left" w:pos="1002"/>
        </w:tabs>
        <w:spacing w:line="276" w:lineRule="auto"/>
        <w:ind w:left="709" w:hanging="709"/>
        <w:jc w:val="both"/>
        <w:textAlignment w:val="baseline"/>
        <w:rPr>
          <w:rFonts w:asciiTheme="minorHAnsi" w:eastAsia="Calibri" w:hAnsiTheme="minorHAnsi" w:cstheme="minorHAnsi"/>
          <w:color w:val="000000"/>
          <w:spacing w:val="-4"/>
        </w:rPr>
      </w:pPr>
      <w:r w:rsidRPr="007E634B">
        <w:rPr>
          <w:rFonts w:asciiTheme="minorHAnsi" w:eastAsia="Calibri" w:hAnsiTheme="minorHAnsi" w:cstheme="minorHAnsi"/>
          <w:color w:val="000000"/>
          <w:spacing w:val="-4"/>
        </w:rPr>
        <w:t>Xiong, Z., Zhao, C., Meng, Y.  and Li. W., ‘A damage model based on Tsai–Wu criterion and size effect investigation of pultruded GFRP,’  Mechanics of Advanced Materials and Structures, 2022. 10.1080/15376494.2022.2116754</w:t>
      </w:r>
    </w:p>
    <w:p w14:paraId="6F56AD9A" w14:textId="020C3702"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Yaka, H., ‘Measurement of surface quality and optimization of cutting parameters in slot milling of GFRP composite materials and different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ratios produced by pultrusion method,’ Surface Review and Letters, 28, 20 10, 2021,  2150095. 10.1142/S0218625X21500955</w:t>
      </w:r>
    </w:p>
    <w:p w14:paraId="7400CD42" w14:textId="29A7052B" w:rsidR="00DB73C1" w:rsidRPr="00903665" w:rsidRDefault="00DB73C1"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DB73C1">
        <w:rPr>
          <w:rFonts w:asciiTheme="minorHAnsi" w:eastAsia="Calibri" w:hAnsiTheme="minorHAnsi" w:cstheme="minorHAnsi"/>
          <w:color w:val="000000"/>
          <w:spacing w:val="-4"/>
        </w:rPr>
        <w:t>Yan, X., Guo X., Gao Y., Lin Y., Zhang N. and Zhao, Q., ‘Mode-II fracture toughness and crack propagation of pultruded carbon Fiber-Epoxy composites,’ Engineering Fracture Mechanics,  279, 2023,  109042. 10.1016/j.engfracmech.2022.109042</w:t>
      </w:r>
    </w:p>
    <w:p w14:paraId="0D88EA37"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Yang, S.L., Liu, W.Q., Fang, Y. and Huo, R.L., ‘Influence of hygrothermal aging on the durability and interfacial performance of pultruded glass fiber-reinforced polymer composites,’ Journal of Materials Science, 54 3, 2019, 2102-2121. 10.1007/s10853-018-2944-6</w:t>
      </w:r>
    </w:p>
    <w:p w14:paraId="279C28EE" w14:textId="42FB58E9" w:rsidR="00E9585A" w:rsidRPr="00E9585A" w:rsidRDefault="00E9585A"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E9585A">
        <w:rPr>
          <w:rFonts w:asciiTheme="minorHAnsi" w:hAnsiTheme="minorHAnsi" w:cstheme="minorHAnsi"/>
          <w:color w:val="222222"/>
          <w:shd w:val="clear" w:color="auto" w:fill="FFFFFF"/>
        </w:rPr>
        <w:t xml:space="preserve">Yang, S., Chu, M., Chen, F., Fu, M., </w:t>
      </w:r>
      <w:proofErr w:type="spellStart"/>
      <w:r w:rsidRPr="00E9585A">
        <w:rPr>
          <w:rFonts w:asciiTheme="minorHAnsi" w:hAnsiTheme="minorHAnsi" w:cstheme="minorHAnsi"/>
          <w:color w:val="222222"/>
          <w:shd w:val="clear" w:color="auto" w:fill="FFFFFF"/>
        </w:rPr>
        <w:t>Lv</w:t>
      </w:r>
      <w:proofErr w:type="spellEnd"/>
      <w:r w:rsidRPr="00E9585A">
        <w:rPr>
          <w:rFonts w:asciiTheme="minorHAnsi" w:hAnsiTheme="minorHAnsi" w:cstheme="minorHAnsi"/>
          <w:color w:val="222222"/>
          <w:shd w:val="clear" w:color="auto" w:fill="FFFFFF"/>
        </w:rPr>
        <w:t xml:space="preserve">, Y., Xiao, Z., Feng, N., Song, Y. and Li, J., </w:t>
      </w:r>
      <w:hyperlink r:id="rId138" w:history="1">
        <w:r w:rsidRPr="00E9585A">
          <w:rPr>
            <w:rStyle w:val="Hyperlink"/>
            <w:rFonts w:asciiTheme="minorHAnsi" w:hAnsiTheme="minorHAnsi" w:cstheme="minorHAnsi"/>
            <w:shd w:val="clear" w:color="auto" w:fill="FFFFFF"/>
          </w:rPr>
          <w:t xml:space="preserve">‘Effect of different environmental conditions on </w:t>
        </w:r>
        <w:proofErr w:type="spellStart"/>
        <w:r w:rsidRPr="00E9585A">
          <w:rPr>
            <w:rStyle w:val="Hyperlink"/>
            <w:rFonts w:asciiTheme="minorHAnsi" w:hAnsiTheme="minorHAnsi" w:cstheme="minorHAnsi"/>
            <w:shd w:val="clear" w:color="auto" w:fill="FFFFFF"/>
          </w:rPr>
          <w:t>durabilities</w:t>
        </w:r>
        <w:proofErr w:type="spellEnd"/>
        <w:r w:rsidRPr="00E9585A">
          <w:rPr>
            <w:rStyle w:val="Hyperlink"/>
            <w:rFonts w:asciiTheme="minorHAnsi" w:hAnsiTheme="minorHAnsi" w:cstheme="minorHAnsi"/>
            <w:shd w:val="clear" w:color="auto" w:fill="FFFFFF"/>
          </w:rPr>
          <w:t xml:space="preserve"> of polyester- and </w:t>
        </w:r>
        <w:proofErr w:type="spellStart"/>
        <w:r w:rsidRPr="00E9585A">
          <w:rPr>
            <w:rStyle w:val="Hyperlink"/>
            <w:rFonts w:asciiTheme="minorHAnsi" w:hAnsiTheme="minorHAnsi" w:cstheme="minorHAnsi"/>
            <w:shd w:val="clear" w:color="auto" w:fill="FFFFFF"/>
          </w:rPr>
          <w:t>vinylester</w:t>
        </w:r>
        <w:proofErr w:type="spellEnd"/>
        <w:r w:rsidRPr="00E9585A">
          <w:rPr>
            <w:rStyle w:val="Hyperlink"/>
            <w:rFonts w:asciiTheme="minorHAnsi" w:hAnsiTheme="minorHAnsi" w:cstheme="minorHAnsi"/>
            <w:shd w:val="clear" w:color="auto" w:fill="FFFFFF"/>
          </w:rPr>
          <w:t>-based glass-fiber-reinforced polymer pultruded profiles,</w:t>
        </w:r>
      </w:hyperlink>
      <w:r w:rsidRPr="00E9585A">
        <w:rPr>
          <w:rFonts w:asciiTheme="minorHAnsi" w:hAnsiTheme="minorHAnsi" w:cstheme="minorHAnsi"/>
          <w:color w:val="222222"/>
          <w:shd w:val="clear" w:color="auto" w:fill="FFFFFF"/>
        </w:rPr>
        <w:t>’ Frontier Materials, 2022, 9:862872. 10.3389/fmats.2022.862872 Open Access</w:t>
      </w:r>
    </w:p>
    <w:p w14:paraId="5862C571" w14:textId="1891C7F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Yaun, R.L., ‘Experimental characterization of the fiber-reinforced polymer structural,’ in Proc. 5</w:t>
      </w:r>
      <w:r w:rsidRPr="00C221E3">
        <w:rPr>
          <w:rFonts w:asciiTheme="minorHAnsi" w:eastAsia="Calibri" w:hAnsiTheme="minorHAnsi" w:cstheme="minorHAnsi"/>
          <w:color w:val="000000"/>
          <w:vertAlign w:val="superscript"/>
        </w:rPr>
        <w:t>th</w:t>
      </w:r>
      <w:r w:rsidR="00C221E3">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ASCE Materials Engineering Congress, ASCE, Reston, 1999, 194-201.</w:t>
      </w:r>
    </w:p>
    <w:p w14:paraId="603D6E58" w14:textId="67580EAC"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Ye, B.S., Svenson, A.L. and Bank, L.C., ‘Mass and volume fraction properties of pultruded glass-fiber-reinforced composites,’ Composites, 26 10, 1995, 725-731.</w:t>
      </w:r>
      <w:r w:rsidR="00C221E3">
        <w:rPr>
          <w:rFonts w:asciiTheme="minorHAnsi" w:eastAsia="Calibri" w:hAnsiTheme="minorHAnsi" w:cstheme="minorHAnsi"/>
          <w:color w:val="000000"/>
        </w:rPr>
        <w:t xml:space="preserve"> </w:t>
      </w:r>
      <w:r w:rsidR="00C221E3" w:rsidRPr="00C221E3">
        <w:rPr>
          <w:rFonts w:asciiTheme="minorHAnsi" w:eastAsia="Calibri" w:hAnsiTheme="minorHAnsi" w:cstheme="minorHAnsi"/>
          <w:color w:val="000000"/>
        </w:rPr>
        <w:t>10.1016/0010-4361(95)91140-Z</w:t>
      </w:r>
    </w:p>
    <w:p w14:paraId="4F90610A" w14:textId="34EFFAF8" w:rsidR="00D04629" w:rsidRPr="00C221E3"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iCs/>
          <w:color w:val="000000"/>
          <w:spacing w:val="-3"/>
        </w:rPr>
      </w:pPr>
      <w:r w:rsidRPr="00BC6B5B">
        <w:rPr>
          <w:rFonts w:asciiTheme="minorHAnsi" w:eastAsia="Calibri" w:hAnsiTheme="minorHAnsi" w:cstheme="minorHAnsi"/>
          <w:color w:val="000000"/>
          <w:spacing w:val="-6"/>
        </w:rPr>
        <w:t>Yu, B., Till, V. and Thomas, K., ‘Modeling of thermo-physical properties for FRP composites under elevated and high temperature,’ Composite Science and Technology, 67 15-16, 2007, 3098-</w:t>
      </w:r>
      <w:r w:rsidRPr="00BC6B5B">
        <w:rPr>
          <w:rFonts w:asciiTheme="minorHAnsi" w:eastAsia="Calibri" w:hAnsiTheme="minorHAnsi" w:cstheme="minorHAnsi"/>
          <w:color w:val="000000"/>
          <w:spacing w:val="-3"/>
        </w:rPr>
        <w:t>3109.</w:t>
      </w:r>
      <w:r w:rsidRPr="00BC6B5B">
        <w:rPr>
          <w:rFonts w:asciiTheme="minorHAnsi" w:eastAsia="Calibri" w:hAnsiTheme="minorHAnsi" w:cstheme="minorHAnsi"/>
          <w:i/>
          <w:color w:val="000000"/>
          <w:spacing w:val="-3"/>
        </w:rPr>
        <w:t>Yu, B is also Bia, Y.</w:t>
      </w:r>
      <w:r w:rsidR="00C221E3">
        <w:rPr>
          <w:rFonts w:asciiTheme="minorHAnsi" w:eastAsia="Calibri" w:hAnsiTheme="minorHAnsi" w:cstheme="minorHAnsi"/>
          <w:i/>
          <w:color w:val="000000"/>
          <w:spacing w:val="-3"/>
        </w:rPr>
        <w:t xml:space="preserve"> </w:t>
      </w:r>
      <w:r w:rsidR="00C221E3" w:rsidRPr="00C221E3">
        <w:rPr>
          <w:rFonts w:asciiTheme="minorHAnsi" w:eastAsia="Calibri" w:hAnsiTheme="minorHAnsi" w:cstheme="minorHAnsi"/>
          <w:iCs/>
          <w:color w:val="000000"/>
          <w:spacing w:val="-3"/>
        </w:rPr>
        <w:t>10.1016/j.compscitech.2007.04.019</w:t>
      </w:r>
    </w:p>
    <w:p w14:paraId="70E7A468" w14:textId="331B2D2B"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Yu, Y.H., Yang, X.P., Wang, L.L. and, Liu, H., </w:t>
      </w:r>
      <w:hyperlink r:id="rId139" w:history="1">
        <w:r w:rsidRPr="00C221E3">
          <w:rPr>
            <w:rStyle w:val="Hyperlink"/>
            <w:rFonts w:asciiTheme="minorHAnsi" w:eastAsia="Calibri" w:hAnsiTheme="minorHAnsi" w:cstheme="minorHAnsi"/>
          </w:rPr>
          <w:t>'Hygrothermal aging on pultruded carbon fiber/vinyl ester resin composite for sucker rod application,</w:t>
        </w:r>
      </w:hyperlink>
      <w:r w:rsidRPr="00903665">
        <w:rPr>
          <w:rFonts w:asciiTheme="minorHAnsi" w:eastAsia="Calibri" w:hAnsiTheme="minorHAnsi" w:cstheme="minorHAnsi"/>
          <w:color w:val="000000"/>
        </w:rPr>
        <w:t>' J. of Reinforced Plastics and Composites, 25 2, 2006, 149-160.</w:t>
      </w:r>
      <w:r w:rsidR="00C221E3">
        <w:rPr>
          <w:rFonts w:asciiTheme="minorHAnsi" w:eastAsia="Calibri" w:hAnsiTheme="minorHAnsi" w:cstheme="minorHAnsi"/>
          <w:color w:val="000000"/>
        </w:rPr>
        <w:t xml:space="preserve"> </w:t>
      </w:r>
      <w:r w:rsidR="00C221E3" w:rsidRPr="00C221E3">
        <w:rPr>
          <w:rFonts w:asciiTheme="minorHAnsi" w:eastAsia="Calibri" w:hAnsiTheme="minorHAnsi" w:cstheme="minorHAnsi"/>
          <w:color w:val="000000"/>
        </w:rPr>
        <w:t>10.1177/0731684405055462</w:t>
      </w:r>
      <w:r w:rsidR="00C221E3">
        <w:rPr>
          <w:rFonts w:asciiTheme="minorHAnsi" w:eastAsia="Calibri" w:hAnsiTheme="minorHAnsi" w:cstheme="minorHAnsi"/>
          <w:color w:val="000000"/>
        </w:rPr>
        <w:t xml:space="preserve"> </w:t>
      </w:r>
    </w:p>
    <w:p w14:paraId="019B1994" w14:textId="238A5EB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Yu, Y.H., Li, P., Sui, G., Yang, X.P. and Liu, H.L. ‘Effects of hygrothermal aging on the thermal-mechanical properties of </w:t>
      </w:r>
      <w:proofErr w:type="spellStart"/>
      <w:r w:rsidRPr="00903665">
        <w:rPr>
          <w:rFonts w:asciiTheme="minorHAnsi" w:eastAsia="Calibri" w:hAnsiTheme="minorHAnsi" w:cstheme="minorHAnsi"/>
          <w:color w:val="000000"/>
        </w:rPr>
        <w:t>vinylester</w:t>
      </w:r>
      <w:proofErr w:type="spellEnd"/>
      <w:r w:rsidRPr="00903665">
        <w:rPr>
          <w:rFonts w:asciiTheme="minorHAnsi" w:eastAsia="Calibri" w:hAnsiTheme="minorHAnsi" w:cstheme="minorHAnsi"/>
          <w:color w:val="000000"/>
        </w:rPr>
        <w:t xml:space="preserve"> resin and its pultruded carbon fiber composites,’ Polymer Composites, 30 10, 2009, 1458-1464.</w:t>
      </w:r>
      <w:r w:rsidR="00C221E3">
        <w:rPr>
          <w:rFonts w:asciiTheme="minorHAnsi" w:eastAsia="Calibri" w:hAnsiTheme="minorHAnsi" w:cstheme="minorHAnsi"/>
          <w:color w:val="000000"/>
        </w:rPr>
        <w:t xml:space="preserve"> </w:t>
      </w:r>
      <w:r w:rsidR="00C221E3" w:rsidRPr="00C221E3">
        <w:rPr>
          <w:rFonts w:asciiTheme="minorHAnsi" w:eastAsia="Calibri" w:hAnsiTheme="minorHAnsi" w:cstheme="minorHAnsi"/>
          <w:color w:val="000000"/>
        </w:rPr>
        <w:t>10.1002/pc.20712</w:t>
      </w:r>
    </w:p>
    <w:p w14:paraId="3630F68B" w14:textId="077E1A5E"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Yuan, J.S. and Hadi, M.N.S., ‘Friction coefficient between FRP pultruded profiles and concrete,’ Materials and Structures, 51 5, 2018,  120. 10.1617/s11527-018-1250-8</w:t>
      </w:r>
    </w:p>
    <w:p w14:paraId="0F6EF9AF" w14:textId="375C066C"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Yuksel, O., Baran, I., Ersoy, N. and Akkerman, R, ‘Analysis of residual transverse stresses in a thick UD glass/polyester pultruded profile using hole drilling with strain gage and digital image correlation,’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21</w:t>
      </w:r>
      <w:r w:rsidRPr="00C221E3">
        <w:rPr>
          <w:rFonts w:asciiTheme="minorHAnsi" w:eastAsia="Calibri" w:hAnsiTheme="minorHAnsi" w:cstheme="minorHAnsi"/>
          <w:color w:val="000000"/>
          <w:spacing w:val="-4"/>
          <w:vertAlign w:val="superscript"/>
        </w:rPr>
        <w:t>st</w:t>
      </w:r>
      <w:r w:rsidR="00C221E3">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Inter ESAFORM Conf. on Material Forming (ESAFORM), Univ. of Palermo, Palermo, Italy, 2018, AIP Conf. Proc., Vol. 1960,  UNSP 020040.</w:t>
      </w:r>
    </w:p>
    <w:p w14:paraId="2F6D5C95" w14:textId="1624C57F"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Zafari, B. and Mottram, J.T., 'On the mechanical </w:t>
      </w:r>
      <w:proofErr w:type="spellStart"/>
      <w:r w:rsidRPr="00903665">
        <w:rPr>
          <w:rFonts w:asciiTheme="minorHAnsi" w:eastAsia="Calibri" w:hAnsiTheme="minorHAnsi" w:cstheme="minorHAnsi"/>
          <w:color w:val="000000"/>
          <w:spacing w:val="-4"/>
        </w:rPr>
        <w:t>characterisation</w:t>
      </w:r>
      <w:proofErr w:type="spellEnd"/>
      <w:r w:rsidRPr="00903665">
        <w:rPr>
          <w:rFonts w:asciiTheme="minorHAnsi" w:eastAsia="Calibri" w:hAnsiTheme="minorHAnsi" w:cstheme="minorHAnsi"/>
          <w:color w:val="000000"/>
          <w:spacing w:val="-4"/>
        </w:rPr>
        <w:t xml:space="preserve"> of pultruded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reinforced plate material subjected to hygrothermal aging,' in Proc. 20</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Composite Materials (ICCM 20), 19-24 July 2015, Durability, Creep and Aggressive Environment 4, Paper 150701-3561, pp. 11.</w:t>
      </w:r>
    </w:p>
    <w:p w14:paraId="118587D7" w14:textId="77777777"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Zafari, B. and Mottram, J. T. ‘Characterization of a pultruded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reinforced polymer flat sheet material after hot-wet conditioning,’ in Proc. 7</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Advanced Composites in Construction (ACIC 2015), </w:t>
      </w:r>
      <w:proofErr w:type="spellStart"/>
      <w:r w:rsidRPr="00903665">
        <w:rPr>
          <w:rFonts w:asciiTheme="minorHAnsi" w:eastAsia="Calibri" w:hAnsiTheme="minorHAnsi" w:cstheme="minorHAnsi"/>
          <w:color w:val="000000"/>
          <w:spacing w:val="-4"/>
        </w:rPr>
        <w:t>NetComposites</w:t>
      </w:r>
      <w:proofErr w:type="spellEnd"/>
      <w:r w:rsidRPr="00903665">
        <w:rPr>
          <w:rFonts w:asciiTheme="minorHAnsi" w:eastAsia="Calibri" w:hAnsiTheme="minorHAnsi" w:cstheme="minorHAnsi"/>
          <w:color w:val="000000"/>
          <w:spacing w:val="-4"/>
        </w:rPr>
        <w:t xml:space="preserve"> Ltd., Chesterfield, UK, 2015, 103-108.</w:t>
      </w:r>
    </w:p>
    <w:p w14:paraId="7553239E" w14:textId="1668309B" w:rsidR="00474032" w:rsidRPr="00474032" w:rsidRDefault="00474032"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474032">
        <w:rPr>
          <w:rFonts w:asciiTheme="minorHAnsi" w:hAnsiTheme="minorHAnsi" w:cstheme="minorHAnsi"/>
          <w:color w:val="222222"/>
          <w:shd w:val="clear" w:color="auto" w:fill="FFFFFF"/>
        </w:rPr>
        <w:t xml:space="preserve">Zafari, B., Mottram, J.T., Purnell, P., Grammatikos, S.A. and Evernden, M.C., </w:t>
      </w:r>
      <w:hyperlink r:id="rId140" w:history="1">
        <w:r w:rsidRPr="00474032">
          <w:rPr>
            <w:rStyle w:val="Hyperlink"/>
            <w:rFonts w:asciiTheme="minorHAnsi" w:hAnsiTheme="minorHAnsi" w:cstheme="minorHAnsi"/>
            <w:shd w:val="clear" w:color="auto" w:fill="FFFFFF"/>
          </w:rPr>
          <w:t>‘Hygrothermal aging of a pultruded fiber-polymer composite with predictions for design service lives,</w:t>
        </w:r>
      </w:hyperlink>
      <w:r w:rsidRPr="00474032">
        <w:rPr>
          <w:rFonts w:asciiTheme="minorHAnsi" w:hAnsiTheme="minorHAnsi" w:cstheme="minorHAnsi"/>
          <w:color w:val="222222"/>
          <w:shd w:val="clear" w:color="auto" w:fill="FFFFFF"/>
        </w:rPr>
        <w:t xml:space="preserve">’ Journal of Composites for Construction, 29 1, 2025, p. 19. 10.1061/JCCOF2.CCENG-4854 Open Access </w:t>
      </w:r>
    </w:p>
    <w:p w14:paraId="4AB8F010" w14:textId="56153FEE"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Zhang, L.F., Liu, W.Q., Wang, L. and Ling, Z.B., ‘On-axis and off-axis compressive behavior of pultruded GFRP composites at elevated temperatures,’ Composite Structures, 236, 2020,  111891. 10.1016/j.compstruct.2020.111891</w:t>
      </w:r>
    </w:p>
    <w:p w14:paraId="7495D962" w14:textId="6F26461C" w:rsidR="00AA3BBB" w:rsidRDefault="00AA3BBB"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AA3BBB">
        <w:rPr>
          <w:rFonts w:asciiTheme="minorHAnsi" w:eastAsia="Calibri" w:hAnsiTheme="minorHAnsi" w:cstheme="minorHAnsi"/>
          <w:color w:val="000000"/>
        </w:rPr>
        <w:t xml:space="preserve">Zhang, L., LI, Q., Cao, D., Liu, W. and Wang, K., ‘In-plane shear properties of multi-axial pultruded composites at elevated temperatures,’ Journal of Acta </w:t>
      </w:r>
      <w:proofErr w:type="spellStart"/>
      <w:r w:rsidRPr="00AA3BBB">
        <w:rPr>
          <w:rFonts w:asciiTheme="minorHAnsi" w:eastAsia="Calibri" w:hAnsiTheme="minorHAnsi" w:cstheme="minorHAnsi"/>
          <w:color w:val="000000"/>
        </w:rPr>
        <w:t>Materiae</w:t>
      </w:r>
      <w:proofErr w:type="spellEnd"/>
      <w:r w:rsidRPr="00AA3BBB">
        <w:rPr>
          <w:rFonts w:asciiTheme="minorHAnsi" w:eastAsia="Calibri" w:hAnsiTheme="minorHAnsi" w:cstheme="minorHAnsi"/>
          <w:color w:val="000000"/>
        </w:rPr>
        <w:t xml:space="preserve"> Compositae Sinica, 39 12, 2022, 6168-6176. 10.13801/j.cnki.fhclxb.20211213.002 (in Chinese)</w:t>
      </w:r>
    </w:p>
    <w:p w14:paraId="2107E2DF" w14:textId="29B2DB22" w:rsidR="009C5AAE" w:rsidRPr="009C5AAE" w:rsidRDefault="009C5AAE"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C5AAE">
        <w:rPr>
          <w:rFonts w:asciiTheme="minorHAnsi" w:hAnsiTheme="minorHAnsi" w:cstheme="minorHAnsi"/>
          <w:color w:val="222222"/>
          <w:shd w:val="clear" w:color="auto" w:fill="FFFFFF"/>
        </w:rPr>
        <w:t xml:space="preserve">Zhang, M., Guan, Z., Ren, Y. and Wang, H., ‘Multi-scale study on the mechanical properties of pultruded GFRP laminates,’ Fibers Polymer, 2023. 10.1007/s12221-023-00220-w </w:t>
      </w:r>
    </w:p>
    <w:p w14:paraId="6D806539" w14:textId="23DD59E1" w:rsidR="003A6FAC" w:rsidRPr="003A6FAC" w:rsidRDefault="00101BF4"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3A6FAC">
        <w:rPr>
          <w:rFonts w:asciiTheme="minorHAnsi" w:eastAsia="Calibri" w:hAnsiTheme="minorHAnsi" w:cstheme="minorHAnsi"/>
          <w:color w:val="000000"/>
          <w:spacing w:val="-4"/>
        </w:rPr>
        <w:t xml:space="preserve">Zhang, Q., Zhang, Y.T. and Jiang, W.C., ‘Model and experimental analysis of the fiber-reinforced pultrusion composite under tension and shear,’ </w:t>
      </w:r>
      <w:r w:rsidR="00FB6EAF">
        <w:rPr>
          <w:rFonts w:asciiTheme="minorHAnsi" w:eastAsia="Calibri" w:hAnsiTheme="minorHAnsi" w:cstheme="minorHAnsi"/>
          <w:color w:val="000000"/>
          <w:spacing w:val="-4"/>
        </w:rPr>
        <w:t>Proc.</w:t>
      </w:r>
      <w:r w:rsidRPr="003A6FAC">
        <w:rPr>
          <w:rFonts w:asciiTheme="minorHAnsi" w:eastAsia="Calibri" w:hAnsiTheme="minorHAnsi" w:cstheme="minorHAnsi"/>
          <w:color w:val="000000"/>
          <w:spacing w:val="-4"/>
        </w:rPr>
        <w:t xml:space="preserve"> the ASME Pressure Vessels and Piping Conf., Agarwal, V., Becht, C., Dugan, S., Scarth, D.A., Simpson, K., Tipple, C. and Younan, M.Y.A. (Eds), Vol. 5, 2019.  UNSP V005T09A013</w:t>
      </w:r>
    </w:p>
    <w:p w14:paraId="0FEBA86E" w14:textId="5419668F" w:rsidR="003A6FAC" w:rsidRPr="00EC6629" w:rsidRDefault="00AB5DA7"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3A6FAC">
        <w:rPr>
          <w:rFonts w:asciiTheme="minorHAnsi" w:eastAsia="Calibri" w:hAnsiTheme="minorHAnsi" w:cstheme="minorHAnsi"/>
          <w:color w:val="000000"/>
          <w:spacing w:val="-4"/>
        </w:rPr>
        <w:lastRenderedPageBreak/>
        <w:t xml:space="preserve">Zhang, Q., Liu, J.L. and Jiang, W.C., </w:t>
      </w:r>
      <w:hyperlink r:id="rId141" w:history="1">
        <w:r w:rsidRPr="003A6FAC">
          <w:rPr>
            <w:rStyle w:val="Hyperlink"/>
            <w:rFonts w:asciiTheme="minorHAnsi" w:hAnsiTheme="minorHAnsi" w:cstheme="minorHAnsi"/>
            <w:shd w:val="clear" w:color="auto" w:fill="FFFFFF"/>
          </w:rPr>
          <w:t xml:space="preserve">‘Tensile fatigue </w:t>
        </w:r>
        <w:proofErr w:type="spellStart"/>
        <w:r w:rsidRPr="003A6FAC">
          <w:rPr>
            <w:rStyle w:val="Hyperlink"/>
            <w:rFonts w:asciiTheme="minorHAnsi" w:hAnsiTheme="minorHAnsi" w:cstheme="minorHAnsi"/>
            <w:shd w:val="clear" w:color="auto" w:fill="FFFFFF"/>
          </w:rPr>
          <w:t>behaviour</w:t>
        </w:r>
        <w:proofErr w:type="spellEnd"/>
        <w:r w:rsidRPr="003A6FAC">
          <w:rPr>
            <w:rStyle w:val="Hyperlink"/>
            <w:rFonts w:asciiTheme="minorHAnsi" w:hAnsiTheme="minorHAnsi" w:cstheme="minorHAnsi"/>
            <w:shd w:val="clear" w:color="auto" w:fill="FFFFFF"/>
          </w:rPr>
          <w:t xml:space="preserve"> and life distribution model of the pultruded </w:t>
        </w:r>
        <w:proofErr w:type="spellStart"/>
        <w:r w:rsidRPr="003A6FAC">
          <w:rPr>
            <w:rStyle w:val="Hyperlink"/>
            <w:rFonts w:asciiTheme="minorHAnsi" w:hAnsiTheme="minorHAnsi" w:cstheme="minorHAnsi"/>
            <w:shd w:val="clear" w:color="auto" w:fill="FFFFFF"/>
          </w:rPr>
          <w:t>fibre</w:t>
        </w:r>
        <w:proofErr w:type="spellEnd"/>
        <w:r w:rsidRPr="003A6FAC">
          <w:rPr>
            <w:rStyle w:val="Hyperlink"/>
            <w:rFonts w:asciiTheme="minorHAnsi" w:hAnsiTheme="minorHAnsi" w:cstheme="minorHAnsi"/>
            <w:shd w:val="clear" w:color="auto" w:fill="FFFFFF"/>
          </w:rPr>
          <w:t xml:space="preserve"> reinforced composites,</w:t>
        </w:r>
      </w:hyperlink>
      <w:r w:rsidRPr="003A6FAC">
        <w:rPr>
          <w:rStyle w:val="Hyperlink"/>
          <w:rFonts w:asciiTheme="minorHAnsi" w:hAnsiTheme="minorHAnsi" w:cstheme="minorHAnsi"/>
          <w:shd w:val="clear" w:color="auto" w:fill="FFFFFF"/>
        </w:rPr>
        <w:t>’</w:t>
      </w:r>
      <w:r w:rsidRPr="003A6FAC">
        <w:rPr>
          <w:rFonts w:asciiTheme="minorHAnsi" w:eastAsia="Calibri" w:hAnsiTheme="minorHAnsi" w:cstheme="minorHAnsi"/>
          <w:color w:val="000000"/>
          <w:spacing w:val="-4"/>
        </w:rPr>
        <w:t xml:space="preserve"> Polymer and Polymer Composites, 30, 2022. 10.1177/09673911221083775 Open Access </w:t>
      </w:r>
    </w:p>
    <w:p w14:paraId="041DD7FA" w14:textId="5420944C" w:rsidR="00EC6629" w:rsidRPr="00EC6629" w:rsidRDefault="00EC6629" w:rsidP="00EC6629">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EC6629">
        <w:rPr>
          <w:rFonts w:asciiTheme="minorHAnsi" w:eastAsia="Calibri" w:hAnsiTheme="minorHAnsi" w:cstheme="minorHAnsi"/>
          <w:color w:val="000000"/>
          <w:spacing w:val="-4"/>
        </w:rPr>
        <w:t xml:space="preserve">Zhang, Q., Jiang, W., Zhang, Y., Liu, J. and Luo, Y., ‘Flexural fatigue damage and life prediction of rod-shaped pultruded </w:t>
      </w:r>
      <w:proofErr w:type="spellStart"/>
      <w:r w:rsidRPr="00EC6629">
        <w:rPr>
          <w:rFonts w:asciiTheme="minorHAnsi" w:eastAsia="Calibri" w:hAnsiTheme="minorHAnsi" w:cstheme="minorHAnsi"/>
          <w:color w:val="000000"/>
          <w:spacing w:val="-4"/>
        </w:rPr>
        <w:t>fibre</w:t>
      </w:r>
      <w:proofErr w:type="spellEnd"/>
      <w:r w:rsidRPr="00EC6629">
        <w:rPr>
          <w:rFonts w:asciiTheme="minorHAnsi" w:eastAsia="Calibri" w:hAnsiTheme="minorHAnsi" w:cstheme="minorHAnsi"/>
          <w:color w:val="000000"/>
          <w:spacing w:val="-4"/>
        </w:rPr>
        <w:t>-reinforced composite: Progressive damage model and acoustic emission measurement,’ Engineering Fracture Mechanics, 301, 2024, Art No. 109998. 10.1016/j.engfracmech.2024.109998</w:t>
      </w:r>
    </w:p>
    <w:p w14:paraId="37ACEE86" w14:textId="122B07EE" w:rsidR="00D04629" w:rsidRPr="00EC6629" w:rsidRDefault="00101BF4" w:rsidP="00EC6629">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EC6629">
        <w:rPr>
          <w:rFonts w:asciiTheme="minorHAnsi" w:eastAsia="Calibri" w:hAnsiTheme="minorHAnsi" w:cstheme="minorHAnsi"/>
          <w:color w:val="000000"/>
          <w:spacing w:val="-4"/>
        </w:rPr>
        <w:t xml:space="preserve">Zhang, S.H., Caprani, C. and </w:t>
      </w:r>
      <w:proofErr w:type="spellStart"/>
      <w:r w:rsidRPr="00EC6629">
        <w:rPr>
          <w:rFonts w:asciiTheme="minorHAnsi" w:eastAsia="Calibri" w:hAnsiTheme="minorHAnsi" w:cstheme="minorHAnsi"/>
          <w:color w:val="000000"/>
          <w:spacing w:val="-4"/>
        </w:rPr>
        <w:t>Heidarpour</w:t>
      </w:r>
      <w:proofErr w:type="spellEnd"/>
      <w:r w:rsidRPr="00EC6629">
        <w:rPr>
          <w:rFonts w:asciiTheme="minorHAnsi" w:eastAsia="Calibri" w:hAnsiTheme="minorHAnsi" w:cstheme="minorHAnsi"/>
          <w:color w:val="000000"/>
          <w:spacing w:val="-4"/>
        </w:rPr>
        <w:t xml:space="preserve">, A., ‘Influence of </w:t>
      </w:r>
      <w:proofErr w:type="spellStart"/>
      <w:r w:rsidRPr="00EC6629">
        <w:rPr>
          <w:rFonts w:asciiTheme="minorHAnsi" w:eastAsia="Calibri" w:hAnsiTheme="minorHAnsi" w:cstheme="minorHAnsi"/>
          <w:color w:val="000000"/>
          <w:spacing w:val="-4"/>
        </w:rPr>
        <w:t>fibre</w:t>
      </w:r>
      <w:proofErr w:type="spellEnd"/>
      <w:r w:rsidRPr="00EC6629">
        <w:rPr>
          <w:rFonts w:asciiTheme="minorHAnsi" w:eastAsia="Calibri" w:hAnsiTheme="minorHAnsi" w:cstheme="minorHAnsi"/>
          <w:color w:val="000000"/>
          <w:spacing w:val="-4"/>
        </w:rPr>
        <w:t xml:space="preserve"> orientation on pultruded GFRP</w:t>
      </w:r>
      <w:r w:rsidR="00AF69EB" w:rsidRPr="00EC6629">
        <w:rPr>
          <w:rFonts w:asciiTheme="minorHAnsi" w:eastAsia="Calibri" w:hAnsiTheme="minorHAnsi" w:cstheme="minorHAnsi"/>
          <w:color w:val="000000"/>
          <w:spacing w:val="-4"/>
        </w:rPr>
        <w:t xml:space="preserve"> </w:t>
      </w:r>
      <w:r w:rsidRPr="00EC6629">
        <w:rPr>
          <w:rFonts w:asciiTheme="minorHAnsi" w:eastAsia="Calibri" w:hAnsiTheme="minorHAnsi" w:cstheme="minorHAnsi"/>
          <w:color w:val="000000"/>
          <w:spacing w:val="-4"/>
        </w:rPr>
        <w:t>material</w:t>
      </w:r>
      <w:r w:rsidRPr="00EC6629">
        <w:rPr>
          <w:rFonts w:asciiTheme="minorHAnsi" w:eastAsia="Calibri" w:hAnsiTheme="minorHAnsi" w:cstheme="minorHAnsi"/>
          <w:color w:val="000000"/>
          <w:spacing w:val="-4"/>
        </w:rPr>
        <w:tab/>
        <w:t>properties,’</w:t>
      </w:r>
      <w:r w:rsidR="001A41C1" w:rsidRPr="00EC6629">
        <w:rPr>
          <w:rFonts w:asciiTheme="minorHAnsi" w:eastAsia="Calibri" w:hAnsiTheme="minorHAnsi" w:cstheme="minorHAnsi"/>
          <w:color w:val="000000"/>
          <w:spacing w:val="-4"/>
        </w:rPr>
        <w:t xml:space="preserve"> </w:t>
      </w:r>
      <w:r w:rsidRPr="00EC6629">
        <w:rPr>
          <w:rFonts w:asciiTheme="minorHAnsi" w:eastAsia="Calibri" w:hAnsiTheme="minorHAnsi" w:cstheme="minorHAnsi"/>
          <w:color w:val="000000"/>
          <w:spacing w:val="-4"/>
        </w:rPr>
        <w:t>Composite</w:t>
      </w:r>
      <w:r w:rsidRPr="00EC6629">
        <w:rPr>
          <w:rFonts w:asciiTheme="minorHAnsi" w:eastAsia="Calibri" w:hAnsiTheme="minorHAnsi" w:cstheme="minorHAnsi"/>
          <w:color w:val="000000"/>
          <w:spacing w:val="-4"/>
        </w:rPr>
        <w:tab/>
        <w:t>Structures,</w:t>
      </w:r>
      <w:r w:rsidR="001A41C1" w:rsidRPr="00EC6629">
        <w:rPr>
          <w:rFonts w:asciiTheme="minorHAnsi" w:eastAsia="Calibri" w:hAnsiTheme="minorHAnsi" w:cstheme="minorHAnsi"/>
          <w:color w:val="000000"/>
          <w:spacing w:val="-4"/>
        </w:rPr>
        <w:t xml:space="preserve"> </w:t>
      </w:r>
      <w:r w:rsidRPr="00EC6629">
        <w:rPr>
          <w:rFonts w:asciiTheme="minorHAnsi" w:eastAsia="Calibri" w:hAnsiTheme="minorHAnsi" w:cstheme="minorHAnsi"/>
          <w:color w:val="000000"/>
          <w:spacing w:val="-4"/>
        </w:rPr>
        <w:t>204,</w:t>
      </w:r>
      <w:r w:rsidRPr="00EC6629">
        <w:rPr>
          <w:rFonts w:asciiTheme="minorHAnsi" w:eastAsia="Calibri" w:hAnsiTheme="minorHAnsi" w:cstheme="minorHAnsi"/>
          <w:color w:val="000000"/>
          <w:spacing w:val="-4"/>
        </w:rPr>
        <w:tab/>
        <w:t>2018,368-377.</w:t>
      </w:r>
      <w:r w:rsidR="00EC6629">
        <w:rPr>
          <w:rFonts w:asciiTheme="minorHAnsi" w:eastAsia="Calibri" w:hAnsiTheme="minorHAnsi" w:cstheme="minorHAnsi"/>
          <w:color w:val="000000"/>
          <w:spacing w:val="-4"/>
        </w:rPr>
        <w:t xml:space="preserve"> </w:t>
      </w:r>
      <w:r w:rsidRPr="00EC6629">
        <w:rPr>
          <w:rFonts w:asciiTheme="minorHAnsi" w:eastAsia="Calibri" w:hAnsiTheme="minorHAnsi" w:cstheme="minorHAnsi"/>
          <w:color w:val="000000"/>
          <w:spacing w:val="-4"/>
        </w:rPr>
        <w:t>10.1016/j.compstruct.2018.07.104</w:t>
      </w:r>
    </w:p>
    <w:p w14:paraId="00474F18"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Zhang, S.H. and Caprani, C., ‘Mechanical properties of pultruded GFRP at intermediate strain rates,’ Composite Structures, 278, 2021, Art. No 114699. 10.1016/j.compstruct.2021.114699</w:t>
      </w:r>
    </w:p>
    <w:p w14:paraId="4AB1F8FA"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Zhang, Y. and Turvey, G.J., ‘Structural integrity evaluation of buckling-triggered failure in pultruded GRP and HF profiles’, Final Report, Dept. of Engineering, Lancaster Univ., 2002.</w:t>
      </w:r>
    </w:p>
    <w:p w14:paraId="3B370A73" w14:textId="565E84FF" w:rsidR="00926330" w:rsidRPr="00926330" w:rsidRDefault="00926330"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26330">
        <w:rPr>
          <w:rFonts w:ascii="Calibri" w:hAnsi="Calibri" w:cs="Calibri"/>
          <w:color w:val="000000"/>
          <w:lang w:val="en-GB" w:eastAsia="en-GB"/>
        </w:rPr>
        <w:t>Zhang, Y., Xin, H., Liu Y. and Du, A., ‚</w:t>
      </w:r>
      <w:r w:rsidRPr="00926330">
        <w:rPr>
          <w:rFonts w:ascii="Calibri" w:hAnsi="Calibri" w:cs="Calibri"/>
          <w:color w:val="000000"/>
          <w:lang w:eastAsia="en-GB"/>
        </w:rPr>
        <w:t xml:space="preserve">Tensile behavior of pultruded glass fiber reinforced polymer sheets for bridge engineering,’ </w:t>
      </w:r>
      <w:r w:rsidRPr="00926330">
        <w:rPr>
          <w:rFonts w:ascii="Calibri" w:hAnsi="Calibri" w:cs="Arial"/>
          <w:color w:val="000000"/>
          <w:lang w:eastAsia="en-GB"/>
        </w:rPr>
        <w:t>El-Hacha, R. (Ed.), in Proc. 7</w:t>
      </w:r>
      <w:r w:rsidRPr="00D40697">
        <w:rPr>
          <w:rFonts w:ascii="Calibri" w:hAnsi="Calibri" w:cs="Arial"/>
          <w:color w:val="000000"/>
          <w:vertAlign w:val="superscript"/>
          <w:lang w:eastAsia="en-GB"/>
        </w:rPr>
        <w:t>th</w:t>
      </w:r>
      <w:r w:rsidR="00D40697">
        <w:rPr>
          <w:rFonts w:ascii="Calibri" w:hAnsi="Calibri" w:cs="Arial"/>
          <w:color w:val="000000"/>
          <w:lang w:eastAsia="en-GB"/>
        </w:rPr>
        <w:t xml:space="preserve"> </w:t>
      </w:r>
      <w:r w:rsidRPr="00926330">
        <w:rPr>
          <w:rFonts w:ascii="Calibri" w:hAnsi="Calibri" w:cs="Arial"/>
          <w:color w:val="000000"/>
          <w:lang w:eastAsia="en-GB"/>
        </w:rPr>
        <w:t xml:space="preserve">Inter. Conf. on FRP Composites in Civil Engineering (CICE 2014), Vancouver, Canada, 2014, </w:t>
      </w:r>
      <w:r w:rsidRPr="00926330">
        <w:rPr>
          <w:rFonts w:ascii="Calibri" w:hAnsi="Calibri" w:cs="Calibri"/>
          <w:color w:val="000000"/>
          <w:lang w:eastAsia="en-GB"/>
        </w:rPr>
        <w:t>88-.</w:t>
      </w:r>
    </w:p>
    <w:p w14:paraId="04778E99" w14:textId="7DCB37B2"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Zhang, Z.Y. and Richardson, M.O.W., ‘Low velocity impact induced damage evaluation and its effect on the residual flexural properties of pultruded GRP composites,’ Composite Structures, 81 2, 2007, 195-201.</w:t>
      </w:r>
      <w:r w:rsidR="00AA1CF5">
        <w:rPr>
          <w:rFonts w:asciiTheme="minorHAnsi" w:eastAsia="Calibri" w:hAnsiTheme="minorHAnsi" w:cstheme="minorHAnsi"/>
          <w:color w:val="000000"/>
        </w:rPr>
        <w:t xml:space="preserve"> </w:t>
      </w:r>
      <w:r w:rsidR="00AA1CF5" w:rsidRPr="00AA1CF5">
        <w:rPr>
          <w:rFonts w:asciiTheme="minorHAnsi" w:eastAsia="Calibri" w:hAnsiTheme="minorHAnsi" w:cstheme="minorHAnsi"/>
          <w:color w:val="000000"/>
        </w:rPr>
        <w:t>10.1016/j.compstruct.2006.08.019</w:t>
      </w:r>
    </w:p>
    <w:p w14:paraId="5C9EA41E" w14:textId="04FB4550" w:rsidR="00D0364D" w:rsidRPr="00D0364D" w:rsidRDefault="00D0364D"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D0364D">
        <w:rPr>
          <w:rFonts w:asciiTheme="minorHAnsi" w:hAnsiTheme="minorHAnsi" w:cstheme="minorHAnsi"/>
          <w:color w:val="222222"/>
          <w:shd w:val="clear" w:color="auto" w:fill="FFFFFF"/>
        </w:rPr>
        <w:t xml:space="preserve">Zhao, C., Quino, G., Zhang, B., Robinson, P. and Trask, R.S., </w:t>
      </w:r>
      <w:hyperlink r:id="rId142" w:history="1">
        <w:r w:rsidRPr="00D0364D">
          <w:rPr>
            <w:rStyle w:val="Hyperlink"/>
            <w:rFonts w:asciiTheme="minorHAnsi" w:hAnsiTheme="minorHAnsi" w:cstheme="minorHAnsi"/>
            <w:shd w:val="clear" w:color="auto" w:fill="FFFFFF"/>
          </w:rPr>
          <w:t xml:space="preserve">‘The cradle test: A new experiment to </w:t>
        </w:r>
        <w:proofErr w:type="spellStart"/>
        <w:r w:rsidRPr="00D0364D">
          <w:rPr>
            <w:rStyle w:val="Hyperlink"/>
            <w:rFonts w:asciiTheme="minorHAnsi" w:hAnsiTheme="minorHAnsi" w:cstheme="minorHAnsi"/>
            <w:shd w:val="clear" w:color="auto" w:fill="FFFFFF"/>
          </w:rPr>
          <w:t>characterise</w:t>
        </w:r>
        <w:proofErr w:type="spellEnd"/>
        <w:r w:rsidRPr="00D0364D">
          <w:rPr>
            <w:rStyle w:val="Hyperlink"/>
            <w:rFonts w:asciiTheme="minorHAnsi" w:hAnsiTheme="minorHAnsi" w:cstheme="minorHAnsi"/>
            <w:shd w:val="clear" w:color="auto" w:fill="FFFFFF"/>
          </w:rPr>
          <w:t xml:space="preserve"> the compression response of pultruded rods,</w:t>
        </w:r>
      </w:hyperlink>
      <w:r w:rsidRPr="00D0364D">
        <w:rPr>
          <w:rFonts w:asciiTheme="minorHAnsi" w:hAnsiTheme="minorHAnsi" w:cstheme="minorHAnsi"/>
          <w:color w:val="222222"/>
          <w:shd w:val="clear" w:color="auto" w:fill="FFFFFF"/>
        </w:rPr>
        <w:t>’ Composites Part A: Applied Science and Manufacturing, 197, 2025, 109054. 10.1016/j.compositesa.2025.109054 Open Access</w:t>
      </w:r>
    </w:p>
    <w:p w14:paraId="78249668" w14:textId="613A30A9" w:rsidR="00033929" w:rsidRPr="00903665" w:rsidRDefault="00033929"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033929">
        <w:rPr>
          <w:rFonts w:asciiTheme="minorHAnsi" w:eastAsia="Calibri" w:hAnsiTheme="minorHAnsi" w:cstheme="minorHAnsi"/>
          <w:color w:val="000000"/>
        </w:rPr>
        <w:t>Zhou, P., Li, C.G., Bai, Y.B., Dong, S.C., Xian, G.J., Vedernikov, A., Akhatov, I., Safonov, A. and  Yue, Q.R.,  ‘Durability study on the interlaminar shear behavior of glass-</w:t>
      </w:r>
      <w:proofErr w:type="spellStart"/>
      <w:r w:rsidRPr="00033929">
        <w:rPr>
          <w:rFonts w:asciiTheme="minorHAnsi" w:eastAsia="Calibri" w:hAnsiTheme="minorHAnsi" w:cstheme="minorHAnsi"/>
          <w:color w:val="000000"/>
        </w:rPr>
        <w:t>fibre</w:t>
      </w:r>
      <w:proofErr w:type="spellEnd"/>
      <w:r w:rsidRPr="00033929">
        <w:rPr>
          <w:rFonts w:asciiTheme="minorHAnsi" w:eastAsia="Calibri" w:hAnsiTheme="minorHAnsi" w:cstheme="minorHAnsi"/>
          <w:color w:val="000000"/>
        </w:rPr>
        <w:t xml:space="preserve"> reinforced polypropylene (GFRPP) bars for marine applications,’ Construction and Building Materials, 349, 2022,  128694. 10.1016/j.conbuildmat.2022.128694</w:t>
      </w:r>
    </w:p>
    <w:p w14:paraId="79A62DEA"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Zureick, A., </w:t>
      </w:r>
      <w:proofErr w:type="spellStart"/>
      <w:r w:rsidRPr="00903665">
        <w:rPr>
          <w:rFonts w:asciiTheme="minorHAnsi" w:eastAsia="Calibri" w:hAnsiTheme="minorHAnsi" w:cstheme="minorHAnsi"/>
          <w:color w:val="000000"/>
        </w:rPr>
        <w:t>Beghaus</w:t>
      </w:r>
      <w:proofErr w:type="spellEnd"/>
      <w:r w:rsidRPr="00903665">
        <w:rPr>
          <w:rFonts w:asciiTheme="minorHAnsi" w:eastAsia="Calibri" w:hAnsiTheme="minorHAnsi" w:cstheme="minorHAnsi"/>
          <w:color w:val="000000"/>
        </w:rPr>
        <w:t>, D., Park, J. and Cho, B., ’Shear properties of pultruded composite materials,’ SEM 97-2, School of Civil and Environmental Engineering, Georgia Institute of Technology, Atlanta, GA, 1997, USA.</w:t>
      </w:r>
    </w:p>
    <w:p w14:paraId="773C5BE5"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 xml:space="preserve">Zureick, A., ’Test methods and design data for long-term behavior of civil engineering polymeric composite materials,’ in Proc. Recent Advanced in Bridge Engineering, Advanced rehabilitation, durable materials, nondestructive evaluation and management, EMPA, </w:t>
      </w:r>
      <w:proofErr w:type="spellStart"/>
      <w:r w:rsidRPr="00903665">
        <w:rPr>
          <w:rFonts w:asciiTheme="minorHAnsi" w:eastAsia="Calibri" w:hAnsiTheme="minorHAnsi" w:cstheme="minorHAnsi"/>
          <w:color w:val="000000"/>
          <w:spacing w:val="-6"/>
        </w:rPr>
        <w:t>Duebendorf</w:t>
      </w:r>
      <w:proofErr w:type="spellEnd"/>
      <w:r w:rsidRPr="00903665">
        <w:rPr>
          <w:rFonts w:asciiTheme="minorHAnsi" w:eastAsia="Calibri" w:hAnsiTheme="minorHAnsi" w:cstheme="minorHAnsi"/>
          <w:color w:val="000000"/>
          <w:spacing w:val="-6"/>
        </w:rPr>
        <w:t>, 1997, 346</w:t>
      </w:r>
      <w:r w:rsidRPr="00903665">
        <w:rPr>
          <w:rFonts w:asciiTheme="minorHAnsi" w:eastAsia="Calibri" w:hAnsiTheme="minorHAnsi" w:cstheme="minorHAnsi"/>
          <w:color w:val="000000"/>
          <w:spacing w:val="-6"/>
        </w:rPr>
        <w:softHyphen/>
        <w:t>353.</w:t>
      </w:r>
    </w:p>
    <w:p w14:paraId="619E63FD"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Zureick, A., Berghaus, D.G., Cho, B.K. and Park J.Y., 'The in-plane shear properties of pultruded materials,' FHWA-Report, Georgia Institute of Technology, Georgia, Atlanta, GA, 1999.</w:t>
      </w:r>
    </w:p>
    <w:p w14:paraId="146ECE3C" w14:textId="4055BE4F"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Zureick, A-H., Bennett, R.M. and Ellingwood, B.R., ‘</w:t>
      </w:r>
      <w:r w:rsidRPr="00D6241A">
        <w:rPr>
          <w:rFonts w:asciiTheme="minorHAnsi" w:eastAsia="Calibri" w:hAnsiTheme="minorHAnsi" w:cstheme="minorHAnsi"/>
          <w:color w:val="000000"/>
        </w:rPr>
        <w:t>Statistical characterization of</w:t>
      </w:r>
      <w:r w:rsidRPr="00903665">
        <w:rPr>
          <w:rFonts w:asciiTheme="minorHAnsi" w:eastAsia="Calibri" w:hAnsiTheme="minorHAnsi" w:cstheme="minorHAnsi"/>
          <w:color w:val="000000"/>
        </w:rPr>
        <w:t xml:space="preserve"> fiber-reinforced polymer composite material properties for structural design,’ J. Struct. Eng. 132, 2006, 1320</w:t>
      </w:r>
      <w:r w:rsidRPr="00903665">
        <w:rPr>
          <w:rFonts w:asciiTheme="minorHAnsi" w:eastAsia="Calibri" w:hAnsiTheme="minorHAnsi" w:cstheme="minorHAnsi"/>
          <w:color w:val="000000"/>
        </w:rPr>
        <w:softHyphen/>
        <w:t>1327.</w:t>
      </w:r>
      <w:r w:rsidR="00AA1CF5">
        <w:rPr>
          <w:rFonts w:asciiTheme="minorHAnsi" w:eastAsia="Calibri" w:hAnsiTheme="minorHAnsi" w:cstheme="minorHAnsi"/>
          <w:color w:val="000000"/>
        </w:rPr>
        <w:t xml:space="preserve"> </w:t>
      </w:r>
      <w:r w:rsidR="00AA1CF5" w:rsidRPr="00AA1CF5">
        <w:rPr>
          <w:rFonts w:asciiTheme="minorHAnsi" w:eastAsia="Calibri" w:hAnsiTheme="minorHAnsi" w:cstheme="minorHAnsi"/>
          <w:color w:val="000000"/>
        </w:rPr>
        <w:t>10.1061/(ASCE)0733-9445(2006)132:8(1320)</w:t>
      </w:r>
    </w:p>
    <w:p w14:paraId="2138F3E8" w14:textId="77777777" w:rsidR="0045029B" w:rsidRDefault="0045029B" w:rsidP="00185C1F">
      <w:pPr>
        <w:spacing w:line="276" w:lineRule="auto"/>
        <w:ind w:left="709" w:hanging="709"/>
        <w:jc w:val="both"/>
        <w:textAlignment w:val="baseline"/>
        <w:rPr>
          <w:rFonts w:asciiTheme="minorHAnsi" w:eastAsia="Calibri" w:hAnsiTheme="minorHAnsi" w:cstheme="minorHAnsi"/>
          <w:b/>
          <w:color w:val="000000"/>
          <w:u w:val="single"/>
        </w:rPr>
      </w:pPr>
    </w:p>
    <w:p w14:paraId="79EA87CB" w14:textId="3C6F9F24" w:rsidR="00D04629" w:rsidRPr="00BA5C88" w:rsidRDefault="00101BF4" w:rsidP="00BA5C88">
      <w:pPr>
        <w:spacing w:before="240" w:after="120" w:line="242" w:lineRule="exact"/>
        <w:jc w:val="both"/>
        <w:textAlignment w:val="baseline"/>
        <w:rPr>
          <w:rFonts w:asciiTheme="minorHAnsi" w:eastAsia="Calibri" w:hAnsiTheme="minorHAnsi" w:cstheme="minorHAnsi"/>
          <w:b/>
          <w:color w:val="000000"/>
          <w:u w:val="single"/>
        </w:rPr>
      </w:pPr>
      <w:r w:rsidRPr="00BA5C88">
        <w:rPr>
          <w:rFonts w:asciiTheme="minorHAnsi" w:eastAsia="Calibri" w:hAnsiTheme="minorHAnsi" w:cstheme="minorHAnsi"/>
          <w:b/>
          <w:color w:val="000000"/>
          <w:u w:val="single"/>
        </w:rPr>
        <w:t xml:space="preserve">STRUCTURAL HEALTH MONITORING AND NON-DESTRUCTIVE TESTING </w:t>
      </w:r>
    </w:p>
    <w:p w14:paraId="35687932" w14:textId="6000141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Alampalli</w:t>
      </w:r>
      <w:proofErr w:type="spellEnd"/>
      <w:r w:rsidRPr="00903665">
        <w:rPr>
          <w:rFonts w:asciiTheme="minorHAnsi" w:eastAsia="Calibri" w:hAnsiTheme="minorHAnsi" w:cstheme="minorHAnsi"/>
          <w:color w:val="000000"/>
        </w:rPr>
        <w:t xml:space="preserve">, S., </w:t>
      </w:r>
      <w:proofErr w:type="spellStart"/>
      <w:r w:rsidRPr="00903665">
        <w:rPr>
          <w:rFonts w:asciiTheme="minorHAnsi" w:eastAsia="Calibri" w:hAnsiTheme="minorHAnsi" w:cstheme="minorHAnsi"/>
          <w:color w:val="000000"/>
        </w:rPr>
        <w:t>Ettouney</w:t>
      </w:r>
      <w:proofErr w:type="spellEnd"/>
      <w:r w:rsidRPr="00903665">
        <w:rPr>
          <w:rFonts w:asciiTheme="minorHAnsi" w:eastAsia="Calibri" w:hAnsiTheme="minorHAnsi" w:cstheme="minorHAnsi"/>
          <w:color w:val="000000"/>
        </w:rPr>
        <w:t>, M.M. and Gajer, R., 'St</w:t>
      </w:r>
      <w:r w:rsidR="00F51987">
        <w:rPr>
          <w:rFonts w:asciiTheme="minorHAnsi" w:eastAsia="Calibri" w:hAnsiTheme="minorHAnsi" w:cstheme="minorHAnsi"/>
          <w:color w:val="000000"/>
        </w:rPr>
        <w:t>r</w:t>
      </w:r>
      <w:r w:rsidRPr="00903665">
        <w:rPr>
          <w:rFonts w:asciiTheme="minorHAnsi" w:eastAsia="Calibri" w:hAnsiTheme="minorHAnsi" w:cstheme="minorHAnsi"/>
          <w:color w:val="000000"/>
        </w:rPr>
        <w:t>uctural health issues for FRP bridge decks,' in Proc.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New York Bridge Convention - Recent Developments in Bridge Engineering, NY, 2003, 285-300.</w:t>
      </w:r>
    </w:p>
    <w:p w14:paraId="03FE5626" w14:textId="1069A4F4"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Asokkumar</w:t>
      </w:r>
      <w:proofErr w:type="spellEnd"/>
      <w:r w:rsidRPr="00903665">
        <w:rPr>
          <w:rFonts w:asciiTheme="minorHAnsi" w:eastAsia="Calibri" w:hAnsiTheme="minorHAnsi" w:cstheme="minorHAnsi"/>
          <w:color w:val="000000"/>
        </w:rPr>
        <w:t xml:space="preserve">, A., </w:t>
      </w:r>
      <w:proofErr w:type="spellStart"/>
      <w:r w:rsidRPr="00903665">
        <w:rPr>
          <w:rFonts w:asciiTheme="minorHAnsi" w:eastAsia="Calibri" w:hAnsiTheme="minorHAnsi" w:cstheme="minorHAnsi"/>
          <w:color w:val="000000"/>
        </w:rPr>
        <w:t>Jasiuniene</w:t>
      </w:r>
      <w:proofErr w:type="spellEnd"/>
      <w:r w:rsidRPr="00903665">
        <w:rPr>
          <w:rFonts w:asciiTheme="minorHAnsi" w:eastAsia="Calibri" w:hAnsiTheme="minorHAnsi" w:cstheme="minorHAnsi"/>
          <w:color w:val="000000"/>
        </w:rPr>
        <w:t xml:space="preserve">, E., </w:t>
      </w:r>
      <w:proofErr w:type="spellStart"/>
      <w:r w:rsidRPr="00903665">
        <w:rPr>
          <w:rFonts w:asciiTheme="minorHAnsi" w:eastAsia="Calibri" w:hAnsiTheme="minorHAnsi" w:cstheme="minorHAnsi"/>
          <w:color w:val="000000"/>
        </w:rPr>
        <w:t>Raisutis</w:t>
      </w:r>
      <w:proofErr w:type="spellEnd"/>
      <w:r w:rsidRPr="00903665">
        <w:rPr>
          <w:rFonts w:asciiTheme="minorHAnsi" w:eastAsia="Calibri" w:hAnsiTheme="minorHAnsi" w:cstheme="minorHAnsi"/>
          <w:color w:val="000000"/>
        </w:rPr>
        <w:t>, R. and Kazys, R.J., ‘Comparison of ultrasonic non-contact air-coupled techniques for characterization of impact-type defects in pultruded GFRP composites, Materials, 14 5, 2021,  1058. 10.3390/ma14051058</w:t>
      </w:r>
    </w:p>
    <w:p w14:paraId="2C7EBD5C" w14:textId="284488D4"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Balasubramaniam, K., Alluri, S., </w:t>
      </w:r>
      <w:proofErr w:type="spellStart"/>
      <w:r w:rsidRPr="00903665">
        <w:rPr>
          <w:rFonts w:asciiTheme="minorHAnsi" w:eastAsia="Calibri" w:hAnsiTheme="minorHAnsi" w:cstheme="minorHAnsi"/>
          <w:color w:val="000000"/>
        </w:rPr>
        <w:t>Nidumolu</w:t>
      </w:r>
      <w:proofErr w:type="spellEnd"/>
      <w:r w:rsidRPr="00903665">
        <w:rPr>
          <w:rFonts w:asciiTheme="minorHAnsi" w:eastAsia="Calibri" w:hAnsiTheme="minorHAnsi" w:cstheme="minorHAnsi"/>
          <w:color w:val="000000"/>
        </w:rPr>
        <w:t>, P., Mantena, P.R., Vaughan, J.G. and Kowsika, M., ‘Ultrasonic and vibration methods for the characterization of pultruded composites,’ Composite Engineering, 5 12, 1995, 1433–1451.</w:t>
      </w:r>
      <w:r w:rsidR="00D6241A">
        <w:rPr>
          <w:rFonts w:asciiTheme="minorHAnsi" w:eastAsia="Calibri" w:hAnsiTheme="minorHAnsi" w:cstheme="minorHAnsi"/>
          <w:color w:val="000000"/>
        </w:rPr>
        <w:t xml:space="preserve"> </w:t>
      </w:r>
      <w:r w:rsidR="00D6241A" w:rsidRPr="00D6241A">
        <w:rPr>
          <w:rFonts w:asciiTheme="minorHAnsi" w:eastAsia="Calibri" w:hAnsiTheme="minorHAnsi" w:cstheme="minorHAnsi"/>
          <w:color w:val="000000"/>
        </w:rPr>
        <w:t>10.1016/0961-9526(95)00074-W</w:t>
      </w:r>
    </w:p>
    <w:p w14:paraId="6841E908" w14:textId="3C0F989F" w:rsidR="00A51C86" w:rsidRPr="00903665" w:rsidRDefault="00A51C86"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A51C86">
        <w:rPr>
          <w:rFonts w:asciiTheme="minorHAnsi" w:eastAsia="Calibri" w:hAnsiTheme="minorHAnsi" w:cstheme="minorHAnsi"/>
          <w:color w:val="000000"/>
        </w:rPr>
        <w:t xml:space="preserve">Baran, I., </w:t>
      </w:r>
      <w:proofErr w:type="spellStart"/>
      <w:r w:rsidRPr="00A51C86">
        <w:rPr>
          <w:rFonts w:asciiTheme="minorHAnsi" w:eastAsia="Calibri" w:hAnsiTheme="minorHAnsi" w:cstheme="minorHAnsi"/>
          <w:color w:val="000000"/>
        </w:rPr>
        <w:t>Straumit</w:t>
      </w:r>
      <w:proofErr w:type="spellEnd"/>
      <w:r w:rsidRPr="00A51C86">
        <w:rPr>
          <w:rFonts w:asciiTheme="minorHAnsi" w:eastAsia="Calibri" w:hAnsiTheme="minorHAnsi" w:cstheme="minorHAnsi"/>
          <w:color w:val="000000"/>
        </w:rPr>
        <w:t xml:space="preserve">, I., Shishkina, </w:t>
      </w:r>
      <w:proofErr w:type="spellStart"/>
      <w:r w:rsidRPr="00A51C86">
        <w:rPr>
          <w:rFonts w:asciiTheme="minorHAnsi" w:eastAsia="Calibri" w:hAnsiTheme="minorHAnsi" w:cstheme="minorHAnsi"/>
          <w:color w:val="000000"/>
        </w:rPr>
        <w:t>O.,and</w:t>
      </w:r>
      <w:proofErr w:type="spellEnd"/>
      <w:r w:rsidRPr="00A51C86">
        <w:rPr>
          <w:rFonts w:asciiTheme="minorHAnsi" w:eastAsia="Calibri" w:hAnsiTheme="minorHAnsi" w:cstheme="minorHAnsi"/>
          <w:color w:val="000000"/>
        </w:rPr>
        <w:t xml:space="preserve"> Lomov, S.V., ‘X-ray computed tomography characterization of manufacturing induced defects in a glass/polyester pultruded profile,’ Composite Structures, 195, 2018, 74–82. 10.1016/j.compstruct.2018.04.030</w:t>
      </w:r>
    </w:p>
    <w:p w14:paraId="15333689" w14:textId="774DDD76"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Bennett, D.C. Anderson, T.F. and Botten, S.F., ‘Use of acoustic-emission inspection to assess the condition of damaged FRP bleach towers,’ in Proc. 1994 Engineering Conf., Book 1-3, </w:t>
      </w:r>
      <w:proofErr w:type="spellStart"/>
      <w:r w:rsidRPr="00903665">
        <w:rPr>
          <w:rFonts w:asciiTheme="minorHAnsi" w:eastAsia="Calibri" w:hAnsiTheme="minorHAnsi" w:cstheme="minorHAnsi"/>
          <w:color w:val="000000"/>
        </w:rPr>
        <w:t>Chapt</w:t>
      </w:r>
      <w:proofErr w:type="spellEnd"/>
      <w:r w:rsidRPr="00903665">
        <w:rPr>
          <w:rFonts w:asciiTheme="minorHAnsi" w:eastAsia="Calibri" w:hAnsiTheme="minorHAnsi" w:cstheme="minorHAnsi"/>
          <w:color w:val="000000"/>
        </w:rPr>
        <w:t xml:space="preserve">. 127, 1994, 1125-1132. </w:t>
      </w:r>
    </w:p>
    <w:p w14:paraId="233C6586" w14:textId="3FE9EB26" w:rsidR="009962CA" w:rsidRDefault="009962CA"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962CA">
        <w:rPr>
          <w:rFonts w:asciiTheme="minorHAnsi" w:eastAsia="Calibri" w:hAnsiTheme="minorHAnsi" w:cstheme="minorHAnsi"/>
          <w:color w:val="000000"/>
        </w:rPr>
        <w:t xml:space="preserve">Boules, P., Fam, A. and </w:t>
      </w:r>
      <w:proofErr w:type="spellStart"/>
      <w:r w:rsidRPr="009962CA">
        <w:rPr>
          <w:rFonts w:asciiTheme="minorHAnsi" w:eastAsia="Calibri" w:hAnsiTheme="minorHAnsi" w:cstheme="minorHAnsi"/>
          <w:color w:val="000000"/>
        </w:rPr>
        <w:t>Genikomsou</w:t>
      </w:r>
      <w:proofErr w:type="spellEnd"/>
      <w:r w:rsidRPr="009962CA">
        <w:rPr>
          <w:rFonts w:asciiTheme="minorHAnsi" w:eastAsia="Calibri" w:hAnsiTheme="minorHAnsi" w:cstheme="minorHAnsi"/>
          <w:color w:val="000000"/>
        </w:rPr>
        <w:t>, A., ‘Bonded connections of pultruded sections for floor system studied using digital image correlation,’ Composites Part-B Engineering, 256, 2023,  110665. 10.1016/j.compositesb.2023.110665</w:t>
      </w:r>
    </w:p>
    <w:p w14:paraId="7F8C1D15" w14:textId="5E3BF723" w:rsidR="00157439" w:rsidRPr="00800A05" w:rsidRDefault="00157439" w:rsidP="00800A05">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157439">
        <w:rPr>
          <w:rFonts w:asciiTheme="minorHAnsi" w:hAnsiTheme="minorHAnsi" w:cstheme="minorHAnsi"/>
          <w:color w:val="222222"/>
          <w:shd w:val="clear" w:color="auto" w:fill="FFFFFF"/>
        </w:rPr>
        <w:t xml:space="preserve">Brunner, A.J., Terrasi, G.P., Vallee, T. and Keller, T., ‘Acoustic emission analysis and </w:t>
      </w:r>
      <w:proofErr w:type="spellStart"/>
      <w:r w:rsidRPr="00157439">
        <w:rPr>
          <w:rFonts w:asciiTheme="minorHAnsi" w:hAnsiTheme="minorHAnsi" w:cstheme="minorHAnsi"/>
          <w:color w:val="222222"/>
          <w:shd w:val="clear" w:color="auto" w:fill="FFFFFF"/>
        </w:rPr>
        <w:t>acousto</w:t>
      </w:r>
      <w:proofErr w:type="spellEnd"/>
      <w:r w:rsidRPr="00157439">
        <w:rPr>
          <w:rFonts w:asciiTheme="minorHAnsi" w:hAnsiTheme="minorHAnsi" w:cstheme="minorHAnsi"/>
          <w:color w:val="222222"/>
          <w:shd w:val="clear" w:color="auto" w:fill="FFFFFF"/>
        </w:rPr>
        <w:t xml:space="preserve">-ultrasonics for damage detection in GFRP adhesive joints,’ in </w:t>
      </w:r>
      <w:r w:rsidR="00FB6EAF">
        <w:rPr>
          <w:rFonts w:asciiTheme="minorHAnsi" w:hAnsiTheme="minorHAnsi" w:cstheme="minorHAnsi"/>
          <w:color w:val="222222"/>
          <w:shd w:val="clear" w:color="auto" w:fill="FFFFFF"/>
        </w:rPr>
        <w:t>Proc.</w:t>
      </w:r>
      <w:r w:rsidRPr="00157439">
        <w:rPr>
          <w:rFonts w:asciiTheme="minorHAnsi" w:hAnsiTheme="minorHAnsi" w:cstheme="minorHAnsi"/>
          <w:color w:val="222222"/>
          <w:shd w:val="clear" w:color="auto" w:fill="FFFFFF"/>
        </w:rPr>
        <w:t xml:space="preserve"> 28</w:t>
      </w:r>
      <w:r w:rsidRPr="00157439">
        <w:rPr>
          <w:rFonts w:asciiTheme="minorHAnsi" w:hAnsiTheme="minorHAnsi" w:cstheme="minorHAnsi"/>
          <w:color w:val="222222"/>
          <w:shd w:val="clear" w:color="auto" w:fill="FFFFFF"/>
          <w:vertAlign w:val="superscript"/>
        </w:rPr>
        <w:t>th</w:t>
      </w:r>
      <w:r w:rsidRPr="00157439">
        <w:rPr>
          <w:rFonts w:asciiTheme="minorHAnsi" w:hAnsiTheme="minorHAnsi" w:cstheme="minorHAnsi"/>
          <w:color w:val="222222"/>
          <w:shd w:val="clear" w:color="auto" w:fill="FFFFFF"/>
        </w:rPr>
        <w:t xml:space="preserve"> European </w:t>
      </w:r>
      <w:r w:rsidR="00D40697">
        <w:rPr>
          <w:rFonts w:asciiTheme="minorHAnsi" w:hAnsiTheme="minorHAnsi" w:cstheme="minorHAnsi"/>
          <w:color w:val="222222"/>
          <w:shd w:val="clear" w:color="auto" w:fill="FFFFFF"/>
        </w:rPr>
        <w:t>Conf.</w:t>
      </w:r>
      <w:r w:rsidRPr="00157439">
        <w:rPr>
          <w:rFonts w:asciiTheme="minorHAnsi" w:hAnsiTheme="minorHAnsi" w:cstheme="minorHAnsi"/>
          <w:color w:val="222222"/>
          <w:shd w:val="clear" w:color="auto" w:fill="FFFFFF"/>
        </w:rPr>
        <w:t xml:space="preserve"> AE Test, 2008 100–105.</w:t>
      </w:r>
    </w:p>
    <w:p w14:paraId="171DCEA0" w14:textId="278FAD25" w:rsidR="00800A05" w:rsidRDefault="00800A05" w:rsidP="00800A05">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00A05">
        <w:rPr>
          <w:rFonts w:asciiTheme="minorHAnsi" w:eastAsia="Calibri" w:hAnsiTheme="minorHAnsi" w:cstheme="minorHAnsi"/>
          <w:color w:val="000000"/>
        </w:rPr>
        <w:t xml:space="preserve">Canning, L., Luke, S., </w:t>
      </w:r>
      <w:proofErr w:type="spellStart"/>
      <w:r w:rsidRPr="00800A05">
        <w:rPr>
          <w:rFonts w:asciiTheme="minorHAnsi" w:eastAsia="Calibri" w:hAnsiTheme="minorHAnsi" w:cstheme="minorHAnsi"/>
          <w:color w:val="000000"/>
        </w:rPr>
        <w:t>Täljsten</w:t>
      </w:r>
      <w:proofErr w:type="spellEnd"/>
      <w:r w:rsidRPr="00800A05">
        <w:rPr>
          <w:rFonts w:asciiTheme="minorHAnsi" w:eastAsia="Calibri" w:hAnsiTheme="minorHAnsi" w:cstheme="minorHAnsi"/>
          <w:color w:val="000000"/>
        </w:rPr>
        <w:t xml:space="preserve"> B. and Brown, P., ‘Field testing and long-term monitoring of West Mill Bridge,’ in Proc. 2</w:t>
      </w:r>
      <w:r w:rsidRPr="00D40697">
        <w:rPr>
          <w:rFonts w:asciiTheme="minorHAnsi" w:eastAsia="Calibri" w:hAnsiTheme="minorHAnsi" w:cstheme="minorHAnsi"/>
          <w:color w:val="000000"/>
          <w:vertAlign w:val="superscript"/>
        </w:rPr>
        <w:t>nd</w:t>
      </w:r>
      <w:r w:rsidR="00D40697">
        <w:rPr>
          <w:rFonts w:asciiTheme="minorHAnsi" w:eastAsia="Calibri" w:hAnsiTheme="minorHAnsi" w:cstheme="minorHAnsi"/>
          <w:color w:val="000000"/>
        </w:rPr>
        <w:t xml:space="preserve"> </w:t>
      </w:r>
      <w:r w:rsidRPr="00800A05">
        <w:rPr>
          <w:rFonts w:asciiTheme="minorHAnsi" w:eastAsia="Calibri" w:hAnsiTheme="minorHAnsi" w:cstheme="minorHAnsi"/>
          <w:color w:val="000000"/>
        </w:rPr>
        <w:t xml:space="preserve">Inter. Conf. Advanced Polymer Composites for Structural Applications in Construction - ACIC 2004, Woodhead Publishing Ltd., Cambridge, 2004, 683-692. </w:t>
      </w:r>
    </w:p>
    <w:p w14:paraId="3B5CCCAC" w14:textId="688FF925" w:rsidR="00800A05" w:rsidRDefault="00800A05" w:rsidP="00C36436">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00A05">
        <w:rPr>
          <w:rFonts w:asciiTheme="minorHAnsi" w:eastAsia="Calibri" w:hAnsiTheme="minorHAnsi" w:cstheme="minorHAnsi"/>
          <w:color w:val="000000"/>
        </w:rPr>
        <w:t xml:space="preserve">Canning, L., Luke, S. and Brown, P., ‘Structural monitoring and 8-year load test on Europe’s first </w:t>
      </w:r>
      <w:proofErr w:type="spellStart"/>
      <w:r w:rsidRPr="00800A05">
        <w:rPr>
          <w:rFonts w:asciiTheme="minorHAnsi" w:eastAsia="Calibri" w:hAnsiTheme="minorHAnsi" w:cstheme="minorHAnsi"/>
          <w:color w:val="000000"/>
        </w:rPr>
        <w:t>fibre</w:t>
      </w:r>
      <w:proofErr w:type="spellEnd"/>
      <w:r>
        <w:rPr>
          <w:rFonts w:asciiTheme="minorHAnsi" w:eastAsia="Calibri" w:hAnsiTheme="minorHAnsi" w:cstheme="minorHAnsi"/>
          <w:color w:val="000000"/>
        </w:rPr>
        <w:t xml:space="preserve"> </w:t>
      </w:r>
      <w:r w:rsidRPr="00800A05">
        <w:rPr>
          <w:rFonts w:asciiTheme="minorHAnsi" w:eastAsia="Calibri" w:hAnsiTheme="minorHAnsi" w:cstheme="minorHAnsi"/>
          <w:color w:val="000000"/>
        </w:rPr>
        <w:t xml:space="preserve">reinforced polymer highway bridge,’ Bridge Engineering, 168 BE1, 2015, 24-29. 10.1680/bren.11.00041  </w:t>
      </w:r>
    </w:p>
    <w:p w14:paraId="5BDBA70E" w14:textId="460DC419" w:rsidR="00C36436" w:rsidRPr="00C36436" w:rsidRDefault="00C36436" w:rsidP="00BF5078">
      <w:pPr>
        <w:pStyle w:val="ListParagraph"/>
        <w:numPr>
          <w:ilvl w:val="0"/>
          <w:numId w:val="8"/>
        </w:numPr>
        <w:tabs>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C36436">
        <w:rPr>
          <w:rFonts w:asciiTheme="minorHAnsi" w:hAnsiTheme="minorHAnsi" w:cstheme="minorHAnsi"/>
          <w:color w:val="222222"/>
          <w:shd w:val="clear" w:color="auto" w:fill="FFFFFF"/>
        </w:rPr>
        <w:t xml:space="preserve">Chang, X., Wang, X., He Z, Ding,  L., Yuan, K., Noori,  M., Liu, J., Mujtaba,  M. and Wu, Z., </w:t>
      </w:r>
      <w:hyperlink r:id="rId143" w:history="1">
        <w:r w:rsidRPr="00C36436">
          <w:rPr>
            <w:rStyle w:val="Hyperlink"/>
            <w:rFonts w:asciiTheme="minorHAnsi" w:hAnsiTheme="minorHAnsi" w:cstheme="minorHAnsi"/>
            <w:shd w:val="clear" w:color="auto" w:fill="FFFFFF"/>
          </w:rPr>
          <w:t>‘Damage identification and localization of pultruded FRP composites based on convolutional recurrent neural network and metaheuristic intelligent algorithms,</w:t>
        </w:r>
      </w:hyperlink>
      <w:r w:rsidRPr="00C36436">
        <w:rPr>
          <w:rFonts w:asciiTheme="minorHAnsi" w:hAnsiTheme="minorHAnsi" w:cstheme="minorHAnsi"/>
          <w:color w:val="222222"/>
          <w:shd w:val="clear" w:color="auto" w:fill="FFFFFF"/>
        </w:rPr>
        <w:t>’ Polymer Composites, 2025; 1-27. 10.1002/pc.29845 Open Access</w:t>
      </w:r>
    </w:p>
    <w:p w14:paraId="68BFDD84"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 xml:space="preserve">Chow, T.M., Hutchins, D.A. and Mottram, J.T., 'Acoustic emission and ultrasonic tomography in pultruded GRP', in Proc. 1991 IEEE Ultrasonics Symposium, V. 2 </w:t>
      </w:r>
      <w:proofErr w:type="spellStart"/>
      <w:r w:rsidRPr="00903665">
        <w:rPr>
          <w:rFonts w:asciiTheme="minorHAnsi" w:eastAsia="Calibri" w:hAnsiTheme="minorHAnsi" w:cstheme="minorHAnsi"/>
          <w:color w:val="000000"/>
          <w:spacing w:val="-4"/>
        </w:rPr>
        <w:t>Chapt</w:t>
      </w:r>
      <w:proofErr w:type="spellEnd"/>
      <w:r w:rsidRPr="00903665">
        <w:rPr>
          <w:rFonts w:asciiTheme="minorHAnsi" w:eastAsia="Calibri" w:hAnsiTheme="minorHAnsi" w:cstheme="minorHAnsi"/>
          <w:color w:val="000000"/>
          <w:spacing w:val="-4"/>
        </w:rPr>
        <w:t>. 273, 1992, 1053-1056</w:t>
      </w:r>
    </w:p>
    <w:p w14:paraId="23A1F030" w14:textId="06CE379E"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Chow, T.M., Hutchins, D.A. and Mottram, J.T., ‘Simultaneous acoustic emission and ultrasonic tomographic imaging in anisotropic polymer composite material,’ J. Acoustical Society of America, 94 2, 1993, 944-953.</w:t>
      </w:r>
      <w:r w:rsidR="00D6241A">
        <w:rPr>
          <w:rFonts w:asciiTheme="minorHAnsi" w:eastAsia="Calibri" w:hAnsiTheme="minorHAnsi" w:cstheme="minorHAnsi"/>
          <w:color w:val="000000"/>
        </w:rPr>
        <w:t xml:space="preserve"> </w:t>
      </w:r>
      <w:r w:rsidR="00D6241A" w:rsidRPr="00D6241A">
        <w:rPr>
          <w:rFonts w:asciiTheme="minorHAnsi" w:eastAsia="Calibri" w:hAnsiTheme="minorHAnsi" w:cstheme="minorHAnsi"/>
          <w:color w:val="000000"/>
        </w:rPr>
        <w:t>doi.org/10.1121/1.408197</w:t>
      </w:r>
    </w:p>
    <w:p w14:paraId="1688361C"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Crivelli, D., Guagliano, M., Marangoni D., </w:t>
      </w:r>
      <w:proofErr w:type="spellStart"/>
      <w:r w:rsidRPr="00903665">
        <w:rPr>
          <w:rFonts w:asciiTheme="minorHAnsi" w:eastAsia="Calibri" w:hAnsiTheme="minorHAnsi" w:cstheme="minorHAnsi"/>
          <w:color w:val="000000"/>
        </w:rPr>
        <w:t>Monici</w:t>
      </w:r>
      <w:proofErr w:type="spellEnd"/>
      <w:r w:rsidRPr="00903665">
        <w:rPr>
          <w:rFonts w:asciiTheme="minorHAnsi" w:eastAsia="Calibri" w:hAnsiTheme="minorHAnsi" w:cstheme="minorHAnsi"/>
          <w:color w:val="000000"/>
        </w:rPr>
        <w:t xml:space="preserve"> A., ‘Fatigue damage analysis of pultruded glass fiber reinforced,’ Materials with Acoustic Emission Methods, European group on Acoustic Emission, EWGAE 2010, Vienna, 8-10 September, pg 8.</w:t>
      </w:r>
    </w:p>
    <w:p w14:paraId="02908D64" w14:textId="5EC617FF"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Crivelli, D., Guagliano, M. and </w:t>
      </w:r>
      <w:proofErr w:type="spellStart"/>
      <w:r w:rsidRPr="00903665">
        <w:rPr>
          <w:rFonts w:asciiTheme="minorHAnsi" w:eastAsia="Calibri" w:hAnsiTheme="minorHAnsi" w:cstheme="minorHAnsi"/>
          <w:color w:val="000000"/>
        </w:rPr>
        <w:t>Monici</w:t>
      </w:r>
      <w:proofErr w:type="spellEnd"/>
      <w:r w:rsidRPr="00903665">
        <w:rPr>
          <w:rFonts w:asciiTheme="minorHAnsi" w:eastAsia="Calibri" w:hAnsiTheme="minorHAnsi" w:cstheme="minorHAnsi"/>
          <w:color w:val="000000"/>
        </w:rPr>
        <w:t>, A, ‘</w:t>
      </w:r>
      <w:hyperlink r:id="rId144" w:history="1">
        <w:r w:rsidRPr="00D6241A">
          <w:rPr>
            <w:rStyle w:val="Hyperlink"/>
            <w:rFonts w:asciiTheme="minorHAnsi" w:eastAsia="Calibri" w:hAnsiTheme="minorHAnsi" w:cstheme="minorHAnsi"/>
          </w:rPr>
          <w:t>Damage assessment in pultruded GFRP with AE</w:t>
        </w:r>
      </w:hyperlink>
      <w:r w:rsidRPr="00903665">
        <w:rPr>
          <w:rFonts w:asciiTheme="minorHAnsi" w:eastAsia="Calibri" w:hAnsiTheme="minorHAnsi" w:cstheme="minorHAnsi"/>
          <w:color w:val="000000"/>
        </w:rPr>
        <w:t>,’ Structural Durability and Health Monitoring, 8 2, 2012, 177-191.</w:t>
      </w:r>
    </w:p>
    <w:p w14:paraId="7E8CF829"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 xml:space="preserve">Crivelli, D., Guagliano, M. and </w:t>
      </w:r>
      <w:proofErr w:type="spellStart"/>
      <w:r w:rsidRPr="00903665">
        <w:rPr>
          <w:rFonts w:asciiTheme="minorHAnsi" w:eastAsia="Calibri" w:hAnsiTheme="minorHAnsi" w:cstheme="minorHAnsi"/>
          <w:color w:val="000000"/>
          <w:spacing w:val="-6"/>
        </w:rPr>
        <w:t>Monici</w:t>
      </w:r>
      <w:proofErr w:type="spellEnd"/>
      <w:r w:rsidRPr="00903665">
        <w:rPr>
          <w:rFonts w:asciiTheme="minorHAnsi" w:eastAsia="Calibri" w:hAnsiTheme="minorHAnsi" w:cstheme="minorHAnsi"/>
          <w:color w:val="000000"/>
          <w:spacing w:val="-6"/>
        </w:rPr>
        <w:t>, A., ‘Development of an artificial neural network processing technique for the analysis of damage evolution in pultruded composites with acoustic emission,’ Composites Part B: Engineering, 56 1, 2013, 948-959. 10.1016/j.compositesb.2013.09.005</w:t>
      </w:r>
    </w:p>
    <w:p w14:paraId="0A02D914" w14:textId="77777777" w:rsidR="00DD3A07" w:rsidRPr="00DD3A07" w:rsidRDefault="00101BF4" w:rsidP="004E3DF2">
      <w:pPr>
        <w:numPr>
          <w:ilvl w:val="0"/>
          <w:numId w:val="8"/>
        </w:numPr>
        <w:spacing w:before="120" w:after="120" w:line="276" w:lineRule="auto"/>
        <w:ind w:left="709" w:hanging="709"/>
        <w:jc w:val="both"/>
        <w:textAlignment w:val="baseline"/>
        <w:rPr>
          <w:rFonts w:ascii="Calibri" w:hAnsi="Calibri"/>
        </w:rPr>
      </w:pPr>
      <w:r w:rsidRPr="00DD3A07">
        <w:rPr>
          <w:rFonts w:asciiTheme="minorHAnsi" w:eastAsia="Calibri" w:hAnsiTheme="minorHAnsi" w:cstheme="minorHAnsi"/>
          <w:color w:val="000000"/>
        </w:rPr>
        <w:t xml:space="preserve">Dayal, V., Yang, X.L. and Hsu, D.K., ‘Nondestructive evaluation of pultruded composites,’ in Proc. 1993 National Conf. on Noise Control Engineering, Noise Control Foundation, </w:t>
      </w:r>
      <w:proofErr w:type="spellStart"/>
      <w:r w:rsidRPr="00DD3A07">
        <w:rPr>
          <w:rFonts w:asciiTheme="minorHAnsi" w:eastAsia="Calibri" w:hAnsiTheme="minorHAnsi" w:cstheme="minorHAnsi"/>
          <w:color w:val="000000"/>
        </w:rPr>
        <w:t>Chapt</w:t>
      </w:r>
      <w:proofErr w:type="spellEnd"/>
      <w:r w:rsidRPr="00DD3A07">
        <w:rPr>
          <w:rFonts w:asciiTheme="minorHAnsi" w:eastAsia="Calibri" w:hAnsiTheme="minorHAnsi" w:cstheme="minorHAnsi"/>
          <w:color w:val="000000"/>
        </w:rPr>
        <w:t>. 106, 1993, 453-458.</w:t>
      </w:r>
    </w:p>
    <w:p w14:paraId="1D942DC3" w14:textId="453BDB69" w:rsidR="005269E4" w:rsidRPr="005269E4" w:rsidRDefault="00101BF4"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5269E4">
        <w:rPr>
          <w:rFonts w:asciiTheme="minorHAnsi" w:eastAsia="Calibri" w:hAnsiTheme="minorHAnsi" w:cstheme="minorHAnsi"/>
          <w:color w:val="000000"/>
        </w:rPr>
        <w:t>Dokun</w:t>
      </w:r>
      <w:proofErr w:type="spellEnd"/>
      <w:r w:rsidRPr="005269E4">
        <w:rPr>
          <w:rFonts w:asciiTheme="minorHAnsi" w:eastAsia="Calibri" w:hAnsiTheme="minorHAnsi" w:cstheme="minorHAnsi"/>
          <w:color w:val="000000"/>
        </w:rPr>
        <w:t xml:space="preserve">, O.D., Jacobs, L.J. and Haj-Ali, R.M., </w:t>
      </w:r>
      <w:hyperlink r:id="rId145" w:history="1">
        <w:r w:rsidRPr="005269E4">
          <w:rPr>
            <w:rStyle w:val="Hyperlink"/>
            <w:rFonts w:asciiTheme="minorHAnsi" w:eastAsia="Calibri" w:hAnsiTheme="minorHAnsi" w:cstheme="minorHAnsi"/>
          </w:rPr>
          <w:t>‘Ultrasonic monitoring of material degra</w:t>
        </w:r>
        <w:r w:rsidR="00D6241A" w:rsidRPr="005269E4">
          <w:rPr>
            <w:rStyle w:val="Hyperlink"/>
            <w:rFonts w:asciiTheme="minorHAnsi" w:eastAsia="Calibri" w:hAnsiTheme="minorHAnsi" w:cstheme="minorHAnsi"/>
          </w:rPr>
          <w:t>da</w:t>
        </w:r>
        <w:r w:rsidRPr="005269E4">
          <w:rPr>
            <w:rStyle w:val="Hyperlink"/>
            <w:rFonts w:asciiTheme="minorHAnsi" w:eastAsia="Calibri" w:hAnsiTheme="minorHAnsi" w:cstheme="minorHAnsi"/>
          </w:rPr>
          <w:t>tion in FRP composites,</w:t>
        </w:r>
      </w:hyperlink>
      <w:r w:rsidRPr="005269E4">
        <w:rPr>
          <w:rFonts w:asciiTheme="minorHAnsi" w:eastAsia="Calibri" w:hAnsiTheme="minorHAnsi" w:cstheme="minorHAnsi"/>
          <w:color w:val="000000"/>
        </w:rPr>
        <w:t xml:space="preserve">’ J. </w:t>
      </w:r>
      <w:proofErr w:type="spellStart"/>
      <w:r w:rsidRPr="005269E4">
        <w:rPr>
          <w:rFonts w:asciiTheme="minorHAnsi" w:eastAsia="Calibri" w:hAnsiTheme="minorHAnsi" w:cstheme="minorHAnsi"/>
          <w:color w:val="000000"/>
        </w:rPr>
        <w:t>Engrg</w:t>
      </w:r>
      <w:proofErr w:type="spellEnd"/>
      <w:r w:rsidRPr="005269E4">
        <w:rPr>
          <w:rFonts w:asciiTheme="minorHAnsi" w:eastAsia="Calibri" w:hAnsiTheme="minorHAnsi" w:cstheme="minorHAnsi"/>
          <w:color w:val="000000"/>
        </w:rPr>
        <w:t xml:space="preserve"> Mechanics, 126 7, 2000, 704-710.</w:t>
      </w:r>
      <w:r w:rsidR="00D6241A" w:rsidRPr="005269E4">
        <w:rPr>
          <w:rFonts w:asciiTheme="minorHAnsi" w:eastAsia="Calibri" w:hAnsiTheme="minorHAnsi" w:cstheme="minorHAnsi"/>
          <w:color w:val="000000"/>
        </w:rPr>
        <w:t xml:space="preserve"> 10.1061/(ASCE)0733-9399(2000)126:7(704)</w:t>
      </w:r>
    </w:p>
    <w:p w14:paraId="1627697E" w14:textId="09CEB536"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El-Hajjar R.F. and Haj-Ali, R.M., 'IR-thermography for strain analysis in pultruded fiber reinforced plastics,' Experimental Techniques, 28 2, 2004, 19-22.</w:t>
      </w:r>
      <w:r w:rsidR="00D6241A">
        <w:rPr>
          <w:rFonts w:asciiTheme="minorHAnsi" w:eastAsia="Calibri" w:hAnsiTheme="minorHAnsi" w:cstheme="minorHAnsi"/>
          <w:color w:val="000000"/>
        </w:rPr>
        <w:t xml:space="preserve"> </w:t>
      </w:r>
      <w:r w:rsidR="00D6241A" w:rsidRPr="00D6241A">
        <w:rPr>
          <w:rFonts w:asciiTheme="minorHAnsi" w:eastAsia="Calibri" w:hAnsiTheme="minorHAnsi" w:cstheme="minorHAnsi"/>
          <w:color w:val="000000"/>
        </w:rPr>
        <w:t>10.1111/j.1747-1567.2004.tb00154.x</w:t>
      </w:r>
    </w:p>
    <w:p w14:paraId="7AEA51FF" w14:textId="3A5ACC69"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Ernst, R. and Dual, J., ‘Acoustic emission localization in beams based on time reversed dispersion,’ Ultrasonics, 54 6, 2014, 1522-33.</w:t>
      </w:r>
      <w:r w:rsidR="000B598F">
        <w:rPr>
          <w:rFonts w:asciiTheme="minorHAnsi" w:eastAsia="Calibri" w:hAnsiTheme="minorHAnsi" w:cstheme="minorHAnsi"/>
          <w:color w:val="000000"/>
        </w:rPr>
        <w:t xml:space="preserve"> </w:t>
      </w:r>
      <w:r w:rsidR="000B598F" w:rsidRPr="000B598F">
        <w:rPr>
          <w:rFonts w:asciiTheme="minorHAnsi" w:eastAsia="Calibri" w:hAnsiTheme="minorHAnsi" w:cstheme="minorHAnsi"/>
          <w:color w:val="000000"/>
        </w:rPr>
        <w:t>10.1016/j.ultras.2014.04.012</w:t>
      </w:r>
    </w:p>
    <w:p w14:paraId="0A589396" w14:textId="35073FC2"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Fecko, D.L., Steiner, K.V. and Gillespie, J.W., ‘</w:t>
      </w:r>
      <w:proofErr w:type="spellStart"/>
      <w:r w:rsidRPr="00903665">
        <w:rPr>
          <w:rFonts w:asciiTheme="minorHAnsi" w:eastAsia="Calibri" w:hAnsiTheme="minorHAnsi" w:cstheme="minorHAnsi"/>
          <w:color w:val="000000"/>
        </w:rPr>
        <w:t>Acousto</w:t>
      </w:r>
      <w:proofErr w:type="spellEnd"/>
      <w:r w:rsidR="001A41C1">
        <w:rPr>
          <w:rFonts w:asciiTheme="minorHAnsi" w:eastAsia="Calibri" w:hAnsiTheme="minorHAnsi" w:cstheme="minorHAnsi"/>
          <w:color w:val="000000"/>
        </w:rPr>
        <w:t>-</w:t>
      </w:r>
      <w:r w:rsidRPr="00903665">
        <w:rPr>
          <w:rFonts w:asciiTheme="minorHAnsi" w:eastAsia="Calibri" w:hAnsiTheme="minorHAnsi" w:cstheme="minorHAnsi"/>
          <w:color w:val="000000"/>
        </w:rPr>
        <w:t>ultrasonic inspection of pultruded composites,’ in Proc. 25</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SAMPE Technical Conf. Series 1993, SAMPE, 25 </w:t>
      </w:r>
      <w:proofErr w:type="spellStart"/>
      <w:r w:rsidRPr="00903665">
        <w:rPr>
          <w:rFonts w:asciiTheme="minorHAnsi" w:eastAsia="Calibri" w:hAnsiTheme="minorHAnsi" w:cstheme="minorHAnsi"/>
          <w:color w:val="000000"/>
        </w:rPr>
        <w:t>Chapt</w:t>
      </w:r>
      <w:proofErr w:type="spellEnd"/>
      <w:r w:rsidRPr="00903665">
        <w:rPr>
          <w:rFonts w:asciiTheme="minorHAnsi" w:eastAsia="Calibri" w:hAnsiTheme="minorHAnsi" w:cstheme="minorHAnsi"/>
          <w:color w:val="000000"/>
        </w:rPr>
        <w:t>. 94, 1993, 940-950.</w:t>
      </w:r>
    </w:p>
    <w:p w14:paraId="7225D5D5" w14:textId="3644C844" w:rsidR="004710D2" w:rsidRPr="004710D2" w:rsidRDefault="004710D2"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4710D2">
        <w:rPr>
          <w:rFonts w:asciiTheme="minorHAnsi" w:eastAsia="Calibri" w:hAnsiTheme="minorHAnsi" w:cstheme="minorHAnsi"/>
          <w:color w:val="000000"/>
        </w:rPr>
        <w:t xml:space="preserve">Gaspar, C.M.R., Beserra, J.H.N. and </w:t>
      </w:r>
      <w:proofErr w:type="spellStart"/>
      <w:r w:rsidRPr="004710D2">
        <w:rPr>
          <w:rFonts w:asciiTheme="minorHAnsi" w:eastAsia="Calibri" w:hAnsiTheme="minorHAnsi" w:cstheme="minorHAnsi"/>
          <w:color w:val="000000"/>
        </w:rPr>
        <w:t>Taissum</w:t>
      </w:r>
      <w:proofErr w:type="spellEnd"/>
      <w:r w:rsidRPr="004710D2">
        <w:rPr>
          <w:rFonts w:asciiTheme="minorHAnsi" w:eastAsia="Calibri" w:hAnsiTheme="minorHAnsi" w:cstheme="minorHAnsi"/>
          <w:color w:val="000000"/>
        </w:rPr>
        <w:t xml:space="preserve"> Cardoso, D.C.T., ‘Non-destructive mechanical </w:t>
      </w:r>
      <w:proofErr w:type="spellStart"/>
      <w:r w:rsidRPr="004710D2">
        <w:rPr>
          <w:rFonts w:asciiTheme="minorHAnsi" w:eastAsia="Calibri" w:hAnsiTheme="minorHAnsi" w:cstheme="minorHAnsi"/>
          <w:color w:val="000000"/>
        </w:rPr>
        <w:t>characterisation</w:t>
      </w:r>
      <w:proofErr w:type="spellEnd"/>
      <w:r w:rsidRPr="004710D2">
        <w:rPr>
          <w:rFonts w:asciiTheme="minorHAnsi" w:eastAsia="Calibri" w:hAnsiTheme="minorHAnsi" w:cstheme="minorHAnsi"/>
          <w:color w:val="000000"/>
        </w:rPr>
        <w:t xml:space="preserve"> of </w:t>
      </w:r>
      <w:proofErr w:type="spellStart"/>
      <w:r w:rsidRPr="004710D2">
        <w:rPr>
          <w:rFonts w:asciiTheme="minorHAnsi" w:eastAsia="Calibri" w:hAnsiTheme="minorHAnsi" w:cstheme="minorHAnsi"/>
          <w:color w:val="000000"/>
        </w:rPr>
        <w:t>thin-walled</w:t>
      </w:r>
      <w:proofErr w:type="spellEnd"/>
      <w:r w:rsidRPr="004710D2">
        <w:rPr>
          <w:rFonts w:asciiTheme="minorHAnsi" w:eastAsia="Calibri" w:hAnsiTheme="minorHAnsi" w:cstheme="minorHAnsi"/>
          <w:color w:val="000000"/>
        </w:rPr>
        <w:t xml:space="preserve"> GFRP beams through dynamic testing and model updating,’ Composites</w:t>
      </w:r>
      <w:r w:rsidRPr="004710D2">
        <w:rPr>
          <w:rFonts w:asciiTheme="minorHAnsi" w:eastAsia="Calibri" w:hAnsiTheme="minorHAnsi" w:cstheme="minorHAnsi"/>
          <w:color w:val="000000"/>
        </w:rPr>
        <w:tab/>
        <w:t>Part</w:t>
      </w:r>
      <w:r w:rsidRPr="004710D2">
        <w:rPr>
          <w:rFonts w:asciiTheme="minorHAnsi" w:eastAsia="Calibri" w:hAnsiTheme="minorHAnsi" w:cstheme="minorHAnsi"/>
          <w:color w:val="000000"/>
        </w:rPr>
        <w:tab/>
        <w:t>B:</w:t>
      </w:r>
      <w:r w:rsidRPr="004710D2">
        <w:rPr>
          <w:rFonts w:asciiTheme="minorHAnsi" w:eastAsia="Calibri" w:hAnsiTheme="minorHAnsi" w:cstheme="minorHAnsi"/>
          <w:color w:val="000000"/>
        </w:rPr>
        <w:tab/>
        <w:t>Engineering,</w:t>
      </w:r>
      <w:r w:rsidRPr="004710D2">
        <w:rPr>
          <w:rFonts w:asciiTheme="minorHAnsi" w:eastAsia="Calibri" w:hAnsiTheme="minorHAnsi" w:cstheme="minorHAnsi"/>
          <w:color w:val="000000"/>
        </w:rPr>
        <w:tab/>
        <w:t>224,</w:t>
      </w:r>
      <w:r w:rsidRPr="004710D2">
        <w:rPr>
          <w:rFonts w:asciiTheme="minorHAnsi" w:eastAsia="Calibri" w:hAnsiTheme="minorHAnsi" w:cstheme="minorHAnsi"/>
          <w:color w:val="000000"/>
        </w:rPr>
        <w:tab/>
        <w:t>2021,</w:t>
      </w:r>
      <w:r w:rsidRPr="004710D2">
        <w:rPr>
          <w:rFonts w:asciiTheme="minorHAnsi" w:eastAsia="Calibri" w:hAnsiTheme="minorHAnsi" w:cstheme="minorHAnsi"/>
          <w:color w:val="000000"/>
        </w:rPr>
        <w:tab/>
        <w:t>Art:</w:t>
      </w:r>
      <w:r w:rsidRPr="004710D2">
        <w:rPr>
          <w:rFonts w:asciiTheme="minorHAnsi" w:eastAsia="Calibri" w:hAnsiTheme="minorHAnsi" w:cstheme="minorHAnsi"/>
          <w:color w:val="000000"/>
        </w:rPr>
        <w:tab/>
        <w:t>No:</w:t>
      </w:r>
      <w:r w:rsidRPr="004710D2">
        <w:rPr>
          <w:rFonts w:asciiTheme="minorHAnsi" w:eastAsia="Calibri" w:hAnsiTheme="minorHAnsi" w:cstheme="minorHAnsi"/>
          <w:color w:val="000000"/>
        </w:rPr>
        <w:tab/>
        <w:t xml:space="preserve">109212. </w:t>
      </w:r>
      <w:r w:rsidRPr="004710D2">
        <w:rPr>
          <w:rFonts w:asciiTheme="minorHAnsi" w:eastAsia="Calibri" w:hAnsiTheme="minorHAnsi" w:cstheme="minorHAnsi"/>
          <w:color w:val="000000"/>
        </w:rPr>
        <w:br/>
        <w:t>10.1016/j.compositesb.2021.109212</w:t>
      </w:r>
    </w:p>
    <w:p w14:paraId="03228862" w14:textId="34230DCE"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Gebremichael, Y.M., Li, W., Boyle, W.J. O., Meggitt, B.T., Grattan, K.T.V., McKinley, B., Fernando, G.F., Kister, G., Winter, D., Canning, L. and Luke, S., 'Integration and assessment of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Bragg grating sensors in an all-</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reinforced polymer composite road bridge,' Sensors and Actuators A-Physical, 118 1, 2005, 78-85.</w:t>
      </w:r>
      <w:r w:rsidR="000B598F">
        <w:rPr>
          <w:rFonts w:asciiTheme="minorHAnsi" w:eastAsia="Calibri" w:hAnsiTheme="minorHAnsi" w:cstheme="minorHAnsi"/>
          <w:color w:val="000000"/>
          <w:spacing w:val="-4"/>
        </w:rPr>
        <w:t xml:space="preserve"> </w:t>
      </w:r>
      <w:r w:rsidR="000B598F" w:rsidRPr="000B598F">
        <w:rPr>
          <w:rFonts w:asciiTheme="minorHAnsi" w:eastAsia="Calibri" w:hAnsiTheme="minorHAnsi" w:cstheme="minorHAnsi"/>
          <w:color w:val="000000"/>
          <w:spacing w:val="-4"/>
        </w:rPr>
        <w:t>10.1016/j.sna.2004.08.005</w:t>
      </w:r>
    </w:p>
    <w:p w14:paraId="288F5962" w14:textId="6EF998CF"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 xml:space="preserve">Halabe, U.B., Vasudevan, A., </w:t>
      </w:r>
      <w:proofErr w:type="spellStart"/>
      <w:r w:rsidRPr="00903665">
        <w:rPr>
          <w:rFonts w:asciiTheme="minorHAnsi" w:eastAsia="Calibri" w:hAnsiTheme="minorHAnsi" w:cstheme="minorHAnsi"/>
          <w:color w:val="000000"/>
          <w:spacing w:val="-4"/>
        </w:rPr>
        <w:t>GangaRao</w:t>
      </w:r>
      <w:proofErr w:type="spellEnd"/>
      <w:r w:rsidRPr="00903665">
        <w:rPr>
          <w:rFonts w:asciiTheme="minorHAnsi" w:eastAsia="Calibri" w:hAnsiTheme="minorHAnsi" w:cstheme="minorHAnsi"/>
          <w:color w:val="000000"/>
          <w:spacing w:val="-4"/>
        </w:rPr>
        <w:t xml:space="preserve">, H.V.S., </w:t>
      </w:r>
      <w:proofErr w:type="spellStart"/>
      <w:r w:rsidRPr="00903665">
        <w:rPr>
          <w:rFonts w:asciiTheme="minorHAnsi" w:eastAsia="Calibri" w:hAnsiTheme="minorHAnsi" w:cstheme="minorHAnsi"/>
          <w:color w:val="000000"/>
          <w:spacing w:val="-4"/>
        </w:rPr>
        <w:t>Klinkhachorn</w:t>
      </w:r>
      <w:proofErr w:type="spellEnd"/>
      <w:r w:rsidRPr="00903665">
        <w:rPr>
          <w:rFonts w:asciiTheme="minorHAnsi" w:eastAsia="Calibri" w:hAnsiTheme="minorHAnsi" w:cstheme="minorHAnsi"/>
          <w:color w:val="000000"/>
          <w:spacing w:val="-4"/>
        </w:rPr>
        <w:t>, P. and Shives, GL, ‘Nondestructive evaluation of fiber reinforced polymer bridge decks using digital infrared imaging,’ in Proc. 35</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Southeastern Symp. on System Theory, </w:t>
      </w:r>
      <w:r w:rsidR="00D96791" w:rsidRPr="00D96791">
        <w:rPr>
          <w:rFonts w:asciiTheme="minorHAnsi" w:eastAsia="Calibri" w:hAnsiTheme="minorHAnsi" w:cstheme="minorHAnsi"/>
          <w:color w:val="000000"/>
          <w:spacing w:val="-4"/>
        </w:rPr>
        <w:t>Morgantown, WV, USA</w:t>
      </w:r>
      <w:r w:rsidRPr="00903665">
        <w:rPr>
          <w:rFonts w:asciiTheme="minorHAnsi" w:eastAsia="Calibri" w:hAnsiTheme="minorHAnsi" w:cstheme="minorHAnsi"/>
          <w:color w:val="000000"/>
          <w:spacing w:val="-4"/>
        </w:rPr>
        <w:t>, 2003, 2-375, 2003.</w:t>
      </w:r>
      <w:r w:rsidR="00D96791">
        <w:rPr>
          <w:rFonts w:asciiTheme="minorHAnsi" w:eastAsia="Calibri" w:hAnsiTheme="minorHAnsi" w:cstheme="minorHAnsi"/>
          <w:color w:val="000000"/>
          <w:spacing w:val="-4"/>
        </w:rPr>
        <w:t xml:space="preserve"> </w:t>
      </w:r>
      <w:r w:rsidR="00D96791" w:rsidRPr="00D96791">
        <w:rPr>
          <w:rFonts w:asciiTheme="minorHAnsi" w:eastAsia="Calibri" w:hAnsiTheme="minorHAnsi" w:cstheme="minorHAnsi"/>
          <w:color w:val="000000"/>
          <w:spacing w:val="-4"/>
        </w:rPr>
        <w:t>10.1109/SSST.2003.1194594</w:t>
      </w:r>
    </w:p>
    <w:p w14:paraId="1E64D78D" w14:textId="0EBF538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Halabe, U.B., Bangalore, G., </w:t>
      </w:r>
      <w:proofErr w:type="spellStart"/>
      <w:r w:rsidRPr="00903665">
        <w:rPr>
          <w:rFonts w:asciiTheme="minorHAnsi" w:eastAsia="Calibri" w:hAnsiTheme="minorHAnsi" w:cstheme="minorHAnsi"/>
          <w:color w:val="000000"/>
        </w:rPr>
        <w:t>GangaRao</w:t>
      </w:r>
      <w:proofErr w:type="spellEnd"/>
      <w:r w:rsidRPr="00903665">
        <w:rPr>
          <w:rFonts w:asciiTheme="minorHAnsi" w:eastAsia="Calibri" w:hAnsiTheme="minorHAnsi" w:cstheme="minorHAnsi"/>
          <w:color w:val="000000"/>
        </w:rPr>
        <w:t xml:space="preserve">, H.V.S. and </w:t>
      </w:r>
      <w:proofErr w:type="spellStart"/>
      <w:r w:rsidRPr="00903665">
        <w:rPr>
          <w:rFonts w:asciiTheme="minorHAnsi" w:eastAsia="Calibri" w:hAnsiTheme="minorHAnsi" w:cstheme="minorHAnsi"/>
          <w:color w:val="000000"/>
        </w:rPr>
        <w:t>Klinkhachorn</w:t>
      </w:r>
      <w:proofErr w:type="spellEnd"/>
      <w:r w:rsidRPr="00903665">
        <w:rPr>
          <w:rFonts w:asciiTheme="minorHAnsi" w:eastAsia="Calibri" w:hAnsiTheme="minorHAnsi" w:cstheme="minorHAnsi"/>
          <w:color w:val="000000"/>
        </w:rPr>
        <w:t>, P., ‘Infrared scanning of FRP composite members’, Review of Progress in Quantitative Nondestructive Evaluation, Vol. 22A and 22 B, 2003, 1003-1010.</w:t>
      </w:r>
      <w:r w:rsidR="000B598F">
        <w:rPr>
          <w:rFonts w:asciiTheme="minorHAnsi" w:eastAsia="Calibri" w:hAnsiTheme="minorHAnsi" w:cstheme="minorHAnsi"/>
          <w:color w:val="000000"/>
        </w:rPr>
        <w:t xml:space="preserve"> </w:t>
      </w:r>
      <w:r w:rsidR="000B598F" w:rsidRPr="000B598F">
        <w:rPr>
          <w:rFonts w:asciiTheme="minorHAnsi" w:eastAsia="Calibri" w:hAnsiTheme="minorHAnsi" w:cstheme="minorHAnsi"/>
          <w:color w:val="000000"/>
        </w:rPr>
        <w:t>doi.org/10.1063/1.1570243</w:t>
      </w:r>
    </w:p>
    <w:p w14:paraId="1DADF29F" w14:textId="4DF232E5"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Halabe, U.B., Vasudevan, A., </w:t>
      </w:r>
      <w:proofErr w:type="spellStart"/>
      <w:r w:rsidRPr="00903665">
        <w:rPr>
          <w:rFonts w:asciiTheme="minorHAnsi" w:eastAsia="Calibri" w:hAnsiTheme="minorHAnsi" w:cstheme="minorHAnsi"/>
          <w:color w:val="000000"/>
        </w:rPr>
        <w:t>Klinkhachorn</w:t>
      </w:r>
      <w:proofErr w:type="spellEnd"/>
      <w:r w:rsidRPr="00903665">
        <w:rPr>
          <w:rFonts w:asciiTheme="minorHAnsi" w:eastAsia="Calibri" w:hAnsiTheme="minorHAnsi" w:cstheme="minorHAnsi"/>
          <w:color w:val="000000"/>
        </w:rPr>
        <w:t xml:space="preserve"> P. and </w:t>
      </w:r>
      <w:proofErr w:type="spellStart"/>
      <w:r w:rsidRPr="00903665">
        <w:rPr>
          <w:rFonts w:asciiTheme="minorHAnsi" w:eastAsia="Calibri" w:hAnsiTheme="minorHAnsi" w:cstheme="minorHAnsi"/>
          <w:color w:val="000000"/>
        </w:rPr>
        <w:t>Gangarao</w:t>
      </w:r>
      <w:proofErr w:type="spellEnd"/>
      <w:r w:rsidRPr="00903665">
        <w:rPr>
          <w:rFonts w:asciiTheme="minorHAnsi" w:eastAsia="Calibri" w:hAnsiTheme="minorHAnsi" w:cstheme="minorHAnsi"/>
          <w:color w:val="000000"/>
        </w:rPr>
        <w:t>, H.V.S., 'Detection of subsurface defects in fiber reinforced polymer composite bridge decks using digital infrared thermography,' Nondestructive Tes</w:t>
      </w:r>
      <w:r w:rsidR="000B598F">
        <w:rPr>
          <w:rFonts w:asciiTheme="minorHAnsi" w:eastAsia="Calibri" w:hAnsiTheme="minorHAnsi" w:cstheme="minorHAnsi"/>
          <w:color w:val="000000"/>
        </w:rPr>
        <w:t>t</w:t>
      </w:r>
      <w:r w:rsidRPr="00903665">
        <w:rPr>
          <w:rFonts w:asciiTheme="minorHAnsi" w:eastAsia="Calibri" w:hAnsiTheme="minorHAnsi" w:cstheme="minorHAnsi"/>
          <w:color w:val="000000"/>
        </w:rPr>
        <w:t>ing and Evaluation, 22 (2-3), 2007, 155-175.</w:t>
      </w:r>
      <w:r w:rsidR="000B598F">
        <w:rPr>
          <w:rFonts w:asciiTheme="minorHAnsi" w:eastAsia="Calibri" w:hAnsiTheme="minorHAnsi" w:cstheme="minorHAnsi"/>
          <w:color w:val="000000"/>
        </w:rPr>
        <w:t xml:space="preserve">  </w:t>
      </w:r>
      <w:r w:rsidR="000B598F" w:rsidRPr="000B598F">
        <w:rPr>
          <w:rFonts w:asciiTheme="minorHAnsi" w:eastAsia="Calibri" w:hAnsiTheme="minorHAnsi" w:cstheme="minorHAnsi"/>
          <w:color w:val="000000"/>
        </w:rPr>
        <w:t>10.1080/10589750701448381</w:t>
      </w:r>
    </w:p>
    <w:p w14:paraId="7339A45A" w14:textId="6DA879A2" w:rsidR="00D91B3A" w:rsidRDefault="00D91B3A" w:rsidP="00BF507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D91B3A">
        <w:rPr>
          <w:rFonts w:asciiTheme="minorHAnsi" w:eastAsia="Calibri" w:hAnsiTheme="minorHAnsi" w:cstheme="minorHAnsi"/>
          <w:color w:val="000000"/>
        </w:rPr>
        <w:t>Hayes, M.</w:t>
      </w:r>
      <w:r w:rsidR="00914D6A">
        <w:rPr>
          <w:rFonts w:asciiTheme="minorHAnsi" w:eastAsia="Calibri" w:hAnsiTheme="minorHAnsi" w:cstheme="minorHAnsi"/>
          <w:color w:val="000000"/>
        </w:rPr>
        <w:t>D</w:t>
      </w:r>
      <w:r w:rsidRPr="00D91B3A">
        <w:rPr>
          <w:rFonts w:asciiTheme="minorHAnsi" w:eastAsia="Calibri" w:hAnsiTheme="minorHAnsi" w:cstheme="minorHAnsi"/>
          <w:color w:val="000000"/>
        </w:rPr>
        <w:t xml:space="preserve">., Haramis, J., Lesko. J.J., Cousins, T.E., </w:t>
      </w:r>
      <w:proofErr w:type="spellStart"/>
      <w:r w:rsidRPr="00D91B3A">
        <w:rPr>
          <w:rFonts w:asciiTheme="minorHAnsi" w:eastAsia="Calibri" w:hAnsiTheme="minorHAnsi" w:cstheme="minorHAnsi"/>
          <w:color w:val="000000"/>
        </w:rPr>
        <w:t>Dukel</w:t>
      </w:r>
      <w:proofErr w:type="spellEnd"/>
      <w:r w:rsidRPr="00D91B3A">
        <w:rPr>
          <w:rFonts w:asciiTheme="minorHAnsi" w:eastAsia="Calibri" w:hAnsiTheme="minorHAnsi" w:cstheme="minorHAnsi"/>
          <w:color w:val="000000"/>
        </w:rPr>
        <w:t>, J.C. and Weyers, R.E., ‘</w:t>
      </w:r>
      <w:hyperlink r:id="rId146" w:history="1">
        <w:r w:rsidRPr="00914D6A">
          <w:rPr>
            <w:rStyle w:val="Hyperlink"/>
            <w:rFonts w:asciiTheme="minorHAnsi" w:eastAsia="Calibri" w:hAnsiTheme="minorHAnsi" w:cstheme="minorHAnsi"/>
          </w:rPr>
          <w:t>Implementation and Non-destructive evaluation of composite structural shapes in the Tom’s Creek bridge</w:t>
        </w:r>
      </w:hyperlink>
      <w:r w:rsidRPr="00D91B3A">
        <w:rPr>
          <w:rFonts w:asciiTheme="minorHAnsi" w:eastAsia="Calibri" w:hAnsiTheme="minorHAnsi" w:cstheme="minorHAnsi"/>
          <w:color w:val="000000"/>
        </w:rPr>
        <w:t>,’</w:t>
      </w:r>
      <w:r w:rsidRPr="00D91B3A">
        <w:t xml:space="preserve"> </w:t>
      </w:r>
      <w:r w:rsidRPr="00914D6A">
        <w:rPr>
          <w:rFonts w:asciiTheme="minorHAnsi" w:eastAsia="Calibri" w:hAnsiTheme="minorHAnsi" w:cstheme="minorHAnsi"/>
          <w:color w:val="000000"/>
        </w:rPr>
        <w:t xml:space="preserve">Final Contract Report, </w:t>
      </w:r>
      <w:r w:rsidR="00914D6A" w:rsidRPr="00914D6A">
        <w:rPr>
          <w:rFonts w:asciiTheme="minorHAnsi" w:eastAsia="Calibri" w:hAnsiTheme="minorHAnsi" w:cstheme="minorHAnsi"/>
          <w:color w:val="000000"/>
        </w:rPr>
        <w:t>FHWANTRC OO-CR7, May 2000.</w:t>
      </w:r>
    </w:p>
    <w:p w14:paraId="734F2C64" w14:textId="0BEEE7BA" w:rsidR="00333587" w:rsidRPr="00D91B3A" w:rsidRDefault="00333587" w:rsidP="00BF507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155E8A">
        <w:rPr>
          <w:rFonts w:ascii="Calibri" w:hAnsi="Calibri"/>
        </w:rPr>
        <w:t>Higgoda</w:t>
      </w:r>
      <w:proofErr w:type="spellEnd"/>
      <w:r w:rsidRPr="00155E8A">
        <w:rPr>
          <w:rFonts w:ascii="Calibri" w:hAnsi="Calibri"/>
        </w:rPr>
        <w:t xml:space="preserve">, H.M, </w:t>
      </w:r>
      <w:proofErr w:type="spellStart"/>
      <w:r w:rsidRPr="00155E8A">
        <w:rPr>
          <w:rFonts w:ascii="Calibri" w:hAnsi="Calibri"/>
        </w:rPr>
        <w:t>Elchalakani</w:t>
      </w:r>
      <w:proofErr w:type="spellEnd"/>
      <w:r w:rsidRPr="00155E8A">
        <w:rPr>
          <w:rFonts w:ascii="Calibri" w:hAnsi="Calibri"/>
        </w:rPr>
        <w:t xml:space="preserve">, M., Kimiaei, M., Wittek, A. and Yang, B., </w:t>
      </w:r>
      <w:r>
        <w:rPr>
          <w:rFonts w:ascii="Calibri" w:hAnsi="Calibri"/>
        </w:rPr>
        <w:t>‘</w:t>
      </w:r>
      <w:r w:rsidRPr="00155E8A">
        <w:rPr>
          <w:rFonts w:ascii="Calibri" w:hAnsi="Calibri"/>
        </w:rPr>
        <w:t>Experimental and numerical investigation of pultruded GFRP circular hollow tubular columns under concentric and eccentric loading</w:t>
      </w:r>
      <w:r>
        <w:rPr>
          <w:rFonts w:ascii="Calibri" w:hAnsi="Calibri"/>
        </w:rPr>
        <w:t xml:space="preserve">,’ </w:t>
      </w:r>
      <w:r w:rsidRPr="00155E8A">
        <w:rPr>
          <w:rFonts w:ascii="Calibri" w:hAnsi="Calibri"/>
        </w:rPr>
        <w:t>Composite Structures</w:t>
      </w:r>
      <w:r>
        <w:rPr>
          <w:rFonts w:ascii="Calibri" w:hAnsi="Calibri"/>
        </w:rPr>
        <w:t xml:space="preserve">, 2022,  </w:t>
      </w:r>
      <w:r w:rsidRPr="00155E8A">
        <w:rPr>
          <w:rFonts w:ascii="Calibri" w:hAnsi="Calibri"/>
        </w:rPr>
        <w:t>116427</w:t>
      </w:r>
      <w:r>
        <w:rPr>
          <w:rFonts w:ascii="Calibri" w:hAnsi="Calibri"/>
        </w:rPr>
        <w:t xml:space="preserve"> </w:t>
      </w:r>
      <w:r w:rsidRPr="00155E8A">
        <w:rPr>
          <w:rFonts w:ascii="Calibri" w:hAnsi="Calibri"/>
        </w:rPr>
        <w:t>10.1016/j.compstruct.2022.116427</w:t>
      </w:r>
    </w:p>
    <w:p w14:paraId="354192A8" w14:textId="3A3DE2FC" w:rsidR="00D04629" w:rsidRPr="00D91B3A" w:rsidRDefault="00101BF4" w:rsidP="00BF507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D91B3A">
        <w:rPr>
          <w:rFonts w:asciiTheme="minorHAnsi" w:eastAsia="Calibri" w:hAnsiTheme="minorHAnsi" w:cstheme="minorHAnsi"/>
          <w:color w:val="000000"/>
        </w:rPr>
        <w:t xml:space="preserve">Jalili, M.M., Mousavi, S.Y. and </w:t>
      </w:r>
      <w:proofErr w:type="spellStart"/>
      <w:r w:rsidRPr="00D91B3A">
        <w:rPr>
          <w:rFonts w:asciiTheme="minorHAnsi" w:eastAsia="Calibri" w:hAnsiTheme="minorHAnsi" w:cstheme="minorHAnsi"/>
          <w:color w:val="000000"/>
        </w:rPr>
        <w:t>Pirayeshfar</w:t>
      </w:r>
      <w:proofErr w:type="spellEnd"/>
      <w:r w:rsidRPr="00D91B3A">
        <w:rPr>
          <w:rFonts w:asciiTheme="minorHAnsi" w:eastAsia="Calibri" w:hAnsiTheme="minorHAnsi" w:cstheme="minorHAnsi"/>
          <w:color w:val="000000"/>
        </w:rPr>
        <w:t>, A.S., ‘</w:t>
      </w:r>
      <w:hyperlink r:id="rId147" w:history="1">
        <w:r w:rsidRPr="00D91B3A">
          <w:rPr>
            <w:rStyle w:val="Hyperlink"/>
            <w:rFonts w:asciiTheme="minorHAnsi" w:eastAsia="Calibri" w:hAnsiTheme="minorHAnsi" w:cstheme="minorHAnsi"/>
          </w:rPr>
          <w:t>Flexural free vibration as a non-destructive test for evaluation of viscoelastic properties of polymeric composites in bending direction</w:t>
        </w:r>
      </w:hyperlink>
      <w:r w:rsidRPr="00D91B3A">
        <w:rPr>
          <w:rFonts w:asciiTheme="minorHAnsi" w:eastAsia="Calibri" w:hAnsiTheme="minorHAnsi" w:cstheme="minorHAnsi"/>
          <w:color w:val="000000"/>
        </w:rPr>
        <w:t>,’ Iranian Polymer Journal, 23 5, 2014, 327-333.</w:t>
      </w:r>
      <w:r w:rsidR="00837910" w:rsidRPr="00D91B3A">
        <w:rPr>
          <w:rFonts w:asciiTheme="minorHAnsi" w:eastAsia="Calibri" w:hAnsiTheme="minorHAnsi" w:cstheme="minorHAnsi"/>
          <w:color w:val="000000"/>
        </w:rPr>
        <w:t xml:space="preserve"> 10.1007/s13726-014-0227-x</w:t>
      </w:r>
    </w:p>
    <w:p w14:paraId="2FA40927" w14:textId="1E402D68"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Jiang, S.C., Wang, J., Sui, Q.M. and Ye, Q.L., Real-time bonded area in-situ shear stress measurement of double butt strap joints based on FBG center wavelength analyses, OPTIK, 130, 2017, 106-113. 10.1016/j.ijleo.2016.11.023</w:t>
      </w:r>
    </w:p>
    <w:p w14:paraId="42FFFA01"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Kalamkarov, A.L., MacDonald, D.O., Fitzgerald, S.B. and Georgiades, A.V., ‘Performance of pultruded FRP reinforcements with embedded optic sensors,’ in Proc. 4</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Durability Analysis of Composite Systems (DURACOSY99), Recent Developments in Durability Analysis of Composite Systems, 2000, </w:t>
      </w:r>
      <w:proofErr w:type="spellStart"/>
      <w:r w:rsidRPr="00903665">
        <w:rPr>
          <w:rFonts w:asciiTheme="minorHAnsi" w:eastAsia="Calibri" w:hAnsiTheme="minorHAnsi" w:cstheme="minorHAnsi"/>
          <w:color w:val="000000"/>
        </w:rPr>
        <w:t>Chapt</w:t>
      </w:r>
      <w:proofErr w:type="spellEnd"/>
      <w:r w:rsidRPr="00903665">
        <w:rPr>
          <w:rFonts w:asciiTheme="minorHAnsi" w:eastAsia="Calibri" w:hAnsiTheme="minorHAnsi" w:cstheme="minorHAnsi"/>
          <w:color w:val="000000"/>
        </w:rPr>
        <w:t>. 60, 293-301.</w:t>
      </w:r>
    </w:p>
    <w:p w14:paraId="7126D439" w14:textId="653E701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Kalamkarov, A.L., Fitzgerald, S.B., MacDonald D.O. and Georgiades, A.V., ‘The mechanical performance of pultruded composite rods with embedded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-optic sensors,’ Composites Science and Technology, 60 8, 2000, 1161-1169.</w:t>
      </w:r>
      <w:r w:rsidR="00837910">
        <w:rPr>
          <w:rFonts w:asciiTheme="minorHAnsi" w:eastAsia="Calibri" w:hAnsiTheme="minorHAnsi" w:cstheme="minorHAnsi"/>
          <w:color w:val="000000"/>
        </w:rPr>
        <w:t xml:space="preserve"> </w:t>
      </w:r>
      <w:r w:rsidR="00837910" w:rsidRPr="00837910">
        <w:rPr>
          <w:rFonts w:asciiTheme="minorHAnsi" w:eastAsia="Calibri" w:hAnsiTheme="minorHAnsi" w:cstheme="minorHAnsi"/>
          <w:color w:val="000000"/>
        </w:rPr>
        <w:t>10.1016/S0266-3538(00)00021-X</w:t>
      </w:r>
    </w:p>
    <w:p w14:paraId="79A88311" w14:textId="6FC00EEE"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Kalamkarov, A.L., Georgiades, A.V., MacDonald, D.O. and Fitzgerald, S.B., </w:t>
      </w:r>
      <w:r w:rsidRPr="00137F67">
        <w:rPr>
          <w:rFonts w:asciiTheme="minorHAnsi" w:eastAsia="Calibri" w:hAnsiTheme="minorHAnsi" w:cstheme="minorHAnsi"/>
          <w:color w:val="000000"/>
        </w:rPr>
        <w:t>‘Pultruded</w:t>
      </w:r>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reinforcements with embedded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optic sensors,’ Canadian J. Civil Engineering, 27 5, 2000, 972-984.</w:t>
      </w:r>
      <w:r w:rsidR="00565C32">
        <w:rPr>
          <w:rFonts w:asciiTheme="minorHAnsi" w:eastAsia="Calibri" w:hAnsiTheme="minorHAnsi" w:cstheme="minorHAnsi"/>
          <w:color w:val="000000"/>
        </w:rPr>
        <w:t xml:space="preserve"> </w:t>
      </w:r>
      <w:r w:rsidR="00565C32" w:rsidRPr="00565C32">
        <w:rPr>
          <w:rFonts w:asciiTheme="minorHAnsi" w:eastAsia="Calibri" w:hAnsiTheme="minorHAnsi" w:cstheme="minorHAnsi"/>
          <w:color w:val="000000"/>
        </w:rPr>
        <w:t>10.1139/l00-034</w:t>
      </w:r>
    </w:p>
    <w:p w14:paraId="50B926D3" w14:textId="62BB160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Kalamkarov, A.L., Fitzgerald, S.B., </w:t>
      </w:r>
      <w:proofErr w:type="spellStart"/>
      <w:r w:rsidRPr="00903665">
        <w:rPr>
          <w:rFonts w:asciiTheme="minorHAnsi" w:eastAsia="Calibri" w:hAnsiTheme="minorHAnsi" w:cstheme="minorHAnsi"/>
          <w:color w:val="000000"/>
        </w:rPr>
        <w:t>MaCDonald</w:t>
      </w:r>
      <w:proofErr w:type="spellEnd"/>
      <w:r w:rsidRPr="00903665">
        <w:rPr>
          <w:rFonts w:asciiTheme="minorHAnsi" w:eastAsia="Calibri" w:hAnsiTheme="minorHAnsi" w:cstheme="minorHAnsi"/>
          <w:color w:val="000000"/>
        </w:rPr>
        <w:t>, D.O. and Georgiades, A.V., ‘The mechanical performance of pultruded composite rods with embedded smart FRP reinforceme</w:t>
      </w:r>
      <w:r w:rsidR="00565C32">
        <w:rPr>
          <w:rFonts w:asciiTheme="minorHAnsi" w:eastAsia="Calibri" w:hAnsiTheme="minorHAnsi" w:cstheme="minorHAnsi"/>
          <w:color w:val="000000"/>
        </w:rPr>
        <w:t>n</w:t>
      </w:r>
      <w:r w:rsidRPr="00903665">
        <w:rPr>
          <w:rFonts w:asciiTheme="minorHAnsi" w:eastAsia="Calibri" w:hAnsiTheme="minorHAnsi" w:cstheme="minorHAnsi"/>
          <w:color w:val="000000"/>
        </w:rPr>
        <w:t>ts,’ Composites Part B: Engineering, 36 5, 2005,455-467.</w:t>
      </w:r>
      <w:r w:rsidR="00565C32">
        <w:rPr>
          <w:rFonts w:asciiTheme="minorHAnsi" w:eastAsia="Calibri" w:hAnsiTheme="minorHAnsi" w:cstheme="minorHAnsi"/>
          <w:color w:val="000000"/>
        </w:rPr>
        <w:t xml:space="preserve"> </w:t>
      </w:r>
      <w:r w:rsidR="00565C32" w:rsidRPr="00565C32">
        <w:rPr>
          <w:rFonts w:asciiTheme="minorHAnsi" w:eastAsia="Calibri" w:hAnsiTheme="minorHAnsi" w:cstheme="minorHAnsi"/>
          <w:color w:val="000000"/>
        </w:rPr>
        <w:t>10.1016/S0266-3538(00)00021-X</w:t>
      </w:r>
    </w:p>
    <w:p w14:paraId="6A134C09" w14:textId="2BF9BD28"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Karbhari, V.M., Guan, H. and Sikorsky, C., 'Web-based structural health monitoring of a FRP composite bridge,'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Structural Health Monitoring and Intelligent Infrastructure, (SHMII'03), Tokyo, Japan, November 13-15, 2003, Vols. 1 and II, 217-226.</w:t>
      </w:r>
    </w:p>
    <w:p w14:paraId="6B0862BB" w14:textId="33B8E815" w:rsidR="00333587" w:rsidRPr="00333587" w:rsidRDefault="00333587" w:rsidP="00BF5078">
      <w:pPr>
        <w:pStyle w:val="ListParagraph"/>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333587">
        <w:rPr>
          <w:rFonts w:ascii="Calibri" w:hAnsi="Calibri"/>
        </w:rPr>
        <w:t xml:space="preserve">Knorowski, J., Bondi, S.B and Razzaq, Z. </w:t>
      </w:r>
      <w:hyperlink r:id="rId148" w:history="1">
        <w:r w:rsidRPr="00333587">
          <w:rPr>
            <w:rStyle w:val="Hyperlink"/>
            <w:rFonts w:ascii="Calibri" w:hAnsi="Calibri"/>
          </w:rPr>
          <w:t>‘Lateral-torsional instability and biaxial bending of imperfect FRP I-beams,</w:t>
        </w:r>
      </w:hyperlink>
      <w:r w:rsidRPr="00333587">
        <w:rPr>
          <w:rFonts w:ascii="Calibri" w:hAnsi="Calibri"/>
        </w:rPr>
        <w:t>’ European Journal of Engineering and Technology Research, 7 6, 2022. 10.24018/ejers.2022.7.6.2687 Open Access</w:t>
      </w:r>
    </w:p>
    <w:p w14:paraId="0158D7E1" w14:textId="35D79B5C"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Kukureka</w:t>
      </w:r>
      <w:proofErr w:type="spellEnd"/>
      <w:r w:rsidRPr="00903665">
        <w:rPr>
          <w:rFonts w:asciiTheme="minorHAnsi" w:eastAsia="Calibri" w:hAnsiTheme="minorHAnsi" w:cstheme="minorHAnsi"/>
          <w:color w:val="000000"/>
        </w:rPr>
        <w:t>, S.N. and Wei, C.Y., ‘Evaluation of damping and elastic properties of composite structures by the resonance technique,’ J. Material. Science, 35 15, 2000, 3785-3792.</w:t>
      </w:r>
      <w:r w:rsidR="00565C32">
        <w:rPr>
          <w:rFonts w:asciiTheme="minorHAnsi" w:eastAsia="Calibri" w:hAnsiTheme="minorHAnsi" w:cstheme="minorHAnsi"/>
          <w:color w:val="000000"/>
        </w:rPr>
        <w:t xml:space="preserve"> </w:t>
      </w:r>
      <w:r w:rsidR="00565C32" w:rsidRPr="00565C32">
        <w:rPr>
          <w:rFonts w:asciiTheme="minorHAnsi" w:eastAsia="Calibri" w:hAnsiTheme="minorHAnsi" w:cstheme="minorHAnsi"/>
          <w:color w:val="000000"/>
        </w:rPr>
        <w:t>10.1023/A:1004817011240</w:t>
      </w:r>
    </w:p>
    <w:p w14:paraId="132F7690" w14:textId="77777777" w:rsidR="0045029B"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45029B">
        <w:rPr>
          <w:rFonts w:asciiTheme="minorHAnsi" w:eastAsia="Calibri" w:hAnsiTheme="minorHAnsi" w:cstheme="minorHAnsi"/>
          <w:color w:val="000000"/>
        </w:rPr>
        <w:t>Littles, J.W. Jr., Jacobs, L.J. and Zureick, A.H., ‘Development of nondestructive evaluation techniques for the characterization of FRP components,’ in Proc. 13</w:t>
      </w:r>
      <w:r w:rsidRPr="0045029B">
        <w:rPr>
          <w:rFonts w:asciiTheme="minorHAnsi" w:eastAsia="Calibri" w:hAnsiTheme="minorHAnsi" w:cstheme="minorHAnsi"/>
          <w:color w:val="000000"/>
          <w:vertAlign w:val="superscript"/>
        </w:rPr>
        <w:t>th</w:t>
      </w:r>
      <w:r w:rsidRPr="0045029B">
        <w:rPr>
          <w:rFonts w:asciiTheme="minorHAnsi" w:eastAsia="Calibri" w:hAnsiTheme="minorHAnsi" w:cstheme="minorHAnsi"/>
          <w:color w:val="000000"/>
        </w:rPr>
        <w:t xml:space="preserve"> Structures Congress, ASCE NY, 1995, Part 1 (of 2), 696-699.</w:t>
      </w:r>
      <w:r w:rsidR="0045029B" w:rsidRPr="0045029B">
        <w:rPr>
          <w:rFonts w:asciiTheme="minorHAnsi" w:eastAsia="Calibri" w:hAnsiTheme="minorHAnsi" w:cstheme="minorHAnsi"/>
          <w:color w:val="000000"/>
        </w:rPr>
        <w:t xml:space="preserve"> </w:t>
      </w:r>
    </w:p>
    <w:p w14:paraId="6D893B11" w14:textId="0CF7963E" w:rsidR="00D04629" w:rsidRPr="0045029B"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45029B">
        <w:rPr>
          <w:rFonts w:asciiTheme="minorHAnsi" w:eastAsia="Calibri" w:hAnsiTheme="minorHAnsi" w:cstheme="minorHAnsi"/>
          <w:color w:val="000000"/>
        </w:rPr>
        <w:t xml:space="preserve">Littles, J.W., Jacobs, L.J. and Zureick, A.H., ‘Nondestructive characterization of FRP composites with applications for highway structures,’ Review of Progress in Quantitative Nondestructive Evaluation, 1995, 14, </w:t>
      </w:r>
      <w:proofErr w:type="spellStart"/>
      <w:r w:rsidRPr="0045029B">
        <w:rPr>
          <w:rFonts w:asciiTheme="minorHAnsi" w:eastAsia="Calibri" w:hAnsiTheme="minorHAnsi" w:cstheme="minorHAnsi"/>
          <w:color w:val="000000"/>
        </w:rPr>
        <w:t>Chapt</w:t>
      </w:r>
      <w:proofErr w:type="spellEnd"/>
      <w:r w:rsidRPr="0045029B">
        <w:rPr>
          <w:rFonts w:asciiTheme="minorHAnsi" w:eastAsia="Calibri" w:hAnsiTheme="minorHAnsi" w:cstheme="minorHAnsi"/>
          <w:color w:val="000000"/>
        </w:rPr>
        <w:t>. 312. No. P</w:t>
      </w:r>
      <w:r w:rsidR="00DC54D1">
        <w:rPr>
          <w:rFonts w:asciiTheme="minorHAnsi" w:eastAsia="Calibri" w:hAnsiTheme="minorHAnsi" w:cstheme="minorHAnsi"/>
          <w:color w:val="000000"/>
        </w:rPr>
        <w:t>ar</w:t>
      </w:r>
      <w:r w:rsidRPr="0045029B">
        <w:rPr>
          <w:rFonts w:asciiTheme="minorHAnsi" w:eastAsia="Calibri" w:hAnsiTheme="minorHAnsi" w:cstheme="minorHAnsi"/>
          <w:color w:val="000000"/>
        </w:rPr>
        <w:t>t</w:t>
      </w:r>
      <w:r w:rsidR="00DC54D1">
        <w:rPr>
          <w:rFonts w:asciiTheme="minorHAnsi" w:eastAsia="Calibri" w:hAnsiTheme="minorHAnsi" w:cstheme="minorHAnsi"/>
          <w:color w:val="000000"/>
        </w:rPr>
        <w:t>s</w:t>
      </w:r>
      <w:r w:rsidRPr="0045029B">
        <w:rPr>
          <w:rFonts w:asciiTheme="minorHAnsi" w:eastAsia="Calibri" w:hAnsiTheme="minorHAnsi" w:cstheme="minorHAnsi"/>
          <w:color w:val="000000"/>
        </w:rPr>
        <w:t xml:space="preserve"> A&amp;B, 1995, 2209-2214.</w:t>
      </w:r>
      <w:r w:rsidR="00565C32">
        <w:rPr>
          <w:rFonts w:asciiTheme="minorHAnsi" w:eastAsia="Calibri" w:hAnsiTheme="minorHAnsi" w:cstheme="minorHAnsi"/>
          <w:color w:val="000000"/>
        </w:rPr>
        <w:t xml:space="preserve"> </w:t>
      </w:r>
      <w:r w:rsidR="00565C32" w:rsidRPr="00565C32">
        <w:rPr>
          <w:rFonts w:asciiTheme="minorHAnsi" w:eastAsia="Calibri" w:hAnsiTheme="minorHAnsi" w:cstheme="minorHAnsi"/>
          <w:color w:val="000000"/>
        </w:rPr>
        <w:t>10.1007/978-1-4615-1987-4_282</w:t>
      </w:r>
    </w:p>
    <w:p w14:paraId="348BDEFE" w14:textId="243DD23E"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Little, J.W., Jacobs, L.J. and Zureick, A-H., ‘Ultrasonic characterization of FRP composites for bridge applications,’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Engineering Mechanics, Vol. 2, 1996, 959-962. </w:t>
      </w:r>
      <w:r w:rsidR="00565C32">
        <w:rPr>
          <w:rFonts w:asciiTheme="minorHAnsi" w:eastAsia="Calibri" w:hAnsiTheme="minorHAnsi" w:cstheme="minorHAnsi"/>
          <w:color w:val="000000"/>
        </w:rPr>
        <w:t xml:space="preserve"> </w:t>
      </w:r>
      <w:r w:rsidR="00565C32" w:rsidRPr="00565C32">
        <w:rPr>
          <w:rFonts w:asciiTheme="minorHAnsi" w:eastAsia="Calibri" w:hAnsiTheme="minorHAnsi" w:cstheme="minorHAnsi"/>
          <w:color w:val="000000"/>
        </w:rPr>
        <w:t>10.1533/9780857097019.1.3</w:t>
      </w:r>
    </w:p>
    <w:p w14:paraId="74F696DA" w14:textId="673C72A8" w:rsidR="00D04629" w:rsidRPr="00B546E3"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spacing w:val="-4"/>
        </w:rPr>
      </w:pPr>
      <w:r w:rsidRPr="00903665">
        <w:rPr>
          <w:rFonts w:asciiTheme="minorHAnsi" w:eastAsia="Calibri" w:hAnsiTheme="minorHAnsi" w:cstheme="minorHAnsi"/>
          <w:color w:val="000000"/>
          <w:spacing w:val="-4"/>
        </w:rPr>
        <w:t xml:space="preserve">Maldonado-Hurtado, D., Madrigal, J., </w:t>
      </w:r>
      <w:proofErr w:type="spellStart"/>
      <w:r w:rsidRPr="00903665">
        <w:rPr>
          <w:rFonts w:asciiTheme="minorHAnsi" w:eastAsia="Calibri" w:hAnsiTheme="minorHAnsi" w:cstheme="minorHAnsi"/>
          <w:color w:val="000000"/>
          <w:spacing w:val="-4"/>
        </w:rPr>
        <w:t>Penades</w:t>
      </w:r>
      <w:proofErr w:type="spellEnd"/>
      <w:r w:rsidRPr="00903665">
        <w:rPr>
          <w:rFonts w:asciiTheme="minorHAnsi" w:eastAsia="Calibri" w:hAnsiTheme="minorHAnsi" w:cstheme="minorHAnsi"/>
          <w:color w:val="000000"/>
          <w:spacing w:val="-4"/>
        </w:rPr>
        <w:t xml:space="preserve">, A., Ruiz, R., Crespo, A.I. and Sales, S., ‘Pultruded FRP beams with embedded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 </w:t>
      </w:r>
      <w:r w:rsidR="00565C32">
        <w:rPr>
          <w:rFonts w:asciiTheme="minorHAnsi" w:eastAsia="Calibri" w:hAnsiTheme="minorHAnsi" w:cstheme="minorHAnsi"/>
          <w:color w:val="000000"/>
          <w:spacing w:val="-4"/>
        </w:rPr>
        <w:t>Br</w:t>
      </w:r>
      <w:r w:rsidRPr="00903665">
        <w:rPr>
          <w:rFonts w:asciiTheme="minorHAnsi" w:eastAsia="Calibri" w:hAnsiTheme="minorHAnsi" w:cstheme="minorHAnsi"/>
          <w:color w:val="000000"/>
          <w:spacing w:val="-4"/>
        </w:rPr>
        <w:t xml:space="preserve">agg grating optical sensors for strain measurement and failure detection,’ Sensors, 21 21, 2021,  </w:t>
      </w:r>
      <w:hyperlink r:id="rId149">
        <w:r w:rsidRPr="00B546E3">
          <w:rPr>
            <w:rFonts w:asciiTheme="minorHAnsi" w:eastAsia="Calibri" w:hAnsiTheme="minorHAnsi" w:cstheme="minorHAnsi"/>
            <w:spacing w:val="-4"/>
          </w:rPr>
          <w:t>7019. 10.3390/s21217019</w:t>
        </w:r>
      </w:hyperlink>
      <w:r w:rsidRPr="00B546E3">
        <w:rPr>
          <w:rFonts w:asciiTheme="minorHAnsi" w:eastAsia="Calibri" w:hAnsiTheme="minorHAnsi" w:cstheme="minorHAnsi"/>
          <w:spacing w:val="-4"/>
        </w:rPr>
        <w:t xml:space="preserve"> </w:t>
      </w:r>
    </w:p>
    <w:p w14:paraId="33062E92"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McClurg, J.A. and Vaughan, J.G., ‘Characterization of degradation for pultruded glass reinforced composite materials when immersed in high temperature water,’ in Proc. Inter. SAMPE Symposium and Exhibition, SAMPE, 43 2, 1998, 2134-2143.</w:t>
      </w:r>
    </w:p>
    <w:p w14:paraId="0F3556CE" w14:textId="7ECA5D3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Mondal S. and Chakraborty, S., ‘Identification of material parameters of pultr</w:t>
      </w:r>
      <w:r w:rsidR="00565C32">
        <w:rPr>
          <w:rFonts w:asciiTheme="minorHAnsi" w:eastAsia="Calibri" w:hAnsiTheme="minorHAnsi" w:cstheme="minorHAnsi"/>
          <w:color w:val="000000"/>
          <w:spacing w:val="-4"/>
        </w:rPr>
        <w:t>u</w:t>
      </w:r>
      <w:r w:rsidRPr="00903665">
        <w:rPr>
          <w:rFonts w:asciiTheme="minorHAnsi" w:eastAsia="Calibri" w:hAnsiTheme="minorHAnsi" w:cstheme="minorHAnsi"/>
          <w:color w:val="000000"/>
          <w:spacing w:val="-4"/>
        </w:rPr>
        <w:t xml:space="preserve">ded FRP composite plates using finite element model update,’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58</w:t>
      </w:r>
      <w:r w:rsidRPr="00565C32">
        <w:rPr>
          <w:rFonts w:asciiTheme="minorHAnsi" w:eastAsia="Calibri" w:hAnsiTheme="minorHAnsi" w:cstheme="minorHAnsi"/>
          <w:color w:val="000000"/>
          <w:spacing w:val="-4"/>
          <w:vertAlign w:val="superscript"/>
        </w:rPr>
        <w:t>th</w:t>
      </w:r>
      <w:r w:rsidR="00565C32">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 xml:space="preserve">Congress of ISTAM, 58-istam-sm-fp-30, 2013, pp. 6. </w:t>
      </w:r>
    </w:p>
    <w:p w14:paraId="0C4FE66B" w14:textId="77005B2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Ngan, J.W., Caprani, C.C. and Bai, Y., ‘Numerical validation framework of GFRP floor models using structural health monitoring,’ in Proc. 25</w:t>
      </w:r>
      <w:r w:rsidRPr="00565C32">
        <w:rPr>
          <w:rFonts w:asciiTheme="minorHAnsi" w:eastAsia="Calibri" w:hAnsiTheme="minorHAnsi" w:cstheme="minorHAnsi"/>
          <w:color w:val="000000"/>
          <w:spacing w:val="-4"/>
          <w:vertAlign w:val="superscript"/>
        </w:rPr>
        <w:t>th</w:t>
      </w:r>
      <w:r w:rsidR="00565C32">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 xml:space="preserve">Australian Conf on Mechanics of Structures and Materials (ACMSM25), Wang, C.M., Ho, J.C.M. and </w:t>
      </w:r>
      <w:proofErr w:type="spellStart"/>
      <w:r w:rsidRPr="00903665">
        <w:rPr>
          <w:rFonts w:asciiTheme="minorHAnsi" w:eastAsia="Calibri" w:hAnsiTheme="minorHAnsi" w:cstheme="minorHAnsi"/>
          <w:color w:val="000000"/>
          <w:spacing w:val="-4"/>
        </w:rPr>
        <w:t>Kitipornchai</w:t>
      </w:r>
      <w:proofErr w:type="spellEnd"/>
      <w:r w:rsidRPr="00903665">
        <w:rPr>
          <w:rFonts w:asciiTheme="minorHAnsi" w:eastAsia="Calibri" w:hAnsiTheme="minorHAnsi" w:cstheme="minorHAnsi"/>
          <w:color w:val="000000"/>
          <w:spacing w:val="-4"/>
        </w:rPr>
        <w:t>, S. (Ed.), Book Series: Lecture Notes in Civil Engineering, Vol. 37, 2020, 953-962. 10.1007/978-981-13-7603-0_90</w:t>
      </w:r>
    </w:p>
    <w:p w14:paraId="70475895" w14:textId="1987E78E"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Nishizaki, I. and </w:t>
      </w:r>
      <w:proofErr w:type="spellStart"/>
      <w:r w:rsidRPr="00903665">
        <w:rPr>
          <w:rFonts w:asciiTheme="minorHAnsi" w:eastAsia="Calibri" w:hAnsiTheme="minorHAnsi" w:cstheme="minorHAnsi"/>
          <w:color w:val="000000"/>
        </w:rPr>
        <w:t>Meiarashi</w:t>
      </w:r>
      <w:proofErr w:type="spellEnd"/>
      <w:r w:rsidRPr="00903665">
        <w:rPr>
          <w:rFonts w:asciiTheme="minorHAnsi" w:eastAsia="Calibri" w:hAnsiTheme="minorHAnsi" w:cstheme="minorHAnsi"/>
          <w:color w:val="000000"/>
        </w:rPr>
        <w:t>, S., ‘Long-term deterioration of GFRP in water and moist environment,’ J. Composites for Construction, 6 1, 2002, 21-27.</w:t>
      </w:r>
      <w:r w:rsidR="00741365">
        <w:rPr>
          <w:rFonts w:asciiTheme="minorHAnsi" w:eastAsia="Calibri" w:hAnsiTheme="minorHAnsi" w:cstheme="minorHAnsi"/>
          <w:color w:val="000000"/>
        </w:rPr>
        <w:t xml:space="preserve"> </w:t>
      </w:r>
      <w:r w:rsidR="00741365" w:rsidRPr="00741365">
        <w:rPr>
          <w:rFonts w:asciiTheme="minorHAnsi" w:eastAsia="Calibri" w:hAnsiTheme="minorHAnsi" w:cstheme="minorHAnsi"/>
          <w:color w:val="000000"/>
        </w:rPr>
        <w:t>10.1061/(ASCE)1090-0268(2002)6:1(21)</w:t>
      </w:r>
    </w:p>
    <w:p w14:paraId="21471198" w14:textId="72F47EBF" w:rsidR="00C96301" w:rsidRPr="00C96301" w:rsidRDefault="00C96301"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96301">
        <w:rPr>
          <w:rFonts w:asciiTheme="minorHAnsi" w:eastAsia="Calibri" w:hAnsiTheme="minorHAnsi" w:cstheme="minorHAnsi"/>
          <w:color w:val="000000"/>
          <w:spacing w:val="-4"/>
        </w:rPr>
        <w:lastRenderedPageBreak/>
        <w:t>Nishizaki, I. and T. Tomiyama, T., ‘Study on durability test methods for pultruded GFRP structural material,’ in Proc. 4</w:t>
      </w:r>
      <w:r w:rsidRPr="00C96301">
        <w:rPr>
          <w:rFonts w:asciiTheme="minorHAnsi" w:eastAsia="Calibri" w:hAnsiTheme="minorHAnsi" w:cstheme="minorHAnsi"/>
          <w:color w:val="000000"/>
          <w:spacing w:val="-4"/>
          <w:vertAlign w:val="superscript"/>
        </w:rPr>
        <w:t>th</w:t>
      </w:r>
      <w:r w:rsidRPr="00C96301">
        <w:rPr>
          <w:rFonts w:asciiTheme="minorHAnsi" w:eastAsia="Calibri" w:hAnsiTheme="minorHAnsi" w:cstheme="minorHAnsi"/>
          <w:color w:val="000000"/>
          <w:spacing w:val="-4"/>
        </w:rPr>
        <w:t xml:space="preserve"> Inter. Conf. on FRP Composites in Civil Engineering (CICE2008), EMPA, </w:t>
      </w:r>
      <w:proofErr w:type="spellStart"/>
      <w:r w:rsidRPr="00C96301">
        <w:rPr>
          <w:rFonts w:asciiTheme="minorHAnsi" w:eastAsia="Calibri" w:hAnsiTheme="minorHAnsi" w:cstheme="minorHAnsi"/>
          <w:color w:val="000000"/>
          <w:spacing w:val="-4"/>
        </w:rPr>
        <w:t>Duebendorf</w:t>
      </w:r>
      <w:proofErr w:type="spellEnd"/>
      <w:r w:rsidRPr="00C96301">
        <w:rPr>
          <w:rFonts w:asciiTheme="minorHAnsi" w:eastAsia="Calibri" w:hAnsiTheme="minorHAnsi" w:cstheme="minorHAnsi"/>
          <w:color w:val="000000"/>
          <w:spacing w:val="-4"/>
        </w:rPr>
        <w:t>, 2008, Paper 1.D.4 p. 6. (CD-ROM). ISBN 978-3-905594-50-8</w:t>
      </w:r>
    </w:p>
    <w:p w14:paraId="548B3C50" w14:textId="4A5E3452" w:rsidR="00C96301" w:rsidRPr="00C96301" w:rsidRDefault="00C96301"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C96301">
        <w:rPr>
          <w:rFonts w:ascii="Calibri" w:hAnsi="Calibri" w:cs="Calibri"/>
          <w:color w:val="000000"/>
          <w:lang w:eastAsia="en-GB"/>
        </w:rPr>
        <w:t xml:space="preserve">Nishizaki, I., Tomiyama, T. and Sakuraba, H., ‘Outdoor durability of pultruded GFRP through exposure tests,’ </w:t>
      </w:r>
      <w:r w:rsidRPr="00C96301">
        <w:rPr>
          <w:rFonts w:ascii="Calibri" w:hAnsi="Calibri" w:cs="Arial"/>
          <w:color w:val="000000"/>
          <w:lang w:eastAsia="en-GB"/>
        </w:rPr>
        <w:t>El-Hacha, R. (Ed.), in Proc. 7</w:t>
      </w:r>
      <w:r w:rsidRPr="00D40697">
        <w:rPr>
          <w:rFonts w:ascii="Calibri" w:hAnsi="Calibri" w:cs="Arial"/>
          <w:color w:val="000000"/>
          <w:vertAlign w:val="superscript"/>
          <w:lang w:eastAsia="en-GB"/>
        </w:rPr>
        <w:t>th</w:t>
      </w:r>
      <w:r w:rsidR="00D40697">
        <w:rPr>
          <w:rFonts w:ascii="Calibri" w:hAnsi="Calibri" w:cs="Arial"/>
          <w:color w:val="000000"/>
          <w:lang w:eastAsia="en-GB"/>
        </w:rPr>
        <w:t xml:space="preserve"> </w:t>
      </w:r>
      <w:r w:rsidRPr="00C96301">
        <w:rPr>
          <w:rFonts w:ascii="Calibri" w:hAnsi="Calibri" w:cs="Arial"/>
          <w:color w:val="000000"/>
          <w:lang w:eastAsia="en-GB"/>
        </w:rPr>
        <w:t xml:space="preserve">Inter. Conf. on FRP Composites in Civil Engineering (CICE 2014), Vancouver, Canada, 2014, </w:t>
      </w:r>
      <w:r w:rsidRPr="00C96301">
        <w:rPr>
          <w:rFonts w:ascii="Calibri" w:hAnsi="Calibri" w:cs="Calibri"/>
          <w:color w:val="000000"/>
          <w:lang w:eastAsia="en-GB"/>
        </w:rPr>
        <w:t>72-.</w:t>
      </w:r>
    </w:p>
    <w:p w14:paraId="7C1E316E" w14:textId="6C2C6DA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Orhan, S., Luy, M., </w:t>
      </w:r>
      <w:proofErr w:type="spellStart"/>
      <w:r w:rsidRPr="00903665">
        <w:rPr>
          <w:rFonts w:asciiTheme="minorHAnsi" w:eastAsia="Calibri" w:hAnsiTheme="minorHAnsi" w:cstheme="minorHAnsi"/>
          <w:color w:val="000000"/>
        </w:rPr>
        <w:t>Dirikolu</w:t>
      </w:r>
      <w:proofErr w:type="spellEnd"/>
      <w:r w:rsidRPr="00903665">
        <w:rPr>
          <w:rFonts w:asciiTheme="minorHAnsi" w:eastAsia="Calibri" w:hAnsiTheme="minorHAnsi" w:cstheme="minorHAnsi"/>
          <w:color w:val="000000"/>
        </w:rPr>
        <w:t>, M.H. and Zorlu, G.M., ‘</w:t>
      </w:r>
      <w:r w:rsidRPr="00DF1C08">
        <w:rPr>
          <w:rFonts w:asciiTheme="minorHAnsi" w:eastAsia="Calibri" w:hAnsiTheme="minorHAnsi" w:cstheme="minorHAnsi"/>
          <w:color w:val="000000"/>
        </w:rPr>
        <w:t>The effect of crack geometry on the nondestructive fault detection in a composite beam</w:t>
      </w:r>
      <w:r w:rsidRPr="00903665">
        <w:rPr>
          <w:rFonts w:asciiTheme="minorHAnsi" w:eastAsia="Calibri" w:hAnsiTheme="minorHAnsi" w:cstheme="minorHAnsi"/>
          <w:color w:val="000000"/>
        </w:rPr>
        <w:t xml:space="preserve">,’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 Acoustics and Vibration, 21 3, 2016, 271-273. 10.20855/ijav.2016.21.3420</w:t>
      </w:r>
    </w:p>
    <w:p w14:paraId="2D5B38FB" w14:textId="03DDB736"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Prabhakaran, R., Saha, M. and Galloway, T., ‘Ultrasonic measurement of in-plane moduli of pultruded composites,’ in Proc. 12</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Composite Materials (ICCM-12), ICCMC/TCA, 1999, p. 10. </w:t>
      </w:r>
    </w:p>
    <w:p w14:paraId="1FA5BDF1" w14:textId="661E766D"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Richardson, M.O.W., Zhang, X.Y., </w:t>
      </w:r>
      <w:proofErr w:type="spellStart"/>
      <w:r w:rsidRPr="00903665">
        <w:rPr>
          <w:rFonts w:asciiTheme="minorHAnsi" w:eastAsia="Calibri" w:hAnsiTheme="minorHAnsi" w:cstheme="minorHAnsi"/>
          <w:color w:val="000000"/>
        </w:rPr>
        <w:t>Wisheart</w:t>
      </w:r>
      <w:proofErr w:type="spellEnd"/>
      <w:r w:rsidRPr="00903665">
        <w:rPr>
          <w:rFonts w:asciiTheme="minorHAnsi" w:eastAsia="Calibri" w:hAnsiTheme="minorHAnsi" w:cstheme="minorHAnsi"/>
          <w:color w:val="000000"/>
        </w:rPr>
        <w:t xml:space="preserve">, M., Tyrer, J.R. and </w:t>
      </w:r>
      <w:proofErr w:type="spellStart"/>
      <w:r w:rsidRPr="00903665">
        <w:rPr>
          <w:rFonts w:asciiTheme="minorHAnsi" w:eastAsia="Calibri" w:hAnsiTheme="minorHAnsi" w:cstheme="minorHAnsi"/>
          <w:color w:val="000000"/>
        </w:rPr>
        <w:t>Petzing</w:t>
      </w:r>
      <w:proofErr w:type="spellEnd"/>
      <w:r w:rsidRPr="00903665">
        <w:rPr>
          <w:rFonts w:asciiTheme="minorHAnsi" w:eastAsia="Calibri" w:hAnsiTheme="minorHAnsi" w:cstheme="minorHAnsi"/>
          <w:color w:val="000000"/>
        </w:rPr>
        <w:t xml:space="preserve">, J., ‘ESPI non-destructive testing of GRP composite materials containing impact damage,’ </w:t>
      </w:r>
      <w:r w:rsidR="00F57726" w:rsidRPr="00F57726">
        <w:rPr>
          <w:rFonts w:asciiTheme="minorHAnsi" w:eastAsia="Calibri" w:hAnsiTheme="minorHAnsi" w:cstheme="minorHAnsi"/>
          <w:color w:val="000000"/>
        </w:rPr>
        <w:t>Composites Part A: Applied Science and Manufacturing</w:t>
      </w:r>
      <w:r w:rsidRPr="00903665">
        <w:rPr>
          <w:rFonts w:asciiTheme="minorHAnsi" w:eastAsia="Calibri" w:hAnsiTheme="minorHAnsi" w:cstheme="minorHAnsi"/>
          <w:color w:val="000000"/>
        </w:rPr>
        <w:t>, 29 7, 1998, 721</w:t>
      </w:r>
      <w:r w:rsidRPr="00903665">
        <w:rPr>
          <w:rFonts w:asciiTheme="minorHAnsi" w:eastAsia="Calibri" w:hAnsiTheme="minorHAnsi" w:cstheme="minorHAnsi"/>
          <w:color w:val="000000"/>
        </w:rPr>
        <w:softHyphen/>
        <w:t>729.</w:t>
      </w:r>
      <w:r w:rsidR="00DF1C08">
        <w:rPr>
          <w:rFonts w:asciiTheme="minorHAnsi" w:eastAsia="Calibri" w:hAnsiTheme="minorHAnsi" w:cstheme="minorHAnsi"/>
          <w:color w:val="000000"/>
        </w:rPr>
        <w:t xml:space="preserve"> </w:t>
      </w:r>
      <w:r w:rsidR="00DF1C08" w:rsidRPr="00DF1C08">
        <w:rPr>
          <w:rFonts w:asciiTheme="minorHAnsi" w:eastAsia="Calibri" w:hAnsiTheme="minorHAnsi" w:cstheme="minorHAnsi"/>
          <w:color w:val="000000"/>
        </w:rPr>
        <w:t>10.1016/S1359-835X(98)00004-9</w:t>
      </w:r>
      <w:r w:rsidR="00DF1C08">
        <w:rPr>
          <w:rFonts w:asciiTheme="minorHAnsi" w:eastAsia="Calibri" w:hAnsiTheme="minorHAnsi" w:cstheme="minorHAnsi"/>
          <w:color w:val="000000"/>
        </w:rPr>
        <w:t xml:space="preserve"> </w:t>
      </w:r>
    </w:p>
    <w:p w14:paraId="34748857" w14:textId="1F1AA6FB"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Russo, S., Ghadimi, B., </w:t>
      </w:r>
      <w:proofErr w:type="spellStart"/>
      <w:r w:rsidRPr="00903665">
        <w:rPr>
          <w:rFonts w:asciiTheme="minorHAnsi" w:eastAsia="Calibri" w:hAnsiTheme="minorHAnsi" w:cstheme="minorHAnsi"/>
          <w:color w:val="000000"/>
        </w:rPr>
        <w:t>Lawania</w:t>
      </w:r>
      <w:proofErr w:type="spellEnd"/>
      <w:r w:rsidRPr="00903665">
        <w:rPr>
          <w:rFonts w:asciiTheme="minorHAnsi" w:eastAsia="Calibri" w:hAnsiTheme="minorHAnsi" w:cstheme="minorHAnsi"/>
          <w:color w:val="000000"/>
        </w:rPr>
        <w:t xml:space="preserve">, K. and Rosana, M., ‘Failure analysis using acoustic and energy emission assessment of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material performance under severe conditions,’ J. of Reinforced Plastics and Composites, 35 13, 2016, 1075-1090. 10.1177/0731684416638552</w:t>
      </w:r>
    </w:p>
    <w:p w14:paraId="53244728" w14:textId="14CDC228" w:rsidR="00800A05" w:rsidRDefault="00800A05" w:rsidP="00800A05">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00A05">
        <w:rPr>
          <w:rFonts w:asciiTheme="minorHAnsi" w:eastAsia="Calibri" w:hAnsiTheme="minorHAnsi" w:cstheme="minorHAnsi"/>
          <w:color w:val="000000"/>
        </w:rPr>
        <w:t xml:space="preserve">Sebastian, W., Ross, J., Johnson, M., Wilson, S. and Henderson, J., ‘Continuous monitoring and lorry testing of the </w:t>
      </w:r>
      <w:proofErr w:type="spellStart"/>
      <w:r w:rsidRPr="00800A05">
        <w:rPr>
          <w:rFonts w:asciiTheme="minorHAnsi" w:eastAsia="Calibri" w:hAnsiTheme="minorHAnsi" w:cstheme="minorHAnsi"/>
          <w:color w:val="000000"/>
        </w:rPr>
        <w:t>frampton</w:t>
      </w:r>
      <w:proofErr w:type="spellEnd"/>
      <w:r w:rsidRPr="00800A05">
        <w:rPr>
          <w:rFonts w:asciiTheme="minorHAnsi" w:eastAsia="Calibri" w:hAnsiTheme="minorHAnsi" w:cstheme="minorHAnsi"/>
          <w:color w:val="000000"/>
        </w:rPr>
        <w:t xml:space="preserve"> Cotterell FRP road bridge,’ in Proc. 7</w:t>
      </w:r>
      <w:r w:rsidRPr="00D40697">
        <w:rPr>
          <w:rFonts w:asciiTheme="minorHAnsi" w:eastAsia="Calibri" w:hAnsiTheme="minorHAnsi" w:cstheme="minorHAnsi"/>
          <w:color w:val="000000"/>
          <w:vertAlign w:val="superscript"/>
        </w:rPr>
        <w:t>th</w:t>
      </w:r>
      <w:r w:rsidR="00D40697">
        <w:rPr>
          <w:rFonts w:asciiTheme="minorHAnsi" w:eastAsia="Calibri" w:hAnsiTheme="minorHAnsi" w:cstheme="minorHAnsi"/>
          <w:color w:val="000000"/>
        </w:rPr>
        <w:t xml:space="preserve"> </w:t>
      </w:r>
      <w:r w:rsidRPr="00800A05">
        <w:rPr>
          <w:rFonts w:asciiTheme="minorHAnsi" w:eastAsia="Calibri" w:hAnsiTheme="minorHAnsi" w:cstheme="minorHAnsi"/>
          <w:color w:val="000000"/>
        </w:rPr>
        <w:t xml:space="preserve">Inter. Conf. on Advanced Composites in Construction (ACIC 2015), </w:t>
      </w:r>
      <w:proofErr w:type="spellStart"/>
      <w:r w:rsidRPr="00800A05">
        <w:rPr>
          <w:rFonts w:asciiTheme="minorHAnsi" w:eastAsia="Calibri" w:hAnsiTheme="minorHAnsi" w:cstheme="minorHAnsi"/>
          <w:color w:val="000000"/>
        </w:rPr>
        <w:t>NetComposites</w:t>
      </w:r>
      <w:proofErr w:type="spellEnd"/>
      <w:r w:rsidRPr="00800A05">
        <w:rPr>
          <w:rFonts w:asciiTheme="minorHAnsi" w:eastAsia="Calibri" w:hAnsiTheme="minorHAnsi" w:cstheme="minorHAnsi"/>
          <w:color w:val="000000"/>
        </w:rPr>
        <w:t xml:space="preserve"> Ltd., Chesterfield, UK, 2015, 21-26. </w:t>
      </w:r>
    </w:p>
    <w:p w14:paraId="351C7438" w14:textId="488EDECA" w:rsidR="00800A05" w:rsidRPr="00800A05" w:rsidRDefault="00800A05" w:rsidP="00BF5078">
      <w:pPr>
        <w:pStyle w:val="ListParagraph"/>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800A05">
        <w:rPr>
          <w:rFonts w:asciiTheme="minorHAnsi" w:eastAsia="Calibri" w:hAnsiTheme="minorHAnsi" w:cstheme="minorHAnsi"/>
          <w:color w:val="000000"/>
        </w:rPr>
        <w:t xml:space="preserve">Sebastian W.M. and Johnson, M., ‘Interpretation of sensor data from in-situ tests on a transversely bonded </w:t>
      </w:r>
      <w:proofErr w:type="spellStart"/>
      <w:r w:rsidRPr="00800A05">
        <w:rPr>
          <w:rFonts w:asciiTheme="minorHAnsi" w:eastAsia="Calibri" w:hAnsiTheme="minorHAnsi" w:cstheme="minorHAnsi"/>
          <w:color w:val="000000"/>
        </w:rPr>
        <w:t>fibre</w:t>
      </w:r>
      <w:proofErr w:type="spellEnd"/>
      <w:r w:rsidRPr="00800A05">
        <w:rPr>
          <w:rFonts w:asciiTheme="minorHAnsi" w:eastAsia="Calibri" w:hAnsiTheme="minorHAnsi" w:cstheme="minorHAnsi"/>
          <w:color w:val="000000"/>
        </w:rPr>
        <w:t xml:space="preserve">-reinforced polymer road bridge,’ Structural Health Monitoring, SAGE Publications, 2018, 18 4, 1074–1091. 10.1177/ 1475921718779403 </w:t>
      </w:r>
    </w:p>
    <w:p w14:paraId="759F3783" w14:textId="2062DB4B"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Sherratt, P.J., Panni, D.C. and Nurse, A.D., ‘Damage assessment of composite structures using inverse analysis and genetic algorithms,’ Damage Assessment of Structures Key Engineering Materials, 204-2, 2001, 409-418.</w:t>
      </w:r>
      <w:r w:rsidR="00DF1C08">
        <w:rPr>
          <w:rFonts w:asciiTheme="minorHAnsi" w:eastAsia="Calibri" w:hAnsiTheme="minorHAnsi" w:cstheme="minorHAnsi"/>
          <w:color w:val="000000"/>
        </w:rPr>
        <w:t xml:space="preserve"> </w:t>
      </w:r>
      <w:r w:rsidR="00DF1C08" w:rsidRPr="00DF1C08">
        <w:rPr>
          <w:rFonts w:asciiTheme="minorHAnsi" w:eastAsia="Calibri" w:hAnsiTheme="minorHAnsi" w:cstheme="minorHAnsi"/>
          <w:color w:val="000000"/>
        </w:rPr>
        <w:t>10.4028/www.scientific.net/KEM.204-205.409</w:t>
      </w:r>
      <w:r w:rsidR="00DF1C08">
        <w:rPr>
          <w:rFonts w:asciiTheme="minorHAnsi" w:eastAsia="Calibri" w:hAnsiTheme="minorHAnsi" w:cstheme="minorHAnsi"/>
          <w:color w:val="000000"/>
        </w:rPr>
        <w:t xml:space="preserve"> </w:t>
      </w:r>
    </w:p>
    <w:p w14:paraId="7821887C" w14:textId="194FD8C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Stazi</w:t>
      </w:r>
      <w:proofErr w:type="spellEnd"/>
      <w:r w:rsidRPr="00903665">
        <w:rPr>
          <w:rFonts w:asciiTheme="minorHAnsi" w:eastAsia="Calibri" w:hAnsiTheme="minorHAnsi" w:cstheme="minorHAnsi"/>
          <w:color w:val="000000"/>
        </w:rPr>
        <w:t>, F., Giampaoli, M., Nisi, L., Rossi, M. and Munafo, P., ‘Mechanical performance reduction of GFRP specimens with polyester matrix exposed to continuous condensation,’ Composites Part</w:t>
      </w:r>
      <w:r w:rsidR="00DF1C08">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B</w:t>
      </w:r>
      <w:r w:rsidR="00DF1C08">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99, 2016, 330-339. 10.1016/j.compositesb.2016.05.062</w:t>
      </w:r>
    </w:p>
    <w:p w14:paraId="397DEC77" w14:textId="150777B1"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Vamsi, I., Hemanth, M.P., </w:t>
      </w:r>
      <w:proofErr w:type="spellStart"/>
      <w:r w:rsidRPr="00903665">
        <w:rPr>
          <w:rFonts w:asciiTheme="minorHAnsi" w:eastAsia="Calibri" w:hAnsiTheme="minorHAnsi" w:cstheme="minorHAnsi"/>
          <w:color w:val="000000"/>
        </w:rPr>
        <w:t>Penumakala</w:t>
      </w:r>
      <w:proofErr w:type="spellEnd"/>
      <w:r w:rsidRPr="00903665">
        <w:rPr>
          <w:rFonts w:asciiTheme="minorHAnsi" w:eastAsia="Calibri" w:hAnsiTheme="minorHAnsi" w:cstheme="minorHAnsi"/>
          <w:color w:val="000000"/>
        </w:rPr>
        <w:t>, P.K. and Sabareesh, G.R., ‘Damage monitoring of pultruded GFRP composites using wavelet transform of vibration signals,’ Measurement, 195, 2022,  111177. 10.1016/j.measurement.2022.111177</w:t>
      </w:r>
    </w:p>
    <w:p w14:paraId="2ABD6A53" w14:textId="5F2094D4"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Vangipuran</w:t>
      </w:r>
      <w:proofErr w:type="spellEnd"/>
      <w:r w:rsidRPr="00903665">
        <w:rPr>
          <w:rFonts w:asciiTheme="minorHAnsi" w:eastAsia="Calibri" w:hAnsiTheme="minorHAnsi" w:cstheme="minorHAnsi"/>
          <w:color w:val="000000"/>
        </w:rPr>
        <w:t xml:space="preserve">, R., Mantena, P.R. and Hickling, R., ‘Material characterization of pultruded glass epoxy composites using ultrasonic and vibration measurements,’ in Proc. National Conf. on </w:t>
      </w:r>
      <w:r w:rsidRPr="00903665">
        <w:rPr>
          <w:rFonts w:asciiTheme="minorHAnsi" w:eastAsia="Calibri" w:hAnsiTheme="minorHAnsi" w:cstheme="minorHAnsi"/>
          <w:color w:val="000000"/>
        </w:rPr>
        <w:lastRenderedPageBreak/>
        <w:t xml:space="preserve">Noise Control Engineering: Progress in Noise Control for Industry, Noise Control Foundation, </w:t>
      </w:r>
      <w:proofErr w:type="spellStart"/>
      <w:r w:rsidRPr="00903665">
        <w:rPr>
          <w:rFonts w:asciiTheme="minorHAnsi" w:eastAsia="Calibri" w:hAnsiTheme="minorHAnsi" w:cstheme="minorHAnsi"/>
          <w:color w:val="000000"/>
        </w:rPr>
        <w:t>Pughkeepsie</w:t>
      </w:r>
      <w:proofErr w:type="spellEnd"/>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Chapt</w:t>
      </w:r>
      <w:proofErr w:type="spellEnd"/>
      <w:r w:rsidRPr="00903665">
        <w:rPr>
          <w:rFonts w:asciiTheme="minorHAnsi" w:eastAsia="Calibri" w:hAnsiTheme="minorHAnsi" w:cstheme="minorHAnsi"/>
          <w:color w:val="000000"/>
        </w:rPr>
        <w:t>. 165, 1994, 831-836.</w:t>
      </w:r>
    </w:p>
    <w:p w14:paraId="72DADE48" w14:textId="77777777" w:rsidR="00F312CD" w:rsidRPr="00F312CD" w:rsidRDefault="00D149A3" w:rsidP="00F312C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F312CD">
        <w:rPr>
          <w:rFonts w:asciiTheme="minorHAnsi" w:eastAsia="Calibri" w:hAnsiTheme="minorHAnsi" w:cstheme="minorHAnsi"/>
          <w:color w:val="000000"/>
        </w:rPr>
        <w:t xml:space="preserve">Waters, D.H., </w:t>
      </w:r>
      <w:proofErr w:type="spellStart"/>
      <w:r w:rsidRPr="00F312CD">
        <w:rPr>
          <w:rFonts w:asciiTheme="minorHAnsi" w:eastAsia="Calibri" w:hAnsiTheme="minorHAnsi" w:cstheme="minorHAnsi"/>
          <w:color w:val="000000"/>
        </w:rPr>
        <w:t>Kumosa</w:t>
      </w:r>
      <w:proofErr w:type="spellEnd"/>
      <w:r w:rsidRPr="00F312CD">
        <w:rPr>
          <w:rFonts w:asciiTheme="minorHAnsi" w:eastAsia="Calibri" w:hAnsiTheme="minorHAnsi" w:cstheme="minorHAnsi"/>
          <w:color w:val="000000"/>
        </w:rPr>
        <w:t>, M. and Hoffman, J., ‘Evaluating strain limits of embedded FBG sensors in pultruded hybrid composite rods,’ IEEE Transactions on Power Delivery, 37, 6, 2023, 5025-5032. 10.1109/TPWRD.2022.3166070</w:t>
      </w:r>
    </w:p>
    <w:p w14:paraId="3F9EF04E" w14:textId="719C5006" w:rsidR="00F312CD" w:rsidRPr="00F312CD" w:rsidRDefault="00F312CD" w:rsidP="00F312CD">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F312CD">
        <w:rPr>
          <w:rFonts w:asciiTheme="minorHAnsi" w:eastAsia="Calibri" w:hAnsiTheme="minorHAnsi" w:cstheme="minorHAnsi"/>
          <w:color w:val="000000"/>
        </w:rPr>
        <w:t xml:space="preserve">Wynne, Z., Stratford, T. and Reynolds, T.P.S., ‘Operational modal analysis of a historic GRP structure,’ In Lecture Notes in Civil Engineering, Civil Structural Health Monitoring, </w:t>
      </w:r>
      <w:r w:rsidR="00FB6EAF">
        <w:rPr>
          <w:rFonts w:asciiTheme="minorHAnsi" w:eastAsia="Calibri" w:hAnsiTheme="minorHAnsi" w:cstheme="minorHAnsi"/>
          <w:color w:val="000000"/>
        </w:rPr>
        <w:t>Proc.</w:t>
      </w:r>
      <w:r w:rsidRPr="00F312CD">
        <w:rPr>
          <w:rFonts w:asciiTheme="minorHAnsi" w:eastAsia="Calibri" w:hAnsiTheme="minorHAnsi" w:cstheme="minorHAnsi"/>
          <w:color w:val="000000"/>
        </w:rPr>
        <w:t xml:space="preserve"> CSHM-8 Workshop, Naples, Italy, 31 March–2 April 2021; Springer: Cham, UK, 2021; pp. 57–68.</w:t>
      </w:r>
    </w:p>
    <w:p w14:paraId="3FA4AD7F" w14:textId="68B0AD93"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rPr>
      </w:pPr>
      <w:r w:rsidRPr="00903665">
        <w:rPr>
          <w:rFonts w:asciiTheme="minorHAnsi" w:eastAsia="Calibri" w:hAnsiTheme="minorHAnsi" w:cstheme="minorHAnsi"/>
          <w:color w:val="000000"/>
        </w:rPr>
        <w:t xml:space="preserve">Xu, Y., ‘Delamination detection at web/flange junction of I-section composite beam with fiber optical interferometer sensor, Composites Part B: Engineering, 58, 2014, </w:t>
      </w:r>
      <w:hyperlink r:id="rId150">
        <w:r w:rsidRPr="00B546E3">
          <w:rPr>
            <w:rFonts w:asciiTheme="minorHAnsi" w:eastAsia="Calibri" w:hAnsiTheme="minorHAnsi" w:cstheme="minorHAnsi"/>
          </w:rPr>
          <w:t>140-146. 10.1016/j.compositesb.2013.10.070</w:t>
        </w:r>
      </w:hyperlink>
      <w:r w:rsidRPr="00B546E3">
        <w:rPr>
          <w:rFonts w:asciiTheme="minorHAnsi" w:eastAsia="Calibri" w:hAnsiTheme="minorHAnsi" w:cstheme="minorHAnsi"/>
        </w:rPr>
        <w:t xml:space="preserve"> </w:t>
      </w:r>
    </w:p>
    <w:p w14:paraId="5CFFC721" w14:textId="23B570EB" w:rsidR="00800A05" w:rsidRDefault="00800A05" w:rsidP="00800A05">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00A05">
        <w:rPr>
          <w:rFonts w:asciiTheme="minorHAnsi" w:eastAsia="Calibri" w:hAnsiTheme="minorHAnsi" w:cstheme="minorHAnsi"/>
          <w:color w:val="000000"/>
        </w:rPr>
        <w:t xml:space="preserve">Yamada, S., ‘Collapse behavior of pultruded FRP shapes and the structural health monitoring,’ in Proc. Inter. Colloquium on Application of FRP to Bridges, ICAFB2006, JSCE, Tokyo, 2006, p. 1¬8. </w:t>
      </w:r>
    </w:p>
    <w:p w14:paraId="02B9B18E" w14:textId="6C531115" w:rsidR="00B705C3" w:rsidRPr="00B705C3" w:rsidRDefault="00B705C3"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705C3">
        <w:rPr>
          <w:rFonts w:asciiTheme="minorHAnsi" w:hAnsiTheme="minorHAnsi" w:cstheme="minorHAnsi"/>
          <w:color w:val="222222"/>
          <w:shd w:val="clear" w:color="auto" w:fill="FFFFFF"/>
        </w:rPr>
        <w:t>Yu, L., Liu, G., Wang, W., Hamada, H., Yang, Y., ‘Mechanical failure analysis of pultrusion glass fiber pipe based on acoustic emission technology, Polymer Composites, 2023. org/10.1002/pc.27236</w:t>
      </w:r>
    </w:p>
    <w:p w14:paraId="51A93DFA" w14:textId="50FC6B44" w:rsidR="00800A05" w:rsidRPr="00800A05" w:rsidRDefault="00800A05" w:rsidP="00800A05">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800A05">
        <w:rPr>
          <w:rFonts w:asciiTheme="minorHAnsi" w:eastAsia="Calibri" w:hAnsiTheme="minorHAnsi" w:cstheme="minorHAnsi"/>
          <w:color w:val="000000"/>
        </w:rPr>
        <w:t xml:space="preserve">Zhang, L.F., Liu, W.Q., Wang, L. and Ling, Z.B., ‘Mechanical behavior and damage monitoring of pultruded wood-cored GFRP sandwich components,’ Composite Structures, 215,2019, 502-520. 10.1016/j.compstruct.2019.02.084 </w:t>
      </w:r>
    </w:p>
    <w:p w14:paraId="2BA0B595"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Zhang, Z.Y., Richardson, M.O. and Tyrer, J.R., 'Non-destructive evaluation of cracks in pultruded GRP composites by ESPI in conjunction of thermal excitation,' Macro Group UK Spring Meeting, Leeds, April 1997, pp 35-42.</w:t>
      </w:r>
    </w:p>
    <w:p w14:paraId="4F62E3CE" w14:textId="1480F9CA"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Zhang, Z.Y., Richardson, M.O. and Tyrer, J.R., 'Application of phase stepping ESPI to non</w:t>
      </w:r>
      <w:r w:rsidRPr="00903665">
        <w:rPr>
          <w:rFonts w:asciiTheme="minorHAnsi" w:eastAsia="Calibri" w:hAnsiTheme="minorHAnsi" w:cstheme="minorHAnsi"/>
          <w:color w:val="000000"/>
        </w:rPr>
        <w:softHyphen/>
        <w:t>destructive testing of GRP composite materials,' Inter. Conf. of NDT in Civil Engineering, Liverpool, April 1997, pp 12-24.</w:t>
      </w:r>
    </w:p>
    <w:p w14:paraId="32FB6E76" w14:textId="1E9E97DE" w:rsidR="00E25037" w:rsidRPr="00E25037" w:rsidRDefault="00E25037" w:rsidP="00185C1F">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E25037">
        <w:rPr>
          <w:rFonts w:ascii="Calibri" w:hAnsi="Calibri"/>
        </w:rPr>
        <w:t>Zhu, J., Deng, Y., Chen, P., Wang, G., Min, H. and Fang, W., ‘Prediction of long-term tensile properties of glass fiber reinforced composites under acid-base and salt environments,’ Polymers, 2022, 14, 3031. org/10.3390/polym14153031</w:t>
      </w:r>
    </w:p>
    <w:p w14:paraId="33481403" w14:textId="77777777" w:rsidR="0045029B" w:rsidRPr="00903665" w:rsidRDefault="0045029B" w:rsidP="00E25037">
      <w:pPr>
        <w:tabs>
          <w:tab w:val="left" w:pos="1002"/>
        </w:tabs>
        <w:spacing w:line="276" w:lineRule="auto"/>
        <w:ind w:left="709" w:hanging="709"/>
        <w:jc w:val="both"/>
        <w:textAlignment w:val="baseline"/>
        <w:rPr>
          <w:rFonts w:asciiTheme="minorHAnsi" w:eastAsia="Calibri" w:hAnsiTheme="minorHAnsi" w:cstheme="minorHAnsi"/>
          <w:color w:val="000000"/>
        </w:rPr>
      </w:pPr>
    </w:p>
    <w:p w14:paraId="41F12FCB" w14:textId="59AA6452" w:rsidR="00C712CD" w:rsidRPr="00BA5C88" w:rsidRDefault="00C712CD" w:rsidP="00BA5C88">
      <w:pPr>
        <w:tabs>
          <w:tab w:val="left" w:pos="576"/>
        </w:tabs>
        <w:spacing w:before="240" w:after="120" w:line="268" w:lineRule="exact"/>
        <w:jc w:val="both"/>
        <w:textAlignment w:val="baseline"/>
        <w:rPr>
          <w:rFonts w:asciiTheme="minorHAnsi" w:eastAsia="Calibri" w:hAnsiTheme="minorHAnsi" w:cstheme="minorHAnsi"/>
          <w:b/>
          <w:bCs/>
          <w:color w:val="000000"/>
          <w:sz w:val="24"/>
          <w:szCs w:val="24"/>
          <w:u w:val="single"/>
        </w:rPr>
      </w:pPr>
      <w:r w:rsidRPr="00BA5C88">
        <w:rPr>
          <w:rFonts w:asciiTheme="minorHAnsi" w:eastAsia="Calibri" w:hAnsiTheme="minorHAnsi" w:cstheme="minorHAnsi"/>
          <w:b/>
          <w:bCs/>
          <w:color w:val="000000"/>
          <w:sz w:val="24"/>
          <w:szCs w:val="24"/>
          <w:u w:val="single"/>
        </w:rPr>
        <w:t>ELEMENT BEHAVIOUR</w:t>
      </w:r>
    </w:p>
    <w:p w14:paraId="1B3F7466" w14:textId="4E364C48" w:rsidR="00E30333" w:rsidRPr="00E30333" w:rsidRDefault="00E30333"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E30333">
        <w:rPr>
          <w:rFonts w:asciiTheme="minorHAnsi" w:hAnsiTheme="minorHAnsi" w:cstheme="minorHAnsi"/>
          <w:color w:val="222222"/>
          <w:shd w:val="clear" w:color="auto" w:fill="FFFFFF"/>
        </w:rPr>
        <w:t xml:space="preserve">Abbaszadeh, H., Mochida, Y. and </w:t>
      </w:r>
      <w:proofErr w:type="spellStart"/>
      <w:r w:rsidRPr="00E30333">
        <w:rPr>
          <w:rFonts w:asciiTheme="minorHAnsi" w:hAnsiTheme="minorHAnsi" w:cstheme="minorHAnsi"/>
          <w:color w:val="222222"/>
          <w:shd w:val="clear" w:color="auto" w:fill="FFFFFF"/>
        </w:rPr>
        <w:t>Fascetti</w:t>
      </w:r>
      <w:proofErr w:type="spellEnd"/>
      <w:r w:rsidRPr="00E30333">
        <w:rPr>
          <w:rFonts w:asciiTheme="minorHAnsi" w:hAnsiTheme="minorHAnsi" w:cstheme="minorHAnsi"/>
          <w:color w:val="222222"/>
          <w:shd w:val="clear" w:color="auto" w:fill="FFFFFF"/>
        </w:rPr>
        <w:t xml:space="preserve">, A., ‘Experimental and analytical investigation on elastic properties of pultruded GFRP,’ in Ilki, A., </w:t>
      </w:r>
      <w:proofErr w:type="spellStart"/>
      <w:r w:rsidRPr="00E30333">
        <w:rPr>
          <w:rFonts w:asciiTheme="minorHAnsi" w:hAnsiTheme="minorHAnsi" w:cstheme="minorHAnsi"/>
          <w:color w:val="222222"/>
          <w:shd w:val="clear" w:color="auto" w:fill="FFFFFF"/>
        </w:rPr>
        <w:t>Çavunt</w:t>
      </w:r>
      <w:proofErr w:type="spellEnd"/>
      <w:r w:rsidRPr="00E30333">
        <w:rPr>
          <w:rFonts w:asciiTheme="minorHAnsi" w:hAnsiTheme="minorHAnsi" w:cstheme="minorHAnsi"/>
          <w:color w:val="222222"/>
          <w:shd w:val="clear" w:color="auto" w:fill="FFFFFF"/>
        </w:rPr>
        <w:t xml:space="preserve">, D. and </w:t>
      </w:r>
      <w:proofErr w:type="spellStart"/>
      <w:r w:rsidRPr="00E30333">
        <w:rPr>
          <w:rFonts w:asciiTheme="minorHAnsi" w:hAnsiTheme="minorHAnsi" w:cstheme="minorHAnsi"/>
          <w:color w:val="222222"/>
          <w:shd w:val="clear" w:color="auto" w:fill="FFFFFF"/>
        </w:rPr>
        <w:t>Çavunt</w:t>
      </w:r>
      <w:proofErr w:type="spellEnd"/>
      <w:r w:rsidRPr="00E30333">
        <w:rPr>
          <w:rFonts w:asciiTheme="minorHAnsi" w:hAnsiTheme="minorHAnsi" w:cstheme="minorHAnsi"/>
          <w:color w:val="222222"/>
          <w:shd w:val="clear" w:color="auto" w:fill="FFFFFF"/>
        </w:rPr>
        <w:t>, Y.S. (Eds), Building for the Future: Durable, Sustainable, Resilient. fib Symposium 2023. Lecture Notes in Civil Engineering, V 350. Springer, Cham. 10.1007/978-3-031-32511-3_147</w:t>
      </w:r>
    </w:p>
    <w:p w14:paraId="2A67EC67" w14:textId="58393406" w:rsidR="00E30333" w:rsidRPr="00E30333" w:rsidRDefault="00E30333" w:rsidP="00E30333">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E30333">
        <w:rPr>
          <w:rFonts w:asciiTheme="minorHAnsi" w:eastAsia="Calibri" w:hAnsiTheme="minorHAnsi" w:cstheme="minorHAnsi"/>
          <w:color w:val="000000"/>
        </w:rPr>
        <w:lastRenderedPageBreak/>
        <w:t xml:space="preserve">Abbaszadeh, H., Penna, R., Feo, L., Mochida, Y. and </w:t>
      </w:r>
      <w:proofErr w:type="spellStart"/>
      <w:r w:rsidRPr="00E30333">
        <w:rPr>
          <w:rFonts w:asciiTheme="minorHAnsi" w:eastAsia="Calibri" w:hAnsiTheme="minorHAnsi" w:cstheme="minorHAnsi"/>
          <w:color w:val="000000"/>
        </w:rPr>
        <w:t>Fascetti</w:t>
      </w:r>
      <w:proofErr w:type="spellEnd"/>
      <w:r w:rsidRPr="00E30333">
        <w:rPr>
          <w:rFonts w:asciiTheme="minorHAnsi" w:eastAsia="Calibri" w:hAnsiTheme="minorHAnsi" w:cstheme="minorHAnsi"/>
          <w:color w:val="000000"/>
        </w:rPr>
        <w:t xml:space="preserve">, A., </w:t>
      </w:r>
      <w:hyperlink r:id="rId151" w:history="1">
        <w:r w:rsidRPr="00E30333">
          <w:rPr>
            <w:rFonts w:asciiTheme="minorHAnsi" w:eastAsia="Calibri" w:hAnsiTheme="minorHAnsi" w:cstheme="minorHAnsi"/>
            <w:color w:val="0070C0"/>
            <w:u w:val="single"/>
          </w:rPr>
          <w:t>‘Experimental characterization of the fracture properties of pultruded GFRP structural elements,</w:t>
        </w:r>
      </w:hyperlink>
      <w:r w:rsidRPr="00E30333">
        <w:rPr>
          <w:rFonts w:asciiTheme="minorHAnsi" w:eastAsia="Calibri" w:hAnsiTheme="minorHAnsi" w:cstheme="minorHAnsi"/>
          <w:color w:val="000000"/>
        </w:rPr>
        <w:t>’ Procedia Structural Integrity, 47, 2023, 563-572. 10.1016/j.prostr.2023.07.068</w:t>
      </w:r>
    </w:p>
    <w:p w14:paraId="28FBA3E3" w14:textId="141951E8"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Afifi, A. and Turvey, G.J., ‘Buckling of CFRP stiffened pultruded GRP flanges,’ in Proc. 4</w:t>
      </w:r>
      <w:r w:rsidRPr="00806097">
        <w:rPr>
          <w:rFonts w:asciiTheme="minorHAnsi" w:eastAsia="Calibri" w:hAnsiTheme="minorHAnsi" w:cstheme="minorHAnsi"/>
          <w:color w:val="000000"/>
          <w:vertAlign w:val="superscript"/>
        </w:rPr>
        <w:t>th</w:t>
      </w:r>
      <w:r w:rsidR="00806097">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Inter. Conf. on FRP Composites in Civil Engineering (CICE</w:t>
      </w:r>
      <w:r w:rsidR="00BE690E">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2008), E</w:t>
      </w:r>
      <w:r w:rsidR="00DF1C08">
        <w:rPr>
          <w:rFonts w:asciiTheme="minorHAnsi" w:eastAsia="Calibri" w:hAnsiTheme="minorHAnsi" w:cstheme="minorHAnsi"/>
          <w:color w:val="000000"/>
        </w:rPr>
        <w:t>MPA</w:t>
      </w:r>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Duebendorf</w:t>
      </w:r>
      <w:proofErr w:type="spellEnd"/>
      <w:r w:rsidRPr="00903665">
        <w:rPr>
          <w:rFonts w:asciiTheme="minorHAnsi" w:eastAsia="Calibri" w:hAnsiTheme="minorHAnsi" w:cstheme="minorHAnsi"/>
          <w:color w:val="000000"/>
        </w:rPr>
        <w:t>, 2008, Paper 6.D.2 p. 6. (CD-ROM). ISBN 978-3-905594-50-8</w:t>
      </w:r>
    </w:p>
    <w:p w14:paraId="58CAF83B" w14:textId="2ECADB6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Aghaei, M., Forouzan, M.R., Nikforouz, M. and Shahabi, E., ‘A study on different failure criteria to predict damage in glass/polyester composite beams under low velocity impact,’ Steel and Composite Structures, 18 5, 2015, 1291-1303.</w:t>
      </w:r>
      <w:r w:rsidR="00DE6F79">
        <w:rPr>
          <w:rFonts w:asciiTheme="minorHAnsi" w:eastAsia="Calibri" w:hAnsiTheme="minorHAnsi" w:cstheme="minorHAnsi"/>
          <w:color w:val="000000"/>
        </w:rPr>
        <w:t xml:space="preserve"> </w:t>
      </w:r>
      <w:r w:rsidR="00DE6F79" w:rsidRPr="00DE6F79">
        <w:rPr>
          <w:rFonts w:asciiTheme="minorHAnsi" w:eastAsia="Calibri" w:hAnsiTheme="minorHAnsi" w:cstheme="minorHAnsi"/>
          <w:color w:val="000000"/>
        </w:rPr>
        <w:t>10.12989/scs.2015.18.5.1291</w:t>
      </w:r>
    </w:p>
    <w:p w14:paraId="7DA1D52F" w14:textId="5C84A78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Aghaei, M., Forouzan, M.R. and Ahmadi, E., ’Predicting the buckling behavior of pultruded beams under axial static compression,‘ Iranian J. of Science and Technology of Science and technology of mechanical Engineering, 40 2, 2016, 125-129. 10.1007/s40997-016-0001-0</w:t>
      </w:r>
    </w:p>
    <w:p w14:paraId="447C5F8A" w14:textId="77777777"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Ahmadian, R. and Mantena, P.R., ‘Fiber-reinforced structural dynamics modification (FRSDM),’ in Proc. 1996 ASME Inter. Mechanical Engineering Congress and Exposition, Noise control and Acoustics Div. (Publ.) NCA, ASME NY, 23 1, 1996, 9-28.</w:t>
      </w:r>
    </w:p>
    <w:p w14:paraId="726A0786" w14:textId="4F38949A"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Aktas, M. and </w:t>
      </w:r>
      <w:proofErr w:type="spellStart"/>
      <w:r w:rsidRPr="00903665">
        <w:rPr>
          <w:rFonts w:asciiTheme="minorHAnsi" w:eastAsia="Calibri" w:hAnsiTheme="minorHAnsi" w:cstheme="minorHAnsi"/>
          <w:color w:val="000000"/>
        </w:rPr>
        <w:t>Balcioglu</w:t>
      </w:r>
      <w:proofErr w:type="spellEnd"/>
      <w:r w:rsidRPr="00903665">
        <w:rPr>
          <w:rFonts w:asciiTheme="minorHAnsi" w:eastAsia="Calibri" w:hAnsiTheme="minorHAnsi" w:cstheme="minorHAnsi"/>
          <w:color w:val="000000"/>
        </w:rPr>
        <w:t>, H.E., ‘</w:t>
      </w:r>
      <w:hyperlink r:id="rId152" w:history="1">
        <w:r w:rsidRPr="00DE6F79">
          <w:rPr>
            <w:rStyle w:val="Hyperlink"/>
            <w:rFonts w:asciiTheme="minorHAnsi" w:eastAsia="Calibri" w:hAnsiTheme="minorHAnsi" w:cstheme="minorHAnsi"/>
          </w:rPr>
          <w:t>Buckling behavior of pultruded composite beams with circular cutouts</w:t>
        </w:r>
      </w:hyperlink>
      <w:r w:rsidRPr="00903665">
        <w:rPr>
          <w:rFonts w:asciiTheme="minorHAnsi" w:eastAsia="Calibri" w:hAnsiTheme="minorHAnsi" w:cstheme="minorHAnsi"/>
          <w:color w:val="000000"/>
        </w:rPr>
        <w:t>,’ Steel and Composite Structures, 17 4, 2014, 359-370.</w:t>
      </w:r>
      <w:r w:rsidR="00DE6F79">
        <w:rPr>
          <w:rFonts w:asciiTheme="minorHAnsi" w:eastAsia="Calibri" w:hAnsiTheme="minorHAnsi" w:cstheme="minorHAnsi"/>
          <w:color w:val="000000"/>
        </w:rPr>
        <w:t xml:space="preserve"> </w:t>
      </w:r>
      <w:r w:rsidR="00DE6F79" w:rsidRPr="00DE6F79">
        <w:rPr>
          <w:rFonts w:asciiTheme="minorHAnsi" w:eastAsia="Calibri" w:hAnsiTheme="minorHAnsi" w:cstheme="minorHAnsi"/>
          <w:color w:val="000000"/>
        </w:rPr>
        <w:t>10.12989/scs.2014.17.4.359</w:t>
      </w:r>
    </w:p>
    <w:p w14:paraId="48A9A712" w14:textId="5A8780EA" w:rsidR="00563EEC" w:rsidRPr="00903665" w:rsidRDefault="00563EEC"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563EEC">
        <w:rPr>
          <w:rFonts w:ascii="Calibri" w:eastAsia="Times New Roman" w:hAnsi="Calibri"/>
          <w:lang w:val="en-GB"/>
        </w:rPr>
        <w:t>Aksoylu</w:t>
      </w:r>
      <w:proofErr w:type="spellEnd"/>
      <w:r w:rsidRPr="00563EEC">
        <w:rPr>
          <w:rFonts w:ascii="Calibri" w:eastAsia="Times New Roman" w:hAnsi="Calibri"/>
          <w:lang w:val="en-GB"/>
        </w:rPr>
        <w:t xml:space="preserve"> , C., Özkılıç, Y.O, </w:t>
      </w:r>
      <w:proofErr w:type="spellStart"/>
      <w:r w:rsidRPr="00563EEC">
        <w:rPr>
          <w:rFonts w:ascii="Calibri" w:eastAsia="Times New Roman" w:hAnsi="Calibri"/>
          <w:lang w:val="en-GB"/>
        </w:rPr>
        <w:t>Madenci</w:t>
      </w:r>
      <w:proofErr w:type="spellEnd"/>
      <w:r w:rsidRPr="00563EEC">
        <w:rPr>
          <w:rFonts w:ascii="Calibri" w:eastAsia="Times New Roman" w:hAnsi="Calibri"/>
          <w:lang w:val="en-GB"/>
        </w:rPr>
        <w:t>, E. and Safonov, A., ‘</w:t>
      </w:r>
      <w:hyperlink r:id="rId153" w:history="1">
        <w:r w:rsidRPr="00563EEC">
          <w:rPr>
            <w:rFonts w:ascii="Calibri" w:eastAsia="Times New Roman" w:hAnsi="Calibri"/>
            <w:color w:val="0000FF"/>
            <w:u w:val="single"/>
            <w:lang w:val="en-GB"/>
          </w:rPr>
          <w:t xml:space="preserve">Compressive </w:t>
        </w:r>
        <w:proofErr w:type="spellStart"/>
        <w:r w:rsidRPr="00563EEC">
          <w:rPr>
            <w:rFonts w:ascii="Calibri" w:eastAsia="Times New Roman" w:hAnsi="Calibri"/>
            <w:color w:val="0000FF"/>
            <w:u w:val="single"/>
            <w:lang w:val="en-GB"/>
          </w:rPr>
          <w:t>behavior</w:t>
        </w:r>
        <w:proofErr w:type="spellEnd"/>
        <w:r w:rsidRPr="00563EEC">
          <w:rPr>
            <w:rFonts w:ascii="Calibri" w:eastAsia="Times New Roman" w:hAnsi="Calibri"/>
            <w:color w:val="0000FF"/>
            <w:u w:val="single"/>
            <w:lang w:val="en-GB"/>
          </w:rPr>
          <w:t xml:space="preserve"> of pultruded GFRP boxes with concentric openings strengthened by different composite wrappings</w:t>
        </w:r>
      </w:hyperlink>
      <w:r w:rsidRPr="00563EEC">
        <w:rPr>
          <w:rFonts w:ascii="Calibri" w:eastAsia="Times New Roman" w:hAnsi="Calibri"/>
          <w:lang w:val="en-GB"/>
        </w:rPr>
        <w:t>,’ Polymers, 24, 2022,  4095. 10.3390/polym14194095</w:t>
      </w:r>
    </w:p>
    <w:p w14:paraId="68AF8A13" w14:textId="1B697304"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Alaedini</w:t>
      </w:r>
      <w:proofErr w:type="spellEnd"/>
      <w:r w:rsidRPr="00903665">
        <w:rPr>
          <w:rFonts w:asciiTheme="minorHAnsi" w:eastAsia="Calibri" w:hAnsiTheme="minorHAnsi" w:cstheme="minorHAnsi"/>
          <w:color w:val="000000"/>
        </w:rPr>
        <w:t xml:space="preserve">, S., Kabir, M.Z. and Al-Mahaidi, R., ‘Stability performance of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pultruded beams with geometric web-flange junction imperfections,’ Journal of Building Engineering, 33, 2021.  101549 10.1016/j.jobe.2020.101549 </w:t>
      </w:r>
    </w:p>
    <w:p w14:paraId="3150F869" w14:textId="376E2A68"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Alajarmeh</w:t>
      </w:r>
      <w:proofErr w:type="spellEnd"/>
      <w:r w:rsidRPr="00903665">
        <w:rPr>
          <w:rFonts w:asciiTheme="minorHAnsi" w:eastAsia="Calibri" w:hAnsiTheme="minorHAnsi" w:cstheme="minorHAnsi"/>
          <w:color w:val="000000"/>
        </w:rPr>
        <w:t xml:space="preserve">, O., Zeng, X., Aravinthan, T., Shelley, T., Alhawamdeh, M., Mohammed, A., Nicol, L., Vedernikov, A., Safonov, A. and </w:t>
      </w:r>
      <w:proofErr w:type="spellStart"/>
      <w:r w:rsidRPr="00903665">
        <w:rPr>
          <w:rFonts w:asciiTheme="minorHAnsi" w:eastAsia="Calibri" w:hAnsiTheme="minorHAnsi" w:cstheme="minorHAnsi"/>
          <w:color w:val="000000"/>
        </w:rPr>
        <w:t>Schubela</w:t>
      </w:r>
      <w:proofErr w:type="spellEnd"/>
      <w:r w:rsidRPr="00903665">
        <w:rPr>
          <w:rFonts w:asciiTheme="minorHAnsi" w:eastAsia="Calibri" w:hAnsiTheme="minorHAnsi" w:cstheme="minorHAnsi"/>
          <w:color w:val="000000"/>
        </w:rPr>
        <w:t xml:space="preserve">, P., ‘Compressive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hollow box pultruded FRP columns with continuous-wound </w:t>
      </w:r>
      <w:proofErr w:type="spellStart"/>
      <w:r w:rsidRPr="00903665">
        <w:rPr>
          <w:rFonts w:asciiTheme="minorHAnsi" w:eastAsia="Calibri" w:hAnsiTheme="minorHAnsi" w:cstheme="minorHAnsi"/>
          <w:color w:val="000000"/>
        </w:rPr>
        <w:t>fibres</w:t>
      </w:r>
      <w:proofErr w:type="spellEnd"/>
      <w:r w:rsidRPr="00903665">
        <w:rPr>
          <w:rFonts w:asciiTheme="minorHAnsi" w:eastAsia="Calibri" w:hAnsiTheme="minorHAnsi" w:cstheme="minorHAnsi"/>
          <w:color w:val="000000"/>
        </w:rPr>
        <w:t>,’ Thin-Walled Structures, 168, 2021,  108300. 10.1016/j.tws.2021.108300</w:t>
      </w:r>
    </w:p>
    <w:p w14:paraId="0A569124" w14:textId="64A3B3A9" w:rsidR="00D04629" w:rsidRPr="00740C8D"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rPr>
      </w:pPr>
      <w:proofErr w:type="spellStart"/>
      <w:r w:rsidRPr="00903665">
        <w:rPr>
          <w:rFonts w:asciiTheme="minorHAnsi" w:eastAsia="Calibri" w:hAnsiTheme="minorHAnsi" w:cstheme="minorHAnsi"/>
          <w:color w:val="000000"/>
        </w:rPr>
        <w:t>Alajarmeh</w:t>
      </w:r>
      <w:proofErr w:type="spellEnd"/>
      <w:r w:rsidRPr="00903665">
        <w:rPr>
          <w:rFonts w:asciiTheme="minorHAnsi" w:eastAsia="Calibri" w:hAnsiTheme="minorHAnsi" w:cstheme="minorHAnsi"/>
          <w:color w:val="000000"/>
        </w:rPr>
        <w:t>, O., Alhawamdeh, M., Shelley, T., Mohammed, A., Nicol, L., Schubel, P</w:t>
      </w:r>
      <w:r w:rsidR="0023154D">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and Zeng, X., ‘Influence of post-processing on the compressive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full-scale pultruded FRP columns: Holes and inserts,’ Engineering Structures, 266, 2022,  </w:t>
      </w:r>
      <w:hyperlink r:id="rId154">
        <w:r w:rsidRPr="00740C8D">
          <w:rPr>
            <w:rFonts w:asciiTheme="minorHAnsi" w:eastAsia="Calibri" w:hAnsiTheme="minorHAnsi" w:cstheme="minorHAnsi"/>
          </w:rPr>
          <w:t>114547. 10.1016/j.engstruct.2022.114547</w:t>
        </w:r>
      </w:hyperlink>
      <w:r w:rsidRPr="00740C8D">
        <w:rPr>
          <w:rFonts w:asciiTheme="minorHAnsi" w:eastAsia="Calibri" w:hAnsiTheme="minorHAnsi" w:cstheme="minorHAnsi"/>
        </w:rPr>
        <w:t xml:space="preserve"> </w:t>
      </w:r>
    </w:p>
    <w:p w14:paraId="02BAE376" w14:textId="773054D3"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Alhawamdeh, M., Alajarmeh, O., Aravinthan, T., Shelley, T., Schubel, P., Kemp, M. and Zeng, X.S., ‘Modelling hollow pultruded FRP profiles under axial compression: Local buckling and progressive failure’, Composite Structures, 262, 2021,  113650. 10.1016/j.compstruct.2021.113650</w:t>
      </w:r>
    </w:p>
    <w:p w14:paraId="287174FF" w14:textId="4F19C021" w:rsidR="007E634B" w:rsidRPr="007E634B" w:rsidRDefault="007E634B"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7E634B">
        <w:rPr>
          <w:rFonts w:ascii="Calibri" w:hAnsi="Calibri"/>
        </w:rPr>
        <w:lastRenderedPageBreak/>
        <w:t xml:space="preserve">Alhawamdeh, M., Alajarmeh, O., Aravinthan, T., Shelley, T., Schubel, P., Mohammed, A. and Zeng, X.S., ‘Design </w:t>
      </w:r>
      <w:proofErr w:type="spellStart"/>
      <w:r w:rsidRPr="007E634B">
        <w:rPr>
          <w:rFonts w:ascii="Calibri" w:hAnsi="Calibri"/>
        </w:rPr>
        <w:t>optimisation</w:t>
      </w:r>
      <w:proofErr w:type="spellEnd"/>
      <w:r w:rsidRPr="007E634B">
        <w:rPr>
          <w:rFonts w:ascii="Calibri" w:hAnsi="Calibri"/>
        </w:rPr>
        <w:t xml:space="preserve"> of hollow box pultruded FRP profiles using mixed integer constrained genetic algorithm,’ Composite Structures, 2022, 10.1016/j.compstruct.2022.116247</w:t>
      </w:r>
    </w:p>
    <w:p w14:paraId="72DD7852" w14:textId="27E7A34C"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E5451">
        <w:rPr>
          <w:rFonts w:asciiTheme="minorHAnsi" w:eastAsia="Calibri" w:hAnsiTheme="minorHAnsi" w:cstheme="minorHAnsi"/>
          <w:color w:val="000000"/>
          <w:spacing w:val="-1"/>
        </w:rPr>
        <w:t xml:space="preserve">Alhawamdeh, M., </w:t>
      </w:r>
      <w:proofErr w:type="spellStart"/>
      <w:r w:rsidRPr="00BE5451">
        <w:rPr>
          <w:rFonts w:asciiTheme="minorHAnsi" w:eastAsia="Calibri" w:hAnsiTheme="minorHAnsi" w:cstheme="minorHAnsi"/>
          <w:color w:val="000000"/>
          <w:spacing w:val="-1"/>
        </w:rPr>
        <w:t>Alajarmeha</w:t>
      </w:r>
      <w:proofErr w:type="spellEnd"/>
      <w:r w:rsidRPr="00BE5451">
        <w:rPr>
          <w:rFonts w:asciiTheme="minorHAnsi" w:eastAsia="Calibri" w:hAnsiTheme="minorHAnsi" w:cstheme="minorHAnsi"/>
          <w:color w:val="000000"/>
          <w:spacing w:val="-1"/>
        </w:rPr>
        <w:t>, O., Aravinthan, T., Shelley, T., Schubel, P., Mohammad A. and Zeng, X., ‘Modelling flexural performance of hollow pultruded FRP profiles,’ Composite</w:t>
      </w:r>
      <w:r w:rsidR="00BE5451" w:rsidRPr="00BE5451">
        <w:rPr>
          <w:rFonts w:asciiTheme="minorHAnsi" w:eastAsia="Calibri" w:hAnsiTheme="minorHAnsi" w:cstheme="minorHAnsi"/>
          <w:color w:val="000000"/>
          <w:spacing w:val="-1"/>
        </w:rPr>
        <w:t xml:space="preserve"> </w:t>
      </w:r>
      <w:r w:rsidRPr="00BE5451">
        <w:rPr>
          <w:rFonts w:asciiTheme="minorHAnsi" w:eastAsia="Calibri" w:hAnsiTheme="minorHAnsi" w:cstheme="minorHAnsi"/>
          <w:color w:val="000000"/>
        </w:rPr>
        <w:t>Structures,</w:t>
      </w:r>
      <w:r w:rsidR="00BE5451">
        <w:rPr>
          <w:rFonts w:asciiTheme="minorHAnsi" w:eastAsia="Calibri" w:hAnsiTheme="minorHAnsi" w:cstheme="minorHAnsi"/>
          <w:color w:val="000000"/>
        </w:rPr>
        <w:t>2</w:t>
      </w:r>
      <w:r w:rsidRPr="00BE5451">
        <w:rPr>
          <w:rFonts w:asciiTheme="minorHAnsi" w:eastAsia="Calibri" w:hAnsiTheme="minorHAnsi" w:cstheme="minorHAnsi"/>
          <w:color w:val="000000"/>
        </w:rPr>
        <w:t>021,</w:t>
      </w:r>
      <w:r w:rsidR="00DE6F79">
        <w:rPr>
          <w:rFonts w:asciiTheme="minorHAnsi" w:eastAsia="Calibri" w:hAnsiTheme="minorHAnsi" w:cstheme="minorHAnsi"/>
          <w:color w:val="000000"/>
        </w:rPr>
        <w:t xml:space="preserve"> </w:t>
      </w:r>
      <w:r w:rsidRPr="00BE5451">
        <w:rPr>
          <w:rFonts w:asciiTheme="minorHAnsi" w:eastAsia="Calibri" w:hAnsiTheme="minorHAnsi" w:cstheme="minorHAnsi"/>
          <w:color w:val="000000"/>
        </w:rPr>
        <w:t>Art</w:t>
      </w:r>
      <w:r w:rsidR="00DE6F79">
        <w:rPr>
          <w:rFonts w:asciiTheme="minorHAnsi" w:eastAsia="Calibri" w:hAnsiTheme="minorHAnsi" w:cstheme="minorHAnsi"/>
          <w:color w:val="000000"/>
        </w:rPr>
        <w:t xml:space="preserve"> </w:t>
      </w:r>
      <w:r w:rsidRPr="00BE5451">
        <w:rPr>
          <w:rFonts w:asciiTheme="minorHAnsi" w:eastAsia="Calibri" w:hAnsiTheme="minorHAnsi" w:cstheme="minorHAnsi"/>
          <w:color w:val="000000"/>
        </w:rPr>
        <w:t>No</w:t>
      </w:r>
      <w:r w:rsidR="00BE5451">
        <w:rPr>
          <w:rFonts w:asciiTheme="minorHAnsi" w:eastAsia="Calibri" w:hAnsiTheme="minorHAnsi" w:cstheme="minorHAnsi"/>
          <w:color w:val="000000"/>
        </w:rPr>
        <w:t xml:space="preserve">: </w:t>
      </w:r>
      <w:r w:rsidRPr="00BE5451">
        <w:rPr>
          <w:rFonts w:asciiTheme="minorHAnsi" w:eastAsia="Calibri" w:hAnsiTheme="minorHAnsi" w:cstheme="minorHAnsi"/>
          <w:color w:val="000000"/>
        </w:rPr>
        <w:t>114553.</w:t>
      </w:r>
      <w:r w:rsidR="00BE5451">
        <w:rPr>
          <w:rFonts w:asciiTheme="minorHAnsi" w:eastAsia="Calibri" w:hAnsiTheme="minorHAnsi" w:cstheme="minorHAnsi"/>
          <w:color w:val="000000"/>
        </w:rPr>
        <w:t xml:space="preserve"> </w:t>
      </w:r>
      <w:r w:rsidRPr="00BE5451">
        <w:rPr>
          <w:rFonts w:asciiTheme="minorHAnsi" w:eastAsia="Calibri" w:hAnsiTheme="minorHAnsi" w:cstheme="minorHAnsi"/>
          <w:color w:val="000000"/>
        </w:rPr>
        <w:t>10.1016/j.compstruct.2021.114553</w:t>
      </w:r>
    </w:p>
    <w:p w14:paraId="3EDFE817" w14:textId="77777777" w:rsidR="006A39BE" w:rsidRPr="00BE5E14" w:rsidRDefault="006A39BE" w:rsidP="006A39BE">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E5E14">
        <w:rPr>
          <w:rFonts w:asciiTheme="minorHAnsi" w:eastAsia="Calibri" w:hAnsiTheme="minorHAnsi" w:cstheme="minorHAnsi"/>
          <w:color w:val="000000"/>
        </w:rPr>
        <w:t xml:space="preserve">Alhawamdeh, M., </w:t>
      </w:r>
      <w:hyperlink r:id="rId155" w:history="1">
        <w:r w:rsidRPr="00BE5E14">
          <w:rPr>
            <w:rStyle w:val="Hyperlink"/>
            <w:rFonts w:asciiTheme="minorHAnsi" w:hAnsiTheme="minorHAnsi" w:cstheme="minorHAnsi"/>
            <w:shd w:val="clear" w:color="auto" w:fill="FFFFFF"/>
          </w:rPr>
          <w:t>‘Effect of bending test setup on the structural stability of I-shape pultruded FRP profiles using variable step size FE analysis,</w:t>
        </w:r>
      </w:hyperlink>
      <w:r w:rsidRPr="00BE5E14">
        <w:rPr>
          <w:rFonts w:asciiTheme="minorHAnsi" w:eastAsia="Calibri" w:hAnsiTheme="minorHAnsi" w:cstheme="minorHAnsi"/>
          <w:color w:val="000000"/>
        </w:rPr>
        <w:t xml:space="preserve">’ Cogent Engineering, 10 1, 2023. 10.1080/23311916.2023.2243728 Open Access </w:t>
      </w:r>
    </w:p>
    <w:p w14:paraId="2ED79D7D" w14:textId="77777777" w:rsidR="006A39BE" w:rsidRDefault="006A39BE" w:rsidP="006A39BE">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E5E14">
        <w:rPr>
          <w:rFonts w:asciiTheme="minorHAnsi" w:eastAsia="Calibri" w:hAnsiTheme="minorHAnsi" w:cstheme="minorHAnsi"/>
          <w:color w:val="000000"/>
        </w:rPr>
        <w:t>Alhawamdeh, M., ‘Design against global buckling of pultruded box FRP columns subjected to elevated temperature,’ Arab Journal for Science and Engineering, 2023. 10.1007/s13369-023-08503-3</w:t>
      </w:r>
    </w:p>
    <w:p w14:paraId="308A81FA" w14:textId="5D7D8C14" w:rsidR="00457FE7" w:rsidRPr="00457FE7" w:rsidRDefault="00457FE7"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457FE7">
        <w:rPr>
          <w:rFonts w:asciiTheme="minorHAnsi" w:hAnsiTheme="minorHAnsi" w:cstheme="minorHAnsi"/>
          <w:color w:val="222222"/>
          <w:shd w:val="clear" w:color="auto" w:fill="FFFFFF"/>
        </w:rPr>
        <w:t xml:space="preserve">Alhayek, A., Syamsir, A., </w:t>
      </w:r>
      <w:proofErr w:type="spellStart"/>
      <w:r w:rsidRPr="00457FE7">
        <w:rPr>
          <w:rFonts w:asciiTheme="minorHAnsi" w:hAnsiTheme="minorHAnsi" w:cstheme="minorHAnsi"/>
          <w:color w:val="222222"/>
          <w:shd w:val="clear" w:color="auto" w:fill="FFFFFF"/>
        </w:rPr>
        <w:t>Supian</w:t>
      </w:r>
      <w:proofErr w:type="spellEnd"/>
      <w:r w:rsidRPr="00457FE7">
        <w:rPr>
          <w:rFonts w:asciiTheme="minorHAnsi" w:hAnsiTheme="minorHAnsi" w:cstheme="minorHAnsi"/>
          <w:color w:val="222222"/>
          <w:shd w:val="clear" w:color="auto" w:fill="FFFFFF"/>
        </w:rPr>
        <w:t xml:space="preserve">, A.B.M., Usman, F., Asyraf, M.R.M. and Atiqah, M.A., </w:t>
      </w:r>
      <w:hyperlink r:id="rId156" w:history="1">
        <w:r w:rsidRPr="00457FE7">
          <w:rPr>
            <w:rStyle w:val="Hyperlink"/>
            <w:rFonts w:asciiTheme="minorHAnsi" w:hAnsiTheme="minorHAnsi" w:cstheme="minorHAnsi"/>
            <w:shd w:val="clear" w:color="auto" w:fill="FFFFFF"/>
          </w:rPr>
          <w:t xml:space="preserve">‘Flexural creep </w:t>
        </w:r>
        <w:proofErr w:type="spellStart"/>
        <w:r w:rsidRPr="00457FE7">
          <w:rPr>
            <w:rStyle w:val="Hyperlink"/>
            <w:rFonts w:asciiTheme="minorHAnsi" w:hAnsiTheme="minorHAnsi" w:cstheme="minorHAnsi"/>
            <w:shd w:val="clear" w:color="auto" w:fill="FFFFFF"/>
          </w:rPr>
          <w:t>behaviour</w:t>
        </w:r>
        <w:proofErr w:type="spellEnd"/>
        <w:r w:rsidRPr="00457FE7">
          <w:rPr>
            <w:rStyle w:val="Hyperlink"/>
            <w:rFonts w:asciiTheme="minorHAnsi" w:hAnsiTheme="minorHAnsi" w:cstheme="minorHAnsi"/>
            <w:shd w:val="clear" w:color="auto" w:fill="FFFFFF"/>
          </w:rPr>
          <w:t xml:space="preserve"> of pultruded GFRP composites cross-arm: a comparative study on the effects of stacking sequence,</w:t>
        </w:r>
      </w:hyperlink>
      <w:r w:rsidRPr="00457FE7">
        <w:rPr>
          <w:rFonts w:asciiTheme="minorHAnsi" w:hAnsiTheme="minorHAnsi" w:cstheme="minorHAnsi"/>
          <w:color w:val="222222"/>
          <w:shd w:val="clear" w:color="auto" w:fill="FFFFFF"/>
        </w:rPr>
        <w:t xml:space="preserve">’ Polymers, 14 7, 2022, </w:t>
      </w:r>
      <w:r w:rsidRPr="00457FE7">
        <w:rPr>
          <w:rFonts w:asciiTheme="minorHAnsi" w:eastAsia="Calibri" w:hAnsiTheme="minorHAnsi" w:cstheme="minorHAnsi"/>
          <w:color w:val="000000"/>
          <w:spacing w:val="-4"/>
        </w:rPr>
        <w:t xml:space="preserve"> 1330.</w:t>
      </w:r>
      <w:r w:rsidRPr="00457FE7">
        <w:rPr>
          <w:rFonts w:asciiTheme="minorHAnsi" w:hAnsiTheme="minorHAnsi" w:cstheme="minorHAnsi"/>
          <w:color w:val="222222"/>
          <w:shd w:val="clear" w:color="auto" w:fill="FFFFFF"/>
        </w:rPr>
        <w:t>. 10.3390/ polym14071330  Open access</w:t>
      </w:r>
    </w:p>
    <w:p w14:paraId="07A20407" w14:textId="0DEDA8E8" w:rsidR="009962CA" w:rsidRDefault="000E5EF5" w:rsidP="00BF507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E5EF5">
        <w:rPr>
          <w:rFonts w:asciiTheme="minorHAnsi" w:eastAsia="Calibri" w:hAnsiTheme="minorHAnsi" w:cstheme="minorHAnsi"/>
          <w:color w:val="000000"/>
          <w:spacing w:val="-4"/>
        </w:rPr>
        <w:t xml:space="preserve">Alhayek, A., Syamsir, A., </w:t>
      </w:r>
      <w:proofErr w:type="spellStart"/>
      <w:r w:rsidRPr="000E5EF5">
        <w:rPr>
          <w:rFonts w:asciiTheme="minorHAnsi" w:eastAsia="Calibri" w:hAnsiTheme="minorHAnsi" w:cstheme="minorHAnsi"/>
          <w:color w:val="000000"/>
          <w:spacing w:val="-4"/>
        </w:rPr>
        <w:t>Supian</w:t>
      </w:r>
      <w:proofErr w:type="spellEnd"/>
      <w:r w:rsidRPr="000E5EF5">
        <w:rPr>
          <w:rFonts w:asciiTheme="minorHAnsi" w:eastAsia="Calibri" w:hAnsiTheme="minorHAnsi" w:cstheme="minorHAnsi"/>
          <w:color w:val="000000"/>
          <w:spacing w:val="-4"/>
        </w:rPr>
        <w:t xml:space="preserve">, A.B.M., Usman, F., Najeeb, M.I. and Asyraf, M.R.M., </w:t>
      </w:r>
      <w:hyperlink r:id="rId157" w:history="1">
        <w:r w:rsidRPr="000E5EF5">
          <w:rPr>
            <w:rStyle w:val="Hyperlink"/>
            <w:rFonts w:asciiTheme="minorHAnsi" w:eastAsia="Calibri" w:hAnsiTheme="minorHAnsi" w:cstheme="minorHAnsi"/>
            <w:spacing w:val="-4"/>
          </w:rPr>
          <w:t xml:space="preserve">‘A mathematical model of flexural-creep </w:t>
        </w:r>
        <w:proofErr w:type="spellStart"/>
        <w:r w:rsidRPr="000E5EF5">
          <w:rPr>
            <w:rStyle w:val="Hyperlink"/>
            <w:rFonts w:asciiTheme="minorHAnsi" w:eastAsia="Calibri" w:hAnsiTheme="minorHAnsi" w:cstheme="minorHAnsi"/>
            <w:spacing w:val="-4"/>
          </w:rPr>
          <w:t>behaviour</w:t>
        </w:r>
        <w:proofErr w:type="spellEnd"/>
        <w:r w:rsidRPr="000E5EF5">
          <w:rPr>
            <w:rStyle w:val="Hyperlink"/>
            <w:rFonts w:asciiTheme="minorHAnsi" w:eastAsia="Calibri" w:hAnsiTheme="minorHAnsi" w:cstheme="minorHAnsi"/>
            <w:spacing w:val="-4"/>
          </w:rPr>
          <w:t xml:space="preserve"> for future service expectancy of a GFRP composite cross-arm with the influence of outdoor temperature,</w:t>
        </w:r>
      </w:hyperlink>
      <w:r w:rsidRPr="000E5EF5">
        <w:rPr>
          <w:rFonts w:asciiTheme="minorHAnsi" w:eastAsia="Calibri" w:hAnsiTheme="minorHAnsi" w:cstheme="minorHAnsi"/>
          <w:color w:val="000000"/>
          <w:spacing w:val="-4"/>
        </w:rPr>
        <w:t>’ Fibers and Polymers, 2023. 10.1007/s12221-023-00235-3 Open Access</w:t>
      </w:r>
      <w:r w:rsidR="009962CA" w:rsidRPr="000E5EF5">
        <w:rPr>
          <w:rFonts w:asciiTheme="minorHAnsi" w:eastAsia="Calibri" w:hAnsiTheme="minorHAnsi" w:cstheme="minorHAnsi"/>
          <w:color w:val="000000"/>
          <w:spacing w:val="-4"/>
        </w:rPr>
        <w:t xml:space="preserve"> </w:t>
      </w:r>
    </w:p>
    <w:p w14:paraId="7B3F4542" w14:textId="25874FA5" w:rsidR="006A39BE" w:rsidRPr="006A39BE" w:rsidRDefault="007E66BB" w:rsidP="006A39BE">
      <w:pPr>
        <w:numPr>
          <w:ilvl w:val="0"/>
          <w:numId w:val="8"/>
        </w:numPr>
        <w:tabs>
          <w:tab w:val="left" w:pos="1002"/>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6A39BE">
        <w:rPr>
          <w:rFonts w:asciiTheme="minorHAnsi" w:eastAsia="Calibri" w:hAnsiTheme="minorHAnsi" w:cstheme="minorHAnsi"/>
          <w:color w:val="000000"/>
        </w:rPr>
        <w:t xml:space="preserve">Alhayek, A., Syamsir, A., </w:t>
      </w:r>
      <w:proofErr w:type="spellStart"/>
      <w:r w:rsidRPr="006A39BE">
        <w:rPr>
          <w:rFonts w:asciiTheme="minorHAnsi" w:eastAsia="Calibri" w:hAnsiTheme="minorHAnsi" w:cstheme="minorHAnsi"/>
          <w:color w:val="000000"/>
        </w:rPr>
        <w:t>Supian</w:t>
      </w:r>
      <w:proofErr w:type="spellEnd"/>
      <w:r w:rsidRPr="006A39BE">
        <w:rPr>
          <w:rFonts w:asciiTheme="minorHAnsi" w:eastAsia="Calibri" w:hAnsiTheme="minorHAnsi" w:cstheme="minorHAnsi"/>
          <w:color w:val="000000"/>
        </w:rPr>
        <w:t>, A.B.M. and Usman, F., ‘Lifespan prediction of glass fiber reinforced polymers subjected to flexural creep and elevated temperatures using analytical and numerical analyses,’ Polymer Composites, 2024. 10.1002/pc.28961</w:t>
      </w:r>
    </w:p>
    <w:p w14:paraId="44570477" w14:textId="77777777" w:rsidR="006A39BE" w:rsidRPr="006A39BE" w:rsidRDefault="006A39BE" w:rsidP="006A39BE">
      <w:pPr>
        <w:numPr>
          <w:ilvl w:val="0"/>
          <w:numId w:val="8"/>
        </w:numPr>
        <w:tabs>
          <w:tab w:val="left" w:pos="1002"/>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6A39BE">
        <w:rPr>
          <w:rFonts w:asciiTheme="minorHAnsi" w:eastAsia="Calibri" w:hAnsiTheme="minorHAnsi" w:cstheme="minorHAnsi"/>
          <w:color w:val="000000"/>
        </w:rPr>
        <w:t xml:space="preserve">Allawi, A.A. and Ali, S.I., </w:t>
      </w:r>
      <w:hyperlink r:id="rId158" w:history="1">
        <w:r w:rsidRPr="006A39BE">
          <w:rPr>
            <w:rFonts w:asciiTheme="minorHAnsi" w:eastAsia="Calibri" w:hAnsiTheme="minorHAnsi" w:cstheme="minorHAnsi"/>
            <w:color w:val="0070C0"/>
            <w:u w:val="single"/>
          </w:rPr>
          <w:t>‘Flexural behavior of composite GFRP pultruded I-section beams under static and impact loading,</w:t>
        </w:r>
      </w:hyperlink>
      <w:r w:rsidRPr="006A39BE">
        <w:rPr>
          <w:rFonts w:asciiTheme="minorHAnsi" w:eastAsia="Calibri" w:hAnsiTheme="minorHAnsi" w:cstheme="minorHAnsi"/>
          <w:color w:val="000000"/>
        </w:rPr>
        <w:t>’ Civil Engineering Journal – Tehran, 6 11, 2020, 2143-2158. 10.28991/cej-2020-03091608 Open Access</w:t>
      </w:r>
    </w:p>
    <w:p w14:paraId="2392731E" w14:textId="2CFF2A31" w:rsidR="006A39BE" w:rsidRPr="006A39BE" w:rsidRDefault="006A39BE" w:rsidP="00BF5078">
      <w:pPr>
        <w:numPr>
          <w:ilvl w:val="0"/>
          <w:numId w:val="8"/>
        </w:numPr>
        <w:tabs>
          <w:tab w:val="left" w:pos="1002"/>
        </w:tabs>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A39BE">
        <w:rPr>
          <w:rFonts w:asciiTheme="minorHAnsi" w:eastAsia="Calibri" w:hAnsiTheme="minorHAnsi" w:cstheme="minorHAnsi"/>
          <w:color w:val="000000"/>
        </w:rPr>
        <w:t>Almeida-Fernandes, L., Gonilha, J., Correia, J.R., Silvestre, N. and Nunes, F., ‘Web-crippling of GFRP pultruded profiles. Part 1: Experimental study,’ Composite Structures, 120, 2015, 565-577. 10.1016/j.compstruct.2014.09.027</w:t>
      </w:r>
    </w:p>
    <w:p w14:paraId="79ABBBEC" w14:textId="6C7A1C09" w:rsidR="00E008D6" w:rsidRPr="00E008D6" w:rsidRDefault="00E008D6" w:rsidP="00BF5078">
      <w:pPr>
        <w:numPr>
          <w:ilvl w:val="0"/>
          <w:numId w:val="8"/>
        </w:numPr>
        <w:tabs>
          <w:tab w:val="left" w:pos="1002"/>
          <w:tab w:val="left" w:pos="3040"/>
        </w:tabs>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008D6">
        <w:rPr>
          <w:rFonts w:asciiTheme="minorHAnsi" w:eastAsia="Calibri" w:hAnsiTheme="minorHAnsi" w:cstheme="minorHAnsi"/>
          <w:color w:val="000000"/>
        </w:rPr>
        <w:t>Almeida-Fernandes, L., Nunes, F., Silvestre, N., Correia, J.R., Gonilha, J., ‘Web-crippling of GFRP pultruded profiles. Part 2: Numerical analysis and design,’ Composite Structures, 120, 2015, 578</w:t>
      </w:r>
      <w:r w:rsidRPr="00E008D6">
        <w:rPr>
          <w:rFonts w:asciiTheme="minorHAnsi" w:eastAsia="Calibri" w:hAnsiTheme="minorHAnsi" w:cstheme="minorHAnsi"/>
          <w:color w:val="000000"/>
        </w:rPr>
        <w:softHyphen/>
        <w:t>590. 10.1016/j.compstruct.2014.09.026</w:t>
      </w:r>
    </w:p>
    <w:p w14:paraId="2CB5140D" w14:textId="6E90D5CE"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Almeida-Fernandes, L., Correia, J.R. and </w:t>
      </w:r>
      <w:proofErr w:type="spellStart"/>
      <w:r w:rsidRPr="00903665">
        <w:rPr>
          <w:rFonts w:asciiTheme="minorHAnsi" w:eastAsia="Calibri" w:hAnsiTheme="minorHAnsi" w:cstheme="minorHAnsi"/>
          <w:color w:val="000000"/>
          <w:spacing w:val="-4"/>
        </w:rPr>
        <w:t>and</w:t>
      </w:r>
      <w:proofErr w:type="spellEnd"/>
      <w:r w:rsidRPr="00903665">
        <w:rPr>
          <w:rFonts w:asciiTheme="minorHAnsi" w:eastAsia="Calibri" w:hAnsiTheme="minorHAnsi" w:cstheme="minorHAnsi"/>
          <w:color w:val="000000"/>
          <w:spacing w:val="-4"/>
        </w:rPr>
        <w:t xml:space="preserve"> Silvestre, N.,</w:t>
      </w:r>
      <w:r w:rsidR="00263064">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‘Web-crippling of pultruded GFRP profiles: experimental, numerical and analytical study,’ in Proc. 8</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Thin-Walled Structures (ICTWS 2018), held at Instituto Superior Técnico (IST), 2018, Paper 21.</w:t>
      </w:r>
    </w:p>
    <w:p w14:paraId="39CEFDFB" w14:textId="14331B3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Almeida-Fernandes, L., Correia, J.R. and Silvestre, N., ‘Effect of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layup and bearing length on the web-crippling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pultruded GFRP profiles,’ Composite Structures, 267,  </w:t>
      </w:r>
      <w:r w:rsidR="00E008D6">
        <w:rPr>
          <w:rFonts w:asciiTheme="minorHAnsi" w:eastAsia="Calibri" w:hAnsiTheme="minorHAnsi" w:cstheme="minorHAnsi"/>
          <w:color w:val="000000"/>
        </w:rPr>
        <w:t xml:space="preserve">2021, </w:t>
      </w:r>
      <w:r w:rsidRPr="00903665">
        <w:rPr>
          <w:rFonts w:asciiTheme="minorHAnsi" w:eastAsia="Calibri" w:hAnsiTheme="minorHAnsi" w:cstheme="minorHAnsi"/>
          <w:color w:val="000000"/>
        </w:rPr>
        <w:t>113884. 10.1016/j.compstruct.2021.113884</w:t>
      </w:r>
    </w:p>
    <w:p w14:paraId="407815F7" w14:textId="56819846" w:rsidR="00740C8D"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740C8D">
        <w:rPr>
          <w:rFonts w:asciiTheme="minorHAnsi" w:eastAsia="Calibri" w:hAnsiTheme="minorHAnsi" w:cstheme="minorHAnsi"/>
          <w:color w:val="000000"/>
        </w:rPr>
        <w:t>Almeida-Fernandes, L., Silvestre, N. and Correia, J.R., ‘Direct strength method for web-crippling design of pultruded GFRP beams,’ J</w:t>
      </w:r>
      <w:r w:rsidR="001B6537">
        <w:rPr>
          <w:rFonts w:asciiTheme="minorHAnsi" w:eastAsia="Calibri" w:hAnsiTheme="minorHAnsi" w:cstheme="minorHAnsi"/>
          <w:color w:val="000000"/>
        </w:rPr>
        <w:t xml:space="preserve">. </w:t>
      </w:r>
      <w:r w:rsidRPr="00740C8D">
        <w:rPr>
          <w:rFonts w:asciiTheme="minorHAnsi" w:eastAsia="Calibri" w:hAnsiTheme="minorHAnsi" w:cstheme="minorHAnsi"/>
          <w:color w:val="000000"/>
        </w:rPr>
        <w:t>Composites for Construction, 25 4, 2021,  04021031. 10.1061/(ASCE)CC.1943-5614.0001142</w:t>
      </w:r>
      <w:r w:rsidR="00740C8D" w:rsidRPr="00740C8D">
        <w:rPr>
          <w:rFonts w:asciiTheme="minorHAnsi" w:eastAsia="Calibri" w:hAnsiTheme="minorHAnsi" w:cstheme="minorHAnsi"/>
          <w:color w:val="000000"/>
        </w:rPr>
        <w:t xml:space="preserve"> </w:t>
      </w:r>
    </w:p>
    <w:p w14:paraId="70EB5C20"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Al-Saadi, A.U., Aravinthan, T. and </w:t>
      </w:r>
      <w:proofErr w:type="spellStart"/>
      <w:r w:rsidRPr="00903665">
        <w:rPr>
          <w:rFonts w:asciiTheme="minorHAnsi" w:eastAsia="Calibri" w:hAnsiTheme="minorHAnsi" w:cstheme="minorHAnsi"/>
          <w:color w:val="000000"/>
        </w:rPr>
        <w:t>Lokuge</w:t>
      </w:r>
      <w:proofErr w:type="spellEnd"/>
      <w:r w:rsidRPr="00903665">
        <w:rPr>
          <w:rFonts w:asciiTheme="minorHAnsi" w:eastAsia="Calibri" w:hAnsiTheme="minorHAnsi" w:cstheme="minorHAnsi"/>
          <w:color w:val="000000"/>
        </w:rPr>
        <w:t xml:space="preserve">, W., ‘Effects of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orientation and layup on the mechanical properties of the pultruded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tubes,’ Engineering Structures, 198, 2019. Art. No, UNSP 109448 10.1016/j.engstruct.2019.109448</w:t>
      </w:r>
    </w:p>
    <w:p w14:paraId="103A20C1" w14:textId="46AA26DE"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Al-Saadi, A., Aravinthan, T. and </w:t>
      </w:r>
      <w:proofErr w:type="spellStart"/>
      <w:r w:rsidRPr="00903665">
        <w:rPr>
          <w:rFonts w:asciiTheme="minorHAnsi" w:eastAsia="Calibri" w:hAnsiTheme="minorHAnsi" w:cstheme="minorHAnsi"/>
          <w:color w:val="000000"/>
        </w:rPr>
        <w:t>Lokuge</w:t>
      </w:r>
      <w:proofErr w:type="spellEnd"/>
      <w:r w:rsidRPr="00903665">
        <w:rPr>
          <w:rFonts w:asciiTheme="minorHAnsi" w:eastAsia="Calibri" w:hAnsiTheme="minorHAnsi" w:cstheme="minorHAnsi"/>
          <w:color w:val="000000"/>
        </w:rPr>
        <w:t xml:space="preserve">, W., ‘Numerical investigation on hollow pultruded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tube columns,’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25</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Australasian Conf. on the Mechanics of Structures and Materials (ACMSM), Brisbane, Australia 2018m Book Series: Lecture Notes in Civil Engineering, Vol. 37, 2020, 455-465.</w:t>
      </w:r>
    </w:p>
    <w:p w14:paraId="1928BD16" w14:textId="40972390" w:rsidR="00790955" w:rsidRPr="00790955" w:rsidRDefault="00790955"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790955">
        <w:rPr>
          <w:rFonts w:ascii="Calibri" w:hAnsi="Calibri"/>
        </w:rPr>
        <w:t xml:space="preserve">Al-saadi, A.U., Ali U., Aravinthan, T., and </w:t>
      </w:r>
      <w:proofErr w:type="spellStart"/>
      <w:r w:rsidRPr="00790955">
        <w:rPr>
          <w:rFonts w:ascii="Calibri" w:hAnsi="Calibri"/>
        </w:rPr>
        <w:t>Lokuge</w:t>
      </w:r>
      <w:proofErr w:type="spellEnd"/>
      <w:r w:rsidRPr="00790955">
        <w:rPr>
          <w:rFonts w:ascii="Calibri" w:hAnsi="Calibri"/>
        </w:rPr>
        <w:t xml:space="preserve">, W., </w:t>
      </w:r>
      <w:hyperlink r:id="rId159" w:history="1">
        <w:r w:rsidRPr="00385B5B">
          <w:rPr>
            <w:rStyle w:val="Hyperlink"/>
            <w:rFonts w:ascii="Calibri" w:hAnsi="Calibri"/>
          </w:rPr>
          <w:t xml:space="preserve">‘Influence of filler properties on the axial </w:t>
        </w:r>
        <w:proofErr w:type="spellStart"/>
        <w:r w:rsidRPr="00385B5B">
          <w:rPr>
            <w:rStyle w:val="Hyperlink"/>
            <w:rFonts w:ascii="Calibri" w:hAnsi="Calibri"/>
          </w:rPr>
          <w:t>behaviour</w:t>
        </w:r>
        <w:proofErr w:type="spellEnd"/>
        <w:r w:rsidRPr="00385B5B">
          <w:rPr>
            <w:rStyle w:val="Hyperlink"/>
            <w:rFonts w:ascii="Calibri" w:hAnsi="Calibri"/>
          </w:rPr>
          <w:t xml:space="preserve"> of pultruded FRP tubes,</w:t>
        </w:r>
      </w:hyperlink>
      <w:r w:rsidRPr="00790955">
        <w:rPr>
          <w:rFonts w:ascii="Calibri" w:hAnsi="Calibri"/>
        </w:rPr>
        <w:t xml:space="preserve">’ Ilki, A., </w:t>
      </w:r>
      <w:proofErr w:type="spellStart"/>
      <w:r w:rsidRPr="00790955">
        <w:rPr>
          <w:rFonts w:ascii="Calibri" w:hAnsi="Calibri"/>
        </w:rPr>
        <w:t>Ispir</w:t>
      </w:r>
      <w:proofErr w:type="spellEnd"/>
      <w:r w:rsidRPr="00790955">
        <w:rPr>
          <w:rFonts w:ascii="Calibri" w:hAnsi="Calibri"/>
        </w:rPr>
        <w:t xml:space="preserve">, M. and Inci, P. (Eds), in </w:t>
      </w:r>
      <w:r w:rsidR="00FB6EAF">
        <w:rPr>
          <w:rFonts w:ascii="Calibri" w:hAnsi="Calibri"/>
        </w:rPr>
        <w:t>Proc.</w:t>
      </w:r>
      <w:r w:rsidRPr="00790955">
        <w:rPr>
          <w:rFonts w:ascii="Calibri" w:hAnsi="Calibri"/>
        </w:rPr>
        <w:t xml:space="preserve"> 10</w:t>
      </w:r>
      <w:r w:rsidRPr="00790955">
        <w:rPr>
          <w:rFonts w:ascii="Calibri" w:hAnsi="Calibri"/>
          <w:vertAlign w:val="superscript"/>
        </w:rPr>
        <w:t>th</w:t>
      </w:r>
      <w:r w:rsidRPr="00790955">
        <w:rPr>
          <w:rFonts w:ascii="Calibri" w:hAnsi="Calibri"/>
        </w:rPr>
        <w:t xml:space="preserve"> </w:t>
      </w:r>
      <w:r w:rsidR="00D40697">
        <w:rPr>
          <w:rFonts w:ascii="Calibri" w:hAnsi="Calibri"/>
        </w:rPr>
        <w:t>Inter.</w:t>
      </w:r>
      <w:r w:rsidRPr="00790955">
        <w:rPr>
          <w:rFonts w:ascii="Calibri" w:hAnsi="Calibri"/>
        </w:rPr>
        <w:t xml:space="preserve"> </w:t>
      </w:r>
      <w:r w:rsidR="00D40697">
        <w:rPr>
          <w:rFonts w:ascii="Calibri" w:hAnsi="Calibri"/>
        </w:rPr>
        <w:t>Conf.</w:t>
      </w:r>
      <w:r w:rsidRPr="00790955">
        <w:rPr>
          <w:rFonts w:ascii="Calibri" w:hAnsi="Calibri"/>
        </w:rPr>
        <w:t xml:space="preserve"> on FRP Composites in Civil Engineering (CICE 2020/21), Book Series - Lecture Notes in Civil Engineering, Vol. 198, 2022, 508-516. Springer, Cham. 10.1007/978-3-030-88166-5_43</w:t>
      </w:r>
      <w:r w:rsidR="00385B5B">
        <w:rPr>
          <w:rFonts w:ascii="Calibri" w:hAnsi="Calibri"/>
        </w:rPr>
        <w:t xml:space="preserve"> Open Access</w:t>
      </w:r>
    </w:p>
    <w:p w14:paraId="21073999" w14:textId="722C439B"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Amoushahi</w:t>
      </w:r>
      <w:proofErr w:type="spellEnd"/>
      <w:r w:rsidRPr="00903665">
        <w:rPr>
          <w:rFonts w:asciiTheme="minorHAnsi" w:eastAsia="Calibri" w:hAnsiTheme="minorHAnsi" w:cstheme="minorHAnsi"/>
          <w:color w:val="000000"/>
        </w:rPr>
        <w:t>, H. and Azhari, M, ‘Buckling of composite FRP structural plates using the complex finite strip method,’ Composite Structures, 90 1, 2009, 92-99.</w:t>
      </w:r>
      <w:r w:rsidR="00DE6F79">
        <w:rPr>
          <w:rFonts w:asciiTheme="minorHAnsi" w:eastAsia="Calibri" w:hAnsiTheme="minorHAnsi" w:cstheme="minorHAnsi"/>
          <w:color w:val="000000"/>
        </w:rPr>
        <w:t xml:space="preserve"> </w:t>
      </w:r>
      <w:r w:rsidR="00DE6F79" w:rsidRPr="00DE6F79">
        <w:rPr>
          <w:rFonts w:asciiTheme="minorHAnsi" w:eastAsia="Calibri" w:hAnsiTheme="minorHAnsi" w:cstheme="minorHAnsi"/>
          <w:color w:val="000000"/>
        </w:rPr>
        <w:t>10.1016/j.compstruct.2009.02.006</w:t>
      </w:r>
    </w:p>
    <w:p w14:paraId="272A8FDD" w14:textId="41B29571" w:rsidR="00590E64" w:rsidRPr="00590E64" w:rsidRDefault="00590E64"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590E64">
        <w:rPr>
          <w:rFonts w:asciiTheme="minorHAnsi" w:hAnsiTheme="minorHAnsi" w:cstheme="minorHAnsi"/>
          <w:color w:val="222222"/>
          <w:shd w:val="clear" w:color="auto" w:fill="FFFFFF"/>
        </w:rPr>
        <w:t xml:space="preserve">Anbarasu, M., </w:t>
      </w:r>
      <w:proofErr w:type="spellStart"/>
      <w:r w:rsidRPr="00590E64">
        <w:rPr>
          <w:rFonts w:asciiTheme="minorHAnsi" w:hAnsiTheme="minorHAnsi" w:cstheme="minorHAnsi"/>
          <w:color w:val="222222"/>
          <w:shd w:val="clear" w:color="auto" w:fill="FFFFFF"/>
        </w:rPr>
        <w:t>Kasiviswanathan</w:t>
      </w:r>
      <w:proofErr w:type="spellEnd"/>
      <w:r w:rsidRPr="00590E64">
        <w:rPr>
          <w:rFonts w:asciiTheme="minorHAnsi" w:hAnsiTheme="minorHAnsi" w:cstheme="minorHAnsi"/>
          <w:color w:val="222222"/>
          <w:shd w:val="clear" w:color="auto" w:fill="FFFFFF"/>
        </w:rPr>
        <w:t xml:space="preserve">, M., Kathiresan, M. and Mohan Ganesh, G., </w:t>
      </w:r>
      <w:hyperlink r:id="rId160" w:history="1">
        <w:r w:rsidRPr="00590E64">
          <w:rPr>
            <w:rStyle w:val="Hyperlink"/>
            <w:rFonts w:asciiTheme="minorHAnsi" w:hAnsiTheme="minorHAnsi" w:cstheme="minorHAnsi"/>
            <w:shd w:val="clear" w:color="auto" w:fill="FFFFFF"/>
          </w:rPr>
          <w:t>‘Numerical parametric study and design of pultruded GFRP composite channel columns,</w:t>
        </w:r>
      </w:hyperlink>
      <w:r w:rsidRPr="00590E64">
        <w:rPr>
          <w:rFonts w:asciiTheme="minorHAnsi" w:hAnsiTheme="minorHAnsi" w:cstheme="minorHAnsi"/>
          <w:color w:val="222222"/>
          <w:shd w:val="clear" w:color="auto" w:fill="FFFFFF"/>
        </w:rPr>
        <w:t>’ Sustainability, 2023, 15, 837. org/10.3390/su15010837 Open Access</w:t>
      </w:r>
    </w:p>
    <w:p w14:paraId="02824897" w14:textId="3172E36E" w:rsidR="00B01BC7" w:rsidRPr="00B01BC7" w:rsidRDefault="00101BF4" w:rsidP="00F60845">
      <w:pPr>
        <w:numPr>
          <w:ilvl w:val="0"/>
          <w:numId w:val="8"/>
        </w:numPr>
        <w:spacing w:before="120" w:after="120" w:line="276" w:lineRule="auto"/>
        <w:ind w:left="709" w:hanging="709"/>
        <w:jc w:val="both"/>
        <w:textAlignment w:val="baseline"/>
        <w:rPr>
          <w:rFonts w:asciiTheme="minorHAnsi" w:hAnsiTheme="minorHAnsi" w:cstheme="minorHAnsi"/>
          <w:color w:val="222222"/>
          <w:shd w:val="clear" w:color="auto" w:fill="FFFFFF"/>
        </w:rPr>
      </w:pPr>
      <w:r w:rsidRPr="00B01BC7">
        <w:rPr>
          <w:rFonts w:asciiTheme="minorHAnsi" w:eastAsia="Calibri" w:hAnsiTheme="minorHAnsi" w:cstheme="minorHAnsi"/>
          <w:color w:val="000000"/>
        </w:rPr>
        <w:t>Anon. ‘Fibre glass structural pultruded shapes,’ Report of Canadian Pultrusion Co., Georgetown, Ontario, Canada, 1992.</w:t>
      </w:r>
    </w:p>
    <w:p w14:paraId="48EEDED6" w14:textId="172465F3" w:rsidR="00B01BC7" w:rsidRPr="00B01BC7" w:rsidRDefault="00B01BC7"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B01BC7">
        <w:rPr>
          <w:rFonts w:asciiTheme="minorHAnsi" w:hAnsiTheme="minorHAnsi" w:cstheme="minorHAnsi"/>
          <w:color w:val="222222"/>
          <w:shd w:val="clear" w:color="auto" w:fill="FFFFFF"/>
        </w:rPr>
        <w:t xml:space="preserve">Amir, A.L., </w:t>
      </w:r>
      <w:proofErr w:type="spellStart"/>
      <w:r w:rsidRPr="00B01BC7">
        <w:rPr>
          <w:rFonts w:asciiTheme="minorHAnsi" w:hAnsiTheme="minorHAnsi" w:cstheme="minorHAnsi"/>
          <w:color w:val="222222"/>
          <w:shd w:val="clear" w:color="auto" w:fill="FFFFFF"/>
        </w:rPr>
        <w:t>Yamunan</w:t>
      </w:r>
      <w:proofErr w:type="spellEnd"/>
      <w:r w:rsidRPr="00B01BC7">
        <w:rPr>
          <w:rFonts w:asciiTheme="minorHAnsi" w:hAnsiTheme="minorHAnsi" w:cstheme="minorHAnsi"/>
          <w:color w:val="222222"/>
          <w:shd w:val="clear" w:color="auto" w:fill="FFFFFF"/>
        </w:rPr>
        <w:t xml:space="preserve">, S., Ishak, M.R., </w:t>
      </w:r>
      <w:proofErr w:type="spellStart"/>
      <w:r w:rsidRPr="00B01BC7">
        <w:rPr>
          <w:rFonts w:asciiTheme="minorHAnsi" w:hAnsiTheme="minorHAnsi" w:cstheme="minorHAnsi"/>
          <w:color w:val="222222"/>
          <w:shd w:val="clear" w:color="auto" w:fill="FFFFFF"/>
        </w:rPr>
        <w:t>Yidris</w:t>
      </w:r>
      <w:proofErr w:type="spellEnd"/>
      <w:r w:rsidRPr="00B01BC7">
        <w:rPr>
          <w:rFonts w:asciiTheme="minorHAnsi" w:hAnsiTheme="minorHAnsi" w:cstheme="minorHAnsi"/>
          <w:color w:val="222222"/>
          <w:shd w:val="clear" w:color="auto" w:fill="FFFFFF"/>
        </w:rPr>
        <w:t>, N. and Zuhri, M.Y.M., ‘Flexural creep behavior in utilization of woven glass-</w:t>
      </w:r>
      <w:proofErr w:type="spellStart"/>
      <w:r w:rsidRPr="00B01BC7">
        <w:rPr>
          <w:rFonts w:asciiTheme="minorHAnsi" w:hAnsiTheme="minorHAnsi" w:cstheme="minorHAnsi"/>
          <w:color w:val="222222"/>
          <w:shd w:val="clear" w:color="auto" w:fill="FFFFFF"/>
        </w:rPr>
        <w:t>fibre</w:t>
      </w:r>
      <w:proofErr w:type="spellEnd"/>
      <w:r w:rsidRPr="00B01BC7">
        <w:rPr>
          <w:rFonts w:asciiTheme="minorHAnsi" w:hAnsiTheme="minorHAnsi" w:cstheme="minorHAnsi"/>
          <w:color w:val="222222"/>
          <w:shd w:val="clear" w:color="auto" w:fill="FFFFFF"/>
        </w:rPr>
        <w:t xml:space="preserve"> as reinforcement in pultruded glass </w:t>
      </w:r>
      <w:proofErr w:type="spellStart"/>
      <w:r w:rsidRPr="00B01BC7">
        <w:rPr>
          <w:rFonts w:asciiTheme="minorHAnsi" w:hAnsiTheme="minorHAnsi" w:cstheme="minorHAnsi"/>
          <w:color w:val="222222"/>
          <w:shd w:val="clear" w:color="auto" w:fill="FFFFFF"/>
        </w:rPr>
        <w:t>fibre</w:t>
      </w:r>
      <w:proofErr w:type="spellEnd"/>
      <w:r w:rsidRPr="00B01BC7">
        <w:rPr>
          <w:rFonts w:asciiTheme="minorHAnsi" w:hAnsiTheme="minorHAnsi" w:cstheme="minorHAnsi"/>
          <w:color w:val="222222"/>
          <w:shd w:val="clear" w:color="auto" w:fill="FFFFFF"/>
        </w:rPr>
        <w:t>-reinforced polymer composite cross-arms: Experimental and numerical analysis,’ in Proc. E3S Web of Conferences 477, 00007, 2024. https://doi.org/10.1051/e3sconf/202447700007</w:t>
      </w:r>
    </w:p>
    <w:p w14:paraId="0D1FDE2F" w14:textId="7F5B3D5B"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Arifin, A.A. and Sulong, A.B., ‘</w:t>
      </w:r>
      <w:hyperlink r:id="rId161" w:history="1">
        <w:r w:rsidRPr="00DE6F79">
          <w:rPr>
            <w:rStyle w:val="Hyperlink"/>
            <w:rFonts w:asciiTheme="minorHAnsi" w:eastAsia="Calibri" w:hAnsiTheme="minorHAnsi" w:cstheme="minorHAnsi"/>
            <w:spacing w:val="-5"/>
          </w:rPr>
          <w:t>Quasi-static energy absorption of pultruded composite tubes E-glass/polyester under oblique loading with different cross-section</w:t>
        </w:r>
      </w:hyperlink>
      <w:r w:rsidRPr="00903665">
        <w:rPr>
          <w:rFonts w:asciiTheme="minorHAnsi" w:eastAsia="Calibri" w:hAnsiTheme="minorHAnsi" w:cstheme="minorHAnsi"/>
          <w:color w:val="000000"/>
          <w:spacing w:val="-5"/>
        </w:rPr>
        <w:t>,’ Material and Manufacturing technology II, Pts 1 &amp; 2 Book series: Advanced Materials Research Vol: 341-342, 2012, 843-847.</w:t>
      </w:r>
      <w:r w:rsidR="00655FE8">
        <w:rPr>
          <w:rFonts w:asciiTheme="minorHAnsi" w:eastAsia="Calibri" w:hAnsiTheme="minorHAnsi" w:cstheme="minorHAnsi"/>
          <w:color w:val="000000"/>
          <w:spacing w:val="-5"/>
        </w:rPr>
        <w:t xml:space="preserve"> </w:t>
      </w:r>
      <w:r w:rsidR="00655FE8" w:rsidRPr="00655FE8">
        <w:rPr>
          <w:rFonts w:asciiTheme="minorHAnsi" w:eastAsia="Calibri" w:hAnsiTheme="minorHAnsi" w:cstheme="minorHAnsi"/>
          <w:color w:val="000000"/>
          <w:spacing w:val="-5"/>
        </w:rPr>
        <w:t>10.4028/www.scientific.net/AMR.341-342.843</w:t>
      </w:r>
    </w:p>
    <w:p w14:paraId="3371CF49" w14:textId="6367ACBC"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Ascione, F. and Mancusi, G., ‘The influence of the web-flange junction stiffness on the mechanical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pultruded beams,’ Composite</w:t>
      </w:r>
      <w:r w:rsidR="004576DC">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 P</w:t>
      </w:r>
      <w:r w:rsidR="00DC54D1">
        <w:rPr>
          <w:rFonts w:asciiTheme="minorHAnsi" w:eastAsia="Calibri" w:hAnsiTheme="minorHAnsi" w:cstheme="minorHAnsi"/>
          <w:color w:val="000000"/>
        </w:rPr>
        <w:t>ar</w:t>
      </w:r>
      <w:r w:rsidRPr="00903665">
        <w:rPr>
          <w:rFonts w:asciiTheme="minorHAnsi" w:eastAsia="Calibri" w:hAnsiTheme="minorHAnsi" w:cstheme="minorHAnsi"/>
          <w:color w:val="000000"/>
        </w:rPr>
        <w:t>t B</w:t>
      </w:r>
      <w:r w:rsidR="00DC54D1">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55, 2013, 599-606. 10.1016/j.compositesb.2013.07.021</w:t>
      </w:r>
    </w:p>
    <w:p w14:paraId="3029E1A3" w14:textId="36CBBE7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Ascione, F., ‘Influence of initial geometric imperfections in the lateral buckling problem of thin walled pultruded GFRP I-profiles, Composite Structures, 112, 2014, 85-99. </w:t>
      </w:r>
      <w:hyperlink r:id="rId162">
        <w:r w:rsidRPr="00740C8D">
          <w:rPr>
            <w:rFonts w:asciiTheme="minorHAnsi" w:eastAsia="Calibri" w:hAnsiTheme="minorHAnsi" w:cstheme="minorHAnsi"/>
          </w:rPr>
          <w:t>10.1016/j.compstruct.2014.02.002</w:t>
        </w:r>
      </w:hyperlink>
      <w:r w:rsidRPr="00740C8D">
        <w:rPr>
          <w:rFonts w:asciiTheme="minorHAnsi" w:eastAsia="Calibri" w:hAnsiTheme="minorHAnsi" w:cstheme="minorHAnsi"/>
        </w:rPr>
        <w:t xml:space="preserve"> </w:t>
      </w:r>
    </w:p>
    <w:p w14:paraId="51C1F3F2" w14:textId="5C5E3FF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Ascione, F., Lamberti, M. and </w:t>
      </w:r>
      <w:proofErr w:type="spellStart"/>
      <w:r w:rsidRPr="00903665">
        <w:rPr>
          <w:rFonts w:asciiTheme="minorHAnsi" w:eastAsia="Calibri" w:hAnsiTheme="minorHAnsi" w:cstheme="minorHAnsi"/>
          <w:color w:val="000000"/>
        </w:rPr>
        <w:t>Razaqpur</w:t>
      </w:r>
      <w:proofErr w:type="spellEnd"/>
      <w:r w:rsidRPr="00903665">
        <w:rPr>
          <w:rFonts w:asciiTheme="minorHAnsi" w:eastAsia="Calibri" w:hAnsiTheme="minorHAnsi" w:cstheme="minorHAnsi"/>
          <w:color w:val="000000"/>
        </w:rPr>
        <w:t>, G., ‘Modifications of standard GFRP sections shape and proportions for improved stiffness and lateral-torsional stability,’ Composite Structures, 132, 2015, 265-289.</w:t>
      </w:r>
      <w:r w:rsidR="00252991">
        <w:rPr>
          <w:rFonts w:asciiTheme="minorHAnsi" w:eastAsia="Calibri" w:hAnsiTheme="minorHAnsi" w:cstheme="minorHAnsi"/>
          <w:color w:val="000000"/>
        </w:rPr>
        <w:t xml:space="preserve"> </w:t>
      </w:r>
      <w:r w:rsidR="00252991" w:rsidRPr="00252991">
        <w:rPr>
          <w:rFonts w:asciiTheme="minorHAnsi" w:eastAsia="Calibri" w:hAnsiTheme="minorHAnsi" w:cstheme="minorHAnsi"/>
          <w:color w:val="000000"/>
        </w:rPr>
        <w:t>10.1016/j.compstruct.2015.05.005</w:t>
      </w:r>
    </w:p>
    <w:p w14:paraId="18B85A91" w14:textId="07A7CA8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Ascione, F., Feo, L., Lamberti, M., Minghini, F. and </w:t>
      </w:r>
      <w:proofErr w:type="spellStart"/>
      <w:r w:rsidRPr="00903665">
        <w:rPr>
          <w:rFonts w:asciiTheme="minorHAnsi" w:eastAsia="Calibri" w:hAnsiTheme="minorHAnsi" w:cstheme="minorHAnsi"/>
          <w:color w:val="000000"/>
        </w:rPr>
        <w:t>Tullini</w:t>
      </w:r>
      <w:proofErr w:type="spellEnd"/>
      <w:r w:rsidRPr="00903665">
        <w:rPr>
          <w:rFonts w:asciiTheme="minorHAnsi" w:eastAsia="Calibri" w:hAnsiTheme="minorHAnsi" w:cstheme="minorHAnsi"/>
          <w:color w:val="000000"/>
        </w:rPr>
        <w:t>, N., ‘A closed-form equation for the local buckling moment of pultruded FRP I-beams in major-axis bending,’ Composite</w:t>
      </w:r>
      <w:r w:rsidR="004576DC">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 Part B</w:t>
      </w:r>
      <w:r w:rsidR="00827685">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97, 2016, 292-299. 10.1016/j.compositesb.2016.04.069</w:t>
      </w:r>
    </w:p>
    <w:p w14:paraId="7377235F" w14:textId="0492DFD5"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Ascione, F., Feo, L., Lamberti, M. and Penna, R., ‘Experimental and numerical evaluation of the axial stiffness of the web-to-flange adhesive connections in composite I-beams,’ Composite Structures, 176, 2017, 702-714. 10.1016/j.compstruct.2017.05.071</w:t>
      </w:r>
    </w:p>
    <w:p w14:paraId="11A1AAB3" w14:textId="79E3CDC8" w:rsidR="00E70DE3" w:rsidRPr="00E70DE3" w:rsidRDefault="00E70DE3"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E70DE3">
        <w:rPr>
          <w:rFonts w:ascii="Calibri" w:hAnsi="Calibri"/>
        </w:rPr>
        <w:t xml:space="preserve">Ascione, F., Lamberti, M., </w:t>
      </w:r>
      <w:proofErr w:type="spellStart"/>
      <w:r w:rsidRPr="00E70DE3">
        <w:rPr>
          <w:rFonts w:ascii="Calibri" w:hAnsi="Calibri"/>
        </w:rPr>
        <w:t>Razaqpur</w:t>
      </w:r>
      <w:proofErr w:type="spellEnd"/>
      <w:r w:rsidRPr="00E70DE3">
        <w:rPr>
          <w:rFonts w:ascii="Calibri" w:hAnsi="Calibri"/>
        </w:rPr>
        <w:t>, G., ‘Lateral buckling problem: Modifications of standard GFRP sections shape and proportions,’ 2015. oai:www.iris.unisa.it:11386/4646358</w:t>
      </w:r>
    </w:p>
    <w:p w14:paraId="37065FDF" w14:textId="5F22B256" w:rsidR="00D04629" w:rsidRPr="00BE5451"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BE5451">
        <w:rPr>
          <w:rFonts w:asciiTheme="minorHAnsi" w:eastAsia="Calibri" w:hAnsiTheme="minorHAnsi" w:cstheme="minorHAnsi"/>
          <w:color w:val="000000"/>
          <w:spacing w:val="-5"/>
        </w:rPr>
        <w:t xml:space="preserve">Ascione, L., Feo, L. and Mancusi, G., ‘On the statical </w:t>
      </w:r>
      <w:proofErr w:type="spellStart"/>
      <w:r w:rsidRPr="00BE5451">
        <w:rPr>
          <w:rFonts w:asciiTheme="minorHAnsi" w:eastAsia="Calibri" w:hAnsiTheme="minorHAnsi" w:cstheme="minorHAnsi"/>
          <w:color w:val="000000"/>
          <w:spacing w:val="-5"/>
        </w:rPr>
        <w:t>behaviour</w:t>
      </w:r>
      <w:proofErr w:type="spellEnd"/>
      <w:r w:rsidRPr="00BE5451">
        <w:rPr>
          <w:rFonts w:asciiTheme="minorHAnsi" w:eastAsia="Calibri" w:hAnsiTheme="minorHAnsi" w:cstheme="minorHAnsi"/>
          <w:color w:val="000000"/>
          <w:spacing w:val="-5"/>
        </w:rPr>
        <w:t xml:space="preserve"> of </w:t>
      </w:r>
      <w:proofErr w:type="spellStart"/>
      <w:r w:rsidRPr="00BE5451">
        <w:rPr>
          <w:rFonts w:asciiTheme="minorHAnsi" w:eastAsia="Calibri" w:hAnsiTheme="minorHAnsi" w:cstheme="minorHAnsi"/>
          <w:color w:val="000000"/>
          <w:spacing w:val="-5"/>
        </w:rPr>
        <w:t>fibre</w:t>
      </w:r>
      <w:proofErr w:type="spellEnd"/>
      <w:r w:rsidRPr="00BE5451">
        <w:rPr>
          <w:rFonts w:asciiTheme="minorHAnsi" w:eastAsia="Calibri" w:hAnsiTheme="minorHAnsi" w:cstheme="minorHAnsi"/>
          <w:color w:val="000000"/>
          <w:spacing w:val="-5"/>
        </w:rPr>
        <w:t xml:space="preserve">-reinforced polymer </w:t>
      </w:r>
      <w:proofErr w:type="spellStart"/>
      <w:r w:rsidRPr="00BE5451">
        <w:rPr>
          <w:rFonts w:asciiTheme="minorHAnsi" w:eastAsia="Calibri" w:hAnsiTheme="minorHAnsi" w:cstheme="minorHAnsi"/>
          <w:color w:val="000000"/>
          <w:spacing w:val="-5"/>
        </w:rPr>
        <w:t>thin-</w:t>
      </w:r>
      <w:r w:rsidRPr="00BE5451">
        <w:rPr>
          <w:rFonts w:asciiTheme="minorHAnsi" w:eastAsia="Calibri" w:hAnsiTheme="minorHAnsi" w:cstheme="minorHAnsi"/>
          <w:color w:val="000000"/>
        </w:rPr>
        <w:t>walled</w:t>
      </w:r>
      <w:proofErr w:type="spellEnd"/>
      <w:r w:rsidRPr="00BE5451">
        <w:rPr>
          <w:rFonts w:asciiTheme="minorHAnsi" w:eastAsia="Calibri" w:hAnsiTheme="minorHAnsi" w:cstheme="minorHAnsi"/>
          <w:color w:val="000000"/>
        </w:rPr>
        <w:t xml:space="preserve"> beams,’ Composites P</w:t>
      </w:r>
      <w:r w:rsidR="00DC54D1">
        <w:rPr>
          <w:rFonts w:asciiTheme="minorHAnsi" w:eastAsia="Calibri" w:hAnsiTheme="minorHAnsi" w:cstheme="minorHAnsi"/>
          <w:color w:val="000000"/>
        </w:rPr>
        <w:t>ar</w:t>
      </w:r>
      <w:r w:rsidRPr="00BE5451">
        <w:rPr>
          <w:rFonts w:asciiTheme="minorHAnsi" w:eastAsia="Calibri" w:hAnsiTheme="minorHAnsi" w:cstheme="minorHAnsi"/>
          <w:color w:val="000000"/>
        </w:rPr>
        <w:t>t B: Engineering, 31 8, 2000, 643-654.</w:t>
      </w:r>
      <w:r w:rsidR="00BE5451">
        <w:rPr>
          <w:rFonts w:asciiTheme="minorHAnsi" w:eastAsia="Calibri" w:hAnsiTheme="minorHAnsi" w:cstheme="minorHAnsi"/>
          <w:color w:val="000000"/>
        </w:rPr>
        <w:t xml:space="preserve"> </w:t>
      </w:r>
      <w:r w:rsidRPr="00BE5451">
        <w:rPr>
          <w:rFonts w:asciiTheme="minorHAnsi" w:eastAsia="Calibri" w:hAnsiTheme="minorHAnsi" w:cstheme="minorHAnsi"/>
          <w:color w:val="000000"/>
        </w:rPr>
        <w:t xml:space="preserve">10.1016/S1359- </w:t>
      </w:r>
      <w:r w:rsidRPr="00BE5451">
        <w:rPr>
          <w:rFonts w:asciiTheme="minorHAnsi" w:eastAsia="Calibri" w:hAnsiTheme="minorHAnsi" w:cstheme="minorHAnsi"/>
          <w:color w:val="000000"/>
        </w:rPr>
        <w:br/>
        <w:t>8368(00)00032-9</w:t>
      </w:r>
    </w:p>
    <w:p w14:paraId="0A98ACF4" w14:textId="57E6AC8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Ascione, L., Giordano, A. and Spadea, S., ‘Lateral buckling of pultruded FRP beams,’ Composites Part B: Engineering, 42 4, 2011, 819-824.</w:t>
      </w:r>
      <w:r w:rsidR="00252991">
        <w:rPr>
          <w:rFonts w:asciiTheme="minorHAnsi" w:eastAsia="Calibri" w:hAnsiTheme="minorHAnsi" w:cstheme="minorHAnsi"/>
          <w:color w:val="000000"/>
        </w:rPr>
        <w:t xml:space="preserve"> </w:t>
      </w:r>
      <w:r w:rsidR="00252991" w:rsidRPr="00252991">
        <w:rPr>
          <w:rFonts w:asciiTheme="minorHAnsi" w:eastAsia="Calibri" w:hAnsiTheme="minorHAnsi" w:cstheme="minorHAnsi"/>
          <w:color w:val="000000"/>
        </w:rPr>
        <w:t>10.1016/j.compositesb.2011.01.015</w:t>
      </w:r>
    </w:p>
    <w:p w14:paraId="1E2FD64C"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 xml:space="preserve">Ascione, L, Berardi, V.P., Giordano, A. and Spadea, S., ‘Local buckling analysis of pultruded FRP </w:t>
      </w:r>
      <w:proofErr w:type="spellStart"/>
      <w:r w:rsidRPr="00903665">
        <w:rPr>
          <w:rFonts w:asciiTheme="minorHAnsi" w:eastAsia="Calibri" w:hAnsiTheme="minorHAnsi" w:cstheme="minorHAnsi"/>
          <w:color w:val="000000"/>
          <w:spacing w:val="-5"/>
        </w:rPr>
        <w:t>thin-walled</w:t>
      </w:r>
      <w:proofErr w:type="spellEnd"/>
      <w:r w:rsidRPr="00903665">
        <w:rPr>
          <w:rFonts w:asciiTheme="minorHAnsi" w:eastAsia="Calibri" w:hAnsiTheme="minorHAnsi" w:cstheme="minorHAnsi"/>
          <w:color w:val="000000"/>
          <w:spacing w:val="-5"/>
        </w:rPr>
        <w:t xml:space="preserve"> beams and columns,’ in Proc. 6</w:t>
      </w:r>
      <w:r w:rsidRPr="00903665">
        <w:rPr>
          <w:rFonts w:asciiTheme="minorHAnsi" w:eastAsia="Calibri" w:hAnsiTheme="minorHAnsi" w:cstheme="minorHAnsi"/>
          <w:color w:val="000000"/>
          <w:spacing w:val="-5"/>
          <w:vertAlign w:val="superscript"/>
        </w:rPr>
        <w:t>th</w:t>
      </w:r>
      <w:r w:rsidRPr="00903665">
        <w:rPr>
          <w:rFonts w:asciiTheme="minorHAnsi" w:eastAsia="Calibri" w:hAnsiTheme="minorHAnsi" w:cstheme="minorHAnsi"/>
          <w:color w:val="000000"/>
          <w:spacing w:val="-5"/>
        </w:rPr>
        <w:t xml:space="preserve"> Inter. Conf. on FRP Composites in Civil Engineering (CICE 2012), Rome, Section 8: All-FRP and Smart FRP Structures, Paper 352, 2012, pp. 10.</w:t>
      </w:r>
    </w:p>
    <w:p w14:paraId="4C2A2834" w14:textId="64AC1A12" w:rsidR="00D04629" w:rsidRPr="00BE5451"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BE5451">
        <w:rPr>
          <w:rFonts w:asciiTheme="minorHAnsi" w:eastAsia="Calibri" w:hAnsiTheme="minorHAnsi" w:cstheme="minorHAnsi"/>
          <w:color w:val="000000"/>
          <w:spacing w:val="-6"/>
        </w:rPr>
        <w:t xml:space="preserve">Ascione, L., Berardi, V.P., Giordano, A. and Spadea, S., ‘Buckling failure modes of FRP </w:t>
      </w:r>
      <w:proofErr w:type="spellStart"/>
      <w:r w:rsidRPr="00BE5451">
        <w:rPr>
          <w:rFonts w:asciiTheme="minorHAnsi" w:eastAsia="Calibri" w:hAnsiTheme="minorHAnsi" w:cstheme="minorHAnsi"/>
          <w:color w:val="000000"/>
          <w:spacing w:val="-6"/>
        </w:rPr>
        <w:t>thin-walled</w:t>
      </w:r>
      <w:proofErr w:type="spellEnd"/>
      <w:r w:rsidR="00BE5451" w:rsidRPr="00BE5451">
        <w:rPr>
          <w:rFonts w:asciiTheme="minorHAnsi" w:eastAsia="Calibri" w:hAnsiTheme="minorHAnsi" w:cstheme="minorHAnsi"/>
          <w:color w:val="000000"/>
          <w:spacing w:val="-6"/>
        </w:rPr>
        <w:t xml:space="preserve"> </w:t>
      </w:r>
      <w:r w:rsidRPr="00BE5451">
        <w:rPr>
          <w:rFonts w:asciiTheme="minorHAnsi" w:eastAsia="Calibri" w:hAnsiTheme="minorHAnsi" w:cstheme="minorHAnsi"/>
          <w:color w:val="000000"/>
          <w:spacing w:val="-4"/>
        </w:rPr>
        <w:t>beams,’ Composites P</w:t>
      </w:r>
      <w:r w:rsidR="00DC54D1">
        <w:rPr>
          <w:rFonts w:asciiTheme="minorHAnsi" w:eastAsia="Calibri" w:hAnsiTheme="minorHAnsi" w:cstheme="minorHAnsi"/>
          <w:color w:val="000000"/>
          <w:spacing w:val="-4"/>
        </w:rPr>
        <w:t>art</w:t>
      </w:r>
      <w:r w:rsidRPr="00BE5451">
        <w:rPr>
          <w:rFonts w:asciiTheme="minorHAnsi" w:eastAsia="Calibri" w:hAnsiTheme="minorHAnsi" w:cstheme="minorHAnsi"/>
          <w:color w:val="000000"/>
          <w:spacing w:val="-4"/>
        </w:rPr>
        <w:t xml:space="preserve"> B: Engineering, 47, 2013, 357-364.</w:t>
      </w:r>
      <w:r w:rsidR="00BE5451" w:rsidRPr="00BE5451">
        <w:rPr>
          <w:rFonts w:asciiTheme="minorHAnsi" w:eastAsia="Calibri" w:hAnsiTheme="minorHAnsi" w:cstheme="minorHAnsi"/>
          <w:color w:val="000000"/>
          <w:spacing w:val="-4"/>
        </w:rPr>
        <w:t xml:space="preserve"> </w:t>
      </w:r>
      <w:r w:rsidRPr="00BE5451">
        <w:rPr>
          <w:rFonts w:asciiTheme="minorHAnsi" w:eastAsia="Calibri" w:hAnsiTheme="minorHAnsi" w:cstheme="minorHAnsi"/>
          <w:color w:val="000000"/>
          <w:spacing w:val="-4"/>
        </w:rPr>
        <w:t>10.1016/j.compositesb.2012.11.006</w:t>
      </w:r>
    </w:p>
    <w:p w14:paraId="08553E6B" w14:textId="6B3F506F"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Ascione, L. Berardi, V.P., Giordano, A. and Spadea, S., ‘Local buckling behavior of FRP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beams: A mechanical model,’ Composite Structures, 98, 2013, 111–120.</w:t>
      </w:r>
      <w:r w:rsidR="00252991">
        <w:rPr>
          <w:rFonts w:asciiTheme="minorHAnsi" w:eastAsia="Calibri" w:hAnsiTheme="minorHAnsi" w:cstheme="minorHAnsi"/>
          <w:color w:val="000000"/>
        </w:rPr>
        <w:t xml:space="preserve"> </w:t>
      </w:r>
      <w:r w:rsidR="00252991" w:rsidRPr="00252991">
        <w:rPr>
          <w:rFonts w:asciiTheme="minorHAnsi" w:eastAsia="Calibri" w:hAnsiTheme="minorHAnsi" w:cstheme="minorHAnsi"/>
          <w:color w:val="000000"/>
        </w:rPr>
        <w:t>10.1016/j.compstruct.2012.10.049</w:t>
      </w:r>
    </w:p>
    <w:p w14:paraId="49483516" w14:textId="7D7F16A9"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Ascione, L., Berardi, V.P. and Spadea, S., ‘Macro-scale analysis of local and global buckling behavior of T and C composite sections,’ Mechanics Research Communications (Special Issue), 58, 2014, 105-111.</w:t>
      </w:r>
      <w:r w:rsidR="006956AA">
        <w:rPr>
          <w:rFonts w:asciiTheme="minorHAnsi" w:eastAsia="Calibri" w:hAnsiTheme="minorHAnsi" w:cstheme="minorHAnsi"/>
          <w:color w:val="0000FF"/>
          <w:spacing w:val="-4"/>
          <w:u w:val="single"/>
        </w:rPr>
        <w:t xml:space="preserve"> </w:t>
      </w:r>
      <w:r w:rsidR="006956AA" w:rsidRPr="006956AA">
        <w:rPr>
          <w:rFonts w:asciiTheme="minorHAnsi" w:eastAsia="Calibri" w:hAnsiTheme="minorHAnsi" w:cstheme="minorHAnsi"/>
          <w:spacing w:val="-4"/>
        </w:rPr>
        <w:t>10.1016/j.mechrescom.2013.10.004</w:t>
      </w:r>
      <w:r w:rsidR="006956AA" w:rsidRPr="006956AA">
        <w:rPr>
          <w:rFonts w:asciiTheme="minorHAnsi" w:eastAsia="Calibri" w:hAnsiTheme="minorHAnsi" w:cstheme="minorHAnsi"/>
          <w:spacing w:val="-4"/>
          <w:u w:val="single"/>
        </w:rPr>
        <w:t xml:space="preserve"> </w:t>
      </w:r>
    </w:p>
    <w:p w14:paraId="722958E4" w14:textId="464AA8DB"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Ascione, L., Berardi, V.P., Giordano, A. and Spadea, S., ‘Pre-buckling imperfection sensitivity of pultruded FRP profiles,’ Composites Part B</w:t>
      </w:r>
      <w:r w:rsidR="00827685">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72, 2015, 206-212.</w:t>
      </w:r>
      <w:r w:rsidR="00252991">
        <w:rPr>
          <w:rFonts w:asciiTheme="minorHAnsi" w:eastAsia="Calibri" w:hAnsiTheme="minorHAnsi" w:cstheme="minorHAnsi"/>
          <w:color w:val="000000"/>
        </w:rPr>
        <w:t xml:space="preserve"> </w:t>
      </w:r>
      <w:r w:rsidR="00252991" w:rsidRPr="00252991">
        <w:rPr>
          <w:rFonts w:asciiTheme="minorHAnsi" w:eastAsia="Calibri" w:hAnsiTheme="minorHAnsi" w:cstheme="minorHAnsi"/>
          <w:color w:val="000000"/>
        </w:rPr>
        <w:t>10.1016/j.compositesb.2014.12.014</w:t>
      </w:r>
    </w:p>
    <w:p w14:paraId="0E9A7C52" w14:textId="3141643B" w:rsidR="00D34734" w:rsidRDefault="00D3473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D34734">
        <w:rPr>
          <w:rFonts w:asciiTheme="minorHAnsi" w:eastAsia="Calibri" w:hAnsiTheme="minorHAnsi" w:cstheme="minorHAnsi"/>
          <w:color w:val="000000"/>
        </w:rPr>
        <w:t>Ascione, L., Berardi, V.P., Giordano, A. and Spadea, S., ‘Macro-scale analysis of local and global buckling behavior of T and C composite sections,’ Mechanics Research Communications, SI, 58, 2014, 105-111.  10.1016/j.mechrescom.2013.10.004</w:t>
      </w:r>
      <w:r>
        <w:rPr>
          <w:rFonts w:asciiTheme="minorHAnsi" w:eastAsia="Calibri" w:hAnsiTheme="minorHAnsi" w:cstheme="minorHAnsi"/>
          <w:color w:val="000000"/>
        </w:rPr>
        <w:t xml:space="preserve"> </w:t>
      </w:r>
    </w:p>
    <w:p w14:paraId="3A38F771" w14:textId="4B1048D9" w:rsidR="00696D1A" w:rsidRPr="00696D1A" w:rsidRDefault="00696D1A"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696D1A">
        <w:rPr>
          <w:rFonts w:asciiTheme="minorHAnsi" w:hAnsiTheme="minorHAnsi" w:cstheme="minorHAnsi"/>
          <w:color w:val="222222"/>
          <w:shd w:val="clear" w:color="auto" w:fill="FFFFFF"/>
        </w:rPr>
        <w:lastRenderedPageBreak/>
        <w:t xml:space="preserve">Asghar, R., Javed, M.F., Ali, M., Najeh, T. and Gamil, Y., </w:t>
      </w:r>
      <w:hyperlink r:id="rId163" w:history="1">
        <w:r w:rsidRPr="00696D1A">
          <w:rPr>
            <w:rStyle w:val="Hyperlink"/>
            <w:rFonts w:asciiTheme="minorHAnsi" w:hAnsiTheme="minorHAnsi" w:cstheme="minorHAnsi"/>
            <w:shd w:val="clear" w:color="auto" w:fill="FFFFFF"/>
          </w:rPr>
          <w:t>‘Numerical and artificial intelligence based investigation on the development of design guidelines for pultruded GFRP RHS profiles subjected to web crippling,</w:t>
        </w:r>
      </w:hyperlink>
      <w:r w:rsidRPr="00696D1A">
        <w:rPr>
          <w:rFonts w:asciiTheme="minorHAnsi" w:hAnsiTheme="minorHAnsi" w:cstheme="minorHAnsi"/>
          <w:color w:val="222222"/>
          <w:shd w:val="clear" w:color="auto" w:fill="FFFFFF"/>
        </w:rPr>
        <w:t>’ Science Report, 14, 2024, 10135. 10.1038/s41598-024-59345-4 Open Access</w:t>
      </w:r>
    </w:p>
    <w:p w14:paraId="3744231B" w14:textId="607F4A4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Åström, B. T., Hallström, S. and Knudsen, E., ‘Mechanical properties of pultruded triaxially reinforced composites,’ in Proc. 6</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Flow Processes in Composite Materials, Aukland, New Zealand, 4-5 </w:t>
      </w:r>
      <w:proofErr w:type="gramStart"/>
      <w:r w:rsidRPr="00903665">
        <w:rPr>
          <w:rFonts w:asciiTheme="minorHAnsi" w:eastAsia="Calibri" w:hAnsiTheme="minorHAnsi" w:cstheme="minorHAnsi"/>
          <w:color w:val="000000"/>
        </w:rPr>
        <w:t>Feb,</w:t>
      </w:r>
      <w:proofErr w:type="gramEnd"/>
      <w:r w:rsidRPr="00903665">
        <w:rPr>
          <w:rFonts w:asciiTheme="minorHAnsi" w:eastAsia="Calibri" w:hAnsiTheme="minorHAnsi" w:cstheme="minorHAnsi"/>
          <w:color w:val="000000"/>
        </w:rPr>
        <w:t xml:space="preserve"> 2002.</w:t>
      </w:r>
    </w:p>
    <w:p w14:paraId="4C039B73" w14:textId="0AF2A93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Asyraf, M.R.M., Ishak, M.R., </w:t>
      </w:r>
      <w:proofErr w:type="spellStart"/>
      <w:r w:rsidRPr="00903665">
        <w:rPr>
          <w:rFonts w:asciiTheme="minorHAnsi" w:eastAsia="Calibri" w:hAnsiTheme="minorHAnsi" w:cstheme="minorHAnsi"/>
          <w:color w:val="000000"/>
        </w:rPr>
        <w:t>Sapuan</w:t>
      </w:r>
      <w:proofErr w:type="spellEnd"/>
      <w:r w:rsidRPr="00903665">
        <w:rPr>
          <w:rFonts w:asciiTheme="minorHAnsi" w:eastAsia="Calibri" w:hAnsiTheme="minorHAnsi" w:cstheme="minorHAnsi"/>
          <w:color w:val="000000"/>
        </w:rPr>
        <w:t xml:space="preserve">, S.M., </w:t>
      </w:r>
      <w:proofErr w:type="spellStart"/>
      <w:r w:rsidRPr="00903665">
        <w:rPr>
          <w:rFonts w:asciiTheme="minorHAnsi" w:eastAsia="Calibri" w:hAnsiTheme="minorHAnsi" w:cstheme="minorHAnsi"/>
          <w:color w:val="000000"/>
        </w:rPr>
        <w:t>Yidris</w:t>
      </w:r>
      <w:proofErr w:type="spellEnd"/>
      <w:r w:rsidRPr="00903665">
        <w:rPr>
          <w:rFonts w:asciiTheme="minorHAnsi" w:eastAsia="Calibri" w:hAnsiTheme="minorHAnsi" w:cstheme="minorHAnsi"/>
          <w:color w:val="000000"/>
        </w:rPr>
        <w:t xml:space="preserve">, N., </w:t>
      </w:r>
      <w:hyperlink r:id="rId164" w:history="1">
        <w:r w:rsidRPr="00060526">
          <w:rPr>
            <w:rStyle w:val="Hyperlink"/>
            <w:rFonts w:asciiTheme="minorHAnsi" w:eastAsia="Calibri" w:hAnsiTheme="minorHAnsi" w:cstheme="minorHAnsi"/>
          </w:rPr>
          <w:t>‘Utilization of bracing arms as additional reinforcement in pultruded glass fiber-reinforced polymer composite cross-arms: Creep experimental and numerical analyses,</w:t>
        </w:r>
      </w:hyperlink>
      <w:r w:rsidRPr="00903665">
        <w:rPr>
          <w:rFonts w:asciiTheme="minorHAnsi" w:eastAsia="Calibri" w:hAnsiTheme="minorHAnsi" w:cstheme="minorHAnsi"/>
          <w:color w:val="000000"/>
        </w:rPr>
        <w:t>’ Polymers, 13 4, 2021.  620 10.3390/polym13040620</w:t>
      </w:r>
      <w:r w:rsidR="00060526">
        <w:rPr>
          <w:rFonts w:asciiTheme="minorHAnsi" w:eastAsia="Calibri" w:hAnsiTheme="minorHAnsi" w:cstheme="minorHAnsi"/>
          <w:color w:val="000000"/>
        </w:rPr>
        <w:t xml:space="preserve"> Open Access</w:t>
      </w:r>
    </w:p>
    <w:p w14:paraId="54ADF799"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Aydin, F., ‘Effects of various temperatures on the mechanical strength of GFRP box profiles,’ Construction and Building Materials, 127, 2016, 843-849. 10.1016/j.conbuildmat.2016.09.13</w:t>
      </w:r>
    </w:p>
    <w:p w14:paraId="31008652" w14:textId="697CE6DC"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Babamohammadi</w:t>
      </w:r>
      <w:proofErr w:type="spellEnd"/>
      <w:r w:rsidRPr="00903665">
        <w:rPr>
          <w:rFonts w:asciiTheme="minorHAnsi" w:eastAsia="Calibri" w:hAnsiTheme="minorHAnsi" w:cstheme="minorHAnsi"/>
          <w:color w:val="000000"/>
        </w:rPr>
        <w:t xml:space="preserve">, S., Fantuzzi, N. and </w:t>
      </w:r>
      <w:proofErr w:type="spellStart"/>
      <w:r w:rsidRPr="00903665">
        <w:rPr>
          <w:rFonts w:asciiTheme="minorHAnsi" w:eastAsia="Calibri" w:hAnsiTheme="minorHAnsi" w:cstheme="minorHAnsi"/>
          <w:color w:val="000000"/>
        </w:rPr>
        <w:t>Lonardi</w:t>
      </w:r>
      <w:proofErr w:type="spellEnd"/>
      <w:r w:rsidRPr="00903665">
        <w:rPr>
          <w:rFonts w:asciiTheme="minorHAnsi" w:eastAsia="Calibri" w:hAnsiTheme="minorHAnsi" w:cstheme="minorHAnsi"/>
          <w:color w:val="000000"/>
        </w:rPr>
        <w:t>, G., ‘Mechanical assessment of hollow-circular FRP beams,’ Composite Structures, 227, 2019.  UNSP 111313 10.1016/j.compstruct.2019.111313</w:t>
      </w:r>
    </w:p>
    <w:p w14:paraId="7C2DB42E" w14:textId="2413498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Back, S.Y. and Will, K.M., ‘Shear-flexible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element for composite I-beams,’ Engineering Structures, 30 5, 2008, 1447-1458.</w:t>
      </w:r>
      <w:r w:rsidR="00252991">
        <w:rPr>
          <w:rFonts w:asciiTheme="minorHAnsi" w:eastAsia="Calibri" w:hAnsiTheme="minorHAnsi" w:cstheme="minorHAnsi"/>
          <w:color w:val="000000"/>
        </w:rPr>
        <w:t xml:space="preserve"> </w:t>
      </w:r>
      <w:r w:rsidR="00252991" w:rsidRPr="00252991">
        <w:rPr>
          <w:rFonts w:asciiTheme="minorHAnsi" w:eastAsia="Calibri" w:hAnsiTheme="minorHAnsi" w:cstheme="minorHAnsi"/>
          <w:color w:val="000000"/>
        </w:rPr>
        <w:t>10.1016/j.engstruct.2007.08.002</w:t>
      </w:r>
    </w:p>
    <w:p w14:paraId="006631FD" w14:textId="4A58BA0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Bai, Y. and Keller, T. ‘Shear failure of pultruded fiber-reinforced polymer composites under axial compression,’ J. of Composites for Construction, 13 3, 2009, 234-242.</w:t>
      </w:r>
      <w:r w:rsidR="00252991">
        <w:rPr>
          <w:rFonts w:asciiTheme="minorHAnsi" w:eastAsia="Calibri" w:hAnsiTheme="minorHAnsi" w:cstheme="minorHAnsi"/>
          <w:color w:val="000000"/>
        </w:rPr>
        <w:t xml:space="preserve"> </w:t>
      </w:r>
      <w:r w:rsidR="00252991" w:rsidRPr="00252991">
        <w:rPr>
          <w:rFonts w:asciiTheme="minorHAnsi" w:eastAsia="Calibri" w:hAnsiTheme="minorHAnsi" w:cstheme="minorHAnsi"/>
          <w:color w:val="000000"/>
        </w:rPr>
        <w:t>10.1061/(ASCE)CC.1943-5614.0000003</w:t>
      </w:r>
    </w:p>
    <w:p w14:paraId="6B987253" w14:textId="4D0D21A7" w:rsidR="00D04629"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Bai, Y., Keller, T and Wu, C., </w:t>
      </w:r>
      <w:r w:rsidR="00252991">
        <w:rPr>
          <w:rFonts w:asciiTheme="minorHAnsi" w:eastAsia="Calibri" w:hAnsiTheme="minorHAnsi" w:cstheme="minorHAnsi"/>
          <w:color w:val="000000"/>
        </w:rPr>
        <w:t>‘</w:t>
      </w:r>
      <w:r w:rsidRPr="00903665">
        <w:rPr>
          <w:rFonts w:asciiTheme="minorHAnsi" w:eastAsia="Calibri" w:hAnsiTheme="minorHAnsi" w:cstheme="minorHAnsi"/>
          <w:color w:val="000000"/>
        </w:rPr>
        <w:t>Pre-buckling and post-buckling failure at web-flange junction of pultruded GFRP beams,</w:t>
      </w:r>
      <w:r w:rsidR="00252991">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Materials and Structures, 46 7, 2013, 1143-1154.</w:t>
      </w:r>
      <w:r w:rsidR="00BC7567">
        <w:rPr>
          <w:rFonts w:asciiTheme="minorHAnsi" w:eastAsia="Calibri" w:hAnsiTheme="minorHAnsi" w:cstheme="minorHAnsi"/>
          <w:color w:val="000000"/>
        </w:rPr>
        <w:t xml:space="preserve"> </w:t>
      </w:r>
      <w:r w:rsidR="00BC7567" w:rsidRPr="00BC7567">
        <w:rPr>
          <w:rFonts w:asciiTheme="minorHAnsi" w:eastAsia="Calibri" w:hAnsiTheme="minorHAnsi" w:cstheme="minorHAnsi"/>
          <w:color w:val="000000"/>
        </w:rPr>
        <w:t>10.1617/s11527-012-9960-9</w:t>
      </w:r>
    </w:p>
    <w:p w14:paraId="6AB5703E" w14:textId="4AC77716" w:rsidR="003E72A2" w:rsidRPr="003E72A2" w:rsidRDefault="003E72A2"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3E72A2">
        <w:rPr>
          <w:rFonts w:asciiTheme="minorHAnsi" w:hAnsiTheme="minorHAnsi" w:cstheme="minorHAnsi"/>
          <w:color w:val="222222"/>
          <w:shd w:val="clear" w:color="auto" w:fill="FFFFFF"/>
        </w:rPr>
        <w:t>Bai, Y. and Jin, W.L, ‘Buckling/collapse of columns and beam-columns,’ in Marine structural design. 2</w:t>
      </w:r>
      <w:r w:rsidRPr="003E72A2">
        <w:rPr>
          <w:rFonts w:asciiTheme="minorHAnsi" w:hAnsiTheme="minorHAnsi" w:cstheme="minorHAnsi"/>
          <w:color w:val="222222"/>
          <w:shd w:val="clear" w:color="auto" w:fill="FFFFFF"/>
          <w:vertAlign w:val="superscript"/>
        </w:rPr>
        <w:t>nd</w:t>
      </w:r>
      <w:r w:rsidRPr="003E72A2">
        <w:rPr>
          <w:rFonts w:asciiTheme="minorHAnsi" w:hAnsiTheme="minorHAnsi" w:cstheme="minorHAnsi"/>
          <w:color w:val="222222"/>
          <w:shd w:val="clear" w:color="auto" w:fill="FFFFFF"/>
        </w:rPr>
        <w:t xml:space="preserve">  Ed., Bai. Y. and Jin, W.L. (Eds), 2015,  Butterworth-Heinemann, Oxford, 277–291.</w:t>
      </w:r>
    </w:p>
    <w:p w14:paraId="5266DBEE" w14:textId="4878CE9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Balagopal, R., Prasad Rao, N., Rokade, R.P., ‘</w:t>
      </w:r>
      <w:r w:rsidRPr="006B0BA3">
        <w:rPr>
          <w:rFonts w:asciiTheme="minorHAnsi" w:eastAsia="Calibri" w:hAnsiTheme="minorHAnsi" w:cstheme="minorHAnsi"/>
          <w:color w:val="000000"/>
        </w:rPr>
        <w:t xml:space="preserve">Investigation on buckling </w:t>
      </w:r>
      <w:proofErr w:type="spellStart"/>
      <w:r w:rsidRPr="006B0BA3">
        <w:rPr>
          <w:rFonts w:asciiTheme="minorHAnsi" w:eastAsia="Calibri" w:hAnsiTheme="minorHAnsi" w:cstheme="minorHAnsi"/>
          <w:color w:val="000000"/>
        </w:rPr>
        <w:t>behaviour</w:t>
      </w:r>
      <w:proofErr w:type="spellEnd"/>
      <w:r w:rsidRPr="006B0BA3">
        <w:rPr>
          <w:rFonts w:asciiTheme="minorHAnsi" w:eastAsia="Calibri" w:hAnsiTheme="minorHAnsi" w:cstheme="minorHAnsi"/>
          <w:color w:val="000000"/>
        </w:rPr>
        <w:t xml:space="preserve"> of</w:t>
      </w:r>
      <w:r w:rsidRPr="00903665">
        <w:rPr>
          <w:rFonts w:asciiTheme="minorHAnsi" w:eastAsia="Calibri" w:hAnsiTheme="minorHAnsi" w:cstheme="minorHAnsi"/>
          <w:color w:val="000000"/>
        </w:rPr>
        <w:t xml:space="preserve"> GFRP angle sections with bolted connections in lattice towers,’ Journal of The Institution of Engineers (India): Series A, 2020, 101, 327–342.</w:t>
      </w:r>
      <w:r w:rsidR="006B0BA3">
        <w:rPr>
          <w:rFonts w:asciiTheme="minorHAnsi" w:eastAsia="Calibri" w:hAnsiTheme="minorHAnsi" w:cstheme="minorHAnsi"/>
          <w:color w:val="000000"/>
        </w:rPr>
        <w:t xml:space="preserve"> 1</w:t>
      </w:r>
      <w:r w:rsidR="006B0BA3" w:rsidRPr="006B0BA3">
        <w:rPr>
          <w:rFonts w:asciiTheme="minorHAnsi" w:eastAsia="Calibri" w:hAnsiTheme="minorHAnsi" w:cstheme="minorHAnsi"/>
          <w:color w:val="000000"/>
        </w:rPr>
        <w:t>0.1007/s40030-020-00432-w</w:t>
      </w:r>
    </w:p>
    <w:p w14:paraId="4F101266" w14:textId="4CF7E51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Bank, L.C., ‘Shear coefficients for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composite beams,’ Composite Structures, 8, 1987, 47-61.</w:t>
      </w:r>
      <w:r w:rsidR="006B0BA3">
        <w:rPr>
          <w:rFonts w:asciiTheme="minorHAnsi" w:eastAsia="Calibri" w:hAnsiTheme="minorHAnsi" w:cstheme="minorHAnsi"/>
          <w:color w:val="000000"/>
        </w:rPr>
        <w:t xml:space="preserve"> </w:t>
      </w:r>
      <w:r w:rsidR="006B0BA3" w:rsidRPr="006B0BA3">
        <w:rPr>
          <w:rFonts w:asciiTheme="minorHAnsi" w:eastAsia="Calibri" w:hAnsiTheme="minorHAnsi" w:cstheme="minorHAnsi"/>
          <w:color w:val="000000"/>
        </w:rPr>
        <w:t>10.1016/0263-8223(87)90015-8</w:t>
      </w:r>
      <w:r w:rsidR="006B0BA3">
        <w:rPr>
          <w:rFonts w:asciiTheme="minorHAnsi" w:eastAsia="Calibri" w:hAnsiTheme="minorHAnsi" w:cstheme="minorHAnsi"/>
          <w:color w:val="000000"/>
        </w:rPr>
        <w:t xml:space="preserve"> </w:t>
      </w:r>
    </w:p>
    <w:p w14:paraId="369EC433"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 xml:space="preserve">Bank, L.C. and Bednarczyk, P.J., ‘Deflection of </w:t>
      </w:r>
      <w:proofErr w:type="spellStart"/>
      <w:r w:rsidRPr="00903665">
        <w:rPr>
          <w:rFonts w:asciiTheme="minorHAnsi" w:eastAsia="Calibri" w:hAnsiTheme="minorHAnsi" w:cstheme="minorHAnsi"/>
          <w:color w:val="000000"/>
          <w:spacing w:val="-6"/>
        </w:rPr>
        <w:t>thin-walled</w:t>
      </w:r>
      <w:proofErr w:type="spellEnd"/>
      <w:r w:rsidRPr="00903665">
        <w:rPr>
          <w:rFonts w:asciiTheme="minorHAnsi" w:eastAsia="Calibri" w:hAnsiTheme="minorHAnsi" w:cstheme="minorHAnsi"/>
          <w:color w:val="000000"/>
          <w:spacing w:val="-6"/>
        </w:rPr>
        <w:t xml:space="preserve"> fiber-reinforced composite beams,’ in Proc. 2</w:t>
      </w:r>
      <w:r w:rsidRPr="00903665">
        <w:rPr>
          <w:rFonts w:asciiTheme="minorHAnsi" w:eastAsia="Calibri" w:hAnsiTheme="minorHAnsi" w:cstheme="minorHAnsi"/>
          <w:color w:val="000000"/>
          <w:spacing w:val="-6"/>
          <w:vertAlign w:val="superscript"/>
        </w:rPr>
        <w:t>nd</w:t>
      </w:r>
      <w:r w:rsidRPr="00903665">
        <w:rPr>
          <w:rFonts w:asciiTheme="minorHAnsi" w:eastAsia="Calibri" w:hAnsiTheme="minorHAnsi" w:cstheme="minorHAnsi"/>
          <w:color w:val="000000"/>
          <w:spacing w:val="-6"/>
        </w:rPr>
        <w:t xml:space="preserve"> Technical Conf. American Society for Composites, Technomic Publishing Co., 1987, 553</w:t>
      </w:r>
      <w:r w:rsidRPr="00903665">
        <w:rPr>
          <w:rFonts w:asciiTheme="minorHAnsi" w:eastAsia="Calibri" w:hAnsiTheme="minorHAnsi" w:cstheme="minorHAnsi"/>
          <w:color w:val="000000"/>
          <w:spacing w:val="-6"/>
        </w:rPr>
        <w:softHyphen/>
        <w:t>562.</w:t>
      </w:r>
    </w:p>
    <w:p w14:paraId="03D996A6" w14:textId="2C051C2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Bank, L.C. and Bednarczyk, P.J., ‘A beam theory for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composite beams,’ Composites Science and Technology, 32, 1988, 265-277.</w:t>
      </w:r>
      <w:r w:rsidR="006B0BA3">
        <w:rPr>
          <w:rFonts w:asciiTheme="minorHAnsi" w:eastAsia="Calibri" w:hAnsiTheme="minorHAnsi" w:cstheme="minorHAnsi"/>
          <w:color w:val="000000"/>
        </w:rPr>
        <w:t xml:space="preserve"> </w:t>
      </w:r>
      <w:r w:rsidR="006B0BA3" w:rsidRPr="006B0BA3">
        <w:rPr>
          <w:rFonts w:asciiTheme="minorHAnsi" w:eastAsia="Calibri" w:hAnsiTheme="minorHAnsi" w:cstheme="minorHAnsi"/>
          <w:color w:val="000000"/>
        </w:rPr>
        <w:t>10.1016/0266-3538(88)90065-6</w:t>
      </w:r>
    </w:p>
    <w:p w14:paraId="4D7501AC" w14:textId="2F871AE4"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Bank, L.C., ‘Flexural and shear moduli of full-section fiber reinforced plastic (FRP) pultruded beams,’ J. Testing and Evaluation, ASTM, 17 1, 1989, 40-45.</w:t>
      </w:r>
      <w:r w:rsidR="006B0BA3">
        <w:rPr>
          <w:rFonts w:asciiTheme="minorHAnsi" w:eastAsia="Calibri" w:hAnsiTheme="minorHAnsi" w:cstheme="minorHAnsi"/>
          <w:color w:val="000000"/>
        </w:rPr>
        <w:t xml:space="preserve"> </w:t>
      </w:r>
      <w:r w:rsidR="006B0BA3" w:rsidRPr="006B0BA3">
        <w:rPr>
          <w:rFonts w:asciiTheme="minorHAnsi" w:eastAsia="Calibri" w:hAnsiTheme="minorHAnsi" w:cstheme="minorHAnsi"/>
          <w:color w:val="000000"/>
        </w:rPr>
        <w:t>10.1520/JTE11531J</w:t>
      </w:r>
    </w:p>
    <w:p w14:paraId="1CCDF323" w14:textId="5E2120F6"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Bank, L.C. and </w:t>
      </w:r>
      <w:proofErr w:type="spellStart"/>
      <w:r w:rsidRPr="00903665">
        <w:rPr>
          <w:rFonts w:asciiTheme="minorHAnsi" w:eastAsia="Calibri" w:hAnsiTheme="minorHAnsi" w:cstheme="minorHAnsi"/>
          <w:color w:val="000000"/>
        </w:rPr>
        <w:t>Melehan</w:t>
      </w:r>
      <w:proofErr w:type="spellEnd"/>
      <w:r w:rsidRPr="00903665">
        <w:rPr>
          <w:rFonts w:asciiTheme="minorHAnsi" w:eastAsia="Calibri" w:hAnsiTheme="minorHAnsi" w:cstheme="minorHAnsi"/>
          <w:color w:val="000000"/>
        </w:rPr>
        <w:t xml:space="preserve">, T.P., ‘Shear coefficients for </w:t>
      </w:r>
      <w:proofErr w:type="spellStart"/>
      <w:r w:rsidRPr="00903665">
        <w:rPr>
          <w:rFonts w:asciiTheme="minorHAnsi" w:eastAsia="Calibri" w:hAnsiTheme="minorHAnsi" w:cstheme="minorHAnsi"/>
          <w:color w:val="000000"/>
        </w:rPr>
        <w:t>multicelled</w:t>
      </w:r>
      <w:proofErr w:type="spellEnd"/>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composite beams,’ Composite Structures, 11, 1989, 259-276.</w:t>
      </w:r>
      <w:r w:rsidR="006B0BA3">
        <w:rPr>
          <w:rFonts w:asciiTheme="minorHAnsi" w:eastAsia="Calibri" w:hAnsiTheme="minorHAnsi" w:cstheme="minorHAnsi"/>
          <w:color w:val="000000"/>
        </w:rPr>
        <w:t xml:space="preserve"> </w:t>
      </w:r>
      <w:r w:rsidR="006B0BA3" w:rsidRPr="006B0BA3">
        <w:rPr>
          <w:rFonts w:asciiTheme="minorHAnsi" w:eastAsia="Calibri" w:hAnsiTheme="minorHAnsi" w:cstheme="minorHAnsi"/>
          <w:color w:val="000000"/>
        </w:rPr>
        <w:t>10.1016/0263-8223(89)90091-3</w:t>
      </w:r>
    </w:p>
    <w:p w14:paraId="23F53C6A" w14:textId="02E5003B"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Bank, L.C., ‘</w:t>
      </w:r>
      <w:hyperlink r:id="rId165" w:history="1">
        <w:r w:rsidRPr="006B0BA3">
          <w:rPr>
            <w:rStyle w:val="Hyperlink"/>
            <w:rFonts w:asciiTheme="minorHAnsi" w:eastAsia="Calibri" w:hAnsiTheme="minorHAnsi" w:cstheme="minorHAnsi"/>
          </w:rPr>
          <w:t>Properties of pultruded fiber reinforced plastic (FRP) structural members</w:t>
        </w:r>
      </w:hyperlink>
      <w:r w:rsidRPr="00903665">
        <w:rPr>
          <w:rFonts w:asciiTheme="minorHAnsi" w:eastAsia="Calibri" w:hAnsiTheme="minorHAnsi" w:cstheme="minorHAnsi"/>
          <w:color w:val="000000"/>
        </w:rPr>
        <w:t>,’ Transportation Research Record 1223, Bridge Design and Performance and Composite Materials, Transportation Research Board, National Research Council, 1989, 117-124.</w:t>
      </w:r>
    </w:p>
    <w:p w14:paraId="121B78EA"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Bank, L.C. and </w:t>
      </w:r>
      <w:proofErr w:type="spellStart"/>
      <w:r w:rsidRPr="00903665">
        <w:rPr>
          <w:rFonts w:asciiTheme="minorHAnsi" w:eastAsia="Calibri" w:hAnsiTheme="minorHAnsi" w:cstheme="minorHAnsi"/>
          <w:color w:val="000000"/>
        </w:rPr>
        <w:t>Melehan</w:t>
      </w:r>
      <w:proofErr w:type="spellEnd"/>
      <w:r w:rsidRPr="00903665">
        <w:rPr>
          <w:rFonts w:asciiTheme="minorHAnsi" w:eastAsia="Calibri" w:hAnsiTheme="minorHAnsi" w:cstheme="minorHAnsi"/>
          <w:color w:val="000000"/>
        </w:rPr>
        <w:t xml:space="preserve">, T.P., ‘Shear deflection in </w:t>
      </w:r>
      <w:proofErr w:type="spellStart"/>
      <w:r w:rsidRPr="00903665">
        <w:rPr>
          <w:rFonts w:asciiTheme="minorHAnsi" w:eastAsia="Calibri" w:hAnsiTheme="minorHAnsi" w:cstheme="minorHAnsi"/>
          <w:color w:val="000000"/>
        </w:rPr>
        <w:t>multicelled</w:t>
      </w:r>
      <w:proofErr w:type="spellEnd"/>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orthotropic composite beams,’ in Proc. 30</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AIAA/ASME/ASCE/AHS/ASC SDM Conf., 1989, 1772-1778.</w:t>
      </w:r>
    </w:p>
    <w:p w14:paraId="42FA6AA5"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Bank, L.C., ‘Flexural and shear moduli of FRP beams,’ in Proc. ASCE 7</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Structures Congress - Structural Materials, ASCE NY, 1989, 494-503.</w:t>
      </w:r>
    </w:p>
    <w:p w14:paraId="1BDA1A47" w14:textId="701CFCE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Bank, L.C. and Bednarczyk, P.J., ‘Deflection of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fiber-reinforced composite beams,’ J. Reinforced Plastics and Composites, 9 2, 1990, 118-126.</w:t>
      </w:r>
      <w:r w:rsidR="006B0BA3">
        <w:rPr>
          <w:rFonts w:asciiTheme="minorHAnsi" w:eastAsia="Calibri" w:hAnsiTheme="minorHAnsi" w:cstheme="minorHAnsi"/>
          <w:color w:val="000000"/>
        </w:rPr>
        <w:t xml:space="preserve"> </w:t>
      </w:r>
      <w:r w:rsidR="006B0BA3" w:rsidRPr="006B0BA3">
        <w:rPr>
          <w:rFonts w:asciiTheme="minorHAnsi" w:eastAsia="Calibri" w:hAnsiTheme="minorHAnsi" w:cstheme="minorHAnsi"/>
          <w:color w:val="000000"/>
        </w:rPr>
        <w:t>10.1177/073168449000900202</w:t>
      </w:r>
      <w:r w:rsidR="006B0BA3">
        <w:rPr>
          <w:rFonts w:asciiTheme="minorHAnsi" w:eastAsia="Calibri" w:hAnsiTheme="minorHAnsi" w:cstheme="minorHAnsi"/>
          <w:color w:val="000000"/>
        </w:rPr>
        <w:t xml:space="preserve"> </w:t>
      </w:r>
    </w:p>
    <w:p w14:paraId="192EE392"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Bank, L.C., </w:t>
      </w:r>
      <w:proofErr w:type="spellStart"/>
      <w:r w:rsidRPr="00903665">
        <w:rPr>
          <w:rFonts w:asciiTheme="minorHAnsi" w:eastAsia="Calibri" w:hAnsiTheme="minorHAnsi" w:cstheme="minorHAnsi"/>
          <w:color w:val="000000"/>
          <w:spacing w:val="-4"/>
        </w:rPr>
        <w:t>Nadipelli</w:t>
      </w:r>
      <w:proofErr w:type="spellEnd"/>
      <w:r w:rsidRPr="00903665">
        <w:rPr>
          <w:rFonts w:asciiTheme="minorHAnsi" w:eastAsia="Calibri" w:hAnsiTheme="minorHAnsi" w:cstheme="minorHAnsi"/>
          <w:color w:val="000000"/>
          <w:spacing w:val="-4"/>
        </w:rPr>
        <w:t>, M. and Gentry, T.R., ‘Local buckling and failure of pultruded fiber-reinforced plastic beams’, in Symposium: Use of plastics and plastic components: Materials and mechanics issues, ASME Winter annual meeting, ASME MD-Vol. 46, 1993, 499-519.</w:t>
      </w:r>
    </w:p>
    <w:p w14:paraId="06D6091F"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Bank, L.C., </w:t>
      </w:r>
      <w:proofErr w:type="spellStart"/>
      <w:r w:rsidRPr="00903665">
        <w:rPr>
          <w:rFonts w:asciiTheme="minorHAnsi" w:eastAsia="Calibri" w:hAnsiTheme="minorHAnsi" w:cstheme="minorHAnsi"/>
          <w:color w:val="000000"/>
        </w:rPr>
        <w:t>Nadipelli</w:t>
      </w:r>
      <w:proofErr w:type="spellEnd"/>
      <w:r w:rsidRPr="00903665">
        <w:rPr>
          <w:rFonts w:asciiTheme="minorHAnsi" w:eastAsia="Calibri" w:hAnsiTheme="minorHAnsi" w:cstheme="minorHAnsi"/>
          <w:color w:val="000000"/>
        </w:rPr>
        <w:t>, M., Gentry, T.R. and Yin J.S., ‘Local buckling of pultruded FRP beams: Theory and experiment,’ in Proc. 12</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Structures Congress, ASCE NY, 1994, 417-422.</w:t>
      </w:r>
    </w:p>
    <w:p w14:paraId="5C28AD8C"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Bank, L.C., Gentry, T.R. and Nadipelli, M., ‘Local buckling of pultruded FRP beams - Design and analysis,’ in Proc. 49</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Annual SPI Con., Composite Inst., SPI, 1994, Session 8-D, p. 6.</w:t>
      </w:r>
    </w:p>
    <w:p w14:paraId="1F96B20C" w14:textId="285EA144"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Bank, L.C., </w:t>
      </w:r>
      <w:proofErr w:type="spellStart"/>
      <w:r w:rsidRPr="00903665">
        <w:rPr>
          <w:rFonts w:asciiTheme="minorHAnsi" w:eastAsia="Calibri" w:hAnsiTheme="minorHAnsi" w:cstheme="minorHAnsi"/>
          <w:color w:val="000000"/>
          <w:spacing w:val="-4"/>
        </w:rPr>
        <w:t>Nadipelli</w:t>
      </w:r>
      <w:proofErr w:type="spellEnd"/>
      <w:r w:rsidRPr="00903665">
        <w:rPr>
          <w:rFonts w:asciiTheme="minorHAnsi" w:eastAsia="Calibri" w:hAnsiTheme="minorHAnsi" w:cstheme="minorHAnsi"/>
          <w:color w:val="000000"/>
          <w:spacing w:val="-4"/>
        </w:rPr>
        <w:t xml:space="preserve">, M. and Gentry, T.R., ‘Local buckling and failure of pultruded fiber-reinforced plastic beams,’ J. Engineering </w:t>
      </w:r>
      <w:proofErr w:type="spellStart"/>
      <w:r w:rsidRPr="00903665">
        <w:rPr>
          <w:rFonts w:asciiTheme="minorHAnsi" w:eastAsia="Calibri" w:hAnsiTheme="minorHAnsi" w:cstheme="minorHAnsi"/>
          <w:color w:val="000000"/>
          <w:spacing w:val="-4"/>
        </w:rPr>
        <w:t>Mataerials</w:t>
      </w:r>
      <w:proofErr w:type="spellEnd"/>
      <w:r w:rsidRPr="00903665">
        <w:rPr>
          <w:rFonts w:asciiTheme="minorHAnsi" w:eastAsia="Calibri" w:hAnsiTheme="minorHAnsi" w:cstheme="minorHAnsi"/>
          <w:color w:val="000000"/>
          <w:spacing w:val="-4"/>
        </w:rPr>
        <w:t xml:space="preserve"> Technology, ASME, 116, 1994, 233-237.</w:t>
      </w:r>
      <w:r w:rsidR="00A7682C">
        <w:rPr>
          <w:rFonts w:asciiTheme="minorHAnsi" w:eastAsia="Calibri" w:hAnsiTheme="minorHAnsi" w:cstheme="minorHAnsi"/>
          <w:color w:val="000000"/>
          <w:spacing w:val="-4"/>
        </w:rPr>
        <w:t xml:space="preserve"> </w:t>
      </w:r>
      <w:r w:rsidR="00A7682C" w:rsidRPr="00A7682C">
        <w:rPr>
          <w:rFonts w:asciiTheme="minorHAnsi" w:eastAsia="Calibri" w:hAnsiTheme="minorHAnsi" w:cstheme="minorHAnsi"/>
          <w:color w:val="000000"/>
          <w:spacing w:val="-4"/>
        </w:rPr>
        <w:t>10.1115/1.2904278</w:t>
      </w:r>
    </w:p>
    <w:p w14:paraId="73393632" w14:textId="43B4B91E"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Bank, L.C., Gentry, T.R. and Nadipelli, M., ‘</w:t>
      </w:r>
      <w:hyperlink r:id="rId166" w:history="1">
        <w:r w:rsidRPr="00A7682C">
          <w:rPr>
            <w:rStyle w:val="Hyperlink"/>
            <w:rFonts w:asciiTheme="minorHAnsi" w:eastAsia="Calibri" w:hAnsiTheme="minorHAnsi" w:cstheme="minorHAnsi"/>
          </w:rPr>
          <w:t>Careful design can optimize performance of pultruded beams</w:t>
        </w:r>
      </w:hyperlink>
      <w:r w:rsidRPr="00903665">
        <w:rPr>
          <w:rFonts w:asciiTheme="minorHAnsi" w:eastAsia="Calibri" w:hAnsiTheme="minorHAnsi" w:cstheme="minorHAnsi"/>
          <w:color w:val="000000"/>
        </w:rPr>
        <w:t>,’ Modern Plastics, 71 9, 1994, 105-107.</w:t>
      </w:r>
    </w:p>
    <w:p w14:paraId="74E11313" w14:textId="2DF40E0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Bank, L.C., Yin, J.S. and Nadipelli, M., ‘Local buckling of pultruded beams - Nonlinearity, anisotropy and inhomogeneity,’ Construction and Building Materials, 9 6, 1995, 325-331.</w:t>
      </w:r>
      <w:r w:rsidR="00A7682C">
        <w:rPr>
          <w:rFonts w:asciiTheme="minorHAnsi" w:eastAsia="Calibri" w:hAnsiTheme="minorHAnsi" w:cstheme="minorHAnsi"/>
          <w:color w:val="000000"/>
        </w:rPr>
        <w:t xml:space="preserve"> </w:t>
      </w:r>
      <w:r w:rsidR="005F43C5">
        <w:rPr>
          <w:rFonts w:asciiTheme="minorHAnsi" w:eastAsia="Calibri" w:hAnsiTheme="minorHAnsi" w:cstheme="minorHAnsi"/>
          <w:color w:val="000000"/>
        </w:rPr>
        <w:t>bank</w:t>
      </w:r>
    </w:p>
    <w:p w14:paraId="79A5A3EE" w14:textId="58059711"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Bank, L.C., Gentry, T.R. and Nadipelli, M., ‘Local buckling of pultruded FRP beams - Analysis and design,’ J. Reinforced Plastics and Composites, 15 3, 1996, 283-294.</w:t>
      </w:r>
      <w:r w:rsidR="00A7682C">
        <w:rPr>
          <w:rFonts w:asciiTheme="minorHAnsi" w:eastAsia="Calibri" w:hAnsiTheme="minorHAnsi" w:cstheme="minorHAnsi"/>
          <w:color w:val="000000"/>
        </w:rPr>
        <w:t xml:space="preserve"> </w:t>
      </w:r>
      <w:r w:rsidR="00A7682C" w:rsidRPr="00A7682C">
        <w:rPr>
          <w:rFonts w:asciiTheme="minorHAnsi" w:eastAsia="Calibri" w:hAnsiTheme="minorHAnsi" w:cstheme="minorHAnsi"/>
          <w:color w:val="000000"/>
        </w:rPr>
        <w:t>10.1177/073168449601500304</w:t>
      </w:r>
    </w:p>
    <w:p w14:paraId="628ECE2E" w14:textId="4A30AAD6"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Bank, L.C. and Yin, J., ‘</w:t>
      </w:r>
      <w:r w:rsidRPr="00156AE4">
        <w:rPr>
          <w:rFonts w:asciiTheme="minorHAnsi" w:eastAsia="Calibri" w:hAnsiTheme="minorHAnsi" w:cstheme="minorHAnsi"/>
        </w:rPr>
        <w:t xml:space="preserve">Buckling of orthotropic </w:t>
      </w:r>
      <w:r w:rsidRPr="00156AE4">
        <w:rPr>
          <w:rFonts w:asciiTheme="minorHAnsi" w:eastAsia="Calibri" w:hAnsiTheme="minorHAnsi" w:cstheme="minorHAnsi"/>
          <w:color w:val="000000"/>
        </w:rPr>
        <w:t>plate</w:t>
      </w:r>
      <w:r w:rsidRPr="00903665">
        <w:rPr>
          <w:rFonts w:asciiTheme="minorHAnsi" w:eastAsia="Calibri" w:hAnsiTheme="minorHAnsi" w:cstheme="minorHAnsi"/>
          <w:color w:val="000000"/>
        </w:rPr>
        <w:t>s with free and rotationally restrained unloaded edges,’ Thin-Walled Structures, 24 1, 1996, 83-96.</w:t>
      </w:r>
      <w:r w:rsidR="00156AE4">
        <w:rPr>
          <w:rFonts w:asciiTheme="minorHAnsi" w:eastAsia="Calibri" w:hAnsiTheme="minorHAnsi" w:cstheme="minorHAnsi"/>
          <w:color w:val="000000"/>
        </w:rPr>
        <w:t xml:space="preserve"> </w:t>
      </w:r>
      <w:r w:rsidR="00156AE4" w:rsidRPr="00156AE4">
        <w:rPr>
          <w:rFonts w:asciiTheme="minorHAnsi" w:eastAsia="Calibri" w:hAnsiTheme="minorHAnsi" w:cstheme="minorHAnsi"/>
          <w:color w:val="000000"/>
        </w:rPr>
        <w:t>10.1016/0263-8231(95)00036-4</w:t>
      </w:r>
    </w:p>
    <w:p w14:paraId="1B88AA22" w14:textId="463168B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Bank, L.C. and Yin, J., ‘Analysis of progressive failure of the web-flange junction in post-buckled pultruded I-beams,’ J. Composites for Construction, 3 4, 1999, 177-184.</w:t>
      </w:r>
      <w:r w:rsidR="0001683D">
        <w:rPr>
          <w:rFonts w:asciiTheme="minorHAnsi" w:eastAsia="Calibri" w:hAnsiTheme="minorHAnsi" w:cstheme="minorHAnsi"/>
          <w:color w:val="000000"/>
        </w:rPr>
        <w:t xml:space="preserve"> </w:t>
      </w:r>
      <w:r w:rsidR="0001683D" w:rsidRPr="0001683D">
        <w:rPr>
          <w:rFonts w:asciiTheme="minorHAnsi" w:eastAsia="Calibri" w:hAnsiTheme="minorHAnsi" w:cstheme="minorHAnsi"/>
          <w:color w:val="000000"/>
        </w:rPr>
        <w:t>10.1061/(ASCE)1090-0268(1999)3:4(177)</w:t>
      </w:r>
    </w:p>
    <w:p w14:paraId="6F276917" w14:textId="063DEE92"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Banks, W.M. and Rhodes, J., ‘The instability of composite sections,’ in Proc.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on Composite Structures, Elsevier Science, 1983, 442-452.</w:t>
      </w:r>
      <w:r w:rsidR="00156AE4">
        <w:rPr>
          <w:rFonts w:asciiTheme="minorHAnsi" w:eastAsia="Calibri" w:hAnsiTheme="minorHAnsi" w:cstheme="minorHAnsi"/>
          <w:color w:val="000000"/>
        </w:rPr>
        <w:t xml:space="preserve"> </w:t>
      </w:r>
      <w:r w:rsidR="00156AE4" w:rsidRPr="00156AE4">
        <w:rPr>
          <w:rFonts w:asciiTheme="minorHAnsi" w:eastAsia="Calibri" w:hAnsiTheme="minorHAnsi" w:cstheme="minorHAnsi"/>
          <w:color w:val="000000"/>
        </w:rPr>
        <w:t>10.1007/978-94-009-6640-6_31</w:t>
      </w:r>
    </w:p>
    <w:p w14:paraId="55F784C0" w14:textId="5858CA5C"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Barbero, E.J., </w:t>
      </w:r>
      <w:hyperlink r:id="rId167" w:history="1">
        <w:r w:rsidRPr="00156AE4">
          <w:rPr>
            <w:rStyle w:val="Hyperlink"/>
            <w:rFonts w:asciiTheme="minorHAnsi" w:eastAsia="Calibri" w:hAnsiTheme="minorHAnsi" w:cstheme="minorHAnsi"/>
          </w:rPr>
          <w:t>‘Pultruded structural shapes - from the constituents to the structural behavior</w:t>
        </w:r>
      </w:hyperlink>
      <w:r w:rsidRPr="00903665">
        <w:rPr>
          <w:rFonts w:asciiTheme="minorHAnsi" w:eastAsia="Calibri" w:hAnsiTheme="minorHAnsi" w:cstheme="minorHAnsi"/>
          <w:color w:val="000000"/>
        </w:rPr>
        <w:t>,’ SAMPE J., 27 1, 1991, 25-30.</w:t>
      </w:r>
    </w:p>
    <w:p w14:paraId="13AC9B16"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Barbero, E.J., ‘Pultruded structural shapes: Stress analysis and failure prediction,’ in Proc. Advanced Composite Materials in Civil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Structures, ASCE Specialty Conf., ASCE NY, 1991, 194-204.</w:t>
      </w:r>
    </w:p>
    <w:p w14:paraId="5FC64C98" w14:textId="01469776"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Optimization of pultruded composite beams and columns,’ in Proc. 36</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SAMPE Symposium, </w:t>
      </w:r>
      <w:proofErr w:type="gramStart"/>
      <w:r w:rsidRPr="00903665">
        <w:rPr>
          <w:rFonts w:asciiTheme="minorHAnsi" w:eastAsia="Calibri" w:hAnsiTheme="minorHAnsi" w:cstheme="minorHAnsi"/>
          <w:color w:val="000000"/>
        </w:rPr>
        <w:t>How</w:t>
      </w:r>
      <w:proofErr w:type="gramEnd"/>
      <w:r w:rsidRPr="00903665">
        <w:rPr>
          <w:rFonts w:asciiTheme="minorHAnsi" w:eastAsia="Calibri" w:hAnsiTheme="minorHAnsi" w:cstheme="minorHAnsi"/>
          <w:color w:val="000000"/>
        </w:rPr>
        <w:t xml:space="preserve"> concept ... ... Becomes reality,</w:t>
      </w:r>
      <w:r w:rsidR="00156AE4">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SAMPE Symposium and Process Engineering, Vol. 36, 1991, Book 2 of 2, 1343-1354. (also pages 757-770)</w:t>
      </w:r>
    </w:p>
    <w:p w14:paraId="5575467F"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Barbero, E. and Fu S-H., ‘Local buckling and failure initiation in pultruded composite beams,’ in Proc. Impact and Buckling of Structures, AD-Vol. 20/AMD-Vol. 114, ASME, 1991, 41-46.</w:t>
      </w:r>
    </w:p>
    <w:p w14:paraId="0F1E69D4" w14:textId="6130610E"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Sonti, S., ‘Micromechanical models for pultruded composite beams,’ in Proc. 32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Structures, Structural Dynamics and Materials Conf., AIAA, Paper 91-1045.</w:t>
      </w:r>
    </w:p>
    <w:p w14:paraId="1CCEAEE1" w14:textId="223F873F"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Barbero, E. and Raftoyiannis, I., ‘Buckling analysis of pultruded columns,’ in Proc. Impact and Buckling of Structures, AD-Vol.20/AMD-Vol. 114, ASME NY, 1991, 41-46. Or 1990, 47-52. </w:t>
      </w:r>
    </w:p>
    <w:p w14:paraId="40179E71" w14:textId="328E9FA3"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 Fu, S-H. and Raftoyiannis, I., ‘</w:t>
      </w:r>
      <w:hyperlink r:id="rId168" w:history="1">
        <w:r w:rsidRPr="00524084">
          <w:rPr>
            <w:rStyle w:val="Hyperlink"/>
            <w:rFonts w:asciiTheme="minorHAnsi" w:eastAsia="Calibri" w:hAnsiTheme="minorHAnsi" w:cstheme="minorHAnsi"/>
          </w:rPr>
          <w:t>Ultimate bending strength of composite beams</w:t>
        </w:r>
      </w:hyperlink>
      <w:r w:rsidRPr="00903665">
        <w:rPr>
          <w:rFonts w:asciiTheme="minorHAnsi" w:eastAsia="Calibri" w:hAnsiTheme="minorHAnsi" w:cstheme="minorHAnsi"/>
          <w:color w:val="000000"/>
        </w:rPr>
        <w:t>,’ J. Materials in Civil Engineering, 3 4, 1991, 292-306.</w:t>
      </w:r>
    </w:p>
    <w:p w14:paraId="06E3C22D"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 Tomblin, J. and Ritchey, R.A., ‘Local buckling of FRP structural columns,’ in Proc. 47</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Annual Conf., Composite Inst., SPI, 1992, Session 15-E, p. 7.</w:t>
      </w:r>
    </w:p>
    <w:p w14:paraId="6A9CECF2" w14:textId="59851E70"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 and Tomblin, J., ‘</w:t>
      </w:r>
      <w:hyperlink r:id="rId169" w:history="1">
        <w:r w:rsidRPr="00524084">
          <w:rPr>
            <w:rStyle w:val="Hyperlink"/>
            <w:rFonts w:asciiTheme="minorHAnsi" w:eastAsia="Calibri" w:hAnsiTheme="minorHAnsi" w:cstheme="minorHAnsi"/>
          </w:rPr>
          <w:t>Buckling testing of composite columns</w:t>
        </w:r>
      </w:hyperlink>
      <w:r w:rsidRPr="00903665">
        <w:rPr>
          <w:rFonts w:asciiTheme="minorHAnsi" w:eastAsia="Calibri" w:hAnsiTheme="minorHAnsi" w:cstheme="minorHAnsi"/>
          <w:color w:val="000000"/>
        </w:rPr>
        <w:t>,’ AIAA J., Technical Note, 30 11, 1992, 2798-2800.</w:t>
      </w:r>
    </w:p>
    <w:p w14:paraId="213AED63" w14:textId="4C7AC2CE"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3"/>
        </w:rPr>
      </w:pPr>
      <w:r w:rsidRPr="00903665">
        <w:rPr>
          <w:rFonts w:asciiTheme="minorHAnsi" w:eastAsia="Calibri" w:hAnsiTheme="minorHAnsi" w:cstheme="minorHAnsi"/>
          <w:color w:val="000000"/>
          <w:spacing w:val="-3"/>
        </w:rPr>
        <w:t xml:space="preserve">Barbero, E.J., ‘Buckling of FRP columns,’ Final Report to Creative </w:t>
      </w:r>
      <w:proofErr w:type="spellStart"/>
      <w:r w:rsidRPr="00903665">
        <w:rPr>
          <w:rFonts w:asciiTheme="minorHAnsi" w:eastAsia="Calibri" w:hAnsiTheme="minorHAnsi" w:cstheme="minorHAnsi"/>
          <w:color w:val="000000"/>
          <w:spacing w:val="-3"/>
        </w:rPr>
        <w:t>Pultrusions</w:t>
      </w:r>
      <w:proofErr w:type="spellEnd"/>
      <w:r w:rsidR="00524084">
        <w:rPr>
          <w:rFonts w:asciiTheme="minorHAnsi" w:eastAsia="Calibri" w:hAnsiTheme="minorHAnsi" w:cstheme="minorHAnsi"/>
          <w:color w:val="000000"/>
          <w:spacing w:val="-3"/>
        </w:rPr>
        <w:t xml:space="preserve"> Inc.</w:t>
      </w:r>
      <w:r w:rsidRPr="00903665">
        <w:rPr>
          <w:rFonts w:asciiTheme="minorHAnsi" w:eastAsia="Calibri" w:hAnsiTheme="minorHAnsi" w:cstheme="minorHAnsi"/>
          <w:color w:val="000000"/>
          <w:spacing w:val="-3"/>
        </w:rPr>
        <w:t>, 1992.</w:t>
      </w:r>
    </w:p>
    <w:p w14:paraId="6CB1B0E6" w14:textId="7A342FA9"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Ritchey, R., ‘A Universal design equation for FRP columns,’ in Proc. 48</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Annual Conf. Composite Institute, SPI, Feb. 8-11, 1993. </w:t>
      </w:r>
    </w:p>
    <w:p w14:paraId="77DC61C2" w14:textId="60F7DCD5"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Raftoyiannis, I.G., ‘</w:t>
      </w:r>
      <w:hyperlink r:id="rId170" w:history="1">
        <w:r w:rsidRPr="00524084">
          <w:rPr>
            <w:rStyle w:val="Hyperlink"/>
            <w:rFonts w:asciiTheme="minorHAnsi" w:eastAsia="Calibri" w:hAnsiTheme="minorHAnsi" w:cstheme="minorHAnsi"/>
          </w:rPr>
          <w:t>Local buckling of FRP beams and columns</w:t>
        </w:r>
      </w:hyperlink>
      <w:r w:rsidRPr="00903665">
        <w:rPr>
          <w:rFonts w:asciiTheme="minorHAnsi" w:eastAsia="Calibri" w:hAnsiTheme="minorHAnsi" w:cstheme="minorHAnsi"/>
          <w:color w:val="000000"/>
        </w:rPr>
        <w:t>,’ J. Materials in Civil Engineering, 5 3, 1993, 339-355.</w:t>
      </w:r>
    </w:p>
    <w:p w14:paraId="5C9F5991" w14:textId="5870C57A"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Raftoyiannis, I.G., ‘Euler buckling of pultruded composite columns,’ Composite Structures, 24, 1993, 139-147.</w:t>
      </w:r>
      <w:r w:rsidR="00DF63CE">
        <w:rPr>
          <w:rFonts w:asciiTheme="minorHAnsi" w:eastAsia="Calibri" w:hAnsiTheme="minorHAnsi" w:cstheme="minorHAnsi"/>
          <w:color w:val="000000"/>
        </w:rPr>
        <w:t xml:space="preserve"> </w:t>
      </w:r>
      <w:r w:rsidR="00DF63CE" w:rsidRPr="00DF63CE">
        <w:rPr>
          <w:rFonts w:asciiTheme="minorHAnsi" w:eastAsia="Calibri" w:hAnsiTheme="minorHAnsi" w:cstheme="minorHAnsi"/>
          <w:color w:val="000000"/>
        </w:rPr>
        <w:t>10.1016/0263-8223(93)90035-O</w:t>
      </w:r>
    </w:p>
    <w:p w14:paraId="683C06E2" w14:textId="77777777" w:rsidR="00D04629" w:rsidRPr="00903665" w:rsidRDefault="00101BF4" w:rsidP="00185C1F">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Barbero, E.J., Raftoyiannis, I.G. and Godoy, L.A., ‘Mode interaction in FRP columns,’ in Proc. Mech. of Comp. Materials - Nonlinear Effects, ASME Applied Mechanics Division, Vol. 159, ASME, 1993, 9-18.</w:t>
      </w:r>
    </w:p>
    <w:p w14:paraId="61E10BED" w14:textId="36BCAED4"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Barbero, E. and Tomblin, J., ‘Euler buckling of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composite columns,’ Thin-Walled Structures, 17, 1993, 237-258.</w:t>
      </w:r>
      <w:r w:rsidR="00DF63CE">
        <w:rPr>
          <w:rFonts w:asciiTheme="minorHAnsi" w:eastAsia="Calibri" w:hAnsiTheme="minorHAnsi" w:cstheme="minorHAnsi"/>
          <w:color w:val="000000"/>
        </w:rPr>
        <w:t xml:space="preserve"> </w:t>
      </w:r>
      <w:r w:rsidR="00DF63CE" w:rsidRPr="00DF63CE">
        <w:rPr>
          <w:rFonts w:asciiTheme="minorHAnsi" w:eastAsia="Calibri" w:hAnsiTheme="minorHAnsi" w:cstheme="minorHAnsi"/>
          <w:color w:val="000000"/>
        </w:rPr>
        <w:t>10.1016/0263-8231(93)90005-U</w:t>
      </w:r>
    </w:p>
    <w:p w14:paraId="11937EA8" w14:textId="398988C6"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Raftoyiannis, I.G., ‘Lateral and distortional buckling of pultruded I-beams,’ Composite Structures, 27 3, 1994, 261-268.</w:t>
      </w:r>
      <w:r w:rsidR="00DF63CE">
        <w:rPr>
          <w:rFonts w:asciiTheme="minorHAnsi" w:eastAsia="Calibri" w:hAnsiTheme="minorHAnsi" w:cstheme="minorHAnsi"/>
          <w:color w:val="000000"/>
        </w:rPr>
        <w:t xml:space="preserve"> </w:t>
      </w:r>
      <w:r w:rsidR="00DF63CE" w:rsidRPr="00DF63CE">
        <w:rPr>
          <w:rFonts w:asciiTheme="minorHAnsi" w:eastAsia="Calibri" w:hAnsiTheme="minorHAnsi" w:cstheme="minorHAnsi"/>
          <w:color w:val="000000"/>
        </w:rPr>
        <w:t>10.1016/0263-8223(94)90087-6</w:t>
      </w:r>
    </w:p>
    <w:p w14:paraId="626EBAA9" w14:textId="7CC0F9E2"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 and Tomblin, J., ‘A phenomenological design equation for FRP columns with interaction between local and global buckling,’ Thin-Walled Structures, 18, 1994, 117-131.</w:t>
      </w:r>
      <w:r w:rsidR="00DF63CE">
        <w:rPr>
          <w:rFonts w:asciiTheme="minorHAnsi" w:eastAsia="Calibri" w:hAnsiTheme="minorHAnsi" w:cstheme="minorHAnsi"/>
          <w:color w:val="000000"/>
        </w:rPr>
        <w:t xml:space="preserve"> </w:t>
      </w:r>
      <w:r w:rsidR="00DF63CE" w:rsidRPr="00DF63CE">
        <w:rPr>
          <w:rFonts w:asciiTheme="minorHAnsi" w:eastAsia="Calibri" w:hAnsiTheme="minorHAnsi" w:cstheme="minorHAnsi"/>
          <w:color w:val="000000"/>
        </w:rPr>
        <w:t>10.1016/0263-8231(94)90013-2</w:t>
      </w:r>
    </w:p>
    <w:p w14:paraId="4CFBD81C"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Barbero, E.J., Evans, D. and </w:t>
      </w:r>
      <w:proofErr w:type="spellStart"/>
      <w:r w:rsidRPr="00903665">
        <w:rPr>
          <w:rFonts w:asciiTheme="minorHAnsi" w:eastAsia="Calibri" w:hAnsiTheme="minorHAnsi" w:cstheme="minorHAnsi"/>
          <w:color w:val="000000"/>
        </w:rPr>
        <w:t>Makkapati</w:t>
      </w:r>
      <w:proofErr w:type="spellEnd"/>
      <w:r w:rsidRPr="00903665">
        <w:rPr>
          <w:rFonts w:asciiTheme="minorHAnsi" w:eastAsia="Calibri" w:hAnsiTheme="minorHAnsi" w:cstheme="minorHAnsi"/>
          <w:color w:val="000000"/>
        </w:rPr>
        <w:t xml:space="preserve">, S., ‘Buckling and shear test methods and design equations for pultruded shapes,’ in Proc. Conf. on Research Transformed into Practice, Implementation of NSF Research, NSF, </w:t>
      </w:r>
      <w:proofErr w:type="spellStart"/>
      <w:r w:rsidRPr="00903665">
        <w:rPr>
          <w:rFonts w:asciiTheme="minorHAnsi" w:eastAsia="Calibri" w:hAnsiTheme="minorHAnsi" w:cstheme="minorHAnsi"/>
          <w:color w:val="000000"/>
        </w:rPr>
        <w:t>Chapt</w:t>
      </w:r>
      <w:proofErr w:type="spellEnd"/>
      <w:r w:rsidRPr="00903665">
        <w:rPr>
          <w:rFonts w:asciiTheme="minorHAnsi" w:eastAsia="Calibri" w:hAnsiTheme="minorHAnsi" w:cstheme="minorHAnsi"/>
          <w:color w:val="000000"/>
        </w:rPr>
        <w:t>. 61, 1995, 624-638.</w:t>
      </w:r>
    </w:p>
    <w:p w14:paraId="749E8788" w14:textId="140D6C6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Barbero, E.J., </w:t>
      </w:r>
      <w:hyperlink r:id="rId171" w:history="1">
        <w:r w:rsidRPr="00BF2C30">
          <w:rPr>
            <w:rStyle w:val="Hyperlink"/>
            <w:rFonts w:asciiTheme="minorHAnsi" w:eastAsia="Calibri" w:hAnsiTheme="minorHAnsi" w:cstheme="minorHAnsi"/>
          </w:rPr>
          <w:t>‘Structural design equations for FRP columns,</w:t>
        </w:r>
      </w:hyperlink>
      <w:r w:rsidRPr="00BF2C30">
        <w:rPr>
          <w:rFonts w:asciiTheme="minorHAnsi" w:eastAsia="Calibri" w:hAnsiTheme="minorHAnsi" w:cstheme="minorHAnsi"/>
          <w:color w:val="000000"/>
        </w:rPr>
        <w:t>’ Materials Engineering</w:t>
      </w:r>
      <w:r w:rsidRPr="00903665">
        <w:rPr>
          <w:rFonts w:asciiTheme="minorHAnsi" w:eastAsia="Calibri" w:hAnsiTheme="minorHAnsi" w:cstheme="minorHAnsi"/>
          <w:color w:val="000000"/>
        </w:rPr>
        <w:t>, 6 1-2, 1995, 197-210.</w:t>
      </w:r>
    </w:p>
    <w:p w14:paraId="00C252B0" w14:textId="479AF405"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Raftoyiannis, I.G. and Godoy, L.A., ‘Finite elements for post-buckling analysis. II - Application to composite plate assemblies,’ Computers and Structures, 1995, 56,</w:t>
      </w:r>
      <w:r w:rsidR="001D3725">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6, 1995, 1019- 1028</w:t>
      </w:r>
      <w:r w:rsidR="00BF2C30">
        <w:rPr>
          <w:rFonts w:asciiTheme="minorHAnsi" w:eastAsia="Calibri" w:hAnsiTheme="minorHAnsi" w:cstheme="minorHAnsi"/>
          <w:color w:val="000000"/>
        </w:rPr>
        <w:t xml:space="preserve"> </w:t>
      </w:r>
      <w:r w:rsidR="00BF2C30" w:rsidRPr="00BF2C30">
        <w:rPr>
          <w:rFonts w:asciiTheme="minorHAnsi" w:eastAsia="Calibri" w:hAnsiTheme="minorHAnsi" w:cstheme="minorHAnsi"/>
          <w:color w:val="000000"/>
        </w:rPr>
        <w:t>10.1016/0045-7949(94)00573-L</w:t>
      </w:r>
      <w:r w:rsidR="00BF2C30">
        <w:rPr>
          <w:rFonts w:asciiTheme="minorHAnsi" w:eastAsia="Calibri" w:hAnsiTheme="minorHAnsi" w:cstheme="minorHAnsi"/>
          <w:color w:val="000000"/>
        </w:rPr>
        <w:t xml:space="preserve"> </w:t>
      </w:r>
    </w:p>
    <w:p w14:paraId="39EADB2B" w14:textId="31E5E79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Godoy, L.A. and Raftoyiannis, I., ‘</w:t>
      </w:r>
      <w:hyperlink r:id="rId172" w:history="1">
        <w:r w:rsidRPr="001D3725">
          <w:rPr>
            <w:rStyle w:val="Hyperlink"/>
            <w:rFonts w:asciiTheme="minorHAnsi" w:eastAsia="Calibri" w:hAnsiTheme="minorHAnsi" w:cstheme="minorHAnsi"/>
          </w:rPr>
          <w:t>Finite elements for three-mode interaction in buckling analysis</w:t>
        </w:r>
      </w:hyperlink>
      <w:r w:rsidRPr="00903665">
        <w:rPr>
          <w:rFonts w:asciiTheme="minorHAnsi" w:eastAsia="Calibri" w:hAnsiTheme="minorHAnsi" w:cstheme="minorHAnsi"/>
          <w:color w:val="000000"/>
        </w:rPr>
        <w:t xml:space="preserve">,’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 Numerical Methods Engineering, 39, 1996, 469-488.</w:t>
      </w:r>
      <w:r w:rsidR="001D3725" w:rsidRPr="001D3725">
        <w:t xml:space="preserve"> </w:t>
      </w:r>
      <w:r w:rsidR="001D3725" w:rsidRPr="001D3725">
        <w:rPr>
          <w:rFonts w:asciiTheme="minorHAnsi" w:eastAsia="Calibri" w:hAnsiTheme="minorHAnsi" w:cstheme="minorHAnsi"/>
          <w:color w:val="000000"/>
        </w:rPr>
        <w:t>10.1002/(SICI)1097-0207(19960215)39:3&lt;469::AID-NME864&gt;3.0.CO;2-A</w:t>
      </w:r>
      <w:r w:rsidR="001D3725">
        <w:rPr>
          <w:rFonts w:asciiTheme="minorHAnsi" w:eastAsia="Calibri" w:hAnsiTheme="minorHAnsi" w:cstheme="minorHAnsi"/>
          <w:color w:val="000000"/>
        </w:rPr>
        <w:t xml:space="preserve"> </w:t>
      </w:r>
    </w:p>
    <w:p w14:paraId="01E6C111"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Evans, D., ‘Guidelines for design of FRP columns,’ in Proc. 15</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Structures Congress. Building to last, Part 2 (of 2), ASCE NY, 1997, 1484-1488.</w:t>
      </w:r>
    </w:p>
    <w:p w14:paraId="0C8949D9" w14:textId="4DCEED6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Godoy, L.A., ‘Influence of bending-extension coupling on buckling of composite columns,’ Mechanics of Composite Materials and Structures, 4, 1997, 191-207.</w:t>
      </w:r>
      <w:r w:rsidR="001D3725">
        <w:rPr>
          <w:rFonts w:asciiTheme="minorHAnsi" w:eastAsia="Calibri" w:hAnsiTheme="minorHAnsi" w:cstheme="minorHAnsi"/>
          <w:color w:val="000000"/>
        </w:rPr>
        <w:t xml:space="preserve"> </w:t>
      </w:r>
      <w:r w:rsidR="001D3725" w:rsidRPr="001D3725">
        <w:rPr>
          <w:rFonts w:asciiTheme="minorHAnsi" w:eastAsia="Calibri" w:hAnsiTheme="minorHAnsi" w:cstheme="minorHAnsi"/>
          <w:color w:val="000000"/>
        </w:rPr>
        <w:t>10.1080/10759419708945880</w:t>
      </w:r>
      <w:r w:rsidR="001D3725">
        <w:rPr>
          <w:rFonts w:asciiTheme="minorHAnsi" w:eastAsia="Calibri" w:hAnsiTheme="minorHAnsi" w:cstheme="minorHAnsi"/>
          <w:color w:val="000000"/>
        </w:rPr>
        <w:t xml:space="preserve"> </w:t>
      </w:r>
    </w:p>
    <w:p w14:paraId="5E82FC47" w14:textId="2DB9BF3A"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Barbero, E.J. and Trovillion, J., ‘Prediction and measurement of the post-critical behavior of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-reinforced composite columns,’ Composites Science and Technology, 58 8, 1998, 1335</w:t>
      </w:r>
      <w:r w:rsidRPr="00903665">
        <w:rPr>
          <w:rFonts w:asciiTheme="minorHAnsi" w:eastAsia="Calibri" w:hAnsiTheme="minorHAnsi" w:cstheme="minorHAnsi"/>
          <w:color w:val="000000"/>
        </w:rPr>
        <w:softHyphen/>
        <w:t>1341.</w:t>
      </w:r>
      <w:r w:rsidR="001D3725">
        <w:rPr>
          <w:rFonts w:asciiTheme="minorHAnsi" w:eastAsia="Calibri" w:hAnsiTheme="minorHAnsi" w:cstheme="minorHAnsi"/>
          <w:color w:val="000000"/>
        </w:rPr>
        <w:t xml:space="preserve"> </w:t>
      </w:r>
      <w:r w:rsidR="001D3725" w:rsidRPr="001D3725">
        <w:rPr>
          <w:rFonts w:asciiTheme="minorHAnsi" w:eastAsia="Calibri" w:hAnsiTheme="minorHAnsi" w:cstheme="minorHAnsi"/>
          <w:color w:val="000000"/>
        </w:rPr>
        <w:t>10.1016/S0266-3538(98)00006-2</w:t>
      </w:r>
      <w:r w:rsidR="003877F7">
        <w:rPr>
          <w:rFonts w:asciiTheme="minorHAnsi" w:eastAsia="Calibri" w:hAnsiTheme="minorHAnsi" w:cstheme="minorHAnsi"/>
          <w:color w:val="000000"/>
        </w:rPr>
        <w:t xml:space="preserve"> </w:t>
      </w:r>
    </w:p>
    <w:p w14:paraId="621529A0" w14:textId="4B7A4BC6"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DeVivo, L., ‘Beam-column equations for wide-flange pultruded structural shapes,’ J. Composite</w:t>
      </w:r>
      <w:r w:rsidR="00741365">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 for Construction, 3 4, 1999, 185-191.</w:t>
      </w:r>
      <w:r w:rsidR="001D3725">
        <w:rPr>
          <w:rFonts w:asciiTheme="minorHAnsi" w:eastAsia="Calibri" w:hAnsiTheme="minorHAnsi" w:cstheme="minorHAnsi"/>
          <w:color w:val="000000"/>
        </w:rPr>
        <w:t xml:space="preserve">  </w:t>
      </w:r>
      <w:r w:rsidR="0001683D" w:rsidRPr="0001683D">
        <w:rPr>
          <w:rFonts w:asciiTheme="minorHAnsi" w:eastAsia="Calibri" w:hAnsiTheme="minorHAnsi" w:cstheme="minorHAnsi"/>
          <w:color w:val="000000"/>
        </w:rPr>
        <w:t>10.1061/(ASCE)1090-0268(1999)3:4(185)</w:t>
      </w:r>
      <w:r w:rsidR="0001683D">
        <w:rPr>
          <w:rFonts w:asciiTheme="minorHAnsi" w:eastAsia="Calibri" w:hAnsiTheme="minorHAnsi" w:cstheme="minorHAnsi"/>
          <w:color w:val="000000"/>
        </w:rPr>
        <w:t xml:space="preserve">  </w:t>
      </w:r>
    </w:p>
    <w:p w14:paraId="60EAC64D" w14:textId="4DD6B686"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Barbero, E.J., </w:t>
      </w:r>
      <w:proofErr w:type="spellStart"/>
      <w:r w:rsidRPr="00903665">
        <w:rPr>
          <w:rFonts w:asciiTheme="minorHAnsi" w:eastAsia="Calibri" w:hAnsiTheme="minorHAnsi" w:cstheme="minorHAnsi"/>
          <w:color w:val="000000"/>
        </w:rPr>
        <w:t>Makkapati</w:t>
      </w:r>
      <w:proofErr w:type="spellEnd"/>
      <w:r w:rsidRPr="00903665">
        <w:rPr>
          <w:rFonts w:asciiTheme="minorHAnsi" w:eastAsia="Calibri" w:hAnsiTheme="minorHAnsi" w:cstheme="minorHAnsi"/>
          <w:color w:val="000000"/>
        </w:rPr>
        <w:t>, S. and Tomblin, J.S., ‘</w:t>
      </w:r>
      <w:hyperlink r:id="rId173" w:history="1">
        <w:r w:rsidRPr="00323DE8">
          <w:rPr>
            <w:rStyle w:val="Hyperlink"/>
            <w:rFonts w:asciiTheme="minorHAnsi" w:eastAsia="Calibri" w:hAnsiTheme="minorHAnsi" w:cstheme="minorHAnsi"/>
          </w:rPr>
          <w:t>Experimental determination of the compressive strength of pultruded structural shapes</w:t>
        </w:r>
      </w:hyperlink>
      <w:r w:rsidRPr="00903665">
        <w:rPr>
          <w:rFonts w:asciiTheme="minorHAnsi" w:eastAsia="Calibri" w:hAnsiTheme="minorHAnsi" w:cstheme="minorHAnsi"/>
          <w:color w:val="000000"/>
        </w:rPr>
        <w:t>,’ Composites Science and Technology, 59 13, 1999, 2047-2054.</w:t>
      </w:r>
      <w:r w:rsidR="003877F7">
        <w:rPr>
          <w:rFonts w:asciiTheme="minorHAnsi" w:eastAsia="Calibri" w:hAnsiTheme="minorHAnsi" w:cstheme="minorHAnsi"/>
          <w:color w:val="000000"/>
        </w:rPr>
        <w:t xml:space="preserve"> </w:t>
      </w:r>
      <w:r w:rsidR="003877F7" w:rsidRPr="003877F7">
        <w:rPr>
          <w:rFonts w:asciiTheme="minorHAnsi" w:eastAsia="Calibri" w:hAnsiTheme="minorHAnsi" w:cstheme="minorHAnsi"/>
          <w:color w:val="000000"/>
        </w:rPr>
        <w:t>10.1016/S0266-3538(99)00063-9</w:t>
      </w:r>
    </w:p>
    <w:p w14:paraId="29C65662"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Barbero, E.J. and Troutman, D., ‘Beam-column design equations for pultruded structural shapes,’ in Proc. ICE’99, Cincinnati OH, 1999, Session 9-D, pp. 6.</w:t>
      </w:r>
    </w:p>
    <w:p w14:paraId="38ECC259" w14:textId="095449FD"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and Turk, M., ‘</w:t>
      </w:r>
      <w:hyperlink r:id="rId174" w:history="1">
        <w:r w:rsidRPr="00323DE8">
          <w:rPr>
            <w:rStyle w:val="Hyperlink"/>
            <w:rFonts w:asciiTheme="minorHAnsi" w:eastAsia="Calibri" w:hAnsiTheme="minorHAnsi" w:cstheme="minorHAnsi"/>
          </w:rPr>
          <w:t>Experimental investigation of beam-column behavior of pultruded structural shapes</w:t>
        </w:r>
      </w:hyperlink>
      <w:r w:rsidRPr="00903665">
        <w:rPr>
          <w:rFonts w:asciiTheme="minorHAnsi" w:eastAsia="Calibri" w:hAnsiTheme="minorHAnsi" w:cstheme="minorHAnsi"/>
          <w:color w:val="000000"/>
        </w:rPr>
        <w:t>,</w:t>
      </w:r>
      <w:r w:rsidR="003877F7">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J. Reinforced Plastics and Composites, 19 3, 2000, 249-265.</w:t>
      </w:r>
      <w:r w:rsidR="00323DE8">
        <w:rPr>
          <w:rFonts w:asciiTheme="minorHAnsi" w:eastAsia="Calibri" w:hAnsiTheme="minorHAnsi" w:cstheme="minorHAnsi"/>
          <w:color w:val="000000"/>
        </w:rPr>
        <w:t xml:space="preserve"> </w:t>
      </w:r>
      <w:r w:rsidR="00323DE8" w:rsidRPr="00323DE8">
        <w:rPr>
          <w:rFonts w:asciiTheme="minorHAnsi" w:eastAsia="Calibri" w:hAnsiTheme="minorHAnsi" w:cstheme="minorHAnsi"/>
          <w:color w:val="000000"/>
        </w:rPr>
        <w:t>10.1177/073168440001900305</w:t>
      </w:r>
    </w:p>
    <w:p w14:paraId="6DE89484" w14:textId="7CE3B2F4"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 xml:space="preserve">Barbero, E.J., Dede, E. and Jones, S., ‘Experimental validation of buckling mode interaction in intermediate length composite columns,’ </w:t>
      </w:r>
      <w:r w:rsidR="00D40697">
        <w:rPr>
          <w:rFonts w:asciiTheme="minorHAnsi" w:eastAsia="Calibri" w:hAnsiTheme="minorHAnsi" w:cstheme="minorHAnsi"/>
          <w:color w:val="000000"/>
          <w:spacing w:val="-5"/>
        </w:rPr>
        <w:t>International</w:t>
      </w:r>
      <w:r w:rsidRPr="00903665">
        <w:rPr>
          <w:rFonts w:asciiTheme="minorHAnsi" w:eastAsia="Calibri" w:hAnsiTheme="minorHAnsi" w:cstheme="minorHAnsi"/>
          <w:color w:val="000000"/>
          <w:spacing w:val="-5"/>
        </w:rPr>
        <w:t xml:space="preserve"> J. Solid and Structures, 37 29, 2000, 3919-3934.</w:t>
      </w:r>
      <w:r w:rsidR="00323DE8">
        <w:rPr>
          <w:rFonts w:asciiTheme="minorHAnsi" w:eastAsia="Calibri" w:hAnsiTheme="minorHAnsi" w:cstheme="minorHAnsi"/>
          <w:color w:val="000000"/>
          <w:spacing w:val="-5"/>
        </w:rPr>
        <w:t xml:space="preserve"> </w:t>
      </w:r>
      <w:r w:rsidR="00323DE8" w:rsidRPr="00323DE8">
        <w:rPr>
          <w:rFonts w:asciiTheme="minorHAnsi" w:eastAsia="Calibri" w:hAnsiTheme="minorHAnsi" w:cstheme="minorHAnsi"/>
          <w:color w:val="000000"/>
          <w:spacing w:val="-5"/>
        </w:rPr>
        <w:t>10.1016/S0020-7683(99)00172-9</w:t>
      </w:r>
      <w:r w:rsidR="00323DE8">
        <w:rPr>
          <w:rFonts w:asciiTheme="minorHAnsi" w:eastAsia="Calibri" w:hAnsiTheme="minorHAnsi" w:cstheme="minorHAnsi"/>
          <w:color w:val="000000"/>
          <w:spacing w:val="-5"/>
        </w:rPr>
        <w:t xml:space="preserve"> </w:t>
      </w:r>
    </w:p>
    <w:p w14:paraId="0E967109" w14:textId="43CAC71F"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w:t>
      </w:r>
      <w:hyperlink r:id="rId175" w:history="1">
        <w:r w:rsidRPr="00323DE8">
          <w:rPr>
            <w:rStyle w:val="Hyperlink"/>
            <w:rFonts w:asciiTheme="minorHAnsi" w:eastAsia="Calibri" w:hAnsiTheme="minorHAnsi" w:cstheme="minorHAnsi"/>
          </w:rPr>
          <w:t>Prediction of buckling-mode interaction in composite columns</w:t>
        </w:r>
      </w:hyperlink>
      <w:r w:rsidRPr="00903665">
        <w:rPr>
          <w:rFonts w:asciiTheme="minorHAnsi" w:eastAsia="Calibri" w:hAnsiTheme="minorHAnsi" w:cstheme="minorHAnsi"/>
          <w:color w:val="000000"/>
        </w:rPr>
        <w:t>,’ Mechanics of Composite Materials and Structures, 7 3, 2000, 269-284.</w:t>
      </w:r>
    </w:p>
    <w:p w14:paraId="3C7B1B18"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‘Prediction of the interaction constant for the analysis of composite columns,’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on Advanced Composite Materials in Bridges and Structures, The Canadian Society for Civil Engineers (CSCE), 2000, 331-338.</w:t>
      </w:r>
    </w:p>
    <w:p w14:paraId="59CB43BB"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Barbero, E.J., ‘</w:t>
      </w:r>
      <w:r w:rsidRPr="007D1EB6">
        <w:rPr>
          <w:rFonts w:asciiTheme="minorHAnsi" w:eastAsia="Calibri" w:hAnsiTheme="minorHAnsi" w:cstheme="minorHAnsi"/>
          <w:color w:val="000000"/>
        </w:rPr>
        <w:t>FRP beam-column design equations,’ Report No.131,</w:t>
      </w:r>
      <w:r w:rsidRPr="00903665">
        <w:rPr>
          <w:rFonts w:asciiTheme="minorHAnsi" w:eastAsia="Calibri" w:hAnsiTheme="minorHAnsi" w:cstheme="minorHAnsi"/>
          <w:color w:val="000000"/>
        </w:rPr>
        <w:t xml:space="preserve"> Mechanical and Aerospace Engineering Dept., West Virginia University, Morgantown, WV, 2000, p. 130.</w:t>
      </w:r>
    </w:p>
    <w:p w14:paraId="7EDF5145" w14:textId="75C16B50" w:rsidR="00D04629" w:rsidRPr="00046582"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046582">
        <w:rPr>
          <w:rFonts w:asciiTheme="minorHAnsi" w:eastAsia="Calibri" w:hAnsiTheme="minorHAnsi" w:cstheme="minorHAnsi"/>
          <w:color w:val="000000"/>
          <w:spacing w:val="2"/>
        </w:rPr>
        <w:t>Barbero, E.J. and Trovillion, J., ‘Experimental methods for buckling and post-buckling of</w:t>
      </w:r>
      <w:r w:rsidR="00046582" w:rsidRPr="00046582">
        <w:rPr>
          <w:rFonts w:asciiTheme="minorHAnsi" w:eastAsia="Calibri" w:hAnsiTheme="minorHAnsi" w:cstheme="minorHAnsi"/>
          <w:color w:val="000000"/>
          <w:spacing w:val="2"/>
        </w:rPr>
        <w:t xml:space="preserve"> </w:t>
      </w:r>
      <w:r w:rsidRPr="00046582">
        <w:rPr>
          <w:rFonts w:asciiTheme="minorHAnsi" w:eastAsia="Calibri" w:hAnsiTheme="minorHAnsi" w:cstheme="minorHAnsi"/>
          <w:color w:val="000000"/>
          <w:spacing w:val="-3"/>
        </w:rPr>
        <w:t xml:space="preserve">composite structural shapes,’ ASCE, Blacksburg, VA, Sept 9-12, 2001. </w:t>
      </w:r>
    </w:p>
    <w:p w14:paraId="583DC325" w14:textId="49BD1405"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Barros da S. Santos Neto, A. and Lebre La Rovere H., ‘Flexural stiffness characterization of fiber reinforced plastic (FRP) pultruded beams,’ Composite Structures, 81 2, 2007, 274-282.</w:t>
      </w:r>
      <w:r w:rsidR="007D1EB6">
        <w:rPr>
          <w:rFonts w:asciiTheme="minorHAnsi" w:eastAsia="Calibri" w:hAnsiTheme="minorHAnsi" w:cstheme="minorHAnsi"/>
          <w:color w:val="000000"/>
          <w:spacing w:val="-4"/>
        </w:rPr>
        <w:t xml:space="preserve"> </w:t>
      </w:r>
      <w:r w:rsidR="007D1EB6" w:rsidRPr="007D1EB6">
        <w:rPr>
          <w:rFonts w:asciiTheme="minorHAnsi" w:eastAsia="Calibri" w:hAnsiTheme="minorHAnsi" w:cstheme="minorHAnsi"/>
          <w:color w:val="000000"/>
          <w:spacing w:val="-4"/>
        </w:rPr>
        <w:t>10.1016/j.compstruct.2006.08.016</w:t>
      </w:r>
    </w:p>
    <w:p w14:paraId="54743EAD" w14:textId="5B4050FC"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Bastianini</w:t>
      </w:r>
      <w:proofErr w:type="spellEnd"/>
      <w:r w:rsidRPr="00903665">
        <w:rPr>
          <w:rFonts w:asciiTheme="minorHAnsi" w:eastAsia="Calibri" w:hAnsiTheme="minorHAnsi" w:cstheme="minorHAnsi"/>
          <w:color w:val="000000"/>
        </w:rPr>
        <w:t>, F., Boscato, G., Russo, S. and Sciarretta, F., ‘Natural frequencies of pultruded profiles with different cross-sections,’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Advanced Composites in Construction - ACIC 2007, York Publishing </w:t>
      </w:r>
      <w:r w:rsidR="00990F41">
        <w:rPr>
          <w:rFonts w:asciiTheme="minorHAnsi" w:eastAsia="Calibri" w:hAnsiTheme="minorHAnsi" w:cstheme="minorHAnsi"/>
          <w:color w:val="000000"/>
        </w:rPr>
        <w:t>Seri</w:t>
      </w:r>
      <w:r w:rsidRPr="00903665">
        <w:rPr>
          <w:rFonts w:asciiTheme="minorHAnsi" w:eastAsia="Calibri" w:hAnsiTheme="minorHAnsi" w:cstheme="minorHAnsi"/>
          <w:color w:val="000000"/>
        </w:rPr>
        <w:t>es, York, 2007, 433-440.</w:t>
      </w:r>
    </w:p>
    <w:p w14:paraId="0A9563B1" w14:textId="65CC016F"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Bataineh, A.T. and </w:t>
      </w:r>
      <w:proofErr w:type="spellStart"/>
      <w:r w:rsidRPr="00903665">
        <w:rPr>
          <w:rFonts w:asciiTheme="minorHAnsi" w:eastAsia="Calibri" w:hAnsiTheme="minorHAnsi" w:cstheme="minorHAnsi"/>
          <w:color w:val="000000"/>
        </w:rPr>
        <w:t>GangaRao</w:t>
      </w:r>
      <w:proofErr w:type="spellEnd"/>
      <w:r w:rsidRPr="00903665">
        <w:rPr>
          <w:rFonts w:asciiTheme="minorHAnsi" w:eastAsia="Calibri" w:hAnsiTheme="minorHAnsi" w:cstheme="minorHAnsi"/>
          <w:color w:val="000000"/>
        </w:rPr>
        <w:t>, H.V.S., ‘Failure mode analysis in pultruded fiber reinforced plastic tension members,’ Report, CFC-WVU (Constructed Facilities Center - West Virginia University), August 2009.</w:t>
      </w:r>
    </w:p>
    <w:p w14:paraId="5E5FEA2C" w14:textId="77B16873" w:rsidR="00B705C3" w:rsidRPr="00B705C3" w:rsidRDefault="00B705C3"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705C3">
        <w:rPr>
          <w:rFonts w:asciiTheme="minorHAnsi" w:hAnsiTheme="minorHAnsi" w:cstheme="minorHAnsi"/>
          <w:color w:val="222222"/>
          <w:shd w:val="clear" w:color="auto" w:fill="FFFFFF"/>
        </w:rPr>
        <w:t>Bazli</w:t>
      </w:r>
      <w:proofErr w:type="spellEnd"/>
      <w:r w:rsidRPr="00B705C3">
        <w:rPr>
          <w:rFonts w:asciiTheme="minorHAnsi" w:hAnsiTheme="minorHAnsi" w:cstheme="minorHAnsi"/>
          <w:color w:val="222222"/>
          <w:shd w:val="clear" w:color="auto" w:fill="FFFFFF"/>
        </w:rPr>
        <w:t>, M., Jafari, A., Ashrafi, H., Zhao, X.L., Bai, Y. and Raman, R.K.S., ‘Effects of UV radiation, moisture and elevated temperature on mechanical properties of GFRP pultruded profiles,’ 231, 2020,  117137. 10.1016/j.conbuildmat.2019.117137</w:t>
      </w:r>
    </w:p>
    <w:p w14:paraId="201E45E9" w14:textId="6C00FE82" w:rsidR="00D04629" w:rsidRPr="00CC62BF"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spacing w:val="-6"/>
        </w:rPr>
      </w:pPr>
      <w:r w:rsidRPr="00903665">
        <w:rPr>
          <w:rFonts w:asciiTheme="minorHAnsi" w:eastAsia="Calibri" w:hAnsiTheme="minorHAnsi" w:cstheme="minorHAnsi"/>
          <w:color w:val="000000"/>
          <w:spacing w:val="-6"/>
        </w:rPr>
        <w:t xml:space="preserve">Becho, J.D. and Greco, M., ‘Influence of retardation time on viscoelastic behavior of plane beams modeled by the nonlinear positional formulation of the finite element method,’ Mathematical Problems in Engineering, Vol. 2021,  </w:t>
      </w:r>
      <w:hyperlink r:id="rId176">
        <w:r w:rsidRPr="00CC62BF">
          <w:rPr>
            <w:rFonts w:asciiTheme="minorHAnsi" w:eastAsia="Calibri" w:hAnsiTheme="minorHAnsi" w:cstheme="minorHAnsi"/>
            <w:spacing w:val="-6"/>
          </w:rPr>
          <w:t>2684127. 10.1155/2021/2684127</w:t>
        </w:r>
      </w:hyperlink>
      <w:r w:rsidRPr="00CC62BF">
        <w:rPr>
          <w:rFonts w:asciiTheme="minorHAnsi" w:eastAsia="Calibri" w:hAnsiTheme="minorHAnsi" w:cstheme="minorHAnsi"/>
          <w:spacing w:val="-6"/>
        </w:rPr>
        <w:t xml:space="preserve"> </w:t>
      </w:r>
    </w:p>
    <w:p w14:paraId="446CAF7F"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Belingardi</w:t>
      </w:r>
      <w:proofErr w:type="spellEnd"/>
      <w:r w:rsidRPr="00903665">
        <w:rPr>
          <w:rFonts w:asciiTheme="minorHAnsi" w:eastAsia="Calibri" w:hAnsiTheme="minorHAnsi" w:cstheme="minorHAnsi"/>
          <w:color w:val="000000"/>
        </w:rPr>
        <w:t xml:space="preserve">, G., Beyene, A.T. and </w:t>
      </w:r>
      <w:proofErr w:type="spellStart"/>
      <w:r w:rsidRPr="00903665">
        <w:rPr>
          <w:rFonts w:asciiTheme="minorHAnsi" w:eastAsia="Calibri" w:hAnsiTheme="minorHAnsi" w:cstheme="minorHAnsi"/>
          <w:color w:val="000000"/>
        </w:rPr>
        <w:t>Koricho</w:t>
      </w:r>
      <w:proofErr w:type="spellEnd"/>
      <w:r w:rsidRPr="00903665">
        <w:rPr>
          <w:rFonts w:asciiTheme="minorHAnsi" w:eastAsia="Calibri" w:hAnsiTheme="minorHAnsi" w:cstheme="minorHAnsi"/>
          <w:color w:val="000000"/>
        </w:rPr>
        <w:t>, E.G., ‘Geometrical optimization of bumper beam profile made of pultruded composite by numerical simulation,’ Composite Structures, 102, 2013, 217</w:t>
      </w:r>
      <w:r w:rsidRPr="00903665">
        <w:rPr>
          <w:rFonts w:asciiTheme="minorHAnsi" w:eastAsia="Calibri" w:hAnsiTheme="minorHAnsi" w:cstheme="minorHAnsi"/>
          <w:color w:val="000000"/>
        </w:rPr>
        <w:softHyphen/>
        <w:t>225. 10.1016/j.compstruct.2013.02.013</w:t>
      </w:r>
    </w:p>
    <w:p w14:paraId="70277038" w14:textId="77777777"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Benton, J.N. and Al-</w:t>
      </w:r>
      <w:proofErr w:type="spellStart"/>
      <w:r w:rsidRPr="00903665">
        <w:rPr>
          <w:rFonts w:asciiTheme="minorHAnsi" w:eastAsia="Calibri" w:hAnsiTheme="minorHAnsi" w:cstheme="minorHAnsi"/>
          <w:color w:val="000000"/>
          <w:spacing w:val="-4"/>
        </w:rPr>
        <w:t>Mannaei</w:t>
      </w:r>
      <w:proofErr w:type="spellEnd"/>
      <w:r w:rsidRPr="00903665">
        <w:rPr>
          <w:rFonts w:asciiTheme="minorHAnsi" w:eastAsia="Calibri" w:hAnsiTheme="minorHAnsi" w:cstheme="minorHAnsi"/>
          <w:color w:val="000000"/>
          <w:spacing w:val="-4"/>
        </w:rPr>
        <w:t>, K., ‘Experimental investigation of ultimate performance of PFRP beams,’ (Student Paper Session), in Proc. The ANTEC Conf., SPE, 1993, Vol. III, 2713-2716.</w:t>
      </w:r>
    </w:p>
    <w:p w14:paraId="04811C18" w14:textId="0ACEA681" w:rsidR="00687B5D" w:rsidRPr="00903665" w:rsidRDefault="00687B5D"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687B5D">
        <w:rPr>
          <w:rFonts w:asciiTheme="minorHAnsi" w:eastAsia="Calibri" w:hAnsiTheme="minorHAnsi" w:cstheme="minorHAnsi"/>
          <w:color w:val="000000"/>
          <w:spacing w:val="-4"/>
        </w:rPr>
        <w:t>Beserra, J.H.N., de Menezes Correia, J.V.A</w:t>
      </w:r>
      <w:r w:rsidR="003C0FC6">
        <w:rPr>
          <w:rFonts w:asciiTheme="minorHAnsi" w:eastAsia="Calibri" w:hAnsiTheme="minorHAnsi" w:cstheme="minorHAnsi"/>
          <w:color w:val="000000"/>
          <w:spacing w:val="-4"/>
        </w:rPr>
        <w:t>.</w:t>
      </w:r>
      <w:r w:rsidRPr="00687B5D">
        <w:rPr>
          <w:rFonts w:asciiTheme="minorHAnsi" w:eastAsia="Calibri" w:hAnsiTheme="minorHAnsi" w:cstheme="minorHAnsi"/>
          <w:color w:val="000000"/>
          <w:spacing w:val="-4"/>
        </w:rPr>
        <w:t xml:space="preserve"> and Cardoso, D.C.T., ‘Development of a novel 3D-printed moment connection for pultruded profiles joints,’ Structures, 60, 2024, At. No: 105850.  10.1016/j.istruc.2024.105850</w:t>
      </w:r>
    </w:p>
    <w:p w14:paraId="3408F4DA" w14:textId="51DDA8CA"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Bicos</w:t>
      </w:r>
      <w:proofErr w:type="spellEnd"/>
      <w:r w:rsidRPr="00903665">
        <w:rPr>
          <w:rFonts w:asciiTheme="minorHAnsi" w:eastAsia="Calibri" w:hAnsiTheme="minorHAnsi" w:cstheme="minorHAnsi"/>
          <w:color w:val="000000"/>
        </w:rPr>
        <w:t>, A.S. and Springer, G.S., ‘Design of a composite box</w:t>
      </w:r>
      <w:r w:rsidR="00CC62BF">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beam,’ J. Composite Materials, 20, 1986, 86-109.</w:t>
      </w:r>
      <w:r w:rsidR="007D1EB6">
        <w:rPr>
          <w:rFonts w:asciiTheme="minorHAnsi" w:eastAsia="Calibri" w:hAnsiTheme="minorHAnsi" w:cstheme="minorHAnsi"/>
          <w:color w:val="000000"/>
        </w:rPr>
        <w:t xml:space="preserve"> </w:t>
      </w:r>
      <w:r w:rsidR="007D1EB6" w:rsidRPr="007D1EB6">
        <w:rPr>
          <w:rFonts w:asciiTheme="minorHAnsi" w:eastAsia="Calibri" w:hAnsiTheme="minorHAnsi" w:cstheme="minorHAnsi"/>
          <w:color w:val="000000"/>
        </w:rPr>
        <w:t>10.1177/002199838602000106</w:t>
      </w:r>
    </w:p>
    <w:p w14:paraId="56A6273C"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Borowicz, D.T. and Bank, L.C., ‘Design of bearing plates to mitigate the effects of concentrated loads on FRP flexural members,’ in Proc. 2</w:t>
      </w:r>
      <w:r w:rsidRPr="00903665">
        <w:rPr>
          <w:rFonts w:asciiTheme="minorHAnsi" w:eastAsia="Calibri" w:hAnsiTheme="minorHAnsi" w:cstheme="minorHAnsi"/>
          <w:color w:val="000000"/>
          <w:spacing w:val="-4"/>
          <w:vertAlign w:val="superscript"/>
        </w:rPr>
        <w:t>nd</w:t>
      </w:r>
      <w:r w:rsidRPr="00903665">
        <w:rPr>
          <w:rFonts w:asciiTheme="minorHAnsi" w:eastAsia="Calibri" w:hAnsiTheme="minorHAnsi" w:cstheme="minorHAnsi"/>
          <w:color w:val="000000"/>
          <w:spacing w:val="-4"/>
        </w:rPr>
        <w:t xml:space="preserve"> World Pultrusion Conf. in Baltimore, Brisk Events, 21-22 </w:t>
      </w:r>
      <w:proofErr w:type="gramStart"/>
      <w:r w:rsidRPr="00903665">
        <w:rPr>
          <w:rFonts w:asciiTheme="minorHAnsi" w:eastAsia="Calibri" w:hAnsiTheme="minorHAnsi" w:cstheme="minorHAnsi"/>
          <w:color w:val="000000"/>
          <w:spacing w:val="-4"/>
        </w:rPr>
        <w:t>May,</w:t>
      </w:r>
      <w:proofErr w:type="gramEnd"/>
      <w:r w:rsidRPr="00903665">
        <w:rPr>
          <w:rFonts w:asciiTheme="minorHAnsi" w:eastAsia="Calibri" w:hAnsiTheme="minorHAnsi" w:cstheme="minorHAnsi"/>
          <w:color w:val="000000"/>
          <w:spacing w:val="-4"/>
        </w:rPr>
        <w:t xml:space="preserve"> 2009, USA.</w:t>
      </w:r>
    </w:p>
    <w:p w14:paraId="3F3C130C" w14:textId="233213C0"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Borowicz, D.T. and Bank, L.C., ‘Behavior of pultruded fiber-reinforced polymer beams subjected to concentrated loads in the plane of the web,’ J. Composites for Construction, 15 2, Special Issue, 2011, 229-238.</w:t>
      </w:r>
      <w:r w:rsidR="0001683D">
        <w:rPr>
          <w:rFonts w:asciiTheme="minorHAnsi" w:eastAsia="Calibri" w:hAnsiTheme="minorHAnsi" w:cstheme="minorHAnsi"/>
          <w:color w:val="000000"/>
        </w:rPr>
        <w:t xml:space="preserve"> </w:t>
      </w:r>
      <w:r w:rsidR="0001683D" w:rsidRPr="0001683D">
        <w:rPr>
          <w:rFonts w:asciiTheme="minorHAnsi" w:eastAsia="Calibri" w:hAnsiTheme="minorHAnsi" w:cstheme="minorHAnsi"/>
          <w:color w:val="000000"/>
        </w:rPr>
        <w:t>10.1061/(ASCE)CC.1943-5614.0000082</w:t>
      </w:r>
    </w:p>
    <w:p w14:paraId="7EB37C90"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Borowicz, D.T. and Bank L.C., </w:t>
      </w:r>
      <w:r w:rsidRPr="0001683D">
        <w:rPr>
          <w:rFonts w:asciiTheme="minorHAnsi" w:eastAsia="Calibri" w:hAnsiTheme="minorHAnsi" w:cstheme="minorHAnsi"/>
          <w:color w:val="000000"/>
        </w:rPr>
        <w:t>‘Behavior of deep</w:t>
      </w:r>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-reinforced polymer beams subjected to concentrated loads in the place of the web,’ in Proc. 6</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FRP Composites in Civil Engineering (CICE 2012), Rome, Section 14: Codes and Design Guidelines, Paper 210, 2012, pp. 8.</w:t>
      </w:r>
    </w:p>
    <w:p w14:paraId="46BE8BE9" w14:textId="3A7CDCF8"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Borowicz D.T. and Bank, L.C., ‘Effect of web reinforcement on the behavior of pultruded fiber-reinforced polymer beams subjected to concentrated loads,’ Construction and Building Materials, 47, 2013, 347–357.</w:t>
      </w:r>
      <w:r w:rsidR="0001683D">
        <w:rPr>
          <w:rFonts w:asciiTheme="minorHAnsi" w:eastAsia="Calibri" w:hAnsiTheme="minorHAnsi" w:cstheme="minorHAnsi"/>
          <w:color w:val="000000"/>
        </w:rPr>
        <w:t xml:space="preserve"> </w:t>
      </w:r>
      <w:r w:rsidR="0001683D" w:rsidRPr="0001683D">
        <w:rPr>
          <w:rFonts w:asciiTheme="minorHAnsi" w:eastAsia="Calibri" w:hAnsiTheme="minorHAnsi" w:cstheme="minorHAnsi"/>
          <w:color w:val="000000"/>
        </w:rPr>
        <w:t>10.1016/j.conbuildmat.2013.05.081</w:t>
      </w:r>
    </w:p>
    <w:p w14:paraId="170A3D31" w14:textId="7D30AF71"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Borowicz, D.T. and Bank, L.C., ‘Web buckling in pultruded fiber-reinforced polymer deep beams subjected to concentrated loads,’ J. of Composites for Construction, 18 3. SI, 2014.  A4013014</w:t>
      </w:r>
      <w:r w:rsidR="0035238A">
        <w:rPr>
          <w:rFonts w:asciiTheme="minorHAnsi" w:eastAsia="Calibri" w:hAnsiTheme="minorHAnsi" w:cstheme="minorHAnsi"/>
          <w:color w:val="000000"/>
        </w:rPr>
        <w:t xml:space="preserve">.  </w:t>
      </w:r>
      <w:r w:rsidR="0035238A" w:rsidRPr="0035238A">
        <w:rPr>
          <w:rFonts w:asciiTheme="minorHAnsi" w:eastAsia="Calibri" w:hAnsiTheme="minorHAnsi" w:cstheme="minorHAnsi"/>
          <w:color w:val="000000"/>
        </w:rPr>
        <w:t>10.1061/(ASCE)CC.1943-5614.0000360</w:t>
      </w:r>
    </w:p>
    <w:p w14:paraId="7EDA4894"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464BFB">
        <w:rPr>
          <w:rFonts w:asciiTheme="minorHAnsi" w:eastAsia="Calibri" w:hAnsiTheme="minorHAnsi" w:cstheme="minorHAnsi"/>
          <w:color w:val="000000"/>
          <w:lang w:val="it-IT"/>
        </w:rPr>
        <w:t xml:space="preserve">Boscato, G. and Russo, S., ‘Lo smorzamento nel comportamento dinamico degli elementi strutturali in composito fibrorinforzato,’ Atti del Workshop Materiali ed Approcci Innovativi per il Progetto in Zona Sismica e la Mitigazione della Vulnerabilità delle Strutture, Università di Salerno, 12-13 Febbraio 2007. </w:t>
      </w:r>
      <w:r w:rsidRPr="00903665">
        <w:rPr>
          <w:rFonts w:asciiTheme="minorHAnsi" w:eastAsia="Calibri" w:hAnsiTheme="minorHAnsi" w:cstheme="minorHAnsi"/>
          <w:color w:val="000000"/>
        </w:rPr>
        <w:t>(</w:t>
      </w:r>
      <w:r w:rsidRPr="00903665">
        <w:rPr>
          <w:rFonts w:asciiTheme="minorHAnsi" w:eastAsia="Calibri" w:hAnsiTheme="minorHAnsi" w:cstheme="minorHAnsi"/>
          <w:i/>
          <w:color w:val="000000"/>
        </w:rPr>
        <w:t>in Italian</w:t>
      </w:r>
      <w:r w:rsidRPr="00903665">
        <w:rPr>
          <w:rFonts w:asciiTheme="minorHAnsi" w:eastAsia="Calibri" w:hAnsiTheme="minorHAnsi" w:cstheme="minorHAnsi"/>
          <w:color w:val="000000"/>
        </w:rPr>
        <w:t>)</w:t>
      </w:r>
    </w:p>
    <w:p w14:paraId="171F566C" w14:textId="18545989"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Boscato, G. and Russo, S., ‘Free vibrations of pultruded FRP elements: Mechanical characterization, analysis, and applications,’ J. of Composites for Construction, 13, 6, 2009, 565</w:t>
      </w:r>
      <w:r w:rsidRPr="00903665">
        <w:rPr>
          <w:rFonts w:asciiTheme="minorHAnsi" w:eastAsia="Calibri" w:hAnsiTheme="minorHAnsi" w:cstheme="minorHAnsi"/>
          <w:color w:val="000000"/>
        </w:rPr>
        <w:softHyphen/>
        <w:t>574.</w:t>
      </w:r>
      <w:r w:rsidR="0035238A">
        <w:rPr>
          <w:rFonts w:asciiTheme="minorHAnsi" w:eastAsia="Calibri" w:hAnsiTheme="minorHAnsi" w:cstheme="minorHAnsi"/>
          <w:color w:val="000000"/>
        </w:rPr>
        <w:t xml:space="preserve"> </w:t>
      </w:r>
      <w:r w:rsidR="0035238A" w:rsidRPr="0035238A">
        <w:rPr>
          <w:rFonts w:asciiTheme="minorHAnsi" w:eastAsia="Calibri" w:hAnsiTheme="minorHAnsi" w:cstheme="minorHAnsi"/>
          <w:color w:val="000000"/>
        </w:rPr>
        <w:t>10.1061/(ASCE)1090-0268(2009)13:6(565)</w:t>
      </w:r>
    </w:p>
    <w:p w14:paraId="28431C11"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Boscato, G. and Russo, S., ‘GFRP members in free vibrations field, dynamic parameters of profiles and 3D structure,’ in Proc. 5</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FRP Composites in Civil Engineering (CICE 2010), Vol. 1., FRP for Future Structures, Advances in FRP Composites in Civil Engineering, Tsinghua University Press, 2010, pp. 4.</w:t>
      </w:r>
    </w:p>
    <w:p w14:paraId="31987FCF"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Boscato, G and Russo, S., ’GFRP structures subjected to dynamic action,’ in Proc. 5</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FRP Composites in Civil Engineering (CICE 2010), Vol. 1., FRP for Future Structures, Advances in FRP Composites in Civil Engineering, Tsinghua University Press, 2010,127-130.</w:t>
      </w:r>
    </w:p>
    <w:p w14:paraId="426BF48D" w14:textId="5D39785E"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Boscato, G., Mottram, J.T</w:t>
      </w:r>
      <w:r w:rsidR="0023154D">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and Russo, S., ‘Dynamic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a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polymer sheet pile,’ J. of Composites for Construction, 15 6, (2011), 974-984. 10.1061/(ASCE)CC.1943.5614.0000231</w:t>
      </w:r>
    </w:p>
    <w:p w14:paraId="4291A295" w14:textId="24D6FDD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bookmarkStart w:id="4" w:name="_Hlk180433395"/>
      <w:r w:rsidRPr="00903665">
        <w:rPr>
          <w:rFonts w:asciiTheme="minorHAnsi" w:eastAsia="Calibri" w:hAnsiTheme="minorHAnsi" w:cstheme="minorHAnsi"/>
          <w:color w:val="000000"/>
        </w:rPr>
        <w:t>Boscato, G., Casalegno, C. and Russo, S., ‘Creep effects in pultruded FRP beams’, Mechanics of Composite Materials, 52 1, 2016, 27-42.</w:t>
      </w:r>
      <w:r w:rsidR="0035238A">
        <w:rPr>
          <w:rFonts w:asciiTheme="minorHAnsi" w:eastAsia="Calibri" w:hAnsiTheme="minorHAnsi" w:cstheme="minorHAnsi"/>
          <w:color w:val="000000"/>
        </w:rPr>
        <w:t xml:space="preserve"> </w:t>
      </w:r>
      <w:bookmarkEnd w:id="4"/>
      <w:r w:rsidR="0035238A" w:rsidRPr="0035238A">
        <w:rPr>
          <w:rFonts w:asciiTheme="minorHAnsi" w:eastAsia="Calibri" w:hAnsiTheme="minorHAnsi" w:cstheme="minorHAnsi"/>
          <w:color w:val="000000"/>
        </w:rPr>
        <w:t>10.1007/s11029-016-9555-6</w:t>
      </w:r>
      <w:r w:rsidR="0035238A">
        <w:rPr>
          <w:rFonts w:asciiTheme="minorHAnsi" w:eastAsia="Calibri" w:hAnsiTheme="minorHAnsi" w:cstheme="minorHAnsi"/>
          <w:color w:val="000000"/>
        </w:rPr>
        <w:t xml:space="preserve"> </w:t>
      </w:r>
    </w:p>
    <w:p w14:paraId="5C7C9071" w14:textId="67CA81A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Boscato, G. and </w:t>
      </w:r>
      <w:proofErr w:type="spellStart"/>
      <w:r w:rsidRPr="00903665">
        <w:rPr>
          <w:rFonts w:asciiTheme="minorHAnsi" w:eastAsia="Calibri" w:hAnsiTheme="minorHAnsi" w:cstheme="minorHAnsi"/>
          <w:color w:val="000000"/>
        </w:rPr>
        <w:t>Lentile</w:t>
      </w:r>
      <w:proofErr w:type="spellEnd"/>
      <w:r w:rsidRPr="00903665">
        <w:rPr>
          <w:rFonts w:asciiTheme="minorHAnsi" w:eastAsia="Calibri" w:hAnsiTheme="minorHAnsi" w:cstheme="minorHAnsi"/>
          <w:color w:val="000000"/>
        </w:rPr>
        <w:t xml:space="preserve">, S., ‘Experimental and numerical investigation on dynamic properties of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GFRP buckled columns’, Composite Structures, 189, 2018, 273-285. 10.1016/j.compstruct.2018.01.061</w:t>
      </w:r>
    </w:p>
    <w:p w14:paraId="31BE251B" w14:textId="4EB98279"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Bottoni, M., Mazzotti C. and Savoia, M., ‘A finite element model for linear viscoelastic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pultruded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beams under general loadings,’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 of Solids and Structures, 45 3</w:t>
      </w:r>
      <w:r w:rsidRPr="00903665">
        <w:rPr>
          <w:rFonts w:asciiTheme="minorHAnsi" w:eastAsia="Calibri" w:hAnsiTheme="minorHAnsi" w:cstheme="minorHAnsi"/>
          <w:color w:val="000000"/>
        </w:rPr>
        <w:softHyphen/>
        <w:t>4, 2008, 770-793.</w:t>
      </w:r>
      <w:r w:rsidR="00D40E28">
        <w:rPr>
          <w:rFonts w:asciiTheme="minorHAnsi" w:eastAsia="Calibri" w:hAnsiTheme="minorHAnsi" w:cstheme="minorHAnsi"/>
          <w:color w:val="000000"/>
        </w:rPr>
        <w:t xml:space="preserve"> </w:t>
      </w:r>
      <w:r w:rsidR="00D40E28" w:rsidRPr="00D40E28">
        <w:rPr>
          <w:rFonts w:asciiTheme="minorHAnsi" w:eastAsia="Calibri" w:hAnsiTheme="minorHAnsi" w:cstheme="minorHAnsi"/>
          <w:color w:val="000000"/>
        </w:rPr>
        <w:t>10.1016/j.ijsolstr.2007.08.028</w:t>
      </w:r>
    </w:p>
    <w:p w14:paraId="0DD3FCE9" w14:textId="4B9D24E4" w:rsidR="009962CA" w:rsidRPr="00903665" w:rsidRDefault="009962CA"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962CA">
        <w:rPr>
          <w:rFonts w:asciiTheme="minorHAnsi" w:eastAsia="Calibri" w:hAnsiTheme="minorHAnsi" w:cstheme="minorHAnsi"/>
          <w:color w:val="000000"/>
        </w:rPr>
        <w:t xml:space="preserve">Boules, P., Fam, A. and </w:t>
      </w:r>
      <w:proofErr w:type="spellStart"/>
      <w:r w:rsidRPr="009962CA">
        <w:rPr>
          <w:rFonts w:asciiTheme="minorHAnsi" w:eastAsia="Calibri" w:hAnsiTheme="minorHAnsi" w:cstheme="minorHAnsi"/>
          <w:color w:val="000000"/>
        </w:rPr>
        <w:t>Genikomsou</w:t>
      </w:r>
      <w:proofErr w:type="spellEnd"/>
      <w:r w:rsidRPr="009962CA">
        <w:rPr>
          <w:rFonts w:asciiTheme="minorHAnsi" w:eastAsia="Calibri" w:hAnsiTheme="minorHAnsi" w:cstheme="minorHAnsi"/>
          <w:color w:val="000000"/>
        </w:rPr>
        <w:t>, A., ‘Punching shear of flat slabs with pultruded GFRP stay-in-place structural forms,’ Journal of Composites for Construction, 27 4, 2023. 10.1061/JCCOF2.CCENG-407</w:t>
      </w:r>
      <w:r>
        <w:rPr>
          <w:rFonts w:asciiTheme="minorHAnsi" w:eastAsia="Calibri" w:hAnsiTheme="minorHAnsi" w:cstheme="minorHAnsi"/>
          <w:color w:val="000000"/>
        </w:rPr>
        <w:t xml:space="preserve"> </w:t>
      </w:r>
    </w:p>
    <w:p w14:paraId="66A23F6B"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proofErr w:type="spellStart"/>
      <w:r w:rsidRPr="00903665">
        <w:rPr>
          <w:rFonts w:asciiTheme="minorHAnsi" w:eastAsia="Calibri" w:hAnsiTheme="minorHAnsi" w:cstheme="minorHAnsi"/>
          <w:color w:val="000000"/>
          <w:spacing w:val="-5"/>
        </w:rPr>
        <w:t>BrentStrong</w:t>
      </w:r>
      <w:proofErr w:type="spellEnd"/>
      <w:r w:rsidRPr="00903665">
        <w:rPr>
          <w:rFonts w:asciiTheme="minorHAnsi" w:eastAsia="Calibri" w:hAnsiTheme="minorHAnsi" w:cstheme="minorHAnsi"/>
          <w:color w:val="000000"/>
          <w:spacing w:val="-5"/>
        </w:rPr>
        <w:t xml:space="preserve">, A. and </w:t>
      </w:r>
      <w:proofErr w:type="spellStart"/>
      <w:r w:rsidRPr="00903665">
        <w:rPr>
          <w:rFonts w:asciiTheme="minorHAnsi" w:eastAsia="Calibri" w:hAnsiTheme="minorHAnsi" w:cstheme="minorHAnsi"/>
          <w:color w:val="000000"/>
          <w:spacing w:val="-5"/>
        </w:rPr>
        <w:t>Hauwiller</w:t>
      </w:r>
      <w:proofErr w:type="spellEnd"/>
      <w:r w:rsidRPr="00903665">
        <w:rPr>
          <w:rFonts w:asciiTheme="minorHAnsi" w:eastAsia="Calibri" w:hAnsiTheme="minorHAnsi" w:cstheme="minorHAnsi"/>
          <w:color w:val="000000"/>
          <w:spacing w:val="-5"/>
        </w:rPr>
        <w:t>, P.B., ‘Cantilever loading of fiber-reinforced rods,’ in Proc. Advanced Materials: The Big Pay Off, National SAMPE Tech. Conf. 1989, SAMPE, 1989, 514-525.</w:t>
      </w:r>
    </w:p>
    <w:p w14:paraId="7967D810" w14:textId="2FB4EA9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Brooks, R.J. and Turvey, G.J., ‘Lateral </w:t>
      </w:r>
      <w:r w:rsidR="00D40E28">
        <w:rPr>
          <w:rFonts w:asciiTheme="minorHAnsi" w:eastAsia="Calibri" w:hAnsiTheme="minorHAnsi" w:cstheme="minorHAnsi"/>
          <w:color w:val="000000"/>
        </w:rPr>
        <w:t>b</w:t>
      </w:r>
      <w:r w:rsidRPr="00903665">
        <w:rPr>
          <w:rFonts w:asciiTheme="minorHAnsi" w:eastAsia="Calibri" w:hAnsiTheme="minorHAnsi" w:cstheme="minorHAnsi"/>
          <w:color w:val="000000"/>
        </w:rPr>
        <w:t xml:space="preserve">uckling of </w:t>
      </w:r>
      <w:r w:rsidR="00D40E28">
        <w:rPr>
          <w:rFonts w:asciiTheme="minorHAnsi" w:eastAsia="Calibri" w:hAnsiTheme="minorHAnsi" w:cstheme="minorHAnsi"/>
          <w:color w:val="000000"/>
        </w:rPr>
        <w:t>p</w:t>
      </w:r>
      <w:r w:rsidRPr="00903665">
        <w:rPr>
          <w:rFonts w:asciiTheme="minorHAnsi" w:eastAsia="Calibri" w:hAnsiTheme="minorHAnsi" w:cstheme="minorHAnsi"/>
          <w:color w:val="000000"/>
        </w:rPr>
        <w:t>ultruded GRP I-</w:t>
      </w:r>
      <w:r w:rsidR="00D40E28">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ection </w:t>
      </w:r>
      <w:r w:rsidR="00D40E28">
        <w:rPr>
          <w:rFonts w:asciiTheme="minorHAnsi" w:eastAsia="Calibri" w:hAnsiTheme="minorHAnsi" w:cstheme="minorHAnsi"/>
          <w:color w:val="000000"/>
        </w:rPr>
        <w:t>c</w:t>
      </w:r>
      <w:r w:rsidRPr="00903665">
        <w:rPr>
          <w:rFonts w:asciiTheme="minorHAnsi" w:eastAsia="Calibri" w:hAnsiTheme="minorHAnsi" w:cstheme="minorHAnsi"/>
          <w:color w:val="000000"/>
        </w:rPr>
        <w:t>antilevers,’ Composite Structures, 32, 1-4, 1995, 203-215.</w:t>
      </w:r>
      <w:r w:rsidR="00D40E28">
        <w:rPr>
          <w:rFonts w:asciiTheme="minorHAnsi" w:eastAsia="Calibri" w:hAnsiTheme="minorHAnsi" w:cstheme="minorHAnsi"/>
          <w:color w:val="000000"/>
        </w:rPr>
        <w:t xml:space="preserve"> </w:t>
      </w:r>
      <w:r w:rsidR="00D40E28" w:rsidRPr="00D40E28">
        <w:rPr>
          <w:rFonts w:asciiTheme="minorHAnsi" w:eastAsia="Calibri" w:hAnsiTheme="minorHAnsi" w:cstheme="minorHAnsi"/>
          <w:color w:val="000000"/>
        </w:rPr>
        <w:t>10.1016/0263-8223(95)00018-6</w:t>
      </w:r>
    </w:p>
    <w:p w14:paraId="1FD8E91B"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Brown, N.D., Mottram, J.T. and Anderson, D., ‘The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columns for the design of centrally loaded columns,’ in Proc. Fiber Composites in Infrastructure,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on Composites in Infrastructure (ICCI’98), The University of Arizona, 1998, Vol. II, 248-260.</w:t>
      </w:r>
    </w:p>
    <w:p w14:paraId="5F737E0F" w14:textId="1E64BD27"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Brown, N.D</w:t>
      </w:r>
      <w:r w:rsidR="0023154D">
        <w:rPr>
          <w:rFonts w:asciiTheme="minorHAnsi" w:eastAsia="Calibri" w:hAnsiTheme="minorHAnsi" w:cstheme="minorHAnsi"/>
          <w:color w:val="000000"/>
        </w:rPr>
        <w:t>.</w:t>
      </w:r>
      <w:r w:rsidR="003C0FC6">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Anderson, D. and Mottram, J.T., ‘The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columns for the design of pultruded frames: Eccentrically loaded tests’, in Proc. 12</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Composite Materials (ICCM-12), ICCMC/TCA, 1999, p. 10. </w:t>
      </w:r>
    </w:p>
    <w:p w14:paraId="645D4469" w14:textId="77777777" w:rsidR="00610839" w:rsidRPr="00610839" w:rsidRDefault="003E26A0" w:rsidP="00610839">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610839">
        <w:rPr>
          <w:rFonts w:asciiTheme="minorHAnsi" w:eastAsia="Calibri" w:hAnsiTheme="minorHAnsi" w:cstheme="minorHAnsi"/>
          <w:color w:val="000000"/>
        </w:rPr>
        <w:t xml:space="preserve">Burda, I., Brunner. A.J. and </w:t>
      </w:r>
      <w:proofErr w:type="spellStart"/>
      <w:r w:rsidRPr="00610839">
        <w:rPr>
          <w:rFonts w:asciiTheme="minorHAnsi" w:eastAsia="Calibri" w:hAnsiTheme="minorHAnsi" w:cstheme="minorHAnsi"/>
          <w:color w:val="000000"/>
        </w:rPr>
        <w:t>Barbezat</w:t>
      </w:r>
      <w:proofErr w:type="spellEnd"/>
      <w:r w:rsidRPr="00610839">
        <w:rPr>
          <w:rFonts w:asciiTheme="minorHAnsi" w:eastAsia="Calibri" w:hAnsiTheme="minorHAnsi" w:cstheme="minorHAnsi"/>
          <w:color w:val="000000"/>
        </w:rPr>
        <w:t xml:space="preserve">, M., ‘Mode I fracture testing of pultruded glass fiber reinforced epoxy rods: test development and influence of </w:t>
      </w:r>
      <w:proofErr w:type="spellStart"/>
      <w:r w:rsidRPr="00610839">
        <w:rPr>
          <w:rFonts w:asciiTheme="minorHAnsi" w:eastAsia="Calibri" w:hAnsiTheme="minorHAnsi" w:cstheme="minorHAnsi"/>
          <w:color w:val="000000"/>
        </w:rPr>
        <w:t>precracking</w:t>
      </w:r>
      <w:proofErr w:type="spellEnd"/>
      <w:r w:rsidRPr="00610839">
        <w:rPr>
          <w:rFonts w:asciiTheme="minorHAnsi" w:eastAsia="Calibri" w:hAnsiTheme="minorHAnsi" w:cstheme="minorHAnsi"/>
          <w:color w:val="000000"/>
        </w:rPr>
        <w:t xml:space="preserve"> method and manufacturing,’ Engineering Fracture Mechanics, 149, 2015, 287–297. 10.1016/j.engfracmech.2015.08.009</w:t>
      </w:r>
    </w:p>
    <w:p w14:paraId="0BEFCE2E" w14:textId="6745305D" w:rsidR="00610839" w:rsidRPr="00610839" w:rsidRDefault="00610839" w:rsidP="00610839">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610839">
        <w:rPr>
          <w:rFonts w:asciiTheme="minorHAnsi" w:eastAsia="Calibri" w:hAnsiTheme="minorHAnsi" w:cstheme="minorHAnsi"/>
          <w:color w:val="000000"/>
        </w:rPr>
        <w:t xml:space="preserve">Campione, G., </w:t>
      </w:r>
      <w:hyperlink r:id="rId177" w:history="1">
        <w:r w:rsidRPr="00610839">
          <w:rPr>
            <w:rFonts w:asciiTheme="minorHAnsi" w:eastAsia="Calibri" w:hAnsiTheme="minorHAnsi" w:cstheme="minorHAnsi"/>
            <w:color w:val="0070C0"/>
            <w:u w:val="single"/>
          </w:rPr>
          <w:t>‘Strength and stability of pultruded GFRP elements,</w:t>
        </w:r>
      </w:hyperlink>
      <w:r w:rsidRPr="00610839">
        <w:rPr>
          <w:rFonts w:asciiTheme="minorHAnsi" w:eastAsia="Calibri" w:hAnsiTheme="minorHAnsi" w:cstheme="minorHAnsi"/>
          <w:color w:val="000000"/>
        </w:rPr>
        <w:t>’ Results in Engineering, 26, 2025, 105158. 10.1016/j.rineng.2025.105158 Open Access</w:t>
      </w:r>
    </w:p>
    <w:p w14:paraId="668D7994" w14:textId="321C8A3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Cardoso, D., Batista, E. and Harries, K.A. (2014), ‘</w:t>
      </w:r>
      <w:proofErr w:type="spellStart"/>
      <w:r w:rsidRPr="00903665">
        <w:rPr>
          <w:rFonts w:asciiTheme="minorHAnsi" w:eastAsia="Calibri" w:hAnsiTheme="minorHAnsi" w:cstheme="minorHAnsi"/>
          <w:color w:val="000000"/>
        </w:rPr>
        <w:t>Projeto</w:t>
      </w:r>
      <w:proofErr w:type="spellEnd"/>
      <w:r w:rsidRPr="00903665">
        <w:rPr>
          <w:rFonts w:asciiTheme="minorHAnsi" w:eastAsia="Calibri" w:hAnsiTheme="minorHAnsi" w:cstheme="minorHAnsi"/>
          <w:color w:val="000000"/>
        </w:rPr>
        <w:t xml:space="preserve"> de </w:t>
      </w:r>
      <w:proofErr w:type="spellStart"/>
      <w:r w:rsidRPr="00903665">
        <w:rPr>
          <w:rFonts w:asciiTheme="minorHAnsi" w:eastAsia="Calibri" w:hAnsiTheme="minorHAnsi" w:cstheme="minorHAnsi"/>
          <w:color w:val="000000"/>
        </w:rPr>
        <w:t>Colunas</w:t>
      </w:r>
      <w:proofErr w:type="spellEnd"/>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em</w:t>
      </w:r>
      <w:proofErr w:type="spellEnd"/>
      <w:r w:rsidRPr="00903665">
        <w:rPr>
          <w:rFonts w:asciiTheme="minorHAnsi" w:eastAsia="Calibri" w:hAnsiTheme="minorHAnsi" w:cstheme="minorHAnsi"/>
          <w:color w:val="000000"/>
        </w:rPr>
        <w:t xml:space="preserve"> PRFV </w:t>
      </w:r>
      <w:proofErr w:type="spellStart"/>
      <w:r w:rsidRPr="00903665">
        <w:rPr>
          <w:rFonts w:asciiTheme="minorHAnsi" w:eastAsia="Calibri" w:hAnsiTheme="minorHAnsi" w:cstheme="minorHAnsi"/>
          <w:color w:val="000000"/>
        </w:rPr>
        <w:t>Submetidas</w:t>
      </w:r>
      <w:proofErr w:type="spellEnd"/>
      <w:r w:rsidRPr="00903665">
        <w:rPr>
          <w:rFonts w:asciiTheme="minorHAnsi" w:eastAsia="Calibri" w:hAnsiTheme="minorHAnsi" w:cstheme="minorHAnsi"/>
          <w:color w:val="000000"/>
        </w:rPr>
        <w:t xml:space="preserve"> à </w:t>
      </w:r>
      <w:proofErr w:type="spellStart"/>
      <w:r w:rsidRPr="00903665">
        <w:rPr>
          <w:rFonts w:asciiTheme="minorHAnsi" w:eastAsia="Calibri" w:hAnsiTheme="minorHAnsi" w:cstheme="minorHAnsi"/>
          <w:color w:val="000000"/>
        </w:rPr>
        <w:t>Compressão</w:t>
      </w:r>
      <w:proofErr w:type="spellEnd"/>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Centrada</w:t>
      </w:r>
      <w:proofErr w:type="spellEnd"/>
      <w:r w:rsidRPr="00903665">
        <w:rPr>
          <w:rFonts w:asciiTheme="minorHAnsi" w:eastAsia="Calibri" w:hAnsiTheme="minorHAnsi" w:cstheme="minorHAnsi"/>
          <w:color w:val="000000"/>
        </w:rPr>
        <w:t xml:space="preserve">,’ XXXVI Jornadas Sul Americanas de </w:t>
      </w:r>
      <w:proofErr w:type="spellStart"/>
      <w:r w:rsidRPr="00903665">
        <w:rPr>
          <w:rFonts w:asciiTheme="minorHAnsi" w:eastAsia="Calibri" w:hAnsiTheme="minorHAnsi" w:cstheme="minorHAnsi"/>
          <w:color w:val="000000"/>
        </w:rPr>
        <w:t>Engenharia</w:t>
      </w:r>
      <w:proofErr w:type="spellEnd"/>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Estrutural</w:t>
      </w:r>
      <w:proofErr w:type="spellEnd"/>
      <w:r w:rsidRPr="00903665">
        <w:rPr>
          <w:rFonts w:asciiTheme="minorHAnsi" w:eastAsia="Calibri" w:hAnsiTheme="minorHAnsi" w:cstheme="minorHAnsi"/>
          <w:color w:val="000000"/>
        </w:rPr>
        <w:t xml:space="preserve">, Montevideo, November 2013. </w:t>
      </w:r>
    </w:p>
    <w:p w14:paraId="5C7DFEDA" w14:textId="4D073ABF"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Cardoso, D., Harries, K.A. and Batista, E.M., ‘Compressive strength equation for GFRP square tube columns,’ Composites Part B: Engineering, 59 1, 2014, 1-11. </w:t>
      </w:r>
      <w:hyperlink r:id="rId178">
        <w:r w:rsidRPr="003B0500">
          <w:rPr>
            <w:rFonts w:asciiTheme="minorHAnsi" w:eastAsia="Calibri" w:hAnsiTheme="minorHAnsi" w:cstheme="minorHAnsi"/>
          </w:rPr>
          <w:t>10.1016/j.compositesb.2013.10.057</w:t>
        </w:r>
      </w:hyperlink>
      <w:r w:rsidRPr="003B0500">
        <w:rPr>
          <w:rFonts w:asciiTheme="minorHAnsi" w:eastAsia="Calibri" w:hAnsiTheme="minorHAnsi" w:cstheme="minorHAnsi"/>
        </w:rPr>
        <w:t xml:space="preserve"> </w:t>
      </w:r>
    </w:p>
    <w:p w14:paraId="68A6D419" w14:textId="0C08C79D"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Cardoso, D., Harries, K.A. and Batista, E.M., ‘Closed-form equations for local buckling of pultruded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sections,’ Thin-Walled Structures, 79, 2014, 16-22. </w:t>
      </w:r>
      <w:hyperlink r:id="rId179">
        <w:r w:rsidRPr="003B0500">
          <w:rPr>
            <w:rFonts w:asciiTheme="minorHAnsi" w:eastAsia="Calibri" w:hAnsiTheme="minorHAnsi" w:cstheme="minorHAnsi"/>
          </w:rPr>
          <w:t>10.1016/j.tws.2014.01.013</w:t>
        </w:r>
      </w:hyperlink>
    </w:p>
    <w:p w14:paraId="6323BA4B" w14:textId="0BB5FE02"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Cardoso, D., Harries, K.A. and Batista, E.M., ‘Local buckling of pultruded GFRP I-Sections columns,’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the 7</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FRP Composites in Civil Engineering (CICE 2014), Vancouver, August 2014, Paper 37.</w:t>
      </w:r>
    </w:p>
    <w:p w14:paraId="6CAEA8B5" w14:textId="77777777"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Cardoso, D., Harries, K.A. and Batista, E.M, ‘Compressive local buckling of pultruded GFRP I-sections: Development and numerical/experimental evaluation of an explicit equation,’ J. of Composites for Construction, 19 2, 2014, pp.12. 10.1061/(ASCE)CC.1943-5614.0000501, 04014042.</w:t>
      </w:r>
    </w:p>
    <w:p w14:paraId="397C50E7" w14:textId="6FFAF8D4" w:rsidR="00DB0220" w:rsidRPr="00DB0220" w:rsidRDefault="00DB0220"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DB0220">
        <w:rPr>
          <w:rFonts w:ascii="Calibri" w:hAnsi="Calibri" w:cs="Arial"/>
          <w:color w:val="000000"/>
          <w:lang w:eastAsia="en-GB"/>
        </w:rPr>
        <w:t xml:space="preserve">Cardoso, D.C.T.  and Togashi, B.S., </w:t>
      </w:r>
      <w:hyperlink r:id="rId180" w:history="1">
        <w:r w:rsidRPr="00DB0220">
          <w:rPr>
            <w:rStyle w:val="Hyperlink"/>
            <w:rFonts w:ascii="Calibri" w:hAnsi="Calibri" w:cs="Arial"/>
            <w:lang w:eastAsia="en-GB"/>
          </w:rPr>
          <w:t xml:space="preserve">‘Performance and </w:t>
        </w:r>
        <w:proofErr w:type="spellStart"/>
        <w:r w:rsidRPr="00DB0220">
          <w:rPr>
            <w:rStyle w:val="Hyperlink"/>
            <w:rFonts w:ascii="Calibri" w:hAnsi="Calibri" w:cs="Arial"/>
            <w:lang w:eastAsia="en-GB"/>
          </w:rPr>
          <w:t>stre</w:t>
        </w:r>
        <w:r w:rsidR="008D0CD6">
          <w:rPr>
            <w:rStyle w:val="Hyperlink"/>
            <w:rFonts w:ascii="Calibri" w:hAnsi="Calibri" w:cs="Arial"/>
            <w:lang w:eastAsia="en-GB"/>
          </w:rPr>
          <w:t>n</w:t>
        </w:r>
        <w:r w:rsidRPr="00DB0220">
          <w:rPr>
            <w:rStyle w:val="Hyperlink"/>
            <w:rFonts w:ascii="Calibri" w:hAnsi="Calibri" w:cs="Arial"/>
            <w:lang w:eastAsia="en-GB"/>
          </w:rPr>
          <w:t>ght</w:t>
        </w:r>
        <w:proofErr w:type="spellEnd"/>
        <w:r w:rsidRPr="00DB0220">
          <w:rPr>
            <w:rStyle w:val="Hyperlink"/>
            <w:rFonts w:ascii="Calibri" w:hAnsi="Calibri" w:cs="Arial"/>
            <w:lang w:eastAsia="en-GB"/>
          </w:rPr>
          <w:t xml:space="preserve"> of pultruded GFRP angle structs subject to concentric compression,</w:t>
        </w:r>
      </w:hyperlink>
      <w:r w:rsidRPr="00DB0220">
        <w:rPr>
          <w:rFonts w:ascii="Calibri" w:hAnsi="Calibri" w:cs="Arial"/>
          <w:color w:val="000000"/>
          <w:lang w:eastAsia="en-GB"/>
        </w:rPr>
        <w:t>’ in Proc. 8th Inter. Conf. on FRP Composites in Civil Engineering (CICE 201</w:t>
      </w:r>
      <w:r w:rsidR="008D0CD6">
        <w:rPr>
          <w:rFonts w:ascii="Calibri" w:hAnsi="Calibri" w:cs="Arial"/>
          <w:color w:val="000000"/>
          <w:lang w:eastAsia="en-GB"/>
        </w:rPr>
        <w:t>6</w:t>
      </w:r>
      <w:r w:rsidRPr="00DB0220">
        <w:rPr>
          <w:rFonts w:ascii="Calibri" w:hAnsi="Calibri" w:cs="Arial"/>
          <w:color w:val="000000"/>
          <w:lang w:eastAsia="en-GB"/>
        </w:rPr>
        <w:t>), Hong Kong, China, 2016, 612-617. Open Access</w:t>
      </w:r>
    </w:p>
    <w:p w14:paraId="1E83B4BC" w14:textId="77777777" w:rsidR="003B0500"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3B0500">
        <w:rPr>
          <w:rFonts w:asciiTheme="minorHAnsi" w:eastAsia="Calibri" w:hAnsiTheme="minorHAnsi" w:cstheme="minorHAnsi"/>
          <w:color w:val="000000"/>
        </w:rPr>
        <w:t>Cardoso, D.C.T. and Togashi, B.S., ‘Experimental investigation on the flexural-torsional buckling behavior of pultruded GFRP angle columns,’ Thin-Walled Structure, Thin-Walled Structures, 125, 2018, 269-280. 10.1016/j.tws.2018.01.031</w:t>
      </w:r>
      <w:r w:rsidR="003B0500" w:rsidRPr="003B0500">
        <w:rPr>
          <w:rFonts w:asciiTheme="minorHAnsi" w:eastAsia="Calibri" w:hAnsiTheme="minorHAnsi" w:cstheme="minorHAnsi"/>
          <w:color w:val="000000"/>
        </w:rPr>
        <w:t xml:space="preserve"> </w:t>
      </w:r>
    </w:p>
    <w:p w14:paraId="0BD67BC6" w14:textId="696615BC" w:rsidR="00D04629" w:rsidRPr="003B0500"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3B0500">
        <w:rPr>
          <w:rFonts w:asciiTheme="minorHAnsi" w:eastAsia="Calibri" w:hAnsiTheme="minorHAnsi" w:cstheme="minorHAnsi"/>
          <w:color w:val="000000"/>
        </w:rPr>
        <w:t>Casalegno, C. and Russo, S., ‘</w:t>
      </w:r>
      <w:hyperlink r:id="rId181" w:history="1">
        <w:r w:rsidRPr="00D40E28">
          <w:rPr>
            <w:rStyle w:val="Hyperlink"/>
            <w:rFonts w:asciiTheme="minorHAnsi" w:eastAsia="Calibri" w:hAnsiTheme="minorHAnsi" w:cstheme="minorHAnsi"/>
          </w:rPr>
          <w:t>Structural joints made by FRP and steel: A new approach of analysis based on the progressive damage approach</w:t>
        </w:r>
      </w:hyperlink>
      <w:r w:rsidRPr="003B0500">
        <w:rPr>
          <w:rFonts w:asciiTheme="minorHAnsi" w:eastAsia="Calibri" w:hAnsiTheme="minorHAnsi" w:cstheme="minorHAnsi"/>
          <w:color w:val="000000"/>
        </w:rPr>
        <w:t>,’ Composite-Mechanics Computations Applications, 6 2, 2015, 87-104.</w:t>
      </w:r>
      <w:r w:rsidR="00D40E28">
        <w:rPr>
          <w:rFonts w:asciiTheme="minorHAnsi" w:eastAsia="Calibri" w:hAnsiTheme="minorHAnsi" w:cstheme="minorHAnsi"/>
          <w:color w:val="000000"/>
        </w:rPr>
        <w:t xml:space="preserve"> </w:t>
      </w:r>
      <w:r w:rsidR="00D40E28" w:rsidRPr="00D40E28">
        <w:rPr>
          <w:rFonts w:asciiTheme="minorHAnsi" w:eastAsia="Calibri" w:hAnsiTheme="minorHAnsi" w:cstheme="minorHAnsi"/>
          <w:color w:val="000000"/>
        </w:rPr>
        <w:t>10.1615/CompMechComputApplIntJ.v6.i2.10</w:t>
      </w:r>
    </w:p>
    <w:p w14:paraId="5B7BA80B" w14:textId="4EEA56A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Cecchi, A. and Di Marco, R., ‘Homogenization of FRP pultruded elements: A computational procedure for designing composite materials’, Materials and Structures, 34 6, 2001, 378-384.</w:t>
      </w:r>
      <w:r w:rsidR="004F4017" w:rsidRPr="004F4017">
        <w:t xml:space="preserve"> </w:t>
      </w:r>
      <w:r w:rsidR="004F4017" w:rsidRPr="004F4017">
        <w:rPr>
          <w:rFonts w:asciiTheme="minorHAnsi" w:eastAsia="Calibri" w:hAnsiTheme="minorHAnsi" w:cstheme="minorHAnsi"/>
          <w:color w:val="000000"/>
          <w:spacing w:val="-4"/>
        </w:rPr>
        <w:t>10.1007/BF02486490</w:t>
      </w:r>
      <w:r w:rsidR="004F4017">
        <w:rPr>
          <w:rFonts w:asciiTheme="minorHAnsi" w:eastAsia="Calibri" w:hAnsiTheme="minorHAnsi" w:cstheme="minorHAnsi"/>
          <w:color w:val="000000"/>
          <w:spacing w:val="-4"/>
        </w:rPr>
        <w:t xml:space="preserve">  </w:t>
      </w:r>
    </w:p>
    <w:p w14:paraId="31EA81FE" w14:textId="739DFDC5"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Cecchi, A. and Di Marco, R., 'Glass fiber reinforced polymer pultruded members: Constitutive model and stability analysis,' J. Engineering Mechanics, 130 8, 2004, 961-970.</w:t>
      </w:r>
      <w:r w:rsidR="004F4017">
        <w:rPr>
          <w:rFonts w:asciiTheme="minorHAnsi" w:eastAsia="Calibri" w:hAnsiTheme="minorHAnsi" w:cstheme="minorHAnsi"/>
          <w:color w:val="000000"/>
        </w:rPr>
        <w:t xml:space="preserve"> </w:t>
      </w:r>
      <w:r w:rsidR="004F4017" w:rsidRPr="004F4017">
        <w:rPr>
          <w:rFonts w:asciiTheme="minorHAnsi" w:eastAsia="Calibri" w:hAnsiTheme="minorHAnsi" w:cstheme="minorHAnsi"/>
          <w:color w:val="000000"/>
        </w:rPr>
        <w:t>10.1061/(ASCE)0733-9399(2004)130:8(961)</w:t>
      </w:r>
    </w:p>
    <w:p w14:paraId="0C89B881" w14:textId="42757437" w:rsidR="00D04629" w:rsidRPr="004F4017"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bCs/>
          <w:color w:val="000000"/>
        </w:rPr>
      </w:pPr>
      <w:proofErr w:type="spellStart"/>
      <w:r w:rsidRPr="00903665">
        <w:rPr>
          <w:rFonts w:asciiTheme="minorHAnsi" w:eastAsia="Calibri" w:hAnsiTheme="minorHAnsi" w:cstheme="minorHAnsi"/>
          <w:color w:val="000000"/>
        </w:rPr>
        <w:t>Charoenphan</w:t>
      </w:r>
      <w:proofErr w:type="spellEnd"/>
      <w:r w:rsidRPr="00903665">
        <w:rPr>
          <w:rFonts w:asciiTheme="minorHAnsi" w:eastAsia="Calibri" w:hAnsiTheme="minorHAnsi" w:cstheme="minorHAnsi"/>
          <w:color w:val="000000"/>
        </w:rPr>
        <w:t>, S., Bank, L.C. and Plesha, M</w:t>
      </w:r>
      <w:r w:rsidRPr="00903665">
        <w:rPr>
          <w:rFonts w:asciiTheme="minorHAnsi" w:eastAsia="Calibri" w:hAnsiTheme="minorHAnsi" w:cstheme="minorHAnsi"/>
          <w:b/>
          <w:color w:val="000000"/>
        </w:rPr>
        <w:t>.</w:t>
      </w:r>
      <w:r w:rsidRPr="00903665">
        <w:rPr>
          <w:rFonts w:asciiTheme="minorHAnsi" w:eastAsia="Calibri" w:hAnsiTheme="minorHAnsi" w:cstheme="minorHAnsi"/>
          <w:color w:val="000000"/>
        </w:rPr>
        <w:t>E.</w:t>
      </w:r>
      <w:r w:rsidRPr="00903665">
        <w:rPr>
          <w:rFonts w:asciiTheme="minorHAnsi" w:eastAsia="Calibri" w:hAnsiTheme="minorHAnsi" w:cstheme="minorHAnsi"/>
          <w:b/>
          <w:color w:val="000000"/>
        </w:rPr>
        <w:t>, '</w:t>
      </w:r>
      <w:r w:rsidRPr="00903665">
        <w:rPr>
          <w:rFonts w:asciiTheme="minorHAnsi" w:eastAsia="Calibri" w:hAnsiTheme="minorHAnsi" w:cstheme="minorHAnsi"/>
          <w:color w:val="000000"/>
        </w:rPr>
        <w:t>Progressive tearing failure in pultruded composite material tubes</w:t>
      </w:r>
      <w:r w:rsidRPr="00903665">
        <w:rPr>
          <w:rFonts w:asciiTheme="minorHAnsi" w:eastAsia="Calibri" w:hAnsiTheme="minorHAnsi" w:cstheme="minorHAnsi"/>
          <w:b/>
          <w:color w:val="000000"/>
        </w:rPr>
        <w:t xml:space="preserve">,' </w:t>
      </w:r>
      <w:r w:rsidRPr="00903665">
        <w:rPr>
          <w:rFonts w:asciiTheme="minorHAnsi" w:eastAsia="Calibri" w:hAnsiTheme="minorHAnsi" w:cstheme="minorHAnsi"/>
          <w:color w:val="000000"/>
        </w:rPr>
        <w:t>Composite Structures, 63 1, 2004, 45-52</w:t>
      </w:r>
      <w:r w:rsidRPr="004F4017">
        <w:rPr>
          <w:rFonts w:asciiTheme="minorHAnsi" w:eastAsia="Calibri" w:hAnsiTheme="minorHAnsi" w:cstheme="minorHAnsi"/>
          <w:bCs/>
          <w:color w:val="000000"/>
        </w:rPr>
        <w:t>.</w:t>
      </w:r>
      <w:r w:rsidR="004F4017" w:rsidRPr="004F4017">
        <w:rPr>
          <w:rFonts w:asciiTheme="minorHAnsi" w:eastAsia="Calibri" w:hAnsiTheme="minorHAnsi" w:cstheme="minorHAnsi"/>
          <w:bCs/>
          <w:color w:val="000000"/>
        </w:rPr>
        <w:t xml:space="preserve"> 10.1016/S0263-8223(03)00130-2</w:t>
      </w:r>
    </w:p>
    <w:p w14:paraId="1A77EE6E" w14:textId="356A7AF6" w:rsidR="00D04629" w:rsidRPr="003B0500"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spacing w:val="-4"/>
        </w:rPr>
      </w:pPr>
      <w:r w:rsidRPr="00903665">
        <w:rPr>
          <w:rFonts w:asciiTheme="minorHAnsi" w:eastAsia="Calibri" w:hAnsiTheme="minorHAnsi" w:cstheme="minorHAnsi"/>
          <w:color w:val="000000"/>
          <w:spacing w:val="-4"/>
        </w:rPr>
        <w:t xml:space="preserve">Chawla, H. and Singh, S.B., ‘Stability and failure characterization of fiber reinforced pultruded beams with different stiffening elements, part 2: Analytical and numerical studies,’ Thin-Walled Structures, </w:t>
      </w:r>
      <w:hyperlink r:id="rId182">
        <w:r w:rsidR="003B0500" w:rsidRPr="003B0500">
          <w:t xml:space="preserve"> </w:t>
        </w:r>
        <w:r w:rsidR="003B0500" w:rsidRPr="003B0500">
          <w:rPr>
            <w:rFonts w:asciiTheme="minorHAnsi" w:eastAsia="Calibri" w:hAnsiTheme="minorHAnsi" w:cstheme="minorHAnsi"/>
            <w:spacing w:val="-4"/>
          </w:rPr>
          <w:t>141, 2019, 606-626</w:t>
        </w:r>
        <w:r w:rsidRPr="003B0500">
          <w:rPr>
            <w:rFonts w:asciiTheme="minorHAnsi" w:eastAsia="Calibri" w:hAnsiTheme="minorHAnsi" w:cstheme="minorHAnsi"/>
            <w:spacing w:val="-4"/>
          </w:rPr>
          <w:t>. 10.1016/j.tws.2018.10.024</w:t>
        </w:r>
      </w:hyperlink>
      <w:r w:rsidRPr="003B0500">
        <w:rPr>
          <w:rFonts w:asciiTheme="minorHAnsi" w:eastAsia="Calibri" w:hAnsiTheme="minorHAnsi" w:cstheme="minorHAnsi"/>
          <w:spacing w:val="-4"/>
        </w:rPr>
        <w:t xml:space="preserve"> </w:t>
      </w:r>
    </w:p>
    <w:p w14:paraId="0602A2F8" w14:textId="0356A8C2"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Chen, C.H. and Ma, C.M., ‘Pultruded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-reinforced polyurethane composites</w:t>
      </w:r>
      <w:r w:rsidR="004F4017" w:rsidRPr="004F4017">
        <w:t xml:space="preserve"> </w:t>
      </w:r>
      <w:r w:rsidR="004F4017" w:rsidRPr="004F4017">
        <w:rPr>
          <w:rFonts w:asciiTheme="minorHAnsi" w:eastAsia="Calibri" w:hAnsiTheme="minorHAnsi" w:cstheme="minorHAnsi"/>
          <w:color w:val="000000"/>
        </w:rPr>
        <w:t>III. Static mechanical, thermal, and dynamic mechanical properties</w:t>
      </w:r>
      <w:r w:rsidRPr="00903665">
        <w:rPr>
          <w:rFonts w:asciiTheme="minorHAnsi" w:eastAsia="Calibri" w:hAnsiTheme="minorHAnsi" w:cstheme="minorHAnsi"/>
          <w:color w:val="000000"/>
        </w:rPr>
        <w:t>,’ Composites Science and Technology</w:t>
      </w:r>
      <w:r w:rsidR="004F4017">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52 3, 1994, 427-432.</w:t>
      </w:r>
      <w:r w:rsidR="00FA2AC2">
        <w:rPr>
          <w:rFonts w:asciiTheme="minorHAnsi" w:eastAsia="Calibri" w:hAnsiTheme="minorHAnsi" w:cstheme="minorHAnsi"/>
          <w:color w:val="000000"/>
        </w:rPr>
        <w:t xml:space="preserve"> </w:t>
      </w:r>
      <w:r w:rsidR="00FA2AC2" w:rsidRPr="00FA2AC2">
        <w:rPr>
          <w:rFonts w:asciiTheme="minorHAnsi" w:eastAsia="Calibri" w:hAnsiTheme="minorHAnsi" w:cstheme="minorHAnsi"/>
          <w:color w:val="000000"/>
        </w:rPr>
        <w:t>10.1016/0266-3538(94)90177-5</w:t>
      </w:r>
    </w:p>
    <w:p w14:paraId="2E32AFA1" w14:textId="5ECDFA31"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Chen, D. and El-Hacha, R., ‘Buckling analysis of pultruded GFRP hollow box beam,’ in Proc. 6</w:t>
      </w:r>
      <w:r w:rsidRPr="00806097">
        <w:rPr>
          <w:rFonts w:asciiTheme="minorHAnsi" w:eastAsia="Calibri" w:hAnsiTheme="minorHAnsi" w:cstheme="minorHAnsi"/>
          <w:color w:val="000000"/>
          <w:vertAlign w:val="superscript"/>
        </w:rPr>
        <w:t>th</w:t>
      </w:r>
      <w:r w:rsidR="00806097">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Inter. Conf. on FRP Composites in Civil Engineering (CICE 2012), Rome, Section 6: Hybrid FRP Structures, Paper 562, 2012, pp. 7.</w:t>
      </w:r>
    </w:p>
    <w:p w14:paraId="69887B6B"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Chen, H-S., Zhao, Q-L., Gu, Y., Yin, Y.J. and Fan N.D</w:t>
      </w:r>
      <w:proofErr w:type="gramStart"/>
      <w:r w:rsidRPr="00903665">
        <w:rPr>
          <w:rFonts w:asciiTheme="minorHAnsi" w:eastAsia="Calibri" w:hAnsiTheme="minorHAnsi" w:cstheme="minorHAnsi"/>
          <w:color w:val="000000"/>
        </w:rPr>
        <w:t>., ‘</w:t>
      </w:r>
      <w:proofErr w:type="gramEnd"/>
      <w:r w:rsidRPr="00903665">
        <w:rPr>
          <w:rFonts w:asciiTheme="minorHAnsi" w:eastAsia="Calibri" w:hAnsiTheme="minorHAnsi" w:cstheme="minorHAnsi"/>
          <w:color w:val="000000"/>
        </w:rPr>
        <w:t xml:space="preserve">Shear lag in fiber-reinforced plastics composite simply supported II-beams,’ Mechanics of Advanced Materials and </w:t>
      </w:r>
      <w:proofErr w:type="gramStart"/>
      <w:r w:rsidRPr="00903665">
        <w:rPr>
          <w:rFonts w:asciiTheme="minorHAnsi" w:eastAsia="Calibri" w:hAnsiTheme="minorHAnsi" w:cstheme="minorHAnsi"/>
          <w:color w:val="000000"/>
        </w:rPr>
        <w:t>Structures, 20 7</w:t>
      </w:r>
      <w:proofErr w:type="gramEnd"/>
      <w:r w:rsidRPr="00903665">
        <w:rPr>
          <w:rFonts w:asciiTheme="minorHAnsi" w:eastAsia="Calibri" w:hAnsiTheme="minorHAnsi" w:cstheme="minorHAnsi"/>
          <w:color w:val="000000"/>
        </w:rPr>
        <w:t>, 2013, 564-570. 10.1080/15376494.2011.643277</w:t>
      </w:r>
    </w:p>
    <w:p w14:paraId="33F3A019" w14:textId="23350F7A"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Chen, Y. and Wang, C., </w:t>
      </w:r>
      <w:r w:rsidR="00FA2AC2">
        <w:rPr>
          <w:rFonts w:asciiTheme="minorHAnsi" w:eastAsia="Calibri" w:hAnsiTheme="minorHAnsi" w:cstheme="minorHAnsi"/>
          <w:color w:val="000000"/>
        </w:rPr>
        <w:t>‘</w:t>
      </w:r>
      <w:r w:rsidRPr="00903665">
        <w:rPr>
          <w:rFonts w:asciiTheme="minorHAnsi" w:eastAsia="Calibri" w:hAnsiTheme="minorHAnsi" w:cstheme="minorHAnsi"/>
          <w:color w:val="000000"/>
        </w:rPr>
        <w:t>Test on pultruded GFRP I-section under web crippling,’ Composites Part B: Engineering, 77, 2015, 27-37.</w:t>
      </w:r>
      <w:r w:rsidR="00FA2AC2">
        <w:rPr>
          <w:rFonts w:asciiTheme="minorHAnsi" w:eastAsia="Calibri" w:hAnsiTheme="minorHAnsi" w:cstheme="minorHAnsi"/>
          <w:color w:val="000000"/>
        </w:rPr>
        <w:t xml:space="preserve"> </w:t>
      </w:r>
      <w:r w:rsidR="00FA2AC2" w:rsidRPr="00FA2AC2">
        <w:rPr>
          <w:rFonts w:asciiTheme="minorHAnsi" w:eastAsia="Calibri" w:hAnsiTheme="minorHAnsi" w:cstheme="minorHAnsi"/>
          <w:color w:val="000000"/>
        </w:rPr>
        <w:t>10.1016/j.compositesb.2015.03.026</w:t>
      </w:r>
    </w:p>
    <w:p w14:paraId="427410C3" w14:textId="397B516B" w:rsidR="00046582" w:rsidRPr="00AB48C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046582">
        <w:rPr>
          <w:rFonts w:asciiTheme="minorHAnsi" w:eastAsia="Calibri" w:hAnsiTheme="minorHAnsi" w:cstheme="minorHAnsi"/>
          <w:color w:val="000000"/>
        </w:rPr>
        <w:t>Chen, Y. and Wang, C., ‘Web crippling behavior of pultruded GFRP rectangular hollow sections,’ Composites Part B: Engineering, 77, 2015, 112-121.</w:t>
      </w:r>
      <w:r w:rsidR="00FA2AC2">
        <w:rPr>
          <w:rFonts w:asciiTheme="minorHAnsi" w:eastAsia="Calibri" w:hAnsiTheme="minorHAnsi" w:cstheme="minorHAnsi"/>
          <w:color w:val="000000"/>
        </w:rPr>
        <w:t xml:space="preserve"> </w:t>
      </w:r>
      <w:r w:rsidR="00FA2AC2" w:rsidRPr="00FA2AC2">
        <w:rPr>
          <w:rFonts w:asciiTheme="minorHAnsi" w:eastAsia="Calibri" w:hAnsiTheme="minorHAnsi" w:cstheme="minorHAnsi"/>
          <w:color w:val="000000"/>
        </w:rPr>
        <w:t>10.1016/j.compositesb.2015.03.037</w:t>
      </w:r>
    </w:p>
    <w:p w14:paraId="5F4B2942" w14:textId="4FC789BF" w:rsidR="00C202CC" w:rsidRPr="00C202CC" w:rsidRDefault="00AB48C9" w:rsidP="00C202CC">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C202CC">
        <w:rPr>
          <w:rFonts w:asciiTheme="minorHAnsi" w:eastAsia="Calibri" w:hAnsiTheme="minorHAnsi" w:cstheme="minorHAnsi"/>
          <w:color w:val="000000"/>
        </w:rPr>
        <w:t xml:space="preserve">Chen, Y. and Zhang, C., </w:t>
      </w:r>
      <w:hyperlink r:id="rId183" w:history="1">
        <w:r w:rsidRPr="00C202CC">
          <w:rPr>
            <w:rFonts w:asciiTheme="minorHAnsi" w:eastAsia="Calibri" w:hAnsiTheme="minorHAnsi" w:cstheme="minorHAnsi"/>
            <w:color w:val="0070C0"/>
            <w:u w:val="single"/>
          </w:rPr>
          <w:t>‘Stability analysis of pultruded basalt fiber-reinforced polymer (BFRP) tube under axial compression,</w:t>
        </w:r>
      </w:hyperlink>
      <w:r w:rsidRPr="00C202CC">
        <w:rPr>
          <w:rFonts w:asciiTheme="minorHAnsi" w:eastAsia="Calibri" w:hAnsiTheme="minorHAnsi" w:cstheme="minorHAnsi"/>
          <w:color w:val="000000"/>
        </w:rPr>
        <w:t>’ Composite Structures, 327, 2024,  117660. 10.1016/j.compstruct.2023.117660 Open Access</w:t>
      </w:r>
    </w:p>
    <w:p w14:paraId="753144FF" w14:textId="00157BD8" w:rsidR="00AB48C9" w:rsidRPr="00C202CC" w:rsidRDefault="00AB48C9" w:rsidP="00C202CC">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C202CC">
        <w:rPr>
          <w:rFonts w:asciiTheme="minorHAnsi" w:eastAsia="Calibri" w:hAnsiTheme="minorHAnsi" w:cstheme="minorHAnsi"/>
          <w:color w:val="000000"/>
        </w:rPr>
        <w:t xml:space="preserve">Cheng, K., Wang, Y., Fang, H., Qian, C. and Wu, P., </w:t>
      </w:r>
      <w:hyperlink r:id="rId184" w:history="1">
        <w:r w:rsidRPr="00C202CC">
          <w:rPr>
            <w:rFonts w:asciiTheme="minorHAnsi" w:eastAsia="Calibri" w:hAnsiTheme="minorHAnsi" w:cstheme="minorHAnsi"/>
            <w:color w:val="0070C0"/>
            <w:u w:val="single"/>
          </w:rPr>
          <w:t>‘Experimental investigation and prediction for bending creep of glass fiber-reinforced polymer pultruded tube,</w:t>
        </w:r>
      </w:hyperlink>
      <w:r w:rsidRPr="00C202CC">
        <w:rPr>
          <w:rFonts w:asciiTheme="minorHAnsi" w:eastAsia="Calibri" w:hAnsiTheme="minorHAnsi" w:cstheme="minorHAnsi"/>
          <w:color w:val="000000"/>
        </w:rPr>
        <w:t>’ Buildings</w:t>
      </w:r>
      <w:r w:rsidR="00EB49F0">
        <w:rPr>
          <w:rFonts w:asciiTheme="minorHAnsi" w:eastAsia="Calibri" w:hAnsiTheme="minorHAnsi" w:cstheme="minorHAnsi"/>
          <w:color w:val="000000"/>
        </w:rPr>
        <w:t>, 12 11,</w:t>
      </w:r>
      <w:r w:rsidRPr="00C202CC">
        <w:rPr>
          <w:rFonts w:asciiTheme="minorHAnsi" w:eastAsia="Calibri" w:hAnsiTheme="minorHAnsi" w:cstheme="minorHAnsi"/>
          <w:color w:val="000000"/>
        </w:rPr>
        <w:t xml:space="preserve"> 2023</w:t>
      </w:r>
      <w:r w:rsidR="00E302EE">
        <w:rPr>
          <w:rFonts w:asciiTheme="minorHAnsi" w:eastAsia="Calibri" w:hAnsiTheme="minorHAnsi" w:cstheme="minorHAnsi"/>
          <w:color w:val="000000"/>
        </w:rPr>
        <w:t>,</w:t>
      </w:r>
      <w:r w:rsidR="00EB49F0">
        <w:rPr>
          <w:rFonts w:asciiTheme="minorHAnsi" w:eastAsia="Calibri" w:hAnsiTheme="minorHAnsi" w:cstheme="minorHAnsi"/>
          <w:color w:val="000000"/>
        </w:rPr>
        <w:t xml:space="preserve"> 2714.</w:t>
      </w:r>
      <w:r w:rsidRPr="00C202CC">
        <w:rPr>
          <w:rFonts w:asciiTheme="minorHAnsi" w:eastAsia="Calibri" w:hAnsiTheme="minorHAnsi" w:cstheme="minorHAnsi"/>
          <w:color w:val="000000"/>
        </w:rPr>
        <w:t xml:space="preserve"> 10.3390/buildings13112714 Open Access </w:t>
      </w:r>
    </w:p>
    <w:p w14:paraId="6C3EBDC7" w14:textId="6144BEF9"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046582">
        <w:rPr>
          <w:rFonts w:asciiTheme="minorHAnsi" w:eastAsia="Calibri" w:hAnsiTheme="minorHAnsi" w:cstheme="minorHAnsi"/>
          <w:color w:val="000000"/>
          <w:spacing w:val="-4"/>
        </w:rPr>
        <w:t>Choi, H., Choi, J.W., Joo, H.J., An, D. J. and Yoon S-J., ‘Effects of material properties variations on the local buckling loads of pultruded structural shapes,’ J</w:t>
      </w:r>
      <w:r w:rsidR="001B6537">
        <w:rPr>
          <w:rFonts w:asciiTheme="minorHAnsi" w:eastAsia="Calibri" w:hAnsiTheme="minorHAnsi" w:cstheme="minorHAnsi"/>
          <w:color w:val="000000"/>
          <w:spacing w:val="-4"/>
        </w:rPr>
        <w:t xml:space="preserve">. </w:t>
      </w:r>
      <w:r w:rsidRPr="00046582">
        <w:rPr>
          <w:rFonts w:asciiTheme="minorHAnsi" w:eastAsia="Calibri" w:hAnsiTheme="minorHAnsi" w:cstheme="minorHAnsi"/>
          <w:color w:val="000000"/>
          <w:spacing w:val="-4"/>
        </w:rPr>
        <w:t>Computational Design and Engineering, 1, 2009, 645–648.</w:t>
      </w:r>
      <w:r w:rsidR="00FA2AC2">
        <w:rPr>
          <w:rFonts w:asciiTheme="minorHAnsi" w:eastAsia="Calibri" w:hAnsiTheme="minorHAnsi" w:cstheme="minorHAnsi"/>
          <w:color w:val="000000"/>
          <w:spacing w:val="-4"/>
        </w:rPr>
        <w:t xml:space="preserve"> </w:t>
      </w:r>
      <w:r w:rsidR="00FA2AC2" w:rsidRPr="00FA2AC2">
        <w:rPr>
          <w:rFonts w:asciiTheme="minorHAnsi" w:eastAsia="Calibri" w:hAnsiTheme="minorHAnsi" w:cstheme="minorHAnsi"/>
          <w:color w:val="000000"/>
          <w:spacing w:val="-4"/>
        </w:rPr>
        <w:t>10.1007/s12205-013-0205-4</w:t>
      </w:r>
    </w:p>
    <w:p w14:paraId="3E036B16" w14:textId="3F3D7F91"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Choi, J.W. Lee, S.S, Joo, H.J., Sim, Y.J. and Soon, J.Y., ‘Form factor for the design of pultruded FRP structural members under compression,’ J. Materials Science Forum, Vol. 654 - 656, 2010, 2648</w:t>
      </w:r>
      <w:r w:rsidRPr="00903665">
        <w:rPr>
          <w:rFonts w:asciiTheme="minorHAnsi" w:eastAsia="Calibri" w:hAnsiTheme="minorHAnsi" w:cstheme="minorHAnsi"/>
          <w:color w:val="000000"/>
          <w:spacing w:val="-4"/>
        </w:rPr>
        <w:softHyphen/>
        <w:t>2651.</w:t>
      </w:r>
      <w:r w:rsidR="00FA2AC2">
        <w:rPr>
          <w:rFonts w:asciiTheme="minorHAnsi" w:eastAsia="Calibri" w:hAnsiTheme="minorHAnsi" w:cstheme="minorHAnsi"/>
          <w:color w:val="000000"/>
          <w:spacing w:val="-4"/>
        </w:rPr>
        <w:t xml:space="preserve"> </w:t>
      </w:r>
      <w:r w:rsidR="00FA2AC2" w:rsidRPr="00FA2AC2">
        <w:rPr>
          <w:rFonts w:asciiTheme="minorHAnsi" w:eastAsia="Calibri" w:hAnsiTheme="minorHAnsi" w:cstheme="minorHAnsi"/>
          <w:color w:val="000000"/>
          <w:spacing w:val="-4"/>
        </w:rPr>
        <w:t>10.4028/www.scientific.net/MSF.654-656.2648</w:t>
      </w:r>
    </w:p>
    <w:p w14:paraId="24300522" w14:textId="3553A888"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Choi, J.W., Lee, S., Joo, H.J., Sim, Y.J. and Yoon, S.J., ‘Form factor for the design of pultruded FRP structural members under compression,’ in Proc. 7</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Pacific Rim Inter. Conf. on Advanced Materials and Processing (PRICM 7), Pts 1-3 Book Series: Materials Science Forum, 2010, Vol. 654-656, 2648-2651.</w:t>
      </w:r>
      <w:r w:rsidR="00FA2AC2">
        <w:rPr>
          <w:rFonts w:asciiTheme="minorHAnsi" w:eastAsia="Calibri" w:hAnsiTheme="minorHAnsi" w:cstheme="minorHAnsi"/>
          <w:color w:val="000000"/>
        </w:rPr>
        <w:t xml:space="preserve"> </w:t>
      </w:r>
    </w:p>
    <w:p w14:paraId="6141B088" w14:textId="2978EC2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Choi, J.W., Lee, S.S. Joo, H.J., Kim, C.H., Ok, D.M. and Yoon, S.J., ‘Design consideration of the nonuniform stress distribution of pultruded structural member under compression,</w:t>
      </w:r>
      <w:r w:rsidR="00FA2AC2">
        <w:rPr>
          <w:rFonts w:asciiTheme="minorHAnsi" w:eastAsia="Calibri" w:hAnsiTheme="minorHAnsi" w:cstheme="minorHAnsi"/>
          <w:color w:val="000000"/>
          <w:spacing w:val="-5"/>
        </w:rPr>
        <w:t>’</w:t>
      </w:r>
      <w:r w:rsidRPr="00903665">
        <w:rPr>
          <w:rFonts w:asciiTheme="minorHAnsi" w:eastAsia="Calibri" w:hAnsiTheme="minorHAnsi" w:cstheme="minorHAnsi"/>
          <w:color w:val="000000"/>
          <w:spacing w:val="-5"/>
        </w:rPr>
        <w:t xml:space="preserve"> J. Advanced Materials Research (Volumes 250 – 253), Ed. Li, G., Huang Y. and Chen, C., 2011, 3564-3570.</w:t>
      </w:r>
      <w:r w:rsidR="00D852E8">
        <w:rPr>
          <w:rFonts w:asciiTheme="minorHAnsi" w:eastAsia="Calibri" w:hAnsiTheme="minorHAnsi" w:cstheme="minorHAnsi"/>
          <w:color w:val="000000"/>
          <w:spacing w:val="-5"/>
        </w:rPr>
        <w:t xml:space="preserve"> </w:t>
      </w:r>
      <w:r w:rsidR="00D852E8" w:rsidRPr="00D852E8">
        <w:rPr>
          <w:rFonts w:asciiTheme="minorHAnsi" w:eastAsia="Calibri" w:hAnsiTheme="minorHAnsi" w:cstheme="minorHAnsi"/>
          <w:color w:val="000000"/>
          <w:spacing w:val="-5"/>
        </w:rPr>
        <w:t>10.4028/www.scientific.net/AMR.250-253.3564</w:t>
      </w:r>
    </w:p>
    <w:p w14:paraId="301E40AD"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Choi, J.W., Joo, H.J., Lee, N.H. and Yoon, S.J., ‘Design of pultruded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open section structural members under uniform compression,’ in Proc.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on Advanced Polymer Matrix Composites, Harbin, China, 2012.</w:t>
      </w:r>
    </w:p>
    <w:p w14:paraId="20BBE5D3" w14:textId="502B54E3"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Choi, J-W., Joo, H-J., Choi W-C and Yoon S.J., ‘Local buckling strength of pultruded FRP I-section with various mechanical properties compression members,’ KSCE J. of Civil Engineering, 19 3, 2015, 710-718.</w:t>
      </w:r>
      <w:r w:rsidR="00D852E8">
        <w:rPr>
          <w:rFonts w:asciiTheme="minorHAnsi" w:eastAsia="Calibri" w:hAnsiTheme="minorHAnsi" w:cstheme="minorHAnsi"/>
          <w:color w:val="000000"/>
        </w:rPr>
        <w:t xml:space="preserve"> </w:t>
      </w:r>
      <w:r w:rsidR="00D852E8" w:rsidRPr="00D852E8">
        <w:rPr>
          <w:rFonts w:asciiTheme="minorHAnsi" w:eastAsia="Calibri" w:hAnsiTheme="minorHAnsi" w:cstheme="minorHAnsi"/>
          <w:color w:val="000000"/>
        </w:rPr>
        <w:t>10.1007/s12205-013-0205-4</w:t>
      </w:r>
    </w:p>
    <w:p w14:paraId="636C91AA" w14:textId="4AF0DA1D"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Choi, Y. and Yuan, R.L., </w:t>
      </w:r>
      <w:r w:rsidRPr="0031758D">
        <w:rPr>
          <w:rFonts w:asciiTheme="minorHAnsi" w:eastAsia="Calibri" w:hAnsiTheme="minorHAnsi" w:cstheme="minorHAnsi"/>
          <w:color w:val="000000"/>
        </w:rPr>
        <w:t>'Time-dependent</w:t>
      </w:r>
      <w:r w:rsidRPr="00903665">
        <w:rPr>
          <w:rFonts w:asciiTheme="minorHAnsi" w:eastAsia="Calibri" w:hAnsiTheme="minorHAnsi" w:cstheme="minorHAnsi"/>
          <w:color w:val="000000"/>
        </w:rPr>
        <w:t xml:space="preserve"> deformation of pultruded fiber reinforced polymer composite columns,' J. Composites for Construction, 7 4, 2003, 356-362.</w:t>
      </w:r>
      <w:r w:rsidR="0031758D">
        <w:rPr>
          <w:rFonts w:asciiTheme="minorHAnsi" w:eastAsia="Calibri" w:hAnsiTheme="minorHAnsi" w:cstheme="minorHAnsi"/>
          <w:color w:val="000000"/>
        </w:rPr>
        <w:t xml:space="preserve"> </w:t>
      </w:r>
      <w:r w:rsidR="0031758D" w:rsidRPr="0031758D">
        <w:rPr>
          <w:rFonts w:asciiTheme="minorHAnsi" w:eastAsia="Calibri" w:hAnsiTheme="minorHAnsi" w:cstheme="minorHAnsi"/>
          <w:color w:val="000000"/>
        </w:rPr>
        <w:t>10.1061/(ASCE)1090-0268(2003)7:4(356)</w:t>
      </w:r>
    </w:p>
    <w:p w14:paraId="571D0192" w14:textId="58499288"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Chotard</w:t>
      </w:r>
      <w:proofErr w:type="spellEnd"/>
      <w:r w:rsidRPr="00903665">
        <w:rPr>
          <w:rFonts w:asciiTheme="minorHAnsi" w:eastAsia="Calibri" w:hAnsiTheme="minorHAnsi" w:cstheme="minorHAnsi"/>
          <w:color w:val="000000"/>
        </w:rPr>
        <w:t xml:space="preserve">, T.J. and </w:t>
      </w:r>
      <w:proofErr w:type="spellStart"/>
      <w:r w:rsidRPr="00903665">
        <w:rPr>
          <w:rFonts w:asciiTheme="minorHAnsi" w:eastAsia="Calibri" w:hAnsiTheme="minorHAnsi" w:cstheme="minorHAnsi"/>
          <w:color w:val="000000"/>
        </w:rPr>
        <w:t>Benzeggagh</w:t>
      </w:r>
      <w:proofErr w:type="spellEnd"/>
      <w:r w:rsidRPr="00903665">
        <w:rPr>
          <w:rFonts w:asciiTheme="minorHAnsi" w:eastAsia="Calibri" w:hAnsiTheme="minorHAnsi" w:cstheme="minorHAnsi"/>
          <w:color w:val="000000"/>
        </w:rPr>
        <w:t xml:space="preserve">, M.L., ‘On the mechanical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pultruded sections submitted to low-velocity impact,’ Composites Science and Technology, 58, 1998, 839-854.</w:t>
      </w:r>
      <w:r w:rsidR="0031758D">
        <w:rPr>
          <w:rFonts w:asciiTheme="minorHAnsi" w:eastAsia="Calibri" w:hAnsiTheme="minorHAnsi" w:cstheme="minorHAnsi"/>
          <w:color w:val="000000"/>
        </w:rPr>
        <w:t xml:space="preserve"> </w:t>
      </w:r>
      <w:r w:rsidR="0031758D" w:rsidRPr="0031758D">
        <w:rPr>
          <w:rFonts w:asciiTheme="minorHAnsi" w:eastAsia="Calibri" w:hAnsiTheme="minorHAnsi" w:cstheme="minorHAnsi"/>
          <w:color w:val="000000"/>
        </w:rPr>
        <w:t>10.1016/S0266-3538(97)00188-7</w:t>
      </w:r>
    </w:p>
    <w:p w14:paraId="0ED21D93" w14:textId="3C0B1E03"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Chotard</w:t>
      </w:r>
      <w:proofErr w:type="spellEnd"/>
      <w:r w:rsidRPr="00903665">
        <w:rPr>
          <w:rFonts w:asciiTheme="minorHAnsi" w:eastAsia="Calibri" w:hAnsiTheme="minorHAnsi" w:cstheme="minorHAnsi"/>
          <w:color w:val="000000"/>
          <w:spacing w:val="-4"/>
        </w:rPr>
        <w:t xml:space="preserve">, T.J., </w:t>
      </w:r>
      <w:proofErr w:type="spellStart"/>
      <w:r w:rsidRPr="00903665">
        <w:rPr>
          <w:rFonts w:asciiTheme="minorHAnsi" w:eastAsia="Calibri" w:hAnsiTheme="minorHAnsi" w:cstheme="minorHAnsi"/>
          <w:color w:val="000000"/>
          <w:spacing w:val="-4"/>
        </w:rPr>
        <w:t>Pasquiet</w:t>
      </w:r>
      <w:proofErr w:type="spellEnd"/>
      <w:r w:rsidRPr="00903665">
        <w:rPr>
          <w:rFonts w:asciiTheme="minorHAnsi" w:eastAsia="Calibri" w:hAnsiTheme="minorHAnsi" w:cstheme="minorHAnsi"/>
          <w:color w:val="000000"/>
          <w:spacing w:val="-4"/>
        </w:rPr>
        <w:t xml:space="preserve">, J. and </w:t>
      </w:r>
      <w:proofErr w:type="spellStart"/>
      <w:r w:rsidRPr="00903665">
        <w:rPr>
          <w:rFonts w:asciiTheme="minorHAnsi" w:eastAsia="Calibri" w:hAnsiTheme="minorHAnsi" w:cstheme="minorHAnsi"/>
          <w:color w:val="000000"/>
          <w:spacing w:val="-4"/>
        </w:rPr>
        <w:t>Benzeggagh</w:t>
      </w:r>
      <w:proofErr w:type="spellEnd"/>
      <w:r w:rsidRPr="00903665">
        <w:rPr>
          <w:rFonts w:asciiTheme="minorHAnsi" w:eastAsia="Calibri" w:hAnsiTheme="minorHAnsi" w:cstheme="minorHAnsi"/>
          <w:color w:val="000000"/>
          <w:spacing w:val="-4"/>
        </w:rPr>
        <w:t>, M.L., ‘Impact response and residual performance of GRP pultruded shapes under static and fatigue loading,’ Composite</w:t>
      </w:r>
      <w:r w:rsidR="00837910">
        <w:rPr>
          <w:rFonts w:asciiTheme="minorHAnsi" w:eastAsia="Calibri" w:hAnsiTheme="minorHAnsi" w:cstheme="minorHAnsi"/>
          <w:color w:val="000000"/>
          <w:spacing w:val="-4"/>
        </w:rPr>
        <w:t>s</w:t>
      </w:r>
      <w:r w:rsidRPr="00903665">
        <w:rPr>
          <w:rFonts w:asciiTheme="minorHAnsi" w:eastAsia="Calibri" w:hAnsiTheme="minorHAnsi" w:cstheme="minorHAnsi"/>
          <w:color w:val="000000"/>
          <w:spacing w:val="-4"/>
        </w:rPr>
        <w:t xml:space="preserve"> Sciences and Technology, 60 6, 2000, 895-912.</w:t>
      </w:r>
      <w:r w:rsidR="0031758D">
        <w:rPr>
          <w:rFonts w:asciiTheme="minorHAnsi" w:eastAsia="Calibri" w:hAnsiTheme="minorHAnsi" w:cstheme="minorHAnsi"/>
          <w:color w:val="000000"/>
          <w:spacing w:val="-4"/>
        </w:rPr>
        <w:t xml:space="preserve"> </w:t>
      </w:r>
      <w:r w:rsidR="0031758D" w:rsidRPr="0031758D">
        <w:rPr>
          <w:rFonts w:asciiTheme="minorHAnsi" w:eastAsia="Calibri" w:hAnsiTheme="minorHAnsi" w:cstheme="minorHAnsi"/>
          <w:color w:val="000000"/>
          <w:spacing w:val="-4"/>
        </w:rPr>
        <w:t>10.1016/S0266-3538(99)00178-5</w:t>
      </w:r>
    </w:p>
    <w:p w14:paraId="2DC55A95" w14:textId="6B10783D"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Cintra, G.G., Cardoso, D.C.T. and Vieira, J. D., ‘A discussion on the local buckling of pultruded GFRP I-Section columns,’ in Proc. 8</w:t>
      </w:r>
      <w:r w:rsidRPr="00806097">
        <w:rPr>
          <w:rFonts w:asciiTheme="minorHAnsi" w:eastAsia="Calibri" w:hAnsiTheme="minorHAnsi" w:cstheme="minorHAnsi"/>
          <w:color w:val="000000"/>
          <w:spacing w:val="-4"/>
          <w:vertAlign w:val="superscript"/>
        </w:rPr>
        <w:t>th</w:t>
      </w:r>
      <w:r w:rsidR="00806097">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 xml:space="preserve">Inter. Conf. on Advanced Composites in Construction (ACIC 2017), 5-7 September 2017, </w:t>
      </w:r>
      <w:proofErr w:type="spellStart"/>
      <w:r w:rsidRPr="00903665">
        <w:rPr>
          <w:rFonts w:asciiTheme="minorHAnsi" w:eastAsia="Calibri" w:hAnsiTheme="minorHAnsi" w:cstheme="minorHAnsi"/>
          <w:color w:val="000000"/>
          <w:spacing w:val="-4"/>
        </w:rPr>
        <w:t>NetComposites</w:t>
      </w:r>
      <w:proofErr w:type="spellEnd"/>
      <w:r w:rsidRPr="00903665">
        <w:rPr>
          <w:rFonts w:asciiTheme="minorHAnsi" w:eastAsia="Calibri" w:hAnsiTheme="minorHAnsi" w:cstheme="minorHAnsi"/>
          <w:color w:val="000000"/>
          <w:spacing w:val="-4"/>
        </w:rPr>
        <w:t xml:space="preserve"> Ltd., Chesterfield, UK, 2017, 47-53.</w:t>
      </w:r>
    </w:p>
    <w:p w14:paraId="0730D93A" w14:textId="4451B3D2"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Cintra, G.G., Cardoso, D.C.T. and Vieira, J.D., ‘Parameters affecting local buckling response of pultruded GFRP I-columns: Experimental and numerical investigation,’ Composite Structures, 222, 2019,  110897 10.1016/j.compstruct.2019.110897</w:t>
      </w:r>
    </w:p>
    <w:p w14:paraId="780A4A67" w14:textId="34FC3C6E"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Cintra, G.G., Cardoso, D.C.T., Vieira, J.D. and Keller, T., ‘Experimental investigation on the moment-rotation performance of pultruded FRP web-flange junctions,’ Composites Part B</w:t>
      </w:r>
      <w:r w:rsidR="00827685">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222, 2021,  109087. 10.1016/j.compositesb.2021.109087</w:t>
      </w:r>
    </w:p>
    <w:p w14:paraId="3F3D05E4" w14:textId="5385EB4E" w:rsidR="008B42F3" w:rsidRDefault="008B42F3" w:rsidP="00F03BA0">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F03BA0">
        <w:rPr>
          <w:rFonts w:asciiTheme="minorHAnsi" w:eastAsia="Calibri" w:hAnsiTheme="minorHAnsi" w:cstheme="minorHAnsi"/>
          <w:color w:val="000000"/>
        </w:rPr>
        <w:t xml:space="preserve">Cintra, G.G., Vieira, J.D., Cardoso, D.C.T. and Keller T., ‘Experimental investigation on interlaminar fracture behavior of pultruded fiber-polymer composites,’ </w:t>
      </w:r>
      <w:r w:rsidRPr="008B42F3">
        <w:rPr>
          <w:rFonts w:asciiTheme="minorHAnsi" w:eastAsia="Calibri" w:hAnsiTheme="minorHAnsi" w:cstheme="minorHAnsi"/>
          <w:color w:val="000000"/>
        </w:rPr>
        <w:t>in Proc. 11</w:t>
      </w:r>
      <w:r w:rsidRPr="00D40697">
        <w:rPr>
          <w:rFonts w:asciiTheme="minorHAnsi" w:eastAsia="Calibri" w:hAnsiTheme="minorHAnsi" w:cstheme="minorHAnsi"/>
          <w:color w:val="000000"/>
          <w:vertAlign w:val="superscript"/>
        </w:rPr>
        <w:t>th</w:t>
      </w:r>
      <w:r w:rsidR="00D40697">
        <w:rPr>
          <w:rFonts w:asciiTheme="minorHAnsi" w:eastAsia="Calibri" w:hAnsiTheme="minorHAnsi" w:cstheme="minorHAnsi"/>
          <w:color w:val="000000"/>
        </w:rPr>
        <w:t xml:space="preserve"> </w:t>
      </w:r>
      <w:r w:rsidRPr="008B42F3">
        <w:rPr>
          <w:rFonts w:asciiTheme="minorHAnsi" w:eastAsia="Calibri" w:hAnsiTheme="minorHAnsi" w:cstheme="minorHAnsi"/>
          <w:color w:val="000000"/>
        </w:rPr>
        <w:t>Inter. Conf. on Fiber-Reinforced Polymer (FRP) Composites in Civil Engineering (CICE 2023), Rio de Janeiro, Brazil, 2023.</w:t>
      </w:r>
      <w:r w:rsidRPr="00F03BA0">
        <w:rPr>
          <w:rFonts w:asciiTheme="minorHAnsi" w:eastAsia="Calibri" w:hAnsiTheme="minorHAnsi" w:cstheme="minorHAnsi"/>
          <w:color w:val="000000"/>
        </w:rPr>
        <w:t xml:space="preserve"> 10.5281/zenodo.8092239.</w:t>
      </w:r>
    </w:p>
    <w:p w14:paraId="532781AB" w14:textId="4BA70BD8" w:rsidR="008B42F3" w:rsidRPr="00371F11" w:rsidRDefault="008B42F3"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371F11">
        <w:rPr>
          <w:rFonts w:asciiTheme="minorHAnsi" w:eastAsia="Calibri" w:hAnsiTheme="minorHAnsi" w:cstheme="minorHAnsi"/>
          <w:color w:val="000000"/>
        </w:rPr>
        <w:t xml:space="preserve">Cintra, G.G., Vieira, J.D. Cardoso, D.C.T. and Keller, T., </w:t>
      </w:r>
      <w:hyperlink r:id="rId185" w:history="1">
        <w:r w:rsidR="00371F11" w:rsidRPr="00371F11">
          <w:rPr>
            <w:rStyle w:val="Hyperlink"/>
            <w:rFonts w:asciiTheme="minorHAnsi" w:hAnsiTheme="minorHAnsi" w:cstheme="minorHAnsi"/>
            <w:shd w:val="clear" w:color="auto" w:fill="FFFFFF"/>
          </w:rPr>
          <w:t>‘Mode I and Mode II fracture behavior in pultruded glass fiber-polymer - Experimental and numerical investigation,</w:t>
        </w:r>
      </w:hyperlink>
      <w:r w:rsidR="00371F11">
        <w:rPr>
          <w:rStyle w:val="Hyperlink"/>
          <w:rFonts w:asciiTheme="minorHAnsi" w:hAnsiTheme="minorHAnsi" w:cstheme="minorHAnsi"/>
          <w:shd w:val="clear" w:color="auto" w:fill="FFFFFF"/>
        </w:rPr>
        <w:t>’</w:t>
      </w:r>
      <w:r w:rsidRPr="00371F11">
        <w:rPr>
          <w:rFonts w:asciiTheme="minorHAnsi" w:eastAsia="Calibri" w:hAnsiTheme="minorHAnsi" w:cstheme="minorHAnsi"/>
          <w:color w:val="000000"/>
        </w:rPr>
        <w:t xml:space="preserve"> Composites Part B Engineering,  266, 2023,  110988. 10.1016/j.compositesb.2023.110988 Open Access</w:t>
      </w:r>
    </w:p>
    <w:p w14:paraId="7766B9DE" w14:textId="627E4D09" w:rsidR="00371F11" w:rsidRPr="00371F11" w:rsidRDefault="00371F11" w:rsidP="00371F11">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371F11">
        <w:rPr>
          <w:rFonts w:asciiTheme="minorHAnsi" w:eastAsia="Calibri" w:hAnsiTheme="minorHAnsi" w:cstheme="minorHAnsi"/>
          <w:color w:val="000000"/>
        </w:rPr>
        <w:t>Cintra, G.G., Vieira, J.D., Cardoso, D.C.T. and Keller, T., ‘Novel multi-crack damage approach for pultruded fiber-polymer web-flange junctions,’ Composites Part B: Engineering, 269, 2024,  111102. 10.1016/j.compositesb.2023.111102</w:t>
      </w:r>
    </w:p>
    <w:p w14:paraId="3DD5446F" w14:textId="7093F68F"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Correia, J.R., Branco, F.A., Silva, N.M.F., </w:t>
      </w:r>
      <w:proofErr w:type="spellStart"/>
      <w:r w:rsidRPr="00903665">
        <w:rPr>
          <w:rFonts w:asciiTheme="minorHAnsi" w:eastAsia="Calibri" w:hAnsiTheme="minorHAnsi" w:cstheme="minorHAnsi"/>
          <w:color w:val="000000"/>
          <w:spacing w:val="-4"/>
        </w:rPr>
        <w:t>Camotim</w:t>
      </w:r>
      <w:proofErr w:type="spellEnd"/>
      <w:r w:rsidRPr="00903665">
        <w:rPr>
          <w:rFonts w:asciiTheme="minorHAnsi" w:eastAsia="Calibri" w:hAnsiTheme="minorHAnsi" w:cstheme="minorHAnsi"/>
          <w:color w:val="000000"/>
          <w:spacing w:val="-4"/>
        </w:rPr>
        <w:t xml:space="preserve">, D. and Silvestre, N., ‘First-order, buckling and post-buckling </w:t>
      </w:r>
      <w:proofErr w:type="spellStart"/>
      <w:r w:rsidRPr="00903665">
        <w:rPr>
          <w:rFonts w:asciiTheme="minorHAnsi" w:eastAsia="Calibri" w:hAnsiTheme="minorHAnsi" w:cstheme="minorHAnsi"/>
          <w:color w:val="000000"/>
          <w:spacing w:val="-4"/>
        </w:rPr>
        <w:t>behaviour</w:t>
      </w:r>
      <w:proofErr w:type="spellEnd"/>
      <w:r w:rsidRPr="00903665">
        <w:rPr>
          <w:rFonts w:asciiTheme="minorHAnsi" w:eastAsia="Calibri" w:hAnsiTheme="minorHAnsi" w:cstheme="minorHAnsi"/>
          <w:color w:val="000000"/>
          <w:spacing w:val="-4"/>
        </w:rPr>
        <w:t xml:space="preserve"> of GFRP pultruded beams. Part 1: Experimental study,’ Proc. 12</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w:t>
      </w:r>
      <w:r w:rsidRPr="00903665">
        <w:rPr>
          <w:rFonts w:asciiTheme="minorHAnsi" w:eastAsia="Calibri" w:hAnsiTheme="minorHAnsi" w:cstheme="minorHAnsi"/>
          <w:color w:val="000000"/>
          <w:spacing w:val="-4"/>
        </w:rPr>
        <w:lastRenderedPageBreak/>
        <w:t>Conf. on Civil, Structural and Environmental Engineering Computing (CC2009)/1</w:t>
      </w:r>
      <w:r w:rsidRPr="00903665">
        <w:rPr>
          <w:rFonts w:asciiTheme="minorHAnsi" w:eastAsia="Calibri" w:hAnsiTheme="minorHAnsi" w:cstheme="minorHAnsi"/>
          <w:color w:val="000000"/>
          <w:spacing w:val="-4"/>
          <w:vertAlign w:val="superscript"/>
        </w:rPr>
        <w:t>st</w:t>
      </w:r>
      <w:r w:rsidRPr="00903665">
        <w:rPr>
          <w:rFonts w:asciiTheme="minorHAnsi" w:eastAsia="Calibri" w:hAnsiTheme="minorHAnsi" w:cstheme="minorHAnsi"/>
          <w:color w:val="000000"/>
          <w:spacing w:val="-4"/>
        </w:rPr>
        <w:t xml:space="preserve"> Inter. Conf. on Soft Computing Technology in Civil, Structural and Environmental Engineering (CSC2009), Computers &amp; Structures, 89 21-22, 2011, 2052-2064.</w:t>
      </w:r>
    </w:p>
    <w:p w14:paraId="39AF2945"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Correia, M. M., Nunes, F., Correia, J. R. and Silvestre, N., ‘Buckling behavior and failure of hybrid fiber-reinforced polymer pultruded short columns,’ J. of Composites for Construction, 17, 4, 2013: 463-475. 10.1061/(ASCE)CC.1943-5614.0000339</w:t>
      </w:r>
    </w:p>
    <w:p w14:paraId="0FCF18D5" w14:textId="6E703234"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Corvi, A., ‘A preliminary approach to composite beam design using FEM analysis,’ in Proc. Optimum Design of Composite Structures, Composite Structures, 16 1-3, 1990, 259-275.</w:t>
      </w:r>
      <w:r w:rsidR="0031758D">
        <w:rPr>
          <w:rFonts w:asciiTheme="minorHAnsi" w:eastAsia="Calibri" w:hAnsiTheme="minorHAnsi" w:cstheme="minorHAnsi"/>
          <w:color w:val="000000"/>
        </w:rPr>
        <w:t xml:space="preserve"> </w:t>
      </w:r>
      <w:r w:rsidR="0031758D" w:rsidRPr="0031758D">
        <w:rPr>
          <w:rFonts w:asciiTheme="minorHAnsi" w:eastAsia="Calibri" w:hAnsiTheme="minorHAnsi" w:cstheme="minorHAnsi"/>
          <w:color w:val="000000"/>
        </w:rPr>
        <w:t>10.1016/0263-8223(90)90075-P</w:t>
      </w:r>
    </w:p>
    <w:p w14:paraId="16F851EA"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Cosenza, E., Lazzaro, F. and </w:t>
      </w:r>
      <w:proofErr w:type="spellStart"/>
      <w:r w:rsidRPr="00903665">
        <w:rPr>
          <w:rFonts w:asciiTheme="minorHAnsi" w:eastAsia="Calibri" w:hAnsiTheme="minorHAnsi" w:cstheme="minorHAnsi"/>
          <w:color w:val="000000"/>
        </w:rPr>
        <w:t>Pecce</w:t>
      </w:r>
      <w:proofErr w:type="spellEnd"/>
      <w:r w:rsidRPr="00903665">
        <w:rPr>
          <w:rFonts w:asciiTheme="minorHAnsi" w:eastAsia="Calibri" w:hAnsiTheme="minorHAnsi" w:cstheme="minorHAnsi"/>
          <w:color w:val="000000"/>
        </w:rPr>
        <w:t>, M., ‘Experimental evaluation of bending and torsional deformability of FRP pultruded beams,’ in Proc.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on Advanced Composite Materials in Bridges and Structures (ACMBS-2), The Canadian Society for Civil Engineers, 1996, 117-124.</w:t>
      </w:r>
    </w:p>
    <w:p w14:paraId="4F6B29C4"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Cosenza, E., Lazzaro, F. and </w:t>
      </w:r>
      <w:proofErr w:type="spellStart"/>
      <w:r w:rsidRPr="00903665">
        <w:rPr>
          <w:rFonts w:asciiTheme="minorHAnsi" w:eastAsia="Calibri" w:hAnsiTheme="minorHAnsi" w:cstheme="minorHAnsi"/>
          <w:color w:val="000000"/>
          <w:spacing w:val="-4"/>
        </w:rPr>
        <w:t>Pecce</w:t>
      </w:r>
      <w:proofErr w:type="spellEnd"/>
      <w:r w:rsidRPr="00903665">
        <w:rPr>
          <w:rFonts w:asciiTheme="minorHAnsi" w:eastAsia="Calibri" w:hAnsiTheme="minorHAnsi" w:cstheme="minorHAnsi"/>
          <w:color w:val="000000"/>
          <w:spacing w:val="-4"/>
        </w:rPr>
        <w:t>, M., ‘Local buckling of FRP profiles: Experimental results and numerical analysis,’ in Proc. 8</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European Conf. on Composite Materials (ECCM/8), Woodhead Publishing Ltd., 1998, Vol. 2, 331-338. (see </w:t>
      </w:r>
      <w:proofErr w:type="spellStart"/>
      <w:r w:rsidRPr="00903665">
        <w:rPr>
          <w:rFonts w:asciiTheme="minorHAnsi" w:eastAsia="Calibri" w:hAnsiTheme="minorHAnsi" w:cstheme="minorHAnsi"/>
          <w:color w:val="000000"/>
          <w:spacing w:val="-4"/>
        </w:rPr>
        <w:t>Pecce</w:t>
      </w:r>
      <w:proofErr w:type="spellEnd"/>
      <w:r w:rsidRPr="00903665">
        <w:rPr>
          <w:rFonts w:asciiTheme="minorHAnsi" w:eastAsia="Calibri" w:hAnsiTheme="minorHAnsi" w:cstheme="minorHAnsi"/>
          <w:color w:val="000000"/>
          <w:spacing w:val="-4"/>
        </w:rPr>
        <w:t xml:space="preserve"> as first author entry for correct citation)</w:t>
      </w:r>
    </w:p>
    <w:p w14:paraId="5D2E210A"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Crouch, I.G. and Hillier, W.D., ‘The design and manufacture of a pultruded connecting plank for walkway,’ in Proc. 4</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EPTA World Pultrusion Conf.: Connecting with Pultrusion, European Pultrusion Technology Association, The Netherlands, 1998, p. 10.</w:t>
      </w:r>
    </w:p>
    <w:p w14:paraId="1912E971" w14:textId="23484C52"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Czaplicki, M.J., Robertson, R.E. and Thornton, P.H., '</w:t>
      </w:r>
      <w:proofErr w:type="gramStart"/>
      <w:r w:rsidRPr="00903665">
        <w:rPr>
          <w:rFonts w:asciiTheme="minorHAnsi" w:eastAsia="Calibri" w:hAnsiTheme="minorHAnsi" w:cstheme="minorHAnsi"/>
          <w:color w:val="000000"/>
        </w:rPr>
        <w:t>Non-axial</w:t>
      </w:r>
      <w:proofErr w:type="gramEnd"/>
      <w:r w:rsidRPr="00903665">
        <w:rPr>
          <w:rFonts w:asciiTheme="minorHAnsi" w:eastAsia="Calibri" w:hAnsiTheme="minorHAnsi" w:cstheme="minorHAnsi"/>
          <w:color w:val="000000"/>
        </w:rPr>
        <w:t xml:space="preserve"> crushing of E-glass/polyester pultruded tubes,' J. Composite Materials, 24 10, 1990, 1077-1100.</w:t>
      </w:r>
      <w:r w:rsidR="0031758D">
        <w:rPr>
          <w:rFonts w:asciiTheme="minorHAnsi" w:eastAsia="Calibri" w:hAnsiTheme="minorHAnsi" w:cstheme="minorHAnsi"/>
          <w:color w:val="000000"/>
        </w:rPr>
        <w:t xml:space="preserve"> </w:t>
      </w:r>
      <w:r w:rsidR="0031758D" w:rsidRPr="0031758D">
        <w:rPr>
          <w:rFonts w:asciiTheme="minorHAnsi" w:eastAsia="Calibri" w:hAnsiTheme="minorHAnsi" w:cstheme="minorHAnsi"/>
          <w:color w:val="000000"/>
        </w:rPr>
        <w:t>10.1177/002199839002401004</w:t>
      </w:r>
    </w:p>
    <w:p w14:paraId="05924D86" w14:textId="1F88324A"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Dacol</w:t>
      </w:r>
      <w:proofErr w:type="spellEnd"/>
      <w:r w:rsidRPr="00903665">
        <w:rPr>
          <w:rFonts w:asciiTheme="minorHAnsi" w:eastAsia="Calibri" w:hAnsiTheme="minorHAnsi" w:cstheme="minorHAnsi"/>
          <w:color w:val="000000"/>
        </w:rPr>
        <w:t xml:space="preserve">, V., Caetano, E. and Correia, J.R., </w:t>
      </w:r>
      <w:hyperlink r:id="rId186" w:history="1">
        <w:r w:rsidRPr="00E32929">
          <w:rPr>
            <w:rStyle w:val="Hyperlink"/>
            <w:rFonts w:asciiTheme="minorHAnsi" w:eastAsia="Calibri" w:hAnsiTheme="minorHAnsi" w:cstheme="minorHAnsi"/>
          </w:rPr>
          <w:t>‘Comparative study of damping on pultruded GFRP and steel beams, Polymers,</w:t>
        </w:r>
      </w:hyperlink>
      <w:r w:rsidR="00E32929">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13 13,  2021. 10.3390/polym13132201</w:t>
      </w:r>
      <w:r w:rsidR="00E32929">
        <w:rPr>
          <w:rFonts w:asciiTheme="minorHAnsi" w:eastAsia="Calibri" w:hAnsiTheme="minorHAnsi" w:cstheme="minorHAnsi"/>
          <w:color w:val="000000"/>
        </w:rPr>
        <w:t xml:space="preserve"> Open Access</w:t>
      </w:r>
    </w:p>
    <w:p w14:paraId="58B4CD5E"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Daniali, S., ‘Time-dependent behavior of FRP lintels,’ in Proc. 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Materials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Congress Serviceability and Durability of Construction Materials, ASCE NY, 1990, 814-823.</w:t>
      </w:r>
    </w:p>
    <w:p w14:paraId="2B377820"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Daniali, S., ‘Short-term and long-term behavior of two types of reinforced plastic beam,’ in Proc. 46</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Annual SPI Conf., SPI, 1991, Session 13-A pp. 1-5.</w:t>
      </w:r>
    </w:p>
    <w:p w14:paraId="0A082976"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Davalos, J.F., Qiao, P. and Salim, H.A., ‘A practical design and optimization method for structural composite beams,’ in Proc. Composite Institute's 51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Conf. and exposition, SPI, 1996, pp. (24</w:t>
      </w:r>
      <w:r w:rsidRPr="00903665">
        <w:rPr>
          <w:rFonts w:asciiTheme="minorHAnsi" w:eastAsia="Calibri" w:hAnsiTheme="minorHAnsi" w:cstheme="minorHAnsi"/>
          <w:color w:val="000000"/>
        </w:rPr>
        <w:softHyphen/>
        <w:t>D), 1-8.</w:t>
      </w:r>
    </w:p>
    <w:p w14:paraId="762B526E" w14:textId="2D3D4398"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Davalos, J.F., Salim, H.A., Qiao, P., Lopez-Anido, R. and Barbero, E.J., ‘Analysis and design of pultruded FRP shapes under bending,’ Composites </w:t>
      </w:r>
      <w:r w:rsidR="00CF3797">
        <w:rPr>
          <w:rFonts w:asciiTheme="minorHAnsi" w:eastAsia="Calibri" w:hAnsiTheme="minorHAnsi" w:cstheme="minorHAnsi"/>
          <w:color w:val="000000"/>
        </w:rPr>
        <w:t xml:space="preserve">Part </w:t>
      </w:r>
      <w:r w:rsidRPr="00903665">
        <w:rPr>
          <w:rFonts w:asciiTheme="minorHAnsi" w:eastAsia="Calibri" w:hAnsiTheme="minorHAnsi" w:cstheme="minorHAnsi"/>
          <w:color w:val="000000"/>
        </w:rPr>
        <w:t>B</w:t>
      </w:r>
      <w:r w:rsidR="00CF3797">
        <w:rPr>
          <w:rFonts w:asciiTheme="minorHAnsi" w:eastAsia="Calibri" w:hAnsiTheme="minorHAnsi" w:cstheme="minorHAnsi"/>
          <w:color w:val="000000"/>
        </w:rPr>
        <w:t>: Engineering</w:t>
      </w:r>
      <w:r w:rsidRPr="00903665">
        <w:rPr>
          <w:rFonts w:asciiTheme="minorHAnsi" w:eastAsia="Calibri" w:hAnsiTheme="minorHAnsi" w:cstheme="minorHAnsi"/>
          <w:color w:val="000000"/>
        </w:rPr>
        <w:t>, 27, 3-4, 1996, 295-305.</w:t>
      </w:r>
      <w:r w:rsidR="00A4711B">
        <w:rPr>
          <w:rFonts w:asciiTheme="minorHAnsi" w:eastAsia="Calibri" w:hAnsiTheme="minorHAnsi" w:cstheme="minorHAnsi"/>
          <w:color w:val="000000"/>
        </w:rPr>
        <w:t xml:space="preserve"> </w:t>
      </w:r>
      <w:r w:rsidR="00A4711B" w:rsidRPr="00A4711B">
        <w:rPr>
          <w:rFonts w:asciiTheme="minorHAnsi" w:eastAsia="Calibri" w:hAnsiTheme="minorHAnsi" w:cstheme="minorHAnsi"/>
          <w:color w:val="000000"/>
        </w:rPr>
        <w:t>10.1016/1359-8368(95)00015-1</w:t>
      </w:r>
    </w:p>
    <w:p w14:paraId="7706397F" w14:textId="7FDB57B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Davalos, J.F., Qiao, P.Z.</w:t>
      </w:r>
      <w:r w:rsidR="00A4711B">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and Barbero, E.J., ‘</w:t>
      </w:r>
      <w:proofErr w:type="spellStart"/>
      <w:r w:rsidRPr="00903665">
        <w:rPr>
          <w:rFonts w:asciiTheme="minorHAnsi" w:eastAsia="Calibri" w:hAnsiTheme="minorHAnsi" w:cstheme="minorHAnsi"/>
          <w:color w:val="000000"/>
        </w:rPr>
        <w:t>Multiobjective</w:t>
      </w:r>
      <w:proofErr w:type="spellEnd"/>
      <w:r w:rsidRPr="00903665">
        <w:rPr>
          <w:rFonts w:asciiTheme="minorHAnsi" w:eastAsia="Calibri" w:hAnsiTheme="minorHAnsi" w:cstheme="minorHAnsi"/>
          <w:color w:val="000000"/>
        </w:rPr>
        <w:t xml:space="preserve"> material architecture optimization of pultruded FRP I-beams,’ Composite Structures, 35, 3, 1996, 271-281.</w:t>
      </w:r>
      <w:r w:rsidR="00A4711B">
        <w:rPr>
          <w:rFonts w:asciiTheme="minorHAnsi" w:eastAsia="Calibri" w:hAnsiTheme="minorHAnsi" w:cstheme="minorHAnsi"/>
          <w:color w:val="000000"/>
        </w:rPr>
        <w:t xml:space="preserve"> </w:t>
      </w:r>
      <w:r w:rsidR="00A4711B" w:rsidRPr="00A4711B">
        <w:rPr>
          <w:rFonts w:asciiTheme="minorHAnsi" w:eastAsia="Calibri" w:hAnsiTheme="minorHAnsi" w:cstheme="minorHAnsi"/>
          <w:color w:val="000000"/>
        </w:rPr>
        <w:t>10.1016/0263-8223(96)00035-9</w:t>
      </w:r>
    </w:p>
    <w:p w14:paraId="44D8C0F0" w14:textId="1F08500A"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Davalos, J.F., Salim, H.A. and Schlussel, J., ‘Shear stiffness of pultruded FRP from torsion tests,’ in Proc. 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Inter. Conf. on Composites in Infrastructure (ICCI’96), University of Arizona, 1996, 689-698.</w:t>
      </w:r>
    </w:p>
    <w:p w14:paraId="4A6E7E25" w14:textId="0E67E9FF"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Davalos, J.F., Qiao, P. Salim, H.A., ‘Characterization of pultruded FRP wide-flange beams,’ in Proc. 4</w:t>
      </w:r>
      <w:r w:rsidRPr="00A4711B">
        <w:rPr>
          <w:rFonts w:asciiTheme="minorHAnsi" w:eastAsia="Calibri" w:hAnsiTheme="minorHAnsi" w:cstheme="minorHAnsi"/>
          <w:color w:val="000000"/>
          <w:vertAlign w:val="superscript"/>
        </w:rPr>
        <w:t>th</w:t>
      </w:r>
      <w:r w:rsidR="00A4711B">
        <w:rPr>
          <w:rFonts w:asciiTheme="minorHAnsi" w:eastAsia="Calibri" w:hAnsiTheme="minorHAnsi" w:cstheme="minorHAnsi"/>
          <w:color w:val="000000"/>
          <w:vertAlign w:val="superscript"/>
        </w:rPr>
        <w:t xml:space="preserve"> </w:t>
      </w:r>
      <w:r w:rsidRPr="00903665">
        <w:rPr>
          <w:rFonts w:asciiTheme="minorHAnsi" w:eastAsia="Calibri" w:hAnsiTheme="minorHAnsi" w:cstheme="minorHAnsi"/>
          <w:color w:val="000000"/>
        </w:rPr>
        <w:t>Materials Engineering Conf. Part 1 (of 2), Materials for the New Millennium, Vol.1, ASCE NY, 1996, 223-232.</w:t>
      </w:r>
    </w:p>
    <w:p w14:paraId="0BEA2BCF" w14:textId="68462472"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Davalos, J.F., Salim, H.A. and Qiao, P., ‘Shear lag in wide-flange FRP composite shapes,’ in Proc. 3</w:t>
      </w:r>
      <w:r w:rsidRPr="00A4711B">
        <w:rPr>
          <w:rFonts w:asciiTheme="minorHAnsi" w:eastAsia="Calibri" w:hAnsiTheme="minorHAnsi" w:cstheme="minorHAnsi"/>
          <w:color w:val="000000"/>
          <w:spacing w:val="-4"/>
          <w:vertAlign w:val="superscript"/>
        </w:rPr>
        <w:t>rd</w:t>
      </w:r>
      <w:r w:rsidR="00A4711B">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Inter. Conf. on Composite Engineering (ICCE/3), University of New Orleans Press, 1996</w:t>
      </w:r>
      <w:r w:rsidR="003B0500">
        <w:rPr>
          <w:rFonts w:asciiTheme="minorHAnsi" w:eastAsia="Calibri" w:hAnsiTheme="minorHAnsi" w:cstheme="minorHAnsi"/>
          <w:color w:val="000000"/>
          <w:spacing w:val="-4"/>
        </w:rPr>
        <w:t>.</w:t>
      </w:r>
    </w:p>
    <w:p w14:paraId="319F59ED"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Davalos, J.F., Qiao, P. Salim, H.A., ‘An Engineering approach for design of FRP beams,’ in Proc. 15</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Structures Congress. Building to </w:t>
      </w:r>
      <w:proofErr w:type="gramStart"/>
      <w:r w:rsidRPr="00903665">
        <w:rPr>
          <w:rFonts w:asciiTheme="minorHAnsi" w:eastAsia="Calibri" w:hAnsiTheme="minorHAnsi" w:cstheme="minorHAnsi"/>
          <w:color w:val="000000"/>
        </w:rPr>
        <w:t>last</w:t>
      </w:r>
      <w:proofErr w:type="gramEnd"/>
      <w:r w:rsidRPr="00903665">
        <w:rPr>
          <w:rFonts w:asciiTheme="minorHAnsi" w:eastAsia="Calibri" w:hAnsiTheme="minorHAnsi" w:cstheme="minorHAnsi"/>
          <w:color w:val="000000"/>
        </w:rPr>
        <w:t>, Part 2 (of 2), ASCE NY, 1997, 1479-1483.</w:t>
      </w:r>
    </w:p>
    <w:p w14:paraId="494995A4" w14:textId="387520AC"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Davalos, J.F. and Qiao, P., ‘</w:t>
      </w:r>
      <w:hyperlink r:id="rId187" w:history="1">
        <w:r w:rsidRPr="00A4711B">
          <w:rPr>
            <w:rStyle w:val="Hyperlink"/>
            <w:rFonts w:asciiTheme="minorHAnsi" w:eastAsia="Calibri" w:hAnsiTheme="minorHAnsi" w:cstheme="minorHAnsi"/>
          </w:rPr>
          <w:t>Analytical and experimental study of lateral and distortional buckling of FRP wide-flange beams</w:t>
        </w:r>
      </w:hyperlink>
      <w:r w:rsidRPr="00903665">
        <w:rPr>
          <w:rFonts w:asciiTheme="minorHAnsi" w:eastAsia="Calibri" w:hAnsiTheme="minorHAnsi" w:cstheme="minorHAnsi"/>
          <w:color w:val="000000"/>
        </w:rPr>
        <w:t>,’ J. Composites for Construction, 1 4, 1997, 150-159.</w:t>
      </w:r>
      <w:r w:rsidR="00A4711B">
        <w:rPr>
          <w:rFonts w:asciiTheme="minorHAnsi" w:eastAsia="Calibri" w:hAnsiTheme="minorHAnsi" w:cstheme="minorHAnsi"/>
          <w:color w:val="000000"/>
        </w:rPr>
        <w:t xml:space="preserve"> </w:t>
      </w:r>
      <w:r w:rsidR="00A4711B" w:rsidRPr="00A4711B">
        <w:rPr>
          <w:rFonts w:asciiTheme="minorHAnsi" w:eastAsia="Calibri" w:hAnsiTheme="minorHAnsi" w:cstheme="minorHAnsi"/>
          <w:color w:val="000000"/>
        </w:rPr>
        <w:t>10.1061/(ASCE)1090-0268(1997)1:4(150)</w:t>
      </w:r>
    </w:p>
    <w:p w14:paraId="26FE856D" w14:textId="76DBD02F"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Davalos, J.F., Qiao, P.Z. and Salim, H.A., ‘Flexural-torsional buckling of pultruded fiber reinforced plastic composite I-beam: experimental and analytical evaluation,’ Composite Structures, 38 1</w:t>
      </w:r>
      <w:r w:rsidRPr="00903665">
        <w:rPr>
          <w:rFonts w:asciiTheme="minorHAnsi" w:eastAsia="Calibri" w:hAnsiTheme="minorHAnsi" w:cstheme="minorHAnsi"/>
          <w:color w:val="000000"/>
        </w:rPr>
        <w:softHyphen/>
        <w:t>4, 1997, 241-250.</w:t>
      </w:r>
      <w:r w:rsidR="00A4711B">
        <w:rPr>
          <w:rFonts w:asciiTheme="minorHAnsi" w:eastAsia="Calibri" w:hAnsiTheme="minorHAnsi" w:cstheme="minorHAnsi"/>
          <w:color w:val="000000"/>
        </w:rPr>
        <w:t xml:space="preserve"> </w:t>
      </w:r>
      <w:r w:rsidR="00A4711B" w:rsidRPr="00A4711B">
        <w:rPr>
          <w:rFonts w:asciiTheme="minorHAnsi" w:eastAsia="Calibri" w:hAnsiTheme="minorHAnsi" w:cstheme="minorHAnsi"/>
          <w:color w:val="000000"/>
        </w:rPr>
        <w:t>10.1016/S0263-8223(97)00059-7</w:t>
      </w:r>
    </w:p>
    <w:p w14:paraId="0D518011"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Davalos, J.F. and Qiao, P., ‘Engineering design analysis equations for local buckling of FRP structural shapes,’ in Proc. Fiber Composites in Infrastructure,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on Composites in Infrastructure (ICCI’98), University of Arizona, 1998, Vol. I, 467-480.</w:t>
      </w:r>
    </w:p>
    <w:p w14:paraId="6F67054A" w14:textId="01F1C9AF"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spacing w:val="-6"/>
        </w:rPr>
        <w:t>Davalos, J.F., Salim, H.A., Schlussel J. and Qiao, P., ‘A shear-deformation series solution for design analysis of FRP composite deck-and-stringer bridges,’ in Proc. Fiber Composites in Infrastructure,</w:t>
      </w:r>
      <w:r w:rsidR="00BF755D" w:rsidRPr="00903665">
        <w:rPr>
          <w:rFonts w:asciiTheme="minorHAnsi" w:eastAsia="Calibri" w:hAnsiTheme="minorHAnsi" w:cstheme="minorHAnsi"/>
          <w:color w:val="000000"/>
          <w:spacing w:val="-6"/>
        </w:rPr>
        <w:t xml:space="preserve"> in Proc </w:t>
      </w:r>
      <w:r w:rsidRPr="00903665">
        <w:rPr>
          <w:rFonts w:asciiTheme="minorHAnsi" w:eastAsia="Calibri" w:hAnsiTheme="minorHAnsi" w:cstheme="minorHAnsi"/>
          <w:color w:val="000000"/>
        </w:rPr>
        <w:t>2</w:t>
      </w:r>
      <w:r w:rsidRPr="00903665">
        <w:rPr>
          <w:rFonts w:asciiTheme="minorHAnsi" w:eastAsia="Calibri" w:hAnsiTheme="minorHAnsi" w:cstheme="minorHAnsi"/>
          <w:color w:val="000000"/>
          <w:vertAlign w:val="superscript"/>
        </w:rPr>
        <w:t>nd</w:t>
      </w:r>
      <w:r w:rsidR="00BF755D" w:rsidRPr="00903665">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Inter. Conf. on Composites in Infrastructure (ICCI’98), University of Arizona, 1998, Vol. I, 578</w:t>
      </w:r>
      <w:r w:rsidRPr="00903665">
        <w:rPr>
          <w:rFonts w:asciiTheme="minorHAnsi" w:eastAsia="Calibri" w:hAnsiTheme="minorHAnsi" w:cstheme="minorHAnsi"/>
          <w:color w:val="000000"/>
        </w:rPr>
        <w:softHyphen/>
        <w:t>592.</w:t>
      </w:r>
    </w:p>
    <w:p w14:paraId="5E42CE29" w14:textId="420F882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Davalos, J.F. and Qiao, P., ‘Computational approach for analysis and optimal design of FRP beams,’ Computers and Structures, 70 2, 1999, 169-183.</w:t>
      </w:r>
      <w:r w:rsidR="00A4711B">
        <w:rPr>
          <w:rFonts w:asciiTheme="minorHAnsi" w:eastAsia="Calibri" w:hAnsiTheme="minorHAnsi" w:cstheme="minorHAnsi"/>
          <w:color w:val="000000"/>
        </w:rPr>
        <w:t xml:space="preserve"> </w:t>
      </w:r>
      <w:r w:rsidR="00A4711B" w:rsidRPr="00A4711B">
        <w:rPr>
          <w:rFonts w:asciiTheme="minorHAnsi" w:eastAsia="Calibri" w:hAnsiTheme="minorHAnsi" w:cstheme="minorHAnsi"/>
          <w:color w:val="000000"/>
        </w:rPr>
        <w:t>10.1016/S0045-7949(98)00154-0</w:t>
      </w:r>
    </w:p>
    <w:p w14:paraId="43EBD27C" w14:textId="77777777"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De Castro, J. and Keller, T., ‘System ductility and redundancy of FRP beam structures with adhesively bonded joints,’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Composites in Construction – CCC2005, Claude Bernard Lyon 1 University, 2005, 563-570.</w:t>
      </w:r>
    </w:p>
    <w:p w14:paraId="48F6C5D9" w14:textId="3320CA52"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De Lorenzis, L. and La </w:t>
      </w:r>
      <w:proofErr w:type="spellStart"/>
      <w:r w:rsidRPr="00903665">
        <w:rPr>
          <w:rFonts w:asciiTheme="minorHAnsi" w:eastAsia="Calibri" w:hAnsiTheme="minorHAnsi" w:cstheme="minorHAnsi"/>
          <w:color w:val="000000"/>
        </w:rPr>
        <w:t>Tegola</w:t>
      </w:r>
      <w:proofErr w:type="spellEnd"/>
      <w:r w:rsidRPr="00903665">
        <w:rPr>
          <w:rFonts w:asciiTheme="minorHAnsi" w:eastAsia="Calibri" w:hAnsiTheme="minorHAnsi" w:cstheme="minorHAnsi"/>
          <w:color w:val="000000"/>
        </w:rPr>
        <w:t xml:space="preserve">, A., ‘Static behavior of pultruded fiber-reinforced polymer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beams,’ Composite Structures, 60 3, 2003, 231-244.</w:t>
      </w:r>
      <w:r w:rsidR="00A4711B">
        <w:rPr>
          <w:rFonts w:asciiTheme="minorHAnsi" w:eastAsia="Calibri" w:hAnsiTheme="minorHAnsi" w:cstheme="minorHAnsi"/>
          <w:color w:val="000000"/>
        </w:rPr>
        <w:t xml:space="preserve"> 1</w:t>
      </w:r>
      <w:r w:rsidR="00A4711B" w:rsidRPr="00A4711B">
        <w:rPr>
          <w:rFonts w:asciiTheme="minorHAnsi" w:eastAsia="Calibri" w:hAnsiTheme="minorHAnsi" w:cstheme="minorHAnsi"/>
          <w:color w:val="000000"/>
        </w:rPr>
        <w:t>0.1016/S0263-8223(03)00017-5</w:t>
      </w:r>
    </w:p>
    <w:p w14:paraId="3E10F7C4"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 xml:space="preserve">De Lorenzis, L. and La </w:t>
      </w:r>
      <w:proofErr w:type="spellStart"/>
      <w:r w:rsidRPr="00903665">
        <w:rPr>
          <w:rFonts w:asciiTheme="minorHAnsi" w:eastAsia="Calibri" w:hAnsiTheme="minorHAnsi" w:cstheme="minorHAnsi"/>
          <w:color w:val="000000"/>
          <w:spacing w:val="-5"/>
        </w:rPr>
        <w:t>Tegola</w:t>
      </w:r>
      <w:proofErr w:type="spellEnd"/>
      <w:r w:rsidRPr="00903665">
        <w:rPr>
          <w:rFonts w:asciiTheme="minorHAnsi" w:eastAsia="Calibri" w:hAnsiTheme="minorHAnsi" w:cstheme="minorHAnsi"/>
          <w:color w:val="000000"/>
          <w:spacing w:val="-5"/>
        </w:rPr>
        <w:t xml:space="preserve">, A., ‘Global buckling of FRP pultruded </w:t>
      </w:r>
      <w:proofErr w:type="spellStart"/>
      <w:r w:rsidRPr="00903665">
        <w:rPr>
          <w:rFonts w:asciiTheme="minorHAnsi" w:eastAsia="Calibri" w:hAnsiTheme="minorHAnsi" w:cstheme="minorHAnsi"/>
          <w:color w:val="000000"/>
          <w:spacing w:val="-5"/>
        </w:rPr>
        <w:t>thin-walled</w:t>
      </w:r>
      <w:proofErr w:type="spellEnd"/>
      <w:r w:rsidRPr="00903665">
        <w:rPr>
          <w:rFonts w:asciiTheme="minorHAnsi" w:eastAsia="Calibri" w:hAnsiTheme="minorHAnsi" w:cstheme="minorHAnsi"/>
          <w:color w:val="000000"/>
          <w:spacing w:val="-5"/>
        </w:rPr>
        <w:t xml:space="preserve"> members under axial compression,’ in Proc. 2</w:t>
      </w:r>
      <w:r w:rsidRPr="00903665">
        <w:rPr>
          <w:rFonts w:asciiTheme="minorHAnsi" w:eastAsia="Calibri" w:hAnsiTheme="minorHAnsi" w:cstheme="minorHAnsi"/>
          <w:color w:val="000000"/>
          <w:spacing w:val="-5"/>
          <w:vertAlign w:val="superscript"/>
        </w:rPr>
        <w:t>nd</w:t>
      </w:r>
      <w:r w:rsidRPr="00903665">
        <w:rPr>
          <w:rFonts w:asciiTheme="minorHAnsi" w:eastAsia="Calibri" w:hAnsiTheme="minorHAnsi" w:cstheme="minorHAnsi"/>
          <w:color w:val="000000"/>
          <w:spacing w:val="-5"/>
        </w:rPr>
        <w:t xml:space="preserve"> Inter. Conf. Advanced Polymer Composites for Structural Applications in Construction - ACIC 2004, Woodhead Publishing Ltd., Cambridge, 2004, 493-500.</w:t>
      </w:r>
    </w:p>
    <w:p w14:paraId="2BFDDD31"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lastRenderedPageBreak/>
        <w:t xml:space="preserve">De Lorenzis, L. and La </w:t>
      </w:r>
      <w:proofErr w:type="spellStart"/>
      <w:r w:rsidRPr="00903665">
        <w:rPr>
          <w:rFonts w:asciiTheme="minorHAnsi" w:eastAsia="Calibri" w:hAnsiTheme="minorHAnsi" w:cstheme="minorHAnsi"/>
          <w:color w:val="000000"/>
          <w:spacing w:val="-4"/>
        </w:rPr>
        <w:t>Tegola</w:t>
      </w:r>
      <w:proofErr w:type="spellEnd"/>
      <w:r w:rsidRPr="00903665">
        <w:rPr>
          <w:rFonts w:asciiTheme="minorHAnsi" w:eastAsia="Calibri" w:hAnsiTheme="minorHAnsi" w:cstheme="minorHAnsi"/>
          <w:color w:val="000000"/>
          <w:spacing w:val="-4"/>
        </w:rPr>
        <w:t xml:space="preserve">, A., 'Effect of the applied stress distribution on flexural-torsional buckling of steel and FRP </w:t>
      </w:r>
      <w:proofErr w:type="spellStart"/>
      <w:r w:rsidRPr="00903665">
        <w:rPr>
          <w:rFonts w:asciiTheme="minorHAnsi" w:eastAsia="Calibri" w:hAnsiTheme="minorHAnsi" w:cstheme="minorHAnsi"/>
          <w:color w:val="000000"/>
          <w:spacing w:val="-4"/>
        </w:rPr>
        <w:t>thin-walled</w:t>
      </w:r>
      <w:proofErr w:type="spellEnd"/>
      <w:r w:rsidRPr="00903665">
        <w:rPr>
          <w:rFonts w:asciiTheme="minorHAnsi" w:eastAsia="Calibri" w:hAnsiTheme="minorHAnsi" w:cstheme="minorHAnsi"/>
          <w:color w:val="000000"/>
          <w:spacing w:val="-4"/>
        </w:rPr>
        <w:t xml:space="preserve"> members: Numerical examples,' in Proc. 1</w:t>
      </w:r>
      <w:r w:rsidRPr="00903665">
        <w:rPr>
          <w:rFonts w:asciiTheme="minorHAnsi" w:eastAsia="Calibri" w:hAnsiTheme="minorHAnsi" w:cstheme="minorHAnsi"/>
          <w:color w:val="000000"/>
          <w:spacing w:val="-4"/>
          <w:vertAlign w:val="superscript"/>
        </w:rPr>
        <w:t>st</w:t>
      </w:r>
      <w:r w:rsidRPr="00903665">
        <w:rPr>
          <w:rFonts w:asciiTheme="minorHAnsi" w:eastAsia="Calibri" w:hAnsiTheme="minorHAnsi" w:cstheme="minorHAnsi"/>
          <w:color w:val="000000"/>
          <w:spacing w:val="-4"/>
        </w:rPr>
        <w:t xml:space="preserve"> Inter. Conf. on Innovative Materials and Technologies for Construction and Restoration (IMTCR04), Liguori </w:t>
      </w:r>
      <w:proofErr w:type="spellStart"/>
      <w:r w:rsidRPr="00903665">
        <w:rPr>
          <w:rFonts w:asciiTheme="minorHAnsi" w:eastAsia="Calibri" w:hAnsiTheme="minorHAnsi" w:cstheme="minorHAnsi"/>
          <w:color w:val="000000"/>
          <w:spacing w:val="-4"/>
        </w:rPr>
        <w:t>Editore</w:t>
      </w:r>
      <w:proofErr w:type="spellEnd"/>
      <w:r w:rsidRPr="00903665">
        <w:rPr>
          <w:rFonts w:asciiTheme="minorHAnsi" w:eastAsia="Calibri" w:hAnsiTheme="minorHAnsi" w:cstheme="minorHAnsi"/>
          <w:color w:val="000000"/>
          <w:spacing w:val="-4"/>
        </w:rPr>
        <w:t>, Naples, 2004, Vol. 1, 729-745.</w:t>
      </w:r>
    </w:p>
    <w:p w14:paraId="451B631D" w14:textId="3F8396AE"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De Lorenzis, L. and La </w:t>
      </w:r>
      <w:proofErr w:type="spellStart"/>
      <w:r w:rsidRPr="00903665">
        <w:rPr>
          <w:rFonts w:asciiTheme="minorHAnsi" w:eastAsia="Calibri" w:hAnsiTheme="minorHAnsi" w:cstheme="minorHAnsi"/>
          <w:color w:val="000000"/>
        </w:rPr>
        <w:t>Tegola</w:t>
      </w:r>
      <w:proofErr w:type="spellEnd"/>
      <w:r w:rsidRPr="00903665">
        <w:rPr>
          <w:rFonts w:asciiTheme="minorHAnsi" w:eastAsia="Calibri" w:hAnsiTheme="minorHAnsi" w:cstheme="minorHAnsi"/>
          <w:color w:val="000000"/>
        </w:rPr>
        <w:t xml:space="preserve">, A., 'Effect of the actual distribution of applied stresses on global buckling of isotropic and transversely isotropic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members: Theoretical analysis,' Composite Structures, 68 3, 2005, </w:t>
      </w:r>
      <w:r w:rsidR="00056C7C">
        <w:rPr>
          <w:rFonts w:asciiTheme="minorHAnsi" w:eastAsia="Calibri" w:hAnsiTheme="minorHAnsi" w:cstheme="minorHAnsi"/>
          <w:color w:val="000000"/>
        </w:rPr>
        <w:t>standards</w:t>
      </w:r>
      <w:r w:rsidRPr="00903665">
        <w:rPr>
          <w:rFonts w:asciiTheme="minorHAnsi" w:eastAsia="Calibri" w:hAnsiTheme="minorHAnsi" w:cstheme="minorHAnsi"/>
          <w:color w:val="000000"/>
        </w:rPr>
        <w:t>339-348.</w:t>
      </w:r>
      <w:r w:rsidR="00EB37ED">
        <w:rPr>
          <w:rFonts w:asciiTheme="minorHAnsi" w:eastAsia="Calibri" w:hAnsiTheme="minorHAnsi" w:cstheme="minorHAnsi"/>
          <w:color w:val="000000"/>
        </w:rPr>
        <w:t xml:space="preserve"> </w:t>
      </w:r>
      <w:r w:rsidR="00EB37ED" w:rsidRPr="00EB37ED">
        <w:rPr>
          <w:rFonts w:asciiTheme="minorHAnsi" w:eastAsia="Calibri" w:hAnsiTheme="minorHAnsi" w:cstheme="minorHAnsi"/>
          <w:color w:val="000000"/>
        </w:rPr>
        <w:t>10.1016/j.compstruct.2004.03.027</w:t>
      </w:r>
    </w:p>
    <w:p w14:paraId="46B61FDC" w14:textId="77777777"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De Lorenzis, L. and La </w:t>
      </w:r>
      <w:proofErr w:type="spellStart"/>
      <w:r w:rsidRPr="00903665">
        <w:rPr>
          <w:rFonts w:asciiTheme="minorHAnsi" w:eastAsia="Calibri" w:hAnsiTheme="minorHAnsi" w:cstheme="minorHAnsi"/>
          <w:color w:val="000000"/>
        </w:rPr>
        <w:t>Tegola</w:t>
      </w:r>
      <w:proofErr w:type="spellEnd"/>
      <w:r w:rsidRPr="00903665">
        <w:rPr>
          <w:rFonts w:asciiTheme="minorHAnsi" w:eastAsia="Calibri" w:hAnsiTheme="minorHAnsi" w:cstheme="minorHAnsi"/>
          <w:color w:val="000000"/>
        </w:rPr>
        <w:t xml:space="preserve">, A., 'Effect of the actual distribution of applied stresses on global buckling of isotropic and transversely isotropic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members: Numerical examples,' Composite Structures, 71 1, 2005, 83-100.</w:t>
      </w:r>
    </w:p>
    <w:p w14:paraId="0846F9CD" w14:textId="67037043" w:rsidR="00D34734" w:rsidRPr="00056C7C" w:rsidRDefault="00D34734" w:rsidP="00056C7C">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056C7C">
        <w:rPr>
          <w:rFonts w:asciiTheme="minorHAnsi" w:eastAsia="Calibri" w:hAnsiTheme="minorHAnsi" w:cstheme="minorHAnsi"/>
          <w:color w:val="000000"/>
        </w:rPr>
        <w:t>Dehshirizadeh</w:t>
      </w:r>
      <w:proofErr w:type="spellEnd"/>
      <w:r w:rsidRPr="00056C7C">
        <w:rPr>
          <w:rFonts w:asciiTheme="minorHAnsi" w:eastAsia="Calibri" w:hAnsiTheme="minorHAnsi" w:cstheme="minorHAnsi"/>
          <w:color w:val="000000"/>
        </w:rPr>
        <w:t xml:space="preserve">, M., Eslami, A., </w:t>
      </w:r>
      <w:proofErr w:type="spellStart"/>
      <w:r w:rsidRPr="00056C7C">
        <w:rPr>
          <w:rFonts w:asciiTheme="minorHAnsi" w:eastAsia="Calibri" w:hAnsiTheme="minorHAnsi" w:cstheme="minorHAnsi"/>
          <w:color w:val="000000"/>
        </w:rPr>
        <w:t>Saryazdi</w:t>
      </w:r>
      <w:proofErr w:type="spellEnd"/>
      <w:r w:rsidRPr="00056C7C">
        <w:rPr>
          <w:rFonts w:asciiTheme="minorHAnsi" w:eastAsia="Calibri" w:hAnsiTheme="minorHAnsi" w:cstheme="minorHAnsi"/>
          <w:color w:val="000000"/>
        </w:rPr>
        <w:t xml:space="preserve">, M.K. and </w:t>
      </w:r>
      <w:proofErr w:type="spellStart"/>
      <w:r w:rsidRPr="00056C7C">
        <w:rPr>
          <w:rFonts w:asciiTheme="minorHAnsi" w:eastAsia="Calibri" w:hAnsiTheme="minorHAnsi" w:cstheme="minorHAnsi"/>
          <w:color w:val="000000"/>
        </w:rPr>
        <w:t>Ronagh</w:t>
      </w:r>
      <w:proofErr w:type="spellEnd"/>
      <w:r w:rsidRPr="00056C7C">
        <w:rPr>
          <w:rFonts w:asciiTheme="minorHAnsi" w:eastAsia="Calibri" w:hAnsiTheme="minorHAnsi" w:cstheme="minorHAnsi"/>
          <w:color w:val="000000"/>
        </w:rPr>
        <w:t>, H.R., ‘Flexural behavior of hollow pultruded GFRP box profiles: An experimental and numerical analysis, Iran Journal of Science and Technology: Transactions of Civil Engineering, 2024. 10.1007/s40996-024-01475-w</w:t>
      </w:r>
    </w:p>
    <w:p w14:paraId="6D6F454C" w14:textId="5EB36238" w:rsidR="00056C7C" w:rsidRPr="00056C7C" w:rsidRDefault="00056C7C" w:rsidP="00056C7C">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056C7C">
        <w:rPr>
          <w:rFonts w:asciiTheme="minorHAnsi" w:eastAsia="Calibri" w:hAnsiTheme="minorHAnsi" w:cstheme="minorHAnsi"/>
          <w:color w:val="000000"/>
        </w:rPr>
        <w:t>Dehshirizadeh</w:t>
      </w:r>
      <w:proofErr w:type="spellEnd"/>
      <w:r w:rsidRPr="00056C7C">
        <w:rPr>
          <w:rFonts w:asciiTheme="minorHAnsi" w:eastAsia="Calibri" w:hAnsiTheme="minorHAnsi" w:cstheme="minorHAnsi"/>
          <w:color w:val="000000"/>
        </w:rPr>
        <w:t xml:space="preserve">, M., Eslami, A., </w:t>
      </w:r>
      <w:proofErr w:type="spellStart"/>
      <w:r w:rsidRPr="00056C7C">
        <w:rPr>
          <w:rFonts w:asciiTheme="minorHAnsi" w:eastAsia="Calibri" w:hAnsiTheme="minorHAnsi" w:cstheme="minorHAnsi"/>
          <w:color w:val="000000"/>
        </w:rPr>
        <w:t>Saryazdi</w:t>
      </w:r>
      <w:proofErr w:type="spellEnd"/>
      <w:r w:rsidRPr="00056C7C">
        <w:rPr>
          <w:rFonts w:asciiTheme="minorHAnsi" w:eastAsia="Calibri" w:hAnsiTheme="minorHAnsi" w:cstheme="minorHAnsi"/>
          <w:color w:val="000000"/>
        </w:rPr>
        <w:t xml:space="preserve">, M.K., </w:t>
      </w:r>
      <w:proofErr w:type="spellStart"/>
      <w:r w:rsidRPr="00056C7C">
        <w:rPr>
          <w:rFonts w:asciiTheme="minorHAnsi" w:eastAsia="Calibri" w:hAnsiTheme="minorHAnsi" w:cstheme="minorHAnsi"/>
          <w:color w:val="000000"/>
        </w:rPr>
        <w:t>Sanij</w:t>
      </w:r>
      <w:proofErr w:type="spellEnd"/>
      <w:r w:rsidRPr="00056C7C">
        <w:rPr>
          <w:rFonts w:asciiTheme="minorHAnsi" w:eastAsia="Calibri" w:hAnsiTheme="minorHAnsi" w:cstheme="minorHAnsi"/>
          <w:color w:val="000000"/>
        </w:rPr>
        <w:t xml:space="preserve">, M.D. and Entezam, M., </w:t>
      </w:r>
      <w:hyperlink r:id="rId188" w:history="1">
        <w:r w:rsidRPr="00056C7C">
          <w:rPr>
            <w:rFonts w:asciiTheme="minorHAnsi" w:eastAsia="Calibri" w:hAnsiTheme="minorHAnsi" w:cstheme="minorHAnsi"/>
            <w:color w:val="0070C0"/>
            <w:u w:val="single"/>
          </w:rPr>
          <w:t>‘Pultruded GFRP beams subjected to 10 years of natural aging under service loads,</w:t>
        </w:r>
      </w:hyperlink>
      <w:r w:rsidRPr="00056C7C">
        <w:rPr>
          <w:rFonts w:asciiTheme="minorHAnsi" w:eastAsia="Calibri" w:hAnsiTheme="minorHAnsi" w:cstheme="minorHAnsi"/>
          <w:color w:val="000000"/>
        </w:rPr>
        <w:t>’ Case Studies in Construction Materials, 2025, e04277. 10.1016/j.cscm.2025.e04277. Open Access</w:t>
      </w:r>
    </w:p>
    <w:p w14:paraId="5606C842" w14:textId="152ABD42" w:rsidR="003B0500"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3B0500">
        <w:rPr>
          <w:rFonts w:asciiTheme="minorHAnsi" w:eastAsia="Calibri" w:hAnsiTheme="minorHAnsi" w:cstheme="minorHAnsi"/>
          <w:color w:val="000000"/>
        </w:rPr>
        <w:t>Dharmarajan</w:t>
      </w:r>
      <w:proofErr w:type="spellEnd"/>
      <w:r w:rsidRPr="003B0500">
        <w:rPr>
          <w:rFonts w:asciiTheme="minorHAnsi" w:eastAsia="Calibri" w:hAnsiTheme="minorHAnsi" w:cstheme="minorHAnsi"/>
          <w:color w:val="000000"/>
        </w:rPr>
        <w:t>, S. and McGhie, R.D., ‘Optimization of composite columns of various cross sections,’ in Proc. Conf. of Selection, Design and Fabrication of Composites Materials for Civil Engineering, ASCE, 1972, 402-416.</w:t>
      </w:r>
      <w:r w:rsidR="003B0500" w:rsidRPr="003B0500">
        <w:rPr>
          <w:rFonts w:asciiTheme="minorHAnsi" w:eastAsia="Calibri" w:hAnsiTheme="minorHAnsi" w:cstheme="minorHAnsi"/>
          <w:color w:val="000000"/>
        </w:rPr>
        <w:t xml:space="preserve"> </w:t>
      </w:r>
    </w:p>
    <w:p w14:paraId="742A8B50" w14:textId="0CEC7F6C" w:rsidR="003E72A2" w:rsidRPr="003E72A2" w:rsidRDefault="003E72A2" w:rsidP="003E72A2">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3E72A2">
        <w:rPr>
          <w:rFonts w:asciiTheme="minorHAnsi" w:eastAsia="Calibri" w:hAnsiTheme="minorHAnsi" w:cstheme="minorHAnsi"/>
          <w:color w:val="000000"/>
        </w:rPr>
        <w:t xml:space="preserve">Ding, C., Azhari, F. and Bai Y., ‘Pultruded glass fiber–reinforced polymer composites under eccentric compression loading,’ Journal of Composites for Construction, 29 1, 2025. </w:t>
      </w:r>
      <w:r w:rsidR="00315B49" w:rsidRPr="00315B49">
        <w:rPr>
          <w:rFonts w:asciiTheme="minorHAnsi" w:eastAsia="Calibri" w:hAnsiTheme="minorHAnsi" w:cstheme="minorHAnsi"/>
          <w:color w:val="000000"/>
        </w:rPr>
        <w:t>10.1061/JCCOF2.CCENG-4769</w:t>
      </w:r>
    </w:p>
    <w:p w14:paraId="23AB4B2B" w14:textId="299CD81D" w:rsidR="00A06BD7" w:rsidRPr="00A06BD7" w:rsidRDefault="00A06BD7" w:rsidP="003E72A2">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3E72A2">
        <w:rPr>
          <w:rFonts w:asciiTheme="minorHAnsi" w:eastAsia="Calibri" w:hAnsiTheme="minorHAnsi" w:cstheme="minorHAnsi"/>
          <w:color w:val="000000"/>
        </w:rPr>
        <w:t xml:space="preserve">Diniz, A.C.M.,  </w:t>
      </w:r>
      <w:proofErr w:type="spellStart"/>
      <w:r w:rsidRPr="003E72A2">
        <w:rPr>
          <w:rFonts w:asciiTheme="minorHAnsi" w:eastAsia="Calibri" w:hAnsiTheme="minorHAnsi" w:cstheme="minorHAnsi"/>
          <w:color w:val="000000"/>
        </w:rPr>
        <w:t>Malite</w:t>
      </w:r>
      <w:proofErr w:type="spellEnd"/>
      <w:r w:rsidRPr="003E72A2">
        <w:rPr>
          <w:rFonts w:asciiTheme="minorHAnsi" w:eastAsia="Calibri" w:hAnsiTheme="minorHAnsi" w:cstheme="minorHAnsi"/>
          <w:color w:val="000000"/>
        </w:rPr>
        <w:t>, M. and Cardoso, D.C.T., ‘Direct strength method–based approach for strength prediction of pultruded GFRP angle columns,’ Journal of Composites for Construction27 3, 2023. 10.1061/JCCOF2.CCENG-4084</w:t>
      </w:r>
    </w:p>
    <w:p w14:paraId="61186122" w14:textId="4C14D39B" w:rsidR="00D04629" w:rsidRPr="003B0500"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464BFB">
        <w:rPr>
          <w:rFonts w:asciiTheme="minorHAnsi" w:eastAsia="Calibri" w:hAnsiTheme="minorHAnsi" w:cstheme="minorHAnsi"/>
          <w:color w:val="000000"/>
          <w:lang w:val="it-IT"/>
        </w:rPr>
        <w:t>Di Tommaso, A. and Russo, S., ‘Indagine sperimente sul comportamento a collasso di travi pultruse di luce variable,’ in Proc. 12</w:t>
      </w:r>
      <w:r w:rsidRPr="00464BFB">
        <w:rPr>
          <w:rFonts w:asciiTheme="minorHAnsi" w:eastAsia="Calibri" w:hAnsiTheme="minorHAnsi" w:cstheme="minorHAnsi"/>
          <w:color w:val="000000"/>
          <w:vertAlign w:val="superscript"/>
          <w:lang w:val="it-IT"/>
        </w:rPr>
        <w:t>th</w:t>
      </w:r>
      <w:r w:rsidRPr="00464BFB">
        <w:rPr>
          <w:rFonts w:asciiTheme="minorHAnsi" w:eastAsia="Calibri" w:hAnsiTheme="minorHAnsi" w:cstheme="minorHAnsi"/>
          <w:color w:val="000000"/>
          <w:lang w:val="it-IT"/>
        </w:rPr>
        <w:t xml:space="preserve"> Congesso CTE, 1988, 37-45. </w:t>
      </w:r>
      <w:r w:rsidRPr="003B0500">
        <w:rPr>
          <w:rFonts w:asciiTheme="minorHAnsi" w:eastAsia="Calibri" w:hAnsiTheme="minorHAnsi" w:cstheme="minorHAnsi"/>
          <w:color w:val="000000"/>
        </w:rPr>
        <w:t>(in Italian)</w:t>
      </w:r>
    </w:p>
    <w:p w14:paraId="7F5340B8" w14:textId="01D14591"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Di Tommaso, A. and Russo S., 'Shape influence in buckling of GFRP pultruded columns,' Mechanics of Composite Materials, 39 4, 2003, 329-340.</w:t>
      </w:r>
      <w:r w:rsidR="00EB37ED">
        <w:rPr>
          <w:rFonts w:asciiTheme="minorHAnsi" w:eastAsia="Calibri" w:hAnsiTheme="minorHAnsi" w:cstheme="minorHAnsi"/>
          <w:color w:val="000000"/>
        </w:rPr>
        <w:t xml:space="preserve"> </w:t>
      </w:r>
      <w:r w:rsidR="00EB37ED" w:rsidRPr="00EB37ED">
        <w:rPr>
          <w:rFonts w:asciiTheme="minorHAnsi" w:eastAsia="Calibri" w:hAnsiTheme="minorHAnsi" w:cstheme="minorHAnsi"/>
          <w:color w:val="000000"/>
        </w:rPr>
        <w:t>10.1023/A:1025694427941</w:t>
      </w:r>
    </w:p>
    <w:p w14:paraId="37E6DE36"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Di Tommaso, A., Russo, S. and Boscato, G., 'Experimental buckling curves for GFRP columns,' in Proc. 1</w:t>
      </w:r>
      <w:r w:rsidRPr="00903665">
        <w:rPr>
          <w:rFonts w:asciiTheme="minorHAnsi" w:eastAsia="Calibri" w:hAnsiTheme="minorHAnsi" w:cstheme="minorHAnsi"/>
          <w:color w:val="000000"/>
          <w:spacing w:val="-4"/>
          <w:vertAlign w:val="superscript"/>
        </w:rPr>
        <w:t>st</w:t>
      </w:r>
      <w:r w:rsidRPr="00903665">
        <w:rPr>
          <w:rFonts w:asciiTheme="minorHAnsi" w:eastAsia="Calibri" w:hAnsiTheme="minorHAnsi" w:cstheme="minorHAnsi"/>
          <w:color w:val="000000"/>
          <w:spacing w:val="-4"/>
        </w:rPr>
        <w:t xml:space="preserve"> Inter. Conf. on Innovative Materials and Technologies for Construction and Restoration (IMTCR04), Liguori </w:t>
      </w:r>
      <w:proofErr w:type="spellStart"/>
      <w:r w:rsidRPr="00903665">
        <w:rPr>
          <w:rFonts w:asciiTheme="minorHAnsi" w:eastAsia="Calibri" w:hAnsiTheme="minorHAnsi" w:cstheme="minorHAnsi"/>
          <w:color w:val="000000"/>
          <w:spacing w:val="-4"/>
        </w:rPr>
        <w:t>Editore</w:t>
      </w:r>
      <w:proofErr w:type="spellEnd"/>
      <w:r w:rsidRPr="00903665">
        <w:rPr>
          <w:rFonts w:asciiTheme="minorHAnsi" w:eastAsia="Calibri" w:hAnsiTheme="minorHAnsi" w:cstheme="minorHAnsi"/>
          <w:color w:val="000000"/>
          <w:spacing w:val="-4"/>
        </w:rPr>
        <w:t>, Naples, 2004, Vol. 1, 771-785.</w:t>
      </w:r>
    </w:p>
    <w:p w14:paraId="2EE791C3" w14:textId="706868B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Di Tommaso, A., </w:t>
      </w:r>
      <w:proofErr w:type="spellStart"/>
      <w:r w:rsidRPr="00903665">
        <w:rPr>
          <w:rFonts w:asciiTheme="minorHAnsi" w:eastAsia="Calibri" w:hAnsiTheme="minorHAnsi" w:cstheme="minorHAnsi"/>
          <w:color w:val="000000"/>
          <w:spacing w:val="-4"/>
        </w:rPr>
        <w:t>Meroi</w:t>
      </w:r>
      <w:proofErr w:type="spellEnd"/>
      <w:r w:rsidRPr="00903665">
        <w:rPr>
          <w:rFonts w:asciiTheme="minorHAnsi" w:eastAsia="Calibri" w:hAnsiTheme="minorHAnsi" w:cstheme="minorHAnsi"/>
          <w:color w:val="000000"/>
          <w:spacing w:val="-4"/>
        </w:rPr>
        <w:t>, E.A. and Pav, P.G., ‘Numerical simulation of buckling phenomena in FRP structures,‘ in Proc. 3</w:t>
      </w:r>
      <w:r w:rsidRPr="00903665">
        <w:rPr>
          <w:rFonts w:asciiTheme="minorHAnsi" w:eastAsia="Calibri" w:hAnsiTheme="minorHAnsi" w:cstheme="minorHAnsi"/>
          <w:color w:val="000000"/>
          <w:spacing w:val="-4"/>
          <w:vertAlign w:val="superscript"/>
        </w:rPr>
        <w:t>rd</w:t>
      </w:r>
      <w:r w:rsidRPr="00903665">
        <w:rPr>
          <w:rFonts w:asciiTheme="minorHAnsi" w:eastAsia="Calibri" w:hAnsiTheme="minorHAnsi" w:cstheme="minorHAnsi"/>
          <w:color w:val="000000"/>
          <w:spacing w:val="-4"/>
        </w:rPr>
        <w:t xml:space="preserve"> Inter. Conf. Composites in Construction – CCC2005, Claude Bernard Lyon 1 University, 2005, 915-922.</w:t>
      </w:r>
    </w:p>
    <w:p w14:paraId="4C1E56C6" w14:textId="0D6C63EC" w:rsidR="006365BE" w:rsidRPr="006365BE" w:rsidRDefault="006365BE"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rPr>
      </w:pPr>
      <w:r w:rsidRPr="006365BE">
        <w:rPr>
          <w:rFonts w:asciiTheme="minorHAnsi" w:hAnsiTheme="minorHAnsi" w:cstheme="minorHAnsi"/>
          <w:color w:val="222222"/>
          <w:shd w:val="clear" w:color="auto" w:fill="FFFFFF"/>
        </w:rPr>
        <w:lastRenderedPageBreak/>
        <w:t xml:space="preserve">Diniz, A.C.M., </w:t>
      </w:r>
      <w:proofErr w:type="spellStart"/>
      <w:r w:rsidRPr="006365BE">
        <w:rPr>
          <w:rFonts w:asciiTheme="minorHAnsi" w:hAnsiTheme="minorHAnsi" w:cstheme="minorHAnsi"/>
          <w:color w:val="222222"/>
          <w:shd w:val="clear" w:color="auto" w:fill="FFFFFF"/>
        </w:rPr>
        <w:t>Malite</w:t>
      </w:r>
      <w:proofErr w:type="spellEnd"/>
      <w:r w:rsidRPr="006365BE">
        <w:rPr>
          <w:rFonts w:asciiTheme="minorHAnsi" w:hAnsiTheme="minorHAnsi" w:cstheme="minorHAnsi"/>
          <w:color w:val="222222"/>
          <w:shd w:val="clear" w:color="auto" w:fill="FFFFFF"/>
        </w:rPr>
        <w:t>, M. and Cardoso, D.C.T., ‘Direct strength method-based approach for strength prediction of pultruded GFRP angle columns,’ Journal of Composites for Construction, 27  3, 2023,  04023019. 10.1061/JCCOF2.CCENG-4084</w:t>
      </w:r>
    </w:p>
    <w:p w14:paraId="42B7182D" w14:textId="687208BE"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Dispenza, C. Pisano, A.A. and </w:t>
      </w:r>
      <w:proofErr w:type="spellStart"/>
      <w:r w:rsidRPr="00903665">
        <w:rPr>
          <w:rFonts w:asciiTheme="minorHAnsi" w:eastAsia="Calibri" w:hAnsiTheme="minorHAnsi" w:cstheme="minorHAnsi"/>
          <w:color w:val="000000"/>
        </w:rPr>
        <w:t>Fuschi</w:t>
      </w:r>
      <w:proofErr w:type="spellEnd"/>
      <w:r w:rsidRPr="00903665">
        <w:rPr>
          <w:rFonts w:asciiTheme="minorHAnsi" w:eastAsia="Calibri" w:hAnsiTheme="minorHAnsi" w:cstheme="minorHAnsi"/>
          <w:color w:val="000000"/>
        </w:rPr>
        <w:t xml:space="preserve">, P., ‘Numerical simulations of the mechanical characteristics of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C-profiles,’ Composites Science and Technology, 66 15, 2006, 2980</w:t>
      </w:r>
      <w:r w:rsidRPr="00903665">
        <w:rPr>
          <w:rFonts w:asciiTheme="minorHAnsi" w:eastAsia="Calibri" w:hAnsiTheme="minorHAnsi" w:cstheme="minorHAnsi"/>
          <w:color w:val="000000"/>
        </w:rPr>
        <w:softHyphen/>
        <w:t>2989.</w:t>
      </w:r>
      <w:r w:rsidR="00657ACE">
        <w:rPr>
          <w:rFonts w:asciiTheme="minorHAnsi" w:eastAsia="Calibri" w:hAnsiTheme="minorHAnsi" w:cstheme="minorHAnsi"/>
          <w:color w:val="000000"/>
        </w:rPr>
        <w:t xml:space="preserve"> </w:t>
      </w:r>
      <w:r w:rsidR="00657ACE" w:rsidRPr="00657ACE">
        <w:rPr>
          <w:rFonts w:asciiTheme="minorHAnsi" w:eastAsia="Calibri" w:hAnsiTheme="minorHAnsi" w:cstheme="minorHAnsi"/>
          <w:color w:val="000000"/>
        </w:rPr>
        <w:t>10.1016/j.compscitech.2006.02.006</w:t>
      </w:r>
    </w:p>
    <w:p w14:paraId="7D95CB49" w14:textId="25D9F360" w:rsidR="006365BE" w:rsidRPr="000A247B" w:rsidRDefault="006365BE"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6365BE">
        <w:rPr>
          <w:rFonts w:asciiTheme="minorHAnsi" w:eastAsia="Calibri" w:hAnsiTheme="minorHAnsi" w:cstheme="minorHAnsi"/>
          <w:color w:val="000000"/>
        </w:rPr>
        <w:t xml:space="preserve">Doan, Q.H. and Thai, D., ‘A numerical study of the effect of component dimensions on the critical buckling load of a GFRP composite strut under uniaxial compression,’ Materials, 2020, 13, </w:t>
      </w:r>
      <w:hyperlink r:id="rId189">
        <w:r w:rsidRPr="006365BE">
          <w:rPr>
            <w:rFonts w:asciiTheme="minorHAnsi" w:eastAsia="Calibri" w:hAnsiTheme="minorHAnsi" w:cstheme="minorHAnsi"/>
          </w:rPr>
          <w:t>931. 10.3390/ma13040931</w:t>
        </w:r>
      </w:hyperlink>
      <w:r w:rsidRPr="006365BE">
        <w:rPr>
          <w:rFonts w:asciiTheme="minorHAnsi" w:eastAsia="Calibri" w:hAnsiTheme="minorHAnsi" w:cstheme="minorHAnsi"/>
        </w:rPr>
        <w:t xml:space="preserve"> </w:t>
      </w:r>
    </w:p>
    <w:p w14:paraId="5D9412B2" w14:textId="063CC287" w:rsidR="000A247B" w:rsidRPr="000A247B" w:rsidRDefault="000A247B"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0A247B">
        <w:rPr>
          <w:rFonts w:asciiTheme="minorHAnsi" w:hAnsiTheme="minorHAnsi" w:cstheme="minorHAnsi"/>
          <w:color w:val="222222"/>
          <w:shd w:val="clear" w:color="auto" w:fill="FFFFFF"/>
        </w:rPr>
        <w:t>Du, H., Feng, R., Shen, H., Huang, S. and Cui, L., ‘Research on the critical buckling load of pultruded ribbed Glass Fiber Reinforced Polymer (GFRP) tubes under axial compression,’ Structures, 74, 2025, 108556. 10.1016/j.istruc.2025.108556.</w:t>
      </w:r>
    </w:p>
    <w:p w14:paraId="05273B6F" w14:textId="77777777"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Dupuis, R.M. and Johnson, J.E., ‘The structural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fiber glass reinforced wide flange sections,’ in Proc. Conf. of Selection, Design and Fabrication of Composites Materials for Civil Engineering, ASCE, 1972, 304-310.</w:t>
      </w:r>
    </w:p>
    <w:p w14:paraId="12249FAF" w14:textId="07470DB7" w:rsidR="00F60845" w:rsidRPr="00F60845" w:rsidRDefault="00F60845"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F60845">
        <w:rPr>
          <w:rFonts w:asciiTheme="minorHAnsi" w:hAnsiTheme="minorHAnsi" w:cstheme="minorHAnsi"/>
          <w:color w:val="222222"/>
          <w:shd w:val="clear" w:color="auto" w:fill="FFFFFF"/>
        </w:rPr>
        <w:t xml:space="preserve">Duarte, A.P.C., </w:t>
      </w:r>
      <w:proofErr w:type="spellStart"/>
      <w:r w:rsidRPr="00F60845">
        <w:rPr>
          <w:rFonts w:asciiTheme="minorHAnsi" w:hAnsiTheme="minorHAnsi" w:cstheme="minorHAnsi"/>
          <w:color w:val="222222"/>
          <w:shd w:val="clear" w:color="auto" w:fill="FFFFFF"/>
        </w:rPr>
        <w:t>Vanooteghem</w:t>
      </w:r>
      <w:proofErr w:type="spellEnd"/>
      <w:r w:rsidRPr="00F60845">
        <w:rPr>
          <w:rFonts w:asciiTheme="minorHAnsi" w:hAnsiTheme="minorHAnsi" w:cstheme="minorHAnsi"/>
          <w:color w:val="222222"/>
          <w:shd w:val="clear" w:color="auto" w:fill="FFFFFF"/>
        </w:rPr>
        <w:t xml:space="preserve">, E., Correia, J.R. and Gomes, M.G., </w:t>
      </w:r>
      <w:hyperlink r:id="rId190" w:history="1">
        <w:r w:rsidRPr="00F60845">
          <w:rPr>
            <w:rStyle w:val="Hyperlink"/>
            <w:rFonts w:asciiTheme="minorHAnsi" w:hAnsiTheme="minorHAnsi" w:cstheme="minorHAnsi"/>
            <w:shd w:val="clear" w:color="auto" w:fill="FFFFFF"/>
          </w:rPr>
          <w:t xml:space="preserve">‘Thermal response of pultruded glass </w:t>
        </w:r>
        <w:proofErr w:type="spellStart"/>
        <w:r w:rsidRPr="00F60845">
          <w:rPr>
            <w:rStyle w:val="Hyperlink"/>
            <w:rFonts w:asciiTheme="minorHAnsi" w:hAnsiTheme="minorHAnsi" w:cstheme="minorHAnsi"/>
            <w:shd w:val="clear" w:color="auto" w:fill="FFFFFF"/>
          </w:rPr>
          <w:t>fibre</w:t>
        </w:r>
        <w:proofErr w:type="spellEnd"/>
        <w:r w:rsidRPr="00F60845">
          <w:rPr>
            <w:rStyle w:val="Hyperlink"/>
            <w:rFonts w:asciiTheme="minorHAnsi" w:hAnsiTheme="minorHAnsi" w:cstheme="minorHAnsi"/>
            <w:shd w:val="clear" w:color="auto" w:fill="FFFFFF"/>
          </w:rPr>
          <w:t>-reinforced polymer profiles subjected to outdoor environmental conditions,</w:t>
        </w:r>
      </w:hyperlink>
      <w:r w:rsidRPr="00F60845">
        <w:rPr>
          <w:rFonts w:asciiTheme="minorHAnsi" w:hAnsiTheme="minorHAnsi" w:cstheme="minorHAnsi"/>
          <w:color w:val="222222"/>
          <w:shd w:val="clear" w:color="auto" w:fill="FFFFFF"/>
        </w:rPr>
        <w:t>’ Construction and Building Materials, 463, 2025, 139971. 10.1016/j.conbuildmat.2025.139971 Open Access</w:t>
      </w:r>
    </w:p>
    <w:p w14:paraId="59855ED9" w14:textId="6E79FC13"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Epaarachchi</w:t>
      </w:r>
      <w:proofErr w:type="spellEnd"/>
      <w:r w:rsidRPr="00903665">
        <w:rPr>
          <w:rFonts w:asciiTheme="minorHAnsi" w:eastAsia="Calibri" w:hAnsiTheme="minorHAnsi" w:cstheme="minorHAnsi"/>
          <w:color w:val="000000"/>
          <w:spacing w:val="-4"/>
        </w:rPr>
        <w:t xml:space="preserve">, J.A. and Birt, P., ‘Dynamic </w:t>
      </w:r>
      <w:proofErr w:type="spellStart"/>
      <w:r w:rsidRPr="00903665">
        <w:rPr>
          <w:rFonts w:asciiTheme="minorHAnsi" w:eastAsia="Calibri" w:hAnsiTheme="minorHAnsi" w:cstheme="minorHAnsi"/>
          <w:color w:val="000000"/>
          <w:spacing w:val="-4"/>
        </w:rPr>
        <w:t>behaviour</w:t>
      </w:r>
      <w:proofErr w:type="spellEnd"/>
      <w:r w:rsidRPr="00903665">
        <w:rPr>
          <w:rFonts w:asciiTheme="minorHAnsi" w:eastAsia="Calibri" w:hAnsiTheme="minorHAnsi" w:cstheme="minorHAnsi"/>
          <w:color w:val="000000"/>
          <w:spacing w:val="-4"/>
        </w:rPr>
        <w:t xml:space="preserve"> of laterally loaded </w:t>
      </w:r>
      <w:proofErr w:type="spellStart"/>
      <w:r w:rsidRPr="00903665">
        <w:rPr>
          <w:rFonts w:asciiTheme="minorHAnsi" w:eastAsia="Calibri" w:hAnsiTheme="minorHAnsi" w:cstheme="minorHAnsi"/>
          <w:color w:val="000000"/>
          <w:spacing w:val="-4"/>
        </w:rPr>
        <w:t>pultruted</w:t>
      </w:r>
      <w:proofErr w:type="spellEnd"/>
      <w:r w:rsidRPr="00903665">
        <w:rPr>
          <w:rFonts w:asciiTheme="minorHAnsi" w:eastAsia="Calibri" w:hAnsiTheme="minorHAnsi" w:cstheme="minorHAnsi"/>
          <w:color w:val="000000"/>
          <w:spacing w:val="-4"/>
        </w:rPr>
        <w:t xml:space="preserve"> composite beams,’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9</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Mechanical and Physical </w:t>
      </w:r>
      <w:proofErr w:type="spellStart"/>
      <w:r w:rsidRPr="00903665">
        <w:rPr>
          <w:rFonts w:asciiTheme="minorHAnsi" w:eastAsia="Calibri" w:hAnsiTheme="minorHAnsi" w:cstheme="minorHAnsi"/>
          <w:color w:val="000000"/>
          <w:spacing w:val="-4"/>
        </w:rPr>
        <w:t>Behaviour</w:t>
      </w:r>
      <w:proofErr w:type="spellEnd"/>
      <w:r w:rsidRPr="00903665">
        <w:rPr>
          <w:rFonts w:asciiTheme="minorHAnsi" w:eastAsia="Calibri" w:hAnsiTheme="minorHAnsi" w:cstheme="minorHAnsi"/>
          <w:color w:val="000000"/>
          <w:spacing w:val="-4"/>
        </w:rPr>
        <w:t xml:space="preserve"> of Materials under Dynamic Loading, S</w:t>
      </w:r>
      <w:r w:rsidR="003B0500">
        <w:rPr>
          <w:rFonts w:asciiTheme="minorHAnsi" w:eastAsia="Calibri" w:hAnsiTheme="minorHAnsi" w:cstheme="minorHAnsi"/>
          <w:color w:val="000000"/>
          <w:spacing w:val="-4"/>
        </w:rPr>
        <w:t>ept.</w:t>
      </w:r>
      <w:r w:rsidRPr="00903665">
        <w:rPr>
          <w:rFonts w:asciiTheme="minorHAnsi" w:eastAsia="Calibri" w:hAnsiTheme="minorHAnsi" w:cstheme="minorHAnsi"/>
          <w:color w:val="000000"/>
          <w:spacing w:val="-4"/>
        </w:rPr>
        <w:t xml:space="preserve"> 07-11, </w:t>
      </w:r>
      <w:proofErr w:type="gramStart"/>
      <w:r w:rsidRPr="00903665">
        <w:rPr>
          <w:rFonts w:asciiTheme="minorHAnsi" w:eastAsia="Calibri" w:hAnsiTheme="minorHAnsi" w:cstheme="minorHAnsi"/>
          <w:color w:val="000000"/>
          <w:spacing w:val="-4"/>
        </w:rPr>
        <w:t>2009</w:t>
      </w:r>
      <w:proofErr w:type="gramEnd"/>
      <w:r w:rsidRPr="00903665">
        <w:rPr>
          <w:rFonts w:asciiTheme="minorHAnsi" w:eastAsia="Calibri" w:hAnsiTheme="minorHAnsi" w:cstheme="minorHAnsi"/>
          <w:color w:val="000000"/>
          <w:spacing w:val="-4"/>
        </w:rPr>
        <w:t xml:space="preserve"> Royal Mil Acad</w:t>
      </w:r>
      <w:r w:rsidR="00657ACE">
        <w:rPr>
          <w:rFonts w:asciiTheme="minorHAnsi" w:eastAsia="Calibri" w:hAnsiTheme="minorHAnsi" w:cstheme="minorHAnsi"/>
          <w:color w:val="000000"/>
          <w:spacing w:val="-4"/>
        </w:rPr>
        <w:t>.</w:t>
      </w:r>
      <w:r w:rsidRPr="00903665">
        <w:rPr>
          <w:rFonts w:asciiTheme="minorHAnsi" w:eastAsia="Calibri" w:hAnsiTheme="minorHAnsi" w:cstheme="minorHAnsi"/>
          <w:color w:val="000000"/>
          <w:spacing w:val="-4"/>
        </w:rPr>
        <w:t>, Brussels, Vol. 1 of 2, 2009, 687-693.</w:t>
      </w:r>
    </w:p>
    <w:p w14:paraId="6C94845E"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Epaarachchi</w:t>
      </w:r>
      <w:proofErr w:type="spellEnd"/>
      <w:r w:rsidRPr="00903665">
        <w:rPr>
          <w:rFonts w:asciiTheme="minorHAnsi" w:eastAsia="Calibri" w:hAnsiTheme="minorHAnsi" w:cstheme="minorHAnsi"/>
          <w:color w:val="000000"/>
          <w:spacing w:val="-4"/>
        </w:rPr>
        <w:t>, J.A., ‘Change of dynamic response of pultruded composite components used in advanced composite structures due to fatigue and fracture,’ in Proc. 20</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Australasian Conf. on the Mechanics of Structures and Materials (ACMSM20), 2-05h Dec 2008, Toowoomba, Australia, 2008, pp 5.</w:t>
      </w:r>
    </w:p>
    <w:p w14:paraId="18A70CAD" w14:textId="7E851AF2"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Estep, D.D., </w:t>
      </w:r>
      <w:proofErr w:type="spellStart"/>
      <w:r w:rsidRPr="00903665">
        <w:rPr>
          <w:rFonts w:asciiTheme="minorHAnsi" w:eastAsia="Calibri" w:hAnsiTheme="minorHAnsi" w:cstheme="minorHAnsi"/>
          <w:color w:val="000000"/>
          <w:spacing w:val="-4"/>
        </w:rPr>
        <w:t>GangaRao</w:t>
      </w:r>
      <w:proofErr w:type="spellEnd"/>
      <w:r w:rsidRPr="00903665">
        <w:rPr>
          <w:rFonts w:asciiTheme="minorHAnsi" w:eastAsia="Calibri" w:hAnsiTheme="minorHAnsi" w:cstheme="minorHAnsi"/>
          <w:color w:val="000000"/>
          <w:spacing w:val="-4"/>
        </w:rPr>
        <w:t>, H.V.S. Dittenber, D.B. and Qureshi, M.A., ‘Response of pultruded glass composite box beams under bending and shear,’ Composites Part B</w:t>
      </w:r>
      <w:r w:rsidR="00827685">
        <w:rPr>
          <w:rFonts w:asciiTheme="minorHAnsi" w:eastAsia="Calibri" w:hAnsiTheme="minorHAnsi" w:cstheme="minorHAnsi"/>
          <w:color w:val="000000"/>
          <w:spacing w:val="-4"/>
        </w:rPr>
        <w:t xml:space="preserve">: Engineering, </w:t>
      </w:r>
      <w:r w:rsidRPr="00903665">
        <w:rPr>
          <w:rFonts w:asciiTheme="minorHAnsi" w:eastAsia="Calibri" w:hAnsiTheme="minorHAnsi" w:cstheme="minorHAnsi"/>
          <w:color w:val="000000"/>
          <w:spacing w:val="-4"/>
        </w:rPr>
        <w:t>88, 2016, 150-161.</w:t>
      </w:r>
      <w:r w:rsidR="00657ACE">
        <w:rPr>
          <w:rFonts w:asciiTheme="minorHAnsi" w:eastAsia="Calibri" w:hAnsiTheme="minorHAnsi" w:cstheme="minorHAnsi"/>
          <w:color w:val="000000"/>
          <w:spacing w:val="-4"/>
        </w:rPr>
        <w:t xml:space="preserve"> </w:t>
      </w:r>
      <w:r w:rsidR="00657ACE" w:rsidRPr="00657ACE">
        <w:rPr>
          <w:rFonts w:asciiTheme="minorHAnsi" w:eastAsia="Calibri" w:hAnsiTheme="minorHAnsi" w:cstheme="minorHAnsi"/>
          <w:color w:val="000000"/>
          <w:spacing w:val="-4"/>
        </w:rPr>
        <w:t>10.1016/j.compositesb.2015.11.008</w:t>
      </w:r>
    </w:p>
    <w:p w14:paraId="5B9E0C82" w14:textId="77777777"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Evernden, M.C. and Smith, J., ‘Concentric and eccentric compression tests on the PFRP equal angles,’ in Proc. 5</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Advanced Composites in Construction (ACIC 2011), </w:t>
      </w:r>
      <w:proofErr w:type="spellStart"/>
      <w:r w:rsidRPr="00903665">
        <w:rPr>
          <w:rFonts w:asciiTheme="minorHAnsi" w:eastAsia="Calibri" w:hAnsiTheme="minorHAnsi" w:cstheme="minorHAnsi"/>
          <w:color w:val="000000"/>
        </w:rPr>
        <w:t>NetComposites</w:t>
      </w:r>
      <w:proofErr w:type="spellEnd"/>
      <w:r w:rsidRPr="00903665">
        <w:rPr>
          <w:rFonts w:asciiTheme="minorHAnsi" w:eastAsia="Calibri" w:hAnsiTheme="minorHAnsi" w:cstheme="minorHAnsi"/>
          <w:color w:val="000000"/>
        </w:rPr>
        <w:t xml:space="preserve"> Ltd., Chesterfield, UK, 2011, 406-417.</w:t>
      </w:r>
    </w:p>
    <w:p w14:paraId="6592E0E8" w14:textId="3D8BBD4E" w:rsidR="00BD5BEC" w:rsidRPr="00BD5BEC" w:rsidRDefault="00BD5BEC"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BD5BEC">
        <w:rPr>
          <w:rFonts w:asciiTheme="minorHAnsi" w:hAnsiTheme="minorHAnsi" w:cstheme="minorHAnsi"/>
          <w:color w:val="222222"/>
          <w:shd w:val="clear" w:color="auto" w:fill="FFFFFF"/>
        </w:rPr>
        <w:t>Fan, J., Di, J., He, L., Xiao, B. and Su, Y., ‘Load-carrying capacities of pultruded GFRP I-section columns under eccentric load,’ Composite Structures, 2023, 117760.</w:t>
      </w:r>
      <w:r w:rsidRPr="00436033">
        <w:t xml:space="preserve"> </w:t>
      </w:r>
      <w:r w:rsidRPr="00BD5BEC">
        <w:rPr>
          <w:rFonts w:asciiTheme="minorHAnsi" w:hAnsiTheme="minorHAnsi" w:cstheme="minorHAnsi"/>
          <w:color w:val="222222"/>
          <w:shd w:val="clear" w:color="auto" w:fill="FFFFFF"/>
        </w:rPr>
        <w:t xml:space="preserve">10.1016/j.compstruct.2023.117760  </w:t>
      </w:r>
    </w:p>
    <w:p w14:paraId="5952B1E3" w14:textId="7F5B2F8A"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lastRenderedPageBreak/>
        <w:t>Fascetti</w:t>
      </w:r>
      <w:proofErr w:type="spellEnd"/>
      <w:r w:rsidRPr="00903665">
        <w:rPr>
          <w:rFonts w:asciiTheme="minorHAnsi" w:eastAsia="Calibri" w:hAnsiTheme="minorHAnsi" w:cstheme="minorHAnsi"/>
          <w:color w:val="000000"/>
        </w:rPr>
        <w:t>, A., Feo, L., Nistico, N. and Penna, R., ‘Web-flange behavior of pultruded GFRP I-beams: A lattice model for the interpretation of experimental results,’ Composite</w:t>
      </w:r>
      <w:r w:rsidR="004576DC">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 Part B</w:t>
      </w:r>
      <w:r w:rsidR="00827685">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100, 2016, 257-269. 10.1016/j.compositesb.2016.06.058</w:t>
      </w:r>
    </w:p>
    <w:p w14:paraId="472E22FC" w14:textId="507DED19" w:rsidR="00FC7956" w:rsidRPr="00FC7956" w:rsidRDefault="00FC7956"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FC7956">
        <w:rPr>
          <w:rFonts w:ascii="Calibri" w:hAnsi="Calibri" w:cs="Calibri"/>
        </w:rPr>
        <w:t>Felchak</w:t>
      </w:r>
      <w:proofErr w:type="spellEnd"/>
      <w:r w:rsidRPr="00FC7956">
        <w:rPr>
          <w:rFonts w:ascii="Calibri" w:hAnsi="Calibri" w:cs="Calibri"/>
        </w:rPr>
        <w:t>, L.W., Machado, D. and Kroetz, H., ‘</w:t>
      </w:r>
      <w:hyperlink r:id="rId191" w:history="1">
        <w:r w:rsidRPr="00FC7956">
          <w:rPr>
            <w:rStyle w:val="Hyperlink"/>
            <w:rFonts w:ascii="Calibri" w:hAnsi="Calibri" w:cs="Calibri"/>
          </w:rPr>
          <w:t>Reliability and sensitivity analysis of pultruded GFRP I-sections resistance to flexural and lateral-torsional buckling,</w:t>
        </w:r>
      </w:hyperlink>
      <w:r w:rsidRPr="00FC7956">
        <w:rPr>
          <w:rFonts w:ascii="Calibri" w:hAnsi="Calibri" w:cs="Calibri"/>
        </w:rPr>
        <w:t xml:space="preserve">’ in Proc. XLV Ibero-Latin-American Congress on Computational Methods in Engineering (CILAMCE-2024), </w:t>
      </w:r>
      <w:proofErr w:type="spellStart"/>
      <w:r w:rsidRPr="00FC7956">
        <w:rPr>
          <w:rFonts w:ascii="Calibri" w:hAnsi="Calibri" w:cs="Calibri"/>
        </w:rPr>
        <w:t>BMECMacei</w:t>
      </w:r>
      <w:proofErr w:type="spellEnd"/>
      <w:r w:rsidRPr="00FC7956">
        <w:rPr>
          <w:rFonts w:ascii="Calibri" w:hAnsi="Calibri" w:cs="Calibri"/>
        </w:rPr>
        <w:t xml:space="preserve"> ́o, Alagoas, November 11-14, 2024, pp. Open Access</w:t>
      </w:r>
    </w:p>
    <w:p w14:paraId="3230AD05" w14:textId="33DA839D"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Feng, P., Peng Qian, P. and Ye, L., ‘Analysis of global buckling of FRP pipes under axial compression,’ in Proc. 4</w:t>
      </w:r>
      <w:r w:rsidRPr="00806097">
        <w:rPr>
          <w:rFonts w:asciiTheme="minorHAnsi" w:eastAsia="Calibri" w:hAnsiTheme="minorHAnsi" w:cstheme="minorHAnsi"/>
          <w:color w:val="000000"/>
          <w:vertAlign w:val="superscript"/>
        </w:rPr>
        <w:t>th</w:t>
      </w:r>
      <w:r w:rsidR="00806097">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Inter. Conf. on FRP Composites in Civil Engineering (CICE</w:t>
      </w:r>
      <w:r w:rsidR="00BE690E">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2008), E</w:t>
      </w:r>
      <w:r w:rsidR="00DF1C08">
        <w:rPr>
          <w:rFonts w:asciiTheme="minorHAnsi" w:eastAsia="Calibri" w:hAnsiTheme="minorHAnsi" w:cstheme="minorHAnsi"/>
          <w:color w:val="000000"/>
        </w:rPr>
        <w:t>MPA</w:t>
      </w:r>
      <w:r w:rsidRPr="00903665">
        <w:rPr>
          <w:rFonts w:asciiTheme="minorHAnsi" w:eastAsia="Calibri" w:hAnsiTheme="minorHAnsi" w:cstheme="minorHAnsi"/>
          <w:color w:val="000000"/>
        </w:rPr>
        <w:t xml:space="preserve">, </w:t>
      </w:r>
      <w:proofErr w:type="spellStart"/>
      <w:r w:rsidRPr="00903665">
        <w:rPr>
          <w:rFonts w:asciiTheme="minorHAnsi" w:eastAsia="Calibri" w:hAnsiTheme="minorHAnsi" w:cstheme="minorHAnsi"/>
          <w:color w:val="000000"/>
        </w:rPr>
        <w:t>Duebendorf</w:t>
      </w:r>
      <w:proofErr w:type="spellEnd"/>
      <w:r w:rsidRPr="00903665">
        <w:rPr>
          <w:rFonts w:asciiTheme="minorHAnsi" w:eastAsia="Calibri" w:hAnsiTheme="minorHAnsi" w:cstheme="minorHAnsi"/>
          <w:color w:val="000000"/>
        </w:rPr>
        <w:t>, 2008, Paper 6.D.4 p. 6. (CD-ROM). ISBN 978-3-905594-50-8</w:t>
      </w:r>
    </w:p>
    <w:p w14:paraId="106A6B2A" w14:textId="1A9C516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Feo, L., Mosallam, A.S. and Penna, R., ‘An experimental investigation on the behavior of web-flange junctions of GRP pultruded profiles,’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the ICCE-20 (20</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Annual Inter. Conf. on Composites/Nano engineering), Beijing, 2012.</w:t>
      </w:r>
    </w:p>
    <w:p w14:paraId="5D9DF5A2" w14:textId="600CD28E"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Feo, L., Mosallam, A.S. and Penna, R., ‘Preliminary results of an experimental and computational analysis of the </w:t>
      </w:r>
      <w:proofErr w:type="spellStart"/>
      <w:r w:rsidRPr="00903665">
        <w:rPr>
          <w:rFonts w:asciiTheme="minorHAnsi" w:eastAsia="Calibri" w:hAnsiTheme="minorHAnsi" w:cstheme="minorHAnsi"/>
          <w:color w:val="000000"/>
          <w:spacing w:val="-4"/>
        </w:rPr>
        <w:t>behaviour</w:t>
      </w:r>
      <w:proofErr w:type="spellEnd"/>
      <w:r w:rsidRPr="00903665">
        <w:rPr>
          <w:rFonts w:asciiTheme="minorHAnsi" w:eastAsia="Calibri" w:hAnsiTheme="minorHAnsi" w:cstheme="minorHAnsi"/>
          <w:color w:val="000000"/>
          <w:spacing w:val="-4"/>
        </w:rPr>
        <w:t xml:space="preserve"> of web-flange junctions of GFRP pultruded profiles subjected to concentrated loads,’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the 15</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European Conf. on Composites Materials (ECCM15), Venice, 2012</w:t>
      </w:r>
    </w:p>
    <w:p w14:paraId="0FE53DB8" w14:textId="1A555A4D"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464BFB">
        <w:rPr>
          <w:rFonts w:asciiTheme="minorHAnsi" w:eastAsia="Calibri" w:hAnsiTheme="minorHAnsi" w:cstheme="minorHAnsi"/>
          <w:color w:val="000000"/>
          <w:spacing w:val="-5"/>
          <w:lang w:val="it-IT"/>
        </w:rPr>
        <w:t xml:space="preserve">Feo, L. and Penna, R., ‘Analisi delle tensioni nei nodi ala-anima di profili pultrusi fibrorinforzati,’ in </w:t>
      </w:r>
      <w:r w:rsidR="00FB6EAF" w:rsidRPr="00464BFB">
        <w:rPr>
          <w:rFonts w:asciiTheme="minorHAnsi" w:eastAsia="Calibri" w:hAnsiTheme="minorHAnsi" w:cstheme="minorHAnsi"/>
          <w:color w:val="000000"/>
          <w:spacing w:val="-5"/>
          <w:lang w:val="it-IT"/>
        </w:rPr>
        <w:t>Proc.</w:t>
      </w:r>
      <w:r w:rsidRPr="00464BFB">
        <w:rPr>
          <w:rFonts w:asciiTheme="minorHAnsi" w:eastAsia="Calibri" w:hAnsiTheme="minorHAnsi" w:cstheme="minorHAnsi"/>
          <w:color w:val="000000"/>
          <w:spacing w:val="-5"/>
          <w:lang w:val="it-IT"/>
        </w:rPr>
        <w:t xml:space="preserve"> the Italian Association for Stress Analysis (AIAS) Conf., Padova, Italy, 2012. </w:t>
      </w:r>
      <w:r w:rsidRPr="00903665">
        <w:rPr>
          <w:rFonts w:asciiTheme="minorHAnsi" w:eastAsia="Calibri" w:hAnsiTheme="minorHAnsi" w:cstheme="minorHAnsi"/>
          <w:color w:val="000000"/>
          <w:spacing w:val="-5"/>
        </w:rPr>
        <w:t>(in Italian)</w:t>
      </w:r>
    </w:p>
    <w:p w14:paraId="0A5957E5" w14:textId="651C01A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Feo, L. and Penna, R., ’On the behavior of web-flange junctions of GRP pultruded profiles,’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Riga Technical University 53</w:t>
      </w:r>
      <w:r w:rsidRPr="00903665">
        <w:rPr>
          <w:rFonts w:asciiTheme="minorHAnsi" w:eastAsia="Calibri" w:hAnsiTheme="minorHAnsi" w:cstheme="minorHAnsi"/>
          <w:color w:val="000000"/>
          <w:spacing w:val="-4"/>
          <w:vertAlign w:val="superscript"/>
        </w:rPr>
        <w:t>rd</w:t>
      </w:r>
      <w:r w:rsidRPr="00903665">
        <w:rPr>
          <w:rFonts w:asciiTheme="minorHAnsi" w:eastAsia="Calibri" w:hAnsiTheme="minorHAnsi" w:cstheme="minorHAnsi"/>
          <w:color w:val="000000"/>
          <w:spacing w:val="-4"/>
        </w:rPr>
        <w:t xml:space="preserve"> Inter. Scientific Conf. dedicated to the 150</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Anniversary and 1</w:t>
      </w:r>
      <w:r w:rsidRPr="00903665">
        <w:rPr>
          <w:rFonts w:asciiTheme="minorHAnsi" w:eastAsia="Calibri" w:hAnsiTheme="minorHAnsi" w:cstheme="minorHAnsi"/>
          <w:color w:val="000000"/>
          <w:spacing w:val="-4"/>
          <w:vertAlign w:val="superscript"/>
        </w:rPr>
        <w:t>st</w:t>
      </w:r>
      <w:r w:rsidRPr="00903665">
        <w:rPr>
          <w:rFonts w:asciiTheme="minorHAnsi" w:eastAsia="Calibri" w:hAnsiTheme="minorHAnsi" w:cstheme="minorHAnsi"/>
          <w:color w:val="000000"/>
          <w:spacing w:val="-4"/>
        </w:rPr>
        <w:t xml:space="preserve"> Congress of World Engineers and Riga Polytechnical Institute/RTU alumni, Riga, Latvia, 2012.</w:t>
      </w:r>
    </w:p>
    <w:p w14:paraId="208DAB35"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Feo, L. and Mancusi, G., ‘The influence of the shear deformations on the local stress state of pultruded composite profiles,’ Mechanics Research Communications, 47, 2013, 44-49. 10.1016/j.mechrescom.2012.11.004</w:t>
      </w:r>
    </w:p>
    <w:p w14:paraId="75EDE0E0" w14:textId="683BC59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Feo, L., Mosallam, A.S. and Penna, R., ‘Mechanical behavior of web-flange junctions of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pultruded I-profiles: An experimental and numerical evaluation,’ Composite</w:t>
      </w:r>
      <w:r w:rsidR="004576DC">
        <w:rPr>
          <w:rFonts w:asciiTheme="minorHAnsi" w:eastAsia="Calibri" w:hAnsiTheme="minorHAnsi" w:cstheme="minorHAnsi"/>
          <w:color w:val="000000"/>
        </w:rPr>
        <w:t>s</w:t>
      </w:r>
      <w:r w:rsidRPr="00903665">
        <w:rPr>
          <w:rFonts w:asciiTheme="minorHAnsi" w:eastAsia="Calibri" w:hAnsiTheme="minorHAnsi" w:cstheme="minorHAnsi"/>
          <w:color w:val="000000"/>
        </w:rPr>
        <w:t xml:space="preserve"> P</w:t>
      </w:r>
      <w:r w:rsidR="00DC54D1">
        <w:rPr>
          <w:rFonts w:asciiTheme="minorHAnsi" w:eastAsia="Calibri" w:hAnsiTheme="minorHAnsi" w:cstheme="minorHAnsi"/>
          <w:color w:val="000000"/>
        </w:rPr>
        <w:t>ar</w:t>
      </w:r>
      <w:r w:rsidRPr="00903665">
        <w:rPr>
          <w:rFonts w:asciiTheme="minorHAnsi" w:eastAsia="Calibri" w:hAnsiTheme="minorHAnsi" w:cstheme="minorHAnsi"/>
          <w:color w:val="000000"/>
        </w:rPr>
        <w:t>t B</w:t>
      </w:r>
      <w:r w:rsidR="00DC54D1">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Engineering, 48, 2013, 18-39. 10.1016/j.compositesb.2012.11.001</w:t>
      </w:r>
    </w:p>
    <w:p w14:paraId="41D8DC4C" w14:textId="7CC985AC"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Feo, L., Mosallam, A.S. and Penna, R., ’On the failure strength of web-flange junction of </w:t>
      </w:r>
      <w:proofErr w:type="spellStart"/>
      <w:r w:rsidRPr="00903665">
        <w:rPr>
          <w:rFonts w:asciiTheme="minorHAnsi" w:eastAsia="Calibri" w:hAnsiTheme="minorHAnsi" w:cstheme="minorHAnsi"/>
          <w:color w:val="000000"/>
          <w:spacing w:val="-4"/>
        </w:rPr>
        <w:t>thin-walled</w:t>
      </w:r>
      <w:proofErr w:type="spellEnd"/>
      <w:r w:rsidRPr="00903665">
        <w:rPr>
          <w:rFonts w:asciiTheme="minorHAnsi" w:eastAsia="Calibri" w:hAnsiTheme="minorHAnsi" w:cstheme="minorHAnsi"/>
          <w:color w:val="000000"/>
          <w:spacing w:val="-4"/>
        </w:rPr>
        <w:t xml:space="preserve"> I-profiles,’ Session 9: Composites in Innovative Applications, in Proc. 17</w:t>
      </w:r>
      <w:r w:rsidRPr="00806097">
        <w:rPr>
          <w:rFonts w:asciiTheme="minorHAnsi" w:eastAsia="Calibri" w:hAnsiTheme="minorHAnsi" w:cstheme="minorHAnsi"/>
          <w:color w:val="000000"/>
          <w:spacing w:val="-4"/>
          <w:vertAlign w:val="superscript"/>
        </w:rPr>
        <w:t>th</w:t>
      </w:r>
      <w:r w:rsidR="00806097">
        <w:rPr>
          <w:rFonts w:asciiTheme="minorHAnsi" w:eastAsia="Calibri" w:hAnsiTheme="minorHAnsi" w:cstheme="minorHAnsi"/>
          <w:color w:val="000000"/>
          <w:spacing w:val="-4"/>
        </w:rPr>
        <w:t xml:space="preserve"> </w:t>
      </w:r>
      <w:r w:rsidRPr="00903665">
        <w:rPr>
          <w:rFonts w:asciiTheme="minorHAnsi" w:eastAsia="Calibri" w:hAnsiTheme="minorHAnsi" w:cstheme="minorHAnsi"/>
          <w:color w:val="000000"/>
          <w:spacing w:val="-4"/>
        </w:rPr>
        <w:t>Inter. Conf. on Composite Structures (ICCS17), Porto, June 17-21, 2013. (Extended Abstract No. 3371)</w:t>
      </w:r>
    </w:p>
    <w:p w14:paraId="38660F32" w14:textId="77777777" w:rsidR="009D5BF6" w:rsidRPr="009D5BF6" w:rsidRDefault="009D5BF6" w:rsidP="00C21FC2">
      <w:pPr>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9D5BF6">
        <w:rPr>
          <w:rFonts w:ascii="Calibri" w:hAnsi="Calibri" w:cs="Arial"/>
          <w:color w:val="000000"/>
          <w:lang w:eastAsia="en-GB"/>
        </w:rPr>
        <w:t xml:space="preserve">Feng, L., </w:t>
      </w:r>
      <w:proofErr w:type="spellStart"/>
      <w:r w:rsidRPr="009D5BF6">
        <w:rPr>
          <w:rFonts w:ascii="Calibri" w:hAnsi="Calibri" w:cs="Arial"/>
          <w:color w:val="000000"/>
          <w:lang w:eastAsia="en-GB"/>
        </w:rPr>
        <w:t>Qilin</w:t>
      </w:r>
      <w:proofErr w:type="spellEnd"/>
      <w:r w:rsidRPr="009D5BF6">
        <w:rPr>
          <w:rFonts w:ascii="Calibri" w:hAnsi="Calibri" w:cs="Arial"/>
          <w:color w:val="000000"/>
          <w:lang w:eastAsia="en-GB"/>
        </w:rPr>
        <w:t xml:space="preserve">, Z., Li, C., and </w:t>
      </w:r>
      <w:proofErr w:type="spellStart"/>
      <w:r w:rsidRPr="009D5BF6">
        <w:rPr>
          <w:rFonts w:ascii="Calibri" w:hAnsi="Calibri" w:cs="Arial"/>
          <w:color w:val="000000"/>
          <w:lang w:eastAsia="en-GB"/>
        </w:rPr>
        <w:t>Guojian</w:t>
      </w:r>
      <w:proofErr w:type="spellEnd"/>
      <w:r w:rsidRPr="009D5BF6">
        <w:rPr>
          <w:rFonts w:ascii="Calibri" w:hAnsi="Calibri" w:cs="Arial"/>
          <w:color w:val="000000"/>
          <w:lang w:eastAsia="en-GB"/>
        </w:rPr>
        <w:t xml:space="preserve">, S., </w:t>
      </w:r>
      <w:hyperlink r:id="rId192" w:history="1">
        <w:r w:rsidRPr="009D5BF6">
          <w:rPr>
            <w:rStyle w:val="Hyperlink"/>
            <w:rFonts w:ascii="Calibri" w:hAnsi="Calibri" w:cs="Arial"/>
            <w:lang w:eastAsia="en-GB"/>
          </w:rPr>
          <w:t>‘Experimental and theoretical research on the compression performance of CFRP sheet confined GFRP short pipe,</w:t>
        </w:r>
      </w:hyperlink>
      <w:r w:rsidRPr="009D5BF6">
        <w:rPr>
          <w:rFonts w:ascii="Calibri" w:hAnsi="Calibri" w:cs="Arial"/>
          <w:color w:val="000000"/>
          <w:lang w:eastAsia="en-GB"/>
        </w:rPr>
        <w:t xml:space="preserve">’ The Scientific World Journal, 2014, 109692, 12 pages, 2014. </w:t>
      </w:r>
      <w:hyperlink r:id="rId193" w:history="1">
        <w:r w:rsidRPr="009D5BF6">
          <w:rPr>
            <w:rStyle w:val="Hyperlink"/>
            <w:rFonts w:ascii="Calibri" w:hAnsi="Calibri" w:cs="Arial"/>
            <w:lang w:eastAsia="en-GB"/>
          </w:rPr>
          <w:t>https://doi.org/10.1155/2014/109692</w:t>
        </w:r>
      </w:hyperlink>
      <w:r w:rsidRPr="009D5BF6">
        <w:rPr>
          <w:rFonts w:ascii="Calibri" w:hAnsi="Calibri" w:cs="Arial"/>
          <w:color w:val="000000"/>
          <w:lang w:eastAsia="en-GB"/>
        </w:rPr>
        <w:t xml:space="preserve"> Open Access</w:t>
      </w:r>
    </w:p>
    <w:p w14:paraId="61361198" w14:textId="0266AF77" w:rsidR="00F60845" w:rsidRPr="009D5BF6" w:rsidRDefault="00F60845" w:rsidP="00C21FC2">
      <w:pPr>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9D5BF6">
        <w:rPr>
          <w:rFonts w:asciiTheme="minorHAnsi" w:hAnsiTheme="minorHAnsi" w:cstheme="minorHAnsi"/>
          <w:color w:val="222222"/>
          <w:shd w:val="clear" w:color="auto" w:fill="FFFFFF"/>
        </w:rPr>
        <w:lastRenderedPageBreak/>
        <w:t>Feng, P., Tang, J., Liao, S., Wu, Y. and Bai, Y., ‘Behavior of pultruded I-section GFRP profiles under restrained torsion,’ Composite Structures, 2025, 118959. 10.1016/j.compstruct.2025.118959</w:t>
      </w:r>
    </w:p>
    <w:p w14:paraId="6EBF03CB"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Fu, S.H.J., </w:t>
      </w:r>
      <w:proofErr w:type="spellStart"/>
      <w:r w:rsidRPr="00903665">
        <w:rPr>
          <w:rFonts w:asciiTheme="minorHAnsi" w:eastAsia="Calibri" w:hAnsiTheme="minorHAnsi" w:cstheme="minorHAnsi"/>
          <w:color w:val="000000"/>
          <w:spacing w:val="-4"/>
        </w:rPr>
        <w:t>Prucz</w:t>
      </w:r>
      <w:proofErr w:type="spellEnd"/>
      <w:r w:rsidRPr="00903665">
        <w:rPr>
          <w:rFonts w:asciiTheme="minorHAnsi" w:eastAsia="Calibri" w:hAnsiTheme="minorHAnsi" w:cstheme="minorHAnsi"/>
          <w:color w:val="000000"/>
          <w:spacing w:val="-4"/>
        </w:rPr>
        <w:t>, J.C. and Spyrakos, C.C., ‘Structural performance of I-beams made of fiber reinforced plastics (FRP),’ (Abstract), in Proc. 8</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Structures Congress, ASCE NY, 1990, 507-508.</w:t>
      </w:r>
    </w:p>
    <w:p w14:paraId="31017803" w14:textId="7D73113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Gan, L.H., Ye, L. and Mai, Y.W., ‘Optimum design of cross-sectional profiles of pultruded box beams with high ultimate strength,’ Composite Structures, 45 4, 1999, 279-288.</w:t>
      </w:r>
      <w:r w:rsidR="00657ACE">
        <w:rPr>
          <w:rFonts w:asciiTheme="minorHAnsi" w:eastAsia="Calibri" w:hAnsiTheme="minorHAnsi" w:cstheme="minorHAnsi"/>
          <w:color w:val="000000"/>
        </w:rPr>
        <w:t xml:space="preserve"> </w:t>
      </w:r>
      <w:r w:rsidR="00657ACE" w:rsidRPr="00657ACE">
        <w:rPr>
          <w:rFonts w:asciiTheme="minorHAnsi" w:eastAsia="Calibri" w:hAnsiTheme="minorHAnsi" w:cstheme="minorHAnsi"/>
          <w:color w:val="000000"/>
        </w:rPr>
        <w:t>10.1016/S0263-8223(99)00032-X</w:t>
      </w:r>
    </w:p>
    <w:p w14:paraId="2065C8E8" w14:textId="511E8CE3"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Gan, L.H., Ye, L. and Mai, Y.W., ‘Design and evaluation of various section profiles for pultruded deck panels,’ Composite Structures, 45 4, 1999, 719-725.</w:t>
      </w:r>
      <w:r w:rsidR="00657ACE">
        <w:rPr>
          <w:rFonts w:asciiTheme="minorHAnsi" w:eastAsia="Calibri" w:hAnsiTheme="minorHAnsi" w:cstheme="minorHAnsi"/>
          <w:color w:val="000000"/>
        </w:rPr>
        <w:t xml:space="preserve"> </w:t>
      </w:r>
      <w:r w:rsidR="00657ACE" w:rsidRPr="00657ACE">
        <w:rPr>
          <w:rFonts w:asciiTheme="minorHAnsi" w:eastAsia="Calibri" w:hAnsiTheme="minorHAnsi" w:cstheme="minorHAnsi"/>
          <w:color w:val="000000"/>
        </w:rPr>
        <w:t>10.1016/S0263-8223(00)00042-8</w:t>
      </w:r>
    </w:p>
    <w:p w14:paraId="7BD9407F" w14:textId="284C71BD"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Gan, L.H., Ye, L. and Mai, Y.W., ‘Simulations of mechanical performance of pultruded I-beams with various flange-web conjunctions,’ Composites </w:t>
      </w:r>
      <w:r w:rsidR="00CF3797">
        <w:rPr>
          <w:rFonts w:asciiTheme="minorHAnsi" w:eastAsia="Calibri" w:hAnsiTheme="minorHAnsi" w:cstheme="minorHAnsi"/>
          <w:color w:val="000000"/>
        </w:rPr>
        <w:t xml:space="preserve">Part </w:t>
      </w:r>
      <w:r w:rsidRPr="00903665">
        <w:rPr>
          <w:rFonts w:asciiTheme="minorHAnsi" w:eastAsia="Calibri" w:hAnsiTheme="minorHAnsi" w:cstheme="minorHAnsi"/>
          <w:color w:val="000000"/>
        </w:rPr>
        <w:t>B</w:t>
      </w:r>
      <w:r w:rsidR="00CF3797">
        <w:rPr>
          <w:rFonts w:asciiTheme="minorHAnsi" w:eastAsia="Calibri" w:hAnsiTheme="minorHAnsi" w:cstheme="minorHAnsi"/>
          <w:color w:val="000000"/>
        </w:rPr>
        <w:t>: Engineering</w:t>
      </w:r>
      <w:r w:rsidRPr="00903665">
        <w:rPr>
          <w:rFonts w:asciiTheme="minorHAnsi" w:eastAsia="Calibri" w:hAnsiTheme="minorHAnsi" w:cstheme="minorHAnsi"/>
          <w:color w:val="000000"/>
        </w:rPr>
        <w:t>, 30 4, 1999, 423-429.</w:t>
      </w:r>
      <w:r w:rsidR="004710D2" w:rsidRPr="004710D2">
        <w:t xml:space="preserve"> </w:t>
      </w:r>
      <w:r w:rsidR="004710D2" w:rsidRPr="004710D2">
        <w:rPr>
          <w:rFonts w:asciiTheme="minorHAnsi" w:eastAsia="Calibri" w:hAnsiTheme="minorHAnsi" w:cstheme="minorHAnsi"/>
          <w:color w:val="000000"/>
        </w:rPr>
        <w:t>10.1016/S1359-8368(99)00009-8</w:t>
      </w:r>
      <w:r w:rsidR="004710D2">
        <w:rPr>
          <w:rFonts w:asciiTheme="minorHAnsi" w:eastAsia="Calibri" w:hAnsiTheme="minorHAnsi" w:cstheme="minorHAnsi"/>
          <w:color w:val="000000"/>
        </w:rPr>
        <w:t xml:space="preserve"> </w:t>
      </w:r>
    </w:p>
    <w:p w14:paraId="588C4EA2"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Gand, A., Mohammed, M. and </w:t>
      </w:r>
      <w:proofErr w:type="spellStart"/>
      <w:r w:rsidRPr="00903665">
        <w:rPr>
          <w:rFonts w:asciiTheme="minorHAnsi" w:eastAsia="Calibri" w:hAnsiTheme="minorHAnsi" w:cstheme="minorHAnsi"/>
          <w:color w:val="000000"/>
        </w:rPr>
        <w:t>Jarrouj</w:t>
      </w:r>
      <w:proofErr w:type="spellEnd"/>
      <w:r w:rsidRPr="00903665">
        <w:rPr>
          <w:rFonts w:asciiTheme="minorHAnsi" w:eastAsia="Calibri" w:hAnsiTheme="minorHAnsi" w:cstheme="minorHAnsi"/>
          <w:color w:val="000000"/>
        </w:rPr>
        <w:t>, S., ‘Performance of perforated FRP stub beams subject to static transverse actions,’ Engineering Solid Mechanics, 8 2, 2020, 105-118. 10.5267/j.esm.2019.10.004</w:t>
      </w:r>
    </w:p>
    <w:p w14:paraId="19B1787E"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GangaRao</w:t>
      </w:r>
      <w:proofErr w:type="spellEnd"/>
      <w:r w:rsidRPr="00903665">
        <w:rPr>
          <w:rFonts w:asciiTheme="minorHAnsi" w:eastAsia="Calibri" w:hAnsiTheme="minorHAnsi" w:cstheme="minorHAnsi"/>
          <w:color w:val="000000"/>
        </w:rPr>
        <w:t xml:space="preserve">, H.V.S., Sotiropoulos, S.N. and Nagaraj, V., ‘Characterization of fatigue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fiber reinforced plastic beams and joints,’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Offshore and Polar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Conf. (SOPE), Singapore, 1993, 351-358.</w:t>
      </w:r>
    </w:p>
    <w:p w14:paraId="486832DE" w14:textId="0EE90D95"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GangaRao</w:t>
      </w:r>
      <w:proofErr w:type="spellEnd"/>
      <w:r w:rsidRPr="00903665">
        <w:rPr>
          <w:rFonts w:asciiTheme="minorHAnsi" w:eastAsia="Calibri" w:hAnsiTheme="minorHAnsi" w:cstheme="minorHAnsi"/>
          <w:color w:val="000000"/>
        </w:rPr>
        <w:t>, H.V.S. and Nagari, V., ‘Static behavior of pultruded GFRP sections,’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Mat. </w:t>
      </w:r>
      <w:proofErr w:type="spellStart"/>
      <w:r w:rsidRPr="00903665">
        <w:rPr>
          <w:rFonts w:asciiTheme="minorHAnsi" w:eastAsia="Calibri" w:hAnsiTheme="minorHAnsi" w:cstheme="minorHAnsi"/>
          <w:color w:val="000000"/>
        </w:rPr>
        <w:t>Engrg</w:t>
      </w:r>
      <w:proofErr w:type="spellEnd"/>
      <w:r w:rsidRPr="00903665">
        <w:rPr>
          <w:rFonts w:asciiTheme="minorHAnsi" w:eastAsia="Calibri" w:hAnsiTheme="minorHAnsi" w:cstheme="minorHAnsi"/>
          <w:color w:val="000000"/>
        </w:rPr>
        <w:t xml:space="preserve">. Conf. ASCE, 1994. </w:t>
      </w:r>
    </w:p>
    <w:p w14:paraId="60745839"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proofErr w:type="spellStart"/>
      <w:r w:rsidRPr="00903665">
        <w:rPr>
          <w:rFonts w:asciiTheme="minorHAnsi" w:eastAsia="Calibri" w:hAnsiTheme="minorHAnsi" w:cstheme="minorHAnsi"/>
          <w:color w:val="000000"/>
          <w:spacing w:val="-5"/>
        </w:rPr>
        <w:t>GangaRao</w:t>
      </w:r>
      <w:proofErr w:type="spellEnd"/>
      <w:r w:rsidRPr="00903665">
        <w:rPr>
          <w:rFonts w:asciiTheme="minorHAnsi" w:eastAsia="Calibri" w:hAnsiTheme="minorHAnsi" w:cstheme="minorHAnsi"/>
          <w:color w:val="000000"/>
          <w:spacing w:val="-5"/>
        </w:rPr>
        <w:t>, H.V.S., Nagari, V. and Ritchey, R.A., ‘Fatigue characterization of pultruded box and wide flange sections with lap joints,’ in Proc. 49</w:t>
      </w:r>
      <w:r w:rsidRPr="00903665">
        <w:rPr>
          <w:rFonts w:asciiTheme="minorHAnsi" w:eastAsia="Calibri" w:hAnsiTheme="minorHAnsi" w:cstheme="minorHAnsi"/>
          <w:color w:val="000000"/>
          <w:spacing w:val="-5"/>
          <w:vertAlign w:val="superscript"/>
        </w:rPr>
        <w:t>th</w:t>
      </w:r>
      <w:r w:rsidRPr="00903665">
        <w:rPr>
          <w:rFonts w:asciiTheme="minorHAnsi" w:eastAsia="Calibri" w:hAnsiTheme="minorHAnsi" w:cstheme="minorHAnsi"/>
          <w:color w:val="000000"/>
          <w:spacing w:val="-5"/>
        </w:rPr>
        <w:t xml:space="preserve"> Inter. SPI Conf., SPI, 1994, Session 8-B, pp 1-6.</w:t>
      </w:r>
    </w:p>
    <w:p w14:paraId="60B5189F"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GangaRao</w:t>
      </w:r>
      <w:proofErr w:type="spellEnd"/>
      <w:r w:rsidRPr="00903665">
        <w:rPr>
          <w:rFonts w:asciiTheme="minorHAnsi" w:eastAsia="Calibri" w:hAnsiTheme="minorHAnsi" w:cstheme="minorHAnsi"/>
          <w:color w:val="000000"/>
          <w:spacing w:val="-4"/>
        </w:rPr>
        <w:t xml:space="preserve">, H.V.S., Lopez-Anido, R., Dutta, P.K. and Trovillion, J.C., ‘Design of fiber reinforced plastic (FRP) structural members,’ in Proc. Inter. Conf. on Fibre Reinforced Structural Plastics in Civil Engineering, Tata McGraw-Hill Publ. Co. Ltd., New </w:t>
      </w:r>
      <w:proofErr w:type="spellStart"/>
      <w:r w:rsidRPr="00903665">
        <w:rPr>
          <w:rFonts w:asciiTheme="minorHAnsi" w:eastAsia="Calibri" w:hAnsiTheme="minorHAnsi" w:cstheme="minorHAnsi"/>
          <w:color w:val="000000"/>
          <w:spacing w:val="-4"/>
        </w:rPr>
        <w:t>Dehli</w:t>
      </w:r>
      <w:proofErr w:type="spellEnd"/>
      <w:r w:rsidRPr="00903665">
        <w:rPr>
          <w:rFonts w:asciiTheme="minorHAnsi" w:eastAsia="Calibri" w:hAnsiTheme="minorHAnsi" w:cstheme="minorHAnsi"/>
          <w:color w:val="000000"/>
          <w:spacing w:val="-4"/>
        </w:rPr>
        <w:t>, 1995, 481-489.</w:t>
      </w:r>
    </w:p>
    <w:p w14:paraId="1E7E733D"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GangaRao</w:t>
      </w:r>
      <w:proofErr w:type="spellEnd"/>
      <w:r w:rsidRPr="00903665">
        <w:rPr>
          <w:rFonts w:asciiTheme="minorHAnsi" w:eastAsia="Calibri" w:hAnsiTheme="minorHAnsi" w:cstheme="minorHAnsi"/>
          <w:color w:val="000000"/>
        </w:rPr>
        <w:t xml:space="preserve">, H.V.S., Lopez-Anido, R., Sotiropoulos, S., Sonti, S.S. and Winegardner, T., ‘Experimental versus design correlation in multi-cellular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plastic panels,’ The Composite Institute's 51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Annual Conf. and exposition, SPI, 1996, Session 24-A, p 6.</w:t>
      </w:r>
    </w:p>
    <w:p w14:paraId="7C348C95" w14:textId="52ED8D78"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GangaRao</w:t>
      </w:r>
      <w:proofErr w:type="spellEnd"/>
      <w:r w:rsidRPr="00903665">
        <w:rPr>
          <w:rFonts w:asciiTheme="minorHAnsi" w:eastAsia="Calibri" w:hAnsiTheme="minorHAnsi" w:cstheme="minorHAnsi"/>
          <w:color w:val="000000"/>
        </w:rPr>
        <w:t>, H.V.S. and Blandford, M.M., ‘Critical buckling strength prediction of pultruded glass fiber reinforced polymeric composite columns,’ J. of Composite Materials, 48 29, 2014, 3685</w:t>
      </w:r>
      <w:r w:rsidRPr="00903665">
        <w:rPr>
          <w:rFonts w:asciiTheme="minorHAnsi" w:eastAsia="Calibri" w:hAnsiTheme="minorHAnsi" w:cstheme="minorHAnsi"/>
          <w:color w:val="000000"/>
        </w:rPr>
        <w:softHyphen/>
        <w:t>3702.</w:t>
      </w:r>
      <w:r w:rsidR="004710D2">
        <w:rPr>
          <w:rFonts w:asciiTheme="minorHAnsi" w:eastAsia="Calibri" w:hAnsiTheme="minorHAnsi" w:cstheme="minorHAnsi"/>
          <w:color w:val="000000"/>
        </w:rPr>
        <w:t xml:space="preserve"> </w:t>
      </w:r>
      <w:r w:rsidR="004710D2" w:rsidRPr="004710D2">
        <w:rPr>
          <w:rFonts w:asciiTheme="minorHAnsi" w:eastAsia="Calibri" w:hAnsiTheme="minorHAnsi" w:cstheme="minorHAnsi"/>
          <w:color w:val="000000"/>
        </w:rPr>
        <w:t>10.1177/0021998314521060</w:t>
      </w:r>
    </w:p>
    <w:p w14:paraId="7E590464" w14:textId="5E1E6087" w:rsidR="0064567E" w:rsidRDefault="0064567E"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64567E">
        <w:rPr>
          <w:rFonts w:asciiTheme="minorHAnsi" w:eastAsia="Calibri" w:hAnsiTheme="minorHAnsi" w:cstheme="minorHAnsi"/>
          <w:color w:val="000000"/>
        </w:rPr>
        <w:t xml:space="preserve">Ganesan, G. and Kumaran, G. </w:t>
      </w:r>
      <w:hyperlink r:id="rId194" w:history="1">
        <w:r w:rsidRPr="0064567E">
          <w:rPr>
            <w:rStyle w:val="Hyperlink"/>
            <w:rFonts w:asciiTheme="minorHAnsi" w:eastAsia="Calibri" w:hAnsiTheme="minorHAnsi" w:cstheme="minorHAnsi"/>
          </w:rPr>
          <w:t xml:space="preserve">‘An experimental study on the </w:t>
        </w:r>
        <w:proofErr w:type="spellStart"/>
        <w:r w:rsidRPr="0064567E">
          <w:rPr>
            <w:rStyle w:val="Hyperlink"/>
            <w:rFonts w:asciiTheme="minorHAnsi" w:eastAsia="Calibri" w:hAnsiTheme="minorHAnsi" w:cstheme="minorHAnsi"/>
          </w:rPr>
          <w:t>behaviour</w:t>
        </w:r>
        <w:proofErr w:type="spellEnd"/>
        <w:r w:rsidRPr="0064567E">
          <w:rPr>
            <w:rStyle w:val="Hyperlink"/>
            <w:rFonts w:asciiTheme="minorHAnsi" w:eastAsia="Calibri" w:hAnsiTheme="minorHAnsi" w:cstheme="minorHAnsi"/>
          </w:rPr>
          <w:t xml:space="preserve"> of GFRP pultruded I beam reinforced with CFRP laminates,</w:t>
        </w:r>
      </w:hyperlink>
      <w:r w:rsidRPr="0064567E">
        <w:rPr>
          <w:rFonts w:asciiTheme="minorHAnsi" w:eastAsia="Calibri" w:hAnsiTheme="minorHAnsi" w:cstheme="minorHAnsi"/>
          <w:color w:val="000000"/>
        </w:rPr>
        <w:t xml:space="preserve">’ </w:t>
      </w:r>
      <w:r w:rsidR="00D40697">
        <w:rPr>
          <w:rFonts w:asciiTheme="minorHAnsi" w:eastAsia="Calibri" w:hAnsiTheme="minorHAnsi" w:cstheme="minorHAnsi"/>
          <w:color w:val="000000"/>
        </w:rPr>
        <w:t>International</w:t>
      </w:r>
      <w:r w:rsidRPr="0064567E">
        <w:rPr>
          <w:rFonts w:asciiTheme="minorHAnsi" w:eastAsia="Calibri" w:hAnsiTheme="minorHAnsi" w:cstheme="minorHAnsi"/>
          <w:color w:val="000000"/>
        </w:rPr>
        <w:t xml:space="preserve"> Journal of Advanced Technology and Engineering Exploration; Udaipur, 5, 45, 2018, 232-242. 10.19101/IJATEE.2018.545012 Open access</w:t>
      </w:r>
    </w:p>
    <w:p w14:paraId="5C7AD19E" w14:textId="5CA41DC7" w:rsidR="00533312" w:rsidRPr="00533312" w:rsidRDefault="00533312"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533312">
        <w:rPr>
          <w:rFonts w:asciiTheme="minorHAnsi" w:hAnsiTheme="minorHAnsi" w:cstheme="minorHAnsi"/>
          <w:color w:val="222222"/>
          <w:shd w:val="clear" w:color="auto" w:fill="FFFFFF"/>
        </w:rPr>
        <w:lastRenderedPageBreak/>
        <w:t>Gao, H., Lei, X. Sun, Y. Liu, L. and Liu, H</w:t>
      </w:r>
      <w:proofErr w:type="gramStart"/>
      <w:r w:rsidRPr="00533312">
        <w:rPr>
          <w:rFonts w:asciiTheme="minorHAnsi" w:hAnsiTheme="minorHAnsi" w:cstheme="minorHAnsi"/>
          <w:color w:val="222222"/>
          <w:shd w:val="clear" w:color="auto" w:fill="FFFFFF"/>
        </w:rPr>
        <w:t>., ‘</w:t>
      </w:r>
      <w:proofErr w:type="gramEnd"/>
      <w:r w:rsidRPr="00533312">
        <w:rPr>
          <w:rFonts w:asciiTheme="minorHAnsi" w:hAnsiTheme="minorHAnsi" w:cstheme="minorHAnsi"/>
          <w:color w:val="222222"/>
          <w:shd w:val="clear" w:color="auto" w:fill="FFFFFF"/>
        </w:rPr>
        <w:t xml:space="preserve">Radial compression performance of glass fiber reinforced polyurethane composite tube with </w:t>
      </w:r>
      <w:proofErr w:type="gramStart"/>
      <w:r w:rsidRPr="00533312">
        <w:rPr>
          <w:rFonts w:asciiTheme="minorHAnsi" w:hAnsiTheme="minorHAnsi" w:cstheme="minorHAnsi"/>
          <w:color w:val="222222"/>
          <w:shd w:val="clear" w:color="auto" w:fill="FFFFFF"/>
        </w:rPr>
        <w:t>open-hole</w:t>
      </w:r>
      <w:proofErr w:type="gramEnd"/>
      <w:r w:rsidRPr="00533312">
        <w:rPr>
          <w:rFonts w:asciiTheme="minorHAnsi" w:hAnsiTheme="minorHAnsi" w:cstheme="minorHAnsi"/>
          <w:color w:val="222222"/>
          <w:shd w:val="clear" w:color="auto" w:fill="FFFFFF"/>
        </w:rPr>
        <w:t>,’ Structures, 68, 2024, 107215. 10.1016/j.istruc.2024.107215.</w:t>
      </w:r>
    </w:p>
    <w:p w14:paraId="5DCCC057" w14:textId="7F48511A"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Gemi, L, </w:t>
      </w:r>
      <w:proofErr w:type="spellStart"/>
      <w:r w:rsidRPr="00903665">
        <w:rPr>
          <w:rFonts w:asciiTheme="minorHAnsi" w:eastAsia="Calibri" w:hAnsiTheme="minorHAnsi" w:cstheme="minorHAnsi"/>
          <w:color w:val="000000"/>
        </w:rPr>
        <w:t>Ozkilic</w:t>
      </w:r>
      <w:proofErr w:type="spellEnd"/>
      <w:r w:rsidRPr="00903665">
        <w:rPr>
          <w:rFonts w:asciiTheme="minorHAnsi" w:eastAsia="Calibri" w:hAnsiTheme="minorHAnsi" w:cstheme="minorHAnsi"/>
          <w:color w:val="000000"/>
        </w:rPr>
        <w:t xml:space="preserve">, Y.O. and </w:t>
      </w:r>
      <w:proofErr w:type="spellStart"/>
      <w:r w:rsidRPr="00903665">
        <w:rPr>
          <w:rFonts w:asciiTheme="minorHAnsi" w:eastAsia="Calibri" w:hAnsiTheme="minorHAnsi" w:cstheme="minorHAnsi"/>
          <w:color w:val="000000"/>
        </w:rPr>
        <w:t>Madenci</w:t>
      </w:r>
      <w:proofErr w:type="spellEnd"/>
      <w:r w:rsidRPr="00903665">
        <w:rPr>
          <w:rFonts w:asciiTheme="minorHAnsi" w:eastAsia="Calibri" w:hAnsiTheme="minorHAnsi" w:cstheme="minorHAnsi"/>
          <w:color w:val="000000"/>
        </w:rPr>
        <w:t xml:space="preserve">, E., ‘An experimental investigation on buckling behavior of the pultruded GFRP beam,’ in </w:t>
      </w:r>
      <w:r w:rsidR="00FB6EAF">
        <w:rPr>
          <w:rFonts w:asciiTheme="minorHAnsi" w:eastAsia="Calibri" w:hAnsiTheme="minorHAnsi" w:cstheme="minorHAnsi"/>
          <w:color w:val="000000"/>
        </w:rPr>
        <w:t>Proc.</w:t>
      </w:r>
      <w:r w:rsidRPr="00903665">
        <w:rPr>
          <w:rFonts w:asciiTheme="minorHAnsi" w:eastAsia="Calibri" w:hAnsiTheme="minorHAnsi" w:cstheme="minorHAnsi"/>
          <w:color w:val="000000"/>
        </w:rPr>
        <w:t xml:space="preserve"> The Inter. </w:t>
      </w:r>
      <w:proofErr w:type="spellStart"/>
      <w:r w:rsidRPr="00903665">
        <w:rPr>
          <w:rFonts w:asciiTheme="minorHAnsi" w:eastAsia="Calibri" w:hAnsiTheme="minorHAnsi" w:cstheme="minorHAnsi"/>
          <w:color w:val="000000"/>
        </w:rPr>
        <w:t>Aluminium</w:t>
      </w:r>
      <w:proofErr w:type="spellEnd"/>
      <w:r w:rsidRPr="00903665">
        <w:rPr>
          <w:rFonts w:asciiTheme="minorHAnsi" w:eastAsia="Calibri" w:hAnsiTheme="minorHAnsi" w:cstheme="minorHAnsi"/>
          <w:color w:val="000000"/>
        </w:rPr>
        <w:t xml:space="preserve">-Themed Engineering and Natural Sciences (IATENS’19), </w:t>
      </w:r>
      <w:proofErr w:type="spellStart"/>
      <w:r w:rsidRPr="00903665">
        <w:rPr>
          <w:rFonts w:asciiTheme="minorHAnsi" w:eastAsia="Calibri" w:hAnsiTheme="minorHAnsi" w:cstheme="minorHAnsi"/>
          <w:color w:val="000000"/>
        </w:rPr>
        <w:t>Seydisehir</w:t>
      </w:r>
      <w:proofErr w:type="spellEnd"/>
      <w:r w:rsidRPr="00903665">
        <w:rPr>
          <w:rFonts w:asciiTheme="minorHAnsi" w:eastAsia="Calibri" w:hAnsiTheme="minorHAnsi" w:cstheme="minorHAnsi"/>
          <w:color w:val="000000"/>
        </w:rPr>
        <w:t>, Turkey, 2019, 306-308.</w:t>
      </w:r>
    </w:p>
    <w:p w14:paraId="12FBA459" w14:textId="60A5FEF1"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Giroux, C. and Shao, Y.X., 'Flexural and shear rigidity of composite sheet piles,' J. Composites for Construction, 7 4, 2003, 348-355.</w:t>
      </w:r>
      <w:r w:rsidR="0003236A">
        <w:rPr>
          <w:rFonts w:asciiTheme="minorHAnsi" w:eastAsia="Calibri" w:hAnsiTheme="minorHAnsi" w:cstheme="minorHAnsi"/>
          <w:color w:val="000000"/>
        </w:rPr>
        <w:t xml:space="preserve"> </w:t>
      </w:r>
      <w:r w:rsidR="0003236A" w:rsidRPr="0003236A">
        <w:rPr>
          <w:rFonts w:asciiTheme="minorHAnsi" w:eastAsia="Calibri" w:hAnsiTheme="minorHAnsi" w:cstheme="minorHAnsi"/>
          <w:color w:val="000000"/>
        </w:rPr>
        <w:t>10.1061/(ASCE)1090-0268(2003)7:4(348)</w:t>
      </w:r>
    </w:p>
    <w:p w14:paraId="5ADC9C88" w14:textId="14784132"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proofErr w:type="spellStart"/>
      <w:r w:rsidRPr="00903665">
        <w:rPr>
          <w:rFonts w:asciiTheme="minorHAnsi" w:eastAsia="Calibri" w:hAnsiTheme="minorHAnsi" w:cstheme="minorHAnsi"/>
          <w:color w:val="000000"/>
          <w:spacing w:val="-5"/>
        </w:rPr>
        <w:t>Gnoli</w:t>
      </w:r>
      <w:proofErr w:type="spellEnd"/>
      <w:r w:rsidRPr="00903665">
        <w:rPr>
          <w:rFonts w:asciiTheme="minorHAnsi" w:eastAsia="Calibri" w:hAnsiTheme="minorHAnsi" w:cstheme="minorHAnsi"/>
          <w:color w:val="000000"/>
          <w:spacing w:val="-5"/>
        </w:rPr>
        <w:t xml:space="preserve">, D., </w:t>
      </w:r>
      <w:proofErr w:type="spellStart"/>
      <w:r w:rsidRPr="00903665">
        <w:rPr>
          <w:rFonts w:asciiTheme="minorHAnsi" w:eastAsia="Calibri" w:hAnsiTheme="minorHAnsi" w:cstheme="minorHAnsi"/>
          <w:color w:val="000000"/>
          <w:spacing w:val="-5"/>
        </w:rPr>
        <w:t>Babamohammadi</w:t>
      </w:r>
      <w:proofErr w:type="spellEnd"/>
      <w:r w:rsidRPr="00903665">
        <w:rPr>
          <w:rFonts w:asciiTheme="minorHAnsi" w:eastAsia="Calibri" w:hAnsiTheme="minorHAnsi" w:cstheme="minorHAnsi"/>
          <w:color w:val="000000"/>
          <w:spacing w:val="-5"/>
        </w:rPr>
        <w:t>, S. and Fantuzzi, N., ‘Homogenization and equivalent beam model for fiber-reinforced tubular profiles, Materials, 13 9, 2020,  2069. 10.3390/ma13092069</w:t>
      </w:r>
    </w:p>
    <w:p w14:paraId="5C6E0211" w14:textId="042CCC30"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Godoy, L.A., Barbero, E.J. and Raftoyiannis, I., ‘Interactive buckling analysis of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 reinforced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columns,’ J. Composites Materials, 29 5, 1995, 591-613.</w:t>
      </w:r>
      <w:r w:rsidR="0003236A">
        <w:rPr>
          <w:rFonts w:asciiTheme="minorHAnsi" w:eastAsia="Calibri" w:hAnsiTheme="minorHAnsi" w:cstheme="minorHAnsi"/>
          <w:color w:val="000000"/>
        </w:rPr>
        <w:t xml:space="preserve"> </w:t>
      </w:r>
      <w:r w:rsidR="0003236A" w:rsidRPr="0003236A">
        <w:rPr>
          <w:rFonts w:asciiTheme="minorHAnsi" w:eastAsia="Calibri" w:hAnsiTheme="minorHAnsi" w:cstheme="minorHAnsi"/>
          <w:color w:val="000000"/>
        </w:rPr>
        <w:t>10.1177/002199839502900503</w:t>
      </w:r>
    </w:p>
    <w:p w14:paraId="49446821" w14:textId="79EE7A4B" w:rsidR="00644F7D" w:rsidRPr="00644F7D" w:rsidRDefault="00644F7D"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644F7D">
        <w:rPr>
          <w:rFonts w:asciiTheme="minorHAnsi" w:hAnsiTheme="minorHAnsi" w:cstheme="minorHAnsi"/>
          <w:color w:val="222222"/>
          <w:shd w:val="clear" w:color="auto" w:fill="FFFFFF"/>
        </w:rPr>
        <w:t xml:space="preserve">Gonilha, J. de Lazzari, J.A., Correia, J.R. and Silvestre, N., </w:t>
      </w:r>
      <w:hyperlink r:id="rId195" w:history="1">
        <w:r w:rsidRPr="00644F7D">
          <w:rPr>
            <w:rStyle w:val="Hyperlink"/>
            <w:rFonts w:asciiTheme="minorHAnsi" w:hAnsiTheme="minorHAnsi" w:cstheme="minorHAnsi"/>
            <w:shd w:val="clear" w:color="auto" w:fill="FFFFFF"/>
          </w:rPr>
          <w:t xml:space="preserve">‘Compressive resistance of </w:t>
        </w:r>
        <w:proofErr w:type="spellStart"/>
        <w:r w:rsidRPr="00644F7D">
          <w:rPr>
            <w:rStyle w:val="Hyperlink"/>
            <w:rFonts w:asciiTheme="minorHAnsi" w:hAnsiTheme="minorHAnsi" w:cstheme="minorHAnsi"/>
            <w:shd w:val="clear" w:color="auto" w:fill="FFFFFF"/>
          </w:rPr>
          <w:t>thin-walled</w:t>
        </w:r>
        <w:proofErr w:type="spellEnd"/>
        <w:r w:rsidRPr="00644F7D">
          <w:rPr>
            <w:rStyle w:val="Hyperlink"/>
            <w:rFonts w:asciiTheme="minorHAnsi" w:hAnsiTheme="minorHAnsi" w:cstheme="minorHAnsi"/>
            <w:shd w:val="clear" w:color="auto" w:fill="FFFFFF"/>
          </w:rPr>
          <w:t xml:space="preserve"> pultruded GFRP profiles: The role of delamination examined through experiments and FE simulations,</w:t>
        </w:r>
      </w:hyperlink>
      <w:r w:rsidRPr="00644F7D">
        <w:rPr>
          <w:rFonts w:asciiTheme="minorHAnsi" w:hAnsiTheme="minorHAnsi" w:cstheme="minorHAnsi"/>
          <w:color w:val="222222"/>
          <w:shd w:val="clear" w:color="auto" w:fill="FFFFFF"/>
        </w:rPr>
        <w:t>’ Composites Part B: Engineering, 288, 2025, 111929. 10.1016/j.compositesb.2024.111929. Open Access</w:t>
      </w:r>
    </w:p>
    <w:p w14:paraId="03523F44" w14:textId="6469E2F2"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Gribniak</w:t>
      </w:r>
      <w:proofErr w:type="spellEnd"/>
      <w:r w:rsidRPr="00903665">
        <w:rPr>
          <w:rFonts w:asciiTheme="minorHAnsi" w:eastAsia="Calibri" w:hAnsiTheme="minorHAnsi" w:cstheme="minorHAnsi"/>
          <w:color w:val="000000"/>
        </w:rPr>
        <w:t xml:space="preserve">, V., Rimkus, A., </w:t>
      </w:r>
      <w:proofErr w:type="spellStart"/>
      <w:r w:rsidRPr="00903665">
        <w:rPr>
          <w:rFonts w:asciiTheme="minorHAnsi" w:eastAsia="Calibri" w:hAnsiTheme="minorHAnsi" w:cstheme="minorHAnsi"/>
          <w:color w:val="000000"/>
        </w:rPr>
        <w:t>Plioplys</w:t>
      </w:r>
      <w:proofErr w:type="spellEnd"/>
      <w:r w:rsidRPr="00903665">
        <w:rPr>
          <w:rFonts w:asciiTheme="minorHAnsi" w:eastAsia="Calibri" w:hAnsiTheme="minorHAnsi" w:cstheme="minorHAnsi"/>
          <w:color w:val="000000"/>
        </w:rPr>
        <w:t xml:space="preserve">, L., </w:t>
      </w:r>
      <w:proofErr w:type="spellStart"/>
      <w:r w:rsidRPr="00903665">
        <w:rPr>
          <w:rFonts w:asciiTheme="minorHAnsi" w:eastAsia="Calibri" w:hAnsiTheme="minorHAnsi" w:cstheme="minorHAnsi"/>
          <w:color w:val="000000"/>
        </w:rPr>
        <w:t>Misiunaite</w:t>
      </w:r>
      <w:proofErr w:type="spellEnd"/>
      <w:r w:rsidRPr="00903665">
        <w:rPr>
          <w:rFonts w:asciiTheme="minorHAnsi" w:eastAsia="Calibri" w:hAnsiTheme="minorHAnsi" w:cstheme="minorHAnsi"/>
          <w:color w:val="000000"/>
        </w:rPr>
        <w:t xml:space="preserve">, I., Boris, R. and </w:t>
      </w:r>
      <w:proofErr w:type="spellStart"/>
      <w:r w:rsidRPr="00903665">
        <w:rPr>
          <w:rFonts w:asciiTheme="minorHAnsi" w:eastAsia="Calibri" w:hAnsiTheme="minorHAnsi" w:cstheme="minorHAnsi"/>
          <w:color w:val="000000"/>
        </w:rPr>
        <w:t>Pravilonis</w:t>
      </w:r>
      <w:proofErr w:type="spellEnd"/>
      <w:r w:rsidRPr="00903665">
        <w:rPr>
          <w:rFonts w:asciiTheme="minorHAnsi" w:eastAsia="Calibri" w:hAnsiTheme="minorHAnsi" w:cstheme="minorHAnsi"/>
          <w:color w:val="000000"/>
        </w:rPr>
        <w:t xml:space="preserve">, T., ‘Evaluating mechanical efficiency of glass </w:t>
      </w:r>
      <w:proofErr w:type="spellStart"/>
      <w:r w:rsidRPr="00903665">
        <w:rPr>
          <w:rFonts w:asciiTheme="minorHAnsi" w:eastAsia="Calibri" w:hAnsiTheme="minorHAnsi" w:cstheme="minorHAnsi"/>
          <w:color w:val="000000"/>
        </w:rPr>
        <w:t>fibres</w:t>
      </w:r>
      <w:proofErr w:type="spellEnd"/>
      <w:r w:rsidRPr="00903665">
        <w:rPr>
          <w:rFonts w:asciiTheme="minorHAnsi" w:eastAsia="Calibri" w:hAnsiTheme="minorHAnsi" w:cstheme="minorHAnsi"/>
          <w:color w:val="000000"/>
        </w:rPr>
        <w:t xml:space="preserve"> in a polymer profile,’ Polymer Testing, 102, 2021,  107338. 10.1016/j.polymertesting.2021.107338</w:t>
      </w:r>
    </w:p>
    <w:p w14:paraId="0551B533"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Guades</w:t>
      </w:r>
      <w:proofErr w:type="spellEnd"/>
      <w:r w:rsidRPr="00903665">
        <w:rPr>
          <w:rFonts w:asciiTheme="minorHAnsi" w:eastAsia="Calibri" w:hAnsiTheme="minorHAnsi" w:cstheme="minorHAnsi"/>
          <w:color w:val="000000"/>
        </w:rPr>
        <w:t xml:space="preserve">, E.J. and Aravinthan, T., Islam, </w:t>
      </w:r>
      <w:proofErr w:type="spellStart"/>
      <w:r w:rsidRPr="00903665">
        <w:rPr>
          <w:rFonts w:asciiTheme="minorHAnsi" w:eastAsia="Calibri" w:hAnsiTheme="minorHAnsi" w:cstheme="minorHAnsi"/>
          <w:color w:val="000000"/>
        </w:rPr>
        <w:t>Md.M</w:t>
      </w:r>
      <w:proofErr w:type="spellEnd"/>
      <w:r w:rsidRPr="00903665">
        <w:rPr>
          <w:rFonts w:asciiTheme="minorHAnsi" w:eastAsia="Calibri" w:hAnsiTheme="minorHAnsi" w:cstheme="minorHAnsi"/>
          <w:color w:val="000000"/>
        </w:rPr>
        <w:t>. and Manalo, A.C., Stiffness of FRP pultruded tubes under repeated axial impacts,’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Asia-Pacific Conf. on FRP in Structures (APFIS 2012), 2-4 Feb 2012, Sapporo, Japan.</w:t>
      </w:r>
    </w:p>
    <w:p w14:paraId="2AA1206D"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Guades</w:t>
      </w:r>
      <w:proofErr w:type="spellEnd"/>
      <w:r w:rsidRPr="00903665">
        <w:rPr>
          <w:rFonts w:asciiTheme="minorHAnsi" w:eastAsia="Calibri" w:hAnsiTheme="minorHAnsi" w:cstheme="minorHAnsi"/>
          <w:color w:val="000000"/>
          <w:spacing w:val="-4"/>
        </w:rPr>
        <w:t xml:space="preserve">, E.J. and Aravinthan, T. and Manalo, A.C. and Islam, M. M., ‘Effects of energy level and impact repetitions on the impact fatigue </w:t>
      </w:r>
      <w:proofErr w:type="spellStart"/>
      <w:r w:rsidRPr="00903665">
        <w:rPr>
          <w:rFonts w:asciiTheme="minorHAnsi" w:eastAsia="Calibri" w:hAnsiTheme="minorHAnsi" w:cstheme="minorHAnsi"/>
          <w:color w:val="000000"/>
          <w:spacing w:val="-4"/>
        </w:rPr>
        <w:t>behaviour</w:t>
      </w:r>
      <w:proofErr w:type="spellEnd"/>
      <w:r w:rsidRPr="00903665">
        <w:rPr>
          <w:rFonts w:asciiTheme="minorHAnsi" w:eastAsia="Calibri" w:hAnsiTheme="minorHAnsi" w:cstheme="minorHAnsi"/>
          <w:color w:val="000000"/>
          <w:spacing w:val="-4"/>
        </w:rPr>
        <w:t xml:space="preserve"> and post-impact flexural properties of square FRP pultruded tubes,’ in Proc. 22</w:t>
      </w:r>
      <w:r w:rsidRPr="00903665">
        <w:rPr>
          <w:rFonts w:asciiTheme="minorHAnsi" w:eastAsia="Calibri" w:hAnsiTheme="minorHAnsi" w:cstheme="minorHAnsi"/>
          <w:color w:val="000000"/>
          <w:spacing w:val="-4"/>
          <w:vertAlign w:val="superscript"/>
        </w:rPr>
        <w:t>nd</w:t>
      </w:r>
      <w:r w:rsidRPr="00903665">
        <w:rPr>
          <w:rFonts w:asciiTheme="minorHAnsi" w:eastAsia="Calibri" w:hAnsiTheme="minorHAnsi" w:cstheme="minorHAnsi"/>
          <w:color w:val="000000"/>
          <w:spacing w:val="-4"/>
        </w:rPr>
        <w:t xml:space="preserve"> Australasian Conf. on the Mechanics of Structures and Materials (ACMSM 22): From Materials to Structures: Advancement Through Innovation, 11-14 Dec 2012, Sydney, Australia.</w:t>
      </w:r>
    </w:p>
    <w:p w14:paraId="0265B73B" w14:textId="6A6D7606"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Guades</w:t>
      </w:r>
      <w:proofErr w:type="spellEnd"/>
      <w:r w:rsidRPr="00903665">
        <w:rPr>
          <w:rFonts w:asciiTheme="minorHAnsi" w:eastAsia="Calibri" w:hAnsiTheme="minorHAnsi" w:cstheme="minorHAnsi"/>
          <w:color w:val="000000"/>
        </w:rPr>
        <w:t>, E. and Aravinthan, T., ‘Residual properties of square FRP composite tubes subjected to repeated axial impact,’ Composite Structures, 95, 2013, 354-365.</w:t>
      </w:r>
      <w:r w:rsidR="00A170EF">
        <w:rPr>
          <w:rFonts w:asciiTheme="minorHAnsi" w:eastAsia="Calibri" w:hAnsiTheme="minorHAnsi" w:cstheme="minorHAnsi"/>
          <w:color w:val="000000"/>
        </w:rPr>
        <w:t xml:space="preserve"> </w:t>
      </w:r>
      <w:r w:rsidR="00A170EF" w:rsidRPr="00A170EF">
        <w:rPr>
          <w:rFonts w:asciiTheme="minorHAnsi" w:eastAsia="Calibri" w:hAnsiTheme="minorHAnsi" w:cstheme="minorHAnsi"/>
          <w:color w:val="000000"/>
        </w:rPr>
        <w:t>10.1016/j.compstruct.2012.08.041</w:t>
      </w:r>
    </w:p>
    <w:p w14:paraId="399FF182"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Guades</w:t>
      </w:r>
      <w:proofErr w:type="spellEnd"/>
      <w:r w:rsidRPr="00903665">
        <w:rPr>
          <w:rFonts w:asciiTheme="minorHAnsi" w:eastAsia="Calibri" w:hAnsiTheme="minorHAnsi" w:cstheme="minorHAnsi"/>
          <w:color w:val="000000"/>
        </w:rPr>
        <w:t>, E., Aravinthan, T., Manalo, A. and Islam, M., ‘</w:t>
      </w:r>
      <w:bookmarkStart w:id="5" w:name="_Hlk112571684"/>
      <w:r w:rsidRPr="00903665">
        <w:rPr>
          <w:rFonts w:asciiTheme="minorHAnsi" w:eastAsia="Calibri" w:hAnsiTheme="minorHAnsi" w:cstheme="minorHAnsi"/>
          <w:color w:val="000000"/>
        </w:rPr>
        <w:t xml:space="preserve">Damage modelling of repeatedly impacted square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-reinforced polymer composite tube</w:t>
      </w:r>
      <w:bookmarkEnd w:id="5"/>
      <w:r w:rsidRPr="00903665">
        <w:rPr>
          <w:rFonts w:asciiTheme="minorHAnsi" w:eastAsia="Calibri" w:hAnsiTheme="minorHAnsi" w:cstheme="minorHAnsi"/>
          <w:color w:val="000000"/>
        </w:rPr>
        <w:t>,’ Materials and Design 47, 2013, 687-697. 10.1016/j.matdes.2012.12.051</w:t>
      </w:r>
    </w:p>
    <w:p w14:paraId="4800E45A"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lastRenderedPageBreak/>
        <w:t>Guades</w:t>
      </w:r>
      <w:proofErr w:type="spellEnd"/>
      <w:r w:rsidRPr="00903665">
        <w:rPr>
          <w:rFonts w:asciiTheme="minorHAnsi" w:eastAsia="Calibri" w:hAnsiTheme="minorHAnsi" w:cstheme="minorHAnsi"/>
          <w:color w:val="000000"/>
        </w:rPr>
        <w:t xml:space="preserve">, E., Aravinthan, T., Manalo, A. and Islam, M., ‘Experimental investigation on the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square FRP composite tubes under repeated axial impact,’ Composite Structures, 97, 2013, 211-221. 10.1016/j.compstruct.2012.10.033</w:t>
      </w:r>
    </w:p>
    <w:p w14:paraId="654523DD" w14:textId="2EFB4219" w:rsidR="00D04629" w:rsidRPr="00333827"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rPr>
      </w:pPr>
      <w:proofErr w:type="spellStart"/>
      <w:r w:rsidRPr="00903665">
        <w:rPr>
          <w:rFonts w:asciiTheme="minorHAnsi" w:eastAsia="Calibri" w:hAnsiTheme="minorHAnsi" w:cstheme="minorHAnsi"/>
          <w:color w:val="000000"/>
        </w:rPr>
        <w:t>Guades</w:t>
      </w:r>
      <w:proofErr w:type="spellEnd"/>
      <w:r w:rsidRPr="00903665">
        <w:rPr>
          <w:rFonts w:asciiTheme="minorHAnsi" w:eastAsia="Calibri" w:hAnsiTheme="minorHAnsi" w:cstheme="minorHAnsi"/>
          <w:color w:val="000000"/>
        </w:rPr>
        <w:t>, E., Aravinthan, T. and Islam, M.M., ‘</w:t>
      </w:r>
      <w:proofErr w:type="spellStart"/>
      <w:r w:rsidRPr="00903665">
        <w:rPr>
          <w:rFonts w:asciiTheme="minorHAnsi" w:eastAsia="Calibri" w:hAnsiTheme="minorHAnsi" w:cstheme="minorHAnsi"/>
          <w:color w:val="000000"/>
        </w:rPr>
        <w:t>Characterisation</w:t>
      </w:r>
      <w:proofErr w:type="spellEnd"/>
      <w:r w:rsidRPr="00903665">
        <w:rPr>
          <w:rFonts w:asciiTheme="minorHAnsi" w:eastAsia="Calibri" w:hAnsiTheme="minorHAnsi" w:cstheme="minorHAnsi"/>
          <w:color w:val="000000"/>
        </w:rPr>
        <w:t xml:space="preserve"> of the mechanical properties of pultruded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 xml:space="preserve">-reinforced polymer tube,’ Materials and Design, 63, 2014, </w:t>
      </w:r>
      <w:hyperlink r:id="rId196">
        <w:r w:rsidRPr="00333827">
          <w:rPr>
            <w:rFonts w:asciiTheme="minorHAnsi" w:eastAsia="Calibri" w:hAnsiTheme="minorHAnsi" w:cstheme="minorHAnsi"/>
          </w:rPr>
          <w:t>305-314. 10.1016/j.matdes.2014.06.018</w:t>
        </w:r>
      </w:hyperlink>
      <w:r w:rsidRPr="00333827">
        <w:rPr>
          <w:rFonts w:asciiTheme="minorHAnsi" w:eastAsia="Calibri" w:hAnsiTheme="minorHAnsi" w:cstheme="minorHAnsi"/>
        </w:rPr>
        <w:t xml:space="preserve"> </w:t>
      </w:r>
    </w:p>
    <w:p w14:paraId="287DC6F4" w14:textId="4D343834"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Guo, R., Xian, G.J., Li, C.G. and Hong, B., ‘Effect of fiber hybrid mode on the tension-tension fatigue performance for the pultruded carbon/glass fiber reinforced polymer composite rod,’ Engineering Fracture Mechanics, 260, </w:t>
      </w:r>
      <w:r w:rsidR="00D77595">
        <w:rPr>
          <w:rFonts w:asciiTheme="minorHAnsi" w:eastAsia="Calibri" w:hAnsiTheme="minorHAnsi" w:cstheme="minorHAnsi"/>
          <w:color w:val="000000"/>
          <w:spacing w:val="-4"/>
        </w:rPr>
        <w:t xml:space="preserve">2021, </w:t>
      </w:r>
      <w:r w:rsidRPr="00903665">
        <w:rPr>
          <w:rFonts w:asciiTheme="minorHAnsi" w:eastAsia="Calibri" w:hAnsiTheme="minorHAnsi" w:cstheme="minorHAnsi"/>
          <w:color w:val="000000"/>
          <w:spacing w:val="-4"/>
        </w:rPr>
        <w:t xml:space="preserve"> 108208. 10.1016/j.engfracmech.2021.108208</w:t>
      </w:r>
    </w:p>
    <w:p w14:paraId="38B050B5" w14:textId="0C6A2918" w:rsidR="00B45301" w:rsidRPr="00B45301" w:rsidRDefault="00B45301"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B45301">
        <w:rPr>
          <w:rFonts w:asciiTheme="minorHAnsi" w:eastAsia="Calibri" w:hAnsiTheme="minorHAnsi" w:cstheme="minorHAnsi"/>
          <w:color w:val="000000"/>
          <w:spacing w:val="-4"/>
        </w:rPr>
        <w:t>Habibi, T., Rhode-</w:t>
      </w:r>
      <w:proofErr w:type="spellStart"/>
      <w:r w:rsidRPr="00B45301">
        <w:rPr>
          <w:rFonts w:asciiTheme="minorHAnsi" w:eastAsia="Calibri" w:hAnsiTheme="minorHAnsi" w:cstheme="minorHAnsi"/>
          <w:color w:val="000000"/>
          <w:spacing w:val="-4"/>
        </w:rPr>
        <w:t>Barbarigos</w:t>
      </w:r>
      <w:proofErr w:type="spellEnd"/>
      <w:r w:rsidRPr="00B45301">
        <w:rPr>
          <w:rFonts w:asciiTheme="minorHAnsi" w:eastAsia="Calibri" w:hAnsiTheme="minorHAnsi" w:cstheme="minorHAnsi"/>
          <w:color w:val="000000"/>
          <w:spacing w:val="-4"/>
        </w:rPr>
        <w:t xml:space="preserve">, L. and Keller, T., </w:t>
      </w:r>
      <w:hyperlink r:id="rId197" w:history="1">
        <w:r w:rsidRPr="00B45301">
          <w:rPr>
            <w:rFonts w:asciiTheme="minorHAnsi" w:eastAsia="Calibri" w:hAnsiTheme="minorHAnsi" w:cstheme="minorHAnsi"/>
            <w:color w:val="0070C0"/>
            <w:spacing w:val="-4"/>
            <w:u w:val="single"/>
          </w:rPr>
          <w:t>‘Structural response of glass fiber-polymer composite bending-active elastica beam under long-term loading conditions,</w:t>
        </w:r>
      </w:hyperlink>
      <w:r w:rsidRPr="00B45301">
        <w:rPr>
          <w:rFonts w:asciiTheme="minorHAnsi" w:eastAsia="Calibri" w:hAnsiTheme="minorHAnsi" w:cstheme="minorHAnsi"/>
          <w:color w:val="000000"/>
          <w:spacing w:val="-4"/>
        </w:rPr>
        <w:t>’ Composite Structures, 2024, 118628.  10.1016/j.compstruct.2024.118628 Open Access</w:t>
      </w:r>
    </w:p>
    <w:p w14:paraId="7828AEE9" w14:textId="4C461C16" w:rsidR="004B33C6" w:rsidRPr="00B45301" w:rsidRDefault="004B33C6" w:rsidP="00B45301">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B45301">
        <w:rPr>
          <w:rFonts w:asciiTheme="minorHAnsi" w:eastAsia="Calibri" w:hAnsiTheme="minorHAnsi" w:cstheme="minorHAnsi"/>
          <w:color w:val="000000"/>
          <w:spacing w:val="-6"/>
        </w:rPr>
        <w:t xml:space="preserve">Hakeem I.Y., </w:t>
      </w:r>
      <w:proofErr w:type="spellStart"/>
      <w:r w:rsidRPr="00B45301">
        <w:rPr>
          <w:rFonts w:asciiTheme="minorHAnsi" w:eastAsia="Calibri" w:hAnsiTheme="minorHAnsi" w:cstheme="minorHAnsi"/>
          <w:color w:val="000000"/>
          <w:spacing w:val="-6"/>
        </w:rPr>
        <w:t>Madenci</w:t>
      </w:r>
      <w:proofErr w:type="spellEnd"/>
      <w:r w:rsidRPr="00B45301">
        <w:rPr>
          <w:rFonts w:asciiTheme="minorHAnsi" w:eastAsia="Calibri" w:hAnsiTheme="minorHAnsi" w:cstheme="minorHAnsi"/>
          <w:color w:val="000000"/>
          <w:spacing w:val="-6"/>
        </w:rPr>
        <w:t xml:space="preserve"> E., Bahrami A. </w:t>
      </w:r>
      <w:proofErr w:type="spellStart"/>
      <w:r w:rsidRPr="00B45301">
        <w:rPr>
          <w:rFonts w:asciiTheme="minorHAnsi" w:eastAsia="Calibri" w:hAnsiTheme="minorHAnsi" w:cstheme="minorHAnsi"/>
          <w:color w:val="000000"/>
          <w:spacing w:val="-6"/>
        </w:rPr>
        <w:t>Özkılıç</w:t>
      </w:r>
      <w:proofErr w:type="spellEnd"/>
      <w:r w:rsidRPr="00B45301">
        <w:rPr>
          <w:rFonts w:asciiTheme="minorHAnsi" w:eastAsia="Calibri" w:hAnsiTheme="minorHAnsi" w:cstheme="minorHAnsi"/>
          <w:color w:val="000000"/>
          <w:spacing w:val="-6"/>
        </w:rPr>
        <w:t xml:space="preserve">, Y.O, Asyraf, M.R.M. and Tawfik, T.A., Sabry Fayed  </w:t>
      </w:r>
      <w:hyperlink r:id="rId198" w:history="1">
        <w:r w:rsidRPr="00B45301">
          <w:rPr>
            <w:rFonts w:asciiTheme="minorHAnsi" w:eastAsia="Calibri" w:hAnsiTheme="minorHAnsi" w:cstheme="minorHAnsi"/>
            <w:color w:val="0070C0"/>
            <w:spacing w:val="-6"/>
            <w:u w:val="single"/>
          </w:rPr>
          <w:t>‘Nonlocal theoretical inquiry into pultruded GFRP plate dynamics: Integrating experimental and numerical analyses,</w:t>
        </w:r>
      </w:hyperlink>
      <w:r w:rsidRPr="00B45301">
        <w:rPr>
          <w:rFonts w:asciiTheme="minorHAnsi" w:eastAsia="Calibri" w:hAnsiTheme="minorHAnsi" w:cstheme="minorHAnsi"/>
          <w:color w:val="000000"/>
          <w:spacing w:val="-6"/>
        </w:rPr>
        <w:t xml:space="preserve">’ Journal of Engineered Fibers and Fabrics, </w:t>
      </w:r>
      <w:r w:rsidR="00FA3D8A" w:rsidRPr="00B45301">
        <w:rPr>
          <w:rFonts w:asciiTheme="minorHAnsi" w:eastAsia="Calibri" w:hAnsiTheme="minorHAnsi" w:cstheme="minorHAnsi"/>
          <w:color w:val="000000"/>
          <w:spacing w:val="-6"/>
        </w:rPr>
        <w:t xml:space="preserve">2024, 19. </w:t>
      </w:r>
      <w:r w:rsidRPr="00B45301">
        <w:rPr>
          <w:rFonts w:asciiTheme="minorHAnsi" w:eastAsia="Calibri" w:hAnsiTheme="minorHAnsi" w:cstheme="minorHAnsi"/>
          <w:color w:val="000000"/>
          <w:spacing w:val="-6"/>
        </w:rPr>
        <w:t>10.1177/15589250241246072  Open Access</w:t>
      </w:r>
    </w:p>
    <w:p w14:paraId="2F25363B" w14:textId="0A4A6E80" w:rsidR="00D04629" w:rsidRPr="00333827"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333827">
        <w:rPr>
          <w:rFonts w:asciiTheme="minorHAnsi" w:eastAsia="Calibri" w:hAnsiTheme="minorHAnsi" w:cstheme="minorHAnsi"/>
          <w:color w:val="000000"/>
          <w:spacing w:val="-6"/>
        </w:rPr>
        <w:t>Haloi</w:t>
      </w:r>
      <w:proofErr w:type="spellEnd"/>
      <w:r w:rsidRPr="00333827">
        <w:rPr>
          <w:rFonts w:asciiTheme="minorHAnsi" w:eastAsia="Calibri" w:hAnsiTheme="minorHAnsi" w:cstheme="minorHAnsi"/>
          <w:color w:val="000000"/>
          <w:spacing w:val="-6"/>
        </w:rPr>
        <w:t xml:space="preserve">, J., Mushahary, S.K., </w:t>
      </w:r>
      <w:proofErr w:type="spellStart"/>
      <w:r w:rsidRPr="00333827">
        <w:rPr>
          <w:rFonts w:asciiTheme="minorHAnsi" w:eastAsia="Calibri" w:hAnsiTheme="minorHAnsi" w:cstheme="minorHAnsi"/>
          <w:color w:val="000000"/>
          <w:spacing w:val="-6"/>
        </w:rPr>
        <w:t>Borsaikia</w:t>
      </w:r>
      <w:proofErr w:type="spellEnd"/>
      <w:r w:rsidRPr="00333827">
        <w:rPr>
          <w:rFonts w:asciiTheme="minorHAnsi" w:eastAsia="Calibri" w:hAnsiTheme="minorHAnsi" w:cstheme="minorHAnsi"/>
          <w:color w:val="000000"/>
          <w:spacing w:val="-6"/>
        </w:rPr>
        <w:t xml:space="preserve">, A.C. and Singh, K.D., ‘Experimental investigation on the web crippling </w:t>
      </w:r>
      <w:proofErr w:type="spellStart"/>
      <w:r w:rsidRPr="00333827">
        <w:rPr>
          <w:rFonts w:asciiTheme="minorHAnsi" w:eastAsia="Calibri" w:hAnsiTheme="minorHAnsi" w:cstheme="minorHAnsi"/>
          <w:color w:val="000000"/>
          <w:spacing w:val="-6"/>
        </w:rPr>
        <w:t>behaviour</w:t>
      </w:r>
      <w:proofErr w:type="spellEnd"/>
      <w:r w:rsidRPr="00333827">
        <w:rPr>
          <w:rFonts w:asciiTheme="minorHAnsi" w:eastAsia="Calibri" w:hAnsiTheme="minorHAnsi" w:cstheme="minorHAnsi"/>
          <w:color w:val="000000"/>
          <w:spacing w:val="-6"/>
        </w:rPr>
        <w:t xml:space="preserve"> of pultruded GFRP wide-flange sections subjected to two-flange loading</w:t>
      </w:r>
      <w:r w:rsidR="00333827" w:rsidRPr="00333827">
        <w:rPr>
          <w:rFonts w:asciiTheme="minorHAnsi" w:eastAsia="Calibri" w:hAnsiTheme="minorHAnsi" w:cstheme="minorHAnsi"/>
          <w:color w:val="000000"/>
          <w:spacing w:val="-6"/>
        </w:rPr>
        <w:t xml:space="preserve"> </w:t>
      </w:r>
      <w:r w:rsidRPr="00333827">
        <w:rPr>
          <w:rFonts w:asciiTheme="minorHAnsi" w:eastAsia="Calibri" w:hAnsiTheme="minorHAnsi" w:cstheme="minorHAnsi"/>
          <w:color w:val="000000"/>
        </w:rPr>
        <w:t>conditions,’</w:t>
      </w:r>
      <w:r w:rsidR="00333827">
        <w:rPr>
          <w:rFonts w:asciiTheme="minorHAnsi" w:eastAsia="Calibri" w:hAnsiTheme="minorHAnsi" w:cstheme="minorHAnsi"/>
          <w:color w:val="000000"/>
        </w:rPr>
        <w:t xml:space="preserve"> </w:t>
      </w:r>
      <w:r w:rsidRPr="00333827">
        <w:rPr>
          <w:rFonts w:asciiTheme="minorHAnsi" w:eastAsia="Calibri" w:hAnsiTheme="minorHAnsi" w:cstheme="minorHAnsi"/>
          <w:color w:val="000000"/>
        </w:rPr>
        <w:t>Composite</w:t>
      </w:r>
      <w:r w:rsidR="00333827">
        <w:rPr>
          <w:rFonts w:asciiTheme="minorHAnsi" w:eastAsia="Calibri" w:hAnsiTheme="minorHAnsi" w:cstheme="minorHAnsi"/>
          <w:color w:val="000000"/>
        </w:rPr>
        <w:t xml:space="preserve"> </w:t>
      </w:r>
      <w:r w:rsidRPr="00333827">
        <w:rPr>
          <w:rFonts w:asciiTheme="minorHAnsi" w:eastAsia="Calibri" w:hAnsiTheme="minorHAnsi" w:cstheme="minorHAnsi"/>
          <w:color w:val="000000"/>
        </w:rPr>
        <w:t>Structures,</w:t>
      </w:r>
      <w:r w:rsidR="00333827">
        <w:rPr>
          <w:rFonts w:asciiTheme="minorHAnsi" w:eastAsia="Calibri" w:hAnsiTheme="minorHAnsi" w:cstheme="minorHAnsi"/>
          <w:color w:val="000000"/>
        </w:rPr>
        <w:t xml:space="preserve"> </w:t>
      </w:r>
      <w:r w:rsidRPr="00333827">
        <w:rPr>
          <w:rFonts w:asciiTheme="minorHAnsi" w:eastAsia="Calibri" w:hAnsiTheme="minorHAnsi" w:cstheme="minorHAnsi"/>
          <w:color w:val="000000"/>
        </w:rPr>
        <w:t>259,</w:t>
      </w:r>
      <w:r w:rsidR="00333827">
        <w:rPr>
          <w:rFonts w:asciiTheme="minorHAnsi" w:eastAsia="Calibri" w:hAnsiTheme="minorHAnsi" w:cstheme="minorHAnsi"/>
          <w:color w:val="000000"/>
        </w:rPr>
        <w:t xml:space="preserve"> </w:t>
      </w:r>
      <w:r w:rsidRPr="00333827">
        <w:rPr>
          <w:rFonts w:asciiTheme="minorHAnsi" w:eastAsia="Calibri" w:hAnsiTheme="minorHAnsi" w:cstheme="minorHAnsi"/>
          <w:color w:val="000000"/>
        </w:rPr>
        <w:t>2021,</w:t>
      </w:r>
      <w:r w:rsidR="00333827">
        <w:rPr>
          <w:rFonts w:asciiTheme="minorHAnsi" w:eastAsia="Calibri" w:hAnsiTheme="minorHAnsi" w:cstheme="minorHAnsi"/>
          <w:color w:val="000000"/>
        </w:rPr>
        <w:t xml:space="preserve">  </w:t>
      </w:r>
      <w:r w:rsidRPr="00333827">
        <w:rPr>
          <w:rFonts w:asciiTheme="minorHAnsi" w:eastAsia="Calibri" w:hAnsiTheme="minorHAnsi" w:cstheme="minorHAnsi"/>
          <w:color w:val="000000"/>
        </w:rPr>
        <w:t xml:space="preserve">113469. </w:t>
      </w:r>
      <w:r w:rsidRPr="00333827">
        <w:rPr>
          <w:rFonts w:asciiTheme="minorHAnsi" w:eastAsia="Calibri" w:hAnsiTheme="minorHAnsi" w:cstheme="minorHAnsi"/>
          <w:color w:val="000000"/>
        </w:rPr>
        <w:br/>
        <w:t>10.1016/j.compstruct.2020.113469</w:t>
      </w:r>
    </w:p>
    <w:p w14:paraId="419E47C8" w14:textId="74A34BC0" w:rsidR="00D04629" w:rsidRPr="00333827"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rPr>
      </w:pPr>
      <w:proofErr w:type="spellStart"/>
      <w:r w:rsidRPr="00903665">
        <w:rPr>
          <w:rFonts w:asciiTheme="minorHAnsi" w:eastAsia="Calibri" w:hAnsiTheme="minorHAnsi" w:cstheme="minorHAnsi"/>
          <w:color w:val="000000"/>
        </w:rPr>
        <w:t>Haloi</w:t>
      </w:r>
      <w:proofErr w:type="spellEnd"/>
      <w:r w:rsidRPr="00903665">
        <w:rPr>
          <w:rFonts w:asciiTheme="minorHAnsi" w:eastAsia="Calibri" w:hAnsiTheme="minorHAnsi" w:cstheme="minorHAnsi"/>
          <w:color w:val="000000"/>
        </w:rPr>
        <w:t xml:space="preserve">, J., </w:t>
      </w:r>
      <w:proofErr w:type="spellStart"/>
      <w:r w:rsidRPr="00903665">
        <w:rPr>
          <w:rFonts w:asciiTheme="minorHAnsi" w:eastAsia="Calibri" w:hAnsiTheme="minorHAnsi" w:cstheme="minorHAnsi"/>
          <w:color w:val="000000"/>
        </w:rPr>
        <w:t>Borsaikia</w:t>
      </w:r>
      <w:proofErr w:type="spellEnd"/>
      <w:r w:rsidRPr="00903665">
        <w:rPr>
          <w:rFonts w:asciiTheme="minorHAnsi" w:eastAsia="Calibri" w:hAnsiTheme="minorHAnsi" w:cstheme="minorHAnsi"/>
          <w:color w:val="000000"/>
        </w:rPr>
        <w:t xml:space="preserve">, A.C. and Singh, K.D., ‘Web crippling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web perforated GFRP wide-flange sections subjected to interior-two-flange loading condition,’ Thin-Walled Structures, 166, 2021,  </w:t>
      </w:r>
      <w:hyperlink r:id="rId199">
        <w:r w:rsidRPr="00333827">
          <w:rPr>
            <w:rFonts w:asciiTheme="minorHAnsi" w:eastAsia="Calibri" w:hAnsiTheme="minorHAnsi" w:cstheme="minorHAnsi"/>
          </w:rPr>
          <w:t>108072. 10.1016/j.tws.2021.108072</w:t>
        </w:r>
      </w:hyperlink>
      <w:r w:rsidRPr="00333827">
        <w:rPr>
          <w:rFonts w:asciiTheme="minorHAnsi" w:eastAsia="Calibri" w:hAnsiTheme="minorHAnsi" w:cstheme="minorHAnsi"/>
        </w:rPr>
        <w:t xml:space="preserve"> </w:t>
      </w:r>
    </w:p>
    <w:p w14:paraId="70348F08" w14:textId="379DFB96" w:rsidR="00D04629" w:rsidRPr="00333827"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rPr>
      </w:pPr>
      <w:proofErr w:type="spellStart"/>
      <w:r w:rsidRPr="00903665">
        <w:rPr>
          <w:rFonts w:asciiTheme="minorHAnsi" w:eastAsia="Calibri" w:hAnsiTheme="minorHAnsi" w:cstheme="minorHAnsi"/>
          <w:color w:val="000000"/>
        </w:rPr>
        <w:t>Haloi</w:t>
      </w:r>
      <w:proofErr w:type="spellEnd"/>
      <w:r w:rsidRPr="00903665">
        <w:rPr>
          <w:rFonts w:asciiTheme="minorHAnsi" w:eastAsia="Calibri" w:hAnsiTheme="minorHAnsi" w:cstheme="minorHAnsi"/>
          <w:color w:val="000000"/>
        </w:rPr>
        <w:t xml:space="preserve">, J., </w:t>
      </w:r>
      <w:proofErr w:type="spellStart"/>
      <w:r w:rsidRPr="00903665">
        <w:rPr>
          <w:rFonts w:asciiTheme="minorHAnsi" w:eastAsia="Calibri" w:hAnsiTheme="minorHAnsi" w:cstheme="minorHAnsi"/>
          <w:color w:val="000000"/>
        </w:rPr>
        <w:t>Borsaikia</w:t>
      </w:r>
      <w:proofErr w:type="spellEnd"/>
      <w:r w:rsidRPr="00903665">
        <w:rPr>
          <w:rFonts w:asciiTheme="minorHAnsi" w:eastAsia="Calibri" w:hAnsiTheme="minorHAnsi" w:cstheme="minorHAnsi"/>
          <w:color w:val="000000"/>
        </w:rPr>
        <w:t xml:space="preserve">, A.C. and Singh, K.D., ‘Mechanical characterization of pultruded GFRP channel, wide flange and rectangular hollow profiles,’ Innovative Infrastructure Solutions, 7, 2022,  </w:t>
      </w:r>
      <w:hyperlink r:id="rId200">
        <w:r w:rsidRPr="00333827">
          <w:rPr>
            <w:rFonts w:asciiTheme="minorHAnsi" w:eastAsia="Calibri" w:hAnsiTheme="minorHAnsi" w:cstheme="minorHAnsi"/>
          </w:rPr>
          <w:t>21. 10.1007/s41062-021-00501-4</w:t>
        </w:r>
      </w:hyperlink>
      <w:r w:rsidRPr="00333827">
        <w:rPr>
          <w:rFonts w:asciiTheme="minorHAnsi" w:eastAsia="Calibri" w:hAnsiTheme="minorHAnsi" w:cstheme="minorHAnsi"/>
        </w:rPr>
        <w:t xml:space="preserve"> </w:t>
      </w:r>
    </w:p>
    <w:p w14:paraId="211623C5" w14:textId="4F4AC74F" w:rsidR="00D04629" w:rsidRPr="00333827"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333827">
        <w:rPr>
          <w:rFonts w:asciiTheme="minorHAnsi" w:eastAsia="Calibri" w:hAnsiTheme="minorHAnsi" w:cstheme="minorHAnsi"/>
          <w:color w:val="000000"/>
        </w:rPr>
        <w:t>Haloi</w:t>
      </w:r>
      <w:proofErr w:type="spellEnd"/>
      <w:r w:rsidRPr="00333827">
        <w:rPr>
          <w:rFonts w:asciiTheme="minorHAnsi" w:eastAsia="Calibri" w:hAnsiTheme="minorHAnsi" w:cstheme="minorHAnsi"/>
          <w:color w:val="000000"/>
        </w:rPr>
        <w:t xml:space="preserve">, J., Singh, K.D. and </w:t>
      </w:r>
      <w:proofErr w:type="spellStart"/>
      <w:r w:rsidRPr="00333827">
        <w:rPr>
          <w:rFonts w:asciiTheme="minorHAnsi" w:eastAsia="Calibri" w:hAnsiTheme="minorHAnsi" w:cstheme="minorHAnsi"/>
          <w:color w:val="000000"/>
        </w:rPr>
        <w:t>Borsaikia</w:t>
      </w:r>
      <w:proofErr w:type="spellEnd"/>
      <w:r w:rsidRPr="00333827">
        <w:rPr>
          <w:rFonts w:asciiTheme="minorHAnsi" w:eastAsia="Calibri" w:hAnsiTheme="minorHAnsi" w:cstheme="minorHAnsi"/>
          <w:color w:val="000000"/>
        </w:rPr>
        <w:t>, A.C., ‘Effect of web perforation on the performance of pultruded GFRP wide-flange section profile in web crippling under end-two-flange loading</w:t>
      </w:r>
      <w:r w:rsidR="00333827" w:rsidRPr="00333827">
        <w:rPr>
          <w:rFonts w:asciiTheme="minorHAnsi" w:eastAsia="Calibri" w:hAnsiTheme="minorHAnsi" w:cstheme="minorHAnsi"/>
          <w:color w:val="000000"/>
        </w:rPr>
        <w:t xml:space="preserve"> </w:t>
      </w:r>
      <w:r w:rsidRPr="00333827">
        <w:rPr>
          <w:rFonts w:asciiTheme="minorHAnsi" w:eastAsia="Calibri" w:hAnsiTheme="minorHAnsi" w:cstheme="minorHAnsi"/>
          <w:color w:val="000000"/>
        </w:rPr>
        <w:t>configuration,’</w:t>
      </w:r>
      <w:r w:rsidRPr="00333827">
        <w:rPr>
          <w:rFonts w:asciiTheme="minorHAnsi" w:eastAsia="Calibri" w:hAnsiTheme="minorHAnsi" w:cstheme="minorHAnsi"/>
          <w:color w:val="000000"/>
        </w:rPr>
        <w:tab/>
        <w:t>Thin-Walled</w:t>
      </w:r>
      <w:r w:rsidRPr="00333827">
        <w:rPr>
          <w:rFonts w:asciiTheme="minorHAnsi" w:eastAsia="Calibri" w:hAnsiTheme="minorHAnsi" w:cstheme="minorHAnsi"/>
          <w:color w:val="000000"/>
        </w:rPr>
        <w:tab/>
        <w:t>Str</w:t>
      </w:r>
      <w:r w:rsidRPr="00333827">
        <w:rPr>
          <w:rFonts w:asciiTheme="minorHAnsi" w:eastAsia="Calibri" w:hAnsiTheme="minorHAnsi" w:cstheme="minorHAnsi"/>
        </w:rPr>
        <w:t>uctures,</w:t>
      </w:r>
      <w:r w:rsidRPr="00333827">
        <w:rPr>
          <w:rFonts w:asciiTheme="minorHAnsi" w:eastAsia="Calibri" w:hAnsiTheme="minorHAnsi" w:cstheme="minorHAnsi"/>
        </w:rPr>
        <w:tab/>
        <w:t>175,</w:t>
      </w:r>
      <w:r w:rsidRPr="00333827">
        <w:rPr>
          <w:rFonts w:asciiTheme="minorHAnsi" w:eastAsia="Calibri" w:hAnsiTheme="minorHAnsi" w:cstheme="minorHAnsi"/>
        </w:rPr>
        <w:tab/>
        <w:t>2022,</w:t>
      </w:r>
      <w:r w:rsidRPr="00333827">
        <w:rPr>
          <w:rFonts w:asciiTheme="minorHAnsi" w:eastAsia="Calibri" w:hAnsiTheme="minorHAnsi" w:cstheme="minorHAnsi"/>
        </w:rPr>
        <w:tab/>
        <w:t>Art.</w:t>
      </w:r>
      <w:r w:rsidRPr="00333827">
        <w:rPr>
          <w:rFonts w:asciiTheme="minorHAnsi" w:eastAsia="Calibri" w:hAnsiTheme="minorHAnsi" w:cstheme="minorHAnsi"/>
        </w:rPr>
        <w:tab/>
        <w:t>No:</w:t>
      </w:r>
      <w:r w:rsidRPr="00333827">
        <w:rPr>
          <w:rFonts w:asciiTheme="minorHAnsi" w:eastAsia="Calibri" w:hAnsiTheme="minorHAnsi" w:cstheme="minorHAnsi"/>
        </w:rPr>
        <w:tab/>
        <w:t xml:space="preserve">109187. </w:t>
      </w:r>
      <w:r w:rsidRPr="00333827">
        <w:rPr>
          <w:rFonts w:asciiTheme="minorHAnsi" w:eastAsia="Calibri" w:hAnsiTheme="minorHAnsi" w:cstheme="minorHAnsi"/>
        </w:rPr>
        <w:br/>
      </w:r>
      <w:hyperlink r:id="rId201">
        <w:r w:rsidRPr="00333827">
          <w:rPr>
            <w:rFonts w:asciiTheme="minorHAnsi" w:eastAsia="Calibri" w:hAnsiTheme="minorHAnsi" w:cstheme="minorHAnsi"/>
          </w:rPr>
          <w:t>10.1016/j.tws.2022.109187</w:t>
        </w:r>
      </w:hyperlink>
      <w:r w:rsidRPr="00333827">
        <w:rPr>
          <w:rFonts w:asciiTheme="minorHAnsi" w:eastAsia="Calibri" w:hAnsiTheme="minorHAnsi" w:cstheme="minorHAnsi"/>
          <w:color w:val="000000"/>
        </w:rPr>
        <w:t xml:space="preserve"> </w:t>
      </w:r>
    </w:p>
    <w:p w14:paraId="6966EFD1" w14:textId="7C3D2A33"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Han, H.P., Taheri, F., Pegg, N. and Ku, N., 'A numerical study on the axial crushing response of hybrid pultruded and +/- 45 degrees braided tubes,' Composite Structures, 80 2, 2007, 253-264.</w:t>
      </w:r>
      <w:r w:rsidR="00A170EF">
        <w:rPr>
          <w:rFonts w:asciiTheme="minorHAnsi" w:eastAsia="Calibri" w:hAnsiTheme="minorHAnsi" w:cstheme="minorHAnsi"/>
          <w:color w:val="000000"/>
          <w:spacing w:val="-5"/>
        </w:rPr>
        <w:t xml:space="preserve"> </w:t>
      </w:r>
      <w:r w:rsidR="00A170EF" w:rsidRPr="00A170EF">
        <w:rPr>
          <w:rFonts w:asciiTheme="minorHAnsi" w:eastAsia="Calibri" w:hAnsiTheme="minorHAnsi" w:cstheme="minorHAnsi"/>
          <w:color w:val="000000"/>
          <w:spacing w:val="-5"/>
        </w:rPr>
        <w:t>10.1016/j.compstruct.2006.05.012</w:t>
      </w:r>
    </w:p>
    <w:p w14:paraId="2D0B080F" w14:textId="387B1B4C"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Han, J. and Frost, J.D., ‘Buckling of vertically loaded fiber-reinforced polymer piles,’ J. Reinforced Plastics and Composites, 18 4, 1999, 290-318.</w:t>
      </w:r>
      <w:r w:rsidR="00A170EF">
        <w:rPr>
          <w:rFonts w:asciiTheme="minorHAnsi" w:eastAsia="Calibri" w:hAnsiTheme="minorHAnsi" w:cstheme="minorHAnsi"/>
          <w:color w:val="000000"/>
        </w:rPr>
        <w:t xml:space="preserve"> </w:t>
      </w:r>
      <w:r w:rsidR="00A170EF" w:rsidRPr="00A170EF">
        <w:rPr>
          <w:rFonts w:asciiTheme="minorHAnsi" w:eastAsia="Calibri" w:hAnsiTheme="minorHAnsi" w:cstheme="minorHAnsi"/>
          <w:color w:val="000000"/>
        </w:rPr>
        <w:t>10.1177/073168449901800401</w:t>
      </w:r>
    </w:p>
    <w:p w14:paraId="1B40E6D7" w14:textId="7BA528CE"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 xml:space="preserve">Harries, K. and Cardoso, D., ‘Compression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pultruded GFRP tubes: Subject to concentric compression,’ in Proc. 6</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Advanced Composites in Construction, </w:t>
      </w:r>
      <w:proofErr w:type="spellStart"/>
      <w:r w:rsidRPr="00903665">
        <w:rPr>
          <w:rFonts w:asciiTheme="minorHAnsi" w:eastAsia="Calibri" w:hAnsiTheme="minorHAnsi" w:cstheme="minorHAnsi"/>
          <w:color w:val="000000"/>
        </w:rPr>
        <w:t>NetComposites</w:t>
      </w:r>
      <w:proofErr w:type="spellEnd"/>
      <w:r w:rsidRPr="00903665">
        <w:rPr>
          <w:rFonts w:asciiTheme="minorHAnsi" w:eastAsia="Calibri" w:hAnsiTheme="minorHAnsi" w:cstheme="minorHAnsi"/>
          <w:color w:val="000000"/>
        </w:rPr>
        <w:t xml:space="preserve"> Ltd., Chesterfield, UK, 2013, 17-28.</w:t>
      </w:r>
    </w:p>
    <w:p w14:paraId="23E49335" w14:textId="17E75268"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Harries, K.A., Vieira, J.D. and Liu, T.Q., ‘Flexural stability of pultruded GFRP I-sections,’ in Proc. 8</w:t>
      </w:r>
      <w:r w:rsidRPr="008677CA">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Advanced Composites in Construction (ACIC 2017), 5-7 September 2017, </w:t>
      </w:r>
      <w:proofErr w:type="spellStart"/>
      <w:r w:rsidRPr="00903665">
        <w:rPr>
          <w:rFonts w:asciiTheme="minorHAnsi" w:eastAsia="Calibri" w:hAnsiTheme="minorHAnsi" w:cstheme="minorHAnsi"/>
          <w:color w:val="000000"/>
        </w:rPr>
        <w:t>NetComposites</w:t>
      </w:r>
      <w:proofErr w:type="spellEnd"/>
      <w:r w:rsidRPr="00903665">
        <w:rPr>
          <w:rFonts w:asciiTheme="minorHAnsi" w:eastAsia="Calibri" w:hAnsiTheme="minorHAnsi" w:cstheme="minorHAnsi"/>
          <w:color w:val="000000"/>
        </w:rPr>
        <w:t xml:space="preserve"> Ltd., Chesterfield, UK, 2017, 35-40.</w:t>
      </w:r>
    </w:p>
    <w:p w14:paraId="6213BAD9" w14:textId="0A428CBB" w:rsidR="002C0D0E" w:rsidRPr="002C0D0E" w:rsidRDefault="002C0D0E"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2C0D0E">
        <w:rPr>
          <w:rFonts w:asciiTheme="minorHAnsi" w:hAnsiTheme="minorHAnsi" w:cstheme="minorHAnsi"/>
          <w:color w:val="222222"/>
          <w:shd w:val="clear" w:color="auto" w:fill="FFFFFF"/>
        </w:rPr>
        <w:t>Harries, K.A.,</w:t>
      </w:r>
      <w:r>
        <w:rPr>
          <w:rFonts w:asciiTheme="minorHAnsi" w:hAnsiTheme="minorHAnsi" w:cstheme="minorHAnsi"/>
          <w:color w:val="222222"/>
          <w:shd w:val="clear" w:color="auto" w:fill="FFFFFF"/>
        </w:rPr>
        <w:t xml:space="preserve"> </w:t>
      </w:r>
      <w:r w:rsidRPr="002C0D0E">
        <w:rPr>
          <w:rFonts w:asciiTheme="minorHAnsi" w:hAnsiTheme="minorHAnsi" w:cstheme="minorHAnsi"/>
          <w:color w:val="222222"/>
          <w:shd w:val="clear" w:color="auto" w:fill="FFFFFF"/>
        </w:rPr>
        <w:t>‘Analysis of ASCE 74 design equations for local flange and web buckling of pultruded GFRP members,’ Journal of Composites for Construction, 2024, 4892.</w:t>
      </w:r>
      <w:r w:rsidRPr="0034770E">
        <w:t xml:space="preserve"> </w:t>
      </w:r>
      <w:r w:rsidRPr="002C0D0E">
        <w:rPr>
          <w:rFonts w:asciiTheme="minorHAnsi" w:hAnsiTheme="minorHAnsi" w:cstheme="minorHAnsi"/>
          <w:color w:val="222222"/>
          <w:shd w:val="clear" w:color="auto" w:fill="FFFFFF"/>
        </w:rPr>
        <w:t>/10.1061/JCCOF2.CCENG-4892</w:t>
      </w:r>
    </w:p>
    <w:p w14:paraId="12F02E93"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Hashem, Z. A., ‘Effective length factors in the design of pultruded FRP columns,’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on Composite Engineering (ICCE/3), New Orleans LA, 1996, 351-352.</w:t>
      </w:r>
    </w:p>
    <w:p w14:paraId="2AC63C8A" w14:textId="65D2F1EC"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Hashem, Z.A. and Yuan, R.L., ‘Finite element analysis of short pultruded GFRP “universal” columns,’ in Proc. 4</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Composite Engineering (ICCE/4), New Orleans LA, 1997, 572-574.</w:t>
      </w:r>
    </w:p>
    <w:p w14:paraId="120D51F4"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Hashem, Z.A. and Yuan, R.L., ‘Behavior of short GFRP compression members,’ in Proc. 8</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Japan-US Conf. on Composite Materials, Technomic Publ. Co., 1999, 971-979.</w:t>
      </w:r>
    </w:p>
    <w:p w14:paraId="240DAC9F" w14:textId="32C49909"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Hashem, Z.A and Yuan, R.L., ‘Experimental and analytical investigations on short GFRP composite compression members,’ Composites </w:t>
      </w:r>
      <w:r w:rsidR="00A170EF">
        <w:rPr>
          <w:rFonts w:asciiTheme="minorHAnsi" w:eastAsia="Calibri" w:hAnsiTheme="minorHAnsi" w:cstheme="minorHAnsi"/>
          <w:color w:val="000000"/>
        </w:rPr>
        <w:t xml:space="preserve">Part </w:t>
      </w:r>
      <w:r w:rsidRPr="00903665">
        <w:rPr>
          <w:rFonts w:asciiTheme="minorHAnsi" w:eastAsia="Calibri" w:hAnsiTheme="minorHAnsi" w:cstheme="minorHAnsi"/>
          <w:color w:val="000000"/>
        </w:rPr>
        <w:t>B</w:t>
      </w:r>
      <w:r w:rsidR="00A170EF">
        <w:rPr>
          <w:rFonts w:asciiTheme="minorHAnsi" w:eastAsia="Calibri" w:hAnsiTheme="minorHAnsi" w:cstheme="minorHAnsi"/>
          <w:color w:val="000000"/>
        </w:rPr>
        <w:t>: Engineering</w:t>
      </w:r>
      <w:r w:rsidRPr="00903665">
        <w:rPr>
          <w:rFonts w:asciiTheme="minorHAnsi" w:eastAsia="Calibri" w:hAnsiTheme="minorHAnsi" w:cstheme="minorHAnsi"/>
          <w:color w:val="000000"/>
        </w:rPr>
        <w:t>, 31 6-7, 2000, 611-618.</w:t>
      </w:r>
      <w:r w:rsidR="00A170EF">
        <w:rPr>
          <w:rFonts w:asciiTheme="minorHAnsi" w:eastAsia="Calibri" w:hAnsiTheme="minorHAnsi" w:cstheme="minorHAnsi"/>
          <w:color w:val="000000"/>
        </w:rPr>
        <w:t xml:space="preserve"> </w:t>
      </w:r>
      <w:r w:rsidR="00A170EF" w:rsidRPr="00A170EF">
        <w:rPr>
          <w:rFonts w:asciiTheme="minorHAnsi" w:eastAsia="Calibri" w:hAnsiTheme="minorHAnsi" w:cstheme="minorHAnsi"/>
          <w:color w:val="000000"/>
        </w:rPr>
        <w:t>10.1016/S1359-8368(99)00042-6</w:t>
      </w:r>
    </w:p>
    <w:p w14:paraId="3BA42555" w14:textId="34FE431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Hashem, Z.A. and Yua, R.L., ‘Short vs. long column behavior of pultruded glass-fiber reinforced polymer composites,’ Construction and Building Materials, 15 8, 2001, 369-378.</w:t>
      </w:r>
      <w:r w:rsidR="00A170EF">
        <w:rPr>
          <w:rFonts w:asciiTheme="minorHAnsi" w:eastAsia="Calibri" w:hAnsiTheme="minorHAnsi" w:cstheme="minorHAnsi"/>
          <w:color w:val="000000"/>
        </w:rPr>
        <w:t xml:space="preserve"> </w:t>
      </w:r>
      <w:r w:rsidR="00A170EF" w:rsidRPr="00A170EF">
        <w:rPr>
          <w:rFonts w:asciiTheme="minorHAnsi" w:eastAsia="Calibri" w:hAnsiTheme="minorHAnsi" w:cstheme="minorHAnsi"/>
          <w:color w:val="000000"/>
        </w:rPr>
        <w:t>10.1016/S0950-0618(01)00018-6</w:t>
      </w:r>
    </w:p>
    <w:p w14:paraId="2338F1FE" w14:textId="1903D58A"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Hassan, N.K. Mosallam, A.S., 'Buckling and ultimate failure of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pultruded composite columns,' Polymers and Polymer Composites, 12 6, 2004, 469-481.</w:t>
      </w:r>
      <w:r w:rsidR="00A170EF">
        <w:rPr>
          <w:rFonts w:asciiTheme="minorHAnsi" w:eastAsia="Calibri" w:hAnsiTheme="minorHAnsi" w:cstheme="minorHAnsi"/>
          <w:color w:val="000000"/>
        </w:rPr>
        <w:t xml:space="preserve"> </w:t>
      </w:r>
      <w:r w:rsidR="00A170EF" w:rsidRPr="00A170EF">
        <w:rPr>
          <w:rFonts w:asciiTheme="minorHAnsi" w:eastAsia="Calibri" w:hAnsiTheme="minorHAnsi" w:cstheme="minorHAnsi"/>
          <w:color w:val="000000"/>
        </w:rPr>
        <w:t>10.1177/096739110401200602</w:t>
      </w:r>
    </w:p>
    <w:p w14:paraId="5AA85505" w14:textId="385FA27D"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6"/>
        </w:rPr>
        <w:t>Hayes, M.D., Schniepp, T. and Lesko, J.J., ‘Shear effects in the strength of FRP structural beams,’ in Proc. American Society of Composites 16</w:t>
      </w:r>
      <w:r w:rsidRPr="00903665">
        <w:rPr>
          <w:rFonts w:asciiTheme="minorHAnsi" w:eastAsia="Calibri" w:hAnsiTheme="minorHAnsi" w:cstheme="minorHAnsi"/>
          <w:color w:val="000000"/>
          <w:spacing w:val="-6"/>
          <w:vertAlign w:val="superscript"/>
        </w:rPr>
        <w:t>th</w:t>
      </w:r>
      <w:r w:rsidRPr="00903665">
        <w:rPr>
          <w:rFonts w:asciiTheme="minorHAnsi" w:eastAsia="Calibri" w:hAnsiTheme="minorHAnsi" w:cstheme="minorHAnsi"/>
          <w:color w:val="000000"/>
          <w:spacing w:val="-6"/>
        </w:rPr>
        <w:t xml:space="preserve"> Technical conf., Technomic Publishing Co, 2001. </w:t>
      </w:r>
    </w:p>
    <w:p w14:paraId="06D2800E"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5"/>
        </w:rPr>
      </w:pPr>
      <w:r w:rsidRPr="00903665">
        <w:rPr>
          <w:rFonts w:asciiTheme="minorHAnsi" w:eastAsia="Calibri" w:hAnsiTheme="minorHAnsi" w:cstheme="minorHAnsi"/>
          <w:color w:val="000000"/>
          <w:spacing w:val="-5"/>
        </w:rPr>
        <w:t>Hayes M.D. and Lesko, J.J., ‘Refined Strength and Life Analysis of FRP Beams,’ in Proc. 3</w:t>
      </w:r>
      <w:r w:rsidRPr="00903665">
        <w:rPr>
          <w:rFonts w:asciiTheme="minorHAnsi" w:eastAsia="Calibri" w:hAnsiTheme="minorHAnsi" w:cstheme="minorHAnsi"/>
          <w:color w:val="000000"/>
          <w:spacing w:val="-5"/>
          <w:vertAlign w:val="superscript"/>
        </w:rPr>
        <w:t>rd</w:t>
      </w:r>
      <w:r w:rsidRPr="00903665">
        <w:rPr>
          <w:rFonts w:asciiTheme="minorHAnsi" w:eastAsia="Calibri" w:hAnsiTheme="minorHAnsi" w:cstheme="minorHAnsi"/>
          <w:color w:val="000000"/>
          <w:spacing w:val="-5"/>
        </w:rPr>
        <w:t xml:space="preserve"> Inter. Conf. on Composites in Infrastructure (ICCI’02), </w:t>
      </w:r>
      <w:proofErr w:type="spellStart"/>
      <w:r w:rsidRPr="00903665">
        <w:rPr>
          <w:rFonts w:asciiTheme="minorHAnsi" w:eastAsia="Calibri" w:hAnsiTheme="minorHAnsi" w:cstheme="minorHAnsi"/>
          <w:color w:val="000000"/>
          <w:spacing w:val="-5"/>
        </w:rPr>
        <w:t>Omipress</w:t>
      </w:r>
      <w:proofErr w:type="spellEnd"/>
      <w:r w:rsidRPr="00903665">
        <w:rPr>
          <w:rFonts w:asciiTheme="minorHAnsi" w:eastAsia="Calibri" w:hAnsiTheme="minorHAnsi" w:cstheme="minorHAnsi"/>
          <w:color w:val="000000"/>
          <w:spacing w:val="-5"/>
        </w:rPr>
        <w:t xml:space="preserve"> (CD-ROM), 2002, Paper 050, p. 10.</w:t>
      </w:r>
    </w:p>
    <w:p w14:paraId="64CAAAE8" w14:textId="47E9545A"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Hayes, M.D., Schniepp, T. and Lesko, J.J., ‘Localized effects in the failure of FRP structural beams tested in transverse loading,’ in Bakis C.E. (Ed.), Composite Materials: Testing and Design Fourteenth Volume, ASTM STP 1436, ASTM Inter., West Conshohocken, PA. 2003. </w:t>
      </w:r>
    </w:p>
    <w:p w14:paraId="4E0B6F7B" w14:textId="295DD5F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Hayes, M.D. and Lesko, J.J., ‘The effect of non-classical behaviors on the measurement of the Timoshenko shear stiffness,’ in Proc. 2</w:t>
      </w:r>
      <w:r w:rsidRPr="00903665">
        <w:rPr>
          <w:rFonts w:asciiTheme="minorHAnsi" w:eastAsia="Calibri" w:hAnsiTheme="minorHAnsi" w:cstheme="minorHAnsi"/>
          <w:color w:val="000000"/>
          <w:spacing w:val="-4"/>
          <w:vertAlign w:val="superscript"/>
        </w:rPr>
        <w:t>nd</w:t>
      </w:r>
      <w:r w:rsidRPr="00903665">
        <w:rPr>
          <w:rFonts w:asciiTheme="minorHAnsi" w:eastAsia="Calibri" w:hAnsiTheme="minorHAnsi" w:cstheme="minorHAnsi"/>
          <w:color w:val="000000"/>
          <w:spacing w:val="-4"/>
        </w:rPr>
        <w:t xml:space="preserve"> Inter. Conf. FRP Composites in Civil Engineering </w:t>
      </w:r>
      <w:r w:rsidR="00BE690E">
        <w:rPr>
          <w:rFonts w:asciiTheme="minorHAnsi" w:eastAsia="Calibri" w:hAnsiTheme="minorHAnsi" w:cstheme="minorHAnsi"/>
          <w:color w:val="000000"/>
          <w:spacing w:val="-4"/>
        </w:rPr>
        <w:t>(C</w:t>
      </w:r>
      <w:r w:rsidRPr="00903665">
        <w:rPr>
          <w:rFonts w:asciiTheme="minorHAnsi" w:eastAsia="Calibri" w:hAnsiTheme="minorHAnsi" w:cstheme="minorHAnsi"/>
          <w:color w:val="000000"/>
          <w:spacing w:val="-4"/>
        </w:rPr>
        <w:t>ICE 2004</w:t>
      </w:r>
      <w:r w:rsidR="00BE690E">
        <w:rPr>
          <w:rFonts w:asciiTheme="minorHAnsi" w:eastAsia="Calibri" w:hAnsiTheme="minorHAnsi" w:cstheme="minorHAnsi"/>
          <w:color w:val="000000"/>
          <w:spacing w:val="-4"/>
        </w:rPr>
        <w:t>)</w:t>
      </w:r>
      <w:r w:rsidRPr="00903665">
        <w:rPr>
          <w:rFonts w:asciiTheme="minorHAnsi" w:eastAsia="Calibri" w:hAnsiTheme="minorHAnsi" w:cstheme="minorHAnsi"/>
          <w:color w:val="000000"/>
          <w:spacing w:val="-4"/>
        </w:rPr>
        <w:t>, Taylor and Francis Group, London, 873-880.</w:t>
      </w:r>
    </w:p>
    <w:p w14:paraId="27C09C6C" w14:textId="01A6D223"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Hayes, M.D. and Lesko, J.J., ‘Strength and life prediction for a composite structural beam,’ in Proc.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FRP Composites in Civil Engineering </w:t>
      </w:r>
      <w:r w:rsidR="00BE690E">
        <w:rPr>
          <w:rFonts w:asciiTheme="minorHAnsi" w:eastAsia="Calibri" w:hAnsiTheme="minorHAnsi" w:cstheme="minorHAnsi"/>
          <w:color w:val="000000"/>
        </w:rPr>
        <w:t>(C</w:t>
      </w:r>
      <w:r w:rsidRPr="00903665">
        <w:rPr>
          <w:rFonts w:asciiTheme="minorHAnsi" w:eastAsia="Calibri" w:hAnsiTheme="minorHAnsi" w:cstheme="minorHAnsi"/>
          <w:color w:val="000000"/>
        </w:rPr>
        <w:t>ICE 2004</w:t>
      </w:r>
      <w:r w:rsidR="00BE690E">
        <w:rPr>
          <w:rFonts w:asciiTheme="minorHAnsi" w:eastAsia="Calibri" w:hAnsiTheme="minorHAnsi" w:cstheme="minorHAnsi"/>
          <w:color w:val="000000"/>
        </w:rPr>
        <w:t>)</w:t>
      </w:r>
      <w:r w:rsidRPr="00903665">
        <w:rPr>
          <w:rFonts w:asciiTheme="minorHAnsi" w:eastAsia="Calibri" w:hAnsiTheme="minorHAnsi" w:cstheme="minorHAnsi"/>
          <w:color w:val="000000"/>
        </w:rPr>
        <w:t>, Taylor and Francis Group, London, 881-890.</w:t>
      </w:r>
    </w:p>
    <w:p w14:paraId="233DB3CD" w14:textId="6DE839A3"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Herzog. B., Goodell, B., Lopez-Anido, R., Muszynski, L., Gardner, D.J., Halteman, W. and Qian, Y.H., </w:t>
      </w:r>
      <w:r w:rsidR="00422568">
        <w:rPr>
          <w:rFonts w:asciiTheme="minorHAnsi" w:eastAsia="Calibri" w:hAnsiTheme="minorHAnsi" w:cstheme="minorHAnsi"/>
          <w:color w:val="000000"/>
          <w:spacing w:val="-4"/>
        </w:rPr>
        <w:t>‘</w:t>
      </w:r>
      <w:hyperlink r:id="rId202" w:history="1">
        <w:r w:rsidR="00422568" w:rsidRPr="00422568">
          <w:rPr>
            <w:rStyle w:val="Hyperlink"/>
            <w:rFonts w:asciiTheme="minorHAnsi" w:eastAsia="Calibri" w:hAnsiTheme="minorHAnsi" w:cstheme="minorHAnsi"/>
            <w:spacing w:val="-4"/>
          </w:rPr>
          <w:t>T</w:t>
        </w:r>
        <w:r w:rsidRPr="00422568">
          <w:rPr>
            <w:rStyle w:val="Hyperlink"/>
            <w:rFonts w:asciiTheme="minorHAnsi" w:eastAsia="Calibri" w:hAnsiTheme="minorHAnsi" w:cstheme="minorHAnsi"/>
            <w:spacing w:val="-4"/>
          </w:rPr>
          <w:t xml:space="preserve">he effect of creosote and copper naphthenate preservative systems on the adhesive </w:t>
        </w:r>
        <w:proofErr w:type="spellStart"/>
        <w:r w:rsidRPr="00422568">
          <w:rPr>
            <w:rStyle w:val="Hyperlink"/>
            <w:rFonts w:asciiTheme="minorHAnsi" w:eastAsia="Calibri" w:hAnsiTheme="minorHAnsi" w:cstheme="minorHAnsi"/>
            <w:spacing w:val="-4"/>
          </w:rPr>
          <w:t>bondlines</w:t>
        </w:r>
        <w:proofErr w:type="spellEnd"/>
        <w:r w:rsidRPr="00422568">
          <w:rPr>
            <w:rStyle w:val="Hyperlink"/>
            <w:rFonts w:asciiTheme="minorHAnsi" w:eastAsia="Calibri" w:hAnsiTheme="minorHAnsi" w:cstheme="minorHAnsi"/>
            <w:spacing w:val="-4"/>
          </w:rPr>
          <w:t xml:space="preserve"> of FRP/glulam composite beams</w:t>
        </w:r>
      </w:hyperlink>
      <w:r w:rsidRPr="00903665">
        <w:rPr>
          <w:rFonts w:asciiTheme="minorHAnsi" w:eastAsia="Calibri" w:hAnsiTheme="minorHAnsi" w:cstheme="minorHAnsi"/>
          <w:color w:val="000000"/>
          <w:spacing w:val="-4"/>
        </w:rPr>
        <w:t>,' Forest Products J., 54 10, 2004, 82-90.</w:t>
      </w:r>
    </w:p>
    <w:p w14:paraId="11278DC7" w14:textId="27FDE1C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Hewson, P.J., ‘Buckling of pultruded glass </w:t>
      </w:r>
      <w:proofErr w:type="spellStart"/>
      <w:r w:rsidRPr="00903665">
        <w:rPr>
          <w:rFonts w:asciiTheme="minorHAnsi" w:eastAsia="Calibri" w:hAnsiTheme="minorHAnsi" w:cstheme="minorHAnsi"/>
          <w:color w:val="000000"/>
        </w:rPr>
        <w:t>fibre</w:t>
      </w:r>
      <w:proofErr w:type="spellEnd"/>
      <w:r w:rsidRPr="00903665">
        <w:rPr>
          <w:rFonts w:asciiTheme="minorHAnsi" w:eastAsia="Calibri" w:hAnsiTheme="minorHAnsi" w:cstheme="minorHAnsi"/>
          <w:color w:val="000000"/>
        </w:rPr>
        <w:t>-reinforced channel sections,’ Composite, 9 1, 1978, 56-60.</w:t>
      </w:r>
      <w:r w:rsidR="00422568">
        <w:rPr>
          <w:rFonts w:asciiTheme="minorHAnsi" w:eastAsia="Calibri" w:hAnsiTheme="minorHAnsi" w:cstheme="minorHAnsi"/>
          <w:color w:val="000000"/>
        </w:rPr>
        <w:t xml:space="preserve"> </w:t>
      </w:r>
      <w:r w:rsidR="00422568" w:rsidRPr="00422568">
        <w:rPr>
          <w:rFonts w:asciiTheme="minorHAnsi" w:eastAsia="Calibri" w:hAnsiTheme="minorHAnsi" w:cstheme="minorHAnsi"/>
          <w:color w:val="000000"/>
        </w:rPr>
        <w:t>10.1016/0010-4361(78)90520-7</w:t>
      </w:r>
    </w:p>
    <w:p w14:paraId="3576B7A7" w14:textId="72125453"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Hoa, S.V., ‘Creep of a composite box beam and design implications,’ J. Reinforced Plastics and Composites, 14 2, 1995, 128-142.</w:t>
      </w:r>
      <w:r w:rsidR="00422568">
        <w:rPr>
          <w:rFonts w:asciiTheme="minorHAnsi" w:eastAsia="Calibri" w:hAnsiTheme="minorHAnsi" w:cstheme="minorHAnsi"/>
          <w:color w:val="000000"/>
        </w:rPr>
        <w:t xml:space="preserve"> </w:t>
      </w:r>
      <w:r w:rsidR="00422568" w:rsidRPr="00422568">
        <w:rPr>
          <w:rFonts w:asciiTheme="minorHAnsi" w:eastAsia="Calibri" w:hAnsiTheme="minorHAnsi" w:cstheme="minorHAnsi"/>
          <w:color w:val="000000"/>
        </w:rPr>
        <w:t>10.1177/073168449501400203</w:t>
      </w:r>
    </w:p>
    <w:p w14:paraId="3F40A760" w14:textId="4126D2B9" w:rsidR="00333827"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046582">
        <w:rPr>
          <w:rFonts w:asciiTheme="minorHAnsi" w:eastAsia="Calibri" w:hAnsiTheme="minorHAnsi" w:cstheme="minorHAnsi"/>
          <w:color w:val="000000"/>
        </w:rPr>
        <w:t>Hollaway, L</w:t>
      </w:r>
      <w:r w:rsidR="00422568">
        <w:rPr>
          <w:rFonts w:asciiTheme="minorHAnsi" w:eastAsia="Calibri" w:hAnsiTheme="minorHAnsi" w:cstheme="minorHAnsi"/>
          <w:color w:val="000000"/>
        </w:rPr>
        <w:t>.</w:t>
      </w:r>
      <w:r w:rsidRPr="00046582">
        <w:rPr>
          <w:rFonts w:asciiTheme="minorHAnsi" w:eastAsia="Calibri" w:hAnsiTheme="minorHAnsi" w:cstheme="minorHAnsi"/>
          <w:color w:val="000000"/>
        </w:rPr>
        <w:t xml:space="preserve"> and Lee, J., ‘Discussion of the paper ‘Short- and long-term structural properties of pultruded beam assemblies fabricated using adhesive bonding</w:t>
      </w:r>
      <w:r w:rsidR="00A05102">
        <w:rPr>
          <w:rFonts w:asciiTheme="minorHAnsi" w:eastAsia="Calibri" w:hAnsiTheme="minorHAnsi" w:cstheme="minorHAnsi"/>
          <w:color w:val="000000"/>
        </w:rPr>
        <w:t>,</w:t>
      </w:r>
      <w:r w:rsidRPr="00046582">
        <w:rPr>
          <w:rFonts w:asciiTheme="minorHAnsi" w:eastAsia="Calibri" w:hAnsiTheme="minorHAnsi" w:cstheme="minorHAnsi"/>
          <w:color w:val="000000"/>
        </w:rPr>
        <w:t>’ Composite Structures, 28 1, 1994, 121</w:t>
      </w:r>
      <w:r w:rsidR="00046582" w:rsidRPr="00046582">
        <w:rPr>
          <w:rFonts w:asciiTheme="minorHAnsi" w:eastAsia="Calibri" w:hAnsiTheme="minorHAnsi" w:cstheme="minorHAnsi"/>
          <w:color w:val="000000"/>
        </w:rPr>
        <w:t>.</w:t>
      </w:r>
      <w:r w:rsidR="00D41979">
        <w:rPr>
          <w:rFonts w:asciiTheme="minorHAnsi" w:eastAsia="Calibri" w:hAnsiTheme="minorHAnsi" w:cstheme="minorHAnsi"/>
          <w:color w:val="000000"/>
        </w:rPr>
        <w:t xml:space="preserve"> </w:t>
      </w:r>
      <w:r w:rsidR="00D41979" w:rsidRPr="00D41979">
        <w:rPr>
          <w:rFonts w:asciiTheme="minorHAnsi" w:eastAsia="Calibri" w:hAnsiTheme="minorHAnsi" w:cstheme="minorHAnsi"/>
          <w:color w:val="000000"/>
        </w:rPr>
        <w:t>10.1016/0263-8223(94)90010-8</w:t>
      </w:r>
      <w:r w:rsidR="00D41979">
        <w:rPr>
          <w:rFonts w:asciiTheme="minorHAnsi" w:eastAsia="Calibri" w:hAnsiTheme="minorHAnsi" w:cstheme="minorHAnsi"/>
          <w:color w:val="000000"/>
        </w:rPr>
        <w:t xml:space="preserve"> </w:t>
      </w:r>
    </w:p>
    <w:p w14:paraId="4BFDD75A" w14:textId="02F9AFAB" w:rsidR="00BE756C" w:rsidRPr="00BE756C" w:rsidRDefault="00BE756C"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BE756C">
        <w:rPr>
          <w:rFonts w:asciiTheme="minorHAnsi" w:hAnsiTheme="minorHAnsi" w:cstheme="minorHAnsi"/>
          <w:color w:val="222222"/>
          <w:shd w:val="clear" w:color="auto" w:fill="FFFFFF"/>
        </w:rPr>
        <w:t xml:space="preserve">Hong, C., Seo, K.B. and Ji, W., </w:t>
      </w:r>
      <w:hyperlink r:id="rId203" w:history="1">
        <w:r w:rsidRPr="001507D6">
          <w:rPr>
            <w:rStyle w:val="Hyperlink"/>
            <w:rFonts w:asciiTheme="minorHAnsi" w:hAnsiTheme="minorHAnsi" w:cstheme="minorHAnsi"/>
            <w:shd w:val="clear" w:color="auto" w:fill="FFFFFF"/>
          </w:rPr>
          <w:t>‘Machine learning-based predictive model for cross-sectional properties of pultruded hybrid composite structure,</w:t>
        </w:r>
      </w:hyperlink>
      <w:r w:rsidRPr="00BE756C">
        <w:rPr>
          <w:rFonts w:asciiTheme="minorHAnsi" w:hAnsiTheme="minorHAnsi" w:cstheme="minorHAnsi"/>
          <w:color w:val="222222"/>
          <w:shd w:val="clear" w:color="auto" w:fill="FFFFFF"/>
        </w:rPr>
        <w:t>’ Composite Research, 38 1, 2025, 50-55.  10.7234/composres.2025.38.1.050</w:t>
      </w:r>
      <w:r w:rsidR="001507D6">
        <w:rPr>
          <w:rFonts w:asciiTheme="minorHAnsi" w:hAnsiTheme="minorHAnsi" w:cstheme="minorHAnsi"/>
          <w:color w:val="222222"/>
          <w:shd w:val="clear" w:color="auto" w:fill="FFFFFF"/>
        </w:rPr>
        <w:t xml:space="preserve"> Open Access</w:t>
      </w:r>
    </w:p>
    <w:p w14:paraId="4A77647A" w14:textId="5D55CA59" w:rsidR="00D04629" w:rsidRPr="00046582"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046582">
        <w:rPr>
          <w:rFonts w:asciiTheme="minorHAnsi" w:eastAsia="Calibri" w:hAnsiTheme="minorHAnsi" w:cstheme="minorHAnsi"/>
          <w:color w:val="000000"/>
        </w:rPr>
        <w:t xml:space="preserve">Howdyshell, P.A., Trovillion, J.C., </w:t>
      </w:r>
      <w:proofErr w:type="spellStart"/>
      <w:r w:rsidRPr="00046582">
        <w:rPr>
          <w:rFonts w:asciiTheme="minorHAnsi" w:eastAsia="Calibri" w:hAnsiTheme="minorHAnsi" w:cstheme="minorHAnsi"/>
          <w:color w:val="000000"/>
        </w:rPr>
        <w:t>GangaRao</w:t>
      </w:r>
      <w:proofErr w:type="spellEnd"/>
      <w:r w:rsidRPr="00046582">
        <w:rPr>
          <w:rFonts w:asciiTheme="minorHAnsi" w:eastAsia="Calibri" w:hAnsiTheme="minorHAnsi" w:cstheme="minorHAnsi"/>
          <w:color w:val="000000"/>
        </w:rPr>
        <w:t>, H.V.S. and Lopez-Anido, R., ‘Development and Demonstration of Advanced Design Composite Structural Components,’ U.S. Army Corps of Engineers, USACERL Technical Report, Champaign, IL, 1998.</w:t>
      </w:r>
    </w:p>
    <w:p w14:paraId="61566945"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Insausti</w:t>
      </w:r>
      <w:proofErr w:type="spellEnd"/>
      <w:r w:rsidRPr="00903665">
        <w:rPr>
          <w:rFonts w:asciiTheme="minorHAnsi" w:eastAsia="Calibri" w:hAnsiTheme="minorHAnsi" w:cstheme="minorHAnsi"/>
          <w:color w:val="000000"/>
        </w:rPr>
        <w:t>, A., 'A design method for concentrically loaded FRP columns following the Eurocode,' in Proc. 8</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Composite Materials (Advancing with Composites 2005), AMME-ASMECCANICA, </w:t>
      </w:r>
      <w:proofErr w:type="spellStart"/>
      <w:r w:rsidRPr="00903665">
        <w:rPr>
          <w:rFonts w:asciiTheme="minorHAnsi" w:eastAsia="Calibri" w:hAnsiTheme="minorHAnsi" w:cstheme="minorHAnsi"/>
          <w:color w:val="000000"/>
        </w:rPr>
        <w:t>Universitá</w:t>
      </w:r>
      <w:proofErr w:type="spellEnd"/>
      <w:r w:rsidRPr="00903665">
        <w:rPr>
          <w:rFonts w:asciiTheme="minorHAnsi" w:eastAsia="Calibri" w:hAnsiTheme="minorHAnsi" w:cstheme="minorHAnsi"/>
          <w:color w:val="000000"/>
        </w:rPr>
        <w:t xml:space="preserve"> di Napoli, 2005, pg 1-7.</w:t>
      </w:r>
    </w:p>
    <w:p w14:paraId="4B116ACF" w14:textId="2FDFA0A9"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Insausti</w:t>
      </w:r>
      <w:proofErr w:type="spellEnd"/>
      <w:r w:rsidRPr="00903665">
        <w:rPr>
          <w:rFonts w:asciiTheme="minorHAnsi" w:eastAsia="Calibri" w:hAnsiTheme="minorHAnsi" w:cstheme="minorHAnsi"/>
          <w:color w:val="000000"/>
        </w:rPr>
        <w:t xml:space="preserve">, A., Puente, I. and </w:t>
      </w:r>
      <w:proofErr w:type="spellStart"/>
      <w:r w:rsidRPr="00903665">
        <w:rPr>
          <w:rFonts w:asciiTheme="minorHAnsi" w:eastAsia="Calibri" w:hAnsiTheme="minorHAnsi" w:cstheme="minorHAnsi"/>
          <w:color w:val="000000"/>
        </w:rPr>
        <w:t>Azkune</w:t>
      </w:r>
      <w:proofErr w:type="spellEnd"/>
      <w:r w:rsidRPr="00903665">
        <w:rPr>
          <w:rFonts w:asciiTheme="minorHAnsi" w:eastAsia="Calibri" w:hAnsiTheme="minorHAnsi" w:cstheme="minorHAnsi"/>
          <w:color w:val="000000"/>
        </w:rPr>
        <w:t>, M., ‘Interaction between local and lateral buckling on pultruded I-beams,’ J. Composites for Construction, 13 4, 2009, 315-324.</w:t>
      </w:r>
      <w:r w:rsidR="00013F19">
        <w:rPr>
          <w:rFonts w:asciiTheme="minorHAnsi" w:eastAsia="Calibri" w:hAnsiTheme="minorHAnsi" w:cstheme="minorHAnsi"/>
          <w:color w:val="000000"/>
        </w:rPr>
        <w:t xml:space="preserve"> </w:t>
      </w:r>
      <w:r w:rsidR="00013F19" w:rsidRPr="00013F19">
        <w:rPr>
          <w:rFonts w:asciiTheme="minorHAnsi" w:eastAsia="Calibri" w:hAnsiTheme="minorHAnsi" w:cstheme="minorHAnsi"/>
          <w:color w:val="000000"/>
        </w:rPr>
        <w:t>10.1061/(ASCE)CC.1943-5614.0000009</w:t>
      </w:r>
    </w:p>
    <w:p w14:paraId="763B72DE" w14:textId="42C986A1"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Jafari, A., Ashrafi, H., </w:t>
      </w:r>
      <w:proofErr w:type="spellStart"/>
      <w:r w:rsidRPr="00903665">
        <w:rPr>
          <w:rFonts w:asciiTheme="minorHAnsi" w:eastAsia="Calibri" w:hAnsiTheme="minorHAnsi" w:cstheme="minorHAnsi"/>
          <w:color w:val="000000"/>
          <w:spacing w:val="-4"/>
        </w:rPr>
        <w:t>Bazli</w:t>
      </w:r>
      <w:proofErr w:type="spellEnd"/>
      <w:r w:rsidRPr="00903665">
        <w:rPr>
          <w:rFonts w:asciiTheme="minorHAnsi" w:eastAsia="Calibri" w:hAnsiTheme="minorHAnsi" w:cstheme="minorHAnsi"/>
          <w:color w:val="000000"/>
          <w:spacing w:val="-4"/>
        </w:rPr>
        <w:t xml:space="preserve">, M. and </w:t>
      </w:r>
      <w:proofErr w:type="spellStart"/>
      <w:r w:rsidRPr="00903665">
        <w:rPr>
          <w:rFonts w:asciiTheme="minorHAnsi" w:eastAsia="Calibri" w:hAnsiTheme="minorHAnsi" w:cstheme="minorHAnsi"/>
          <w:color w:val="000000"/>
          <w:spacing w:val="-4"/>
        </w:rPr>
        <w:t>Ozbakkaloglu</w:t>
      </w:r>
      <w:proofErr w:type="spellEnd"/>
      <w:r w:rsidRPr="00903665">
        <w:rPr>
          <w:rFonts w:asciiTheme="minorHAnsi" w:eastAsia="Calibri" w:hAnsiTheme="minorHAnsi" w:cstheme="minorHAnsi"/>
          <w:color w:val="000000"/>
          <w:spacing w:val="-4"/>
        </w:rPr>
        <w:t xml:space="preserve">, T., ‘Effect of thermal cycles on mechanical response of pultruded glass fiber reinforced polymer profiles of different geometries,’ Composite Structures, 223, 2019,  </w:t>
      </w:r>
      <w:hyperlink r:id="rId204">
        <w:r w:rsidRPr="00333827">
          <w:rPr>
            <w:rFonts w:asciiTheme="minorHAnsi" w:eastAsia="Calibri" w:hAnsiTheme="minorHAnsi" w:cstheme="minorHAnsi"/>
            <w:spacing w:val="-4"/>
          </w:rPr>
          <w:t>110959. 10.1016/j.compstruct.2019.110959</w:t>
        </w:r>
      </w:hyperlink>
      <w:r w:rsidRPr="00333827">
        <w:rPr>
          <w:rFonts w:asciiTheme="minorHAnsi" w:eastAsia="Calibri" w:hAnsiTheme="minorHAnsi" w:cstheme="minorHAnsi"/>
          <w:spacing w:val="-4"/>
        </w:rPr>
        <w:t xml:space="preserve"> </w:t>
      </w:r>
    </w:p>
    <w:p w14:paraId="61B2AF86"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Javid, M.A. and Gosling, P.D., ‘Parametric study on the global buckling </w:t>
      </w:r>
      <w:proofErr w:type="spellStart"/>
      <w:r w:rsidRPr="00903665">
        <w:rPr>
          <w:rFonts w:asciiTheme="minorHAnsi" w:eastAsia="Calibri" w:hAnsiTheme="minorHAnsi" w:cstheme="minorHAnsi"/>
          <w:color w:val="000000"/>
        </w:rPr>
        <w:t>behaviour</w:t>
      </w:r>
      <w:proofErr w:type="spellEnd"/>
      <w:r w:rsidRPr="00903665">
        <w:rPr>
          <w:rFonts w:asciiTheme="minorHAnsi" w:eastAsia="Calibri" w:hAnsiTheme="minorHAnsi" w:cstheme="minorHAnsi"/>
          <w:color w:val="000000"/>
        </w:rPr>
        <w:t xml:space="preserve"> of FRP columns,’ in Proc. 7</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Inter. Conf. on Fibre Reinforced Composites, FRC ’98 Consolidating New Applications, CCME University of Newcastle, UK, 1998, 438-446.</w:t>
      </w:r>
    </w:p>
    <w:p w14:paraId="1F0491B5" w14:textId="131488BB"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Jeong, S.K. and Yoon, S.J., ‘Elastic buckling of orthotropic open section compression members with edge stiffeners,’ KSCE J. of Civil Engineering, 2 4, 1998, 377-386.</w:t>
      </w:r>
      <w:r w:rsidR="00013F19">
        <w:rPr>
          <w:rFonts w:asciiTheme="minorHAnsi" w:eastAsia="Calibri" w:hAnsiTheme="minorHAnsi" w:cstheme="minorHAnsi"/>
          <w:color w:val="000000"/>
        </w:rPr>
        <w:t xml:space="preserve"> </w:t>
      </w:r>
      <w:r w:rsidR="00013F19" w:rsidRPr="00013F19">
        <w:rPr>
          <w:rFonts w:asciiTheme="minorHAnsi" w:eastAsia="Calibri" w:hAnsiTheme="minorHAnsi" w:cstheme="minorHAnsi"/>
          <w:color w:val="000000"/>
        </w:rPr>
        <w:t>10.1007/BF02830124</w:t>
      </w:r>
    </w:p>
    <w:p w14:paraId="0D56810F" w14:textId="3E19FF5E"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Jimenez, M.A., </w:t>
      </w:r>
      <w:proofErr w:type="spellStart"/>
      <w:r w:rsidRPr="00903665">
        <w:rPr>
          <w:rFonts w:asciiTheme="minorHAnsi" w:eastAsia="Calibri" w:hAnsiTheme="minorHAnsi" w:cstheme="minorHAnsi"/>
          <w:color w:val="000000"/>
        </w:rPr>
        <w:t>Miravete</w:t>
      </w:r>
      <w:proofErr w:type="spellEnd"/>
      <w:r w:rsidRPr="00903665">
        <w:rPr>
          <w:rFonts w:asciiTheme="minorHAnsi" w:eastAsia="Calibri" w:hAnsiTheme="minorHAnsi" w:cstheme="minorHAnsi"/>
          <w:color w:val="000000"/>
        </w:rPr>
        <w:t xml:space="preserve">, A., </w:t>
      </w:r>
      <w:proofErr w:type="spellStart"/>
      <w:r w:rsidRPr="00903665">
        <w:rPr>
          <w:rFonts w:asciiTheme="minorHAnsi" w:eastAsia="Calibri" w:hAnsiTheme="minorHAnsi" w:cstheme="minorHAnsi"/>
          <w:color w:val="000000"/>
        </w:rPr>
        <w:t>Larrode</w:t>
      </w:r>
      <w:proofErr w:type="spellEnd"/>
      <w:r w:rsidRPr="00903665">
        <w:rPr>
          <w:rFonts w:asciiTheme="minorHAnsi" w:eastAsia="Calibri" w:hAnsiTheme="minorHAnsi" w:cstheme="minorHAnsi"/>
          <w:color w:val="000000"/>
        </w:rPr>
        <w:t>, E. and Revuelta, D., ‘Effect of trigger geometry on energy absorption in composite profiles,’ Composite Structures, 48 1-3, 2000, 107-111.</w:t>
      </w:r>
      <w:r w:rsidR="00326EB2">
        <w:rPr>
          <w:rFonts w:asciiTheme="minorHAnsi" w:eastAsia="Calibri" w:hAnsiTheme="minorHAnsi" w:cstheme="minorHAnsi"/>
          <w:color w:val="000000"/>
        </w:rPr>
        <w:t xml:space="preserve"> </w:t>
      </w:r>
      <w:r w:rsidR="00326EB2" w:rsidRPr="00326EB2">
        <w:rPr>
          <w:rFonts w:asciiTheme="minorHAnsi" w:eastAsia="Calibri" w:hAnsiTheme="minorHAnsi" w:cstheme="minorHAnsi"/>
          <w:color w:val="000000"/>
        </w:rPr>
        <w:t>10.1016/S0263-8223(99)00081-1</w:t>
      </w:r>
    </w:p>
    <w:p w14:paraId="4AA1C7AF" w14:textId="50248BB3"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lastRenderedPageBreak/>
        <w:t>Johnson, A.F., ‘Simplified buckling analysis for RP beams and columns,’ in Proc. 1</w:t>
      </w:r>
      <w:r w:rsidRPr="00903665">
        <w:rPr>
          <w:rFonts w:asciiTheme="minorHAnsi" w:eastAsia="Calibri" w:hAnsiTheme="minorHAnsi" w:cstheme="minorHAnsi"/>
          <w:color w:val="000000"/>
          <w:vertAlign w:val="superscript"/>
        </w:rPr>
        <w:t>st</w:t>
      </w:r>
      <w:r w:rsidRPr="00903665">
        <w:rPr>
          <w:rFonts w:asciiTheme="minorHAnsi" w:eastAsia="Calibri" w:hAnsiTheme="minorHAnsi" w:cstheme="minorHAnsi"/>
          <w:color w:val="000000"/>
        </w:rPr>
        <w:t xml:space="preserve"> European Conf. on Composite Materials (ECCM/1), Bordeaux, 1985, 541-549. </w:t>
      </w:r>
    </w:p>
    <w:p w14:paraId="3B7656FF"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Johnson, A.F. and Sims, G.D., ‘Performance analysis of pultruded composite sections,’ in Proc. 16</w:t>
      </w:r>
      <w:r w:rsidRPr="00903665">
        <w:rPr>
          <w:rFonts w:asciiTheme="minorHAnsi" w:eastAsia="Calibri" w:hAnsiTheme="minorHAnsi" w:cstheme="minorHAnsi"/>
          <w:color w:val="000000"/>
          <w:vertAlign w:val="superscript"/>
        </w:rPr>
        <w:t>th</w:t>
      </w:r>
      <w:r w:rsidRPr="00903665">
        <w:rPr>
          <w:rFonts w:asciiTheme="minorHAnsi" w:eastAsia="Calibri" w:hAnsiTheme="minorHAnsi" w:cstheme="minorHAnsi"/>
          <w:color w:val="000000"/>
        </w:rPr>
        <w:t xml:space="preserve"> BPF Reinforced Plastics Congress, BPF, </w:t>
      </w:r>
      <w:proofErr w:type="spellStart"/>
      <w:r w:rsidRPr="00903665">
        <w:rPr>
          <w:rFonts w:asciiTheme="minorHAnsi" w:eastAsia="Calibri" w:hAnsiTheme="minorHAnsi" w:cstheme="minorHAnsi"/>
          <w:color w:val="000000"/>
        </w:rPr>
        <w:t>Chapt</w:t>
      </w:r>
      <w:proofErr w:type="spellEnd"/>
      <w:r w:rsidRPr="00903665">
        <w:rPr>
          <w:rFonts w:asciiTheme="minorHAnsi" w:eastAsia="Calibri" w:hAnsiTheme="minorHAnsi" w:cstheme="minorHAnsi"/>
          <w:color w:val="000000"/>
        </w:rPr>
        <w:t>. 32, 1988, 145-150.</w:t>
      </w:r>
    </w:p>
    <w:p w14:paraId="4753FCED" w14:textId="25102DF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Johnson, J.E., Harris, J. and Hughes, E., ‘Structural sections from reinforced plastics,’ ASCE National Structural Engineering Meeting, ASCE, 1971. </w:t>
      </w:r>
    </w:p>
    <w:p w14:paraId="7C1ADF98" w14:textId="5744484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Joo, J-H., Yoon, S-J., Park, J-K</w:t>
      </w:r>
      <w:r w:rsidR="0023154D">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and Cho, S-K., ‘Local buckling coefficient of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pultruded compression members,’ Key Engineering Materials, 334-3351, 2007, 377-380. (Advances in </w:t>
      </w:r>
      <w:r w:rsidR="00513C05">
        <w:rPr>
          <w:rFonts w:asciiTheme="minorHAnsi" w:eastAsia="Calibri" w:hAnsiTheme="minorHAnsi" w:cstheme="minorHAnsi"/>
          <w:color w:val="000000"/>
        </w:rPr>
        <w:t>c</w:t>
      </w:r>
      <w:r w:rsidRPr="00903665">
        <w:rPr>
          <w:rFonts w:asciiTheme="minorHAnsi" w:eastAsia="Calibri" w:hAnsiTheme="minorHAnsi" w:cstheme="minorHAnsi"/>
          <w:color w:val="000000"/>
        </w:rPr>
        <w:t xml:space="preserve">omposite materials and structures, </w:t>
      </w:r>
      <w:r w:rsidR="00513C05">
        <w:rPr>
          <w:rFonts w:asciiTheme="minorHAnsi" w:eastAsia="Calibri" w:hAnsiTheme="minorHAnsi" w:cstheme="minorHAnsi"/>
          <w:color w:val="000000"/>
        </w:rPr>
        <w:t>Par</w:t>
      </w:r>
      <w:r w:rsidRPr="00903665">
        <w:rPr>
          <w:rFonts w:asciiTheme="minorHAnsi" w:eastAsia="Calibri" w:hAnsiTheme="minorHAnsi" w:cstheme="minorHAnsi"/>
          <w:color w:val="000000"/>
        </w:rPr>
        <w:t>ts 1 and 2)</w:t>
      </w:r>
      <w:r w:rsidR="003F34E4">
        <w:rPr>
          <w:rFonts w:asciiTheme="minorHAnsi" w:eastAsia="Calibri" w:hAnsiTheme="minorHAnsi" w:cstheme="minorHAnsi"/>
          <w:color w:val="000000"/>
        </w:rPr>
        <w:t xml:space="preserve"> </w:t>
      </w:r>
      <w:r w:rsidR="003F34E4" w:rsidRPr="003F34E4">
        <w:rPr>
          <w:rFonts w:asciiTheme="minorHAnsi" w:eastAsia="Calibri" w:hAnsiTheme="minorHAnsi" w:cstheme="minorHAnsi"/>
          <w:color w:val="000000"/>
        </w:rPr>
        <w:t>10.4028/www.scientific.net/KEM.334-335.377</w:t>
      </w:r>
    </w:p>
    <w:p w14:paraId="2E00BFB5" w14:textId="77FB1989" w:rsidR="00D04629" w:rsidRPr="003F34E4" w:rsidRDefault="00101BF4"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3F34E4">
        <w:rPr>
          <w:rFonts w:asciiTheme="minorHAnsi" w:eastAsia="Calibri" w:hAnsiTheme="minorHAnsi" w:cstheme="minorHAnsi"/>
          <w:color w:val="000000"/>
        </w:rPr>
        <w:t>Jung, J.H., Yoon S.J. and You, S.K. 'Elastic buckling strength of restrained orthotropic web plates,' Advances in Fracture and Failure Prevention, Pts 1 and 2, Key Engineering Materials, 261-263, Part 1&amp;2, 2004, 615-620.</w:t>
      </w:r>
      <w:r w:rsidR="003F34E4" w:rsidRPr="003F34E4">
        <w:rPr>
          <w:rFonts w:asciiTheme="minorHAnsi" w:eastAsia="Calibri" w:hAnsiTheme="minorHAnsi" w:cstheme="minorHAnsi"/>
          <w:color w:val="000000"/>
        </w:rPr>
        <w:t xml:space="preserve"> 10.4028/www.scientific.net/KEM.261-263.615</w:t>
      </w:r>
    </w:p>
    <w:p w14:paraId="6DC75566" w14:textId="3446C3C4"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Jung, S.Y., Kim, N.I. and Shin, D.K., ‘Viscoelastic behavior on composite beam using nonlinear creep model,’ Steel and Composite Structures, 7 5, 2007, 355-376.</w:t>
      </w:r>
      <w:r w:rsidR="003F34E4">
        <w:rPr>
          <w:rFonts w:asciiTheme="minorHAnsi" w:eastAsia="Calibri" w:hAnsiTheme="minorHAnsi" w:cstheme="minorHAnsi"/>
          <w:color w:val="000000"/>
        </w:rPr>
        <w:t xml:space="preserve"> </w:t>
      </w:r>
      <w:r w:rsidR="003F34E4" w:rsidRPr="003F34E4">
        <w:rPr>
          <w:rFonts w:asciiTheme="minorHAnsi" w:eastAsia="Calibri" w:hAnsiTheme="minorHAnsi" w:cstheme="minorHAnsi"/>
          <w:color w:val="000000"/>
        </w:rPr>
        <w:t>10.12989/scs.2007.7.5.355</w:t>
      </w:r>
    </w:p>
    <w:p w14:paraId="1324114F" w14:textId="39E72B72"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Kabir, M.Z. and </w:t>
      </w:r>
      <w:proofErr w:type="spellStart"/>
      <w:r w:rsidRPr="00903665">
        <w:rPr>
          <w:rFonts w:asciiTheme="minorHAnsi" w:eastAsia="Calibri" w:hAnsiTheme="minorHAnsi" w:cstheme="minorHAnsi"/>
          <w:color w:val="000000"/>
        </w:rPr>
        <w:t>Sherbourne</w:t>
      </w:r>
      <w:proofErr w:type="spellEnd"/>
      <w:r w:rsidRPr="00903665">
        <w:rPr>
          <w:rFonts w:asciiTheme="minorHAnsi" w:eastAsia="Calibri" w:hAnsiTheme="minorHAnsi" w:cstheme="minorHAnsi"/>
          <w:color w:val="000000"/>
        </w:rPr>
        <w:t>, A.N., ‘Lateral-torsional buckling of post-local buckled fibrous composite beams,’ J. Engineering Mechanics, 124 7, 1998, 754-764.</w:t>
      </w:r>
      <w:r w:rsidR="007F029E">
        <w:rPr>
          <w:rFonts w:asciiTheme="minorHAnsi" w:eastAsia="Calibri" w:hAnsiTheme="minorHAnsi" w:cstheme="minorHAnsi"/>
          <w:color w:val="000000"/>
        </w:rPr>
        <w:t xml:space="preserve"> </w:t>
      </w:r>
      <w:r w:rsidR="007F029E" w:rsidRPr="007F029E">
        <w:rPr>
          <w:rFonts w:asciiTheme="minorHAnsi" w:eastAsia="Calibri" w:hAnsiTheme="minorHAnsi" w:cstheme="minorHAnsi"/>
          <w:color w:val="000000"/>
        </w:rPr>
        <w:t>10.1061/(ASCE)0733-9399(1998)124:7(754)</w:t>
      </w:r>
    </w:p>
    <w:p w14:paraId="69B8C2DD" w14:textId="2DF51B40"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Kabir, M.Z. and </w:t>
      </w:r>
      <w:proofErr w:type="spellStart"/>
      <w:r w:rsidRPr="00903665">
        <w:rPr>
          <w:rFonts w:asciiTheme="minorHAnsi" w:eastAsia="Calibri" w:hAnsiTheme="minorHAnsi" w:cstheme="minorHAnsi"/>
          <w:color w:val="000000"/>
        </w:rPr>
        <w:t>Sherbourne</w:t>
      </w:r>
      <w:proofErr w:type="spellEnd"/>
      <w:r w:rsidRPr="00903665">
        <w:rPr>
          <w:rFonts w:asciiTheme="minorHAnsi" w:eastAsia="Calibri" w:hAnsiTheme="minorHAnsi" w:cstheme="minorHAnsi"/>
          <w:color w:val="000000"/>
        </w:rPr>
        <w:t xml:space="preserve">, A.N., ‘Optimal fiber orientation in lateral stability of laminated channel section beams,’ Composites </w:t>
      </w:r>
      <w:r w:rsidR="007F029E">
        <w:rPr>
          <w:rFonts w:asciiTheme="minorHAnsi" w:eastAsia="Calibri" w:hAnsiTheme="minorHAnsi" w:cstheme="minorHAnsi"/>
          <w:color w:val="000000"/>
        </w:rPr>
        <w:t xml:space="preserve">Part </w:t>
      </w:r>
      <w:r w:rsidRPr="00903665">
        <w:rPr>
          <w:rFonts w:asciiTheme="minorHAnsi" w:eastAsia="Calibri" w:hAnsiTheme="minorHAnsi" w:cstheme="minorHAnsi"/>
          <w:color w:val="000000"/>
        </w:rPr>
        <w:t>B</w:t>
      </w:r>
      <w:r w:rsidR="007F029E">
        <w:rPr>
          <w:rFonts w:asciiTheme="minorHAnsi" w:eastAsia="Calibri" w:hAnsiTheme="minorHAnsi" w:cstheme="minorHAnsi"/>
          <w:color w:val="000000"/>
        </w:rPr>
        <w:t>: Engineering</w:t>
      </w:r>
      <w:r w:rsidRPr="00903665">
        <w:rPr>
          <w:rFonts w:asciiTheme="minorHAnsi" w:eastAsia="Calibri" w:hAnsiTheme="minorHAnsi" w:cstheme="minorHAnsi"/>
          <w:color w:val="000000"/>
        </w:rPr>
        <w:t>, 29 1, 1998, 81-87.</w:t>
      </w:r>
      <w:r w:rsidR="007F029E">
        <w:rPr>
          <w:rFonts w:asciiTheme="minorHAnsi" w:eastAsia="Calibri" w:hAnsiTheme="minorHAnsi" w:cstheme="minorHAnsi"/>
          <w:color w:val="000000"/>
        </w:rPr>
        <w:t xml:space="preserve"> </w:t>
      </w:r>
      <w:r w:rsidR="007F029E" w:rsidRPr="007F029E">
        <w:rPr>
          <w:rFonts w:asciiTheme="minorHAnsi" w:eastAsia="Calibri" w:hAnsiTheme="minorHAnsi" w:cstheme="minorHAnsi"/>
          <w:color w:val="000000"/>
        </w:rPr>
        <w:t>10.1016/S1359-8368(97)00022-X</w:t>
      </w:r>
    </w:p>
    <w:p w14:paraId="4E7BD72F" w14:textId="7777777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Kabir, M.Z., ‘Flexural-torsional stability of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orthotropic channel section beams,’ in Proc.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on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Structures – Research and Development, Elsevier Science, 1998, 189-196.</w:t>
      </w:r>
    </w:p>
    <w:p w14:paraId="7FFB12F1" w14:textId="63104331"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Kabir, M.Z. and </w:t>
      </w:r>
      <w:proofErr w:type="spellStart"/>
      <w:r w:rsidRPr="00903665">
        <w:rPr>
          <w:rFonts w:asciiTheme="minorHAnsi" w:eastAsia="Calibri" w:hAnsiTheme="minorHAnsi" w:cstheme="minorHAnsi"/>
          <w:color w:val="000000"/>
        </w:rPr>
        <w:t>Sherbourne</w:t>
      </w:r>
      <w:proofErr w:type="spellEnd"/>
      <w:r w:rsidRPr="00903665">
        <w:rPr>
          <w:rFonts w:asciiTheme="minorHAnsi" w:eastAsia="Calibri" w:hAnsiTheme="minorHAnsi" w:cstheme="minorHAnsi"/>
          <w:color w:val="000000"/>
        </w:rPr>
        <w:t xml:space="preserve">, A.N., ‘Local buckling of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fiber composite beams under transverse loading,’ Canadian J. Civil Engineering, 26, 1999, 107-118.</w:t>
      </w:r>
      <w:r w:rsidR="007F029E">
        <w:rPr>
          <w:rFonts w:asciiTheme="minorHAnsi" w:eastAsia="Calibri" w:hAnsiTheme="minorHAnsi" w:cstheme="minorHAnsi"/>
          <w:color w:val="000000"/>
        </w:rPr>
        <w:t xml:space="preserve"> </w:t>
      </w:r>
      <w:r w:rsidR="007F029E" w:rsidRPr="007F029E">
        <w:rPr>
          <w:rFonts w:asciiTheme="minorHAnsi" w:eastAsia="Calibri" w:hAnsiTheme="minorHAnsi" w:cstheme="minorHAnsi"/>
          <w:color w:val="000000"/>
        </w:rPr>
        <w:t>10.1139/l98-050</w:t>
      </w:r>
    </w:p>
    <w:p w14:paraId="5E12A4D4" w14:textId="4E11B2C6"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Kabir, M.Z. and </w:t>
      </w:r>
      <w:proofErr w:type="spellStart"/>
      <w:r w:rsidRPr="00903665">
        <w:rPr>
          <w:rFonts w:asciiTheme="minorHAnsi" w:eastAsia="Calibri" w:hAnsiTheme="minorHAnsi" w:cstheme="minorHAnsi"/>
          <w:color w:val="000000"/>
        </w:rPr>
        <w:t>Sherbourne</w:t>
      </w:r>
      <w:proofErr w:type="spellEnd"/>
      <w:r w:rsidRPr="00903665">
        <w:rPr>
          <w:rFonts w:asciiTheme="minorHAnsi" w:eastAsia="Calibri" w:hAnsiTheme="minorHAnsi" w:cstheme="minorHAnsi"/>
          <w:color w:val="000000"/>
        </w:rPr>
        <w:t xml:space="preserve">, A.N., ‘Shear strain on flexure and torsion of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pultruded composite beams,’ Canadian J. Civil Engineering, 26 6, 1999, 852-868.</w:t>
      </w:r>
      <w:r w:rsidR="007F029E">
        <w:rPr>
          <w:rFonts w:asciiTheme="minorHAnsi" w:eastAsia="Calibri" w:hAnsiTheme="minorHAnsi" w:cstheme="minorHAnsi"/>
          <w:color w:val="000000"/>
        </w:rPr>
        <w:t xml:space="preserve"> </w:t>
      </w:r>
      <w:r w:rsidR="007F029E" w:rsidRPr="007F029E">
        <w:rPr>
          <w:rFonts w:asciiTheme="minorHAnsi" w:eastAsia="Calibri" w:hAnsiTheme="minorHAnsi" w:cstheme="minorHAnsi"/>
          <w:color w:val="000000"/>
        </w:rPr>
        <w:t>10.1139/l99-035</w:t>
      </w:r>
    </w:p>
    <w:p w14:paraId="0C4A4DD5" w14:textId="1FEC45C1" w:rsidR="00D04629"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spacing w:val="-4"/>
        </w:rPr>
        <w:t xml:space="preserve">Kabir, M.Z. and Shafei, E., ‘Interactive instabilities of </w:t>
      </w:r>
      <w:proofErr w:type="spellStart"/>
      <w:r w:rsidRPr="00903665">
        <w:rPr>
          <w:rFonts w:asciiTheme="minorHAnsi" w:eastAsia="Calibri" w:hAnsiTheme="minorHAnsi" w:cstheme="minorHAnsi"/>
          <w:color w:val="000000"/>
          <w:spacing w:val="-4"/>
        </w:rPr>
        <w:t>thin-walled</w:t>
      </w:r>
      <w:proofErr w:type="spellEnd"/>
      <w:r w:rsidRPr="00903665">
        <w:rPr>
          <w:rFonts w:asciiTheme="minorHAnsi" w:eastAsia="Calibri" w:hAnsiTheme="minorHAnsi" w:cstheme="minorHAnsi"/>
          <w:color w:val="000000"/>
          <w:spacing w:val="-4"/>
        </w:rPr>
        <w:t xml:space="preserve"> laminated composite pultrusion box columns,’ Structural Design of Tall and Special Buildings, 21 12, 2012, 896-917.</w:t>
      </w:r>
      <w:r w:rsidR="007F029E">
        <w:rPr>
          <w:rFonts w:asciiTheme="minorHAnsi" w:eastAsia="Calibri" w:hAnsiTheme="minorHAnsi" w:cstheme="minorHAnsi"/>
          <w:color w:val="000000"/>
          <w:spacing w:val="-4"/>
        </w:rPr>
        <w:t xml:space="preserve"> </w:t>
      </w:r>
      <w:r w:rsidR="007F029E" w:rsidRPr="007F029E">
        <w:rPr>
          <w:rFonts w:asciiTheme="minorHAnsi" w:eastAsia="Calibri" w:hAnsiTheme="minorHAnsi" w:cstheme="minorHAnsi"/>
          <w:color w:val="000000"/>
          <w:spacing w:val="-4"/>
        </w:rPr>
        <w:t>10.1002/tal.653</w:t>
      </w:r>
    </w:p>
    <w:p w14:paraId="2F8E944C" w14:textId="5EBFEDBA" w:rsidR="0002644E" w:rsidRPr="0002644E" w:rsidRDefault="0002644E"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02644E">
        <w:rPr>
          <w:rFonts w:asciiTheme="minorHAnsi" w:hAnsiTheme="minorHAnsi" w:cstheme="minorHAnsi"/>
          <w:color w:val="222222"/>
          <w:shd w:val="clear" w:color="auto" w:fill="FFFFFF"/>
        </w:rPr>
        <w:t>Kajendran, P. and Narayanan, P.,</w:t>
      </w:r>
      <w:r w:rsidRPr="00B018C1">
        <w:t xml:space="preserve"> </w:t>
      </w:r>
      <w:hyperlink r:id="rId205" w:history="1">
        <w:r w:rsidRPr="00B018C1">
          <w:rPr>
            <w:rStyle w:val="Hyperlink"/>
          </w:rPr>
          <w:t>‘</w:t>
        </w:r>
        <w:r w:rsidRPr="0002644E">
          <w:rPr>
            <w:rStyle w:val="Hyperlink"/>
            <w:rFonts w:asciiTheme="minorHAnsi" w:hAnsiTheme="minorHAnsi" w:cstheme="minorHAnsi"/>
            <w:shd w:val="clear" w:color="auto" w:fill="FFFFFF"/>
          </w:rPr>
          <w:t xml:space="preserve">Machine learning-based prediction of ultimate load in pultruded glass </w:t>
        </w:r>
        <w:proofErr w:type="spellStart"/>
        <w:r w:rsidRPr="0002644E">
          <w:rPr>
            <w:rStyle w:val="Hyperlink"/>
            <w:rFonts w:asciiTheme="minorHAnsi" w:hAnsiTheme="minorHAnsi" w:cstheme="minorHAnsi"/>
            <w:shd w:val="clear" w:color="auto" w:fill="FFFFFF"/>
          </w:rPr>
          <w:t>fibre</w:t>
        </w:r>
        <w:proofErr w:type="spellEnd"/>
        <w:r w:rsidRPr="0002644E">
          <w:rPr>
            <w:rStyle w:val="Hyperlink"/>
            <w:rFonts w:asciiTheme="minorHAnsi" w:hAnsiTheme="minorHAnsi" w:cstheme="minorHAnsi"/>
            <w:shd w:val="clear" w:color="auto" w:fill="FFFFFF"/>
          </w:rPr>
          <w:t xml:space="preserve"> column under axial compression,</w:t>
        </w:r>
      </w:hyperlink>
      <w:r w:rsidRPr="0002644E">
        <w:rPr>
          <w:rFonts w:asciiTheme="minorHAnsi" w:hAnsiTheme="minorHAnsi" w:cstheme="minorHAnsi"/>
          <w:color w:val="222222"/>
          <w:shd w:val="clear" w:color="auto" w:fill="FFFFFF"/>
        </w:rPr>
        <w:t xml:space="preserve">’ </w:t>
      </w:r>
      <w:proofErr w:type="spellStart"/>
      <w:r w:rsidRPr="0002644E">
        <w:rPr>
          <w:rFonts w:asciiTheme="minorHAnsi" w:hAnsiTheme="minorHAnsi" w:cstheme="minorHAnsi"/>
          <w:color w:val="222222"/>
          <w:shd w:val="clear" w:color="auto" w:fill="FFFFFF"/>
        </w:rPr>
        <w:t>Matéria</w:t>
      </w:r>
      <w:proofErr w:type="spellEnd"/>
      <w:r w:rsidRPr="0002644E">
        <w:rPr>
          <w:rFonts w:asciiTheme="minorHAnsi" w:hAnsiTheme="minorHAnsi" w:cstheme="minorHAnsi"/>
          <w:color w:val="222222"/>
          <w:shd w:val="clear" w:color="auto" w:fill="FFFFFF"/>
        </w:rPr>
        <w:t xml:space="preserve"> (Rio de Janeiro), 30 11, 2025. 10.1590/1517-7076-RMAT-2024-0793   Open Access</w:t>
      </w:r>
    </w:p>
    <w:p w14:paraId="19989EAD" w14:textId="33A50A05"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4"/>
        </w:rPr>
        <w:t>Kakogiannis</w:t>
      </w:r>
      <w:proofErr w:type="spellEnd"/>
      <w:r w:rsidRPr="00903665">
        <w:rPr>
          <w:rFonts w:asciiTheme="minorHAnsi" w:eastAsia="Calibri" w:hAnsiTheme="minorHAnsi" w:cstheme="minorHAnsi"/>
          <w:color w:val="000000"/>
          <w:spacing w:val="-4"/>
        </w:rPr>
        <w:t xml:space="preserve">, D.A., Van Hemelrijck, D., </w:t>
      </w:r>
      <w:proofErr w:type="spellStart"/>
      <w:r w:rsidRPr="00903665">
        <w:rPr>
          <w:rFonts w:asciiTheme="minorHAnsi" w:eastAsia="Calibri" w:hAnsiTheme="minorHAnsi" w:cstheme="minorHAnsi"/>
          <w:color w:val="000000"/>
          <w:spacing w:val="-4"/>
        </w:rPr>
        <w:t>Wastiels</w:t>
      </w:r>
      <w:proofErr w:type="spellEnd"/>
      <w:r w:rsidRPr="00903665">
        <w:rPr>
          <w:rFonts w:asciiTheme="minorHAnsi" w:eastAsia="Calibri" w:hAnsiTheme="minorHAnsi" w:cstheme="minorHAnsi"/>
          <w:color w:val="000000"/>
          <w:spacing w:val="-4"/>
        </w:rPr>
        <w:t xml:space="preserve">, J., Van Ackeren, J., </w:t>
      </w:r>
      <w:proofErr w:type="spellStart"/>
      <w:r w:rsidRPr="00903665">
        <w:rPr>
          <w:rFonts w:asciiTheme="minorHAnsi" w:eastAsia="Calibri" w:hAnsiTheme="minorHAnsi" w:cstheme="minorHAnsi"/>
          <w:color w:val="000000"/>
          <w:spacing w:val="-4"/>
        </w:rPr>
        <w:t>Palanivelu</w:t>
      </w:r>
      <w:proofErr w:type="spellEnd"/>
      <w:r w:rsidRPr="00903665">
        <w:rPr>
          <w:rFonts w:asciiTheme="minorHAnsi" w:eastAsia="Calibri" w:hAnsiTheme="minorHAnsi" w:cstheme="minorHAnsi"/>
          <w:color w:val="000000"/>
          <w:spacing w:val="-4"/>
        </w:rPr>
        <w:t xml:space="preserve">, S., Van Paepegem, W., </w:t>
      </w:r>
      <w:proofErr w:type="spellStart"/>
      <w:r w:rsidRPr="00903665">
        <w:rPr>
          <w:rFonts w:asciiTheme="minorHAnsi" w:eastAsia="Calibri" w:hAnsiTheme="minorHAnsi" w:cstheme="minorHAnsi"/>
          <w:color w:val="000000"/>
          <w:spacing w:val="-4"/>
        </w:rPr>
        <w:t>Vantomme</w:t>
      </w:r>
      <w:proofErr w:type="spellEnd"/>
      <w:r w:rsidRPr="00903665">
        <w:rPr>
          <w:rFonts w:asciiTheme="minorHAnsi" w:eastAsia="Calibri" w:hAnsiTheme="minorHAnsi" w:cstheme="minorHAnsi"/>
          <w:color w:val="000000"/>
          <w:spacing w:val="-4"/>
        </w:rPr>
        <w:t xml:space="preserve">, J., </w:t>
      </w:r>
      <w:proofErr w:type="spellStart"/>
      <w:r w:rsidRPr="00903665">
        <w:rPr>
          <w:rFonts w:asciiTheme="minorHAnsi" w:eastAsia="Calibri" w:hAnsiTheme="minorHAnsi" w:cstheme="minorHAnsi"/>
          <w:color w:val="000000"/>
          <w:spacing w:val="-4"/>
        </w:rPr>
        <w:t>Nurick</w:t>
      </w:r>
      <w:proofErr w:type="spellEnd"/>
      <w:r w:rsidRPr="00903665">
        <w:rPr>
          <w:rFonts w:asciiTheme="minorHAnsi" w:eastAsia="Calibri" w:hAnsiTheme="minorHAnsi" w:cstheme="minorHAnsi"/>
          <w:color w:val="000000"/>
          <w:spacing w:val="-4"/>
        </w:rPr>
        <w:t xml:space="preserve">, G.N. and Yuen, S.C.K., ‘Experimental and numerical study of pultruded </w:t>
      </w:r>
      <w:r w:rsidRPr="00903665">
        <w:rPr>
          <w:rFonts w:asciiTheme="minorHAnsi" w:eastAsia="Calibri" w:hAnsiTheme="minorHAnsi" w:cstheme="minorHAnsi"/>
          <w:color w:val="000000"/>
          <w:spacing w:val="-4"/>
        </w:rPr>
        <w:lastRenderedPageBreak/>
        <w:t xml:space="preserve">composite tubes under blast loading,’ in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9</w:t>
      </w:r>
      <w:r w:rsidRPr="00903665">
        <w:rPr>
          <w:rFonts w:asciiTheme="minorHAnsi" w:eastAsia="Calibri" w:hAnsiTheme="minorHAnsi" w:cstheme="minorHAnsi"/>
          <w:color w:val="000000"/>
          <w:spacing w:val="-4"/>
          <w:vertAlign w:val="superscript"/>
        </w:rPr>
        <w:t>th</w:t>
      </w:r>
      <w:r w:rsidRPr="00903665">
        <w:rPr>
          <w:rFonts w:asciiTheme="minorHAnsi" w:eastAsia="Calibri" w:hAnsiTheme="minorHAnsi" w:cstheme="minorHAnsi"/>
          <w:color w:val="000000"/>
          <w:spacing w:val="-4"/>
        </w:rPr>
        <w:t xml:space="preserve"> Inter. Conf. on Mechanical and Physical </w:t>
      </w:r>
      <w:proofErr w:type="spellStart"/>
      <w:r w:rsidRPr="00903665">
        <w:rPr>
          <w:rFonts w:asciiTheme="minorHAnsi" w:eastAsia="Calibri" w:hAnsiTheme="minorHAnsi" w:cstheme="minorHAnsi"/>
          <w:color w:val="000000"/>
          <w:spacing w:val="-4"/>
        </w:rPr>
        <w:t>Behaviour</w:t>
      </w:r>
      <w:proofErr w:type="spellEnd"/>
      <w:r w:rsidRPr="00903665">
        <w:rPr>
          <w:rFonts w:asciiTheme="minorHAnsi" w:eastAsia="Calibri" w:hAnsiTheme="minorHAnsi" w:cstheme="minorHAnsi"/>
          <w:color w:val="000000"/>
          <w:spacing w:val="-4"/>
        </w:rPr>
        <w:t xml:space="preserve"> of Materials under Dynamic Loading, SEP 07-11, 2009 Royal Mil </w:t>
      </w:r>
      <w:proofErr w:type="spellStart"/>
      <w:r w:rsidRPr="00903665">
        <w:rPr>
          <w:rFonts w:asciiTheme="minorHAnsi" w:eastAsia="Calibri" w:hAnsiTheme="minorHAnsi" w:cstheme="minorHAnsi"/>
          <w:color w:val="000000"/>
          <w:spacing w:val="-4"/>
        </w:rPr>
        <w:t>Acad</w:t>
      </w:r>
      <w:proofErr w:type="spellEnd"/>
      <w:r w:rsidRPr="00903665">
        <w:rPr>
          <w:rFonts w:asciiTheme="minorHAnsi" w:eastAsia="Calibri" w:hAnsiTheme="minorHAnsi" w:cstheme="minorHAnsi"/>
          <w:color w:val="000000"/>
          <w:spacing w:val="-4"/>
        </w:rPr>
        <w:t>, Brussels, Vol. 2 of 2, 2009, 1677-1683.</w:t>
      </w:r>
    </w:p>
    <w:p w14:paraId="0F0C1277" w14:textId="6F979DDC"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Kakogiannis</w:t>
      </w:r>
      <w:proofErr w:type="spellEnd"/>
      <w:r w:rsidRPr="00903665">
        <w:rPr>
          <w:rFonts w:asciiTheme="minorHAnsi" w:eastAsia="Calibri" w:hAnsiTheme="minorHAnsi" w:cstheme="minorHAnsi"/>
          <w:color w:val="000000"/>
        </w:rPr>
        <w:t xml:space="preserve">, D., Yuen, S., Chung K., Palanivelu, S., Van Hemelrijck, D., Van Paepegem, W., </w:t>
      </w:r>
      <w:proofErr w:type="spellStart"/>
      <w:r w:rsidRPr="00903665">
        <w:rPr>
          <w:rFonts w:asciiTheme="minorHAnsi" w:eastAsia="Calibri" w:hAnsiTheme="minorHAnsi" w:cstheme="minorHAnsi"/>
          <w:color w:val="000000"/>
        </w:rPr>
        <w:t>Wastiels</w:t>
      </w:r>
      <w:proofErr w:type="spellEnd"/>
      <w:r w:rsidRPr="00903665">
        <w:rPr>
          <w:rFonts w:asciiTheme="minorHAnsi" w:eastAsia="Calibri" w:hAnsiTheme="minorHAnsi" w:cstheme="minorHAnsi"/>
          <w:color w:val="000000"/>
        </w:rPr>
        <w:t xml:space="preserve">, J., </w:t>
      </w:r>
      <w:proofErr w:type="spellStart"/>
      <w:r w:rsidRPr="00903665">
        <w:rPr>
          <w:rFonts w:asciiTheme="minorHAnsi" w:eastAsia="Calibri" w:hAnsiTheme="minorHAnsi" w:cstheme="minorHAnsi"/>
          <w:color w:val="000000"/>
        </w:rPr>
        <w:t>Vantomme</w:t>
      </w:r>
      <w:proofErr w:type="spellEnd"/>
      <w:r w:rsidRPr="00903665">
        <w:rPr>
          <w:rFonts w:asciiTheme="minorHAnsi" w:eastAsia="Calibri" w:hAnsiTheme="minorHAnsi" w:cstheme="minorHAnsi"/>
          <w:color w:val="000000"/>
        </w:rPr>
        <w:t xml:space="preserve">, J. and </w:t>
      </w:r>
      <w:proofErr w:type="spellStart"/>
      <w:r w:rsidRPr="00903665">
        <w:rPr>
          <w:rFonts w:asciiTheme="minorHAnsi" w:eastAsia="Calibri" w:hAnsiTheme="minorHAnsi" w:cstheme="minorHAnsi"/>
          <w:color w:val="000000"/>
        </w:rPr>
        <w:t>Nurick</w:t>
      </w:r>
      <w:proofErr w:type="spellEnd"/>
      <w:r w:rsidRPr="00903665">
        <w:rPr>
          <w:rFonts w:asciiTheme="minorHAnsi" w:eastAsia="Calibri" w:hAnsiTheme="minorHAnsi" w:cstheme="minorHAnsi"/>
          <w:color w:val="000000"/>
        </w:rPr>
        <w:t>, G.N., ‘Response of pultruded composite tubes subjected to dynamic and impulsive axial loading, Composites P</w:t>
      </w:r>
      <w:r w:rsidR="00DC54D1">
        <w:rPr>
          <w:rFonts w:asciiTheme="minorHAnsi" w:eastAsia="Calibri" w:hAnsiTheme="minorHAnsi" w:cstheme="minorHAnsi"/>
          <w:color w:val="000000"/>
        </w:rPr>
        <w:t>ar</w:t>
      </w:r>
      <w:r w:rsidRPr="00903665">
        <w:rPr>
          <w:rFonts w:asciiTheme="minorHAnsi" w:eastAsia="Calibri" w:hAnsiTheme="minorHAnsi" w:cstheme="minorHAnsi"/>
          <w:color w:val="000000"/>
        </w:rPr>
        <w:t>t B</w:t>
      </w:r>
      <w:r w:rsidR="00DC54D1">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Engineering, 55, 2013, 537-547. 10.1016/j.compositesb.2013.07.022</w:t>
      </w:r>
    </w:p>
    <w:p w14:paraId="5D2D1ADF" w14:textId="7195A7A7" w:rsidR="00D04629"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Kasiviswanathan</w:t>
      </w:r>
      <w:proofErr w:type="spellEnd"/>
      <w:r w:rsidRPr="00903665">
        <w:rPr>
          <w:rFonts w:asciiTheme="minorHAnsi" w:eastAsia="Calibri" w:hAnsiTheme="minorHAnsi" w:cstheme="minorHAnsi"/>
          <w:color w:val="000000"/>
        </w:rPr>
        <w:t xml:space="preserve">, M. and Anbarasu. M., ‘Simplified approach to estimate the lateral torsional buckling of GFRP channel beams,’ Structural Engineering and Mechanics,77 4, 2021, </w:t>
      </w:r>
      <w:hyperlink r:id="rId206">
        <w:r w:rsidRPr="00513C05">
          <w:rPr>
            <w:rFonts w:asciiTheme="minorHAnsi" w:eastAsia="Calibri" w:hAnsiTheme="minorHAnsi" w:cstheme="minorHAnsi"/>
          </w:rPr>
          <w:t>523-533. 10.12989/sem.2021.77.4.523</w:t>
        </w:r>
      </w:hyperlink>
      <w:r w:rsidRPr="00903665">
        <w:rPr>
          <w:rFonts w:asciiTheme="minorHAnsi" w:eastAsia="Calibri" w:hAnsiTheme="minorHAnsi" w:cstheme="minorHAnsi"/>
          <w:color w:val="000000"/>
        </w:rPr>
        <w:t xml:space="preserve"> </w:t>
      </w:r>
    </w:p>
    <w:p w14:paraId="370DF412" w14:textId="24800D60" w:rsidR="00D04629" w:rsidRDefault="00101BF4"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7F029E">
        <w:rPr>
          <w:rFonts w:asciiTheme="minorHAnsi" w:eastAsia="Calibri" w:hAnsiTheme="minorHAnsi" w:cstheme="minorHAnsi"/>
          <w:color w:val="000000"/>
          <w:spacing w:val="-5"/>
        </w:rPr>
        <w:t>Kasiviswanathan</w:t>
      </w:r>
      <w:proofErr w:type="spellEnd"/>
      <w:r w:rsidRPr="007F029E">
        <w:rPr>
          <w:rFonts w:asciiTheme="minorHAnsi" w:eastAsia="Calibri" w:hAnsiTheme="minorHAnsi" w:cstheme="minorHAnsi"/>
          <w:color w:val="000000"/>
          <w:spacing w:val="-5"/>
        </w:rPr>
        <w:t>, M. and Anbarasu. M., ‘Numerical study and design rule for axial capacities of</w:t>
      </w:r>
      <w:r w:rsidR="00513C05" w:rsidRPr="007F029E">
        <w:rPr>
          <w:rFonts w:asciiTheme="minorHAnsi" w:eastAsia="Calibri" w:hAnsiTheme="minorHAnsi" w:cstheme="minorHAnsi"/>
          <w:color w:val="000000"/>
          <w:spacing w:val="-5"/>
        </w:rPr>
        <w:t xml:space="preserve"> </w:t>
      </w:r>
      <w:r w:rsidRPr="007F029E">
        <w:rPr>
          <w:rFonts w:asciiTheme="minorHAnsi" w:eastAsia="Calibri" w:hAnsiTheme="minorHAnsi" w:cstheme="minorHAnsi"/>
          <w:color w:val="000000"/>
        </w:rPr>
        <w:t>pultruded</w:t>
      </w:r>
      <w:r w:rsidR="00513C05" w:rsidRPr="007F029E">
        <w:rPr>
          <w:rFonts w:asciiTheme="minorHAnsi" w:eastAsia="Calibri" w:hAnsiTheme="minorHAnsi" w:cstheme="minorHAnsi"/>
          <w:color w:val="000000"/>
        </w:rPr>
        <w:t xml:space="preserve"> </w:t>
      </w:r>
      <w:r w:rsidRPr="007F029E">
        <w:rPr>
          <w:rFonts w:asciiTheme="minorHAnsi" w:eastAsia="Calibri" w:hAnsiTheme="minorHAnsi" w:cstheme="minorHAnsi"/>
          <w:color w:val="000000"/>
        </w:rPr>
        <w:t>GFRP</w:t>
      </w:r>
      <w:r w:rsidR="00513C05" w:rsidRPr="007F029E">
        <w:rPr>
          <w:rFonts w:asciiTheme="minorHAnsi" w:eastAsia="Calibri" w:hAnsiTheme="minorHAnsi" w:cstheme="minorHAnsi"/>
          <w:color w:val="000000"/>
        </w:rPr>
        <w:t xml:space="preserve"> </w:t>
      </w:r>
      <w:r w:rsidRPr="007F029E">
        <w:rPr>
          <w:rFonts w:asciiTheme="minorHAnsi" w:eastAsia="Calibri" w:hAnsiTheme="minorHAnsi" w:cstheme="minorHAnsi"/>
          <w:color w:val="000000"/>
        </w:rPr>
        <w:t>hollow</w:t>
      </w:r>
      <w:r w:rsidR="00513C05" w:rsidRPr="007F029E">
        <w:rPr>
          <w:rFonts w:asciiTheme="minorHAnsi" w:eastAsia="Calibri" w:hAnsiTheme="minorHAnsi" w:cstheme="minorHAnsi"/>
          <w:color w:val="000000"/>
        </w:rPr>
        <w:t xml:space="preserve"> </w:t>
      </w:r>
      <w:r w:rsidRPr="007F029E">
        <w:rPr>
          <w:rFonts w:asciiTheme="minorHAnsi" w:eastAsia="Calibri" w:hAnsiTheme="minorHAnsi" w:cstheme="minorHAnsi"/>
          <w:color w:val="000000"/>
        </w:rPr>
        <w:t>columns,’</w:t>
      </w:r>
      <w:r w:rsidR="007F029E" w:rsidRPr="007F029E">
        <w:rPr>
          <w:rFonts w:asciiTheme="minorHAnsi" w:eastAsia="Calibri" w:hAnsiTheme="minorHAnsi" w:cstheme="minorHAnsi"/>
          <w:color w:val="000000"/>
        </w:rPr>
        <w:t xml:space="preserve"> </w:t>
      </w:r>
      <w:r w:rsidRPr="007F029E">
        <w:rPr>
          <w:rFonts w:asciiTheme="minorHAnsi" w:eastAsia="Calibri" w:hAnsiTheme="minorHAnsi" w:cstheme="minorHAnsi"/>
          <w:color w:val="000000"/>
        </w:rPr>
        <w:t>Structures,</w:t>
      </w:r>
      <w:r w:rsidR="00513C05" w:rsidRPr="007F029E">
        <w:rPr>
          <w:rFonts w:asciiTheme="minorHAnsi" w:eastAsia="Calibri" w:hAnsiTheme="minorHAnsi" w:cstheme="minorHAnsi"/>
          <w:color w:val="000000"/>
        </w:rPr>
        <w:t xml:space="preserve"> </w:t>
      </w:r>
      <w:r w:rsidRPr="007F029E">
        <w:rPr>
          <w:rFonts w:asciiTheme="minorHAnsi" w:eastAsia="Calibri" w:hAnsiTheme="minorHAnsi" w:cstheme="minorHAnsi"/>
          <w:color w:val="000000"/>
        </w:rPr>
        <w:t>39,</w:t>
      </w:r>
      <w:r w:rsidR="00513C05" w:rsidRPr="007F029E">
        <w:rPr>
          <w:rFonts w:asciiTheme="minorHAnsi" w:eastAsia="Calibri" w:hAnsiTheme="minorHAnsi" w:cstheme="minorHAnsi"/>
          <w:color w:val="000000"/>
        </w:rPr>
        <w:t xml:space="preserve"> </w:t>
      </w:r>
      <w:r w:rsidRPr="007F029E">
        <w:rPr>
          <w:rFonts w:asciiTheme="minorHAnsi" w:eastAsia="Calibri" w:hAnsiTheme="minorHAnsi" w:cstheme="minorHAnsi"/>
          <w:color w:val="000000"/>
        </w:rPr>
        <w:t>2022,</w:t>
      </w:r>
      <w:r w:rsidR="00513C05" w:rsidRPr="007F029E">
        <w:rPr>
          <w:rFonts w:asciiTheme="minorHAnsi" w:eastAsia="Calibri" w:hAnsiTheme="minorHAnsi" w:cstheme="minorHAnsi"/>
          <w:color w:val="000000"/>
        </w:rPr>
        <w:t xml:space="preserve"> </w:t>
      </w:r>
      <w:r w:rsidRPr="007F029E">
        <w:rPr>
          <w:rFonts w:asciiTheme="minorHAnsi" w:eastAsia="Calibri" w:hAnsiTheme="minorHAnsi" w:cstheme="minorHAnsi"/>
          <w:color w:val="000000"/>
        </w:rPr>
        <w:t>253-265.</w:t>
      </w:r>
      <w:r w:rsidR="007F029E" w:rsidRPr="007F029E">
        <w:rPr>
          <w:rFonts w:asciiTheme="minorHAnsi" w:eastAsia="Calibri" w:hAnsiTheme="minorHAnsi" w:cstheme="minorHAnsi"/>
          <w:color w:val="000000"/>
        </w:rPr>
        <w:t xml:space="preserve"> </w:t>
      </w:r>
      <w:r w:rsidRPr="007F029E">
        <w:rPr>
          <w:rFonts w:asciiTheme="minorHAnsi" w:eastAsia="Calibri" w:hAnsiTheme="minorHAnsi" w:cstheme="minorHAnsi"/>
          <w:color w:val="000000"/>
        </w:rPr>
        <w:t>10.1016/j.istruc.2022.03.039</w:t>
      </w:r>
    </w:p>
    <w:p w14:paraId="61877458" w14:textId="056C3D80" w:rsidR="00A06BD7" w:rsidRPr="00A06BD7" w:rsidRDefault="00A06BD7" w:rsidP="00BF5078">
      <w:pPr>
        <w:pStyle w:val="ListParagraph"/>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A06BD7">
        <w:rPr>
          <w:rFonts w:asciiTheme="minorHAnsi" w:hAnsiTheme="minorHAnsi" w:cstheme="minorHAnsi"/>
          <w:color w:val="222222"/>
          <w:shd w:val="clear" w:color="auto" w:fill="FFFFFF"/>
        </w:rPr>
        <w:t>Kasiviswanathan</w:t>
      </w:r>
      <w:proofErr w:type="spellEnd"/>
      <w:r w:rsidRPr="00A06BD7">
        <w:rPr>
          <w:rFonts w:asciiTheme="minorHAnsi" w:hAnsiTheme="minorHAnsi" w:cstheme="minorHAnsi"/>
          <w:color w:val="222222"/>
          <w:shd w:val="clear" w:color="auto" w:fill="FFFFFF"/>
        </w:rPr>
        <w:t>, M. and Anbarasu, M., ‘Effect of load eccentricity on buckling behavior of FRP composite columns with open and closed cross sections,’ Advances in Computational Design 8 1, 2023, 63-78. 10.12989/acd.2023.8.1.063</w:t>
      </w:r>
    </w:p>
    <w:p w14:paraId="4F2AC000" w14:textId="3746601C" w:rsidR="002966F2"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Keller, T., de Castro, J. and </w:t>
      </w:r>
      <w:proofErr w:type="spellStart"/>
      <w:r w:rsidRPr="00903665">
        <w:rPr>
          <w:rFonts w:asciiTheme="minorHAnsi" w:eastAsia="Calibri" w:hAnsiTheme="minorHAnsi" w:cstheme="minorHAnsi"/>
          <w:color w:val="000000"/>
        </w:rPr>
        <w:t>Schollmayer</w:t>
      </w:r>
      <w:proofErr w:type="spellEnd"/>
      <w:r w:rsidRPr="00903665">
        <w:rPr>
          <w:rFonts w:asciiTheme="minorHAnsi" w:eastAsia="Calibri" w:hAnsiTheme="minorHAnsi" w:cstheme="minorHAnsi"/>
          <w:color w:val="000000"/>
        </w:rPr>
        <w:t>, M., 'Adhesively bonded and translucent glass fiber reinforced polymer sandwich girders,' J. Composites for Construction, 8 5, 2004, 461-470.</w:t>
      </w:r>
      <w:r w:rsidR="007F029E">
        <w:rPr>
          <w:rFonts w:asciiTheme="minorHAnsi" w:eastAsia="Calibri" w:hAnsiTheme="minorHAnsi" w:cstheme="minorHAnsi"/>
          <w:color w:val="000000"/>
        </w:rPr>
        <w:t xml:space="preserve"> </w:t>
      </w:r>
      <w:r w:rsidR="007F029E" w:rsidRPr="007F029E">
        <w:rPr>
          <w:rFonts w:asciiTheme="minorHAnsi" w:eastAsia="Calibri" w:hAnsiTheme="minorHAnsi" w:cstheme="minorHAnsi"/>
          <w:color w:val="000000"/>
        </w:rPr>
        <w:t>10.1061/(ASCE)1090-0268(2004)8:5(461)</w:t>
      </w:r>
    </w:p>
    <w:p w14:paraId="38BA63F2" w14:textId="4EDC63B8" w:rsidR="002966F2"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Keller, T. and de Castro, J., 'System ductility and redundancy of FRP beam structures with ductile adhesive joints', Composites </w:t>
      </w:r>
      <w:r w:rsidR="00CF3797">
        <w:rPr>
          <w:rFonts w:asciiTheme="minorHAnsi" w:eastAsia="Calibri" w:hAnsiTheme="minorHAnsi" w:cstheme="minorHAnsi"/>
          <w:color w:val="000000"/>
        </w:rPr>
        <w:t xml:space="preserve">Part </w:t>
      </w:r>
      <w:r w:rsidRPr="00903665">
        <w:rPr>
          <w:rFonts w:asciiTheme="minorHAnsi" w:eastAsia="Calibri" w:hAnsiTheme="minorHAnsi" w:cstheme="minorHAnsi"/>
          <w:color w:val="000000"/>
        </w:rPr>
        <w:t>B</w:t>
      </w:r>
      <w:r w:rsidR="00CF3797">
        <w:rPr>
          <w:rFonts w:asciiTheme="minorHAnsi" w:eastAsia="Calibri" w:hAnsiTheme="minorHAnsi" w:cstheme="minorHAnsi"/>
          <w:color w:val="000000"/>
        </w:rPr>
        <w:t>: Engineering</w:t>
      </w:r>
      <w:r w:rsidRPr="00903665">
        <w:rPr>
          <w:rFonts w:asciiTheme="minorHAnsi" w:eastAsia="Calibri" w:hAnsiTheme="minorHAnsi" w:cstheme="minorHAnsi"/>
          <w:color w:val="000000"/>
        </w:rPr>
        <w:t>, 36 8, 2005, 2005.</w:t>
      </w:r>
      <w:r w:rsidR="007F029E">
        <w:rPr>
          <w:rFonts w:asciiTheme="minorHAnsi" w:eastAsia="Calibri" w:hAnsiTheme="minorHAnsi" w:cstheme="minorHAnsi"/>
          <w:color w:val="000000"/>
        </w:rPr>
        <w:t xml:space="preserve"> </w:t>
      </w:r>
      <w:r w:rsidR="007F029E" w:rsidRPr="007F029E">
        <w:rPr>
          <w:rFonts w:asciiTheme="minorHAnsi" w:eastAsia="Calibri" w:hAnsiTheme="minorHAnsi" w:cstheme="minorHAnsi"/>
          <w:color w:val="000000"/>
        </w:rPr>
        <w:t>10.1016/j.compositesb.2005.05.001</w:t>
      </w:r>
    </w:p>
    <w:p w14:paraId="7097F219" w14:textId="6BB068C5" w:rsidR="002966F2"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Khalifa, M.A. and Hodhod, O.A., ‘Behavior of fiber reinforced glass short columns with openings,’ in Proc. 3</w:t>
      </w:r>
      <w:r w:rsidRPr="007F029E">
        <w:rPr>
          <w:rFonts w:asciiTheme="minorHAnsi" w:eastAsia="Calibri" w:hAnsiTheme="minorHAnsi" w:cstheme="minorHAnsi"/>
          <w:color w:val="000000"/>
          <w:vertAlign w:val="superscript"/>
        </w:rPr>
        <w:t>rd</w:t>
      </w:r>
      <w:r w:rsidR="007F029E">
        <w:rPr>
          <w:rFonts w:asciiTheme="minorHAnsi" w:eastAsia="Calibri" w:hAnsiTheme="minorHAnsi" w:cstheme="minorHAnsi"/>
          <w:color w:val="000000"/>
        </w:rPr>
        <w:t xml:space="preserve"> </w:t>
      </w:r>
      <w:r w:rsidRPr="00903665">
        <w:rPr>
          <w:rFonts w:asciiTheme="minorHAnsi" w:eastAsia="Calibri" w:hAnsiTheme="minorHAnsi" w:cstheme="minorHAnsi"/>
          <w:color w:val="000000"/>
        </w:rPr>
        <w:t xml:space="preserve">Inter. Conf. on Composite Engineering ICCE/3, New Orleans, Louisiana, USA, 439-440, 1996. </w:t>
      </w:r>
    </w:p>
    <w:p w14:paraId="1F50145D" w14:textId="3D17BFF7" w:rsidR="002966F2"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rPr>
        <w:t>Khan, F. and Kim, Y. J., ‘Time-dependent and residual behavior of pultruded GFRP beams subjected to sustained intensities and cold temperature,’ Cold Regions Science and Technology, 74–75, 2012, 43–51.</w:t>
      </w:r>
      <w:r w:rsidR="00CA1975">
        <w:rPr>
          <w:rFonts w:asciiTheme="minorHAnsi" w:eastAsia="Calibri" w:hAnsiTheme="minorHAnsi" w:cstheme="minorHAnsi"/>
          <w:color w:val="000000"/>
        </w:rPr>
        <w:t xml:space="preserve"> </w:t>
      </w:r>
      <w:r w:rsidR="00CA1975" w:rsidRPr="00CA1975">
        <w:rPr>
          <w:rFonts w:asciiTheme="minorHAnsi" w:eastAsia="Calibri" w:hAnsiTheme="minorHAnsi" w:cstheme="minorHAnsi"/>
          <w:color w:val="000000"/>
        </w:rPr>
        <w:t>10.1016/j.coldregions.2012.01.004</w:t>
      </w:r>
    </w:p>
    <w:p w14:paraId="45D1375E" w14:textId="483E9FDC" w:rsidR="002966F2"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903665">
        <w:rPr>
          <w:rFonts w:asciiTheme="minorHAnsi" w:eastAsia="Calibri" w:hAnsiTheme="minorHAnsi" w:cstheme="minorHAnsi"/>
          <w:color w:val="000000"/>
          <w:spacing w:val="-6"/>
        </w:rPr>
        <w:t>Khaneghahi</w:t>
      </w:r>
      <w:proofErr w:type="spellEnd"/>
      <w:r w:rsidRPr="00903665">
        <w:rPr>
          <w:rFonts w:asciiTheme="minorHAnsi" w:eastAsia="Calibri" w:hAnsiTheme="minorHAnsi" w:cstheme="minorHAnsi"/>
          <w:color w:val="000000"/>
          <w:spacing w:val="-6"/>
        </w:rPr>
        <w:t xml:space="preserve">, M.H., Najafabadi, E.P., </w:t>
      </w:r>
      <w:proofErr w:type="spellStart"/>
      <w:r w:rsidRPr="00903665">
        <w:rPr>
          <w:rFonts w:asciiTheme="minorHAnsi" w:eastAsia="Calibri" w:hAnsiTheme="minorHAnsi" w:cstheme="minorHAnsi"/>
          <w:color w:val="000000"/>
          <w:spacing w:val="-6"/>
        </w:rPr>
        <w:t>Bazli</w:t>
      </w:r>
      <w:proofErr w:type="spellEnd"/>
      <w:r w:rsidRPr="00903665">
        <w:rPr>
          <w:rFonts w:asciiTheme="minorHAnsi" w:eastAsia="Calibri" w:hAnsiTheme="minorHAnsi" w:cstheme="minorHAnsi"/>
          <w:color w:val="000000"/>
          <w:spacing w:val="-6"/>
        </w:rPr>
        <w:t>, M., Oskouei, A.V. and Zhao, X.L., ‘The effect of elevated temperatures on the compressive section capacity of pultruded GFRP profiles,’ Construction and Building Materials, 249, 2020,  UNSP 118725. 10.1016/j.conbuildmat.2020.118725</w:t>
      </w:r>
    </w:p>
    <w:p w14:paraId="67960B8A" w14:textId="0FA6D37F" w:rsidR="002966F2"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spacing w:val="-4"/>
        </w:rPr>
        <w:t xml:space="preserve">Kim, N.I., Shin D.K. and Kim, M.Y., ‘Improved flexural-torsional stability analysis of </w:t>
      </w:r>
      <w:proofErr w:type="spellStart"/>
      <w:r w:rsidRPr="00903665">
        <w:rPr>
          <w:rFonts w:asciiTheme="minorHAnsi" w:eastAsia="Calibri" w:hAnsiTheme="minorHAnsi" w:cstheme="minorHAnsi"/>
          <w:color w:val="000000"/>
          <w:spacing w:val="-4"/>
        </w:rPr>
        <w:t>thin-walled</w:t>
      </w:r>
      <w:proofErr w:type="spellEnd"/>
      <w:r w:rsidRPr="00903665">
        <w:rPr>
          <w:rFonts w:asciiTheme="minorHAnsi" w:eastAsia="Calibri" w:hAnsiTheme="minorHAnsi" w:cstheme="minorHAnsi"/>
          <w:color w:val="000000"/>
          <w:spacing w:val="-4"/>
        </w:rPr>
        <w:t xml:space="preserve"> composite beam and exact stiffness matrix,’ Inter. J Mechanical Sciences, 49 8, 2007, 950-969.</w:t>
      </w:r>
      <w:r w:rsidR="00CA1975">
        <w:rPr>
          <w:rFonts w:asciiTheme="minorHAnsi" w:eastAsia="Calibri" w:hAnsiTheme="minorHAnsi" w:cstheme="minorHAnsi"/>
          <w:color w:val="000000"/>
          <w:spacing w:val="-4"/>
        </w:rPr>
        <w:t xml:space="preserve"> </w:t>
      </w:r>
      <w:r w:rsidR="00CA1975" w:rsidRPr="00CA1975">
        <w:rPr>
          <w:rFonts w:asciiTheme="minorHAnsi" w:eastAsia="Calibri" w:hAnsiTheme="minorHAnsi" w:cstheme="minorHAnsi"/>
          <w:color w:val="000000"/>
          <w:spacing w:val="-4"/>
        </w:rPr>
        <w:t>10.1016/j.ijmecsci.2007.01.007</w:t>
      </w:r>
    </w:p>
    <w:p w14:paraId="4EBEB614" w14:textId="50A18B6E" w:rsidR="00DE67DB"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rPr>
        <w:t xml:space="preserve">Kim, N.I., Shin D.K. and Kim, M.Y., ‘Exact lateral buckling analysis for </w:t>
      </w:r>
      <w:proofErr w:type="spellStart"/>
      <w:r w:rsidRPr="00903665">
        <w:rPr>
          <w:rFonts w:asciiTheme="minorHAnsi" w:eastAsia="Calibri" w:hAnsiTheme="minorHAnsi" w:cstheme="minorHAnsi"/>
          <w:color w:val="000000"/>
        </w:rPr>
        <w:t>thin-walled</w:t>
      </w:r>
      <w:proofErr w:type="spellEnd"/>
      <w:r w:rsidRPr="00903665">
        <w:rPr>
          <w:rFonts w:asciiTheme="minorHAnsi" w:eastAsia="Calibri" w:hAnsiTheme="minorHAnsi" w:cstheme="minorHAnsi"/>
          <w:color w:val="000000"/>
        </w:rPr>
        <w:t xml:space="preserve"> composite beam under end moment,’ Engineering Structures,’ 29 8, 2007, 1739-1751.</w:t>
      </w:r>
      <w:r w:rsidR="00CA1975">
        <w:rPr>
          <w:rFonts w:asciiTheme="minorHAnsi" w:eastAsia="Calibri" w:hAnsiTheme="minorHAnsi" w:cstheme="minorHAnsi"/>
          <w:color w:val="000000"/>
        </w:rPr>
        <w:t xml:space="preserve"> </w:t>
      </w:r>
      <w:r w:rsidR="00CA1975" w:rsidRPr="00CA1975">
        <w:rPr>
          <w:rFonts w:asciiTheme="minorHAnsi" w:eastAsia="Calibri" w:hAnsiTheme="minorHAnsi" w:cstheme="minorHAnsi"/>
          <w:color w:val="000000"/>
        </w:rPr>
        <w:t>10.1016/j.engstruct.2006.09.017</w:t>
      </w:r>
    </w:p>
    <w:p w14:paraId="1DE7B02B" w14:textId="26C9FEB5" w:rsidR="00DE67DB"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spacing w:val="-4"/>
        </w:rPr>
        <w:lastRenderedPageBreak/>
        <w:t xml:space="preserve">Kim, S.J., Yoon, K.W. and Jung, S.N., ‘Shear correction factors for </w:t>
      </w:r>
      <w:proofErr w:type="spellStart"/>
      <w:r w:rsidRPr="00903665">
        <w:rPr>
          <w:rFonts w:asciiTheme="minorHAnsi" w:eastAsia="Calibri" w:hAnsiTheme="minorHAnsi" w:cstheme="minorHAnsi"/>
          <w:color w:val="000000"/>
          <w:spacing w:val="-4"/>
        </w:rPr>
        <w:t>thin-walled</w:t>
      </w:r>
      <w:proofErr w:type="spellEnd"/>
      <w:r w:rsidRPr="00903665">
        <w:rPr>
          <w:rFonts w:asciiTheme="minorHAnsi" w:eastAsia="Calibri" w:hAnsiTheme="minorHAnsi" w:cstheme="minorHAnsi"/>
          <w:color w:val="000000"/>
          <w:spacing w:val="-4"/>
        </w:rPr>
        <w:t xml:space="preserve"> composite </w:t>
      </w:r>
      <w:proofErr w:type="spellStart"/>
      <w:r w:rsidRPr="00903665">
        <w:rPr>
          <w:rFonts w:asciiTheme="minorHAnsi" w:eastAsia="Calibri" w:hAnsiTheme="minorHAnsi" w:cstheme="minorHAnsi"/>
          <w:color w:val="000000"/>
          <w:spacing w:val="-4"/>
        </w:rPr>
        <w:t>boxbeam</w:t>
      </w:r>
      <w:proofErr w:type="spellEnd"/>
      <w:r w:rsidRPr="00903665">
        <w:rPr>
          <w:rFonts w:asciiTheme="minorHAnsi" w:eastAsia="Calibri" w:hAnsiTheme="minorHAnsi" w:cstheme="minorHAnsi"/>
          <w:color w:val="000000"/>
          <w:spacing w:val="-4"/>
        </w:rPr>
        <w:t xml:space="preserve"> considering nonclassical behaviors,’ J. Composite Materials, 30 10, 1996, 1132-1149.</w:t>
      </w:r>
      <w:r w:rsidR="00CA1975">
        <w:rPr>
          <w:rFonts w:asciiTheme="minorHAnsi" w:eastAsia="Calibri" w:hAnsiTheme="minorHAnsi" w:cstheme="minorHAnsi"/>
          <w:color w:val="000000"/>
          <w:spacing w:val="-4"/>
        </w:rPr>
        <w:t xml:space="preserve"> </w:t>
      </w:r>
      <w:r w:rsidR="00CA1975" w:rsidRPr="00CA1975">
        <w:rPr>
          <w:rFonts w:asciiTheme="minorHAnsi" w:eastAsia="Calibri" w:hAnsiTheme="minorHAnsi" w:cstheme="minorHAnsi"/>
          <w:color w:val="000000"/>
          <w:spacing w:val="-4"/>
        </w:rPr>
        <w:t>10.1177/002199839603001004</w:t>
      </w:r>
    </w:p>
    <w:p w14:paraId="0EA607CE" w14:textId="3E29E2EB" w:rsidR="00DE67DB"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Kim, Y.J., Qian, K.Z., </w:t>
      </w:r>
      <w:r w:rsidR="00CA1975">
        <w:rPr>
          <w:rFonts w:asciiTheme="minorHAnsi" w:eastAsia="Calibri" w:hAnsiTheme="minorHAnsi" w:cstheme="minorHAnsi"/>
          <w:color w:val="000000"/>
        </w:rPr>
        <w:t>‘</w:t>
      </w:r>
      <w:r w:rsidRPr="00903665">
        <w:rPr>
          <w:rFonts w:asciiTheme="minorHAnsi" w:eastAsia="Calibri" w:hAnsiTheme="minorHAnsi" w:cstheme="minorHAnsi"/>
          <w:color w:val="000000"/>
        </w:rPr>
        <w:t>Effect of geometric discontinuities on failure of pultruded GFRP columns in axial compression,’ Composite Structures, 136, 2016, 171-181.</w:t>
      </w:r>
      <w:r w:rsidR="00CA1975">
        <w:rPr>
          <w:rFonts w:asciiTheme="minorHAnsi" w:eastAsia="Calibri" w:hAnsiTheme="minorHAnsi" w:cstheme="minorHAnsi"/>
          <w:color w:val="000000"/>
        </w:rPr>
        <w:t xml:space="preserve"> </w:t>
      </w:r>
      <w:r w:rsidR="00CA1975" w:rsidRPr="00CA1975">
        <w:rPr>
          <w:rFonts w:asciiTheme="minorHAnsi" w:eastAsia="Calibri" w:hAnsiTheme="minorHAnsi" w:cstheme="minorHAnsi"/>
          <w:color w:val="000000"/>
        </w:rPr>
        <w:t>10.1016/j.compstruct.2015.10.016</w:t>
      </w:r>
    </w:p>
    <w:p w14:paraId="1F521AD7" w14:textId="79C0E54F" w:rsidR="00DE67DB"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Kim, Y.J. and Qian, K.Z., ‘Compressive behavior of non-slender hollow GFRP structural shapes in thermomechanical loading,’ Composite Structures, 160, 2017, 813-823.</w:t>
      </w:r>
      <w:r w:rsidR="00CA1975">
        <w:rPr>
          <w:rFonts w:asciiTheme="minorHAnsi" w:eastAsia="Calibri" w:hAnsiTheme="minorHAnsi" w:cstheme="minorHAnsi"/>
          <w:color w:val="000000"/>
        </w:rPr>
        <w:t xml:space="preserve"> </w:t>
      </w:r>
      <w:r w:rsidR="00CA1975" w:rsidRPr="00CA1975">
        <w:rPr>
          <w:rFonts w:asciiTheme="minorHAnsi" w:eastAsia="Calibri" w:hAnsiTheme="minorHAnsi" w:cstheme="minorHAnsi"/>
          <w:color w:val="000000"/>
        </w:rPr>
        <w:t>10.1016/j.compstruct.2016.10.085</w:t>
      </w:r>
    </w:p>
    <w:p w14:paraId="3A70DA06" w14:textId="3B9E6B97" w:rsidR="00DE67DB"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903665">
        <w:rPr>
          <w:rFonts w:asciiTheme="minorHAnsi" w:eastAsia="Calibri" w:hAnsiTheme="minorHAnsi" w:cstheme="minorHAnsi"/>
          <w:color w:val="000000"/>
        </w:rPr>
        <w:t>Kishima</w:t>
      </w:r>
      <w:proofErr w:type="spellEnd"/>
      <w:r w:rsidRPr="00903665">
        <w:rPr>
          <w:rFonts w:asciiTheme="minorHAnsi" w:eastAsia="Calibri" w:hAnsiTheme="minorHAnsi" w:cstheme="minorHAnsi"/>
          <w:color w:val="000000"/>
        </w:rPr>
        <w:t xml:space="preserve">, T., Watanabe, T. and </w:t>
      </w:r>
      <w:proofErr w:type="spellStart"/>
      <w:r w:rsidRPr="00903665">
        <w:rPr>
          <w:rFonts w:asciiTheme="minorHAnsi" w:eastAsia="Calibri" w:hAnsiTheme="minorHAnsi" w:cstheme="minorHAnsi"/>
          <w:color w:val="000000"/>
        </w:rPr>
        <w:t>Meiarashi</w:t>
      </w:r>
      <w:proofErr w:type="spellEnd"/>
      <w:r w:rsidRPr="00903665">
        <w:rPr>
          <w:rFonts w:asciiTheme="minorHAnsi" w:eastAsia="Calibri" w:hAnsiTheme="minorHAnsi" w:cstheme="minorHAnsi"/>
          <w:color w:val="000000"/>
        </w:rPr>
        <w:t>, S., ‘Bending of properties of secondary bonded pultruded I-shaped FRP beams,’ in Proc. 2</w:t>
      </w:r>
      <w:r w:rsidRPr="00903665">
        <w:rPr>
          <w:rFonts w:asciiTheme="minorHAnsi" w:eastAsia="Calibri" w:hAnsiTheme="minorHAnsi" w:cstheme="minorHAnsi"/>
          <w:color w:val="000000"/>
          <w:vertAlign w:val="superscript"/>
        </w:rPr>
        <w:t>nd</w:t>
      </w:r>
      <w:r w:rsidRPr="00903665">
        <w:rPr>
          <w:rFonts w:asciiTheme="minorHAnsi" w:eastAsia="Calibri" w:hAnsiTheme="minorHAnsi" w:cstheme="minorHAnsi"/>
          <w:color w:val="000000"/>
        </w:rPr>
        <w:t xml:space="preserve"> Inter. Conf. FRP Composites in Civil Engineering – </w:t>
      </w:r>
      <w:r w:rsidR="00BE690E">
        <w:rPr>
          <w:rFonts w:asciiTheme="minorHAnsi" w:eastAsia="Calibri" w:hAnsiTheme="minorHAnsi" w:cstheme="minorHAnsi"/>
          <w:color w:val="000000"/>
        </w:rPr>
        <w:t>(</w:t>
      </w:r>
      <w:r w:rsidRPr="00903665">
        <w:rPr>
          <w:rFonts w:asciiTheme="minorHAnsi" w:eastAsia="Calibri" w:hAnsiTheme="minorHAnsi" w:cstheme="minorHAnsi"/>
          <w:color w:val="000000"/>
        </w:rPr>
        <w:t>CICE 2004</w:t>
      </w:r>
      <w:r w:rsidR="00BE690E">
        <w:rPr>
          <w:rFonts w:asciiTheme="minorHAnsi" w:eastAsia="Calibri" w:hAnsiTheme="minorHAnsi" w:cstheme="minorHAnsi"/>
          <w:color w:val="000000"/>
        </w:rPr>
        <w:t>)</w:t>
      </w:r>
      <w:r w:rsidRPr="00903665">
        <w:rPr>
          <w:rFonts w:asciiTheme="minorHAnsi" w:eastAsia="Calibri" w:hAnsiTheme="minorHAnsi" w:cstheme="minorHAnsi"/>
          <w:color w:val="000000"/>
        </w:rPr>
        <w:t>, Taylor and Francis Group, London, 837-844.</w:t>
      </w:r>
    </w:p>
    <w:p w14:paraId="5B0AC0CC" w14:textId="550C0F6F" w:rsidR="00DE67DB"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Kollár L.P., ‘Flexural-torsional buckling of open section composite columns with shear deformation,’ </w:t>
      </w:r>
      <w:r w:rsidR="00D40697">
        <w:rPr>
          <w:rFonts w:asciiTheme="minorHAnsi" w:eastAsia="Calibri" w:hAnsiTheme="minorHAnsi" w:cstheme="minorHAnsi"/>
          <w:color w:val="000000"/>
        </w:rPr>
        <w:t>International</w:t>
      </w:r>
      <w:r w:rsidRPr="00903665">
        <w:rPr>
          <w:rFonts w:asciiTheme="minorHAnsi" w:eastAsia="Calibri" w:hAnsiTheme="minorHAnsi" w:cstheme="minorHAnsi"/>
          <w:color w:val="000000"/>
        </w:rPr>
        <w:t xml:space="preserve"> J. Solids and Structures, 38 42-43, 2001, 7525-7541.</w:t>
      </w:r>
      <w:r w:rsidR="00CA1975">
        <w:rPr>
          <w:rFonts w:asciiTheme="minorHAnsi" w:eastAsia="Calibri" w:hAnsiTheme="minorHAnsi" w:cstheme="minorHAnsi"/>
          <w:color w:val="000000"/>
        </w:rPr>
        <w:t xml:space="preserve"> </w:t>
      </w:r>
      <w:r w:rsidR="00CA1975" w:rsidRPr="00CA1975">
        <w:rPr>
          <w:rFonts w:asciiTheme="minorHAnsi" w:eastAsia="Calibri" w:hAnsiTheme="minorHAnsi" w:cstheme="minorHAnsi"/>
          <w:color w:val="000000"/>
        </w:rPr>
        <w:t>10.1016/S0020-7683(01)00024-5</w:t>
      </w:r>
    </w:p>
    <w:p w14:paraId="6050F045" w14:textId="11B815FB" w:rsidR="00DE67DB"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Kollár, L.P., 'Buckling of unidirectionally loaded composite plates with one free rotationally restrained unloaded edge,' J. Structural Engineering, 128 9, 2002, 1091-1093.</w:t>
      </w:r>
      <w:r w:rsidR="00CA1975">
        <w:rPr>
          <w:rFonts w:asciiTheme="minorHAnsi" w:eastAsia="Calibri" w:hAnsiTheme="minorHAnsi" w:cstheme="minorHAnsi"/>
          <w:color w:val="000000"/>
        </w:rPr>
        <w:t xml:space="preserve"> </w:t>
      </w:r>
      <w:r w:rsidR="00CA1975" w:rsidRPr="00CA1975">
        <w:rPr>
          <w:rFonts w:asciiTheme="minorHAnsi" w:eastAsia="Calibri" w:hAnsiTheme="minorHAnsi" w:cstheme="minorHAnsi"/>
          <w:color w:val="000000"/>
        </w:rPr>
        <w:t>10.1061/(ASCE)0733-9445(2002)128:9(1202)</w:t>
      </w:r>
    </w:p>
    <w:p w14:paraId="5E54F236" w14:textId="77777777" w:rsidR="00DE67DB"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Kollár L.P., 'Discussion of 'Local buckling of composite plates with one free and one rotationally restrained unloaded edge',' J. Structural Engineering, 128 9, 2002, 1091-1093.</w:t>
      </w:r>
    </w:p>
    <w:p w14:paraId="3C5E78AF" w14:textId="3311D948" w:rsidR="00DE67DB"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Kollár, L.P., </w:t>
      </w:r>
      <w:r w:rsidRPr="009947CE">
        <w:rPr>
          <w:rFonts w:asciiTheme="minorHAnsi" w:eastAsia="Calibri" w:hAnsiTheme="minorHAnsi" w:cstheme="minorHAnsi"/>
          <w:color w:val="000000"/>
        </w:rPr>
        <w:t>'Local buckling of fiber reinforced</w:t>
      </w:r>
      <w:r w:rsidRPr="00903665">
        <w:rPr>
          <w:rFonts w:asciiTheme="minorHAnsi" w:eastAsia="Calibri" w:hAnsiTheme="minorHAnsi" w:cstheme="minorHAnsi"/>
          <w:color w:val="000000"/>
        </w:rPr>
        <w:t xml:space="preserve"> plastic composite structural members with open and closed cross sections,' J. Structural Engineering, 129 11, 2003, 1503-1513.</w:t>
      </w:r>
      <w:r w:rsidR="009947CE">
        <w:rPr>
          <w:rFonts w:asciiTheme="minorHAnsi" w:eastAsia="Calibri" w:hAnsiTheme="minorHAnsi" w:cstheme="minorHAnsi"/>
          <w:color w:val="000000"/>
        </w:rPr>
        <w:t xml:space="preserve"> </w:t>
      </w:r>
      <w:r w:rsidR="009947CE" w:rsidRPr="009947CE">
        <w:rPr>
          <w:rFonts w:asciiTheme="minorHAnsi" w:eastAsia="Calibri" w:hAnsiTheme="minorHAnsi" w:cstheme="minorHAnsi"/>
          <w:color w:val="000000"/>
        </w:rPr>
        <w:t>10.1061/(ASCE)0733-9445(2003)129:11(1503)</w:t>
      </w:r>
    </w:p>
    <w:p w14:paraId="3563E98E" w14:textId="6CD49981" w:rsidR="00DE67DB" w:rsidRPr="00903665"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 xml:space="preserve">Kollár, L.P., Closure to </w:t>
      </w:r>
      <w:r w:rsidR="009947CE">
        <w:rPr>
          <w:rFonts w:asciiTheme="minorHAnsi" w:eastAsia="Calibri" w:hAnsiTheme="minorHAnsi" w:cstheme="minorHAnsi"/>
          <w:color w:val="000000"/>
        </w:rPr>
        <w:t>‘</w:t>
      </w:r>
      <w:r w:rsidRPr="00903665">
        <w:rPr>
          <w:rFonts w:asciiTheme="minorHAnsi" w:eastAsia="Calibri" w:hAnsiTheme="minorHAnsi" w:cstheme="minorHAnsi"/>
          <w:color w:val="000000"/>
        </w:rPr>
        <w:t>Local buckling of fiber reinforced plastic composite structural members with open and closed cross sections</w:t>
      </w:r>
      <w:r w:rsidR="009947CE">
        <w:rPr>
          <w:rFonts w:asciiTheme="minorHAnsi" w:eastAsia="Calibri" w:hAnsiTheme="minorHAnsi" w:cstheme="minorHAnsi"/>
          <w:color w:val="000000"/>
        </w:rPr>
        <w:t>,’</w:t>
      </w:r>
      <w:r w:rsidRPr="00903665">
        <w:rPr>
          <w:rFonts w:asciiTheme="minorHAnsi" w:eastAsia="Calibri" w:hAnsiTheme="minorHAnsi" w:cstheme="minorHAnsi"/>
          <w:color w:val="000000"/>
        </w:rPr>
        <w:t xml:space="preserve"> Structural Engineering, 129 11, 2003, 1503</w:t>
      </w:r>
      <w:r w:rsidRPr="00903665">
        <w:rPr>
          <w:rFonts w:asciiTheme="minorHAnsi" w:eastAsia="Calibri" w:hAnsiTheme="minorHAnsi" w:cstheme="minorHAnsi"/>
          <w:color w:val="000000"/>
        </w:rPr>
        <w:softHyphen/>
        <w:t xml:space="preserve">1513. </w:t>
      </w:r>
      <w:proofErr w:type="gramStart"/>
      <w:r w:rsidRPr="00903665">
        <w:rPr>
          <w:rFonts w:asciiTheme="minorHAnsi" w:eastAsia="Calibri" w:hAnsiTheme="minorHAnsi" w:cstheme="minorHAnsi"/>
          <w:color w:val="000000"/>
        </w:rPr>
        <w:t>In J.</w:t>
      </w:r>
      <w:proofErr w:type="gramEnd"/>
      <w:r w:rsidRPr="00903665">
        <w:rPr>
          <w:rFonts w:asciiTheme="minorHAnsi" w:eastAsia="Calibri" w:hAnsiTheme="minorHAnsi" w:cstheme="minorHAnsi"/>
          <w:color w:val="000000"/>
        </w:rPr>
        <w:t xml:space="preserve"> Structural Engineering, 131 5, 2005, 853-853.</w:t>
      </w:r>
      <w:r w:rsidR="009947CE">
        <w:rPr>
          <w:rFonts w:asciiTheme="minorHAnsi" w:eastAsia="Calibri" w:hAnsiTheme="minorHAnsi" w:cstheme="minorHAnsi"/>
          <w:color w:val="000000"/>
        </w:rPr>
        <w:t xml:space="preserve"> </w:t>
      </w:r>
      <w:r w:rsidR="009947CE" w:rsidRPr="009947CE">
        <w:rPr>
          <w:rFonts w:asciiTheme="minorHAnsi" w:eastAsia="Calibri" w:hAnsiTheme="minorHAnsi" w:cstheme="minorHAnsi"/>
          <w:color w:val="000000"/>
        </w:rPr>
        <w:t>10.1061/(</w:t>
      </w:r>
      <w:proofErr w:type="spellStart"/>
      <w:r w:rsidR="009947CE" w:rsidRPr="009947CE">
        <w:rPr>
          <w:rFonts w:asciiTheme="minorHAnsi" w:eastAsia="Calibri" w:hAnsiTheme="minorHAnsi" w:cstheme="minorHAnsi"/>
          <w:color w:val="000000"/>
        </w:rPr>
        <w:t>asce</w:t>
      </w:r>
      <w:proofErr w:type="spellEnd"/>
      <w:r w:rsidR="009947CE" w:rsidRPr="009947CE">
        <w:rPr>
          <w:rFonts w:asciiTheme="minorHAnsi" w:eastAsia="Calibri" w:hAnsiTheme="minorHAnsi" w:cstheme="minorHAnsi"/>
          <w:color w:val="000000"/>
        </w:rPr>
        <w:t>)0733-9445(2005)131:5(853)</w:t>
      </w:r>
    </w:p>
    <w:p w14:paraId="78256A9B" w14:textId="7E146313" w:rsidR="00DE67DB" w:rsidRDefault="00101BF4"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903665">
        <w:rPr>
          <w:rFonts w:asciiTheme="minorHAnsi" w:eastAsia="Calibri" w:hAnsiTheme="minorHAnsi" w:cstheme="minorHAnsi"/>
          <w:color w:val="000000"/>
        </w:rPr>
        <w:t>Kuehn, T., Pasternak, H. and Mittelstedt, C., ’Local buckling of shear-deformable laminated composite beams with arbitrary cross-sections using discrete plate analysis,’ Composite Structures, 113, 2014, 236-248.</w:t>
      </w:r>
      <w:r w:rsidR="009947CE">
        <w:rPr>
          <w:rFonts w:asciiTheme="minorHAnsi" w:eastAsia="Calibri" w:hAnsiTheme="minorHAnsi" w:cstheme="minorHAnsi"/>
          <w:color w:val="000000"/>
        </w:rPr>
        <w:t xml:space="preserve"> </w:t>
      </w:r>
      <w:r w:rsidR="009947CE" w:rsidRPr="009947CE">
        <w:rPr>
          <w:rFonts w:asciiTheme="minorHAnsi" w:eastAsia="Calibri" w:hAnsiTheme="minorHAnsi" w:cstheme="minorHAnsi"/>
          <w:color w:val="000000"/>
        </w:rPr>
        <w:t>10.1016/j.compstruct.2014.03.022</w:t>
      </w:r>
    </w:p>
    <w:p w14:paraId="7D8E0B36" w14:textId="32999CFE" w:rsidR="00106491" w:rsidRPr="00106491" w:rsidRDefault="00106491"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106491">
        <w:rPr>
          <w:rFonts w:asciiTheme="minorHAnsi" w:hAnsiTheme="minorHAnsi" w:cstheme="minorHAnsi"/>
          <w:color w:val="222222"/>
          <w:shd w:val="clear" w:color="auto" w:fill="FFFFFF"/>
        </w:rPr>
        <w:t xml:space="preserve">Kumar, S.S., </w:t>
      </w:r>
      <w:proofErr w:type="spellStart"/>
      <w:r w:rsidRPr="00106491">
        <w:rPr>
          <w:rFonts w:asciiTheme="minorHAnsi" w:hAnsiTheme="minorHAnsi" w:cstheme="minorHAnsi"/>
          <w:color w:val="222222"/>
          <w:shd w:val="clear" w:color="auto" w:fill="FFFFFF"/>
        </w:rPr>
        <w:t>Sonker</w:t>
      </w:r>
      <w:proofErr w:type="spellEnd"/>
      <w:r w:rsidRPr="00106491">
        <w:rPr>
          <w:rFonts w:asciiTheme="minorHAnsi" w:hAnsiTheme="minorHAnsi" w:cstheme="minorHAnsi"/>
          <w:color w:val="222222"/>
          <w:shd w:val="clear" w:color="auto" w:fill="FFFFFF"/>
        </w:rPr>
        <w:t>, R.K. and Rajendran, S., ‘</w:t>
      </w:r>
      <w:proofErr w:type="spellStart"/>
      <w:r w:rsidRPr="00106491">
        <w:rPr>
          <w:rFonts w:asciiTheme="minorHAnsi" w:hAnsiTheme="minorHAnsi" w:cstheme="minorHAnsi"/>
          <w:color w:val="222222"/>
          <w:shd w:val="clear" w:color="auto" w:fill="FFFFFF"/>
        </w:rPr>
        <w:t>Behaviour</w:t>
      </w:r>
      <w:proofErr w:type="spellEnd"/>
      <w:r w:rsidRPr="00106491">
        <w:rPr>
          <w:rFonts w:asciiTheme="minorHAnsi" w:hAnsiTheme="minorHAnsi" w:cstheme="minorHAnsi"/>
          <w:color w:val="222222"/>
          <w:shd w:val="clear" w:color="auto" w:fill="FFFFFF"/>
        </w:rPr>
        <w:t xml:space="preserve"> of glass fiber reinforced polymer (GFRP) structural profile columns under axial compression,’ </w:t>
      </w:r>
      <w:r w:rsidR="00D40697">
        <w:rPr>
          <w:rFonts w:asciiTheme="minorHAnsi" w:hAnsiTheme="minorHAnsi" w:cstheme="minorHAnsi"/>
          <w:color w:val="222222"/>
          <w:shd w:val="clear" w:color="auto" w:fill="FFFFFF"/>
        </w:rPr>
        <w:t>International</w:t>
      </w:r>
      <w:r w:rsidRPr="00106491">
        <w:rPr>
          <w:rFonts w:asciiTheme="minorHAnsi" w:hAnsiTheme="minorHAnsi" w:cstheme="minorHAnsi"/>
          <w:color w:val="222222"/>
          <w:shd w:val="clear" w:color="auto" w:fill="FFFFFF"/>
        </w:rPr>
        <w:t xml:space="preserve"> Journal of Materials Research, 114. 10-11, 2023, 934-939. 10.1515/ijmr-2022-0169</w:t>
      </w:r>
    </w:p>
    <w:p w14:paraId="6C70ECBB" w14:textId="25879ECE" w:rsidR="00DB73C1" w:rsidRPr="00903665" w:rsidRDefault="00DB73C1" w:rsidP="004A19FB">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DB73C1">
        <w:rPr>
          <w:rFonts w:asciiTheme="minorHAnsi" w:eastAsia="Calibri" w:hAnsiTheme="minorHAnsi" w:cstheme="minorHAnsi"/>
          <w:color w:val="000000"/>
        </w:rPr>
        <w:t>Lakhiar</w:t>
      </w:r>
      <w:proofErr w:type="spellEnd"/>
      <w:r w:rsidRPr="00DB73C1">
        <w:rPr>
          <w:rFonts w:asciiTheme="minorHAnsi" w:eastAsia="Calibri" w:hAnsiTheme="minorHAnsi" w:cstheme="minorHAnsi"/>
          <w:color w:val="000000"/>
        </w:rPr>
        <w:t xml:space="preserve">, M.T., Kong, S.Y. Bai. Y., Miah, M.J. and Syamsir, A., ‘Web crippling performance of pultruded GFRP C sections strengthened by </w:t>
      </w:r>
      <w:proofErr w:type="spellStart"/>
      <w:r w:rsidRPr="00DB73C1">
        <w:rPr>
          <w:rFonts w:asciiTheme="minorHAnsi" w:eastAsia="Calibri" w:hAnsiTheme="minorHAnsi" w:cstheme="minorHAnsi"/>
          <w:color w:val="000000"/>
        </w:rPr>
        <w:t>fibre</w:t>
      </w:r>
      <w:proofErr w:type="spellEnd"/>
      <w:r w:rsidRPr="00DB73C1">
        <w:rPr>
          <w:rFonts w:asciiTheme="minorHAnsi" w:eastAsia="Calibri" w:hAnsiTheme="minorHAnsi" w:cstheme="minorHAnsi"/>
          <w:color w:val="000000"/>
        </w:rPr>
        <w:t>-reinforced epoxy composite,’ Composite Structures, 316, 2023,  117047. 10.1016/j.compstruct.2023.117047</w:t>
      </w:r>
    </w:p>
    <w:p w14:paraId="350B4756" w14:textId="6189601A" w:rsidR="00DE67DB" w:rsidRPr="0023154D" w:rsidRDefault="00101BF4" w:rsidP="00BF507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23154D">
        <w:rPr>
          <w:rFonts w:asciiTheme="minorHAnsi" w:eastAsia="Calibri" w:hAnsiTheme="minorHAnsi" w:cstheme="minorHAnsi"/>
          <w:color w:val="000000"/>
        </w:rPr>
        <w:lastRenderedPageBreak/>
        <w:t>Lamberti, M., Maurel-Pantel, A., Ascione, F. and Lebon, F., ‘Influence of web/flange reinforcement on the GFRP bonded beams mechanical response: A comparison with experimental results and a numerical prediction,’ Composite Structures, 147, 2016, 247-259.10.1016/j.compstruct.2016.03.043</w:t>
      </w:r>
    </w:p>
    <w:p w14:paraId="44350A51" w14:textId="77777777" w:rsidR="00DE67DB" w:rsidRPr="00903665"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903665">
        <w:rPr>
          <w:rFonts w:asciiTheme="minorHAnsi" w:eastAsia="Calibri" w:hAnsiTheme="minorHAnsi" w:cstheme="minorHAnsi"/>
          <w:color w:val="000000"/>
        </w:rPr>
        <w:t>Lane, A. and Mottram, J.T., ‘The influence of mode interaction upon the buckling of concentrically loaded wide-flange pultruded columns,’ in Proc. 3</w:t>
      </w:r>
      <w:r w:rsidRPr="00903665">
        <w:rPr>
          <w:rFonts w:asciiTheme="minorHAnsi" w:eastAsia="Calibri" w:hAnsiTheme="minorHAnsi" w:cstheme="minorHAnsi"/>
          <w:color w:val="000000"/>
          <w:vertAlign w:val="superscript"/>
        </w:rPr>
        <w:t>rd</w:t>
      </w:r>
      <w:r w:rsidRPr="00903665">
        <w:rPr>
          <w:rFonts w:asciiTheme="minorHAnsi" w:eastAsia="Calibri" w:hAnsiTheme="minorHAnsi" w:cstheme="minorHAnsi"/>
          <w:color w:val="000000"/>
        </w:rPr>
        <w:t xml:space="preserve"> Inter. Conf. on Advanced Composite Materials in Bridges and Structures, The Canadian Society for Civil Engineers (CSCE), 2000, 463-470.</w:t>
      </w:r>
    </w:p>
    <w:p w14:paraId="63A022D9" w14:textId="4D731CD5" w:rsidR="00DE67DB" w:rsidRPr="00903665"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6"/>
        </w:rPr>
      </w:pPr>
      <w:r w:rsidRPr="00903665">
        <w:rPr>
          <w:rFonts w:asciiTheme="minorHAnsi" w:eastAsia="Calibri" w:hAnsiTheme="minorHAnsi" w:cstheme="minorHAnsi"/>
          <w:color w:val="000000"/>
          <w:spacing w:val="-4"/>
        </w:rPr>
        <w:t xml:space="preserve">Lane, A. and Mottram, J.T., ‘The influence of modal coupling upon the buckling of concentrically pultruded </w:t>
      </w:r>
      <w:proofErr w:type="spellStart"/>
      <w:r w:rsidRPr="00903665">
        <w:rPr>
          <w:rFonts w:asciiTheme="minorHAnsi" w:eastAsia="Calibri" w:hAnsiTheme="minorHAnsi" w:cstheme="minorHAnsi"/>
          <w:color w:val="000000"/>
          <w:spacing w:val="-4"/>
        </w:rPr>
        <w:t>fibre</w:t>
      </w:r>
      <w:proofErr w:type="spellEnd"/>
      <w:r w:rsidRPr="00903665">
        <w:rPr>
          <w:rFonts w:asciiTheme="minorHAnsi" w:eastAsia="Calibri" w:hAnsiTheme="minorHAnsi" w:cstheme="minorHAnsi"/>
          <w:color w:val="000000"/>
          <w:spacing w:val="-4"/>
        </w:rPr>
        <w:t xml:space="preserve">-reinforced plastic columns,’ </w:t>
      </w:r>
      <w:r w:rsidR="00FB6EAF">
        <w:rPr>
          <w:rFonts w:asciiTheme="minorHAnsi" w:eastAsia="Calibri" w:hAnsiTheme="minorHAnsi" w:cstheme="minorHAnsi"/>
          <w:color w:val="000000"/>
          <w:spacing w:val="-4"/>
        </w:rPr>
        <w:t>Proc.</w:t>
      </w:r>
      <w:r w:rsidRPr="00903665">
        <w:rPr>
          <w:rFonts w:asciiTheme="minorHAnsi" w:eastAsia="Calibri" w:hAnsiTheme="minorHAnsi" w:cstheme="minorHAnsi"/>
          <w:color w:val="000000"/>
          <w:spacing w:val="-4"/>
        </w:rPr>
        <w:t xml:space="preserve"> the Institution of Mechanical Engineers Part L: J. Materials - Design and Applications, 216 2, 2002, 133-144.</w:t>
      </w:r>
      <w:r w:rsidR="00663717">
        <w:rPr>
          <w:rFonts w:asciiTheme="minorHAnsi" w:eastAsia="Calibri" w:hAnsiTheme="minorHAnsi" w:cstheme="minorHAnsi"/>
          <w:color w:val="000000"/>
          <w:spacing w:val="-4"/>
        </w:rPr>
        <w:t xml:space="preserve"> </w:t>
      </w:r>
      <w:r w:rsidR="00663717" w:rsidRPr="00663717">
        <w:rPr>
          <w:rFonts w:asciiTheme="minorHAnsi" w:eastAsia="Calibri" w:hAnsiTheme="minorHAnsi" w:cstheme="minorHAnsi"/>
          <w:color w:val="000000"/>
          <w:spacing w:val="-4"/>
        </w:rPr>
        <w:t>10.1177/146442070221600208</w:t>
      </w:r>
    </w:p>
    <w:p w14:paraId="0D02F4FF" w14:textId="457D99F3" w:rsidR="00235185" w:rsidRPr="00903665" w:rsidRDefault="00DE67DB"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434A71">
        <w:rPr>
          <w:rFonts w:asciiTheme="minorHAnsi" w:eastAsia="Calibri" w:hAnsiTheme="minorHAnsi" w:cstheme="minorHAnsi"/>
          <w:color w:val="000000"/>
          <w:spacing w:val="-4"/>
        </w:rPr>
        <w:t>L</w:t>
      </w:r>
      <w:r w:rsidRPr="00434A71">
        <w:rPr>
          <w:rFonts w:asciiTheme="minorHAnsi" w:eastAsia="Calibri" w:hAnsiTheme="minorHAnsi" w:cstheme="minorHAnsi"/>
          <w:color w:val="000000"/>
          <w:spacing w:val="-6"/>
        </w:rPr>
        <w:t>audiero</w:t>
      </w:r>
      <w:proofErr w:type="spellEnd"/>
      <w:r w:rsidRPr="00434A71">
        <w:rPr>
          <w:rFonts w:asciiTheme="minorHAnsi" w:eastAsia="Calibri" w:hAnsiTheme="minorHAnsi" w:cstheme="minorHAnsi"/>
          <w:color w:val="000000"/>
          <w:spacing w:val="-6"/>
        </w:rPr>
        <w:t>, F., Minghini, F., Ponara,</w:t>
      </w:r>
      <w:r w:rsidRPr="00903665">
        <w:rPr>
          <w:rFonts w:asciiTheme="minorHAnsi" w:eastAsia="Calibri" w:hAnsiTheme="minorHAnsi" w:cstheme="minorHAnsi"/>
          <w:color w:val="000000"/>
          <w:spacing w:val="-6"/>
        </w:rPr>
        <w:t xml:space="preserve"> N. and </w:t>
      </w:r>
      <w:proofErr w:type="spellStart"/>
      <w:r w:rsidRPr="00903665">
        <w:rPr>
          <w:rFonts w:asciiTheme="minorHAnsi" w:eastAsia="Calibri" w:hAnsiTheme="minorHAnsi" w:cstheme="minorHAnsi"/>
          <w:color w:val="000000"/>
          <w:spacing w:val="-6"/>
        </w:rPr>
        <w:t>Tullini</w:t>
      </w:r>
      <w:proofErr w:type="spellEnd"/>
      <w:r w:rsidRPr="00903665">
        <w:rPr>
          <w:rFonts w:asciiTheme="minorHAnsi" w:eastAsia="Calibri" w:hAnsiTheme="minorHAnsi" w:cstheme="minorHAnsi"/>
          <w:color w:val="000000"/>
          <w:spacing w:val="-6"/>
        </w:rPr>
        <w:t>, N., ‘Buckling resistance of pultruded FRP profiles under pure compression or uniform bending-numerical simulation,’ in Proc. 6</w:t>
      </w:r>
      <w:r w:rsidRPr="00903665">
        <w:rPr>
          <w:rFonts w:asciiTheme="minorHAnsi" w:eastAsia="Calibri" w:hAnsiTheme="minorHAnsi" w:cstheme="minorHAnsi"/>
          <w:color w:val="000000"/>
          <w:spacing w:val="-6"/>
          <w:vertAlign w:val="superscript"/>
        </w:rPr>
        <w:t>th</w:t>
      </w:r>
      <w:r w:rsidRPr="00903665">
        <w:rPr>
          <w:rFonts w:asciiTheme="minorHAnsi" w:eastAsia="Calibri" w:hAnsiTheme="minorHAnsi" w:cstheme="minorHAnsi"/>
          <w:color w:val="000000"/>
          <w:spacing w:val="-6"/>
        </w:rPr>
        <w:t xml:space="preserve"> Inter. Conf. on</w:t>
      </w:r>
      <w:r w:rsidR="00235185" w:rsidRPr="00903665">
        <w:rPr>
          <w:rFonts w:asciiTheme="minorHAnsi" w:eastAsia="Calibri" w:hAnsiTheme="minorHAnsi" w:cstheme="minorHAnsi"/>
          <w:color w:val="000000"/>
          <w:spacing w:val="-6"/>
        </w:rPr>
        <w:t xml:space="preserve"> </w:t>
      </w:r>
      <w:r w:rsidRPr="00903665">
        <w:rPr>
          <w:rFonts w:asciiTheme="minorHAnsi" w:eastAsia="Calibri" w:hAnsiTheme="minorHAnsi" w:cstheme="minorHAnsi"/>
          <w:color w:val="000000"/>
        </w:rPr>
        <w:t>FRP Composites in Civil Engineering (CICE 2012), Rome, Section 8: All-FRP and Smart FRP Structures, Paper 085, 2012, pp. 8.</w:t>
      </w:r>
    </w:p>
    <w:p w14:paraId="097EA569" w14:textId="77777777" w:rsidR="00434A7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434A71">
        <w:rPr>
          <w:rFonts w:asciiTheme="minorHAnsi" w:eastAsia="Calibri" w:hAnsiTheme="minorHAnsi" w:cstheme="minorHAnsi"/>
          <w:color w:val="000000"/>
        </w:rPr>
        <w:t>Laudiero</w:t>
      </w:r>
      <w:proofErr w:type="spellEnd"/>
      <w:r w:rsidRPr="00434A71">
        <w:rPr>
          <w:rFonts w:asciiTheme="minorHAnsi" w:eastAsia="Calibri" w:hAnsiTheme="minorHAnsi" w:cstheme="minorHAnsi"/>
          <w:color w:val="000000"/>
        </w:rPr>
        <w:t xml:space="preserve">, F., Minghini, F. and </w:t>
      </w:r>
      <w:proofErr w:type="spellStart"/>
      <w:r w:rsidRPr="00434A71">
        <w:rPr>
          <w:rFonts w:asciiTheme="minorHAnsi" w:eastAsia="Calibri" w:hAnsiTheme="minorHAnsi" w:cstheme="minorHAnsi"/>
          <w:color w:val="000000"/>
        </w:rPr>
        <w:t>Tullini</w:t>
      </w:r>
      <w:proofErr w:type="spellEnd"/>
      <w:r w:rsidRPr="00434A71">
        <w:rPr>
          <w:rFonts w:asciiTheme="minorHAnsi" w:eastAsia="Calibri" w:hAnsiTheme="minorHAnsi" w:cstheme="minorHAnsi"/>
          <w:color w:val="000000"/>
        </w:rPr>
        <w:t xml:space="preserve">, N., ‘Buckling and </w:t>
      </w:r>
      <w:proofErr w:type="spellStart"/>
      <w:r w:rsidRPr="00434A71">
        <w:rPr>
          <w:rFonts w:asciiTheme="minorHAnsi" w:eastAsia="Calibri" w:hAnsiTheme="minorHAnsi" w:cstheme="minorHAnsi"/>
          <w:color w:val="000000"/>
        </w:rPr>
        <w:t>postbuckling</w:t>
      </w:r>
      <w:proofErr w:type="spellEnd"/>
      <w:r w:rsidRPr="00434A71">
        <w:rPr>
          <w:rFonts w:asciiTheme="minorHAnsi" w:eastAsia="Calibri" w:hAnsiTheme="minorHAnsi" w:cstheme="minorHAnsi"/>
          <w:color w:val="000000"/>
        </w:rPr>
        <w:t xml:space="preserve"> finite element analysis of pultruded FRP profiles under pure compression,’ J. Compos. Constr., 18, 1 2014. 10.1061/(ASCE)CC.1943-5614.0000384</w:t>
      </w:r>
    </w:p>
    <w:p w14:paraId="410B9726" w14:textId="34E9C978" w:rsidR="00434A71" w:rsidRPr="00434A7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434A71">
        <w:rPr>
          <w:rFonts w:asciiTheme="minorHAnsi" w:eastAsia="Calibri" w:hAnsiTheme="minorHAnsi" w:cstheme="minorHAnsi"/>
          <w:color w:val="000000"/>
        </w:rPr>
        <w:t>Laudiero</w:t>
      </w:r>
      <w:proofErr w:type="spellEnd"/>
      <w:r w:rsidRPr="00434A71">
        <w:rPr>
          <w:rFonts w:asciiTheme="minorHAnsi" w:eastAsia="Calibri" w:hAnsiTheme="minorHAnsi" w:cstheme="minorHAnsi"/>
          <w:color w:val="000000"/>
        </w:rPr>
        <w:t xml:space="preserve">, F., Minghini, F. and </w:t>
      </w:r>
      <w:proofErr w:type="spellStart"/>
      <w:r w:rsidRPr="00434A71">
        <w:rPr>
          <w:rFonts w:asciiTheme="minorHAnsi" w:eastAsia="Calibri" w:hAnsiTheme="minorHAnsi" w:cstheme="minorHAnsi"/>
          <w:color w:val="000000"/>
        </w:rPr>
        <w:t>Tullini</w:t>
      </w:r>
      <w:proofErr w:type="spellEnd"/>
      <w:r w:rsidRPr="00434A71">
        <w:rPr>
          <w:rFonts w:asciiTheme="minorHAnsi" w:eastAsia="Calibri" w:hAnsiTheme="minorHAnsi" w:cstheme="minorHAnsi"/>
          <w:color w:val="000000"/>
        </w:rPr>
        <w:t>, N., ‘</w:t>
      </w:r>
      <w:proofErr w:type="spellStart"/>
      <w:r w:rsidRPr="00434A71">
        <w:rPr>
          <w:rFonts w:asciiTheme="minorHAnsi" w:eastAsia="Calibri" w:hAnsiTheme="minorHAnsi" w:cstheme="minorHAnsi"/>
          <w:color w:val="000000"/>
        </w:rPr>
        <w:t>Postbuckling</w:t>
      </w:r>
      <w:proofErr w:type="spellEnd"/>
      <w:r w:rsidRPr="00434A71">
        <w:rPr>
          <w:rFonts w:asciiTheme="minorHAnsi" w:eastAsia="Calibri" w:hAnsiTheme="minorHAnsi" w:cstheme="minorHAnsi"/>
          <w:color w:val="000000"/>
        </w:rPr>
        <w:t xml:space="preserve"> failure analysis of pultruded FRP beams under uniform bending,’ Composites: Part B</w:t>
      </w:r>
      <w:r w:rsidR="00663717">
        <w:rPr>
          <w:rFonts w:asciiTheme="minorHAnsi" w:eastAsia="Calibri" w:hAnsiTheme="minorHAnsi" w:cstheme="minorHAnsi"/>
          <w:color w:val="000000"/>
        </w:rPr>
        <w:t>:</w:t>
      </w:r>
      <w:r w:rsidR="00827685">
        <w:rPr>
          <w:rFonts w:asciiTheme="minorHAnsi" w:eastAsia="Calibri" w:hAnsiTheme="minorHAnsi" w:cstheme="minorHAnsi"/>
          <w:color w:val="000000"/>
        </w:rPr>
        <w:t xml:space="preserve"> Engineering,</w:t>
      </w:r>
      <w:r w:rsidRPr="00434A71">
        <w:rPr>
          <w:rFonts w:asciiTheme="minorHAnsi" w:eastAsia="Calibri" w:hAnsiTheme="minorHAnsi" w:cstheme="minorHAnsi"/>
          <w:color w:val="000000"/>
        </w:rPr>
        <w:t xml:space="preserve"> 54, 2013, 431–438.</w:t>
      </w:r>
      <w:r w:rsidR="00663717">
        <w:rPr>
          <w:rFonts w:asciiTheme="minorHAnsi" w:eastAsia="Calibri" w:hAnsiTheme="minorHAnsi" w:cstheme="minorHAnsi"/>
          <w:color w:val="000000"/>
        </w:rPr>
        <w:t xml:space="preserve"> </w:t>
      </w:r>
      <w:r w:rsidR="00663717" w:rsidRPr="00663717">
        <w:rPr>
          <w:rFonts w:asciiTheme="minorHAnsi" w:eastAsia="Calibri" w:hAnsiTheme="minorHAnsi" w:cstheme="minorHAnsi"/>
          <w:color w:val="000000"/>
        </w:rPr>
        <w:t>10.1016/j.compositesb.2013.06.009</w:t>
      </w:r>
    </w:p>
    <w:p w14:paraId="0DEBD5C8" w14:textId="6E389FCE" w:rsidR="00434A71" w:rsidRPr="005269E4"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434A71">
        <w:rPr>
          <w:rFonts w:asciiTheme="minorHAnsi" w:eastAsia="Calibri" w:hAnsiTheme="minorHAnsi" w:cstheme="minorHAnsi"/>
          <w:color w:val="000000"/>
          <w:spacing w:val="-4"/>
        </w:rPr>
        <w:t>Laudiero</w:t>
      </w:r>
      <w:proofErr w:type="spellEnd"/>
      <w:r w:rsidRPr="00434A71">
        <w:rPr>
          <w:rFonts w:asciiTheme="minorHAnsi" w:eastAsia="Calibri" w:hAnsiTheme="minorHAnsi" w:cstheme="minorHAnsi"/>
          <w:color w:val="000000"/>
          <w:spacing w:val="-4"/>
        </w:rPr>
        <w:t xml:space="preserve">, F., Minghini, F. and </w:t>
      </w:r>
      <w:proofErr w:type="spellStart"/>
      <w:r w:rsidRPr="00434A71">
        <w:rPr>
          <w:rFonts w:asciiTheme="minorHAnsi" w:eastAsia="Calibri" w:hAnsiTheme="minorHAnsi" w:cstheme="minorHAnsi"/>
          <w:color w:val="000000"/>
          <w:spacing w:val="-4"/>
        </w:rPr>
        <w:t>Tullini</w:t>
      </w:r>
      <w:proofErr w:type="spellEnd"/>
      <w:r w:rsidRPr="00434A71">
        <w:rPr>
          <w:rFonts w:asciiTheme="minorHAnsi" w:eastAsia="Calibri" w:hAnsiTheme="minorHAnsi" w:cstheme="minorHAnsi"/>
          <w:color w:val="000000"/>
          <w:spacing w:val="-4"/>
        </w:rPr>
        <w:t>, N., Erratum for ‘</w:t>
      </w:r>
      <w:hyperlink r:id="rId207" w:history="1">
        <w:r w:rsidRPr="00663717">
          <w:rPr>
            <w:rStyle w:val="Hyperlink"/>
            <w:rFonts w:asciiTheme="minorHAnsi" w:eastAsia="Calibri" w:hAnsiTheme="minorHAnsi" w:cstheme="minorHAnsi"/>
            <w:spacing w:val="-4"/>
          </w:rPr>
          <w:t xml:space="preserve">Buckling and </w:t>
        </w:r>
        <w:proofErr w:type="spellStart"/>
        <w:r w:rsidRPr="00663717">
          <w:rPr>
            <w:rStyle w:val="Hyperlink"/>
            <w:rFonts w:asciiTheme="minorHAnsi" w:eastAsia="Calibri" w:hAnsiTheme="minorHAnsi" w:cstheme="minorHAnsi"/>
            <w:spacing w:val="-4"/>
          </w:rPr>
          <w:t>postbuckling</w:t>
        </w:r>
        <w:proofErr w:type="spellEnd"/>
        <w:r w:rsidRPr="00663717">
          <w:rPr>
            <w:rStyle w:val="Hyperlink"/>
            <w:rFonts w:asciiTheme="minorHAnsi" w:eastAsia="Calibri" w:hAnsiTheme="minorHAnsi" w:cstheme="minorHAnsi"/>
            <w:spacing w:val="-4"/>
          </w:rPr>
          <w:t xml:space="preserve"> finite-element analysis of pultruded FRP profiles under pure compression</w:t>
        </w:r>
      </w:hyperlink>
      <w:r w:rsidRPr="00434A71">
        <w:rPr>
          <w:rFonts w:asciiTheme="minorHAnsi" w:eastAsia="Calibri" w:hAnsiTheme="minorHAnsi" w:cstheme="minorHAnsi"/>
          <w:color w:val="000000"/>
          <w:spacing w:val="-4"/>
        </w:rPr>
        <w:t xml:space="preserve">,’ by F. </w:t>
      </w:r>
      <w:proofErr w:type="spellStart"/>
      <w:r w:rsidRPr="00434A71">
        <w:rPr>
          <w:rFonts w:asciiTheme="minorHAnsi" w:eastAsia="Calibri" w:hAnsiTheme="minorHAnsi" w:cstheme="minorHAnsi"/>
          <w:color w:val="000000"/>
          <w:spacing w:val="-4"/>
        </w:rPr>
        <w:t>Laudiero</w:t>
      </w:r>
      <w:proofErr w:type="spellEnd"/>
      <w:r w:rsidRPr="00434A71">
        <w:rPr>
          <w:rFonts w:asciiTheme="minorHAnsi" w:eastAsia="Calibri" w:hAnsiTheme="minorHAnsi" w:cstheme="minorHAnsi"/>
          <w:color w:val="000000"/>
          <w:spacing w:val="-4"/>
        </w:rPr>
        <w:t xml:space="preserve">, F. </w:t>
      </w:r>
      <w:proofErr w:type="spellStart"/>
      <w:r w:rsidRPr="00434A71">
        <w:rPr>
          <w:rFonts w:asciiTheme="minorHAnsi" w:eastAsia="Calibri" w:hAnsiTheme="minorHAnsi" w:cstheme="minorHAnsi"/>
          <w:color w:val="000000"/>
          <w:spacing w:val="-4"/>
        </w:rPr>
        <w:t>Minghini</w:t>
      </w:r>
      <w:proofErr w:type="spellEnd"/>
      <w:r w:rsidRPr="00434A71">
        <w:rPr>
          <w:rFonts w:asciiTheme="minorHAnsi" w:eastAsia="Calibri" w:hAnsiTheme="minorHAnsi" w:cstheme="minorHAnsi"/>
          <w:color w:val="000000"/>
          <w:spacing w:val="-4"/>
        </w:rPr>
        <w:t xml:space="preserve"> and N. </w:t>
      </w:r>
      <w:proofErr w:type="spellStart"/>
      <w:r w:rsidRPr="00434A71">
        <w:rPr>
          <w:rFonts w:asciiTheme="minorHAnsi" w:eastAsia="Calibri" w:hAnsiTheme="minorHAnsi" w:cstheme="minorHAnsi"/>
          <w:color w:val="000000"/>
          <w:spacing w:val="-4"/>
        </w:rPr>
        <w:t>Tullini</w:t>
      </w:r>
      <w:proofErr w:type="spellEnd"/>
      <w:r w:rsidRPr="00434A71">
        <w:rPr>
          <w:rFonts w:asciiTheme="minorHAnsi" w:eastAsia="Calibri" w:hAnsiTheme="minorHAnsi" w:cstheme="minorHAnsi"/>
          <w:color w:val="000000"/>
          <w:spacing w:val="-4"/>
        </w:rPr>
        <w:t>, J. of Composites for Construction, 18</w:t>
      </w:r>
      <w:r w:rsidR="00663717">
        <w:rPr>
          <w:rFonts w:asciiTheme="minorHAnsi" w:eastAsia="Calibri" w:hAnsiTheme="minorHAnsi" w:cstheme="minorHAnsi"/>
          <w:color w:val="000000"/>
          <w:spacing w:val="-4"/>
        </w:rPr>
        <w:t xml:space="preserve"> </w:t>
      </w:r>
      <w:r w:rsidRPr="00434A71">
        <w:rPr>
          <w:rFonts w:asciiTheme="minorHAnsi" w:eastAsia="Calibri" w:hAnsiTheme="minorHAnsi" w:cstheme="minorHAnsi"/>
          <w:color w:val="000000"/>
          <w:spacing w:val="-4"/>
        </w:rPr>
        <w:t>4</w:t>
      </w:r>
      <w:r w:rsidR="00663717">
        <w:rPr>
          <w:rFonts w:asciiTheme="minorHAnsi" w:eastAsia="Calibri" w:hAnsiTheme="minorHAnsi" w:cstheme="minorHAnsi"/>
          <w:color w:val="000000"/>
          <w:spacing w:val="-4"/>
        </w:rPr>
        <w:t xml:space="preserve">,  </w:t>
      </w:r>
      <w:r w:rsidR="005269E4">
        <w:rPr>
          <w:rFonts w:asciiTheme="minorHAnsi" w:eastAsia="Calibri" w:hAnsiTheme="minorHAnsi" w:cstheme="minorHAnsi"/>
          <w:color w:val="000000"/>
          <w:spacing w:val="-4"/>
        </w:rPr>
        <w:t xml:space="preserve">2014, </w:t>
      </w:r>
      <w:r w:rsidRPr="00434A71">
        <w:rPr>
          <w:rFonts w:asciiTheme="minorHAnsi" w:eastAsia="Calibri" w:hAnsiTheme="minorHAnsi" w:cstheme="minorHAnsi"/>
          <w:color w:val="000000"/>
          <w:spacing w:val="-4"/>
        </w:rPr>
        <w:t>08014001</w:t>
      </w:r>
      <w:r w:rsidR="00663717">
        <w:rPr>
          <w:rFonts w:asciiTheme="minorHAnsi" w:eastAsia="Calibri" w:hAnsiTheme="minorHAnsi" w:cstheme="minorHAnsi"/>
          <w:color w:val="000000"/>
          <w:spacing w:val="-4"/>
        </w:rPr>
        <w:t>.</w:t>
      </w:r>
      <w:r w:rsidRPr="00434A71">
        <w:rPr>
          <w:rFonts w:asciiTheme="minorHAnsi" w:eastAsia="Calibri" w:hAnsiTheme="minorHAnsi" w:cstheme="minorHAnsi"/>
          <w:color w:val="000000"/>
          <w:spacing w:val="-4"/>
        </w:rPr>
        <w:t xml:space="preserve"> </w:t>
      </w:r>
      <w:r w:rsidR="00663717">
        <w:rPr>
          <w:rFonts w:asciiTheme="minorHAnsi" w:eastAsia="Calibri" w:hAnsiTheme="minorHAnsi" w:cstheme="minorHAnsi"/>
          <w:color w:val="000000"/>
          <w:spacing w:val="-4"/>
        </w:rPr>
        <w:t>1</w:t>
      </w:r>
      <w:r w:rsidRPr="00434A71">
        <w:rPr>
          <w:rFonts w:asciiTheme="minorHAnsi" w:eastAsia="Calibri" w:hAnsiTheme="minorHAnsi" w:cstheme="minorHAnsi"/>
          <w:color w:val="000000"/>
          <w:spacing w:val="-4"/>
        </w:rPr>
        <w:t>0.1061/(ASCE)CC.1943-5614.0000484</w:t>
      </w:r>
    </w:p>
    <w:p w14:paraId="30298313" w14:textId="5CB4A1B5" w:rsidR="005269E4" w:rsidRPr="005269E4" w:rsidRDefault="005269E4" w:rsidP="00BF5078">
      <w:pPr>
        <w:numPr>
          <w:ilvl w:val="0"/>
          <w:numId w:val="8"/>
        </w:numPr>
        <w:tabs>
          <w:tab w:val="left" w:pos="1002"/>
        </w:tabs>
        <w:spacing w:before="120" w:after="120" w:line="276" w:lineRule="auto"/>
        <w:ind w:left="709" w:hanging="709"/>
        <w:jc w:val="both"/>
        <w:textAlignment w:val="baseline"/>
        <w:rPr>
          <w:rFonts w:asciiTheme="minorHAnsi" w:eastAsia="Calibri" w:hAnsiTheme="minorHAnsi" w:cstheme="minorHAnsi"/>
          <w:color w:val="000000"/>
        </w:rPr>
      </w:pPr>
      <w:r w:rsidRPr="005269E4">
        <w:rPr>
          <w:rFonts w:ascii="Calibri" w:hAnsi="Calibri"/>
        </w:rPr>
        <w:t xml:space="preserve">de Lazzari, J.A., Gonilha, J.A., Silvestre, N., Correia, J.R., </w:t>
      </w:r>
      <w:hyperlink r:id="rId208" w:history="1">
        <w:r w:rsidRPr="005269E4">
          <w:rPr>
            <w:rStyle w:val="Hyperlink"/>
            <w:rFonts w:ascii="Calibri" w:hAnsi="Calibri"/>
          </w:rPr>
          <w:t xml:space="preserve">‘Quasi-static axial crushing </w:t>
        </w:r>
        <w:proofErr w:type="spellStart"/>
        <w:r w:rsidRPr="005269E4">
          <w:rPr>
            <w:rStyle w:val="Hyperlink"/>
            <w:rFonts w:ascii="Calibri" w:hAnsi="Calibri"/>
          </w:rPr>
          <w:t>behaviour</w:t>
        </w:r>
        <w:proofErr w:type="spellEnd"/>
        <w:r w:rsidRPr="005269E4">
          <w:rPr>
            <w:rStyle w:val="Hyperlink"/>
            <w:rFonts w:ascii="Calibri" w:hAnsi="Calibri"/>
          </w:rPr>
          <w:t xml:space="preserve"> of pultruded glass-</w:t>
        </w:r>
        <w:proofErr w:type="spellStart"/>
        <w:r w:rsidRPr="005269E4">
          <w:rPr>
            <w:rStyle w:val="Hyperlink"/>
            <w:rFonts w:ascii="Calibri" w:hAnsi="Calibri"/>
          </w:rPr>
          <w:t>fibre</w:t>
        </w:r>
        <w:proofErr w:type="spellEnd"/>
        <w:r w:rsidRPr="005269E4">
          <w:rPr>
            <w:rStyle w:val="Hyperlink"/>
            <w:rFonts w:ascii="Calibri" w:hAnsi="Calibri"/>
          </w:rPr>
          <w:t xml:space="preserve"> reinforced polymer profiles,</w:t>
        </w:r>
      </w:hyperlink>
      <w:r w:rsidRPr="005269E4">
        <w:rPr>
          <w:rFonts w:ascii="Calibri" w:hAnsi="Calibri"/>
        </w:rPr>
        <w:t xml:space="preserve">’ in </w:t>
      </w:r>
      <w:r w:rsidR="00FB6EAF">
        <w:rPr>
          <w:rFonts w:ascii="Calibri" w:hAnsi="Calibri"/>
        </w:rPr>
        <w:t>Proc.</w:t>
      </w:r>
      <w:r w:rsidRPr="005269E4">
        <w:rPr>
          <w:rFonts w:ascii="Calibri" w:hAnsi="Calibri"/>
        </w:rPr>
        <w:t xml:space="preserve"> </w:t>
      </w:r>
      <w:r w:rsidR="00D40697">
        <w:rPr>
          <w:rFonts w:ascii="Calibri" w:hAnsi="Calibri"/>
        </w:rPr>
        <w:t>Conf.</w:t>
      </w:r>
      <w:r w:rsidRPr="005269E4">
        <w:rPr>
          <w:rFonts w:ascii="Calibri" w:hAnsi="Calibri"/>
        </w:rPr>
        <w:t xml:space="preserve">: 6as Jornadas </w:t>
      </w:r>
      <w:proofErr w:type="spellStart"/>
      <w:r w:rsidRPr="005269E4">
        <w:rPr>
          <w:rFonts w:ascii="Calibri" w:hAnsi="Calibri"/>
        </w:rPr>
        <w:t>Portuguesas</w:t>
      </w:r>
      <w:proofErr w:type="spellEnd"/>
      <w:r w:rsidRPr="005269E4">
        <w:rPr>
          <w:rFonts w:ascii="Calibri" w:hAnsi="Calibri"/>
        </w:rPr>
        <w:t xml:space="preserve"> de </w:t>
      </w:r>
      <w:proofErr w:type="spellStart"/>
      <w:r w:rsidRPr="005269E4">
        <w:rPr>
          <w:rFonts w:ascii="Calibri" w:hAnsi="Calibri"/>
        </w:rPr>
        <w:t>Engenharia</w:t>
      </w:r>
      <w:proofErr w:type="spellEnd"/>
      <w:r w:rsidRPr="005269E4">
        <w:rPr>
          <w:rFonts w:ascii="Calibri" w:hAnsi="Calibri"/>
        </w:rPr>
        <w:t xml:space="preserve"> de </w:t>
      </w:r>
      <w:proofErr w:type="spellStart"/>
      <w:r w:rsidRPr="005269E4">
        <w:rPr>
          <w:rFonts w:ascii="Calibri" w:hAnsi="Calibri"/>
        </w:rPr>
        <w:t>Estruturas</w:t>
      </w:r>
      <w:proofErr w:type="spellEnd"/>
      <w:r w:rsidRPr="005269E4">
        <w:rPr>
          <w:rFonts w:ascii="Calibri" w:hAnsi="Calibri"/>
        </w:rPr>
        <w:t xml:space="preserve"> (JPEE 2022), Lisbon, November 2022. Open access</w:t>
      </w:r>
    </w:p>
    <w:p w14:paraId="69E2DBFE" w14:textId="0DAA0B3F" w:rsidR="00545362" w:rsidRPr="00545362" w:rsidRDefault="00545362" w:rsidP="0054536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545362">
        <w:rPr>
          <w:rFonts w:asciiTheme="minorHAnsi" w:eastAsia="Calibri" w:hAnsiTheme="minorHAnsi" w:cstheme="minorHAnsi"/>
          <w:color w:val="000000"/>
        </w:rPr>
        <w:t xml:space="preserve">de Lazzari, J.A., Martins, L.L., Silvestre, N., Correia, J.R., Ribeiro, A.S. and Pinheiro, A., </w:t>
      </w:r>
      <w:hyperlink r:id="rId209" w:history="1">
        <w:r w:rsidRPr="00302E17">
          <w:rPr>
            <w:rStyle w:val="Hyperlink"/>
            <w:rFonts w:asciiTheme="minorHAnsi" w:eastAsia="Calibri" w:hAnsiTheme="minorHAnsi" w:cstheme="minorHAnsi"/>
          </w:rPr>
          <w:t>‘Characterization of 3D geometrical imperfections of pultruded GFRP profiles: Introduction of a novel methodology,</w:t>
        </w:r>
      </w:hyperlink>
      <w:r w:rsidRPr="00545362">
        <w:rPr>
          <w:rFonts w:asciiTheme="minorHAnsi" w:eastAsia="Calibri" w:hAnsiTheme="minorHAnsi" w:cstheme="minorHAnsi"/>
          <w:color w:val="000000"/>
        </w:rPr>
        <w:t xml:space="preserve">’ </w:t>
      </w:r>
      <w:bookmarkStart w:id="6" w:name="_Hlk149377170"/>
      <w:r w:rsidRPr="00545362">
        <w:rPr>
          <w:rFonts w:asciiTheme="minorHAnsi" w:eastAsia="Calibri" w:hAnsiTheme="minorHAnsi" w:cstheme="minorHAnsi"/>
          <w:color w:val="000000"/>
        </w:rPr>
        <w:t>in Proc. 11</w:t>
      </w:r>
      <w:r w:rsidRPr="00B01BC7">
        <w:rPr>
          <w:rFonts w:asciiTheme="minorHAnsi" w:eastAsia="Calibri" w:hAnsiTheme="minorHAnsi" w:cstheme="minorHAnsi"/>
          <w:color w:val="000000"/>
          <w:vertAlign w:val="superscript"/>
        </w:rPr>
        <w:t>th</w:t>
      </w:r>
      <w:r w:rsidR="00B01BC7">
        <w:rPr>
          <w:rFonts w:asciiTheme="minorHAnsi" w:eastAsia="Calibri" w:hAnsiTheme="minorHAnsi" w:cstheme="minorHAnsi"/>
          <w:color w:val="000000"/>
        </w:rPr>
        <w:t xml:space="preserve"> </w:t>
      </w:r>
      <w:r w:rsidRPr="00545362">
        <w:rPr>
          <w:rFonts w:asciiTheme="minorHAnsi" w:eastAsia="Calibri" w:hAnsiTheme="minorHAnsi" w:cstheme="minorHAnsi"/>
          <w:color w:val="000000"/>
        </w:rPr>
        <w:t xml:space="preserve"> Inter. Conf. on Fiber-Reinforced Polymer (FRP) Composites in Civil Engineering (CICE 2023), Rio de Janeiro, Brazil, 2023. </w:t>
      </w:r>
      <w:bookmarkEnd w:id="6"/>
      <w:r w:rsidRPr="00545362">
        <w:rPr>
          <w:rFonts w:asciiTheme="minorHAnsi" w:eastAsia="Calibri" w:hAnsiTheme="minorHAnsi" w:cstheme="minorHAnsi"/>
          <w:color w:val="000000"/>
        </w:rPr>
        <w:t>10.5281/zenodo.8066296</w:t>
      </w:r>
      <w:r w:rsidR="00302E17">
        <w:rPr>
          <w:rFonts w:asciiTheme="minorHAnsi" w:eastAsia="Calibri" w:hAnsiTheme="minorHAnsi" w:cstheme="minorHAnsi"/>
          <w:color w:val="000000"/>
        </w:rPr>
        <w:t xml:space="preserve">  Open Access</w:t>
      </w:r>
    </w:p>
    <w:p w14:paraId="51BE5B41" w14:textId="112512F2" w:rsidR="00545362" w:rsidRDefault="00545362" w:rsidP="00BF507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545362">
        <w:rPr>
          <w:rFonts w:asciiTheme="minorHAnsi" w:eastAsia="Calibri" w:hAnsiTheme="minorHAnsi" w:cstheme="minorHAnsi"/>
          <w:color w:val="000000"/>
        </w:rPr>
        <w:t xml:space="preserve">de Lazzari, J.A., Gonilha, J., Silvestre, N. and Correia, J.R., ‘Material crushing </w:t>
      </w:r>
      <w:proofErr w:type="spellStart"/>
      <w:r w:rsidRPr="00545362">
        <w:rPr>
          <w:rFonts w:asciiTheme="minorHAnsi" w:eastAsia="Calibri" w:hAnsiTheme="minorHAnsi" w:cstheme="minorHAnsi"/>
          <w:color w:val="000000"/>
        </w:rPr>
        <w:t>behaviour</w:t>
      </w:r>
      <w:proofErr w:type="spellEnd"/>
      <w:r w:rsidRPr="00545362">
        <w:rPr>
          <w:rFonts w:asciiTheme="minorHAnsi" w:eastAsia="Calibri" w:hAnsiTheme="minorHAnsi" w:cstheme="minorHAnsi"/>
          <w:color w:val="000000"/>
        </w:rPr>
        <w:t xml:space="preserve"> of pultruded GFRP stud columns: Experimental study,’ in Proc. 11</w:t>
      </w:r>
      <w:r w:rsidRPr="00D40697">
        <w:rPr>
          <w:rFonts w:asciiTheme="minorHAnsi" w:eastAsia="Calibri" w:hAnsiTheme="minorHAnsi" w:cstheme="minorHAnsi"/>
          <w:color w:val="000000"/>
          <w:vertAlign w:val="superscript"/>
        </w:rPr>
        <w:t>th</w:t>
      </w:r>
      <w:r w:rsidR="00D40697">
        <w:rPr>
          <w:rFonts w:asciiTheme="minorHAnsi" w:eastAsia="Calibri" w:hAnsiTheme="minorHAnsi" w:cstheme="minorHAnsi"/>
          <w:color w:val="000000"/>
        </w:rPr>
        <w:t xml:space="preserve"> </w:t>
      </w:r>
      <w:r w:rsidRPr="00545362">
        <w:rPr>
          <w:rFonts w:asciiTheme="minorHAnsi" w:eastAsia="Calibri" w:hAnsiTheme="minorHAnsi" w:cstheme="minorHAnsi"/>
          <w:color w:val="000000"/>
        </w:rPr>
        <w:t>Inter. Conf. on Fiber-Reinforced Polymer (FRP) Composites in Civil Engineering (CICE 2023), Rio de Janeiro, Brazil, 2023. 10.5281/zenodo.8066292</w:t>
      </w:r>
    </w:p>
    <w:p w14:paraId="36DFE448" w14:textId="04F40288" w:rsidR="00B01BC7" w:rsidRPr="00B01BC7" w:rsidRDefault="00B01BC7" w:rsidP="00BF5078">
      <w:pPr>
        <w:pStyle w:val="ListParagraph"/>
        <w:numPr>
          <w:ilvl w:val="0"/>
          <w:numId w:val="8"/>
        </w:numPr>
        <w:tabs>
          <w:tab w:val="left" w:pos="1002"/>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B01BC7">
        <w:rPr>
          <w:rFonts w:asciiTheme="minorHAnsi" w:hAnsiTheme="minorHAnsi" w:cstheme="minorHAnsi"/>
          <w:color w:val="222222"/>
          <w:shd w:val="clear" w:color="auto" w:fill="FFFFFF"/>
        </w:rPr>
        <w:lastRenderedPageBreak/>
        <w:t xml:space="preserve">de Lazzari, J.A., Martins, L.L., Ribeiro, Á.S., Pinheiro, A., Correia, J.R. and Silvestre, N., </w:t>
      </w:r>
      <w:hyperlink r:id="rId210" w:history="1">
        <w:r w:rsidRPr="00B01BC7">
          <w:rPr>
            <w:rStyle w:val="Hyperlink"/>
            <w:rFonts w:asciiTheme="minorHAnsi" w:hAnsiTheme="minorHAnsi" w:cstheme="minorHAnsi"/>
            <w:shd w:val="clear" w:color="auto" w:fill="FFFFFF"/>
          </w:rPr>
          <w:t>‘Global and local geometrical imperfections of pultruded GFRP profiles based on a modal approach,</w:t>
        </w:r>
      </w:hyperlink>
      <w:r w:rsidRPr="00B01BC7">
        <w:rPr>
          <w:rFonts w:asciiTheme="minorHAnsi" w:hAnsiTheme="minorHAnsi" w:cstheme="minorHAnsi"/>
          <w:color w:val="222222"/>
          <w:shd w:val="clear" w:color="auto" w:fill="FFFFFF"/>
        </w:rPr>
        <w:t>’ Construction and Building Materials, 412, 2024, Art No. 134813. 10.1016/j.conbuildmat.2023.134813 Open Access</w:t>
      </w:r>
    </w:p>
    <w:p w14:paraId="649A5674" w14:textId="168064EF" w:rsidR="005269E4" w:rsidRDefault="005269E4" w:rsidP="005269E4">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5269E4">
        <w:rPr>
          <w:rFonts w:asciiTheme="minorHAnsi" w:eastAsia="Calibri" w:hAnsiTheme="minorHAnsi" w:cstheme="minorHAnsi"/>
          <w:color w:val="000000"/>
        </w:rPr>
        <w:t xml:space="preserve">de Lazzari, J.A., Gonilha, J.A., Silvestre, N. and Correia, J.R., </w:t>
      </w:r>
      <w:hyperlink r:id="rId211" w:history="1">
        <w:r w:rsidRPr="005269E4">
          <w:rPr>
            <w:rFonts w:asciiTheme="minorHAnsi" w:eastAsia="Calibri" w:hAnsiTheme="minorHAnsi" w:cstheme="minorHAnsi"/>
            <w:color w:val="0070C0"/>
            <w:u w:val="single"/>
          </w:rPr>
          <w:t xml:space="preserve">‘Computational modelling of the crushing </w:t>
        </w:r>
        <w:proofErr w:type="spellStart"/>
        <w:r w:rsidRPr="005269E4">
          <w:rPr>
            <w:rFonts w:asciiTheme="minorHAnsi" w:eastAsia="Calibri" w:hAnsiTheme="minorHAnsi" w:cstheme="minorHAnsi"/>
            <w:color w:val="0070C0"/>
            <w:u w:val="single"/>
          </w:rPr>
          <w:t>behaviour</w:t>
        </w:r>
        <w:proofErr w:type="spellEnd"/>
        <w:r w:rsidRPr="005269E4">
          <w:rPr>
            <w:rFonts w:asciiTheme="minorHAnsi" w:eastAsia="Calibri" w:hAnsiTheme="minorHAnsi" w:cstheme="minorHAnsi"/>
            <w:color w:val="0070C0"/>
            <w:u w:val="single"/>
          </w:rPr>
          <w:t xml:space="preserve"> of pultruded glass-</w:t>
        </w:r>
        <w:proofErr w:type="spellStart"/>
        <w:r w:rsidRPr="005269E4">
          <w:rPr>
            <w:rFonts w:asciiTheme="minorHAnsi" w:eastAsia="Calibri" w:hAnsiTheme="minorHAnsi" w:cstheme="minorHAnsi"/>
            <w:color w:val="0070C0"/>
            <w:u w:val="single"/>
          </w:rPr>
          <w:t>fibre</w:t>
        </w:r>
        <w:proofErr w:type="spellEnd"/>
        <w:r w:rsidRPr="005269E4">
          <w:rPr>
            <w:rFonts w:asciiTheme="minorHAnsi" w:eastAsia="Calibri" w:hAnsiTheme="minorHAnsi" w:cstheme="minorHAnsi"/>
            <w:color w:val="0070C0"/>
            <w:u w:val="single"/>
          </w:rPr>
          <w:t xml:space="preserve"> reinforced polymer stub columns,</w:t>
        </w:r>
      </w:hyperlink>
      <w:r w:rsidRPr="005269E4">
        <w:rPr>
          <w:rFonts w:asciiTheme="minorHAnsi" w:eastAsia="Calibri" w:hAnsiTheme="minorHAnsi" w:cstheme="minorHAnsi"/>
          <w:color w:val="000000"/>
        </w:rPr>
        <w:t xml:space="preserve">’ in Proc. Ibero-Latin American Congress on Computational Methods in Engineering (CILAMCE 2023), Porto, </w:t>
      </w:r>
      <w:proofErr w:type="spellStart"/>
      <w:r w:rsidRPr="005269E4">
        <w:rPr>
          <w:rFonts w:asciiTheme="minorHAnsi" w:eastAsia="Calibri" w:hAnsiTheme="minorHAnsi" w:cstheme="minorHAnsi"/>
          <w:color w:val="000000"/>
        </w:rPr>
        <w:t>Portugual</w:t>
      </w:r>
      <w:proofErr w:type="spellEnd"/>
      <w:r w:rsidRPr="005269E4">
        <w:rPr>
          <w:rFonts w:asciiTheme="minorHAnsi" w:eastAsia="Calibri" w:hAnsiTheme="minorHAnsi" w:cstheme="minorHAnsi"/>
          <w:color w:val="000000"/>
        </w:rPr>
        <w:t>, 2023. Open Access</w:t>
      </w:r>
    </w:p>
    <w:p w14:paraId="12E780F1" w14:textId="7ACAC55C" w:rsidR="00B45301" w:rsidRPr="00B45301" w:rsidRDefault="00B45301" w:rsidP="00DB0220">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DB0220">
        <w:rPr>
          <w:rFonts w:asciiTheme="minorHAnsi" w:eastAsia="Calibri" w:hAnsiTheme="minorHAnsi" w:cstheme="minorHAnsi"/>
          <w:color w:val="000000"/>
        </w:rPr>
        <w:t xml:space="preserve">de Lazzari, J.A., Gonilha, J., Correia, J.R and Silvestre, N., </w:t>
      </w:r>
      <w:hyperlink r:id="rId212" w:history="1">
        <w:r w:rsidRPr="00DB0220">
          <w:rPr>
            <w:rFonts w:asciiTheme="minorHAnsi" w:eastAsia="Calibri" w:hAnsiTheme="minorHAnsi" w:cstheme="minorHAnsi"/>
            <w:color w:val="0070C0"/>
            <w:u w:val="single"/>
          </w:rPr>
          <w:t>‘Experimental study of the quasi-static axial compressive resistance of pultruded GFRP composite stub columns,</w:t>
        </w:r>
      </w:hyperlink>
      <w:r w:rsidRPr="00DB0220">
        <w:rPr>
          <w:rFonts w:asciiTheme="minorHAnsi" w:eastAsia="Calibri" w:hAnsiTheme="minorHAnsi" w:cstheme="minorHAnsi"/>
          <w:color w:val="000000"/>
        </w:rPr>
        <w:t>’ Construction and Building Materials, 449, 2024, 138252. 10.1016/j.conbuildmat.2024.138252. Open Access</w:t>
      </w:r>
    </w:p>
    <w:p w14:paraId="4768135D" w14:textId="19D79311" w:rsidR="00DB0220" w:rsidRPr="00DB0220" w:rsidRDefault="00DB0220" w:rsidP="00DB0220">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DB0220">
        <w:rPr>
          <w:rFonts w:asciiTheme="minorHAnsi" w:eastAsia="Calibri" w:hAnsiTheme="minorHAnsi" w:cstheme="minorHAnsi"/>
          <w:color w:val="000000"/>
        </w:rPr>
        <w:t>de Lazzari, J.A., Martins, A.D., Correia, J.R., Martins, L.L., Ribeiro, A.S., Pinheiro, A. and Silvestre, N., ‘Statistical analysis of dimensional deviations and geometrical imperfections of pultruded GFRP open-section profiles,’ Thin-Walled Structures, 2024, 112902. 10.1016/j.tws.2024.112902.</w:t>
      </w:r>
    </w:p>
    <w:p w14:paraId="77761F24" w14:textId="2AE251C7" w:rsidR="00434A7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34A71">
        <w:rPr>
          <w:rFonts w:asciiTheme="minorHAnsi" w:eastAsia="Calibri" w:hAnsiTheme="minorHAnsi" w:cstheme="minorHAnsi"/>
          <w:color w:val="000000"/>
        </w:rPr>
        <w:t xml:space="preserve">Lee, D.J. and Hewson, P.J., ‘The use of fiber-reinforced plastics in </w:t>
      </w:r>
      <w:proofErr w:type="spellStart"/>
      <w:r w:rsidRPr="00434A71">
        <w:rPr>
          <w:rFonts w:asciiTheme="minorHAnsi" w:eastAsia="Calibri" w:hAnsiTheme="minorHAnsi" w:cstheme="minorHAnsi"/>
          <w:color w:val="000000"/>
        </w:rPr>
        <w:t>thin-walled</w:t>
      </w:r>
      <w:proofErr w:type="spellEnd"/>
      <w:r w:rsidRPr="00434A71">
        <w:rPr>
          <w:rFonts w:asciiTheme="minorHAnsi" w:eastAsia="Calibri" w:hAnsiTheme="minorHAnsi" w:cstheme="minorHAnsi"/>
          <w:color w:val="000000"/>
        </w:rPr>
        <w:t xml:space="preserve"> structures,’ in Proc. Stability Problems in Engineering Structures and Composites, Applied Science, London, 1978, 23</w:t>
      </w:r>
      <w:r w:rsidRPr="00434A71">
        <w:rPr>
          <w:rFonts w:asciiTheme="minorHAnsi" w:eastAsia="Calibri" w:hAnsiTheme="minorHAnsi" w:cstheme="minorHAnsi"/>
          <w:color w:val="000000"/>
        </w:rPr>
        <w:softHyphen/>
        <w:t>55.</w:t>
      </w:r>
    </w:p>
    <w:p w14:paraId="7A5DFBD4" w14:textId="7CA4623E" w:rsidR="00434A7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34A71">
        <w:rPr>
          <w:rFonts w:asciiTheme="minorHAnsi" w:eastAsia="Calibri" w:hAnsiTheme="minorHAnsi" w:cstheme="minorHAnsi"/>
          <w:color w:val="000000"/>
        </w:rPr>
        <w:t xml:space="preserve">Lee, J. and Kim S.E., ‘Flexural-torsional buckling of </w:t>
      </w:r>
      <w:proofErr w:type="spellStart"/>
      <w:r w:rsidRPr="00434A71">
        <w:rPr>
          <w:rFonts w:asciiTheme="minorHAnsi" w:eastAsia="Calibri" w:hAnsiTheme="minorHAnsi" w:cstheme="minorHAnsi"/>
          <w:color w:val="000000"/>
        </w:rPr>
        <w:t>thin-walled</w:t>
      </w:r>
      <w:proofErr w:type="spellEnd"/>
      <w:r w:rsidRPr="00434A71">
        <w:rPr>
          <w:rFonts w:asciiTheme="minorHAnsi" w:eastAsia="Calibri" w:hAnsiTheme="minorHAnsi" w:cstheme="minorHAnsi"/>
          <w:color w:val="000000"/>
        </w:rPr>
        <w:t xml:space="preserve"> I-section composites,’ Computers and Structures, 79 10, 2001, 987-995.</w:t>
      </w:r>
      <w:r w:rsidR="00663717">
        <w:rPr>
          <w:rFonts w:asciiTheme="minorHAnsi" w:eastAsia="Calibri" w:hAnsiTheme="minorHAnsi" w:cstheme="minorHAnsi"/>
          <w:color w:val="000000"/>
        </w:rPr>
        <w:t xml:space="preserve"> </w:t>
      </w:r>
      <w:r w:rsidR="00663717" w:rsidRPr="00663717">
        <w:rPr>
          <w:rFonts w:asciiTheme="minorHAnsi" w:eastAsia="Calibri" w:hAnsiTheme="minorHAnsi" w:cstheme="minorHAnsi"/>
          <w:color w:val="000000"/>
        </w:rPr>
        <w:t>10.1016/S0045-7949(00)00195-4</w:t>
      </w:r>
    </w:p>
    <w:p w14:paraId="38367599" w14:textId="77777777" w:rsidR="005322AA"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E71F1">
        <w:rPr>
          <w:rFonts w:asciiTheme="minorHAnsi" w:eastAsia="Calibri" w:hAnsiTheme="minorHAnsi" w:cstheme="minorHAnsi"/>
          <w:color w:val="000000"/>
        </w:rPr>
        <w:t>Lee, S., Yoon, S.J.</w:t>
      </w:r>
      <w:r w:rsidRPr="005322AA">
        <w:rPr>
          <w:rFonts w:asciiTheme="minorHAnsi" w:eastAsia="Calibri" w:hAnsiTheme="minorHAnsi" w:cstheme="minorHAnsi"/>
          <w:color w:val="000000"/>
        </w:rPr>
        <w:t xml:space="preserve"> and Back, S.Y., 'Buckling of composite </w:t>
      </w:r>
      <w:proofErr w:type="spellStart"/>
      <w:r w:rsidRPr="005322AA">
        <w:rPr>
          <w:rFonts w:asciiTheme="minorHAnsi" w:eastAsia="Calibri" w:hAnsiTheme="minorHAnsi" w:cstheme="minorHAnsi"/>
          <w:color w:val="000000"/>
        </w:rPr>
        <w:t>thin-walled</w:t>
      </w:r>
      <w:proofErr w:type="spellEnd"/>
      <w:r w:rsidRPr="005322AA">
        <w:rPr>
          <w:rFonts w:asciiTheme="minorHAnsi" w:eastAsia="Calibri" w:hAnsiTheme="minorHAnsi" w:cstheme="minorHAnsi"/>
          <w:color w:val="000000"/>
        </w:rPr>
        <w:t xml:space="preserve"> members,' in Proc. Inter. Conf. on Experimental Mechanics (ICEM 2006)/5</w:t>
      </w:r>
      <w:r w:rsidRPr="005322AA">
        <w:rPr>
          <w:rFonts w:asciiTheme="minorHAnsi" w:eastAsia="Calibri" w:hAnsiTheme="minorHAnsi" w:cstheme="minorHAnsi"/>
          <w:color w:val="000000"/>
          <w:vertAlign w:val="superscript"/>
        </w:rPr>
        <w:t>th</w:t>
      </w:r>
      <w:r w:rsidRPr="005322AA">
        <w:rPr>
          <w:rFonts w:asciiTheme="minorHAnsi" w:eastAsia="Calibri" w:hAnsiTheme="minorHAnsi" w:cstheme="minorHAnsi"/>
          <w:color w:val="000000"/>
        </w:rPr>
        <w:t xml:space="preserve"> Asian Conf. on Experimental Mechanics (ACEM5), SEP 26, 2006. Experimental Mechanics in Nano and Biotechnology, Pts 1 and 2, 2006, 1733-1736.</w:t>
      </w:r>
    </w:p>
    <w:p w14:paraId="351C7AEA" w14:textId="77777777" w:rsidR="005322AA" w:rsidRPr="005322AA"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5322AA">
        <w:rPr>
          <w:rFonts w:asciiTheme="minorHAnsi" w:eastAsia="Calibri" w:hAnsiTheme="minorHAnsi" w:cstheme="minorHAnsi"/>
          <w:color w:val="000000"/>
        </w:rPr>
        <w:t>Lee, S., Chae, S.H., Yoon, S.J. and man Cho, S.K., ‘A study on the design curves for pultruded composite columns,’ in Proc. 6</w:t>
      </w:r>
      <w:r w:rsidRPr="005322AA">
        <w:rPr>
          <w:rFonts w:asciiTheme="minorHAnsi" w:eastAsia="Calibri" w:hAnsiTheme="minorHAnsi" w:cstheme="minorHAnsi"/>
          <w:color w:val="000000"/>
          <w:vertAlign w:val="superscript"/>
        </w:rPr>
        <w:t>th</w:t>
      </w:r>
      <w:r w:rsidRPr="005322AA">
        <w:rPr>
          <w:rFonts w:asciiTheme="minorHAnsi" w:eastAsia="Calibri" w:hAnsiTheme="minorHAnsi" w:cstheme="minorHAnsi"/>
          <w:color w:val="000000"/>
        </w:rPr>
        <w:t xml:space="preserve"> Pacific Rim Inter. Conf. on Advanced Materials and Processing, 05-09 Nov 2007, Cheju Island, South Korea, Advanced Materials and Processing, Advanced Materials Research, V26-28, 2007, 337-.</w:t>
      </w:r>
    </w:p>
    <w:p w14:paraId="1CCBE2FB" w14:textId="0D57A44A" w:rsidR="005322AA"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5322AA">
        <w:rPr>
          <w:rFonts w:asciiTheme="minorHAnsi" w:eastAsia="Calibri" w:hAnsiTheme="minorHAnsi" w:cstheme="minorHAnsi"/>
          <w:color w:val="000000"/>
          <w:spacing w:val="-4"/>
        </w:rPr>
        <w:t>Lee, S.S., Yoon, S.J., Cho, S.K. and Park, J.M., 'Buckling behavior of pultruded monosymmetric members,'</w:t>
      </w:r>
      <w:r w:rsidR="00591A74">
        <w:rPr>
          <w:rFonts w:asciiTheme="minorHAnsi" w:eastAsia="Calibri" w:hAnsiTheme="minorHAnsi" w:cstheme="minorHAnsi"/>
          <w:color w:val="000000"/>
          <w:spacing w:val="-4"/>
        </w:rPr>
        <w:t xml:space="preserve"> </w:t>
      </w:r>
      <w:r w:rsidRPr="005322AA">
        <w:rPr>
          <w:rFonts w:asciiTheme="minorHAnsi" w:eastAsia="Calibri" w:hAnsiTheme="minorHAnsi" w:cstheme="minorHAnsi"/>
          <w:color w:val="000000"/>
          <w:spacing w:val="-4"/>
        </w:rPr>
        <w:t xml:space="preserve">Key Engineering Materials, </w:t>
      </w:r>
      <w:r w:rsidR="00591A74" w:rsidRPr="00591A74">
        <w:rPr>
          <w:rFonts w:asciiTheme="minorHAnsi" w:eastAsia="Calibri" w:hAnsiTheme="minorHAnsi" w:cstheme="minorHAnsi"/>
          <w:color w:val="000000"/>
          <w:spacing w:val="-4"/>
        </w:rPr>
        <w:t xml:space="preserve">297-300, </w:t>
      </w:r>
      <w:r w:rsidRPr="005322AA">
        <w:rPr>
          <w:rFonts w:asciiTheme="minorHAnsi" w:eastAsia="Calibri" w:hAnsiTheme="minorHAnsi" w:cstheme="minorHAnsi"/>
          <w:color w:val="000000"/>
          <w:spacing w:val="-4"/>
        </w:rPr>
        <w:t xml:space="preserve">2005, </w:t>
      </w:r>
      <w:r w:rsidR="00591A74" w:rsidRPr="00591A74">
        <w:rPr>
          <w:rFonts w:asciiTheme="minorHAnsi" w:eastAsia="Calibri" w:hAnsiTheme="minorHAnsi" w:cstheme="minorHAnsi"/>
          <w:color w:val="000000"/>
          <w:spacing w:val="-4"/>
        </w:rPr>
        <w:t>1259-1264</w:t>
      </w:r>
      <w:r w:rsidRPr="005322AA">
        <w:rPr>
          <w:rFonts w:asciiTheme="minorHAnsi" w:eastAsia="Calibri" w:hAnsiTheme="minorHAnsi" w:cstheme="minorHAnsi"/>
          <w:color w:val="000000"/>
          <w:spacing w:val="-4"/>
        </w:rPr>
        <w:t>.</w:t>
      </w:r>
      <w:r w:rsidR="00591A74">
        <w:rPr>
          <w:rFonts w:asciiTheme="minorHAnsi" w:eastAsia="Calibri" w:hAnsiTheme="minorHAnsi" w:cstheme="minorHAnsi"/>
          <w:color w:val="000000"/>
          <w:spacing w:val="-4"/>
        </w:rPr>
        <w:t xml:space="preserve"> </w:t>
      </w:r>
      <w:r w:rsidR="00591A74" w:rsidRPr="00591A74">
        <w:rPr>
          <w:rFonts w:asciiTheme="minorHAnsi" w:eastAsia="Calibri" w:hAnsiTheme="minorHAnsi" w:cstheme="minorHAnsi"/>
          <w:color w:val="000000"/>
          <w:spacing w:val="-4"/>
        </w:rPr>
        <w:t>10.4028/www.scientific.net/KEM.297-300.1259</w:t>
      </w:r>
    </w:p>
    <w:p w14:paraId="7B324E59" w14:textId="5FF6357B" w:rsidR="00F60845" w:rsidRPr="00F60845" w:rsidRDefault="00F60845" w:rsidP="00BF5078">
      <w:pPr>
        <w:pStyle w:val="ListParagraph"/>
        <w:numPr>
          <w:ilvl w:val="0"/>
          <w:numId w:val="8"/>
        </w:numPr>
        <w:tabs>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F60845">
        <w:rPr>
          <w:rFonts w:asciiTheme="minorHAnsi" w:hAnsiTheme="minorHAnsi" w:cstheme="minorHAnsi"/>
          <w:color w:val="222222"/>
          <w:shd w:val="clear" w:color="auto" w:fill="FFFFFF"/>
        </w:rPr>
        <w:t>Liang, M., Wang, X., Correia, J.R., Ding, J., Zhou, J. and Wu, Z., ‘Local and global buckling behaviors of pultruded fiber-reinforced polymer box columns with multi-directional fiber layups under axial compression,’ Composites Part B: Engineering, 2025, 112265. 10.1016/j.compositesb.2025.112265</w:t>
      </w:r>
    </w:p>
    <w:p w14:paraId="0F14FA76" w14:textId="2A563C71" w:rsidR="005322AA" w:rsidRPr="005322AA"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5"/>
        </w:rPr>
      </w:pPr>
      <w:r w:rsidRPr="005322AA">
        <w:rPr>
          <w:rFonts w:asciiTheme="minorHAnsi" w:eastAsia="Calibri" w:hAnsiTheme="minorHAnsi" w:cstheme="minorHAnsi"/>
          <w:color w:val="000000"/>
          <w:spacing w:val="-4"/>
        </w:rPr>
        <w:lastRenderedPageBreak/>
        <w:t>Lilley, D.M., ‘Structural performance of pultruded GRP sections under static loading conditions,’ in Proc. 3</w:t>
      </w:r>
      <w:r w:rsidRPr="005322AA">
        <w:rPr>
          <w:rFonts w:asciiTheme="minorHAnsi" w:eastAsia="Calibri" w:hAnsiTheme="minorHAnsi" w:cstheme="minorHAnsi"/>
          <w:color w:val="000000"/>
          <w:spacing w:val="-4"/>
          <w:vertAlign w:val="superscript"/>
        </w:rPr>
        <w:t>rd</w:t>
      </w:r>
      <w:r w:rsidRPr="005322AA">
        <w:rPr>
          <w:rFonts w:asciiTheme="minorHAnsi" w:eastAsia="Calibri" w:hAnsiTheme="minorHAnsi" w:cstheme="minorHAnsi"/>
          <w:color w:val="000000"/>
          <w:spacing w:val="-4"/>
        </w:rPr>
        <w:t xml:space="preserve"> Biennial Joint Conf. on Engineering Systems Design and Analysis, ESDA. Part 8 (of 9), ASME Petroleum Div. (Publ.) PD, ASCE NY, 80 8, 1996, 65-74.</w:t>
      </w:r>
      <w:r w:rsidR="005322AA" w:rsidRPr="005322AA">
        <w:rPr>
          <w:rFonts w:asciiTheme="minorHAnsi" w:eastAsia="Calibri" w:hAnsiTheme="minorHAnsi" w:cstheme="minorHAnsi"/>
          <w:color w:val="000000"/>
          <w:spacing w:val="-4"/>
        </w:rPr>
        <w:t xml:space="preserve"> </w:t>
      </w:r>
    </w:p>
    <w:p w14:paraId="6B3093DA" w14:textId="77777777" w:rsidR="005322AA" w:rsidRPr="005322AA"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5322AA">
        <w:rPr>
          <w:rFonts w:asciiTheme="minorHAnsi" w:eastAsia="Calibri" w:hAnsiTheme="minorHAnsi" w:cstheme="minorHAnsi"/>
          <w:color w:val="000000"/>
          <w:spacing w:val="-5"/>
        </w:rPr>
        <w:t xml:space="preserve">Lin, Z.M., </w:t>
      </w:r>
      <w:proofErr w:type="spellStart"/>
      <w:r w:rsidRPr="005322AA">
        <w:rPr>
          <w:rFonts w:asciiTheme="minorHAnsi" w:eastAsia="Calibri" w:hAnsiTheme="minorHAnsi" w:cstheme="minorHAnsi"/>
          <w:color w:val="000000"/>
          <w:spacing w:val="-5"/>
        </w:rPr>
        <w:t>Polyzois</w:t>
      </w:r>
      <w:proofErr w:type="spellEnd"/>
      <w:r w:rsidRPr="005322AA">
        <w:rPr>
          <w:rFonts w:asciiTheme="minorHAnsi" w:eastAsia="Calibri" w:hAnsiTheme="minorHAnsi" w:cstheme="minorHAnsi"/>
          <w:color w:val="000000"/>
          <w:spacing w:val="-5"/>
        </w:rPr>
        <w:t xml:space="preserve">, D. and Shah, A., ‘Finite-element stability of </w:t>
      </w:r>
      <w:proofErr w:type="spellStart"/>
      <w:r w:rsidRPr="005322AA">
        <w:rPr>
          <w:rFonts w:asciiTheme="minorHAnsi" w:eastAsia="Calibri" w:hAnsiTheme="minorHAnsi" w:cstheme="minorHAnsi"/>
          <w:color w:val="000000"/>
          <w:spacing w:val="-5"/>
        </w:rPr>
        <w:t>thin-walled</w:t>
      </w:r>
      <w:proofErr w:type="spellEnd"/>
      <w:r w:rsidRPr="005322AA">
        <w:rPr>
          <w:rFonts w:asciiTheme="minorHAnsi" w:eastAsia="Calibri" w:hAnsiTheme="minorHAnsi" w:cstheme="minorHAnsi"/>
          <w:color w:val="000000"/>
          <w:spacing w:val="-5"/>
        </w:rPr>
        <w:t xml:space="preserve"> pultruded structural members,’ in Proc. Advances in Structural Engineering Computing, </w:t>
      </w:r>
      <w:proofErr w:type="spellStart"/>
      <w:r w:rsidRPr="005322AA">
        <w:rPr>
          <w:rFonts w:asciiTheme="minorHAnsi" w:eastAsia="Calibri" w:hAnsiTheme="minorHAnsi" w:cstheme="minorHAnsi"/>
          <w:color w:val="000000"/>
          <w:spacing w:val="-5"/>
        </w:rPr>
        <w:t>Chapt</w:t>
      </w:r>
      <w:proofErr w:type="spellEnd"/>
      <w:r w:rsidRPr="005322AA">
        <w:rPr>
          <w:rFonts w:asciiTheme="minorHAnsi" w:eastAsia="Calibri" w:hAnsiTheme="minorHAnsi" w:cstheme="minorHAnsi"/>
          <w:color w:val="000000"/>
          <w:spacing w:val="-5"/>
        </w:rPr>
        <w:t xml:space="preserve">. 21, 1994, 123-130. </w:t>
      </w:r>
    </w:p>
    <w:p w14:paraId="2153A356" w14:textId="397DD806" w:rsidR="005322AA" w:rsidRPr="00AE152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5322AA">
        <w:rPr>
          <w:rFonts w:asciiTheme="minorHAnsi" w:eastAsia="Calibri" w:hAnsiTheme="minorHAnsi" w:cstheme="minorHAnsi"/>
          <w:color w:val="000000"/>
        </w:rPr>
        <w:t xml:space="preserve">Lin, Z.M., </w:t>
      </w:r>
      <w:proofErr w:type="spellStart"/>
      <w:r w:rsidRPr="005322AA">
        <w:rPr>
          <w:rFonts w:asciiTheme="minorHAnsi" w:eastAsia="Calibri" w:hAnsiTheme="minorHAnsi" w:cstheme="minorHAnsi"/>
          <w:color w:val="000000"/>
        </w:rPr>
        <w:t>Polyzois</w:t>
      </w:r>
      <w:proofErr w:type="spellEnd"/>
      <w:r w:rsidRPr="005322AA">
        <w:rPr>
          <w:rFonts w:asciiTheme="minorHAnsi" w:eastAsia="Calibri" w:hAnsiTheme="minorHAnsi" w:cstheme="minorHAnsi"/>
          <w:color w:val="000000"/>
        </w:rPr>
        <w:t xml:space="preserve">, D. and Shah, A., ‘Stability of </w:t>
      </w:r>
      <w:proofErr w:type="spellStart"/>
      <w:r w:rsidRPr="005322AA">
        <w:rPr>
          <w:rFonts w:asciiTheme="minorHAnsi" w:eastAsia="Calibri" w:hAnsiTheme="minorHAnsi" w:cstheme="minorHAnsi"/>
          <w:color w:val="000000"/>
        </w:rPr>
        <w:t>thin-walled</w:t>
      </w:r>
      <w:proofErr w:type="spellEnd"/>
      <w:r w:rsidRPr="005322AA">
        <w:rPr>
          <w:rFonts w:asciiTheme="minorHAnsi" w:eastAsia="Calibri" w:hAnsiTheme="minorHAnsi" w:cstheme="minorHAnsi"/>
          <w:color w:val="000000"/>
        </w:rPr>
        <w:t xml:space="preserve"> pultruded structural members by the finite element method,’ </w:t>
      </w:r>
      <w:proofErr w:type="spellStart"/>
      <w:r w:rsidRPr="005322AA">
        <w:rPr>
          <w:rFonts w:asciiTheme="minorHAnsi" w:eastAsia="Calibri" w:hAnsiTheme="minorHAnsi" w:cstheme="minorHAnsi"/>
          <w:color w:val="000000"/>
        </w:rPr>
        <w:t>Thin-walled</w:t>
      </w:r>
      <w:proofErr w:type="spellEnd"/>
      <w:r w:rsidRPr="005322AA">
        <w:rPr>
          <w:rFonts w:asciiTheme="minorHAnsi" w:eastAsia="Calibri" w:hAnsiTheme="minorHAnsi" w:cstheme="minorHAnsi"/>
          <w:color w:val="000000"/>
        </w:rPr>
        <w:t xml:space="preserve"> Structures, 24 1, 1996, 1-18.</w:t>
      </w:r>
      <w:r w:rsidR="00591A74">
        <w:rPr>
          <w:rFonts w:asciiTheme="minorHAnsi" w:eastAsia="Calibri" w:hAnsiTheme="minorHAnsi" w:cstheme="minorHAnsi"/>
          <w:color w:val="000000"/>
        </w:rPr>
        <w:t xml:space="preserve"> </w:t>
      </w:r>
      <w:r w:rsidR="00591A74" w:rsidRPr="00591A74">
        <w:rPr>
          <w:rFonts w:asciiTheme="minorHAnsi" w:eastAsia="Calibri" w:hAnsiTheme="minorHAnsi" w:cstheme="minorHAnsi"/>
          <w:color w:val="000000"/>
        </w:rPr>
        <w:t>10.1016/0263-8231(95)00034-8</w:t>
      </w:r>
    </w:p>
    <w:p w14:paraId="300A447E" w14:textId="043E4D08" w:rsidR="00AE1521" w:rsidRPr="00AE1521" w:rsidRDefault="00AE1521" w:rsidP="00BF5078">
      <w:pPr>
        <w:pStyle w:val="ListParagraph"/>
        <w:numPr>
          <w:ilvl w:val="0"/>
          <w:numId w:val="8"/>
        </w:numPr>
        <w:tabs>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AE1521">
        <w:rPr>
          <w:rFonts w:asciiTheme="minorHAnsi" w:hAnsiTheme="minorHAnsi" w:cstheme="minorHAnsi"/>
          <w:color w:val="222222"/>
          <w:shd w:val="clear" w:color="auto" w:fill="FFFFFF"/>
        </w:rPr>
        <w:t>Liu, J., Wang, J., Ma, X., Liang, M., Pei, R., Wang, X., and Wu, Z., ‘Static and fatigue characteristics of steel-lining reinforced pultruded BFRP square tube bolted joints: A comparative analysis on different adhesives,’ Engineering Structures, 329, 2025, 119852. 10.1016/j.engstruct.2025.119852</w:t>
      </w:r>
    </w:p>
    <w:p w14:paraId="23E32702" w14:textId="0DEC9B2B" w:rsidR="005322AA" w:rsidRPr="001E0590"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5"/>
        </w:rPr>
      </w:pPr>
      <w:r w:rsidRPr="001E0590">
        <w:rPr>
          <w:rFonts w:asciiTheme="minorHAnsi" w:eastAsia="Calibri" w:hAnsiTheme="minorHAnsi" w:cstheme="minorHAnsi"/>
          <w:color w:val="000000"/>
          <w:spacing w:val="-5"/>
        </w:rPr>
        <w:t>Liu, Q., Qiao, P. and Guo, X., ‘Buckling analysis of restrained orthotropic plates under combined in-plane shear and axial loads and its application to web local buckling,’ Composite Structures, 111, 2014, 540-552.</w:t>
      </w:r>
      <w:r w:rsidR="005322AA" w:rsidRPr="001E0590">
        <w:rPr>
          <w:rFonts w:asciiTheme="minorHAnsi" w:eastAsia="Calibri" w:hAnsiTheme="minorHAnsi" w:cstheme="minorHAnsi"/>
          <w:color w:val="000000"/>
          <w:spacing w:val="-5"/>
        </w:rPr>
        <w:t xml:space="preserve"> </w:t>
      </w:r>
      <w:r w:rsidR="00591A74" w:rsidRPr="001E0590">
        <w:rPr>
          <w:rFonts w:asciiTheme="minorHAnsi" w:eastAsia="Calibri" w:hAnsiTheme="minorHAnsi" w:cstheme="minorHAnsi"/>
          <w:color w:val="000000"/>
          <w:spacing w:val="-5"/>
        </w:rPr>
        <w:t xml:space="preserve"> 10.1016/j.compstruct.2014.01.036</w:t>
      </w:r>
    </w:p>
    <w:p w14:paraId="56A90347" w14:textId="05A7ABC1" w:rsidR="001E0590" w:rsidRPr="001E0590" w:rsidRDefault="001E0590" w:rsidP="001E0590">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5"/>
        </w:rPr>
      </w:pPr>
      <w:r w:rsidRPr="001E0590">
        <w:rPr>
          <w:rFonts w:asciiTheme="minorHAnsi" w:eastAsia="Calibri" w:hAnsiTheme="minorHAnsi" w:cstheme="minorHAnsi"/>
          <w:color w:val="000000"/>
          <w:spacing w:val="-5"/>
        </w:rPr>
        <w:t xml:space="preserve">Liu, T., Harries, K.A. and Guo, Q., </w:t>
      </w:r>
      <w:hyperlink r:id="rId213" w:history="1">
        <w:r w:rsidRPr="001E0590">
          <w:rPr>
            <w:rFonts w:asciiTheme="minorHAnsi" w:eastAsia="Calibri" w:hAnsiTheme="minorHAnsi" w:cstheme="minorHAnsi"/>
            <w:color w:val="0070C0"/>
            <w:spacing w:val="-5"/>
            <w:u w:val="single"/>
          </w:rPr>
          <w:t>‘Effects of fiber architecture on flexure properties of pultruded GFRP plates and sections,</w:t>
        </w:r>
      </w:hyperlink>
      <w:r w:rsidRPr="001E0590">
        <w:rPr>
          <w:rFonts w:asciiTheme="minorHAnsi" w:eastAsia="Calibri" w:hAnsiTheme="minorHAnsi" w:cstheme="minorHAnsi"/>
          <w:color w:val="000000"/>
          <w:spacing w:val="-5"/>
        </w:rPr>
        <w:t xml:space="preserve">’ Ferrier, E., </w:t>
      </w:r>
      <w:proofErr w:type="spellStart"/>
      <w:r w:rsidRPr="001E0590">
        <w:rPr>
          <w:rFonts w:asciiTheme="minorHAnsi" w:eastAsia="Calibri" w:hAnsiTheme="minorHAnsi" w:cstheme="minorHAnsi"/>
          <w:color w:val="000000"/>
          <w:spacing w:val="-5"/>
        </w:rPr>
        <w:t>Banzarti</w:t>
      </w:r>
      <w:proofErr w:type="spellEnd"/>
      <w:r w:rsidRPr="001E0590">
        <w:rPr>
          <w:rFonts w:asciiTheme="minorHAnsi" w:eastAsia="Calibri" w:hAnsiTheme="minorHAnsi" w:cstheme="minorHAnsi"/>
          <w:color w:val="000000"/>
          <w:spacing w:val="-5"/>
        </w:rPr>
        <w:t>, K. and Caron, J-F. (Eds.), in Proc. 9</w:t>
      </w:r>
      <w:r w:rsidRPr="00232E91">
        <w:rPr>
          <w:rFonts w:asciiTheme="minorHAnsi" w:eastAsia="Calibri" w:hAnsiTheme="minorHAnsi" w:cstheme="minorHAnsi"/>
          <w:color w:val="000000"/>
          <w:spacing w:val="-5"/>
          <w:vertAlign w:val="superscript"/>
        </w:rPr>
        <w:t>th</w:t>
      </w:r>
      <w:r w:rsidR="00232E91">
        <w:rPr>
          <w:rFonts w:asciiTheme="minorHAnsi" w:eastAsia="Calibri" w:hAnsiTheme="minorHAnsi" w:cstheme="minorHAnsi"/>
          <w:color w:val="000000"/>
          <w:spacing w:val="-5"/>
        </w:rPr>
        <w:t xml:space="preserve"> </w:t>
      </w:r>
      <w:r w:rsidRPr="001E0590">
        <w:rPr>
          <w:rFonts w:asciiTheme="minorHAnsi" w:eastAsia="Calibri" w:hAnsiTheme="minorHAnsi" w:cstheme="minorHAnsi"/>
          <w:color w:val="000000"/>
          <w:spacing w:val="-5"/>
        </w:rPr>
        <w:t>Inter. Conf. on FRP Composites in Civil Engineering (CICE 2018), Paris, France, 2018, 171-. Open Access</w:t>
      </w:r>
    </w:p>
    <w:p w14:paraId="7AA384A7" w14:textId="74AF64CF" w:rsidR="001E0590" w:rsidRPr="001E0590" w:rsidRDefault="001E0590" w:rsidP="00BF5078">
      <w:pPr>
        <w:pStyle w:val="ListParagraph"/>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1E0590">
        <w:rPr>
          <w:rFonts w:ascii="Calibri" w:hAnsi="Calibri" w:cs="Arial"/>
          <w:color w:val="000000"/>
          <w:lang w:eastAsia="en-GB"/>
        </w:rPr>
        <w:t xml:space="preserve">Liu, T. and Harries, K.A., </w:t>
      </w:r>
      <w:hyperlink r:id="rId214" w:history="1">
        <w:r w:rsidRPr="001E0590">
          <w:rPr>
            <w:rStyle w:val="Hyperlink"/>
            <w:rFonts w:ascii="Calibri" w:hAnsi="Calibri" w:cs="Arial"/>
            <w:lang w:eastAsia="en-GB"/>
          </w:rPr>
          <w:t>‘Experimental investigation on flange local buckling of pultruded GFRP box section under flexure,</w:t>
        </w:r>
      </w:hyperlink>
      <w:r w:rsidRPr="001E0590">
        <w:rPr>
          <w:rFonts w:ascii="Calibri" w:hAnsi="Calibri" w:cs="Arial"/>
          <w:color w:val="000000"/>
          <w:lang w:eastAsia="en-GB"/>
        </w:rPr>
        <w:t xml:space="preserve">’ Ferrier, E., </w:t>
      </w:r>
      <w:proofErr w:type="spellStart"/>
      <w:r w:rsidRPr="001E0590">
        <w:rPr>
          <w:rFonts w:ascii="Calibri" w:hAnsi="Calibri" w:cs="Arial"/>
          <w:color w:val="000000"/>
          <w:lang w:eastAsia="en-GB"/>
        </w:rPr>
        <w:t>Banzarti</w:t>
      </w:r>
      <w:proofErr w:type="spellEnd"/>
      <w:r w:rsidRPr="001E0590">
        <w:rPr>
          <w:rFonts w:ascii="Calibri" w:hAnsi="Calibri" w:cs="Arial"/>
          <w:color w:val="000000"/>
          <w:lang w:eastAsia="en-GB"/>
        </w:rPr>
        <w:t>, K. and Caron, J-F. (Eds.), in Proc. 9</w:t>
      </w:r>
      <w:r w:rsidRPr="00232E91">
        <w:rPr>
          <w:rFonts w:ascii="Calibri" w:hAnsi="Calibri" w:cs="Arial"/>
          <w:color w:val="000000"/>
          <w:vertAlign w:val="superscript"/>
          <w:lang w:eastAsia="en-GB"/>
        </w:rPr>
        <w:t>th</w:t>
      </w:r>
      <w:r w:rsidR="00232E91">
        <w:rPr>
          <w:rFonts w:ascii="Calibri" w:hAnsi="Calibri" w:cs="Arial"/>
          <w:color w:val="000000"/>
          <w:lang w:eastAsia="en-GB"/>
        </w:rPr>
        <w:t xml:space="preserve"> </w:t>
      </w:r>
      <w:r w:rsidRPr="001E0590">
        <w:rPr>
          <w:rFonts w:ascii="Calibri" w:hAnsi="Calibri" w:cs="Arial"/>
          <w:color w:val="000000"/>
          <w:lang w:eastAsia="en-GB"/>
        </w:rPr>
        <w:t>Inter. Conf. on FRP Composites in Civil Engineering (CICE 2018), Paris, France, 2018, 591-. Open Access</w:t>
      </w:r>
    </w:p>
    <w:p w14:paraId="0C40A0FF" w14:textId="22815510" w:rsidR="005322AA"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5322AA">
        <w:rPr>
          <w:rFonts w:asciiTheme="minorHAnsi" w:eastAsia="Calibri" w:hAnsiTheme="minorHAnsi" w:cstheme="minorHAnsi"/>
          <w:color w:val="000000"/>
        </w:rPr>
        <w:t>Liu, T.Q. and Harries, K.A., ‘Flange local buckling of pultruded GFRP box beams’, Composite Structures, 189, 2018, 463-472. 10.1016/j.compstruct.2018.01.101</w:t>
      </w:r>
      <w:r w:rsidR="005322AA" w:rsidRPr="005322AA">
        <w:rPr>
          <w:rFonts w:asciiTheme="minorHAnsi" w:eastAsia="Calibri" w:hAnsiTheme="minorHAnsi" w:cstheme="minorHAnsi"/>
          <w:color w:val="000000"/>
        </w:rPr>
        <w:t xml:space="preserve"> </w:t>
      </w:r>
    </w:p>
    <w:p w14:paraId="1574D4C5" w14:textId="1242060A" w:rsidR="00073B77" w:rsidRPr="00073B7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073B77">
        <w:rPr>
          <w:rFonts w:asciiTheme="minorHAnsi" w:eastAsia="Calibri" w:hAnsiTheme="minorHAnsi" w:cstheme="minorHAnsi"/>
          <w:color w:val="000000"/>
        </w:rPr>
        <w:t xml:space="preserve">Liu, T.Q., Vieira, J.D. and Harries, K.A, ‘Lateral torsional buckling and section distortion of pultruded GFRP I-sections subject to flexure,’ Composite Structures, 2019,  </w:t>
      </w:r>
      <w:hyperlink r:id="rId215">
        <w:r w:rsidRPr="00073B77">
          <w:rPr>
            <w:rFonts w:asciiTheme="minorHAnsi" w:eastAsia="Calibri" w:hAnsiTheme="minorHAnsi" w:cstheme="minorHAnsi"/>
          </w:rPr>
          <w:t>111151. 10.1016/j.compstruct.2019.111151</w:t>
        </w:r>
      </w:hyperlink>
      <w:r w:rsidRPr="00073B77">
        <w:rPr>
          <w:rFonts w:asciiTheme="minorHAnsi" w:eastAsia="Calibri" w:hAnsiTheme="minorHAnsi" w:cstheme="minorHAnsi"/>
        </w:rPr>
        <w:t xml:space="preserve"> </w:t>
      </w:r>
    </w:p>
    <w:p w14:paraId="56B1EF46" w14:textId="6B74BE53" w:rsidR="00073B7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073B77">
        <w:rPr>
          <w:rFonts w:asciiTheme="minorHAnsi" w:eastAsia="Calibri" w:hAnsiTheme="minorHAnsi" w:cstheme="minorHAnsi"/>
          <w:color w:val="000000"/>
        </w:rPr>
        <w:t>Liu, T.Q. Yang, J.Q., Feng, P. and Harries, K.A., ‘Determining rotational stiffness of flange-web junction of pultruded GFRP I-sections,’ Composite Structures, 236, 2020.  111843. 10.1016/j.compstruct.2019.111843</w:t>
      </w:r>
    </w:p>
    <w:p w14:paraId="72AF3C9D" w14:textId="78B67694" w:rsidR="00E36DB1" w:rsidRPr="00BE29B4" w:rsidRDefault="00E36DB1" w:rsidP="00BE29B4">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E36DB1">
        <w:rPr>
          <w:rFonts w:asciiTheme="minorHAnsi" w:hAnsiTheme="minorHAnsi" w:cstheme="minorHAnsi"/>
          <w:color w:val="222222"/>
          <w:shd w:val="clear" w:color="auto" w:fill="FFFFFF"/>
        </w:rPr>
        <w:t>Liu, T.Q., Feng, P., Bai, Y., Bai, S., Yang, J-Q. and Zhao, F., ‘Flexural performance of curved-pultruded GFRP arch beams subjected to varying boundary conditions,’</w:t>
      </w:r>
      <w:r w:rsidRPr="009D3916">
        <w:t xml:space="preserve"> </w:t>
      </w:r>
      <w:r w:rsidRPr="00E36DB1">
        <w:rPr>
          <w:rFonts w:asciiTheme="minorHAnsi" w:hAnsiTheme="minorHAnsi" w:cstheme="minorHAnsi"/>
          <w:color w:val="222222"/>
          <w:shd w:val="clear" w:color="auto" w:fill="FFFFFF"/>
        </w:rPr>
        <w:t>Engineering Structures, 308, 2024,  117962. 10.1016/j.engstruct.2024.117962</w:t>
      </w:r>
    </w:p>
    <w:p w14:paraId="6483EE3C" w14:textId="14F18BCF" w:rsidR="00BE29B4" w:rsidRPr="00D0364D" w:rsidRDefault="00BE29B4" w:rsidP="00D0364D">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D0364D">
        <w:rPr>
          <w:rFonts w:asciiTheme="minorHAnsi" w:eastAsia="Calibri" w:hAnsiTheme="minorHAnsi" w:cstheme="minorHAnsi"/>
          <w:color w:val="000000"/>
          <w:spacing w:val="-4"/>
        </w:rPr>
        <w:t xml:space="preserve">Liu, T.Q., Wang, Z., Zhen, S., Li, X., Feng, P., Luo, Y., Tang, K. and Gong, Y., ‘Characterizing pseudo-ductile behavior of pultruded and </w:t>
      </w:r>
      <w:proofErr w:type="spellStart"/>
      <w:r w:rsidRPr="00D0364D">
        <w:rPr>
          <w:rFonts w:asciiTheme="minorHAnsi" w:eastAsia="Calibri" w:hAnsiTheme="minorHAnsi" w:cstheme="minorHAnsi"/>
          <w:color w:val="000000"/>
          <w:spacing w:val="-4"/>
        </w:rPr>
        <w:t>pullwound</w:t>
      </w:r>
      <w:proofErr w:type="spellEnd"/>
      <w:r w:rsidRPr="00D0364D">
        <w:rPr>
          <w:rFonts w:asciiTheme="minorHAnsi" w:eastAsia="Calibri" w:hAnsiTheme="minorHAnsi" w:cstheme="minorHAnsi"/>
          <w:color w:val="000000"/>
          <w:spacing w:val="-4"/>
        </w:rPr>
        <w:t xml:space="preserve"> GFRP composites: Box-section short columns subjected to axial compression,’ Construction and Building Materials, 473, 2025, 140893. 10.1016/j.conbuildmat.2025.140893</w:t>
      </w:r>
    </w:p>
    <w:p w14:paraId="06229DE6" w14:textId="3E661F44" w:rsidR="00D0364D" w:rsidRPr="00D0364D" w:rsidRDefault="00D0364D" w:rsidP="00D0364D">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D0364D">
        <w:rPr>
          <w:rFonts w:asciiTheme="minorHAnsi" w:eastAsia="Calibri" w:hAnsiTheme="minorHAnsi" w:cstheme="minorHAnsi"/>
          <w:color w:val="000000"/>
          <w:spacing w:val="-4"/>
        </w:rPr>
        <w:lastRenderedPageBreak/>
        <w:t>Liu, T.Q., Zhen, S., Wang, F., Feng, P.,</w:t>
      </w:r>
      <w:r w:rsidRPr="00D0364D">
        <w:rPr>
          <w:rFonts w:asciiTheme="minorHAnsi" w:hAnsiTheme="minorHAnsi" w:cstheme="minorHAnsi"/>
          <w:color w:val="222222"/>
          <w:shd w:val="clear" w:color="auto" w:fill="FFFFFF"/>
        </w:rPr>
        <w:t xml:space="preserve"> Harries, K.A., Luo, Y., Tang, K. and Gong, Y., ‘Effect of non-uniform roving-matrix-CSM architecture on the flange-web interface behavior of pultruded GFRP composite members,’ Composites Part B: Engineering, 2025, 112684. 10.1016/j.compositesb.2025.112684</w:t>
      </w:r>
    </w:p>
    <w:p w14:paraId="584EDD09" w14:textId="4F14D24C" w:rsidR="00073B77" w:rsidRPr="00073B7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073B77">
        <w:rPr>
          <w:rFonts w:asciiTheme="minorHAnsi" w:eastAsia="Calibri" w:hAnsiTheme="minorHAnsi" w:cstheme="minorHAnsi"/>
          <w:color w:val="000000"/>
        </w:rPr>
        <w:t xml:space="preserve">Lopez-Anido, R., </w:t>
      </w:r>
      <w:proofErr w:type="spellStart"/>
      <w:r w:rsidRPr="00073B77">
        <w:rPr>
          <w:rFonts w:asciiTheme="minorHAnsi" w:eastAsia="Calibri" w:hAnsiTheme="minorHAnsi" w:cstheme="minorHAnsi"/>
          <w:color w:val="000000"/>
        </w:rPr>
        <w:t>GangaRao</w:t>
      </w:r>
      <w:proofErr w:type="spellEnd"/>
      <w:r w:rsidRPr="00073B77">
        <w:rPr>
          <w:rFonts w:asciiTheme="minorHAnsi" w:eastAsia="Calibri" w:hAnsiTheme="minorHAnsi" w:cstheme="minorHAnsi"/>
          <w:color w:val="000000"/>
        </w:rPr>
        <w:t xml:space="preserve">, H.V.S., Al-Megdad, M. and </w:t>
      </w:r>
      <w:proofErr w:type="spellStart"/>
      <w:r w:rsidRPr="00073B77">
        <w:rPr>
          <w:rFonts w:asciiTheme="minorHAnsi" w:eastAsia="Calibri" w:hAnsiTheme="minorHAnsi" w:cstheme="minorHAnsi"/>
          <w:color w:val="000000"/>
        </w:rPr>
        <w:t>Bendidi</w:t>
      </w:r>
      <w:proofErr w:type="spellEnd"/>
      <w:r w:rsidRPr="00073B77">
        <w:rPr>
          <w:rFonts w:asciiTheme="minorHAnsi" w:eastAsia="Calibri" w:hAnsiTheme="minorHAnsi" w:cstheme="minorHAnsi"/>
          <w:color w:val="000000"/>
        </w:rPr>
        <w:t>, R., ‘</w:t>
      </w:r>
      <w:proofErr w:type="spellStart"/>
      <w:r w:rsidRPr="00073B77">
        <w:rPr>
          <w:rFonts w:asciiTheme="minorHAnsi" w:eastAsia="Calibri" w:hAnsiTheme="minorHAnsi" w:cstheme="minorHAnsi"/>
          <w:color w:val="000000"/>
        </w:rPr>
        <w:t>Optimised</w:t>
      </w:r>
      <w:proofErr w:type="spellEnd"/>
      <w:r w:rsidRPr="00073B77">
        <w:rPr>
          <w:rFonts w:asciiTheme="minorHAnsi" w:eastAsia="Calibri" w:hAnsiTheme="minorHAnsi" w:cstheme="minorHAnsi"/>
          <w:color w:val="000000"/>
        </w:rPr>
        <w:t xml:space="preserve"> design of fiber architecture for pultruded beams,’ in Proc. The Composite Institute’s 51</w:t>
      </w:r>
      <w:r w:rsidRPr="00073B77">
        <w:rPr>
          <w:rFonts w:asciiTheme="minorHAnsi" w:eastAsia="Calibri" w:hAnsiTheme="minorHAnsi" w:cstheme="minorHAnsi"/>
          <w:color w:val="000000"/>
          <w:vertAlign w:val="superscript"/>
        </w:rPr>
        <w:t>st</w:t>
      </w:r>
      <w:r w:rsidRPr="00073B77">
        <w:rPr>
          <w:rFonts w:asciiTheme="minorHAnsi" w:eastAsia="Calibri" w:hAnsiTheme="minorHAnsi" w:cstheme="minorHAnsi"/>
          <w:color w:val="000000"/>
        </w:rPr>
        <w:t xml:space="preserve"> Annual Conf. and Exposition, SPI, 1996, Session 20-D, p 6.</w:t>
      </w:r>
      <w:r w:rsidR="00073B77" w:rsidRPr="00073B77">
        <w:rPr>
          <w:rFonts w:asciiTheme="minorHAnsi" w:eastAsia="Calibri" w:hAnsiTheme="minorHAnsi" w:cstheme="minorHAnsi"/>
          <w:color w:val="000000"/>
        </w:rPr>
        <w:t xml:space="preserve"> </w:t>
      </w:r>
    </w:p>
    <w:p w14:paraId="083EECEC" w14:textId="77777777" w:rsidR="00073B77" w:rsidRPr="00073B7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073B77">
        <w:rPr>
          <w:rFonts w:asciiTheme="minorHAnsi" w:eastAsia="Calibri" w:hAnsiTheme="minorHAnsi" w:cstheme="minorHAnsi"/>
          <w:color w:val="000000"/>
          <w:spacing w:val="-4"/>
        </w:rPr>
        <w:t xml:space="preserve">Lopez-Anido, R., </w:t>
      </w:r>
      <w:proofErr w:type="spellStart"/>
      <w:r w:rsidRPr="00073B77">
        <w:rPr>
          <w:rFonts w:asciiTheme="minorHAnsi" w:eastAsia="Calibri" w:hAnsiTheme="minorHAnsi" w:cstheme="minorHAnsi"/>
          <w:color w:val="000000"/>
          <w:spacing w:val="-4"/>
        </w:rPr>
        <w:t>Bendidi</w:t>
      </w:r>
      <w:proofErr w:type="spellEnd"/>
      <w:r w:rsidRPr="00073B77">
        <w:rPr>
          <w:rFonts w:asciiTheme="minorHAnsi" w:eastAsia="Calibri" w:hAnsiTheme="minorHAnsi" w:cstheme="minorHAnsi"/>
          <w:color w:val="000000"/>
          <w:spacing w:val="-4"/>
        </w:rPr>
        <w:t xml:space="preserve">, R., </w:t>
      </w:r>
      <w:proofErr w:type="spellStart"/>
      <w:r w:rsidRPr="00073B77">
        <w:rPr>
          <w:rFonts w:asciiTheme="minorHAnsi" w:eastAsia="Calibri" w:hAnsiTheme="minorHAnsi" w:cstheme="minorHAnsi"/>
          <w:color w:val="000000"/>
          <w:spacing w:val="-4"/>
        </w:rPr>
        <w:t>GangaRao</w:t>
      </w:r>
      <w:proofErr w:type="spellEnd"/>
      <w:r w:rsidRPr="00073B77">
        <w:rPr>
          <w:rFonts w:asciiTheme="minorHAnsi" w:eastAsia="Calibri" w:hAnsiTheme="minorHAnsi" w:cstheme="minorHAnsi"/>
          <w:color w:val="000000"/>
          <w:spacing w:val="-4"/>
        </w:rPr>
        <w:t xml:space="preserve">, H.V.S. and </w:t>
      </w:r>
      <w:proofErr w:type="spellStart"/>
      <w:r w:rsidRPr="00073B77">
        <w:rPr>
          <w:rFonts w:asciiTheme="minorHAnsi" w:eastAsia="Calibri" w:hAnsiTheme="minorHAnsi" w:cstheme="minorHAnsi"/>
          <w:color w:val="000000"/>
          <w:spacing w:val="-4"/>
        </w:rPr>
        <w:t>AlMegdad</w:t>
      </w:r>
      <w:proofErr w:type="spellEnd"/>
      <w:r w:rsidRPr="00073B77">
        <w:rPr>
          <w:rFonts w:asciiTheme="minorHAnsi" w:eastAsia="Calibri" w:hAnsiTheme="minorHAnsi" w:cstheme="minorHAnsi"/>
          <w:color w:val="000000"/>
          <w:spacing w:val="-4"/>
        </w:rPr>
        <w:t>, M., ‘Local buckling experiments on pultruded composite beams,’ in Proc. 4</w:t>
      </w:r>
      <w:r w:rsidRPr="00073B77">
        <w:rPr>
          <w:rFonts w:asciiTheme="minorHAnsi" w:eastAsia="Calibri" w:hAnsiTheme="minorHAnsi" w:cstheme="minorHAnsi"/>
          <w:color w:val="000000"/>
          <w:spacing w:val="-4"/>
          <w:vertAlign w:val="superscript"/>
        </w:rPr>
        <w:t>th</w:t>
      </w:r>
      <w:r w:rsidRPr="00073B77">
        <w:rPr>
          <w:rFonts w:asciiTheme="minorHAnsi" w:eastAsia="Calibri" w:hAnsiTheme="minorHAnsi" w:cstheme="minorHAnsi"/>
          <w:color w:val="000000"/>
          <w:spacing w:val="-4"/>
        </w:rPr>
        <w:t xml:space="preserve"> Materials Engineering Conf., Materials for the New Millennium, ASCE, NY, 1996, Vol.2, 914-923.</w:t>
      </w:r>
      <w:r w:rsidR="00073B77" w:rsidRPr="00073B77">
        <w:rPr>
          <w:rFonts w:asciiTheme="minorHAnsi" w:eastAsia="Calibri" w:hAnsiTheme="minorHAnsi" w:cstheme="minorHAnsi"/>
          <w:color w:val="000000"/>
          <w:spacing w:val="-4"/>
        </w:rPr>
        <w:t xml:space="preserve"> </w:t>
      </w:r>
    </w:p>
    <w:p w14:paraId="2A077F46" w14:textId="7FFC0C72" w:rsidR="00073B77" w:rsidRPr="00073B7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073B77">
        <w:rPr>
          <w:rFonts w:asciiTheme="minorHAnsi" w:eastAsia="Calibri" w:hAnsiTheme="minorHAnsi" w:cstheme="minorHAnsi"/>
          <w:color w:val="000000"/>
        </w:rPr>
        <w:t>Madenci</w:t>
      </w:r>
      <w:proofErr w:type="spellEnd"/>
      <w:r w:rsidRPr="00073B77">
        <w:rPr>
          <w:rFonts w:asciiTheme="minorHAnsi" w:eastAsia="Calibri" w:hAnsiTheme="minorHAnsi" w:cstheme="minorHAnsi"/>
          <w:color w:val="000000"/>
        </w:rPr>
        <w:t xml:space="preserve">, E., </w:t>
      </w:r>
      <w:proofErr w:type="spellStart"/>
      <w:r w:rsidRPr="00073B77">
        <w:rPr>
          <w:rFonts w:asciiTheme="minorHAnsi" w:eastAsia="Calibri" w:hAnsiTheme="minorHAnsi" w:cstheme="minorHAnsi"/>
          <w:color w:val="000000"/>
        </w:rPr>
        <w:t>Ozkilic</w:t>
      </w:r>
      <w:proofErr w:type="spellEnd"/>
      <w:r w:rsidRPr="00073B77">
        <w:rPr>
          <w:rFonts w:asciiTheme="minorHAnsi" w:eastAsia="Calibri" w:hAnsiTheme="minorHAnsi" w:cstheme="minorHAnsi"/>
          <w:color w:val="000000"/>
        </w:rPr>
        <w:t>, Y.O., Gemi, L., ‘Experimental and theoretical investigation on flexure performance of pultruded GFRP composite beams with damage analyses,</w:t>
      </w:r>
      <w:r w:rsidR="00591A74">
        <w:rPr>
          <w:rFonts w:asciiTheme="minorHAnsi" w:eastAsia="Calibri" w:hAnsiTheme="minorHAnsi" w:cstheme="minorHAnsi"/>
          <w:color w:val="000000"/>
        </w:rPr>
        <w:t>’</w:t>
      </w:r>
      <w:r w:rsidRPr="00073B77">
        <w:rPr>
          <w:rFonts w:asciiTheme="minorHAnsi" w:eastAsia="Calibri" w:hAnsiTheme="minorHAnsi" w:cstheme="minorHAnsi"/>
          <w:color w:val="000000"/>
        </w:rPr>
        <w:t xml:space="preserve"> Composite Structures, 242, 2020, </w:t>
      </w:r>
      <w:proofErr w:type="spellStart"/>
      <w:r w:rsidRPr="00073B77">
        <w:rPr>
          <w:rFonts w:asciiTheme="minorHAnsi" w:eastAsia="Calibri" w:hAnsiTheme="minorHAnsi" w:cstheme="minorHAnsi"/>
          <w:color w:val="000000"/>
        </w:rPr>
        <w:t>Atr</w:t>
      </w:r>
      <w:proofErr w:type="spellEnd"/>
      <w:r w:rsidRPr="00073B77">
        <w:rPr>
          <w:rFonts w:asciiTheme="minorHAnsi" w:eastAsia="Calibri" w:hAnsiTheme="minorHAnsi" w:cstheme="minorHAnsi"/>
          <w:color w:val="000000"/>
        </w:rPr>
        <w:t xml:space="preserve">: No: </w:t>
      </w:r>
      <w:hyperlink r:id="rId216">
        <w:r w:rsidRPr="00073B77">
          <w:rPr>
            <w:rFonts w:asciiTheme="minorHAnsi" w:eastAsia="Calibri" w:hAnsiTheme="minorHAnsi" w:cstheme="minorHAnsi"/>
          </w:rPr>
          <w:t>112162. 10.1016/j.compstruct.2020.112162</w:t>
        </w:r>
      </w:hyperlink>
      <w:r w:rsidRPr="00073B77">
        <w:rPr>
          <w:rFonts w:asciiTheme="minorHAnsi" w:eastAsia="Calibri" w:hAnsiTheme="minorHAnsi" w:cstheme="minorHAnsi"/>
        </w:rPr>
        <w:t xml:space="preserve"> </w:t>
      </w:r>
    </w:p>
    <w:p w14:paraId="3DC66938" w14:textId="0AEFF27F" w:rsidR="00073B7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073B77">
        <w:rPr>
          <w:rFonts w:asciiTheme="minorHAnsi" w:eastAsia="Calibri" w:hAnsiTheme="minorHAnsi" w:cstheme="minorHAnsi"/>
          <w:color w:val="000000"/>
        </w:rPr>
        <w:t>Madenci</w:t>
      </w:r>
      <w:proofErr w:type="spellEnd"/>
      <w:r w:rsidRPr="00073B77">
        <w:rPr>
          <w:rFonts w:asciiTheme="minorHAnsi" w:eastAsia="Calibri" w:hAnsiTheme="minorHAnsi" w:cstheme="minorHAnsi"/>
          <w:color w:val="000000"/>
        </w:rPr>
        <w:t xml:space="preserve">, E., </w:t>
      </w:r>
      <w:proofErr w:type="spellStart"/>
      <w:r w:rsidRPr="00073B77">
        <w:rPr>
          <w:rFonts w:asciiTheme="minorHAnsi" w:eastAsia="Calibri" w:hAnsiTheme="minorHAnsi" w:cstheme="minorHAnsi"/>
          <w:color w:val="000000"/>
        </w:rPr>
        <w:t>Ozkilic</w:t>
      </w:r>
      <w:proofErr w:type="spellEnd"/>
      <w:r w:rsidRPr="00073B77">
        <w:rPr>
          <w:rFonts w:asciiTheme="minorHAnsi" w:eastAsia="Calibri" w:hAnsiTheme="minorHAnsi" w:cstheme="minorHAnsi"/>
          <w:color w:val="000000"/>
        </w:rPr>
        <w:t>, Y.O. and Gemi, L., ‘Buckling and free vibration analyses of pultruded GFRP laminated composites: Experimental, numerical and analytical investigations,’ Composite Structures, 254, 2020,  112806 10.1016/j.compstruct.2020.112806</w:t>
      </w:r>
    </w:p>
    <w:p w14:paraId="4487010B" w14:textId="12EC1DA4" w:rsidR="00073B7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073B77">
        <w:rPr>
          <w:rFonts w:asciiTheme="minorHAnsi" w:eastAsia="Calibri" w:hAnsiTheme="minorHAnsi" w:cstheme="minorHAnsi"/>
          <w:color w:val="000000"/>
        </w:rPr>
        <w:t xml:space="preserve">Mamalis, A.G., Manolakos, D.E., </w:t>
      </w:r>
      <w:proofErr w:type="spellStart"/>
      <w:r w:rsidRPr="00073B77">
        <w:rPr>
          <w:rFonts w:asciiTheme="minorHAnsi" w:eastAsia="Calibri" w:hAnsiTheme="minorHAnsi" w:cstheme="minorHAnsi"/>
          <w:color w:val="000000"/>
        </w:rPr>
        <w:t>Demosthenous</w:t>
      </w:r>
      <w:proofErr w:type="spellEnd"/>
      <w:r w:rsidRPr="00073B77">
        <w:rPr>
          <w:rFonts w:asciiTheme="minorHAnsi" w:eastAsia="Calibri" w:hAnsiTheme="minorHAnsi" w:cstheme="minorHAnsi"/>
          <w:color w:val="000000"/>
        </w:rPr>
        <w:t xml:space="preserve">, G.A. and Ioannidis, M.B., </w:t>
      </w:r>
      <w:r w:rsidR="00591A74">
        <w:rPr>
          <w:rFonts w:asciiTheme="minorHAnsi" w:eastAsia="Calibri" w:hAnsiTheme="minorHAnsi" w:cstheme="minorHAnsi"/>
          <w:color w:val="000000"/>
        </w:rPr>
        <w:t>‘</w:t>
      </w:r>
      <w:r w:rsidRPr="00073B77">
        <w:rPr>
          <w:rFonts w:asciiTheme="minorHAnsi" w:eastAsia="Calibri" w:hAnsiTheme="minorHAnsi" w:cstheme="minorHAnsi"/>
          <w:color w:val="000000"/>
        </w:rPr>
        <w:t xml:space="preserve">The static and dynamic axial collapse of </w:t>
      </w:r>
      <w:proofErr w:type="spellStart"/>
      <w:r w:rsidRPr="00073B77">
        <w:rPr>
          <w:rFonts w:asciiTheme="minorHAnsi" w:eastAsia="Calibri" w:hAnsiTheme="minorHAnsi" w:cstheme="minorHAnsi"/>
          <w:color w:val="000000"/>
        </w:rPr>
        <w:t>fibreglass</w:t>
      </w:r>
      <w:proofErr w:type="spellEnd"/>
      <w:r w:rsidRPr="00073B77">
        <w:rPr>
          <w:rFonts w:asciiTheme="minorHAnsi" w:eastAsia="Calibri" w:hAnsiTheme="minorHAnsi" w:cstheme="minorHAnsi"/>
          <w:color w:val="000000"/>
        </w:rPr>
        <w:t xml:space="preserve"> composite automotive frame rails,' Composite Structures, 34, 1996, 77-90.</w:t>
      </w:r>
      <w:r w:rsidR="00073B77" w:rsidRPr="00073B77">
        <w:rPr>
          <w:rFonts w:asciiTheme="minorHAnsi" w:eastAsia="Calibri" w:hAnsiTheme="minorHAnsi" w:cstheme="minorHAnsi"/>
          <w:color w:val="000000"/>
        </w:rPr>
        <w:t xml:space="preserve"> </w:t>
      </w:r>
      <w:r w:rsidR="000427CF" w:rsidRPr="000427CF">
        <w:rPr>
          <w:rFonts w:asciiTheme="minorHAnsi" w:eastAsia="Calibri" w:hAnsiTheme="minorHAnsi" w:cstheme="minorHAnsi"/>
          <w:color w:val="000000"/>
        </w:rPr>
        <w:t>10.1016/0263-8223(95)00134-4</w:t>
      </w:r>
    </w:p>
    <w:p w14:paraId="61546BFF" w14:textId="4E0E3AA1" w:rsidR="00073B7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073B77">
        <w:rPr>
          <w:rFonts w:asciiTheme="minorHAnsi" w:eastAsia="Calibri" w:hAnsiTheme="minorHAnsi" w:cstheme="minorHAnsi"/>
          <w:color w:val="000000"/>
        </w:rPr>
        <w:t xml:space="preserve">Mamalis, A.G., </w:t>
      </w:r>
      <w:proofErr w:type="spellStart"/>
      <w:r w:rsidRPr="00073B77">
        <w:rPr>
          <w:rFonts w:asciiTheme="minorHAnsi" w:eastAsia="Calibri" w:hAnsiTheme="minorHAnsi" w:cstheme="minorHAnsi"/>
          <w:color w:val="000000"/>
        </w:rPr>
        <w:t>Manolako</w:t>
      </w:r>
      <w:proofErr w:type="spellEnd"/>
      <w:r w:rsidR="000427CF">
        <w:rPr>
          <w:rFonts w:asciiTheme="minorHAnsi" w:eastAsia="Calibri" w:hAnsiTheme="minorHAnsi" w:cstheme="minorHAnsi"/>
          <w:color w:val="000000"/>
        </w:rPr>
        <w:t xml:space="preserve"> </w:t>
      </w:r>
      <w:r w:rsidRPr="00073B77">
        <w:rPr>
          <w:rFonts w:asciiTheme="minorHAnsi" w:eastAsia="Calibri" w:hAnsiTheme="minorHAnsi" w:cstheme="minorHAnsi"/>
          <w:color w:val="000000"/>
        </w:rPr>
        <w:t xml:space="preserve">s, D.E., </w:t>
      </w:r>
      <w:proofErr w:type="spellStart"/>
      <w:r w:rsidRPr="00073B77">
        <w:rPr>
          <w:rFonts w:asciiTheme="minorHAnsi" w:eastAsia="Calibri" w:hAnsiTheme="minorHAnsi" w:cstheme="minorHAnsi"/>
          <w:color w:val="000000"/>
        </w:rPr>
        <w:t>Demosthenous</w:t>
      </w:r>
      <w:proofErr w:type="spellEnd"/>
      <w:r w:rsidRPr="00073B77">
        <w:rPr>
          <w:rFonts w:asciiTheme="minorHAnsi" w:eastAsia="Calibri" w:hAnsiTheme="minorHAnsi" w:cstheme="minorHAnsi"/>
          <w:color w:val="000000"/>
        </w:rPr>
        <w:t xml:space="preserve">, G.A. and Ioannidis, M.B., ‘The static and dynamic axial crumbling of </w:t>
      </w:r>
      <w:proofErr w:type="spellStart"/>
      <w:r w:rsidRPr="00073B77">
        <w:rPr>
          <w:rFonts w:asciiTheme="minorHAnsi" w:eastAsia="Calibri" w:hAnsiTheme="minorHAnsi" w:cstheme="minorHAnsi"/>
          <w:color w:val="000000"/>
        </w:rPr>
        <w:t>thin-walled</w:t>
      </w:r>
      <w:proofErr w:type="spellEnd"/>
      <w:r w:rsidRPr="00073B77">
        <w:rPr>
          <w:rFonts w:asciiTheme="minorHAnsi" w:eastAsia="Calibri" w:hAnsiTheme="minorHAnsi" w:cstheme="minorHAnsi"/>
          <w:color w:val="000000"/>
        </w:rPr>
        <w:t xml:space="preserve"> </w:t>
      </w:r>
      <w:proofErr w:type="spellStart"/>
      <w:r w:rsidRPr="00073B77">
        <w:rPr>
          <w:rFonts w:asciiTheme="minorHAnsi" w:eastAsia="Calibri" w:hAnsiTheme="minorHAnsi" w:cstheme="minorHAnsi"/>
          <w:color w:val="000000"/>
        </w:rPr>
        <w:t>fibreglass</w:t>
      </w:r>
      <w:proofErr w:type="spellEnd"/>
      <w:r w:rsidRPr="00073B77">
        <w:rPr>
          <w:rFonts w:asciiTheme="minorHAnsi" w:eastAsia="Calibri" w:hAnsiTheme="minorHAnsi" w:cstheme="minorHAnsi"/>
          <w:color w:val="000000"/>
        </w:rPr>
        <w:t xml:space="preserve"> composite square tubes,’ Composites</w:t>
      </w:r>
      <w:r w:rsidR="000427CF">
        <w:rPr>
          <w:rFonts w:asciiTheme="minorHAnsi" w:eastAsia="Calibri" w:hAnsiTheme="minorHAnsi" w:cstheme="minorHAnsi"/>
          <w:color w:val="000000"/>
        </w:rPr>
        <w:t xml:space="preserve"> Part</w:t>
      </w:r>
      <w:r w:rsidRPr="00073B77">
        <w:rPr>
          <w:rFonts w:asciiTheme="minorHAnsi" w:eastAsia="Calibri" w:hAnsiTheme="minorHAnsi" w:cstheme="minorHAnsi"/>
          <w:color w:val="000000"/>
        </w:rPr>
        <w:t xml:space="preserve"> B</w:t>
      </w:r>
      <w:r w:rsidR="000427CF">
        <w:rPr>
          <w:rFonts w:asciiTheme="minorHAnsi" w:eastAsia="Calibri" w:hAnsiTheme="minorHAnsi" w:cstheme="minorHAnsi"/>
          <w:color w:val="000000"/>
        </w:rPr>
        <w:t>: Engineering</w:t>
      </w:r>
      <w:r w:rsidRPr="00073B77">
        <w:rPr>
          <w:rFonts w:asciiTheme="minorHAnsi" w:eastAsia="Calibri" w:hAnsiTheme="minorHAnsi" w:cstheme="minorHAnsi"/>
          <w:color w:val="000000"/>
        </w:rPr>
        <w:t>, 28, 4, 1997, 439-451.</w:t>
      </w:r>
      <w:r w:rsidR="00073B77" w:rsidRPr="00073B77">
        <w:rPr>
          <w:rFonts w:asciiTheme="minorHAnsi" w:eastAsia="Calibri" w:hAnsiTheme="minorHAnsi" w:cstheme="minorHAnsi"/>
          <w:color w:val="000000"/>
        </w:rPr>
        <w:t xml:space="preserve"> </w:t>
      </w:r>
      <w:r w:rsidR="000427CF">
        <w:rPr>
          <w:rFonts w:asciiTheme="minorHAnsi" w:eastAsia="Calibri" w:hAnsiTheme="minorHAnsi" w:cstheme="minorHAnsi"/>
          <w:color w:val="000000"/>
        </w:rPr>
        <w:t xml:space="preserve"> </w:t>
      </w:r>
      <w:r w:rsidR="000427CF" w:rsidRPr="000427CF">
        <w:rPr>
          <w:rFonts w:asciiTheme="minorHAnsi" w:eastAsia="Calibri" w:hAnsiTheme="minorHAnsi" w:cstheme="minorHAnsi"/>
          <w:color w:val="000000"/>
        </w:rPr>
        <w:t>10.1016/S1359-8368(96)00066-2</w:t>
      </w:r>
    </w:p>
    <w:p w14:paraId="7FD7AB20" w14:textId="79468B4F" w:rsidR="00073B7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073B77">
        <w:rPr>
          <w:rFonts w:asciiTheme="minorHAnsi" w:eastAsia="Calibri" w:hAnsiTheme="minorHAnsi" w:cstheme="minorHAnsi"/>
          <w:color w:val="000000"/>
        </w:rPr>
        <w:t xml:space="preserve">Mancusi, G. and Feo, L., ‘Non-linear pre-buckling behavior of shear deformable </w:t>
      </w:r>
      <w:proofErr w:type="spellStart"/>
      <w:r w:rsidRPr="00073B77">
        <w:rPr>
          <w:rFonts w:asciiTheme="minorHAnsi" w:eastAsia="Calibri" w:hAnsiTheme="minorHAnsi" w:cstheme="minorHAnsi"/>
          <w:color w:val="000000"/>
        </w:rPr>
        <w:t>thin-walled</w:t>
      </w:r>
      <w:proofErr w:type="spellEnd"/>
      <w:r w:rsidRPr="00073B77">
        <w:rPr>
          <w:rFonts w:asciiTheme="minorHAnsi" w:eastAsia="Calibri" w:hAnsiTheme="minorHAnsi" w:cstheme="minorHAnsi"/>
          <w:color w:val="000000"/>
        </w:rPr>
        <w:t xml:space="preserve"> composite beams with open cross-section,’ Composites P</w:t>
      </w:r>
      <w:r w:rsidR="00DC54D1">
        <w:rPr>
          <w:rFonts w:asciiTheme="minorHAnsi" w:eastAsia="Calibri" w:hAnsiTheme="minorHAnsi" w:cstheme="minorHAnsi"/>
          <w:color w:val="000000"/>
        </w:rPr>
        <w:t>ar</w:t>
      </w:r>
      <w:r w:rsidRPr="00073B77">
        <w:rPr>
          <w:rFonts w:asciiTheme="minorHAnsi" w:eastAsia="Calibri" w:hAnsiTheme="minorHAnsi" w:cstheme="minorHAnsi"/>
          <w:color w:val="000000"/>
        </w:rPr>
        <w:t>t B: Engineering, 47, 2013, 379-390. 10.1016/j.compositesb.2012.11.003</w:t>
      </w:r>
      <w:r w:rsidR="00073B77" w:rsidRPr="00073B77">
        <w:rPr>
          <w:rFonts w:asciiTheme="minorHAnsi" w:eastAsia="Calibri" w:hAnsiTheme="minorHAnsi" w:cstheme="minorHAnsi"/>
          <w:color w:val="000000"/>
        </w:rPr>
        <w:t xml:space="preserve"> </w:t>
      </w:r>
    </w:p>
    <w:p w14:paraId="584DB638" w14:textId="6B57F3D5" w:rsidR="008A083C" w:rsidRPr="008A083C"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8A083C">
        <w:rPr>
          <w:rFonts w:asciiTheme="minorHAnsi" w:eastAsia="Calibri" w:hAnsiTheme="minorHAnsi" w:cstheme="minorHAnsi"/>
          <w:color w:val="000000"/>
        </w:rPr>
        <w:t>Mancusi, G., Ascione, F. and Lamberti, M., ‘Pre-buckling behavior of composite beams: A mechanical innovative approach,’ Composite Structures,</w:t>
      </w:r>
      <w:r w:rsidR="00275291" w:rsidRPr="00275291">
        <w:t xml:space="preserve"> </w:t>
      </w:r>
      <w:r w:rsidR="00275291" w:rsidRPr="008A083C">
        <w:rPr>
          <w:rFonts w:asciiTheme="minorHAnsi" w:eastAsia="Calibri" w:hAnsiTheme="minorHAnsi" w:cstheme="minorHAnsi"/>
          <w:color w:val="000000"/>
        </w:rPr>
        <w:t>117, 2014, 396-410.</w:t>
      </w:r>
      <w:r w:rsidRPr="008A083C">
        <w:rPr>
          <w:rFonts w:asciiTheme="minorHAnsi" w:eastAsia="Calibri" w:hAnsiTheme="minorHAnsi" w:cstheme="minorHAnsi"/>
          <w:color w:val="000000"/>
        </w:rPr>
        <w:t xml:space="preserve"> </w:t>
      </w:r>
      <w:hyperlink r:id="rId217">
        <w:r w:rsidRPr="008A083C">
          <w:rPr>
            <w:rFonts w:asciiTheme="minorHAnsi" w:eastAsia="Calibri" w:hAnsiTheme="minorHAnsi" w:cstheme="minorHAnsi"/>
          </w:rPr>
          <w:t>10.1016/j.compstruct.2014.06.041</w:t>
        </w:r>
      </w:hyperlink>
      <w:r w:rsidRPr="008A083C">
        <w:rPr>
          <w:rFonts w:asciiTheme="minorHAnsi" w:eastAsia="Calibri" w:hAnsiTheme="minorHAnsi" w:cstheme="minorHAnsi"/>
          <w:u w:val="single"/>
        </w:rPr>
        <w:t xml:space="preserve"> </w:t>
      </w:r>
    </w:p>
    <w:p w14:paraId="3EDD96D1" w14:textId="3BC4AE05" w:rsidR="008A083C" w:rsidRPr="008A083C"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8A083C">
        <w:rPr>
          <w:rFonts w:asciiTheme="minorHAnsi" w:eastAsia="Calibri" w:hAnsiTheme="minorHAnsi" w:cstheme="minorHAnsi"/>
          <w:color w:val="000000"/>
        </w:rPr>
        <w:t>Mantell, S. and Hoiness, B., ‘Optimized design of pultruded composite beams,’ J. Reinforced Plastics and Composites, 15, 8, 1996, 758-778.</w:t>
      </w:r>
      <w:r w:rsidR="008A083C" w:rsidRPr="008A083C">
        <w:rPr>
          <w:rFonts w:asciiTheme="minorHAnsi" w:eastAsia="Calibri" w:hAnsiTheme="minorHAnsi" w:cstheme="minorHAnsi"/>
          <w:color w:val="000000"/>
        </w:rPr>
        <w:t xml:space="preserve"> </w:t>
      </w:r>
      <w:r w:rsidR="000427CF" w:rsidRPr="000427CF">
        <w:rPr>
          <w:rFonts w:asciiTheme="minorHAnsi" w:eastAsia="Calibri" w:hAnsiTheme="minorHAnsi" w:cstheme="minorHAnsi"/>
          <w:color w:val="000000"/>
        </w:rPr>
        <w:t>10.1177/073168449601500801</w:t>
      </w:r>
    </w:p>
    <w:p w14:paraId="526AC5A0" w14:textId="26E96703" w:rsidR="008A083C" w:rsidRPr="000427CF"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8A083C">
        <w:rPr>
          <w:rFonts w:asciiTheme="minorHAnsi" w:eastAsia="Calibri" w:hAnsiTheme="minorHAnsi" w:cstheme="minorHAnsi"/>
          <w:color w:val="000000"/>
          <w:spacing w:val="-4"/>
        </w:rPr>
        <w:t xml:space="preserve">Matsumoto, Y., Satake, C. and </w:t>
      </w:r>
      <w:proofErr w:type="spellStart"/>
      <w:r w:rsidRPr="008A083C">
        <w:rPr>
          <w:rFonts w:asciiTheme="minorHAnsi" w:eastAsia="Calibri" w:hAnsiTheme="minorHAnsi" w:cstheme="minorHAnsi"/>
          <w:color w:val="000000"/>
          <w:spacing w:val="-4"/>
        </w:rPr>
        <w:t>Nisida</w:t>
      </w:r>
      <w:proofErr w:type="spellEnd"/>
      <w:r w:rsidRPr="008A083C">
        <w:rPr>
          <w:rFonts w:asciiTheme="minorHAnsi" w:eastAsia="Calibri" w:hAnsiTheme="minorHAnsi" w:cstheme="minorHAnsi"/>
          <w:color w:val="000000"/>
          <w:spacing w:val="-4"/>
        </w:rPr>
        <w:t xml:space="preserve">, K., ‘Study on axial strength of a channel-shaped pultruded GFRP member,’ Aziz, H.A. , </w:t>
      </w:r>
      <w:proofErr w:type="spellStart"/>
      <w:r w:rsidRPr="008A083C">
        <w:rPr>
          <w:rFonts w:asciiTheme="minorHAnsi" w:eastAsia="Calibri" w:hAnsiTheme="minorHAnsi" w:cstheme="minorHAnsi"/>
          <w:color w:val="000000"/>
          <w:spacing w:val="-4"/>
        </w:rPr>
        <w:t>AbuBakar</w:t>
      </w:r>
      <w:proofErr w:type="spellEnd"/>
      <w:r w:rsidRPr="008A083C">
        <w:rPr>
          <w:rFonts w:asciiTheme="minorHAnsi" w:eastAsia="Calibri" w:hAnsiTheme="minorHAnsi" w:cstheme="minorHAnsi"/>
          <w:color w:val="000000"/>
          <w:spacing w:val="-4"/>
        </w:rPr>
        <w:t xml:space="preserve">, B.H., Johari, M.A.M., Keong, C.K., Yusoff, M.S., Hasan, M.R.M., Ramli, M.H and Halim, H. (Eds.), in Proc. Inter. Conf. of Global Network for Innovative Technology (IGNITE)/AWAM Inter. Conf. on Civil Engineering (AICCE), Sustainable Technology and Practice for Infrastructure and community resilience, Malaysia AUG 08-09, 2017, AIP Conf. Proc., Vol, 1892, </w:t>
      </w:r>
      <w:r w:rsidR="0052065F" w:rsidRPr="008A083C">
        <w:rPr>
          <w:rFonts w:asciiTheme="minorHAnsi" w:eastAsia="Calibri" w:hAnsiTheme="minorHAnsi" w:cstheme="minorHAnsi"/>
          <w:color w:val="000000"/>
          <w:spacing w:val="-4"/>
        </w:rPr>
        <w:t>Art.</w:t>
      </w:r>
      <w:r w:rsidRPr="008A083C">
        <w:rPr>
          <w:rFonts w:asciiTheme="minorHAnsi" w:eastAsia="Calibri" w:hAnsiTheme="minorHAnsi" w:cstheme="minorHAnsi"/>
          <w:color w:val="000000"/>
          <w:spacing w:val="-4"/>
        </w:rPr>
        <w:t xml:space="preserve"> No UNSP 020010.</w:t>
      </w:r>
    </w:p>
    <w:p w14:paraId="1AC30EE0" w14:textId="77777777" w:rsidR="000427CF" w:rsidRPr="008A083C" w:rsidRDefault="000427CF" w:rsidP="000427CF">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8A083C">
        <w:rPr>
          <w:rFonts w:asciiTheme="minorHAnsi" w:eastAsia="Calibri" w:hAnsiTheme="minorHAnsi" w:cstheme="minorHAnsi"/>
          <w:color w:val="000000"/>
        </w:rPr>
        <w:lastRenderedPageBreak/>
        <w:t>McCarthy, M.J. and Bank, L.C., ‘Sensitivity studies on local buckling equations for pultruded beams and columns,’ in Proc. 5</w:t>
      </w:r>
      <w:r w:rsidRPr="008A083C">
        <w:rPr>
          <w:rFonts w:asciiTheme="minorHAnsi" w:eastAsia="Calibri" w:hAnsiTheme="minorHAnsi" w:cstheme="minorHAnsi"/>
          <w:color w:val="000000"/>
          <w:vertAlign w:val="superscript"/>
        </w:rPr>
        <w:t>th</w:t>
      </w:r>
      <w:r w:rsidRPr="008A083C">
        <w:rPr>
          <w:rFonts w:asciiTheme="minorHAnsi" w:eastAsia="Calibri" w:hAnsiTheme="minorHAnsi" w:cstheme="minorHAnsi"/>
          <w:color w:val="000000"/>
        </w:rPr>
        <w:t xml:space="preserve"> Inter. Conf. on FRP Composites in Civil Engineering (CICE 2010), Vol. 1., FRP for Future Structures, Advances in FRP Composites in Civil Engineering, Tsinghua University Press, 2010, 115-118.</w:t>
      </w:r>
    </w:p>
    <w:p w14:paraId="481E65DD" w14:textId="7646677F" w:rsidR="000427CF" w:rsidRPr="008A083C" w:rsidRDefault="000427CF" w:rsidP="000427CF">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8A083C">
        <w:rPr>
          <w:rFonts w:asciiTheme="minorHAnsi" w:eastAsia="Calibri" w:hAnsiTheme="minorHAnsi" w:cstheme="minorHAnsi"/>
          <w:color w:val="000000"/>
          <w:spacing w:val="-4"/>
        </w:rPr>
        <w:t>McClue, G. and Mohammadi, Y., ‘Compression creep of pultruded angle sections,’ in Proc. 9</w:t>
      </w:r>
      <w:r w:rsidRPr="00806097">
        <w:rPr>
          <w:rFonts w:asciiTheme="minorHAnsi" w:eastAsia="Calibri" w:hAnsiTheme="minorHAnsi" w:cstheme="minorHAnsi"/>
          <w:color w:val="000000"/>
          <w:spacing w:val="-4"/>
          <w:vertAlign w:val="superscript"/>
        </w:rPr>
        <w:t>th</w:t>
      </w:r>
      <w:r w:rsidR="00806097">
        <w:rPr>
          <w:rFonts w:asciiTheme="minorHAnsi" w:eastAsia="Calibri" w:hAnsiTheme="minorHAnsi" w:cstheme="minorHAnsi"/>
          <w:color w:val="000000"/>
          <w:spacing w:val="-4"/>
        </w:rPr>
        <w:t xml:space="preserve"> </w:t>
      </w:r>
      <w:r w:rsidRPr="008A083C">
        <w:rPr>
          <w:rFonts w:asciiTheme="minorHAnsi" w:eastAsia="Calibri" w:hAnsiTheme="minorHAnsi" w:cstheme="minorHAnsi"/>
          <w:color w:val="000000"/>
          <w:spacing w:val="-4"/>
        </w:rPr>
        <w:t>Inter. Conf. on Composite Mater. (ICCM/9), Woodhead Publishing Ltd., 1993, Vol. III, 729-736.</w:t>
      </w:r>
    </w:p>
    <w:p w14:paraId="5136BBDB" w14:textId="413B9E13" w:rsidR="000427CF" w:rsidRDefault="000427CF" w:rsidP="000427CF">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bookmarkStart w:id="7" w:name="_Hlk180433617"/>
      <w:r w:rsidRPr="0072578B">
        <w:rPr>
          <w:rFonts w:asciiTheme="minorHAnsi" w:eastAsia="Calibri" w:hAnsiTheme="minorHAnsi" w:cstheme="minorHAnsi"/>
          <w:color w:val="000000"/>
        </w:rPr>
        <w:t>McClue, G. and Mohammadi, Y., ‘Compression creep of pultruded E-glass-reinforced-plastic angle,’ J. Materials in Civil Engineering, 7 4, 1995, 269-276.</w:t>
      </w:r>
      <w:r w:rsidR="00993657">
        <w:rPr>
          <w:rFonts w:asciiTheme="minorHAnsi" w:eastAsia="Calibri" w:hAnsiTheme="minorHAnsi" w:cstheme="minorHAnsi"/>
          <w:color w:val="000000"/>
        </w:rPr>
        <w:t xml:space="preserve"> </w:t>
      </w:r>
      <w:r w:rsidR="00993657" w:rsidRPr="00993657">
        <w:rPr>
          <w:rFonts w:asciiTheme="minorHAnsi" w:eastAsia="Calibri" w:hAnsiTheme="minorHAnsi" w:cstheme="minorHAnsi"/>
          <w:color w:val="000000"/>
        </w:rPr>
        <w:t>10.1061/(ASCE)0899-1561(1995)7:4(269)</w:t>
      </w:r>
    </w:p>
    <w:bookmarkEnd w:id="7"/>
    <w:p w14:paraId="272C1D9D" w14:textId="781B0371" w:rsidR="00532FC7" w:rsidRPr="00532FC7" w:rsidRDefault="00532FC7" w:rsidP="00BF5078">
      <w:pPr>
        <w:pStyle w:val="ListParagraph"/>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532FC7">
        <w:rPr>
          <w:rFonts w:asciiTheme="minorHAnsi" w:hAnsiTheme="minorHAnsi" w:cstheme="minorHAnsi"/>
          <w:color w:val="333333"/>
          <w:shd w:val="clear" w:color="auto" w:fill="FCFCFC"/>
        </w:rPr>
        <w:t>Madenci</w:t>
      </w:r>
      <w:proofErr w:type="spellEnd"/>
      <w:r w:rsidRPr="00532FC7">
        <w:rPr>
          <w:rFonts w:asciiTheme="minorHAnsi" w:hAnsiTheme="minorHAnsi" w:cstheme="minorHAnsi"/>
          <w:color w:val="333333"/>
          <w:shd w:val="clear" w:color="auto" w:fill="FCFCFC"/>
        </w:rPr>
        <w:t xml:space="preserve">, E., </w:t>
      </w:r>
      <w:proofErr w:type="spellStart"/>
      <w:r w:rsidRPr="00532FC7">
        <w:rPr>
          <w:rFonts w:asciiTheme="minorHAnsi" w:hAnsiTheme="minorHAnsi" w:cstheme="minorHAnsi"/>
          <w:color w:val="333333"/>
          <w:shd w:val="clear" w:color="auto" w:fill="FCFCFC"/>
        </w:rPr>
        <w:t>Özkılıç</w:t>
      </w:r>
      <w:proofErr w:type="spellEnd"/>
      <w:r w:rsidRPr="00532FC7">
        <w:rPr>
          <w:rFonts w:asciiTheme="minorHAnsi" w:hAnsiTheme="minorHAnsi" w:cstheme="minorHAnsi"/>
          <w:color w:val="333333"/>
          <w:shd w:val="clear" w:color="auto" w:fill="FCFCFC"/>
        </w:rPr>
        <w:t xml:space="preserve">, Y.O., </w:t>
      </w:r>
      <w:proofErr w:type="spellStart"/>
      <w:r w:rsidRPr="00532FC7">
        <w:rPr>
          <w:rFonts w:asciiTheme="minorHAnsi" w:hAnsiTheme="minorHAnsi" w:cstheme="minorHAnsi"/>
          <w:color w:val="333333"/>
          <w:shd w:val="clear" w:color="auto" w:fill="FCFCFC"/>
        </w:rPr>
        <w:t>Aksoylu</w:t>
      </w:r>
      <w:proofErr w:type="spellEnd"/>
      <w:r w:rsidRPr="00532FC7">
        <w:rPr>
          <w:rFonts w:asciiTheme="minorHAnsi" w:hAnsiTheme="minorHAnsi" w:cstheme="minorHAnsi"/>
          <w:color w:val="333333"/>
          <w:shd w:val="clear" w:color="auto" w:fill="FCFCFC"/>
        </w:rPr>
        <w:t>, C. and Safonov, A., ‘</w:t>
      </w:r>
      <w:hyperlink r:id="rId218" w:history="1">
        <w:r w:rsidRPr="00532FC7">
          <w:rPr>
            <w:rStyle w:val="Hyperlink"/>
            <w:rFonts w:asciiTheme="minorHAnsi" w:hAnsiTheme="minorHAnsi" w:cstheme="minorHAnsi"/>
            <w:shd w:val="clear" w:color="auto" w:fill="FCFCFC"/>
          </w:rPr>
          <w:t>The effects of eccentric web openings on the compressive performance of pultruded GFRP boxes wrapped with GFRP and CFRP sheets,</w:t>
        </w:r>
      </w:hyperlink>
      <w:r w:rsidRPr="00532FC7">
        <w:rPr>
          <w:rFonts w:asciiTheme="minorHAnsi" w:hAnsiTheme="minorHAnsi" w:cstheme="minorHAnsi"/>
          <w:color w:val="333333"/>
          <w:shd w:val="clear" w:color="auto" w:fill="FCFCFC"/>
        </w:rPr>
        <w:t>’ Polymers, 14, 2022, 4567. 10.3390/polym14214567 Open Access</w:t>
      </w:r>
    </w:p>
    <w:p w14:paraId="7A8FE5BB" w14:textId="47772C22" w:rsidR="0072578B"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578B">
        <w:rPr>
          <w:rFonts w:asciiTheme="minorHAnsi" w:eastAsia="Calibri" w:hAnsiTheme="minorHAnsi" w:cstheme="minorHAnsi"/>
          <w:color w:val="000000"/>
        </w:rPr>
        <w:t>Melo, F.J.Q., Carneiro, J.A.O</w:t>
      </w:r>
      <w:r w:rsidR="0023154D">
        <w:rPr>
          <w:rFonts w:asciiTheme="minorHAnsi" w:eastAsia="Calibri" w:hAnsiTheme="minorHAnsi" w:cstheme="minorHAnsi"/>
          <w:color w:val="000000"/>
        </w:rPr>
        <w:t>.</w:t>
      </w:r>
      <w:r w:rsidRPr="0072578B">
        <w:rPr>
          <w:rFonts w:asciiTheme="minorHAnsi" w:eastAsia="Calibri" w:hAnsiTheme="minorHAnsi" w:cstheme="minorHAnsi"/>
          <w:color w:val="000000"/>
        </w:rPr>
        <w:t xml:space="preserve"> and Tavares CL, </w:t>
      </w:r>
      <w:proofErr w:type="spellStart"/>
      <w:r w:rsidRPr="0072578B">
        <w:rPr>
          <w:rFonts w:asciiTheme="minorHAnsi" w:eastAsia="Calibri" w:hAnsiTheme="minorHAnsi" w:cstheme="minorHAnsi"/>
          <w:color w:val="000000"/>
        </w:rPr>
        <w:t>Camanho</w:t>
      </w:r>
      <w:proofErr w:type="spellEnd"/>
      <w:r w:rsidRPr="0072578B">
        <w:rPr>
          <w:rFonts w:asciiTheme="minorHAnsi" w:eastAsia="Calibri" w:hAnsiTheme="minorHAnsi" w:cstheme="minorHAnsi"/>
          <w:color w:val="000000"/>
        </w:rPr>
        <w:t>, P.P. and de Castro, P.T., 'A simplified method for the impact test of beams using a pseudo-dynamic (PSD) process,' Mechanics Research Communications, 33 2, 2006, 190-205.</w:t>
      </w:r>
      <w:r w:rsidR="0072578B" w:rsidRPr="0072578B">
        <w:rPr>
          <w:rFonts w:asciiTheme="minorHAnsi" w:eastAsia="Calibri" w:hAnsiTheme="minorHAnsi" w:cstheme="minorHAnsi"/>
          <w:color w:val="000000"/>
        </w:rPr>
        <w:t xml:space="preserve"> </w:t>
      </w:r>
      <w:r w:rsidR="00993657">
        <w:rPr>
          <w:rFonts w:asciiTheme="minorHAnsi" w:eastAsia="Calibri" w:hAnsiTheme="minorHAnsi" w:cstheme="minorHAnsi"/>
          <w:color w:val="000000"/>
        </w:rPr>
        <w:t xml:space="preserve"> </w:t>
      </w:r>
      <w:r w:rsidR="00993657" w:rsidRPr="00993657">
        <w:rPr>
          <w:rFonts w:asciiTheme="minorHAnsi" w:eastAsia="Calibri" w:hAnsiTheme="minorHAnsi" w:cstheme="minorHAnsi"/>
          <w:color w:val="000000"/>
        </w:rPr>
        <w:t>10.1016/j.mechrescom.2005.05.003</w:t>
      </w:r>
    </w:p>
    <w:p w14:paraId="3F29408C" w14:textId="51D6FE28" w:rsidR="0072578B" w:rsidRPr="00545362"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6"/>
        </w:rPr>
      </w:pPr>
      <w:r w:rsidRPr="0072578B">
        <w:rPr>
          <w:rFonts w:asciiTheme="minorHAnsi" w:eastAsia="Calibri" w:hAnsiTheme="minorHAnsi" w:cstheme="minorHAnsi"/>
          <w:color w:val="000000"/>
        </w:rPr>
        <w:t xml:space="preserve">Mertens, K.O., Bank, L.C. and Plesha, M.E., 'Experimental studies of the progressive tearing failure of pultruded FRP composite tubes in flexure,' in American Society of Composites </w:t>
      </w:r>
      <w:r w:rsidR="00FB6EAF">
        <w:rPr>
          <w:rFonts w:asciiTheme="minorHAnsi" w:eastAsia="Calibri" w:hAnsiTheme="minorHAnsi" w:cstheme="minorHAnsi"/>
          <w:color w:val="000000"/>
        </w:rPr>
        <w:t>Proc.</w:t>
      </w:r>
      <w:r w:rsidRPr="0072578B">
        <w:rPr>
          <w:rFonts w:asciiTheme="minorHAnsi" w:eastAsia="Calibri" w:hAnsiTheme="minorHAnsi" w:cstheme="minorHAnsi"/>
          <w:color w:val="000000"/>
        </w:rPr>
        <w:t xml:space="preserve"> 16</w:t>
      </w:r>
      <w:r w:rsidRPr="0072578B">
        <w:rPr>
          <w:rFonts w:asciiTheme="minorHAnsi" w:eastAsia="Calibri" w:hAnsiTheme="minorHAnsi" w:cstheme="minorHAnsi"/>
          <w:color w:val="000000"/>
          <w:vertAlign w:val="superscript"/>
        </w:rPr>
        <w:t>th</w:t>
      </w:r>
      <w:r w:rsidRPr="0072578B">
        <w:rPr>
          <w:rFonts w:asciiTheme="minorHAnsi" w:eastAsia="Calibri" w:hAnsiTheme="minorHAnsi" w:cstheme="minorHAnsi"/>
          <w:color w:val="000000"/>
        </w:rPr>
        <w:t xml:space="preserve"> Annua</w:t>
      </w:r>
      <w:r w:rsidR="00993657">
        <w:rPr>
          <w:rFonts w:asciiTheme="minorHAnsi" w:eastAsia="Calibri" w:hAnsiTheme="minorHAnsi" w:cstheme="minorHAnsi"/>
          <w:color w:val="000000"/>
        </w:rPr>
        <w:t>l</w:t>
      </w:r>
      <w:r w:rsidRPr="0072578B">
        <w:rPr>
          <w:rFonts w:asciiTheme="minorHAnsi" w:eastAsia="Calibri" w:hAnsiTheme="minorHAnsi" w:cstheme="minorHAnsi"/>
          <w:color w:val="000000"/>
        </w:rPr>
        <w:t xml:space="preserve"> Technical Conf., 2001. (CD-ROM)</w:t>
      </w:r>
      <w:r w:rsidR="0072578B" w:rsidRPr="0072578B">
        <w:rPr>
          <w:rFonts w:asciiTheme="minorHAnsi" w:eastAsia="Calibri" w:hAnsiTheme="minorHAnsi" w:cstheme="minorHAnsi"/>
          <w:color w:val="000000"/>
        </w:rPr>
        <w:t xml:space="preserve"> </w:t>
      </w:r>
    </w:p>
    <w:p w14:paraId="0AA48F4B" w14:textId="3236A6D0" w:rsidR="00545362" w:rsidRPr="0072578B" w:rsidRDefault="00545362"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6"/>
        </w:rPr>
      </w:pPr>
      <w:r w:rsidRPr="00545362">
        <w:rPr>
          <w:rFonts w:asciiTheme="minorHAnsi" w:eastAsia="Calibri" w:hAnsiTheme="minorHAnsi" w:cstheme="minorHAnsi"/>
          <w:color w:val="000000"/>
          <w:spacing w:val="-6"/>
        </w:rPr>
        <w:t xml:space="preserve">Minchenkov, K., Gusev, S., Sulimov, A., </w:t>
      </w:r>
      <w:proofErr w:type="spellStart"/>
      <w:r w:rsidRPr="00545362">
        <w:rPr>
          <w:rFonts w:asciiTheme="minorHAnsi" w:eastAsia="Calibri" w:hAnsiTheme="minorHAnsi" w:cstheme="minorHAnsi"/>
          <w:color w:val="000000"/>
          <w:spacing w:val="-6"/>
        </w:rPr>
        <w:t>Sergeichev</w:t>
      </w:r>
      <w:proofErr w:type="spellEnd"/>
      <w:r w:rsidRPr="00545362">
        <w:rPr>
          <w:rFonts w:asciiTheme="minorHAnsi" w:eastAsia="Calibri" w:hAnsiTheme="minorHAnsi" w:cstheme="minorHAnsi"/>
          <w:color w:val="000000"/>
          <w:spacing w:val="-6"/>
        </w:rPr>
        <w:t xml:space="preserve">, I. and Safonov, A., </w:t>
      </w:r>
      <w:hyperlink r:id="rId219" w:history="1">
        <w:r w:rsidRPr="00545362">
          <w:rPr>
            <w:rStyle w:val="Hyperlink"/>
            <w:rFonts w:asciiTheme="minorHAnsi" w:eastAsia="Calibri" w:hAnsiTheme="minorHAnsi" w:cstheme="minorHAnsi"/>
            <w:spacing w:val="-6"/>
          </w:rPr>
          <w:t>‘Experimental and numerical analyses of the thermoplastic pultrusion of large structural profiles,</w:t>
        </w:r>
      </w:hyperlink>
      <w:r w:rsidRPr="00545362">
        <w:rPr>
          <w:rFonts w:asciiTheme="minorHAnsi" w:eastAsia="Calibri" w:hAnsiTheme="minorHAnsi" w:cstheme="minorHAnsi"/>
          <w:color w:val="000000"/>
          <w:spacing w:val="-6"/>
        </w:rPr>
        <w:t>’ Materials and Design, 2023,  112149.  10.1016/j.matdes.2023.112149 Open Access</w:t>
      </w:r>
    </w:p>
    <w:p w14:paraId="32D6550D" w14:textId="0267D157" w:rsidR="0072578B" w:rsidRPr="0072578B"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72578B">
        <w:rPr>
          <w:rFonts w:asciiTheme="minorHAnsi" w:eastAsia="Calibri" w:hAnsiTheme="minorHAnsi" w:cstheme="minorHAnsi"/>
          <w:color w:val="000000"/>
          <w:spacing w:val="-6"/>
        </w:rPr>
        <w:t>Minghini</w:t>
      </w:r>
      <w:proofErr w:type="spellEnd"/>
      <w:r w:rsidRPr="0072578B">
        <w:rPr>
          <w:rFonts w:asciiTheme="minorHAnsi" w:eastAsia="Calibri" w:hAnsiTheme="minorHAnsi" w:cstheme="minorHAnsi"/>
          <w:color w:val="000000"/>
          <w:spacing w:val="-6"/>
        </w:rPr>
        <w:t xml:space="preserve">, F., </w:t>
      </w:r>
      <w:proofErr w:type="spellStart"/>
      <w:r w:rsidRPr="0072578B">
        <w:rPr>
          <w:rFonts w:asciiTheme="minorHAnsi" w:eastAsia="Calibri" w:hAnsiTheme="minorHAnsi" w:cstheme="minorHAnsi"/>
          <w:color w:val="000000"/>
          <w:spacing w:val="-6"/>
        </w:rPr>
        <w:t>Tullini</w:t>
      </w:r>
      <w:proofErr w:type="spellEnd"/>
      <w:r w:rsidRPr="0072578B">
        <w:rPr>
          <w:rFonts w:asciiTheme="minorHAnsi" w:eastAsia="Calibri" w:hAnsiTheme="minorHAnsi" w:cstheme="minorHAnsi"/>
          <w:color w:val="000000"/>
          <w:spacing w:val="-6"/>
        </w:rPr>
        <w:t xml:space="preserve">, N. and </w:t>
      </w:r>
      <w:proofErr w:type="spellStart"/>
      <w:r w:rsidRPr="0072578B">
        <w:rPr>
          <w:rFonts w:asciiTheme="minorHAnsi" w:eastAsia="Calibri" w:hAnsiTheme="minorHAnsi" w:cstheme="minorHAnsi"/>
          <w:color w:val="000000"/>
          <w:spacing w:val="-6"/>
        </w:rPr>
        <w:t>Laudiero</w:t>
      </w:r>
      <w:proofErr w:type="spellEnd"/>
      <w:r w:rsidRPr="0072578B">
        <w:rPr>
          <w:rFonts w:asciiTheme="minorHAnsi" w:eastAsia="Calibri" w:hAnsiTheme="minorHAnsi" w:cstheme="minorHAnsi"/>
          <w:color w:val="000000"/>
          <w:spacing w:val="-6"/>
        </w:rPr>
        <w:t xml:space="preserve">, F. ’Locking-free finite elements for shear deformable orthotropic </w:t>
      </w:r>
      <w:proofErr w:type="spellStart"/>
      <w:r w:rsidRPr="0072578B">
        <w:rPr>
          <w:rFonts w:asciiTheme="minorHAnsi" w:eastAsia="Calibri" w:hAnsiTheme="minorHAnsi" w:cstheme="minorHAnsi"/>
          <w:color w:val="000000"/>
          <w:spacing w:val="-6"/>
        </w:rPr>
        <w:t>thin-walled</w:t>
      </w:r>
      <w:proofErr w:type="spellEnd"/>
      <w:r w:rsidRPr="0072578B">
        <w:rPr>
          <w:rFonts w:asciiTheme="minorHAnsi" w:eastAsia="Calibri" w:hAnsiTheme="minorHAnsi" w:cstheme="minorHAnsi"/>
          <w:color w:val="000000"/>
          <w:spacing w:val="-6"/>
        </w:rPr>
        <w:t xml:space="preserve"> beams,</w:t>
      </w:r>
      <w:r w:rsidR="00993657">
        <w:rPr>
          <w:rFonts w:asciiTheme="minorHAnsi" w:eastAsia="Calibri" w:hAnsiTheme="minorHAnsi" w:cstheme="minorHAnsi"/>
          <w:color w:val="000000"/>
          <w:spacing w:val="-6"/>
        </w:rPr>
        <w:t>’</w:t>
      </w:r>
      <w:r w:rsidRPr="0072578B">
        <w:rPr>
          <w:rFonts w:asciiTheme="minorHAnsi" w:eastAsia="Calibri" w:hAnsiTheme="minorHAnsi" w:cstheme="minorHAnsi"/>
          <w:color w:val="000000"/>
          <w:spacing w:val="-6"/>
        </w:rPr>
        <w:t xml:space="preserve"> </w:t>
      </w:r>
      <w:r w:rsidR="00D40697">
        <w:rPr>
          <w:rFonts w:asciiTheme="minorHAnsi" w:eastAsia="Calibri" w:hAnsiTheme="minorHAnsi" w:cstheme="minorHAnsi"/>
          <w:color w:val="000000"/>
          <w:spacing w:val="-6"/>
        </w:rPr>
        <w:t>International</w:t>
      </w:r>
      <w:r w:rsidRPr="0072578B">
        <w:rPr>
          <w:rFonts w:asciiTheme="minorHAnsi" w:eastAsia="Calibri" w:hAnsiTheme="minorHAnsi" w:cstheme="minorHAnsi"/>
          <w:color w:val="000000"/>
          <w:spacing w:val="-6"/>
        </w:rPr>
        <w:t xml:space="preserve"> J. Numerical Methods in Engineering, 72 7, 2007, 808-834.</w:t>
      </w:r>
      <w:r w:rsidR="0072578B" w:rsidRPr="0072578B">
        <w:rPr>
          <w:rFonts w:asciiTheme="minorHAnsi" w:eastAsia="Calibri" w:hAnsiTheme="minorHAnsi" w:cstheme="minorHAnsi"/>
          <w:color w:val="000000"/>
          <w:spacing w:val="-6"/>
        </w:rPr>
        <w:t xml:space="preserve"> </w:t>
      </w:r>
      <w:r w:rsidR="00993657" w:rsidRPr="00993657">
        <w:rPr>
          <w:rFonts w:asciiTheme="minorHAnsi" w:eastAsia="Calibri" w:hAnsiTheme="minorHAnsi" w:cstheme="minorHAnsi"/>
          <w:color w:val="000000"/>
          <w:spacing w:val="-6"/>
        </w:rPr>
        <w:t>10.1002/nme.2034</w:t>
      </w:r>
    </w:p>
    <w:p w14:paraId="3F0C0C79" w14:textId="77777777" w:rsidR="0072578B"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72578B">
        <w:rPr>
          <w:rFonts w:asciiTheme="minorHAnsi" w:eastAsia="Calibri" w:hAnsiTheme="minorHAnsi" w:cstheme="minorHAnsi"/>
          <w:color w:val="000000"/>
        </w:rPr>
        <w:t>Minghini</w:t>
      </w:r>
      <w:proofErr w:type="spellEnd"/>
      <w:r w:rsidRPr="0072578B">
        <w:rPr>
          <w:rFonts w:asciiTheme="minorHAnsi" w:eastAsia="Calibri" w:hAnsiTheme="minorHAnsi" w:cstheme="minorHAnsi"/>
          <w:color w:val="000000"/>
        </w:rPr>
        <w:t xml:space="preserve">, F., </w:t>
      </w:r>
      <w:proofErr w:type="spellStart"/>
      <w:r w:rsidRPr="0072578B">
        <w:rPr>
          <w:rFonts w:asciiTheme="minorHAnsi" w:eastAsia="Calibri" w:hAnsiTheme="minorHAnsi" w:cstheme="minorHAnsi"/>
          <w:color w:val="000000"/>
        </w:rPr>
        <w:t>Tullini</w:t>
      </w:r>
      <w:proofErr w:type="spellEnd"/>
      <w:r w:rsidRPr="0072578B">
        <w:rPr>
          <w:rFonts w:asciiTheme="minorHAnsi" w:eastAsia="Calibri" w:hAnsiTheme="minorHAnsi" w:cstheme="minorHAnsi"/>
          <w:color w:val="000000"/>
        </w:rPr>
        <w:t>, N. and Laudi, F., ‘Full-section properties of pultruded FRP profiles using bending tests,’ in Proc. 6</w:t>
      </w:r>
      <w:r w:rsidRPr="0072578B">
        <w:rPr>
          <w:rFonts w:asciiTheme="minorHAnsi" w:eastAsia="Calibri" w:hAnsiTheme="minorHAnsi" w:cstheme="minorHAnsi"/>
          <w:color w:val="000000"/>
          <w:vertAlign w:val="superscript"/>
        </w:rPr>
        <w:t>th</w:t>
      </w:r>
      <w:r w:rsidRPr="0072578B">
        <w:rPr>
          <w:rFonts w:asciiTheme="minorHAnsi" w:eastAsia="Calibri" w:hAnsiTheme="minorHAnsi" w:cstheme="minorHAnsi"/>
          <w:color w:val="000000"/>
        </w:rPr>
        <w:t xml:space="preserve"> Inter. Conf. on FRP Composites in Civil Engineering (CICE 2012), Rome, Section 8: All-FRP and Smart FRP Structures, Paper 021, 2012, pp. 8.</w:t>
      </w:r>
    </w:p>
    <w:p w14:paraId="6B7B7028" w14:textId="3E45DBEB" w:rsidR="0072578B"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72578B">
        <w:rPr>
          <w:rFonts w:asciiTheme="minorHAnsi" w:eastAsia="Calibri" w:hAnsiTheme="minorHAnsi" w:cstheme="minorHAnsi"/>
          <w:color w:val="000000"/>
        </w:rPr>
        <w:t>Minghini</w:t>
      </w:r>
      <w:proofErr w:type="spellEnd"/>
      <w:r w:rsidRPr="0072578B">
        <w:rPr>
          <w:rFonts w:asciiTheme="minorHAnsi" w:eastAsia="Calibri" w:hAnsiTheme="minorHAnsi" w:cstheme="minorHAnsi"/>
          <w:color w:val="000000"/>
        </w:rPr>
        <w:t xml:space="preserve">, F., </w:t>
      </w:r>
      <w:proofErr w:type="spellStart"/>
      <w:r w:rsidRPr="0072578B">
        <w:rPr>
          <w:rFonts w:asciiTheme="minorHAnsi" w:eastAsia="Calibri" w:hAnsiTheme="minorHAnsi" w:cstheme="minorHAnsi"/>
          <w:color w:val="000000"/>
        </w:rPr>
        <w:t>Tullini</w:t>
      </w:r>
      <w:proofErr w:type="spellEnd"/>
      <w:r w:rsidRPr="0072578B">
        <w:rPr>
          <w:rFonts w:asciiTheme="minorHAnsi" w:eastAsia="Calibri" w:hAnsiTheme="minorHAnsi" w:cstheme="minorHAnsi"/>
          <w:color w:val="000000"/>
        </w:rPr>
        <w:t xml:space="preserve">, N. and </w:t>
      </w:r>
      <w:proofErr w:type="spellStart"/>
      <w:r w:rsidRPr="0072578B">
        <w:rPr>
          <w:rFonts w:asciiTheme="minorHAnsi" w:eastAsia="Calibri" w:hAnsiTheme="minorHAnsi" w:cstheme="minorHAnsi"/>
          <w:color w:val="000000"/>
        </w:rPr>
        <w:t>Laudiero</w:t>
      </w:r>
      <w:proofErr w:type="spellEnd"/>
      <w:r w:rsidRPr="0072578B">
        <w:rPr>
          <w:rFonts w:asciiTheme="minorHAnsi" w:eastAsia="Calibri" w:hAnsiTheme="minorHAnsi" w:cstheme="minorHAnsi"/>
          <w:color w:val="000000"/>
        </w:rPr>
        <w:t>, F., ‘Identification of the short-term full-section moduli of pultruded FRP profiles using bending tests,’ J. Compos. Constr., 18 1, 2014. 10.1061/(ASCE)CC.1943-5614.0000391</w:t>
      </w:r>
    </w:p>
    <w:p w14:paraId="13E62733" w14:textId="59103371" w:rsidR="005C4B73" w:rsidRDefault="005C4B73"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3E290B">
        <w:rPr>
          <w:rFonts w:ascii="Calibri" w:hAnsi="Calibri"/>
        </w:rPr>
        <w:t>Minghini</w:t>
      </w:r>
      <w:proofErr w:type="spellEnd"/>
      <w:r w:rsidRPr="003E290B">
        <w:rPr>
          <w:rFonts w:ascii="Calibri" w:hAnsi="Calibri"/>
        </w:rPr>
        <w:t xml:space="preserve">, F., Sahyoun,  F.A., Ascione, F., Lamberti, M. and Feo, L., and Nerio </w:t>
      </w:r>
      <w:proofErr w:type="spellStart"/>
      <w:r w:rsidRPr="003E290B">
        <w:rPr>
          <w:rFonts w:ascii="Calibri" w:hAnsi="Calibri"/>
        </w:rPr>
        <w:t>Tullini</w:t>
      </w:r>
      <w:proofErr w:type="spellEnd"/>
      <w:r w:rsidRPr="003E290B">
        <w:rPr>
          <w:rFonts w:ascii="Calibri" w:hAnsi="Calibri"/>
        </w:rPr>
        <w:t xml:space="preserve"> </w:t>
      </w:r>
      <w:r>
        <w:rPr>
          <w:rFonts w:ascii="Calibri" w:hAnsi="Calibri"/>
        </w:rPr>
        <w:t>‘</w:t>
      </w:r>
      <w:r w:rsidRPr="003E290B">
        <w:rPr>
          <w:rFonts w:ascii="Calibri" w:hAnsi="Calibri"/>
        </w:rPr>
        <w:t xml:space="preserve">FE modelling of buckling and </w:t>
      </w:r>
      <w:proofErr w:type="spellStart"/>
      <w:r w:rsidRPr="003E290B">
        <w:rPr>
          <w:rFonts w:ascii="Calibri" w:hAnsi="Calibri"/>
        </w:rPr>
        <w:t>postbuckling</w:t>
      </w:r>
      <w:proofErr w:type="spellEnd"/>
      <w:r w:rsidRPr="003E290B">
        <w:rPr>
          <w:rFonts w:ascii="Calibri" w:hAnsi="Calibri"/>
        </w:rPr>
        <w:t xml:space="preserve"> of pultruded FRP built-up columns with closely spaced profiles</w:t>
      </w:r>
      <w:r>
        <w:rPr>
          <w:rFonts w:ascii="Calibri" w:hAnsi="Calibri"/>
        </w:rPr>
        <w:t xml:space="preserve">;’ In </w:t>
      </w:r>
      <w:r w:rsidR="00FB6EAF">
        <w:rPr>
          <w:rFonts w:ascii="Calibri" w:hAnsi="Calibri"/>
        </w:rPr>
        <w:t>Proc.</w:t>
      </w:r>
      <w:r w:rsidRPr="00571EC4">
        <w:rPr>
          <w:rFonts w:ascii="Calibri" w:hAnsi="Calibri"/>
        </w:rPr>
        <w:t xml:space="preserve"> 3</w:t>
      </w:r>
      <w:r w:rsidRPr="003E290B">
        <w:rPr>
          <w:rFonts w:ascii="Calibri" w:hAnsi="Calibri"/>
          <w:vertAlign w:val="superscript"/>
        </w:rPr>
        <w:t>rd</w:t>
      </w:r>
      <w:r>
        <w:rPr>
          <w:rFonts w:ascii="Calibri" w:hAnsi="Calibri"/>
        </w:rPr>
        <w:t xml:space="preserve"> </w:t>
      </w:r>
      <w:r w:rsidR="00D40697">
        <w:rPr>
          <w:rFonts w:ascii="Calibri" w:hAnsi="Calibri"/>
        </w:rPr>
        <w:t>Inter.</w:t>
      </w:r>
      <w:r w:rsidRPr="00571EC4">
        <w:rPr>
          <w:rFonts w:ascii="Calibri" w:hAnsi="Calibri"/>
        </w:rPr>
        <w:t xml:space="preserve"> </w:t>
      </w:r>
      <w:r w:rsidR="00D40697">
        <w:rPr>
          <w:rFonts w:ascii="Calibri" w:hAnsi="Calibri"/>
        </w:rPr>
        <w:t>Conf.</w:t>
      </w:r>
      <w:r w:rsidRPr="00571EC4">
        <w:rPr>
          <w:rFonts w:ascii="Calibri" w:hAnsi="Calibri"/>
        </w:rPr>
        <w:t xml:space="preserve"> on Mechanics of Composites - </w:t>
      </w:r>
      <w:r w:rsidR="00FB6EAF">
        <w:rPr>
          <w:rFonts w:ascii="Calibri" w:hAnsi="Calibri"/>
        </w:rPr>
        <w:t>Proc.</w:t>
      </w:r>
      <w:r w:rsidRPr="00571EC4">
        <w:rPr>
          <w:rFonts w:ascii="Calibri" w:hAnsi="Calibri"/>
        </w:rPr>
        <w:t xml:space="preserve"> Bologna Esculapio</w:t>
      </w:r>
      <w:r>
        <w:rPr>
          <w:rFonts w:ascii="Calibri" w:hAnsi="Calibri"/>
        </w:rPr>
        <w:t>, 2017,</w:t>
      </w:r>
      <w:r w:rsidRPr="00571EC4">
        <w:rPr>
          <w:rFonts w:ascii="Calibri" w:hAnsi="Calibri"/>
        </w:rPr>
        <w:t xml:space="preserve"> 61-62</w:t>
      </w:r>
      <w:r>
        <w:rPr>
          <w:rFonts w:ascii="Calibri" w:hAnsi="Calibri"/>
        </w:rPr>
        <w:t xml:space="preserve">. </w:t>
      </w:r>
      <w:r w:rsidRPr="00571EC4">
        <w:rPr>
          <w:rFonts w:ascii="Calibri" w:hAnsi="Calibri"/>
        </w:rPr>
        <w:t>ISBN:9788893850292</w:t>
      </w:r>
    </w:p>
    <w:p w14:paraId="78CD1DFA" w14:textId="77777777" w:rsidR="000427CF" w:rsidRDefault="000427CF" w:rsidP="000427CF">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8A083C">
        <w:rPr>
          <w:rFonts w:asciiTheme="minorHAnsi" w:eastAsia="Calibri" w:hAnsiTheme="minorHAnsi" w:cstheme="minorHAnsi"/>
          <w:color w:val="000000"/>
        </w:rPr>
        <w:lastRenderedPageBreak/>
        <w:t>Minghini</w:t>
      </w:r>
      <w:proofErr w:type="spellEnd"/>
      <w:r w:rsidRPr="008A083C">
        <w:rPr>
          <w:rFonts w:asciiTheme="minorHAnsi" w:eastAsia="Calibri" w:hAnsiTheme="minorHAnsi" w:cstheme="minorHAnsi"/>
          <w:color w:val="000000"/>
        </w:rPr>
        <w:t xml:space="preserve">, F. </w:t>
      </w:r>
      <w:proofErr w:type="spellStart"/>
      <w:r w:rsidRPr="008A083C">
        <w:rPr>
          <w:rFonts w:asciiTheme="minorHAnsi" w:eastAsia="Calibri" w:hAnsiTheme="minorHAnsi" w:cstheme="minorHAnsi"/>
          <w:color w:val="000000"/>
        </w:rPr>
        <w:t>Tullini</w:t>
      </w:r>
      <w:proofErr w:type="spellEnd"/>
      <w:r w:rsidRPr="008A083C">
        <w:rPr>
          <w:rFonts w:asciiTheme="minorHAnsi" w:eastAsia="Calibri" w:hAnsiTheme="minorHAnsi" w:cstheme="minorHAnsi"/>
          <w:color w:val="000000"/>
        </w:rPr>
        <w:t xml:space="preserve">, N., Ascione F. and Feo, L., </w:t>
      </w:r>
      <w:r>
        <w:rPr>
          <w:rFonts w:asciiTheme="minorHAnsi" w:eastAsia="Calibri" w:hAnsiTheme="minorHAnsi" w:cstheme="minorHAnsi"/>
          <w:color w:val="000000"/>
        </w:rPr>
        <w:t>‘</w:t>
      </w:r>
      <w:r w:rsidRPr="008A083C">
        <w:rPr>
          <w:rFonts w:asciiTheme="minorHAnsi" w:eastAsia="Calibri" w:hAnsiTheme="minorHAnsi" w:cstheme="minorHAnsi"/>
          <w:color w:val="000000"/>
        </w:rPr>
        <w:t xml:space="preserve">Numerical failure analysis of built-up columns composed of closely spaced pultruded </w:t>
      </w:r>
      <w:proofErr w:type="spellStart"/>
      <w:r w:rsidRPr="008A083C">
        <w:rPr>
          <w:rFonts w:asciiTheme="minorHAnsi" w:eastAsia="Calibri" w:hAnsiTheme="minorHAnsi" w:cstheme="minorHAnsi"/>
          <w:color w:val="000000"/>
        </w:rPr>
        <w:t>frp</w:t>
      </w:r>
      <w:proofErr w:type="spellEnd"/>
      <w:r w:rsidRPr="008A083C">
        <w:rPr>
          <w:rFonts w:asciiTheme="minorHAnsi" w:eastAsia="Calibri" w:hAnsiTheme="minorHAnsi" w:cstheme="minorHAnsi"/>
          <w:color w:val="000000"/>
        </w:rPr>
        <w:t xml:space="preserve"> channels,’ Composite Structures, 207, 2019, 478-487. 10.1016/j.compstruct.2018.09.016</w:t>
      </w:r>
    </w:p>
    <w:p w14:paraId="2AE0EB20" w14:textId="75AA47A3" w:rsidR="0072578B"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578B">
        <w:rPr>
          <w:rFonts w:asciiTheme="minorHAnsi" w:eastAsia="Calibri" w:hAnsiTheme="minorHAnsi" w:cstheme="minorHAnsi"/>
          <w:color w:val="000000"/>
        </w:rPr>
        <w:t xml:space="preserve">Monteiro, A.C.L. and </w:t>
      </w:r>
      <w:proofErr w:type="spellStart"/>
      <w:r w:rsidRPr="0072578B">
        <w:rPr>
          <w:rFonts w:asciiTheme="minorHAnsi" w:eastAsia="Calibri" w:hAnsiTheme="minorHAnsi" w:cstheme="minorHAnsi"/>
          <w:color w:val="000000"/>
        </w:rPr>
        <w:t>Malite</w:t>
      </w:r>
      <w:proofErr w:type="spellEnd"/>
      <w:r w:rsidRPr="0072578B">
        <w:rPr>
          <w:rFonts w:asciiTheme="minorHAnsi" w:eastAsia="Calibri" w:hAnsiTheme="minorHAnsi" w:cstheme="minorHAnsi"/>
          <w:color w:val="000000"/>
        </w:rPr>
        <w:t>, M., ‘Behavior and design of concentric and eccentrically loaded pultruded GFRP angle columns,’ Thin-Walled Structures, 161, 2021,  107428. 10.1016/j.tws.2020.107428</w:t>
      </w:r>
    </w:p>
    <w:p w14:paraId="7E1DF914" w14:textId="1CB1BC0A" w:rsidR="00E70DE3" w:rsidRPr="00E70DE3" w:rsidRDefault="00E70DE3" w:rsidP="00BF5078">
      <w:pPr>
        <w:pStyle w:val="ListParagraph"/>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E70DE3">
        <w:rPr>
          <w:rFonts w:ascii="Calibri" w:hAnsi="Calibri"/>
        </w:rPr>
        <w:t xml:space="preserve">Mosallam, A.S., </w:t>
      </w:r>
      <w:proofErr w:type="spellStart"/>
      <w:r w:rsidRPr="00E70DE3">
        <w:rPr>
          <w:rFonts w:ascii="Calibri" w:hAnsi="Calibri"/>
        </w:rPr>
        <w:t>Elsadek</w:t>
      </w:r>
      <w:proofErr w:type="spellEnd"/>
      <w:r w:rsidRPr="00E70DE3">
        <w:rPr>
          <w:rFonts w:ascii="Calibri" w:hAnsi="Calibri"/>
        </w:rPr>
        <w:t xml:space="preserve">, A.A., Pul, S., ’Semi-rigid </w:t>
      </w:r>
      <w:proofErr w:type="spellStart"/>
      <w:r w:rsidRPr="00E70DE3">
        <w:rPr>
          <w:rFonts w:ascii="Calibri" w:hAnsi="Calibri"/>
        </w:rPr>
        <w:t>behaviour</w:t>
      </w:r>
      <w:proofErr w:type="spellEnd"/>
      <w:r w:rsidRPr="00E70DE3">
        <w:rPr>
          <w:rFonts w:ascii="Calibri" w:hAnsi="Calibri"/>
        </w:rPr>
        <w:t xml:space="preserve"> of web-flange junctions of open-web pultruded composites,’ in Proc. Inter. Conf. on FRP Composites 2009, San Francisco, California, 2009.</w:t>
      </w:r>
    </w:p>
    <w:p w14:paraId="1F5D2198" w14:textId="297A03FE"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t xml:space="preserve">Mosallam, A.S., Pul, S. and </w:t>
      </w:r>
      <w:proofErr w:type="spellStart"/>
      <w:r w:rsidRPr="004C3D91">
        <w:rPr>
          <w:rFonts w:asciiTheme="minorHAnsi" w:eastAsia="Calibri" w:hAnsiTheme="minorHAnsi" w:cstheme="minorHAnsi"/>
          <w:color w:val="000000"/>
        </w:rPr>
        <w:t>Elsadek</w:t>
      </w:r>
      <w:proofErr w:type="spellEnd"/>
      <w:r w:rsidRPr="004C3D91">
        <w:rPr>
          <w:rFonts w:asciiTheme="minorHAnsi" w:eastAsia="Calibri" w:hAnsiTheme="minorHAnsi" w:cstheme="minorHAnsi"/>
          <w:color w:val="000000"/>
        </w:rPr>
        <w:t>, A., ‘Experimental assessment of web-flange junction rotational behavior of PFRP profiles’ in Proc. 9</w:t>
      </w:r>
      <w:r w:rsidRPr="004C3D91">
        <w:rPr>
          <w:rFonts w:asciiTheme="minorHAnsi" w:eastAsia="Calibri" w:hAnsiTheme="minorHAnsi" w:cstheme="minorHAnsi"/>
          <w:color w:val="000000"/>
          <w:vertAlign w:val="superscript"/>
        </w:rPr>
        <w:t>th</w:t>
      </w:r>
      <w:r w:rsidRPr="004C3D91">
        <w:rPr>
          <w:rFonts w:asciiTheme="minorHAnsi" w:eastAsia="Calibri" w:hAnsiTheme="minorHAnsi" w:cstheme="minorHAnsi"/>
          <w:color w:val="000000"/>
        </w:rPr>
        <w:t xml:space="preserve"> Inter. Congress on Advances in Civil Engineering, Karadeniz Technical University Trabzon, Turkey, 2010. (CD ROM)</w:t>
      </w:r>
    </w:p>
    <w:p w14:paraId="407A2068" w14:textId="77777777"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t xml:space="preserve">Mosallam, A.S., </w:t>
      </w:r>
      <w:proofErr w:type="spellStart"/>
      <w:r w:rsidRPr="004C3D91">
        <w:rPr>
          <w:rFonts w:asciiTheme="minorHAnsi" w:eastAsia="Calibri" w:hAnsiTheme="minorHAnsi" w:cstheme="minorHAnsi"/>
          <w:color w:val="000000"/>
        </w:rPr>
        <w:t>Elsadek</w:t>
      </w:r>
      <w:proofErr w:type="spellEnd"/>
      <w:r w:rsidRPr="004C3D91">
        <w:rPr>
          <w:rFonts w:asciiTheme="minorHAnsi" w:eastAsia="Calibri" w:hAnsiTheme="minorHAnsi" w:cstheme="minorHAnsi"/>
          <w:color w:val="000000"/>
        </w:rPr>
        <w:t xml:space="preserve">, A. and Pul, S., ‘Pull-out </w:t>
      </w:r>
      <w:proofErr w:type="spellStart"/>
      <w:r w:rsidRPr="004C3D91">
        <w:rPr>
          <w:rFonts w:asciiTheme="minorHAnsi" w:eastAsia="Calibri" w:hAnsiTheme="minorHAnsi" w:cstheme="minorHAnsi"/>
          <w:color w:val="000000"/>
        </w:rPr>
        <w:t>behaviour</w:t>
      </w:r>
      <w:proofErr w:type="spellEnd"/>
      <w:r w:rsidRPr="004C3D91">
        <w:rPr>
          <w:rFonts w:asciiTheme="minorHAnsi" w:eastAsia="Calibri" w:hAnsiTheme="minorHAnsi" w:cstheme="minorHAnsi"/>
          <w:color w:val="000000"/>
        </w:rPr>
        <w:t xml:space="preserve"> of web-flange junctions of open-web pultruded composites,’ in Proc. 9</w:t>
      </w:r>
      <w:r w:rsidRPr="004C3D91">
        <w:rPr>
          <w:rFonts w:asciiTheme="minorHAnsi" w:eastAsia="Calibri" w:hAnsiTheme="minorHAnsi" w:cstheme="minorHAnsi"/>
          <w:color w:val="000000"/>
          <w:vertAlign w:val="superscript"/>
        </w:rPr>
        <w:t>th</w:t>
      </w:r>
      <w:r w:rsidRPr="004C3D91">
        <w:rPr>
          <w:rFonts w:asciiTheme="minorHAnsi" w:eastAsia="Calibri" w:hAnsiTheme="minorHAnsi" w:cstheme="minorHAnsi"/>
          <w:color w:val="000000"/>
        </w:rPr>
        <w:t xml:space="preserve"> Inter. Congress on Advances in Civil Engineering, Karadeniz Technical University Trabzon, Turkey, 2010. (CD ROM)</w:t>
      </w:r>
    </w:p>
    <w:p w14:paraId="447ED15A" w14:textId="4745A834"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t xml:space="preserve">Mosallam, A. S., Feo, L., </w:t>
      </w:r>
      <w:proofErr w:type="spellStart"/>
      <w:r w:rsidRPr="004C3D91">
        <w:rPr>
          <w:rFonts w:asciiTheme="minorHAnsi" w:eastAsia="Calibri" w:hAnsiTheme="minorHAnsi" w:cstheme="minorHAnsi"/>
          <w:color w:val="000000"/>
        </w:rPr>
        <w:t>Elsadek</w:t>
      </w:r>
      <w:proofErr w:type="spellEnd"/>
      <w:r w:rsidRPr="004C3D91">
        <w:rPr>
          <w:rFonts w:asciiTheme="minorHAnsi" w:eastAsia="Calibri" w:hAnsiTheme="minorHAnsi" w:cstheme="minorHAnsi"/>
          <w:color w:val="000000"/>
        </w:rPr>
        <w:t>, A., Pul, S. and Penna, R., ‘Structural evaluation of axial and rotational flexibility and strength of web-flange junctions of open-web pultruded composites,’ Composite</w:t>
      </w:r>
      <w:r w:rsidR="004576DC">
        <w:rPr>
          <w:rFonts w:asciiTheme="minorHAnsi" w:eastAsia="Calibri" w:hAnsiTheme="minorHAnsi" w:cstheme="minorHAnsi"/>
          <w:color w:val="000000"/>
        </w:rPr>
        <w:t>s</w:t>
      </w:r>
      <w:r w:rsidRPr="004C3D91">
        <w:rPr>
          <w:rFonts w:asciiTheme="minorHAnsi" w:eastAsia="Calibri" w:hAnsiTheme="minorHAnsi" w:cstheme="minorHAnsi"/>
          <w:color w:val="000000"/>
        </w:rPr>
        <w:t xml:space="preserve"> Part B</w:t>
      </w:r>
      <w:r w:rsidR="00827685">
        <w:rPr>
          <w:rFonts w:asciiTheme="minorHAnsi" w:eastAsia="Calibri" w:hAnsiTheme="minorHAnsi" w:cstheme="minorHAnsi"/>
          <w:color w:val="000000"/>
        </w:rPr>
        <w:t xml:space="preserve">: </w:t>
      </w:r>
      <w:r w:rsidRPr="004C3D91">
        <w:rPr>
          <w:rFonts w:asciiTheme="minorHAnsi" w:eastAsia="Calibri" w:hAnsiTheme="minorHAnsi" w:cstheme="minorHAnsi"/>
          <w:color w:val="000000"/>
        </w:rPr>
        <w:t>Engineering, 66, 2014, 311-327.</w:t>
      </w:r>
      <w:r w:rsidR="00993657">
        <w:rPr>
          <w:rFonts w:asciiTheme="minorHAnsi" w:eastAsia="Calibri" w:hAnsiTheme="minorHAnsi" w:cstheme="minorHAnsi"/>
          <w:color w:val="000000"/>
        </w:rPr>
        <w:t xml:space="preserve"> </w:t>
      </w:r>
      <w:r w:rsidR="00993657" w:rsidRPr="00993657">
        <w:rPr>
          <w:rFonts w:asciiTheme="minorHAnsi" w:eastAsia="Calibri" w:hAnsiTheme="minorHAnsi" w:cstheme="minorHAnsi"/>
          <w:color w:val="000000"/>
        </w:rPr>
        <w:t>10.1016/j.compositesb.2014.05.018</w:t>
      </w:r>
    </w:p>
    <w:p w14:paraId="77584709" w14:textId="71380493"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t>Morey, T. A., Johnson, E. and Shield, C.K., ‘A simple beam theory for the buckling of symmetric composite beams including interaction of in-plane stresses,’ Composites Science and Technology, 58 8, 1998, 1321-1333.</w:t>
      </w:r>
      <w:r w:rsidR="00993657" w:rsidRPr="00993657">
        <w:t xml:space="preserve"> </w:t>
      </w:r>
      <w:r w:rsidR="00993657" w:rsidRPr="00993657">
        <w:rPr>
          <w:rFonts w:asciiTheme="minorHAnsi" w:eastAsia="Calibri" w:hAnsiTheme="minorHAnsi" w:cstheme="minorHAnsi"/>
          <w:color w:val="000000"/>
        </w:rPr>
        <w:t>10.1016/S0266-3538(98)00004-9</w:t>
      </w:r>
      <w:r w:rsidR="00993657">
        <w:rPr>
          <w:rFonts w:asciiTheme="minorHAnsi" w:eastAsia="Calibri" w:hAnsiTheme="minorHAnsi" w:cstheme="minorHAnsi"/>
          <w:color w:val="000000"/>
        </w:rPr>
        <w:t xml:space="preserve"> </w:t>
      </w:r>
    </w:p>
    <w:p w14:paraId="36ED8E3E" w14:textId="28C397AC" w:rsidR="004C3D91" w:rsidRP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4C3D91">
        <w:rPr>
          <w:rFonts w:asciiTheme="minorHAnsi" w:eastAsia="Calibri" w:hAnsiTheme="minorHAnsi" w:cstheme="minorHAnsi"/>
          <w:color w:val="000000"/>
        </w:rPr>
        <w:t xml:space="preserve">Mottram, J.T., ‘Evaluation of design analysis for pultruded </w:t>
      </w:r>
      <w:proofErr w:type="spellStart"/>
      <w:r w:rsidRPr="004C3D91">
        <w:rPr>
          <w:rFonts w:asciiTheme="minorHAnsi" w:eastAsia="Calibri" w:hAnsiTheme="minorHAnsi" w:cstheme="minorHAnsi"/>
          <w:color w:val="000000"/>
        </w:rPr>
        <w:t>fibre</w:t>
      </w:r>
      <w:proofErr w:type="spellEnd"/>
      <w:r w:rsidRPr="004C3D91">
        <w:rPr>
          <w:rFonts w:asciiTheme="minorHAnsi" w:eastAsia="Calibri" w:hAnsiTheme="minorHAnsi" w:cstheme="minorHAnsi"/>
          <w:color w:val="000000"/>
        </w:rPr>
        <w:t>-reinforced box beams,’ Structural Engineer, 69 11, 1991, 211-220.</w:t>
      </w:r>
    </w:p>
    <w:p w14:paraId="03CA983D" w14:textId="58E154AE" w:rsidR="004C3D91" w:rsidRP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5"/>
        </w:rPr>
      </w:pPr>
      <w:r w:rsidRPr="004C3D91">
        <w:rPr>
          <w:rFonts w:asciiTheme="minorHAnsi" w:eastAsia="Calibri" w:hAnsiTheme="minorHAnsi" w:cstheme="minorHAnsi"/>
          <w:color w:val="000000"/>
          <w:spacing w:val="-4"/>
        </w:rPr>
        <w:t xml:space="preserve">Mottram, J.T., ‘Structural properties of a pultruded E-glass </w:t>
      </w:r>
      <w:proofErr w:type="spellStart"/>
      <w:r w:rsidRPr="004C3D91">
        <w:rPr>
          <w:rFonts w:asciiTheme="minorHAnsi" w:eastAsia="Calibri" w:hAnsiTheme="minorHAnsi" w:cstheme="minorHAnsi"/>
          <w:color w:val="000000"/>
          <w:spacing w:val="-4"/>
        </w:rPr>
        <w:t>fibre</w:t>
      </w:r>
      <w:proofErr w:type="spellEnd"/>
      <w:r w:rsidRPr="004C3D91">
        <w:rPr>
          <w:rFonts w:asciiTheme="minorHAnsi" w:eastAsia="Calibri" w:hAnsiTheme="minorHAnsi" w:cstheme="minorHAnsi"/>
          <w:color w:val="000000"/>
          <w:spacing w:val="-4"/>
        </w:rPr>
        <w:t xml:space="preserve">-reinforced polymeric I-beam’ in </w:t>
      </w:r>
      <w:proofErr w:type="gramStart"/>
      <w:r w:rsidR="00993657" w:rsidRPr="00993657">
        <w:rPr>
          <w:rFonts w:asciiTheme="minorHAnsi" w:eastAsia="Calibri" w:hAnsiTheme="minorHAnsi" w:cstheme="minorHAnsi"/>
          <w:color w:val="000000"/>
          <w:spacing w:val="-4"/>
        </w:rPr>
        <w:t>In</w:t>
      </w:r>
      <w:proofErr w:type="gramEnd"/>
      <w:r w:rsidR="00993657" w:rsidRPr="00993657">
        <w:rPr>
          <w:rFonts w:asciiTheme="minorHAnsi" w:eastAsia="Calibri" w:hAnsiTheme="minorHAnsi" w:cstheme="minorHAnsi"/>
          <w:color w:val="000000"/>
          <w:spacing w:val="-4"/>
        </w:rPr>
        <w:t>: Marshall, I.H. (eds) Composite Structures. Springer, Dordrecht</w:t>
      </w:r>
      <w:r w:rsidRPr="004C3D91">
        <w:rPr>
          <w:rFonts w:asciiTheme="minorHAnsi" w:eastAsia="Calibri" w:hAnsiTheme="minorHAnsi" w:cstheme="minorHAnsi"/>
          <w:color w:val="000000"/>
          <w:spacing w:val="-4"/>
        </w:rPr>
        <w:t>, 1991, 1-28.</w:t>
      </w:r>
      <w:r w:rsidR="00993657">
        <w:rPr>
          <w:rFonts w:asciiTheme="minorHAnsi" w:eastAsia="Calibri" w:hAnsiTheme="minorHAnsi" w:cstheme="minorHAnsi"/>
          <w:color w:val="000000"/>
          <w:spacing w:val="-4"/>
        </w:rPr>
        <w:t xml:space="preserve"> </w:t>
      </w:r>
      <w:r w:rsidR="00993657" w:rsidRPr="00993657">
        <w:rPr>
          <w:rFonts w:asciiTheme="minorHAnsi" w:eastAsia="Calibri" w:hAnsiTheme="minorHAnsi" w:cstheme="minorHAnsi"/>
          <w:color w:val="000000"/>
          <w:spacing w:val="-4"/>
        </w:rPr>
        <w:t>10.1007/978-94-011-3662-4_1</w:t>
      </w:r>
    </w:p>
    <w:p w14:paraId="0E8D6564" w14:textId="0D7BDF0E" w:rsidR="004C3D91" w:rsidRP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spacing w:val="-5"/>
        </w:rPr>
        <w:t>Mottram, J.T., ‘Lateral-torsional buckling of a pultruded I-beam,’ Composites, 23 2 1992, 81-93.</w:t>
      </w:r>
      <w:r w:rsidR="00186C3B">
        <w:rPr>
          <w:rFonts w:asciiTheme="minorHAnsi" w:eastAsia="Calibri" w:hAnsiTheme="minorHAnsi" w:cstheme="minorHAnsi"/>
          <w:color w:val="000000"/>
          <w:spacing w:val="-5"/>
        </w:rPr>
        <w:t xml:space="preserve"> </w:t>
      </w:r>
      <w:r w:rsidR="00186C3B" w:rsidRPr="00186C3B">
        <w:rPr>
          <w:rFonts w:asciiTheme="minorHAnsi" w:eastAsia="Calibri" w:hAnsiTheme="minorHAnsi" w:cstheme="minorHAnsi"/>
          <w:color w:val="000000"/>
          <w:spacing w:val="-5"/>
        </w:rPr>
        <w:t>10.1016/0010-4361(92)90108-7</w:t>
      </w:r>
    </w:p>
    <w:p w14:paraId="4C845F0F" w14:textId="4047D5C2"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t xml:space="preserve">Mottram, J.T., ‘Lateral-torsional buckling of </w:t>
      </w:r>
      <w:proofErr w:type="spellStart"/>
      <w:r w:rsidRPr="004C3D91">
        <w:rPr>
          <w:rFonts w:asciiTheme="minorHAnsi" w:eastAsia="Calibri" w:hAnsiTheme="minorHAnsi" w:cstheme="minorHAnsi"/>
          <w:color w:val="000000"/>
        </w:rPr>
        <w:t>thin-walled</w:t>
      </w:r>
      <w:proofErr w:type="spellEnd"/>
      <w:r w:rsidRPr="004C3D91">
        <w:rPr>
          <w:rFonts w:asciiTheme="minorHAnsi" w:eastAsia="Calibri" w:hAnsiTheme="minorHAnsi" w:cstheme="minorHAnsi"/>
          <w:color w:val="000000"/>
        </w:rPr>
        <w:t xml:space="preserve"> composite I-beams by the finite difference method,</w:t>
      </w:r>
      <w:r w:rsidR="00280C2B">
        <w:rPr>
          <w:rFonts w:asciiTheme="minorHAnsi" w:eastAsia="Calibri" w:hAnsiTheme="minorHAnsi" w:cstheme="minorHAnsi"/>
          <w:color w:val="000000"/>
        </w:rPr>
        <w:t>’</w:t>
      </w:r>
      <w:r w:rsidRPr="004C3D91">
        <w:rPr>
          <w:rFonts w:asciiTheme="minorHAnsi" w:eastAsia="Calibri" w:hAnsiTheme="minorHAnsi" w:cstheme="minorHAnsi"/>
          <w:color w:val="000000"/>
        </w:rPr>
        <w:t xml:space="preserve"> Composites </w:t>
      </w:r>
      <w:proofErr w:type="spellStart"/>
      <w:r w:rsidRPr="004C3D91">
        <w:rPr>
          <w:rFonts w:asciiTheme="minorHAnsi" w:eastAsia="Calibri" w:hAnsiTheme="minorHAnsi" w:cstheme="minorHAnsi"/>
          <w:color w:val="000000"/>
        </w:rPr>
        <w:t>Engrg</w:t>
      </w:r>
      <w:proofErr w:type="spellEnd"/>
      <w:r w:rsidRPr="004C3D91">
        <w:rPr>
          <w:rFonts w:asciiTheme="minorHAnsi" w:eastAsia="Calibri" w:hAnsiTheme="minorHAnsi" w:cstheme="minorHAnsi"/>
          <w:color w:val="000000"/>
        </w:rPr>
        <w:t>., 2 2, 1992, 91-104.</w:t>
      </w:r>
      <w:r w:rsidR="004C3D91" w:rsidRPr="004C3D91">
        <w:rPr>
          <w:rFonts w:asciiTheme="minorHAnsi" w:eastAsia="Calibri" w:hAnsiTheme="minorHAnsi" w:cstheme="minorHAnsi"/>
          <w:color w:val="000000"/>
        </w:rPr>
        <w:t xml:space="preserve"> </w:t>
      </w:r>
      <w:r w:rsidR="00280C2B" w:rsidRPr="00280C2B">
        <w:rPr>
          <w:rFonts w:asciiTheme="minorHAnsi" w:eastAsia="Calibri" w:hAnsiTheme="minorHAnsi" w:cstheme="minorHAnsi"/>
          <w:color w:val="000000"/>
        </w:rPr>
        <w:t>10.1016/0961-9526(92)90048-B</w:t>
      </w:r>
    </w:p>
    <w:p w14:paraId="5D274391" w14:textId="47342A1A" w:rsidR="004C3D91" w:rsidRP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4C3D91">
        <w:rPr>
          <w:rFonts w:asciiTheme="minorHAnsi" w:eastAsia="Calibri" w:hAnsiTheme="minorHAnsi" w:cstheme="minorHAnsi"/>
          <w:color w:val="000000"/>
        </w:rPr>
        <w:t>Mottram, J.T., ‘Short- and long-term structural properties of pultruded beam assemblies fabricated using adhesive bonding,’ Composite Structures, 25 1-4, 1993, 387-395.</w:t>
      </w:r>
      <w:r w:rsidR="00280C2B">
        <w:rPr>
          <w:rFonts w:asciiTheme="minorHAnsi" w:eastAsia="Calibri" w:hAnsiTheme="minorHAnsi" w:cstheme="minorHAnsi"/>
          <w:color w:val="000000"/>
        </w:rPr>
        <w:t xml:space="preserve"> </w:t>
      </w:r>
      <w:r w:rsidR="004C3D91" w:rsidRPr="004C3D91">
        <w:rPr>
          <w:rFonts w:asciiTheme="minorHAnsi" w:eastAsia="Calibri" w:hAnsiTheme="minorHAnsi" w:cstheme="minorHAnsi"/>
          <w:color w:val="000000"/>
        </w:rPr>
        <w:t xml:space="preserve"> </w:t>
      </w:r>
      <w:r w:rsidR="00280C2B" w:rsidRPr="00280C2B">
        <w:rPr>
          <w:rFonts w:asciiTheme="minorHAnsi" w:eastAsia="Calibri" w:hAnsiTheme="minorHAnsi" w:cstheme="minorHAnsi"/>
          <w:color w:val="000000"/>
        </w:rPr>
        <w:t>10.1016/0263-8223(93)90186-T</w:t>
      </w:r>
    </w:p>
    <w:p w14:paraId="7690AC07" w14:textId="77777777" w:rsidR="004C3D91" w:rsidRP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spacing w:val="-4"/>
        </w:rPr>
        <w:t>Mottram, J.T., Brown, N.D. and Lane, A., ‘The analysis of columns for the design of pultruded frames: Isolated centrally loaded columns,’ in Proc. 8</w:t>
      </w:r>
      <w:r w:rsidRPr="004C3D91">
        <w:rPr>
          <w:rFonts w:asciiTheme="minorHAnsi" w:eastAsia="Calibri" w:hAnsiTheme="minorHAnsi" w:cstheme="minorHAnsi"/>
          <w:color w:val="000000"/>
          <w:spacing w:val="-4"/>
          <w:vertAlign w:val="superscript"/>
        </w:rPr>
        <w:t>th</w:t>
      </w:r>
      <w:r w:rsidRPr="004C3D91">
        <w:rPr>
          <w:rFonts w:asciiTheme="minorHAnsi" w:eastAsia="Calibri" w:hAnsiTheme="minorHAnsi" w:cstheme="minorHAnsi"/>
          <w:color w:val="000000"/>
          <w:spacing w:val="-4"/>
        </w:rPr>
        <w:t xml:space="preserve"> European Conf. on Composite Materials (ECCM/8), Woodhead Publishing Ltd., 1998, Vol. 2, 235-242.</w:t>
      </w:r>
      <w:r w:rsidR="004C3D91" w:rsidRPr="004C3D91">
        <w:rPr>
          <w:rFonts w:asciiTheme="minorHAnsi" w:eastAsia="Calibri" w:hAnsiTheme="minorHAnsi" w:cstheme="minorHAnsi"/>
          <w:color w:val="000000"/>
          <w:spacing w:val="-4"/>
        </w:rPr>
        <w:t xml:space="preserve"> </w:t>
      </w:r>
    </w:p>
    <w:p w14:paraId="3ECD3D28" w14:textId="6CDC3CE7"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lastRenderedPageBreak/>
        <w:t>Mottram, J.T., ‘Calculation of the critical local buckling load in PFRP shapes,’ in Proc. 1</w:t>
      </w:r>
      <w:r w:rsidRPr="004C3D91">
        <w:rPr>
          <w:rFonts w:asciiTheme="minorHAnsi" w:eastAsia="Calibri" w:hAnsiTheme="minorHAnsi" w:cstheme="minorHAnsi"/>
          <w:color w:val="000000"/>
          <w:vertAlign w:val="superscript"/>
        </w:rPr>
        <w:t>st</w:t>
      </w:r>
      <w:r w:rsidRPr="004C3D91">
        <w:rPr>
          <w:rFonts w:asciiTheme="minorHAnsi" w:eastAsia="Calibri" w:hAnsiTheme="minorHAnsi" w:cstheme="minorHAnsi"/>
          <w:color w:val="000000"/>
        </w:rPr>
        <w:t xml:space="preserve"> Inter. Conf. on Advanced </w:t>
      </w:r>
      <w:r w:rsidR="00B53A97">
        <w:rPr>
          <w:rFonts w:asciiTheme="minorHAnsi" w:eastAsia="Calibri" w:hAnsiTheme="minorHAnsi" w:cstheme="minorHAnsi"/>
          <w:color w:val="000000"/>
        </w:rPr>
        <w:t>P</w:t>
      </w:r>
      <w:r w:rsidRPr="004C3D91">
        <w:rPr>
          <w:rFonts w:asciiTheme="minorHAnsi" w:eastAsia="Calibri" w:hAnsiTheme="minorHAnsi" w:cstheme="minorHAnsi"/>
          <w:color w:val="000000"/>
        </w:rPr>
        <w:t xml:space="preserve">olymer </w:t>
      </w:r>
      <w:r w:rsidR="00B53A97">
        <w:rPr>
          <w:rFonts w:asciiTheme="minorHAnsi" w:eastAsia="Calibri" w:hAnsiTheme="minorHAnsi" w:cstheme="minorHAnsi"/>
          <w:color w:val="000000"/>
        </w:rPr>
        <w:t>C</w:t>
      </w:r>
      <w:r w:rsidRPr="004C3D91">
        <w:rPr>
          <w:rFonts w:asciiTheme="minorHAnsi" w:eastAsia="Calibri" w:hAnsiTheme="minorHAnsi" w:cstheme="minorHAnsi"/>
          <w:color w:val="000000"/>
        </w:rPr>
        <w:t>omposites for Structural Applications in Construction, Thomas Telford, London, 2002, Paper 6.2, 338-345.</w:t>
      </w:r>
      <w:r w:rsidR="004C3D91" w:rsidRPr="004C3D91">
        <w:rPr>
          <w:rFonts w:asciiTheme="minorHAnsi" w:eastAsia="Calibri" w:hAnsiTheme="minorHAnsi" w:cstheme="minorHAnsi"/>
          <w:color w:val="000000"/>
        </w:rPr>
        <w:t xml:space="preserve"> </w:t>
      </w:r>
    </w:p>
    <w:p w14:paraId="304046B2" w14:textId="5334698B"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t xml:space="preserve">Mottram, J.T., Brown, N.D. and Anderson, D., ‘Physical testing for concentrically loaded columns of pultruded glass </w:t>
      </w:r>
      <w:proofErr w:type="spellStart"/>
      <w:r w:rsidRPr="004C3D91">
        <w:rPr>
          <w:rFonts w:asciiTheme="minorHAnsi" w:eastAsia="Calibri" w:hAnsiTheme="minorHAnsi" w:cstheme="minorHAnsi"/>
          <w:color w:val="000000"/>
        </w:rPr>
        <w:t>fibre</w:t>
      </w:r>
      <w:proofErr w:type="spellEnd"/>
      <w:r w:rsidRPr="004C3D91">
        <w:rPr>
          <w:rFonts w:asciiTheme="minorHAnsi" w:eastAsia="Calibri" w:hAnsiTheme="minorHAnsi" w:cstheme="minorHAnsi"/>
          <w:color w:val="000000"/>
        </w:rPr>
        <w:t xml:space="preserve"> reinforced plastic profile’, Structures and Buildings J., 156 2, 2003, 205</w:t>
      </w:r>
      <w:r w:rsidRPr="004C3D91">
        <w:rPr>
          <w:rFonts w:asciiTheme="minorHAnsi" w:eastAsia="Calibri" w:hAnsiTheme="minorHAnsi" w:cstheme="minorHAnsi"/>
          <w:color w:val="000000"/>
        </w:rPr>
        <w:softHyphen/>
      </w:r>
      <w:r w:rsidR="00280C2B">
        <w:rPr>
          <w:rFonts w:asciiTheme="minorHAnsi" w:eastAsia="Calibri" w:hAnsiTheme="minorHAnsi" w:cstheme="minorHAnsi"/>
          <w:color w:val="000000"/>
        </w:rPr>
        <w:t>-</w:t>
      </w:r>
      <w:r w:rsidRPr="004C3D91">
        <w:rPr>
          <w:rFonts w:asciiTheme="minorHAnsi" w:eastAsia="Calibri" w:hAnsiTheme="minorHAnsi" w:cstheme="minorHAnsi"/>
          <w:color w:val="000000"/>
        </w:rPr>
        <w:t>219.</w:t>
      </w:r>
      <w:r w:rsidR="004C3D91" w:rsidRPr="004C3D91">
        <w:rPr>
          <w:rFonts w:asciiTheme="minorHAnsi" w:eastAsia="Calibri" w:hAnsiTheme="minorHAnsi" w:cstheme="minorHAnsi"/>
          <w:color w:val="000000"/>
        </w:rPr>
        <w:t xml:space="preserve"> </w:t>
      </w:r>
      <w:r w:rsidR="00280C2B" w:rsidRPr="00280C2B">
        <w:rPr>
          <w:rFonts w:asciiTheme="minorHAnsi" w:eastAsia="Calibri" w:hAnsiTheme="minorHAnsi" w:cstheme="minorHAnsi"/>
          <w:color w:val="000000"/>
        </w:rPr>
        <w:t>10.1680/stbu.2003.156.2.205</w:t>
      </w:r>
    </w:p>
    <w:p w14:paraId="65E91CF6" w14:textId="341C4E6A"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t>Mottram, J.T., Brown, N.D. and Anderson D</w:t>
      </w:r>
      <w:proofErr w:type="gramStart"/>
      <w:r w:rsidRPr="004C3D91">
        <w:rPr>
          <w:rFonts w:asciiTheme="minorHAnsi" w:eastAsia="Calibri" w:hAnsiTheme="minorHAnsi" w:cstheme="minorHAnsi"/>
          <w:color w:val="000000"/>
        </w:rPr>
        <w:t>., ‘</w:t>
      </w:r>
      <w:proofErr w:type="gramEnd"/>
      <w:r w:rsidRPr="004C3D91">
        <w:rPr>
          <w:rFonts w:asciiTheme="minorHAnsi" w:eastAsia="Calibri" w:hAnsiTheme="minorHAnsi" w:cstheme="minorHAnsi"/>
          <w:color w:val="000000"/>
        </w:rPr>
        <w:t xml:space="preserve">Buckling characteristics of </w:t>
      </w:r>
      <w:proofErr w:type="gramStart"/>
      <w:r w:rsidRPr="004C3D91">
        <w:rPr>
          <w:rFonts w:asciiTheme="minorHAnsi" w:eastAsia="Calibri" w:hAnsiTheme="minorHAnsi" w:cstheme="minorHAnsi"/>
          <w:color w:val="000000"/>
        </w:rPr>
        <w:t>pultruded</w:t>
      </w:r>
      <w:proofErr w:type="gramEnd"/>
      <w:r w:rsidRPr="004C3D91">
        <w:rPr>
          <w:rFonts w:asciiTheme="minorHAnsi" w:eastAsia="Calibri" w:hAnsiTheme="minorHAnsi" w:cstheme="minorHAnsi"/>
          <w:color w:val="000000"/>
        </w:rPr>
        <w:t xml:space="preserve"> glass </w:t>
      </w:r>
      <w:proofErr w:type="spellStart"/>
      <w:r w:rsidRPr="004C3D91">
        <w:rPr>
          <w:rFonts w:asciiTheme="minorHAnsi" w:eastAsia="Calibri" w:hAnsiTheme="minorHAnsi" w:cstheme="minorHAnsi"/>
          <w:color w:val="000000"/>
        </w:rPr>
        <w:t>fibre</w:t>
      </w:r>
      <w:proofErr w:type="spellEnd"/>
      <w:r w:rsidRPr="004C3D91">
        <w:rPr>
          <w:rFonts w:asciiTheme="minorHAnsi" w:eastAsia="Calibri" w:hAnsiTheme="minorHAnsi" w:cstheme="minorHAnsi"/>
          <w:color w:val="000000"/>
        </w:rPr>
        <w:t xml:space="preserve"> reinforced plastic columns under moment gradient’, Thin-Walled Structures</w:t>
      </w:r>
      <w:r w:rsidRPr="004C3D91">
        <w:rPr>
          <w:rFonts w:asciiTheme="minorHAnsi" w:eastAsia="Calibri" w:hAnsiTheme="minorHAnsi" w:cstheme="minorHAnsi"/>
          <w:i/>
          <w:color w:val="000000"/>
        </w:rPr>
        <w:t xml:space="preserve">, </w:t>
      </w:r>
      <w:r w:rsidRPr="004C3D91">
        <w:rPr>
          <w:rFonts w:asciiTheme="minorHAnsi" w:eastAsia="Calibri" w:hAnsiTheme="minorHAnsi" w:cstheme="minorHAnsi"/>
          <w:color w:val="000000"/>
        </w:rPr>
        <w:t>41 7, 2003, 619</w:t>
      </w:r>
      <w:r w:rsidRPr="004C3D91">
        <w:rPr>
          <w:rFonts w:asciiTheme="minorHAnsi" w:eastAsia="Calibri" w:hAnsiTheme="minorHAnsi" w:cstheme="minorHAnsi"/>
          <w:color w:val="000000"/>
        </w:rPr>
        <w:softHyphen/>
        <w:t>638.</w:t>
      </w:r>
      <w:r w:rsidR="004C3D91" w:rsidRPr="004C3D91">
        <w:rPr>
          <w:rFonts w:asciiTheme="minorHAnsi" w:eastAsia="Calibri" w:hAnsiTheme="minorHAnsi" w:cstheme="minorHAnsi"/>
          <w:color w:val="000000"/>
        </w:rPr>
        <w:t xml:space="preserve"> </w:t>
      </w:r>
      <w:r w:rsidR="00280C2B" w:rsidRPr="00280C2B">
        <w:rPr>
          <w:rFonts w:asciiTheme="minorHAnsi" w:eastAsia="Calibri" w:hAnsiTheme="minorHAnsi" w:cstheme="minorHAnsi"/>
          <w:color w:val="000000"/>
        </w:rPr>
        <w:t>10.1016/S0263-8231(03)00008-9</w:t>
      </w:r>
    </w:p>
    <w:p w14:paraId="78DA3B4E" w14:textId="7002D7D5"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t xml:space="preserve">Mottram, J.T., ‘Determination of critical load for flange buckling in concentrically loaded pultruded columns,’ Composites </w:t>
      </w:r>
      <w:r w:rsidR="00280C2B">
        <w:rPr>
          <w:rFonts w:asciiTheme="minorHAnsi" w:eastAsia="Calibri" w:hAnsiTheme="minorHAnsi" w:cstheme="minorHAnsi"/>
          <w:color w:val="000000"/>
        </w:rPr>
        <w:t xml:space="preserve">Part </w:t>
      </w:r>
      <w:r w:rsidRPr="004C3D91">
        <w:rPr>
          <w:rFonts w:asciiTheme="minorHAnsi" w:eastAsia="Calibri" w:hAnsiTheme="minorHAnsi" w:cstheme="minorHAnsi"/>
          <w:color w:val="000000"/>
        </w:rPr>
        <w:t>B</w:t>
      </w:r>
      <w:r w:rsidR="00280C2B">
        <w:rPr>
          <w:rFonts w:asciiTheme="minorHAnsi" w:eastAsia="Calibri" w:hAnsiTheme="minorHAnsi" w:cstheme="minorHAnsi"/>
          <w:color w:val="000000"/>
        </w:rPr>
        <w:t>: Engineering</w:t>
      </w:r>
      <w:r w:rsidRPr="004C3D91">
        <w:rPr>
          <w:rFonts w:asciiTheme="minorHAnsi" w:eastAsia="Calibri" w:hAnsiTheme="minorHAnsi" w:cstheme="minorHAnsi"/>
          <w:i/>
          <w:color w:val="000000"/>
        </w:rPr>
        <w:t xml:space="preserve">, </w:t>
      </w:r>
      <w:r w:rsidRPr="004C3D91">
        <w:rPr>
          <w:rFonts w:asciiTheme="minorHAnsi" w:eastAsia="Calibri" w:hAnsiTheme="minorHAnsi" w:cstheme="minorHAnsi"/>
          <w:color w:val="000000"/>
        </w:rPr>
        <w:t>35 1, 2004, 35-47.</w:t>
      </w:r>
      <w:r w:rsidR="008677CA">
        <w:rPr>
          <w:rFonts w:asciiTheme="minorHAnsi" w:eastAsia="Calibri" w:hAnsiTheme="minorHAnsi" w:cstheme="minorHAnsi"/>
          <w:color w:val="000000"/>
        </w:rPr>
        <w:t xml:space="preserve"> </w:t>
      </w:r>
      <w:r w:rsidR="008677CA" w:rsidRPr="008677CA">
        <w:rPr>
          <w:rFonts w:asciiTheme="minorHAnsi" w:eastAsia="Calibri" w:hAnsiTheme="minorHAnsi" w:cstheme="minorHAnsi"/>
          <w:color w:val="000000"/>
        </w:rPr>
        <w:t>10.1016/j.compositesb.2003.08.006</w:t>
      </w:r>
    </w:p>
    <w:p w14:paraId="72575D33" w14:textId="46D2266F"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t xml:space="preserve">Mottram, J.T., Discussion of </w:t>
      </w:r>
      <w:r w:rsidR="008677CA">
        <w:rPr>
          <w:rFonts w:asciiTheme="minorHAnsi" w:eastAsia="Calibri" w:hAnsiTheme="minorHAnsi" w:cstheme="minorHAnsi"/>
          <w:color w:val="000000"/>
        </w:rPr>
        <w:t>‘</w:t>
      </w:r>
      <w:r w:rsidRPr="004C3D91">
        <w:rPr>
          <w:rFonts w:asciiTheme="minorHAnsi" w:eastAsia="Calibri" w:hAnsiTheme="minorHAnsi" w:cstheme="minorHAnsi"/>
          <w:color w:val="000000"/>
        </w:rPr>
        <w:t>Local buckling of fiber reinforced plastic composite structural members with open and closed cross sections</w:t>
      </w:r>
      <w:r w:rsidR="008677CA">
        <w:rPr>
          <w:rFonts w:asciiTheme="minorHAnsi" w:eastAsia="Calibri" w:hAnsiTheme="minorHAnsi" w:cstheme="minorHAnsi"/>
          <w:color w:val="000000"/>
        </w:rPr>
        <w:t>,’</w:t>
      </w:r>
      <w:r w:rsidRPr="004C3D91">
        <w:rPr>
          <w:rFonts w:asciiTheme="minorHAnsi" w:eastAsia="Calibri" w:hAnsiTheme="minorHAnsi" w:cstheme="minorHAnsi"/>
          <w:color w:val="000000"/>
        </w:rPr>
        <w:t xml:space="preserve"> by Kollar, L.P., J. Structural Engineering, 129 11, 2003, 1503-1513. </w:t>
      </w:r>
      <w:proofErr w:type="gramStart"/>
      <w:r w:rsidRPr="004C3D91">
        <w:rPr>
          <w:rFonts w:asciiTheme="minorHAnsi" w:eastAsia="Calibri" w:hAnsiTheme="minorHAnsi" w:cstheme="minorHAnsi"/>
          <w:color w:val="000000"/>
        </w:rPr>
        <w:t>In J.</w:t>
      </w:r>
      <w:proofErr w:type="gramEnd"/>
      <w:r w:rsidRPr="004C3D91">
        <w:rPr>
          <w:rFonts w:asciiTheme="minorHAnsi" w:eastAsia="Calibri" w:hAnsiTheme="minorHAnsi" w:cstheme="minorHAnsi"/>
          <w:color w:val="000000"/>
        </w:rPr>
        <w:t xml:space="preserve"> Structural Engineering, 131 5, 2005, 853-853.</w:t>
      </w:r>
    </w:p>
    <w:p w14:paraId="32F32D5C" w14:textId="41E4FED3" w:rsidR="004C3D91" w:rsidRP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4C3D91">
        <w:rPr>
          <w:rFonts w:asciiTheme="minorHAnsi" w:eastAsia="Calibri" w:hAnsiTheme="minorHAnsi" w:cstheme="minorHAnsi"/>
          <w:color w:val="000000"/>
        </w:rPr>
        <w:t xml:space="preserve">Mukherji, A. and Njuguna, J., ‘Shock propagation </w:t>
      </w:r>
      <w:proofErr w:type="spellStart"/>
      <w:r w:rsidRPr="004C3D91">
        <w:rPr>
          <w:rFonts w:asciiTheme="minorHAnsi" w:eastAsia="Calibri" w:hAnsiTheme="minorHAnsi" w:cstheme="minorHAnsi"/>
          <w:color w:val="000000"/>
        </w:rPr>
        <w:t>behaviour</w:t>
      </w:r>
      <w:proofErr w:type="spellEnd"/>
      <w:r w:rsidRPr="004C3D91">
        <w:rPr>
          <w:rFonts w:asciiTheme="minorHAnsi" w:eastAsia="Calibri" w:hAnsiTheme="minorHAnsi" w:cstheme="minorHAnsi"/>
          <w:color w:val="000000"/>
        </w:rPr>
        <w:t xml:space="preserve"> and determination of Greisen state of equation for pultruded polyester/glass </w:t>
      </w:r>
      <w:proofErr w:type="spellStart"/>
      <w:r w:rsidRPr="004C3D91">
        <w:rPr>
          <w:rFonts w:asciiTheme="minorHAnsi" w:eastAsia="Calibri" w:hAnsiTheme="minorHAnsi" w:cstheme="minorHAnsi"/>
          <w:color w:val="000000"/>
        </w:rPr>
        <w:t>fibre</w:t>
      </w:r>
      <w:proofErr w:type="spellEnd"/>
      <w:r w:rsidRPr="004C3D91">
        <w:rPr>
          <w:rFonts w:asciiTheme="minorHAnsi" w:eastAsia="Calibri" w:hAnsiTheme="minorHAnsi" w:cstheme="minorHAnsi"/>
          <w:color w:val="000000"/>
        </w:rPr>
        <w:t>-reinforced composites,’ Composite Structures, 2021,  113444. 10.1016/j.compstruct.2020.113444</w:t>
      </w:r>
      <w:r w:rsidR="004C3D91" w:rsidRPr="004C3D91">
        <w:rPr>
          <w:rFonts w:asciiTheme="minorHAnsi" w:eastAsia="Calibri" w:hAnsiTheme="minorHAnsi" w:cstheme="minorHAnsi"/>
          <w:color w:val="000000"/>
        </w:rPr>
        <w:t xml:space="preserve"> </w:t>
      </w:r>
    </w:p>
    <w:p w14:paraId="37BF691C" w14:textId="3BAC9102" w:rsidR="004C3D91" w:rsidRPr="000427CF"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4C3D91">
        <w:rPr>
          <w:rFonts w:asciiTheme="minorHAnsi" w:eastAsia="Calibri" w:hAnsiTheme="minorHAnsi" w:cstheme="minorHAnsi"/>
          <w:color w:val="000000"/>
          <w:spacing w:val="-4"/>
        </w:rPr>
        <w:t>Muttashar</w:t>
      </w:r>
      <w:proofErr w:type="spellEnd"/>
      <w:r w:rsidRPr="004C3D91">
        <w:rPr>
          <w:rFonts w:asciiTheme="minorHAnsi" w:eastAsia="Calibri" w:hAnsiTheme="minorHAnsi" w:cstheme="minorHAnsi"/>
          <w:color w:val="000000"/>
          <w:spacing w:val="-4"/>
        </w:rPr>
        <w:t xml:space="preserve">, M., </w:t>
      </w:r>
      <w:proofErr w:type="spellStart"/>
      <w:r w:rsidRPr="004C3D91">
        <w:rPr>
          <w:rFonts w:asciiTheme="minorHAnsi" w:eastAsia="Calibri" w:hAnsiTheme="minorHAnsi" w:cstheme="minorHAnsi"/>
          <w:color w:val="000000"/>
          <w:spacing w:val="-4"/>
        </w:rPr>
        <w:t>Karunasena</w:t>
      </w:r>
      <w:proofErr w:type="spellEnd"/>
      <w:r w:rsidRPr="004C3D91">
        <w:rPr>
          <w:rFonts w:asciiTheme="minorHAnsi" w:eastAsia="Calibri" w:hAnsiTheme="minorHAnsi" w:cstheme="minorHAnsi"/>
          <w:color w:val="000000"/>
          <w:spacing w:val="-4"/>
        </w:rPr>
        <w:t xml:space="preserve">, W., Manalo, A. and </w:t>
      </w:r>
      <w:proofErr w:type="spellStart"/>
      <w:r w:rsidRPr="004C3D91">
        <w:rPr>
          <w:rFonts w:asciiTheme="minorHAnsi" w:eastAsia="Calibri" w:hAnsiTheme="minorHAnsi" w:cstheme="minorHAnsi"/>
          <w:color w:val="000000"/>
          <w:spacing w:val="-4"/>
        </w:rPr>
        <w:t>Lokuge</w:t>
      </w:r>
      <w:proofErr w:type="spellEnd"/>
      <w:r w:rsidRPr="004C3D91">
        <w:rPr>
          <w:rFonts w:asciiTheme="minorHAnsi" w:eastAsia="Calibri" w:hAnsiTheme="minorHAnsi" w:cstheme="minorHAnsi"/>
          <w:color w:val="000000"/>
          <w:spacing w:val="-4"/>
        </w:rPr>
        <w:t>, W., ‘The effect of shear span-to-depth ratio on the failure and strength of pultruded GFRP beams,’ Proc. 12</w:t>
      </w:r>
      <w:r w:rsidRPr="004C3D91">
        <w:rPr>
          <w:rFonts w:asciiTheme="minorHAnsi" w:eastAsia="Calibri" w:hAnsiTheme="minorHAnsi" w:cstheme="minorHAnsi"/>
          <w:color w:val="000000"/>
          <w:spacing w:val="-4"/>
          <w:vertAlign w:val="superscript"/>
        </w:rPr>
        <w:t>th</w:t>
      </w:r>
      <w:r w:rsidRPr="004C3D91">
        <w:rPr>
          <w:rFonts w:asciiTheme="minorHAnsi" w:eastAsia="Calibri" w:hAnsiTheme="minorHAnsi" w:cstheme="minorHAnsi"/>
          <w:color w:val="000000"/>
          <w:spacing w:val="-4"/>
        </w:rPr>
        <w:t xml:space="preserve"> Inter. Symposium of Fiber Reinforced Polymers for Reinforced Concrete Structures (FRPRCS-12) and 5</w:t>
      </w:r>
      <w:r w:rsidRPr="004C3D91">
        <w:rPr>
          <w:rFonts w:asciiTheme="minorHAnsi" w:eastAsia="Calibri" w:hAnsiTheme="minorHAnsi" w:cstheme="minorHAnsi"/>
          <w:color w:val="000000"/>
          <w:spacing w:val="-4"/>
          <w:vertAlign w:val="superscript"/>
        </w:rPr>
        <w:t>th</w:t>
      </w:r>
      <w:r w:rsidRPr="004C3D91">
        <w:rPr>
          <w:rFonts w:asciiTheme="minorHAnsi" w:eastAsia="Calibri" w:hAnsiTheme="minorHAnsi" w:cstheme="minorHAnsi"/>
          <w:color w:val="000000"/>
          <w:spacing w:val="-4"/>
        </w:rPr>
        <w:t xml:space="preserve"> Asia-Pacific Conf. of Fiber Reinforced Polymers in Structures (APFIS-2015), Nanjing, China, 2015, p. 6.</w:t>
      </w:r>
      <w:r w:rsidR="004C3D91" w:rsidRPr="004C3D91">
        <w:rPr>
          <w:rFonts w:asciiTheme="minorHAnsi" w:eastAsia="Calibri" w:hAnsiTheme="minorHAnsi" w:cstheme="minorHAnsi"/>
          <w:color w:val="000000"/>
          <w:spacing w:val="-4"/>
        </w:rPr>
        <w:t xml:space="preserve"> </w:t>
      </w:r>
    </w:p>
    <w:p w14:paraId="6643D609" w14:textId="02FE2D84" w:rsidR="000427CF" w:rsidRPr="000427CF" w:rsidRDefault="000427CF" w:rsidP="00BF507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0427CF">
        <w:rPr>
          <w:rFonts w:asciiTheme="minorHAnsi" w:eastAsia="Calibri" w:hAnsiTheme="minorHAnsi" w:cstheme="minorHAnsi"/>
          <w:color w:val="000000"/>
        </w:rPr>
        <w:t>Muttashar</w:t>
      </w:r>
      <w:proofErr w:type="spellEnd"/>
      <w:r w:rsidRPr="000427CF">
        <w:rPr>
          <w:rFonts w:asciiTheme="minorHAnsi" w:eastAsia="Calibri" w:hAnsiTheme="minorHAnsi" w:cstheme="minorHAnsi"/>
          <w:color w:val="000000"/>
        </w:rPr>
        <w:t xml:space="preserve">, M., </w:t>
      </w:r>
      <w:proofErr w:type="spellStart"/>
      <w:r w:rsidRPr="000427CF">
        <w:rPr>
          <w:rFonts w:asciiTheme="minorHAnsi" w:eastAsia="Calibri" w:hAnsiTheme="minorHAnsi" w:cstheme="minorHAnsi"/>
          <w:color w:val="000000"/>
        </w:rPr>
        <w:t>Karunasena</w:t>
      </w:r>
      <w:proofErr w:type="spellEnd"/>
      <w:r w:rsidRPr="000427CF">
        <w:rPr>
          <w:rFonts w:asciiTheme="minorHAnsi" w:eastAsia="Calibri" w:hAnsiTheme="minorHAnsi" w:cstheme="minorHAnsi"/>
          <w:color w:val="000000"/>
        </w:rPr>
        <w:t xml:space="preserve">, W., Manalo, A. and </w:t>
      </w:r>
      <w:proofErr w:type="spellStart"/>
      <w:r w:rsidRPr="000427CF">
        <w:rPr>
          <w:rFonts w:asciiTheme="minorHAnsi" w:eastAsia="Calibri" w:hAnsiTheme="minorHAnsi" w:cstheme="minorHAnsi"/>
          <w:color w:val="000000"/>
        </w:rPr>
        <w:t>Lokuge</w:t>
      </w:r>
      <w:proofErr w:type="spellEnd"/>
      <w:r w:rsidRPr="000427CF">
        <w:rPr>
          <w:rFonts w:asciiTheme="minorHAnsi" w:eastAsia="Calibri" w:hAnsiTheme="minorHAnsi" w:cstheme="minorHAnsi"/>
          <w:color w:val="000000"/>
        </w:rPr>
        <w:t>, W</w:t>
      </w:r>
      <w:proofErr w:type="gramStart"/>
      <w:r w:rsidRPr="000427CF">
        <w:rPr>
          <w:rFonts w:asciiTheme="minorHAnsi" w:eastAsia="Calibri" w:hAnsiTheme="minorHAnsi" w:cstheme="minorHAnsi"/>
          <w:color w:val="000000"/>
        </w:rPr>
        <w:t>., ‘</w:t>
      </w:r>
      <w:proofErr w:type="spellStart"/>
      <w:proofErr w:type="gramEnd"/>
      <w:r w:rsidRPr="000427CF">
        <w:rPr>
          <w:rFonts w:asciiTheme="minorHAnsi" w:eastAsia="Calibri" w:hAnsiTheme="minorHAnsi" w:cstheme="minorHAnsi"/>
          <w:color w:val="000000"/>
        </w:rPr>
        <w:t>Behaviour</w:t>
      </w:r>
      <w:proofErr w:type="spellEnd"/>
      <w:r w:rsidRPr="000427CF">
        <w:rPr>
          <w:rFonts w:asciiTheme="minorHAnsi" w:eastAsia="Calibri" w:hAnsiTheme="minorHAnsi" w:cstheme="minorHAnsi"/>
          <w:color w:val="000000"/>
        </w:rPr>
        <w:t xml:space="preserve"> of hollow </w:t>
      </w:r>
      <w:proofErr w:type="gramStart"/>
      <w:r w:rsidRPr="000427CF">
        <w:rPr>
          <w:rFonts w:asciiTheme="minorHAnsi" w:eastAsia="Calibri" w:hAnsiTheme="minorHAnsi" w:cstheme="minorHAnsi"/>
          <w:color w:val="000000"/>
        </w:rPr>
        <w:t>pultruded</w:t>
      </w:r>
      <w:proofErr w:type="gramEnd"/>
      <w:r w:rsidRPr="000427CF">
        <w:rPr>
          <w:rFonts w:asciiTheme="minorHAnsi" w:eastAsia="Calibri" w:hAnsiTheme="minorHAnsi" w:cstheme="minorHAnsi"/>
          <w:color w:val="000000"/>
        </w:rPr>
        <w:t xml:space="preserve"> GFRP square beams with different shear span-to-depth ratios,’ J. of Composite Materials, 2015. 10.1177/0021998315614993.</w:t>
      </w:r>
    </w:p>
    <w:p w14:paraId="75FC7A39" w14:textId="77777777"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t xml:space="preserve">Nagaraj, V. and </w:t>
      </w:r>
      <w:proofErr w:type="spellStart"/>
      <w:r w:rsidRPr="004C3D91">
        <w:rPr>
          <w:rFonts w:asciiTheme="minorHAnsi" w:eastAsia="Calibri" w:hAnsiTheme="minorHAnsi" w:cstheme="minorHAnsi"/>
          <w:color w:val="000000"/>
        </w:rPr>
        <w:t>GangaRao</w:t>
      </w:r>
      <w:proofErr w:type="spellEnd"/>
      <w:r w:rsidRPr="004C3D91">
        <w:rPr>
          <w:rFonts w:asciiTheme="minorHAnsi" w:eastAsia="Calibri" w:hAnsiTheme="minorHAnsi" w:cstheme="minorHAnsi"/>
          <w:color w:val="000000"/>
        </w:rPr>
        <w:t>, H.V.S., ‘Characterization of GFRP pultruded box beams under static and fatigue loads,’ SAMPE Quarterly, 24 4, July 1993, 3-9.</w:t>
      </w:r>
    </w:p>
    <w:p w14:paraId="7B79479B" w14:textId="38EEFF92" w:rsidR="004C3D91"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4C3D91">
        <w:rPr>
          <w:rFonts w:asciiTheme="minorHAnsi" w:eastAsia="Calibri" w:hAnsiTheme="minorHAnsi" w:cstheme="minorHAnsi"/>
          <w:color w:val="000000"/>
        </w:rPr>
        <w:t xml:space="preserve">Nagaraj, V. and </w:t>
      </w:r>
      <w:proofErr w:type="spellStart"/>
      <w:r w:rsidRPr="004C3D91">
        <w:rPr>
          <w:rFonts w:asciiTheme="minorHAnsi" w:eastAsia="Calibri" w:hAnsiTheme="minorHAnsi" w:cstheme="minorHAnsi"/>
          <w:color w:val="000000"/>
        </w:rPr>
        <w:t>GangaRao</w:t>
      </w:r>
      <w:proofErr w:type="spellEnd"/>
      <w:r w:rsidRPr="004C3D91">
        <w:rPr>
          <w:rFonts w:asciiTheme="minorHAnsi" w:eastAsia="Calibri" w:hAnsiTheme="minorHAnsi" w:cstheme="minorHAnsi"/>
          <w:color w:val="000000"/>
        </w:rPr>
        <w:t xml:space="preserve">, H.V.S., </w:t>
      </w:r>
      <w:r w:rsidRPr="00E04773">
        <w:rPr>
          <w:rFonts w:asciiTheme="minorHAnsi" w:eastAsia="Calibri" w:hAnsiTheme="minorHAnsi" w:cstheme="minorHAnsi"/>
          <w:color w:val="000000"/>
        </w:rPr>
        <w:t>‘Static behavior of pultruded</w:t>
      </w:r>
      <w:r w:rsidRPr="004C3D91">
        <w:rPr>
          <w:rFonts w:asciiTheme="minorHAnsi" w:eastAsia="Calibri" w:hAnsiTheme="minorHAnsi" w:cstheme="minorHAnsi"/>
          <w:color w:val="000000"/>
        </w:rPr>
        <w:t xml:space="preserve"> GFRP beams,’ J. Composites </w:t>
      </w:r>
      <w:r w:rsidR="00F86C3A">
        <w:rPr>
          <w:rFonts w:asciiTheme="minorHAnsi" w:eastAsia="Calibri" w:hAnsiTheme="minorHAnsi" w:cstheme="minorHAnsi"/>
          <w:color w:val="000000"/>
        </w:rPr>
        <w:t xml:space="preserve">for </w:t>
      </w:r>
      <w:r w:rsidRPr="004C3D91">
        <w:rPr>
          <w:rFonts w:asciiTheme="minorHAnsi" w:eastAsia="Calibri" w:hAnsiTheme="minorHAnsi" w:cstheme="minorHAnsi"/>
          <w:color w:val="000000"/>
        </w:rPr>
        <w:t>Construction, 1 3, 1997, 120-129.</w:t>
      </w:r>
      <w:r w:rsidR="004C3D91" w:rsidRPr="004C3D91">
        <w:rPr>
          <w:rFonts w:asciiTheme="minorHAnsi" w:eastAsia="Calibri" w:hAnsiTheme="minorHAnsi" w:cstheme="minorHAnsi"/>
          <w:color w:val="000000"/>
        </w:rPr>
        <w:t xml:space="preserve"> </w:t>
      </w:r>
      <w:r w:rsidR="00E04773" w:rsidRPr="00E04773">
        <w:rPr>
          <w:rFonts w:asciiTheme="minorHAnsi" w:eastAsia="Calibri" w:hAnsiTheme="minorHAnsi" w:cstheme="minorHAnsi"/>
          <w:color w:val="000000"/>
        </w:rPr>
        <w:t>10.1061/(ASCE)1090-0268(1997)1:3(120)</w:t>
      </w:r>
    </w:p>
    <w:p w14:paraId="2525B1A8" w14:textId="33557C31" w:rsid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20E7">
        <w:rPr>
          <w:rFonts w:asciiTheme="minorHAnsi" w:eastAsia="Calibri" w:hAnsiTheme="minorHAnsi" w:cstheme="minorHAnsi"/>
          <w:color w:val="000000"/>
        </w:rPr>
        <w:t xml:space="preserve">Nagaraj, V. and </w:t>
      </w:r>
      <w:proofErr w:type="spellStart"/>
      <w:r w:rsidRPr="007220E7">
        <w:rPr>
          <w:rFonts w:asciiTheme="minorHAnsi" w:eastAsia="Calibri" w:hAnsiTheme="minorHAnsi" w:cstheme="minorHAnsi"/>
          <w:color w:val="000000"/>
        </w:rPr>
        <w:t>GangaRao</w:t>
      </w:r>
      <w:proofErr w:type="spellEnd"/>
      <w:r w:rsidRPr="007220E7">
        <w:rPr>
          <w:rFonts w:asciiTheme="minorHAnsi" w:eastAsia="Calibri" w:hAnsiTheme="minorHAnsi" w:cstheme="minorHAnsi"/>
          <w:color w:val="000000"/>
        </w:rPr>
        <w:t xml:space="preserve">, H.V.S., ‘Fatigue behavior and connection efficiency of pultruded GFRP beams,’ J. Composites </w:t>
      </w:r>
      <w:r w:rsidR="00E04773">
        <w:rPr>
          <w:rFonts w:asciiTheme="minorHAnsi" w:eastAsia="Calibri" w:hAnsiTheme="minorHAnsi" w:cstheme="minorHAnsi"/>
          <w:color w:val="000000"/>
        </w:rPr>
        <w:t xml:space="preserve">for </w:t>
      </w:r>
      <w:r w:rsidRPr="007220E7">
        <w:rPr>
          <w:rFonts w:asciiTheme="minorHAnsi" w:eastAsia="Calibri" w:hAnsiTheme="minorHAnsi" w:cstheme="minorHAnsi"/>
          <w:color w:val="000000"/>
        </w:rPr>
        <w:t>Construction, 2 1, 1998, 57-65.</w:t>
      </w:r>
      <w:r w:rsidR="00E04773">
        <w:rPr>
          <w:rFonts w:asciiTheme="minorHAnsi" w:eastAsia="Calibri" w:hAnsiTheme="minorHAnsi" w:cstheme="minorHAnsi"/>
          <w:color w:val="000000"/>
        </w:rPr>
        <w:t xml:space="preserve"> </w:t>
      </w:r>
      <w:r w:rsidR="00E04773" w:rsidRPr="00E04773">
        <w:rPr>
          <w:rFonts w:asciiTheme="minorHAnsi" w:eastAsia="Calibri" w:hAnsiTheme="minorHAnsi" w:cstheme="minorHAnsi"/>
          <w:color w:val="000000"/>
        </w:rPr>
        <w:t>10.1061/(ASCE)1090-0268(1998)2:1(57)</w:t>
      </w:r>
    </w:p>
    <w:p w14:paraId="469632C7" w14:textId="1DD1CC18" w:rsid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20E7">
        <w:rPr>
          <w:rFonts w:asciiTheme="minorHAnsi" w:eastAsia="Calibri" w:hAnsiTheme="minorHAnsi" w:cstheme="minorHAnsi"/>
          <w:color w:val="000000"/>
        </w:rPr>
        <w:t xml:space="preserve">Neto, A.B.D.S. and La Rovere, H.L., </w:t>
      </w:r>
      <w:r w:rsidRPr="005C6CB6">
        <w:rPr>
          <w:rFonts w:asciiTheme="minorHAnsi" w:eastAsia="Calibri" w:hAnsiTheme="minorHAnsi" w:cstheme="minorHAnsi"/>
          <w:color w:val="000000"/>
        </w:rPr>
        <w:t>‘Flexural stiffness</w:t>
      </w:r>
      <w:r w:rsidRPr="007220E7">
        <w:rPr>
          <w:rFonts w:asciiTheme="minorHAnsi" w:eastAsia="Calibri" w:hAnsiTheme="minorHAnsi" w:cstheme="minorHAnsi"/>
          <w:color w:val="000000"/>
        </w:rPr>
        <w:t xml:space="preserve"> characterization of fiber reinforced plastic (FRP) pultruded beams,’ Composite Structures, 81 2, 2007, 274-282.</w:t>
      </w:r>
      <w:r w:rsidR="007220E7" w:rsidRPr="007220E7">
        <w:rPr>
          <w:rFonts w:asciiTheme="minorHAnsi" w:eastAsia="Calibri" w:hAnsiTheme="minorHAnsi" w:cstheme="minorHAnsi"/>
          <w:color w:val="000000"/>
        </w:rPr>
        <w:t xml:space="preserve"> </w:t>
      </w:r>
      <w:r w:rsidR="005C6CB6" w:rsidRPr="005C6CB6">
        <w:rPr>
          <w:rFonts w:asciiTheme="minorHAnsi" w:eastAsia="Calibri" w:hAnsiTheme="minorHAnsi" w:cstheme="minorHAnsi"/>
          <w:color w:val="000000"/>
        </w:rPr>
        <w:t>10.1016/j.compstruct.2006.08.016</w:t>
      </w:r>
    </w:p>
    <w:p w14:paraId="564B06B3" w14:textId="7A03BE48" w:rsid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20E7">
        <w:rPr>
          <w:rFonts w:asciiTheme="minorHAnsi" w:eastAsia="Calibri" w:hAnsiTheme="minorHAnsi" w:cstheme="minorHAnsi"/>
          <w:color w:val="000000"/>
        </w:rPr>
        <w:lastRenderedPageBreak/>
        <w:t>Nguyen, T.T., Chan, T.M. and Mottram, J.T. ‘Influence of boundary conditions and geometric imperfections on lateral–torsional buckling resistance of a pultruded FRP I-beam by FEA,’ Composite Structures, 100, 2013, 233-242.</w:t>
      </w:r>
      <w:r w:rsidR="007220E7" w:rsidRPr="007220E7">
        <w:rPr>
          <w:rFonts w:asciiTheme="minorHAnsi" w:eastAsia="Calibri" w:hAnsiTheme="minorHAnsi" w:cstheme="minorHAnsi"/>
          <w:color w:val="000000"/>
        </w:rPr>
        <w:t xml:space="preserve"> </w:t>
      </w:r>
      <w:r w:rsidR="005C6CB6" w:rsidRPr="005C6CB6">
        <w:rPr>
          <w:rFonts w:asciiTheme="minorHAnsi" w:eastAsia="Calibri" w:hAnsiTheme="minorHAnsi" w:cstheme="minorHAnsi"/>
          <w:color w:val="000000"/>
        </w:rPr>
        <w:t>10.1016/j.compstruct.2012.12.023</w:t>
      </w:r>
    </w:p>
    <w:p w14:paraId="0FC36094" w14:textId="3C7BFB7C" w:rsidR="007220E7" w:rsidRP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7220E7">
        <w:rPr>
          <w:rFonts w:asciiTheme="minorHAnsi" w:eastAsia="Calibri" w:hAnsiTheme="minorHAnsi" w:cstheme="minorHAnsi"/>
          <w:color w:val="000000"/>
        </w:rPr>
        <w:t xml:space="preserve">Nguyen, T.T., Chan, T.M. and Mottram, J. T., ‘Coupled buckling of simply supported fiber reinforced polymer I-beams: A finite element parametric study,’ In </w:t>
      </w:r>
      <w:r w:rsidR="00FB6EAF">
        <w:rPr>
          <w:rFonts w:asciiTheme="minorHAnsi" w:eastAsia="Calibri" w:hAnsiTheme="minorHAnsi" w:cstheme="minorHAnsi"/>
          <w:color w:val="000000"/>
        </w:rPr>
        <w:t>Proc.</w:t>
      </w:r>
      <w:r w:rsidRPr="007220E7">
        <w:rPr>
          <w:rFonts w:asciiTheme="minorHAnsi" w:eastAsia="Calibri" w:hAnsiTheme="minorHAnsi" w:cstheme="minorHAnsi"/>
          <w:color w:val="000000"/>
        </w:rPr>
        <w:t xml:space="preserve"> CIMS2012 Conf., Glasgow, December 2012, 407-414.</w:t>
      </w:r>
      <w:r w:rsidR="007220E7" w:rsidRPr="007220E7">
        <w:rPr>
          <w:rFonts w:asciiTheme="minorHAnsi" w:eastAsia="Calibri" w:hAnsiTheme="minorHAnsi" w:cstheme="minorHAnsi"/>
          <w:color w:val="000000"/>
        </w:rPr>
        <w:t xml:space="preserve"> </w:t>
      </w:r>
    </w:p>
    <w:p w14:paraId="0BD128B0" w14:textId="77777777" w:rsidR="007220E7" w:rsidRP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20E7">
        <w:rPr>
          <w:rFonts w:asciiTheme="minorHAnsi" w:eastAsia="Calibri" w:hAnsiTheme="minorHAnsi" w:cstheme="minorHAnsi"/>
          <w:color w:val="000000"/>
          <w:spacing w:val="-4"/>
        </w:rPr>
        <w:t>Nguyen, T.T. Chan, T.M. and Mottram, J.T., ‘Experimental determination of the resistance of pultruded FRP beams failing by lateral torsional buckling,’ in Proc. 6</w:t>
      </w:r>
      <w:r w:rsidRPr="007220E7">
        <w:rPr>
          <w:rFonts w:asciiTheme="minorHAnsi" w:eastAsia="Calibri" w:hAnsiTheme="minorHAnsi" w:cstheme="minorHAnsi"/>
          <w:color w:val="000000"/>
          <w:spacing w:val="-4"/>
          <w:vertAlign w:val="superscript"/>
        </w:rPr>
        <w:t>th</w:t>
      </w:r>
      <w:r w:rsidRPr="007220E7">
        <w:rPr>
          <w:rFonts w:asciiTheme="minorHAnsi" w:eastAsia="Calibri" w:hAnsiTheme="minorHAnsi" w:cstheme="minorHAnsi"/>
          <w:color w:val="000000"/>
          <w:spacing w:val="-4"/>
        </w:rPr>
        <w:t xml:space="preserve"> Inter. Conf. on Advanced Composites in Construction, </w:t>
      </w:r>
      <w:proofErr w:type="spellStart"/>
      <w:r w:rsidRPr="007220E7">
        <w:rPr>
          <w:rFonts w:asciiTheme="minorHAnsi" w:eastAsia="Calibri" w:hAnsiTheme="minorHAnsi" w:cstheme="minorHAnsi"/>
          <w:color w:val="000000"/>
          <w:spacing w:val="-4"/>
        </w:rPr>
        <w:t>NetComposites</w:t>
      </w:r>
      <w:proofErr w:type="spellEnd"/>
      <w:r w:rsidRPr="007220E7">
        <w:rPr>
          <w:rFonts w:asciiTheme="minorHAnsi" w:eastAsia="Calibri" w:hAnsiTheme="minorHAnsi" w:cstheme="minorHAnsi"/>
          <w:color w:val="000000"/>
          <w:spacing w:val="-4"/>
        </w:rPr>
        <w:t xml:space="preserve"> Ltd., Chesterfield, UK, 2013, 252-263.</w:t>
      </w:r>
      <w:r w:rsidR="007220E7" w:rsidRPr="007220E7">
        <w:rPr>
          <w:rFonts w:asciiTheme="minorHAnsi" w:eastAsia="Calibri" w:hAnsiTheme="minorHAnsi" w:cstheme="minorHAnsi"/>
          <w:color w:val="000000"/>
          <w:spacing w:val="-4"/>
        </w:rPr>
        <w:t xml:space="preserve"> </w:t>
      </w:r>
    </w:p>
    <w:p w14:paraId="0FE8E0EB" w14:textId="525098E6" w:rsid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20E7">
        <w:rPr>
          <w:rFonts w:asciiTheme="minorHAnsi" w:eastAsia="Calibri" w:hAnsiTheme="minorHAnsi" w:cstheme="minorHAnsi"/>
          <w:color w:val="000000"/>
        </w:rPr>
        <w:t>Nguyen, T.T., Chan, T.M. and Mottram, J. T., ‘Lateral-torsional buckling resistance by testing of pultruded FRP beams under different loading ad displacement boundary conditions,’ Composites Part B: Engineering. 60 1, 2014, 233-242.</w:t>
      </w:r>
      <w:r w:rsidR="007220E7" w:rsidRPr="007220E7">
        <w:rPr>
          <w:rFonts w:asciiTheme="minorHAnsi" w:eastAsia="Calibri" w:hAnsiTheme="minorHAnsi" w:cstheme="minorHAnsi"/>
          <w:color w:val="000000"/>
        </w:rPr>
        <w:t xml:space="preserve"> </w:t>
      </w:r>
      <w:r w:rsidR="005C6CB6" w:rsidRPr="005C6CB6">
        <w:rPr>
          <w:rFonts w:asciiTheme="minorHAnsi" w:eastAsia="Calibri" w:hAnsiTheme="minorHAnsi" w:cstheme="minorHAnsi"/>
          <w:color w:val="000000"/>
        </w:rPr>
        <w:t>10.1016/j.compositesb.2013.12.025</w:t>
      </w:r>
    </w:p>
    <w:p w14:paraId="54FBFCD4" w14:textId="0C44B68B" w:rsidR="007220E7" w:rsidRPr="000D00B9"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20E7">
        <w:rPr>
          <w:rFonts w:asciiTheme="minorHAnsi" w:eastAsia="Calibri" w:hAnsiTheme="minorHAnsi" w:cstheme="minorHAnsi"/>
          <w:color w:val="000000"/>
          <w:spacing w:val="-5"/>
        </w:rPr>
        <w:t>Nguyen, T. T. Chan, T.M. and Mottram, J. T., 'Lateral-torsional buckling design for pultruded FRP</w:t>
      </w:r>
      <w:r w:rsidR="00046582" w:rsidRPr="007220E7">
        <w:rPr>
          <w:rFonts w:asciiTheme="minorHAnsi" w:eastAsia="Calibri" w:hAnsiTheme="minorHAnsi" w:cstheme="minorHAnsi"/>
          <w:color w:val="000000"/>
          <w:spacing w:val="-5"/>
        </w:rPr>
        <w:t xml:space="preserve"> </w:t>
      </w:r>
      <w:r w:rsidRPr="007220E7">
        <w:rPr>
          <w:rFonts w:asciiTheme="minorHAnsi" w:eastAsia="Calibri" w:hAnsiTheme="minorHAnsi" w:cstheme="minorHAnsi"/>
          <w:color w:val="000000"/>
        </w:rPr>
        <w:t>beams,'</w:t>
      </w:r>
      <w:r w:rsidRPr="007220E7">
        <w:rPr>
          <w:rFonts w:asciiTheme="minorHAnsi" w:eastAsia="Calibri" w:hAnsiTheme="minorHAnsi" w:cstheme="minorHAnsi"/>
          <w:color w:val="000000"/>
        </w:rPr>
        <w:tab/>
      </w:r>
      <w:r w:rsidR="007220E7" w:rsidRPr="007220E7">
        <w:rPr>
          <w:rFonts w:asciiTheme="minorHAnsi" w:eastAsia="Calibri" w:hAnsiTheme="minorHAnsi" w:cstheme="minorHAnsi"/>
          <w:color w:val="000000"/>
        </w:rPr>
        <w:t xml:space="preserve"> </w:t>
      </w:r>
      <w:r w:rsidRPr="007220E7">
        <w:rPr>
          <w:rFonts w:asciiTheme="minorHAnsi" w:eastAsia="Calibri" w:hAnsiTheme="minorHAnsi" w:cstheme="minorHAnsi"/>
          <w:color w:val="000000"/>
        </w:rPr>
        <w:t>Composite</w:t>
      </w:r>
      <w:r w:rsidR="007220E7" w:rsidRPr="007220E7">
        <w:rPr>
          <w:rFonts w:asciiTheme="minorHAnsi" w:eastAsia="Calibri" w:hAnsiTheme="minorHAnsi" w:cstheme="minorHAnsi"/>
          <w:color w:val="000000"/>
        </w:rPr>
        <w:t xml:space="preserve"> </w:t>
      </w:r>
      <w:r w:rsidRPr="007220E7">
        <w:rPr>
          <w:rFonts w:asciiTheme="minorHAnsi" w:eastAsia="Calibri" w:hAnsiTheme="minorHAnsi" w:cstheme="minorHAnsi"/>
          <w:color w:val="000000"/>
        </w:rPr>
        <w:t>Structures,</w:t>
      </w:r>
      <w:r w:rsidR="007220E7" w:rsidRPr="007220E7">
        <w:rPr>
          <w:rFonts w:asciiTheme="minorHAnsi" w:eastAsia="Calibri" w:hAnsiTheme="minorHAnsi" w:cstheme="minorHAnsi"/>
          <w:color w:val="000000"/>
        </w:rPr>
        <w:t xml:space="preserve"> </w:t>
      </w:r>
      <w:r w:rsidRPr="007220E7">
        <w:rPr>
          <w:rFonts w:asciiTheme="minorHAnsi" w:eastAsia="Calibri" w:hAnsiTheme="minorHAnsi" w:cstheme="minorHAnsi"/>
          <w:color w:val="000000"/>
        </w:rPr>
        <w:t>133,</w:t>
      </w:r>
      <w:r w:rsidR="007220E7" w:rsidRPr="007220E7">
        <w:rPr>
          <w:rFonts w:asciiTheme="minorHAnsi" w:eastAsia="Calibri" w:hAnsiTheme="minorHAnsi" w:cstheme="minorHAnsi"/>
          <w:color w:val="000000"/>
        </w:rPr>
        <w:t xml:space="preserve"> </w:t>
      </w:r>
      <w:r w:rsidRPr="007220E7">
        <w:rPr>
          <w:rFonts w:asciiTheme="minorHAnsi" w:eastAsia="Calibri" w:hAnsiTheme="minorHAnsi" w:cstheme="minorHAnsi"/>
          <w:color w:val="000000"/>
        </w:rPr>
        <w:t>2015,</w:t>
      </w:r>
      <w:r w:rsidR="005C6CB6">
        <w:rPr>
          <w:rFonts w:asciiTheme="minorHAnsi" w:eastAsia="Calibri" w:hAnsiTheme="minorHAnsi" w:cstheme="minorHAnsi"/>
          <w:color w:val="000000"/>
        </w:rPr>
        <w:t xml:space="preserve"> </w:t>
      </w:r>
      <w:r w:rsidRPr="007220E7">
        <w:rPr>
          <w:rFonts w:asciiTheme="minorHAnsi" w:eastAsia="Calibri" w:hAnsiTheme="minorHAnsi" w:cstheme="minorHAnsi"/>
          <w:color w:val="000000"/>
        </w:rPr>
        <w:t xml:space="preserve">782-793. </w:t>
      </w:r>
      <w:hyperlink r:id="rId220">
        <w:r w:rsidRPr="007220E7">
          <w:rPr>
            <w:rFonts w:asciiTheme="minorHAnsi" w:eastAsia="Calibri" w:hAnsiTheme="minorHAnsi" w:cstheme="minorHAnsi"/>
          </w:rPr>
          <w:t>10.1016/j.compstruct.2015.07.079</w:t>
        </w:r>
      </w:hyperlink>
    </w:p>
    <w:p w14:paraId="431BB136" w14:textId="13CD22FD" w:rsidR="000D00B9" w:rsidRPr="000D00B9" w:rsidRDefault="000D00B9" w:rsidP="00BF5078">
      <w:pPr>
        <w:pStyle w:val="ListParagraph"/>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0D00B9">
        <w:rPr>
          <w:rFonts w:ascii="Calibri" w:hAnsi="Calibri"/>
        </w:rPr>
        <w:t xml:space="preserve">Nguyen, T.T., Selvaraj, S., Chan, T-M. and Mottram J.T., ‘Influence of combined imperfections on lateral-torsional buckling </w:t>
      </w:r>
      <w:proofErr w:type="spellStart"/>
      <w:r w:rsidRPr="000D00B9">
        <w:rPr>
          <w:rFonts w:ascii="Calibri" w:hAnsi="Calibri"/>
        </w:rPr>
        <w:t>behaviour</w:t>
      </w:r>
      <w:proofErr w:type="spellEnd"/>
      <w:r w:rsidRPr="000D00B9">
        <w:rPr>
          <w:rFonts w:ascii="Calibri" w:hAnsi="Calibri"/>
        </w:rPr>
        <w:t xml:space="preserve"> of pultruded FRP beams,’ Composite Structures, 2022,  116385. 10.1016/j.compstruct.2022.116385</w:t>
      </w:r>
    </w:p>
    <w:p w14:paraId="5D9B9AB2" w14:textId="0910C2C4" w:rsidR="007220E7" w:rsidRP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7220E7">
        <w:rPr>
          <w:rFonts w:asciiTheme="minorHAnsi" w:eastAsia="Calibri" w:hAnsiTheme="minorHAnsi" w:cstheme="minorHAnsi"/>
          <w:color w:val="000000"/>
        </w:rPr>
        <w:t>Noh, J., Ghadimi, B., Russo, S. and Rosano, M., ‘Assessment of FRP pultruded elements under static and dynamic loads’, Composite Structures, 202, 2018, 17-28. Special Issue: SI 10.1016/j.compstruct.2017.09.107</w:t>
      </w:r>
      <w:r w:rsidR="007220E7" w:rsidRPr="007220E7">
        <w:rPr>
          <w:rFonts w:asciiTheme="minorHAnsi" w:eastAsia="Calibri" w:hAnsiTheme="minorHAnsi" w:cstheme="minorHAnsi"/>
          <w:color w:val="000000"/>
        </w:rPr>
        <w:t xml:space="preserve"> </w:t>
      </w:r>
    </w:p>
    <w:p w14:paraId="6057BFDB" w14:textId="77777777" w:rsidR="007220E7" w:rsidRP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7220E7">
        <w:rPr>
          <w:rFonts w:asciiTheme="minorHAnsi" w:eastAsia="Calibri" w:hAnsiTheme="minorHAnsi" w:cstheme="minorHAnsi"/>
          <w:color w:val="000000"/>
          <w:spacing w:val="-4"/>
        </w:rPr>
        <w:t>Nunes, F., Silvestre, N. and Correia, J.R., ‘Progressive failure of pultruded columns,’ in Proc.10</w:t>
      </w:r>
      <w:r w:rsidRPr="007220E7">
        <w:rPr>
          <w:rFonts w:asciiTheme="minorHAnsi" w:eastAsia="Calibri" w:hAnsiTheme="minorHAnsi" w:cstheme="minorHAnsi"/>
          <w:color w:val="000000"/>
          <w:spacing w:val="-4"/>
          <w:vertAlign w:val="superscript"/>
        </w:rPr>
        <w:t>th</w:t>
      </w:r>
      <w:r w:rsidRPr="007220E7">
        <w:rPr>
          <w:rFonts w:asciiTheme="minorHAnsi" w:eastAsia="Calibri" w:hAnsiTheme="minorHAnsi" w:cstheme="minorHAnsi"/>
          <w:color w:val="000000"/>
          <w:spacing w:val="-4"/>
        </w:rPr>
        <w:t xml:space="preserve"> Inter. Conf. on Composite Science and Technology, ICCST/10, Lisbon, Sept. 2015. </w:t>
      </w:r>
    </w:p>
    <w:p w14:paraId="5AC047B4" w14:textId="77777777" w:rsidR="007220E7" w:rsidRP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20E7">
        <w:rPr>
          <w:rFonts w:asciiTheme="minorHAnsi" w:eastAsia="Calibri" w:hAnsiTheme="minorHAnsi" w:cstheme="minorHAnsi"/>
          <w:color w:val="000000"/>
          <w:spacing w:val="-5"/>
        </w:rPr>
        <w:t xml:space="preserve">Nunes, F.; Correia, M.; Correia, J. R., Silvestre, N. and Moreira, A., ‘Experimental and numerical study on the structural behavior of eccentrically loaded GFRP columns,’ </w:t>
      </w:r>
      <w:proofErr w:type="spellStart"/>
      <w:r w:rsidRPr="007220E7">
        <w:rPr>
          <w:rFonts w:asciiTheme="minorHAnsi" w:eastAsia="Calibri" w:hAnsiTheme="minorHAnsi" w:cstheme="minorHAnsi"/>
          <w:color w:val="000000"/>
          <w:spacing w:val="-5"/>
        </w:rPr>
        <w:t>Thin-walled</w:t>
      </w:r>
      <w:proofErr w:type="spellEnd"/>
      <w:r w:rsidRPr="007220E7">
        <w:rPr>
          <w:rFonts w:asciiTheme="minorHAnsi" w:eastAsia="Calibri" w:hAnsiTheme="minorHAnsi" w:cstheme="minorHAnsi"/>
          <w:color w:val="000000"/>
          <w:spacing w:val="-5"/>
        </w:rPr>
        <w:t xml:space="preserve"> Structures,</w:t>
      </w:r>
      <w:r w:rsidR="00046582" w:rsidRPr="007220E7">
        <w:rPr>
          <w:rFonts w:asciiTheme="minorHAnsi" w:eastAsia="Calibri" w:hAnsiTheme="minorHAnsi" w:cstheme="minorHAnsi"/>
          <w:color w:val="000000"/>
          <w:spacing w:val="-5"/>
        </w:rPr>
        <w:t xml:space="preserve"> </w:t>
      </w:r>
      <w:r w:rsidRPr="007220E7">
        <w:rPr>
          <w:rFonts w:asciiTheme="minorHAnsi" w:eastAsia="Calibri" w:hAnsiTheme="minorHAnsi" w:cstheme="minorHAnsi"/>
          <w:color w:val="000000"/>
          <w:spacing w:val="-3"/>
        </w:rPr>
        <w:t>72, 2013, 175-187. 10.1016/j.tws.2013.07.002</w:t>
      </w:r>
    </w:p>
    <w:p w14:paraId="68BAAF0B" w14:textId="73D3D436" w:rsid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20E7">
        <w:rPr>
          <w:rFonts w:asciiTheme="minorHAnsi" w:eastAsia="Calibri" w:hAnsiTheme="minorHAnsi" w:cstheme="minorHAnsi"/>
          <w:color w:val="000000"/>
        </w:rPr>
        <w:t xml:space="preserve">Nunes, F., Correia, J.R. and Silvestre, N., ‘Structural </w:t>
      </w:r>
      <w:proofErr w:type="spellStart"/>
      <w:r w:rsidRPr="007220E7">
        <w:rPr>
          <w:rFonts w:asciiTheme="minorHAnsi" w:eastAsia="Calibri" w:hAnsiTheme="minorHAnsi" w:cstheme="minorHAnsi"/>
          <w:color w:val="000000"/>
        </w:rPr>
        <w:t>behaviour</w:t>
      </w:r>
      <w:proofErr w:type="spellEnd"/>
      <w:r w:rsidRPr="007220E7">
        <w:rPr>
          <w:rFonts w:asciiTheme="minorHAnsi" w:eastAsia="Calibri" w:hAnsiTheme="minorHAnsi" w:cstheme="minorHAnsi"/>
          <w:color w:val="000000"/>
        </w:rPr>
        <w:t xml:space="preserve"> of hybrid FRP pultruded columns. Part 1: Experimental study,’ Composite Structures, 139, 2016, 291-303. 10.1016/j.compstruct.2015.12.058</w:t>
      </w:r>
    </w:p>
    <w:p w14:paraId="63880DE1" w14:textId="2081112F" w:rsid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20E7">
        <w:rPr>
          <w:rFonts w:asciiTheme="minorHAnsi" w:eastAsia="Calibri" w:hAnsiTheme="minorHAnsi" w:cstheme="minorHAnsi"/>
          <w:color w:val="000000"/>
        </w:rPr>
        <w:t xml:space="preserve">Nunes, F., Silvestre, N. and Correia, J.R., ‘Structural </w:t>
      </w:r>
      <w:proofErr w:type="spellStart"/>
      <w:r w:rsidRPr="007220E7">
        <w:rPr>
          <w:rFonts w:asciiTheme="minorHAnsi" w:eastAsia="Calibri" w:hAnsiTheme="minorHAnsi" w:cstheme="minorHAnsi"/>
          <w:color w:val="000000"/>
        </w:rPr>
        <w:t>behaviour</w:t>
      </w:r>
      <w:proofErr w:type="spellEnd"/>
      <w:r w:rsidRPr="007220E7">
        <w:rPr>
          <w:rFonts w:asciiTheme="minorHAnsi" w:eastAsia="Calibri" w:hAnsiTheme="minorHAnsi" w:cstheme="minorHAnsi"/>
          <w:color w:val="000000"/>
        </w:rPr>
        <w:t xml:space="preserve"> of hybrid FRP pultruded columns. Part 2: Numerical study,’ Composite Structures, 139, 2016, 304-319. 10.1016/j.compstruct.2015.12.059</w:t>
      </w:r>
      <w:r w:rsidR="007220E7" w:rsidRPr="007220E7">
        <w:rPr>
          <w:rFonts w:asciiTheme="minorHAnsi" w:eastAsia="Calibri" w:hAnsiTheme="minorHAnsi" w:cstheme="minorHAnsi"/>
          <w:color w:val="000000"/>
        </w:rPr>
        <w:t xml:space="preserve"> </w:t>
      </w:r>
    </w:p>
    <w:p w14:paraId="22F8EC10" w14:textId="77777777" w:rsidR="007220E7"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220E7">
        <w:rPr>
          <w:rFonts w:asciiTheme="minorHAnsi" w:eastAsia="Calibri" w:hAnsiTheme="minorHAnsi" w:cstheme="minorHAnsi"/>
          <w:color w:val="000000"/>
        </w:rPr>
        <w:t>Nunes, F., Correia, J.R., Silvestre, N., ‘Structural behavior of hybrid FRP pultruded beams: Experimental, numerical and analytical studies,’ Thin-Walled Structures, 106, 2016, 201-217. 10.1016/j.tws.2016.05.004</w:t>
      </w:r>
      <w:r w:rsidR="007220E7" w:rsidRPr="007220E7">
        <w:rPr>
          <w:rFonts w:asciiTheme="minorHAnsi" w:eastAsia="Calibri" w:hAnsiTheme="minorHAnsi" w:cstheme="minorHAnsi"/>
          <w:color w:val="000000"/>
        </w:rPr>
        <w:t xml:space="preserve"> </w:t>
      </w:r>
    </w:p>
    <w:p w14:paraId="20C6706F" w14:textId="77777777"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lastRenderedPageBreak/>
        <w:t>Nunes, F., Silvestre, N. and Correia, J.R., ‘Progressive damage analysis of web crippling of GFRP pultruded I-sections,’ J. of Composites for Construction, 21 3, 2017. Number: 04016104 10.1061/(ASCE)CC.1943-5614.0000762</w:t>
      </w:r>
      <w:r w:rsidR="007220E7" w:rsidRPr="0078402E">
        <w:rPr>
          <w:rFonts w:asciiTheme="minorHAnsi" w:eastAsia="Calibri" w:hAnsiTheme="minorHAnsi" w:cstheme="minorHAnsi"/>
          <w:color w:val="000000"/>
        </w:rPr>
        <w:t xml:space="preserve"> </w:t>
      </w:r>
    </w:p>
    <w:p w14:paraId="476C7060" w14:textId="0B4879D3" w:rsidR="0078402E" w:rsidRPr="00B61BA9" w:rsidRDefault="00101BF4" w:rsidP="00BF507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B61BA9">
        <w:rPr>
          <w:rFonts w:asciiTheme="minorHAnsi" w:eastAsia="Calibri" w:hAnsiTheme="minorHAnsi" w:cstheme="minorHAnsi"/>
          <w:color w:val="000000"/>
          <w:spacing w:val="-5"/>
        </w:rPr>
        <w:t>Othman, A., Abdullah, S., Ariffin, Ahmad K., Mohamed, N.A.N. and Rashid, H.., ‘On the crushing behavior of foam-filled composite tubes under compressive loading,’ Abdullah, M.M.A., Jamaludin, L., Razak, R.A., Yahya, Z. and Hussin, K., in Proc. Inter. Conf. on Advanced Materials Engineering and Technology (ICAMET 2012) Location: Penang, Malaysia Date: Nov 28-30, 2012.</w:t>
      </w:r>
      <w:r w:rsidR="007220E7" w:rsidRPr="00B61BA9">
        <w:rPr>
          <w:rFonts w:asciiTheme="minorHAnsi" w:eastAsia="Calibri" w:hAnsiTheme="minorHAnsi" w:cstheme="minorHAnsi"/>
          <w:color w:val="000000"/>
          <w:spacing w:val="-5"/>
        </w:rPr>
        <w:t xml:space="preserve"> Also </w:t>
      </w:r>
      <w:r w:rsidRPr="00B61BA9">
        <w:rPr>
          <w:rFonts w:asciiTheme="minorHAnsi" w:eastAsia="Calibri" w:hAnsiTheme="minorHAnsi" w:cstheme="minorHAnsi"/>
          <w:color w:val="000000"/>
        </w:rPr>
        <w:t>Advanced</w:t>
      </w:r>
      <w:r w:rsidR="007220E7" w:rsidRPr="00B61BA9">
        <w:rPr>
          <w:rFonts w:asciiTheme="minorHAnsi" w:eastAsia="Calibri" w:hAnsiTheme="minorHAnsi" w:cstheme="minorHAnsi"/>
          <w:color w:val="000000"/>
        </w:rPr>
        <w:t xml:space="preserve"> </w:t>
      </w:r>
      <w:r w:rsidRPr="00B61BA9">
        <w:rPr>
          <w:rFonts w:asciiTheme="minorHAnsi" w:eastAsia="Calibri" w:hAnsiTheme="minorHAnsi" w:cstheme="minorHAnsi"/>
          <w:color w:val="000000"/>
        </w:rPr>
        <w:t>Materials</w:t>
      </w:r>
      <w:r w:rsidR="00B61BA9" w:rsidRPr="00B61BA9">
        <w:rPr>
          <w:rFonts w:asciiTheme="minorHAnsi" w:eastAsia="Calibri" w:hAnsiTheme="minorHAnsi" w:cstheme="minorHAnsi"/>
          <w:color w:val="000000"/>
        </w:rPr>
        <w:t xml:space="preserve"> </w:t>
      </w:r>
      <w:r w:rsidRPr="00B61BA9">
        <w:rPr>
          <w:rFonts w:asciiTheme="minorHAnsi" w:eastAsia="Calibri" w:hAnsiTheme="minorHAnsi" w:cstheme="minorHAnsi"/>
          <w:color w:val="000000"/>
        </w:rPr>
        <w:t>Research</w:t>
      </w:r>
      <w:r w:rsidR="007220E7" w:rsidRPr="00B61BA9">
        <w:rPr>
          <w:rFonts w:asciiTheme="minorHAnsi" w:eastAsia="Calibri" w:hAnsiTheme="minorHAnsi" w:cstheme="minorHAnsi"/>
          <w:color w:val="000000"/>
        </w:rPr>
        <w:t xml:space="preserve">, </w:t>
      </w:r>
      <w:r w:rsidRPr="00B61BA9">
        <w:rPr>
          <w:rFonts w:asciiTheme="minorHAnsi" w:eastAsia="Calibri" w:hAnsiTheme="minorHAnsi" w:cstheme="minorHAnsi"/>
          <w:color w:val="000000"/>
        </w:rPr>
        <w:t>Vol.</w:t>
      </w:r>
      <w:r w:rsidRPr="00B61BA9">
        <w:rPr>
          <w:rFonts w:asciiTheme="minorHAnsi" w:eastAsia="Calibri" w:hAnsiTheme="minorHAnsi" w:cstheme="minorHAnsi"/>
          <w:color w:val="000000"/>
        </w:rPr>
        <w:tab/>
        <w:t>626,</w:t>
      </w:r>
      <w:r w:rsidR="00B61BA9" w:rsidRPr="00B61BA9">
        <w:rPr>
          <w:rFonts w:asciiTheme="minorHAnsi" w:eastAsia="Calibri" w:hAnsiTheme="minorHAnsi" w:cstheme="minorHAnsi"/>
          <w:color w:val="000000"/>
        </w:rPr>
        <w:t xml:space="preserve"> </w:t>
      </w:r>
      <w:r w:rsidRPr="00B61BA9">
        <w:rPr>
          <w:rFonts w:asciiTheme="minorHAnsi" w:eastAsia="Calibri" w:hAnsiTheme="minorHAnsi" w:cstheme="minorHAnsi"/>
          <w:color w:val="000000"/>
        </w:rPr>
        <w:t>2012,</w:t>
      </w:r>
      <w:r w:rsidR="00B61BA9" w:rsidRPr="00B61BA9">
        <w:rPr>
          <w:rFonts w:asciiTheme="minorHAnsi" w:eastAsia="Calibri" w:hAnsiTheme="minorHAnsi" w:cstheme="minorHAnsi"/>
          <w:color w:val="000000"/>
        </w:rPr>
        <w:t xml:space="preserve"> </w:t>
      </w:r>
      <w:r w:rsidRPr="00B61BA9">
        <w:rPr>
          <w:rFonts w:asciiTheme="minorHAnsi" w:eastAsia="Calibri" w:hAnsiTheme="minorHAnsi" w:cstheme="minorHAnsi"/>
          <w:color w:val="000000"/>
        </w:rPr>
        <w:t>1038-1041.</w:t>
      </w:r>
      <w:r w:rsidR="005C6CB6" w:rsidRPr="00B61BA9">
        <w:rPr>
          <w:rFonts w:asciiTheme="minorHAnsi" w:eastAsia="Calibri" w:hAnsiTheme="minorHAnsi" w:cstheme="minorHAnsi"/>
          <w:color w:val="000000"/>
        </w:rPr>
        <w:t xml:space="preserve">  </w:t>
      </w:r>
      <w:r w:rsidRPr="00B61BA9">
        <w:rPr>
          <w:rFonts w:asciiTheme="minorHAnsi" w:eastAsia="Calibri" w:hAnsiTheme="minorHAnsi" w:cstheme="minorHAnsi"/>
          <w:color w:val="000000"/>
        </w:rPr>
        <w:t>10.4028/</w:t>
      </w:r>
      <w:hyperlink r:id="rId221">
        <w:r w:rsidRPr="00B61BA9">
          <w:rPr>
            <w:rFonts w:asciiTheme="minorHAnsi" w:eastAsia="Calibri" w:hAnsiTheme="minorHAnsi" w:cstheme="minorHAnsi"/>
          </w:rPr>
          <w:t>www.scientific.net/AMR.626.1038</w:t>
        </w:r>
      </w:hyperlink>
      <w:r w:rsidRPr="00B61BA9">
        <w:rPr>
          <w:rFonts w:asciiTheme="minorHAnsi" w:eastAsia="Calibri" w:hAnsiTheme="minorHAnsi" w:cstheme="minorHAnsi"/>
        </w:rPr>
        <w:t xml:space="preserve"> </w:t>
      </w:r>
      <w:r w:rsidR="0078402E" w:rsidRPr="00B61BA9">
        <w:rPr>
          <w:rFonts w:asciiTheme="minorHAnsi" w:eastAsia="Calibri" w:hAnsiTheme="minorHAnsi" w:cstheme="minorHAnsi"/>
        </w:rPr>
        <w:t xml:space="preserve"> </w:t>
      </w:r>
    </w:p>
    <w:p w14:paraId="176714CD" w14:textId="77777777" w:rsidR="0078402E" w:rsidRP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78402E">
        <w:rPr>
          <w:rFonts w:asciiTheme="minorHAnsi" w:eastAsia="Calibri" w:hAnsiTheme="minorHAnsi" w:cstheme="minorHAnsi"/>
          <w:color w:val="000000"/>
        </w:rPr>
        <w:t>Oskouei</w:t>
      </w:r>
      <w:proofErr w:type="spellEnd"/>
      <w:r w:rsidRPr="0078402E">
        <w:rPr>
          <w:rFonts w:asciiTheme="minorHAnsi" w:eastAsia="Calibri" w:hAnsiTheme="minorHAnsi" w:cstheme="minorHAnsi"/>
          <w:color w:val="000000"/>
        </w:rPr>
        <w:t xml:space="preserve">, A.V., </w:t>
      </w:r>
      <w:proofErr w:type="spellStart"/>
      <w:r w:rsidRPr="0078402E">
        <w:rPr>
          <w:rFonts w:asciiTheme="minorHAnsi" w:eastAsia="Calibri" w:hAnsiTheme="minorHAnsi" w:cstheme="minorHAnsi"/>
          <w:color w:val="000000"/>
        </w:rPr>
        <w:t>Bazli</w:t>
      </w:r>
      <w:proofErr w:type="spellEnd"/>
      <w:r w:rsidRPr="0078402E">
        <w:rPr>
          <w:rFonts w:asciiTheme="minorHAnsi" w:eastAsia="Calibri" w:hAnsiTheme="minorHAnsi" w:cstheme="minorHAnsi"/>
          <w:color w:val="000000"/>
        </w:rPr>
        <w:t>, M., Ashrafi, H. and Imani, M., ‘Flexural and web crippling properties of GFRP pultruded profiles subjected to wetting and drying cycles in different sea water conditions,’ Polymer Testing, 69, 2018, 417-430. 10.1016/j.polymertesting.2018.05.038</w:t>
      </w:r>
      <w:r w:rsidR="0078402E" w:rsidRPr="0078402E">
        <w:rPr>
          <w:rFonts w:asciiTheme="minorHAnsi" w:eastAsia="Calibri" w:hAnsiTheme="minorHAnsi" w:cstheme="minorHAnsi"/>
          <w:color w:val="000000"/>
        </w:rPr>
        <w:t xml:space="preserve"> </w:t>
      </w:r>
    </w:p>
    <w:p w14:paraId="15695568" w14:textId="76FB5112" w:rsidR="0078402E" w:rsidRP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spacing w:val="-4"/>
        </w:rPr>
      </w:pPr>
      <w:r w:rsidRPr="0078402E">
        <w:rPr>
          <w:rFonts w:asciiTheme="minorHAnsi" w:eastAsia="Calibri" w:hAnsiTheme="minorHAnsi" w:cstheme="minorHAnsi"/>
          <w:color w:val="000000"/>
          <w:spacing w:val="-4"/>
        </w:rPr>
        <w:t>Othman, A., Arifin, A.A., Abdullah, S., Ariffin, A.K.</w:t>
      </w:r>
      <w:r w:rsidR="00B61BA9">
        <w:rPr>
          <w:rFonts w:asciiTheme="minorHAnsi" w:eastAsia="Calibri" w:hAnsiTheme="minorHAnsi" w:cstheme="minorHAnsi"/>
          <w:color w:val="000000"/>
          <w:spacing w:val="-4"/>
        </w:rPr>
        <w:t xml:space="preserve"> </w:t>
      </w:r>
      <w:r w:rsidRPr="0078402E">
        <w:rPr>
          <w:rFonts w:asciiTheme="minorHAnsi" w:eastAsia="Calibri" w:hAnsiTheme="minorHAnsi" w:cstheme="minorHAnsi"/>
          <w:color w:val="000000"/>
          <w:spacing w:val="-4"/>
        </w:rPr>
        <w:t>and Mohamed, N.A.N., ‘Energy absorption of hybrid composite tubes under axial compression,’ Proc. 2</w:t>
      </w:r>
      <w:r w:rsidRPr="005C6CB6">
        <w:rPr>
          <w:rFonts w:asciiTheme="minorHAnsi" w:eastAsia="Calibri" w:hAnsiTheme="minorHAnsi" w:cstheme="minorHAnsi"/>
          <w:color w:val="000000"/>
          <w:spacing w:val="-4"/>
          <w:vertAlign w:val="superscript"/>
        </w:rPr>
        <w:t>nd</w:t>
      </w:r>
      <w:r w:rsidR="005C6CB6">
        <w:rPr>
          <w:rFonts w:asciiTheme="minorHAnsi" w:eastAsia="Calibri" w:hAnsiTheme="minorHAnsi" w:cstheme="minorHAnsi"/>
          <w:color w:val="000000"/>
          <w:spacing w:val="-4"/>
        </w:rPr>
        <w:t xml:space="preserve"> </w:t>
      </w:r>
      <w:r w:rsidRPr="0078402E">
        <w:rPr>
          <w:rFonts w:asciiTheme="minorHAnsi" w:eastAsia="Calibri" w:hAnsiTheme="minorHAnsi" w:cstheme="minorHAnsi"/>
          <w:color w:val="000000"/>
          <w:spacing w:val="-4"/>
        </w:rPr>
        <w:t>Inter. Conf. on Mechanics and Control Engineering (ICMCE 2013), Book Series: Applied Mechanics and Materials, Beijing, China, Vol. 446-447, 2014, 109-112. 10.4028/</w:t>
      </w:r>
      <w:hyperlink r:id="rId222">
        <w:r w:rsidRPr="0078402E">
          <w:rPr>
            <w:rFonts w:asciiTheme="minorHAnsi" w:eastAsia="Calibri" w:hAnsiTheme="minorHAnsi" w:cstheme="minorHAnsi"/>
            <w:spacing w:val="-4"/>
          </w:rPr>
          <w:t>www.scientific.net/AMM.446-447.109</w:t>
        </w:r>
      </w:hyperlink>
      <w:r w:rsidRPr="0078402E">
        <w:rPr>
          <w:rFonts w:asciiTheme="minorHAnsi" w:eastAsia="Calibri" w:hAnsiTheme="minorHAnsi" w:cstheme="minorHAnsi"/>
          <w:spacing w:val="-4"/>
        </w:rPr>
        <w:t xml:space="preserve"> </w:t>
      </w:r>
    </w:p>
    <w:p w14:paraId="08E09702" w14:textId="60D74081" w:rsidR="0078402E" w:rsidRP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spacing w:val="-4"/>
        </w:rPr>
        <w:t xml:space="preserve">Othman, A., Arifin, A.A., Abdullah, S., Ariffin, </w:t>
      </w:r>
      <w:proofErr w:type="spellStart"/>
      <w:r w:rsidRPr="0078402E">
        <w:rPr>
          <w:rFonts w:asciiTheme="minorHAnsi" w:eastAsia="Calibri" w:hAnsiTheme="minorHAnsi" w:cstheme="minorHAnsi"/>
          <w:color w:val="000000"/>
          <w:spacing w:val="-4"/>
        </w:rPr>
        <w:t>A.K.and</w:t>
      </w:r>
      <w:proofErr w:type="spellEnd"/>
      <w:r w:rsidRPr="0078402E">
        <w:rPr>
          <w:rFonts w:asciiTheme="minorHAnsi" w:eastAsia="Calibri" w:hAnsiTheme="minorHAnsi" w:cstheme="minorHAnsi"/>
          <w:color w:val="000000"/>
          <w:spacing w:val="-4"/>
        </w:rPr>
        <w:t xml:space="preserve"> Mohamed, N.A.N., ‘Analysis of crushing laminated composite square tubes under quasi-static loading,’ Proc. 2</w:t>
      </w:r>
      <w:r w:rsidRPr="005C6CB6">
        <w:rPr>
          <w:rFonts w:asciiTheme="minorHAnsi" w:eastAsia="Calibri" w:hAnsiTheme="minorHAnsi" w:cstheme="minorHAnsi"/>
          <w:color w:val="000000"/>
          <w:spacing w:val="-4"/>
          <w:vertAlign w:val="superscript"/>
        </w:rPr>
        <w:t>nd</w:t>
      </w:r>
      <w:r w:rsidR="005C6CB6">
        <w:rPr>
          <w:rFonts w:asciiTheme="minorHAnsi" w:eastAsia="Calibri" w:hAnsiTheme="minorHAnsi" w:cstheme="minorHAnsi"/>
          <w:color w:val="000000"/>
          <w:spacing w:val="-4"/>
        </w:rPr>
        <w:t xml:space="preserve"> </w:t>
      </w:r>
      <w:r w:rsidRPr="0078402E">
        <w:rPr>
          <w:rFonts w:asciiTheme="minorHAnsi" w:eastAsia="Calibri" w:hAnsiTheme="minorHAnsi" w:cstheme="minorHAnsi"/>
          <w:color w:val="000000"/>
          <w:spacing w:val="-4"/>
        </w:rPr>
        <w:t>Inter. Conf. on Mechanics and Control Engineering (ICMCE 2013), Book Series: Applied Mechanics and Materials, Beijing, China, Vol. 446-447, 2014, 113-116. 10.4028/</w:t>
      </w:r>
      <w:hyperlink r:id="rId223">
        <w:r w:rsidRPr="0078402E">
          <w:rPr>
            <w:rFonts w:asciiTheme="minorHAnsi" w:eastAsia="Calibri" w:hAnsiTheme="minorHAnsi" w:cstheme="minorHAnsi"/>
            <w:spacing w:val="-4"/>
          </w:rPr>
          <w:t>www.scientific.net/AMM.446-447.109</w:t>
        </w:r>
      </w:hyperlink>
      <w:r w:rsidRPr="0078402E">
        <w:rPr>
          <w:rFonts w:asciiTheme="minorHAnsi" w:eastAsia="Calibri" w:hAnsiTheme="minorHAnsi" w:cstheme="minorHAnsi"/>
          <w:color w:val="000000"/>
          <w:spacing w:val="-4"/>
        </w:rPr>
        <w:t xml:space="preserve"> </w:t>
      </w:r>
    </w:p>
    <w:p w14:paraId="522173D7" w14:textId="224EF8D3"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OToole, B.J. and Tong, Q., ‘</w:t>
      </w:r>
      <w:r w:rsidR="005C6CB6">
        <w:rPr>
          <w:rFonts w:asciiTheme="minorHAnsi" w:eastAsia="Calibri" w:hAnsiTheme="minorHAnsi" w:cstheme="minorHAnsi"/>
          <w:color w:val="000000"/>
        </w:rPr>
        <w:t>The e</w:t>
      </w:r>
      <w:r w:rsidRPr="0078402E">
        <w:rPr>
          <w:rFonts w:asciiTheme="minorHAnsi" w:eastAsia="Calibri" w:hAnsiTheme="minorHAnsi" w:cstheme="minorHAnsi"/>
          <w:color w:val="000000"/>
        </w:rPr>
        <w:t>ffect of lay-up, core material, and cross-sectional geometry on the structural performance of pultruded fiberglass utility poles,’ J. Reinforced Plastics and Composites, 15 7, 1996, 692-700.</w:t>
      </w:r>
      <w:r w:rsidR="0078402E" w:rsidRPr="0078402E">
        <w:rPr>
          <w:rFonts w:asciiTheme="minorHAnsi" w:eastAsia="Calibri" w:hAnsiTheme="minorHAnsi" w:cstheme="minorHAnsi"/>
          <w:color w:val="000000"/>
        </w:rPr>
        <w:t xml:space="preserve"> </w:t>
      </w:r>
      <w:r w:rsidR="00D06243" w:rsidRPr="00D06243">
        <w:rPr>
          <w:rFonts w:asciiTheme="minorHAnsi" w:eastAsia="Calibri" w:hAnsiTheme="minorHAnsi" w:cstheme="minorHAnsi"/>
          <w:color w:val="000000"/>
        </w:rPr>
        <w:t>10.1177/073168449601500704</w:t>
      </w:r>
    </w:p>
    <w:p w14:paraId="2FA6372E" w14:textId="3FC404A6" w:rsidR="0078402E" w:rsidRP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78402E">
        <w:rPr>
          <w:rFonts w:asciiTheme="minorHAnsi" w:eastAsia="Calibri" w:hAnsiTheme="minorHAnsi" w:cstheme="minorHAnsi"/>
          <w:color w:val="000000"/>
        </w:rPr>
        <w:t xml:space="preserve">Pacheco, J., Sá, M.A., Correia, J.R, Silvestre, N and Sørensen, J.D., ‘Structural safety of pultruded FRP profiles for global buckling. Part 2: Reliability-based evaluation of safety formats and partial factor calibration,’ Composite Structures, 257, 2021,  </w:t>
      </w:r>
      <w:hyperlink r:id="rId224">
        <w:r w:rsidRPr="0078402E">
          <w:rPr>
            <w:rFonts w:asciiTheme="minorHAnsi" w:eastAsia="Calibri" w:hAnsiTheme="minorHAnsi" w:cstheme="minorHAnsi"/>
          </w:rPr>
          <w:t>113147. 10.1016/j.compstruct.2020.113147</w:t>
        </w:r>
      </w:hyperlink>
      <w:r w:rsidRPr="0078402E">
        <w:rPr>
          <w:rFonts w:asciiTheme="minorHAnsi" w:eastAsia="Calibri" w:hAnsiTheme="minorHAnsi" w:cstheme="minorHAnsi"/>
        </w:rPr>
        <w:t xml:space="preserve"> </w:t>
      </w:r>
    </w:p>
    <w:p w14:paraId="6978B7F9" w14:textId="4434A401"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78402E">
        <w:rPr>
          <w:rFonts w:asciiTheme="minorHAnsi" w:eastAsia="Calibri" w:hAnsiTheme="minorHAnsi" w:cstheme="minorHAnsi"/>
          <w:color w:val="000000"/>
          <w:spacing w:val="-4"/>
        </w:rPr>
        <w:t>Palanivelu</w:t>
      </w:r>
      <w:proofErr w:type="spellEnd"/>
      <w:r w:rsidRPr="0078402E">
        <w:rPr>
          <w:rFonts w:asciiTheme="minorHAnsi" w:eastAsia="Calibri" w:hAnsiTheme="minorHAnsi" w:cstheme="minorHAnsi"/>
          <w:color w:val="000000"/>
          <w:spacing w:val="-4"/>
        </w:rPr>
        <w:t xml:space="preserve">. S., Van Paepegem, W., </w:t>
      </w:r>
      <w:proofErr w:type="spellStart"/>
      <w:r w:rsidRPr="0078402E">
        <w:rPr>
          <w:rFonts w:asciiTheme="minorHAnsi" w:eastAsia="Calibri" w:hAnsiTheme="minorHAnsi" w:cstheme="minorHAnsi"/>
          <w:color w:val="000000"/>
          <w:spacing w:val="-4"/>
        </w:rPr>
        <w:t>Degriecka</w:t>
      </w:r>
      <w:proofErr w:type="spellEnd"/>
      <w:r w:rsidRPr="0078402E">
        <w:rPr>
          <w:rFonts w:asciiTheme="minorHAnsi" w:eastAsia="Calibri" w:hAnsiTheme="minorHAnsi" w:cstheme="minorHAnsi"/>
          <w:color w:val="000000"/>
          <w:spacing w:val="-4"/>
        </w:rPr>
        <w:t xml:space="preserve">, J., </w:t>
      </w:r>
      <w:proofErr w:type="spellStart"/>
      <w:r w:rsidRPr="0078402E">
        <w:rPr>
          <w:rFonts w:asciiTheme="minorHAnsi" w:eastAsia="Calibri" w:hAnsiTheme="minorHAnsi" w:cstheme="minorHAnsi"/>
          <w:color w:val="000000"/>
          <w:spacing w:val="-4"/>
        </w:rPr>
        <w:t>Kakogiannis</w:t>
      </w:r>
      <w:proofErr w:type="spellEnd"/>
      <w:r w:rsidRPr="0078402E">
        <w:rPr>
          <w:rFonts w:asciiTheme="minorHAnsi" w:eastAsia="Calibri" w:hAnsiTheme="minorHAnsi" w:cstheme="minorHAnsi"/>
          <w:color w:val="000000"/>
          <w:spacing w:val="-4"/>
        </w:rPr>
        <w:t xml:space="preserve">, D., </w:t>
      </w:r>
      <w:proofErr w:type="spellStart"/>
      <w:r w:rsidRPr="0078402E">
        <w:rPr>
          <w:rFonts w:asciiTheme="minorHAnsi" w:eastAsia="Calibri" w:hAnsiTheme="minorHAnsi" w:cstheme="minorHAnsi"/>
          <w:color w:val="000000"/>
          <w:spacing w:val="-4"/>
        </w:rPr>
        <w:t>Ackeren</w:t>
      </w:r>
      <w:proofErr w:type="spellEnd"/>
      <w:r w:rsidRPr="0078402E">
        <w:rPr>
          <w:rFonts w:asciiTheme="minorHAnsi" w:eastAsia="Calibri" w:hAnsiTheme="minorHAnsi" w:cstheme="minorHAnsi"/>
          <w:color w:val="000000"/>
          <w:spacing w:val="-4"/>
        </w:rPr>
        <w:t xml:space="preserve">, J.V., </w:t>
      </w:r>
      <w:proofErr w:type="spellStart"/>
      <w:r w:rsidRPr="0078402E">
        <w:rPr>
          <w:rFonts w:asciiTheme="minorHAnsi" w:eastAsia="Calibri" w:hAnsiTheme="minorHAnsi" w:cstheme="minorHAnsi"/>
          <w:color w:val="000000"/>
          <w:spacing w:val="-4"/>
        </w:rPr>
        <w:t>Hemelrijck</w:t>
      </w:r>
      <w:proofErr w:type="spellEnd"/>
      <w:r w:rsidRPr="0078402E">
        <w:rPr>
          <w:rFonts w:asciiTheme="minorHAnsi" w:eastAsia="Calibri" w:hAnsiTheme="minorHAnsi" w:cstheme="minorHAnsi"/>
          <w:color w:val="000000"/>
          <w:spacing w:val="-4"/>
        </w:rPr>
        <w:t xml:space="preserve">, D.V., </w:t>
      </w:r>
      <w:proofErr w:type="spellStart"/>
      <w:r w:rsidRPr="0078402E">
        <w:rPr>
          <w:rFonts w:asciiTheme="minorHAnsi" w:eastAsia="Calibri" w:hAnsiTheme="minorHAnsi" w:cstheme="minorHAnsi"/>
          <w:color w:val="000000"/>
          <w:spacing w:val="-4"/>
        </w:rPr>
        <w:t>Wastiels</w:t>
      </w:r>
      <w:proofErr w:type="spellEnd"/>
      <w:r w:rsidRPr="0078402E">
        <w:rPr>
          <w:rFonts w:asciiTheme="minorHAnsi" w:eastAsia="Calibri" w:hAnsiTheme="minorHAnsi" w:cstheme="minorHAnsi"/>
          <w:color w:val="000000"/>
          <w:spacing w:val="-4"/>
        </w:rPr>
        <w:t xml:space="preserve"> J. and </w:t>
      </w:r>
      <w:proofErr w:type="spellStart"/>
      <w:r w:rsidRPr="0078402E">
        <w:rPr>
          <w:rFonts w:asciiTheme="minorHAnsi" w:eastAsia="Calibri" w:hAnsiTheme="minorHAnsi" w:cstheme="minorHAnsi"/>
          <w:color w:val="000000"/>
          <w:spacing w:val="-4"/>
        </w:rPr>
        <w:t>Vantomme</w:t>
      </w:r>
      <w:proofErr w:type="spellEnd"/>
      <w:r w:rsidRPr="0078402E">
        <w:rPr>
          <w:rFonts w:asciiTheme="minorHAnsi" w:eastAsia="Calibri" w:hAnsiTheme="minorHAnsi" w:cstheme="minorHAnsi"/>
          <w:color w:val="000000"/>
          <w:spacing w:val="-4"/>
        </w:rPr>
        <w:t>, J., ‘Parametric study of crushing parameters and failure patterns of pultruded composite tubes using cohesive elements and seam, Part I: Central delamination and triggering modelling,’ J., Polymer Testing, 29 6, 2010, 729-741.</w:t>
      </w:r>
      <w:r w:rsidR="0078402E" w:rsidRPr="0078402E">
        <w:rPr>
          <w:rFonts w:asciiTheme="minorHAnsi" w:eastAsia="Calibri" w:hAnsiTheme="minorHAnsi" w:cstheme="minorHAnsi"/>
          <w:color w:val="000000"/>
          <w:spacing w:val="-4"/>
        </w:rPr>
        <w:t xml:space="preserve"> </w:t>
      </w:r>
      <w:r w:rsidR="00D06243" w:rsidRPr="00D06243">
        <w:rPr>
          <w:rFonts w:asciiTheme="minorHAnsi" w:eastAsia="Calibri" w:hAnsiTheme="minorHAnsi" w:cstheme="minorHAnsi"/>
          <w:color w:val="000000"/>
          <w:spacing w:val="-4"/>
        </w:rPr>
        <w:t>10.1016/j.polymertesting.2010.05.010</w:t>
      </w:r>
    </w:p>
    <w:p w14:paraId="6CE7E275" w14:textId="630C9212" w:rsidR="0078402E" w:rsidRP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spacing w:val="-4"/>
        </w:rPr>
        <w:t xml:space="preserve">Palanivelu, S. Verhelst, R., Van Paepegem, W., </w:t>
      </w:r>
      <w:proofErr w:type="spellStart"/>
      <w:r w:rsidRPr="0078402E">
        <w:rPr>
          <w:rFonts w:asciiTheme="minorHAnsi" w:eastAsia="Calibri" w:hAnsiTheme="minorHAnsi" w:cstheme="minorHAnsi"/>
          <w:color w:val="000000"/>
          <w:spacing w:val="-4"/>
        </w:rPr>
        <w:t>Degrieck</w:t>
      </w:r>
      <w:proofErr w:type="spellEnd"/>
      <w:r w:rsidRPr="0078402E">
        <w:rPr>
          <w:rFonts w:asciiTheme="minorHAnsi" w:eastAsia="Calibri" w:hAnsiTheme="minorHAnsi" w:cstheme="minorHAnsi"/>
          <w:color w:val="000000"/>
          <w:spacing w:val="-4"/>
        </w:rPr>
        <w:t xml:space="preserve">, J., </w:t>
      </w:r>
      <w:proofErr w:type="spellStart"/>
      <w:r w:rsidRPr="0078402E">
        <w:rPr>
          <w:rFonts w:asciiTheme="minorHAnsi" w:eastAsia="Calibri" w:hAnsiTheme="minorHAnsi" w:cstheme="minorHAnsi"/>
          <w:color w:val="000000"/>
          <w:spacing w:val="-4"/>
        </w:rPr>
        <w:t>Kakogiannis</w:t>
      </w:r>
      <w:proofErr w:type="spellEnd"/>
      <w:r w:rsidRPr="0078402E">
        <w:rPr>
          <w:rFonts w:asciiTheme="minorHAnsi" w:eastAsia="Calibri" w:hAnsiTheme="minorHAnsi" w:cstheme="minorHAnsi"/>
          <w:color w:val="000000"/>
          <w:spacing w:val="-4"/>
        </w:rPr>
        <w:t xml:space="preserve">, D. </w:t>
      </w:r>
      <w:proofErr w:type="spellStart"/>
      <w:r w:rsidRPr="0078402E">
        <w:rPr>
          <w:rFonts w:asciiTheme="minorHAnsi" w:eastAsia="Calibri" w:hAnsiTheme="minorHAnsi" w:cstheme="minorHAnsi"/>
          <w:color w:val="000000"/>
          <w:spacing w:val="-4"/>
        </w:rPr>
        <w:t>Hemelrijck</w:t>
      </w:r>
      <w:proofErr w:type="spellEnd"/>
      <w:r w:rsidRPr="0078402E">
        <w:rPr>
          <w:rFonts w:asciiTheme="minorHAnsi" w:eastAsia="Calibri" w:hAnsiTheme="minorHAnsi" w:cstheme="minorHAnsi"/>
          <w:color w:val="000000"/>
          <w:spacing w:val="-4"/>
        </w:rPr>
        <w:t xml:space="preserve">, D. van Wastiels, J., de Wolf, K. and </w:t>
      </w:r>
      <w:proofErr w:type="spellStart"/>
      <w:r w:rsidRPr="0078402E">
        <w:rPr>
          <w:rFonts w:asciiTheme="minorHAnsi" w:eastAsia="Calibri" w:hAnsiTheme="minorHAnsi" w:cstheme="minorHAnsi"/>
          <w:color w:val="000000"/>
          <w:spacing w:val="-4"/>
        </w:rPr>
        <w:t>Vantomme</w:t>
      </w:r>
      <w:proofErr w:type="spellEnd"/>
      <w:r w:rsidRPr="0078402E">
        <w:rPr>
          <w:rFonts w:asciiTheme="minorHAnsi" w:eastAsia="Calibri" w:hAnsiTheme="minorHAnsi" w:cstheme="minorHAnsi"/>
          <w:color w:val="000000"/>
          <w:spacing w:val="-4"/>
        </w:rPr>
        <w:t xml:space="preserve">, J., ‘Experimental and numerical study on axial crushing </w:t>
      </w:r>
      <w:proofErr w:type="spellStart"/>
      <w:r w:rsidRPr="0078402E">
        <w:rPr>
          <w:rFonts w:asciiTheme="minorHAnsi" w:eastAsia="Calibri" w:hAnsiTheme="minorHAnsi" w:cstheme="minorHAnsi"/>
          <w:color w:val="000000"/>
          <w:spacing w:val="-4"/>
        </w:rPr>
        <w:t>behaviour</w:t>
      </w:r>
      <w:proofErr w:type="spellEnd"/>
      <w:r w:rsidRPr="0078402E">
        <w:rPr>
          <w:rFonts w:asciiTheme="minorHAnsi" w:eastAsia="Calibri" w:hAnsiTheme="minorHAnsi" w:cstheme="minorHAnsi"/>
          <w:color w:val="000000"/>
          <w:spacing w:val="-4"/>
        </w:rPr>
        <w:t xml:space="preserve"> of pultruded composite tubes,’ in Proc. 13</w:t>
      </w:r>
      <w:r w:rsidRPr="0078402E">
        <w:rPr>
          <w:rFonts w:asciiTheme="minorHAnsi" w:eastAsia="Calibri" w:hAnsiTheme="minorHAnsi" w:cstheme="minorHAnsi"/>
          <w:color w:val="000000"/>
          <w:spacing w:val="-4"/>
          <w:vertAlign w:val="superscript"/>
        </w:rPr>
        <w:t>th</w:t>
      </w:r>
      <w:r w:rsidRPr="0078402E">
        <w:rPr>
          <w:rFonts w:asciiTheme="minorHAnsi" w:eastAsia="Calibri" w:hAnsiTheme="minorHAnsi" w:cstheme="minorHAnsi"/>
          <w:color w:val="000000"/>
          <w:spacing w:val="-4"/>
        </w:rPr>
        <w:t xml:space="preserve"> European Conf. on Composite Materials, 2-5 June 2008.</w:t>
      </w:r>
      <w:r w:rsidR="0078402E" w:rsidRPr="0078402E">
        <w:rPr>
          <w:rFonts w:asciiTheme="minorHAnsi" w:eastAsia="Calibri" w:hAnsiTheme="minorHAnsi" w:cstheme="minorHAnsi"/>
          <w:color w:val="000000"/>
          <w:spacing w:val="-4"/>
        </w:rPr>
        <w:t xml:space="preserve"> </w:t>
      </w:r>
    </w:p>
    <w:p w14:paraId="349487FB" w14:textId="6789E22F" w:rsidR="0078402E" w:rsidRP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78402E">
        <w:rPr>
          <w:rFonts w:asciiTheme="minorHAnsi" w:eastAsia="Calibri" w:hAnsiTheme="minorHAnsi" w:cstheme="minorHAnsi"/>
          <w:color w:val="000000"/>
          <w:spacing w:val="-6"/>
        </w:rPr>
        <w:t xml:space="preserve">Palanivelu, S., Van Paepegem, W., </w:t>
      </w:r>
      <w:proofErr w:type="spellStart"/>
      <w:r w:rsidRPr="0078402E">
        <w:rPr>
          <w:rFonts w:asciiTheme="minorHAnsi" w:eastAsia="Calibri" w:hAnsiTheme="minorHAnsi" w:cstheme="minorHAnsi"/>
          <w:color w:val="000000"/>
          <w:spacing w:val="-6"/>
        </w:rPr>
        <w:t>Degrieck</w:t>
      </w:r>
      <w:proofErr w:type="spellEnd"/>
      <w:r w:rsidRPr="0078402E">
        <w:rPr>
          <w:rFonts w:asciiTheme="minorHAnsi" w:eastAsia="Calibri" w:hAnsiTheme="minorHAnsi" w:cstheme="minorHAnsi"/>
          <w:color w:val="000000"/>
          <w:spacing w:val="-6"/>
        </w:rPr>
        <w:t xml:space="preserve">, J., </w:t>
      </w:r>
      <w:proofErr w:type="spellStart"/>
      <w:r w:rsidRPr="0078402E">
        <w:rPr>
          <w:rFonts w:asciiTheme="minorHAnsi" w:eastAsia="Calibri" w:hAnsiTheme="minorHAnsi" w:cstheme="minorHAnsi"/>
          <w:color w:val="000000"/>
          <w:spacing w:val="-6"/>
        </w:rPr>
        <w:t>Kakogiannis</w:t>
      </w:r>
      <w:proofErr w:type="spellEnd"/>
      <w:r w:rsidRPr="0078402E">
        <w:rPr>
          <w:rFonts w:asciiTheme="minorHAnsi" w:eastAsia="Calibri" w:hAnsiTheme="minorHAnsi" w:cstheme="minorHAnsi"/>
          <w:color w:val="000000"/>
          <w:spacing w:val="-6"/>
        </w:rPr>
        <w:t xml:space="preserve">, D., Van Ackeren, J., Van Hemelrijck, D., </w:t>
      </w:r>
      <w:proofErr w:type="spellStart"/>
      <w:r w:rsidRPr="0078402E">
        <w:rPr>
          <w:rFonts w:asciiTheme="minorHAnsi" w:eastAsia="Calibri" w:hAnsiTheme="minorHAnsi" w:cstheme="minorHAnsi"/>
          <w:color w:val="000000"/>
          <w:spacing w:val="-6"/>
        </w:rPr>
        <w:t>Wastiels</w:t>
      </w:r>
      <w:proofErr w:type="spellEnd"/>
      <w:r w:rsidRPr="0078402E">
        <w:rPr>
          <w:rFonts w:asciiTheme="minorHAnsi" w:eastAsia="Calibri" w:hAnsiTheme="minorHAnsi" w:cstheme="minorHAnsi"/>
          <w:color w:val="000000"/>
          <w:spacing w:val="-6"/>
        </w:rPr>
        <w:t xml:space="preserve">, J., De Wolf, K. and </w:t>
      </w:r>
      <w:proofErr w:type="spellStart"/>
      <w:r w:rsidRPr="0078402E">
        <w:rPr>
          <w:rFonts w:asciiTheme="minorHAnsi" w:eastAsia="Calibri" w:hAnsiTheme="minorHAnsi" w:cstheme="minorHAnsi"/>
          <w:color w:val="000000"/>
          <w:spacing w:val="-6"/>
        </w:rPr>
        <w:t>Vantomme</w:t>
      </w:r>
      <w:proofErr w:type="spellEnd"/>
      <w:r w:rsidRPr="0078402E">
        <w:rPr>
          <w:rFonts w:asciiTheme="minorHAnsi" w:eastAsia="Calibri" w:hAnsiTheme="minorHAnsi" w:cstheme="minorHAnsi"/>
          <w:color w:val="000000"/>
          <w:spacing w:val="-6"/>
        </w:rPr>
        <w:t xml:space="preserve">, J., ‘Numerical axial impact study of pultruded circular and </w:t>
      </w:r>
      <w:r w:rsidRPr="0078402E">
        <w:rPr>
          <w:rFonts w:asciiTheme="minorHAnsi" w:eastAsia="Calibri" w:hAnsiTheme="minorHAnsi" w:cstheme="minorHAnsi"/>
          <w:color w:val="000000"/>
          <w:spacing w:val="-6"/>
        </w:rPr>
        <w:lastRenderedPageBreak/>
        <w:t xml:space="preserve">square composite tubes,’ in </w:t>
      </w:r>
      <w:r w:rsidR="00FB6EAF">
        <w:rPr>
          <w:rFonts w:asciiTheme="minorHAnsi" w:eastAsia="Calibri" w:hAnsiTheme="minorHAnsi" w:cstheme="minorHAnsi"/>
          <w:color w:val="000000"/>
          <w:spacing w:val="-6"/>
        </w:rPr>
        <w:t>Proc.</w:t>
      </w:r>
      <w:r w:rsidRPr="0078402E">
        <w:rPr>
          <w:rFonts w:asciiTheme="minorHAnsi" w:eastAsia="Calibri" w:hAnsiTheme="minorHAnsi" w:cstheme="minorHAnsi"/>
          <w:color w:val="000000"/>
          <w:spacing w:val="-6"/>
        </w:rPr>
        <w:t xml:space="preserve"> 9</w:t>
      </w:r>
      <w:r w:rsidRPr="0078402E">
        <w:rPr>
          <w:rFonts w:asciiTheme="minorHAnsi" w:eastAsia="Calibri" w:hAnsiTheme="minorHAnsi" w:cstheme="minorHAnsi"/>
          <w:color w:val="000000"/>
          <w:spacing w:val="-6"/>
          <w:vertAlign w:val="superscript"/>
        </w:rPr>
        <w:t>th</w:t>
      </w:r>
      <w:r w:rsidRPr="0078402E">
        <w:rPr>
          <w:rFonts w:asciiTheme="minorHAnsi" w:eastAsia="Calibri" w:hAnsiTheme="minorHAnsi" w:cstheme="minorHAnsi"/>
          <w:color w:val="000000"/>
          <w:spacing w:val="-6"/>
        </w:rPr>
        <w:t xml:space="preserve"> Inter. Conf. on Mechanical and Physical </w:t>
      </w:r>
      <w:proofErr w:type="spellStart"/>
      <w:r w:rsidRPr="0078402E">
        <w:rPr>
          <w:rFonts w:asciiTheme="minorHAnsi" w:eastAsia="Calibri" w:hAnsiTheme="minorHAnsi" w:cstheme="minorHAnsi"/>
          <w:color w:val="000000"/>
          <w:spacing w:val="-6"/>
        </w:rPr>
        <w:t>Behaviour</w:t>
      </w:r>
      <w:proofErr w:type="spellEnd"/>
      <w:r w:rsidR="0062308C" w:rsidRPr="0078402E">
        <w:rPr>
          <w:rFonts w:asciiTheme="minorHAnsi" w:eastAsia="Calibri" w:hAnsiTheme="minorHAnsi" w:cstheme="minorHAnsi"/>
          <w:color w:val="000000"/>
          <w:spacing w:val="-6"/>
        </w:rPr>
        <w:t xml:space="preserve"> </w:t>
      </w:r>
      <w:r w:rsidRPr="0078402E">
        <w:rPr>
          <w:rFonts w:asciiTheme="minorHAnsi" w:eastAsia="Calibri" w:hAnsiTheme="minorHAnsi" w:cstheme="minorHAnsi"/>
          <w:color w:val="000000"/>
        </w:rPr>
        <w:t>of Materials under Dynamic Loading, 07-1</w:t>
      </w:r>
      <w:r w:rsidR="00D06243">
        <w:rPr>
          <w:rFonts w:asciiTheme="minorHAnsi" w:eastAsia="Calibri" w:hAnsiTheme="minorHAnsi" w:cstheme="minorHAnsi"/>
          <w:color w:val="000000"/>
        </w:rPr>
        <w:t xml:space="preserve"> Sept.</w:t>
      </w:r>
      <w:r w:rsidRPr="0078402E">
        <w:rPr>
          <w:rFonts w:asciiTheme="minorHAnsi" w:eastAsia="Calibri" w:hAnsiTheme="minorHAnsi" w:cstheme="minorHAnsi"/>
          <w:color w:val="000000"/>
        </w:rPr>
        <w:t xml:space="preserve"> 2009</w:t>
      </w:r>
      <w:r w:rsidR="00D06243">
        <w:rPr>
          <w:rFonts w:asciiTheme="minorHAnsi" w:eastAsia="Calibri" w:hAnsiTheme="minorHAnsi" w:cstheme="minorHAnsi"/>
          <w:color w:val="000000"/>
        </w:rPr>
        <w:t>,</w:t>
      </w:r>
      <w:r w:rsidRPr="0078402E">
        <w:rPr>
          <w:rFonts w:asciiTheme="minorHAnsi" w:eastAsia="Calibri" w:hAnsiTheme="minorHAnsi" w:cstheme="minorHAnsi"/>
          <w:color w:val="000000"/>
        </w:rPr>
        <w:t xml:space="preserve"> Royal Mil </w:t>
      </w:r>
      <w:proofErr w:type="spellStart"/>
      <w:r w:rsidRPr="0078402E">
        <w:rPr>
          <w:rFonts w:asciiTheme="minorHAnsi" w:eastAsia="Calibri" w:hAnsiTheme="minorHAnsi" w:cstheme="minorHAnsi"/>
          <w:color w:val="000000"/>
        </w:rPr>
        <w:t>Acad</w:t>
      </w:r>
      <w:proofErr w:type="spellEnd"/>
      <w:r w:rsidRPr="0078402E">
        <w:rPr>
          <w:rFonts w:asciiTheme="minorHAnsi" w:eastAsia="Calibri" w:hAnsiTheme="minorHAnsi" w:cstheme="minorHAnsi"/>
          <w:color w:val="000000"/>
        </w:rPr>
        <w:t>, Brussels, Vol. 1 of 2, 2009, 771-777</w:t>
      </w:r>
      <w:r w:rsidR="0078402E" w:rsidRPr="0078402E">
        <w:rPr>
          <w:rFonts w:asciiTheme="minorHAnsi" w:eastAsia="Calibri" w:hAnsiTheme="minorHAnsi" w:cstheme="minorHAnsi"/>
          <w:color w:val="000000"/>
        </w:rPr>
        <w:t xml:space="preserve">. </w:t>
      </w:r>
    </w:p>
    <w:p w14:paraId="66015390" w14:textId="64C1FB83"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78402E">
        <w:rPr>
          <w:rFonts w:asciiTheme="minorHAnsi" w:eastAsia="Calibri" w:hAnsiTheme="minorHAnsi" w:cstheme="minorHAnsi"/>
          <w:color w:val="000000"/>
          <w:spacing w:val="-4"/>
        </w:rPr>
        <w:t>Palanivelu</w:t>
      </w:r>
      <w:proofErr w:type="spellEnd"/>
      <w:r w:rsidRPr="0078402E">
        <w:rPr>
          <w:rFonts w:asciiTheme="minorHAnsi" w:eastAsia="Calibri" w:hAnsiTheme="minorHAnsi" w:cstheme="minorHAnsi"/>
          <w:color w:val="000000"/>
          <w:spacing w:val="-4"/>
        </w:rPr>
        <w:t xml:space="preserve"> S., Van </w:t>
      </w:r>
      <w:proofErr w:type="spellStart"/>
      <w:r w:rsidRPr="0078402E">
        <w:rPr>
          <w:rFonts w:asciiTheme="minorHAnsi" w:eastAsia="Calibri" w:hAnsiTheme="minorHAnsi" w:cstheme="minorHAnsi"/>
          <w:color w:val="000000"/>
          <w:spacing w:val="-4"/>
        </w:rPr>
        <w:t>Paepegem</w:t>
      </w:r>
      <w:proofErr w:type="spellEnd"/>
      <w:r w:rsidRPr="0078402E">
        <w:rPr>
          <w:rFonts w:asciiTheme="minorHAnsi" w:eastAsia="Calibri" w:hAnsiTheme="minorHAnsi" w:cstheme="minorHAnsi"/>
          <w:color w:val="000000"/>
          <w:spacing w:val="-4"/>
        </w:rPr>
        <w:t xml:space="preserve"> W., </w:t>
      </w:r>
      <w:proofErr w:type="spellStart"/>
      <w:r w:rsidRPr="0078402E">
        <w:rPr>
          <w:rFonts w:asciiTheme="minorHAnsi" w:eastAsia="Calibri" w:hAnsiTheme="minorHAnsi" w:cstheme="minorHAnsi"/>
          <w:color w:val="000000"/>
          <w:spacing w:val="-4"/>
        </w:rPr>
        <w:t>Degrieck</w:t>
      </w:r>
      <w:proofErr w:type="spellEnd"/>
      <w:r w:rsidRPr="0078402E">
        <w:rPr>
          <w:rFonts w:asciiTheme="minorHAnsi" w:eastAsia="Calibri" w:hAnsiTheme="minorHAnsi" w:cstheme="minorHAnsi"/>
          <w:color w:val="000000"/>
          <w:spacing w:val="-4"/>
        </w:rPr>
        <w:t xml:space="preserve"> J., Van </w:t>
      </w:r>
      <w:proofErr w:type="spellStart"/>
      <w:r w:rsidRPr="0078402E">
        <w:rPr>
          <w:rFonts w:asciiTheme="minorHAnsi" w:eastAsia="Calibri" w:hAnsiTheme="minorHAnsi" w:cstheme="minorHAnsi"/>
          <w:color w:val="000000"/>
          <w:spacing w:val="-4"/>
        </w:rPr>
        <w:t>Ackeren</w:t>
      </w:r>
      <w:proofErr w:type="spellEnd"/>
      <w:r w:rsidRPr="0078402E">
        <w:rPr>
          <w:rFonts w:asciiTheme="minorHAnsi" w:eastAsia="Calibri" w:hAnsiTheme="minorHAnsi" w:cstheme="minorHAnsi"/>
          <w:color w:val="000000"/>
          <w:spacing w:val="-4"/>
        </w:rPr>
        <w:t xml:space="preserve"> J., </w:t>
      </w:r>
      <w:proofErr w:type="spellStart"/>
      <w:r w:rsidRPr="0078402E">
        <w:rPr>
          <w:rFonts w:asciiTheme="minorHAnsi" w:eastAsia="Calibri" w:hAnsiTheme="minorHAnsi" w:cstheme="minorHAnsi"/>
          <w:color w:val="000000"/>
          <w:spacing w:val="-4"/>
        </w:rPr>
        <w:t>Kakogiannis</w:t>
      </w:r>
      <w:proofErr w:type="spellEnd"/>
      <w:r w:rsidRPr="0078402E">
        <w:rPr>
          <w:rFonts w:asciiTheme="minorHAnsi" w:eastAsia="Calibri" w:hAnsiTheme="minorHAnsi" w:cstheme="minorHAnsi"/>
          <w:color w:val="000000"/>
          <w:spacing w:val="-4"/>
        </w:rPr>
        <w:t xml:space="preserve">, D., Van Hemelrijck, D., </w:t>
      </w:r>
      <w:proofErr w:type="spellStart"/>
      <w:r w:rsidRPr="0078402E">
        <w:rPr>
          <w:rFonts w:asciiTheme="minorHAnsi" w:eastAsia="Calibri" w:hAnsiTheme="minorHAnsi" w:cstheme="minorHAnsi"/>
          <w:color w:val="000000"/>
          <w:spacing w:val="-4"/>
        </w:rPr>
        <w:t>Wastiels</w:t>
      </w:r>
      <w:proofErr w:type="spellEnd"/>
      <w:r w:rsidRPr="0078402E">
        <w:rPr>
          <w:rFonts w:asciiTheme="minorHAnsi" w:eastAsia="Calibri" w:hAnsiTheme="minorHAnsi" w:cstheme="minorHAnsi"/>
          <w:color w:val="000000"/>
          <w:spacing w:val="-4"/>
        </w:rPr>
        <w:t xml:space="preserve">, J. and </w:t>
      </w:r>
      <w:proofErr w:type="spellStart"/>
      <w:r w:rsidRPr="0078402E">
        <w:rPr>
          <w:rFonts w:asciiTheme="minorHAnsi" w:eastAsia="Calibri" w:hAnsiTheme="minorHAnsi" w:cstheme="minorHAnsi"/>
          <w:color w:val="000000"/>
          <w:spacing w:val="-4"/>
        </w:rPr>
        <w:t>Vantomme</w:t>
      </w:r>
      <w:proofErr w:type="spellEnd"/>
      <w:r w:rsidRPr="0078402E">
        <w:rPr>
          <w:rFonts w:asciiTheme="minorHAnsi" w:eastAsia="Calibri" w:hAnsiTheme="minorHAnsi" w:cstheme="minorHAnsi"/>
          <w:color w:val="000000"/>
          <w:spacing w:val="-4"/>
        </w:rPr>
        <w:t xml:space="preserve"> J., ‘Experimental study on the axial crushing </w:t>
      </w:r>
      <w:proofErr w:type="spellStart"/>
      <w:r w:rsidRPr="0078402E">
        <w:rPr>
          <w:rFonts w:asciiTheme="minorHAnsi" w:eastAsia="Calibri" w:hAnsiTheme="minorHAnsi" w:cstheme="minorHAnsi"/>
          <w:color w:val="000000"/>
          <w:spacing w:val="-4"/>
        </w:rPr>
        <w:t>behaviour</w:t>
      </w:r>
      <w:proofErr w:type="spellEnd"/>
      <w:r w:rsidRPr="0078402E">
        <w:rPr>
          <w:rFonts w:asciiTheme="minorHAnsi" w:eastAsia="Calibri" w:hAnsiTheme="minorHAnsi" w:cstheme="minorHAnsi"/>
          <w:color w:val="000000"/>
          <w:spacing w:val="-4"/>
        </w:rPr>
        <w:t xml:space="preserve"> of pultruded composite tubes,’ Polymer Testing, 29 2, 2010, 224-234.</w:t>
      </w:r>
      <w:r w:rsidR="0078402E" w:rsidRPr="0078402E">
        <w:rPr>
          <w:rFonts w:asciiTheme="minorHAnsi" w:eastAsia="Calibri" w:hAnsiTheme="minorHAnsi" w:cstheme="minorHAnsi"/>
          <w:color w:val="000000"/>
          <w:spacing w:val="-4"/>
        </w:rPr>
        <w:t xml:space="preserve"> </w:t>
      </w:r>
      <w:r w:rsidR="00D06243" w:rsidRPr="00D06243">
        <w:rPr>
          <w:rFonts w:asciiTheme="minorHAnsi" w:eastAsia="Calibri" w:hAnsiTheme="minorHAnsi" w:cstheme="minorHAnsi"/>
          <w:color w:val="000000"/>
          <w:spacing w:val="-4"/>
        </w:rPr>
        <w:t>10.1016/j.polymertesting.2009.11.005</w:t>
      </w:r>
    </w:p>
    <w:p w14:paraId="7A6D444A" w14:textId="12CAA7D7" w:rsidR="0078402E" w:rsidRP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spacing w:val="-4"/>
        </w:rPr>
        <w:t xml:space="preserve">Palanivelu, S., Van Paepegem, W., </w:t>
      </w:r>
      <w:proofErr w:type="spellStart"/>
      <w:r w:rsidRPr="0078402E">
        <w:rPr>
          <w:rFonts w:asciiTheme="minorHAnsi" w:eastAsia="Calibri" w:hAnsiTheme="minorHAnsi" w:cstheme="minorHAnsi"/>
          <w:color w:val="000000"/>
          <w:spacing w:val="-4"/>
        </w:rPr>
        <w:t>Degrieck</w:t>
      </w:r>
      <w:proofErr w:type="spellEnd"/>
      <w:r w:rsidRPr="0078402E">
        <w:rPr>
          <w:rFonts w:asciiTheme="minorHAnsi" w:eastAsia="Calibri" w:hAnsiTheme="minorHAnsi" w:cstheme="minorHAnsi"/>
          <w:color w:val="000000"/>
          <w:spacing w:val="-4"/>
        </w:rPr>
        <w:t xml:space="preserve">, J., Van Ackeren, J., </w:t>
      </w:r>
      <w:proofErr w:type="spellStart"/>
      <w:r w:rsidRPr="0078402E">
        <w:rPr>
          <w:rFonts w:asciiTheme="minorHAnsi" w:eastAsia="Calibri" w:hAnsiTheme="minorHAnsi" w:cstheme="minorHAnsi"/>
          <w:color w:val="000000"/>
          <w:spacing w:val="-4"/>
        </w:rPr>
        <w:t>Kakogiannis</w:t>
      </w:r>
      <w:proofErr w:type="spellEnd"/>
      <w:r w:rsidRPr="0078402E">
        <w:rPr>
          <w:rFonts w:asciiTheme="minorHAnsi" w:eastAsia="Calibri" w:hAnsiTheme="minorHAnsi" w:cstheme="minorHAnsi"/>
          <w:color w:val="000000"/>
          <w:spacing w:val="-4"/>
        </w:rPr>
        <w:t xml:space="preserve">, D., </w:t>
      </w:r>
      <w:proofErr w:type="spellStart"/>
      <w:r w:rsidRPr="0078402E">
        <w:rPr>
          <w:rFonts w:asciiTheme="minorHAnsi" w:eastAsia="Calibri" w:hAnsiTheme="minorHAnsi" w:cstheme="minorHAnsi"/>
          <w:color w:val="000000"/>
          <w:spacing w:val="-4"/>
        </w:rPr>
        <w:t>Wastiels</w:t>
      </w:r>
      <w:proofErr w:type="spellEnd"/>
      <w:r w:rsidRPr="0078402E">
        <w:rPr>
          <w:rFonts w:asciiTheme="minorHAnsi" w:eastAsia="Calibri" w:hAnsiTheme="minorHAnsi" w:cstheme="minorHAnsi"/>
          <w:color w:val="000000"/>
          <w:spacing w:val="-4"/>
        </w:rPr>
        <w:t xml:space="preserve">, J., Van Hemelrijck, D. and </w:t>
      </w:r>
      <w:proofErr w:type="spellStart"/>
      <w:r w:rsidRPr="0078402E">
        <w:rPr>
          <w:rFonts w:asciiTheme="minorHAnsi" w:eastAsia="Calibri" w:hAnsiTheme="minorHAnsi" w:cstheme="minorHAnsi"/>
          <w:color w:val="000000"/>
          <w:spacing w:val="-4"/>
        </w:rPr>
        <w:t>Vantomme</w:t>
      </w:r>
      <w:proofErr w:type="spellEnd"/>
      <w:r w:rsidRPr="0078402E">
        <w:rPr>
          <w:rFonts w:asciiTheme="minorHAnsi" w:eastAsia="Calibri" w:hAnsiTheme="minorHAnsi" w:cstheme="minorHAnsi"/>
          <w:color w:val="000000"/>
          <w:spacing w:val="-4"/>
        </w:rPr>
        <w:t xml:space="preserve">, J. ‘Parametric study of crushing parameters and failure patterns of pultruded composite tubes using cohesive elements and seam: Part II - Multiple </w:t>
      </w:r>
      <w:proofErr w:type="spellStart"/>
      <w:r w:rsidRPr="0078402E">
        <w:rPr>
          <w:rFonts w:asciiTheme="minorHAnsi" w:eastAsia="Calibri" w:hAnsiTheme="minorHAnsi" w:cstheme="minorHAnsi"/>
          <w:color w:val="000000"/>
          <w:spacing w:val="-4"/>
        </w:rPr>
        <w:t>delaminations</w:t>
      </w:r>
      <w:proofErr w:type="spellEnd"/>
      <w:r w:rsidRPr="0078402E">
        <w:rPr>
          <w:rFonts w:asciiTheme="minorHAnsi" w:eastAsia="Calibri" w:hAnsiTheme="minorHAnsi" w:cstheme="minorHAnsi"/>
          <w:color w:val="000000"/>
          <w:spacing w:val="-4"/>
        </w:rPr>
        <w:t xml:space="preserve"> and initial geometric imperfections,’ Polymer Testing, 29 7, 2010, 803-814.</w:t>
      </w:r>
      <w:r w:rsidR="0078402E" w:rsidRPr="0078402E">
        <w:rPr>
          <w:rFonts w:asciiTheme="minorHAnsi" w:eastAsia="Calibri" w:hAnsiTheme="minorHAnsi" w:cstheme="minorHAnsi"/>
          <w:color w:val="000000"/>
          <w:spacing w:val="-4"/>
        </w:rPr>
        <w:t xml:space="preserve"> </w:t>
      </w:r>
      <w:r w:rsidR="00D06243" w:rsidRPr="00D06243">
        <w:rPr>
          <w:rFonts w:asciiTheme="minorHAnsi" w:eastAsia="Calibri" w:hAnsiTheme="minorHAnsi" w:cstheme="minorHAnsi"/>
          <w:color w:val="000000"/>
          <w:spacing w:val="-4"/>
        </w:rPr>
        <w:t>10.1016/j.polymertesting.2010.07.005</w:t>
      </w:r>
    </w:p>
    <w:p w14:paraId="58439609" w14:textId="0395B05C"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Palmer, D.W., Bank, L.C. and Gentry, R.T., ‘Simulation of progressive failure of pultruded composite box beam in thr</w:t>
      </w:r>
      <w:r w:rsidR="00D06243">
        <w:rPr>
          <w:rFonts w:asciiTheme="minorHAnsi" w:eastAsia="Calibri" w:hAnsiTheme="minorHAnsi" w:cstheme="minorHAnsi"/>
          <w:color w:val="000000"/>
        </w:rPr>
        <w:t>e</w:t>
      </w:r>
      <w:r w:rsidRPr="0078402E">
        <w:rPr>
          <w:rFonts w:asciiTheme="minorHAnsi" w:eastAsia="Calibri" w:hAnsiTheme="minorHAnsi" w:cstheme="minorHAnsi"/>
          <w:color w:val="000000"/>
        </w:rPr>
        <w:t>e-point bending using LS-DYNA-3D,’ in Proc. SPI/ICE, 1997, Session 14-C, p. 1-12.</w:t>
      </w:r>
      <w:r w:rsidR="0078402E" w:rsidRPr="0078402E">
        <w:rPr>
          <w:rFonts w:asciiTheme="minorHAnsi" w:eastAsia="Calibri" w:hAnsiTheme="minorHAnsi" w:cstheme="minorHAnsi"/>
          <w:color w:val="000000"/>
        </w:rPr>
        <w:t xml:space="preserve"> </w:t>
      </w:r>
    </w:p>
    <w:p w14:paraId="31DD7F60" w14:textId="1C1ADA41"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Palmer, D.W., Bank, L.C. and Gentry, R.T., ‘Progressive tearing failure of pultruded composite box beams: Experimental and simulation,’ Composites Science and Technology, 58 8, 1998, 1353-1359.</w:t>
      </w:r>
      <w:r w:rsidR="0078402E" w:rsidRPr="0078402E">
        <w:rPr>
          <w:rFonts w:asciiTheme="minorHAnsi" w:eastAsia="Calibri" w:hAnsiTheme="minorHAnsi" w:cstheme="minorHAnsi"/>
          <w:color w:val="000000"/>
        </w:rPr>
        <w:t xml:space="preserve"> </w:t>
      </w:r>
      <w:r w:rsidR="00D06243" w:rsidRPr="00D06243">
        <w:rPr>
          <w:rFonts w:asciiTheme="minorHAnsi" w:eastAsia="Calibri" w:hAnsiTheme="minorHAnsi" w:cstheme="minorHAnsi"/>
          <w:color w:val="000000"/>
        </w:rPr>
        <w:t>10.1016/S0266-3538(98)00005-0</w:t>
      </w:r>
      <w:r w:rsidR="00D06243">
        <w:rPr>
          <w:rFonts w:asciiTheme="minorHAnsi" w:eastAsia="Calibri" w:hAnsiTheme="minorHAnsi" w:cstheme="minorHAnsi"/>
          <w:color w:val="000000"/>
        </w:rPr>
        <w:t xml:space="preserve"> </w:t>
      </w:r>
    </w:p>
    <w:p w14:paraId="22FC727F" w14:textId="4777472E"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 xml:space="preserve">Pandey, M.D., Kabir, M.Z. and </w:t>
      </w:r>
      <w:proofErr w:type="spellStart"/>
      <w:r w:rsidRPr="0078402E">
        <w:rPr>
          <w:rFonts w:asciiTheme="minorHAnsi" w:eastAsia="Calibri" w:hAnsiTheme="minorHAnsi" w:cstheme="minorHAnsi"/>
          <w:color w:val="000000"/>
        </w:rPr>
        <w:t>Sherbourne</w:t>
      </w:r>
      <w:proofErr w:type="spellEnd"/>
      <w:r w:rsidRPr="0078402E">
        <w:rPr>
          <w:rFonts w:asciiTheme="minorHAnsi" w:eastAsia="Calibri" w:hAnsiTheme="minorHAnsi" w:cstheme="minorHAnsi"/>
          <w:color w:val="000000"/>
        </w:rPr>
        <w:t xml:space="preserve">, A.N., ‘Flexural-torsional stability of </w:t>
      </w:r>
      <w:proofErr w:type="spellStart"/>
      <w:r w:rsidRPr="0078402E">
        <w:rPr>
          <w:rFonts w:asciiTheme="minorHAnsi" w:eastAsia="Calibri" w:hAnsiTheme="minorHAnsi" w:cstheme="minorHAnsi"/>
          <w:color w:val="000000"/>
        </w:rPr>
        <w:t>thin-walled</w:t>
      </w:r>
      <w:proofErr w:type="spellEnd"/>
      <w:r w:rsidRPr="0078402E">
        <w:rPr>
          <w:rFonts w:asciiTheme="minorHAnsi" w:eastAsia="Calibri" w:hAnsiTheme="minorHAnsi" w:cstheme="minorHAnsi"/>
          <w:color w:val="000000"/>
        </w:rPr>
        <w:t xml:space="preserve"> composite I-section beams,’ Composites Engineering, 5 3, 1995, 321-342.</w:t>
      </w:r>
      <w:r w:rsidR="0078402E" w:rsidRPr="0078402E">
        <w:rPr>
          <w:rFonts w:asciiTheme="minorHAnsi" w:eastAsia="Calibri" w:hAnsiTheme="minorHAnsi" w:cstheme="minorHAnsi"/>
          <w:color w:val="000000"/>
        </w:rPr>
        <w:t xml:space="preserve"> </w:t>
      </w:r>
      <w:r w:rsidR="00D06243" w:rsidRPr="00D06243">
        <w:rPr>
          <w:rFonts w:asciiTheme="minorHAnsi" w:eastAsia="Calibri" w:hAnsiTheme="minorHAnsi" w:cstheme="minorHAnsi"/>
          <w:color w:val="000000"/>
        </w:rPr>
        <w:t>10.1016/0961-9526(94)00101-E</w:t>
      </w:r>
    </w:p>
    <w:p w14:paraId="2DFDC24B" w14:textId="77777777"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Park, J.Y. and Lee, J.W., ‘Determination of the shear buckling load of a large polymer Composite I-Section using strain and displacement sensors,’ Sensors, 12 12, 2012, 16024-16036. 10.3390/s121216024</w:t>
      </w:r>
      <w:r w:rsidR="0078402E" w:rsidRPr="0078402E">
        <w:rPr>
          <w:rFonts w:asciiTheme="minorHAnsi" w:eastAsia="Calibri" w:hAnsiTheme="minorHAnsi" w:cstheme="minorHAnsi"/>
          <w:color w:val="000000"/>
        </w:rPr>
        <w:t xml:space="preserve"> </w:t>
      </w:r>
    </w:p>
    <w:p w14:paraId="5E390048" w14:textId="0396C347"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 xml:space="preserve">Park, J. Y. and Lee, J. W., ‘Determination of shear buckling load of a comparably </w:t>
      </w:r>
      <w:proofErr w:type="gramStart"/>
      <w:r w:rsidRPr="0078402E">
        <w:rPr>
          <w:rFonts w:asciiTheme="minorHAnsi" w:eastAsia="Calibri" w:hAnsiTheme="minorHAnsi" w:cstheme="minorHAnsi"/>
          <w:color w:val="000000"/>
        </w:rPr>
        <w:t>large pultruded</w:t>
      </w:r>
      <w:proofErr w:type="gramEnd"/>
      <w:r w:rsidRPr="0078402E">
        <w:rPr>
          <w:rFonts w:asciiTheme="minorHAnsi" w:eastAsia="Calibri" w:hAnsiTheme="minorHAnsi" w:cstheme="minorHAnsi"/>
          <w:color w:val="000000"/>
        </w:rPr>
        <w:t xml:space="preserve"> polymer composite I-Section by asymmetric loading,’ in Proc. 24</w:t>
      </w:r>
      <w:r w:rsidRPr="00D06243">
        <w:rPr>
          <w:rFonts w:asciiTheme="minorHAnsi" w:eastAsia="Calibri" w:hAnsiTheme="minorHAnsi" w:cstheme="minorHAnsi"/>
          <w:color w:val="000000"/>
          <w:vertAlign w:val="superscript"/>
        </w:rPr>
        <w:t>th</w:t>
      </w:r>
      <w:r w:rsidR="00D06243">
        <w:rPr>
          <w:rFonts w:asciiTheme="minorHAnsi" w:eastAsia="Calibri" w:hAnsiTheme="minorHAnsi" w:cstheme="minorHAnsi"/>
          <w:color w:val="000000"/>
        </w:rPr>
        <w:t xml:space="preserve"> </w:t>
      </w:r>
      <w:r w:rsidRPr="0078402E">
        <w:rPr>
          <w:rFonts w:asciiTheme="minorHAnsi" w:eastAsia="Calibri" w:hAnsiTheme="minorHAnsi" w:cstheme="minorHAnsi"/>
          <w:color w:val="000000"/>
        </w:rPr>
        <w:t xml:space="preserve">CANCAM, Saskatoon, Saskatchewan, Canada, 2013. </w:t>
      </w:r>
    </w:p>
    <w:p w14:paraId="3B8F8E85" w14:textId="77777777"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78402E">
        <w:rPr>
          <w:rFonts w:asciiTheme="minorHAnsi" w:eastAsia="Calibri" w:hAnsiTheme="minorHAnsi" w:cstheme="minorHAnsi"/>
          <w:color w:val="000000"/>
        </w:rPr>
        <w:t>Paruka</w:t>
      </w:r>
      <w:proofErr w:type="spellEnd"/>
      <w:r w:rsidRPr="0078402E">
        <w:rPr>
          <w:rFonts w:asciiTheme="minorHAnsi" w:eastAsia="Calibri" w:hAnsiTheme="minorHAnsi" w:cstheme="minorHAnsi"/>
          <w:color w:val="000000"/>
        </w:rPr>
        <w:t>, P., Shah, M.K.M. and Mannan, Md A., ‘Influence of axial and oblique impact loads on crush response properties of square tube structures made with FRP pultruded composites,‘ Hassan, M.B. (Ed.), in Proc. Malaysian Inter. Tribology Conf. (MITC), Book Series: Procedia Engineering, Vol. 68, 2013, 572-578.</w:t>
      </w:r>
      <w:r w:rsidR="0078402E" w:rsidRPr="0078402E">
        <w:rPr>
          <w:rFonts w:asciiTheme="minorHAnsi" w:eastAsia="Calibri" w:hAnsiTheme="minorHAnsi" w:cstheme="minorHAnsi"/>
          <w:color w:val="000000"/>
        </w:rPr>
        <w:t xml:space="preserve"> </w:t>
      </w:r>
    </w:p>
    <w:p w14:paraId="344CE31C" w14:textId="77777777"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78402E">
        <w:rPr>
          <w:rFonts w:asciiTheme="minorHAnsi" w:eastAsia="Calibri" w:hAnsiTheme="minorHAnsi" w:cstheme="minorHAnsi"/>
          <w:color w:val="000000"/>
        </w:rPr>
        <w:t>Pecce</w:t>
      </w:r>
      <w:proofErr w:type="spellEnd"/>
      <w:r w:rsidRPr="0078402E">
        <w:rPr>
          <w:rFonts w:asciiTheme="minorHAnsi" w:eastAsia="Calibri" w:hAnsiTheme="minorHAnsi" w:cstheme="minorHAnsi"/>
          <w:color w:val="000000"/>
        </w:rPr>
        <w:t>, M., Lazzaro, F. and Cosenza, E., ‘Local buckling of FRP profiles: Experimental results and numerical analyses,’ in Proc. 8</w:t>
      </w:r>
      <w:r w:rsidRPr="0078402E">
        <w:rPr>
          <w:rFonts w:asciiTheme="minorHAnsi" w:eastAsia="Calibri" w:hAnsiTheme="minorHAnsi" w:cstheme="minorHAnsi"/>
          <w:color w:val="000000"/>
          <w:vertAlign w:val="superscript"/>
        </w:rPr>
        <w:t>th</w:t>
      </w:r>
      <w:r w:rsidRPr="0078402E">
        <w:rPr>
          <w:rFonts w:asciiTheme="minorHAnsi" w:eastAsia="Calibri" w:hAnsiTheme="minorHAnsi" w:cstheme="minorHAnsi"/>
          <w:color w:val="000000"/>
        </w:rPr>
        <w:t xml:space="preserve"> European Conf. On Composite Materials (ECCM/8), Woodhead Publishing Ltd., 1998, Vol. 2, 331-338.</w:t>
      </w:r>
      <w:r w:rsidR="0078402E" w:rsidRPr="0078402E">
        <w:rPr>
          <w:rFonts w:asciiTheme="minorHAnsi" w:eastAsia="Calibri" w:hAnsiTheme="minorHAnsi" w:cstheme="minorHAnsi"/>
          <w:color w:val="000000"/>
        </w:rPr>
        <w:t xml:space="preserve"> </w:t>
      </w:r>
    </w:p>
    <w:p w14:paraId="61CC1B48" w14:textId="474BD1DA" w:rsidR="0078402E" w:rsidRP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78402E">
        <w:rPr>
          <w:rFonts w:asciiTheme="minorHAnsi" w:eastAsia="Calibri" w:hAnsiTheme="minorHAnsi" w:cstheme="minorHAnsi"/>
          <w:color w:val="000000"/>
        </w:rPr>
        <w:t>Pecce</w:t>
      </w:r>
      <w:proofErr w:type="spellEnd"/>
      <w:r w:rsidRPr="0078402E">
        <w:rPr>
          <w:rFonts w:asciiTheme="minorHAnsi" w:eastAsia="Calibri" w:hAnsiTheme="minorHAnsi" w:cstheme="minorHAnsi"/>
          <w:color w:val="000000"/>
        </w:rPr>
        <w:t>, M. and Cosenza, E., ‘Local buckling curves for the design of FRP profiles,’ Thin-Walled Structures, 37 3, 2000, 207-222.</w:t>
      </w:r>
      <w:r w:rsidR="0078402E" w:rsidRPr="0078402E">
        <w:rPr>
          <w:rFonts w:asciiTheme="minorHAnsi" w:eastAsia="Calibri" w:hAnsiTheme="minorHAnsi" w:cstheme="minorHAnsi"/>
          <w:color w:val="000000"/>
        </w:rPr>
        <w:t xml:space="preserve"> </w:t>
      </w:r>
      <w:r w:rsidR="00D06243" w:rsidRPr="00D06243">
        <w:rPr>
          <w:rFonts w:asciiTheme="minorHAnsi" w:eastAsia="Calibri" w:hAnsiTheme="minorHAnsi" w:cstheme="minorHAnsi"/>
          <w:color w:val="000000"/>
        </w:rPr>
        <w:t>10.1016/S0263-8231(00)00023-9</w:t>
      </w:r>
    </w:p>
    <w:p w14:paraId="0C211869" w14:textId="1AF3A1F5" w:rsidR="0078402E" w:rsidRP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78402E">
        <w:rPr>
          <w:rFonts w:asciiTheme="minorHAnsi" w:eastAsia="Calibri" w:hAnsiTheme="minorHAnsi" w:cstheme="minorHAnsi"/>
          <w:color w:val="000000"/>
          <w:spacing w:val="-4"/>
        </w:rPr>
        <w:lastRenderedPageBreak/>
        <w:t>Pecce</w:t>
      </w:r>
      <w:proofErr w:type="spellEnd"/>
      <w:r w:rsidRPr="0078402E">
        <w:rPr>
          <w:rFonts w:asciiTheme="minorHAnsi" w:eastAsia="Calibri" w:hAnsiTheme="minorHAnsi" w:cstheme="minorHAnsi"/>
          <w:color w:val="000000"/>
          <w:spacing w:val="-4"/>
        </w:rPr>
        <w:t xml:space="preserve">, M., ‘Structural </w:t>
      </w:r>
      <w:proofErr w:type="spellStart"/>
      <w:r w:rsidRPr="0078402E">
        <w:rPr>
          <w:rFonts w:asciiTheme="minorHAnsi" w:eastAsia="Calibri" w:hAnsiTheme="minorHAnsi" w:cstheme="minorHAnsi"/>
          <w:color w:val="000000"/>
          <w:spacing w:val="-4"/>
        </w:rPr>
        <w:t>behaviour</w:t>
      </w:r>
      <w:proofErr w:type="spellEnd"/>
      <w:r w:rsidRPr="0078402E">
        <w:rPr>
          <w:rFonts w:asciiTheme="minorHAnsi" w:eastAsia="Calibri" w:hAnsiTheme="minorHAnsi" w:cstheme="minorHAnsi"/>
          <w:color w:val="000000"/>
          <w:spacing w:val="-4"/>
        </w:rPr>
        <w:t xml:space="preserve"> of FRP profiles,’ in </w:t>
      </w:r>
      <w:r w:rsidR="00FB6EAF">
        <w:rPr>
          <w:rFonts w:asciiTheme="minorHAnsi" w:eastAsia="Calibri" w:hAnsiTheme="minorHAnsi" w:cstheme="minorHAnsi"/>
          <w:color w:val="000000"/>
          <w:spacing w:val="-4"/>
        </w:rPr>
        <w:t>Proc.</w:t>
      </w:r>
      <w:r w:rsidRPr="0078402E">
        <w:rPr>
          <w:rFonts w:asciiTheme="minorHAnsi" w:eastAsia="Calibri" w:hAnsiTheme="minorHAnsi" w:cstheme="minorHAnsi"/>
          <w:color w:val="000000"/>
          <w:spacing w:val="-4"/>
        </w:rPr>
        <w:t xml:space="preserve"> the Inter. Workshop on Composites in Construction: A Reality, American Society of Civil Engineers, Special Publication, Reston, 2002, 241-248.</w:t>
      </w:r>
      <w:r w:rsidR="0078402E" w:rsidRPr="0078402E">
        <w:rPr>
          <w:rFonts w:asciiTheme="minorHAnsi" w:eastAsia="Calibri" w:hAnsiTheme="minorHAnsi" w:cstheme="minorHAnsi"/>
          <w:color w:val="000000"/>
          <w:spacing w:val="-4"/>
        </w:rPr>
        <w:t xml:space="preserve"> </w:t>
      </w:r>
    </w:p>
    <w:p w14:paraId="43E5A9D4" w14:textId="412C7A95"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78402E">
        <w:rPr>
          <w:rFonts w:asciiTheme="minorHAnsi" w:eastAsia="Calibri" w:hAnsiTheme="minorHAnsi" w:cstheme="minorHAnsi"/>
          <w:color w:val="000000"/>
        </w:rPr>
        <w:t>Pekbey</w:t>
      </w:r>
      <w:proofErr w:type="spellEnd"/>
      <w:r w:rsidRPr="0078402E">
        <w:rPr>
          <w:rFonts w:asciiTheme="minorHAnsi" w:eastAsia="Calibri" w:hAnsiTheme="minorHAnsi" w:cstheme="minorHAnsi"/>
          <w:color w:val="000000"/>
        </w:rPr>
        <w:t>, Y. and Ghanbari, E., ‘</w:t>
      </w:r>
      <w:hyperlink r:id="rId225" w:history="1">
        <w:r w:rsidRPr="00F14589">
          <w:rPr>
            <w:rStyle w:val="Hyperlink"/>
            <w:rFonts w:asciiTheme="minorHAnsi" w:eastAsia="Calibri" w:hAnsiTheme="minorHAnsi" w:cstheme="minorHAnsi"/>
          </w:rPr>
          <w:t xml:space="preserve">Flexural-torsional buckling of FRP </w:t>
        </w:r>
        <w:proofErr w:type="spellStart"/>
        <w:r w:rsidRPr="00F14589">
          <w:rPr>
            <w:rStyle w:val="Hyperlink"/>
            <w:rFonts w:asciiTheme="minorHAnsi" w:eastAsia="Calibri" w:hAnsiTheme="minorHAnsi" w:cstheme="minorHAnsi"/>
          </w:rPr>
          <w:t>thin-walled</w:t>
        </w:r>
        <w:proofErr w:type="spellEnd"/>
        <w:r w:rsidRPr="00F14589">
          <w:rPr>
            <w:rStyle w:val="Hyperlink"/>
            <w:rFonts w:asciiTheme="minorHAnsi" w:eastAsia="Calibri" w:hAnsiTheme="minorHAnsi" w:cstheme="minorHAnsi"/>
          </w:rPr>
          <w:t xml:space="preserve"> composite with various sections</w:t>
        </w:r>
      </w:hyperlink>
      <w:r w:rsidRPr="0078402E">
        <w:rPr>
          <w:rFonts w:asciiTheme="minorHAnsi" w:eastAsia="Calibri" w:hAnsiTheme="minorHAnsi" w:cstheme="minorHAnsi"/>
          <w:color w:val="000000"/>
        </w:rPr>
        <w:t>,’ Science and Engineering of Composite Materials, 21, 4, 2014, 537-549.</w:t>
      </w:r>
      <w:r w:rsidR="0078402E" w:rsidRPr="0078402E">
        <w:rPr>
          <w:rFonts w:asciiTheme="minorHAnsi" w:eastAsia="Calibri" w:hAnsiTheme="minorHAnsi" w:cstheme="minorHAnsi"/>
          <w:color w:val="000000"/>
        </w:rPr>
        <w:t xml:space="preserve"> </w:t>
      </w:r>
      <w:r w:rsidR="00F14589" w:rsidRPr="00F14589">
        <w:rPr>
          <w:rFonts w:asciiTheme="minorHAnsi" w:eastAsia="Calibri" w:hAnsiTheme="minorHAnsi" w:cstheme="minorHAnsi"/>
          <w:color w:val="000000"/>
        </w:rPr>
        <w:t>10.1515/secm-2013-0227</w:t>
      </w:r>
    </w:p>
    <w:p w14:paraId="7ECB428E" w14:textId="1C57CD6F" w:rsidR="00E30333" w:rsidRPr="00E30333" w:rsidRDefault="00E30333" w:rsidP="00BF5078">
      <w:pPr>
        <w:pStyle w:val="ListParagraph"/>
        <w:numPr>
          <w:ilvl w:val="0"/>
          <w:numId w:val="8"/>
        </w:numPr>
        <w:tabs>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E30333">
        <w:rPr>
          <w:rFonts w:asciiTheme="minorHAnsi" w:hAnsiTheme="minorHAnsi" w:cstheme="minorHAnsi"/>
          <w:color w:val="222222"/>
          <w:shd w:val="clear" w:color="auto" w:fill="FFFFFF"/>
        </w:rPr>
        <w:t>Pires Filho, L.P and Gonçalves, P.B., Nonlinear vibrations and parametric instability of pultruded angle section columns, Journal of Sound and Vibration, 2025, 119170. 10.1016/j.jsv.2025.119170</w:t>
      </w:r>
    </w:p>
    <w:p w14:paraId="4F2744B9" w14:textId="7DAF034C" w:rsidR="008906C6" w:rsidRPr="008906C6" w:rsidRDefault="008906C6" w:rsidP="008906C6">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8906C6">
        <w:rPr>
          <w:rFonts w:asciiTheme="minorHAnsi" w:eastAsia="Calibri" w:hAnsiTheme="minorHAnsi" w:cstheme="minorHAnsi"/>
          <w:color w:val="000000"/>
        </w:rPr>
        <w:t>Pires Filho, L.P. and Gonçalves, P.B., ‘Reduced order models for the buckling and vibration analyses of pultruded FRP angle section columns,’ Engineering Structures, 311, 2024, 118145. 10.1016/j.engstruct.2024.118145</w:t>
      </w:r>
    </w:p>
    <w:p w14:paraId="246867F9" w14:textId="744CB792" w:rsidR="0078402E" w:rsidRPr="00F14589" w:rsidRDefault="00101BF4" w:rsidP="00BF5078">
      <w:pPr>
        <w:pStyle w:val="ListParagraph"/>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F14589">
        <w:rPr>
          <w:rFonts w:asciiTheme="minorHAnsi" w:eastAsia="Calibri" w:hAnsiTheme="minorHAnsi" w:cstheme="minorHAnsi"/>
          <w:color w:val="000000"/>
        </w:rPr>
        <w:t>Polyzois</w:t>
      </w:r>
      <w:proofErr w:type="spellEnd"/>
      <w:r w:rsidRPr="00F14589">
        <w:rPr>
          <w:rFonts w:asciiTheme="minorHAnsi" w:eastAsia="Calibri" w:hAnsiTheme="minorHAnsi" w:cstheme="minorHAnsi"/>
          <w:color w:val="000000"/>
        </w:rPr>
        <w:t>, D. and Raftoyiannis, I.G., ‘Compression strength of pultruded equal leg angle sections,’ Structural Engineering and Mechanics, 9 6, 2000, 541-555.</w:t>
      </w:r>
      <w:r w:rsidR="0078402E" w:rsidRPr="00F14589">
        <w:rPr>
          <w:rFonts w:asciiTheme="minorHAnsi" w:eastAsia="Calibri" w:hAnsiTheme="minorHAnsi" w:cstheme="minorHAnsi"/>
          <w:color w:val="000000"/>
        </w:rPr>
        <w:t xml:space="preserve"> </w:t>
      </w:r>
      <w:r w:rsidR="00F14589" w:rsidRPr="00F14589">
        <w:rPr>
          <w:rFonts w:asciiTheme="minorHAnsi" w:eastAsia="Calibri" w:hAnsiTheme="minorHAnsi" w:cstheme="minorHAnsi"/>
          <w:color w:val="000000"/>
        </w:rPr>
        <w:t>10.12989/sem.2000.9.6.541</w:t>
      </w:r>
    </w:p>
    <w:p w14:paraId="572DC651" w14:textId="5DF32BBF" w:rsidR="0078402E" w:rsidRPr="0091504B"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2"/>
        </w:rPr>
      </w:pPr>
      <w:r w:rsidRPr="0078402E">
        <w:rPr>
          <w:rFonts w:asciiTheme="minorHAnsi" w:eastAsia="Calibri" w:hAnsiTheme="minorHAnsi" w:cstheme="minorHAnsi"/>
          <w:color w:val="000000"/>
        </w:rPr>
        <w:t>Poulton, M. and Sebastian, W.M., ‘</w:t>
      </w:r>
      <w:proofErr w:type="spellStart"/>
      <w:r w:rsidRPr="0078402E">
        <w:rPr>
          <w:rFonts w:asciiTheme="minorHAnsi" w:eastAsia="Calibri" w:hAnsiTheme="minorHAnsi" w:cstheme="minorHAnsi"/>
          <w:color w:val="000000"/>
        </w:rPr>
        <w:t>Characterisation</w:t>
      </w:r>
      <w:proofErr w:type="spellEnd"/>
      <w:r w:rsidRPr="0078402E">
        <w:rPr>
          <w:rFonts w:asciiTheme="minorHAnsi" w:eastAsia="Calibri" w:hAnsiTheme="minorHAnsi" w:cstheme="minorHAnsi"/>
          <w:color w:val="000000"/>
        </w:rPr>
        <w:t xml:space="preserve"> of local damage in pultruded GFRP road bridge decks with random </w:t>
      </w:r>
      <w:proofErr w:type="spellStart"/>
      <w:r w:rsidRPr="0078402E">
        <w:rPr>
          <w:rFonts w:asciiTheme="minorHAnsi" w:eastAsia="Calibri" w:hAnsiTheme="minorHAnsi" w:cstheme="minorHAnsi"/>
          <w:color w:val="000000"/>
        </w:rPr>
        <w:t>fibre</w:t>
      </w:r>
      <w:proofErr w:type="spellEnd"/>
      <w:r w:rsidRPr="0078402E">
        <w:rPr>
          <w:rFonts w:asciiTheme="minorHAnsi" w:eastAsia="Calibri" w:hAnsiTheme="minorHAnsi" w:cstheme="minorHAnsi"/>
          <w:color w:val="000000"/>
        </w:rPr>
        <w:t xml:space="preserve"> mat misalignments,’ Composites: Part A</w:t>
      </w:r>
      <w:r w:rsidR="00DC54D1">
        <w:rPr>
          <w:rFonts w:asciiTheme="minorHAnsi" w:eastAsia="Calibri" w:hAnsiTheme="minorHAnsi" w:cstheme="minorHAnsi"/>
          <w:color w:val="000000"/>
        </w:rPr>
        <w:t xml:space="preserve">: </w:t>
      </w:r>
      <w:r w:rsidR="00DC54D1" w:rsidRPr="00DC54D1">
        <w:rPr>
          <w:rFonts w:asciiTheme="minorHAnsi" w:eastAsia="Calibri" w:hAnsiTheme="minorHAnsi" w:cstheme="minorHAnsi"/>
          <w:color w:val="000000"/>
        </w:rPr>
        <w:t>Applied Science and Manufacturing</w:t>
      </w:r>
      <w:r w:rsidRPr="0078402E">
        <w:rPr>
          <w:rFonts w:asciiTheme="minorHAnsi" w:eastAsia="Calibri" w:hAnsiTheme="minorHAnsi" w:cstheme="minorHAnsi"/>
          <w:color w:val="000000"/>
        </w:rPr>
        <w:t xml:space="preserve">, 152, 2022.  </w:t>
      </w:r>
      <w:hyperlink r:id="rId226">
        <w:r w:rsidRPr="0078402E">
          <w:rPr>
            <w:rFonts w:asciiTheme="minorHAnsi" w:eastAsia="Calibri" w:hAnsiTheme="minorHAnsi" w:cstheme="minorHAnsi"/>
          </w:rPr>
          <w:t>106673. 10.1016/j.compositesa.2021.106673</w:t>
        </w:r>
      </w:hyperlink>
      <w:r w:rsidRPr="0078402E">
        <w:rPr>
          <w:rFonts w:asciiTheme="minorHAnsi" w:eastAsia="Calibri" w:hAnsiTheme="minorHAnsi" w:cstheme="minorHAnsi"/>
        </w:rPr>
        <w:t xml:space="preserve"> </w:t>
      </w:r>
      <w:r w:rsidR="0078402E" w:rsidRPr="0078402E">
        <w:rPr>
          <w:rFonts w:asciiTheme="minorHAnsi" w:eastAsia="Calibri" w:hAnsiTheme="minorHAnsi" w:cstheme="minorHAnsi"/>
        </w:rPr>
        <w:t xml:space="preserve"> </w:t>
      </w:r>
    </w:p>
    <w:p w14:paraId="235C3ACF" w14:textId="54E21740" w:rsidR="0091504B" w:rsidRPr="0091504B" w:rsidRDefault="0091504B" w:rsidP="00BF5078">
      <w:pPr>
        <w:pStyle w:val="ListParagraph"/>
        <w:widowControl w:val="0"/>
        <w:numPr>
          <w:ilvl w:val="0"/>
          <w:numId w:val="8"/>
        </w:numPr>
        <w:tabs>
          <w:tab w:val="left" w:pos="1002"/>
        </w:tabs>
        <w:autoSpaceDE w:val="0"/>
        <w:autoSpaceDN w:val="0"/>
        <w:spacing w:before="120" w:after="120" w:line="276" w:lineRule="auto"/>
        <w:ind w:left="709" w:hanging="709"/>
        <w:jc w:val="both"/>
        <w:textAlignment w:val="baseline"/>
        <w:rPr>
          <w:rFonts w:asciiTheme="minorHAnsi" w:eastAsia="Calibri" w:hAnsiTheme="minorHAnsi" w:cstheme="minorHAnsi"/>
          <w:color w:val="000000"/>
          <w:spacing w:val="-2"/>
        </w:rPr>
      </w:pPr>
      <w:bookmarkStart w:id="8" w:name="_Hlk156031995"/>
      <w:r w:rsidRPr="0091504B">
        <w:rPr>
          <w:rFonts w:asciiTheme="minorHAnsi" w:hAnsiTheme="minorHAnsi"/>
        </w:rPr>
        <w:t xml:space="preserve">Poulton, M. Sebastian, W.M. and Mottram, J.T., </w:t>
      </w:r>
      <w:hyperlink r:id="rId227" w:history="1">
        <w:r w:rsidRPr="0091504B">
          <w:rPr>
            <w:rStyle w:val="Hyperlink"/>
            <w:rFonts w:asciiTheme="minorHAnsi" w:eastAsiaTheme="majorEastAsia" w:hAnsiTheme="minorHAnsi" w:cstheme="minorHAnsi"/>
          </w:rPr>
          <w:t>‘DIC study of strain concentrations and damage within web-flange junctions of pultruded GFRP bridge decking,</w:t>
        </w:r>
      </w:hyperlink>
      <w:r w:rsidRPr="0091504B">
        <w:rPr>
          <w:rFonts w:asciiTheme="minorHAnsi" w:hAnsiTheme="minorHAnsi" w:cstheme="minorHAnsi"/>
        </w:rPr>
        <w:t>’</w:t>
      </w:r>
      <w:r w:rsidRPr="0091504B">
        <w:rPr>
          <w:rFonts w:asciiTheme="minorHAnsi" w:hAnsiTheme="minorHAnsi"/>
        </w:rPr>
        <w:t xml:space="preserve"> </w:t>
      </w:r>
      <w:r w:rsidRPr="0091504B">
        <w:rPr>
          <w:rFonts w:asciiTheme="minorHAnsi" w:hAnsiTheme="minorHAnsi"/>
          <w:iCs/>
        </w:rPr>
        <w:t>Composites Part A: Applied Science and Manufacturing</w:t>
      </w:r>
      <w:r w:rsidRPr="0091504B">
        <w:rPr>
          <w:rFonts w:asciiTheme="minorHAnsi" w:hAnsiTheme="minorHAnsi"/>
        </w:rPr>
        <w:t xml:space="preserve">, 179, 2024,  108011.  10.1016/compositesa.2024.108011 </w:t>
      </w:r>
      <w:bookmarkEnd w:id="8"/>
      <w:r w:rsidRPr="0091504B">
        <w:rPr>
          <w:rFonts w:asciiTheme="minorHAnsi" w:hAnsiTheme="minorHAnsi"/>
        </w:rPr>
        <w:t>Open Access</w:t>
      </w:r>
    </w:p>
    <w:p w14:paraId="07DFBA96" w14:textId="09C87EE4" w:rsidR="00DB0220" w:rsidRDefault="00DB0220"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DB0220">
        <w:rPr>
          <w:rFonts w:asciiTheme="minorHAnsi" w:eastAsia="Calibri" w:hAnsiTheme="minorHAnsi" w:cstheme="minorHAnsi"/>
          <w:color w:val="000000"/>
        </w:rPr>
        <w:t xml:space="preserve">Poulton, M., Sebastian, W.M., Mottram, J.T. and Kawashita, L., </w:t>
      </w:r>
      <w:hyperlink r:id="rId228" w:history="1">
        <w:r w:rsidRPr="00DB0220">
          <w:rPr>
            <w:rStyle w:val="Hyperlink"/>
            <w:rFonts w:asciiTheme="minorHAnsi" w:eastAsia="Calibri" w:hAnsiTheme="minorHAnsi" w:cstheme="minorHAnsi"/>
          </w:rPr>
          <w:t>‘Non-linear finite element modelling of damage within web-flange junctions of pultruded GFRP bridge decking,</w:t>
        </w:r>
      </w:hyperlink>
      <w:r w:rsidRPr="00DB0220">
        <w:rPr>
          <w:rFonts w:asciiTheme="minorHAnsi" w:eastAsia="Calibri" w:hAnsiTheme="minorHAnsi" w:cstheme="minorHAnsi"/>
          <w:color w:val="000000"/>
        </w:rPr>
        <w:t>’ Composites Part A: Applied Science and Manufacturing,</w:t>
      </w:r>
      <w:r w:rsidR="00305FD7">
        <w:rPr>
          <w:rFonts w:asciiTheme="minorHAnsi" w:eastAsia="Calibri" w:hAnsiTheme="minorHAnsi" w:cstheme="minorHAnsi"/>
          <w:color w:val="000000"/>
        </w:rPr>
        <w:t xml:space="preserve"> 2025,</w:t>
      </w:r>
      <w:r w:rsidRPr="00DB0220">
        <w:rPr>
          <w:rFonts w:asciiTheme="minorHAnsi" w:eastAsia="Calibri" w:hAnsiTheme="minorHAnsi" w:cstheme="minorHAnsi"/>
          <w:color w:val="000000"/>
        </w:rPr>
        <w:t xml:space="preserve"> 108666. 10.1016/j.compositesa.2024.108666 Open Access</w:t>
      </w:r>
    </w:p>
    <w:p w14:paraId="67A2A4A9" w14:textId="3EBA889F" w:rsidR="00B7779C" w:rsidRPr="00B7779C" w:rsidRDefault="00B7779C" w:rsidP="00BF5078">
      <w:pPr>
        <w:pStyle w:val="ListParagraph"/>
        <w:numPr>
          <w:ilvl w:val="0"/>
          <w:numId w:val="8"/>
        </w:numPr>
        <w:tabs>
          <w:tab w:val="left" w:pos="3040"/>
        </w:tabs>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7779C">
        <w:rPr>
          <w:rFonts w:asciiTheme="minorHAnsi" w:hAnsiTheme="minorHAnsi" w:cstheme="minorHAnsi"/>
          <w:color w:val="222222"/>
          <w:shd w:val="clear" w:color="auto" w:fill="FFFFFF"/>
        </w:rPr>
        <w:t>Pournoori</w:t>
      </w:r>
      <w:proofErr w:type="spellEnd"/>
      <w:r w:rsidRPr="00B7779C">
        <w:rPr>
          <w:rFonts w:asciiTheme="minorHAnsi" w:hAnsiTheme="minorHAnsi" w:cstheme="minorHAnsi"/>
          <w:color w:val="222222"/>
          <w:shd w:val="clear" w:color="auto" w:fill="FFFFFF"/>
        </w:rPr>
        <w:t xml:space="preserve">, N., Soares, G.C., Orell, O., Palola, S., </w:t>
      </w:r>
      <w:proofErr w:type="spellStart"/>
      <w:r w:rsidRPr="00B7779C">
        <w:rPr>
          <w:rFonts w:asciiTheme="minorHAnsi" w:hAnsiTheme="minorHAnsi" w:cstheme="minorHAnsi"/>
          <w:color w:val="222222"/>
          <w:shd w:val="clear" w:color="auto" w:fill="FFFFFF"/>
        </w:rPr>
        <w:t>Hokka</w:t>
      </w:r>
      <w:proofErr w:type="spellEnd"/>
      <w:r w:rsidRPr="00B7779C">
        <w:rPr>
          <w:rFonts w:asciiTheme="minorHAnsi" w:hAnsiTheme="minorHAnsi" w:cstheme="minorHAnsi"/>
          <w:color w:val="222222"/>
          <w:shd w:val="clear" w:color="auto" w:fill="FFFFFF"/>
        </w:rPr>
        <w:t xml:space="preserve">, M. and  Kanerva, M., </w:t>
      </w:r>
      <w:hyperlink r:id="rId229" w:history="1">
        <w:r w:rsidRPr="00B7779C">
          <w:rPr>
            <w:rStyle w:val="Hyperlink"/>
            <w:rFonts w:asciiTheme="minorHAnsi" w:hAnsiTheme="minorHAnsi" w:cstheme="minorHAnsi"/>
            <w:shd w:val="clear" w:color="auto" w:fill="FFFFFF"/>
          </w:rPr>
          <w:t>‘Adiabatic heating and damage onset in a pultruded glass fiber reinforced composite under compressive loading at different strain rates,</w:t>
        </w:r>
      </w:hyperlink>
      <w:r w:rsidRPr="00B7779C">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International</w:t>
      </w:r>
      <w:r w:rsidRPr="00B7779C">
        <w:rPr>
          <w:rFonts w:asciiTheme="minorHAnsi" w:hAnsiTheme="minorHAnsi" w:cstheme="minorHAnsi"/>
          <w:color w:val="222222"/>
          <w:shd w:val="clear" w:color="auto" w:fill="FFFFFF"/>
        </w:rPr>
        <w:t xml:space="preserve"> Journal of Impact Engineering, 147, 2021, 103728. 10.1016/j.ijimpeng.2020.103728. Open Access</w:t>
      </w:r>
    </w:p>
    <w:p w14:paraId="3EB91DA5" w14:textId="13463804" w:rsidR="0078402E" w:rsidRP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78402E">
        <w:rPr>
          <w:rFonts w:asciiTheme="minorHAnsi" w:eastAsia="Calibri" w:hAnsiTheme="minorHAnsi" w:cstheme="minorHAnsi"/>
          <w:color w:val="000000"/>
          <w:spacing w:val="-4"/>
        </w:rPr>
        <w:t>Prachasaree</w:t>
      </w:r>
      <w:proofErr w:type="spellEnd"/>
      <w:r w:rsidRPr="0078402E">
        <w:rPr>
          <w:rFonts w:asciiTheme="minorHAnsi" w:eastAsia="Calibri" w:hAnsiTheme="minorHAnsi" w:cstheme="minorHAnsi"/>
          <w:color w:val="000000"/>
          <w:spacing w:val="-4"/>
        </w:rPr>
        <w:t xml:space="preserve">, W., </w:t>
      </w:r>
      <w:proofErr w:type="spellStart"/>
      <w:r w:rsidRPr="0078402E">
        <w:rPr>
          <w:rFonts w:asciiTheme="minorHAnsi" w:eastAsia="Calibri" w:hAnsiTheme="minorHAnsi" w:cstheme="minorHAnsi"/>
          <w:color w:val="000000"/>
          <w:spacing w:val="-4"/>
        </w:rPr>
        <w:t>Limkatanyu</w:t>
      </w:r>
      <w:proofErr w:type="spellEnd"/>
      <w:r w:rsidRPr="0078402E">
        <w:rPr>
          <w:rFonts w:asciiTheme="minorHAnsi" w:eastAsia="Calibri" w:hAnsiTheme="minorHAnsi" w:cstheme="minorHAnsi"/>
          <w:color w:val="000000"/>
          <w:spacing w:val="-4"/>
        </w:rPr>
        <w:t xml:space="preserve">, S., </w:t>
      </w:r>
      <w:proofErr w:type="spellStart"/>
      <w:r w:rsidRPr="0078402E">
        <w:rPr>
          <w:rFonts w:asciiTheme="minorHAnsi" w:eastAsia="Calibri" w:hAnsiTheme="minorHAnsi" w:cstheme="minorHAnsi"/>
          <w:color w:val="000000"/>
          <w:spacing w:val="-4"/>
        </w:rPr>
        <w:t>Kaewjuea</w:t>
      </w:r>
      <w:proofErr w:type="spellEnd"/>
      <w:r w:rsidRPr="0078402E">
        <w:rPr>
          <w:rFonts w:asciiTheme="minorHAnsi" w:eastAsia="Calibri" w:hAnsiTheme="minorHAnsi" w:cstheme="minorHAnsi"/>
          <w:color w:val="000000"/>
          <w:spacing w:val="-4"/>
        </w:rPr>
        <w:t xml:space="preserve">, W., </w:t>
      </w:r>
      <w:proofErr w:type="spellStart"/>
      <w:r w:rsidRPr="0078402E">
        <w:rPr>
          <w:rFonts w:asciiTheme="minorHAnsi" w:eastAsia="Calibri" w:hAnsiTheme="minorHAnsi" w:cstheme="minorHAnsi"/>
          <w:color w:val="000000"/>
          <w:spacing w:val="-4"/>
        </w:rPr>
        <w:t>GangaRao</w:t>
      </w:r>
      <w:proofErr w:type="spellEnd"/>
      <w:r w:rsidRPr="0078402E">
        <w:rPr>
          <w:rFonts w:asciiTheme="minorHAnsi" w:eastAsia="Calibri" w:hAnsiTheme="minorHAnsi" w:cstheme="minorHAnsi"/>
          <w:color w:val="000000"/>
          <w:spacing w:val="-4"/>
        </w:rPr>
        <w:t>, H.V.S., ‘Simplified buckling-strength determination of pultruded FRP structural beams,’ Practice Periodical on Structural Design and</w:t>
      </w:r>
      <w:r w:rsidR="0078402E" w:rsidRPr="0078402E">
        <w:rPr>
          <w:rFonts w:asciiTheme="minorHAnsi" w:eastAsia="Calibri" w:hAnsiTheme="minorHAnsi" w:cstheme="minorHAnsi"/>
          <w:color w:val="000000"/>
          <w:spacing w:val="-4"/>
        </w:rPr>
        <w:t xml:space="preserve"> </w:t>
      </w:r>
      <w:r w:rsidRPr="0078402E">
        <w:rPr>
          <w:rFonts w:asciiTheme="minorHAnsi" w:eastAsia="Calibri" w:hAnsiTheme="minorHAnsi" w:cstheme="minorHAnsi"/>
          <w:color w:val="000000"/>
          <w:spacing w:val="-2"/>
        </w:rPr>
        <w:t>Construction, 24 2, 2019, Art No: UNSP 04018036. 10.1061/(ASCE)SC.1943-5576.0000405</w:t>
      </w:r>
      <w:r w:rsidR="0078402E" w:rsidRPr="0078402E">
        <w:rPr>
          <w:rFonts w:asciiTheme="minorHAnsi" w:eastAsia="Calibri" w:hAnsiTheme="minorHAnsi" w:cstheme="minorHAnsi"/>
          <w:color w:val="000000"/>
          <w:spacing w:val="-2"/>
        </w:rPr>
        <w:t xml:space="preserve"> </w:t>
      </w:r>
    </w:p>
    <w:p w14:paraId="55D4F7FE" w14:textId="406796F5"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 xml:space="preserve">Puente, I., </w:t>
      </w:r>
      <w:proofErr w:type="spellStart"/>
      <w:r w:rsidRPr="0078402E">
        <w:rPr>
          <w:rFonts w:asciiTheme="minorHAnsi" w:eastAsia="Calibri" w:hAnsiTheme="minorHAnsi" w:cstheme="minorHAnsi"/>
          <w:color w:val="000000"/>
        </w:rPr>
        <w:t>Insausti</w:t>
      </w:r>
      <w:proofErr w:type="spellEnd"/>
      <w:r w:rsidRPr="0078402E">
        <w:rPr>
          <w:rFonts w:asciiTheme="minorHAnsi" w:eastAsia="Calibri" w:hAnsiTheme="minorHAnsi" w:cstheme="minorHAnsi"/>
          <w:color w:val="000000"/>
        </w:rPr>
        <w:t xml:space="preserve">. A. and </w:t>
      </w:r>
      <w:proofErr w:type="spellStart"/>
      <w:r w:rsidRPr="0078402E">
        <w:rPr>
          <w:rFonts w:asciiTheme="minorHAnsi" w:eastAsia="Calibri" w:hAnsiTheme="minorHAnsi" w:cstheme="minorHAnsi"/>
          <w:color w:val="000000"/>
        </w:rPr>
        <w:t>Azkune</w:t>
      </w:r>
      <w:proofErr w:type="spellEnd"/>
      <w:r w:rsidRPr="0078402E">
        <w:rPr>
          <w:rFonts w:asciiTheme="minorHAnsi" w:eastAsia="Calibri" w:hAnsiTheme="minorHAnsi" w:cstheme="minorHAnsi"/>
          <w:color w:val="000000"/>
        </w:rPr>
        <w:t>, M., 'Buckling of GFRP columns: An empirical approach to design,' J. Composites for Construction, 10 6, 2006, 529-537.</w:t>
      </w:r>
      <w:r w:rsidR="0078402E" w:rsidRPr="0078402E">
        <w:rPr>
          <w:rFonts w:asciiTheme="minorHAnsi" w:eastAsia="Calibri" w:hAnsiTheme="minorHAnsi" w:cstheme="minorHAnsi"/>
          <w:color w:val="000000"/>
        </w:rPr>
        <w:t xml:space="preserve"> </w:t>
      </w:r>
      <w:r w:rsidR="00F14589" w:rsidRPr="00F14589">
        <w:rPr>
          <w:rFonts w:asciiTheme="minorHAnsi" w:eastAsia="Calibri" w:hAnsiTheme="minorHAnsi" w:cstheme="minorHAnsi"/>
          <w:color w:val="000000"/>
        </w:rPr>
        <w:t>10.1061/(ASCE)1090-0268(2006)10:6(529)</w:t>
      </w:r>
    </w:p>
    <w:p w14:paraId="40FED1D8" w14:textId="00A2DC6D" w:rsidR="00C91AAC" w:rsidRPr="00C91AAC" w:rsidRDefault="00C91AAC" w:rsidP="00BF5078">
      <w:pPr>
        <w:pStyle w:val="ListParagraph"/>
        <w:numPr>
          <w:ilvl w:val="0"/>
          <w:numId w:val="8"/>
        </w:numPr>
        <w:tabs>
          <w:tab w:val="left" w:pos="3040"/>
        </w:tabs>
        <w:spacing w:before="120" w:after="120" w:line="276" w:lineRule="auto"/>
        <w:ind w:left="709" w:hanging="709"/>
        <w:jc w:val="both"/>
        <w:textAlignment w:val="baseline"/>
        <w:rPr>
          <w:rFonts w:asciiTheme="minorHAnsi" w:eastAsia="Calibri" w:hAnsiTheme="minorHAnsi" w:cstheme="minorHAnsi"/>
          <w:color w:val="000000"/>
        </w:rPr>
      </w:pPr>
      <w:r w:rsidRPr="00C91AAC">
        <w:rPr>
          <w:rFonts w:asciiTheme="minorHAnsi" w:hAnsiTheme="minorHAnsi" w:cstheme="minorHAnsi"/>
          <w:color w:val="222222"/>
          <w:shd w:val="clear" w:color="auto" w:fill="FFFFFF"/>
        </w:rPr>
        <w:lastRenderedPageBreak/>
        <w:t xml:space="preserve">Qi, S., </w:t>
      </w:r>
      <w:proofErr w:type="spellStart"/>
      <w:r w:rsidRPr="00C91AAC">
        <w:rPr>
          <w:rFonts w:asciiTheme="minorHAnsi" w:hAnsiTheme="minorHAnsi" w:cstheme="minorHAnsi"/>
          <w:color w:val="222222"/>
          <w:shd w:val="clear" w:color="auto" w:fill="FFFFFF"/>
        </w:rPr>
        <w:t>Alajarmeh</w:t>
      </w:r>
      <w:proofErr w:type="spellEnd"/>
      <w:r w:rsidRPr="00C91AAC">
        <w:rPr>
          <w:rFonts w:asciiTheme="minorHAnsi" w:hAnsiTheme="minorHAnsi" w:cstheme="minorHAnsi"/>
          <w:color w:val="222222"/>
          <w:shd w:val="clear" w:color="auto" w:fill="FFFFFF"/>
        </w:rPr>
        <w:t xml:space="preserve">, O., Alhawamdeh, M., Shelley, T., Schubel, P., Rendle-Short, K. and Zeng, X., </w:t>
      </w:r>
      <w:hyperlink r:id="rId230" w:history="1">
        <w:r w:rsidRPr="00C91AAC">
          <w:rPr>
            <w:rStyle w:val="Hyperlink"/>
            <w:rFonts w:asciiTheme="minorHAnsi" w:hAnsiTheme="minorHAnsi" w:cstheme="minorHAnsi"/>
            <w:shd w:val="clear" w:color="auto" w:fill="FFFFFF"/>
          </w:rPr>
          <w:t xml:space="preserve">‘Formation of non-uniform </w:t>
        </w:r>
        <w:proofErr w:type="spellStart"/>
        <w:r w:rsidRPr="00C91AAC">
          <w:rPr>
            <w:rStyle w:val="Hyperlink"/>
            <w:rFonts w:asciiTheme="minorHAnsi" w:hAnsiTheme="minorHAnsi" w:cstheme="minorHAnsi"/>
            <w:shd w:val="clear" w:color="auto" w:fill="FFFFFF"/>
          </w:rPr>
          <w:t>fibre</w:t>
        </w:r>
        <w:proofErr w:type="spellEnd"/>
        <w:r w:rsidRPr="00C91AAC">
          <w:rPr>
            <w:rStyle w:val="Hyperlink"/>
            <w:rFonts w:asciiTheme="minorHAnsi" w:hAnsiTheme="minorHAnsi" w:cstheme="minorHAnsi"/>
            <w:shd w:val="clear" w:color="auto" w:fill="FFFFFF"/>
          </w:rPr>
          <w:t xml:space="preserve"> distribution and its effect on the flexural performance of pultruded GFRP box beams,</w:t>
        </w:r>
      </w:hyperlink>
      <w:r w:rsidRPr="00C91AAC">
        <w:rPr>
          <w:rFonts w:asciiTheme="minorHAnsi" w:hAnsiTheme="minorHAnsi" w:cstheme="minorHAnsi"/>
          <w:color w:val="222222"/>
          <w:shd w:val="clear" w:color="auto" w:fill="FFFFFF"/>
        </w:rPr>
        <w:t>’ Composite Structures, 327, 2024,  117695. 10.1016/j.compstruct.2023.117695 Open Access</w:t>
      </w:r>
    </w:p>
    <w:p w14:paraId="327AB33A" w14:textId="0278E75D"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Qiao, P.H. and Zou, G.P., ‘Free vibration analysis of fiber-reinforced plastic composite cantilever I-beams,’ Mechanics of Advanced Materials and Structures, 9 4, 2002, 359-373.</w:t>
      </w:r>
      <w:r w:rsidR="0078402E" w:rsidRPr="0078402E">
        <w:rPr>
          <w:rFonts w:asciiTheme="minorHAnsi" w:eastAsia="Calibri" w:hAnsiTheme="minorHAnsi" w:cstheme="minorHAnsi"/>
          <w:color w:val="000000"/>
        </w:rPr>
        <w:t xml:space="preserve"> </w:t>
      </w:r>
      <w:r w:rsidR="00F14589" w:rsidRPr="00F14589">
        <w:rPr>
          <w:rFonts w:asciiTheme="minorHAnsi" w:eastAsia="Calibri" w:hAnsiTheme="minorHAnsi" w:cstheme="minorHAnsi"/>
          <w:color w:val="000000"/>
        </w:rPr>
        <w:t>10.1080/15376490290096991</w:t>
      </w:r>
    </w:p>
    <w:p w14:paraId="331140AE" w14:textId="77777777"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 xml:space="preserve">Qiao, P., Davalos, J.F. and Barbero, E.J., ‘FRPBEAM: A computer </w:t>
      </w:r>
      <w:proofErr w:type="spellStart"/>
      <w:r w:rsidRPr="0078402E">
        <w:rPr>
          <w:rFonts w:asciiTheme="minorHAnsi" w:eastAsia="Calibri" w:hAnsiTheme="minorHAnsi" w:cstheme="minorHAnsi"/>
          <w:color w:val="000000"/>
        </w:rPr>
        <w:t>programme</w:t>
      </w:r>
      <w:proofErr w:type="spellEnd"/>
      <w:r w:rsidRPr="0078402E">
        <w:rPr>
          <w:rFonts w:asciiTheme="minorHAnsi" w:eastAsia="Calibri" w:hAnsiTheme="minorHAnsi" w:cstheme="minorHAnsi"/>
          <w:color w:val="000000"/>
        </w:rPr>
        <w:t xml:space="preserve"> for analysis and design of FRP beams,’ CFC Report, 94-191, Constructed Facilities Center, West Virginia Univ., Morgantown, WV, 1994.</w:t>
      </w:r>
      <w:r w:rsidR="0078402E" w:rsidRPr="0078402E">
        <w:rPr>
          <w:rFonts w:asciiTheme="minorHAnsi" w:eastAsia="Calibri" w:hAnsiTheme="minorHAnsi" w:cstheme="minorHAnsi"/>
          <w:color w:val="000000"/>
        </w:rPr>
        <w:t xml:space="preserve"> </w:t>
      </w:r>
    </w:p>
    <w:p w14:paraId="0A6BE972" w14:textId="77777777"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Qiao, P., Davalos, J.F. and Barbero, E.J., ‘Optimal design of pultruded FRP shapes for structural applications,’ in Proc. 1</w:t>
      </w:r>
      <w:r w:rsidRPr="0078402E">
        <w:rPr>
          <w:rFonts w:asciiTheme="minorHAnsi" w:eastAsia="Calibri" w:hAnsiTheme="minorHAnsi" w:cstheme="minorHAnsi"/>
          <w:color w:val="000000"/>
          <w:vertAlign w:val="superscript"/>
        </w:rPr>
        <w:t>st</w:t>
      </w:r>
      <w:r w:rsidRPr="0078402E">
        <w:rPr>
          <w:rFonts w:asciiTheme="minorHAnsi" w:eastAsia="Calibri" w:hAnsiTheme="minorHAnsi" w:cstheme="minorHAnsi"/>
          <w:color w:val="000000"/>
        </w:rPr>
        <w:t xml:space="preserve"> Inter. Conf. on Composites in Infrastructure (ICCI '96), The University of Arizona, 1996, 676-688.</w:t>
      </w:r>
      <w:r w:rsidR="00046582" w:rsidRPr="0078402E">
        <w:rPr>
          <w:rFonts w:asciiTheme="minorHAnsi" w:eastAsia="Calibri" w:hAnsiTheme="minorHAnsi" w:cstheme="minorHAnsi"/>
          <w:color w:val="000000"/>
        </w:rPr>
        <w:t xml:space="preserve"> </w:t>
      </w:r>
    </w:p>
    <w:p w14:paraId="5B64F414" w14:textId="77777777"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Qiao, P. and Davalos, J.F., ‘Experimental characterization of global buckling responses of FRP structural beams,’ in Proc. Fiber Composites in Infrastructure, 2</w:t>
      </w:r>
      <w:r w:rsidRPr="0078402E">
        <w:rPr>
          <w:rFonts w:asciiTheme="minorHAnsi" w:eastAsia="Calibri" w:hAnsiTheme="minorHAnsi" w:cstheme="minorHAnsi"/>
          <w:color w:val="000000"/>
          <w:vertAlign w:val="superscript"/>
        </w:rPr>
        <w:t>nd</w:t>
      </w:r>
      <w:r w:rsidRPr="0078402E">
        <w:rPr>
          <w:rFonts w:asciiTheme="minorHAnsi" w:eastAsia="Calibri" w:hAnsiTheme="minorHAnsi" w:cstheme="minorHAnsi"/>
          <w:color w:val="000000"/>
        </w:rPr>
        <w:t xml:space="preserve"> Inter. Conf. on Composites in Infrastructure (ICCI’98), The University of Arizona, 1998, Vol. II, 289-302.</w:t>
      </w:r>
      <w:r w:rsidR="0078402E" w:rsidRPr="0078402E">
        <w:rPr>
          <w:rFonts w:asciiTheme="minorHAnsi" w:eastAsia="Calibri" w:hAnsiTheme="minorHAnsi" w:cstheme="minorHAnsi"/>
          <w:color w:val="000000"/>
        </w:rPr>
        <w:t xml:space="preserve"> </w:t>
      </w:r>
    </w:p>
    <w:p w14:paraId="110BD847" w14:textId="3AA27CA6" w:rsidR="0078402E"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8402E">
        <w:rPr>
          <w:rFonts w:asciiTheme="minorHAnsi" w:eastAsia="Calibri" w:hAnsiTheme="minorHAnsi" w:cstheme="minorHAnsi"/>
          <w:color w:val="000000"/>
        </w:rPr>
        <w:t>Qiao, P.Z., Davalos, J.F. and Barbero, E.J., ‘</w:t>
      </w:r>
      <w:hyperlink r:id="rId231" w:history="1">
        <w:r w:rsidRPr="007E5F51">
          <w:rPr>
            <w:rStyle w:val="Hyperlink"/>
            <w:rFonts w:asciiTheme="minorHAnsi" w:eastAsia="Calibri" w:hAnsiTheme="minorHAnsi" w:cstheme="minorHAnsi"/>
          </w:rPr>
          <w:t>Design optimization of fiber reinforced plastic composite shapes</w:t>
        </w:r>
      </w:hyperlink>
      <w:r w:rsidRPr="0078402E">
        <w:rPr>
          <w:rFonts w:asciiTheme="minorHAnsi" w:eastAsia="Calibri" w:hAnsiTheme="minorHAnsi" w:cstheme="minorHAnsi"/>
          <w:color w:val="000000"/>
        </w:rPr>
        <w:t>,’ J. Composite Material, 32 2, 1998, 177-196.</w:t>
      </w:r>
      <w:r w:rsidR="0078402E" w:rsidRPr="0078402E">
        <w:rPr>
          <w:rFonts w:asciiTheme="minorHAnsi" w:eastAsia="Calibri" w:hAnsiTheme="minorHAnsi" w:cstheme="minorHAnsi"/>
          <w:color w:val="000000"/>
        </w:rPr>
        <w:t xml:space="preserve"> </w:t>
      </w:r>
      <w:r w:rsidR="007E5F51" w:rsidRPr="007E5F51">
        <w:rPr>
          <w:rFonts w:asciiTheme="minorHAnsi" w:eastAsia="Calibri" w:hAnsiTheme="minorHAnsi" w:cstheme="minorHAnsi"/>
          <w:color w:val="000000"/>
        </w:rPr>
        <w:t>10.1177/002199839803200205</w:t>
      </w:r>
    </w:p>
    <w:p w14:paraId="4ED74A9B" w14:textId="7A4550B6" w:rsidR="0074307F"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 xml:space="preserve">Qiao, P.Z., Davalos, J.F., Barbero, E.J. and Troutman, D., ‘Step-by-step engineering design equations for FRP structural beams,’ in </w:t>
      </w:r>
      <w:r w:rsidR="00FB6EAF">
        <w:rPr>
          <w:rFonts w:asciiTheme="minorHAnsi" w:eastAsia="Calibri" w:hAnsiTheme="minorHAnsi" w:cstheme="minorHAnsi"/>
          <w:color w:val="000000"/>
        </w:rPr>
        <w:t>Proc.</w:t>
      </w:r>
      <w:r w:rsidRPr="0074307F">
        <w:rPr>
          <w:rFonts w:asciiTheme="minorHAnsi" w:eastAsia="Calibri" w:hAnsiTheme="minorHAnsi" w:cstheme="minorHAnsi"/>
          <w:color w:val="000000"/>
        </w:rPr>
        <w:t xml:space="preserve"> Inter. Expo (ICE’96), Cincinnati, Ohio, 1999, Paper 9E</w:t>
      </w:r>
      <w:r w:rsidR="007E5F51">
        <w:rPr>
          <w:rFonts w:asciiTheme="minorHAnsi" w:eastAsia="Calibri" w:hAnsiTheme="minorHAnsi" w:cstheme="minorHAnsi"/>
          <w:color w:val="000000"/>
        </w:rPr>
        <w:t>,</w:t>
      </w:r>
      <w:r w:rsidRPr="0074307F">
        <w:rPr>
          <w:rFonts w:asciiTheme="minorHAnsi" w:eastAsia="Calibri" w:hAnsiTheme="minorHAnsi" w:cstheme="minorHAnsi"/>
          <w:color w:val="000000"/>
        </w:rPr>
        <w:t xml:space="preserve"> p.7.</w:t>
      </w:r>
      <w:r w:rsidR="0074307F" w:rsidRPr="0074307F">
        <w:rPr>
          <w:rFonts w:asciiTheme="minorHAnsi" w:eastAsia="Calibri" w:hAnsiTheme="minorHAnsi" w:cstheme="minorHAnsi"/>
          <w:color w:val="000000"/>
        </w:rPr>
        <w:t xml:space="preserve"> </w:t>
      </w:r>
    </w:p>
    <w:p w14:paraId="1D9C6041" w14:textId="70B1C8DC" w:rsidR="0074307F"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Qiao, P., Barbero, E.J. and Davalos, J.F., ‘</w:t>
      </w:r>
      <w:hyperlink r:id="rId232" w:history="1">
        <w:r w:rsidRPr="007E5F51">
          <w:rPr>
            <w:rStyle w:val="Hyperlink"/>
            <w:rFonts w:asciiTheme="minorHAnsi" w:eastAsia="Calibri" w:hAnsiTheme="minorHAnsi" w:cstheme="minorHAnsi"/>
          </w:rPr>
          <w:t xml:space="preserve">On the linear viscoelasticity of </w:t>
        </w:r>
        <w:proofErr w:type="spellStart"/>
        <w:r w:rsidRPr="007E5F51">
          <w:rPr>
            <w:rStyle w:val="Hyperlink"/>
            <w:rFonts w:asciiTheme="minorHAnsi" w:eastAsia="Calibri" w:hAnsiTheme="minorHAnsi" w:cstheme="minorHAnsi"/>
          </w:rPr>
          <w:t>thin-walled</w:t>
        </w:r>
        <w:proofErr w:type="spellEnd"/>
        <w:r w:rsidRPr="007E5F51">
          <w:rPr>
            <w:rStyle w:val="Hyperlink"/>
            <w:rFonts w:asciiTheme="minorHAnsi" w:eastAsia="Calibri" w:hAnsiTheme="minorHAnsi" w:cstheme="minorHAnsi"/>
          </w:rPr>
          <w:t xml:space="preserve"> laminated composite beams</w:t>
        </w:r>
      </w:hyperlink>
      <w:r w:rsidRPr="0074307F">
        <w:rPr>
          <w:rFonts w:asciiTheme="minorHAnsi" w:eastAsia="Calibri" w:hAnsiTheme="minorHAnsi" w:cstheme="minorHAnsi"/>
          <w:color w:val="000000"/>
        </w:rPr>
        <w:t>,’ J. Composite Materials, 34 1, 2000, 39-68.</w:t>
      </w:r>
      <w:r w:rsidR="0074307F" w:rsidRPr="0074307F">
        <w:rPr>
          <w:rFonts w:asciiTheme="minorHAnsi" w:eastAsia="Calibri" w:hAnsiTheme="minorHAnsi" w:cstheme="minorHAnsi"/>
          <w:color w:val="000000"/>
        </w:rPr>
        <w:t xml:space="preserve"> </w:t>
      </w:r>
      <w:r w:rsidR="007E5F51" w:rsidRPr="007E5F51">
        <w:rPr>
          <w:rFonts w:asciiTheme="minorHAnsi" w:eastAsia="Calibri" w:hAnsiTheme="minorHAnsi" w:cstheme="minorHAnsi"/>
          <w:color w:val="000000"/>
        </w:rPr>
        <w:t>10.1106/AC5M-KR2L-9GWX-0T43</w:t>
      </w:r>
    </w:p>
    <w:p w14:paraId="44D1A983" w14:textId="77777777" w:rsidR="0074307F"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Qiao, P. and Davalos, J.F., ‘Development and experimental verification of design equations for FRP beams,’ In Proc. 3</w:t>
      </w:r>
      <w:r w:rsidRPr="0074307F">
        <w:rPr>
          <w:rFonts w:asciiTheme="minorHAnsi" w:eastAsia="Calibri" w:hAnsiTheme="minorHAnsi" w:cstheme="minorHAnsi"/>
          <w:color w:val="000000"/>
          <w:vertAlign w:val="superscript"/>
        </w:rPr>
        <w:t>rd</w:t>
      </w:r>
      <w:r w:rsidRPr="0074307F">
        <w:rPr>
          <w:rFonts w:asciiTheme="minorHAnsi" w:eastAsia="Calibri" w:hAnsiTheme="minorHAnsi" w:cstheme="minorHAnsi"/>
          <w:color w:val="000000"/>
        </w:rPr>
        <w:t xml:space="preserve"> Inter. Conf. on Advanced Composite Materials in Bridges and Structures, The Canadian Society for Civil Engineers (CSCE), 2000, 437-444.</w:t>
      </w:r>
      <w:r w:rsidR="0074307F" w:rsidRPr="0074307F">
        <w:rPr>
          <w:rFonts w:asciiTheme="minorHAnsi" w:eastAsia="Calibri" w:hAnsiTheme="minorHAnsi" w:cstheme="minorHAnsi"/>
          <w:color w:val="000000"/>
        </w:rPr>
        <w:t xml:space="preserve"> </w:t>
      </w:r>
    </w:p>
    <w:p w14:paraId="6804EEF4" w14:textId="616E112C" w:rsidR="0074307F"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Qiao, P.Z., Davalos, J.F. and Wang, J.L., ‘Local buckling of composite FRP shapes by discrete plate analysis,’ J. Structural Engineering, 127 3, 2001, 245-255.</w:t>
      </w:r>
      <w:r w:rsidR="0074307F" w:rsidRPr="0074307F">
        <w:rPr>
          <w:rFonts w:asciiTheme="minorHAnsi" w:eastAsia="Calibri" w:hAnsiTheme="minorHAnsi" w:cstheme="minorHAnsi"/>
          <w:color w:val="000000"/>
        </w:rPr>
        <w:t xml:space="preserve"> </w:t>
      </w:r>
      <w:r w:rsidR="007E5F51" w:rsidRPr="007E5F51">
        <w:rPr>
          <w:rFonts w:asciiTheme="minorHAnsi" w:eastAsia="Calibri" w:hAnsiTheme="minorHAnsi" w:cstheme="minorHAnsi"/>
          <w:color w:val="000000"/>
        </w:rPr>
        <w:t>10.1061/(ASCE)0733-9445(2001)127:3(245)</w:t>
      </w:r>
    </w:p>
    <w:p w14:paraId="2297FBB3" w14:textId="77777777" w:rsidR="0074307F" w:rsidRPr="0074307F"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6"/>
        </w:rPr>
      </w:pPr>
      <w:r w:rsidRPr="0074307F">
        <w:rPr>
          <w:rFonts w:asciiTheme="minorHAnsi" w:eastAsia="Calibri" w:hAnsiTheme="minorHAnsi" w:cstheme="minorHAnsi"/>
          <w:color w:val="000000"/>
        </w:rPr>
        <w:t>Qiao, P., Zou, G. and Davalos, J.F., ‘Experimental and analytical evaluation of lateral buckling of FRP composite cantilever I-beams’ in Proc. 3</w:t>
      </w:r>
      <w:r w:rsidRPr="0074307F">
        <w:rPr>
          <w:rFonts w:asciiTheme="minorHAnsi" w:eastAsia="Calibri" w:hAnsiTheme="minorHAnsi" w:cstheme="minorHAnsi"/>
          <w:color w:val="000000"/>
          <w:vertAlign w:val="superscript"/>
        </w:rPr>
        <w:t>rd</w:t>
      </w:r>
      <w:r w:rsidRPr="0074307F">
        <w:rPr>
          <w:rFonts w:asciiTheme="minorHAnsi" w:eastAsia="Calibri" w:hAnsiTheme="minorHAnsi" w:cstheme="minorHAnsi"/>
          <w:color w:val="000000"/>
        </w:rPr>
        <w:t xml:space="preserve"> Inter. Conf. on Composites in Infrastructure (ICCI’02), </w:t>
      </w:r>
      <w:proofErr w:type="spellStart"/>
      <w:r w:rsidRPr="0074307F">
        <w:rPr>
          <w:rFonts w:asciiTheme="minorHAnsi" w:eastAsia="Calibri" w:hAnsiTheme="minorHAnsi" w:cstheme="minorHAnsi"/>
          <w:color w:val="000000"/>
        </w:rPr>
        <w:t>Omipress</w:t>
      </w:r>
      <w:proofErr w:type="spellEnd"/>
      <w:r w:rsidRPr="0074307F">
        <w:rPr>
          <w:rFonts w:asciiTheme="minorHAnsi" w:eastAsia="Calibri" w:hAnsiTheme="minorHAnsi" w:cstheme="minorHAnsi"/>
          <w:color w:val="000000"/>
        </w:rPr>
        <w:t xml:space="preserve"> (CD-ROM), 2002, Paper 017, p. 11.</w:t>
      </w:r>
      <w:r w:rsidR="0074307F" w:rsidRPr="0074307F">
        <w:rPr>
          <w:rFonts w:asciiTheme="minorHAnsi" w:eastAsia="Calibri" w:hAnsiTheme="minorHAnsi" w:cstheme="minorHAnsi"/>
          <w:color w:val="000000"/>
        </w:rPr>
        <w:t xml:space="preserve"> </w:t>
      </w:r>
    </w:p>
    <w:p w14:paraId="3237798A" w14:textId="77777777" w:rsidR="0074307F" w:rsidRPr="0074307F"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spacing w:val="-6"/>
        </w:rPr>
        <w:t>Qiao, P. and Zou, G., ‘Local buckling of FRP structural shapes - Explicit analyses,’ in Proc. 3</w:t>
      </w:r>
      <w:r w:rsidRPr="0074307F">
        <w:rPr>
          <w:rFonts w:asciiTheme="minorHAnsi" w:eastAsia="Calibri" w:hAnsiTheme="minorHAnsi" w:cstheme="minorHAnsi"/>
          <w:color w:val="000000"/>
          <w:spacing w:val="-6"/>
          <w:vertAlign w:val="superscript"/>
        </w:rPr>
        <w:t>rd</w:t>
      </w:r>
      <w:r w:rsidRPr="0074307F">
        <w:rPr>
          <w:rFonts w:asciiTheme="minorHAnsi" w:eastAsia="Calibri" w:hAnsiTheme="minorHAnsi" w:cstheme="minorHAnsi"/>
          <w:color w:val="000000"/>
          <w:spacing w:val="-6"/>
        </w:rPr>
        <w:t xml:space="preserve"> Inter. Conf. on Composites in Infrastructure (ICCI’02), </w:t>
      </w:r>
      <w:proofErr w:type="spellStart"/>
      <w:r w:rsidRPr="0074307F">
        <w:rPr>
          <w:rFonts w:asciiTheme="minorHAnsi" w:eastAsia="Calibri" w:hAnsiTheme="minorHAnsi" w:cstheme="minorHAnsi"/>
          <w:color w:val="000000"/>
          <w:spacing w:val="-6"/>
        </w:rPr>
        <w:t>Omipress</w:t>
      </w:r>
      <w:proofErr w:type="spellEnd"/>
      <w:r w:rsidRPr="0074307F">
        <w:rPr>
          <w:rFonts w:asciiTheme="minorHAnsi" w:eastAsia="Calibri" w:hAnsiTheme="minorHAnsi" w:cstheme="minorHAnsi"/>
          <w:color w:val="000000"/>
          <w:spacing w:val="-6"/>
        </w:rPr>
        <w:t xml:space="preserve"> (CD-ROM), 2002, Paper 109, p. 12.</w:t>
      </w:r>
      <w:r w:rsidR="0074307F" w:rsidRPr="0074307F">
        <w:rPr>
          <w:rFonts w:asciiTheme="minorHAnsi" w:eastAsia="Calibri" w:hAnsiTheme="minorHAnsi" w:cstheme="minorHAnsi"/>
          <w:color w:val="000000"/>
          <w:spacing w:val="-6"/>
        </w:rPr>
        <w:t xml:space="preserve"> </w:t>
      </w:r>
    </w:p>
    <w:p w14:paraId="6A7E7685" w14:textId="26EEC3CE" w:rsidR="0074307F"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lastRenderedPageBreak/>
        <w:t>Qiao, P.Z. and Zou, G.P., ‘Local buckling of elastically restrained FRP plates and its application to box sections,’ J. Engineering Mechanics, 128 1, 2002, 1324-1330.</w:t>
      </w:r>
      <w:r w:rsidR="0074307F" w:rsidRPr="0074307F">
        <w:rPr>
          <w:rFonts w:asciiTheme="minorHAnsi" w:eastAsia="Calibri" w:hAnsiTheme="minorHAnsi" w:cstheme="minorHAnsi"/>
          <w:color w:val="000000"/>
        </w:rPr>
        <w:t xml:space="preserve"> </w:t>
      </w:r>
      <w:r w:rsidR="007E5F51" w:rsidRPr="007E5F51">
        <w:rPr>
          <w:rFonts w:asciiTheme="minorHAnsi" w:eastAsia="Calibri" w:hAnsiTheme="minorHAnsi" w:cstheme="minorHAnsi"/>
          <w:color w:val="000000"/>
        </w:rPr>
        <w:t>10.1061/(ASCE)0733-9399(2002)128:12(1324)</w:t>
      </w:r>
    </w:p>
    <w:p w14:paraId="481AC7AB" w14:textId="1AB9EB74" w:rsidR="0074307F"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Qiao, P.Z. and Zou, G.P., ‘Local buckling of composite fiber-reinforced plastic wide-flange sections,’ J. Structural Engineering, 129 1, 2003, 125-129.</w:t>
      </w:r>
      <w:r w:rsidR="0074307F" w:rsidRPr="0074307F">
        <w:rPr>
          <w:rFonts w:asciiTheme="minorHAnsi" w:eastAsia="Calibri" w:hAnsiTheme="minorHAnsi" w:cstheme="minorHAnsi"/>
          <w:color w:val="000000"/>
        </w:rPr>
        <w:t xml:space="preserve"> </w:t>
      </w:r>
      <w:r w:rsidR="007E5F51" w:rsidRPr="007E5F51">
        <w:rPr>
          <w:rFonts w:asciiTheme="minorHAnsi" w:eastAsia="Calibri" w:hAnsiTheme="minorHAnsi" w:cstheme="minorHAnsi"/>
          <w:color w:val="000000"/>
        </w:rPr>
        <w:t>10.1061/(ASCE)0733-9445(2003)129:1(125)</w:t>
      </w:r>
    </w:p>
    <w:p w14:paraId="3F67BB2A" w14:textId="2AC024CC" w:rsidR="0074307F" w:rsidRDefault="00101BF4" w:rsidP="00BA5C88">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Qiao, P.Z., Zou, G.P. and Davalos, J.F., ‘Flexural-torsional buckling of fiber-reinforced plastic composite cantilever I-beams,’ Composite Structures, 60 2, 2003, 205-217.</w:t>
      </w:r>
      <w:r w:rsidR="0074307F" w:rsidRPr="0074307F">
        <w:rPr>
          <w:rFonts w:asciiTheme="minorHAnsi" w:eastAsia="Calibri" w:hAnsiTheme="minorHAnsi" w:cstheme="minorHAnsi"/>
          <w:color w:val="000000"/>
        </w:rPr>
        <w:t xml:space="preserve"> </w:t>
      </w:r>
      <w:r w:rsidR="007E5F51" w:rsidRPr="007E5F51">
        <w:rPr>
          <w:rFonts w:asciiTheme="minorHAnsi" w:eastAsia="Calibri" w:hAnsiTheme="minorHAnsi" w:cstheme="minorHAnsi"/>
          <w:color w:val="000000"/>
        </w:rPr>
        <w:t>10.1016/S0263-8223(02)00304-5</w:t>
      </w:r>
    </w:p>
    <w:p w14:paraId="3ECB67BF" w14:textId="59C47689" w:rsidR="0074307F" w:rsidRP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74307F">
        <w:rPr>
          <w:rFonts w:asciiTheme="minorHAnsi" w:eastAsia="Calibri" w:hAnsiTheme="minorHAnsi" w:cstheme="minorHAnsi"/>
          <w:color w:val="000000"/>
        </w:rPr>
        <w:t xml:space="preserve">Qiao, P. and Shan, L., </w:t>
      </w:r>
      <w:hyperlink r:id="rId233" w:history="1">
        <w:r w:rsidRPr="00B96D31">
          <w:rPr>
            <w:rStyle w:val="Hyperlink"/>
            <w:rFonts w:asciiTheme="minorHAnsi" w:eastAsia="Calibri" w:hAnsiTheme="minorHAnsi" w:cstheme="minorHAnsi"/>
          </w:rPr>
          <w:t>'Explicit local buckling analysis and design of fiber–reinforced plastic composite structural shapes</w:t>
        </w:r>
      </w:hyperlink>
      <w:r w:rsidRPr="0074307F">
        <w:rPr>
          <w:rFonts w:asciiTheme="minorHAnsi" w:eastAsia="Calibri" w:hAnsiTheme="minorHAnsi" w:cstheme="minorHAnsi"/>
          <w:color w:val="000000"/>
        </w:rPr>
        <w:t>,' Composite Structures, 70 4, 2005, 468-483.</w:t>
      </w:r>
      <w:r w:rsidR="0074307F" w:rsidRPr="0074307F">
        <w:rPr>
          <w:rFonts w:asciiTheme="minorHAnsi" w:eastAsia="Calibri" w:hAnsiTheme="minorHAnsi" w:cstheme="minorHAnsi"/>
          <w:color w:val="000000"/>
        </w:rPr>
        <w:t xml:space="preserve"> </w:t>
      </w:r>
      <w:r w:rsidR="00B96D31" w:rsidRPr="00B96D31">
        <w:rPr>
          <w:rFonts w:asciiTheme="minorHAnsi" w:eastAsia="Calibri" w:hAnsiTheme="minorHAnsi" w:cstheme="minorHAnsi"/>
          <w:color w:val="000000"/>
        </w:rPr>
        <w:t>10.1016/j.compstruct.2004.09.005</w:t>
      </w:r>
    </w:p>
    <w:p w14:paraId="6350B082" w14:textId="5674D877" w:rsidR="0074307F" w:rsidRP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5"/>
        </w:rPr>
      </w:pPr>
      <w:r w:rsidRPr="0074307F">
        <w:rPr>
          <w:rFonts w:asciiTheme="minorHAnsi" w:eastAsia="Calibri" w:hAnsiTheme="minorHAnsi" w:cstheme="minorHAnsi"/>
          <w:color w:val="000000"/>
          <w:spacing w:val="-4"/>
        </w:rPr>
        <w:t>Qiao, P.Z. and Shan, L.Y., ‘</w:t>
      </w:r>
      <w:hyperlink r:id="rId234" w:history="1">
        <w:r w:rsidRPr="00B96D31">
          <w:rPr>
            <w:rStyle w:val="Hyperlink"/>
            <w:rFonts w:asciiTheme="minorHAnsi" w:eastAsia="Calibri" w:hAnsiTheme="minorHAnsi" w:cstheme="minorHAnsi"/>
            <w:spacing w:val="-4"/>
          </w:rPr>
          <w:t>Explicit local buckling analysis of rotationally restrained composite plates under biaxial loading</w:t>
        </w:r>
      </w:hyperlink>
      <w:r w:rsidRPr="0074307F">
        <w:rPr>
          <w:rFonts w:asciiTheme="minorHAnsi" w:eastAsia="Calibri" w:hAnsiTheme="minorHAnsi" w:cstheme="minorHAnsi"/>
          <w:color w:val="000000"/>
          <w:spacing w:val="-4"/>
        </w:rPr>
        <w:t xml:space="preserve">,’ </w:t>
      </w:r>
      <w:r w:rsidR="00D40697">
        <w:rPr>
          <w:rFonts w:asciiTheme="minorHAnsi" w:eastAsia="Calibri" w:hAnsiTheme="minorHAnsi" w:cstheme="minorHAnsi"/>
          <w:color w:val="000000"/>
          <w:spacing w:val="-4"/>
        </w:rPr>
        <w:t>International</w:t>
      </w:r>
      <w:r w:rsidRPr="0074307F">
        <w:rPr>
          <w:rFonts w:asciiTheme="minorHAnsi" w:eastAsia="Calibri" w:hAnsiTheme="minorHAnsi" w:cstheme="minorHAnsi"/>
          <w:color w:val="000000"/>
          <w:spacing w:val="-4"/>
        </w:rPr>
        <w:t xml:space="preserve"> J. of Structural Stability and Dynamics, 7 3, 2007, 487-517.</w:t>
      </w:r>
      <w:r w:rsidR="0074307F" w:rsidRPr="0074307F">
        <w:rPr>
          <w:rFonts w:asciiTheme="minorHAnsi" w:eastAsia="Calibri" w:hAnsiTheme="minorHAnsi" w:cstheme="minorHAnsi"/>
          <w:color w:val="000000"/>
          <w:spacing w:val="-4"/>
        </w:rPr>
        <w:t xml:space="preserve"> </w:t>
      </w:r>
      <w:r w:rsidR="00B96D31" w:rsidRPr="00B96D31">
        <w:rPr>
          <w:rFonts w:asciiTheme="minorHAnsi" w:eastAsia="Calibri" w:hAnsiTheme="minorHAnsi" w:cstheme="minorHAnsi"/>
          <w:color w:val="000000"/>
          <w:spacing w:val="-4"/>
        </w:rPr>
        <w:t>10.1142/S021945540700240X</w:t>
      </w:r>
    </w:p>
    <w:p w14:paraId="55C1D136" w14:textId="4143569F" w:rsidR="0074307F" w:rsidRP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74307F">
        <w:rPr>
          <w:rFonts w:asciiTheme="minorHAnsi" w:eastAsia="Calibri" w:hAnsiTheme="minorHAnsi" w:cstheme="minorHAnsi"/>
          <w:color w:val="000000"/>
          <w:spacing w:val="-5"/>
        </w:rPr>
        <w:t xml:space="preserve">Quadrino, A., Penna, R., Feo, L. and </w:t>
      </w:r>
      <w:proofErr w:type="spellStart"/>
      <w:r w:rsidRPr="0074307F">
        <w:rPr>
          <w:rFonts w:asciiTheme="minorHAnsi" w:eastAsia="Calibri" w:hAnsiTheme="minorHAnsi" w:cstheme="minorHAnsi"/>
          <w:color w:val="000000"/>
          <w:spacing w:val="-5"/>
        </w:rPr>
        <w:t>Nisticò</w:t>
      </w:r>
      <w:proofErr w:type="spellEnd"/>
      <w:r w:rsidRPr="0074307F">
        <w:rPr>
          <w:rFonts w:asciiTheme="minorHAnsi" w:eastAsia="Calibri" w:hAnsiTheme="minorHAnsi" w:cstheme="minorHAnsi"/>
          <w:color w:val="000000"/>
          <w:spacing w:val="-5"/>
        </w:rPr>
        <w:t>, N., ‘Mechanical characterization of pultruded elements: Fiber orientation influence vs web-flange junction local problem. Experimental and numerical tests,’ Composites Part B</w:t>
      </w:r>
      <w:r w:rsidR="00827685">
        <w:rPr>
          <w:rFonts w:asciiTheme="minorHAnsi" w:eastAsia="Calibri" w:hAnsiTheme="minorHAnsi" w:cstheme="minorHAnsi"/>
          <w:color w:val="000000"/>
          <w:spacing w:val="-5"/>
        </w:rPr>
        <w:t>: Engineering</w:t>
      </w:r>
      <w:r w:rsidRPr="0074307F">
        <w:rPr>
          <w:rFonts w:asciiTheme="minorHAnsi" w:eastAsia="Calibri" w:hAnsiTheme="minorHAnsi" w:cstheme="minorHAnsi"/>
          <w:color w:val="000000"/>
          <w:spacing w:val="-5"/>
        </w:rPr>
        <w:t>, 142, 2018, 68–</w:t>
      </w:r>
      <w:hyperlink r:id="rId235">
        <w:r w:rsidRPr="0074307F">
          <w:rPr>
            <w:rFonts w:asciiTheme="minorHAnsi" w:eastAsia="Calibri" w:hAnsiTheme="minorHAnsi" w:cstheme="minorHAnsi"/>
            <w:spacing w:val="-5"/>
          </w:rPr>
          <w:t>84. 10.1016/j.compositesb.2018.01.001</w:t>
        </w:r>
      </w:hyperlink>
      <w:r w:rsidRPr="0074307F">
        <w:rPr>
          <w:rFonts w:asciiTheme="minorHAnsi" w:eastAsia="Calibri" w:hAnsiTheme="minorHAnsi" w:cstheme="minorHAnsi"/>
          <w:spacing w:val="-5"/>
        </w:rPr>
        <w:t xml:space="preserve"> </w:t>
      </w:r>
    </w:p>
    <w:p w14:paraId="2476D451" w14:textId="0E6C53D1" w:rsidR="0074307F" w:rsidRPr="00960934"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spacing w:val="-3"/>
        </w:rPr>
        <w:t xml:space="preserve">Qureshi, M.A. M., </w:t>
      </w:r>
      <w:proofErr w:type="spellStart"/>
      <w:r w:rsidRPr="0074307F">
        <w:rPr>
          <w:rFonts w:asciiTheme="minorHAnsi" w:eastAsia="Calibri" w:hAnsiTheme="minorHAnsi" w:cstheme="minorHAnsi"/>
          <w:color w:val="000000"/>
          <w:spacing w:val="-3"/>
        </w:rPr>
        <w:t>GangaRao</w:t>
      </w:r>
      <w:proofErr w:type="spellEnd"/>
      <w:r w:rsidRPr="0074307F">
        <w:rPr>
          <w:rFonts w:asciiTheme="minorHAnsi" w:eastAsia="Calibri" w:hAnsiTheme="minorHAnsi" w:cstheme="minorHAnsi"/>
          <w:color w:val="000000"/>
          <w:spacing w:val="-3"/>
        </w:rPr>
        <w:t xml:space="preserve">, H.V., Hayat, N. and </w:t>
      </w:r>
      <w:proofErr w:type="spellStart"/>
      <w:r w:rsidRPr="0074307F">
        <w:rPr>
          <w:rFonts w:asciiTheme="minorHAnsi" w:eastAsia="Calibri" w:hAnsiTheme="minorHAnsi" w:cstheme="minorHAnsi"/>
          <w:color w:val="000000"/>
          <w:spacing w:val="-3"/>
        </w:rPr>
        <w:t>Majjigapu</w:t>
      </w:r>
      <w:proofErr w:type="spellEnd"/>
      <w:r w:rsidRPr="0074307F">
        <w:rPr>
          <w:rFonts w:asciiTheme="minorHAnsi" w:eastAsia="Calibri" w:hAnsiTheme="minorHAnsi" w:cstheme="minorHAnsi"/>
          <w:color w:val="000000"/>
          <w:spacing w:val="-3"/>
        </w:rPr>
        <w:t xml:space="preserve">, P., </w:t>
      </w:r>
      <w:r w:rsidR="00425DF3">
        <w:rPr>
          <w:rFonts w:asciiTheme="minorHAnsi" w:eastAsia="Calibri" w:hAnsiTheme="minorHAnsi" w:cstheme="minorHAnsi"/>
          <w:color w:val="000000"/>
          <w:spacing w:val="-3"/>
        </w:rPr>
        <w:t>‘</w:t>
      </w:r>
      <w:r w:rsidRPr="0074307F">
        <w:rPr>
          <w:rFonts w:asciiTheme="minorHAnsi" w:eastAsia="Calibri" w:hAnsiTheme="minorHAnsi" w:cstheme="minorHAnsi"/>
          <w:color w:val="000000"/>
          <w:spacing w:val="-3"/>
        </w:rPr>
        <w:t xml:space="preserve">Response of closed glass fiber reinforced </w:t>
      </w:r>
      <w:r w:rsidR="00B96D31">
        <w:rPr>
          <w:rFonts w:asciiTheme="minorHAnsi" w:eastAsia="Calibri" w:hAnsiTheme="minorHAnsi" w:cstheme="minorHAnsi"/>
          <w:color w:val="000000"/>
          <w:spacing w:val="-3"/>
        </w:rPr>
        <w:t>p</w:t>
      </w:r>
      <w:r w:rsidRPr="0074307F">
        <w:rPr>
          <w:rFonts w:asciiTheme="minorHAnsi" w:eastAsia="Calibri" w:hAnsiTheme="minorHAnsi" w:cstheme="minorHAnsi"/>
          <w:color w:val="000000"/>
          <w:spacing w:val="-3"/>
        </w:rPr>
        <w:t>olymer sections under combined bending and torsion,</w:t>
      </w:r>
      <w:r w:rsidR="00425DF3">
        <w:rPr>
          <w:rFonts w:asciiTheme="minorHAnsi" w:eastAsia="Calibri" w:hAnsiTheme="minorHAnsi" w:cstheme="minorHAnsi"/>
          <w:color w:val="000000"/>
          <w:spacing w:val="-3"/>
        </w:rPr>
        <w:t>’</w:t>
      </w:r>
      <w:r w:rsidRPr="0074307F">
        <w:rPr>
          <w:rFonts w:asciiTheme="minorHAnsi" w:eastAsia="Calibri" w:hAnsiTheme="minorHAnsi" w:cstheme="minorHAnsi"/>
          <w:color w:val="000000"/>
          <w:spacing w:val="-3"/>
        </w:rPr>
        <w:t xml:space="preserve"> J. of Composites Materials,</w:t>
      </w:r>
      <w:r w:rsidR="008677CA">
        <w:rPr>
          <w:rFonts w:asciiTheme="minorHAnsi" w:eastAsia="Calibri" w:hAnsiTheme="minorHAnsi" w:cstheme="minorHAnsi"/>
          <w:color w:val="000000"/>
          <w:spacing w:val="-3"/>
        </w:rPr>
        <w:t xml:space="preserve"> </w:t>
      </w:r>
      <w:r w:rsidRPr="0074307F">
        <w:rPr>
          <w:rFonts w:asciiTheme="minorHAnsi" w:eastAsia="Calibri" w:hAnsiTheme="minorHAnsi" w:cstheme="minorHAnsi"/>
          <w:color w:val="000000"/>
          <w:spacing w:val="-3"/>
        </w:rPr>
        <w:t>51, 2, 2017, 241-260. 10.1177/0021998316642279</w:t>
      </w:r>
      <w:r w:rsidR="0074307F" w:rsidRPr="0074307F">
        <w:rPr>
          <w:rFonts w:asciiTheme="minorHAnsi" w:eastAsia="Calibri" w:hAnsiTheme="minorHAnsi" w:cstheme="minorHAnsi"/>
          <w:color w:val="000000"/>
          <w:spacing w:val="-3"/>
        </w:rPr>
        <w:t xml:space="preserve"> </w:t>
      </w:r>
    </w:p>
    <w:p w14:paraId="667FF31E" w14:textId="1470F6F7" w:rsidR="00960934" w:rsidRPr="00960934" w:rsidRDefault="00960934" w:rsidP="00DF5A40">
      <w:pPr>
        <w:pStyle w:val="ListParagraph"/>
        <w:numPr>
          <w:ilvl w:val="0"/>
          <w:numId w:val="8"/>
        </w:numPr>
        <w:autoSpaceDE w:val="0"/>
        <w:autoSpaceDN w:val="0"/>
        <w:adjustRightInd w:val="0"/>
        <w:snapToGrid w:val="0"/>
        <w:spacing w:before="120" w:after="120" w:line="276" w:lineRule="auto"/>
        <w:ind w:left="709" w:hanging="709"/>
        <w:jc w:val="both"/>
        <w:textAlignment w:val="baseline"/>
        <w:rPr>
          <w:rFonts w:asciiTheme="minorHAnsi" w:eastAsia="Calibri" w:hAnsiTheme="minorHAnsi" w:cstheme="minorHAnsi"/>
          <w:color w:val="000000"/>
        </w:rPr>
      </w:pPr>
      <w:r w:rsidRPr="00960934">
        <w:rPr>
          <w:rFonts w:ascii="Calibri" w:hAnsi="Calibri" w:cs="Arial"/>
          <w:color w:val="000000"/>
          <w:lang w:eastAsia="en-GB"/>
        </w:rPr>
        <w:t xml:space="preserve">Qin, H., Liu, T., Yu, T., Yi, S., Xiong, J., Fan, Y., </w:t>
      </w:r>
      <w:r w:rsidRPr="00960934">
        <w:rPr>
          <w:rFonts w:ascii="Calibri" w:hAnsi="Calibri" w:cs="Arial"/>
          <w:i/>
          <w:iCs/>
          <w:color w:val="000000"/>
          <w:lang w:eastAsia="en-GB"/>
        </w:rPr>
        <w:t>et al</w:t>
      </w:r>
      <w:r w:rsidRPr="00960934">
        <w:rPr>
          <w:rFonts w:ascii="Calibri" w:hAnsi="Calibri" w:cs="Arial"/>
          <w:color w:val="000000"/>
          <w:lang w:eastAsia="en-GB"/>
        </w:rPr>
        <w:t>., ‘Application of ultra-lightweight and large-scale pultruded GFRP profile for external frame beam in high-rise buildings,’ Composites Science and Engineering 01, 2023, 100–106. (In Chinese)</w:t>
      </w:r>
    </w:p>
    <w:p w14:paraId="03498BBD" w14:textId="65478ED7"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Raftoyiannis, I.G., Godoy, L.A. and Barbero, E.J., ‘</w:t>
      </w:r>
      <w:hyperlink r:id="rId236" w:history="1">
        <w:r w:rsidRPr="00B96D31">
          <w:rPr>
            <w:rStyle w:val="Hyperlink"/>
            <w:rFonts w:asciiTheme="minorHAnsi" w:eastAsia="Calibri" w:hAnsiTheme="minorHAnsi" w:cstheme="minorHAnsi"/>
          </w:rPr>
          <w:t>Buckling mode interaction in composite plate assemblies</w:t>
        </w:r>
      </w:hyperlink>
      <w:r w:rsidRPr="0074307F">
        <w:rPr>
          <w:rFonts w:asciiTheme="minorHAnsi" w:eastAsia="Calibri" w:hAnsiTheme="minorHAnsi" w:cstheme="minorHAnsi"/>
          <w:color w:val="000000"/>
        </w:rPr>
        <w:t>,’ Applied Mechanical Review, 11 2, 1995, S52-S60.</w:t>
      </w:r>
      <w:r w:rsidR="0074307F" w:rsidRPr="0074307F">
        <w:rPr>
          <w:rFonts w:asciiTheme="minorHAnsi" w:eastAsia="Calibri" w:hAnsiTheme="minorHAnsi" w:cstheme="minorHAnsi"/>
          <w:color w:val="000000"/>
        </w:rPr>
        <w:t xml:space="preserve"> </w:t>
      </w:r>
      <w:r w:rsidR="00DE7387" w:rsidRPr="00DE7387">
        <w:rPr>
          <w:rFonts w:asciiTheme="minorHAnsi" w:eastAsia="Calibri" w:hAnsiTheme="minorHAnsi" w:cstheme="minorHAnsi"/>
          <w:color w:val="000000"/>
        </w:rPr>
        <w:t>10.1115/1.3005083</w:t>
      </w:r>
      <w:r w:rsidR="00DE7387">
        <w:rPr>
          <w:rFonts w:asciiTheme="minorHAnsi" w:eastAsia="Calibri" w:hAnsiTheme="minorHAnsi" w:cstheme="minorHAnsi"/>
          <w:color w:val="000000"/>
        </w:rPr>
        <w:t xml:space="preserve"> </w:t>
      </w:r>
    </w:p>
    <w:p w14:paraId="6FD6A49D" w14:textId="4D3B5B07"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 xml:space="preserve">Raftoyiannis, I.G. and </w:t>
      </w:r>
      <w:proofErr w:type="spellStart"/>
      <w:r w:rsidRPr="0074307F">
        <w:rPr>
          <w:rFonts w:asciiTheme="minorHAnsi" w:eastAsia="Calibri" w:hAnsiTheme="minorHAnsi" w:cstheme="minorHAnsi"/>
          <w:color w:val="000000"/>
        </w:rPr>
        <w:t>Kounadis</w:t>
      </w:r>
      <w:proofErr w:type="spellEnd"/>
      <w:r w:rsidRPr="0074307F">
        <w:rPr>
          <w:rFonts w:asciiTheme="minorHAnsi" w:eastAsia="Calibri" w:hAnsiTheme="minorHAnsi" w:cstheme="minorHAnsi"/>
          <w:color w:val="000000"/>
        </w:rPr>
        <w:t>, A.N., ‘</w:t>
      </w:r>
      <w:proofErr w:type="spellStart"/>
      <w:r w:rsidRPr="0074307F">
        <w:rPr>
          <w:rFonts w:asciiTheme="minorHAnsi" w:eastAsia="Calibri" w:hAnsiTheme="minorHAnsi" w:cstheme="minorHAnsi"/>
          <w:color w:val="000000"/>
        </w:rPr>
        <w:t>Postbuckling</w:t>
      </w:r>
      <w:proofErr w:type="spellEnd"/>
      <w:r w:rsidRPr="0074307F">
        <w:rPr>
          <w:rFonts w:asciiTheme="minorHAnsi" w:eastAsia="Calibri" w:hAnsiTheme="minorHAnsi" w:cstheme="minorHAnsi"/>
          <w:color w:val="000000"/>
        </w:rPr>
        <w:t xml:space="preserve"> analysis of pultruded composite bars and simple frames,’ AIAA J., 35 2, 1997, 1881-1887.</w:t>
      </w:r>
      <w:r w:rsidR="0074307F" w:rsidRPr="0074307F">
        <w:rPr>
          <w:rFonts w:asciiTheme="minorHAnsi" w:eastAsia="Calibri" w:hAnsiTheme="minorHAnsi" w:cstheme="minorHAnsi"/>
          <w:color w:val="000000"/>
        </w:rPr>
        <w:t xml:space="preserve"> </w:t>
      </w:r>
      <w:r w:rsidR="00DE7387" w:rsidRPr="00DE7387">
        <w:rPr>
          <w:rFonts w:asciiTheme="minorHAnsi" w:eastAsia="Calibri" w:hAnsiTheme="minorHAnsi" w:cstheme="minorHAnsi"/>
          <w:color w:val="000000"/>
        </w:rPr>
        <w:t>10.2514/2.48</w:t>
      </w:r>
    </w:p>
    <w:p w14:paraId="503E1518" w14:textId="5FE8D4AC" w:rsidR="0074307F" w:rsidRDefault="0074307F"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 xml:space="preserve">Ragheb, W.F., ‘Improving local buckling capacity of pultruded I-beams using flange lips,’ J. of Reinforced Plastics and Composites, 26 15, 2007, 1513-1521. </w:t>
      </w:r>
      <w:r w:rsidR="00DE7387" w:rsidRPr="00DE7387">
        <w:rPr>
          <w:rFonts w:asciiTheme="minorHAnsi" w:eastAsia="Calibri" w:hAnsiTheme="minorHAnsi" w:cstheme="minorHAnsi"/>
          <w:color w:val="000000"/>
        </w:rPr>
        <w:t>10.1177/0731684407079522</w:t>
      </w:r>
    </w:p>
    <w:p w14:paraId="6F5E0DD8" w14:textId="2BDED57A"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Ragheb, W.F., ‘Local buckling analysis of pultruded FRP structural shapes subjected to eccentric compression,’ Thin-Walled Structures, 48 9, 2010, 709-717.</w:t>
      </w:r>
      <w:r w:rsidR="00DE7387">
        <w:rPr>
          <w:rFonts w:asciiTheme="minorHAnsi" w:eastAsia="Calibri" w:hAnsiTheme="minorHAnsi" w:cstheme="minorHAnsi"/>
          <w:color w:val="000000"/>
        </w:rPr>
        <w:t xml:space="preserve"> </w:t>
      </w:r>
      <w:r w:rsidR="00DE7387" w:rsidRPr="00DE7387">
        <w:rPr>
          <w:rFonts w:asciiTheme="minorHAnsi" w:eastAsia="Calibri" w:hAnsiTheme="minorHAnsi" w:cstheme="minorHAnsi"/>
          <w:color w:val="000000"/>
        </w:rPr>
        <w:t>10.1016/j.tws.2010.04.011</w:t>
      </w:r>
    </w:p>
    <w:p w14:paraId="72FE9137" w14:textId="2D1A6E42"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Ragheb, W.F., ‘Hybridization effectiveness in improving local buckling capacity of pultruded I-beams,’ Mechanics of Advanced Materials and Structures, 17 6, 2010, 448-457.</w:t>
      </w:r>
      <w:r w:rsidR="0074307F" w:rsidRPr="0074307F">
        <w:rPr>
          <w:rFonts w:asciiTheme="minorHAnsi" w:eastAsia="Calibri" w:hAnsiTheme="minorHAnsi" w:cstheme="minorHAnsi"/>
          <w:color w:val="000000"/>
        </w:rPr>
        <w:t xml:space="preserve"> </w:t>
      </w:r>
      <w:r w:rsidR="00DE7387" w:rsidRPr="00DE7387">
        <w:rPr>
          <w:rFonts w:asciiTheme="minorHAnsi" w:eastAsia="Calibri" w:hAnsiTheme="minorHAnsi" w:cstheme="minorHAnsi"/>
          <w:color w:val="000000"/>
        </w:rPr>
        <w:t>10.1080/15376494.2010.483328</w:t>
      </w:r>
      <w:r w:rsidR="00DE7387">
        <w:rPr>
          <w:rFonts w:asciiTheme="minorHAnsi" w:eastAsia="Calibri" w:hAnsiTheme="minorHAnsi" w:cstheme="minorHAnsi"/>
          <w:color w:val="000000"/>
        </w:rPr>
        <w:t xml:space="preserve"> </w:t>
      </w:r>
    </w:p>
    <w:p w14:paraId="418BA4A6" w14:textId="77777777"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lastRenderedPageBreak/>
        <w:t>Ragheb, W.F., ‘Development of closed-form equations for estimating the elastic local buckling capacity of pultruded FRP structural shapes,’ J. of Composites for Construction, 21 4, 2017. Number: 04017015 10.1061/(ASCE)CC.1943-5614.0000798</w:t>
      </w:r>
      <w:r w:rsidR="0074307F" w:rsidRPr="0074307F">
        <w:rPr>
          <w:rFonts w:asciiTheme="minorHAnsi" w:eastAsia="Calibri" w:hAnsiTheme="minorHAnsi" w:cstheme="minorHAnsi"/>
          <w:color w:val="000000"/>
        </w:rPr>
        <w:t xml:space="preserve"> </w:t>
      </w:r>
    </w:p>
    <w:p w14:paraId="3B1E15DD" w14:textId="77777777"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Ranganathan, S., Mantena, P.R. and Nori, C.V., ‘Axial loading and buckling response characteristics of pultruded hybrid glass/epoxy composite beams,’ in Proc. 8</w:t>
      </w:r>
      <w:r w:rsidRPr="0074307F">
        <w:rPr>
          <w:rFonts w:asciiTheme="minorHAnsi" w:eastAsia="Calibri" w:hAnsiTheme="minorHAnsi" w:cstheme="minorHAnsi"/>
          <w:color w:val="000000"/>
          <w:vertAlign w:val="superscript"/>
        </w:rPr>
        <w:t>th</w:t>
      </w:r>
      <w:r w:rsidRPr="0074307F">
        <w:rPr>
          <w:rFonts w:asciiTheme="minorHAnsi" w:eastAsia="Calibri" w:hAnsiTheme="minorHAnsi" w:cstheme="minorHAnsi"/>
          <w:color w:val="000000"/>
        </w:rPr>
        <w:t xml:space="preserve"> Japan-US Conf. on Composite Materials, 1999, </w:t>
      </w:r>
      <w:proofErr w:type="spellStart"/>
      <w:r w:rsidRPr="0074307F">
        <w:rPr>
          <w:rFonts w:asciiTheme="minorHAnsi" w:eastAsia="Calibri" w:hAnsiTheme="minorHAnsi" w:cstheme="minorHAnsi"/>
          <w:color w:val="000000"/>
        </w:rPr>
        <w:t>Chapt</w:t>
      </w:r>
      <w:proofErr w:type="spellEnd"/>
      <w:r w:rsidRPr="0074307F">
        <w:rPr>
          <w:rFonts w:asciiTheme="minorHAnsi" w:eastAsia="Calibri" w:hAnsiTheme="minorHAnsi" w:cstheme="minorHAnsi"/>
          <w:color w:val="000000"/>
        </w:rPr>
        <w:t>. 104, 980-989.</w:t>
      </w:r>
      <w:r w:rsidR="0074307F" w:rsidRPr="0074307F">
        <w:rPr>
          <w:rFonts w:asciiTheme="minorHAnsi" w:eastAsia="Calibri" w:hAnsiTheme="minorHAnsi" w:cstheme="minorHAnsi"/>
          <w:color w:val="000000"/>
        </w:rPr>
        <w:t xml:space="preserve"> </w:t>
      </w:r>
    </w:p>
    <w:p w14:paraId="288BF846" w14:textId="675B02F4" w:rsidR="0074307F" w:rsidRPr="00963F24"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74307F">
        <w:rPr>
          <w:rFonts w:asciiTheme="minorHAnsi" w:eastAsia="Calibri" w:hAnsiTheme="minorHAnsi" w:cstheme="minorHAnsi"/>
          <w:color w:val="000000"/>
        </w:rPr>
        <w:t>Ranganathan, S. and Mantena P.R., ‘Axial loading and buckling response characteristics of pultruded hybrid glass-graphite/epoxy composite beams,’ J. Reinforced Plastics and Composites, 22 7, 2003, 671-679.</w:t>
      </w:r>
      <w:r w:rsidR="0074307F" w:rsidRPr="0074307F">
        <w:rPr>
          <w:rFonts w:asciiTheme="minorHAnsi" w:eastAsia="Calibri" w:hAnsiTheme="minorHAnsi" w:cstheme="minorHAnsi"/>
          <w:color w:val="000000"/>
        </w:rPr>
        <w:t xml:space="preserve"> </w:t>
      </w:r>
      <w:r w:rsidR="00DE7387" w:rsidRPr="00DE7387">
        <w:rPr>
          <w:rFonts w:asciiTheme="minorHAnsi" w:eastAsia="Calibri" w:hAnsiTheme="minorHAnsi" w:cstheme="minorHAnsi"/>
          <w:color w:val="000000"/>
        </w:rPr>
        <w:t>10.1177/073168403024566</w:t>
      </w:r>
    </w:p>
    <w:p w14:paraId="232BD87B" w14:textId="151D9749" w:rsidR="00963F24" w:rsidRPr="009F7673" w:rsidRDefault="00963F24" w:rsidP="00BF5078">
      <w:pPr>
        <w:pStyle w:val="ListParagraph"/>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963F24">
        <w:rPr>
          <w:rFonts w:asciiTheme="minorHAnsi" w:hAnsiTheme="minorHAnsi" w:cstheme="minorHAnsi"/>
          <w:color w:val="222222"/>
          <w:shd w:val="clear" w:color="auto" w:fill="FFFFFF"/>
        </w:rPr>
        <w:t xml:space="preserve">Ravikumar, K.,  Palanichamy, S., Singaram, C.J. and Rajendran, M., </w:t>
      </w:r>
      <w:hyperlink r:id="rId237" w:history="1">
        <w:r w:rsidRPr="00963F24">
          <w:rPr>
            <w:rStyle w:val="Hyperlink"/>
            <w:rFonts w:asciiTheme="minorHAnsi" w:hAnsiTheme="minorHAnsi" w:cstheme="minorHAnsi"/>
            <w:shd w:val="clear" w:color="auto" w:fill="FFFFFF"/>
          </w:rPr>
          <w:t>‘Crushing performance of pultruded GFRP angle section with various connections and joints on lattice towers,</w:t>
        </w:r>
      </w:hyperlink>
      <w:r w:rsidRPr="00963F24">
        <w:rPr>
          <w:rFonts w:asciiTheme="minorHAnsi" w:hAnsiTheme="minorHAnsi" w:cstheme="minorHAnsi"/>
          <w:color w:val="222222"/>
          <w:shd w:val="clear" w:color="auto" w:fill="FFFFFF"/>
        </w:rPr>
        <w:t>’</w:t>
      </w:r>
      <w:r>
        <w:t xml:space="preserve"> </w:t>
      </w:r>
      <w:proofErr w:type="spellStart"/>
      <w:r w:rsidRPr="00963F24">
        <w:rPr>
          <w:rFonts w:asciiTheme="minorHAnsi" w:hAnsiTheme="minorHAnsi" w:cstheme="minorHAnsi"/>
          <w:color w:val="222222"/>
          <w:shd w:val="clear" w:color="auto" w:fill="FFFFFF"/>
        </w:rPr>
        <w:t>Matéria</w:t>
      </w:r>
      <w:proofErr w:type="spellEnd"/>
      <w:r w:rsidRPr="00963F24">
        <w:rPr>
          <w:rFonts w:asciiTheme="minorHAnsi" w:hAnsiTheme="minorHAnsi" w:cstheme="minorHAnsi"/>
          <w:color w:val="222222"/>
          <w:shd w:val="clear" w:color="auto" w:fill="FFFFFF"/>
        </w:rPr>
        <w:t xml:space="preserve"> (Rio J.), 28 1, 2023. 10.1590/1517-7076-RMAT-2023-0003   Open Access</w:t>
      </w:r>
    </w:p>
    <w:p w14:paraId="26A5088C" w14:textId="57E77D7E" w:rsidR="009F7673" w:rsidRPr="009F7673" w:rsidRDefault="009F7673" w:rsidP="00BF5078">
      <w:pPr>
        <w:pStyle w:val="ListParagraph"/>
        <w:numPr>
          <w:ilvl w:val="0"/>
          <w:numId w:val="8"/>
        </w:numPr>
        <w:tabs>
          <w:tab w:val="left" w:pos="3040"/>
        </w:tabs>
        <w:spacing w:before="120" w:after="120" w:line="276" w:lineRule="auto"/>
        <w:ind w:left="709" w:hanging="709"/>
        <w:jc w:val="both"/>
        <w:textAlignment w:val="baseline"/>
        <w:rPr>
          <w:rFonts w:asciiTheme="minorHAnsi" w:eastAsia="Calibri" w:hAnsiTheme="minorHAnsi" w:cstheme="minorHAnsi"/>
          <w:color w:val="000000"/>
          <w:spacing w:val="-4"/>
        </w:rPr>
      </w:pPr>
      <w:r w:rsidRPr="009F7673">
        <w:rPr>
          <w:rFonts w:asciiTheme="minorHAnsi" w:hAnsiTheme="minorHAnsi" w:cstheme="minorHAnsi"/>
          <w:color w:val="222222"/>
          <w:shd w:val="clear" w:color="auto" w:fill="FFFFFF"/>
        </w:rPr>
        <w:t>Ravikumar, K., Singaram, C.J., Palanichamy, S. and Rajendran, M., ‘Testing and evaluation of buckling and tensile performance of glass fiber–reinforced polymer angle section with different joints/connections,’ Journal of Testing and Evaluation, 51 1, 2023. 10.1520/JTE20230010</w:t>
      </w:r>
    </w:p>
    <w:p w14:paraId="2211AC80" w14:textId="77777777"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74307F">
        <w:rPr>
          <w:rFonts w:asciiTheme="minorHAnsi" w:eastAsia="Calibri" w:hAnsiTheme="minorHAnsi" w:cstheme="minorHAnsi"/>
          <w:color w:val="000000"/>
          <w:spacing w:val="-4"/>
        </w:rPr>
        <w:t xml:space="preserve">Razzaq, Z., Prabhakaran, R. and </w:t>
      </w:r>
      <w:proofErr w:type="spellStart"/>
      <w:r w:rsidRPr="0074307F">
        <w:rPr>
          <w:rFonts w:asciiTheme="minorHAnsi" w:eastAsia="Calibri" w:hAnsiTheme="minorHAnsi" w:cstheme="minorHAnsi"/>
          <w:color w:val="000000"/>
          <w:spacing w:val="-4"/>
        </w:rPr>
        <w:t>Sirjani</w:t>
      </w:r>
      <w:proofErr w:type="spellEnd"/>
      <w:r w:rsidRPr="0074307F">
        <w:rPr>
          <w:rFonts w:asciiTheme="minorHAnsi" w:eastAsia="Calibri" w:hAnsiTheme="minorHAnsi" w:cstheme="minorHAnsi"/>
          <w:color w:val="000000"/>
          <w:spacing w:val="-4"/>
        </w:rPr>
        <w:t>, M.B., ‘Flexural-torsional behavior of FRP channel section beams,’ in Proc. 50</w:t>
      </w:r>
      <w:r w:rsidRPr="0074307F">
        <w:rPr>
          <w:rFonts w:asciiTheme="minorHAnsi" w:eastAsia="Calibri" w:hAnsiTheme="minorHAnsi" w:cstheme="minorHAnsi"/>
          <w:color w:val="000000"/>
          <w:spacing w:val="-4"/>
          <w:vertAlign w:val="superscript"/>
        </w:rPr>
        <w:t>th</w:t>
      </w:r>
      <w:r w:rsidRPr="0074307F">
        <w:rPr>
          <w:rFonts w:asciiTheme="minorHAnsi" w:eastAsia="Calibri" w:hAnsiTheme="minorHAnsi" w:cstheme="minorHAnsi"/>
          <w:color w:val="000000"/>
          <w:spacing w:val="-4"/>
        </w:rPr>
        <w:t xml:space="preserve"> Annual Conf. Composite Institute, SPI, Cincinnati, Ohio, 1995. </w:t>
      </w:r>
    </w:p>
    <w:p w14:paraId="55BD1020" w14:textId="51536434" w:rsidR="0074307F" w:rsidRP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spacing w:val="-4"/>
        </w:rPr>
        <w:t xml:space="preserve">Razzaq, Z., Prabhakaran, R. and </w:t>
      </w:r>
      <w:proofErr w:type="spellStart"/>
      <w:r w:rsidRPr="0074307F">
        <w:rPr>
          <w:rFonts w:asciiTheme="minorHAnsi" w:eastAsia="Calibri" w:hAnsiTheme="minorHAnsi" w:cstheme="minorHAnsi"/>
          <w:color w:val="000000"/>
          <w:spacing w:val="-4"/>
        </w:rPr>
        <w:t>Sirjani</w:t>
      </w:r>
      <w:proofErr w:type="spellEnd"/>
      <w:r w:rsidRPr="0074307F">
        <w:rPr>
          <w:rFonts w:asciiTheme="minorHAnsi" w:eastAsia="Calibri" w:hAnsiTheme="minorHAnsi" w:cstheme="minorHAnsi"/>
          <w:color w:val="000000"/>
          <w:spacing w:val="-4"/>
        </w:rPr>
        <w:t xml:space="preserve">, M.B., ‘Load and resistance factor design (LRFD) approach for reinforced-plastic channel beam buckling,’ Composites </w:t>
      </w:r>
      <w:r w:rsidR="00CF3797">
        <w:rPr>
          <w:rFonts w:asciiTheme="minorHAnsi" w:eastAsia="Calibri" w:hAnsiTheme="minorHAnsi" w:cstheme="minorHAnsi"/>
          <w:color w:val="000000"/>
          <w:spacing w:val="-4"/>
        </w:rPr>
        <w:t xml:space="preserve">Part </w:t>
      </w:r>
      <w:r w:rsidRPr="0074307F">
        <w:rPr>
          <w:rFonts w:asciiTheme="minorHAnsi" w:eastAsia="Calibri" w:hAnsiTheme="minorHAnsi" w:cstheme="minorHAnsi"/>
          <w:color w:val="000000"/>
          <w:spacing w:val="-4"/>
        </w:rPr>
        <w:t>B</w:t>
      </w:r>
      <w:r w:rsidR="00EA2F22">
        <w:rPr>
          <w:rFonts w:asciiTheme="minorHAnsi" w:eastAsia="Calibri" w:hAnsiTheme="minorHAnsi" w:cstheme="minorHAnsi"/>
          <w:color w:val="000000"/>
          <w:spacing w:val="-4"/>
        </w:rPr>
        <w:t>: Engineering</w:t>
      </w:r>
      <w:r w:rsidRPr="0074307F">
        <w:rPr>
          <w:rFonts w:asciiTheme="minorHAnsi" w:eastAsia="Calibri" w:hAnsiTheme="minorHAnsi" w:cstheme="minorHAnsi"/>
          <w:color w:val="000000"/>
          <w:spacing w:val="-4"/>
        </w:rPr>
        <w:t>, 27, 3-4, 1996, 361-369.</w:t>
      </w:r>
      <w:r w:rsidR="0074307F" w:rsidRPr="0074307F">
        <w:rPr>
          <w:rFonts w:asciiTheme="minorHAnsi" w:eastAsia="Calibri" w:hAnsiTheme="minorHAnsi" w:cstheme="minorHAnsi"/>
          <w:color w:val="000000"/>
          <w:spacing w:val="-4"/>
        </w:rPr>
        <w:t xml:space="preserve"> </w:t>
      </w:r>
      <w:r w:rsidR="00DE7387" w:rsidRPr="00DE7387">
        <w:rPr>
          <w:rFonts w:asciiTheme="minorHAnsi" w:eastAsia="Calibri" w:hAnsiTheme="minorHAnsi" w:cstheme="minorHAnsi"/>
          <w:color w:val="000000"/>
          <w:spacing w:val="-4"/>
        </w:rPr>
        <w:t>10.1016/1359-8368(95)00025-9</w:t>
      </w:r>
    </w:p>
    <w:p w14:paraId="09E38E52" w14:textId="7C782E5B" w:rsidR="0074307F" w:rsidRP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74307F">
        <w:rPr>
          <w:rFonts w:asciiTheme="minorHAnsi" w:eastAsia="Calibri" w:hAnsiTheme="minorHAnsi" w:cstheme="minorHAnsi"/>
          <w:color w:val="000000"/>
        </w:rPr>
        <w:t xml:space="preserve">Razzaq, Z., </w:t>
      </w:r>
      <w:proofErr w:type="spellStart"/>
      <w:r w:rsidRPr="0074307F">
        <w:rPr>
          <w:rFonts w:asciiTheme="minorHAnsi" w:eastAsia="Calibri" w:hAnsiTheme="minorHAnsi" w:cstheme="minorHAnsi"/>
          <w:color w:val="000000"/>
        </w:rPr>
        <w:t>Sirjani</w:t>
      </w:r>
      <w:proofErr w:type="spellEnd"/>
      <w:r w:rsidRPr="0074307F">
        <w:rPr>
          <w:rFonts w:asciiTheme="minorHAnsi" w:eastAsia="Calibri" w:hAnsiTheme="minorHAnsi" w:cstheme="minorHAnsi"/>
          <w:color w:val="000000"/>
        </w:rPr>
        <w:t>, M.B. and Prabhakaran, R. ‘LRFD approach for FRP channel section columns,’ J. of Reinforced Plastics and Composites, 28 12, 2009, 1409-1415.</w:t>
      </w:r>
      <w:r w:rsidR="0074307F" w:rsidRPr="0074307F">
        <w:rPr>
          <w:rFonts w:asciiTheme="minorHAnsi" w:eastAsia="Calibri" w:hAnsiTheme="minorHAnsi" w:cstheme="minorHAnsi"/>
          <w:color w:val="000000"/>
        </w:rPr>
        <w:t xml:space="preserve"> </w:t>
      </w:r>
      <w:r w:rsidR="00E70682" w:rsidRPr="00E70682">
        <w:rPr>
          <w:rFonts w:asciiTheme="minorHAnsi" w:eastAsia="Calibri" w:hAnsiTheme="minorHAnsi" w:cstheme="minorHAnsi"/>
          <w:color w:val="000000"/>
        </w:rPr>
        <w:t>10.1177/0731684408089488</w:t>
      </w:r>
    </w:p>
    <w:p w14:paraId="0BFE1218" w14:textId="31594913"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74307F">
        <w:rPr>
          <w:rFonts w:asciiTheme="minorHAnsi" w:eastAsia="Calibri" w:hAnsiTheme="minorHAnsi" w:cstheme="minorHAnsi"/>
          <w:color w:val="000000"/>
          <w:spacing w:val="-4"/>
        </w:rPr>
        <w:t>Riebell, F. and Keller, T., ‘Long-term compression performance of a pultruded GFRP element exposed to concrete pore water solution,’ J. Composites for Construction, 11 4, 2007, 437-447.</w:t>
      </w:r>
      <w:r w:rsidR="0074307F" w:rsidRPr="0074307F">
        <w:rPr>
          <w:rFonts w:asciiTheme="minorHAnsi" w:eastAsia="Calibri" w:hAnsiTheme="minorHAnsi" w:cstheme="minorHAnsi"/>
          <w:color w:val="000000"/>
          <w:spacing w:val="-4"/>
        </w:rPr>
        <w:t xml:space="preserve"> </w:t>
      </w:r>
      <w:r w:rsidR="00E70682" w:rsidRPr="00E70682">
        <w:rPr>
          <w:rFonts w:asciiTheme="minorHAnsi" w:eastAsia="Calibri" w:hAnsiTheme="minorHAnsi" w:cstheme="minorHAnsi"/>
          <w:color w:val="000000"/>
          <w:spacing w:val="-4"/>
        </w:rPr>
        <w:t>10.1061/(ASCE)1090-0268(2007)11:4(437)</w:t>
      </w:r>
    </w:p>
    <w:p w14:paraId="6D7A60E0" w14:textId="58503245" w:rsidR="0074307F" w:rsidRP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5"/>
        </w:rPr>
      </w:pPr>
      <w:r w:rsidRPr="0074307F">
        <w:rPr>
          <w:rFonts w:asciiTheme="minorHAnsi" w:eastAsia="Calibri" w:hAnsiTheme="minorHAnsi" w:cstheme="minorHAnsi"/>
          <w:color w:val="000000"/>
          <w:spacing w:val="-4"/>
        </w:rPr>
        <w:t>Rhee, K.Y, ‘Effects of flange/web on the buckling behavior of fiber-reinforced composite channel section column under axial compression,’ Polymer Composites, 18 4, 1997, 453-459.</w:t>
      </w:r>
      <w:r w:rsidR="0074307F" w:rsidRPr="0074307F">
        <w:rPr>
          <w:rFonts w:asciiTheme="minorHAnsi" w:eastAsia="Calibri" w:hAnsiTheme="minorHAnsi" w:cstheme="minorHAnsi"/>
          <w:color w:val="000000"/>
          <w:spacing w:val="-4"/>
        </w:rPr>
        <w:t xml:space="preserve"> </w:t>
      </w:r>
      <w:r w:rsidR="00E70682" w:rsidRPr="00E70682">
        <w:rPr>
          <w:rFonts w:asciiTheme="minorHAnsi" w:eastAsia="Calibri" w:hAnsiTheme="minorHAnsi" w:cstheme="minorHAnsi"/>
          <w:color w:val="000000"/>
          <w:spacing w:val="-4"/>
        </w:rPr>
        <w:t>10.1002/pc.10297</w:t>
      </w:r>
    </w:p>
    <w:p w14:paraId="5E5F69E9" w14:textId="7B692AEE" w:rsidR="0074307F" w:rsidRP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spacing w:val="-5"/>
        </w:rPr>
        <w:t xml:space="preserve">Roberts, T.M. and Al-Ubaidi, H., ‘Influence of shear deformation on restrained torsional warping of pultruded FRP bars of open cross-section,’ </w:t>
      </w:r>
      <w:proofErr w:type="spellStart"/>
      <w:r w:rsidRPr="0074307F">
        <w:rPr>
          <w:rFonts w:asciiTheme="minorHAnsi" w:eastAsia="Calibri" w:hAnsiTheme="minorHAnsi" w:cstheme="minorHAnsi"/>
          <w:color w:val="000000"/>
          <w:spacing w:val="-5"/>
        </w:rPr>
        <w:t>Thin-walled</w:t>
      </w:r>
      <w:proofErr w:type="spellEnd"/>
      <w:r w:rsidRPr="0074307F">
        <w:rPr>
          <w:rFonts w:asciiTheme="minorHAnsi" w:eastAsia="Calibri" w:hAnsiTheme="minorHAnsi" w:cstheme="minorHAnsi"/>
          <w:color w:val="000000"/>
          <w:spacing w:val="-5"/>
        </w:rPr>
        <w:t xml:space="preserve"> Structures, 39, 2001, 395-414.</w:t>
      </w:r>
      <w:r w:rsidR="00E70682">
        <w:rPr>
          <w:rFonts w:asciiTheme="minorHAnsi" w:eastAsia="Calibri" w:hAnsiTheme="minorHAnsi" w:cstheme="minorHAnsi"/>
          <w:color w:val="000000"/>
          <w:spacing w:val="-5"/>
        </w:rPr>
        <w:t xml:space="preserve"> </w:t>
      </w:r>
      <w:r w:rsidR="00E70682" w:rsidRPr="00E70682">
        <w:rPr>
          <w:rFonts w:asciiTheme="minorHAnsi" w:eastAsia="Calibri" w:hAnsiTheme="minorHAnsi" w:cstheme="minorHAnsi"/>
          <w:color w:val="000000"/>
          <w:spacing w:val="-5"/>
        </w:rPr>
        <w:t>10.1016/S0263-8231(01)00009-X</w:t>
      </w:r>
    </w:p>
    <w:p w14:paraId="436C0DAC" w14:textId="11657C82" w:rsidR="0074307F" w:rsidRPr="00E70682"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bCs/>
          <w:color w:val="000000"/>
          <w:spacing w:val="-3"/>
        </w:rPr>
      </w:pPr>
      <w:r w:rsidRPr="0074307F">
        <w:rPr>
          <w:rFonts w:asciiTheme="minorHAnsi" w:eastAsia="Calibri" w:hAnsiTheme="minorHAnsi" w:cstheme="minorHAnsi"/>
          <w:color w:val="000000"/>
        </w:rPr>
        <w:t>Roberts, T.M. and Al-Ubaidi, H., ‘Flexural and torsional properties of pultruded FRP I-profiles,’ J. Composites for Construction, 6 1, 2002, 28-34</w:t>
      </w:r>
      <w:r w:rsidRPr="00E70682">
        <w:rPr>
          <w:rFonts w:asciiTheme="minorHAnsi" w:eastAsia="Calibri" w:hAnsiTheme="minorHAnsi" w:cstheme="minorHAnsi"/>
          <w:bCs/>
          <w:color w:val="000000"/>
        </w:rPr>
        <w:t>.</w:t>
      </w:r>
      <w:r w:rsidR="0074307F" w:rsidRPr="00E70682">
        <w:rPr>
          <w:rFonts w:asciiTheme="minorHAnsi" w:eastAsia="Calibri" w:hAnsiTheme="minorHAnsi" w:cstheme="minorHAnsi"/>
          <w:bCs/>
          <w:color w:val="000000"/>
        </w:rPr>
        <w:t xml:space="preserve"> </w:t>
      </w:r>
      <w:r w:rsidR="00E70682" w:rsidRPr="00E70682">
        <w:rPr>
          <w:rFonts w:asciiTheme="minorHAnsi" w:eastAsia="Calibri" w:hAnsiTheme="minorHAnsi" w:cstheme="minorHAnsi"/>
          <w:bCs/>
          <w:color w:val="000000"/>
        </w:rPr>
        <w:t>10.1061/(ASCE)1090-0268(2002)6:1(28)</w:t>
      </w:r>
    </w:p>
    <w:p w14:paraId="43CC36EC" w14:textId="4ECB62D9" w:rsidR="0074307F" w:rsidRP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spacing w:val="-3"/>
        </w:rPr>
        <w:lastRenderedPageBreak/>
        <w:t xml:space="preserve">Roberts, T.M., ‘Mechanical properties and buckling of pultruded FRP profiles,’ in </w:t>
      </w:r>
      <w:r w:rsidR="00FB6EAF">
        <w:rPr>
          <w:rFonts w:asciiTheme="minorHAnsi" w:eastAsia="Calibri" w:hAnsiTheme="minorHAnsi" w:cstheme="minorHAnsi"/>
          <w:color w:val="000000"/>
          <w:spacing w:val="-3"/>
        </w:rPr>
        <w:t>Proc.</w:t>
      </w:r>
      <w:r w:rsidRPr="0074307F">
        <w:rPr>
          <w:rFonts w:asciiTheme="minorHAnsi" w:eastAsia="Calibri" w:hAnsiTheme="minorHAnsi" w:cstheme="minorHAnsi"/>
          <w:color w:val="000000"/>
          <w:spacing w:val="-3"/>
        </w:rPr>
        <w:t xml:space="preserve"> the </w:t>
      </w:r>
      <w:r w:rsidR="00E70682">
        <w:rPr>
          <w:rFonts w:asciiTheme="minorHAnsi" w:eastAsia="Calibri" w:hAnsiTheme="minorHAnsi" w:cstheme="minorHAnsi"/>
          <w:color w:val="000000"/>
          <w:spacing w:val="-3"/>
        </w:rPr>
        <w:t>1</w:t>
      </w:r>
      <w:r w:rsidR="00E70682" w:rsidRPr="00E70682">
        <w:rPr>
          <w:rFonts w:asciiTheme="minorHAnsi" w:eastAsia="Calibri" w:hAnsiTheme="minorHAnsi" w:cstheme="minorHAnsi"/>
          <w:color w:val="000000"/>
          <w:spacing w:val="-3"/>
          <w:vertAlign w:val="superscript"/>
        </w:rPr>
        <w:t>st</w:t>
      </w:r>
      <w:r w:rsidR="00E70682">
        <w:rPr>
          <w:rFonts w:asciiTheme="minorHAnsi" w:eastAsia="Calibri" w:hAnsiTheme="minorHAnsi" w:cstheme="minorHAnsi"/>
          <w:color w:val="000000"/>
          <w:spacing w:val="-3"/>
        </w:rPr>
        <w:t xml:space="preserve"> </w:t>
      </w:r>
      <w:r w:rsidRPr="0074307F">
        <w:rPr>
          <w:rFonts w:asciiTheme="minorHAnsi" w:eastAsia="Calibri" w:hAnsiTheme="minorHAnsi" w:cstheme="minorHAnsi"/>
          <w:color w:val="000000"/>
          <w:spacing w:val="-3"/>
        </w:rPr>
        <w:t>Inter. Conf. on FRP Composites in Civil Engineering, Elsevier, Vol. II, 2001, 1435-1442.</w:t>
      </w:r>
      <w:r w:rsidR="0074307F" w:rsidRPr="0074307F">
        <w:rPr>
          <w:rFonts w:asciiTheme="minorHAnsi" w:eastAsia="Calibri" w:hAnsiTheme="minorHAnsi" w:cstheme="minorHAnsi"/>
          <w:color w:val="000000"/>
          <w:spacing w:val="-3"/>
        </w:rPr>
        <w:t xml:space="preserve"> </w:t>
      </w:r>
    </w:p>
    <w:p w14:paraId="5B1555BA" w14:textId="72A0CBE5"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Roberts, T.M., ‘Influence of shear deformation on buckling of pultruded fiber reinforced plastic profiles,’ J. Composite</w:t>
      </w:r>
      <w:r w:rsidR="00741365">
        <w:rPr>
          <w:rFonts w:asciiTheme="minorHAnsi" w:eastAsia="Calibri" w:hAnsiTheme="minorHAnsi" w:cstheme="minorHAnsi"/>
          <w:color w:val="000000"/>
        </w:rPr>
        <w:t>s</w:t>
      </w:r>
      <w:r w:rsidRPr="0074307F">
        <w:rPr>
          <w:rFonts w:asciiTheme="minorHAnsi" w:eastAsia="Calibri" w:hAnsiTheme="minorHAnsi" w:cstheme="minorHAnsi"/>
          <w:color w:val="000000"/>
        </w:rPr>
        <w:t xml:space="preserve"> for Construction, 6 4, 2002, 241-248.</w:t>
      </w:r>
      <w:r w:rsidR="0074307F" w:rsidRPr="0074307F">
        <w:rPr>
          <w:rFonts w:asciiTheme="minorHAnsi" w:eastAsia="Calibri" w:hAnsiTheme="minorHAnsi" w:cstheme="minorHAnsi"/>
          <w:color w:val="000000"/>
        </w:rPr>
        <w:t xml:space="preserve"> </w:t>
      </w:r>
      <w:r w:rsidR="00E70682" w:rsidRPr="00E70682">
        <w:rPr>
          <w:rFonts w:asciiTheme="minorHAnsi" w:eastAsia="Calibri" w:hAnsiTheme="minorHAnsi" w:cstheme="minorHAnsi"/>
          <w:color w:val="000000"/>
        </w:rPr>
        <w:t>10.1061/(ASCE)1090-0268(2002)6:4(241)</w:t>
      </w:r>
    </w:p>
    <w:p w14:paraId="74C7D110" w14:textId="682675EB" w:rsidR="0074307F" w:rsidRPr="00E71D81"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bCs/>
          <w:color w:val="000000"/>
          <w:spacing w:val="-4"/>
        </w:rPr>
      </w:pPr>
      <w:r w:rsidRPr="0074307F">
        <w:rPr>
          <w:rFonts w:asciiTheme="minorHAnsi" w:eastAsia="Calibri" w:hAnsiTheme="minorHAnsi" w:cstheme="minorHAnsi"/>
          <w:color w:val="000000"/>
        </w:rPr>
        <w:t>Roberts, T.M. and Masri, H.M.K.J.A.H, ‘Section properties and buckling of pultruded FRP profiles,’ J. Reinforced Plastics and Composites, 22 14, 2003, 1305-1317</w:t>
      </w:r>
      <w:r w:rsidRPr="0074307F">
        <w:rPr>
          <w:rFonts w:asciiTheme="minorHAnsi" w:eastAsia="Calibri" w:hAnsiTheme="minorHAnsi" w:cstheme="minorHAnsi"/>
          <w:b/>
          <w:color w:val="000000"/>
        </w:rPr>
        <w:t>.</w:t>
      </w:r>
      <w:r w:rsidR="0074307F" w:rsidRPr="0074307F">
        <w:rPr>
          <w:rFonts w:asciiTheme="minorHAnsi" w:eastAsia="Calibri" w:hAnsiTheme="minorHAnsi" w:cstheme="minorHAnsi"/>
          <w:b/>
          <w:color w:val="000000"/>
        </w:rPr>
        <w:t xml:space="preserve"> </w:t>
      </w:r>
      <w:r w:rsidR="00E70682" w:rsidRPr="00E70682">
        <w:rPr>
          <w:rFonts w:asciiTheme="minorHAnsi" w:eastAsia="Calibri" w:hAnsiTheme="minorHAnsi" w:cstheme="minorHAnsi"/>
          <w:bCs/>
          <w:color w:val="000000"/>
        </w:rPr>
        <w:t>10.1177/0731684403035584</w:t>
      </w:r>
    </w:p>
    <w:p w14:paraId="43682BBE" w14:textId="4F50BBA0" w:rsidR="00E71D81" w:rsidRPr="00E71D81" w:rsidRDefault="00E71D81" w:rsidP="00BF5078">
      <w:pPr>
        <w:pStyle w:val="ListParagraph"/>
        <w:numPr>
          <w:ilvl w:val="0"/>
          <w:numId w:val="8"/>
        </w:numPr>
        <w:tabs>
          <w:tab w:val="left" w:pos="3040"/>
        </w:tabs>
        <w:spacing w:before="120" w:after="120" w:line="276" w:lineRule="auto"/>
        <w:ind w:left="709" w:hanging="709"/>
        <w:jc w:val="both"/>
        <w:textAlignment w:val="baseline"/>
        <w:rPr>
          <w:rFonts w:asciiTheme="minorHAnsi" w:eastAsia="Calibri" w:hAnsiTheme="minorHAnsi" w:cstheme="minorHAnsi"/>
          <w:bCs/>
          <w:color w:val="000000"/>
          <w:spacing w:val="-4"/>
        </w:rPr>
      </w:pPr>
      <w:r w:rsidRPr="00E71D81">
        <w:rPr>
          <w:rFonts w:asciiTheme="minorHAnsi" w:hAnsiTheme="minorHAnsi" w:cstheme="minorHAnsi"/>
          <w:color w:val="222222"/>
          <w:shd w:val="clear" w:color="auto" w:fill="FFFFFF"/>
        </w:rPr>
        <w:t xml:space="preserve">Rohbani, H., </w:t>
      </w:r>
      <w:proofErr w:type="spellStart"/>
      <w:r w:rsidRPr="00E71D81">
        <w:rPr>
          <w:rFonts w:asciiTheme="minorHAnsi" w:hAnsiTheme="minorHAnsi" w:cstheme="minorHAnsi"/>
          <w:color w:val="222222"/>
          <w:shd w:val="clear" w:color="auto" w:fill="FFFFFF"/>
        </w:rPr>
        <w:t>Moazemi</w:t>
      </w:r>
      <w:proofErr w:type="spellEnd"/>
      <w:r w:rsidRPr="00E71D81">
        <w:rPr>
          <w:rFonts w:asciiTheme="minorHAnsi" w:hAnsiTheme="minorHAnsi" w:cstheme="minorHAnsi"/>
          <w:color w:val="222222"/>
          <w:shd w:val="clear" w:color="auto" w:fill="FFFFFF"/>
        </w:rPr>
        <w:t xml:space="preserve"> Goudarzi, A. and </w:t>
      </w:r>
      <w:proofErr w:type="spellStart"/>
      <w:r w:rsidRPr="00E71D81">
        <w:rPr>
          <w:rFonts w:asciiTheme="minorHAnsi" w:hAnsiTheme="minorHAnsi" w:cstheme="minorHAnsi"/>
          <w:color w:val="222222"/>
          <w:shd w:val="clear" w:color="auto" w:fill="FFFFFF"/>
        </w:rPr>
        <w:t>Morshedsolouk</w:t>
      </w:r>
      <w:proofErr w:type="spellEnd"/>
      <w:r w:rsidRPr="00E71D81">
        <w:rPr>
          <w:rFonts w:asciiTheme="minorHAnsi" w:hAnsiTheme="minorHAnsi" w:cstheme="minorHAnsi"/>
          <w:color w:val="222222"/>
          <w:shd w:val="clear" w:color="auto" w:fill="FFFFFF"/>
        </w:rPr>
        <w:t xml:space="preserve">, F., </w:t>
      </w:r>
      <w:hyperlink r:id="rId238" w:history="1">
        <w:r w:rsidRPr="00E71D81">
          <w:rPr>
            <w:rStyle w:val="Hyperlink"/>
            <w:rFonts w:asciiTheme="minorHAnsi" w:hAnsiTheme="minorHAnsi" w:cstheme="minorHAnsi"/>
            <w:shd w:val="clear" w:color="auto" w:fill="FFFFFF"/>
          </w:rPr>
          <w:t>'Caspian seawater aging and its impact on the mechanical behavior of pultruded GFRP pipes: A temporal study,</w:t>
        </w:r>
      </w:hyperlink>
      <w:r w:rsidRPr="00E71D81">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International</w:t>
      </w:r>
      <w:r w:rsidRPr="00E71D81">
        <w:rPr>
          <w:rFonts w:asciiTheme="minorHAnsi" w:hAnsiTheme="minorHAnsi" w:cstheme="minorHAnsi"/>
          <w:color w:val="222222"/>
          <w:shd w:val="clear" w:color="auto" w:fill="FFFFFF"/>
        </w:rPr>
        <w:t xml:space="preserve"> Journal of Engineering,</w:t>
      </w:r>
      <w:r w:rsidRPr="00D76D98">
        <w:t xml:space="preserve"> </w:t>
      </w:r>
      <w:r w:rsidRPr="00E71D81">
        <w:rPr>
          <w:rFonts w:asciiTheme="minorHAnsi" w:hAnsiTheme="minorHAnsi" w:cstheme="minorHAnsi"/>
          <w:color w:val="222222"/>
          <w:shd w:val="clear" w:color="auto" w:fill="FFFFFF"/>
        </w:rPr>
        <w:t xml:space="preserve">Transactions C: Aspects 37 6, 2024, 1146-1153.     </w:t>
      </w:r>
      <w:r w:rsidR="001728C1" w:rsidRPr="001728C1">
        <w:rPr>
          <w:rFonts w:asciiTheme="minorHAnsi" w:hAnsiTheme="minorHAnsi" w:cstheme="minorHAnsi"/>
          <w:shd w:val="clear" w:color="auto" w:fill="FFFFFF"/>
        </w:rPr>
        <w:t xml:space="preserve">10.5829/IJE.2024.37.06C.11 </w:t>
      </w:r>
      <w:r w:rsidRPr="00E71D81">
        <w:rPr>
          <w:rFonts w:asciiTheme="minorHAnsi" w:hAnsiTheme="minorHAnsi" w:cstheme="minorHAnsi"/>
          <w:color w:val="222222"/>
          <w:shd w:val="clear" w:color="auto" w:fill="FFFFFF"/>
        </w:rPr>
        <w:t>Open Access</w:t>
      </w:r>
    </w:p>
    <w:p w14:paraId="12C6EBD8" w14:textId="77777777"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74307F">
        <w:rPr>
          <w:rFonts w:asciiTheme="minorHAnsi" w:eastAsia="Calibri" w:hAnsiTheme="minorHAnsi" w:cstheme="minorHAnsi"/>
          <w:color w:val="000000"/>
          <w:spacing w:val="-4"/>
        </w:rPr>
        <w:t>Russo, S., ‘Buckling of GFRP pultruded columns,’ in Proc. Inter. Conf. Composites in Construction – CCC2001, A.A. Balkema Publishers, (Swets &amp; Zeitlinger) Lisse, 2001, 113-118.</w:t>
      </w:r>
      <w:r w:rsidR="0074307F" w:rsidRPr="0074307F">
        <w:rPr>
          <w:rFonts w:asciiTheme="minorHAnsi" w:eastAsia="Calibri" w:hAnsiTheme="minorHAnsi" w:cstheme="minorHAnsi"/>
          <w:color w:val="000000"/>
          <w:spacing w:val="-4"/>
        </w:rPr>
        <w:t xml:space="preserve"> </w:t>
      </w:r>
    </w:p>
    <w:p w14:paraId="65EE5DDA" w14:textId="77777777" w:rsidR="0074307F" w:rsidRP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spacing w:val="-4"/>
        </w:rPr>
        <w:t>Russo, S., ‘Creep on GFRP structural shapes,’ in Proc. Inter. Conf. Composites in Construction – CCC2001, A.A. Balkema Publishers, (Swets &amp; Zeitlinger) Lisse, 2001, 303-306.</w:t>
      </w:r>
      <w:r w:rsidR="0074307F" w:rsidRPr="0074307F">
        <w:rPr>
          <w:rFonts w:asciiTheme="minorHAnsi" w:eastAsia="Calibri" w:hAnsiTheme="minorHAnsi" w:cstheme="minorHAnsi"/>
          <w:color w:val="000000"/>
          <w:spacing w:val="-4"/>
        </w:rPr>
        <w:t xml:space="preserve"> </w:t>
      </w:r>
    </w:p>
    <w:p w14:paraId="4CFF0631" w14:textId="77777777"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Russo, S., ‘Damage assessment of GFRP pultruded structural elements,’ Composite Structures, 96, 2013, 661-669 10.1016/j.compstruct.2012.09.014</w:t>
      </w:r>
      <w:r w:rsidR="0074307F" w:rsidRPr="0074307F">
        <w:rPr>
          <w:rFonts w:asciiTheme="minorHAnsi" w:eastAsia="Calibri" w:hAnsiTheme="minorHAnsi" w:cstheme="minorHAnsi"/>
          <w:color w:val="000000"/>
        </w:rPr>
        <w:t xml:space="preserve"> </w:t>
      </w:r>
    </w:p>
    <w:p w14:paraId="21B3CFEA" w14:textId="3E2B3F9F" w:rsidR="0074307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74307F">
        <w:rPr>
          <w:rFonts w:asciiTheme="minorHAnsi" w:eastAsia="Calibri" w:hAnsiTheme="minorHAnsi" w:cstheme="minorHAnsi"/>
          <w:color w:val="000000"/>
        </w:rPr>
        <w:t>Sá, M.F., Gomes, A.M., Correia, J.R. and Silvestre, N., ‘Creep behavior of pultruded GFRP elements - Part 2: Analytical study,’ Composite Structures, 93 9, 2011, 2409-2418.</w:t>
      </w:r>
      <w:r w:rsidR="0074307F" w:rsidRPr="0074307F">
        <w:rPr>
          <w:rFonts w:asciiTheme="minorHAnsi" w:eastAsia="Calibri" w:hAnsiTheme="minorHAnsi" w:cstheme="minorHAnsi"/>
          <w:color w:val="000000"/>
        </w:rPr>
        <w:t xml:space="preserve"> </w:t>
      </w:r>
      <w:r w:rsidR="001F32EC" w:rsidRPr="001F32EC">
        <w:rPr>
          <w:rFonts w:asciiTheme="minorHAnsi" w:eastAsia="Calibri" w:hAnsiTheme="minorHAnsi" w:cstheme="minorHAnsi"/>
          <w:color w:val="000000"/>
        </w:rPr>
        <w:t>10.1016/j.compstruct.2011.04.001</w:t>
      </w:r>
    </w:p>
    <w:p w14:paraId="54055C0D" w14:textId="02BF81C0" w:rsidR="00BD03EF" w:rsidRPr="00BD03EF" w:rsidRDefault="00BD03EF" w:rsidP="003E3352">
      <w:pPr>
        <w:numPr>
          <w:ilvl w:val="0"/>
          <w:numId w:val="8"/>
        </w:numPr>
        <w:spacing w:before="120" w:after="120" w:line="276" w:lineRule="auto"/>
        <w:ind w:left="709" w:hanging="709"/>
        <w:jc w:val="both"/>
        <w:textAlignment w:val="baseline"/>
        <w:rPr>
          <w:rFonts w:asciiTheme="minorHAnsi" w:eastAsia="Calibri" w:hAnsiTheme="minorHAnsi" w:cstheme="minorHAnsi"/>
        </w:rPr>
      </w:pPr>
      <w:r w:rsidRPr="00BD03EF">
        <w:rPr>
          <w:rFonts w:asciiTheme="minorHAnsi" w:eastAsia="Calibri" w:hAnsiTheme="minorHAnsi" w:cstheme="minorHAnsi"/>
          <w:color w:val="000000"/>
        </w:rPr>
        <w:t xml:space="preserve">Sá, M.F., Silvestre N., Gomes, A., </w:t>
      </w:r>
      <w:proofErr w:type="spellStart"/>
      <w:r w:rsidRPr="00BD03EF">
        <w:rPr>
          <w:rFonts w:asciiTheme="minorHAnsi" w:eastAsia="Calibri" w:hAnsiTheme="minorHAnsi" w:cstheme="minorHAnsi"/>
          <w:color w:val="000000"/>
        </w:rPr>
        <w:t>Correia,J.R</w:t>
      </w:r>
      <w:proofErr w:type="spellEnd"/>
      <w:r w:rsidRPr="00BD03EF">
        <w:rPr>
          <w:rFonts w:asciiTheme="minorHAnsi" w:eastAsia="Calibri" w:hAnsiTheme="minorHAnsi" w:cstheme="minorHAnsi"/>
          <w:color w:val="000000"/>
        </w:rPr>
        <w:t>. ’</w:t>
      </w:r>
      <w:proofErr w:type="spellStart"/>
      <w:r>
        <w:fldChar w:fldCharType="begin"/>
      </w:r>
      <w:r>
        <w:instrText>HYPERLINK "https://www.researchgate.net/publication/306175467_Analise_de_estabilidade_de_vigas_pultrudidas_de_GFRP_solucoes_analiticas_para_a_encurvadura_lateral"</w:instrText>
      </w:r>
      <w:r>
        <w:fldChar w:fldCharType="separate"/>
      </w:r>
      <w:r w:rsidRPr="001F32EC">
        <w:rPr>
          <w:rStyle w:val="Hyperlink"/>
          <w:rFonts w:asciiTheme="minorHAnsi" w:eastAsia="Calibri" w:hAnsiTheme="minorHAnsi" w:cstheme="minorHAnsi"/>
        </w:rPr>
        <w:t>Análise</w:t>
      </w:r>
      <w:proofErr w:type="spellEnd"/>
      <w:r w:rsidRPr="001F32EC">
        <w:rPr>
          <w:rStyle w:val="Hyperlink"/>
          <w:rFonts w:asciiTheme="minorHAnsi" w:eastAsia="Calibri" w:hAnsiTheme="minorHAnsi" w:cstheme="minorHAnsi"/>
        </w:rPr>
        <w:t xml:space="preserve"> de </w:t>
      </w:r>
      <w:proofErr w:type="spellStart"/>
      <w:r w:rsidRPr="001F32EC">
        <w:rPr>
          <w:rStyle w:val="Hyperlink"/>
          <w:rFonts w:asciiTheme="minorHAnsi" w:eastAsia="Calibri" w:hAnsiTheme="minorHAnsi" w:cstheme="minorHAnsi"/>
        </w:rPr>
        <w:t>estabilidade</w:t>
      </w:r>
      <w:proofErr w:type="spellEnd"/>
      <w:r w:rsidRPr="001F32EC">
        <w:rPr>
          <w:rStyle w:val="Hyperlink"/>
          <w:rFonts w:asciiTheme="minorHAnsi" w:eastAsia="Calibri" w:hAnsiTheme="minorHAnsi" w:cstheme="minorHAnsi"/>
        </w:rPr>
        <w:t xml:space="preserve"> de vigas </w:t>
      </w:r>
      <w:proofErr w:type="spellStart"/>
      <w:r w:rsidRPr="001F32EC">
        <w:rPr>
          <w:rStyle w:val="Hyperlink"/>
          <w:rFonts w:asciiTheme="minorHAnsi" w:eastAsia="Calibri" w:hAnsiTheme="minorHAnsi" w:cstheme="minorHAnsi"/>
        </w:rPr>
        <w:t>pultrudidas</w:t>
      </w:r>
      <w:proofErr w:type="spellEnd"/>
      <w:r w:rsidRPr="001F32EC">
        <w:rPr>
          <w:rStyle w:val="Hyperlink"/>
          <w:rFonts w:asciiTheme="minorHAnsi" w:eastAsia="Calibri" w:hAnsiTheme="minorHAnsi" w:cstheme="minorHAnsi"/>
        </w:rPr>
        <w:t xml:space="preserve"> de GFRP: </w:t>
      </w:r>
      <w:proofErr w:type="spellStart"/>
      <w:r w:rsidRPr="001F32EC">
        <w:rPr>
          <w:rStyle w:val="Hyperlink"/>
          <w:rFonts w:asciiTheme="minorHAnsi" w:eastAsia="Calibri" w:hAnsiTheme="minorHAnsi" w:cstheme="minorHAnsi"/>
        </w:rPr>
        <w:t>soluções</w:t>
      </w:r>
      <w:proofErr w:type="spellEnd"/>
      <w:r w:rsidRPr="001F32EC">
        <w:rPr>
          <w:rStyle w:val="Hyperlink"/>
          <w:rFonts w:asciiTheme="minorHAnsi" w:eastAsia="Calibri" w:hAnsiTheme="minorHAnsi" w:cstheme="minorHAnsi"/>
        </w:rPr>
        <w:t xml:space="preserve"> </w:t>
      </w:r>
      <w:proofErr w:type="spellStart"/>
      <w:r w:rsidRPr="001F32EC">
        <w:rPr>
          <w:rStyle w:val="Hyperlink"/>
          <w:rFonts w:asciiTheme="minorHAnsi" w:eastAsia="Calibri" w:hAnsiTheme="minorHAnsi" w:cstheme="minorHAnsi"/>
        </w:rPr>
        <w:t>analíticas</w:t>
      </w:r>
      <w:proofErr w:type="spellEnd"/>
      <w:r w:rsidRPr="001F32EC">
        <w:rPr>
          <w:rStyle w:val="Hyperlink"/>
          <w:rFonts w:asciiTheme="minorHAnsi" w:eastAsia="Calibri" w:hAnsiTheme="minorHAnsi" w:cstheme="minorHAnsi"/>
        </w:rPr>
        <w:t xml:space="preserve"> para a </w:t>
      </w:r>
      <w:proofErr w:type="spellStart"/>
      <w:r w:rsidRPr="001F32EC">
        <w:rPr>
          <w:rStyle w:val="Hyperlink"/>
          <w:rFonts w:asciiTheme="minorHAnsi" w:eastAsia="Calibri" w:hAnsiTheme="minorHAnsi" w:cstheme="minorHAnsi"/>
        </w:rPr>
        <w:t>encurvadura</w:t>
      </w:r>
      <w:proofErr w:type="spellEnd"/>
      <w:r w:rsidRPr="001F32EC">
        <w:rPr>
          <w:rStyle w:val="Hyperlink"/>
          <w:rFonts w:asciiTheme="minorHAnsi" w:eastAsia="Calibri" w:hAnsiTheme="minorHAnsi" w:cstheme="minorHAnsi"/>
        </w:rPr>
        <w:t xml:space="preserve"> lateral</w:t>
      </w:r>
      <w:r>
        <w:fldChar w:fldCharType="end"/>
      </w:r>
      <w:r w:rsidRPr="00BD03EF">
        <w:rPr>
          <w:rFonts w:asciiTheme="minorHAnsi" w:eastAsia="Calibri" w:hAnsiTheme="minorHAnsi" w:cstheme="minorHAnsi"/>
          <w:color w:val="000000"/>
        </w:rPr>
        <w:t xml:space="preserve">,’ July 2016. </w:t>
      </w:r>
    </w:p>
    <w:p w14:paraId="34D8D18D" w14:textId="37825DD8" w:rsidR="00BD03EF" w:rsidRP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BD03EF">
        <w:rPr>
          <w:rFonts w:asciiTheme="minorHAnsi" w:eastAsia="Calibri" w:hAnsiTheme="minorHAnsi" w:cstheme="minorHAnsi"/>
          <w:color w:val="000000"/>
        </w:rPr>
        <w:t>Sá, M.A., Pacheco, J., Correia, J.R, Silvestre, N and Sørensen, J.D., ‘Structural safety of pultruded FRP profiles for global buckling. Part 1: Approach to material uncertainty, resistance models, and model uncertainties,’</w:t>
      </w:r>
      <w:r w:rsidR="00BD03EF" w:rsidRPr="00BD03EF">
        <w:rPr>
          <w:rFonts w:asciiTheme="minorHAnsi" w:eastAsia="Calibri" w:hAnsiTheme="minorHAnsi" w:cstheme="minorHAnsi"/>
          <w:color w:val="000000"/>
        </w:rPr>
        <w:t xml:space="preserve"> </w:t>
      </w:r>
      <w:r w:rsidRPr="00BD03EF">
        <w:rPr>
          <w:rFonts w:asciiTheme="minorHAnsi" w:eastAsia="Calibri" w:hAnsiTheme="minorHAnsi" w:cstheme="minorHAnsi"/>
          <w:color w:val="000000"/>
        </w:rPr>
        <w:t>Composite Structures, 257, 2021,</w:t>
      </w:r>
      <w:r w:rsidR="007E3E7C">
        <w:rPr>
          <w:rFonts w:asciiTheme="minorHAnsi" w:eastAsia="Calibri" w:hAnsiTheme="minorHAnsi" w:cstheme="minorHAnsi"/>
          <w:color w:val="000000"/>
        </w:rPr>
        <w:t xml:space="preserve"> </w:t>
      </w:r>
      <w:hyperlink r:id="rId239">
        <w:r w:rsidRPr="00BD03EF">
          <w:rPr>
            <w:rFonts w:asciiTheme="minorHAnsi" w:eastAsia="Calibri" w:hAnsiTheme="minorHAnsi" w:cstheme="minorHAnsi"/>
          </w:rPr>
          <w:t>113304. 10.1016/j.compstruct.2020.113304</w:t>
        </w:r>
      </w:hyperlink>
      <w:r w:rsidRPr="00BD03EF">
        <w:rPr>
          <w:rFonts w:asciiTheme="minorHAnsi" w:eastAsia="Calibri" w:hAnsiTheme="minorHAnsi" w:cstheme="minorHAnsi"/>
        </w:rPr>
        <w:t xml:space="preserve"> </w:t>
      </w:r>
      <w:r w:rsidR="00BD03EF" w:rsidRPr="00BD03EF">
        <w:rPr>
          <w:rFonts w:asciiTheme="minorHAnsi" w:eastAsia="Calibri" w:hAnsiTheme="minorHAnsi" w:cstheme="minorHAnsi"/>
        </w:rPr>
        <w:t xml:space="preserve"> </w:t>
      </w:r>
    </w:p>
    <w:p w14:paraId="299B683F" w14:textId="5610FB7C" w:rsidR="00BD03EF" w:rsidRPr="00576F3D"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BD03EF">
        <w:rPr>
          <w:rFonts w:asciiTheme="minorHAnsi" w:eastAsia="Calibri" w:hAnsiTheme="minorHAnsi" w:cstheme="minorHAnsi"/>
          <w:color w:val="000000"/>
        </w:rPr>
        <w:t xml:space="preserve">Saito, H., </w:t>
      </w:r>
      <w:proofErr w:type="spellStart"/>
      <w:r w:rsidRPr="00BD03EF">
        <w:rPr>
          <w:rFonts w:asciiTheme="minorHAnsi" w:eastAsia="Calibri" w:hAnsiTheme="minorHAnsi" w:cstheme="minorHAnsi"/>
          <w:color w:val="000000"/>
        </w:rPr>
        <w:t>Inai</w:t>
      </w:r>
      <w:proofErr w:type="spellEnd"/>
      <w:r w:rsidRPr="00BD03EF">
        <w:rPr>
          <w:rFonts w:asciiTheme="minorHAnsi" w:eastAsia="Calibri" w:hAnsiTheme="minorHAnsi" w:cstheme="minorHAnsi"/>
          <w:color w:val="000000"/>
        </w:rPr>
        <w:t xml:space="preserve">, R. and Hamada H., </w:t>
      </w:r>
      <w:r w:rsidRPr="00F46162">
        <w:rPr>
          <w:rFonts w:asciiTheme="minorHAnsi" w:eastAsia="Calibri" w:hAnsiTheme="minorHAnsi" w:cstheme="minorHAnsi"/>
          <w:color w:val="000000"/>
        </w:rPr>
        <w:t>‘Crushing properties of pultruded</w:t>
      </w:r>
      <w:r w:rsidRPr="00BD03EF">
        <w:rPr>
          <w:rFonts w:asciiTheme="minorHAnsi" w:eastAsia="Calibri" w:hAnsiTheme="minorHAnsi" w:cstheme="minorHAnsi"/>
          <w:color w:val="000000"/>
        </w:rPr>
        <w:t xml:space="preserve"> glass reinforced square tubes,’ </w:t>
      </w:r>
      <w:r w:rsidR="00D40697">
        <w:rPr>
          <w:rFonts w:asciiTheme="minorHAnsi" w:eastAsia="Calibri" w:hAnsiTheme="minorHAnsi" w:cstheme="minorHAnsi"/>
          <w:color w:val="000000"/>
        </w:rPr>
        <w:t>International</w:t>
      </w:r>
      <w:r w:rsidRPr="00BD03EF">
        <w:rPr>
          <w:rFonts w:asciiTheme="minorHAnsi" w:eastAsia="Calibri" w:hAnsiTheme="minorHAnsi" w:cstheme="minorHAnsi"/>
          <w:color w:val="000000"/>
        </w:rPr>
        <w:t xml:space="preserve"> J. Crashworthiness, 7 1, 2002, 21-33.</w:t>
      </w:r>
      <w:r w:rsidR="00BD03EF" w:rsidRPr="00BD03EF">
        <w:rPr>
          <w:rFonts w:asciiTheme="minorHAnsi" w:eastAsia="Calibri" w:hAnsiTheme="minorHAnsi" w:cstheme="minorHAnsi"/>
          <w:color w:val="000000"/>
        </w:rPr>
        <w:t xml:space="preserve"> </w:t>
      </w:r>
      <w:r w:rsidR="00F46162" w:rsidRPr="00F46162">
        <w:rPr>
          <w:rFonts w:asciiTheme="minorHAnsi" w:eastAsia="Calibri" w:hAnsiTheme="minorHAnsi" w:cstheme="minorHAnsi"/>
          <w:color w:val="000000"/>
        </w:rPr>
        <w:t>10.1533/cras.2002.0203</w:t>
      </w:r>
    </w:p>
    <w:p w14:paraId="609A0D27" w14:textId="42D4DDF6" w:rsidR="00576F3D" w:rsidRPr="00576F3D" w:rsidRDefault="00576F3D" w:rsidP="00BF5078">
      <w:pPr>
        <w:pStyle w:val="ListParagraph"/>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576F3D">
        <w:rPr>
          <w:rFonts w:ascii="Calibri" w:hAnsi="Calibri"/>
        </w:rPr>
        <w:t xml:space="preserve">Salakhutdinov, M., Aripov, D. and Khanekov, A., ‘Full-scale tests of the bearing capacity of a composite I-beam with a solid web of pultruded fiberglass profiles (PFP),’ in Proc. </w:t>
      </w:r>
      <w:r w:rsidR="00D40697">
        <w:rPr>
          <w:rFonts w:ascii="Calibri" w:hAnsi="Calibri"/>
        </w:rPr>
        <w:t>Inter.</w:t>
      </w:r>
      <w:r w:rsidRPr="00576F3D">
        <w:rPr>
          <w:rFonts w:ascii="Calibri" w:hAnsi="Calibri"/>
        </w:rPr>
        <w:t xml:space="preserve"> Scientific </w:t>
      </w:r>
      <w:r w:rsidR="00D40697">
        <w:rPr>
          <w:rFonts w:ascii="Calibri" w:hAnsi="Calibri"/>
        </w:rPr>
        <w:t>Conf.</w:t>
      </w:r>
      <w:r w:rsidRPr="00576F3D">
        <w:rPr>
          <w:rFonts w:ascii="Calibri" w:hAnsi="Calibri"/>
        </w:rPr>
        <w:t xml:space="preserve"> on Socio-Technical Construction and Civil Engineering (STCCE 20220, Part of the book series: Lecture Notes in Civil Engineering (LNCE, volume 291), September 2022, 363-369. 10.1007/978-3-031-14623-7_32</w:t>
      </w:r>
    </w:p>
    <w:p w14:paraId="17F5111F" w14:textId="77777777" w:rsidR="00BD03EF" w:rsidRP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BD03EF">
        <w:rPr>
          <w:rFonts w:asciiTheme="minorHAnsi" w:eastAsia="Calibri" w:hAnsiTheme="minorHAnsi" w:cstheme="minorHAnsi"/>
          <w:color w:val="000000"/>
          <w:spacing w:val="-4"/>
        </w:rPr>
        <w:t>Salim, H.A., Davalos, J.F., Barbero, E.J., Lopez-Anido, R. and Qiao, P., ‘Design of FRP shapes for civil structures,’ in Proc. 10</w:t>
      </w:r>
      <w:r w:rsidRPr="00BD03EF">
        <w:rPr>
          <w:rFonts w:asciiTheme="minorHAnsi" w:eastAsia="Calibri" w:hAnsiTheme="minorHAnsi" w:cstheme="minorHAnsi"/>
          <w:color w:val="000000"/>
          <w:spacing w:val="-4"/>
          <w:vertAlign w:val="superscript"/>
        </w:rPr>
        <w:t>th</w:t>
      </w:r>
      <w:r w:rsidRPr="00BD03EF">
        <w:rPr>
          <w:rFonts w:asciiTheme="minorHAnsi" w:eastAsia="Calibri" w:hAnsiTheme="minorHAnsi" w:cstheme="minorHAnsi"/>
          <w:color w:val="000000"/>
          <w:spacing w:val="-4"/>
        </w:rPr>
        <w:t xml:space="preserve"> Conf. on Engineering Mech., ASCE NY, Vol. 1, 1995, 405-408.</w:t>
      </w:r>
      <w:r w:rsidR="00BD03EF" w:rsidRPr="00BD03EF">
        <w:rPr>
          <w:rFonts w:asciiTheme="minorHAnsi" w:eastAsia="Calibri" w:hAnsiTheme="minorHAnsi" w:cstheme="minorHAnsi"/>
          <w:color w:val="000000"/>
          <w:spacing w:val="-4"/>
        </w:rPr>
        <w:t xml:space="preserve"> </w:t>
      </w:r>
    </w:p>
    <w:p w14:paraId="6BAA5CCA" w14:textId="77777777" w:rsid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BD03EF">
        <w:rPr>
          <w:rFonts w:asciiTheme="minorHAnsi" w:eastAsia="Calibri" w:hAnsiTheme="minorHAnsi" w:cstheme="minorHAnsi"/>
          <w:color w:val="000000"/>
        </w:rPr>
        <w:lastRenderedPageBreak/>
        <w:t>Salim, H.A., Davalos, J.F., Qiao, P. and Barbero, E.J., ‘Experimental and analytical evaluation of laminated box beams,’ in Proc. 40</w:t>
      </w:r>
      <w:r w:rsidRPr="00BD03EF">
        <w:rPr>
          <w:rFonts w:asciiTheme="minorHAnsi" w:eastAsia="Calibri" w:hAnsiTheme="minorHAnsi" w:cstheme="minorHAnsi"/>
          <w:color w:val="000000"/>
          <w:vertAlign w:val="superscript"/>
        </w:rPr>
        <w:t>th</w:t>
      </w:r>
      <w:r w:rsidRPr="00BD03EF">
        <w:rPr>
          <w:rFonts w:asciiTheme="minorHAnsi" w:eastAsia="Calibri" w:hAnsiTheme="minorHAnsi" w:cstheme="minorHAnsi"/>
          <w:color w:val="000000"/>
        </w:rPr>
        <w:t xml:space="preserve"> Inter. SAMPE Symposium and Exhibition, SAMPE, 40, 1, 1995, 532-539.</w:t>
      </w:r>
      <w:r w:rsidR="00BD03EF" w:rsidRPr="00BD03EF">
        <w:rPr>
          <w:rFonts w:asciiTheme="minorHAnsi" w:eastAsia="Calibri" w:hAnsiTheme="minorHAnsi" w:cstheme="minorHAnsi"/>
          <w:color w:val="000000"/>
        </w:rPr>
        <w:t xml:space="preserve"> </w:t>
      </w:r>
    </w:p>
    <w:p w14:paraId="62758ABA" w14:textId="77777777" w:rsid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BD03EF">
        <w:rPr>
          <w:rFonts w:asciiTheme="minorHAnsi" w:eastAsia="Calibri" w:hAnsiTheme="minorHAnsi" w:cstheme="minorHAnsi"/>
          <w:color w:val="000000"/>
        </w:rPr>
        <w:t>Salim, H.A. and Davalos, J.F., ‘Shear lag analysis in composite box beams,’ in Proc. 1</w:t>
      </w:r>
      <w:r w:rsidRPr="00BD03EF">
        <w:rPr>
          <w:rFonts w:asciiTheme="minorHAnsi" w:eastAsia="Calibri" w:hAnsiTheme="minorHAnsi" w:cstheme="minorHAnsi"/>
          <w:color w:val="000000"/>
          <w:vertAlign w:val="superscript"/>
        </w:rPr>
        <w:t>st</w:t>
      </w:r>
      <w:r w:rsidRPr="00BD03EF">
        <w:rPr>
          <w:rFonts w:asciiTheme="minorHAnsi" w:eastAsia="Calibri" w:hAnsiTheme="minorHAnsi" w:cstheme="minorHAnsi"/>
          <w:color w:val="000000"/>
        </w:rPr>
        <w:t xml:space="preserve"> Inter. Conf. on Composites in Infrastructure (ICCI’96), University of Arizona, 1996, 628-637.</w:t>
      </w:r>
      <w:r w:rsidR="00BD03EF" w:rsidRPr="00BD03EF">
        <w:rPr>
          <w:rFonts w:asciiTheme="minorHAnsi" w:eastAsia="Calibri" w:hAnsiTheme="minorHAnsi" w:cstheme="minorHAnsi"/>
          <w:color w:val="000000"/>
        </w:rPr>
        <w:t xml:space="preserve"> </w:t>
      </w:r>
    </w:p>
    <w:p w14:paraId="2982D7FA" w14:textId="155BDC42" w:rsid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BD03EF">
        <w:rPr>
          <w:rFonts w:asciiTheme="minorHAnsi" w:eastAsia="Calibri" w:hAnsiTheme="minorHAnsi" w:cstheme="minorHAnsi"/>
          <w:color w:val="000000"/>
        </w:rPr>
        <w:t>Salim, H.A., Davalos, J.F. and Kiger, S.A., ‘Torsion of open and closed composite shapes,’ in Proc. 2</w:t>
      </w:r>
      <w:r w:rsidRPr="00F46162">
        <w:rPr>
          <w:rFonts w:asciiTheme="minorHAnsi" w:eastAsia="Calibri" w:hAnsiTheme="minorHAnsi" w:cstheme="minorHAnsi"/>
          <w:color w:val="000000"/>
          <w:vertAlign w:val="superscript"/>
        </w:rPr>
        <w:t>nd</w:t>
      </w:r>
      <w:r w:rsidR="00F46162">
        <w:rPr>
          <w:rFonts w:asciiTheme="minorHAnsi" w:eastAsia="Calibri" w:hAnsiTheme="minorHAnsi" w:cstheme="minorHAnsi"/>
          <w:color w:val="000000"/>
        </w:rPr>
        <w:t xml:space="preserve"> </w:t>
      </w:r>
      <w:r w:rsidRPr="00BD03EF">
        <w:rPr>
          <w:rFonts w:asciiTheme="minorHAnsi" w:eastAsia="Calibri" w:hAnsiTheme="minorHAnsi" w:cstheme="minorHAnsi"/>
          <w:color w:val="000000"/>
        </w:rPr>
        <w:t>Inter. Conf. on Composites in Infrastructure (ICCI’98), University of Arizona, 1998, Vol. II, 369</w:t>
      </w:r>
      <w:r w:rsidRPr="00BD03EF">
        <w:rPr>
          <w:rFonts w:asciiTheme="minorHAnsi" w:eastAsia="Calibri" w:hAnsiTheme="minorHAnsi" w:cstheme="minorHAnsi"/>
          <w:color w:val="000000"/>
        </w:rPr>
        <w:softHyphen/>
        <w:t>381.</w:t>
      </w:r>
      <w:r w:rsidR="00BD03EF" w:rsidRPr="00BD03EF">
        <w:rPr>
          <w:rFonts w:asciiTheme="minorHAnsi" w:eastAsia="Calibri" w:hAnsiTheme="minorHAnsi" w:cstheme="minorHAnsi"/>
          <w:color w:val="000000"/>
        </w:rPr>
        <w:t xml:space="preserve"> </w:t>
      </w:r>
    </w:p>
    <w:p w14:paraId="7048242A" w14:textId="77777777" w:rsidR="00BD03EF" w:rsidRP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3"/>
        </w:rPr>
      </w:pPr>
      <w:r w:rsidRPr="00BD03EF">
        <w:rPr>
          <w:rFonts w:asciiTheme="minorHAnsi" w:eastAsia="Calibri" w:hAnsiTheme="minorHAnsi" w:cstheme="minorHAnsi"/>
          <w:color w:val="000000"/>
        </w:rPr>
        <w:t xml:space="preserve">Scott, D.W., Yoon, S.J. and Zureick, A., ‘Full scale tests on concentrically loaded </w:t>
      </w:r>
      <w:proofErr w:type="spellStart"/>
      <w:r w:rsidRPr="00BD03EF">
        <w:rPr>
          <w:rFonts w:asciiTheme="minorHAnsi" w:eastAsia="Calibri" w:hAnsiTheme="minorHAnsi" w:cstheme="minorHAnsi"/>
          <w:color w:val="000000"/>
        </w:rPr>
        <w:t>fibre</w:t>
      </w:r>
      <w:proofErr w:type="spellEnd"/>
      <w:r w:rsidRPr="00BD03EF">
        <w:rPr>
          <w:rFonts w:asciiTheme="minorHAnsi" w:eastAsia="Calibri" w:hAnsiTheme="minorHAnsi" w:cstheme="minorHAnsi"/>
          <w:color w:val="000000"/>
        </w:rPr>
        <w:t xml:space="preserve"> reinforced pultruded columns,’ in Proc. Materials </w:t>
      </w:r>
      <w:proofErr w:type="spellStart"/>
      <w:r w:rsidRPr="00BD03EF">
        <w:rPr>
          <w:rFonts w:asciiTheme="minorHAnsi" w:eastAsia="Calibri" w:hAnsiTheme="minorHAnsi" w:cstheme="minorHAnsi"/>
          <w:color w:val="000000"/>
        </w:rPr>
        <w:t>Engrg</w:t>
      </w:r>
      <w:proofErr w:type="spellEnd"/>
      <w:r w:rsidRPr="00BD03EF">
        <w:rPr>
          <w:rFonts w:asciiTheme="minorHAnsi" w:eastAsia="Calibri" w:hAnsiTheme="minorHAnsi" w:cstheme="minorHAnsi"/>
          <w:color w:val="000000"/>
        </w:rPr>
        <w:t>. Congress, Materials: Performance and Prevention of Deficiencies and Failures, ASCE, NY, 1992, 572-576.</w:t>
      </w:r>
      <w:r w:rsidR="00BD03EF" w:rsidRPr="00BD03EF">
        <w:rPr>
          <w:rFonts w:asciiTheme="minorHAnsi" w:eastAsia="Calibri" w:hAnsiTheme="minorHAnsi" w:cstheme="minorHAnsi"/>
          <w:color w:val="000000"/>
        </w:rPr>
        <w:t xml:space="preserve"> </w:t>
      </w:r>
    </w:p>
    <w:p w14:paraId="2F3C6376" w14:textId="77777777" w:rsidR="00BD03EF" w:rsidRP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BD03EF">
        <w:rPr>
          <w:rFonts w:asciiTheme="minorHAnsi" w:eastAsia="Calibri" w:hAnsiTheme="minorHAnsi" w:cstheme="minorHAnsi"/>
          <w:color w:val="000000"/>
          <w:spacing w:val="-3"/>
        </w:rPr>
        <w:t>Scott, D. and Bennett, E., ‘Influence of creep on the stability of pultruded columns at elevated service temperatures,’ in Proc. 6</w:t>
      </w:r>
      <w:r w:rsidRPr="00BD03EF">
        <w:rPr>
          <w:rFonts w:asciiTheme="minorHAnsi" w:eastAsia="Calibri" w:hAnsiTheme="minorHAnsi" w:cstheme="minorHAnsi"/>
          <w:color w:val="000000"/>
          <w:spacing w:val="-3"/>
          <w:vertAlign w:val="superscript"/>
        </w:rPr>
        <w:t>th</w:t>
      </w:r>
      <w:r w:rsidRPr="00BD03EF">
        <w:rPr>
          <w:rFonts w:asciiTheme="minorHAnsi" w:eastAsia="Calibri" w:hAnsiTheme="minorHAnsi" w:cstheme="minorHAnsi"/>
          <w:color w:val="000000"/>
          <w:spacing w:val="-3"/>
        </w:rPr>
        <w:t xml:space="preserve"> Inter. Conf. on FRP Composites in Civil Engineering (CCE</w:t>
      </w:r>
      <w:r w:rsidR="00BD03EF" w:rsidRPr="00BD03EF">
        <w:rPr>
          <w:rFonts w:asciiTheme="minorHAnsi" w:eastAsia="Calibri" w:hAnsiTheme="minorHAnsi" w:cstheme="minorHAnsi"/>
          <w:color w:val="000000"/>
          <w:spacing w:val="-3"/>
        </w:rPr>
        <w:t xml:space="preserve"> </w:t>
      </w:r>
      <w:r w:rsidRPr="00BD03EF">
        <w:rPr>
          <w:rFonts w:asciiTheme="minorHAnsi" w:eastAsia="Calibri" w:hAnsiTheme="minorHAnsi" w:cstheme="minorHAnsi"/>
          <w:color w:val="000000"/>
          <w:spacing w:val="-3"/>
        </w:rPr>
        <w:t>2012), Rome, Section 11: Durability and Long-Term Performance, Paper 142, 2012, pp. 8.</w:t>
      </w:r>
      <w:r w:rsidR="00BD03EF" w:rsidRPr="00BD03EF">
        <w:rPr>
          <w:rFonts w:asciiTheme="minorHAnsi" w:eastAsia="Calibri" w:hAnsiTheme="minorHAnsi" w:cstheme="minorHAnsi"/>
          <w:color w:val="000000"/>
          <w:spacing w:val="-3"/>
        </w:rPr>
        <w:t xml:space="preserve">  </w:t>
      </w:r>
    </w:p>
    <w:p w14:paraId="09401479" w14:textId="07BBC5A5" w:rsid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D03EF">
        <w:rPr>
          <w:rFonts w:asciiTheme="minorHAnsi" w:eastAsia="Calibri" w:hAnsiTheme="minorHAnsi" w:cstheme="minorHAnsi"/>
          <w:color w:val="000000"/>
        </w:rPr>
        <w:t>Seangatith</w:t>
      </w:r>
      <w:proofErr w:type="spellEnd"/>
      <w:r w:rsidRPr="00BD03EF">
        <w:rPr>
          <w:rFonts w:asciiTheme="minorHAnsi" w:eastAsia="Calibri" w:hAnsiTheme="minorHAnsi" w:cstheme="minorHAnsi"/>
          <w:color w:val="000000"/>
        </w:rPr>
        <w:t>, S., ‘Structural behavior of concentrically loaded GFRP angle columns,’ in Proc. 7</w:t>
      </w:r>
      <w:r w:rsidRPr="00F46162">
        <w:rPr>
          <w:rFonts w:asciiTheme="minorHAnsi" w:eastAsia="Calibri" w:hAnsiTheme="minorHAnsi" w:cstheme="minorHAnsi"/>
          <w:color w:val="000000"/>
          <w:vertAlign w:val="superscript"/>
        </w:rPr>
        <w:t>th</w:t>
      </w:r>
      <w:r w:rsidR="00F46162">
        <w:rPr>
          <w:rFonts w:asciiTheme="minorHAnsi" w:eastAsia="Calibri" w:hAnsiTheme="minorHAnsi" w:cstheme="minorHAnsi"/>
          <w:color w:val="000000"/>
        </w:rPr>
        <w:t xml:space="preserve"> </w:t>
      </w:r>
      <w:r w:rsidRPr="00BD03EF">
        <w:rPr>
          <w:rFonts w:asciiTheme="minorHAnsi" w:eastAsia="Calibri" w:hAnsiTheme="minorHAnsi" w:cstheme="minorHAnsi"/>
          <w:color w:val="000000"/>
        </w:rPr>
        <w:t>Inter. Conf. on Composite Engineering (ICCE/7), University of Colorado, 2000, 781-782.</w:t>
      </w:r>
      <w:r w:rsidR="00BD03EF" w:rsidRPr="00BD03EF">
        <w:rPr>
          <w:rFonts w:asciiTheme="minorHAnsi" w:eastAsia="Calibri" w:hAnsiTheme="minorHAnsi" w:cstheme="minorHAnsi"/>
          <w:color w:val="000000"/>
        </w:rPr>
        <w:t xml:space="preserve"> </w:t>
      </w:r>
    </w:p>
    <w:p w14:paraId="47ADC03A" w14:textId="77777777" w:rsid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D03EF">
        <w:rPr>
          <w:rFonts w:asciiTheme="minorHAnsi" w:eastAsia="Calibri" w:hAnsiTheme="minorHAnsi" w:cstheme="minorHAnsi"/>
          <w:color w:val="000000"/>
        </w:rPr>
        <w:t>Seangatith</w:t>
      </w:r>
      <w:proofErr w:type="spellEnd"/>
      <w:r w:rsidRPr="00BD03EF">
        <w:rPr>
          <w:rFonts w:asciiTheme="minorHAnsi" w:eastAsia="Calibri" w:hAnsiTheme="minorHAnsi" w:cstheme="minorHAnsi"/>
          <w:color w:val="000000"/>
        </w:rPr>
        <w:t xml:space="preserve">, S. and Yuan, R.L., 'Impact analysis of simply supported FRP </w:t>
      </w:r>
      <w:proofErr w:type="spellStart"/>
      <w:r w:rsidRPr="00BD03EF">
        <w:rPr>
          <w:rFonts w:asciiTheme="minorHAnsi" w:eastAsia="Calibri" w:hAnsiTheme="minorHAnsi" w:cstheme="minorHAnsi"/>
          <w:color w:val="000000"/>
        </w:rPr>
        <w:t>thin-walled</w:t>
      </w:r>
      <w:proofErr w:type="spellEnd"/>
      <w:r w:rsidRPr="00BD03EF">
        <w:rPr>
          <w:rFonts w:asciiTheme="minorHAnsi" w:eastAsia="Calibri" w:hAnsiTheme="minorHAnsi" w:cstheme="minorHAnsi"/>
          <w:color w:val="000000"/>
        </w:rPr>
        <w:t xml:space="preserve"> closed-section beams,' in Proc. 4</w:t>
      </w:r>
      <w:r w:rsidRPr="00BD03EF">
        <w:rPr>
          <w:rFonts w:asciiTheme="minorHAnsi" w:eastAsia="Calibri" w:hAnsiTheme="minorHAnsi" w:cstheme="minorHAnsi"/>
          <w:color w:val="000000"/>
          <w:vertAlign w:val="superscript"/>
        </w:rPr>
        <w:t>th</w:t>
      </w:r>
      <w:r w:rsidRPr="00BD03EF">
        <w:rPr>
          <w:rFonts w:asciiTheme="minorHAnsi" w:eastAsia="Calibri" w:hAnsiTheme="minorHAnsi" w:cstheme="minorHAnsi"/>
          <w:color w:val="000000"/>
        </w:rPr>
        <w:t xml:space="preserve"> Inter. Conf. on Composite Engineering, Kohala Coast, Hawaii, USA, 1997.</w:t>
      </w:r>
      <w:r w:rsidR="00BD03EF" w:rsidRPr="00BD03EF">
        <w:rPr>
          <w:rFonts w:asciiTheme="minorHAnsi" w:eastAsia="Calibri" w:hAnsiTheme="minorHAnsi" w:cstheme="minorHAnsi"/>
          <w:color w:val="000000"/>
        </w:rPr>
        <w:t xml:space="preserve"> </w:t>
      </w:r>
    </w:p>
    <w:p w14:paraId="28534109" w14:textId="77777777" w:rsid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D03EF">
        <w:rPr>
          <w:rFonts w:asciiTheme="minorHAnsi" w:eastAsia="Calibri" w:hAnsiTheme="minorHAnsi" w:cstheme="minorHAnsi"/>
          <w:color w:val="000000"/>
        </w:rPr>
        <w:t>Seangatith</w:t>
      </w:r>
      <w:proofErr w:type="spellEnd"/>
      <w:r w:rsidRPr="00BD03EF">
        <w:rPr>
          <w:rFonts w:asciiTheme="minorHAnsi" w:eastAsia="Calibri" w:hAnsiTheme="minorHAnsi" w:cstheme="minorHAnsi"/>
          <w:color w:val="000000"/>
        </w:rPr>
        <w:t>, S. and Yuan, R.L., 'Impact analysis of FRP composite beams,' in Proc. ASCE Structural Engineers World Congress, San Francisco, California, USA, 1998.</w:t>
      </w:r>
      <w:r w:rsidR="00BD03EF" w:rsidRPr="00BD03EF">
        <w:rPr>
          <w:rFonts w:asciiTheme="minorHAnsi" w:eastAsia="Calibri" w:hAnsiTheme="minorHAnsi" w:cstheme="minorHAnsi"/>
          <w:color w:val="000000"/>
        </w:rPr>
        <w:t xml:space="preserve"> </w:t>
      </w:r>
    </w:p>
    <w:p w14:paraId="4337813A" w14:textId="77777777" w:rsid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D03EF">
        <w:rPr>
          <w:rFonts w:asciiTheme="minorHAnsi" w:eastAsia="Calibri" w:hAnsiTheme="minorHAnsi" w:cstheme="minorHAnsi"/>
          <w:color w:val="000000"/>
        </w:rPr>
        <w:t>Seangatith</w:t>
      </w:r>
      <w:proofErr w:type="spellEnd"/>
      <w:r w:rsidRPr="00BD03EF">
        <w:rPr>
          <w:rFonts w:asciiTheme="minorHAnsi" w:eastAsia="Calibri" w:hAnsiTheme="minorHAnsi" w:cstheme="minorHAnsi"/>
          <w:color w:val="000000"/>
        </w:rPr>
        <w:t xml:space="preserve">, S. and </w:t>
      </w:r>
      <w:proofErr w:type="spellStart"/>
      <w:r w:rsidRPr="00BD03EF">
        <w:rPr>
          <w:rFonts w:asciiTheme="minorHAnsi" w:eastAsia="Calibri" w:hAnsiTheme="minorHAnsi" w:cstheme="minorHAnsi"/>
          <w:color w:val="000000"/>
        </w:rPr>
        <w:t>Sriboonlue</w:t>
      </w:r>
      <w:proofErr w:type="spellEnd"/>
      <w:r w:rsidRPr="00BD03EF">
        <w:rPr>
          <w:rFonts w:asciiTheme="minorHAnsi" w:eastAsia="Calibri" w:hAnsiTheme="minorHAnsi" w:cstheme="minorHAnsi"/>
          <w:color w:val="000000"/>
        </w:rPr>
        <w:t>, W., 'Axially loaded glass-fiber reinforced plastic composite columns,' in Proc. 7</w:t>
      </w:r>
      <w:r w:rsidRPr="00BD03EF">
        <w:rPr>
          <w:rFonts w:asciiTheme="minorHAnsi" w:eastAsia="Calibri" w:hAnsiTheme="minorHAnsi" w:cstheme="minorHAnsi"/>
          <w:color w:val="000000"/>
          <w:vertAlign w:val="superscript"/>
        </w:rPr>
        <w:t>th</w:t>
      </w:r>
      <w:r w:rsidRPr="00BD03EF">
        <w:rPr>
          <w:rFonts w:asciiTheme="minorHAnsi" w:eastAsia="Calibri" w:hAnsiTheme="minorHAnsi" w:cstheme="minorHAnsi"/>
          <w:color w:val="000000"/>
        </w:rPr>
        <w:t xml:space="preserve"> East Asia-Pacific Conf. on Structural Engineering &amp; Construction, Kochi, Japan, August 27-29, 1999, Vol. 2, pp. 1307-1312.</w:t>
      </w:r>
      <w:r w:rsidR="00BD03EF" w:rsidRPr="00BD03EF">
        <w:rPr>
          <w:rFonts w:asciiTheme="minorHAnsi" w:eastAsia="Calibri" w:hAnsiTheme="minorHAnsi" w:cstheme="minorHAnsi"/>
          <w:color w:val="000000"/>
        </w:rPr>
        <w:t xml:space="preserve"> </w:t>
      </w:r>
    </w:p>
    <w:p w14:paraId="74549139" w14:textId="31FC035B" w:rsid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D03EF">
        <w:rPr>
          <w:rFonts w:asciiTheme="minorHAnsi" w:eastAsia="Calibri" w:hAnsiTheme="minorHAnsi" w:cstheme="minorHAnsi"/>
          <w:color w:val="000000"/>
        </w:rPr>
        <w:t>Seangatith</w:t>
      </w:r>
      <w:proofErr w:type="spellEnd"/>
      <w:r w:rsidRPr="00BD03EF">
        <w:rPr>
          <w:rFonts w:asciiTheme="minorHAnsi" w:eastAsia="Calibri" w:hAnsiTheme="minorHAnsi" w:cstheme="minorHAnsi"/>
          <w:color w:val="000000"/>
        </w:rPr>
        <w:t>, S., 'Behaviors of axially loaded GFRP composite equal-leg angle columns,' in Proc. 6</w:t>
      </w:r>
      <w:r w:rsidRPr="00F46162">
        <w:rPr>
          <w:rFonts w:asciiTheme="minorHAnsi" w:eastAsia="Calibri" w:hAnsiTheme="minorHAnsi" w:cstheme="minorHAnsi"/>
          <w:color w:val="000000"/>
          <w:vertAlign w:val="superscript"/>
        </w:rPr>
        <w:t>th</w:t>
      </w:r>
      <w:r w:rsidR="00F46162">
        <w:rPr>
          <w:rFonts w:asciiTheme="minorHAnsi" w:eastAsia="Calibri" w:hAnsiTheme="minorHAnsi" w:cstheme="minorHAnsi"/>
          <w:color w:val="000000"/>
        </w:rPr>
        <w:t xml:space="preserve"> </w:t>
      </w:r>
      <w:r w:rsidRPr="00BD03EF">
        <w:rPr>
          <w:rFonts w:asciiTheme="minorHAnsi" w:eastAsia="Calibri" w:hAnsiTheme="minorHAnsi" w:cstheme="minorHAnsi"/>
          <w:color w:val="000000"/>
        </w:rPr>
        <w:t>National Convention on Civil Engineering, Phetchaburi, Thailand, May 10-12, 2000, Vol. 1, pp. STR-186-STR-191.</w:t>
      </w:r>
      <w:r w:rsidR="00BD03EF" w:rsidRPr="00BD03EF">
        <w:rPr>
          <w:rFonts w:asciiTheme="minorHAnsi" w:eastAsia="Calibri" w:hAnsiTheme="minorHAnsi" w:cstheme="minorHAnsi"/>
          <w:color w:val="000000"/>
        </w:rPr>
        <w:t xml:space="preserve"> </w:t>
      </w:r>
    </w:p>
    <w:p w14:paraId="3D2D1C30" w14:textId="77777777" w:rsid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D03EF">
        <w:rPr>
          <w:rFonts w:asciiTheme="minorHAnsi" w:eastAsia="Calibri" w:hAnsiTheme="minorHAnsi" w:cstheme="minorHAnsi"/>
          <w:color w:val="000000"/>
        </w:rPr>
        <w:t>Seangatith</w:t>
      </w:r>
      <w:proofErr w:type="spellEnd"/>
      <w:r w:rsidRPr="00BD03EF">
        <w:rPr>
          <w:rFonts w:asciiTheme="minorHAnsi" w:eastAsia="Calibri" w:hAnsiTheme="minorHAnsi" w:cstheme="minorHAnsi"/>
          <w:color w:val="000000"/>
        </w:rPr>
        <w:t xml:space="preserve">, S., 'Approximate analysis of beam-column,' </w:t>
      </w:r>
      <w:proofErr w:type="spellStart"/>
      <w:r w:rsidRPr="00BD03EF">
        <w:rPr>
          <w:rFonts w:asciiTheme="minorHAnsi" w:eastAsia="Calibri" w:hAnsiTheme="minorHAnsi" w:cstheme="minorHAnsi"/>
          <w:color w:val="000000"/>
        </w:rPr>
        <w:t>Suranaree</w:t>
      </w:r>
      <w:proofErr w:type="spellEnd"/>
      <w:r w:rsidRPr="00BD03EF">
        <w:rPr>
          <w:rFonts w:asciiTheme="minorHAnsi" w:eastAsia="Calibri" w:hAnsiTheme="minorHAnsi" w:cstheme="minorHAnsi"/>
          <w:color w:val="000000"/>
        </w:rPr>
        <w:t xml:space="preserve"> J. Science and Technology, 7, 2000, 126-129.</w:t>
      </w:r>
      <w:r w:rsidR="00BD03EF" w:rsidRPr="00BD03EF">
        <w:rPr>
          <w:rFonts w:asciiTheme="minorHAnsi" w:eastAsia="Calibri" w:hAnsiTheme="minorHAnsi" w:cstheme="minorHAnsi"/>
          <w:color w:val="000000"/>
        </w:rPr>
        <w:t xml:space="preserve"> </w:t>
      </w:r>
    </w:p>
    <w:p w14:paraId="7A1723F3" w14:textId="1F7D59F3" w:rsidR="00BD03EF"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BD03EF">
        <w:rPr>
          <w:rFonts w:asciiTheme="minorHAnsi" w:eastAsia="Calibri" w:hAnsiTheme="minorHAnsi" w:cstheme="minorHAnsi"/>
          <w:color w:val="000000"/>
        </w:rPr>
        <w:t>Seangatith</w:t>
      </w:r>
      <w:proofErr w:type="spellEnd"/>
      <w:r w:rsidRPr="00BD03EF">
        <w:rPr>
          <w:rFonts w:asciiTheme="minorHAnsi" w:eastAsia="Calibri" w:hAnsiTheme="minorHAnsi" w:cstheme="minorHAnsi"/>
          <w:color w:val="000000"/>
        </w:rPr>
        <w:t>, S., 'Structural behaviors of concentrically loaded GFRP angle columns,' in Proc. 7</w:t>
      </w:r>
      <w:r w:rsidRPr="00F46162">
        <w:rPr>
          <w:rFonts w:asciiTheme="minorHAnsi" w:eastAsia="Calibri" w:hAnsiTheme="minorHAnsi" w:cstheme="minorHAnsi"/>
          <w:color w:val="000000"/>
          <w:vertAlign w:val="superscript"/>
        </w:rPr>
        <w:t>th</w:t>
      </w:r>
      <w:r w:rsidR="00F46162">
        <w:rPr>
          <w:rFonts w:asciiTheme="minorHAnsi" w:eastAsia="Calibri" w:hAnsiTheme="minorHAnsi" w:cstheme="minorHAnsi"/>
          <w:color w:val="000000"/>
        </w:rPr>
        <w:t xml:space="preserve"> </w:t>
      </w:r>
      <w:r w:rsidRPr="00BD03EF">
        <w:rPr>
          <w:rFonts w:asciiTheme="minorHAnsi" w:eastAsia="Calibri" w:hAnsiTheme="minorHAnsi" w:cstheme="minorHAnsi"/>
          <w:color w:val="000000"/>
        </w:rPr>
        <w:t>Inter. Conf. on Composite Engineering, Denver, Colorado, USA, July 2-8, 2000, 781-782.</w:t>
      </w:r>
      <w:r w:rsidR="00BD03EF" w:rsidRPr="00BD03EF">
        <w:rPr>
          <w:rFonts w:asciiTheme="minorHAnsi" w:eastAsia="Calibri" w:hAnsiTheme="minorHAnsi" w:cstheme="minorHAnsi"/>
          <w:color w:val="000000"/>
        </w:rPr>
        <w:t xml:space="preserve"> </w:t>
      </w:r>
    </w:p>
    <w:p w14:paraId="44A17E4A" w14:textId="77777777" w:rsidR="00802D06"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802D06">
        <w:rPr>
          <w:rFonts w:asciiTheme="minorHAnsi" w:eastAsia="Calibri" w:hAnsiTheme="minorHAnsi" w:cstheme="minorHAnsi"/>
          <w:color w:val="000000"/>
        </w:rPr>
        <w:t>Seangatith</w:t>
      </w:r>
      <w:proofErr w:type="spellEnd"/>
      <w:r w:rsidRPr="00802D06">
        <w:rPr>
          <w:rFonts w:asciiTheme="minorHAnsi" w:eastAsia="Calibri" w:hAnsiTheme="minorHAnsi" w:cstheme="minorHAnsi"/>
          <w:color w:val="000000"/>
        </w:rPr>
        <w:t>, S., 'Optimization of pultruded GFRP beams bonded with CFRP plates,' in Proc. ACUN-3 Inter. Composites Conf., Sydney, Australia, February 5-9, 2001, 79-82.</w:t>
      </w:r>
      <w:r w:rsidR="00BD03EF" w:rsidRPr="00802D06">
        <w:rPr>
          <w:rFonts w:asciiTheme="minorHAnsi" w:eastAsia="Calibri" w:hAnsiTheme="minorHAnsi" w:cstheme="minorHAnsi"/>
          <w:color w:val="000000"/>
        </w:rPr>
        <w:t xml:space="preserve"> </w:t>
      </w:r>
    </w:p>
    <w:p w14:paraId="5DC008E4" w14:textId="69A32D5F" w:rsidR="00802D06"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802D06">
        <w:rPr>
          <w:rFonts w:asciiTheme="minorHAnsi" w:eastAsia="Calibri" w:hAnsiTheme="minorHAnsi" w:cstheme="minorHAnsi"/>
          <w:color w:val="000000"/>
        </w:rPr>
        <w:lastRenderedPageBreak/>
        <w:t>Seangatith</w:t>
      </w:r>
      <w:proofErr w:type="spellEnd"/>
      <w:r w:rsidRPr="00802D06">
        <w:rPr>
          <w:rFonts w:asciiTheme="minorHAnsi" w:eastAsia="Calibri" w:hAnsiTheme="minorHAnsi" w:cstheme="minorHAnsi"/>
          <w:color w:val="000000"/>
        </w:rPr>
        <w:t xml:space="preserve">, S. and Yuan, R.L., </w:t>
      </w:r>
      <w:r w:rsidR="00F46162">
        <w:rPr>
          <w:rFonts w:asciiTheme="minorHAnsi" w:eastAsia="Calibri" w:hAnsiTheme="minorHAnsi" w:cstheme="minorHAnsi"/>
          <w:color w:val="000000"/>
        </w:rPr>
        <w:t>‘</w:t>
      </w:r>
      <w:r w:rsidRPr="00802D06">
        <w:rPr>
          <w:rFonts w:asciiTheme="minorHAnsi" w:eastAsia="Calibri" w:hAnsiTheme="minorHAnsi" w:cstheme="minorHAnsi"/>
          <w:color w:val="000000"/>
        </w:rPr>
        <w:t>Experimental investigation on impact responses of pultruded GFRP box beams,' in Proc. 8</w:t>
      </w:r>
      <w:r w:rsidRPr="00802D06">
        <w:rPr>
          <w:rFonts w:asciiTheme="minorHAnsi" w:eastAsia="Calibri" w:hAnsiTheme="minorHAnsi" w:cstheme="minorHAnsi"/>
          <w:color w:val="000000"/>
          <w:vertAlign w:val="superscript"/>
        </w:rPr>
        <w:t>th</w:t>
      </w:r>
      <w:r w:rsidRPr="00802D06">
        <w:rPr>
          <w:rFonts w:asciiTheme="minorHAnsi" w:eastAsia="Calibri" w:hAnsiTheme="minorHAnsi" w:cstheme="minorHAnsi"/>
          <w:color w:val="000000"/>
        </w:rPr>
        <w:t xml:space="preserve"> East Asia-Pacific Conf. on Structural Engineering &amp; Construction, Singapore, December 5-7, 2001, Paper No. 1020.</w:t>
      </w:r>
      <w:r w:rsidR="00802D06" w:rsidRPr="00802D06">
        <w:rPr>
          <w:rFonts w:asciiTheme="minorHAnsi" w:eastAsia="Calibri" w:hAnsiTheme="minorHAnsi" w:cstheme="minorHAnsi"/>
          <w:color w:val="000000"/>
        </w:rPr>
        <w:t xml:space="preserve"> </w:t>
      </w:r>
    </w:p>
    <w:p w14:paraId="53C556FE" w14:textId="77777777" w:rsidR="00802D06" w:rsidRPr="00802D06"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proofErr w:type="spellStart"/>
      <w:r w:rsidRPr="00802D06">
        <w:rPr>
          <w:rFonts w:asciiTheme="minorHAnsi" w:eastAsia="Calibri" w:hAnsiTheme="minorHAnsi" w:cstheme="minorHAnsi"/>
          <w:color w:val="000000"/>
        </w:rPr>
        <w:t>Seangatith</w:t>
      </w:r>
      <w:proofErr w:type="spellEnd"/>
      <w:r w:rsidRPr="00802D06">
        <w:rPr>
          <w:rFonts w:asciiTheme="minorHAnsi" w:eastAsia="Calibri" w:hAnsiTheme="minorHAnsi" w:cstheme="minorHAnsi"/>
          <w:color w:val="000000"/>
        </w:rPr>
        <w:t>, S., 'Mechanical behaviors of GFRP box beams with low span-to-depth ratios subjected to three-point loading,' in Proc. 8</w:t>
      </w:r>
      <w:r w:rsidRPr="00802D06">
        <w:rPr>
          <w:rFonts w:asciiTheme="minorHAnsi" w:eastAsia="Calibri" w:hAnsiTheme="minorHAnsi" w:cstheme="minorHAnsi"/>
          <w:color w:val="000000"/>
          <w:vertAlign w:val="superscript"/>
        </w:rPr>
        <w:t>th</w:t>
      </w:r>
      <w:r w:rsidRPr="00802D06">
        <w:rPr>
          <w:rFonts w:asciiTheme="minorHAnsi" w:eastAsia="Calibri" w:hAnsiTheme="minorHAnsi" w:cstheme="minorHAnsi"/>
          <w:color w:val="000000"/>
        </w:rPr>
        <w:t xml:space="preserve"> National Convention on Civil Engineering, Khon Kaen, Thailand, October 23-25, 2002, Vol. 3, pp. MAT-121-MAT-125.</w:t>
      </w:r>
      <w:r w:rsidR="00802D06" w:rsidRPr="00802D06">
        <w:rPr>
          <w:rFonts w:asciiTheme="minorHAnsi" w:eastAsia="Calibri" w:hAnsiTheme="minorHAnsi" w:cstheme="minorHAnsi"/>
          <w:color w:val="000000"/>
        </w:rPr>
        <w:t xml:space="preserve"> </w:t>
      </w:r>
    </w:p>
    <w:p w14:paraId="05EB5674" w14:textId="77777777" w:rsidR="00802D06" w:rsidRPr="00802D06"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802D06">
        <w:rPr>
          <w:rFonts w:asciiTheme="minorHAnsi" w:eastAsia="Calibri" w:hAnsiTheme="minorHAnsi" w:cstheme="minorHAnsi"/>
          <w:color w:val="000000"/>
          <w:spacing w:val="-4"/>
        </w:rPr>
        <w:t>Seangatith</w:t>
      </w:r>
      <w:proofErr w:type="spellEnd"/>
      <w:r w:rsidRPr="00802D06">
        <w:rPr>
          <w:rFonts w:asciiTheme="minorHAnsi" w:eastAsia="Calibri" w:hAnsiTheme="minorHAnsi" w:cstheme="minorHAnsi"/>
          <w:color w:val="000000"/>
          <w:spacing w:val="-4"/>
        </w:rPr>
        <w:t>, S., 'GFRP box columns with different supports subjected to axial compression,' in Proc. 9</w:t>
      </w:r>
      <w:r w:rsidRPr="00802D06">
        <w:rPr>
          <w:rFonts w:asciiTheme="minorHAnsi" w:eastAsia="Calibri" w:hAnsiTheme="minorHAnsi" w:cstheme="minorHAnsi"/>
          <w:color w:val="000000"/>
          <w:spacing w:val="-4"/>
          <w:vertAlign w:val="superscript"/>
        </w:rPr>
        <w:t>th</w:t>
      </w:r>
      <w:r w:rsidRPr="00802D06">
        <w:rPr>
          <w:rFonts w:asciiTheme="minorHAnsi" w:eastAsia="Calibri" w:hAnsiTheme="minorHAnsi" w:cstheme="minorHAnsi"/>
          <w:color w:val="000000"/>
          <w:spacing w:val="-4"/>
        </w:rPr>
        <w:t xml:space="preserve"> National Convention on Civil Engineering, Phetchaburi, Thailand, May 19-21, 2004. </w:t>
      </w:r>
    </w:p>
    <w:p w14:paraId="6159B360" w14:textId="77777777" w:rsidR="00802D06" w:rsidRPr="00802D06"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802D06">
        <w:rPr>
          <w:rFonts w:asciiTheme="minorHAnsi" w:eastAsia="Calibri" w:hAnsiTheme="minorHAnsi" w:cstheme="minorHAnsi"/>
          <w:color w:val="000000"/>
        </w:rPr>
        <w:t xml:space="preserve">Sedlacek, G. and Trumpf, H., ‘Advanced structures made of </w:t>
      </w:r>
      <w:proofErr w:type="spellStart"/>
      <w:r w:rsidRPr="00802D06">
        <w:rPr>
          <w:rFonts w:asciiTheme="minorHAnsi" w:eastAsia="Calibri" w:hAnsiTheme="minorHAnsi" w:cstheme="minorHAnsi"/>
          <w:color w:val="000000"/>
        </w:rPr>
        <w:t>fibre</w:t>
      </w:r>
      <w:proofErr w:type="spellEnd"/>
      <w:r w:rsidRPr="00802D06">
        <w:rPr>
          <w:rFonts w:asciiTheme="minorHAnsi" w:eastAsia="Calibri" w:hAnsiTheme="minorHAnsi" w:cstheme="minorHAnsi"/>
          <w:color w:val="000000"/>
        </w:rPr>
        <w:t xml:space="preserve">-reinforced-polymer profiles,’ in Proc. ICPCM – A new Ear of Building, Cario, Egypt, Feb. 18-20, 2003, p. 10. </w:t>
      </w:r>
    </w:p>
    <w:p w14:paraId="409446C4" w14:textId="77777777" w:rsidR="00802D06" w:rsidRPr="00802D06"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proofErr w:type="spellStart"/>
      <w:r w:rsidRPr="00802D06">
        <w:rPr>
          <w:rFonts w:asciiTheme="minorHAnsi" w:eastAsia="Calibri" w:hAnsiTheme="minorHAnsi" w:cstheme="minorHAnsi"/>
          <w:color w:val="000000"/>
          <w:spacing w:val="-4"/>
        </w:rPr>
        <w:t>Sekijima</w:t>
      </w:r>
      <w:proofErr w:type="spellEnd"/>
      <w:r w:rsidRPr="00802D06">
        <w:rPr>
          <w:rFonts w:asciiTheme="minorHAnsi" w:eastAsia="Calibri" w:hAnsiTheme="minorHAnsi" w:cstheme="minorHAnsi"/>
          <w:color w:val="000000"/>
          <w:spacing w:val="-4"/>
        </w:rPr>
        <w:t xml:space="preserve">, K., </w:t>
      </w:r>
      <w:proofErr w:type="spellStart"/>
      <w:r w:rsidRPr="00802D06">
        <w:rPr>
          <w:rFonts w:asciiTheme="minorHAnsi" w:eastAsia="Calibri" w:hAnsiTheme="minorHAnsi" w:cstheme="minorHAnsi"/>
          <w:color w:val="000000"/>
          <w:spacing w:val="-4"/>
        </w:rPr>
        <w:t>Ogisako</w:t>
      </w:r>
      <w:proofErr w:type="spellEnd"/>
      <w:r w:rsidRPr="00802D06">
        <w:rPr>
          <w:rFonts w:asciiTheme="minorHAnsi" w:eastAsia="Calibri" w:hAnsiTheme="minorHAnsi" w:cstheme="minorHAnsi"/>
          <w:color w:val="000000"/>
          <w:spacing w:val="-4"/>
        </w:rPr>
        <w:t>, E. and Otsuka T., ‘Analytical study on flexural behavior of H-shaped glass fiber reinforced polymer beam,’ In Proc. 3</w:t>
      </w:r>
      <w:r w:rsidRPr="00802D06">
        <w:rPr>
          <w:rFonts w:asciiTheme="minorHAnsi" w:eastAsia="Calibri" w:hAnsiTheme="minorHAnsi" w:cstheme="minorHAnsi"/>
          <w:color w:val="000000"/>
          <w:spacing w:val="-4"/>
          <w:vertAlign w:val="superscript"/>
        </w:rPr>
        <w:t>rd</w:t>
      </w:r>
      <w:r w:rsidRPr="00802D06">
        <w:rPr>
          <w:rFonts w:asciiTheme="minorHAnsi" w:eastAsia="Calibri" w:hAnsiTheme="minorHAnsi" w:cstheme="minorHAnsi"/>
          <w:color w:val="000000"/>
          <w:spacing w:val="-4"/>
        </w:rPr>
        <w:t xml:space="preserve"> Inter. Conf. on Advanced Composite Materials in Bridges and Structures, The Canadian Society for Civil Engineers (CSCE), 2000, 421-428.</w:t>
      </w:r>
      <w:r w:rsidR="00802D06" w:rsidRPr="00802D06">
        <w:rPr>
          <w:rFonts w:asciiTheme="minorHAnsi" w:eastAsia="Calibri" w:hAnsiTheme="minorHAnsi" w:cstheme="minorHAnsi"/>
          <w:color w:val="000000"/>
          <w:spacing w:val="-4"/>
        </w:rPr>
        <w:t xml:space="preserve"> </w:t>
      </w:r>
    </w:p>
    <w:p w14:paraId="18F8A931" w14:textId="042141A8" w:rsidR="00802D06" w:rsidRPr="00802D06"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6"/>
        </w:rPr>
      </w:pPr>
      <w:r w:rsidRPr="00802D06">
        <w:rPr>
          <w:rFonts w:asciiTheme="minorHAnsi" w:eastAsia="Calibri" w:hAnsiTheme="minorHAnsi" w:cstheme="minorHAnsi"/>
          <w:color w:val="000000"/>
        </w:rPr>
        <w:t xml:space="preserve">Selvaraj, M., Kulkarni, S.M., </w:t>
      </w:r>
      <w:r w:rsidR="007731F2" w:rsidRPr="007731F2">
        <w:rPr>
          <w:rFonts w:asciiTheme="minorHAnsi" w:eastAsia="Calibri" w:hAnsiTheme="minorHAnsi" w:cstheme="minorHAnsi"/>
          <w:color w:val="000000"/>
        </w:rPr>
        <w:t>R</w:t>
      </w:r>
      <w:r w:rsidR="007731F2">
        <w:rPr>
          <w:rFonts w:asciiTheme="minorHAnsi" w:eastAsia="Calibri" w:hAnsiTheme="minorHAnsi" w:cstheme="minorHAnsi"/>
          <w:color w:val="000000"/>
        </w:rPr>
        <w:t>amesh</w:t>
      </w:r>
      <w:r w:rsidR="007731F2" w:rsidRPr="007731F2">
        <w:rPr>
          <w:rFonts w:asciiTheme="minorHAnsi" w:eastAsia="Calibri" w:hAnsiTheme="minorHAnsi" w:cstheme="minorHAnsi"/>
          <w:color w:val="000000"/>
        </w:rPr>
        <w:t xml:space="preserve"> </w:t>
      </w:r>
      <w:r w:rsidRPr="00802D06">
        <w:rPr>
          <w:rFonts w:asciiTheme="minorHAnsi" w:eastAsia="Calibri" w:hAnsiTheme="minorHAnsi" w:cstheme="minorHAnsi"/>
          <w:color w:val="000000"/>
        </w:rPr>
        <w:t xml:space="preserve">Babu, R., ‘Structural evaluation of FRP pultruded sections in overhead transmission line towers,’ </w:t>
      </w:r>
      <w:r w:rsidR="00D40697">
        <w:rPr>
          <w:rFonts w:asciiTheme="minorHAnsi" w:eastAsia="Calibri" w:hAnsiTheme="minorHAnsi" w:cstheme="minorHAnsi"/>
          <w:color w:val="000000"/>
        </w:rPr>
        <w:t>International</w:t>
      </w:r>
      <w:r w:rsidRPr="00802D06">
        <w:rPr>
          <w:rFonts w:asciiTheme="minorHAnsi" w:eastAsia="Calibri" w:hAnsiTheme="minorHAnsi" w:cstheme="minorHAnsi"/>
          <w:color w:val="000000"/>
        </w:rPr>
        <w:t xml:space="preserve"> Journal of Civil and Structural Engineering, 2012, 2, 943–949.</w:t>
      </w:r>
      <w:r w:rsidR="00802D06" w:rsidRPr="00802D06">
        <w:rPr>
          <w:rFonts w:asciiTheme="minorHAnsi" w:eastAsia="Calibri" w:hAnsiTheme="minorHAnsi" w:cstheme="minorHAnsi"/>
          <w:color w:val="000000"/>
        </w:rPr>
        <w:t xml:space="preserve"> </w:t>
      </w:r>
      <w:r w:rsidR="00F46162" w:rsidRPr="00F46162">
        <w:rPr>
          <w:rFonts w:asciiTheme="minorHAnsi" w:eastAsia="Calibri" w:hAnsiTheme="minorHAnsi" w:cstheme="minorHAnsi"/>
          <w:color w:val="000000"/>
        </w:rPr>
        <w:t>10.6088/ijcser.00202030021</w:t>
      </w:r>
    </w:p>
    <w:p w14:paraId="6CDFEF4D" w14:textId="4AB82BAA" w:rsidR="00802D06" w:rsidRPr="00802D06"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spacing w:val="-4"/>
        </w:rPr>
      </w:pPr>
      <w:r w:rsidRPr="00802D06">
        <w:rPr>
          <w:rFonts w:asciiTheme="minorHAnsi" w:eastAsia="Calibri" w:hAnsiTheme="minorHAnsi" w:cstheme="minorHAnsi"/>
          <w:color w:val="000000"/>
          <w:spacing w:val="-6"/>
        </w:rPr>
        <w:t>Senne, J.L., Lesko, J.J. and Case, S.W., ‘</w:t>
      </w:r>
      <w:r w:rsidRPr="003F5B9A">
        <w:rPr>
          <w:rFonts w:asciiTheme="minorHAnsi" w:eastAsia="Calibri" w:hAnsiTheme="minorHAnsi" w:cstheme="minorHAnsi"/>
          <w:color w:val="000000"/>
          <w:spacing w:val="-6"/>
        </w:rPr>
        <w:t>A life prediction methodology for thick section composites used in civil infrastructure</w:t>
      </w:r>
      <w:r w:rsidRPr="00802D06">
        <w:rPr>
          <w:rFonts w:asciiTheme="minorHAnsi" w:eastAsia="Calibri" w:hAnsiTheme="minorHAnsi" w:cstheme="minorHAnsi"/>
          <w:color w:val="000000"/>
          <w:spacing w:val="-6"/>
        </w:rPr>
        <w:t>,’ J. Composites Technology and Research, 22 4, 2000, 241-248.</w:t>
      </w:r>
      <w:r w:rsidR="00802D06" w:rsidRPr="00802D06">
        <w:rPr>
          <w:rFonts w:asciiTheme="minorHAnsi" w:eastAsia="Calibri" w:hAnsiTheme="minorHAnsi" w:cstheme="minorHAnsi"/>
          <w:color w:val="000000"/>
          <w:spacing w:val="-6"/>
        </w:rPr>
        <w:t xml:space="preserve"> </w:t>
      </w:r>
      <w:r w:rsidR="003F5B9A" w:rsidRPr="003F5B9A">
        <w:rPr>
          <w:rFonts w:asciiTheme="minorHAnsi" w:eastAsia="Calibri" w:hAnsiTheme="minorHAnsi" w:cstheme="minorHAnsi"/>
          <w:color w:val="000000"/>
          <w:spacing w:val="-6"/>
        </w:rPr>
        <w:t>10.1520/CTR10546J</w:t>
      </w:r>
    </w:p>
    <w:p w14:paraId="57E04EC3" w14:textId="77777777" w:rsidR="00802D06" w:rsidRPr="00802D06" w:rsidRDefault="00101BF4" w:rsidP="003E3352">
      <w:pPr>
        <w:numPr>
          <w:ilvl w:val="0"/>
          <w:numId w:val="8"/>
        </w:numPr>
        <w:spacing w:before="120" w:after="120" w:line="276" w:lineRule="auto"/>
        <w:ind w:left="709"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spacing w:val="-4"/>
        </w:rPr>
        <w:t>Senne, J.L., Lesko, J.J., Case, S.W. and Cousins, T.E., ‘Life prediction methodology for fatigue loading of FRP hybrid beams,’ in Proc. 3</w:t>
      </w:r>
      <w:r w:rsidRPr="00802D06">
        <w:rPr>
          <w:rFonts w:asciiTheme="minorHAnsi" w:eastAsia="Calibri" w:hAnsiTheme="minorHAnsi" w:cstheme="minorHAnsi"/>
          <w:color w:val="000000"/>
          <w:spacing w:val="-4"/>
          <w:vertAlign w:val="superscript"/>
        </w:rPr>
        <w:t>rd</w:t>
      </w:r>
      <w:r w:rsidRPr="00802D06">
        <w:rPr>
          <w:rFonts w:asciiTheme="minorHAnsi" w:eastAsia="Calibri" w:hAnsiTheme="minorHAnsi" w:cstheme="minorHAnsi"/>
          <w:color w:val="000000"/>
          <w:spacing w:val="-4"/>
        </w:rPr>
        <w:t xml:space="preserve"> Inter. Conf. on Advanced Composite Materials in Bridges and Structures, The Canadian Society for Civil Engineers (CSCE), 2000, 655-662.</w:t>
      </w:r>
      <w:r w:rsidR="00802D06" w:rsidRPr="00802D06">
        <w:rPr>
          <w:rFonts w:asciiTheme="minorHAnsi" w:eastAsia="Calibri" w:hAnsiTheme="minorHAnsi" w:cstheme="minorHAnsi"/>
          <w:color w:val="000000"/>
          <w:spacing w:val="-4"/>
        </w:rPr>
        <w:t xml:space="preserve"> </w:t>
      </w:r>
    </w:p>
    <w:p w14:paraId="64202372" w14:textId="77777777" w:rsidR="00802D06" w:rsidRDefault="00101BF4" w:rsidP="003E3352">
      <w:pPr>
        <w:numPr>
          <w:ilvl w:val="0"/>
          <w:numId w:val="8"/>
        </w:numPr>
        <w:spacing w:before="120" w:after="120" w:line="276" w:lineRule="auto"/>
        <w:ind w:left="709" w:right="288"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Senne, J.L., Lesko, J.J., Case, S.W. and Cousins, T.E., ‘Development of a life prediction methodology for hybrid FRP beams for deck/girder bridges,’ in Proc. SAMPE 2001, May 2000, 916-928.</w:t>
      </w:r>
      <w:r w:rsidR="00802D06" w:rsidRPr="00802D06">
        <w:rPr>
          <w:rFonts w:asciiTheme="minorHAnsi" w:eastAsia="Calibri" w:hAnsiTheme="minorHAnsi" w:cstheme="minorHAnsi"/>
          <w:color w:val="000000"/>
        </w:rPr>
        <w:t xml:space="preserve"> </w:t>
      </w:r>
    </w:p>
    <w:p w14:paraId="44902C32" w14:textId="31CB3D2C" w:rsidR="00802D06" w:rsidRPr="00802D06" w:rsidRDefault="00101BF4" w:rsidP="003E3352">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802D06">
        <w:rPr>
          <w:rFonts w:asciiTheme="minorHAnsi" w:eastAsia="Calibri" w:hAnsiTheme="minorHAnsi" w:cstheme="minorHAnsi"/>
          <w:color w:val="000000"/>
        </w:rPr>
        <w:t>Setyanto</w:t>
      </w:r>
      <w:proofErr w:type="spellEnd"/>
      <w:r w:rsidRPr="00802D06">
        <w:rPr>
          <w:rFonts w:asciiTheme="minorHAnsi" w:eastAsia="Calibri" w:hAnsiTheme="minorHAnsi" w:cstheme="minorHAnsi"/>
          <w:color w:val="000000"/>
        </w:rPr>
        <w:t xml:space="preserve">, D., Antonio, Y.A., Darmawan, M. and </w:t>
      </w:r>
      <w:proofErr w:type="spellStart"/>
      <w:r w:rsidRPr="00802D06">
        <w:rPr>
          <w:rFonts w:asciiTheme="minorHAnsi" w:eastAsia="Calibri" w:hAnsiTheme="minorHAnsi" w:cstheme="minorHAnsi"/>
          <w:color w:val="000000"/>
        </w:rPr>
        <w:t>Ubaidillah</w:t>
      </w:r>
      <w:proofErr w:type="spellEnd"/>
      <w:r w:rsidRPr="00802D06">
        <w:rPr>
          <w:rFonts w:asciiTheme="minorHAnsi" w:eastAsia="Calibri" w:hAnsiTheme="minorHAnsi" w:cstheme="minorHAnsi"/>
          <w:color w:val="000000"/>
        </w:rPr>
        <w:t>, U., ‘</w:t>
      </w:r>
      <w:hyperlink r:id="rId240" w:history="1">
        <w:r w:rsidRPr="003F5B9A">
          <w:rPr>
            <w:rStyle w:val="Hyperlink"/>
            <w:rFonts w:asciiTheme="minorHAnsi" w:eastAsia="Calibri" w:hAnsiTheme="minorHAnsi" w:cstheme="minorHAnsi"/>
          </w:rPr>
          <w:t>A novel Z profile of pultruded glass-</w:t>
        </w:r>
        <w:proofErr w:type="spellStart"/>
        <w:r w:rsidRPr="003F5B9A">
          <w:rPr>
            <w:rStyle w:val="Hyperlink"/>
            <w:rFonts w:asciiTheme="minorHAnsi" w:eastAsia="Calibri" w:hAnsiTheme="minorHAnsi" w:cstheme="minorHAnsi"/>
          </w:rPr>
          <w:t>fibre</w:t>
        </w:r>
        <w:proofErr w:type="spellEnd"/>
        <w:r w:rsidRPr="003F5B9A">
          <w:rPr>
            <w:rStyle w:val="Hyperlink"/>
            <w:rFonts w:asciiTheme="minorHAnsi" w:eastAsia="Calibri" w:hAnsiTheme="minorHAnsi" w:cstheme="minorHAnsi"/>
          </w:rPr>
          <w:t>-reinforced polymer beams for purlins</w:t>
        </w:r>
      </w:hyperlink>
      <w:r w:rsidRPr="00802D06">
        <w:rPr>
          <w:rFonts w:asciiTheme="minorHAnsi" w:eastAsia="Calibri" w:hAnsiTheme="minorHAnsi" w:cstheme="minorHAnsi"/>
          <w:color w:val="000000"/>
        </w:rPr>
        <w:t xml:space="preserve">,’ Sustainability, 2022, 14, </w:t>
      </w:r>
      <w:hyperlink r:id="rId241">
        <w:r w:rsidRPr="00802D06">
          <w:rPr>
            <w:rFonts w:asciiTheme="minorHAnsi" w:eastAsia="Calibri" w:hAnsiTheme="minorHAnsi" w:cstheme="minorHAnsi"/>
          </w:rPr>
          <w:t>5862. 10.3390/su1410586</w:t>
        </w:r>
      </w:hyperlink>
      <w:r w:rsidRPr="00802D06">
        <w:rPr>
          <w:rFonts w:asciiTheme="minorHAnsi" w:eastAsia="Calibri" w:hAnsiTheme="minorHAnsi" w:cstheme="minorHAnsi"/>
        </w:rPr>
        <w:t xml:space="preserve"> </w:t>
      </w:r>
    </w:p>
    <w:p w14:paraId="20089D3D" w14:textId="711EF3AA" w:rsidR="00802D06" w:rsidRDefault="00101BF4" w:rsidP="003E3352">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Shan, L.Y. and Qiao, P.Z., 'Flexural-torsional buckling of fiber-reinforced plastic composite open channel beams,' Composite Structures, 68 2, 2005, 211-224.</w:t>
      </w:r>
      <w:r w:rsidR="00802D06" w:rsidRPr="00802D06">
        <w:rPr>
          <w:rFonts w:asciiTheme="minorHAnsi" w:eastAsia="Calibri" w:hAnsiTheme="minorHAnsi" w:cstheme="minorHAnsi"/>
          <w:color w:val="000000"/>
        </w:rPr>
        <w:t xml:space="preserve"> </w:t>
      </w:r>
      <w:r w:rsidR="00A45212" w:rsidRPr="00A45212">
        <w:rPr>
          <w:rFonts w:asciiTheme="minorHAnsi" w:eastAsia="Calibri" w:hAnsiTheme="minorHAnsi" w:cstheme="minorHAnsi"/>
          <w:color w:val="000000"/>
        </w:rPr>
        <w:t>10.1016/j.compstruct.2004.03.015</w:t>
      </w:r>
    </w:p>
    <w:p w14:paraId="4344E347" w14:textId="77777777" w:rsidR="00802D06" w:rsidRDefault="00101BF4" w:rsidP="003E3352">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 xml:space="preserve">Shao, Y., Giroux, C. and </w:t>
      </w:r>
      <w:proofErr w:type="spellStart"/>
      <w:r w:rsidRPr="00802D06">
        <w:rPr>
          <w:rFonts w:asciiTheme="minorHAnsi" w:eastAsia="Calibri" w:hAnsiTheme="minorHAnsi" w:cstheme="minorHAnsi"/>
          <w:color w:val="000000"/>
        </w:rPr>
        <w:t>Bdeir</w:t>
      </w:r>
      <w:proofErr w:type="spellEnd"/>
      <w:r w:rsidRPr="00802D06">
        <w:rPr>
          <w:rFonts w:asciiTheme="minorHAnsi" w:eastAsia="Calibri" w:hAnsiTheme="minorHAnsi" w:cstheme="minorHAnsi"/>
          <w:color w:val="000000"/>
        </w:rPr>
        <w:t>, Z., ‘Determination of EI for pultruded GFRP sheet pile panels,’ in Proc. 3</w:t>
      </w:r>
      <w:r w:rsidRPr="00802D06">
        <w:rPr>
          <w:rFonts w:asciiTheme="minorHAnsi" w:eastAsia="Calibri" w:hAnsiTheme="minorHAnsi" w:cstheme="minorHAnsi"/>
          <w:color w:val="000000"/>
          <w:vertAlign w:val="superscript"/>
        </w:rPr>
        <w:t>rd</w:t>
      </w:r>
      <w:r w:rsidRPr="00802D06">
        <w:rPr>
          <w:rFonts w:asciiTheme="minorHAnsi" w:eastAsia="Calibri" w:hAnsiTheme="minorHAnsi" w:cstheme="minorHAnsi"/>
          <w:color w:val="000000"/>
        </w:rPr>
        <w:t xml:space="preserve"> Inter. Conf. on Composites in Infrastructure (ICCI’02), </w:t>
      </w:r>
      <w:proofErr w:type="spellStart"/>
      <w:r w:rsidRPr="00802D06">
        <w:rPr>
          <w:rFonts w:asciiTheme="minorHAnsi" w:eastAsia="Calibri" w:hAnsiTheme="minorHAnsi" w:cstheme="minorHAnsi"/>
          <w:color w:val="000000"/>
        </w:rPr>
        <w:t>Omipress</w:t>
      </w:r>
      <w:proofErr w:type="spellEnd"/>
      <w:r w:rsidRPr="00802D06">
        <w:rPr>
          <w:rFonts w:asciiTheme="minorHAnsi" w:eastAsia="Calibri" w:hAnsiTheme="minorHAnsi" w:cstheme="minorHAnsi"/>
          <w:color w:val="000000"/>
        </w:rPr>
        <w:t xml:space="preserve"> (CD-ROM), 2002, Paper 037, p. 10.</w:t>
      </w:r>
      <w:r w:rsidR="00802D06" w:rsidRPr="00802D06">
        <w:rPr>
          <w:rFonts w:asciiTheme="minorHAnsi" w:eastAsia="Calibri" w:hAnsiTheme="minorHAnsi" w:cstheme="minorHAnsi"/>
          <w:color w:val="000000"/>
        </w:rPr>
        <w:t xml:space="preserve"> </w:t>
      </w:r>
    </w:p>
    <w:p w14:paraId="0C9CB5D3" w14:textId="3DDCDFC2" w:rsidR="00802D06" w:rsidRDefault="00101BF4" w:rsidP="003E3352">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lastRenderedPageBreak/>
        <w:t xml:space="preserve">Shao, Y., </w:t>
      </w:r>
      <w:r w:rsidR="00A45212">
        <w:rPr>
          <w:rFonts w:asciiTheme="minorHAnsi" w:eastAsia="Calibri" w:hAnsiTheme="minorHAnsi" w:cstheme="minorHAnsi"/>
          <w:color w:val="000000"/>
        </w:rPr>
        <w:t>‘</w:t>
      </w:r>
      <w:r w:rsidRPr="00802D06">
        <w:rPr>
          <w:rFonts w:asciiTheme="minorHAnsi" w:eastAsia="Calibri" w:hAnsiTheme="minorHAnsi" w:cstheme="minorHAnsi"/>
          <w:color w:val="000000"/>
        </w:rPr>
        <w:t>FRP composite sheet pile walls in waterfront applications,' in Proc. 1</w:t>
      </w:r>
      <w:r w:rsidRPr="00802D06">
        <w:rPr>
          <w:rFonts w:asciiTheme="minorHAnsi" w:eastAsia="Calibri" w:hAnsiTheme="minorHAnsi" w:cstheme="minorHAnsi"/>
          <w:color w:val="000000"/>
          <w:vertAlign w:val="superscript"/>
        </w:rPr>
        <w:t>st</w:t>
      </w:r>
      <w:r w:rsidRPr="00802D06">
        <w:rPr>
          <w:rFonts w:asciiTheme="minorHAnsi" w:eastAsia="Calibri" w:hAnsiTheme="minorHAnsi" w:cstheme="minorHAnsi"/>
          <w:color w:val="000000"/>
        </w:rPr>
        <w:t xml:space="preserve"> Inter. Conf. on Innovative Materials and Technologies for Construction and Restoration (IMTCR04), Liguori </w:t>
      </w:r>
      <w:proofErr w:type="spellStart"/>
      <w:r w:rsidRPr="00802D06">
        <w:rPr>
          <w:rFonts w:asciiTheme="minorHAnsi" w:eastAsia="Calibri" w:hAnsiTheme="minorHAnsi" w:cstheme="minorHAnsi"/>
          <w:color w:val="000000"/>
        </w:rPr>
        <w:t>Editore</w:t>
      </w:r>
      <w:proofErr w:type="spellEnd"/>
      <w:r w:rsidRPr="00802D06">
        <w:rPr>
          <w:rFonts w:asciiTheme="minorHAnsi" w:eastAsia="Calibri" w:hAnsiTheme="minorHAnsi" w:cstheme="minorHAnsi"/>
          <w:color w:val="000000"/>
        </w:rPr>
        <w:t>, Naples, 2004, Vol. 1, 760-770.</w:t>
      </w:r>
      <w:r w:rsidR="00802D06" w:rsidRPr="00802D06">
        <w:rPr>
          <w:rFonts w:asciiTheme="minorHAnsi" w:eastAsia="Calibri" w:hAnsiTheme="minorHAnsi" w:cstheme="minorHAnsi"/>
          <w:color w:val="000000"/>
        </w:rPr>
        <w:t xml:space="preserve"> </w:t>
      </w:r>
    </w:p>
    <w:p w14:paraId="6AB06440" w14:textId="6058FDE9" w:rsidR="00802D06" w:rsidRDefault="00101BF4" w:rsidP="003E3352">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Shao, Y.X. and Shanmugam J., 'Deflection creep of pultruded composite sheet piling,' J. Composites for Construction, 8 5, 2004, 471-479.</w:t>
      </w:r>
      <w:r w:rsidR="00802D06" w:rsidRPr="00802D06">
        <w:rPr>
          <w:rFonts w:asciiTheme="minorHAnsi" w:eastAsia="Calibri" w:hAnsiTheme="minorHAnsi" w:cstheme="minorHAnsi"/>
          <w:color w:val="000000"/>
        </w:rPr>
        <w:t xml:space="preserve"> </w:t>
      </w:r>
      <w:r w:rsidR="00A45212" w:rsidRPr="00A45212">
        <w:rPr>
          <w:rFonts w:asciiTheme="minorHAnsi" w:eastAsia="Calibri" w:hAnsiTheme="minorHAnsi" w:cstheme="minorHAnsi"/>
          <w:color w:val="000000"/>
        </w:rPr>
        <w:t>10.1061/(ASCE)1090-0268(2004)8:5(471)</w:t>
      </w:r>
      <w:r w:rsidR="00A45212">
        <w:rPr>
          <w:rFonts w:asciiTheme="minorHAnsi" w:eastAsia="Calibri" w:hAnsiTheme="minorHAnsi" w:cstheme="minorHAnsi"/>
          <w:color w:val="000000"/>
        </w:rPr>
        <w:t xml:space="preserve"> </w:t>
      </w:r>
    </w:p>
    <w:p w14:paraId="7B0E75A3" w14:textId="3A05A94F" w:rsidR="00802D06" w:rsidRDefault="00101BF4" w:rsidP="003E3352">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Shao, Y.X. and Shanmugam, J., 'M</w:t>
      </w:r>
      <w:r w:rsidRPr="00165899">
        <w:rPr>
          <w:rFonts w:asciiTheme="minorHAnsi" w:eastAsia="Calibri" w:hAnsiTheme="minorHAnsi" w:cstheme="minorHAnsi"/>
          <w:color w:val="000000"/>
        </w:rPr>
        <w:t>oment</w:t>
      </w:r>
      <w:r w:rsidRPr="00802D06">
        <w:rPr>
          <w:rFonts w:asciiTheme="minorHAnsi" w:eastAsia="Calibri" w:hAnsiTheme="minorHAnsi" w:cstheme="minorHAnsi"/>
          <w:color w:val="000000"/>
        </w:rPr>
        <w:t xml:space="preserve"> capacities and deflection limits of PFRP sheet piles,' J. Composites for Construction, 10 6, 2006, 520-528.</w:t>
      </w:r>
      <w:r w:rsidR="00802D06" w:rsidRPr="00802D06">
        <w:rPr>
          <w:rFonts w:asciiTheme="minorHAnsi" w:eastAsia="Calibri" w:hAnsiTheme="minorHAnsi" w:cstheme="minorHAnsi"/>
          <w:color w:val="000000"/>
        </w:rPr>
        <w:t xml:space="preserve"> </w:t>
      </w:r>
      <w:r w:rsidR="00165899" w:rsidRPr="00165899">
        <w:rPr>
          <w:rFonts w:asciiTheme="minorHAnsi" w:eastAsia="Calibri" w:hAnsiTheme="minorHAnsi" w:cstheme="minorHAnsi"/>
          <w:color w:val="000000"/>
        </w:rPr>
        <w:t>10.1061/(ASCE)1090-0268(2006)10:6(520)</w:t>
      </w:r>
    </w:p>
    <w:p w14:paraId="07A5EA0C" w14:textId="0A849ACD" w:rsidR="00802D06" w:rsidRDefault="00101BF4" w:rsidP="003E3352">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802D06">
        <w:rPr>
          <w:rFonts w:asciiTheme="minorHAnsi" w:eastAsia="Calibri" w:hAnsiTheme="minorHAnsi" w:cstheme="minorHAnsi"/>
          <w:color w:val="000000"/>
        </w:rPr>
        <w:t>Sherbourne</w:t>
      </w:r>
      <w:proofErr w:type="spellEnd"/>
      <w:r w:rsidRPr="00802D06">
        <w:rPr>
          <w:rFonts w:asciiTheme="minorHAnsi" w:eastAsia="Calibri" w:hAnsiTheme="minorHAnsi" w:cstheme="minorHAnsi"/>
          <w:color w:val="000000"/>
        </w:rPr>
        <w:t xml:space="preserve">, A.N. and Kabir, M.Z., ‘Shear strain effects in lateral stability of </w:t>
      </w:r>
      <w:proofErr w:type="spellStart"/>
      <w:r w:rsidRPr="00802D06">
        <w:rPr>
          <w:rFonts w:asciiTheme="minorHAnsi" w:eastAsia="Calibri" w:hAnsiTheme="minorHAnsi" w:cstheme="minorHAnsi"/>
          <w:color w:val="000000"/>
        </w:rPr>
        <w:t>thin-walled</w:t>
      </w:r>
      <w:proofErr w:type="spellEnd"/>
      <w:r w:rsidRPr="00802D06">
        <w:rPr>
          <w:rFonts w:asciiTheme="minorHAnsi" w:eastAsia="Calibri" w:hAnsiTheme="minorHAnsi" w:cstheme="minorHAnsi"/>
          <w:color w:val="000000"/>
        </w:rPr>
        <w:t xml:space="preserve"> fibrous beams,’ J. Engineering Mechanics, 121 5, 1995, 640-647.</w:t>
      </w:r>
      <w:r w:rsidR="00802D06" w:rsidRPr="00802D06">
        <w:rPr>
          <w:rFonts w:asciiTheme="minorHAnsi" w:eastAsia="Calibri" w:hAnsiTheme="minorHAnsi" w:cstheme="minorHAnsi"/>
          <w:color w:val="000000"/>
        </w:rPr>
        <w:t xml:space="preserve"> </w:t>
      </w:r>
      <w:r w:rsidR="00165899" w:rsidRPr="00165899">
        <w:rPr>
          <w:rFonts w:asciiTheme="minorHAnsi" w:eastAsia="Calibri" w:hAnsiTheme="minorHAnsi" w:cstheme="minorHAnsi"/>
          <w:color w:val="000000"/>
        </w:rPr>
        <w:t>10.1061/(ASCE)0733-9399(1995)121:5(640)</w:t>
      </w:r>
    </w:p>
    <w:p w14:paraId="443C76CB" w14:textId="5E561743" w:rsidR="00802D06" w:rsidRDefault="00101BF4" w:rsidP="003E3352">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802D06">
        <w:rPr>
          <w:rFonts w:asciiTheme="minorHAnsi" w:eastAsia="Calibri" w:hAnsiTheme="minorHAnsi" w:cstheme="minorHAnsi"/>
          <w:color w:val="000000"/>
          <w:spacing w:val="-4"/>
        </w:rPr>
        <w:t xml:space="preserve">Silva, N.F. and Silvestre, N., ‘On the influence of material couplings on the linear and buckling behavior of I-section composite columns,’ </w:t>
      </w:r>
      <w:r w:rsidR="00D40697">
        <w:rPr>
          <w:rFonts w:asciiTheme="minorHAnsi" w:eastAsia="Calibri" w:hAnsiTheme="minorHAnsi" w:cstheme="minorHAnsi"/>
          <w:color w:val="000000"/>
          <w:spacing w:val="-4"/>
        </w:rPr>
        <w:t>International</w:t>
      </w:r>
      <w:r w:rsidRPr="00802D06">
        <w:rPr>
          <w:rFonts w:asciiTheme="minorHAnsi" w:eastAsia="Calibri" w:hAnsiTheme="minorHAnsi" w:cstheme="minorHAnsi"/>
          <w:color w:val="000000"/>
          <w:spacing w:val="-4"/>
        </w:rPr>
        <w:t xml:space="preserve"> J. of Structural Stability and Dynamics, 7 2, 2007, 243-272.</w:t>
      </w:r>
      <w:r w:rsidR="00802D06" w:rsidRPr="00802D06">
        <w:rPr>
          <w:rFonts w:asciiTheme="minorHAnsi" w:eastAsia="Calibri" w:hAnsiTheme="minorHAnsi" w:cstheme="minorHAnsi"/>
          <w:color w:val="000000"/>
          <w:spacing w:val="-4"/>
        </w:rPr>
        <w:t xml:space="preserve"> </w:t>
      </w:r>
      <w:r w:rsidR="00EA5947" w:rsidRPr="00EA5947">
        <w:rPr>
          <w:rFonts w:asciiTheme="minorHAnsi" w:eastAsia="Calibri" w:hAnsiTheme="minorHAnsi" w:cstheme="minorHAnsi"/>
          <w:color w:val="000000"/>
          <w:spacing w:val="-4"/>
        </w:rPr>
        <w:t>10.1007/1-4020-5370-3_706</w:t>
      </w:r>
    </w:p>
    <w:p w14:paraId="67C75A73" w14:textId="25DA6AD4" w:rsidR="00802D06" w:rsidRP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spacing w:val="-4"/>
        </w:rPr>
        <w:t xml:space="preserve">Silva, N.M.F., </w:t>
      </w:r>
      <w:proofErr w:type="spellStart"/>
      <w:r w:rsidRPr="00802D06">
        <w:rPr>
          <w:rFonts w:asciiTheme="minorHAnsi" w:eastAsia="Calibri" w:hAnsiTheme="minorHAnsi" w:cstheme="minorHAnsi"/>
          <w:color w:val="000000"/>
          <w:spacing w:val="-4"/>
        </w:rPr>
        <w:t>Camotim</w:t>
      </w:r>
      <w:proofErr w:type="spellEnd"/>
      <w:r w:rsidRPr="00802D06">
        <w:rPr>
          <w:rFonts w:asciiTheme="minorHAnsi" w:eastAsia="Calibri" w:hAnsiTheme="minorHAnsi" w:cstheme="minorHAnsi"/>
          <w:color w:val="000000"/>
          <w:spacing w:val="-4"/>
        </w:rPr>
        <w:t xml:space="preserve">, D., Silvestre, N., Correia, J.R. and Branco, F.A. ‘First-order, buckling and post-buckling </w:t>
      </w:r>
      <w:proofErr w:type="spellStart"/>
      <w:r w:rsidRPr="00802D06">
        <w:rPr>
          <w:rFonts w:asciiTheme="minorHAnsi" w:eastAsia="Calibri" w:hAnsiTheme="minorHAnsi" w:cstheme="minorHAnsi"/>
          <w:color w:val="000000"/>
          <w:spacing w:val="-4"/>
        </w:rPr>
        <w:t>behaviour</w:t>
      </w:r>
      <w:proofErr w:type="spellEnd"/>
      <w:r w:rsidRPr="00802D06">
        <w:rPr>
          <w:rFonts w:asciiTheme="minorHAnsi" w:eastAsia="Calibri" w:hAnsiTheme="minorHAnsi" w:cstheme="minorHAnsi"/>
          <w:color w:val="000000"/>
          <w:spacing w:val="-4"/>
        </w:rPr>
        <w:t xml:space="preserve"> of GFRP pultruded beams. Part 2: Numerical simulation,’ in Proc. 12</w:t>
      </w:r>
      <w:r w:rsidRPr="00802D06">
        <w:rPr>
          <w:rFonts w:asciiTheme="minorHAnsi" w:eastAsia="Calibri" w:hAnsiTheme="minorHAnsi" w:cstheme="minorHAnsi"/>
          <w:color w:val="000000"/>
          <w:spacing w:val="-4"/>
          <w:vertAlign w:val="superscript"/>
        </w:rPr>
        <w:t>th</w:t>
      </w:r>
      <w:r w:rsidRPr="00802D06">
        <w:rPr>
          <w:rFonts w:asciiTheme="minorHAnsi" w:eastAsia="Calibri" w:hAnsiTheme="minorHAnsi" w:cstheme="minorHAnsi"/>
          <w:color w:val="000000"/>
          <w:spacing w:val="-4"/>
        </w:rPr>
        <w:t xml:space="preserve"> Inter. Conf. on Civil, Structural and Environmental Engineering Computing (CC2009)/1</w:t>
      </w:r>
      <w:r w:rsidRPr="00D40697">
        <w:rPr>
          <w:rFonts w:asciiTheme="minorHAnsi" w:eastAsia="Calibri" w:hAnsiTheme="minorHAnsi" w:cstheme="minorHAnsi"/>
          <w:color w:val="000000"/>
          <w:spacing w:val="-4"/>
          <w:vertAlign w:val="superscript"/>
        </w:rPr>
        <w:t>st</w:t>
      </w:r>
      <w:r w:rsidR="00D40697">
        <w:rPr>
          <w:rFonts w:asciiTheme="minorHAnsi" w:eastAsia="Calibri" w:hAnsiTheme="minorHAnsi" w:cstheme="minorHAnsi"/>
          <w:color w:val="000000"/>
          <w:spacing w:val="-4"/>
        </w:rPr>
        <w:t xml:space="preserve"> </w:t>
      </w:r>
      <w:r w:rsidRPr="00802D06">
        <w:rPr>
          <w:rFonts w:asciiTheme="minorHAnsi" w:eastAsia="Calibri" w:hAnsiTheme="minorHAnsi" w:cstheme="minorHAnsi"/>
          <w:color w:val="000000"/>
          <w:spacing w:val="-4"/>
        </w:rPr>
        <w:t>Inter. Conf. on Soft Computing Technology in Civil, Structural and Environmental Engineering (CSC2009), Computers &amp; Structures, 89 21-22, 2011, 2065-2078.</w:t>
      </w:r>
      <w:r w:rsidR="00802D06" w:rsidRPr="00802D06">
        <w:rPr>
          <w:rFonts w:asciiTheme="minorHAnsi" w:eastAsia="Calibri" w:hAnsiTheme="minorHAnsi" w:cstheme="minorHAnsi"/>
          <w:color w:val="000000"/>
          <w:spacing w:val="-4"/>
        </w:rPr>
        <w:t xml:space="preserve"> </w:t>
      </w:r>
    </w:p>
    <w:p w14:paraId="38EF0669" w14:textId="5912D67E"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 xml:space="preserve">Silvestre, N. and </w:t>
      </w:r>
      <w:proofErr w:type="spellStart"/>
      <w:r w:rsidRPr="00802D06">
        <w:rPr>
          <w:rFonts w:asciiTheme="minorHAnsi" w:eastAsia="Calibri" w:hAnsiTheme="minorHAnsi" w:cstheme="minorHAnsi"/>
          <w:color w:val="000000"/>
        </w:rPr>
        <w:t>Camotim</w:t>
      </w:r>
      <w:proofErr w:type="spellEnd"/>
      <w:r w:rsidRPr="00802D06">
        <w:rPr>
          <w:rFonts w:asciiTheme="minorHAnsi" w:eastAsia="Calibri" w:hAnsiTheme="minorHAnsi" w:cstheme="minorHAnsi"/>
          <w:color w:val="000000"/>
        </w:rPr>
        <w:t xml:space="preserve">, D. 'Buckling </w:t>
      </w:r>
      <w:proofErr w:type="spellStart"/>
      <w:r w:rsidRPr="00802D06">
        <w:rPr>
          <w:rFonts w:asciiTheme="minorHAnsi" w:eastAsia="Calibri" w:hAnsiTheme="minorHAnsi" w:cstheme="minorHAnsi"/>
          <w:color w:val="000000"/>
        </w:rPr>
        <w:t>behaviour</w:t>
      </w:r>
      <w:proofErr w:type="spellEnd"/>
      <w:r w:rsidRPr="00802D06">
        <w:rPr>
          <w:rFonts w:asciiTheme="minorHAnsi" w:eastAsia="Calibri" w:hAnsiTheme="minorHAnsi" w:cstheme="minorHAnsi"/>
          <w:color w:val="000000"/>
        </w:rPr>
        <w:t xml:space="preserve"> of FRP </w:t>
      </w:r>
      <w:proofErr w:type="spellStart"/>
      <w:r w:rsidRPr="00802D06">
        <w:rPr>
          <w:rFonts w:asciiTheme="minorHAnsi" w:eastAsia="Calibri" w:hAnsiTheme="minorHAnsi" w:cstheme="minorHAnsi"/>
          <w:color w:val="000000"/>
        </w:rPr>
        <w:t>thin-walled</w:t>
      </w:r>
      <w:proofErr w:type="spellEnd"/>
      <w:r w:rsidRPr="00802D06">
        <w:rPr>
          <w:rFonts w:asciiTheme="minorHAnsi" w:eastAsia="Calibri" w:hAnsiTheme="minorHAnsi" w:cstheme="minorHAnsi"/>
          <w:color w:val="000000"/>
        </w:rPr>
        <w:t xml:space="preserve"> lipped channel members,' in </w:t>
      </w:r>
      <w:r w:rsidR="00FB6EAF">
        <w:rPr>
          <w:rFonts w:asciiTheme="minorHAnsi" w:eastAsia="Calibri" w:hAnsiTheme="minorHAnsi" w:cstheme="minorHAnsi"/>
          <w:color w:val="000000"/>
        </w:rPr>
        <w:t>Proc.</w:t>
      </w:r>
      <w:r w:rsidRPr="00802D06">
        <w:rPr>
          <w:rFonts w:asciiTheme="minorHAnsi" w:eastAsia="Calibri" w:hAnsiTheme="minorHAnsi" w:cstheme="minorHAnsi"/>
          <w:color w:val="000000"/>
        </w:rPr>
        <w:t xml:space="preserve"> 8</w:t>
      </w:r>
      <w:r w:rsidRPr="00802D06">
        <w:rPr>
          <w:rFonts w:asciiTheme="minorHAnsi" w:eastAsia="Calibri" w:hAnsiTheme="minorHAnsi" w:cstheme="minorHAnsi"/>
          <w:color w:val="000000"/>
          <w:vertAlign w:val="superscript"/>
        </w:rPr>
        <w:t>th</w:t>
      </w:r>
      <w:r w:rsidRPr="00802D06">
        <w:rPr>
          <w:rFonts w:asciiTheme="minorHAnsi" w:eastAsia="Calibri" w:hAnsiTheme="minorHAnsi" w:cstheme="minorHAnsi"/>
          <w:color w:val="000000"/>
        </w:rPr>
        <w:t xml:space="preserve"> Inter. Conf. on Civil and Struct., Eng. Comp., (2001), 77-78.</w:t>
      </w:r>
      <w:r w:rsidR="00802D06" w:rsidRPr="00802D06">
        <w:rPr>
          <w:rFonts w:asciiTheme="minorHAnsi" w:eastAsia="Calibri" w:hAnsiTheme="minorHAnsi" w:cstheme="minorHAnsi"/>
          <w:color w:val="000000"/>
        </w:rPr>
        <w:t xml:space="preserve"> </w:t>
      </w:r>
    </w:p>
    <w:p w14:paraId="1985F476" w14:textId="6A74C64F"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 xml:space="preserve">Silvestre, N. and </w:t>
      </w:r>
      <w:proofErr w:type="spellStart"/>
      <w:r w:rsidRPr="00802D06">
        <w:rPr>
          <w:rFonts w:asciiTheme="minorHAnsi" w:eastAsia="Calibri" w:hAnsiTheme="minorHAnsi" w:cstheme="minorHAnsi"/>
          <w:color w:val="000000"/>
        </w:rPr>
        <w:t>Camotim</w:t>
      </w:r>
      <w:proofErr w:type="spellEnd"/>
      <w:r w:rsidRPr="00802D06">
        <w:rPr>
          <w:rFonts w:asciiTheme="minorHAnsi" w:eastAsia="Calibri" w:hAnsiTheme="minorHAnsi" w:cstheme="minorHAnsi"/>
          <w:color w:val="000000"/>
        </w:rPr>
        <w:t>, D., 'GBT buckling analysis of pultruded FRP lipped channel members,' Computers and Structures,</w:t>
      </w:r>
      <w:r w:rsidR="00EA5947">
        <w:rPr>
          <w:rFonts w:asciiTheme="minorHAnsi" w:eastAsia="Calibri" w:hAnsiTheme="minorHAnsi" w:cstheme="minorHAnsi"/>
          <w:color w:val="000000"/>
        </w:rPr>
        <w:t>’</w:t>
      </w:r>
      <w:r w:rsidRPr="00802D06">
        <w:rPr>
          <w:rFonts w:asciiTheme="minorHAnsi" w:eastAsia="Calibri" w:hAnsiTheme="minorHAnsi" w:cstheme="minorHAnsi"/>
          <w:color w:val="000000"/>
        </w:rPr>
        <w:t xml:space="preserve"> 81 18-19, 2003, 1889-1904.</w:t>
      </w:r>
      <w:r w:rsidR="00802D06" w:rsidRPr="00802D06">
        <w:rPr>
          <w:rFonts w:asciiTheme="minorHAnsi" w:eastAsia="Calibri" w:hAnsiTheme="minorHAnsi" w:cstheme="minorHAnsi"/>
          <w:color w:val="000000"/>
        </w:rPr>
        <w:t xml:space="preserve"> </w:t>
      </w:r>
      <w:r w:rsidR="00EA5947" w:rsidRPr="00EA5947">
        <w:rPr>
          <w:rFonts w:asciiTheme="minorHAnsi" w:eastAsia="Calibri" w:hAnsiTheme="minorHAnsi" w:cstheme="minorHAnsi"/>
          <w:color w:val="000000"/>
        </w:rPr>
        <w:t>10.1016/S0045-7949(03)00209-8</w:t>
      </w:r>
    </w:p>
    <w:p w14:paraId="692D5E67" w14:textId="7543E741"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Sims, G.D., Johnson, A.F. and Hill, R.D., ‘Mechanical and structural properties of GRP pultruded section,’ Composite Structures, 8 3, 1987, 173-187.</w:t>
      </w:r>
      <w:r w:rsidR="00802D06" w:rsidRPr="00802D06">
        <w:rPr>
          <w:rFonts w:asciiTheme="minorHAnsi" w:eastAsia="Calibri" w:hAnsiTheme="minorHAnsi" w:cstheme="minorHAnsi"/>
          <w:color w:val="000000"/>
        </w:rPr>
        <w:t xml:space="preserve"> </w:t>
      </w:r>
      <w:r w:rsidR="00EA5947" w:rsidRPr="00EA5947">
        <w:rPr>
          <w:rFonts w:asciiTheme="minorHAnsi" w:eastAsia="Calibri" w:hAnsiTheme="minorHAnsi" w:cstheme="minorHAnsi"/>
          <w:color w:val="000000"/>
        </w:rPr>
        <w:t>10.1016/0263-8223(87)90068-7</w:t>
      </w:r>
    </w:p>
    <w:p w14:paraId="6D53350B" w14:textId="474106A1" w:rsidR="00802D06" w:rsidRPr="00EA5947"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Singh, S. B. and Chawla, H. ‘An investigation of material characterization of pultruded FRP H</w:t>
      </w:r>
      <w:r w:rsidRPr="00802D06">
        <w:rPr>
          <w:rFonts w:asciiTheme="minorHAnsi" w:eastAsia="Calibri" w:hAnsiTheme="minorHAnsi" w:cstheme="minorHAnsi"/>
          <w:color w:val="000000"/>
        </w:rPr>
        <w:softHyphen/>
        <w:t xml:space="preserve">and I-beams, Mechanics of Advanced Materials and Structures, 2 25, </w:t>
      </w:r>
      <w:hyperlink r:id="rId242">
        <w:r w:rsidRPr="00802D06">
          <w:rPr>
            <w:rFonts w:asciiTheme="minorHAnsi" w:eastAsia="Calibri" w:hAnsiTheme="minorHAnsi" w:cstheme="minorHAnsi"/>
          </w:rPr>
          <w:t>2018. 10.1080/15376494.2016.1250021</w:t>
        </w:r>
      </w:hyperlink>
    </w:p>
    <w:p w14:paraId="44457083" w14:textId="692E7454" w:rsidR="00EA5947" w:rsidRDefault="00EA5947"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EA5947">
        <w:rPr>
          <w:rFonts w:asciiTheme="minorHAnsi" w:eastAsia="Calibri" w:hAnsiTheme="minorHAnsi" w:cstheme="minorHAnsi"/>
          <w:color w:val="000000"/>
        </w:rPr>
        <w:t xml:space="preserve">Singh, S.B. and Chawla, H., ‘Stability and failure characterization of fiber reinforced pultruded beams with different stiffening elements, Part I: Experimental investigation,’ Thin-Walled Structures, 141, 2019, 593-605. 10.1016/j.tws.2018.10.020 </w:t>
      </w:r>
    </w:p>
    <w:p w14:paraId="20A3750F" w14:textId="0225BAC9" w:rsidR="002C0D0E" w:rsidRPr="002C0D0E" w:rsidRDefault="002C0D0E" w:rsidP="00BF5078">
      <w:pPr>
        <w:pStyle w:val="ListParagraph"/>
        <w:numPr>
          <w:ilvl w:val="0"/>
          <w:numId w:val="8"/>
        </w:numPr>
        <w:tabs>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2C0D0E">
        <w:rPr>
          <w:rFonts w:asciiTheme="minorHAnsi" w:hAnsiTheme="minorHAnsi" w:cstheme="minorHAnsi"/>
          <w:color w:val="222222"/>
          <w:shd w:val="clear" w:color="auto" w:fill="FFFFFF"/>
        </w:rPr>
        <w:t xml:space="preserve">Singh, P.K., Singh, R., Samanta, A. ‘Effect of loading height on the GFRP I-beam using finite element analysis,’ In Goel, M.D., </w:t>
      </w:r>
      <w:proofErr w:type="spellStart"/>
      <w:r w:rsidRPr="002C0D0E">
        <w:rPr>
          <w:rFonts w:asciiTheme="minorHAnsi" w:hAnsiTheme="minorHAnsi" w:cstheme="minorHAnsi"/>
          <w:color w:val="222222"/>
          <w:shd w:val="clear" w:color="auto" w:fill="FFFFFF"/>
        </w:rPr>
        <w:t>Vyvahare</w:t>
      </w:r>
      <w:proofErr w:type="spellEnd"/>
      <w:r w:rsidRPr="002C0D0E">
        <w:rPr>
          <w:rFonts w:asciiTheme="minorHAnsi" w:hAnsiTheme="minorHAnsi" w:cstheme="minorHAnsi"/>
          <w:color w:val="222222"/>
          <w:shd w:val="clear" w:color="auto" w:fill="FFFFFF"/>
        </w:rPr>
        <w:t xml:space="preserve">, A.Y., Khatri, A.P. (Eds). Recent Developments in </w:t>
      </w:r>
      <w:r w:rsidRPr="002C0D0E">
        <w:rPr>
          <w:rFonts w:asciiTheme="minorHAnsi" w:hAnsiTheme="minorHAnsi" w:cstheme="minorHAnsi"/>
          <w:color w:val="222222"/>
          <w:shd w:val="clear" w:color="auto" w:fill="FFFFFF"/>
        </w:rPr>
        <w:lastRenderedPageBreak/>
        <w:t>Structural Engineering, Volume 4. SEC 2023. Lecture Notes in Civil Engineering, Vol. 549. Springer, Singapore. 10.1007/978-981-97-6603-1_41</w:t>
      </w:r>
    </w:p>
    <w:p w14:paraId="4903AEC1" w14:textId="77777777"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802D06">
        <w:rPr>
          <w:rFonts w:asciiTheme="minorHAnsi" w:eastAsia="Calibri" w:hAnsiTheme="minorHAnsi" w:cstheme="minorHAnsi"/>
          <w:color w:val="000000"/>
        </w:rPr>
        <w:t>Sirajudeen</w:t>
      </w:r>
      <w:proofErr w:type="spellEnd"/>
      <w:r w:rsidRPr="00802D06">
        <w:rPr>
          <w:rFonts w:asciiTheme="minorHAnsi" w:eastAsia="Calibri" w:hAnsiTheme="minorHAnsi" w:cstheme="minorHAnsi"/>
          <w:color w:val="000000"/>
        </w:rPr>
        <w:t>, R.S. and Sekar, R., ‘Buckling analysis of pultruded glass fiber reinforced polymer (GFRP) angle sections,’ Polymer, 12, 11, 2020, 2532. 10.3390/polym12112532</w:t>
      </w:r>
      <w:r w:rsidR="00802D06" w:rsidRPr="00802D06">
        <w:rPr>
          <w:rFonts w:asciiTheme="minorHAnsi" w:eastAsia="Calibri" w:hAnsiTheme="minorHAnsi" w:cstheme="minorHAnsi"/>
          <w:color w:val="000000"/>
        </w:rPr>
        <w:t xml:space="preserve"> </w:t>
      </w:r>
    </w:p>
    <w:p w14:paraId="3093EFB3" w14:textId="77777777"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802D06">
        <w:rPr>
          <w:rFonts w:asciiTheme="minorHAnsi" w:eastAsia="Calibri" w:hAnsiTheme="minorHAnsi" w:cstheme="minorHAnsi"/>
          <w:color w:val="000000"/>
        </w:rPr>
        <w:t>Sirjani</w:t>
      </w:r>
      <w:proofErr w:type="spellEnd"/>
      <w:r w:rsidRPr="00802D06">
        <w:rPr>
          <w:rFonts w:asciiTheme="minorHAnsi" w:eastAsia="Calibri" w:hAnsiTheme="minorHAnsi" w:cstheme="minorHAnsi"/>
          <w:color w:val="000000"/>
        </w:rPr>
        <w:t>, M.B. and Razzaq, Z., ‘Stability and LRFD approach for FRP channel beams under three-point loading,’ in Proc. 7</w:t>
      </w:r>
      <w:r w:rsidRPr="00802D06">
        <w:rPr>
          <w:rFonts w:asciiTheme="minorHAnsi" w:eastAsia="Calibri" w:hAnsiTheme="minorHAnsi" w:cstheme="minorHAnsi"/>
          <w:color w:val="000000"/>
          <w:vertAlign w:val="superscript"/>
        </w:rPr>
        <w:t>th</w:t>
      </w:r>
      <w:r w:rsidRPr="00802D06">
        <w:rPr>
          <w:rFonts w:asciiTheme="minorHAnsi" w:eastAsia="Calibri" w:hAnsiTheme="minorHAnsi" w:cstheme="minorHAnsi"/>
          <w:color w:val="000000"/>
        </w:rPr>
        <w:t xml:space="preserve"> Inter. Conf. on Composite Engineering (ICCE/7), University of Colorado, 2000, 737-738.</w:t>
      </w:r>
      <w:r w:rsidR="00802D06" w:rsidRPr="00802D06">
        <w:rPr>
          <w:rFonts w:asciiTheme="minorHAnsi" w:eastAsia="Calibri" w:hAnsiTheme="minorHAnsi" w:cstheme="minorHAnsi"/>
          <w:color w:val="000000"/>
        </w:rPr>
        <w:t xml:space="preserve"> </w:t>
      </w:r>
    </w:p>
    <w:p w14:paraId="5E0EAFE6" w14:textId="3E9021E7"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802D06">
        <w:rPr>
          <w:rFonts w:asciiTheme="minorHAnsi" w:eastAsia="Calibri" w:hAnsiTheme="minorHAnsi" w:cstheme="minorHAnsi"/>
          <w:color w:val="000000"/>
        </w:rPr>
        <w:t>Sirjani</w:t>
      </w:r>
      <w:proofErr w:type="spellEnd"/>
      <w:r w:rsidRPr="00802D06">
        <w:rPr>
          <w:rFonts w:asciiTheme="minorHAnsi" w:eastAsia="Calibri" w:hAnsiTheme="minorHAnsi" w:cstheme="minorHAnsi"/>
          <w:color w:val="000000"/>
        </w:rPr>
        <w:t>, M.B. and Razzaq. Z., 'Stability of FRP beams under three-point loading and LRFD approach,' J Reinforced Plastics and Composites, 24 18, 2005, 1921-1927.</w:t>
      </w:r>
      <w:r w:rsidR="00802D06" w:rsidRPr="00802D06">
        <w:rPr>
          <w:rFonts w:asciiTheme="minorHAnsi" w:eastAsia="Calibri" w:hAnsiTheme="minorHAnsi" w:cstheme="minorHAnsi"/>
          <w:color w:val="000000"/>
        </w:rPr>
        <w:t xml:space="preserve"> </w:t>
      </w:r>
      <w:r w:rsidR="00EA5947" w:rsidRPr="00EA5947">
        <w:rPr>
          <w:rFonts w:asciiTheme="minorHAnsi" w:eastAsia="Calibri" w:hAnsiTheme="minorHAnsi" w:cstheme="minorHAnsi"/>
          <w:color w:val="000000"/>
        </w:rPr>
        <w:t>10.1177/0731684405054365</w:t>
      </w:r>
    </w:p>
    <w:p w14:paraId="62C993FD" w14:textId="63594217"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 xml:space="preserve">Song, G., Qiao, P., Sethi, V. and Prasad, A., ‘Active vibration control of a smart pultruded fiber-reinforced polymer I-beam,’ in Proc. SPIE - The </w:t>
      </w:r>
      <w:r w:rsidR="00D40697">
        <w:rPr>
          <w:rFonts w:asciiTheme="minorHAnsi" w:eastAsia="Calibri" w:hAnsiTheme="minorHAnsi" w:cstheme="minorHAnsi"/>
          <w:color w:val="000000"/>
        </w:rPr>
        <w:t>International</w:t>
      </w:r>
      <w:r w:rsidRPr="00802D06">
        <w:rPr>
          <w:rFonts w:asciiTheme="minorHAnsi" w:eastAsia="Calibri" w:hAnsiTheme="minorHAnsi" w:cstheme="minorHAnsi"/>
          <w:color w:val="000000"/>
        </w:rPr>
        <w:t xml:space="preserve"> Society for Optical Engineering, v 4696, 2002, 197-208.</w:t>
      </w:r>
      <w:r w:rsidR="00802D06" w:rsidRPr="00802D06">
        <w:rPr>
          <w:rFonts w:asciiTheme="minorHAnsi" w:eastAsia="Calibri" w:hAnsiTheme="minorHAnsi" w:cstheme="minorHAnsi"/>
          <w:color w:val="000000"/>
        </w:rPr>
        <w:t xml:space="preserve"> </w:t>
      </w:r>
    </w:p>
    <w:p w14:paraId="15AC8233" w14:textId="212AF6FA"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Son, Q.T. and Caron J., ‘Creep of pultruded composite pipes under permanent bending,’ in Proceeding of the 3</w:t>
      </w:r>
      <w:r w:rsidRPr="008365BA">
        <w:rPr>
          <w:rFonts w:asciiTheme="minorHAnsi" w:eastAsia="Calibri" w:hAnsiTheme="minorHAnsi" w:cstheme="minorHAnsi"/>
          <w:color w:val="000000"/>
          <w:vertAlign w:val="superscript"/>
        </w:rPr>
        <w:t>rd</w:t>
      </w:r>
      <w:r w:rsidR="008365BA">
        <w:rPr>
          <w:rFonts w:asciiTheme="minorHAnsi" w:eastAsia="Calibri" w:hAnsiTheme="minorHAnsi" w:cstheme="minorHAnsi"/>
          <w:color w:val="000000"/>
        </w:rPr>
        <w:t xml:space="preserve"> </w:t>
      </w:r>
      <w:r w:rsidRPr="00802D06">
        <w:rPr>
          <w:rFonts w:asciiTheme="minorHAnsi" w:eastAsia="Calibri" w:hAnsiTheme="minorHAnsi" w:cstheme="minorHAnsi"/>
          <w:color w:val="000000"/>
        </w:rPr>
        <w:t xml:space="preserve">Int. </w:t>
      </w:r>
      <w:r w:rsidR="00D40697">
        <w:rPr>
          <w:rFonts w:asciiTheme="minorHAnsi" w:eastAsia="Calibri" w:hAnsiTheme="minorHAnsi" w:cstheme="minorHAnsi"/>
          <w:color w:val="000000"/>
        </w:rPr>
        <w:t>Conf.</w:t>
      </w:r>
      <w:r w:rsidRPr="00802D06">
        <w:rPr>
          <w:rFonts w:asciiTheme="minorHAnsi" w:eastAsia="Calibri" w:hAnsiTheme="minorHAnsi" w:cstheme="minorHAnsi"/>
          <w:color w:val="000000"/>
        </w:rPr>
        <w:t xml:space="preserve"> on Durability and Field Applications of Fibre Reinforced Polymer Composites for Construction CDCC-07, 2007, 67–74.</w:t>
      </w:r>
      <w:r w:rsidR="00802D06" w:rsidRPr="00802D06">
        <w:rPr>
          <w:rFonts w:asciiTheme="minorHAnsi" w:eastAsia="Calibri" w:hAnsiTheme="minorHAnsi" w:cstheme="minorHAnsi"/>
          <w:color w:val="000000"/>
        </w:rPr>
        <w:t xml:space="preserve"> </w:t>
      </w:r>
    </w:p>
    <w:p w14:paraId="459E0FB4" w14:textId="77777777"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Song, G., Qiao, P., Sethi, V. and Prasad, A. 'Active vibration control of a smart pultruded fiber-reinforced polymer I-beam,' Smart Materials and Structures, 134 9, 2004, 819-827.</w:t>
      </w:r>
      <w:r w:rsidR="00802D06" w:rsidRPr="00802D06">
        <w:rPr>
          <w:rFonts w:asciiTheme="minorHAnsi" w:eastAsia="Calibri" w:hAnsiTheme="minorHAnsi" w:cstheme="minorHAnsi"/>
          <w:color w:val="000000"/>
        </w:rPr>
        <w:t xml:space="preserve"> </w:t>
      </w:r>
    </w:p>
    <w:p w14:paraId="50F8D367" w14:textId="00485BB6"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Song, H.W. and Du, X.W., ‘Off axis crushing of GFRP tubes,’ Composites Science and Technology, 62 15, 2002, 2065-2073.</w:t>
      </w:r>
      <w:r w:rsidR="00802D06" w:rsidRPr="00802D06">
        <w:rPr>
          <w:rFonts w:asciiTheme="minorHAnsi" w:eastAsia="Calibri" w:hAnsiTheme="minorHAnsi" w:cstheme="minorHAnsi"/>
          <w:color w:val="000000"/>
        </w:rPr>
        <w:t xml:space="preserve"> </w:t>
      </w:r>
      <w:r w:rsidR="008365BA" w:rsidRPr="008365BA">
        <w:rPr>
          <w:rFonts w:asciiTheme="minorHAnsi" w:eastAsia="Calibri" w:hAnsiTheme="minorHAnsi" w:cstheme="minorHAnsi"/>
          <w:color w:val="000000"/>
        </w:rPr>
        <w:t>10.1016/S0266-3538(02)00152-5</w:t>
      </w:r>
    </w:p>
    <w:p w14:paraId="6DA982E7" w14:textId="3A1C543D" w:rsidR="00700732" w:rsidRPr="00F40255" w:rsidRDefault="00700732" w:rsidP="0070073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 xml:space="preserve">Sousa, J.M., Correia, J.R., Cabral-Fonseca, S. and Diogo, A.C., ‘Effects of thermal cycles on the mechanical response of pultruded GFRP profiles used in civil engineering applications,’ Composite Structures, 116 1, 2014, </w:t>
      </w:r>
      <w:hyperlink r:id="rId243">
        <w:r w:rsidRPr="00802D06">
          <w:rPr>
            <w:rFonts w:asciiTheme="minorHAnsi" w:eastAsia="Calibri" w:hAnsiTheme="minorHAnsi" w:cstheme="minorHAnsi"/>
          </w:rPr>
          <w:t>720-731. 10.1016/j.compstruct.2014.06.008</w:t>
        </w:r>
      </w:hyperlink>
      <w:r w:rsidRPr="00802D06">
        <w:rPr>
          <w:rFonts w:asciiTheme="minorHAnsi" w:eastAsia="Calibri" w:hAnsiTheme="minorHAnsi" w:cstheme="minorHAnsi"/>
        </w:rPr>
        <w:t xml:space="preserve"> </w:t>
      </w:r>
    </w:p>
    <w:p w14:paraId="6BD88704" w14:textId="0393DFD4" w:rsidR="00F40255" w:rsidRPr="00F40255" w:rsidRDefault="00F40255" w:rsidP="002F4430">
      <w:pPr>
        <w:numPr>
          <w:ilvl w:val="0"/>
          <w:numId w:val="8"/>
        </w:numPr>
        <w:spacing w:before="120" w:after="120" w:line="276" w:lineRule="auto"/>
        <w:ind w:left="709" w:right="72" w:hanging="851"/>
        <w:jc w:val="both"/>
        <w:textAlignment w:val="baseline"/>
        <w:rPr>
          <w:rFonts w:asciiTheme="minorHAnsi" w:eastAsia="Calibri" w:hAnsiTheme="minorHAnsi" w:cstheme="minorHAnsi"/>
          <w:color w:val="000000"/>
        </w:rPr>
      </w:pPr>
      <w:r w:rsidRPr="00F40255">
        <w:rPr>
          <w:rFonts w:asciiTheme="minorHAnsi" w:eastAsia="Calibri" w:hAnsiTheme="minorHAnsi" w:cstheme="minorHAnsi"/>
          <w:color w:val="000000"/>
        </w:rPr>
        <w:t>Sousa, J.</w:t>
      </w:r>
      <w:r>
        <w:rPr>
          <w:rFonts w:asciiTheme="minorHAnsi" w:eastAsia="Calibri" w:hAnsiTheme="minorHAnsi" w:cstheme="minorHAnsi"/>
          <w:color w:val="000000"/>
        </w:rPr>
        <w:t>M</w:t>
      </w:r>
      <w:r w:rsidRPr="00F40255">
        <w:rPr>
          <w:rFonts w:asciiTheme="minorHAnsi" w:eastAsia="Calibri" w:hAnsiTheme="minorHAnsi" w:cstheme="minorHAnsi"/>
          <w:color w:val="000000"/>
        </w:rPr>
        <w:t>.</w:t>
      </w:r>
      <w:r>
        <w:rPr>
          <w:rFonts w:asciiTheme="minorHAnsi" w:eastAsia="Calibri" w:hAnsiTheme="minorHAnsi" w:cstheme="minorHAnsi"/>
          <w:color w:val="000000"/>
        </w:rPr>
        <w:t>,</w:t>
      </w:r>
      <w:r w:rsidRPr="00F40255">
        <w:rPr>
          <w:rFonts w:asciiTheme="minorHAnsi" w:eastAsia="Calibri" w:hAnsiTheme="minorHAnsi" w:cstheme="minorHAnsi"/>
          <w:color w:val="000000"/>
        </w:rPr>
        <w:t xml:space="preserve"> Correia, </w:t>
      </w:r>
      <w:r>
        <w:rPr>
          <w:rFonts w:asciiTheme="minorHAnsi" w:eastAsia="Calibri" w:hAnsiTheme="minorHAnsi" w:cstheme="minorHAnsi"/>
          <w:color w:val="000000"/>
        </w:rPr>
        <w:t xml:space="preserve">J.R. and </w:t>
      </w:r>
      <w:r w:rsidRPr="00F40255">
        <w:rPr>
          <w:rFonts w:asciiTheme="minorHAnsi" w:eastAsia="Calibri" w:hAnsiTheme="minorHAnsi" w:cstheme="minorHAnsi"/>
          <w:color w:val="000000"/>
        </w:rPr>
        <w:t xml:space="preserve">Cabral-Fonseca, </w:t>
      </w:r>
      <w:r>
        <w:rPr>
          <w:rFonts w:asciiTheme="minorHAnsi" w:eastAsia="Calibri" w:hAnsiTheme="minorHAnsi" w:cstheme="minorHAnsi"/>
          <w:color w:val="000000"/>
        </w:rPr>
        <w:t>S., ‘</w:t>
      </w:r>
      <w:r w:rsidRPr="00F40255">
        <w:rPr>
          <w:rFonts w:asciiTheme="minorHAnsi" w:eastAsia="Calibri" w:hAnsiTheme="minorHAnsi" w:cstheme="minorHAnsi"/>
          <w:color w:val="000000"/>
        </w:rPr>
        <w:t xml:space="preserve">Durability of </w:t>
      </w:r>
      <w:r>
        <w:rPr>
          <w:rFonts w:asciiTheme="minorHAnsi" w:eastAsia="Calibri" w:hAnsiTheme="minorHAnsi" w:cstheme="minorHAnsi"/>
          <w:color w:val="000000"/>
        </w:rPr>
        <w:t>g</w:t>
      </w:r>
      <w:r w:rsidRPr="00F40255">
        <w:rPr>
          <w:rFonts w:asciiTheme="minorHAnsi" w:eastAsia="Calibri" w:hAnsiTheme="minorHAnsi" w:cstheme="minorHAnsi"/>
          <w:color w:val="000000"/>
        </w:rPr>
        <w:t xml:space="preserve">lass </w:t>
      </w:r>
      <w:proofErr w:type="spellStart"/>
      <w:r>
        <w:rPr>
          <w:rFonts w:asciiTheme="minorHAnsi" w:eastAsia="Calibri" w:hAnsiTheme="minorHAnsi" w:cstheme="minorHAnsi"/>
          <w:color w:val="000000"/>
        </w:rPr>
        <w:t>f</w:t>
      </w:r>
      <w:r w:rsidRPr="00F40255">
        <w:rPr>
          <w:rFonts w:asciiTheme="minorHAnsi" w:eastAsia="Calibri" w:hAnsiTheme="minorHAnsi" w:cstheme="minorHAnsi"/>
          <w:color w:val="000000"/>
        </w:rPr>
        <w:t>ibre</w:t>
      </w:r>
      <w:proofErr w:type="spellEnd"/>
      <w:r w:rsidRPr="00F40255">
        <w:rPr>
          <w:rFonts w:asciiTheme="minorHAnsi" w:eastAsia="Calibri" w:hAnsiTheme="minorHAnsi" w:cstheme="minorHAnsi"/>
          <w:color w:val="000000"/>
        </w:rPr>
        <w:t xml:space="preserve"> </w:t>
      </w:r>
      <w:r>
        <w:rPr>
          <w:rFonts w:asciiTheme="minorHAnsi" w:eastAsia="Calibri" w:hAnsiTheme="minorHAnsi" w:cstheme="minorHAnsi"/>
          <w:color w:val="000000"/>
        </w:rPr>
        <w:t>r</w:t>
      </w:r>
      <w:r w:rsidRPr="00F40255">
        <w:rPr>
          <w:rFonts w:asciiTheme="minorHAnsi" w:eastAsia="Calibri" w:hAnsiTheme="minorHAnsi" w:cstheme="minorHAnsi"/>
          <w:color w:val="000000"/>
        </w:rPr>
        <w:t xml:space="preserve">einforced </w:t>
      </w:r>
      <w:r>
        <w:rPr>
          <w:rFonts w:asciiTheme="minorHAnsi" w:eastAsia="Calibri" w:hAnsiTheme="minorHAnsi" w:cstheme="minorHAnsi"/>
          <w:color w:val="000000"/>
        </w:rPr>
        <w:t>p</w:t>
      </w:r>
      <w:r w:rsidRPr="00F40255">
        <w:rPr>
          <w:rFonts w:asciiTheme="minorHAnsi" w:eastAsia="Calibri" w:hAnsiTheme="minorHAnsi" w:cstheme="minorHAnsi"/>
          <w:color w:val="000000"/>
        </w:rPr>
        <w:t xml:space="preserve">olymer </w:t>
      </w:r>
      <w:r>
        <w:rPr>
          <w:rFonts w:asciiTheme="minorHAnsi" w:eastAsia="Calibri" w:hAnsiTheme="minorHAnsi" w:cstheme="minorHAnsi"/>
          <w:color w:val="000000"/>
        </w:rPr>
        <w:t>p</w:t>
      </w:r>
      <w:r w:rsidRPr="00F40255">
        <w:rPr>
          <w:rFonts w:asciiTheme="minorHAnsi" w:eastAsia="Calibri" w:hAnsiTheme="minorHAnsi" w:cstheme="minorHAnsi"/>
          <w:color w:val="000000"/>
        </w:rPr>
        <w:t xml:space="preserve">ultruded </w:t>
      </w:r>
      <w:r>
        <w:rPr>
          <w:rFonts w:asciiTheme="minorHAnsi" w:eastAsia="Calibri" w:hAnsiTheme="minorHAnsi" w:cstheme="minorHAnsi"/>
          <w:color w:val="000000"/>
        </w:rPr>
        <w:t>p</w:t>
      </w:r>
      <w:r w:rsidRPr="00F40255">
        <w:rPr>
          <w:rFonts w:asciiTheme="minorHAnsi" w:eastAsia="Calibri" w:hAnsiTheme="minorHAnsi" w:cstheme="minorHAnsi"/>
          <w:color w:val="000000"/>
        </w:rPr>
        <w:t xml:space="preserve">rofiles: Comparison </w:t>
      </w:r>
      <w:r>
        <w:rPr>
          <w:rFonts w:asciiTheme="minorHAnsi" w:eastAsia="Calibri" w:hAnsiTheme="minorHAnsi" w:cstheme="minorHAnsi"/>
          <w:color w:val="000000"/>
        </w:rPr>
        <w:t>b</w:t>
      </w:r>
      <w:r w:rsidRPr="00F40255">
        <w:rPr>
          <w:rFonts w:asciiTheme="minorHAnsi" w:eastAsia="Calibri" w:hAnsiTheme="minorHAnsi" w:cstheme="minorHAnsi"/>
          <w:color w:val="000000"/>
        </w:rPr>
        <w:t xml:space="preserve">etween QUV </w:t>
      </w:r>
      <w:r>
        <w:rPr>
          <w:rFonts w:asciiTheme="minorHAnsi" w:eastAsia="Calibri" w:hAnsiTheme="minorHAnsi" w:cstheme="minorHAnsi"/>
          <w:color w:val="000000"/>
        </w:rPr>
        <w:t>a</w:t>
      </w:r>
      <w:r w:rsidRPr="00F40255">
        <w:rPr>
          <w:rFonts w:asciiTheme="minorHAnsi" w:eastAsia="Calibri" w:hAnsiTheme="minorHAnsi" w:cstheme="minorHAnsi"/>
          <w:color w:val="000000"/>
        </w:rPr>
        <w:t xml:space="preserve">ccelerated </w:t>
      </w:r>
      <w:r>
        <w:rPr>
          <w:rFonts w:asciiTheme="minorHAnsi" w:eastAsia="Calibri" w:hAnsiTheme="minorHAnsi" w:cstheme="minorHAnsi"/>
          <w:color w:val="000000"/>
        </w:rPr>
        <w:t>e</w:t>
      </w:r>
      <w:r w:rsidRPr="00F40255">
        <w:rPr>
          <w:rFonts w:asciiTheme="minorHAnsi" w:eastAsia="Calibri" w:hAnsiTheme="minorHAnsi" w:cstheme="minorHAnsi"/>
          <w:color w:val="000000"/>
        </w:rPr>
        <w:t xml:space="preserve">xposure and </w:t>
      </w:r>
      <w:r>
        <w:rPr>
          <w:rFonts w:asciiTheme="minorHAnsi" w:eastAsia="Calibri" w:hAnsiTheme="minorHAnsi" w:cstheme="minorHAnsi"/>
          <w:color w:val="000000"/>
        </w:rPr>
        <w:t>n</w:t>
      </w:r>
      <w:r w:rsidRPr="00F40255">
        <w:rPr>
          <w:rFonts w:asciiTheme="minorHAnsi" w:eastAsia="Calibri" w:hAnsiTheme="minorHAnsi" w:cstheme="minorHAnsi"/>
          <w:color w:val="000000"/>
        </w:rPr>
        <w:t xml:space="preserve">atural </w:t>
      </w:r>
      <w:r>
        <w:rPr>
          <w:rFonts w:asciiTheme="minorHAnsi" w:eastAsia="Calibri" w:hAnsiTheme="minorHAnsi" w:cstheme="minorHAnsi"/>
          <w:color w:val="000000"/>
        </w:rPr>
        <w:t>w</w:t>
      </w:r>
      <w:r w:rsidRPr="00F40255">
        <w:rPr>
          <w:rFonts w:asciiTheme="minorHAnsi" w:eastAsia="Calibri" w:hAnsiTheme="minorHAnsi" w:cstheme="minorHAnsi"/>
          <w:color w:val="000000"/>
        </w:rPr>
        <w:t xml:space="preserve">eathering in a Mediterranean </w:t>
      </w:r>
      <w:r>
        <w:rPr>
          <w:rFonts w:asciiTheme="minorHAnsi" w:eastAsia="Calibri" w:hAnsiTheme="minorHAnsi" w:cstheme="minorHAnsi"/>
          <w:color w:val="000000"/>
        </w:rPr>
        <w:t>c</w:t>
      </w:r>
      <w:r w:rsidRPr="00F40255">
        <w:rPr>
          <w:rFonts w:asciiTheme="minorHAnsi" w:eastAsia="Calibri" w:hAnsiTheme="minorHAnsi" w:cstheme="minorHAnsi"/>
          <w:color w:val="000000"/>
        </w:rPr>
        <w:t>limate,</w:t>
      </w:r>
      <w:r>
        <w:rPr>
          <w:rFonts w:asciiTheme="minorHAnsi" w:eastAsia="Calibri" w:hAnsiTheme="minorHAnsi" w:cstheme="minorHAnsi"/>
          <w:color w:val="000000"/>
        </w:rPr>
        <w:t>’</w:t>
      </w:r>
      <w:r w:rsidRPr="00F40255">
        <w:rPr>
          <w:rFonts w:asciiTheme="minorHAnsi" w:eastAsia="Calibri" w:hAnsiTheme="minorHAnsi" w:cstheme="minorHAnsi"/>
          <w:color w:val="000000"/>
        </w:rPr>
        <w:t xml:space="preserve"> Exp</w:t>
      </w:r>
      <w:r>
        <w:rPr>
          <w:rFonts w:asciiTheme="minorHAnsi" w:eastAsia="Calibri" w:hAnsiTheme="minorHAnsi" w:cstheme="minorHAnsi"/>
          <w:color w:val="000000"/>
        </w:rPr>
        <w:t>erimental</w:t>
      </w:r>
      <w:r w:rsidRPr="00F40255">
        <w:rPr>
          <w:rFonts w:asciiTheme="minorHAnsi" w:eastAsia="Calibri" w:hAnsiTheme="minorHAnsi" w:cstheme="minorHAnsi"/>
          <w:color w:val="000000"/>
        </w:rPr>
        <w:t xml:space="preserve"> Techniques </w:t>
      </w:r>
      <w:r>
        <w:rPr>
          <w:rFonts w:asciiTheme="minorHAnsi" w:eastAsia="Calibri" w:hAnsiTheme="minorHAnsi" w:cstheme="minorHAnsi"/>
          <w:color w:val="000000"/>
        </w:rPr>
        <w:t>,</w:t>
      </w:r>
      <w:r w:rsidRPr="00F40255">
        <w:rPr>
          <w:rFonts w:asciiTheme="minorHAnsi" w:eastAsia="Calibri" w:hAnsiTheme="minorHAnsi" w:cstheme="minorHAnsi"/>
          <w:color w:val="000000"/>
        </w:rPr>
        <w:t>40 1</w:t>
      </w:r>
      <w:r>
        <w:rPr>
          <w:rFonts w:asciiTheme="minorHAnsi" w:eastAsia="Calibri" w:hAnsiTheme="minorHAnsi" w:cstheme="minorHAnsi"/>
          <w:color w:val="000000"/>
        </w:rPr>
        <w:t xml:space="preserve">, </w:t>
      </w:r>
      <w:r w:rsidRPr="00F40255">
        <w:rPr>
          <w:rFonts w:asciiTheme="minorHAnsi" w:eastAsia="Calibri" w:hAnsiTheme="minorHAnsi" w:cstheme="minorHAnsi"/>
          <w:color w:val="000000"/>
        </w:rPr>
        <w:t>2016</w:t>
      </w:r>
      <w:r>
        <w:rPr>
          <w:rFonts w:asciiTheme="minorHAnsi" w:eastAsia="Calibri" w:hAnsiTheme="minorHAnsi" w:cstheme="minorHAnsi"/>
          <w:color w:val="000000"/>
        </w:rPr>
        <w:t>,</w:t>
      </w:r>
      <w:r w:rsidRPr="00F40255">
        <w:rPr>
          <w:rFonts w:asciiTheme="minorHAnsi" w:eastAsia="Calibri" w:hAnsiTheme="minorHAnsi" w:cstheme="minorHAnsi"/>
          <w:color w:val="000000"/>
        </w:rPr>
        <w:t xml:space="preserve"> 207–219.</w:t>
      </w:r>
      <w:r>
        <w:rPr>
          <w:rFonts w:asciiTheme="minorHAnsi" w:eastAsia="Calibri" w:hAnsiTheme="minorHAnsi" w:cstheme="minorHAnsi"/>
          <w:color w:val="000000"/>
        </w:rPr>
        <w:t xml:space="preserve"> </w:t>
      </w:r>
      <w:r w:rsidRPr="00F40255">
        <w:rPr>
          <w:rFonts w:asciiTheme="minorHAnsi" w:eastAsia="Calibri" w:hAnsiTheme="minorHAnsi" w:cstheme="minorHAnsi"/>
          <w:color w:val="000000"/>
        </w:rPr>
        <w:t>10.1007/s40799-016-0024-x</w:t>
      </w:r>
      <w:r>
        <w:rPr>
          <w:rFonts w:asciiTheme="minorHAnsi" w:eastAsia="Calibri" w:hAnsiTheme="minorHAnsi" w:cstheme="minorHAnsi"/>
          <w:color w:val="000000"/>
        </w:rPr>
        <w:t xml:space="preserve"> </w:t>
      </w:r>
    </w:p>
    <w:p w14:paraId="59129478" w14:textId="2672F21A" w:rsidR="00700732" w:rsidRDefault="00700732" w:rsidP="002F4430">
      <w:pPr>
        <w:numPr>
          <w:ilvl w:val="0"/>
          <w:numId w:val="8"/>
        </w:numPr>
        <w:spacing w:before="120" w:after="120" w:line="276" w:lineRule="auto"/>
        <w:ind w:left="709" w:right="72" w:hanging="851"/>
        <w:jc w:val="both"/>
        <w:textAlignment w:val="baseline"/>
        <w:rPr>
          <w:rFonts w:asciiTheme="minorHAnsi" w:eastAsia="Calibri" w:hAnsiTheme="minorHAnsi" w:cstheme="minorHAnsi"/>
          <w:color w:val="000000"/>
        </w:rPr>
      </w:pPr>
      <w:r w:rsidRPr="00700732">
        <w:rPr>
          <w:rFonts w:asciiTheme="minorHAnsi" w:eastAsia="Calibri" w:hAnsiTheme="minorHAnsi" w:cstheme="minorHAnsi"/>
          <w:color w:val="000000"/>
        </w:rPr>
        <w:t>Sousa, J., Garrido, M., Correia, J.R. and Cabral-Fonseca, S</w:t>
      </w:r>
      <w:r>
        <w:rPr>
          <w:rFonts w:asciiTheme="minorHAnsi" w:eastAsia="Calibri" w:hAnsiTheme="minorHAnsi" w:cstheme="minorHAnsi"/>
          <w:color w:val="000000"/>
        </w:rPr>
        <w:t>.</w:t>
      </w:r>
      <w:r w:rsidRPr="00700732">
        <w:rPr>
          <w:rFonts w:asciiTheme="minorHAnsi" w:eastAsia="Calibri" w:hAnsiTheme="minorHAnsi" w:cstheme="minorHAnsi"/>
          <w:color w:val="000000"/>
        </w:rPr>
        <w:t xml:space="preserve">, ‘Hygrothermal ageing of pultruded GFRP profiles: Comparative study of unsaturated polyester and vinyl ester resin matrices,’ Composites Part A: Applied Science and Manufacturing, 140, </w:t>
      </w:r>
      <w:r>
        <w:rPr>
          <w:rFonts w:asciiTheme="minorHAnsi" w:eastAsia="Calibri" w:hAnsiTheme="minorHAnsi" w:cstheme="minorHAnsi"/>
          <w:color w:val="000000"/>
        </w:rPr>
        <w:t>202</w:t>
      </w:r>
      <w:r w:rsidRPr="00700732">
        <w:rPr>
          <w:rFonts w:asciiTheme="minorHAnsi" w:eastAsia="Calibri" w:hAnsiTheme="minorHAnsi" w:cstheme="minorHAnsi"/>
          <w:color w:val="000000"/>
        </w:rPr>
        <w:t xml:space="preserve">1, </w:t>
      </w:r>
      <w:r>
        <w:rPr>
          <w:rFonts w:asciiTheme="minorHAnsi" w:eastAsia="Calibri" w:hAnsiTheme="minorHAnsi" w:cstheme="minorHAnsi"/>
          <w:color w:val="000000"/>
        </w:rPr>
        <w:t xml:space="preserve"> </w:t>
      </w:r>
      <w:r w:rsidRPr="00700732">
        <w:rPr>
          <w:rFonts w:asciiTheme="minorHAnsi" w:eastAsia="Calibri" w:hAnsiTheme="minorHAnsi" w:cstheme="minorHAnsi"/>
          <w:color w:val="000000"/>
        </w:rPr>
        <w:t>106193</w:t>
      </w:r>
      <w:r>
        <w:rPr>
          <w:rFonts w:asciiTheme="minorHAnsi" w:eastAsia="Calibri" w:hAnsiTheme="minorHAnsi" w:cstheme="minorHAnsi"/>
          <w:color w:val="000000"/>
        </w:rPr>
        <w:t xml:space="preserve">. </w:t>
      </w:r>
      <w:r w:rsidRPr="00700732">
        <w:rPr>
          <w:rFonts w:asciiTheme="minorHAnsi" w:eastAsia="Calibri" w:hAnsiTheme="minorHAnsi" w:cstheme="minorHAnsi"/>
          <w:color w:val="000000"/>
        </w:rPr>
        <w:t>10.1016/j.compositesa.2020.106193</w:t>
      </w:r>
    </w:p>
    <w:p w14:paraId="73421ED6" w14:textId="7D4D41A1" w:rsidR="00F40255" w:rsidRDefault="00F40255" w:rsidP="002F4430">
      <w:pPr>
        <w:numPr>
          <w:ilvl w:val="0"/>
          <w:numId w:val="8"/>
        </w:numPr>
        <w:spacing w:before="120" w:after="120" w:line="276" w:lineRule="auto"/>
        <w:ind w:left="709" w:right="72" w:hanging="851"/>
        <w:jc w:val="both"/>
        <w:textAlignment w:val="baseline"/>
        <w:rPr>
          <w:rFonts w:asciiTheme="minorHAnsi" w:eastAsia="Calibri" w:hAnsiTheme="minorHAnsi" w:cstheme="minorHAnsi"/>
          <w:color w:val="000000"/>
        </w:rPr>
      </w:pPr>
      <w:r w:rsidRPr="00F40255">
        <w:rPr>
          <w:rFonts w:asciiTheme="minorHAnsi" w:eastAsia="Calibri" w:hAnsiTheme="minorHAnsi" w:cstheme="minorHAnsi"/>
          <w:color w:val="000000"/>
        </w:rPr>
        <w:t xml:space="preserve">Sousa, J., Garrido, M., Correia, J.R., Cabral-Fonseca, S., Shahid, M.T., </w:t>
      </w:r>
      <w:hyperlink r:id="rId244" w:history="1">
        <w:r w:rsidRPr="00385B5B">
          <w:rPr>
            <w:rStyle w:val="Hyperlink"/>
            <w:rFonts w:asciiTheme="minorHAnsi" w:eastAsia="Calibri" w:hAnsiTheme="minorHAnsi" w:cstheme="minorHAnsi"/>
          </w:rPr>
          <w:t>‘Hygrothermal ageing of pultruded GFRP profiles: Experimental study and prediction models</w:t>
        </w:r>
        <w:r w:rsidR="00385B5B" w:rsidRPr="00385B5B">
          <w:rPr>
            <w:rStyle w:val="Hyperlink"/>
            <w:rFonts w:asciiTheme="minorHAnsi" w:eastAsia="Calibri" w:hAnsiTheme="minorHAnsi" w:cstheme="minorHAnsi"/>
          </w:rPr>
          <w:t>,</w:t>
        </w:r>
      </w:hyperlink>
      <w:r w:rsidRPr="00F40255">
        <w:rPr>
          <w:rFonts w:asciiTheme="minorHAnsi" w:eastAsia="Calibri" w:hAnsiTheme="minorHAnsi" w:cstheme="minorHAnsi"/>
          <w:color w:val="000000"/>
        </w:rPr>
        <w:t xml:space="preserve">’ in </w:t>
      </w:r>
      <w:r w:rsidR="00FB6EAF">
        <w:rPr>
          <w:rFonts w:asciiTheme="minorHAnsi" w:eastAsia="Calibri" w:hAnsiTheme="minorHAnsi" w:cstheme="minorHAnsi"/>
          <w:color w:val="000000"/>
        </w:rPr>
        <w:t>Proc.</w:t>
      </w:r>
      <w:r w:rsidRPr="00F40255">
        <w:rPr>
          <w:rFonts w:asciiTheme="minorHAnsi" w:eastAsia="Calibri" w:hAnsiTheme="minorHAnsi" w:cstheme="minorHAnsi"/>
          <w:color w:val="000000"/>
        </w:rPr>
        <w:t xml:space="preserve"> 10</w:t>
      </w:r>
      <w:r w:rsidRPr="00F40255">
        <w:rPr>
          <w:rFonts w:asciiTheme="minorHAnsi" w:eastAsia="Calibri" w:hAnsiTheme="minorHAnsi" w:cstheme="minorHAnsi"/>
          <w:color w:val="000000"/>
          <w:vertAlign w:val="superscript"/>
        </w:rPr>
        <w:t>th</w:t>
      </w:r>
      <w:r w:rsidRPr="00F40255">
        <w:rPr>
          <w:rFonts w:asciiTheme="minorHAnsi" w:eastAsia="Calibri" w:hAnsiTheme="minorHAnsi" w:cstheme="minorHAnsi"/>
          <w:color w:val="000000"/>
        </w:rPr>
        <w:t xml:space="preserve"> Inter. Conf. on FRP Composites in Civil Engineering (CICE 2020/2021), Lecture Notes in Civil Engineering, Vol. 98, 2022, 671–</w:t>
      </w:r>
      <w:hyperlink r:id="rId245">
        <w:r w:rsidRPr="00F40255">
          <w:rPr>
            <w:rFonts w:asciiTheme="minorHAnsi" w:eastAsia="Calibri" w:hAnsiTheme="minorHAnsi" w:cstheme="minorHAnsi"/>
          </w:rPr>
          <w:t>683. 10.1007/978-3-030-88166-5_58</w:t>
        </w:r>
      </w:hyperlink>
      <w:r w:rsidRPr="00F40255">
        <w:rPr>
          <w:rFonts w:asciiTheme="minorHAnsi" w:eastAsia="Calibri" w:hAnsiTheme="minorHAnsi" w:cstheme="minorHAnsi"/>
          <w:color w:val="000000"/>
        </w:rPr>
        <w:t xml:space="preserve">  </w:t>
      </w:r>
      <w:r w:rsidR="00385B5B">
        <w:rPr>
          <w:rFonts w:asciiTheme="minorHAnsi" w:eastAsia="Calibri" w:hAnsiTheme="minorHAnsi" w:cstheme="minorHAnsi"/>
          <w:color w:val="000000"/>
        </w:rPr>
        <w:t>Open Access</w:t>
      </w:r>
    </w:p>
    <w:p w14:paraId="0F48DC5B" w14:textId="22BE87C1" w:rsidR="00DD2545" w:rsidRPr="00DD2545" w:rsidRDefault="00DD2545" w:rsidP="002F4430">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904C6C">
        <w:rPr>
          <w:rFonts w:asciiTheme="minorHAnsi" w:eastAsia="Calibri" w:hAnsiTheme="minorHAnsi" w:cstheme="minorHAnsi"/>
          <w:color w:val="000000"/>
        </w:rPr>
        <w:lastRenderedPageBreak/>
        <w:t>Sousa, J.M. Rosa, I.C, Correia, J.R, Cabral-Fonseca, S. and. Garrido, M. ‘Synergistic effects of different ageing environments and sustained flexural loading on the durability of pultruded GFRP profiles,’ Journal of Building Engineering, 86, 2024,  108735. 10.1016/j.jobe.2024.108735</w:t>
      </w:r>
    </w:p>
    <w:p w14:paraId="2A713937" w14:textId="4F6F0D2D" w:rsidR="00A3706B" w:rsidRPr="00A3706B" w:rsidRDefault="00A3706B" w:rsidP="002F4430">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904C6C">
        <w:rPr>
          <w:rFonts w:asciiTheme="minorHAnsi" w:eastAsia="Calibri" w:hAnsiTheme="minorHAnsi" w:cstheme="minorHAnsi"/>
          <w:color w:val="000000"/>
        </w:rPr>
        <w:t xml:space="preserve">Souza, E., Vieira, J. and Cardoso, D., </w:t>
      </w:r>
      <w:hyperlink r:id="rId246" w:history="1">
        <w:r w:rsidRPr="00904C6C">
          <w:rPr>
            <w:rFonts w:asciiTheme="minorHAnsi" w:eastAsia="Calibri" w:hAnsiTheme="minorHAnsi" w:cstheme="minorHAnsi"/>
            <w:color w:val="0070C0"/>
            <w:u w:val="single"/>
          </w:rPr>
          <w:t>‘Local buckling of pultruded GFRP I-section under flexure,</w:t>
        </w:r>
      </w:hyperlink>
      <w:r w:rsidRPr="00904C6C">
        <w:rPr>
          <w:rFonts w:asciiTheme="minorHAnsi" w:eastAsia="Calibri" w:hAnsiTheme="minorHAnsi" w:cstheme="minorHAnsi"/>
          <w:color w:val="000000"/>
        </w:rPr>
        <w:t xml:space="preserve">’ Ferrier, E., </w:t>
      </w:r>
      <w:proofErr w:type="spellStart"/>
      <w:r w:rsidRPr="00904C6C">
        <w:rPr>
          <w:rFonts w:asciiTheme="minorHAnsi" w:eastAsia="Calibri" w:hAnsiTheme="minorHAnsi" w:cstheme="minorHAnsi"/>
          <w:color w:val="000000"/>
        </w:rPr>
        <w:t>Banzarti</w:t>
      </w:r>
      <w:proofErr w:type="spellEnd"/>
      <w:r w:rsidRPr="00904C6C">
        <w:rPr>
          <w:rFonts w:asciiTheme="minorHAnsi" w:eastAsia="Calibri" w:hAnsiTheme="minorHAnsi" w:cstheme="minorHAnsi"/>
          <w:color w:val="000000"/>
        </w:rPr>
        <w:t>, K. and Caron, J-F. (Eds.), in Proc. 9</w:t>
      </w:r>
      <w:r w:rsidRPr="00B452D7">
        <w:rPr>
          <w:rFonts w:asciiTheme="minorHAnsi" w:eastAsia="Calibri" w:hAnsiTheme="minorHAnsi" w:cstheme="minorHAnsi"/>
          <w:color w:val="000000"/>
          <w:vertAlign w:val="superscript"/>
        </w:rPr>
        <w:t>th</w:t>
      </w:r>
      <w:r w:rsidR="00B452D7">
        <w:rPr>
          <w:rFonts w:asciiTheme="minorHAnsi" w:eastAsia="Calibri" w:hAnsiTheme="minorHAnsi" w:cstheme="minorHAnsi"/>
          <w:color w:val="000000"/>
        </w:rPr>
        <w:t xml:space="preserve"> </w:t>
      </w:r>
      <w:r w:rsidRPr="00904C6C">
        <w:rPr>
          <w:rFonts w:asciiTheme="minorHAnsi" w:eastAsia="Calibri" w:hAnsiTheme="minorHAnsi" w:cstheme="minorHAnsi"/>
          <w:color w:val="000000"/>
        </w:rPr>
        <w:t>Inter. Conf. on FRP Composites in Civil Engineering (CICE 2018), Paris, France, 2018, 680-. Open Access</w:t>
      </w:r>
    </w:p>
    <w:p w14:paraId="563E3947" w14:textId="46F119A2"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 xml:space="preserve">Srinivasan, M.N. and </w:t>
      </w:r>
      <w:proofErr w:type="spellStart"/>
      <w:r w:rsidRPr="00802D06">
        <w:rPr>
          <w:rFonts w:asciiTheme="minorHAnsi" w:eastAsia="Calibri" w:hAnsiTheme="minorHAnsi" w:cstheme="minorHAnsi"/>
          <w:color w:val="000000"/>
        </w:rPr>
        <w:t>Chayakul</w:t>
      </w:r>
      <w:proofErr w:type="spellEnd"/>
      <w:r w:rsidRPr="00802D06">
        <w:rPr>
          <w:rFonts w:asciiTheme="minorHAnsi" w:eastAsia="Calibri" w:hAnsiTheme="minorHAnsi" w:cstheme="minorHAnsi"/>
          <w:color w:val="000000"/>
        </w:rPr>
        <w:t xml:space="preserve">, V.,’ Buckling </w:t>
      </w:r>
      <w:proofErr w:type="spellStart"/>
      <w:r w:rsidRPr="00802D06">
        <w:rPr>
          <w:rFonts w:asciiTheme="minorHAnsi" w:eastAsia="Calibri" w:hAnsiTheme="minorHAnsi" w:cstheme="minorHAnsi"/>
          <w:color w:val="000000"/>
        </w:rPr>
        <w:t>behaviour</w:t>
      </w:r>
      <w:proofErr w:type="spellEnd"/>
      <w:r w:rsidRPr="00802D06">
        <w:rPr>
          <w:rFonts w:asciiTheme="minorHAnsi" w:eastAsia="Calibri" w:hAnsiTheme="minorHAnsi" w:cstheme="minorHAnsi"/>
          <w:color w:val="000000"/>
        </w:rPr>
        <w:t xml:space="preserve"> of glass-fiber reinforced polyester pultruded columns,’ in </w:t>
      </w:r>
      <w:r w:rsidR="00FB6EAF">
        <w:rPr>
          <w:rFonts w:asciiTheme="minorHAnsi" w:eastAsia="Calibri" w:hAnsiTheme="minorHAnsi" w:cstheme="minorHAnsi"/>
          <w:color w:val="000000"/>
        </w:rPr>
        <w:t>Proc.</w:t>
      </w:r>
      <w:r w:rsidRPr="00802D06">
        <w:rPr>
          <w:rFonts w:asciiTheme="minorHAnsi" w:eastAsia="Calibri" w:hAnsiTheme="minorHAnsi" w:cstheme="minorHAnsi"/>
          <w:color w:val="000000"/>
        </w:rPr>
        <w:t xml:space="preserve"> ASME Inter. Mechanical Engineering Congress and Exposition (IMECE) Location: Denver, CO Date: NOV 11-17, 2011, Vol. 3, 2012, 385-389.</w:t>
      </w:r>
      <w:r w:rsidR="00802D06" w:rsidRPr="00802D06">
        <w:rPr>
          <w:rFonts w:asciiTheme="minorHAnsi" w:eastAsia="Calibri" w:hAnsiTheme="minorHAnsi" w:cstheme="minorHAnsi"/>
          <w:color w:val="000000"/>
        </w:rPr>
        <w:t xml:space="preserve"> </w:t>
      </w:r>
    </w:p>
    <w:p w14:paraId="107A9DAA" w14:textId="77777777"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 xml:space="preserve">Strong, A.B. and </w:t>
      </w:r>
      <w:proofErr w:type="spellStart"/>
      <w:r w:rsidRPr="00802D06">
        <w:rPr>
          <w:rFonts w:asciiTheme="minorHAnsi" w:eastAsia="Calibri" w:hAnsiTheme="minorHAnsi" w:cstheme="minorHAnsi"/>
          <w:color w:val="000000"/>
        </w:rPr>
        <w:t>Huawiller</w:t>
      </w:r>
      <w:proofErr w:type="spellEnd"/>
      <w:r w:rsidRPr="00802D06">
        <w:rPr>
          <w:rFonts w:asciiTheme="minorHAnsi" w:eastAsia="Calibri" w:hAnsiTheme="minorHAnsi" w:cstheme="minorHAnsi"/>
          <w:color w:val="000000"/>
        </w:rPr>
        <w:t>, P.B., ‘Cantilever loading of fiber-reinforced pultruded rods,’ in Proc. 21</w:t>
      </w:r>
      <w:r w:rsidRPr="00802D06">
        <w:rPr>
          <w:rFonts w:asciiTheme="minorHAnsi" w:eastAsia="Calibri" w:hAnsiTheme="minorHAnsi" w:cstheme="minorHAnsi"/>
          <w:color w:val="000000"/>
          <w:vertAlign w:val="superscript"/>
        </w:rPr>
        <w:t>st</w:t>
      </w:r>
      <w:r w:rsidRPr="00802D06">
        <w:rPr>
          <w:rFonts w:asciiTheme="minorHAnsi" w:eastAsia="Calibri" w:hAnsiTheme="minorHAnsi" w:cstheme="minorHAnsi"/>
          <w:color w:val="000000"/>
        </w:rPr>
        <w:t xml:space="preserve"> Inter. Tech. Conf. of the Soc. for the Advancement of Materials and Process Engineering - Advanced Materials: The Big Payoff, SAMPE 1989, </w:t>
      </w:r>
      <w:proofErr w:type="spellStart"/>
      <w:r w:rsidRPr="00802D06">
        <w:rPr>
          <w:rFonts w:asciiTheme="minorHAnsi" w:eastAsia="Calibri" w:hAnsiTheme="minorHAnsi" w:cstheme="minorHAnsi"/>
          <w:color w:val="000000"/>
        </w:rPr>
        <w:t>Chapt</w:t>
      </w:r>
      <w:proofErr w:type="spellEnd"/>
      <w:r w:rsidRPr="00802D06">
        <w:rPr>
          <w:rFonts w:asciiTheme="minorHAnsi" w:eastAsia="Calibri" w:hAnsiTheme="minorHAnsi" w:cstheme="minorHAnsi"/>
          <w:color w:val="000000"/>
        </w:rPr>
        <w:t>. 97, 514-525.</w:t>
      </w:r>
      <w:r w:rsidR="00802D06" w:rsidRPr="00802D06">
        <w:rPr>
          <w:rFonts w:asciiTheme="minorHAnsi" w:eastAsia="Calibri" w:hAnsiTheme="minorHAnsi" w:cstheme="minorHAnsi"/>
          <w:color w:val="000000"/>
        </w:rPr>
        <w:t xml:space="preserve"> </w:t>
      </w:r>
    </w:p>
    <w:p w14:paraId="544B0C81" w14:textId="2B185998"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Sulong, A.B., Ariffin, A.A., Sahari, J. and Suherman, H., ‘</w:t>
      </w:r>
      <w:hyperlink r:id="rId247" w:history="1">
        <w:r w:rsidRPr="005348B0">
          <w:rPr>
            <w:rStyle w:val="Hyperlink"/>
            <w:rFonts w:asciiTheme="minorHAnsi" w:eastAsia="Calibri" w:hAnsiTheme="minorHAnsi" w:cstheme="minorHAnsi"/>
          </w:rPr>
          <w:t>Analysis of energy absorption on pultruded composite tube under oblique loading</w:t>
        </w:r>
      </w:hyperlink>
      <w:r w:rsidRPr="00802D06">
        <w:rPr>
          <w:rFonts w:asciiTheme="minorHAnsi" w:eastAsia="Calibri" w:hAnsiTheme="minorHAnsi" w:cstheme="minorHAnsi"/>
          <w:color w:val="000000"/>
        </w:rPr>
        <w:t>,’ Key Engineering Materials, 471-472, 2011, 215-220.</w:t>
      </w:r>
      <w:r w:rsidR="00802D06" w:rsidRPr="00802D06">
        <w:rPr>
          <w:rFonts w:asciiTheme="minorHAnsi" w:eastAsia="Calibri" w:hAnsiTheme="minorHAnsi" w:cstheme="minorHAnsi"/>
          <w:color w:val="000000"/>
        </w:rPr>
        <w:t xml:space="preserve"> </w:t>
      </w:r>
      <w:r w:rsidR="005348B0" w:rsidRPr="005348B0">
        <w:rPr>
          <w:rFonts w:asciiTheme="minorHAnsi" w:eastAsia="Calibri" w:hAnsiTheme="minorHAnsi" w:cstheme="minorHAnsi"/>
          <w:color w:val="000000"/>
        </w:rPr>
        <w:t>10.4028/www.scientific.net/KEM.471-472.215</w:t>
      </w:r>
    </w:p>
    <w:p w14:paraId="4701127F" w14:textId="2F657F83" w:rsidR="00802D06" w:rsidRPr="00696D1A"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 xml:space="preserve">Sun, Y., Liu, Y., Wang, C., Zuo, Y. and Xin, H., ‘Web buckling mechanism of pultruded GFRP bridge deck profiles subjected to concentrated load,’ Structures, 34, 2021, </w:t>
      </w:r>
      <w:hyperlink r:id="rId248">
        <w:r w:rsidRPr="00802D06">
          <w:rPr>
            <w:rFonts w:asciiTheme="minorHAnsi" w:eastAsia="Calibri" w:hAnsiTheme="minorHAnsi" w:cstheme="minorHAnsi"/>
          </w:rPr>
          <w:t>3789-3805. 10.1016/j.istruc.2021.10.002</w:t>
        </w:r>
      </w:hyperlink>
      <w:r w:rsidRPr="00802D06">
        <w:rPr>
          <w:rFonts w:asciiTheme="minorHAnsi" w:eastAsia="Calibri" w:hAnsiTheme="minorHAnsi" w:cstheme="minorHAnsi"/>
        </w:rPr>
        <w:t xml:space="preserve"> </w:t>
      </w:r>
    </w:p>
    <w:p w14:paraId="571563C8" w14:textId="036783F2" w:rsidR="00696D1A" w:rsidRPr="00696D1A" w:rsidRDefault="00696D1A" w:rsidP="00BF5078">
      <w:pPr>
        <w:pStyle w:val="ListParagraph"/>
        <w:numPr>
          <w:ilvl w:val="0"/>
          <w:numId w:val="8"/>
        </w:numPr>
        <w:tabs>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696D1A">
        <w:rPr>
          <w:rFonts w:asciiTheme="minorHAnsi" w:hAnsiTheme="minorHAnsi" w:cstheme="minorHAnsi"/>
          <w:color w:val="222222"/>
          <w:shd w:val="clear" w:color="auto" w:fill="FFFFFF"/>
        </w:rPr>
        <w:t>Sun, Z., Zhong, J., Zhan, Y.,</w:t>
      </w:r>
      <w:r w:rsidR="00A2691F">
        <w:rPr>
          <w:rFonts w:asciiTheme="minorHAnsi" w:hAnsiTheme="minorHAnsi" w:cstheme="minorHAnsi"/>
          <w:color w:val="222222"/>
          <w:shd w:val="clear" w:color="auto" w:fill="FFFFFF"/>
        </w:rPr>
        <w:t xml:space="preserve"> </w:t>
      </w:r>
      <w:r w:rsidRPr="00696D1A">
        <w:rPr>
          <w:rFonts w:asciiTheme="minorHAnsi" w:hAnsiTheme="minorHAnsi" w:cstheme="minorHAnsi"/>
          <w:color w:val="222222"/>
          <w:shd w:val="clear" w:color="auto" w:fill="FFFFFF"/>
        </w:rPr>
        <w:t>Hao, J. and Zhao, Q</w:t>
      </w:r>
      <w:proofErr w:type="gramStart"/>
      <w:r w:rsidRPr="00696D1A">
        <w:rPr>
          <w:rFonts w:asciiTheme="minorHAnsi" w:hAnsiTheme="minorHAnsi" w:cstheme="minorHAnsi"/>
          <w:color w:val="222222"/>
          <w:shd w:val="clear" w:color="auto" w:fill="FFFFFF"/>
        </w:rPr>
        <w:t>., ‘</w:t>
      </w:r>
      <w:proofErr w:type="gramEnd"/>
      <w:r w:rsidRPr="00696D1A">
        <w:rPr>
          <w:rFonts w:asciiTheme="minorHAnsi" w:hAnsiTheme="minorHAnsi" w:cstheme="minorHAnsi"/>
          <w:color w:val="222222"/>
          <w:shd w:val="clear" w:color="auto" w:fill="FFFFFF"/>
        </w:rPr>
        <w:t>Experimental study on the axial compression performance of pultruded GFRP tubes for emergency bridges,’ Structures, 63, 2024, 106466. 0.1016/j.istruc.2024.106466</w:t>
      </w:r>
    </w:p>
    <w:p w14:paraId="7CBAD7F3" w14:textId="196765A9"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 xml:space="preserve">Suresh, R. and Malhotra, S.K., ‘Some studies on static analysis of composite </w:t>
      </w:r>
      <w:proofErr w:type="spellStart"/>
      <w:r w:rsidRPr="00802D06">
        <w:rPr>
          <w:rFonts w:asciiTheme="minorHAnsi" w:eastAsia="Calibri" w:hAnsiTheme="minorHAnsi" w:cstheme="minorHAnsi"/>
          <w:color w:val="000000"/>
        </w:rPr>
        <w:t>thin-walled</w:t>
      </w:r>
      <w:proofErr w:type="spellEnd"/>
      <w:r w:rsidRPr="00802D06">
        <w:rPr>
          <w:rFonts w:asciiTheme="minorHAnsi" w:eastAsia="Calibri" w:hAnsiTheme="minorHAnsi" w:cstheme="minorHAnsi"/>
          <w:color w:val="000000"/>
        </w:rPr>
        <w:t xml:space="preserve"> box beams,’ Computers and Structures, 62 4, 1997, 625-634.</w:t>
      </w:r>
      <w:r w:rsidR="00802D06" w:rsidRPr="00802D06">
        <w:rPr>
          <w:rFonts w:asciiTheme="minorHAnsi" w:eastAsia="Calibri" w:hAnsiTheme="minorHAnsi" w:cstheme="minorHAnsi"/>
          <w:color w:val="000000"/>
        </w:rPr>
        <w:t xml:space="preserve"> </w:t>
      </w:r>
      <w:r w:rsidR="005348B0" w:rsidRPr="005348B0">
        <w:rPr>
          <w:rFonts w:asciiTheme="minorHAnsi" w:eastAsia="Calibri" w:hAnsiTheme="minorHAnsi" w:cstheme="minorHAnsi"/>
          <w:color w:val="000000"/>
        </w:rPr>
        <w:t>10.1016/S0045-7949(96)00245-3</w:t>
      </w:r>
    </w:p>
    <w:p w14:paraId="3F10EC6A" w14:textId="150C7965" w:rsidR="00802D06" w:rsidRP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5"/>
        </w:rPr>
      </w:pPr>
      <w:r w:rsidRPr="00802D06">
        <w:rPr>
          <w:rFonts w:asciiTheme="minorHAnsi" w:eastAsia="Calibri" w:hAnsiTheme="minorHAnsi" w:cstheme="minorHAnsi"/>
          <w:color w:val="000000"/>
        </w:rPr>
        <w:t xml:space="preserve">Suresh, R. and Malhotra, S.K., ‘Some studies on buckling of composite </w:t>
      </w:r>
      <w:proofErr w:type="spellStart"/>
      <w:r w:rsidRPr="00802D06">
        <w:rPr>
          <w:rFonts w:asciiTheme="minorHAnsi" w:eastAsia="Calibri" w:hAnsiTheme="minorHAnsi" w:cstheme="minorHAnsi"/>
          <w:color w:val="000000"/>
        </w:rPr>
        <w:t>thin-walled</w:t>
      </w:r>
      <w:proofErr w:type="spellEnd"/>
      <w:r w:rsidRPr="00802D06">
        <w:rPr>
          <w:rFonts w:asciiTheme="minorHAnsi" w:eastAsia="Calibri" w:hAnsiTheme="minorHAnsi" w:cstheme="minorHAnsi"/>
          <w:color w:val="000000"/>
        </w:rPr>
        <w:t xml:space="preserve"> box beams,’ Composite Structures, 40 3- 4, 1997, 267-275.</w:t>
      </w:r>
      <w:r w:rsidR="00802D06" w:rsidRPr="00802D06">
        <w:rPr>
          <w:rFonts w:asciiTheme="minorHAnsi" w:eastAsia="Calibri" w:hAnsiTheme="minorHAnsi" w:cstheme="minorHAnsi"/>
          <w:color w:val="000000"/>
        </w:rPr>
        <w:t xml:space="preserve"> </w:t>
      </w:r>
      <w:r w:rsidR="005348B0" w:rsidRPr="005348B0">
        <w:rPr>
          <w:rFonts w:asciiTheme="minorHAnsi" w:eastAsia="Calibri" w:hAnsiTheme="minorHAnsi" w:cstheme="minorHAnsi"/>
          <w:color w:val="000000"/>
        </w:rPr>
        <w:t>10.1016/S0263-8223(97)00026-3</w:t>
      </w:r>
    </w:p>
    <w:p w14:paraId="1CB43F95" w14:textId="77777777" w:rsidR="00802D06" w:rsidRP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spacing w:val="-5"/>
        </w:rPr>
        <w:t xml:space="preserve">Svenson, A.L., Hargrave, M.W. and Bank, L.C., ‘Impact performance of glass </w:t>
      </w:r>
      <w:proofErr w:type="spellStart"/>
      <w:r w:rsidRPr="00802D06">
        <w:rPr>
          <w:rFonts w:asciiTheme="minorHAnsi" w:eastAsia="Calibri" w:hAnsiTheme="minorHAnsi" w:cstheme="minorHAnsi"/>
          <w:color w:val="000000"/>
          <w:spacing w:val="-5"/>
        </w:rPr>
        <w:t>fibre</w:t>
      </w:r>
      <w:proofErr w:type="spellEnd"/>
      <w:r w:rsidRPr="00802D06">
        <w:rPr>
          <w:rFonts w:asciiTheme="minorHAnsi" w:eastAsia="Calibri" w:hAnsiTheme="minorHAnsi" w:cstheme="minorHAnsi"/>
          <w:color w:val="000000"/>
          <w:spacing w:val="-5"/>
        </w:rPr>
        <w:t xml:space="preserve"> composite materials for roadside safety structures,’ in Proc. 1</w:t>
      </w:r>
      <w:r w:rsidRPr="00802D06">
        <w:rPr>
          <w:rFonts w:asciiTheme="minorHAnsi" w:eastAsia="Calibri" w:hAnsiTheme="minorHAnsi" w:cstheme="minorHAnsi"/>
          <w:color w:val="000000"/>
          <w:spacing w:val="-5"/>
          <w:vertAlign w:val="superscript"/>
        </w:rPr>
        <w:t>st</w:t>
      </w:r>
      <w:r w:rsidRPr="00802D06">
        <w:rPr>
          <w:rFonts w:asciiTheme="minorHAnsi" w:eastAsia="Calibri" w:hAnsiTheme="minorHAnsi" w:cstheme="minorHAnsi"/>
          <w:color w:val="000000"/>
          <w:spacing w:val="-5"/>
        </w:rPr>
        <w:t xml:space="preserve"> Inter. Conf. Advanced Composite Materials in Bridges and Structures, The Canadian Society for Civil Engineering (CSCE), 559-568.</w:t>
      </w:r>
      <w:r w:rsidR="00802D06" w:rsidRPr="00802D06">
        <w:rPr>
          <w:rFonts w:asciiTheme="minorHAnsi" w:eastAsia="Calibri" w:hAnsiTheme="minorHAnsi" w:cstheme="minorHAnsi"/>
          <w:color w:val="000000"/>
          <w:spacing w:val="-5"/>
        </w:rPr>
        <w:t xml:space="preserve"> </w:t>
      </w:r>
    </w:p>
    <w:p w14:paraId="3574CCB1" w14:textId="77777777" w:rsid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02D06">
        <w:rPr>
          <w:rFonts w:asciiTheme="minorHAnsi" w:eastAsia="Calibri" w:hAnsiTheme="minorHAnsi" w:cstheme="minorHAnsi"/>
          <w:color w:val="000000"/>
        </w:rPr>
        <w:t>Svenson, A.L., ‘Impact characteristics of glass fiber-reinforced composite materials for us in roadside safety barriers,’ Federal report no. FHWA-RD-93-090, Federal Highway Administration, 1994.</w:t>
      </w:r>
      <w:r w:rsidR="00802D06" w:rsidRPr="00802D06">
        <w:rPr>
          <w:rFonts w:asciiTheme="minorHAnsi" w:eastAsia="Calibri" w:hAnsiTheme="minorHAnsi" w:cstheme="minorHAnsi"/>
          <w:color w:val="000000"/>
        </w:rPr>
        <w:t xml:space="preserve"> </w:t>
      </w:r>
    </w:p>
    <w:p w14:paraId="1E2E66BF" w14:textId="2A55A307" w:rsidR="00802D06" w:rsidRPr="00802D06"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6"/>
        </w:rPr>
      </w:pPr>
      <w:r w:rsidRPr="00802D06">
        <w:rPr>
          <w:rFonts w:asciiTheme="minorHAnsi" w:eastAsia="Calibri" w:hAnsiTheme="minorHAnsi" w:cstheme="minorHAnsi"/>
          <w:color w:val="000000"/>
        </w:rPr>
        <w:t>Svenson, A.L., Hargrave, M.W., Bank, L.C. and Ye, B.S., ‘Data analysis techniques for impact tests of composite materials,</w:t>
      </w:r>
      <w:r w:rsidR="005348B0">
        <w:rPr>
          <w:rFonts w:asciiTheme="minorHAnsi" w:eastAsia="Calibri" w:hAnsiTheme="minorHAnsi" w:cstheme="minorHAnsi"/>
          <w:color w:val="000000"/>
        </w:rPr>
        <w:t>’</w:t>
      </w:r>
      <w:r w:rsidRPr="00802D06">
        <w:rPr>
          <w:rFonts w:asciiTheme="minorHAnsi" w:eastAsia="Calibri" w:hAnsiTheme="minorHAnsi" w:cstheme="minorHAnsi"/>
          <w:color w:val="000000"/>
        </w:rPr>
        <w:t xml:space="preserve"> J. Testing and Evaluation, 22 5, 1994, 431-441.</w:t>
      </w:r>
      <w:r w:rsidR="00802D06" w:rsidRPr="00802D06">
        <w:rPr>
          <w:rFonts w:asciiTheme="minorHAnsi" w:eastAsia="Calibri" w:hAnsiTheme="minorHAnsi" w:cstheme="minorHAnsi"/>
          <w:color w:val="000000"/>
        </w:rPr>
        <w:t xml:space="preserve"> </w:t>
      </w:r>
      <w:r w:rsidR="005348B0" w:rsidRPr="005348B0">
        <w:rPr>
          <w:rFonts w:asciiTheme="minorHAnsi" w:eastAsia="Calibri" w:hAnsiTheme="minorHAnsi" w:cstheme="minorHAnsi"/>
          <w:color w:val="000000"/>
        </w:rPr>
        <w:t>10.1520/JTE12660J</w:t>
      </w:r>
    </w:p>
    <w:p w14:paraId="12FFB122" w14:textId="77777777" w:rsidR="00272D70" w:rsidRPr="00C811A4"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272D70">
        <w:rPr>
          <w:rFonts w:asciiTheme="minorHAnsi" w:eastAsia="Calibri" w:hAnsiTheme="minorHAnsi" w:cstheme="minorHAnsi"/>
          <w:color w:val="000000"/>
          <w:spacing w:val="-6"/>
        </w:rPr>
        <w:lastRenderedPageBreak/>
        <w:t xml:space="preserve">Svenson, A., Hargrave, M., </w:t>
      </w:r>
      <w:proofErr w:type="spellStart"/>
      <w:r w:rsidRPr="00272D70">
        <w:rPr>
          <w:rFonts w:asciiTheme="minorHAnsi" w:eastAsia="Calibri" w:hAnsiTheme="minorHAnsi" w:cstheme="minorHAnsi"/>
          <w:color w:val="000000"/>
          <w:spacing w:val="-6"/>
        </w:rPr>
        <w:t>Tabiei</w:t>
      </w:r>
      <w:proofErr w:type="spellEnd"/>
      <w:r w:rsidRPr="00272D70">
        <w:rPr>
          <w:rFonts w:asciiTheme="minorHAnsi" w:eastAsia="Calibri" w:hAnsiTheme="minorHAnsi" w:cstheme="minorHAnsi"/>
          <w:color w:val="000000"/>
          <w:spacing w:val="-6"/>
        </w:rPr>
        <w:t>, A. and Bank, L., ‘Design of pultruded beams for roadside safety structures,’ in Proc. 50</w:t>
      </w:r>
      <w:r w:rsidRPr="00272D70">
        <w:rPr>
          <w:rFonts w:asciiTheme="minorHAnsi" w:eastAsia="Calibri" w:hAnsiTheme="minorHAnsi" w:cstheme="minorHAnsi"/>
          <w:color w:val="000000"/>
          <w:spacing w:val="-6"/>
          <w:vertAlign w:val="superscript"/>
        </w:rPr>
        <w:t>th</w:t>
      </w:r>
      <w:r w:rsidRPr="00272D70">
        <w:rPr>
          <w:rFonts w:asciiTheme="minorHAnsi" w:eastAsia="Calibri" w:hAnsiTheme="minorHAnsi" w:cstheme="minorHAnsi"/>
          <w:color w:val="000000"/>
          <w:spacing w:val="-6"/>
        </w:rPr>
        <w:t xml:space="preserve"> Annual Composite Institute Conf., Ohio, 1995, Session 10-E, pp. 1-7. </w:t>
      </w:r>
    </w:p>
    <w:p w14:paraId="30E2206F" w14:textId="77777777" w:rsidR="0049392F"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49392F">
        <w:rPr>
          <w:rFonts w:asciiTheme="minorHAnsi" w:eastAsia="Calibri" w:hAnsiTheme="minorHAnsi" w:cstheme="minorHAnsi"/>
          <w:color w:val="000000"/>
        </w:rPr>
        <w:t>Tabiei</w:t>
      </w:r>
      <w:proofErr w:type="spellEnd"/>
      <w:r w:rsidRPr="0049392F">
        <w:rPr>
          <w:rFonts w:asciiTheme="minorHAnsi" w:eastAsia="Calibri" w:hAnsiTheme="minorHAnsi" w:cstheme="minorHAnsi"/>
          <w:color w:val="000000"/>
        </w:rPr>
        <w:t>, A., Svenson, A. and Hargrave, M., ‘Impact behavior of pultruded box-beams for roadside safety structures,’ in Proc. 50</w:t>
      </w:r>
      <w:r w:rsidRPr="0049392F">
        <w:rPr>
          <w:rFonts w:asciiTheme="minorHAnsi" w:eastAsia="Calibri" w:hAnsiTheme="minorHAnsi" w:cstheme="minorHAnsi"/>
          <w:color w:val="000000"/>
          <w:vertAlign w:val="superscript"/>
        </w:rPr>
        <w:t>th</w:t>
      </w:r>
      <w:r w:rsidRPr="0049392F">
        <w:rPr>
          <w:rFonts w:asciiTheme="minorHAnsi" w:eastAsia="Calibri" w:hAnsiTheme="minorHAnsi" w:cstheme="minorHAnsi"/>
          <w:color w:val="000000"/>
        </w:rPr>
        <w:t xml:space="preserve"> Annual Composite Institute Conf., Ohio, 1995, Session 10-D, pp. 1-7.</w:t>
      </w:r>
      <w:r w:rsidR="0049392F" w:rsidRPr="0049392F">
        <w:rPr>
          <w:rFonts w:asciiTheme="minorHAnsi" w:eastAsia="Calibri" w:hAnsiTheme="minorHAnsi" w:cstheme="minorHAnsi"/>
          <w:color w:val="000000"/>
        </w:rPr>
        <w:t xml:space="preserve"> </w:t>
      </w:r>
    </w:p>
    <w:p w14:paraId="508719B8" w14:textId="77777777" w:rsidR="00794DEB" w:rsidRPr="00794DEB" w:rsidRDefault="00101BF4"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794DEB">
        <w:rPr>
          <w:rFonts w:asciiTheme="minorHAnsi" w:eastAsia="Calibri" w:hAnsiTheme="minorHAnsi" w:cstheme="minorHAnsi"/>
          <w:color w:val="000000"/>
        </w:rPr>
        <w:t>Tabiei</w:t>
      </w:r>
      <w:proofErr w:type="spellEnd"/>
      <w:r w:rsidRPr="00794DEB">
        <w:rPr>
          <w:rFonts w:asciiTheme="minorHAnsi" w:eastAsia="Calibri" w:hAnsiTheme="minorHAnsi" w:cstheme="minorHAnsi"/>
          <w:color w:val="000000"/>
        </w:rPr>
        <w:t>, A., Svenson, A. and Hargrave, M., ‘Impact behavior of pultruded composite box-beams,’ Composite Structures, 36 1-2, 1996, 155-160.</w:t>
      </w:r>
      <w:r w:rsidR="0049392F" w:rsidRPr="00794DEB">
        <w:rPr>
          <w:rFonts w:asciiTheme="minorHAnsi" w:eastAsia="Calibri" w:hAnsiTheme="minorHAnsi" w:cstheme="minorHAnsi"/>
          <w:color w:val="000000"/>
        </w:rPr>
        <w:t xml:space="preserve"> </w:t>
      </w:r>
      <w:r w:rsidR="005348B0" w:rsidRPr="00794DEB">
        <w:rPr>
          <w:rFonts w:asciiTheme="minorHAnsi" w:eastAsia="Calibri" w:hAnsiTheme="minorHAnsi" w:cstheme="minorHAnsi"/>
          <w:color w:val="000000"/>
        </w:rPr>
        <w:t>10.1016/S0263-8223(96)00074-8</w:t>
      </w:r>
    </w:p>
    <w:p w14:paraId="77EA9036" w14:textId="7BD25EAD" w:rsidR="00794DEB" w:rsidRPr="00794DEB" w:rsidRDefault="00794DEB"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794DEB">
        <w:rPr>
          <w:rFonts w:asciiTheme="minorHAnsi" w:eastAsia="Calibri" w:hAnsiTheme="minorHAnsi" w:cstheme="minorHAnsi"/>
          <w:color w:val="000000"/>
          <w:spacing w:val="-4"/>
        </w:rPr>
        <w:t>Tabiei</w:t>
      </w:r>
      <w:proofErr w:type="spellEnd"/>
      <w:r w:rsidRPr="00794DEB">
        <w:rPr>
          <w:rFonts w:asciiTheme="minorHAnsi" w:eastAsia="Calibri" w:hAnsiTheme="minorHAnsi" w:cstheme="minorHAnsi"/>
          <w:color w:val="000000"/>
          <w:spacing w:val="-4"/>
        </w:rPr>
        <w:t>, A., Svenson, A., Hargrave, M. and Bank, L.C., ‘Impact performance of pultruded beams for highway safety applications.’ Composite Structures, 42 3, 1998, 231-237. 0.1016/S0263-8223(98)00064-6</w:t>
      </w:r>
    </w:p>
    <w:p w14:paraId="1B7502D1" w14:textId="29E768DF" w:rsidR="0049392F" w:rsidRPr="0049392F"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spacing w:val="-4"/>
        </w:rPr>
        <w:t>Tarján, G., Sapkás, A. and Kollár, L.P., ‘Stability analysis of long composite plates with restrained edges subjected to shear and linearly varying,’ J. Reinforced Plastics and Composites, 29 9, 2010, 1386-1398.</w:t>
      </w:r>
      <w:r w:rsidR="0049392F" w:rsidRPr="0049392F">
        <w:rPr>
          <w:rFonts w:asciiTheme="minorHAnsi" w:eastAsia="Calibri" w:hAnsiTheme="minorHAnsi" w:cstheme="minorHAnsi"/>
          <w:color w:val="000000"/>
          <w:spacing w:val="-4"/>
        </w:rPr>
        <w:t xml:space="preserve"> </w:t>
      </w:r>
      <w:r w:rsidR="00AC1AAE" w:rsidRPr="00AC1AAE">
        <w:rPr>
          <w:rFonts w:asciiTheme="minorHAnsi" w:eastAsia="Calibri" w:hAnsiTheme="minorHAnsi" w:cstheme="minorHAnsi"/>
          <w:color w:val="000000"/>
          <w:spacing w:val="-4"/>
        </w:rPr>
        <w:t>10.1177/0731684409105078</w:t>
      </w:r>
      <w:r w:rsidR="00AC1AAE">
        <w:rPr>
          <w:rFonts w:asciiTheme="minorHAnsi" w:eastAsia="Calibri" w:hAnsiTheme="minorHAnsi" w:cstheme="minorHAnsi"/>
          <w:color w:val="000000"/>
          <w:spacing w:val="-4"/>
        </w:rPr>
        <w:t xml:space="preserve"> </w:t>
      </w:r>
    </w:p>
    <w:p w14:paraId="6E8A6D24" w14:textId="207D9E73" w:rsidR="0049392F" w:rsidRDefault="00101BF4" w:rsidP="003E335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Tarján, G., Sapkás, A. and Kollár, L.P., ‘Local web buckling of composite (FRP) beams,’ J. Reinforced Plastics and Composites, 29 10, 2010, 1451-1462.</w:t>
      </w:r>
      <w:r w:rsidR="0049392F" w:rsidRPr="0049392F">
        <w:rPr>
          <w:rFonts w:asciiTheme="minorHAnsi" w:eastAsia="Calibri" w:hAnsiTheme="minorHAnsi" w:cstheme="minorHAnsi"/>
          <w:color w:val="000000"/>
        </w:rPr>
        <w:t xml:space="preserve"> </w:t>
      </w:r>
      <w:r w:rsidR="00AC1AAE" w:rsidRPr="00AC1AAE">
        <w:rPr>
          <w:rFonts w:asciiTheme="minorHAnsi" w:eastAsia="Calibri" w:hAnsiTheme="minorHAnsi" w:cstheme="minorHAnsi"/>
          <w:color w:val="000000"/>
        </w:rPr>
        <w:t>10.1177/0731684409105083</w:t>
      </w:r>
    </w:p>
    <w:p w14:paraId="1ED915A4" w14:textId="366DE333" w:rsidR="0049392F" w:rsidRDefault="00101BF4" w:rsidP="00EA75D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Tarján, G. and Kollár, L.P., ‘Buckling of axially loaded composite plates with restrained edges,’ J. Reinforced Plastics and Composites, 29 23, 2010, 3521-3529.</w:t>
      </w:r>
      <w:r w:rsidR="0049392F" w:rsidRPr="0049392F">
        <w:rPr>
          <w:rFonts w:asciiTheme="minorHAnsi" w:eastAsia="Calibri" w:hAnsiTheme="minorHAnsi" w:cstheme="minorHAnsi"/>
          <w:color w:val="000000"/>
        </w:rPr>
        <w:t xml:space="preserve"> </w:t>
      </w:r>
      <w:r w:rsidR="00F54A75" w:rsidRPr="00F54A75">
        <w:rPr>
          <w:rFonts w:asciiTheme="minorHAnsi" w:eastAsia="Calibri" w:hAnsiTheme="minorHAnsi" w:cstheme="minorHAnsi"/>
          <w:color w:val="000000"/>
        </w:rPr>
        <w:t>10.1177/0731684410381153</w:t>
      </w:r>
    </w:p>
    <w:p w14:paraId="79FDDA54" w14:textId="34A69278" w:rsidR="0049392F" w:rsidRDefault="00101BF4" w:rsidP="00EA75D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Teh, K. and Huang, C., ‘Shear deformation coefficient for generally orthotropic beams,’ Fiber Science and Technology, 1979, 12, 73-80.</w:t>
      </w:r>
      <w:r w:rsidR="0049392F" w:rsidRPr="0049392F">
        <w:rPr>
          <w:rFonts w:asciiTheme="minorHAnsi" w:eastAsia="Calibri" w:hAnsiTheme="minorHAnsi" w:cstheme="minorHAnsi"/>
          <w:color w:val="000000"/>
        </w:rPr>
        <w:t xml:space="preserve"> </w:t>
      </w:r>
      <w:r w:rsidR="00F54A75" w:rsidRPr="00F54A75">
        <w:rPr>
          <w:rFonts w:asciiTheme="minorHAnsi" w:eastAsia="Calibri" w:hAnsiTheme="minorHAnsi" w:cstheme="minorHAnsi"/>
          <w:color w:val="000000"/>
        </w:rPr>
        <w:t>10.1016/0015-0568(79)90013-7</w:t>
      </w:r>
      <w:r w:rsidR="00F54A75">
        <w:rPr>
          <w:rFonts w:asciiTheme="minorHAnsi" w:eastAsia="Calibri" w:hAnsiTheme="minorHAnsi" w:cstheme="minorHAnsi"/>
          <w:color w:val="000000"/>
        </w:rPr>
        <w:t xml:space="preserve"> </w:t>
      </w:r>
    </w:p>
    <w:p w14:paraId="691D21C0" w14:textId="3C076A00" w:rsidR="0049392F" w:rsidRPr="0049392F" w:rsidRDefault="00101BF4" w:rsidP="00EA75D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r w:rsidRPr="0049392F">
        <w:rPr>
          <w:rFonts w:asciiTheme="minorHAnsi" w:eastAsia="Calibri" w:hAnsiTheme="minorHAnsi" w:cstheme="minorHAnsi"/>
          <w:color w:val="000000"/>
        </w:rPr>
        <w:t xml:space="preserve">Teodorescu-Draghicescu, H., </w:t>
      </w:r>
      <w:proofErr w:type="spellStart"/>
      <w:r w:rsidRPr="0049392F">
        <w:rPr>
          <w:rFonts w:asciiTheme="minorHAnsi" w:eastAsia="Calibri" w:hAnsiTheme="minorHAnsi" w:cstheme="minorHAnsi"/>
          <w:color w:val="000000"/>
        </w:rPr>
        <w:t>Vlase</w:t>
      </w:r>
      <w:proofErr w:type="spellEnd"/>
      <w:r w:rsidRPr="0049392F">
        <w:rPr>
          <w:rFonts w:asciiTheme="minorHAnsi" w:eastAsia="Calibri" w:hAnsiTheme="minorHAnsi" w:cstheme="minorHAnsi"/>
          <w:color w:val="000000"/>
        </w:rPr>
        <w:t xml:space="preserve">, S., Stanciu, M.D., </w:t>
      </w:r>
      <w:proofErr w:type="spellStart"/>
      <w:r w:rsidRPr="0049392F">
        <w:rPr>
          <w:rFonts w:asciiTheme="minorHAnsi" w:eastAsia="Calibri" w:hAnsiTheme="minorHAnsi" w:cstheme="minorHAnsi"/>
          <w:color w:val="000000"/>
        </w:rPr>
        <w:t>Curtu</w:t>
      </w:r>
      <w:proofErr w:type="spellEnd"/>
      <w:r w:rsidRPr="0049392F">
        <w:rPr>
          <w:rFonts w:asciiTheme="minorHAnsi" w:eastAsia="Calibri" w:hAnsiTheme="minorHAnsi" w:cstheme="minorHAnsi"/>
          <w:color w:val="000000"/>
        </w:rPr>
        <w:t xml:space="preserve">, I. and </w:t>
      </w:r>
      <w:proofErr w:type="spellStart"/>
      <w:r w:rsidRPr="0049392F">
        <w:rPr>
          <w:rFonts w:asciiTheme="minorHAnsi" w:eastAsia="Calibri" w:hAnsiTheme="minorHAnsi" w:cstheme="minorHAnsi"/>
          <w:color w:val="000000"/>
        </w:rPr>
        <w:t>Mihalcica</w:t>
      </w:r>
      <w:proofErr w:type="spellEnd"/>
      <w:r w:rsidRPr="0049392F">
        <w:rPr>
          <w:rFonts w:asciiTheme="minorHAnsi" w:eastAsia="Calibri" w:hAnsiTheme="minorHAnsi" w:cstheme="minorHAnsi"/>
          <w:color w:val="000000"/>
        </w:rPr>
        <w:t>, M., ‘</w:t>
      </w:r>
      <w:hyperlink r:id="rId249" w:history="1">
        <w:r w:rsidRPr="00F54A75">
          <w:rPr>
            <w:rStyle w:val="Hyperlink"/>
            <w:rFonts w:asciiTheme="minorHAnsi" w:eastAsia="Calibri" w:hAnsiTheme="minorHAnsi" w:cstheme="minorHAnsi"/>
          </w:rPr>
          <w:t xml:space="preserve">Advanced pultruded glass fibers-reinforced </w:t>
        </w:r>
        <w:proofErr w:type="spellStart"/>
        <w:r w:rsidRPr="00F54A75">
          <w:rPr>
            <w:rStyle w:val="Hyperlink"/>
            <w:rFonts w:asciiTheme="minorHAnsi" w:eastAsia="Calibri" w:hAnsiTheme="minorHAnsi" w:cstheme="minorHAnsi"/>
          </w:rPr>
          <w:t>isophtalic</w:t>
        </w:r>
        <w:proofErr w:type="spellEnd"/>
        <w:r w:rsidRPr="00F54A75">
          <w:rPr>
            <w:rStyle w:val="Hyperlink"/>
            <w:rFonts w:asciiTheme="minorHAnsi" w:eastAsia="Calibri" w:hAnsiTheme="minorHAnsi" w:cstheme="minorHAnsi"/>
          </w:rPr>
          <w:t xml:space="preserve"> polyester resin</w:t>
        </w:r>
      </w:hyperlink>
      <w:r w:rsidRPr="0049392F">
        <w:rPr>
          <w:rFonts w:asciiTheme="minorHAnsi" w:eastAsia="Calibri" w:hAnsiTheme="minorHAnsi" w:cstheme="minorHAnsi"/>
          <w:color w:val="000000"/>
        </w:rPr>
        <w:t xml:space="preserve">,’ </w:t>
      </w:r>
      <w:proofErr w:type="spellStart"/>
      <w:r w:rsidRPr="0049392F">
        <w:rPr>
          <w:rFonts w:asciiTheme="minorHAnsi" w:eastAsia="Calibri" w:hAnsiTheme="minorHAnsi" w:cstheme="minorHAnsi"/>
          <w:color w:val="000000"/>
        </w:rPr>
        <w:t>Materiale</w:t>
      </w:r>
      <w:proofErr w:type="spellEnd"/>
      <w:r w:rsidRPr="0049392F">
        <w:rPr>
          <w:rFonts w:asciiTheme="minorHAnsi" w:eastAsia="Calibri" w:hAnsiTheme="minorHAnsi" w:cstheme="minorHAnsi"/>
          <w:color w:val="000000"/>
        </w:rPr>
        <w:t xml:space="preserve"> </w:t>
      </w:r>
      <w:proofErr w:type="spellStart"/>
      <w:r w:rsidRPr="0049392F">
        <w:rPr>
          <w:rFonts w:asciiTheme="minorHAnsi" w:eastAsia="Calibri" w:hAnsiTheme="minorHAnsi" w:cstheme="minorHAnsi"/>
          <w:color w:val="000000"/>
        </w:rPr>
        <w:t>Plastice</w:t>
      </w:r>
      <w:proofErr w:type="spellEnd"/>
      <w:r w:rsidRPr="0049392F">
        <w:rPr>
          <w:rFonts w:asciiTheme="minorHAnsi" w:eastAsia="Calibri" w:hAnsiTheme="minorHAnsi" w:cstheme="minorHAnsi"/>
          <w:color w:val="000000"/>
        </w:rPr>
        <w:t>, 52 1, 2015, 62</w:t>
      </w:r>
      <w:r w:rsidRPr="0049392F">
        <w:rPr>
          <w:rFonts w:asciiTheme="minorHAnsi" w:eastAsia="Calibri" w:hAnsiTheme="minorHAnsi" w:cstheme="minorHAnsi"/>
          <w:color w:val="000000"/>
        </w:rPr>
        <w:softHyphen/>
        <w:t>64.</w:t>
      </w:r>
      <w:r w:rsidR="0049392F" w:rsidRPr="0049392F">
        <w:rPr>
          <w:rFonts w:asciiTheme="minorHAnsi" w:eastAsia="Calibri" w:hAnsiTheme="minorHAnsi" w:cstheme="minorHAnsi"/>
          <w:color w:val="000000"/>
        </w:rPr>
        <w:t xml:space="preserve"> </w:t>
      </w:r>
    </w:p>
    <w:p w14:paraId="55B9FDC8" w14:textId="242C9D31" w:rsidR="0049392F" w:rsidRPr="0049392F" w:rsidRDefault="00101BF4" w:rsidP="00EA75D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spacing w:val="-4"/>
        </w:rPr>
        <w:t>Thomsen, O.T</w:t>
      </w:r>
      <w:r w:rsidR="0023154D">
        <w:rPr>
          <w:rFonts w:asciiTheme="minorHAnsi" w:eastAsia="Calibri" w:hAnsiTheme="minorHAnsi" w:cstheme="minorHAnsi"/>
          <w:color w:val="000000"/>
          <w:spacing w:val="-4"/>
        </w:rPr>
        <w:t>.</w:t>
      </w:r>
      <w:r w:rsidRPr="0049392F">
        <w:rPr>
          <w:rFonts w:asciiTheme="minorHAnsi" w:eastAsia="Calibri" w:hAnsiTheme="minorHAnsi" w:cstheme="minorHAnsi"/>
          <w:color w:val="000000"/>
          <w:spacing w:val="-4"/>
        </w:rPr>
        <w:t xml:space="preserve"> and Kratmann, K.K., ‘Experimental </w:t>
      </w:r>
      <w:proofErr w:type="spellStart"/>
      <w:r w:rsidRPr="0049392F">
        <w:rPr>
          <w:rFonts w:asciiTheme="minorHAnsi" w:eastAsia="Calibri" w:hAnsiTheme="minorHAnsi" w:cstheme="minorHAnsi"/>
          <w:color w:val="000000"/>
          <w:spacing w:val="-4"/>
        </w:rPr>
        <w:t>characterisation</w:t>
      </w:r>
      <w:proofErr w:type="spellEnd"/>
      <w:r w:rsidRPr="0049392F">
        <w:rPr>
          <w:rFonts w:asciiTheme="minorHAnsi" w:eastAsia="Calibri" w:hAnsiTheme="minorHAnsi" w:cstheme="minorHAnsi"/>
          <w:color w:val="000000"/>
          <w:spacing w:val="-4"/>
        </w:rPr>
        <w:t xml:space="preserve"> of parameters controlling the compressive failure of pultruded unidirectional carbon </w:t>
      </w:r>
      <w:proofErr w:type="spellStart"/>
      <w:r w:rsidRPr="0049392F">
        <w:rPr>
          <w:rFonts w:asciiTheme="minorHAnsi" w:eastAsia="Calibri" w:hAnsiTheme="minorHAnsi" w:cstheme="minorHAnsi"/>
          <w:color w:val="000000"/>
          <w:spacing w:val="-4"/>
        </w:rPr>
        <w:t>fibre</w:t>
      </w:r>
      <w:proofErr w:type="spellEnd"/>
      <w:r w:rsidRPr="0049392F">
        <w:rPr>
          <w:rFonts w:asciiTheme="minorHAnsi" w:eastAsia="Calibri" w:hAnsiTheme="minorHAnsi" w:cstheme="minorHAnsi"/>
          <w:color w:val="000000"/>
          <w:spacing w:val="-4"/>
        </w:rPr>
        <w:t xml:space="preserve"> composites,’ J. Applied Mechanics and Materials (Volumes 24 - 25), Volume Advances in Experimental Mechanics VII, R.A.W. Mines and J.M. Dulieu-Barton (Eds.), 15-22.</w:t>
      </w:r>
      <w:r w:rsidR="0049392F" w:rsidRPr="0049392F">
        <w:rPr>
          <w:rFonts w:asciiTheme="minorHAnsi" w:eastAsia="Calibri" w:hAnsiTheme="minorHAnsi" w:cstheme="minorHAnsi"/>
          <w:color w:val="000000"/>
          <w:spacing w:val="-4"/>
        </w:rPr>
        <w:t xml:space="preserve"> </w:t>
      </w:r>
      <w:r w:rsidR="00750B95" w:rsidRPr="00750B95">
        <w:rPr>
          <w:rFonts w:asciiTheme="minorHAnsi" w:eastAsia="Calibri" w:hAnsiTheme="minorHAnsi" w:cstheme="minorHAnsi"/>
          <w:color w:val="000000"/>
          <w:spacing w:val="-4"/>
        </w:rPr>
        <w:t>10.4028/www.scientific.net/AMM.24-25.15</w:t>
      </w:r>
    </w:p>
    <w:p w14:paraId="0569009C" w14:textId="1595EC72" w:rsidR="0049392F" w:rsidRDefault="00101BF4" w:rsidP="00EA75D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Thornton, P.H., ‘The crush behavior of pultruded tubes at high strain rates,’ J. Composite Materials, 24, 1990, 594-615.</w:t>
      </w:r>
      <w:r w:rsidR="0049392F" w:rsidRPr="0049392F">
        <w:rPr>
          <w:rFonts w:asciiTheme="minorHAnsi" w:eastAsia="Calibri" w:hAnsiTheme="minorHAnsi" w:cstheme="minorHAnsi"/>
          <w:color w:val="000000"/>
        </w:rPr>
        <w:t xml:space="preserve"> </w:t>
      </w:r>
      <w:r w:rsidR="00750B95" w:rsidRPr="00750B95">
        <w:rPr>
          <w:rFonts w:asciiTheme="minorHAnsi" w:eastAsia="Calibri" w:hAnsiTheme="minorHAnsi" w:cstheme="minorHAnsi"/>
          <w:color w:val="000000"/>
        </w:rPr>
        <w:t>10.1177/002199839002400602</w:t>
      </w:r>
    </w:p>
    <w:p w14:paraId="7A13D0F7" w14:textId="77777777" w:rsidR="0049392F" w:rsidRPr="0049392F" w:rsidRDefault="00101BF4" w:rsidP="00EA75D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49392F">
        <w:rPr>
          <w:rFonts w:asciiTheme="minorHAnsi" w:eastAsia="Calibri" w:hAnsiTheme="minorHAnsi" w:cstheme="minorHAnsi"/>
          <w:color w:val="000000"/>
        </w:rPr>
        <w:t>Thumrongvut</w:t>
      </w:r>
      <w:proofErr w:type="spellEnd"/>
      <w:r w:rsidRPr="0049392F">
        <w:rPr>
          <w:rFonts w:asciiTheme="minorHAnsi" w:eastAsia="Calibri" w:hAnsiTheme="minorHAnsi" w:cstheme="minorHAnsi"/>
          <w:color w:val="000000"/>
        </w:rPr>
        <w:t xml:space="preserve"> J. and </w:t>
      </w:r>
      <w:proofErr w:type="spellStart"/>
      <w:r w:rsidRPr="0049392F">
        <w:rPr>
          <w:rFonts w:asciiTheme="minorHAnsi" w:eastAsia="Calibri" w:hAnsiTheme="minorHAnsi" w:cstheme="minorHAnsi"/>
          <w:color w:val="000000"/>
        </w:rPr>
        <w:t>Seangatith</w:t>
      </w:r>
      <w:proofErr w:type="spellEnd"/>
      <w:r w:rsidRPr="0049392F">
        <w:rPr>
          <w:rFonts w:asciiTheme="minorHAnsi" w:eastAsia="Calibri" w:hAnsiTheme="minorHAnsi" w:cstheme="minorHAnsi"/>
          <w:color w:val="000000"/>
        </w:rPr>
        <w:t>, S., ‘Responses of PFRP cantilevered channel beams under tip point loads,’ in Proc. 8</w:t>
      </w:r>
      <w:r w:rsidRPr="0049392F">
        <w:rPr>
          <w:rFonts w:asciiTheme="minorHAnsi" w:eastAsia="Calibri" w:hAnsiTheme="minorHAnsi" w:cstheme="minorHAnsi"/>
          <w:color w:val="000000"/>
          <w:vertAlign w:val="superscript"/>
        </w:rPr>
        <w:t>th</w:t>
      </w:r>
      <w:r w:rsidRPr="0049392F">
        <w:rPr>
          <w:rFonts w:asciiTheme="minorHAnsi" w:eastAsia="Calibri" w:hAnsiTheme="minorHAnsi" w:cstheme="minorHAnsi"/>
          <w:color w:val="000000"/>
        </w:rPr>
        <w:t xml:space="preserve"> Inter. Conf. on Composite Science and Technology, Composite Science and Technology, Pts 1 and 2, Book Series: Key Engineering Materials, Vol. 471-472, 2011, 578</w:t>
      </w:r>
      <w:r w:rsidRPr="0049392F">
        <w:rPr>
          <w:rFonts w:asciiTheme="minorHAnsi" w:eastAsia="Calibri" w:hAnsiTheme="minorHAnsi" w:cstheme="minorHAnsi"/>
          <w:color w:val="000000"/>
        </w:rPr>
        <w:softHyphen/>
        <w:t>583.</w:t>
      </w:r>
      <w:r w:rsidR="0049392F" w:rsidRPr="0049392F">
        <w:rPr>
          <w:rFonts w:asciiTheme="minorHAnsi" w:eastAsia="Calibri" w:hAnsiTheme="minorHAnsi" w:cstheme="minorHAnsi"/>
          <w:color w:val="000000"/>
        </w:rPr>
        <w:t xml:space="preserve"> </w:t>
      </w:r>
    </w:p>
    <w:p w14:paraId="2A2EE14A" w14:textId="1BE490EF" w:rsidR="0049392F" w:rsidRPr="0049392F" w:rsidRDefault="00101BF4" w:rsidP="00EA75D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49392F">
        <w:rPr>
          <w:rFonts w:asciiTheme="minorHAnsi" w:eastAsia="Calibri" w:hAnsiTheme="minorHAnsi" w:cstheme="minorHAnsi"/>
          <w:color w:val="000000"/>
          <w:spacing w:val="-4"/>
        </w:rPr>
        <w:t>Thumrongvut</w:t>
      </w:r>
      <w:proofErr w:type="spellEnd"/>
      <w:r w:rsidRPr="0049392F">
        <w:rPr>
          <w:rFonts w:asciiTheme="minorHAnsi" w:eastAsia="Calibri" w:hAnsiTheme="minorHAnsi" w:cstheme="minorHAnsi"/>
          <w:color w:val="000000"/>
          <w:spacing w:val="-4"/>
        </w:rPr>
        <w:t xml:space="preserve">, J. and </w:t>
      </w:r>
      <w:proofErr w:type="spellStart"/>
      <w:r w:rsidRPr="0049392F">
        <w:rPr>
          <w:rFonts w:asciiTheme="minorHAnsi" w:eastAsia="Calibri" w:hAnsiTheme="minorHAnsi" w:cstheme="minorHAnsi"/>
          <w:color w:val="000000"/>
          <w:spacing w:val="-4"/>
        </w:rPr>
        <w:t>Seangatith</w:t>
      </w:r>
      <w:proofErr w:type="spellEnd"/>
      <w:r w:rsidRPr="0049392F">
        <w:rPr>
          <w:rFonts w:asciiTheme="minorHAnsi" w:eastAsia="Calibri" w:hAnsiTheme="minorHAnsi" w:cstheme="minorHAnsi"/>
          <w:color w:val="000000"/>
          <w:spacing w:val="-4"/>
        </w:rPr>
        <w:t xml:space="preserve">, S., ‘Experimental study on lateral-torsional buckling of PFRP cantilevered channel beams,’ in </w:t>
      </w:r>
      <w:r w:rsidR="00FB6EAF">
        <w:rPr>
          <w:rFonts w:asciiTheme="minorHAnsi" w:eastAsia="Calibri" w:hAnsiTheme="minorHAnsi" w:cstheme="minorHAnsi"/>
          <w:color w:val="000000"/>
          <w:spacing w:val="-4"/>
        </w:rPr>
        <w:t>Proc.</w:t>
      </w:r>
      <w:r w:rsidRPr="0049392F">
        <w:rPr>
          <w:rFonts w:asciiTheme="minorHAnsi" w:eastAsia="Calibri" w:hAnsiTheme="minorHAnsi" w:cstheme="minorHAnsi"/>
          <w:color w:val="000000"/>
          <w:spacing w:val="-4"/>
        </w:rPr>
        <w:t xml:space="preserve"> 12</w:t>
      </w:r>
      <w:r w:rsidRPr="0049392F">
        <w:rPr>
          <w:rFonts w:asciiTheme="minorHAnsi" w:eastAsia="Calibri" w:hAnsiTheme="minorHAnsi" w:cstheme="minorHAnsi"/>
          <w:color w:val="000000"/>
          <w:spacing w:val="-4"/>
          <w:vertAlign w:val="superscript"/>
        </w:rPr>
        <w:t>th</w:t>
      </w:r>
      <w:r w:rsidRPr="0049392F">
        <w:rPr>
          <w:rFonts w:asciiTheme="minorHAnsi" w:eastAsia="Calibri" w:hAnsiTheme="minorHAnsi" w:cstheme="minorHAnsi"/>
          <w:color w:val="000000"/>
          <w:spacing w:val="-4"/>
        </w:rPr>
        <w:t xml:space="preserve"> East Asia-Pacific Conf. on Structural Engineering and Construction (EASEC), Hong Kong, 26-28 January 2011, in Procedia Engineering, Vol. 14. (2011), 2438-2445.</w:t>
      </w:r>
      <w:r w:rsidR="0049392F" w:rsidRPr="0049392F">
        <w:rPr>
          <w:rFonts w:asciiTheme="minorHAnsi" w:eastAsia="Calibri" w:hAnsiTheme="minorHAnsi" w:cstheme="minorHAnsi"/>
          <w:color w:val="000000"/>
          <w:spacing w:val="-4"/>
        </w:rPr>
        <w:t xml:space="preserve"> </w:t>
      </w:r>
    </w:p>
    <w:p w14:paraId="32DF1BB5" w14:textId="01B1CB59" w:rsidR="0049392F" w:rsidRPr="0049392F" w:rsidRDefault="00101BF4" w:rsidP="00EA75D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49392F">
        <w:rPr>
          <w:rFonts w:asciiTheme="minorHAnsi" w:eastAsia="Calibri" w:hAnsiTheme="minorHAnsi" w:cstheme="minorHAnsi"/>
          <w:color w:val="000000"/>
        </w:rPr>
        <w:lastRenderedPageBreak/>
        <w:t>Thumrongvut</w:t>
      </w:r>
      <w:proofErr w:type="spellEnd"/>
      <w:r w:rsidRPr="0049392F">
        <w:rPr>
          <w:rFonts w:asciiTheme="minorHAnsi" w:eastAsia="Calibri" w:hAnsiTheme="minorHAnsi" w:cstheme="minorHAnsi"/>
          <w:color w:val="000000"/>
        </w:rPr>
        <w:t xml:space="preserve">, J. and </w:t>
      </w:r>
      <w:proofErr w:type="spellStart"/>
      <w:r w:rsidRPr="0049392F">
        <w:rPr>
          <w:rFonts w:asciiTheme="minorHAnsi" w:eastAsia="Calibri" w:hAnsiTheme="minorHAnsi" w:cstheme="minorHAnsi"/>
          <w:color w:val="000000"/>
        </w:rPr>
        <w:t>Seangatith</w:t>
      </w:r>
      <w:proofErr w:type="spellEnd"/>
      <w:r w:rsidRPr="0049392F">
        <w:rPr>
          <w:rFonts w:asciiTheme="minorHAnsi" w:eastAsia="Calibri" w:hAnsiTheme="minorHAnsi" w:cstheme="minorHAnsi"/>
          <w:color w:val="000000"/>
        </w:rPr>
        <w:t xml:space="preserve">, S., ‘On the structural responses of simply supported PFRP channel beams under three-point loading,’ </w:t>
      </w:r>
      <w:r w:rsidR="00D40697">
        <w:rPr>
          <w:rFonts w:asciiTheme="minorHAnsi" w:eastAsia="Calibri" w:hAnsiTheme="minorHAnsi" w:cstheme="minorHAnsi"/>
          <w:color w:val="000000"/>
        </w:rPr>
        <w:t>International</w:t>
      </w:r>
      <w:r w:rsidRPr="0049392F">
        <w:rPr>
          <w:rFonts w:asciiTheme="minorHAnsi" w:eastAsia="Calibri" w:hAnsiTheme="minorHAnsi" w:cstheme="minorHAnsi"/>
          <w:color w:val="000000"/>
        </w:rPr>
        <w:t xml:space="preserve"> J. of Civil &amp; Environmental Engineering (IJCEE-IJENS), 11 04, 2011, 13-17.</w:t>
      </w:r>
      <w:r w:rsidR="0049392F" w:rsidRPr="0049392F">
        <w:rPr>
          <w:rFonts w:asciiTheme="minorHAnsi" w:eastAsia="Calibri" w:hAnsiTheme="minorHAnsi" w:cstheme="minorHAnsi"/>
          <w:color w:val="000000"/>
        </w:rPr>
        <w:t xml:space="preserve"> </w:t>
      </w:r>
    </w:p>
    <w:p w14:paraId="00E77BAA" w14:textId="77777777" w:rsidR="0049392F" w:rsidRP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49392F">
        <w:rPr>
          <w:rFonts w:asciiTheme="minorHAnsi" w:eastAsia="Calibri" w:hAnsiTheme="minorHAnsi" w:cstheme="minorHAnsi"/>
          <w:color w:val="000000"/>
          <w:spacing w:val="-4"/>
        </w:rPr>
        <w:t>Thumrongvut</w:t>
      </w:r>
      <w:proofErr w:type="spellEnd"/>
      <w:r w:rsidRPr="0049392F">
        <w:rPr>
          <w:rFonts w:asciiTheme="minorHAnsi" w:eastAsia="Calibri" w:hAnsiTheme="minorHAnsi" w:cstheme="minorHAnsi"/>
          <w:color w:val="000000"/>
          <w:spacing w:val="-4"/>
        </w:rPr>
        <w:t xml:space="preserve">, J. and </w:t>
      </w:r>
      <w:proofErr w:type="spellStart"/>
      <w:r w:rsidRPr="0049392F">
        <w:rPr>
          <w:rFonts w:asciiTheme="minorHAnsi" w:eastAsia="Calibri" w:hAnsiTheme="minorHAnsi" w:cstheme="minorHAnsi"/>
          <w:color w:val="000000"/>
          <w:spacing w:val="-4"/>
        </w:rPr>
        <w:t>Seangatith</w:t>
      </w:r>
      <w:proofErr w:type="spellEnd"/>
      <w:r w:rsidRPr="0049392F">
        <w:rPr>
          <w:rFonts w:asciiTheme="minorHAnsi" w:eastAsia="Calibri" w:hAnsiTheme="minorHAnsi" w:cstheme="minorHAnsi"/>
          <w:color w:val="000000"/>
          <w:spacing w:val="-4"/>
        </w:rPr>
        <w:t xml:space="preserve"> S., ‘Experimental evaluation on fixed end supported PFRP channel beams and LRFD approach,’ in Proc. Inter. Conf. on Vibration, Structural Engineering and Measurement (ICVSEM 2011), Parts 1-3 Book Series: Applied Mechanics and Materials, 105</w:t>
      </w:r>
      <w:r w:rsidRPr="0049392F">
        <w:rPr>
          <w:rFonts w:asciiTheme="minorHAnsi" w:eastAsia="Calibri" w:hAnsiTheme="minorHAnsi" w:cstheme="minorHAnsi"/>
          <w:color w:val="000000"/>
          <w:spacing w:val="-4"/>
        </w:rPr>
        <w:softHyphen/>
        <w:t>107, 2012, 1671-1676.</w:t>
      </w:r>
      <w:r w:rsidR="0049392F" w:rsidRPr="0049392F">
        <w:rPr>
          <w:rFonts w:asciiTheme="minorHAnsi" w:eastAsia="Calibri" w:hAnsiTheme="minorHAnsi" w:cstheme="minorHAnsi"/>
          <w:color w:val="000000"/>
          <w:spacing w:val="-4"/>
        </w:rPr>
        <w:t xml:space="preserve"> </w:t>
      </w:r>
    </w:p>
    <w:p w14:paraId="5B6EA11E" w14:textId="77777777"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49392F">
        <w:rPr>
          <w:rFonts w:asciiTheme="minorHAnsi" w:eastAsia="Calibri" w:hAnsiTheme="minorHAnsi" w:cstheme="minorHAnsi"/>
          <w:color w:val="000000"/>
          <w:spacing w:val="-4"/>
        </w:rPr>
        <w:t>Thumrongvut</w:t>
      </w:r>
      <w:proofErr w:type="spellEnd"/>
      <w:r w:rsidRPr="0049392F">
        <w:rPr>
          <w:rFonts w:asciiTheme="minorHAnsi" w:eastAsia="Calibri" w:hAnsiTheme="minorHAnsi" w:cstheme="minorHAnsi"/>
          <w:color w:val="000000"/>
          <w:spacing w:val="-4"/>
        </w:rPr>
        <w:t xml:space="preserve">, J. and </w:t>
      </w:r>
      <w:proofErr w:type="spellStart"/>
      <w:r w:rsidRPr="0049392F">
        <w:rPr>
          <w:rFonts w:asciiTheme="minorHAnsi" w:eastAsia="Calibri" w:hAnsiTheme="minorHAnsi" w:cstheme="minorHAnsi"/>
          <w:color w:val="000000"/>
          <w:spacing w:val="-4"/>
        </w:rPr>
        <w:t>Seangatith</w:t>
      </w:r>
      <w:proofErr w:type="spellEnd"/>
      <w:r w:rsidRPr="0049392F">
        <w:rPr>
          <w:rFonts w:asciiTheme="minorHAnsi" w:eastAsia="Calibri" w:hAnsiTheme="minorHAnsi" w:cstheme="minorHAnsi"/>
          <w:color w:val="000000"/>
          <w:spacing w:val="-4"/>
        </w:rPr>
        <w:t xml:space="preserve">, S., ‘An experimental study on the performance of </w:t>
      </w:r>
      <w:proofErr w:type="gramStart"/>
      <w:r w:rsidRPr="0049392F">
        <w:rPr>
          <w:rFonts w:asciiTheme="minorHAnsi" w:eastAsia="Calibri" w:hAnsiTheme="minorHAnsi" w:cstheme="minorHAnsi"/>
          <w:color w:val="000000"/>
          <w:spacing w:val="-4"/>
        </w:rPr>
        <w:t>fixed-end</w:t>
      </w:r>
      <w:proofErr w:type="gramEnd"/>
      <w:r w:rsidRPr="0049392F">
        <w:rPr>
          <w:rFonts w:asciiTheme="minorHAnsi" w:eastAsia="Calibri" w:hAnsiTheme="minorHAnsi" w:cstheme="minorHAnsi"/>
          <w:color w:val="000000"/>
          <w:spacing w:val="-4"/>
        </w:rPr>
        <w:t xml:space="preserve"> supported PFRP channel beams under flexure,’ in Proc. Inter. Conf. on Solid State and</w:t>
      </w:r>
      <w:r w:rsidR="00524B62" w:rsidRPr="0049392F">
        <w:rPr>
          <w:rFonts w:asciiTheme="minorHAnsi" w:eastAsia="Calibri" w:hAnsiTheme="minorHAnsi" w:cstheme="minorHAnsi"/>
          <w:color w:val="000000"/>
          <w:spacing w:val="-4"/>
        </w:rPr>
        <w:t xml:space="preserve"> </w:t>
      </w:r>
      <w:r w:rsidRPr="0049392F">
        <w:rPr>
          <w:rFonts w:asciiTheme="minorHAnsi" w:eastAsia="Calibri" w:hAnsiTheme="minorHAnsi" w:cstheme="minorHAnsi"/>
          <w:color w:val="000000"/>
        </w:rPr>
        <w:t>Materials, ICSSM 2013; Los Angeles, CA; United States; 30-31 January 2013, Vol. 702, 2013, 31</w:t>
      </w:r>
      <w:r w:rsidRPr="0049392F">
        <w:rPr>
          <w:rFonts w:asciiTheme="minorHAnsi" w:eastAsia="Calibri" w:hAnsiTheme="minorHAnsi" w:cstheme="minorHAnsi"/>
          <w:color w:val="000000"/>
        </w:rPr>
        <w:softHyphen/>
        <w:t>36.</w:t>
      </w:r>
      <w:r w:rsidR="0049392F" w:rsidRPr="0049392F">
        <w:rPr>
          <w:rFonts w:asciiTheme="minorHAnsi" w:eastAsia="Calibri" w:hAnsiTheme="minorHAnsi" w:cstheme="minorHAnsi"/>
          <w:color w:val="000000"/>
        </w:rPr>
        <w:t xml:space="preserve"> </w:t>
      </w:r>
    </w:p>
    <w:p w14:paraId="537A5294" w14:textId="0F2645F0"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Tomblin, J. and Barbero, E., ‘</w:t>
      </w:r>
      <w:hyperlink r:id="rId250" w:history="1">
        <w:r w:rsidRPr="00420889">
          <w:rPr>
            <w:rStyle w:val="Hyperlink"/>
            <w:rFonts w:asciiTheme="minorHAnsi" w:eastAsia="Calibri" w:hAnsiTheme="minorHAnsi" w:cstheme="minorHAnsi"/>
          </w:rPr>
          <w:t>Local buckling experiments on FRP columns</w:t>
        </w:r>
      </w:hyperlink>
      <w:r w:rsidRPr="0049392F">
        <w:rPr>
          <w:rFonts w:asciiTheme="minorHAnsi" w:eastAsia="Calibri" w:hAnsiTheme="minorHAnsi" w:cstheme="minorHAnsi"/>
          <w:color w:val="000000"/>
        </w:rPr>
        <w:t>,’ Thin-Walled Structures, 18 2, 1994, 97-116.</w:t>
      </w:r>
      <w:r w:rsidR="0049392F" w:rsidRPr="0049392F">
        <w:rPr>
          <w:rFonts w:asciiTheme="minorHAnsi" w:eastAsia="Calibri" w:hAnsiTheme="minorHAnsi" w:cstheme="minorHAnsi"/>
          <w:color w:val="000000"/>
        </w:rPr>
        <w:t xml:space="preserve"> </w:t>
      </w:r>
      <w:r w:rsidR="00420889" w:rsidRPr="00420889">
        <w:rPr>
          <w:rFonts w:asciiTheme="minorHAnsi" w:eastAsia="Calibri" w:hAnsiTheme="minorHAnsi" w:cstheme="minorHAnsi"/>
          <w:color w:val="000000"/>
        </w:rPr>
        <w:t>10.1016/0263-8231(94)90012-4</w:t>
      </w:r>
    </w:p>
    <w:p w14:paraId="48715B9C" w14:textId="3314B4B0"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49392F">
        <w:rPr>
          <w:rFonts w:asciiTheme="minorHAnsi" w:eastAsia="Calibri" w:hAnsiTheme="minorHAnsi" w:cstheme="minorHAnsi"/>
          <w:color w:val="000000"/>
        </w:rPr>
        <w:t>Trumpft</w:t>
      </w:r>
      <w:proofErr w:type="spellEnd"/>
      <w:r w:rsidRPr="0049392F">
        <w:rPr>
          <w:rFonts w:asciiTheme="minorHAnsi" w:eastAsia="Calibri" w:hAnsiTheme="minorHAnsi" w:cstheme="minorHAnsi"/>
          <w:color w:val="000000"/>
        </w:rPr>
        <w:t xml:space="preserve">, H., ‘Local buckling of orthotropic </w:t>
      </w:r>
      <w:proofErr w:type="spellStart"/>
      <w:r w:rsidRPr="0049392F">
        <w:rPr>
          <w:rFonts w:asciiTheme="minorHAnsi" w:eastAsia="Calibri" w:hAnsiTheme="minorHAnsi" w:cstheme="minorHAnsi"/>
          <w:color w:val="000000"/>
        </w:rPr>
        <w:t>thin-walled</w:t>
      </w:r>
      <w:proofErr w:type="spellEnd"/>
      <w:r w:rsidRPr="0049392F">
        <w:rPr>
          <w:rFonts w:asciiTheme="minorHAnsi" w:eastAsia="Calibri" w:hAnsiTheme="minorHAnsi" w:cstheme="minorHAnsi"/>
          <w:color w:val="000000"/>
        </w:rPr>
        <w:t xml:space="preserve"> glass-</w:t>
      </w:r>
      <w:proofErr w:type="spellStart"/>
      <w:r w:rsidRPr="0049392F">
        <w:rPr>
          <w:rFonts w:asciiTheme="minorHAnsi" w:eastAsia="Calibri" w:hAnsiTheme="minorHAnsi" w:cstheme="minorHAnsi"/>
          <w:color w:val="000000"/>
        </w:rPr>
        <w:t>fibee</w:t>
      </w:r>
      <w:proofErr w:type="spellEnd"/>
      <w:r w:rsidRPr="0049392F">
        <w:rPr>
          <w:rFonts w:asciiTheme="minorHAnsi" w:eastAsia="Calibri" w:hAnsiTheme="minorHAnsi" w:cstheme="minorHAnsi"/>
          <w:color w:val="000000"/>
        </w:rPr>
        <w:t xml:space="preserve"> reinforced polymer profiles,’ in Proc. 3</w:t>
      </w:r>
      <w:r w:rsidRPr="0049392F">
        <w:rPr>
          <w:rFonts w:asciiTheme="minorHAnsi" w:eastAsia="Calibri" w:hAnsiTheme="minorHAnsi" w:cstheme="minorHAnsi"/>
          <w:color w:val="000000"/>
          <w:vertAlign w:val="superscript"/>
        </w:rPr>
        <w:t>rd</w:t>
      </w:r>
      <w:r w:rsidRPr="0049392F">
        <w:rPr>
          <w:rFonts w:asciiTheme="minorHAnsi" w:eastAsia="Calibri" w:hAnsiTheme="minorHAnsi" w:cstheme="minorHAnsi"/>
          <w:color w:val="000000"/>
        </w:rPr>
        <w:t xml:space="preserve"> Inter. Conf. Advanced Composites in Construction - ACIC 2007, York Publishing </w:t>
      </w:r>
      <w:r w:rsidR="00990F41">
        <w:rPr>
          <w:rFonts w:asciiTheme="minorHAnsi" w:eastAsia="Calibri" w:hAnsiTheme="minorHAnsi" w:cstheme="minorHAnsi"/>
          <w:color w:val="000000"/>
        </w:rPr>
        <w:t>Seri</w:t>
      </w:r>
      <w:r w:rsidRPr="0049392F">
        <w:rPr>
          <w:rFonts w:asciiTheme="minorHAnsi" w:eastAsia="Calibri" w:hAnsiTheme="minorHAnsi" w:cstheme="minorHAnsi"/>
          <w:color w:val="000000"/>
        </w:rPr>
        <w:t>es, York, 2007, 74-80.</w:t>
      </w:r>
      <w:r w:rsidR="0049392F" w:rsidRPr="0049392F">
        <w:rPr>
          <w:rFonts w:asciiTheme="minorHAnsi" w:eastAsia="Calibri" w:hAnsiTheme="minorHAnsi" w:cstheme="minorHAnsi"/>
          <w:color w:val="000000"/>
        </w:rPr>
        <w:t xml:space="preserve"> </w:t>
      </w:r>
    </w:p>
    <w:p w14:paraId="57ED25BD" w14:textId="058431D5"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 xml:space="preserve">Turvey, G.J., ‘Lateral buckling tests on rectangular cross-section pultruded GRP cantilever beams,’ Composites </w:t>
      </w:r>
      <w:r w:rsidR="00EA2F22">
        <w:rPr>
          <w:rFonts w:asciiTheme="minorHAnsi" w:eastAsia="Calibri" w:hAnsiTheme="minorHAnsi" w:cstheme="minorHAnsi"/>
          <w:color w:val="000000"/>
        </w:rPr>
        <w:t xml:space="preserve">Part </w:t>
      </w:r>
      <w:r w:rsidRPr="0049392F">
        <w:rPr>
          <w:rFonts w:asciiTheme="minorHAnsi" w:eastAsia="Calibri" w:hAnsiTheme="minorHAnsi" w:cstheme="minorHAnsi"/>
          <w:color w:val="000000"/>
        </w:rPr>
        <w:t>B</w:t>
      </w:r>
      <w:r w:rsidR="00EA2F22">
        <w:rPr>
          <w:rFonts w:asciiTheme="minorHAnsi" w:eastAsia="Calibri" w:hAnsiTheme="minorHAnsi" w:cstheme="minorHAnsi"/>
          <w:color w:val="000000"/>
        </w:rPr>
        <w:t>: Engineering</w:t>
      </w:r>
      <w:r w:rsidRPr="0049392F">
        <w:rPr>
          <w:rFonts w:asciiTheme="minorHAnsi" w:eastAsia="Calibri" w:hAnsiTheme="minorHAnsi" w:cstheme="minorHAnsi"/>
          <w:color w:val="000000"/>
        </w:rPr>
        <w:t>, 27B, 1, 1996, 35-42.</w:t>
      </w:r>
      <w:r w:rsidR="0049392F" w:rsidRPr="0049392F">
        <w:rPr>
          <w:rFonts w:asciiTheme="minorHAnsi" w:eastAsia="Calibri" w:hAnsiTheme="minorHAnsi" w:cstheme="minorHAnsi"/>
          <w:color w:val="000000"/>
        </w:rPr>
        <w:t xml:space="preserve"> </w:t>
      </w:r>
      <w:r w:rsidR="00420889" w:rsidRPr="00420889">
        <w:rPr>
          <w:rFonts w:asciiTheme="minorHAnsi" w:eastAsia="Calibri" w:hAnsiTheme="minorHAnsi" w:cstheme="minorHAnsi"/>
          <w:color w:val="000000"/>
        </w:rPr>
        <w:t>10.1016/1359-8368(95)00004-6</w:t>
      </w:r>
    </w:p>
    <w:p w14:paraId="160E57B2" w14:textId="77777777" w:rsidR="0049392F" w:rsidRP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9392F">
        <w:rPr>
          <w:rFonts w:asciiTheme="minorHAnsi" w:eastAsia="Calibri" w:hAnsiTheme="minorHAnsi" w:cstheme="minorHAnsi"/>
          <w:color w:val="000000"/>
        </w:rPr>
        <w:t>Turvey, G.J., ‘Effect of load position on the lateral buckling response of pultruded GRP cantilevers - Comparison between theory and experiment,’ in Proc. Inter. Workshop on the Stability of Composite Structures, Composite Structures, 35, 1, 1996, 33-47.</w:t>
      </w:r>
      <w:r w:rsidR="0049392F" w:rsidRPr="0049392F">
        <w:rPr>
          <w:rFonts w:asciiTheme="minorHAnsi" w:eastAsia="Calibri" w:hAnsiTheme="minorHAnsi" w:cstheme="minorHAnsi"/>
          <w:color w:val="000000"/>
        </w:rPr>
        <w:t xml:space="preserve"> </w:t>
      </w:r>
    </w:p>
    <w:p w14:paraId="7CEB7807" w14:textId="4969AA17" w:rsidR="0049392F" w:rsidRPr="002C4C59"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spacing w:val="-4"/>
        </w:rPr>
        <w:t>Turvey, G.J. and Brooks, R.J., ‘Lateral buckling tests on pultruded GRP I-sections beams with simply supported-simply and clamped-simply supported end conditions,’ in Proc. 1</w:t>
      </w:r>
      <w:r w:rsidRPr="0049392F">
        <w:rPr>
          <w:rFonts w:asciiTheme="minorHAnsi" w:eastAsia="Calibri" w:hAnsiTheme="minorHAnsi" w:cstheme="minorHAnsi"/>
          <w:color w:val="000000"/>
          <w:spacing w:val="-4"/>
          <w:vertAlign w:val="superscript"/>
        </w:rPr>
        <w:t>st</w:t>
      </w:r>
      <w:r w:rsidRPr="0049392F">
        <w:rPr>
          <w:rFonts w:asciiTheme="minorHAnsi" w:eastAsia="Calibri" w:hAnsiTheme="minorHAnsi" w:cstheme="minorHAnsi"/>
          <w:color w:val="000000"/>
          <w:spacing w:val="-4"/>
        </w:rPr>
        <w:t xml:space="preserve"> Inter. Conf. on Composites in Infrastructure (ICCI'96), University of Arizona, Tucson, 1996. 651-664.</w:t>
      </w:r>
      <w:r w:rsidR="0049392F" w:rsidRPr="0049392F">
        <w:rPr>
          <w:rFonts w:asciiTheme="minorHAnsi" w:eastAsia="Calibri" w:hAnsiTheme="minorHAnsi" w:cstheme="minorHAnsi"/>
          <w:color w:val="000000"/>
          <w:spacing w:val="-4"/>
        </w:rPr>
        <w:t xml:space="preserve"> </w:t>
      </w:r>
    </w:p>
    <w:p w14:paraId="75AF1D7A" w14:textId="5EB41CB4" w:rsidR="002C4C59" w:rsidRPr="002C4C59" w:rsidRDefault="002C4C59" w:rsidP="00EA75DF">
      <w:pPr>
        <w:numPr>
          <w:ilvl w:val="0"/>
          <w:numId w:val="8"/>
        </w:numPr>
        <w:tabs>
          <w:tab w:val="left" w:pos="1002"/>
        </w:tabs>
        <w:spacing w:before="120" w:after="120" w:line="276" w:lineRule="auto"/>
        <w:ind w:left="709" w:right="48" w:hanging="709"/>
        <w:jc w:val="both"/>
        <w:textAlignment w:val="baseline"/>
        <w:rPr>
          <w:rFonts w:asciiTheme="minorHAnsi" w:eastAsia="Calibri" w:hAnsiTheme="minorHAnsi" w:cstheme="minorHAnsi"/>
          <w:color w:val="000000"/>
        </w:rPr>
      </w:pPr>
      <w:r w:rsidRPr="002C4C59">
        <w:rPr>
          <w:rFonts w:asciiTheme="minorHAnsi" w:eastAsia="Calibri" w:hAnsiTheme="minorHAnsi" w:cstheme="minorHAnsi"/>
          <w:color w:val="000000"/>
        </w:rPr>
        <w:t>Turvey, G.J., ‘Analysis of pultruded GRP beams with semi-rigid end connections,’ Composite Structures, 38 4, 1997, 3-16.</w:t>
      </w:r>
      <w:r w:rsidRPr="002C4C59">
        <w:t xml:space="preserve"> </w:t>
      </w:r>
      <w:r w:rsidRPr="002C4C59">
        <w:rPr>
          <w:rFonts w:asciiTheme="minorHAnsi" w:eastAsia="Calibri" w:hAnsiTheme="minorHAnsi" w:cstheme="minorHAnsi"/>
          <w:color w:val="000000"/>
        </w:rPr>
        <w:t>10.1016/S0263-8223(97)00036-6</w:t>
      </w:r>
    </w:p>
    <w:p w14:paraId="01BA7295" w14:textId="1833BA5F" w:rsidR="0049392F" w:rsidRP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9392F">
        <w:rPr>
          <w:rFonts w:asciiTheme="minorHAnsi" w:eastAsia="Calibri" w:hAnsiTheme="minorHAnsi" w:cstheme="minorHAnsi"/>
          <w:color w:val="000000"/>
        </w:rPr>
        <w:t>Turvey, G.J., ‘Flexure of pultruded beams with semi-rigid end connections,’ Composite Structures, 47 1-4, 1999, 571-580.</w:t>
      </w:r>
      <w:r w:rsidR="0049392F" w:rsidRPr="0049392F">
        <w:rPr>
          <w:rFonts w:asciiTheme="minorHAnsi" w:eastAsia="Calibri" w:hAnsiTheme="minorHAnsi" w:cstheme="minorHAnsi"/>
          <w:color w:val="000000"/>
        </w:rPr>
        <w:t xml:space="preserve"> </w:t>
      </w:r>
      <w:r w:rsidR="00420889" w:rsidRPr="00420889">
        <w:rPr>
          <w:rFonts w:asciiTheme="minorHAnsi" w:eastAsia="Calibri" w:hAnsiTheme="minorHAnsi" w:cstheme="minorHAnsi"/>
          <w:color w:val="000000"/>
        </w:rPr>
        <w:t>10.1016/S0263-8223(00)00024-6</w:t>
      </w:r>
    </w:p>
    <w:p w14:paraId="0D754C86" w14:textId="1251BEB8" w:rsidR="0049392F" w:rsidRP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spacing w:val="-4"/>
        </w:rPr>
        <w:t xml:space="preserve">Turvey, G.J., Mulcahy, N. and </w:t>
      </w:r>
      <w:proofErr w:type="spellStart"/>
      <w:r w:rsidRPr="0049392F">
        <w:rPr>
          <w:rFonts w:asciiTheme="minorHAnsi" w:eastAsia="Calibri" w:hAnsiTheme="minorHAnsi" w:cstheme="minorHAnsi"/>
          <w:color w:val="000000"/>
          <w:spacing w:val="-4"/>
        </w:rPr>
        <w:t>Widden</w:t>
      </w:r>
      <w:proofErr w:type="spellEnd"/>
      <w:r w:rsidRPr="0049392F">
        <w:rPr>
          <w:rFonts w:asciiTheme="minorHAnsi" w:eastAsia="Calibri" w:hAnsiTheme="minorHAnsi" w:cstheme="minorHAnsi"/>
          <w:color w:val="000000"/>
          <w:spacing w:val="-4"/>
        </w:rPr>
        <w:t>, M.B., ‘Experimental and computed natural frequencies of square pultruded plates: Effects of anisotropy, hole size ratio and edge support conditions,’ Composite Structures, 50 4, 2000, 391-403.</w:t>
      </w:r>
      <w:r w:rsidR="0049392F" w:rsidRPr="0049392F">
        <w:rPr>
          <w:rFonts w:asciiTheme="minorHAnsi" w:eastAsia="Calibri" w:hAnsiTheme="minorHAnsi" w:cstheme="minorHAnsi"/>
          <w:color w:val="000000"/>
          <w:spacing w:val="-4"/>
        </w:rPr>
        <w:t xml:space="preserve"> </w:t>
      </w:r>
      <w:r w:rsidR="00420889" w:rsidRPr="00420889">
        <w:rPr>
          <w:rFonts w:asciiTheme="minorHAnsi" w:eastAsia="Calibri" w:hAnsiTheme="minorHAnsi" w:cstheme="minorHAnsi"/>
          <w:color w:val="000000"/>
          <w:spacing w:val="-4"/>
        </w:rPr>
        <w:t>10.1016/S0263-8223(00)00116-1</w:t>
      </w:r>
    </w:p>
    <w:p w14:paraId="5D30859B" w14:textId="3E148C0B"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and Brooks, R.J., ‘Semi-rigid – Simply supported shear deformable pultruded GRP beams subjected to end moment loading: comparison of measured and predicted deflections,’ Composite Structures, 57 1-4, 2002, 263-277.</w:t>
      </w:r>
      <w:r w:rsidR="0049392F" w:rsidRPr="0049392F">
        <w:rPr>
          <w:rFonts w:asciiTheme="minorHAnsi" w:eastAsia="Calibri" w:hAnsiTheme="minorHAnsi" w:cstheme="minorHAnsi"/>
          <w:color w:val="000000"/>
        </w:rPr>
        <w:t xml:space="preserve"> </w:t>
      </w:r>
      <w:r w:rsidR="00420889" w:rsidRPr="00420889">
        <w:rPr>
          <w:rFonts w:asciiTheme="minorHAnsi" w:eastAsia="Calibri" w:hAnsiTheme="minorHAnsi" w:cstheme="minorHAnsi"/>
          <w:color w:val="000000"/>
        </w:rPr>
        <w:t>10.1016/S0263-8223(02)00093-4</w:t>
      </w:r>
    </w:p>
    <w:p w14:paraId="3A97F8C4" w14:textId="77777777"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and Afifi, A., ‘Euler of partially stiffened pultruded GRP columns: A comparison of shell finite element and beam-column model predictions,’ in Proc. 2</w:t>
      </w:r>
      <w:r w:rsidRPr="0049392F">
        <w:rPr>
          <w:rFonts w:asciiTheme="minorHAnsi" w:eastAsia="Calibri" w:hAnsiTheme="minorHAnsi" w:cstheme="minorHAnsi"/>
          <w:color w:val="000000"/>
          <w:vertAlign w:val="superscript"/>
        </w:rPr>
        <w:t>nd</w:t>
      </w:r>
      <w:r w:rsidRPr="0049392F">
        <w:rPr>
          <w:rFonts w:asciiTheme="minorHAnsi" w:eastAsia="Calibri" w:hAnsiTheme="minorHAnsi" w:cstheme="minorHAnsi"/>
          <w:color w:val="000000"/>
        </w:rPr>
        <w:t xml:space="preserve"> Inter. Conf. Advanced </w:t>
      </w:r>
      <w:r w:rsidRPr="0049392F">
        <w:rPr>
          <w:rFonts w:asciiTheme="minorHAnsi" w:eastAsia="Calibri" w:hAnsiTheme="minorHAnsi" w:cstheme="minorHAnsi"/>
          <w:color w:val="000000"/>
        </w:rPr>
        <w:lastRenderedPageBreak/>
        <w:t>Polymer Composites for Structural Applications in Construction - ACIC 2004, Woodhead Publishing Ltd., Cambridge, 2004, 545-552.</w:t>
      </w:r>
      <w:r w:rsidR="0049392F" w:rsidRPr="0049392F">
        <w:rPr>
          <w:rFonts w:asciiTheme="minorHAnsi" w:eastAsia="Calibri" w:hAnsiTheme="minorHAnsi" w:cstheme="minorHAnsi"/>
          <w:color w:val="000000"/>
        </w:rPr>
        <w:t xml:space="preserve"> </w:t>
      </w:r>
    </w:p>
    <w:p w14:paraId="3AE09C4B" w14:textId="68A5AA2C"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'An experimental evaluation of the stiffening effect of CFRP flange reinforcement and practical end connections on the flexure response of pultruded GRP WF-beams,' in Proc. 1</w:t>
      </w:r>
      <w:r w:rsidRPr="004352DF">
        <w:rPr>
          <w:rFonts w:asciiTheme="minorHAnsi" w:eastAsia="Calibri" w:hAnsiTheme="minorHAnsi" w:cstheme="minorHAnsi"/>
          <w:color w:val="000000"/>
          <w:vertAlign w:val="superscript"/>
        </w:rPr>
        <w:t>st</w:t>
      </w:r>
      <w:r w:rsidR="004352DF">
        <w:rPr>
          <w:rFonts w:asciiTheme="minorHAnsi" w:eastAsia="Calibri" w:hAnsiTheme="minorHAnsi" w:cstheme="minorHAnsi"/>
          <w:color w:val="000000"/>
        </w:rPr>
        <w:t xml:space="preserve"> </w:t>
      </w:r>
      <w:r w:rsidRPr="0049392F">
        <w:rPr>
          <w:rFonts w:asciiTheme="minorHAnsi" w:eastAsia="Calibri" w:hAnsiTheme="minorHAnsi" w:cstheme="minorHAnsi"/>
          <w:color w:val="000000"/>
        </w:rPr>
        <w:t xml:space="preserve">Inter. Conf. on Innovative Materials and Technologies for Construction and Restoration (IMTCR04), Liguori </w:t>
      </w:r>
      <w:proofErr w:type="spellStart"/>
      <w:r w:rsidRPr="0049392F">
        <w:rPr>
          <w:rFonts w:asciiTheme="minorHAnsi" w:eastAsia="Calibri" w:hAnsiTheme="minorHAnsi" w:cstheme="minorHAnsi"/>
          <w:color w:val="000000"/>
        </w:rPr>
        <w:t>Editore</w:t>
      </w:r>
      <w:proofErr w:type="spellEnd"/>
      <w:r w:rsidRPr="0049392F">
        <w:rPr>
          <w:rFonts w:asciiTheme="minorHAnsi" w:eastAsia="Calibri" w:hAnsiTheme="minorHAnsi" w:cstheme="minorHAnsi"/>
          <w:color w:val="000000"/>
        </w:rPr>
        <w:t>, Naples, 2004, Vol. 1, 578-588.</w:t>
      </w:r>
      <w:r w:rsidR="0049392F" w:rsidRPr="0049392F">
        <w:rPr>
          <w:rFonts w:asciiTheme="minorHAnsi" w:eastAsia="Calibri" w:hAnsiTheme="minorHAnsi" w:cstheme="minorHAnsi"/>
          <w:color w:val="000000"/>
        </w:rPr>
        <w:t xml:space="preserve"> </w:t>
      </w:r>
    </w:p>
    <w:p w14:paraId="5387B85A" w14:textId="4AD2F186"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and Zhang, Y., 'Torsion of a pultruded GRP beam with bolted end connections: Test results and FE analysis,' Proc. 4</w:t>
      </w:r>
      <w:r w:rsidRPr="0049392F">
        <w:rPr>
          <w:rFonts w:asciiTheme="minorHAnsi" w:eastAsia="Calibri" w:hAnsiTheme="minorHAnsi" w:cstheme="minorHAnsi"/>
          <w:color w:val="000000"/>
          <w:vertAlign w:val="superscript"/>
        </w:rPr>
        <w:t>th</w:t>
      </w:r>
      <w:r w:rsidRPr="0049392F">
        <w:rPr>
          <w:rFonts w:asciiTheme="minorHAnsi" w:eastAsia="Calibri" w:hAnsiTheme="minorHAnsi" w:cstheme="minorHAnsi"/>
          <w:color w:val="000000"/>
        </w:rPr>
        <w:t xml:space="preserve"> Inter. Conf. of Advanced Composite Materials in Bridges and Structures (ACMBS-IV), The Canadian Society for Civil Engineering, 2004, pp. 8. Paper No. 99. </w:t>
      </w:r>
    </w:p>
    <w:p w14:paraId="32969266" w14:textId="5E97353E"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and Zhang, Y., 'Local buckling of axially compressed, pultruded GRP, WF-section, short columns - Comparison of experimental and FE analysis buckling loads,' Advances in Experimental Technique, in Proc. Inter. Conf. on Advances in Experimental Mechanics, 6-8 September 2004, Novotel Hotel, York, 2004, 87-92.</w:t>
      </w:r>
      <w:r w:rsidR="0049392F" w:rsidRPr="0049392F">
        <w:rPr>
          <w:rFonts w:asciiTheme="minorHAnsi" w:eastAsia="Calibri" w:hAnsiTheme="minorHAnsi" w:cstheme="minorHAnsi"/>
          <w:color w:val="000000"/>
        </w:rPr>
        <w:t xml:space="preserve"> </w:t>
      </w:r>
    </w:p>
    <w:p w14:paraId="006728FC" w14:textId="7460930C"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 xml:space="preserve">Turvey, G.J. and Zhang, Y., 'Tearing failure of web–flange junctions in pultruded GRP profile,' </w:t>
      </w:r>
      <w:bookmarkStart w:id="9" w:name="_Hlk112657663"/>
      <w:r w:rsidRPr="0049392F">
        <w:rPr>
          <w:rFonts w:asciiTheme="minorHAnsi" w:eastAsia="Calibri" w:hAnsiTheme="minorHAnsi" w:cstheme="minorHAnsi"/>
          <w:color w:val="000000"/>
        </w:rPr>
        <w:t xml:space="preserve">Composites </w:t>
      </w:r>
      <w:r w:rsidR="00420889" w:rsidRPr="00420889">
        <w:rPr>
          <w:rFonts w:asciiTheme="minorHAnsi" w:eastAsia="Calibri" w:hAnsiTheme="minorHAnsi" w:cstheme="minorHAnsi"/>
          <w:color w:val="000000"/>
        </w:rPr>
        <w:t>Part A: Applied Science and Manufacturing</w:t>
      </w:r>
      <w:bookmarkEnd w:id="9"/>
      <w:r w:rsidRPr="0049392F">
        <w:rPr>
          <w:rFonts w:asciiTheme="minorHAnsi" w:eastAsia="Calibri" w:hAnsiTheme="minorHAnsi" w:cstheme="minorHAnsi"/>
          <w:color w:val="000000"/>
        </w:rPr>
        <w:t>, 36 2, 2005, 309-317. (in Proc. 7</w:t>
      </w:r>
      <w:r w:rsidRPr="0049392F">
        <w:rPr>
          <w:rFonts w:asciiTheme="minorHAnsi" w:eastAsia="Calibri" w:hAnsiTheme="minorHAnsi" w:cstheme="minorHAnsi"/>
          <w:color w:val="000000"/>
          <w:vertAlign w:val="superscript"/>
        </w:rPr>
        <w:t>th</w:t>
      </w:r>
      <w:r w:rsidRPr="0049392F">
        <w:rPr>
          <w:rFonts w:asciiTheme="minorHAnsi" w:eastAsia="Calibri" w:hAnsiTheme="minorHAnsi" w:cstheme="minorHAnsi"/>
          <w:color w:val="000000"/>
        </w:rPr>
        <w:t xml:space="preserve"> Inter. Conf. on the Deformation and Fracture of Composites (DFC-7), Edited by F.R. Jones and C. </w:t>
      </w:r>
      <w:proofErr w:type="spellStart"/>
      <w:r w:rsidRPr="0049392F">
        <w:rPr>
          <w:rFonts w:asciiTheme="minorHAnsi" w:eastAsia="Calibri" w:hAnsiTheme="minorHAnsi" w:cstheme="minorHAnsi"/>
          <w:color w:val="000000"/>
        </w:rPr>
        <w:t>Soutis</w:t>
      </w:r>
      <w:proofErr w:type="spellEnd"/>
      <w:r w:rsidRPr="0049392F">
        <w:rPr>
          <w:rFonts w:asciiTheme="minorHAnsi" w:eastAsia="Calibri" w:hAnsiTheme="minorHAnsi" w:cstheme="minorHAnsi"/>
          <w:color w:val="000000"/>
        </w:rPr>
        <w:t>)</w:t>
      </w:r>
      <w:r w:rsidR="0049392F" w:rsidRPr="0049392F">
        <w:rPr>
          <w:rFonts w:asciiTheme="minorHAnsi" w:eastAsia="Calibri" w:hAnsiTheme="minorHAnsi" w:cstheme="minorHAnsi"/>
          <w:color w:val="000000"/>
        </w:rPr>
        <w:t xml:space="preserve"> </w:t>
      </w:r>
      <w:r w:rsidR="00420889" w:rsidRPr="00420889">
        <w:rPr>
          <w:rFonts w:asciiTheme="minorHAnsi" w:eastAsia="Calibri" w:hAnsiTheme="minorHAnsi" w:cstheme="minorHAnsi"/>
          <w:color w:val="000000"/>
        </w:rPr>
        <w:t>10.1016/j.compositesa.2004.06.009</w:t>
      </w:r>
      <w:r w:rsidR="00112DC2">
        <w:rPr>
          <w:rFonts w:asciiTheme="minorHAnsi" w:eastAsia="Calibri" w:hAnsiTheme="minorHAnsi" w:cstheme="minorHAnsi"/>
          <w:color w:val="000000"/>
        </w:rPr>
        <w:t xml:space="preserve">   </w:t>
      </w:r>
    </w:p>
    <w:p w14:paraId="328A2098" w14:textId="336A145B"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‘Enhancing the load capacity of pultruded GFRP beams via discrete load redistribution,’ Composite Structures, 122, 2005, 352-360.</w:t>
      </w:r>
      <w:r w:rsidR="0049392F" w:rsidRPr="0049392F">
        <w:rPr>
          <w:rFonts w:asciiTheme="minorHAnsi" w:eastAsia="Calibri" w:hAnsiTheme="minorHAnsi" w:cstheme="minorHAnsi"/>
          <w:color w:val="000000"/>
        </w:rPr>
        <w:t xml:space="preserve"> </w:t>
      </w:r>
      <w:r w:rsidR="00F57726" w:rsidRPr="00F57726">
        <w:rPr>
          <w:rFonts w:asciiTheme="minorHAnsi" w:eastAsia="Calibri" w:hAnsiTheme="minorHAnsi" w:cstheme="minorHAnsi"/>
          <w:color w:val="000000"/>
        </w:rPr>
        <w:t>10.1016/j.compstruct.2014.11.066</w:t>
      </w:r>
    </w:p>
    <w:p w14:paraId="247CB047" w14:textId="19F388CC"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and Zhang, Y., ‘Web-flange junctions of pultruded GRP WF profiles: notched flange shear strengths,’ in Proc. 2</w:t>
      </w:r>
      <w:r w:rsidRPr="0049392F">
        <w:rPr>
          <w:rFonts w:asciiTheme="minorHAnsi" w:eastAsia="Calibri" w:hAnsiTheme="minorHAnsi" w:cstheme="minorHAnsi"/>
          <w:color w:val="000000"/>
          <w:vertAlign w:val="superscript"/>
        </w:rPr>
        <w:t>nd</w:t>
      </w:r>
      <w:r w:rsidRPr="0049392F">
        <w:rPr>
          <w:rFonts w:asciiTheme="minorHAnsi" w:eastAsia="Calibri" w:hAnsiTheme="minorHAnsi" w:cstheme="minorHAnsi"/>
          <w:color w:val="000000"/>
        </w:rPr>
        <w:t xml:space="preserve"> Inter. Conf. FRP Composites in Civil Engineering </w:t>
      </w:r>
      <w:r w:rsidR="00BE690E">
        <w:rPr>
          <w:rFonts w:asciiTheme="minorHAnsi" w:eastAsia="Calibri" w:hAnsiTheme="minorHAnsi" w:cstheme="minorHAnsi"/>
          <w:color w:val="000000"/>
        </w:rPr>
        <w:t>(</w:t>
      </w:r>
      <w:r w:rsidRPr="0049392F">
        <w:rPr>
          <w:rFonts w:asciiTheme="minorHAnsi" w:eastAsia="Calibri" w:hAnsiTheme="minorHAnsi" w:cstheme="minorHAnsi"/>
          <w:color w:val="000000"/>
        </w:rPr>
        <w:t>CICE 2004</w:t>
      </w:r>
      <w:r w:rsidR="00BE690E">
        <w:rPr>
          <w:rFonts w:asciiTheme="minorHAnsi" w:eastAsia="Calibri" w:hAnsiTheme="minorHAnsi" w:cstheme="minorHAnsi"/>
          <w:color w:val="000000"/>
        </w:rPr>
        <w:t>)</w:t>
      </w:r>
      <w:r w:rsidRPr="0049392F">
        <w:rPr>
          <w:rFonts w:asciiTheme="minorHAnsi" w:eastAsia="Calibri" w:hAnsiTheme="minorHAnsi" w:cstheme="minorHAnsi"/>
          <w:color w:val="000000"/>
        </w:rPr>
        <w:t>, Taylor and Francis Group, London, 2004, 959-864.</w:t>
      </w:r>
      <w:r w:rsidR="0049392F" w:rsidRPr="0049392F">
        <w:rPr>
          <w:rFonts w:asciiTheme="minorHAnsi" w:eastAsia="Calibri" w:hAnsiTheme="minorHAnsi" w:cstheme="minorHAnsi"/>
          <w:color w:val="000000"/>
        </w:rPr>
        <w:t xml:space="preserve"> </w:t>
      </w:r>
    </w:p>
    <w:p w14:paraId="034C9CEE" w14:textId="69E2808F"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and Zhang, Y., 'Stiffness and strength of web–flange junctions of pultruded GRP sections,</w:t>
      </w:r>
      <w:r w:rsidR="00F57726">
        <w:rPr>
          <w:rFonts w:asciiTheme="minorHAnsi" w:eastAsia="Calibri" w:hAnsiTheme="minorHAnsi" w:cstheme="minorHAnsi"/>
          <w:color w:val="000000"/>
        </w:rPr>
        <w:t>’</w:t>
      </w:r>
      <w:r w:rsidRPr="0049392F">
        <w:rPr>
          <w:rFonts w:asciiTheme="minorHAnsi" w:eastAsia="Calibri" w:hAnsiTheme="minorHAnsi" w:cstheme="minorHAnsi"/>
          <w:color w:val="000000"/>
        </w:rPr>
        <w:t xml:space="preserve"> Structures and Buildings, 158 6, 2005, 381-391.</w:t>
      </w:r>
      <w:r w:rsidR="0049392F" w:rsidRPr="0049392F">
        <w:rPr>
          <w:rFonts w:asciiTheme="minorHAnsi" w:eastAsia="Calibri" w:hAnsiTheme="minorHAnsi" w:cstheme="minorHAnsi"/>
          <w:color w:val="000000"/>
        </w:rPr>
        <w:t xml:space="preserve"> </w:t>
      </w:r>
      <w:r w:rsidR="00F57726" w:rsidRPr="00F57726">
        <w:rPr>
          <w:rFonts w:asciiTheme="minorHAnsi" w:eastAsia="Calibri" w:hAnsiTheme="minorHAnsi" w:cstheme="minorHAnsi"/>
          <w:color w:val="000000"/>
        </w:rPr>
        <w:t>10.1680/stbu.2005.158.6.381</w:t>
      </w:r>
    </w:p>
    <w:p w14:paraId="7F89CF33" w14:textId="316AE383"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and Zhang, Y., '</w:t>
      </w:r>
      <w:proofErr w:type="spellStart"/>
      <w:r w:rsidRPr="0049392F">
        <w:rPr>
          <w:rFonts w:asciiTheme="minorHAnsi" w:eastAsia="Calibri" w:hAnsiTheme="minorHAnsi" w:cstheme="minorHAnsi"/>
          <w:color w:val="000000"/>
        </w:rPr>
        <w:t>Characterisation</w:t>
      </w:r>
      <w:proofErr w:type="spellEnd"/>
      <w:r w:rsidRPr="0049392F">
        <w:rPr>
          <w:rFonts w:asciiTheme="minorHAnsi" w:eastAsia="Calibri" w:hAnsiTheme="minorHAnsi" w:cstheme="minorHAnsi"/>
          <w:color w:val="000000"/>
        </w:rPr>
        <w:t xml:space="preserve"> of the rotational stiffness and strength of web-flange junctions of pultruded GRP WF-sections via web bending tests,' </w:t>
      </w:r>
      <w:r w:rsidR="00F57726" w:rsidRPr="00F57726">
        <w:rPr>
          <w:rFonts w:asciiTheme="minorHAnsi" w:eastAsia="Calibri" w:hAnsiTheme="minorHAnsi" w:cstheme="minorHAnsi"/>
          <w:color w:val="000000"/>
        </w:rPr>
        <w:t>Composites Part A: Applied Science and Manufacturing</w:t>
      </w:r>
      <w:r w:rsidRPr="0049392F">
        <w:rPr>
          <w:rFonts w:asciiTheme="minorHAnsi" w:eastAsia="Calibri" w:hAnsiTheme="minorHAnsi" w:cstheme="minorHAnsi"/>
          <w:color w:val="000000"/>
        </w:rPr>
        <w:t>, 37 2, 2006, 152-164.</w:t>
      </w:r>
      <w:r w:rsidR="0049392F" w:rsidRPr="0049392F">
        <w:rPr>
          <w:rFonts w:asciiTheme="minorHAnsi" w:eastAsia="Calibri" w:hAnsiTheme="minorHAnsi" w:cstheme="minorHAnsi"/>
          <w:color w:val="000000"/>
        </w:rPr>
        <w:t xml:space="preserve"> </w:t>
      </w:r>
    </w:p>
    <w:p w14:paraId="39C2C448" w14:textId="11EF51CD"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'Structural analysis of CFRP-plated pultruded GRP beams,' Structures and Buildings J., 159 2, 2006, 65-75.</w:t>
      </w:r>
      <w:r w:rsidR="0049392F" w:rsidRPr="0049392F">
        <w:rPr>
          <w:rFonts w:asciiTheme="minorHAnsi" w:eastAsia="Calibri" w:hAnsiTheme="minorHAnsi" w:cstheme="minorHAnsi"/>
          <w:color w:val="000000"/>
        </w:rPr>
        <w:t xml:space="preserve"> </w:t>
      </w:r>
      <w:r w:rsidR="00A0518C" w:rsidRPr="00A0518C">
        <w:rPr>
          <w:rFonts w:asciiTheme="minorHAnsi" w:eastAsia="Calibri" w:hAnsiTheme="minorHAnsi" w:cstheme="minorHAnsi"/>
          <w:color w:val="000000"/>
        </w:rPr>
        <w:t>10.1680/stbu.2006.159.2.65</w:t>
      </w:r>
    </w:p>
    <w:p w14:paraId="430E4979" w14:textId="26078676"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 xml:space="preserve">Turvey, G.J. and Zhang. Y., ‘A computational and experimental analysis of the buckling, </w:t>
      </w:r>
      <w:proofErr w:type="spellStart"/>
      <w:r w:rsidRPr="0049392F">
        <w:rPr>
          <w:rFonts w:asciiTheme="minorHAnsi" w:eastAsia="Calibri" w:hAnsiTheme="minorHAnsi" w:cstheme="minorHAnsi"/>
          <w:color w:val="000000"/>
        </w:rPr>
        <w:t>postbuckling</w:t>
      </w:r>
      <w:proofErr w:type="spellEnd"/>
      <w:r w:rsidRPr="0049392F">
        <w:rPr>
          <w:rFonts w:asciiTheme="minorHAnsi" w:eastAsia="Calibri" w:hAnsiTheme="minorHAnsi" w:cstheme="minorHAnsi"/>
          <w:color w:val="000000"/>
        </w:rPr>
        <w:t xml:space="preserve"> and initial failure of pultruded GRP columns,’ Computers and Structures, 84 22-23, 2006, 1527-1537.</w:t>
      </w:r>
      <w:r w:rsidR="0049392F" w:rsidRPr="0049392F">
        <w:rPr>
          <w:rFonts w:asciiTheme="minorHAnsi" w:eastAsia="Calibri" w:hAnsiTheme="minorHAnsi" w:cstheme="minorHAnsi"/>
          <w:color w:val="000000"/>
        </w:rPr>
        <w:t xml:space="preserve"> </w:t>
      </w:r>
      <w:r w:rsidR="00A0518C" w:rsidRPr="00A0518C">
        <w:rPr>
          <w:rFonts w:asciiTheme="minorHAnsi" w:eastAsia="Calibri" w:hAnsiTheme="minorHAnsi" w:cstheme="minorHAnsi"/>
          <w:color w:val="000000"/>
        </w:rPr>
        <w:t>10.1016/j.compstruc.2006.01.028</w:t>
      </w:r>
    </w:p>
    <w:p w14:paraId="35A7643E" w14:textId="716BA8B6"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'Analysis of bending tests on CFRP-stiffened pultruded GRP beams,' Structures and Buildings, 160 1, 2007, 37-49.</w:t>
      </w:r>
      <w:r w:rsidR="0049392F" w:rsidRPr="0049392F">
        <w:rPr>
          <w:rFonts w:asciiTheme="minorHAnsi" w:eastAsia="Calibri" w:hAnsiTheme="minorHAnsi" w:cstheme="minorHAnsi"/>
          <w:color w:val="000000"/>
        </w:rPr>
        <w:t xml:space="preserve"> </w:t>
      </w:r>
      <w:r w:rsidR="00A0518C" w:rsidRPr="00A0518C">
        <w:rPr>
          <w:rFonts w:asciiTheme="minorHAnsi" w:eastAsia="Calibri" w:hAnsiTheme="minorHAnsi" w:cstheme="minorHAnsi"/>
          <w:color w:val="000000"/>
        </w:rPr>
        <w:t>10.1680/stbu.2007.160.1.37</w:t>
      </w:r>
    </w:p>
    <w:p w14:paraId="5E1E38D5" w14:textId="77777777" w:rsidR="0049392F" w:rsidRP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49392F">
        <w:rPr>
          <w:rFonts w:asciiTheme="minorHAnsi" w:eastAsia="Calibri" w:hAnsiTheme="minorHAnsi" w:cstheme="minorHAnsi"/>
          <w:color w:val="000000"/>
        </w:rPr>
        <w:lastRenderedPageBreak/>
        <w:t>Turvey, G.J., ‘Bending of tip-loaded CFRP stiffened pultruded GRP cantilevers: comparison between theory and experiment,’ in Proc. 13</w:t>
      </w:r>
      <w:r w:rsidRPr="0049392F">
        <w:rPr>
          <w:rFonts w:asciiTheme="minorHAnsi" w:eastAsia="Calibri" w:hAnsiTheme="minorHAnsi" w:cstheme="minorHAnsi"/>
          <w:color w:val="000000"/>
          <w:vertAlign w:val="superscript"/>
        </w:rPr>
        <w:t>th</w:t>
      </w:r>
      <w:r w:rsidRPr="0049392F">
        <w:rPr>
          <w:rFonts w:asciiTheme="minorHAnsi" w:eastAsia="Calibri" w:hAnsiTheme="minorHAnsi" w:cstheme="minorHAnsi"/>
          <w:color w:val="000000"/>
        </w:rPr>
        <w:t xml:space="preserve"> European Conf. on Composite Materials, 2-5 June 2008, </w:t>
      </w:r>
      <w:proofErr w:type="spellStart"/>
      <w:r w:rsidRPr="0049392F">
        <w:rPr>
          <w:rFonts w:asciiTheme="minorHAnsi" w:eastAsia="Calibri" w:hAnsiTheme="minorHAnsi" w:cstheme="minorHAnsi"/>
          <w:color w:val="000000"/>
        </w:rPr>
        <w:t>Kunglila</w:t>
      </w:r>
      <w:proofErr w:type="spellEnd"/>
      <w:r w:rsidRPr="0049392F">
        <w:rPr>
          <w:rFonts w:asciiTheme="minorHAnsi" w:eastAsia="Calibri" w:hAnsiTheme="minorHAnsi" w:cstheme="minorHAnsi"/>
          <w:color w:val="000000"/>
        </w:rPr>
        <w:t xml:space="preserve"> </w:t>
      </w:r>
      <w:proofErr w:type="spellStart"/>
      <w:r w:rsidRPr="0049392F">
        <w:rPr>
          <w:rFonts w:asciiTheme="minorHAnsi" w:eastAsia="Calibri" w:hAnsiTheme="minorHAnsi" w:cstheme="minorHAnsi"/>
          <w:color w:val="000000"/>
        </w:rPr>
        <w:t>Tekniska</w:t>
      </w:r>
      <w:proofErr w:type="spellEnd"/>
      <w:r w:rsidRPr="0049392F">
        <w:rPr>
          <w:rFonts w:asciiTheme="minorHAnsi" w:eastAsia="Calibri" w:hAnsiTheme="minorHAnsi" w:cstheme="minorHAnsi"/>
          <w:color w:val="000000"/>
        </w:rPr>
        <w:t xml:space="preserve"> </w:t>
      </w:r>
      <w:proofErr w:type="spellStart"/>
      <w:r w:rsidRPr="0049392F">
        <w:rPr>
          <w:rFonts w:asciiTheme="minorHAnsi" w:eastAsia="Calibri" w:hAnsiTheme="minorHAnsi" w:cstheme="minorHAnsi"/>
          <w:color w:val="000000"/>
        </w:rPr>
        <w:t>Höskolan</w:t>
      </w:r>
      <w:proofErr w:type="spellEnd"/>
      <w:r w:rsidRPr="0049392F">
        <w:rPr>
          <w:rFonts w:asciiTheme="minorHAnsi" w:eastAsia="Calibri" w:hAnsiTheme="minorHAnsi" w:cstheme="minorHAnsi"/>
          <w:color w:val="000000"/>
        </w:rPr>
        <w:t xml:space="preserve">, Stokholm (Paper 1202, pp. 10 </w:t>
      </w:r>
      <w:proofErr w:type="spellStart"/>
      <w:r w:rsidRPr="0049392F">
        <w:rPr>
          <w:rFonts w:asciiTheme="minorHAnsi" w:eastAsia="Calibri" w:hAnsiTheme="minorHAnsi" w:cstheme="minorHAnsi"/>
          <w:color w:val="000000"/>
        </w:rPr>
        <w:t>CD-Rom</w:t>
      </w:r>
      <w:proofErr w:type="spellEnd"/>
      <w:r w:rsidRPr="0049392F">
        <w:rPr>
          <w:rFonts w:asciiTheme="minorHAnsi" w:eastAsia="Calibri" w:hAnsiTheme="minorHAnsi" w:cstheme="minorHAnsi"/>
          <w:color w:val="000000"/>
        </w:rPr>
        <w:t>).</w:t>
      </w:r>
      <w:r w:rsidR="0049392F" w:rsidRPr="0049392F">
        <w:rPr>
          <w:rFonts w:asciiTheme="minorHAnsi" w:eastAsia="Calibri" w:hAnsiTheme="minorHAnsi" w:cstheme="minorHAnsi"/>
          <w:color w:val="000000"/>
        </w:rPr>
        <w:t xml:space="preserve"> </w:t>
      </w:r>
    </w:p>
    <w:p w14:paraId="58BAE567" w14:textId="4A3433A5" w:rsidR="0049392F" w:rsidRP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spacing w:val="-5"/>
        </w:rPr>
        <w:t xml:space="preserve">Turvey, G.J. and Wang, P., </w:t>
      </w:r>
      <w:r w:rsidR="004352DF">
        <w:rPr>
          <w:rFonts w:asciiTheme="minorHAnsi" w:eastAsia="Calibri" w:hAnsiTheme="minorHAnsi" w:cstheme="minorHAnsi"/>
          <w:color w:val="000000"/>
          <w:spacing w:val="-5"/>
        </w:rPr>
        <w:t>‘</w:t>
      </w:r>
      <w:r w:rsidRPr="0049392F">
        <w:rPr>
          <w:rFonts w:asciiTheme="minorHAnsi" w:eastAsia="Calibri" w:hAnsiTheme="minorHAnsi" w:cstheme="minorHAnsi"/>
          <w:color w:val="000000"/>
          <w:spacing w:val="-5"/>
        </w:rPr>
        <w:t>Failure of pultruded GRP angle-leg junctions in tension,’ in Proc. 17</w:t>
      </w:r>
      <w:r w:rsidRPr="0049392F">
        <w:rPr>
          <w:rFonts w:asciiTheme="minorHAnsi" w:eastAsia="Calibri" w:hAnsiTheme="minorHAnsi" w:cstheme="minorHAnsi"/>
          <w:color w:val="000000"/>
          <w:spacing w:val="-5"/>
          <w:vertAlign w:val="superscript"/>
        </w:rPr>
        <w:t>th</w:t>
      </w:r>
      <w:r w:rsidRPr="0049392F">
        <w:rPr>
          <w:rFonts w:asciiTheme="minorHAnsi" w:eastAsia="Calibri" w:hAnsiTheme="minorHAnsi" w:cstheme="minorHAnsi"/>
          <w:color w:val="000000"/>
          <w:spacing w:val="-5"/>
        </w:rPr>
        <w:t xml:space="preserve"> Inter. Conf. on Composite Materials (ICCM17), 27-31 July 2009, Paper A1:1. p. 11. (IoM</w:t>
      </w:r>
      <w:r w:rsidRPr="0049392F">
        <w:rPr>
          <w:rFonts w:asciiTheme="minorHAnsi" w:eastAsia="Calibri" w:hAnsiTheme="minorHAnsi" w:cstheme="minorHAnsi"/>
          <w:color w:val="000000"/>
          <w:spacing w:val="-5"/>
          <w:vertAlign w:val="superscript"/>
        </w:rPr>
        <w:t>3</w:t>
      </w:r>
      <w:r w:rsidRPr="0049392F">
        <w:rPr>
          <w:rFonts w:asciiTheme="minorHAnsi" w:eastAsia="Calibri" w:hAnsiTheme="minorHAnsi" w:cstheme="minorHAnsi"/>
          <w:color w:val="000000"/>
          <w:spacing w:val="-5"/>
        </w:rPr>
        <w:t xml:space="preserve"> DVD)</w:t>
      </w:r>
      <w:r w:rsidR="0049392F" w:rsidRPr="0049392F">
        <w:rPr>
          <w:rFonts w:asciiTheme="minorHAnsi" w:eastAsia="Calibri" w:hAnsiTheme="minorHAnsi" w:cstheme="minorHAnsi"/>
          <w:color w:val="000000"/>
          <w:spacing w:val="-5"/>
        </w:rPr>
        <w:t xml:space="preserve"> </w:t>
      </w:r>
    </w:p>
    <w:p w14:paraId="32B81C36" w14:textId="319346C2" w:rsidR="0049392F" w:rsidRPr="0049392F" w:rsidRDefault="00101BF4" w:rsidP="00AC1AA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49392F">
        <w:rPr>
          <w:rFonts w:asciiTheme="minorHAnsi" w:eastAsia="Calibri" w:hAnsiTheme="minorHAnsi" w:cstheme="minorHAnsi"/>
          <w:color w:val="000000"/>
        </w:rPr>
        <w:t xml:space="preserve">Turvey, G.J. and Wei, W., </w:t>
      </w:r>
      <w:r w:rsidR="004352DF">
        <w:rPr>
          <w:rFonts w:asciiTheme="minorHAnsi" w:eastAsia="Calibri" w:hAnsiTheme="minorHAnsi" w:cstheme="minorHAnsi"/>
          <w:color w:val="000000"/>
        </w:rPr>
        <w:t>‘</w:t>
      </w:r>
      <w:r w:rsidRPr="0049392F">
        <w:rPr>
          <w:rFonts w:asciiTheme="minorHAnsi" w:eastAsia="Calibri" w:hAnsiTheme="minorHAnsi" w:cstheme="minorHAnsi"/>
          <w:color w:val="000000"/>
        </w:rPr>
        <w:t>Lateral buckling of CFRP-stiffened pultruded GRP beams,’ Engineering and Computational Mechanics, 162 3, 2009, 145-153.</w:t>
      </w:r>
      <w:r w:rsidR="0049392F" w:rsidRPr="0049392F">
        <w:rPr>
          <w:rFonts w:asciiTheme="minorHAnsi" w:eastAsia="Calibri" w:hAnsiTheme="minorHAnsi" w:cstheme="minorHAnsi"/>
          <w:color w:val="000000"/>
        </w:rPr>
        <w:t xml:space="preserve"> </w:t>
      </w:r>
      <w:r w:rsidR="00A0518C" w:rsidRPr="00A0518C">
        <w:rPr>
          <w:rFonts w:asciiTheme="minorHAnsi" w:eastAsia="Calibri" w:hAnsiTheme="minorHAnsi" w:cstheme="minorHAnsi"/>
          <w:color w:val="000000"/>
        </w:rPr>
        <w:t>10.1680/eacm.2009.162.3.145</w:t>
      </w:r>
    </w:p>
    <w:p w14:paraId="27071D42" w14:textId="45E70AB2" w:rsidR="0049392F" w:rsidRPr="0049392F" w:rsidRDefault="00101BF4" w:rsidP="00AC1AA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spacing w:val="-5"/>
        </w:rPr>
        <w:t>Turvey, G.J. and Merlet J., ‘</w:t>
      </w:r>
      <w:hyperlink r:id="rId251" w:history="1">
        <w:r w:rsidRPr="00A0518C">
          <w:rPr>
            <w:rStyle w:val="Hyperlink"/>
            <w:rFonts w:asciiTheme="minorHAnsi" w:eastAsia="Calibri" w:hAnsiTheme="minorHAnsi" w:cstheme="minorHAnsi"/>
            <w:spacing w:val="-5"/>
          </w:rPr>
          <w:t xml:space="preserve">Bending of unequal span continuous pultruded glass </w:t>
        </w:r>
        <w:proofErr w:type="spellStart"/>
        <w:r w:rsidRPr="00A0518C">
          <w:rPr>
            <w:rStyle w:val="Hyperlink"/>
            <w:rFonts w:asciiTheme="minorHAnsi" w:eastAsia="Calibri" w:hAnsiTheme="minorHAnsi" w:cstheme="minorHAnsi"/>
            <w:spacing w:val="-5"/>
          </w:rPr>
          <w:t>fibre</w:t>
        </w:r>
        <w:proofErr w:type="spellEnd"/>
        <w:r w:rsidRPr="00A0518C">
          <w:rPr>
            <w:rStyle w:val="Hyperlink"/>
            <w:rFonts w:asciiTheme="minorHAnsi" w:eastAsia="Calibri" w:hAnsiTheme="minorHAnsi" w:cstheme="minorHAnsi"/>
            <w:spacing w:val="-5"/>
          </w:rPr>
          <w:t xml:space="preserve"> reinforced polymer (GFRP) beams</w:t>
        </w:r>
      </w:hyperlink>
      <w:r w:rsidRPr="0049392F">
        <w:rPr>
          <w:rFonts w:asciiTheme="minorHAnsi" w:eastAsia="Calibri" w:hAnsiTheme="minorHAnsi" w:cstheme="minorHAnsi"/>
          <w:color w:val="000000"/>
          <w:spacing w:val="-5"/>
        </w:rPr>
        <w:t xml:space="preserve">,’ </w:t>
      </w:r>
      <w:r w:rsidR="00FB6EAF">
        <w:rPr>
          <w:rFonts w:asciiTheme="minorHAnsi" w:eastAsia="Calibri" w:hAnsiTheme="minorHAnsi" w:cstheme="minorHAnsi"/>
          <w:color w:val="000000"/>
          <w:spacing w:val="-5"/>
        </w:rPr>
        <w:t>Proc.</w:t>
      </w:r>
      <w:r w:rsidRPr="0049392F">
        <w:rPr>
          <w:rFonts w:asciiTheme="minorHAnsi" w:eastAsia="Calibri" w:hAnsiTheme="minorHAnsi" w:cstheme="minorHAnsi"/>
          <w:color w:val="000000"/>
          <w:spacing w:val="-5"/>
        </w:rPr>
        <w:t xml:space="preserve"> 16</w:t>
      </w:r>
      <w:r w:rsidRPr="00A0518C">
        <w:rPr>
          <w:rFonts w:asciiTheme="minorHAnsi" w:eastAsia="Calibri" w:hAnsiTheme="minorHAnsi" w:cstheme="minorHAnsi"/>
          <w:color w:val="000000"/>
          <w:spacing w:val="-5"/>
          <w:vertAlign w:val="superscript"/>
        </w:rPr>
        <w:t>th</w:t>
      </w:r>
      <w:r w:rsidR="00A0518C">
        <w:rPr>
          <w:rFonts w:asciiTheme="minorHAnsi" w:eastAsia="Calibri" w:hAnsiTheme="minorHAnsi" w:cstheme="minorHAnsi"/>
          <w:color w:val="000000"/>
          <w:spacing w:val="-5"/>
        </w:rPr>
        <w:t xml:space="preserve"> </w:t>
      </w:r>
      <w:r w:rsidRPr="0049392F">
        <w:rPr>
          <w:rFonts w:asciiTheme="minorHAnsi" w:eastAsia="Calibri" w:hAnsiTheme="minorHAnsi" w:cstheme="minorHAnsi"/>
          <w:color w:val="000000"/>
          <w:spacing w:val="-5"/>
        </w:rPr>
        <w:t xml:space="preserve"> Inter. Conf. on Composite Structures (ICCS 16), A.J.M. Ferreira (Ed), FEUP, Porto, 2011</w:t>
      </w:r>
      <w:r w:rsidR="00A0518C">
        <w:rPr>
          <w:rFonts w:asciiTheme="minorHAnsi" w:eastAsia="Calibri" w:hAnsiTheme="minorHAnsi" w:cstheme="minorHAnsi"/>
          <w:color w:val="000000"/>
          <w:spacing w:val="-5"/>
        </w:rPr>
        <w:t>.</w:t>
      </w:r>
      <w:r w:rsidRPr="0049392F">
        <w:rPr>
          <w:rFonts w:asciiTheme="minorHAnsi" w:eastAsia="Calibri" w:hAnsiTheme="minorHAnsi" w:cstheme="minorHAnsi"/>
          <w:color w:val="0000FF"/>
          <w:spacing w:val="-5"/>
        </w:rPr>
        <w:t xml:space="preserve"> </w:t>
      </w:r>
      <w:r w:rsidR="0049392F" w:rsidRPr="0049392F">
        <w:rPr>
          <w:rFonts w:asciiTheme="minorHAnsi" w:eastAsia="Calibri" w:hAnsiTheme="minorHAnsi" w:cstheme="minorHAnsi"/>
          <w:color w:val="0000FF"/>
          <w:spacing w:val="-5"/>
        </w:rPr>
        <w:t xml:space="preserve"> </w:t>
      </w:r>
    </w:p>
    <w:p w14:paraId="5B2AEE68" w14:textId="6CE3C465" w:rsidR="0049392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392F">
        <w:rPr>
          <w:rFonts w:asciiTheme="minorHAnsi" w:eastAsia="Calibri" w:hAnsiTheme="minorHAnsi" w:cstheme="minorHAnsi"/>
          <w:color w:val="000000"/>
        </w:rPr>
        <w:t>Turvey, G.J., ‘Enhancing the load capacity of pultruded GFRP beams via discrete load redistribution,’ Composite Structures, 122, 2015, 352-360.</w:t>
      </w:r>
      <w:r w:rsidR="0049392F" w:rsidRPr="0049392F">
        <w:rPr>
          <w:rFonts w:asciiTheme="minorHAnsi" w:eastAsia="Calibri" w:hAnsiTheme="minorHAnsi" w:cstheme="minorHAnsi"/>
          <w:color w:val="000000"/>
        </w:rPr>
        <w:t xml:space="preserve"> </w:t>
      </w:r>
      <w:r w:rsidR="00A0518C" w:rsidRPr="00A0518C">
        <w:rPr>
          <w:rFonts w:asciiTheme="minorHAnsi" w:eastAsia="Calibri" w:hAnsiTheme="minorHAnsi" w:cstheme="minorHAnsi"/>
          <w:color w:val="000000"/>
        </w:rPr>
        <w:t>10.1016/j.compstruct.2014.11.066</w:t>
      </w:r>
    </w:p>
    <w:p w14:paraId="39CA66E0" w14:textId="63D99669" w:rsidR="00F5211E"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5211E">
        <w:rPr>
          <w:rFonts w:asciiTheme="minorHAnsi" w:eastAsia="Calibri" w:hAnsiTheme="minorHAnsi" w:cstheme="minorHAnsi"/>
          <w:color w:val="000000"/>
        </w:rPr>
        <w:t>Turvey, G.J., ‘Testing and analysis of pultruded GFRP continuous beams for the deflection</w:t>
      </w:r>
      <w:r w:rsidR="00524B62" w:rsidRPr="00F5211E">
        <w:rPr>
          <w:rFonts w:asciiTheme="minorHAnsi" w:eastAsia="Calibri" w:hAnsiTheme="minorHAnsi" w:cstheme="minorHAnsi"/>
          <w:color w:val="000000"/>
        </w:rPr>
        <w:t xml:space="preserve"> </w:t>
      </w:r>
      <w:r w:rsidRPr="00F5211E">
        <w:rPr>
          <w:rFonts w:asciiTheme="minorHAnsi" w:eastAsia="Calibri" w:hAnsiTheme="minorHAnsi" w:cstheme="minorHAnsi"/>
          <w:color w:val="000000"/>
        </w:rPr>
        <w:t>serviceability</w:t>
      </w:r>
      <w:r w:rsidRPr="00F5211E">
        <w:rPr>
          <w:rFonts w:asciiTheme="minorHAnsi" w:eastAsia="Calibri" w:hAnsiTheme="minorHAnsi" w:cstheme="minorHAnsi"/>
          <w:color w:val="000000"/>
        </w:rPr>
        <w:tab/>
        <w:t>limit</w:t>
      </w:r>
      <w:r w:rsidRPr="00F5211E">
        <w:rPr>
          <w:rFonts w:asciiTheme="minorHAnsi" w:eastAsia="Calibri" w:hAnsiTheme="minorHAnsi" w:cstheme="minorHAnsi"/>
          <w:color w:val="000000"/>
        </w:rPr>
        <w:tab/>
        <w:t>state,’</w:t>
      </w:r>
      <w:r w:rsidRPr="00F5211E">
        <w:rPr>
          <w:rFonts w:asciiTheme="minorHAnsi" w:eastAsia="Calibri" w:hAnsiTheme="minorHAnsi" w:cstheme="minorHAnsi"/>
          <w:color w:val="000000"/>
        </w:rPr>
        <w:tab/>
        <w:t>Composite</w:t>
      </w:r>
      <w:r w:rsidRPr="00F5211E">
        <w:rPr>
          <w:rFonts w:asciiTheme="minorHAnsi" w:eastAsia="Calibri" w:hAnsiTheme="minorHAnsi" w:cstheme="minorHAnsi"/>
          <w:color w:val="000000"/>
        </w:rPr>
        <w:tab/>
        <w:t>Structures</w:t>
      </w:r>
      <w:r w:rsidRPr="00F5211E">
        <w:rPr>
          <w:rFonts w:asciiTheme="minorHAnsi" w:eastAsia="Calibri" w:hAnsiTheme="minorHAnsi" w:cstheme="minorHAnsi"/>
          <w:color w:val="000000"/>
        </w:rPr>
        <w:tab/>
        <w:t>141,</w:t>
      </w:r>
      <w:r w:rsidRPr="00F5211E">
        <w:rPr>
          <w:rFonts w:asciiTheme="minorHAnsi" w:eastAsia="Calibri" w:hAnsiTheme="minorHAnsi" w:cstheme="minorHAnsi"/>
          <w:color w:val="000000"/>
        </w:rPr>
        <w:tab/>
        <w:t>2016,</w:t>
      </w:r>
      <w:r w:rsidRPr="00F5211E">
        <w:rPr>
          <w:rFonts w:asciiTheme="minorHAnsi" w:eastAsia="Calibri" w:hAnsiTheme="minorHAnsi" w:cstheme="minorHAnsi"/>
          <w:color w:val="000000"/>
        </w:rPr>
        <w:tab/>
        <w:t xml:space="preserve">213–220. </w:t>
      </w:r>
      <w:r w:rsidRPr="00F5211E">
        <w:rPr>
          <w:rFonts w:asciiTheme="minorHAnsi" w:eastAsia="Calibri" w:hAnsiTheme="minorHAnsi" w:cstheme="minorHAnsi"/>
          <w:color w:val="000000"/>
        </w:rPr>
        <w:br/>
        <w:t>10.1016/j.compstruct.2016.01.055</w:t>
      </w:r>
      <w:r w:rsidR="00F5211E" w:rsidRPr="00F5211E">
        <w:rPr>
          <w:rFonts w:asciiTheme="minorHAnsi" w:eastAsia="Calibri" w:hAnsiTheme="minorHAnsi" w:cstheme="minorHAnsi"/>
          <w:color w:val="000000"/>
        </w:rPr>
        <w:t xml:space="preserve"> </w:t>
      </w:r>
    </w:p>
    <w:p w14:paraId="5D118DA2" w14:textId="7D8519D1" w:rsidR="00F5211E"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5211E">
        <w:rPr>
          <w:rFonts w:asciiTheme="minorHAnsi" w:eastAsia="Calibri" w:hAnsiTheme="minorHAnsi" w:cstheme="minorHAnsi"/>
          <w:color w:val="000000"/>
        </w:rPr>
        <w:t>Turvey, G.J., ‘CFRP stiffened GFRP continuous beams – a simple closed-form analysis and its experimental verification for serviceability limit deformations,’ Composite Structures, 153, 2016, 952-960.</w:t>
      </w:r>
      <w:r w:rsidR="00F5211E" w:rsidRPr="00F5211E">
        <w:rPr>
          <w:rFonts w:asciiTheme="minorHAnsi" w:eastAsia="Calibri" w:hAnsiTheme="minorHAnsi" w:cstheme="minorHAnsi"/>
          <w:color w:val="000000"/>
        </w:rPr>
        <w:t xml:space="preserve"> </w:t>
      </w:r>
      <w:r w:rsidR="00F10397" w:rsidRPr="00F10397">
        <w:rPr>
          <w:rFonts w:asciiTheme="minorHAnsi" w:eastAsia="Calibri" w:hAnsiTheme="minorHAnsi" w:cstheme="minorHAnsi"/>
          <w:color w:val="000000"/>
        </w:rPr>
        <w:t>10.1016/j.compstruct.2016.06.011</w:t>
      </w:r>
    </w:p>
    <w:p w14:paraId="6507C370" w14:textId="77777777" w:rsidR="00F5211E" w:rsidRPr="00792C41"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5211E">
        <w:rPr>
          <w:rFonts w:asciiTheme="minorHAnsi" w:eastAsia="Calibri" w:hAnsiTheme="minorHAnsi" w:cstheme="minorHAnsi"/>
          <w:color w:val="000000"/>
        </w:rPr>
        <w:t>Turvey, G.J. and Zhang, Y.S</w:t>
      </w:r>
      <w:proofErr w:type="gramStart"/>
      <w:r w:rsidRPr="00F5211E">
        <w:rPr>
          <w:rFonts w:asciiTheme="minorHAnsi" w:eastAsia="Calibri" w:hAnsiTheme="minorHAnsi" w:cstheme="minorHAnsi"/>
          <w:color w:val="000000"/>
        </w:rPr>
        <w:t>., ‘</w:t>
      </w:r>
      <w:proofErr w:type="gramEnd"/>
      <w:r w:rsidRPr="00F5211E">
        <w:rPr>
          <w:rFonts w:asciiTheme="minorHAnsi" w:eastAsia="Calibri" w:hAnsiTheme="minorHAnsi" w:cstheme="minorHAnsi"/>
          <w:color w:val="000000"/>
        </w:rPr>
        <w:t xml:space="preserve">Flexural moduli and end connection stiffnesses of symmetrically loaded GFRP beams for limit state serviceability design analysis,’ Composite </w:t>
      </w:r>
      <w:proofErr w:type="gramStart"/>
      <w:r w:rsidRPr="00F5211E">
        <w:rPr>
          <w:rFonts w:asciiTheme="minorHAnsi" w:eastAsia="Calibri" w:hAnsiTheme="minorHAnsi" w:cstheme="minorHAnsi"/>
          <w:color w:val="000000"/>
        </w:rPr>
        <w:t>Structures, 202</w:t>
      </w:r>
      <w:proofErr w:type="gramEnd"/>
      <w:r w:rsidRPr="00F5211E">
        <w:rPr>
          <w:rFonts w:asciiTheme="minorHAnsi" w:eastAsia="Calibri" w:hAnsiTheme="minorHAnsi" w:cstheme="minorHAnsi"/>
          <w:color w:val="000000"/>
        </w:rPr>
        <w:t>, 2018, 1164-1175. Special Issue: SI 10.1016/j.compstruct.2018.05.081</w:t>
      </w:r>
      <w:r w:rsidR="00F5211E" w:rsidRPr="00F5211E">
        <w:rPr>
          <w:rFonts w:asciiTheme="minorHAnsi" w:eastAsia="Calibri" w:hAnsiTheme="minorHAnsi" w:cstheme="minorHAnsi"/>
          <w:color w:val="000000"/>
        </w:rPr>
        <w:t xml:space="preserve"> </w:t>
      </w:r>
    </w:p>
    <w:p w14:paraId="5E345683" w14:textId="026ABA11" w:rsidR="00792C41" w:rsidRPr="00792C41" w:rsidRDefault="00792C41"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92C41">
        <w:rPr>
          <w:rFonts w:asciiTheme="minorHAnsi" w:hAnsiTheme="minorHAnsi" w:cstheme="minorHAnsi"/>
          <w:color w:val="222222"/>
          <w:shd w:val="clear" w:color="auto" w:fill="FFFFFF"/>
        </w:rPr>
        <w:t xml:space="preserve">Tzimas, M. and Barbero, E.J., </w:t>
      </w:r>
      <w:hyperlink r:id="rId252" w:history="1">
        <w:r w:rsidRPr="00792C41">
          <w:rPr>
            <w:rStyle w:val="Hyperlink"/>
            <w:rFonts w:asciiTheme="minorHAnsi" w:hAnsiTheme="minorHAnsi" w:cstheme="minorHAnsi"/>
            <w:shd w:val="clear" w:color="auto" w:fill="FFFFFF"/>
          </w:rPr>
          <w:t>‘Imperfection sensitivity detection in pultruded columns using machine learning and synthetic data,</w:t>
        </w:r>
      </w:hyperlink>
      <w:r w:rsidRPr="00792C41">
        <w:rPr>
          <w:rFonts w:asciiTheme="minorHAnsi" w:hAnsiTheme="minorHAnsi" w:cstheme="minorHAnsi"/>
          <w:color w:val="222222"/>
          <w:shd w:val="clear" w:color="auto" w:fill="FFFFFF"/>
        </w:rPr>
        <w:t>’ Buildings, 2024, 14,  1128. 10.3390/buildings14041128 Open Access</w:t>
      </w:r>
    </w:p>
    <w:p w14:paraId="4E0EEE90" w14:textId="77777777" w:rsidR="00F5211E"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F5211E">
        <w:rPr>
          <w:rFonts w:asciiTheme="minorHAnsi" w:eastAsia="Calibri" w:hAnsiTheme="minorHAnsi" w:cstheme="minorHAnsi"/>
          <w:color w:val="000000"/>
          <w:spacing w:val="-4"/>
        </w:rPr>
        <w:t>Vakiener</w:t>
      </w:r>
      <w:proofErr w:type="spellEnd"/>
      <w:r w:rsidRPr="00F5211E">
        <w:rPr>
          <w:rFonts w:asciiTheme="minorHAnsi" w:eastAsia="Calibri" w:hAnsiTheme="minorHAnsi" w:cstheme="minorHAnsi"/>
          <w:color w:val="000000"/>
          <w:spacing w:val="-4"/>
        </w:rPr>
        <w:t xml:space="preserve">, A.R., Zureick, A. and Will, K.M., ‘Prediction of local flange buckling in pultruded shapes by finite element analysis,’ in Proc. ASCE Specialty Conf., Advanced Composite Materials in Civil </w:t>
      </w:r>
      <w:proofErr w:type="spellStart"/>
      <w:r w:rsidRPr="00F5211E">
        <w:rPr>
          <w:rFonts w:asciiTheme="minorHAnsi" w:eastAsia="Calibri" w:hAnsiTheme="minorHAnsi" w:cstheme="minorHAnsi"/>
          <w:color w:val="000000"/>
          <w:spacing w:val="-4"/>
        </w:rPr>
        <w:t>Engrg</w:t>
      </w:r>
      <w:proofErr w:type="spellEnd"/>
      <w:r w:rsidRPr="00F5211E">
        <w:rPr>
          <w:rFonts w:asciiTheme="minorHAnsi" w:eastAsia="Calibri" w:hAnsiTheme="minorHAnsi" w:cstheme="minorHAnsi"/>
          <w:color w:val="000000"/>
          <w:spacing w:val="-4"/>
        </w:rPr>
        <w:t xml:space="preserve">. Structures, Materials </w:t>
      </w:r>
      <w:proofErr w:type="spellStart"/>
      <w:r w:rsidRPr="00F5211E">
        <w:rPr>
          <w:rFonts w:asciiTheme="minorHAnsi" w:eastAsia="Calibri" w:hAnsiTheme="minorHAnsi" w:cstheme="minorHAnsi"/>
          <w:color w:val="000000"/>
          <w:spacing w:val="-4"/>
        </w:rPr>
        <w:t>Engrg</w:t>
      </w:r>
      <w:proofErr w:type="spellEnd"/>
      <w:r w:rsidRPr="00F5211E">
        <w:rPr>
          <w:rFonts w:asciiTheme="minorHAnsi" w:eastAsia="Calibri" w:hAnsiTheme="minorHAnsi" w:cstheme="minorHAnsi"/>
          <w:color w:val="000000"/>
          <w:spacing w:val="-4"/>
        </w:rPr>
        <w:t>. Division ASCE, ASCE NY, 1991, 302-312.</w:t>
      </w:r>
      <w:r w:rsidR="00F5211E" w:rsidRPr="00F5211E">
        <w:rPr>
          <w:rFonts w:asciiTheme="minorHAnsi" w:eastAsia="Calibri" w:hAnsiTheme="minorHAnsi" w:cstheme="minorHAnsi"/>
          <w:color w:val="000000"/>
          <w:spacing w:val="-4"/>
        </w:rPr>
        <w:t xml:space="preserve"> </w:t>
      </w:r>
    </w:p>
    <w:p w14:paraId="5B6D308F" w14:textId="0D323D14" w:rsidR="00F5211E" w:rsidRPr="00F5211E"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5211E">
        <w:rPr>
          <w:rFonts w:asciiTheme="minorHAnsi" w:eastAsia="Calibri" w:hAnsiTheme="minorHAnsi" w:cstheme="minorHAnsi"/>
          <w:color w:val="000000"/>
          <w:spacing w:val="-4"/>
        </w:rPr>
        <w:t>Vanevenhoven, L.M., Shield, C.K. and Bank, L.C., ‘Prediction of failure loads of FRP pultruded profiles using closed-form equations,’ In Proc. 3</w:t>
      </w:r>
      <w:r w:rsidRPr="004352DF">
        <w:rPr>
          <w:rFonts w:asciiTheme="minorHAnsi" w:eastAsia="Calibri" w:hAnsiTheme="minorHAnsi" w:cstheme="minorHAnsi"/>
          <w:color w:val="000000"/>
          <w:spacing w:val="-4"/>
          <w:vertAlign w:val="superscript"/>
        </w:rPr>
        <w:t>rd</w:t>
      </w:r>
      <w:r w:rsidR="004352DF">
        <w:rPr>
          <w:rFonts w:asciiTheme="minorHAnsi" w:eastAsia="Calibri" w:hAnsiTheme="minorHAnsi" w:cstheme="minorHAnsi"/>
          <w:color w:val="000000"/>
          <w:spacing w:val="-4"/>
        </w:rPr>
        <w:t xml:space="preserve"> </w:t>
      </w:r>
      <w:r w:rsidRPr="00F5211E">
        <w:rPr>
          <w:rFonts w:asciiTheme="minorHAnsi" w:eastAsia="Calibri" w:hAnsiTheme="minorHAnsi" w:cstheme="minorHAnsi"/>
          <w:color w:val="000000"/>
          <w:spacing w:val="-4"/>
        </w:rPr>
        <w:t xml:space="preserve">Inter. Conf. on FRP composites in Civil Engineering, Canada Inter. Conf. on Education (CICE </w:t>
      </w:r>
      <w:r w:rsidR="00BE690E">
        <w:rPr>
          <w:rFonts w:asciiTheme="minorHAnsi" w:eastAsia="Calibri" w:hAnsiTheme="minorHAnsi" w:cstheme="minorHAnsi"/>
          <w:color w:val="000000"/>
          <w:spacing w:val="-4"/>
        </w:rPr>
        <w:t>20</w:t>
      </w:r>
      <w:r w:rsidRPr="00F5211E">
        <w:rPr>
          <w:rFonts w:asciiTheme="minorHAnsi" w:eastAsia="Calibri" w:hAnsiTheme="minorHAnsi" w:cstheme="minorHAnsi"/>
          <w:color w:val="000000"/>
          <w:spacing w:val="-4"/>
        </w:rPr>
        <w:t>06), Miami, Florida, 2006, 409-412.</w:t>
      </w:r>
      <w:r w:rsidR="00F5211E" w:rsidRPr="00F5211E">
        <w:rPr>
          <w:rFonts w:asciiTheme="minorHAnsi" w:eastAsia="Calibri" w:hAnsiTheme="minorHAnsi" w:cstheme="minorHAnsi"/>
          <w:color w:val="000000"/>
          <w:spacing w:val="-4"/>
        </w:rPr>
        <w:t xml:space="preserve"> </w:t>
      </w:r>
    </w:p>
    <w:p w14:paraId="53185EC5" w14:textId="7B607E1A" w:rsidR="00F5211E"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5211E">
        <w:rPr>
          <w:rFonts w:asciiTheme="minorHAnsi" w:eastAsia="Calibri" w:hAnsiTheme="minorHAnsi" w:cstheme="minorHAnsi"/>
          <w:color w:val="000000"/>
        </w:rPr>
        <w:t>Vanevenhoven, L.M., Shield, C.K. and Bank, L.C., ‘LRFD factors for pultruded wide-flange columns,’ J. of Structural Engineering, 136 5, 2010, 544-564.</w:t>
      </w:r>
      <w:r w:rsidR="00F5211E" w:rsidRPr="00F5211E">
        <w:rPr>
          <w:rFonts w:asciiTheme="minorHAnsi" w:eastAsia="Calibri" w:hAnsiTheme="minorHAnsi" w:cstheme="minorHAnsi"/>
          <w:color w:val="000000"/>
        </w:rPr>
        <w:t xml:space="preserve"> </w:t>
      </w:r>
      <w:r w:rsidR="00F10397" w:rsidRPr="00F10397">
        <w:rPr>
          <w:rFonts w:asciiTheme="minorHAnsi" w:eastAsia="Calibri" w:hAnsiTheme="minorHAnsi" w:cstheme="minorHAnsi"/>
          <w:color w:val="000000"/>
        </w:rPr>
        <w:t>10.1061/(ASCE)ST.1943-541X.0000126</w:t>
      </w:r>
    </w:p>
    <w:p w14:paraId="49C0AC74" w14:textId="6CA6F234" w:rsidR="00F5211E" w:rsidRPr="00613340"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F5211E">
        <w:rPr>
          <w:rFonts w:asciiTheme="minorHAnsi" w:eastAsia="Calibri" w:hAnsiTheme="minorHAnsi" w:cstheme="minorHAnsi"/>
          <w:color w:val="000000"/>
        </w:rPr>
        <w:lastRenderedPageBreak/>
        <w:t xml:space="preserve">Vanevenhoven L.M., Shield C.K. and Bank L.C., ‘Closure to </w:t>
      </w:r>
      <w:r w:rsidR="004352DF">
        <w:rPr>
          <w:rFonts w:asciiTheme="minorHAnsi" w:eastAsia="Calibri" w:hAnsiTheme="minorHAnsi" w:cstheme="minorHAnsi"/>
          <w:color w:val="000000"/>
        </w:rPr>
        <w:t>‘</w:t>
      </w:r>
      <w:r w:rsidRPr="00F5211E">
        <w:rPr>
          <w:rFonts w:asciiTheme="minorHAnsi" w:eastAsia="Calibri" w:hAnsiTheme="minorHAnsi" w:cstheme="minorHAnsi"/>
          <w:color w:val="000000"/>
        </w:rPr>
        <w:t>LRFD factors for pultruded wide-flange columns</w:t>
      </w:r>
      <w:r w:rsidR="004352DF">
        <w:rPr>
          <w:rFonts w:asciiTheme="minorHAnsi" w:eastAsia="Calibri" w:hAnsiTheme="minorHAnsi" w:cstheme="minorHAnsi"/>
          <w:color w:val="000000"/>
        </w:rPr>
        <w:t>’</w:t>
      </w:r>
      <w:r w:rsidRPr="00F5211E">
        <w:rPr>
          <w:rFonts w:asciiTheme="minorHAnsi" w:eastAsia="Calibri" w:hAnsiTheme="minorHAnsi" w:cstheme="minorHAnsi"/>
          <w:color w:val="000000"/>
        </w:rPr>
        <w:t xml:space="preserve"> by L.M. Vanevenhoven, C.K. Shield and L.C. Bank,’ J. of Structural Engineering, 138 5, 2012, 659-660.</w:t>
      </w:r>
      <w:r w:rsidR="00F5211E" w:rsidRPr="00F5211E">
        <w:rPr>
          <w:rFonts w:asciiTheme="minorHAnsi" w:eastAsia="Calibri" w:hAnsiTheme="minorHAnsi" w:cstheme="minorHAnsi"/>
          <w:color w:val="000000"/>
        </w:rPr>
        <w:t xml:space="preserve"> </w:t>
      </w:r>
    </w:p>
    <w:p w14:paraId="662FA7A4" w14:textId="4D3F2C1F" w:rsidR="00613340" w:rsidRPr="00F5211E" w:rsidRDefault="00613340"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7D0138">
        <w:rPr>
          <w:rFonts w:asciiTheme="minorHAnsi" w:hAnsiTheme="minorHAnsi" w:cstheme="minorHAnsi"/>
          <w:color w:val="222222"/>
          <w:shd w:val="clear" w:color="auto" w:fill="FFFFFF"/>
        </w:rPr>
        <w:t>Vankar</w:t>
      </w:r>
      <w:r>
        <w:rPr>
          <w:rFonts w:asciiTheme="minorHAnsi" w:hAnsiTheme="minorHAnsi" w:cstheme="minorHAnsi"/>
          <w:color w:val="222222"/>
          <w:shd w:val="clear" w:color="auto" w:fill="FFFFFF"/>
        </w:rPr>
        <w:t xml:space="preserve">, S.R. and </w:t>
      </w:r>
      <w:proofErr w:type="spellStart"/>
      <w:r w:rsidRPr="007D0138">
        <w:rPr>
          <w:rFonts w:asciiTheme="minorHAnsi" w:hAnsiTheme="minorHAnsi" w:cstheme="minorHAnsi"/>
          <w:color w:val="222222"/>
          <w:shd w:val="clear" w:color="auto" w:fill="FFFFFF"/>
        </w:rPr>
        <w:t>Yerramalli</w:t>
      </w:r>
      <w:proofErr w:type="spellEnd"/>
      <w:r>
        <w:rPr>
          <w:rFonts w:asciiTheme="minorHAnsi" w:hAnsiTheme="minorHAnsi" w:cstheme="minorHAnsi"/>
          <w:color w:val="222222"/>
          <w:shd w:val="clear" w:color="auto" w:fill="FFFFFF"/>
        </w:rPr>
        <w:t>, C.S</w:t>
      </w:r>
      <w:proofErr w:type="gramStart"/>
      <w:r>
        <w:rPr>
          <w:rFonts w:asciiTheme="minorHAnsi" w:hAnsiTheme="minorHAnsi" w:cstheme="minorHAnsi"/>
          <w:color w:val="222222"/>
          <w:shd w:val="clear" w:color="auto" w:fill="FFFFFF"/>
        </w:rPr>
        <w:t>., ‘</w:t>
      </w:r>
      <w:proofErr w:type="gramEnd"/>
      <w:r w:rsidRPr="007D0138">
        <w:rPr>
          <w:rFonts w:asciiTheme="minorHAnsi" w:hAnsiTheme="minorHAnsi" w:cstheme="minorHAnsi"/>
          <w:color w:val="222222"/>
          <w:shd w:val="clear" w:color="auto" w:fill="FFFFFF"/>
        </w:rPr>
        <w:t xml:space="preserve">Micromechanics based analytical </w:t>
      </w:r>
      <w:proofErr w:type="gramStart"/>
      <w:r w:rsidRPr="007D0138">
        <w:rPr>
          <w:rFonts w:asciiTheme="minorHAnsi" w:hAnsiTheme="minorHAnsi" w:cstheme="minorHAnsi"/>
          <w:color w:val="222222"/>
          <w:shd w:val="clear" w:color="auto" w:fill="FFFFFF"/>
        </w:rPr>
        <w:t>model</w:t>
      </w:r>
      <w:proofErr w:type="gramEnd"/>
      <w:r w:rsidRPr="007D0138">
        <w:rPr>
          <w:rFonts w:asciiTheme="minorHAnsi" w:hAnsiTheme="minorHAnsi" w:cstheme="minorHAnsi"/>
          <w:color w:val="222222"/>
          <w:shd w:val="clear" w:color="auto" w:fill="FFFFFF"/>
        </w:rPr>
        <w:t xml:space="preserve"> for composites subjected to combined torsion-compression loading</w:t>
      </w:r>
      <w:r>
        <w:rPr>
          <w:rFonts w:asciiTheme="minorHAnsi" w:hAnsiTheme="minorHAnsi" w:cstheme="minorHAnsi"/>
          <w:color w:val="222222"/>
          <w:shd w:val="clear" w:color="auto" w:fill="FFFFFF"/>
        </w:rPr>
        <w:t>’,</w:t>
      </w:r>
      <w:r w:rsidRPr="007D0138">
        <w:rPr>
          <w:rFonts w:asciiTheme="minorHAnsi" w:hAnsiTheme="minorHAnsi" w:cstheme="minorHAnsi"/>
          <w:color w:val="222222"/>
          <w:shd w:val="clear" w:color="auto" w:fill="FFFFFF"/>
        </w:rPr>
        <w:t xml:space="preserve"> Journal of Reinforced Plastics and </w:t>
      </w:r>
      <w:proofErr w:type="gramStart"/>
      <w:r w:rsidRPr="007D0138">
        <w:rPr>
          <w:rFonts w:asciiTheme="minorHAnsi" w:hAnsiTheme="minorHAnsi" w:cstheme="minorHAnsi"/>
          <w:color w:val="222222"/>
          <w:shd w:val="clear" w:color="auto" w:fill="FFFFFF"/>
        </w:rPr>
        <w:t>Composites</w:t>
      </w:r>
      <w:r>
        <w:rPr>
          <w:rFonts w:asciiTheme="minorHAnsi" w:hAnsiTheme="minorHAnsi" w:cstheme="minorHAnsi"/>
          <w:color w:val="222222"/>
          <w:shd w:val="clear" w:color="auto" w:fill="FFFFFF"/>
        </w:rPr>
        <w:t xml:space="preserve">, </w:t>
      </w:r>
      <w:r w:rsidRPr="007D0138">
        <w:rPr>
          <w:rFonts w:asciiTheme="minorHAnsi" w:hAnsiTheme="minorHAnsi" w:cstheme="minorHAnsi"/>
          <w:color w:val="222222"/>
          <w:shd w:val="clear" w:color="auto" w:fill="FFFFFF"/>
        </w:rPr>
        <w:t>0</w:t>
      </w:r>
      <w:proofErr w:type="gramEnd"/>
      <w:r>
        <w:rPr>
          <w:rFonts w:asciiTheme="minorHAnsi" w:hAnsiTheme="minorHAnsi" w:cstheme="minorHAnsi"/>
          <w:color w:val="222222"/>
          <w:shd w:val="clear" w:color="auto" w:fill="FFFFFF"/>
        </w:rPr>
        <w:t xml:space="preserve">, </w:t>
      </w:r>
      <w:r w:rsidRPr="007D0138">
        <w:rPr>
          <w:rFonts w:asciiTheme="minorHAnsi" w:hAnsiTheme="minorHAnsi" w:cstheme="minorHAnsi"/>
          <w:color w:val="222222"/>
          <w:shd w:val="clear" w:color="auto" w:fill="FFFFFF"/>
        </w:rPr>
        <w:t>0</w:t>
      </w:r>
      <w:r>
        <w:rPr>
          <w:rFonts w:asciiTheme="minorHAnsi" w:hAnsiTheme="minorHAnsi" w:cstheme="minorHAnsi"/>
          <w:color w:val="222222"/>
          <w:shd w:val="clear" w:color="auto" w:fill="FFFFFF"/>
        </w:rPr>
        <w:t xml:space="preserve">, 2023. </w:t>
      </w:r>
      <w:r w:rsidRPr="007D0138">
        <w:rPr>
          <w:rFonts w:asciiTheme="minorHAnsi" w:hAnsiTheme="minorHAnsi" w:cstheme="minorHAnsi"/>
          <w:color w:val="222222"/>
          <w:shd w:val="clear" w:color="auto" w:fill="FFFFFF"/>
        </w:rPr>
        <w:t>10.1177/07316844231196767</w:t>
      </w:r>
      <w:r>
        <w:rPr>
          <w:rFonts w:asciiTheme="minorHAnsi" w:hAnsiTheme="minorHAnsi" w:cstheme="minorHAnsi"/>
          <w:color w:val="222222"/>
          <w:shd w:val="clear" w:color="auto" w:fill="FFFFFF"/>
        </w:rPr>
        <w:t xml:space="preserve">      </w:t>
      </w:r>
    </w:p>
    <w:p w14:paraId="59786128" w14:textId="378A4A28" w:rsidR="00F5211E" w:rsidRPr="00CA7415"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5211E">
        <w:rPr>
          <w:rFonts w:asciiTheme="minorHAnsi" w:eastAsia="Calibri" w:hAnsiTheme="minorHAnsi" w:cstheme="minorHAnsi"/>
          <w:color w:val="000000"/>
          <w:spacing w:val="-3"/>
        </w:rPr>
        <w:t>Vedernikov, A., Tucci, F., Carlone, P., Gusev, S., Konev, S., Firsov, D., Akhatov, I. and Safonov, A., ‘Effects of pulling speed on structural performance of L-shaped pultruded profiles,’ Composite Structures, 255, 2021.  112967 10.1016/j.compstruct.2020.112967</w:t>
      </w:r>
    </w:p>
    <w:p w14:paraId="240944EA" w14:textId="505E672D" w:rsidR="00CA7415" w:rsidRPr="00CA7415" w:rsidRDefault="00CA7415"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A7415">
        <w:rPr>
          <w:rFonts w:ascii="Calibri" w:hAnsi="Calibri" w:cs="Arial"/>
          <w:color w:val="000000"/>
          <w:lang w:eastAsia="en-GB"/>
        </w:rPr>
        <w:t>Vieira, J.D., Liu, T.Q.  and Harries, K.A., ‘</w:t>
      </w:r>
      <w:hyperlink r:id="rId253" w:history="1">
        <w:r w:rsidRPr="00CA7415">
          <w:rPr>
            <w:rStyle w:val="Hyperlink"/>
            <w:rFonts w:ascii="Calibri" w:hAnsi="Calibri" w:cs="Arial"/>
            <w:lang w:eastAsia="en-GB"/>
          </w:rPr>
          <w:t>Flexure stability of pultruded GFRP I-shapes,</w:t>
        </w:r>
      </w:hyperlink>
      <w:r w:rsidRPr="00CA7415">
        <w:rPr>
          <w:rFonts w:ascii="Calibri" w:hAnsi="Calibri" w:cs="Arial"/>
          <w:color w:val="000000"/>
          <w:lang w:eastAsia="en-GB"/>
        </w:rPr>
        <w:t>’ in Proc. 8</w:t>
      </w:r>
      <w:r w:rsidRPr="00D40697">
        <w:rPr>
          <w:rFonts w:ascii="Calibri" w:hAnsi="Calibri" w:cs="Arial"/>
          <w:color w:val="000000"/>
          <w:vertAlign w:val="superscript"/>
          <w:lang w:eastAsia="en-GB"/>
        </w:rPr>
        <w:t>th</w:t>
      </w:r>
      <w:r w:rsidR="00D40697">
        <w:rPr>
          <w:rFonts w:ascii="Calibri" w:hAnsi="Calibri" w:cs="Arial"/>
          <w:color w:val="000000"/>
          <w:lang w:eastAsia="en-GB"/>
        </w:rPr>
        <w:t xml:space="preserve"> </w:t>
      </w:r>
      <w:r w:rsidRPr="00CA7415">
        <w:rPr>
          <w:rFonts w:ascii="Calibri" w:hAnsi="Calibri" w:cs="Arial"/>
          <w:color w:val="000000"/>
          <w:lang w:eastAsia="en-GB"/>
        </w:rPr>
        <w:t>Inter. Conf. on FRP Composites in Civil Engineering (CICE 201</w:t>
      </w:r>
      <w:r w:rsidR="008D0CD6">
        <w:rPr>
          <w:rFonts w:ascii="Calibri" w:hAnsi="Calibri" w:cs="Arial"/>
          <w:color w:val="000000"/>
          <w:lang w:eastAsia="en-GB"/>
        </w:rPr>
        <w:t>6</w:t>
      </w:r>
      <w:r w:rsidRPr="00CA7415">
        <w:rPr>
          <w:rFonts w:ascii="Calibri" w:hAnsi="Calibri" w:cs="Arial"/>
          <w:color w:val="000000"/>
          <w:lang w:eastAsia="en-GB"/>
        </w:rPr>
        <w:t>), Hong Kong, China, 2016, 630-635. Open Access</w:t>
      </w:r>
    </w:p>
    <w:p w14:paraId="5B8D02D7" w14:textId="3EC749F4" w:rsidR="00F5211E" w:rsidRPr="00F5211E"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5211E">
        <w:rPr>
          <w:rFonts w:asciiTheme="minorHAnsi" w:eastAsia="Calibri" w:hAnsiTheme="minorHAnsi" w:cstheme="minorHAnsi"/>
          <w:color w:val="000000"/>
        </w:rPr>
        <w:t xml:space="preserve">Vieira, J.D., Liu, T.Q. and Harries, K.A., ‘Flexural stability of pultruded glass </w:t>
      </w:r>
      <w:proofErr w:type="spellStart"/>
      <w:r w:rsidRPr="00F5211E">
        <w:rPr>
          <w:rFonts w:asciiTheme="minorHAnsi" w:eastAsia="Calibri" w:hAnsiTheme="minorHAnsi" w:cstheme="minorHAnsi"/>
          <w:color w:val="000000"/>
        </w:rPr>
        <w:t>fibre</w:t>
      </w:r>
      <w:proofErr w:type="spellEnd"/>
      <w:r w:rsidRPr="00F5211E">
        <w:rPr>
          <w:rFonts w:asciiTheme="minorHAnsi" w:eastAsia="Calibri" w:hAnsiTheme="minorHAnsi" w:cstheme="minorHAnsi"/>
          <w:color w:val="000000"/>
        </w:rPr>
        <w:t xml:space="preserve">-reinforced polymer I-sections,’ </w:t>
      </w:r>
      <w:r w:rsidR="00FB6EAF">
        <w:rPr>
          <w:rFonts w:asciiTheme="minorHAnsi" w:eastAsia="Calibri" w:hAnsiTheme="minorHAnsi" w:cstheme="minorHAnsi"/>
          <w:color w:val="000000"/>
        </w:rPr>
        <w:t>Proc.</w:t>
      </w:r>
      <w:r w:rsidRPr="00F5211E">
        <w:rPr>
          <w:rFonts w:asciiTheme="minorHAnsi" w:eastAsia="Calibri" w:hAnsiTheme="minorHAnsi" w:cstheme="minorHAnsi"/>
          <w:color w:val="000000"/>
        </w:rPr>
        <w:t xml:space="preserve"> the Institution of Civil Engineers - Structures and Buildings, Structures and buildings of </w:t>
      </w:r>
      <w:proofErr w:type="spellStart"/>
      <w:r w:rsidRPr="00F5211E">
        <w:rPr>
          <w:rFonts w:asciiTheme="minorHAnsi" w:eastAsia="Calibri" w:hAnsiTheme="minorHAnsi" w:cstheme="minorHAnsi"/>
          <w:color w:val="000000"/>
        </w:rPr>
        <w:t>fibre</w:t>
      </w:r>
      <w:proofErr w:type="spellEnd"/>
      <w:r w:rsidRPr="00F5211E">
        <w:rPr>
          <w:rFonts w:asciiTheme="minorHAnsi" w:eastAsia="Calibri" w:hAnsiTheme="minorHAnsi" w:cstheme="minorHAnsi"/>
          <w:color w:val="000000"/>
        </w:rPr>
        <w:t>-reinforced polymer composites - Themed Issue, 171 11, 2018, 855-866. 10.1680/jstbu.16.00238</w:t>
      </w:r>
      <w:r w:rsidR="00F5211E" w:rsidRPr="00F5211E">
        <w:rPr>
          <w:rFonts w:asciiTheme="minorHAnsi" w:eastAsia="Calibri" w:hAnsiTheme="minorHAnsi" w:cstheme="minorHAnsi"/>
          <w:color w:val="000000"/>
        </w:rPr>
        <w:t xml:space="preserve"> </w:t>
      </w:r>
    </w:p>
    <w:p w14:paraId="484FA62B" w14:textId="77777777" w:rsidR="00F5211E" w:rsidRPr="00F5211E"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5211E">
        <w:rPr>
          <w:rFonts w:asciiTheme="minorHAnsi" w:eastAsia="Calibri" w:hAnsiTheme="minorHAnsi" w:cstheme="minorHAnsi"/>
          <w:color w:val="000000"/>
          <w:spacing w:val="-4"/>
        </w:rPr>
        <w:t>Vinson, J.R. and Chen, Z., ‘Localized buckling (crippling) of pultruded composite structural members,’ in Proc. 8</w:t>
      </w:r>
      <w:r w:rsidRPr="00F5211E">
        <w:rPr>
          <w:rFonts w:asciiTheme="minorHAnsi" w:eastAsia="Calibri" w:hAnsiTheme="minorHAnsi" w:cstheme="minorHAnsi"/>
          <w:color w:val="000000"/>
          <w:spacing w:val="-4"/>
          <w:vertAlign w:val="superscript"/>
        </w:rPr>
        <w:t>th</w:t>
      </w:r>
      <w:r w:rsidRPr="00F5211E">
        <w:rPr>
          <w:rFonts w:asciiTheme="minorHAnsi" w:eastAsia="Calibri" w:hAnsiTheme="minorHAnsi" w:cstheme="minorHAnsi"/>
          <w:color w:val="000000"/>
          <w:spacing w:val="-4"/>
        </w:rPr>
        <w:t xml:space="preserve"> Japan-US Conf. on Composite Materials, 1999, </w:t>
      </w:r>
      <w:proofErr w:type="spellStart"/>
      <w:r w:rsidRPr="00F5211E">
        <w:rPr>
          <w:rFonts w:asciiTheme="minorHAnsi" w:eastAsia="Calibri" w:hAnsiTheme="minorHAnsi" w:cstheme="minorHAnsi"/>
          <w:color w:val="000000"/>
          <w:spacing w:val="-4"/>
        </w:rPr>
        <w:t>Chapt</w:t>
      </w:r>
      <w:proofErr w:type="spellEnd"/>
      <w:r w:rsidRPr="00F5211E">
        <w:rPr>
          <w:rFonts w:asciiTheme="minorHAnsi" w:eastAsia="Calibri" w:hAnsiTheme="minorHAnsi" w:cstheme="minorHAnsi"/>
          <w:color w:val="000000"/>
          <w:spacing w:val="-4"/>
        </w:rPr>
        <w:t>. 104, 219-225.</w:t>
      </w:r>
      <w:r w:rsidR="00F5211E" w:rsidRPr="00F5211E">
        <w:rPr>
          <w:rFonts w:asciiTheme="minorHAnsi" w:eastAsia="Calibri" w:hAnsiTheme="minorHAnsi" w:cstheme="minorHAnsi"/>
          <w:color w:val="000000"/>
          <w:spacing w:val="-4"/>
        </w:rPr>
        <w:t xml:space="preserve"> </w:t>
      </w:r>
    </w:p>
    <w:p w14:paraId="372A7E51" w14:textId="4DF09870" w:rsidR="00F5211E" w:rsidRDefault="00F5211E"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5211E">
        <w:rPr>
          <w:rFonts w:asciiTheme="minorHAnsi" w:eastAsia="Calibri" w:hAnsiTheme="minorHAnsi" w:cstheme="minorHAnsi"/>
          <w:color w:val="000000"/>
          <w:spacing w:val="-4"/>
        </w:rPr>
        <w:t>V</w:t>
      </w:r>
      <w:r w:rsidRPr="00F5211E">
        <w:rPr>
          <w:rFonts w:asciiTheme="minorHAnsi" w:eastAsia="Calibri" w:hAnsiTheme="minorHAnsi" w:cstheme="minorHAnsi"/>
          <w:color w:val="000000"/>
        </w:rPr>
        <w:t xml:space="preserve">o, N.V. and Yoshitake, I., </w:t>
      </w:r>
      <w:r w:rsidR="004352DF">
        <w:rPr>
          <w:rFonts w:asciiTheme="minorHAnsi" w:eastAsia="Calibri" w:hAnsiTheme="minorHAnsi" w:cstheme="minorHAnsi"/>
          <w:color w:val="000000"/>
        </w:rPr>
        <w:t>‘</w:t>
      </w:r>
      <w:r w:rsidRPr="00F5211E">
        <w:rPr>
          <w:rFonts w:asciiTheme="minorHAnsi" w:eastAsia="Calibri" w:hAnsiTheme="minorHAnsi" w:cstheme="minorHAnsi"/>
          <w:color w:val="000000"/>
        </w:rPr>
        <w:t>Assessing shear-lag effect on pultruded GFR rods based on numerical simulation,</w:t>
      </w:r>
      <w:r w:rsidR="004352DF">
        <w:rPr>
          <w:rFonts w:asciiTheme="minorHAnsi" w:eastAsia="Calibri" w:hAnsiTheme="minorHAnsi" w:cstheme="minorHAnsi"/>
          <w:color w:val="000000"/>
        </w:rPr>
        <w:t>’</w:t>
      </w:r>
      <w:r w:rsidRPr="00F5211E">
        <w:rPr>
          <w:rFonts w:asciiTheme="minorHAnsi" w:eastAsia="Calibri" w:hAnsiTheme="minorHAnsi" w:cstheme="minorHAnsi"/>
          <w:color w:val="000000"/>
        </w:rPr>
        <w:t xml:space="preserve"> </w:t>
      </w:r>
      <w:r w:rsidR="00482097">
        <w:rPr>
          <w:rFonts w:asciiTheme="minorHAnsi" w:eastAsia="Calibri" w:hAnsiTheme="minorHAnsi" w:cstheme="minorHAnsi"/>
          <w:color w:val="000000"/>
        </w:rPr>
        <w:t>International</w:t>
      </w:r>
      <w:r w:rsidRPr="00F5211E">
        <w:rPr>
          <w:rFonts w:asciiTheme="minorHAnsi" w:eastAsia="Calibri" w:hAnsiTheme="minorHAnsi" w:cstheme="minorHAnsi"/>
          <w:color w:val="000000"/>
        </w:rPr>
        <w:t xml:space="preserve"> Journal of </w:t>
      </w:r>
      <w:proofErr w:type="spellStart"/>
      <w:r w:rsidRPr="00F5211E">
        <w:rPr>
          <w:rFonts w:asciiTheme="minorHAnsi" w:eastAsia="Calibri" w:hAnsiTheme="minorHAnsi" w:cstheme="minorHAnsi"/>
          <w:color w:val="000000"/>
        </w:rPr>
        <w:t>Geomate</w:t>
      </w:r>
      <w:proofErr w:type="spellEnd"/>
      <w:r w:rsidRPr="00F5211E">
        <w:rPr>
          <w:rFonts w:asciiTheme="minorHAnsi" w:eastAsia="Calibri" w:hAnsiTheme="minorHAnsi" w:cstheme="minorHAnsi"/>
          <w:color w:val="000000"/>
        </w:rPr>
        <w:t xml:space="preserve">, 21 84, 2021, </w:t>
      </w:r>
      <w:hyperlink r:id="rId254">
        <w:r w:rsidRPr="00F5211E">
          <w:rPr>
            <w:rFonts w:asciiTheme="minorHAnsi" w:eastAsia="Calibri" w:hAnsiTheme="minorHAnsi" w:cstheme="minorHAnsi"/>
          </w:rPr>
          <w:t>167-176. 10.21660/2021.84.j2163</w:t>
        </w:r>
      </w:hyperlink>
      <w:r w:rsidRPr="00F5211E">
        <w:rPr>
          <w:rFonts w:asciiTheme="minorHAnsi" w:eastAsia="Calibri" w:hAnsiTheme="minorHAnsi" w:cstheme="minorHAnsi"/>
          <w:color w:val="000000"/>
        </w:rPr>
        <w:t xml:space="preserve"> </w:t>
      </w:r>
    </w:p>
    <w:p w14:paraId="3456A12E" w14:textId="2122DDA5" w:rsidR="00457FE7" w:rsidRPr="009D5BF6" w:rsidRDefault="00457FE7" w:rsidP="009D5BF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57FE7">
        <w:rPr>
          <w:rFonts w:asciiTheme="minorHAnsi" w:hAnsiTheme="minorHAnsi" w:cstheme="minorHAnsi"/>
          <w:color w:val="222222"/>
          <w:shd w:val="clear" w:color="auto" w:fill="FFFFFF"/>
        </w:rPr>
        <w:t xml:space="preserve">Wafi, R., </w:t>
      </w:r>
      <w:proofErr w:type="spellStart"/>
      <w:r w:rsidRPr="00457FE7">
        <w:rPr>
          <w:rFonts w:asciiTheme="minorHAnsi" w:hAnsiTheme="minorHAnsi" w:cstheme="minorHAnsi"/>
          <w:color w:val="222222"/>
          <w:shd w:val="clear" w:color="auto" w:fill="FFFFFF"/>
        </w:rPr>
        <w:t>Zakhama</w:t>
      </w:r>
      <w:proofErr w:type="spellEnd"/>
      <w:r w:rsidRPr="00457FE7">
        <w:rPr>
          <w:rFonts w:asciiTheme="minorHAnsi" w:hAnsiTheme="minorHAnsi" w:cstheme="minorHAnsi"/>
          <w:color w:val="222222"/>
          <w:shd w:val="clear" w:color="auto" w:fill="FFFFFF"/>
        </w:rPr>
        <w:t xml:space="preserve">. R. and </w:t>
      </w:r>
      <w:proofErr w:type="spellStart"/>
      <w:r w:rsidRPr="00457FE7">
        <w:rPr>
          <w:rFonts w:asciiTheme="minorHAnsi" w:hAnsiTheme="minorHAnsi" w:cstheme="minorHAnsi"/>
          <w:color w:val="222222"/>
          <w:shd w:val="clear" w:color="auto" w:fill="FFFFFF"/>
        </w:rPr>
        <w:t>Limam</w:t>
      </w:r>
      <w:proofErr w:type="spellEnd"/>
      <w:r w:rsidRPr="00457FE7">
        <w:rPr>
          <w:rFonts w:asciiTheme="minorHAnsi" w:hAnsiTheme="minorHAnsi" w:cstheme="minorHAnsi"/>
          <w:color w:val="222222"/>
          <w:shd w:val="clear" w:color="auto" w:fill="FFFFFF"/>
        </w:rPr>
        <w:t>., O., ‘Explicit equation for critical local buckling of thin walled FRP I-sections subjected to combined axial compression and bending,’ Structures, 62, April 2024, 106167. 10.1016/j.istruc.2024.106167</w:t>
      </w:r>
    </w:p>
    <w:p w14:paraId="0E7F20C5" w14:textId="6927C4A8" w:rsidR="009D5BF6" w:rsidRPr="009D5BF6" w:rsidRDefault="009D5BF6" w:rsidP="004762E1">
      <w:pPr>
        <w:pStyle w:val="ListParagraph"/>
        <w:numPr>
          <w:ilvl w:val="0"/>
          <w:numId w:val="8"/>
        </w:numPr>
        <w:autoSpaceDE w:val="0"/>
        <w:autoSpaceDN w:val="0"/>
        <w:adjustRightInd w:val="0"/>
        <w:snapToGrid w:val="0"/>
        <w:spacing w:before="120" w:after="120" w:line="276" w:lineRule="auto"/>
        <w:ind w:left="709" w:right="48" w:hanging="709"/>
        <w:jc w:val="both"/>
        <w:textAlignment w:val="baseline"/>
        <w:rPr>
          <w:rFonts w:asciiTheme="minorHAnsi" w:eastAsia="Calibri" w:hAnsiTheme="minorHAnsi" w:cstheme="minorHAnsi"/>
          <w:color w:val="000000"/>
        </w:rPr>
      </w:pPr>
      <w:r w:rsidRPr="009D5BF6">
        <w:rPr>
          <w:rFonts w:ascii="Calibri" w:hAnsi="Calibri" w:cs="Arial"/>
          <w:color w:val="000000"/>
          <w:lang w:eastAsia="en-GB"/>
        </w:rPr>
        <w:t>Wang, H., Li, H., Shun, Q. and Xue, J., ‘Experimental and theoretical study on ultimate bearing capacity of GFRP tubes under axial compression,’ Journal of Building Materials, 19, 2016,1033–1037. (In Chinese)</w:t>
      </w:r>
    </w:p>
    <w:p w14:paraId="5E5CFF30" w14:textId="77777777" w:rsidR="00F5211E" w:rsidRPr="00BA44A7"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F5211E">
        <w:rPr>
          <w:rFonts w:asciiTheme="minorHAnsi" w:eastAsia="Calibri" w:hAnsiTheme="minorHAnsi" w:cstheme="minorHAnsi"/>
          <w:color w:val="000000"/>
        </w:rPr>
        <w:t>Wang, J. and Qiao, P. Z., ‘Computation of local buckling strength of FRP composite plates elastically restrained along the unloaded edges,’ Internal Report ACMSL#2001, Advanced Composites and Structures Laboratory, Dept. of Civil Engineering, The University of Akron, Akron, Ohio, 2000.</w:t>
      </w:r>
      <w:r w:rsidR="00F5211E" w:rsidRPr="00F5211E">
        <w:rPr>
          <w:rFonts w:asciiTheme="minorHAnsi" w:eastAsia="Calibri" w:hAnsiTheme="minorHAnsi" w:cstheme="minorHAnsi"/>
          <w:color w:val="000000"/>
        </w:rPr>
        <w:t xml:space="preserve"> </w:t>
      </w:r>
    </w:p>
    <w:p w14:paraId="148B7958" w14:textId="505EA1F0" w:rsidR="00BA44A7" w:rsidRPr="00BA44A7" w:rsidRDefault="00BA44A7"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BA44A7">
        <w:rPr>
          <w:rFonts w:ascii="Calibri" w:hAnsi="Calibri" w:cs="Arial"/>
          <w:color w:val="000000"/>
          <w:lang w:eastAsia="en-GB"/>
        </w:rPr>
        <w:t xml:space="preserve">Wang, J., Feng, P., Yi C. and Yang, X.J., </w:t>
      </w:r>
      <w:hyperlink r:id="rId255" w:history="1">
        <w:r w:rsidRPr="00BA44A7">
          <w:rPr>
            <w:rStyle w:val="Hyperlink"/>
            <w:rFonts w:ascii="Calibri" w:hAnsi="Calibri" w:cs="Arial"/>
            <w:lang w:eastAsia="en-GB"/>
          </w:rPr>
          <w:t>‘Experimental research of CFFT with pultruded FRP profiles under axial compression,</w:t>
        </w:r>
      </w:hyperlink>
      <w:r w:rsidRPr="00BA44A7">
        <w:rPr>
          <w:rFonts w:ascii="Calibri" w:hAnsi="Calibri" w:cs="Arial"/>
          <w:color w:val="000000"/>
          <w:lang w:eastAsia="en-GB"/>
        </w:rPr>
        <w:t>’ in Proc. 8</w:t>
      </w:r>
      <w:r w:rsidRPr="00482097">
        <w:rPr>
          <w:rFonts w:ascii="Calibri" w:hAnsi="Calibri" w:cs="Arial"/>
          <w:color w:val="000000"/>
          <w:vertAlign w:val="superscript"/>
          <w:lang w:eastAsia="en-GB"/>
        </w:rPr>
        <w:t>th</w:t>
      </w:r>
      <w:r w:rsidR="00482097">
        <w:rPr>
          <w:rFonts w:ascii="Calibri" w:hAnsi="Calibri" w:cs="Arial"/>
          <w:color w:val="000000"/>
          <w:lang w:eastAsia="en-GB"/>
        </w:rPr>
        <w:t xml:space="preserve"> </w:t>
      </w:r>
      <w:r w:rsidRPr="00BA44A7">
        <w:rPr>
          <w:rFonts w:ascii="Calibri" w:hAnsi="Calibri" w:cs="Arial"/>
          <w:color w:val="000000"/>
          <w:lang w:eastAsia="en-GB"/>
        </w:rPr>
        <w:t>Inter. Conf. on FRP Composites in Civil Engineering (CICE 2012), Hong Kong, China, 2016, 1262-1269. Open Access</w:t>
      </w:r>
    </w:p>
    <w:p w14:paraId="504EFB9B" w14:textId="202237D6" w:rsidR="00F5211E"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F5211E">
        <w:rPr>
          <w:rFonts w:asciiTheme="minorHAnsi" w:eastAsia="Calibri" w:hAnsiTheme="minorHAnsi" w:cstheme="minorHAnsi"/>
          <w:color w:val="000000"/>
          <w:spacing w:val="-5"/>
        </w:rPr>
        <w:lastRenderedPageBreak/>
        <w:t xml:space="preserve">Wang, J., Liu, W.Q., Liang, R.F., </w:t>
      </w:r>
      <w:proofErr w:type="spellStart"/>
      <w:r w:rsidRPr="00F5211E">
        <w:rPr>
          <w:rFonts w:asciiTheme="minorHAnsi" w:eastAsia="Calibri" w:hAnsiTheme="minorHAnsi" w:cstheme="minorHAnsi"/>
          <w:color w:val="000000"/>
          <w:spacing w:val="-5"/>
        </w:rPr>
        <w:t>GangaRao</w:t>
      </w:r>
      <w:proofErr w:type="spellEnd"/>
      <w:r w:rsidRPr="00F5211E">
        <w:rPr>
          <w:rFonts w:asciiTheme="minorHAnsi" w:eastAsia="Calibri" w:hAnsiTheme="minorHAnsi" w:cstheme="minorHAnsi"/>
          <w:color w:val="000000"/>
          <w:spacing w:val="-5"/>
        </w:rPr>
        <w:t xml:space="preserve">, H. and Wan, L., ‘Analytical and experimental study on flexural behavior of pultruded </w:t>
      </w:r>
      <w:proofErr w:type="spellStart"/>
      <w:r w:rsidRPr="00F5211E">
        <w:rPr>
          <w:rFonts w:asciiTheme="minorHAnsi" w:eastAsia="Calibri" w:hAnsiTheme="minorHAnsi" w:cstheme="minorHAnsi"/>
          <w:color w:val="000000"/>
          <w:spacing w:val="-5"/>
        </w:rPr>
        <w:t>fibre</w:t>
      </w:r>
      <w:proofErr w:type="spellEnd"/>
      <w:r w:rsidRPr="00F5211E">
        <w:rPr>
          <w:rFonts w:asciiTheme="minorHAnsi" w:eastAsia="Calibri" w:hAnsiTheme="minorHAnsi" w:cstheme="minorHAnsi"/>
          <w:color w:val="000000"/>
          <w:spacing w:val="-5"/>
        </w:rPr>
        <w:t xml:space="preserve"> reinforced polymer sheet piles.’ J. of Composite Materials,</w:t>
      </w:r>
      <w:r w:rsidR="0055384F">
        <w:rPr>
          <w:rFonts w:asciiTheme="minorHAnsi" w:eastAsia="Calibri" w:hAnsiTheme="minorHAnsi" w:cstheme="minorHAnsi"/>
          <w:color w:val="000000"/>
          <w:spacing w:val="-5"/>
        </w:rPr>
        <w:t xml:space="preserve"> </w:t>
      </w:r>
      <w:r w:rsidRPr="00F5211E">
        <w:rPr>
          <w:rFonts w:asciiTheme="minorHAnsi" w:eastAsia="Calibri" w:hAnsiTheme="minorHAnsi" w:cstheme="minorHAnsi"/>
          <w:color w:val="000000"/>
          <w:spacing w:val="-3"/>
        </w:rPr>
        <w:t>50 24, 2016, 3415-3429. 10.1177/0021998315621369</w:t>
      </w:r>
      <w:r w:rsidR="00F5211E" w:rsidRPr="00F5211E">
        <w:rPr>
          <w:rFonts w:asciiTheme="minorHAnsi" w:eastAsia="Calibri" w:hAnsiTheme="minorHAnsi" w:cstheme="minorHAnsi"/>
          <w:color w:val="000000"/>
          <w:spacing w:val="-3"/>
        </w:rPr>
        <w:t xml:space="preserve"> </w:t>
      </w:r>
    </w:p>
    <w:p w14:paraId="471DCB30" w14:textId="77777777" w:rsidR="00F5211E" w:rsidRPr="00F5211E"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5211E">
        <w:rPr>
          <w:rFonts w:asciiTheme="minorHAnsi" w:eastAsia="Calibri" w:hAnsiTheme="minorHAnsi" w:cstheme="minorHAnsi"/>
          <w:color w:val="000000"/>
          <w:spacing w:val="-3"/>
        </w:rPr>
        <w:t>Wang, L.C., Kawaguchi, K. and Han, Q.H., ‘Effects of transverse constraints on the longitudinal compressive strength of unidirectional CFRP pultruded plates and rods,’ Composite Structures, 207, 2019, 740-751. 10.1016/j.compstruct.2018.09.071</w:t>
      </w:r>
      <w:r w:rsidR="00F5211E" w:rsidRPr="00F5211E">
        <w:rPr>
          <w:rFonts w:asciiTheme="minorHAnsi" w:eastAsia="Calibri" w:hAnsiTheme="minorHAnsi" w:cstheme="minorHAnsi"/>
          <w:color w:val="000000"/>
          <w:spacing w:val="-3"/>
        </w:rPr>
        <w:t xml:space="preserve"> </w:t>
      </w:r>
    </w:p>
    <w:p w14:paraId="63E36D19" w14:textId="217ABFCC" w:rsidR="00F5211E"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5211E">
        <w:rPr>
          <w:rFonts w:asciiTheme="minorHAnsi" w:eastAsia="Calibri" w:hAnsiTheme="minorHAnsi" w:cstheme="minorHAnsi"/>
          <w:color w:val="000000"/>
        </w:rPr>
        <w:t>Wang, P. and Turvey, G.J., ‘The gravity load simulator - Re-visited,’ Structures, 26, 2020, 204</w:t>
      </w:r>
      <w:r w:rsidRPr="00F5211E">
        <w:rPr>
          <w:rFonts w:asciiTheme="minorHAnsi" w:eastAsia="Calibri" w:hAnsiTheme="minorHAnsi" w:cstheme="minorHAnsi"/>
          <w:color w:val="000000"/>
        </w:rPr>
        <w:softHyphen/>
        <w:t>213.</w:t>
      </w:r>
      <w:r w:rsidR="00F5211E" w:rsidRPr="00F5211E">
        <w:rPr>
          <w:rFonts w:asciiTheme="minorHAnsi" w:eastAsia="Calibri" w:hAnsiTheme="minorHAnsi" w:cstheme="minorHAnsi"/>
          <w:color w:val="000000"/>
        </w:rPr>
        <w:t xml:space="preserve"> </w:t>
      </w:r>
      <w:r w:rsidR="00F10397" w:rsidRPr="00F10397">
        <w:rPr>
          <w:rFonts w:asciiTheme="minorHAnsi" w:eastAsia="Calibri" w:hAnsiTheme="minorHAnsi" w:cstheme="minorHAnsi"/>
          <w:color w:val="000000"/>
        </w:rPr>
        <w:t>10.1016/j.istruc.2020.03.052</w:t>
      </w:r>
    </w:p>
    <w:p w14:paraId="672F4EF4" w14:textId="77777777" w:rsidR="00F5211E"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5211E">
        <w:rPr>
          <w:rFonts w:asciiTheme="minorHAnsi" w:eastAsia="Calibri" w:hAnsiTheme="minorHAnsi" w:cstheme="minorHAnsi"/>
          <w:color w:val="000000"/>
        </w:rPr>
        <w:t>Wang, W.Q., Sheikh, M.N. and Hadi, M.N.S., ‘</w:t>
      </w:r>
      <w:proofErr w:type="spellStart"/>
      <w:r w:rsidRPr="00F5211E">
        <w:rPr>
          <w:rFonts w:asciiTheme="minorHAnsi" w:eastAsia="Calibri" w:hAnsiTheme="minorHAnsi" w:cstheme="minorHAnsi"/>
          <w:color w:val="000000"/>
        </w:rPr>
        <w:t>Behaviour</w:t>
      </w:r>
      <w:proofErr w:type="spellEnd"/>
      <w:r w:rsidRPr="00F5211E">
        <w:rPr>
          <w:rFonts w:asciiTheme="minorHAnsi" w:eastAsia="Calibri" w:hAnsiTheme="minorHAnsi" w:cstheme="minorHAnsi"/>
          <w:color w:val="000000"/>
        </w:rPr>
        <w:t xml:space="preserve"> of perforated GFRP tubes under axial compression,’ Thin-Walled Structures, 95, 2015, 88-100. 10.1016/j.tws.2015.06.019</w:t>
      </w:r>
      <w:r w:rsidR="00F5211E" w:rsidRPr="00F5211E">
        <w:rPr>
          <w:rFonts w:asciiTheme="minorHAnsi" w:eastAsia="Calibri" w:hAnsiTheme="minorHAnsi" w:cstheme="minorHAnsi"/>
          <w:color w:val="000000"/>
        </w:rPr>
        <w:t xml:space="preserve"> </w:t>
      </w:r>
    </w:p>
    <w:p w14:paraId="6ED96434" w14:textId="77777777" w:rsidR="005A6087"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5A6087">
        <w:rPr>
          <w:rFonts w:asciiTheme="minorHAnsi" w:eastAsia="Calibri" w:hAnsiTheme="minorHAnsi" w:cstheme="minorHAnsi"/>
          <w:color w:val="000000"/>
        </w:rPr>
        <w:t>Wang, Y., Du, S. and Ramasamy, A., ‘A study of composites from weaving, braiding and pultrusion process,’ in Proc. 7</w:t>
      </w:r>
      <w:r w:rsidRPr="005A6087">
        <w:rPr>
          <w:rFonts w:asciiTheme="minorHAnsi" w:eastAsia="Calibri" w:hAnsiTheme="minorHAnsi" w:cstheme="minorHAnsi"/>
          <w:color w:val="000000"/>
          <w:vertAlign w:val="superscript"/>
        </w:rPr>
        <w:t>th</w:t>
      </w:r>
      <w:r w:rsidRPr="005A6087">
        <w:rPr>
          <w:rFonts w:asciiTheme="minorHAnsi" w:eastAsia="Calibri" w:hAnsiTheme="minorHAnsi" w:cstheme="minorHAnsi"/>
          <w:color w:val="000000"/>
        </w:rPr>
        <w:t xml:space="preserve"> Technical Conf. Composite Materials, Mechanics and Processing, American Society for Composites, Technomic Publishing Co., 1992, 3-11.</w:t>
      </w:r>
      <w:r w:rsidR="005A6087" w:rsidRPr="005A6087">
        <w:rPr>
          <w:rFonts w:asciiTheme="minorHAnsi" w:eastAsia="Calibri" w:hAnsiTheme="minorHAnsi" w:cstheme="minorHAnsi"/>
          <w:color w:val="000000"/>
        </w:rPr>
        <w:t xml:space="preserve"> </w:t>
      </w:r>
    </w:p>
    <w:p w14:paraId="73D368BD" w14:textId="519DD703" w:rsidR="005A6087"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5A6087">
        <w:rPr>
          <w:rFonts w:asciiTheme="minorHAnsi" w:eastAsia="Calibri" w:hAnsiTheme="minorHAnsi" w:cstheme="minorHAnsi"/>
          <w:color w:val="000000"/>
        </w:rPr>
        <w:t xml:space="preserve">Waters, D.H., Hoffman, J.D. and </w:t>
      </w:r>
      <w:proofErr w:type="spellStart"/>
      <w:r w:rsidRPr="005A6087">
        <w:rPr>
          <w:rFonts w:asciiTheme="minorHAnsi" w:eastAsia="Calibri" w:hAnsiTheme="minorHAnsi" w:cstheme="minorHAnsi"/>
          <w:color w:val="000000"/>
        </w:rPr>
        <w:t>Kumosa</w:t>
      </w:r>
      <w:proofErr w:type="spellEnd"/>
      <w:r w:rsidRPr="005A6087">
        <w:rPr>
          <w:rFonts w:asciiTheme="minorHAnsi" w:eastAsia="Calibri" w:hAnsiTheme="minorHAnsi" w:cstheme="minorHAnsi"/>
          <w:color w:val="000000"/>
        </w:rPr>
        <w:t>, M., ‘Effect of fiber misalignment on bending strength of pultruded hybrid polymer matrix composite rods subjected to bending and tension,’ Composites P</w:t>
      </w:r>
      <w:r w:rsidR="00DC54D1">
        <w:rPr>
          <w:rFonts w:asciiTheme="minorHAnsi" w:eastAsia="Calibri" w:hAnsiTheme="minorHAnsi" w:cstheme="minorHAnsi"/>
          <w:color w:val="000000"/>
        </w:rPr>
        <w:t>ar</w:t>
      </w:r>
      <w:r w:rsidRPr="005A6087">
        <w:rPr>
          <w:rFonts w:asciiTheme="minorHAnsi" w:eastAsia="Calibri" w:hAnsiTheme="minorHAnsi" w:cstheme="minorHAnsi"/>
          <w:color w:val="000000"/>
        </w:rPr>
        <w:t>t A</w:t>
      </w:r>
      <w:r w:rsidR="00DC54D1">
        <w:rPr>
          <w:rFonts w:asciiTheme="minorHAnsi" w:eastAsia="Calibri" w:hAnsiTheme="minorHAnsi" w:cstheme="minorHAnsi"/>
          <w:color w:val="000000"/>
        </w:rPr>
        <w:t xml:space="preserve">: </w:t>
      </w:r>
      <w:r w:rsidRPr="005A6087">
        <w:rPr>
          <w:rFonts w:asciiTheme="minorHAnsi" w:eastAsia="Calibri" w:hAnsiTheme="minorHAnsi" w:cstheme="minorHAnsi"/>
          <w:color w:val="000000"/>
        </w:rPr>
        <w:t>Applied Science and Manufacturing, 143, 2021,  106287 10.1016/j.compositesa.2021.106287</w:t>
      </w:r>
      <w:r w:rsidR="005A6087" w:rsidRPr="005A6087">
        <w:rPr>
          <w:rFonts w:asciiTheme="minorHAnsi" w:eastAsia="Calibri" w:hAnsiTheme="minorHAnsi" w:cstheme="minorHAnsi"/>
          <w:color w:val="000000"/>
        </w:rPr>
        <w:t xml:space="preserve"> </w:t>
      </w:r>
    </w:p>
    <w:p w14:paraId="68C3EB7E" w14:textId="77777777" w:rsidR="005A6087"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5A6087">
        <w:rPr>
          <w:rFonts w:asciiTheme="minorHAnsi" w:eastAsia="Calibri" w:hAnsiTheme="minorHAnsi" w:cstheme="minorHAnsi"/>
          <w:color w:val="000000"/>
        </w:rPr>
        <w:t>White, D. W., Zureick, A. H. and Park, J. Y., 'The buckling of curved I-shaped sections under shear loading,' DOT/FHWA-Project Report, Georgia Institute of Technology, Georgia, Atlanta, GA, 2001.</w:t>
      </w:r>
      <w:r w:rsidR="005A6087" w:rsidRPr="005A6087">
        <w:rPr>
          <w:rFonts w:asciiTheme="minorHAnsi" w:eastAsia="Calibri" w:hAnsiTheme="minorHAnsi" w:cstheme="minorHAnsi"/>
          <w:color w:val="000000"/>
        </w:rPr>
        <w:t xml:space="preserve"> </w:t>
      </w:r>
    </w:p>
    <w:p w14:paraId="7819858A" w14:textId="48E28783" w:rsidR="005A6087" w:rsidRPr="005A6087"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5A6087">
        <w:rPr>
          <w:rFonts w:asciiTheme="minorHAnsi" w:eastAsia="Calibri" w:hAnsiTheme="minorHAnsi" w:cstheme="minorHAnsi"/>
          <w:color w:val="000000"/>
        </w:rPr>
        <w:t>Wisheart</w:t>
      </w:r>
      <w:proofErr w:type="spellEnd"/>
      <w:r w:rsidRPr="005A6087">
        <w:rPr>
          <w:rFonts w:asciiTheme="minorHAnsi" w:eastAsia="Calibri" w:hAnsiTheme="minorHAnsi" w:cstheme="minorHAnsi"/>
          <w:color w:val="000000"/>
        </w:rPr>
        <w:t>, M. and Richardson, M.O.W., ‘Low velocity response of a complex geometry pultruded glass/polyester composite,’ J. Materials Science, 1999, 34 5, 1107-1116.</w:t>
      </w:r>
      <w:r w:rsidR="005A6087" w:rsidRPr="005A6087">
        <w:rPr>
          <w:rFonts w:asciiTheme="minorHAnsi" w:eastAsia="Calibri" w:hAnsiTheme="minorHAnsi" w:cstheme="minorHAnsi"/>
          <w:color w:val="000000"/>
        </w:rPr>
        <w:t xml:space="preserve"> </w:t>
      </w:r>
      <w:r w:rsidR="00F10397" w:rsidRPr="00F10397">
        <w:rPr>
          <w:rFonts w:asciiTheme="minorHAnsi" w:eastAsia="Calibri" w:hAnsiTheme="minorHAnsi" w:cstheme="minorHAnsi"/>
          <w:color w:val="000000"/>
        </w:rPr>
        <w:t>10.1023/A:1004564516181</w:t>
      </w:r>
    </w:p>
    <w:p w14:paraId="1010BA40" w14:textId="77777777" w:rsidR="005A6087"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5A6087">
        <w:rPr>
          <w:rFonts w:asciiTheme="minorHAnsi" w:eastAsia="Calibri" w:hAnsiTheme="minorHAnsi" w:cstheme="minorHAnsi"/>
          <w:color w:val="000000"/>
          <w:spacing w:val="-4"/>
        </w:rPr>
        <w:t>Witcher, D.A., ‘Development and production of heavy structural FRP composites for use as primary structural components,’ in Proc. Fiber Composites in Infrastructure, 2</w:t>
      </w:r>
      <w:r w:rsidRPr="005A6087">
        <w:rPr>
          <w:rFonts w:asciiTheme="minorHAnsi" w:eastAsia="Calibri" w:hAnsiTheme="minorHAnsi" w:cstheme="minorHAnsi"/>
          <w:color w:val="000000"/>
          <w:spacing w:val="-4"/>
          <w:vertAlign w:val="superscript"/>
        </w:rPr>
        <w:t>nd</w:t>
      </w:r>
      <w:r w:rsidRPr="005A6087">
        <w:rPr>
          <w:rFonts w:asciiTheme="minorHAnsi" w:eastAsia="Calibri" w:hAnsiTheme="minorHAnsi" w:cstheme="minorHAnsi"/>
          <w:color w:val="000000"/>
          <w:spacing w:val="-4"/>
        </w:rPr>
        <w:t xml:space="preserve"> Inter. Conf. on Composites in Infrastructure (ICCI’98), University of Arizona, 1998, Vol. II, 327-340.</w:t>
      </w:r>
      <w:r w:rsidR="005A6087" w:rsidRPr="005A6087">
        <w:rPr>
          <w:rFonts w:asciiTheme="minorHAnsi" w:eastAsia="Calibri" w:hAnsiTheme="minorHAnsi" w:cstheme="minorHAnsi"/>
          <w:color w:val="000000"/>
          <w:spacing w:val="-4"/>
        </w:rPr>
        <w:t xml:space="preserve"> </w:t>
      </w:r>
    </w:p>
    <w:p w14:paraId="0433EC88" w14:textId="77777777" w:rsidR="005A6087" w:rsidRPr="005A6087"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5A6087">
        <w:rPr>
          <w:rFonts w:asciiTheme="minorHAnsi" w:eastAsia="Calibri" w:hAnsiTheme="minorHAnsi" w:cstheme="minorHAnsi"/>
          <w:color w:val="000000"/>
          <w:spacing w:val="-4"/>
        </w:rPr>
        <w:t>Wong, P.M.H., Wang, Y.C. and Davies, J.M., ‘</w:t>
      </w:r>
      <w:proofErr w:type="spellStart"/>
      <w:r w:rsidRPr="005A6087">
        <w:rPr>
          <w:rFonts w:asciiTheme="minorHAnsi" w:eastAsia="Calibri" w:hAnsiTheme="minorHAnsi" w:cstheme="minorHAnsi"/>
          <w:color w:val="000000"/>
          <w:spacing w:val="-4"/>
        </w:rPr>
        <w:t>Behaviour</w:t>
      </w:r>
      <w:proofErr w:type="spellEnd"/>
      <w:r w:rsidRPr="005A6087">
        <w:rPr>
          <w:rFonts w:asciiTheme="minorHAnsi" w:eastAsia="Calibri" w:hAnsiTheme="minorHAnsi" w:cstheme="minorHAnsi"/>
          <w:color w:val="000000"/>
          <w:spacing w:val="-4"/>
        </w:rPr>
        <w:t xml:space="preserve"> of </w:t>
      </w:r>
      <w:proofErr w:type="spellStart"/>
      <w:r w:rsidRPr="005A6087">
        <w:rPr>
          <w:rFonts w:asciiTheme="minorHAnsi" w:eastAsia="Calibri" w:hAnsiTheme="minorHAnsi" w:cstheme="minorHAnsi"/>
          <w:color w:val="000000"/>
          <w:spacing w:val="-4"/>
        </w:rPr>
        <w:t>fibre</w:t>
      </w:r>
      <w:proofErr w:type="spellEnd"/>
      <w:r w:rsidRPr="005A6087">
        <w:rPr>
          <w:rFonts w:asciiTheme="minorHAnsi" w:eastAsia="Calibri" w:hAnsiTheme="minorHAnsi" w:cstheme="minorHAnsi"/>
          <w:color w:val="000000"/>
          <w:spacing w:val="-4"/>
        </w:rPr>
        <w:t xml:space="preserve"> reinforced plastic (GRP) columns at elevated temperatures,’ CIB-CTBUH Inter. Conf. on Tall Building, Malaysia, 2003. </w:t>
      </w:r>
    </w:p>
    <w:p w14:paraId="44320724" w14:textId="428C9058" w:rsidR="005A6087"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5A6087">
        <w:rPr>
          <w:rFonts w:asciiTheme="minorHAnsi" w:eastAsia="Calibri" w:hAnsiTheme="minorHAnsi" w:cstheme="minorHAnsi"/>
          <w:color w:val="000000"/>
        </w:rPr>
        <w:t xml:space="preserve">Wong, P.M.H., </w:t>
      </w:r>
      <w:bookmarkStart w:id="10" w:name="_Hlk112658584"/>
      <w:r w:rsidRPr="005A6087">
        <w:rPr>
          <w:rFonts w:asciiTheme="minorHAnsi" w:eastAsia="Calibri" w:hAnsiTheme="minorHAnsi" w:cstheme="minorHAnsi"/>
          <w:color w:val="000000"/>
        </w:rPr>
        <w:t>'Performance of GRP composite structures at ambient and elevated temperatures</w:t>
      </w:r>
      <w:bookmarkEnd w:id="10"/>
      <w:r w:rsidRPr="005A6087">
        <w:rPr>
          <w:rFonts w:asciiTheme="minorHAnsi" w:eastAsia="Calibri" w:hAnsiTheme="minorHAnsi" w:cstheme="minorHAnsi"/>
          <w:color w:val="000000"/>
        </w:rPr>
        <w:t>,' Structural Engineer, 81 15, 2003, 10 &amp; 12.</w:t>
      </w:r>
      <w:r w:rsidR="005A6087" w:rsidRPr="005A6087">
        <w:rPr>
          <w:rFonts w:asciiTheme="minorHAnsi" w:eastAsia="Calibri" w:hAnsiTheme="minorHAnsi" w:cstheme="minorHAnsi"/>
          <w:color w:val="000000"/>
        </w:rPr>
        <w:t xml:space="preserve"> </w:t>
      </w:r>
    </w:p>
    <w:p w14:paraId="59BCF6F0" w14:textId="2ED78632" w:rsidR="005A6087" w:rsidRPr="005A6087"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5A6087">
        <w:rPr>
          <w:rFonts w:asciiTheme="minorHAnsi" w:eastAsia="Calibri" w:hAnsiTheme="minorHAnsi" w:cstheme="minorHAnsi"/>
          <w:color w:val="000000"/>
        </w:rPr>
        <w:t xml:space="preserve">Wong, P.M.H., Davies, J.M. and Wang, Y.C., 'An experimental and numerical study of the </w:t>
      </w:r>
      <w:proofErr w:type="spellStart"/>
      <w:r w:rsidRPr="005A6087">
        <w:rPr>
          <w:rFonts w:asciiTheme="minorHAnsi" w:eastAsia="Calibri" w:hAnsiTheme="minorHAnsi" w:cstheme="minorHAnsi"/>
          <w:color w:val="000000"/>
        </w:rPr>
        <w:t>behaviour</w:t>
      </w:r>
      <w:proofErr w:type="spellEnd"/>
      <w:r w:rsidRPr="005A6087">
        <w:rPr>
          <w:rFonts w:asciiTheme="minorHAnsi" w:eastAsia="Calibri" w:hAnsiTheme="minorHAnsi" w:cstheme="minorHAnsi"/>
          <w:color w:val="000000"/>
        </w:rPr>
        <w:t xml:space="preserve"> of glass </w:t>
      </w:r>
      <w:proofErr w:type="spellStart"/>
      <w:r w:rsidRPr="005A6087">
        <w:rPr>
          <w:rFonts w:asciiTheme="minorHAnsi" w:eastAsia="Calibri" w:hAnsiTheme="minorHAnsi" w:cstheme="minorHAnsi"/>
          <w:color w:val="000000"/>
        </w:rPr>
        <w:t>fibre</w:t>
      </w:r>
      <w:proofErr w:type="spellEnd"/>
      <w:r w:rsidRPr="005A6087">
        <w:rPr>
          <w:rFonts w:asciiTheme="minorHAnsi" w:eastAsia="Calibri" w:hAnsiTheme="minorHAnsi" w:cstheme="minorHAnsi"/>
          <w:color w:val="000000"/>
        </w:rPr>
        <w:t xml:space="preserve"> reinforced plastic (GRP) short columns at elevated temperatures,' Composite Structures, 63 1, 2004, 33-42.</w:t>
      </w:r>
      <w:r w:rsidR="005A6087" w:rsidRPr="005A6087">
        <w:rPr>
          <w:rFonts w:asciiTheme="minorHAnsi" w:eastAsia="Calibri" w:hAnsiTheme="minorHAnsi" w:cstheme="minorHAnsi"/>
          <w:color w:val="000000"/>
        </w:rPr>
        <w:t xml:space="preserve"> </w:t>
      </w:r>
      <w:r w:rsidR="00757864" w:rsidRPr="00757864">
        <w:rPr>
          <w:rFonts w:asciiTheme="minorHAnsi" w:eastAsia="Calibri" w:hAnsiTheme="minorHAnsi" w:cstheme="minorHAnsi"/>
          <w:color w:val="000000"/>
        </w:rPr>
        <w:t>10.1016/S0263-8223(03)00122-3</w:t>
      </w:r>
    </w:p>
    <w:p w14:paraId="5C8EBCBD" w14:textId="65479110" w:rsidR="0034134B" w:rsidRP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spacing w:val="-4"/>
        </w:rPr>
        <w:t xml:space="preserve">Wong, P.M.H. and Wang, Y.C., </w:t>
      </w:r>
      <w:r w:rsidR="00757864">
        <w:rPr>
          <w:rFonts w:asciiTheme="minorHAnsi" w:eastAsia="Calibri" w:hAnsiTheme="minorHAnsi" w:cstheme="minorHAnsi"/>
          <w:color w:val="000000"/>
          <w:spacing w:val="-4"/>
        </w:rPr>
        <w:t>‘</w:t>
      </w:r>
      <w:r w:rsidRPr="0034134B">
        <w:rPr>
          <w:rFonts w:asciiTheme="minorHAnsi" w:eastAsia="Calibri" w:hAnsiTheme="minorHAnsi" w:cstheme="minorHAnsi"/>
          <w:color w:val="000000"/>
          <w:spacing w:val="-4"/>
        </w:rPr>
        <w:t xml:space="preserve">An experimental study of pultruded glass </w:t>
      </w:r>
      <w:proofErr w:type="spellStart"/>
      <w:r w:rsidRPr="0034134B">
        <w:rPr>
          <w:rFonts w:asciiTheme="minorHAnsi" w:eastAsia="Calibri" w:hAnsiTheme="minorHAnsi" w:cstheme="minorHAnsi"/>
          <w:color w:val="000000"/>
          <w:spacing w:val="-4"/>
        </w:rPr>
        <w:t>fibre</w:t>
      </w:r>
      <w:proofErr w:type="spellEnd"/>
      <w:r w:rsidRPr="0034134B">
        <w:rPr>
          <w:rFonts w:asciiTheme="minorHAnsi" w:eastAsia="Calibri" w:hAnsiTheme="minorHAnsi" w:cstheme="minorHAnsi"/>
          <w:color w:val="000000"/>
          <w:spacing w:val="-4"/>
        </w:rPr>
        <w:t xml:space="preserve"> reinforced plastics channel columns at elevated temperatures,' Composite Structures, 81 1, 2007, 84-95.</w:t>
      </w:r>
      <w:r w:rsidR="0034134B" w:rsidRPr="0034134B">
        <w:rPr>
          <w:rFonts w:asciiTheme="minorHAnsi" w:eastAsia="Calibri" w:hAnsiTheme="minorHAnsi" w:cstheme="minorHAnsi"/>
          <w:color w:val="000000"/>
          <w:spacing w:val="-4"/>
        </w:rPr>
        <w:t xml:space="preserve"> </w:t>
      </w:r>
      <w:r w:rsidR="00757864" w:rsidRPr="00757864">
        <w:rPr>
          <w:rFonts w:asciiTheme="minorHAnsi" w:eastAsia="Calibri" w:hAnsiTheme="minorHAnsi" w:cstheme="minorHAnsi"/>
          <w:color w:val="000000"/>
          <w:spacing w:val="-4"/>
        </w:rPr>
        <w:t>10.1016/j.compstruct.2006.08.001</w:t>
      </w:r>
    </w:p>
    <w:p w14:paraId="648A728A" w14:textId="77777777"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lastRenderedPageBreak/>
        <w:t xml:space="preserve">Wu, C. and Bai, Y., ‘Web crippling </w:t>
      </w:r>
      <w:proofErr w:type="spellStart"/>
      <w:r w:rsidRPr="0034134B">
        <w:rPr>
          <w:rFonts w:asciiTheme="minorHAnsi" w:eastAsia="Calibri" w:hAnsiTheme="minorHAnsi" w:cstheme="minorHAnsi"/>
          <w:color w:val="000000"/>
        </w:rPr>
        <w:t>behaviour</w:t>
      </w:r>
      <w:proofErr w:type="spellEnd"/>
      <w:r w:rsidRPr="0034134B">
        <w:rPr>
          <w:rFonts w:asciiTheme="minorHAnsi" w:eastAsia="Calibri" w:hAnsiTheme="minorHAnsi" w:cstheme="minorHAnsi"/>
          <w:color w:val="000000"/>
        </w:rPr>
        <w:t xml:space="preserve"> of pultruded glass </w:t>
      </w:r>
      <w:proofErr w:type="spellStart"/>
      <w:r w:rsidRPr="0034134B">
        <w:rPr>
          <w:rFonts w:asciiTheme="minorHAnsi" w:eastAsia="Calibri" w:hAnsiTheme="minorHAnsi" w:cstheme="minorHAnsi"/>
          <w:color w:val="000000"/>
        </w:rPr>
        <w:t>fibre</w:t>
      </w:r>
      <w:proofErr w:type="spellEnd"/>
      <w:r w:rsidRPr="0034134B">
        <w:rPr>
          <w:rFonts w:asciiTheme="minorHAnsi" w:eastAsia="Calibri" w:hAnsiTheme="minorHAnsi" w:cstheme="minorHAnsi"/>
          <w:color w:val="000000"/>
        </w:rPr>
        <w:t xml:space="preserve"> reinforced polymer sections,’ Composite Structures, 108, 2014, 789-800. 10.1016/j.compstruct.2013.10.020</w:t>
      </w:r>
      <w:r w:rsidR="0034134B" w:rsidRPr="0034134B">
        <w:rPr>
          <w:rFonts w:asciiTheme="minorHAnsi" w:eastAsia="Calibri" w:hAnsiTheme="minorHAnsi" w:cstheme="minorHAnsi"/>
          <w:color w:val="000000"/>
        </w:rPr>
        <w:t xml:space="preserve"> </w:t>
      </w:r>
    </w:p>
    <w:p w14:paraId="0A85B39D" w14:textId="641DB58B"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 xml:space="preserve">Wu, C., Bai, Y. and Zhao, X.L., ‘Improved bearing capacities of pultruded glass </w:t>
      </w:r>
      <w:proofErr w:type="spellStart"/>
      <w:r w:rsidRPr="0034134B">
        <w:rPr>
          <w:rFonts w:asciiTheme="minorHAnsi" w:eastAsia="Calibri" w:hAnsiTheme="minorHAnsi" w:cstheme="minorHAnsi"/>
          <w:color w:val="000000"/>
        </w:rPr>
        <w:t>fibre</w:t>
      </w:r>
      <w:proofErr w:type="spellEnd"/>
      <w:r w:rsidRPr="0034134B">
        <w:rPr>
          <w:rFonts w:asciiTheme="minorHAnsi" w:eastAsia="Calibri" w:hAnsiTheme="minorHAnsi" w:cstheme="minorHAnsi"/>
          <w:color w:val="000000"/>
        </w:rPr>
        <w:t xml:space="preserve"> reinforced polymer square hollow sections strengthened by </w:t>
      </w:r>
      <w:proofErr w:type="spellStart"/>
      <w:r w:rsidRPr="0034134B">
        <w:rPr>
          <w:rFonts w:asciiTheme="minorHAnsi" w:eastAsia="Calibri" w:hAnsiTheme="minorHAnsi" w:cstheme="minorHAnsi"/>
          <w:color w:val="000000"/>
        </w:rPr>
        <w:t>thin-walled</w:t>
      </w:r>
      <w:proofErr w:type="spellEnd"/>
      <w:r w:rsidRPr="0034134B">
        <w:rPr>
          <w:rFonts w:asciiTheme="minorHAnsi" w:eastAsia="Calibri" w:hAnsiTheme="minorHAnsi" w:cstheme="minorHAnsi"/>
          <w:color w:val="000000"/>
        </w:rPr>
        <w:t xml:space="preserve"> steel or CFRP,</w:t>
      </w:r>
      <w:r w:rsidR="004352DF">
        <w:rPr>
          <w:rFonts w:asciiTheme="minorHAnsi" w:eastAsia="Calibri" w:hAnsiTheme="minorHAnsi" w:cstheme="minorHAnsi"/>
          <w:color w:val="000000"/>
        </w:rPr>
        <w:t>’</w:t>
      </w:r>
      <w:r w:rsidRPr="0034134B">
        <w:rPr>
          <w:rFonts w:asciiTheme="minorHAnsi" w:eastAsia="Calibri" w:hAnsiTheme="minorHAnsi" w:cstheme="minorHAnsi"/>
          <w:color w:val="000000"/>
        </w:rPr>
        <w:t xml:space="preserve"> Thin-Walled Structures, 89, 2015, 67-75. 10.1016/j.tws.2014.12.006</w:t>
      </w:r>
      <w:r w:rsidR="0034134B" w:rsidRPr="0034134B">
        <w:rPr>
          <w:rFonts w:asciiTheme="minorHAnsi" w:eastAsia="Calibri" w:hAnsiTheme="minorHAnsi" w:cstheme="minorHAnsi"/>
          <w:color w:val="000000"/>
        </w:rPr>
        <w:t xml:space="preserve"> </w:t>
      </w:r>
    </w:p>
    <w:p w14:paraId="6BA0930E" w14:textId="2F4E604A"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Wu, C., Zhang, L.T., Bai, Y. and Zhao, X.L., ‘Web crippling behavior of pultruded GFRP channel sections under transverse bearing load,’ Composite Structures, 209, 2019, 129-142. 10.1016/j.compstruct.2018.10.067</w:t>
      </w:r>
      <w:r w:rsidR="0034134B" w:rsidRPr="0034134B">
        <w:rPr>
          <w:rFonts w:asciiTheme="minorHAnsi" w:eastAsia="Calibri" w:hAnsiTheme="minorHAnsi" w:cstheme="minorHAnsi"/>
          <w:color w:val="000000"/>
        </w:rPr>
        <w:t xml:space="preserve"> </w:t>
      </w:r>
    </w:p>
    <w:p w14:paraId="49527B8F" w14:textId="4F0C5163"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Wu, C., Zhang, L.T., Tam, L.H., Yan, L.B. and He, L., ‘Effect of bearing length on web crippling behavior of pultruded GFRP channel section,’ Composite Structures, 253, 2020.  112810. 10.1016/j.compstruct.2020.112810</w:t>
      </w:r>
      <w:r w:rsidR="0034134B" w:rsidRPr="0034134B">
        <w:rPr>
          <w:rFonts w:asciiTheme="minorHAnsi" w:eastAsia="Calibri" w:hAnsiTheme="minorHAnsi" w:cstheme="minorHAnsi"/>
          <w:color w:val="000000"/>
        </w:rPr>
        <w:t xml:space="preserve"> </w:t>
      </w:r>
    </w:p>
    <w:p w14:paraId="474D860C" w14:textId="269B1709"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spacing w:val="-1"/>
        </w:rPr>
        <w:t>Wu, C., Tian, J., Ding. Y. and Fen, P., ‘Axial compression behavior of pultruded GFRP channel</w:t>
      </w:r>
      <w:r w:rsidR="00524B62" w:rsidRPr="0034134B">
        <w:rPr>
          <w:rFonts w:asciiTheme="minorHAnsi" w:eastAsia="Calibri" w:hAnsiTheme="minorHAnsi" w:cstheme="minorHAnsi"/>
          <w:color w:val="000000"/>
          <w:spacing w:val="-1"/>
        </w:rPr>
        <w:t xml:space="preserve"> </w:t>
      </w:r>
      <w:r w:rsidRPr="0034134B">
        <w:rPr>
          <w:rFonts w:asciiTheme="minorHAnsi" w:eastAsia="Calibri" w:hAnsiTheme="minorHAnsi" w:cstheme="minorHAnsi"/>
          <w:color w:val="000000"/>
        </w:rPr>
        <w:t>sections,’</w:t>
      </w:r>
      <w:r w:rsidRPr="0034134B">
        <w:rPr>
          <w:rFonts w:asciiTheme="minorHAnsi" w:eastAsia="Calibri" w:hAnsiTheme="minorHAnsi" w:cstheme="minorHAnsi"/>
          <w:color w:val="000000"/>
        </w:rPr>
        <w:tab/>
        <w:t>Composite</w:t>
      </w:r>
      <w:r w:rsidR="0034134B" w:rsidRPr="0034134B">
        <w:rPr>
          <w:rFonts w:asciiTheme="minorHAnsi" w:eastAsia="Calibri" w:hAnsiTheme="minorHAnsi" w:cstheme="minorHAnsi"/>
          <w:color w:val="000000"/>
        </w:rPr>
        <w:t xml:space="preserve"> </w:t>
      </w:r>
      <w:r w:rsidRPr="0034134B">
        <w:rPr>
          <w:rFonts w:asciiTheme="minorHAnsi" w:eastAsia="Calibri" w:hAnsiTheme="minorHAnsi" w:cstheme="minorHAnsi"/>
          <w:color w:val="000000"/>
        </w:rPr>
        <w:t>Structures,</w:t>
      </w:r>
      <w:r w:rsidR="0034134B" w:rsidRPr="0034134B">
        <w:rPr>
          <w:rFonts w:asciiTheme="minorHAnsi" w:eastAsia="Calibri" w:hAnsiTheme="minorHAnsi" w:cstheme="minorHAnsi"/>
          <w:color w:val="000000"/>
        </w:rPr>
        <w:t xml:space="preserve"> </w:t>
      </w:r>
      <w:r w:rsidRPr="0034134B">
        <w:rPr>
          <w:rFonts w:asciiTheme="minorHAnsi" w:eastAsia="Calibri" w:hAnsiTheme="minorHAnsi" w:cstheme="minorHAnsi"/>
          <w:color w:val="000000"/>
        </w:rPr>
        <w:t>289,</w:t>
      </w:r>
      <w:r w:rsidR="0034134B" w:rsidRPr="0034134B">
        <w:rPr>
          <w:rFonts w:asciiTheme="minorHAnsi" w:eastAsia="Calibri" w:hAnsiTheme="minorHAnsi" w:cstheme="minorHAnsi"/>
          <w:color w:val="000000"/>
        </w:rPr>
        <w:t xml:space="preserve"> </w:t>
      </w:r>
      <w:r w:rsidRPr="0034134B">
        <w:rPr>
          <w:rFonts w:asciiTheme="minorHAnsi" w:eastAsia="Calibri" w:hAnsiTheme="minorHAnsi" w:cstheme="minorHAnsi"/>
          <w:color w:val="000000"/>
        </w:rPr>
        <w:t>2022.</w:t>
      </w:r>
      <w:r w:rsidR="0034134B" w:rsidRPr="0034134B">
        <w:rPr>
          <w:rFonts w:asciiTheme="minorHAnsi" w:eastAsia="Calibri" w:hAnsiTheme="minorHAnsi" w:cstheme="minorHAnsi"/>
          <w:color w:val="000000"/>
        </w:rPr>
        <w:t xml:space="preserve">  </w:t>
      </w:r>
      <w:r w:rsidRPr="0034134B">
        <w:rPr>
          <w:rFonts w:asciiTheme="minorHAnsi" w:eastAsia="Calibri" w:hAnsiTheme="minorHAnsi" w:cstheme="minorHAnsi"/>
          <w:color w:val="000000"/>
        </w:rPr>
        <w:t>115438.</w:t>
      </w:r>
      <w:r w:rsidR="0034134B" w:rsidRPr="0034134B">
        <w:rPr>
          <w:rFonts w:asciiTheme="minorHAnsi" w:eastAsia="Calibri" w:hAnsiTheme="minorHAnsi" w:cstheme="minorHAnsi"/>
          <w:color w:val="000000"/>
        </w:rPr>
        <w:t xml:space="preserve"> </w:t>
      </w:r>
      <w:r w:rsidRPr="0034134B">
        <w:rPr>
          <w:rFonts w:asciiTheme="minorHAnsi" w:eastAsia="Calibri" w:hAnsiTheme="minorHAnsi" w:cstheme="minorHAnsi"/>
          <w:color w:val="000000"/>
        </w:rPr>
        <w:t>10.1016/j.compstruct.2022.115438</w:t>
      </w:r>
      <w:r w:rsidR="0034134B" w:rsidRPr="0034134B">
        <w:rPr>
          <w:rFonts w:asciiTheme="minorHAnsi" w:eastAsia="Calibri" w:hAnsiTheme="minorHAnsi" w:cstheme="minorHAnsi"/>
          <w:color w:val="000000"/>
        </w:rPr>
        <w:t xml:space="preserve"> </w:t>
      </w:r>
    </w:p>
    <w:p w14:paraId="065A1707" w14:textId="26CF8678" w:rsidR="00C70DEE" w:rsidRPr="00C70DEE" w:rsidRDefault="00C70DEE"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70DEE">
        <w:rPr>
          <w:rFonts w:asciiTheme="minorHAnsi" w:hAnsiTheme="minorHAnsi" w:cstheme="minorHAnsi"/>
          <w:color w:val="222222"/>
          <w:shd w:val="clear" w:color="auto" w:fill="FFFFFF"/>
        </w:rPr>
        <w:t>Wu, C., Ding, Y., He, Li., Tam, L-K., ‘Web crippling of pultruded GFRP built-up sections,’</w:t>
      </w:r>
      <w:r w:rsidRPr="00BA6BCB">
        <w:t xml:space="preserve"> </w:t>
      </w:r>
      <w:r w:rsidRPr="00C70DEE">
        <w:rPr>
          <w:rFonts w:asciiTheme="minorHAnsi" w:hAnsiTheme="minorHAnsi" w:cstheme="minorHAnsi"/>
          <w:color w:val="222222"/>
          <w:shd w:val="clear" w:color="auto" w:fill="FFFFFF"/>
        </w:rPr>
        <w:t>Thin-Walled Structures, 185, 2023,  110646. 10.1016/j.tws.2023.110646</w:t>
      </w:r>
    </w:p>
    <w:p w14:paraId="6142F0A6" w14:textId="32CD6322"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 xml:space="preserve">Xie, L., Bai, Y., Qi, Y.J., Caprani, C. and Wang, H., ‘Effect of width-thickness ratio on capacity of pultruded square hollow polymer columns,’ </w:t>
      </w:r>
      <w:r w:rsidR="00FB6EAF">
        <w:rPr>
          <w:rFonts w:asciiTheme="minorHAnsi" w:eastAsia="Calibri" w:hAnsiTheme="minorHAnsi" w:cstheme="minorHAnsi"/>
          <w:color w:val="000000"/>
        </w:rPr>
        <w:t>Proc.</w:t>
      </w:r>
      <w:r w:rsidRPr="0034134B">
        <w:rPr>
          <w:rFonts w:asciiTheme="minorHAnsi" w:eastAsia="Calibri" w:hAnsiTheme="minorHAnsi" w:cstheme="minorHAnsi"/>
          <w:color w:val="000000"/>
        </w:rPr>
        <w:t xml:space="preserve"> the Institution of Civil Engineers </w:t>
      </w:r>
      <w:r w:rsidR="00524B62" w:rsidRPr="0034134B">
        <w:rPr>
          <w:rFonts w:asciiTheme="minorHAnsi" w:eastAsia="Calibri" w:hAnsiTheme="minorHAnsi" w:cstheme="minorHAnsi"/>
          <w:color w:val="000000"/>
        </w:rPr>
        <w:t>–</w:t>
      </w:r>
      <w:r w:rsidRPr="0034134B">
        <w:rPr>
          <w:rFonts w:asciiTheme="minorHAnsi" w:eastAsia="Calibri" w:hAnsiTheme="minorHAnsi" w:cstheme="minorHAnsi"/>
          <w:color w:val="000000"/>
        </w:rPr>
        <w:t xml:space="preserve"> Structures</w:t>
      </w:r>
      <w:r w:rsidR="00524B62" w:rsidRPr="0034134B">
        <w:rPr>
          <w:rFonts w:asciiTheme="minorHAnsi" w:eastAsia="Calibri" w:hAnsiTheme="minorHAnsi" w:cstheme="minorHAnsi"/>
          <w:color w:val="000000"/>
        </w:rPr>
        <w:t xml:space="preserve"> </w:t>
      </w:r>
      <w:r w:rsidRPr="0034134B">
        <w:rPr>
          <w:rFonts w:asciiTheme="minorHAnsi" w:eastAsia="Calibri" w:hAnsiTheme="minorHAnsi" w:cstheme="minorHAnsi"/>
          <w:color w:val="000000"/>
        </w:rPr>
        <w:t xml:space="preserve">and Buildings, Structures and buildings of </w:t>
      </w:r>
      <w:proofErr w:type="spellStart"/>
      <w:r w:rsidRPr="0034134B">
        <w:rPr>
          <w:rFonts w:asciiTheme="minorHAnsi" w:eastAsia="Calibri" w:hAnsiTheme="minorHAnsi" w:cstheme="minorHAnsi"/>
          <w:color w:val="000000"/>
        </w:rPr>
        <w:t>fibre</w:t>
      </w:r>
      <w:proofErr w:type="spellEnd"/>
      <w:r w:rsidRPr="0034134B">
        <w:rPr>
          <w:rFonts w:asciiTheme="minorHAnsi" w:eastAsia="Calibri" w:hAnsiTheme="minorHAnsi" w:cstheme="minorHAnsi"/>
          <w:color w:val="000000"/>
        </w:rPr>
        <w:t>-reinforced polymer composites - Themed Issue, 171 11, 2018, 842-854. 10.1680/jstbu.16.00227</w:t>
      </w:r>
      <w:r w:rsidR="0034134B" w:rsidRPr="0034134B">
        <w:rPr>
          <w:rFonts w:asciiTheme="minorHAnsi" w:eastAsia="Calibri" w:hAnsiTheme="minorHAnsi" w:cstheme="minorHAnsi"/>
          <w:color w:val="000000"/>
        </w:rPr>
        <w:t xml:space="preserve"> </w:t>
      </w:r>
    </w:p>
    <w:p w14:paraId="1776E96A" w14:textId="2BD3DAE3" w:rsidR="0034134B" w:rsidRPr="00687B5D"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Xiong, Z., Zhao, C., Liu, Y., Xin. H. an</w:t>
      </w:r>
      <w:r w:rsidR="00687B5D">
        <w:rPr>
          <w:rFonts w:asciiTheme="minorHAnsi" w:eastAsia="Calibri" w:hAnsiTheme="minorHAnsi" w:cstheme="minorHAnsi"/>
          <w:color w:val="000000"/>
        </w:rPr>
        <w:t>d</w:t>
      </w:r>
      <w:r w:rsidRPr="0034134B">
        <w:rPr>
          <w:rFonts w:asciiTheme="minorHAnsi" w:eastAsia="Calibri" w:hAnsiTheme="minorHAnsi" w:cstheme="minorHAnsi"/>
          <w:color w:val="000000"/>
        </w:rPr>
        <w:t xml:space="preserve"> Meng, Y., ‘Biaxial stress concentration of pultruded GFRP perforated plate considering anisotropic factor,’ Structures, 33, 2021, </w:t>
      </w:r>
      <w:hyperlink r:id="rId256">
        <w:r w:rsidRPr="0034134B">
          <w:rPr>
            <w:rFonts w:asciiTheme="minorHAnsi" w:eastAsia="Calibri" w:hAnsiTheme="minorHAnsi" w:cstheme="minorHAnsi"/>
          </w:rPr>
          <w:t>2803-2810. 10.1016/j.istruc.2021.06.035</w:t>
        </w:r>
      </w:hyperlink>
      <w:r w:rsidRPr="0034134B">
        <w:rPr>
          <w:rFonts w:asciiTheme="minorHAnsi" w:eastAsia="Calibri" w:hAnsiTheme="minorHAnsi" w:cstheme="minorHAnsi"/>
        </w:rPr>
        <w:t xml:space="preserve"> </w:t>
      </w:r>
    </w:p>
    <w:p w14:paraId="5E521776" w14:textId="09FB9C7E" w:rsidR="00687B5D" w:rsidRPr="00687B5D" w:rsidRDefault="00687B5D"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687B5D">
        <w:rPr>
          <w:rFonts w:asciiTheme="minorHAnsi" w:hAnsiTheme="minorHAnsi" w:cstheme="minorHAnsi"/>
          <w:color w:val="222222"/>
          <w:shd w:val="clear" w:color="auto" w:fill="FFFFFF"/>
        </w:rPr>
        <w:t>Xiong, Z., Meng, Y., Zhao, C., Liu, Y. and Liu, X., ‘Fatigue performance investigation of perforated and bolted pultruded glass fiber reinforced polymer laminates based on experiment and digital images,’ Journal of Composite Materials, 2024, 0 0. doi:10.1177/00219983241230381</w:t>
      </w:r>
    </w:p>
    <w:p w14:paraId="3CBCEECB" w14:textId="77777777" w:rsidR="0034134B" w:rsidRP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34134B">
        <w:rPr>
          <w:rFonts w:asciiTheme="minorHAnsi" w:eastAsia="Calibri" w:hAnsiTheme="minorHAnsi" w:cstheme="minorHAnsi"/>
          <w:color w:val="000000"/>
        </w:rPr>
        <w:t>Yamada S. and Komiya, I., ‘Elastic deflection behavior of a box-shaped pultruded composite member and its collapse,’ in Proc. 1</w:t>
      </w:r>
      <w:r w:rsidRPr="0034134B">
        <w:rPr>
          <w:rFonts w:asciiTheme="minorHAnsi" w:eastAsia="Calibri" w:hAnsiTheme="minorHAnsi" w:cstheme="minorHAnsi"/>
          <w:color w:val="000000"/>
          <w:vertAlign w:val="superscript"/>
        </w:rPr>
        <w:t>st</w:t>
      </w:r>
      <w:r w:rsidRPr="0034134B">
        <w:rPr>
          <w:rFonts w:asciiTheme="minorHAnsi" w:eastAsia="Calibri" w:hAnsiTheme="minorHAnsi" w:cstheme="minorHAnsi"/>
          <w:color w:val="000000"/>
        </w:rPr>
        <w:t xml:space="preserve"> Inter. Conf. on Composites in Infrastructure (ICCI’96), The University of Arizona, 1996, 699-707.</w:t>
      </w:r>
      <w:r w:rsidR="0034134B" w:rsidRPr="0034134B">
        <w:rPr>
          <w:rFonts w:asciiTheme="minorHAnsi" w:eastAsia="Calibri" w:hAnsiTheme="minorHAnsi" w:cstheme="minorHAnsi"/>
          <w:color w:val="000000"/>
        </w:rPr>
        <w:t xml:space="preserve"> </w:t>
      </w:r>
    </w:p>
    <w:p w14:paraId="684C5D52" w14:textId="716FDF38" w:rsidR="0034134B" w:rsidRP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spacing w:val="-4"/>
        </w:rPr>
        <w:t>Yamada S., Takashima, H. Tadaka, R. and Komiya, I., ‘Experiments on the buckling and collapse of pultruded composite columns,’ in Proc. Fiber Composites in Infrastructure, 2</w:t>
      </w:r>
      <w:r w:rsidRPr="0034134B">
        <w:rPr>
          <w:rFonts w:asciiTheme="minorHAnsi" w:eastAsia="Calibri" w:hAnsiTheme="minorHAnsi" w:cstheme="minorHAnsi"/>
          <w:color w:val="000000"/>
          <w:spacing w:val="-4"/>
          <w:vertAlign w:val="superscript"/>
        </w:rPr>
        <w:t>nd</w:t>
      </w:r>
      <w:r w:rsidRPr="0034134B">
        <w:rPr>
          <w:rFonts w:asciiTheme="minorHAnsi" w:eastAsia="Calibri" w:hAnsiTheme="minorHAnsi" w:cstheme="minorHAnsi"/>
          <w:color w:val="000000"/>
          <w:spacing w:val="-4"/>
        </w:rPr>
        <w:t xml:space="preserve"> Inter. Conf. on Composites in Infrastructure (ICCI’98), The University of Arizona, 1998, Vol. II, 236-247.</w:t>
      </w:r>
    </w:p>
    <w:p w14:paraId="447BA7FD" w14:textId="7737CFD0" w:rsidR="007C0E7C" w:rsidRPr="007C0E7C" w:rsidRDefault="007C0E7C"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0E7C">
        <w:rPr>
          <w:rFonts w:ascii="Calibri" w:hAnsi="Calibri" w:cs="Arial"/>
          <w:color w:val="000000"/>
          <w:lang w:eastAsia="en-GB"/>
        </w:rPr>
        <w:t xml:space="preserve">Yanes-Armas, S., de Castro, J. and Keller, T., </w:t>
      </w:r>
      <w:hyperlink r:id="rId257" w:history="1">
        <w:r w:rsidRPr="007C0E7C">
          <w:rPr>
            <w:rStyle w:val="Hyperlink"/>
            <w:rFonts w:ascii="Calibri" w:hAnsi="Calibri" w:cs="Arial"/>
            <w:lang w:eastAsia="en-GB"/>
          </w:rPr>
          <w:t>‘Characterization of rotational behavior of web-flange junctions of pultruded GFRP bridge decks,</w:t>
        </w:r>
      </w:hyperlink>
      <w:r w:rsidRPr="007C0E7C">
        <w:rPr>
          <w:rFonts w:ascii="Calibri" w:hAnsi="Calibri" w:cs="Arial"/>
          <w:color w:val="000000"/>
          <w:lang w:eastAsia="en-GB"/>
        </w:rPr>
        <w:t>’ in Proc. 8</w:t>
      </w:r>
      <w:r w:rsidRPr="00482097">
        <w:rPr>
          <w:rFonts w:ascii="Calibri" w:hAnsi="Calibri" w:cs="Arial"/>
          <w:color w:val="000000"/>
          <w:vertAlign w:val="superscript"/>
          <w:lang w:eastAsia="en-GB"/>
        </w:rPr>
        <w:t>th</w:t>
      </w:r>
      <w:r w:rsidR="00482097">
        <w:rPr>
          <w:rFonts w:ascii="Calibri" w:hAnsi="Calibri" w:cs="Arial"/>
          <w:color w:val="000000"/>
          <w:lang w:eastAsia="en-GB"/>
        </w:rPr>
        <w:t xml:space="preserve"> </w:t>
      </w:r>
      <w:r w:rsidRPr="007C0E7C">
        <w:rPr>
          <w:rFonts w:ascii="Calibri" w:hAnsi="Calibri" w:cs="Arial"/>
          <w:color w:val="000000"/>
          <w:lang w:eastAsia="en-GB"/>
        </w:rPr>
        <w:t>Inter. Conf. on FRP Composites in Civil Engineering (CICE 201</w:t>
      </w:r>
      <w:r w:rsidR="008D0CD6">
        <w:rPr>
          <w:rFonts w:ascii="Calibri" w:hAnsi="Calibri" w:cs="Arial"/>
          <w:color w:val="000000"/>
          <w:lang w:eastAsia="en-GB"/>
        </w:rPr>
        <w:t>6</w:t>
      </w:r>
      <w:r w:rsidRPr="007C0E7C">
        <w:rPr>
          <w:rFonts w:ascii="Calibri" w:hAnsi="Calibri" w:cs="Arial"/>
          <w:color w:val="000000"/>
          <w:lang w:eastAsia="en-GB"/>
        </w:rPr>
        <w:t>), Hong Kong, China, 2016, 618-623. Open Access</w:t>
      </w:r>
    </w:p>
    <w:p w14:paraId="338E973A" w14:textId="2774BCCC"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lastRenderedPageBreak/>
        <w:t>Yang, J.Q., Liu, T.Q. and Feng, P., ‘Enhancing flange local buckling strength of pultruded GFRP open-section beams,’ Composite Structures, 244, 2020,  112313. 10.1016/j.compstruct.2020.112313</w:t>
      </w:r>
      <w:r w:rsidR="0034134B" w:rsidRPr="0034134B">
        <w:rPr>
          <w:rFonts w:asciiTheme="minorHAnsi" w:eastAsia="Calibri" w:hAnsiTheme="minorHAnsi" w:cstheme="minorHAnsi"/>
          <w:color w:val="000000"/>
        </w:rPr>
        <w:t xml:space="preserve"> </w:t>
      </w:r>
    </w:p>
    <w:p w14:paraId="07FFDF4C" w14:textId="2223DAB6"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Yang, Y.Q., Nakai, A., Sugihara, S. and Hamada, H., ‘Energy-absorption capability of multi-axial warp-knitted FRP tubes,’ Inter. J. of Crashworthiness, 14 5, 2009, 407-418.</w:t>
      </w:r>
      <w:r w:rsidR="0034134B" w:rsidRPr="0034134B">
        <w:rPr>
          <w:rFonts w:asciiTheme="minorHAnsi" w:eastAsia="Calibri" w:hAnsiTheme="minorHAnsi" w:cstheme="minorHAnsi"/>
          <w:color w:val="000000"/>
        </w:rPr>
        <w:t xml:space="preserve"> </w:t>
      </w:r>
      <w:r w:rsidR="00162AF1" w:rsidRPr="00162AF1">
        <w:rPr>
          <w:rFonts w:asciiTheme="minorHAnsi" w:eastAsia="Calibri" w:hAnsiTheme="minorHAnsi" w:cstheme="minorHAnsi"/>
          <w:color w:val="000000"/>
        </w:rPr>
        <w:t>10.1080/13588260802674138</w:t>
      </w:r>
    </w:p>
    <w:p w14:paraId="06213155" w14:textId="6F252F0B" w:rsidR="00DB0220" w:rsidRPr="00DB0220" w:rsidRDefault="00DB0220"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0220">
        <w:rPr>
          <w:rFonts w:ascii="Calibri" w:hAnsi="Calibri" w:cs="Arial"/>
          <w:color w:val="000000"/>
          <w:lang w:eastAsia="en-GB"/>
        </w:rPr>
        <w:t xml:space="preserve">Ye, Y-Y, Gonilha, J., Silvestre, N. and Correia, J.R., </w:t>
      </w:r>
      <w:hyperlink r:id="rId258" w:history="1">
        <w:r w:rsidRPr="00DB0220">
          <w:rPr>
            <w:rStyle w:val="Hyperlink"/>
            <w:rFonts w:ascii="Calibri" w:hAnsi="Calibri" w:cs="Arial"/>
            <w:lang w:eastAsia="en-GB"/>
          </w:rPr>
          <w:t>‘Experimental study of the web-crippling behavior of pultruded GFRP I-section profiles under localized one-flange loading,</w:t>
        </w:r>
      </w:hyperlink>
      <w:r w:rsidRPr="00DB0220">
        <w:rPr>
          <w:rFonts w:ascii="Calibri" w:hAnsi="Calibri" w:cs="Arial"/>
          <w:color w:val="000000"/>
          <w:lang w:eastAsia="en-GB"/>
        </w:rPr>
        <w:t>’ Thin-Walled Structures’, 2025, 112931. 10.1016/j.tws.2025.112931 Open Access</w:t>
      </w:r>
    </w:p>
    <w:p w14:paraId="4193AB83" w14:textId="6CD0B452"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34134B">
        <w:rPr>
          <w:rFonts w:asciiTheme="minorHAnsi" w:eastAsia="Calibri" w:hAnsiTheme="minorHAnsi" w:cstheme="minorHAnsi"/>
          <w:color w:val="000000"/>
          <w:spacing w:val="-4"/>
        </w:rPr>
        <w:t>Yoon, S.J. and Scott, D.W. and Zureick, A., ‘An experimental investigation of the behavior of concentrically loaded pultruded columns,’ in Proc. 1</w:t>
      </w:r>
      <w:r w:rsidRPr="0034134B">
        <w:rPr>
          <w:rFonts w:asciiTheme="minorHAnsi" w:eastAsia="Calibri" w:hAnsiTheme="minorHAnsi" w:cstheme="minorHAnsi"/>
          <w:color w:val="000000"/>
          <w:spacing w:val="-4"/>
          <w:vertAlign w:val="superscript"/>
        </w:rPr>
        <w:t>st</w:t>
      </w:r>
      <w:r w:rsidRPr="0034134B">
        <w:rPr>
          <w:rFonts w:asciiTheme="minorHAnsi" w:eastAsia="Calibri" w:hAnsiTheme="minorHAnsi" w:cstheme="minorHAnsi"/>
          <w:color w:val="000000"/>
          <w:spacing w:val="-4"/>
        </w:rPr>
        <w:t xml:space="preserve"> Advanced Composite Materials in Bridges and Structures (ACMBS/1), Canada Society for Civil Engineers (CSCE), 1992, 309-317.</w:t>
      </w:r>
      <w:r w:rsidR="0034134B" w:rsidRPr="0034134B">
        <w:rPr>
          <w:rFonts w:asciiTheme="minorHAnsi" w:eastAsia="Calibri" w:hAnsiTheme="minorHAnsi" w:cstheme="minorHAnsi"/>
          <w:color w:val="000000"/>
          <w:spacing w:val="-4"/>
        </w:rPr>
        <w:t xml:space="preserve"> </w:t>
      </w:r>
    </w:p>
    <w:p w14:paraId="4E883E4B" w14:textId="77777777" w:rsidR="0034134B" w:rsidRP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spacing w:val="-4"/>
        </w:rPr>
        <w:t>Yoon S.J., ‘Local buckling strength of pultruded box-section columns,’ in Proc. 7</w:t>
      </w:r>
      <w:r w:rsidRPr="0034134B">
        <w:rPr>
          <w:rFonts w:asciiTheme="minorHAnsi" w:eastAsia="Calibri" w:hAnsiTheme="minorHAnsi" w:cstheme="minorHAnsi"/>
          <w:color w:val="000000"/>
          <w:spacing w:val="-4"/>
          <w:vertAlign w:val="superscript"/>
        </w:rPr>
        <w:t>th</w:t>
      </w:r>
      <w:r w:rsidRPr="0034134B">
        <w:rPr>
          <w:rFonts w:asciiTheme="minorHAnsi" w:eastAsia="Calibri" w:hAnsiTheme="minorHAnsi" w:cstheme="minorHAnsi"/>
          <w:color w:val="000000"/>
          <w:spacing w:val="-4"/>
        </w:rPr>
        <w:t xml:space="preserve"> Inter. Conf. on Computing in Civil and Building Engineering, Vol. 1-4, Techno-Press, Taejon, 1997, 305-310.</w:t>
      </w:r>
      <w:r w:rsidR="0034134B" w:rsidRPr="0034134B">
        <w:rPr>
          <w:rFonts w:asciiTheme="minorHAnsi" w:eastAsia="Calibri" w:hAnsiTheme="minorHAnsi" w:cstheme="minorHAnsi"/>
          <w:color w:val="000000"/>
          <w:spacing w:val="-4"/>
        </w:rPr>
        <w:t xml:space="preserve"> </w:t>
      </w:r>
    </w:p>
    <w:p w14:paraId="074763CD" w14:textId="68677C44" w:rsidR="0034134B" w:rsidRP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34134B">
        <w:rPr>
          <w:rFonts w:asciiTheme="minorHAnsi" w:eastAsia="Calibri" w:hAnsiTheme="minorHAnsi" w:cstheme="minorHAnsi"/>
          <w:color w:val="000000"/>
        </w:rPr>
        <w:t>Yoon, S.J., Jung, J.H. and Jang, W.S., 'Elastic web buckling strength of pultruded flexural members,' Advances in Fracture and Failure Prevention, Pts 1 and 2, Key Engineering Materials, 261-263, Part 1&amp;2, 2004, 621-626.</w:t>
      </w:r>
      <w:r w:rsidR="0034134B" w:rsidRPr="0034134B">
        <w:rPr>
          <w:rFonts w:asciiTheme="minorHAnsi" w:eastAsia="Calibri" w:hAnsiTheme="minorHAnsi" w:cstheme="minorHAnsi"/>
          <w:color w:val="000000"/>
        </w:rPr>
        <w:t xml:space="preserve"> </w:t>
      </w:r>
      <w:r w:rsidR="00162AF1" w:rsidRPr="00162AF1">
        <w:rPr>
          <w:rFonts w:asciiTheme="minorHAnsi" w:eastAsia="Calibri" w:hAnsiTheme="minorHAnsi" w:cstheme="minorHAnsi"/>
          <w:color w:val="000000"/>
        </w:rPr>
        <w:t>10.4028/www.scientific.net/KEM.261-263.621</w:t>
      </w:r>
    </w:p>
    <w:p w14:paraId="0E0A4922" w14:textId="77777777" w:rsidR="0034134B" w:rsidRP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spacing w:val="-4"/>
        </w:rPr>
        <w:t xml:space="preserve">Yuan, R.L., </w:t>
      </w:r>
      <w:proofErr w:type="spellStart"/>
      <w:r w:rsidRPr="0034134B">
        <w:rPr>
          <w:rFonts w:asciiTheme="minorHAnsi" w:eastAsia="Calibri" w:hAnsiTheme="minorHAnsi" w:cstheme="minorHAnsi"/>
          <w:color w:val="000000"/>
          <w:spacing w:val="-4"/>
        </w:rPr>
        <w:t>Hashen</w:t>
      </w:r>
      <w:proofErr w:type="spellEnd"/>
      <w:r w:rsidRPr="0034134B">
        <w:rPr>
          <w:rFonts w:asciiTheme="minorHAnsi" w:eastAsia="Calibri" w:hAnsiTheme="minorHAnsi" w:cstheme="minorHAnsi"/>
          <w:color w:val="000000"/>
          <w:spacing w:val="-4"/>
        </w:rPr>
        <w:t xml:space="preserve">, Z., Green, A. and </w:t>
      </w:r>
      <w:proofErr w:type="spellStart"/>
      <w:r w:rsidRPr="0034134B">
        <w:rPr>
          <w:rFonts w:asciiTheme="minorHAnsi" w:eastAsia="Calibri" w:hAnsiTheme="minorHAnsi" w:cstheme="minorHAnsi"/>
          <w:color w:val="000000"/>
          <w:spacing w:val="-4"/>
        </w:rPr>
        <w:t>Bisarnsin</w:t>
      </w:r>
      <w:proofErr w:type="spellEnd"/>
      <w:r w:rsidRPr="0034134B">
        <w:rPr>
          <w:rFonts w:asciiTheme="minorHAnsi" w:eastAsia="Calibri" w:hAnsiTheme="minorHAnsi" w:cstheme="minorHAnsi"/>
          <w:color w:val="000000"/>
          <w:spacing w:val="-4"/>
        </w:rPr>
        <w:t xml:space="preserve">, T., ‘Fiber reinforced plastic composite columns,’ in Proc. ASCE Specialty Conf., Advanced Composite Materials in Civil </w:t>
      </w:r>
      <w:proofErr w:type="spellStart"/>
      <w:r w:rsidRPr="0034134B">
        <w:rPr>
          <w:rFonts w:asciiTheme="minorHAnsi" w:eastAsia="Calibri" w:hAnsiTheme="minorHAnsi" w:cstheme="minorHAnsi"/>
          <w:color w:val="000000"/>
          <w:spacing w:val="-4"/>
        </w:rPr>
        <w:t>Engrg</w:t>
      </w:r>
      <w:proofErr w:type="spellEnd"/>
      <w:r w:rsidRPr="0034134B">
        <w:rPr>
          <w:rFonts w:asciiTheme="minorHAnsi" w:eastAsia="Calibri" w:hAnsiTheme="minorHAnsi" w:cstheme="minorHAnsi"/>
          <w:color w:val="000000"/>
          <w:spacing w:val="-4"/>
        </w:rPr>
        <w:t xml:space="preserve">. Structures, Materials </w:t>
      </w:r>
      <w:proofErr w:type="spellStart"/>
      <w:r w:rsidRPr="0034134B">
        <w:rPr>
          <w:rFonts w:asciiTheme="minorHAnsi" w:eastAsia="Calibri" w:hAnsiTheme="minorHAnsi" w:cstheme="minorHAnsi"/>
          <w:color w:val="000000"/>
          <w:spacing w:val="-4"/>
        </w:rPr>
        <w:t>Engrg</w:t>
      </w:r>
      <w:proofErr w:type="spellEnd"/>
      <w:r w:rsidRPr="0034134B">
        <w:rPr>
          <w:rFonts w:asciiTheme="minorHAnsi" w:eastAsia="Calibri" w:hAnsiTheme="minorHAnsi" w:cstheme="minorHAnsi"/>
          <w:color w:val="000000"/>
          <w:spacing w:val="-4"/>
        </w:rPr>
        <w:t>. Division ASCE, ASCE NY, 1991, 205-211.</w:t>
      </w:r>
      <w:r w:rsidR="0034134B" w:rsidRPr="0034134B">
        <w:rPr>
          <w:rFonts w:asciiTheme="minorHAnsi" w:eastAsia="Calibri" w:hAnsiTheme="minorHAnsi" w:cstheme="minorHAnsi"/>
          <w:color w:val="000000"/>
          <w:spacing w:val="-4"/>
        </w:rPr>
        <w:t xml:space="preserve"> </w:t>
      </w:r>
    </w:p>
    <w:p w14:paraId="2B2BF375" w14:textId="77777777" w:rsidR="0034134B" w:rsidRP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34134B">
        <w:rPr>
          <w:rFonts w:asciiTheme="minorHAnsi" w:eastAsia="Calibri" w:hAnsiTheme="minorHAnsi" w:cstheme="minorHAnsi"/>
          <w:color w:val="000000"/>
        </w:rPr>
        <w:t xml:space="preserve">Yuan, R.L. and </w:t>
      </w:r>
      <w:proofErr w:type="spellStart"/>
      <w:r w:rsidRPr="0034134B">
        <w:rPr>
          <w:rFonts w:asciiTheme="minorHAnsi" w:eastAsia="Calibri" w:hAnsiTheme="minorHAnsi" w:cstheme="minorHAnsi"/>
          <w:color w:val="000000"/>
        </w:rPr>
        <w:t>Hashen</w:t>
      </w:r>
      <w:proofErr w:type="spellEnd"/>
      <w:r w:rsidRPr="0034134B">
        <w:rPr>
          <w:rFonts w:asciiTheme="minorHAnsi" w:eastAsia="Calibri" w:hAnsiTheme="minorHAnsi" w:cstheme="minorHAnsi"/>
          <w:color w:val="000000"/>
        </w:rPr>
        <w:t>, Z., ‘The effect of end support conditions on the behavior of GFRP composite columns,’ in Proc. 1</w:t>
      </w:r>
      <w:r w:rsidRPr="0034134B">
        <w:rPr>
          <w:rFonts w:asciiTheme="minorHAnsi" w:eastAsia="Calibri" w:hAnsiTheme="minorHAnsi" w:cstheme="minorHAnsi"/>
          <w:color w:val="000000"/>
          <w:vertAlign w:val="superscript"/>
        </w:rPr>
        <w:t>st</w:t>
      </w:r>
      <w:r w:rsidRPr="0034134B">
        <w:rPr>
          <w:rFonts w:asciiTheme="minorHAnsi" w:eastAsia="Calibri" w:hAnsiTheme="minorHAnsi" w:cstheme="minorHAnsi"/>
          <w:color w:val="000000"/>
        </w:rPr>
        <w:t xml:space="preserve"> Inter. Conf. on Composites in Infrastructure (ICCI’96), University of Arizona, 1996, 621-627.</w:t>
      </w:r>
      <w:r w:rsidR="0034134B" w:rsidRPr="0034134B">
        <w:rPr>
          <w:rFonts w:asciiTheme="minorHAnsi" w:eastAsia="Calibri" w:hAnsiTheme="minorHAnsi" w:cstheme="minorHAnsi"/>
          <w:color w:val="000000"/>
        </w:rPr>
        <w:t xml:space="preserve"> </w:t>
      </w:r>
    </w:p>
    <w:p w14:paraId="23A26852" w14:textId="77777777" w:rsidR="0034134B" w:rsidRP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spacing w:val="-4"/>
        </w:rPr>
        <w:t xml:space="preserve">Yuan, R.L. and </w:t>
      </w:r>
      <w:proofErr w:type="spellStart"/>
      <w:r w:rsidRPr="0034134B">
        <w:rPr>
          <w:rFonts w:asciiTheme="minorHAnsi" w:eastAsia="Calibri" w:hAnsiTheme="minorHAnsi" w:cstheme="minorHAnsi"/>
          <w:color w:val="000000"/>
          <w:spacing w:val="-4"/>
        </w:rPr>
        <w:t>Seangatith</w:t>
      </w:r>
      <w:proofErr w:type="spellEnd"/>
      <w:r w:rsidRPr="0034134B">
        <w:rPr>
          <w:rFonts w:asciiTheme="minorHAnsi" w:eastAsia="Calibri" w:hAnsiTheme="minorHAnsi" w:cstheme="minorHAnsi"/>
          <w:color w:val="000000"/>
          <w:spacing w:val="-4"/>
        </w:rPr>
        <w:t>, S., 'GFRP composite columns with various end conditions,' Technical Report, College of Engineering, University of Texas at Arlington, Arlington, Texas, 1996.</w:t>
      </w:r>
      <w:r w:rsidR="0034134B" w:rsidRPr="0034134B">
        <w:rPr>
          <w:rFonts w:asciiTheme="minorHAnsi" w:eastAsia="Calibri" w:hAnsiTheme="minorHAnsi" w:cstheme="minorHAnsi"/>
          <w:color w:val="000000"/>
          <w:spacing w:val="-4"/>
        </w:rPr>
        <w:t xml:space="preserve"> </w:t>
      </w:r>
    </w:p>
    <w:p w14:paraId="2FA879A5" w14:textId="77777777"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 xml:space="preserve">Yuan, R.L. and </w:t>
      </w:r>
      <w:proofErr w:type="spellStart"/>
      <w:r w:rsidRPr="0034134B">
        <w:rPr>
          <w:rFonts w:asciiTheme="minorHAnsi" w:eastAsia="Calibri" w:hAnsiTheme="minorHAnsi" w:cstheme="minorHAnsi"/>
          <w:color w:val="000000"/>
        </w:rPr>
        <w:t>Seangatith</w:t>
      </w:r>
      <w:proofErr w:type="spellEnd"/>
      <w:r w:rsidRPr="0034134B">
        <w:rPr>
          <w:rFonts w:asciiTheme="minorHAnsi" w:eastAsia="Calibri" w:hAnsiTheme="minorHAnsi" w:cstheme="minorHAnsi"/>
          <w:color w:val="000000"/>
        </w:rPr>
        <w:t>, S., 'Vibration analysis of simply supported pultruded GFRP composite beams under dynamic loads,' in Proc. 3</w:t>
      </w:r>
      <w:r w:rsidRPr="0034134B">
        <w:rPr>
          <w:rFonts w:asciiTheme="minorHAnsi" w:eastAsia="Calibri" w:hAnsiTheme="minorHAnsi" w:cstheme="minorHAnsi"/>
          <w:color w:val="000000"/>
          <w:vertAlign w:val="superscript"/>
        </w:rPr>
        <w:t>rd</w:t>
      </w:r>
      <w:r w:rsidRPr="0034134B">
        <w:rPr>
          <w:rFonts w:asciiTheme="minorHAnsi" w:eastAsia="Calibri" w:hAnsiTheme="minorHAnsi" w:cstheme="minorHAnsi"/>
          <w:color w:val="000000"/>
        </w:rPr>
        <w:t xml:space="preserve"> Inter. Conf. on Composite Engineering, New Orleans, Louisiana, USA, 1996.</w:t>
      </w:r>
      <w:r w:rsidR="0034134B" w:rsidRPr="0034134B">
        <w:rPr>
          <w:rFonts w:asciiTheme="minorHAnsi" w:eastAsia="Calibri" w:hAnsiTheme="minorHAnsi" w:cstheme="minorHAnsi"/>
          <w:color w:val="000000"/>
        </w:rPr>
        <w:t xml:space="preserve"> </w:t>
      </w:r>
    </w:p>
    <w:p w14:paraId="2E348735" w14:textId="77777777"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 xml:space="preserve">Yuan, R.L. and </w:t>
      </w:r>
      <w:proofErr w:type="spellStart"/>
      <w:r w:rsidRPr="0034134B">
        <w:rPr>
          <w:rFonts w:asciiTheme="minorHAnsi" w:eastAsia="Calibri" w:hAnsiTheme="minorHAnsi" w:cstheme="minorHAnsi"/>
          <w:color w:val="000000"/>
        </w:rPr>
        <w:t>Seangatith</w:t>
      </w:r>
      <w:proofErr w:type="spellEnd"/>
      <w:r w:rsidRPr="0034134B">
        <w:rPr>
          <w:rFonts w:asciiTheme="minorHAnsi" w:eastAsia="Calibri" w:hAnsiTheme="minorHAnsi" w:cstheme="minorHAnsi"/>
          <w:color w:val="000000"/>
        </w:rPr>
        <w:t>, S., ‘Vibration analysis of GFRP composite box beam,’ in Proc. 1</w:t>
      </w:r>
      <w:r w:rsidRPr="0034134B">
        <w:rPr>
          <w:rFonts w:asciiTheme="minorHAnsi" w:eastAsia="Calibri" w:hAnsiTheme="minorHAnsi" w:cstheme="minorHAnsi"/>
          <w:color w:val="000000"/>
          <w:vertAlign w:val="superscript"/>
        </w:rPr>
        <w:t>st</w:t>
      </w:r>
      <w:r w:rsidRPr="0034134B">
        <w:rPr>
          <w:rFonts w:asciiTheme="minorHAnsi" w:eastAsia="Calibri" w:hAnsiTheme="minorHAnsi" w:cstheme="minorHAnsi"/>
          <w:color w:val="000000"/>
        </w:rPr>
        <w:t xml:space="preserve"> Inter. Conf. on Composites in Infrastructure (ICCI’96), University of Arizona, 1996, 965-966.</w:t>
      </w:r>
      <w:r w:rsidR="0034134B" w:rsidRPr="0034134B">
        <w:rPr>
          <w:rFonts w:asciiTheme="minorHAnsi" w:eastAsia="Calibri" w:hAnsiTheme="minorHAnsi" w:cstheme="minorHAnsi"/>
          <w:color w:val="000000"/>
        </w:rPr>
        <w:t xml:space="preserve"> </w:t>
      </w:r>
    </w:p>
    <w:p w14:paraId="333810E1" w14:textId="77777777" w:rsidR="0034134B" w:rsidRP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34134B">
        <w:rPr>
          <w:rFonts w:asciiTheme="minorHAnsi" w:eastAsia="Calibri" w:hAnsiTheme="minorHAnsi" w:cstheme="minorHAnsi"/>
          <w:color w:val="000000"/>
        </w:rPr>
        <w:t xml:space="preserve">Yuan, R.L. and </w:t>
      </w:r>
      <w:proofErr w:type="spellStart"/>
      <w:r w:rsidRPr="0034134B">
        <w:rPr>
          <w:rFonts w:asciiTheme="minorHAnsi" w:eastAsia="Calibri" w:hAnsiTheme="minorHAnsi" w:cstheme="minorHAnsi"/>
          <w:color w:val="000000"/>
        </w:rPr>
        <w:t>Seangatith</w:t>
      </w:r>
      <w:proofErr w:type="spellEnd"/>
      <w:r w:rsidRPr="0034134B">
        <w:rPr>
          <w:rFonts w:asciiTheme="minorHAnsi" w:eastAsia="Calibri" w:hAnsiTheme="minorHAnsi" w:cstheme="minorHAnsi"/>
          <w:color w:val="000000"/>
        </w:rPr>
        <w:t>, S., ‘Central transverse impact of pultruded FRP composite box beam,’ in Proc. 2</w:t>
      </w:r>
      <w:r w:rsidRPr="0034134B">
        <w:rPr>
          <w:rFonts w:asciiTheme="minorHAnsi" w:eastAsia="Calibri" w:hAnsiTheme="minorHAnsi" w:cstheme="minorHAnsi"/>
          <w:color w:val="000000"/>
          <w:vertAlign w:val="superscript"/>
        </w:rPr>
        <w:t>nd</w:t>
      </w:r>
      <w:r w:rsidRPr="0034134B">
        <w:rPr>
          <w:rFonts w:asciiTheme="minorHAnsi" w:eastAsia="Calibri" w:hAnsiTheme="minorHAnsi" w:cstheme="minorHAnsi"/>
          <w:color w:val="000000"/>
        </w:rPr>
        <w:t xml:space="preserve"> Inter. Conf. on Composites in Infrastructure (ICCI’98), University of Arizona, 1998, Vol. II, 316-326.</w:t>
      </w:r>
      <w:r w:rsidR="0034134B" w:rsidRPr="0034134B">
        <w:rPr>
          <w:rFonts w:asciiTheme="minorHAnsi" w:eastAsia="Calibri" w:hAnsiTheme="minorHAnsi" w:cstheme="minorHAnsi"/>
          <w:color w:val="000000"/>
        </w:rPr>
        <w:t xml:space="preserve"> </w:t>
      </w:r>
    </w:p>
    <w:p w14:paraId="774F5E02" w14:textId="77777777" w:rsidR="0034134B" w:rsidRP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spacing w:val="-4"/>
        </w:rPr>
        <w:t>Yuan, R. and Troutman, D., ‘Load test evaluation of FRP composite columns,’ in Proc. Conf. on Composites (Inter. Composite Expo.), Composite Institute, SPI, 1998, Session 18-D, pp.6.</w:t>
      </w:r>
      <w:r w:rsidR="0034134B" w:rsidRPr="0034134B">
        <w:rPr>
          <w:rFonts w:asciiTheme="minorHAnsi" w:eastAsia="Calibri" w:hAnsiTheme="minorHAnsi" w:cstheme="minorHAnsi"/>
          <w:color w:val="000000"/>
          <w:spacing w:val="-4"/>
        </w:rPr>
        <w:t xml:space="preserve"> </w:t>
      </w:r>
    </w:p>
    <w:p w14:paraId="3DB9DE24" w14:textId="3B968C23"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lastRenderedPageBreak/>
        <w:t>Yuan, R., Bourland, M. and Choi, Y., ‘Creep deformation of FRP composite columns,’ Proc. 2</w:t>
      </w:r>
      <w:r w:rsidRPr="004352DF">
        <w:rPr>
          <w:rFonts w:asciiTheme="minorHAnsi" w:eastAsia="Calibri" w:hAnsiTheme="minorHAnsi" w:cstheme="minorHAnsi"/>
          <w:color w:val="000000"/>
          <w:vertAlign w:val="superscript"/>
        </w:rPr>
        <w:t>nd</w:t>
      </w:r>
      <w:r w:rsidR="004352DF">
        <w:rPr>
          <w:rFonts w:asciiTheme="minorHAnsi" w:eastAsia="Calibri" w:hAnsiTheme="minorHAnsi" w:cstheme="minorHAnsi"/>
          <w:color w:val="000000"/>
        </w:rPr>
        <w:t xml:space="preserve"> </w:t>
      </w:r>
      <w:r w:rsidRPr="0034134B">
        <w:rPr>
          <w:rFonts w:asciiTheme="minorHAnsi" w:eastAsia="Calibri" w:hAnsiTheme="minorHAnsi" w:cstheme="minorHAnsi"/>
          <w:color w:val="000000"/>
        </w:rPr>
        <w:t>Inter. Conf. on Engineering Materials, Canadian Society Civil Engineering, Montreal, Vol. II, 2001, 195-201.</w:t>
      </w:r>
      <w:r w:rsidR="0034134B" w:rsidRPr="0034134B">
        <w:rPr>
          <w:rFonts w:asciiTheme="minorHAnsi" w:eastAsia="Calibri" w:hAnsiTheme="minorHAnsi" w:cstheme="minorHAnsi"/>
          <w:color w:val="000000"/>
        </w:rPr>
        <w:t xml:space="preserve"> </w:t>
      </w:r>
    </w:p>
    <w:p w14:paraId="2CF1DD18" w14:textId="2D8B9C03"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 xml:space="preserve">Zeinali, E., Nazari, A. and </w:t>
      </w:r>
      <w:proofErr w:type="spellStart"/>
      <w:r w:rsidRPr="0034134B">
        <w:rPr>
          <w:rFonts w:asciiTheme="minorHAnsi" w:eastAsia="Calibri" w:hAnsiTheme="minorHAnsi" w:cstheme="minorHAnsi"/>
          <w:color w:val="000000"/>
        </w:rPr>
        <w:t>Showkati</w:t>
      </w:r>
      <w:proofErr w:type="spellEnd"/>
      <w:r w:rsidRPr="0034134B">
        <w:rPr>
          <w:rFonts w:asciiTheme="minorHAnsi" w:eastAsia="Calibri" w:hAnsiTheme="minorHAnsi" w:cstheme="minorHAnsi"/>
          <w:color w:val="000000"/>
        </w:rPr>
        <w:t xml:space="preserve">, H., </w:t>
      </w:r>
      <w:r w:rsidR="00AC1AAE">
        <w:rPr>
          <w:rFonts w:asciiTheme="minorHAnsi" w:eastAsia="Calibri" w:hAnsiTheme="minorHAnsi" w:cstheme="minorHAnsi"/>
          <w:color w:val="000000"/>
        </w:rPr>
        <w:t>‘</w:t>
      </w:r>
      <w:r w:rsidRPr="0034134B">
        <w:rPr>
          <w:rFonts w:asciiTheme="minorHAnsi" w:eastAsia="Calibri" w:hAnsiTheme="minorHAnsi" w:cstheme="minorHAnsi"/>
          <w:color w:val="000000"/>
        </w:rPr>
        <w:t>Experimental-numerical study on lateral-torsional buckling of PFRP beams under pure bending,’ Composite Structures, 237, 2019.  111925. 10.1016/j.compstruct.2020.111925</w:t>
      </w:r>
      <w:r w:rsidR="0034134B" w:rsidRPr="0034134B">
        <w:rPr>
          <w:rFonts w:asciiTheme="minorHAnsi" w:eastAsia="Calibri" w:hAnsiTheme="minorHAnsi" w:cstheme="minorHAnsi"/>
          <w:color w:val="000000"/>
        </w:rPr>
        <w:t xml:space="preserve"> </w:t>
      </w:r>
    </w:p>
    <w:p w14:paraId="394115DF" w14:textId="7D68C843"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 xml:space="preserve">Zeinali, E., </w:t>
      </w:r>
      <w:proofErr w:type="spellStart"/>
      <w:r w:rsidRPr="0034134B">
        <w:rPr>
          <w:rFonts w:asciiTheme="minorHAnsi" w:eastAsia="Calibri" w:hAnsiTheme="minorHAnsi" w:cstheme="minorHAnsi"/>
          <w:color w:val="000000"/>
        </w:rPr>
        <w:t>Showkati</w:t>
      </w:r>
      <w:proofErr w:type="spellEnd"/>
      <w:r w:rsidRPr="0034134B">
        <w:rPr>
          <w:rFonts w:asciiTheme="minorHAnsi" w:eastAsia="Calibri" w:hAnsiTheme="minorHAnsi" w:cstheme="minorHAnsi"/>
          <w:color w:val="000000"/>
        </w:rPr>
        <w:t>, H. and Nazari A., ‘Numerical study on lateral-torsional buckling of PFRP channel beams under pure bending,</w:t>
      </w:r>
      <w:r w:rsidR="00AC1AAE">
        <w:rPr>
          <w:rFonts w:asciiTheme="minorHAnsi" w:eastAsia="Calibri" w:hAnsiTheme="minorHAnsi" w:cstheme="minorHAnsi"/>
          <w:color w:val="000000"/>
        </w:rPr>
        <w:t>’</w:t>
      </w:r>
      <w:r w:rsidRPr="0034134B">
        <w:rPr>
          <w:rFonts w:asciiTheme="minorHAnsi" w:eastAsia="Calibri" w:hAnsiTheme="minorHAnsi" w:cstheme="minorHAnsi"/>
          <w:color w:val="000000"/>
        </w:rPr>
        <w:t xml:space="preserve"> in </w:t>
      </w:r>
      <w:r w:rsidR="00FB6EAF">
        <w:rPr>
          <w:rFonts w:asciiTheme="minorHAnsi" w:eastAsia="Calibri" w:hAnsiTheme="minorHAnsi" w:cstheme="minorHAnsi"/>
          <w:color w:val="000000"/>
        </w:rPr>
        <w:t>Proc.</w:t>
      </w:r>
      <w:r w:rsidRPr="0034134B">
        <w:rPr>
          <w:rFonts w:asciiTheme="minorHAnsi" w:eastAsia="Calibri" w:hAnsiTheme="minorHAnsi" w:cstheme="minorHAnsi"/>
          <w:color w:val="000000"/>
        </w:rPr>
        <w:t xml:space="preserve"> 6</w:t>
      </w:r>
      <w:r w:rsidRPr="0034134B">
        <w:rPr>
          <w:rFonts w:asciiTheme="minorHAnsi" w:eastAsia="Calibri" w:hAnsiTheme="minorHAnsi" w:cstheme="minorHAnsi"/>
          <w:color w:val="000000"/>
          <w:vertAlign w:val="superscript"/>
        </w:rPr>
        <w:t>th</w:t>
      </w:r>
      <w:r w:rsidRPr="0034134B">
        <w:rPr>
          <w:rFonts w:asciiTheme="minorHAnsi" w:eastAsia="Calibri" w:hAnsiTheme="minorHAnsi" w:cstheme="minorHAnsi"/>
          <w:color w:val="000000"/>
        </w:rPr>
        <w:t xml:space="preserve"> National and 2</w:t>
      </w:r>
      <w:r w:rsidRPr="0034134B">
        <w:rPr>
          <w:rFonts w:asciiTheme="minorHAnsi" w:eastAsia="Calibri" w:hAnsiTheme="minorHAnsi" w:cstheme="minorHAnsi"/>
          <w:color w:val="000000"/>
          <w:vertAlign w:val="superscript"/>
        </w:rPr>
        <w:t>nd</w:t>
      </w:r>
      <w:r w:rsidRPr="0034134B">
        <w:rPr>
          <w:rFonts w:asciiTheme="minorHAnsi" w:eastAsia="Calibri" w:hAnsiTheme="minorHAnsi" w:cstheme="minorHAnsi"/>
          <w:color w:val="000000"/>
        </w:rPr>
        <w:t xml:space="preserve"> Inter. Conf. on New materials and Structures in Civil Engineering. Yazd University, 11-12 October 2017.</w:t>
      </w:r>
      <w:r w:rsidR="0034134B" w:rsidRPr="0034134B">
        <w:rPr>
          <w:rFonts w:asciiTheme="minorHAnsi" w:eastAsia="Calibri" w:hAnsiTheme="minorHAnsi" w:cstheme="minorHAnsi"/>
          <w:color w:val="000000"/>
        </w:rPr>
        <w:t xml:space="preserve"> </w:t>
      </w:r>
    </w:p>
    <w:p w14:paraId="41255CAF" w14:textId="2D4B762C" w:rsidR="00371F11" w:rsidRPr="00371F11" w:rsidRDefault="00371F11"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71F11">
        <w:rPr>
          <w:rFonts w:asciiTheme="minorHAnsi" w:hAnsiTheme="minorHAnsi" w:cstheme="minorHAnsi"/>
          <w:color w:val="222222"/>
          <w:shd w:val="clear" w:color="auto" w:fill="FFFFFF"/>
        </w:rPr>
        <w:t xml:space="preserve">Zeinali, E., Nazari, A. and </w:t>
      </w:r>
      <w:proofErr w:type="spellStart"/>
      <w:r w:rsidRPr="00371F11">
        <w:rPr>
          <w:rFonts w:asciiTheme="minorHAnsi" w:hAnsiTheme="minorHAnsi" w:cstheme="minorHAnsi"/>
          <w:color w:val="222222"/>
          <w:shd w:val="clear" w:color="auto" w:fill="FFFFFF"/>
        </w:rPr>
        <w:t>Showkati</w:t>
      </w:r>
      <w:proofErr w:type="spellEnd"/>
      <w:r w:rsidRPr="00371F11">
        <w:rPr>
          <w:rFonts w:asciiTheme="minorHAnsi" w:hAnsiTheme="minorHAnsi" w:cstheme="minorHAnsi"/>
          <w:color w:val="222222"/>
          <w:shd w:val="clear" w:color="auto" w:fill="FFFFFF"/>
        </w:rPr>
        <w:t xml:space="preserve">, H., </w:t>
      </w:r>
      <w:hyperlink r:id="rId259" w:history="1">
        <w:r w:rsidRPr="00371F11">
          <w:rPr>
            <w:rStyle w:val="Hyperlink"/>
            <w:rFonts w:asciiTheme="minorHAnsi" w:hAnsiTheme="minorHAnsi" w:cstheme="minorHAnsi"/>
            <w:shd w:val="clear" w:color="auto" w:fill="FFFFFF"/>
          </w:rPr>
          <w:t>‘Numerical evaluation of lateral torsional buckling of PFRP channel beams under pure bending,</w:t>
        </w:r>
      </w:hyperlink>
      <w:r w:rsidRPr="00371F11">
        <w:rPr>
          <w:rFonts w:asciiTheme="minorHAnsi" w:hAnsiTheme="minorHAnsi" w:cstheme="minorHAnsi"/>
          <w:color w:val="222222"/>
          <w:shd w:val="clear" w:color="auto" w:fill="FFFFFF"/>
        </w:rPr>
        <w:t xml:space="preserve">’ Sustainability 2024, 16, 303. </w:t>
      </w:r>
      <w:hyperlink r:id="rId260" w:history="1">
        <w:r w:rsidRPr="00371F11">
          <w:rPr>
            <w:rStyle w:val="Hyperlink"/>
            <w:rFonts w:asciiTheme="minorHAnsi" w:hAnsiTheme="minorHAnsi" w:cstheme="minorHAnsi"/>
            <w:shd w:val="clear" w:color="auto" w:fill="FFFFFF"/>
          </w:rPr>
          <w:t>https://doi.org/10.3390/su16010303</w:t>
        </w:r>
      </w:hyperlink>
      <w:r w:rsidRPr="00371F11">
        <w:rPr>
          <w:rFonts w:asciiTheme="minorHAnsi" w:hAnsiTheme="minorHAnsi" w:cstheme="minorHAnsi"/>
          <w:color w:val="222222"/>
          <w:shd w:val="clear" w:color="auto" w:fill="FFFFFF"/>
        </w:rPr>
        <w:t xml:space="preserve">   Open Access</w:t>
      </w:r>
    </w:p>
    <w:p w14:paraId="6D20CD1F" w14:textId="05E7F4BA"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Zhan, Y., Wu, G. and Harries, K.A</w:t>
      </w:r>
      <w:proofErr w:type="gramStart"/>
      <w:r w:rsidRPr="0034134B">
        <w:rPr>
          <w:rFonts w:asciiTheme="minorHAnsi" w:eastAsia="Calibri" w:hAnsiTheme="minorHAnsi" w:cstheme="minorHAnsi"/>
          <w:color w:val="000000"/>
        </w:rPr>
        <w:t>., ‘</w:t>
      </w:r>
      <w:proofErr w:type="gramEnd"/>
      <w:r w:rsidRPr="0034134B">
        <w:rPr>
          <w:rFonts w:asciiTheme="minorHAnsi" w:eastAsia="Calibri" w:hAnsiTheme="minorHAnsi" w:cstheme="minorHAnsi"/>
          <w:color w:val="000000"/>
        </w:rPr>
        <w:t>Determination of critical load for global flexural buckling in concentrically loaded pultruded FRP structural struts,’ Engineering Structures, 158, 2018, 1-12. 10.1016/j.engstruct.2017.12.008</w:t>
      </w:r>
      <w:r w:rsidR="0034134B" w:rsidRPr="0034134B">
        <w:rPr>
          <w:rFonts w:asciiTheme="minorHAnsi" w:eastAsia="Calibri" w:hAnsiTheme="minorHAnsi" w:cstheme="minorHAnsi"/>
          <w:color w:val="000000"/>
        </w:rPr>
        <w:t xml:space="preserve"> </w:t>
      </w:r>
    </w:p>
    <w:p w14:paraId="5C4EA55F" w14:textId="77777777" w:rsidR="00B01BC7" w:rsidRDefault="00B01BC7" w:rsidP="00B01BC7">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spacing w:val="-2"/>
        </w:rPr>
        <w:t xml:space="preserve">Zhan, Y. and Wu, G., ‘Global buckling capacity of pultruded FRP-I section columns under axial </w:t>
      </w:r>
      <w:r w:rsidRPr="0034134B">
        <w:rPr>
          <w:rFonts w:asciiTheme="minorHAnsi" w:eastAsia="Calibri" w:hAnsiTheme="minorHAnsi" w:cstheme="minorHAnsi"/>
          <w:color w:val="000000"/>
        </w:rPr>
        <w:t>compression,’</w:t>
      </w:r>
      <w:r w:rsidRPr="0034134B">
        <w:rPr>
          <w:rFonts w:asciiTheme="minorHAnsi" w:eastAsia="Calibri" w:hAnsiTheme="minorHAnsi" w:cstheme="minorHAnsi"/>
          <w:color w:val="000000"/>
        </w:rPr>
        <w:tab/>
        <w:t>Mechanics</w:t>
      </w:r>
      <w:r w:rsidRPr="0034134B">
        <w:rPr>
          <w:rFonts w:asciiTheme="minorHAnsi" w:eastAsia="Calibri" w:hAnsiTheme="minorHAnsi" w:cstheme="minorHAnsi"/>
          <w:color w:val="000000"/>
        </w:rPr>
        <w:tab/>
        <w:t>Research</w:t>
      </w:r>
      <w:r w:rsidRPr="0034134B">
        <w:rPr>
          <w:rFonts w:asciiTheme="minorHAnsi" w:eastAsia="Calibri" w:hAnsiTheme="minorHAnsi" w:cstheme="minorHAnsi"/>
          <w:color w:val="000000"/>
        </w:rPr>
        <w:tab/>
        <w:t>Communications,</w:t>
      </w:r>
      <w:r w:rsidRPr="0034134B">
        <w:rPr>
          <w:rFonts w:asciiTheme="minorHAnsi" w:eastAsia="Calibri" w:hAnsiTheme="minorHAnsi" w:cstheme="minorHAnsi"/>
          <w:color w:val="000000"/>
        </w:rPr>
        <w:tab/>
        <w:t>90,</w:t>
      </w:r>
      <w:r w:rsidRPr="0034134B">
        <w:rPr>
          <w:rFonts w:asciiTheme="minorHAnsi" w:eastAsia="Calibri" w:hAnsiTheme="minorHAnsi" w:cstheme="minorHAnsi"/>
          <w:color w:val="000000"/>
        </w:rPr>
        <w:tab/>
        <w:t>2018,</w:t>
      </w:r>
      <w:r w:rsidRPr="0034134B">
        <w:rPr>
          <w:rFonts w:asciiTheme="minorHAnsi" w:eastAsia="Calibri" w:hAnsiTheme="minorHAnsi" w:cstheme="minorHAnsi"/>
          <w:color w:val="000000"/>
        </w:rPr>
        <w:tab/>
        <w:t xml:space="preserve">8-17. 10.1016/j.mechrescom.2018.04.002 </w:t>
      </w:r>
    </w:p>
    <w:p w14:paraId="502B26F8" w14:textId="77777777" w:rsidR="00B01BC7" w:rsidRDefault="00B01BC7" w:rsidP="00B01BC7">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 xml:space="preserve">Zhan, Y. and Wu, G., ‘Determination of critical loads for global buckling of axially loaded pultruded fiber-reinforced polymer members with doubly symmetric cross sections,’ Advances in Structural Engineering, 21 12, 2018, 1911-1922. </w:t>
      </w:r>
      <w:r w:rsidRPr="00162AF1">
        <w:rPr>
          <w:rFonts w:asciiTheme="minorHAnsi" w:eastAsia="Calibri" w:hAnsiTheme="minorHAnsi" w:cstheme="minorHAnsi"/>
          <w:color w:val="000000"/>
        </w:rPr>
        <w:t>10.1177/1369433218759572</w:t>
      </w:r>
    </w:p>
    <w:p w14:paraId="2B32F0DA" w14:textId="249A7D3F" w:rsidR="00B01BC7" w:rsidRPr="00B01BC7" w:rsidRDefault="00B01BC7" w:rsidP="00BF507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B01BC7">
        <w:rPr>
          <w:rFonts w:asciiTheme="minorHAnsi" w:eastAsia="Calibri" w:hAnsiTheme="minorHAnsi" w:cstheme="minorHAnsi"/>
          <w:color w:val="000000"/>
        </w:rPr>
        <w:t xml:space="preserve">Zhan, Y. and Wu, G. ‘Prediction of global buckling loads of doubly symmetric pultruded FRP columns subjected to concentric compression,’ Z </w:t>
      </w:r>
      <w:proofErr w:type="spellStart"/>
      <w:r w:rsidRPr="00B01BC7">
        <w:rPr>
          <w:rFonts w:asciiTheme="minorHAnsi" w:eastAsia="Calibri" w:hAnsiTheme="minorHAnsi" w:cstheme="minorHAnsi"/>
          <w:color w:val="000000"/>
        </w:rPr>
        <w:t>Angew</w:t>
      </w:r>
      <w:proofErr w:type="spellEnd"/>
      <w:r w:rsidRPr="00B01BC7">
        <w:rPr>
          <w:rFonts w:asciiTheme="minorHAnsi" w:eastAsia="Calibri" w:hAnsiTheme="minorHAnsi" w:cstheme="minorHAnsi"/>
          <w:color w:val="000000"/>
        </w:rPr>
        <w:t xml:space="preserve"> Math Mech., 2019, </w:t>
      </w:r>
      <w:hyperlink r:id="rId261">
        <w:r w:rsidRPr="00B01BC7">
          <w:rPr>
            <w:rFonts w:asciiTheme="minorHAnsi" w:eastAsia="Calibri" w:hAnsiTheme="minorHAnsi" w:cstheme="minorHAnsi"/>
          </w:rPr>
          <w:t>p. 19. 10.1002/zamm.201700277</w:t>
        </w:r>
      </w:hyperlink>
      <w:r w:rsidRPr="00B01BC7">
        <w:rPr>
          <w:rFonts w:asciiTheme="minorHAnsi" w:eastAsia="Calibri" w:hAnsiTheme="minorHAnsi" w:cstheme="minorHAnsi"/>
        </w:rPr>
        <w:t xml:space="preserve"> </w:t>
      </w:r>
    </w:p>
    <w:p w14:paraId="6DE6C9E1" w14:textId="2B8D554F" w:rsidR="00A84D3E" w:rsidRDefault="00A84D3E"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84D3E">
        <w:rPr>
          <w:rFonts w:asciiTheme="minorHAnsi" w:eastAsia="Calibri" w:hAnsiTheme="minorHAnsi" w:cstheme="minorHAnsi"/>
          <w:color w:val="000000"/>
        </w:rPr>
        <w:t xml:space="preserve">Zhang, C., Chen, Y. and Dou, M., </w:t>
      </w:r>
      <w:hyperlink r:id="rId262" w:history="1">
        <w:r w:rsidRPr="00A84D3E">
          <w:rPr>
            <w:rStyle w:val="Hyperlink"/>
            <w:rFonts w:asciiTheme="minorHAnsi" w:eastAsia="Calibri" w:hAnsiTheme="minorHAnsi" w:cstheme="minorHAnsi"/>
          </w:rPr>
          <w:t xml:space="preserve">‘Axial compression </w:t>
        </w:r>
        <w:proofErr w:type="spellStart"/>
        <w:r w:rsidRPr="00A84D3E">
          <w:rPr>
            <w:rStyle w:val="Hyperlink"/>
            <w:rFonts w:asciiTheme="minorHAnsi" w:eastAsia="Calibri" w:hAnsiTheme="minorHAnsi" w:cstheme="minorHAnsi"/>
          </w:rPr>
          <w:t>behaviour</w:t>
        </w:r>
        <w:proofErr w:type="spellEnd"/>
        <w:r w:rsidRPr="00A84D3E">
          <w:rPr>
            <w:rStyle w:val="Hyperlink"/>
            <w:rFonts w:asciiTheme="minorHAnsi" w:eastAsia="Calibri" w:hAnsiTheme="minorHAnsi" w:cstheme="minorHAnsi"/>
          </w:rPr>
          <w:t xml:space="preserve"> and modelling of pultruded basalt-</w:t>
        </w:r>
        <w:proofErr w:type="spellStart"/>
        <w:r w:rsidRPr="00A84D3E">
          <w:rPr>
            <w:rStyle w:val="Hyperlink"/>
            <w:rFonts w:asciiTheme="minorHAnsi" w:eastAsia="Calibri" w:hAnsiTheme="minorHAnsi" w:cstheme="minorHAnsi"/>
          </w:rPr>
          <w:t>fibre</w:t>
        </w:r>
        <w:proofErr w:type="spellEnd"/>
        <w:r w:rsidRPr="00A84D3E">
          <w:rPr>
            <w:rStyle w:val="Hyperlink"/>
            <w:rFonts w:asciiTheme="minorHAnsi" w:eastAsia="Calibri" w:hAnsiTheme="minorHAnsi" w:cstheme="minorHAnsi"/>
          </w:rPr>
          <w:t>-reinforced polymer (BFRP) tubes,</w:t>
        </w:r>
      </w:hyperlink>
      <w:r w:rsidRPr="00A84D3E">
        <w:rPr>
          <w:rFonts w:asciiTheme="minorHAnsi" w:eastAsia="Calibri" w:hAnsiTheme="minorHAnsi" w:cstheme="minorHAnsi"/>
          <w:color w:val="000000"/>
        </w:rPr>
        <w:t>’ Buildings 2023, 13, 1397. 10.3390/buildings13061397 Open Access</w:t>
      </w:r>
    </w:p>
    <w:p w14:paraId="1107708C" w14:textId="0B2B4623" w:rsidR="00D34734" w:rsidRDefault="00D3473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34734">
        <w:rPr>
          <w:rFonts w:asciiTheme="minorHAnsi" w:eastAsia="Calibri" w:hAnsiTheme="minorHAnsi" w:cstheme="minorHAnsi"/>
          <w:color w:val="000000"/>
        </w:rPr>
        <w:t>Zhang, H., Li, D. and Li, F. ‘Buckling critical load prediction of pultruded fiber-reinforced polymer columns and feature analysis by machine learning,’ Advances in Structural Engineering, 0 0, 2024. 10.1177/13694332241260129</w:t>
      </w:r>
    </w:p>
    <w:p w14:paraId="753F52E4" w14:textId="104998E9" w:rsidR="00960934" w:rsidRPr="00960934" w:rsidRDefault="00960934" w:rsidP="001A58B1">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960934">
        <w:rPr>
          <w:rFonts w:asciiTheme="minorHAnsi" w:hAnsiTheme="minorHAnsi" w:cstheme="minorHAnsi"/>
          <w:color w:val="222222"/>
          <w:shd w:val="clear" w:color="auto" w:fill="FFFFFF"/>
          <w:lang w:val="en-GB"/>
        </w:rPr>
        <w:t>Zhang, H., Li, F. and Chen, L.,</w:t>
      </w:r>
      <w:r w:rsidRPr="00960934">
        <w:rPr>
          <w:rFonts w:asciiTheme="minorHAnsi" w:hAnsiTheme="minorHAnsi" w:cstheme="minorHAnsi"/>
          <w:color w:val="222222"/>
          <w:shd w:val="clear" w:color="auto" w:fill="FFFFFF"/>
        </w:rPr>
        <w:t xml:space="preserve"> ‘Neural network-based prediction of stability coefficients for pultruded fiber-reinforced polymer columns,’ Computers and Structures, 316, 2025, 107888. 10.1016/j.compstruc.2025.107888</w:t>
      </w:r>
    </w:p>
    <w:p w14:paraId="27B87BF7" w14:textId="307CE251" w:rsidR="0002644E" w:rsidRPr="009B171E" w:rsidRDefault="0002644E" w:rsidP="009B171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1E">
        <w:rPr>
          <w:rFonts w:asciiTheme="minorHAnsi" w:eastAsia="Calibri" w:hAnsiTheme="minorHAnsi" w:cstheme="minorHAnsi"/>
          <w:color w:val="000000"/>
        </w:rPr>
        <w:t>Zhang, H., Li, D., Li, R., Zhu, R. and Li, F</w:t>
      </w:r>
      <w:proofErr w:type="gramStart"/>
      <w:r w:rsidRPr="009B171E">
        <w:rPr>
          <w:rFonts w:asciiTheme="minorHAnsi" w:eastAsia="Calibri" w:hAnsiTheme="minorHAnsi" w:cstheme="minorHAnsi"/>
          <w:color w:val="000000"/>
        </w:rPr>
        <w:t>., ‘</w:t>
      </w:r>
      <w:proofErr w:type="gramEnd"/>
      <w:r w:rsidRPr="009B171E">
        <w:rPr>
          <w:rFonts w:asciiTheme="minorHAnsi" w:eastAsia="Calibri" w:hAnsiTheme="minorHAnsi" w:cstheme="minorHAnsi"/>
          <w:color w:val="000000"/>
        </w:rPr>
        <w:t>Buckling behavior and failure mechanism of pultruded GFRP circular hollow section profiles with bolt-ball joints,’ Engineering Structures, 329, 2025, 119813. 10.1016/j.engstruct.2025.119813</w:t>
      </w:r>
    </w:p>
    <w:p w14:paraId="2EA4261D" w14:textId="629FF821" w:rsidR="009D1455" w:rsidRPr="009D1455" w:rsidRDefault="009D1455"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D1455">
        <w:rPr>
          <w:rFonts w:asciiTheme="minorHAnsi" w:hAnsiTheme="minorHAnsi" w:cstheme="minorHAnsi"/>
          <w:color w:val="222222"/>
          <w:shd w:val="clear" w:color="auto" w:fill="FFFFFF"/>
        </w:rPr>
        <w:lastRenderedPageBreak/>
        <w:t xml:space="preserve">Zhang, L., Li, Q., Long, Y., Cao, D. and Guo, K., </w:t>
      </w:r>
      <w:hyperlink r:id="rId263" w:history="1">
        <w:r w:rsidRPr="009D1455">
          <w:rPr>
            <w:rStyle w:val="Hyperlink"/>
            <w:rFonts w:asciiTheme="minorHAnsi" w:hAnsiTheme="minorHAnsi" w:cstheme="minorHAnsi"/>
            <w:shd w:val="clear" w:color="auto" w:fill="FFFFFF"/>
          </w:rPr>
          <w:t>‘Modelling of web-crippling behavior of pultruded GFRP I sections at elevated temperatures,</w:t>
        </w:r>
      </w:hyperlink>
      <w:r w:rsidRPr="009D1455">
        <w:rPr>
          <w:rFonts w:asciiTheme="minorHAnsi" w:hAnsiTheme="minorHAnsi" w:cstheme="minorHAnsi"/>
          <w:color w:val="222222"/>
          <w:shd w:val="clear" w:color="auto" w:fill="FFFFFF"/>
        </w:rPr>
        <w:t>’ Polymers, 2022, </w:t>
      </w:r>
      <w:r w:rsidRPr="009D1455">
        <w:rPr>
          <w:rFonts w:asciiTheme="minorHAnsi" w:hAnsiTheme="minorHAnsi" w:cstheme="minorHAnsi"/>
          <w:i/>
          <w:iCs/>
          <w:color w:val="222222"/>
          <w:shd w:val="clear" w:color="auto" w:fill="FFFFFF"/>
        </w:rPr>
        <w:t>14</w:t>
      </w:r>
      <w:r w:rsidRPr="009D1455">
        <w:rPr>
          <w:rFonts w:asciiTheme="minorHAnsi" w:hAnsiTheme="minorHAnsi" w:cstheme="minorHAnsi"/>
          <w:color w:val="222222"/>
          <w:shd w:val="clear" w:color="auto" w:fill="FFFFFF"/>
        </w:rPr>
        <w:t>, 5313. 10.3390/polym14235313 Open Access</w:t>
      </w:r>
    </w:p>
    <w:p w14:paraId="502C3503" w14:textId="4AFA86E3" w:rsidR="00C811A4" w:rsidRDefault="00C811A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BA2CC9">
        <w:rPr>
          <w:rFonts w:asciiTheme="minorHAnsi" w:hAnsiTheme="minorHAnsi" w:cstheme="minorHAnsi"/>
          <w:color w:val="222222"/>
          <w:shd w:val="clear" w:color="auto" w:fill="FFFFFF"/>
        </w:rPr>
        <w:t>Zhang, L., Wang, X., Liu, J., Liu, X. and Wu</w:t>
      </w:r>
      <w:r>
        <w:rPr>
          <w:rFonts w:asciiTheme="minorHAnsi" w:hAnsiTheme="minorHAnsi" w:cstheme="minorHAnsi"/>
          <w:color w:val="222222"/>
          <w:shd w:val="clear" w:color="auto" w:fill="FFFFFF"/>
        </w:rPr>
        <w:t>,</w:t>
      </w:r>
      <w:r w:rsidRPr="00BA2CC9">
        <w:rPr>
          <w:rFonts w:asciiTheme="minorHAnsi" w:hAnsiTheme="minorHAnsi" w:cstheme="minorHAnsi"/>
          <w:color w:val="222222"/>
          <w:shd w:val="clear" w:color="auto" w:fill="FFFFFF"/>
        </w:rPr>
        <w:t xml:space="preserve"> Z.</w:t>
      </w:r>
      <w:r>
        <w:rPr>
          <w:rFonts w:asciiTheme="minorHAnsi" w:hAnsiTheme="minorHAnsi" w:cstheme="minorHAnsi"/>
          <w:color w:val="222222"/>
          <w:shd w:val="clear" w:color="auto" w:fill="FFFFFF"/>
        </w:rPr>
        <w:t>,</w:t>
      </w:r>
      <w:r w:rsidRPr="00BA2CC9">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w:t>
      </w:r>
      <w:r w:rsidRPr="00BA2CC9">
        <w:rPr>
          <w:rFonts w:asciiTheme="minorHAnsi" w:hAnsiTheme="minorHAnsi" w:cstheme="minorHAnsi"/>
          <w:color w:val="222222"/>
          <w:shd w:val="clear" w:color="auto" w:fill="FFFFFF"/>
        </w:rPr>
        <w:t>Enhancement of pin-bearing behavior of pultruded FRP profiles by multi-directional fiber architecture design</w:t>
      </w:r>
      <w:r>
        <w:rPr>
          <w:rFonts w:asciiTheme="minorHAnsi" w:hAnsiTheme="minorHAnsi" w:cstheme="minorHAnsi"/>
          <w:color w:val="222222"/>
          <w:shd w:val="clear" w:color="auto" w:fill="FFFFFF"/>
        </w:rPr>
        <w:t>,’</w:t>
      </w:r>
      <w:r w:rsidRPr="00BA2CC9">
        <w:rPr>
          <w:rFonts w:asciiTheme="minorHAnsi" w:hAnsiTheme="minorHAnsi" w:cstheme="minorHAnsi"/>
          <w:color w:val="222222"/>
          <w:shd w:val="clear" w:color="auto" w:fill="FFFFFF"/>
        </w:rPr>
        <w:t xml:space="preserve"> Polym</w:t>
      </w:r>
      <w:r>
        <w:rPr>
          <w:rFonts w:asciiTheme="minorHAnsi" w:hAnsiTheme="minorHAnsi" w:cstheme="minorHAnsi"/>
          <w:color w:val="222222"/>
          <w:shd w:val="clear" w:color="auto" w:fill="FFFFFF"/>
        </w:rPr>
        <w:t>er</w:t>
      </w:r>
      <w:r w:rsidRPr="00BA2CC9">
        <w:rPr>
          <w:rFonts w:asciiTheme="minorHAnsi" w:hAnsiTheme="minorHAnsi" w:cstheme="minorHAnsi"/>
          <w:color w:val="222222"/>
          <w:shd w:val="clear" w:color="auto" w:fill="FFFFFF"/>
        </w:rPr>
        <w:t xml:space="preserve"> Compos</w:t>
      </w:r>
      <w:r>
        <w:rPr>
          <w:rFonts w:asciiTheme="minorHAnsi" w:hAnsiTheme="minorHAnsi" w:cstheme="minorHAnsi"/>
          <w:color w:val="222222"/>
          <w:shd w:val="clear" w:color="auto" w:fill="FFFFFF"/>
        </w:rPr>
        <w:t>ites,</w:t>
      </w:r>
      <w:r w:rsidRPr="00BA2CC9">
        <w:rPr>
          <w:rFonts w:asciiTheme="minorHAnsi" w:hAnsiTheme="minorHAnsi" w:cstheme="minorHAnsi"/>
          <w:color w:val="222222"/>
          <w:shd w:val="clear" w:color="auto" w:fill="FFFFFF"/>
        </w:rPr>
        <w:t xml:space="preserve"> 2024</w:t>
      </w:r>
      <w:r>
        <w:rPr>
          <w:rFonts w:asciiTheme="minorHAnsi" w:hAnsiTheme="minorHAnsi" w:cstheme="minorHAnsi"/>
          <w:color w:val="222222"/>
          <w:shd w:val="clear" w:color="auto" w:fill="FFFFFF"/>
        </w:rPr>
        <w:t>,</w:t>
      </w:r>
      <w:r w:rsidRPr="00BA2CC9">
        <w:rPr>
          <w:rFonts w:asciiTheme="minorHAnsi" w:hAnsiTheme="minorHAnsi" w:cstheme="minorHAnsi"/>
          <w:color w:val="222222"/>
          <w:shd w:val="clear" w:color="auto" w:fill="FFFFFF"/>
        </w:rPr>
        <w:t xml:space="preserve"> 1-17. 10.1002/pc.29110</w:t>
      </w:r>
    </w:p>
    <w:p w14:paraId="1A2BA654" w14:textId="2248FFF9"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 xml:space="preserve">Zhang, L-T., Wu, X-D. and Wu, C., </w:t>
      </w:r>
      <w:hyperlink r:id="rId264" w:history="1">
        <w:r w:rsidRPr="00FA2136">
          <w:rPr>
            <w:rStyle w:val="Hyperlink"/>
            <w:rFonts w:asciiTheme="minorHAnsi" w:eastAsia="Calibri" w:hAnsiTheme="minorHAnsi" w:cstheme="minorHAnsi"/>
          </w:rPr>
          <w:t xml:space="preserve">‘Experimental study on the web crippling </w:t>
        </w:r>
        <w:proofErr w:type="spellStart"/>
        <w:r w:rsidRPr="00FA2136">
          <w:rPr>
            <w:rStyle w:val="Hyperlink"/>
            <w:rFonts w:asciiTheme="minorHAnsi" w:eastAsia="Calibri" w:hAnsiTheme="minorHAnsi" w:cstheme="minorHAnsi"/>
          </w:rPr>
          <w:t>behaviour</w:t>
        </w:r>
        <w:proofErr w:type="spellEnd"/>
        <w:r w:rsidRPr="00FA2136">
          <w:rPr>
            <w:rStyle w:val="Hyperlink"/>
            <w:rFonts w:asciiTheme="minorHAnsi" w:eastAsia="Calibri" w:hAnsiTheme="minorHAnsi" w:cstheme="minorHAnsi"/>
          </w:rPr>
          <w:t xml:space="preserve"> of pultruded GFRP channel sections,</w:t>
        </w:r>
      </w:hyperlink>
      <w:r w:rsidRPr="0034134B">
        <w:rPr>
          <w:rFonts w:asciiTheme="minorHAnsi" w:eastAsia="Calibri" w:hAnsiTheme="minorHAnsi" w:cstheme="minorHAnsi"/>
          <w:color w:val="000000"/>
        </w:rPr>
        <w:t xml:space="preserve">’ </w:t>
      </w:r>
      <w:r w:rsidR="00FA2136">
        <w:rPr>
          <w:rFonts w:ascii="Calibri" w:hAnsi="Calibri" w:cs="Arial"/>
          <w:color w:val="000000"/>
          <w:lang w:eastAsia="en-GB"/>
        </w:rPr>
        <w:t xml:space="preserve">Ferrier, E., </w:t>
      </w:r>
      <w:proofErr w:type="spellStart"/>
      <w:r w:rsidR="00FA2136">
        <w:rPr>
          <w:rFonts w:ascii="Calibri" w:hAnsi="Calibri" w:cs="Arial"/>
          <w:color w:val="000000"/>
          <w:lang w:eastAsia="en-GB"/>
        </w:rPr>
        <w:t>Banzarti</w:t>
      </w:r>
      <w:proofErr w:type="spellEnd"/>
      <w:r w:rsidR="00FA2136">
        <w:rPr>
          <w:rFonts w:ascii="Calibri" w:hAnsi="Calibri" w:cs="Arial"/>
          <w:color w:val="000000"/>
          <w:lang w:eastAsia="en-GB"/>
        </w:rPr>
        <w:t>, K. and Caron, J-F. (Eds.),</w:t>
      </w:r>
      <w:r w:rsidR="00FA2136" w:rsidRPr="007A771E">
        <w:t xml:space="preserve"> </w:t>
      </w:r>
      <w:r w:rsidR="00FA2136" w:rsidRPr="007A771E">
        <w:rPr>
          <w:rFonts w:ascii="Calibri" w:hAnsi="Calibri" w:cs="Arial"/>
          <w:color w:val="000000"/>
          <w:lang w:eastAsia="en-GB"/>
        </w:rPr>
        <w:t xml:space="preserve">in Proc. </w:t>
      </w:r>
      <w:r w:rsidR="00FA2136">
        <w:rPr>
          <w:rFonts w:ascii="Calibri" w:hAnsi="Calibri" w:cs="Arial"/>
          <w:color w:val="000000"/>
          <w:lang w:eastAsia="en-GB"/>
        </w:rPr>
        <w:t>9</w:t>
      </w:r>
      <w:r w:rsidR="00FA2136" w:rsidRPr="00B452D7">
        <w:rPr>
          <w:rFonts w:ascii="Calibri" w:hAnsi="Calibri" w:cs="Arial"/>
          <w:color w:val="000000"/>
          <w:vertAlign w:val="superscript"/>
          <w:lang w:eastAsia="en-GB"/>
        </w:rPr>
        <w:t>th</w:t>
      </w:r>
      <w:r w:rsidR="00B452D7">
        <w:rPr>
          <w:rFonts w:ascii="Calibri" w:hAnsi="Calibri" w:cs="Arial"/>
          <w:color w:val="000000"/>
          <w:lang w:eastAsia="en-GB"/>
        </w:rPr>
        <w:t xml:space="preserve"> </w:t>
      </w:r>
      <w:r w:rsidR="00FA2136" w:rsidRPr="007A771E">
        <w:rPr>
          <w:rFonts w:ascii="Calibri" w:hAnsi="Calibri" w:cs="Arial"/>
          <w:color w:val="000000"/>
          <w:lang w:eastAsia="en-GB"/>
        </w:rPr>
        <w:t>Inter. Conf. on FRP Composites in Civil Engineering (CICE 201</w:t>
      </w:r>
      <w:r w:rsidR="00FA2136">
        <w:rPr>
          <w:rFonts w:ascii="Calibri" w:hAnsi="Calibri" w:cs="Arial"/>
          <w:color w:val="000000"/>
          <w:lang w:eastAsia="en-GB"/>
        </w:rPr>
        <w:t>8</w:t>
      </w:r>
      <w:r w:rsidR="00FA2136" w:rsidRPr="007A771E">
        <w:rPr>
          <w:rFonts w:ascii="Calibri" w:hAnsi="Calibri" w:cs="Arial"/>
          <w:color w:val="000000"/>
          <w:lang w:eastAsia="en-GB"/>
        </w:rPr>
        <w:t xml:space="preserve">), </w:t>
      </w:r>
      <w:r w:rsidR="00FA2136">
        <w:rPr>
          <w:rFonts w:ascii="Calibri" w:hAnsi="Calibri" w:cs="Arial"/>
          <w:color w:val="000000"/>
          <w:lang w:eastAsia="en-GB"/>
        </w:rPr>
        <w:t>Paris</w:t>
      </w:r>
      <w:r w:rsidR="00FA2136" w:rsidRPr="007A771E">
        <w:rPr>
          <w:rFonts w:ascii="Calibri" w:hAnsi="Calibri" w:cs="Arial"/>
          <w:color w:val="000000"/>
          <w:lang w:eastAsia="en-GB"/>
        </w:rPr>
        <w:t xml:space="preserve">, </w:t>
      </w:r>
      <w:r w:rsidR="00FA2136">
        <w:rPr>
          <w:rFonts w:ascii="Calibri" w:hAnsi="Calibri" w:cs="Arial"/>
          <w:color w:val="000000"/>
          <w:lang w:eastAsia="en-GB"/>
        </w:rPr>
        <w:t>France</w:t>
      </w:r>
      <w:r w:rsidR="00FA2136" w:rsidRPr="007A771E">
        <w:rPr>
          <w:rFonts w:ascii="Calibri" w:hAnsi="Calibri" w:cs="Arial"/>
          <w:color w:val="000000"/>
          <w:lang w:eastAsia="en-GB"/>
        </w:rPr>
        <w:t>, 20</w:t>
      </w:r>
      <w:r w:rsidR="00FA2136">
        <w:rPr>
          <w:rFonts w:ascii="Calibri" w:hAnsi="Calibri" w:cs="Arial"/>
          <w:color w:val="000000"/>
          <w:lang w:eastAsia="en-GB"/>
        </w:rPr>
        <w:t>18</w:t>
      </w:r>
      <w:r w:rsidR="00FA2136">
        <w:rPr>
          <w:rFonts w:asciiTheme="minorHAnsi" w:eastAsia="Calibri" w:hAnsiTheme="minorHAnsi" w:cstheme="minorHAnsi"/>
          <w:color w:val="000000"/>
        </w:rPr>
        <w:t>, 728-735</w:t>
      </w:r>
      <w:r w:rsidRPr="0034134B">
        <w:rPr>
          <w:rFonts w:asciiTheme="minorHAnsi" w:eastAsia="Calibri" w:hAnsiTheme="minorHAnsi" w:cstheme="minorHAnsi"/>
          <w:color w:val="000000"/>
        </w:rPr>
        <w:t>.</w:t>
      </w:r>
      <w:r w:rsidR="0034134B" w:rsidRPr="0034134B">
        <w:rPr>
          <w:rFonts w:asciiTheme="minorHAnsi" w:eastAsia="Calibri" w:hAnsiTheme="minorHAnsi" w:cstheme="minorHAnsi"/>
          <w:color w:val="000000"/>
        </w:rPr>
        <w:t xml:space="preserve"> </w:t>
      </w:r>
      <w:r w:rsidR="00FA2136">
        <w:rPr>
          <w:rFonts w:asciiTheme="minorHAnsi" w:eastAsia="Calibri" w:hAnsiTheme="minorHAnsi" w:cstheme="minorHAnsi"/>
          <w:color w:val="000000"/>
        </w:rPr>
        <w:t>Open Access</w:t>
      </w:r>
    </w:p>
    <w:p w14:paraId="34581DB9" w14:textId="77777777" w:rsidR="0034134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4134B">
        <w:rPr>
          <w:rFonts w:asciiTheme="minorHAnsi" w:eastAsia="Calibri" w:hAnsiTheme="minorHAnsi" w:cstheme="minorHAnsi"/>
          <w:color w:val="000000"/>
        </w:rPr>
        <w:t>Zhang, L.W., Zhao, Q.L., Huang, Y.X., Li, F. and Gao, J.G., ‘Influencing factors on the longitudinal compression properties of pultruded unidirectional fiber composites,’ Science of Advanced Materials, 14 2, 2022, 319-332. 10.1166/sam.2022.4206</w:t>
      </w:r>
      <w:r w:rsidR="0034134B" w:rsidRPr="0034134B">
        <w:rPr>
          <w:rFonts w:asciiTheme="minorHAnsi" w:eastAsia="Calibri" w:hAnsiTheme="minorHAnsi" w:cstheme="minorHAnsi"/>
          <w:color w:val="000000"/>
        </w:rPr>
        <w:t xml:space="preserve"> </w:t>
      </w:r>
    </w:p>
    <w:p w14:paraId="1369CAF0" w14:textId="30AE4406" w:rsid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spacing w:val="-4"/>
        </w:rPr>
        <w:t>Zhang, W.X. and Chen, Y., ‘Tests on GFRP pultruded profiles with channel section subjected to web crippling,</w:t>
      </w:r>
      <w:r w:rsidR="00AC1AAE">
        <w:rPr>
          <w:rFonts w:asciiTheme="minorHAnsi" w:eastAsia="Calibri" w:hAnsiTheme="minorHAnsi" w:cstheme="minorHAnsi"/>
          <w:color w:val="000000"/>
          <w:spacing w:val="-4"/>
        </w:rPr>
        <w:t>’</w:t>
      </w:r>
      <w:r w:rsidRPr="00046A88">
        <w:rPr>
          <w:rFonts w:asciiTheme="minorHAnsi" w:eastAsia="Calibri" w:hAnsiTheme="minorHAnsi" w:cstheme="minorHAnsi"/>
          <w:color w:val="000000"/>
          <w:spacing w:val="-4"/>
        </w:rPr>
        <w:t xml:space="preserve"> Applied Composite Materials, 24 4, 2017, 849-862. 10.1007/s10443-016-9546-8</w:t>
      </w:r>
      <w:r w:rsidR="00046A88" w:rsidRPr="00046A88">
        <w:rPr>
          <w:rFonts w:asciiTheme="minorHAnsi" w:eastAsia="Calibri" w:hAnsiTheme="minorHAnsi" w:cstheme="minorHAnsi"/>
          <w:color w:val="000000"/>
          <w:spacing w:val="-4"/>
        </w:rPr>
        <w:t xml:space="preserve"> </w:t>
      </w:r>
      <w:r w:rsidRPr="00046A88">
        <w:rPr>
          <w:rFonts w:asciiTheme="minorHAnsi" w:eastAsia="Calibri" w:hAnsiTheme="minorHAnsi" w:cstheme="minorHAnsi"/>
          <w:color w:val="000000"/>
        </w:rPr>
        <w:t xml:space="preserve"> </w:t>
      </w:r>
    </w:p>
    <w:p w14:paraId="65558590" w14:textId="77777777" w:rsid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rPr>
        <w:t>Zhang, Y. and Turvey, G.J., ‘Structural integrity evaluation of buckling-triggered failure in pultruded GRP and HF profiles,’ First Report, Lancaster University, 2002.</w:t>
      </w:r>
      <w:r w:rsidR="00046A88" w:rsidRPr="00046A88">
        <w:rPr>
          <w:rFonts w:asciiTheme="minorHAnsi" w:eastAsia="Calibri" w:hAnsiTheme="minorHAnsi" w:cstheme="minorHAnsi"/>
          <w:color w:val="000000"/>
        </w:rPr>
        <w:t xml:space="preserve"> </w:t>
      </w:r>
    </w:p>
    <w:p w14:paraId="04595DD3" w14:textId="14AF5A31" w:rsid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rPr>
        <w:t>Zhu, L., Cao, S.B., Zhang, X.F. and Li, L., ‘Bending failure behavior of the glass fiber reinforced composite I-beams formed by a novel bending pultrusion processing technique,’ Autex Research Journal, 2021. 10.2478/aut-2021-0005</w:t>
      </w:r>
      <w:r w:rsidR="00046A88" w:rsidRPr="00046A88">
        <w:rPr>
          <w:rFonts w:asciiTheme="minorHAnsi" w:eastAsia="Calibri" w:hAnsiTheme="minorHAnsi" w:cstheme="minorHAnsi"/>
          <w:color w:val="000000"/>
        </w:rPr>
        <w:t xml:space="preserve"> </w:t>
      </w:r>
    </w:p>
    <w:p w14:paraId="2623CF69" w14:textId="5FECED77" w:rsidR="00563EEC" w:rsidRPr="00B01BC7" w:rsidRDefault="00563EEC" w:rsidP="00B01BC7">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B01BC7">
        <w:rPr>
          <w:rFonts w:asciiTheme="minorHAnsi" w:eastAsia="Calibri" w:hAnsiTheme="minorHAnsi" w:cstheme="minorHAnsi"/>
          <w:color w:val="000000"/>
        </w:rPr>
        <w:t xml:space="preserve">Zhu, Y., Fascettia A., Feo, L., Mosallam, A.S. and Penna, R., </w:t>
      </w:r>
      <w:hyperlink r:id="rId265" w:history="1">
        <w:r w:rsidRPr="00B01BC7">
          <w:rPr>
            <w:rStyle w:val="Hyperlink"/>
            <w:rFonts w:asciiTheme="minorHAnsi" w:eastAsia="Calibri" w:hAnsiTheme="minorHAnsi" w:cstheme="minorHAnsi"/>
          </w:rPr>
          <w:t>‘Experimental and numerical characterization of pultruded GFRP structural elements with stiffened web-flange junctions,</w:t>
        </w:r>
      </w:hyperlink>
      <w:r w:rsidRPr="00B01BC7">
        <w:rPr>
          <w:rFonts w:asciiTheme="minorHAnsi" w:eastAsia="Calibri" w:hAnsiTheme="minorHAnsi" w:cstheme="minorHAnsi"/>
          <w:color w:val="000000"/>
        </w:rPr>
        <w:t>’ Composite Structures, 303, 2023,  116383. org/10.1016/j.compstruct.2022.116383</w:t>
      </w:r>
      <w:r w:rsidR="00415469" w:rsidRPr="00B01BC7">
        <w:rPr>
          <w:rFonts w:asciiTheme="minorHAnsi" w:eastAsia="Calibri" w:hAnsiTheme="minorHAnsi" w:cstheme="minorHAnsi"/>
          <w:color w:val="000000"/>
        </w:rPr>
        <w:t xml:space="preserve"> Open Access</w:t>
      </w:r>
    </w:p>
    <w:p w14:paraId="186FFD5E" w14:textId="1B0D1086" w:rsidR="00B01BC7" w:rsidRPr="00563EEC" w:rsidRDefault="00B01BC7" w:rsidP="00B01BC7">
      <w:pPr>
        <w:pStyle w:val="ListParagraph"/>
        <w:numPr>
          <w:ilvl w:val="0"/>
          <w:numId w:val="8"/>
        </w:numPr>
        <w:spacing w:before="120" w:after="120" w:line="276" w:lineRule="auto"/>
        <w:ind w:left="709" w:right="45" w:hanging="709"/>
        <w:jc w:val="both"/>
        <w:textAlignment w:val="baseline"/>
        <w:rPr>
          <w:rFonts w:asciiTheme="minorHAnsi" w:eastAsia="Calibri" w:hAnsiTheme="minorHAnsi" w:cstheme="minorHAnsi"/>
          <w:color w:val="000000"/>
        </w:rPr>
      </w:pPr>
      <w:r w:rsidRPr="00B01BC7">
        <w:rPr>
          <w:rFonts w:asciiTheme="minorHAnsi" w:eastAsia="Calibri" w:hAnsiTheme="minorHAnsi" w:cstheme="minorHAnsi"/>
          <w:color w:val="000000"/>
        </w:rPr>
        <w:t xml:space="preserve">Zhu, Y., </w:t>
      </w:r>
      <w:proofErr w:type="spellStart"/>
      <w:r w:rsidRPr="00B01BC7">
        <w:rPr>
          <w:rFonts w:asciiTheme="minorHAnsi" w:eastAsia="Calibri" w:hAnsiTheme="minorHAnsi" w:cstheme="minorHAnsi"/>
          <w:color w:val="000000"/>
        </w:rPr>
        <w:t>Gribniak</w:t>
      </w:r>
      <w:proofErr w:type="spellEnd"/>
      <w:r w:rsidRPr="00B01BC7">
        <w:rPr>
          <w:rFonts w:asciiTheme="minorHAnsi" w:eastAsia="Calibri" w:hAnsiTheme="minorHAnsi" w:cstheme="minorHAnsi"/>
          <w:color w:val="000000"/>
        </w:rPr>
        <w:t xml:space="preserve">, V., Ding, C., Zhu, H. and Chen, B., </w:t>
      </w:r>
      <w:hyperlink r:id="rId266" w:history="1">
        <w:r w:rsidRPr="00B01BC7">
          <w:rPr>
            <w:rStyle w:val="Hyperlink"/>
            <w:rFonts w:asciiTheme="minorHAnsi" w:eastAsia="Calibri" w:hAnsiTheme="minorHAnsi" w:cstheme="minorHAnsi"/>
          </w:rPr>
          <w:t>‘The material heterogeneity effect on the local resistance of pultruded GFRP columns,</w:t>
        </w:r>
      </w:hyperlink>
      <w:r w:rsidRPr="00B01BC7">
        <w:rPr>
          <w:rFonts w:asciiTheme="minorHAnsi" w:eastAsia="Calibri" w:hAnsiTheme="minorHAnsi" w:cstheme="minorHAnsi"/>
          <w:color w:val="000000"/>
        </w:rPr>
        <w:t>’ Materials, 2024, 17, 153. 10.3390/ma17010153 Open Access</w:t>
      </w:r>
    </w:p>
    <w:p w14:paraId="5B2C2316" w14:textId="77777777" w:rsid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rPr>
        <w:t>Zureick, A. Yoon, S.J. and Scott, D.W., ‘Experimental investigation on concentrically loaded pultruded columns,’ in Proc. 2</w:t>
      </w:r>
      <w:r w:rsidRPr="00046A88">
        <w:rPr>
          <w:rFonts w:asciiTheme="minorHAnsi" w:eastAsia="Calibri" w:hAnsiTheme="minorHAnsi" w:cstheme="minorHAnsi"/>
          <w:color w:val="000000"/>
          <w:vertAlign w:val="superscript"/>
        </w:rPr>
        <w:t>nd</w:t>
      </w:r>
      <w:r w:rsidRPr="00046A88">
        <w:rPr>
          <w:rFonts w:asciiTheme="minorHAnsi" w:eastAsia="Calibri" w:hAnsiTheme="minorHAnsi" w:cstheme="minorHAnsi"/>
          <w:color w:val="000000"/>
        </w:rPr>
        <w:t xml:space="preserve"> Inter. Symposium, Textile Composites in Building Construction, 1992, Part 2, 207-215. </w:t>
      </w:r>
    </w:p>
    <w:p w14:paraId="1B042D29" w14:textId="77777777" w:rsid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rPr>
        <w:t>Zureick, A-H., Kahn, L.F. and Bandy, B.J., ‘Tests on deep I-shape pultruded beams,’ in Proc. 49</w:t>
      </w:r>
      <w:r w:rsidRPr="00046A88">
        <w:rPr>
          <w:rFonts w:asciiTheme="minorHAnsi" w:eastAsia="Calibri" w:hAnsiTheme="minorHAnsi" w:cstheme="minorHAnsi"/>
          <w:color w:val="000000"/>
          <w:vertAlign w:val="superscript"/>
        </w:rPr>
        <w:t>th</w:t>
      </w:r>
      <w:r w:rsidRPr="00046A88">
        <w:rPr>
          <w:rFonts w:asciiTheme="minorHAnsi" w:eastAsia="Calibri" w:hAnsiTheme="minorHAnsi" w:cstheme="minorHAnsi"/>
          <w:color w:val="000000"/>
        </w:rPr>
        <w:t xml:space="preserve"> Annual Conf. Composite Inst., SPI, 1994, Session 8-C, p. 6.</w:t>
      </w:r>
      <w:r w:rsidR="00046A88" w:rsidRPr="00046A88">
        <w:rPr>
          <w:rFonts w:asciiTheme="minorHAnsi" w:eastAsia="Calibri" w:hAnsiTheme="minorHAnsi" w:cstheme="minorHAnsi"/>
          <w:color w:val="000000"/>
        </w:rPr>
        <w:t xml:space="preserve"> </w:t>
      </w:r>
    </w:p>
    <w:p w14:paraId="5F65F717" w14:textId="77777777" w:rsid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rPr>
        <w:t>Zureick, A. and Kahn L.F., ‘Tests on deep I-shape pultruded beams,’ in Proc. 12</w:t>
      </w:r>
      <w:r w:rsidRPr="00046A88">
        <w:rPr>
          <w:rFonts w:asciiTheme="minorHAnsi" w:eastAsia="Calibri" w:hAnsiTheme="minorHAnsi" w:cstheme="minorHAnsi"/>
          <w:color w:val="000000"/>
          <w:vertAlign w:val="superscript"/>
        </w:rPr>
        <w:t>th</w:t>
      </w:r>
      <w:r w:rsidRPr="00046A88">
        <w:rPr>
          <w:rFonts w:asciiTheme="minorHAnsi" w:eastAsia="Calibri" w:hAnsiTheme="minorHAnsi" w:cstheme="minorHAnsi"/>
          <w:color w:val="000000"/>
        </w:rPr>
        <w:t xml:space="preserve"> Structures Congress, ASCE NY, 1994, 1572-1577.</w:t>
      </w:r>
      <w:r w:rsidR="00046A88" w:rsidRPr="00046A88">
        <w:rPr>
          <w:rFonts w:asciiTheme="minorHAnsi" w:eastAsia="Calibri" w:hAnsiTheme="minorHAnsi" w:cstheme="minorHAnsi"/>
          <w:color w:val="000000"/>
        </w:rPr>
        <w:t xml:space="preserve"> </w:t>
      </w:r>
    </w:p>
    <w:p w14:paraId="051FF6D1" w14:textId="77777777" w:rsid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rPr>
        <w:lastRenderedPageBreak/>
        <w:t xml:space="preserve">Zureick, A. and Shih, B., ‘Local buckling of fiber-reinforced polymeric structural members under </w:t>
      </w:r>
      <w:proofErr w:type="gramStart"/>
      <w:r w:rsidRPr="00046A88">
        <w:rPr>
          <w:rFonts w:asciiTheme="minorHAnsi" w:eastAsia="Calibri" w:hAnsiTheme="minorHAnsi" w:cstheme="minorHAnsi"/>
          <w:color w:val="000000"/>
        </w:rPr>
        <w:t>linearly-varying</w:t>
      </w:r>
      <w:proofErr w:type="gramEnd"/>
      <w:r w:rsidRPr="00046A88">
        <w:rPr>
          <w:rFonts w:asciiTheme="minorHAnsi" w:eastAsia="Calibri" w:hAnsiTheme="minorHAnsi" w:cstheme="minorHAnsi"/>
          <w:color w:val="000000"/>
        </w:rPr>
        <w:t xml:space="preserve"> edge loading,’ Structural Engineering and Mechanics Research Report No. SEM 94-1, Georgia Institute of Technology, Atlanta, GA, August 1994, p.106.</w:t>
      </w:r>
      <w:r w:rsidR="00046A88" w:rsidRPr="00046A88">
        <w:rPr>
          <w:rFonts w:asciiTheme="minorHAnsi" w:eastAsia="Calibri" w:hAnsiTheme="minorHAnsi" w:cstheme="minorHAnsi"/>
          <w:color w:val="000000"/>
        </w:rPr>
        <w:t xml:space="preserve"> </w:t>
      </w:r>
    </w:p>
    <w:p w14:paraId="142AE376" w14:textId="44668E1F" w:rsidR="00046A88" w:rsidRP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46A88">
        <w:rPr>
          <w:rFonts w:asciiTheme="minorHAnsi" w:eastAsia="Calibri" w:hAnsiTheme="minorHAnsi" w:cstheme="minorHAnsi"/>
          <w:color w:val="000000"/>
        </w:rPr>
        <w:t>Zureick, A., Kahn, L.F. and Bandy, B.J., ‘Tests on deep I-shaped pultruded beams,’ J. Reinforced Plastics and Composites, 1995, 14, 4, 1995, 378-389.</w:t>
      </w:r>
      <w:r w:rsidR="00046A88" w:rsidRPr="00046A88">
        <w:rPr>
          <w:rFonts w:asciiTheme="minorHAnsi" w:eastAsia="Calibri" w:hAnsiTheme="minorHAnsi" w:cstheme="minorHAnsi"/>
          <w:color w:val="000000"/>
        </w:rPr>
        <w:t xml:space="preserve"> </w:t>
      </w:r>
      <w:r w:rsidR="00162AF1" w:rsidRPr="00162AF1">
        <w:rPr>
          <w:rFonts w:asciiTheme="minorHAnsi" w:eastAsia="Calibri" w:hAnsiTheme="minorHAnsi" w:cstheme="minorHAnsi"/>
          <w:color w:val="000000"/>
        </w:rPr>
        <w:t>10.1177/073168449501400405</w:t>
      </w:r>
    </w:p>
    <w:p w14:paraId="7265274D" w14:textId="68F11A56" w:rsidR="00046A88" w:rsidRP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spacing w:val="-4"/>
        </w:rPr>
        <w:t>Zureick, A. and Scott, D., ‘Short-term behavior and design of fiber-reinforced polymeric slender members under axial compression,’ J. Composites for Construction, 1 4, 1997, 140-149.</w:t>
      </w:r>
      <w:r w:rsidR="00046A88" w:rsidRPr="00046A88">
        <w:rPr>
          <w:rFonts w:asciiTheme="minorHAnsi" w:eastAsia="Calibri" w:hAnsiTheme="minorHAnsi" w:cstheme="minorHAnsi"/>
          <w:color w:val="000000"/>
          <w:spacing w:val="-4"/>
        </w:rPr>
        <w:t xml:space="preserve"> </w:t>
      </w:r>
      <w:r w:rsidR="00162AF1" w:rsidRPr="00162AF1">
        <w:rPr>
          <w:rFonts w:asciiTheme="minorHAnsi" w:eastAsia="Calibri" w:hAnsiTheme="minorHAnsi" w:cstheme="minorHAnsi"/>
          <w:color w:val="000000"/>
          <w:spacing w:val="-4"/>
        </w:rPr>
        <w:t>10.1061/(ASCE)1090-0268(1997)1:4(140)</w:t>
      </w:r>
    </w:p>
    <w:p w14:paraId="0A743B38" w14:textId="573536AF" w:rsid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rPr>
        <w:t xml:space="preserve">Zureick, A. and Shih, B., ‘Local buckling of fiber-reinforced polymeric structural members under linearly-varying edge loading – Part 1. </w:t>
      </w:r>
      <w:proofErr w:type="gramStart"/>
      <w:r w:rsidRPr="00046A88">
        <w:rPr>
          <w:rFonts w:asciiTheme="minorHAnsi" w:eastAsia="Calibri" w:hAnsiTheme="minorHAnsi" w:cstheme="minorHAnsi"/>
          <w:color w:val="000000"/>
        </w:rPr>
        <w:t>Theoretical formulation,’</w:t>
      </w:r>
      <w:proofErr w:type="gramEnd"/>
      <w:r w:rsidRPr="00046A88">
        <w:rPr>
          <w:rFonts w:asciiTheme="minorHAnsi" w:eastAsia="Calibri" w:hAnsiTheme="minorHAnsi" w:cstheme="minorHAnsi"/>
          <w:color w:val="000000"/>
        </w:rPr>
        <w:t xml:space="preserve"> Composite </w:t>
      </w:r>
      <w:proofErr w:type="gramStart"/>
      <w:r w:rsidRPr="00046A88">
        <w:rPr>
          <w:rFonts w:asciiTheme="minorHAnsi" w:eastAsia="Calibri" w:hAnsiTheme="minorHAnsi" w:cstheme="minorHAnsi"/>
          <w:color w:val="000000"/>
        </w:rPr>
        <w:t>Structures</w:t>
      </w:r>
      <w:proofErr w:type="gramEnd"/>
      <w:r w:rsidRPr="00046A88">
        <w:rPr>
          <w:rFonts w:asciiTheme="minorHAnsi" w:eastAsia="Calibri" w:hAnsiTheme="minorHAnsi" w:cstheme="minorHAnsi"/>
          <w:color w:val="000000"/>
        </w:rPr>
        <w:t>, 41 1, 1998, 79-86.</w:t>
      </w:r>
      <w:r w:rsidR="00046A88" w:rsidRPr="00046A88">
        <w:rPr>
          <w:rFonts w:asciiTheme="minorHAnsi" w:eastAsia="Calibri" w:hAnsiTheme="minorHAnsi" w:cstheme="minorHAnsi"/>
          <w:color w:val="000000"/>
        </w:rPr>
        <w:t xml:space="preserve"> </w:t>
      </w:r>
      <w:r w:rsidR="008C12F0" w:rsidRPr="008C12F0">
        <w:rPr>
          <w:rFonts w:asciiTheme="minorHAnsi" w:eastAsia="Calibri" w:hAnsiTheme="minorHAnsi" w:cstheme="minorHAnsi"/>
          <w:color w:val="000000"/>
        </w:rPr>
        <w:t>10.1016/S0263-8223(98)00038-5</w:t>
      </w:r>
    </w:p>
    <w:p w14:paraId="4C189F8D" w14:textId="09882728" w:rsid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rPr>
        <w:t>Zureick, A. and Steffen, R., ‘Behavior and design of concentrically loaded pultruded angle struts,’ J. Structural Engineering, 126 3, 2000, 406-416.</w:t>
      </w:r>
      <w:r w:rsidR="00046A88" w:rsidRPr="00046A88">
        <w:rPr>
          <w:rFonts w:asciiTheme="minorHAnsi" w:eastAsia="Calibri" w:hAnsiTheme="minorHAnsi" w:cstheme="minorHAnsi"/>
          <w:color w:val="000000"/>
        </w:rPr>
        <w:t xml:space="preserve"> </w:t>
      </w:r>
      <w:r w:rsidR="008C12F0" w:rsidRPr="008C12F0">
        <w:rPr>
          <w:rFonts w:asciiTheme="minorHAnsi" w:eastAsia="Calibri" w:hAnsiTheme="minorHAnsi" w:cstheme="minorHAnsi"/>
          <w:color w:val="000000"/>
        </w:rPr>
        <w:t>10.1061/(ASCE)0733-9445(2000)126:3(406)</w:t>
      </w:r>
    </w:p>
    <w:p w14:paraId="008DF2C4" w14:textId="77777777" w:rsid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rPr>
        <w:t>Zure</w:t>
      </w:r>
      <w:r w:rsidR="00046A88" w:rsidRPr="00046A88">
        <w:rPr>
          <w:rFonts w:asciiTheme="minorHAnsi" w:eastAsia="Calibri" w:hAnsiTheme="minorHAnsi" w:cstheme="minorHAnsi"/>
          <w:color w:val="000000"/>
        </w:rPr>
        <w:t>i</w:t>
      </w:r>
      <w:r w:rsidRPr="00046A88">
        <w:rPr>
          <w:rFonts w:asciiTheme="minorHAnsi" w:eastAsia="Calibri" w:hAnsiTheme="minorHAnsi" w:cstheme="minorHAnsi"/>
          <w:color w:val="000000"/>
        </w:rPr>
        <w:t>ck, A., Kang, J. and Butz, T., ‘Eccentrically loaded pultruded members in compression,’ Research report SEMM 01-3, Georgia Institute of Technology, Atlanta, GA, 2001.</w:t>
      </w:r>
      <w:r w:rsidR="00046A88" w:rsidRPr="00046A88">
        <w:rPr>
          <w:rFonts w:asciiTheme="minorHAnsi" w:eastAsia="Calibri" w:hAnsiTheme="minorHAnsi" w:cstheme="minorHAnsi"/>
          <w:color w:val="000000"/>
        </w:rPr>
        <w:t xml:space="preserve"> </w:t>
      </w:r>
    </w:p>
    <w:p w14:paraId="16A2D63F" w14:textId="77777777" w:rsidR="00046A88" w:rsidRP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46A88">
        <w:rPr>
          <w:rFonts w:asciiTheme="minorHAnsi" w:eastAsia="Calibri" w:hAnsiTheme="minorHAnsi" w:cstheme="minorHAnsi"/>
          <w:color w:val="000000"/>
        </w:rPr>
        <w:t>Zureick, A. and Lee S., ‘Behavior and design of pultruded T-shaped structural members under compression,’ SEMM Report No. 04-4, Georgia Institute of Technology, School of Civil and Environmental Engineering, 2004.</w:t>
      </w:r>
      <w:r w:rsidR="00046A88" w:rsidRPr="00046A88">
        <w:rPr>
          <w:rFonts w:asciiTheme="minorHAnsi" w:eastAsia="Calibri" w:hAnsiTheme="minorHAnsi" w:cstheme="minorHAnsi"/>
          <w:color w:val="000000"/>
        </w:rPr>
        <w:t xml:space="preserve"> </w:t>
      </w:r>
    </w:p>
    <w:p w14:paraId="154FF9BA" w14:textId="1DA2ABE5" w:rsidR="00046A88" w:rsidRPr="00046A88"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6A88">
        <w:rPr>
          <w:rFonts w:asciiTheme="minorHAnsi" w:eastAsia="Calibri" w:hAnsiTheme="minorHAnsi" w:cstheme="minorHAnsi"/>
          <w:color w:val="000000"/>
          <w:spacing w:val="-4"/>
        </w:rPr>
        <w:t xml:space="preserve"> Zureick A-H., ‘Discussion of </w:t>
      </w:r>
      <w:r w:rsidR="00AC1AAE">
        <w:rPr>
          <w:rFonts w:asciiTheme="minorHAnsi" w:eastAsia="Calibri" w:hAnsiTheme="minorHAnsi" w:cstheme="minorHAnsi"/>
          <w:color w:val="000000"/>
          <w:spacing w:val="-4"/>
        </w:rPr>
        <w:t>‘</w:t>
      </w:r>
      <w:r w:rsidRPr="00046A88">
        <w:rPr>
          <w:rFonts w:asciiTheme="minorHAnsi" w:eastAsia="Calibri" w:hAnsiTheme="minorHAnsi" w:cstheme="minorHAnsi"/>
          <w:color w:val="000000"/>
          <w:spacing w:val="-4"/>
        </w:rPr>
        <w:t>LRFD factors for pultruded wide-flange columns</w:t>
      </w:r>
      <w:r w:rsidR="00046A88" w:rsidRPr="00046A88">
        <w:rPr>
          <w:rFonts w:asciiTheme="minorHAnsi" w:eastAsia="Calibri" w:hAnsiTheme="minorHAnsi" w:cstheme="minorHAnsi"/>
          <w:color w:val="000000"/>
          <w:spacing w:val="-4"/>
        </w:rPr>
        <w:t>,’</w:t>
      </w:r>
      <w:r w:rsidRPr="00046A88">
        <w:rPr>
          <w:rFonts w:asciiTheme="minorHAnsi" w:eastAsia="Calibri" w:hAnsiTheme="minorHAnsi" w:cstheme="minorHAnsi"/>
          <w:color w:val="000000"/>
          <w:spacing w:val="-4"/>
        </w:rPr>
        <w:t xml:space="preserve"> by L.M. Vanevenhoven, C.K. Shield and L.C. Bank,’ J. of Structural Engineering, 138 5, 2012, 658-659.</w:t>
      </w:r>
    </w:p>
    <w:p w14:paraId="16158489" w14:textId="13B93F9B" w:rsidR="00046A88" w:rsidRPr="00D811A2"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46A88">
        <w:rPr>
          <w:rFonts w:asciiTheme="minorHAnsi" w:eastAsia="Calibri" w:hAnsiTheme="minorHAnsi" w:cstheme="minorHAnsi"/>
          <w:color w:val="000000"/>
        </w:rPr>
        <w:t>Zureick, A-H., Discussion of ‘Web buckling in pultruded fiber-reinforced polymer deep Beams subjected to concentrated loads,’ by D.T. Borowicz and L.C. Bank, J. Composite</w:t>
      </w:r>
      <w:r w:rsidR="00E04773">
        <w:rPr>
          <w:rFonts w:asciiTheme="minorHAnsi" w:eastAsia="Calibri" w:hAnsiTheme="minorHAnsi" w:cstheme="minorHAnsi"/>
          <w:color w:val="000000"/>
        </w:rPr>
        <w:t>s</w:t>
      </w:r>
      <w:r w:rsidRPr="00046A88">
        <w:rPr>
          <w:rFonts w:asciiTheme="minorHAnsi" w:eastAsia="Calibri" w:hAnsiTheme="minorHAnsi" w:cstheme="minorHAnsi"/>
          <w:color w:val="000000"/>
        </w:rPr>
        <w:t xml:space="preserve"> </w:t>
      </w:r>
      <w:r w:rsidR="00F86C3A">
        <w:rPr>
          <w:rFonts w:asciiTheme="minorHAnsi" w:eastAsia="Calibri" w:hAnsiTheme="minorHAnsi" w:cstheme="minorHAnsi"/>
          <w:color w:val="000000"/>
        </w:rPr>
        <w:t xml:space="preserve">for </w:t>
      </w:r>
      <w:r w:rsidRPr="00046A88">
        <w:rPr>
          <w:rFonts w:asciiTheme="minorHAnsi" w:eastAsia="Calibri" w:hAnsiTheme="minorHAnsi" w:cstheme="minorHAnsi"/>
          <w:color w:val="000000"/>
        </w:rPr>
        <w:t xml:space="preserve">Construction, 19 3, 2015. </w:t>
      </w:r>
      <w:r w:rsidR="0052065F" w:rsidRPr="00046A88">
        <w:rPr>
          <w:rFonts w:asciiTheme="minorHAnsi" w:eastAsia="Calibri" w:hAnsiTheme="minorHAnsi" w:cstheme="minorHAnsi"/>
          <w:color w:val="000000"/>
        </w:rPr>
        <w:t>Art.</w:t>
      </w:r>
      <w:r w:rsidRPr="00046A88">
        <w:rPr>
          <w:rFonts w:asciiTheme="minorHAnsi" w:eastAsia="Calibri" w:hAnsiTheme="minorHAnsi" w:cstheme="minorHAnsi"/>
          <w:color w:val="000000"/>
        </w:rPr>
        <w:t xml:space="preserve"> Number: 07015001</w:t>
      </w:r>
    </w:p>
    <w:p w14:paraId="44C9D774" w14:textId="1F5EDEED" w:rsidR="00D811A2" w:rsidRPr="00D811A2" w:rsidRDefault="00D811A2"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D811A2">
        <w:rPr>
          <w:rFonts w:asciiTheme="minorHAnsi" w:hAnsiTheme="minorHAnsi" w:cstheme="minorHAnsi"/>
          <w:color w:val="222222"/>
          <w:shd w:val="clear" w:color="auto" w:fill="FFFFFF"/>
        </w:rPr>
        <w:t xml:space="preserve">Zureick, A-H., ‘The historical basis and critical appraisal of the shear buckling formulae for unstiffened orthotropic plates with recommended design equations for pultruded girder webs and plates,’ Thin-Walled Structures 184, 2023,  110436. 10.1016/j.tws.2022.110436 </w:t>
      </w:r>
    </w:p>
    <w:p w14:paraId="74BE1233" w14:textId="77777777" w:rsidR="00046A88" w:rsidRPr="00046A88" w:rsidRDefault="00046A88" w:rsidP="00BF7FF7">
      <w:pPr>
        <w:tabs>
          <w:tab w:val="left" w:pos="567"/>
          <w:tab w:val="left" w:pos="1276"/>
        </w:tabs>
        <w:spacing w:line="276" w:lineRule="auto"/>
        <w:ind w:left="709" w:hanging="709"/>
        <w:jc w:val="both"/>
        <w:textAlignment w:val="baseline"/>
        <w:rPr>
          <w:rFonts w:asciiTheme="minorHAnsi" w:eastAsia="Calibri" w:hAnsiTheme="minorHAnsi" w:cstheme="minorHAnsi"/>
          <w:color w:val="000000"/>
        </w:rPr>
      </w:pPr>
    </w:p>
    <w:p w14:paraId="3ACD2657" w14:textId="77777777" w:rsidR="00046A88" w:rsidRPr="00EA75DF" w:rsidRDefault="00046A88" w:rsidP="00EA75DF">
      <w:pPr>
        <w:tabs>
          <w:tab w:val="left" w:pos="567"/>
        </w:tabs>
        <w:spacing w:before="240" w:after="120" w:line="276" w:lineRule="auto"/>
        <w:jc w:val="both"/>
        <w:textAlignment w:val="baseline"/>
        <w:rPr>
          <w:rFonts w:asciiTheme="minorHAnsi" w:eastAsia="Calibri" w:hAnsiTheme="minorHAnsi" w:cstheme="minorHAnsi"/>
          <w:b/>
          <w:color w:val="000000"/>
          <w:sz w:val="24"/>
          <w:szCs w:val="24"/>
          <w:u w:val="single"/>
        </w:rPr>
      </w:pPr>
      <w:r w:rsidRPr="00EA75DF">
        <w:rPr>
          <w:rFonts w:asciiTheme="minorHAnsi" w:eastAsia="Calibri" w:hAnsiTheme="minorHAnsi" w:cstheme="minorHAnsi"/>
          <w:b/>
          <w:color w:val="000000"/>
          <w:sz w:val="24"/>
          <w:szCs w:val="24"/>
          <w:u w:val="single"/>
        </w:rPr>
        <w:t>CONNECTIONS AND JOINTS</w:t>
      </w:r>
    </w:p>
    <w:p w14:paraId="602949FB" w14:textId="5C583375"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115EF">
        <w:rPr>
          <w:rFonts w:asciiTheme="minorHAnsi" w:eastAsia="Calibri" w:hAnsiTheme="minorHAnsi" w:cstheme="minorHAnsi"/>
          <w:color w:val="000000"/>
          <w:spacing w:val="-4"/>
        </w:rPr>
        <w:t>Abd-El-Naby, S.F.M. and Hollaway, L., ‘</w:t>
      </w:r>
      <w:r w:rsidRPr="00A13789">
        <w:rPr>
          <w:rFonts w:asciiTheme="minorHAnsi" w:eastAsia="Calibri" w:hAnsiTheme="minorHAnsi" w:cstheme="minorHAnsi"/>
          <w:color w:val="000000"/>
          <w:spacing w:val="-4"/>
        </w:rPr>
        <w:t xml:space="preserve">The experimental </w:t>
      </w:r>
      <w:proofErr w:type="spellStart"/>
      <w:r w:rsidRPr="00A13789">
        <w:rPr>
          <w:rFonts w:asciiTheme="minorHAnsi" w:eastAsia="Calibri" w:hAnsiTheme="minorHAnsi" w:cstheme="minorHAnsi"/>
          <w:color w:val="000000"/>
          <w:spacing w:val="-4"/>
        </w:rPr>
        <w:t>behaviour</w:t>
      </w:r>
      <w:proofErr w:type="spellEnd"/>
      <w:r w:rsidRPr="00E115EF">
        <w:rPr>
          <w:rFonts w:asciiTheme="minorHAnsi" w:eastAsia="Calibri" w:hAnsiTheme="minorHAnsi" w:cstheme="minorHAnsi"/>
          <w:color w:val="000000"/>
          <w:spacing w:val="-4"/>
        </w:rPr>
        <w:t xml:space="preserve"> of bolted joints in pultruded glass/polyester material. Part 1: Single-bolt joints,’ Composites, 24 7, 1993, 531-538.</w:t>
      </w:r>
      <w:r w:rsidR="00E115EF" w:rsidRPr="00E115EF">
        <w:rPr>
          <w:rFonts w:asciiTheme="minorHAnsi" w:eastAsia="Calibri" w:hAnsiTheme="minorHAnsi" w:cstheme="minorHAnsi"/>
          <w:color w:val="000000"/>
          <w:spacing w:val="-4"/>
        </w:rPr>
        <w:t xml:space="preserve"> </w:t>
      </w:r>
      <w:r w:rsidR="00A13789" w:rsidRPr="00A13789">
        <w:rPr>
          <w:rFonts w:asciiTheme="minorHAnsi" w:eastAsia="Calibri" w:hAnsiTheme="minorHAnsi" w:cstheme="minorHAnsi"/>
          <w:color w:val="000000"/>
          <w:spacing w:val="-4"/>
        </w:rPr>
        <w:t>10.1016/0010-4361(93)90266-B</w:t>
      </w:r>
    </w:p>
    <w:p w14:paraId="03C596D0" w14:textId="720CC1D2" w:rsidR="00E115EF" w:rsidRP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spacing w:val="-4"/>
        </w:rPr>
        <w:t xml:space="preserve">Abd-El-Naby, S.F.M. and Hollaway, L., ‘The experimental </w:t>
      </w:r>
      <w:proofErr w:type="spellStart"/>
      <w:r w:rsidRPr="00E115EF">
        <w:rPr>
          <w:rFonts w:asciiTheme="minorHAnsi" w:eastAsia="Calibri" w:hAnsiTheme="minorHAnsi" w:cstheme="minorHAnsi"/>
          <w:color w:val="000000"/>
          <w:spacing w:val="-4"/>
        </w:rPr>
        <w:t>behaviour</w:t>
      </w:r>
      <w:proofErr w:type="spellEnd"/>
      <w:r w:rsidRPr="00E115EF">
        <w:rPr>
          <w:rFonts w:asciiTheme="minorHAnsi" w:eastAsia="Calibri" w:hAnsiTheme="minorHAnsi" w:cstheme="minorHAnsi"/>
          <w:color w:val="000000"/>
          <w:spacing w:val="-4"/>
        </w:rPr>
        <w:t xml:space="preserve"> of bolted joints in pultruded glass/polyester material. Part 2: Two-bolt joints,’ Composites, 24 7, 1993, 539-546.</w:t>
      </w:r>
      <w:r w:rsidR="00E115EF" w:rsidRPr="00E115EF">
        <w:rPr>
          <w:rFonts w:asciiTheme="minorHAnsi" w:eastAsia="Calibri" w:hAnsiTheme="minorHAnsi" w:cstheme="minorHAnsi"/>
          <w:color w:val="000000"/>
          <w:spacing w:val="-4"/>
        </w:rPr>
        <w:t xml:space="preserve"> </w:t>
      </w:r>
      <w:r w:rsidR="00A13789" w:rsidRPr="00A13789">
        <w:rPr>
          <w:rFonts w:asciiTheme="minorHAnsi" w:eastAsia="Calibri" w:hAnsiTheme="minorHAnsi" w:cstheme="minorHAnsi"/>
          <w:color w:val="000000"/>
          <w:spacing w:val="-4"/>
        </w:rPr>
        <w:t>10.1016/0010-4361(93)90267-C</w:t>
      </w:r>
    </w:p>
    <w:p w14:paraId="040150D5" w14:textId="1A6B6EA0" w:rsidR="00E115EF" w:rsidRP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lastRenderedPageBreak/>
        <w:t xml:space="preserve">Abdelkerim, D.S.E., Wang, X., Ibrahim, H.A. and Wu, Z., ‘Static and fatigue behavior of pultruded FRP multi-bolted joints with basalt FRP and hybrid steel-FRP bolts,’ Composite Structures, 220, 2019, </w:t>
      </w:r>
      <w:hyperlink r:id="rId267">
        <w:r w:rsidRPr="00E115EF">
          <w:rPr>
            <w:rFonts w:asciiTheme="minorHAnsi" w:eastAsia="Calibri" w:hAnsiTheme="minorHAnsi" w:cstheme="minorHAnsi"/>
          </w:rPr>
          <w:t>324-337. 10.1016/j.compstruct.2019.03.085</w:t>
        </w:r>
      </w:hyperlink>
      <w:r w:rsidRPr="00E115EF">
        <w:rPr>
          <w:rFonts w:asciiTheme="minorHAnsi" w:eastAsia="Calibri" w:hAnsiTheme="minorHAnsi" w:cstheme="minorHAnsi"/>
        </w:rPr>
        <w:t xml:space="preserve"> </w:t>
      </w:r>
    </w:p>
    <w:p w14:paraId="0F808702" w14:textId="159AE4C5"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 xml:space="preserve">Abdelkerim, D.S.E., Wang, X., Ibrahim, H.A. and Wu, Z.S., ‘Effect of connection techniques on the static and fatigue performance of pultruded basalt FRP </w:t>
      </w:r>
      <w:proofErr w:type="spellStart"/>
      <w:r w:rsidRPr="00E115EF">
        <w:rPr>
          <w:rFonts w:asciiTheme="minorHAnsi" w:eastAsia="Calibri" w:hAnsiTheme="minorHAnsi" w:cstheme="minorHAnsi"/>
          <w:color w:val="000000"/>
        </w:rPr>
        <w:t>multibolted</w:t>
      </w:r>
      <w:proofErr w:type="spellEnd"/>
      <w:r w:rsidRPr="00E115EF">
        <w:rPr>
          <w:rFonts w:asciiTheme="minorHAnsi" w:eastAsia="Calibri" w:hAnsiTheme="minorHAnsi" w:cstheme="minorHAnsi"/>
          <w:color w:val="000000"/>
        </w:rPr>
        <w:t xml:space="preserve"> joints,’ J</w:t>
      </w:r>
      <w:r w:rsidR="001B6537">
        <w:rPr>
          <w:rFonts w:asciiTheme="minorHAnsi" w:eastAsia="Calibri" w:hAnsiTheme="minorHAnsi" w:cstheme="minorHAnsi"/>
          <w:color w:val="000000"/>
        </w:rPr>
        <w:t>.</w:t>
      </w:r>
      <w:r w:rsidRPr="00E115EF">
        <w:rPr>
          <w:rFonts w:asciiTheme="minorHAnsi" w:eastAsia="Calibri" w:hAnsiTheme="minorHAnsi" w:cstheme="minorHAnsi"/>
          <w:color w:val="000000"/>
        </w:rPr>
        <w:t xml:space="preserve"> Composites for Construction, 24 5, 2020.  04020046 10.1061/(ASCE)CC.1943-5614.0001062</w:t>
      </w:r>
      <w:r w:rsidR="00E115EF" w:rsidRPr="00E115EF">
        <w:rPr>
          <w:rFonts w:asciiTheme="minorHAnsi" w:eastAsia="Calibri" w:hAnsiTheme="minorHAnsi" w:cstheme="minorHAnsi"/>
          <w:color w:val="000000"/>
        </w:rPr>
        <w:t xml:space="preserve"> </w:t>
      </w:r>
    </w:p>
    <w:p w14:paraId="63E1C5B0" w14:textId="724715A8" w:rsidR="00B472CB" w:rsidRPr="00B472CB" w:rsidRDefault="00B472CB"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B472CB">
        <w:rPr>
          <w:rFonts w:asciiTheme="minorHAnsi" w:hAnsiTheme="minorHAnsi" w:cstheme="minorHAnsi"/>
          <w:color w:val="222222"/>
          <w:shd w:val="clear" w:color="auto" w:fill="FFFFFF"/>
        </w:rPr>
        <w:t xml:space="preserve">Abdullah, M., Ferdous, W., Banerjee, S. and Manalo, A., </w:t>
      </w:r>
      <w:hyperlink r:id="rId268" w:history="1">
        <w:r w:rsidRPr="00B472CB">
          <w:rPr>
            <w:rStyle w:val="Hyperlink"/>
            <w:rFonts w:asciiTheme="minorHAnsi" w:hAnsiTheme="minorHAnsi" w:cstheme="minorHAnsi"/>
            <w:shd w:val="clear" w:color="auto" w:fill="FFFFFF"/>
          </w:rPr>
          <w:t xml:space="preserve">‘Bond </w:t>
        </w:r>
        <w:proofErr w:type="spellStart"/>
        <w:r w:rsidRPr="00B472CB">
          <w:rPr>
            <w:rStyle w:val="Hyperlink"/>
            <w:rFonts w:asciiTheme="minorHAnsi" w:hAnsiTheme="minorHAnsi" w:cstheme="minorHAnsi"/>
            <w:shd w:val="clear" w:color="auto" w:fill="FFFFFF"/>
          </w:rPr>
          <w:t>behaviour</w:t>
        </w:r>
        <w:proofErr w:type="spellEnd"/>
        <w:r w:rsidRPr="00B472CB">
          <w:rPr>
            <w:rStyle w:val="Hyperlink"/>
            <w:rFonts w:asciiTheme="minorHAnsi" w:hAnsiTheme="minorHAnsi" w:cstheme="minorHAnsi"/>
            <w:shd w:val="clear" w:color="auto" w:fill="FFFFFF"/>
          </w:rPr>
          <w:t xml:space="preserve"> of smooth surface GFRP pultruded profiles with cement grout</w:t>
        </w:r>
      </w:hyperlink>
      <w:r w:rsidRPr="00B472CB">
        <w:rPr>
          <w:rFonts w:asciiTheme="minorHAnsi" w:hAnsiTheme="minorHAnsi" w:cstheme="minorHAnsi"/>
          <w:color w:val="222222"/>
          <w:shd w:val="clear" w:color="auto" w:fill="FFFFFF"/>
        </w:rPr>
        <w:t>,’</w:t>
      </w:r>
      <w:r w:rsidRPr="00F73A77">
        <w:t xml:space="preserve"> </w:t>
      </w:r>
      <w:r w:rsidRPr="00B472CB">
        <w:rPr>
          <w:rFonts w:asciiTheme="minorHAnsi" w:hAnsiTheme="minorHAnsi" w:cstheme="minorHAnsi"/>
          <w:color w:val="222222"/>
          <w:shd w:val="clear" w:color="auto" w:fill="FFFFFF"/>
        </w:rPr>
        <w:t>Case Studies in Construction Materials, 20, July 2024,  e02891 10.1016/j.cscm.2024.e02891</w:t>
      </w:r>
    </w:p>
    <w:p w14:paraId="5E4B4AE9" w14:textId="67F21B5D" w:rsidR="00E115EF" w:rsidRP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115EF">
        <w:rPr>
          <w:rFonts w:asciiTheme="minorHAnsi" w:eastAsia="Calibri" w:hAnsiTheme="minorHAnsi" w:cstheme="minorHAnsi"/>
          <w:color w:val="000000"/>
        </w:rPr>
        <w:t xml:space="preserve">Aripov, D., Kuznetsov. I. and </w:t>
      </w:r>
      <w:proofErr w:type="spellStart"/>
      <w:r w:rsidRPr="00E115EF">
        <w:rPr>
          <w:rFonts w:asciiTheme="minorHAnsi" w:eastAsia="Calibri" w:hAnsiTheme="minorHAnsi" w:cstheme="minorHAnsi"/>
          <w:color w:val="000000"/>
        </w:rPr>
        <w:t>Salakhutdinov</w:t>
      </w:r>
      <w:proofErr w:type="spellEnd"/>
      <w:r w:rsidRPr="00E115EF">
        <w:rPr>
          <w:rFonts w:asciiTheme="minorHAnsi" w:eastAsia="Calibri" w:hAnsiTheme="minorHAnsi" w:cstheme="minorHAnsi"/>
          <w:color w:val="000000"/>
        </w:rPr>
        <w:t xml:space="preserve">. M., ‘Experimental investigation of pultruded GFRP connections,’ in </w:t>
      </w:r>
      <w:r w:rsidR="00FB6EAF">
        <w:rPr>
          <w:rFonts w:asciiTheme="minorHAnsi" w:eastAsia="Calibri" w:hAnsiTheme="minorHAnsi" w:cstheme="minorHAnsi"/>
          <w:color w:val="000000"/>
        </w:rPr>
        <w:t>Proc.</w:t>
      </w:r>
      <w:r w:rsidRPr="00E115EF">
        <w:rPr>
          <w:rFonts w:asciiTheme="minorHAnsi" w:eastAsia="Calibri" w:hAnsiTheme="minorHAnsi" w:cstheme="minorHAnsi"/>
          <w:color w:val="000000"/>
        </w:rPr>
        <w:t xml:space="preserve"> E3S Web of Confs (STCCE – 2021), 274, 2021, 03013 10.1051/e3sconf/202127403013</w:t>
      </w:r>
      <w:r w:rsidR="00E115EF" w:rsidRPr="00E115EF">
        <w:rPr>
          <w:rFonts w:asciiTheme="minorHAnsi" w:eastAsia="Calibri" w:hAnsiTheme="minorHAnsi" w:cstheme="minorHAnsi"/>
          <w:color w:val="000000"/>
        </w:rPr>
        <w:t xml:space="preserve"> </w:t>
      </w:r>
    </w:p>
    <w:p w14:paraId="12CC3EB4" w14:textId="66D828C2" w:rsidR="00E115EF" w:rsidRPr="00F71C8B"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spacing w:val="-4"/>
        </w:rPr>
        <w:t xml:space="preserve">Alachek, I., Reboul, N. and </w:t>
      </w:r>
      <w:proofErr w:type="spellStart"/>
      <w:r w:rsidRPr="00E115EF">
        <w:rPr>
          <w:rFonts w:asciiTheme="minorHAnsi" w:eastAsia="Calibri" w:hAnsiTheme="minorHAnsi" w:cstheme="minorHAnsi"/>
          <w:color w:val="000000"/>
          <w:spacing w:val="-4"/>
        </w:rPr>
        <w:t>Jurkiewiez</w:t>
      </w:r>
      <w:proofErr w:type="spellEnd"/>
      <w:r w:rsidRPr="00E115EF">
        <w:rPr>
          <w:rFonts w:asciiTheme="minorHAnsi" w:eastAsia="Calibri" w:hAnsiTheme="minorHAnsi" w:cstheme="minorHAnsi"/>
          <w:color w:val="000000"/>
          <w:spacing w:val="-4"/>
        </w:rPr>
        <w:t xml:space="preserve">, B., ‘Experimental and finite element analysis of push-out shear test for adhesive joints between pultruded GFRP and concrete,’ </w:t>
      </w:r>
      <w:r w:rsidR="00482097">
        <w:rPr>
          <w:rFonts w:asciiTheme="minorHAnsi" w:eastAsia="Calibri" w:hAnsiTheme="minorHAnsi" w:cstheme="minorHAnsi"/>
          <w:color w:val="000000"/>
          <w:spacing w:val="-4"/>
        </w:rPr>
        <w:t>International</w:t>
      </w:r>
      <w:r w:rsidRPr="00E115EF">
        <w:rPr>
          <w:rFonts w:asciiTheme="minorHAnsi" w:eastAsia="Calibri" w:hAnsiTheme="minorHAnsi" w:cstheme="minorHAnsi"/>
          <w:color w:val="000000"/>
          <w:spacing w:val="-4"/>
        </w:rPr>
        <w:t xml:space="preserve"> Journal of Adhesion and Adhesives, 98, 2020.  102552. 10.1016/j.ijadhadh.2020.102552</w:t>
      </w:r>
      <w:r w:rsidR="00E115EF" w:rsidRPr="00E115EF">
        <w:rPr>
          <w:rFonts w:asciiTheme="minorHAnsi" w:eastAsia="Calibri" w:hAnsiTheme="minorHAnsi" w:cstheme="minorHAnsi"/>
          <w:color w:val="000000"/>
          <w:spacing w:val="-4"/>
        </w:rPr>
        <w:t xml:space="preserve"> </w:t>
      </w:r>
    </w:p>
    <w:p w14:paraId="3CEA1E05" w14:textId="1C55FE9D" w:rsidR="00F71C8B" w:rsidRPr="00F71C8B" w:rsidRDefault="00F71C8B"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F71C8B">
        <w:rPr>
          <w:rFonts w:asciiTheme="minorHAnsi" w:hAnsiTheme="minorHAnsi" w:cstheme="minorHAnsi"/>
          <w:color w:val="222222"/>
          <w:shd w:val="clear" w:color="auto" w:fill="FFFFFF"/>
        </w:rPr>
        <w:t>Alshannaq</w:t>
      </w:r>
      <w:proofErr w:type="spellEnd"/>
      <w:r w:rsidRPr="00F71C8B">
        <w:rPr>
          <w:rFonts w:asciiTheme="minorHAnsi" w:hAnsiTheme="minorHAnsi" w:cstheme="minorHAnsi"/>
          <w:color w:val="222222"/>
          <w:shd w:val="clear" w:color="auto" w:fill="FFFFFF"/>
        </w:rPr>
        <w:t xml:space="preserve">, A.A. and Awawdeh, A.R., ‘Implementation of machine learning in predicting pin-bearing strength of aged and nonaged pultruded GFRP </w:t>
      </w:r>
      <w:r>
        <w:rPr>
          <w:rFonts w:asciiTheme="minorHAnsi" w:hAnsiTheme="minorHAnsi" w:cstheme="minorHAnsi"/>
          <w:color w:val="222222"/>
          <w:shd w:val="clear" w:color="auto" w:fill="FFFFFF"/>
        </w:rPr>
        <w:t>c</w:t>
      </w:r>
      <w:r w:rsidRPr="00F71C8B">
        <w:rPr>
          <w:rFonts w:asciiTheme="minorHAnsi" w:hAnsiTheme="minorHAnsi" w:cstheme="minorHAnsi"/>
          <w:color w:val="222222"/>
          <w:shd w:val="clear" w:color="auto" w:fill="FFFFFF"/>
        </w:rPr>
        <w:t>omposites,’ Journal of Composites for Construction, 28, 3, 2024. 10.1061/JCCOF2.CCENG-4483</w:t>
      </w:r>
    </w:p>
    <w:p w14:paraId="35E8D8D7" w14:textId="00157B04"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Antony, S., Drissi-Habti, M. and Raman, V., ‘Numerical analysis to enhance delamination strength around bolt holes of unidirectional pultruded large smart composite platform,’ Advances in Materials Science and Engineering, 2018,  3154904. 10.1155/2018/3154904</w:t>
      </w:r>
      <w:r w:rsidR="00E115EF" w:rsidRPr="00E115EF">
        <w:rPr>
          <w:rFonts w:asciiTheme="minorHAnsi" w:eastAsia="Calibri" w:hAnsiTheme="minorHAnsi" w:cstheme="minorHAnsi"/>
          <w:color w:val="000000"/>
        </w:rPr>
        <w:t xml:space="preserve"> </w:t>
      </w:r>
    </w:p>
    <w:p w14:paraId="69A9F5B7" w14:textId="77777777" w:rsidR="007C0E7C" w:rsidRDefault="007C0E7C" w:rsidP="00BF507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0E7C">
        <w:rPr>
          <w:rFonts w:asciiTheme="minorHAnsi" w:eastAsia="Calibri" w:hAnsiTheme="minorHAnsi" w:cstheme="minorHAnsi"/>
          <w:color w:val="000000"/>
        </w:rPr>
        <w:t>Anwar, J. and Scott, D.W., ‘Time-dependent behavior of single pin–bearing connections in pultruded fiber-reinforced polymer materials under normal and elevated service temperatures,’ Journal of Composites for Construction, 29 2, 2025, . 10.1061/JCCOF2.CCENG-4818</w:t>
      </w:r>
    </w:p>
    <w:p w14:paraId="14E0C1D9" w14:textId="5DBE5404" w:rsidR="00E115EF" w:rsidRPr="007C0E7C" w:rsidRDefault="00101BF4" w:rsidP="00BF507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7C0E7C">
        <w:rPr>
          <w:rFonts w:asciiTheme="minorHAnsi" w:eastAsia="Calibri" w:hAnsiTheme="minorHAnsi" w:cstheme="minorHAnsi"/>
          <w:color w:val="000000"/>
        </w:rPr>
        <w:t>Apalak</w:t>
      </w:r>
      <w:proofErr w:type="spellEnd"/>
      <w:r w:rsidRPr="007C0E7C">
        <w:rPr>
          <w:rFonts w:asciiTheme="minorHAnsi" w:eastAsia="Calibri" w:hAnsiTheme="minorHAnsi" w:cstheme="minorHAnsi"/>
          <w:color w:val="000000"/>
        </w:rPr>
        <w:t xml:space="preserve">, Z.G. and </w:t>
      </w:r>
      <w:proofErr w:type="spellStart"/>
      <w:r w:rsidRPr="007C0E7C">
        <w:rPr>
          <w:rFonts w:asciiTheme="minorHAnsi" w:eastAsia="Calibri" w:hAnsiTheme="minorHAnsi" w:cstheme="minorHAnsi"/>
          <w:color w:val="000000"/>
        </w:rPr>
        <w:t>Apalak</w:t>
      </w:r>
      <w:proofErr w:type="spellEnd"/>
      <w:r w:rsidRPr="007C0E7C">
        <w:rPr>
          <w:rFonts w:asciiTheme="minorHAnsi" w:eastAsia="Calibri" w:hAnsiTheme="minorHAnsi" w:cstheme="minorHAnsi"/>
          <w:color w:val="000000"/>
        </w:rPr>
        <w:t>, M.K., 'Progressive damage modeling of an adhesively bonded composite single lap joint under flexural loads at the mesoscale level</w:t>
      </w:r>
      <w:r w:rsidRPr="007C0E7C">
        <w:rPr>
          <w:rFonts w:asciiTheme="minorHAnsi" w:eastAsia="Calibri" w:hAnsiTheme="minorHAnsi" w:cstheme="minorHAnsi"/>
          <w:b/>
          <w:color w:val="000000"/>
        </w:rPr>
        <w:t xml:space="preserve">,' </w:t>
      </w:r>
      <w:r w:rsidRPr="007C0E7C">
        <w:rPr>
          <w:rFonts w:asciiTheme="minorHAnsi" w:eastAsia="Calibri" w:hAnsiTheme="minorHAnsi" w:cstheme="minorHAnsi"/>
          <w:color w:val="000000"/>
        </w:rPr>
        <w:t>J. Reinforced Plastics and Composites, 26 9, 2007, 903-953.</w:t>
      </w:r>
      <w:r w:rsidR="00E115EF" w:rsidRPr="007C0E7C">
        <w:rPr>
          <w:rFonts w:asciiTheme="minorHAnsi" w:eastAsia="Calibri" w:hAnsiTheme="minorHAnsi" w:cstheme="minorHAnsi"/>
          <w:color w:val="000000"/>
        </w:rPr>
        <w:t xml:space="preserve"> </w:t>
      </w:r>
      <w:r w:rsidR="00A13789" w:rsidRPr="007C0E7C">
        <w:rPr>
          <w:rFonts w:asciiTheme="minorHAnsi" w:eastAsia="Calibri" w:hAnsiTheme="minorHAnsi" w:cstheme="minorHAnsi"/>
          <w:color w:val="000000"/>
        </w:rPr>
        <w:t>10.1177/0731684407079413</w:t>
      </w:r>
    </w:p>
    <w:p w14:paraId="7B0F7DC9" w14:textId="62FF320A" w:rsidR="00D34734" w:rsidRPr="00D34734" w:rsidRDefault="00D34734"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D34734">
        <w:rPr>
          <w:rFonts w:asciiTheme="minorHAnsi" w:hAnsiTheme="minorHAnsi" w:cstheme="minorHAnsi"/>
          <w:color w:val="222222"/>
          <w:shd w:val="clear" w:color="auto" w:fill="FFFFFF"/>
        </w:rPr>
        <w:t xml:space="preserve">Ascione, F., </w:t>
      </w:r>
      <w:proofErr w:type="spellStart"/>
      <w:r w:rsidRPr="00D34734">
        <w:rPr>
          <w:rFonts w:asciiTheme="minorHAnsi" w:hAnsiTheme="minorHAnsi" w:cstheme="minorHAnsi"/>
          <w:color w:val="222222"/>
          <w:shd w:val="clear" w:color="auto" w:fill="FFFFFF"/>
        </w:rPr>
        <w:t>Cerenza</w:t>
      </w:r>
      <w:proofErr w:type="spellEnd"/>
      <w:r w:rsidRPr="00D34734">
        <w:rPr>
          <w:rFonts w:asciiTheme="minorHAnsi" w:hAnsiTheme="minorHAnsi" w:cstheme="minorHAnsi"/>
          <w:color w:val="222222"/>
          <w:shd w:val="clear" w:color="auto" w:fill="FFFFFF"/>
        </w:rPr>
        <w:t>, V,. Feo, L. and Marra, G., ‘Stress analysis of bolted joints between FRP pultruded profiles,’ in Proc. 17</w:t>
      </w:r>
      <w:r w:rsidRPr="00482097">
        <w:rPr>
          <w:rFonts w:asciiTheme="minorHAnsi" w:hAnsiTheme="minorHAnsi" w:cstheme="minorHAnsi"/>
          <w:color w:val="222222"/>
          <w:shd w:val="clear" w:color="auto" w:fill="FFFFFF"/>
          <w:vertAlign w:val="superscript"/>
        </w:rPr>
        <w:t>th</w:t>
      </w:r>
      <w:r w:rsidR="00482097">
        <w:rPr>
          <w:rFonts w:asciiTheme="minorHAnsi" w:hAnsiTheme="minorHAnsi" w:cstheme="minorHAnsi"/>
          <w:color w:val="222222"/>
          <w:shd w:val="clear" w:color="auto" w:fill="FFFFFF"/>
        </w:rPr>
        <w:t xml:space="preserve"> </w:t>
      </w:r>
      <w:r w:rsidRPr="00D34734">
        <w:rPr>
          <w:rFonts w:asciiTheme="minorHAnsi" w:hAnsiTheme="minorHAnsi" w:cstheme="minorHAnsi"/>
          <w:color w:val="222222"/>
          <w:shd w:val="clear" w:color="auto" w:fill="FFFFFF"/>
        </w:rPr>
        <w:t>Inter. Conf. on Composite Engineering (ICCE-17), Honolulu, Hawaii (USA) 26 July-1 August 2009.</w:t>
      </w:r>
    </w:p>
    <w:p w14:paraId="0E8689BC" w14:textId="7897201F" w:rsidR="00E115EF" w:rsidRP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115EF">
        <w:rPr>
          <w:rFonts w:asciiTheme="minorHAnsi" w:eastAsia="Calibri" w:hAnsiTheme="minorHAnsi" w:cstheme="minorHAnsi"/>
          <w:color w:val="000000"/>
        </w:rPr>
        <w:t>Ascione, F., ‘A preliminary numerical and experimental investigation on the shear stress distribution on multi-row bolted FRP joints,’ Mechanics Research Communications, 37 2, 2010, 164-168.</w:t>
      </w:r>
      <w:r w:rsidR="00E115EF" w:rsidRPr="00E115EF">
        <w:rPr>
          <w:rFonts w:asciiTheme="minorHAnsi" w:eastAsia="Calibri" w:hAnsiTheme="minorHAnsi" w:cstheme="minorHAnsi"/>
          <w:color w:val="000000"/>
        </w:rPr>
        <w:t xml:space="preserve"> </w:t>
      </w:r>
      <w:r w:rsidR="00A13789" w:rsidRPr="00A13789">
        <w:rPr>
          <w:rFonts w:asciiTheme="minorHAnsi" w:eastAsia="Calibri" w:hAnsiTheme="minorHAnsi" w:cstheme="minorHAnsi"/>
          <w:color w:val="000000"/>
        </w:rPr>
        <w:t>10.1016/j.mechrescom.2010.01.006</w:t>
      </w:r>
    </w:p>
    <w:p w14:paraId="29936D3C" w14:textId="77777777" w:rsidR="00E115EF" w:rsidRDefault="00E115EF"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115EF">
        <w:rPr>
          <w:rFonts w:asciiTheme="minorHAnsi" w:eastAsia="Calibri" w:hAnsiTheme="minorHAnsi" w:cstheme="minorHAnsi"/>
          <w:color w:val="000000"/>
        </w:rPr>
        <w:lastRenderedPageBreak/>
        <w:t xml:space="preserve"> </w:t>
      </w:r>
      <w:r w:rsidRPr="00E115EF">
        <w:rPr>
          <w:rFonts w:asciiTheme="minorHAnsi" w:eastAsia="Calibri" w:hAnsiTheme="minorHAnsi" w:cstheme="minorHAnsi"/>
          <w:color w:val="000000"/>
          <w:spacing w:val="-4"/>
        </w:rPr>
        <w:t xml:space="preserve">Ascione, F., Lamberti, M., </w:t>
      </w:r>
      <w:proofErr w:type="spellStart"/>
      <w:r w:rsidRPr="00E115EF">
        <w:rPr>
          <w:rFonts w:asciiTheme="minorHAnsi" w:eastAsia="Calibri" w:hAnsiTheme="minorHAnsi" w:cstheme="minorHAnsi"/>
          <w:color w:val="000000"/>
          <w:spacing w:val="-4"/>
        </w:rPr>
        <w:t>Razaqpur</w:t>
      </w:r>
      <w:proofErr w:type="spellEnd"/>
      <w:r w:rsidRPr="00E115EF">
        <w:rPr>
          <w:rFonts w:asciiTheme="minorHAnsi" w:eastAsia="Calibri" w:hAnsiTheme="minorHAnsi" w:cstheme="minorHAnsi"/>
          <w:color w:val="000000"/>
          <w:spacing w:val="-4"/>
        </w:rPr>
        <w:t xml:space="preserve">, A.G. and Spadea, S., ‘Strength and stiffness of adhesively bonded GFRP beam-column moment resisting connections,’ Composite Structures, 11, 2016. 10.1016/j.compstruct.2016.11.021 </w:t>
      </w:r>
    </w:p>
    <w:p w14:paraId="5BB489AA" w14:textId="259B6D71" w:rsidR="00E115EF" w:rsidRP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spacing w:val="-4"/>
        </w:rPr>
        <w:t xml:space="preserve">Ascione, F., Lamberti, M., </w:t>
      </w:r>
      <w:proofErr w:type="spellStart"/>
      <w:r w:rsidRPr="00E115EF">
        <w:rPr>
          <w:rFonts w:asciiTheme="minorHAnsi" w:eastAsia="Calibri" w:hAnsiTheme="minorHAnsi" w:cstheme="minorHAnsi"/>
          <w:color w:val="000000"/>
          <w:spacing w:val="-4"/>
        </w:rPr>
        <w:t>Razaqpur</w:t>
      </w:r>
      <w:proofErr w:type="spellEnd"/>
      <w:r w:rsidRPr="00E115EF">
        <w:rPr>
          <w:rFonts w:asciiTheme="minorHAnsi" w:eastAsia="Calibri" w:hAnsiTheme="minorHAnsi" w:cstheme="minorHAnsi"/>
          <w:color w:val="000000"/>
          <w:spacing w:val="-4"/>
        </w:rPr>
        <w:t>, A. G. and Spadea, S., ‘Strength and stiffness of adhesively bonded GFRP beam-column moment resisting connections,’ Composite Structures, 160, 2017, 1248-1257.</w:t>
      </w:r>
      <w:r w:rsidR="00E115EF" w:rsidRPr="00E115EF">
        <w:rPr>
          <w:rFonts w:asciiTheme="minorHAnsi" w:eastAsia="Calibri" w:hAnsiTheme="minorHAnsi" w:cstheme="minorHAnsi"/>
          <w:color w:val="000000"/>
          <w:spacing w:val="-4"/>
        </w:rPr>
        <w:t xml:space="preserve"> </w:t>
      </w:r>
      <w:r w:rsidR="001F3687" w:rsidRPr="001F3687">
        <w:rPr>
          <w:rFonts w:asciiTheme="minorHAnsi" w:eastAsia="Calibri" w:hAnsiTheme="minorHAnsi" w:cstheme="minorHAnsi"/>
          <w:color w:val="000000"/>
          <w:spacing w:val="-4"/>
        </w:rPr>
        <w:t>10.1016/j.compstruct.2016.11.021</w:t>
      </w:r>
    </w:p>
    <w:p w14:paraId="29FDE642" w14:textId="56C23E4C"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Ascione, F., Granata, L. and Lombardi, A</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 xml:space="preserve">The influence of </w:t>
      </w:r>
      <w:proofErr w:type="gramStart"/>
      <w:r w:rsidRPr="00E115EF">
        <w:rPr>
          <w:rFonts w:asciiTheme="minorHAnsi" w:eastAsia="Calibri" w:hAnsiTheme="minorHAnsi" w:cstheme="minorHAnsi"/>
          <w:color w:val="000000"/>
        </w:rPr>
        <w:t>the hygrothermal</w:t>
      </w:r>
      <w:proofErr w:type="gramEnd"/>
      <w:r w:rsidRPr="00E115EF">
        <w:rPr>
          <w:rFonts w:asciiTheme="minorHAnsi" w:eastAsia="Calibri" w:hAnsiTheme="minorHAnsi" w:cstheme="minorHAnsi"/>
          <w:color w:val="000000"/>
        </w:rPr>
        <w:t xml:space="preserve"> aging on the strength and stiffness of adhesives used for civil engineering applications with pultruded profiles: an experimental and numerical investigation,’ Journal of Adhesion, 2021. 10.1080/00218464.2021.1936507</w:t>
      </w:r>
      <w:r w:rsidR="00E115EF" w:rsidRPr="00E115EF">
        <w:rPr>
          <w:rFonts w:asciiTheme="minorHAnsi" w:eastAsia="Calibri" w:hAnsiTheme="minorHAnsi" w:cstheme="minorHAnsi"/>
          <w:color w:val="000000"/>
        </w:rPr>
        <w:t xml:space="preserve"> </w:t>
      </w:r>
    </w:p>
    <w:p w14:paraId="3961F17C" w14:textId="531CFC01"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Ascione, F., Granata, L., Guadagno, L. and Naddeo, C., ‘Hygrothermal durability of epoxy adhesives used in civil structural applications,’ Composite Structures, 265, 2021,  113591. 10.1016/j.compstruct.2021.113591</w:t>
      </w:r>
      <w:r w:rsidR="00E115EF" w:rsidRPr="00E115EF">
        <w:rPr>
          <w:rFonts w:asciiTheme="minorHAnsi" w:eastAsia="Calibri" w:hAnsiTheme="minorHAnsi" w:cstheme="minorHAnsi"/>
          <w:color w:val="000000"/>
        </w:rPr>
        <w:t xml:space="preserve"> </w:t>
      </w:r>
    </w:p>
    <w:p w14:paraId="7651EFD4" w14:textId="6E739CEC" w:rsidR="00E115EF" w:rsidRPr="00A43461"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 xml:space="preserve">Ascione, F. and Granata, L., Mechanical models for predicting the strength and stiffness of a beam-to-column adhesively-bonded connection between pultruded profiles,’ Structures, 43, 2022, </w:t>
      </w:r>
      <w:hyperlink r:id="rId269">
        <w:r w:rsidRPr="00E115EF">
          <w:rPr>
            <w:rFonts w:asciiTheme="minorHAnsi" w:eastAsia="Calibri" w:hAnsiTheme="minorHAnsi" w:cstheme="minorHAnsi"/>
          </w:rPr>
          <w:t>493-507. 10.1016/j.istruc.2022.06.063</w:t>
        </w:r>
      </w:hyperlink>
      <w:r w:rsidRPr="00E115EF">
        <w:rPr>
          <w:rFonts w:asciiTheme="minorHAnsi" w:eastAsia="Calibri" w:hAnsiTheme="minorHAnsi" w:cstheme="minorHAnsi"/>
        </w:rPr>
        <w:t xml:space="preserve"> </w:t>
      </w:r>
    </w:p>
    <w:p w14:paraId="0858A060" w14:textId="60DA9EAD" w:rsidR="00A43461" w:rsidRPr="00A43461" w:rsidRDefault="00A43461" w:rsidP="00FB0ED9">
      <w:pPr>
        <w:pStyle w:val="ListParagraph"/>
        <w:numPr>
          <w:ilvl w:val="0"/>
          <w:numId w:val="8"/>
        </w:numPr>
        <w:autoSpaceDE w:val="0"/>
        <w:autoSpaceDN w:val="0"/>
        <w:adjustRightInd w:val="0"/>
        <w:snapToGrid w:val="0"/>
        <w:spacing w:before="120" w:after="120" w:line="276" w:lineRule="auto"/>
        <w:ind w:left="709" w:right="48" w:hanging="709"/>
        <w:jc w:val="both"/>
        <w:textAlignment w:val="baseline"/>
        <w:rPr>
          <w:rFonts w:asciiTheme="minorHAnsi" w:eastAsia="Calibri" w:hAnsiTheme="minorHAnsi" w:cstheme="minorHAnsi"/>
          <w:color w:val="000000"/>
        </w:rPr>
      </w:pPr>
      <w:r w:rsidRPr="00A43461">
        <w:rPr>
          <w:rFonts w:ascii="Calibri" w:hAnsi="Calibri" w:cs="Arial"/>
          <w:color w:val="000000"/>
          <w:lang w:eastAsia="en-GB"/>
        </w:rPr>
        <w:t xml:space="preserve">Ascione, F., Granata, L. and </w:t>
      </w:r>
      <w:proofErr w:type="spellStart"/>
      <w:r w:rsidRPr="00A43461">
        <w:rPr>
          <w:rFonts w:ascii="Calibri" w:hAnsi="Calibri" w:cs="Arial"/>
          <w:color w:val="000000"/>
          <w:lang w:eastAsia="en-GB"/>
        </w:rPr>
        <w:t>Carozzi</w:t>
      </w:r>
      <w:proofErr w:type="spellEnd"/>
      <w:r w:rsidRPr="00A43461">
        <w:rPr>
          <w:rFonts w:ascii="Calibri" w:hAnsi="Calibri" w:cs="Arial"/>
          <w:color w:val="000000"/>
          <w:lang w:eastAsia="en-GB"/>
        </w:rPr>
        <w:t>, G</w:t>
      </w:r>
      <w:proofErr w:type="gramStart"/>
      <w:r w:rsidRPr="00A43461">
        <w:rPr>
          <w:rFonts w:ascii="Calibri" w:hAnsi="Calibri" w:cs="Arial"/>
          <w:color w:val="000000"/>
          <w:lang w:eastAsia="en-GB"/>
        </w:rPr>
        <w:t>., ‘</w:t>
      </w:r>
      <w:proofErr w:type="gramEnd"/>
      <w:r w:rsidRPr="00A43461">
        <w:rPr>
          <w:rFonts w:ascii="Calibri" w:hAnsi="Calibri" w:cs="Arial"/>
          <w:color w:val="000000"/>
          <w:lang w:eastAsia="en-GB"/>
        </w:rPr>
        <w:t xml:space="preserve">Flexural and shear </w:t>
      </w:r>
      <w:proofErr w:type="spellStart"/>
      <w:r w:rsidRPr="00A43461">
        <w:rPr>
          <w:rFonts w:ascii="Calibri" w:hAnsi="Calibri" w:cs="Arial"/>
          <w:color w:val="000000"/>
          <w:lang w:eastAsia="en-GB"/>
        </w:rPr>
        <w:t>behaviour</w:t>
      </w:r>
      <w:proofErr w:type="spellEnd"/>
      <w:r w:rsidRPr="00A43461">
        <w:rPr>
          <w:rFonts w:ascii="Calibri" w:hAnsi="Calibri" w:cs="Arial"/>
          <w:color w:val="000000"/>
          <w:lang w:eastAsia="en-GB"/>
        </w:rPr>
        <w:t xml:space="preserve"> of adhesive connections for large scale GFRP frames: Influence of the bonded area and hygro-thermal aging,’ Composite Structures, 283, 2022, 115122.  10.1016/j.compstruct.2021.115122</w:t>
      </w:r>
    </w:p>
    <w:p w14:paraId="72D9C7EC" w14:textId="19FC8B02" w:rsidR="00E36DB1" w:rsidRPr="003F685B" w:rsidRDefault="00E36DB1"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E36DB1">
        <w:rPr>
          <w:rFonts w:asciiTheme="minorHAnsi" w:hAnsiTheme="minorHAnsi" w:cstheme="minorHAnsi"/>
          <w:color w:val="222222"/>
          <w:shd w:val="clear" w:color="auto" w:fill="FFFFFF"/>
        </w:rPr>
        <w:t xml:space="preserve">Ascione, F., D'Aniello, M., Feo, L., Granata, L. and Landolfo, R., </w:t>
      </w:r>
      <w:hyperlink r:id="rId270" w:history="1">
        <w:r w:rsidRPr="00E36DB1">
          <w:rPr>
            <w:rStyle w:val="Hyperlink"/>
            <w:rFonts w:asciiTheme="minorHAnsi" w:hAnsiTheme="minorHAnsi" w:cstheme="minorHAnsi"/>
            <w:shd w:val="clear" w:color="auto" w:fill="FFFFFF"/>
          </w:rPr>
          <w:t>‘A novel ductile connection for FRP pultruded beam-to-column assemblies,</w:t>
        </w:r>
      </w:hyperlink>
      <w:r w:rsidRPr="00E36DB1">
        <w:rPr>
          <w:rFonts w:asciiTheme="minorHAnsi" w:hAnsiTheme="minorHAnsi" w:cstheme="minorHAnsi"/>
          <w:color w:val="222222"/>
          <w:shd w:val="clear" w:color="auto" w:fill="FFFFFF"/>
        </w:rPr>
        <w:t xml:space="preserve">’ Composite Structures , 337, 2024,  118091. 10.1016/j.compstruct.2024.118091 Open access </w:t>
      </w:r>
    </w:p>
    <w:p w14:paraId="6E4AAEA7" w14:textId="77777777"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Bai, Y. and Yang, X., ‘A novel joint for assembly of all-composite space truss structures: Conceptual design and preliminary study,’ J. Composites for Construction, 17 1, 2013, 130-138. 10.1061/(ASCE)CC.1943-5614.0000304</w:t>
      </w:r>
      <w:r w:rsidR="00E115EF" w:rsidRPr="00E115EF">
        <w:rPr>
          <w:rFonts w:asciiTheme="minorHAnsi" w:eastAsia="Calibri" w:hAnsiTheme="minorHAnsi" w:cstheme="minorHAnsi"/>
          <w:color w:val="000000"/>
        </w:rPr>
        <w:t xml:space="preserve"> </w:t>
      </w:r>
    </w:p>
    <w:p w14:paraId="413A262D" w14:textId="77777777"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Bajpai, D.D.K</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Strength of an interlocking FRP connection,’ US Dept. of Commerce NIST12 6829, Nov. 2001, pp. 36.</w:t>
      </w:r>
      <w:r w:rsidR="00E115EF" w:rsidRPr="00E115EF">
        <w:rPr>
          <w:rFonts w:asciiTheme="minorHAnsi" w:eastAsia="Calibri" w:hAnsiTheme="minorHAnsi" w:cstheme="minorHAnsi"/>
          <w:color w:val="000000"/>
        </w:rPr>
        <w:t xml:space="preserve"> </w:t>
      </w:r>
    </w:p>
    <w:p w14:paraId="41E8096B" w14:textId="77777777"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E115EF">
        <w:rPr>
          <w:rFonts w:asciiTheme="minorHAnsi" w:eastAsia="Calibri" w:hAnsiTheme="minorHAnsi" w:cstheme="minorHAnsi"/>
          <w:color w:val="000000"/>
        </w:rPr>
        <w:t>Banea</w:t>
      </w:r>
      <w:proofErr w:type="spellEnd"/>
      <w:r w:rsidRPr="00E115EF">
        <w:rPr>
          <w:rFonts w:asciiTheme="minorHAnsi" w:eastAsia="Calibri" w:hAnsiTheme="minorHAnsi" w:cstheme="minorHAnsi"/>
          <w:color w:val="000000"/>
        </w:rPr>
        <w:t>, M.D. and da Silva, L.F.M</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Adhesively bonded joints in composite materials: an overview,’ Proc. on The Institution of Mechanical Engineers Part L-Journal of Materials-Design and Applications, 223 L1, 2009, 1-18. 10.1243/14644207JMDA219</w:t>
      </w:r>
      <w:r w:rsidR="00E115EF" w:rsidRPr="00E115EF">
        <w:rPr>
          <w:rFonts w:asciiTheme="minorHAnsi" w:eastAsia="Calibri" w:hAnsiTheme="minorHAnsi" w:cstheme="minorHAnsi"/>
          <w:color w:val="000000"/>
        </w:rPr>
        <w:t xml:space="preserve"> </w:t>
      </w:r>
    </w:p>
    <w:p w14:paraId="64537E16" w14:textId="77777777" w:rsidR="00E115EF" w:rsidRP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E115EF">
        <w:rPr>
          <w:rFonts w:asciiTheme="minorHAnsi" w:eastAsia="Calibri" w:hAnsiTheme="minorHAnsi" w:cstheme="minorHAnsi"/>
          <w:color w:val="000000"/>
        </w:rPr>
        <w:t xml:space="preserve">Bank, L.C., Mosallam, A.S. and Gonsior, H.E., ‘Beam-to-column connections for pultruded FRP structures’, in Proc. Serviceability and Durability of Construction Materials ASCE First Material </w:t>
      </w:r>
      <w:proofErr w:type="spellStart"/>
      <w:r w:rsidRPr="00E115EF">
        <w:rPr>
          <w:rFonts w:asciiTheme="minorHAnsi" w:eastAsia="Calibri" w:hAnsiTheme="minorHAnsi" w:cstheme="minorHAnsi"/>
          <w:color w:val="000000"/>
        </w:rPr>
        <w:t>Engrg</w:t>
      </w:r>
      <w:proofErr w:type="spellEnd"/>
      <w:r w:rsidRPr="00E115EF">
        <w:rPr>
          <w:rFonts w:asciiTheme="minorHAnsi" w:eastAsia="Calibri" w:hAnsiTheme="minorHAnsi" w:cstheme="minorHAnsi"/>
          <w:color w:val="000000"/>
        </w:rPr>
        <w:t>. Congress, ASCE NY, 1990, 804-813.</w:t>
      </w:r>
      <w:r w:rsidR="00E115EF" w:rsidRPr="00E115EF">
        <w:rPr>
          <w:rFonts w:asciiTheme="minorHAnsi" w:eastAsia="Calibri" w:hAnsiTheme="minorHAnsi" w:cstheme="minorHAnsi"/>
          <w:color w:val="000000"/>
        </w:rPr>
        <w:t xml:space="preserve"> </w:t>
      </w:r>
    </w:p>
    <w:p w14:paraId="09BC61E7" w14:textId="77777777" w:rsidR="00E115EF" w:rsidRP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spacing w:val="-5"/>
        </w:rPr>
        <w:t>Bank, L.C. and Mosallam, A.S</w:t>
      </w:r>
      <w:proofErr w:type="gramStart"/>
      <w:r w:rsidRPr="00E115EF">
        <w:rPr>
          <w:rFonts w:asciiTheme="minorHAnsi" w:eastAsia="Calibri" w:hAnsiTheme="minorHAnsi" w:cstheme="minorHAnsi"/>
          <w:color w:val="000000"/>
          <w:spacing w:val="-5"/>
        </w:rPr>
        <w:t>., ‘</w:t>
      </w:r>
      <w:proofErr w:type="gramEnd"/>
      <w:r w:rsidRPr="00E115EF">
        <w:rPr>
          <w:rFonts w:asciiTheme="minorHAnsi" w:eastAsia="Calibri" w:hAnsiTheme="minorHAnsi" w:cstheme="minorHAnsi"/>
          <w:color w:val="000000"/>
          <w:spacing w:val="-5"/>
        </w:rPr>
        <w:t>Performance of pultruded FRP beam-to-column connections,’ in Proc. ASCE 9</w:t>
      </w:r>
      <w:r w:rsidRPr="00E115EF">
        <w:rPr>
          <w:rFonts w:asciiTheme="minorHAnsi" w:eastAsia="Calibri" w:hAnsiTheme="minorHAnsi" w:cstheme="minorHAnsi"/>
          <w:color w:val="000000"/>
          <w:spacing w:val="-5"/>
          <w:vertAlign w:val="superscript"/>
        </w:rPr>
        <w:t>th</w:t>
      </w:r>
      <w:r w:rsidRPr="00E115EF">
        <w:rPr>
          <w:rFonts w:asciiTheme="minorHAnsi" w:eastAsia="Calibri" w:hAnsiTheme="minorHAnsi" w:cstheme="minorHAnsi"/>
          <w:color w:val="000000"/>
          <w:spacing w:val="-5"/>
        </w:rPr>
        <w:t xml:space="preserve"> Structures Congress, ASCE NY, 1991, 389-392.</w:t>
      </w:r>
      <w:r w:rsidR="00E115EF" w:rsidRPr="00E115EF">
        <w:rPr>
          <w:rFonts w:asciiTheme="minorHAnsi" w:eastAsia="Calibri" w:hAnsiTheme="minorHAnsi" w:cstheme="minorHAnsi"/>
          <w:color w:val="000000"/>
          <w:spacing w:val="-5"/>
        </w:rPr>
        <w:t xml:space="preserve"> </w:t>
      </w:r>
    </w:p>
    <w:p w14:paraId="570350FC" w14:textId="03F8666C"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lastRenderedPageBreak/>
        <w:t>Bank, L.C., Mosallam, A.S. and McCoy, G.T</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 xml:space="preserve">Make connections part of pultruded frame design,’ Modern Plastics </w:t>
      </w:r>
      <w:r w:rsidR="00482097">
        <w:rPr>
          <w:rFonts w:asciiTheme="minorHAnsi" w:eastAsia="Calibri" w:hAnsiTheme="minorHAnsi" w:cstheme="minorHAnsi"/>
          <w:color w:val="000000"/>
        </w:rPr>
        <w:t>International</w:t>
      </w:r>
      <w:r w:rsidRPr="00E115EF">
        <w:rPr>
          <w:rFonts w:asciiTheme="minorHAnsi" w:eastAsia="Calibri" w:hAnsiTheme="minorHAnsi" w:cstheme="minorHAnsi"/>
          <w:color w:val="000000"/>
        </w:rPr>
        <w:t>, 69 8, 1992, 34-36.</w:t>
      </w:r>
      <w:r w:rsidR="00E115EF" w:rsidRPr="00E115EF">
        <w:rPr>
          <w:rFonts w:asciiTheme="minorHAnsi" w:eastAsia="Calibri" w:hAnsiTheme="minorHAnsi" w:cstheme="minorHAnsi"/>
          <w:color w:val="000000"/>
        </w:rPr>
        <w:t xml:space="preserve"> </w:t>
      </w:r>
    </w:p>
    <w:p w14:paraId="11003566" w14:textId="77777777"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Bank, L.C., Mosallam, A.S. and McCoy, G.T., ‘Design and performance of connections for pultruded frame structures,’ in Proc. 47</w:t>
      </w:r>
      <w:r w:rsidRPr="00E115EF">
        <w:rPr>
          <w:rFonts w:asciiTheme="minorHAnsi" w:eastAsia="Calibri" w:hAnsiTheme="minorHAnsi" w:cstheme="minorHAnsi"/>
          <w:color w:val="000000"/>
          <w:vertAlign w:val="superscript"/>
        </w:rPr>
        <w:t>th</w:t>
      </w:r>
      <w:r w:rsidRPr="00E115EF">
        <w:rPr>
          <w:rFonts w:asciiTheme="minorHAnsi" w:eastAsia="Calibri" w:hAnsiTheme="minorHAnsi" w:cstheme="minorHAnsi"/>
          <w:color w:val="000000"/>
        </w:rPr>
        <w:t xml:space="preserve"> Annual SPI Conf., Composite Institute, SPI, 1992, Session 2-B, p. 8.</w:t>
      </w:r>
      <w:r w:rsidR="00E115EF" w:rsidRPr="00E115EF">
        <w:rPr>
          <w:rFonts w:asciiTheme="minorHAnsi" w:eastAsia="Calibri" w:hAnsiTheme="minorHAnsi" w:cstheme="minorHAnsi"/>
          <w:color w:val="000000"/>
        </w:rPr>
        <w:t xml:space="preserve"> </w:t>
      </w:r>
    </w:p>
    <w:p w14:paraId="6AAFF2A8" w14:textId="24C674E4"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Bank, L.C</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 xml:space="preserve">Connections for standard </w:t>
      </w:r>
      <w:proofErr w:type="spellStart"/>
      <w:r w:rsidRPr="00E115EF">
        <w:rPr>
          <w:rFonts w:asciiTheme="minorHAnsi" w:eastAsia="Calibri" w:hAnsiTheme="minorHAnsi" w:cstheme="minorHAnsi"/>
          <w:color w:val="000000"/>
        </w:rPr>
        <w:t>structurals</w:t>
      </w:r>
      <w:proofErr w:type="spellEnd"/>
      <w:r w:rsidRPr="00E115EF">
        <w:rPr>
          <w:rFonts w:asciiTheme="minorHAnsi" w:eastAsia="Calibri" w:hAnsiTheme="minorHAnsi" w:cstheme="minorHAnsi"/>
          <w:color w:val="000000"/>
        </w:rPr>
        <w:t xml:space="preserve">,’ Final Report to Creative </w:t>
      </w:r>
      <w:proofErr w:type="spellStart"/>
      <w:r w:rsidRPr="00E115EF">
        <w:rPr>
          <w:rFonts w:asciiTheme="minorHAnsi" w:eastAsia="Calibri" w:hAnsiTheme="minorHAnsi" w:cstheme="minorHAnsi"/>
          <w:color w:val="000000"/>
        </w:rPr>
        <w:t>Pultrusions</w:t>
      </w:r>
      <w:proofErr w:type="spellEnd"/>
      <w:r w:rsidRPr="00E115EF">
        <w:rPr>
          <w:rFonts w:asciiTheme="minorHAnsi" w:eastAsia="Calibri" w:hAnsiTheme="minorHAnsi" w:cstheme="minorHAnsi"/>
          <w:color w:val="000000"/>
        </w:rPr>
        <w:t xml:space="preserve"> Inc., CUA Contract No. 7-04208, Nov. 1993, p. 28.</w:t>
      </w:r>
      <w:r w:rsidR="00E115EF" w:rsidRPr="00E115EF">
        <w:rPr>
          <w:rFonts w:asciiTheme="minorHAnsi" w:eastAsia="Calibri" w:hAnsiTheme="minorHAnsi" w:cstheme="minorHAnsi"/>
          <w:color w:val="000000"/>
        </w:rPr>
        <w:t xml:space="preserve"> </w:t>
      </w:r>
    </w:p>
    <w:p w14:paraId="7E83A150" w14:textId="46745F81"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Bank, L.C., Mosallam, A.S. and McCoy, G.T., ‘Design and performance of connections for pultruded frame structures,’ J. Reinforced Plastics and Composites, 13, 1994, 199-212 (correct also ibid, 13 4, 1994, 384).</w:t>
      </w:r>
      <w:r w:rsidR="00E115EF" w:rsidRPr="00E115EF">
        <w:rPr>
          <w:rFonts w:asciiTheme="minorHAnsi" w:eastAsia="Calibri" w:hAnsiTheme="minorHAnsi" w:cstheme="minorHAnsi"/>
          <w:color w:val="000000"/>
        </w:rPr>
        <w:t xml:space="preserve"> </w:t>
      </w:r>
      <w:r w:rsidR="001F3687" w:rsidRPr="001F3687">
        <w:rPr>
          <w:rFonts w:asciiTheme="minorHAnsi" w:eastAsia="Calibri" w:hAnsiTheme="minorHAnsi" w:cstheme="minorHAnsi"/>
          <w:color w:val="000000"/>
        </w:rPr>
        <w:t>10.1177/073168449401300302</w:t>
      </w:r>
    </w:p>
    <w:p w14:paraId="0CBCB72B" w14:textId="3CC90549"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Bank, L.C., Yin, J., Moore, L., Evans, D.J. and Allison, R.W., ‘Experimental and numerical evaluation of beam-to-column connections for pultruded structures,’ J. Reinforced Plastics and Composites, 15, 1996, 1052-1067.</w:t>
      </w:r>
      <w:r w:rsidR="00E115EF" w:rsidRPr="00E115EF">
        <w:rPr>
          <w:rFonts w:asciiTheme="minorHAnsi" w:eastAsia="Calibri" w:hAnsiTheme="minorHAnsi" w:cstheme="minorHAnsi"/>
          <w:color w:val="000000"/>
        </w:rPr>
        <w:t xml:space="preserve"> </w:t>
      </w:r>
      <w:r w:rsidR="001F3687" w:rsidRPr="001F3687">
        <w:rPr>
          <w:rFonts w:asciiTheme="minorHAnsi" w:eastAsia="Calibri" w:hAnsiTheme="minorHAnsi" w:cstheme="minorHAnsi"/>
          <w:color w:val="000000"/>
        </w:rPr>
        <w:t>10.1177/073168449601501005</w:t>
      </w:r>
    </w:p>
    <w:p w14:paraId="7383FDAA" w14:textId="376B0AD0"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Bass, A.J. and Mottram, J.T</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 xml:space="preserve">Moment-rotation </w:t>
      </w:r>
      <w:proofErr w:type="spellStart"/>
      <w:r w:rsidRPr="00E115EF">
        <w:rPr>
          <w:rFonts w:asciiTheme="minorHAnsi" w:eastAsia="Calibri" w:hAnsiTheme="minorHAnsi" w:cstheme="minorHAnsi"/>
          <w:color w:val="000000"/>
        </w:rPr>
        <w:t>behaviour</w:t>
      </w:r>
      <w:proofErr w:type="spellEnd"/>
      <w:r w:rsidRPr="00E115EF">
        <w:rPr>
          <w:rFonts w:asciiTheme="minorHAnsi" w:eastAsia="Calibri" w:hAnsiTheme="minorHAnsi" w:cstheme="minorHAnsi"/>
          <w:color w:val="000000"/>
        </w:rPr>
        <w:t xml:space="preserve"> of polymeric composite connections for pultruded frames,’ Structural Engineer, 72 17, 1994, 280-285.</w:t>
      </w:r>
    </w:p>
    <w:p w14:paraId="58D730E1" w14:textId="59B050BE"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E115EF">
        <w:rPr>
          <w:rFonts w:asciiTheme="minorHAnsi" w:eastAsia="Calibri" w:hAnsiTheme="minorHAnsi" w:cstheme="minorHAnsi"/>
          <w:color w:val="000000"/>
        </w:rPr>
        <w:t>Bedewi</w:t>
      </w:r>
      <w:proofErr w:type="spellEnd"/>
      <w:r w:rsidRPr="00E115EF">
        <w:rPr>
          <w:rFonts w:asciiTheme="minorHAnsi" w:eastAsia="Calibri" w:hAnsiTheme="minorHAnsi" w:cstheme="minorHAnsi"/>
          <w:color w:val="000000"/>
        </w:rPr>
        <w:t>, N.E., Mosallam, A.S. and Goldstein, E</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Parametric design analysis of a universal connector for FRP frame structures,’ in Proc. 25</w:t>
      </w:r>
      <w:r w:rsidRPr="00E115EF">
        <w:rPr>
          <w:rFonts w:asciiTheme="minorHAnsi" w:eastAsia="Calibri" w:hAnsiTheme="minorHAnsi" w:cstheme="minorHAnsi"/>
          <w:color w:val="000000"/>
          <w:vertAlign w:val="superscript"/>
        </w:rPr>
        <w:t>th</w:t>
      </w:r>
      <w:r w:rsidRPr="00E115EF">
        <w:rPr>
          <w:rFonts w:asciiTheme="minorHAnsi" w:eastAsia="Calibri" w:hAnsiTheme="minorHAnsi" w:cstheme="minorHAnsi"/>
          <w:color w:val="000000"/>
        </w:rPr>
        <w:t xml:space="preserve"> Inter. SAMPE Tech. Conf., SAMPE, 1993, Vol. 25 Chapt.94, 622-629.</w:t>
      </w:r>
    </w:p>
    <w:p w14:paraId="6365583D" w14:textId="5909CD7A" w:rsidR="00CA7415" w:rsidRPr="00CA7415" w:rsidRDefault="00CA7415"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A7415">
        <w:rPr>
          <w:rFonts w:ascii="Calibri" w:hAnsi="Calibri" w:cs="Arial"/>
          <w:color w:val="000000"/>
          <w:lang w:eastAsia="en-GB"/>
        </w:rPr>
        <w:t xml:space="preserve">Bel, S., Koaik, A. and </w:t>
      </w:r>
      <w:proofErr w:type="spellStart"/>
      <w:r w:rsidRPr="00CA7415">
        <w:rPr>
          <w:rFonts w:ascii="Calibri" w:hAnsi="Calibri" w:cs="Arial"/>
          <w:color w:val="000000"/>
          <w:lang w:eastAsia="en-GB"/>
        </w:rPr>
        <w:t>Jurkiewiez</w:t>
      </w:r>
      <w:proofErr w:type="spellEnd"/>
      <w:r w:rsidRPr="00CA7415">
        <w:rPr>
          <w:rFonts w:ascii="Calibri" w:hAnsi="Calibri" w:cs="Arial"/>
          <w:color w:val="000000"/>
          <w:lang w:eastAsia="en-GB"/>
        </w:rPr>
        <w:t xml:space="preserve">, B., </w:t>
      </w:r>
      <w:hyperlink r:id="rId271" w:history="1">
        <w:r w:rsidRPr="00CA7415">
          <w:rPr>
            <w:rStyle w:val="Hyperlink"/>
            <w:rFonts w:ascii="Calibri" w:hAnsi="Calibri" w:cs="Arial"/>
            <w:lang w:eastAsia="en-GB"/>
          </w:rPr>
          <w:t>‘Comparison of bolted and bonded connections between GFRP pultruded profiles and concrete using DIC,</w:t>
        </w:r>
      </w:hyperlink>
      <w:r w:rsidRPr="00CA7415">
        <w:rPr>
          <w:rFonts w:ascii="Calibri" w:hAnsi="Calibri" w:cs="Arial"/>
          <w:color w:val="000000"/>
          <w:lang w:eastAsia="en-GB"/>
        </w:rPr>
        <w:t>’ in Proc. 8</w:t>
      </w:r>
      <w:r w:rsidRPr="00482097">
        <w:rPr>
          <w:rFonts w:ascii="Calibri" w:hAnsi="Calibri" w:cs="Arial"/>
          <w:color w:val="000000"/>
          <w:vertAlign w:val="superscript"/>
          <w:lang w:eastAsia="en-GB"/>
        </w:rPr>
        <w:t>th</w:t>
      </w:r>
      <w:r w:rsidR="00482097">
        <w:rPr>
          <w:rFonts w:ascii="Calibri" w:hAnsi="Calibri" w:cs="Arial"/>
          <w:color w:val="000000"/>
          <w:lang w:eastAsia="en-GB"/>
        </w:rPr>
        <w:t xml:space="preserve"> </w:t>
      </w:r>
      <w:r w:rsidRPr="00CA7415">
        <w:rPr>
          <w:rFonts w:ascii="Calibri" w:hAnsi="Calibri" w:cs="Arial"/>
          <w:color w:val="000000"/>
          <w:lang w:eastAsia="en-GB"/>
        </w:rPr>
        <w:t>Inter. Conf. on FRP Composites in Civil Engineering (CICE 2012), Hong Kong, China, 2016, 636-641. Open Access</w:t>
      </w:r>
    </w:p>
    <w:p w14:paraId="53375A1F" w14:textId="208A8E74" w:rsidR="00E115EF" w:rsidRP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115EF">
        <w:rPr>
          <w:rFonts w:asciiTheme="minorHAnsi" w:eastAsia="Calibri" w:hAnsiTheme="minorHAnsi" w:cstheme="minorHAnsi"/>
          <w:color w:val="000000"/>
        </w:rPr>
        <w:t>Bell, S.D</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GRP Structures,’ Undergraduate Project Report, University of Lancaster, UK, 1992, p. 92.</w:t>
      </w:r>
    </w:p>
    <w:p w14:paraId="55354E64" w14:textId="0AF7B674" w:rsidR="00E115EF" w:rsidRP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E115EF">
        <w:rPr>
          <w:rFonts w:asciiTheme="minorHAnsi" w:eastAsia="Calibri" w:hAnsiTheme="minorHAnsi" w:cstheme="minorHAnsi"/>
          <w:color w:val="000000"/>
          <w:spacing w:val="-4"/>
        </w:rPr>
        <w:t>Beylergil</w:t>
      </w:r>
      <w:proofErr w:type="spellEnd"/>
      <w:r w:rsidRPr="00E115EF">
        <w:rPr>
          <w:rFonts w:asciiTheme="minorHAnsi" w:eastAsia="Calibri" w:hAnsiTheme="minorHAnsi" w:cstheme="minorHAnsi"/>
          <w:color w:val="000000"/>
          <w:spacing w:val="-4"/>
        </w:rPr>
        <w:t xml:space="preserve">, B., Aktas, A. and </w:t>
      </w:r>
      <w:proofErr w:type="spellStart"/>
      <w:r w:rsidRPr="00E115EF">
        <w:rPr>
          <w:rFonts w:asciiTheme="minorHAnsi" w:eastAsia="Calibri" w:hAnsiTheme="minorHAnsi" w:cstheme="minorHAnsi"/>
          <w:color w:val="000000"/>
          <w:spacing w:val="-4"/>
        </w:rPr>
        <w:t>Cunedioglu</w:t>
      </w:r>
      <w:proofErr w:type="spellEnd"/>
      <w:r w:rsidRPr="00E115EF">
        <w:rPr>
          <w:rFonts w:asciiTheme="minorHAnsi" w:eastAsia="Calibri" w:hAnsiTheme="minorHAnsi" w:cstheme="minorHAnsi"/>
          <w:color w:val="000000"/>
          <w:spacing w:val="-4"/>
        </w:rPr>
        <w:t>, Y</w:t>
      </w:r>
      <w:proofErr w:type="gramStart"/>
      <w:r w:rsidRPr="00E115EF">
        <w:rPr>
          <w:rFonts w:asciiTheme="minorHAnsi" w:eastAsia="Calibri" w:hAnsiTheme="minorHAnsi" w:cstheme="minorHAnsi"/>
          <w:color w:val="000000"/>
          <w:spacing w:val="-4"/>
        </w:rPr>
        <w:t>., ‘</w:t>
      </w:r>
      <w:proofErr w:type="gramEnd"/>
      <w:r w:rsidRPr="00E115EF">
        <w:rPr>
          <w:rFonts w:asciiTheme="minorHAnsi" w:eastAsia="Calibri" w:hAnsiTheme="minorHAnsi" w:cstheme="minorHAnsi"/>
          <w:color w:val="000000"/>
          <w:spacing w:val="-4"/>
        </w:rPr>
        <w:t>Buckling and compressive failure of stepped-lap joints repaired with composite patches,’ J. of Composite Materials, 46 26, 2012, 3213-3230.</w:t>
      </w:r>
      <w:r w:rsidR="00E115EF" w:rsidRPr="00E115EF">
        <w:rPr>
          <w:rFonts w:asciiTheme="minorHAnsi" w:eastAsia="Calibri" w:hAnsiTheme="minorHAnsi" w:cstheme="minorHAnsi"/>
          <w:color w:val="000000"/>
          <w:spacing w:val="-4"/>
        </w:rPr>
        <w:t xml:space="preserve"> </w:t>
      </w:r>
      <w:r w:rsidR="00DC5607" w:rsidRPr="00DC5607">
        <w:rPr>
          <w:rFonts w:asciiTheme="minorHAnsi" w:eastAsia="Calibri" w:hAnsiTheme="minorHAnsi" w:cstheme="minorHAnsi"/>
          <w:color w:val="000000"/>
          <w:spacing w:val="-4"/>
        </w:rPr>
        <w:t>10.1177/0021998312437001</w:t>
      </w:r>
    </w:p>
    <w:p w14:paraId="0B1BE6A6" w14:textId="77777777"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E115EF">
        <w:rPr>
          <w:rFonts w:asciiTheme="minorHAnsi" w:eastAsia="Calibri" w:hAnsiTheme="minorHAnsi" w:cstheme="minorHAnsi"/>
          <w:color w:val="000000"/>
        </w:rPr>
        <w:t>Beylergil</w:t>
      </w:r>
      <w:proofErr w:type="spellEnd"/>
      <w:r w:rsidRPr="00E115EF">
        <w:rPr>
          <w:rFonts w:asciiTheme="minorHAnsi" w:eastAsia="Calibri" w:hAnsiTheme="minorHAnsi" w:cstheme="minorHAnsi"/>
          <w:color w:val="000000"/>
        </w:rPr>
        <w:t xml:space="preserve">, B., Aktas, A. and </w:t>
      </w:r>
      <w:proofErr w:type="spellStart"/>
      <w:r w:rsidRPr="00E115EF">
        <w:rPr>
          <w:rFonts w:asciiTheme="minorHAnsi" w:eastAsia="Calibri" w:hAnsiTheme="minorHAnsi" w:cstheme="minorHAnsi"/>
          <w:color w:val="000000"/>
        </w:rPr>
        <w:t>Pekbey</w:t>
      </w:r>
      <w:proofErr w:type="spellEnd"/>
      <w:r w:rsidRPr="00E115EF">
        <w:rPr>
          <w:rFonts w:asciiTheme="minorHAnsi" w:eastAsia="Calibri" w:hAnsiTheme="minorHAnsi" w:cstheme="minorHAnsi"/>
          <w:color w:val="000000"/>
        </w:rPr>
        <w:t>, Y</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Shear strength of pultruded composite pins with external confinement,’ Advanced Composite Materials, 23 4, 2014, 375-387. 10.1080/09243046.2013.871174</w:t>
      </w:r>
      <w:r w:rsidR="00E115EF" w:rsidRPr="00E115EF">
        <w:rPr>
          <w:rFonts w:asciiTheme="minorHAnsi" w:eastAsia="Calibri" w:hAnsiTheme="minorHAnsi" w:cstheme="minorHAnsi"/>
          <w:color w:val="000000"/>
        </w:rPr>
        <w:t xml:space="preserve"> </w:t>
      </w:r>
    </w:p>
    <w:p w14:paraId="19880F8C" w14:textId="77777777"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 xml:space="preserve">Blaga, L., dos Santos, J.F., </w:t>
      </w:r>
      <w:proofErr w:type="spellStart"/>
      <w:r w:rsidRPr="00E115EF">
        <w:rPr>
          <w:rFonts w:asciiTheme="minorHAnsi" w:eastAsia="Calibri" w:hAnsiTheme="minorHAnsi" w:cstheme="minorHAnsi"/>
          <w:color w:val="000000"/>
        </w:rPr>
        <w:t>Bancila</w:t>
      </w:r>
      <w:proofErr w:type="spellEnd"/>
      <w:r w:rsidRPr="00E115EF">
        <w:rPr>
          <w:rFonts w:asciiTheme="minorHAnsi" w:eastAsia="Calibri" w:hAnsiTheme="minorHAnsi" w:cstheme="minorHAnsi"/>
          <w:color w:val="000000"/>
        </w:rPr>
        <w:t>, R. and Amancio, S.T</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Friction riveting (</w:t>
      </w:r>
      <w:proofErr w:type="spellStart"/>
      <w:r w:rsidRPr="00E115EF">
        <w:rPr>
          <w:rFonts w:asciiTheme="minorHAnsi" w:eastAsia="Calibri" w:hAnsiTheme="minorHAnsi" w:cstheme="minorHAnsi"/>
          <w:color w:val="000000"/>
        </w:rPr>
        <w:t>FricRiveting</w:t>
      </w:r>
      <w:proofErr w:type="spellEnd"/>
      <w:r w:rsidRPr="00E115EF">
        <w:rPr>
          <w:rFonts w:asciiTheme="minorHAnsi" w:eastAsia="Calibri" w:hAnsiTheme="minorHAnsi" w:cstheme="minorHAnsi"/>
          <w:color w:val="000000"/>
        </w:rPr>
        <w:t>) as a new joining technique in GFRP lightweight bridge construction,’ Construction and Building Materials, 80, 2015, 167-179. 10.1016/j.conbuildmat.2015.01.001</w:t>
      </w:r>
      <w:r w:rsidR="00E115EF" w:rsidRPr="00E115EF">
        <w:rPr>
          <w:rFonts w:asciiTheme="minorHAnsi" w:eastAsia="Calibri" w:hAnsiTheme="minorHAnsi" w:cstheme="minorHAnsi"/>
          <w:color w:val="000000"/>
        </w:rPr>
        <w:t xml:space="preserve"> </w:t>
      </w:r>
    </w:p>
    <w:p w14:paraId="0090A3E7" w14:textId="309B15FA"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 xml:space="preserve">Borsellino, C., Urso, S., </w:t>
      </w:r>
      <w:proofErr w:type="spellStart"/>
      <w:r w:rsidRPr="00E115EF">
        <w:rPr>
          <w:rFonts w:asciiTheme="minorHAnsi" w:eastAsia="Calibri" w:hAnsiTheme="minorHAnsi" w:cstheme="minorHAnsi"/>
          <w:color w:val="000000"/>
        </w:rPr>
        <w:t>Alderucci</w:t>
      </w:r>
      <w:proofErr w:type="spellEnd"/>
      <w:r w:rsidRPr="00E115EF">
        <w:rPr>
          <w:rFonts w:asciiTheme="minorHAnsi" w:eastAsia="Calibri" w:hAnsiTheme="minorHAnsi" w:cstheme="minorHAnsi"/>
          <w:color w:val="000000"/>
        </w:rPr>
        <w:t>, T., Chiappini, G., Rossi, M. and Munafo, P</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 xml:space="preserve">Temperature effects on failure mode of double lap glass-aluminum and glass-GFRP joints with epoxy and acrylic adhesive,’ </w:t>
      </w:r>
      <w:r w:rsidR="00482097">
        <w:rPr>
          <w:rFonts w:asciiTheme="minorHAnsi" w:eastAsia="Calibri" w:hAnsiTheme="minorHAnsi" w:cstheme="minorHAnsi"/>
          <w:color w:val="000000"/>
        </w:rPr>
        <w:t>International</w:t>
      </w:r>
      <w:r w:rsidRPr="00E115EF">
        <w:rPr>
          <w:rFonts w:asciiTheme="minorHAnsi" w:eastAsia="Calibri" w:hAnsiTheme="minorHAnsi" w:cstheme="minorHAnsi"/>
          <w:color w:val="000000"/>
        </w:rPr>
        <w:t xml:space="preserve"> Journal of Adhesion and Adhesives, 105, </w:t>
      </w:r>
      <w:proofErr w:type="gramStart"/>
      <w:r w:rsidRPr="00E115EF">
        <w:rPr>
          <w:rFonts w:asciiTheme="minorHAnsi" w:eastAsia="Calibri" w:hAnsiTheme="minorHAnsi" w:cstheme="minorHAnsi"/>
          <w:color w:val="000000"/>
        </w:rPr>
        <w:t>2021,  102788</w:t>
      </w:r>
      <w:proofErr w:type="gramEnd"/>
      <w:r w:rsidRPr="00E115EF">
        <w:rPr>
          <w:rFonts w:asciiTheme="minorHAnsi" w:eastAsia="Calibri" w:hAnsiTheme="minorHAnsi" w:cstheme="minorHAnsi"/>
          <w:color w:val="000000"/>
        </w:rPr>
        <w:t xml:space="preserve"> 10.1016/j.ijadhadh.2020.102788</w:t>
      </w:r>
      <w:r w:rsidR="00E115EF" w:rsidRPr="00E115EF">
        <w:rPr>
          <w:rFonts w:asciiTheme="minorHAnsi" w:eastAsia="Calibri" w:hAnsiTheme="minorHAnsi" w:cstheme="minorHAnsi"/>
          <w:color w:val="000000"/>
        </w:rPr>
        <w:t xml:space="preserve">  </w:t>
      </w:r>
    </w:p>
    <w:p w14:paraId="107471EE" w14:textId="02FCD87F" w:rsidR="00E115EF" w:rsidRP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115EF">
        <w:rPr>
          <w:rFonts w:asciiTheme="minorHAnsi" w:eastAsia="Calibri" w:hAnsiTheme="minorHAnsi" w:cstheme="minorHAnsi"/>
          <w:color w:val="000000"/>
        </w:rPr>
        <w:lastRenderedPageBreak/>
        <w:t>Boyd, S.W., Winkle, I.E. and Day, A.H</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Evaluation of adhesive butt joints in pultruded material,</w:t>
      </w:r>
      <w:r w:rsidR="00DC5607">
        <w:rPr>
          <w:rFonts w:asciiTheme="minorHAnsi" w:eastAsia="Calibri" w:hAnsiTheme="minorHAnsi" w:cstheme="minorHAnsi"/>
          <w:color w:val="000000"/>
        </w:rPr>
        <w:t>’</w:t>
      </w:r>
      <w:r w:rsidRPr="00E115EF">
        <w:rPr>
          <w:rFonts w:asciiTheme="minorHAnsi" w:eastAsia="Calibri" w:hAnsiTheme="minorHAnsi" w:cstheme="minorHAnsi"/>
          <w:color w:val="000000"/>
        </w:rPr>
        <w:t xml:space="preserve"> Technical Report NAOE-2000-28, Department of Naval Architecture and Ocean Engineering, University of Glasgow, UK.</w:t>
      </w:r>
      <w:r w:rsidR="00E115EF" w:rsidRPr="00E115EF">
        <w:rPr>
          <w:rFonts w:asciiTheme="minorHAnsi" w:eastAsia="Calibri" w:hAnsiTheme="minorHAnsi" w:cstheme="minorHAnsi"/>
          <w:color w:val="000000"/>
        </w:rPr>
        <w:t xml:space="preserve"> </w:t>
      </w:r>
    </w:p>
    <w:p w14:paraId="739BF58B" w14:textId="2AC571C6" w:rsidR="00E115EF" w:rsidRP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spacing w:val="-4"/>
        </w:rPr>
        <w:t>Boyd, S.W., Winkle, I.E. and Day, A.H., ‘Bonded butt joints in pultruded GRP panels’, Proc. 6</w:t>
      </w:r>
      <w:r w:rsidRPr="00DC5607">
        <w:rPr>
          <w:rFonts w:asciiTheme="minorHAnsi" w:eastAsia="Calibri" w:hAnsiTheme="minorHAnsi" w:cstheme="minorHAnsi"/>
          <w:color w:val="000000"/>
          <w:spacing w:val="-4"/>
          <w:vertAlign w:val="superscript"/>
        </w:rPr>
        <w:t>th</w:t>
      </w:r>
      <w:r w:rsidR="00DC5607">
        <w:rPr>
          <w:rFonts w:asciiTheme="minorHAnsi" w:eastAsia="Calibri" w:hAnsiTheme="minorHAnsi" w:cstheme="minorHAnsi"/>
          <w:color w:val="000000"/>
          <w:spacing w:val="-4"/>
        </w:rPr>
        <w:t xml:space="preserve"> </w:t>
      </w:r>
      <w:r w:rsidRPr="00E115EF">
        <w:rPr>
          <w:rFonts w:asciiTheme="minorHAnsi" w:eastAsia="Calibri" w:hAnsiTheme="minorHAnsi" w:cstheme="minorHAnsi"/>
          <w:color w:val="000000"/>
          <w:spacing w:val="-4"/>
        </w:rPr>
        <w:t>Inter. Conf. on Structural Adhesives in Engineering (SAE IV), Bristol, UK, July 2001, pp 27.</w:t>
      </w:r>
      <w:r w:rsidR="00E115EF" w:rsidRPr="00E115EF">
        <w:rPr>
          <w:rFonts w:asciiTheme="minorHAnsi" w:eastAsia="Calibri" w:hAnsiTheme="minorHAnsi" w:cstheme="minorHAnsi"/>
          <w:color w:val="000000"/>
          <w:spacing w:val="-4"/>
        </w:rPr>
        <w:t xml:space="preserve"> </w:t>
      </w:r>
    </w:p>
    <w:p w14:paraId="310399C5" w14:textId="44729605"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 xml:space="preserve">Boyd, S.W., Winkle, I.E. and Day, A.H., 'Bonded butt joints in pultruded GRP panels - An experimental study,' </w:t>
      </w:r>
      <w:r w:rsidR="00482097">
        <w:rPr>
          <w:rFonts w:asciiTheme="minorHAnsi" w:eastAsia="Calibri" w:hAnsiTheme="minorHAnsi" w:cstheme="minorHAnsi"/>
          <w:color w:val="000000"/>
        </w:rPr>
        <w:t>International</w:t>
      </w:r>
      <w:r w:rsidRPr="00E115EF">
        <w:rPr>
          <w:rFonts w:asciiTheme="minorHAnsi" w:eastAsia="Calibri" w:hAnsiTheme="minorHAnsi" w:cstheme="minorHAnsi"/>
          <w:color w:val="000000"/>
        </w:rPr>
        <w:t xml:space="preserve"> J. Adhesion and Adhesives, 24, 3, 2004, 263-275.</w:t>
      </w:r>
      <w:r w:rsidR="00E115EF" w:rsidRPr="00E115EF">
        <w:rPr>
          <w:rFonts w:asciiTheme="minorHAnsi" w:eastAsia="Calibri" w:hAnsiTheme="minorHAnsi" w:cstheme="minorHAnsi"/>
          <w:color w:val="000000"/>
        </w:rPr>
        <w:t xml:space="preserve"> </w:t>
      </w:r>
      <w:r w:rsidR="00DC5607" w:rsidRPr="00DC5607">
        <w:rPr>
          <w:rFonts w:asciiTheme="minorHAnsi" w:eastAsia="Calibri" w:hAnsiTheme="minorHAnsi" w:cstheme="minorHAnsi"/>
          <w:color w:val="000000"/>
        </w:rPr>
        <w:t>10.1016/j.ijadhadh.2003.11.002</w:t>
      </w:r>
    </w:p>
    <w:p w14:paraId="7DEE9997" w14:textId="33A7E388"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 xml:space="preserve">Boyd, S.W., Dulieu-Barton, J.M. and Rumsey, L., 'Stress analysis of finger joints in pultruded GRP materials,' </w:t>
      </w:r>
      <w:r w:rsidR="00482097">
        <w:rPr>
          <w:rFonts w:asciiTheme="minorHAnsi" w:eastAsia="Calibri" w:hAnsiTheme="minorHAnsi" w:cstheme="minorHAnsi"/>
          <w:color w:val="000000"/>
        </w:rPr>
        <w:t>International</w:t>
      </w:r>
      <w:r w:rsidRPr="00E115EF">
        <w:rPr>
          <w:rFonts w:asciiTheme="minorHAnsi" w:eastAsia="Calibri" w:hAnsiTheme="minorHAnsi" w:cstheme="minorHAnsi"/>
          <w:color w:val="000000"/>
        </w:rPr>
        <w:t xml:space="preserve"> J. Adhesion and Adhesives, 26 7, 2006, 498-510.</w:t>
      </w:r>
      <w:r w:rsidR="00E115EF" w:rsidRPr="00E115EF">
        <w:rPr>
          <w:rFonts w:asciiTheme="minorHAnsi" w:eastAsia="Calibri" w:hAnsiTheme="minorHAnsi" w:cstheme="minorHAnsi"/>
          <w:color w:val="000000"/>
        </w:rPr>
        <w:t xml:space="preserve"> </w:t>
      </w:r>
      <w:r w:rsidR="00DC5607" w:rsidRPr="00DC5607">
        <w:rPr>
          <w:rFonts w:asciiTheme="minorHAnsi" w:eastAsia="Calibri" w:hAnsiTheme="minorHAnsi" w:cstheme="minorHAnsi"/>
          <w:color w:val="000000"/>
        </w:rPr>
        <w:t>10.1016/j.ijadhadh.2005.07.003</w:t>
      </w:r>
    </w:p>
    <w:p w14:paraId="3D5DFA3D" w14:textId="630B9B9E" w:rsidR="00E115EF" w:rsidRDefault="00101BF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Bruneau, M. and Walker, D</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Cyclic testing of pultruded fiber-reinforced plastic beam-to-column rigid connection,’ J. Structural Engineering, 120 9, 1994, 2637-2652.</w:t>
      </w:r>
      <w:r w:rsidR="00E115EF" w:rsidRPr="00E115EF">
        <w:rPr>
          <w:rFonts w:asciiTheme="minorHAnsi" w:eastAsia="Calibri" w:hAnsiTheme="minorHAnsi" w:cstheme="minorHAnsi"/>
          <w:color w:val="000000"/>
        </w:rPr>
        <w:t xml:space="preserve"> </w:t>
      </w:r>
      <w:r w:rsidR="00DC5607" w:rsidRPr="00DC5607">
        <w:rPr>
          <w:rFonts w:asciiTheme="minorHAnsi" w:eastAsia="Calibri" w:hAnsiTheme="minorHAnsi" w:cstheme="minorHAnsi"/>
          <w:color w:val="000000"/>
        </w:rPr>
        <w:t>10.1061/(ASCE)0733-9445(1994)120:9(2637)</w:t>
      </w:r>
    </w:p>
    <w:p w14:paraId="4F5DF016" w14:textId="2A479060" w:rsidR="00974044" w:rsidRDefault="00974044" w:rsidP="00EA75D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74044">
        <w:rPr>
          <w:rFonts w:asciiTheme="minorHAnsi" w:eastAsia="Calibri" w:hAnsiTheme="minorHAnsi" w:cstheme="minorHAnsi"/>
          <w:color w:val="000000"/>
        </w:rPr>
        <w:t xml:space="preserve">Cai, Z., Bai, Y., Bank, L.C., Qiu, C. and Zhao, X.L., ‘Performance of self-drilling screw connections for structural pultruded </w:t>
      </w:r>
      <w:proofErr w:type="spellStart"/>
      <w:r w:rsidRPr="00974044">
        <w:rPr>
          <w:rFonts w:asciiTheme="minorHAnsi" w:eastAsia="Calibri" w:hAnsiTheme="minorHAnsi" w:cstheme="minorHAnsi"/>
          <w:color w:val="000000"/>
        </w:rPr>
        <w:t>fibre</w:t>
      </w:r>
      <w:proofErr w:type="spellEnd"/>
      <w:r w:rsidRPr="00974044">
        <w:rPr>
          <w:rFonts w:asciiTheme="minorHAnsi" w:eastAsia="Calibri" w:hAnsiTheme="minorHAnsi" w:cstheme="minorHAnsi"/>
          <w:color w:val="000000"/>
        </w:rPr>
        <w:t xml:space="preserve"> reinforced polymer composites,’ A. Zingoni (Ed.), Chapter in Current Perspectives and New Directions in Mechanics, Modelling and Design of Structural Systems, 1</w:t>
      </w:r>
      <w:r w:rsidRPr="00974044">
        <w:rPr>
          <w:rFonts w:asciiTheme="minorHAnsi" w:eastAsia="Calibri" w:hAnsiTheme="minorHAnsi" w:cstheme="minorHAnsi"/>
          <w:color w:val="000000"/>
          <w:vertAlign w:val="superscript"/>
        </w:rPr>
        <w:t>st</w:t>
      </w:r>
      <w:r>
        <w:rPr>
          <w:rFonts w:asciiTheme="minorHAnsi" w:eastAsia="Calibri" w:hAnsiTheme="minorHAnsi" w:cstheme="minorHAnsi"/>
          <w:color w:val="000000"/>
        </w:rPr>
        <w:t xml:space="preserve"> </w:t>
      </w:r>
      <w:r w:rsidRPr="00974044">
        <w:rPr>
          <w:rFonts w:asciiTheme="minorHAnsi" w:eastAsia="Calibri" w:hAnsiTheme="minorHAnsi" w:cstheme="minorHAnsi"/>
          <w:color w:val="000000"/>
        </w:rPr>
        <w:t>Ed., CRC Press, Boca Raton, Florida, 2022. ISBN 9781003348450 10.1201/9781003348450</w:t>
      </w:r>
    </w:p>
    <w:p w14:paraId="167A8440" w14:textId="04A93EA5" w:rsidR="00ED021C" w:rsidRPr="003E26A0" w:rsidRDefault="00ED021C" w:rsidP="003E26A0">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E26A0">
        <w:rPr>
          <w:rFonts w:asciiTheme="minorHAnsi" w:eastAsia="Calibri" w:hAnsiTheme="minorHAnsi" w:cstheme="minorHAnsi"/>
          <w:color w:val="000000"/>
        </w:rPr>
        <w:t xml:space="preserve">Cai, Z.Q., Qiu, C.Y., Bai, Y., Bank, L.C. and Zhao, X.L., ‘Pullout behavior of connections using self-drilling screws for pultruded fiber-reinforced polymer composites in construction,’ Journal of Composites for Construction, 27 1, </w:t>
      </w:r>
      <w:proofErr w:type="gramStart"/>
      <w:r w:rsidRPr="003E26A0">
        <w:rPr>
          <w:rFonts w:asciiTheme="minorHAnsi" w:eastAsia="Calibri" w:hAnsiTheme="minorHAnsi" w:cstheme="minorHAnsi"/>
          <w:color w:val="000000"/>
        </w:rPr>
        <w:t>2023,  04022091</w:t>
      </w:r>
      <w:proofErr w:type="gramEnd"/>
      <w:r w:rsidRPr="003E26A0">
        <w:rPr>
          <w:rFonts w:asciiTheme="minorHAnsi" w:eastAsia="Calibri" w:hAnsiTheme="minorHAnsi" w:cstheme="minorHAnsi"/>
          <w:color w:val="000000"/>
        </w:rPr>
        <w:t>. 10.1061/JCCOF2.CCENG-3949</w:t>
      </w:r>
    </w:p>
    <w:p w14:paraId="55870E50" w14:textId="6D118FE9" w:rsidR="003E26A0" w:rsidRPr="003E26A0" w:rsidRDefault="003E26A0"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3E26A0">
        <w:rPr>
          <w:rFonts w:asciiTheme="minorHAnsi" w:hAnsiTheme="minorHAnsi" w:cstheme="minorHAnsi"/>
          <w:color w:val="222222"/>
          <w:shd w:val="clear" w:color="auto" w:fill="FFFFFF"/>
        </w:rPr>
        <w:t xml:space="preserve">Calabrese, S.A., Colombi, P. and D'Antin, T., </w:t>
      </w:r>
      <w:hyperlink r:id="rId272" w:history="1">
        <w:r w:rsidRPr="003E26A0">
          <w:rPr>
            <w:rStyle w:val="Hyperlink"/>
            <w:rFonts w:asciiTheme="minorHAnsi" w:hAnsiTheme="minorHAnsi" w:cstheme="minorHAnsi"/>
            <w:shd w:val="clear" w:color="auto" w:fill="FFFFFF"/>
          </w:rPr>
          <w:t>‘Analytical solution of the full-range behavior of adhesively bonded FRP-steel joints made with toughened adhesives,</w:t>
        </w:r>
      </w:hyperlink>
      <w:r w:rsidRPr="003E26A0">
        <w:rPr>
          <w:rFonts w:asciiTheme="minorHAnsi" w:hAnsiTheme="minorHAnsi" w:cstheme="minorHAnsi"/>
          <w:color w:val="222222"/>
          <w:shd w:val="clear" w:color="auto" w:fill="FFFFFF"/>
        </w:rPr>
        <w:t>’ Engineering Fracture Mechanics, 292 15, 2023,  109569. 10.1016/j.engfracmech.2023.109569 Open Access</w:t>
      </w:r>
    </w:p>
    <w:p w14:paraId="0E712CCF" w14:textId="6605B93E" w:rsidR="00D65D4A" w:rsidRPr="00D65D4A" w:rsidRDefault="00D65D4A" w:rsidP="00D65D4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D65D4A">
        <w:rPr>
          <w:rFonts w:asciiTheme="minorHAnsi" w:eastAsia="Calibri" w:hAnsiTheme="minorHAnsi" w:cstheme="minorHAnsi"/>
          <w:color w:val="000000"/>
          <w:spacing w:val="-4"/>
        </w:rPr>
        <w:t xml:space="preserve">Calabrese, A.S. and Vassilopoulos, A.P., </w:t>
      </w:r>
      <w:hyperlink r:id="rId273" w:history="1">
        <w:r w:rsidRPr="00D65D4A">
          <w:rPr>
            <w:rFonts w:asciiTheme="minorHAnsi" w:eastAsia="Calibri" w:hAnsiTheme="minorHAnsi" w:cstheme="minorHAnsi"/>
            <w:color w:val="0070C0"/>
            <w:spacing w:val="-4"/>
            <w:u w:val="single"/>
          </w:rPr>
          <w:t>‘On the fatigue behavior of thin and thick adhesively bonded composite joints,</w:t>
        </w:r>
      </w:hyperlink>
      <w:r w:rsidRPr="00D65D4A">
        <w:rPr>
          <w:rFonts w:asciiTheme="minorHAnsi" w:eastAsia="Calibri" w:hAnsiTheme="minorHAnsi" w:cstheme="minorHAnsi"/>
          <w:color w:val="000000"/>
          <w:spacing w:val="-4"/>
        </w:rPr>
        <w:t>’ International Journal of Fatigue, 199, 2025, 109065. 10.1016/j.ijfatigue.2025.109065 Open Access</w:t>
      </w:r>
    </w:p>
    <w:p w14:paraId="7730D44B" w14:textId="488E1966" w:rsidR="00E115EF" w:rsidRPr="00D65D4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E115EF">
        <w:rPr>
          <w:rFonts w:asciiTheme="minorHAnsi" w:eastAsia="Calibri" w:hAnsiTheme="minorHAnsi" w:cstheme="minorHAnsi"/>
          <w:color w:val="000000"/>
          <w:spacing w:val="-4"/>
        </w:rPr>
        <w:t>Cameselle-Molares</w:t>
      </w:r>
      <w:proofErr w:type="spellEnd"/>
      <w:r w:rsidRPr="00E115EF">
        <w:rPr>
          <w:rFonts w:asciiTheme="minorHAnsi" w:eastAsia="Calibri" w:hAnsiTheme="minorHAnsi" w:cstheme="minorHAnsi"/>
          <w:color w:val="000000"/>
          <w:spacing w:val="-4"/>
        </w:rPr>
        <w:t>, A., Sarfaraz, R., Shahverdi, M., Keller, T. and Vassilopoulos, AP</w:t>
      </w:r>
      <w:proofErr w:type="gramStart"/>
      <w:r w:rsidRPr="00E115EF">
        <w:rPr>
          <w:rFonts w:asciiTheme="minorHAnsi" w:eastAsia="Calibri" w:hAnsiTheme="minorHAnsi" w:cstheme="minorHAnsi"/>
          <w:color w:val="000000"/>
          <w:spacing w:val="-4"/>
        </w:rPr>
        <w:t>., ‘</w:t>
      </w:r>
      <w:proofErr w:type="gramEnd"/>
      <w:r w:rsidRPr="00E115EF">
        <w:rPr>
          <w:rFonts w:asciiTheme="minorHAnsi" w:eastAsia="Calibri" w:hAnsiTheme="minorHAnsi" w:cstheme="minorHAnsi"/>
          <w:color w:val="000000"/>
          <w:spacing w:val="-4"/>
        </w:rPr>
        <w:t xml:space="preserve">Fracture mechanics-based progressive damage modelling of adhesively bonded </w:t>
      </w:r>
      <w:proofErr w:type="spellStart"/>
      <w:r w:rsidRPr="00E115EF">
        <w:rPr>
          <w:rFonts w:asciiTheme="minorHAnsi" w:eastAsia="Calibri" w:hAnsiTheme="minorHAnsi" w:cstheme="minorHAnsi"/>
          <w:color w:val="000000"/>
          <w:spacing w:val="-4"/>
        </w:rPr>
        <w:t>fibre</w:t>
      </w:r>
      <w:proofErr w:type="spellEnd"/>
      <w:r w:rsidRPr="00E115EF">
        <w:rPr>
          <w:rFonts w:asciiTheme="minorHAnsi" w:eastAsia="Calibri" w:hAnsiTheme="minorHAnsi" w:cstheme="minorHAnsi"/>
          <w:color w:val="000000"/>
          <w:spacing w:val="-4"/>
        </w:rPr>
        <w:t>-reinforced polymer joints,’ Fatigue and Fracture Engineering Materials and Structures, 40 12, 2017, 2183-2193. 10.1111/ffe.12647</w:t>
      </w:r>
      <w:r w:rsidR="00E115EF" w:rsidRPr="00E115EF">
        <w:rPr>
          <w:rFonts w:asciiTheme="minorHAnsi" w:eastAsia="Calibri" w:hAnsiTheme="minorHAnsi" w:cstheme="minorHAnsi"/>
          <w:color w:val="000000"/>
          <w:spacing w:val="-4"/>
        </w:rPr>
        <w:t xml:space="preserve"> </w:t>
      </w:r>
    </w:p>
    <w:p w14:paraId="7B97FDCC" w14:textId="50D683A8" w:rsidR="00E115EF"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65D4A">
        <w:rPr>
          <w:rFonts w:asciiTheme="minorHAnsi" w:eastAsia="Calibri" w:hAnsiTheme="minorHAnsi" w:cstheme="minorHAnsi"/>
          <w:color w:val="000000"/>
          <w:spacing w:val="-4"/>
        </w:rPr>
        <w:t>Carrion, J.E., LaFa</w:t>
      </w:r>
      <w:r w:rsidRPr="00E115EF">
        <w:rPr>
          <w:rFonts w:asciiTheme="minorHAnsi" w:eastAsia="Calibri" w:hAnsiTheme="minorHAnsi" w:cstheme="minorHAnsi"/>
          <w:color w:val="000000"/>
        </w:rPr>
        <w:t>ve, J.M. and Hjelmstad, K.D., 'Experimental behavior of monolithic composite cuff connections for fiber reinforced plastic box sections,' Composite Structures, 67, 3, 2005, 333-345.</w:t>
      </w:r>
      <w:r w:rsidR="00E115EF" w:rsidRPr="00E115EF">
        <w:rPr>
          <w:rFonts w:asciiTheme="minorHAnsi" w:eastAsia="Calibri" w:hAnsiTheme="minorHAnsi" w:cstheme="minorHAnsi"/>
          <w:color w:val="000000"/>
        </w:rPr>
        <w:t xml:space="preserve"> </w:t>
      </w:r>
      <w:r w:rsidR="00DC5607" w:rsidRPr="00DC5607">
        <w:rPr>
          <w:rFonts w:asciiTheme="minorHAnsi" w:eastAsia="Calibri" w:hAnsiTheme="minorHAnsi" w:cstheme="minorHAnsi"/>
          <w:color w:val="000000"/>
        </w:rPr>
        <w:t>10.1016/j.compstruct.2004.01.015</w:t>
      </w:r>
    </w:p>
    <w:p w14:paraId="1C6E5F4B" w14:textId="3C21D38E" w:rsidR="00E115EF"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lastRenderedPageBreak/>
        <w:t>Carrion, J.E., LaFave, J.M. and Hjelmstad, K.D</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Finite element study of composite cuff connections for pultruded box sections,’ Composite Structures, 70, 2005, 153-169.</w:t>
      </w:r>
      <w:r w:rsidR="00E115EF" w:rsidRPr="00E115EF">
        <w:rPr>
          <w:rFonts w:asciiTheme="minorHAnsi" w:eastAsia="Calibri" w:hAnsiTheme="minorHAnsi" w:cstheme="minorHAnsi"/>
          <w:color w:val="000000"/>
        </w:rPr>
        <w:t xml:space="preserve"> </w:t>
      </w:r>
      <w:r w:rsidR="00163315" w:rsidRPr="00163315">
        <w:rPr>
          <w:rFonts w:asciiTheme="minorHAnsi" w:eastAsia="Calibri" w:hAnsiTheme="minorHAnsi" w:cstheme="minorHAnsi"/>
          <w:color w:val="000000"/>
        </w:rPr>
        <w:t>10.1016/j.compstruct.2004.08.028</w:t>
      </w:r>
    </w:p>
    <w:p w14:paraId="327F976E" w14:textId="4B0E44A8" w:rsidR="00E115EF" w:rsidRPr="00E115EF"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E115EF">
        <w:rPr>
          <w:rFonts w:asciiTheme="minorHAnsi" w:eastAsia="Calibri" w:hAnsiTheme="minorHAnsi" w:cstheme="minorHAnsi"/>
          <w:color w:val="000000"/>
        </w:rPr>
        <w:t>Casalegno, C. and Russo, S., FE progressive failure analysis of all-GFRP pultruded beam-column bolted joints,’ J. of Composites: Mechanics, Computations, Applications, 5 3, 2014, 173-193. 10.1615/CompMechComputApplIntJ.v</w:t>
      </w:r>
      <w:proofErr w:type="gramStart"/>
      <w:r w:rsidRPr="00E115EF">
        <w:rPr>
          <w:rFonts w:asciiTheme="minorHAnsi" w:eastAsia="Calibri" w:hAnsiTheme="minorHAnsi" w:cstheme="minorHAnsi"/>
          <w:color w:val="000000"/>
        </w:rPr>
        <w:t>5.i</w:t>
      </w:r>
      <w:proofErr w:type="gramEnd"/>
      <w:r w:rsidRPr="00E115EF">
        <w:rPr>
          <w:rFonts w:asciiTheme="minorHAnsi" w:eastAsia="Calibri" w:hAnsiTheme="minorHAnsi" w:cstheme="minorHAnsi"/>
          <w:color w:val="000000"/>
        </w:rPr>
        <w:t>3.10</w:t>
      </w:r>
    </w:p>
    <w:p w14:paraId="4F3B155A" w14:textId="4438E236" w:rsidR="00E115EF" w:rsidRPr="00E115EF"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E115EF">
        <w:rPr>
          <w:rFonts w:asciiTheme="minorHAnsi" w:eastAsia="Calibri" w:hAnsiTheme="minorHAnsi" w:cstheme="minorHAnsi"/>
          <w:color w:val="000000"/>
          <w:spacing w:val="-3"/>
        </w:rPr>
        <w:t>Chataigner</w:t>
      </w:r>
      <w:proofErr w:type="spellEnd"/>
      <w:r w:rsidRPr="00E115EF">
        <w:rPr>
          <w:rFonts w:asciiTheme="minorHAnsi" w:eastAsia="Calibri" w:hAnsiTheme="minorHAnsi" w:cstheme="minorHAnsi"/>
          <w:color w:val="000000"/>
          <w:spacing w:val="-3"/>
        </w:rPr>
        <w:t xml:space="preserve">, S., Caron, J.F., Diaz, A.D., </w:t>
      </w:r>
      <w:proofErr w:type="spellStart"/>
      <w:r w:rsidRPr="00E115EF">
        <w:rPr>
          <w:rFonts w:asciiTheme="minorHAnsi" w:eastAsia="Calibri" w:hAnsiTheme="minorHAnsi" w:cstheme="minorHAnsi"/>
          <w:color w:val="000000"/>
          <w:spacing w:val="-3"/>
        </w:rPr>
        <w:t>Aubagnac</w:t>
      </w:r>
      <w:proofErr w:type="spellEnd"/>
      <w:r w:rsidRPr="00E115EF">
        <w:rPr>
          <w:rFonts w:asciiTheme="minorHAnsi" w:eastAsia="Calibri" w:hAnsiTheme="minorHAnsi" w:cstheme="minorHAnsi"/>
          <w:color w:val="000000"/>
          <w:spacing w:val="-3"/>
        </w:rPr>
        <w:t xml:space="preserve">, C. and </w:t>
      </w:r>
      <w:proofErr w:type="spellStart"/>
      <w:r w:rsidRPr="00E115EF">
        <w:rPr>
          <w:rFonts w:asciiTheme="minorHAnsi" w:eastAsia="Calibri" w:hAnsiTheme="minorHAnsi" w:cstheme="minorHAnsi"/>
          <w:color w:val="000000"/>
          <w:spacing w:val="-3"/>
        </w:rPr>
        <w:t>Benzarti</w:t>
      </w:r>
      <w:proofErr w:type="spellEnd"/>
      <w:r w:rsidRPr="00E115EF">
        <w:rPr>
          <w:rFonts w:asciiTheme="minorHAnsi" w:eastAsia="Calibri" w:hAnsiTheme="minorHAnsi" w:cstheme="minorHAnsi"/>
          <w:color w:val="000000"/>
          <w:spacing w:val="-3"/>
        </w:rPr>
        <w:t>, K</w:t>
      </w:r>
      <w:proofErr w:type="gramStart"/>
      <w:r w:rsidRPr="00E115EF">
        <w:rPr>
          <w:rFonts w:asciiTheme="minorHAnsi" w:eastAsia="Calibri" w:hAnsiTheme="minorHAnsi" w:cstheme="minorHAnsi"/>
          <w:color w:val="000000"/>
          <w:spacing w:val="-3"/>
        </w:rPr>
        <w:t>., ‘</w:t>
      </w:r>
      <w:proofErr w:type="gramEnd"/>
      <w:r w:rsidRPr="00E115EF">
        <w:rPr>
          <w:rFonts w:asciiTheme="minorHAnsi" w:eastAsia="Calibri" w:hAnsiTheme="minorHAnsi" w:cstheme="minorHAnsi"/>
          <w:color w:val="000000"/>
          <w:spacing w:val="-3"/>
        </w:rPr>
        <w:t xml:space="preserve">Non-linear failure criteria for a double lap bonded joint,’ </w:t>
      </w:r>
      <w:r w:rsidR="00482097">
        <w:rPr>
          <w:rFonts w:asciiTheme="minorHAnsi" w:eastAsia="Calibri" w:hAnsiTheme="minorHAnsi" w:cstheme="minorHAnsi"/>
          <w:color w:val="000000"/>
          <w:spacing w:val="-3"/>
        </w:rPr>
        <w:t>International</w:t>
      </w:r>
      <w:r w:rsidRPr="00E115EF">
        <w:rPr>
          <w:rFonts w:asciiTheme="minorHAnsi" w:eastAsia="Calibri" w:hAnsiTheme="minorHAnsi" w:cstheme="minorHAnsi"/>
          <w:color w:val="000000"/>
          <w:spacing w:val="-3"/>
        </w:rPr>
        <w:t xml:space="preserve"> J. </w:t>
      </w:r>
      <w:proofErr w:type="gramStart"/>
      <w:r w:rsidRPr="00E115EF">
        <w:rPr>
          <w:rFonts w:asciiTheme="minorHAnsi" w:eastAsia="Calibri" w:hAnsiTheme="minorHAnsi" w:cstheme="minorHAnsi"/>
          <w:color w:val="000000"/>
          <w:spacing w:val="-3"/>
        </w:rPr>
        <w:t>of Adhesion and</w:t>
      </w:r>
      <w:proofErr w:type="gramEnd"/>
      <w:r w:rsidRPr="00E115EF">
        <w:rPr>
          <w:rFonts w:asciiTheme="minorHAnsi" w:eastAsia="Calibri" w:hAnsiTheme="minorHAnsi" w:cstheme="minorHAnsi"/>
          <w:color w:val="000000"/>
          <w:spacing w:val="-3"/>
        </w:rPr>
        <w:t xml:space="preserve"> Adhesives, 30 1, 2010, 10-20.</w:t>
      </w:r>
      <w:r w:rsidR="00E115EF" w:rsidRPr="00E115EF">
        <w:rPr>
          <w:rFonts w:asciiTheme="minorHAnsi" w:eastAsia="Calibri" w:hAnsiTheme="minorHAnsi" w:cstheme="minorHAnsi"/>
          <w:color w:val="000000"/>
          <w:spacing w:val="-3"/>
        </w:rPr>
        <w:t xml:space="preserve"> </w:t>
      </w:r>
      <w:r w:rsidR="00163315" w:rsidRPr="00163315">
        <w:rPr>
          <w:rFonts w:asciiTheme="minorHAnsi" w:eastAsia="Calibri" w:hAnsiTheme="minorHAnsi" w:cstheme="minorHAnsi"/>
          <w:color w:val="000000"/>
          <w:spacing w:val="-3"/>
        </w:rPr>
        <w:t>10.1016/j.ijadhadh.2009.06.007</w:t>
      </w:r>
    </w:p>
    <w:p w14:paraId="65B383E5" w14:textId="332F0B08" w:rsidR="00E115EF"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Chen, W., Dong, X., Hao, J., Yang, F. and Hu, X.Q., ‘Analysis of the stress distribution of crimped pultruded composite rods subjected to traction,’ Composites Part B</w:t>
      </w:r>
      <w:r w:rsidR="00827685">
        <w:rPr>
          <w:rFonts w:asciiTheme="minorHAnsi" w:eastAsia="Calibri" w:hAnsiTheme="minorHAnsi" w:cstheme="minorHAnsi"/>
          <w:color w:val="000000"/>
        </w:rPr>
        <w:t xml:space="preserve">: </w:t>
      </w:r>
      <w:r w:rsidRPr="00E115EF">
        <w:rPr>
          <w:rFonts w:asciiTheme="minorHAnsi" w:eastAsia="Calibri" w:hAnsiTheme="minorHAnsi" w:cstheme="minorHAnsi"/>
          <w:color w:val="000000"/>
        </w:rPr>
        <w:t>Engineering, 50, 2013, 362</w:t>
      </w:r>
      <w:r w:rsidRPr="00E115EF">
        <w:rPr>
          <w:rFonts w:asciiTheme="minorHAnsi" w:eastAsia="Calibri" w:hAnsiTheme="minorHAnsi" w:cstheme="minorHAnsi"/>
          <w:color w:val="000000"/>
        </w:rPr>
        <w:softHyphen/>
        <w:t>370. 10.1016/j.compositesb.2013.02.039</w:t>
      </w:r>
    </w:p>
    <w:p w14:paraId="2EC6EF47" w14:textId="2C2A30DB" w:rsidR="00901D98" w:rsidRPr="00901D98" w:rsidRDefault="00901D98"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01D98">
        <w:rPr>
          <w:rFonts w:ascii="Calibri" w:hAnsi="Calibri"/>
        </w:rPr>
        <w:t xml:space="preserve">Chen, Y., Duan, M., Zou, X., Feng, Y. and Li, G., </w:t>
      </w:r>
      <w:hyperlink r:id="rId274" w:history="1">
        <w:r w:rsidRPr="00901D98">
          <w:rPr>
            <w:rStyle w:val="Hyperlink"/>
            <w:rFonts w:ascii="Calibri" w:hAnsi="Calibri"/>
          </w:rPr>
          <w:t>‘Experimental and numerical investigation of joints for a pultruded fiber-reinforced polymer truss,</w:t>
        </w:r>
      </w:hyperlink>
      <w:r w:rsidRPr="00901D98">
        <w:rPr>
          <w:rFonts w:ascii="Calibri" w:hAnsi="Calibri"/>
        </w:rPr>
        <w:t>’ Polymers, 2022, 14 22, 4810. 10.3390/polym14224810 Open Access</w:t>
      </w:r>
    </w:p>
    <w:p w14:paraId="3E7595ED" w14:textId="77777777" w:rsidR="00E115EF"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E115EF">
        <w:rPr>
          <w:rFonts w:asciiTheme="minorHAnsi" w:eastAsia="Calibri" w:hAnsiTheme="minorHAnsi" w:cstheme="minorHAnsi"/>
          <w:color w:val="000000"/>
        </w:rPr>
        <w:t>Cooper, C</w:t>
      </w:r>
      <w:proofErr w:type="gramStart"/>
      <w:r w:rsidRPr="00E115EF">
        <w:rPr>
          <w:rFonts w:asciiTheme="minorHAnsi" w:eastAsia="Calibri" w:hAnsiTheme="minorHAnsi" w:cstheme="minorHAnsi"/>
          <w:color w:val="000000"/>
        </w:rPr>
        <w:t>., ‘</w:t>
      </w:r>
      <w:proofErr w:type="gramEnd"/>
      <w:r w:rsidRPr="00E115EF">
        <w:rPr>
          <w:rFonts w:asciiTheme="minorHAnsi" w:eastAsia="Calibri" w:hAnsiTheme="minorHAnsi" w:cstheme="minorHAnsi"/>
          <w:color w:val="000000"/>
        </w:rPr>
        <w:t>Semi-rigid connections between pultruded GRP beams and column wide-flange sections: Report No: 1,’ Dept. of Engineering, Lancaster Univ., UK, April 1994 (Revised June 1994), p. 36.</w:t>
      </w:r>
      <w:r w:rsidR="00E115EF" w:rsidRPr="00E115EF">
        <w:rPr>
          <w:rFonts w:asciiTheme="minorHAnsi" w:eastAsia="Calibri" w:hAnsiTheme="minorHAnsi" w:cstheme="minorHAnsi"/>
          <w:color w:val="000000"/>
        </w:rPr>
        <w:t xml:space="preserve"> </w:t>
      </w:r>
    </w:p>
    <w:p w14:paraId="6349809F" w14:textId="77777777"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Cooper, C. and Turvey, G.J</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Semi-rigid connections between pultruded GRP beams and column wide-flange sections: Report No: 5, Conventional beam-to-column connections,’ Dept. of Engineering, Lancaster Univ., UK, December 1995, p. 75.</w:t>
      </w:r>
      <w:r w:rsidR="00052E6D" w:rsidRPr="00052E6D">
        <w:rPr>
          <w:rFonts w:asciiTheme="minorHAnsi" w:eastAsia="Calibri" w:hAnsiTheme="minorHAnsi" w:cstheme="minorHAnsi"/>
          <w:color w:val="000000"/>
        </w:rPr>
        <w:t xml:space="preserve"> </w:t>
      </w:r>
    </w:p>
    <w:p w14:paraId="4641E61D" w14:textId="1EC89F90"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Cooper, C. and Turvey, G.J</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Effects of joint geometry and bolt torque on the structural performance of single bolt tension joints in pultruded GRP sheet material,’ Composite Structures, 32, 1-4, 1995, 217-226.</w:t>
      </w:r>
      <w:r w:rsidR="00052E6D" w:rsidRPr="00052E6D">
        <w:rPr>
          <w:rFonts w:asciiTheme="minorHAnsi" w:eastAsia="Calibri" w:hAnsiTheme="minorHAnsi" w:cstheme="minorHAnsi"/>
          <w:color w:val="000000"/>
        </w:rPr>
        <w:t xml:space="preserve"> </w:t>
      </w:r>
      <w:r w:rsidR="00163315" w:rsidRPr="00163315">
        <w:rPr>
          <w:rFonts w:asciiTheme="minorHAnsi" w:eastAsia="Calibri" w:hAnsiTheme="minorHAnsi" w:cstheme="minorHAnsi"/>
          <w:color w:val="000000"/>
        </w:rPr>
        <w:t>10.1016/0263-8223(95)00071-2</w:t>
      </w:r>
    </w:p>
    <w:p w14:paraId="3006FB77" w14:textId="77777777"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Cooper, C</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Semi-rigid connections between pultruded GRP beams and column wide-flange sections: Report No: 6, Unconventional beam-to-column connections,’ Dept. of Engineering, Lancaster Univ., UK, July 1996, p. 68.</w:t>
      </w:r>
      <w:r w:rsidR="00052E6D" w:rsidRPr="00052E6D">
        <w:rPr>
          <w:rFonts w:asciiTheme="minorHAnsi" w:eastAsia="Calibri" w:hAnsiTheme="minorHAnsi" w:cstheme="minorHAnsi"/>
          <w:color w:val="000000"/>
        </w:rPr>
        <w:t xml:space="preserve"> </w:t>
      </w:r>
    </w:p>
    <w:p w14:paraId="54B3F537" w14:textId="77777777"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Cooper, C</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Semi-rigid connections between pultruded GRP beams and column wide-flange sections: Report No: 6a (Supplement), Unconventional beam-to-column connections,’ Dept. of Engineering, Lancaster Univ., UK, November 1996, p. 37.</w:t>
      </w:r>
      <w:r w:rsidR="00052E6D" w:rsidRPr="00052E6D">
        <w:rPr>
          <w:rFonts w:asciiTheme="minorHAnsi" w:eastAsia="Calibri" w:hAnsiTheme="minorHAnsi" w:cstheme="minorHAnsi"/>
          <w:color w:val="000000"/>
        </w:rPr>
        <w:t xml:space="preserve"> </w:t>
      </w:r>
    </w:p>
    <w:p w14:paraId="0A9DC226" w14:textId="77777777"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Cooper, C</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Semi-rigid connections between pultruded GRP beams and column wide-flange sections: Report No: 7, Conventional column base connections,’ Dept. of Engineering, Lancaster Univ., UK, December 1996, p. 98.</w:t>
      </w:r>
      <w:r w:rsidR="00052E6D" w:rsidRPr="00052E6D">
        <w:rPr>
          <w:rFonts w:asciiTheme="minorHAnsi" w:eastAsia="Calibri" w:hAnsiTheme="minorHAnsi" w:cstheme="minorHAnsi"/>
          <w:color w:val="000000"/>
        </w:rPr>
        <w:t xml:space="preserve"> </w:t>
      </w:r>
    </w:p>
    <w:p w14:paraId="461C5047" w14:textId="04E6A065"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 xml:space="preserve">Cunha, J., </w:t>
      </w:r>
      <w:proofErr w:type="spellStart"/>
      <w:r w:rsidRPr="00052E6D">
        <w:rPr>
          <w:rFonts w:asciiTheme="minorHAnsi" w:eastAsia="Calibri" w:hAnsiTheme="minorHAnsi" w:cstheme="minorHAnsi"/>
          <w:color w:val="000000"/>
        </w:rPr>
        <w:t>Foltête</w:t>
      </w:r>
      <w:proofErr w:type="spellEnd"/>
      <w:r w:rsidRPr="00052E6D">
        <w:rPr>
          <w:rFonts w:asciiTheme="minorHAnsi" w:eastAsia="Calibri" w:hAnsiTheme="minorHAnsi" w:cstheme="minorHAnsi"/>
          <w:color w:val="000000"/>
        </w:rPr>
        <w:t xml:space="preserve"> and </w:t>
      </w:r>
      <w:proofErr w:type="spellStart"/>
      <w:r w:rsidRPr="00052E6D">
        <w:rPr>
          <w:rFonts w:asciiTheme="minorHAnsi" w:eastAsia="Calibri" w:hAnsiTheme="minorHAnsi" w:cstheme="minorHAnsi"/>
          <w:color w:val="000000"/>
        </w:rPr>
        <w:t>Bouhaddi</w:t>
      </w:r>
      <w:proofErr w:type="spellEnd"/>
      <w:r w:rsidRPr="00052E6D">
        <w:rPr>
          <w:rFonts w:asciiTheme="minorHAnsi" w:eastAsia="Calibri" w:hAnsiTheme="minorHAnsi" w:cstheme="minorHAnsi"/>
          <w:color w:val="000000"/>
        </w:rPr>
        <w:t>, N., ‘Evaluation of stiffness of semi-rigid joints in pultruded profiles from dynamic and static data by using model updating techniques,’ Engineering Structures, 4 30, 2008, 1024-1036.</w:t>
      </w:r>
      <w:r w:rsidR="00052E6D" w:rsidRPr="00052E6D">
        <w:rPr>
          <w:rFonts w:asciiTheme="minorHAnsi" w:eastAsia="Calibri" w:hAnsiTheme="minorHAnsi" w:cstheme="minorHAnsi"/>
          <w:color w:val="000000"/>
        </w:rPr>
        <w:t xml:space="preserve"> </w:t>
      </w:r>
      <w:r w:rsidR="00163315" w:rsidRPr="00163315">
        <w:rPr>
          <w:rFonts w:asciiTheme="minorHAnsi" w:eastAsia="Calibri" w:hAnsiTheme="minorHAnsi" w:cstheme="minorHAnsi"/>
          <w:color w:val="000000"/>
        </w:rPr>
        <w:t>10.1016/j.engstruct.2007.06.012</w:t>
      </w:r>
    </w:p>
    <w:p w14:paraId="6E4F3A0B" w14:textId="62940185"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lastRenderedPageBreak/>
        <w:t>Cunningham, D., Harries, K.A. and Bell, A.J</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Open-hole tension capacity of pultruded GFRP having staggered hole arrangement,’ Engineering Structures, 95, 2015, 8-15.</w:t>
      </w:r>
      <w:r w:rsidR="00052E6D" w:rsidRPr="00052E6D">
        <w:rPr>
          <w:rFonts w:asciiTheme="minorHAnsi" w:eastAsia="Calibri" w:hAnsiTheme="minorHAnsi" w:cstheme="minorHAnsi"/>
          <w:color w:val="000000"/>
        </w:rPr>
        <w:t xml:space="preserve"> </w:t>
      </w:r>
      <w:r w:rsidR="00163315" w:rsidRPr="00163315">
        <w:rPr>
          <w:rFonts w:asciiTheme="minorHAnsi" w:eastAsia="Calibri" w:hAnsiTheme="minorHAnsi" w:cstheme="minorHAnsi"/>
          <w:color w:val="000000"/>
        </w:rPr>
        <w:t>10.1016/j.engstruct.2015.03.042</w:t>
      </w:r>
    </w:p>
    <w:p w14:paraId="752E31EF" w14:textId="55739CEF" w:rsidR="00841C51" w:rsidRPr="00841C51" w:rsidRDefault="00901D98" w:rsidP="00BF5078">
      <w:pPr>
        <w:numPr>
          <w:ilvl w:val="0"/>
          <w:numId w:val="8"/>
        </w:numPr>
        <w:spacing w:before="120" w:after="120" w:line="276" w:lineRule="auto"/>
        <w:ind w:left="709" w:right="48" w:hanging="709"/>
        <w:jc w:val="both"/>
        <w:textAlignment w:val="baseline"/>
        <w:rPr>
          <w:rFonts w:asciiTheme="minorHAnsi" w:hAnsiTheme="minorHAnsi" w:cstheme="minorHAnsi"/>
          <w:color w:val="222222"/>
          <w:shd w:val="clear" w:color="auto" w:fill="FFFFFF"/>
        </w:rPr>
      </w:pPr>
      <w:r w:rsidRPr="00841C51">
        <w:rPr>
          <w:rFonts w:asciiTheme="minorHAnsi" w:eastAsia="Calibri" w:hAnsiTheme="minorHAnsi" w:cstheme="minorHAnsi"/>
          <w:color w:val="000000"/>
        </w:rPr>
        <w:t xml:space="preserve">David, K.L. and </w:t>
      </w:r>
      <w:proofErr w:type="spellStart"/>
      <w:r w:rsidRPr="00841C51">
        <w:rPr>
          <w:rFonts w:asciiTheme="minorHAnsi" w:eastAsia="Calibri" w:hAnsiTheme="minorHAnsi" w:cstheme="minorHAnsi"/>
          <w:color w:val="000000"/>
        </w:rPr>
        <w:t>Prebhakumari</w:t>
      </w:r>
      <w:proofErr w:type="spellEnd"/>
      <w:r w:rsidRPr="00841C51">
        <w:rPr>
          <w:rFonts w:asciiTheme="minorHAnsi" w:eastAsia="Calibri" w:hAnsiTheme="minorHAnsi" w:cstheme="minorHAnsi"/>
          <w:color w:val="000000"/>
        </w:rPr>
        <w:t>, K</w:t>
      </w:r>
      <w:proofErr w:type="gramStart"/>
      <w:r w:rsidRPr="00841C51">
        <w:rPr>
          <w:rFonts w:asciiTheme="minorHAnsi" w:eastAsia="Calibri" w:hAnsiTheme="minorHAnsi" w:cstheme="minorHAnsi"/>
          <w:color w:val="000000"/>
        </w:rPr>
        <w:t>., ‘</w:t>
      </w:r>
      <w:proofErr w:type="gramEnd"/>
      <w:r w:rsidRPr="00841C51">
        <w:rPr>
          <w:rFonts w:asciiTheme="minorHAnsi" w:eastAsia="Calibri" w:hAnsiTheme="minorHAnsi" w:cstheme="minorHAnsi"/>
          <w:color w:val="000000"/>
        </w:rPr>
        <w:t>Axial performance of go-through bolt connection for tubular GFRP columns,’ Materials Today-</w:t>
      </w:r>
      <w:r w:rsidR="00FB6EAF">
        <w:rPr>
          <w:rFonts w:asciiTheme="minorHAnsi" w:eastAsia="Calibri" w:hAnsiTheme="minorHAnsi" w:cstheme="minorHAnsi"/>
          <w:color w:val="000000"/>
        </w:rPr>
        <w:t>Proc.</w:t>
      </w:r>
      <w:r w:rsidRPr="00841C51">
        <w:rPr>
          <w:rFonts w:asciiTheme="minorHAnsi" w:eastAsia="Calibri" w:hAnsiTheme="minorHAnsi" w:cstheme="minorHAnsi"/>
          <w:color w:val="000000"/>
        </w:rPr>
        <w:t xml:space="preserve">, (Proc. </w:t>
      </w:r>
      <w:r w:rsidR="00D40697">
        <w:rPr>
          <w:rFonts w:asciiTheme="minorHAnsi" w:eastAsia="Calibri" w:hAnsiTheme="minorHAnsi" w:cstheme="minorHAnsi"/>
          <w:color w:val="000000"/>
        </w:rPr>
        <w:t>Inter.</w:t>
      </w:r>
      <w:r w:rsidRPr="00841C51">
        <w:rPr>
          <w:rFonts w:asciiTheme="minorHAnsi" w:eastAsia="Calibri" w:hAnsiTheme="minorHAnsi" w:cstheme="minorHAnsi"/>
          <w:color w:val="000000"/>
        </w:rPr>
        <w:t xml:space="preserve"> </w:t>
      </w:r>
      <w:r w:rsidR="00D40697">
        <w:rPr>
          <w:rFonts w:asciiTheme="minorHAnsi" w:eastAsia="Calibri" w:hAnsiTheme="minorHAnsi" w:cstheme="minorHAnsi"/>
          <w:color w:val="000000"/>
        </w:rPr>
        <w:t>Conf.</w:t>
      </w:r>
      <w:r w:rsidRPr="00841C51">
        <w:rPr>
          <w:rFonts w:asciiTheme="minorHAnsi" w:eastAsia="Calibri" w:hAnsiTheme="minorHAnsi" w:cstheme="minorHAnsi"/>
          <w:color w:val="000000"/>
        </w:rPr>
        <w:t xml:space="preserve"> on Advances in Construction Materials and Structures (ICCMS), Pt 2), 2022, 65, 2034-2041. 10.1016/j.matpr.2022.06.233</w:t>
      </w:r>
    </w:p>
    <w:p w14:paraId="6640A850" w14:textId="34558C13" w:rsidR="00841C51" w:rsidRPr="00841C51" w:rsidRDefault="00841C51" w:rsidP="00BF507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841C51">
        <w:rPr>
          <w:rFonts w:asciiTheme="minorHAnsi" w:hAnsiTheme="minorHAnsi" w:cstheme="minorHAnsi"/>
          <w:color w:val="222222"/>
          <w:shd w:val="clear" w:color="auto" w:fill="FFFFFF"/>
        </w:rPr>
        <w:t xml:space="preserve">Duc, T.Q., Nhut, P.V. and Matsumoto, Y., ‘Strengthening of multi-bolted connections in pultruded GFRP by glass fiber sheets: An experimental study,’ Applied Composite Materials, </w:t>
      </w:r>
      <w:r w:rsidR="003B0529" w:rsidRPr="003B0529">
        <w:rPr>
          <w:rFonts w:asciiTheme="minorHAnsi" w:hAnsiTheme="minorHAnsi" w:cstheme="minorHAnsi"/>
          <w:color w:val="222222"/>
          <w:shd w:val="clear" w:color="auto" w:fill="FFFFFF"/>
        </w:rPr>
        <w:t>30,</w:t>
      </w:r>
      <w:r w:rsidR="003B0529">
        <w:rPr>
          <w:rFonts w:asciiTheme="minorHAnsi" w:hAnsiTheme="minorHAnsi" w:cstheme="minorHAnsi"/>
          <w:color w:val="222222"/>
          <w:shd w:val="clear" w:color="auto" w:fill="FFFFFF"/>
        </w:rPr>
        <w:t xml:space="preserve"> </w:t>
      </w:r>
      <w:r w:rsidRPr="00841C51">
        <w:rPr>
          <w:rFonts w:asciiTheme="minorHAnsi" w:hAnsiTheme="minorHAnsi" w:cstheme="minorHAnsi"/>
          <w:color w:val="222222"/>
          <w:shd w:val="clear" w:color="auto" w:fill="FFFFFF"/>
        </w:rPr>
        <w:t>2023</w:t>
      </w:r>
      <w:r w:rsidR="003B0529">
        <w:rPr>
          <w:rFonts w:asciiTheme="minorHAnsi" w:hAnsiTheme="minorHAnsi" w:cstheme="minorHAnsi"/>
          <w:color w:val="222222"/>
          <w:shd w:val="clear" w:color="auto" w:fill="FFFFFF"/>
        </w:rPr>
        <w:t xml:space="preserve">, </w:t>
      </w:r>
      <w:r w:rsidR="003B0529" w:rsidRPr="003B0529">
        <w:rPr>
          <w:rFonts w:asciiTheme="minorHAnsi" w:hAnsiTheme="minorHAnsi" w:cstheme="minorHAnsi"/>
          <w:color w:val="222222"/>
          <w:shd w:val="clear" w:color="auto" w:fill="FFFFFF"/>
        </w:rPr>
        <w:t>833–856</w:t>
      </w:r>
      <w:r w:rsidRPr="00841C51">
        <w:rPr>
          <w:rFonts w:asciiTheme="minorHAnsi" w:hAnsiTheme="minorHAnsi" w:cstheme="minorHAnsi"/>
          <w:color w:val="222222"/>
          <w:shd w:val="clear" w:color="auto" w:fill="FFFFFF"/>
        </w:rPr>
        <w:t>. 10.1007/s10443-023-10117-9</w:t>
      </w:r>
    </w:p>
    <w:p w14:paraId="66A437D0" w14:textId="0C094629"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Harries, K.A. and Cunningham, D., ’Open hole tension capacity of pultruded GFRP plate having staggered hole arrangement,’ in Proc. 7</w:t>
      </w:r>
      <w:r w:rsidRPr="00163315">
        <w:rPr>
          <w:rFonts w:asciiTheme="minorHAnsi" w:eastAsia="Calibri" w:hAnsiTheme="minorHAnsi" w:cstheme="minorHAnsi"/>
          <w:color w:val="000000"/>
          <w:vertAlign w:val="superscript"/>
        </w:rPr>
        <w:t>th</w:t>
      </w:r>
      <w:r w:rsidR="00163315">
        <w:rPr>
          <w:rFonts w:asciiTheme="minorHAnsi" w:eastAsia="Calibri" w:hAnsiTheme="minorHAnsi" w:cstheme="minorHAnsi"/>
          <w:color w:val="000000"/>
        </w:rPr>
        <w:t xml:space="preserve"> </w:t>
      </w:r>
      <w:r w:rsidRPr="00052E6D">
        <w:rPr>
          <w:rFonts w:asciiTheme="minorHAnsi" w:eastAsia="Calibri" w:hAnsiTheme="minorHAnsi" w:cstheme="minorHAnsi"/>
          <w:color w:val="000000"/>
        </w:rPr>
        <w:t xml:space="preserve">Inter. Conf. on Advanced Composites in Construction (ACIC 2015), </w:t>
      </w:r>
      <w:proofErr w:type="spellStart"/>
      <w:r w:rsidRPr="00052E6D">
        <w:rPr>
          <w:rFonts w:asciiTheme="minorHAnsi" w:eastAsia="Calibri" w:hAnsiTheme="minorHAnsi" w:cstheme="minorHAnsi"/>
          <w:color w:val="000000"/>
        </w:rPr>
        <w:t>NetComposites</w:t>
      </w:r>
      <w:proofErr w:type="spellEnd"/>
      <w:r w:rsidRPr="00052E6D">
        <w:rPr>
          <w:rFonts w:asciiTheme="minorHAnsi" w:eastAsia="Calibri" w:hAnsiTheme="minorHAnsi" w:cstheme="minorHAnsi"/>
          <w:color w:val="000000"/>
        </w:rPr>
        <w:t xml:space="preserve"> Ltd., Chesterfield, UK, 2015, 214-219.</w:t>
      </w:r>
      <w:r w:rsidR="00052E6D" w:rsidRPr="00052E6D">
        <w:rPr>
          <w:rFonts w:asciiTheme="minorHAnsi" w:eastAsia="Calibri" w:hAnsiTheme="minorHAnsi" w:cstheme="minorHAnsi"/>
          <w:color w:val="000000"/>
        </w:rPr>
        <w:t xml:space="preserve"> </w:t>
      </w:r>
    </w:p>
    <w:p w14:paraId="09CED14E" w14:textId="5700E014" w:rsidR="00052E6D" w:rsidRP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52E6D">
        <w:rPr>
          <w:rFonts w:asciiTheme="minorHAnsi" w:eastAsia="Calibri" w:hAnsiTheme="minorHAnsi" w:cstheme="minorHAnsi"/>
          <w:color w:val="000000"/>
        </w:rPr>
        <w:t>De Castro, J. and Keller, T., ‘</w:t>
      </w:r>
      <w:hyperlink r:id="rId275" w:history="1">
        <w:r w:rsidRPr="00163315">
          <w:rPr>
            <w:rStyle w:val="Hyperlink"/>
            <w:rFonts w:asciiTheme="minorHAnsi" w:eastAsia="Calibri" w:hAnsiTheme="minorHAnsi" w:cstheme="minorHAnsi"/>
          </w:rPr>
          <w:t>Ductile double-lap joints from brittle GFRP laminates and ductile adhesives, Part I: Experimental investigation</w:t>
        </w:r>
      </w:hyperlink>
      <w:r w:rsidRPr="00052E6D">
        <w:rPr>
          <w:rFonts w:asciiTheme="minorHAnsi" w:eastAsia="Calibri" w:hAnsiTheme="minorHAnsi" w:cstheme="minorHAnsi"/>
          <w:color w:val="000000"/>
        </w:rPr>
        <w:t>,’ Composites Part B: Engineering, 39 2, 2008, 271</w:t>
      </w:r>
      <w:r w:rsidRPr="00052E6D">
        <w:rPr>
          <w:rFonts w:asciiTheme="minorHAnsi" w:eastAsia="Calibri" w:hAnsiTheme="minorHAnsi" w:cstheme="minorHAnsi"/>
          <w:color w:val="000000"/>
        </w:rPr>
        <w:softHyphen/>
        <w:t>281.</w:t>
      </w:r>
      <w:r w:rsidR="00052E6D" w:rsidRPr="00052E6D">
        <w:rPr>
          <w:rFonts w:asciiTheme="minorHAnsi" w:eastAsia="Calibri" w:hAnsiTheme="minorHAnsi" w:cstheme="minorHAnsi"/>
          <w:color w:val="000000"/>
        </w:rPr>
        <w:t xml:space="preserve"> </w:t>
      </w:r>
      <w:r w:rsidR="00163315" w:rsidRPr="00163315">
        <w:rPr>
          <w:rFonts w:asciiTheme="minorHAnsi" w:eastAsia="Calibri" w:hAnsiTheme="minorHAnsi" w:cstheme="minorHAnsi"/>
          <w:color w:val="000000"/>
        </w:rPr>
        <w:t>10.1016/j.compositesb.2007.02.015</w:t>
      </w:r>
    </w:p>
    <w:p w14:paraId="2BDFF7B8" w14:textId="3114C485" w:rsidR="00052E6D" w:rsidRP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spacing w:val="-4"/>
        </w:rPr>
        <w:t>De Castro, J. and Keller, T., ‘Ductile double-lap joints from brittle GFRP laminates and ductile adhesives, Part II: Numerical investigation and joint strength prediction,’ Composites Part B: Engineering, 39 2, 2008, 282-291.</w:t>
      </w:r>
      <w:r w:rsidR="00052E6D" w:rsidRPr="00052E6D">
        <w:rPr>
          <w:rFonts w:asciiTheme="minorHAnsi" w:eastAsia="Calibri" w:hAnsiTheme="minorHAnsi" w:cstheme="minorHAnsi"/>
          <w:color w:val="000000"/>
          <w:spacing w:val="-4"/>
        </w:rPr>
        <w:t xml:space="preserve"> </w:t>
      </w:r>
      <w:r w:rsidR="00163315" w:rsidRPr="00163315">
        <w:rPr>
          <w:rFonts w:asciiTheme="minorHAnsi" w:eastAsia="Calibri" w:hAnsiTheme="minorHAnsi" w:cstheme="minorHAnsi"/>
          <w:color w:val="000000"/>
          <w:spacing w:val="-4"/>
        </w:rPr>
        <w:t>10.1016/j.compositesb.2007.02.016</w:t>
      </w:r>
    </w:p>
    <w:p w14:paraId="739D2BD8" w14:textId="2731DAEB"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De Castro, J. and Keller, T., ‘Design of robust and ductile FRP structures incorporating ductile adhesive joints,’ Composites Engineering: Part B</w:t>
      </w:r>
      <w:r w:rsidR="00827685">
        <w:rPr>
          <w:rFonts w:asciiTheme="minorHAnsi" w:eastAsia="Calibri" w:hAnsiTheme="minorHAnsi" w:cstheme="minorHAnsi"/>
          <w:color w:val="000000"/>
        </w:rPr>
        <w:t>: Engineering</w:t>
      </w:r>
      <w:r w:rsidRPr="00052E6D">
        <w:rPr>
          <w:rFonts w:asciiTheme="minorHAnsi" w:eastAsia="Calibri" w:hAnsiTheme="minorHAnsi" w:cstheme="minorHAnsi"/>
          <w:color w:val="000000"/>
        </w:rPr>
        <w:t>, 41, 2, 2010, 148-156.</w:t>
      </w:r>
      <w:r w:rsidR="00052E6D" w:rsidRPr="00052E6D">
        <w:rPr>
          <w:rFonts w:asciiTheme="minorHAnsi" w:eastAsia="Calibri" w:hAnsiTheme="minorHAnsi" w:cstheme="minorHAnsi"/>
          <w:color w:val="000000"/>
        </w:rPr>
        <w:t xml:space="preserve"> </w:t>
      </w:r>
      <w:r w:rsidR="00A05DE4" w:rsidRPr="00A05DE4">
        <w:rPr>
          <w:rFonts w:asciiTheme="minorHAnsi" w:eastAsia="Calibri" w:hAnsiTheme="minorHAnsi" w:cstheme="minorHAnsi"/>
          <w:color w:val="000000"/>
        </w:rPr>
        <w:t>10.1016/j.compositesb.2009.10.003</w:t>
      </w:r>
      <w:r w:rsidR="00A05DE4">
        <w:rPr>
          <w:rFonts w:asciiTheme="minorHAnsi" w:eastAsia="Calibri" w:hAnsiTheme="minorHAnsi" w:cstheme="minorHAnsi"/>
          <w:color w:val="000000"/>
        </w:rPr>
        <w:t xml:space="preserve"> </w:t>
      </w:r>
    </w:p>
    <w:p w14:paraId="7FAFC2EC" w14:textId="77777777"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Ding, L.N., Liu, L.L., Wang, X., Shen, H.B. and Wu, Z.S., ‘Effects of connecting materials on the static and fatigue behavior of pultruded basalt fiber-reinforced polymer bolted joints,’</w:t>
      </w:r>
      <w:r w:rsidR="00A42BD1" w:rsidRPr="00052E6D">
        <w:rPr>
          <w:rFonts w:asciiTheme="minorHAnsi" w:eastAsia="Calibri" w:hAnsiTheme="minorHAnsi" w:cstheme="minorHAnsi"/>
          <w:color w:val="000000"/>
        </w:rPr>
        <w:t xml:space="preserve"> </w:t>
      </w:r>
      <w:r w:rsidRPr="00052E6D">
        <w:rPr>
          <w:rFonts w:asciiTheme="minorHAnsi" w:eastAsia="Calibri" w:hAnsiTheme="minorHAnsi" w:cstheme="minorHAnsi"/>
          <w:color w:val="000000"/>
        </w:rPr>
        <w:t>Construction</w:t>
      </w:r>
      <w:r w:rsidRPr="00052E6D">
        <w:rPr>
          <w:rFonts w:asciiTheme="minorHAnsi" w:eastAsia="Calibri" w:hAnsiTheme="minorHAnsi" w:cstheme="minorHAnsi"/>
          <w:color w:val="000000"/>
        </w:rPr>
        <w:tab/>
        <w:t>and</w:t>
      </w:r>
      <w:r w:rsidRPr="00052E6D">
        <w:rPr>
          <w:rFonts w:asciiTheme="minorHAnsi" w:eastAsia="Calibri" w:hAnsiTheme="minorHAnsi" w:cstheme="minorHAnsi"/>
          <w:color w:val="000000"/>
        </w:rPr>
        <w:tab/>
        <w:t>Building</w:t>
      </w:r>
      <w:r w:rsidRPr="00052E6D">
        <w:rPr>
          <w:rFonts w:asciiTheme="minorHAnsi" w:eastAsia="Calibri" w:hAnsiTheme="minorHAnsi" w:cstheme="minorHAnsi"/>
          <w:color w:val="000000"/>
        </w:rPr>
        <w:tab/>
        <w:t>Materials,</w:t>
      </w:r>
      <w:r w:rsidRPr="00052E6D">
        <w:rPr>
          <w:rFonts w:asciiTheme="minorHAnsi" w:eastAsia="Calibri" w:hAnsiTheme="minorHAnsi" w:cstheme="minorHAnsi"/>
          <w:color w:val="000000"/>
        </w:rPr>
        <w:tab/>
        <w:t>273,</w:t>
      </w:r>
      <w:r w:rsidRPr="00052E6D">
        <w:rPr>
          <w:rFonts w:asciiTheme="minorHAnsi" w:eastAsia="Calibri" w:hAnsiTheme="minorHAnsi" w:cstheme="minorHAnsi"/>
          <w:color w:val="000000"/>
        </w:rPr>
        <w:tab/>
        <w:t>2021</w:t>
      </w:r>
      <w:r w:rsidRPr="00052E6D">
        <w:rPr>
          <w:rFonts w:asciiTheme="minorHAnsi" w:eastAsia="Calibri" w:hAnsiTheme="minorHAnsi" w:cstheme="minorHAnsi"/>
          <w:color w:val="000000"/>
        </w:rPr>
        <w:tab/>
        <w:t>Art.</w:t>
      </w:r>
      <w:r w:rsidRPr="00052E6D">
        <w:rPr>
          <w:rFonts w:asciiTheme="minorHAnsi" w:eastAsia="Calibri" w:hAnsiTheme="minorHAnsi" w:cstheme="minorHAnsi"/>
          <w:color w:val="000000"/>
        </w:rPr>
        <w:tab/>
        <w:t>No:</w:t>
      </w:r>
      <w:r w:rsidR="00A42BD1" w:rsidRPr="00052E6D">
        <w:rPr>
          <w:rFonts w:asciiTheme="minorHAnsi" w:eastAsia="Calibri" w:hAnsiTheme="minorHAnsi" w:cstheme="minorHAnsi"/>
          <w:color w:val="000000"/>
        </w:rPr>
        <w:t xml:space="preserve"> </w:t>
      </w:r>
      <w:r w:rsidRPr="00052E6D">
        <w:rPr>
          <w:rFonts w:asciiTheme="minorHAnsi" w:eastAsia="Calibri" w:hAnsiTheme="minorHAnsi" w:cstheme="minorHAnsi"/>
          <w:color w:val="000000"/>
        </w:rPr>
        <w:t xml:space="preserve">21683 </w:t>
      </w:r>
      <w:r w:rsidRPr="00052E6D">
        <w:rPr>
          <w:rFonts w:asciiTheme="minorHAnsi" w:eastAsia="Calibri" w:hAnsiTheme="minorHAnsi" w:cstheme="minorHAnsi"/>
          <w:color w:val="000000"/>
        </w:rPr>
        <w:br/>
        <w:t>10.1016/j.conbuildmat.2020.121683</w:t>
      </w:r>
      <w:r w:rsidR="00052E6D" w:rsidRPr="00052E6D">
        <w:rPr>
          <w:rFonts w:asciiTheme="minorHAnsi" w:eastAsia="Calibri" w:hAnsiTheme="minorHAnsi" w:cstheme="minorHAnsi"/>
          <w:color w:val="000000"/>
        </w:rPr>
        <w:t xml:space="preserve"> </w:t>
      </w:r>
    </w:p>
    <w:p w14:paraId="324C24D4" w14:textId="3D47FF0D"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 xml:space="preserve">Doyle, J.R. and </w:t>
      </w:r>
      <w:proofErr w:type="spellStart"/>
      <w:r w:rsidRPr="00052E6D">
        <w:rPr>
          <w:rFonts w:asciiTheme="minorHAnsi" w:eastAsia="Calibri" w:hAnsiTheme="minorHAnsi" w:cstheme="minorHAnsi"/>
          <w:color w:val="000000"/>
        </w:rPr>
        <w:t>GangaRao</w:t>
      </w:r>
      <w:proofErr w:type="spellEnd"/>
      <w:r w:rsidRPr="00052E6D">
        <w:rPr>
          <w:rFonts w:asciiTheme="minorHAnsi" w:eastAsia="Calibri" w:hAnsiTheme="minorHAnsi" w:cstheme="minorHAnsi"/>
          <w:color w:val="000000"/>
        </w:rPr>
        <w:t xml:space="preserve">, H., ‘FRP connectors: Axial resistance vs. transverse pressure,’ in Proc. Forum </w:t>
      </w:r>
      <w:r w:rsidR="00482097">
        <w:rPr>
          <w:rFonts w:asciiTheme="minorHAnsi" w:eastAsia="Calibri" w:hAnsiTheme="minorHAnsi" w:cstheme="minorHAnsi"/>
          <w:color w:val="000000"/>
        </w:rPr>
        <w:t>International</w:t>
      </w:r>
      <w:r w:rsidRPr="00052E6D">
        <w:rPr>
          <w:rFonts w:asciiTheme="minorHAnsi" w:eastAsia="Calibri" w:hAnsiTheme="minorHAnsi" w:cstheme="minorHAnsi"/>
          <w:color w:val="000000"/>
        </w:rPr>
        <w:t xml:space="preserve"> des Technologies applique's due Textile, Lyon, France, 1990. </w:t>
      </w:r>
    </w:p>
    <w:p w14:paraId="1D0154B2" w14:textId="745FC355"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 xml:space="preserve">Doyle, J.R. and </w:t>
      </w:r>
      <w:proofErr w:type="spellStart"/>
      <w:r w:rsidRPr="00052E6D">
        <w:rPr>
          <w:rFonts w:asciiTheme="minorHAnsi" w:eastAsia="Calibri" w:hAnsiTheme="minorHAnsi" w:cstheme="minorHAnsi"/>
          <w:color w:val="000000"/>
        </w:rPr>
        <w:t>GangaRao</w:t>
      </w:r>
      <w:proofErr w:type="spellEnd"/>
      <w:r w:rsidRPr="00052E6D">
        <w:rPr>
          <w:rFonts w:asciiTheme="minorHAnsi" w:eastAsia="Calibri" w:hAnsiTheme="minorHAnsi" w:cstheme="minorHAnsi"/>
          <w:color w:val="000000"/>
        </w:rPr>
        <w:t>, H</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FRP fasteners: Mechanical and adhesive joint behavior,’ Proc. 8</w:t>
      </w:r>
      <w:r w:rsidRPr="00A05DE4">
        <w:rPr>
          <w:rFonts w:asciiTheme="minorHAnsi" w:eastAsia="Calibri" w:hAnsiTheme="minorHAnsi" w:cstheme="minorHAnsi"/>
          <w:color w:val="000000"/>
          <w:vertAlign w:val="superscript"/>
        </w:rPr>
        <w:t>th</w:t>
      </w:r>
      <w:r w:rsidR="00A05DE4">
        <w:rPr>
          <w:rFonts w:asciiTheme="minorHAnsi" w:eastAsia="Calibri" w:hAnsiTheme="minorHAnsi" w:cstheme="minorHAnsi"/>
          <w:color w:val="000000"/>
        </w:rPr>
        <w:t xml:space="preserve"> </w:t>
      </w:r>
      <w:r w:rsidRPr="00052E6D">
        <w:rPr>
          <w:rFonts w:asciiTheme="minorHAnsi" w:eastAsia="Calibri" w:hAnsiTheme="minorHAnsi" w:cstheme="minorHAnsi"/>
          <w:color w:val="000000"/>
        </w:rPr>
        <w:t>ASCE Structures Congress, ASCE NY, 1991, 521-522.</w:t>
      </w:r>
      <w:r w:rsidR="00052E6D" w:rsidRPr="00052E6D">
        <w:rPr>
          <w:rFonts w:asciiTheme="minorHAnsi" w:eastAsia="Calibri" w:hAnsiTheme="minorHAnsi" w:cstheme="minorHAnsi"/>
          <w:color w:val="000000"/>
        </w:rPr>
        <w:t xml:space="preserve"> </w:t>
      </w:r>
    </w:p>
    <w:p w14:paraId="3438181B" w14:textId="529C3273"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 xml:space="preserve">Doyle, J.R. and </w:t>
      </w:r>
      <w:proofErr w:type="spellStart"/>
      <w:r w:rsidRPr="00052E6D">
        <w:rPr>
          <w:rFonts w:asciiTheme="minorHAnsi" w:eastAsia="Calibri" w:hAnsiTheme="minorHAnsi" w:cstheme="minorHAnsi"/>
          <w:color w:val="000000"/>
        </w:rPr>
        <w:t>GangaRao</w:t>
      </w:r>
      <w:proofErr w:type="spellEnd"/>
      <w:r w:rsidRPr="00052E6D">
        <w:rPr>
          <w:rFonts w:asciiTheme="minorHAnsi" w:eastAsia="Calibri" w:hAnsiTheme="minorHAnsi" w:cstheme="minorHAnsi"/>
          <w:color w:val="000000"/>
        </w:rPr>
        <w:t>, H</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FRP connectors: Axial resistance vs. transverse pressure,’ in Proc. 9</w:t>
      </w:r>
      <w:r w:rsidRPr="00A05DE4">
        <w:rPr>
          <w:rFonts w:asciiTheme="minorHAnsi" w:eastAsia="Calibri" w:hAnsiTheme="minorHAnsi" w:cstheme="minorHAnsi"/>
          <w:color w:val="000000"/>
          <w:vertAlign w:val="superscript"/>
        </w:rPr>
        <w:t>th</w:t>
      </w:r>
      <w:r w:rsidR="00A05DE4">
        <w:rPr>
          <w:rFonts w:asciiTheme="minorHAnsi" w:eastAsia="Calibri" w:hAnsiTheme="minorHAnsi" w:cstheme="minorHAnsi"/>
          <w:color w:val="000000"/>
        </w:rPr>
        <w:t xml:space="preserve"> </w:t>
      </w:r>
      <w:r w:rsidRPr="00052E6D">
        <w:rPr>
          <w:rFonts w:asciiTheme="minorHAnsi" w:eastAsia="Calibri" w:hAnsiTheme="minorHAnsi" w:cstheme="minorHAnsi"/>
          <w:color w:val="000000"/>
        </w:rPr>
        <w:t>ASCE Structures Congress, ASCE NY, 1992, 393-396.</w:t>
      </w:r>
      <w:r w:rsidR="00052E6D" w:rsidRPr="00052E6D">
        <w:rPr>
          <w:rFonts w:asciiTheme="minorHAnsi" w:eastAsia="Calibri" w:hAnsiTheme="minorHAnsi" w:cstheme="minorHAnsi"/>
          <w:color w:val="000000"/>
        </w:rPr>
        <w:t xml:space="preserve"> </w:t>
      </w:r>
    </w:p>
    <w:p w14:paraId="6D49294C" w14:textId="77777777"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Du, A., Liu, Y., Xin, H. and Zuo, Y., ‘Progressive damage analysis of PFRP double-lap bolted joints using explicit finite element method,’ Composite Structures, 152, 2016, 860–869. 10.1016/j.compstruct.2016.06.028</w:t>
      </w:r>
      <w:r w:rsidR="00052E6D" w:rsidRPr="00052E6D">
        <w:rPr>
          <w:rFonts w:asciiTheme="minorHAnsi" w:eastAsia="Calibri" w:hAnsiTheme="minorHAnsi" w:cstheme="minorHAnsi"/>
          <w:color w:val="000000"/>
        </w:rPr>
        <w:t xml:space="preserve"> </w:t>
      </w:r>
    </w:p>
    <w:p w14:paraId="7CC06013" w14:textId="5ABBF452"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lastRenderedPageBreak/>
        <w:t xml:space="preserve">Duriatti, D., Beakou, A. and </w:t>
      </w:r>
      <w:proofErr w:type="spellStart"/>
      <w:r w:rsidRPr="00052E6D">
        <w:rPr>
          <w:rFonts w:asciiTheme="minorHAnsi" w:eastAsia="Calibri" w:hAnsiTheme="minorHAnsi" w:cstheme="minorHAnsi"/>
          <w:color w:val="000000"/>
        </w:rPr>
        <w:t>Levillain</w:t>
      </w:r>
      <w:proofErr w:type="spellEnd"/>
      <w:r w:rsidRPr="00052E6D">
        <w:rPr>
          <w:rFonts w:asciiTheme="minorHAnsi" w:eastAsia="Calibri" w:hAnsiTheme="minorHAnsi" w:cstheme="minorHAnsi"/>
          <w:color w:val="000000"/>
        </w:rPr>
        <w:t>, R., '</w:t>
      </w:r>
      <w:proofErr w:type="spellStart"/>
      <w:r w:rsidRPr="00052E6D">
        <w:rPr>
          <w:rFonts w:asciiTheme="minorHAnsi" w:eastAsia="Calibri" w:hAnsiTheme="minorHAnsi" w:cstheme="minorHAnsi"/>
          <w:color w:val="000000"/>
        </w:rPr>
        <w:t>Optimisation</w:t>
      </w:r>
      <w:proofErr w:type="spellEnd"/>
      <w:r w:rsidRPr="00052E6D">
        <w:rPr>
          <w:rFonts w:asciiTheme="minorHAnsi" w:eastAsia="Calibri" w:hAnsiTheme="minorHAnsi" w:cstheme="minorHAnsi"/>
          <w:color w:val="000000"/>
        </w:rPr>
        <w:t xml:space="preserve"> of the crimping process of a metal end-fitting onto a composite rod,' Composite Structures, 73 3, 2006, 278-289.</w:t>
      </w:r>
      <w:r w:rsidR="00052E6D" w:rsidRPr="00052E6D">
        <w:rPr>
          <w:rFonts w:asciiTheme="minorHAnsi" w:eastAsia="Calibri" w:hAnsiTheme="minorHAnsi" w:cstheme="minorHAnsi"/>
          <w:color w:val="000000"/>
        </w:rPr>
        <w:t xml:space="preserve"> </w:t>
      </w:r>
      <w:r w:rsidR="00A05DE4" w:rsidRPr="00A05DE4">
        <w:rPr>
          <w:rFonts w:asciiTheme="minorHAnsi" w:eastAsia="Calibri" w:hAnsiTheme="minorHAnsi" w:cstheme="minorHAnsi"/>
          <w:color w:val="000000"/>
        </w:rPr>
        <w:t>10.1016/j.compstruct.2005.01.040</w:t>
      </w:r>
    </w:p>
    <w:p w14:paraId="286D7895" w14:textId="77777777" w:rsidR="00052E6D" w:rsidRPr="00052E6D" w:rsidRDefault="00101BF4" w:rsidP="00AA0DD6">
      <w:pPr>
        <w:numPr>
          <w:ilvl w:val="0"/>
          <w:numId w:val="8"/>
        </w:numPr>
        <w:spacing w:before="120" w:after="120" w:line="276" w:lineRule="auto"/>
        <w:ind w:left="709" w:right="48" w:hanging="709"/>
        <w:jc w:val="both"/>
        <w:textAlignment w:val="baseline"/>
        <w:rPr>
          <w:rFonts w:asciiTheme="minorHAnsi" w:hAnsiTheme="minorHAnsi" w:cstheme="minorHAnsi"/>
        </w:rPr>
      </w:pPr>
      <w:r w:rsidRPr="00052E6D">
        <w:rPr>
          <w:rFonts w:asciiTheme="minorHAnsi" w:eastAsia="Calibri" w:hAnsiTheme="minorHAnsi" w:cstheme="minorHAnsi"/>
          <w:color w:val="000000"/>
        </w:rPr>
        <w:t xml:space="preserve">Endress, </w:t>
      </w:r>
      <w:proofErr w:type="gramStart"/>
      <w:r w:rsidRPr="00052E6D">
        <w:rPr>
          <w:rFonts w:asciiTheme="minorHAnsi" w:eastAsia="Calibri" w:hAnsiTheme="minorHAnsi" w:cstheme="minorHAnsi"/>
          <w:color w:val="000000"/>
        </w:rPr>
        <w:t>A, ‘</w:t>
      </w:r>
      <w:proofErr w:type="gramEnd"/>
      <w:r w:rsidRPr="00052E6D">
        <w:rPr>
          <w:rFonts w:asciiTheme="minorHAnsi" w:eastAsia="Calibri" w:hAnsiTheme="minorHAnsi" w:cstheme="minorHAnsi"/>
          <w:color w:val="000000"/>
        </w:rPr>
        <w:t>MMFG tests for epoxied vs non-epoxied structural connections,’ Morrison Molded Fiber Glass, Internal Report, Sept. 1992, p. 8.</w:t>
      </w:r>
      <w:r w:rsidR="00052E6D" w:rsidRPr="00052E6D">
        <w:rPr>
          <w:rFonts w:asciiTheme="minorHAnsi" w:eastAsia="Calibri" w:hAnsiTheme="minorHAnsi" w:cstheme="minorHAnsi"/>
          <w:color w:val="000000"/>
        </w:rPr>
        <w:t xml:space="preserve"> </w:t>
      </w:r>
    </w:p>
    <w:p w14:paraId="30D8CA79" w14:textId="1EE40F1F" w:rsidR="00052E6D" w:rsidRPr="00052E6D" w:rsidRDefault="00101BF4" w:rsidP="00AA0DD6">
      <w:pPr>
        <w:numPr>
          <w:ilvl w:val="0"/>
          <w:numId w:val="8"/>
        </w:numPr>
        <w:spacing w:before="120" w:after="120" w:line="276" w:lineRule="auto"/>
        <w:ind w:left="709" w:right="48" w:hanging="709"/>
        <w:jc w:val="both"/>
        <w:textAlignment w:val="baseline"/>
        <w:rPr>
          <w:rStyle w:val="Hyperlink"/>
          <w:rFonts w:asciiTheme="minorHAnsi" w:eastAsia="Calibri" w:hAnsiTheme="minorHAnsi" w:cstheme="minorHAnsi"/>
          <w:color w:val="000000"/>
          <w:u w:val="none"/>
        </w:rPr>
      </w:pPr>
      <w:r w:rsidRPr="00052E6D">
        <w:rPr>
          <w:rFonts w:asciiTheme="minorHAnsi" w:eastAsia="Calibri" w:hAnsiTheme="minorHAnsi" w:cstheme="minorHAnsi"/>
          <w:color w:val="000000"/>
        </w:rPr>
        <w:t xml:space="preserve">El </w:t>
      </w:r>
      <w:proofErr w:type="spellStart"/>
      <w:r w:rsidRPr="00052E6D">
        <w:rPr>
          <w:rFonts w:asciiTheme="minorHAnsi" w:eastAsia="Calibri" w:hAnsiTheme="minorHAnsi" w:cstheme="minorHAnsi"/>
          <w:color w:val="000000"/>
        </w:rPr>
        <w:t>Hosseiny</w:t>
      </w:r>
      <w:proofErr w:type="spellEnd"/>
      <w:r w:rsidRPr="00052E6D">
        <w:rPr>
          <w:rFonts w:asciiTheme="minorHAnsi" w:eastAsia="Calibri" w:hAnsiTheme="minorHAnsi" w:cstheme="minorHAnsi"/>
          <w:color w:val="000000"/>
        </w:rPr>
        <w:t xml:space="preserve">, O.M., El Salam, A.D.B, </w:t>
      </w:r>
      <w:proofErr w:type="spellStart"/>
      <w:r w:rsidRPr="00052E6D">
        <w:rPr>
          <w:rFonts w:asciiTheme="minorHAnsi" w:eastAsia="Calibri" w:hAnsiTheme="minorHAnsi" w:cstheme="minorHAnsi"/>
          <w:color w:val="000000"/>
        </w:rPr>
        <w:t>Maaly</w:t>
      </w:r>
      <w:proofErr w:type="spellEnd"/>
      <w:r w:rsidRPr="00052E6D">
        <w:rPr>
          <w:rFonts w:asciiTheme="minorHAnsi" w:eastAsia="Calibri" w:hAnsiTheme="minorHAnsi" w:cstheme="minorHAnsi"/>
          <w:color w:val="000000"/>
        </w:rPr>
        <w:t>, H.M. and Ibrahim, S.A., ‘</w:t>
      </w:r>
      <w:hyperlink r:id="rId276" w:history="1">
        <w:r w:rsidRPr="00A05DE4">
          <w:rPr>
            <w:rStyle w:val="Hyperlink"/>
            <w:rFonts w:asciiTheme="minorHAnsi" w:eastAsia="Calibri" w:hAnsiTheme="minorHAnsi" w:cstheme="minorHAnsi"/>
          </w:rPr>
          <w:t>Behavior improvement of pultruded FRP beam - Column bolted connections</w:t>
        </w:r>
      </w:hyperlink>
      <w:r w:rsidRPr="00052E6D">
        <w:rPr>
          <w:rFonts w:asciiTheme="minorHAnsi" w:eastAsia="Calibri" w:hAnsiTheme="minorHAnsi" w:cstheme="minorHAnsi"/>
          <w:color w:val="000000"/>
        </w:rPr>
        <w:t xml:space="preserve">,‘ Session 1E: Composite Structures, 25 September 2015, Nordic Steel Construction Conf. 2015. Finland. </w:t>
      </w:r>
    </w:p>
    <w:p w14:paraId="0E3F7574" w14:textId="77777777"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Erki, M.A., ‘Investigation of bolted composite connections for military structures,’ Internal Report, Dept. of Civil Eng., Royal Military College of Canada, Kingston, Canada, Jan. 1992.</w:t>
      </w:r>
      <w:r w:rsidR="00052E6D" w:rsidRPr="00052E6D">
        <w:rPr>
          <w:rFonts w:asciiTheme="minorHAnsi" w:eastAsia="Calibri" w:hAnsiTheme="minorHAnsi" w:cstheme="minorHAnsi"/>
          <w:color w:val="000000"/>
        </w:rPr>
        <w:t xml:space="preserve"> </w:t>
      </w:r>
    </w:p>
    <w:p w14:paraId="0C31EB32" w14:textId="13269676"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Erki M.A., Rosner, C.N. and Dutta, A</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Design of glass-</w:t>
      </w:r>
      <w:proofErr w:type="spellStart"/>
      <w:r w:rsidRPr="00052E6D">
        <w:rPr>
          <w:rFonts w:asciiTheme="minorHAnsi" w:eastAsia="Calibri" w:hAnsiTheme="minorHAnsi" w:cstheme="minorHAnsi"/>
          <w:color w:val="000000"/>
        </w:rPr>
        <w:t>fibre</w:t>
      </w:r>
      <w:proofErr w:type="spellEnd"/>
      <w:r w:rsidRPr="00052E6D">
        <w:rPr>
          <w:rFonts w:asciiTheme="minorHAnsi" w:eastAsia="Calibri" w:hAnsiTheme="minorHAnsi" w:cstheme="minorHAnsi"/>
          <w:color w:val="000000"/>
        </w:rPr>
        <w:t>-reinforced plastic connections</w:t>
      </w:r>
      <w:r w:rsidR="00A05DE4">
        <w:rPr>
          <w:rFonts w:asciiTheme="minorHAnsi" w:eastAsia="Calibri" w:hAnsiTheme="minorHAnsi" w:cstheme="minorHAnsi"/>
          <w:color w:val="000000"/>
        </w:rPr>
        <w:t>,</w:t>
      </w:r>
      <w:r w:rsidRPr="00052E6D">
        <w:rPr>
          <w:rFonts w:asciiTheme="minorHAnsi" w:eastAsia="Calibri" w:hAnsiTheme="minorHAnsi" w:cstheme="minorHAnsi"/>
          <w:color w:val="000000"/>
        </w:rPr>
        <w:t>’ Microcomputers in Civil Engineering, 8, 1993, 367-376.</w:t>
      </w:r>
      <w:r w:rsidR="00052E6D" w:rsidRPr="00052E6D">
        <w:rPr>
          <w:rFonts w:asciiTheme="minorHAnsi" w:eastAsia="Calibri" w:hAnsiTheme="minorHAnsi" w:cstheme="minorHAnsi"/>
          <w:color w:val="000000"/>
        </w:rPr>
        <w:t xml:space="preserve"> </w:t>
      </w:r>
      <w:r w:rsidR="00864CE6" w:rsidRPr="00864CE6">
        <w:rPr>
          <w:rFonts w:asciiTheme="minorHAnsi" w:eastAsia="Calibri" w:hAnsiTheme="minorHAnsi" w:cstheme="minorHAnsi"/>
          <w:color w:val="000000"/>
        </w:rPr>
        <w:t>10.1111/j.1467-</w:t>
      </w:r>
      <w:proofErr w:type="gramStart"/>
      <w:r w:rsidR="00864CE6" w:rsidRPr="00864CE6">
        <w:rPr>
          <w:rFonts w:asciiTheme="minorHAnsi" w:eastAsia="Calibri" w:hAnsiTheme="minorHAnsi" w:cstheme="minorHAnsi"/>
          <w:color w:val="000000"/>
        </w:rPr>
        <w:t>8667.1993.tb</w:t>
      </w:r>
      <w:proofErr w:type="gramEnd"/>
      <w:r w:rsidR="00864CE6" w:rsidRPr="00864CE6">
        <w:rPr>
          <w:rFonts w:asciiTheme="minorHAnsi" w:eastAsia="Calibri" w:hAnsiTheme="minorHAnsi" w:cstheme="minorHAnsi"/>
          <w:color w:val="000000"/>
        </w:rPr>
        <w:t>00222.x</w:t>
      </w:r>
    </w:p>
    <w:p w14:paraId="7DABC9D5" w14:textId="44F4B207"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Erki, M.A., ‘Bolted glass-</w:t>
      </w:r>
      <w:proofErr w:type="spellStart"/>
      <w:r w:rsidRPr="00052E6D">
        <w:rPr>
          <w:rFonts w:asciiTheme="minorHAnsi" w:eastAsia="Calibri" w:hAnsiTheme="minorHAnsi" w:cstheme="minorHAnsi"/>
          <w:color w:val="000000"/>
        </w:rPr>
        <w:t>fibre</w:t>
      </w:r>
      <w:proofErr w:type="spellEnd"/>
      <w:r w:rsidRPr="00052E6D">
        <w:rPr>
          <w:rFonts w:asciiTheme="minorHAnsi" w:eastAsia="Calibri" w:hAnsiTheme="minorHAnsi" w:cstheme="minorHAnsi"/>
          <w:color w:val="000000"/>
        </w:rPr>
        <w:t>-reinforced plastic joints,’ Canadian J. Civil Engineering, 22 4, 1995, 736-744.</w:t>
      </w:r>
      <w:r w:rsidR="00052E6D" w:rsidRPr="00052E6D">
        <w:rPr>
          <w:rFonts w:asciiTheme="minorHAnsi" w:eastAsia="Calibri" w:hAnsiTheme="minorHAnsi" w:cstheme="minorHAnsi"/>
          <w:color w:val="000000"/>
        </w:rPr>
        <w:t xml:space="preserve"> </w:t>
      </w:r>
      <w:r w:rsidR="00864CE6" w:rsidRPr="00864CE6">
        <w:rPr>
          <w:rFonts w:asciiTheme="minorHAnsi" w:eastAsia="Calibri" w:hAnsiTheme="minorHAnsi" w:cstheme="minorHAnsi"/>
          <w:color w:val="000000"/>
        </w:rPr>
        <w:t>10.1139/l95-084</w:t>
      </w:r>
    </w:p>
    <w:p w14:paraId="7AFA74F2" w14:textId="77777777"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 xml:space="preserve">Erki, M.A., Shyu, C. and Tanovic, R., ‘Fatigue </w:t>
      </w:r>
      <w:proofErr w:type="spellStart"/>
      <w:r w:rsidRPr="00052E6D">
        <w:rPr>
          <w:rFonts w:asciiTheme="minorHAnsi" w:eastAsia="Calibri" w:hAnsiTheme="minorHAnsi" w:cstheme="minorHAnsi"/>
          <w:color w:val="000000"/>
        </w:rPr>
        <w:t>behaviour</w:t>
      </w:r>
      <w:proofErr w:type="spellEnd"/>
      <w:r w:rsidRPr="00052E6D">
        <w:rPr>
          <w:rFonts w:asciiTheme="minorHAnsi" w:eastAsia="Calibri" w:hAnsiTheme="minorHAnsi" w:cstheme="minorHAnsi"/>
          <w:color w:val="000000"/>
        </w:rPr>
        <w:t xml:space="preserve"> of connections for FRP pultruded truss members,’ in Proc. 3</w:t>
      </w:r>
      <w:r w:rsidRPr="00052E6D">
        <w:rPr>
          <w:rFonts w:asciiTheme="minorHAnsi" w:eastAsia="Calibri" w:hAnsiTheme="minorHAnsi" w:cstheme="minorHAnsi"/>
          <w:color w:val="000000"/>
          <w:vertAlign w:val="superscript"/>
        </w:rPr>
        <w:t>rd</w:t>
      </w:r>
      <w:r w:rsidRPr="00052E6D">
        <w:rPr>
          <w:rFonts w:asciiTheme="minorHAnsi" w:eastAsia="Calibri" w:hAnsiTheme="minorHAnsi" w:cstheme="minorHAnsi"/>
          <w:color w:val="000000"/>
        </w:rPr>
        <w:t xml:space="preserve"> Inter. Conf. on Advanced Composite Materials in Bridges and Structures, The Canadian Society for Civil Engineers (CSCE), 2000, 743-750.</w:t>
      </w:r>
      <w:r w:rsidR="00052E6D" w:rsidRPr="00052E6D">
        <w:rPr>
          <w:rFonts w:asciiTheme="minorHAnsi" w:eastAsia="Calibri" w:hAnsiTheme="minorHAnsi" w:cstheme="minorHAnsi"/>
          <w:color w:val="000000"/>
        </w:rPr>
        <w:t xml:space="preserve"> </w:t>
      </w:r>
    </w:p>
    <w:p w14:paraId="16BA9A3A" w14:textId="77777777"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052E6D">
        <w:rPr>
          <w:rFonts w:asciiTheme="minorHAnsi" w:eastAsia="Calibri" w:hAnsiTheme="minorHAnsi" w:cstheme="minorHAnsi"/>
          <w:color w:val="000000"/>
        </w:rPr>
        <w:t>Eskenati</w:t>
      </w:r>
      <w:proofErr w:type="spellEnd"/>
      <w:r w:rsidRPr="00052E6D">
        <w:rPr>
          <w:rFonts w:asciiTheme="minorHAnsi" w:eastAsia="Calibri" w:hAnsiTheme="minorHAnsi" w:cstheme="minorHAnsi"/>
          <w:color w:val="000000"/>
        </w:rPr>
        <w:t>, A.R., Mahboob, A., Bernat-Maso, E. and Gil, L</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Experimental and numerical study of adhesively and bolted connections of pultruded GFRP I-shape profiles,’ Polymers, 14 5, 2022. 10.3390/polym14050894</w:t>
      </w:r>
      <w:r w:rsidR="00052E6D" w:rsidRPr="00052E6D">
        <w:rPr>
          <w:rFonts w:asciiTheme="minorHAnsi" w:eastAsia="Calibri" w:hAnsiTheme="minorHAnsi" w:cstheme="minorHAnsi"/>
          <w:color w:val="000000"/>
        </w:rPr>
        <w:t xml:space="preserve"> </w:t>
      </w:r>
    </w:p>
    <w:p w14:paraId="339A291F" w14:textId="55CADD79"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t>Eslami, G., Yanes-Armas, S. and Keller, T</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Energy dissipation in adhesive and bolted pultruded GFRP double-lap joints under cyclic loading,’ Composite Structures, 248, 2002.  112496. 10.1016/j.compstruct.2020.11</w:t>
      </w:r>
      <w:r w:rsidR="00052E6D" w:rsidRPr="00052E6D">
        <w:rPr>
          <w:rFonts w:asciiTheme="minorHAnsi" w:eastAsia="Calibri" w:hAnsiTheme="minorHAnsi" w:cstheme="minorHAnsi"/>
          <w:color w:val="000000"/>
        </w:rPr>
        <w:t xml:space="preserve"> </w:t>
      </w:r>
    </w:p>
    <w:p w14:paraId="7802A474" w14:textId="77777777" w:rsidR="00052E6D" w:rsidRP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52E6D">
        <w:rPr>
          <w:rFonts w:asciiTheme="minorHAnsi" w:eastAsia="Calibri" w:hAnsiTheme="minorHAnsi" w:cstheme="minorHAnsi"/>
          <w:color w:val="000000"/>
        </w:rPr>
        <w:t xml:space="preserve">Evernden, M.C., Mottram, J.T. and </w:t>
      </w:r>
      <w:proofErr w:type="spellStart"/>
      <w:r w:rsidRPr="00052E6D">
        <w:rPr>
          <w:rFonts w:asciiTheme="minorHAnsi" w:eastAsia="Calibri" w:hAnsiTheme="minorHAnsi" w:cstheme="minorHAnsi"/>
          <w:color w:val="000000"/>
        </w:rPr>
        <w:t>Delhees</w:t>
      </w:r>
      <w:proofErr w:type="spellEnd"/>
      <w:r w:rsidRPr="00052E6D">
        <w:rPr>
          <w:rFonts w:asciiTheme="minorHAnsi" w:eastAsia="Calibri" w:hAnsiTheme="minorHAnsi" w:cstheme="minorHAnsi"/>
          <w:color w:val="000000"/>
        </w:rPr>
        <w:t>, P</w:t>
      </w:r>
      <w:proofErr w:type="gramStart"/>
      <w:r w:rsidRPr="00052E6D">
        <w:rPr>
          <w:rFonts w:asciiTheme="minorHAnsi" w:eastAsia="Calibri" w:hAnsiTheme="minorHAnsi" w:cstheme="minorHAnsi"/>
          <w:color w:val="000000"/>
        </w:rPr>
        <w:t>., ‘</w:t>
      </w:r>
      <w:proofErr w:type="spellStart"/>
      <w:proofErr w:type="gramEnd"/>
      <w:r w:rsidRPr="00052E6D">
        <w:rPr>
          <w:rFonts w:asciiTheme="minorHAnsi" w:eastAsia="Calibri" w:hAnsiTheme="minorHAnsi" w:cstheme="minorHAnsi"/>
          <w:color w:val="000000"/>
        </w:rPr>
        <w:t>Characterisation</w:t>
      </w:r>
      <w:proofErr w:type="spellEnd"/>
      <w:r w:rsidRPr="00052E6D">
        <w:rPr>
          <w:rFonts w:asciiTheme="minorHAnsi" w:eastAsia="Calibri" w:hAnsiTheme="minorHAnsi" w:cstheme="minorHAnsi"/>
          <w:color w:val="000000"/>
        </w:rPr>
        <w:t xml:space="preserve"> of Uni-strut connectors for pultruded </w:t>
      </w:r>
      <w:proofErr w:type="spellStart"/>
      <w:r w:rsidRPr="00052E6D">
        <w:rPr>
          <w:rFonts w:asciiTheme="minorHAnsi" w:eastAsia="Calibri" w:hAnsiTheme="minorHAnsi" w:cstheme="minorHAnsi"/>
          <w:color w:val="000000"/>
        </w:rPr>
        <w:t>fibre</w:t>
      </w:r>
      <w:proofErr w:type="spellEnd"/>
      <w:r w:rsidRPr="00052E6D">
        <w:rPr>
          <w:rFonts w:asciiTheme="minorHAnsi" w:eastAsia="Calibri" w:hAnsiTheme="minorHAnsi" w:cstheme="minorHAnsi"/>
          <w:color w:val="000000"/>
        </w:rPr>
        <w:t xml:space="preserve"> reinforced plastic channels,’ in Proc. 1</w:t>
      </w:r>
      <w:r w:rsidRPr="00052E6D">
        <w:rPr>
          <w:rFonts w:asciiTheme="minorHAnsi" w:eastAsia="Calibri" w:hAnsiTheme="minorHAnsi" w:cstheme="minorHAnsi"/>
          <w:color w:val="000000"/>
          <w:vertAlign w:val="superscript"/>
        </w:rPr>
        <w:t>st</w:t>
      </w:r>
      <w:r w:rsidRPr="00052E6D">
        <w:rPr>
          <w:rFonts w:asciiTheme="minorHAnsi" w:eastAsia="Calibri" w:hAnsiTheme="minorHAnsi" w:cstheme="minorHAnsi"/>
          <w:color w:val="000000"/>
        </w:rPr>
        <w:t xml:space="preserve"> Inter. Conf. on Innovative Materials and Technologies for Construction and Restoration (IMTCR04), Liguori </w:t>
      </w:r>
      <w:proofErr w:type="spellStart"/>
      <w:r w:rsidRPr="00052E6D">
        <w:rPr>
          <w:rFonts w:asciiTheme="minorHAnsi" w:eastAsia="Calibri" w:hAnsiTheme="minorHAnsi" w:cstheme="minorHAnsi"/>
          <w:color w:val="000000"/>
        </w:rPr>
        <w:t>Editore</w:t>
      </w:r>
      <w:proofErr w:type="spellEnd"/>
      <w:r w:rsidRPr="00052E6D">
        <w:rPr>
          <w:rFonts w:asciiTheme="minorHAnsi" w:eastAsia="Calibri" w:hAnsiTheme="minorHAnsi" w:cstheme="minorHAnsi"/>
          <w:color w:val="000000"/>
        </w:rPr>
        <w:t>, Naples, 2004, Vol. 1, 620-632.</w:t>
      </w:r>
      <w:r w:rsidR="00052E6D" w:rsidRPr="00052E6D">
        <w:rPr>
          <w:rFonts w:asciiTheme="minorHAnsi" w:eastAsia="Calibri" w:hAnsiTheme="minorHAnsi" w:cstheme="minorHAnsi"/>
          <w:color w:val="000000"/>
        </w:rPr>
        <w:t xml:space="preserve"> </w:t>
      </w:r>
    </w:p>
    <w:p w14:paraId="163AFAD8" w14:textId="0FEDB937"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52E6D">
        <w:rPr>
          <w:rFonts w:asciiTheme="minorHAnsi" w:eastAsia="Calibri" w:hAnsiTheme="minorHAnsi" w:cstheme="minorHAnsi"/>
          <w:color w:val="000000"/>
          <w:spacing w:val="-4"/>
        </w:rPr>
        <w:t>Evernden, M.C. and Mottram, J. T., '</w:t>
      </w:r>
      <w:proofErr w:type="spellStart"/>
      <w:r w:rsidRPr="00052E6D">
        <w:rPr>
          <w:rFonts w:asciiTheme="minorHAnsi" w:eastAsia="Calibri" w:hAnsiTheme="minorHAnsi" w:cstheme="minorHAnsi"/>
          <w:color w:val="000000"/>
          <w:spacing w:val="-4"/>
        </w:rPr>
        <w:t>Characterisation</w:t>
      </w:r>
      <w:proofErr w:type="spellEnd"/>
      <w:r w:rsidRPr="00052E6D">
        <w:rPr>
          <w:rFonts w:asciiTheme="minorHAnsi" w:eastAsia="Calibri" w:hAnsiTheme="minorHAnsi" w:cstheme="minorHAnsi"/>
          <w:color w:val="000000"/>
          <w:spacing w:val="-4"/>
        </w:rPr>
        <w:t xml:space="preserve"> of Unistrut connection method with pultruded fiber reinforced polymer channels,</w:t>
      </w:r>
      <w:r w:rsidR="00864CE6">
        <w:rPr>
          <w:rFonts w:asciiTheme="minorHAnsi" w:eastAsia="Calibri" w:hAnsiTheme="minorHAnsi" w:cstheme="minorHAnsi"/>
          <w:color w:val="000000"/>
          <w:spacing w:val="-4"/>
        </w:rPr>
        <w:t>’</w:t>
      </w:r>
      <w:r w:rsidRPr="00052E6D">
        <w:rPr>
          <w:rFonts w:asciiTheme="minorHAnsi" w:eastAsia="Calibri" w:hAnsiTheme="minorHAnsi" w:cstheme="minorHAnsi"/>
          <w:color w:val="000000"/>
          <w:spacing w:val="-4"/>
        </w:rPr>
        <w:t xml:space="preserve"> J. Materials in Civil Engineering, Special Issue: Innovative Material and Technologies for Construction and Restoration, 18 5, 2006, 700-709.</w:t>
      </w:r>
      <w:r w:rsidR="00052E6D" w:rsidRPr="00052E6D">
        <w:rPr>
          <w:rFonts w:asciiTheme="minorHAnsi" w:eastAsia="Calibri" w:hAnsiTheme="minorHAnsi" w:cstheme="minorHAnsi"/>
          <w:color w:val="000000"/>
          <w:spacing w:val="-4"/>
        </w:rPr>
        <w:t xml:space="preserve"> </w:t>
      </w:r>
      <w:r w:rsidR="00864CE6" w:rsidRPr="00864CE6">
        <w:rPr>
          <w:rFonts w:asciiTheme="minorHAnsi" w:eastAsia="Calibri" w:hAnsiTheme="minorHAnsi" w:cstheme="minorHAnsi"/>
          <w:color w:val="000000"/>
          <w:spacing w:val="-4"/>
        </w:rPr>
        <w:t>10.1061/(ASCE)0899-1561(2006)18:5(700)</w:t>
      </w:r>
    </w:p>
    <w:p w14:paraId="4BF3EFE6" w14:textId="2DE7237F" w:rsidR="00052E6D" w:rsidRP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spacing w:val="-4"/>
        </w:rPr>
        <w:t>Evernden, M.C. and Pelly, R.J</w:t>
      </w:r>
      <w:proofErr w:type="gramStart"/>
      <w:r w:rsidRPr="00052E6D">
        <w:rPr>
          <w:rFonts w:asciiTheme="minorHAnsi" w:eastAsia="Calibri" w:hAnsiTheme="minorHAnsi" w:cstheme="minorHAnsi"/>
          <w:color w:val="000000"/>
          <w:spacing w:val="-4"/>
        </w:rPr>
        <w:t>., ‘</w:t>
      </w:r>
      <w:proofErr w:type="gramEnd"/>
      <w:r w:rsidRPr="00052E6D">
        <w:rPr>
          <w:rFonts w:asciiTheme="minorHAnsi" w:eastAsia="Calibri" w:hAnsiTheme="minorHAnsi" w:cstheme="minorHAnsi"/>
          <w:color w:val="000000"/>
          <w:spacing w:val="-4"/>
        </w:rPr>
        <w:t xml:space="preserve">Single bolt tension joints in pultruded </w:t>
      </w:r>
      <w:proofErr w:type="spellStart"/>
      <w:r w:rsidRPr="00052E6D">
        <w:rPr>
          <w:rFonts w:asciiTheme="minorHAnsi" w:eastAsia="Calibri" w:hAnsiTheme="minorHAnsi" w:cstheme="minorHAnsi"/>
          <w:color w:val="000000"/>
          <w:spacing w:val="-4"/>
        </w:rPr>
        <w:t>fibre</w:t>
      </w:r>
      <w:proofErr w:type="spellEnd"/>
      <w:r w:rsidRPr="00052E6D">
        <w:rPr>
          <w:rFonts w:asciiTheme="minorHAnsi" w:eastAsia="Calibri" w:hAnsiTheme="minorHAnsi" w:cstheme="minorHAnsi"/>
          <w:color w:val="000000"/>
          <w:spacing w:val="-4"/>
        </w:rPr>
        <w:t xml:space="preserve"> reinforced polymer leg angle connections,’ in Proc. 4</w:t>
      </w:r>
      <w:r w:rsidRPr="00052E6D">
        <w:rPr>
          <w:rFonts w:asciiTheme="minorHAnsi" w:eastAsia="Calibri" w:hAnsiTheme="minorHAnsi" w:cstheme="minorHAnsi"/>
          <w:color w:val="000000"/>
          <w:spacing w:val="-4"/>
          <w:vertAlign w:val="superscript"/>
        </w:rPr>
        <w:t>th</w:t>
      </w:r>
      <w:r w:rsidRPr="00052E6D">
        <w:rPr>
          <w:rFonts w:asciiTheme="minorHAnsi" w:eastAsia="Calibri" w:hAnsiTheme="minorHAnsi" w:cstheme="minorHAnsi"/>
          <w:color w:val="000000"/>
          <w:spacing w:val="-4"/>
        </w:rPr>
        <w:t xml:space="preserve"> Inter. Conf. Advanced Composites in Construction - ACIC 2009, </w:t>
      </w:r>
      <w:proofErr w:type="spellStart"/>
      <w:r w:rsidRPr="00052E6D">
        <w:rPr>
          <w:rFonts w:asciiTheme="minorHAnsi" w:eastAsia="Calibri" w:hAnsiTheme="minorHAnsi" w:cstheme="minorHAnsi"/>
          <w:color w:val="000000"/>
          <w:spacing w:val="-4"/>
        </w:rPr>
        <w:t>NetComposites</w:t>
      </w:r>
      <w:proofErr w:type="spellEnd"/>
      <w:r w:rsidRPr="00052E6D">
        <w:rPr>
          <w:rFonts w:asciiTheme="minorHAnsi" w:eastAsia="Calibri" w:hAnsiTheme="minorHAnsi" w:cstheme="minorHAnsi"/>
          <w:color w:val="000000"/>
          <w:spacing w:val="-4"/>
        </w:rPr>
        <w:t xml:space="preserve"> Ltd</w:t>
      </w:r>
      <w:r w:rsidR="00864CE6">
        <w:rPr>
          <w:rFonts w:asciiTheme="minorHAnsi" w:eastAsia="Calibri" w:hAnsiTheme="minorHAnsi" w:cstheme="minorHAnsi"/>
          <w:color w:val="000000"/>
          <w:spacing w:val="-4"/>
        </w:rPr>
        <w:t>.</w:t>
      </w:r>
      <w:r w:rsidRPr="00052E6D">
        <w:rPr>
          <w:rFonts w:asciiTheme="minorHAnsi" w:eastAsia="Calibri" w:hAnsiTheme="minorHAnsi" w:cstheme="minorHAnsi"/>
          <w:color w:val="000000"/>
          <w:spacing w:val="-4"/>
        </w:rPr>
        <w:t>, Chesterfield, 2009, 473-482.</w:t>
      </w:r>
      <w:r w:rsidR="00052E6D" w:rsidRPr="00052E6D">
        <w:rPr>
          <w:rFonts w:asciiTheme="minorHAnsi" w:eastAsia="Calibri" w:hAnsiTheme="minorHAnsi" w:cstheme="minorHAnsi"/>
          <w:color w:val="000000"/>
          <w:spacing w:val="-4"/>
        </w:rPr>
        <w:t xml:space="preserve"> </w:t>
      </w:r>
    </w:p>
    <w:p w14:paraId="5C96A7F1" w14:textId="6BD4FA3C" w:rsidR="00052E6D"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52E6D">
        <w:rPr>
          <w:rFonts w:asciiTheme="minorHAnsi" w:eastAsia="Calibri" w:hAnsiTheme="minorHAnsi" w:cstheme="minorHAnsi"/>
          <w:color w:val="000000"/>
        </w:rPr>
        <w:lastRenderedPageBreak/>
        <w:t>Fame, C.M., Correia, J.R., Ghafoori, E. and Wu, C</w:t>
      </w:r>
      <w:proofErr w:type="gramStart"/>
      <w:r w:rsidRPr="00052E6D">
        <w:rPr>
          <w:rFonts w:asciiTheme="minorHAnsi" w:eastAsia="Calibri" w:hAnsiTheme="minorHAnsi" w:cstheme="minorHAnsi"/>
          <w:color w:val="000000"/>
        </w:rPr>
        <w:t>., ‘</w:t>
      </w:r>
      <w:proofErr w:type="gramEnd"/>
      <w:r w:rsidRPr="00052E6D">
        <w:rPr>
          <w:rFonts w:asciiTheme="minorHAnsi" w:eastAsia="Calibri" w:hAnsiTheme="minorHAnsi" w:cstheme="minorHAnsi"/>
          <w:color w:val="000000"/>
        </w:rPr>
        <w:t xml:space="preserve">Damage tolerance of adhesively bonded pultruded GFRP double-strap joints,’ Composite Structures, 263, </w:t>
      </w:r>
      <w:proofErr w:type="gramStart"/>
      <w:r w:rsidRPr="00052E6D">
        <w:rPr>
          <w:rFonts w:asciiTheme="minorHAnsi" w:eastAsia="Calibri" w:hAnsiTheme="minorHAnsi" w:cstheme="minorHAnsi"/>
          <w:color w:val="000000"/>
        </w:rPr>
        <w:t>2021,  113625</w:t>
      </w:r>
      <w:proofErr w:type="gramEnd"/>
      <w:r w:rsidRPr="00052E6D">
        <w:rPr>
          <w:rFonts w:asciiTheme="minorHAnsi" w:eastAsia="Calibri" w:hAnsiTheme="minorHAnsi" w:cstheme="minorHAnsi"/>
          <w:color w:val="000000"/>
        </w:rPr>
        <w:t>. 10.1016/j.compstruct.2021.113625</w:t>
      </w:r>
      <w:r w:rsidR="00052E6D" w:rsidRPr="00052E6D">
        <w:rPr>
          <w:rFonts w:asciiTheme="minorHAnsi" w:eastAsia="Calibri" w:hAnsiTheme="minorHAnsi" w:cstheme="minorHAnsi"/>
          <w:color w:val="000000"/>
        </w:rPr>
        <w:t xml:space="preserve"> </w:t>
      </w:r>
    </w:p>
    <w:p w14:paraId="2419E64F" w14:textId="12729F8B" w:rsidR="00096FB8" w:rsidRPr="00096FB8" w:rsidRDefault="00E63F10" w:rsidP="00BF5078">
      <w:pPr>
        <w:pStyle w:val="ListParagraph"/>
        <w:numPr>
          <w:ilvl w:val="0"/>
          <w:numId w:val="8"/>
        </w:numPr>
        <w:spacing w:before="120" w:after="120" w:line="276" w:lineRule="auto"/>
        <w:ind w:left="709" w:right="45" w:hanging="709"/>
        <w:jc w:val="both"/>
        <w:textAlignment w:val="baseline"/>
        <w:rPr>
          <w:rFonts w:asciiTheme="minorHAnsi" w:eastAsia="Calibri" w:hAnsiTheme="minorHAnsi" w:cstheme="minorHAnsi"/>
          <w:color w:val="000000"/>
        </w:rPr>
      </w:pPr>
      <w:r w:rsidRPr="00096FB8">
        <w:rPr>
          <w:rFonts w:asciiTheme="minorHAnsi" w:eastAsia="Calibri" w:hAnsiTheme="minorHAnsi" w:cstheme="minorHAnsi"/>
          <w:color w:val="000000"/>
        </w:rPr>
        <w:t>Fame, C.M., Wu, C., Feng, P. and Tam, L.H</w:t>
      </w:r>
      <w:proofErr w:type="gramStart"/>
      <w:r w:rsidRPr="00096FB8">
        <w:rPr>
          <w:rFonts w:asciiTheme="minorHAnsi" w:eastAsia="Calibri" w:hAnsiTheme="minorHAnsi" w:cstheme="minorHAnsi"/>
          <w:color w:val="000000"/>
        </w:rPr>
        <w:t>., ‘</w:t>
      </w:r>
      <w:proofErr w:type="gramEnd"/>
      <w:r w:rsidRPr="00096FB8">
        <w:rPr>
          <w:rFonts w:asciiTheme="minorHAnsi" w:eastAsia="Calibri" w:hAnsiTheme="minorHAnsi" w:cstheme="minorHAnsi"/>
          <w:color w:val="000000"/>
        </w:rPr>
        <w:t xml:space="preserve">Numerical investigations on the damage tolerance of adhesively bonded pultruded GFRP joints with adhesion defects,’ Composite Structures, 301, </w:t>
      </w:r>
      <w:proofErr w:type="gramStart"/>
      <w:r w:rsidRPr="00096FB8">
        <w:rPr>
          <w:rFonts w:asciiTheme="minorHAnsi" w:eastAsia="Calibri" w:hAnsiTheme="minorHAnsi" w:cstheme="minorHAnsi"/>
          <w:color w:val="000000"/>
        </w:rPr>
        <w:t>2022,  116223</w:t>
      </w:r>
      <w:proofErr w:type="gramEnd"/>
      <w:r w:rsidRPr="00096FB8">
        <w:rPr>
          <w:rFonts w:asciiTheme="minorHAnsi" w:eastAsia="Calibri" w:hAnsiTheme="minorHAnsi" w:cstheme="minorHAnsi"/>
          <w:color w:val="000000"/>
        </w:rPr>
        <w:t>. 10.1016/j.compstruct.2022.116223</w:t>
      </w:r>
    </w:p>
    <w:p w14:paraId="01B100BB" w14:textId="7309696A" w:rsidR="00096FB8" w:rsidRDefault="00096FB8"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96FB8">
        <w:rPr>
          <w:rFonts w:asciiTheme="minorHAnsi" w:eastAsia="Calibri" w:hAnsiTheme="minorHAnsi" w:cstheme="minorHAnsi"/>
          <w:color w:val="000000"/>
        </w:rPr>
        <w:t>Fame, C.M., He, L., Tam, L-H. and Wu, C., Fatigue damage tolerance of adhesively bonded pultruded GFRP double-strap joints with adhesion defects, Journal of Composites for Construction, 27 1, 2023. 10.1061/JCCOF2.CCENG-4015</w:t>
      </w:r>
    </w:p>
    <w:p w14:paraId="0A424313" w14:textId="3BD6CA94" w:rsidR="003F685B" w:rsidRPr="003F685B" w:rsidRDefault="003F685B" w:rsidP="003F685B">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3F685B">
        <w:rPr>
          <w:rFonts w:asciiTheme="minorHAnsi" w:eastAsia="Calibri" w:hAnsiTheme="minorHAnsi" w:cstheme="minorHAnsi"/>
          <w:color w:val="000000"/>
        </w:rPr>
        <w:t xml:space="preserve">Fang, H., Xu, C., Sun, H. and Liu, W., ‘Experiment on bearing capacity of bolted joints for pultruded composite square profile,’ Acta </w:t>
      </w:r>
      <w:proofErr w:type="spellStart"/>
      <w:r w:rsidRPr="003F685B">
        <w:rPr>
          <w:rFonts w:asciiTheme="minorHAnsi" w:eastAsia="Calibri" w:hAnsiTheme="minorHAnsi" w:cstheme="minorHAnsi"/>
          <w:color w:val="000000"/>
        </w:rPr>
        <w:t>Materiae</w:t>
      </w:r>
      <w:proofErr w:type="spellEnd"/>
      <w:r w:rsidRPr="003F685B">
        <w:rPr>
          <w:rFonts w:asciiTheme="minorHAnsi" w:eastAsia="Calibri" w:hAnsiTheme="minorHAnsi" w:cstheme="minorHAnsi"/>
          <w:color w:val="000000"/>
        </w:rPr>
        <w:t xml:space="preserve"> Composite Sinica, 31 3, 2014, 809–817. (In Chinese)</w:t>
      </w:r>
    </w:p>
    <w:p w14:paraId="73B33717" w14:textId="293E25D9"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Fassio, F., Santini, S., Vallée, T., 'Tensile tests on bonded double-strap joints between pultruded GFRP profiles,' in Proc. Inter. Symposium on Bond </w:t>
      </w:r>
      <w:proofErr w:type="spellStart"/>
      <w:r w:rsidRPr="00FC339A">
        <w:rPr>
          <w:rFonts w:asciiTheme="minorHAnsi" w:eastAsia="Calibri" w:hAnsiTheme="minorHAnsi" w:cstheme="minorHAnsi"/>
          <w:color w:val="000000"/>
        </w:rPr>
        <w:t>Behaviour</w:t>
      </w:r>
      <w:proofErr w:type="spellEnd"/>
      <w:r w:rsidRPr="00FC339A">
        <w:rPr>
          <w:rFonts w:asciiTheme="minorHAnsi" w:eastAsia="Calibri" w:hAnsiTheme="minorHAnsi" w:cstheme="minorHAnsi"/>
          <w:color w:val="000000"/>
        </w:rPr>
        <w:t xml:space="preserve"> of FRP in Structures (BBFS 2005), </w:t>
      </w:r>
      <w:r w:rsidR="00482097">
        <w:rPr>
          <w:rFonts w:asciiTheme="minorHAnsi" w:eastAsia="Calibri" w:hAnsiTheme="minorHAnsi" w:cstheme="minorHAnsi"/>
          <w:color w:val="000000"/>
        </w:rPr>
        <w:t>International</w:t>
      </w:r>
      <w:r w:rsidRPr="00FC339A">
        <w:rPr>
          <w:rFonts w:asciiTheme="minorHAnsi" w:eastAsia="Calibri" w:hAnsiTheme="minorHAnsi" w:cstheme="minorHAnsi"/>
          <w:color w:val="000000"/>
        </w:rPr>
        <w:t xml:space="preserve"> Institute for FRP in Construction, Hong Kong, 2006, 141-148.</w:t>
      </w:r>
      <w:r w:rsidR="00FC339A" w:rsidRPr="00FC339A">
        <w:rPr>
          <w:rFonts w:asciiTheme="minorHAnsi" w:eastAsia="Calibri" w:hAnsiTheme="minorHAnsi" w:cstheme="minorHAnsi"/>
          <w:color w:val="000000"/>
        </w:rPr>
        <w:t xml:space="preserve"> </w:t>
      </w:r>
    </w:p>
    <w:p w14:paraId="758732EA" w14:textId="69427E04"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C339A">
        <w:rPr>
          <w:rFonts w:asciiTheme="minorHAnsi" w:eastAsia="Calibri" w:hAnsiTheme="minorHAnsi" w:cstheme="minorHAnsi"/>
          <w:color w:val="000000"/>
        </w:rPr>
        <w:t>Feo, L., Marra, G. and Mosallam, A.S</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Stress analysis of multi-bolted joints for FRP pultruded composite structures,’ Composite Structures, 94 12, 2012, 3769-3780.</w:t>
      </w:r>
      <w:r w:rsidR="00FC339A" w:rsidRPr="00FC339A">
        <w:rPr>
          <w:rFonts w:asciiTheme="minorHAnsi" w:eastAsia="Calibri" w:hAnsiTheme="minorHAnsi" w:cstheme="minorHAnsi"/>
          <w:color w:val="000000"/>
        </w:rPr>
        <w:t xml:space="preserve"> </w:t>
      </w:r>
      <w:r w:rsidR="00864CE6" w:rsidRPr="00864CE6">
        <w:rPr>
          <w:rFonts w:asciiTheme="minorHAnsi" w:eastAsia="Calibri" w:hAnsiTheme="minorHAnsi" w:cstheme="minorHAnsi"/>
          <w:color w:val="000000"/>
        </w:rPr>
        <w:t>10.1016/j.compstruct.2012.06.017</w:t>
      </w:r>
    </w:p>
    <w:p w14:paraId="2853C14E" w14:textId="36E943B5"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spacing w:val="-4"/>
        </w:rPr>
        <w:t>Feroldi, F. and Russo, S., ‘Structural behavior of all-FRP beam-column plate-bolted joints,’</w:t>
      </w:r>
      <w:r w:rsidR="00864CE6">
        <w:rPr>
          <w:rFonts w:asciiTheme="minorHAnsi" w:eastAsia="Calibri" w:hAnsiTheme="minorHAnsi" w:cstheme="minorHAnsi"/>
          <w:color w:val="000000"/>
          <w:spacing w:val="-4"/>
        </w:rPr>
        <w:t xml:space="preserve"> </w:t>
      </w:r>
      <w:r w:rsidRPr="00FC339A">
        <w:rPr>
          <w:rFonts w:asciiTheme="minorHAnsi" w:eastAsia="Calibri" w:hAnsiTheme="minorHAnsi" w:cstheme="minorHAnsi"/>
          <w:color w:val="000000"/>
          <w:spacing w:val="-4"/>
        </w:rPr>
        <w:t xml:space="preserve">J. of Composites for Construction, 20 4, 2016. </w:t>
      </w:r>
      <w:r w:rsidR="0052065F" w:rsidRPr="00FC339A">
        <w:rPr>
          <w:rFonts w:asciiTheme="minorHAnsi" w:eastAsia="Calibri" w:hAnsiTheme="minorHAnsi" w:cstheme="minorHAnsi"/>
          <w:color w:val="000000"/>
          <w:spacing w:val="-4"/>
        </w:rPr>
        <w:t>Art.</w:t>
      </w:r>
      <w:r w:rsidRPr="00FC339A">
        <w:rPr>
          <w:rFonts w:asciiTheme="minorHAnsi" w:eastAsia="Calibri" w:hAnsiTheme="minorHAnsi" w:cstheme="minorHAnsi"/>
          <w:color w:val="000000"/>
          <w:spacing w:val="-4"/>
        </w:rPr>
        <w:t xml:space="preserve"> Number: 04016004 10.1061/(ASCE)CC.1943-5614.0000667</w:t>
      </w:r>
      <w:r w:rsidR="00FC339A" w:rsidRPr="00FC339A">
        <w:rPr>
          <w:rFonts w:asciiTheme="minorHAnsi" w:eastAsia="Calibri" w:hAnsiTheme="minorHAnsi" w:cstheme="minorHAnsi"/>
          <w:color w:val="000000"/>
          <w:spacing w:val="-4"/>
        </w:rPr>
        <w:t xml:space="preserve"> </w:t>
      </w:r>
    </w:p>
    <w:p w14:paraId="21E6F93E" w14:textId="77777777"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Feroldi, F. and Russo, S</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Mechanical performance of pultruded FRP plates in beam-to-beam connections,’ J. of Composites for Construction, 21 4, 2017. Number: 04017004 10.1061/(ASCE)CC.1943-5614.0000779</w:t>
      </w:r>
    </w:p>
    <w:p w14:paraId="5E46AA0F" w14:textId="217BB5D2" w:rsidR="00491886" w:rsidRPr="00491886" w:rsidRDefault="00491886" w:rsidP="00203A2A">
      <w:pPr>
        <w:pStyle w:val="ListParagraph"/>
        <w:numPr>
          <w:ilvl w:val="0"/>
          <w:numId w:val="8"/>
        </w:numPr>
        <w:autoSpaceDE w:val="0"/>
        <w:autoSpaceDN w:val="0"/>
        <w:adjustRightInd w:val="0"/>
        <w:snapToGrid w:val="0"/>
        <w:spacing w:before="120" w:after="120" w:line="276" w:lineRule="auto"/>
        <w:ind w:left="709" w:right="48" w:hanging="709"/>
        <w:jc w:val="both"/>
        <w:textAlignment w:val="baseline"/>
        <w:rPr>
          <w:rFonts w:asciiTheme="minorHAnsi" w:eastAsia="Calibri" w:hAnsiTheme="minorHAnsi" w:cstheme="minorHAnsi"/>
          <w:color w:val="000000"/>
        </w:rPr>
      </w:pPr>
      <w:r w:rsidRPr="00491886">
        <w:rPr>
          <w:rFonts w:ascii="Calibri" w:hAnsi="Calibri" w:cs="Arial"/>
          <w:color w:val="000000"/>
          <w:lang w:val="en-GB" w:eastAsia="en-GB"/>
        </w:rPr>
        <w:t>Filho, M.A., Pereira, J.M., Azenha, M. and</w:t>
      </w:r>
      <w:r w:rsidRPr="00491886">
        <w:rPr>
          <w:rFonts w:ascii="Calibri" w:hAnsi="Calibri" w:cs="Arial"/>
          <w:color w:val="000000"/>
          <w:lang w:eastAsia="en-GB"/>
        </w:rPr>
        <w:t xml:space="preserve"> </w:t>
      </w:r>
      <w:r w:rsidRPr="00491886">
        <w:rPr>
          <w:rFonts w:ascii="Calibri" w:hAnsi="Calibri" w:cs="Arial"/>
          <w:color w:val="000000"/>
          <w:lang w:val="en-GB" w:eastAsia="en-GB"/>
        </w:rPr>
        <w:t>Sena-Cruz</w:t>
      </w:r>
      <w:r w:rsidRPr="00491886">
        <w:rPr>
          <w:rFonts w:ascii="Calibri" w:hAnsi="Calibri" w:cs="Arial"/>
          <w:color w:val="000000"/>
          <w:lang w:eastAsia="en-GB"/>
        </w:rPr>
        <w:t>, J., ‘Environmental boundary conditions for prediction of temperature distribution in hybrid GFRP sandwich panels under service conditions,’ Journal of Composites for Construction, 29 5.  10.1061/JCCOF2.CCENG-5159</w:t>
      </w:r>
    </w:p>
    <w:p w14:paraId="76300862" w14:textId="6490B5C6"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Fozzard, O., Winkel, I.E. and Hashim, S.A., 'Design construction and bonding of preformed pultruded planks for ship st</w:t>
      </w:r>
      <w:r w:rsidR="00FC339A">
        <w:rPr>
          <w:rFonts w:asciiTheme="minorHAnsi" w:eastAsia="Calibri" w:hAnsiTheme="minorHAnsi" w:cstheme="minorHAnsi"/>
          <w:color w:val="000000"/>
        </w:rPr>
        <w:t>r</w:t>
      </w:r>
      <w:r w:rsidRPr="00FC339A">
        <w:rPr>
          <w:rFonts w:asciiTheme="minorHAnsi" w:eastAsia="Calibri" w:hAnsiTheme="minorHAnsi" w:cstheme="minorHAnsi"/>
          <w:color w:val="000000"/>
        </w:rPr>
        <w:t xml:space="preserve">uctures,' MARSTRUCT work packages 4.3 report, 2005. </w:t>
      </w:r>
    </w:p>
    <w:p w14:paraId="5E20BC69" w14:textId="5364A13C" w:rsidR="00764DBE" w:rsidRDefault="00764DBE"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64DBE">
        <w:rPr>
          <w:rFonts w:asciiTheme="minorHAnsi" w:eastAsia="Calibri" w:hAnsiTheme="minorHAnsi" w:cstheme="minorHAnsi"/>
          <w:color w:val="000000"/>
        </w:rPr>
        <w:t>Fricke, H. and Vallée, T</w:t>
      </w:r>
      <w:proofErr w:type="gramStart"/>
      <w:r w:rsidRPr="00764DBE">
        <w:rPr>
          <w:rFonts w:asciiTheme="minorHAnsi" w:eastAsia="Calibri" w:hAnsiTheme="minorHAnsi" w:cstheme="minorHAnsi"/>
          <w:color w:val="000000"/>
        </w:rPr>
        <w:t>., ‘</w:t>
      </w:r>
      <w:proofErr w:type="gramEnd"/>
      <w:r w:rsidRPr="00764DBE">
        <w:rPr>
          <w:rFonts w:asciiTheme="minorHAnsi" w:eastAsia="Calibri" w:hAnsiTheme="minorHAnsi" w:cstheme="minorHAnsi"/>
          <w:color w:val="000000"/>
        </w:rPr>
        <w:t>Hybrid joining techniques’ Chapter 10 in Advanced Joining Processes Welding, Plastic Deformation, and Adhesion, 2021, 353-381. 10.1016/B978-0-12-820787-1.00010-3</w:t>
      </w:r>
    </w:p>
    <w:p w14:paraId="7D150AFE" w14:textId="5BF11B78" w:rsidR="0016082F" w:rsidRPr="0016082F" w:rsidRDefault="0016082F"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6082F">
        <w:rPr>
          <w:rFonts w:asciiTheme="minorHAnsi" w:hAnsiTheme="minorHAnsi" w:cstheme="minorHAnsi"/>
          <w:color w:val="222222"/>
          <w:shd w:val="clear" w:color="auto" w:fill="FFFFFF"/>
        </w:rPr>
        <w:t xml:space="preserve">Früchtl, M., Senz, A., Sydow, S., Frank, J.B., Hohmann, A., Albrecht, S., Fischer, M., Holland, M., Wilhelm, F. and Christ, H.-A., </w:t>
      </w:r>
      <w:hyperlink r:id="rId277" w:history="1">
        <w:r w:rsidRPr="0016082F">
          <w:rPr>
            <w:rStyle w:val="Hyperlink"/>
            <w:rFonts w:asciiTheme="minorHAnsi" w:hAnsiTheme="minorHAnsi" w:cstheme="minorHAnsi"/>
            <w:shd w:val="clear" w:color="auto" w:fill="FFFFFF"/>
          </w:rPr>
          <w:t>‘Sustainable pultruded sandwich profiles with mycelium core polymers,</w:t>
        </w:r>
      </w:hyperlink>
      <w:r w:rsidRPr="0016082F">
        <w:rPr>
          <w:rFonts w:asciiTheme="minorHAnsi" w:hAnsiTheme="minorHAnsi" w:cstheme="minorHAnsi"/>
          <w:color w:val="222222"/>
          <w:shd w:val="clear" w:color="auto" w:fill="FFFFFF"/>
        </w:rPr>
        <w:t>’ 15, 2023, 3205. 10.3390/polym15153205 Open Access</w:t>
      </w:r>
    </w:p>
    <w:p w14:paraId="07752472" w14:textId="77777777"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6"/>
        </w:rPr>
      </w:pPr>
      <w:proofErr w:type="spellStart"/>
      <w:r w:rsidRPr="00FC339A">
        <w:rPr>
          <w:rFonts w:asciiTheme="minorHAnsi" w:eastAsia="Calibri" w:hAnsiTheme="minorHAnsi" w:cstheme="minorHAnsi"/>
          <w:color w:val="000000"/>
        </w:rPr>
        <w:lastRenderedPageBreak/>
        <w:t>GangaRao</w:t>
      </w:r>
      <w:proofErr w:type="spellEnd"/>
      <w:r w:rsidRPr="00FC339A">
        <w:rPr>
          <w:rFonts w:asciiTheme="minorHAnsi" w:eastAsia="Calibri" w:hAnsiTheme="minorHAnsi" w:cstheme="minorHAnsi"/>
          <w:color w:val="000000"/>
        </w:rPr>
        <w:t>, H. and Doyle, J.R</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FRP fasteners: Mechanical and adhesive joint behavior,’ Progress Report No. 1, CFC, West Virginia Univ., Morgantown, WV, 1989.</w:t>
      </w:r>
    </w:p>
    <w:p w14:paraId="1E19CB0C" w14:textId="77777777"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FC339A">
        <w:rPr>
          <w:rFonts w:asciiTheme="minorHAnsi" w:eastAsia="Calibri" w:hAnsiTheme="minorHAnsi" w:cstheme="minorHAnsi"/>
          <w:color w:val="000000"/>
          <w:spacing w:val="-6"/>
        </w:rPr>
        <w:t>GangaRao</w:t>
      </w:r>
      <w:proofErr w:type="spellEnd"/>
      <w:r w:rsidRPr="00FC339A">
        <w:rPr>
          <w:rFonts w:asciiTheme="minorHAnsi" w:eastAsia="Calibri" w:hAnsiTheme="minorHAnsi" w:cstheme="minorHAnsi"/>
          <w:color w:val="000000"/>
          <w:spacing w:val="-6"/>
        </w:rPr>
        <w:t>, H.V.S. and Sotiropoulos, S.N., ‘Structural efficiency of connectors of pultruded FRP materials,' in Proc. 39</w:t>
      </w:r>
      <w:r w:rsidRPr="00FC339A">
        <w:rPr>
          <w:rFonts w:asciiTheme="minorHAnsi" w:eastAsia="Calibri" w:hAnsiTheme="minorHAnsi" w:cstheme="minorHAnsi"/>
          <w:color w:val="000000"/>
          <w:spacing w:val="-6"/>
          <w:vertAlign w:val="superscript"/>
        </w:rPr>
        <w:t>th</w:t>
      </w:r>
      <w:r w:rsidRPr="00FC339A">
        <w:rPr>
          <w:rFonts w:asciiTheme="minorHAnsi" w:eastAsia="Calibri" w:hAnsiTheme="minorHAnsi" w:cstheme="minorHAnsi"/>
          <w:color w:val="000000"/>
          <w:spacing w:val="-6"/>
        </w:rPr>
        <w:t xml:space="preserve"> Inter. SAMPE Symposium and Exhibition, SAMPE, Vol. 39, Books 1 and 2 Moving forwards with 50 years of leadership in Advanced Materials, 296, 1994, </w:t>
      </w:r>
      <w:proofErr w:type="spellStart"/>
      <w:r w:rsidRPr="00FC339A">
        <w:rPr>
          <w:rFonts w:asciiTheme="minorHAnsi" w:eastAsia="Calibri" w:hAnsiTheme="minorHAnsi" w:cstheme="minorHAnsi"/>
          <w:color w:val="000000"/>
          <w:spacing w:val="-6"/>
        </w:rPr>
        <w:t>Chapt</w:t>
      </w:r>
      <w:proofErr w:type="spellEnd"/>
      <w:r w:rsidRPr="00FC339A">
        <w:rPr>
          <w:rFonts w:asciiTheme="minorHAnsi" w:eastAsia="Calibri" w:hAnsiTheme="minorHAnsi" w:cstheme="minorHAnsi"/>
          <w:color w:val="000000"/>
          <w:spacing w:val="-6"/>
        </w:rPr>
        <w:t>. 382-390.</w:t>
      </w:r>
      <w:r w:rsidR="00FC339A" w:rsidRPr="00FC339A">
        <w:rPr>
          <w:rFonts w:asciiTheme="minorHAnsi" w:eastAsia="Calibri" w:hAnsiTheme="minorHAnsi" w:cstheme="minorHAnsi"/>
          <w:color w:val="000000"/>
          <w:spacing w:val="-6"/>
        </w:rPr>
        <w:t xml:space="preserve"> </w:t>
      </w:r>
    </w:p>
    <w:p w14:paraId="6E2D7B4C" w14:textId="77777777"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FC339A">
        <w:rPr>
          <w:rFonts w:asciiTheme="minorHAnsi" w:eastAsia="Calibri" w:hAnsiTheme="minorHAnsi" w:cstheme="minorHAnsi"/>
          <w:color w:val="000000"/>
        </w:rPr>
        <w:t>GangaRao</w:t>
      </w:r>
      <w:proofErr w:type="spellEnd"/>
      <w:r w:rsidRPr="00FC339A">
        <w:rPr>
          <w:rFonts w:asciiTheme="minorHAnsi" w:eastAsia="Calibri" w:hAnsiTheme="minorHAnsi" w:cstheme="minorHAnsi"/>
          <w:color w:val="000000"/>
        </w:rPr>
        <w:t>, H.V.S., Nagaraj, V. and Ritchey, R.A</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Fatigue characterization of pultruded box and WF sections with lap joints,’ in Proc. 49</w:t>
      </w:r>
      <w:r w:rsidRPr="00FC339A">
        <w:rPr>
          <w:rFonts w:asciiTheme="minorHAnsi" w:eastAsia="Calibri" w:hAnsiTheme="minorHAnsi" w:cstheme="minorHAnsi"/>
          <w:color w:val="000000"/>
          <w:vertAlign w:val="superscript"/>
        </w:rPr>
        <w:t>th</w:t>
      </w:r>
      <w:r w:rsidRPr="00FC339A">
        <w:rPr>
          <w:rFonts w:asciiTheme="minorHAnsi" w:eastAsia="Calibri" w:hAnsiTheme="minorHAnsi" w:cstheme="minorHAnsi"/>
          <w:color w:val="000000"/>
        </w:rPr>
        <w:t xml:space="preserve"> Annual Conf. Composite Institute, SPI, 1994, Session 8</w:t>
      </w:r>
      <w:r w:rsidRPr="00FC339A">
        <w:rPr>
          <w:rFonts w:asciiTheme="minorHAnsi" w:eastAsia="Calibri" w:hAnsiTheme="minorHAnsi" w:cstheme="minorHAnsi"/>
          <w:color w:val="000000"/>
        </w:rPr>
        <w:softHyphen/>
        <w:t>B.</w:t>
      </w:r>
    </w:p>
    <w:p w14:paraId="2CD37A79" w14:textId="77777777"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FC339A">
        <w:rPr>
          <w:rFonts w:asciiTheme="minorHAnsi" w:eastAsia="Calibri" w:hAnsiTheme="minorHAnsi" w:cstheme="minorHAnsi"/>
          <w:color w:val="000000"/>
          <w:spacing w:val="-4"/>
        </w:rPr>
        <w:t>GangaRao</w:t>
      </w:r>
      <w:proofErr w:type="spellEnd"/>
      <w:r w:rsidRPr="00FC339A">
        <w:rPr>
          <w:rFonts w:asciiTheme="minorHAnsi" w:eastAsia="Calibri" w:hAnsiTheme="minorHAnsi" w:cstheme="minorHAnsi"/>
          <w:color w:val="000000"/>
          <w:spacing w:val="-4"/>
        </w:rPr>
        <w:t xml:space="preserve">, H.V.S. and </w:t>
      </w:r>
      <w:proofErr w:type="spellStart"/>
      <w:r w:rsidRPr="00FC339A">
        <w:rPr>
          <w:rFonts w:asciiTheme="minorHAnsi" w:eastAsia="Calibri" w:hAnsiTheme="minorHAnsi" w:cstheme="minorHAnsi"/>
          <w:color w:val="000000"/>
          <w:spacing w:val="-4"/>
        </w:rPr>
        <w:t>Palakamshetty</w:t>
      </w:r>
      <w:proofErr w:type="spellEnd"/>
      <w:r w:rsidRPr="00FC339A">
        <w:rPr>
          <w:rFonts w:asciiTheme="minorHAnsi" w:eastAsia="Calibri" w:hAnsiTheme="minorHAnsi" w:cstheme="minorHAnsi"/>
          <w:color w:val="000000"/>
          <w:spacing w:val="-4"/>
        </w:rPr>
        <w:t>, S., 'Design of adhesively bonded FRP joints,' (abridged) 'Designing for pultruded adhesive-bonded joints,' Modern Plastics, 78 3, 2001, 79-82.</w:t>
      </w:r>
    </w:p>
    <w:p w14:paraId="57569097" w14:textId="525F5B9B"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spacing w:val="-4"/>
        </w:rPr>
        <w:t>Gao, J.G., Zhao, Q.L., Li, F., Gao, Y.F. and Zhang, D.D</w:t>
      </w:r>
      <w:proofErr w:type="gramStart"/>
      <w:r w:rsidRPr="00FC339A">
        <w:rPr>
          <w:rFonts w:asciiTheme="minorHAnsi" w:eastAsia="Calibri" w:hAnsiTheme="minorHAnsi" w:cstheme="minorHAnsi"/>
          <w:color w:val="000000"/>
          <w:spacing w:val="-4"/>
        </w:rPr>
        <w:t>., ‘</w:t>
      </w:r>
      <w:proofErr w:type="gramEnd"/>
      <w:r w:rsidRPr="00FC339A">
        <w:rPr>
          <w:rFonts w:asciiTheme="minorHAnsi" w:eastAsia="Calibri" w:hAnsiTheme="minorHAnsi" w:cstheme="minorHAnsi"/>
          <w:color w:val="000000"/>
          <w:spacing w:val="-4"/>
        </w:rPr>
        <w:t xml:space="preserve">Fatigue failure investigation of pultruded GFRP pre-tightened single-tooth connector (PTSTC),’ Engineering Failure Analysis, 106, </w:t>
      </w:r>
      <w:proofErr w:type="gramStart"/>
      <w:r w:rsidRPr="00FC339A">
        <w:rPr>
          <w:rFonts w:asciiTheme="minorHAnsi" w:eastAsia="Calibri" w:hAnsiTheme="minorHAnsi" w:cstheme="minorHAnsi"/>
          <w:color w:val="000000"/>
          <w:spacing w:val="-4"/>
        </w:rPr>
        <w:t>2019,  UNSP</w:t>
      </w:r>
      <w:proofErr w:type="gramEnd"/>
      <w:r w:rsidRPr="00FC339A">
        <w:rPr>
          <w:rFonts w:asciiTheme="minorHAnsi" w:eastAsia="Calibri" w:hAnsiTheme="minorHAnsi" w:cstheme="minorHAnsi"/>
          <w:color w:val="000000"/>
          <w:spacing w:val="-4"/>
        </w:rPr>
        <w:t xml:space="preserve"> 104191. 10.1016/j.engfailanal.2019.104191</w:t>
      </w:r>
      <w:r w:rsidR="00FC339A" w:rsidRPr="00FC339A">
        <w:rPr>
          <w:rFonts w:asciiTheme="minorHAnsi" w:eastAsia="Calibri" w:hAnsiTheme="minorHAnsi" w:cstheme="minorHAnsi"/>
          <w:color w:val="000000"/>
          <w:spacing w:val="-4"/>
        </w:rPr>
        <w:t xml:space="preserve"> </w:t>
      </w:r>
    </w:p>
    <w:p w14:paraId="14BE7B1A" w14:textId="2F4A276B"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C339A">
        <w:rPr>
          <w:rFonts w:asciiTheme="minorHAnsi" w:eastAsia="Calibri" w:hAnsiTheme="minorHAnsi" w:cstheme="minorHAnsi"/>
          <w:color w:val="000000"/>
        </w:rPr>
        <w:t>Gao, J.G., Zhao, Q.L., Liu, J.C. and Chen, L</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 xml:space="preserve">Effect of transverse clamping force on the tensile behavior of a novel pultruded carbon fiber-reinforced polymer joint: Fatigue test,’ Advances in Structural </w:t>
      </w:r>
      <w:proofErr w:type="gramStart"/>
      <w:r w:rsidRPr="00FC339A">
        <w:rPr>
          <w:rFonts w:asciiTheme="minorHAnsi" w:eastAsia="Calibri" w:hAnsiTheme="minorHAnsi" w:cstheme="minorHAnsi"/>
          <w:color w:val="000000"/>
        </w:rPr>
        <w:t>Engineering,  UNSP</w:t>
      </w:r>
      <w:proofErr w:type="gramEnd"/>
      <w:r w:rsidRPr="00FC339A">
        <w:rPr>
          <w:rFonts w:asciiTheme="minorHAnsi" w:eastAsia="Calibri" w:hAnsiTheme="minorHAnsi" w:cstheme="minorHAnsi"/>
          <w:color w:val="000000"/>
        </w:rPr>
        <w:t xml:space="preserve"> 1369433219895913</w:t>
      </w:r>
      <w:r w:rsidR="00864CE6">
        <w:rPr>
          <w:rFonts w:asciiTheme="minorHAnsi" w:eastAsia="Calibri" w:hAnsiTheme="minorHAnsi" w:cstheme="minorHAnsi"/>
          <w:color w:val="000000"/>
        </w:rPr>
        <w:t>.</w:t>
      </w:r>
      <w:r w:rsidR="00FC339A" w:rsidRPr="00FC339A">
        <w:rPr>
          <w:rFonts w:asciiTheme="minorHAnsi" w:eastAsia="Calibri" w:hAnsiTheme="minorHAnsi" w:cstheme="minorHAnsi"/>
          <w:color w:val="000000"/>
        </w:rPr>
        <w:t xml:space="preserve"> </w:t>
      </w:r>
      <w:r w:rsidR="00864CE6" w:rsidRPr="00864CE6">
        <w:rPr>
          <w:rFonts w:asciiTheme="minorHAnsi" w:eastAsia="Calibri" w:hAnsiTheme="minorHAnsi" w:cstheme="minorHAnsi"/>
          <w:color w:val="000000"/>
        </w:rPr>
        <w:t>10.1177/1369433219895913</w:t>
      </w:r>
    </w:p>
    <w:p w14:paraId="1CBA744E" w14:textId="77777777"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spacing w:val="-4"/>
        </w:rPr>
        <w:t>Garrido, M., Correia, J.R., Keller, T. and Branco, F.A</w:t>
      </w:r>
      <w:proofErr w:type="gramStart"/>
      <w:r w:rsidRPr="00FC339A">
        <w:rPr>
          <w:rFonts w:asciiTheme="minorHAnsi" w:eastAsia="Calibri" w:hAnsiTheme="minorHAnsi" w:cstheme="minorHAnsi"/>
          <w:color w:val="000000"/>
          <w:spacing w:val="-4"/>
        </w:rPr>
        <w:t>., ‘</w:t>
      </w:r>
      <w:proofErr w:type="gramEnd"/>
      <w:r w:rsidRPr="00FC339A">
        <w:rPr>
          <w:rFonts w:asciiTheme="minorHAnsi" w:eastAsia="Calibri" w:hAnsiTheme="minorHAnsi" w:cstheme="minorHAnsi"/>
          <w:color w:val="000000"/>
          <w:spacing w:val="-4"/>
        </w:rPr>
        <w:t>Adhesively bonded connections between composite sandwich floor panels for building rehabilitation,’ Composite Structures, 134, 2015, 255-268. 10.1016/j.compstruct.2015.08.080</w:t>
      </w:r>
      <w:r w:rsidR="00FC339A" w:rsidRPr="00FC339A">
        <w:rPr>
          <w:rFonts w:asciiTheme="minorHAnsi" w:eastAsia="Calibri" w:hAnsiTheme="minorHAnsi" w:cstheme="minorHAnsi"/>
          <w:color w:val="000000"/>
          <w:spacing w:val="-4"/>
        </w:rPr>
        <w:t xml:space="preserve"> </w:t>
      </w:r>
    </w:p>
    <w:p w14:paraId="2839DFD3" w14:textId="77777777"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Gates, P.T. Ibell, T.J. Darby, A.P. and Evernden, M</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Polymeric facades: Fatigue performance of pultruded panel connections,’ in Proc. 5</w:t>
      </w:r>
      <w:r w:rsidRPr="00FC339A">
        <w:rPr>
          <w:rFonts w:asciiTheme="minorHAnsi" w:eastAsia="Calibri" w:hAnsiTheme="minorHAnsi" w:cstheme="minorHAnsi"/>
          <w:color w:val="000000"/>
          <w:vertAlign w:val="superscript"/>
        </w:rPr>
        <w:t>th</w:t>
      </w:r>
      <w:r w:rsidRPr="00FC339A">
        <w:rPr>
          <w:rFonts w:asciiTheme="minorHAnsi" w:eastAsia="Calibri" w:hAnsiTheme="minorHAnsi" w:cstheme="minorHAnsi"/>
          <w:color w:val="000000"/>
        </w:rPr>
        <w:t xml:space="preserve"> Inter. Conf. on Structural Engineering, Mechanics &amp; Computation, Cape Town, 1-4 September 2013.</w:t>
      </w:r>
      <w:r w:rsidR="00FC339A" w:rsidRPr="00FC339A">
        <w:rPr>
          <w:rFonts w:asciiTheme="minorHAnsi" w:eastAsia="Calibri" w:hAnsiTheme="minorHAnsi" w:cstheme="minorHAnsi"/>
          <w:color w:val="000000"/>
        </w:rPr>
        <w:t xml:space="preserve"> </w:t>
      </w:r>
    </w:p>
    <w:p w14:paraId="674DB538" w14:textId="77777777" w:rsidR="00FC339A" w:rsidRPr="008D0CD6"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FC339A">
        <w:rPr>
          <w:rFonts w:asciiTheme="minorHAnsi" w:eastAsia="Calibri" w:hAnsiTheme="minorHAnsi" w:cstheme="minorHAnsi"/>
          <w:color w:val="000000"/>
        </w:rPr>
        <w:t>Genedy</w:t>
      </w:r>
      <w:proofErr w:type="spellEnd"/>
      <w:r w:rsidRPr="00FC339A">
        <w:rPr>
          <w:rFonts w:asciiTheme="minorHAnsi" w:eastAsia="Calibri" w:hAnsiTheme="minorHAnsi" w:cstheme="minorHAnsi"/>
          <w:color w:val="000000"/>
        </w:rPr>
        <w:t>, M., Chennareddy, R., Soliman, E. M., Kandil, U.F. and Taha, M.M.R</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 xml:space="preserve">Improving shear strength of bolted joints in pultruded glass fiber reinforced polymer composites using carbon </w:t>
      </w:r>
      <w:proofErr w:type="gramStart"/>
      <w:r w:rsidRPr="00FC339A">
        <w:rPr>
          <w:rFonts w:asciiTheme="minorHAnsi" w:eastAsia="Calibri" w:hAnsiTheme="minorHAnsi" w:cstheme="minorHAnsi"/>
          <w:color w:val="000000"/>
        </w:rPr>
        <w:t>nanotubes,‘</w:t>
      </w:r>
      <w:proofErr w:type="gramEnd"/>
      <w:r w:rsidRPr="00FC339A">
        <w:rPr>
          <w:rFonts w:asciiTheme="minorHAnsi" w:eastAsia="Calibri" w:hAnsiTheme="minorHAnsi" w:cstheme="minorHAnsi"/>
          <w:color w:val="000000"/>
        </w:rPr>
        <w:t xml:space="preserve"> J. of Reinforced Plastics and Composites, 36 13, 2017, 958-971. 10.1177/0731684417697827</w:t>
      </w:r>
      <w:r w:rsidR="00FC339A" w:rsidRPr="00FC339A">
        <w:rPr>
          <w:rFonts w:asciiTheme="minorHAnsi" w:eastAsia="Calibri" w:hAnsiTheme="minorHAnsi" w:cstheme="minorHAnsi"/>
          <w:color w:val="000000"/>
        </w:rPr>
        <w:t xml:space="preserve"> </w:t>
      </w:r>
    </w:p>
    <w:p w14:paraId="3C2CE016" w14:textId="0EDD584A" w:rsidR="008D0CD6" w:rsidRPr="008D0CD6" w:rsidRDefault="008D0CD6" w:rsidP="00BF5078">
      <w:pPr>
        <w:pStyle w:val="ListParagraph"/>
        <w:numPr>
          <w:ilvl w:val="0"/>
          <w:numId w:val="8"/>
        </w:numPr>
        <w:autoSpaceDE w:val="0"/>
        <w:autoSpaceDN w:val="0"/>
        <w:adjustRightInd w:val="0"/>
        <w:snapToGrid w:val="0"/>
        <w:spacing w:before="120" w:after="120" w:line="276" w:lineRule="auto"/>
        <w:ind w:left="709" w:right="48" w:hanging="709"/>
        <w:jc w:val="both"/>
        <w:textAlignment w:val="baseline"/>
        <w:rPr>
          <w:rFonts w:asciiTheme="minorHAnsi" w:eastAsia="Calibri" w:hAnsiTheme="minorHAnsi" w:cstheme="minorHAnsi"/>
          <w:color w:val="000000"/>
          <w:spacing w:val="-4"/>
        </w:rPr>
      </w:pPr>
      <w:r w:rsidRPr="008D0CD6">
        <w:rPr>
          <w:rFonts w:ascii="Calibri" w:hAnsi="Calibri" w:cs="Arial"/>
          <w:color w:val="000000"/>
          <w:lang w:eastAsia="en-GB"/>
        </w:rPr>
        <w:t xml:space="preserve">Gentry, R., Anwar, J., Chen, M. and Scott, D., </w:t>
      </w:r>
      <w:hyperlink r:id="rId278" w:history="1">
        <w:r w:rsidRPr="008D0CD6">
          <w:rPr>
            <w:rStyle w:val="Hyperlink"/>
            <w:rFonts w:ascii="Calibri" w:hAnsi="Calibri" w:cs="Arial"/>
            <w:lang w:eastAsia="en-GB"/>
          </w:rPr>
          <w:t>‘Bearing strength of small-diameter self-tapping fasteners in hybrid steel-FRP connections,</w:t>
        </w:r>
      </w:hyperlink>
      <w:r w:rsidRPr="008D0CD6">
        <w:rPr>
          <w:rFonts w:ascii="Calibri" w:hAnsi="Calibri" w:cs="Arial"/>
          <w:color w:val="000000"/>
          <w:lang w:eastAsia="en-GB"/>
        </w:rPr>
        <w:t>’ in Proc. 8</w:t>
      </w:r>
      <w:r w:rsidRPr="008D0CD6">
        <w:rPr>
          <w:rFonts w:ascii="Calibri" w:hAnsi="Calibri" w:cs="Arial"/>
          <w:color w:val="000000"/>
          <w:vertAlign w:val="superscript"/>
          <w:lang w:eastAsia="en-GB"/>
        </w:rPr>
        <w:t>th</w:t>
      </w:r>
      <w:r w:rsidRPr="008D0CD6">
        <w:rPr>
          <w:rFonts w:ascii="Calibri" w:hAnsi="Calibri" w:cs="Arial"/>
          <w:color w:val="000000"/>
          <w:lang w:eastAsia="en-GB"/>
        </w:rPr>
        <w:t xml:space="preserve"> Inter. Conf. on Fibre-Reinforced Polymer (FRP) Composites in Civil Engineering (CICE 2016), Hong Kong, China, 2016, 544-. Open Access</w:t>
      </w:r>
    </w:p>
    <w:p w14:paraId="783C2A90" w14:textId="356394EA"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spacing w:val="-4"/>
        </w:rPr>
        <w:t xml:space="preserve">Girão Coelho, A. M., Mottram, J.T. and Harries, K.A., 'Finite element guidelines for simulation of </w:t>
      </w:r>
      <w:proofErr w:type="spellStart"/>
      <w:r w:rsidRPr="00FC339A">
        <w:rPr>
          <w:rFonts w:asciiTheme="minorHAnsi" w:eastAsia="Calibri" w:hAnsiTheme="minorHAnsi" w:cstheme="minorHAnsi"/>
          <w:color w:val="000000"/>
          <w:spacing w:val="-4"/>
        </w:rPr>
        <w:t>fibre</w:t>
      </w:r>
      <w:proofErr w:type="spellEnd"/>
      <w:r w:rsidRPr="00FC339A">
        <w:rPr>
          <w:rFonts w:asciiTheme="minorHAnsi" w:eastAsia="Calibri" w:hAnsiTheme="minorHAnsi" w:cstheme="minorHAnsi"/>
          <w:color w:val="000000"/>
          <w:spacing w:val="-4"/>
        </w:rPr>
        <w:t>-tension dominated failures in composite materials validated by case studies,' Composite Structures, 126, 2015, 299-313.</w:t>
      </w:r>
      <w:r w:rsidR="00FC339A" w:rsidRPr="00FC339A">
        <w:rPr>
          <w:rFonts w:asciiTheme="minorHAnsi" w:eastAsia="Calibri" w:hAnsiTheme="minorHAnsi" w:cstheme="minorHAnsi"/>
          <w:color w:val="000000"/>
          <w:spacing w:val="-4"/>
        </w:rPr>
        <w:t xml:space="preserve"> </w:t>
      </w:r>
      <w:r w:rsidR="003A539E" w:rsidRPr="003A539E">
        <w:rPr>
          <w:rFonts w:asciiTheme="minorHAnsi" w:eastAsia="Calibri" w:hAnsiTheme="minorHAnsi" w:cstheme="minorHAnsi"/>
          <w:color w:val="000000"/>
          <w:spacing w:val="-4"/>
        </w:rPr>
        <w:t>10.1016/j.compstruct.2015.02.071</w:t>
      </w:r>
    </w:p>
    <w:p w14:paraId="57F28607" w14:textId="0F03EAFB"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C339A">
        <w:rPr>
          <w:rFonts w:asciiTheme="minorHAnsi" w:eastAsia="Calibri" w:hAnsiTheme="minorHAnsi" w:cstheme="minorHAnsi"/>
          <w:color w:val="000000"/>
        </w:rPr>
        <w:t>Girão Coelho, A.M., Mottram J.T. and Harries, K.A., 'Bolted connections of pultruded GFRP: Implications of geometric characteristics on net section failure,' Composite Structures, 131, (2015), 878-884.</w:t>
      </w:r>
      <w:r w:rsidRPr="00FC339A">
        <w:rPr>
          <w:rFonts w:asciiTheme="minorHAnsi" w:eastAsia="Calibri" w:hAnsiTheme="minorHAnsi" w:cstheme="minorHAnsi"/>
          <w:color w:val="0000FF"/>
          <w:u w:val="single"/>
        </w:rPr>
        <w:t xml:space="preserve"> </w:t>
      </w:r>
      <w:hyperlink r:id="rId279">
        <w:r w:rsidRPr="00FC339A">
          <w:rPr>
            <w:rFonts w:asciiTheme="minorHAnsi" w:eastAsia="Calibri" w:hAnsiTheme="minorHAnsi" w:cstheme="minorHAnsi"/>
          </w:rPr>
          <w:t>10.1016/j.compstruct.2015.06.048</w:t>
        </w:r>
      </w:hyperlink>
      <w:r w:rsidRPr="00FC339A">
        <w:rPr>
          <w:rFonts w:asciiTheme="minorHAnsi" w:eastAsia="Calibri" w:hAnsiTheme="minorHAnsi" w:cstheme="minorHAnsi"/>
          <w:color w:val="000000"/>
        </w:rPr>
        <w:t xml:space="preserve"> </w:t>
      </w:r>
      <w:r w:rsidR="00FC339A" w:rsidRPr="00FC339A">
        <w:rPr>
          <w:rFonts w:asciiTheme="minorHAnsi" w:eastAsia="Calibri" w:hAnsiTheme="minorHAnsi" w:cstheme="minorHAnsi"/>
          <w:color w:val="000000"/>
        </w:rPr>
        <w:t xml:space="preserve"> </w:t>
      </w:r>
    </w:p>
    <w:p w14:paraId="7B6AA1DB" w14:textId="77777777"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spacing w:val="-4"/>
        </w:rPr>
        <w:lastRenderedPageBreak/>
        <w:t>Girão Coelho, A.M., Mottram, J.T. and Matharu, N.S., ’Virtual characterization of delamination failures in pultruded GFRP composite angle cleats,' Composites Part B: Engineering, 90, 2016, 212-222. 10.1016/j.compositesb.2015.12.025</w:t>
      </w:r>
      <w:r w:rsidR="00FC339A" w:rsidRPr="00FC339A">
        <w:rPr>
          <w:rFonts w:asciiTheme="minorHAnsi" w:eastAsia="Calibri" w:hAnsiTheme="minorHAnsi" w:cstheme="minorHAnsi"/>
          <w:color w:val="000000"/>
          <w:spacing w:val="-4"/>
        </w:rPr>
        <w:t xml:space="preserve"> </w:t>
      </w:r>
    </w:p>
    <w:p w14:paraId="4FB72C9C" w14:textId="1AC01C11"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Girão Coelho, A.M. and Mottram, J.T., ‘Numerical evaluation of pin-bearing strength for the design of bolted connections of pultruded FRP material,’ J. of Composites for Construction, 21 5, (2017), p. 13. </w:t>
      </w:r>
      <w:r w:rsidR="0052065F" w:rsidRPr="00FC339A">
        <w:rPr>
          <w:rFonts w:asciiTheme="minorHAnsi" w:eastAsia="Calibri" w:hAnsiTheme="minorHAnsi" w:cstheme="minorHAnsi"/>
          <w:color w:val="000000"/>
        </w:rPr>
        <w:t>Art.</w:t>
      </w:r>
      <w:r w:rsidRPr="00FC339A">
        <w:rPr>
          <w:rFonts w:asciiTheme="minorHAnsi" w:eastAsia="Calibri" w:hAnsiTheme="minorHAnsi" w:cstheme="minorHAnsi"/>
          <w:color w:val="000000"/>
        </w:rPr>
        <w:t xml:space="preserve"> Number: 04017027</w:t>
      </w:r>
      <w:r w:rsidR="003A539E">
        <w:rPr>
          <w:rFonts w:asciiTheme="minorHAnsi" w:eastAsia="Calibri" w:hAnsiTheme="minorHAnsi" w:cstheme="minorHAnsi"/>
          <w:color w:val="000000"/>
        </w:rPr>
        <w:t xml:space="preserve">. </w:t>
      </w:r>
      <w:r w:rsidR="003A539E" w:rsidRPr="003A539E">
        <w:rPr>
          <w:rFonts w:asciiTheme="minorHAnsi" w:eastAsia="Calibri" w:hAnsiTheme="minorHAnsi" w:cstheme="minorHAnsi"/>
          <w:color w:val="000000"/>
        </w:rPr>
        <w:t>10.1061/(ASCE)CC.1943-5614.0000809</w:t>
      </w:r>
    </w:p>
    <w:p w14:paraId="1DB62CC1" w14:textId="77777777"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Goldsworthy, W.B. and Hiel, C</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Composite structures are a snap,’ in Proc. 2</w:t>
      </w:r>
      <w:r w:rsidRPr="00FC339A">
        <w:rPr>
          <w:rFonts w:asciiTheme="minorHAnsi" w:eastAsia="Calibri" w:hAnsiTheme="minorHAnsi" w:cstheme="minorHAnsi"/>
          <w:color w:val="000000"/>
          <w:vertAlign w:val="superscript"/>
        </w:rPr>
        <w:t>nd</w:t>
      </w:r>
      <w:r w:rsidRPr="00FC339A">
        <w:rPr>
          <w:rFonts w:asciiTheme="minorHAnsi" w:eastAsia="Calibri" w:hAnsiTheme="minorHAnsi" w:cstheme="minorHAnsi"/>
          <w:color w:val="000000"/>
        </w:rPr>
        <w:t xml:space="preserve"> Inter. Conf. on Composites in Infrastructure (ICCI’98), Tucson, Arizona, University of Arizona, 1998, Vol. II, 382</w:t>
      </w:r>
      <w:r w:rsidRPr="00FC339A">
        <w:rPr>
          <w:rFonts w:asciiTheme="minorHAnsi" w:eastAsia="Calibri" w:hAnsiTheme="minorHAnsi" w:cstheme="minorHAnsi"/>
          <w:color w:val="000000"/>
        </w:rPr>
        <w:softHyphen/>
        <w:t>396.</w:t>
      </w:r>
      <w:r w:rsidR="00FC339A" w:rsidRPr="00FC339A">
        <w:rPr>
          <w:rFonts w:asciiTheme="minorHAnsi" w:eastAsia="Calibri" w:hAnsiTheme="minorHAnsi" w:cstheme="minorHAnsi"/>
          <w:color w:val="000000"/>
        </w:rPr>
        <w:t xml:space="preserve"> </w:t>
      </w:r>
    </w:p>
    <w:p w14:paraId="46CDDA1F" w14:textId="77777777"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C339A">
        <w:rPr>
          <w:rFonts w:asciiTheme="minorHAnsi" w:eastAsia="Calibri" w:hAnsiTheme="minorHAnsi" w:cstheme="minorHAnsi"/>
          <w:color w:val="000000"/>
        </w:rPr>
        <w:t>Goldsworthy, W.B., ‘Properly connecting with pultrusion is paramount,’ in Proc. 4</w:t>
      </w:r>
      <w:r w:rsidRPr="00FC339A">
        <w:rPr>
          <w:rFonts w:asciiTheme="minorHAnsi" w:eastAsia="Calibri" w:hAnsiTheme="minorHAnsi" w:cstheme="minorHAnsi"/>
          <w:color w:val="000000"/>
          <w:vertAlign w:val="superscript"/>
        </w:rPr>
        <w:t>th</w:t>
      </w:r>
      <w:r w:rsidRPr="00FC339A">
        <w:rPr>
          <w:rFonts w:asciiTheme="minorHAnsi" w:eastAsia="Calibri" w:hAnsiTheme="minorHAnsi" w:cstheme="minorHAnsi"/>
          <w:color w:val="000000"/>
        </w:rPr>
        <w:t xml:space="preserve"> EPTA World </w:t>
      </w:r>
      <w:proofErr w:type="spellStart"/>
      <w:r w:rsidRPr="00FC339A">
        <w:rPr>
          <w:rFonts w:asciiTheme="minorHAnsi" w:eastAsia="Calibri" w:hAnsiTheme="minorHAnsi" w:cstheme="minorHAnsi"/>
          <w:color w:val="000000"/>
        </w:rPr>
        <w:t>Pulrusion</w:t>
      </w:r>
      <w:proofErr w:type="spellEnd"/>
      <w:r w:rsidRPr="00FC339A">
        <w:rPr>
          <w:rFonts w:asciiTheme="minorHAnsi" w:eastAsia="Calibri" w:hAnsiTheme="minorHAnsi" w:cstheme="minorHAnsi"/>
          <w:color w:val="000000"/>
        </w:rPr>
        <w:t xml:space="preserve"> Conf., EPTA, The Netherlands, 1998, p. 13.</w:t>
      </w:r>
      <w:r w:rsidR="00FC339A" w:rsidRPr="00FC339A">
        <w:rPr>
          <w:rFonts w:asciiTheme="minorHAnsi" w:eastAsia="Calibri" w:hAnsiTheme="minorHAnsi" w:cstheme="minorHAnsi"/>
          <w:color w:val="000000"/>
        </w:rPr>
        <w:t xml:space="preserve"> </w:t>
      </w:r>
    </w:p>
    <w:p w14:paraId="6C7A9A5E" w14:textId="77777777"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FC339A">
        <w:rPr>
          <w:rFonts w:asciiTheme="minorHAnsi" w:eastAsia="Calibri" w:hAnsiTheme="minorHAnsi" w:cstheme="minorHAnsi"/>
          <w:color w:val="000000"/>
          <w:spacing w:val="-4"/>
        </w:rPr>
        <w:t>Gonilha, J.A., Correia, J.R., Branco, F.A. and Sena-Cruz, J</w:t>
      </w:r>
      <w:proofErr w:type="gramStart"/>
      <w:r w:rsidRPr="00FC339A">
        <w:rPr>
          <w:rFonts w:asciiTheme="minorHAnsi" w:eastAsia="Calibri" w:hAnsiTheme="minorHAnsi" w:cstheme="minorHAnsi"/>
          <w:color w:val="000000"/>
          <w:spacing w:val="-4"/>
        </w:rPr>
        <w:t>., ‘</w:t>
      </w:r>
      <w:proofErr w:type="gramEnd"/>
      <w:r w:rsidRPr="00FC339A">
        <w:rPr>
          <w:rFonts w:asciiTheme="minorHAnsi" w:eastAsia="Calibri" w:hAnsiTheme="minorHAnsi" w:cstheme="minorHAnsi"/>
          <w:color w:val="000000"/>
          <w:spacing w:val="-4"/>
        </w:rPr>
        <w:t>Durability of GFRP-concrete adhesively bonded connections: Experimental and numerical studies,’ Engineering Structures, 168, 2018, 784-798. 10.1016/j.engstruct.2018.05.018</w:t>
      </w:r>
      <w:r w:rsidR="00FC339A" w:rsidRPr="00FC339A">
        <w:rPr>
          <w:rFonts w:asciiTheme="minorHAnsi" w:eastAsia="Calibri" w:hAnsiTheme="minorHAnsi" w:cstheme="minorHAnsi"/>
          <w:color w:val="000000"/>
          <w:spacing w:val="-4"/>
        </w:rPr>
        <w:t xml:space="preserve"> </w:t>
      </w:r>
    </w:p>
    <w:p w14:paraId="23A7F00A" w14:textId="4AD7131B"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spacing w:val="-5"/>
        </w:rPr>
        <w:t>Gonilha, J.A., Silvestre, N., Correia, J.R., Titia, V. and Martins, D</w:t>
      </w:r>
      <w:proofErr w:type="gramStart"/>
      <w:r w:rsidRPr="00FC339A">
        <w:rPr>
          <w:rFonts w:asciiTheme="minorHAnsi" w:eastAsia="Calibri" w:hAnsiTheme="minorHAnsi" w:cstheme="minorHAnsi"/>
          <w:color w:val="000000"/>
          <w:spacing w:val="-5"/>
        </w:rPr>
        <w:t>., ‘</w:t>
      </w:r>
      <w:proofErr w:type="gramEnd"/>
      <w:r w:rsidRPr="00FC339A">
        <w:rPr>
          <w:rFonts w:asciiTheme="minorHAnsi" w:eastAsia="Calibri" w:hAnsiTheme="minorHAnsi" w:cstheme="minorHAnsi"/>
          <w:color w:val="000000"/>
          <w:spacing w:val="-5"/>
        </w:rPr>
        <w:t>Novel progressive failure model for quasi-orthotropic pultruded FRP structures: Formulation and calibration of parameters (Part I),’ Composite Structures, 255, 2021.  112974 10.1016/j.compstruct.2020.112974</w:t>
      </w:r>
      <w:r w:rsidR="00FC339A" w:rsidRPr="00FC339A">
        <w:rPr>
          <w:rFonts w:asciiTheme="minorHAnsi" w:eastAsia="Calibri" w:hAnsiTheme="minorHAnsi" w:cstheme="minorHAnsi"/>
          <w:color w:val="000000"/>
          <w:spacing w:val="-5"/>
        </w:rPr>
        <w:t xml:space="preserve"> </w:t>
      </w:r>
    </w:p>
    <w:p w14:paraId="1DA4F94F" w14:textId="3804C77A"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C339A">
        <w:rPr>
          <w:rFonts w:asciiTheme="minorHAnsi" w:eastAsia="Calibri" w:hAnsiTheme="minorHAnsi" w:cstheme="minorHAnsi"/>
          <w:color w:val="000000"/>
        </w:rPr>
        <w:t xml:space="preserve">Gonilha, J.A., Silvestre, N., Correia, J.R., Titia, V. and </w:t>
      </w:r>
      <w:proofErr w:type="spellStart"/>
      <w:r w:rsidRPr="00FC339A">
        <w:rPr>
          <w:rFonts w:asciiTheme="minorHAnsi" w:eastAsia="Calibri" w:hAnsiTheme="minorHAnsi" w:cstheme="minorHAnsi"/>
          <w:color w:val="000000"/>
        </w:rPr>
        <w:t>Feranandes</w:t>
      </w:r>
      <w:proofErr w:type="spellEnd"/>
      <w:r w:rsidRPr="00FC339A">
        <w:rPr>
          <w:rFonts w:asciiTheme="minorHAnsi" w:eastAsia="Calibri" w:hAnsiTheme="minorHAnsi" w:cstheme="minorHAnsi"/>
          <w:color w:val="000000"/>
        </w:rPr>
        <w:t>, L., ‘Novel progressive failure model for quasi-orthotropic pultruded FRP structures: Application to compact tension and web-crippling case studies (Part II),’ Composite Structures, 255, 2021.  112973 10.1016/j.compstruct.2020.112973</w:t>
      </w:r>
      <w:r w:rsidR="00FC339A" w:rsidRPr="00FC339A">
        <w:rPr>
          <w:rFonts w:asciiTheme="minorHAnsi" w:eastAsia="Calibri" w:hAnsiTheme="minorHAnsi" w:cstheme="minorHAnsi"/>
          <w:color w:val="000000"/>
        </w:rPr>
        <w:t xml:space="preserve"> </w:t>
      </w:r>
    </w:p>
    <w:p w14:paraId="21F011AA" w14:textId="4563CBDD" w:rsidR="00FC339A" w:rsidRPr="00033929"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spacing w:val="-4"/>
        </w:rPr>
        <w:t>Gonilha, J., Silvestre, N., Correia, J.R., Tita, V.,</w:t>
      </w:r>
      <w:r w:rsidR="00006EA1" w:rsidRPr="00006EA1">
        <w:rPr>
          <w:rFonts w:asciiTheme="minorHAnsi" w:eastAsia="Calibri" w:hAnsiTheme="minorHAnsi" w:cstheme="minorHAnsi"/>
          <w:color w:val="000000"/>
        </w:rPr>
        <w:t xml:space="preserve"> </w:t>
      </w:r>
      <w:r w:rsidR="00006EA1" w:rsidRPr="00903665">
        <w:rPr>
          <w:rFonts w:asciiTheme="minorHAnsi" w:eastAsia="Calibri" w:hAnsiTheme="minorHAnsi" w:cstheme="minorHAnsi"/>
          <w:color w:val="000000"/>
        </w:rPr>
        <w:t>Almeida-</w:t>
      </w:r>
      <w:r w:rsidR="00006EA1">
        <w:rPr>
          <w:rFonts w:asciiTheme="minorHAnsi" w:eastAsia="Calibri" w:hAnsiTheme="minorHAnsi" w:cstheme="minorHAnsi"/>
          <w:color w:val="000000"/>
        </w:rPr>
        <w:t>F</w:t>
      </w:r>
      <w:r w:rsidRPr="00FC339A">
        <w:rPr>
          <w:rFonts w:asciiTheme="minorHAnsi" w:eastAsia="Calibri" w:hAnsiTheme="minorHAnsi" w:cstheme="minorHAnsi"/>
          <w:color w:val="000000"/>
          <w:spacing w:val="-4"/>
        </w:rPr>
        <w:t xml:space="preserve">ernandes, L. and Martins, D., </w:t>
      </w:r>
      <w:hyperlink r:id="rId280" w:history="1">
        <w:r w:rsidRPr="00385B5B">
          <w:rPr>
            <w:rStyle w:val="Hyperlink"/>
            <w:rFonts w:asciiTheme="minorHAnsi" w:eastAsia="Calibri" w:hAnsiTheme="minorHAnsi" w:cstheme="minorHAnsi"/>
            <w:spacing w:val="-4"/>
          </w:rPr>
          <w:t>‘A progressive failure model for FRP structures: Numerical and experimental analyses,</w:t>
        </w:r>
      </w:hyperlink>
      <w:r w:rsidRPr="00FC339A">
        <w:rPr>
          <w:rFonts w:asciiTheme="minorHAnsi" w:eastAsia="Calibri" w:hAnsiTheme="minorHAnsi" w:cstheme="minorHAnsi"/>
          <w:color w:val="000000"/>
          <w:spacing w:val="-4"/>
        </w:rPr>
        <w:t xml:space="preserve">’ Ilki, A., </w:t>
      </w:r>
      <w:proofErr w:type="spellStart"/>
      <w:r w:rsidRPr="00FC339A">
        <w:rPr>
          <w:rFonts w:asciiTheme="minorHAnsi" w:eastAsia="Calibri" w:hAnsiTheme="minorHAnsi" w:cstheme="minorHAnsi"/>
          <w:color w:val="000000"/>
          <w:spacing w:val="-4"/>
        </w:rPr>
        <w:t>Ispir</w:t>
      </w:r>
      <w:proofErr w:type="spellEnd"/>
      <w:r w:rsidRPr="00FC339A">
        <w:rPr>
          <w:rFonts w:asciiTheme="minorHAnsi" w:eastAsia="Calibri" w:hAnsiTheme="minorHAnsi" w:cstheme="minorHAnsi"/>
          <w:color w:val="000000"/>
          <w:spacing w:val="-4"/>
        </w:rPr>
        <w:t xml:space="preserve">, M. and Inci, P. (Eds)., in </w:t>
      </w:r>
      <w:r w:rsidR="00FB6EAF">
        <w:rPr>
          <w:rFonts w:asciiTheme="minorHAnsi" w:eastAsia="Calibri" w:hAnsiTheme="minorHAnsi" w:cstheme="minorHAnsi"/>
          <w:color w:val="000000"/>
          <w:spacing w:val="-4"/>
        </w:rPr>
        <w:t>Proc.</w:t>
      </w:r>
      <w:r w:rsidRPr="00FC339A">
        <w:rPr>
          <w:rFonts w:asciiTheme="minorHAnsi" w:eastAsia="Calibri" w:hAnsiTheme="minorHAnsi" w:cstheme="minorHAnsi"/>
          <w:color w:val="000000"/>
          <w:spacing w:val="-4"/>
        </w:rPr>
        <w:t xml:space="preserve"> 10</w:t>
      </w:r>
      <w:r w:rsidRPr="00D52010">
        <w:rPr>
          <w:rFonts w:asciiTheme="minorHAnsi" w:eastAsia="Calibri" w:hAnsiTheme="minorHAnsi" w:cstheme="minorHAnsi"/>
          <w:color w:val="000000"/>
          <w:spacing w:val="-4"/>
          <w:vertAlign w:val="superscript"/>
        </w:rPr>
        <w:t>th</w:t>
      </w:r>
      <w:r w:rsidR="00D52010">
        <w:rPr>
          <w:rFonts w:asciiTheme="minorHAnsi" w:eastAsia="Calibri" w:hAnsiTheme="minorHAnsi" w:cstheme="minorHAnsi"/>
          <w:color w:val="000000"/>
          <w:spacing w:val="-4"/>
        </w:rPr>
        <w:t xml:space="preserve"> </w:t>
      </w:r>
      <w:r w:rsidRPr="00FC339A">
        <w:rPr>
          <w:rFonts w:asciiTheme="minorHAnsi" w:eastAsia="Calibri" w:hAnsiTheme="minorHAnsi" w:cstheme="minorHAnsi"/>
          <w:color w:val="000000"/>
          <w:spacing w:val="-4"/>
        </w:rPr>
        <w:t>Inter. Conf. on FRP Composites in Civil Engineering (CICE 2020/2021), Lecture Notes in Civil Engineering, Vol. 98, 2022, 585-596. 10.1007/978-3-030-88166-5_50</w:t>
      </w:r>
      <w:r w:rsidR="00FC339A" w:rsidRPr="00FC339A">
        <w:rPr>
          <w:rFonts w:asciiTheme="minorHAnsi" w:eastAsia="Calibri" w:hAnsiTheme="minorHAnsi" w:cstheme="minorHAnsi"/>
          <w:color w:val="000000"/>
          <w:spacing w:val="-4"/>
        </w:rPr>
        <w:t xml:space="preserve"> </w:t>
      </w:r>
      <w:r w:rsidR="00385B5B">
        <w:rPr>
          <w:rFonts w:asciiTheme="minorHAnsi" w:eastAsia="Calibri" w:hAnsiTheme="minorHAnsi" w:cstheme="minorHAnsi"/>
          <w:color w:val="000000"/>
          <w:spacing w:val="-4"/>
        </w:rPr>
        <w:t>Open Access</w:t>
      </w:r>
    </w:p>
    <w:p w14:paraId="08D0ACA8" w14:textId="2A6576E7" w:rsidR="00DF5E97" w:rsidRPr="00E77D6F" w:rsidRDefault="00901D98" w:rsidP="00E77D6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77D6F">
        <w:rPr>
          <w:rFonts w:asciiTheme="minorHAnsi" w:eastAsia="Calibri" w:hAnsiTheme="minorHAnsi" w:cstheme="minorHAnsi"/>
          <w:color w:val="000000"/>
          <w:spacing w:val="-4"/>
        </w:rPr>
        <w:t xml:space="preserve">Gonilha, J.A. and Martins, D., </w:t>
      </w:r>
      <w:hyperlink r:id="rId281" w:history="1">
        <w:r w:rsidRPr="00E77D6F">
          <w:rPr>
            <w:rFonts w:asciiTheme="minorHAnsi" w:eastAsia="Calibri" w:hAnsiTheme="minorHAnsi" w:cstheme="minorHAnsi"/>
            <w:color w:val="000000"/>
            <w:spacing w:val="-4"/>
          </w:rPr>
          <w:t>‘Numerical simulation of the damage progression of pultruded GFRP beam-to-column connections under monotonic and cyclic loads,</w:t>
        </w:r>
      </w:hyperlink>
      <w:r w:rsidRPr="00E77D6F">
        <w:rPr>
          <w:rFonts w:asciiTheme="minorHAnsi" w:eastAsia="Calibri" w:hAnsiTheme="minorHAnsi" w:cstheme="minorHAnsi"/>
          <w:color w:val="000000"/>
          <w:spacing w:val="-4"/>
        </w:rPr>
        <w:t>’ Composite Structures, 300, 2022,  116180. 10.1016/j.compstruct.2022.116180 Open Access</w:t>
      </w:r>
    </w:p>
    <w:p w14:paraId="7873FD6C" w14:textId="118F3EC2" w:rsidR="00DF5E97" w:rsidRDefault="00DF5E97" w:rsidP="00E77D6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77D6F">
        <w:rPr>
          <w:rFonts w:asciiTheme="minorHAnsi" w:eastAsia="Calibri" w:hAnsiTheme="minorHAnsi" w:cstheme="minorHAnsi"/>
          <w:color w:val="000000"/>
          <w:spacing w:val="-4"/>
        </w:rPr>
        <w:t xml:space="preserve">Gopalan, R. and Narayanan, P., </w:t>
      </w:r>
      <w:hyperlink r:id="rId282" w:history="1">
        <w:r w:rsidRPr="00060BE2">
          <w:rPr>
            <w:rStyle w:val="Hyperlink"/>
            <w:rFonts w:asciiTheme="minorHAnsi" w:eastAsia="Calibri" w:hAnsiTheme="minorHAnsi" w:cstheme="minorHAnsi"/>
            <w:spacing w:val="-4"/>
          </w:rPr>
          <w:t>‘Experimental and numerical evaluation of pultruded GFRP double-lap joints with different mechanical fasteners,</w:t>
        </w:r>
      </w:hyperlink>
      <w:r w:rsidRPr="00E77D6F">
        <w:rPr>
          <w:rFonts w:asciiTheme="minorHAnsi" w:eastAsia="Calibri" w:hAnsiTheme="minorHAnsi" w:cstheme="minorHAnsi"/>
          <w:color w:val="000000"/>
          <w:spacing w:val="-4"/>
        </w:rPr>
        <w:t xml:space="preserve">’ Results in Engineering, March 2023.  101035 </w:t>
      </w:r>
      <w:proofErr w:type="gramStart"/>
      <w:r w:rsidRPr="00E77D6F">
        <w:rPr>
          <w:rFonts w:asciiTheme="minorHAnsi" w:eastAsia="Calibri" w:hAnsiTheme="minorHAnsi" w:cstheme="minorHAnsi"/>
          <w:color w:val="000000"/>
          <w:spacing w:val="-4"/>
        </w:rPr>
        <w:t>10.1016/j.rineng.2023.101035  Open</w:t>
      </w:r>
      <w:proofErr w:type="gramEnd"/>
      <w:r w:rsidRPr="00E77D6F">
        <w:rPr>
          <w:rFonts w:asciiTheme="minorHAnsi" w:eastAsia="Calibri" w:hAnsiTheme="minorHAnsi" w:cstheme="minorHAnsi"/>
          <w:color w:val="000000"/>
          <w:spacing w:val="-4"/>
        </w:rPr>
        <w:t xml:space="preserve"> Access</w:t>
      </w:r>
    </w:p>
    <w:p w14:paraId="63514054" w14:textId="0032CDAD" w:rsidR="000A1AE7" w:rsidRPr="00DF5E97" w:rsidRDefault="000A1AE7" w:rsidP="00E77D6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A1AE7">
        <w:rPr>
          <w:rFonts w:asciiTheme="minorHAnsi" w:eastAsia="Calibri" w:hAnsiTheme="minorHAnsi" w:cstheme="minorHAnsi"/>
          <w:color w:val="000000"/>
          <w:spacing w:val="-4"/>
        </w:rPr>
        <w:t>Gopalan, R. and Narayanan, P</w:t>
      </w:r>
      <w:proofErr w:type="gramStart"/>
      <w:r w:rsidRPr="000A1AE7">
        <w:rPr>
          <w:rFonts w:asciiTheme="minorHAnsi" w:eastAsia="Calibri" w:hAnsiTheme="minorHAnsi" w:cstheme="minorHAnsi"/>
          <w:color w:val="000000"/>
          <w:spacing w:val="-4"/>
        </w:rPr>
        <w:t>., ‘</w:t>
      </w:r>
      <w:proofErr w:type="gramEnd"/>
      <w:r w:rsidRPr="000A1AE7">
        <w:rPr>
          <w:rFonts w:asciiTheme="minorHAnsi" w:eastAsia="Calibri" w:hAnsiTheme="minorHAnsi" w:cstheme="minorHAnsi"/>
          <w:color w:val="000000"/>
          <w:spacing w:val="-4"/>
        </w:rPr>
        <w:t xml:space="preserve">Experimental and numerical investigation of tensile-loaded staggered bolted and hybrid pultruded composite double lap joints,’ Journal of Adhesion Science and Technology, 2023. 10.1080/01694243.2023.2282825   </w:t>
      </w:r>
    </w:p>
    <w:p w14:paraId="7DEA8A29" w14:textId="50EAB141" w:rsidR="00FC339A" w:rsidRPr="00DF5E97" w:rsidRDefault="00101BF4" w:rsidP="00E77D6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77D6F">
        <w:rPr>
          <w:rFonts w:asciiTheme="minorHAnsi" w:eastAsia="Calibri" w:hAnsiTheme="minorHAnsi" w:cstheme="minorHAnsi"/>
          <w:color w:val="000000"/>
          <w:spacing w:val="-4"/>
        </w:rPr>
        <w:lastRenderedPageBreak/>
        <w:t xml:space="preserve">Gordanninejad, F., Sanders, D.H. and Mudri, S., ‘Behavior of adhesively bonded FRP beam-to-column connections,’ in </w:t>
      </w:r>
      <w:r w:rsidR="00FB6EAF">
        <w:rPr>
          <w:rFonts w:asciiTheme="minorHAnsi" w:eastAsia="Calibri" w:hAnsiTheme="minorHAnsi" w:cstheme="minorHAnsi"/>
          <w:color w:val="000000"/>
          <w:spacing w:val="-4"/>
        </w:rPr>
        <w:t>Proc.</w:t>
      </w:r>
      <w:r w:rsidRPr="00E77D6F">
        <w:rPr>
          <w:rFonts w:asciiTheme="minorHAnsi" w:eastAsia="Calibri" w:hAnsiTheme="minorHAnsi" w:cstheme="minorHAnsi"/>
          <w:color w:val="000000"/>
          <w:spacing w:val="-4"/>
        </w:rPr>
        <w:t xml:space="preserve"> ICCM-10, Whistler, British Columbia, 1996, pp. III-605-III-612.</w:t>
      </w:r>
    </w:p>
    <w:p w14:paraId="75F84D45" w14:textId="0AED6A57" w:rsidR="00901D98" w:rsidRPr="00901D98" w:rsidRDefault="00901D98" w:rsidP="00E77D6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77D6F">
        <w:rPr>
          <w:rFonts w:asciiTheme="minorHAnsi" w:eastAsia="Calibri" w:hAnsiTheme="minorHAnsi" w:cstheme="minorHAnsi"/>
          <w:color w:val="000000"/>
          <w:spacing w:val="-4"/>
        </w:rPr>
        <w:t>Gupta, A., Vaishya, R., Kumar, R., Khan, K.L.A., Chhabra, S., Verma, A.S. and Bharadwaj, A., ‘Effect of drilling process parameters on delamination factor in drilling of pultruded glass fiber reinforced polymer composite,’ Materials Today-</w:t>
      </w:r>
      <w:r w:rsidR="00FB6EAF">
        <w:rPr>
          <w:rFonts w:asciiTheme="minorHAnsi" w:eastAsia="Calibri" w:hAnsiTheme="minorHAnsi" w:cstheme="minorHAnsi"/>
          <w:color w:val="000000"/>
          <w:spacing w:val="-4"/>
        </w:rPr>
        <w:t>Proc.</w:t>
      </w:r>
      <w:r w:rsidRPr="00E77D6F">
        <w:rPr>
          <w:rFonts w:asciiTheme="minorHAnsi" w:eastAsia="Calibri" w:hAnsiTheme="minorHAnsi" w:cstheme="minorHAnsi"/>
          <w:color w:val="000000"/>
          <w:spacing w:val="-4"/>
        </w:rPr>
        <w:t>, 2020, 64, 1290-1294, SI 3. 10.1016/j.matpr.2022.04.110</w:t>
      </w:r>
    </w:p>
    <w:p w14:paraId="14624A34" w14:textId="2CC0E008"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spacing w:val="-4"/>
        </w:rPr>
        <w:t xml:space="preserve">Gutierrez, E., </w:t>
      </w:r>
      <w:proofErr w:type="spellStart"/>
      <w:r w:rsidRPr="00FC339A">
        <w:rPr>
          <w:rFonts w:asciiTheme="minorHAnsi" w:eastAsia="Calibri" w:hAnsiTheme="minorHAnsi" w:cstheme="minorHAnsi"/>
          <w:color w:val="000000"/>
          <w:spacing w:val="-4"/>
        </w:rPr>
        <w:t>Verzeletti</w:t>
      </w:r>
      <w:proofErr w:type="spellEnd"/>
      <w:r w:rsidRPr="00FC339A">
        <w:rPr>
          <w:rFonts w:asciiTheme="minorHAnsi" w:eastAsia="Calibri" w:hAnsiTheme="minorHAnsi" w:cstheme="minorHAnsi"/>
          <w:color w:val="000000"/>
          <w:spacing w:val="-4"/>
        </w:rPr>
        <w:t xml:space="preserve">, G. and </w:t>
      </w:r>
      <w:proofErr w:type="spellStart"/>
      <w:r w:rsidRPr="00FC339A">
        <w:rPr>
          <w:rFonts w:asciiTheme="minorHAnsi" w:eastAsia="Calibri" w:hAnsiTheme="minorHAnsi" w:cstheme="minorHAnsi"/>
          <w:color w:val="000000"/>
          <w:spacing w:val="-4"/>
        </w:rPr>
        <w:t>Galiotis</w:t>
      </w:r>
      <w:proofErr w:type="spellEnd"/>
      <w:r w:rsidRPr="00FC339A">
        <w:rPr>
          <w:rFonts w:asciiTheme="minorHAnsi" w:eastAsia="Calibri" w:hAnsiTheme="minorHAnsi" w:cstheme="minorHAnsi"/>
          <w:color w:val="000000"/>
          <w:spacing w:val="-4"/>
        </w:rPr>
        <w:t>, C</w:t>
      </w:r>
      <w:proofErr w:type="gramStart"/>
      <w:r w:rsidRPr="00FC339A">
        <w:rPr>
          <w:rFonts w:asciiTheme="minorHAnsi" w:eastAsia="Calibri" w:hAnsiTheme="minorHAnsi" w:cstheme="minorHAnsi"/>
          <w:color w:val="000000"/>
          <w:spacing w:val="-4"/>
        </w:rPr>
        <w:t>., ‘</w:t>
      </w:r>
      <w:proofErr w:type="gramEnd"/>
      <w:r w:rsidRPr="00FC339A">
        <w:rPr>
          <w:rFonts w:asciiTheme="minorHAnsi" w:eastAsia="Calibri" w:hAnsiTheme="minorHAnsi" w:cstheme="minorHAnsi"/>
          <w:color w:val="000000"/>
          <w:spacing w:val="-4"/>
        </w:rPr>
        <w:t>Application of the composites to civil engineering structures: shear and bending of beam-to-column composite sections,’ Advanced Composite Letters, 6 2, 1997, 47-52.</w:t>
      </w:r>
      <w:r w:rsidR="00FC339A" w:rsidRPr="00FC339A">
        <w:rPr>
          <w:rFonts w:asciiTheme="minorHAnsi" w:eastAsia="Calibri" w:hAnsiTheme="minorHAnsi" w:cstheme="minorHAnsi"/>
          <w:color w:val="000000"/>
          <w:spacing w:val="-4"/>
        </w:rPr>
        <w:t xml:space="preserve"> </w:t>
      </w:r>
      <w:r w:rsidR="003A539E" w:rsidRPr="003A539E">
        <w:rPr>
          <w:rFonts w:asciiTheme="minorHAnsi" w:eastAsia="Calibri" w:hAnsiTheme="minorHAnsi" w:cstheme="minorHAnsi"/>
          <w:color w:val="000000"/>
          <w:spacing w:val="-4"/>
        </w:rPr>
        <w:t>10.1177/096369359700600204</w:t>
      </w:r>
    </w:p>
    <w:p w14:paraId="3B54B486" w14:textId="12815B94"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Hai, N.D. and </w:t>
      </w:r>
      <w:proofErr w:type="spellStart"/>
      <w:r w:rsidRPr="00FC339A">
        <w:rPr>
          <w:rFonts w:asciiTheme="minorHAnsi" w:eastAsia="Calibri" w:hAnsiTheme="minorHAnsi" w:cstheme="minorHAnsi"/>
          <w:color w:val="000000"/>
        </w:rPr>
        <w:t>Mutsuyoshi</w:t>
      </w:r>
      <w:proofErr w:type="spellEnd"/>
      <w:r w:rsidRPr="00FC339A">
        <w:rPr>
          <w:rFonts w:asciiTheme="minorHAnsi" w:eastAsia="Calibri" w:hAnsiTheme="minorHAnsi" w:cstheme="minorHAnsi"/>
          <w:color w:val="000000"/>
        </w:rPr>
        <w:t>, H., ‘Behavior of bolted/bonded joints in pultruded hybrid CFRP/GFRP composites,’ J. of Structural Engineering</w:t>
      </w:r>
      <w:r w:rsidR="0089255A">
        <w:rPr>
          <w:rFonts w:asciiTheme="minorHAnsi" w:eastAsia="Calibri" w:hAnsiTheme="minorHAnsi" w:cstheme="minorHAnsi"/>
          <w:color w:val="000000"/>
        </w:rPr>
        <w:t xml:space="preserve"> A,</w:t>
      </w:r>
      <w:r w:rsidR="003A539E">
        <w:rPr>
          <w:rFonts w:asciiTheme="minorHAnsi" w:eastAsia="Calibri" w:hAnsiTheme="minorHAnsi" w:cstheme="minorHAnsi"/>
          <w:color w:val="000000"/>
        </w:rPr>
        <w:t xml:space="preserve"> </w:t>
      </w:r>
      <w:r w:rsidRPr="00FC339A">
        <w:rPr>
          <w:rFonts w:asciiTheme="minorHAnsi" w:eastAsia="Calibri" w:hAnsiTheme="minorHAnsi" w:cstheme="minorHAnsi"/>
          <w:color w:val="000000"/>
        </w:rPr>
        <w:t>56</w:t>
      </w:r>
      <w:r w:rsidR="003A539E">
        <w:rPr>
          <w:rFonts w:asciiTheme="minorHAnsi" w:eastAsia="Calibri" w:hAnsiTheme="minorHAnsi" w:cstheme="minorHAnsi"/>
          <w:color w:val="000000"/>
        </w:rPr>
        <w:t>A</w:t>
      </w:r>
      <w:r w:rsidRPr="00FC339A">
        <w:rPr>
          <w:rFonts w:asciiTheme="minorHAnsi" w:eastAsia="Calibri" w:hAnsiTheme="minorHAnsi" w:cstheme="minorHAnsi"/>
          <w:color w:val="000000"/>
        </w:rPr>
        <w:t>, 2010, 23-31.</w:t>
      </w:r>
      <w:r w:rsidR="00FC339A" w:rsidRPr="00FC339A">
        <w:rPr>
          <w:rFonts w:asciiTheme="minorHAnsi" w:eastAsia="Calibri" w:hAnsiTheme="minorHAnsi" w:cstheme="minorHAnsi"/>
          <w:color w:val="000000"/>
        </w:rPr>
        <w:t xml:space="preserve"> </w:t>
      </w:r>
      <w:r w:rsidR="003A539E" w:rsidRPr="003A539E">
        <w:rPr>
          <w:rFonts w:asciiTheme="minorHAnsi" w:eastAsia="Calibri" w:hAnsiTheme="minorHAnsi" w:cstheme="minorHAnsi"/>
          <w:color w:val="000000"/>
        </w:rPr>
        <w:t>10.11532/structcivil.56A.23</w:t>
      </w:r>
    </w:p>
    <w:p w14:paraId="355E0B5F" w14:textId="23E7DD0A" w:rsidR="00BE4FF6" w:rsidRPr="00BE4FF6" w:rsidRDefault="00BE4FF6" w:rsidP="007901B5">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BE4FF6">
        <w:rPr>
          <w:rFonts w:asciiTheme="minorHAnsi" w:hAnsiTheme="minorHAnsi" w:cstheme="minorHAnsi"/>
          <w:color w:val="222222"/>
          <w:shd w:val="clear" w:color="auto" w:fill="FFFFFF"/>
        </w:rPr>
        <w:t xml:space="preserve">Han, J., Zhang, X., Xie, Z., Fang, H., Qi, Y. and Song, W., </w:t>
      </w:r>
      <w:hyperlink r:id="rId283" w:history="1">
        <w:r w:rsidRPr="00BE4FF6">
          <w:rPr>
            <w:rStyle w:val="Hyperlink"/>
            <w:rFonts w:asciiTheme="minorHAnsi" w:hAnsiTheme="minorHAnsi" w:cstheme="minorHAnsi"/>
            <w:shd w:val="clear" w:color="auto" w:fill="FFFFFF"/>
          </w:rPr>
          <w:t>‘Bearing capacity and reinforced measures of bolted joints for pultruded composite square tubes,</w:t>
        </w:r>
      </w:hyperlink>
      <w:r w:rsidRPr="00BE4FF6">
        <w:rPr>
          <w:rFonts w:asciiTheme="minorHAnsi" w:hAnsiTheme="minorHAnsi" w:cstheme="minorHAnsi"/>
          <w:color w:val="222222"/>
          <w:shd w:val="clear" w:color="auto" w:fill="FFFFFF"/>
        </w:rPr>
        <w:t xml:space="preserve">’ Materials, 18, 2025, 2936. 10.3390/ma18132936 Open Access </w:t>
      </w:r>
    </w:p>
    <w:p w14:paraId="373A7E08" w14:textId="71AA8285"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Hashim, S.A., Fozzard, O. and Das, P.K., ‘Improving the strength of adhesive butt joints for pultruded composites,’ in Proc. 1</w:t>
      </w:r>
      <w:r w:rsidRPr="0089255A">
        <w:rPr>
          <w:rFonts w:asciiTheme="minorHAnsi" w:eastAsia="Calibri" w:hAnsiTheme="minorHAnsi" w:cstheme="minorHAnsi"/>
          <w:color w:val="000000"/>
          <w:vertAlign w:val="superscript"/>
        </w:rPr>
        <w:t>st</w:t>
      </w:r>
      <w:r w:rsidR="0089255A">
        <w:rPr>
          <w:rFonts w:asciiTheme="minorHAnsi" w:eastAsia="Calibri" w:hAnsiTheme="minorHAnsi" w:cstheme="minorHAnsi"/>
          <w:color w:val="000000"/>
        </w:rPr>
        <w:t xml:space="preserve"> </w:t>
      </w:r>
      <w:r w:rsidRPr="00FC339A">
        <w:rPr>
          <w:rFonts w:asciiTheme="minorHAnsi" w:eastAsia="Calibri" w:hAnsiTheme="minorHAnsi" w:cstheme="minorHAnsi"/>
          <w:color w:val="000000"/>
        </w:rPr>
        <w:t>Inter. Conf. on Marine Structures, 2007, 429-433.</w:t>
      </w:r>
      <w:r w:rsidR="00FC339A" w:rsidRPr="00FC339A">
        <w:rPr>
          <w:rFonts w:asciiTheme="minorHAnsi" w:eastAsia="Calibri" w:hAnsiTheme="minorHAnsi" w:cstheme="minorHAnsi"/>
          <w:color w:val="000000"/>
        </w:rPr>
        <w:t xml:space="preserve"> </w:t>
      </w:r>
    </w:p>
    <w:p w14:paraId="2E7029FA" w14:textId="0F76476D"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Hashim, S.A., ‘Strength of resin-coated-adhesive-bonded double lap-shear pultrusion joints at ambient temperature,’ </w:t>
      </w:r>
      <w:r w:rsidR="00482097">
        <w:rPr>
          <w:rFonts w:asciiTheme="minorHAnsi" w:eastAsia="Calibri" w:hAnsiTheme="minorHAnsi" w:cstheme="minorHAnsi"/>
          <w:color w:val="000000"/>
        </w:rPr>
        <w:t>International</w:t>
      </w:r>
      <w:r w:rsidRPr="00FC339A">
        <w:rPr>
          <w:rFonts w:asciiTheme="minorHAnsi" w:eastAsia="Calibri" w:hAnsiTheme="minorHAnsi" w:cstheme="minorHAnsi"/>
          <w:color w:val="000000"/>
        </w:rPr>
        <w:t xml:space="preserve"> J. of Adhesion and Adhesive, 29 3, 2009, 294-301.</w:t>
      </w:r>
      <w:r w:rsidR="00FC339A" w:rsidRPr="00FC339A">
        <w:rPr>
          <w:rFonts w:asciiTheme="minorHAnsi" w:eastAsia="Calibri" w:hAnsiTheme="minorHAnsi" w:cstheme="minorHAnsi"/>
          <w:color w:val="000000"/>
        </w:rPr>
        <w:t xml:space="preserve"> </w:t>
      </w:r>
      <w:r w:rsidR="0089255A" w:rsidRPr="0089255A">
        <w:rPr>
          <w:rFonts w:asciiTheme="minorHAnsi" w:eastAsia="Calibri" w:hAnsiTheme="minorHAnsi" w:cstheme="minorHAnsi"/>
          <w:color w:val="000000"/>
        </w:rPr>
        <w:t>10.1016/j.ijadhadh.2008.07.003</w:t>
      </w:r>
    </w:p>
    <w:p w14:paraId="73C6BC0A" w14:textId="2798345C"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Hashim, S</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 xml:space="preserve">Joining GFRP pultrusion by adhesive bonding,’ in </w:t>
      </w:r>
      <w:r w:rsidR="00FB6EAF">
        <w:rPr>
          <w:rFonts w:asciiTheme="minorHAnsi" w:eastAsia="Calibri" w:hAnsiTheme="minorHAnsi" w:cstheme="minorHAnsi"/>
          <w:color w:val="000000"/>
        </w:rPr>
        <w:t>Proc.</w:t>
      </w:r>
      <w:r w:rsidRPr="00FC339A">
        <w:rPr>
          <w:rFonts w:asciiTheme="minorHAnsi" w:eastAsia="Calibri" w:hAnsiTheme="minorHAnsi" w:cstheme="minorHAnsi"/>
          <w:color w:val="000000"/>
        </w:rPr>
        <w:t xml:space="preserve"> FRP Bridge Conf., London, </w:t>
      </w:r>
      <w:proofErr w:type="spellStart"/>
      <w:r w:rsidRPr="00FC339A">
        <w:rPr>
          <w:rFonts w:asciiTheme="minorHAnsi" w:eastAsia="Calibri" w:hAnsiTheme="minorHAnsi" w:cstheme="minorHAnsi"/>
          <w:color w:val="000000"/>
        </w:rPr>
        <w:t>NetComposites</w:t>
      </w:r>
      <w:proofErr w:type="spellEnd"/>
      <w:r w:rsidRPr="00FC339A">
        <w:rPr>
          <w:rFonts w:asciiTheme="minorHAnsi" w:eastAsia="Calibri" w:hAnsiTheme="minorHAnsi" w:cstheme="minorHAnsi"/>
          <w:color w:val="000000"/>
        </w:rPr>
        <w:t xml:space="preserve">, Chesterfield, 2012, 67-76. </w:t>
      </w:r>
    </w:p>
    <w:p w14:paraId="145A8F0F" w14:textId="337FAB79"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Hashim, S. A. and Nisar, J. A., ‘An investigation into failure and </w:t>
      </w:r>
      <w:proofErr w:type="spellStart"/>
      <w:r w:rsidRPr="00FC339A">
        <w:rPr>
          <w:rFonts w:asciiTheme="minorHAnsi" w:eastAsia="Calibri" w:hAnsiTheme="minorHAnsi" w:cstheme="minorHAnsi"/>
          <w:color w:val="000000"/>
        </w:rPr>
        <w:t>behaviour</w:t>
      </w:r>
      <w:proofErr w:type="spellEnd"/>
      <w:r w:rsidRPr="00FC339A">
        <w:rPr>
          <w:rFonts w:asciiTheme="minorHAnsi" w:eastAsia="Calibri" w:hAnsiTheme="minorHAnsi" w:cstheme="minorHAnsi"/>
          <w:color w:val="000000"/>
        </w:rPr>
        <w:t xml:space="preserve"> of GFRP pultrusion joints,’ </w:t>
      </w:r>
      <w:r w:rsidR="00482097">
        <w:rPr>
          <w:rFonts w:asciiTheme="minorHAnsi" w:eastAsia="Calibri" w:hAnsiTheme="minorHAnsi" w:cstheme="minorHAnsi"/>
          <w:color w:val="000000"/>
        </w:rPr>
        <w:t>International</w:t>
      </w:r>
      <w:r w:rsidRPr="00FC339A">
        <w:rPr>
          <w:rFonts w:asciiTheme="minorHAnsi" w:eastAsia="Calibri" w:hAnsiTheme="minorHAnsi" w:cstheme="minorHAnsi"/>
          <w:color w:val="000000"/>
        </w:rPr>
        <w:t xml:space="preserve"> J. Adhesion Adhesives, 40, 2013, 80-88.</w:t>
      </w:r>
      <w:r w:rsidR="00FC339A" w:rsidRPr="00FC339A">
        <w:rPr>
          <w:rFonts w:asciiTheme="minorHAnsi" w:eastAsia="Calibri" w:hAnsiTheme="minorHAnsi" w:cstheme="minorHAnsi"/>
          <w:color w:val="000000"/>
        </w:rPr>
        <w:t xml:space="preserve"> </w:t>
      </w:r>
      <w:r w:rsidR="0089255A" w:rsidRPr="0089255A">
        <w:rPr>
          <w:rFonts w:asciiTheme="minorHAnsi" w:eastAsia="Calibri" w:hAnsiTheme="minorHAnsi" w:cstheme="minorHAnsi"/>
          <w:color w:val="000000"/>
        </w:rPr>
        <w:t>10.1016/j.ijadhadh.2012.06.002</w:t>
      </w:r>
    </w:p>
    <w:p w14:paraId="63B2B5D5" w14:textId="77777777"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Hassan, N.K., Rosner, C.N. and Rizkalla, S.H., ‘Bolted connections for GFRP laminated structural members,’ in Proc. ASCE Conf. San Diego CA, Nov. 14-18, 1994, 1018-1025.</w:t>
      </w:r>
      <w:r w:rsidR="00FC339A" w:rsidRPr="00FC339A">
        <w:rPr>
          <w:rFonts w:asciiTheme="minorHAnsi" w:eastAsia="Calibri" w:hAnsiTheme="minorHAnsi" w:cstheme="minorHAnsi"/>
          <w:color w:val="000000"/>
        </w:rPr>
        <w:t xml:space="preserve"> </w:t>
      </w:r>
    </w:p>
    <w:p w14:paraId="19EA2FE8" w14:textId="03226421"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Hassan, N.K., </w:t>
      </w:r>
      <w:proofErr w:type="spellStart"/>
      <w:r w:rsidRPr="00FC339A">
        <w:rPr>
          <w:rFonts w:asciiTheme="minorHAnsi" w:eastAsia="Calibri" w:hAnsiTheme="minorHAnsi" w:cstheme="minorHAnsi"/>
          <w:color w:val="000000"/>
        </w:rPr>
        <w:t>Mohamedien</w:t>
      </w:r>
      <w:proofErr w:type="spellEnd"/>
      <w:r w:rsidRPr="00FC339A">
        <w:rPr>
          <w:rFonts w:asciiTheme="minorHAnsi" w:eastAsia="Calibri" w:hAnsiTheme="minorHAnsi" w:cstheme="minorHAnsi"/>
          <w:color w:val="000000"/>
        </w:rPr>
        <w:t>, M.A. and Rizkalla, S.H</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Finite element analysis of bolted connections for PFRP composites,’ Composites: Part B</w:t>
      </w:r>
      <w:r w:rsidR="00827685">
        <w:rPr>
          <w:rFonts w:asciiTheme="minorHAnsi" w:eastAsia="Calibri" w:hAnsiTheme="minorHAnsi" w:cstheme="minorHAnsi"/>
          <w:color w:val="000000"/>
        </w:rPr>
        <w:t>:</w:t>
      </w:r>
      <w:r w:rsidRPr="00FC339A">
        <w:rPr>
          <w:rFonts w:asciiTheme="minorHAnsi" w:eastAsia="Calibri" w:hAnsiTheme="minorHAnsi" w:cstheme="minorHAnsi"/>
          <w:color w:val="000000"/>
        </w:rPr>
        <w:t xml:space="preserve"> Engineering, 1996, 27 3-4, 339-349.</w:t>
      </w:r>
      <w:r w:rsidR="00FC339A" w:rsidRPr="00FC339A">
        <w:rPr>
          <w:rFonts w:asciiTheme="minorHAnsi" w:eastAsia="Calibri" w:hAnsiTheme="minorHAnsi" w:cstheme="minorHAnsi"/>
          <w:color w:val="000000"/>
        </w:rPr>
        <w:t xml:space="preserve"> </w:t>
      </w:r>
      <w:r w:rsidR="0089255A" w:rsidRPr="0089255A">
        <w:rPr>
          <w:rFonts w:asciiTheme="minorHAnsi" w:eastAsia="Calibri" w:hAnsiTheme="minorHAnsi" w:cstheme="minorHAnsi"/>
          <w:color w:val="000000"/>
        </w:rPr>
        <w:t>10.1016/1359-8368(95)00046-1</w:t>
      </w:r>
    </w:p>
    <w:p w14:paraId="1024E093" w14:textId="0ED3E7F3"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Hassan, N.K., </w:t>
      </w:r>
      <w:proofErr w:type="spellStart"/>
      <w:r w:rsidRPr="00FC339A">
        <w:rPr>
          <w:rFonts w:asciiTheme="minorHAnsi" w:eastAsia="Calibri" w:hAnsiTheme="minorHAnsi" w:cstheme="minorHAnsi"/>
          <w:color w:val="000000"/>
        </w:rPr>
        <w:t>Mohamedien</w:t>
      </w:r>
      <w:proofErr w:type="spellEnd"/>
      <w:r w:rsidRPr="00FC339A">
        <w:rPr>
          <w:rFonts w:asciiTheme="minorHAnsi" w:eastAsia="Calibri" w:hAnsiTheme="minorHAnsi" w:cstheme="minorHAnsi"/>
          <w:color w:val="000000"/>
        </w:rPr>
        <w:t>, M.A. and Rizkalla, S.H</w:t>
      </w:r>
      <w:proofErr w:type="gramStart"/>
      <w:r w:rsidRPr="00FC339A">
        <w:rPr>
          <w:rFonts w:asciiTheme="minorHAnsi" w:eastAsia="Calibri" w:hAnsiTheme="minorHAnsi" w:cstheme="minorHAnsi"/>
          <w:color w:val="000000"/>
        </w:rPr>
        <w:t>., ‘</w:t>
      </w:r>
      <w:proofErr w:type="spellStart"/>
      <w:proofErr w:type="gramEnd"/>
      <w:r w:rsidRPr="00FC339A">
        <w:rPr>
          <w:rFonts w:asciiTheme="minorHAnsi" w:eastAsia="Calibri" w:hAnsiTheme="minorHAnsi" w:cstheme="minorHAnsi"/>
          <w:color w:val="000000"/>
        </w:rPr>
        <w:t>Multibolted</w:t>
      </w:r>
      <w:proofErr w:type="spellEnd"/>
      <w:r w:rsidRPr="00FC339A">
        <w:rPr>
          <w:rFonts w:asciiTheme="minorHAnsi" w:eastAsia="Calibri" w:hAnsiTheme="minorHAnsi" w:cstheme="minorHAnsi"/>
          <w:color w:val="000000"/>
        </w:rPr>
        <w:t xml:space="preserve"> joints for GFRP structural members,’ J. Composites for Construction, 1 1, 1997, 3-6.</w:t>
      </w:r>
      <w:r w:rsidR="00FC339A" w:rsidRPr="00FC339A">
        <w:rPr>
          <w:rFonts w:asciiTheme="minorHAnsi" w:eastAsia="Calibri" w:hAnsiTheme="minorHAnsi" w:cstheme="minorHAnsi"/>
          <w:color w:val="000000"/>
        </w:rPr>
        <w:t xml:space="preserve"> </w:t>
      </w:r>
      <w:r w:rsidR="0089255A" w:rsidRPr="0089255A">
        <w:rPr>
          <w:rFonts w:asciiTheme="minorHAnsi" w:eastAsia="Calibri" w:hAnsiTheme="minorHAnsi" w:cstheme="minorHAnsi"/>
          <w:color w:val="000000"/>
        </w:rPr>
        <w:t>10.1061/(ASCE)1090-0268(1997)1:1(3)</w:t>
      </w:r>
    </w:p>
    <w:p w14:paraId="681B9D48" w14:textId="4B922C25"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C339A">
        <w:rPr>
          <w:rFonts w:asciiTheme="minorHAnsi" w:eastAsia="Calibri" w:hAnsiTheme="minorHAnsi" w:cstheme="minorHAnsi"/>
          <w:color w:val="000000"/>
        </w:rPr>
        <w:t xml:space="preserve">Hassan, N.K., </w:t>
      </w:r>
      <w:proofErr w:type="spellStart"/>
      <w:r w:rsidRPr="00FC339A">
        <w:rPr>
          <w:rFonts w:asciiTheme="minorHAnsi" w:eastAsia="Calibri" w:hAnsiTheme="minorHAnsi" w:cstheme="minorHAnsi"/>
          <w:color w:val="000000"/>
        </w:rPr>
        <w:t>Mohamedien</w:t>
      </w:r>
      <w:proofErr w:type="spellEnd"/>
      <w:r w:rsidRPr="00FC339A">
        <w:rPr>
          <w:rFonts w:asciiTheme="minorHAnsi" w:eastAsia="Calibri" w:hAnsiTheme="minorHAnsi" w:cstheme="minorHAnsi"/>
          <w:color w:val="000000"/>
        </w:rPr>
        <w:t xml:space="preserve">, M.A. and Rizkalla, S.H., ‘Rational model for </w:t>
      </w:r>
      <w:proofErr w:type="spellStart"/>
      <w:r w:rsidRPr="00FC339A">
        <w:rPr>
          <w:rFonts w:asciiTheme="minorHAnsi" w:eastAsia="Calibri" w:hAnsiTheme="minorHAnsi" w:cstheme="minorHAnsi"/>
          <w:color w:val="000000"/>
        </w:rPr>
        <w:t>multibolted</w:t>
      </w:r>
      <w:proofErr w:type="spellEnd"/>
      <w:r w:rsidRPr="00FC339A">
        <w:rPr>
          <w:rFonts w:asciiTheme="minorHAnsi" w:eastAsia="Calibri" w:hAnsiTheme="minorHAnsi" w:cstheme="minorHAnsi"/>
          <w:color w:val="000000"/>
        </w:rPr>
        <w:t xml:space="preserve"> connections for GFRP members,’ J. Composites for Construction, 1 2, 1997, 71-78.</w:t>
      </w:r>
      <w:r w:rsidR="00FC339A" w:rsidRPr="00FC339A">
        <w:rPr>
          <w:rFonts w:asciiTheme="minorHAnsi" w:eastAsia="Calibri" w:hAnsiTheme="minorHAnsi" w:cstheme="minorHAnsi"/>
          <w:color w:val="000000"/>
        </w:rPr>
        <w:t xml:space="preserve"> </w:t>
      </w:r>
      <w:r w:rsidR="00DE0AFF" w:rsidRPr="00DE0AFF">
        <w:rPr>
          <w:rFonts w:asciiTheme="minorHAnsi" w:eastAsia="Calibri" w:hAnsiTheme="minorHAnsi" w:cstheme="minorHAnsi"/>
          <w:color w:val="000000"/>
        </w:rPr>
        <w:t>10.1061/(ASCE)1090-0268(1997)1:2(71)</w:t>
      </w:r>
    </w:p>
    <w:p w14:paraId="2A0631B1" w14:textId="450CBAF7" w:rsidR="00FC339A" w:rsidRPr="0002644E"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spacing w:val="-4"/>
        </w:rPr>
        <w:lastRenderedPageBreak/>
        <w:t>Harte, A.M. and McCann D</w:t>
      </w:r>
      <w:proofErr w:type="gramStart"/>
      <w:r w:rsidRPr="00FC339A">
        <w:rPr>
          <w:rFonts w:asciiTheme="minorHAnsi" w:eastAsia="Calibri" w:hAnsiTheme="minorHAnsi" w:cstheme="minorHAnsi"/>
          <w:color w:val="000000"/>
          <w:spacing w:val="-4"/>
        </w:rPr>
        <w:t>., ‘</w:t>
      </w:r>
      <w:proofErr w:type="gramEnd"/>
      <w:r w:rsidRPr="00FC339A">
        <w:rPr>
          <w:rFonts w:asciiTheme="minorHAnsi" w:eastAsia="Calibri" w:hAnsiTheme="minorHAnsi" w:cstheme="minorHAnsi"/>
          <w:color w:val="000000"/>
          <w:spacing w:val="-4"/>
        </w:rPr>
        <w:t xml:space="preserve">Finite element modelling of the semi-rigid </w:t>
      </w:r>
      <w:proofErr w:type="spellStart"/>
      <w:r w:rsidRPr="00FC339A">
        <w:rPr>
          <w:rFonts w:asciiTheme="minorHAnsi" w:eastAsia="Calibri" w:hAnsiTheme="minorHAnsi" w:cstheme="minorHAnsi"/>
          <w:color w:val="000000"/>
          <w:spacing w:val="-4"/>
        </w:rPr>
        <w:t>behaviour</w:t>
      </w:r>
      <w:proofErr w:type="spellEnd"/>
      <w:r w:rsidRPr="00FC339A">
        <w:rPr>
          <w:rFonts w:asciiTheme="minorHAnsi" w:eastAsia="Calibri" w:hAnsiTheme="minorHAnsi" w:cstheme="minorHAnsi"/>
          <w:color w:val="000000"/>
          <w:spacing w:val="-4"/>
        </w:rPr>
        <w:t xml:space="preserve"> of pultruded FRP connections,’ J. Materials Processing Technology, 119 1-3: Sp. </w:t>
      </w:r>
      <w:proofErr w:type="spellStart"/>
      <w:r w:rsidRPr="00FC339A">
        <w:rPr>
          <w:rFonts w:asciiTheme="minorHAnsi" w:eastAsia="Calibri" w:hAnsiTheme="minorHAnsi" w:cstheme="minorHAnsi"/>
          <w:color w:val="000000"/>
          <w:spacing w:val="-4"/>
        </w:rPr>
        <w:t>Iss</w:t>
      </w:r>
      <w:proofErr w:type="spellEnd"/>
      <w:r w:rsidRPr="00FC339A">
        <w:rPr>
          <w:rFonts w:asciiTheme="minorHAnsi" w:eastAsia="Calibri" w:hAnsiTheme="minorHAnsi" w:cstheme="minorHAnsi"/>
          <w:color w:val="000000"/>
          <w:spacing w:val="-4"/>
        </w:rPr>
        <w:t>. SI Dec 20, 2001, 98-103.</w:t>
      </w:r>
      <w:r w:rsidR="00FC339A" w:rsidRPr="00FC339A">
        <w:rPr>
          <w:rFonts w:asciiTheme="minorHAnsi" w:eastAsia="Calibri" w:hAnsiTheme="minorHAnsi" w:cstheme="minorHAnsi"/>
          <w:color w:val="000000"/>
          <w:spacing w:val="-4"/>
        </w:rPr>
        <w:t xml:space="preserve"> </w:t>
      </w:r>
      <w:r w:rsidR="00DE0AFF" w:rsidRPr="00DE0AFF">
        <w:rPr>
          <w:rFonts w:asciiTheme="minorHAnsi" w:eastAsia="Calibri" w:hAnsiTheme="minorHAnsi" w:cstheme="minorHAnsi"/>
          <w:color w:val="000000"/>
          <w:spacing w:val="-4"/>
        </w:rPr>
        <w:t>10.1016/S0924-0136(01)00883-4</w:t>
      </w:r>
    </w:p>
    <w:p w14:paraId="4D4583EF" w14:textId="3340E939" w:rsidR="0002644E" w:rsidRPr="0002644E" w:rsidRDefault="0002644E"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02644E">
        <w:rPr>
          <w:rFonts w:asciiTheme="minorHAnsi" w:hAnsiTheme="minorHAnsi" w:cstheme="minorHAnsi"/>
          <w:color w:val="222222"/>
          <w:shd w:val="clear" w:color="auto" w:fill="FFFFFF"/>
        </w:rPr>
        <w:t>Hayashi, G., Sekimoto, M. and Kubo, K</w:t>
      </w:r>
      <w:proofErr w:type="gramStart"/>
      <w:r w:rsidRPr="0002644E">
        <w:rPr>
          <w:rFonts w:asciiTheme="minorHAnsi" w:hAnsiTheme="minorHAnsi" w:cstheme="minorHAnsi"/>
          <w:color w:val="222222"/>
          <w:shd w:val="clear" w:color="auto" w:fill="FFFFFF"/>
        </w:rPr>
        <w:t>., ‘</w:t>
      </w:r>
      <w:proofErr w:type="gramEnd"/>
      <w:r w:rsidRPr="0002644E">
        <w:rPr>
          <w:rFonts w:asciiTheme="minorHAnsi" w:hAnsiTheme="minorHAnsi" w:cstheme="minorHAnsi"/>
          <w:color w:val="222222"/>
          <w:shd w:val="clear" w:color="auto" w:fill="FFFFFF"/>
        </w:rPr>
        <w:t>Long-term relaxation characteristics of hot-dip galvanized high-strength bolted frictional GFRP joints: An experimental study,’ Journal of Composites for Construction, 29 1, 2025. 10.1061/JCCOF2.CCENG-4764</w:t>
      </w:r>
    </w:p>
    <w:p w14:paraId="2FF1845E" w14:textId="2573EE33"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Hehl, S., Vallee, T. and Bai, Y., ‘Experiments and strength prediction of a joint composed of a pultruded FRP tube bonded to an FRP lamella,’ in </w:t>
      </w:r>
      <w:r w:rsidR="00FB6EAF">
        <w:rPr>
          <w:rFonts w:asciiTheme="minorHAnsi" w:eastAsia="Calibri" w:hAnsiTheme="minorHAnsi" w:cstheme="minorHAnsi"/>
          <w:color w:val="000000"/>
        </w:rPr>
        <w:t>Proc.</w:t>
      </w:r>
      <w:r w:rsidRPr="00FC339A">
        <w:rPr>
          <w:rFonts w:asciiTheme="minorHAnsi" w:eastAsia="Calibri" w:hAnsiTheme="minorHAnsi" w:cstheme="minorHAnsi"/>
          <w:color w:val="000000"/>
        </w:rPr>
        <w:t xml:space="preserve"> 8</w:t>
      </w:r>
      <w:r w:rsidRPr="00FC339A">
        <w:rPr>
          <w:rFonts w:asciiTheme="minorHAnsi" w:eastAsia="Calibri" w:hAnsiTheme="minorHAnsi" w:cstheme="minorHAnsi"/>
          <w:color w:val="000000"/>
          <w:vertAlign w:val="superscript"/>
        </w:rPr>
        <w:t>th</w:t>
      </w:r>
      <w:r w:rsidRPr="00FC339A">
        <w:rPr>
          <w:rFonts w:asciiTheme="minorHAnsi" w:eastAsia="Calibri" w:hAnsiTheme="minorHAnsi" w:cstheme="minorHAnsi"/>
          <w:color w:val="000000"/>
        </w:rPr>
        <w:t xml:space="preserve"> Inter. Conf. on Fracture and Damage Mechanics, </w:t>
      </w:r>
      <w:r w:rsidR="00DE0AFF">
        <w:rPr>
          <w:rFonts w:asciiTheme="minorHAnsi" w:eastAsia="Calibri" w:hAnsiTheme="minorHAnsi" w:cstheme="minorHAnsi"/>
          <w:color w:val="000000"/>
        </w:rPr>
        <w:t xml:space="preserve">08-10 </w:t>
      </w:r>
      <w:r w:rsidRPr="00FC339A">
        <w:rPr>
          <w:rFonts w:asciiTheme="minorHAnsi" w:eastAsia="Calibri" w:hAnsiTheme="minorHAnsi" w:cstheme="minorHAnsi"/>
          <w:color w:val="000000"/>
        </w:rPr>
        <w:t>S</w:t>
      </w:r>
      <w:r w:rsidR="00DE0AFF">
        <w:rPr>
          <w:rFonts w:asciiTheme="minorHAnsi" w:eastAsia="Calibri" w:hAnsiTheme="minorHAnsi" w:cstheme="minorHAnsi"/>
          <w:color w:val="000000"/>
        </w:rPr>
        <w:t>ept.</w:t>
      </w:r>
      <w:r w:rsidRPr="00FC339A">
        <w:rPr>
          <w:rFonts w:asciiTheme="minorHAnsi" w:eastAsia="Calibri" w:hAnsiTheme="minorHAnsi" w:cstheme="minorHAnsi"/>
          <w:color w:val="000000"/>
        </w:rPr>
        <w:t xml:space="preserve"> 2009, Malta. Advances in Fracture and damage mechanics VIII, Boy Series - Key Engineering Materials, Vol. 417-418, 2009, 505-508.</w:t>
      </w:r>
      <w:r w:rsidR="00FC339A" w:rsidRPr="00FC339A">
        <w:rPr>
          <w:rFonts w:asciiTheme="minorHAnsi" w:eastAsia="Calibri" w:hAnsiTheme="minorHAnsi" w:cstheme="minorHAnsi"/>
          <w:color w:val="000000"/>
        </w:rPr>
        <w:t xml:space="preserve"> </w:t>
      </w:r>
    </w:p>
    <w:p w14:paraId="7FFC52C6" w14:textId="0E52826C"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C339A">
        <w:rPr>
          <w:rFonts w:asciiTheme="minorHAnsi" w:eastAsia="Calibri" w:hAnsiTheme="minorHAnsi" w:cstheme="minorHAnsi"/>
          <w:color w:val="000000"/>
        </w:rPr>
        <w:t>Hehl, S., Vallée, T. and Bai, Y., ‘Experiments and strength prediction of a joint composed of a pultruded FRP tube bonded to an FRP lamella,’ Key Engineering Materials, 417-418, 2010, 505</w:t>
      </w:r>
      <w:r w:rsidRPr="00FC339A">
        <w:rPr>
          <w:rFonts w:asciiTheme="minorHAnsi" w:eastAsia="Calibri" w:hAnsiTheme="minorHAnsi" w:cstheme="minorHAnsi"/>
          <w:color w:val="000000"/>
        </w:rPr>
        <w:softHyphen/>
        <w:t>508.</w:t>
      </w:r>
      <w:r w:rsidR="00FC339A" w:rsidRPr="00FC339A">
        <w:rPr>
          <w:rFonts w:asciiTheme="minorHAnsi" w:eastAsia="Calibri" w:hAnsiTheme="minorHAnsi" w:cstheme="minorHAnsi"/>
          <w:color w:val="000000"/>
        </w:rPr>
        <w:t xml:space="preserve"> </w:t>
      </w:r>
      <w:r w:rsidR="00DE0AFF" w:rsidRPr="00DE0AFF">
        <w:rPr>
          <w:rFonts w:asciiTheme="minorHAnsi" w:eastAsia="Calibri" w:hAnsiTheme="minorHAnsi" w:cstheme="minorHAnsi"/>
          <w:color w:val="000000"/>
        </w:rPr>
        <w:t>10.4028/www.scientific.net/KEM.417-418.505</w:t>
      </w:r>
    </w:p>
    <w:p w14:paraId="09E67BE9" w14:textId="0A534A79"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C339A">
        <w:rPr>
          <w:rFonts w:asciiTheme="minorHAnsi" w:eastAsia="Calibri" w:hAnsiTheme="minorHAnsi" w:cstheme="minorHAnsi"/>
          <w:color w:val="000000"/>
          <w:spacing w:val="-4"/>
        </w:rPr>
        <w:t xml:space="preserve">Hehl, S., Vallee, T., Tannert, T. and Bai, Y., ‘Probabilistic strength prediction method for adhesively bonded joints composed of wooden adherends,’ in </w:t>
      </w:r>
      <w:r w:rsidR="00FB6EAF">
        <w:rPr>
          <w:rFonts w:asciiTheme="minorHAnsi" w:eastAsia="Calibri" w:hAnsiTheme="minorHAnsi" w:cstheme="minorHAnsi"/>
          <w:color w:val="000000"/>
          <w:spacing w:val="-4"/>
        </w:rPr>
        <w:t>Proc.</w:t>
      </w:r>
      <w:r w:rsidRPr="00FC339A">
        <w:rPr>
          <w:rFonts w:asciiTheme="minorHAnsi" w:eastAsia="Calibri" w:hAnsiTheme="minorHAnsi" w:cstheme="minorHAnsi"/>
          <w:color w:val="000000"/>
          <w:spacing w:val="-4"/>
        </w:rPr>
        <w:t xml:space="preserve"> 8</w:t>
      </w:r>
      <w:r w:rsidRPr="00FC339A">
        <w:rPr>
          <w:rFonts w:asciiTheme="minorHAnsi" w:eastAsia="Calibri" w:hAnsiTheme="minorHAnsi" w:cstheme="minorHAnsi"/>
          <w:color w:val="000000"/>
          <w:spacing w:val="-4"/>
          <w:vertAlign w:val="superscript"/>
        </w:rPr>
        <w:t>th</w:t>
      </w:r>
      <w:r w:rsidRPr="00FC339A">
        <w:rPr>
          <w:rFonts w:asciiTheme="minorHAnsi" w:eastAsia="Calibri" w:hAnsiTheme="minorHAnsi" w:cstheme="minorHAnsi"/>
          <w:color w:val="000000"/>
          <w:spacing w:val="-4"/>
        </w:rPr>
        <w:t xml:space="preserve"> Inter. Conf. on Fracture and Damage Mechanics, Sept 08-10, 2009, Malta. Advances in Fracture and </w:t>
      </w:r>
      <w:proofErr w:type="gramStart"/>
      <w:r w:rsidRPr="00FC339A">
        <w:rPr>
          <w:rFonts w:asciiTheme="minorHAnsi" w:eastAsia="Calibri" w:hAnsiTheme="minorHAnsi" w:cstheme="minorHAnsi"/>
          <w:color w:val="000000"/>
          <w:spacing w:val="-4"/>
        </w:rPr>
        <w:t>damage mechanics</w:t>
      </w:r>
      <w:proofErr w:type="gramEnd"/>
      <w:r w:rsidRPr="00FC339A">
        <w:rPr>
          <w:rFonts w:asciiTheme="minorHAnsi" w:eastAsia="Calibri" w:hAnsiTheme="minorHAnsi" w:cstheme="minorHAnsi"/>
          <w:color w:val="000000"/>
          <w:spacing w:val="-4"/>
        </w:rPr>
        <w:t xml:space="preserve"> VIII, Boy Series - Key Engineering Materials, Vol. 417-418, 2009, 533-506.</w:t>
      </w:r>
      <w:r w:rsidR="00FC339A" w:rsidRPr="00FC339A">
        <w:rPr>
          <w:rFonts w:asciiTheme="minorHAnsi" w:eastAsia="Calibri" w:hAnsiTheme="minorHAnsi" w:cstheme="minorHAnsi"/>
          <w:color w:val="000000"/>
          <w:spacing w:val="-4"/>
        </w:rPr>
        <w:t xml:space="preserve"> </w:t>
      </w:r>
    </w:p>
    <w:p w14:paraId="05FA0012" w14:textId="5A8B1140"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spacing w:val="-4"/>
        </w:rPr>
        <w:t>Helson, O., Ferrara, G., Michel, L. and Ferrier E</w:t>
      </w:r>
      <w:proofErr w:type="gramStart"/>
      <w:r w:rsidRPr="00FC339A">
        <w:rPr>
          <w:rFonts w:asciiTheme="minorHAnsi" w:eastAsia="Calibri" w:hAnsiTheme="minorHAnsi" w:cstheme="minorHAnsi"/>
          <w:color w:val="000000"/>
          <w:spacing w:val="-4"/>
        </w:rPr>
        <w:t>., ‘</w:t>
      </w:r>
      <w:proofErr w:type="gramEnd"/>
      <w:r w:rsidRPr="00FC339A">
        <w:rPr>
          <w:rFonts w:asciiTheme="minorHAnsi" w:eastAsia="Calibri" w:hAnsiTheme="minorHAnsi" w:cstheme="minorHAnsi"/>
          <w:color w:val="000000"/>
          <w:spacing w:val="-4"/>
        </w:rPr>
        <w:t>Design and mechanical experiments on GFRP frame joined by bolted connections,</w:t>
      </w:r>
      <w:r w:rsidR="00DE0AFF">
        <w:rPr>
          <w:rFonts w:asciiTheme="minorHAnsi" w:eastAsia="Calibri" w:hAnsiTheme="minorHAnsi" w:cstheme="minorHAnsi"/>
          <w:color w:val="000000"/>
          <w:spacing w:val="-4"/>
        </w:rPr>
        <w:t>’</w:t>
      </w:r>
      <w:r w:rsidRPr="00FC339A">
        <w:rPr>
          <w:rFonts w:asciiTheme="minorHAnsi" w:eastAsia="Calibri" w:hAnsiTheme="minorHAnsi" w:cstheme="minorHAnsi"/>
          <w:color w:val="000000"/>
          <w:spacing w:val="-4"/>
        </w:rPr>
        <w:t xml:space="preserve"> C</w:t>
      </w:r>
      <w:r w:rsidR="00DE0AFF">
        <w:rPr>
          <w:rFonts w:asciiTheme="minorHAnsi" w:eastAsia="Calibri" w:hAnsiTheme="minorHAnsi" w:cstheme="minorHAnsi"/>
          <w:color w:val="000000"/>
          <w:spacing w:val="-4"/>
        </w:rPr>
        <w:t>.</w:t>
      </w:r>
      <w:r w:rsidRPr="00FC339A">
        <w:rPr>
          <w:rFonts w:asciiTheme="minorHAnsi" w:eastAsia="Calibri" w:hAnsiTheme="minorHAnsi" w:cstheme="minorHAnsi"/>
          <w:color w:val="000000"/>
          <w:spacing w:val="-4"/>
        </w:rPr>
        <w:t xml:space="preserve"> Ha-Minh, A.M. Tang, T.Q. Bui X.H. Vu and D.V.K. Huynh (Eds), in </w:t>
      </w:r>
      <w:r w:rsidR="00FB6EAF">
        <w:rPr>
          <w:rFonts w:asciiTheme="minorHAnsi" w:eastAsia="Calibri" w:hAnsiTheme="minorHAnsi" w:cstheme="minorHAnsi"/>
          <w:color w:val="000000"/>
          <w:spacing w:val="-4"/>
        </w:rPr>
        <w:t>Proc.</w:t>
      </w:r>
      <w:r w:rsidRPr="00FC339A">
        <w:rPr>
          <w:rFonts w:asciiTheme="minorHAnsi" w:eastAsia="Calibri" w:hAnsiTheme="minorHAnsi" w:cstheme="minorHAnsi"/>
          <w:color w:val="000000"/>
          <w:spacing w:val="-4"/>
        </w:rPr>
        <w:t xml:space="preserve"> Emerging Technologies and Applications for Green Infrastructure, CIGOS 2021. Lecture Notes in Civil Engineering, vol 203. Springer, Singapore, </w:t>
      </w:r>
      <w:hyperlink r:id="rId284">
        <w:r w:rsidRPr="00FC339A">
          <w:rPr>
            <w:rFonts w:asciiTheme="minorHAnsi" w:eastAsia="Calibri" w:hAnsiTheme="minorHAnsi" w:cstheme="minorHAnsi"/>
            <w:spacing w:val="-4"/>
          </w:rPr>
          <w:t>2022. 10.1007/978-981-16-7160-9_56</w:t>
        </w:r>
      </w:hyperlink>
      <w:r w:rsidRPr="00FC339A">
        <w:rPr>
          <w:rFonts w:asciiTheme="minorHAnsi" w:eastAsia="Calibri" w:hAnsiTheme="minorHAnsi" w:cstheme="minorHAnsi"/>
          <w:spacing w:val="-4"/>
        </w:rPr>
        <w:t xml:space="preserve"> </w:t>
      </w:r>
    </w:p>
    <w:p w14:paraId="6A1210AD" w14:textId="77777777" w:rsidR="00FC339A" w:rsidRPr="006B6058"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C339A">
        <w:rPr>
          <w:rFonts w:asciiTheme="minorHAnsi" w:eastAsia="Calibri" w:hAnsiTheme="minorHAnsi" w:cstheme="minorHAnsi"/>
          <w:color w:val="000000"/>
        </w:rPr>
        <w:t>Heshmati, M., Haghani, R., Al-Emrani, M. and Andre, A</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On the strength prediction of adhesively bonded FRP-steel joints using cohesive zone modelling,’ Theoretical and Applied Fracture Mechanics, 93, 2018, 64-78. 10.1016/j.tafmec.2017.06.022</w:t>
      </w:r>
      <w:r w:rsidR="00FC339A" w:rsidRPr="00FC339A">
        <w:rPr>
          <w:rFonts w:asciiTheme="minorHAnsi" w:eastAsia="Calibri" w:hAnsiTheme="minorHAnsi" w:cstheme="minorHAnsi"/>
          <w:color w:val="000000"/>
        </w:rPr>
        <w:t xml:space="preserve"> </w:t>
      </w:r>
    </w:p>
    <w:p w14:paraId="57B50BFE" w14:textId="32CAEC1F" w:rsidR="006B6058" w:rsidRPr="006B6058" w:rsidRDefault="006B6058"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6B6058">
        <w:rPr>
          <w:rFonts w:asciiTheme="minorHAnsi" w:hAnsiTheme="minorHAnsi" w:cstheme="minorHAnsi"/>
          <w:color w:val="222222"/>
          <w:shd w:val="clear" w:color="auto" w:fill="FFFFFF"/>
        </w:rPr>
        <w:t>Higgoda</w:t>
      </w:r>
      <w:proofErr w:type="spellEnd"/>
      <w:r w:rsidRPr="006B6058">
        <w:rPr>
          <w:rFonts w:asciiTheme="minorHAnsi" w:hAnsiTheme="minorHAnsi" w:cstheme="minorHAnsi"/>
          <w:color w:val="222222"/>
          <w:shd w:val="clear" w:color="auto" w:fill="FFFFFF"/>
        </w:rPr>
        <w:t xml:space="preserve">, T.M., </w:t>
      </w:r>
      <w:proofErr w:type="spellStart"/>
      <w:r w:rsidRPr="006B6058">
        <w:rPr>
          <w:rFonts w:asciiTheme="minorHAnsi" w:hAnsiTheme="minorHAnsi" w:cstheme="minorHAnsi"/>
          <w:color w:val="222222"/>
          <w:shd w:val="clear" w:color="auto" w:fill="FFFFFF"/>
        </w:rPr>
        <w:t>Elchalakani</w:t>
      </w:r>
      <w:proofErr w:type="spellEnd"/>
      <w:r w:rsidRPr="006B6058">
        <w:rPr>
          <w:rFonts w:asciiTheme="minorHAnsi" w:hAnsiTheme="minorHAnsi" w:cstheme="minorHAnsi"/>
          <w:color w:val="222222"/>
          <w:shd w:val="clear" w:color="auto" w:fill="FFFFFF"/>
        </w:rPr>
        <w:t xml:space="preserve">, M., Kimiaei, M. and Guo, X., </w:t>
      </w:r>
      <w:hyperlink r:id="rId285" w:history="1">
        <w:r w:rsidRPr="006B6058">
          <w:rPr>
            <w:rStyle w:val="Hyperlink"/>
            <w:rFonts w:asciiTheme="minorHAnsi" w:hAnsiTheme="minorHAnsi" w:cstheme="minorHAnsi"/>
            <w:shd w:val="clear" w:color="auto" w:fill="FFFFFF"/>
          </w:rPr>
          <w:t xml:space="preserve">‘Flexural </w:t>
        </w:r>
        <w:proofErr w:type="spellStart"/>
        <w:r w:rsidRPr="006B6058">
          <w:rPr>
            <w:rStyle w:val="Hyperlink"/>
            <w:rFonts w:asciiTheme="minorHAnsi" w:hAnsiTheme="minorHAnsi" w:cstheme="minorHAnsi"/>
            <w:shd w:val="clear" w:color="auto" w:fill="FFFFFF"/>
          </w:rPr>
          <w:t>behaviour</w:t>
        </w:r>
        <w:proofErr w:type="spellEnd"/>
        <w:r w:rsidRPr="006B6058">
          <w:rPr>
            <w:rStyle w:val="Hyperlink"/>
            <w:rFonts w:asciiTheme="minorHAnsi" w:hAnsiTheme="minorHAnsi" w:cstheme="minorHAnsi"/>
            <w:shd w:val="clear" w:color="auto" w:fill="FFFFFF"/>
          </w:rPr>
          <w:t xml:space="preserve"> of bolted flange-plate with bonded sleeve splice connections for pultruded GFRP circular tubular hollow beams,</w:t>
        </w:r>
      </w:hyperlink>
      <w:r w:rsidRPr="006B6058">
        <w:rPr>
          <w:rFonts w:asciiTheme="minorHAnsi" w:hAnsiTheme="minorHAnsi" w:cstheme="minorHAnsi"/>
          <w:color w:val="222222"/>
          <w:shd w:val="clear" w:color="auto" w:fill="FFFFFF"/>
        </w:rPr>
        <w:t>’ Structures, 63, 2024, Art, No: 106312. 10.1016/j.istruc.2024.106312 Open Access</w:t>
      </w:r>
    </w:p>
    <w:p w14:paraId="10E1E4D2" w14:textId="59BF7D83" w:rsidR="007A4071" w:rsidRPr="007A4071" w:rsidRDefault="007A4071" w:rsidP="002F4430">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A4071">
        <w:rPr>
          <w:rFonts w:asciiTheme="minorHAnsi" w:eastAsia="Calibri" w:hAnsiTheme="minorHAnsi" w:cstheme="minorHAnsi"/>
          <w:color w:val="000000"/>
          <w:spacing w:val="-4"/>
          <w:lang w:val="en-GB"/>
        </w:rPr>
        <w:t xml:space="preserve">Hizam, R.M., Manalo, A.C. and </w:t>
      </w:r>
      <w:proofErr w:type="spellStart"/>
      <w:r w:rsidRPr="007A4071">
        <w:rPr>
          <w:rFonts w:asciiTheme="minorHAnsi" w:eastAsia="Calibri" w:hAnsiTheme="minorHAnsi" w:cstheme="minorHAnsi"/>
          <w:color w:val="000000"/>
          <w:spacing w:val="-4"/>
          <w:lang w:val="en-GB"/>
        </w:rPr>
        <w:t>Karunasena</w:t>
      </w:r>
      <w:proofErr w:type="spellEnd"/>
      <w:r w:rsidRPr="007A4071">
        <w:rPr>
          <w:rFonts w:asciiTheme="minorHAnsi" w:eastAsia="Calibri" w:hAnsiTheme="minorHAnsi" w:cstheme="minorHAnsi"/>
          <w:color w:val="000000"/>
          <w:spacing w:val="-4"/>
          <w:lang w:val="en-GB"/>
        </w:rPr>
        <w:t xml:space="preserve">, W., </w:t>
      </w:r>
      <w:r>
        <w:rPr>
          <w:rFonts w:asciiTheme="minorHAnsi" w:eastAsia="Calibri" w:hAnsiTheme="minorHAnsi" w:cstheme="minorHAnsi"/>
          <w:color w:val="000000"/>
          <w:spacing w:val="-4"/>
          <w:lang w:val="en-GB"/>
        </w:rPr>
        <w:t>‘</w:t>
      </w:r>
      <w:r w:rsidRPr="007A4071">
        <w:rPr>
          <w:rFonts w:asciiTheme="minorHAnsi" w:eastAsia="Calibri" w:hAnsiTheme="minorHAnsi" w:cstheme="minorHAnsi"/>
          <w:color w:val="000000"/>
          <w:spacing w:val="-4"/>
        </w:rPr>
        <w:t>A review of FRP composite truss systems and its connections,’ in Proc. 22</w:t>
      </w:r>
      <w:r w:rsidRPr="007A4071">
        <w:rPr>
          <w:rFonts w:asciiTheme="minorHAnsi" w:eastAsia="Calibri" w:hAnsiTheme="minorHAnsi" w:cstheme="minorHAnsi"/>
          <w:color w:val="000000"/>
          <w:spacing w:val="-4"/>
          <w:vertAlign w:val="superscript"/>
        </w:rPr>
        <w:t>nd</w:t>
      </w:r>
      <w:r w:rsidRPr="007A4071">
        <w:rPr>
          <w:rFonts w:asciiTheme="minorHAnsi" w:eastAsia="Calibri" w:hAnsiTheme="minorHAnsi" w:cstheme="minorHAnsi"/>
          <w:color w:val="000000"/>
          <w:spacing w:val="-4"/>
        </w:rPr>
        <w:t xml:space="preserve"> </w:t>
      </w:r>
      <w:r>
        <w:rPr>
          <w:rFonts w:asciiTheme="minorHAnsi" w:eastAsia="Calibri" w:hAnsiTheme="minorHAnsi" w:cstheme="minorHAnsi"/>
          <w:color w:val="000000"/>
          <w:spacing w:val="-4"/>
        </w:rPr>
        <w:t>A</w:t>
      </w:r>
      <w:r w:rsidRPr="007A4071">
        <w:rPr>
          <w:rFonts w:asciiTheme="minorHAnsi" w:eastAsia="Calibri" w:hAnsiTheme="minorHAnsi" w:cstheme="minorHAnsi"/>
          <w:color w:val="000000"/>
          <w:spacing w:val="-4"/>
        </w:rPr>
        <w:t>ustralasian Conf</w:t>
      </w:r>
      <w:r>
        <w:rPr>
          <w:rFonts w:asciiTheme="minorHAnsi" w:eastAsia="Calibri" w:hAnsiTheme="minorHAnsi" w:cstheme="minorHAnsi"/>
          <w:color w:val="000000"/>
          <w:spacing w:val="-4"/>
        </w:rPr>
        <w:t>.</w:t>
      </w:r>
      <w:r w:rsidRPr="007A4071">
        <w:rPr>
          <w:rFonts w:asciiTheme="minorHAnsi" w:eastAsia="Calibri" w:hAnsiTheme="minorHAnsi" w:cstheme="minorHAnsi"/>
          <w:color w:val="000000"/>
          <w:spacing w:val="-4"/>
        </w:rPr>
        <w:t xml:space="preserve"> on the Mechanics of Structures and Materials (ACMSM22), 11-14 December 2012, Sydney, New South Wales, Australia, 85-90</w:t>
      </w:r>
      <w:r>
        <w:rPr>
          <w:rFonts w:asciiTheme="minorHAnsi" w:eastAsia="Calibri" w:hAnsiTheme="minorHAnsi" w:cstheme="minorHAnsi"/>
          <w:color w:val="000000"/>
          <w:spacing w:val="-4"/>
        </w:rPr>
        <w:t>.</w:t>
      </w:r>
    </w:p>
    <w:p w14:paraId="1A9AC083" w14:textId="30C1D8DA"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C339A">
        <w:rPr>
          <w:rFonts w:asciiTheme="minorHAnsi" w:eastAsia="Calibri" w:hAnsiTheme="minorHAnsi" w:cstheme="minorHAnsi"/>
          <w:color w:val="000000"/>
          <w:spacing w:val="-4"/>
        </w:rPr>
        <w:t xml:space="preserve">Hizam, R.M. Manalo, A.C. and </w:t>
      </w:r>
      <w:proofErr w:type="spellStart"/>
      <w:r w:rsidRPr="00FC339A">
        <w:rPr>
          <w:rFonts w:asciiTheme="minorHAnsi" w:eastAsia="Calibri" w:hAnsiTheme="minorHAnsi" w:cstheme="minorHAnsi"/>
          <w:color w:val="000000"/>
          <w:spacing w:val="-4"/>
        </w:rPr>
        <w:t>Karunasena</w:t>
      </w:r>
      <w:proofErr w:type="spellEnd"/>
      <w:r w:rsidRPr="00FC339A">
        <w:rPr>
          <w:rFonts w:asciiTheme="minorHAnsi" w:eastAsia="Calibri" w:hAnsiTheme="minorHAnsi" w:cstheme="minorHAnsi"/>
          <w:color w:val="000000"/>
          <w:spacing w:val="-4"/>
        </w:rPr>
        <w:t xml:space="preserve">, W., ‘Effect of eccentricity on the </w:t>
      </w:r>
      <w:proofErr w:type="spellStart"/>
      <w:r w:rsidRPr="00FC339A">
        <w:rPr>
          <w:rFonts w:asciiTheme="minorHAnsi" w:eastAsia="Calibri" w:hAnsiTheme="minorHAnsi" w:cstheme="minorHAnsi"/>
          <w:color w:val="000000"/>
          <w:spacing w:val="-4"/>
        </w:rPr>
        <w:t>behaviour</w:t>
      </w:r>
      <w:proofErr w:type="spellEnd"/>
      <w:r w:rsidRPr="00FC339A">
        <w:rPr>
          <w:rFonts w:asciiTheme="minorHAnsi" w:eastAsia="Calibri" w:hAnsiTheme="minorHAnsi" w:cstheme="minorHAnsi"/>
          <w:color w:val="000000"/>
          <w:spacing w:val="-4"/>
        </w:rPr>
        <w:t xml:space="preserve"> of pultruded FRP bolted joint,’ M.M. Noor, M.M. Rahman and J. Ismail</w:t>
      </w:r>
      <w:r w:rsidR="00DE0AFF">
        <w:rPr>
          <w:rFonts w:asciiTheme="minorHAnsi" w:eastAsia="Calibri" w:hAnsiTheme="minorHAnsi" w:cstheme="minorHAnsi"/>
          <w:color w:val="000000"/>
          <w:spacing w:val="-4"/>
        </w:rPr>
        <w:t xml:space="preserve"> (Eds</w:t>
      </w:r>
      <w:r w:rsidRPr="00FC339A">
        <w:rPr>
          <w:rFonts w:asciiTheme="minorHAnsi" w:eastAsia="Calibri" w:hAnsiTheme="minorHAnsi" w:cstheme="minorHAnsi"/>
          <w:color w:val="000000"/>
          <w:spacing w:val="-4"/>
        </w:rPr>
        <w:t>)</w:t>
      </w:r>
      <w:r w:rsidR="00DE0AFF">
        <w:rPr>
          <w:rFonts w:asciiTheme="minorHAnsi" w:eastAsia="Calibri" w:hAnsiTheme="minorHAnsi" w:cstheme="minorHAnsi"/>
          <w:color w:val="000000"/>
          <w:spacing w:val="-4"/>
        </w:rPr>
        <w:t xml:space="preserve">, </w:t>
      </w:r>
      <w:r w:rsidRPr="00FC339A">
        <w:rPr>
          <w:rFonts w:asciiTheme="minorHAnsi" w:eastAsia="Calibri" w:hAnsiTheme="minorHAnsi" w:cstheme="minorHAnsi"/>
          <w:color w:val="000000"/>
          <w:spacing w:val="-4"/>
        </w:rPr>
        <w:t>in Proc. 3</w:t>
      </w:r>
      <w:r w:rsidRPr="00FC339A">
        <w:rPr>
          <w:rFonts w:asciiTheme="minorHAnsi" w:eastAsia="Calibri" w:hAnsiTheme="minorHAnsi" w:cstheme="minorHAnsi"/>
          <w:color w:val="000000"/>
          <w:spacing w:val="-4"/>
          <w:vertAlign w:val="superscript"/>
        </w:rPr>
        <w:t>rd</w:t>
      </w:r>
      <w:r w:rsidRPr="00FC339A">
        <w:rPr>
          <w:rFonts w:asciiTheme="minorHAnsi" w:eastAsia="Calibri" w:hAnsiTheme="minorHAnsi" w:cstheme="minorHAnsi"/>
          <w:color w:val="000000"/>
          <w:spacing w:val="-4"/>
        </w:rPr>
        <w:t xml:space="preserve"> Malaysian Postgraduate Conf. (MPC2013), 4-5 July 2013, Sydney, New South Wales, Australia, Paper ID: MPC20135-18; pp. 303-311.</w:t>
      </w:r>
    </w:p>
    <w:p w14:paraId="45C7190F" w14:textId="40085DC3" w:rsidR="007A4071" w:rsidRPr="007A4071" w:rsidRDefault="007A4071" w:rsidP="002F4430">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lang w:val="en-GB"/>
        </w:rPr>
      </w:pPr>
      <w:r w:rsidRPr="007A4071">
        <w:rPr>
          <w:rFonts w:asciiTheme="minorHAnsi" w:eastAsia="Calibri" w:hAnsiTheme="minorHAnsi" w:cstheme="minorHAnsi"/>
          <w:color w:val="000000"/>
          <w:spacing w:val="-4"/>
          <w:lang w:val="en-GB"/>
        </w:rPr>
        <w:lastRenderedPageBreak/>
        <w:t xml:space="preserve">Hizam, R.M., </w:t>
      </w:r>
      <w:proofErr w:type="spellStart"/>
      <w:r w:rsidRPr="007A4071">
        <w:rPr>
          <w:rFonts w:asciiTheme="minorHAnsi" w:eastAsia="Calibri" w:hAnsiTheme="minorHAnsi" w:cstheme="minorHAnsi"/>
          <w:color w:val="000000"/>
          <w:spacing w:val="-4"/>
          <w:lang w:val="en-GB"/>
        </w:rPr>
        <w:t>Karunasena</w:t>
      </w:r>
      <w:proofErr w:type="spellEnd"/>
      <w:r w:rsidRPr="007A4071">
        <w:rPr>
          <w:rFonts w:asciiTheme="minorHAnsi" w:eastAsia="Calibri" w:hAnsiTheme="minorHAnsi" w:cstheme="minorHAnsi"/>
          <w:color w:val="000000"/>
          <w:spacing w:val="-4"/>
          <w:lang w:val="en-GB"/>
        </w:rPr>
        <w:t xml:space="preserve">, W. and Manalo, A.C., </w:t>
      </w:r>
      <w:r>
        <w:rPr>
          <w:rFonts w:asciiTheme="minorHAnsi" w:eastAsia="Calibri" w:hAnsiTheme="minorHAnsi" w:cstheme="minorHAnsi"/>
          <w:color w:val="000000"/>
          <w:spacing w:val="-4"/>
          <w:lang w:val="en-GB"/>
        </w:rPr>
        <w:t>‘</w:t>
      </w:r>
      <w:r w:rsidRPr="007A4071">
        <w:rPr>
          <w:rFonts w:asciiTheme="minorHAnsi" w:eastAsia="Calibri" w:hAnsiTheme="minorHAnsi" w:cstheme="minorHAnsi"/>
          <w:color w:val="000000"/>
          <w:spacing w:val="-4"/>
          <w:lang w:val="en-GB"/>
        </w:rPr>
        <w:t>Effect of Mechanical insert on the behaviour of pultruded fibre reinforced polymer (FRP) bolted joint,’ in Proc. 4</w:t>
      </w:r>
      <w:r w:rsidRPr="007A4071">
        <w:rPr>
          <w:rFonts w:asciiTheme="minorHAnsi" w:eastAsia="Calibri" w:hAnsiTheme="minorHAnsi" w:cstheme="minorHAnsi"/>
          <w:color w:val="000000"/>
          <w:spacing w:val="-4"/>
          <w:vertAlign w:val="superscript"/>
          <w:lang w:val="en-GB"/>
        </w:rPr>
        <w:t>th</w:t>
      </w:r>
      <w:r w:rsidRPr="007A4071">
        <w:rPr>
          <w:rFonts w:asciiTheme="minorHAnsi" w:eastAsia="Calibri" w:hAnsiTheme="minorHAnsi" w:cstheme="minorHAnsi"/>
          <w:color w:val="000000"/>
          <w:spacing w:val="-4"/>
          <w:lang w:val="en-GB"/>
        </w:rPr>
        <w:t xml:space="preserve"> Asia-Pacific Conf. on FRP in Structures (APFIS 2013), 11-13 December 2013, Melbourne, Australia.</w:t>
      </w:r>
    </w:p>
    <w:p w14:paraId="29D70169" w14:textId="0749B7C4" w:rsidR="007A4071" w:rsidRDefault="007A4071" w:rsidP="002F4430">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A4071">
        <w:rPr>
          <w:rFonts w:asciiTheme="minorHAnsi" w:eastAsia="Calibri" w:hAnsiTheme="minorHAnsi" w:cstheme="minorHAnsi"/>
          <w:color w:val="000000"/>
          <w:spacing w:val="-4"/>
          <w:lang w:val="en-GB"/>
        </w:rPr>
        <w:t xml:space="preserve">Hizam, R.M., </w:t>
      </w:r>
      <w:proofErr w:type="spellStart"/>
      <w:r w:rsidRPr="007A4071">
        <w:rPr>
          <w:rFonts w:asciiTheme="minorHAnsi" w:eastAsia="Calibri" w:hAnsiTheme="minorHAnsi" w:cstheme="minorHAnsi"/>
          <w:color w:val="000000"/>
          <w:spacing w:val="-4"/>
          <w:lang w:val="en-GB"/>
        </w:rPr>
        <w:t>Karunasena</w:t>
      </w:r>
      <w:proofErr w:type="spellEnd"/>
      <w:r w:rsidRPr="007A4071">
        <w:rPr>
          <w:rFonts w:asciiTheme="minorHAnsi" w:eastAsia="Calibri" w:hAnsiTheme="minorHAnsi" w:cstheme="minorHAnsi"/>
          <w:color w:val="000000"/>
          <w:spacing w:val="-4"/>
          <w:lang w:val="en-GB"/>
        </w:rPr>
        <w:t>, W. and Manalo, A.C.,</w:t>
      </w:r>
      <w:r>
        <w:rPr>
          <w:rFonts w:asciiTheme="minorHAnsi" w:eastAsia="Calibri" w:hAnsiTheme="minorHAnsi" w:cstheme="minorHAnsi"/>
          <w:color w:val="000000"/>
          <w:spacing w:val="-4"/>
          <w:lang w:val="en-GB"/>
        </w:rPr>
        <w:t xml:space="preserve"> ‘</w:t>
      </w:r>
      <w:r w:rsidRPr="007A4071">
        <w:rPr>
          <w:rFonts w:asciiTheme="minorHAnsi" w:eastAsia="Calibri" w:hAnsiTheme="minorHAnsi" w:cstheme="minorHAnsi"/>
          <w:color w:val="000000"/>
        </w:rPr>
        <w:t xml:space="preserve">An experimental investigation on the effect of threaded bolt on the double lap joint strength of pultruded </w:t>
      </w:r>
      <w:proofErr w:type="spellStart"/>
      <w:r w:rsidRPr="007A4071">
        <w:rPr>
          <w:rFonts w:asciiTheme="minorHAnsi" w:eastAsia="Calibri" w:hAnsiTheme="minorHAnsi" w:cstheme="minorHAnsi"/>
          <w:color w:val="000000"/>
        </w:rPr>
        <w:t>fibre</w:t>
      </w:r>
      <w:proofErr w:type="spellEnd"/>
      <w:r w:rsidRPr="007A4071">
        <w:rPr>
          <w:rFonts w:asciiTheme="minorHAnsi" w:eastAsia="Calibri" w:hAnsiTheme="minorHAnsi" w:cstheme="minorHAnsi"/>
          <w:color w:val="000000"/>
        </w:rPr>
        <w:t xml:space="preserve"> reinforced polymer</w:t>
      </w:r>
      <w:r>
        <w:rPr>
          <w:rFonts w:asciiTheme="minorHAnsi" w:eastAsia="Calibri" w:hAnsiTheme="minorHAnsi" w:cstheme="minorHAnsi"/>
          <w:color w:val="000000"/>
        </w:rPr>
        <w:t>’, in Proc.</w:t>
      </w:r>
      <w:r w:rsidRPr="007A4071">
        <w:rPr>
          <w:rFonts w:asciiTheme="minorHAnsi" w:eastAsia="Calibri" w:hAnsiTheme="minorHAnsi" w:cstheme="minorHAnsi"/>
          <w:color w:val="000000"/>
        </w:rPr>
        <w:t xml:space="preserve"> Composites Australia and the CRC for Advanced Composite Structures (2014 Australasian Composites Conf</w:t>
      </w:r>
      <w:r>
        <w:rPr>
          <w:rFonts w:asciiTheme="minorHAnsi" w:eastAsia="Calibri" w:hAnsiTheme="minorHAnsi" w:cstheme="minorHAnsi"/>
          <w:color w:val="000000"/>
        </w:rPr>
        <w:t>.</w:t>
      </w:r>
      <w:r w:rsidRPr="007A4071">
        <w:rPr>
          <w:rFonts w:asciiTheme="minorHAnsi" w:eastAsia="Calibri" w:hAnsiTheme="minorHAnsi" w:cstheme="minorHAnsi"/>
          <w:color w:val="000000"/>
        </w:rPr>
        <w:t>), 7-9 April</w:t>
      </w:r>
      <w:r>
        <w:rPr>
          <w:rFonts w:asciiTheme="minorHAnsi" w:eastAsia="Calibri" w:hAnsiTheme="minorHAnsi" w:cstheme="minorHAnsi"/>
          <w:color w:val="000000"/>
        </w:rPr>
        <w:t xml:space="preserve"> 2014</w:t>
      </w:r>
      <w:r w:rsidRPr="007A4071">
        <w:rPr>
          <w:rFonts w:asciiTheme="minorHAnsi" w:eastAsia="Calibri" w:hAnsiTheme="minorHAnsi" w:cstheme="minorHAnsi"/>
          <w:color w:val="000000"/>
        </w:rPr>
        <w:t>, Newcastle, Australia.</w:t>
      </w:r>
    </w:p>
    <w:p w14:paraId="46E4FAA0" w14:textId="01EE97C1" w:rsidR="007A4071" w:rsidRPr="007A4071" w:rsidRDefault="007A4071" w:rsidP="002F4430">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A4071">
        <w:rPr>
          <w:rFonts w:asciiTheme="minorHAnsi" w:eastAsia="Calibri" w:hAnsiTheme="minorHAnsi" w:cstheme="minorHAnsi"/>
          <w:color w:val="000000"/>
          <w:spacing w:val="-4"/>
          <w:lang w:val="en-GB"/>
        </w:rPr>
        <w:t xml:space="preserve">Hizam, R.M., </w:t>
      </w:r>
      <w:proofErr w:type="spellStart"/>
      <w:r w:rsidRPr="007A4071">
        <w:rPr>
          <w:rFonts w:asciiTheme="minorHAnsi" w:eastAsia="Calibri" w:hAnsiTheme="minorHAnsi" w:cstheme="minorHAnsi"/>
          <w:color w:val="000000"/>
          <w:spacing w:val="-4"/>
          <w:lang w:val="en-GB"/>
        </w:rPr>
        <w:t>Karunasena</w:t>
      </w:r>
      <w:proofErr w:type="spellEnd"/>
      <w:r w:rsidRPr="007A4071">
        <w:rPr>
          <w:rFonts w:asciiTheme="minorHAnsi" w:eastAsia="Calibri" w:hAnsiTheme="minorHAnsi" w:cstheme="minorHAnsi"/>
          <w:color w:val="000000"/>
          <w:spacing w:val="-4"/>
          <w:lang w:val="en-GB"/>
        </w:rPr>
        <w:t>, W. and Manalo, A.C.,</w:t>
      </w:r>
      <w:r>
        <w:rPr>
          <w:rFonts w:asciiTheme="minorHAnsi" w:eastAsia="Calibri" w:hAnsiTheme="minorHAnsi" w:cstheme="minorHAnsi"/>
          <w:color w:val="000000"/>
          <w:spacing w:val="-4"/>
          <w:lang w:val="en-GB"/>
        </w:rPr>
        <w:t xml:space="preserve"> ‘</w:t>
      </w:r>
      <w:proofErr w:type="spellStart"/>
      <w:r w:rsidRPr="007A4071">
        <w:rPr>
          <w:rFonts w:asciiTheme="minorHAnsi" w:eastAsia="Calibri" w:hAnsiTheme="minorHAnsi" w:cstheme="minorHAnsi"/>
          <w:color w:val="000000"/>
        </w:rPr>
        <w:t>Behaviour</w:t>
      </w:r>
      <w:proofErr w:type="spellEnd"/>
      <w:r w:rsidRPr="007A4071">
        <w:rPr>
          <w:rFonts w:asciiTheme="minorHAnsi" w:eastAsia="Calibri" w:hAnsiTheme="minorHAnsi" w:cstheme="minorHAnsi"/>
          <w:color w:val="000000"/>
        </w:rPr>
        <w:t xml:space="preserve"> of a composite truss with bolted joints</w:t>
      </w:r>
      <w:r>
        <w:rPr>
          <w:rFonts w:asciiTheme="minorHAnsi" w:eastAsia="Calibri" w:hAnsiTheme="minorHAnsi" w:cstheme="minorHAnsi"/>
          <w:color w:val="000000"/>
        </w:rPr>
        <w:t>,’</w:t>
      </w:r>
      <w:r w:rsidRPr="007A4071">
        <w:rPr>
          <w:rFonts w:asciiTheme="minorHAnsi" w:eastAsia="Calibri" w:hAnsiTheme="minorHAnsi" w:cstheme="minorHAnsi"/>
          <w:color w:val="000000"/>
        </w:rPr>
        <w:t xml:space="preserve"> Composites Australia and the CRC for Advanced Composite Structures (2015 Australasian Composites Conference), 21-23 April</w:t>
      </w:r>
      <w:r>
        <w:rPr>
          <w:rFonts w:asciiTheme="minorHAnsi" w:eastAsia="Calibri" w:hAnsiTheme="minorHAnsi" w:cstheme="minorHAnsi"/>
          <w:color w:val="000000"/>
        </w:rPr>
        <w:t xml:space="preserve"> 2015</w:t>
      </w:r>
      <w:r w:rsidRPr="007A4071">
        <w:rPr>
          <w:rFonts w:asciiTheme="minorHAnsi" w:eastAsia="Calibri" w:hAnsiTheme="minorHAnsi" w:cstheme="minorHAnsi"/>
          <w:color w:val="000000"/>
        </w:rPr>
        <w:t>, Gold Coast, Australia</w:t>
      </w:r>
      <w:r>
        <w:rPr>
          <w:rFonts w:asciiTheme="minorHAnsi" w:eastAsia="Calibri" w:hAnsiTheme="minorHAnsi" w:cstheme="minorHAnsi"/>
          <w:color w:val="000000"/>
        </w:rPr>
        <w:t>.</w:t>
      </w:r>
    </w:p>
    <w:p w14:paraId="50FDE2F6" w14:textId="7BD808D0" w:rsidR="00FC339A" w:rsidRP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spacing w:val="-4"/>
        </w:rPr>
        <w:t xml:space="preserve">Hizam, R.M., Manalo, A.C., </w:t>
      </w:r>
      <w:proofErr w:type="spellStart"/>
      <w:r w:rsidRPr="00FC339A">
        <w:rPr>
          <w:rFonts w:asciiTheme="minorHAnsi" w:eastAsia="Calibri" w:hAnsiTheme="minorHAnsi" w:cstheme="minorHAnsi"/>
          <w:color w:val="000000"/>
          <w:spacing w:val="-4"/>
        </w:rPr>
        <w:t>Karunasena</w:t>
      </w:r>
      <w:proofErr w:type="spellEnd"/>
      <w:r w:rsidRPr="00FC339A">
        <w:rPr>
          <w:rFonts w:asciiTheme="minorHAnsi" w:eastAsia="Calibri" w:hAnsiTheme="minorHAnsi" w:cstheme="minorHAnsi"/>
          <w:color w:val="000000"/>
          <w:spacing w:val="-4"/>
        </w:rPr>
        <w:t xml:space="preserve">, W. and Bai, Y., ‘Effect of bolt threads on the double lap joint strength of pultruded </w:t>
      </w:r>
      <w:proofErr w:type="spellStart"/>
      <w:r w:rsidRPr="00FC339A">
        <w:rPr>
          <w:rFonts w:asciiTheme="minorHAnsi" w:eastAsia="Calibri" w:hAnsiTheme="minorHAnsi" w:cstheme="minorHAnsi"/>
          <w:color w:val="000000"/>
          <w:spacing w:val="-4"/>
        </w:rPr>
        <w:t>fibre</w:t>
      </w:r>
      <w:proofErr w:type="spellEnd"/>
      <w:r w:rsidRPr="00FC339A">
        <w:rPr>
          <w:rFonts w:asciiTheme="minorHAnsi" w:eastAsia="Calibri" w:hAnsiTheme="minorHAnsi" w:cstheme="minorHAnsi"/>
          <w:color w:val="000000"/>
          <w:spacing w:val="-4"/>
        </w:rPr>
        <w:t xml:space="preserve"> reinforced polymer composite materials,’ Construction and Building Materials, 181, 2018, 185-198. 10.1016/j.conbuildmat.2018.06.061</w:t>
      </w:r>
      <w:r w:rsidR="00FC339A" w:rsidRPr="00FC339A">
        <w:rPr>
          <w:rFonts w:asciiTheme="minorHAnsi" w:eastAsia="Calibri" w:hAnsiTheme="minorHAnsi" w:cstheme="minorHAnsi"/>
          <w:color w:val="000000"/>
          <w:spacing w:val="-4"/>
        </w:rPr>
        <w:t xml:space="preserve"> </w:t>
      </w:r>
    </w:p>
    <w:p w14:paraId="10D19786" w14:textId="16359E3D" w:rsidR="00B375E4" w:rsidRPr="00B375E4" w:rsidRDefault="00B375E4" w:rsidP="002F4430">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A4071">
        <w:rPr>
          <w:rFonts w:asciiTheme="minorHAnsi" w:eastAsia="Calibri" w:hAnsiTheme="minorHAnsi" w:cstheme="minorHAnsi"/>
          <w:color w:val="000000"/>
          <w:spacing w:val="-4"/>
          <w:lang w:val="en-GB"/>
        </w:rPr>
        <w:t xml:space="preserve">Hizam, R.M., </w:t>
      </w:r>
      <w:proofErr w:type="spellStart"/>
      <w:r w:rsidRPr="007A4071">
        <w:rPr>
          <w:rFonts w:asciiTheme="minorHAnsi" w:eastAsia="Calibri" w:hAnsiTheme="minorHAnsi" w:cstheme="minorHAnsi"/>
          <w:color w:val="000000"/>
          <w:spacing w:val="-4"/>
          <w:lang w:val="en-GB"/>
        </w:rPr>
        <w:t>Karunasena</w:t>
      </w:r>
      <w:proofErr w:type="spellEnd"/>
      <w:r w:rsidRPr="007A4071">
        <w:rPr>
          <w:rFonts w:asciiTheme="minorHAnsi" w:eastAsia="Calibri" w:hAnsiTheme="minorHAnsi" w:cstheme="minorHAnsi"/>
          <w:color w:val="000000"/>
          <w:spacing w:val="-4"/>
          <w:lang w:val="en-GB"/>
        </w:rPr>
        <w:t>, W. and Manalo, A.C.,</w:t>
      </w:r>
      <w:r>
        <w:rPr>
          <w:rFonts w:asciiTheme="minorHAnsi" w:eastAsia="Calibri" w:hAnsiTheme="minorHAnsi" w:cstheme="minorHAnsi"/>
          <w:color w:val="000000"/>
          <w:spacing w:val="-4"/>
          <w:lang w:val="en-GB"/>
        </w:rPr>
        <w:t xml:space="preserve"> ‘</w:t>
      </w:r>
      <w:r w:rsidRPr="00B375E4">
        <w:rPr>
          <w:rFonts w:asciiTheme="minorHAnsi" w:eastAsia="Calibri" w:hAnsiTheme="minorHAnsi" w:cstheme="minorHAnsi"/>
          <w:color w:val="000000"/>
        </w:rPr>
        <w:t>Effect of threaded bolts with variable edge distance-to-bolt diameter on the bolted joint strength of pultruded FRP</w:t>
      </w:r>
      <w:r>
        <w:rPr>
          <w:rFonts w:asciiTheme="minorHAnsi" w:eastAsia="Calibri" w:hAnsiTheme="minorHAnsi" w:cstheme="minorHAnsi"/>
          <w:color w:val="000000"/>
        </w:rPr>
        <w:t xml:space="preserve">,’ in Proc. </w:t>
      </w:r>
      <w:r w:rsidRPr="00B375E4">
        <w:rPr>
          <w:rFonts w:asciiTheme="minorHAnsi" w:eastAsia="Calibri" w:hAnsiTheme="minorHAnsi" w:cstheme="minorHAnsi"/>
          <w:color w:val="000000"/>
        </w:rPr>
        <w:t>11</w:t>
      </w:r>
      <w:r w:rsidRPr="00B375E4">
        <w:rPr>
          <w:rFonts w:asciiTheme="minorHAnsi" w:eastAsia="Calibri" w:hAnsiTheme="minorHAnsi" w:cstheme="minorHAnsi"/>
          <w:color w:val="000000"/>
          <w:vertAlign w:val="superscript"/>
        </w:rPr>
        <w:t>th</w:t>
      </w:r>
      <w:r>
        <w:rPr>
          <w:rFonts w:asciiTheme="minorHAnsi" w:eastAsia="Calibri" w:hAnsiTheme="minorHAnsi" w:cstheme="minorHAnsi"/>
          <w:color w:val="000000"/>
        </w:rPr>
        <w:t xml:space="preserve"> </w:t>
      </w:r>
      <w:r w:rsidRPr="00B375E4">
        <w:rPr>
          <w:rFonts w:asciiTheme="minorHAnsi" w:eastAsia="Calibri" w:hAnsiTheme="minorHAnsi" w:cstheme="minorHAnsi"/>
          <w:color w:val="000000"/>
        </w:rPr>
        <w:t>Asian-Australasian Conf</w:t>
      </w:r>
      <w:r>
        <w:rPr>
          <w:rFonts w:asciiTheme="minorHAnsi" w:eastAsia="Calibri" w:hAnsiTheme="minorHAnsi" w:cstheme="minorHAnsi"/>
          <w:color w:val="000000"/>
        </w:rPr>
        <w:t>.</w:t>
      </w:r>
      <w:r w:rsidRPr="00B375E4">
        <w:rPr>
          <w:rFonts w:asciiTheme="minorHAnsi" w:eastAsia="Calibri" w:hAnsiTheme="minorHAnsi" w:cstheme="minorHAnsi"/>
          <w:color w:val="000000"/>
        </w:rPr>
        <w:t xml:space="preserve"> on Composite Materials, 29th July – 1</w:t>
      </w:r>
      <w:r w:rsidRPr="00B375E4">
        <w:rPr>
          <w:rFonts w:asciiTheme="minorHAnsi" w:eastAsia="Calibri" w:hAnsiTheme="minorHAnsi" w:cstheme="minorHAnsi"/>
          <w:color w:val="000000"/>
          <w:vertAlign w:val="superscript"/>
        </w:rPr>
        <w:t>st</w:t>
      </w:r>
      <w:r w:rsidRPr="00B375E4">
        <w:rPr>
          <w:rFonts w:asciiTheme="minorHAnsi" w:eastAsia="Calibri" w:hAnsiTheme="minorHAnsi" w:cstheme="minorHAnsi"/>
          <w:color w:val="000000"/>
        </w:rPr>
        <w:t xml:space="preserve"> August</w:t>
      </w:r>
      <w:r>
        <w:rPr>
          <w:rFonts w:asciiTheme="minorHAnsi" w:eastAsia="Calibri" w:hAnsiTheme="minorHAnsi" w:cstheme="minorHAnsi"/>
          <w:color w:val="000000"/>
        </w:rPr>
        <w:t xml:space="preserve"> 2018</w:t>
      </w:r>
      <w:r w:rsidRPr="00B375E4">
        <w:rPr>
          <w:rFonts w:asciiTheme="minorHAnsi" w:eastAsia="Calibri" w:hAnsiTheme="minorHAnsi" w:cstheme="minorHAnsi"/>
          <w:color w:val="000000"/>
        </w:rPr>
        <w:t>, Cairns, Australia.</w:t>
      </w:r>
    </w:p>
    <w:p w14:paraId="692C6673" w14:textId="748E43F2" w:rsidR="00FC339A" w:rsidRDefault="00101BF4" w:rsidP="00AA0DD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Hizam, R. M., Manalo, A. C., </w:t>
      </w:r>
      <w:proofErr w:type="spellStart"/>
      <w:r w:rsidRPr="00FC339A">
        <w:rPr>
          <w:rFonts w:asciiTheme="minorHAnsi" w:eastAsia="Calibri" w:hAnsiTheme="minorHAnsi" w:cstheme="minorHAnsi"/>
          <w:color w:val="000000"/>
        </w:rPr>
        <w:t>Karunasena</w:t>
      </w:r>
      <w:proofErr w:type="spellEnd"/>
      <w:r w:rsidRPr="00FC339A">
        <w:rPr>
          <w:rFonts w:asciiTheme="minorHAnsi" w:eastAsia="Calibri" w:hAnsiTheme="minorHAnsi" w:cstheme="minorHAnsi"/>
          <w:color w:val="000000"/>
        </w:rPr>
        <w:t xml:space="preserve">, W. and Bai, Y., </w:t>
      </w:r>
      <w:r w:rsidR="00DE0AFF">
        <w:rPr>
          <w:rFonts w:asciiTheme="minorHAnsi" w:eastAsia="Calibri" w:hAnsiTheme="minorHAnsi" w:cstheme="minorHAnsi"/>
          <w:color w:val="000000"/>
        </w:rPr>
        <w:t>‘</w:t>
      </w:r>
      <w:proofErr w:type="spellStart"/>
      <w:r w:rsidRPr="00FC339A">
        <w:rPr>
          <w:rFonts w:asciiTheme="minorHAnsi" w:eastAsia="Calibri" w:hAnsiTheme="minorHAnsi" w:cstheme="minorHAnsi"/>
          <w:color w:val="000000"/>
        </w:rPr>
        <w:t>Behaviour</w:t>
      </w:r>
      <w:proofErr w:type="spellEnd"/>
      <w:r w:rsidRPr="00FC339A">
        <w:rPr>
          <w:rFonts w:asciiTheme="minorHAnsi" w:eastAsia="Calibri" w:hAnsiTheme="minorHAnsi" w:cstheme="minorHAnsi"/>
          <w:color w:val="000000"/>
        </w:rPr>
        <w:t xml:space="preserve"> of pultruded GFRP truss system connected using through-bolt with mechanical insert,</w:t>
      </w:r>
      <w:r w:rsidR="00DE0AFF">
        <w:rPr>
          <w:rFonts w:asciiTheme="minorHAnsi" w:eastAsia="Calibri" w:hAnsiTheme="minorHAnsi" w:cstheme="minorHAnsi"/>
          <w:color w:val="000000"/>
        </w:rPr>
        <w:t>’</w:t>
      </w:r>
      <w:r w:rsidRPr="00FC339A">
        <w:rPr>
          <w:rFonts w:asciiTheme="minorHAnsi" w:eastAsia="Calibri" w:hAnsiTheme="minorHAnsi" w:cstheme="minorHAnsi"/>
          <w:color w:val="000000"/>
        </w:rPr>
        <w:t xml:space="preserve"> Composites Part B</w:t>
      </w:r>
      <w:r w:rsidR="00827685">
        <w:rPr>
          <w:rFonts w:asciiTheme="minorHAnsi" w:eastAsia="Calibri" w:hAnsiTheme="minorHAnsi" w:cstheme="minorHAnsi"/>
          <w:color w:val="000000"/>
        </w:rPr>
        <w:t>:</w:t>
      </w:r>
      <w:r w:rsidRPr="00FC339A">
        <w:rPr>
          <w:rFonts w:asciiTheme="minorHAnsi" w:eastAsia="Calibri" w:hAnsiTheme="minorHAnsi" w:cstheme="minorHAnsi"/>
          <w:color w:val="000000"/>
        </w:rPr>
        <w:t xml:space="preserve"> Engineering, 168. 2019, 44-57.</w:t>
      </w:r>
      <w:r w:rsidR="00FC339A" w:rsidRPr="00FC339A">
        <w:rPr>
          <w:rFonts w:asciiTheme="minorHAnsi" w:eastAsia="Calibri" w:hAnsiTheme="minorHAnsi" w:cstheme="minorHAnsi"/>
          <w:color w:val="000000"/>
        </w:rPr>
        <w:t xml:space="preserve"> </w:t>
      </w:r>
      <w:r w:rsidR="00DE0AFF" w:rsidRPr="00DE0AFF">
        <w:rPr>
          <w:rFonts w:asciiTheme="minorHAnsi" w:eastAsia="Calibri" w:hAnsiTheme="minorHAnsi" w:cstheme="minorHAnsi"/>
          <w:color w:val="000000"/>
        </w:rPr>
        <w:t>10.1016/j.compositesb.2018.12.052</w:t>
      </w:r>
    </w:p>
    <w:p w14:paraId="7AB90F0C" w14:textId="3F674CDA"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Hizam, R.M., Menalo, A.C., </w:t>
      </w:r>
      <w:proofErr w:type="spellStart"/>
      <w:r w:rsidRPr="00FC339A">
        <w:rPr>
          <w:rFonts w:asciiTheme="minorHAnsi" w:eastAsia="Calibri" w:hAnsiTheme="minorHAnsi" w:cstheme="minorHAnsi"/>
          <w:color w:val="000000"/>
        </w:rPr>
        <w:t>Karunasena</w:t>
      </w:r>
      <w:proofErr w:type="spellEnd"/>
      <w:r w:rsidRPr="00FC339A">
        <w:rPr>
          <w:rFonts w:asciiTheme="minorHAnsi" w:eastAsia="Calibri" w:hAnsiTheme="minorHAnsi" w:cstheme="minorHAnsi"/>
          <w:color w:val="000000"/>
        </w:rPr>
        <w:t xml:space="preserve">, W. and Bai, Y., ‘Joint strength of single-bolted pultruded GFRP square hollow sections with mechanical inserts under elevated temperatures,’ </w:t>
      </w:r>
      <w:r w:rsidR="00DE0AFF">
        <w:rPr>
          <w:rFonts w:asciiTheme="minorHAnsi" w:eastAsia="Calibri" w:hAnsiTheme="minorHAnsi" w:cstheme="minorHAnsi"/>
          <w:color w:val="000000"/>
        </w:rPr>
        <w:t>J.</w:t>
      </w:r>
      <w:r w:rsidRPr="00FC339A">
        <w:rPr>
          <w:rFonts w:asciiTheme="minorHAnsi" w:eastAsia="Calibri" w:hAnsiTheme="minorHAnsi" w:cstheme="minorHAnsi"/>
          <w:color w:val="000000"/>
        </w:rPr>
        <w:t xml:space="preserve"> of Composites for Construction, 24 1, </w:t>
      </w:r>
      <w:proofErr w:type="gramStart"/>
      <w:r w:rsidRPr="00FC339A">
        <w:rPr>
          <w:rFonts w:asciiTheme="minorHAnsi" w:eastAsia="Calibri" w:hAnsiTheme="minorHAnsi" w:cstheme="minorHAnsi"/>
          <w:color w:val="000000"/>
        </w:rPr>
        <w:t>2020,  04019056</w:t>
      </w:r>
      <w:proofErr w:type="gramEnd"/>
      <w:r w:rsidRPr="00FC339A">
        <w:rPr>
          <w:rFonts w:asciiTheme="minorHAnsi" w:eastAsia="Calibri" w:hAnsiTheme="minorHAnsi" w:cstheme="minorHAnsi"/>
          <w:color w:val="000000"/>
        </w:rPr>
        <w:t>. 10.1061/(ASCE)CC.1943-5614.000098</w:t>
      </w:r>
      <w:r w:rsidR="00FC339A" w:rsidRPr="00FC339A">
        <w:rPr>
          <w:rFonts w:asciiTheme="minorHAnsi" w:eastAsia="Calibri" w:hAnsiTheme="minorHAnsi" w:cstheme="minorHAnsi"/>
          <w:color w:val="000000"/>
        </w:rPr>
        <w:t xml:space="preserve"> </w:t>
      </w:r>
      <w:r w:rsidR="00DE0AFF">
        <w:rPr>
          <w:rFonts w:asciiTheme="minorHAnsi" w:eastAsia="Calibri" w:hAnsiTheme="minorHAnsi" w:cstheme="minorHAnsi"/>
          <w:color w:val="000000"/>
        </w:rPr>
        <w:t xml:space="preserve"> </w:t>
      </w:r>
    </w:p>
    <w:p w14:paraId="35AD122C" w14:textId="77777777"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Hollaway, L., </w:t>
      </w:r>
      <w:proofErr w:type="spellStart"/>
      <w:r w:rsidRPr="00FC339A">
        <w:rPr>
          <w:rFonts w:asciiTheme="minorHAnsi" w:eastAsia="Calibri" w:hAnsiTheme="minorHAnsi" w:cstheme="minorHAnsi"/>
          <w:color w:val="000000"/>
        </w:rPr>
        <w:t>Rohmi</w:t>
      </w:r>
      <w:proofErr w:type="spellEnd"/>
      <w:r w:rsidRPr="00FC339A">
        <w:rPr>
          <w:rFonts w:asciiTheme="minorHAnsi" w:eastAsia="Calibri" w:hAnsiTheme="minorHAnsi" w:cstheme="minorHAnsi"/>
          <w:color w:val="000000"/>
        </w:rPr>
        <w:t>, A. and Gunn, M</w:t>
      </w:r>
      <w:proofErr w:type="gramStart"/>
      <w:r w:rsidRPr="00FC339A">
        <w:rPr>
          <w:rFonts w:asciiTheme="minorHAnsi" w:eastAsia="Calibri" w:hAnsiTheme="minorHAnsi" w:cstheme="minorHAnsi"/>
          <w:color w:val="000000"/>
        </w:rPr>
        <w:t>., ‘</w:t>
      </w:r>
      <w:proofErr w:type="spellStart"/>
      <w:proofErr w:type="gramEnd"/>
      <w:r w:rsidRPr="00FC339A">
        <w:rPr>
          <w:rFonts w:asciiTheme="minorHAnsi" w:eastAsia="Calibri" w:hAnsiTheme="minorHAnsi" w:cstheme="minorHAnsi"/>
          <w:color w:val="000000"/>
        </w:rPr>
        <w:t>Optimisation</w:t>
      </w:r>
      <w:proofErr w:type="spellEnd"/>
      <w:r w:rsidRPr="00FC339A">
        <w:rPr>
          <w:rFonts w:asciiTheme="minorHAnsi" w:eastAsia="Calibri" w:hAnsiTheme="minorHAnsi" w:cstheme="minorHAnsi"/>
          <w:color w:val="000000"/>
        </w:rPr>
        <w:t xml:space="preserve"> of adhesive bonded composite tubular sections,’ in Proc. Special Issue Optimum Design of Composite Structures, Composite Structures, 16, 1-3, 1990, 125-170.</w:t>
      </w:r>
      <w:r w:rsidR="00FC339A" w:rsidRPr="00FC339A">
        <w:rPr>
          <w:rFonts w:asciiTheme="minorHAnsi" w:eastAsia="Calibri" w:hAnsiTheme="minorHAnsi" w:cstheme="minorHAnsi"/>
          <w:color w:val="000000"/>
        </w:rPr>
        <w:t xml:space="preserve"> </w:t>
      </w:r>
    </w:p>
    <w:p w14:paraId="0BD8861C" w14:textId="77777777"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Hurd, S. and Yuan, R</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 xml:space="preserve">Hydrothermal effect on the bearing strength of GFRP,’ in Proc. Materials </w:t>
      </w:r>
      <w:proofErr w:type="spellStart"/>
      <w:r w:rsidRPr="00FC339A">
        <w:rPr>
          <w:rFonts w:asciiTheme="minorHAnsi" w:eastAsia="Calibri" w:hAnsiTheme="minorHAnsi" w:cstheme="minorHAnsi"/>
          <w:color w:val="000000"/>
        </w:rPr>
        <w:t>Engrg</w:t>
      </w:r>
      <w:proofErr w:type="spellEnd"/>
      <w:r w:rsidRPr="00FC339A">
        <w:rPr>
          <w:rFonts w:asciiTheme="minorHAnsi" w:eastAsia="Calibri" w:hAnsiTheme="minorHAnsi" w:cstheme="minorHAnsi"/>
          <w:color w:val="000000"/>
        </w:rPr>
        <w:t>. Conf., ASCE NY, 1996, 243-250.</w:t>
      </w:r>
      <w:r w:rsidR="00FC339A" w:rsidRPr="00FC339A">
        <w:rPr>
          <w:rFonts w:asciiTheme="minorHAnsi" w:eastAsia="Calibri" w:hAnsiTheme="minorHAnsi" w:cstheme="minorHAnsi"/>
          <w:color w:val="000000"/>
        </w:rPr>
        <w:t xml:space="preserve"> </w:t>
      </w:r>
    </w:p>
    <w:p w14:paraId="05F38C10" w14:textId="77777777"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Hutchinson, D.A</w:t>
      </w:r>
      <w:proofErr w:type="gramStart"/>
      <w:r w:rsidRPr="00FC339A">
        <w:rPr>
          <w:rFonts w:asciiTheme="minorHAnsi" w:eastAsia="Calibri" w:hAnsiTheme="minorHAnsi" w:cstheme="minorHAnsi"/>
          <w:color w:val="000000"/>
        </w:rPr>
        <w:t>., ‘Joining of</w:t>
      </w:r>
      <w:proofErr w:type="gramEnd"/>
      <w:r w:rsidRPr="00FC339A">
        <w:rPr>
          <w:rFonts w:asciiTheme="minorHAnsi" w:eastAsia="Calibri" w:hAnsiTheme="minorHAnsi" w:cstheme="minorHAnsi"/>
          <w:color w:val="000000"/>
        </w:rPr>
        <w:t xml:space="preserve"> </w:t>
      </w:r>
      <w:proofErr w:type="spellStart"/>
      <w:r w:rsidRPr="00FC339A">
        <w:rPr>
          <w:rFonts w:asciiTheme="minorHAnsi" w:eastAsia="Calibri" w:hAnsiTheme="minorHAnsi" w:cstheme="minorHAnsi"/>
          <w:color w:val="000000"/>
        </w:rPr>
        <w:t>fibre</w:t>
      </w:r>
      <w:proofErr w:type="spellEnd"/>
      <w:r w:rsidRPr="00FC339A">
        <w:rPr>
          <w:rFonts w:asciiTheme="minorHAnsi" w:eastAsia="Calibri" w:hAnsiTheme="minorHAnsi" w:cstheme="minorHAnsi"/>
          <w:color w:val="000000"/>
        </w:rPr>
        <w:t xml:space="preserve"> reinforced polymer composite materials,’ CIRIA Funders Report /CP/46, London, CIRIA, Nov. 1997, p.182. (Restricted circulation)</w:t>
      </w:r>
      <w:r w:rsidR="00FC339A" w:rsidRPr="00FC339A">
        <w:rPr>
          <w:rFonts w:asciiTheme="minorHAnsi" w:eastAsia="Calibri" w:hAnsiTheme="minorHAnsi" w:cstheme="minorHAnsi"/>
          <w:color w:val="000000"/>
        </w:rPr>
        <w:t xml:space="preserve"> </w:t>
      </w:r>
    </w:p>
    <w:p w14:paraId="466B470B" w14:textId="77777777" w:rsidR="00FC339A" w:rsidRPr="00ED6E50"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FC339A">
        <w:rPr>
          <w:rFonts w:asciiTheme="minorHAnsi" w:eastAsia="Calibri" w:hAnsiTheme="minorHAnsi" w:cstheme="minorHAnsi"/>
          <w:color w:val="000000"/>
        </w:rPr>
        <w:t xml:space="preserve">Hutchinson, A., ‘Adhesive bonded joints involving </w:t>
      </w:r>
      <w:proofErr w:type="spellStart"/>
      <w:r w:rsidRPr="00FC339A">
        <w:rPr>
          <w:rFonts w:asciiTheme="minorHAnsi" w:eastAsia="Calibri" w:hAnsiTheme="minorHAnsi" w:cstheme="minorHAnsi"/>
          <w:color w:val="000000"/>
        </w:rPr>
        <w:t>fibre</w:t>
      </w:r>
      <w:proofErr w:type="spellEnd"/>
      <w:r w:rsidRPr="00FC339A">
        <w:rPr>
          <w:rFonts w:asciiTheme="minorHAnsi" w:eastAsia="Calibri" w:hAnsiTheme="minorHAnsi" w:cstheme="minorHAnsi"/>
          <w:color w:val="000000"/>
        </w:rPr>
        <w:t>-reinforced polymer composites,’ in Composites and Plastics in Construction, BRE/RAPRA Conf., Rapra Technology Ltd., 1999, Paper 9, pp. 10.</w:t>
      </w:r>
      <w:r w:rsidR="00FC339A" w:rsidRPr="00FC339A">
        <w:rPr>
          <w:rFonts w:asciiTheme="minorHAnsi" w:eastAsia="Calibri" w:hAnsiTheme="minorHAnsi" w:cstheme="minorHAnsi"/>
          <w:color w:val="000000"/>
        </w:rPr>
        <w:t xml:space="preserve"> </w:t>
      </w:r>
    </w:p>
    <w:p w14:paraId="2CB38BD6" w14:textId="4B720E86" w:rsidR="00ED6E50" w:rsidRPr="00FC339A" w:rsidRDefault="00ED6E50"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proofErr w:type="spellStart"/>
      <w:r w:rsidRPr="00F21405">
        <w:rPr>
          <w:rFonts w:asciiTheme="minorHAnsi" w:hAnsiTheme="minorHAnsi" w:cstheme="minorHAnsi"/>
          <w:color w:val="222222"/>
          <w:shd w:val="clear" w:color="auto" w:fill="FFFFFF"/>
        </w:rPr>
        <w:t>Isguzar</w:t>
      </w:r>
      <w:proofErr w:type="spellEnd"/>
      <w:r w:rsidRPr="00F21405">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 xml:space="preserve">T., </w:t>
      </w:r>
      <w:r w:rsidRPr="00F21405">
        <w:rPr>
          <w:rFonts w:asciiTheme="minorHAnsi" w:hAnsiTheme="minorHAnsi" w:cstheme="minorHAnsi"/>
          <w:color w:val="222222"/>
          <w:shd w:val="clear" w:color="auto" w:fill="FFFFFF"/>
        </w:rPr>
        <w:t xml:space="preserve">Turan </w:t>
      </w:r>
      <w:r>
        <w:rPr>
          <w:rFonts w:asciiTheme="minorHAnsi" w:hAnsiTheme="minorHAnsi" w:cstheme="minorHAnsi"/>
          <w:color w:val="222222"/>
          <w:shd w:val="clear" w:color="auto" w:fill="FFFFFF"/>
        </w:rPr>
        <w:t xml:space="preserve">F. and </w:t>
      </w:r>
      <w:r w:rsidRPr="00F21405">
        <w:rPr>
          <w:rFonts w:asciiTheme="minorHAnsi" w:hAnsiTheme="minorHAnsi" w:cstheme="minorHAnsi"/>
          <w:color w:val="222222"/>
          <w:shd w:val="clear" w:color="auto" w:fill="FFFFFF"/>
        </w:rPr>
        <w:t xml:space="preserve">Sakman </w:t>
      </w:r>
      <w:r>
        <w:rPr>
          <w:rFonts w:asciiTheme="minorHAnsi" w:hAnsiTheme="minorHAnsi" w:cstheme="minorHAnsi"/>
          <w:color w:val="222222"/>
          <w:shd w:val="clear" w:color="auto" w:fill="FFFFFF"/>
        </w:rPr>
        <w:t xml:space="preserve">L.E., </w:t>
      </w:r>
      <w:hyperlink r:id="rId286" w:history="1">
        <w:r w:rsidRPr="00F21405">
          <w:rPr>
            <w:rStyle w:val="Hyperlink"/>
            <w:rFonts w:asciiTheme="minorHAnsi" w:hAnsiTheme="minorHAnsi" w:cstheme="minorHAnsi"/>
            <w:shd w:val="clear" w:color="auto" w:fill="FFFFFF"/>
          </w:rPr>
          <w:t>‘Enhancement of mechanical strength of miter joints in pultruded fiberglass/epoxy composite,</w:t>
        </w:r>
      </w:hyperlink>
      <w:r>
        <w:rPr>
          <w:rFonts w:asciiTheme="minorHAnsi" w:hAnsiTheme="minorHAnsi" w:cstheme="minorHAnsi"/>
          <w:color w:val="222222"/>
          <w:shd w:val="clear" w:color="auto" w:fill="FFFFFF"/>
        </w:rPr>
        <w:t xml:space="preserve">’ </w:t>
      </w:r>
      <w:r w:rsidRPr="00F21405">
        <w:rPr>
          <w:rFonts w:asciiTheme="minorHAnsi" w:hAnsiTheme="minorHAnsi" w:cstheme="minorHAnsi"/>
          <w:color w:val="222222"/>
          <w:shd w:val="clear" w:color="auto" w:fill="FFFFFF"/>
        </w:rPr>
        <w:t xml:space="preserve">Aus der </w:t>
      </w:r>
      <w:proofErr w:type="spellStart"/>
      <w:r w:rsidRPr="00F21405">
        <w:rPr>
          <w:rFonts w:asciiTheme="minorHAnsi" w:hAnsiTheme="minorHAnsi" w:cstheme="minorHAnsi"/>
          <w:color w:val="222222"/>
          <w:shd w:val="clear" w:color="auto" w:fill="FFFFFF"/>
        </w:rPr>
        <w:t>Zeitschrift</w:t>
      </w:r>
      <w:proofErr w:type="spellEnd"/>
      <w:r w:rsidRPr="00F21405">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w:t>
      </w:r>
      <w:r w:rsidRPr="00F21405">
        <w:rPr>
          <w:rFonts w:asciiTheme="minorHAnsi" w:hAnsiTheme="minorHAnsi" w:cstheme="minorHAnsi"/>
          <w:color w:val="222222"/>
          <w:shd w:val="clear" w:color="auto" w:fill="FFFFFF"/>
        </w:rPr>
        <w:t>Materials Testing</w:t>
      </w:r>
      <w:r>
        <w:rPr>
          <w:rFonts w:asciiTheme="minorHAnsi" w:hAnsiTheme="minorHAnsi" w:cstheme="minorHAnsi"/>
          <w:color w:val="222222"/>
          <w:shd w:val="clear" w:color="auto" w:fill="FFFFFF"/>
        </w:rPr>
        <w:t xml:space="preserve">), 2024. </w:t>
      </w:r>
      <w:r w:rsidRPr="00F21405">
        <w:rPr>
          <w:rFonts w:asciiTheme="minorHAnsi" w:hAnsiTheme="minorHAnsi" w:cstheme="minorHAnsi"/>
          <w:color w:val="222222"/>
          <w:shd w:val="clear" w:color="auto" w:fill="FFFFFF"/>
        </w:rPr>
        <w:t>10.1515/mt-2023-</w:t>
      </w:r>
      <w:proofErr w:type="gramStart"/>
      <w:r w:rsidRPr="00F21405">
        <w:rPr>
          <w:rFonts w:asciiTheme="minorHAnsi" w:hAnsiTheme="minorHAnsi" w:cstheme="minorHAnsi"/>
          <w:color w:val="222222"/>
          <w:shd w:val="clear" w:color="auto" w:fill="FFFFFF"/>
        </w:rPr>
        <w:t>0346</w:t>
      </w:r>
      <w:r>
        <w:rPr>
          <w:rFonts w:asciiTheme="minorHAnsi" w:hAnsiTheme="minorHAnsi" w:cstheme="minorHAnsi"/>
          <w:color w:val="222222"/>
          <w:shd w:val="clear" w:color="auto" w:fill="FFFFFF"/>
        </w:rPr>
        <w:t xml:space="preserve">  Open</w:t>
      </w:r>
      <w:proofErr w:type="gramEnd"/>
      <w:r>
        <w:rPr>
          <w:rFonts w:asciiTheme="minorHAnsi" w:hAnsiTheme="minorHAnsi" w:cstheme="minorHAnsi"/>
          <w:color w:val="222222"/>
          <w:shd w:val="clear" w:color="auto" w:fill="FFFFFF"/>
        </w:rPr>
        <w:t xml:space="preserve"> Access</w:t>
      </w:r>
    </w:p>
    <w:p w14:paraId="336CF667" w14:textId="39956FED" w:rsidR="00FC339A" w:rsidRP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lastRenderedPageBreak/>
        <w:t xml:space="preserve">Jiang, X., Kolstein, H., </w:t>
      </w:r>
      <w:proofErr w:type="spellStart"/>
      <w:r w:rsidRPr="00FC339A">
        <w:rPr>
          <w:rFonts w:asciiTheme="minorHAnsi" w:eastAsia="Calibri" w:hAnsiTheme="minorHAnsi" w:cstheme="minorHAnsi"/>
          <w:color w:val="000000"/>
        </w:rPr>
        <w:t>Bijlaard</w:t>
      </w:r>
      <w:proofErr w:type="spellEnd"/>
      <w:r w:rsidRPr="00FC339A">
        <w:rPr>
          <w:rFonts w:asciiTheme="minorHAnsi" w:eastAsia="Calibri" w:hAnsiTheme="minorHAnsi" w:cstheme="minorHAnsi"/>
          <w:color w:val="000000"/>
        </w:rPr>
        <w:t xml:space="preserve">, F. and Qiang, </w:t>
      </w:r>
      <w:proofErr w:type="gramStart"/>
      <w:r w:rsidRPr="00FC339A">
        <w:rPr>
          <w:rFonts w:asciiTheme="minorHAnsi" w:eastAsia="Calibri" w:hAnsiTheme="minorHAnsi" w:cstheme="minorHAnsi"/>
          <w:color w:val="000000"/>
        </w:rPr>
        <w:t>X. ‘</w:t>
      </w:r>
      <w:proofErr w:type="gramEnd"/>
      <w:r w:rsidRPr="00FC339A">
        <w:rPr>
          <w:rFonts w:asciiTheme="minorHAnsi" w:eastAsia="Calibri" w:hAnsiTheme="minorHAnsi" w:cstheme="minorHAnsi"/>
          <w:color w:val="000000"/>
        </w:rPr>
        <w:t>Effects of hygrothermal aging on glass-</w:t>
      </w:r>
      <w:proofErr w:type="spellStart"/>
      <w:r w:rsidRPr="00FC339A">
        <w:rPr>
          <w:rFonts w:asciiTheme="minorHAnsi" w:eastAsia="Calibri" w:hAnsiTheme="minorHAnsi" w:cstheme="minorHAnsi"/>
          <w:color w:val="000000"/>
        </w:rPr>
        <w:t>fibre</w:t>
      </w:r>
      <w:proofErr w:type="spellEnd"/>
      <w:r w:rsidRPr="00FC339A">
        <w:rPr>
          <w:rFonts w:asciiTheme="minorHAnsi" w:eastAsia="Calibri" w:hAnsiTheme="minorHAnsi" w:cstheme="minorHAnsi"/>
          <w:color w:val="000000"/>
        </w:rPr>
        <w:t xml:space="preserve"> reinforced polymer laminates and adhesive of FRP composite bridge: Moisture diffusion</w:t>
      </w:r>
      <w:r w:rsidR="00A42BD1" w:rsidRPr="00FC339A">
        <w:rPr>
          <w:rFonts w:asciiTheme="minorHAnsi" w:eastAsia="Calibri" w:hAnsiTheme="minorHAnsi" w:cstheme="minorHAnsi"/>
          <w:color w:val="000000"/>
        </w:rPr>
        <w:t xml:space="preserve"> </w:t>
      </w:r>
      <w:r w:rsidRPr="00FC339A">
        <w:rPr>
          <w:rFonts w:asciiTheme="minorHAnsi" w:eastAsia="Calibri" w:hAnsiTheme="minorHAnsi" w:cstheme="minorHAnsi"/>
          <w:color w:val="000000"/>
          <w:spacing w:val="-3"/>
        </w:rPr>
        <w:t>characteristics,’ Composites Part A: Applied Science and Manufacturing, 57 1, 2014, 49-58.</w:t>
      </w:r>
      <w:r w:rsidR="00FC339A" w:rsidRPr="00FC339A">
        <w:rPr>
          <w:rFonts w:asciiTheme="minorHAnsi" w:eastAsia="Calibri" w:hAnsiTheme="minorHAnsi" w:cstheme="minorHAnsi"/>
          <w:color w:val="000000"/>
          <w:spacing w:val="-3"/>
        </w:rPr>
        <w:t xml:space="preserve"> </w:t>
      </w:r>
      <w:r w:rsidR="00DE0AFF" w:rsidRPr="00DE0AFF">
        <w:rPr>
          <w:rFonts w:asciiTheme="minorHAnsi" w:eastAsia="Calibri" w:hAnsiTheme="minorHAnsi" w:cstheme="minorHAnsi"/>
          <w:color w:val="000000"/>
          <w:spacing w:val="-3"/>
        </w:rPr>
        <w:t>10.1016/j.compositesa.2013.11.002</w:t>
      </w:r>
    </w:p>
    <w:p w14:paraId="5FE64B8B" w14:textId="5BBB8E97"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Jiang, X., Kolstein, M.H., Bijlaard, F.S.K. and Qiang, X</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 xml:space="preserve">Experimental investigation on mechanical behavior of FRP-to-steel </w:t>
      </w:r>
      <w:proofErr w:type="gramStart"/>
      <w:r w:rsidRPr="00FC339A">
        <w:rPr>
          <w:rFonts w:asciiTheme="minorHAnsi" w:eastAsia="Calibri" w:hAnsiTheme="minorHAnsi" w:cstheme="minorHAnsi"/>
          <w:color w:val="000000"/>
        </w:rPr>
        <w:t>adhesively-bonded</w:t>
      </w:r>
      <w:proofErr w:type="gramEnd"/>
      <w:r w:rsidRPr="00FC339A">
        <w:rPr>
          <w:rFonts w:asciiTheme="minorHAnsi" w:eastAsia="Calibri" w:hAnsiTheme="minorHAnsi" w:cstheme="minorHAnsi"/>
          <w:color w:val="000000"/>
        </w:rPr>
        <w:t xml:space="preserve"> joint under combined loading-part 1: Before hygrothermal </w:t>
      </w:r>
      <w:proofErr w:type="gramStart"/>
      <w:r w:rsidRPr="00FC339A">
        <w:rPr>
          <w:rFonts w:asciiTheme="minorHAnsi" w:eastAsia="Calibri" w:hAnsiTheme="minorHAnsi" w:cstheme="minorHAnsi"/>
          <w:color w:val="000000"/>
        </w:rPr>
        <w:t>aging,’</w:t>
      </w:r>
      <w:proofErr w:type="gramEnd"/>
      <w:r w:rsidRPr="00FC339A">
        <w:rPr>
          <w:rFonts w:asciiTheme="minorHAnsi" w:eastAsia="Calibri" w:hAnsiTheme="minorHAnsi" w:cstheme="minorHAnsi"/>
          <w:color w:val="000000"/>
        </w:rPr>
        <w:t xml:space="preserve"> Composite Structures, 125, 2015, 672-686.</w:t>
      </w:r>
      <w:r w:rsidR="00FC339A" w:rsidRPr="00FC339A">
        <w:rPr>
          <w:rFonts w:asciiTheme="minorHAnsi" w:eastAsia="Calibri" w:hAnsiTheme="minorHAnsi" w:cstheme="minorHAnsi"/>
          <w:color w:val="000000"/>
        </w:rPr>
        <w:t xml:space="preserve"> </w:t>
      </w:r>
      <w:r w:rsidR="00CF3797" w:rsidRPr="00CF3797">
        <w:rPr>
          <w:rFonts w:asciiTheme="minorHAnsi" w:eastAsia="Calibri" w:hAnsiTheme="minorHAnsi" w:cstheme="minorHAnsi"/>
          <w:color w:val="000000"/>
        </w:rPr>
        <w:t>10.1016/j.compstruct.2014.10.029</w:t>
      </w:r>
    </w:p>
    <w:p w14:paraId="07034192" w14:textId="77777777"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 xml:space="preserve">Jiang, X., Qiang, X.H., </w:t>
      </w:r>
      <w:proofErr w:type="spellStart"/>
      <w:r w:rsidRPr="00FC339A">
        <w:rPr>
          <w:rFonts w:asciiTheme="minorHAnsi" w:eastAsia="Calibri" w:hAnsiTheme="minorHAnsi" w:cstheme="minorHAnsi"/>
          <w:color w:val="000000"/>
        </w:rPr>
        <w:t>Kolstein</w:t>
      </w:r>
      <w:proofErr w:type="spellEnd"/>
      <w:r w:rsidRPr="00FC339A">
        <w:rPr>
          <w:rFonts w:asciiTheme="minorHAnsi" w:eastAsia="Calibri" w:hAnsiTheme="minorHAnsi" w:cstheme="minorHAnsi"/>
          <w:color w:val="000000"/>
        </w:rPr>
        <w:t xml:space="preserve">, H. and </w:t>
      </w:r>
      <w:proofErr w:type="spellStart"/>
      <w:r w:rsidRPr="00FC339A">
        <w:rPr>
          <w:rFonts w:asciiTheme="minorHAnsi" w:eastAsia="Calibri" w:hAnsiTheme="minorHAnsi" w:cstheme="minorHAnsi"/>
          <w:color w:val="000000"/>
        </w:rPr>
        <w:t>Bijlaard</w:t>
      </w:r>
      <w:proofErr w:type="spellEnd"/>
      <w:r w:rsidRPr="00FC339A">
        <w:rPr>
          <w:rFonts w:asciiTheme="minorHAnsi" w:eastAsia="Calibri" w:hAnsiTheme="minorHAnsi" w:cstheme="minorHAnsi"/>
          <w:color w:val="000000"/>
        </w:rPr>
        <w:t xml:space="preserve">, F., ‘Analysis on </w:t>
      </w:r>
      <w:proofErr w:type="gramStart"/>
      <w:r w:rsidRPr="00FC339A">
        <w:rPr>
          <w:rFonts w:asciiTheme="minorHAnsi" w:eastAsia="Calibri" w:hAnsiTheme="minorHAnsi" w:cstheme="minorHAnsi"/>
          <w:color w:val="000000"/>
        </w:rPr>
        <w:t>adhesively-bonded</w:t>
      </w:r>
      <w:proofErr w:type="gramEnd"/>
      <w:r w:rsidRPr="00FC339A">
        <w:rPr>
          <w:rFonts w:asciiTheme="minorHAnsi" w:eastAsia="Calibri" w:hAnsiTheme="minorHAnsi" w:cstheme="minorHAnsi"/>
          <w:color w:val="000000"/>
        </w:rPr>
        <w:t xml:space="preserve"> joints of FRP-steel composite bridge under combined loading: Arcan test study and numerical modeling,’ Polymers, 8 1, 2016, </w:t>
      </w:r>
      <w:r w:rsidR="0052065F" w:rsidRPr="00FC339A">
        <w:rPr>
          <w:rFonts w:asciiTheme="minorHAnsi" w:eastAsia="Calibri" w:hAnsiTheme="minorHAnsi" w:cstheme="minorHAnsi"/>
          <w:color w:val="000000"/>
        </w:rPr>
        <w:t>Art.</w:t>
      </w:r>
      <w:r w:rsidRPr="00FC339A">
        <w:rPr>
          <w:rFonts w:asciiTheme="minorHAnsi" w:eastAsia="Calibri" w:hAnsiTheme="minorHAnsi" w:cstheme="minorHAnsi"/>
          <w:color w:val="000000"/>
        </w:rPr>
        <w:t xml:space="preserve"> Number: 18. 10.3390/polym8010018</w:t>
      </w:r>
      <w:r w:rsidR="00FC339A" w:rsidRPr="00FC339A">
        <w:rPr>
          <w:rFonts w:asciiTheme="minorHAnsi" w:eastAsia="Calibri" w:hAnsiTheme="minorHAnsi" w:cstheme="minorHAnsi"/>
          <w:color w:val="000000"/>
        </w:rPr>
        <w:t xml:space="preserve"> </w:t>
      </w:r>
    </w:p>
    <w:p w14:paraId="009D9C2F" w14:textId="78FC1FC2"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Jiang, Z.W., Fang, Z. and Wan, S</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 xml:space="preserve">Mixed-mode I/II fracture behavior for </w:t>
      </w:r>
      <w:proofErr w:type="gramStart"/>
      <w:r w:rsidRPr="00FC339A">
        <w:rPr>
          <w:rFonts w:asciiTheme="minorHAnsi" w:eastAsia="Calibri" w:hAnsiTheme="minorHAnsi" w:cstheme="minorHAnsi"/>
          <w:color w:val="000000"/>
        </w:rPr>
        <w:t>adhesively-bonded</w:t>
      </w:r>
      <w:proofErr w:type="gramEnd"/>
      <w:r w:rsidRPr="00FC339A">
        <w:rPr>
          <w:rFonts w:asciiTheme="minorHAnsi" w:eastAsia="Calibri" w:hAnsiTheme="minorHAnsi" w:cstheme="minorHAnsi"/>
          <w:color w:val="000000"/>
        </w:rPr>
        <w:t xml:space="preserve"> pultruded GFRP joint under four-point bending,’ Composite Structures, 252, </w:t>
      </w:r>
      <w:proofErr w:type="gramStart"/>
      <w:r w:rsidRPr="00FC339A">
        <w:rPr>
          <w:rFonts w:asciiTheme="minorHAnsi" w:eastAsia="Calibri" w:hAnsiTheme="minorHAnsi" w:cstheme="minorHAnsi"/>
          <w:color w:val="000000"/>
        </w:rPr>
        <w:t>2020,  112763</w:t>
      </w:r>
      <w:proofErr w:type="gramEnd"/>
      <w:r w:rsidRPr="00FC339A">
        <w:rPr>
          <w:rFonts w:asciiTheme="minorHAnsi" w:eastAsia="Calibri" w:hAnsiTheme="minorHAnsi" w:cstheme="minorHAnsi"/>
          <w:color w:val="000000"/>
        </w:rPr>
        <w:t xml:space="preserve"> 10.1016/j.compstruct.2020.112763</w:t>
      </w:r>
      <w:r w:rsidR="00FC339A" w:rsidRPr="00FC339A">
        <w:rPr>
          <w:rFonts w:asciiTheme="minorHAnsi" w:eastAsia="Calibri" w:hAnsiTheme="minorHAnsi" w:cstheme="minorHAnsi"/>
          <w:color w:val="000000"/>
        </w:rPr>
        <w:t xml:space="preserve"> </w:t>
      </w:r>
    </w:p>
    <w:p w14:paraId="7023E5F4" w14:textId="7B5B4A23"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Jiang, Z.W., Fang, Z., Yan, L.B., Wan, S. and Fang, Y.W</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 xml:space="preserve">Mixed-mode I/II fracture criteria for </w:t>
      </w:r>
      <w:proofErr w:type="gramStart"/>
      <w:r w:rsidRPr="00FC339A">
        <w:rPr>
          <w:rFonts w:asciiTheme="minorHAnsi" w:eastAsia="Calibri" w:hAnsiTheme="minorHAnsi" w:cstheme="minorHAnsi"/>
          <w:color w:val="000000"/>
        </w:rPr>
        <w:t>adhesively-bonded</w:t>
      </w:r>
      <w:proofErr w:type="gramEnd"/>
      <w:r w:rsidRPr="00FC339A">
        <w:rPr>
          <w:rFonts w:asciiTheme="minorHAnsi" w:eastAsia="Calibri" w:hAnsiTheme="minorHAnsi" w:cstheme="minorHAnsi"/>
          <w:color w:val="000000"/>
        </w:rPr>
        <w:t xml:space="preserve"> pultruded GFRP/steel joint’, Composite Structures, 252, </w:t>
      </w:r>
      <w:proofErr w:type="gramStart"/>
      <w:r w:rsidRPr="00FC339A">
        <w:rPr>
          <w:rFonts w:asciiTheme="minorHAnsi" w:eastAsia="Calibri" w:hAnsiTheme="minorHAnsi" w:cstheme="minorHAnsi"/>
          <w:color w:val="000000"/>
        </w:rPr>
        <w:t>2020,  113012</w:t>
      </w:r>
      <w:proofErr w:type="gramEnd"/>
      <w:r w:rsidRPr="00FC339A">
        <w:rPr>
          <w:rFonts w:asciiTheme="minorHAnsi" w:eastAsia="Calibri" w:hAnsiTheme="minorHAnsi" w:cstheme="minorHAnsi"/>
          <w:color w:val="000000"/>
        </w:rPr>
        <w:t xml:space="preserve"> 10.1016/j.compstruct.2020. 113012</w:t>
      </w:r>
      <w:r w:rsidR="00FC339A" w:rsidRPr="00FC339A">
        <w:rPr>
          <w:rFonts w:asciiTheme="minorHAnsi" w:eastAsia="Calibri" w:hAnsiTheme="minorHAnsi" w:cstheme="minorHAnsi"/>
          <w:color w:val="000000"/>
        </w:rPr>
        <w:t xml:space="preserve"> </w:t>
      </w:r>
    </w:p>
    <w:p w14:paraId="4B7E2FF4" w14:textId="783819DF"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Jiang, Z.W., Fang, Z., Wan, S. and Xie, K.</w:t>
      </w:r>
      <w:proofErr w:type="gramStart"/>
      <w:r w:rsidRPr="00FC339A">
        <w:rPr>
          <w:rFonts w:asciiTheme="minorHAnsi" w:eastAsia="Calibri" w:hAnsiTheme="minorHAnsi" w:cstheme="minorHAnsi"/>
          <w:color w:val="000000"/>
        </w:rPr>
        <w:t>Z, ‘</w:t>
      </w:r>
      <w:proofErr w:type="gramEnd"/>
      <w:r w:rsidRPr="00FC339A">
        <w:rPr>
          <w:rFonts w:asciiTheme="minorHAnsi" w:eastAsia="Calibri" w:hAnsiTheme="minorHAnsi" w:cstheme="minorHAnsi"/>
          <w:color w:val="000000"/>
        </w:rPr>
        <w:t xml:space="preserve">Mode-II fracture behavior evaluation for adhesively bonded pultruded GFRP/steel joint using four-point bending test,’ Thin-Walled Structures, 167, </w:t>
      </w:r>
      <w:proofErr w:type="gramStart"/>
      <w:r w:rsidRPr="00FC339A">
        <w:rPr>
          <w:rFonts w:asciiTheme="minorHAnsi" w:eastAsia="Calibri" w:hAnsiTheme="minorHAnsi" w:cstheme="minorHAnsi"/>
          <w:color w:val="000000"/>
        </w:rPr>
        <w:t>2021,  108130</w:t>
      </w:r>
      <w:proofErr w:type="gramEnd"/>
      <w:r w:rsidRPr="00FC339A">
        <w:rPr>
          <w:rFonts w:asciiTheme="minorHAnsi" w:eastAsia="Calibri" w:hAnsiTheme="minorHAnsi" w:cstheme="minorHAnsi"/>
          <w:color w:val="000000"/>
        </w:rPr>
        <w:t>. 10.1016/j.tws.2021.108130</w:t>
      </w:r>
      <w:r w:rsidR="00FC339A" w:rsidRPr="00FC339A">
        <w:rPr>
          <w:rFonts w:asciiTheme="minorHAnsi" w:eastAsia="Calibri" w:hAnsiTheme="minorHAnsi" w:cstheme="minorHAnsi"/>
          <w:color w:val="000000"/>
        </w:rPr>
        <w:t xml:space="preserve"> </w:t>
      </w:r>
    </w:p>
    <w:p w14:paraId="0C1DAEAB" w14:textId="1B457547" w:rsidR="00B705C3" w:rsidRPr="00B705C3" w:rsidRDefault="00B705C3"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B705C3">
        <w:rPr>
          <w:rFonts w:asciiTheme="minorHAnsi" w:hAnsiTheme="minorHAnsi" w:cstheme="minorHAnsi"/>
          <w:color w:val="222222"/>
          <w:shd w:val="clear" w:color="auto" w:fill="FFFFFF"/>
        </w:rPr>
        <w:t>Jiang, Z., Wan, S., Fang, Z. and Song, A</w:t>
      </w:r>
      <w:proofErr w:type="gramStart"/>
      <w:r w:rsidRPr="00B705C3">
        <w:rPr>
          <w:rFonts w:asciiTheme="minorHAnsi" w:hAnsiTheme="minorHAnsi" w:cstheme="minorHAnsi"/>
          <w:color w:val="222222"/>
          <w:shd w:val="clear" w:color="auto" w:fill="FFFFFF"/>
        </w:rPr>
        <w:t>., ‘</w:t>
      </w:r>
      <w:proofErr w:type="gramEnd"/>
      <w:r w:rsidRPr="00B705C3">
        <w:rPr>
          <w:rFonts w:asciiTheme="minorHAnsi" w:hAnsiTheme="minorHAnsi" w:cstheme="minorHAnsi"/>
          <w:color w:val="222222"/>
          <w:shd w:val="clear" w:color="auto" w:fill="FFFFFF"/>
        </w:rPr>
        <w:t xml:space="preserve">Static and fatigue </w:t>
      </w:r>
      <w:proofErr w:type="spellStart"/>
      <w:r w:rsidRPr="00B705C3">
        <w:rPr>
          <w:rFonts w:asciiTheme="minorHAnsi" w:hAnsiTheme="minorHAnsi" w:cstheme="minorHAnsi"/>
          <w:color w:val="222222"/>
          <w:shd w:val="clear" w:color="auto" w:fill="FFFFFF"/>
        </w:rPr>
        <w:t>behaviours</w:t>
      </w:r>
      <w:proofErr w:type="spellEnd"/>
      <w:r w:rsidRPr="00B705C3">
        <w:rPr>
          <w:rFonts w:asciiTheme="minorHAnsi" w:hAnsiTheme="minorHAnsi" w:cstheme="minorHAnsi"/>
          <w:color w:val="222222"/>
          <w:shd w:val="clear" w:color="auto" w:fill="FFFFFF"/>
        </w:rPr>
        <w:t xml:space="preserve"> of a bolted GFRP/steel double lap joint,’</w:t>
      </w:r>
      <w:r>
        <w:rPr>
          <w:rFonts w:asciiTheme="minorHAnsi" w:hAnsiTheme="minorHAnsi" w:cstheme="minorHAnsi"/>
          <w:color w:val="222222"/>
          <w:shd w:val="clear" w:color="auto" w:fill="FFFFFF"/>
        </w:rPr>
        <w:t xml:space="preserve"> </w:t>
      </w:r>
      <w:r w:rsidRPr="00B705C3">
        <w:rPr>
          <w:rFonts w:asciiTheme="minorHAnsi" w:hAnsiTheme="minorHAnsi" w:cstheme="minorHAnsi"/>
          <w:color w:val="222222"/>
          <w:shd w:val="clear" w:color="auto" w:fill="FFFFFF"/>
        </w:rPr>
        <w:t xml:space="preserve">Thin-Walled Structures, 158, </w:t>
      </w:r>
      <w:proofErr w:type="gramStart"/>
      <w:r w:rsidRPr="00B705C3">
        <w:rPr>
          <w:rFonts w:asciiTheme="minorHAnsi" w:hAnsiTheme="minorHAnsi" w:cstheme="minorHAnsi"/>
          <w:color w:val="222222"/>
          <w:shd w:val="clear" w:color="auto" w:fill="FFFFFF"/>
        </w:rPr>
        <w:t>2021,  107170</w:t>
      </w:r>
      <w:proofErr w:type="gramEnd"/>
      <w:r w:rsidRPr="00B705C3">
        <w:rPr>
          <w:rFonts w:asciiTheme="minorHAnsi" w:hAnsiTheme="minorHAnsi" w:cstheme="minorHAnsi"/>
          <w:color w:val="222222"/>
          <w:shd w:val="clear" w:color="auto" w:fill="FFFFFF"/>
        </w:rPr>
        <w:t>. 10.1016/j.tws.2020.107170</w:t>
      </w:r>
    </w:p>
    <w:p w14:paraId="259014E1" w14:textId="77777777"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Johansen, G.E., Wilson, R., Roll, F. and Ritchie, P.A</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Ultimate strength characteristics of an FRP/Kevlar cable system,’ in Proc. 48</w:t>
      </w:r>
      <w:r w:rsidRPr="00FC339A">
        <w:rPr>
          <w:rFonts w:asciiTheme="minorHAnsi" w:eastAsia="Calibri" w:hAnsiTheme="minorHAnsi" w:cstheme="minorHAnsi"/>
          <w:color w:val="000000"/>
          <w:vertAlign w:val="superscript"/>
        </w:rPr>
        <w:t>th</w:t>
      </w:r>
      <w:r w:rsidRPr="00FC339A">
        <w:rPr>
          <w:rFonts w:asciiTheme="minorHAnsi" w:eastAsia="Calibri" w:hAnsiTheme="minorHAnsi" w:cstheme="minorHAnsi"/>
          <w:color w:val="000000"/>
        </w:rPr>
        <w:t xml:space="preserve"> Annual Conf. Composite Institute, SPI, 1993, Session 11</w:t>
      </w:r>
      <w:r w:rsidRPr="00FC339A">
        <w:rPr>
          <w:rFonts w:asciiTheme="minorHAnsi" w:eastAsia="Calibri" w:hAnsiTheme="minorHAnsi" w:cstheme="minorHAnsi"/>
          <w:color w:val="000000"/>
        </w:rPr>
        <w:softHyphen/>
        <w:t>A.</w:t>
      </w:r>
      <w:r w:rsidR="00FC339A" w:rsidRPr="00FC339A">
        <w:rPr>
          <w:rFonts w:asciiTheme="minorHAnsi" w:eastAsia="Calibri" w:hAnsiTheme="minorHAnsi" w:cstheme="minorHAnsi"/>
          <w:color w:val="000000"/>
        </w:rPr>
        <w:t xml:space="preserve"> </w:t>
      </w:r>
    </w:p>
    <w:p w14:paraId="2271C1EA" w14:textId="77777777"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C339A">
        <w:rPr>
          <w:rFonts w:asciiTheme="minorHAnsi" w:eastAsia="Calibri" w:hAnsiTheme="minorHAnsi" w:cstheme="minorHAnsi"/>
          <w:color w:val="000000"/>
        </w:rPr>
        <w:t>Johansen, G.E., Wilson, R.J., Roll, F., Levin, B., Chung, D. and Poplawski, E</w:t>
      </w:r>
      <w:proofErr w:type="gramStart"/>
      <w:r w:rsidRPr="00FC339A">
        <w:rPr>
          <w:rFonts w:asciiTheme="minorHAnsi" w:eastAsia="Calibri" w:hAnsiTheme="minorHAnsi" w:cstheme="minorHAnsi"/>
          <w:color w:val="000000"/>
        </w:rPr>
        <w:t>., ‘</w:t>
      </w:r>
      <w:proofErr w:type="gramEnd"/>
      <w:r w:rsidRPr="00FC339A">
        <w:rPr>
          <w:rFonts w:asciiTheme="minorHAnsi" w:eastAsia="Calibri" w:hAnsiTheme="minorHAnsi" w:cstheme="minorHAnsi"/>
          <w:color w:val="000000"/>
        </w:rPr>
        <w:t>Testing and evaluation of fiber-reinforced polymer truss connections,’ in Proc. 5</w:t>
      </w:r>
      <w:r w:rsidRPr="00FC339A">
        <w:rPr>
          <w:rFonts w:asciiTheme="minorHAnsi" w:eastAsia="Calibri" w:hAnsiTheme="minorHAnsi" w:cstheme="minorHAnsi"/>
          <w:color w:val="000000"/>
          <w:vertAlign w:val="superscript"/>
        </w:rPr>
        <w:t>th</w:t>
      </w:r>
      <w:r w:rsidRPr="00FC339A">
        <w:rPr>
          <w:rFonts w:asciiTheme="minorHAnsi" w:eastAsia="Calibri" w:hAnsiTheme="minorHAnsi" w:cstheme="minorHAnsi"/>
          <w:color w:val="000000"/>
        </w:rPr>
        <w:t xml:space="preserve"> Materials Engineering Congress, ASCE Reston, 1999, 68-75.</w:t>
      </w:r>
      <w:r w:rsidR="00FC339A" w:rsidRPr="00FC339A">
        <w:rPr>
          <w:rFonts w:asciiTheme="minorHAnsi" w:eastAsia="Calibri" w:hAnsiTheme="minorHAnsi" w:cstheme="minorHAnsi"/>
          <w:color w:val="000000"/>
        </w:rPr>
        <w:t xml:space="preserve"> </w:t>
      </w:r>
    </w:p>
    <w:p w14:paraId="262443F1" w14:textId="2E448B8C" w:rsidR="00FC339A"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FC339A">
        <w:rPr>
          <w:rFonts w:asciiTheme="minorHAnsi" w:eastAsia="Calibri" w:hAnsiTheme="minorHAnsi" w:cstheme="minorHAnsi"/>
          <w:color w:val="000000"/>
        </w:rPr>
        <w:t>Jurkiewiez</w:t>
      </w:r>
      <w:proofErr w:type="spellEnd"/>
      <w:r w:rsidRPr="00FC339A">
        <w:rPr>
          <w:rFonts w:asciiTheme="minorHAnsi" w:eastAsia="Calibri" w:hAnsiTheme="minorHAnsi" w:cstheme="minorHAnsi"/>
          <w:color w:val="000000"/>
        </w:rPr>
        <w:t>, B. and Bigaud, D., ‘Experimental study of bolted joints in pultruded GFRP,’ in Proc. 3</w:t>
      </w:r>
      <w:r w:rsidRPr="00CF3797">
        <w:rPr>
          <w:rFonts w:asciiTheme="minorHAnsi" w:eastAsia="Calibri" w:hAnsiTheme="minorHAnsi" w:cstheme="minorHAnsi"/>
          <w:color w:val="000000"/>
          <w:vertAlign w:val="superscript"/>
        </w:rPr>
        <w:t>rd</w:t>
      </w:r>
      <w:r w:rsidR="00CF3797">
        <w:rPr>
          <w:rFonts w:asciiTheme="minorHAnsi" w:eastAsia="Calibri" w:hAnsiTheme="minorHAnsi" w:cstheme="minorHAnsi"/>
          <w:color w:val="000000"/>
        </w:rPr>
        <w:t xml:space="preserve"> </w:t>
      </w:r>
      <w:r w:rsidRPr="00FC339A">
        <w:rPr>
          <w:rFonts w:asciiTheme="minorHAnsi" w:eastAsia="Calibri" w:hAnsiTheme="minorHAnsi" w:cstheme="minorHAnsi"/>
          <w:color w:val="000000"/>
        </w:rPr>
        <w:t>Inter. Conf. Composites in Construction – CCC2005, Claude Bernard Lyon 1 University, 2005, 923-931.</w:t>
      </w:r>
      <w:r w:rsidR="00FC339A" w:rsidRPr="00FC339A">
        <w:rPr>
          <w:rFonts w:asciiTheme="minorHAnsi" w:eastAsia="Calibri" w:hAnsiTheme="minorHAnsi" w:cstheme="minorHAnsi"/>
          <w:color w:val="000000"/>
        </w:rPr>
        <w:t xml:space="preserve"> </w:t>
      </w:r>
    </w:p>
    <w:p w14:paraId="75CE0889" w14:textId="5C605B10" w:rsidR="00A10897" w:rsidRPr="00A10897" w:rsidRDefault="006B6058" w:rsidP="00A10897">
      <w:pPr>
        <w:pStyle w:val="ListParagraph"/>
        <w:numPr>
          <w:ilvl w:val="0"/>
          <w:numId w:val="8"/>
        </w:numPr>
        <w:ind w:left="709" w:hanging="709"/>
        <w:jc w:val="both"/>
        <w:rPr>
          <w:rFonts w:asciiTheme="minorHAnsi" w:hAnsiTheme="minorHAnsi" w:cstheme="minorHAnsi"/>
          <w:color w:val="222222"/>
          <w:shd w:val="clear" w:color="auto" w:fill="FFFFFF"/>
        </w:rPr>
      </w:pPr>
      <w:r w:rsidRPr="00A10897">
        <w:rPr>
          <w:rFonts w:asciiTheme="minorHAnsi" w:hAnsiTheme="minorHAnsi" w:cstheme="minorHAnsi"/>
          <w:color w:val="222222"/>
          <w:shd w:val="clear" w:color="auto" w:fill="FFFFFF"/>
        </w:rPr>
        <w:t xml:space="preserve">Kajendran, P. and Narayanan, P., </w:t>
      </w:r>
      <w:hyperlink r:id="rId287" w:history="1">
        <w:r w:rsidRPr="00A10897">
          <w:rPr>
            <w:rStyle w:val="Hyperlink"/>
            <w:rFonts w:asciiTheme="minorHAnsi" w:hAnsiTheme="minorHAnsi" w:cstheme="minorHAnsi"/>
            <w:shd w:val="clear" w:color="auto" w:fill="FFFFFF"/>
          </w:rPr>
          <w:t>‘Experimental and finite element investigation on bolted connection in monolithic 3-dimensional cuff with pultruded box section,</w:t>
        </w:r>
      </w:hyperlink>
      <w:r w:rsidRPr="00A10897">
        <w:rPr>
          <w:rFonts w:asciiTheme="minorHAnsi" w:hAnsiTheme="minorHAnsi" w:cstheme="minorHAnsi"/>
          <w:color w:val="222222"/>
          <w:shd w:val="clear" w:color="auto" w:fill="FFFFFF"/>
        </w:rPr>
        <w:t>’ Engineering Research Express, 6 2, 2024. 10.1088/2631-8695/ad</w:t>
      </w:r>
      <w:proofErr w:type="gramStart"/>
      <w:r w:rsidRPr="00A10897">
        <w:rPr>
          <w:rFonts w:asciiTheme="minorHAnsi" w:hAnsiTheme="minorHAnsi" w:cstheme="minorHAnsi"/>
          <w:color w:val="222222"/>
          <w:shd w:val="clear" w:color="auto" w:fill="FFFFFF"/>
        </w:rPr>
        <w:t>4438  Open</w:t>
      </w:r>
      <w:proofErr w:type="gramEnd"/>
      <w:r w:rsidRPr="00A10897">
        <w:rPr>
          <w:rFonts w:asciiTheme="minorHAnsi" w:hAnsiTheme="minorHAnsi" w:cstheme="minorHAnsi"/>
          <w:color w:val="222222"/>
          <w:shd w:val="clear" w:color="auto" w:fill="FFFFFF"/>
        </w:rPr>
        <w:t xml:space="preserve"> Access</w:t>
      </w:r>
    </w:p>
    <w:p w14:paraId="5D12D1C8" w14:textId="69CC1DCB" w:rsidR="00A10897" w:rsidRDefault="00A10897"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10897">
        <w:rPr>
          <w:rFonts w:asciiTheme="minorHAnsi" w:eastAsia="Calibri" w:hAnsiTheme="minorHAnsi" w:cstheme="minorHAnsi"/>
          <w:color w:val="000000"/>
        </w:rPr>
        <w:t>Kajendran, P. and Narayanan, P., ‘Experimental and finite element analyses of monolithic 3D cuffs connected with pultruded box sections,’ Internation Journal of Civil Engineering, 2025. 10.1007/s40999-025-01143-8</w:t>
      </w:r>
    </w:p>
    <w:p w14:paraId="44825343" w14:textId="6B134389" w:rsidR="004E71F1"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E71F1">
        <w:rPr>
          <w:rFonts w:asciiTheme="minorHAnsi" w:eastAsia="Calibri" w:hAnsiTheme="minorHAnsi" w:cstheme="minorHAnsi"/>
          <w:color w:val="000000"/>
        </w:rPr>
        <w:lastRenderedPageBreak/>
        <w:t xml:space="preserve">Keller, T., De Castro, J. and Zhou, A., </w:t>
      </w:r>
      <w:r w:rsidR="00CF3797">
        <w:rPr>
          <w:rFonts w:asciiTheme="minorHAnsi" w:eastAsia="Calibri" w:hAnsiTheme="minorHAnsi" w:cstheme="minorHAnsi"/>
          <w:color w:val="000000"/>
        </w:rPr>
        <w:t>‘</w:t>
      </w:r>
      <w:r w:rsidRPr="004E71F1">
        <w:rPr>
          <w:rFonts w:asciiTheme="minorHAnsi" w:eastAsia="Calibri" w:hAnsiTheme="minorHAnsi" w:cstheme="minorHAnsi"/>
          <w:color w:val="000000"/>
        </w:rPr>
        <w:t>System ductility and redundancy of FRP structures with flexible adhesive joints,’ Proc. 4</w:t>
      </w:r>
      <w:r w:rsidRPr="004E71F1">
        <w:rPr>
          <w:rFonts w:asciiTheme="minorHAnsi" w:eastAsia="Calibri" w:hAnsiTheme="minorHAnsi" w:cstheme="minorHAnsi"/>
          <w:color w:val="000000"/>
          <w:vertAlign w:val="superscript"/>
        </w:rPr>
        <w:t>th</w:t>
      </w:r>
      <w:r w:rsidRPr="004E71F1">
        <w:rPr>
          <w:rFonts w:asciiTheme="minorHAnsi" w:eastAsia="Calibri" w:hAnsiTheme="minorHAnsi" w:cstheme="minorHAnsi"/>
          <w:color w:val="000000"/>
        </w:rPr>
        <w:t xml:space="preserve"> Inter. Conf. of Advanced Composite Materials in Bridges and Structures (ACMBS-IV), The Canadian Society for Civil Engineering, 2004, Paper No. 88. </w:t>
      </w:r>
    </w:p>
    <w:p w14:paraId="5C491B7C" w14:textId="28487573" w:rsidR="004E71F1"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E71F1">
        <w:rPr>
          <w:rFonts w:asciiTheme="minorHAnsi" w:eastAsia="Calibri" w:hAnsiTheme="minorHAnsi" w:cstheme="minorHAnsi"/>
          <w:color w:val="000000"/>
        </w:rPr>
        <w:t xml:space="preserve">Keller, T. and Vallée, T., 'Adhesively bonded lap joints for pultruded GFRP profiles: Part I: stress-strain analysis and failure modes,' Composites </w:t>
      </w:r>
      <w:r w:rsidR="00CF3797">
        <w:rPr>
          <w:rFonts w:asciiTheme="minorHAnsi" w:eastAsia="Calibri" w:hAnsiTheme="minorHAnsi" w:cstheme="minorHAnsi"/>
          <w:color w:val="000000"/>
        </w:rPr>
        <w:t xml:space="preserve">Part </w:t>
      </w:r>
      <w:r w:rsidRPr="004E71F1">
        <w:rPr>
          <w:rFonts w:asciiTheme="minorHAnsi" w:eastAsia="Calibri" w:hAnsiTheme="minorHAnsi" w:cstheme="minorHAnsi"/>
          <w:color w:val="000000"/>
        </w:rPr>
        <w:t>B</w:t>
      </w:r>
      <w:r w:rsidR="00CF3797">
        <w:rPr>
          <w:rFonts w:asciiTheme="minorHAnsi" w:eastAsia="Calibri" w:hAnsiTheme="minorHAnsi" w:cstheme="minorHAnsi"/>
          <w:color w:val="000000"/>
        </w:rPr>
        <w:t>: Engineering</w:t>
      </w:r>
      <w:r w:rsidRPr="004E71F1">
        <w:rPr>
          <w:rFonts w:asciiTheme="minorHAnsi" w:eastAsia="Calibri" w:hAnsiTheme="minorHAnsi" w:cstheme="minorHAnsi"/>
          <w:color w:val="000000"/>
        </w:rPr>
        <w:t>, 36 4, 2005, 331-340.</w:t>
      </w:r>
      <w:r w:rsidR="004E71F1" w:rsidRPr="004E71F1">
        <w:rPr>
          <w:rFonts w:asciiTheme="minorHAnsi" w:eastAsia="Calibri" w:hAnsiTheme="minorHAnsi" w:cstheme="minorHAnsi"/>
          <w:color w:val="000000"/>
        </w:rPr>
        <w:t xml:space="preserve"> </w:t>
      </w:r>
      <w:r w:rsidR="00BE6FD5" w:rsidRPr="00BE6FD5">
        <w:rPr>
          <w:rFonts w:asciiTheme="minorHAnsi" w:eastAsia="Calibri" w:hAnsiTheme="minorHAnsi" w:cstheme="minorHAnsi"/>
          <w:color w:val="000000"/>
        </w:rPr>
        <w:t>10.1016/j.compositesb.2004.11.001</w:t>
      </w:r>
    </w:p>
    <w:p w14:paraId="3B631531" w14:textId="1629FAFD" w:rsidR="004E71F1" w:rsidRPr="004E71F1"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E71F1">
        <w:rPr>
          <w:rFonts w:asciiTheme="minorHAnsi" w:eastAsia="Calibri" w:hAnsiTheme="minorHAnsi" w:cstheme="minorHAnsi"/>
          <w:color w:val="000000"/>
        </w:rPr>
        <w:t xml:space="preserve">Keller, T. and Vallée, T., 'Adhesively bonded lap joints for pultruded GFRP profiles: Part II: joint strength prediction,' Composites </w:t>
      </w:r>
      <w:r w:rsidR="00CF3797">
        <w:rPr>
          <w:rFonts w:asciiTheme="minorHAnsi" w:eastAsia="Calibri" w:hAnsiTheme="minorHAnsi" w:cstheme="minorHAnsi"/>
          <w:color w:val="000000"/>
        </w:rPr>
        <w:t xml:space="preserve">Part </w:t>
      </w:r>
      <w:r w:rsidRPr="004E71F1">
        <w:rPr>
          <w:rFonts w:asciiTheme="minorHAnsi" w:eastAsia="Calibri" w:hAnsiTheme="minorHAnsi" w:cstheme="minorHAnsi"/>
          <w:color w:val="000000"/>
        </w:rPr>
        <w:t>B</w:t>
      </w:r>
      <w:r w:rsidR="00CF3797">
        <w:rPr>
          <w:rFonts w:asciiTheme="minorHAnsi" w:eastAsia="Calibri" w:hAnsiTheme="minorHAnsi" w:cstheme="minorHAnsi"/>
          <w:color w:val="000000"/>
        </w:rPr>
        <w:t>: Engineering</w:t>
      </w:r>
      <w:r w:rsidRPr="004E71F1">
        <w:rPr>
          <w:rFonts w:asciiTheme="minorHAnsi" w:eastAsia="Calibri" w:hAnsiTheme="minorHAnsi" w:cstheme="minorHAnsi"/>
          <w:color w:val="000000"/>
        </w:rPr>
        <w:t>, 36 4, 2005, 341-350.</w:t>
      </w:r>
      <w:r w:rsidR="004E71F1" w:rsidRPr="004E71F1">
        <w:rPr>
          <w:rFonts w:asciiTheme="minorHAnsi" w:eastAsia="Calibri" w:hAnsiTheme="minorHAnsi" w:cstheme="minorHAnsi"/>
          <w:color w:val="000000"/>
        </w:rPr>
        <w:t xml:space="preserve"> </w:t>
      </w:r>
      <w:r w:rsidR="00BE6FD5" w:rsidRPr="00BE6FD5">
        <w:rPr>
          <w:rFonts w:asciiTheme="minorHAnsi" w:eastAsia="Calibri" w:hAnsiTheme="minorHAnsi" w:cstheme="minorHAnsi"/>
          <w:color w:val="000000"/>
        </w:rPr>
        <w:t>10.1016/j.compositesb.2004.11.002</w:t>
      </w:r>
    </w:p>
    <w:p w14:paraId="08B78405" w14:textId="4D4ECDA4" w:rsidR="004E71F1" w:rsidRPr="004E71F1"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E71F1">
        <w:rPr>
          <w:rFonts w:asciiTheme="minorHAnsi" w:eastAsia="Calibri" w:hAnsiTheme="minorHAnsi" w:cstheme="minorHAnsi"/>
          <w:color w:val="000000"/>
          <w:spacing w:val="-4"/>
        </w:rPr>
        <w:t>Keller, T. and Zhou, A</w:t>
      </w:r>
      <w:proofErr w:type="gramStart"/>
      <w:r w:rsidRPr="004E71F1">
        <w:rPr>
          <w:rFonts w:asciiTheme="minorHAnsi" w:eastAsia="Calibri" w:hAnsiTheme="minorHAnsi" w:cstheme="minorHAnsi"/>
          <w:color w:val="000000"/>
          <w:spacing w:val="-4"/>
        </w:rPr>
        <w:t>., ‘</w:t>
      </w:r>
      <w:proofErr w:type="gramEnd"/>
      <w:r w:rsidRPr="004E71F1">
        <w:rPr>
          <w:rFonts w:asciiTheme="minorHAnsi" w:eastAsia="Calibri" w:hAnsiTheme="minorHAnsi" w:cstheme="minorHAnsi"/>
          <w:color w:val="000000"/>
          <w:spacing w:val="-4"/>
        </w:rPr>
        <w:t xml:space="preserve">Fatigue behavior of adhesively bonded joints composed of pultruded GFRP adherends for civil infrastructure applications,’ </w:t>
      </w:r>
      <w:r w:rsidR="00F57726" w:rsidRPr="00F57726">
        <w:rPr>
          <w:rFonts w:asciiTheme="minorHAnsi" w:eastAsia="Calibri" w:hAnsiTheme="minorHAnsi" w:cstheme="minorHAnsi"/>
          <w:color w:val="000000"/>
          <w:spacing w:val="-4"/>
        </w:rPr>
        <w:t>Composites Part A: Applied Science and Manufacturing</w:t>
      </w:r>
      <w:r w:rsidRPr="004E71F1">
        <w:rPr>
          <w:rFonts w:asciiTheme="minorHAnsi" w:eastAsia="Calibri" w:hAnsiTheme="minorHAnsi" w:cstheme="minorHAnsi"/>
          <w:color w:val="000000"/>
          <w:spacing w:val="-4"/>
        </w:rPr>
        <w:t>, 37 8, 2006, 1119-1130.</w:t>
      </w:r>
      <w:r w:rsidR="004E71F1" w:rsidRPr="004E71F1">
        <w:rPr>
          <w:rFonts w:asciiTheme="minorHAnsi" w:eastAsia="Calibri" w:hAnsiTheme="minorHAnsi" w:cstheme="minorHAnsi"/>
          <w:color w:val="000000"/>
          <w:spacing w:val="-4"/>
        </w:rPr>
        <w:t xml:space="preserve"> </w:t>
      </w:r>
    </w:p>
    <w:p w14:paraId="3664179E" w14:textId="58C511D7" w:rsidR="004E71F1" w:rsidRPr="004E71F1"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E71F1">
        <w:rPr>
          <w:rFonts w:asciiTheme="minorHAnsi" w:eastAsia="Calibri" w:hAnsiTheme="minorHAnsi" w:cstheme="minorHAnsi"/>
          <w:color w:val="000000"/>
        </w:rPr>
        <w:t>Keller, T., Riebel, F. and Zhou, A.X., 'Multifunctional hybrid GFRP/steel joint for concrete slab structures,' J. Composites for Construction, 10 6, 2006, 550-560.</w:t>
      </w:r>
      <w:r w:rsidR="004E71F1" w:rsidRPr="004E71F1">
        <w:rPr>
          <w:rFonts w:asciiTheme="minorHAnsi" w:eastAsia="Calibri" w:hAnsiTheme="minorHAnsi" w:cstheme="minorHAnsi"/>
          <w:color w:val="000000"/>
        </w:rPr>
        <w:t xml:space="preserve"> </w:t>
      </w:r>
      <w:r w:rsidR="00BE6FD5" w:rsidRPr="00BE6FD5">
        <w:rPr>
          <w:rFonts w:asciiTheme="minorHAnsi" w:eastAsia="Calibri" w:hAnsiTheme="minorHAnsi" w:cstheme="minorHAnsi"/>
          <w:color w:val="000000"/>
        </w:rPr>
        <w:t>10.1061/(ASCE)1090-0268(2006)10:6(550)</w:t>
      </w:r>
    </w:p>
    <w:p w14:paraId="1D3EA73A" w14:textId="77777777" w:rsidR="00D30248" w:rsidRPr="00D30248"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6"/>
        </w:rPr>
      </w:pPr>
      <w:r w:rsidRPr="004E71F1">
        <w:rPr>
          <w:rFonts w:asciiTheme="minorHAnsi" w:eastAsia="Calibri" w:hAnsiTheme="minorHAnsi" w:cstheme="minorHAnsi"/>
          <w:color w:val="000000"/>
        </w:rPr>
        <w:t>Kim, K.S. Hahn, H.T. and Williams, J.G., ‘Design of a Mechanical Joint for Pultruded Composite Rods,’ in Proc. 7</w:t>
      </w:r>
      <w:r w:rsidRPr="004E71F1">
        <w:rPr>
          <w:rFonts w:asciiTheme="minorHAnsi" w:eastAsia="Calibri" w:hAnsiTheme="minorHAnsi" w:cstheme="minorHAnsi"/>
          <w:color w:val="000000"/>
          <w:vertAlign w:val="superscript"/>
        </w:rPr>
        <w:t>th</w:t>
      </w:r>
      <w:r w:rsidRPr="004E71F1">
        <w:rPr>
          <w:rFonts w:asciiTheme="minorHAnsi" w:eastAsia="Calibri" w:hAnsiTheme="minorHAnsi" w:cstheme="minorHAnsi"/>
          <w:color w:val="000000"/>
        </w:rPr>
        <w:t xml:space="preserve"> Conf. on Composite Materials, Vol. 3, 1991, 334-339.</w:t>
      </w:r>
    </w:p>
    <w:p w14:paraId="70ABC6E9" w14:textId="1C0CDE72" w:rsidR="004E71F1" w:rsidRPr="004E71F1"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6"/>
        </w:rPr>
      </w:pPr>
      <w:r w:rsidRPr="004E71F1">
        <w:rPr>
          <w:rFonts w:asciiTheme="minorHAnsi" w:eastAsia="Calibri" w:hAnsiTheme="minorHAnsi" w:cstheme="minorHAnsi"/>
          <w:color w:val="000000"/>
          <w:spacing w:val="-4"/>
        </w:rPr>
        <w:t xml:space="preserve">Kim, S.Y., Yoo, J.H., Kim, H.K., Shin, K.Y. and Yoon, S.J., </w:t>
      </w:r>
      <w:hyperlink r:id="rId288" w:history="1">
        <w:r w:rsidRPr="00D30248">
          <w:rPr>
            <w:rStyle w:val="Hyperlink"/>
            <w:rFonts w:asciiTheme="minorHAnsi" w:eastAsia="Calibri" w:hAnsiTheme="minorHAnsi" w:cstheme="minorHAnsi"/>
            <w:spacing w:val="-4"/>
          </w:rPr>
          <w:t>‘Failure modes of single and multi-bolted joint in the pultruded fiber reinforced polymer composite members,</w:t>
        </w:r>
      </w:hyperlink>
      <w:r w:rsidRPr="004E71F1">
        <w:rPr>
          <w:rFonts w:asciiTheme="minorHAnsi" w:eastAsia="Calibri" w:hAnsiTheme="minorHAnsi" w:cstheme="minorHAnsi"/>
          <w:color w:val="000000"/>
          <w:spacing w:val="-4"/>
        </w:rPr>
        <w:t>’ in Proc. Inter. Conf. on Materials Strength and Applied Mechanics (MSAM 2018), IOP Conf. Series-Materials Science and Engineering, Vol. 372, 2018,  UNSP 012040. 10.1088/1757-899X/372/1/012040</w:t>
      </w:r>
      <w:r w:rsidR="00A42BD1" w:rsidRPr="004E71F1">
        <w:rPr>
          <w:rFonts w:asciiTheme="minorHAnsi" w:eastAsia="Calibri" w:hAnsiTheme="minorHAnsi" w:cstheme="minorHAnsi"/>
          <w:color w:val="000000"/>
          <w:spacing w:val="-4"/>
        </w:rPr>
        <w:t xml:space="preserve"> </w:t>
      </w:r>
      <w:r w:rsidR="00D30248">
        <w:rPr>
          <w:rFonts w:asciiTheme="minorHAnsi" w:eastAsia="Calibri" w:hAnsiTheme="minorHAnsi" w:cstheme="minorHAnsi"/>
          <w:color w:val="000000"/>
          <w:spacing w:val="-4"/>
        </w:rPr>
        <w:t>Open Access</w:t>
      </w:r>
      <w:hyperlink r:id="rId289"/>
    </w:p>
    <w:p w14:paraId="14342A18" w14:textId="77777777"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spacing w:val="-6"/>
        </w:rPr>
        <w:t xml:space="preserve">Kishma, T. and </w:t>
      </w:r>
      <w:proofErr w:type="spellStart"/>
      <w:r w:rsidRPr="007D6D4E">
        <w:rPr>
          <w:rFonts w:asciiTheme="minorHAnsi" w:eastAsia="Calibri" w:hAnsiTheme="minorHAnsi" w:cstheme="minorHAnsi"/>
          <w:color w:val="000000"/>
          <w:spacing w:val="-6"/>
        </w:rPr>
        <w:t>Meiarashi</w:t>
      </w:r>
      <w:proofErr w:type="spellEnd"/>
      <w:r w:rsidRPr="007D6D4E">
        <w:rPr>
          <w:rFonts w:asciiTheme="minorHAnsi" w:eastAsia="Calibri" w:hAnsiTheme="minorHAnsi" w:cstheme="minorHAnsi"/>
          <w:color w:val="000000"/>
          <w:spacing w:val="-6"/>
        </w:rPr>
        <w:t>, S</w:t>
      </w:r>
      <w:proofErr w:type="gramStart"/>
      <w:r w:rsidRPr="007D6D4E">
        <w:rPr>
          <w:rFonts w:asciiTheme="minorHAnsi" w:eastAsia="Calibri" w:hAnsiTheme="minorHAnsi" w:cstheme="minorHAnsi"/>
          <w:color w:val="000000"/>
          <w:spacing w:val="-6"/>
        </w:rPr>
        <w:t>., ‘</w:t>
      </w:r>
      <w:proofErr w:type="gramEnd"/>
      <w:r w:rsidRPr="007D6D4E">
        <w:rPr>
          <w:rFonts w:asciiTheme="minorHAnsi" w:eastAsia="Calibri" w:hAnsiTheme="minorHAnsi" w:cstheme="minorHAnsi"/>
          <w:color w:val="000000"/>
          <w:spacing w:val="-6"/>
        </w:rPr>
        <w:t xml:space="preserve">The strengths of </w:t>
      </w:r>
      <w:proofErr w:type="gramStart"/>
      <w:r w:rsidRPr="007D6D4E">
        <w:rPr>
          <w:rFonts w:asciiTheme="minorHAnsi" w:eastAsia="Calibri" w:hAnsiTheme="minorHAnsi" w:cstheme="minorHAnsi"/>
          <w:color w:val="000000"/>
          <w:spacing w:val="-6"/>
        </w:rPr>
        <w:t>large-diameter</w:t>
      </w:r>
      <w:proofErr w:type="gramEnd"/>
      <w:r w:rsidRPr="007D6D4E">
        <w:rPr>
          <w:rFonts w:asciiTheme="minorHAnsi" w:eastAsia="Calibri" w:hAnsiTheme="minorHAnsi" w:cstheme="minorHAnsi"/>
          <w:color w:val="000000"/>
          <w:spacing w:val="-6"/>
        </w:rPr>
        <w:t xml:space="preserve"> bolted joints in GFRP laminates as structural members, in Proc. 9</w:t>
      </w:r>
      <w:r w:rsidRPr="007D6D4E">
        <w:rPr>
          <w:rFonts w:asciiTheme="minorHAnsi" w:eastAsia="Calibri" w:hAnsiTheme="minorHAnsi" w:cstheme="minorHAnsi"/>
          <w:color w:val="000000"/>
          <w:spacing w:val="-6"/>
          <w:vertAlign w:val="superscript"/>
        </w:rPr>
        <w:t>th</w:t>
      </w:r>
      <w:r w:rsidRPr="007D6D4E">
        <w:rPr>
          <w:rFonts w:asciiTheme="minorHAnsi" w:eastAsia="Calibri" w:hAnsiTheme="minorHAnsi" w:cstheme="minorHAnsi"/>
          <w:color w:val="000000"/>
          <w:spacing w:val="-6"/>
        </w:rPr>
        <w:t xml:space="preserve"> Inter. Conf. on Composite Engineering, (ICCE/9), July 2002, 399</w:t>
      </w:r>
      <w:r w:rsidRPr="007D6D4E">
        <w:rPr>
          <w:rFonts w:asciiTheme="minorHAnsi" w:eastAsia="Calibri" w:hAnsiTheme="minorHAnsi" w:cstheme="minorHAnsi"/>
          <w:color w:val="000000"/>
          <w:spacing w:val="-6"/>
        </w:rPr>
        <w:softHyphen/>
        <w:t>400.</w:t>
      </w:r>
      <w:r w:rsidR="007D6D4E" w:rsidRPr="007D6D4E">
        <w:rPr>
          <w:rFonts w:asciiTheme="minorHAnsi" w:eastAsia="Calibri" w:hAnsiTheme="minorHAnsi" w:cstheme="minorHAnsi"/>
          <w:color w:val="000000"/>
          <w:spacing w:val="-6"/>
        </w:rPr>
        <w:t xml:space="preserve"> </w:t>
      </w:r>
    </w:p>
    <w:p w14:paraId="2BB5591C" w14:textId="77777777"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 xml:space="preserve">Kishma, T. and </w:t>
      </w:r>
      <w:proofErr w:type="spellStart"/>
      <w:r w:rsidRPr="007D6D4E">
        <w:rPr>
          <w:rFonts w:asciiTheme="minorHAnsi" w:eastAsia="Calibri" w:hAnsiTheme="minorHAnsi" w:cstheme="minorHAnsi"/>
          <w:color w:val="000000"/>
        </w:rPr>
        <w:t>Meiarashi</w:t>
      </w:r>
      <w:proofErr w:type="spellEnd"/>
      <w:r w:rsidRPr="007D6D4E">
        <w:rPr>
          <w:rFonts w:asciiTheme="minorHAnsi" w:eastAsia="Calibri" w:hAnsiTheme="minorHAnsi" w:cstheme="minorHAnsi"/>
          <w:color w:val="000000"/>
        </w:rPr>
        <w:t>, S., ‘Experiment on the bolted joint strength of pultruded GFRP laminates,’ in Proc. 18</w:t>
      </w:r>
      <w:r w:rsidRPr="007D6D4E">
        <w:rPr>
          <w:rFonts w:asciiTheme="minorHAnsi" w:eastAsia="Calibri" w:hAnsiTheme="minorHAnsi" w:cstheme="minorHAnsi"/>
          <w:color w:val="000000"/>
          <w:vertAlign w:val="superscript"/>
        </w:rPr>
        <w:t>th</w:t>
      </w:r>
      <w:r w:rsidRPr="007D6D4E">
        <w:rPr>
          <w:rFonts w:asciiTheme="minorHAnsi" w:eastAsia="Calibri" w:hAnsiTheme="minorHAnsi" w:cstheme="minorHAnsi"/>
          <w:color w:val="000000"/>
        </w:rPr>
        <w:t xml:space="preserve"> US-Japan Bridge Engineering Workshop, Oct. 2002, 158-164.</w:t>
      </w:r>
      <w:r w:rsidR="007D6D4E" w:rsidRPr="007D6D4E">
        <w:rPr>
          <w:rFonts w:asciiTheme="minorHAnsi" w:eastAsia="Calibri" w:hAnsiTheme="minorHAnsi" w:cstheme="minorHAnsi"/>
          <w:color w:val="000000"/>
        </w:rPr>
        <w:t xml:space="preserve"> </w:t>
      </w:r>
    </w:p>
    <w:p w14:paraId="119A58E7" w14:textId="1015054C"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7D6D4E">
        <w:rPr>
          <w:rFonts w:asciiTheme="minorHAnsi" w:eastAsia="Calibri" w:hAnsiTheme="minorHAnsi" w:cstheme="minorHAnsi"/>
          <w:color w:val="000000"/>
        </w:rPr>
        <w:t>Kishima</w:t>
      </w:r>
      <w:proofErr w:type="spellEnd"/>
      <w:r w:rsidRPr="007D6D4E">
        <w:rPr>
          <w:rFonts w:asciiTheme="minorHAnsi" w:eastAsia="Calibri" w:hAnsiTheme="minorHAnsi" w:cstheme="minorHAnsi"/>
          <w:color w:val="000000"/>
        </w:rPr>
        <w:t>, T., ‘Effect of clamping force on the strength of bolted joints in pultruded GFRP laminates,’ J. of the Society of Materials Science, Japan, 56, 11 2007, 999-1004. (In Japanese).</w:t>
      </w:r>
      <w:r w:rsidR="007D6D4E" w:rsidRPr="007D6D4E">
        <w:rPr>
          <w:rFonts w:asciiTheme="minorHAnsi" w:eastAsia="Calibri" w:hAnsiTheme="minorHAnsi" w:cstheme="minorHAnsi"/>
          <w:color w:val="000000"/>
        </w:rPr>
        <w:t xml:space="preserve"> </w:t>
      </w:r>
      <w:r w:rsidR="004A0943" w:rsidRPr="004A0943">
        <w:rPr>
          <w:rFonts w:asciiTheme="minorHAnsi" w:eastAsia="Calibri" w:hAnsiTheme="minorHAnsi" w:cstheme="minorHAnsi"/>
          <w:color w:val="000000"/>
        </w:rPr>
        <w:t>10.2472/jsms.56.999</w:t>
      </w:r>
    </w:p>
    <w:p w14:paraId="3604C9F2" w14:textId="36306099"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7D6D4E">
        <w:rPr>
          <w:rFonts w:asciiTheme="minorHAnsi" w:eastAsia="Calibri" w:hAnsiTheme="minorHAnsi" w:cstheme="minorHAnsi"/>
          <w:color w:val="000000"/>
          <w:spacing w:val="-4"/>
        </w:rPr>
        <w:t>Kishima</w:t>
      </w:r>
      <w:proofErr w:type="spellEnd"/>
      <w:r w:rsidRPr="007D6D4E">
        <w:rPr>
          <w:rFonts w:asciiTheme="minorHAnsi" w:eastAsia="Calibri" w:hAnsiTheme="minorHAnsi" w:cstheme="minorHAnsi"/>
          <w:color w:val="000000"/>
          <w:spacing w:val="-4"/>
        </w:rPr>
        <w:t xml:space="preserve">, T., </w:t>
      </w:r>
      <w:proofErr w:type="spellStart"/>
      <w:r w:rsidRPr="007D6D4E">
        <w:rPr>
          <w:rFonts w:asciiTheme="minorHAnsi" w:eastAsia="Calibri" w:hAnsiTheme="minorHAnsi" w:cstheme="minorHAnsi"/>
          <w:color w:val="000000"/>
          <w:spacing w:val="-4"/>
        </w:rPr>
        <w:t>Katsuno</w:t>
      </w:r>
      <w:proofErr w:type="spellEnd"/>
      <w:r w:rsidRPr="007D6D4E">
        <w:rPr>
          <w:rFonts w:asciiTheme="minorHAnsi" w:eastAsia="Calibri" w:hAnsiTheme="minorHAnsi" w:cstheme="minorHAnsi"/>
          <w:color w:val="000000"/>
          <w:spacing w:val="-4"/>
        </w:rPr>
        <w:t xml:space="preserve">, T., Kobayashi, K., Hino, S. and Nishizaki, </w:t>
      </w:r>
      <w:proofErr w:type="gramStart"/>
      <w:r w:rsidRPr="007D6D4E">
        <w:rPr>
          <w:rFonts w:asciiTheme="minorHAnsi" w:eastAsia="Calibri" w:hAnsiTheme="minorHAnsi" w:cstheme="minorHAnsi"/>
          <w:color w:val="000000"/>
          <w:spacing w:val="-4"/>
        </w:rPr>
        <w:t>I,.</w:t>
      </w:r>
      <w:proofErr w:type="gramEnd"/>
      <w:r w:rsidRPr="007D6D4E">
        <w:rPr>
          <w:rFonts w:asciiTheme="minorHAnsi" w:eastAsia="Calibri" w:hAnsiTheme="minorHAnsi" w:cstheme="minorHAnsi"/>
          <w:color w:val="000000"/>
          <w:spacing w:val="-4"/>
        </w:rPr>
        <w:t xml:space="preserve"> ‘Relaxation behavior of clamping force in bolted joints of pultruded GFRP laminates,’ J. Society of Materials Science, 59, 7, 2010, 540-545. (in Japanese)</w:t>
      </w:r>
      <w:r w:rsidR="007D6D4E" w:rsidRPr="007D6D4E">
        <w:rPr>
          <w:rFonts w:asciiTheme="minorHAnsi" w:eastAsia="Calibri" w:hAnsiTheme="minorHAnsi" w:cstheme="minorHAnsi"/>
          <w:color w:val="000000"/>
          <w:spacing w:val="-4"/>
        </w:rPr>
        <w:t xml:space="preserve"> </w:t>
      </w:r>
      <w:r w:rsidR="004A0943" w:rsidRPr="004A0943">
        <w:rPr>
          <w:rFonts w:asciiTheme="minorHAnsi" w:eastAsia="Calibri" w:hAnsiTheme="minorHAnsi" w:cstheme="minorHAnsi"/>
          <w:color w:val="000000"/>
          <w:spacing w:val="-4"/>
        </w:rPr>
        <w:t>10.2472/jsms.59.540</w:t>
      </w:r>
    </w:p>
    <w:p w14:paraId="6097F624" w14:textId="7BF2A3FC"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Krahwinkel, M. and Gehmert, C</w:t>
      </w:r>
      <w:proofErr w:type="gramStart"/>
      <w:r w:rsidRPr="007D6D4E">
        <w:rPr>
          <w:rFonts w:asciiTheme="minorHAnsi" w:eastAsia="Calibri" w:hAnsiTheme="minorHAnsi" w:cstheme="minorHAnsi"/>
          <w:color w:val="000000"/>
        </w:rPr>
        <w:t>., ‘</w:t>
      </w:r>
      <w:proofErr w:type="gramEnd"/>
      <w:r w:rsidRPr="007D6D4E">
        <w:rPr>
          <w:rFonts w:asciiTheme="minorHAnsi" w:eastAsia="Calibri" w:hAnsiTheme="minorHAnsi" w:cstheme="minorHAnsi"/>
          <w:color w:val="000000"/>
        </w:rPr>
        <w:t xml:space="preserve">Alternative connection methods for pultruded glass </w:t>
      </w:r>
      <w:proofErr w:type="spellStart"/>
      <w:r w:rsidRPr="007D6D4E">
        <w:rPr>
          <w:rFonts w:asciiTheme="minorHAnsi" w:eastAsia="Calibri" w:hAnsiTheme="minorHAnsi" w:cstheme="minorHAnsi"/>
          <w:color w:val="000000"/>
        </w:rPr>
        <w:t>fibre</w:t>
      </w:r>
      <w:proofErr w:type="spellEnd"/>
      <w:r w:rsidRPr="007D6D4E">
        <w:rPr>
          <w:rFonts w:asciiTheme="minorHAnsi" w:eastAsia="Calibri" w:hAnsiTheme="minorHAnsi" w:cstheme="minorHAnsi"/>
          <w:color w:val="000000"/>
        </w:rPr>
        <w:t xml:space="preserve"> reinforced polymers using small fasteners for lightweight steel structures,’ </w:t>
      </w:r>
      <w:proofErr w:type="spellStart"/>
      <w:r w:rsidRPr="007D6D4E">
        <w:rPr>
          <w:rFonts w:asciiTheme="minorHAnsi" w:eastAsia="Calibri" w:hAnsiTheme="minorHAnsi" w:cstheme="minorHAnsi"/>
          <w:color w:val="000000"/>
        </w:rPr>
        <w:t>Stahlbau</w:t>
      </w:r>
      <w:proofErr w:type="spellEnd"/>
      <w:r w:rsidRPr="007D6D4E">
        <w:rPr>
          <w:rFonts w:asciiTheme="minorHAnsi" w:eastAsia="Calibri" w:hAnsiTheme="minorHAnsi" w:cstheme="minorHAnsi"/>
          <w:color w:val="000000"/>
        </w:rPr>
        <w:t>, 86 11, 2017, 1017-1028.</w:t>
      </w:r>
      <w:r w:rsidR="007D6D4E" w:rsidRPr="007D6D4E">
        <w:rPr>
          <w:rFonts w:asciiTheme="minorHAnsi" w:eastAsia="Calibri" w:hAnsiTheme="minorHAnsi" w:cstheme="minorHAnsi"/>
          <w:color w:val="000000"/>
        </w:rPr>
        <w:t xml:space="preserve"> </w:t>
      </w:r>
      <w:r w:rsidR="004A0943" w:rsidRPr="004A0943">
        <w:rPr>
          <w:rFonts w:asciiTheme="minorHAnsi" w:eastAsia="Calibri" w:hAnsiTheme="minorHAnsi" w:cstheme="minorHAnsi"/>
          <w:color w:val="000000"/>
        </w:rPr>
        <w:t>10.1002/stab.201710546</w:t>
      </w:r>
    </w:p>
    <w:p w14:paraId="68A3D20A" w14:textId="71A3FBC0"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lastRenderedPageBreak/>
        <w:t>Kumar, R.I., Jaiswal, P. and De Waele, W</w:t>
      </w:r>
      <w:proofErr w:type="gramStart"/>
      <w:r w:rsidRPr="007D6D4E">
        <w:rPr>
          <w:rFonts w:asciiTheme="minorHAnsi" w:eastAsia="Calibri" w:hAnsiTheme="minorHAnsi" w:cstheme="minorHAnsi"/>
          <w:color w:val="000000"/>
        </w:rPr>
        <w:t>., ‘</w:t>
      </w:r>
      <w:proofErr w:type="gramEnd"/>
      <w:r w:rsidRPr="007D6D4E">
        <w:rPr>
          <w:rFonts w:asciiTheme="minorHAnsi" w:eastAsia="Calibri" w:hAnsiTheme="minorHAnsi" w:cstheme="minorHAnsi"/>
          <w:color w:val="000000"/>
        </w:rPr>
        <w:t>Fatigue damage and life evaluation of thick bi-material double strap joints for use in marine applications,’ Fatigue and Fracture of Engineering Materials and Structures, 2022, I10.1111/ffe.13709.</w:t>
      </w:r>
      <w:r w:rsidR="007D6D4E" w:rsidRPr="007D6D4E">
        <w:rPr>
          <w:rFonts w:asciiTheme="minorHAnsi" w:eastAsia="Calibri" w:hAnsiTheme="minorHAnsi" w:cstheme="minorHAnsi"/>
          <w:color w:val="000000"/>
        </w:rPr>
        <w:t xml:space="preserve"> </w:t>
      </w:r>
    </w:p>
    <w:p w14:paraId="7DCECE7F" w14:textId="77777777"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Lackey, E. and Vaughan, J.G</w:t>
      </w:r>
      <w:proofErr w:type="gramStart"/>
      <w:r w:rsidRPr="007D6D4E">
        <w:rPr>
          <w:rFonts w:asciiTheme="minorHAnsi" w:eastAsia="Calibri" w:hAnsiTheme="minorHAnsi" w:cstheme="minorHAnsi"/>
          <w:color w:val="000000"/>
        </w:rPr>
        <w:t>., ‘</w:t>
      </w:r>
      <w:proofErr w:type="gramEnd"/>
      <w:r w:rsidRPr="007D6D4E">
        <w:rPr>
          <w:rFonts w:asciiTheme="minorHAnsi" w:eastAsia="Calibri" w:hAnsiTheme="minorHAnsi" w:cstheme="minorHAnsi"/>
          <w:color w:val="000000"/>
        </w:rPr>
        <w:t>Examination of fiber/resin interface adhesion for commercial pultruded composites,’ in Proc. Inter. 43</w:t>
      </w:r>
      <w:r w:rsidRPr="007D6D4E">
        <w:rPr>
          <w:rFonts w:asciiTheme="minorHAnsi" w:eastAsia="Calibri" w:hAnsiTheme="minorHAnsi" w:cstheme="minorHAnsi"/>
          <w:color w:val="000000"/>
          <w:vertAlign w:val="superscript"/>
        </w:rPr>
        <w:t>rd</w:t>
      </w:r>
      <w:r w:rsidRPr="007D6D4E">
        <w:rPr>
          <w:rFonts w:asciiTheme="minorHAnsi" w:eastAsia="Calibri" w:hAnsiTheme="minorHAnsi" w:cstheme="minorHAnsi"/>
          <w:color w:val="000000"/>
        </w:rPr>
        <w:t xml:space="preserve"> SAMPE Symposium and Exhibition, SAMPE, 43 2, 1998, 2158-2168.</w:t>
      </w:r>
      <w:r w:rsidR="007D6D4E" w:rsidRPr="007D6D4E">
        <w:rPr>
          <w:rFonts w:asciiTheme="minorHAnsi" w:eastAsia="Calibri" w:hAnsiTheme="minorHAnsi" w:cstheme="minorHAnsi"/>
          <w:color w:val="000000"/>
        </w:rPr>
        <w:t xml:space="preserve"> </w:t>
      </w:r>
    </w:p>
    <w:p w14:paraId="43163D05" w14:textId="2DC657BC" w:rsidR="00A43461" w:rsidRPr="00A43461" w:rsidRDefault="00A43461" w:rsidP="001B3245">
      <w:pPr>
        <w:pStyle w:val="ListParagraph"/>
        <w:numPr>
          <w:ilvl w:val="0"/>
          <w:numId w:val="8"/>
        </w:numPr>
        <w:autoSpaceDE w:val="0"/>
        <w:autoSpaceDN w:val="0"/>
        <w:adjustRightInd w:val="0"/>
        <w:snapToGrid w:val="0"/>
        <w:spacing w:before="120" w:after="120" w:line="276" w:lineRule="auto"/>
        <w:ind w:left="709" w:right="48" w:hanging="709"/>
        <w:jc w:val="both"/>
        <w:textAlignment w:val="baseline"/>
        <w:rPr>
          <w:rFonts w:asciiTheme="minorHAnsi" w:eastAsia="Calibri" w:hAnsiTheme="minorHAnsi" w:cstheme="minorHAnsi"/>
          <w:color w:val="000000"/>
        </w:rPr>
      </w:pPr>
      <w:r w:rsidRPr="00A43461">
        <w:rPr>
          <w:rFonts w:ascii="Calibri" w:hAnsi="Calibri" w:cs="Arial"/>
          <w:color w:val="000000"/>
          <w:lang w:eastAsia="en-GB"/>
        </w:rPr>
        <w:t>Lamberti, M., Maurel-Pantel, A., Lebon, F. and Ascione, F</w:t>
      </w:r>
      <w:proofErr w:type="gramStart"/>
      <w:r w:rsidRPr="00A43461">
        <w:rPr>
          <w:rFonts w:ascii="Calibri" w:hAnsi="Calibri" w:cs="Arial"/>
          <w:color w:val="000000"/>
          <w:lang w:eastAsia="en-GB"/>
        </w:rPr>
        <w:t>., ‘</w:t>
      </w:r>
      <w:proofErr w:type="gramEnd"/>
      <w:r w:rsidRPr="00A43461">
        <w:rPr>
          <w:rFonts w:ascii="Calibri" w:hAnsi="Calibri" w:cs="Arial"/>
          <w:color w:val="000000"/>
          <w:lang w:eastAsia="en-GB"/>
        </w:rPr>
        <w:t xml:space="preserve">Cyclic </w:t>
      </w:r>
      <w:proofErr w:type="spellStart"/>
      <w:r w:rsidRPr="00A43461">
        <w:rPr>
          <w:rFonts w:ascii="Calibri" w:hAnsi="Calibri" w:cs="Arial"/>
          <w:color w:val="000000"/>
          <w:lang w:eastAsia="en-GB"/>
        </w:rPr>
        <w:t>behaviour</w:t>
      </w:r>
      <w:proofErr w:type="spellEnd"/>
      <w:r w:rsidRPr="00A43461">
        <w:rPr>
          <w:rFonts w:ascii="Calibri" w:hAnsi="Calibri" w:cs="Arial"/>
          <w:color w:val="000000"/>
          <w:lang w:eastAsia="en-GB"/>
        </w:rPr>
        <w:t xml:space="preserve"> modelling of GFRP adhesive connections by an imperfect soft interface model with damage evolution,’ Composite Structures, 279, 2022, 114741. 10.1016/j.compstruct.2021.114741</w:t>
      </w:r>
    </w:p>
    <w:p w14:paraId="2A802AFE" w14:textId="3AFDE31F"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 xml:space="preserve">Lavalette, N.P., Bergsma, O.K., </w:t>
      </w:r>
      <w:proofErr w:type="spellStart"/>
      <w:r w:rsidRPr="007D6D4E">
        <w:rPr>
          <w:rFonts w:asciiTheme="minorHAnsi" w:eastAsia="Calibri" w:hAnsiTheme="minorHAnsi" w:cstheme="minorHAnsi"/>
          <w:color w:val="000000"/>
        </w:rPr>
        <w:t>Zarouchas</w:t>
      </w:r>
      <w:proofErr w:type="spellEnd"/>
      <w:r w:rsidRPr="007D6D4E">
        <w:rPr>
          <w:rFonts w:asciiTheme="minorHAnsi" w:eastAsia="Calibri" w:hAnsiTheme="minorHAnsi" w:cstheme="minorHAnsi"/>
          <w:color w:val="000000"/>
        </w:rPr>
        <w:t>, D. and Benedictus, R</w:t>
      </w:r>
      <w:proofErr w:type="gramStart"/>
      <w:r w:rsidRPr="007D6D4E">
        <w:rPr>
          <w:rFonts w:asciiTheme="minorHAnsi" w:eastAsia="Calibri" w:hAnsiTheme="minorHAnsi" w:cstheme="minorHAnsi"/>
          <w:color w:val="000000"/>
        </w:rPr>
        <w:t>., ‘</w:t>
      </w:r>
      <w:proofErr w:type="gramEnd"/>
      <w:r w:rsidRPr="007D6D4E">
        <w:rPr>
          <w:rFonts w:asciiTheme="minorHAnsi" w:eastAsia="Calibri" w:hAnsiTheme="minorHAnsi" w:cstheme="minorHAnsi"/>
          <w:color w:val="000000"/>
        </w:rPr>
        <w:t>Influence of geometrical parameters on the strength of Hybrid CFRP-</w:t>
      </w:r>
      <w:proofErr w:type="spellStart"/>
      <w:r w:rsidRPr="007D6D4E">
        <w:rPr>
          <w:rFonts w:asciiTheme="minorHAnsi" w:eastAsia="Calibri" w:hAnsiTheme="minorHAnsi" w:cstheme="minorHAnsi"/>
          <w:color w:val="000000"/>
        </w:rPr>
        <w:t>aluminium</w:t>
      </w:r>
      <w:proofErr w:type="spellEnd"/>
      <w:r w:rsidRPr="007D6D4E">
        <w:rPr>
          <w:rFonts w:asciiTheme="minorHAnsi" w:eastAsia="Calibri" w:hAnsiTheme="minorHAnsi" w:cstheme="minorHAnsi"/>
          <w:color w:val="000000"/>
        </w:rPr>
        <w:t xml:space="preserve"> tubular adhesive joints,’ Composite Structures, 240. </w:t>
      </w:r>
      <w:proofErr w:type="gramStart"/>
      <w:r w:rsidRPr="007D6D4E">
        <w:rPr>
          <w:rFonts w:asciiTheme="minorHAnsi" w:eastAsia="Calibri" w:hAnsiTheme="minorHAnsi" w:cstheme="minorHAnsi"/>
          <w:color w:val="000000"/>
        </w:rPr>
        <w:t>2020,  112077</w:t>
      </w:r>
      <w:proofErr w:type="gramEnd"/>
      <w:r w:rsidRPr="007D6D4E">
        <w:rPr>
          <w:rFonts w:asciiTheme="minorHAnsi" w:eastAsia="Calibri" w:hAnsiTheme="minorHAnsi" w:cstheme="minorHAnsi"/>
          <w:color w:val="000000"/>
        </w:rPr>
        <w:t>. 10.1016/j.compstruct.2020.112077</w:t>
      </w:r>
      <w:r w:rsidR="007D6D4E" w:rsidRPr="007D6D4E">
        <w:rPr>
          <w:rFonts w:asciiTheme="minorHAnsi" w:eastAsia="Calibri" w:hAnsiTheme="minorHAnsi" w:cstheme="minorHAnsi"/>
          <w:color w:val="000000"/>
        </w:rPr>
        <w:t xml:space="preserve"> </w:t>
      </w:r>
    </w:p>
    <w:p w14:paraId="47B8F4D8" w14:textId="474E58A3"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Lee, H.K., Pyo, S.H. and Kim, B.R., ‘On joint strengths, peel stresses and failure modes in adhesively bonded double-strap and supported single-lap GFRP joints,’ Composite Structures, 87 1, 2009, 44-54.</w:t>
      </w:r>
      <w:r w:rsidR="007D6D4E" w:rsidRPr="007D6D4E">
        <w:rPr>
          <w:rFonts w:asciiTheme="minorHAnsi" w:eastAsia="Calibri" w:hAnsiTheme="minorHAnsi" w:cstheme="minorHAnsi"/>
          <w:color w:val="000000"/>
        </w:rPr>
        <w:t xml:space="preserve"> </w:t>
      </w:r>
      <w:r w:rsidR="004A0943" w:rsidRPr="004A0943">
        <w:rPr>
          <w:rFonts w:asciiTheme="minorHAnsi" w:eastAsia="Calibri" w:hAnsiTheme="minorHAnsi" w:cstheme="minorHAnsi"/>
          <w:color w:val="000000"/>
        </w:rPr>
        <w:t>10.1016/j.compstruct.2007.12.005</w:t>
      </w:r>
    </w:p>
    <w:p w14:paraId="018441DB" w14:textId="77777777"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Lee, Y., Park, S., Park, J., Nam, J., An, D. and Yoon, S., ‘Structural behavior of PFRP connection with single bolt,’ in Proc. 18</w:t>
      </w:r>
      <w:r w:rsidRPr="007D6D4E">
        <w:rPr>
          <w:rFonts w:asciiTheme="minorHAnsi" w:eastAsia="Calibri" w:hAnsiTheme="minorHAnsi" w:cstheme="minorHAnsi"/>
          <w:color w:val="000000"/>
          <w:vertAlign w:val="superscript"/>
        </w:rPr>
        <w:t>th</w:t>
      </w:r>
      <w:r w:rsidRPr="007D6D4E">
        <w:rPr>
          <w:rFonts w:asciiTheme="minorHAnsi" w:eastAsia="Calibri" w:hAnsiTheme="minorHAnsi" w:cstheme="minorHAnsi"/>
          <w:color w:val="000000"/>
        </w:rPr>
        <w:t xml:space="preserve"> Inter, Conf. on Composite Materials, The Korean Society for Composite Materials, 2011, pp. 5.</w:t>
      </w:r>
      <w:r w:rsidR="007D6D4E" w:rsidRPr="007D6D4E">
        <w:rPr>
          <w:rFonts w:asciiTheme="minorHAnsi" w:eastAsia="Calibri" w:hAnsiTheme="minorHAnsi" w:cstheme="minorHAnsi"/>
          <w:color w:val="000000"/>
        </w:rPr>
        <w:t xml:space="preserve"> </w:t>
      </w:r>
    </w:p>
    <w:p w14:paraId="421E6F86" w14:textId="77777777"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D6D4E">
        <w:rPr>
          <w:rFonts w:asciiTheme="minorHAnsi" w:eastAsia="Calibri" w:hAnsiTheme="minorHAnsi" w:cstheme="minorHAnsi"/>
          <w:color w:val="000000"/>
        </w:rPr>
        <w:t>Lee, Y.G., Lee, S., Nam, J.H., Kim, H.T. and Yoon, S.J., ‘Strength evaluation of bolted connection in PFRP structural member,’ in Proc. 7</w:t>
      </w:r>
      <w:r w:rsidRPr="007D6D4E">
        <w:rPr>
          <w:rFonts w:asciiTheme="minorHAnsi" w:eastAsia="Calibri" w:hAnsiTheme="minorHAnsi" w:cstheme="minorHAnsi"/>
          <w:color w:val="000000"/>
          <w:vertAlign w:val="superscript"/>
        </w:rPr>
        <w:t>th</w:t>
      </w:r>
      <w:r w:rsidRPr="007D6D4E">
        <w:rPr>
          <w:rFonts w:asciiTheme="minorHAnsi" w:eastAsia="Calibri" w:hAnsiTheme="minorHAnsi" w:cstheme="minorHAnsi"/>
          <w:color w:val="000000"/>
        </w:rPr>
        <w:t xml:space="preserve"> Pacific Rim Inter. Conf. on Advanced Materials and Processing (PRICM 7), Pts 1-3 Book Series: Materials Science Forum, 2010, Vol. 654-656, 2640</w:t>
      </w:r>
      <w:r w:rsidRPr="007D6D4E">
        <w:rPr>
          <w:rFonts w:asciiTheme="minorHAnsi" w:eastAsia="Calibri" w:hAnsiTheme="minorHAnsi" w:cstheme="minorHAnsi"/>
          <w:color w:val="000000"/>
        </w:rPr>
        <w:softHyphen/>
        <w:t>2643.</w:t>
      </w:r>
      <w:r w:rsidR="007D6D4E" w:rsidRPr="007D6D4E">
        <w:rPr>
          <w:rFonts w:asciiTheme="minorHAnsi" w:eastAsia="Calibri" w:hAnsiTheme="minorHAnsi" w:cstheme="minorHAnsi"/>
          <w:color w:val="000000"/>
        </w:rPr>
        <w:t xml:space="preserve"> </w:t>
      </w:r>
    </w:p>
    <w:p w14:paraId="6FD3C9E4" w14:textId="5C8A94B3"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D6D4E">
        <w:rPr>
          <w:rFonts w:asciiTheme="minorHAnsi" w:eastAsia="Calibri" w:hAnsiTheme="minorHAnsi" w:cstheme="minorHAnsi"/>
          <w:color w:val="000000"/>
          <w:spacing w:val="-4"/>
        </w:rPr>
        <w:t>Lee, Y.G., Lee, S., Nam, J.H., Kim, H.T. and Yoon, S.J</w:t>
      </w:r>
      <w:proofErr w:type="gramStart"/>
      <w:r w:rsidRPr="007D6D4E">
        <w:rPr>
          <w:rFonts w:asciiTheme="minorHAnsi" w:eastAsia="Calibri" w:hAnsiTheme="minorHAnsi" w:cstheme="minorHAnsi"/>
          <w:color w:val="000000"/>
          <w:spacing w:val="-4"/>
        </w:rPr>
        <w:t>., ‘</w:t>
      </w:r>
      <w:proofErr w:type="gramEnd"/>
      <w:r w:rsidRPr="007D6D4E">
        <w:rPr>
          <w:rFonts w:asciiTheme="minorHAnsi" w:eastAsia="Calibri" w:hAnsiTheme="minorHAnsi" w:cstheme="minorHAnsi"/>
          <w:color w:val="000000"/>
          <w:spacing w:val="-4"/>
        </w:rPr>
        <w:t>Strength evaluation of bolted connection in PFRP structural member,’ Material Science Forum, Vol. 654-656, 2010, 2640-2643.</w:t>
      </w:r>
      <w:r w:rsidR="007D6D4E" w:rsidRPr="007D6D4E">
        <w:rPr>
          <w:rFonts w:asciiTheme="minorHAnsi" w:eastAsia="Calibri" w:hAnsiTheme="minorHAnsi" w:cstheme="minorHAnsi"/>
          <w:color w:val="000000"/>
          <w:spacing w:val="-4"/>
        </w:rPr>
        <w:t xml:space="preserve"> </w:t>
      </w:r>
      <w:r w:rsidR="004A0943" w:rsidRPr="004A0943">
        <w:rPr>
          <w:rFonts w:asciiTheme="minorHAnsi" w:eastAsia="Calibri" w:hAnsiTheme="minorHAnsi" w:cstheme="minorHAnsi"/>
          <w:color w:val="000000"/>
          <w:spacing w:val="-4"/>
        </w:rPr>
        <w:t>10.4028/www.scientific.net/MSF.654-656.2640</w:t>
      </w:r>
    </w:p>
    <w:p w14:paraId="6FC85706" w14:textId="5FAF8F5E" w:rsidR="007D6D4E" w:rsidRPr="008C20E3"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spacing w:val="-4"/>
        </w:rPr>
        <w:t>Lee, Y-G., Choi, E. and Yoon, S-</w:t>
      </w:r>
      <w:proofErr w:type="gramStart"/>
      <w:r w:rsidRPr="007D6D4E">
        <w:rPr>
          <w:rFonts w:asciiTheme="minorHAnsi" w:eastAsia="Calibri" w:hAnsiTheme="minorHAnsi" w:cstheme="minorHAnsi"/>
          <w:color w:val="000000"/>
          <w:spacing w:val="-4"/>
        </w:rPr>
        <w:t>J, ‘</w:t>
      </w:r>
      <w:proofErr w:type="gramEnd"/>
      <w:r w:rsidRPr="007D6D4E">
        <w:rPr>
          <w:rFonts w:asciiTheme="minorHAnsi" w:eastAsia="Calibri" w:hAnsiTheme="minorHAnsi" w:cstheme="minorHAnsi"/>
          <w:color w:val="000000"/>
          <w:spacing w:val="-4"/>
        </w:rPr>
        <w:t>Effect of geometric parameters on the mechanical behavior of PFRP single bolted connection,’ Composites Part B</w:t>
      </w:r>
      <w:r w:rsidR="00827685">
        <w:rPr>
          <w:rFonts w:asciiTheme="minorHAnsi" w:eastAsia="Calibri" w:hAnsiTheme="minorHAnsi" w:cstheme="minorHAnsi"/>
          <w:color w:val="000000"/>
          <w:spacing w:val="-4"/>
        </w:rPr>
        <w:t>:</w:t>
      </w:r>
      <w:r w:rsidRPr="007D6D4E">
        <w:rPr>
          <w:rFonts w:asciiTheme="minorHAnsi" w:eastAsia="Calibri" w:hAnsiTheme="minorHAnsi" w:cstheme="minorHAnsi"/>
          <w:color w:val="000000"/>
          <w:spacing w:val="-4"/>
        </w:rPr>
        <w:t xml:space="preserve"> Engineering, 75, 2015, 1-10.</w:t>
      </w:r>
      <w:r w:rsidR="007D6D4E" w:rsidRPr="007D6D4E">
        <w:rPr>
          <w:rFonts w:asciiTheme="minorHAnsi" w:eastAsia="Calibri" w:hAnsiTheme="minorHAnsi" w:cstheme="minorHAnsi"/>
          <w:color w:val="000000"/>
          <w:spacing w:val="-4"/>
        </w:rPr>
        <w:t xml:space="preserve"> </w:t>
      </w:r>
      <w:r w:rsidR="004A0943" w:rsidRPr="004A0943">
        <w:rPr>
          <w:rFonts w:asciiTheme="minorHAnsi" w:eastAsia="Calibri" w:hAnsiTheme="minorHAnsi" w:cstheme="minorHAnsi"/>
          <w:color w:val="000000"/>
          <w:spacing w:val="-4"/>
        </w:rPr>
        <w:t>10.1016/j.compositesb.2015.01.015</w:t>
      </w:r>
    </w:p>
    <w:p w14:paraId="0830EC35" w14:textId="478E3B56" w:rsidR="008C20E3" w:rsidRPr="008C20E3" w:rsidRDefault="008C20E3"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8C20E3">
        <w:rPr>
          <w:rFonts w:asciiTheme="minorHAnsi" w:hAnsiTheme="minorHAnsi" w:cstheme="minorHAnsi"/>
          <w:color w:val="222222"/>
          <w:shd w:val="clear" w:color="auto" w:fill="FFFFFF"/>
        </w:rPr>
        <w:t>Li, B., Zhan, Y., Cui, J. and Yan, K</w:t>
      </w:r>
      <w:proofErr w:type="gramStart"/>
      <w:r w:rsidRPr="008C20E3">
        <w:rPr>
          <w:rFonts w:asciiTheme="minorHAnsi" w:hAnsiTheme="minorHAnsi" w:cstheme="minorHAnsi"/>
          <w:color w:val="222222"/>
          <w:shd w:val="clear" w:color="auto" w:fill="FFFFFF"/>
        </w:rPr>
        <w:t>., ‘</w:t>
      </w:r>
      <w:proofErr w:type="gramEnd"/>
      <w:r w:rsidRPr="008C20E3">
        <w:rPr>
          <w:rFonts w:asciiTheme="minorHAnsi" w:hAnsiTheme="minorHAnsi" w:cstheme="minorHAnsi"/>
          <w:color w:val="222222"/>
          <w:shd w:val="clear" w:color="auto" w:fill="FFFFFF"/>
        </w:rPr>
        <w:t>Mechanical performance of a new stiffened PFRP-steel bolted connection: Experimental and numerical investigations,’ Journal of Building Engineering, 95, 2024, 110229. 10.1016/j.jobe.2024.110229</w:t>
      </w:r>
    </w:p>
    <w:p w14:paraId="628F01A1" w14:textId="77777777"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D6D4E">
        <w:rPr>
          <w:rFonts w:asciiTheme="minorHAnsi" w:eastAsia="Calibri" w:hAnsiTheme="minorHAnsi" w:cstheme="minorHAnsi"/>
          <w:color w:val="000000"/>
        </w:rPr>
        <w:t>Li, F., Zhao, Q.L., Chen, H.S. and Xu, L.X</w:t>
      </w:r>
      <w:proofErr w:type="gramStart"/>
      <w:r w:rsidRPr="007D6D4E">
        <w:rPr>
          <w:rFonts w:asciiTheme="minorHAnsi" w:eastAsia="Calibri" w:hAnsiTheme="minorHAnsi" w:cstheme="minorHAnsi"/>
          <w:color w:val="000000"/>
        </w:rPr>
        <w:t>., ‘</w:t>
      </w:r>
      <w:proofErr w:type="gramEnd"/>
      <w:r w:rsidRPr="007D6D4E">
        <w:rPr>
          <w:rFonts w:asciiTheme="minorHAnsi" w:eastAsia="Calibri" w:hAnsiTheme="minorHAnsi" w:cstheme="minorHAnsi"/>
          <w:color w:val="000000"/>
        </w:rPr>
        <w:t>Experimental investigation of novel pre-tightened teeth connection technique for composite tube,’ Steel and Composite Structures, 23 2, 2017, 161-172. 10.12989/scs.2017.23.2.161</w:t>
      </w:r>
      <w:r w:rsidR="007D6D4E" w:rsidRPr="007D6D4E">
        <w:rPr>
          <w:rFonts w:asciiTheme="minorHAnsi" w:eastAsia="Calibri" w:hAnsiTheme="minorHAnsi" w:cstheme="minorHAnsi"/>
          <w:color w:val="000000"/>
        </w:rPr>
        <w:t xml:space="preserve"> </w:t>
      </w:r>
    </w:p>
    <w:p w14:paraId="052EB684" w14:textId="77777777"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spacing w:val="-4"/>
        </w:rPr>
        <w:t>Li, Y.F., Jobe, O., Yu, C.C. and Chiu, Y.T</w:t>
      </w:r>
      <w:proofErr w:type="gramStart"/>
      <w:r w:rsidRPr="007D6D4E">
        <w:rPr>
          <w:rFonts w:asciiTheme="minorHAnsi" w:eastAsia="Calibri" w:hAnsiTheme="minorHAnsi" w:cstheme="minorHAnsi"/>
          <w:color w:val="000000"/>
          <w:spacing w:val="-4"/>
        </w:rPr>
        <w:t>., ‘</w:t>
      </w:r>
      <w:proofErr w:type="gramEnd"/>
      <w:r w:rsidRPr="007D6D4E">
        <w:rPr>
          <w:rFonts w:asciiTheme="minorHAnsi" w:eastAsia="Calibri" w:hAnsiTheme="minorHAnsi" w:cstheme="minorHAnsi"/>
          <w:color w:val="000000"/>
          <w:spacing w:val="-4"/>
        </w:rPr>
        <w:t>Experiment and analysis of bolted GFRP beam-beam connections,’ Composite Structures, 127, 2015, 480-493. 10.1016/j.compstruct.2015.03.001</w:t>
      </w:r>
      <w:r w:rsidR="007D6D4E" w:rsidRPr="007D6D4E">
        <w:rPr>
          <w:rFonts w:asciiTheme="minorHAnsi" w:eastAsia="Calibri" w:hAnsiTheme="minorHAnsi" w:cstheme="minorHAnsi"/>
          <w:color w:val="000000"/>
          <w:spacing w:val="-4"/>
        </w:rPr>
        <w:t xml:space="preserve"> </w:t>
      </w:r>
    </w:p>
    <w:p w14:paraId="04744F7B" w14:textId="7BEBDBFB"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lastRenderedPageBreak/>
        <w:t>Li, G. and Lee-Sullivan, P., ‘Finite element analysis of pultruded composite-to-aluminum adhesively bonded lap joints in tension,’ in Proc. 3</w:t>
      </w:r>
      <w:r w:rsidRPr="007D6D4E">
        <w:rPr>
          <w:rFonts w:asciiTheme="minorHAnsi" w:eastAsia="Calibri" w:hAnsiTheme="minorHAnsi" w:cstheme="minorHAnsi"/>
          <w:color w:val="000000"/>
          <w:vertAlign w:val="superscript"/>
        </w:rPr>
        <w:t>rd</w:t>
      </w:r>
      <w:r w:rsidRPr="007D6D4E">
        <w:rPr>
          <w:rFonts w:asciiTheme="minorHAnsi" w:eastAsia="Calibri" w:hAnsiTheme="minorHAnsi" w:cstheme="minorHAnsi"/>
          <w:color w:val="000000"/>
        </w:rPr>
        <w:t xml:space="preserve"> Canadian Composites (CANCOM 2001) Conf., Montreal, (August 2001), 370-378.</w:t>
      </w:r>
    </w:p>
    <w:p w14:paraId="504633BF" w14:textId="2393B6FF" w:rsidR="00D9376B" w:rsidRPr="00D9376B" w:rsidRDefault="00D9376B" w:rsidP="00D9376B">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D9376B">
        <w:rPr>
          <w:rFonts w:asciiTheme="minorHAnsi" w:eastAsia="Calibri" w:hAnsiTheme="minorHAnsi" w:cstheme="minorHAnsi"/>
          <w:color w:val="000000"/>
          <w:spacing w:val="-4"/>
        </w:rPr>
        <w:t xml:space="preserve">Li, S., Zhang, B., Yang, Wang, H., Liu, Y., He, H., and Fan, H., </w:t>
      </w:r>
      <w:hyperlink r:id="rId290" w:history="1">
        <w:r w:rsidRPr="00D9376B">
          <w:rPr>
            <w:rFonts w:asciiTheme="minorHAnsi" w:eastAsia="Calibri" w:hAnsiTheme="minorHAnsi" w:cstheme="minorHAnsi"/>
            <w:color w:val="0070C0"/>
            <w:spacing w:val="-4"/>
            <w:u w:val="single"/>
          </w:rPr>
          <w:t>‘Mechanical and thermal insulate behaviors of pultruded GFRP truss-core sandwich panels filled with EPS mortar,</w:t>
        </w:r>
      </w:hyperlink>
      <w:r w:rsidRPr="00D9376B">
        <w:rPr>
          <w:rFonts w:asciiTheme="minorHAnsi" w:eastAsia="Calibri" w:hAnsiTheme="minorHAnsi" w:cstheme="minorHAnsi"/>
          <w:color w:val="000000"/>
          <w:spacing w:val="-4"/>
        </w:rPr>
        <w:t>’ Archive of Civil and Mechanical Engineering, 21, 2021, 76. 10.1007/s43452-021-00232-4 Open Access</w:t>
      </w:r>
    </w:p>
    <w:p w14:paraId="3B554F55" w14:textId="68187805" w:rsidR="006B6058" w:rsidRPr="00D9376B" w:rsidRDefault="006B6058" w:rsidP="00D9376B">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D9376B">
        <w:rPr>
          <w:rFonts w:asciiTheme="minorHAnsi" w:eastAsia="Calibri" w:hAnsiTheme="minorHAnsi" w:cstheme="minorHAnsi"/>
          <w:color w:val="000000"/>
          <w:spacing w:val="-4"/>
        </w:rPr>
        <w:t xml:space="preserve">Liang, M., Wang, X., Zhong, L., Jiang, Z., Huang, H. and Wu, Z., </w:t>
      </w:r>
      <w:hyperlink r:id="rId291" w:history="1">
        <w:r w:rsidRPr="00D9376B">
          <w:rPr>
            <w:rFonts w:asciiTheme="minorHAnsi" w:eastAsia="Calibri" w:hAnsiTheme="minorHAnsi" w:cstheme="minorHAnsi"/>
            <w:color w:val="0070C0"/>
            <w:spacing w:val="-4"/>
            <w:u w:val="single"/>
          </w:rPr>
          <w:t>‘Effects of off-axis load direction on tensile properties of pultruded fiber-reinforced polymer bolted joints with multi-directional fiber lay-ups,</w:t>
        </w:r>
      </w:hyperlink>
      <w:r w:rsidRPr="00D9376B">
        <w:rPr>
          <w:rFonts w:asciiTheme="minorHAnsi" w:eastAsia="Calibri" w:hAnsiTheme="minorHAnsi" w:cstheme="minorHAnsi"/>
          <w:color w:val="000000"/>
          <w:spacing w:val="-4"/>
        </w:rPr>
        <w:t>’ Polymer Composites, 2024. 10.1002/pc.28465 Open Access</w:t>
      </w:r>
    </w:p>
    <w:p w14:paraId="5E36B2BA" w14:textId="1C241FC2" w:rsidR="003E72A2" w:rsidRPr="00D9376B" w:rsidRDefault="003E72A2" w:rsidP="00D9376B">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D9376B">
        <w:rPr>
          <w:rFonts w:asciiTheme="minorHAnsi" w:eastAsia="Calibri" w:hAnsiTheme="minorHAnsi" w:cstheme="minorHAnsi"/>
          <w:color w:val="000000"/>
          <w:spacing w:val="-4"/>
        </w:rPr>
        <w:t>Liang, M., Wang, X., Wang, Y., Ding, L., Jiang, Z., Huang, H., Liu, X. and Wu, Z., ‘Tensile properties and load distribution of multi-bolted pultruded basalt FRP joints with multi-directional fiber lay-ups,’ Structures, 70, 2024, 107637. 10.1016/j.istruc.2024.107637</w:t>
      </w:r>
    </w:p>
    <w:p w14:paraId="3FCAA818" w14:textId="66F24EE4" w:rsidR="007D6D4E" w:rsidRPr="00B32752"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D6D4E">
        <w:rPr>
          <w:rFonts w:asciiTheme="minorHAnsi" w:eastAsia="Calibri" w:hAnsiTheme="minorHAnsi" w:cstheme="minorHAnsi"/>
          <w:color w:val="000000"/>
        </w:rPr>
        <w:t xml:space="preserve">Liu, L., Wang, X., Wu, Z. and Keller, T., ‘Optimization of multi-directional fiber architecture for resistance and ductility of bolted FRP profile joints,’ Composite Structures, 2020,  </w:t>
      </w:r>
      <w:hyperlink r:id="rId292">
        <w:r w:rsidRPr="007D6D4E">
          <w:rPr>
            <w:rFonts w:asciiTheme="minorHAnsi" w:eastAsia="Calibri" w:hAnsiTheme="minorHAnsi" w:cstheme="minorHAnsi"/>
          </w:rPr>
          <w:t>112535. 10.1016/j.compstruct.2020.112535</w:t>
        </w:r>
      </w:hyperlink>
      <w:r w:rsidRPr="007D6D4E">
        <w:rPr>
          <w:rFonts w:asciiTheme="minorHAnsi" w:eastAsia="Calibri" w:hAnsiTheme="minorHAnsi" w:cstheme="minorHAnsi"/>
        </w:rPr>
        <w:t xml:space="preserve"> </w:t>
      </w:r>
    </w:p>
    <w:p w14:paraId="4424F25B" w14:textId="78C960F5" w:rsidR="00B32752" w:rsidRDefault="00B32752" w:rsidP="00BF507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bookmarkStart w:id="11" w:name="_Hlk140911202"/>
      <w:r w:rsidRPr="00B32752">
        <w:rPr>
          <w:rFonts w:asciiTheme="minorHAnsi" w:eastAsia="Calibri" w:hAnsiTheme="minorHAnsi" w:cstheme="minorHAnsi"/>
          <w:color w:val="000000"/>
        </w:rPr>
        <w:t xml:space="preserve">Liu, L., Wang, X., Wu, Z. and Keller, T., </w:t>
      </w:r>
      <w:hyperlink r:id="rId293" w:history="1">
        <w:r w:rsidRPr="00DE24A6">
          <w:rPr>
            <w:rStyle w:val="Hyperlink"/>
            <w:rFonts w:asciiTheme="minorHAnsi" w:hAnsiTheme="minorHAnsi" w:cstheme="minorHAnsi"/>
          </w:rPr>
          <w:t>‘Effect of fiber architecture on tension–tension fatigue behavior of bolted basalt composite joints,</w:t>
        </w:r>
      </w:hyperlink>
      <w:r w:rsidRPr="00B32752">
        <w:rPr>
          <w:rFonts w:asciiTheme="minorHAnsi" w:eastAsia="Calibri" w:hAnsiTheme="minorHAnsi" w:cstheme="minorHAnsi"/>
          <w:color w:val="000000"/>
        </w:rPr>
        <w:t xml:space="preserve">’ Engineering Structures, 286, 2023,  116089. </w:t>
      </w:r>
      <w:proofErr w:type="gramStart"/>
      <w:r w:rsidRPr="00B32752">
        <w:rPr>
          <w:rFonts w:asciiTheme="minorHAnsi" w:eastAsia="Calibri" w:hAnsiTheme="minorHAnsi" w:cstheme="minorHAnsi"/>
          <w:color w:val="000000"/>
        </w:rPr>
        <w:t>10.1016/j.engstruct.2023.116089  Open</w:t>
      </w:r>
      <w:proofErr w:type="gramEnd"/>
      <w:r w:rsidRPr="00B32752">
        <w:rPr>
          <w:rFonts w:asciiTheme="minorHAnsi" w:eastAsia="Calibri" w:hAnsiTheme="minorHAnsi" w:cstheme="minorHAnsi"/>
          <w:color w:val="000000"/>
        </w:rPr>
        <w:t xml:space="preserve"> Access</w:t>
      </w:r>
      <w:bookmarkEnd w:id="11"/>
      <w:r w:rsidR="00DE24A6">
        <w:rPr>
          <w:rFonts w:asciiTheme="minorHAnsi" w:eastAsia="Calibri" w:hAnsiTheme="minorHAnsi" w:cstheme="minorHAnsi"/>
          <w:color w:val="000000"/>
        </w:rPr>
        <w:t xml:space="preserve">   </w:t>
      </w:r>
    </w:p>
    <w:p w14:paraId="5C0F144F" w14:textId="50C6BCD6" w:rsidR="00D27A2E" w:rsidRPr="00712523" w:rsidRDefault="00D27A2E" w:rsidP="00712523">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12523">
        <w:rPr>
          <w:rFonts w:asciiTheme="minorHAnsi" w:eastAsia="Calibri" w:hAnsiTheme="minorHAnsi" w:cstheme="minorHAnsi"/>
          <w:color w:val="000000"/>
          <w:spacing w:val="-4"/>
        </w:rPr>
        <w:t xml:space="preserve">Liu, L., Wang, X., Wu, Z. and Keller, T., </w:t>
      </w:r>
      <w:hyperlink r:id="rId294" w:history="1">
        <w:r w:rsidRPr="00712523">
          <w:rPr>
            <w:rFonts w:asciiTheme="minorHAnsi" w:eastAsia="Calibri" w:hAnsiTheme="minorHAnsi" w:cstheme="minorHAnsi"/>
            <w:color w:val="0070C0"/>
            <w:spacing w:val="-4"/>
            <w:u w:val="single"/>
          </w:rPr>
          <w:t>‘Tension-tension fatigue behavior of basalt composite hybrid joints,</w:t>
        </w:r>
      </w:hyperlink>
      <w:r w:rsidRPr="00712523">
        <w:rPr>
          <w:rFonts w:asciiTheme="minorHAnsi" w:eastAsia="Calibri" w:hAnsiTheme="minorHAnsi" w:cstheme="minorHAnsi"/>
          <w:color w:val="000000"/>
          <w:spacing w:val="-4"/>
        </w:rPr>
        <w:t xml:space="preserve">’ </w:t>
      </w:r>
      <w:r w:rsidR="00482097" w:rsidRPr="00712523">
        <w:rPr>
          <w:rFonts w:asciiTheme="minorHAnsi" w:eastAsia="Calibri" w:hAnsiTheme="minorHAnsi" w:cstheme="minorHAnsi"/>
          <w:color w:val="000000"/>
          <w:spacing w:val="-4"/>
        </w:rPr>
        <w:t>International</w:t>
      </w:r>
      <w:r w:rsidRPr="00712523">
        <w:rPr>
          <w:rFonts w:asciiTheme="minorHAnsi" w:eastAsia="Calibri" w:hAnsiTheme="minorHAnsi" w:cstheme="minorHAnsi"/>
          <w:color w:val="000000"/>
          <w:spacing w:val="-4"/>
        </w:rPr>
        <w:t xml:space="preserve"> Journal of Fatigue, 184, 2024,  108318.  10.1016/j.ijfatigue.2024.108318 Open Access</w:t>
      </w:r>
    </w:p>
    <w:p w14:paraId="4684E1BA" w14:textId="43521A66" w:rsidR="00712523" w:rsidRPr="00712523" w:rsidRDefault="00712523" w:rsidP="00712523">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12523">
        <w:rPr>
          <w:rFonts w:asciiTheme="minorHAnsi" w:eastAsia="Calibri" w:hAnsiTheme="minorHAnsi" w:cstheme="minorHAnsi"/>
          <w:color w:val="000000"/>
          <w:spacing w:val="-4"/>
        </w:rPr>
        <w:t xml:space="preserve">Liu, L., Wang, X., Wu, Z. And Keller, T., </w:t>
      </w:r>
      <w:hyperlink r:id="rId295" w:history="1">
        <w:r w:rsidRPr="00712523">
          <w:rPr>
            <w:rFonts w:asciiTheme="minorHAnsi" w:eastAsia="Calibri" w:hAnsiTheme="minorHAnsi" w:cstheme="minorHAnsi"/>
            <w:color w:val="0070C0"/>
            <w:spacing w:val="-4"/>
            <w:u w:val="single"/>
          </w:rPr>
          <w:t>‘Resistance and ductility of FRP composite hybrid joints,</w:t>
        </w:r>
      </w:hyperlink>
      <w:r w:rsidRPr="00712523">
        <w:rPr>
          <w:rFonts w:asciiTheme="minorHAnsi" w:eastAsia="Calibri" w:hAnsiTheme="minorHAnsi" w:cstheme="minorHAnsi"/>
          <w:color w:val="000000"/>
          <w:spacing w:val="-4"/>
        </w:rPr>
        <w:t>’ Composite Structures, 255, 2021, 113001. 10.1016/j.compstruct.2020.113001 Open Access</w:t>
      </w:r>
    </w:p>
    <w:p w14:paraId="28157B0B" w14:textId="77777777"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spacing w:val="-4"/>
        </w:rPr>
        <w:t>Liu, P.F., Zhao, Q.L., Zhang, D.D., Li, F., Gao, Y.F., Li, F., Xu, L.X. and Liu, J.C</w:t>
      </w:r>
      <w:proofErr w:type="gramStart"/>
      <w:r w:rsidRPr="007D6D4E">
        <w:rPr>
          <w:rFonts w:asciiTheme="minorHAnsi" w:eastAsia="Calibri" w:hAnsiTheme="minorHAnsi" w:cstheme="minorHAnsi"/>
          <w:color w:val="000000"/>
          <w:spacing w:val="-4"/>
        </w:rPr>
        <w:t>., ‘</w:t>
      </w:r>
      <w:proofErr w:type="gramEnd"/>
      <w:r w:rsidRPr="007D6D4E">
        <w:rPr>
          <w:rFonts w:asciiTheme="minorHAnsi" w:eastAsia="Calibri" w:hAnsiTheme="minorHAnsi" w:cstheme="minorHAnsi"/>
          <w:color w:val="000000"/>
          <w:spacing w:val="-4"/>
        </w:rPr>
        <w:t>Experimental investigation of a novel connection for pultruded composites: Hybrid bolt-tooth connection,’ J. of Reinforced Plastics and Composites, 34 17, 2015, 1359-1377. 10.1177/0731684415579437</w:t>
      </w:r>
      <w:r w:rsidR="007D6D4E" w:rsidRPr="007D6D4E">
        <w:rPr>
          <w:rFonts w:asciiTheme="minorHAnsi" w:eastAsia="Calibri" w:hAnsiTheme="minorHAnsi" w:cstheme="minorHAnsi"/>
          <w:color w:val="000000"/>
          <w:spacing w:val="-4"/>
        </w:rPr>
        <w:t xml:space="preserve"> </w:t>
      </w:r>
    </w:p>
    <w:p w14:paraId="381FD0CB" w14:textId="7F8CBB19"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Liu, T.Q., Vieira, J.D. and Harries, K.A</w:t>
      </w:r>
      <w:proofErr w:type="gramStart"/>
      <w:r w:rsidRPr="007D6D4E">
        <w:rPr>
          <w:rFonts w:asciiTheme="minorHAnsi" w:eastAsia="Calibri" w:hAnsiTheme="minorHAnsi" w:cstheme="minorHAnsi"/>
          <w:color w:val="000000"/>
        </w:rPr>
        <w:t>., ‘</w:t>
      </w:r>
      <w:proofErr w:type="gramEnd"/>
      <w:r w:rsidRPr="007D6D4E">
        <w:rPr>
          <w:rFonts w:asciiTheme="minorHAnsi" w:eastAsia="Calibri" w:hAnsiTheme="minorHAnsi" w:cstheme="minorHAnsi"/>
          <w:color w:val="000000"/>
        </w:rPr>
        <w:t>Predicting flange local buckling capacity of pultruded GFRP I-sections subject to flexure,’ J</w:t>
      </w:r>
      <w:r w:rsidR="001B6537">
        <w:rPr>
          <w:rFonts w:asciiTheme="minorHAnsi" w:eastAsia="Calibri" w:hAnsiTheme="minorHAnsi" w:cstheme="minorHAnsi"/>
          <w:color w:val="000000"/>
        </w:rPr>
        <w:t xml:space="preserve">. </w:t>
      </w:r>
      <w:r w:rsidRPr="007D6D4E">
        <w:rPr>
          <w:rFonts w:asciiTheme="minorHAnsi" w:eastAsia="Calibri" w:hAnsiTheme="minorHAnsi" w:cstheme="minorHAnsi"/>
          <w:color w:val="000000"/>
        </w:rPr>
        <w:t xml:space="preserve">Composites for Construction, 24 4, 2020.  04020025. </w:t>
      </w:r>
      <w:proofErr w:type="gramStart"/>
      <w:r w:rsidRPr="007D6D4E">
        <w:rPr>
          <w:rFonts w:asciiTheme="minorHAnsi" w:eastAsia="Calibri" w:hAnsiTheme="minorHAnsi" w:cstheme="minorHAnsi"/>
          <w:color w:val="000000"/>
        </w:rPr>
        <w:t>10.1061/(</w:t>
      </w:r>
      <w:proofErr w:type="gramEnd"/>
      <w:r w:rsidRPr="007D6D4E">
        <w:rPr>
          <w:rFonts w:asciiTheme="minorHAnsi" w:eastAsia="Calibri" w:hAnsiTheme="minorHAnsi" w:cstheme="minorHAnsi"/>
          <w:color w:val="000000"/>
        </w:rPr>
        <w:t>ASCE)CC.1943-5614.0001032</w:t>
      </w:r>
      <w:r w:rsidR="007D6D4E" w:rsidRPr="007D6D4E">
        <w:rPr>
          <w:rFonts w:asciiTheme="minorHAnsi" w:eastAsia="Calibri" w:hAnsiTheme="minorHAnsi" w:cstheme="minorHAnsi"/>
          <w:color w:val="000000"/>
        </w:rPr>
        <w:t xml:space="preserve"> </w:t>
      </w:r>
    </w:p>
    <w:p w14:paraId="1174E6C4" w14:textId="77777777"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Liu, X., Mosallam, A.S. and Kreiner, J., ‘A numerical investigation on static behavior of pultruded composite (PFRP) portal frame structure,’ in Proc. 43</w:t>
      </w:r>
      <w:r w:rsidRPr="007D6D4E">
        <w:rPr>
          <w:rFonts w:asciiTheme="minorHAnsi" w:eastAsia="Calibri" w:hAnsiTheme="minorHAnsi" w:cstheme="minorHAnsi"/>
          <w:color w:val="000000"/>
          <w:vertAlign w:val="superscript"/>
        </w:rPr>
        <w:t>rd</w:t>
      </w:r>
      <w:r w:rsidRPr="007D6D4E">
        <w:rPr>
          <w:rFonts w:asciiTheme="minorHAnsi" w:eastAsia="Calibri" w:hAnsiTheme="minorHAnsi" w:cstheme="minorHAnsi"/>
          <w:color w:val="000000"/>
        </w:rPr>
        <w:t xml:space="preserve"> Inter. SAMPE Symposium and Exhibition, 31 May – 1 June, Anaheim, California, 1988.</w:t>
      </w:r>
      <w:r w:rsidR="007D6D4E" w:rsidRPr="007D6D4E">
        <w:rPr>
          <w:rFonts w:asciiTheme="minorHAnsi" w:eastAsia="Calibri" w:hAnsiTheme="minorHAnsi" w:cstheme="minorHAnsi"/>
          <w:color w:val="000000"/>
        </w:rPr>
        <w:t xml:space="preserve"> </w:t>
      </w:r>
    </w:p>
    <w:p w14:paraId="5C8E7314" w14:textId="77777777"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Lopez-Anido, R., Falker, E., Mittelstadt, B. and Troutman, D</w:t>
      </w:r>
      <w:proofErr w:type="gramStart"/>
      <w:r w:rsidRPr="007D6D4E">
        <w:rPr>
          <w:rFonts w:asciiTheme="minorHAnsi" w:eastAsia="Calibri" w:hAnsiTheme="minorHAnsi" w:cstheme="minorHAnsi"/>
          <w:color w:val="000000"/>
        </w:rPr>
        <w:t>., ‘</w:t>
      </w:r>
      <w:proofErr w:type="gramEnd"/>
      <w:r w:rsidRPr="007D6D4E">
        <w:rPr>
          <w:rFonts w:asciiTheme="minorHAnsi" w:eastAsia="Calibri" w:hAnsiTheme="minorHAnsi" w:cstheme="minorHAnsi"/>
          <w:color w:val="000000"/>
        </w:rPr>
        <w:t>Shear tests of fiber-reinforced polymer pultruded beam-to-column connections with clip angles,’ in Proc. 5</w:t>
      </w:r>
      <w:r w:rsidRPr="007D6D4E">
        <w:rPr>
          <w:rFonts w:asciiTheme="minorHAnsi" w:eastAsia="Calibri" w:hAnsiTheme="minorHAnsi" w:cstheme="minorHAnsi"/>
          <w:color w:val="000000"/>
          <w:vertAlign w:val="superscript"/>
        </w:rPr>
        <w:t>th</w:t>
      </w:r>
      <w:r w:rsidRPr="007D6D4E">
        <w:rPr>
          <w:rFonts w:asciiTheme="minorHAnsi" w:eastAsia="Calibri" w:hAnsiTheme="minorHAnsi" w:cstheme="minorHAnsi"/>
          <w:color w:val="000000"/>
        </w:rPr>
        <w:t xml:space="preserve"> Materials Engineering Congress, ASCE Reston, 1999, 92-99.</w:t>
      </w:r>
      <w:r w:rsidR="007D6D4E" w:rsidRPr="007D6D4E">
        <w:rPr>
          <w:rFonts w:asciiTheme="minorHAnsi" w:eastAsia="Calibri" w:hAnsiTheme="minorHAnsi" w:cstheme="minorHAnsi"/>
          <w:color w:val="000000"/>
        </w:rPr>
        <w:t xml:space="preserve"> </w:t>
      </w:r>
    </w:p>
    <w:p w14:paraId="2C702878" w14:textId="77777777"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D6D4E">
        <w:rPr>
          <w:rFonts w:asciiTheme="minorHAnsi" w:eastAsia="Calibri" w:hAnsiTheme="minorHAnsi" w:cstheme="minorHAnsi"/>
          <w:color w:val="000000"/>
        </w:rPr>
        <w:lastRenderedPageBreak/>
        <w:t>Lopez-Anido, R</w:t>
      </w:r>
      <w:proofErr w:type="gramStart"/>
      <w:r w:rsidRPr="007D6D4E">
        <w:rPr>
          <w:rFonts w:asciiTheme="minorHAnsi" w:eastAsia="Calibri" w:hAnsiTheme="minorHAnsi" w:cstheme="minorHAnsi"/>
          <w:color w:val="000000"/>
        </w:rPr>
        <w:t>., ‘</w:t>
      </w:r>
      <w:proofErr w:type="gramEnd"/>
      <w:r w:rsidRPr="007D6D4E">
        <w:rPr>
          <w:rFonts w:asciiTheme="minorHAnsi" w:eastAsia="Calibri" w:hAnsiTheme="minorHAnsi" w:cstheme="minorHAnsi"/>
          <w:color w:val="000000"/>
        </w:rPr>
        <w:t>Open-hole tensile strength for pultruded plates,’ Technical Report, University of Maine, Orono, ME, 2009.</w:t>
      </w:r>
      <w:r w:rsidR="007D6D4E" w:rsidRPr="007D6D4E">
        <w:rPr>
          <w:rFonts w:asciiTheme="minorHAnsi" w:eastAsia="Calibri" w:hAnsiTheme="minorHAnsi" w:cstheme="minorHAnsi"/>
          <w:color w:val="000000"/>
        </w:rPr>
        <w:t xml:space="preserve"> </w:t>
      </w:r>
    </w:p>
    <w:p w14:paraId="4C419614" w14:textId="77777777"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spacing w:val="-4"/>
        </w:rPr>
        <w:t xml:space="preserve">Love, E.A. and </w:t>
      </w:r>
      <w:proofErr w:type="spellStart"/>
      <w:r w:rsidRPr="007D6D4E">
        <w:rPr>
          <w:rFonts w:asciiTheme="minorHAnsi" w:eastAsia="Calibri" w:hAnsiTheme="minorHAnsi" w:cstheme="minorHAnsi"/>
          <w:color w:val="000000"/>
          <w:spacing w:val="-4"/>
        </w:rPr>
        <w:t>Bisarnsin</w:t>
      </w:r>
      <w:proofErr w:type="spellEnd"/>
      <w:r w:rsidRPr="007D6D4E">
        <w:rPr>
          <w:rFonts w:asciiTheme="minorHAnsi" w:eastAsia="Calibri" w:hAnsiTheme="minorHAnsi" w:cstheme="minorHAnsi"/>
          <w:color w:val="000000"/>
          <w:spacing w:val="-4"/>
        </w:rPr>
        <w:t>, T</w:t>
      </w:r>
      <w:proofErr w:type="gramStart"/>
      <w:r w:rsidRPr="007D6D4E">
        <w:rPr>
          <w:rFonts w:asciiTheme="minorHAnsi" w:eastAsia="Calibri" w:hAnsiTheme="minorHAnsi" w:cstheme="minorHAnsi"/>
          <w:color w:val="000000"/>
          <w:spacing w:val="-4"/>
        </w:rPr>
        <w:t>., ‘</w:t>
      </w:r>
      <w:proofErr w:type="gramEnd"/>
      <w:r w:rsidRPr="007D6D4E">
        <w:rPr>
          <w:rFonts w:asciiTheme="minorHAnsi" w:eastAsia="Calibri" w:hAnsiTheme="minorHAnsi" w:cstheme="minorHAnsi"/>
          <w:color w:val="000000"/>
          <w:spacing w:val="-4"/>
        </w:rPr>
        <w:t xml:space="preserve">Experimental investigation of self-tapping fasteners for attachment or corrugated cladding panels to pultruded fiber-reinforced plastic beams in industrial building construction,’ in Proc. Materials </w:t>
      </w:r>
      <w:proofErr w:type="spellStart"/>
      <w:r w:rsidRPr="007D6D4E">
        <w:rPr>
          <w:rFonts w:asciiTheme="minorHAnsi" w:eastAsia="Calibri" w:hAnsiTheme="minorHAnsi" w:cstheme="minorHAnsi"/>
          <w:color w:val="000000"/>
          <w:spacing w:val="-4"/>
        </w:rPr>
        <w:t>Engrg</w:t>
      </w:r>
      <w:proofErr w:type="spellEnd"/>
      <w:r w:rsidRPr="007D6D4E">
        <w:rPr>
          <w:rFonts w:asciiTheme="minorHAnsi" w:eastAsia="Calibri" w:hAnsiTheme="minorHAnsi" w:cstheme="minorHAnsi"/>
          <w:color w:val="000000"/>
          <w:spacing w:val="-4"/>
        </w:rPr>
        <w:t>. Congress, ASCE NY, 1992, 577-584.</w:t>
      </w:r>
      <w:r w:rsidR="007D6D4E" w:rsidRPr="007D6D4E">
        <w:rPr>
          <w:rFonts w:asciiTheme="minorHAnsi" w:eastAsia="Calibri" w:hAnsiTheme="minorHAnsi" w:cstheme="minorHAnsi"/>
          <w:color w:val="000000"/>
          <w:spacing w:val="-4"/>
        </w:rPr>
        <w:t xml:space="preserve"> </w:t>
      </w:r>
    </w:p>
    <w:p w14:paraId="3E94B68F" w14:textId="021B15E7"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D6D4E">
        <w:rPr>
          <w:rFonts w:asciiTheme="minorHAnsi" w:eastAsia="Calibri" w:hAnsiTheme="minorHAnsi" w:cstheme="minorHAnsi"/>
          <w:color w:val="000000"/>
        </w:rPr>
        <w:t>Luo, F., Yang, X. and Bai, Y., ‘Member capacity of pultruded GFRP tubular profile with bolted sleeve joints for assembly of latticed structures,’ J. Composite</w:t>
      </w:r>
      <w:r w:rsidR="00E04773">
        <w:rPr>
          <w:rFonts w:asciiTheme="minorHAnsi" w:eastAsia="Calibri" w:hAnsiTheme="minorHAnsi" w:cstheme="minorHAnsi"/>
          <w:color w:val="000000"/>
        </w:rPr>
        <w:t>s</w:t>
      </w:r>
      <w:r w:rsidRPr="007D6D4E">
        <w:rPr>
          <w:rFonts w:asciiTheme="minorHAnsi" w:eastAsia="Calibri" w:hAnsiTheme="minorHAnsi" w:cstheme="minorHAnsi"/>
          <w:color w:val="000000"/>
        </w:rPr>
        <w:t xml:space="preserve"> </w:t>
      </w:r>
      <w:r w:rsidR="00F86C3A">
        <w:rPr>
          <w:rFonts w:asciiTheme="minorHAnsi" w:eastAsia="Calibri" w:hAnsiTheme="minorHAnsi" w:cstheme="minorHAnsi"/>
          <w:color w:val="000000"/>
        </w:rPr>
        <w:t>for C</w:t>
      </w:r>
      <w:r w:rsidRPr="007D6D4E">
        <w:rPr>
          <w:rFonts w:asciiTheme="minorHAnsi" w:eastAsia="Calibri" w:hAnsiTheme="minorHAnsi" w:cstheme="minorHAnsi"/>
          <w:color w:val="000000"/>
        </w:rPr>
        <w:t>onstruction, 2015, 10.1061/(ASCE)CC.1943-5614.0000643, 04015080.</w:t>
      </w:r>
      <w:r w:rsidR="007D6D4E" w:rsidRPr="007D6D4E">
        <w:rPr>
          <w:rFonts w:asciiTheme="minorHAnsi" w:eastAsia="Calibri" w:hAnsiTheme="minorHAnsi" w:cstheme="minorHAnsi"/>
          <w:color w:val="000000"/>
        </w:rPr>
        <w:t xml:space="preserve"> </w:t>
      </w:r>
    </w:p>
    <w:p w14:paraId="5EE9BCC9" w14:textId="4EE9B825"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spacing w:val="-4"/>
        </w:rPr>
        <w:t>Lou, F.J. and Bai, Y., ‘Joining GFRP tubular components for space latticed shell structures,’ in Proc. 12</w:t>
      </w:r>
      <w:r w:rsidRPr="00D52010">
        <w:rPr>
          <w:rFonts w:asciiTheme="minorHAnsi" w:eastAsia="Calibri" w:hAnsiTheme="minorHAnsi" w:cstheme="minorHAnsi"/>
          <w:color w:val="000000"/>
          <w:spacing w:val="-4"/>
          <w:vertAlign w:val="superscript"/>
        </w:rPr>
        <w:t>th</w:t>
      </w:r>
      <w:r w:rsidR="00D52010">
        <w:rPr>
          <w:rFonts w:asciiTheme="minorHAnsi" w:eastAsia="Calibri" w:hAnsiTheme="minorHAnsi" w:cstheme="minorHAnsi"/>
          <w:color w:val="000000"/>
          <w:spacing w:val="-4"/>
        </w:rPr>
        <w:t xml:space="preserve"> </w:t>
      </w:r>
      <w:r w:rsidRPr="007D6D4E">
        <w:rPr>
          <w:rFonts w:asciiTheme="minorHAnsi" w:eastAsia="Calibri" w:hAnsiTheme="minorHAnsi" w:cstheme="minorHAnsi"/>
          <w:color w:val="000000"/>
          <w:spacing w:val="-4"/>
        </w:rPr>
        <w:t>Inter. Symposium on Fiber Reinforced Polymers for Reinforced Concrete Structures (FRPRCS-12) &amp; The 5</w:t>
      </w:r>
      <w:r w:rsidRPr="00D52010">
        <w:rPr>
          <w:rFonts w:asciiTheme="minorHAnsi" w:eastAsia="Calibri" w:hAnsiTheme="minorHAnsi" w:cstheme="minorHAnsi"/>
          <w:color w:val="000000"/>
          <w:spacing w:val="-4"/>
          <w:vertAlign w:val="superscript"/>
        </w:rPr>
        <w:t>th</w:t>
      </w:r>
      <w:r w:rsidR="00D52010">
        <w:rPr>
          <w:rFonts w:asciiTheme="minorHAnsi" w:eastAsia="Calibri" w:hAnsiTheme="minorHAnsi" w:cstheme="minorHAnsi"/>
          <w:color w:val="000000"/>
          <w:spacing w:val="-4"/>
        </w:rPr>
        <w:t xml:space="preserve"> </w:t>
      </w:r>
      <w:r w:rsidRPr="007D6D4E">
        <w:rPr>
          <w:rFonts w:asciiTheme="minorHAnsi" w:eastAsia="Calibri" w:hAnsiTheme="minorHAnsi" w:cstheme="minorHAnsi"/>
          <w:color w:val="000000"/>
          <w:spacing w:val="-4"/>
        </w:rPr>
        <w:t xml:space="preserve">Asia-Pacific Conf. on Fiber Reinforced Polymers in Structures (APFIS-2015), Joint </w:t>
      </w:r>
      <w:r w:rsidR="00D40697">
        <w:rPr>
          <w:rFonts w:asciiTheme="minorHAnsi" w:eastAsia="Calibri" w:hAnsiTheme="minorHAnsi" w:cstheme="minorHAnsi"/>
          <w:color w:val="000000"/>
          <w:spacing w:val="-4"/>
        </w:rPr>
        <w:t>Conf.</w:t>
      </w:r>
      <w:r w:rsidRPr="007D6D4E">
        <w:rPr>
          <w:rFonts w:asciiTheme="minorHAnsi" w:eastAsia="Calibri" w:hAnsiTheme="minorHAnsi" w:cstheme="minorHAnsi"/>
          <w:color w:val="000000"/>
          <w:spacing w:val="-4"/>
        </w:rPr>
        <w:t>, 14-16 December 2015, Nanjing, China, p. 6.</w:t>
      </w:r>
      <w:r w:rsidR="007D6D4E" w:rsidRPr="007D6D4E">
        <w:rPr>
          <w:rFonts w:asciiTheme="minorHAnsi" w:eastAsia="Calibri" w:hAnsiTheme="minorHAnsi" w:cstheme="minorHAnsi"/>
          <w:color w:val="000000"/>
          <w:spacing w:val="-4"/>
        </w:rPr>
        <w:t xml:space="preserve"> </w:t>
      </w:r>
    </w:p>
    <w:p w14:paraId="623ECD20" w14:textId="54F2A9B6"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D6D4E">
        <w:rPr>
          <w:rFonts w:asciiTheme="minorHAnsi" w:eastAsia="Calibri" w:hAnsiTheme="minorHAnsi" w:cstheme="minorHAnsi"/>
          <w:color w:val="000000"/>
        </w:rPr>
        <w:t xml:space="preserve">Luo, F., Bai, Y., Yang, X. and Lu, Y., ‘Bolted sleeve joints for connecting pultruded FRP tubular components,’ J. Composites </w:t>
      </w:r>
      <w:r w:rsidR="00E04773">
        <w:rPr>
          <w:rFonts w:asciiTheme="minorHAnsi" w:eastAsia="Calibri" w:hAnsiTheme="minorHAnsi" w:cstheme="minorHAnsi"/>
          <w:color w:val="000000"/>
        </w:rPr>
        <w:t xml:space="preserve">for </w:t>
      </w:r>
      <w:r w:rsidRPr="007D6D4E">
        <w:rPr>
          <w:rFonts w:asciiTheme="minorHAnsi" w:eastAsia="Calibri" w:hAnsiTheme="minorHAnsi" w:cstheme="minorHAnsi"/>
          <w:color w:val="000000"/>
        </w:rPr>
        <w:t xml:space="preserve">Construction, 20 1, </w:t>
      </w:r>
      <w:proofErr w:type="gramStart"/>
      <w:r w:rsidRPr="007D6D4E">
        <w:rPr>
          <w:rFonts w:asciiTheme="minorHAnsi" w:eastAsia="Calibri" w:hAnsiTheme="minorHAnsi" w:cstheme="minorHAnsi"/>
          <w:color w:val="000000"/>
        </w:rPr>
        <w:t>2016</w:t>
      </w:r>
      <w:r w:rsidR="001B6537" w:rsidRPr="007D6D4E">
        <w:rPr>
          <w:rFonts w:asciiTheme="minorHAnsi" w:eastAsia="Calibri" w:hAnsiTheme="minorHAnsi" w:cstheme="minorHAnsi"/>
          <w:color w:val="000000"/>
        </w:rPr>
        <w:t xml:space="preserve">, </w:t>
      </w:r>
      <w:r w:rsidR="001B6537">
        <w:rPr>
          <w:rFonts w:asciiTheme="minorHAnsi" w:eastAsia="Calibri" w:hAnsiTheme="minorHAnsi" w:cstheme="minorHAnsi"/>
          <w:color w:val="000000"/>
        </w:rPr>
        <w:t xml:space="preserve"> </w:t>
      </w:r>
      <w:r w:rsidR="001B6537" w:rsidRPr="007D6D4E">
        <w:rPr>
          <w:rFonts w:asciiTheme="minorHAnsi" w:eastAsia="Calibri" w:hAnsiTheme="minorHAnsi" w:cstheme="minorHAnsi"/>
          <w:color w:val="000000"/>
        </w:rPr>
        <w:t>04015024</w:t>
      </w:r>
      <w:proofErr w:type="gramEnd"/>
      <w:r w:rsidR="001F3FED" w:rsidRPr="007D6D4E">
        <w:rPr>
          <w:rFonts w:asciiTheme="minorHAnsi" w:eastAsia="Calibri" w:hAnsiTheme="minorHAnsi" w:cstheme="minorHAnsi"/>
          <w:color w:val="000000"/>
        </w:rPr>
        <w:t xml:space="preserve">. </w:t>
      </w:r>
      <w:r w:rsidRPr="007D6D4E">
        <w:rPr>
          <w:rFonts w:asciiTheme="minorHAnsi" w:eastAsia="Calibri" w:hAnsiTheme="minorHAnsi" w:cstheme="minorHAnsi"/>
          <w:color w:val="000000"/>
        </w:rPr>
        <w:t>10.1061/(ASCE)CC.1943-5614.0000580.</w:t>
      </w:r>
      <w:r w:rsidR="007D6D4E" w:rsidRPr="007D6D4E">
        <w:rPr>
          <w:rFonts w:asciiTheme="minorHAnsi" w:eastAsia="Calibri" w:hAnsiTheme="minorHAnsi" w:cstheme="minorHAnsi"/>
          <w:color w:val="000000"/>
        </w:rPr>
        <w:t xml:space="preserve"> </w:t>
      </w:r>
    </w:p>
    <w:p w14:paraId="73A3D7E9" w14:textId="77777777"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spacing w:val="-4"/>
        </w:rPr>
        <w:t>Lutz C. and Mottram, J.T</w:t>
      </w:r>
      <w:proofErr w:type="gramStart"/>
      <w:r w:rsidRPr="007D6D4E">
        <w:rPr>
          <w:rFonts w:asciiTheme="minorHAnsi" w:eastAsia="Calibri" w:hAnsiTheme="minorHAnsi" w:cstheme="minorHAnsi"/>
          <w:color w:val="000000"/>
          <w:spacing w:val="-4"/>
        </w:rPr>
        <w:t>., ‘</w:t>
      </w:r>
      <w:proofErr w:type="gramEnd"/>
      <w:r w:rsidRPr="007D6D4E">
        <w:rPr>
          <w:rFonts w:asciiTheme="minorHAnsi" w:eastAsia="Calibri" w:hAnsiTheme="minorHAnsi" w:cstheme="minorHAnsi"/>
          <w:color w:val="000000"/>
          <w:spacing w:val="-4"/>
        </w:rPr>
        <w:t>Pin-bearing behavior of notched pultruded plate,’ in Proc. 3</w:t>
      </w:r>
      <w:r w:rsidRPr="007D6D4E">
        <w:rPr>
          <w:rFonts w:asciiTheme="minorHAnsi" w:eastAsia="Calibri" w:hAnsiTheme="minorHAnsi" w:cstheme="minorHAnsi"/>
          <w:color w:val="000000"/>
          <w:spacing w:val="-4"/>
          <w:vertAlign w:val="superscript"/>
        </w:rPr>
        <w:t>rd</w:t>
      </w:r>
      <w:r w:rsidRPr="007D6D4E">
        <w:rPr>
          <w:rFonts w:asciiTheme="minorHAnsi" w:eastAsia="Calibri" w:hAnsiTheme="minorHAnsi" w:cstheme="minorHAnsi"/>
          <w:color w:val="000000"/>
          <w:spacing w:val="-4"/>
        </w:rPr>
        <w:t xml:space="preserve"> Inter. Conf. on Composites in Infrastructure (ICCI’02), </w:t>
      </w:r>
      <w:proofErr w:type="spellStart"/>
      <w:r w:rsidRPr="007D6D4E">
        <w:rPr>
          <w:rFonts w:asciiTheme="minorHAnsi" w:eastAsia="Calibri" w:hAnsiTheme="minorHAnsi" w:cstheme="minorHAnsi"/>
          <w:color w:val="000000"/>
          <w:spacing w:val="-4"/>
        </w:rPr>
        <w:t>Omipress</w:t>
      </w:r>
      <w:proofErr w:type="spellEnd"/>
      <w:r w:rsidRPr="007D6D4E">
        <w:rPr>
          <w:rFonts w:asciiTheme="minorHAnsi" w:eastAsia="Calibri" w:hAnsiTheme="minorHAnsi" w:cstheme="minorHAnsi"/>
          <w:color w:val="000000"/>
          <w:spacing w:val="-4"/>
        </w:rPr>
        <w:t xml:space="preserve"> (CD-ROM), 2002, Paper 045, p. 12.</w:t>
      </w:r>
      <w:r w:rsidR="007D6D4E" w:rsidRPr="007D6D4E">
        <w:rPr>
          <w:rFonts w:asciiTheme="minorHAnsi" w:eastAsia="Calibri" w:hAnsiTheme="minorHAnsi" w:cstheme="minorHAnsi"/>
          <w:color w:val="000000"/>
          <w:spacing w:val="-4"/>
        </w:rPr>
        <w:t xml:space="preserve"> </w:t>
      </w:r>
    </w:p>
    <w:p w14:paraId="086A3A8A" w14:textId="0E1C20A2" w:rsidR="007D6D4E" w:rsidRPr="0052489D"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Ma, Z.Z., Qi, Y.J. and Liu, W.Q., ‘</w:t>
      </w:r>
      <w:hyperlink r:id="rId296" w:history="1">
        <w:r w:rsidRPr="00B66586">
          <w:rPr>
            <w:rStyle w:val="Hyperlink"/>
            <w:rFonts w:asciiTheme="minorHAnsi" w:eastAsia="Calibri" w:hAnsiTheme="minorHAnsi" w:cstheme="minorHAnsi"/>
          </w:rPr>
          <w:t>A comparative study of pull-out performance of bolted joints in pultruded FRP with drilled holes or punched holes</w:t>
        </w:r>
      </w:hyperlink>
      <w:r w:rsidRPr="007D6D4E">
        <w:rPr>
          <w:rFonts w:asciiTheme="minorHAnsi" w:eastAsia="Calibri" w:hAnsiTheme="minorHAnsi" w:cstheme="minorHAnsi"/>
          <w:color w:val="000000"/>
        </w:rPr>
        <w:t>,’ Mathematical Bioscience and Engineering, 16 5, 2019, 4213-4228. 10.3934/mbe.2019210</w:t>
      </w:r>
      <w:r w:rsidR="00A42BD1" w:rsidRPr="007D6D4E">
        <w:rPr>
          <w:rFonts w:asciiTheme="minorHAnsi" w:hAnsiTheme="minorHAnsi" w:cstheme="minorHAnsi"/>
        </w:rPr>
        <w:t xml:space="preserve"> </w:t>
      </w:r>
      <w:r w:rsidRPr="007D6D4E">
        <w:rPr>
          <w:rFonts w:asciiTheme="minorHAnsi" w:eastAsia="Calibri" w:hAnsiTheme="minorHAnsi" w:cstheme="minorHAnsi"/>
          <w:color w:val="0000FF"/>
        </w:rPr>
        <w:t xml:space="preserve"> </w:t>
      </w:r>
    </w:p>
    <w:p w14:paraId="1D6D5038" w14:textId="299D595D" w:rsidR="0052489D" w:rsidRPr="0052489D" w:rsidRDefault="0052489D"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52489D">
        <w:rPr>
          <w:rFonts w:asciiTheme="minorHAnsi" w:hAnsiTheme="minorHAnsi" w:cstheme="minorHAnsi"/>
          <w:color w:val="222222"/>
          <w:shd w:val="clear" w:color="auto" w:fill="FFFFFF"/>
        </w:rPr>
        <w:t xml:space="preserve">Mannino, F., Srinivasan, D.V., </w:t>
      </w:r>
      <w:proofErr w:type="spellStart"/>
      <w:r w:rsidRPr="0052489D">
        <w:rPr>
          <w:rFonts w:asciiTheme="minorHAnsi" w:hAnsiTheme="minorHAnsi" w:cstheme="minorHAnsi"/>
          <w:color w:val="222222"/>
          <w:shd w:val="clear" w:color="auto" w:fill="FFFFFF"/>
        </w:rPr>
        <w:t>Fanteria</w:t>
      </w:r>
      <w:proofErr w:type="spellEnd"/>
      <w:r w:rsidRPr="0052489D">
        <w:rPr>
          <w:rFonts w:asciiTheme="minorHAnsi" w:hAnsiTheme="minorHAnsi" w:cstheme="minorHAnsi"/>
          <w:color w:val="222222"/>
          <w:shd w:val="clear" w:color="auto" w:fill="FFFFFF"/>
        </w:rPr>
        <w:t xml:space="preserve">, D. and Vassilopoulos, A.P., </w:t>
      </w:r>
      <w:hyperlink r:id="rId297" w:history="1">
        <w:r w:rsidRPr="0052489D">
          <w:rPr>
            <w:rStyle w:val="Hyperlink"/>
            <w:rFonts w:asciiTheme="minorHAnsi" w:hAnsiTheme="minorHAnsi" w:cstheme="minorHAnsi"/>
            <w:shd w:val="clear" w:color="auto" w:fill="FFFFFF"/>
          </w:rPr>
          <w:t>‘Standard specimen geometries do not always lead to consistent fatigue results for epoxy adhesives,</w:t>
        </w:r>
      </w:hyperlink>
      <w:r w:rsidRPr="0052489D">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Inter.</w:t>
      </w:r>
      <w:r w:rsidRPr="0052489D">
        <w:rPr>
          <w:rFonts w:asciiTheme="minorHAnsi" w:hAnsiTheme="minorHAnsi" w:cstheme="minorHAnsi"/>
          <w:color w:val="222222"/>
          <w:shd w:val="clear" w:color="auto" w:fill="FFFFFF"/>
        </w:rPr>
        <w:t xml:space="preserve"> Journal of Fatigue, 190, 2025, 108600.  10.1016/j.ijfatigue.2024.108600 Open Access</w:t>
      </w:r>
    </w:p>
    <w:p w14:paraId="7641C81C" w14:textId="3A589768"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 xml:space="preserve">Mara, V., Kliger, R. (2015), ‘An approach to the development of connections between FRP bridge decks’, in </w:t>
      </w:r>
      <w:r w:rsidR="00FB6EAF">
        <w:rPr>
          <w:rFonts w:asciiTheme="minorHAnsi" w:eastAsia="Calibri" w:hAnsiTheme="minorHAnsi" w:cstheme="minorHAnsi"/>
          <w:color w:val="000000"/>
        </w:rPr>
        <w:t>Proc.</w:t>
      </w:r>
      <w:r w:rsidRPr="007D6D4E">
        <w:rPr>
          <w:rFonts w:asciiTheme="minorHAnsi" w:eastAsia="Calibri" w:hAnsiTheme="minorHAnsi" w:cstheme="minorHAnsi"/>
          <w:color w:val="000000"/>
        </w:rPr>
        <w:t xml:space="preserve"> the Inter. Conf. on Advances in Composite Materials and Structure</w:t>
      </w:r>
      <w:r w:rsidRPr="007D6D4E">
        <w:rPr>
          <w:rFonts w:asciiTheme="minorHAnsi" w:eastAsia="Calibri" w:hAnsiTheme="minorHAnsi" w:cstheme="minorHAnsi"/>
          <w:i/>
          <w:color w:val="000000"/>
        </w:rPr>
        <w:t xml:space="preserve">s, </w:t>
      </w:r>
      <w:r w:rsidRPr="007D6D4E">
        <w:rPr>
          <w:rFonts w:asciiTheme="minorHAnsi" w:eastAsia="Calibri" w:hAnsiTheme="minorHAnsi" w:cstheme="minorHAnsi"/>
          <w:color w:val="000000"/>
        </w:rPr>
        <w:t>April 2015, Istanbul, Turkey, p.10.</w:t>
      </w:r>
      <w:r w:rsidR="007D6D4E" w:rsidRPr="007D6D4E">
        <w:rPr>
          <w:rFonts w:asciiTheme="minorHAnsi" w:eastAsia="Calibri" w:hAnsiTheme="minorHAnsi" w:cstheme="minorHAnsi"/>
          <w:color w:val="000000"/>
        </w:rPr>
        <w:t xml:space="preserve"> </w:t>
      </w:r>
    </w:p>
    <w:p w14:paraId="7AC66F8F" w14:textId="2B465599"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 xml:space="preserve">Mara, V., Al-Emrani, M. and Haghani, R. ‘A novel connection for </w:t>
      </w:r>
      <w:proofErr w:type="spellStart"/>
      <w:r w:rsidRPr="007D6D4E">
        <w:rPr>
          <w:rFonts w:asciiTheme="minorHAnsi" w:eastAsia="Calibri" w:hAnsiTheme="minorHAnsi" w:cstheme="minorHAnsi"/>
          <w:color w:val="000000"/>
        </w:rPr>
        <w:t>fibre</w:t>
      </w:r>
      <w:proofErr w:type="spellEnd"/>
      <w:r w:rsidRPr="007D6D4E">
        <w:rPr>
          <w:rFonts w:asciiTheme="minorHAnsi" w:eastAsia="Calibri" w:hAnsiTheme="minorHAnsi" w:cstheme="minorHAnsi"/>
          <w:color w:val="000000"/>
        </w:rPr>
        <w:t xml:space="preserve"> reinforced polymer bridge decks: Conceptual design and experimental investigation,’ Composite Structures. 117, 2014, 83</w:t>
      </w:r>
      <w:r w:rsidRPr="007D6D4E">
        <w:rPr>
          <w:rFonts w:asciiTheme="minorHAnsi" w:eastAsia="Calibri" w:hAnsiTheme="minorHAnsi" w:cstheme="minorHAnsi"/>
          <w:color w:val="000000"/>
        </w:rPr>
        <w:softHyphen/>
        <w:t>97.</w:t>
      </w:r>
      <w:r w:rsidR="007D6D4E" w:rsidRPr="007D6D4E">
        <w:rPr>
          <w:rFonts w:asciiTheme="minorHAnsi" w:eastAsia="Calibri" w:hAnsiTheme="minorHAnsi" w:cstheme="minorHAnsi"/>
          <w:color w:val="000000"/>
        </w:rPr>
        <w:t xml:space="preserve"> </w:t>
      </w:r>
      <w:r w:rsidR="00B66586" w:rsidRPr="00B66586">
        <w:rPr>
          <w:rFonts w:asciiTheme="minorHAnsi" w:eastAsia="Calibri" w:hAnsiTheme="minorHAnsi" w:cstheme="minorHAnsi"/>
          <w:color w:val="000000"/>
        </w:rPr>
        <w:t>10.1016/j.compstruct.2014.06.020</w:t>
      </w:r>
    </w:p>
    <w:p w14:paraId="1301D277" w14:textId="615304E2"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7D6D4E">
        <w:rPr>
          <w:rFonts w:asciiTheme="minorHAnsi" w:eastAsia="Calibri" w:hAnsiTheme="minorHAnsi" w:cstheme="minorHAnsi"/>
          <w:color w:val="000000"/>
        </w:rPr>
        <w:t>Marchione, F</w:t>
      </w:r>
      <w:proofErr w:type="gramStart"/>
      <w:r w:rsidRPr="007D6D4E">
        <w:rPr>
          <w:rFonts w:asciiTheme="minorHAnsi" w:eastAsia="Calibri" w:hAnsiTheme="minorHAnsi" w:cstheme="minorHAnsi"/>
          <w:color w:val="000000"/>
        </w:rPr>
        <w:t>., ‘</w:t>
      </w:r>
      <w:proofErr w:type="gramEnd"/>
      <w:r w:rsidRPr="007D6D4E">
        <w:rPr>
          <w:rFonts w:asciiTheme="minorHAnsi" w:eastAsia="Calibri" w:hAnsiTheme="minorHAnsi" w:cstheme="minorHAnsi"/>
          <w:color w:val="000000"/>
        </w:rPr>
        <w:t xml:space="preserve">Failure prediction of GFRP pultruded single-lap adhesive joints,’ Revue Des Composites et de </w:t>
      </w:r>
      <w:proofErr w:type="spellStart"/>
      <w:r w:rsidRPr="007D6D4E">
        <w:rPr>
          <w:rFonts w:asciiTheme="minorHAnsi" w:eastAsia="Calibri" w:hAnsiTheme="minorHAnsi" w:cstheme="minorHAnsi"/>
          <w:color w:val="000000"/>
        </w:rPr>
        <w:t>Materiaux</w:t>
      </w:r>
      <w:proofErr w:type="spellEnd"/>
      <w:r w:rsidRPr="007D6D4E">
        <w:rPr>
          <w:rFonts w:asciiTheme="minorHAnsi" w:eastAsia="Calibri" w:hAnsiTheme="minorHAnsi" w:cstheme="minorHAnsi"/>
          <w:color w:val="000000"/>
        </w:rPr>
        <w:t xml:space="preserve"> </w:t>
      </w:r>
      <w:proofErr w:type="spellStart"/>
      <w:r w:rsidRPr="007D6D4E">
        <w:rPr>
          <w:rFonts w:asciiTheme="minorHAnsi" w:eastAsia="Calibri" w:hAnsiTheme="minorHAnsi" w:cstheme="minorHAnsi"/>
          <w:color w:val="000000"/>
        </w:rPr>
        <w:t>Avances</w:t>
      </w:r>
      <w:proofErr w:type="spellEnd"/>
      <w:r w:rsidRPr="007D6D4E">
        <w:rPr>
          <w:rFonts w:asciiTheme="minorHAnsi" w:eastAsia="Calibri" w:hAnsiTheme="minorHAnsi" w:cstheme="minorHAnsi"/>
          <w:color w:val="000000"/>
        </w:rPr>
        <w:t>-J</w:t>
      </w:r>
      <w:r w:rsidR="001B6537">
        <w:rPr>
          <w:rFonts w:asciiTheme="minorHAnsi" w:eastAsia="Calibri" w:hAnsiTheme="minorHAnsi" w:cstheme="minorHAnsi"/>
          <w:color w:val="000000"/>
        </w:rPr>
        <w:t xml:space="preserve">. </w:t>
      </w:r>
      <w:r w:rsidRPr="007D6D4E">
        <w:rPr>
          <w:rFonts w:asciiTheme="minorHAnsi" w:eastAsia="Calibri" w:hAnsiTheme="minorHAnsi" w:cstheme="minorHAnsi"/>
          <w:color w:val="000000"/>
        </w:rPr>
        <w:t>Composite and Advanced Materials, 31 3, 2022, 117-123. 10.18280/rcma.310301</w:t>
      </w:r>
      <w:r w:rsidR="007D6D4E" w:rsidRPr="007D6D4E">
        <w:rPr>
          <w:rFonts w:asciiTheme="minorHAnsi" w:eastAsia="Calibri" w:hAnsiTheme="minorHAnsi" w:cstheme="minorHAnsi"/>
          <w:color w:val="000000"/>
        </w:rPr>
        <w:t xml:space="preserve"> </w:t>
      </w:r>
    </w:p>
    <w:p w14:paraId="35E3C83C" w14:textId="3497B35A" w:rsidR="007D6D4E" w:rsidRPr="00232E91"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spacing w:val="-3"/>
        </w:rPr>
        <w:t xml:space="preserve">Martins, D., </w:t>
      </w:r>
      <w:proofErr w:type="spellStart"/>
      <w:r w:rsidRPr="007D6D4E">
        <w:rPr>
          <w:rFonts w:asciiTheme="minorHAnsi" w:eastAsia="Calibri" w:hAnsiTheme="minorHAnsi" w:cstheme="minorHAnsi"/>
          <w:color w:val="000000"/>
          <w:spacing w:val="-3"/>
        </w:rPr>
        <w:t>Proenca</w:t>
      </w:r>
      <w:proofErr w:type="spellEnd"/>
      <w:r w:rsidRPr="007D6D4E">
        <w:rPr>
          <w:rFonts w:asciiTheme="minorHAnsi" w:eastAsia="Calibri" w:hAnsiTheme="minorHAnsi" w:cstheme="minorHAnsi"/>
          <w:color w:val="000000"/>
          <w:spacing w:val="-3"/>
        </w:rPr>
        <w:t>, M., Correia, J.R., Gonilha, J., Arruda, M. and Silvestre, N. ‘Development of a novel beam-to-column connection system for pultruded GFRP tubular profiles,’ Composite Structures, 171, 2017, 263-276. 10.1016/j.compstruct.2017.03.049</w:t>
      </w:r>
    </w:p>
    <w:p w14:paraId="316A6D05" w14:textId="6EC08A8F" w:rsidR="00232E91" w:rsidRPr="00232E91" w:rsidRDefault="00232E91"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232E91">
        <w:rPr>
          <w:rFonts w:ascii="Calibri" w:hAnsi="Calibri" w:cs="Arial"/>
          <w:color w:val="000000"/>
          <w:lang w:eastAsia="en-GB"/>
        </w:rPr>
        <w:lastRenderedPageBreak/>
        <w:t xml:space="preserve">Martins, D., Azevedo, J., Gonilha, J.A., Correia, J.R., Arruda, M., and Silvestre, N., </w:t>
      </w:r>
      <w:hyperlink r:id="rId298" w:history="1">
        <w:r w:rsidRPr="00232E91">
          <w:rPr>
            <w:rStyle w:val="Hyperlink"/>
            <w:rFonts w:ascii="Calibri" w:hAnsi="Calibri" w:cs="Arial"/>
            <w:lang w:eastAsia="en-GB"/>
          </w:rPr>
          <w:t xml:space="preserve">‘Monotonic and cyclic </w:t>
        </w:r>
        <w:proofErr w:type="spellStart"/>
        <w:r w:rsidRPr="00232E91">
          <w:rPr>
            <w:rStyle w:val="Hyperlink"/>
            <w:rFonts w:ascii="Calibri" w:hAnsi="Calibri" w:cs="Arial"/>
            <w:lang w:eastAsia="en-GB"/>
          </w:rPr>
          <w:t>behaviour</w:t>
        </w:r>
        <w:proofErr w:type="spellEnd"/>
        <w:r w:rsidRPr="00232E91">
          <w:rPr>
            <w:rStyle w:val="Hyperlink"/>
            <w:rFonts w:ascii="Calibri" w:hAnsi="Calibri" w:cs="Arial"/>
            <w:lang w:eastAsia="en-GB"/>
          </w:rPr>
          <w:t xml:space="preserve"> of beam-to-column bolted metallic-cuff joints between pultruded GFRP profiles,</w:t>
        </w:r>
      </w:hyperlink>
      <w:r w:rsidRPr="00232E91">
        <w:rPr>
          <w:rFonts w:ascii="Calibri" w:hAnsi="Calibri" w:cs="Arial"/>
          <w:color w:val="000000"/>
          <w:lang w:eastAsia="en-GB"/>
        </w:rPr>
        <w:t xml:space="preserve">’ Ferrier, E., </w:t>
      </w:r>
      <w:proofErr w:type="spellStart"/>
      <w:r w:rsidRPr="00232E91">
        <w:rPr>
          <w:rFonts w:ascii="Calibri" w:hAnsi="Calibri" w:cs="Arial"/>
          <w:color w:val="000000"/>
          <w:lang w:eastAsia="en-GB"/>
        </w:rPr>
        <w:t>Banzarti</w:t>
      </w:r>
      <w:proofErr w:type="spellEnd"/>
      <w:r w:rsidRPr="00232E91">
        <w:rPr>
          <w:rFonts w:ascii="Calibri" w:hAnsi="Calibri" w:cs="Arial"/>
          <w:color w:val="000000"/>
          <w:lang w:eastAsia="en-GB"/>
        </w:rPr>
        <w:t>, K. and Caron, J-F. (Eds.), in Proc. 9</w:t>
      </w:r>
      <w:r w:rsidRPr="00232E91">
        <w:rPr>
          <w:rFonts w:ascii="Calibri" w:hAnsi="Calibri" w:cs="Arial"/>
          <w:color w:val="000000"/>
          <w:vertAlign w:val="superscript"/>
          <w:lang w:eastAsia="en-GB"/>
        </w:rPr>
        <w:t>th</w:t>
      </w:r>
      <w:r>
        <w:rPr>
          <w:rFonts w:ascii="Calibri" w:hAnsi="Calibri" w:cs="Arial"/>
          <w:color w:val="000000"/>
          <w:lang w:eastAsia="en-GB"/>
        </w:rPr>
        <w:t xml:space="preserve"> </w:t>
      </w:r>
      <w:r w:rsidRPr="00232E91">
        <w:rPr>
          <w:rFonts w:ascii="Calibri" w:hAnsi="Calibri" w:cs="Arial"/>
          <w:color w:val="000000"/>
          <w:lang w:eastAsia="en-GB"/>
        </w:rPr>
        <w:t>Inter. Conf. on FRP Composites in Civil Engineering (CICE 2018), Paris, France, 2018, 648-. Open Access</w:t>
      </w:r>
    </w:p>
    <w:p w14:paraId="57AE38F9" w14:textId="7C65A03A"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 xml:space="preserve">Martins, D., Gonilha, J., Correia, J.R. and Silvestre, N., ‘Exterior beam-to-column bolted connections between GFRP I-shaped pultruded profiles using stainless steel cleats, Part 1: Experimental study, Thin-Walled Structures, 163, June 2021,  </w:t>
      </w:r>
      <w:hyperlink r:id="rId299">
        <w:r w:rsidRPr="007D6D4E">
          <w:rPr>
            <w:rFonts w:asciiTheme="minorHAnsi" w:eastAsia="Calibri" w:hAnsiTheme="minorHAnsi" w:cstheme="minorHAnsi"/>
          </w:rPr>
          <w:t>107719. 10.1016/j.tws.2021.107719</w:t>
        </w:r>
      </w:hyperlink>
      <w:r w:rsidRPr="007D6D4E">
        <w:rPr>
          <w:rFonts w:asciiTheme="minorHAnsi" w:eastAsia="Calibri" w:hAnsiTheme="minorHAnsi" w:cstheme="minorHAnsi"/>
        </w:rPr>
        <w:t xml:space="preserve"> </w:t>
      </w:r>
    </w:p>
    <w:p w14:paraId="06245482" w14:textId="61C0CD99"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rPr>
      </w:pPr>
      <w:r w:rsidRPr="007D6D4E">
        <w:rPr>
          <w:rFonts w:asciiTheme="minorHAnsi" w:eastAsia="Calibri" w:hAnsiTheme="minorHAnsi" w:cstheme="minorHAnsi"/>
          <w:color w:val="000000"/>
        </w:rPr>
        <w:t xml:space="preserve">Martins, D., Gonilha, J., Correia, J.R. and Silvestre, N., ‘Exterior beam-to-column bolted connections between GFRP I-shaped pultruded profiles using stainless steel cleats, Part 2: Prediction of initial stiffness and strength, Thin-Walled Structures, 164, July 2021,  </w:t>
      </w:r>
      <w:hyperlink r:id="rId300">
        <w:r w:rsidRPr="007D6D4E">
          <w:rPr>
            <w:rFonts w:asciiTheme="minorHAnsi" w:eastAsia="Calibri" w:hAnsiTheme="minorHAnsi" w:cstheme="minorHAnsi"/>
          </w:rPr>
          <w:t>107762. 10.1016/j.tws.2021.107762</w:t>
        </w:r>
      </w:hyperlink>
      <w:r w:rsidRPr="007D6D4E">
        <w:rPr>
          <w:rFonts w:asciiTheme="minorHAnsi" w:eastAsia="Calibri" w:hAnsiTheme="minorHAnsi" w:cstheme="minorHAnsi"/>
        </w:rPr>
        <w:t xml:space="preserve"> </w:t>
      </w:r>
      <w:r w:rsidR="007D6D4E" w:rsidRPr="007D6D4E">
        <w:rPr>
          <w:rFonts w:asciiTheme="minorHAnsi" w:eastAsia="Calibri" w:hAnsiTheme="minorHAnsi" w:cstheme="minorHAnsi"/>
        </w:rPr>
        <w:t xml:space="preserve"> </w:t>
      </w:r>
    </w:p>
    <w:p w14:paraId="64FA572B" w14:textId="3C9C6297"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D6D4E">
        <w:rPr>
          <w:rFonts w:asciiTheme="minorHAnsi" w:eastAsia="Calibri" w:hAnsiTheme="minorHAnsi" w:cstheme="minorHAnsi"/>
          <w:color w:val="000000"/>
        </w:rPr>
        <w:t xml:space="preserve">Martins, D., Gonilha, J., Correia, J.R and Silvestre, N., ‘Monotonic and cyclic </w:t>
      </w:r>
      <w:proofErr w:type="spellStart"/>
      <w:r w:rsidRPr="007D6D4E">
        <w:rPr>
          <w:rFonts w:asciiTheme="minorHAnsi" w:eastAsia="Calibri" w:hAnsiTheme="minorHAnsi" w:cstheme="minorHAnsi"/>
          <w:color w:val="000000"/>
        </w:rPr>
        <w:t>behaviour</w:t>
      </w:r>
      <w:proofErr w:type="spellEnd"/>
      <w:r w:rsidRPr="007D6D4E">
        <w:rPr>
          <w:rFonts w:asciiTheme="minorHAnsi" w:eastAsia="Calibri" w:hAnsiTheme="minorHAnsi" w:cstheme="minorHAnsi"/>
          <w:color w:val="000000"/>
        </w:rPr>
        <w:t xml:space="preserve"> of cuff beam-to-column connection system for tubular pultruded GFRP profiles,’ Engineering Structures, 247, 2021,  </w:t>
      </w:r>
      <w:hyperlink r:id="rId301">
        <w:r w:rsidRPr="007D6D4E">
          <w:rPr>
            <w:rFonts w:asciiTheme="minorHAnsi" w:eastAsia="Calibri" w:hAnsiTheme="minorHAnsi" w:cstheme="minorHAnsi"/>
          </w:rPr>
          <w:t>113165. 10.1016/j.engstruct.2021.113165</w:t>
        </w:r>
      </w:hyperlink>
      <w:r w:rsidRPr="007D6D4E">
        <w:rPr>
          <w:rFonts w:asciiTheme="minorHAnsi" w:eastAsia="Calibri" w:hAnsiTheme="minorHAnsi" w:cstheme="minorHAnsi"/>
        </w:rPr>
        <w:t xml:space="preserve"> </w:t>
      </w:r>
      <w:r w:rsidR="007D6D4E" w:rsidRPr="007D6D4E">
        <w:rPr>
          <w:rFonts w:asciiTheme="minorHAnsi" w:eastAsia="Calibri" w:hAnsiTheme="minorHAnsi" w:cstheme="minorHAnsi"/>
        </w:rPr>
        <w:t xml:space="preserve"> </w:t>
      </w:r>
    </w:p>
    <w:p w14:paraId="1804BC1F" w14:textId="567F05EF"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spacing w:val="-4"/>
        </w:rPr>
        <w:t>Martins, D., Gonilha, J., Correia, J.R. and Silvestre, N</w:t>
      </w:r>
      <w:proofErr w:type="gramStart"/>
      <w:r w:rsidRPr="007D6D4E">
        <w:rPr>
          <w:rFonts w:asciiTheme="minorHAnsi" w:eastAsia="Calibri" w:hAnsiTheme="minorHAnsi" w:cstheme="minorHAnsi"/>
          <w:color w:val="000000"/>
          <w:spacing w:val="-4"/>
        </w:rPr>
        <w:t>., ‘</w:t>
      </w:r>
      <w:proofErr w:type="gramEnd"/>
      <w:r w:rsidRPr="007D6D4E">
        <w:rPr>
          <w:rFonts w:asciiTheme="minorHAnsi" w:eastAsia="Calibri" w:hAnsiTheme="minorHAnsi" w:cstheme="minorHAnsi"/>
          <w:color w:val="000000"/>
          <w:spacing w:val="-4"/>
        </w:rPr>
        <w:t xml:space="preserve">Monotonic and cyclic </w:t>
      </w:r>
      <w:proofErr w:type="spellStart"/>
      <w:r w:rsidRPr="007D6D4E">
        <w:rPr>
          <w:rFonts w:asciiTheme="minorHAnsi" w:eastAsia="Calibri" w:hAnsiTheme="minorHAnsi" w:cstheme="minorHAnsi"/>
          <w:color w:val="000000"/>
          <w:spacing w:val="-4"/>
        </w:rPr>
        <w:t>behaviour</w:t>
      </w:r>
      <w:proofErr w:type="spellEnd"/>
      <w:r w:rsidRPr="007D6D4E">
        <w:rPr>
          <w:rFonts w:asciiTheme="minorHAnsi" w:eastAsia="Calibri" w:hAnsiTheme="minorHAnsi" w:cstheme="minorHAnsi"/>
          <w:color w:val="000000"/>
          <w:spacing w:val="-4"/>
        </w:rPr>
        <w:t xml:space="preserve"> of a </w:t>
      </w:r>
      <w:proofErr w:type="gramStart"/>
      <w:r w:rsidRPr="007D6D4E">
        <w:rPr>
          <w:rFonts w:asciiTheme="minorHAnsi" w:eastAsia="Calibri" w:hAnsiTheme="minorHAnsi" w:cstheme="minorHAnsi"/>
          <w:color w:val="000000"/>
          <w:spacing w:val="-4"/>
        </w:rPr>
        <w:t>stainless steel</w:t>
      </w:r>
      <w:proofErr w:type="gramEnd"/>
      <w:r w:rsidRPr="007D6D4E">
        <w:rPr>
          <w:rFonts w:asciiTheme="minorHAnsi" w:eastAsia="Calibri" w:hAnsiTheme="minorHAnsi" w:cstheme="minorHAnsi"/>
          <w:color w:val="000000"/>
          <w:spacing w:val="-4"/>
        </w:rPr>
        <w:t xml:space="preserve"> cuff system for beam-to-column connections between pultruded I-section GFRP profiles,’ Engineering Structures, 249, </w:t>
      </w:r>
      <w:proofErr w:type="gramStart"/>
      <w:r w:rsidRPr="007D6D4E">
        <w:rPr>
          <w:rFonts w:asciiTheme="minorHAnsi" w:eastAsia="Calibri" w:hAnsiTheme="minorHAnsi" w:cstheme="minorHAnsi"/>
          <w:color w:val="000000"/>
          <w:spacing w:val="-4"/>
        </w:rPr>
        <w:t>2021,  113294</w:t>
      </w:r>
      <w:proofErr w:type="gramEnd"/>
      <w:r w:rsidRPr="007D6D4E">
        <w:rPr>
          <w:rFonts w:asciiTheme="minorHAnsi" w:eastAsia="Calibri" w:hAnsiTheme="minorHAnsi" w:cstheme="minorHAnsi"/>
          <w:color w:val="000000"/>
          <w:spacing w:val="-4"/>
        </w:rPr>
        <w:t>. 10.1016/j.engstruct.2021.113294</w:t>
      </w:r>
      <w:r w:rsidR="007D6D4E" w:rsidRPr="007D6D4E">
        <w:rPr>
          <w:rFonts w:asciiTheme="minorHAnsi" w:eastAsia="Calibri" w:hAnsiTheme="minorHAnsi" w:cstheme="minorHAnsi"/>
          <w:color w:val="000000"/>
          <w:spacing w:val="-4"/>
        </w:rPr>
        <w:t xml:space="preserve"> </w:t>
      </w:r>
    </w:p>
    <w:p w14:paraId="24BD0C3B" w14:textId="36E9D0C4"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Martins, D., Gonilha, J., Correia, J.R. and Silvestre, N., ‘</w:t>
      </w:r>
      <w:hyperlink r:id="rId302" w:history="1">
        <w:r w:rsidRPr="00385B5B">
          <w:rPr>
            <w:rStyle w:val="Hyperlink"/>
            <w:rFonts w:asciiTheme="minorHAnsi" w:eastAsia="Calibri" w:hAnsiTheme="minorHAnsi" w:cstheme="minorHAnsi"/>
          </w:rPr>
          <w:t>GFRP beam-to-column connections using stainless steel cleats,</w:t>
        </w:r>
      </w:hyperlink>
      <w:r w:rsidRPr="007D6D4E">
        <w:rPr>
          <w:rFonts w:asciiTheme="minorHAnsi" w:eastAsia="Calibri" w:hAnsiTheme="minorHAnsi" w:cstheme="minorHAnsi"/>
          <w:color w:val="000000"/>
        </w:rPr>
        <w:t xml:space="preserve">’ Ilki, A., </w:t>
      </w:r>
      <w:proofErr w:type="spellStart"/>
      <w:r w:rsidRPr="007D6D4E">
        <w:rPr>
          <w:rFonts w:asciiTheme="minorHAnsi" w:eastAsia="Calibri" w:hAnsiTheme="minorHAnsi" w:cstheme="minorHAnsi"/>
          <w:color w:val="000000"/>
        </w:rPr>
        <w:t>Ispir</w:t>
      </w:r>
      <w:proofErr w:type="spellEnd"/>
      <w:r w:rsidRPr="007D6D4E">
        <w:rPr>
          <w:rFonts w:asciiTheme="minorHAnsi" w:eastAsia="Calibri" w:hAnsiTheme="minorHAnsi" w:cstheme="minorHAnsi"/>
          <w:color w:val="000000"/>
        </w:rPr>
        <w:t xml:space="preserve">, M. and Inci, P. (Eds)., in </w:t>
      </w:r>
      <w:r w:rsidR="00FB6EAF">
        <w:rPr>
          <w:rFonts w:asciiTheme="minorHAnsi" w:eastAsia="Calibri" w:hAnsiTheme="minorHAnsi" w:cstheme="minorHAnsi"/>
          <w:color w:val="000000"/>
        </w:rPr>
        <w:t>Proc.</w:t>
      </w:r>
      <w:r w:rsidRPr="007D6D4E">
        <w:rPr>
          <w:rFonts w:asciiTheme="minorHAnsi" w:eastAsia="Calibri" w:hAnsiTheme="minorHAnsi" w:cstheme="minorHAnsi"/>
          <w:color w:val="000000"/>
        </w:rPr>
        <w:t xml:space="preserve"> 10</w:t>
      </w:r>
      <w:r w:rsidRPr="00D52010">
        <w:rPr>
          <w:rFonts w:asciiTheme="minorHAnsi" w:eastAsia="Calibri" w:hAnsiTheme="minorHAnsi" w:cstheme="minorHAnsi"/>
          <w:color w:val="000000"/>
          <w:vertAlign w:val="superscript"/>
        </w:rPr>
        <w:t>th</w:t>
      </w:r>
      <w:r w:rsidR="00D52010">
        <w:rPr>
          <w:rFonts w:asciiTheme="minorHAnsi" w:eastAsia="Calibri" w:hAnsiTheme="minorHAnsi" w:cstheme="minorHAnsi"/>
          <w:color w:val="000000"/>
        </w:rPr>
        <w:t xml:space="preserve"> </w:t>
      </w:r>
      <w:r w:rsidRPr="007D6D4E">
        <w:rPr>
          <w:rFonts w:asciiTheme="minorHAnsi" w:eastAsia="Calibri" w:hAnsiTheme="minorHAnsi" w:cstheme="minorHAnsi"/>
          <w:color w:val="000000"/>
        </w:rPr>
        <w:t>Inter. Conf. on FRP Composites in Civil Engineering (CICE 2020/2021), Lecture Notes in Civil Engineering, Vol. 98, 2022, 1715-1728. 10.1007/978-3-030-88166-5_149</w:t>
      </w:r>
      <w:r w:rsidR="007D6D4E" w:rsidRPr="007D6D4E">
        <w:rPr>
          <w:rFonts w:asciiTheme="minorHAnsi" w:eastAsia="Calibri" w:hAnsiTheme="minorHAnsi" w:cstheme="minorHAnsi"/>
          <w:color w:val="000000"/>
        </w:rPr>
        <w:t xml:space="preserve"> </w:t>
      </w:r>
      <w:r w:rsidR="00385B5B">
        <w:rPr>
          <w:rFonts w:asciiTheme="minorHAnsi" w:eastAsia="Calibri" w:hAnsiTheme="minorHAnsi" w:cstheme="minorHAnsi"/>
          <w:color w:val="000000"/>
        </w:rPr>
        <w:t>Open Access</w:t>
      </w:r>
    </w:p>
    <w:p w14:paraId="2399C7D2" w14:textId="18502506" w:rsidR="0016082F" w:rsidRPr="0016082F" w:rsidRDefault="0016082F"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6082F">
        <w:rPr>
          <w:rFonts w:asciiTheme="minorHAnsi" w:hAnsiTheme="minorHAnsi" w:cstheme="minorHAnsi"/>
          <w:color w:val="222222"/>
          <w:shd w:val="clear" w:color="auto" w:fill="FFFFFF"/>
        </w:rPr>
        <w:t xml:space="preserve">Martins, D., Gonilha, J., Correia, J.R. and Silvestre, N., Guerreiro, L. and Branco, F., </w:t>
      </w:r>
      <w:hyperlink r:id="rId303" w:history="1">
        <w:r w:rsidRPr="0016082F">
          <w:rPr>
            <w:rStyle w:val="Hyperlink"/>
            <w:rFonts w:asciiTheme="minorHAnsi" w:hAnsiTheme="minorHAnsi" w:cstheme="minorHAnsi"/>
            <w:shd w:val="clear" w:color="auto" w:fill="FFFFFF"/>
          </w:rPr>
          <w:t xml:space="preserve">‘Monotonic and cyclic sway </w:t>
        </w:r>
        <w:proofErr w:type="spellStart"/>
        <w:r w:rsidRPr="0016082F">
          <w:rPr>
            <w:rStyle w:val="Hyperlink"/>
            <w:rFonts w:asciiTheme="minorHAnsi" w:hAnsiTheme="minorHAnsi" w:cstheme="minorHAnsi"/>
            <w:shd w:val="clear" w:color="auto" w:fill="FFFFFF"/>
          </w:rPr>
          <w:t>behaviour</w:t>
        </w:r>
        <w:proofErr w:type="spellEnd"/>
        <w:r w:rsidRPr="0016082F">
          <w:rPr>
            <w:rStyle w:val="Hyperlink"/>
            <w:rFonts w:asciiTheme="minorHAnsi" w:hAnsiTheme="minorHAnsi" w:cstheme="minorHAnsi"/>
            <w:shd w:val="clear" w:color="auto" w:fill="FFFFFF"/>
          </w:rPr>
          <w:t xml:space="preserve"> of 2-dimensional frames made of pultruded GFRP I-section profiles,</w:t>
        </w:r>
      </w:hyperlink>
      <w:r w:rsidRPr="0016082F">
        <w:rPr>
          <w:rFonts w:asciiTheme="minorHAnsi" w:hAnsiTheme="minorHAnsi" w:cstheme="minorHAnsi"/>
          <w:color w:val="222222"/>
          <w:shd w:val="clear" w:color="auto" w:fill="FFFFFF"/>
        </w:rPr>
        <w:t>’ Structures, 2023. 10.1016/j.istruc.2023.07.035 Open Access</w:t>
      </w:r>
    </w:p>
    <w:p w14:paraId="6EC5A01D" w14:textId="45C63A58" w:rsidR="00262267" w:rsidRPr="00262267" w:rsidRDefault="00262267" w:rsidP="00262267">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262267">
        <w:rPr>
          <w:rFonts w:asciiTheme="minorHAnsi" w:eastAsia="Calibri" w:hAnsiTheme="minorHAnsi" w:cstheme="minorHAnsi"/>
          <w:color w:val="000000"/>
        </w:rPr>
        <w:t xml:space="preserve">Martins, A.D., </w:t>
      </w:r>
      <w:proofErr w:type="spellStart"/>
      <w:r w:rsidRPr="00262267">
        <w:rPr>
          <w:rFonts w:asciiTheme="minorHAnsi" w:eastAsia="Calibri" w:hAnsiTheme="minorHAnsi" w:cstheme="minorHAnsi"/>
          <w:color w:val="000000"/>
        </w:rPr>
        <w:t>Seruti</w:t>
      </w:r>
      <w:proofErr w:type="spellEnd"/>
      <w:r w:rsidRPr="00262267">
        <w:rPr>
          <w:rFonts w:asciiTheme="minorHAnsi" w:eastAsia="Calibri" w:hAnsiTheme="minorHAnsi" w:cstheme="minorHAnsi"/>
          <w:color w:val="000000"/>
        </w:rPr>
        <w:t xml:space="preserve">, C.A., Gonilha, J., Correia, J.R., Teixeira, A.P., Ferreira, F. and Silvestre, N., </w:t>
      </w:r>
      <w:hyperlink r:id="rId304" w:history="1">
        <w:r w:rsidRPr="00262267">
          <w:rPr>
            <w:rFonts w:asciiTheme="minorHAnsi" w:eastAsia="Calibri" w:hAnsiTheme="minorHAnsi" w:cstheme="minorHAnsi"/>
            <w:color w:val="0070C0"/>
            <w:u w:val="single"/>
          </w:rPr>
          <w:t>‘Shear-out failure of GFRP single-bolted double-lap connections: Experimental investigation and reliability-based code calibration,</w:t>
        </w:r>
      </w:hyperlink>
      <w:r w:rsidRPr="00262267">
        <w:rPr>
          <w:rFonts w:asciiTheme="minorHAnsi" w:eastAsia="Calibri" w:hAnsiTheme="minorHAnsi" w:cstheme="minorHAnsi"/>
          <w:color w:val="000000"/>
        </w:rPr>
        <w:t xml:space="preserve">’ Composite Structures, 371, 2025, 119501. 10.1016/j.compstruct.2025.119501 Open Access </w:t>
      </w:r>
    </w:p>
    <w:p w14:paraId="0B3A8B65" w14:textId="1ADEC203" w:rsid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t>Matharu, N.S. and Mottram, J.T</w:t>
      </w:r>
      <w:proofErr w:type="gramStart"/>
      <w:r w:rsidRPr="007D6D4E">
        <w:rPr>
          <w:rFonts w:asciiTheme="minorHAnsi" w:eastAsia="Calibri" w:hAnsiTheme="minorHAnsi" w:cstheme="minorHAnsi"/>
          <w:color w:val="000000"/>
        </w:rPr>
        <w:t>., ‘</w:t>
      </w:r>
      <w:proofErr w:type="gramEnd"/>
      <w:r w:rsidRPr="007D6D4E">
        <w:rPr>
          <w:rFonts w:asciiTheme="minorHAnsi" w:eastAsia="Calibri" w:hAnsiTheme="minorHAnsi" w:cstheme="minorHAnsi"/>
          <w:color w:val="000000"/>
        </w:rPr>
        <w:t>Laterally unrestrained bolt bearing strength: Plain pin and threaded values,’ in Proc. 6</w:t>
      </w:r>
      <w:r w:rsidRPr="007D6D4E">
        <w:rPr>
          <w:rFonts w:asciiTheme="minorHAnsi" w:eastAsia="Calibri" w:hAnsiTheme="minorHAnsi" w:cstheme="minorHAnsi"/>
          <w:color w:val="000000"/>
          <w:vertAlign w:val="superscript"/>
        </w:rPr>
        <w:t>th</w:t>
      </w:r>
      <w:r w:rsidRPr="007D6D4E">
        <w:rPr>
          <w:rFonts w:asciiTheme="minorHAnsi" w:eastAsia="Calibri" w:hAnsiTheme="minorHAnsi" w:cstheme="minorHAnsi"/>
          <w:color w:val="000000"/>
        </w:rPr>
        <w:t xml:space="preserve"> Inter. Conf. on FRP Composites in Civil Engineering (CICE 2012), Rome, Section 14: Codes and Design Guidelines, Paper 311, 2012, pp. 8</w:t>
      </w:r>
      <w:r w:rsidR="007D6D4E" w:rsidRPr="007D6D4E">
        <w:rPr>
          <w:rFonts w:asciiTheme="minorHAnsi" w:eastAsia="Calibri" w:hAnsiTheme="minorHAnsi" w:cstheme="minorHAnsi"/>
          <w:color w:val="000000"/>
        </w:rPr>
        <w:t>.</w:t>
      </w:r>
      <w:r w:rsidRPr="007D6D4E">
        <w:rPr>
          <w:rFonts w:asciiTheme="minorHAnsi" w:eastAsia="Calibri" w:hAnsiTheme="minorHAnsi" w:cstheme="minorHAnsi"/>
          <w:color w:val="000000"/>
        </w:rPr>
        <w:t xml:space="preserve"> </w:t>
      </w:r>
    </w:p>
    <w:p w14:paraId="23EF88E0" w14:textId="77777777" w:rsidR="007D6D4E" w:rsidRPr="007D6D4E"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rPr>
      </w:pPr>
      <w:r w:rsidRPr="007D6D4E">
        <w:rPr>
          <w:rFonts w:asciiTheme="minorHAnsi" w:eastAsia="Calibri" w:hAnsiTheme="minorHAnsi" w:cstheme="minorHAnsi"/>
          <w:color w:val="000000"/>
        </w:rPr>
        <w:t>Matharu, N.S. and Mottram, J.T</w:t>
      </w:r>
      <w:proofErr w:type="gramStart"/>
      <w:r w:rsidRPr="007D6D4E">
        <w:rPr>
          <w:rFonts w:asciiTheme="minorHAnsi" w:eastAsia="Calibri" w:hAnsiTheme="minorHAnsi" w:cstheme="minorHAnsi"/>
          <w:color w:val="000000"/>
        </w:rPr>
        <w:t>., ‘</w:t>
      </w:r>
      <w:proofErr w:type="gramEnd"/>
      <w:r w:rsidRPr="007D6D4E">
        <w:rPr>
          <w:rFonts w:asciiTheme="minorHAnsi" w:eastAsia="Calibri" w:hAnsiTheme="minorHAnsi" w:cstheme="minorHAnsi"/>
          <w:color w:val="000000"/>
        </w:rPr>
        <w:t>Laterally unrestrained bearing strength of hot-wet conditioned pultruded FRP material,’ in Proc. 6</w:t>
      </w:r>
      <w:r w:rsidRPr="007D6D4E">
        <w:rPr>
          <w:rFonts w:asciiTheme="minorHAnsi" w:eastAsia="Calibri" w:hAnsiTheme="minorHAnsi" w:cstheme="minorHAnsi"/>
          <w:color w:val="000000"/>
          <w:vertAlign w:val="superscript"/>
        </w:rPr>
        <w:t>th</w:t>
      </w:r>
      <w:r w:rsidRPr="007D6D4E">
        <w:rPr>
          <w:rFonts w:asciiTheme="minorHAnsi" w:eastAsia="Calibri" w:hAnsiTheme="minorHAnsi" w:cstheme="minorHAnsi"/>
          <w:color w:val="000000"/>
        </w:rPr>
        <w:t xml:space="preserve"> Inter. Conf. on Advanced Composites in Construction, </w:t>
      </w:r>
      <w:proofErr w:type="spellStart"/>
      <w:r w:rsidRPr="007D6D4E">
        <w:rPr>
          <w:rFonts w:asciiTheme="minorHAnsi" w:eastAsia="Calibri" w:hAnsiTheme="minorHAnsi" w:cstheme="minorHAnsi"/>
          <w:color w:val="000000"/>
        </w:rPr>
        <w:t>NetComposites</w:t>
      </w:r>
      <w:proofErr w:type="spellEnd"/>
      <w:r w:rsidRPr="007D6D4E">
        <w:rPr>
          <w:rFonts w:asciiTheme="minorHAnsi" w:eastAsia="Calibri" w:hAnsiTheme="minorHAnsi" w:cstheme="minorHAnsi"/>
          <w:color w:val="000000"/>
        </w:rPr>
        <w:t xml:space="preserve"> Ltd., Chesterfield, UK, 2013, 241-251.</w:t>
      </w:r>
      <w:r w:rsidR="007D6D4E" w:rsidRPr="007D6D4E">
        <w:rPr>
          <w:rFonts w:asciiTheme="minorHAnsi" w:eastAsia="Calibri" w:hAnsiTheme="minorHAnsi" w:cstheme="minorHAnsi"/>
          <w:color w:val="000000"/>
        </w:rPr>
        <w:t xml:space="preserve"> </w:t>
      </w:r>
    </w:p>
    <w:p w14:paraId="1A89D485" w14:textId="7F20E08D" w:rsidR="007D6D4E" w:rsidRPr="008C20E3"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D6D4E">
        <w:rPr>
          <w:rFonts w:asciiTheme="minorHAnsi" w:eastAsia="Calibri" w:hAnsiTheme="minorHAnsi" w:cstheme="minorHAnsi"/>
          <w:color w:val="000000"/>
        </w:rPr>
        <w:lastRenderedPageBreak/>
        <w:t xml:space="preserve">Matharu, N.S. and Mottram, J.T., ‘Plain and threaded bearing strength for the design of bolted connections with pultruded FRP material,’ Engineering Structures, 152. 2017, </w:t>
      </w:r>
      <w:hyperlink r:id="rId305">
        <w:r w:rsidRPr="007D6D4E">
          <w:rPr>
            <w:rFonts w:asciiTheme="minorHAnsi" w:eastAsia="Calibri" w:hAnsiTheme="minorHAnsi" w:cstheme="minorHAnsi"/>
          </w:rPr>
          <w:t>878-887. 10.1016/j.engstruct.2017.10.003</w:t>
        </w:r>
      </w:hyperlink>
      <w:r w:rsidRPr="007D6D4E">
        <w:rPr>
          <w:rFonts w:asciiTheme="minorHAnsi" w:eastAsia="Calibri" w:hAnsiTheme="minorHAnsi" w:cstheme="minorHAnsi"/>
        </w:rPr>
        <w:t xml:space="preserve"> </w:t>
      </w:r>
      <w:r w:rsidR="007D6D4E" w:rsidRPr="007D6D4E">
        <w:rPr>
          <w:rFonts w:asciiTheme="minorHAnsi" w:eastAsia="Calibri" w:hAnsiTheme="minorHAnsi" w:cstheme="minorHAnsi"/>
        </w:rPr>
        <w:t xml:space="preserve"> </w:t>
      </w:r>
    </w:p>
    <w:p w14:paraId="14541DD1" w14:textId="10AE23F2" w:rsidR="008C20E3" w:rsidRPr="008C20E3" w:rsidRDefault="008C20E3"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8C20E3">
        <w:rPr>
          <w:rFonts w:asciiTheme="minorHAnsi" w:hAnsiTheme="minorHAnsi" w:cstheme="minorHAnsi"/>
          <w:color w:val="222222"/>
          <w:shd w:val="clear" w:color="auto" w:fill="FFFFFF"/>
        </w:rPr>
        <w:t xml:space="preserve">Mathew, A., Gonilha. J.A., Nadir, Y. and Ye, Y., </w:t>
      </w:r>
      <w:hyperlink r:id="rId306" w:history="1">
        <w:r w:rsidRPr="008C20E3">
          <w:rPr>
            <w:rStyle w:val="Hyperlink"/>
            <w:rFonts w:asciiTheme="minorHAnsi" w:hAnsiTheme="minorHAnsi" w:cstheme="minorHAnsi"/>
            <w:shd w:val="clear" w:color="auto" w:fill="FFFFFF"/>
          </w:rPr>
          <w:t>‘Exterior weak-axis beam-to-column bolted connections between GFRP I-shaped pultruded profiles using stainless steel cleats,</w:t>
        </w:r>
      </w:hyperlink>
      <w:r w:rsidRPr="008C20E3">
        <w:rPr>
          <w:rFonts w:asciiTheme="minorHAnsi" w:hAnsiTheme="minorHAnsi" w:cstheme="minorHAnsi"/>
          <w:color w:val="222222"/>
          <w:shd w:val="clear" w:color="auto" w:fill="FFFFFF"/>
        </w:rPr>
        <w:t>’ Engineering Structures, 314, 2024, 118366. 10.1016/j.engstruct.2024.118366 Open Access</w:t>
      </w:r>
    </w:p>
    <w:p w14:paraId="10FE03CF" w14:textId="14A676B1"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1A7F56">
        <w:rPr>
          <w:rFonts w:asciiTheme="minorHAnsi" w:eastAsia="Calibri" w:hAnsiTheme="minorHAnsi" w:cstheme="minorHAnsi"/>
          <w:color w:val="000000"/>
          <w:spacing w:val="-3"/>
        </w:rPr>
        <w:t>Matsui, T., Matsushita, Y. and Matsumoto, Y</w:t>
      </w:r>
      <w:proofErr w:type="gramStart"/>
      <w:r w:rsidRPr="001A7F56">
        <w:rPr>
          <w:rFonts w:asciiTheme="minorHAnsi" w:eastAsia="Calibri" w:hAnsiTheme="minorHAnsi" w:cstheme="minorHAnsi"/>
          <w:color w:val="000000"/>
          <w:spacing w:val="-3"/>
        </w:rPr>
        <w:t>., ‘</w:t>
      </w:r>
      <w:proofErr w:type="gramEnd"/>
      <w:r w:rsidRPr="001A7F56">
        <w:rPr>
          <w:rFonts w:asciiTheme="minorHAnsi" w:eastAsia="Calibri" w:hAnsiTheme="minorHAnsi" w:cstheme="minorHAnsi"/>
          <w:color w:val="000000"/>
          <w:spacing w:val="-3"/>
        </w:rPr>
        <w:t>Mechanical behavior of GFRP connection using</w:t>
      </w:r>
      <w:r w:rsidR="00903665" w:rsidRPr="001A7F56">
        <w:rPr>
          <w:rFonts w:asciiTheme="minorHAnsi" w:eastAsia="Calibri" w:hAnsiTheme="minorHAnsi" w:cstheme="minorHAnsi"/>
          <w:color w:val="000000"/>
          <w:spacing w:val="-3"/>
        </w:rPr>
        <w:t xml:space="preserve"> </w:t>
      </w:r>
      <w:r w:rsidRPr="001A7F56">
        <w:rPr>
          <w:rFonts w:asciiTheme="minorHAnsi" w:eastAsia="Calibri" w:hAnsiTheme="minorHAnsi" w:cstheme="minorHAnsi"/>
          <w:color w:val="000000"/>
        </w:rPr>
        <w:t>FRTP</w:t>
      </w:r>
      <w:r w:rsidR="00903665" w:rsidRPr="001A7F56">
        <w:rPr>
          <w:rFonts w:asciiTheme="minorHAnsi" w:eastAsia="Calibri" w:hAnsiTheme="minorHAnsi" w:cstheme="minorHAnsi"/>
          <w:color w:val="000000"/>
        </w:rPr>
        <w:t xml:space="preserve"> </w:t>
      </w:r>
      <w:r w:rsidRPr="001A7F56">
        <w:rPr>
          <w:rFonts w:asciiTheme="minorHAnsi" w:eastAsia="Calibri" w:hAnsiTheme="minorHAnsi" w:cstheme="minorHAnsi"/>
          <w:color w:val="000000"/>
        </w:rPr>
        <w:t>rivets,</w:t>
      </w:r>
      <w:r w:rsidR="001A7F56">
        <w:rPr>
          <w:rFonts w:asciiTheme="minorHAnsi" w:eastAsia="Calibri" w:hAnsiTheme="minorHAnsi" w:cstheme="minorHAnsi"/>
          <w:color w:val="000000"/>
        </w:rPr>
        <w:t xml:space="preserve">’ </w:t>
      </w:r>
      <w:r w:rsidRPr="001A7F56">
        <w:rPr>
          <w:rFonts w:asciiTheme="minorHAnsi" w:eastAsia="Calibri" w:hAnsiTheme="minorHAnsi" w:cstheme="minorHAnsi"/>
          <w:color w:val="000000"/>
        </w:rPr>
        <w:t>Materials</w:t>
      </w:r>
      <w:r w:rsidR="001A7F56">
        <w:rPr>
          <w:rFonts w:asciiTheme="minorHAnsi" w:eastAsia="Calibri" w:hAnsiTheme="minorHAnsi" w:cstheme="minorHAnsi"/>
          <w:color w:val="000000"/>
        </w:rPr>
        <w:t xml:space="preserve">, </w:t>
      </w:r>
      <w:r w:rsidRPr="001A7F56">
        <w:rPr>
          <w:rFonts w:asciiTheme="minorHAnsi" w:eastAsia="Calibri" w:hAnsiTheme="minorHAnsi" w:cstheme="minorHAnsi"/>
          <w:color w:val="000000"/>
        </w:rPr>
        <w:t>14,</w:t>
      </w:r>
      <w:r w:rsidR="001A7F56">
        <w:rPr>
          <w:rFonts w:asciiTheme="minorHAnsi" w:eastAsia="Calibri" w:hAnsiTheme="minorHAnsi" w:cstheme="minorHAnsi"/>
          <w:color w:val="000000"/>
        </w:rPr>
        <w:t xml:space="preserve"> 2021, </w:t>
      </w:r>
      <w:r w:rsidRPr="001A7F56">
        <w:rPr>
          <w:rFonts w:asciiTheme="minorHAnsi" w:eastAsia="Calibri" w:hAnsiTheme="minorHAnsi" w:cstheme="minorHAnsi"/>
          <w:color w:val="000000"/>
        </w:rPr>
        <w:t>pp.</w:t>
      </w:r>
      <w:r w:rsidR="00B66586">
        <w:rPr>
          <w:rFonts w:asciiTheme="minorHAnsi" w:eastAsia="Calibri" w:hAnsiTheme="minorHAnsi" w:cstheme="minorHAnsi"/>
          <w:color w:val="000000"/>
        </w:rPr>
        <w:t xml:space="preserve"> </w:t>
      </w:r>
      <w:r w:rsidRPr="001A7F56">
        <w:rPr>
          <w:rFonts w:asciiTheme="minorHAnsi" w:eastAsia="Calibri" w:hAnsiTheme="minorHAnsi" w:cstheme="minorHAnsi"/>
          <w:color w:val="000000"/>
        </w:rPr>
        <w:t>7.</w:t>
      </w:r>
      <w:r w:rsidR="001A7F56">
        <w:rPr>
          <w:rFonts w:asciiTheme="minorHAnsi" w:eastAsia="Calibri" w:hAnsiTheme="minorHAnsi" w:cstheme="minorHAnsi"/>
          <w:color w:val="000000"/>
        </w:rPr>
        <w:t xml:space="preserve"> </w:t>
      </w:r>
      <w:r w:rsidRPr="001A7F56">
        <w:rPr>
          <w:rFonts w:asciiTheme="minorHAnsi" w:eastAsia="Calibri" w:hAnsiTheme="minorHAnsi" w:cstheme="minorHAnsi"/>
          <w:color w:val="000000"/>
        </w:rPr>
        <w:t xml:space="preserve">10.3390/ma14010007 </w:t>
      </w:r>
    </w:p>
    <w:p w14:paraId="3174255D" w14:textId="62137BD0"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spacing w:val="-2"/>
        </w:rPr>
        <w:t>Maurel-Pantel, A., Lamberti, M., Raffa, M.L., Suarez, C., Ascione, F. and Lebon, F</w:t>
      </w:r>
      <w:proofErr w:type="gramStart"/>
      <w:r w:rsidRPr="001A7F56">
        <w:rPr>
          <w:rFonts w:asciiTheme="minorHAnsi" w:eastAsia="Calibri" w:hAnsiTheme="minorHAnsi" w:cstheme="minorHAnsi"/>
          <w:color w:val="000000"/>
          <w:spacing w:val="-2"/>
        </w:rPr>
        <w:t>., ‘</w:t>
      </w:r>
      <w:proofErr w:type="gramEnd"/>
      <w:r w:rsidRPr="001A7F56">
        <w:rPr>
          <w:rFonts w:asciiTheme="minorHAnsi" w:eastAsia="Calibri" w:hAnsiTheme="minorHAnsi" w:cstheme="minorHAnsi"/>
          <w:color w:val="000000"/>
          <w:spacing w:val="-2"/>
        </w:rPr>
        <w:t>Modelling of a GFRP adhesive connection by an imperfect soft interface model with initial damage,’</w:t>
      </w:r>
      <w:r w:rsidR="00903665" w:rsidRPr="001A7F56">
        <w:rPr>
          <w:rFonts w:asciiTheme="minorHAnsi" w:eastAsia="Calibri" w:hAnsiTheme="minorHAnsi" w:cstheme="minorHAnsi"/>
          <w:color w:val="000000"/>
          <w:spacing w:val="-2"/>
        </w:rPr>
        <w:t xml:space="preserve"> </w:t>
      </w:r>
      <w:r w:rsidRPr="001A7F56">
        <w:rPr>
          <w:rFonts w:asciiTheme="minorHAnsi" w:eastAsia="Calibri" w:hAnsiTheme="minorHAnsi" w:cstheme="minorHAnsi"/>
          <w:color w:val="000000"/>
          <w:spacing w:val="-3"/>
        </w:rPr>
        <w:t xml:space="preserve">Composite Structures, 239, 2020.  </w:t>
      </w:r>
      <w:hyperlink r:id="rId307">
        <w:r w:rsidRPr="001A7F56">
          <w:rPr>
            <w:rFonts w:asciiTheme="minorHAnsi" w:eastAsia="Calibri" w:hAnsiTheme="minorHAnsi" w:cstheme="minorHAnsi"/>
            <w:spacing w:val="-3"/>
          </w:rPr>
          <w:t>112034. 10.1016/j.compstruct.2020.112034</w:t>
        </w:r>
      </w:hyperlink>
      <w:r w:rsidRPr="001A7F56">
        <w:rPr>
          <w:rFonts w:asciiTheme="minorHAnsi" w:eastAsia="Calibri" w:hAnsiTheme="minorHAnsi" w:cstheme="minorHAnsi"/>
          <w:spacing w:val="-3"/>
        </w:rPr>
        <w:t xml:space="preserve"> </w:t>
      </w:r>
    </w:p>
    <w:p w14:paraId="2279EE13" w14:textId="77777777" w:rsidR="001A7F56" w:rsidRPr="008C20E3"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A7F56">
        <w:rPr>
          <w:rFonts w:asciiTheme="minorHAnsi" w:eastAsia="Calibri" w:hAnsiTheme="minorHAnsi" w:cstheme="minorHAnsi"/>
          <w:color w:val="000000"/>
        </w:rPr>
        <w:t>Merkes, D. and Bank, L.C., ‘Longitudinal lap splices for pultruded fiber-reinforced polymer (FRP) tubes,’ in Proc. 5</w:t>
      </w:r>
      <w:r w:rsidRPr="001A7F56">
        <w:rPr>
          <w:rFonts w:asciiTheme="minorHAnsi" w:eastAsia="Calibri" w:hAnsiTheme="minorHAnsi" w:cstheme="minorHAnsi"/>
          <w:color w:val="000000"/>
          <w:vertAlign w:val="superscript"/>
        </w:rPr>
        <w:t>th</w:t>
      </w:r>
      <w:r w:rsidRPr="001A7F56">
        <w:rPr>
          <w:rFonts w:asciiTheme="minorHAnsi" w:eastAsia="Calibri" w:hAnsiTheme="minorHAnsi" w:cstheme="minorHAnsi"/>
          <w:color w:val="000000"/>
        </w:rPr>
        <w:t xml:space="preserve"> Materials Engineering Congress – Materials and Construction: Exploring the Connection, ASCE Reston, 1999, 60-67.</w:t>
      </w:r>
      <w:r w:rsidR="001A7F56" w:rsidRPr="001A7F56">
        <w:rPr>
          <w:rFonts w:asciiTheme="minorHAnsi" w:eastAsia="Calibri" w:hAnsiTheme="minorHAnsi" w:cstheme="minorHAnsi"/>
          <w:color w:val="000000"/>
        </w:rPr>
        <w:t xml:space="preserve"> </w:t>
      </w:r>
    </w:p>
    <w:p w14:paraId="68A96D43" w14:textId="46443557" w:rsidR="008C20E3" w:rsidRPr="008C20E3" w:rsidRDefault="008C20E3"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8C20E3">
        <w:rPr>
          <w:rFonts w:asciiTheme="minorHAnsi" w:hAnsiTheme="minorHAnsi" w:cstheme="minorHAnsi"/>
          <w:color w:val="222222"/>
          <w:shd w:val="clear" w:color="auto" w:fill="FFFFFF"/>
        </w:rPr>
        <w:t xml:space="preserve">Mohapatra, R., </w:t>
      </w:r>
      <w:proofErr w:type="spellStart"/>
      <w:r w:rsidRPr="008C20E3">
        <w:rPr>
          <w:rFonts w:asciiTheme="minorHAnsi" w:hAnsiTheme="minorHAnsi" w:cstheme="minorHAnsi"/>
          <w:color w:val="222222"/>
          <w:shd w:val="clear" w:color="auto" w:fill="FFFFFF"/>
        </w:rPr>
        <w:t>Sonwani</w:t>
      </w:r>
      <w:proofErr w:type="spellEnd"/>
      <w:r w:rsidRPr="008C20E3">
        <w:rPr>
          <w:rFonts w:asciiTheme="minorHAnsi" w:hAnsiTheme="minorHAnsi" w:cstheme="minorHAnsi"/>
          <w:color w:val="222222"/>
          <w:shd w:val="clear" w:color="auto" w:fill="FFFFFF"/>
        </w:rPr>
        <w:t xml:space="preserve">, H., </w:t>
      </w:r>
      <w:proofErr w:type="spellStart"/>
      <w:r w:rsidRPr="008C20E3">
        <w:rPr>
          <w:rFonts w:asciiTheme="minorHAnsi" w:hAnsiTheme="minorHAnsi" w:cstheme="minorHAnsi"/>
          <w:color w:val="222222"/>
          <w:shd w:val="clear" w:color="auto" w:fill="FFFFFF"/>
        </w:rPr>
        <w:t>Sidhardh</w:t>
      </w:r>
      <w:proofErr w:type="spellEnd"/>
      <w:r w:rsidRPr="008C20E3">
        <w:rPr>
          <w:rFonts w:asciiTheme="minorHAnsi" w:hAnsiTheme="minorHAnsi" w:cstheme="minorHAnsi"/>
          <w:color w:val="222222"/>
          <w:shd w:val="clear" w:color="auto" w:fill="FFFFFF"/>
        </w:rPr>
        <w:t xml:space="preserve">, S., </w:t>
      </w:r>
      <w:proofErr w:type="spellStart"/>
      <w:r w:rsidRPr="008C20E3">
        <w:rPr>
          <w:rFonts w:asciiTheme="minorHAnsi" w:hAnsiTheme="minorHAnsi" w:cstheme="minorHAnsi"/>
          <w:color w:val="222222"/>
          <w:shd w:val="clear" w:color="auto" w:fill="FFFFFF"/>
        </w:rPr>
        <w:t>Narayanamurthy</w:t>
      </w:r>
      <w:proofErr w:type="spellEnd"/>
      <w:r w:rsidRPr="008C20E3">
        <w:rPr>
          <w:rFonts w:asciiTheme="minorHAnsi" w:hAnsiTheme="minorHAnsi" w:cstheme="minorHAnsi"/>
          <w:color w:val="222222"/>
          <w:shd w:val="clear" w:color="auto" w:fill="FFFFFF"/>
        </w:rPr>
        <w:t>, V. and Ramji, M</w:t>
      </w:r>
      <w:proofErr w:type="gramStart"/>
      <w:r w:rsidRPr="008C20E3">
        <w:rPr>
          <w:rFonts w:asciiTheme="minorHAnsi" w:hAnsiTheme="minorHAnsi" w:cstheme="minorHAnsi"/>
          <w:color w:val="222222"/>
          <w:shd w:val="clear" w:color="auto" w:fill="FFFFFF"/>
        </w:rPr>
        <w:t>., ‘</w:t>
      </w:r>
      <w:proofErr w:type="gramEnd"/>
      <w:r w:rsidRPr="008C20E3">
        <w:rPr>
          <w:rFonts w:asciiTheme="minorHAnsi" w:hAnsiTheme="minorHAnsi" w:cstheme="minorHAnsi"/>
          <w:color w:val="222222"/>
          <w:shd w:val="clear" w:color="auto" w:fill="FFFFFF"/>
        </w:rPr>
        <w:t>An energy-based 2D model for predicting mechanical behavior of adhesively bonded CFRP laminates,’ Engineering Failure Analysis, 163 Part A, 2024, 108589. 10.1016/j.engfailanal.2024.108589</w:t>
      </w:r>
    </w:p>
    <w:p w14:paraId="38248D2E" w14:textId="77777777"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spacing w:val="-4"/>
        </w:rPr>
        <w:t xml:space="preserve">Morsi, A.A., Wissman, D., Mayer, R. and Cook, J.P., ‘Column base connections of </w:t>
      </w:r>
      <w:proofErr w:type="spellStart"/>
      <w:r w:rsidRPr="001A7F56">
        <w:rPr>
          <w:rFonts w:asciiTheme="minorHAnsi" w:eastAsia="Calibri" w:hAnsiTheme="minorHAnsi" w:cstheme="minorHAnsi"/>
          <w:color w:val="000000"/>
          <w:spacing w:val="-4"/>
        </w:rPr>
        <w:t>fibre</w:t>
      </w:r>
      <w:proofErr w:type="spellEnd"/>
      <w:r w:rsidRPr="001A7F56">
        <w:rPr>
          <w:rFonts w:asciiTheme="minorHAnsi" w:eastAsia="Calibri" w:hAnsiTheme="minorHAnsi" w:cstheme="minorHAnsi"/>
          <w:color w:val="000000"/>
          <w:spacing w:val="-4"/>
        </w:rPr>
        <w:t xml:space="preserve"> reinforced plastics,’ in Proc. ASCE Conf., Atlanta Georgia, May 14-18, ASCE NY, 1984, p. 13. </w:t>
      </w:r>
    </w:p>
    <w:p w14:paraId="64DD27B0"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Morsi, A. and Larralde, J</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Test results of fasteners for structural fiberglass composites,’ in Proc. 48</w:t>
      </w:r>
      <w:r w:rsidRPr="001A7F56">
        <w:rPr>
          <w:rFonts w:asciiTheme="minorHAnsi" w:eastAsia="Calibri" w:hAnsiTheme="minorHAnsi" w:cstheme="minorHAnsi"/>
          <w:color w:val="000000"/>
          <w:vertAlign w:val="superscript"/>
        </w:rPr>
        <w:t>th</w:t>
      </w:r>
      <w:r w:rsidRPr="001A7F56">
        <w:rPr>
          <w:rFonts w:asciiTheme="minorHAnsi" w:eastAsia="Calibri" w:hAnsiTheme="minorHAnsi" w:cstheme="minorHAnsi"/>
          <w:color w:val="000000"/>
        </w:rPr>
        <w:t xml:space="preserve"> Annual Conf. Composite Institute, SPI, 1993, Session 11-B.</w:t>
      </w:r>
      <w:r w:rsidR="001A7F56" w:rsidRPr="001A7F56">
        <w:rPr>
          <w:rFonts w:asciiTheme="minorHAnsi" w:eastAsia="Calibri" w:hAnsiTheme="minorHAnsi" w:cstheme="minorHAnsi"/>
          <w:color w:val="000000"/>
        </w:rPr>
        <w:t xml:space="preserve"> </w:t>
      </w:r>
    </w:p>
    <w:p w14:paraId="5A58BF7D"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Morsi, A. and Larralde, J., ‘Characteristics of mechanical connectors for construction of FRP structures,’ in Proc. ASCE Conf. San Diego CA, ASCE NY, 1994, 991-1000.</w:t>
      </w:r>
      <w:r w:rsidR="001A7F56" w:rsidRPr="001A7F56">
        <w:rPr>
          <w:rFonts w:asciiTheme="minorHAnsi" w:eastAsia="Calibri" w:hAnsiTheme="minorHAnsi" w:cstheme="minorHAnsi"/>
          <w:color w:val="000000"/>
        </w:rPr>
        <w:t xml:space="preserve"> </w:t>
      </w:r>
    </w:p>
    <w:p w14:paraId="5CF39D85"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 and Abdelhamid, M.K</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Dynamic behavior of PFRP structural sections,’ in Composite Material Tech., Proc. ASME Energy Sources Tech. Conf. and Expo., PD-Vol. 53, ASME, 1993, 37-44.</w:t>
      </w:r>
      <w:r w:rsidR="001A7F56" w:rsidRPr="001A7F56">
        <w:rPr>
          <w:rFonts w:asciiTheme="minorHAnsi" w:eastAsia="Calibri" w:hAnsiTheme="minorHAnsi" w:cstheme="minorHAnsi"/>
          <w:color w:val="000000"/>
        </w:rPr>
        <w:t xml:space="preserve"> </w:t>
      </w:r>
    </w:p>
    <w:p w14:paraId="03F04DD3"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Stiffness and strength characteristics of PFRP UC/beam-to-column connections,’ in Composite Material Tech. Proc. ASME Energy Sources Tech. Conf. and Expo., PD-Vol. 53, ASME, 1993, 275-283.</w:t>
      </w:r>
      <w:r w:rsidR="001A7F56" w:rsidRPr="001A7F56">
        <w:rPr>
          <w:rFonts w:asciiTheme="minorHAnsi" w:eastAsia="Calibri" w:hAnsiTheme="minorHAnsi" w:cstheme="minorHAnsi"/>
          <w:color w:val="000000"/>
        </w:rPr>
        <w:t xml:space="preserve"> </w:t>
      </w:r>
    </w:p>
    <w:p w14:paraId="7541E6C8"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Connections for pultruded composites: A review and evaluation,’ in Proc. Infrastructure: New Materials and Methods of Repair, in Proc. 3</w:t>
      </w:r>
      <w:r w:rsidRPr="001A7F56">
        <w:rPr>
          <w:rFonts w:asciiTheme="minorHAnsi" w:eastAsia="Calibri" w:hAnsiTheme="minorHAnsi" w:cstheme="minorHAnsi"/>
          <w:color w:val="000000"/>
          <w:vertAlign w:val="superscript"/>
        </w:rPr>
        <w:t>rd</w:t>
      </w:r>
      <w:r w:rsidRPr="001A7F56">
        <w:rPr>
          <w:rFonts w:asciiTheme="minorHAnsi" w:eastAsia="Calibri" w:hAnsiTheme="minorHAnsi" w:cstheme="minorHAnsi"/>
          <w:color w:val="000000"/>
        </w:rPr>
        <w:t xml:space="preserve"> Materials Engineering Conf., ASCE NY, 1993, 1496-1502.</w:t>
      </w:r>
      <w:r w:rsidR="001A7F56" w:rsidRPr="001A7F56">
        <w:rPr>
          <w:rFonts w:asciiTheme="minorHAnsi" w:eastAsia="Calibri" w:hAnsiTheme="minorHAnsi" w:cstheme="minorHAnsi"/>
          <w:color w:val="000000"/>
        </w:rPr>
        <w:t xml:space="preserve"> </w:t>
      </w:r>
    </w:p>
    <w:p w14:paraId="3958D2DE"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Connection and reinforcement design details for pultruded reinforced plastics (PFRP) composite structures,’ in Proc. 49</w:t>
      </w:r>
      <w:r w:rsidRPr="001A7F56">
        <w:rPr>
          <w:rFonts w:asciiTheme="minorHAnsi" w:eastAsia="Calibri" w:hAnsiTheme="minorHAnsi" w:cstheme="minorHAnsi"/>
          <w:color w:val="000000"/>
          <w:vertAlign w:val="superscript"/>
        </w:rPr>
        <w:t>th</w:t>
      </w:r>
      <w:r w:rsidRPr="001A7F56">
        <w:rPr>
          <w:rFonts w:asciiTheme="minorHAnsi" w:eastAsia="Calibri" w:hAnsiTheme="minorHAnsi" w:cstheme="minorHAnsi"/>
          <w:color w:val="000000"/>
        </w:rPr>
        <w:t xml:space="preserve"> Annual Conf., Composite Inst., SPI, 1994, Session 8-E, p. 14.</w:t>
      </w:r>
      <w:r w:rsidR="001A7F56" w:rsidRPr="001A7F56">
        <w:rPr>
          <w:rFonts w:asciiTheme="minorHAnsi" w:eastAsia="Calibri" w:hAnsiTheme="minorHAnsi" w:cstheme="minorHAnsi"/>
          <w:color w:val="000000"/>
        </w:rPr>
        <w:t xml:space="preserve"> </w:t>
      </w:r>
    </w:p>
    <w:p w14:paraId="1563B8A6" w14:textId="497B8C48"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lastRenderedPageBreak/>
        <w:t xml:space="preserve">Mosallam, A.S., </w:t>
      </w:r>
      <w:proofErr w:type="spellStart"/>
      <w:r w:rsidRPr="001A7F56">
        <w:rPr>
          <w:rFonts w:asciiTheme="minorHAnsi" w:eastAsia="Calibri" w:hAnsiTheme="minorHAnsi" w:cstheme="minorHAnsi"/>
          <w:color w:val="000000"/>
        </w:rPr>
        <w:t>Bedewi</w:t>
      </w:r>
      <w:proofErr w:type="spellEnd"/>
      <w:r w:rsidRPr="001A7F56">
        <w:rPr>
          <w:rFonts w:asciiTheme="minorHAnsi" w:eastAsia="Calibri" w:hAnsiTheme="minorHAnsi" w:cstheme="minorHAnsi"/>
          <w:color w:val="000000"/>
        </w:rPr>
        <w:t>, N.E</w:t>
      </w:r>
      <w:r w:rsidR="0023154D">
        <w:rPr>
          <w:rFonts w:asciiTheme="minorHAnsi" w:eastAsia="Calibri" w:hAnsiTheme="minorHAnsi" w:cstheme="minorHAnsi"/>
          <w:color w:val="000000"/>
        </w:rPr>
        <w:t>.</w:t>
      </w:r>
      <w:r w:rsidRPr="001A7F56">
        <w:rPr>
          <w:rFonts w:asciiTheme="minorHAnsi" w:eastAsia="Calibri" w:hAnsiTheme="minorHAnsi" w:cstheme="minorHAnsi"/>
          <w:color w:val="000000"/>
        </w:rPr>
        <w:t xml:space="preserve"> and Goldstein, E</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Design optimization of FRP universal connectors,’ in Proc. 49</w:t>
      </w:r>
      <w:r w:rsidRPr="001A7F56">
        <w:rPr>
          <w:rFonts w:asciiTheme="minorHAnsi" w:eastAsia="Calibri" w:hAnsiTheme="minorHAnsi" w:cstheme="minorHAnsi"/>
          <w:color w:val="000000"/>
          <w:vertAlign w:val="superscript"/>
        </w:rPr>
        <w:t>th</w:t>
      </w:r>
      <w:r w:rsidRPr="001A7F56">
        <w:rPr>
          <w:rFonts w:asciiTheme="minorHAnsi" w:eastAsia="Calibri" w:hAnsiTheme="minorHAnsi" w:cstheme="minorHAnsi"/>
          <w:color w:val="000000"/>
        </w:rPr>
        <w:t xml:space="preserve"> Annual Conf., Composite Inst., SPI, 1994, Session 2-D, p. 7 (and Polymer and Polymer Composites, 2 2, 1994, 115A-123A).</w:t>
      </w:r>
      <w:r w:rsidR="001A7F56" w:rsidRPr="001A7F56">
        <w:rPr>
          <w:rFonts w:asciiTheme="minorHAnsi" w:eastAsia="Calibri" w:hAnsiTheme="minorHAnsi" w:cstheme="minorHAnsi"/>
          <w:color w:val="000000"/>
        </w:rPr>
        <w:t xml:space="preserve"> </w:t>
      </w:r>
    </w:p>
    <w:p w14:paraId="5FD62043" w14:textId="4FDE8DE0"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 Abdelhamid, M.K</w:t>
      </w:r>
      <w:r w:rsidR="0023154D">
        <w:rPr>
          <w:rFonts w:asciiTheme="minorHAnsi" w:eastAsia="Calibri" w:hAnsiTheme="minorHAnsi" w:cstheme="minorHAnsi"/>
          <w:color w:val="000000"/>
        </w:rPr>
        <w:t>.</w:t>
      </w:r>
      <w:r w:rsidRPr="001A7F56">
        <w:rPr>
          <w:rFonts w:asciiTheme="minorHAnsi" w:eastAsia="Calibri" w:hAnsiTheme="minorHAnsi" w:cstheme="minorHAnsi"/>
          <w:color w:val="000000"/>
        </w:rPr>
        <w:t xml:space="preserve"> and Conway, J.H</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Performance of pultruded PFRP frame connections under static and dynamic loads,’ J. Reinforced Plastics and Composites, 13 5, 1994, 386-407.</w:t>
      </w:r>
      <w:r w:rsidR="001A7F56" w:rsidRPr="001A7F56">
        <w:rPr>
          <w:rFonts w:asciiTheme="minorHAnsi" w:eastAsia="Calibri" w:hAnsiTheme="minorHAnsi" w:cstheme="minorHAnsi"/>
          <w:color w:val="000000"/>
        </w:rPr>
        <w:t xml:space="preserve"> </w:t>
      </w:r>
      <w:r w:rsidR="00B66586" w:rsidRPr="00B66586">
        <w:rPr>
          <w:rFonts w:asciiTheme="minorHAnsi" w:eastAsia="Calibri" w:hAnsiTheme="minorHAnsi" w:cstheme="minorHAnsi"/>
          <w:color w:val="000000"/>
        </w:rPr>
        <w:t>10.1177/073168449401300501</w:t>
      </w:r>
    </w:p>
    <w:p w14:paraId="72A40E99" w14:textId="77A10898"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Connections for pultruded composites: A review and evaluation,’ in Proc. 3</w:t>
      </w:r>
      <w:r w:rsidRPr="00B66586">
        <w:rPr>
          <w:rFonts w:asciiTheme="minorHAnsi" w:eastAsia="Calibri" w:hAnsiTheme="minorHAnsi" w:cstheme="minorHAnsi"/>
          <w:color w:val="000000"/>
          <w:vertAlign w:val="superscript"/>
        </w:rPr>
        <w:t>rd</w:t>
      </w:r>
      <w:r w:rsidR="00B66586">
        <w:rPr>
          <w:rFonts w:asciiTheme="minorHAnsi" w:eastAsia="Calibri" w:hAnsiTheme="minorHAnsi" w:cstheme="minorHAnsi"/>
          <w:color w:val="000000"/>
        </w:rPr>
        <w:t xml:space="preserve"> </w:t>
      </w:r>
      <w:r w:rsidRPr="001A7F56">
        <w:rPr>
          <w:rFonts w:asciiTheme="minorHAnsi" w:eastAsia="Calibri" w:hAnsiTheme="minorHAnsi" w:cstheme="minorHAnsi"/>
          <w:color w:val="000000"/>
        </w:rPr>
        <w:t xml:space="preserve">Materials </w:t>
      </w:r>
      <w:proofErr w:type="spellStart"/>
      <w:r w:rsidRPr="001A7F56">
        <w:rPr>
          <w:rFonts w:asciiTheme="minorHAnsi" w:eastAsia="Calibri" w:hAnsiTheme="minorHAnsi" w:cstheme="minorHAnsi"/>
          <w:color w:val="000000"/>
        </w:rPr>
        <w:t>Engrg</w:t>
      </w:r>
      <w:proofErr w:type="spellEnd"/>
      <w:r w:rsidRPr="001A7F56">
        <w:rPr>
          <w:rFonts w:asciiTheme="minorHAnsi" w:eastAsia="Calibri" w:hAnsiTheme="minorHAnsi" w:cstheme="minorHAnsi"/>
          <w:color w:val="000000"/>
        </w:rPr>
        <w:t>. Conf., ASCE, ASCE NY, 1994, 1001-1017.</w:t>
      </w:r>
      <w:r w:rsidR="001A7F56" w:rsidRPr="001A7F56">
        <w:rPr>
          <w:rFonts w:asciiTheme="minorHAnsi" w:eastAsia="Calibri" w:hAnsiTheme="minorHAnsi" w:cstheme="minorHAnsi"/>
          <w:color w:val="000000"/>
        </w:rPr>
        <w:t xml:space="preserve"> </w:t>
      </w:r>
    </w:p>
    <w:p w14:paraId="2C3C2CD8"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Cyclic behavior of pultruded connections,’ in Proc. 2</w:t>
      </w:r>
      <w:r w:rsidRPr="001A7F56">
        <w:rPr>
          <w:rFonts w:asciiTheme="minorHAnsi" w:eastAsia="Calibri" w:hAnsiTheme="minorHAnsi" w:cstheme="minorHAnsi"/>
          <w:color w:val="000000"/>
          <w:vertAlign w:val="superscript"/>
        </w:rPr>
        <w:t>nd</w:t>
      </w:r>
      <w:r w:rsidRPr="001A7F56">
        <w:rPr>
          <w:rFonts w:asciiTheme="minorHAnsi" w:eastAsia="Calibri" w:hAnsiTheme="minorHAnsi" w:cstheme="minorHAnsi"/>
          <w:color w:val="000000"/>
        </w:rPr>
        <w:t xml:space="preserve"> Inter. Conf. on Composite Engineering (ICCE/1), New Orleans Press, 1995, 521-522.</w:t>
      </w:r>
      <w:r w:rsidR="001A7F56" w:rsidRPr="001A7F56">
        <w:rPr>
          <w:rFonts w:asciiTheme="minorHAnsi" w:eastAsia="Calibri" w:hAnsiTheme="minorHAnsi" w:cstheme="minorHAnsi"/>
          <w:color w:val="000000"/>
        </w:rPr>
        <w:t xml:space="preserve"> </w:t>
      </w:r>
    </w:p>
    <w:p w14:paraId="4D92475F"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 xml:space="preserve">Mosallam, A.S., ‘Behavior of pultruded composite frame structures and connections,’ in Proc. Conf. on Research Transformed into Practice, Implementation of NSF Research, National Science Foundation, 1995, </w:t>
      </w:r>
      <w:proofErr w:type="spellStart"/>
      <w:r w:rsidRPr="001A7F56">
        <w:rPr>
          <w:rFonts w:asciiTheme="minorHAnsi" w:eastAsia="Calibri" w:hAnsiTheme="minorHAnsi" w:cstheme="minorHAnsi"/>
          <w:color w:val="000000"/>
        </w:rPr>
        <w:t>Chapt</w:t>
      </w:r>
      <w:proofErr w:type="spellEnd"/>
      <w:r w:rsidRPr="001A7F56">
        <w:rPr>
          <w:rFonts w:asciiTheme="minorHAnsi" w:eastAsia="Calibri" w:hAnsiTheme="minorHAnsi" w:cstheme="minorHAnsi"/>
          <w:color w:val="000000"/>
        </w:rPr>
        <w:t>. 61, 1995, 94-107.</w:t>
      </w:r>
      <w:r w:rsidR="001A7F56" w:rsidRPr="001A7F56">
        <w:rPr>
          <w:rFonts w:asciiTheme="minorHAnsi" w:eastAsia="Calibri" w:hAnsiTheme="minorHAnsi" w:cstheme="minorHAnsi"/>
          <w:color w:val="000000"/>
        </w:rPr>
        <w:t xml:space="preserve"> </w:t>
      </w:r>
    </w:p>
    <w:p w14:paraId="516A21AB" w14:textId="77777777"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1A7F56">
        <w:rPr>
          <w:rFonts w:asciiTheme="minorHAnsi" w:eastAsia="Calibri" w:hAnsiTheme="minorHAnsi" w:cstheme="minorHAnsi"/>
          <w:color w:val="000000"/>
        </w:rPr>
        <w:t xml:space="preserve">Mosallam, A.S., ‘Performance of pultruded composites frame connections under cyclic and sustained loads,’ in Fibre Reinforced Structural Plastics in Civil Engineering, Proc. Inter. Conf. on Fibre Reinforced Structural Plastics in Civil Engineering, Tata McGraw-Hill Publ. Co. Ltd., New </w:t>
      </w:r>
      <w:proofErr w:type="spellStart"/>
      <w:r w:rsidRPr="001A7F56">
        <w:rPr>
          <w:rFonts w:asciiTheme="minorHAnsi" w:eastAsia="Calibri" w:hAnsiTheme="minorHAnsi" w:cstheme="minorHAnsi"/>
          <w:color w:val="000000"/>
        </w:rPr>
        <w:t>Dehli</w:t>
      </w:r>
      <w:proofErr w:type="spellEnd"/>
      <w:r w:rsidRPr="001A7F56">
        <w:rPr>
          <w:rFonts w:asciiTheme="minorHAnsi" w:eastAsia="Calibri" w:hAnsiTheme="minorHAnsi" w:cstheme="minorHAnsi"/>
          <w:color w:val="000000"/>
        </w:rPr>
        <w:t>, 1995, 307-316.</w:t>
      </w:r>
      <w:r w:rsidR="001A7F56" w:rsidRPr="001A7F56">
        <w:rPr>
          <w:rFonts w:asciiTheme="minorHAnsi" w:eastAsia="Calibri" w:hAnsiTheme="minorHAnsi" w:cstheme="minorHAnsi"/>
          <w:color w:val="000000"/>
        </w:rPr>
        <w:t xml:space="preserve"> </w:t>
      </w:r>
    </w:p>
    <w:p w14:paraId="3373B945" w14:textId="15420267"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spacing w:val="-5"/>
        </w:rPr>
        <w:t>Mosallam, A.S., ‘Connection and reinforcement design details for pultruded fiber-reinforced plastic (PFRP) composite structures,’ J. Reinforced Plastics and Composites, 14 7, 1995, 752-784.</w:t>
      </w:r>
      <w:r w:rsidR="001A7F56" w:rsidRPr="001A7F56">
        <w:rPr>
          <w:rFonts w:asciiTheme="minorHAnsi" w:eastAsia="Calibri" w:hAnsiTheme="minorHAnsi" w:cstheme="minorHAnsi"/>
          <w:color w:val="000000"/>
          <w:spacing w:val="-5"/>
        </w:rPr>
        <w:t xml:space="preserve"> </w:t>
      </w:r>
      <w:r w:rsidR="00B66586" w:rsidRPr="00B66586">
        <w:rPr>
          <w:rFonts w:asciiTheme="minorHAnsi" w:eastAsia="Calibri" w:hAnsiTheme="minorHAnsi" w:cstheme="minorHAnsi"/>
          <w:color w:val="000000"/>
          <w:spacing w:val="-5"/>
        </w:rPr>
        <w:t>10.1177/073168449501400706</w:t>
      </w:r>
    </w:p>
    <w:p w14:paraId="27154FBD" w14:textId="77777777"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1A7F56">
        <w:rPr>
          <w:rFonts w:asciiTheme="minorHAnsi" w:eastAsia="Calibri" w:hAnsiTheme="minorHAnsi" w:cstheme="minorHAnsi"/>
          <w:color w:val="000000"/>
        </w:rPr>
        <w:t>Mosallam, A.S., ‘Pultruded composite framing connections: A review and evaluation,’ in Proc. Advanced Composite Materials - State of the Art Report, Egyptian Society of Engineers, 1995, 417-433.</w:t>
      </w:r>
      <w:r w:rsidR="001A7F56" w:rsidRPr="001A7F56">
        <w:rPr>
          <w:rFonts w:asciiTheme="minorHAnsi" w:eastAsia="Calibri" w:hAnsiTheme="minorHAnsi" w:cstheme="minorHAnsi"/>
          <w:color w:val="000000"/>
        </w:rPr>
        <w:t xml:space="preserve"> </w:t>
      </w:r>
    </w:p>
    <w:p w14:paraId="50FCB8D9" w14:textId="77777777"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spacing w:val="-5"/>
        </w:rPr>
        <w:t>Mosallam, A.S., ‘Semi-rigid behavior of beam-to-column connections for polymer composite frame structures,’ in Proc. 4</w:t>
      </w:r>
      <w:r w:rsidRPr="001A7F56">
        <w:rPr>
          <w:rFonts w:asciiTheme="minorHAnsi" w:eastAsia="Calibri" w:hAnsiTheme="minorHAnsi" w:cstheme="minorHAnsi"/>
          <w:color w:val="000000"/>
          <w:spacing w:val="-5"/>
          <w:vertAlign w:val="superscript"/>
        </w:rPr>
        <w:t>th</w:t>
      </w:r>
      <w:r w:rsidRPr="001A7F56">
        <w:rPr>
          <w:rFonts w:asciiTheme="minorHAnsi" w:eastAsia="Calibri" w:hAnsiTheme="minorHAnsi" w:cstheme="minorHAnsi"/>
          <w:color w:val="000000"/>
          <w:spacing w:val="-5"/>
        </w:rPr>
        <w:t xml:space="preserve"> Pan American Congress for Applied Mechanics (PACAM IV), 1995.</w:t>
      </w:r>
      <w:r w:rsidR="001A7F56" w:rsidRPr="001A7F56">
        <w:rPr>
          <w:rFonts w:asciiTheme="minorHAnsi" w:eastAsia="Calibri" w:hAnsiTheme="minorHAnsi" w:cstheme="minorHAnsi"/>
          <w:color w:val="000000"/>
          <w:spacing w:val="-5"/>
        </w:rPr>
        <w:t xml:space="preserve"> </w:t>
      </w:r>
    </w:p>
    <w:p w14:paraId="4B16747A" w14:textId="73474810"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 and Schmitz, H-G</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Experimental investigation on the behavior of UC beam-to-column composite connections under cyclic and sustained loads,’ in Proc. 1</w:t>
      </w:r>
      <w:r w:rsidRPr="001A7F56">
        <w:rPr>
          <w:rFonts w:asciiTheme="minorHAnsi" w:eastAsia="Calibri" w:hAnsiTheme="minorHAnsi" w:cstheme="minorHAnsi"/>
          <w:color w:val="000000"/>
          <w:vertAlign w:val="superscript"/>
        </w:rPr>
        <w:t>st</w:t>
      </w:r>
      <w:r w:rsidRPr="001A7F56">
        <w:rPr>
          <w:rFonts w:asciiTheme="minorHAnsi" w:eastAsia="Calibri" w:hAnsiTheme="minorHAnsi" w:cstheme="minorHAnsi"/>
          <w:color w:val="000000"/>
        </w:rPr>
        <w:t xml:space="preserve"> Inter. Conf. in Infrastructure (ICCI' 96), Tucson, Arizona, 1996, 638-650.</w:t>
      </w:r>
    </w:p>
    <w:p w14:paraId="16476CC5" w14:textId="0A84DD18"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 ‘Viscoelastic behavior of semi-rigid composites frame connections,’ in Proc. 3</w:t>
      </w:r>
      <w:r w:rsidRPr="00B66586">
        <w:rPr>
          <w:rFonts w:asciiTheme="minorHAnsi" w:eastAsia="Calibri" w:hAnsiTheme="minorHAnsi" w:cstheme="minorHAnsi"/>
          <w:color w:val="000000"/>
          <w:vertAlign w:val="superscript"/>
        </w:rPr>
        <w:t>rd</w:t>
      </w:r>
      <w:r w:rsidR="00B66586">
        <w:rPr>
          <w:rFonts w:asciiTheme="minorHAnsi" w:eastAsia="Calibri" w:hAnsiTheme="minorHAnsi" w:cstheme="minorHAnsi"/>
          <w:color w:val="000000"/>
        </w:rPr>
        <w:t xml:space="preserve"> </w:t>
      </w:r>
      <w:r w:rsidRPr="001A7F56">
        <w:rPr>
          <w:rFonts w:asciiTheme="minorHAnsi" w:eastAsia="Calibri" w:hAnsiTheme="minorHAnsi" w:cstheme="minorHAnsi"/>
          <w:color w:val="000000"/>
        </w:rPr>
        <w:t>Inter. Conf. on Composites Engineering (ICCE/3), 1996.</w:t>
      </w:r>
      <w:r w:rsidR="001A7F56" w:rsidRPr="001A7F56">
        <w:rPr>
          <w:rFonts w:asciiTheme="minorHAnsi" w:eastAsia="Calibri" w:hAnsiTheme="minorHAnsi" w:cstheme="minorHAnsi"/>
          <w:color w:val="000000"/>
        </w:rPr>
        <w:t xml:space="preserve"> </w:t>
      </w:r>
    </w:p>
    <w:p w14:paraId="42FD85D8"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Cyclic and long-term behavior of pultruded beam-to-column composite connections,’ in Proc. Inter. Composites Expo ’97 Conf., Composite Institute, Society of the Plastics Industry, 1997, Session 14-B, pp 1-18</w:t>
      </w:r>
      <w:r w:rsidR="001A7F56" w:rsidRPr="001A7F56">
        <w:rPr>
          <w:rFonts w:asciiTheme="minorHAnsi" w:eastAsia="Calibri" w:hAnsiTheme="minorHAnsi" w:cstheme="minorHAnsi"/>
          <w:color w:val="000000"/>
        </w:rPr>
        <w:t xml:space="preserve">. </w:t>
      </w:r>
    </w:p>
    <w:p w14:paraId="07AB3770" w14:textId="77777777"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A7F56">
        <w:rPr>
          <w:rFonts w:asciiTheme="minorHAnsi" w:eastAsia="Calibri" w:hAnsiTheme="minorHAnsi" w:cstheme="minorHAnsi"/>
          <w:color w:val="000000"/>
        </w:rPr>
        <w:t>Mosallam, A.S., ‘Structural evaluation of polymer composite connectors for construction applications,’ in Proc. 42</w:t>
      </w:r>
      <w:r w:rsidRPr="001A7F56">
        <w:rPr>
          <w:rFonts w:asciiTheme="minorHAnsi" w:eastAsia="Calibri" w:hAnsiTheme="minorHAnsi" w:cstheme="minorHAnsi"/>
          <w:color w:val="000000"/>
          <w:vertAlign w:val="superscript"/>
        </w:rPr>
        <w:t>nd</w:t>
      </w:r>
      <w:r w:rsidRPr="001A7F56">
        <w:rPr>
          <w:rFonts w:asciiTheme="minorHAnsi" w:eastAsia="Calibri" w:hAnsiTheme="minorHAnsi" w:cstheme="minorHAnsi"/>
          <w:color w:val="000000"/>
        </w:rPr>
        <w:t xml:space="preserve"> Inter. SAMPE Symposium and Exhibition, SAMPE, 42 Part 1 (of 2), 1997, 269-280.</w:t>
      </w:r>
      <w:r w:rsidR="001A7F56" w:rsidRPr="001A7F56">
        <w:rPr>
          <w:rFonts w:asciiTheme="minorHAnsi" w:eastAsia="Calibri" w:hAnsiTheme="minorHAnsi" w:cstheme="minorHAnsi"/>
          <w:color w:val="000000"/>
        </w:rPr>
        <w:t xml:space="preserve"> </w:t>
      </w:r>
    </w:p>
    <w:p w14:paraId="73269969" w14:textId="04BBD6D4"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spacing w:val="-4"/>
        </w:rPr>
        <w:lastRenderedPageBreak/>
        <w:t>Mosallam, A.S</w:t>
      </w:r>
      <w:proofErr w:type="gramStart"/>
      <w:r w:rsidRPr="001A7F56">
        <w:rPr>
          <w:rFonts w:asciiTheme="minorHAnsi" w:eastAsia="Calibri" w:hAnsiTheme="minorHAnsi" w:cstheme="minorHAnsi"/>
          <w:color w:val="000000"/>
          <w:spacing w:val="-4"/>
        </w:rPr>
        <w:t>., ‘</w:t>
      </w:r>
      <w:proofErr w:type="gramEnd"/>
      <w:r w:rsidRPr="001A7F56">
        <w:rPr>
          <w:rFonts w:asciiTheme="minorHAnsi" w:eastAsia="Calibri" w:hAnsiTheme="minorHAnsi" w:cstheme="minorHAnsi"/>
          <w:color w:val="000000"/>
          <w:spacing w:val="-4"/>
        </w:rPr>
        <w:t xml:space="preserve">Design considerations for pultruded composite beam-to-column connections subjected to </w:t>
      </w:r>
      <w:proofErr w:type="gramStart"/>
      <w:r w:rsidRPr="001A7F56">
        <w:rPr>
          <w:rFonts w:asciiTheme="minorHAnsi" w:eastAsia="Calibri" w:hAnsiTheme="minorHAnsi" w:cstheme="minorHAnsi"/>
          <w:color w:val="000000"/>
          <w:spacing w:val="-4"/>
        </w:rPr>
        <w:t>cyclic</w:t>
      </w:r>
      <w:proofErr w:type="gramEnd"/>
      <w:r w:rsidRPr="001A7F56">
        <w:rPr>
          <w:rFonts w:asciiTheme="minorHAnsi" w:eastAsia="Calibri" w:hAnsiTheme="minorHAnsi" w:cstheme="minorHAnsi"/>
          <w:color w:val="000000"/>
          <w:spacing w:val="-4"/>
        </w:rPr>
        <w:t xml:space="preserve"> and sustained loading conditions,’ in </w:t>
      </w:r>
      <w:r w:rsidR="00FB6EAF">
        <w:rPr>
          <w:rFonts w:asciiTheme="minorHAnsi" w:eastAsia="Calibri" w:hAnsiTheme="minorHAnsi" w:cstheme="minorHAnsi"/>
          <w:color w:val="000000"/>
          <w:spacing w:val="-4"/>
        </w:rPr>
        <w:t>Proc.</w:t>
      </w:r>
      <w:r w:rsidRPr="001A7F56">
        <w:rPr>
          <w:rFonts w:asciiTheme="minorHAnsi" w:eastAsia="Calibri" w:hAnsiTheme="minorHAnsi" w:cstheme="minorHAnsi"/>
          <w:color w:val="000000"/>
          <w:spacing w:val="-4"/>
        </w:rPr>
        <w:t xml:space="preserve"> SPI/CP 52</w:t>
      </w:r>
      <w:r w:rsidRPr="001A7F56">
        <w:rPr>
          <w:rFonts w:asciiTheme="minorHAnsi" w:eastAsia="Calibri" w:hAnsiTheme="minorHAnsi" w:cstheme="minorHAnsi"/>
          <w:color w:val="000000"/>
          <w:spacing w:val="-4"/>
          <w:vertAlign w:val="superscript"/>
        </w:rPr>
        <w:t>nd</w:t>
      </w:r>
      <w:r w:rsidRPr="001A7F56">
        <w:rPr>
          <w:rFonts w:asciiTheme="minorHAnsi" w:eastAsia="Calibri" w:hAnsiTheme="minorHAnsi" w:cstheme="minorHAnsi"/>
          <w:color w:val="000000"/>
          <w:spacing w:val="-4"/>
        </w:rPr>
        <w:t xml:space="preserve"> Annual Conf. and Exposition, 25-27 January, </w:t>
      </w:r>
      <w:proofErr w:type="spellStart"/>
      <w:r w:rsidRPr="001A7F56">
        <w:rPr>
          <w:rFonts w:asciiTheme="minorHAnsi" w:eastAsia="Calibri" w:hAnsiTheme="minorHAnsi" w:cstheme="minorHAnsi"/>
          <w:color w:val="000000"/>
          <w:spacing w:val="-4"/>
        </w:rPr>
        <w:t>Nahville</w:t>
      </w:r>
      <w:proofErr w:type="spellEnd"/>
      <w:r w:rsidRPr="001A7F56">
        <w:rPr>
          <w:rFonts w:asciiTheme="minorHAnsi" w:eastAsia="Calibri" w:hAnsiTheme="minorHAnsi" w:cstheme="minorHAnsi"/>
          <w:color w:val="000000"/>
          <w:spacing w:val="-4"/>
        </w:rPr>
        <w:t xml:space="preserve"> Tennessee, 1997, Session 14-B.</w:t>
      </w:r>
      <w:r w:rsidR="001A7F56" w:rsidRPr="001A7F56">
        <w:rPr>
          <w:rFonts w:asciiTheme="minorHAnsi" w:eastAsia="Calibri" w:hAnsiTheme="minorHAnsi" w:cstheme="minorHAnsi"/>
          <w:color w:val="000000"/>
          <w:spacing w:val="-4"/>
        </w:rPr>
        <w:t xml:space="preserve"> </w:t>
      </w:r>
    </w:p>
    <w:p w14:paraId="3844F786" w14:textId="16A26711"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 ‘State-of-the-art on connections for pultruded frame structures,</w:t>
      </w:r>
      <w:r w:rsidR="0028727C">
        <w:rPr>
          <w:rFonts w:asciiTheme="minorHAnsi" w:eastAsia="Calibri" w:hAnsiTheme="minorHAnsi" w:cstheme="minorHAnsi"/>
          <w:color w:val="000000"/>
        </w:rPr>
        <w:t>’</w:t>
      </w:r>
      <w:r w:rsidRPr="001A7F56">
        <w:rPr>
          <w:rFonts w:asciiTheme="minorHAnsi" w:eastAsia="Calibri" w:hAnsiTheme="minorHAnsi" w:cstheme="minorHAnsi"/>
          <w:color w:val="000000"/>
        </w:rPr>
        <w:t xml:space="preserve"> in Proc. 4</w:t>
      </w:r>
      <w:r w:rsidRPr="00D52010">
        <w:rPr>
          <w:rFonts w:asciiTheme="minorHAnsi" w:eastAsia="Calibri" w:hAnsiTheme="minorHAnsi" w:cstheme="minorHAnsi"/>
          <w:color w:val="000000"/>
          <w:vertAlign w:val="superscript"/>
        </w:rPr>
        <w:t>th</w:t>
      </w:r>
      <w:r w:rsidR="00D52010">
        <w:rPr>
          <w:rFonts w:asciiTheme="minorHAnsi" w:eastAsia="Calibri" w:hAnsiTheme="minorHAnsi" w:cstheme="minorHAnsi"/>
          <w:color w:val="000000"/>
        </w:rPr>
        <w:t xml:space="preserve"> </w:t>
      </w:r>
      <w:r w:rsidRPr="001A7F56">
        <w:rPr>
          <w:rFonts w:asciiTheme="minorHAnsi" w:eastAsia="Calibri" w:hAnsiTheme="minorHAnsi" w:cstheme="minorHAnsi"/>
          <w:color w:val="000000"/>
        </w:rPr>
        <w:t>EPTA World Pultrusion Conf., EPTA, The Netherlands, 1998, p.19.</w:t>
      </w:r>
      <w:r w:rsidR="001A7F56" w:rsidRPr="001A7F56">
        <w:rPr>
          <w:rFonts w:asciiTheme="minorHAnsi" w:eastAsia="Calibri" w:hAnsiTheme="minorHAnsi" w:cstheme="minorHAnsi"/>
          <w:color w:val="000000"/>
        </w:rPr>
        <w:t xml:space="preserve"> </w:t>
      </w:r>
    </w:p>
    <w:p w14:paraId="0DB502E7"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 ‘Durability of pultruded fiber reinforced polymer (PFRP) composites in mining envir</w:t>
      </w:r>
      <w:r w:rsidR="001A7F56" w:rsidRPr="001A7F56">
        <w:rPr>
          <w:rFonts w:asciiTheme="minorHAnsi" w:eastAsia="Calibri" w:hAnsiTheme="minorHAnsi" w:cstheme="minorHAnsi"/>
          <w:color w:val="000000"/>
        </w:rPr>
        <w:t>o</w:t>
      </w:r>
      <w:r w:rsidRPr="001A7F56">
        <w:rPr>
          <w:rFonts w:asciiTheme="minorHAnsi" w:eastAsia="Calibri" w:hAnsiTheme="minorHAnsi" w:cstheme="minorHAnsi"/>
          <w:color w:val="000000"/>
        </w:rPr>
        <w:t>nments,’ in Proc. Durability of Fiber Reinforced Polymer (FRP) Composites for Construction, Canada, 1998, 649-659.</w:t>
      </w:r>
      <w:r w:rsidR="001A7F56" w:rsidRPr="001A7F56">
        <w:rPr>
          <w:rFonts w:asciiTheme="minorHAnsi" w:eastAsia="Calibri" w:hAnsiTheme="minorHAnsi" w:cstheme="minorHAnsi"/>
          <w:color w:val="000000"/>
        </w:rPr>
        <w:t xml:space="preserve"> </w:t>
      </w:r>
    </w:p>
    <w:p w14:paraId="5CDC4328"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Cyclic behavior of fiber-reinforced polymer interior frame connections for pultruded structures,’ in Proc. 5</w:t>
      </w:r>
      <w:r w:rsidRPr="001A7F56">
        <w:rPr>
          <w:rFonts w:asciiTheme="minorHAnsi" w:eastAsia="Calibri" w:hAnsiTheme="minorHAnsi" w:cstheme="minorHAnsi"/>
          <w:color w:val="000000"/>
          <w:vertAlign w:val="superscript"/>
        </w:rPr>
        <w:t>th</w:t>
      </w:r>
      <w:r w:rsidRPr="001A7F56">
        <w:rPr>
          <w:rFonts w:asciiTheme="minorHAnsi" w:eastAsia="Calibri" w:hAnsiTheme="minorHAnsi" w:cstheme="minorHAnsi"/>
          <w:color w:val="000000"/>
        </w:rPr>
        <w:t xml:space="preserve"> ASCE Materials Engineering Congress, ASCE Reston, 1999, 84</w:t>
      </w:r>
      <w:r w:rsidRPr="001A7F56">
        <w:rPr>
          <w:rFonts w:asciiTheme="minorHAnsi" w:eastAsia="Calibri" w:hAnsiTheme="minorHAnsi" w:cstheme="minorHAnsi"/>
          <w:color w:val="000000"/>
        </w:rPr>
        <w:softHyphen/>
        <w:t>91.</w:t>
      </w:r>
      <w:r w:rsidR="001A7F56" w:rsidRPr="001A7F56">
        <w:rPr>
          <w:rFonts w:asciiTheme="minorHAnsi" w:eastAsia="Calibri" w:hAnsiTheme="minorHAnsi" w:cstheme="minorHAnsi"/>
          <w:color w:val="000000"/>
        </w:rPr>
        <w:t xml:space="preserve"> </w:t>
      </w:r>
    </w:p>
    <w:p w14:paraId="2B02CC79"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 xml:space="preserve">Experimental and numerical investigations on the </w:t>
      </w:r>
      <w:proofErr w:type="spellStart"/>
      <w:r w:rsidRPr="001A7F56">
        <w:rPr>
          <w:rFonts w:asciiTheme="minorHAnsi" w:eastAsia="Calibri" w:hAnsiTheme="minorHAnsi" w:cstheme="minorHAnsi"/>
          <w:color w:val="000000"/>
        </w:rPr>
        <w:t>behaviour</w:t>
      </w:r>
      <w:proofErr w:type="spellEnd"/>
      <w:r w:rsidRPr="001A7F56">
        <w:rPr>
          <w:rFonts w:asciiTheme="minorHAnsi" w:eastAsia="Calibri" w:hAnsiTheme="minorHAnsi" w:cstheme="minorHAnsi"/>
          <w:color w:val="000000"/>
        </w:rPr>
        <w:t xml:space="preserve"> of pultruded composite interior joints,’ in Proc. 45</w:t>
      </w:r>
      <w:r w:rsidRPr="001A7F56">
        <w:rPr>
          <w:rFonts w:asciiTheme="minorHAnsi" w:eastAsia="Calibri" w:hAnsiTheme="minorHAnsi" w:cstheme="minorHAnsi"/>
          <w:color w:val="000000"/>
          <w:vertAlign w:val="superscript"/>
        </w:rPr>
        <w:t>th</w:t>
      </w:r>
      <w:r w:rsidRPr="001A7F56">
        <w:rPr>
          <w:rFonts w:asciiTheme="minorHAnsi" w:eastAsia="Calibri" w:hAnsiTheme="minorHAnsi" w:cstheme="minorHAnsi"/>
          <w:color w:val="000000"/>
        </w:rPr>
        <w:t xml:space="preserve"> Inter. SAMPE Symposium and Exhibition, SAMPE, 2000, 870-879.</w:t>
      </w:r>
      <w:r w:rsidR="001A7F56" w:rsidRPr="001A7F56">
        <w:rPr>
          <w:rFonts w:asciiTheme="minorHAnsi" w:eastAsia="Calibri" w:hAnsiTheme="minorHAnsi" w:cstheme="minorHAnsi"/>
          <w:color w:val="000000"/>
        </w:rPr>
        <w:t xml:space="preserve"> </w:t>
      </w:r>
    </w:p>
    <w:p w14:paraId="53C8D3E2"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Performance of pultruded moment frame connections under reversed cyclic loading conditions,’ in Proc. ACUN-2: Inter. Composites Conf. on Composites in the Transportation Industry, Univ. of New South Wales, 2000, Vol. 1, 204-209.</w:t>
      </w:r>
      <w:r w:rsidR="001A7F56" w:rsidRPr="001A7F56">
        <w:rPr>
          <w:rFonts w:asciiTheme="minorHAnsi" w:eastAsia="Calibri" w:hAnsiTheme="minorHAnsi" w:cstheme="minorHAnsi"/>
          <w:color w:val="000000"/>
        </w:rPr>
        <w:t xml:space="preserve"> </w:t>
      </w:r>
    </w:p>
    <w:p w14:paraId="3371CEC0" w14:textId="05EE3E12"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A.S. ‘Fully reversed cyclic performance of pultruded frame structures,’ in Proc. 5</w:t>
      </w:r>
      <w:r w:rsidRPr="00B66586">
        <w:rPr>
          <w:rFonts w:asciiTheme="minorHAnsi" w:eastAsia="Calibri" w:hAnsiTheme="minorHAnsi" w:cstheme="minorHAnsi"/>
          <w:color w:val="000000"/>
          <w:vertAlign w:val="superscript"/>
        </w:rPr>
        <w:t>th</w:t>
      </w:r>
      <w:r w:rsidR="00B66586">
        <w:rPr>
          <w:rFonts w:asciiTheme="minorHAnsi" w:eastAsia="Calibri" w:hAnsiTheme="minorHAnsi" w:cstheme="minorHAnsi"/>
          <w:color w:val="000000"/>
        </w:rPr>
        <w:t xml:space="preserve"> </w:t>
      </w:r>
      <w:r w:rsidRPr="001A7F56">
        <w:rPr>
          <w:rFonts w:asciiTheme="minorHAnsi" w:eastAsia="Calibri" w:hAnsiTheme="minorHAnsi" w:cstheme="minorHAnsi"/>
          <w:color w:val="000000"/>
        </w:rPr>
        <w:t xml:space="preserve">EPTA Annual World Conf and Expo., European Pultrusion Technology Association, 2000. </w:t>
      </w:r>
    </w:p>
    <w:p w14:paraId="56B2385A"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Mosallam, A</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Numerical investigation on the structural performance of PFRP connection,’ in Proc. 1</w:t>
      </w:r>
      <w:r w:rsidRPr="001A7F56">
        <w:rPr>
          <w:rFonts w:asciiTheme="minorHAnsi" w:eastAsia="Calibri" w:hAnsiTheme="minorHAnsi" w:cstheme="minorHAnsi"/>
          <w:color w:val="000000"/>
          <w:vertAlign w:val="superscript"/>
        </w:rPr>
        <w:t>st</w:t>
      </w:r>
      <w:r w:rsidRPr="001A7F56">
        <w:rPr>
          <w:rFonts w:asciiTheme="minorHAnsi" w:eastAsia="Calibri" w:hAnsiTheme="minorHAnsi" w:cstheme="minorHAnsi"/>
          <w:color w:val="000000"/>
        </w:rPr>
        <w:t xml:space="preserve"> Inter. Conf. on Advanced Polymer Composites for Structural Applications in Construction, London, Thomas Telford, 2002, Paper 6.5, 367-374.</w:t>
      </w:r>
      <w:r w:rsidR="001A7F56" w:rsidRPr="001A7F56">
        <w:rPr>
          <w:rFonts w:asciiTheme="minorHAnsi" w:eastAsia="Calibri" w:hAnsiTheme="minorHAnsi" w:cstheme="minorHAnsi"/>
          <w:color w:val="000000"/>
        </w:rPr>
        <w:t xml:space="preserve"> </w:t>
      </w:r>
    </w:p>
    <w:p w14:paraId="3A75746E"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 xml:space="preserve">Mosallam, A.S. Mosallam, A., </w:t>
      </w:r>
      <w:proofErr w:type="spellStart"/>
      <w:r w:rsidRPr="001A7F56">
        <w:rPr>
          <w:rFonts w:asciiTheme="minorHAnsi" w:eastAsia="Calibri" w:hAnsiTheme="minorHAnsi" w:cstheme="minorHAnsi"/>
          <w:color w:val="000000"/>
        </w:rPr>
        <w:t>Elsadek</w:t>
      </w:r>
      <w:proofErr w:type="spellEnd"/>
      <w:r w:rsidRPr="001A7F56">
        <w:rPr>
          <w:rFonts w:asciiTheme="minorHAnsi" w:eastAsia="Calibri" w:hAnsiTheme="minorHAnsi" w:cstheme="minorHAnsi"/>
          <w:color w:val="000000"/>
        </w:rPr>
        <w:t xml:space="preserve">, A.A. and Pul S., ‘Semi-rigid behavior of web-flange junctions of open-web pultruded composites,’ in Proc. Inter. Conf. on FRP Composites, San Francisco, California, 4-6 </w:t>
      </w:r>
      <w:proofErr w:type="gramStart"/>
      <w:r w:rsidRPr="001A7F56">
        <w:rPr>
          <w:rFonts w:asciiTheme="minorHAnsi" w:eastAsia="Calibri" w:hAnsiTheme="minorHAnsi" w:cstheme="minorHAnsi"/>
          <w:color w:val="000000"/>
        </w:rPr>
        <w:t>November,</w:t>
      </w:r>
      <w:proofErr w:type="gramEnd"/>
      <w:r w:rsidRPr="001A7F56">
        <w:rPr>
          <w:rFonts w:asciiTheme="minorHAnsi" w:eastAsia="Calibri" w:hAnsiTheme="minorHAnsi" w:cstheme="minorHAnsi"/>
          <w:color w:val="000000"/>
        </w:rPr>
        <w:t xml:space="preserve"> 2009.</w:t>
      </w:r>
      <w:r w:rsidR="001A7F56" w:rsidRPr="001A7F56">
        <w:rPr>
          <w:rFonts w:asciiTheme="minorHAnsi" w:eastAsia="Calibri" w:hAnsiTheme="minorHAnsi" w:cstheme="minorHAnsi"/>
          <w:color w:val="000000"/>
        </w:rPr>
        <w:t xml:space="preserve"> </w:t>
      </w:r>
    </w:p>
    <w:p w14:paraId="130F3D25"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Mottram, J.T</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 xml:space="preserve">Connection tests for pultruded frames,’ Civil </w:t>
      </w:r>
      <w:proofErr w:type="spellStart"/>
      <w:r w:rsidRPr="001A7F56">
        <w:rPr>
          <w:rFonts w:asciiTheme="minorHAnsi" w:eastAsia="Calibri" w:hAnsiTheme="minorHAnsi" w:cstheme="minorHAnsi"/>
          <w:color w:val="000000"/>
        </w:rPr>
        <w:t>Engrg</w:t>
      </w:r>
      <w:proofErr w:type="spellEnd"/>
      <w:r w:rsidRPr="001A7F56">
        <w:rPr>
          <w:rFonts w:asciiTheme="minorHAnsi" w:eastAsia="Calibri" w:hAnsiTheme="minorHAnsi" w:cstheme="minorHAnsi"/>
          <w:color w:val="000000"/>
        </w:rPr>
        <w:t xml:space="preserve">. Group, Research Report CE47, Dept. of </w:t>
      </w:r>
      <w:proofErr w:type="spellStart"/>
      <w:r w:rsidRPr="001A7F56">
        <w:rPr>
          <w:rFonts w:asciiTheme="minorHAnsi" w:eastAsia="Calibri" w:hAnsiTheme="minorHAnsi" w:cstheme="minorHAnsi"/>
          <w:color w:val="000000"/>
        </w:rPr>
        <w:t>Engrg</w:t>
      </w:r>
      <w:proofErr w:type="spellEnd"/>
      <w:r w:rsidRPr="001A7F56">
        <w:rPr>
          <w:rFonts w:asciiTheme="minorHAnsi" w:eastAsia="Calibri" w:hAnsiTheme="minorHAnsi" w:cstheme="minorHAnsi"/>
          <w:color w:val="000000"/>
        </w:rPr>
        <w:t>., Univ. of Warwick, UK, July 1994, p.62.</w:t>
      </w:r>
      <w:r w:rsidR="001A7F56" w:rsidRPr="001A7F56">
        <w:rPr>
          <w:rFonts w:asciiTheme="minorHAnsi" w:eastAsia="Calibri" w:hAnsiTheme="minorHAnsi" w:cstheme="minorHAnsi"/>
          <w:color w:val="000000"/>
        </w:rPr>
        <w:t xml:space="preserve"> </w:t>
      </w:r>
    </w:p>
    <w:p w14:paraId="5C483A3B"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Mottram, J.T. and Bass, A.J., ‘Moment-rotation behavior of pultruded beam-to-column connections,’ in Proc. 12</w:t>
      </w:r>
      <w:r w:rsidRPr="001A7F56">
        <w:rPr>
          <w:rFonts w:asciiTheme="minorHAnsi" w:eastAsia="Calibri" w:hAnsiTheme="minorHAnsi" w:cstheme="minorHAnsi"/>
          <w:color w:val="000000"/>
          <w:vertAlign w:val="superscript"/>
        </w:rPr>
        <w:t>th</w:t>
      </w:r>
      <w:r w:rsidRPr="001A7F56">
        <w:rPr>
          <w:rFonts w:asciiTheme="minorHAnsi" w:eastAsia="Calibri" w:hAnsiTheme="minorHAnsi" w:cstheme="minorHAnsi"/>
          <w:color w:val="000000"/>
        </w:rPr>
        <w:t xml:space="preserve"> Structures Congress, ASCE NY, 1994, 423-428.</w:t>
      </w:r>
      <w:r w:rsidR="001A7F56" w:rsidRPr="001A7F56">
        <w:rPr>
          <w:rFonts w:asciiTheme="minorHAnsi" w:eastAsia="Calibri" w:hAnsiTheme="minorHAnsi" w:cstheme="minorHAnsi"/>
          <w:color w:val="000000"/>
        </w:rPr>
        <w:t xml:space="preserve"> </w:t>
      </w:r>
    </w:p>
    <w:p w14:paraId="074748C6"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Mottram, J.T</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Nominally pinned connections for pultruded frames,’ in Clarke, J.L., (Ed.), Structural Design of Polymer Composites - EUROCOMP Design Code and Handbook, S. &amp; F. N. Spon, London, 1996, 703-718.</w:t>
      </w:r>
      <w:r w:rsidR="001A7F56" w:rsidRPr="001A7F56">
        <w:rPr>
          <w:rFonts w:asciiTheme="minorHAnsi" w:eastAsia="Calibri" w:hAnsiTheme="minorHAnsi" w:cstheme="minorHAnsi"/>
          <w:color w:val="000000"/>
        </w:rPr>
        <w:t xml:space="preserve"> </w:t>
      </w:r>
    </w:p>
    <w:p w14:paraId="2C88616A" w14:textId="63032809"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Mottram, J.T. and Zheng, Y</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State-of-the-art review on the design of beam-to-column connections for pultruded frames,’ Composite Structures, 35 4, 1996, 387-401.</w:t>
      </w:r>
      <w:r w:rsidR="001A7F56" w:rsidRPr="001A7F56">
        <w:rPr>
          <w:rFonts w:asciiTheme="minorHAnsi" w:eastAsia="Calibri" w:hAnsiTheme="minorHAnsi" w:cstheme="minorHAnsi"/>
          <w:color w:val="000000"/>
        </w:rPr>
        <w:t xml:space="preserve"> </w:t>
      </w:r>
      <w:r w:rsidR="00CF0503" w:rsidRPr="00CF0503">
        <w:rPr>
          <w:rFonts w:asciiTheme="minorHAnsi" w:eastAsia="Calibri" w:hAnsiTheme="minorHAnsi" w:cstheme="minorHAnsi"/>
          <w:color w:val="000000"/>
        </w:rPr>
        <w:t>10.1016/S0263-8223(96)00052-9</w:t>
      </w:r>
    </w:p>
    <w:p w14:paraId="4C226B41" w14:textId="77777777"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A7F56">
        <w:rPr>
          <w:rFonts w:asciiTheme="minorHAnsi" w:eastAsia="Calibri" w:hAnsiTheme="minorHAnsi" w:cstheme="minorHAnsi"/>
          <w:color w:val="000000"/>
        </w:rPr>
        <w:lastRenderedPageBreak/>
        <w:t>Mottram, J.T., ‘Design guidance for joining pultruded composite profiles,’ in Proc. 4</w:t>
      </w:r>
      <w:r w:rsidRPr="001A7F56">
        <w:rPr>
          <w:rFonts w:asciiTheme="minorHAnsi" w:eastAsia="Calibri" w:hAnsiTheme="minorHAnsi" w:cstheme="minorHAnsi"/>
          <w:color w:val="000000"/>
          <w:vertAlign w:val="superscript"/>
        </w:rPr>
        <w:t>th</w:t>
      </w:r>
      <w:r w:rsidRPr="001A7F56">
        <w:rPr>
          <w:rFonts w:asciiTheme="minorHAnsi" w:eastAsia="Calibri" w:hAnsiTheme="minorHAnsi" w:cstheme="minorHAnsi"/>
          <w:color w:val="000000"/>
        </w:rPr>
        <w:t xml:space="preserve"> EPTA World Pultrusion Conf., EPTA, The Netherlands, 1998, p.11.</w:t>
      </w:r>
      <w:r w:rsidR="001A7F56" w:rsidRPr="001A7F56">
        <w:rPr>
          <w:rFonts w:asciiTheme="minorHAnsi" w:eastAsia="Calibri" w:hAnsiTheme="minorHAnsi" w:cstheme="minorHAnsi"/>
          <w:color w:val="000000"/>
        </w:rPr>
        <w:t xml:space="preserve"> </w:t>
      </w:r>
    </w:p>
    <w:p w14:paraId="0E2341CB" w14:textId="13FD9A41"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1A7F56">
        <w:rPr>
          <w:rFonts w:asciiTheme="minorHAnsi" w:eastAsia="Calibri" w:hAnsiTheme="minorHAnsi" w:cstheme="minorHAnsi"/>
          <w:color w:val="000000"/>
          <w:spacing w:val="-4"/>
        </w:rPr>
        <w:t xml:space="preserve">Mottram, J.T. and Turvey, G.J., (Eds.), ‘State-of-the-art review on design, testing, analysis and application of polymeric composite connections,’ Polymeric Composite Structures Working Group 7, COST C1 Project on </w:t>
      </w:r>
      <w:r w:rsidR="00CF0503">
        <w:rPr>
          <w:rFonts w:asciiTheme="minorHAnsi" w:eastAsia="Calibri" w:hAnsiTheme="minorHAnsi" w:cstheme="minorHAnsi"/>
          <w:color w:val="000000"/>
          <w:spacing w:val="-4"/>
        </w:rPr>
        <w:t>‘</w:t>
      </w:r>
      <w:proofErr w:type="spellStart"/>
      <w:r w:rsidRPr="001A7F56">
        <w:rPr>
          <w:rFonts w:asciiTheme="minorHAnsi" w:eastAsia="Calibri" w:hAnsiTheme="minorHAnsi" w:cstheme="minorHAnsi"/>
          <w:color w:val="000000"/>
          <w:spacing w:val="-4"/>
        </w:rPr>
        <w:t>Behaviour</w:t>
      </w:r>
      <w:proofErr w:type="spellEnd"/>
      <w:r w:rsidRPr="001A7F56">
        <w:rPr>
          <w:rFonts w:asciiTheme="minorHAnsi" w:eastAsia="Calibri" w:hAnsiTheme="minorHAnsi" w:cstheme="minorHAnsi"/>
          <w:color w:val="000000"/>
          <w:spacing w:val="-4"/>
        </w:rPr>
        <w:t xml:space="preserve"> of Civil Engineering Structural Connections,</w:t>
      </w:r>
      <w:r w:rsidR="00CF0503">
        <w:rPr>
          <w:rFonts w:asciiTheme="minorHAnsi" w:eastAsia="Calibri" w:hAnsiTheme="minorHAnsi" w:cstheme="minorHAnsi"/>
          <w:color w:val="000000"/>
          <w:spacing w:val="-4"/>
        </w:rPr>
        <w:t>’</w:t>
      </w:r>
      <w:r w:rsidRPr="001A7F56">
        <w:rPr>
          <w:rFonts w:asciiTheme="minorHAnsi" w:eastAsia="Calibri" w:hAnsiTheme="minorHAnsi" w:cstheme="minorHAnsi"/>
          <w:color w:val="000000"/>
          <w:spacing w:val="-4"/>
        </w:rPr>
        <w:t xml:space="preserve"> DG XII, European Commission, Office for Official Publications of the European Communities, Brussels &amp; Luxembourg, 1998, p. 99.</w:t>
      </w:r>
      <w:r w:rsidR="001A7F56" w:rsidRPr="001A7F56">
        <w:rPr>
          <w:rFonts w:asciiTheme="minorHAnsi" w:eastAsia="Calibri" w:hAnsiTheme="minorHAnsi" w:cstheme="minorHAnsi"/>
          <w:color w:val="000000"/>
          <w:spacing w:val="-4"/>
        </w:rPr>
        <w:t xml:space="preserve"> </w:t>
      </w:r>
    </w:p>
    <w:p w14:paraId="03A5A6C3" w14:textId="77777777" w:rsidR="001A7F56" w:rsidRP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Mottram, J.T</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 xml:space="preserve">Bonded connections,’ </w:t>
      </w:r>
      <w:proofErr w:type="spellStart"/>
      <w:r w:rsidRPr="001A7F56">
        <w:rPr>
          <w:rFonts w:asciiTheme="minorHAnsi" w:eastAsia="Calibri" w:hAnsiTheme="minorHAnsi" w:cstheme="minorHAnsi"/>
          <w:color w:val="000000"/>
        </w:rPr>
        <w:t>Chapt</w:t>
      </w:r>
      <w:proofErr w:type="spellEnd"/>
      <w:r w:rsidRPr="001A7F56">
        <w:rPr>
          <w:rFonts w:asciiTheme="minorHAnsi" w:eastAsia="Calibri" w:hAnsiTheme="minorHAnsi" w:cstheme="minorHAnsi"/>
          <w:color w:val="000000"/>
        </w:rPr>
        <w:t>. 5 in State-of-the-art review on design, testing, analysis and application of polymeric composite connections, European Commission, Office for</w:t>
      </w:r>
      <w:r w:rsidR="00C87460" w:rsidRPr="001A7F56">
        <w:rPr>
          <w:rFonts w:asciiTheme="minorHAnsi" w:eastAsia="Calibri" w:hAnsiTheme="minorHAnsi" w:cstheme="minorHAnsi"/>
          <w:color w:val="000000"/>
        </w:rPr>
        <w:t xml:space="preserve"> </w:t>
      </w:r>
      <w:r w:rsidRPr="001A7F56">
        <w:rPr>
          <w:rFonts w:asciiTheme="minorHAnsi" w:eastAsia="Calibri" w:hAnsiTheme="minorHAnsi" w:cstheme="minorHAnsi"/>
          <w:color w:val="000000"/>
          <w:spacing w:val="-3"/>
        </w:rPr>
        <w:t>Official Publications of the European Communities, Brussels &amp; Luxembourg, 1998, 56-70.</w:t>
      </w:r>
      <w:r w:rsidR="001A7F56" w:rsidRPr="001A7F56">
        <w:rPr>
          <w:rFonts w:asciiTheme="minorHAnsi" w:eastAsia="Calibri" w:hAnsiTheme="minorHAnsi" w:cstheme="minorHAnsi"/>
          <w:color w:val="000000"/>
          <w:spacing w:val="-3"/>
        </w:rPr>
        <w:t xml:space="preserve"> </w:t>
      </w:r>
    </w:p>
    <w:p w14:paraId="259519B6"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Mottram, J.T</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 xml:space="preserve">Further tests on beam-to-column connections for pultruded frames: Flange-cleated, - Experimental problems and results,’ Civil </w:t>
      </w:r>
      <w:proofErr w:type="spellStart"/>
      <w:r w:rsidRPr="001A7F56">
        <w:rPr>
          <w:rFonts w:asciiTheme="minorHAnsi" w:eastAsia="Calibri" w:hAnsiTheme="minorHAnsi" w:cstheme="minorHAnsi"/>
          <w:color w:val="000000"/>
        </w:rPr>
        <w:t>Engrg</w:t>
      </w:r>
      <w:proofErr w:type="spellEnd"/>
      <w:r w:rsidRPr="001A7F56">
        <w:rPr>
          <w:rFonts w:asciiTheme="minorHAnsi" w:eastAsia="Calibri" w:hAnsiTheme="minorHAnsi" w:cstheme="minorHAnsi"/>
          <w:color w:val="000000"/>
        </w:rPr>
        <w:t xml:space="preserve">. Group, Research Report CE60, Dept. of </w:t>
      </w:r>
      <w:proofErr w:type="spellStart"/>
      <w:r w:rsidRPr="001A7F56">
        <w:rPr>
          <w:rFonts w:asciiTheme="minorHAnsi" w:eastAsia="Calibri" w:hAnsiTheme="minorHAnsi" w:cstheme="minorHAnsi"/>
          <w:color w:val="000000"/>
        </w:rPr>
        <w:t>Engrg</w:t>
      </w:r>
      <w:proofErr w:type="spellEnd"/>
      <w:r w:rsidRPr="001A7F56">
        <w:rPr>
          <w:rFonts w:asciiTheme="minorHAnsi" w:eastAsia="Calibri" w:hAnsiTheme="minorHAnsi" w:cstheme="minorHAnsi"/>
          <w:color w:val="000000"/>
        </w:rPr>
        <w:t>., Univ. of Warwick, UK, July 1999, p.60.</w:t>
      </w:r>
      <w:r w:rsidR="001A7F56" w:rsidRPr="001A7F56">
        <w:rPr>
          <w:rFonts w:asciiTheme="minorHAnsi" w:eastAsia="Calibri" w:hAnsiTheme="minorHAnsi" w:cstheme="minorHAnsi"/>
          <w:color w:val="000000"/>
        </w:rPr>
        <w:t xml:space="preserve"> </w:t>
      </w:r>
    </w:p>
    <w:p w14:paraId="1D8F2020"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 xml:space="preserve">Mottram, J.T., ‘Semi-rigid bolted connections in pultruded FRP beams and simple frames: Part II,’ in Proc. COST C1 Inter. Conf., Control of the Semi-rigid </w:t>
      </w:r>
      <w:proofErr w:type="spellStart"/>
      <w:r w:rsidRPr="001A7F56">
        <w:rPr>
          <w:rFonts w:asciiTheme="minorHAnsi" w:eastAsia="Calibri" w:hAnsiTheme="minorHAnsi" w:cstheme="minorHAnsi"/>
          <w:color w:val="000000"/>
        </w:rPr>
        <w:t>Behaviour</w:t>
      </w:r>
      <w:proofErr w:type="spellEnd"/>
      <w:r w:rsidRPr="001A7F56">
        <w:rPr>
          <w:rFonts w:asciiTheme="minorHAnsi" w:eastAsia="Calibri" w:hAnsiTheme="minorHAnsi" w:cstheme="minorHAnsi"/>
          <w:color w:val="000000"/>
        </w:rPr>
        <w:t xml:space="preserve"> of Civil Engineering Structural Connections, European Commission, Luxembourg, 1999, 557-565.</w:t>
      </w:r>
      <w:r w:rsidR="001A7F56" w:rsidRPr="001A7F56">
        <w:rPr>
          <w:rFonts w:asciiTheme="minorHAnsi" w:eastAsia="Calibri" w:hAnsiTheme="minorHAnsi" w:cstheme="minorHAnsi"/>
          <w:color w:val="000000"/>
        </w:rPr>
        <w:t xml:space="preserve"> </w:t>
      </w:r>
    </w:p>
    <w:p w14:paraId="3CBB407F" w14:textId="2E87CABF"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Mottram, J.T. and Zheng, Y., ‘Further tests on beam-to-column connections for pultruded frames: Web-cleated,’ J. Composites for Construction, 3 1, 1999, 3-11.</w:t>
      </w:r>
      <w:r w:rsidR="001A7F56" w:rsidRPr="001A7F56">
        <w:rPr>
          <w:rFonts w:asciiTheme="minorHAnsi" w:eastAsia="Calibri" w:hAnsiTheme="minorHAnsi" w:cstheme="minorHAnsi"/>
          <w:color w:val="000000"/>
        </w:rPr>
        <w:t xml:space="preserve"> </w:t>
      </w:r>
      <w:r w:rsidR="00CF0503" w:rsidRPr="00CF0503">
        <w:rPr>
          <w:rFonts w:asciiTheme="minorHAnsi" w:eastAsia="Calibri" w:hAnsiTheme="minorHAnsi" w:cstheme="minorHAnsi"/>
          <w:color w:val="000000"/>
        </w:rPr>
        <w:t>10.1061/(ASCE)1090-0268(1999)3:1(3)</w:t>
      </w:r>
    </w:p>
    <w:p w14:paraId="7599D935" w14:textId="00BC397E"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Mottram, J.T. and Zheng, Y</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Further tests on beam-to-column connections for pultruded frames: Flange-cleated,’ J. Composites for Construction, 3 3, 1999, 108-116.</w:t>
      </w:r>
      <w:r w:rsidR="001A7F56" w:rsidRPr="001A7F56">
        <w:rPr>
          <w:rFonts w:asciiTheme="minorHAnsi" w:eastAsia="Calibri" w:hAnsiTheme="minorHAnsi" w:cstheme="minorHAnsi"/>
          <w:color w:val="000000"/>
        </w:rPr>
        <w:t xml:space="preserve"> </w:t>
      </w:r>
      <w:r w:rsidR="00CF0503" w:rsidRPr="00CF0503">
        <w:rPr>
          <w:rFonts w:asciiTheme="minorHAnsi" w:eastAsia="Calibri" w:hAnsiTheme="minorHAnsi" w:cstheme="minorHAnsi"/>
          <w:color w:val="000000"/>
        </w:rPr>
        <w:t>10.1061/(ASCE)1090-0268(1999)3:3(108)</w:t>
      </w:r>
    </w:p>
    <w:p w14:paraId="3853365D" w14:textId="23CC8339"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 xml:space="preserve">Mottram, J.T. and Padilla-Contreras, E., ‘Pin-bearing </w:t>
      </w:r>
      <w:proofErr w:type="spellStart"/>
      <w:r w:rsidRPr="001A7F56">
        <w:rPr>
          <w:rFonts w:asciiTheme="minorHAnsi" w:eastAsia="Calibri" w:hAnsiTheme="minorHAnsi" w:cstheme="minorHAnsi"/>
          <w:color w:val="000000"/>
        </w:rPr>
        <w:t>behaviour</w:t>
      </w:r>
      <w:proofErr w:type="spellEnd"/>
      <w:r w:rsidRPr="001A7F56">
        <w:rPr>
          <w:rFonts w:asciiTheme="minorHAnsi" w:eastAsia="Calibri" w:hAnsiTheme="minorHAnsi" w:cstheme="minorHAnsi"/>
          <w:color w:val="000000"/>
        </w:rPr>
        <w:t xml:space="preserve"> of pultruded structural materials,’ in </w:t>
      </w:r>
      <w:r w:rsidR="00FB6EAF">
        <w:rPr>
          <w:rFonts w:asciiTheme="minorHAnsi" w:eastAsia="Calibri" w:hAnsiTheme="minorHAnsi" w:cstheme="minorHAnsi"/>
          <w:color w:val="000000"/>
        </w:rPr>
        <w:t>Proc.</w:t>
      </w:r>
      <w:r w:rsidRPr="001A7F56">
        <w:rPr>
          <w:rFonts w:asciiTheme="minorHAnsi" w:eastAsia="Calibri" w:hAnsiTheme="minorHAnsi" w:cstheme="minorHAnsi"/>
          <w:color w:val="000000"/>
        </w:rPr>
        <w:t xml:space="preserve"> the Inter. Conf. on Composites in Construction – CCC2001, A.A. Balkema Publishers, (Swets &amp; Zeitlinger) Lisse, 2001, 165-170.</w:t>
      </w:r>
      <w:r w:rsidR="001A7F56" w:rsidRPr="001A7F56">
        <w:rPr>
          <w:rFonts w:asciiTheme="minorHAnsi" w:eastAsia="Calibri" w:hAnsiTheme="minorHAnsi" w:cstheme="minorHAnsi"/>
          <w:color w:val="000000"/>
        </w:rPr>
        <w:t xml:space="preserve"> </w:t>
      </w:r>
    </w:p>
    <w:p w14:paraId="5A096E12" w14:textId="6F46325D"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 xml:space="preserve">Mottram, J.T., ‘Analysis and design of connections for pultruded FRP structures,’ in </w:t>
      </w:r>
      <w:r w:rsidR="00FB6EAF">
        <w:rPr>
          <w:rFonts w:asciiTheme="minorHAnsi" w:eastAsia="Calibri" w:hAnsiTheme="minorHAnsi" w:cstheme="minorHAnsi"/>
          <w:color w:val="000000"/>
        </w:rPr>
        <w:t>Proc.</w:t>
      </w:r>
      <w:r w:rsidRPr="001A7F56">
        <w:rPr>
          <w:rFonts w:asciiTheme="minorHAnsi" w:eastAsia="Calibri" w:hAnsiTheme="minorHAnsi" w:cstheme="minorHAnsi"/>
          <w:color w:val="000000"/>
        </w:rPr>
        <w:t xml:space="preserve"> the Inter. Workshop on Composites in Construction: A Reality, American Society of Civil Engineers, Special Publication, Reston, 2002, 250-257.</w:t>
      </w:r>
      <w:r w:rsidR="001A7F56" w:rsidRPr="001A7F56">
        <w:rPr>
          <w:rFonts w:asciiTheme="minorHAnsi" w:eastAsia="Calibri" w:hAnsiTheme="minorHAnsi" w:cstheme="minorHAnsi"/>
          <w:color w:val="000000"/>
        </w:rPr>
        <w:t xml:space="preserve"> </w:t>
      </w:r>
    </w:p>
    <w:p w14:paraId="3510B27C" w14:textId="6C7DF223"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Mottram, J.T. and Turvey G.J</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Physical test data for the appraisal of design procedures for bolted joints in pultruded FRP structural shapes and systems,’ Progress in Structural Engineering and Materials</w:t>
      </w:r>
      <w:r w:rsidRPr="001A7F56">
        <w:rPr>
          <w:rFonts w:asciiTheme="minorHAnsi" w:eastAsia="Calibri" w:hAnsiTheme="minorHAnsi" w:cstheme="minorHAnsi"/>
          <w:i/>
          <w:color w:val="000000"/>
        </w:rPr>
        <w:t xml:space="preserve">, </w:t>
      </w:r>
      <w:r w:rsidRPr="001A7F56">
        <w:rPr>
          <w:rFonts w:asciiTheme="minorHAnsi" w:eastAsia="Calibri" w:hAnsiTheme="minorHAnsi" w:cstheme="minorHAnsi"/>
          <w:color w:val="000000"/>
        </w:rPr>
        <w:t>5 4, 2003, 195-222.</w:t>
      </w:r>
      <w:r w:rsidR="001A7F56" w:rsidRPr="001A7F56">
        <w:rPr>
          <w:rFonts w:asciiTheme="minorHAnsi" w:eastAsia="Calibri" w:hAnsiTheme="minorHAnsi" w:cstheme="minorHAnsi"/>
          <w:color w:val="000000"/>
        </w:rPr>
        <w:t xml:space="preserve"> </w:t>
      </w:r>
      <w:r w:rsidR="00CF0503" w:rsidRPr="00CF0503">
        <w:rPr>
          <w:rFonts w:asciiTheme="minorHAnsi" w:eastAsia="Calibri" w:hAnsiTheme="minorHAnsi" w:cstheme="minorHAnsi"/>
          <w:color w:val="000000"/>
        </w:rPr>
        <w:t>10.1002/pse.154</w:t>
      </w:r>
    </w:p>
    <w:p w14:paraId="0CF9F948" w14:textId="77777777"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Mottram, J.T., Lutz, C. and Dunscombe, G.C</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 xml:space="preserve">Aspects on the </w:t>
      </w:r>
      <w:proofErr w:type="spellStart"/>
      <w:r w:rsidRPr="001A7F56">
        <w:rPr>
          <w:rFonts w:asciiTheme="minorHAnsi" w:eastAsia="Calibri" w:hAnsiTheme="minorHAnsi" w:cstheme="minorHAnsi"/>
          <w:color w:val="000000"/>
        </w:rPr>
        <w:t>behaviour</w:t>
      </w:r>
      <w:proofErr w:type="spellEnd"/>
      <w:r w:rsidRPr="001A7F56">
        <w:rPr>
          <w:rFonts w:asciiTheme="minorHAnsi" w:eastAsia="Calibri" w:hAnsiTheme="minorHAnsi" w:cstheme="minorHAnsi"/>
          <w:color w:val="000000"/>
        </w:rPr>
        <w:t xml:space="preserve"> of bolted joints for pultruded </w:t>
      </w:r>
      <w:proofErr w:type="spellStart"/>
      <w:r w:rsidRPr="001A7F56">
        <w:rPr>
          <w:rFonts w:asciiTheme="minorHAnsi" w:eastAsia="Calibri" w:hAnsiTheme="minorHAnsi" w:cstheme="minorHAnsi"/>
          <w:color w:val="000000"/>
        </w:rPr>
        <w:t>fibre</w:t>
      </w:r>
      <w:proofErr w:type="spellEnd"/>
      <w:r w:rsidRPr="001A7F56">
        <w:rPr>
          <w:rFonts w:asciiTheme="minorHAnsi" w:eastAsia="Calibri" w:hAnsiTheme="minorHAnsi" w:cstheme="minorHAnsi"/>
          <w:color w:val="000000"/>
        </w:rPr>
        <w:t xml:space="preserve"> reinforced polymer profiles,’ in Proc. 2</w:t>
      </w:r>
      <w:r w:rsidRPr="001A7F56">
        <w:rPr>
          <w:rFonts w:asciiTheme="minorHAnsi" w:eastAsia="Calibri" w:hAnsiTheme="minorHAnsi" w:cstheme="minorHAnsi"/>
          <w:color w:val="000000"/>
          <w:vertAlign w:val="superscript"/>
        </w:rPr>
        <w:t>nd</w:t>
      </w:r>
      <w:r w:rsidRPr="001A7F56">
        <w:rPr>
          <w:rFonts w:asciiTheme="minorHAnsi" w:eastAsia="Calibri" w:hAnsiTheme="minorHAnsi" w:cstheme="minorHAnsi"/>
          <w:color w:val="000000"/>
        </w:rPr>
        <w:t xml:space="preserve"> Inter. Conf. Advanced Polymer Composites for Structural Applications in Construction - ACIC 2004, Woodhead Publishing Ltd., Cambridge, 2004, 384-391.</w:t>
      </w:r>
      <w:r w:rsidR="001A7F56" w:rsidRPr="001A7F56">
        <w:rPr>
          <w:rFonts w:asciiTheme="minorHAnsi" w:eastAsia="Calibri" w:hAnsiTheme="minorHAnsi" w:cstheme="minorHAnsi"/>
          <w:color w:val="000000"/>
        </w:rPr>
        <w:t xml:space="preserve"> </w:t>
      </w:r>
    </w:p>
    <w:p w14:paraId="7C30401E" w14:textId="39DA1AE0"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lastRenderedPageBreak/>
        <w:t xml:space="preserve">Mottram, J.T., 'Friction and load transfer in bolted joints of pultruded </w:t>
      </w:r>
      <w:proofErr w:type="spellStart"/>
      <w:r w:rsidRPr="001A7F56">
        <w:rPr>
          <w:rFonts w:asciiTheme="minorHAnsi" w:eastAsia="Calibri" w:hAnsiTheme="minorHAnsi" w:cstheme="minorHAnsi"/>
          <w:color w:val="000000"/>
        </w:rPr>
        <w:t>fibre</w:t>
      </w:r>
      <w:proofErr w:type="spellEnd"/>
      <w:r w:rsidRPr="001A7F56">
        <w:rPr>
          <w:rFonts w:asciiTheme="minorHAnsi" w:eastAsia="Calibri" w:hAnsiTheme="minorHAnsi" w:cstheme="minorHAnsi"/>
          <w:color w:val="000000"/>
        </w:rPr>
        <w:t xml:space="preserve"> reinforced polymer section,' in Proc. 2</w:t>
      </w:r>
      <w:r w:rsidRPr="001A7F56">
        <w:rPr>
          <w:rFonts w:asciiTheme="minorHAnsi" w:eastAsia="Calibri" w:hAnsiTheme="minorHAnsi" w:cstheme="minorHAnsi"/>
          <w:color w:val="000000"/>
          <w:vertAlign w:val="superscript"/>
        </w:rPr>
        <w:t>nd</w:t>
      </w:r>
      <w:r w:rsidRPr="001A7F56">
        <w:rPr>
          <w:rFonts w:asciiTheme="minorHAnsi" w:eastAsia="Calibri" w:hAnsiTheme="minorHAnsi" w:cstheme="minorHAnsi"/>
          <w:color w:val="000000"/>
        </w:rPr>
        <w:t xml:space="preserve"> Inter. Conf. on FRP Composites in Civil Engineering</w:t>
      </w:r>
      <w:r w:rsidR="00BE690E">
        <w:rPr>
          <w:rFonts w:asciiTheme="minorHAnsi" w:eastAsia="Calibri" w:hAnsiTheme="minorHAnsi" w:cstheme="minorHAnsi"/>
          <w:color w:val="000000"/>
        </w:rPr>
        <w:t xml:space="preserve"> (</w:t>
      </w:r>
      <w:r w:rsidRPr="001A7F56">
        <w:rPr>
          <w:rFonts w:asciiTheme="minorHAnsi" w:eastAsia="Calibri" w:hAnsiTheme="minorHAnsi" w:cstheme="minorHAnsi"/>
          <w:color w:val="000000"/>
        </w:rPr>
        <w:t>CICE04</w:t>
      </w:r>
      <w:r w:rsidR="00BE690E">
        <w:rPr>
          <w:rFonts w:asciiTheme="minorHAnsi" w:eastAsia="Calibri" w:hAnsiTheme="minorHAnsi" w:cstheme="minorHAnsi"/>
          <w:color w:val="000000"/>
        </w:rPr>
        <w:t>)</w:t>
      </w:r>
      <w:r w:rsidRPr="001A7F56">
        <w:rPr>
          <w:rFonts w:asciiTheme="minorHAnsi" w:eastAsia="Calibri" w:hAnsiTheme="minorHAnsi" w:cstheme="minorHAnsi"/>
          <w:color w:val="000000"/>
        </w:rPr>
        <w:t>, Taylor &amp; Francis Group, London, 200</w:t>
      </w:r>
      <w:r w:rsidR="00B53A97">
        <w:rPr>
          <w:rFonts w:asciiTheme="minorHAnsi" w:eastAsia="Calibri" w:hAnsiTheme="minorHAnsi" w:cstheme="minorHAnsi"/>
          <w:color w:val="000000"/>
        </w:rPr>
        <w:t>4</w:t>
      </w:r>
      <w:r w:rsidRPr="001A7F56">
        <w:rPr>
          <w:rFonts w:asciiTheme="minorHAnsi" w:eastAsia="Calibri" w:hAnsiTheme="minorHAnsi" w:cstheme="minorHAnsi"/>
          <w:color w:val="000000"/>
        </w:rPr>
        <w:t>, 845-850.</w:t>
      </w:r>
      <w:r w:rsidR="001A7F56" w:rsidRPr="001A7F56">
        <w:rPr>
          <w:rFonts w:asciiTheme="minorHAnsi" w:eastAsia="Calibri" w:hAnsiTheme="minorHAnsi" w:cstheme="minorHAnsi"/>
          <w:color w:val="000000"/>
        </w:rPr>
        <w:t xml:space="preserve"> </w:t>
      </w:r>
    </w:p>
    <w:p w14:paraId="2CABCC8C" w14:textId="75CEE4E2" w:rsidR="001A7F56"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A7F56">
        <w:rPr>
          <w:rFonts w:asciiTheme="minorHAnsi" w:eastAsia="Calibri" w:hAnsiTheme="minorHAnsi" w:cstheme="minorHAnsi"/>
          <w:color w:val="000000"/>
        </w:rPr>
        <w:t>Mottram, J.T</w:t>
      </w:r>
      <w:proofErr w:type="gramStart"/>
      <w:r w:rsidRPr="001A7F56">
        <w:rPr>
          <w:rFonts w:asciiTheme="minorHAnsi" w:eastAsia="Calibri" w:hAnsiTheme="minorHAnsi" w:cstheme="minorHAnsi"/>
          <w:color w:val="000000"/>
        </w:rPr>
        <w:t>., ‘</w:t>
      </w:r>
      <w:proofErr w:type="gramEnd"/>
      <w:r w:rsidRPr="001A7F56">
        <w:rPr>
          <w:rFonts w:asciiTheme="minorHAnsi" w:eastAsia="Calibri" w:hAnsiTheme="minorHAnsi" w:cstheme="minorHAnsi"/>
          <w:color w:val="000000"/>
        </w:rPr>
        <w:t>Design guidance for bolted connections in structures of pultruded shapes: Gaps in knowledge,’ in Proc. 17</w:t>
      </w:r>
      <w:r w:rsidRPr="001A7F56">
        <w:rPr>
          <w:rFonts w:asciiTheme="minorHAnsi" w:eastAsia="Calibri" w:hAnsiTheme="minorHAnsi" w:cstheme="minorHAnsi"/>
          <w:color w:val="000000"/>
          <w:vertAlign w:val="superscript"/>
        </w:rPr>
        <w:t>th</w:t>
      </w:r>
      <w:r w:rsidRPr="001A7F56">
        <w:rPr>
          <w:rFonts w:asciiTheme="minorHAnsi" w:eastAsia="Calibri" w:hAnsiTheme="minorHAnsi" w:cstheme="minorHAnsi"/>
          <w:color w:val="000000"/>
        </w:rPr>
        <w:t xml:space="preserve"> Inter. Conf. on Composite Materials (ICCM17), 27-31 July 2009, Paper A1:6. p 12. </w:t>
      </w:r>
    </w:p>
    <w:p w14:paraId="215793CE" w14:textId="77777777" w:rsidR="00D213A3"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213A3">
        <w:rPr>
          <w:rFonts w:asciiTheme="minorHAnsi" w:eastAsia="Calibri" w:hAnsiTheme="minorHAnsi" w:cstheme="minorHAnsi"/>
          <w:color w:val="000000"/>
        </w:rPr>
        <w:t>Mottram, J.T., ‘Determination of pin-bearing strength for the design of bolted connections with standard pultruded profiles,’ in Proc. 4</w:t>
      </w:r>
      <w:r w:rsidRPr="00D213A3">
        <w:rPr>
          <w:rFonts w:asciiTheme="minorHAnsi" w:eastAsia="Calibri" w:hAnsiTheme="minorHAnsi" w:cstheme="minorHAnsi"/>
          <w:color w:val="000000"/>
          <w:vertAlign w:val="superscript"/>
        </w:rPr>
        <w:t>th</w:t>
      </w:r>
      <w:r w:rsidRPr="00D213A3">
        <w:rPr>
          <w:rFonts w:asciiTheme="minorHAnsi" w:eastAsia="Calibri" w:hAnsiTheme="minorHAnsi" w:cstheme="minorHAnsi"/>
          <w:color w:val="000000"/>
        </w:rPr>
        <w:t xml:space="preserve"> Inter. Conf. on Advanced Composites in Construction (ACIC 2009), </w:t>
      </w:r>
      <w:proofErr w:type="spellStart"/>
      <w:r w:rsidRPr="00D213A3">
        <w:rPr>
          <w:rFonts w:asciiTheme="minorHAnsi" w:eastAsia="Calibri" w:hAnsiTheme="minorHAnsi" w:cstheme="minorHAnsi"/>
          <w:color w:val="000000"/>
        </w:rPr>
        <w:t>NetComposites</w:t>
      </w:r>
      <w:proofErr w:type="spellEnd"/>
      <w:r w:rsidRPr="00D213A3">
        <w:rPr>
          <w:rFonts w:asciiTheme="minorHAnsi" w:eastAsia="Calibri" w:hAnsiTheme="minorHAnsi" w:cstheme="minorHAnsi"/>
          <w:color w:val="000000"/>
        </w:rPr>
        <w:t xml:space="preserve"> Ltd, Chesterfield, 2009, 483-495.</w:t>
      </w:r>
      <w:r w:rsidR="00D213A3" w:rsidRPr="00D213A3">
        <w:rPr>
          <w:rFonts w:asciiTheme="minorHAnsi" w:eastAsia="Calibri" w:hAnsiTheme="minorHAnsi" w:cstheme="minorHAnsi"/>
          <w:color w:val="000000"/>
        </w:rPr>
        <w:t xml:space="preserve"> </w:t>
      </w:r>
    </w:p>
    <w:p w14:paraId="0A919611" w14:textId="24A80E32" w:rsidR="00D213A3"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213A3">
        <w:rPr>
          <w:rFonts w:asciiTheme="minorHAnsi" w:eastAsia="Calibri" w:hAnsiTheme="minorHAnsi" w:cstheme="minorHAnsi"/>
          <w:color w:val="000000"/>
        </w:rPr>
        <w:t>Mottram, J.T., ‘Prediction of net–tension strength for multi-row bolted connections of pultruded material using the Hart-Smith semi-empirical modeling approach,’ J. Composites for Construction, 14 1, 2010, 105-144.</w:t>
      </w:r>
      <w:r w:rsidR="00D213A3" w:rsidRPr="00D213A3">
        <w:rPr>
          <w:rFonts w:asciiTheme="minorHAnsi" w:eastAsia="Calibri" w:hAnsiTheme="minorHAnsi" w:cstheme="minorHAnsi"/>
          <w:color w:val="000000"/>
        </w:rPr>
        <w:t xml:space="preserve"> </w:t>
      </w:r>
      <w:r w:rsidR="00CF0503" w:rsidRPr="00CF0503">
        <w:rPr>
          <w:rFonts w:asciiTheme="minorHAnsi" w:eastAsia="Calibri" w:hAnsiTheme="minorHAnsi" w:cstheme="minorHAnsi"/>
          <w:color w:val="000000"/>
        </w:rPr>
        <w:t>10.1061/(ASCE)CC.1943-5614.0000043</w:t>
      </w:r>
    </w:p>
    <w:p w14:paraId="1B95F59A" w14:textId="26F275AF" w:rsidR="00D213A3"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213A3">
        <w:rPr>
          <w:rFonts w:asciiTheme="minorHAnsi" w:eastAsia="Calibri" w:hAnsiTheme="minorHAnsi" w:cstheme="minorHAnsi"/>
          <w:color w:val="000000"/>
        </w:rPr>
        <w:t>Mottram, J.T. and Zafari, B., ‘</w:t>
      </w:r>
      <w:hyperlink r:id="rId308" w:history="1">
        <w:r w:rsidRPr="00541BA8">
          <w:rPr>
            <w:rStyle w:val="Hyperlink"/>
            <w:rFonts w:asciiTheme="minorHAnsi" w:eastAsia="Calibri" w:hAnsiTheme="minorHAnsi" w:cstheme="minorHAnsi"/>
          </w:rPr>
          <w:t xml:space="preserve">Pin-bearing strengths for design of bolted connections in </w:t>
        </w:r>
        <w:proofErr w:type="spellStart"/>
        <w:r w:rsidR="000729A0" w:rsidRPr="000729A0">
          <w:rPr>
            <w:rStyle w:val="Hyperlink"/>
            <w:rFonts w:asciiTheme="minorHAnsi" w:eastAsia="Calibri" w:hAnsiTheme="minorHAnsi" w:cstheme="minorHAnsi"/>
          </w:rPr>
          <w:t>fibre</w:t>
        </w:r>
        <w:proofErr w:type="spellEnd"/>
        <w:r w:rsidR="000729A0" w:rsidRPr="000729A0">
          <w:rPr>
            <w:rStyle w:val="Hyperlink"/>
            <w:rFonts w:asciiTheme="minorHAnsi" w:eastAsia="Calibri" w:hAnsiTheme="minorHAnsi" w:cstheme="minorHAnsi"/>
          </w:rPr>
          <w:t>-reinforced polymer</w:t>
        </w:r>
        <w:r w:rsidRPr="00541BA8">
          <w:rPr>
            <w:rStyle w:val="Hyperlink"/>
            <w:rFonts w:asciiTheme="minorHAnsi" w:eastAsia="Calibri" w:hAnsiTheme="minorHAnsi" w:cstheme="minorHAnsi"/>
          </w:rPr>
          <w:t xml:space="preserve"> structures</w:t>
        </w:r>
      </w:hyperlink>
      <w:r w:rsidRPr="00D213A3">
        <w:rPr>
          <w:rFonts w:asciiTheme="minorHAnsi" w:eastAsia="Calibri" w:hAnsiTheme="minorHAnsi" w:cstheme="minorHAnsi"/>
          <w:color w:val="000000"/>
        </w:rPr>
        <w:t>,’ Structures and Buildings, 164 5, 2011, 291–305.</w:t>
      </w:r>
      <w:r w:rsidR="00D213A3" w:rsidRPr="00D213A3">
        <w:rPr>
          <w:rFonts w:asciiTheme="minorHAnsi" w:eastAsia="Calibri" w:hAnsiTheme="minorHAnsi" w:cstheme="minorHAnsi"/>
          <w:color w:val="000000"/>
        </w:rPr>
        <w:t xml:space="preserve"> </w:t>
      </w:r>
      <w:bookmarkStart w:id="12" w:name="_Hlk199321956"/>
      <w:r w:rsidR="000040E8" w:rsidRPr="000040E8">
        <w:rPr>
          <w:rFonts w:asciiTheme="minorHAnsi" w:eastAsia="Calibri" w:hAnsiTheme="minorHAnsi" w:cstheme="minorHAnsi"/>
          <w:color w:val="000000"/>
        </w:rPr>
        <w:t>10.1007/978-3-642-17487-2_19</w:t>
      </w:r>
      <w:bookmarkEnd w:id="12"/>
      <w:r w:rsidR="000040E8" w:rsidRPr="000040E8">
        <w:rPr>
          <w:rFonts w:asciiTheme="minorHAnsi" w:eastAsia="Calibri" w:hAnsiTheme="minorHAnsi" w:cstheme="minorHAnsi"/>
          <w:color w:val="000000"/>
        </w:rPr>
        <w:t xml:space="preserve"> </w:t>
      </w:r>
      <w:r w:rsidR="00CF0503" w:rsidRPr="00CF0503">
        <w:rPr>
          <w:rFonts w:asciiTheme="minorHAnsi" w:eastAsia="Calibri" w:hAnsiTheme="minorHAnsi" w:cstheme="minorHAnsi"/>
          <w:color w:val="000000"/>
        </w:rPr>
        <w:t>(Themed issue on advanced composites)</w:t>
      </w:r>
    </w:p>
    <w:p w14:paraId="7B04311C" w14:textId="715957C5" w:rsidR="00D213A3"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213A3">
        <w:rPr>
          <w:rFonts w:asciiTheme="minorHAnsi" w:eastAsia="Calibri" w:hAnsiTheme="minorHAnsi" w:cstheme="minorHAnsi"/>
          <w:color w:val="000000"/>
        </w:rPr>
        <w:t>Mottram, J.T., ‘</w:t>
      </w:r>
      <w:hyperlink r:id="rId309" w:history="1">
        <w:r w:rsidRPr="005A494B">
          <w:rPr>
            <w:rStyle w:val="Hyperlink"/>
            <w:rFonts w:asciiTheme="minorHAnsi" w:eastAsia="Calibri" w:hAnsiTheme="minorHAnsi" w:cstheme="minorHAnsi"/>
          </w:rPr>
          <w:t>Rationale for simplifying the strength formulae for the design of multi-row bolted connections failing in net tension</w:t>
        </w:r>
      </w:hyperlink>
      <w:r w:rsidRPr="00D213A3">
        <w:rPr>
          <w:rFonts w:asciiTheme="minorHAnsi" w:eastAsia="Calibri" w:hAnsiTheme="minorHAnsi" w:cstheme="minorHAnsi"/>
          <w:color w:val="000000"/>
        </w:rPr>
        <w:t>,’ in Proc. 6</w:t>
      </w:r>
      <w:r w:rsidRPr="00D213A3">
        <w:rPr>
          <w:rFonts w:asciiTheme="minorHAnsi" w:eastAsia="Calibri" w:hAnsiTheme="minorHAnsi" w:cstheme="minorHAnsi"/>
          <w:color w:val="000000"/>
          <w:vertAlign w:val="superscript"/>
        </w:rPr>
        <w:t>th</w:t>
      </w:r>
      <w:r w:rsidRPr="00D213A3">
        <w:rPr>
          <w:rFonts w:asciiTheme="minorHAnsi" w:eastAsia="Calibri" w:hAnsiTheme="minorHAnsi" w:cstheme="minorHAnsi"/>
          <w:color w:val="000000"/>
        </w:rPr>
        <w:t xml:space="preserve"> Inter. Conf. on Advanced Composites in Construction, </w:t>
      </w:r>
      <w:proofErr w:type="spellStart"/>
      <w:r w:rsidRPr="00D213A3">
        <w:rPr>
          <w:rFonts w:asciiTheme="minorHAnsi" w:eastAsia="Calibri" w:hAnsiTheme="minorHAnsi" w:cstheme="minorHAnsi"/>
          <w:color w:val="000000"/>
        </w:rPr>
        <w:t>NetComposites</w:t>
      </w:r>
      <w:proofErr w:type="spellEnd"/>
      <w:r w:rsidRPr="00D213A3">
        <w:rPr>
          <w:rFonts w:asciiTheme="minorHAnsi" w:eastAsia="Calibri" w:hAnsiTheme="minorHAnsi" w:cstheme="minorHAnsi"/>
          <w:color w:val="000000"/>
        </w:rPr>
        <w:t xml:space="preserve"> Ltd., Chesterfield, UK, 2013, 383-392.</w:t>
      </w:r>
      <w:r w:rsidR="00D213A3" w:rsidRPr="00D213A3">
        <w:rPr>
          <w:rFonts w:asciiTheme="minorHAnsi" w:eastAsia="Calibri" w:hAnsiTheme="minorHAnsi" w:cstheme="minorHAnsi"/>
          <w:color w:val="000000"/>
        </w:rPr>
        <w:t xml:space="preserve"> </w:t>
      </w:r>
    </w:p>
    <w:p w14:paraId="74C93C76" w14:textId="7549513C" w:rsidR="005A494B" w:rsidRDefault="005A494B"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5A494B">
        <w:rPr>
          <w:rFonts w:asciiTheme="minorHAnsi" w:eastAsia="Calibri" w:hAnsiTheme="minorHAnsi" w:cstheme="minorHAnsi"/>
          <w:color w:val="000000"/>
        </w:rPr>
        <w:t>Mottram J.T., ‘</w:t>
      </w:r>
      <w:hyperlink r:id="rId310" w:history="1">
        <w:r w:rsidRPr="005A494B">
          <w:rPr>
            <w:rStyle w:val="Hyperlink"/>
            <w:rFonts w:asciiTheme="minorHAnsi" w:eastAsia="Calibri" w:hAnsiTheme="minorHAnsi" w:cstheme="minorHAnsi"/>
          </w:rPr>
          <w:t xml:space="preserve">Preparation of a resistance formula for net-tension failure of single and multi-rowed bolted connections of </w:t>
        </w:r>
        <w:proofErr w:type="spellStart"/>
        <w:r w:rsidRPr="005A494B">
          <w:rPr>
            <w:rStyle w:val="Hyperlink"/>
            <w:rFonts w:asciiTheme="minorHAnsi" w:eastAsia="Calibri" w:hAnsiTheme="minorHAnsi" w:cstheme="minorHAnsi"/>
          </w:rPr>
          <w:t>fibre</w:t>
        </w:r>
        <w:proofErr w:type="spellEnd"/>
        <w:r w:rsidRPr="005A494B">
          <w:rPr>
            <w:rStyle w:val="Hyperlink"/>
            <w:rFonts w:asciiTheme="minorHAnsi" w:eastAsia="Calibri" w:hAnsiTheme="minorHAnsi" w:cstheme="minorHAnsi"/>
          </w:rPr>
          <w:t>-polymer composite</w:t>
        </w:r>
      </w:hyperlink>
      <w:r w:rsidRPr="005A494B">
        <w:rPr>
          <w:rFonts w:asciiTheme="minorHAnsi" w:eastAsia="Calibri" w:hAnsiTheme="minorHAnsi" w:cstheme="minorHAnsi"/>
          <w:color w:val="000000"/>
        </w:rPr>
        <w:t xml:space="preserve">,’ </w:t>
      </w:r>
      <w:bookmarkStart w:id="13" w:name="_Hlk113696967"/>
      <w:r w:rsidRPr="005A494B">
        <w:rPr>
          <w:rFonts w:asciiTheme="minorHAnsi" w:eastAsia="Calibri" w:hAnsiTheme="minorHAnsi" w:cstheme="minorHAnsi"/>
          <w:color w:val="000000"/>
        </w:rPr>
        <w:t>in Proc</w:t>
      </w:r>
      <w:r>
        <w:rPr>
          <w:rFonts w:asciiTheme="minorHAnsi" w:eastAsia="Calibri" w:hAnsiTheme="minorHAnsi" w:cstheme="minorHAnsi"/>
          <w:color w:val="000000"/>
        </w:rPr>
        <w:t>.</w:t>
      </w:r>
      <w:r w:rsidRPr="005A494B">
        <w:rPr>
          <w:rFonts w:asciiTheme="minorHAnsi" w:eastAsia="Calibri" w:hAnsiTheme="minorHAnsi" w:cstheme="minorHAnsi"/>
          <w:color w:val="000000"/>
        </w:rPr>
        <w:t xml:space="preserve"> Conf</w:t>
      </w:r>
      <w:r>
        <w:rPr>
          <w:rFonts w:asciiTheme="minorHAnsi" w:eastAsia="Calibri" w:hAnsiTheme="minorHAnsi" w:cstheme="minorHAnsi"/>
          <w:color w:val="000000"/>
        </w:rPr>
        <w:t>.</w:t>
      </w:r>
      <w:r w:rsidRPr="005A494B">
        <w:rPr>
          <w:rFonts w:asciiTheme="minorHAnsi" w:eastAsia="Calibri" w:hAnsiTheme="minorHAnsi" w:cstheme="minorHAnsi"/>
          <w:color w:val="000000"/>
        </w:rPr>
        <w:t xml:space="preserve"> on Fibre Polymer Composites in Construction </w:t>
      </w:r>
      <w:r>
        <w:rPr>
          <w:rFonts w:asciiTheme="minorHAnsi" w:eastAsia="Calibri" w:hAnsiTheme="minorHAnsi" w:cstheme="minorHAnsi"/>
          <w:color w:val="000000"/>
        </w:rPr>
        <w:t xml:space="preserve">2022 </w:t>
      </w:r>
      <w:r w:rsidRPr="005A494B">
        <w:rPr>
          <w:rFonts w:asciiTheme="minorHAnsi" w:eastAsia="Calibri" w:hAnsiTheme="minorHAnsi" w:cstheme="minorHAnsi"/>
          <w:color w:val="000000"/>
        </w:rPr>
        <w:t>(FPCC</w:t>
      </w:r>
      <w:r>
        <w:rPr>
          <w:rFonts w:asciiTheme="minorHAnsi" w:eastAsia="Calibri" w:hAnsiTheme="minorHAnsi" w:cstheme="minorHAnsi"/>
          <w:color w:val="000000"/>
        </w:rPr>
        <w:t xml:space="preserve"> 2022</w:t>
      </w:r>
      <w:r w:rsidRPr="005A494B">
        <w:rPr>
          <w:rFonts w:asciiTheme="minorHAnsi" w:eastAsia="Calibri" w:hAnsiTheme="minorHAnsi" w:cstheme="minorHAnsi"/>
          <w:color w:val="000000"/>
        </w:rPr>
        <w:t>), Composite Connections, (2022), p. 21-27.</w:t>
      </w:r>
      <w:bookmarkEnd w:id="13"/>
    </w:p>
    <w:p w14:paraId="19786FB5" w14:textId="282C833B" w:rsidR="0002272F" w:rsidRPr="005A494B" w:rsidRDefault="0002272F" w:rsidP="0002272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Pr>
          <w:rFonts w:asciiTheme="minorHAnsi" w:eastAsia="Calibri" w:hAnsiTheme="minorHAnsi" w:cstheme="minorHAnsi"/>
          <w:color w:val="000000"/>
        </w:rPr>
        <w:t>Mottram, J.T., ‘</w:t>
      </w:r>
      <w:r w:rsidRPr="0002272F">
        <w:rPr>
          <w:rFonts w:asciiTheme="minorHAnsi" w:eastAsia="Calibri" w:hAnsiTheme="minorHAnsi" w:cstheme="minorHAnsi"/>
          <w:color w:val="000000"/>
        </w:rPr>
        <w:t>Thermal response of a hybrid steel-</w:t>
      </w:r>
      <w:proofErr w:type="spellStart"/>
      <w:r w:rsidRPr="0002272F">
        <w:rPr>
          <w:rFonts w:asciiTheme="minorHAnsi" w:eastAsia="Calibri" w:hAnsiTheme="minorHAnsi" w:cstheme="minorHAnsi"/>
          <w:color w:val="000000"/>
        </w:rPr>
        <w:t>fibre</w:t>
      </w:r>
      <w:proofErr w:type="spellEnd"/>
      <w:r w:rsidRPr="0002272F">
        <w:rPr>
          <w:rFonts w:asciiTheme="minorHAnsi" w:eastAsia="Calibri" w:hAnsiTheme="minorHAnsi" w:cstheme="minorHAnsi"/>
          <w:color w:val="000000"/>
        </w:rPr>
        <w:t>-polymer composite connection with resin injected bolts,</w:t>
      </w:r>
      <w:r>
        <w:rPr>
          <w:rFonts w:asciiTheme="minorHAnsi" w:eastAsia="Calibri" w:hAnsiTheme="minorHAnsi" w:cstheme="minorHAnsi"/>
          <w:color w:val="000000"/>
        </w:rPr>
        <w:t>’</w:t>
      </w:r>
      <w:r w:rsidRPr="0002272F">
        <w:rPr>
          <w:rFonts w:asciiTheme="minorHAnsi" w:eastAsia="Calibri" w:hAnsiTheme="minorHAnsi" w:cstheme="minorHAnsi"/>
          <w:color w:val="000000"/>
        </w:rPr>
        <w:t xml:space="preserve"> Proceedings 12</w:t>
      </w:r>
      <w:r w:rsidRPr="0002272F">
        <w:rPr>
          <w:rFonts w:asciiTheme="minorHAnsi" w:eastAsia="Calibri" w:hAnsiTheme="minorHAnsi" w:cstheme="minorHAnsi"/>
          <w:color w:val="000000"/>
          <w:vertAlign w:val="superscript"/>
        </w:rPr>
        <w:t>th</w:t>
      </w:r>
      <w:r>
        <w:rPr>
          <w:rFonts w:asciiTheme="minorHAnsi" w:eastAsia="Calibri" w:hAnsiTheme="minorHAnsi" w:cstheme="minorHAnsi"/>
          <w:color w:val="000000"/>
        </w:rPr>
        <w:t xml:space="preserve"> </w:t>
      </w:r>
      <w:r w:rsidRPr="0002272F">
        <w:rPr>
          <w:rFonts w:asciiTheme="minorHAnsi" w:eastAsia="Calibri" w:hAnsiTheme="minorHAnsi" w:cstheme="minorHAnsi"/>
          <w:color w:val="000000"/>
        </w:rPr>
        <w:t xml:space="preserve">International Conference on Fiber-Reinforced Polymer (FRP) Composites in Civil Engineering (CICE 2025), Lisbon, Portugal, </w:t>
      </w:r>
      <w:r w:rsidR="00154820">
        <w:rPr>
          <w:rFonts w:asciiTheme="minorHAnsi" w:eastAsia="Calibri" w:hAnsiTheme="minorHAnsi" w:cstheme="minorHAnsi"/>
          <w:color w:val="000000"/>
        </w:rPr>
        <w:t xml:space="preserve">13-16 </w:t>
      </w:r>
      <w:r w:rsidRPr="0002272F">
        <w:rPr>
          <w:rFonts w:asciiTheme="minorHAnsi" w:eastAsia="Calibri" w:hAnsiTheme="minorHAnsi" w:cstheme="minorHAnsi"/>
          <w:color w:val="000000"/>
        </w:rPr>
        <w:t>July 2025.</w:t>
      </w:r>
      <w:r>
        <w:rPr>
          <w:rFonts w:asciiTheme="minorHAnsi" w:eastAsia="Calibri" w:hAnsiTheme="minorHAnsi" w:cstheme="minorHAnsi"/>
          <w:color w:val="000000"/>
        </w:rPr>
        <w:t xml:space="preserve"> Paper 1143</w:t>
      </w:r>
    </w:p>
    <w:p w14:paraId="51B17339" w14:textId="77777777" w:rsidR="00D213A3" w:rsidRPr="0002272F"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213A3">
        <w:rPr>
          <w:rFonts w:asciiTheme="minorHAnsi" w:eastAsia="Calibri" w:hAnsiTheme="minorHAnsi" w:cstheme="minorHAnsi"/>
          <w:color w:val="000000"/>
        </w:rPr>
        <w:t xml:space="preserve">Munafo, P., Marchione, F., Chiappini, G. and Marchini, M., ‘Effect of nylon fabric reinforcement on the mechanical performance of adhesive joints made between glass and GFRP,’ Frattura Ed </w:t>
      </w:r>
      <w:proofErr w:type="spellStart"/>
      <w:r w:rsidRPr="00D213A3">
        <w:rPr>
          <w:rFonts w:asciiTheme="minorHAnsi" w:eastAsia="Calibri" w:hAnsiTheme="minorHAnsi" w:cstheme="minorHAnsi"/>
          <w:color w:val="000000"/>
        </w:rPr>
        <w:t>Integrita</w:t>
      </w:r>
      <w:proofErr w:type="spellEnd"/>
      <w:r w:rsidRPr="00D213A3">
        <w:rPr>
          <w:rFonts w:asciiTheme="minorHAnsi" w:eastAsia="Calibri" w:hAnsiTheme="minorHAnsi" w:cstheme="minorHAnsi"/>
          <w:color w:val="000000"/>
        </w:rPr>
        <w:t xml:space="preserve"> </w:t>
      </w:r>
      <w:proofErr w:type="spellStart"/>
      <w:r w:rsidRPr="00D213A3">
        <w:rPr>
          <w:rFonts w:asciiTheme="minorHAnsi" w:eastAsia="Calibri" w:hAnsiTheme="minorHAnsi" w:cstheme="minorHAnsi"/>
          <w:color w:val="000000"/>
        </w:rPr>
        <w:t>Strutturale</w:t>
      </w:r>
      <w:proofErr w:type="spellEnd"/>
      <w:r w:rsidRPr="00D213A3">
        <w:rPr>
          <w:rFonts w:asciiTheme="minorHAnsi" w:eastAsia="Calibri" w:hAnsiTheme="minorHAnsi" w:cstheme="minorHAnsi"/>
          <w:color w:val="000000"/>
        </w:rPr>
        <w:t xml:space="preserve"> - Fracture and Structural Integrity, 59, 2022, 89-104. 10.3221/IGF-ESIS.59.07</w:t>
      </w:r>
      <w:r w:rsidR="00D213A3" w:rsidRPr="00D213A3">
        <w:rPr>
          <w:rFonts w:asciiTheme="minorHAnsi" w:eastAsia="Calibri" w:hAnsiTheme="minorHAnsi" w:cstheme="minorHAnsi"/>
          <w:color w:val="000000"/>
        </w:rPr>
        <w:t xml:space="preserve"> </w:t>
      </w:r>
    </w:p>
    <w:p w14:paraId="3C855405" w14:textId="4C615FB8" w:rsidR="00D213A3" w:rsidRPr="00D213A3"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213A3">
        <w:rPr>
          <w:rFonts w:asciiTheme="minorHAnsi" w:eastAsia="Calibri" w:hAnsiTheme="minorHAnsi" w:cstheme="minorHAnsi"/>
          <w:color w:val="000000"/>
          <w:spacing w:val="-4"/>
        </w:rPr>
        <w:t>Murali, V., Rajadurai, A. and Nageswara Rao, B</w:t>
      </w:r>
      <w:proofErr w:type="gramStart"/>
      <w:r w:rsidRPr="00D213A3">
        <w:rPr>
          <w:rFonts w:asciiTheme="minorHAnsi" w:eastAsia="Calibri" w:hAnsiTheme="minorHAnsi" w:cstheme="minorHAnsi"/>
          <w:color w:val="000000"/>
          <w:spacing w:val="-4"/>
        </w:rPr>
        <w:t>., ‘</w:t>
      </w:r>
      <w:proofErr w:type="gramEnd"/>
      <w:r w:rsidRPr="00D213A3">
        <w:rPr>
          <w:rFonts w:asciiTheme="minorHAnsi" w:eastAsia="Calibri" w:hAnsiTheme="minorHAnsi" w:cstheme="minorHAnsi"/>
          <w:color w:val="000000"/>
          <w:spacing w:val="-4"/>
        </w:rPr>
        <w:t>Tension and compression strength evaluation of composite plates with circular holes,’ J. of Reinforced Plastics and Composites, 29 10, 2010, 1500-1514.</w:t>
      </w:r>
      <w:r w:rsidR="00D213A3" w:rsidRPr="00D213A3">
        <w:rPr>
          <w:rFonts w:asciiTheme="minorHAnsi" w:eastAsia="Calibri" w:hAnsiTheme="minorHAnsi" w:cstheme="minorHAnsi"/>
          <w:color w:val="000000"/>
          <w:spacing w:val="-4"/>
        </w:rPr>
        <w:t xml:space="preserve"> </w:t>
      </w:r>
      <w:r w:rsidR="000040E8" w:rsidRPr="000040E8">
        <w:rPr>
          <w:rFonts w:asciiTheme="minorHAnsi" w:eastAsia="Calibri" w:hAnsiTheme="minorHAnsi" w:cstheme="minorHAnsi"/>
          <w:color w:val="000000"/>
          <w:spacing w:val="-4"/>
        </w:rPr>
        <w:t>10.1177/0731684409337904</w:t>
      </w:r>
    </w:p>
    <w:p w14:paraId="7102D348" w14:textId="77777777" w:rsidR="00D213A3"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D213A3">
        <w:rPr>
          <w:rFonts w:asciiTheme="minorHAnsi" w:eastAsia="Calibri" w:hAnsiTheme="minorHAnsi" w:cstheme="minorHAnsi"/>
          <w:color w:val="000000"/>
        </w:rPr>
        <w:t>Mutsuyoshi</w:t>
      </w:r>
      <w:proofErr w:type="spellEnd"/>
      <w:r w:rsidRPr="00D213A3">
        <w:rPr>
          <w:rFonts w:asciiTheme="minorHAnsi" w:eastAsia="Calibri" w:hAnsiTheme="minorHAnsi" w:cstheme="minorHAnsi"/>
          <w:color w:val="000000"/>
        </w:rPr>
        <w:t xml:space="preserve">, H., Nguyen, H., Zatar, W. and </w:t>
      </w:r>
      <w:proofErr w:type="spellStart"/>
      <w:r w:rsidRPr="00D213A3">
        <w:rPr>
          <w:rFonts w:asciiTheme="minorHAnsi" w:eastAsia="Calibri" w:hAnsiTheme="minorHAnsi" w:cstheme="minorHAnsi"/>
          <w:color w:val="000000"/>
        </w:rPr>
        <w:t>Ishihama</w:t>
      </w:r>
      <w:proofErr w:type="spellEnd"/>
      <w:r w:rsidRPr="00D213A3">
        <w:rPr>
          <w:rFonts w:asciiTheme="minorHAnsi" w:eastAsia="Calibri" w:hAnsiTheme="minorHAnsi" w:cstheme="minorHAnsi"/>
          <w:color w:val="000000"/>
        </w:rPr>
        <w:t>, T</w:t>
      </w:r>
      <w:proofErr w:type="gramStart"/>
      <w:r w:rsidRPr="00D213A3">
        <w:rPr>
          <w:rFonts w:asciiTheme="minorHAnsi" w:eastAsia="Calibri" w:hAnsiTheme="minorHAnsi" w:cstheme="minorHAnsi"/>
          <w:color w:val="000000"/>
        </w:rPr>
        <w:t>., ‘</w:t>
      </w:r>
      <w:proofErr w:type="gramEnd"/>
      <w:r w:rsidRPr="00D213A3">
        <w:rPr>
          <w:rFonts w:asciiTheme="minorHAnsi" w:eastAsia="Calibri" w:hAnsiTheme="minorHAnsi" w:cstheme="minorHAnsi"/>
          <w:color w:val="000000"/>
        </w:rPr>
        <w:t>Flexural behavior of pultruded hybrid fiber-reinforced polymer I-beams with bonded-and-bolted splice joints,’ Transportation Research Method, 2592, 2016, 45-55. 10.3141/2592-06</w:t>
      </w:r>
      <w:r w:rsidR="00D213A3" w:rsidRPr="00D213A3">
        <w:rPr>
          <w:rFonts w:asciiTheme="minorHAnsi" w:eastAsia="Calibri" w:hAnsiTheme="minorHAnsi" w:cstheme="minorHAnsi"/>
          <w:color w:val="000000"/>
        </w:rPr>
        <w:t xml:space="preserve"> </w:t>
      </w:r>
    </w:p>
    <w:p w14:paraId="74FDAE79" w14:textId="222B2D2E" w:rsidR="005236D0" w:rsidRPr="00FE2451" w:rsidRDefault="005236D0" w:rsidP="00BF507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5236D0">
        <w:rPr>
          <w:rFonts w:asciiTheme="minorHAnsi" w:eastAsia="Calibri" w:hAnsiTheme="minorHAnsi" w:cstheme="minorHAnsi"/>
          <w:color w:val="000000"/>
          <w:spacing w:val="-6"/>
        </w:rPr>
        <w:lastRenderedPageBreak/>
        <w:t xml:space="preserve">Nguyen, H., Zatar, W. and </w:t>
      </w:r>
      <w:proofErr w:type="spellStart"/>
      <w:r w:rsidRPr="005236D0">
        <w:rPr>
          <w:rFonts w:asciiTheme="minorHAnsi" w:eastAsia="Calibri" w:hAnsiTheme="minorHAnsi" w:cstheme="minorHAnsi"/>
          <w:color w:val="000000"/>
          <w:spacing w:val="-6"/>
        </w:rPr>
        <w:t>Mutsuyoshi</w:t>
      </w:r>
      <w:proofErr w:type="spellEnd"/>
      <w:r w:rsidRPr="005236D0">
        <w:rPr>
          <w:rFonts w:asciiTheme="minorHAnsi" w:eastAsia="Calibri" w:hAnsiTheme="minorHAnsi" w:cstheme="minorHAnsi"/>
          <w:color w:val="000000"/>
          <w:spacing w:val="-6"/>
        </w:rPr>
        <w:t>, H</w:t>
      </w:r>
      <w:proofErr w:type="gramStart"/>
      <w:r w:rsidRPr="005236D0">
        <w:rPr>
          <w:rFonts w:asciiTheme="minorHAnsi" w:eastAsia="Calibri" w:hAnsiTheme="minorHAnsi" w:cstheme="minorHAnsi"/>
          <w:color w:val="000000"/>
          <w:spacing w:val="-6"/>
        </w:rPr>
        <w:t>., ‘</w:t>
      </w:r>
      <w:proofErr w:type="gramEnd"/>
      <w:r w:rsidRPr="005236D0">
        <w:rPr>
          <w:rFonts w:asciiTheme="minorHAnsi" w:eastAsia="Calibri" w:hAnsiTheme="minorHAnsi" w:cstheme="minorHAnsi"/>
          <w:color w:val="000000"/>
          <w:spacing w:val="-6"/>
        </w:rPr>
        <w:t xml:space="preserve">Tensile behavior of pultruded fiber-reinforced polymer laminates with bonded and bolted splice joints,’ Transportation Research Record, 2642, </w:t>
      </w:r>
      <w:r w:rsidRPr="005236D0">
        <w:rPr>
          <w:rFonts w:asciiTheme="minorHAnsi" w:eastAsia="Calibri" w:hAnsiTheme="minorHAnsi" w:cstheme="minorHAnsi"/>
          <w:color w:val="000000"/>
          <w:spacing w:val="-3"/>
        </w:rPr>
        <w:t xml:space="preserve">2017, 91-102. 10.3141/2642-11 10.3141/2642-11 </w:t>
      </w:r>
    </w:p>
    <w:p w14:paraId="5A39A719" w14:textId="10A4845A" w:rsidR="00FE2451" w:rsidRPr="00FE2451" w:rsidRDefault="00FE2451"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FE2451">
        <w:rPr>
          <w:rFonts w:asciiTheme="minorHAnsi" w:hAnsiTheme="minorHAnsi" w:cstheme="minorHAnsi"/>
          <w:color w:val="222222"/>
          <w:shd w:val="clear" w:color="auto" w:fill="FFFFFF"/>
        </w:rPr>
        <w:t xml:space="preserve">Nguyen, H., </w:t>
      </w:r>
      <w:proofErr w:type="spellStart"/>
      <w:r w:rsidRPr="00FE2451">
        <w:rPr>
          <w:rFonts w:asciiTheme="minorHAnsi" w:hAnsiTheme="minorHAnsi" w:cstheme="minorHAnsi"/>
          <w:color w:val="222222"/>
          <w:shd w:val="clear" w:color="auto" w:fill="FFFFFF"/>
        </w:rPr>
        <w:t>Mutsuyoshi</w:t>
      </w:r>
      <w:proofErr w:type="spellEnd"/>
      <w:r w:rsidRPr="00FE2451">
        <w:rPr>
          <w:rFonts w:asciiTheme="minorHAnsi" w:hAnsiTheme="minorHAnsi" w:cstheme="minorHAnsi"/>
          <w:color w:val="222222"/>
          <w:shd w:val="clear" w:color="auto" w:fill="FFFFFF"/>
        </w:rPr>
        <w:t xml:space="preserve">, H., Zatar, W. and </w:t>
      </w:r>
      <w:proofErr w:type="spellStart"/>
      <w:r w:rsidRPr="00FE2451">
        <w:rPr>
          <w:rFonts w:asciiTheme="minorHAnsi" w:hAnsiTheme="minorHAnsi" w:cstheme="minorHAnsi"/>
          <w:color w:val="222222"/>
          <w:shd w:val="clear" w:color="auto" w:fill="FFFFFF"/>
        </w:rPr>
        <w:t>Ishihama</w:t>
      </w:r>
      <w:proofErr w:type="spellEnd"/>
      <w:r w:rsidRPr="00FE2451">
        <w:rPr>
          <w:rFonts w:asciiTheme="minorHAnsi" w:hAnsiTheme="minorHAnsi" w:cstheme="minorHAnsi"/>
          <w:color w:val="222222"/>
          <w:shd w:val="clear" w:color="auto" w:fill="FFFFFF"/>
        </w:rPr>
        <w:t xml:space="preserve">. T., </w:t>
      </w:r>
      <w:hyperlink r:id="rId311" w:history="1">
        <w:r w:rsidRPr="00FE2451">
          <w:rPr>
            <w:rStyle w:val="Hyperlink"/>
            <w:rFonts w:asciiTheme="minorHAnsi" w:hAnsiTheme="minorHAnsi" w:cstheme="minorHAnsi"/>
            <w:shd w:val="clear" w:color="auto" w:fill="FFFFFF"/>
          </w:rPr>
          <w:t>‘Experimental investigation of double-lip bonded-and-bolted splice joints of pultruded hybrid FRP I-beams,</w:t>
        </w:r>
      </w:hyperlink>
      <w:r w:rsidRPr="00FE2451">
        <w:rPr>
          <w:rFonts w:asciiTheme="minorHAnsi" w:hAnsiTheme="minorHAnsi" w:cstheme="minorHAnsi"/>
          <w:color w:val="222222"/>
          <w:shd w:val="clear" w:color="auto" w:fill="FFFFFF"/>
        </w:rPr>
        <w:t xml:space="preserve">’ </w:t>
      </w:r>
      <w:r w:rsidR="00490F78">
        <w:rPr>
          <w:rFonts w:asciiTheme="minorHAnsi" w:hAnsiTheme="minorHAnsi" w:cstheme="minorHAnsi"/>
          <w:color w:val="222222"/>
          <w:shd w:val="clear" w:color="auto" w:fill="FFFFFF"/>
        </w:rPr>
        <w:t>in Proc. 4</w:t>
      </w:r>
      <w:r w:rsidR="00490F78" w:rsidRPr="00490F78">
        <w:rPr>
          <w:rFonts w:asciiTheme="minorHAnsi" w:hAnsiTheme="minorHAnsi" w:cstheme="minorHAnsi"/>
          <w:color w:val="222222"/>
          <w:shd w:val="clear" w:color="auto" w:fill="FFFFFF"/>
          <w:vertAlign w:val="superscript"/>
        </w:rPr>
        <w:t>th</w:t>
      </w:r>
      <w:r w:rsidRPr="00FE2451">
        <w:rPr>
          <w:rFonts w:asciiTheme="minorHAnsi" w:hAnsiTheme="minorHAnsi" w:cstheme="minorHAnsi"/>
          <w:color w:val="222222"/>
          <w:shd w:val="clear" w:color="auto" w:fill="FFFFFF"/>
        </w:rPr>
        <w:t xml:space="preserve"> Inter</w:t>
      </w:r>
      <w:r w:rsidR="00490F78">
        <w:rPr>
          <w:rFonts w:asciiTheme="minorHAnsi" w:hAnsiTheme="minorHAnsi" w:cstheme="minorHAnsi"/>
          <w:color w:val="222222"/>
          <w:shd w:val="clear" w:color="auto" w:fill="FFFFFF"/>
        </w:rPr>
        <w:t>.</w:t>
      </w:r>
      <w:r w:rsidRPr="00FE2451">
        <w:rPr>
          <w:rFonts w:asciiTheme="minorHAnsi" w:hAnsiTheme="minorHAnsi" w:cstheme="minorHAnsi"/>
          <w:color w:val="222222"/>
          <w:shd w:val="clear" w:color="auto" w:fill="FFFFFF"/>
        </w:rPr>
        <w:t xml:space="preserve"> Conf</w:t>
      </w:r>
      <w:r w:rsidR="00490F78">
        <w:rPr>
          <w:rFonts w:asciiTheme="minorHAnsi" w:hAnsiTheme="minorHAnsi" w:cstheme="minorHAnsi"/>
          <w:color w:val="222222"/>
          <w:shd w:val="clear" w:color="auto" w:fill="FFFFFF"/>
        </w:rPr>
        <w:t>.</w:t>
      </w:r>
      <w:r w:rsidRPr="00FE2451">
        <w:rPr>
          <w:rFonts w:asciiTheme="minorHAnsi" w:hAnsiTheme="minorHAnsi" w:cstheme="minorHAnsi"/>
          <w:color w:val="222222"/>
          <w:shd w:val="clear" w:color="auto" w:fill="FFFFFF"/>
        </w:rPr>
        <w:t xml:space="preserve"> on Sustainable Construction Materials and Technologies (SCMT4), 2016, Las Vegas, USA, p. 11. Open Access</w:t>
      </w:r>
    </w:p>
    <w:p w14:paraId="31B920E8" w14:textId="54514361" w:rsidR="007C1ECB" w:rsidRP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7C1ECB">
        <w:rPr>
          <w:rFonts w:asciiTheme="minorHAnsi" w:eastAsia="Calibri" w:hAnsiTheme="minorHAnsi" w:cstheme="minorHAnsi"/>
          <w:color w:val="000000"/>
        </w:rPr>
        <w:t>Nhut, P.V., Tran, Q.D. and Matsumoto, Y., ‘Pin-bearing connection strength of single-bolted pultruded glass fiber-reinforced polymer profiles strengthened by glass fiber sheet,’ Polymer Composites</w:t>
      </w:r>
      <w:r w:rsidRPr="007C1ECB">
        <w:rPr>
          <w:rFonts w:asciiTheme="minorHAnsi" w:eastAsia="Calibri" w:hAnsiTheme="minorHAnsi" w:cstheme="minorHAnsi"/>
        </w:rPr>
        <w:t xml:space="preserve">, </w:t>
      </w:r>
      <w:hyperlink r:id="rId312">
        <w:r w:rsidRPr="007C1ECB">
          <w:rPr>
            <w:rFonts w:asciiTheme="minorHAnsi" w:eastAsia="Calibri" w:hAnsiTheme="minorHAnsi" w:cstheme="minorHAnsi"/>
          </w:rPr>
          <w:t>2022. 10.1002/pc.26774</w:t>
        </w:r>
      </w:hyperlink>
      <w:r w:rsidRPr="007C1ECB">
        <w:rPr>
          <w:rFonts w:asciiTheme="minorHAnsi" w:eastAsia="Calibri" w:hAnsiTheme="minorHAnsi" w:cstheme="minorHAnsi"/>
        </w:rPr>
        <w:t xml:space="preserve"> </w:t>
      </w:r>
    </w:p>
    <w:p w14:paraId="58C0A5C4" w14:textId="77777777"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C1ECB">
        <w:rPr>
          <w:rFonts w:asciiTheme="minorHAnsi" w:eastAsia="Calibri" w:hAnsiTheme="minorHAnsi" w:cstheme="minorHAnsi"/>
          <w:color w:val="000000"/>
          <w:spacing w:val="-4"/>
        </w:rPr>
        <w:t xml:space="preserve">Nhut, P.V., Matsumoto, Y., Hashimoto, K. </w:t>
      </w:r>
      <w:proofErr w:type="spellStart"/>
      <w:r w:rsidRPr="007C1ECB">
        <w:rPr>
          <w:rFonts w:asciiTheme="minorHAnsi" w:eastAsia="Calibri" w:hAnsiTheme="minorHAnsi" w:cstheme="minorHAnsi"/>
          <w:color w:val="000000"/>
          <w:spacing w:val="-4"/>
        </w:rPr>
        <w:t>amd</w:t>
      </w:r>
      <w:proofErr w:type="spellEnd"/>
      <w:r w:rsidRPr="007C1ECB">
        <w:rPr>
          <w:rFonts w:asciiTheme="minorHAnsi" w:eastAsia="Calibri" w:hAnsiTheme="minorHAnsi" w:cstheme="minorHAnsi"/>
          <w:color w:val="000000"/>
          <w:spacing w:val="-4"/>
        </w:rPr>
        <w:t xml:space="preserve"> Kitane, Y. ‘Mechanical behavior of connection of pultruded glass fiber reinforced polymer plates using FRP bolts and adhesive,’ Aziz, H.A., </w:t>
      </w:r>
      <w:proofErr w:type="spellStart"/>
      <w:r w:rsidRPr="007C1ECB">
        <w:rPr>
          <w:rFonts w:asciiTheme="minorHAnsi" w:eastAsia="Calibri" w:hAnsiTheme="minorHAnsi" w:cstheme="minorHAnsi"/>
          <w:color w:val="000000"/>
          <w:spacing w:val="-4"/>
        </w:rPr>
        <w:t>AbuBakar</w:t>
      </w:r>
      <w:proofErr w:type="spellEnd"/>
      <w:r w:rsidRPr="007C1ECB">
        <w:rPr>
          <w:rFonts w:asciiTheme="minorHAnsi" w:eastAsia="Calibri" w:hAnsiTheme="minorHAnsi" w:cstheme="minorHAnsi"/>
          <w:color w:val="000000"/>
          <w:spacing w:val="-4"/>
        </w:rPr>
        <w:t xml:space="preserve">, B.H., Johari, M.A.M., Keong, C.K., Yusoff, M.S., Hasan, M.R.M., Ramli, M.H and Halim, H. (Eds.), in Proc. Inter. Conf. of Global Network for Innovative Technology (IGNITE) / AWAM Inter. Conf. on Civil Engineering (AICCE), Sustainable Technology and Practice for Infrastructure and community resilience, Malaysia AUG 08-09, 2017, AIP Conf. Proc., Vol, 1892, </w:t>
      </w:r>
      <w:r w:rsidR="0052065F" w:rsidRPr="007C1ECB">
        <w:rPr>
          <w:rFonts w:asciiTheme="minorHAnsi" w:eastAsia="Calibri" w:hAnsiTheme="minorHAnsi" w:cstheme="minorHAnsi"/>
          <w:color w:val="000000"/>
          <w:spacing w:val="-4"/>
        </w:rPr>
        <w:t>Art.</w:t>
      </w:r>
      <w:r w:rsidRPr="007C1ECB">
        <w:rPr>
          <w:rFonts w:asciiTheme="minorHAnsi" w:eastAsia="Calibri" w:hAnsiTheme="minorHAnsi" w:cstheme="minorHAnsi"/>
          <w:color w:val="000000"/>
          <w:spacing w:val="-4"/>
        </w:rPr>
        <w:t xml:space="preserve"> Number: UNSP 020012.</w:t>
      </w:r>
      <w:r w:rsidR="007C1ECB" w:rsidRPr="007C1ECB">
        <w:rPr>
          <w:rFonts w:asciiTheme="minorHAnsi" w:eastAsia="Calibri" w:hAnsiTheme="minorHAnsi" w:cstheme="minorHAnsi"/>
          <w:color w:val="000000"/>
          <w:spacing w:val="-4"/>
        </w:rPr>
        <w:t xml:space="preserve"> </w:t>
      </w:r>
    </w:p>
    <w:p w14:paraId="5765B88B" w14:textId="204A6C30" w:rsidR="007C1ECB" w:rsidRPr="00AC5C47"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spacing w:val="-4"/>
        </w:rPr>
        <w:t xml:space="preserve">Nhut, P.V., </w:t>
      </w:r>
      <w:proofErr w:type="spellStart"/>
      <w:r w:rsidRPr="007C1ECB">
        <w:rPr>
          <w:rFonts w:asciiTheme="minorHAnsi" w:eastAsia="Calibri" w:hAnsiTheme="minorHAnsi" w:cstheme="minorHAnsi"/>
          <w:color w:val="000000"/>
          <w:spacing w:val="-4"/>
        </w:rPr>
        <w:t>Yoresta</w:t>
      </w:r>
      <w:proofErr w:type="spellEnd"/>
      <w:r w:rsidRPr="007C1ECB">
        <w:rPr>
          <w:rFonts w:asciiTheme="minorHAnsi" w:eastAsia="Calibri" w:hAnsiTheme="minorHAnsi" w:cstheme="minorHAnsi"/>
          <w:color w:val="000000"/>
          <w:spacing w:val="-4"/>
        </w:rPr>
        <w:t xml:space="preserve">, F.S., Kitane, Y., Hashimoto K. and Matsumoto, Y., ‘On the strengthening of pultruded GFRP connections using glass fiber sheets: A Study on the influence of bolt diameter,’ Applied Composite Materials, </w:t>
      </w:r>
      <w:hyperlink r:id="rId313">
        <w:r w:rsidRPr="007C1ECB">
          <w:rPr>
            <w:rFonts w:asciiTheme="minorHAnsi" w:eastAsia="Calibri" w:hAnsiTheme="minorHAnsi" w:cstheme="minorHAnsi"/>
            <w:spacing w:val="-4"/>
          </w:rPr>
          <w:t>2021. 10.1007/s10443-021-09972-1</w:t>
        </w:r>
      </w:hyperlink>
      <w:r w:rsidRPr="007C1ECB">
        <w:rPr>
          <w:rFonts w:asciiTheme="minorHAnsi" w:eastAsia="Calibri" w:hAnsiTheme="minorHAnsi" w:cstheme="minorHAnsi"/>
          <w:spacing w:val="-4"/>
        </w:rPr>
        <w:t xml:space="preserve"> </w:t>
      </w:r>
    </w:p>
    <w:p w14:paraId="7331CE9A" w14:textId="2F331242" w:rsidR="00AC5C47" w:rsidRDefault="00AC5C47"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C5C47">
        <w:rPr>
          <w:rFonts w:asciiTheme="minorHAnsi" w:eastAsia="Calibri" w:hAnsiTheme="minorHAnsi" w:cstheme="minorHAnsi"/>
          <w:color w:val="000000"/>
        </w:rPr>
        <w:t>Nhut P.V., Quang Duc T. and Matsumoto Y</w:t>
      </w:r>
      <w:proofErr w:type="gramStart"/>
      <w:r w:rsidRPr="00AC5C47">
        <w:rPr>
          <w:rFonts w:asciiTheme="minorHAnsi" w:eastAsia="Calibri" w:hAnsiTheme="minorHAnsi" w:cstheme="minorHAnsi"/>
          <w:color w:val="000000"/>
        </w:rPr>
        <w:t>., ‘</w:t>
      </w:r>
      <w:proofErr w:type="gramEnd"/>
      <w:r w:rsidRPr="00AC5C47">
        <w:rPr>
          <w:rFonts w:asciiTheme="minorHAnsi" w:eastAsia="Calibri" w:hAnsiTheme="minorHAnsi" w:cstheme="minorHAnsi"/>
          <w:color w:val="000000"/>
        </w:rPr>
        <w:t>The effects of glass fiber sheet lamination on the connection strength of single-bolted pultruded glass fiber reinforced polymer profiles,’ Journal of Composite Materials, 0 0, 2023. 10.1177/00219983231184732</w:t>
      </w:r>
    </w:p>
    <w:p w14:paraId="6F2E97F9" w14:textId="2081BA2C" w:rsidR="00D27A2E" w:rsidRPr="00AE1521" w:rsidRDefault="00D27A2E" w:rsidP="00AE152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AE1521">
        <w:rPr>
          <w:rFonts w:asciiTheme="minorHAnsi" w:eastAsia="Calibri" w:hAnsiTheme="minorHAnsi" w:cstheme="minorHAnsi"/>
          <w:color w:val="000000"/>
          <w:spacing w:val="-4"/>
        </w:rPr>
        <w:t xml:space="preserve">Nhut, P.V., </w:t>
      </w:r>
      <w:proofErr w:type="spellStart"/>
      <w:r w:rsidRPr="00AE1521">
        <w:rPr>
          <w:rFonts w:asciiTheme="minorHAnsi" w:eastAsia="Calibri" w:hAnsiTheme="minorHAnsi" w:cstheme="minorHAnsi"/>
          <w:color w:val="000000"/>
          <w:spacing w:val="-4"/>
        </w:rPr>
        <w:t>Yoresta</w:t>
      </w:r>
      <w:proofErr w:type="spellEnd"/>
      <w:r w:rsidRPr="00AE1521">
        <w:rPr>
          <w:rFonts w:asciiTheme="minorHAnsi" w:eastAsia="Calibri" w:hAnsiTheme="minorHAnsi" w:cstheme="minorHAnsi"/>
          <w:color w:val="000000"/>
          <w:spacing w:val="-4"/>
        </w:rPr>
        <w:t xml:space="preserve">, F.S., Duc, T.Q. and Matsumoto, Y., ‘Strengthening of glass fiber sheets for multi-bolted pultruded GFRP connections: Effects of connection type and bolt-tightening force,’ Structures, 65, </w:t>
      </w:r>
      <w:proofErr w:type="gramStart"/>
      <w:r w:rsidRPr="00AE1521">
        <w:rPr>
          <w:rFonts w:asciiTheme="minorHAnsi" w:eastAsia="Calibri" w:hAnsiTheme="minorHAnsi" w:cstheme="minorHAnsi"/>
          <w:color w:val="000000"/>
          <w:spacing w:val="-4"/>
        </w:rPr>
        <w:t>2024,  106696</w:t>
      </w:r>
      <w:proofErr w:type="gramEnd"/>
      <w:r w:rsidRPr="00AE1521">
        <w:rPr>
          <w:rFonts w:asciiTheme="minorHAnsi" w:eastAsia="Calibri" w:hAnsiTheme="minorHAnsi" w:cstheme="minorHAnsi"/>
          <w:color w:val="000000"/>
          <w:spacing w:val="-4"/>
        </w:rPr>
        <w:t>. 10.1016/j.istruc.2024.106696</w:t>
      </w:r>
    </w:p>
    <w:p w14:paraId="481AACBC" w14:textId="21F3FA0E" w:rsidR="00AE1521" w:rsidRPr="00AE1521" w:rsidRDefault="00AE1521" w:rsidP="00AE152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E1521">
        <w:rPr>
          <w:rFonts w:asciiTheme="minorHAnsi" w:eastAsia="Calibri" w:hAnsiTheme="minorHAnsi" w:cstheme="minorHAnsi"/>
          <w:color w:val="000000"/>
          <w:spacing w:val="-4"/>
        </w:rPr>
        <w:t xml:space="preserve">Nhut, P.V., </w:t>
      </w:r>
      <w:proofErr w:type="spellStart"/>
      <w:r w:rsidRPr="00AE1521">
        <w:rPr>
          <w:rFonts w:asciiTheme="minorHAnsi" w:eastAsia="Calibri" w:hAnsiTheme="minorHAnsi" w:cstheme="minorHAnsi"/>
          <w:color w:val="000000"/>
          <w:spacing w:val="-4"/>
        </w:rPr>
        <w:t>Yoresta</w:t>
      </w:r>
      <w:proofErr w:type="spellEnd"/>
      <w:r w:rsidRPr="00AE1521">
        <w:rPr>
          <w:rFonts w:asciiTheme="minorHAnsi" w:eastAsia="Calibri" w:hAnsiTheme="minorHAnsi" w:cstheme="minorHAnsi"/>
          <w:color w:val="000000"/>
          <w:spacing w:val="-4"/>
        </w:rPr>
        <w:t>, F.S., Duc, T.Q. and Matsumoto, Y</w:t>
      </w:r>
      <w:proofErr w:type="gramStart"/>
      <w:r w:rsidRPr="00AE1521">
        <w:rPr>
          <w:rFonts w:asciiTheme="minorHAnsi" w:eastAsia="Calibri" w:hAnsiTheme="minorHAnsi" w:cstheme="minorHAnsi"/>
          <w:color w:val="000000"/>
          <w:spacing w:val="-4"/>
        </w:rPr>
        <w:t>., ‘</w:t>
      </w:r>
      <w:proofErr w:type="gramEnd"/>
      <w:r w:rsidRPr="00AE1521">
        <w:rPr>
          <w:rFonts w:asciiTheme="minorHAnsi" w:eastAsia="Calibri" w:hAnsiTheme="minorHAnsi" w:cstheme="minorHAnsi"/>
          <w:color w:val="000000"/>
          <w:spacing w:val="-4"/>
        </w:rPr>
        <w:t>Theoretical and experimental investigations of the strengthening effects of glass fiber sheets on channel-shaped PGFRP beam-to-beam bolted connections,’ Structures, 73, 2025, 108364. 10.1016/j.istruc</w:t>
      </w:r>
      <w:r w:rsidRPr="00AE1521">
        <w:rPr>
          <w:rFonts w:asciiTheme="minorHAnsi" w:hAnsiTheme="minorHAnsi" w:cstheme="minorHAnsi"/>
          <w:color w:val="222222"/>
          <w:shd w:val="clear" w:color="auto" w:fill="FFFFFF"/>
        </w:rPr>
        <w:t>.2025.108364</w:t>
      </w:r>
    </w:p>
    <w:p w14:paraId="04FCDC8E" w14:textId="77777777"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Niklewicz, J., Ferriss, D.H., Nunn, G.J. and Sims, G.D., ‘The use of pin bearing data for the preliminary design of “pinned” joints,’ Measurement Note CMMT (MN) 052, National Physical Laboratory, Teddington, UK, March 2000, p. 15.</w:t>
      </w:r>
      <w:r w:rsidR="007C1ECB" w:rsidRPr="007C1ECB">
        <w:rPr>
          <w:rFonts w:asciiTheme="minorHAnsi" w:eastAsia="Calibri" w:hAnsiTheme="minorHAnsi" w:cstheme="minorHAnsi"/>
          <w:color w:val="000000"/>
        </w:rPr>
        <w:t xml:space="preserve"> </w:t>
      </w:r>
    </w:p>
    <w:p w14:paraId="295A4663" w14:textId="6FD66F2D" w:rsidR="007C1ECB" w:rsidRPr="00606848"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C1ECB">
        <w:rPr>
          <w:rFonts w:asciiTheme="minorHAnsi" w:eastAsia="Calibri" w:hAnsiTheme="minorHAnsi" w:cstheme="minorHAnsi"/>
          <w:color w:val="000000"/>
        </w:rPr>
        <w:t xml:space="preserve">Nisar, J.A., Hashim, S.A. and Das, P.K. ‘Pultrusion </w:t>
      </w:r>
      <w:proofErr w:type="spellStart"/>
      <w:r w:rsidRPr="007C1ECB">
        <w:rPr>
          <w:rFonts w:asciiTheme="minorHAnsi" w:eastAsia="Calibri" w:hAnsiTheme="minorHAnsi" w:cstheme="minorHAnsi"/>
          <w:color w:val="000000"/>
        </w:rPr>
        <w:t>characterisation</w:t>
      </w:r>
      <w:proofErr w:type="spellEnd"/>
      <w:r w:rsidRPr="007C1ECB">
        <w:rPr>
          <w:rFonts w:asciiTheme="minorHAnsi" w:eastAsia="Calibri" w:hAnsiTheme="minorHAnsi" w:cstheme="minorHAnsi"/>
          <w:color w:val="000000"/>
        </w:rPr>
        <w:t xml:space="preserve"> for adhesive joints,’ in </w:t>
      </w:r>
      <w:r w:rsidR="00FB6EAF">
        <w:rPr>
          <w:rFonts w:asciiTheme="minorHAnsi" w:eastAsia="Calibri" w:hAnsiTheme="minorHAnsi" w:cstheme="minorHAnsi"/>
          <w:color w:val="000000"/>
        </w:rPr>
        <w:t>Proc.</w:t>
      </w:r>
      <w:r w:rsidRPr="007C1ECB">
        <w:rPr>
          <w:rFonts w:asciiTheme="minorHAnsi" w:eastAsia="Calibri" w:hAnsiTheme="minorHAnsi" w:cstheme="minorHAnsi"/>
          <w:color w:val="000000"/>
        </w:rPr>
        <w:t xml:space="preserve"> 2</w:t>
      </w:r>
      <w:r w:rsidRPr="000040E8">
        <w:rPr>
          <w:rFonts w:asciiTheme="minorHAnsi" w:eastAsia="Calibri" w:hAnsiTheme="minorHAnsi" w:cstheme="minorHAnsi"/>
          <w:color w:val="000000"/>
          <w:vertAlign w:val="superscript"/>
        </w:rPr>
        <w:t>nd</w:t>
      </w:r>
      <w:r w:rsidR="000040E8">
        <w:rPr>
          <w:rFonts w:asciiTheme="minorHAnsi" w:eastAsia="Calibri" w:hAnsiTheme="minorHAnsi" w:cstheme="minorHAnsi"/>
          <w:color w:val="000000"/>
        </w:rPr>
        <w:t xml:space="preserve"> </w:t>
      </w:r>
      <w:r w:rsidRPr="007C1ECB">
        <w:rPr>
          <w:rFonts w:asciiTheme="minorHAnsi" w:eastAsia="Calibri" w:hAnsiTheme="minorHAnsi" w:cstheme="minorHAnsi"/>
          <w:color w:val="000000"/>
        </w:rPr>
        <w:t xml:space="preserve">Inter Conf. on Marine Structures, MAR 16-18, </w:t>
      </w:r>
      <w:proofErr w:type="gramStart"/>
      <w:r w:rsidRPr="007C1ECB">
        <w:rPr>
          <w:rFonts w:asciiTheme="minorHAnsi" w:eastAsia="Calibri" w:hAnsiTheme="minorHAnsi" w:cstheme="minorHAnsi"/>
          <w:color w:val="000000"/>
        </w:rPr>
        <w:t>2009</w:t>
      </w:r>
      <w:proofErr w:type="gramEnd"/>
      <w:r w:rsidRPr="007C1ECB">
        <w:rPr>
          <w:rFonts w:asciiTheme="minorHAnsi" w:eastAsia="Calibri" w:hAnsiTheme="minorHAnsi" w:cstheme="minorHAnsi"/>
          <w:color w:val="000000"/>
        </w:rPr>
        <w:t xml:space="preserve"> Lisbon, Analysis and design of Marine Structures – </w:t>
      </w:r>
      <w:proofErr w:type="spellStart"/>
      <w:r w:rsidRPr="007C1ECB">
        <w:rPr>
          <w:rFonts w:asciiTheme="minorHAnsi" w:eastAsia="Calibri" w:hAnsiTheme="minorHAnsi" w:cstheme="minorHAnsi"/>
          <w:color w:val="000000"/>
        </w:rPr>
        <w:t>Marstruct</w:t>
      </w:r>
      <w:proofErr w:type="spellEnd"/>
      <w:r w:rsidRPr="007C1ECB">
        <w:rPr>
          <w:rFonts w:asciiTheme="minorHAnsi" w:eastAsia="Calibri" w:hAnsiTheme="minorHAnsi" w:cstheme="minorHAnsi"/>
          <w:color w:val="000000"/>
        </w:rPr>
        <w:t xml:space="preserve"> Book Series, 2009, 393-399.</w:t>
      </w:r>
      <w:r w:rsidR="007C1ECB" w:rsidRPr="007C1ECB">
        <w:rPr>
          <w:rFonts w:asciiTheme="minorHAnsi" w:eastAsia="Calibri" w:hAnsiTheme="minorHAnsi" w:cstheme="minorHAnsi"/>
          <w:color w:val="000000"/>
        </w:rPr>
        <w:t xml:space="preserve"> </w:t>
      </w:r>
    </w:p>
    <w:p w14:paraId="14664C8F" w14:textId="6D3698AE" w:rsidR="00606848" w:rsidRPr="00606848" w:rsidRDefault="00606848" w:rsidP="0060684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06848">
        <w:rPr>
          <w:rFonts w:asciiTheme="minorHAnsi" w:eastAsia="Calibri" w:hAnsiTheme="minorHAnsi" w:cstheme="minorHAnsi"/>
          <w:color w:val="000000"/>
        </w:rPr>
        <w:t xml:space="preserve">Nguyen, N.H., </w:t>
      </w:r>
      <w:proofErr w:type="spellStart"/>
      <w:r w:rsidRPr="00606848">
        <w:rPr>
          <w:rFonts w:asciiTheme="minorHAnsi" w:eastAsia="Calibri" w:hAnsiTheme="minorHAnsi" w:cstheme="minorHAnsi"/>
          <w:color w:val="000000"/>
        </w:rPr>
        <w:t>Mutsuyoshi</w:t>
      </w:r>
      <w:proofErr w:type="spellEnd"/>
      <w:r w:rsidRPr="00606848">
        <w:rPr>
          <w:rFonts w:asciiTheme="minorHAnsi" w:eastAsia="Calibri" w:hAnsiTheme="minorHAnsi" w:cstheme="minorHAnsi"/>
          <w:color w:val="000000"/>
        </w:rPr>
        <w:t xml:space="preserve">, H., Zatar, W. and </w:t>
      </w:r>
      <w:proofErr w:type="spellStart"/>
      <w:r w:rsidRPr="00606848">
        <w:rPr>
          <w:rFonts w:asciiTheme="minorHAnsi" w:eastAsia="Calibri" w:hAnsiTheme="minorHAnsi" w:cstheme="minorHAnsi"/>
          <w:color w:val="000000"/>
        </w:rPr>
        <w:t>Ishihama</w:t>
      </w:r>
      <w:proofErr w:type="spellEnd"/>
      <w:r w:rsidRPr="00606848">
        <w:rPr>
          <w:rFonts w:asciiTheme="minorHAnsi" w:eastAsia="Calibri" w:hAnsiTheme="minorHAnsi" w:cstheme="minorHAnsi"/>
          <w:color w:val="000000"/>
        </w:rPr>
        <w:t xml:space="preserve">, T., </w:t>
      </w:r>
      <w:hyperlink r:id="rId314" w:history="1">
        <w:r w:rsidRPr="009C117C">
          <w:rPr>
            <w:rStyle w:val="Hyperlink"/>
            <w:rFonts w:asciiTheme="minorHAnsi" w:eastAsia="Calibri" w:hAnsiTheme="minorHAnsi" w:cstheme="minorHAnsi"/>
          </w:rPr>
          <w:t>‘Experimental investigation of double-lap bonded-and-bolted splice joints of pultruded hybrid FRP I-beams,</w:t>
        </w:r>
      </w:hyperlink>
      <w:r w:rsidRPr="00606848">
        <w:rPr>
          <w:rFonts w:asciiTheme="minorHAnsi" w:eastAsia="Calibri" w:hAnsiTheme="minorHAnsi" w:cstheme="minorHAnsi"/>
          <w:color w:val="000000"/>
        </w:rPr>
        <w:t>’ in Proc. 4</w:t>
      </w:r>
      <w:r w:rsidRPr="009C117C">
        <w:rPr>
          <w:rFonts w:asciiTheme="minorHAnsi" w:eastAsia="Calibri" w:hAnsiTheme="minorHAnsi" w:cstheme="minorHAnsi"/>
          <w:color w:val="000000"/>
          <w:vertAlign w:val="superscript"/>
        </w:rPr>
        <w:t>th</w:t>
      </w:r>
      <w:r w:rsidR="009C117C">
        <w:rPr>
          <w:rFonts w:asciiTheme="minorHAnsi" w:eastAsia="Calibri" w:hAnsiTheme="minorHAnsi" w:cstheme="minorHAnsi"/>
          <w:color w:val="000000"/>
        </w:rPr>
        <w:t xml:space="preserve"> </w:t>
      </w:r>
      <w:r w:rsidRPr="00606848">
        <w:rPr>
          <w:rFonts w:asciiTheme="minorHAnsi" w:eastAsia="Calibri" w:hAnsiTheme="minorHAnsi" w:cstheme="minorHAnsi"/>
          <w:color w:val="000000"/>
        </w:rPr>
        <w:t xml:space="preserve"> </w:t>
      </w:r>
      <w:r w:rsidRPr="00606848">
        <w:rPr>
          <w:rFonts w:asciiTheme="minorHAnsi" w:eastAsia="Calibri" w:hAnsiTheme="minorHAnsi" w:cstheme="minorHAnsi"/>
          <w:color w:val="000000"/>
        </w:rPr>
        <w:lastRenderedPageBreak/>
        <w:t xml:space="preserve">Inter. Conf. on Sustainable Construction Materials and SCMT4, Las Vegas, USA, August 7-11, 2016. </w:t>
      </w:r>
      <w:r w:rsidR="00482097">
        <w:rPr>
          <w:rFonts w:asciiTheme="minorHAnsi" w:eastAsia="Calibri" w:hAnsiTheme="minorHAnsi" w:cstheme="minorHAnsi"/>
          <w:color w:val="000000"/>
        </w:rPr>
        <w:t>Open Access</w:t>
      </w:r>
    </w:p>
    <w:p w14:paraId="24801BD6" w14:textId="2BCFFB22" w:rsidR="006E582A" w:rsidRPr="006E582A" w:rsidRDefault="006E582A"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E582A">
        <w:rPr>
          <w:rFonts w:asciiTheme="minorHAnsi" w:hAnsiTheme="minorHAnsi" w:cstheme="minorHAnsi"/>
          <w:color w:val="222222"/>
          <w:shd w:val="clear" w:color="auto" w:fill="FFFFFF"/>
        </w:rPr>
        <w:t xml:space="preserve">Olivier, G., Csillag, F., Christoforidou, A., Tromp, L., Veltkamp, M. and Pavlovic, M., </w:t>
      </w:r>
      <w:hyperlink r:id="rId315" w:history="1">
        <w:r w:rsidRPr="006E582A">
          <w:rPr>
            <w:rStyle w:val="Hyperlink"/>
            <w:rFonts w:asciiTheme="minorHAnsi" w:hAnsiTheme="minorHAnsi" w:cstheme="minorHAnsi"/>
            <w:shd w:val="clear" w:color="auto" w:fill="FFFFFF"/>
          </w:rPr>
          <w:t>‘Feasibility of bolted connectors in hybrid FRP-steel structures,</w:t>
        </w:r>
      </w:hyperlink>
      <w:r w:rsidRPr="006E582A">
        <w:rPr>
          <w:rFonts w:asciiTheme="minorHAnsi" w:hAnsiTheme="minorHAnsi" w:cstheme="minorHAnsi"/>
          <w:color w:val="222222"/>
          <w:shd w:val="clear" w:color="auto" w:fill="FFFFFF"/>
        </w:rPr>
        <w:t>’ Construction and Building Materials, 383, 2023,  131100. 10.1016/j.conbuildmat.2023.131100 Open Access</w:t>
      </w:r>
    </w:p>
    <w:p w14:paraId="1D881D47" w14:textId="7F45C53C"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C1ECB">
        <w:rPr>
          <w:rFonts w:asciiTheme="minorHAnsi" w:eastAsia="Calibri" w:hAnsiTheme="minorHAnsi" w:cstheme="minorHAnsi"/>
          <w:color w:val="000000"/>
          <w:spacing w:val="-4"/>
        </w:rPr>
        <w:t>Oppe, M., Feldmann, M. and Sedlacek, G</w:t>
      </w:r>
      <w:proofErr w:type="gramStart"/>
      <w:r w:rsidRPr="007C1ECB">
        <w:rPr>
          <w:rFonts w:asciiTheme="minorHAnsi" w:eastAsia="Calibri" w:hAnsiTheme="minorHAnsi" w:cstheme="minorHAnsi"/>
          <w:color w:val="000000"/>
          <w:spacing w:val="-4"/>
        </w:rPr>
        <w:t>., ‘</w:t>
      </w:r>
      <w:proofErr w:type="gramEnd"/>
      <w:r w:rsidRPr="007C1ECB">
        <w:rPr>
          <w:rFonts w:asciiTheme="minorHAnsi" w:eastAsia="Calibri" w:hAnsiTheme="minorHAnsi" w:cstheme="minorHAnsi"/>
          <w:color w:val="000000"/>
          <w:spacing w:val="-4"/>
        </w:rPr>
        <w:t xml:space="preserve">Load bearing </w:t>
      </w:r>
      <w:proofErr w:type="spellStart"/>
      <w:r w:rsidRPr="007C1ECB">
        <w:rPr>
          <w:rFonts w:asciiTheme="minorHAnsi" w:eastAsia="Calibri" w:hAnsiTheme="minorHAnsi" w:cstheme="minorHAnsi"/>
          <w:color w:val="000000"/>
          <w:spacing w:val="-4"/>
        </w:rPr>
        <w:t>behaviour</w:t>
      </w:r>
      <w:proofErr w:type="spellEnd"/>
      <w:r w:rsidRPr="007C1ECB">
        <w:rPr>
          <w:rFonts w:asciiTheme="minorHAnsi" w:eastAsia="Calibri" w:hAnsiTheme="minorHAnsi" w:cstheme="minorHAnsi"/>
          <w:color w:val="000000"/>
          <w:spacing w:val="-4"/>
        </w:rPr>
        <w:t xml:space="preserve"> of mechanically fastened connections in glass-</w:t>
      </w:r>
      <w:proofErr w:type="spellStart"/>
      <w:r w:rsidRPr="007C1ECB">
        <w:rPr>
          <w:rFonts w:asciiTheme="minorHAnsi" w:eastAsia="Calibri" w:hAnsiTheme="minorHAnsi" w:cstheme="minorHAnsi"/>
          <w:color w:val="000000"/>
          <w:spacing w:val="-4"/>
        </w:rPr>
        <w:t>fibre</w:t>
      </w:r>
      <w:proofErr w:type="spellEnd"/>
      <w:r w:rsidRPr="007C1ECB">
        <w:rPr>
          <w:rFonts w:asciiTheme="minorHAnsi" w:eastAsia="Calibri" w:hAnsiTheme="minorHAnsi" w:cstheme="minorHAnsi"/>
          <w:color w:val="000000"/>
          <w:spacing w:val="-4"/>
        </w:rPr>
        <w:t xml:space="preserve"> reinforced polymers,’ in Proc. 4</w:t>
      </w:r>
      <w:r w:rsidRPr="007C1ECB">
        <w:rPr>
          <w:rFonts w:asciiTheme="minorHAnsi" w:eastAsia="Calibri" w:hAnsiTheme="minorHAnsi" w:cstheme="minorHAnsi"/>
          <w:color w:val="000000"/>
          <w:spacing w:val="-4"/>
          <w:vertAlign w:val="superscript"/>
        </w:rPr>
        <w:t>th</w:t>
      </w:r>
      <w:r w:rsidRPr="007C1ECB">
        <w:rPr>
          <w:rFonts w:asciiTheme="minorHAnsi" w:eastAsia="Calibri" w:hAnsiTheme="minorHAnsi" w:cstheme="minorHAnsi"/>
          <w:color w:val="000000"/>
          <w:spacing w:val="-4"/>
        </w:rPr>
        <w:t xml:space="preserve"> Inter. Conf. on FRP Composites in Civil Engineering (CICE</w:t>
      </w:r>
      <w:r w:rsidR="00BE690E">
        <w:rPr>
          <w:rFonts w:asciiTheme="minorHAnsi" w:eastAsia="Calibri" w:hAnsiTheme="minorHAnsi" w:cstheme="minorHAnsi"/>
          <w:color w:val="000000"/>
          <w:spacing w:val="-4"/>
        </w:rPr>
        <w:t xml:space="preserve"> </w:t>
      </w:r>
      <w:r w:rsidRPr="007C1ECB">
        <w:rPr>
          <w:rFonts w:asciiTheme="minorHAnsi" w:eastAsia="Calibri" w:hAnsiTheme="minorHAnsi" w:cstheme="minorHAnsi"/>
          <w:color w:val="000000"/>
          <w:spacing w:val="-4"/>
        </w:rPr>
        <w:t>2008), E</w:t>
      </w:r>
      <w:r w:rsidR="00DF1C08">
        <w:rPr>
          <w:rFonts w:asciiTheme="minorHAnsi" w:eastAsia="Calibri" w:hAnsiTheme="minorHAnsi" w:cstheme="minorHAnsi"/>
          <w:color w:val="000000"/>
          <w:spacing w:val="-4"/>
        </w:rPr>
        <w:t>MPA</w:t>
      </w:r>
      <w:r w:rsidRPr="007C1ECB">
        <w:rPr>
          <w:rFonts w:asciiTheme="minorHAnsi" w:eastAsia="Calibri" w:hAnsiTheme="minorHAnsi" w:cstheme="minorHAnsi"/>
          <w:color w:val="000000"/>
          <w:spacing w:val="-4"/>
        </w:rPr>
        <w:t xml:space="preserve">, </w:t>
      </w:r>
      <w:proofErr w:type="spellStart"/>
      <w:r w:rsidRPr="007C1ECB">
        <w:rPr>
          <w:rFonts w:asciiTheme="minorHAnsi" w:eastAsia="Calibri" w:hAnsiTheme="minorHAnsi" w:cstheme="minorHAnsi"/>
          <w:color w:val="000000"/>
          <w:spacing w:val="-4"/>
        </w:rPr>
        <w:t>Duebendorf</w:t>
      </w:r>
      <w:proofErr w:type="spellEnd"/>
      <w:r w:rsidRPr="007C1ECB">
        <w:rPr>
          <w:rFonts w:asciiTheme="minorHAnsi" w:eastAsia="Calibri" w:hAnsiTheme="minorHAnsi" w:cstheme="minorHAnsi"/>
          <w:color w:val="000000"/>
          <w:spacing w:val="-4"/>
        </w:rPr>
        <w:t xml:space="preserve">, 2008, Paper 10.D.1 p. 6. (CD-ROM). ISBN </w:t>
      </w:r>
      <w:proofErr w:type="gramStart"/>
      <w:r w:rsidRPr="007C1ECB">
        <w:rPr>
          <w:rFonts w:asciiTheme="minorHAnsi" w:eastAsia="Calibri" w:hAnsiTheme="minorHAnsi" w:cstheme="minorHAnsi"/>
          <w:color w:val="000000"/>
          <w:spacing w:val="-4"/>
        </w:rPr>
        <w:t>978</w:t>
      </w:r>
      <w:r w:rsidRPr="007C1ECB">
        <w:rPr>
          <w:rFonts w:asciiTheme="minorHAnsi" w:eastAsia="Calibri" w:hAnsiTheme="minorHAnsi" w:cstheme="minorHAnsi"/>
          <w:color w:val="000000"/>
          <w:spacing w:val="-4"/>
        </w:rPr>
        <w:softHyphen/>
        <w:t>3</w:t>
      </w:r>
      <w:proofErr w:type="gramEnd"/>
      <w:r w:rsidRPr="007C1ECB">
        <w:rPr>
          <w:rFonts w:asciiTheme="minorHAnsi" w:eastAsia="Calibri" w:hAnsiTheme="minorHAnsi" w:cstheme="minorHAnsi"/>
          <w:color w:val="000000"/>
          <w:spacing w:val="-4"/>
        </w:rPr>
        <w:t>-905594-50-8</w:t>
      </w:r>
      <w:r w:rsidR="007C1ECB" w:rsidRPr="007C1ECB">
        <w:rPr>
          <w:rFonts w:asciiTheme="minorHAnsi" w:eastAsia="Calibri" w:hAnsiTheme="minorHAnsi" w:cstheme="minorHAnsi"/>
          <w:color w:val="000000"/>
          <w:spacing w:val="-4"/>
        </w:rPr>
        <w:t xml:space="preserve"> </w:t>
      </w:r>
    </w:p>
    <w:p w14:paraId="22D4B00C" w14:textId="77777777" w:rsidR="007C1ECB" w:rsidRP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spacing w:val="-4"/>
        </w:rPr>
        <w:t>Oppe, M. and Knippers, J</w:t>
      </w:r>
      <w:proofErr w:type="gramStart"/>
      <w:r w:rsidRPr="007C1ECB">
        <w:rPr>
          <w:rFonts w:asciiTheme="minorHAnsi" w:eastAsia="Calibri" w:hAnsiTheme="minorHAnsi" w:cstheme="minorHAnsi"/>
          <w:color w:val="000000"/>
          <w:spacing w:val="-4"/>
        </w:rPr>
        <w:t>., ‘</w:t>
      </w:r>
      <w:proofErr w:type="spellStart"/>
      <w:proofErr w:type="gramEnd"/>
      <w:r w:rsidRPr="007C1ECB">
        <w:rPr>
          <w:rFonts w:asciiTheme="minorHAnsi" w:eastAsia="Calibri" w:hAnsiTheme="minorHAnsi" w:cstheme="minorHAnsi"/>
          <w:color w:val="000000"/>
          <w:spacing w:val="-4"/>
        </w:rPr>
        <w:t>Behaviour</w:t>
      </w:r>
      <w:proofErr w:type="spellEnd"/>
      <w:r w:rsidRPr="007C1ECB">
        <w:rPr>
          <w:rFonts w:asciiTheme="minorHAnsi" w:eastAsia="Calibri" w:hAnsiTheme="minorHAnsi" w:cstheme="minorHAnsi"/>
          <w:color w:val="000000"/>
          <w:spacing w:val="-4"/>
        </w:rPr>
        <w:t xml:space="preserve"> of bolted connections in GFRP subjected to tension loads,’ in Proc. 4</w:t>
      </w:r>
      <w:r w:rsidRPr="007C1ECB">
        <w:rPr>
          <w:rFonts w:asciiTheme="minorHAnsi" w:eastAsia="Calibri" w:hAnsiTheme="minorHAnsi" w:cstheme="minorHAnsi"/>
          <w:color w:val="000000"/>
          <w:spacing w:val="-4"/>
          <w:vertAlign w:val="superscript"/>
        </w:rPr>
        <w:t>th</w:t>
      </w:r>
      <w:r w:rsidRPr="007C1ECB">
        <w:rPr>
          <w:rFonts w:asciiTheme="minorHAnsi" w:eastAsia="Calibri" w:hAnsiTheme="minorHAnsi" w:cstheme="minorHAnsi"/>
          <w:color w:val="000000"/>
          <w:spacing w:val="-4"/>
        </w:rPr>
        <w:t xml:space="preserve"> Inter. Conf. Advanced Composites in Construction - ACIC 2009, </w:t>
      </w:r>
      <w:proofErr w:type="spellStart"/>
      <w:r w:rsidRPr="007C1ECB">
        <w:rPr>
          <w:rFonts w:asciiTheme="minorHAnsi" w:eastAsia="Calibri" w:hAnsiTheme="minorHAnsi" w:cstheme="minorHAnsi"/>
          <w:color w:val="000000"/>
          <w:spacing w:val="-4"/>
        </w:rPr>
        <w:t>NetComposites</w:t>
      </w:r>
      <w:proofErr w:type="spellEnd"/>
      <w:r w:rsidRPr="007C1ECB">
        <w:rPr>
          <w:rFonts w:asciiTheme="minorHAnsi" w:eastAsia="Calibri" w:hAnsiTheme="minorHAnsi" w:cstheme="minorHAnsi"/>
          <w:color w:val="000000"/>
          <w:spacing w:val="-4"/>
        </w:rPr>
        <w:t xml:space="preserve"> Ltd, Chesterfield, 2009, 495-506.</w:t>
      </w:r>
      <w:r w:rsidR="007C1ECB" w:rsidRPr="007C1ECB">
        <w:rPr>
          <w:rFonts w:asciiTheme="minorHAnsi" w:eastAsia="Calibri" w:hAnsiTheme="minorHAnsi" w:cstheme="minorHAnsi"/>
          <w:color w:val="000000"/>
          <w:spacing w:val="-4"/>
        </w:rPr>
        <w:t xml:space="preserve"> </w:t>
      </w:r>
    </w:p>
    <w:p w14:paraId="0EC836FA" w14:textId="77777777" w:rsidR="007C1ECB" w:rsidRP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C1ECB">
        <w:rPr>
          <w:rFonts w:asciiTheme="minorHAnsi" w:eastAsia="Calibri" w:hAnsiTheme="minorHAnsi" w:cstheme="minorHAnsi"/>
          <w:color w:val="000000"/>
        </w:rPr>
        <w:t>Oppe, M. and Knippers, J., ‘A consistent design concept for bolted connections in standardized GFRP-profiles,’ Proc. 5</w:t>
      </w:r>
      <w:r w:rsidRPr="007C1ECB">
        <w:rPr>
          <w:rFonts w:asciiTheme="minorHAnsi" w:eastAsia="Calibri" w:hAnsiTheme="minorHAnsi" w:cstheme="minorHAnsi"/>
          <w:color w:val="000000"/>
          <w:vertAlign w:val="superscript"/>
        </w:rPr>
        <w:t>th</w:t>
      </w:r>
      <w:r w:rsidRPr="007C1ECB">
        <w:rPr>
          <w:rFonts w:asciiTheme="minorHAnsi" w:eastAsia="Calibri" w:hAnsiTheme="minorHAnsi" w:cstheme="minorHAnsi"/>
          <w:color w:val="000000"/>
        </w:rPr>
        <w:t xml:space="preserve"> Inter. Conf. on FRP Composites in Civil Engineering (CICE 2010), September 27-29, </w:t>
      </w:r>
      <w:proofErr w:type="gramStart"/>
      <w:r w:rsidRPr="007C1ECB">
        <w:rPr>
          <w:rFonts w:asciiTheme="minorHAnsi" w:eastAsia="Calibri" w:hAnsiTheme="minorHAnsi" w:cstheme="minorHAnsi"/>
          <w:color w:val="000000"/>
        </w:rPr>
        <w:t>2010</w:t>
      </w:r>
      <w:proofErr w:type="gramEnd"/>
      <w:r w:rsidRPr="007C1ECB">
        <w:rPr>
          <w:rFonts w:asciiTheme="minorHAnsi" w:eastAsia="Calibri" w:hAnsiTheme="minorHAnsi" w:cstheme="minorHAnsi"/>
          <w:color w:val="000000"/>
        </w:rPr>
        <w:t xml:space="preserve"> Beijing, China, pp. 4.</w:t>
      </w:r>
      <w:r w:rsidR="007C1ECB" w:rsidRPr="007C1ECB">
        <w:rPr>
          <w:rFonts w:asciiTheme="minorHAnsi" w:eastAsia="Calibri" w:hAnsiTheme="minorHAnsi" w:cstheme="minorHAnsi"/>
          <w:color w:val="000000"/>
        </w:rPr>
        <w:t xml:space="preserve"> </w:t>
      </w:r>
    </w:p>
    <w:p w14:paraId="623705C5" w14:textId="77777777"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C1ECB">
        <w:rPr>
          <w:rFonts w:asciiTheme="minorHAnsi" w:eastAsia="Calibri" w:hAnsiTheme="minorHAnsi" w:cstheme="minorHAnsi"/>
          <w:color w:val="000000"/>
          <w:spacing w:val="-4"/>
        </w:rPr>
        <w:t>Oppe, M. and Knippers, K. ‘A consistent design concept for bolted connections</w:t>
      </w:r>
      <w:r w:rsidR="007C1ECB" w:rsidRPr="007C1ECB">
        <w:rPr>
          <w:rFonts w:asciiTheme="minorHAnsi" w:eastAsia="Calibri" w:hAnsiTheme="minorHAnsi" w:cstheme="minorHAnsi"/>
          <w:color w:val="000000"/>
          <w:spacing w:val="-4"/>
        </w:rPr>
        <w:t xml:space="preserve"> </w:t>
      </w:r>
      <w:r w:rsidRPr="007C1ECB">
        <w:rPr>
          <w:rFonts w:asciiTheme="minorHAnsi" w:eastAsia="Calibri" w:hAnsiTheme="minorHAnsi" w:cstheme="minorHAnsi"/>
          <w:color w:val="000000"/>
          <w:spacing w:val="-4"/>
        </w:rPr>
        <w:t>in standardized GFRP-profiles,’ in Proc. 5</w:t>
      </w:r>
      <w:r w:rsidRPr="007C1ECB">
        <w:rPr>
          <w:rFonts w:asciiTheme="minorHAnsi" w:eastAsia="Calibri" w:hAnsiTheme="minorHAnsi" w:cstheme="minorHAnsi"/>
          <w:color w:val="000000"/>
          <w:spacing w:val="-4"/>
          <w:vertAlign w:val="superscript"/>
        </w:rPr>
        <w:t>th</w:t>
      </w:r>
      <w:r w:rsidRPr="007C1ECB">
        <w:rPr>
          <w:rFonts w:asciiTheme="minorHAnsi" w:eastAsia="Calibri" w:hAnsiTheme="minorHAnsi" w:cstheme="minorHAnsi"/>
          <w:color w:val="000000"/>
          <w:spacing w:val="-4"/>
        </w:rPr>
        <w:t xml:space="preserve"> Inter. Conf. on FRP Composites in Civil Engineering (CICE 2010), Vol. 1., FRP for Future Structures, Advances in FRP Composites in Civil Engineering, Tsinghua University Press, 2010, 107-110.</w:t>
      </w:r>
      <w:r w:rsidR="007C1ECB" w:rsidRPr="007C1ECB">
        <w:rPr>
          <w:rFonts w:asciiTheme="minorHAnsi" w:eastAsia="Calibri" w:hAnsiTheme="minorHAnsi" w:cstheme="minorHAnsi"/>
          <w:color w:val="000000"/>
          <w:spacing w:val="-4"/>
        </w:rPr>
        <w:t xml:space="preserve"> </w:t>
      </w:r>
    </w:p>
    <w:p w14:paraId="27AD0111" w14:textId="3BB025A9" w:rsidR="007C1ECB" w:rsidRP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spacing w:val="-4"/>
        </w:rPr>
        <w:t xml:space="preserve">Oppe, M.W. and Knippers, J., ‘Application of bolted connections in </w:t>
      </w:r>
      <w:proofErr w:type="spellStart"/>
      <w:r w:rsidRPr="007C1ECB">
        <w:rPr>
          <w:rFonts w:asciiTheme="minorHAnsi" w:eastAsia="Calibri" w:hAnsiTheme="minorHAnsi" w:cstheme="minorHAnsi"/>
          <w:color w:val="000000"/>
          <w:spacing w:val="-4"/>
        </w:rPr>
        <w:t>fibre</w:t>
      </w:r>
      <w:proofErr w:type="spellEnd"/>
      <w:r w:rsidRPr="007C1ECB">
        <w:rPr>
          <w:rFonts w:asciiTheme="minorHAnsi" w:eastAsia="Calibri" w:hAnsiTheme="minorHAnsi" w:cstheme="minorHAnsi"/>
          <w:color w:val="000000"/>
          <w:spacing w:val="-4"/>
        </w:rPr>
        <w:t>-reinforced polymers,’ Structures and Buildings, 164 5, 2011, 322–332.</w:t>
      </w:r>
      <w:r w:rsidR="000040E8" w:rsidRPr="000040E8">
        <w:t xml:space="preserve"> </w:t>
      </w:r>
      <w:r w:rsidR="000040E8" w:rsidRPr="000040E8">
        <w:rPr>
          <w:rFonts w:asciiTheme="minorHAnsi" w:eastAsia="Calibri" w:hAnsiTheme="minorHAnsi" w:cstheme="minorHAnsi"/>
          <w:color w:val="000000"/>
          <w:spacing w:val="-4"/>
        </w:rPr>
        <w:t>10.1680/stbu.2011.164.5.321</w:t>
      </w:r>
      <w:r w:rsidR="000040E8">
        <w:rPr>
          <w:rFonts w:asciiTheme="minorHAnsi" w:eastAsia="Calibri" w:hAnsiTheme="minorHAnsi" w:cstheme="minorHAnsi"/>
          <w:color w:val="000000"/>
          <w:spacing w:val="-4"/>
        </w:rPr>
        <w:t xml:space="preserve"> </w:t>
      </w:r>
      <w:r w:rsidR="000040E8" w:rsidRPr="000040E8">
        <w:rPr>
          <w:rFonts w:asciiTheme="minorHAnsi" w:eastAsia="Calibri" w:hAnsiTheme="minorHAnsi" w:cstheme="minorHAnsi"/>
          <w:color w:val="000000"/>
          <w:spacing w:val="-4"/>
        </w:rPr>
        <w:t>(Themed issue on advanced composites)</w:t>
      </w:r>
    </w:p>
    <w:p w14:paraId="1904DD81" w14:textId="77777777"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Osaka, K., Fukuda, T., Sakamoto, K. and Kobayashi, M., ‘Tensile strength of Al-PULGFRP adhesively bonded joints, in Proc. 8</w:t>
      </w:r>
      <w:r w:rsidRPr="007C1ECB">
        <w:rPr>
          <w:rFonts w:asciiTheme="minorHAnsi" w:eastAsia="Calibri" w:hAnsiTheme="minorHAnsi" w:cstheme="minorHAnsi"/>
          <w:color w:val="000000"/>
          <w:vertAlign w:val="superscript"/>
        </w:rPr>
        <w:t>th</w:t>
      </w:r>
      <w:r w:rsidRPr="007C1ECB">
        <w:rPr>
          <w:rFonts w:asciiTheme="minorHAnsi" w:eastAsia="Calibri" w:hAnsiTheme="minorHAnsi" w:cstheme="minorHAnsi"/>
          <w:color w:val="000000"/>
        </w:rPr>
        <w:t xml:space="preserve"> Japan-US Conf. on Composite Materials, Technomic Publ. Co, 1999, 863-872.</w:t>
      </w:r>
      <w:r w:rsidR="007C1ECB" w:rsidRPr="007C1ECB">
        <w:rPr>
          <w:rFonts w:asciiTheme="minorHAnsi" w:eastAsia="Calibri" w:hAnsiTheme="minorHAnsi" w:cstheme="minorHAnsi"/>
          <w:color w:val="000000"/>
        </w:rPr>
        <w:t xml:space="preserve"> </w:t>
      </w:r>
    </w:p>
    <w:p w14:paraId="52870F85" w14:textId="27F5BAEB"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Park, J.S. Lee, S., Joo, H.J. and Yoon, S.J., ‘Experimental and analytical investigations on the bolted joints in pultruded FRP structural members,’ in Proc. 2</w:t>
      </w:r>
      <w:r w:rsidRPr="007C1ECB">
        <w:rPr>
          <w:rFonts w:asciiTheme="minorHAnsi" w:eastAsia="Calibri" w:hAnsiTheme="minorHAnsi" w:cstheme="minorHAnsi"/>
          <w:color w:val="000000"/>
          <w:vertAlign w:val="superscript"/>
        </w:rPr>
        <w:t>nd</w:t>
      </w:r>
      <w:r w:rsidRPr="007C1ECB">
        <w:rPr>
          <w:rFonts w:asciiTheme="minorHAnsi" w:eastAsia="Calibri" w:hAnsiTheme="minorHAnsi" w:cstheme="minorHAnsi"/>
          <w:color w:val="000000"/>
        </w:rPr>
        <w:t xml:space="preserve"> Official Inter. Conf. of Inter. Institute for FRP for Asia-Pacific Region (APFIS 2009), Dec 2009, p. 6.</w:t>
      </w:r>
      <w:r w:rsidR="007C1ECB" w:rsidRPr="007C1ECB">
        <w:rPr>
          <w:rFonts w:asciiTheme="minorHAnsi" w:eastAsia="Calibri" w:hAnsiTheme="minorHAnsi" w:cstheme="minorHAnsi"/>
          <w:color w:val="000000"/>
        </w:rPr>
        <w:t xml:space="preserve"> </w:t>
      </w:r>
    </w:p>
    <w:p w14:paraId="5CBAF368" w14:textId="77777777"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 xml:space="preserve">Park, K-T., Hwang, Y-K., Lee, Y-H. and Kim, S-M., 'Application of bolted connection system for proposed GFRP bridge decks,' in Proc. COBRAE Conf. 2005 – Bridge Engineering with Polymer Composites, COBRAE, </w:t>
      </w:r>
      <w:proofErr w:type="spellStart"/>
      <w:r w:rsidRPr="007C1ECB">
        <w:rPr>
          <w:rFonts w:asciiTheme="minorHAnsi" w:eastAsia="Calibri" w:hAnsiTheme="minorHAnsi" w:cstheme="minorHAnsi"/>
          <w:color w:val="000000"/>
        </w:rPr>
        <w:t>Leusden</w:t>
      </w:r>
      <w:proofErr w:type="spellEnd"/>
      <w:r w:rsidRPr="007C1ECB">
        <w:rPr>
          <w:rFonts w:asciiTheme="minorHAnsi" w:eastAsia="Calibri" w:hAnsiTheme="minorHAnsi" w:cstheme="minorHAnsi"/>
          <w:color w:val="000000"/>
        </w:rPr>
        <w:t>, 2005, p. 13.</w:t>
      </w:r>
      <w:r w:rsidR="007C1ECB" w:rsidRPr="007C1ECB">
        <w:rPr>
          <w:rFonts w:asciiTheme="minorHAnsi" w:eastAsia="Calibri" w:hAnsiTheme="minorHAnsi" w:cstheme="minorHAnsi"/>
          <w:color w:val="000000"/>
        </w:rPr>
        <w:t xml:space="preserve"> </w:t>
      </w:r>
    </w:p>
    <w:p w14:paraId="0CC1AFCC" w14:textId="12546C77"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Park, K, Kim, S., Lee, Y. and Hwang, Y</w:t>
      </w:r>
      <w:proofErr w:type="gramStart"/>
      <w:r w:rsidRPr="007C1ECB">
        <w:rPr>
          <w:rFonts w:asciiTheme="minorHAnsi" w:eastAsia="Calibri" w:hAnsiTheme="minorHAnsi" w:cstheme="minorHAnsi"/>
          <w:color w:val="000000"/>
        </w:rPr>
        <w:t>., ‘</w:t>
      </w:r>
      <w:proofErr w:type="gramEnd"/>
      <w:r w:rsidRPr="007C1ECB">
        <w:rPr>
          <w:rFonts w:asciiTheme="minorHAnsi" w:eastAsia="Calibri" w:hAnsiTheme="minorHAnsi" w:cstheme="minorHAnsi"/>
          <w:color w:val="000000"/>
        </w:rPr>
        <w:t>Degree of composite action verification of bolted GFRP bridge deck-to-girder connection system,’ Composite Structures 72 3, 2006, 393-400.</w:t>
      </w:r>
      <w:r w:rsidR="007C1ECB" w:rsidRPr="007C1ECB">
        <w:rPr>
          <w:rFonts w:asciiTheme="minorHAnsi" w:eastAsia="Calibri" w:hAnsiTheme="minorHAnsi" w:cstheme="minorHAnsi"/>
          <w:color w:val="000000"/>
        </w:rPr>
        <w:t xml:space="preserve"> </w:t>
      </w:r>
      <w:r w:rsidR="00CD399E" w:rsidRPr="00CD399E">
        <w:rPr>
          <w:rFonts w:asciiTheme="minorHAnsi" w:eastAsia="Calibri" w:hAnsiTheme="minorHAnsi" w:cstheme="minorHAnsi"/>
          <w:color w:val="000000"/>
        </w:rPr>
        <w:t>10.1016/j.compstruct.2005.01.010</w:t>
      </w:r>
    </w:p>
    <w:p w14:paraId="21D6FB0B" w14:textId="24DB825D" w:rsidR="007C1ECB" w:rsidRP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C1ECB">
        <w:rPr>
          <w:rFonts w:asciiTheme="minorHAnsi" w:eastAsia="Calibri" w:hAnsiTheme="minorHAnsi" w:cstheme="minorHAnsi"/>
          <w:color w:val="000000"/>
        </w:rPr>
        <w:lastRenderedPageBreak/>
        <w:t>Park, K.T</w:t>
      </w:r>
      <w:proofErr w:type="gramStart"/>
      <w:r w:rsidRPr="007C1ECB">
        <w:rPr>
          <w:rFonts w:asciiTheme="minorHAnsi" w:eastAsia="Calibri" w:hAnsiTheme="minorHAnsi" w:cstheme="minorHAnsi"/>
          <w:color w:val="000000"/>
        </w:rPr>
        <w:t>., ‘</w:t>
      </w:r>
      <w:proofErr w:type="gramEnd"/>
      <w:r w:rsidRPr="007C1ECB">
        <w:rPr>
          <w:rFonts w:asciiTheme="minorHAnsi" w:eastAsia="Calibri" w:hAnsiTheme="minorHAnsi" w:cstheme="minorHAnsi"/>
          <w:color w:val="000000"/>
        </w:rPr>
        <w:t>Analytical verification of a composite-level of bolted GFRP bridge deck-to-girder connection system,’ Composite Structures, 89 3, 2009, 484-488.</w:t>
      </w:r>
      <w:r w:rsidR="007C1ECB" w:rsidRPr="007C1ECB">
        <w:rPr>
          <w:rFonts w:asciiTheme="minorHAnsi" w:eastAsia="Calibri" w:hAnsiTheme="minorHAnsi" w:cstheme="minorHAnsi"/>
          <w:color w:val="000000"/>
        </w:rPr>
        <w:t xml:space="preserve"> </w:t>
      </w:r>
      <w:r w:rsidR="00CD399E" w:rsidRPr="00CD399E">
        <w:rPr>
          <w:rFonts w:asciiTheme="minorHAnsi" w:eastAsia="Calibri" w:hAnsiTheme="minorHAnsi" w:cstheme="minorHAnsi"/>
          <w:color w:val="000000"/>
        </w:rPr>
        <w:t>10.1016/j.compstruct.2008.11.001</w:t>
      </w:r>
    </w:p>
    <w:p w14:paraId="66EDA879" w14:textId="48B98CF9"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C1ECB">
        <w:rPr>
          <w:rFonts w:asciiTheme="minorHAnsi" w:eastAsia="Calibri" w:hAnsiTheme="minorHAnsi" w:cstheme="minorHAnsi"/>
          <w:color w:val="000000"/>
          <w:spacing w:val="-4"/>
        </w:rPr>
        <w:t>Park, S-Z., Hong, K.-</w:t>
      </w:r>
      <w:proofErr w:type="spellStart"/>
      <w:r w:rsidRPr="007C1ECB">
        <w:rPr>
          <w:rFonts w:asciiTheme="minorHAnsi" w:eastAsia="Calibri" w:hAnsiTheme="minorHAnsi" w:cstheme="minorHAnsi"/>
          <w:color w:val="000000"/>
          <w:spacing w:val="-4"/>
        </w:rPr>
        <w:t>J.and</w:t>
      </w:r>
      <w:proofErr w:type="spellEnd"/>
      <w:r w:rsidRPr="007C1ECB">
        <w:rPr>
          <w:rFonts w:asciiTheme="minorHAnsi" w:eastAsia="Calibri" w:hAnsiTheme="minorHAnsi" w:cstheme="minorHAnsi"/>
          <w:color w:val="000000"/>
          <w:spacing w:val="-4"/>
        </w:rPr>
        <w:t xml:space="preserve"> Lee, S-W</w:t>
      </w:r>
      <w:proofErr w:type="gramStart"/>
      <w:r w:rsidRPr="007C1ECB">
        <w:rPr>
          <w:rFonts w:asciiTheme="minorHAnsi" w:eastAsia="Calibri" w:hAnsiTheme="minorHAnsi" w:cstheme="minorHAnsi"/>
          <w:color w:val="000000"/>
          <w:spacing w:val="-4"/>
        </w:rPr>
        <w:t>., ‘</w:t>
      </w:r>
      <w:proofErr w:type="gramEnd"/>
      <w:r w:rsidRPr="007C1ECB">
        <w:rPr>
          <w:rFonts w:asciiTheme="minorHAnsi" w:eastAsia="Calibri" w:hAnsiTheme="minorHAnsi" w:cstheme="minorHAnsi"/>
          <w:color w:val="000000"/>
          <w:spacing w:val="-4"/>
        </w:rPr>
        <w:t>Behavior of an adhesive joint under weak-axis bending in a pultruded GFRP bridge deck,’ Composite</w:t>
      </w:r>
      <w:r w:rsidR="004576DC">
        <w:rPr>
          <w:rFonts w:asciiTheme="minorHAnsi" w:eastAsia="Calibri" w:hAnsiTheme="minorHAnsi" w:cstheme="minorHAnsi"/>
          <w:color w:val="000000"/>
          <w:spacing w:val="-4"/>
        </w:rPr>
        <w:t>s</w:t>
      </w:r>
      <w:r w:rsidRPr="007C1ECB">
        <w:rPr>
          <w:rFonts w:asciiTheme="minorHAnsi" w:eastAsia="Calibri" w:hAnsiTheme="minorHAnsi" w:cstheme="minorHAnsi"/>
          <w:color w:val="000000"/>
          <w:spacing w:val="-4"/>
        </w:rPr>
        <w:t xml:space="preserve"> Part B</w:t>
      </w:r>
      <w:r w:rsidR="00827685">
        <w:rPr>
          <w:rFonts w:asciiTheme="minorHAnsi" w:eastAsia="Calibri" w:hAnsiTheme="minorHAnsi" w:cstheme="minorHAnsi"/>
          <w:color w:val="000000"/>
          <w:spacing w:val="-4"/>
        </w:rPr>
        <w:t>:</w:t>
      </w:r>
      <w:r w:rsidRPr="007C1ECB">
        <w:rPr>
          <w:rFonts w:asciiTheme="minorHAnsi" w:eastAsia="Calibri" w:hAnsiTheme="minorHAnsi" w:cstheme="minorHAnsi"/>
          <w:color w:val="000000"/>
          <w:spacing w:val="-4"/>
        </w:rPr>
        <w:t xml:space="preserve"> Engineering, 63 2014, 123-140.</w:t>
      </w:r>
      <w:r w:rsidR="007C1ECB" w:rsidRPr="007C1ECB">
        <w:rPr>
          <w:rFonts w:asciiTheme="minorHAnsi" w:eastAsia="Calibri" w:hAnsiTheme="minorHAnsi" w:cstheme="minorHAnsi"/>
          <w:color w:val="000000"/>
          <w:spacing w:val="-4"/>
        </w:rPr>
        <w:t xml:space="preserve"> </w:t>
      </w:r>
      <w:r w:rsidR="00CD399E" w:rsidRPr="00CD399E">
        <w:rPr>
          <w:rFonts w:asciiTheme="minorHAnsi" w:eastAsia="Calibri" w:hAnsiTheme="minorHAnsi" w:cstheme="minorHAnsi"/>
          <w:color w:val="000000"/>
          <w:spacing w:val="-4"/>
        </w:rPr>
        <w:t>10.1016/j.compositesb.2014.04.002</w:t>
      </w:r>
    </w:p>
    <w:p w14:paraId="63DD9719" w14:textId="64E21653" w:rsidR="007C1ECB" w:rsidRP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6"/>
        </w:rPr>
      </w:pPr>
      <w:r w:rsidRPr="007C1ECB">
        <w:rPr>
          <w:rFonts w:asciiTheme="minorHAnsi" w:eastAsia="Calibri" w:hAnsiTheme="minorHAnsi" w:cstheme="minorHAnsi"/>
          <w:color w:val="000000"/>
          <w:spacing w:val="-4"/>
        </w:rPr>
        <w:t>Passos, A.C., Arouche, M.M., Aguiar, R.A.A., Costa, H.R.M., de Barros, S. and Sampaio, E.M</w:t>
      </w:r>
      <w:proofErr w:type="gramStart"/>
      <w:r w:rsidRPr="007C1ECB">
        <w:rPr>
          <w:rFonts w:asciiTheme="minorHAnsi" w:eastAsia="Calibri" w:hAnsiTheme="minorHAnsi" w:cstheme="minorHAnsi"/>
          <w:color w:val="000000"/>
          <w:spacing w:val="-4"/>
        </w:rPr>
        <w:t>., ‘</w:t>
      </w:r>
      <w:proofErr w:type="gramEnd"/>
      <w:r w:rsidRPr="007C1ECB">
        <w:rPr>
          <w:rFonts w:asciiTheme="minorHAnsi" w:eastAsia="Calibri" w:hAnsiTheme="minorHAnsi" w:cstheme="minorHAnsi"/>
          <w:color w:val="000000"/>
          <w:spacing w:val="-4"/>
        </w:rPr>
        <w:t xml:space="preserve">Adhesion of epoxy and polyurethane adhesives in pultruded composite material,’ Journal of Advanced Joining and Processes, 3, </w:t>
      </w:r>
      <w:proofErr w:type="gramStart"/>
      <w:r w:rsidRPr="007C1ECB">
        <w:rPr>
          <w:rFonts w:asciiTheme="minorHAnsi" w:eastAsia="Calibri" w:hAnsiTheme="minorHAnsi" w:cstheme="minorHAnsi"/>
          <w:color w:val="000000"/>
          <w:spacing w:val="-4"/>
        </w:rPr>
        <w:t>2021,  100045</w:t>
      </w:r>
      <w:proofErr w:type="gramEnd"/>
      <w:r w:rsidRPr="007C1ECB">
        <w:rPr>
          <w:rFonts w:asciiTheme="minorHAnsi" w:eastAsia="Calibri" w:hAnsiTheme="minorHAnsi" w:cstheme="minorHAnsi"/>
          <w:color w:val="000000"/>
          <w:spacing w:val="-4"/>
        </w:rPr>
        <w:t>. 10.1016/j.jajp.2021.100045</w:t>
      </w:r>
      <w:r w:rsidR="007C1ECB" w:rsidRPr="007C1ECB">
        <w:rPr>
          <w:rFonts w:asciiTheme="minorHAnsi" w:eastAsia="Calibri" w:hAnsiTheme="minorHAnsi" w:cstheme="minorHAnsi"/>
          <w:color w:val="000000"/>
          <w:spacing w:val="-4"/>
        </w:rPr>
        <w:t xml:space="preserve"> </w:t>
      </w:r>
    </w:p>
    <w:p w14:paraId="533B441A" w14:textId="170E6964" w:rsidR="007C1ECB" w:rsidRPr="00901D98"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spacing w:val="-1"/>
          <w:u w:val="single"/>
        </w:rPr>
      </w:pPr>
      <w:r w:rsidRPr="007C1ECB">
        <w:rPr>
          <w:rFonts w:asciiTheme="minorHAnsi" w:eastAsia="Calibri" w:hAnsiTheme="minorHAnsi" w:cstheme="minorHAnsi"/>
          <w:color w:val="000000"/>
          <w:spacing w:val="-6"/>
        </w:rPr>
        <w:t xml:space="preserve">Peirick L. and Dawood, M., </w:t>
      </w:r>
      <w:proofErr w:type="gramStart"/>
      <w:r w:rsidRPr="007C1ECB">
        <w:rPr>
          <w:rFonts w:asciiTheme="minorHAnsi" w:eastAsia="Calibri" w:hAnsiTheme="minorHAnsi" w:cstheme="minorHAnsi"/>
          <w:color w:val="000000"/>
          <w:spacing w:val="-6"/>
        </w:rPr>
        <w:t>‘Behavior of bolted</w:t>
      </w:r>
      <w:proofErr w:type="gramEnd"/>
      <w:r w:rsidRPr="007C1ECB">
        <w:rPr>
          <w:rFonts w:asciiTheme="minorHAnsi" w:eastAsia="Calibri" w:hAnsiTheme="minorHAnsi" w:cstheme="minorHAnsi"/>
          <w:color w:val="000000"/>
          <w:spacing w:val="-6"/>
        </w:rPr>
        <w:t xml:space="preserve"> and bonded simple shear connections for structural GFRP sandwich panels,’ in Proc. 6</w:t>
      </w:r>
      <w:r w:rsidRPr="007C1ECB">
        <w:rPr>
          <w:rFonts w:asciiTheme="minorHAnsi" w:eastAsia="Calibri" w:hAnsiTheme="minorHAnsi" w:cstheme="minorHAnsi"/>
          <w:color w:val="000000"/>
          <w:spacing w:val="-6"/>
          <w:vertAlign w:val="superscript"/>
        </w:rPr>
        <w:t>th</w:t>
      </w:r>
      <w:r w:rsidRPr="007C1ECB">
        <w:rPr>
          <w:rFonts w:asciiTheme="minorHAnsi" w:eastAsia="Calibri" w:hAnsiTheme="minorHAnsi" w:cstheme="minorHAnsi"/>
          <w:color w:val="000000"/>
          <w:spacing w:val="-6"/>
        </w:rPr>
        <w:t xml:space="preserve"> Inter. Conf. on FRP Composites in Civil Engineering (CICE 2012), Rome, Section 8: All-FRP and Smart FRP Structures, Paper 357, 2012, pp. 9.</w:t>
      </w:r>
    </w:p>
    <w:p w14:paraId="30093DE5" w14:textId="77777777" w:rsidR="00901D98" w:rsidRPr="00901D98" w:rsidRDefault="00901D98"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spacing w:val="-1"/>
        </w:rPr>
      </w:pPr>
      <w:r w:rsidRPr="00901D98">
        <w:rPr>
          <w:rFonts w:ascii="Calibri" w:hAnsi="Calibri"/>
        </w:rPr>
        <w:t xml:space="preserve">Perumal, K. and </w:t>
      </w:r>
      <w:proofErr w:type="spellStart"/>
      <w:r w:rsidRPr="00901D98">
        <w:rPr>
          <w:rFonts w:ascii="Calibri" w:hAnsi="Calibri"/>
        </w:rPr>
        <w:t>Pannirselvam</w:t>
      </w:r>
      <w:proofErr w:type="spellEnd"/>
      <w:r w:rsidRPr="00901D98">
        <w:rPr>
          <w:rFonts w:ascii="Calibri" w:hAnsi="Calibri"/>
        </w:rPr>
        <w:t>, N., ‘Approaches for the statistical assessment on structural joints of pultruded fiber-reinforced polymer profiles using trend analysis,’ Iranian Journal of Science and Technology - Transactions of Civil Engineering, 2022. 10.1007/s40996-022-00988-6</w:t>
      </w:r>
    </w:p>
    <w:p w14:paraId="4EA3E0FC" w14:textId="4D14BF86" w:rsidR="00EA77E2" w:rsidRPr="00EA77E2" w:rsidRDefault="00E63F10" w:rsidP="00EA77E2">
      <w:pPr>
        <w:numPr>
          <w:ilvl w:val="0"/>
          <w:numId w:val="8"/>
        </w:numPr>
        <w:spacing w:before="120" w:after="120" w:line="276" w:lineRule="auto"/>
        <w:ind w:left="709" w:right="48" w:hanging="709"/>
        <w:jc w:val="both"/>
        <w:textAlignment w:val="baseline"/>
        <w:rPr>
          <w:rFonts w:asciiTheme="minorHAnsi" w:hAnsiTheme="minorHAnsi" w:cstheme="minorHAnsi"/>
          <w:color w:val="222222"/>
          <w:shd w:val="clear" w:color="auto" w:fill="FFFFFF"/>
        </w:rPr>
      </w:pPr>
      <w:proofErr w:type="spellStart"/>
      <w:r w:rsidRPr="00EA77E2">
        <w:rPr>
          <w:rFonts w:asciiTheme="minorHAnsi" w:eastAsia="Calibri" w:hAnsiTheme="minorHAnsi" w:cstheme="minorHAnsi"/>
          <w:color w:val="000000"/>
          <w:spacing w:val="-6"/>
        </w:rPr>
        <w:t>Pirchio</w:t>
      </w:r>
      <w:proofErr w:type="spellEnd"/>
      <w:r w:rsidRPr="00EA77E2">
        <w:rPr>
          <w:rFonts w:asciiTheme="minorHAnsi" w:eastAsia="Calibri" w:hAnsiTheme="minorHAnsi" w:cstheme="minorHAnsi"/>
          <w:color w:val="000000"/>
          <w:spacing w:val="-6"/>
        </w:rPr>
        <w:t>, D., Weldon, B., Madlem, T.A., Althouse, J. and Walsh, K.Q</w:t>
      </w:r>
      <w:proofErr w:type="gramStart"/>
      <w:r w:rsidRPr="00EA77E2">
        <w:rPr>
          <w:rFonts w:asciiTheme="minorHAnsi" w:eastAsia="Calibri" w:hAnsiTheme="minorHAnsi" w:cstheme="minorHAnsi"/>
          <w:color w:val="000000"/>
          <w:spacing w:val="-6"/>
        </w:rPr>
        <w:t>., ‘</w:t>
      </w:r>
      <w:proofErr w:type="gramEnd"/>
      <w:r w:rsidRPr="00EA77E2">
        <w:rPr>
          <w:rFonts w:asciiTheme="minorHAnsi" w:eastAsia="Calibri" w:hAnsiTheme="minorHAnsi" w:cstheme="minorHAnsi"/>
          <w:color w:val="000000"/>
          <w:spacing w:val="-6"/>
        </w:rPr>
        <w:t xml:space="preserve">Experimental testing using photogrammetry and parametric performance analysis of various adhered semi-rigid pultruded FRP framing connections for low-rise utility and access platforms,’ in </w:t>
      </w:r>
      <w:r w:rsidR="00FB6EAF">
        <w:rPr>
          <w:rFonts w:asciiTheme="minorHAnsi" w:eastAsia="Calibri" w:hAnsiTheme="minorHAnsi" w:cstheme="minorHAnsi"/>
          <w:color w:val="000000"/>
          <w:spacing w:val="-6"/>
        </w:rPr>
        <w:t>Proc.</w:t>
      </w:r>
      <w:r w:rsidRPr="00EA77E2">
        <w:rPr>
          <w:rFonts w:asciiTheme="minorHAnsi" w:eastAsia="Calibri" w:hAnsiTheme="minorHAnsi" w:cstheme="minorHAnsi"/>
          <w:color w:val="000000"/>
          <w:spacing w:val="-6"/>
        </w:rPr>
        <w:t xml:space="preserve"> CAMX 2021 Technical </w:t>
      </w:r>
      <w:r w:rsidR="00FB6EAF">
        <w:rPr>
          <w:rFonts w:asciiTheme="minorHAnsi" w:eastAsia="Calibri" w:hAnsiTheme="minorHAnsi" w:cstheme="minorHAnsi"/>
          <w:color w:val="000000"/>
          <w:spacing w:val="-6"/>
        </w:rPr>
        <w:t>Proc.</w:t>
      </w:r>
      <w:r w:rsidRPr="00EA77E2">
        <w:rPr>
          <w:rFonts w:asciiTheme="minorHAnsi" w:eastAsia="Calibri" w:hAnsiTheme="minorHAnsi" w:cstheme="minorHAnsi"/>
          <w:color w:val="000000"/>
          <w:spacing w:val="-6"/>
        </w:rPr>
        <w:t>, Dallas, TX (US), 2021.</w:t>
      </w:r>
    </w:p>
    <w:p w14:paraId="5E621EDE" w14:textId="0DA72F11" w:rsidR="00EA77E2" w:rsidRPr="00ED6E50" w:rsidRDefault="00EA77E2" w:rsidP="00ED6E50">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6"/>
        </w:rPr>
      </w:pPr>
      <w:proofErr w:type="spellStart"/>
      <w:r w:rsidRPr="00ED6E50">
        <w:rPr>
          <w:rFonts w:asciiTheme="minorHAnsi" w:eastAsia="Calibri" w:hAnsiTheme="minorHAnsi" w:cstheme="minorHAnsi"/>
          <w:color w:val="000000"/>
          <w:spacing w:val="-6"/>
        </w:rPr>
        <w:t>Pirchio</w:t>
      </w:r>
      <w:proofErr w:type="spellEnd"/>
      <w:r w:rsidRPr="00ED6E50">
        <w:rPr>
          <w:rFonts w:asciiTheme="minorHAnsi" w:eastAsia="Calibri" w:hAnsiTheme="minorHAnsi" w:cstheme="minorHAnsi"/>
          <w:color w:val="000000"/>
          <w:spacing w:val="-6"/>
        </w:rPr>
        <w:t xml:space="preserve">, D., Althouse, J.A., Madlem, T.A., </w:t>
      </w:r>
      <w:proofErr w:type="spellStart"/>
      <w:r w:rsidRPr="00ED6E50">
        <w:rPr>
          <w:rFonts w:asciiTheme="minorHAnsi" w:eastAsia="Calibri" w:hAnsiTheme="minorHAnsi" w:cstheme="minorHAnsi"/>
          <w:color w:val="000000"/>
          <w:spacing w:val="-6"/>
        </w:rPr>
        <w:t>Denavit</w:t>
      </w:r>
      <w:proofErr w:type="spellEnd"/>
      <w:r w:rsidRPr="00ED6E50">
        <w:rPr>
          <w:rFonts w:asciiTheme="minorHAnsi" w:eastAsia="Calibri" w:hAnsiTheme="minorHAnsi" w:cstheme="minorHAnsi"/>
          <w:color w:val="000000"/>
          <w:spacing w:val="-6"/>
        </w:rPr>
        <w:t xml:space="preserve">, M.D., De Caso y Basalo, F.J., Busel, J.P.,  Kurama, Y.C. and Walsh, K.Q., </w:t>
      </w:r>
      <w:bookmarkStart w:id="14" w:name="_Hlk159658455"/>
      <w:r w:rsidR="00687B5D" w:rsidRPr="00ED6E50">
        <w:rPr>
          <w:rFonts w:asciiTheme="minorHAnsi" w:eastAsia="Calibri" w:hAnsiTheme="minorHAnsi" w:cstheme="minorHAnsi"/>
          <w:color w:val="0070C0"/>
          <w:spacing w:val="-6"/>
          <w:u w:val="single"/>
        </w:rPr>
        <w:fldChar w:fldCharType="begin"/>
      </w:r>
      <w:r w:rsidR="00687B5D" w:rsidRPr="00ED6E50">
        <w:rPr>
          <w:rFonts w:asciiTheme="minorHAnsi" w:eastAsia="Calibri" w:hAnsiTheme="minorHAnsi" w:cstheme="minorHAnsi"/>
          <w:color w:val="0070C0"/>
          <w:spacing w:val="-6"/>
          <w:u w:val="single"/>
        </w:rPr>
        <w:instrText>HYPERLINK "https://www.researchgate.net/publication/369368489_Review_of_Strength_Reduction_Factors_for_LRFD_of_Steel_Bolted_Connections_in_Pultruded_FRP_Appendices/comments"</w:instrText>
      </w:r>
      <w:r w:rsidR="00687B5D" w:rsidRPr="00ED6E50">
        <w:rPr>
          <w:rFonts w:asciiTheme="minorHAnsi" w:eastAsia="Calibri" w:hAnsiTheme="minorHAnsi" w:cstheme="minorHAnsi"/>
          <w:color w:val="0070C0"/>
          <w:spacing w:val="-6"/>
          <w:u w:val="single"/>
        </w:rPr>
      </w:r>
      <w:r w:rsidR="00687B5D" w:rsidRPr="00ED6E50">
        <w:rPr>
          <w:rFonts w:asciiTheme="minorHAnsi" w:eastAsia="Calibri" w:hAnsiTheme="minorHAnsi" w:cstheme="minorHAnsi"/>
          <w:color w:val="0070C0"/>
          <w:spacing w:val="-6"/>
          <w:u w:val="single"/>
        </w:rPr>
        <w:fldChar w:fldCharType="separate"/>
      </w:r>
      <w:r w:rsidRPr="00ED6E50">
        <w:rPr>
          <w:rFonts w:asciiTheme="minorHAnsi" w:eastAsia="Calibri" w:hAnsiTheme="minorHAnsi" w:cstheme="minorHAnsi"/>
          <w:color w:val="0070C0"/>
          <w:spacing w:val="-6"/>
          <w:u w:val="single"/>
        </w:rPr>
        <w:t>‘Review of strength reduction factors for LRFD of steel bolted connections in pultruded FRP - Appendix A,</w:t>
      </w:r>
      <w:r w:rsidR="00687B5D" w:rsidRPr="00ED6E50">
        <w:rPr>
          <w:rFonts w:asciiTheme="minorHAnsi" w:eastAsia="Calibri" w:hAnsiTheme="minorHAnsi" w:cstheme="minorHAnsi"/>
          <w:color w:val="0070C0"/>
          <w:spacing w:val="-6"/>
          <w:u w:val="single"/>
        </w:rPr>
        <w:fldChar w:fldCharType="end"/>
      </w:r>
      <w:bookmarkEnd w:id="14"/>
      <w:r w:rsidRPr="00ED6E50">
        <w:rPr>
          <w:rFonts w:asciiTheme="minorHAnsi" w:eastAsia="Calibri" w:hAnsiTheme="minorHAnsi" w:cstheme="minorHAnsi"/>
          <w:color w:val="000000"/>
          <w:spacing w:val="-6"/>
        </w:rPr>
        <w:t xml:space="preserve">’ ResearchGate, 2023.  10.13140/RG.2.2.34551.29601 Open Access </w:t>
      </w:r>
    </w:p>
    <w:p w14:paraId="718D6001" w14:textId="6762CFEE" w:rsidR="00EA77E2" w:rsidRPr="00315B49" w:rsidRDefault="00EA77E2" w:rsidP="00315B49">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315B49">
        <w:rPr>
          <w:rFonts w:asciiTheme="minorHAnsi" w:eastAsia="Calibri" w:hAnsiTheme="minorHAnsi" w:cstheme="minorHAnsi"/>
          <w:color w:val="000000"/>
        </w:rPr>
        <w:t>Pirchio</w:t>
      </w:r>
      <w:proofErr w:type="spellEnd"/>
      <w:r w:rsidRPr="00315B49">
        <w:rPr>
          <w:rFonts w:asciiTheme="minorHAnsi" w:eastAsia="Calibri" w:hAnsiTheme="minorHAnsi" w:cstheme="minorHAnsi"/>
          <w:color w:val="000000"/>
        </w:rPr>
        <w:t>, D.</w:t>
      </w:r>
      <w:r w:rsidR="00315B49" w:rsidRPr="00315B49">
        <w:rPr>
          <w:rFonts w:asciiTheme="minorHAnsi" w:eastAsia="Calibri" w:hAnsiTheme="minorHAnsi" w:cstheme="minorHAnsi"/>
          <w:color w:val="000000"/>
        </w:rPr>
        <w:t>,</w:t>
      </w:r>
      <w:r w:rsidRPr="00315B49">
        <w:rPr>
          <w:rFonts w:asciiTheme="minorHAnsi" w:eastAsia="Calibri" w:hAnsiTheme="minorHAnsi" w:cstheme="minorHAnsi"/>
          <w:color w:val="000000"/>
        </w:rPr>
        <w:t xml:space="preserve"> Althouse, J.A., Madlem, T.A., </w:t>
      </w:r>
      <w:proofErr w:type="spellStart"/>
      <w:r w:rsidRPr="00315B49">
        <w:rPr>
          <w:rFonts w:asciiTheme="minorHAnsi" w:eastAsia="Calibri" w:hAnsiTheme="minorHAnsi" w:cstheme="minorHAnsi"/>
          <w:color w:val="000000"/>
        </w:rPr>
        <w:t>Denavit</w:t>
      </w:r>
      <w:proofErr w:type="spellEnd"/>
      <w:r w:rsidRPr="00315B49">
        <w:rPr>
          <w:rFonts w:asciiTheme="minorHAnsi" w:eastAsia="Calibri" w:hAnsiTheme="minorHAnsi" w:cstheme="minorHAnsi"/>
          <w:color w:val="000000"/>
        </w:rPr>
        <w:t>, D.M., De Caso y Basalo, F.J., Busel, J.P., Kurama, Y.C. and Walsh, K.Q</w:t>
      </w:r>
      <w:proofErr w:type="gramStart"/>
      <w:r w:rsidRPr="00315B49">
        <w:rPr>
          <w:rFonts w:asciiTheme="minorHAnsi" w:eastAsia="Calibri" w:hAnsiTheme="minorHAnsi" w:cstheme="minorHAnsi"/>
          <w:color w:val="000000"/>
        </w:rPr>
        <w:t>.,</w:t>
      </w:r>
      <w:r w:rsidR="00315B49">
        <w:rPr>
          <w:rFonts w:asciiTheme="minorHAnsi" w:eastAsia="Calibri" w:hAnsiTheme="minorHAnsi" w:cstheme="minorHAnsi"/>
          <w:color w:val="000000"/>
        </w:rPr>
        <w:t xml:space="preserve"> </w:t>
      </w:r>
      <w:r w:rsidRPr="00315B49">
        <w:rPr>
          <w:rFonts w:asciiTheme="minorHAnsi" w:eastAsia="Calibri" w:hAnsiTheme="minorHAnsi" w:cstheme="minorHAnsi"/>
          <w:color w:val="000000"/>
        </w:rPr>
        <w:t>‘</w:t>
      </w:r>
      <w:proofErr w:type="gramEnd"/>
      <w:r w:rsidRPr="00315B49">
        <w:rPr>
          <w:rFonts w:asciiTheme="minorHAnsi" w:eastAsia="Calibri" w:hAnsiTheme="minorHAnsi" w:cstheme="minorHAnsi"/>
          <w:color w:val="000000"/>
        </w:rPr>
        <w:t>Assessment of resistance factors for LRFD of steel bolted connections in pultruded FRP frames,’ Journal of Composites for Construction, 28 2, 2024. 10.1061/JCCOF2.CCENG-4104</w:t>
      </w:r>
    </w:p>
    <w:p w14:paraId="78326C5C" w14:textId="18832E82" w:rsidR="005C1BAF" w:rsidRPr="00315B49" w:rsidRDefault="005C1BAF" w:rsidP="00315B49">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315B49">
        <w:rPr>
          <w:rFonts w:asciiTheme="minorHAnsi" w:eastAsia="Calibri" w:hAnsiTheme="minorHAnsi" w:cstheme="minorHAnsi"/>
          <w:color w:val="000000"/>
        </w:rPr>
        <w:t>Pirchio</w:t>
      </w:r>
      <w:proofErr w:type="spellEnd"/>
      <w:r w:rsidRPr="00315B49">
        <w:rPr>
          <w:rFonts w:asciiTheme="minorHAnsi" w:eastAsia="Calibri" w:hAnsiTheme="minorHAnsi" w:cstheme="minorHAnsi"/>
          <w:color w:val="000000"/>
        </w:rPr>
        <w:t>, D., Pozo, J.D. and Walsh, K.Q., ‘Adhered web-lapped semi-rigid pultruded FRP beam-to-column framing connections: Part 1 – Experimental Study,’ Composites Part B: Engineering, 2024, 112059. 10.1016/j.compositesb.2024.112059</w:t>
      </w:r>
    </w:p>
    <w:p w14:paraId="1BC37465" w14:textId="30E69F48" w:rsidR="005C1BAF" w:rsidRPr="005C1BAF" w:rsidRDefault="005C1BAF" w:rsidP="005C1BA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5C1BAF">
        <w:rPr>
          <w:rFonts w:asciiTheme="minorHAnsi" w:eastAsia="Calibri" w:hAnsiTheme="minorHAnsi" w:cstheme="minorHAnsi"/>
          <w:color w:val="000000"/>
          <w:spacing w:val="-4"/>
        </w:rPr>
        <w:t>Pirchio</w:t>
      </w:r>
      <w:proofErr w:type="spellEnd"/>
      <w:r w:rsidRPr="005C1BAF">
        <w:rPr>
          <w:rFonts w:asciiTheme="minorHAnsi" w:eastAsia="Calibri" w:hAnsiTheme="minorHAnsi" w:cstheme="minorHAnsi"/>
          <w:color w:val="000000"/>
          <w:spacing w:val="-4"/>
        </w:rPr>
        <w:t>, D., Pozo, J.D. and Walsh, K.Q., ‘Adhered web-lapped semi-rigid pultruded FRP beam-to-column framing connections: Part 2 – Spring constant, strength prediction, and applications,’ Composites Part B: Engineering, 2024, 112097. 10.1016/j.compositesb.2024.112097</w:t>
      </w:r>
    </w:p>
    <w:p w14:paraId="1BA56FB1" w14:textId="2103C0E2" w:rsidR="005C1BAF" w:rsidRPr="005C1BAF" w:rsidRDefault="005C1BAF" w:rsidP="005C1BAF">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5C1BAF">
        <w:rPr>
          <w:rFonts w:asciiTheme="minorHAnsi" w:eastAsia="Calibri" w:hAnsiTheme="minorHAnsi" w:cstheme="minorHAnsi"/>
          <w:color w:val="000000"/>
          <w:spacing w:val="-4"/>
        </w:rPr>
        <w:t>Pirchio</w:t>
      </w:r>
      <w:proofErr w:type="spellEnd"/>
      <w:r w:rsidRPr="005C1BAF">
        <w:rPr>
          <w:rFonts w:asciiTheme="minorHAnsi" w:eastAsia="Calibri" w:hAnsiTheme="minorHAnsi" w:cstheme="minorHAnsi"/>
          <w:color w:val="000000"/>
          <w:spacing w:val="-4"/>
        </w:rPr>
        <w:t>, D. and Walsh, K.Q., Closure to ‘Assessment of resistance factors for LRFD of steel bolted connections in pultruded FRP frames,’ Journal of Composites for Construction 29 1, 2025, 07024002. 10.1061/JCCOF2.CCENG-5066</w:t>
      </w:r>
    </w:p>
    <w:p w14:paraId="3DC06201" w14:textId="77777777"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7C1ECB">
        <w:rPr>
          <w:rFonts w:asciiTheme="minorHAnsi" w:eastAsia="Calibri" w:hAnsiTheme="minorHAnsi" w:cstheme="minorHAnsi"/>
          <w:color w:val="000000"/>
        </w:rPr>
        <w:lastRenderedPageBreak/>
        <w:t>Popoaei</w:t>
      </w:r>
      <w:proofErr w:type="spellEnd"/>
      <w:r w:rsidRPr="007C1ECB">
        <w:rPr>
          <w:rFonts w:asciiTheme="minorHAnsi" w:eastAsia="Calibri" w:hAnsiTheme="minorHAnsi" w:cstheme="minorHAnsi"/>
          <w:color w:val="000000"/>
        </w:rPr>
        <w:t xml:space="preserve">, S.; Taranu, N.; Ciobanu, P. and Banu, C., ‘Experimental program regarding the </w:t>
      </w:r>
      <w:proofErr w:type="spellStart"/>
      <w:r w:rsidRPr="007C1ECB">
        <w:rPr>
          <w:rFonts w:asciiTheme="minorHAnsi" w:eastAsia="Calibri" w:hAnsiTheme="minorHAnsi" w:cstheme="minorHAnsi"/>
          <w:color w:val="000000"/>
        </w:rPr>
        <w:t>behaviour</w:t>
      </w:r>
      <w:proofErr w:type="spellEnd"/>
      <w:r w:rsidRPr="007C1ECB">
        <w:rPr>
          <w:rFonts w:asciiTheme="minorHAnsi" w:eastAsia="Calibri" w:hAnsiTheme="minorHAnsi" w:cstheme="minorHAnsi"/>
          <w:color w:val="000000"/>
        </w:rPr>
        <w:t xml:space="preserve"> of composite materials joints,’ The Bulletin of the Polytechnic Institute of Jassy, Construction, Architecture Section, Vol. VIII Issue LXII, 2012, pp. 14.</w:t>
      </w:r>
      <w:r w:rsidR="00C87460" w:rsidRPr="007C1ECB">
        <w:rPr>
          <w:rFonts w:asciiTheme="minorHAnsi" w:eastAsia="Calibri" w:hAnsiTheme="minorHAnsi" w:cstheme="minorHAnsi"/>
          <w:color w:val="000000"/>
        </w:rPr>
        <w:t xml:space="preserve"> </w:t>
      </w:r>
      <w:r w:rsidR="007C1ECB" w:rsidRPr="007C1ECB">
        <w:rPr>
          <w:rFonts w:asciiTheme="minorHAnsi" w:eastAsia="Calibri" w:hAnsiTheme="minorHAnsi" w:cstheme="minorHAnsi"/>
          <w:color w:val="000000"/>
        </w:rPr>
        <w:t xml:space="preserve"> </w:t>
      </w:r>
    </w:p>
    <w:p w14:paraId="512EBA8D" w14:textId="77777777" w:rsidR="007C1ECB" w:rsidRP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7C1ECB">
        <w:rPr>
          <w:rFonts w:asciiTheme="minorHAnsi" w:eastAsia="Calibri" w:hAnsiTheme="minorHAnsi" w:cstheme="minorHAnsi"/>
          <w:color w:val="000000"/>
          <w:spacing w:val="-4"/>
        </w:rPr>
        <w:t>Popoaei</w:t>
      </w:r>
      <w:proofErr w:type="spellEnd"/>
      <w:r w:rsidRPr="007C1ECB">
        <w:rPr>
          <w:rFonts w:asciiTheme="minorHAnsi" w:eastAsia="Calibri" w:hAnsiTheme="minorHAnsi" w:cstheme="minorHAnsi"/>
          <w:color w:val="000000"/>
          <w:spacing w:val="-4"/>
        </w:rPr>
        <w:t xml:space="preserve">, S.; Taranu, N.; Ciobanu, P., Oprisan, G., ‘Structural response of various single lap joint connections for pultruded E-glass </w:t>
      </w:r>
      <w:proofErr w:type="spellStart"/>
      <w:r w:rsidRPr="007C1ECB">
        <w:rPr>
          <w:rFonts w:asciiTheme="minorHAnsi" w:eastAsia="Calibri" w:hAnsiTheme="minorHAnsi" w:cstheme="minorHAnsi"/>
          <w:color w:val="000000"/>
          <w:spacing w:val="-4"/>
        </w:rPr>
        <w:t>fibre</w:t>
      </w:r>
      <w:proofErr w:type="spellEnd"/>
      <w:r w:rsidRPr="007C1ECB">
        <w:rPr>
          <w:rFonts w:asciiTheme="minorHAnsi" w:eastAsia="Calibri" w:hAnsiTheme="minorHAnsi" w:cstheme="minorHAnsi"/>
          <w:color w:val="000000"/>
          <w:spacing w:val="-4"/>
        </w:rPr>
        <w:t xml:space="preserve"> reinforced isophthalic polymers composite plates,’ </w:t>
      </w:r>
      <w:proofErr w:type="gramStart"/>
      <w:r w:rsidRPr="007C1ECB">
        <w:rPr>
          <w:rFonts w:asciiTheme="minorHAnsi" w:eastAsia="Calibri" w:hAnsiTheme="minorHAnsi" w:cstheme="minorHAnsi"/>
          <w:color w:val="000000"/>
          <w:spacing w:val="-4"/>
        </w:rPr>
        <w:t>The</w:t>
      </w:r>
      <w:r w:rsidR="001F3FED" w:rsidRPr="007C1ECB">
        <w:rPr>
          <w:rFonts w:asciiTheme="minorHAnsi" w:eastAsia="Calibri" w:hAnsiTheme="minorHAnsi" w:cstheme="minorHAnsi"/>
          <w:color w:val="000000"/>
          <w:spacing w:val="-4"/>
        </w:rPr>
        <w:t xml:space="preserve">  </w:t>
      </w:r>
      <w:r w:rsidRPr="007C1ECB">
        <w:rPr>
          <w:rFonts w:asciiTheme="minorHAnsi" w:eastAsia="Calibri" w:hAnsiTheme="minorHAnsi" w:cstheme="minorHAnsi"/>
          <w:color w:val="000000"/>
        </w:rPr>
        <w:t>Bulletin</w:t>
      </w:r>
      <w:proofErr w:type="gramEnd"/>
      <w:r w:rsidRPr="007C1ECB">
        <w:rPr>
          <w:rFonts w:asciiTheme="minorHAnsi" w:eastAsia="Calibri" w:hAnsiTheme="minorHAnsi" w:cstheme="minorHAnsi"/>
          <w:color w:val="000000"/>
        </w:rPr>
        <w:t xml:space="preserve"> of the Polytechnic Institute of Jassy, Construction, Architecture Section, Vol. LIX Issue LXIII, 2013, pp. 111.</w:t>
      </w:r>
      <w:r w:rsidRPr="007C1ECB">
        <w:rPr>
          <w:rFonts w:asciiTheme="minorHAnsi" w:eastAsia="Calibri" w:hAnsiTheme="minorHAnsi" w:cstheme="minorHAnsi"/>
          <w:color w:val="0000FF"/>
          <w:u w:val="single"/>
        </w:rPr>
        <w:t xml:space="preserve"> </w:t>
      </w:r>
    </w:p>
    <w:p w14:paraId="4810A743" w14:textId="77777777" w:rsidR="007C1ECB" w:rsidRP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7C1ECB">
        <w:rPr>
          <w:rFonts w:asciiTheme="minorHAnsi" w:eastAsia="Calibri" w:hAnsiTheme="minorHAnsi" w:cstheme="minorHAnsi"/>
          <w:color w:val="000000"/>
        </w:rPr>
        <w:t>Popoaei</w:t>
      </w:r>
      <w:proofErr w:type="spellEnd"/>
      <w:r w:rsidRPr="007C1ECB">
        <w:rPr>
          <w:rFonts w:asciiTheme="minorHAnsi" w:eastAsia="Calibri" w:hAnsiTheme="minorHAnsi" w:cstheme="minorHAnsi"/>
          <w:color w:val="000000"/>
        </w:rPr>
        <w:t xml:space="preserve">, S.; Taranu, N.; Ciobanu, P., Oprisan, G. and Lupasteanu, </w:t>
      </w:r>
      <w:proofErr w:type="gramStart"/>
      <w:r w:rsidRPr="007C1ECB">
        <w:rPr>
          <w:rFonts w:asciiTheme="minorHAnsi" w:eastAsia="Calibri" w:hAnsiTheme="minorHAnsi" w:cstheme="minorHAnsi"/>
          <w:color w:val="000000"/>
        </w:rPr>
        <w:t>V. ‘</w:t>
      </w:r>
      <w:proofErr w:type="gramEnd"/>
      <w:r w:rsidRPr="007C1ECB">
        <w:rPr>
          <w:rFonts w:asciiTheme="minorHAnsi" w:eastAsia="Calibri" w:hAnsiTheme="minorHAnsi" w:cstheme="minorHAnsi"/>
          <w:color w:val="000000"/>
        </w:rPr>
        <w:t xml:space="preserve">Evaluation of tensile properties for pultruded glass </w:t>
      </w:r>
      <w:proofErr w:type="spellStart"/>
      <w:r w:rsidRPr="007C1ECB">
        <w:rPr>
          <w:rFonts w:asciiTheme="minorHAnsi" w:eastAsia="Calibri" w:hAnsiTheme="minorHAnsi" w:cstheme="minorHAnsi"/>
          <w:color w:val="000000"/>
        </w:rPr>
        <w:t>fibre</w:t>
      </w:r>
      <w:proofErr w:type="spellEnd"/>
      <w:r w:rsidRPr="007C1ECB">
        <w:rPr>
          <w:rFonts w:asciiTheme="minorHAnsi" w:eastAsia="Calibri" w:hAnsiTheme="minorHAnsi" w:cstheme="minorHAnsi"/>
          <w:color w:val="000000"/>
        </w:rPr>
        <w:t xml:space="preserve"> reinforced polyesters coupons,’ The Bulletin of the Polytechnic Institute of Jassy, Construction, Architecture Section, Vol. LIX Issue 4, 2013, pp. 169. </w:t>
      </w:r>
    </w:p>
    <w:p w14:paraId="5A8EE0DF" w14:textId="77777777" w:rsidR="007C1ECB" w:rsidRP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spacing w:val="-4"/>
        </w:rPr>
        <w:t>Prabhakaran, R., Razzaq, Z. and Devara, S</w:t>
      </w:r>
      <w:proofErr w:type="gramStart"/>
      <w:r w:rsidRPr="007C1ECB">
        <w:rPr>
          <w:rFonts w:asciiTheme="minorHAnsi" w:eastAsia="Calibri" w:hAnsiTheme="minorHAnsi" w:cstheme="minorHAnsi"/>
          <w:color w:val="000000"/>
          <w:spacing w:val="-4"/>
        </w:rPr>
        <w:t>., ‘</w:t>
      </w:r>
      <w:proofErr w:type="gramEnd"/>
      <w:r w:rsidRPr="007C1ECB">
        <w:rPr>
          <w:rFonts w:asciiTheme="minorHAnsi" w:eastAsia="Calibri" w:hAnsiTheme="minorHAnsi" w:cstheme="minorHAnsi"/>
          <w:color w:val="000000"/>
          <w:spacing w:val="-4"/>
        </w:rPr>
        <w:t>Block shear failure modes in pultruded composite plate connections,’ in Proc. The Composite Institute 50</w:t>
      </w:r>
      <w:r w:rsidRPr="007C1ECB">
        <w:rPr>
          <w:rFonts w:asciiTheme="minorHAnsi" w:eastAsia="Calibri" w:hAnsiTheme="minorHAnsi" w:cstheme="minorHAnsi"/>
          <w:color w:val="000000"/>
          <w:spacing w:val="-4"/>
          <w:vertAlign w:val="superscript"/>
        </w:rPr>
        <w:t>th</w:t>
      </w:r>
      <w:r w:rsidRPr="007C1ECB">
        <w:rPr>
          <w:rFonts w:asciiTheme="minorHAnsi" w:eastAsia="Calibri" w:hAnsiTheme="minorHAnsi" w:cstheme="minorHAnsi"/>
          <w:color w:val="000000"/>
          <w:spacing w:val="-4"/>
        </w:rPr>
        <w:t xml:space="preserve"> Annual Conf. &amp; Exposition, SPI, 1995, paper 10F-17F.</w:t>
      </w:r>
      <w:r w:rsidR="007C1ECB" w:rsidRPr="007C1ECB">
        <w:rPr>
          <w:rFonts w:asciiTheme="minorHAnsi" w:eastAsia="Calibri" w:hAnsiTheme="minorHAnsi" w:cstheme="minorHAnsi"/>
          <w:color w:val="000000"/>
          <w:spacing w:val="-4"/>
        </w:rPr>
        <w:t xml:space="preserve"> </w:t>
      </w:r>
    </w:p>
    <w:p w14:paraId="36FFB36E" w14:textId="77777777"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 xml:space="preserve">Prabhakaran, R., Devara, S. and Razzaq, Z., ‘The effect of </w:t>
      </w:r>
      <w:proofErr w:type="spellStart"/>
      <w:r w:rsidRPr="007C1ECB">
        <w:rPr>
          <w:rFonts w:asciiTheme="minorHAnsi" w:eastAsia="Calibri" w:hAnsiTheme="minorHAnsi" w:cstheme="minorHAnsi"/>
          <w:color w:val="000000"/>
        </w:rPr>
        <w:t>fibre</w:t>
      </w:r>
      <w:proofErr w:type="spellEnd"/>
      <w:r w:rsidRPr="007C1ECB">
        <w:rPr>
          <w:rFonts w:asciiTheme="minorHAnsi" w:eastAsia="Calibri" w:hAnsiTheme="minorHAnsi" w:cstheme="minorHAnsi"/>
          <w:color w:val="000000"/>
        </w:rPr>
        <w:t xml:space="preserve"> orientation angle on the unnotched, open hole, and pin-loaded strength of a pultruded composite,’ in Proc. Composite Institute 51</w:t>
      </w:r>
      <w:r w:rsidRPr="007C1ECB">
        <w:rPr>
          <w:rFonts w:asciiTheme="minorHAnsi" w:eastAsia="Calibri" w:hAnsiTheme="minorHAnsi" w:cstheme="minorHAnsi"/>
          <w:color w:val="000000"/>
          <w:vertAlign w:val="superscript"/>
        </w:rPr>
        <w:t>st</w:t>
      </w:r>
      <w:r w:rsidRPr="007C1ECB">
        <w:rPr>
          <w:rFonts w:asciiTheme="minorHAnsi" w:eastAsia="Calibri" w:hAnsiTheme="minorHAnsi" w:cstheme="minorHAnsi"/>
          <w:color w:val="000000"/>
        </w:rPr>
        <w:t xml:space="preserve"> Annual Conf. and Exposition 96, SPI, 1996, Session 20-C, p 15.</w:t>
      </w:r>
      <w:r w:rsidR="007C1ECB" w:rsidRPr="007C1ECB">
        <w:rPr>
          <w:rFonts w:asciiTheme="minorHAnsi" w:eastAsia="Calibri" w:hAnsiTheme="minorHAnsi" w:cstheme="minorHAnsi"/>
          <w:color w:val="000000"/>
        </w:rPr>
        <w:t xml:space="preserve"> </w:t>
      </w:r>
    </w:p>
    <w:p w14:paraId="0B4BD989" w14:textId="2B43C5D3"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Prabhakaran, R., Razzaq, Z. and Devara, S</w:t>
      </w:r>
      <w:proofErr w:type="gramStart"/>
      <w:r w:rsidRPr="007C1ECB">
        <w:rPr>
          <w:rFonts w:asciiTheme="minorHAnsi" w:eastAsia="Calibri" w:hAnsiTheme="minorHAnsi" w:cstheme="minorHAnsi"/>
          <w:color w:val="000000"/>
        </w:rPr>
        <w:t>., ‘</w:t>
      </w:r>
      <w:proofErr w:type="gramEnd"/>
      <w:r w:rsidRPr="007C1ECB">
        <w:rPr>
          <w:rFonts w:asciiTheme="minorHAnsi" w:eastAsia="Calibri" w:hAnsiTheme="minorHAnsi" w:cstheme="minorHAnsi"/>
          <w:color w:val="000000"/>
        </w:rPr>
        <w:t xml:space="preserve">Load and resistance factor design (LRFD) approach for bolted joints in pultruded composites,’ Composites </w:t>
      </w:r>
      <w:r w:rsidR="00CF3797">
        <w:rPr>
          <w:rFonts w:asciiTheme="minorHAnsi" w:eastAsia="Calibri" w:hAnsiTheme="minorHAnsi" w:cstheme="minorHAnsi"/>
          <w:color w:val="000000"/>
        </w:rPr>
        <w:t xml:space="preserve">Part </w:t>
      </w:r>
      <w:r w:rsidRPr="007C1ECB">
        <w:rPr>
          <w:rFonts w:asciiTheme="minorHAnsi" w:eastAsia="Calibri" w:hAnsiTheme="minorHAnsi" w:cstheme="minorHAnsi"/>
          <w:color w:val="000000"/>
        </w:rPr>
        <w:t>B</w:t>
      </w:r>
      <w:r w:rsidR="00CF3797">
        <w:rPr>
          <w:rFonts w:asciiTheme="minorHAnsi" w:eastAsia="Calibri" w:hAnsiTheme="minorHAnsi" w:cstheme="minorHAnsi"/>
          <w:color w:val="000000"/>
        </w:rPr>
        <w:t>: Engineering</w:t>
      </w:r>
      <w:r w:rsidRPr="007C1ECB">
        <w:rPr>
          <w:rFonts w:asciiTheme="minorHAnsi" w:eastAsia="Calibri" w:hAnsiTheme="minorHAnsi" w:cstheme="minorHAnsi"/>
          <w:color w:val="000000"/>
        </w:rPr>
        <w:t>, 27, 3-4, 1996, 351-360.</w:t>
      </w:r>
      <w:r w:rsidR="007C1ECB" w:rsidRPr="007C1ECB">
        <w:rPr>
          <w:rFonts w:asciiTheme="minorHAnsi" w:eastAsia="Calibri" w:hAnsiTheme="minorHAnsi" w:cstheme="minorHAnsi"/>
          <w:color w:val="000000"/>
        </w:rPr>
        <w:t xml:space="preserve"> </w:t>
      </w:r>
      <w:r w:rsidR="00CD399E" w:rsidRPr="00CD399E">
        <w:rPr>
          <w:rFonts w:asciiTheme="minorHAnsi" w:eastAsia="Calibri" w:hAnsiTheme="minorHAnsi" w:cstheme="minorHAnsi"/>
          <w:color w:val="000000"/>
        </w:rPr>
        <w:t>10.1016/1359-8368(95)00021-6</w:t>
      </w:r>
    </w:p>
    <w:p w14:paraId="03A0B1B6" w14:textId="77777777"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Prabhakaran, R., Devera, S. and Razzaq, Z., ‘An investigation of the influence of tightening torque and seawater on bolted pultruded composites joints,’ in Proc. Inter. Composites Expo ’97, Composite Institute, Society of the Plastics Industry, Washington, DC, 1997, Session 14-D, pp. 14.</w:t>
      </w:r>
      <w:r w:rsidR="007C1ECB" w:rsidRPr="007C1ECB">
        <w:rPr>
          <w:rFonts w:asciiTheme="minorHAnsi" w:eastAsia="Calibri" w:hAnsiTheme="minorHAnsi" w:cstheme="minorHAnsi"/>
          <w:color w:val="000000"/>
        </w:rPr>
        <w:t xml:space="preserve"> </w:t>
      </w:r>
    </w:p>
    <w:p w14:paraId="4487606E" w14:textId="77777777"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Prabhakaran, R., Srinivas, R. and Razzaq, Z</w:t>
      </w:r>
      <w:proofErr w:type="gramStart"/>
      <w:r w:rsidRPr="007C1ECB">
        <w:rPr>
          <w:rFonts w:asciiTheme="minorHAnsi" w:eastAsia="Calibri" w:hAnsiTheme="minorHAnsi" w:cstheme="minorHAnsi"/>
          <w:color w:val="000000"/>
        </w:rPr>
        <w:t>., ‘</w:t>
      </w:r>
      <w:proofErr w:type="gramEnd"/>
      <w:r w:rsidRPr="007C1ECB">
        <w:rPr>
          <w:rFonts w:asciiTheme="minorHAnsi" w:eastAsia="Calibri" w:hAnsiTheme="minorHAnsi" w:cstheme="minorHAnsi"/>
          <w:color w:val="000000"/>
        </w:rPr>
        <w:t>An experimental investigation of bolt-preload relaxation in pultruded composites joints,’ in Proc. Inter. Composites Expo ’97, Composite Institute, Society of the Plastics Industry, Washington, DC, 1997, Session 14-D, pp. 13.</w:t>
      </w:r>
      <w:r w:rsidR="007C1ECB" w:rsidRPr="007C1ECB">
        <w:rPr>
          <w:rFonts w:asciiTheme="minorHAnsi" w:eastAsia="Calibri" w:hAnsiTheme="minorHAnsi" w:cstheme="minorHAnsi"/>
          <w:color w:val="000000"/>
        </w:rPr>
        <w:t xml:space="preserve"> </w:t>
      </w:r>
    </w:p>
    <w:p w14:paraId="2BA25E12" w14:textId="77777777" w:rsidR="007C1ECB" w:rsidRDefault="00101BF4" w:rsidP="00AC579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Prabhakaran, R. and Robertson, J</w:t>
      </w:r>
      <w:proofErr w:type="gramStart"/>
      <w:r w:rsidRPr="007C1ECB">
        <w:rPr>
          <w:rFonts w:asciiTheme="minorHAnsi" w:eastAsia="Calibri" w:hAnsiTheme="minorHAnsi" w:cstheme="minorHAnsi"/>
          <w:color w:val="000000"/>
        </w:rPr>
        <w:t>., ‘</w:t>
      </w:r>
      <w:proofErr w:type="gramEnd"/>
      <w:r w:rsidRPr="007C1ECB">
        <w:rPr>
          <w:rFonts w:asciiTheme="minorHAnsi" w:eastAsia="Calibri" w:hAnsiTheme="minorHAnsi" w:cstheme="minorHAnsi"/>
          <w:color w:val="000000"/>
        </w:rPr>
        <w:t>An experimental investigation of load-sharing in a multi-bolt pultruded composite joint,’ in Proc. 2</w:t>
      </w:r>
      <w:r w:rsidRPr="007C1ECB">
        <w:rPr>
          <w:rFonts w:asciiTheme="minorHAnsi" w:eastAsia="Calibri" w:hAnsiTheme="minorHAnsi" w:cstheme="minorHAnsi"/>
          <w:color w:val="000000"/>
          <w:vertAlign w:val="superscript"/>
        </w:rPr>
        <w:t>nd</w:t>
      </w:r>
      <w:r w:rsidRPr="007C1ECB">
        <w:rPr>
          <w:rFonts w:asciiTheme="minorHAnsi" w:eastAsia="Calibri" w:hAnsiTheme="minorHAnsi" w:cstheme="minorHAnsi"/>
          <w:color w:val="000000"/>
        </w:rPr>
        <w:t xml:space="preserve"> Inter. Conf. on Composites in Infrastructure (ICCI’98), Tucson, Arizona, University of Arizona, 1998, Vol. II, 355-368.</w:t>
      </w:r>
      <w:r w:rsidR="007C1ECB" w:rsidRPr="007C1ECB">
        <w:rPr>
          <w:rFonts w:asciiTheme="minorHAnsi" w:eastAsia="Calibri" w:hAnsiTheme="minorHAnsi" w:cstheme="minorHAnsi"/>
          <w:color w:val="000000"/>
        </w:rPr>
        <w:t xml:space="preserve"> </w:t>
      </w:r>
    </w:p>
    <w:p w14:paraId="60074688" w14:textId="50396EC3" w:rsidR="007C1EC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Prabhakaran, R. and Xu, H</w:t>
      </w:r>
      <w:proofErr w:type="gramStart"/>
      <w:r w:rsidRPr="007C1ECB">
        <w:rPr>
          <w:rFonts w:asciiTheme="minorHAnsi" w:eastAsia="Calibri" w:hAnsiTheme="minorHAnsi" w:cstheme="minorHAnsi"/>
          <w:color w:val="000000"/>
        </w:rPr>
        <w:t>., ‘</w:t>
      </w:r>
      <w:proofErr w:type="gramEnd"/>
      <w:r w:rsidRPr="007C1ECB">
        <w:rPr>
          <w:rFonts w:asciiTheme="minorHAnsi" w:eastAsia="Calibri" w:hAnsiTheme="minorHAnsi" w:cstheme="minorHAnsi"/>
          <w:color w:val="000000"/>
        </w:rPr>
        <w:t>Hole-size effects in pultruded composites,’ Mechanics of Composite Materials, 37 1, 2001, 79-84.</w:t>
      </w:r>
      <w:r w:rsidR="007C1ECB" w:rsidRPr="007C1ECB">
        <w:rPr>
          <w:rFonts w:asciiTheme="minorHAnsi" w:eastAsia="Calibri" w:hAnsiTheme="minorHAnsi" w:cstheme="minorHAnsi"/>
          <w:color w:val="000000"/>
        </w:rPr>
        <w:t xml:space="preserve"> </w:t>
      </w:r>
      <w:r w:rsidR="00CD399E" w:rsidRPr="00CD399E">
        <w:rPr>
          <w:rFonts w:asciiTheme="minorHAnsi" w:eastAsia="Calibri" w:hAnsiTheme="minorHAnsi" w:cstheme="minorHAnsi"/>
          <w:color w:val="000000"/>
        </w:rPr>
        <w:t>10.1023/A:1010600113574</w:t>
      </w:r>
    </w:p>
    <w:p w14:paraId="1B4ED636" w14:textId="35553F96" w:rsidR="00A44B91" w:rsidRPr="00A44B91" w:rsidRDefault="00A44B91"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44B91">
        <w:rPr>
          <w:rFonts w:ascii="Calibri" w:hAnsi="Calibri" w:cs="Arial"/>
          <w:color w:val="000000"/>
          <w:lang w:eastAsia="en-GB"/>
        </w:rPr>
        <w:t xml:space="preserve">Proença , M., Garrido, M. and Correia, J.R., </w:t>
      </w:r>
      <w:hyperlink r:id="rId316" w:history="1">
        <w:r w:rsidRPr="00A44B91">
          <w:rPr>
            <w:rStyle w:val="Hyperlink"/>
            <w:rFonts w:ascii="Calibri" w:hAnsi="Calibri" w:cs="Arial"/>
            <w:lang w:eastAsia="en-GB"/>
          </w:rPr>
          <w:t>‘Development of a snap fit connection system between pultruded GFRP sandwich panels for building floors,</w:t>
        </w:r>
      </w:hyperlink>
      <w:r w:rsidRPr="00A44B91">
        <w:rPr>
          <w:rFonts w:ascii="Calibri" w:hAnsi="Calibri" w:cs="Arial"/>
          <w:color w:val="000000"/>
          <w:lang w:eastAsia="en-GB"/>
        </w:rPr>
        <w:t xml:space="preserve">’ Ferrier, E., </w:t>
      </w:r>
      <w:proofErr w:type="spellStart"/>
      <w:r w:rsidRPr="00A44B91">
        <w:rPr>
          <w:rFonts w:ascii="Calibri" w:hAnsi="Calibri" w:cs="Arial"/>
          <w:color w:val="000000"/>
          <w:lang w:eastAsia="en-GB"/>
        </w:rPr>
        <w:t>Banzarti</w:t>
      </w:r>
      <w:proofErr w:type="spellEnd"/>
      <w:r w:rsidRPr="00A44B91">
        <w:rPr>
          <w:rFonts w:ascii="Calibri" w:hAnsi="Calibri" w:cs="Arial"/>
          <w:color w:val="000000"/>
          <w:lang w:eastAsia="en-GB"/>
        </w:rPr>
        <w:t>, K. and Caron, J-F. (Eds.), in Proc. 9</w:t>
      </w:r>
      <w:r w:rsidRPr="00232E91">
        <w:rPr>
          <w:rFonts w:ascii="Calibri" w:hAnsi="Calibri" w:cs="Arial"/>
          <w:color w:val="000000"/>
          <w:vertAlign w:val="superscript"/>
          <w:lang w:eastAsia="en-GB"/>
        </w:rPr>
        <w:t>th</w:t>
      </w:r>
      <w:r w:rsidR="00232E91">
        <w:rPr>
          <w:rFonts w:ascii="Calibri" w:hAnsi="Calibri" w:cs="Arial"/>
          <w:color w:val="000000"/>
          <w:lang w:eastAsia="en-GB"/>
        </w:rPr>
        <w:t xml:space="preserve"> </w:t>
      </w:r>
      <w:r w:rsidRPr="00A44B91">
        <w:rPr>
          <w:rFonts w:ascii="Calibri" w:hAnsi="Calibri" w:cs="Arial"/>
          <w:color w:val="000000"/>
          <w:lang w:eastAsia="en-GB"/>
        </w:rPr>
        <w:t>Inter. Conf. on FRP Composites in Civil Engineering (CICE 2018), Paris, France, 2018, 631-. Open Access</w:t>
      </w:r>
    </w:p>
    <w:p w14:paraId="02F4ACF3" w14:textId="0A246067" w:rsidR="007C1ECB" w:rsidRPr="00A372FD"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7C1ECB">
        <w:rPr>
          <w:rFonts w:asciiTheme="minorHAnsi" w:eastAsia="Calibri" w:hAnsiTheme="minorHAnsi" w:cstheme="minorHAnsi"/>
          <w:color w:val="000000"/>
        </w:rPr>
        <w:lastRenderedPageBreak/>
        <w:t xml:space="preserve">Qiu, C., Bai, Y., Cai, X. and Zhang, Z., ‘Cyclic performance of splice connections for hollow section </w:t>
      </w:r>
      <w:proofErr w:type="spellStart"/>
      <w:r w:rsidRPr="007C1ECB">
        <w:rPr>
          <w:rFonts w:asciiTheme="minorHAnsi" w:eastAsia="Calibri" w:hAnsiTheme="minorHAnsi" w:cstheme="minorHAnsi"/>
          <w:color w:val="000000"/>
        </w:rPr>
        <w:t>fibre</w:t>
      </w:r>
      <w:proofErr w:type="spellEnd"/>
      <w:r w:rsidRPr="007C1ECB">
        <w:rPr>
          <w:rFonts w:asciiTheme="minorHAnsi" w:eastAsia="Calibri" w:hAnsiTheme="minorHAnsi" w:cstheme="minorHAnsi"/>
          <w:color w:val="000000"/>
        </w:rPr>
        <w:t xml:space="preserve"> reinforced polymer members,’ Composite Structures, 19 March 2020, 112222 10.1016/j.compstruct.2020.112222</w:t>
      </w:r>
      <w:r w:rsidR="007C1ECB" w:rsidRPr="007C1ECB">
        <w:rPr>
          <w:rFonts w:asciiTheme="minorHAnsi" w:eastAsia="Calibri" w:hAnsiTheme="minorHAnsi" w:cstheme="minorHAnsi"/>
          <w:color w:val="000000"/>
        </w:rPr>
        <w:t xml:space="preserve"> </w:t>
      </w:r>
    </w:p>
    <w:p w14:paraId="1C7B2502" w14:textId="77777777" w:rsidR="00A372FD" w:rsidRPr="00A372FD" w:rsidRDefault="00A372FD" w:rsidP="002F4430">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A372FD">
        <w:rPr>
          <w:rFonts w:asciiTheme="minorHAnsi" w:eastAsia="Calibri" w:hAnsiTheme="minorHAnsi" w:cstheme="minorHAnsi"/>
          <w:color w:val="000000"/>
          <w:spacing w:val="-3"/>
        </w:rPr>
        <w:t xml:space="preserve">Qiu, C., Ding, C., He, X., Zhang, L. and Bai, Y., ‘Axial performance of splice connections for </w:t>
      </w:r>
      <w:proofErr w:type="spellStart"/>
      <w:r w:rsidRPr="00A372FD">
        <w:rPr>
          <w:rFonts w:asciiTheme="minorHAnsi" w:eastAsia="Calibri" w:hAnsiTheme="minorHAnsi" w:cstheme="minorHAnsi"/>
          <w:color w:val="000000"/>
          <w:spacing w:val="-3"/>
        </w:rPr>
        <w:t>fibre</w:t>
      </w:r>
      <w:proofErr w:type="spellEnd"/>
      <w:r w:rsidRPr="00A372FD">
        <w:rPr>
          <w:rFonts w:asciiTheme="minorHAnsi" w:eastAsia="Calibri" w:hAnsiTheme="minorHAnsi" w:cstheme="minorHAnsi"/>
          <w:color w:val="000000"/>
          <w:spacing w:val="-3"/>
        </w:rPr>
        <w:t xml:space="preserve"> reinforced polymer columns,’ In Bai, Y. (Eds), Composites for Building Assembly. Springer Tracts in Civil Engineering. Springer, Singapore, 2023, 285-307.  10.1007/978-981-19-4278-5_13</w:t>
      </w:r>
    </w:p>
    <w:p w14:paraId="30930DFC" w14:textId="427D7F25" w:rsidR="00A372FD" w:rsidRPr="007C1ECB" w:rsidRDefault="00A372FD" w:rsidP="002F4430">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A372FD">
        <w:rPr>
          <w:rFonts w:asciiTheme="minorHAnsi" w:eastAsia="Calibri" w:hAnsiTheme="minorHAnsi" w:cstheme="minorHAnsi"/>
          <w:color w:val="000000"/>
          <w:spacing w:val="-3"/>
        </w:rPr>
        <w:t xml:space="preserve">Qiu, C., Bai, Y., Cai, Z. and Zhang, Z., ‘Cyclic performance of splice connections for </w:t>
      </w:r>
      <w:proofErr w:type="spellStart"/>
      <w:r w:rsidRPr="00A372FD">
        <w:rPr>
          <w:rFonts w:asciiTheme="minorHAnsi" w:eastAsia="Calibri" w:hAnsiTheme="minorHAnsi" w:cstheme="minorHAnsi"/>
          <w:color w:val="000000"/>
          <w:spacing w:val="-3"/>
        </w:rPr>
        <w:t>fibre</w:t>
      </w:r>
      <w:proofErr w:type="spellEnd"/>
      <w:r w:rsidRPr="00A372FD">
        <w:rPr>
          <w:rFonts w:asciiTheme="minorHAnsi" w:eastAsia="Calibri" w:hAnsiTheme="minorHAnsi" w:cstheme="minorHAnsi"/>
          <w:color w:val="000000"/>
          <w:spacing w:val="-3"/>
        </w:rPr>
        <w:t xml:space="preserve"> reinforced polymer members,’ In Bai, Y. (Eds), Composites for Building Assembly. Springer Tracts in Civil Engineering. Springer, Singapore, 2023, 309-332.  10.1007/978-981-19-4278-5_14</w:t>
      </w:r>
    </w:p>
    <w:p w14:paraId="77585071" w14:textId="77777777" w:rsidR="007C1EC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spacing w:val="-7"/>
        </w:rPr>
        <w:t>Qureshi, J. and Mottram, J.T</w:t>
      </w:r>
      <w:proofErr w:type="gramStart"/>
      <w:r w:rsidRPr="007C1ECB">
        <w:rPr>
          <w:rFonts w:asciiTheme="minorHAnsi" w:eastAsia="Calibri" w:hAnsiTheme="minorHAnsi" w:cstheme="minorHAnsi"/>
          <w:color w:val="000000"/>
          <w:spacing w:val="-7"/>
        </w:rPr>
        <w:t>., ‘</w:t>
      </w:r>
      <w:proofErr w:type="gramEnd"/>
      <w:r w:rsidRPr="007C1ECB">
        <w:rPr>
          <w:rFonts w:asciiTheme="minorHAnsi" w:eastAsia="Calibri" w:hAnsiTheme="minorHAnsi" w:cstheme="minorHAnsi"/>
          <w:color w:val="000000"/>
          <w:spacing w:val="-7"/>
        </w:rPr>
        <w:t xml:space="preserve">Moment-rotation </w:t>
      </w:r>
      <w:proofErr w:type="spellStart"/>
      <w:r w:rsidRPr="007C1ECB">
        <w:rPr>
          <w:rFonts w:asciiTheme="minorHAnsi" w:eastAsia="Calibri" w:hAnsiTheme="minorHAnsi" w:cstheme="minorHAnsi"/>
          <w:color w:val="000000"/>
          <w:spacing w:val="-7"/>
        </w:rPr>
        <w:t>behaviour</w:t>
      </w:r>
      <w:proofErr w:type="spellEnd"/>
      <w:r w:rsidRPr="007C1ECB">
        <w:rPr>
          <w:rFonts w:asciiTheme="minorHAnsi" w:eastAsia="Calibri" w:hAnsiTheme="minorHAnsi" w:cstheme="minorHAnsi"/>
          <w:color w:val="000000"/>
          <w:spacing w:val="-7"/>
        </w:rPr>
        <w:t xml:space="preserve"> of beam-to-column joints for simple frames of pultruded shapes,’ in Proc. 6</w:t>
      </w:r>
      <w:r w:rsidRPr="007C1ECB">
        <w:rPr>
          <w:rFonts w:asciiTheme="minorHAnsi" w:eastAsia="Calibri" w:hAnsiTheme="minorHAnsi" w:cstheme="minorHAnsi"/>
          <w:color w:val="000000"/>
          <w:spacing w:val="-7"/>
          <w:vertAlign w:val="superscript"/>
        </w:rPr>
        <w:t>th</w:t>
      </w:r>
      <w:r w:rsidRPr="007C1ECB">
        <w:rPr>
          <w:rFonts w:asciiTheme="minorHAnsi" w:eastAsia="Calibri" w:hAnsiTheme="minorHAnsi" w:cstheme="minorHAnsi"/>
          <w:color w:val="000000"/>
          <w:spacing w:val="-7"/>
        </w:rPr>
        <w:t xml:space="preserve"> Inter. Conf. on FRP Composites in Civil Engineering (CICE</w:t>
      </w:r>
      <w:r w:rsidR="00A52F4A" w:rsidRPr="007C1ECB">
        <w:rPr>
          <w:rFonts w:asciiTheme="minorHAnsi" w:eastAsia="Calibri" w:hAnsiTheme="minorHAnsi" w:cstheme="minorHAnsi"/>
          <w:color w:val="000000"/>
          <w:spacing w:val="-7"/>
        </w:rPr>
        <w:t xml:space="preserve"> </w:t>
      </w:r>
      <w:r w:rsidRPr="007C1ECB">
        <w:rPr>
          <w:rFonts w:asciiTheme="minorHAnsi" w:eastAsia="Calibri" w:hAnsiTheme="minorHAnsi" w:cstheme="minorHAnsi"/>
          <w:color w:val="000000"/>
          <w:spacing w:val="-3"/>
        </w:rPr>
        <w:t>2012), Rome, Section 14: Codes and Design Guidelines, Paper 326, 2012, pp. 8</w:t>
      </w:r>
      <w:r w:rsidR="007C1ECB" w:rsidRPr="007C1ECB">
        <w:rPr>
          <w:rFonts w:asciiTheme="minorHAnsi" w:eastAsia="Calibri" w:hAnsiTheme="minorHAnsi" w:cstheme="minorHAnsi"/>
          <w:color w:val="000000"/>
          <w:spacing w:val="-3"/>
        </w:rPr>
        <w:t>.</w:t>
      </w:r>
      <w:r w:rsidR="007C1ECB" w:rsidRPr="007C1ECB">
        <w:rPr>
          <w:rFonts w:asciiTheme="minorHAnsi" w:eastAsia="Calibri" w:hAnsiTheme="minorHAnsi" w:cstheme="minorHAnsi"/>
          <w:color w:val="000000"/>
        </w:rPr>
        <w:t xml:space="preserve"> </w:t>
      </w:r>
    </w:p>
    <w:p w14:paraId="5897E517" w14:textId="32E8B3C5" w:rsidR="007C1EC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Qureshi, J. and Mottram J.T</w:t>
      </w:r>
      <w:proofErr w:type="gramStart"/>
      <w:r w:rsidRPr="007C1ECB">
        <w:rPr>
          <w:rFonts w:asciiTheme="minorHAnsi" w:eastAsia="Calibri" w:hAnsiTheme="minorHAnsi" w:cstheme="minorHAnsi"/>
          <w:color w:val="000000"/>
        </w:rPr>
        <w:t>., ‘</w:t>
      </w:r>
      <w:proofErr w:type="gramEnd"/>
      <w:r w:rsidRPr="007C1ECB">
        <w:rPr>
          <w:rFonts w:asciiTheme="minorHAnsi" w:eastAsia="Calibri" w:hAnsiTheme="minorHAnsi" w:cstheme="minorHAnsi"/>
          <w:color w:val="000000"/>
        </w:rPr>
        <w:t xml:space="preserve">Resin injected bolted connections: A step towards achieving slip-resistant joints in FRP bridge engineering’, in </w:t>
      </w:r>
      <w:r w:rsidR="00FB6EAF">
        <w:rPr>
          <w:rFonts w:asciiTheme="minorHAnsi" w:eastAsia="Calibri" w:hAnsiTheme="minorHAnsi" w:cstheme="minorHAnsi"/>
          <w:color w:val="000000"/>
        </w:rPr>
        <w:t>Proc.</w:t>
      </w:r>
      <w:r w:rsidRPr="007C1ECB">
        <w:rPr>
          <w:rFonts w:asciiTheme="minorHAnsi" w:eastAsia="Calibri" w:hAnsiTheme="minorHAnsi" w:cstheme="minorHAnsi"/>
          <w:color w:val="000000"/>
        </w:rPr>
        <w:t xml:space="preserve"> FRP Bridge Conf., London, </w:t>
      </w:r>
      <w:proofErr w:type="spellStart"/>
      <w:r w:rsidRPr="007C1ECB">
        <w:rPr>
          <w:rFonts w:asciiTheme="minorHAnsi" w:eastAsia="Calibri" w:hAnsiTheme="minorHAnsi" w:cstheme="minorHAnsi"/>
          <w:color w:val="000000"/>
        </w:rPr>
        <w:t>NetComposites</w:t>
      </w:r>
      <w:proofErr w:type="spellEnd"/>
      <w:r w:rsidRPr="007C1ECB">
        <w:rPr>
          <w:rFonts w:asciiTheme="minorHAnsi" w:eastAsia="Calibri" w:hAnsiTheme="minorHAnsi" w:cstheme="minorHAnsi"/>
          <w:color w:val="000000"/>
        </w:rPr>
        <w:t xml:space="preserve">, Chesterfield, 2012, 56-66. </w:t>
      </w:r>
    </w:p>
    <w:p w14:paraId="2BE89576" w14:textId="27BA47CF" w:rsidR="007C1ECB" w:rsidRPr="007C1EC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spacing w:val="-4"/>
        </w:rPr>
        <w:t xml:space="preserve">Qureshi, J. and Mottram, J.T., </w:t>
      </w:r>
      <w:hyperlink r:id="rId317" w:history="1">
        <w:r w:rsidRPr="008B3F6A">
          <w:rPr>
            <w:rStyle w:val="Hyperlink"/>
            <w:rFonts w:asciiTheme="minorHAnsi" w:eastAsia="Calibri" w:hAnsiTheme="minorHAnsi" w:cstheme="minorHAnsi"/>
            <w:spacing w:val="-4"/>
          </w:rPr>
          <w:t>‘</w:t>
        </w:r>
        <w:r w:rsidR="008B3F6A" w:rsidRPr="008B3F6A">
          <w:rPr>
            <w:rStyle w:val="Hyperlink"/>
            <w:rFonts w:asciiTheme="minorHAnsi" w:eastAsia="Calibri" w:hAnsiTheme="minorHAnsi" w:cstheme="minorHAnsi"/>
            <w:spacing w:val="-4"/>
          </w:rPr>
          <w:t>Response of beam-to-column web cleated joints for FRP pultruded members</w:t>
        </w:r>
      </w:hyperlink>
      <w:r w:rsidRPr="007C1ECB">
        <w:rPr>
          <w:rFonts w:asciiTheme="minorHAnsi" w:eastAsia="Calibri" w:hAnsiTheme="minorHAnsi" w:cstheme="minorHAnsi"/>
          <w:color w:val="000000"/>
          <w:spacing w:val="-4"/>
        </w:rPr>
        <w:t>,’ J. of Composites for Construction, 18 2, 2014. 10.1061/(ASCE)CC.1943-5614.0000392</w:t>
      </w:r>
      <w:r w:rsidR="007C1ECB" w:rsidRPr="007C1ECB">
        <w:rPr>
          <w:rFonts w:asciiTheme="minorHAnsi" w:eastAsia="Calibri" w:hAnsiTheme="minorHAnsi" w:cstheme="minorHAnsi"/>
          <w:color w:val="000000"/>
          <w:spacing w:val="-4"/>
        </w:rPr>
        <w:t xml:space="preserve"> </w:t>
      </w:r>
    </w:p>
    <w:p w14:paraId="09FA7E6E" w14:textId="14EBC444" w:rsidR="007C1EC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Qureshi, J. and Mottram, J.T., ‘</w:t>
      </w:r>
      <w:hyperlink r:id="rId318" w:history="1">
        <w:r w:rsidRPr="00687699">
          <w:rPr>
            <w:rStyle w:val="Hyperlink"/>
            <w:rFonts w:asciiTheme="minorHAnsi" w:eastAsia="Calibri" w:hAnsiTheme="minorHAnsi" w:cstheme="minorHAnsi"/>
          </w:rPr>
          <w:t>Moment-rotation response of nominally pinned beam-to-column joints for frames of pultruded fiber reinforced polymer</w:t>
        </w:r>
      </w:hyperlink>
      <w:r w:rsidRPr="007C1ECB">
        <w:rPr>
          <w:rFonts w:asciiTheme="minorHAnsi" w:eastAsia="Calibri" w:hAnsiTheme="minorHAnsi" w:cstheme="minorHAnsi"/>
          <w:color w:val="000000"/>
        </w:rPr>
        <w:t>,’ Construction &amp; Building Materials, 77, 2015, 396-403.</w:t>
      </w:r>
      <w:r w:rsidR="007C1ECB" w:rsidRPr="007C1ECB">
        <w:rPr>
          <w:rFonts w:asciiTheme="minorHAnsi" w:eastAsia="Calibri" w:hAnsiTheme="minorHAnsi" w:cstheme="minorHAnsi"/>
          <w:color w:val="000000"/>
        </w:rPr>
        <w:t xml:space="preserve"> </w:t>
      </w:r>
      <w:r w:rsidR="00687699" w:rsidRPr="00687699">
        <w:rPr>
          <w:rFonts w:asciiTheme="minorHAnsi" w:eastAsia="Calibri" w:hAnsiTheme="minorHAnsi" w:cstheme="minorHAnsi"/>
          <w:color w:val="000000"/>
        </w:rPr>
        <w:t>10.1016/j.conbuildmat.2014.12.057</w:t>
      </w:r>
    </w:p>
    <w:p w14:paraId="4E98FE9F" w14:textId="64C8AAFB" w:rsidR="002759E3" w:rsidRPr="002759E3" w:rsidRDefault="002759E3" w:rsidP="00BF507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2759E3">
        <w:rPr>
          <w:rFonts w:asciiTheme="minorHAnsi" w:eastAsia="Calibri" w:hAnsiTheme="minorHAnsi" w:cstheme="minorHAnsi"/>
          <w:color w:val="000000"/>
        </w:rPr>
        <w:t>Qureshi, J. and Mottram, J.T., ‘</w:t>
      </w:r>
      <w:hyperlink r:id="rId319" w:history="1">
        <w:r w:rsidRPr="002759E3">
          <w:rPr>
            <w:rStyle w:val="Hyperlink"/>
            <w:rFonts w:asciiTheme="minorHAnsi" w:eastAsia="Calibri" w:hAnsiTheme="minorHAnsi" w:cstheme="minorHAnsi"/>
          </w:rPr>
          <w:t>Moment-rotation response of beam-to-column joints for pultruded frames with steel web cleats</w:t>
        </w:r>
      </w:hyperlink>
      <w:r w:rsidRPr="002759E3">
        <w:rPr>
          <w:rFonts w:asciiTheme="minorHAnsi" w:eastAsia="Calibri" w:hAnsiTheme="minorHAnsi" w:cstheme="minorHAnsi"/>
          <w:color w:val="000000"/>
        </w:rPr>
        <w:t>,’ Thin-Walled Structures, 73, 2015, 48</w:t>
      </w:r>
      <w:r w:rsidRPr="002759E3">
        <w:rPr>
          <w:rFonts w:asciiTheme="minorHAnsi" w:eastAsia="Calibri" w:hAnsiTheme="minorHAnsi" w:cstheme="minorHAnsi"/>
        </w:rPr>
        <w:t>–</w:t>
      </w:r>
      <w:hyperlink r:id="rId320">
        <w:r w:rsidRPr="002759E3">
          <w:rPr>
            <w:rFonts w:asciiTheme="minorHAnsi" w:eastAsia="Calibri" w:hAnsiTheme="minorHAnsi" w:cstheme="minorHAnsi"/>
          </w:rPr>
          <w:t>56. 10.1016/j.tws.2013.06.019</w:t>
        </w:r>
      </w:hyperlink>
      <w:r w:rsidRPr="002759E3">
        <w:rPr>
          <w:rFonts w:asciiTheme="minorHAnsi" w:eastAsia="Calibri" w:hAnsiTheme="minorHAnsi" w:cstheme="minorHAnsi"/>
          <w:color w:val="000000"/>
        </w:rPr>
        <w:t xml:space="preserve"> </w:t>
      </w:r>
    </w:p>
    <w:p w14:paraId="2B9D6678" w14:textId="28961F29" w:rsidR="007C1EC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C1ECB">
        <w:rPr>
          <w:rFonts w:asciiTheme="minorHAnsi" w:eastAsia="Calibri" w:hAnsiTheme="minorHAnsi" w:cstheme="minorHAnsi"/>
          <w:color w:val="000000"/>
        </w:rPr>
        <w:t xml:space="preserve">Qureshi, J., Mottram, J.T. and Zafari, B., </w:t>
      </w:r>
      <w:hyperlink r:id="rId321" w:history="1">
        <w:r w:rsidRPr="00687699">
          <w:rPr>
            <w:rStyle w:val="Hyperlink"/>
            <w:rFonts w:asciiTheme="minorHAnsi" w:eastAsia="Calibri" w:hAnsiTheme="minorHAnsi" w:cstheme="minorHAnsi"/>
          </w:rPr>
          <w:t>'Robustness of simple joints in pultruded frames</w:t>
        </w:r>
      </w:hyperlink>
      <w:r w:rsidRPr="007C1ECB">
        <w:rPr>
          <w:rFonts w:asciiTheme="minorHAnsi" w:eastAsia="Calibri" w:hAnsiTheme="minorHAnsi" w:cstheme="minorHAnsi"/>
          <w:color w:val="000000"/>
        </w:rPr>
        <w:t>,’ Structures, 3, 2015, 120-129.</w:t>
      </w:r>
      <w:r w:rsidR="007C1ECB" w:rsidRPr="007C1ECB">
        <w:rPr>
          <w:rFonts w:asciiTheme="minorHAnsi" w:eastAsia="Calibri" w:hAnsiTheme="minorHAnsi" w:cstheme="minorHAnsi"/>
          <w:color w:val="000000"/>
        </w:rPr>
        <w:t xml:space="preserve"> </w:t>
      </w:r>
      <w:r w:rsidR="00687699" w:rsidRPr="00687699">
        <w:rPr>
          <w:rFonts w:asciiTheme="minorHAnsi" w:eastAsia="Calibri" w:hAnsiTheme="minorHAnsi" w:cstheme="minorHAnsi"/>
          <w:color w:val="000000"/>
        </w:rPr>
        <w:t>10.1016/j.istruc.2015.03.007</w:t>
      </w:r>
      <w:r w:rsidR="008B3F6A">
        <w:rPr>
          <w:rFonts w:asciiTheme="minorHAnsi" w:eastAsia="Calibri" w:hAnsiTheme="minorHAnsi" w:cstheme="minorHAnsi"/>
          <w:color w:val="000000"/>
        </w:rPr>
        <w:t xml:space="preserve"> </w:t>
      </w:r>
    </w:p>
    <w:p w14:paraId="5E22F091" w14:textId="507F5939"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spacing w:val="-5"/>
        </w:rPr>
        <w:t>Qureshi, J., Nadir, Y. and John, S.K</w:t>
      </w:r>
      <w:proofErr w:type="gramStart"/>
      <w:r w:rsidRPr="00C1536C">
        <w:rPr>
          <w:rFonts w:asciiTheme="minorHAnsi" w:eastAsia="Calibri" w:hAnsiTheme="minorHAnsi" w:cstheme="minorHAnsi"/>
          <w:color w:val="000000"/>
          <w:spacing w:val="-5"/>
        </w:rPr>
        <w:t xml:space="preserve">., </w:t>
      </w:r>
      <w:r w:rsidRPr="004C4C82">
        <w:rPr>
          <w:rFonts w:asciiTheme="minorHAnsi" w:eastAsia="Calibri" w:hAnsiTheme="minorHAnsi" w:cstheme="minorHAnsi"/>
          <w:color w:val="000000"/>
          <w:spacing w:val="-5"/>
        </w:rPr>
        <w:t>‘</w:t>
      </w:r>
      <w:proofErr w:type="gramEnd"/>
      <w:r w:rsidRPr="004C4C82">
        <w:rPr>
          <w:rFonts w:asciiTheme="minorHAnsi" w:eastAsia="Calibri" w:hAnsiTheme="minorHAnsi" w:cstheme="minorHAnsi"/>
          <w:color w:val="000000"/>
          <w:spacing w:val="-5"/>
        </w:rPr>
        <w:t>Bolted and bonded FRP</w:t>
      </w:r>
      <w:r w:rsidRPr="00C1536C">
        <w:rPr>
          <w:rFonts w:asciiTheme="minorHAnsi" w:eastAsia="Calibri" w:hAnsiTheme="minorHAnsi" w:cstheme="minorHAnsi"/>
          <w:color w:val="000000"/>
          <w:spacing w:val="-5"/>
        </w:rPr>
        <w:t xml:space="preserve"> beam-column joints with semi-rigid</w:t>
      </w:r>
      <w:r w:rsidR="003A6835" w:rsidRPr="00C1536C">
        <w:rPr>
          <w:rFonts w:asciiTheme="minorHAnsi" w:eastAsia="Calibri" w:hAnsiTheme="minorHAnsi" w:cstheme="minorHAnsi"/>
          <w:color w:val="000000"/>
          <w:spacing w:val="-5"/>
        </w:rPr>
        <w:t xml:space="preserve"> </w:t>
      </w:r>
      <w:r w:rsidRPr="00C1536C">
        <w:rPr>
          <w:rFonts w:asciiTheme="minorHAnsi" w:eastAsia="Calibri" w:hAnsiTheme="minorHAnsi" w:cstheme="minorHAnsi"/>
          <w:color w:val="000000"/>
        </w:rPr>
        <w:t>end</w:t>
      </w:r>
      <w:r w:rsidR="00C1536C" w:rsidRPr="00C1536C">
        <w:rPr>
          <w:rFonts w:asciiTheme="minorHAnsi" w:eastAsia="Calibri" w:hAnsiTheme="minorHAnsi" w:cstheme="minorHAnsi"/>
          <w:color w:val="000000"/>
        </w:rPr>
        <w:t xml:space="preserve"> </w:t>
      </w:r>
      <w:r w:rsidRPr="00C1536C">
        <w:rPr>
          <w:rFonts w:asciiTheme="minorHAnsi" w:eastAsia="Calibri" w:hAnsiTheme="minorHAnsi" w:cstheme="minorHAnsi"/>
          <w:color w:val="000000"/>
        </w:rPr>
        <w:t>conditions,’</w:t>
      </w:r>
      <w:r w:rsidR="00C1536C" w:rsidRPr="00C1536C">
        <w:rPr>
          <w:rFonts w:asciiTheme="minorHAnsi" w:eastAsia="Calibri" w:hAnsiTheme="minorHAnsi" w:cstheme="minorHAnsi"/>
          <w:color w:val="000000"/>
        </w:rPr>
        <w:t xml:space="preserve"> </w:t>
      </w:r>
      <w:r w:rsidRPr="00C1536C">
        <w:rPr>
          <w:rFonts w:asciiTheme="minorHAnsi" w:eastAsia="Calibri" w:hAnsiTheme="minorHAnsi" w:cstheme="minorHAnsi"/>
          <w:color w:val="000000"/>
        </w:rPr>
        <w:t>Composite</w:t>
      </w:r>
      <w:r w:rsidR="00C1536C" w:rsidRPr="00C1536C">
        <w:rPr>
          <w:rFonts w:asciiTheme="minorHAnsi" w:eastAsia="Calibri" w:hAnsiTheme="minorHAnsi" w:cstheme="minorHAnsi"/>
          <w:color w:val="000000"/>
        </w:rPr>
        <w:t xml:space="preserve"> </w:t>
      </w:r>
      <w:r w:rsidRPr="00C1536C">
        <w:rPr>
          <w:rFonts w:asciiTheme="minorHAnsi" w:eastAsia="Calibri" w:hAnsiTheme="minorHAnsi" w:cstheme="minorHAnsi"/>
          <w:color w:val="000000"/>
        </w:rPr>
        <w:t>Structures,</w:t>
      </w:r>
      <w:r w:rsidR="00C1536C" w:rsidRPr="00C1536C">
        <w:rPr>
          <w:rFonts w:asciiTheme="minorHAnsi" w:eastAsia="Calibri" w:hAnsiTheme="minorHAnsi" w:cstheme="minorHAnsi"/>
          <w:color w:val="000000"/>
        </w:rPr>
        <w:t xml:space="preserve"> </w:t>
      </w:r>
      <w:proofErr w:type="gramStart"/>
      <w:r w:rsidRPr="00C1536C">
        <w:rPr>
          <w:rFonts w:asciiTheme="minorHAnsi" w:eastAsia="Calibri" w:hAnsiTheme="minorHAnsi" w:cstheme="minorHAnsi"/>
          <w:color w:val="000000"/>
        </w:rPr>
        <w:t>2020,</w:t>
      </w:r>
      <w:r w:rsidR="00687699">
        <w:rPr>
          <w:rFonts w:asciiTheme="minorHAnsi" w:eastAsia="Calibri" w:hAnsiTheme="minorHAnsi" w:cstheme="minorHAnsi"/>
          <w:color w:val="000000"/>
        </w:rPr>
        <w:t xml:space="preserve">  </w:t>
      </w:r>
      <w:r w:rsidRPr="00C1536C">
        <w:rPr>
          <w:rFonts w:asciiTheme="minorHAnsi" w:eastAsia="Calibri" w:hAnsiTheme="minorHAnsi" w:cstheme="minorHAnsi"/>
          <w:color w:val="000000"/>
        </w:rPr>
        <w:t>112500</w:t>
      </w:r>
      <w:proofErr w:type="gramEnd"/>
      <w:r w:rsidRPr="00C1536C">
        <w:rPr>
          <w:rFonts w:asciiTheme="minorHAnsi" w:eastAsia="Calibri" w:hAnsiTheme="minorHAnsi" w:cstheme="minorHAnsi"/>
          <w:color w:val="000000"/>
        </w:rPr>
        <w:t>.</w:t>
      </w:r>
      <w:r w:rsidR="00C1536C" w:rsidRPr="00C1536C">
        <w:rPr>
          <w:rFonts w:asciiTheme="minorHAnsi" w:eastAsia="Calibri" w:hAnsiTheme="minorHAnsi" w:cstheme="minorHAnsi"/>
          <w:color w:val="000000"/>
        </w:rPr>
        <w:t xml:space="preserve"> </w:t>
      </w:r>
      <w:r w:rsidRPr="00C1536C">
        <w:rPr>
          <w:rFonts w:asciiTheme="minorHAnsi" w:eastAsia="Calibri" w:hAnsiTheme="minorHAnsi" w:cstheme="minorHAnsi"/>
          <w:color w:val="000000"/>
        </w:rPr>
        <w:t>10.1016/j.compstruct.2020.112500</w:t>
      </w:r>
      <w:r w:rsidR="00C1536C" w:rsidRPr="00C1536C">
        <w:rPr>
          <w:rFonts w:asciiTheme="minorHAnsi" w:eastAsia="Calibri" w:hAnsiTheme="minorHAnsi" w:cstheme="minorHAnsi"/>
          <w:color w:val="000000"/>
        </w:rPr>
        <w:t xml:space="preserve"> </w:t>
      </w:r>
    </w:p>
    <w:p w14:paraId="211EFFC3" w14:textId="6642569F" w:rsidR="00C1536C" w:rsidRPr="0097404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C1536C">
        <w:rPr>
          <w:rFonts w:asciiTheme="minorHAnsi" w:eastAsia="Calibri" w:hAnsiTheme="minorHAnsi" w:cstheme="minorHAnsi"/>
          <w:color w:val="000000"/>
          <w:spacing w:val="-4"/>
        </w:rPr>
        <w:t xml:space="preserve">Qureshi, J., Nadir, Y. and John, S.K., ‘Cyclic response of bolted and hybrid pultruded </w:t>
      </w:r>
      <w:proofErr w:type="gramStart"/>
      <w:r w:rsidRPr="00C1536C">
        <w:rPr>
          <w:rFonts w:asciiTheme="minorHAnsi" w:eastAsia="Calibri" w:hAnsiTheme="minorHAnsi" w:cstheme="minorHAnsi"/>
          <w:color w:val="000000"/>
          <w:spacing w:val="-4"/>
        </w:rPr>
        <w:t>FRP beam</w:t>
      </w:r>
      <w:proofErr w:type="gramEnd"/>
      <w:r w:rsidRPr="00C1536C">
        <w:rPr>
          <w:rFonts w:asciiTheme="minorHAnsi" w:eastAsia="Calibri" w:hAnsiTheme="minorHAnsi" w:cstheme="minorHAnsi"/>
          <w:color w:val="000000"/>
          <w:spacing w:val="-4"/>
        </w:rPr>
        <w:t xml:space="preserve">-column joints between I-shaped sections,’ Fibers, 9 11, 2021, </w:t>
      </w:r>
      <w:hyperlink r:id="rId322">
        <w:r w:rsidRPr="00C1536C">
          <w:rPr>
            <w:rFonts w:asciiTheme="minorHAnsi" w:eastAsia="Calibri" w:hAnsiTheme="minorHAnsi" w:cstheme="minorHAnsi"/>
            <w:spacing w:val="-4"/>
          </w:rPr>
          <w:t>66. 10.3390/fib9110066</w:t>
        </w:r>
      </w:hyperlink>
      <w:r w:rsidRPr="00C1536C">
        <w:rPr>
          <w:rFonts w:asciiTheme="minorHAnsi" w:eastAsia="Calibri" w:hAnsiTheme="minorHAnsi" w:cstheme="minorHAnsi"/>
          <w:spacing w:val="-4"/>
        </w:rPr>
        <w:t xml:space="preserve"> </w:t>
      </w:r>
    </w:p>
    <w:p w14:paraId="1A01F2F2" w14:textId="50A047C9" w:rsidR="00974044" w:rsidRDefault="0097404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974044">
        <w:rPr>
          <w:rFonts w:asciiTheme="minorHAnsi" w:eastAsia="Calibri" w:hAnsiTheme="minorHAnsi" w:cstheme="minorHAnsi"/>
          <w:color w:val="000000"/>
          <w:spacing w:val="-5"/>
        </w:rPr>
        <w:t>Qureshi, J., Nadir, Y. and John, S.K</w:t>
      </w:r>
      <w:proofErr w:type="gramStart"/>
      <w:r w:rsidRPr="00974044">
        <w:rPr>
          <w:rFonts w:asciiTheme="minorHAnsi" w:eastAsia="Calibri" w:hAnsiTheme="minorHAnsi" w:cstheme="minorHAnsi"/>
          <w:color w:val="000000"/>
          <w:spacing w:val="-5"/>
        </w:rPr>
        <w:t>., ‘</w:t>
      </w:r>
      <w:proofErr w:type="gramEnd"/>
      <w:r w:rsidRPr="00974044">
        <w:rPr>
          <w:rFonts w:asciiTheme="minorHAnsi" w:eastAsia="Calibri" w:hAnsiTheme="minorHAnsi" w:cstheme="minorHAnsi"/>
          <w:color w:val="000000"/>
          <w:spacing w:val="-5"/>
        </w:rPr>
        <w:t>Bolted and hybrid beam-column joints between I-shaped FRP profiles’ A. Zingoni (Ed.), Chapter in Current Perspectives and New Directions in Mechanics, Modelling and Design of Structural Systems, 1</w:t>
      </w:r>
      <w:r w:rsidRPr="00974044">
        <w:rPr>
          <w:rFonts w:asciiTheme="minorHAnsi" w:eastAsia="Calibri" w:hAnsiTheme="minorHAnsi" w:cstheme="minorHAnsi"/>
          <w:color w:val="000000"/>
          <w:spacing w:val="-5"/>
          <w:vertAlign w:val="superscript"/>
        </w:rPr>
        <w:t>st</w:t>
      </w:r>
      <w:r>
        <w:rPr>
          <w:rFonts w:asciiTheme="minorHAnsi" w:eastAsia="Calibri" w:hAnsiTheme="minorHAnsi" w:cstheme="minorHAnsi"/>
          <w:color w:val="000000"/>
          <w:spacing w:val="-5"/>
        </w:rPr>
        <w:t xml:space="preserve"> </w:t>
      </w:r>
      <w:r w:rsidRPr="00974044">
        <w:rPr>
          <w:rFonts w:asciiTheme="minorHAnsi" w:eastAsia="Calibri" w:hAnsiTheme="minorHAnsi" w:cstheme="minorHAnsi"/>
          <w:color w:val="000000"/>
          <w:spacing w:val="-5"/>
        </w:rPr>
        <w:t>Ed., CRC Press, Boca Raton, Florida, 2022. ISBN 9781003348450 10.1201/9781003348450</w:t>
      </w:r>
    </w:p>
    <w:p w14:paraId="2FEEDD1C" w14:textId="15B2D2BD" w:rsidR="00096FB8" w:rsidRDefault="00096FB8"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096FB8">
        <w:rPr>
          <w:rFonts w:asciiTheme="minorHAnsi" w:eastAsia="Calibri" w:hAnsiTheme="minorHAnsi" w:cstheme="minorHAnsi"/>
          <w:color w:val="000000"/>
          <w:spacing w:val="-5"/>
        </w:rPr>
        <w:t xml:space="preserve">Qureshi, J., Nadir, Y. and John, S.K., ‘Bolted and hybrid beam-column joints between I-shaped FRP profiles,’ in </w:t>
      </w:r>
      <w:r w:rsidR="00FB6EAF">
        <w:rPr>
          <w:rFonts w:asciiTheme="minorHAnsi" w:eastAsia="Calibri" w:hAnsiTheme="minorHAnsi" w:cstheme="minorHAnsi"/>
          <w:color w:val="000000"/>
          <w:spacing w:val="-5"/>
        </w:rPr>
        <w:t>Proc.</w:t>
      </w:r>
      <w:r w:rsidR="00482097">
        <w:rPr>
          <w:rFonts w:asciiTheme="minorHAnsi" w:eastAsia="Calibri" w:hAnsiTheme="minorHAnsi" w:cstheme="minorHAnsi"/>
          <w:color w:val="000000"/>
          <w:spacing w:val="-5"/>
        </w:rPr>
        <w:t xml:space="preserve"> 8</w:t>
      </w:r>
      <w:r w:rsidR="00482097" w:rsidRPr="00482097">
        <w:rPr>
          <w:rFonts w:asciiTheme="minorHAnsi" w:eastAsia="Calibri" w:hAnsiTheme="minorHAnsi" w:cstheme="minorHAnsi"/>
          <w:color w:val="000000"/>
          <w:spacing w:val="-5"/>
          <w:vertAlign w:val="superscript"/>
        </w:rPr>
        <w:t>th</w:t>
      </w:r>
      <w:r w:rsidR="00482097">
        <w:rPr>
          <w:rFonts w:asciiTheme="minorHAnsi" w:eastAsia="Calibri" w:hAnsiTheme="minorHAnsi" w:cstheme="minorHAnsi"/>
          <w:color w:val="000000"/>
          <w:spacing w:val="-5"/>
        </w:rPr>
        <w:t xml:space="preserve"> </w:t>
      </w:r>
      <w:r w:rsidR="00D40697">
        <w:rPr>
          <w:rFonts w:asciiTheme="minorHAnsi" w:eastAsia="Calibri" w:hAnsiTheme="minorHAnsi" w:cstheme="minorHAnsi"/>
          <w:color w:val="000000"/>
          <w:spacing w:val="-5"/>
        </w:rPr>
        <w:t>Inter.</w:t>
      </w:r>
      <w:r w:rsidRPr="00096FB8">
        <w:rPr>
          <w:rFonts w:asciiTheme="minorHAnsi" w:eastAsia="Calibri" w:hAnsiTheme="minorHAnsi" w:cstheme="minorHAnsi"/>
          <w:color w:val="000000"/>
          <w:spacing w:val="-5"/>
        </w:rPr>
        <w:t xml:space="preserve"> </w:t>
      </w:r>
      <w:r w:rsidR="00D40697">
        <w:rPr>
          <w:rFonts w:asciiTheme="minorHAnsi" w:eastAsia="Calibri" w:hAnsiTheme="minorHAnsi" w:cstheme="minorHAnsi"/>
          <w:color w:val="000000"/>
          <w:spacing w:val="-5"/>
        </w:rPr>
        <w:t>Conf.</w:t>
      </w:r>
      <w:r w:rsidRPr="00096FB8">
        <w:rPr>
          <w:rFonts w:asciiTheme="minorHAnsi" w:eastAsia="Calibri" w:hAnsiTheme="minorHAnsi" w:cstheme="minorHAnsi"/>
          <w:color w:val="000000"/>
          <w:spacing w:val="-5"/>
        </w:rPr>
        <w:t xml:space="preserve"> on Structural Engineering, Mechanics and Computation (SEMC 2022), 5-7 Sep 2022, Cape Town, South Africa. Open Access.</w:t>
      </w:r>
    </w:p>
    <w:p w14:paraId="56FB5EF0" w14:textId="606CB4EA" w:rsidR="00A03436" w:rsidRPr="00A03436" w:rsidRDefault="00A03436"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A03436">
        <w:rPr>
          <w:rFonts w:asciiTheme="minorHAnsi" w:hAnsiTheme="minorHAnsi" w:cstheme="minorHAnsi"/>
          <w:color w:val="222222"/>
          <w:shd w:val="clear" w:color="auto" w:fill="FFFFFF"/>
        </w:rPr>
        <w:lastRenderedPageBreak/>
        <w:t>Raghunathan, M.D., Senthil, R. and Palani, G.S., ‘On the tensile capacity of single-bolted connections between GFRP angles and gusset plates-testing and modelling,’ KSCE Journal of Civil Engineering, 21 6, 2017, 2259–2272. 10.1007/s12205-016-1102-4</w:t>
      </w:r>
    </w:p>
    <w:p w14:paraId="0BD7D63B"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C1536C">
        <w:rPr>
          <w:rFonts w:asciiTheme="minorHAnsi" w:eastAsia="Calibri" w:hAnsiTheme="minorHAnsi" w:cstheme="minorHAnsi"/>
          <w:color w:val="000000"/>
          <w:spacing w:val="-5"/>
        </w:rPr>
        <w:t>Ramakrishna, S., Hamada, H., Nishiwaki, M., Maekawa, Z. and Naito, H</w:t>
      </w:r>
      <w:proofErr w:type="gramStart"/>
      <w:r w:rsidRPr="00C1536C">
        <w:rPr>
          <w:rFonts w:asciiTheme="minorHAnsi" w:eastAsia="Calibri" w:hAnsiTheme="minorHAnsi" w:cstheme="minorHAnsi"/>
          <w:color w:val="000000"/>
          <w:spacing w:val="-5"/>
        </w:rPr>
        <w:t>., ‘</w:t>
      </w:r>
      <w:proofErr w:type="gramEnd"/>
      <w:r w:rsidRPr="00C1536C">
        <w:rPr>
          <w:rFonts w:asciiTheme="minorHAnsi" w:eastAsia="Calibri" w:hAnsiTheme="minorHAnsi" w:cstheme="minorHAnsi"/>
          <w:color w:val="000000"/>
          <w:spacing w:val="-5"/>
        </w:rPr>
        <w:t>Mechanical fastened joints of pultruded sandwich composites,’ in Proc. 40</w:t>
      </w:r>
      <w:r w:rsidRPr="00C1536C">
        <w:rPr>
          <w:rFonts w:asciiTheme="minorHAnsi" w:eastAsia="Calibri" w:hAnsiTheme="minorHAnsi" w:cstheme="minorHAnsi"/>
          <w:color w:val="000000"/>
          <w:spacing w:val="-5"/>
          <w:vertAlign w:val="superscript"/>
        </w:rPr>
        <w:t>th</w:t>
      </w:r>
      <w:r w:rsidRPr="00C1536C">
        <w:rPr>
          <w:rFonts w:asciiTheme="minorHAnsi" w:eastAsia="Calibri" w:hAnsiTheme="minorHAnsi" w:cstheme="minorHAnsi"/>
          <w:color w:val="000000"/>
          <w:spacing w:val="-5"/>
        </w:rPr>
        <w:t xml:space="preserve"> Inter. SAMPE Symposium and Exhibition on Materials Challenge Diversification and the Future, SAMPE, 40, </w:t>
      </w:r>
      <w:proofErr w:type="spellStart"/>
      <w:r w:rsidRPr="00C1536C">
        <w:rPr>
          <w:rFonts w:asciiTheme="minorHAnsi" w:eastAsia="Calibri" w:hAnsiTheme="minorHAnsi" w:cstheme="minorHAnsi"/>
          <w:color w:val="000000"/>
          <w:spacing w:val="-5"/>
        </w:rPr>
        <w:t>Chapt</w:t>
      </w:r>
      <w:proofErr w:type="spellEnd"/>
      <w:r w:rsidRPr="00C1536C">
        <w:rPr>
          <w:rFonts w:asciiTheme="minorHAnsi" w:eastAsia="Calibri" w:hAnsiTheme="minorHAnsi" w:cstheme="minorHAnsi"/>
          <w:color w:val="000000"/>
          <w:spacing w:val="-5"/>
        </w:rPr>
        <w:t>. 192, 1995, 540-551.</w:t>
      </w:r>
      <w:r w:rsidR="00C1536C" w:rsidRPr="00C1536C">
        <w:rPr>
          <w:rFonts w:asciiTheme="minorHAnsi" w:eastAsia="Calibri" w:hAnsiTheme="minorHAnsi" w:cstheme="minorHAnsi"/>
          <w:color w:val="000000"/>
          <w:spacing w:val="-5"/>
        </w:rPr>
        <w:t xml:space="preserve"> </w:t>
      </w:r>
    </w:p>
    <w:p w14:paraId="798DD578"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3"/>
        </w:rPr>
        <w:t>Ramakrishna, S., Hamada, H., Nishiwaki, M., Maekawa, Z. and Yokoyama, A., ‘Tensile behavior of pultruded GFRP sandwich composite laminates,’ in Science of Advanced Materials and Process Engineering Series, Proc. 40</w:t>
      </w:r>
      <w:r w:rsidRPr="00C1536C">
        <w:rPr>
          <w:rFonts w:asciiTheme="minorHAnsi" w:eastAsia="Calibri" w:hAnsiTheme="minorHAnsi" w:cstheme="minorHAnsi"/>
          <w:color w:val="000000"/>
          <w:spacing w:val="-3"/>
          <w:vertAlign w:val="superscript"/>
        </w:rPr>
        <w:t>th</w:t>
      </w:r>
      <w:r w:rsidRPr="00C1536C">
        <w:rPr>
          <w:rFonts w:asciiTheme="minorHAnsi" w:eastAsia="Calibri" w:hAnsiTheme="minorHAnsi" w:cstheme="minorHAnsi"/>
          <w:color w:val="000000"/>
          <w:spacing w:val="-3"/>
        </w:rPr>
        <w:t xml:space="preserve"> Inter. SAMPE Symposium and Exhibition on Materials Challenge Diversification and the Future, 40, Ch. 192, 1995, 1222-1232.</w:t>
      </w:r>
      <w:r w:rsidR="00C1536C" w:rsidRPr="00C1536C">
        <w:rPr>
          <w:rFonts w:asciiTheme="minorHAnsi" w:eastAsia="Calibri" w:hAnsiTheme="minorHAnsi" w:cstheme="minorHAnsi"/>
          <w:color w:val="000000"/>
          <w:spacing w:val="-3"/>
        </w:rPr>
        <w:t xml:space="preserve"> </w:t>
      </w:r>
    </w:p>
    <w:p w14:paraId="7E58E762" w14:textId="7D0E5FBA" w:rsidR="00C1536C" w:rsidRPr="00541BA8" w:rsidRDefault="00101BF4" w:rsidP="00541BA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541BA8">
        <w:rPr>
          <w:rFonts w:asciiTheme="minorHAnsi" w:eastAsia="Calibri" w:hAnsiTheme="minorHAnsi" w:cstheme="minorHAnsi"/>
          <w:color w:val="000000"/>
        </w:rPr>
        <w:t>Ramakrishna, S., Hamada, H. and Naito, H</w:t>
      </w:r>
      <w:proofErr w:type="gramStart"/>
      <w:r w:rsidRPr="00541BA8">
        <w:rPr>
          <w:rFonts w:asciiTheme="minorHAnsi" w:eastAsia="Calibri" w:hAnsiTheme="minorHAnsi" w:cstheme="minorHAnsi"/>
          <w:color w:val="000000"/>
        </w:rPr>
        <w:t>., ‘</w:t>
      </w:r>
      <w:proofErr w:type="gramEnd"/>
      <w:r w:rsidRPr="00541BA8">
        <w:rPr>
          <w:rFonts w:asciiTheme="minorHAnsi" w:eastAsia="Calibri" w:hAnsiTheme="minorHAnsi" w:cstheme="minorHAnsi"/>
          <w:color w:val="000000"/>
        </w:rPr>
        <w:t xml:space="preserve">Tensile behavior of pultruded FRP sandwich composite bolted joints,’ </w:t>
      </w:r>
      <w:r w:rsidR="00541BA8" w:rsidRPr="00541BA8">
        <w:rPr>
          <w:rFonts w:asciiTheme="minorHAnsi" w:eastAsia="Calibri" w:hAnsiTheme="minorHAnsi" w:cstheme="minorHAnsi"/>
          <w:color w:val="000000"/>
        </w:rPr>
        <w:t>Composites and Advanced Materials</w:t>
      </w:r>
      <w:r w:rsidRPr="00541BA8">
        <w:rPr>
          <w:rFonts w:asciiTheme="minorHAnsi" w:eastAsia="Calibri" w:hAnsiTheme="minorHAnsi" w:cstheme="minorHAnsi"/>
          <w:color w:val="000000"/>
        </w:rPr>
        <w:t>, 3, 1994, 89-92.</w:t>
      </w:r>
      <w:r w:rsidR="00C1536C" w:rsidRPr="00541BA8">
        <w:rPr>
          <w:rFonts w:asciiTheme="minorHAnsi" w:eastAsia="Calibri" w:hAnsiTheme="minorHAnsi" w:cstheme="minorHAnsi"/>
          <w:color w:val="000000"/>
        </w:rPr>
        <w:t xml:space="preserve"> </w:t>
      </w:r>
      <w:r w:rsidR="00541BA8" w:rsidRPr="00541BA8">
        <w:rPr>
          <w:rFonts w:asciiTheme="minorHAnsi" w:eastAsia="Calibri" w:hAnsiTheme="minorHAnsi" w:cstheme="minorHAnsi"/>
          <w:color w:val="000000"/>
        </w:rPr>
        <w:t>10.1177/096369359400300302</w:t>
      </w:r>
    </w:p>
    <w:p w14:paraId="5CE1BE28" w14:textId="1A4167EA"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Ramakrishna, S., Hamada, H. and Nishiwaki, M</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Bolted joints of pultruded sandwich composite laminates,’ Composite Structures, 32, 1-4, 1995, 227-235.</w:t>
      </w:r>
      <w:r w:rsidR="00C1536C" w:rsidRPr="00C1536C">
        <w:rPr>
          <w:rFonts w:asciiTheme="minorHAnsi" w:eastAsia="Calibri" w:hAnsiTheme="minorHAnsi" w:cstheme="minorHAnsi"/>
          <w:color w:val="000000"/>
        </w:rPr>
        <w:t xml:space="preserve"> </w:t>
      </w:r>
      <w:r w:rsidR="006B6F70" w:rsidRPr="006B6F70">
        <w:rPr>
          <w:rFonts w:asciiTheme="minorHAnsi" w:eastAsia="Calibri" w:hAnsiTheme="minorHAnsi" w:cstheme="minorHAnsi"/>
          <w:color w:val="000000"/>
        </w:rPr>
        <w:t>10.1016/0263-8223(95)00031-3</w:t>
      </w:r>
    </w:p>
    <w:p w14:paraId="20C92A81"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C1536C">
        <w:rPr>
          <w:rFonts w:asciiTheme="minorHAnsi" w:eastAsia="Calibri" w:hAnsiTheme="minorHAnsi" w:cstheme="minorHAnsi"/>
          <w:color w:val="000000"/>
        </w:rPr>
        <w:t xml:space="preserve">Ramesh, B., </w:t>
      </w:r>
      <w:proofErr w:type="spellStart"/>
      <w:r w:rsidRPr="00C1536C">
        <w:rPr>
          <w:rFonts w:asciiTheme="minorHAnsi" w:eastAsia="Calibri" w:hAnsiTheme="minorHAnsi" w:cstheme="minorHAnsi"/>
          <w:color w:val="000000"/>
        </w:rPr>
        <w:t>Elayaperumal</w:t>
      </w:r>
      <w:proofErr w:type="spellEnd"/>
      <w:r w:rsidRPr="00C1536C">
        <w:rPr>
          <w:rFonts w:asciiTheme="minorHAnsi" w:eastAsia="Calibri" w:hAnsiTheme="minorHAnsi" w:cstheme="minorHAnsi"/>
          <w:color w:val="000000"/>
        </w:rPr>
        <w:t>, A., Satishkumar, S. and Kumar, A</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 xml:space="preserve">Drilling of pultruded and liquid composite </w:t>
      </w:r>
      <w:proofErr w:type="spellStart"/>
      <w:r w:rsidRPr="00C1536C">
        <w:rPr>
          <w:rFonts w:asciiTheme="minorHAnsi" w:eastAsia="Calibri" w:hAnsiTheme="minorHAnsi" w:cstheme="minorHAnsi"/>
          <w:color w:val="000000"/>
        </w:rPr>
        <w:t>moulded</w:t>
      </w:r>
      <w:proofErr w:type="spellEnd"/>
      <w:r w:rsidRPr="00C1536C">
        <w:rPr>
          <w:rFonts w:asciiTheme="minorHAnsi" w:eastAsia="Calibri" w:hAnsiTheme="minorHAnsi" w:cstheme="minorHAnsi"/>
          <w:color w:val="000000"/>
        </w:rPr>
        <w:t xml:space="preserve"> glass/epoxy thick composites: Experimental and statistical investigation,’ Measurement, 114, 2018, 109-121. 10.1016/j.measurement.2017.09.026</w:t>
      </w:r>
      <w:r w:rsidR="00C1536C" w:rsidRPr="00C1536C">
        <w:rPr>
          <w:rFonts w:asciiTheme="minorHAnsi" w:eastAsia="Calibri" w:hAnsiTheme="minorHAnsi" w:cstheme="minorHAnsi"/>
          <w:color w:val="000000"/>
        </w:rPr>
        <w:t xml:space="preserve"> </w:t>
      </w:r>
    </w:p>
    <w:p w14:paraId="0D07EA50" w14:textId="28149E02"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C1536C">
        <w:rPr>
          <w:rFonts w:asciiTheme="minorHAnsi" w:eastAsia="Calibri" w:hAnsiTheme="minorHAnsi" w:cstheme="minorHAnsi"/>
          <w:color w:val="000000"/>
          <w:spacing w:val="-5"/>
        </w:rPr>
        <w:t>Razaqpur</w:t>
      </w:r>
      <w:proofErr w:type="spellEnd"/>
      <w:r w:rsidRPr="00C1536C">
        <w:rPr>
          <w:rFonts w:asciiTheme="minorHAnsi" w:eastAsia="Calibri" w:hAnsiTheme="minorHAnsi" w:cstheme="minorHAnsi"/>
          <w:color w:val="000000"/>
          <w:spacing w:val="-5"/>
        </w:rPr>
        <w:t xml:space="preserve">, A.G., Ascione, F., Lamberti, M., Spadea, S. and Malagic, M., ‘GFRP hollow column to built-up beam adhesive connection: Mechanical </w:t>
      </w:r>
      <w:proofErr w:type="spellStart"/>
      <w:r w:rsidRPr="00C1536C">
        <w:rPr>
          <w:rFonts w:asciiTheme="minorHAnsi" w:eastAsia="Calibri" w:hAnsiTheme="minorHAnsi" w:cstheme="minorHAnsi"/>
          <w:color w:val="000000"/>
          <w:spacing w:val="-5"/>
        </w:rPr>
        <w:t>behaviour</w:t>
      </w:r>
      <w:proofErr w:type="spellEnd"/>
      <w:r w:rsidRPr="00C1536C">
        <w:rPr>
          <w:rFonts w:asciiTheme="minorHAnsi" w:eastAsia="Calibri" w:hAnsiTheme="minorHAnsi" w:cstheme="minorHAnsi"/>
          <w:color w:val="000000"/>
          <w:spacing w:val="-5"/>
        </w:rPr>
        <w:t xml:space="preserve"> under quasi-static, cyclic and fatigue loading,’ Composite Structures, 224, 2019, </w:t>
      </w:r>
      <w:hyperlink r:id="rId323">
        <w:r w:rsidRPr="00C1536C">
          <w:rPr>
            <w:rFonts w:asciiTheme="minorHAnsi" w:eastAsia="Calibri" w:hAnsiTheme="minorHAnsi" w:cstheme="minorHAnsi"/>
            <w:spacing w:val="-5"/>
          </w:rPr>
          <w:t>111069. 10.1016/j.compstruct.2019.111069</w:t>
        </w:r>
      </w:hyperlink>
      <w:r w:rsidRPr="00C1536C">
        <w:rPr>
          <w:rFonts w:asciiTheme="minorHAnsi" w:eastAsia="Calibri" w:hAnsiTheme="minorHAnsi" w:cstheme="minorHAnsi"/>
          <w:spacing w:val="-5"/>
        </w:rPr>
        <w:t xml:space="preserve"> </w:t>
      </w:r>
    </w:p>
    <w:p w14:paraId="78710A44" w14:textId="77777777"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Reimer, W.L. and Sorby, A.A</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A finite element study of a PFRP beam/column connection,’ in Proc. Fiber Composites in Infrastructure, 2</w:t>
      </w:r>
      <w:r w:rsidRPr="00C1536C">
        <w:rPr>
          <w:rFonts w:asciiTheme="minorHAnsi" w:eastAsia="Calibri" w:hAnsiTheme="minorHAnsi" w:cstheme="minorHAnsi"/>
          <w:color w:val="000000"/>
          <w:vertAlign w:val="superscript"/>
        </w:rPr>
        <w:t>nd</w:t>
      </w:r>
      <w:r w:rsidRPr="00C1536C">
        <w:rPr>
          <w:rFonts w:asciiTheme="minorHAnsi" w:eastAsia="Calibri" w:hAnsiTheme="minorHAnsi" w:cstheme="minorHAnsi"/>
          <w:color w:val="000000"/>
        </w:rPr>
        <w:t xml:space="preserve"> Inter. Conf. on Composites in Infrastructure (ICCI’98), The University of Arizona, 1998, Vol. I, 533-547.</w:t>
      </w:r>
      <w:r w:rsidR="00C1536C" w:rsidRPr="00C1536C">
        <w:rPr>
          <w:rFonts w:asciiTheme="minorHAnsi" w:eastAsia="Calibri" w:hAnsiTheme="minorHAnsi" w:cstheme="minorHAnsi"/>
          <w:color w:val="000000"/>
        </w:rPr>
        <w:t xml:space="preserve"> </w:t>
      </w:r>
    </w:p>
    <w:p w14:paraId="27A4E602" w14:textId="25A8105E"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rPr>
        <w:t>Rietz, A</w:t>
      </w:r>
      <w:proofErr w:type="gramStart"/>
      <w:r w:rsidRPr="00C1536C">
        <w:rPr>
          <w:rFonts w:asciiTheme="minorHAnsi" w:eastAsia="Calibri" w:hAnsiTheme="minorHAnsi" w:cstheme="minorHAnsi"/>
          <w:color w:val="000000"/>
        </w:rPr>
        <w:t xml:space="preserve">., </w:t>
      </w:r>
      <w:r w:rsidRPr="004C4C82">
        <w:rPr>
          <w:rFonts w:asciiTheme="minorHAnsi" w:eastAsia="Calibri" w:hAnsiTheme="minorHAnsi" w:cstheme="minorHAnsi"/>
          <w:color w:val="000000"/>
        </w:rPr>
        <w:t>‘</w:t>
      </w:r>
      <w:proofErr w:type="gramEnd"/>
      <w:r w:rsidRPr="004C4C82">
        <w:rPr>
          <w:rFonts w:asciiTheme="minorHAnsi" w:eastAsia="Calibri" w:hAnsiTheme="minorHAnsi" w:cstheme="minorHAnsi"/>
          <w:color w:val="000000"/>
        </w:rPr>
        <w:t>Failure of bolt</w:t>
      </w:r>
      <w:r w:rsidRPr="00C1536C">
        <w:rPr>
          <w:rFonts w:asciiTheme="minorHAnsi" w:eastAsia="Calibri" w:hAnsiTheme="minorHAnsi" w:cstheme="minorHAnsi"/>
          <w:color w:val="000000"/>
        </w:rPr>
        <w:t xml:space="preserve"> connection in fiber reinforced plastic component exposed to bending torque,’ Engineering Failure Analysis, 84, 2018, 109-120.</w:t>
      </w:r>
      <w:r w:rsidR="00C1536C" w:rsidRPr="00C1536C">
        <w:rPr>
          <w:rFonts w:asciiTheme="minorHAnsi" w:eastAsia="Calibri" w:hAnsiTheme="minorHAnsi" w:cstheme="minorHAnsi"/>
          <w:color w:val="000000"/>
        </w:rPr>
        <w:t xml:space="preserve"> </w:t>
      </w:r>
      <w:r w:rsidR="004C4C82" w:rsidRPr="004C4C82">
        <w:rPr>
          <w:rFonts w:asciiTheme="minorHAnsi" w:eastAsia="Calibri" w:hAnsiTheme="minorHAnsi" w:cstheme="minorHAnsi"/>
          <w:color w:val="000000"/>
        </w:rPr>
        <w:t>10.1016/j.engfailanal.2017.11.001</w:t>
      </w:r>
    </w:p>
    <w:p w14:paraId="418F7A85"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Rizkalla, S.H. and Erki, M.A</w:t>
      </w:r>
      <w:proofErr w:type="gramStart"/>
      <w:r w:rsidRPr="00C1536C">
        <w:rPr>
          <w:rFonts w:asciiTheme="minorHAnsi" w:eastAsia="Calibri" w:hAnsiTheme="minorHAnsi" w:cstheme="minorHAnsi"/>
          <w:color w:val="000000"/>
          <w:spacing w:val="-4"/>
        </w:rPr>
        <w:t>., ‘</w:t>
      </w:r>
      <w:proofErr w:type="gramEnd"/>
      <w:r w:rsidRPr="00C1536C">
        <w:rPr>
          <w:rFonts w:asciiTheme="minorHAnsi" w:eastAsia="Calibri" w:hAnsiTheme="minorHAnsi" w:cstheme="minorHAnsi"/>
          <w:color w:val="000000"/>
          <w:spacing w:val="-4"/>
        </w:rPr>
        <w:t>Joints, connections and anchorages,’ in Proc. Advanced Composite Materials with Applications to Bridges. The Canadian Society for Civil Engineering (CSCE), Montreal, 1991, 231-273.</w:t>
      </w:r>
    </w:p>
    <w:p w14:paraId="5BA394B8" w14:textId="20BFE814" w:rsidR="00C1536C" w:rsidRPr="00C1536C" w:rsidRDefault="00101BF4" w:rsidP="00124F7D">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Robinson, A., ‘</w:t>
      </w:r>
      <w:hyperlink r:id="rId324" w:history="1">
        <w:r w:rsidRPr="004C4C82">
          <w:rPr>
            <w:rStyle w:val="Hyperlink"/>
            <w:rFonts w:asciiTheme="minorHAnsi" w:eastAsia="Calibri" w:hAnsiTheme="minorHAnsi" w:cstheme="minorHAnsi"/>
          </w:rPr>
          <w:t xml:space="preserve">A study into the </w:t>
        </w:r>
        <w:proofErr w:type="spellStart"/>
        <w:r w:rsidRPr="004C4C82">
          <w:rPr>
            <w:rStyle w:val="Hyperlink"/>
            <w:rFonts w:asciiTheme="minorHAnsi" w:eastAsia="Calibri" w:hAnsiTheme="minorHAnsi" w:cstheme="minorHAnsi"/>
          </w:rPr>
          <w:t>behaviour</w:t>
        </w:r>
        <w:proofErr w:type="spellEnd"/>
        <w:r w:rsidRPr="004C4C82">
          <w:rPr>
            <w:rStyle w:val="Hyperlink"/>
            <w:rFonts w:asciiTheme="minorHAnsi" w:eastAsia="Calibri" w:hAnsiTheme="minorHAnsi" w:cstheme="minorHAnsi"/>
          </w:rPr>
          <w:t xml:space="preserve"> of FRP bolted connections</w:t>
        </w:r>
      </w:hyperlink>
      <w:r w:rsidRPr="00C1536C">
        <w:rPr>
          <w:rFonts w:asciiTheme="minorHAnsi" w:eastAsia="Calibri" w:hAnsiTheme="minorHAnsi" w:cstheme="minorHAnsi"/>
          <w:color w:val="000000"/>
        </w:rPr>
        <w:t>,‘ An Engineering Research Project Final Report (ENG4111 and ENG4112) towards the degree of Bachelor of Civil Engineering, University of Southern Queensland, Faculty of Engineering and Surveying, October 2015.</w:t>
      </w:r>
      <w:r w:rsidR="00C1536C" w:rsidRPr="00C1536C">
        <w:rPr>
          <w:rFonts w:asciiTheme="minorHAnsi" w:eastAsia="Calibri" w:hAnsiTheme="minorHAnsi" w:cstheme="minorHAnsi"/>
          <w:color w:val="000000"/>
        </w:rPr>
        <w:t xml:space="preserve">   </w:t>
      </w:r>
    </w:p>
    <w:p w14:paraId="59FEA2D0" w14:textId="2C5D5EC5"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C1536C">
        <w:rPr>
          <w:rFonts w:asciiTheme="minorHAnsi" w:eastAsia="Calibri" w:hAnsiTheme="minorHAnsi" w:cstheme="minorHAnsi"/>
          <w:color w:val="000000"/>
        </w:rPr>
        <w:lastRenderedPageBreak/>
        <w:t>Romhi</w:t>
      </w:r>
      <w:proofErr w:type="spellEnd"/>
      <w:r w:rsidRPr="00C1536C">
        <w:rPr>
          <w:rFonts w:asciiTheme="minorHAnsi" w:eastAsia="Calibri" w:hAnsiTheme="minorHAnsi" w:cstheme="minorHAnsi"/>
          <w:color w:val="000000"/>
        </w:rPr>
        <w:t xml:space="preserve">, A., Hollaway, L. and Gunn, M., ‘An elastic and an </w:t>
      </w:r>
      <w:proofErr w:type="spellStart"/>
      <w:r w:rsidRPr="00C1536C">
        <w:rPr>
          <w:rFonts w:asciiTheme="minorHAnsi" w:eastAsia="Calibri" w:hAnsiTheme="minorHAnsi" w:cstheme="minorHAnsi"/>
          <w:color w:val="000000"/>
        </w:rPr>
        <w:t>elasto</w:t>
      </w:r>
      <w:proofErr w:type="spellEnd"/>
      <w:r w:rsidRPr="00C1536C">
        <w:rPr>
          <w:rFonts w:asciiTheme="minorHAnsi" w:eastAsia="Calibri" w:hAnsiTheme="minorHAnsi" w:cstheme="minorHAnsi"/>
          <w:color w:val="000000"/>
        </w:rPr>
        <w:t>-plastic analysis of a unique joint for pultrusion composites,’ Composite Structures, 6 1–3, 1986, 197-239.</w:t>
      </w:r>
      <w:r w:rsidR="00C1536C" w:rsidRPr="00C1536C">
        <w:rPr>
          <w:rFonts w:asciiTheme="minorHAnsi" w:eastAsia="Calibri" w:hAnsiTheme="minorHAnsi" w:cstheme="minorHAnsi"/>
          <w:color w:val="000000"/>
        </w:rPr>
        <w:t xml:space="preserve"> </w:t>
      </w:r>
      <w:r w:rsidR="004C4C82" w:rsidRPr="004C4C82">
        <w:rPr>
          <w:rFonts w:asciiTheme="minorHAnsi" w:eastAsia="Calibri" w:hAnsiTheme="minorHAnsi" w:cstheme="minorHAnsi"/>
          <w:color w:val="000000"/>
        </w:rPr>
        <w:t>10.1016/0263-8223(86)90077-2</w:t>
      </w:r>
    </w:p>
    <w:p w14:paraId="6AC186B0" w14:textId="3C9F78B0"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C1536C">
        <w:rPr>
          <w:rFonts w:asciiTheme="minorHAnsi" w:eastAsia="Calibri" w:hAnsiTheme="minorHAnsi" w:cstheme="minorHAnsi"/>
          <w:color w:val="000000"/>
        </w:rPr>
        <w:t>Roohollah</w:t>
      </w:r>
      <w:proofErr w:type="spellEnd"/>
      <w:r w:rsidRPr="00C1536C">
        <w:rPr>
          <w:rFonts w:asciiTheme="minorHAnsi" w:eastAsia="Calibri" w:hAnsiTheme="minorHAnsi" w:cstheme="minorHAnsi"/>
          <w:color w:val="000000"/>
        </w:rPr>
        <w:t>, S., Vassilopoulos, A.P. and Keller, T</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 xml:space="preserve">Experimental investigation and modeling of mean load effect on fatigue behavior of </w:t>
      </w:r>
      <w:proofErr w:type="gramStart"/>
      <w:r w:rsidRPr="00C1536C">
        <w:rPr>
          <w:rFonts w:asciiTheme="minorHAnsi" w:eastAsia="Calibri" w:hAnsiTheme="minorHAnsi" w:cstheme="minorHAnsi"/>
          <w:color w:val="000000"/>
        </w:rPr>
        <w:t>adhesively-bonded</w:t>
      </w:r>
      <w:proofErr w:type="gramEnd"/>
      <w:r w:rsidRPr="00C1536C">
        <w:rPr>
          <w:rFonts w:asciiTheme="minorHAnsi" w:eastAsia="Calibri" w:hAnsiTheme="minorHAnsi" w:cstheme="minorHAnsi"/>
          <w:color w:val="000000"/>
        </w:rPr>
        <w:t xml:space="preserve"> pultruded GFRP joints,’ </w:t>
      </w:r>
      <w:r w:rsidR="00482097">
        <w:rPr>
          <w:rFonts w:asciiTheme="minorHAnsi" w:eastAsia="Calibri" w:hAnsiTheme="minorHAnsi" w:cstheme="minorHAnsi"/>
          <w:color w:val="000000"/>
        </w:rPr>
        <w:t>International</w:t>
      </w:r>
      <w:r w:rsidRPr="00C1536C">
        <w:rPr>
          <w:rFonts w:asciiTheme="minorHAnsi" w:eastAsia="Calibri" w:hAnsiTheme="minorHAnsi" w:cstheme="minorHAnsi"/>
          <w:color w:val="000000"/>
        </w:rPr>
        <w:t xml:space="preserve"> J. of Fatigue, 44, 2012, 245-252.</w:t>
      </w:r>
      <w:r w:rsidR="00C1536C" w:rsidRPr="00C1536C">
        <w:rPr>
          <w:rFonts w:asciiTheme="minorHAnsi" w:eastAsia="Calibri" w:hAnsiTheme="minorHAnsi" w:cstheme="minorHAnsi"/>
          <w:color w:val="000000"/>
        </w:rPr>
        <w:t xml:space="preserve"> </w:t>
      </w:r>
      <w:r w:rsidR="004C4C82" w:rsidRPr="004C4C82">
        <w:rPr>
          <w:rFonts w:asciiTheme="minorHAnsi" w:eastAsia="Calibri" w:hAnsiTheme="minorHAnsi" w:cstheme="minorHAnsi"/>
          <w:color w:val="000000"/>
        </w:rPr>
        <w:t>10.1016/j.ijfatigue.2012.04.021</w:t>
      </w:r>
    </w:p>
    <w:p w14:paraId="6D9E54A5"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rPr>
        <w:t xml:space="preserve">Rosner, C.N. and Rizkalla, S.H., ‘Design of bolted connections for orthotropic </w:t>
      </w:r>
      <w:proofErr w:type="spellStart"/>
      <w:r w:rsidRPr="00C1536C">
        <w:rPr>
          <w:rFonts w:asciiTheme="minorHAnsi" w:eastAsia="Calibri" w:hAnsiTheme="minorHAnsi" w:cstheme="minorHAnsi"/>
          <w:color w:val="000000"/>
        </w:rPr>
        <w:t>fibre</w:t>
      </w:r>
      <w:proofErr w:type="spellEnd"/>
      <w:r w:rsidRPr="00C1536C">
        <w:rPr>
          <w:rFonts w:asciiTheme="minorHAnsi" w:eastAsia="Calibri" w:hAnsiTheme="minorHAnsi" w:cstheme="minorHAnsi"/>
          <w:color w:val="000000"/>
        </w:rPr>
        <w:t>-reinforced composite structural members,’ in Proc. Advanced Composite Materials in Bridges and Structures (ACMBS-1/MCAPC-1), The Canadian Society for Civil Engineers (CSCE), Montreal, 1992, 373-382.</w:t>
      </w:r>
      <w:r w:rsidR="00C1536C" w:rsidRPr="00C1536C">
        <w:rPr>
          <w:rFonts w:asciiTheme="minorHAnsi" w:eastAsia="Calibri" w:hAnsiTheme="minorHAnsi" w:cstheme="minorHAnsi"/>
          <w:color w:val="000000"/>
        </w:rPr>
        <w:t xml:space="preserve"> </w:t>
      </w:r>
    </w:p>
    <w:p w14:paraId="1EAB5B10" w14:textId="3F230ED6"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Rosner, C.N. and Rizkalla, S.H</w:t>
      </w:r>
      <w:proofErr w:type="gramStart"/>
      <w:r w:rsidRPr="00C1536C">
        <w:rPr>
          <w:rFonts w:asciiTheme="minorHAnsi" w:eastAsia="Calibri" w:hAnsiTheme="minorHAnsi" w:cstheme="minorHAnsi"/>
          <w:color w:val="000000"/>
          <w:spacing w:val="-4"/>
        </w:rPr>
        <w:t>., ‘</w:t>
      </w:r>
      <w:proofErr w:type="gramEnd"/>
      <w:r w:rsidRPr="00C1536C">
        <w:rPr>
          <w:rFonts w:asciiTheme="minorHAnsi" w:eastAsia="Calibri" w:hAnsiTheme="minorHAnsi" w:cstheme="minorHAnsi"/>
          <w:color w:val="000000"/>
          <w:spacing w:val="-4"/>
        </w:rPr>
        <w:t>Bolted connections for fiber-reinforced composite structural members: Experimental program,’ J. Materials in Civil Engineering, 7 4, 1995, 223-231.</w:t>
      </w:r>
      <w:r w:rsidR="00C1536C" w:rsidRPr="00C1536C">
        <w:rPr>
          <w:rFonts w:asciiTheme="minorHAnsi" w:eastAsia="Calibri" w:hAnsiTheme="minorHAnsi" w:cstheme="minorHAnsi"/>
          <w:color w:val="000000"/>
          <w:spacing w:val="-4"/>
        </w:rPr>
        <w:t xml:space="preserve"> </w:t>
      </w:r>
      <w:r w:rsidR="003A77C6" w:rsidRPr="003A77C6">
        <w:rPr>
          <w:rFonts w:asciiTheme="minorHAnsi" w:eastAsia="Calibri" w:hAnsiTheme="minorHAnsi" w:cstheme="minorHAnsi"/>
          <w:color w:val="000000"/>
          <w:spacing w:val="-4"/>
        </w:rPr>
        <w:t>10.1061/(ASCE)0899-1561(1995)7:4(223)</w:t>
      </w:r>
    </w:p>
    <w:p w14:paraId="2543ED57" w14:textId="789934C5"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Rosner, C.N. and Rizkalla, S.H</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Bolted connections for fiber-reinforced composite structural members: Analytical model and design recommendations,’ J. Materials in Civil Engineering, 7 4, 1995, 232-238.</w:t>
      </w:r>
      <w:r w:rsidR="00C1536C" w:rsidRPr="00C1536C">
        <w:rPr>
          <w:rFonts w:asciiTheme="minorHAnsi" w:eastAsia="Calibri" w:hAnsiTheme="minorHAnsi" w:cstheme="minorHAnsi"/>
          <w:color w:val="000000"/>
        </w:rPr>
        <w:t xml:space="preserve"> </w:t>
      </w:r>
      <w:r w:rsidR="003A77C6" w:rsidRPr="003A77C6">
        <w:rPr>
          <w:rFonts w:asciiTheme="minorHAnsi" w:eastAsia="Calibri" w:hAnsiTheme="minorHAnsi" w:cstheme="minorHAnsi"/>
          <w:color w:val="000000"/>
        </w:rPr>
        <w:t>10.1061/(ASCE)0899-1561(1995)7:4(232)</w:t>
      </w:r>
    </w:p>
    <w:p w14:paraId="2FBA1001" w14:textId="618FAF10"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Russo, S</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First investigation on mixed cracks and failure modes in multi-bolted FRP plates,’ Composite Structures, 154, 2016, 17-30.</w:t>
      </w:r>
      <w:r w:rsidR="00C1536C" w:rsidRPr="00C1536C">
        <w:rPr>
          <w:rFonts w:asciiTheme="minorHAnsi" w:eastAsia="Calibri" w:hAnsiTheme="minorHAnsi" w:cstheme="minorHAnsi"/>
          <w:color w:val="000000"/>
        </w:rPr>
        <w:t xml:space="preserve"> </w:t>
      </w:r>
      <w:r w:rsidR="003A77C6" w:rsidRPr="003A77C6">
        <w:rPr>
          <w:rFonts w:asciiTheme="minorHAnsi" w:eastAsia="Calibri" w:hAnsiTheme="minorHAnsi" w:cstheme="minorHAnsi"/>
          <w:color w:val="000000"/>
        </w:rPr>
        <w:t>10.1016/j.compstruct.2016.07.016</w:t>
      </w:r>
    </w:p>
    <w:p w14:paraId="14B37A1A" w14:textId="39FE8AB1"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 xml:space="preserve">Russo, S., ‘On failure modes and design of multi-bolted FRP plate in structural joints,’ Composite Structures, 218 15, 2019, </w:t>
      </w:r>
      <w:hyperlink r:id="rId325">
        <w:r w:rsidRPr="00C1536C">
          <w:rPr>
            <w:rFonts w:asciiTheme="minorHAnsi" w:eastAsia="Calibri" w:hAnsiTheme="minorHAnsi" w:cstheme="minorHAnsi"/>
          </w:rPr>
          <w:t>27-38. 10.1016/j.compstruct.2019.03.048</w:t>
        </w:r>
      </w:hyperlink>
      <w:r w:rsidRPr="00C1536C">
        <w:rPr>
          <w:rFonts w:asciiTheme="minorHAnsi" w:eastAsia="Calibri" w:hAnsiTheme="minorHAnsi" w:cstheme="minorHAnsi"/>
        </w:rPr>
        <w:t xml:space="preserve"> </w:t>
      </w:r>
    </w:p>
    <w:p w14:paraId="33757B9D" w14:textId="77777777" w:rsidR="00C1536C" w:rsidRDefault="00C1536C"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rPr>
        <w:t>S</w:t>
      </w:r>
      <w:r w:rsidRPr="00C1536C">
        <w:rPr>
          <w:rFonts w:asciiTheme="minorHAnsi" w:eastAsia="Calibri" w:hAnsiTheme="minorHAnsi" w:cstheme="minorHAnsi"/>
          <w:color w:val="000000"/>
        </w:rPr>
        <w:t xml:space="preserve">anders, D.H., </w:t>
      </w:r>
      <w:proofErr w:type="spellStart"/>
      <w:r w:rsidRPr="00C1536C">
        <w:rPr>
          <w:rFonts w:asciiTheme="minorHAnsi" w:eastAsia="Calibri" w:hAnsiTheme="minorHAnsi" w:cstheme="minorHAnsi"/>
          <w:color w:val="000000"/>
        </w:rPr>
        <w:t>Gordaninejad</w:t>
      </w:r>
      <w:proofErr w:type="spellEnd"/>
      <w:r w:rsidRPr="00C1536C">
        <w:rPr>
          <w:rFonts w:asciiTheme="minorHAnsi" w:eastAsia="Calibri" w:hAnsiTheme="minorHAnsi" w:cstheme="minorHAnsi"/>
          <w:color w:val="000000"/>
        </w:rPr>
        <w:t>, F. and Murdi. K.D</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FRP beam-to-column connections using adhesives,’ in Proc. 1</w:t>
      </w:r>
      <w:r w:rsidRPr="00C1536C">
        <w:rPr>
          <w:rFonts w:asciiTheme="minorHAnsi" w:eastAsia="Calibri" w:hAnsiTheme="minorHAnsi" w:cstheme="minorHAnsi"/>
          <w:color w:val="000000"/>
          <w:vertAlign w:val="superscript"/>
        </w:rPr>
        <w:t>st</w:t>
      </w:r>
      <w:r w:rsidRPr="00C1536C">
        <w:rPr>
          <w:rFonts w:asciiTheme="minorHAnsi" w:eastAsia="Calibri" w:hAnsiTheme="minorHAnsi" w:cstheme="minorHAnsi"/>
          <w:color w:val="000000"/>
        </w:rPr>
        <w:t xml:space="preserve"> Inter. Conf, on Composites in Infrastructure (ICCI'96), The University of Arizona, 1996, 596-607. </w:t>
      </w:r>
    </w:p>
    <w:p w14:paraId="3C764F52" w14:textId="243558EE" w:rsidR="00C1536C" w:rsidRPr="00C1536C" w:rsidRDefault="00C1536C"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C1536C">
        <w:rPr>
          <w:rFonts w:asciiTheme="minorHAnsi" w:eastAsia="Calibri" w:hAnsiTheme="minorHAnsi" w:cstheme="minorHAnsi"/>
          <w:color w:val="000000"/>
        </w:rPr>
        <w:t>Sarfaraz, R., Vassilopoulos, A.P. and Keller, T</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 xml:space="preserve">Experimental investigation of the fatigue behavior of </w:t>
      </w:r>
      <w:proofErr w:type="gramStart"/>
      <w:r w:rsidRPr="00C1536C">
        <w:rPr>
          <w:rFonts w:asciiTheme="minorHAnsi" w:eastAsia="Calibri" w:hAnsiTheme="minorHAnsi" w:cstheme="minorHAnsi"/>
          <w:color w:val="000000"/>
        </w:rPr>
        <w:t>adhesively-bonded</w:t>
      </w:r>
      <w:proofErr w:type="gramEnd"/>
      <w:r w:rsidRPr="00C1536C">
        <w:rPr>
          <w:rFonts w:asciiTheme="minorHAnsi" w:eastAsia="Calibri" w:hAnsiTheme="minorHAnsi" w:cstheme="minorHAnsi"/>
          <w:color w:val="000000"/>
        </w:rPr>
        <w:t xml:space="preserve"> pultruded GFRP joints under different load ratios,’ </w:t>
      </w:r>
      <w:r w:rsidR="00482097">
        <w:rPr>
          <w:rFonts w:asciiTheme="minorHAnsi" w:eastAsia="Calibri" w:hAnsiTheme="minorHAnsi" w:cstheme="minorHAnsi"/>
          <w:color w:val="000000"/>
        </w:rPr>
        <w:t>International</w:t>
      </w:r>
      <w:r w:rsidRPr="00C1536C">
        <w:rPr>
          <w:rFonts w:asciiTheme="minorHAnsi" w:eastAsia="Calibri" w:hAnsiTheme="minorHAnsi" w:cstheme="minorHAnsi"/>
          <w:color w:val="000000"/>
        </w:rPr>
        <w:t xml:space="preserve"> J. of Fatigue, 33 11, 2011, 1451-1460. </w:t>
      </w:r>
      <w:r w:rsidR="003A77C6" w:rsidRPr="003A77C6">
        <w:rPr>
          <w:rFonts w:asciiTheme="minorHAnsi" w:eastAsia="Calibri" w:hAnsiTheme="minorHAnsi" w:cstheme="minorHAnsi"/>
          <w:color w:val="000000"/>
        </w:rPr>
        <w:t>10.1016/j.ijfatigue.2011.05.012</w:t>
      </w:r>
    </w:p>
    <w:p w14:paraId="0E2B5B19" w14:textId="2275FDD6"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spacing w:val="-3"/>
        </w:rPr>
        <w:t>Sarfaraz, R., Vassilopoulos, A.P. and Keller, T</w:t>
      </w:r>
      <w:proofErr w:type="gramStart"/>
      <w:r w:rsidRPr="00C1536C">
        <w:rPr>
          <w:rFonts w:asciiTheme="minorHAnsi" w:eastAsia="Calibri" w:hAnsiTheme="minorHAnsi" w:cstheme="minorHAnsi"/>
          <w:color w:val="000000"/>
          <w:spacing w:val="-3"/>
        </w:rPr>
        <w:t>., ‘</w:t>
      </w:r>
      <w:proofErr w:type="gramEnd"/>
      <w:r w:rsidRPr="00C1536C">
        <w:rPr>
          <w:rFonts w:asciiTheme="minorHAnsi" w:eastAsia="Calibri" w:hAnsiTheme="minorHAnsi" w:cstheme="minorHAnsi"/>
          <w:color w:val="000000"/>
          <w:spacing w:val="-3"/>
        </w:rPr>
        <w:t xml:space="preserve">Block loading fatigue of adhesively bonded pultruded GFRP joints,’ </w:t>
      </w:r>
      <w:r w:rsidR="00482097">
        <w:rPr>
          <w:rFonts w:asciiTheme="minorHAnsi" w:eastAsia="Calibri" w:hAnsiTheme="minorHAnsi" w:cstheme="minorHAnsi"/>
          <w:color w:val="000000"/>
          <w:spacing w:val="-3"/>
        </w:rPr>
        <w:t>International</w:t>
      </w:r>
      <w:r w:rsidRPr="00C1536C">
        <w:rPr>
          <w:rFonts w:asciiTheme="minorHAnsi" w:eastAsia="Calibri" w:hAnsiTheme="minorHAnsi" w:cstheme="minorHAnsi"/>
          <w:color w:val="000000"/>
          <w:spacing w:val="-3"/>
        </w:rPr>
        <w:t xml:space="preserve"> J. of Fatigue, 49, 2013, 40-49. 10.1016/j.ijfatigue.2012.12.006</w:t>
      </w:r>
      <w:r w:rsidR="00C1536C" w:rsidRPr="00C1536C">
        <w:rPr>
          <w:rFonts w:asciiTheme="minorHAnsi" w:eastAsia="Calibri" w:hAnsiTheme="minorHAnsi" w:cstheme="minorHAnsi"/>
          <w:color w:val="000000"/>
          <w:spacing w:val="-3"/>
        </w:rPr>
        <w:t xml:space="preserve"> </w:t>
      </w:r>
    </w:p>
    <w:p w14:paraId="4569D3A8" w14:textId="0D008C26"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Sarfaraz, R., Vassilopoulos, A.P. and Keller, T</w:t>
      </w:r>
      <w:proofErr w:type="gramStart"/>
      <w:r w:rsidRPr="00C1536C">
        <w:rPr>
          <w:rFonts w:asciiTheme="minorHAnsi" w:eastAsia="Calibri" w:hAnsiTheme="minorHAnsi" w:cstheme="minorHAnsi"/>
          <w:color w:val="000000"/>
          <w:spacing w:val="-4"/>
        </w:rPr>
        <w:t>., ‘</w:t>
      </w:r>
      <w:proofErr w:type="gramEnd"/>
      <w:r w:rsidRPr="00C1536C">
        <w:rPr>
          <w:rFonts w:asciiTheme="minorHAnsi" w:eastAsia="Calibri" w:hAnsiTheme="minorHAnsi" w:cstheme="minorHAnsi"/>
          <w:color w:val="000000"/>
          <w:spacing w:val="-4"/>
        </w:rPr>
        <w:t xml:space="preserve">Variable amplitude fatigue of </w:t>
      </w:r>
      <w:proofErr w:type="gramStart"/>
      <w:r w:rsidRPr="00C1536C">
        <w:rPr>
          <w:rFonts w:asciiTheme="minorHAnsi" w:eastAsia="Calibri" w:hAnsiTheme="minorHAnsi" w:cstheme="minorHAnsi"/>
          <w:color w:val="000000"/>
          <w:spacing w:val="-4"/>
        </w:rPr>
        <w:t>adhesively-bonded</w:t>
      </w:r>
      <w:proofErr w:type="gramEnd"/>
      <w:r w:rsidRPr="00C1536C">
        <w:rPr>
          <w:rFonts w:asciiTheme="minorHAnsi" w:eastAsia="Calibri" w:hAnsiTheme="minorHAnsi" w:cstheme="minorHAnsi"/>
          <w:color w:val="000000"/>
          <w:spacing w:val="-4"/>
        </w:rPr>
        <w:t xml:space="preserve"> pultruded GFRP joints,’ </w:t>
      </w:r>
      <w:r w:rsidR="00482097">
        <w:rPr>
          <w:rFonts w:asciiTheme="minorHAnsi" w:eastAsia="Calibri" w:hAnsiTheme="minorHAnsi" w:cstheme="minorHAnsi"/>
          <w:color w:val="000000"/>
          <w:spacing w:val="-4"/>
        </w:rPr>
        <w:t>International</w:t>
      </w:r>
      <w:r w:rsidRPr="00C1536C">
        <w:rPr>
          <w:rFonts w:asciiTheme="minorHAnsi" w:eastAsia="Calibri" w:hAnsiTheme="minorHAnsi" w:cstheme="minorHAnsi"/>
          <w:color w:val="000000"/>
          <w:spacing w:val="-4"/>
        </w:rPr>
        <w:t xml:space="preserve"> J. of Fatigue, 55, 2013, 22-32. 10.1016/j.ijfatigue.2013.04.024</w:t>
      </w:r>
      <w:r w:rsidR="00C1536C" w:rsidRPr="00C1536C">
        <w:rPr>
          <w:rFonts w:asciiTheme="minorHAnsi" w:eastAsia="Calibri" w:hAnsiTheme="minorHAnsi" w:cstheme="minorHAnsi"/>
          <w:color w:val="000000"/>
          <w:spacing w:val="-4"/>
        </w:rPr>
        <w:t xml:space="preserve"> </w:t>
      </w:r>
    </w:p>
    <w:p w14:paraId="551AFEC0"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rPr>
        <w:t>Sarfaraz, R., Vassilopoulos, A.P. and Keller, Thomas, Modeling the constant amplitude fatigue behavior of adhesively bonded pultruded GFRP joints,’ J. of Adhesion and Science and Technology, 27 8, 2013, 855-878. I:10.1080/01694243.2012.727158</w:t>
      </w:r>
      <w:r w:rsidR="00C1536C" w:rsidRPr="00C1536C">
        <w:rPr>
          <w:rFonts w:asciiTheme="minorHAnsi" w:eastAsia="Calibri" w:hAnsiTheme="minorHAnsi" w:cstheme="minorHAnsi"/>
          <w:color w:val="000000"/>
        </w:rPr>
        <w:t xml:space="preserve"> </w:t>
      </w:r>
    </w:p>
    <w:p w14:paraId="436237C6"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C1536C">
        <w:rPr>
          <w:rFonts w:asciiTheme="minorHAnsi" w:eastAsia="Calibri" w:hAnsiTheme="minorHAnsi" w:cstheme="minorHAnsi"/>
          <w:color w:val="000000"/>
          <w:spacing w:val="-4"/>
        </w:rPr>
        <w:lastRenderedPageBreak/>
        <w:t>Saribiyik</w:t>
      </w:r>
      <w:proofErr w:type="spellEnd"/>
      <w:r w:rsidRPr="00C1536C">
        <w:rPr>
          <w:rFonts w:asciiTheme="minorHAnsi" w:eastAsia="Calibri" w:hAnsiTheme="minorHAnsi" w:cstheme="minorHAnsi"/>
          <w:color w:val="000000"/>
          <w:spacing w:val="-4"/>
        </w:rPr>
        <w:t>, M. and Gosling, P.D</w:t>
      </w:r>
      <w:proofErr w:type="gramStart"/>
      <w:r w:rsidRPr="00C1536C">
        <w:rPr>
          <w:rFonts w:asciiTheme="minorHAnsi" w:eastAsia="Calibri" w:hAnsiTheme="minorHAnsi" w:cstheme="minorHAnsi"/>
          <w:color w:val="000000"/>
          <w:spacing w:val="-4"/>
        </w:rPr>
        <w:t>., ‘</w:t>
      </w:r>
      <w:proofErr w:type="gramEnd"/>
      <w:r w:rsidRPr="00C1536C">
        <w:rPr>
          <w:rFonts w:asciiTheme="minorHAnsi" w:eastAsia="Calibri" w:hAnsiTheme="minorHAnsi" w:cstheme="minorHAnsi"/>
          <w:color w:val="000000"/>
          <w:spacing w:val="-4"/>
        </w:rPr>
        <w:t xml:space="preserve">Modelling of a </w:t>
      </w:r>
      <w:proofErr w:type="spellStart"/>
      <w:r w:rsidRPr="00C1536C">
        <w:rPr>
          <w:rFonts w:asciiTheme="minorHAnsi" w:eastAsia="Calibri" w:hAnsiTheme="minorHAnsi" w:cstheme="minorHAnsi"/>
          <w:color w:val="000000"/>
          <w:spacing w:val="-4"/>
        </w:rPr>
        <w:t>moulded</w:t>
      </w:r>
      <w:proofErr w:type="spellEnd"/>
      <w:r w:rsidRPr="00C1536C">
        <w:rPr>
          <w:rFonts w:asciiTheme="minorHAnsi" w:eastAsia="Calibri" w:hAnsiTheme="minorHAnsi" w:cstheme="minorHAnsi"/>
          <w:color w:val="000000"/>
          <w:spacing w:val="-4"/>
        </w:rPr>
        <w:t xml:space="preserve"> FRP connector for pultruded section,’ in Proc. 7</w:t>
      </w:r>
      <w:r w:rsidRPr="00C1536C">
        <w:rPr>
          <w:rFonts w:asciiTheme="minorHAnsi" w:eastAsia="Calibri" w:hAnsiTheme="minorHAnsi" w:cstheme="minorHAnsi"/>
          <w:color w:val="000000"/>
          <w:spacing w:val="-4"/>
          <w:vertAlign w:val="superscript"/>
        </w:rPr>
        <w:t>th</w:t>
      </w:r>
      <w:r w:rsidRPr="00C1536C">
        <w:rPr>
          <w:rFonts w:asciiTheme="minorHAnsi" w:eastAsia="Calibri" w:hAnsiTheme="minorHAnsi" w:cstheme="minorHAnsi"/>
          <w:color w:val="000000"/>
          <w:spacing w:val="-4"/>
        </w:rPr>
        <w:t xml:space="preserve"> Inter. Conf. on Fibre Reinforced Composites, FRC ’98 Consolidating New Applications, CCME University of Newcastle, UK, 1998, 447-454.</w:t>
      </w:r>
      <w:r w:rsidR="00C1536C" w:rsidRPr="00C1536C">
        <w:rPr>
          <w:rFonts w:asciiTheme="minorHAnsi" w:eastAsia="Calibri" w:hAnsiTheme="minorHAnsi" w:cstheme="minorHAnsi"/>
          <w:color w:val="000000"/>
          <w:spacing w:val="-4"/>
        </w:rPr>
        <w:t xml:space="preserve"> </w:t>
      </w:r>
    </w:p>
    <w:p w14:paraId="38D94230" w14:textId="77777777"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C1536C">
        <w:rPr>
          <w:rFonts w:asciiTheme="minorHAnsi" w:eastAsia="Calibri" w:hAnsiTheme="minorHAnsi" w:cstheme="minorHAnsi"/>
          <w:color w:val="000000"/>
        </w:rPr>
        <w:t>Satasivam</w:t>
      </w:r>
      <w:proofErr w:type="spellEnd"/>
      <w:r w:rsidRPr="00C1536C">
        <w:rPr>
          <w:rFonts w:asciiTheme="minorHAnsi" w:eastAsia="Calibri" w:hAnsiTheme="minorHAnsi" w:cstheme="minorHAnsi"/>
          <w:color w:val="000000"/>
        </w:rPr>
        <w:t>, S., Feng, P., Bai, Y. and Caprani, C., ‘Composite actions within steel-FRP composite beam systems with novel blind bolt shear connections,’ Engineering Structures, 138, 63-73. 10.1016/j.engstruct.2017.01.068</w:t>
      </w:r>
      <w:r w:rsidR="00C1536C" w:rsidRPr="00C1536C">
        <w:rPr>
          <w:rFonts w:asciiTheme="minorHAnsi" w:eastAsia="Calibri" w:hAnsiTheme="minorHAnsi" w:cstheme="minorHAnsi"/>
          <w:color w:val="000000"/>
        </w:rPr>
        <w:t xml:space="preserve"> </w:t>
      </w:r>
    </w:p>
    <w:p w14:paraId="19313975" w14:textId="1ED866CD"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C1536C">
        <w:rPr>
          <w:rFonts w:asciiTheme="minorHAnsi" w:eastAsia="Calibri" w:hAnsiTheme="minorHAnsi" w:cstheme="minorHAnsi"/>
          <w:color w:val="000000"/>
        </w:rPr>
        <w:t>Saribiyik</w:t>
      </w:r>
      <w:proofErr w:type="spellEnd"/>
      <w:r w:rsidRPr="00C1536C">
        <w:rPr>
          <w:rFonts w:asciiTheme="minorHAnsi" w:eastAsia="Calibri" w:hAnsiTheme="minorHAnsi" w:cstheme="minorHAnsi"/>
          <w:color w:val="000000"/>
        </w:rPr>
        <w:t>, M. and Gosling, P.D., 'Experimental study of a bonded plastic fiber reinforced polymer connector assembly,' J. Composites for Construction, 8 6, 2004, 549-559.</w:t>
      </w:r>
      <w:r w:rsidR="00C1536C" w:rsidRPr="00C1536C">
        <w:rPr>
          <w:rFonts w:asciiTheme="minorHAnsi" w:eastAsia="Calibri" w:hAnsiTheme="minorHAnsi" w:cstheme="minorHAnsi"/>
          <w:color w:val="000000"/>
        </w:rPr>
        <w:t xml:space="preserve"> </w:t>
      </w:r>
      <w:r w:rsidR="003A77C6" w:rsidRPr="003A77C6">
        <w:rPr>
          <w:rFonts w:asciiTheme="minorHAnsi" w:eastAsia="Calibri" w:hAnsiTheme="minorHAnsi" w:cstheme="minorHAnsi"/>
          <w:color w:val="000000"/>
        </w:rPr>
        <w:t>10.1061/(ASCE)1090-0268(2004)8:6(549)</w:t>
      </w:r>
    </w:p>
    <w:p w14:paraId="51D9D464" w14:textId="19109C78" w:rsidR="00C1536C" w:rsidRPr="00B4347A"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rPr>
        <w:t>Sciarretta, F., Russo, S. and Casalegno, C</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 xml:space="preserve">Experimental analysis of failure mechanisms in masonry-PFRP profiles connections.’ Advances in Civil Engineering, </w:t>
      </w:r>
      <w:proofErr w:type="gramStart"/>
      <w:r w:rsidRPr="00C1536C">
        <w:rPr>
          <w:rFonts w:asciiTheme="minorHAnsi" w:eastAsia="Calibri" w:hAnsiTheme="minorHAnsi" w:cstheme="minorHAnsi"/>
          <w:color w:val="000000"/>
        </w:rPr>
        <w:t>2018,  5475347</w:t>
      </w:r>
      <w:proofErr w:type="gramEnd"/>
      <w:r w:rsidRPr="00C1536C">
        <w:rPr>
          <w:rFonts w:asciiTheme="minorHAnsi" w:eastAsia="Calibri" w:hAnsiTheme="minorHAnsi" w:cstheme="minorHAnsi"/>
          <w:color w:val="000000"/>
        </w:rPr>
        <w:t>. 10.1155/2018/5475347</w:t>
      </w:r>
      <w:r w:rsidR="00C1536C" w:rsidRPr="00C1536C">
        <w:rPr>
          <w:rFonts w:asciiTheme="minorHAnsi" w:eastAsia="Calibri" w:hAnsiTheme="minorHAnsi" w:cstheme="minorHAnsi"/>
          <w:color w:val="000000"/>
        </w:rPr>
        <w:t xml:space="preserve"> </w:t>
      </w:r>
    </w:p>
    <w:p w14:paraId="77E34560" w14:textId="171D88CE" w:rsidR="00B4347A" w:rsidRDefault="00B4347A" w:rsidP="009B171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B4347A">
        <w:rPr>
          <w:rFonts w:asciiTheme="minorHAnsi" w:eastAsia="Calibri" w:hAnsiTheme="minorHAnsi" w:cstheme="minorHAnsi"/>
          <w:color w:val="000000"/>
          <w:spacing w:val="-4"/>
        </w:rPr>
        <w:t>Sciarretta, F.</w:t>
      </w:r>
      <w:r>
        <w:rPr>
          <w:rFonts w:asciiTheme="minorHAnsi" w:eastAsia="Calibri" w:hAnsiTheme="minorHAnsi" w:cstheme="minorHAnsi"/>
          <w:color w:val="000000"/>
          <w:spacing w:val="-4"/>
        </w:rPr>
        <w:t xml:space="preserve"> and</w:t>
      </w:r>
      <w:r w:rsidRPr="00B4347A">
        <w:rPr>
          <w:rFonts w:asciiTheme="minorHAnsi" w:eastAsia="Calibri" w:hAnsiTheme="minorHAnsi" w:cstheme="minorHAnsi"/>
          <w:color w:val="000000"/>
          <w:spacing w:val="-4"/>
        </w:rPr>
        <w:t xml:space="preserve"> Russo, S.</w:t>
      </w:r>
      <w:r>
        <w:rPr>
          <w:rFonts w:asciiTheme="minorHAnsi" w:eastAsia="Calibri" w:hAnsiTheme="minorHAnsi" w:cstheme="minorHAnsi"/>
          <w:color w:val="000000"/>
          <w:spacing w:val="-4"/>
        </w:rPr>
        <w:t>,</w:t>
      </w:r>
      <w:r w:rsidRPr="00B4347A">
        <w:rPr>
          <w:rFonts w:asciiTheme="minorHAnsi" w:eastAsia="Calibri" w:hAnsiTheme="minorHAnsi" w:cstheme="minorHAnsi"/>
          <w:color w:val="000000"/>
          <w:spacing w:val="-4"/>
        </w:rPr>
        <w:t xml:space="preserve"> </w:t>
      </w:r>
      <w:r>
        <w:rPr>
          <w:rFonts w:asciiTheme="minorHAnsi" w:eastAsia="Calibri" w:hAnsiTheme="minorHAnsi" w:cstheme="minorHAnsi"/>
          <w:color w:val="000000"/>
          <w:spacing w:val="-4"/>
        </w:rPr>
        <w:t>‘</w:t>
      </w:r>
      <w:r w:rsidRPr="00B4347A">
        <w:rPr>
          <w:rFonts w:asciiTheme="minorHAnsi" w:eastAsia="Calibri" w:hAnsiTheme="minorHAnsi" w:cstheme="minorHAnsi"/>
          <w:color w:val="000000"/>
          <w:spacing w:val="-4"/>
        </w:rPr>
        <w:t>Half-</w:t>
      </w:r>
      <w:r>
        <w:rPr>
          <w:rFonts w:asciiTheme="minorHAnsi" w:eastAsia="Calibri" w:hAnsiTheme="minorHAnsi" w:cstheme="minorHAnsi"/>
          <w:color w:val="000000"/>
          <w:spacing w:val="-4"/>
        </w:rPr>
        <w:t>s</w:t>
      </w:r>
      <w:r w:rsidRPr="00B4347A">
        <w:rPr>
          <w:rFonts w:asciiTheme="minorHAnsi" w:eastAsia="Calibri" w:hAnsiTheme="minorHAnsi" w:cstheme="minorHAnsi"/>
          <w:color w:val="000000"/>
          <w:spacing w:val="-4"/>
        </w:rPr>
        <w:t xml:space="preserve">cale </w:t>
      </w:r>
      <w:r>
        <w:rPr>
          <w:rFonts w:asciiTheme="minorHAnsi" w:eastAsia="Calibri" w:hAnsiTheme="minorHAnsi" w:cstheme="minorHAnsi"/>
          <w:color w:val="000000"/>
          <w:spacing w:val="-4"/>
        </w:rPr>
        <w:t>t</w:t>
      </w:r>
      <w:r w:rsidRPr="00B4347A">
        <w:rPr>
          <w:rFonts w:asciiTheme="minorHAnsi" w:eastAsia="Calibri" w:hAnsiTheme="minorHAnsi" w:cstheme="minorHAnsi"/>
          <w:color w:val="000000"/>
          <w:spacing w:val="-4"/>
        </w:rPr>
        <w:t xml:space="preserve">ests on </w:t>
      </w:r>
      <w:r>
        <w:rPr>
          <w:rFonts w:asciiTheme="minorHAnsi" w:eastAsia="Calibri" w:hAnsiTheme="minorHAnsi" w:cstheme="minorHAnsi"/>
          <w:color w:val="000000"/>
          <w:spacing w:val="-4"/>
        </w:rPr>
        <w:t>m</w:t>
      </w:r>
      <w:r w:rsidRPr="00B4347A">
        <w:rPr>
          <w:rFonts w:asciiTheme="minorHAnsi" w:eastAsia="Calibri" w:hAnsiTheme="minorHAnsi" w:cstheme="minorHAnsi"/>
          <w:color w:val="000000"/>
          <w:spacing w:val="-4"/>
        </w:rPr>
        <w:t xml:space="preserve">asonry </w:t>
      </w:r>
      <w:r>
        <w:rPr>
          <w:rFonts w:asciiTheme="minorHAnsi" w:eastAsia="Calibri" w:hAnsiTheme="minorHAnsi" w:cstheme="minorHAnsi"/>
          <w:color w:val="000000"/>
          <w:spacing w:val="-4"/>
        </w:rPr>
        <w:t>p</w:t>
      </w:r>
      <w:r w:rsidRPr="00B4347A">
        <w:rPr>
          <w:rFonts w:asciiTheme="minorHAnsi" w:eastAsia="Calibri" w:hAnsiTheme="minorHAnsi" w:cstheme="minorHAnsi"/>
          <w:color w:val="000000"/>
          <w:spacing w:val="-4"/>
        </w:rPr>
        <w:t xml:space="preserve">anels </w:t>
      </w:r>
      <w:r>
        <w:rPr>
          <w:rFonts w:asciiTheme="minorHAnsi" w:eastAsia="Calibri" w:hAnsiTheme="minorHAnsi" w:cstheme="minorHAnsi"/>
          <w:color w:val="000000"/>
          <w:spacing w:val="-4"/>
        </w:rPr>
        <w:t>s</w:t>
      </w:r>
      <w:r w:rsidRPr="00B4347A">
        <w:rPr>
          <w:rFonts w:asciiTheme="minorHAnsi" w:eastAsia="Calibri" w:hAnsiTheme="minorHAnsi" w:cstheme="minorHAnsi"/>
          <w:color w:val="000000"/>
          <w:spacing w:val="-4"/>
        </w:rPr>
        <w:t xml:space="preserve">trengthened with </w:t>
      </w:r>
      <w:r>
        <w:rPr>
          <w:rFonts w:asciiTheme="minorHAnsi" w:eastAsia="Calibri" w:hAnsiTheme="minorHAnsi" w:cstheme="minorHAnsi"/>
          <w:color w:val="000000"/>
          <w:spacing w:val="-4"/>
        </w:rPr>
        <w:t>p</w:t>
      </w:r>
      <w:r w:rsidRPr="00B4347A">
        <w:rPr>
          <w:rFonts w:asciiTheme="minorHAnsi" w:eastAsia="Calibri" w:hAnsiTheme="minorHAnsi" w:cstheme="minorHAnsi"/>
          <w:color w:val="000000"/>
          <w:spacing w:val="-4"/>
        </w:rPr>
        <w:t xml:space="preserve">ultruded FRP </w:t>
      </w:r>
      <w:r>
        <w:rPr>
          <w:rFonts w:asciiTheme="minorHAnsi" w:eastAsia="Calibri" w:hAnsiTheme="minorHAnsi" w:cstheme="minorHAnsi"/>
          <w:color w:val="000000"/>
          <w:spacing w:val="-4"/>
        </w:rPr>
        <w:t>f</w:t>
      </w:r>
      <w:r w:rsidRPr="00B4347A">
        <w:rPr>
          <w:rFonts w:asciiTheme="minorHAnsi" w:eastAsia="Calibri" w:hAnsiTheme="minorHAnsi" w:cstheme="minorHAnsi"/>
          <w:color w:val="000000"/>
          <w:spacing w:val="-4"/>
        </w:rPr>
        <w:t>rames</w:t>
      </w:r>
      <w:r>
        <w:rPr>
          <w:rFonts w:asciiTheme="minorHAnsi" w:eastAsia="Calibri" w:hAnsiTheme="minorHAnsi" w:cstheme="minorHAnsi"/>
          <w:color w:val="000000"/>
          <w:spacing w:val="-4"/>
        </w:rPr>
        <w:t>,’</w:t>
      </w:r>
      <w:r w:rsidRPr="00B4347A">
        <w:rPr>
          <w:rFonts w:asciiTheme="minorHAnsi" w:eastAsia="Calibri" w:hAnsiTheme="minorHAnsi" w:cstheme="minorHAnsi"/>
          <w:color w:val="000000"/>
          <w:spacing w:val="-4"/>
        </w:rPr>
        <w:t xml:space="preserve"> In Key Engineering Materials</w:t>
      </w:r>
      <w:r>
        <w:rPr>
          <w:rFonts w:asciiTheme="minorHAnsi" w:eastAsia="Calibri" w:hAnsiTheme="minorHAnsi" w:cstheme="minorHAnsi"/>
          <w:color w:val="000000"/>
          <w:spacing w:val="-4"/>
        </w:rPr>
        <w:t>, 817, 2019</w:t>
      </w:r>
      <w:r w:rsidRPr="00B4347A">
        <w:rPr>
          <w:rFonts w:asciiTheme="minorHAnsi" w:eastAsia="Calibri" w:hAnsiTheme="minorHAnsi" w:cstheme="minorHAnsi"/>
          <w:color w:val="000000"/>
          <w:spacing w:val="-4"/>
        </w:rPr>
        <w:t xml:space="preserve"> 95–102. Trans Tech Publications, Ltd. 10.4028/www.scientific.net/kem.817.95</w:t>
      </w:r>
    </w:p>
    <w:p w14:paraId="32B3EA0B" w14:textId="74410BEC" w:rsidR="00A1094D" w:rsidRPr="00A1094D" w:rsidRDefault="00A1094D" w:rsidP="009B171E">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A1094D">
        <w:rPr>
          <w:rFonts w:ascii="Calibri" w:hAnsi="Calibri" w:cs="Calibri"/>
        </w:rPr>
        <w:t xml:space="preserve">Sciarretta, F. and Salvatore R., ‘FE modelling and experimental investigation on adhesive joints between clay brick and pultruded </w:t>
      </w:r>
      <w:proofErr w:type="spellStart"/>
      <w:r w:rsidRPr="00A1094D">
        <w:rPr>
          <w:rFonts w:ascii="Calibri" w:hAnsi="Calibri" w:cs="Calibri"/>
        </w:rPr>
        <w:t>frp</w:t>
      </w:r>
      <w:proofErr w:type="spellEnd"/>
      <w:r w:rsidRPr="00A1094D">
        <w:rPr>
          <w:rFonts w:ascii="Calibri" w:hAnsi="Calibri" w:cs="Calibri"/>
        </w:rPr>
        <w:t xml:space="preserve"> profiles,’ Construction and Building Materials, 226, 2019, 601-615. 10.1016/j.conbuildmat.2019.07.291</w:t>
      </w:r>
    </w:p>
    <w:p w14:paraId="1F293CD1" w14:textId="7ADBFAC6" w:rsidR="00C1536C" w:rsidRPr="00B452D7"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Scott, D.W. and Anwar, J</w:t>
      </w:r>
      <w:proofErr w:type="gramStart"/>
      <w:r w:rsidRPr="00C1536C">
        <w:rPr>
          <w:rFonts w:asciiTheme="minorHAnsi" w:eastAsia="Calibri" w:hAnsiTheme="minorHAnsi" w:cstheme="minorHAnsi"/>
          <w:color w:val="000000"/>
          <w:spacing w:val="-4"/>
        </w:rPr>
        <w:t>., ‘</w:t>
      </w:r>
      <w:proofErr w:type="gramEnd"/>
      <w:r w:rsidRPr="00C1536C">
        <w:rPr>
          <w:rFonts w:asciiTheme="minorHAnsi" w:eastAsia="Calibri" w:hAnsiTheme="minorHAnsi" w:cstheme="minorHAnsi"/>
          <w:color w:val="000000"/>
          <w:spacing w:val="-4"/>
        </w:rPr>
        <w:t xml:space="preserve">Effect of temperature on the short-term and long-term </w:t>
      </w:r>
      <w:proofErr w:type="spellStart"/>
      <w:r w:rsidRPr="00C1536C">
        <w:rPr>
          <w:rFonts w:asciiTheme="minorHAnsi" w:eastAsia="Calibri" w:hAnsiTheme="minorHAnsi" w:cstheme="minorHAnsi"/>
          <w:color w:val="000000"/>
          <w:spacing w:val="-4"/>
        </w:rPr>
        <w:t>behaviour</w:t>
      </w:r>
      <w:proofErr w:type="spellEnd"/>
      <w:r w:rsidRPr="00C1536C">
        <w:rPr>
          <w:rFonts w:asciiTheme="minorHAnsi" w:eastAsia="Calibri" w:hAnsiTheme="minorHAnsi" w:cstheme="minorHAnsi"/>
          <w:color w:val="000000"/>
          <w:spacing w:val="-4"/>
        </w:rPr>
        <w:t xml:space="preserve"> of single-pin-bearing connections in pultruded FRP composites,’ in Proc. 8</w:t>
      </w:r>
      <w:r w:rsidRPr="00806097">
        <w:rPr>
          <w:rFonts w:asciiTheme="minorHAnsi" w:eastAsia="Calibri" w:hAnsiTheme="minorHAnsi" w:cstheme="minorHAnsi"/>
          <w:color w:val="000000"/>
          <w:spacing w:val="-4"/>
          <w:vertAlign w:val="superscript"/>
        </w:rPr>
        <w:t>th</w:t>
      </w:r>
      <w:r w:rsidR="00806097">
        <w:rPr>
          <w:rFonts w:asciiTheme="minorHAnsi" w:eastAsia="Calibri" w:hAnsiTheme="minorHAnsi" w:cstheme="minorHAnsi"/>
          <w:color w:val="000000"/>
          <w:spacing w:val="-4"/>
        </w:rPr>
        <w:t xml:space="preserve"> </w:t>
      </w:r>
      <w:r w:rsidRPr="00C1536C">
        <w:rPr>
          <w:rFonts w:asciiTheme="minorHAnsi" w:eastAsia="Calibri" w:hAnsiTheme="minorHAnsi" w:cstheme="minorHAnsi"/>
          <w:color w:val="000000"/>
          <w:spacing w:val="-4"/>
        </w:rPr>
        <w:t xml:space="preserve">Inter. Conf. on Advanced Composites in Construction (ACIC 2017), 5-7 September 2017, </w:t>
      </w:r>
      <w:proofErr w:type="spellStart"/>
      <w:r w:rsidRPr="00C1536C">
        <w:rPr>
          <w:rFonts w:asciiTheme="minorHAnsi" w:eastAsia="Calibri" w:hAnsiTheme="minorHAnsi" w:cstheme="minorHAnsi"/>
          <w:color w:val="000000"/>
          <w:spacing w:val="-4"/>
        </w:rPr>
        <w:t>NetComposites</w:t>
      </w:r>
      <w:proofErr w:type="spellEnd"/>
      <w:r w:rsidRPr="00C1536C">
        <w:rPr>
          <w:rFonts w:asciiTheme="minorHAnsi" w:eastAsia="Calibri" w:hAnsiTheme="minorHAnsi" w:cstheme="minorHAnsi"/>
          <w:color w:val="000000"/>
          <w:spacing w:val="-4"/>
        </w:rPr>
        <w:t xml:space="preserve"> Ltd., Chesterfield, UK, 2017, 54-59.</w:t>
      </w:r>
    </w:p>
    <w:p w14:paraId="4868D2E1" w14:textId="720363F4" w:rsidR="00B452D7" w:rsidRPr="00C36436" w:rsidRDefault="00B452D7" w:rsidP="00BF5078">
      <w:pPr>
        <w:pStyle w:val="ListParagraph"/>
        <w:numPr>
          <w:ilvl w:val="0"/>
          <w:numId w:val="8"/>
        </w:numPr>
        <w:spacing w:before="120" w:after="120" w:line="276" w:lineRule="auto"/>
        <w:ind w:left="709" w:right="48" w:hanging="709"/>
        <w:jc w:val="both"/>
        <w:textAlignment w:val="baseline"/>
        <w:rPr>
          <w:rFonts w:ascii="Calibri" w:hAnsi="Calibri" w:cs="Calibri"/>
        </w:rPr>
      </w:pPr>
      <w:r w:rsidRPr="00C36436">
        <w:rPr>
          <w:rFonts w:ascii="Calibri" w:hAnsi="Calibri" w:cs="Calibri"/>
        </w:rPr>
        <w:t xml:space="preserve">Scott, D.W. and Anwar, J., </w:t>
      </w:r>
      <w:hyperlink r:id="rId326" w:history="1">
        <w:r w:rsidRPr="00C36436">
          <w:rPr>
            <w:rFonts w:cs="Calibri"/>
          </w:rPr>
          <w:t xml:space="preserve">‘Effect of hole geometry and bolt tightening on creep </w:t>
        </w:r>
        <w:proofErr w:type="spellStart"/>
        <w:r w:rsidRPr="00C36436">
          <w:rPr>
            <w:rFonts w:cs="Calibri"/>
          </w:rPr>
          <w:t>behaviour</w:t>
        </w:r>
        <w:proofErr w:type="spellEnd"/>
        <w:r w:rsidRPr="00C36436">
          <w:rPr>
            <w:rFonts w:cs="Calibri"/>
          </w:rPr>
          <w:t xml:space="preserve"> of pin bearing pultruded FRP connections,</w:t>
        </w:r>
      </w:hyperlink>
      <w:r w:rsidRPr="00C36436">
        <w:rPr>
          <w:rFonts w:ascii="Calibri" w:hAnsi="Calibri" w:cs="Calibri"/>
        </w:rPr>
        <w:t xml:space="preserve">’ Ferrier, E., </w:t>
      </w:r>
      <w:proofErr w:type="spellStart"/>
      <w:r w:rsidRPr="00C36436">
        <w:rPr>
          <w:rFonts w:ascii="Calibri" w:hAnsi="Calibri" w:cs="Calibri"/>
        </w:rPr>
        <w:t>Banzarti</w:t>
      </w:r>
      <w:proofErr w:type="spellEnd"/>
      <w:r w:rsidRPr="00C36436">
        <w:rPr>
          <w:rFonts w:ascii="Calibri" w:hAnsi="Calibri" w:cs="Calibri"/>
        </w:rPr>
        <w:t>, K. and Caron, J-F. (Eds.), in Proc. 9th Inter. Conf. on FRP Composites in Civil Engineering (CICE 2018), Paris, France, 2018, 604-</w:t>
      </w:r>
      <w:r w:rsidR="00C36436">
        <w:rPr>
          <w:rFonts w:ascii="Calibri" w:hAnsi="Calibri" w:cs="Calibri"/>
        </w:rPr>
        <w:t>.</w:t>
      </w:r>
      <w:r w:rsidRPr="00C36436">
        <w:rPr>
          <w:rFonts w:ascii="Calibri" w:hAnsi="Calibri" w:cs="Calibri"/>
        </w:rPr>
        <w:t xml:space="preserve"> Open Access</w:t>
      </w:r>
    </w:p>
    <w:p w14:paraId="5860894D" w14:textId="064FF32F" w:rsidR="00BB7DC5" w:rsidRPr="00BB7DC5" w:rsidRDefault="00901D98" w:rsidP="00BF507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BB7DC5">
        <w:rPr>
          <w:rFonts w:asciiTheme="minorHAnsi" w:eastAsia="Calibri" w:hAnsiTheme="minorHAnsi" w:cstheme="minorHAnsi"/>
          <w:color w:val="000000"/>
          <w:spacing w:val="-4"/>
        </w:rPr>
        <w:t>Selvaraj, S., Chan, T-M. and Young, B</w:t>
      </w:r>
      <w:proofErr w:type="gramStart"/>
      <w:r w:rsidRPr="00BB7DC5">
        <w:rPr>
          <w:rFonts w:asciiTheme="minorHAnsi" w:eastAsia="Calibri" w:hAnsiTheme="minorHAnsi" w:cstheme="minorHAnsi"/>
          <w:color w:val="000000"/>
          <w:spacing w:val="-4"/>
        </w:rPr>
        <w:t>., ‘</w:t>
      </w:r>
      <w:proofErr w:type="gramEnd"/>
      <w:r w:rsidRPr="00BB7DC5">
        <w:rPr>
          <w:rFonts w:asciiTheme="minorHAnsi" w:eastAsia="Calibri" w:hAnsiTheme="minorHAnsi" w:cstheme="minorHAnsi"/>
          <w:color w:val="000000"/>
          <w:spacing w:val="-4"/>
        </w:rPr>
        <w:t xml:space="preserve">Influence of geometry on failure modes of PFRP single bolted connections,’ Engineering Structures, 274, </w:t>
      </w:r>
      <w:proofErr w:type="gramStart"/>
      <w:r w:rsidRPr="00BB7DC5">
        <w:rPr>
          <w:rFonts w:asciiTheme="minorHAnsi" w:eastAsia="Calibri" w:hAnsiTheme="minorHAnsi" w:cstheme="minorHAnsi"/>
          <w:color w:val="000000"/>
          <w:spacing w:val="-4"/>
        </w:rPr>
        <w:t>2022,  115078</w:t>
      </w:r>
      <w:proofErr w:type="gramEnd"/>
      <w:r w:rsidRPr="00BB7DC5">
        <w:rPr>
          <w:rFonts w:asciiTheme="minorHAnsi" w:eastAsia="Calibri" w:hAnsiTheme="minorHAnsi" w:cstheme="minorHAnsi"/>
          <w:color w:val="000000"/>
          <w:spacing w:val="-4"/>
        </w:rPr>
        <w:t>. 10.1016/j.engstruct.2022.115078</w:t>
      </w:r>
    </w:p>
    <w:p w14:paraId="3F05D066" w14:textId="77777777" w:rsidR="00C36436" w:rsidRPr="00C36436" w:rsidRDefault="00EE6256" w:rsidP="00C3643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36436">
        <w:rPr>
          <w:rFonts w:asciiTheme="minorHAnsi" w:eastAsia="Calibri" w:hAnsiTheme="minorHAnsi" w:cstheme="minorHAnsi"/>
          <w:color w:val="000000"/>
          <w:spacing w:val="-4"/>
        </w:rPr>
        <w:t xml:space="preserve">Selvaraj, S., Chan, T-M. and Young, B., </w:t>
      </w:r>
      <w:hyperlink r:id="rId327" w:history="1">
        <w:r w:rsidRPr="00C36436">
          <w:rPr>
            <w:rFonts w:asciiTheme="minorHAnsi" w:eastAsia="Calibri" w:hAnsiTheme="minorHAnsi" w:cstheme="minorHAnsi"/>
            <w:color w:val="0070C0"/>
            <w:spacing w:val="-4"/>
            <w:u w:val="single"/>
          </w:rPr>
          <w:t xml:space="preserve">‘Tests of </w:t>
        </w:r>
        <w:proofErr w:type="spellStart"/>
        <w:r w:rsidRPr="00C36436">
          <w:rPr>
            <w:rFonts w:asciiTheme="minorHAnsi" w:eastAsia="Calibri" w:hAnsiTheme="minorHAnsi" w:cstheme="minorHAnsi"/>
            <w:color w:val="0070C0"/>
            <w:spacing w:val="-4"/>
            <w:u w:val="single"/>
          </w:rPr>
          <w:t>thin-walled</w:t>
        </w:r>
        <w:proofErr w:type="spellEnd"/>
        <w:r w:rsidRPr="00C36436">
          <w:rPr>
            <w:rFonts w:asciiTheme="minorHAnsi" w:eastAsia="Calibri" w:hAnsiTheme="minorHAnsi" w:cstheme="minorHAnsi"/>
            <w:color w:val="0070C0"/>
            <w:spacing w:val="-4"/>
            <w:u w:val="single"/>
          </w:rPr>
          <w:t xml:space="preserve"> pultruded GFRP beam-to-column joints,</w:t>
        </w:r>
      </w:hyperlink>
      <w:r w:rsidRPr="00C36436">
        <w:rPr>
          <w:rFonts w:asciiTheme="minorHAnsi" w:eastAsia="Calibri" w:hAnsiTheme="minorHAnsi" w:cstheme="minorHAnsi"/>
          <w:color w:val="000000"/>
          <w:spacing w:val="-4"/>
        </w:rPr>
        <w:t>’ in 9th Inter. Conf. on Thin-Walled Structures (ICTWS2023), Sydney, Australia, Nov 29 – Dec 1, 2023, p. 12.   Open Access</w:t>
      </w:r>
    </w:p>
    <w:p w14:paraId="1132B9BD" w14:textId="2BD59B13" w:rsidR="00C36436" w:rsidRPr="00BB7DC5" w:rsidRDefault="00C36436" w:rsidP="00C3643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36436">
        <w:rPr>
          <w:rFonts w:asciiTheme="minorHAnsi" w:eastAsia="Calibri" w:hAnsiTheme="minorHAnsi" w:cstheme="minorHAnsi"/>
          <w:color w:val="000000"/>
          <w:spacing w:val="-4"/>
        </w:rPr>
        <w:t>Selvaraj, S.K., Chan, T-M. and Young, B</w:t>
      </w:r>
      <w:proofErr w:type="gramStart"/>
      <w:r w:rsidRPr="00C36436">
        <w:rPr>
          <w:rFonts w:asciiTheme="minorHAnsi" w:eastAsia="Calibri" w:hAnsiTheme="minorHAnsi" w:cstheme="minorHAnsi"/>
          <w:color w:val="000000"/>
          <w:spacing w:val="-4"/>
        </w:rPr>
        <w:t>., ‘</w:t>
      </w:r>
      <w:proofErr w:type="gramEnd"/>
      <w:r w:rsidRPr="00C36436">
        <w:rPr>
          <w:rFonts w:asciiTheme="minorHAnsi" w:eastAsia="Calibri" w:hAnsiTheme="minorHAnsi" w:cstheme="minorHAnsi"/>
          <w:color w:val="000000"/>
          <w:spacing w:val="-4"/>
        </w:rPr>
        <w:t>Design recommendations for multi-bolted staggered connections of PFRP structural</w:t>
      </w:r>
      <w:r w:rsidRPr="00C36436">
        <w:rPr>
          <w:rFonts w:asciiTheme="minorHAnsi" w:hAnsiTheme="minorHAnsi" w:cstheme="minorHAnsi"/>
          <w:color w:val="222222"/>
          <w:shd w:val="clear" w:color="auto" w:fill="FFFFFF"/>
        </w:rPr>
        <w:t xml:space="preserve"> members,’ Engineering Structures, 334, 2025, 120162. 10.1016/j.engstruct.2025.120162</w:t>
      </w:r>
    </w:p>
    <w:p w14:paraId="09333567" w14:textId="001B59C6" w:rsidR="00BB7DC5" w:rsidRPr="00BB7DC5" w:rsidRDefault="00BB7DC5"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BB7DC5">
        <w:rPr>
          <w:rFonts w:asciiTheme="minorHAnsi" w:hAnsiTheme="minorHAnsi" w:cstheme="minorHAnsi"/>
          <w:color w:val="222222"/>
          <w:shd w:val="clear" w:color="auto" w:fill="FFFFFF"/>
        </w:rPr>
        <w:lastRenderedPageBreak/>
        <w:t>Selvaraj, S.K., Chan, T-K. and Young, B</w:t>
      </w:r>
      <w:proofErr w:type="gramStart"/>
      <w:r w:rsidRPr="00BB7DC5">
        <w:rPr>
          <w:rFonts w:asciiTheme="minorHAnsi" w:hAnsiTheme="minorHAnsi" w:cstheme="minorHAnsi"/>
          <w:color w:val="222222"/>
          <w:shd w:val="clear" w:color="auto" w:fill="FFFFFF"/>
        </w:rPr>
        <w:t>., ‘</w:t>
      </w:r>
      <w:proofErr w:type="gramEnd"/>
      <w:r w:rsidRPr="00BB7DC5">
        <w:rPr>
          <w:rFonts w:asciiTheme="minorHAnsi" w:hAnsiTheme="minorHAnsi" w:cstheme="minorHAnsi"/>
          <w:color w:val="222222"/>
          <w:shd w:val="clear" w:color="auto" w:fill="FFFFFF"/>
        </w:rPr>
        <w:t>Experiments on pultruded FRP beam-to-column joints: Failure mode analysis and stiffness determination,’ Journal of Structural Engineering, 151 7, 2025. 10.1061/JSENDH.STENG-13490</w:t>
      </w:r>
    </w:p>
    <w:p w14:paraId="4219AABA" w14:textId="6235920C"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Shahverdi, M., Vassilopoulos, A.P. and Keller, T., ‘</w:t>
      </w:r>
      <w:hyperlink r:id="rId328" w:history="1">
        <w:r w:rsidRPr="00CD0497">
          <w:rPr>
            <w:rStyle w:val="Hyperlink"/>
            <w:rFonts w:asciiTheme="minorHAnsi" w:eastAsia="Calibri" w:hAnsiTheme="minorHAnsi" w:cstheme="minorHAnsi"/>
          </w:rPr>
          <w:t>A phenomenological analysis of Mode I fracture of adhesively-bonded pultruded GFRP joints</w:t>
        </w:r>
      </w:hyperlink>
      <w:r w:rsidRPr="00C1536C">
        <w:rPr>
          <w:rFonts w:asciiTheme="minorHAnsi" w:eastAsia="Calibri" w:hAnsiTheme="minorHAnsi" w:cstheme="minorHAnsi"/>
          <w:color w:val="000000"/>
        </w:rPr>
        <w:t>,’ Engineering Fracture Mechanics, 78 10, 2011, 2161-2173</w:t>
      </w:r>
      <w:r w:rsidR="00C1536C" w:rsidRPr="00C1536C">
        <w:rPr>
          <w:rFonts w:asciiTheme="minorHAnsi" w:eastAsia="Calibri" w:hAnsiTheme="minorHAnsi" w:cstheme="minorHAnsi"/>
          <w:color w:val="000000"/>
        </w:rPr>
        <w:t xml:space="preserve">. </w:t>
      </w:r>
      <w:r w:rsidR="003A77C6" w:rsidRPr="003A77C6">
        <w:rPr>
          <w:rFonts w:asciiTheme="minorHAnsi" w:eastAsia="Calibri" w:hAnsiTheme="minorHAnsi" w:cstheme="minorHAnsi"/>
          <w:color w:val="000000"/>
        </w:rPr>
        <w:t>10.1016/j.engfracmech.2011.04.007</w:t>
      </w:r>
    </w:p>
    <w:p w14:paraId="2E4B7CC0" w14:textId="4653AA74"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rPr>
        <w:t>Shahverdi, M., Vassilopoulos, A.P. and Keller, T., ‘</w:t>
      </w:r>
      <w:hyperlink r:id="rId329" w:history="1">
        <w:r w:rsidRPr="00CD0497">
          <w:rPr>
            <w:rStyle w:val="Hyperlink"/>
            <w:rFonts w:asciiTheme="minorHAnsi" w:eastAsia="Calibri" w:hAnsiTheme="minorHAnsi" w:cstheme="minorHAnsi"/>
          </w:rPr>
          <w:t>Experimental investigation of R-ratio effects on fatigue crack growth of adhesively-bonded pultruded GFRP DCB joints under CA loading</w:t>
        </w:r>
      </w:hyperlink>
      <w:r w:rsidRPr="00C1536C">
        <w:rPr>
          <w:rFonts w:asciiTheme="minorHAnsi" w:eastAsia="Calibri" w:hAnsiTheme="minorHAnsi" w:cstheme="minorHAnsi"/>
          <w:color w:val="000000"/>
        </w:rPr>
        <w:t>,’ Composites Part A - Applied Science and Manufacturing, 43 10, 2012, 1689-1697. Special Issue: SI</w:t>
      </w:r>
      <w:r w:rsidR="00C1536C" w:rsidRPr="00C1536C">
        <w:rPr>
          <w:rFonts w:asciiTheme="minorHAnsi" w:eastAsia="Calibri" w:hAnsiTheme="minorHAnsi" w:cstheme="minorHAnsi"/>
          <w:color w:val="000000"/>
        </w:rPr>
        <w:t>.</w:t>
      </w:r>
      <w:r w:rsidR="00CD0497">
        <w:rPr>
          <w:rFonts w:asciiTheme="minorHAnsi" w:eastAsia="Calibri" w:hAnsiTheme="minorHAnsi" w:cstheme="minorHAnsi"/>
          <w:color w:val="000000"/>
        </w:rPr>
        <w:t xml:space="preserve"> </w:t>
      </w:r>
      <w:r w:rsidR="00CD0497" w:rsidRPr="00CD0497">
        <w:rPr>
          <w:rFonts w:asciiTheme="minorHAnsi" w:eastAsia="Calibri" w:hAnsiTheme="minorHAnsi" w:cstheme="minorHAnsi"/>
          <w:color w:val="000000"/>
        </w:rPr>
        <w:t>10.1016/j.compositesa.2011.10.018</w:t>
      </w:r>
      <w:r w:rsidR="00CD0497">
        <w:rPr>
          <w:rFonts w:asciiTheme="minorHAnsi" w:eastAsia="Calibri" w:hAnsiTheme="minorHAnsi" w:cstheme="minorHAnsi"/>
          <w:color w:val="000000"/>
        </w:rPr>
        <w:t xml:space="preserve"> </w:t>
      </w:r>
    </w:p>
    <w:p w14:paraId="67784964" w14:textId="7EDA37A6"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Shahverdi, M., Vassilopoulos, A.P. and Keller, T., ‘</w:t>
      </w:r>
      <w:hyperlink r:id="rId330" w:history="1">
        <w:r w:rsidRPr="00CD0497">
          <w:rPr>
            <w:rStyle w:val="Hyperlink"/>
            <w:rFonts w:asciiTheme="minorHAnsi" w:eastAsia="Calibri" w:hAnsiTheme="minorHAnsi" w:cstheme="minorHAnsi"/>
            <w:spacing w:val="-4"/>
          </w:rPr>
          <w:t>A total fatigue life model for the prediction of the R-ratio effects on fatigue crack growth of adhesively-bonded pultruded GFRP DCB joints</w:t>
        </w:r>
      </w:hyperlink>
      <w:r w:rsidRPr="00C1536C">
        <w:rPr>
          <w:rFonts w:asciiTheme="minorHAnsi" w:eastAsia="Calibri" w:hAnsiTheme="minorHAnsi" w:cstheme="minorHAnsi"/>
          <w:color w:val="000000"/>
          <w:spacing w:val="-4"/>
        </w:rPr>
        <w:t>,’ Composites Part A - Applied Science and Manufacturing, 43 10, 2012, 1783-1790. Special Issue: SI</w:t>
      </w:r>
      <w:r w:rsidR="00C1536C" w:rsidRPr="00C1536C">
        <w:rPr>
          <w:rFonts w:asciiTheme="minorHAnsi" w:eastAsia="Calibri" w:hAnsiTheme="minorHAnsi" w:cstheme="minorHAnsi"/>
          <w:color w:val="000000"/>
          <w:spacing w:val="-4"/>
        </w:rPr>
        <w:t xml:space="preserve">. </w:t>
      </w:r>
      <w:r w:rsidR="00CD0497" w:rsidRPr="00CD0497">
        <w:rPr>
          <w:rFonts w:asciiTheme="minorHAnsi" w:eastAsia="Calibri" w:hAnsiTheme="minorHAnsi" w:cstheme="minorHAnsi"/>
          <w:color w:val="000000"/>
          <w:spacing w:val="-4"/>
        </w:rPr>
        <w:t>10.1016/j.compositesa.2012.05.004</w:t>
      </w:r>
    </w:p>
    <w:p w14:paraId="699761B1" w14:textId="36A895B5"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Shahverdi, M., Vassilopoulos, A.P. and Keller, T., ‘</w:t>
      </w:r>
      <w:hyperlink r:id="rId331" w:history="1">
        <w:r w:rsidRPr="00CD0497">
          <w:rPr>
            <w:rStyle w:val="Hyperlink"/>
            <w:rFonts w:asciiTheme="minorHAnsi" w:eastAsia="Calibri" w:hAnsiTheme="minorHAnsi" w:cstheme="minorHAnsi"/>
          </w:rPr>
          <w:t>Modeling effects of asymmetry and fiber bridging on Mode I fracture behavior of bonded pultruded composite joints</w:t>
        </w:r>
      </w:hyperlink>
      <w:r w:rsidRPr="00C1536C">
        <w:rPr>
          <w:rFonts w:asciiTheme="minorHAnsi" w:eastAsia="Calibri" w:hAnsiTheme="minorHAnsi" w:cstheme="minorHAnsi"/>
          <w:color w:val="000000"/>
        </w:rPr>
        <w:t>,’ Engineering Fracture Mechanics, 99, 2013, 335-348. 10.1016/j.engfracmech.2013.02.001</w:t>
      </w:r>
      <w:r w:rsidR="00C1536C" w:rsidRPr="00C1536C">
        <w:rPr>
          <w:rFonts w:asciiTheme="minorHAnsi" w:eastAsia="Calibri" w:hAnsiTheme="minorHAnsi" w:cstheme="minorHAnsi"/>
          <w:color w:val="000000"/>
        </w:rPr>
        <w:t xml:space="preserve"> </w:t>
      </w:r>
    </w:p>
    <w:p w14:paraId="6955EF53" w14:textId="59268F80"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Shahverdi, M., Vassilopoulos, A.P. and Keller, T., ‘</w:t>
      </w:r>
      <w:hyperlink r:id="rId332" w:history="1">
        <w:r w:rsidRPr="00CD0497">
          <w:rPr>
            <w:rStyle w:val="Hyperlink"/>
            <w:rFonts w:asciiTheme="minorHAnsi" w:eastAsia="Calibri" w:hAnsiTheme="minorHAnsi" w:cstheme="minorHAnsi"/>
          </w:rPr>
          <w:t>Mixed-mode fatigue failure criteria for adhesively-bonded pultruded GFRP joints</w:t>
        </w:r>
      </w:hyperlink>
      <w:r w:rsidRPr="00C1536C">
        <w:rPr>
          <w:rFonts w:asciiTheme="minorHAnsi" w:eastAsia="Calibri" w:hAnsiTheme="minorHAnsi" w:cstheme="minorHAnsi"/>
          <w:color w:val="000000"/>
        </w:rPr>
        <w:t>,’ Composites P</w:t>
      </w:r>
      <w:r w:rsidR="00DC54D1">
        <w:rPr>
          <w:rFonts w:asciiTheme="minorHAnsi" w:eastAsia="Calibri" w:hAnsiTheme="minorHAnsi" w:cstheme="minorHAnsi"/>
          <w:color w:val="000000"/>
        </w:rPr>
        <w:t>ar</w:t>
      </w:r>
      <w:r w:rsidRPr="00C1536C">
        <w:rPr>
          <w:rFonts w:asciiTheme="minorHAnsi" w:eastAsia="Calibri" w:hAnsiTheme="minorHAnsi" w:cstheme="minorHAnsi"/>
          <w:color w:val="000000"/>
        </w:rPr>
        <w:t>t A</w:t>
      </w:r>
      <w:r w:rsidR="00DC54D1">
        <w:rPr>
          <w:rFonts w:asciiTheme="minorHAnsi" w:eastAsia="Calibri" w:hAnsiTheme="minorHAnsi" w:cstheme="minorHAnsi"/>
          <w:color w:val="000000"/>
        </w:rPr>
        <w:t xml:space="preserve">: </w:t>
      </w:r>
      <w:r w:rsidRPr="00C1536C">
        <w:rPr>
          <w:rFonts w:asciiTheme="minorHAnsi" w:eastAsia="Calibri" w:hAnsiTheme="minorHAnsi" w:cstheme="minorHAnsi"/>
          <w:color w:val="000000"/>
        </w:rPr>
        <w:t>Applied Science and Manufacturing, 54, 2013, 46-55. 10.1016/j.compositesa.2013.06.017</w:t>
      </w:r>
      <w:r w:rsidR="00C1536C" w:rsidRPr="00C1536C">
        <w:rPr>
          <w:rFonts w:asciiTheme="minorHAnsi" w:eastAsia="Calibri" w:hAnsiTheme="minorHAnsi" w:cstheme="minorHAnsi"/>
          <w:color w:val="000000"/>
        </w:rPr>
        <w:t xml:space="preserve"> </w:t>
      </w:r>
    </w:p>
    <w:p w14:paraId="627A9F99" w14:textId="65939328" w:rsidR="00CD0497" w:rsidRPr="00494968" w:rsidRDefault="00101BF4" w:rsidP="0049496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4968">
        <w:rPr>
          <w:rFonts w:asciiTheme="minorHAnsi" w:eastAsia="Calibri" w:hAnsiTheme="minorHAnsi" w:cstheme="minorHAnsi"/>
          <w:color w:val="000000"/>
        </w:rPr>
        <w:t>Shahverdi, M., Vassilopoulos, A.P. and Keller, T., ‘</w:t>
      </w:r>
      <w:hyperlink r:id="rId333" w:history="1">
        <w:r w:rsidRPr="00494968">
          <w:rPr>
            <w:rStyle w:val="Hyperlink"/>
            <w:rFonts w:asciiTheme="minorHAnsi" w:eastAsia="Calibri" w:hAnsiTheme="minorHAnsi" w:cstheme="minorHAnsi"/>
          </w:rPr>
          <w:t>Mixed-Mode I/II fracture behavior of asymmetric adhesively-bonded pultruded composite joints</w:t>
        </w:r>
      </w:hyperlink>
      <w:r w:rsidRPr="00494968">
        <w:rPr>
          <w:rFonts w:asciiTheme="minorHAnsi" w:eastAsia="Calibri" w:hAnsiTheme="minorHAnsi" w:cstheme="minorHAnsi"/>
          <w:color w:val="000000"/>
        </w:rPr>
        <w:t xml:space="preserve">,’ Engineering </w:t>
      </w:r>
      <w:r w:rsidR="00494968" w:rsidRPr="00494968">
        <w:rPr>
          <w:rFonts w:asciiTheme="minorHAnsi" w:eastAsia="Calibri" w:hAnsiTheme="minorHAnsi" w:cstheme="minorHAnsi"/>
          <w:color w:val="000000"/>
        </w:rPr>
        <w:t>Fracture Mechanics</w:t>
      </w:r>
      <w:r w:rsidR="00494968">
        <w:rPr>
          <w:rFonts w:asciiTheme="minorHAnsi" w:eastAsia="Calibri" w:hAnsiTheme="minorHAnsi" w:cstheme="minorHAnsi"/>
          <w:color w:val="000000"/>
        </w:rPr>
        <w:t>,</w:t>
      </w:r>
      <w:r w:rsidR="00494968" w:rsidRPr="00494968">
        <w:rPr>
          <w:rFonts w:asciiTheme="minorHAnsi" w:eastAsia="Calibri" w:hAnsiTheme="minorHAnsi" w:cstheme="minorHAnsi"/>
          <w:color w:val="000000"/>
        </w:rPr>
        <w:t xml:space="preserve"> 115, 2014,43-59</w:t>
      </w:r>
      <w:r w:rsidR="00494968">
        <w:rPr>
          <w:rFonts w:asciiTheme="minorHAnsi" w:eastAsia="Calibri" w:hAnsiTheme="minorHAnsi" w:cstheme="minorHAnsi"/>
          <w:color w:val="000000"/>
        </w:rPr>
        <w:t xml:space="preserve">. </w:t>
      </w:r>
      <w:r w:rsidR="00494968" w:rsidRPr="00494968">
        <w:rPr>
          <w:rFonts w:asciiTheme="minorHAnsi" w:eastAsia="Calibri" w:hAnsiTheme="minorHAnsi" w:cstheme="minorHAnsi"/>
          <w:color w:val="000000"/>
        </w:rPr>
        <w:t>10.1016/j.engfracmech.2013.11.014</w:t>
      </w:r>
    </w:p>
    <w:p w14:paraId="0ABC32A3" w14:textId="626B359B"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Shahverdi, M., Vassilopoulos, A.P. and Keller, T., ‘</w:t>
      </w:r>
      <w:hyperlink r:id="rId334" w:history="1">
        <w:r w:rsidRPr="00CD0497">
          <w:rPr>
            <w:rStyle w:val="Hyperlink"/>
            <w:rFonts w:asciiTheme="minorHAnsi" w:eastAsia="Calibri" w:hAnsiTheme="minorHAnsi" w:cstheme="minorHAnsi"/>
          </w:rPr>
          <w:t>Mixed-mode quasi-static failure criteria for adhesively-bonded pultruded GFRP joints</w:t>
        </w:r>
      </w:hyperlink>
      <w:r w:rsidRPr="00C1536C">
        <w:rPr>
          <w:rFonts w:asciiTheme="minorHAnsi" w:eastAsia="Calibri" w:hAnsiTheme="minorHAnsi" w:cstheme="minorHAnsi"/>
          <w:color w:val="000000"/>
        </w:rPr>
        <w:t>,’ Composite</w:t>
      </w:r>
      <w:r w:rsidR="004576DC">
        <w:rPr>
          <w:rFonts w:asciiTheme="minorHAnsi" w:eastAsia="Calibri" w:hAnsiTheme="minorHAnsi" w:cstheme="minorHAnsi"/>
          <w:color w:val="000000"/>
        </w:rPr>
        <w:t>s</w:t>
      </w:r>
      <w:r w:rsidRPr="00C1536C">
        <w:rPr>
          <w:rFonts w:asciiTheme="minorHAnsi" w:eastAsia="Calibri" w:hAnsiTheme="minorHAnsi" w:cstheme="minorHAnsi"/>
          <w:color w:val="000000"/>
        </w:rPr>
        <w:t xml:space="preserve"> Part A</w:t>
      </w:r>
      <w:r w:rsidR="00DC54D1">
        <w:rPr>
          <w:rFonts w:asciiTheme="minorHAnsi" w:eastAsia="Calibri" w:hAnsiTheme="minorHAnsi" w:cstheme="minorHAnsi"/>
          <w:color w:val="000000"/>
        </w:rPr>
        <w:t xml:space="preserve">: </w:t>
      </w:r>
      <w:r w:rsidRPr="00C1536C">
        <w:rPr>
          <w:rFonts w:asciiTheme="minorHAnsi" w:eastAsia="Calibri" w:hAnsiTheme="minorHAnsi" w:cstheme="minorHAnsi"/>
          <w:color w:val="000000"/>
        </w:rPr>
        <w:t>Applied Science and Manufacturing, 59, 2014, 45-56.</w:t>
      </w:r>
      <w:r w:rsidR="00C1536C" w:rsidRPr="00C1536C">
        <w:rPr>
          <w:rFonts w:asciiTheme="minorHAnsi" w:eastAsia="Calibri" w:hAnsiTheme="minorHAnsi" w:cstheme="minorHAnsi"/>
          <w:color w:val="000000"/>
        </w:rPr>
        <w:t xml:space="preserve"> </w:t>
      </w:r>
      <w:r w:rsidR="00CD0497" w:rsidRPr="00CD0497">
        <w:rPr>
          <w:rFonts w:asciiTheme="minorHAnsi" w:eastAsia="Calibri" w:hAnsiTheme="minorHAnsi" w:cstheme="minorHAnsi"/>
          <w:color w:val="000000"/>
        </w:rPr>
        <w:t>10.1016/j.compositesa.2013.12.007</w:t>
      </w:r>
    </w:p>
    <w:p w14:paraId="3690AB24" w14:textId="090698AC"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Shimizu, M., Tateishi, K., Hanji, T. and Kitane, Y</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 xml:space="preserve">Fatigue behavior of bearing type bolted joint with pultruded CFRP composites,’ </w:t>
      </w:r>
      <w:r w:rsidR="00EE4993">
        <w:rPr>
          <w:rFonts w:asciiTheme="minorHAnsi" w:eastAsia="Calibri" w:hAnsiTheme="minorHAnsi" w:cstheme="minorHAnsi"/>
          <w:color w:val="000000"/>
        </w:rPr>
        <w:t xml:space="preserve">in Proc. </w:t>
      </w:r>
      <w:r w:rsidR="00EE4993" w:rsidRPr="00EE4993">
        <w:rPr>
          <w:rFonts w:asciiTheme="minorHAnsi" w:eastAsia="Calibri" w:hAnsiTheme="minorHAnsi" w:cstheme="minorHAnsi"/>
          <w:color w:val="000000"/>
        </w:rPr>
        <w:t>10</w:t>
      </w:r>
      <w:r w:rsidR="00EE4993" w:rsidRPr="00EE4993">
        <w:rPr>
          <w:rFonts w:asciiTheme="minorHAnsi" w:eastAsia="Calibri" w:hAnsiTheme="minorHAnsi" w:cstheme="minorHAnsi"/>
          <w:color w:val="000000"/>
          <w:vertAlign w:val="superscript"/>
        </w:rPr>
        <w:t>th</w:t>
      </w:r>
      <w:r w:rsidR="00EE4993">
        <w:rPr>
          <w:rFonts w:asciiTheme="minorHAnsi" w:eastAsia="Calibri" w:hAnsiTheme="minorHAnsi" w:cstheme="minorHAnsi"/>
          <w:color w:val="000000"/>
        </w:rPr>
        <w:t xml:space="preserve"> </w:t>
      </w:r>
      <w:r w:rsidR="00D40697">
        <w:rPr>
          <w:rFonts w:asciiTheme="minorHAnsi" w:eastAsia="Calibri" w:hAnsiTheme="minorHAnsi" w:cstheme="minorHAnsi"/>
          <w:color w:val="000000"/>
        </w:rPr>
        <w:t>Inter.</w:t>
      </w:r>
      <w:r w:rsidR="00EE4993" w:rsidRPr="00EE4993">
        <w:rPr>
          <w:rFonts w:asciiTheme="minorHAnsi" w:eastAsia="Calibri" w:hAnsiTheme="minorHAnsi" w:cstheme="minorHAnsi"/>
          <w:color w:val="000000"/>
        </w:rPr>
        <w:t xml:space="preserve"> </w:t>
      </w:r>
      <w:r w:rsidR="00D40697">
        <w:rPr>
          <w:rFonts w:asciiTheme="minorHAnsi" w:eastAsia="Calibri" w:hAnsiTheme="minorHAnsi" w:cstheme="minorHAnsi"/>
          <w:color w:val="000000"/>
        </w:rPr>
        <w:t>Conf.</w:t>
      </w:r>
      <w:r w:rsidR="00EE4993" w:rsidRPr="00EE4993">
        <w:rPr>
          <w:rFonts w:asciiTheme="minorHAnsi" w:eastAsia="Calibri" w:hAnsiTheme="minorHAnsi" w:cstheme="minorHAnsi"/>
          <w:color w:val="000000"/>
        </w:rPr>
        <w:t xml:space="preserve"> on Bridge Maintenance, Safety and Management (IABMAS)</w:t>
      </w:r>
      <w:r w:rsidRPr="00C1536C">
        <w:rPr>
          <w:rFonts w:asciiTheme="minorHAnsi" w:eastAsia="Calibri" w:hAnsiTheme="minorHAnsi" w:cstheme="minorHAnsi"/>
          <w:color w:val="000000"/>
        </w:rPr>
        <w:t xml:space="preserve">, CRC Press, 2021, </w:t>
      </w:r>
      <w:r w:rsidR="00EE4993">
        <w:rPr>
          <w:rFonts w:asciiTheme="minorHAnsi" w:eastAsia="Calibri" w:hAnsiTheme="minorHAnsi" w:cstheme="minorHAnsi"/>
          <w:color w:val="000000"/>
        </w:rPr>
        <w:t>3657-3663</w:t>
      </w:r>
      <w:r w:rsidRPr="00C1536C">
        <w:rPr>
          <w:rFonts w:asciiTheme="minorHAnsi" w:eastAsia="Calibri" w:hAnsiTheme="minorHAnsi" w:cstheme="minorHAnsi"/>
          <w:color w:val="000000"/>
        </w:rPr>
        <w:t xml:space="preserve">. </w:t>
      </w:r>
      <w:r w:rsidR="00EE4993" w:rsidRPr="00EE4993">
        <w:rPr>
          <w:rFonts w:asciiTheme="minorHAnsi" w:eastAsia="Calibri" w:hAnsiTheme="minorHAnsi" w:cstheme="minorHAnsi"/>
          <w:color w:val="000000"/>
        </w:rPr>
        <w:t>10.1201/9780429279119-496</w:t>
      </w:r>
      <w:r w:rsidR="00C1536C" w:rsidRPr="00C1536C">
        <w:rPr>
          <w:rFonts w:asciiTheme="minorHAnsi" w:eastAsia="Calibri" w:hAnsiTheme="minorHAnsi" w:cstheme="minorHAnsi"/>
          <w:color w:val="000000"/>
        </w:rPr>
        <w:t xml:space="preserve"> </w:t>
      </w:r>
    </w:p>
    <w:p w14:paraId="6143F98C"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C1536C">
        <w:rPr>
          <w:rFonts w:asciiTheme="minorHAnsi" w:eastAsia="Calibri" w:hAnsiTheme="minorHAnsi" w:cstheme="minorHAnsi"/>
          <w:color w:val="000000"/>
        </w:rPr>
        <w:t>Sii</w:t>
      </w:r>
      <w:proofErr w:type="spellEnd"/>
      <w:r w:rsidRPr="00C1536C">
        <w:rPr>
          <w:rFonts w:asciiTheme="minorHAnsi" w:eastAsia="Calibri" w:hAnsiTheme="minorHAnsi" w:cstheme="minorHAnsi"/>
          <w:color w:val="000000"/>
        </w:rPr>
        <w:t>, H. and Hobbs, B</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 xml:space="preserve">Multi-bolted joints for GFRP structural members,’ in Proc. FRC 2000 Composites for the Millennium, 2000. </w:t>
      </w:r>
    </w:p>
    <w:p w14:paraId="427B3DE9" w14:textId="1BD16824"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Sindu, S. and Yu, B</w:t>
      </w:r>
      <w:proofErr w:type="gramStart"/>
      <w:r w:rsidRPr="00C1536C">
        <w:rPr>
          <w:rFonts w:asciiTheme="minorHAnsi" w:eastAsia="Calibri" w:hAnsiTheme="minorHAnsi" w:cstheme="minorHAnsi"/>
          <w:color w:val="000000"/>
          <w:spacing w:val="-4"/>
        </w:rPr>
        <w:t>., ‘</w:t>
      </w:r>
      <w:proofErr w:type="gramEnd"/>
      <w:r w:rsidRPr="00C1536C">
        <w:rPr>
          <w:rFonts w:asciiTheme="minorHAnsi" w:eastAsia="Calibri" w:hAnsiTheme="minorHAnsi" w:cstheme="minorHAnsi"/>
          <w:color w:val="000000"/>
          <w:spacing w:val="-4"/>
        </w:rPr>
        <w:t>Mechanical performance of bolted modular GFRP composite sandwich structures using standard and blind bolts,’ Composite Structures, 117, 2014, 59-70.</w:t>
      </w:r>
      <w:r w:rsidR="00C1536C" w:rsidRPr="00C1536C">
        <w:rPr>
          <w:rFonts w:asciiTheme="minorHAnsi" w:eastAsia="Calibri" w:hAnsiTheme="minorHAnsi" w:cstheme="minorHAnsi"/>
          <w:color w:val="000000"/>
          <w:spacing w:val="-4"/>
        </w:rPr>
        <w:t xml:space="preserve"> </w:t>
      </w:r>
      <w:r w:rsidR="00494968">
        <w:rPr>
          <w:rFonts w:asciiTheme="minorHAnsi" w:eastAsia="Calibri" w:hAnsiTheme="minorHAnsi" w:cstheme="minorHAnsi"/>
          <w:color w:val="000000"/>
          <w:spacing w:val="-4"/>
        </w:rPr>
        <w:t xml:space="preserve"> </w:t>
      </w:r>
      <w:r w:rsidR="00494968" w:rsidRPr="00494968">
        <w:rPr>
          <w:rFonts w:asciiTheme="minorHAnsi" w:eastAsia="Calibri" w:hAnsiTheme="minorHAnsi" w:cstheme="minorHAnsi"/>
          <w:color w:val="000000"/>
          <w:spacing w:val="-4"/>
        </w:rPr>
        <w:t>10.1016/j.compstruct.2014.06.011</w:t>
      </w:r>
    </w:p>
    <w:p w14:paraId="2B8239B6" w14:textId="2D4F6BEE"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C1536C">
        <w:rPr>
          <w:rFonts w:asciiTheme="minorHAnsi" w:eastAsia="Calibri" w:hAnsiTheme="minorHAnsi" w:cstheme="minorHAnsi"/>
          <w:color w:val="000000"/>
        </w:rPr>
        <w:lastRenderedPageBreak/>
        <w:t>Singamsethi</w:t>
      </w:r>
      <w:proofErr w:type="spellEnd"/>
      <w:r w:rsidRPr="00C1536C">
        <w:rPr>
          <w:rFonts w:asciiTheme="minorHAnsi" w:eastAsia="Calibri" w:hAnsiTheme="minorHAnsi" w:cstheme="minorHAnsi"/>
          <w:color w:val="000000"/>
        </w:rPr>
        <w:t>, S.K., LaFave, J.M. and Hjelmstad, K.D., 'Fabrication and testing of cuff connections for GFRP box sections,' J. Composites for Construction, 9 6, 2005, 536-544.</w:t>
      </w:r>
      <w:r w:rsidR="00C1536C" w:rsidRPr="00C1536C">
        <w:rPr>
          <w:rFonts w:asciiTheme="minorHAnsi" w:eastAsia="Calibri" w:hAnsiTheme="minorHAnsi" w:cstheme="minorHAnsi"/>
          <w:color w:val="000000"/>
        </w:rPr>
        <w:t xml:space="preserve"> </w:t>
      </w:r>
      <w:r w:rsidR="00494968" w:rsidRPr="00494968">
        <w:rPr>
          <w:rFonts w:asciiTheme="minorHAnsi" w:eastAsia="Calibri" w:hAnsiTheme="minorHAnsi" w:cstheme="minorHAnsi"/>
          <w:color w:val="000000"/>
        </w:rPr>
        <w:t>10.1061/(ASCE)1090-0268(2005)9:6(536)</w:t>
      </w:r>
    </w:p>
    <w:p w14:paraId="236C59F5" w14:textId="20318AB6"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spacing w:val="-4"/>
        </w:rPr>
        <w:t>Singleton, M. and Hutchinson, J</w:t>
      </w:r>
      <w:proofErr w:type="gramStart"/>
      <w:r w:rsidRPr="00C1536C">
        <w:rPr>
          <w:rFonts w:asciiTheme="minorHAnsi" w:eastAsia="Calibri" w:hAnsiTheme="minorHAnsi" w:cstheme="minorHAnsi"/>
          <w:color w:val="000000"/>
          <w:spacing w:val="-4"/>
        </w:rPr>
        <w:t>., ‘</w:t>
      </w:r>
      <w:proofErr w:type="gramEnd"/>
      <w:r w:rsidRPr="00C1536C">
        <w:rPr>
          <w:rFonts w:asciiTheme="minorHAnsi" w:eastAsia="Calibri" w:hAnsiTheme="minorHAnsi" w:cstheme="minorHAnsi"/>
          <w:color w:val="000000"/>
          <w:spacing w:val="-4"/>
        </w:rPr>
        <w:t xml:space="preserve">Joining </w:t>
      </w:r>
      <w:proofErr w:type="spellStart"/>
      <w:r w:rsidRPr="00C1536C">
        <w:rPr>
          <w:rFonts w:asciiTheme="minorHAnsi" w:eastAsia="Calibri" w:hAnsiTheme="minorHAnsi" w:cstheme="minorHAnsi"/>
          <w:color w:val="000000"/>
          <w:spacing w:val="-4"/>
        </w:rPr>
        <w:t>fibreglass</w:t>
      </w:r>
      <w:proofErr w:type="spellEnd"/>
      <w:r w:rsidRPr="00C1536C">
        <w:rPr>
          <w:rFonts w:asciiTheme="minorHAnsi" w:eastAsia="Calibri" w:hAnsiTheme="minorHAnsi" w:cstheme="minorHAnsi"/>
          <w:color w:val="000000"/>
          <w:spacing w:val="-4"/>
        </w:rPr>
        <w:t xml:space="preserve"> to outperform steel,’ in Proc. 8</w:t>
      </w:r>
      <w:r w:rsidRPr="00494968">
        <w:rPr>
          <w:rFonts w:asciiTheme="minorHAnsi" w:eastAsia="Calibri" w:hAnsiTheme="minorHAnsi" w:cstheme="minorHAnsi"/>
          <w:color w:val="000000"/>
          <w:spacing w:val="-4"/>
          <w:vertAlign w:val="superscript"/>
        </w:rPr>
        <w:t>th</w:t>
      </w:r>
      <w:r w:rsidR="00494968">
        <w:rPr>
          <w:rFonts w:asciiTheme="minorHAnsi" w:eastAsia="Calibri" w:hAnsiTheme="minorHAnsi" w:cstheme="minorHAnsi"/>
          <w:color w:val="000000"/>
          <w:spacing w:val="-4"/>
        </w:rPr>
        <w:t xml:space="preserve"> </w:t>
      </w:r>
      <w:r w:rsidRPr="00C1536C">
        <w:rPr>
          <w:rFonts w:asciiTheme="minorHAnsi" w:eastAsia="Calibri" w:hAnsiTheme="minorHAnsi" w:cstheme="minorHAnsi"/>
          <w:color w:val="000000"/>
          <w:spacing w:val="-4"/>
        </w:rPr>
        <w:t xml:space="preserve">Inter. Conf. on Advanced Composites in Construction (ACIC 2017), 5-7 September 2017, </w:t>
      </w:r>
      <w:proofErr w:type="spellStart"/>
      <w:r w:rsidRPr="00C1536C">
        <w:rPr>
          <w:rFonts w:asciiTheme="minorHAnsi" w:eastAsia="Calibri" w:hAnsiTheme="minorHAnsi" w:cstheme="minorHAnsi"/>
          <w:color w:val="000000"/>
          <w:spacing w:val="-4"/>
        </w:rPr>
        <w:t>NetComposites</w:t>
      </w:r>
      <w:proofErr w:type="spellEnd"/>
      <w:r w:rsidRPr="00C1536C">
        <w:rPr>
          <w:rFonts w:asciiTheme="minorHAnsi" w:eastAsia="Calibri" w:hAnsiTheme="minorHAnsi" w:cstheme="minorHAnsi"/>
          <w:color w:val="000000"/>
          <w:spacing w:val="-4"/>
        </w:rPr>
        <w:t xml:space="preserve"> Ltd., Chesterfield, UK, 2017, 41-46.</w:t>
      </w:r>
      <w:r w:rsidR="00C1536C" w:rsidRPr="00C1536C">
        <w:rPr>
          <w:rFonts w:asciiTheme="minorHAnsi" w:eastAsia="Calibri" w:hAnsiTheme="minorHAnsi" w:cstheme="minorHAnsi"/>
          <w:color w:val="000000"/>
          <w:spacing w:val="-4"/>
        </w:rPr>
        <w:t xml:space="preserve"> </w:t>
      </w:r>
    </w:p>
    <w:p w14:paraId="3C0E7558" w14:textId="50840FE4"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 xml:space="preserve">Smith, A.P., Brown, N.D. and Mottram, J.T., ‘Adhesively bonded beam-to-beam connections for primary load bearing pultruded frames,’ in </w:t>
      </w:r>
      <w:r w:rsidR="00FB6EAF">
        <w:rPr>
          <w:rFonts w:asciiTheme="minorHAnsi" w:eastAsia="Calibri" w:hAnsiTheme="minorHAnsi" w:cstheme="minorHAnsi"/>
          <w:color w:val="000000"/>
          <w:spacing w:val="-4"/>
        </w:rPr>
        <w:t>Proc.</w:t>
      </w:r>
      <w:r w:rsidRPr="00C1536C">
        <w:rPr>
          <w:rFonts w:asciiTheme="minorHAnsi" w:eastAsia="Calibri" w:hAnsiTheme="minorHAnsi" w:cstheme="minorHAnsi"/>
          <w:color w:val="000000"/>
          <w:spacing w:val="-4"/>
        </w:rPr>
        <w:t xml:space="preserve"> the Inter. Conf. on Composites in Construction – CCC2001, A.A. Balkema Publishers, (Swets &amp; Zeitlinger) Lisse, 2001, 159-164.</w:t>
      </w:r>
      <w:r w:rsidR="00C1536C" w:rsidRPr="00C1536C">
        <w:rPr>
          <w:rFonts w:asciiTheme="minorHAnsi" w:eastAsia="Calibri" w:hAnsiTheme="minorHAnsi" w:cstheme="minorHAnsi"/>
          <w:color w:val="000000"/>
          <w:spacing w:val="-4"/>
        </w:rPr>
        <w:t xml:space="preserve"> </w:t>
      </w:r>
    </w:p>
    <w:p w14:paraId="5D9A4D72" w14:textId="77777777"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Smith, S.J., Parsons, I.D. and Hjelmstad, K.D., ‘A study of the behavior of joints in GFRP pultruded tubes and I-beams,’ in Proc. 1</w:t>
      </w:r>
      <w:r w:rsidRPr="00C1536C">
        <w:rPr>
          <w:rFonts w:asciiTheme="minorHAnsi" w:eastAsia="Calibri" w:hAnsiTheme="minorHAnsi" w:cstheme="minorHAnsi"/>
          <w:color w:val="000000"/>
          <w:vertAlign w:val="superscript"/>
        </w:rPr>
        <w:t>st</w:t>
      </w:r>
      <w:r w:rsidRPr="00C1536C">
        <w:rPr>
          <w:rFonts w:asciiTheme="minorHAnsi" w:eastAsia="Calibri" w:hAnsiTheme="minorHAnsi" w:cstheme="minorHAnsi"/>
          <w:color w:val="000000"/>
        </w:rPr>
        <w:t xml:space="preserve"> Inter. Conf. on Composites in Infrastructure (ICCI’96), The University of Arizona, 1996, 583-595.</w:t>
      </w:r>
      <w:r w:rsidR="00C1536C" w:rsidRPr="00C1536C">
        <w:rPr>
          <w:rFonts w:asciiTheme="minorHAnsi" w:eastAsia="Calibri" w:hAnsiTheme="minorHAnsi" w:cstheme="minorHAnsi"/>
          <w:color w:val="000000"/>
        </w:rPr>
        <w:t xml:space="preserve"> </w:t>
      </w:r>
    </w:p>
    <w:p w14:paraId="0BEBC791" w14:textId="19C9695F"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Smith S.J., Parsons, I.D. and Hjelmstad, K.D</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An experimental study of the behavior of connections for pultruded GFRP I-beams and rectangular tubes,’ Composite Structures, 42 3, 1998, 281-290.</w:t>
      </w:r>
      <w:r w:rsidR="00C1536C" w:rsidRPr="00C1536C">
        <w:rPr>
          <w:rFonts w:asciiTheme="minorHAnsi" w:eastAsia="Calibri" w:hAnsiTheme="minorHAnsi" w:cstheme="minorHAnsi"/>
          <w:color w:val="000000"/>
        </w:rPr>
        <w:t xml:space="preserve"> </w:t>
      </w:r>
      <w:r w:rsidR="00494968" w:rsidRPr="00494968">
        <w:rPr>
          <w:rFonts w:asciiTheme="minorHAnsi" w:eastAsia="Calibri" w:hAnsiTheme="minorHAnsi" w:cstheme="minorHAnsi"/>
          <w:color w:val="000000"/>
        </w:rPr>
        <w:t>10.1016/S0263-8223(98)00082-8</w:t>
      </w:r>
    </w:p>
    <w:p w14:paraId="4093F4BC" w14:textId="1F28407D"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Smith S.J., Parsons, I.D. and Hjelmstad, K.D</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An experimental comparison of novel connections for pultruded GFRP frames,</w:t>
      </w:r>
      <w:r w:rsidR="00494968">
        <w:rPr>
          <w:rFonts w:asciiTheme="minorHAnsi" w:eastAsia="Calibri" w:hAnsiTheme="minorHAnsi" w:cstheme="minorHAnsi"/>
          <w:color w:val="000000"/>
        </w:rPr>
        <w:t>’</w:t>
      </w:r>
      <w:r w:rsidRPr="00C1536C">
        <w:rPr>
          <w:rFonts w:asciiTheme="minorHAnsi" w:eastAsia="Calibri" w:hAnsiTheme="minorHAnsi" w:cstheme="minorHAnsi"/>
          <w:color w:val="000000"/>
        </w:rPr>
        <w:t xml:space="preserve"> J. Composite</w:t>
      </w:r>
      <w:r w:rsidR="00741365">
        <w:rPr>
          <w:rFonts w:asciiTheme="minorHAnsi" w:eastAsia="Calibri" w:hAnsiTheme="minorHAnsi" w:cstheme="minorHAnsi"/>
          <w:color w:val="000000"/>
        </w:rPr>
        <w:t>s</w:t>
      </w:r>
      <w:r w:rsidRPr="00C1536C">
        <w:rPr>
          <w:rFonts w:asciiTheme="minorHAnsi" w:eastAsia="Calibri" w:hAnsiTheme="minorHAnsi" w:cstheme="minorHAnsi"/>
          <w:color w:val="000000"/>
        </w:rPr>
        <w:t xml:space="preserve"> for Construction, 3 1, 1999, 20-26.</w:t>
      </w:r>
      <w:r w:rsidR="00C1536C" w:rsidRPr="00C1536C">
        <w:rPr>
          <w:rFonts w:asciiTheme="minorHAnsi" w:eastAsia="Calibri" w:hAnsiTheme="minorHAnsi" w:cstheme="minorHAnsi"/>
          <w:color w:val="000000"/>
        </w:rPr>
        <w:t xml:space="preserve"> </w:t>
      </w:r>
      <w:r w:rsidR="00494968" w:rsidRPr="00494968">
        <w:rPr>
          <w:rFonts w:asciiTheme="minorHAnsi" w:eastAsia="Calibri" w:hAnsiTheme="minorHAnsi" w:cstheme="minorHAnsi"/>
          <w:color w:val="000000"/>
        </w:rPr>
        <w:t>10.1061/(ASCE)1090-0268(1999)3:1(20)</w:t>
      </w:r>
    </w:p>
    <w:p w14:paraId="49552DA0" w14:textId="64F88068"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rPr>
        <w:t>Smith S.J., Parsons, I.D. and Hjelmstad, K.D</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Finite element and simplified models for GRRP connections,’ J. Structural Engineering, 125 7, 1999, 749-756.</w:t>
      </w:r>
      <w:r w:rsidR="00C1536C" w:rsidRPr="00C1536C">
        <w:rPr>
          <w:rFonts w:asciiTheme="minorHAnsi" w:eastAsia="Calibri" w:hAnsiTheme="minorHAnsi" w:cstheme="minorHAnsi"/>
          <w:color w:val="000000"/>
        </w:rPr>
        <w:t xml:space="preserve"> </w:t>
      </w:r>
      <w:r w:rsidR="00E34DAC" w:rsidRPr="00E34DAC">
        <w:rPr>
          <w:rFonts w:asciiTheme="minorHAnsi" w:eastAsia="Calibri" w:hAnsiTheme="minorHAnsi" w:cstheme="minorHAnsi"/>
          <w:color w:val="000000"/>
        </w:rPr>
        <w:t>10.1061/(ASCE)0733-9445(1999)125:7(749)</w:t>
      </w:r>
    </w:p>
    <w:p w14:paraId="46DFF071" w14:textId="77777777"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spacing w:val="-4"/>
        </w:rPr>
        <w:t>Smith, S.J., Parsons, I.D. and Hjelmstad, K.D</w:t>
      </w:r>
      <w:proofErr w:type="gramStart"/>
      <w:r w:rsidRPr="00C1536C">
        <w:rPr>
          <w:rFonts w:asciiTheme="minorHAnsi" w:eastAsia="Calibri" w:hAnsiTheme="minorHAnsi" w:cstheme="minorHAnsi"/>
          <w:color w:val="000000"/>
          <w:spacing w:val="-4"/>
        </w:rPr>
        <w:t>., ‘</w:t>
      </w:r>
      <w:proofErr w:type="gramEnd"/>
      <w:r w:rsidRPr="00C1536C">
        <w:rPr>
          <w:rFonts w:asciiTheme="minorHAnsi" w:eastAsia="Calibri" w:hAnsiTheme="minorHAnsi" w:cstheme="minorHAnsi"/>
          <w:color w:val="000000"/>
          <w:spacing w:val="-4"/>
        </w:rPr>
        <w:t>Design models of glass fiber-reinforced plastic (GFRP) connections,’ in Proc. 5</w:t>
      </w:r>
      <w:r w:rsidRPr="00C1536C">
        <w:rPr>
          <w:rFonts w:asciiTheme="minorHAnsi" w:eastAsia="Calibri" w:hAnsiTheme="minorHAnsi" w:cstheme="minorHAnsi"/>
          <w:color w:val="000000"/>
          <w:spacing w:val="-4"/>
          <w:vertAlign w:val="superscript"/>
        </w:rPr>
        <w:t>th</w:t>
      </w:r>
      <w:r w:rsidRPr="00C1536C">
        <w:rPr>
          <w:rFonts w:asciiTheme="minorHAnsi" w:eastAsia="Calibri" w:hAnsiTheme="minorHAnsi" w:cstheme="minorHAnsi"/>
          <w:color w:val="000000"/>
          <w:spacing w:val="-4"/>
        </w:rPr>
        <w:t xml:space="preserve"> Materials Engineering Congress, ASCE Reston, 1999, 100-107.</w:t>
      </w:r>
      <w:r w:rsidR="00C1536C" w:rsidRPr="00C1536C">
        <w:rPr>
          <w:rFonts w:asciiTheme="minorHAnsi" w:eastAsia="Calibri" w:hAnsiTheme="minorHAnsi" w:cstheme="minorHAnsi"/>
          <w:color w:val="000000"/>
          <w:spacing w:val="-4"/>
        </w:rPr>
        <w:t xml:space="preserve"> </w:t>
      </w:r>
    </w:p>
    <w:p w14:paraId="03258D0E" w14:textId="6F973E7E"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 xml:space="preserve">Sotiropoulos, S.N. and </w:t>
      </w:r>
      <w:proofErr w:type="spellStart"/>
      <w:r w:rsidRPr="00C1536C">
        <w:rPr>
          <w:rFonts w:asciiTheme="minorHAnsi" w:eastAsia="Calibri" w:hAnsiTheme="minorHAnsi" w:cstheme="minorHAnsi"/>
          <w:color w:val="000000"/>
          <w:spacing w:val="-4"/>
        </w:rPr>
        <w:t>GangaRao</w:t>
      </w:r>
      <w:proofErr w:type="spellEnd"/>
      <w:r w:rsidRPr="00C1536C">
        <w:rPr>
          <w:rFonts w:asciiTheme="minorHAnsi" w:eastAsia="Calibri" w:hAnsiTheme="minorHAnsi" w:cstheme="minorHAnsi"/>
          <w:color w:val="000000"/>
          <w:spacing w:val="-4"/>
        </w:rPr>
        <w:t>, H.V.S</w:t>
      </w:r>
      <w:proofErr w:type="gramStart"/>
      <w:r w:rsidRPr="00C1536C">
        <w:rPr>
          <w:rFonts w:asciiTheme="minorHAnsi" w:eastAsia="Calibri" w:hAnsiTheme="minorHAnsi" w:cstheme="minorHAnsi"/>
          <w:color w:val="000000"/>
          <w:spacing w:val="-4"/>
        </w:rPr>
        <w:t>., ‘</w:t>
      </w:r>
      <w:proofErr w:type="gramEnd"/>
      <w:r w:rsidRPr="00C1536C">
        <w:rPr>
          <w:rFonts w:asciiTheme="minorHAnsi" w:eastAsia="Calibri" w:hAnsiTheme="minorHAnsi" w:cstheme="minorHAnsi"/>
          <w:color w:val="000000"/>
          <w:spacing w:val="-4"/>
        </w:rPr>
        <w:t xml:space="preserve">Review of connectors for FRP members,’ Research </w:t>
      </w:r>
      <w:r w:rsidR="00E34DAC">
        <w:rPr>
          <w:rFonts w:asciiTheme="minorHAnsi" w:eastAsia="Calibri" w:hAnsiTheme="minorHAnsi" w:cstheme="minorHAnsi"/>
          <w:color w:val="000000"/>
          <w:spacing w:val="-4"/>
        </w:rPr>
        <w:t>R</w:t>
      </w:r>
      <w:r w:rsidRPr="00C1536C">
        <w:rPr>
          <w:rFonts w:asciiTheme="minorHAnsi" w:eastAsia="Calibri" w:hAnsiTheme="minorHAnsi" w:cstheme="minorHAnsi"/>
          <w:color w:val="000000"/>
          <w:spacing w:val="-4"/>
        </w:rPr>
        <w:t>eport# CFC-93-152, Constructed Facilities Center, West Virginia Univ., Morgantown, WV, Feb. 1993.</w:t>
      </w:r>
      <w:r w:rsidR="00C1536C" w:rsidRPr="00C1536C">
        <w:rPr>
          <w:rFonts w:asciiTheme="minorHAnsi" w:eastAsia="Calibri" w:hAnsiTheme="minorHAnsi" w:cstheme="minorHAnsi"/>
          <w:color w:val="000000"/>
          <w:spacing w:val="-4"/>
        </w:rPr>
        <w:t xml:space="preserve"> </w:t>
      </w:r>
    </w:p>
    <w:p w14:paraId="53B4EF9E"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rPr>
        <w:t xml:space="preserve">Sotiropoulos, S.N., </w:t>
      </w:r>
      <w:proofErr w:type="spellStart"/>
      <w:r w:rsidRPr="00C1536C">
        <w:rPr>
          <w:rFonts w:asciiTheme="minorHAnsi" w:eastAsia="Calibri" w:hAnsiTheme="minorHAnsi" w:cstheme="minorHAnsi"/>
          <w:color w:val="000000"/>
        </w:rPr>
        <w:t>GangaRao</w:t>
      </w:r>
      <w:proofErr w:type="spellEnd"/>
      <w:r w:rsidRPr="00C1536C">
        <w:rPr>
          <w:rFonts w:asciiTheme="minorHAnsi" w:eastAsia="Calibri" w:hAnsiTheme="minorHAnsi" w:cstheme="minorHAnsi"/>
          <w:color w:val="000000"/>
        </w:rPr>
        <w:t>, H.V.S. and Allison, R.W</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Structural efficiency of pultruded FRP bolted and adhesive connections,’ in Proc. 49</w:t>
      </w:r>
      <w:r w:rsidRPr="00C1536C">
        <w:rPr>
          <w:rFonts w:asciiTheme="minorHAnsi" w:eastAsia="Calibri" w:hAnsiTheme="minorHAnsi" w:cstheme="minorHAnsi"/>
          <w:color w:val="000000"/>
          <w:vertAlign w:val="superscript"/>
        </w:rPr>
        <w:t>th</w:t>
      </w:r>
      <w:r w:rsidRPr="00C1536C">
        <w:rPr>
          <w:rFonts w:asciiTheme="minorHAnsi" w:eastAsia="Calibri" w:hAnsiTheme="minorHAnsi" w:cstheme="minorHAnsi"/>
          <w:color w:val="000000"/>
        </w:rPr>
        <w:t xml:space="preserve"> Annual Conf. Composite Institute, SPI, 1994, Session 8-A.</w:t>
      </w:r>
      <w:r w:rsidR="00C1536C" w:rsidRPr="00C1536C">
        <w:rPr>
          <w:rFonts w:asciiTheme="minorHAnsi" w:eastAsia="Calibri" w:hAnsiTheme="minorHAnsi" w:cstheme="minorHAnsi"/>
          <w:color w:val="000000"/>
        </w:rPr>
        <w:t xml:space="preserve"> </w:t>
      </w:r>
    </w:p>
    <w:p w14:paraId="3BD16B97"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 xml:space="preserve">Sotiropoulos, S., </w:t>
      </w:r>
      <w:proofErr w:type="spellStart"/>
      <w:r w:rsidRPr="00C1536C">
        <w:rPr>
          <w:rFonts w:asciiTheme="minorHAnsi" w:eastAsia="Calibri" w:hAnsiTheme="minorHAnsi" w:cstheme="minorHAnsi"/>
          <w:color w:val="000000"/>
          <w:spacing w:val="-4"/>
        </w:rPr>
        <w:t>GangaRao</w:t>
      </w:r>
      <w:proofErr w:type="spellEnd"/>
      <w:r w:rsidRPr="00C1536C">
        <w:rPr>
          <w:rFonts w:asciiTheme="minorHAnsi" w:eastAsia="Calibri" w:hAnsiTheme="minorHAnsi" w:cstheme="minorHAnsi"/>
          <w:color w:val="000000"/>
          <w:spacing w:val="-4"/>
        </w:rPr>
        <w:t>, H.V.S. and Lopez-Anido, R</w:t>
      </w:r>
      <w:proofErr w:type="gramStart"/>
      <w:r w:rsidRPr="00C1536C">
        <w:rPr>
          <w:rFonts w:asciiTheme="minorHAnsi" w:eastAsia="Calibri" w:hAnsiTheme="minorHAnsi" w:cstheme="minorHAnsi"/>
          <w:color w:val="000000"/>
          <w:spacing w:val="-4"/>
        </w:rPr>
        <w:t>., ‘</w:t>
      </w:r>
      <w:proofErr w:type="gramEnd"/>
      <w:r w:rsidRPr="00C1536C">
        <w:rPr>
          <w:rFonts w:asciiTheme="minorHAnsi" w:eastAsia="Calibri" w:hAnsiTheme="minorHAnsi" w:cstheme="minorHAnsi"/>
          <w:color w:val="000000"/>
          <w:spacing w:val="-4"/>
        </w:rPr>
        <w:t>Evaluation of FRP composites bolted and adhesive joints,’ in Materials for the New Millennium, Proc. 4</w:t>
      </w:r>
      <w:r w:rsidRPr="00C1536C">
        <w:rPr>
          <w:rFonts w:asciiTheme="minorHAnsi" w:eastAsia="Calibri" w:hAnsiTheme="minorHAnsi" w:cstheme="minorHAnsi"/>
          <w:color w:val="000000"/>
          <w:spacing w:val="-4"/>
          <w:vertAlign w:val="superscript"/>
        </w:rPr>
        <w:t>th</w:t>
      </w:r>
      <w:r w:rsidRPr="00C1536C">
        <w:rPr>
          <w:rFonts w:asciiTheme="minorHAnsi" w:eastAsia="Calibri" w:hAnsiTheme="minorHAnsi" w:cstheme="minorHAnsi"/>
          <w:color w:val="000000"/>
          <w:spacing w:val="-4"/>
        </w:rPr>
        <w:t xml:space="preserve"> Materials Engineering Conf. a Part 1 (of 2), Vol.1, ASCE NY, 1996, 233-242.</w:t>
      </w:r>
      <w:r w:rsidR="00C1536C" w:rsidRPr="00C1536C">
        <w:rPr>
          <w:rFonts w:asciiTheme="minorHAnsi" w:eastAsia="Calibri" w:hAnsiTheme="minorHAnsi" w:cstheme="minorHAnsi"/>
          <w:color w:val="000000"/>
          <w:spacing w:val="-4"/>
        </w:rPr>
        <w:t xml:space="preserve"> </w:t>
      </w:r>
    </w:p>
    <w:p w14:paraId="2FCE30AC" w14:textId="26FD034A"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Sousa, J.M., Correia, J.R., Firmo, J.P., Cabral-Fonseca, S. and Gonilha, J</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Effects of thermal cycles on adhesively bonded joints between pultruded GFRP adherends,’ Composite Structures, 202, 2018, 518-529. Special Issue: SI 10.1016/j.compstruct.2018.02.081</w:t>
      </w:r>
      <w:r w:rsidR="00C1536C" w:rsidRPr="00C1536C">
        <w:rPr>
          <w:rFonts w:asciiTheme="minorHAnsi" w:eastAsia="Calibri" w:hAnsiTheme="minorHAnsi" w:cstheme="minorHAnsi"/>
          <w:color w:val="000000"/>
        </w:rPr>
        <w:t xml:space="preserve"> </w:t>
      </w:r>
    </w:p>
    <w:p w14:paraId="5373F97C" w14:textId="5AEC561C" w:rsidR="00095323" w:rsidRDefault="00095323" w:rsidP="009B171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95323">
        <w:rPr>
          <w:rFonts w:asciiTheme="minorHAnsi" w:eastAsia="Calibri" w:hAnsiTheme="minorHAnsi" w:cstheme="minorHAnsi"/>
          <w:color w:val="000000"/>
        </w:rPr>
        <w:lastRenderedPageBreak/>
        <w:t>Sousa, J.M., Correia, J.R., Gonilha, J., Cabral-Fonseca, S., Firmo, J.P. and Keller, T.</w:t>
      </w:r>
      <w:proofErr w:type="gramStart"/>
      <w:r w:rsidRPr="00095323">
        <w:rPr>
          <w:rFonts w:asciiTheme="minorHAnsi" w:eastAsia="Calibri" w:hAnsiTheme="minorHAnsi" w:cstheme="minorHAnsi"/>
          <w:color w:val="000000"/>
        </w:rPr>
        <w:t>,  ‘</w:t>
      </w:r>
      <w:proofErr w:type="gramEnd"/>
      <w:r w:rsidRPr="00095323">
        <w:rPr>
          <w:rFonts w:asciiTheme="minorHAnsi" w:eastAsia="Calibri" w:hAnsiTheme="minorHAnsi" w:cstheme="minorHAnsi"/>
          <w:color w:val="000000"/>
        </w:rPr>
        <w:t>Durability of adhesively bonded joints between pultruded GFRP adherends under hygrothermal and natural ageing,’ Composites Part B – Engineering, 158, 2019, 475-488. 10.1016/j.compositesb.2018.09.060</w:t>
      </w:r>
    </w:p>
    <w:p w14:paraId="43C9E395" w14:textId="0DD22233" w:rsidR="006E582A" w:rsidRPr="006E582A" w:rsidRDefault="006E582A" w:rsidP="009B171E">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E582A">
        <w:rPr>
          <w:rFonts w:asciiTheme="minorHAnsi" w:hAnsiTheme="minorHAnsi" w:cstheme="minorHAnsi"/>
          <w:color w:val="222222"/>
          <w:shd w:val="clear" w:color="auto" w:fill="FFFFFF"/>
        </w:rPr>
        <w:t xml:space="preserve">Srinivasan, D.V. and Vassilopoulos, A.P., </w:t>
      </w:r>
      <w:hyperlink r:id="rId335" w:history="1">
        <w:r w:rsidRPr="006E582A">
          <w:rPr>
            <w:rStyle w:val="Hyperlink"/>
            <w:rFonts w:asciiTheme="minorHAnsi" w:hAnsiTheme="minorHAnsi" w:cstheme="minorHAnsi"/>
            <w:shd w:val="clear" w:color="auto" w:fill="FFFFFF"/>
          </w:rPr>
          <w:t>‘Fatigue performance of wind turbine rotor blade epoxy adhesives,</w:t>
        </w:r>
      </w:hyperlink>
      <w:r w:rsidRPr="006E582A">
        <w:rPr>
          <w:rFonts w:asciiTheme="minorHAnsi" w:hAnsiTheme="minorHAnsi" w:cstheme="minorHAnsi"/>
          <w:color w:val="222222"/>
          <w:shd w:val="clear" w:color="auto" w:fill="FFFFFF"/>
        </w:rPr>
        <w:t>’ Polymer Testing, 121, 2023,   107975. 10.1016/j.polymertesting.2023.107975 Open Access</w:t>
      </w:r>
    </w:p>
    <w:p w14:paraId="1E367712" w14:textId="77777777"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C1536C">
        <w:rPr>
          <w:rFonts w:asciiTheme="minorHAnsi" w:eastAsia="Calibri" w:hAnsiTheme="minorHAnsi" w:cstheme="minorHAnsi"/>
          <w:color w:val="000000"/>
        </w:rPr>
        <w:t>Stazi</w:t>
      </w:r>
      <w:proofErr w:type="spellEnd"/>
      <w:r w:rsidRPr="00C1536C">
        <w:rPr>
          <w:rFonts w:asciiTheme="minorHAnsi" w:eastAsia="Calibri" w:hAnsiTheme="minorHAnsi" w:cstheme="minorHAnsi"/>
          <w:color w:val="000000"/>
        </w:rPr>
        <w:t xml:space="preserve">, F., Giampaoli, M., Rossi, </w:t>
      </w:r>
      <w:proofErr w:type="spellStart"/>
      <w:r w:rsidRPr="00C1536C">
        <w:rPr>
          <w:rFonts w:asciiTheme="minorHAnsi" w:eastAsia="Calibri" w:hAnsiTheme="minorHAnsi" w:cstheme="minorHAnsi"/>
          <w:color w:val="000000"/>
        </w:rPr>
        <w:t>M.and</w:t>
      </w:r>
      <w:proofErr w:type="spellEnd"/>
      <w:r w:rsidRPr="00C1536C">
        <w:rPr>
          <w:rFonts w:asciiTheme="minorHAnsi" w:eastAsia="Calibri" w:hAnsiTheme="minorHAnsi" w:cstheme="minorHAnsi"/>
          <w:color w:val="000000"/>
        </w:rPr>
        <w:t xml:space="preserve"> Munafò, P., ‘Environmental ageing on GFRP pultruded joints: Comparison between different adhesives,’ Composite Structures, 133 1, 2015, 404–414. 10.1016/j.compstruct.2015.07.067</w:t>
      </w:r>
      <w:r w:rsidR="00C1536C" w:rsidRPr="00C1536C">
        <w:rPr>
          <w:rFonts w:asciiTheme="minorHAnsi" w:eastAsia="Calibri" w:hAnsiTheme="minorHAnsi" w:cstheme="minorHAnsi"/>
          <w:color w:val="000000"/>
        </w:rPr>
        <w:t xml:space="preserve"> </w:t>
      </w:r>
    </w:p>
    <w:p w14:paraId="3FEA3D86" w14:textId="77777777" w:rsidR="00C1536C" w:rsidRPr="009B171E"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C1536C">
        <w:rPr>
          <w:rFonts w:asciiTheme="minorHAnsi" w:eastAsia="Calibri" w:hAnsiTheme="minorHAnsi" w:cstheme="minorHAnsi"/>
          <w:color w:val="000000"/>
        </w:rPr>
        <w:t>Steffen R.E., Rami, H-A. and Zureick, A.H., ‘Analysis and behavior of pultruded fiber-reinforced polymer bolted connections,’ in Proc. 5</w:t>
      </w:r>
      <w:r w:rsidRPr="00C1536C">
        <w:rPr>
          <w:rFonts w:asciiTheme="minorHAnsi" w:eastAsia="Calibri" w:hAnsiTheme="minorHAnsi" w:cstheme="minorHAnsi"/>
          <w:color w:val="000000"/>
          <w:vertAlign w:val="superscript"/>
        </w:rPr>
        <w:t>th</w:t>
      </w:r>
      <w:r w:rsidRPr="00C1536C">
        <w:rPr>
          <w:rFonts w:asciiTheme="minorHAnsi" w:eastAsia="Calibri" w:hAnsiTheme="minorHAnsi" w:cstheme="minorHAnsi"/>
          <w:color w:val="000000"/>
        </w:rPr>
        <w:t xml:space="preserve"> ASCE Materials Engineering Congress, ASCE Reston, 1999, 76-83.</w:t>
      </w:r>
      <w:r w:rsidR="00C1536C" w:rsidRPr="00C1536C">
        <w:rPr>
          <w:rFonts w:asciiTheme="minorHAnsi" w:eastAsia="Calibri" w:hAnsiTheme="minorHAnsi" w:cstheme="minorHAnsi"/>
          <w:color w:val="000000"/>
        </w:rPr>
        <w:t xml:space="preserve"> </w:t>
      </w:r>
    </w:p>
    <w:p w14:paraId="430367BC" w14:textId="69723F98" w:rsidR="009B171E" w:rsidRPr="009B171E" w:rsidRDefault="009B171E"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spacing w:val="-3"/>
        </w:rPr>
      </w:pPr>
      <w:r w:rsidRPr="009B171E">
        <w:rPr>
          <w:rFonts w:asciiTheme="minorHAnsi" w:hAnsiTheme="minorHAnsi" w:cstheme="minorHAnsi"/>
          <w:color w:val="222222"/>
          <w:shd w:val="clear" w:color="auto" w:fill="FFFFFF"/>
        </w:rPr>
        <w:t>Szabó, V.E and Kun, K., ‘</w:t>
      </w:r>
      <w:proofErr w:type="spellStart"/>
      <w:r>
        <w:fldChar w:fldCharType="begin"/>
      </w:r>
      <w:r>
        <w:instrText>HYPERLINK "https://eme.ro/publication-hu/acta-mat/Acta2024-1/Acta2024-1-HU-10-SzaboV.pdf"</w:instrText>
      </w:r>
      <w:r>
        <w:fldChar w:fldCharType="separate"/>
      </w:r>
      <w:r w:rsidRPr="009B171E">
        <w:rPr>
          <w:rStyle w:val="Hyperlink"/>
          <w:rFonts w:asciiTheme="minorHAnsi" w:hAnsiTheme="minorHAnsi" w:cstheme="minorHAnsi"/>
          <w:shd w:val="clear" w:color="auto" w:fill="FFFFFF"/>
        </w:rPr>
        <w:t>Üvegszál-erősítésű</w:t>
      </w:r>
      <w:proofErr w:type="spellEnd"/>
      <w:r w:rsidRPr="009B171E">
        <w:rPr>
          <w:rStyle w:val="Hyperlink"/>
          <w:rFonts w:asciiTheme="minorHAnsi" w:hAnsiTheme="minorHAnsi" w:cstheme="minorHAnsi"/>
          <w:shd w:val="clear" w:color="auto" w:fill="FFFFFF"/>
        </w:rPr>
        <w:t xml:space="preserve">, </w:t>
      </w:r>
      <w:proofErr w:type="spellStart"/>
      <w:r w:rsidRPr="009B171E">
        <w:rPr>
          <w:rStyle w:val="Hyperlink"/>
          <w:rFonts w:asciiTheme="minorHAnsi" w:hAnsiTheme="minorHAnsi" w:cstheme="minorHAnsi"/>
          <w:shd w:val="clear" w:color="auto" w:fill="FFFFFF"/>
        </w:rPr>
        <w:t>pultrudált</w:t>
      </w:r>
      <w:proofErr w:type="spellEnd"/>
      <w:r w:rsidRPr="009B171E">
        <w:rPr>
          <w:rStyle w:val="Hyperlink"/>
          <w:rFonts w:asciiTheme="minorHAnsi" w:hAnsiTheme="minorHAnsi" w:cstheme="minorHAnsi"/>
          <w:shd w:val="clear" w:color="auto" w:fill="FFFFFF"/>
        </w:rPr>
        <w:t xml:space="preserve"> </w:t>
      </w:r>
      <w:proofErr w:type="spellStart"/>
      <w:r w:rsidRPr="009B171E">
        <w:rPr>
          <w:rStyle w:val="Hyperlink"/>
          <w:rFonts w:asciiTheme="minorHAnsi" w:hAnsiTheme="minorHAnsi" w:cstheme="minorHAnsi"/>
          <w:shd w:val="clear" w:color="auto" w:fill="FFFFFF"/>
        </w:rPr>
        <w:t>műanyag</w:t>
      </w:r>
      <w:proofErr w:type="spellEnd"/>
      <w:r w:rsidRPr="009B171E">
        <w:rPr>
          <w:rStyle w:val="Hyperlink"/>
          <w:rFonts w:asciiTheme="minorHAnsi" w:hAnsiTheme="minorHAnsi" w:cstheme="minorHAnsi"/>
          <w:shd w:val="clear" w:color="auto" w:fill="FFFFFF"/>
        </w:rPr>
        <w:t xml:space="preserve"> </w:t>
      </w:r>
      <w:proofErr w:type="spellStart"/>
      <w:r w:rsidRPr="009B171E">
        <w:rPr>
          <w:rStyle w:val="Hyperlink"/>
          <w:rFonts w:asciiTheme="minorHAnsi" w:hAnsiTheme="minorHAnsi" w:cstheme="minorHAnsi"/>
          <w:shd w:val="clear" w:color="auto" w:fill="FFFFFF"/>
        </w:rPr>
        <w:t>profilok</w:t>
      </w:r>
      <w:proofErr w:type="spellEnd"/>
      <w:r w:rsidRPr="009B171E">
        <w:rPr>
          <w:rStyle w:val="Hyperlink"/>
          <w:rFonts w:asciiTheme="minorHAnsi" w:hAnsiTheme="minorHAnsi" w:cstheme="minorHAnsi"/>
          <w:shd w:val="clear" w:color="auto" w:fill="FFFFFF"/>
        </w:rPr>
        <w:t xml:space="preserve"> </w:t>
      </w:r>
      <w:proofErr w:type="spellStart"/>
      <w:r w:rsidRPr="009B171E">
        <w:rPr>
          <w:rStyle w:val="Hyperlink"/>
          <w:rFonts w:asciiTheme="minorHAnsi" w:hAnsiTheme="minorHAnsi" w:cstheme="minorHAnsi"/>
          <w:shd w:val="clear" w:color="auto" w:fill="FFFFFF"/>
        </w:rPr>
        <w:t>csavarkötésének</w:t>
      </w:r>
      <w:proofErr w:type="spellEnd"/>
      <w:r w:rsidRPr="009B171E">
        <w:rPr>
          <w:rStyle w:val="Hyperlink"/>
          <w:rFonts w:asciiTheme="minorHAnsi" w:hAnsiTheme="minorHAnsi" w:cstheme="minorHAnsi"/>
          <w:shd w:val="clear" w:color="auto" w:fill="FFFFFF"/>
        </w:rPr>
        <w:t xml:space="preserve"> </w:t>
      </w:r>
      <w:proofErr w:type="spellStart"/>
      <w:r w:rsidRPr="009B171E">
        <w:rPr>
          <w:rStyle w:val="Hyperlink"/>
          <w:rFonts w:asciiTheme="minorHAnsi" w:hAnsiTheme="minorHAnsi" w:cstheme="minorHAnsi"/>
          <w:shd w:val="clear" w:color="auto" w:fill="FFFFFF"/>
        </w:rPr>
        <w:t>roncsolásos</w:t>
      </w:r>
      <w:proofErr w:type="spellEnd"/>
      <w:r w:rsidRPr="009B171E">
        <w:rPr>
          <w:rStyle w:val="Hyperlink"/>
          <w:rFonts w:asciiTheme="minorHAnsi" w:hAnsiTheme="minorHAnsi" w:cstheme="minorHAnsi"/>
          <w:shd w:val="clear" w:color="auto" w:fill="FFFFFF"/>
        </w:rPr>
        <w:t xml:space="preserve"> </w:t>
      </w:r>
      <w:proofErr w:type="spellStart"/>
      <w:r w:rsidRPr="009B171E">
        <w:rPr>
          <w:rStyle w:val="Hyperlink"/>
          <w:rFonts w:asciiTheme="minorHAnsi" w:hAnsiTheme="minorHAnsi" w:cstheme="minorHAnsi"/>
          <w:shd w:val="clear" w:color="auto" w:fill="FFFFFF"/>
        </w:rPr>
        <w:t>vizsgálata</w:t>
      </w:r>
      <w:proofErr w:type="spellEnd"/>
      <w:r w:rsidRPr="009B171E">
        <w:rPr>
          <w:rStyle w:val="Hyperlink"/>
          <w:rFonts w:asciiTheme="minorHAnsi" w:hAnsiTheme="minorHAnsi" w:cstheme="minorHAnsi"/>
          <w:shd w:val="clear" w:color="auto" w:fill="FFFFFF"/>
        </w:rPr>
        <w:t xml:space="preserve">  (Tensile testing of bolted joints in pultruded glass </w:t>
      </w:r>
      <w:proofErr w:type="spellStart"/>
      <w:r w:rsidRPr="009B171E">
        <w:rPr>
          <w:rStyle w:val="Hyperlink"/>
          <w:rFonts w:asciiTheme="minorHAnsi" w:hAnsiTheme="minorHAnsi" w:cstheme="minorHAnsi"/>
          <w:shd w:val="clear" w:color="auto" w:fill="FFFFFF"/>
        </w:rPr>
        <w:t>fibre</w:t>
      </w:r>
      <w:proofErr w:type="spellEnd"/>
      <w:r w:rsidRPr="009B171E">
        <w:rPr>
          <w:rStyle w:val="Hyperlink"/>
          <w:rFonts w:asciiTheme="minorHAnsi" w:hAnsiTheme="minorHAnsi" w:cstheme="minorHAnsi"/>
          <w:shd w:val="clear" w:color="auto" w:fill="FFFFFF"/>
        </w:rPr>
        <w:t xml:space="preserve"> reinforced plastic profiles),</w:t>
      </w:r>
      <w:r>
        <w:fldChar w:fldCharType="end"/>
      </w:r>
      <w:r w:rsidRPr="009B171E">
        <w:rPr>
          <w:rFonts w:asciiTheme="minorHAnsi" w:hAnsiTheme="minorHAnsi" w:cstheme="minorHAnsi"/>
          <w:color w:val="222222"/>
          <w:shd w:val="clear" w:color="auto" w:fill="FFFFFF"/>
        </w:rPr>
        <w:t xml:space="preserve">’ Acta </w:t>
      </w:r>
      <w:proofErr w:type="spellStart"/>
      <w:r w:rsidRPr="009B171E">
        <w:rPr>
          <w:rFonts w:asciiTheme="minorHAnsi" w:hAnsiTheme="minorHAnsi" w:cstheme="minorHAnsi"/>
          <w:color w:val="222222"/>
          <w:shd w:val="clear" w:color="auto" w:fill="FFFFFF"/>
        </w:rPr>
        <w:t>Materialia</w:t>
      </w:r>
      <w:proofErr w:type="spellEnd"/>
      <w:r w:rsidRPr="009B171E">
        <w:rPr>
          <w:rFonts w:asciiTheme="minorHAnsi" w:hAnsiTheme="minorHAnsi" w:cstheme="minorHAnsi"/>
          <w:color w:val="222222"/>
          <w:shd w:val="clear" w:color="auto" w:fill="FFFFFF"/>
        </w:rPr>
        <w:t xml:space="preserve"> </w:t>
      </w:r>
      <w:proofErr w:type="spellStart"/>
      <w:r w:rsidRPr="009B171E">
        <w:rPr>
          <w:rFonts w:asciiTheme="minorHAnsi" w:hAnsiTheme="minorHAnsi" w:cstheme="minorHAnsi"/>
          <w:color w:val="222222"/>
          <w:shd w:val="clear" w:color="auto" w:fill="FFFFFF"/>
        </w:rPr>
        <w:t>Transylvanica</w:t>
      </w:r>
      <w:proofErr w:type="spellEnd"/>
      <w:r w:rsidRPr="009B171E">
        <w:rPr>
          <w:rFonts w:asciiTheme="minorHAnsi" w:hAnsiTheme="minorHAnsi" w:cstheme="minorHAnsi"/>
          <w:color w:val="222222"/>
          <w:shd w:val="clear" w:color="auto" w:fill="FFFFFF"/>
        </w:rPr>
        <w:t>, 7 1, 2024, 54–58. /10.33923/amt-2024-01-10 Open Access (In Hungarian)</w:t>
      </w:r>
    </w:p>
    <w:p w14:paraId="780771D6"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C1536C">
        <w:rPr>
          <w:rFonts w:asciiTheme="minorHAnsi" w:eastAsia="Calibri" w:hAnsiTheme="minorHAnsi" w:cstheme="minorHAnsi"/>
          <w:color w:val="000000"/>
          <w:spacing w:val="-5"/>
        </w:rPr>
        <w:t>Tajeuna</w:t>
      </w:r>
      <w:proofErr w:type="spellEnd"/>
      <w:r w:rsidRPr="00C1536C">
        <w:rPr>
          <w:rFonts w:asciiTheme="minorHAnsi" w:eastAsia="Calibri" w:hAnsiTheme="minorHAnsi" w:cstheme="minorHAnsi"/>
          <w:color w:val="000000"/>
          <w:spacing w:val="-5"/>
        </w:rPr>
        <w:t xml:space="preserve">, T.A.D., </w:t>
      </w:r>
      <w:proofErr w:type="spellStart"/>
      <w:r w:rsidRPr="00C1536C">
        <w:rPr>
          <w:rFonts w:asciiTheme="minorHAnsi" w:eastAsia="Calibri" w:hAnsiTheme="minorHAnsi" w:cstheme="minorHAnsi"/>
          <w:color w:val="000000"/>
          <w:spacing w:val="-5"/>
        </w:rPr>
        <w:t>Legeron</w:t>
      </w:r>
      <w:proofErr w:type="spellEnd"/>
      <w:r w:rsidRPr="00C1536C">
        <w:rPr>
          <w:rFonts w:asciiTheme="minorHAnsi" w:eastAsia="Calibri" w:hAnsiTheme="minorHAnsi" w:cstheme="minorHAnsi"/>
          <w:color w:val="000000"/>
          <w:spacing w:val="-5"/>
        </w:rPr>
        <w:t>, F., Langlois, S., Labossiere, P. and Demers, M</w:t>
      </w:r>
      <w:proofErr w:type="gramStart"/>
      <w:r w:rsidRPr="00C1536C">
        <w:rPr>
          <w:rFonts w:asciiTheme="minorHAnsi" w:eastAsia="Calibri" w:hAnsiTheme="minorHAnsi" w:cstheme="minorHAnsi"/>
          <w:color w:val="000000"/>
          <w:spacing w:val="-5"/>
        </w:rPr>
        <w:t>., ‘</w:t>
      </w:r>
      <w:proofErr w:type="gramEnd"/>
      <w:r w:rsidRPr="00C1536C">
        <w:rPr>
          <w:rFonts w:asciiTheme="minorHAnsi" w:eastAsia="Calibri" w:hAnsiTheme="minorHAnsi" w:cstheme="minorHAnsi"/>
          <w:color w:val="000000"/>
          <w:spacing w:val="-5"/>
        </w:rPr>
        <w:t>Effect of geometric parameters on the behavior of bolted GFRP pultruded plates,’ J. of Composite Materials, 50, 26,</w:t>
      </w:r>
      <w:r w:rsidR="003A6835" w:rsidRPr="00C1536C">
        <w:rPr>
          <w:rFonts w:asciiTheme="minorHAnsi" w:eastAsia="Calibri" w:hAnsiTheme="minorHAnsi" w:cstheme="minorHAnsi"/>
          <w:color w:val="000000"/>
          <w:spacing w:val="-5"/>
        </w:rPr>
        <w:t xml:space="preserve"> </w:t>
      </w:r>
      <w:r w:rsidRPr="00C1536C">
        <w:rPr>
          <w:rFonts w:asciiTheme="minorHAnsi" w:eastAsia="Calibri" w:hAnsiTheme="minorHAnsi" w:cstheme="minorHAnsi"/>
          <w:color w:val="000000"/>
          <w:spacing w:val="-3"/>
        </w:rPr>
        <w:t>2016, 3731-3749. 10.1177/0021998315625101</w:t>
      </w:r>
      <w:r w:rsidR="00C1536C" w:rsidRPr="00C1536C">
        <w:rPr>
          <w:rFonts w:asciiTheme="minorHAnsi" w:eastAsia="Calibri" w:hAnsiTheme="minorHAnsi" w:cstheme="minorHAnsi"/>
          <w:color w:val="000000"/>
          <w:spacing w:val="-3"/>
        </w:rPr>
        <w:t xml:space="preserve"> </w:t>
      </w:r>
    </w:p>
    <w:p w14:paraId="2D699CA9"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 xml:space="preserve">Tannert, T., Vallee, T. and Hehl, S., ‘Probabilistic strength prediction of adhesively bonded joints composed of heterogeneous materials,’ in Proc. Inter. Conf. on Material Science, Inter. RILEM Conf. on Material Science (MATSCI), Vol. II – </w:t>
      </w:r>
      <w:proofErr w:type="spellStart"/>
      <w:r w:rsidRPr="00C1536C">
        <w:rPr>
          <w:rFonts w:asciiTheme="minorHAnsi" w:eastAsia="Calibri" w:hAnsiTheme="minorHAnsi" w:cstheme="minorHAnsi"/>
          <w:color w:val="000000"/>
          <w:spacing w:val="-4"/>
        </w:rPr>
        <w:t>Hetmat</w:t>
      </w:r>
      <w:proofErr w:type="spellEnd"/>
      <w:r w:rsidRPr="00C1536C">
        <w:rPr>
          <w:rFonts w:asciiTheme="minorHAnsi" w:eastAsia="Calibri" w:hAnsiTheme="minorHAnsi" w:cstheme="minorHAnsi"/>
          <w:color w:val="000000"/>
          <w:spacing w:val="-4"/>
        </w:rPr>
        <w:t xml:space="preserve"> Modelling of Heterogeneous Materials, RILEM Proc., 76, 2010, 93-100.</w:t>
      </w:r>
      <w:r w:rsidR="00C1536C" w:rsidRPr="00C1536C">
        <w:rPr>
          <w:rFonts w:asciiTheme="minorHAnsi" w:eastAsia="Calibri" w:hAnsiTheme="minorHAnsi" w:cstheme="minorHAnsi"/>
          <w:color w:val="000000"/>
          <w:spacing w:val="-4"/>
        </w:rPr>
        <w:t xml:space="preserve"> </w:t>
      </w:r>
    </w:p>
    <w:p w14:paraId="3D8E0A5A" w14:textId="77777777"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 xml:space="preserve">Taranu, N., </w:t>
      </w:r>
      <w:proofErr w:type="spellStart"/>
      <w:r w:rsidRPr="00C1536C">
        <w:rPr>
          <w:rFonts w:asciiTheme="minorHAnsi" w:eastAsia="Calibri" w:hAnsiTheme="minorHAnsi" w:cstheme="minorHAnsi"/>
          <w:color w:val="000000"/>
        </w:rPr>
        <w:t>Popoaei</w:t>
      </w:r>
      <w:proofErr w:type="spellEnd"/>
      <w:r w:rsidRPr="00C1536C">
        <w:rPr>
          <w:rFonts w:asciiTheme="minorHAnsi" w:eastAsia="Calibri" w:hAnsiTheme="minorHAnsi" w:cstheme="minorHAnsi"/>
          <w:color w:val="000000"/>
        </w:rPr>
        <w:t xml:space="preserve">, S., Oprisan, G., Ciobanu, P., Mihai, P. and Munteanu, V., ‘Influence of assembling parameters on joints </w:t>
      </w:r>
      <w:proofErr w:type="spellStart"/>
      <w:r w:rsidRPr="00C1536C">
        <w:rPr>
          <w:rFonts w:asciiTheme="minorHAnsi" w:eastAsia="Calibri" w:hAnsiTheme="minorHAnsi" w:cstheme="minorHAnsi"/>
          <w:color w:val="000000"/>
        </w:rPr>
        <w:t>behaviour</w:t>
      </w:r>
      <w:proofErr w:type="spellEnd"/>
      <w:r w:rsidRPr="00C1536C">
        <w:rPr>
          <w:rFonts w:asciiTheme="minorHAnsi" w:eastAsia="Calibri" w:hAnsiTheme="minorHAnsi" w:cstheme="minorHAnsi"/>
          <w:color w:val="000000"/>
        </w:rPr>
        <w:t xml:space="preserve"> of pultruded elements made of </w:t>
      </w:r>
      <w:proofErr w:type="spellStart"/>
      <w:r w:rsidRPr="00C1536C">
        <w:rPr>
          <w:rFonts w:asciiTheme="minorHAnsi" w:eastAsia="Calibri" w:hAnsiTheme="minorHAnsi" w:cstheme="minorHAnsi"/>
          <w:color w:val="000000"/>
        </w:rPr>
        <w:t>fibre</w:t>
      </w:r>
      <w:proofErr w:type="spellEnd"/>
      <w:r w:rsidRPr="00C1536C">
        <w:rPr>
          <w:rFonts w:asciiTheme="minorHAnsi" w:eastAsia="Calibri" w:hAnsiTheme="minorHAnsi" w:cstheme="minorHAnsi"/>
          <w:color w:val="000000"/>
        </w:rPr>
        <w:t xml:space="preserve"> reinforced polymer composites,’ </w:t>
      </w:r>
      <w:proofErr w:type="spellStart"/>
      <w:r w:rsidRPr="00C1536C">
        <w:rPr>
          <w:rFonts w:asciiTheme="minorHAnsi" w:eastAsia="Calibri" w:hAnsiTheme="minorHAnsi" w:cstheme="minorHAnsi"/>
          <w:color w:val="000000"/>
        </w:rPr>
        <w:t>Revista</w:t>
      </w:r>
      <w:proofErr w:type="spellEnd"/>
      <w:r w:rsidRPr="00C1536C">
        <w:rPr>
          <w:rFonts w:asciiTheme="minorHAnsi" w:eastAsia="Calibri" w:hAnsiTheme="minorHAnsi" w:cstheme="minorHAnsi"/>
          <w:color w:val="000000"/>
        </w:rPr>
        <w:t xml:space="preserve"> Romana De </w:t>
      </w:r>
      <w:proofErr w:type="spellStart"/>
      <w:r w:rsidRPr="00C1536C">
        <w:rPr>
          <w:rFonts w:asciiTheme="minorHAnsi" w:eastAsia="Calibri" w:hAnsiTheme="minorHAnsi" w:cstheme="minorHAnsi"/>
          <w:color w:val="000000"/>
        </w:rPr>
        <w:t>Materiale</w:t>
      </w:r>
      <w:proofErr w:type="spellEnd"/>
      <w:r w:rsidRPr="00C1536C">
        <w:rPr>
          <w:rFonts w:asciiTheme="minorHAnsi" w:eastAsia="Calibri" w:hAnsiTheme="minorHAnsi" w:cstheme="minorHAnsi"/>
          <w:color w:val="000000"/>
        </w:rPr>
        <w:t xml:space="preserve"> - Romanian J. of Materials, 44 3, 2041, 236</w:t>
      </w:r>
      <w:r w:rsidRPr="00C1536C">
        <w:rPr>
          <w:rFonts w:asciiTheme="minorHAnsi" w:eastAsia="Calibri" w:hAnsiTheme="minorHAnsi" w:cstheme="minorHAnsi"/>
          <w:color w:val="000000"/>
        </w:rPr>
        <w:softHyphen/>
        <w:t>248.</w:t>
      </w:r>
      <w:r w:rsidR="00C1536C" w:rsidRPr="00C1536C">
        <w:rPr>
          <w:rFonts w:asciiTheme="minorHAnsi" w:eastAsia="Calibri" w:hAnsiTheme="minorHAnsi" w:cstheme="minorHAnsi"/>
          <w:color w:val="000000"/>
        </w:rPr>
        <w:t xml:space="preserve"> </w:t>
      </w:r>
    </w:p>
    <w:p w14:paraId="768203DB" w14:textId="6B920451"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C1536C">
        <w:rPr>
          <w:rFonts w:asciiTheme="minorHAnsi" w:eastAsia="Calibri" w:hAnsiTheme="minorHAnsi" w:cstheme="minorHAnsi"/>
          <w:color w:val="000000"/>
        </w:rPr>
        <w:t>Thoppul</w:t>
      </w:r>
      <w:proofErr w:type="spellEnd"/>
      <w:r w:rsidRPr="00C1536C">
        <w:rPr>
          <w:rFonts w:asciiTheme="minorHAnsi" w:eastAsia="Calibri" w:hAnsiTheme="minorHAnsi" w:cstheme="minorHAnsi"/>
          <w:color w:val="000000"/>
        </w:rPr>
        <w:t xml:space="preserve"> S.D., Finegan, J. and Gibson. R.F., ‘Mechanics of mechanically fastened joints in polymer-matrix composites – a review,’ Composites Science and Technology, 69 11, 2009, 301– 329.</w:t>
      </w:r>
      <w:r w:rsidR="00C1536C" w:rsidRPr="00C1536C">
        <w:rPr>
          <w:rFonts w:asciiTheme="minorHAnsi" w:eastAsia="Calibri" w:hAnsiTheme="minorHAnsi" w:cstheme="minorHAnsi"/>
          <w:color w:val="000000"/>
        </w:rPr>
        <w:t xml:space="preserve"> </w:t>
      </w:r>
      <w:r w:rsidR="00E34DAC" w:rsidRPr="00E34DAC">
        <w:rPr>
          <w:rFonts w:asciiTheme="minorHAnsi" w:eastAsia="Calibri" w:hAnsiTheme="minorHAnsi" w:cstheme="minorHAnsi"/>
          <w:color w:val="000000"/>
        </w:rPr>
        <w:t>10.1016/j.compscitech.2008.09.037</w:t>
      </w:r>
    </w:p>
    <w:p w14:paraId="4D14B4EB" w14:textId="22F49187" w:rsidR="0050601B" w:rsidRPr="0050601B" w:rsidRDefault="0050601B" w:rsidP="00B2119C">
      <w:pPr>
        <w:pStyle w:val="ListParagraph"/>
        <w:numPr>
          <w:ilvl w:val="0"/>
          <w:numId w:val="8"/>
        </w:numPr>
        <w:autoSpaceDE w:val="0"/>
        <w:autoSpaceDN w:val="0"/>
        <w:adjustRightInd w:val="0"/>
        <w:snapToGrid w:val="0"/>
        <w:spacing w:before="120" w:after="120" w:line="276" w:lineRule="auto"/>
        <w:ind w:left="709" w:right="48" w:hanging="709"/>
        <w:jc w:val="both"/>
        <w:textAlignment w:val="baseline"/>
        <w:rPr>
          <w:rFonts w:asciiTheme="minorHAnsi" w:eastAsia="Calibri" w:hAnsiTheme="minorHAnsi" w:cstheme="minorHAnsi"/>
          <w:color w:val="000000"/>
        </w:rPr>
      </w:pPr>
      <w:r w:rsidRPr="0050601B">
        <w:rPr>
          <w:rFonts w:ascii="Calibri" w:hAnsi="Calibri" w:cs="Arial"/>
          <w:color w:val="000000"/>
          <w:lang w:eastAsia="en-GB"/>
        </w:rPr>
        <w:t>Tian, S., Ren, F. and Chen, G</w:t>
      </w:r>
      <w:proofErr w:type="gramStart"/>
      <w:r w:rsidRPr="0050601B">
        <w:rPr>
          <w:rFonts w:ascii="Calibri" w:hAnsi="Calibri" w:cs="Arial"/>
          <w:color w:val="000000"/>
          <w:lang w:eastAsia="en-GB"/>
        </w:rPr>
        <w:t>., ‘</w:t>
      </w:r>
      <w:proofErr w:type="gramEnd"/>
      <w:r w:rsidRPr="0050601B">
        <w:rPr>
          <w:rFonts w:ascii="Calibri" w:hAnsi="Calibri" w:cs="Arial"/>
          <w:color w:val="000000"/>
          <w:lang w:eastAsia="en-GB"/>
        </w:rPr>
        <w:t xml:space="preserve">Beam-to-column joint of new structures incorporating FRP: </w:t>
      </w:r>
      <w:proofErr w:type="gramStart"/>
      <w:r w:rsidRPr="0050601B">
        <w:rPr>
          <w:rFonts w:ascii="Calibri" w:hAnsi="Calibri" w:cs="Arial"/>
          <w:color w:val="000000"/>
          <w:lang w:eastAsia="en-GB"/>
        </w:rPr>
        <w:t>current status</w:t>
      </w:r>
      <w:proofErr w:type="gramEnd"/>
      <w:r w:rsidRPr="0050601B">
        <w:rPr>
          <w:rFonts w:ascii="Calibri" w:hAnsi="Calibri" w:cs="Arial"/>
          <w:color w:val="000000"/>
          <w:lang w:eastAsia="en-GB"/>
        </w:rPr>
        <w:t xml:space="preserve"> and prospects. Industrial Construction,</w:t>
      </w:r>
      <w:r>
        <w:rPr>
          <w:rFonts w:ascii="Calibri" w:hAnsi="Calibri" w:cs="Arial"/>
          <w:color w:val="000000"/>
          <w:lang w:eastAsia="en-GB"/>
        </w:rPr>
        <w:t>’</w:t>
      </w:r>
      <w:r w:rsidRPr="0050601B">
        <w:rPr>
          <w:rFonts w:ascii="Calibri" w:hAnsi="Calibri" w:cs="Arial"/>
          <w:color w:val="000000"/>
          <w:lang w:eastAsia="en-GB"/>
        </w:rPr>
        <w:t xml:space="preserve"> 51 6, 2023, 186-197. (In Chinese).</w:t>
      </w:r>
    </w:p>
    <w:p w14:paraId="5531FFCF" w14:textId="5176C5EF"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rPr>
        <w:t>Toubia, E.A., Alomari, A., Morgan, A.B. and Klosterman, D</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 xml:space="preserve">Influence of heat damage on the bolted double lap joint strength of pultruded E-glass/polyester composites,’ Thin-Walled Structure, 163, </w:t>
      </w:r>
      <w:proofErr w:type="gramStart"/>
      <w:r w:rsidRPr="00C1536C">
        <w:rPr>
          <w:rFonts w:asciiTheme="minorHAnsi" w:eastAsia="Calibri" w:hAnsiTheme="minorHAnsi" w:cstheme="minorHAnsi"/>
          <w:color w:val="000000"/>
        </w:rPr>
        <w:t>2021,  107764</w:t>
      </w:r>
      <w:proofErr w:type="gramEnd"/>
      <w:r w:rsidRPr="00C1536C">
        <w:rPr>
          <w:rFonts w:asciiTheme="minorHAnsi" w:eastAsia="Calibri" w:hAnsiTheme="minorHAnsi" w:cstheme="minorHAnsi"/>
          <w:color w:val="000000"/>
        </w:rPr>
        <w:t>. 10.1016/j.tws.2021.107764</w:t>
      </w:r>
      <w:r w:rsidR="00C1536C" w:rsidRPr="00C1536C">
        <w:rPr>
          <w:rFonts w:asciiTheme="minorHAnsi" w:eastAsia="Calibri" w:hAnsiTheme="minorHAnsi" w:cstheme="minorHAnsi"/>
          <w:color w:val="000000"/>
        </w:rPr>
        <w:t xml:space="preserve"> </w:t>
      </w:r>
    </w:p>
    <w:p w14:paraId="11F7ADF1" w14:textId="3AD230FD"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C1536C">
        <w:rPr>
          <w:rFonts w:asciiTheme="minorHAnsi" w:eastAsia="Calibri" w:hAnsiTheme="minorHAnsi" w:cstheme="minorHAnsi"/>
          <w:color w:val="000000"/>
          <w:spacing w:val="-4"/>
        </w:rPr>
        <w:lastRenderedPageBreak/>
        <w:t>Toufigh</w:t>
      </w:r>
      <w:proofErr w:type="spellEnd"/>
      <w:r w:rsidRPr="00C1536C">
        <w:rPr>
          <w:rFonts w:asciiTheme="minorHAnsi" w:eastAsia="Calibri" w:hAnsiTheme="minorHAnsi" w:cstheme="minorHAnsi"/>
          <w:color w:val="000000"/>
          <w:spacing w:val="-4"/>
        </w:rPr>
        <w:t xml:space="preserve">, V., Haghighi, S. and </w:t>
      </w:r>
      <w:proofErr w:type="spellStart"/>
      <w:r w:rsidRPr="00C1536C">
        <w:rPr>
          <w:rFonts w:asciiTheme="minorHAnsi" w:eastAsia="Calibri" w:hAnsiTheme="minorHAnsi" w:cstheme="minorHAnsi"/>
          <w:color w:val="000000"/>
          <w:spacing w:val="-4"/>
        </w:rPr>
        <w:t>Kosarimovahhed</w:t>
      </w:r>
      <w:proofErr w:type="spellEnd"/>
      <w:r w:rsidRPr="00C1536C">
        <w:rPr>
          <w:rFonts w:asciiTheme="minorHAnsi" w:eastAsia="Calibri" w:hAnsiTheme="minorHAnsi" w:cstheme="minorHAnsi"/>
          <w:color w:val="000000"/>
          <w:spacing w:val="-4"/>
        </w:rPr>
        <w:t>, M., ‘An experimental study on bond behavior of tensile lap spliced FRP in aggressive environments,’ Structures, 32, 2021, 342-354.</w:t>
      </w:r>
      <w:r w:rsidR="00C1536C" w:rsidRPr="00C1536C">
        <w:rPr>
          <w:rFonts w:asciiTheme="minorHAnsi" w:eastAsia="Calibri" w:hAnsiTheme="minorHAnsi" w:cstheme="minorHAnsi"/>
          <w:color w:val="000000"/>
          <w:spacing w:val="-4"/>
        </w:rPr>
        <w:t xml:space="preserve"> </w:t>
      </w:r>
      <w:r w:rsidR="00E34DAC" w:rsidRPr="00E34DAC">
        <w:rPr>
          <w:rFonts w:asciiTheme="minorHAnsi" w:eastAsia="Calibri" w:hAnsiTheme="minorHAnsi" w:cstheme="minorHAnsi"/>
          <w:color w:val="000000"/>
          <w:spacing w:val="-4"/>
        </w:rPr>
        <w:t>10.1016/j.istruc.2021.03.018</w:t>
      </w:r>
    </w:p>
    <w:p w14:paraId="554C94DA" w14:textId="67AE8C58"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Tran, Q.D., Nhut, P.V. and Matsumoto, Y., ‘</w:t>
      </w:r>
      <w:hyperlink r:id="rId336" w:history="1">
        <w:r w:rsidRPr="00284998">
          <w:rPr>
            <w:rStyle w:val="Hyperlink"/>
            <w:rFonts w:asciiTheme="minorHAnsi" w:eastAsia="Calibri" w:hAnsiTheme="minorHAnsi" w:cstheme="minorHAnsi"/>
          </w:rPr>
          <w:t xml:space="preserve">Multi-bolted connection for pultruded glass fiber reinforced polymer's structure: A study on strengthening by multiaxial </w:t>
        </w:r>
        <w:r w:rsidR="00FD7B82">
          <w:rPr>
            <w:rStyle w:val="Hyperlink"/>
            <w:rFonts w:asciiTheme="minorHAnsi" w:eastAsia="Calibri" w:hAnsiTheme="minorHAnsi" w:cstheme="minorHAnsi"/>
          </w:rPr>
          <w:t>sh</w:t>
        </w:r>
        <w:r w:rsidRPr="00284998">
          <w:rPr>
            <w:rStyle w:val="Hyperlink"/>
            <w:rFonts w:asciiTheme="minorHAnsi" w:eastAsia="Calibri" w:hAnsiTheme="minorHAnsi" w:cstheme="minorHAnsi"/>
          </w:rPr>
          <w:t>eets,</w:t>
        </w:r>
      </w:hyperlink>
      <w:r w:rsidRPr="00C1536C">
        <w:rPr>
          <w:rFonts w:asciiTheme="minorHAnsi" w:eastAsia="Calibri" w:hAnsiTheme="minorHAnsi" w:cstheme="minorHAnsi"/>
          <w:color w:val="000000"/>
        </w:rPr>
        <w:t>’ Polymers, 14 8, 2022, Art. No 1561. 10.3390/polym14081561</w:t>
      </w:r>
      <w:r w:rsidR="00C1536C" w:rsidRPr="00C1536C">
        <w:rPr>
          <w:rFonts w:asciiTheme="minorHAnsi" w:eastAsia="Calibri" w:hAnsiTheme="minorHAnsi" w:cstheme="minorHAnsi"/>
          <w:color w:val="000000"/>
        </w:rPr>
        <w:t xml:space="preserve"> </w:t>
      </w:r>
      <w:r w:rsidR="00284998">
        <w:rPr>
          <w:rFonts w:asciiTheme="minorHAnsi" w:eastAsia="Calibri" w:hAnsiTheme="minorHAnsi" w:cstheme="minorHAnsi"/>
          <w:color w:val="000000"/>
        </w:rPr>
        <w:t>Open Access</w:t>
      </w:r>
    </w:p>
    <w:p w14:paraId="53866C1E" w14:textId="77777777"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t>Troutman D. and Mostoller, J</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 xml:space="preserve">An investigation of pin bearing strength on composite materials, in Proc. 2010 CTI (Cooling Tower Institute) Annual Conf., Houston, Texas 77056, February 2010, Paper No: TP10-24. </w:t>
      </w:r>
      <w:proofErr w:type="gramStart"/>
      <w:r w:rsidRPr="00C1536C">
        <w:rPr>
          <w:rFonts w:asciiTheme="minorHAnsi" w:eastAsia="Calibri" w:hAnsiTheme="minorHAnsi" w:cstheme="minorHAnsi"/>
          <w:color w:val="000000"/>
        </w:rPr>
        <w:t>pp</w:t>
      </w:r>
      <w:proofErr w:type="gramEnd"/>
      <w:r w:rsidRPr="00C1536C">
        <w:rPr>
          <w:rFonts w:asciiTheme="minorHAnsi" w:eastAsia="Calibri" w:hAnsiTheme="minorHAnsi" w:cstheme="minorHAnsi"/>
          <w:color w:val="000000"/>
        </w:rPr>
        <w:t>. 8.</w:t>
      </w:r>
      <w:r w:rsidR="00C1536C" w:rsidRPr="00C1536C">
        <w:rPr>
          <w:rFonts w:asciiTheme="minorHAnsi" w:eastAsia="Calibri" w:hAnsiTheme="minorHAnsi" w:cstheme="minorHAnsi"/>
          <w:color w:val="000000"/>
        </w:rPr>
        <w:t xml:space="preserve"> </w:t>
      </w:r>
    </w:p>
    <w:p w14:paraId="1B2A33D3"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C1536C">
        <w:rPr>
          <w:rFonts w:asciiTheme="minorHAnsi" w:eastAsia="Calibri" w:hAnsiTheme="minorHAnsi" w:cstheme="minorHAnsi"/>
          <w:color w:val="000000"/>
        </w:rPr>
        <w:t>Turvey, G.J. and Cooper, C</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Single bolt tension joint tests on pultruded GRP WF-section web and flange material,’ in Proc. 10</w:t>
      </w:r>
      <w:r w:rsidRPr="00C1536C">
        <w:rPr>
          <w:rFonts w:asciiTheme="minorHAnsi" w:eastAsia="Calibri" w:hAnsiTheme="minorHAnsi" w:cstheme="minorHAnsi"/>
          <w:color w:val="000000"/>
          <w:vertAlign w:val="superscript"/>
        </w:rPr>
        <w:t>th</w:t>
      </w:r>
      <w:r w:rsidRPr="00C1536C">
        <w:rPr>
          <w:rFonts w:asciiTheme="minorHAnsi" w:eastAsia="Calibri" w:hAnsiTheme="minorHAnsi" w:cstheme="minorHAnsi"/>
          <w:color w:val="000000"/>
        </w:rPr>
        <w:t xml:space="preserve"> Inter. Conf. on Composite Materials (ICCM/10), Woodhead Publishing, 1995, Vol. III, 621-628.</w:t>
      </w:r>
      <w:r w:rsidR="00C1536C" w:rsidRPr="00C1536C">
        <w:rPr>
          <w:rFonts w:asciiTheme="minorHAnsi" w:eastAsia="Calibri" w:hAnsiTheme="minorHAnsi" w:cstheme="minorHAnsi"/>
          <w:color w:val="000000"/>
        </w:rPr>
        <w:t xml:space="preserve"> </w:t>
      </w:r>
    </w:p>
    <w:p w14:paraId="6C72701B"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spacing w:val="-3"/>
        </w:rPr>
        <w:t>Turvey, G.J. and Cooper, C</w:t>
      </w:r>
      <w:proofErr w:type="gramStart"/>
      <w:r w:rsidRPr="00C1536C">
        <w:rPr>
          <w:rFonts w:asciiTheme="minorHAnsi" w:eastAsia="Calibri" w:hAnsiTheme="minorHAnsi" w:cstheme="minorHAnsi"/>
          <w:color w:val="000000"/>
          <w:spacing w:val="-3"/>
        </w:rPr>
        <w:t>., ‘</w:t>
      </w:r>
      <w:proofErr w:type="gramEnd"/>
      <w:r w:rsidRPr="00C1536C">
        <w:rPr>
          <w:rFonts w:asciiTheme="minorHAnsi" w:eastAsia="Calibri" w:hAnsiTheme="minorHAnsi" w:cstheme="minorHAnsi"/>
          <w:color w:val="000000"/>
          <w:spacing w:val="-3"/>
        </w:rPr>
        <w:t>Semi-rigid pultruded GRP frame connections: Tests to determine static moment-rotation characteristics,’ in Proc. 7</w:t>
      </w:r>
      <w:r w:rsidRPr="00C1536C">
        <w:rPr>
          <w:rFonts w:asciiTheme="minorHAnsi" w:eastAsia="Calibri" w:hAnsiTheme="minorHAnsi" w:cstheme="minorHAnsi"/>
          <w:color w:val="000000"/>
          <w:spacing w:val="-3"/>
          <w:vertAlign w:val="superscript"/>
        </w:rPr>
        <w:t>th</w:t>
      </w:r>
      <w:r w:rsidRPr="00C1536C">
        <w:rPr>
          <w:rFonts w:asciiTheme="minorHAnsi" w:eastAsia="Calibri" w:hAnsiTheme="minorHAnsi" w:cstheme="minorHAnsi"/>
          <w:color w:val="000000"/>
          <w:spacing w:val="-3"/>
        </w:rPr>
        <w:t xml:space="preserve"> European Conf. On Composite Materials (ECCM/7), </w:t>
      </w:r>
      <w:proofErr w:type="spellStart"/>
      <w:r w:rsidRPr="00C1536C">
        <w:rPr>
          <w:rFonts w:asciiTheme="minorHAnsi" w:eastAsia="Calibri" w:hAnsiTheme="minorHAnsi" w:cstheme="minorHAnsi"/>
          <w:color w:val="000000"/>
          <w:spacing w:val="-3"/>
        </w:rPr>
        <w:t>Realising</w:t>
      </w:r>
      <w:proofErr w:type="spellEnd"/>
      <w:r w:rsidRPr="00C1536C">
        <w:rPr>
          <w:rFonts w:asciiTheme="minorHAnsi" w:eastAsia="Calibri" w:hAnsiTheme="minorHAnsi" w:cstheme="minorHAnsi"/>
          <w:color w:val="000000"/>
          <w:spacing w:val="-3"/>
        </w:rPr>
        <w:t xml:space="preserve"> their Commercial Potential, Woodhead Publishing Ltd., Vol. 2, 1996, 295</w:t>
      </w:r>
      <w:r w:rsidRPr="00C1536C">
        <w:rPr>
          <w:rFonts w:asciiTheme="minorHAnsi" w:eastAsia="Calibri" w:hAnsiTheme="minorHAnsi" w:cstheme="minorHAnsi"/>
          <w:color w:val="000000"/>
          <w:spacing w:val="-3"/>
        </w:rPr>
        <w:softHyphen/>
        <w:t>300.</w:t>
      </w:r>
      <w:r w:rsidR="00C1536C" w:rsidRPr="00C1536C">
        <w:rPr>
          <w:rFonts w:asciiTheme="minorHAnsi" w:eastAsia="Calibri" w:hAnsiTheme="minorHAnsi" w:cstheme="minorHAnsi"/>
          <w:color w:val="000000"/>
          <w:spacing w:val="-3"/>
        </w:rPr>
        <w:t xml:space="preserve"> </w:t>
      </w:r>
    </w:p>
    <w:p w14:paraId="5DC97823"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Turvey, G.J. and Cooper, C., ‘Characterization of the short</w:t>
      </w:r>
      <w:r w:rsidR="003A6835" w:rsidRPr="00C1536C">
        <w:rPr>
          <w:rFonts w:asciiTheme="minorHAnsi" w:eastAsia="Calibri" w:hAnsiTheme="minorHAnsi" w:cstheme="minorHAnsi"/>
          <w:color w:val="000000"/>
          <w:spacing w:val="-4"/>
        </w:rPr>
        <w:t>-</w:t>
      </w:r>
      <w:r w:rsidRPr="00C1536C">
        <w:rPr>
          <w:rFonts w:asciiTheme="minorHAnsi" w:eastAsia="Calibri" w:hAnsiTheme="minorHAnsi" w:cstheme="minorHAnsi"/>
          <w:color w:val="000000"/>
          <w:spacing w:val="-4"/>
        </w:rPr>
        <w:t>term static moment-rotation responses of bolted connections between pultruded GRP beams and column WF-sections,’ in Proc. 2</w:t>
      </w:r>
      <w:r w:rsidRPr="00C1536C">
        <w:rPr>
          <w:rFonts w:asciiTheme="minorHAnsi" w:eastAsia="Calibri" w:hAnsiTheme="minorHAnsi" w:cstheme="minorHAnsi"/>
          <w:color w:val="000000"/>
          <w:spacing w:val="-4"/>
          <w:vertAlign w:val="superscript"/>
        </w:rPr>
        <w:t>nd</w:t>
      </w:r>
      <w:r w:rsidRPr="00C1536C">
        <w:rPr>
          <w:rFonts w:asciiTheme="minorHAnsi" w:eastAsia="Calibri" w:hAnsiTheme="minorHAnsi" w:cstheme="minorHAnsi"/>
          <w:color w:val="000000"/>
          <w:spacing w:val="-4"/>
        </w:rPr>
        <w:t xml:space="preserve"> Inter. Conf. on Advanced Composite Materials in Bridges and Structures, Montreal (ACMBS/2), The Canadian Society for Civil Engineers (CSCE), Montreal, 1996, 927-934.</w:t>
      </w:r>
      <w:r w:rsidR="00C1536C" w:rsidRPr="00C1536C">
        <w:rPr>
          <w:rFonts w:asciiTheme="minorHAnsi" w:eastAsia="Calibri" w:hAnsiTheme="minorHAnsi" w:cstheme="minorHAnsi"/>
          <w:color w:val="000000"/>
          <w:spacing w:val="-4"/>
        </w:rPr>
        <w:t xml:space="preserve"> </w:t>
      </w:r>
    </w:p>
    <w:p w14:paraId="68A793F5" w14:textId="0DEF50EA"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6"/>
        </w:rPr>
        <w:t>Turvey, G.J. and Cooper, C</w:t>
      </w:r>
      <w:proofErr w:type="gramStart"/>
      <w:r w:rsidRPr="00C1536C">
        <w:rPr>
          <w:rFonts w:asciiTheme="minorHAnsi" w:eastAsia="Calibri" w:hAnsiTheme="minorHAnsi" w:cstheme="minorHAnsi"/>
          <w:color w:val="000000"/>
          <w:spacing w:val="-6"/>
        </w:rPr>
        <w:t>., ‘</w:t>
      </w:r>
      <w:proofErr w:type="gramEnd"/>
      <w:r w:rsidRPr="00C1536C">
        <w:rPr>
          <w:rFonts w:asciiTheme="minorHAnsi" w:eastAsia="Calibri" w:hAnsiTheme="minorHAnsi" w:cstheme="minorHAnsi"/>
          <w:color w:val="000000"/>
          <w:spacing w:val="-6"/>
        </w:rPr>
        <w:t>Semi-rigid connections and their effects on the sway response of pultruded GRP columns in low-rise frame structures,’ in Fiber Composites in Infrastructure,</w:t>
      </w:r>
      <w:r w:rsidR="00E34DAC">
        <w:rPr>
          <w:rFonts w:asciiTheme="minorHAnsi" w:eastAsia="Calibri" w:hAnsiTheme="minorHAnsi" w:cstheme="minorHAnsi"/>
          <w:color w:val="000000"/>
          <w:spacing w:val="-6"/>
        </w:rPr>
        <w:t>’</w:t>
      </w:r>
      <w:r w:rsidRPr="00C1536C">
        <w:rPr>
          <w:rFonts w:asciiTheme="minorHAnsi" w:eastAsia="Calibri" w:hAnsiTheme="minorHAnsi" w:cstheme="minorHAnsi"/>
          <w:color w:val="000000"/>
          <w:spacing w:val="-6"/>
        </w:rPr>
        <w:t xml:space="preserve"> Proc.</w:t>
      </w:r>
      <w:r w:rsidR="003A6835" w:rsidRPr="00C1536C">
        <w:rPr>
          <w:rFonts w:asciiTheme="minorHAnsi" w:eastAsia="Calibri" w:hAnsiTheme="minorHAnsi" w:cstheme="minorHAnsi"/>
          <w:color w:val="000000"/>
          <w:spacing w:val="-6"/>
        </w:rPr>
        <w:t xml:space="preserve"> </w:t>
      </w:r>
      <w:r w:rsidRPr="00C1536C">
        <w:rPr>
          <w:rFonts w:asciiTheme="minorHAnsi" w:eastAsia="Calibri" w:hAnsiTheme="minorHAnsi" w:cstheme="minorHAnsi"/>
          <w:color w:val="000000"/>
        </w:rPr>
        <w:t>2</w:t>
      </w:r>
      <w:r w:rsidRPr="00C1536C">
        <w:rPr>
          <w:rFonts w:asciiTheme="minorHAnsi" w:eastAsia="Calibri" w:hAnsiTheme="minorHAnsi" w:cstheme="minorHAnsi"/>
          <w:color w:val="000000"/>
          <w:vertAlign w:val="superscript"/>
        </w:rPr>
        <w:t>nd</w:t>
      </w:r>
      <w:r w:rsidR="003A6835" w:rsidRPr="00C1536C">
        <w:rPr>
          <w:rFonts w:asciiTheme="minorHAnsi" w:eastAsia="Calibri" w:hAnsiTheme="minorHAnsi" w:cstheme="minorHAnsi"/>
          <w:color w:val="000000"/>
        </w:rPr>
        <w:t xml:space="preserve"> </w:t>
      </w:r>
      <w:r w:rsidRPr="00C1536C">
        <w:rPr>
          <w:rFonts w:asciiTheme="minorHAnsi" w:eastAsia="Calibri" w:hAnsiTheme="minorHAnsi" w:cstheme="minorHAnsi"/>
          <w:color w:val="000000"/>
        </w:rPr>
        <w:t>Inter. Conf. on Composites in Infrastructure (ICCI’98), University of Arizona, 1998, Vol. II, 221</w:t>
      </w:r>
      <w:r w:rsidRPr="00C1536C">
        <w:rPr>
          <w:rFonts w:asciiTheme="minorHAnsi" w:eastAsia="Calibri" w:hAnsiTheme="minorHAnsi" w:cstheme="minorHAnsi"/>
          <w:color w:val="000000"/>
        </w:rPr>
        <w:softHyphen/>
        <w:t>235.</w:t>
      </w:r>
      <w:r w:rsidR="00C1536C" w:rsidRPr="00C1536C">
        <w:rPr>
          <w:rFonts w:asciiTheme="minorHAnsi" w:eastAsia="Calibri" w:hAnsiTheme="minorHAnsi" w:cstheme="minorHAnsi"/>
          <w:color w:val="000000"/>
        </w:rPr>
        <w:t xml:space="preserve"> </w:t>
      </w:r>
    </w:p>
    <w:p w14:paraId="6913E62F"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rPr>
        <w:t>Turvey, G.J., ‘Recent developments in testing, design analysis and modelling of bolted connections in pultruded GRP frames made of open-section profiles,’ in Proc. 4</w:t>
      </w:r>
      <w:r w:rsidRPr="00C1536C">
        <w:rPr>
          <w:rFonts w:asciiTheme="minorHAnsi" w:eastAsia="Calibri" w:hAnsiTheme="minorHAnsi" w:cstheme="minorHAnsi"/>
          <w:color w:val="000000"/>
          <w:vertAlign w:val="superscript"/>
        </w:rPr>
        <w:t>th</w:t>
      </w:r>
      <w:r w:rsidRPr="00C1536C">
        <w:rPr>
          <w:rFonts w:asciiTheme="minorHAnsi" w:eastAsia="Calibri" w:hAnsiTheme="minorHAnsi" w:cstheme="minorHAnsi"/>
          <w:color w:val="000000"/>
        </w:rPr>
        <w:t xml:space="preserve"> EPTA World Pultrusion Conf., EPTA, The Netherlands, 1998, p.13.</w:t>
      </w:r>
      <w:r w:rsidR="00C1536C" w:rsidRPr="00C1536C">
        <w:rPr>
          <w:rFonts w:asciiTheme="minorHAnsi" w:eastAsia="Calibri" w:hAnsiTheme="minorHAnsi" w:cstheme="minorHAnsi"/>
          <w:color w:val="000000"/>
        </w:rPr>
        <w:t xml:space="preserve"> </w:t>
      </w:r>
    </w:p>
    <w:p w14:paraId="7E419189" w14:textId="77777777"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Turvey, G.J. and Cooper, C</w:t>
      </w:r>
      <w:proofErr w:type="gramStart"/>
      <w:r w:rsidRPr="00C1536C">
        <w:rPr>
          <w:rFonts w:asciiTheme="minorHAnsi" w:eastAsia="Calibri" w:hAnsiTheme="minorHAnsi" w:cstheme="minorHAnsi"/>
          <w:color w:val="000000"/>
          <w:spacing w:val="-4"/>
        </w:rPr>
        <w:t>., ‘</w:t>
      </w:r>
      <w:proofErr w:type="gramEnd"/>
      <w:r w:rsidRPr="00C1536C">
        <w:rPr>
          <w:rFonts w:asciiTheme="minorHAnsi" w:eastAsia="Calibri" w:hAnsiTheme="minorHAnsi" w:cstheme="minorHAnsi"/>
          <w:color w:val="000000"/>
          <w:spacing w:val="-4"/>
        </w:rPr>
        <w:t>Uplift tests on column base connections in pultruded GRP frames,’ in Proc. 8</w:t>
      </w:r>
      <w:r w:rsidRPr="00C1536C">
        <w:rPr>
          <w:rFonts w:asciiTheme="minorHAnsi" w:eastAsia="Calibri" w:hAnsiTheme="minorHAnsi" w:cstheme="minorHAnsi"/>
          <w:color w:val="000000"/>
          <w:spacing w:val="-4"/>
          <w:vertAlign w:val="superscript"/>
        </w:rPr>
        <w:t>th</w:t>
      </w:r>
      <w:r w:rsidRPr="00C1536C">
        <w:rPr>
          <w:rFonts w:asciiTheme="minorHAnsi" w:eastAsia="Calibri" w:hAnsiTheme="minorHAnsi" w:cstheme="minorHAnsi"/>
          <w:color w:val="000000"/>
          <w:spacing w:val="-4"/>
        </w:rPr>
        <w:t xml:space="preserve"> European Conf. On Composite Materials (ECCM/8), Woodhead Publishing Ltd., 1998, Vol. 2, 285-292.</w:t>
      </w:r>
      <w:r w:rsidR="00C1536C" w:rsidRPr="00C1536C">
        <w:rPr>
          <w:rFonts w:asciiTheme="minorHAnsi" w:eastAsia="Calibri" w:hAnsiTheme="minorHAnsi" w:cstheme="minorHAnsi"/>
          <w:color w:val="000000"/>
          <w:spacing w:val="-4"/>
        </w:rPr>
        <w:t xml:space="preserve"> </w:t>
      </w:r>
    </w:p>
    <w:p w14:paraId="0062C6CF" w14:textId="37B06968"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1536C">
        <w:rPr>
          <w:rFonts w:asciiTheme="minorHAnsi" w:eastAsia="Calibri" w:hAnsiTheme="minorHAnsi" w:cstheme="minorHAnsi"/>
          <w:color w:val="000000"/>
        </w:rPr>
        <w:t>Turvey, G.J</w:t>
      </w:r>
      <w:proofErr w:type="gramStart"/>
      <w:r w:rsidRPr="00C1536C">
        <w:rPr>
          <w:rFonts w:asciiTheme="minorHAnsi" w:eastAsia="Calibri" w:hAnsiTheme="minorHAnsi" w:cstheme="minorHAnsi"/>
          <w:color w:val="000000"/>
        </w:rPr>
        <w:t>., ‘</w:t>
      </w:r>
      <w:proofErr w:type="gramEnd"/>
      <w:r w:rsidRPr="00C1536C">
        <w:rPr>
          <w:rFonts w:asciiTheme="minorHAnsi" w:eastAsia="Calibri" w:hAnsiTheme="minorHAnsi" w:cstheme="minorHAnsi"/>
          <w:color w:val="000000"/>
        </w:rPr>
        <w:t xml:space="preserve">Plate-to-plate mechanical: Part II. Testing and Applications,’ in Mottram, J.T. and Turvey, G.J. (Eds.), COST C1, </w:t>
      </w:r>
      <w:proofErr w:type="spellStart"/>
      <w:r w:rsidRPr="00C1536C">
        <w:rPr>
          <w:rFonts w:asciiTheme="minorHAnsi" w:eastAsia="Calibri" w:hAnsiTheme="minorHAnsi" w:cstheme="minorHAnsi"/>
          <w:color w:val="000000"/>
        </w:rPr>
        <w:t>Behaviour</w:t>
      </w:r>
      <w:proofErr w:type="spellEnd"/>
      <w:r w:rsidRPr="00C1536C">
        <w:rPr>
          <w:rFonts w:asciiTheme="minorHAnsi" w:eastAsia="Calibri" w:hAnsiTheme="minorHAnsi" w:cstheme="minorHAnsi"/>
          <w:color w:val="000000"/>
        </w:rPr>
        <w:t xml:space="preserve"> of Civil Engineering Connections: State-of-the-art review on design, testing, analysis and applications of polymeric composite connections, European Commission, Brussels/Luxembourg, July 1998, Chapter 2, 15-26.</w:t>
      </w:r>
      <w:r w:rsidR="00C1536C" w:rsidRPr="00C1536C">
        <w:rPr>
          <w:rFonts w:asciiTheme="minorHAnsi" w:eastAsia="Calibri" w:hAnsiTheme="minorHAnsi" w:cstheme="minorHAnsi"/>
          <w:color w:val="000000"/>
        </w:rPr>
        <w:t xml:space="preserve"> </w:t>
      </w:r>
    </w:p>
    <w:p w14:paraId="5A18734F" w14:textId="05C89094" w:rsidR="00C1536C" w:rsidRP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spacing w:val="-4"/>
        </w:rPr>
        <w:t xml:space="preserve">Turvey, G.J., ‘Frame connections,’ in Mottram, J.T. and Turvey, G.J. (Eds.), COST C1 </w:t>
      </w:r>
      <w:proofErr w:type="spellStart"/>
      <w:r w:rsidRPr="00C1536C">
        <w:rPr>
          <w:rFonts w:asciiTheme="minorHAnsi" w:eastAsia="Calibri" w:hAnsiTheme="minorHAnsi" w:cstheme="minorHAnsi"/>
          <w:color w:val="000000"/>
          <w:spacing w:val="-4"/>
        </w:rPr>
        <w:t>Behaviour</w:t>
      </w:r>
      <w:proofErr w:type="spellEnd"/>
      <w:r w:rsidRPr="00C1536C">
        <w:rPr>
          <w:rFonts w:asciiTheme="minorHAnsi" w:eastAsia="Calibri" w:hAnsiTheme="minorHAnsi" w:cstheme="minorHAnsi"/>
          <w:color w:val="000000"/>
          <w:spacing w:val="-4"/>
        </w:rPr>
        <w:t xml:space="preserve"> of Civil Engineering Connections: State-of-the-art review on design, testing, analysis and applications of polymeric composite connections, European Commission, Brussels/Luxembourg, July 1998, Chapter 3, 27-49.</w:t>
      </w:r>
      <w:r w:rsidR="00C1536C" w:rsidRPr="00C1536C">
        <w:rPr>
          <w:rFonts w:asciiTheme="minorHAnsi" w:eastAsia="Calibri" w:hAnsiTheme="minorHAnsi" w:cstheme="minorHAnsi"/>
          <w:color w:val="000000"/>
          <w:spacing w:val="-4"/>
        </w:rPr>
        <w:t xml:space="preserve"> </w:t>
      </w:r>
    </w:p>
    <w:p w14:paraId="791B6ADD" w14:textId="5BE3A052" w:rsidR="00C1536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1536C">
        <w:rPr>
          <w:rFonts w:asciiTheme="minorHAnsi" w:eastAsia="Calibri" w:hAnsiTheme="minorHAnsi" w:cstheme="minorHAnsi"/>
          <w:color w:val="000000"/>
        </w:rPr>
        <w:lastRenderedPageBreak/>
        <w:t xml:space="preserve">Turvey, G.J. and Cooper, C., ‘Semi-rigid connections in pultruded GRP frame structures,’ in C.A. Mota Soares, C.M. Mota Soares and M.J.M. Freitas (Eds.), Mechanics of Composite Materials and Structures. </w:t>
      </w:r>
      <w:r w:rsidR="00FB6EAF">
        <w:rPr>
          <w:rFonts w:asciiTheme="minorHAnsi" w:eastAsia="Calibri" w:hAnsiTheme="minorHAnsi" w:cstheme="minorHAnsi"/>
          <w:color w:val="000000"/>
        </w:rPr>
        <w:t>Proc.</w:t>
      </w:r>
      <w:r w:rsidRPr="00C1536C">
        <w:rPr>
          <w:rFonts w:asciiTheme="minorHAnsi" w:eastAsia="Calibri" w:hAnsiTheme="minorHAnsi" w:cstheme="minorHAnsi"/>
          <w:color w:val="000000"/>
        </w:rPr>
        <w:t xml:space="preserve"> the NATO ASI, Portugal, (Vol. III), 1998, 151-166.</w:t>
      </w:r>
      <w:r w:rsidR="00C1536C" w:rsidRPr="00C1536C">
        <w:rPr>
          <w:rFonts w:asciiTheme="minorHAnsi" w:eastAsia="Calibri" w:hAnsiTheme="minorHAnsi" w:cstheme="minorHAnsi"/>
          <w:color w:val="000000"/>
        </w:rPr>
        <w:t xml:space="preserve"> </w:t>
      </w:r>
    </w:p>
    <w:p w14:paraId="32F33876" w14:textId="103AC28A" w:rsidR="006778CD"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778CD">
        <w:rPr>
          <w:rFonts w:asciiTheme="minorHAnsi" w:eastAsia="Calibri" w:hAnsiTheme="minorHAnsi" w:cstheme="minorHAnsi"/>
          <w:color w:val="000000"/>
        </w:rPr>
        <w:t>Turvey, G.J</w:t>
      </w:r>
      <w:proofErr w:type="gramStart"/>
      <w:r w:rsidRPr="006778CD">
        <w:rPr>
          <w:rFonts w:asciiTheme="minorHAnsi" w:eastAsia="Calibri" w:hAnsiTheme="minorHAnsi" w:cstheme="minorHAnsi"/>
          <w:color w:val="000000"/>
        </w:rPr>
        <w:t>., ‘</w:t>
      </w:r>
      <w:proofErr w:type="gramEnd"/>
      <w:r w:rsidRPr="006778CD">
        <w:rPr>
          <w:rFonts w:asciiTheme="minorHAnsi" w:eastAsia="Calibri" w:hAnsiTheme="minorHAnsi" w:cstheme="minorHAnsi"/>
          <w:color w:val="000000"/>
        </w:rPr>
        <w:t>Single-bolt tension joint tests on pultruded GRP plate - effects of tension direction relative to pultrusion direction,’ Composite Structures, 42 4, 1998, 341-351.</w:t>
      </w:r>
      <w:r w:rsidR="006778CD" w:rsidRPr="006778CD">
        <w:rPr>
          <w:rFonts w:asciiTheme="minorHAnsi" w:eastAsia="Calibri" w:hAnsiTheme="minorHAnsi" w:cstheme="minorHAnsi"/>
          <w:color w:val="000000"/>
        </w:rPr>
        <w:t xml:space="preserve"> </w:t>
      </w:r>
      <w:r w:rsidR="00FF6418" w:rsidRPr="00FF6418">
        <w:rPr>
          <w:rFonts w:asciiTheme="minorHAnsi" w:eastAsia="Calibri" w:hAnsiTheme="minorHAnsi" w:cstheme="minorHAnsi"/>
          <w:color w:val="000000"/>
        </w:rPr>
        <w:t>10.1016/S0263-8223(98)00079-8</w:t>
      </w:r>
    </w:p>
    <w:p w14:paraId="72B406F7" w14:textId="77777777" w:rsidR="006778CD"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778CD">
        <w:rPr>
          <w:rFonts w:asciiTheme="minorHAnsi" w:eastAsia="Calibri" w:hAnsiTheme="minorHAnsi" w:cstheme="minorHAnsi"/>
          <w:color w:val="000000"/>
        </w:rPr>
        <w:t xml:space="preserve">Turvey, G.J., ‘Semi-rigid bolted connections in pultruded GRP beams and simple frames: Part I,’ in Proc. COST C1 Conf. on ‘Control of the Semi-Rigid </w:t>
      </w:r>
      <w:proofErr w:type="spellStart"/>
      <w:r w:rsidRPr="006778CD">
        <w:rPr>
          <w:rFonts w:asciiTheme="minorHAnsi" w:eastAsia="Calibri" w:hAnsiTheme="minorHAnsi" w:cstheme="minorHAnsi"/>
          <w:color w:val="000000"/>
        </w:rPr>
        <w:t>Behaviour</w:t>
      </w:r>
      <w:proofErr w:type="spellEnd"/>
      <w:r w:rsidRPr="006778CD">
        <w:rPr>
          <w:rFonts w:asciiTheme="minorHAnsi" w:eastAsia="Calibri" w:hAnsiTheme="minorHAnsi" w:cstheme="minorHAnsi"/>
          <w:color w:val="000000"/>
        </w:rPr>
        <w:t xml:space="preserve"> of Civil Engineering Structural Connections’ [EUR 18854 EN], 17-19 Sept. 1998, Liege, Belgium, 547-556.</w:t>
      </w:r>
      <w:r w:rsidR="006778CD" w:rsidRPr="006778CD">
        <w:rPr>
          <w:rFonts w:asciiTheme="minorHAnsi" w:eastAsia="Calibri" w:hAnsiTheme="minorHAnsi" w:cstheme="minorHAnsi"/>
          <w:color w:val="000000"/>
        </w:rPr>
        <w:t xml:space="preserve"> </w:t>
      </w:r>
    </w:p>
    <w:p w14:paraId="052CC37D" w14:textId="77777777"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 xml:space="preserve">Turvey, G.J., ‘Fibre reinforced polymer composite structural </w:t>
      </w:r>
      <w:proofErr w:type="spellStart"/>
      <w:r w:rsidRPr="00135950">
        <w:rPr>
          <w:rFonts w:asciiTheme="minorHAnsi" w:eastAsia="Calibri" w:hAnsiTheme="minorHAnsi" w:cstheme="minorHAnsi"/>
          <w:color w:val="000000"/>
        </w:rPr>
        <w:t>pultrusions</w:t>
      </w:r>
      <w:proofErr w:type="spellEnd"/>
      <w:r w:rsidRPr="00135950">
        <w:rPr>
          <w:rFonts w:asciiTheme="minorHAnsi" w:eastAsia="Calibri" w:hAnsiTheme="minorHAnsi" w:cstheme="minorHAnsi"/>
          <w:color w:val="000000"/>
        </w:rPr>
        <w:t xml:space="preserve"> and their end connections,’ in Composites and Plastics in Construction, BRE/RAPRA Conf., Rapra Technology Ltd., 1999, paper No. 8 pp. 8.</w:t>
      </w:r>
      <w:r w:rsidR="00135950" w:rsidRPr="00135950">
        <w:rPr>
          <w:rFonts w:asciiTheme="minorHAnsi" w:eastAsia="Calibri" w:hAnsiTheme="minorHAnsi" w:cstheme="minorHAnsi"/>
          <w:color w:val="000000"/>
        </w:rPr>
        <w:t xml:space="preserve"> </w:t>
      </w:r>
    </w:p>
    <w:p w14:paraId="38D02B1A" w14:textId="4853980C"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and Cooper, C., ‘Semi-rigid column base connections in pultruded GRP frames,’ Computers and Structures, 76, 1-3, 2000, 77-88.</w:t>
      </w:r>
      <w:r w:rsidR="00135950" w:rsidRPr="00135950">
        <w:rPr>
          <w:rFonts w:asciiTheme="minorHAnsi" w:eastAsia="Calibri" w:hAnsiTheme="minorHAnsi" w:cstheme="minorHAnsi"/>
          <w:color w:val="000000"/>
        </w:rPr>
        <w:t xml:space="preserve"> </w:t>
      </w:r>
      <w:r w:rsidR="00FF6418" w:rsidRPr="00FF6418">
        <w:rPr>
          <w:rFonts w:asciiTheme="minorHAnsi" w:eastAsia="Calibri" w:hAnsiTheme="minorHAnsi" w:cstheme="minorHAnsi"/>
          <w:color w:val="000000"/>
        </w:rPr>
        <w:t>10.1016/S0045-7949(99)00143-1</w:t>
      </w:r>
    </w:p>
    <w:p w14:paraId="2DE19FF1" w14:textId="42699A76"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35950">
        <w:rPr>
          <w:rFonts w:asciiTheme="minorHAnsi" w:eastAsia="Calibri" w:hAnsiTheme="minorHAnsi" w:cstheme="minorHAnsi"/>
          <w:color w:val="000000"/>
        </w:rPr>
        <w:t>Turvey, G.J</w:t>
      </w:r>
      <w:proofErr w:type="gramStart"/>
      <w:r w:rsidRPr="00135950">
        <w:rPr>
          <w:rFonts w:asciiTheme="minorHAnsi" w:eastAsia="Calibri" w:hAnsiTheme="minorHAnsi" w:cstheme="minorHAnsi"/>
          <w:color w:val="000000"/>
        </w:rPr>
        <w:t>., ‘</w:t>
      </w:r>
      <w:proofErr w:type="gramEnd"/>
      <w:r w:rsidRPr="00135950">
        <w:rPr>
          <w:rFonts w:asciiTheme="minorHAnsi" w:eastAsia="Calibri" w:hAnsiTheme="minorHAnsi" w:cstheme="minorHAnsi"/>
          <w:color w:val="000000"/>
        </w:rPr>
        <w:t>Bolted connections in PFRP structures,’ Progress in Structural Engineering and Materials, 2 2, 2000, 146-156.</w:t>
      </w:r>
      <w:r w:rsidR="00135950" w:rsidRPr="00135950">
        <w:rPr>
          <w:rFonts w:asciiTheme="minorHAnsi" w:eastAsia="Calibri" w:hAnsiTheme="minorHAnsi" w:cstheme="minorHAnsi"/>
          <w:color w:val="000000"/>
        </w:rPr>
        <w:t xml:space="preserve"> </w:t>
      </w:r>
      <w:r w:rsidR="00FF6418" w:rsidRPr="00FF6418">
        <w:rPr>
          <w:rFonts w:asciiTheme="minorHAnsi" w:eastAsia="Calibri" w:hAnsiTheme="minorHAnsi" w:cstheme="minorHAnsi"/>
          <w:color w:val="000000"/>
        </w:rPr>
        <w:t>10.1002/1528-2716(200004/06)2:2&lt;</w:t>
      </w:r>
      <w:proofErr w:type="gramStart"/>
      <w:r w:rsidR="00FF6418" w:rsidRPr="00FF6418">
        <w:rPr>
          <w:rFonts w:asciiTheme="minorHAnsi" w:eastAsia="Calibri" w:hAnsiTheme="minorHAnsi" w:cstheme="minorHAnsi"/>
          <w:color w:val="000000"/>
        </w:rPr>
        <w:t>146::</w:t>
      </w:r>
      <w:proofErr w:type="gramEnd"/>
      <w:r w:rsidR="00FF6418" w:rsidRPr="00FF6418">
        <w:rPr>
          <w:rFonts w:asciiTheme="minorHAnsi" w:eastAsia="Calibri" w:hAnsiTheme="minorHAnsi" w:cstheme="minorHAnsi"/>
          <w:color w:val="000000"/>
        </w:rPr>
        <w:t>AID-PSE18&gt;3.0.CO;2-0</w:t>
      </w:r>
    </w:p>
    <w:p w14:paraId="64035D62" w14:textId="77777777"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spacing w:val="-4"/>
        </w:rPr>
        <w:t xml:space="preserve">Turvey, G.J., ‘Moment-rotation tests on bolted end connections in pultruded GRP beams – Tests with stainless steel cleats and an assessment of their performance relative to GRP cleats,’ in Proc. ECCM 9 (Composites from fundamentals to exploitation), Institute of Materials, 2000. </w:t>
      </w:r>
    </w:p>
    <w:p w14:paraId="56A0B2A6" w14:textId="77777777"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and Wang, P., ‘Single-bolt tension joints in pultruded GRP material – Effect of temperature on failure loads and strengths and joint efficiency,’ in Proc. Conf. on Strain Measurement in the 21</w:t>
      </w:r>
      <w:r w:rsidRPr="00135950">
        <w:rPr>
          <w:rFonts w:asciiTheme="minorHAnsi" w:eastAsia="Calibri" w:hAnsiTheme="minorHAnsi" w:cstheme="minorHAnsi"/>
          <w:color w:val="000000"/>
          <w:vertAlign w:val="superscript"/>
        </w:rPr>
        <w:t>st</w:t>
      </w:r>
      <w:r w:rsidRPr="00135950">
        <w:rPr>
          <w:rFonts w:asciiTheme="minorHAnsi" w:eastAsia="Calibri" w:hAnsiTheme="minorHAnsi" w:cstheme="minorHAnsi"/>
          <w:color w:val="000000"/>
        </w:rPr>
        <w:t xml:space="preserve"> Century, British Society for Strain Measurement, 2001, 20-23.</w:t>
      </w:r>
      <w:r w:rsidR="00135950" w:rsidRPr="00135950">
        <w:rPr>
          <w:rFonts w:asciiTheme="minorHAnsi" w:eastAsia="Calibri" w:hAnsiTheme="minorHAnsi" w:cstheme="minorHAnsi"/>
          <w:color w:val="000000"/>
        </w:rPr>
        <w:t xml:space="preserve"> </w:t>
      </w:r>
    </w:p>
    <w:p w14:paraId="68E87BD3" w14:textId="77777777"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 xml:space="preserve">Turvey, G.J. and Wang, P., ‘Effect of temperature on the structural integrity of bolted joints in </w:t>
      </w:r>
      <w:proofErr w:type="spellStart"/>
      <w:r w:rsidRPr="00135950">
        <w:rPr>
          <w:rFonts w:asciiTheme="minorHAnsi" w:eastAsia="Calibri" w:hAnsiTheme="minorHAnsi" w:cstheme="minorHAnsi"/>
          <w:color w:val="000000"/>
        </w:rPr>
        <w:t>pultrusions</w:t>
      </w:r>
      <w:proofErr w:type="spellEnd"/>
      <w:r w:rsidRPr="00135950">
        <w:rPr>
          <w:rFonts w:asciiTheme="minorHAnsi" w:eastAsia="Calibri" w:hAnsiTheme="minorHAnsi" w:cstheme="minorHAnsi"/>
          <w:color w:val="000000"/>
        </w:rPr>
        <w:t>,’ in Proc. Inter. Conf. on Composites in Construction – CCC2001, A.A. Balkema Publishers, (Swets &amp; Zeitlinger) Lisse, 2001, 171-176.</w:t>
      </w:r>
      <w:r w:rsidR="00135950" w:rsidRPr="00135950">
        <w:rPr>
          <w:rFonts w:asciiTheme="minorHAnsi" w:eastAsia="Calibri" w:hAnsiTheme="minorHAnsi" w:cstheme="minorHAnsi"/>
          <w:color w:val="000000"/>
        </w:rPr>
        <w:t xml:space="preserve"> </w:t>
      </w:r>
    </w:p>
    <w:p w14:paraId="7C4C7465" w14:textId="77777777"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 xml:space="preserve">Turvey, G.J. and Wang P., ‘A critique of the EUROCOMP simplified design method for bolted joints in long </w:t>
      </w:r>
      <w:proofErr w:type="spellStart"/>
      <w:r w:rsidRPr="00135950">
        <w:rPr>
          <w:rFonts w:asciiTheme="minorHAnsi" w:eastAsia="Calibri" w:hAnsiTheme="minorHAnsi" w:cstheme="minorHAnsi"/>
          <w:color w:val="000000"/>
        </w:rPr>
        <w:t>fibre</w:t>
      </w:r>
      <w:proofErr w:type="spellEnd"/>
      <w:r w:rsidRPr="00135950">
        <w:rPr>
          <w:rFonts w:asciiTheme="minorHAnsi" w:eastAsia="Calibri" w:hAnsiTheme="minorHAnsi" w:cstheme="minorHAnsi"/>
          <w:color w:val="000000"/>
        </w:rPr>
        <w:t xml:space="preserve"> reinforced polymer composite materials,’ in Proc. 1</w:t>
      </w:r>
      <w:r w:rsidRPr="00135950">
        <w:rPr>
          <w:rFonts w:asciiTheme="minorHAnsi" w:eastAsia="Calibri" w:hAnsiTheme="minorHAnsi" w:cstheme="minorHAnsi"/>
          <w:color w:val="000000"/>
          <w:vertAlign w:val="superscript"/>
        </w:rPr>
        <w:t>st</w:t>
      </w:r>
      <w:r w:rsidRPr="00135950">
        <w:rPr>
          <w:rFonts w:asciiTheme="minorHAnsi" w:eastAsia="Calibri" w:hAnsiTheme="minorHAnsi" w:cstheme="minorHAnsi"/>
          <w:color w:val="000000"/>
        </w:rPr>
        <w:t xml:space="preserve"> Inter. Conf. on Advanced polymer composites for Structural Applications in Construction, Thomas Telford, London, 2002, Paper 5.3, 302-308.</w:t>
      </w:r>
      <w:r w:rsidR="00135950" w:rsidRPr="00135950">
        <w:rPr>
          <w:rFonts w:asciiTheme="minorHAnsi" w:eastAsia="Calibri" w:hAnsiTheme="minorHAnsi" w:cstheme="minorHAnsi"/>
          <w:color w:val="000000"/>
        </w:rPr>
        <w:t xml:space="preserve"> </w:t>
      </w:r>
    </w:p>
    <w:p w14:paraId="4293BB9D" w14:textId="61C6DFF8"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and Wang, P., ‘Open-hole tension strength of pultruded GRP plates,’ Structures and Buildings J., 156 1, 2003, 93-101.</w:t>
      </w:r>
      <w:r w:rsidR="00135950" w:rsidRPr="00135950">
        <w:rPr>
          <w:rFonts w:asciiTheme="minorHAnsi" w:eastAsia="Calibri" w:hAnsiTheme="minorHAnsi" w:cstheme="minorHAnsi"/>
          <w:color w:val="000000"/>
        </w:rPr>
        <w:t xml:space="preserve"> </w:t>
      </w:r>
      <w:r w:rsidR="00FF6418" w:rsidRPr="00FF6418">
        <w:rPr>
          <w:rFonts w:asciiTheme="minorHAnsi" w:eastAsia="Calibri" w:hAnsiTheme="minorHAnsi" w:cstheme="minorHAnsi"/>
          <w:color w:val="000000"/>
        </w:rPr>
        <w:t>doi.org/10.1680/stbu.2003.156.1.93</w:t>
      </w:r>
    </w:p>
    <w:p w14:paraId="167588FE" w14:textId="09B08D64"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and Cooper, C., 'Review of tests on bolted joints between pultruded GRP profiles,</w:t>
      </w:r>
      <w:r w:rsidR="00FF6418">
        <w:rPr>
          <w:rFonts w:asciiTheme="minorHAnsi" w:eastAsia="Calibri" w:hAnsiTheme="minorHAnsi" w:cstheme="minorHAnsi"/>
          <w:color w:val="000000"/>
        </w:rPr>
        <w:t>’</w:t>
      </w:r>
      <w:r w:rsidRPr="00135950">
        <w:rPr>
          <w:rFonts w:asciiTheme="minorHAnsi" w:eastAsia="Calibri" w:hAnsiTheme="minorHAnsi" w:cstheme="minorHAnsi"/>
          <w:color w:val="000000"/>
        </w:rPr>
        <w:t xml:space="preserve"> Structures and Buildings, 157 3, 2004, 211-233.</w:t>
      </w:r>
      <w:r w:rsidR="00135950" w:rsidRPr="00135950">
        <w:rPr>
          <w:rFonts w:asciiTheme="minorHAnsi" w:eastAsia="Calibri" w:hAnsiTheme="minorHAnsi" w:cstheme="minorHAnsi"/>
          <w:color w:val="000000"/>
        </w:rPr>
        <w:t xml:space="preserve"> </w:t>
      </w:r>
      <w:r w:rsidR="00FF6418" w:rsidRPr="00FF6418">
        <w:rPr>
          <w:rFonts w:asciiTheme="minorHAnsi" w:eastAsia="Calibri" w:hAnsiTheme="minorHAnsi" w:cstheme="minorHAnsi"/>
          <w:color w:val="000000"/>
        </w:rPr>
        <w:t>10.1680/stbu.157.3.211.36414</w:t>
      </w:r>
    </w:p>
    <w:p w14:paraId="7D54C4BB" w14:textId="77777777"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lastRenderedPageBreak/>
        <w:t>Turvey, G.J. and Wang, P., ‘Recent research advances at Lancaster University on double-lap bolted tension joints in pultruded GRP plate material,’ in Proc. 7</w:t>
      </w:r>
      <w:r w:rsidRPr="00135950">
        <w:rPr>
          <w:rFonts w:asciiTheme="minorHAnsi" w:eastAsia="Calibri" w:hAnsiTheme="minorHAnsi" w:cstheme="minorHAnsi"/>
          <w:color w:val="000000"/>
          <w:vertAlign w:val="superscript"/>
        </w:rPr>
        <w:t>th</w:t>
      </w:r>
      <w:r w:rsidRPr="00135950">
        <w:rPr>
          <w:rFonts w:asciiTheme="minorHAnsi" w:eastAsia="Calibri" w:hAnsiTheme="minorHAnsi" w:cstheme="minorHAnsi"/>
          <w:color w:val="000000"/>
        </w:rPr>
        <w:t xml:space="preserve"> World Pultrusion Conf., European Pultrusion Technology Association, The Netherlands, 2004, pp. 1-16.</w:t>
      </w:r>
      <w:r w:rsidR="00135950" w:rsidRPr="00135950">
        <w:rPr>
          <w:rFonts w:asciiTheme="minorHAnsi" w:eastAsia="Calibri" w:hAnsiTheme="minorHAnsi" w:cstheme="minorHAnsi"/>
          <w:color w:val="000000"/>
        </w:rPr>
        <w:t xml:space="preserve"> </w:t>
      </w:r>
    </w:p>
    <w:p w14:paraId="7B61D002" w14:textId="77777777"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and Wang, P., ‘Single-bolt tension joints in pultruded GRP plate - effects of elevated temperature on failure loads, failure modes, load orientation and joint efficiency,’ in Proc. Joining Plastics 2006, Rapra Conf. Proc., 2006, Paper No. 9.</w:t>
      </w:r>
      <w:r w:rsidR="00135950" w:rsidRPr="00135950">
        <w:rPr>
          <w:rFonts w:asciiTheme="minorHAnsi" w:eastAsia="Calibri" w:hAnsiTheme="minorHAnsi" w:cstheme="minorHAnsi"/>
          <w:color w:val="000000"/>
        </w:rPr>
        <w:t xml:space="preserve"> </w:t>
      </w:r>
    </w:p>
    <w:p w14:paraId="3C314FA4" w14:textId="20BC5E71"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and Wang, P., ‘Effect of hole clearance on bolt loads in pultruded GRP tension joints,’ in Proc. 16</w:t>
      </w:r>
      <w:r w:rsidRPr="00135950">
        <w:rPr>
          <w:rFonts w:asciiTheme="minorHAnsi" w:eastAsia="Calibri" w:hAnsiTheme="minorHAnsi" w:cstheme="minorHAnsi"/>
          <w:color w:val="000000"/>
          <w:vertAlign w:val="superscript"/>
        </w:rPr>
        <w:t>th</w:t>
      </w:r>
      <w:r w:rsidRPr="00135950">
        <w:rPr>
          <w:rFonts w:asciiTheme="minorHAnsi" w:eastAsia="Calibri" w:hAnsiTheme="minorHAnsi" w:cstheme="minorHAnsi"/>
          <w:color w:val="000000"/>
        </w:rPr>
        <w:t xml:space="preserve"> Inter. Conf. on Composite Materials (ICCM-16), July 2007, </w:t>
      </w:r>
      <w:r w:rsidR="00135950" w:rsidRPr="00135950">
        <w:rPr>
          <w:rFonts w:asciiTheme="minorHAnsi" w:eastAsia="Calibri" w:hAnsiTheme="minorHAnsi" w:cstheme="minorHAnsi"/>
          <w:color w:val="000000"/>
        </w:rPr>
        <w:t>Kyoto</w:t>
      </w:r>
      <w:r w:rsidR="00135950">
        <w:rPr>
          <w:rFonts w:asciiTheme="minorHAnsi" w:eastAsia="Calibri" w:hAnsiTheme="minorHAnsi" w:cstheme="minorHAnsi"/>
          <w:color w:val="000000"/>
        </w:rPr>
        <w:t>, Japan</w:t>
      </w:r>
      <w:r w:rsidRPr="00135950">
        <w:rPr>
          <w:rFonts w:asciiTheme="minorHAnsi" w:eastAsia="Calibri" w:hAnsiTheme="minorHAnsi" w:cstheme="minorHAnsi"/>
          <w:color w:val="000000"/>
        </w:rPr>
        <w:t>.</w:t>
      </w:r>
      <w:r w:rsidR="00135950" w:rsidRPr="00135950">
        <w:rPr>
          <w:rFonts w:asciiTheme="minorHAnsi" w:eastAsia="Calibri" w:hAnsiTheme="minorHAnsi" w:cstheme="minorHAnsi"/>
          <w:color w:val="000000"/>
        </w:rPr>
        <w:t xml:space="preserve"> </w:t>
      </w:r>
    </w:p>
    <w:p w14:paraId="32DDBF23" w14:textId="59530C99"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and Wang, P., 'Thermal preconditioning study for bolted tension joints in pultruded GRP plate,' Composite Structures, 77 4, 2007, 509-513.</w:t>
      </w:r>
      <w:r w:rsidR="00135950" w:rsidRPr="00135950">
        <w:rPr>
          <w:rFonts w:asciiTheme="minorHAnsi" w:eastAsia="Calibri" w:hAnsiTheme="minorHAnsi" w:cstheme="minorHAnsi"/>
          <w:color w:val="000000"/>
        </w:rPr>
        <w:t xml:space="preserve"> </w:t>
      </w:r>
      <w:r w:rsidR="00ED7441" w:rsidRPr="00ED7441">
        <w:rPr>
          <w:rFonts w:asciiTheme="minorHAnsi" w:eastAsia="Calibri" w:hAnsiTheme="minorHAnsi" w:cstheme="minorHAnsi"/>
          <w:color w:val="000000"/>
        </w:rPr>
        <w:t>10.1016/j.compstruct.2005.08.023</w:t>
      </w:r>
    </w:p>
    <w:p w14:paraId="5D8C35CF" w14:textId="41A7A193"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and Wang, P., 'Failure of pultruded GRP single-bolt tension joints under hot–wet conditions,' Composite Structures, 77 4, 2007, 514-520.</w:t>
      </w:r>
      <w:r w:rsidR="00135950" w:rsidRPr="00135950">
        <w:rPr>
          <w:rFonts w:asciiTheme="minorHAnsi" w:eastAsia="Calibri" w:hAnsiTheme="minorHAnsi" w:cstheme="minorHAnsi"/>
          <w:color w:val="000000"/>
        </w:rPr>
        <w:t xml:space="preserve"> </w:t>
      </w:r>
      <w:r w:rsidR="00ED7441" w:rsidRPr="00ED7441">
        <w:rPr>
          <w:rFonts w:asciiTheme="minorHAnsi" w:eastAsia="Calibri" w:hAnsiTheme="minorHAnsi" w:cstheme="minorHAnsi"/>
          <w:color w:val="000000"/>
        </w:rPr>
        <w:t>10.1016/j.compstruct.2005.08.024</w:t>
      </w:r>
    </w:p>
    <w:p w14:paraId="47CA6A9B" w14:textId="743213AD"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35950">
        <w:rPr>
          <w:rFonts w:asciiTheme="minorHAnsi" w:eastAsia="Calibri" w:hAnsiTheme="minorHAnsi" w:cstheme="minorHAnsi"/>
          <w:color w:val="000000"/>
        </w:rPr>
        <w:t>Turvey, G.J. and Wang, P., ‘An FE analysis of the stresses in pultruded GRP single-bolt tension joints and their implications for joint design,’ in Proc. 6</w:t>
      </w:r>
      <w:r w:rsidRPr="00135950">
        <w:rPr>
          <w:rFonts w:asciiTheme="minorHAnsi" w:eastAsia="Calibri" w:hAnsiTheme="minorHAnsi" w:cstheme="minorHAnsi"/>
          <w:color w:val="000000"/>
          <w:vertAlign w:val="superscript"/>
        </w:rPr>
        <w:t>th</w:t>
      </w:r>
      <w:r w:rsidRPr="00135950">
        <w:rPr>
          <w:rFonts w:asciiTheme="minorHAnsi" w:eastAsia="Calibri" w:hAnsiTheme="minorHAnsi" w:cstheme="minorHAnsi"/>
          <w:color w:val="000000"/>
        </w:rPr>
        <w:t xml:space="preserve"> Inter. Conf. on Computational Mechanics (ECCM2006), 2008, p. 125.</w:t>
      </w:r>
      <w:r w:rsidR="00135950" w:rsidRPr="00135950">
        <w:rPr>
          <w:rFonts w:asciiTheme="minorHAnsi" w:eastAsia="Calibri" w:hAnsiTheme="minorHAnsi" w:cstheme="minorHAnsi"/>
          <w:color w:val="000000"/>
        </w:rPr>
        <w:t xml:space="preserve"> </w:t>
      </w:r>
    </w:p>
    <w:p w14:paraId="548BAE8A" w14:textId="369E919F"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35950">
        <w:rPr>
          <w:rFonts w:asciiTheme="minorHAnsi" w:eastAsia="Calibri" w:hAnsiTheme="minorHAnsi" w:cstheme="minorHAnsi"/>
          <w:color w:val="000000"/>
          <w:spacing w:val="-4"/>
        </w:rPr>
        <w:t>Turvey, G.J. and Wang, P. ‘An FE analysis of the stresses in pultruded GRP single-bolt tension joints and their implications for joint design,’ Composite Structures, 86 9, 2008, 1014-1021.</w:t>
      </w:r>
      <w:r w:rsidR="00135950" w:rsidRPr="00135950">
        <w:rPr>
          <w:rFonts w:asciiTheme="minorHAnsi" w:eastAsia="Calibri" w:hAnsiTheme="minorHAnsi" w:cstheme="minorHAnsi"/>
          <w:color w:val="000000"/>
          <w:spacing w:val="-4"/>
        </w:rPr>
        <w:t xml:space="preserve"> </w:t>
      </w:r>
      <w:r w:rsidR="00ED7441" w:rsidRPr="00ED7441">
        <w:rPr>
          <w:rFonts w:asciiTheme="minorHAnsi" w:eastAsia="Calibri" w:hAnsiTheme="minorHAnsi" w:cstheme="minorHAnsi"/>
          <w:color w:val="000000"/>
          <w:spacing w:val="-4"/>
        </w:rPr>
        <w:t>10.1016/j.compstruc.2007.04.026</w:t>
      </w:r>
    </w:p>
    <w:p w14:paraId="64D5E38A" w14:textId="77777777"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spacing w:val="-4"/>
        </w:rPr>
        <w:t>Turvey, G.J., An experimental investigation of bolt pull-through failure in pultruded GRP plate,’ in Proc. 4</w:t>
      </w:r>
      <w:r w:rsidRPr="00135950">
        <w:rPr>
          <w:rFonts w:asciiTheme="minorHAnsi" w:eastAsia="Calibri" w:hAnsiTheme="minorHAnsi" w:cstheme="minorHAnsi"/>
          <w:color w:val="000000"/>
          <w:spacing w:val="-4"/>
          <w:vertAlign w:val="superscript"/>
        </w:rPr>
        <w:t>th</w:t>
      </w:r>
      <w:r w:rsidRPr="00135950">
        <w:rPr>
          <w:rFonts w:asciiTheme="minorHAnsi" w:eastAsia="Calibri" w:hAnsiTheme="minorHAnsi" w:cstheme="minorHAnsi"/>
          <w:color w:val="000000"/>
          <w:spacing w:val="-4"/>
        </w:rPr>
        <w:t xml:space="preserve"> Inter. Conf. Advanced Composites in Construction - ACIC 2009, </w:t>
      </w:r>
      <w:proofErr w:type="spellStart"/>
      <w:r w:rsidRPr="00135950">
        <w:rPr>
          <w:rFonts w:asciiTheme="minorHAnsi" w:eastAsia="Calibri" w:hAnsiTheme="minorHAnsi" w:cstheme="minorHAnsi"/>
          <w:color w:val="000000"/>
          <w:spacing w:val="-4"/>
        </w:rPr>
        <w:t>NetComposites</w:t>
      </w:r>
      <w:proofErr w:type="spellEnd"/>
      <w:r w:rsidRPr="00135950">
        <w:rPr>
          <w:rFonts w:asciiTheme="minorHAnsi" w:eastAsia="Calibri" w:hAnsiTheme="minorHAnsi" w:cstheme="minorHAnsi"/>
          <w:color w:val="000000"/>
          <w:spacing w:val="-4"/>
        </w:rPr>
        <w:t xml:space="preserve"> Ltd, Chesterfield, 2009, 462-472.</w:t>
      </w:r>
      <w:r w:rsidR="00135950" w:rsidRPr="00135950">
        <w:rPr>
          <w:rFonts w:asciiTheme="minorHAnsi" w:eastAsia="Calibri" w:hAnsiTheme="minorHAnsi" w:cstheme="minorHAnsi"/>
          <w:color w:val="000000"/>
          <w:spacing w:val="-4"/>
        </w:rPr>
        <w:t xml:space="preserve"> </w:t>
      </w:r>
    </w:p>
    <w:p w14:paraId="028D2EBF" w14:textId="4C480D53"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and Wang P., ‘Environmental effects on the failure of GRP multi-bolt joints,’ Structures and Buildings, 162 4, 2009, 275-287.</w:t>
      </w:r>
      <w:r w:rsidR="00135950" w:rsidRPr="00135950">
        <w:rPr>
          <w:rFonts w:asciiTheme="minorHAnsi" w:eastAsia="Calibri" w:hAnsiTheme="minorHAnsi" w:cstheme="minorHAnsi"/>
          <w:color w:val="000000"/>
        </w:rPr>
        <w:t xml:space="preserve"> </w:t>
      </w:r>
      <w:r w:rsidR="00ED7441" w:rsidRPr="00ED7441">
        <w:rPr>
          <w:rFonts w:asciiTheme="minorHAnsi" w:eastAsia="Calibri" w:hAnsiTheme="minorHAnsi" w:cstheme="minorHAnsi"/>
          <w:color w:val="000000"/>
        </w:rPr>
        <w:t>10.1680/stbu.2009.162.4.275</w:t>
      </w:r>
    </w:p>
    <w:p w14:paraId="1CE283BF" w14:textId="1ECD2EA4"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and Wang, P., ‘Failure of pultruded GRP bolted joints: a Taguchi analysis,’ Engineering and Computational Mechanics, 162 3, 2009, 155 –166.</w:t>
      </w:r>
      <w:r w:rsidR="00135950" w:rsidRPr="00135950">
        <w:rPr>
          <w:rFonts w:asciiTheme="minorHAnsi" w:eastAsia="Calibri" w:hAnsiTheme="minorHAnsi" w:cstheme="minorHAnsi"/>
          <w:color w:val="000000"/>
        </w:rPr>
        <w:t xml:space="preserve"> </w:t>
      </w:r>
      <w:r w:rsidR="00ED7441" w:rsidRPr="00ED7441">
        <w:rPr>
          <w:rFonts w:asciiTheme="minorHAnsi" w:eastAsia="Calibri" w:hAnsiTheme="minorHAnsi" w:cstheme="minorHAnsi"/>
          <w:color w:val="000000"/>
        </w:rPr>
        <w:t>10.1680/eacm.2009.162.3.155</w:t>
      </w:r>
    </w:p>
    <w:p w14:paraId="7DD67562" w14:textId="4430FD38"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w:t>
      </w:r>
      <w:hyperlink r:id="rId337" w:history="1">
        <w:r w:rsidRPr="00ED7441">
          <w:rPr>
            <w:rStyle w:val="Hyperlink"/>
            <w:rFonts w:asciiTheme="minorHAnsi" w:eastAsia="Calibri" w:hAnsiTheme="minorHAnsi" w:cstheme="minorHAnsi"/>
          </w:rPr>
          <w:t xml:space="preserve">Effects of bonded splice joints on the flexural response of pultruded </w:t>
        </w:r>
        <w:proofErr w:type="spellStart"/>
        <w:r w:rsidRPr="00ED7441">
          <w:rPr>
            <w:rStyle w:val="Hyperlink"/>
            <w:rFonts w:asciiTheme="minorHAnsi" w:eastAsia="Calibri" w:hAnsiTheme="minorHAnsi" w:cstheme="minorHAnsi"/>
          </w:rPr>
          <w:t>fibre</w:t>
        </w:r>
        <w:proofErr w:type="spellEnd"/>
        <w:r w:rsidRPr="00ED7441">
          <w:rPr>
            <w:rStyle w:val="Hyperlink"/>
            <w:rFonts w:asciiTheme="minorHAnsi" w:eastAsia="Calibri" w:hAnsiTheme="minorHAnsi" w:cstheme="minorHAnsi"/>
          </w:rPr>
          <w:t xml:space="preserve"> reinforced polymer beams</w:t>
        </w:r>
      </w:hyperlink>
      <w:r w:rsidRPr="00135950">
        <w:rPr>
          <w:rFonts w:asciiTheme="minorHAnsi" w:eastAsia="Calibri" w:hAnsiTheme="minorHAnsi" w:cstheme="minorHAnsi"/>
          <w:color w:val="000000"/>
        </w:rPr>
        <w:t>,’ Applied Mechanics and Materials, 24-25, 2010, 401-406.</w:t>
      </w:r>
      <w:r w:rsidR="00ED7441" w:rsidRPr="00ED7441">
        <w:rPr>
          <w:rFonts w:asciiTheme="minorHAnsi" w:eastAsia="Calibri" w:hAnsiTheme="minorHAnsi" w:cstheme="minorHAnsi"/>
          <w:color w:val="000000"/>
        </w:rPr>
        <w:t xml:space="preserve"> 10.4028/www.scientific.net/AMM.24-25.401</w:t>
      </w:r>
    </w:p>
    <w:p w14:paraId="6D038F18" w14:textId="16025630"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 xml:space="preserve">Turvey, G.J., </w:t>
      </w:r>
      <w:r w:rsidR="00ED7441">
        <w:rPr>
          <w:rFonts w:asciiTheme="minorHAnsi" w:eastAsia="Calibri" w:hAnsiTheme="minorHAnsi" w:cstheme="minorHAnsi"/>
          <w:color w:val="000000"/>
        </w:rPr>
        <w:t>‘</w:t>
      </w:r>
      <w:r w:rsidRPr="00135950">
        <w:rPr>
          <w:rFonts w:asciiTheme="minorHAnsi" w:eastAsia="Calibri" w:hAnsiTheme="minorHAnsi" w:cstheme="minorHAnsi"/>
          <w:color w:val="000000"/>
        </w:rPr>
        <w:t xml:space="preserve">Experimental evaluation of bolt </w:t>
      </w:r>
      <w:proofErr w:type="gramStart"/>
      <w:r w:rsidRPr="00135950">
        <w:rPr>
          <w:rFonts w:asciiTheme="minorHAnsi" w:eastAsia="Calibri" w:hAnsiTheme="minorHAnsi" w:cstheme="minorHAnsi"/>
          <w:color w:val="000000"/>
        </w:rPr>
        <w:t>pull</w:t>
      </w:r>
      <w:proofErr w:type="gramEnd"/>
      <w:r w:rsidRPr="00135950">
        <w:rPr>
          <w:rFonts w:asciiTheme="minorHAnsi" w:eastAsia="Calibri" w:hAnsiTheme="minorHAnsi" w:cstheme="minorHAnsi"/>
          <w:color w:val="000000"/>
        </w:rPr>
        <w:t xml:space="preserve"> through in pultruded glass-</w:t>
      </w:r>
      <w:proofErr w:type="spellStart"/>
      <w:r w:rsidRPr="00135950">
        <w:rPr>
          <w:rFonts w:asciiTheme="minorHAnsi" w:eastAsia="Calibri" w:hAnsiTheme="minorHAnsi" w:cstheme="minorHAnsi"/>
          <w:color w:val="000000"/>
        </w:rPr>
        <w:t>fibre</w:t>
      </w:r>
      <w:proofErr w:type="spellEnd"/>
      <w:r w:rsidRPr="00135950">
        <w:rPr>
          <w:rFonts w:asciiTheme="minorHAnsi" w:eastAsia="Calibri" w:hAnsiTheme="minorHAnsi" w:cstheme="minorHAnsi"/>
          <w:color w:val="000000"/>
        </w:rPr>
        <w:t xml:space="preserve"> reinforced polymer plate,’ Structures and Buildings, 164, 5, 2011, 307–319.</w:t>
      </w:r>
      <w:r w:rsidR="00135950" w:rsidRPr="00135950">
        <w:rPr>
          <w:rFonts w:asciiTheme="minorHAnsi" w:eastAsia="Calibri" w:hAnsiTheme="minorHAnsi" w:cstheme="minorHAnsi"/>
          <w:color w:val="000000"/>
        </w:rPr>
        <w:t xml:space="preserve"> </w:t>
      </w:r>
      <w:r w:rsidR="00ED7441" w:rsidRPr="00ED7441">
        <w:rPr>
          <w:rFonts w:asciiTheme="minorHAnsi" w:eastAsia="Calibri" w:hAnsiTheme="minorHAnsi" w:cstheme="minorHAnsi"/>
          <w:color w:val="000000"/>
        </w:rPr>
        <w:t>10.1680/stbu.2011.164.5.</w:t>
      </w:r>
      <w:proofErr w:type="gramStart"/>
      <w:r w:rsidR="00ED7441" w:rsidRPr="00ED7441">
        <w:rPr>
          <w:rFonts w:asciiTheme="minorHAnsi" w:eastAsia="Calibri" w:hAnsiTheme="minorHAnsi" w:cstheme="minorHAnsi"/>
          <w:color w:val="000000"/>
        </w:rPr>
        <w:t xml:space="preserve">307 </w:t>
      </w:r>
      <w:r w:rsidR="00ED7441">
        <w:rPr>
          <w:rFonts w:asciiTheme="minorHAnsi" w:eastAsia="Calibri" w:hAnsiTheme="minorHAnsi" w:cstheme="minorHAnsi"/>
          <w:color w:val="000000"/>
        </w:rPr>
        <w:t xml:space="preserve"> (</w:t>
      </w:r>
      <w:proofErr w:type="gramEnd"/>
      <w:r w:rsidR="00ED7441" w:rsidRPr="00ED7441">
        <w:rPr>
          <w:rFonts w:asciiTheme="minorHAnsi" w:eastAsia="Calibri" w:hAnsiTheme="minorHAnsi" w:cstheme="minorHAnsi"/>
          <w:color w:val="000000"/>
        </w:rPr>
        <w:t>Themed issue on advanced composites)</w:t>
      </w:r>
      <w:r w:rsidR="00ED7441">
        <w:rPr>
          <w:rFonts w:asciiTheme="minorHAnsi" w:eastAsia="Calibri" w:hAnsiTheme="minorHAnsi" w:cstheme="minorHAnsi"/>
          <w:color w:val="000000"/>
        </w:rPr>
        <w:t xml:space="preserve"> </w:t>
      </w:r>
    </w:p>
    <w:p w14:paraId="0BAF4AA5" w14:textId="0B1CEC82"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 xml:space="preserve">Turvey, G.J., </w:t>
      </w:r>
      <w:hyperlink r:id="rId338" w:history="1">
        <w:r w:rsidRPr="00ED7441">
          <w:rPr>
            <w:rStyle w:val="Hyperlink"/>
            <w:rFonts w:asciiTheme="minorHAnsi" w:eastAsia="Calibri" w:hAnsiTheme="minorHAnsi" w:cstheme="minorHAnsi"/>
          </w:rPr>
          <w:t>‘Flexure of pultruded glass-</w:t>
        </w:r>
        <w:proofErr w:type="spellStart"/>
        <w:r w:rsidRPr="00ED7441">
          <w:rPr>
            <w:rStyle w:val="Hyperlink"/>
            <w:rFonts w:asciiTheme="minorHAnsi" w:eastAsia="Calibri" w:hAnsiTheme="minorHAnsi" w:cstheme="minorHAnsi"/>
          </w:rPr>
          <w:t>fibre</w:t>
        </w:r>
        <w:proofErr w:type="spellEnd"/>
        <w:r w:rsidRPr="00ED7441">
          <w:rPr>
            <w:rStyle w:val="Hyperlink"/>
            <w:rFonts w:asciiTheme="minorHAnsi" w:eastAsia="Calibri" w:hAnsiTheme="minorHAnsi" w:cstheme="minorHAnsi"/>
          </w:rPr>
          <w:t>-reinforced polymer beams with bonded splice joints</w:t>
        </w:r>
      </w:hyperlink>
      <w:r w:rsidRPr="00135950">
        <w:rPr>
          <w:rFonts w:asciiTheme="minorHAnsi" w:eastAsia="Calibri" w:hAnsiTheme="minorHAnsi" w:cstheme="minorHAnsi"/>
          <w:color w:val="000000"/>
        </w:rPr>
        <w:t>,’ Structures and Buildings, 164 5, 2011, 333-344.</w:t>
      </w:r>
      <w:r w:rsidR="00135950" w:rsidRPr="00135950">
        <w:rPr>
          <w:rFonts w:asciiTheme="minorHAnsi" w:eastAsia="Calibri" w:hAnsiTheme="minorHAnsi" w:cstheme="minorHAnsi"/>
          <w:color w:val="000000"/>
        </w:rPr>
        <w:t xml:space="preserve"> </w:t>
      </w:r>
      <w:r w:rsidR="001A2A40" w:rsidRPr="001A2A40">
        <w:rPr>
          <w:rFonts w:asciiTheme="minorHAnsi" w:eastAsia="Calibri" w:hAnsiTheme="minorHAnsi" w:cstheme="minorHAnsi"/>
          <w:color w:val="000000"/>
        </w:rPr>
        <w:t>10.1680/stbu.2011.164.5.333</w:t>
      </w:r>
    </w:p>
    <w:p w14:paraId="689415FA" w14:textId="4287BB31"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35950">
        <w:rPr>
          <w:rFonts w:asciiTheme="minorHAnsi" w:eastAsia="Calibri" w:hAnsiTheme="minorHAnsi" w:cstheme="minorHAnsi"/>
          <w:color w:val="000000"/>
        </w:rPr>
        <w:lastRenderedPageBreak/>
        <w:t xml:space="preserve">Turvey, G.J. and Godé, J. ‘An experimental investigation of the tensile </w:t>
      </w:r>
      <w:proofErr w:type="spellStart"/>
      <w:r w:rsidRPr="00135950">
        <w:rPr>
          <w:rFonts w:asciiTheme="minorHAnsi" w:eastAsia="Calibri" w:hAnsiTheme="minorHAnsi" w:cstheme="minorHAnsi"/>
          <w:color w:val="000000"/>
        </w:rPr>
        <w:t>behaviour</w:t>
      </w:r>
      <w:proofErr w:type="spellEnd"/>
      <w:r w:rsidRPr="00135950">
        <w:rPr>
          <w:rFonts w:asciiTheme="minorHAnsi" w:eastAsia="Calibri" w:hAnsiTheme="minorHAnsi" w:cstheme="minorHAnsi"/>
          <w:color w:val="000000"/>
        </w:rPr>
        <w:t xml:space="preserve"> of </w:t>
      </w:r>
      <w:proofErr w:type="gramStart"/>
      <w:r w:rsidRPr="00135950">
        <w:rPr>
          <w:rFonts w:asciiTheme="minorHAnsi" w:eastAsia="Calibri" w:hAnsiTheme="minorHAnsi" w:cstheme="minorHAnsi"/>
          <w:color w:val="000000"/>
        </w:rPr>
        <w:t>single-lap</w:t>
      </w:r>
      <w:proofErr w:type="gramEnd"/>
      <w:r w:rsidRPr="00135950">
        <w:rPr>
          <w:rFonts w:asciiTheme="minorHAnsi" w:eastAsia="Calibri" w:hAnsiTheme="minorHAnsi" w:cstheme="minorHAnsi"/>
          <w:color w:val="000000"/>
        </w:rPr>
        <w:t xml:space="preserve"> bolted joints in pultruded GFRP plate,’ in </w:t>
      </w:r>
      <w:r w:rsidR="00FB6EAF">
        <w:rPr>
          <w:rFonts w:asciiTheme="minorHAnsi" w:eastAsia="Calibri" w:hAnsiTheme="minorHAnsi" w:cstheme="minorHAnsi"/>
          <w:color w:val="000000"/>
        </w:rPr>
        <w:t>Proc.</w:t>
      </w:r>
      <w:r w:rsidRPr="00135950">
        <w:rPr>
          <w:rFonts w:asciiTheme="minorHAnsi" w:eastAsia="Calibri" w:hAnsiTheme="minorHAnsi" w:cstheme="minorHAnsi"/>
          <w:color w:val="000000"/>
        </w:rPr>
        <w:t xml:space="preserve"> FRP Bridge Conf., London, </w:t>
      </w:r>
      <w:proofErr w:type="spellStart"/>
      <w:r w:rsidRPr="00135950">
        <w:rPr>
          <w:rFonts w:asciiTheme="minorHAnsi" w:eastAsia="Calibri" w:hAnsiTheme="minorHAnsi" w:cstheme="minorHAnsi"/>
          <w:color w:val="000000"/>
        </w:rPr>
        <w:t>NetComposites</w:t>
      </w:r>
      <w:proofErr w:type="spellEnd"/>
      <w:r w:rsidRPr="00135950">
        <w:rPr>
          <w:rFonts w:asciiTheme="minorHAnsi" w:eastAsia="Calibri" w:hAnsiTheme="minorHAnsi" w:cstheme="minorHAnsi"/>
          <w:color w:val="000000"/>
        </w:rPr>
        <w:t xml:space="preserve">, Chesterfield, 2012, 77-91. </w:t>
      </w:r>
    </w:p>
    <w:p w14:paraId="12C81FB1" w14:textId="699B2BA4"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spacing w:val="-4"/>
        </w:rPr>
        <w:t>Turvey, G.J</w:t>
      </w:r>
      <w:proofErr w:type="gramStart"/>
      <w:r w:rsidRPr="00135950">
        <w:rPr>
          <w:rFonts w:asciiTheme="minorHAnsi" w:eastAsia="Calibri" w:hAnsiTheme="minorHAnsi" w:cstheme="minorHAnsi"/>
          <w:color w:val="000000"/>
          <w:spacing w:val="-4"/>
        </w:rPr>
        <w:t>., ‘</w:t>
      </w:r>
      <w:proofErr w:type="gramEnd"/>
      <w:r w:rsidRPr="00135950">
        <w:rPr>
          <w:rFonts w:asciiTheme="minorHAnsi" w:eastAsia="Calibri" w:hAnsiTheme="minorHAnsi" w:cstheme="minorHAnsi"/>
          <w:color w:val="000000"/>
          <w:spacing w:val="-4"/>
        </w:rPr>
        <w:t xml:space="preserve">Failure of single-lap, single-bolt tension joints in pultruded glass </w:t>
      </w:r>
      <w:proofErr w:type="spellStart"/>
      <w:r w:rsidRPr="00135950">
        <w:rPr>
          <w:rFonts w:asciiTheme="minorHAnsi" w:eastAsia="Calibri" w:hAnsiTheme="minorHAnsi" w:cstheme="minorHAnsi"/>
          <w:color w:val="000000"/>
          <w:spacing w:val="-4"/>
        </w:rPr>
        <w:t>fibre</w:t>
      </w:r>
      <w:proofErr w:type="spellEnd"/>
      <w:r w:rsidRPr="00135950">
        <w:rPr>
          <w:rFonts w:asciiTheme="minorHAnsi" w:eastAsia="Calibri" w:hAnsiTheme="minorHAnsi" w:cstheme="minorHAnsi"/>
          <w:color w:val="000000"/>
          <w:spacing w:val="-4"/>
        </w:rPr>
        <w:t xml:space="preserve"> reinforced plate,’ in </w:t>
      </w:r>
      <w:r w:rsidR="00FB6EAF">
        <w:rPr>
          <w:rFonts w:asciiTheme="minorHAnsi" w:eastAsia="Calibri" w:hAnsiTheme="minorHAnsi" w:cstheme="minorHAnsi"/>
          <w:color w:val="000000"/>
          <w:spacing w:val="-4"/>
        </w:rPr>
        <w:t>Proc.</w:t>
      </w:r>
      <w:r w:rsidRPr="00135950">
        <w:rPr>
          <w:rFonts w:asciiTheme="minorHAnsi" w:eastAsia="Calibri" w:hAnsiTheme="minorHAnsi" w:cstheme="minorHAnsi"/>
          <w:color w:val="000000"/>
          <w:spacing w:val="-4"/>
        </w:rPr>
        <w:t xml:space="preserve"> the 6</w:t>
      </w:r>
      <w:r w:rsidRPr="00135950">
        <w:rPr>
          <w:rFonts w:asciiTheme="minorHAnsi" w:eastAsia="Calibri" w:hAnsiTheme="minorHAnsi" w:cstheme="minorHAnsi"/>
          <w:color w:val="000000"/>
          <w:spacing w:val="-4"/>
          <w:vertAlign w:val="superscript"/>
        </w:rPr>
        <w:t>th</w:t>
      </w:r>
      <w:r w:rsidRPr="00135950">
        <w:rPr>
          <w:rFonts w:asciiTheme="minorHAnsi" w:eastAsia="Calibri" w:hAnsiTheme="minorHAnsi" w:cstheme="minorHAnsi"/>
          <w:color w:val="000000"/>
          <w:spacing w:val="-4"/>
        </w:rPr>
        <w:t xml:space="preserve"> Inter Conf. on Composites in Construction (CICE</w:t>
      </w:r>
      <w:r w:rsidR="00BE690E">
        <w:rPr>
          <w:rFonts w:asciiTheme="minorHAnsi" w:eastAsia="Calibri" w:hAnsiTheme="minorHAnsi" w:cstheme="minorHAnsi"/>
          <w:color w:val="000000"/>
          <w:spacing w:val="-4"/>
        </w:rPr>
        <w:t xml:space="preserve"> 2012</w:t>
      </w:r>
      <w:r w:rsidRPr="00135950">
        <w:rPr>
          <w:rFonts w:asciiTheme="minorHAnsi" w:eastAsia="Calibri" w:hAnsiTheme="minorHAnsi" w:cstheme="minorHAnsi"/>
          <w:color w:val="000000"/>
          <w:spacing w:val="-4"/>
        </w:rPr>
        <w:t>), Rome, June 13-15, 2012, pp. 8.</w:t>
      </w:r>
      <w:r w:rsidR="00135950" w:rsidRPr="00135950">
        <w:rPr>
          <w:rFonts w:asciiTheme="minorHAnsi" w:eastAsia="Calibri" w:hAnsiTheme="minorHAnsi" w:cstheme="minorHAnsi"/>
          <w:color w:val="000000"/>
          <w:spacing w:val="-4"/>
        </w:rPr>
        <w:t xml:space="preserve"> </w:t>
      </w:r>
    </w:p>
    <w:p w14:paraId="4CFA0CDC" w14:textId="77777777"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‘Ultimate loads, strength, extensions and strains of pultruded GFRP single-lap, single-bolt tension joints,’ in Proc. 6</w:t>
      </w:r>
      <w:r w:rsidRPr="00135950">
        <w:rPr>
          <w:rFonts w:asciiTheme="minorHAnsi" w:eastAsia="Calibri" w:hAnsiTheme="minorHAnsi" w:cstheme="minorHAnsi"/>
          <w:color w:val="000000"/>
          <w:vertAlign w:val="superscript"/>
        </w:rPr>
        <w:t>th</w:t>
      </w:r>
      <w:r w:rsidRPr="00135950">
        <w:rPr>
          <w:rFonts w:asciiTheme="minorHAnsi" w:eastAsia="Calibri" w:hAnsiTheme="minorHAnsi" w:cstheme="minorHAnsi"/>
          <w:color w:val="000000"/>
        </w:rPr>
        <w:t xml:space="preserve"> Inter. Conf. on Advanced Composites in Construction, </w:t>
      </w:r>
      <w:proofErr w:type="spellStart"/>
      <w:r w:rsidRPr="00135950">
        <w:rPr>
          <w:rFonts w:asciiTheme="minorHAnsi" w:eastAsia="Calibri" w:hAnsiTheme="minorHAnsi" w:cstheme="minorHAnsi"/>
          <w:color w:val="000000"/>
        </w:rPr>
        <w:t>NetComposites</w:t>
      </w:r>
      <w:proofErr w:type="spellEnd"/>
      <w:r w:rsidRPr="00135950">
        <w:rPr>
          <w:rFonts w:asciiTheme="minorHAnsi" w:eastAsia="Calibri" w:hAnsiTheme="minorHAnsi" w:cstheme="minorHAnsi"/>
          <w:color w:val="000000"/>
        </w:rPr>
        <w:t xml:space="preserve"> Ltd., Chesterfield, UK, 2013, 373-382.</w:t>
      </w:r>
      <w:r w:rsidR="00135950" w:rsidRPr="00135950">
        <w:rPr>
          <w:rFonts w:asciiTheme="minorHAnsi" w:eastAsia="Calibri" w:hAnsiTheme="minorHAnsi" w:cstheme="minorHAnsi"/>
          <w:color w:val="000000"/>
        </w:rPr>
        <w:t xml:space="preserve"> </w:t>
      </w:r>
    </w:p>
    <w:p w14:paraId="5675BD56" w14:textId="1477F524"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 xml:space="preserve">Turvey, G.J., Chapter </w:t>
      </w:r>
      <w:proofErr w:type="gramStart"/>
      <w:r w:rsidRPr="00135950">
        <w:rPr>
          <w:rFonts w:asciiTheme="minorHAnsi" w:eastAsia="Calibri" w:hAnsiTheme="minorHAnsi" w:cstheme="minorHAnsi"/>
          <w:color w:val="000000"/>
        </w:rPr>
        <w:t>13: ‘</w:t>
      </w:r>
      <w:proofErr w:type="gramEnd"/>
      <w:r w:rsidRPr="00135950">
        <w:rPr>
          <w:rFonts w:asciiTheme="minorHAnsi" w:eastAsia="Calibri" w:hAnsiTheme="minorHAnsi" w:cstheme="minorHAnsi"/>
          <w:color w:val="000000"/>
        </w:rPr>
        <w:t xml:space="preserve">Testing of pultruded glass </w:t>
      </w:r>
      <w:proofErr w:type="spellStart"/>
      <w:r w:rsidRPr="00135950">
        <w:rPr>
          <w:rFonts w:asciiTheme="minorHAnsi" w:eastAsia="Calibri" w:hAnsiTheme="minorHAnsi" w:cstheme="minorHAnsi"/>
          <w:color w:val="000000"/>
        </w:rPr>
        <w:t>fibre-reinfroced</w:t>
      </w:r>
      <w:proofErr w:type="spellEnd"/>
      <w:r w:rsidRPr="00135950">
        <w:rPr>
          <w:rFonts w:asciiTheme="minorHAnsi" w:eastAsia="Calibri" w:hAnsiTheme="minorHAnsi" w:cstheme="minorHAnsi"/>
          <w:color w:val="000000"/>
        </w:rPr>
        <w:t xml:space="preserve"> polymer (GFRP) composite materials and structures,’ 440-508. In Bai, J. (Ed.), ‘Advanced </w:t>
      </w:r>
      <w:proofErr w:type="spellStart"/>
      <w:r w:rsidRPr="00135950">
        <w:rPr>
          <w:rFonts w:asciiTheme="minorHAnsi" w:eastAsia="Calibri" w:hAnsiTheme="minorHAnsi" w:cstheme="minorHAnsi"/>
          <w:color w:val="000000"/>
        </w:rPr>
        <w:t>fibre</w:t>
      </w:r>
      <w:proofErr w:type="spellEnd"/>
      <w:r w:rsidRPr="00135950">
        <w:rPr>
          <w:rFonts w:asciiTheme="minorHAnsi" w:eastAsia="Calibri" w:hAnsiTheme="minorHAnsi" w:cstheme="minorHAnsi"/>
          <w:color w:val="000000"/>
        </w:rPr>
        <w:t>-reinforced polymer (FRP) composites for structural applica</w:t>
      </w:r>
      <w:r w:rsidR="00135950" w:rsidRPr="00135950">
        <w:rPr>
          <w:rFonts w:asciiTheme="minorHAnsi" w:eastAsia="Calibri" w:hAnsiTheme="minorHAnsi" w:cstheme="minorHAnsi"/>
          <w:color w:val="000000"/>
        </w:rPr>
        <w:t>t</w:t>
      </w:r>
      <w:r w:rsidRPr="00135950">
        <w:rPr>
          <w:rFonts w:asciiTheme="minorHAnsi" w:eastAsia="Calibri" w:hAnsiTheme="minorHAnsi" w:cstheme="minorHAnsi"/>
          <w:color w:val="000000"/>
        </w:rPr>
        <w:t>ions,’ Woodhead Publishing Series in Civil and Structural Engineering: Number 46, WP Ltd., Cambridge, 2013.</w:t>
      </w:r>
      <w:r w:rsidR="00135950" w:rsidRPr="00135950">
        <w:rPr>
          <w:rFonts w:asciiTheme="minorHAnsi" w:eastAsia="Calibri" w:hAnsiTheme="minorHAnsi" w:cstheme="minorHAnsi"/>
          <w:color w:val="000000"/>
        </w:rPr>
        <w:t xml:space="preserve"> </w:t>
      </w:r>
      <w:r w:rsidR="004574EE" w:rsidRPr="004574EE">
        <w:rPr>
          <w:rFonts w:asciiTheme="minorHAnsi" w:eastAsia="Calibri" w:hAnsiTheme="minorHAnsi" w:cstheme="minorHAnsi"/>
          <w:color w:val="000000"/>
        </w:rPr>
        <w:t>10.1533/9780857098641.3.440</w:t>
      </w:r>
      <w:r w:rsidR="004574EE">
        <w:rPr>
          <w:rFonts w:asciiTheme="minorHAnsi" w:eastAsia="Calibri" w:hAnsiTheme="minorHAnsi" w:cstheme="minorHAnsi"/>
          <w:color w:val="000000"/>
        </w:rPr>
        <w:t xml:space="preserve"> </w:t>
      </w:r>
    </w:p>
    <w:p w14:paraId="167C964D" w14:textId="3E708444"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w:t>
      </w:r>
      <w:proofErr w:type="gramStart"/>
      <w:r w:rsidRPr="00135950">
        <w:rPr>
          <w:rFonts w:asciiTheme="minorHAnsi" w:eastAsia="Calibri" w:hAnsiTheme="minorHAnsi" w:cstheme="minorHAnsi"/>
          <w:color w:val="000000"/>
        </w:rPr>
        <w:t>., ‘</w:t>
      </w:r>
      <w:proofErr w:type="gramEnd"/>
      <w:r w:rsidRPr="00135950">
        <w:rPr>
          <w:rFonts w:asciiTheme="minorHAnsi" w:eastAsia="Calibri" w:hAnsiTheme="minorHAnsi" w:cstheme="minorHAnsi"/>
          <w:color w:val="000000"/>
        </w:rPr>
        <w:t>Experimental and analytical investigation of two- and six-plate bonded splice joints on serviceability limit deformations of pultruded GFRP beams,’ Composite Structures, 111, 2014, 426-435.</w:t>
      </w:r>
      <w:r w:rsidR="00135950" w:rsidRPr="00135950">
        <w:rPr>
          <w:rFonts w:asciiTheme="minorHAnsi" w:eastAsia="Calibri" w:hAnsiTheme="minorHAnsi" w:cstheme="minorHAnsi"/>
          <w:color w:val="000000"/>
        </w:rPr>
        <w:t xml:space="preserve"> </w:t>
      </w:r>
      <w:r w:rsidR="001A2A40" w:rsidRPr="001A2A40">
        <w:rPr>
          <w:rFonts w:asciiTheme="minorHAnsi" w:eastAsia="Calibri" w:hAnsiTheme="minorHAnsi" w:cstheme="minorHAnsi"/>
          <w:color w:val="000000"/>
        </w:rPr>
        <w:t>10.1016/j.compstruct.2013.12.022</w:t>
      </w:r>
    </w:p>
    <w:p w14:paraId="7A9C8910" w14:textId="77777777"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35950">
        <w:rPr>
          <w:rFonts w:asciiTheme="minorHAnsi" w:eastAsia="Calibri" w:hAnsiTheme="minorHAnsi" w:cstheme="minorHAnsi"/>
          <w:color w:val="000000"/>
        </w:rPr>
        <w:t>Turvey, G.J. and Cerutti, X</w:t>
      </w:r>
      <w:proofErr w:type="gramStart"/>
      <w:r w:rsidRPr="00135950">
        <w:rPr>
          <w:rFonts w:asciiTheme="minorHAnsi" w:eastAsia="Calibri" w:hAnsiTheme="minorHAnsi" w:cstheme="minorHAnsi"/>
          <w:color w:val="000000"/>
        </w:rPr>
        <w:t>., ‘</w:t>
      </w:r>
      <w:proofErr w:type="gramEnd"/>
      <w:r w:rsidRPr="00135950">
        <w:rPr>
          <w:rFonts w:asciiTheme="minorHAnsi" w:eastAsia="Calibri" w:hAnsiTheme="minorHAnsi" w:cstheme="minorHAnsi"/>
          <w:color w:val="000000"/>
        </w:rPr>
        <w:t xml:space="preserve">Flexural </w:t>
      </w:r>
      <w:proofErr w:type="spellStart"/>
      <w:r w:rsidRPr="00135950">
        <w:rPr>
          <w:rFonts w:asciiTheme="minorHAnsi" w:eastAsia="Calibri" w:hAnsiTheme="minorHAnsi" w:cstheme="minorHAnsi"/>
          <w:color w:val="000000"/>
        </w:rPr>
        <w:t>behaviour</w:t>
      </w:r>
      <w:proofErr w:type="spellEnd"/>
      <w:r w:rsidRPr="00135950">
        <w:rPr>
          <w:rFonts w:asciiTheme="minorHAnsi" w:eastAsia="Calibri" w:hAnsiTheme="minorHAnsi" w:cstheme="minorHAnsi"/>
          <w:color w:val="000000"/>
        </w:rPr>
        <w:t xml:space="preserve"> of pultruded glass </w:t>
      </w:r>
      <w:proofErr w:type="spellStart"/>
      <w:r w:rsidRPr="00135950">
        <w:rPr>
          <w:rFonts w:asciiTheme="minorHAnsi" w:eastAsia="Calibri" w:hAnsiTheme="minorHAnsi" w:cstheme="minorHAnsi"/>
          <w:color w:val="000000"/>
        </w:rPr>
        <w:t>fibre</w:t>
      </w:r>
      <w:proofErr w:type="spellEnd"/>
      <w:r w:rsidRPr="00135950">
        <w:rPr>
          <w:rFonts w:asciiTheme="minorHAnsi" w:eastAsia="Calibri" w:hAnsiTheme="minorHAnsi" w:cstheme="minorHAnsi"/>
          <w:color w:val="000000"/>
        </w:rPr>
        <w:t xml:space="preserve"> reinforced polymer composite beams with bolted splice joints,’ Composite Structures, 119, 2015, 543-550.</w:t>
      </w:r>
      <w:r w:rsidR="00135950" w:rsidRPr="00135950">
        <w:rPr>
          <w:rFonts w:asciiTheme="minorHAnsi" w:eastAsia="Calibri" w:hAnsiTheme="minorHAnsi" w:cstheme="minorHAnsi"/>
          <w:color w:val="000000"/>
        </w:rPr>
        <w:t xml:space="preserve"> </w:t>
      </w:r>
    </w:p>
    <w:p w14:paraId="41856CDA" w14:textId="77777777"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35950">
        <w:rPr>
          <w:rFonts w:asciiTheme="minorHAnsi" w:eastAsia="Calibri" w:hAnsiTheme="minorHAnsi" w:cstheme="minorHAnsi"/>
          <w:color w:val="000000"/>
          <w:spacing w:val="-4"/>
        </w:rPr>
        <w:t>Turvey, G.J. and Cerutti, X</w:t>
      </w:r>
      <w:proofErr w:type="gramStart"/>
      <w:r w:rsidRPr="00135950">
        <w:rPr>
          <w:rFonts w:asciiTheme="minorHAnsi" w:eastAsia="Calibri" w:hAnsiTheme="minorHAnsi" w:cstheme="minorHAnsi"/>
          <w:color w:val="000000"/>
          <w:spacing w:val="-4"/>
        </w:rPr>
        <w:t>., ‘</w:t>
      </w:r>
      <w:proofErr w:type="gramEnd"/>
      <w:r w:rsidRPr="00135950">
        <w:rPr>
          <w:rFonts w:asciiTheme="minorHAnsi" w:eastAsia="Calibri" w:hAnsiTheme="minorHAnsi" w:cstheme="minorHAnsi"/>
          <w:color w:val="000000"/>
          <w:spacing w:val="-4"/>
        </w:rPr>
        <w:t xml:space="preserve">Effects of splice joint geometry and bolt torque on the serviceability response of pultruded glass </w:t>
      </w:r>
      <w:proofErr w:type="spellStart"/>
      <w:r w:rsidRPr="00135950">
        <w:rPr>
          <w:rFonts w:asciiTheme="minorHAnsi" w:eastAsia="Calibri" w:hAnsiTheme="minorHAnsi" w:cstheme="minorHAnsi"/>
          <w:color w:val="000000"/>
          <w:spacing w:val="-4"/>
        </w:rPr>
        <w:t>fibre</w:t>
      </w:r>
      <w:proofErr w:type="spellEnd"/>
      <w:r w:rsidRPr="00135950">
        <w:rPr>
          <w:rFonts w:asciiTheme="minorHAnsi" w:eastAsia="Calibri" w:hAnsiTheme="minorHAnsi" w:cstheme="minorHAnsi"/>
          <w:color w:val="000000"/>
          <w:spacing w:val="-4"/>
        </w:rPr>
        <w:t xml:space="preserve"> reinforced polymer composite beams,’ Composite Structures, 131, 2015, 490-500. 10.1016/j.compstruct.2015.05.030</w:t>
      </w:r>
      <w:r w:rsidR="00135950" w:rsidRPr="00135950">
        <w:rPr>
          <w:rFonts w:asciiTheme="minorHAnsi" w:eastAsia="Calibri" w:hAnsiTheme="minorHAnsi" w:cstheme="minorHAnsi"/>
          <w:color w:val="000000"/>
          <w:spacing w:val="-4"/>
        </w:rPr>
        <w:t xml:space="preserve"> </w:t>
      </w:r>
    </w:p>
    <w:p w14:paraId="28573E7C" w14:textId="751B8B94"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35950">
        <w:rPr>
          <w:rFonts w:asciiTheme="minorHAnsi" w:eastAsia="Calibri" w:hAnsiTheme="minorHAnsi" w:cstheme="minorHAnsi"/>
          <w:color w:val="000000"/>
          <w:spacing w:val="-4"/>
        </w:rPr>
        <w:t>Turvey, G.J. and Sana, A</w:t>
      </w:r>
      <w:proofErr w:type="gramStart"/>
      <w:r w:rsidRPr="00135950">
        <w:rPr>
          <w:rFonts w:asciiTheme="minorHAnsi" w:eastAsia="Calibri" w:hAnsiTheme="minorHAnsi" w:cstheme="minorHAnsi"/>
          <w:color w:val="000000"/>
          <w:spacing w:val="-4"/>
        </w:rPr>
        <w:t>., ‘</w:t>
      </w:r>
      <w:proofErr w:type="gramEnd"/>
      <w:r w:rsidRPr="00135950">
        <w:rPr>
          <w:rFonts w:asciiTheme="minorHAnsi" w:eastAsia="Calibri" w:hAnsiTheme="minorHAnsi" w:cstheme="minorHAnsi"/>
          <w:color w:val="000000"/>
          <w:spacing w:val="-4"/>
        </w:rPr>
        <w:t>Pultruded GFRP double-lap single-bolt tension joints - temperature effects on mean and characteristic failure stresses and knock-down factors,’ Composite Structures, 153, 2016, 624-631</w:t>
      </w:r>
      <w:r w:rsidRPr="00135950">
        <w:rPr>
          <w:rFonts w:asciiTheme="minorHAnsi" w:eastAsia="Calibri" w:hAnsiTheme="minorHAnsi" w:cstheme="minorHAnsi"/>
          <w:spacing w:val="-4"/>
        </w:rPr>
        <w:t xml:space="preserve">. </w:t>
      </w:r>
      <w:hyperlink r:id="rId339">
        <w:r w:rsidRPr="00135950">
          <w:rPr>
            <w:rFonts w:asciiTheme="minorHAnsi" w:eastAsia="Calibri" w:hAnsiTheme="minorHAnsi" w:cstheme="minorHAnsi"/>
            <w:spacing w:val="-4"/>
          </w:rPr>
          <w:t>10.1016/j.compstruct.2016.06.016</w:t>
        </w:r>
      </w:hyperlink>
      <w:r w:rsidRPr="00135950">
        <w:rPr>
          <w:rFonts w:asciiTheme="minorHAnsi" w:eastAsia="Calibri" w:hAnsiTheme="minorHAnsi" w:cstheme="minorHAnsi"/>
          <w:color w:val="000000"/>
          <w:spacing w:val="-4"/>
        </w:rPr>
        <w:t xml:space="preserve"> </w:t>
      </w:r>
    </w:p>
    <w:p w14:paraId="1EA4B9A0" w14:textId="6E49F463"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spacing w:val="-4"/>
        </w:rPr>
        <w:t xml:space="preserve">Turvey, G.J. and </w:t>
      </w:r>
      <w:proofErr w:type="spellStart"/>
      <w:r w:rsidRPr="00135950">
        <w:rPr>
          <w:rFonts w:asciiTheme="minorHAnsi" w:eastAsia="Calibri" w:hAnsiTheme="minorHAnsi" w:cstheme="minorHAnsi"/>
          <w:color w:val="000000"/>
          <w:spacing w:val="-4"/>
        </w:rPr>
        <w:t>Assassa</w:t>
      </w:r>
      <w:proofErr w:type="spellEnd"/>
      <w:r w:rsidRPr="00135950">
        <w:rPr>
          <w:rFonts w:asciiTheme="minorHAnsi" w:eastAsia="Calibri" w:hAnsiTheme="minorHAnsi" w:cstheme="minorHAnsi"/>
          <w:color w:val="000000"/>
          <w:spacing w:val="-4"/>
        </w:rPr>
        <w:t>, J</w:t>
      </w:r>
      <w:proofErr w:type="gramStart"/>
      <w:r w:rsidRPr="00135950">
        <w:rPr>
          <w:rFonts w:asciiTheme="minorHAnsi" w:eastAsia="Calibri" w:hAnsiTheme="minorHAnsi" w:cstheme="minorHAnsi"/>
          <w:color w:val="000000"/>
          <w:spacing w:val="-4"/>
        </w:rPr>
        <w:t>., ‘</w:t>
      </w:r>
      <w:proofErr w:type="gramEnd"/>
      <w:r w:rsidRPr="00135950">
        <w:rPr>
          <w:rFonts w:asciiTheme="minorHAnsi" w:eastAsia="Calibri" w:hAnsiTheme="minorHAnsi" w:cstheme="minorHAnsi"/>
          <w:color w:val="000000"/>
          <w:spacing w:val="-4"/>
        </w:rPr>
        <w:t xml:space="preserve">Effects of lap thickness and joint geometry on failure of pultruded composite </w:t>
      </w:r>
      <w:proofErr w:type="gramStart"/>
      <w:r w:rsidRPr="00135950">
        <w:rPr>
          <w:rFonts w:asciiTheme="minorHAnsi" w:eastAsia="Calibri" w:hAnsiTheme="minorHAnsi" w:cstheme="minorHAnsi"/>
          <w:color w:val="000000"/>
          <w:spacing w:val="-4"/>
        </w:rPr>
        <w:t>single-lap</w:t>
      </w:r>
      <w:proofErr w:type="gramEnd"/>
      <w:r w:rsidRPr="00135950">
        <w:rPr>
          <w:rFonts w:asciiTheme="minorHAnsi" w:eastAsia="Calibri" w:hAnsiTheme="minorHAnsi" w:cstheme="minorHAnsi"/>
          <w:color w:val="000000"/>
          <w:spacing w:val="-4"/>
        </w:rPr>
        <w:t xml:space="preserve"> bolted tension joints,’ in Proc. 8</w:t>
      </w:r>
      <w:r w:rsidRPr="001A2A40">
        <w:rPr>
          <w:rFonts w:asciiTheme="minorHAnsi" w:eastAsia="Calibri" w:hAnsiTheme="minorHAnsi" w:cstheme="minorHAnsi"/>
          <w:color w:val="000000"/>
          <w:spacing w:val="-4"/>
          <w:vertAlign w:val="superscript"/>
        </w:rPr>
        <w:t>th</w:t>
      </w:r>
      <w:r w:rsidR="001A2A40">
        <w:rPr>
          <w:rFonts w:asciiTheme="minorHAnsi" w:eastAsia="Calibri" w:hAnsiTheme="minorHAnsi" w:cstheme="minorHAnsi"/>
          <w:color w:val="000000"/>
          <w:spacing w:val="-4"/>
        </w:rPr>
        <w:t xml:space="preserve"> </w:t>
      </w:r>
      <w:r w:rsidRPr="00135950">
        <w:rPr>
          <w:rFonts w:asciiTheme="minorHAnsi" w:eastAsia="Calibri" w:hAnsiTheme="minorHAnsi" w:cstheme="minorHAnsi"/>
          <w:color w:val="000000"/>
          <w:spacing w:val="-4"/>
        </w:rPr>
        <w:t xml:space="preserve">Inter. Conf. on Advanced Composites in Construction (ACIC 2017), 5-7 September 2017, </w:t>
      </w:r>
      <w:proofErr w:type="spellStart"/>
      <w:r w:rsidRPr="00135950">
        <w:rPr>
          <w:rFonts w:asciiTheme="minorHAnsi" w:eastAsia="Calibri" w:hAnsiTheme="minorHAnsi" w:cstheme="minorHAnsi"/>
          <w:color w:val="000000"/>
          <w:spacing w:val="-4"/>
        </w:rPr>
        <w:t>NetComposites</w:t>
      </w:r>
      <w:proofErr w:type="spellEnd"/>
      <w:r w:rsidRPr="00135950">
        <w:rPr>
          <w:rFonts w:asciiTheme="minorHAnsi" w:eastAsia="Calibri" w:hAnsiTheme="minorHAnsi" w:cstheme="minorHAnsi"/>
          <w:color w:val="000000"/>
          <w:spacing w:val="-4"/>
        </w:rPr>
        <w:t xml:space="preserve"> Ltd., Chesterfield, UK, 2017, 23</w:t>
      </w:r>
      <w:r w:rsidRPr="00135950">
        <w:rPr>
          <w:rFonts w:asciiTheme="minorHAnsi" w:eastAsia="Calibri" w:hAnsiTheme="minorHAnsi" w:cstheme="minorHAnsi"/>
          <w:color w:val="000000"/>
          <w:spacing w:val="-4"/>
        </w:rPr>
        <w:softHyphen/>
        <w:t>28.</w:t>
      </w:r>
      <w:r w:rsidR="00135950" w:rsidRPr="00135950">
        <w:rPr>
          <w:rFonts w:asciiTheme="minorHAnsi" w:eastAsia="Calibri" w:hAnsiTheme="minorHAnsi" w:cstheme="minorHAnsi"/>
          <w:color w:val="000000"/>
          <w:spacing w:val="-4"/>
        </w:rPr>
        <w:t xml:space="preserve"> </w:t>
      </w:r>
    </w:p>
    <w:p w14:paraId="286B423F" w14:textId="26316317"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Turvey, G.J. and Szulik, M</w:t>
      </w:r>
      <w:proofErr w:type="gramStart"/>
      <w:r w:rsidRPr="00135950">
        <w:rPr>
          <w:rFonts w:asciiTheme="minorHAnsi" w:eastAsia="Calibri" w:hAnsiTheme="minorHAnsi" w:cstheme="minorHAnsi"/>
          <w:color w:val="000000"/>
        </w:rPr>
        <w:t>., ‘</w:t>
      </w:r>
      <w:proofErr w:type="gramEnd"/>
      <w:r w:rsidRPr="00135950">
        <w:rPr>
          <w:rFonts w:asciiTheme="minorHAnsi" w:eastAsia="Calibri" w:hAnsiTheme="minorHAnsi" w:cstheme="minorHAnsi"/>
          <w:color w:val="000000"/>
        </w:rPr>
        <w:t>Thermo-mechanically loaded glass-</w:t>
      </w:r>
      <w:proofErr w:type="spellStart"/>
      <w:r w:rsidRPr="00135950">
        <w:rPr>
          <w:rFonts w:asciiTheme="minorHAnsi" w:eastAsia="Calibri" w:hAnsiTheme="minorHAnsi" w:cstheme="minorHAnsi"/>
          <w:color w:val="000000"/>
        </w:rPr>
        <w:t>fibre</w:t>
      </w:r>
      <w:proofErr w:type="spellEnd"/>
      <w:r w:rsidRPr="00135950">
        <w:rPr>
          <w:rFonts w:asciiTheme="minorHAnsi" w:eastAsia="Calibri" w:hAnsiTheme="minorHAnsi" w:cstheme="minorHAnsi"/>
          <w:color w:val="000000"/>
        </w:rPr>
        <w:t xml:space="preserve">-reinforced polymer single-bolt single-lap </w:t>
      </w:r>
      <w:proofErr w:type="gramStart"/>
      <w:r w:rsidRPr="00135950">
        <w:rPr>
          <w:rFonts w:asciiTheme="minorHAnsi" w:eastAsia="Calibri" w:hAnsiTheme="minorHAnsi" w:cstheme="minorHAnsi"/>
          <w:color w:val="000000"/>
        </w:rPr>
        <w:t>joints,‘</w:t>
      </w:r>
      <w:proofErr w:type="gramEnd"/>
      <w:r w:rsidRPr="00135950">
        <w:rPr>
          <w:rFonts w:asciiTheme="minorHAnsi" w:eastAsia="Calibri" w:hAnsiTheme="minorHAnsi" w:cstheme="minorHAnsi"/>
          <w:color w:val="000000"/>
        </w:rPr>
        <w:t xml:space="preserve"> Structures and Buildings, Structures and buildings of </w:t>
      </w:r>
      <w:proofErr w:type="spellStart"/>
      <w:r w:rsidRPr="00135950">
        <w:rPr>
          <w:rFonts w:asciiTheme="minorHAnsi" w:eastAsia="Calibri" w:hAnsiTheme="minorHAnsi" w:cstheme="minorHAnsi"/>
          <w:color w:val="000000"/>
        </w:rPr>
        <w:t>fibre</w:t>
      </w:r>
      <w:proofErr w:type="spellEnd"/>
      <w:r w:rsidRPr="00135950">
        <w:rPr>
          <w:rFonts w:asciiTheme="minorHAnsi" w:eastAsia="Calibri" w:hAnsiTheme="minorHAnsi" w:cstheme="minorHAnsi"/>
          <w:color w:val="000000"/>
        </w:rPr>
        <w:t>-reinforced polymer composites - Themed Issue, 171 11, 2018, 830-841. 10.1680/jstbu.16.00211</w:t>
      </w:r>
      <w:r w:rsidR="00135950" w:rsidRPr="00135950">
        <w:rPr>
          <w:rFonts w:asciiTheme="minorHAnsi" w:eastAsia="Calibri" w:hAnsiTheme="minorHAnsi" w:cstheme="minorHAnsi"/>
          <w:color w:val="000000"/>
        </w:rPr>
        <w:t xml:space="preserve"> </w:t>
      </w:r>
    </w:p>
    <w:p w14:paraId="246FD4DB" w14:textId="77777777" w:rsidR="00997399" w:rsidRPr="00997399"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proofErr w:type="spellStart"/>
      <w:r w:rsidRPr="00135950">
        <w:rPr>
          <w:rFonts w:asciiTheme="minorHAnsi" w:eastAsia="Calibri" w:hAnsiTheme="minorHAnsi" w:cstheme="minorHAnsi"/>
          <w:color w:val="000000"/>
        </w:rPr>
        <w:t>Ullod</w:t>
      </w:r>
      <w:proofErr w:type="spellEnd"/>
      <w:r w:rsidRPr="00135950">
        <w:rPr>
          <w:rFonts w:asciiTheme="minorHAnsi" w:eastAsia="Calibri" w:hAnsiTheme="minorHAnsi" w:cstheme="minorHAnsi"/>
          <w:color w:val="000000"/>
        </w:rPr>
        <w:t xml:space="preserve">, J., </w:t>
      </w:r>
      <w:proofErr w:type="spellStart"/>
      <w:r w:rsidRPr="00135950">
        <w:rPr>
          <w:rFonts w:asciiTheme="minorHAnsi" w:eastAsia="Calibri" w:hAnsiTheme="minorHAnsi" w:cstheme="minorHAnsi"/>
          <w:color w:val="000000"/>
        </w:rPr>
        <w:t>Mirauete</w:t>
      </w:r>
      <w:proofErr w:type="spellEnd"/>
      <w:r w:rsidRPr="00135950">
        <w:rPr>
          <w:rFonts w:asciiTheme="minorHAnsi" w:eastAsia="Calibri" w:hAnsiTheme="minorHAnsi" w:cstheme="minorHAnsi"/>
          <w:color w:val="000000"/>
        </w:rPr>
        <w:t xml:space="preserve">, Antequera, P., Jimenez, L. and </w:t>
      </w:r>
      <w:proofErr w:type="spellStart"/>
      <w:r w:rsidRPr="00135950">
        <w:rPr>
          <w:rFonts w:asciiTheme="minorHAnsi" w:eastAsia="Calibri" w:hAnsiTheme="minorHAnsi" w:cstheme="minorHAnsi"/>
          <w:color w:val="000000"/>
        </w:rPr>
        <w:t>Brauo</w:t>
      </w:r>
      <w:proofErr w:type="spellEnd"/>
      <w:r w:rsidRPr="00135950">
        <w:rPr>
          <w:rFonts w:asciiTheme="minorHAnsi" w:eastAsia="Calibri" w:hAnsiTheme="minorHAnsi" w:cstheme="minorHAnsi"/>
          <w:color w:val="000000"/>
        </w:rPr>
        <w:t xml:space="preserve">, P., </w:t>
      </w:r>
      <w:r w:rsidRPr="00C9576E">
        <w:rPr>
          <w:rFonts w:asciiTheme="minorHAnsi" w:eastAsia="Calibri" w:hAnsiTheme="minorHAnsi" w:cstheme="minorHAnsi"/>
          <w:color w:val="000000"/>
        </w:rPr>
        <w:t>’Analysis of joints in pultruded</w:t>
      </w:r>
      <w:r w:rsidRPr="00135950">
        <w:rPr>
          <w:rFonts w:asciiTheme="minorHAnsi" w:eastAsia="Calibri" w:hAnsiTheme="minorHAnsi" w:cstheme="minorHAnsi"/>
          <w:color w:val="000000"/>
        </w:rPr>
        <w:t xml:space="preserve"> composite beams,’ in Proc. 8</w:t>
      </w:r>
      <w:r w:rsidRPr="00135950">
        <w:rPr>
          <w:rFonts w:asciiTheme="minorHAnsi" w:eastAsia="Calibri" w:hAnsiTheme="minorHAnsi" w:cstheme="minorHAnsi"/>
          <w:color w:val="000000"/>
          <w:vertAlign w:val="superscript"/>
        </w:rPr>
        <w:t>th</w:t>
      </w:r>
      <w:r w:rsidRPr="00135950">
        <w:rPr>
          <w:rFonts w:asciiTheme="minorHAnsi" w:eastAsia="Calibri" w:hAnsiTheme="minorHAnsi" w:cstheme="minorHAnsi"/>
          <w:color w:val="000000"/>
        </w:rPr>
        <w:t xml:space="preserve"> Inter. Conf. on Composite Materials (ICCM- 8), Honolulu, Hawaii, 15–19 July 1999, 9-D-1–9-D-9.</w:t>
      </w:r>
      <w:r w:rsidR="00135950" w:rsidRPr="00135950">
        <w:rPr>
          <w:rFonts w:asciiTheme="minorHAnsi" w:eastAsia="Calibri" w:hAnsiTheme="minorHAnsi" w:cstheme="minorHAnsi"/>
          <w:color w:val="000000"/>
        </w:rPr>
        <w:t xml:space="preserve"> </w:t>
      </w:r>
      <w:r w:rsidRPr="00135950">
        <w:rPr>
          <w:rFonts w:asciiTheme="minorHAnsi" w:eastAsia="Calibri" w:hAnsiTheme="minorHAnsi" w:cstheme="minorHAnsi"/>
          <w:color w:val="000000"/>
          <w:spacing w:val="-6"/>
        </w:rPr>
        <w:t xml:space="preserve">1706. </w:t>
      </w:r>
    </w:p>
    <w:p w14:paraId="6CB82B93" w14:textId="6B90934D"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135950">
        <w:rPr>
          <w:rFonts w:asciiTheme="minorHAnsi" w:eastAsia="Calibri" w:hAnsiTheme="minorHAnsi" w:cstheme="minorHAnsi"/>
          <w:color w:val="000000"/>
          <w:spacing w:val="-6"/>
        </w:rPr>
        <w:lastRenderedPageBreak/>
        <w:t xml:space="preserve">Ungureanu, D., Taranu, N., </w:t>
      </w:r>
      <w:proofErr w:type="spellStart"/>
      <w:r w:rsidRPr="00135950">
        <w:rPr>
          <w:rFonts w:asciiTheme="minorHAnsi" w:eastAsia="Calibri" w:hAnsiTheme="minorHAnsi" w:cstheme="minorHAnsi"/>
          <w:color w:val="000000"/>
          <w:spacing w:val="-6"/>
        </w:rPr>
        <w:t>Isopescu</w:t>
      </w:r>
      <w:proofErr w:type="spellEnd"/>
      <w:r w:rsidRPr="00135950">
        <w:rPr>
          <w:rFonts w:asciiTheme="minorHAnsi" w:eastAsia="Calibri" w:hAnsiTheme="minorHAnsi" w:cstheme="minorHAnsi"/>
          <w:color w:val="000000"/>
          <w:spacing w:val="-6"/>
        </w:rPr>
        <w:t xml:space="preserve">, D.N., </w:t>
      </w:r>
      <w:proofErr w:type="spellStart"/>
      <w:r w:rsidRPr="00135950">
        <w:rPr>
          <w:rFonts w:asciiTheme="minorHAnsi" w:eastAsia="Calibri" w:hAnsiTheme="minorHAnsi" w:cstheme="minorHAnsi"/>
          <w:color w:val="000000"/>
          <w:spacing w:val="-6"/>
        </w:rPr>
        <w:t>Lupasteanu</w:t>
      </w:r>
      <w:proofErr w:type="spellEnd"/>
      <w:r w:rsidRPr="00135950">
        <w:rPr>
          <w:rFonts w:asciiTheme="minorHAnsi" w:eastAsia="Calibri" w:hAnsiTheme="minorHAnsi" w:cstheme="minorHAnsi"/>
          <w:color w:val="000000"/>
          <w:spacing w:val="-6"/>
        </w:rPr>
        <w:t xml:space="preserve">, V., Mihai, P. and </w:t>
      </w:r>
      <w:proofErr w:type="spellStart"/>
      <w:r w:rsidRPr="00135950">
        <w:rPr>
          <w:rFonts w:asciiTheme="minorHAnsi" w:eastAsia="Calibri" w:hAnsiTheme="minorHAnsi" w:cstheme="minorHAnsi"/>
          <w:color w:val="000000"/>
          <w:spacing w:val="-6"/>
        </w:rPr>
        <w:t>Hudisteanu</w:t>
      </w:r>
      <w:proofErr w:type="spellEnd"/>
      <w:r w:rsidRPr="00135950">
        <w:rPr>
          <w:rFonts w:asciiTheme="minorHAnsi" w:eastAsia="Calibri" w:hAnsiTheme="minorHAnsi" w:cstheme="minorHAnsi"/>
          <w:color w:val="000000"/>
          <w:spacing w:val="-6"/>
        </w:rPr>
        <w:t xml:space="preserve">, I., ‘Analytical and numerical study of adhesively of adhesively bonded composite pultruded elements,’ </w:t>
      </w:r>
      <w:proofErr w:type="spellStart"/>
      <w:r w:rsidRPr="00135950">
        <w:rPr>
          <w:rFonts w:asciiTheme="minorHAnsi" w:eastAsia="Calibri" w:hAnsiTheme="minorHAnsi" w:cstheme="minorHAnsi"/>
          <w:color w:val="000000"/>
          <w:spacing w:val="-6"/>
        </w:rPr>
        <w:t>Revista</w:t>
      </w:r>
      <w:proofErr w:type="spellEnd"/>
      <w:r w:rsidRPr="00135950">
        <w:rPr>
          <w:rFonts w:asciiTheme="minorHAnsi" w:eastAsia="Calibri" w:hAnsiTheme="minorHAnsi" w:cstheme="minorHAnsi"/>
          <w:color w:val="000000"/>
          <w:spacing w:val="-6"/>
        </w:rPr>
        <w:t xml:space="preserve"> Romana De </w:t>
      </w:r>
      <w:proofErr w:type="spellStart"/>
      <w:r w:rsidRPr="00135950">
        <w:rPr>
          <w:rFonts w:asciiTheme="minorHAnsi" w:eastAsia="Calibri" w:hAnsiTheme="minorHAnsi" w:cstheme="minorHAnsi"/>
          <w:color w:val="000000"/>
          <w:spacing w:val="-6"/>
        </w:rPr>
        <w:t>Materiale</w:t>
      </w:r>
      <w:proofErr w:type="spellEnd"/>
      <w:r w:rsidRPr="00135950">
        <w:rPr>
          <w:rFonts w:asciiTheme="minorHAnsi" w:eastAsia="Calibri" w:hAnsiTheme="minorHAnsi" w:cstheme="minorHAnsi"/>
          <w:color w:val="000000"/>
          <w:spacing w:val="-6"/>
        </w:rPr>
        <w:t xml:space="preserve"> – Romanian Journal of Materials,’ 47 4, 2017, 522-531.</w:t>
      </w:r>
      <w:r w:rsidR="00135950" w:rsidRPr="00135950">
        <w:rPr>
          <w:rFonts w:asciiTheme="minorHAnsi" w:eastAsia="Calibri" w:hAnsiTheme="minorHAnsi" w:cstheme="minorHAnsi"/>
          <w:color w:val="000000"/>
          <w:spacing w:val="-6"/>
        </w:rPr>
        <w:t xml:space="preserve"> </w:t>
      </w:r>
    </w:p>
    <w:p w14:paraId="145ADC61" w14:textId="07DF1957" w:rsidR="00135950" w:rsidRPr="00135950" w:rsidRDefault="00135950"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35950">
        <w:rPr>
          <w:rFonts w:asciiTheme="minorHAnsi" w:eastAsia="Calibri" w:hAnsiTheme="minorHAnsi" w:cstheme="minorHAnsi"/>
          <w:color w:val="000000"/>
          <w:spacing w:val="-6"/>
        </w:rPr>
        <w:t>U</w:t>
      </w:r>
      <w:r w:rsidRPr="00135950">
        <w:rPr>
          <w:rFonts w:asciiTheme="minorHAnsi" w:eastAsia="Calibri" w:hAnsiTheme="minorHAnsi" w:cstheme="minorHAnsi"/>
          <w:color w:val="000000"/>
          <w:spacing w:val="-3"/>
        </w:rPr>
        <w:t xml:space="preserve">ngureanu, D., Taranu, N., </w:t>
      </w:r>
      <w:proofErr w:type="spellStart"/>
      <w:r w:rsidRPr="00135950">
        <w:rPr>
          <w:rFonts w:asciiTheme="minorHAnsi" w:eastAsia="Calibri" w:hAnsiTheme="minorHAnsi" w:cstheme="minorHAnsi"/>
          <w:color w:val="000000"/>
          <w:spacing w:val="-3"/>
        </w:rPr>
        <w:t>Lupasteanu</w:t>
      </w:r>
      <w:proofErr w:type="spellEnd"/>
      <w:r w:rsidRPr="00135950">
        <w:rPr>
          <w:rFonts w:asciiTheme="minorHAnsi" w:eastAsia="Calibri" w:hAnsiTheme="minorHAnsi" w:cstheme="minorHAnsi"/>
          <w:color w:val="000000"/>
          <w:spacing w:val="-3"/>
        </w:rPr>
        <w:t>, V., Isopescu, D.N., Oprisan, G. and Mihai, P</w:t>
      </w:r>
      <w:proofErr w:type="gramStart"/>
      <w:r w:rsidRPr="00135950">
        <w:rPr>
          <w:rFonts w:asciiTheme="minorHAnsi" w:eastAsia="Calibri" w:hAnsiTheme="minorHAnsi" w:cstheme="minorHAnsi"/>
          <w:color w:val="000000"/>
          <w:spacing w:val="-3"/>
        </w:rPr>
        <w:t>., ‘</w:t>
      </w:r>
      <w:proofErr w:type="gramEnd"/>
      <w:r w:rsidRPr="00135950">
        <w:rPr>
          <w:rFonts w:asciiTheme="minorHAnsi" w:eastAsia="Calibri" w:hAnsiTheme="minorHAnsi" w:cstheme="minorHAnsi"/>
          <w:color w:val="000000"/>
          <w:spacing w:val="-3"/>
        </w:rPr>
        <w:t xml:space="preserve">Experimental and numerical investigation of adhesively bonded single lap and thick </w:t>
      </w:r>
      <w:proofErr w:type="gramStart"/>
      <w:r w:rsidRPr="00135950">
        <w:rPr>
          <w:rFonts w:asciiTheme="minorHAnsi" w:eastAsia="Calibri" w:hAnsiTheme="minorHAnsi" w:cstheme="minorHAnsi"/>
          <w:color w:val="000000"/>
          <w:spacing w:val="-3"/>
        </w:rPr>
        <w:t>adherents</w:t>
      </w:r>
      <w:proofErr w:type="gramEnd"/>
      <w:r w:rsidRPr="00135950">
        <w:rPr>
          <w:rFonts w:asciiTheme="minorHAnsi" w:eastAsia="Calibri" w:hAnsiTheme="minorHAnsi" w:cstheme="minorHAnsi"/>
          <w:color w:val="000000"/>
          <w:spacing w:val="-3"/>
        </w:rPr>
        <w:t xml:space="preserve"> joints between pultruded GFRP composite profiles,’ Composites Part B</w:t>
      </w:r>
      <w:r w:rsidR="00827685">
        <w:rPr>
          <w:rFonts w:asciiTheme="minorHAnsi" w:eastAsia="Calibri" w:hAnsiTheme="minorHAnsi" w:cstheme="minorHAnsi"/>
          <w:color w:val="000000"/>
          <w:spacing w:val="-3"/>
        </w:rPr>
        <w:t>:</w:t>
      </w:r>
      <w:r w:rsidRPr="00135950">
        <w:rPr>
          <w:rFonts w:asciiTheme="minorHAnsi" w:eastAsia="Calibri" w:hAnsiTheme="minorHAnsi" w:cstheme="minorHAnsi"/>
          <w:color w:val="000000"/>
          <w:spacing w:val="-3"/>
        </w:rPr>
        <w:t xml:space="preserve"> Engineering, 146, 2018, 49-59. 10.1016/j.compositesb.2018.03.041 </w:t>
      </w:r>
    </w:p>
    <w:p w14:paraId="260F4539" w14:textId="122225AE"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135950">
        <w:rPr>
          <w:rFonts w:asciiTheme="minorHAnsi" w:eastAsia="Calibri" w:hAnsiTheme="minorHAnsi" w:cstheme="minorHAnsi"/>
          <w:color w:val="000000"/>
          <w:spacing w:val="-4"/>
        </w:rPr>
        <w:t>Valarinho</w:t>
      </w:r>
      <w:proofErr w:type="spellEnd"/>
      <w:r w:rsidRPr="00135950">
        <w:rPr>
          <w:rFonts w:asciiTheme="minorHAnsi" w:eastAsia="Calibri" w:hAnsiTheme="minorHAnsi" w:cstheme="minorHAnsi"/>
          <w:color w:val="000000"/>
          <w:spacing w:val="-4"/>
        </w:rPr>
        <w:t>, L., Sena-Cruz, J., Correia, J.R. and Branco, F.A</w:t>
      </w:r>
      <w:proofErr w:type="gramStart"/>
      <w:r w:rsidRPr="00135950">
        <w:rPr>
          <w:rFonts w:asciiTheme="minorHAnsi" w:eastAsia="Calibri" w:hAnsiTheme="minorHAnsi" w:cstheme="minorHAnsi"/>
          <w:color w:val="000000"/>
          <w:spacing w:val="-4"/>
        </w:rPr>
        <w:t>., ‘</w:t>
      </w:r>
      <w:proofErr w:type="gramEnd"/>
      <w:r w:rsidRPr="00135950">
        <w:rPr>
          <w:rFonts w:asciiTheme="minorHAnsi" w:eastAsia="Calibri" w:hAnsiTheme="minorHAnsi" w:cstheme="minorHAnsi"/>
          <w:color w:val="000000"/>
          <w:spacing w:val="-4"/>
        </w:rPr>
        <w:t xml:space="preserve">Numerical simulation of the flexural </w:t>
      </w:r>
      <w:proofErr w:type="spellStart"/>
      <w:r w:rsidRPr="00135950">
        <w:rPr>
          <w:rFonts w:asciiTheme="minorHAnsi" w:eastAsia="Calibri" w:hAnsiTheme="minorHAnsi" w:cstheme="minorHAnsi"/>
          <w:color w:val="000000"/>
          <w:spacing w:val="-4"/>
        </w:rPr>
        <w:t>behaviour</w:t>
      </w:r>
      <w:proofErr w:type="spellEnd"/>
      <w:r w:rsidRPr="00135950">
        <w:rPr>
          <w:rFonts w:asciiTheme="minorHAnsi" w:eastAsia="Calibri" w:hAnsiTheme="minorHAnsi" w:cstheme="minorHAnsi"/>
          <w:color w:val="000000"/>
          <w:spacing w:val="-4"/>
        </w:rPr>
        <w:t xml:space="preserve"> of composite glass-GFRP beams using smeared crack models,’ Composites Part B</w:t>
      </w:r>
      <w:r w:rsidR="00827685">
        <w:rPr>
          <w:rFonts w:asciiTheme="minorHAnsi" w:eastAsia="Calibri" w:hAnsiTheme="minorHAnsi" w:cstheme="minorHAnsi"/>
          <w:color w:val="000000"/>
          <w:spacing w:val="-4"/>
        </w:rPr>
        <w:t>:</w:t>
      </w:r>
      <w:r w:rsidRPr="00135950">
        <w:rPr>
          <w:rFonts w:asciiTheme="minorHAnsi" w:eastAsia="Calibri" w:hAnsiTheme="minorHAnsi" w:cstheme="minorHAnsi"/>
          <w:color w:val="000000"/>
          <w:spacing w:val="-4"/>
        </w:rPr>
        <w:t xml:space="preserve"> Engineering, 110, 2017, 336-350. 10.1016/j.compositesb.2016.10.035</w:t>
      </w:r>
      <w:r w:rsidR="00135950" w:rsidRPr="00135950">
        <w:rPr>
          <w:rFonts w:asciiTheme="minorHAnsi" w:eastAsia="Calibri" w:hAnsiTheme="minorHAnsi" w:cstheme="minorHAnsi"/>
          <w:color w:val="000000"/>
          <w:spacing w:val="-4"/>
        </w:rPr>
        <w:t xml:space="preserve"> </w:t>
      </w:r>
    </w:p>
    <w:p w14:paraId="4A25FBCB" w14:textId="77777777"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135950">
        <w:rPr>
          <w:rFonts w:asciiTheme="minorHAnsi" w:eastAsia="Calibri" w:hAnsiTheme="minorHAnsi" w:cstheme="minorHAnsi"/>
          <w:color w:val="000000"/>
        </w:rPr>
        <w:t>Vallée, T. and Keller T., ‘Strengthening prediction of adhesively bonded joints of pultruded GFRP,’ in Proc. 3</w:t>
      </w:r>
      <w:r w:rsidRPr="00135950">
        <w:rPr>
          <w:rFonts w:asciiTheme="minorHAnsi" w:eastAsia="Calibri" w:hAnsiTheme="minorHAnsi" w:cstheme="minorHAnsi"/>
          <w:color w:val="000000"/>
          <w:vertAlign w:val="superscript"/>
        </w:rPr>
        <w:t>rd</w:t>
      </w:r>
      <w:r w:rsidRPr="00135950">
        <w:rPr>
          <w:rFonts w:asciiTheme="minorHAnsi" w:eastAsia="Calibri" w:hAnsiTheme="minorHAnsi" w:cstheme="minorHAnsi"/>
          <w:color w:val="000000"/>
        </w:rPr>
        <w:t xml:space="preserve"> Inter. Conf. Composites in Construction – CCC2005, Claude Bernard Lyon 1 University, 2005, 571-578.</w:t>
      </w:r>
      <w:r w:rsidR="00135950" w:rsidRPr="00135950">
        <w:rPr>
          <w:rFonts w:asciiTheme="minorHAnsi" w:eastAsia="Calibri" w:hAnsiTheme="minorHAnsi" w:cstheme="minorHAnsi"/>
          <w:color w:val="000000"/>
        </w:rPr>
        <w:t xml:space="preserve"> </w:t>
      </w:r>
    </w:p>
    <w:p w14:paraId="7BE177B1" w14:textId="77777777" w:rsidR="00135950" w:rsidRP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spacing w:val="-4"/>
        </w:rPr>
        <w:t xml:space="preserve">Vallée, T., Ribero, J. and Keller, T., 'A probabilistic method to predict the strength of </w:t>
      </w:r>
      <w:proofErr w:type="spellStart"/>
      <w:r w:rsidRPr="00135950">
        <w:rPr>
          <w:rFonts w:asciiTheme="minorHAnsi" w:eastAsia="Calibri" w:hAnsiTheme="minorHAnsi" w:cstheme="minorHAnsi"/>
          <w:color w:val="000000"/>
          <w:spacing w:val="-4"/>
        </w:rPr>
        <w:t>adhesviely</w:t>
      </w:r>
      <w:proofErr w:type="spellEnd"/>
      <w:r w:rsidRPr="00135950">
        <w:rPr>
          <w:rFonts w:asciiTheme="minorHAnsi" w:eastAsia="Calibri" w:hAnsiTheme="minorHAnsi" w:cstheme="minorHAnsi"/>
          <w:color w:val="000000"/>
          <w:spacing w:val="-4"/>
        </w:rPr>
        <w:t xml:space="preserve"> bonded joints of GFRP,' in Proc. Inter. Symposium on Bond </w:t>
      </w:r>
      <w:proofErr w:type="spellStart"/>
      <w:r w:rsidRPr="00135950">
        <w:rPr>
          <w:rFonts w:asciiTheme="minorHAnsi" w:eastAsia="Calibri" w:hAnsiTheme="minorHAnsi" w:cstheme="minorHAnsi"/>
          <w:color w:val="000000"/>
          <w:spacing w:val="-4"/>
        </w:rPr>
        <w:t>Behaviour</w:t>
      </w:r>
      <w:proofErr w:type="spellEnd"/>
      <w:r w:rsidRPr="00135950">
        <w:rPr>
          <w:rFonts w:asciiTheme="minorHAnsi" w:eastAsia="Calibri" w:hAnsiTheme="minorHAnsi" w:cstheme="minorHAnsi"/>
          <w:color w:val="000000"/>
          <w:spacing w:val="-4"/>
        </w:rPr>
        <w:t xml:space="preserve"> of FRP in Structures (BBFS 2005), Inter. Institute for FRP in Construction, Hong Kong, 2006, 149-155.</w:t>
      </w:r>
      <w:r w:rsidR="00135950" w:rsidRPr="00135950">
        <w:rPr>
          <w:rFonts w:asciiTheme="minorHAnsi" w:eastAsia="Calibri" w:hAnsiTheme="minorHAnsi" w:cstheme="minorHAnsi"/>
          <w:color w:val="000000"/>
          <w:spacing w:val="-4"/>
        </w:rPr>
        <w:t xml:space="preserve"> </w:t>
      </w:r>
    </w:p>
    <w:p w14:paraId="2334B95A" w14:textId="42FD87B2"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Vallée, T. and Keller T., 'Adhesively bonded lap joints from pultruded GFRP profiles. Part III: Effects of chamfers,' Composite</w:t>
      </w:r>
      <w:r w:rsidR="004576DC">
        <w:rPr>
          <w:rFonts w:asciiTheme="minorHAnsi" w:eastAsia="Calibri" w:hAnsiTheme="minorHAnsi" w:cstheme="minorHAnsi"/>
          <w:color w:val="000000"/>
        </w:rPr>
        <w:t>s</w:t>
      </w:r>
      <w:r w:rsidRPr="00135950">
        <w:rPr>
          <w:rFonts w:asciiTheme="minorHAnsi" w:eastAsia="Calibri" w:hAnsiTheme="minorHAnsi" w:cstheme="minorHAnsi"/>
          <w:color w:val="000000"/>
        </w:rPr>
        <w:t xml:space="preserve"> Part B: Engineering, 37, 4-5, 2006, 328-336.</w:t>
      </w:r>
      <w:r w:rsidR="00135950" w:rsidRPr="00135950">
        <w:rPr>
          <w:rFonts w:asciiTheme="minorHAnsi" w:eastAsia="Calibri" w:hAnsiTheme="minorHAnsi" w:cstheme="minorHAnsi"/>
          <w:color w:val="000000"/>
        </w:rPr>
        <w:t xml:space="preserve"> </w:t>
      </w:r>
      <w:r w:rsidR="00BE6FD5" w:rsidRPr="00BE6FD5">
        <w:rPr>
          <w:rFonts w:asciiTheme="minorHAnsi" w:eastAsia="Calibri" w:hAnsiTheme="minorHAnsi" w:cstheme="minorHAnsi"/>
          <w:color w:val="000000"/>
        </w:rPr>
        <w:t>10.1016/j.compositesb.2005.11.002</w:t>
      </w:r>
    </w:p>
    <w:p w14:paraId="7DC8F0A6" w14:textId="227E98A1"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Vallée, T., Correia, J.R. and Keller, T. 'Probabilistic strength prediction for double lap joints composed of pultruded GFRP profiles. Part I: Experimental and numerical investigations</w:t>
      </w:r>
      <w:r w:rsidR="00C9576E">
        <w:rPr>
          <w:rFonts w:asciiTheme="minorHAnsi" w:eastAsia="Calibri" w:hAnsiTheme="minorHAnsi" w:cstheme="minorHAnsi"/>
          <w:color w:val="000000"/>
        </w:rPr>
        <w:t>,</w:t>
      </w:r>
      <w:r w:rsidRPr="00135950">
        <w:rPr>
          <w:rFonts w:asciiTheme="minorHAnsi" w:eastAsia="Calibri" w:hAnsiTheme="minorHAnsi" w:cstheme="minorHAnsi"/>
          <w:color w:val="000000"/>
        </w:rPr>
        <w:t>' Composites Science and Technology, 66 13, 2006, 1903-1914.</w:t>
      </w:r>
      <w:r w:rsidR="00135950" w:rsidRPr="00135950">
        <w:rPr>
          <w:rFonts w:asciiTheme="minorHAnsi" w:eastAsia="Calibri" w:hAnsiTheme="minorHAnsi" w:cstheme="minorHAnsi"/>
          <w:color w:val="000000"/>
        </w:rPr>
        <w:t xml:space="preserve"> </w:t>
      </w:r>
      <w:r w:rsidR="00C9576E" w:rsidRPr="00C9576E">
        <w:rPr>
          <w:rFonts w:asciiTheme="minorHAnsi" w:eastAsia="Calibri" w:hAnsiTheme="minorHAnsi" w:cstheme="minorHAnsi"/>
          <w:color w:val="000000"/>
        </w:rPr>
        <w:t>10.1016/j.compscitech.2006.04.007</w:t>
      </w:r>
    </w:p>
    <w:p w14:paraId="2A7CA81B" w14:textId="0549789B" w:rsidR="001359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35950">
        <w:rPr>
          <w:rFonts w:asciiTheme="minorHAnsi" w:eastAsia="Calibri" w:hAnsiTheme="minorHAnsi" w:cstheme="minorHAnsi"/>
          <w:color w:val="000000"/>
        </w:rPr>
        <w:t>Vallée, T., Correia, J.R. and Keller, T. 'Probabilistic strength prediction for double lap joints composed of pultruded GFRP profiles. Part II: Strength Prediction</w:t>
      </w:r>
      <w:r w:rsidR="00C9576E">
        <w:rPr>
          <w:rFonts w:asciiTheme="minorHAnsi" w:eastAsia="Calibri" w:hAnsiTheme="minorHAnsi" w:cstheme="minorHAnsi"/>
          <w:color w:val="000000"/>
        </w:rPr>
        <w:t>,</w:t>
      </w:r>
      <w:r w:rsidRPr="00135950">
        <w:rPr>
          <w:rFonts w:asciiTheme="minorHAnsi" w:eastAsia="Calibri" w:hAnsiTheme="minorHAnsi" w:cstheme="minorHAnsi"/>
          <w:color w:val="000000"/>
        </w:rPr>
        <w:t>' Composites Science and Technology, 66 13, 2006, 1915-1930.</w:t>
      </w:r>
      <w:r w:rsidR="00135950" w:rsidRPr="00135950">
        <w:rPr>
          <w:rFonts w:asciiTheme="minorHAnsi" w:eastAsia="Calibri" w:hAnsiTheme="minorHAnsi" w:cstheme="minorHAnsi"/>
          <w:color w:val="000000"/>
        </w:rPr>
        <w:t xml:space="preserve"> </w:t>
      </w:r>
      <w:r w:rsidR="00C9576E">
        <w:rPr>
          <w:rFonts w:asciiTheme="minorHAnsi" w:eastAsia="Calibri" w:hAnsiTheme="minorHAnsi" w:cstheme="minorHAnsi"/>
          <w:color w:val="000000"/>
        </w:rPr>
        <w:t xml:space="preserve"> </w:t>
      </w:r>
      <w:r w:rsidR="00C9576E" w:rsidRPr="00C9576E">
        <w:rPr>
          <w:rFonts w:asciiTheme="minorHAnsi" w:eastAsia="Calibri" w:hAnsiTheme="minorHAnsi" w:cstheme="minorHAnsi"/>
          <w:color w:val="000000"/>
        </w:rPr>
        <w:t>10.1016/j.compscitech.2006.04.001</w:t>
      </w:r>
    </w:p>
    <w:p w14:paraId="213BFA31" w14:textId="3462D568" w:rsid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2E50">
        <w:rPr>
          <w:rFonts w:asciiTheme="minorHAnsi" w:eastAsia="Calibri" w:hAnsiTheme="minorHAnsi" w:cstheme="minorHAnsi"/>
          <w:color w:val="000000"/>
        </w:rPr>
        <w:t xml:space="preserve">Vallée, T., Keller, T., </w:t>
      </w:r>
      <w:proofErr w:type="spellStart"/>
      <w:r w:rsidRPr="00492E50">
        <w:rPr>
          <w:rFonts w:asciiTheme="minorHAnsi" w:eastAsia="Calibri" w:hAnsiTheme="minorHAnsi" w:cstheme="minorHAnsi"/>
          <w:color w:val="000000"/>
        </w:rPr>
        <w:t>Fourestey</w:t>
      </w:r>
      <w:proofErr w:type="spellEnd"/>
      <w:r w:rsidRPr="00492E50">
        <w:rPr>
          <w:rFonts w:asciiTheme="minorHAnsi" w:eastAsia="Calibri" w:hAnsiTheme="minorHAnsi" w:cstheme="minorHAnsi"/>
          <w:color w:val="000000"/>
        </w:rPr>
        <w:t xml:space="preserve">, G., </w:t>
      </w:r>
      <w:proofErr w:type="spellStart"/>
      <w:r w:rsidRPr="00492E50">
        <w:rPr>
          <w:rFonts w:asciiTheme="minorHAnsi" w:eastAsia="Calibri" w:hAnsiTheme="minorHAnsi" w:cstheme="minorHAnsi"/>
          <w:color w:val="000000"/>
        </w:rPr>
        <w:t>Fournierc</w:t>
      </w:r>
      <w:proofErr w:type="spellEnd"/>
      <w:r w:rsidRPr="00492E50">
        <w:rPr>
          <w:rFonts w:asciiTheme="minorHAnsi" w:eastAsia="Calibri" w:hAnsiTheme="minorHAnsi" w:cstheme="minorHAnsi"/>
          <w:color w:val="000000"/>
        </w:rPr>
        <w:t xml:space="preserve"> B. and Correia J.R</w:t>
      </w:r>
      <w:proofErr w:type="gramStart"/>
      <w:r w:rsidRPr="00492E50">
        <w:rPr>
          <w:rFonts w:asciiTheme="minorHAnsi" w:eastAsia="Calibri" w:hAnsiTheme="minorHAnsi" w:cstheme="minorHAnsi"/>
          <w:color w:val="000000"/>
        </w:rPr>
        <w:t>., ‘</w:t>
      </w:r>
      <w:proofErr w:type="gramEnd"/>
      <w:r w:rsidRPr="00492E50">
        <w:rPr>
          <w:rFonts w:asciiTheme="minorHAnsi" w:eastAsia="Calibri" w:hAnsiTheme="minorHAnsi" w:cstheme="minorHAnsi"/>
          <w:color w:val="000000"/>
        </w:rPr>
        <w:t>Adhesively bonded joints composed of pultruded adherends: Considerations at the upper tail of the material strength statistical distribution,’ Probabilistic Engineering Mechanics, 24 3, 2009, 358-366.</w:t>
      </w:r>
      <w:r w:rsidR="00492E50" w:rsidRPr="00492E50">
        <w:rPr>
          <w:rFonts w:asciiTheme="minorHAnsi" w:eastAsia="Calibri" w:hAnsiTheme="minorHAnsi" w:cstheme="minorHAnsi"/>
          <w:color w:val="000000"/>
        </w:rPr>
        <w:t xml:space="preserve"> </w:t>
      </w:r>
      <w:r w:rsidR="00C9576E" w:rsidRPr="00C9576E">
        <w:rPr>
          <w:rFonts w:asciiTheme="minorHAnsi" w:eastAsia="Calibri" w:hAnsiTheme="minorHAnsi" w:cstheme="minorHAnsi"/>
          <w:color w:val="000000"/>
        </w:rPr>
        <w:t>10.1016/j.probengmech.2008.10.001</w:t>
      </w:r>
    </w:p>
    <w:p w14:paraId="5DB06F6B" w14:textId="0F0E14B5" w:rsidR="00492E50" w:rsidRP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92E50">
        <w:rPr>
          <w:rFonts w:asciiTheme="minorHAnsi" w:eastAsia="Calibri" w:hAnsiTheme="minorHAnsi" w:cstheme="minorHAnsi"/>
          <w:color w:val="000000"/>
        </w:rPr>
        <w:t xml:space="preserve">Vallée, T., Correia, J.R. and Keller, T., ‘Optimum thickness of joints made of GFPR pultruded adherends and polyurethane adhesive,’ </w:t>
      </w:r>
      <w:r w:rsidR="00C9576E">
        <w:rPr>
          <w:rFonts w:asciiTheme="minorHAnsi" w:eastAsia="Calibri" w:hAnsiTheme="minorHAnsi" w:cstheme="minorHAnsi"/>
          <w:color w:val="000000"/>
        </w:rPr>
        <w:t>(</w:t>
      </w:r>
      <w:r w:rsidRPr="00492E50">
        <w:rPr>
          <w:rFonts w:asciiTheme="minorHAnsi" w:eastAsia="Calibri" w:hAnsiTheme="minorHAnsi" w:cstheme="minorHAnsi"/>
          <w:color w:val="000000"/>
        </w:rPr>
        <w:t>in Proc. 15</w:t>
      </w:r>
      <w:r w:rsidRPr="00492E50">
        <w:rPr>
          <w:rFonts w:asciiTheme="minorHAnsi" w:eastAsia="Calibri" w:hAnsiTheme="minorHAnsi" w:cstheme="minorHAnsi"/>
          <w:color w:val="000000"/>
          <w:vertAlign w:val="superscript"/>
        </w:rPr>
        <w:t>th</w:t>
      </w:r>
      <w:r w:rsidRPr="00492E50">
        <w:rPr>
          <w:rFonts w:asciiTheme="minorHAnsi" w:eastAsia="Calibri" w:hAnsiTheme="minorHAnsi" w:cstheme="minorHAnsi"/>
          <w:color w:val="000000"/>
        </w:rPr>
        <w:t xml:space="preserve"> Inter. Conf. on Composite Structures, June 15-17, </w:t>
      </w:r>
      <w:proofErr w:type="gramStart"/>
      <w:r w:rsidRPr="00492E50">
        <w:rPr>
          <w:rFonts w:asciiTheme="minorHAnsi" w:eastAsia="Calibri" w:hAnsiTheme="minorHAnsi" w:cstheme="minorHAnsi"/>
          <w:color w:val="000000"/>
        </w:rPr>
        <w:t>2009</w:t>
      </w:r>
      <w:proofErr w:type="gramEnd"/>
      <w:r w:rsidRPr="00492E50">
        <w:rPr>
          <w:rFonts w:asciiTheme="minorHAnsi" w:eastAsia="Calibri" w:hAnsiTheme="minorHAnsi" w:cstheme="minorHAnsi"/>
          <w:color w:val="000000"/>
        </w:rPr>
        <w:t xml:space="preserve"> Porto, Portugal), Composite Structures, 92 9, 2010, 2102-2108. Special Issue: Sp. </w:t>
      </w:r>
      <w:proofErr w:type="spellStart"/>
      <w:r w:rsidRPr="00492E50">
        <w:rPr>
          <w:rFonts w:asciiTheme="minorHAnsi" w:eastAsia="Calibri" w:hAnsiTheme="minorHAnsi" w:cstheme="minorHAnsi"/>
          <w:color w:val="000000"/>
        </w:rPr>
        <w:t>Iss</w:t>
      </w:r>
      <w:proofErr w:type="spellEnd"/>
      <w:r w:rsidRPr="00492E50">
        <w:rPr>
          <w:rFonts w:asciiTheme="minorHAnsi" w:eastAsia="Calibri" w:hAnsiTheme="minorHAnsi" w:cstheme="minorHAnsi"/>
          <w:color w:val="000000"/>
        </w:rPr>
        <w:t>. SI</w:t>
      </w:r>
      <w:r w:rsidR="00492E50" w:rsidRPr="00492E50">
        <w:rPr>
          <w:rFonts w:asciiTheme="minorHAnsi" w:eastAsia="Calibri" w:hAnsiTheme="minorHAnsi" w:cstheme="minorHAnsi"/>
          <w:color w:val="000000"/>
        </w:rPr>
        <w:t xml:space="preserve">. </w:t>
      </w:r>
      <w:r w:rsidR="00C9576E" w:rsidRPr="00C9576E">
        <w:rPr>
          <w:rFonts w:asciiTheme="minorHAnsi" w:eastAsia="Calibri" w:hAnsiTheme="minorHAnsi" w:cstheme="minorHAnsi"/>
          <w:color w:val="000000"/>
        </w:rPr>
        <w:t>10.1016/j.compstruct.2009.09.056</w:t>
      </w:r>
      <w:r w:rsidR="00C9576E">
        <w:rPr>
          <w:rFonts w:asciiTheme="minorHAnsi" w:eastAsia="Calibri" w:hAnsiTheme="minorHAnsi" w:cstheme="minorHAnsi"/>
          <w:color w:val="000000"/>
        </w:rPr>
        <w:t xml:space="preserve"> </w:t>
      </w:r>
    </w:p>
    <w:p w14:paraId="53412808" w14:textId="3D1B127E" w:rsidR="00492E50" w:rsidRP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2E50">
        <w:rPr>
          <w:rFonts w:asciiTheme="minorHAnsi" w:eastAsia="Calibri" w:hAnsiTheme="minorHAnsi" w:cstheme="minorHAnsi"/>
          <w:color w:val="000000"/>
          <w:spacing w:val="-4"/>
        </w:rPr>
        <w:t>Vallée, T., Tannert, T., Murcia-Delso, J. and Quinn, D.J</w:t>
      </w:r>
      <w:proofErr w:type="gramStart"/>
      <w:r w:rsidRPr="00492E50">
        <w:rPr>
          <w:rFonts w:asciiTheme="minorHAnsi" w:eastAsia="Calibri" w:hAnsiTheme="minorHAnsi" w:cstheme="minorHAnsi"/>
          <w:color w:val="000000"/>
          <w:spacing w:val="-4"/>
        </w:rPr>
        <w:t>., ‘</w:t>
      </w:r>
      <w:proofErr w:type="gramEnd"/>
      <w:r w:rsidRPr="00492E50">
        <w:rPr>
          <w:rFonts w:asciiTheme="minorHAnsi" w:eastAsia="Calibri" w:hAnsiTheme="minorHAnsi" w:cstheme="minorHAnsi"/>
          <w:color w:val="000000"/>
          <w:spacing w:val="-4"/>
        </w:rPr>
        <w:t>Influence of stress reduction methods on the strength of adhesively bonded joints composed of orthotropic brittle adherends,</w:t>
      </w:r>
      <w:r w:rsidR="00C9576E">
        <w:rPr>
          <w:rFonts w:asciiTheme="minorHAnsi" w:eastAsia="Calibri" w:hAnsiTheme="minorHAnsi" w:cstheme="minorHAnsi"/>
          <w:color w:val="000000"/>
          <w:spacing w:val="-4"/>
        </w:rPr>
        <w:t>’</w:t>
      </w:r>
      <w:r w:rsidRPr="00492E50">
        <w:rPr>
          <w:rFonts w:asciiTheme="minorHAnsi" w:eastAsia="Calibri" w:hAnsiTheme="minorHAnsi" w:cstheme="minorHAnsi"/>
          <w:color w:val="000000"/>
          <w:spacing w:val="-4"/>
        </w:rPr>
        <w:t xml:space="preserve"> </w:t>
      </w:r>
      <w:r w:rsidR="00482097">
        <w:rPr>
          <w:rFonts w:asciiTheme="minorHAnsi" w:eastAsia="Calibri" w:hAnsiTheme="minorHAnsi" w:cstheme="minorHAnsi"/>
          <w:color w:val="000000"/>
          <w:spacing w:val="-4"/>
        </w:rPr>
        <w:t>International</w:t>
      </w:r>
      <w:r w:rsidRPr="00492E50">
        <w:rPr>
          <w:rFonts w:asciiTheme="minorHAnsi" w:eastAsia="Calibri" w:hAnsiTheme="minorHAnsi" w:cstheme="minorHAnsi"/>
          <w:color w:val="000000"/>
          <w:spacing w:val="-4"/>
        </w:rPr>
        <w:t xml:space="preserve"> J. of Adhesion and Adhesives, 30 7, 2010, 583-594.</w:t>
      </w:r>
      <w:r w:rsidR="00492E50" w:rsidRPr="00492E50">
        <w:rPr>
          <w:rFonts w:asciiTheme="minorHAnsi" w:eastAsia="Calibri" w:hAnsiTheme="minorHAnsi" w:cstheme="minorHAnsi"/>
          <w:color w:val="000000"/>
          <w:spacing w:val="-4"/>
        </w:rPr>
        <w:t xml:space="preserve"> </w:t>
      </w:r>
      <w:r w:rsidR="00C9576E" w:rsidRPr="00C9576E">
        <w:rPr>
          <w:rFonts w:asciiTheme="minorHAnsi" w:eastAsia="Calibri" w:hAnsiTheme="minorHAnsi" w:cstheme="minorHAnsi"/>
          <w:color w:val="000000"/>
          <w:spacing w:val="-4"/>
        </w:rPr>
        <w:t>10.1016/j.ijadhadh.2010.05.007</w:t>
      </w:r>
    </w:p>
    <w:p w14:paraId="7BA682D5" w14:textId="6345C6F5" w:rsid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2E50">
        <w:rPr>
          <w:rFonts w:asciiTheme="minorHAnsi" w:eastAsia="Calibri" w:hAnsiTheme="minorHAnsi" w:cstheme="minorHAnsi"/>
          <w:color w:val="000000"/>
        </w:rPr>
        <w:lastRenderedPageBreak/>
        <w:t>Vall</w:t>
      </w:r>
      <w:r w:rsidR="00132C04" w:rsidRPr="00492E50">
        <w:rPr>
          <w:rFonts w:asciiTheme="minorHAnsi" w:eastAsia="Calibri" w:hAnsiTheme="minorHAnsi" w:cstheme="minorHAnsi"/>
          <w:color w:val="000000"/>
          <w:spacing w:val="-4"/>
        </w:rPr>
        <w:t>é</w:t>
      </w:r>
      <w:r w:rsidRPr="00492E50">
        <w:rPr>
          <w:rFonts w:asciiTheme="minorHAnsi" w:eastAsia="Calibri" w:hAnsiTheme="minorHAnsi" w:cstheme="minorHAnsi"/>
          <w:color w:val="000000"/>
        </w:rPr>
        <w:t>e, T., Tannert, T., Meena, R. and Hehl, S</w:t>
      </w:r>
      <w:proofErr w:type="gramStart"/>
      <w:r w:rsidRPr="00492E50">
        <w:rPr>
          <w:rFonts w:asciiTheme="minorHAnsi" w:eastAsia="Calibri" w:hAnsiTheme="minorHAnsi" w:cstheme="minorHAnsi"/>
          <w:color w:val="000000"/>
        </w:rPr>
        <w:t>., ‘</w:t>
      </w:r>
      <w:proofErr w:type="gramEnd"/>
      <w:r w:rsidRPr="00492E50">
        <w:rPr>
          <w:rFonts w:asciiTheme="minorHAnsi" w:eastAsia="Calibri" w:hAnsiTheme="minorHAnsi" w:cstheme="minorHAnsi"/>
          <w:color w:val="000000"/>
        </w:rPr>
        <w:t xml:space="preserve">Dimensioning method for bolted, adhesively bonded, and hybrid joints involving </w:t>
      </w:r>
      <w:proofErr w:type="spellStart"/>
      <w:r w:rsidRPr="00492E50">
        <w:rPr>
          <w:rFonts w:asciiTheme="minorHAnsi" w:eastAsia="Calibri" w:hAnsiTheme="minorHAnsi" w:cstheme="minorHAnsi"/>
          <w:color w:val="000000"/>
        </w:rPr>
        <w:t>fibre</w:t>
      </w:r>
      <w:proofErr w:type="spellEnd"/>
      <w:r w:rsidRPr="00492E50">
        <w:rPr>
          <w:rFonts w:asciiTheme="minorHAnsi" w:eastAsia="Calibri" w:hAnsiTheme="minorHAnsi" w:cstheme="minorHAnsi"/>
          <w:color w:val="000000"/>
        </w:rPr>
        <w:t>-reinforced-polymers,’ Composite</w:t>
      </w:r>
      <w:r w:rsidR="004576DC">
        <w:rPr>
          <w:rFonts w:asciiTheme="minorHAnsi" w:eastAsia="Calibri" w:hAnsiTheme="minorHAnsi" w:cstheme="minorHAnsi"/>
          <w:color w:val="000000"/>
        </w:rPr>
        <w:t>s</w:t>
      </w:r>
      <w:r w:rsidRPr="00492E50">
        <w:rPr>
          <w:rFonts w:asciiTheme="minorHAnsi" w:eastAsia="Calibri" w:hAnsiTheme="minorHAnsi" w:cstheme="minorHAnsi"/>
          <w:color w:val="000000"/>
        </w:rPr>
        <w:t xml:space="preserve"> P</w:t>
      </w:r>
      <w:r w:rsidR="00DC54D1">
        <w:rPr>
          <w:rFonts w:asciiTheme="minorHAnsi" w:eastAsia="Calibri" w:hAnsiTheme="minorHAnsi" w:cstheme="minorHAnsi"/>
          <w:color w:val="000000"/>
        </w:rPr>
        <w:t>ar</w:t>
      </w:r>
      <w:r w:rsidRPr="00492E50">
        <w:rPr>
          <w:rFonts w:asciiTheme="minorHAnsi" w:eastAsia="Calibri" w:hAnsiTheme="minorHAnsi" w:cstheme="minorHAnsi"/>
          <w:color w:val="000000"/>
        </w:rPr>
        <w:t>t B</w:t>
      </w:r>
      <w:r w:rsidR="00DC54D1">
        <w:rPr>
          <w:rFonts w:asciiTheme="minorHAnsi" w:eastAsia="Calibri" w:hAnsiTheme="minorHAnsi" w:cstheme="minorHAnsi"/>
          <w:color w:val="000000"/>
        </w:rPr>
        <w:t xml:space="preserve">: </w:t>
      </w:r>
      <w:r w:rsidRPr="00492E50">
        <w:rPr>
          <w:rFonts w:asciiTheme="minorHAnsi" w:eastAsia="Calibri" w:hAnsiTheme="minorHAnsi" w:cstheme="minorHAnsi"/>
          <w:color w:val="000000"/>
        </w:rPr>
        <w:t>Engineering, 46, 2013, 179-187.</w:t>
      </w:r>
      <w:r w:rsidR="00492E50" w:rsidRPr="00492E50">
        <w:rPr>
          <w:rFonts w:asciiTheme="minorHAnsi" w:eastAsia="Calibri" w:hAnsiTheme="minorHAnsi" w:cstheme="minorHAnsi"/>
          <w:color w:val="000000"/>
        </w:rPr>
        <w:t xml:space="preserve"> </w:t>
      </w:r>
      <w:r w:rsidR="00132C04" w:rsidRPr="00132C04">
        <w:rPr>
          <w:rFonts w:asciiTheme="minorHAnsi" w:eastAsia="Calibri" w:hAnsiTheme="minorHAnsi" w:cstheme="minorHAnsi"/>
          <w:color w:val="000000"/>
        </w:rPr>
        <w:t>10.1016/j.compositesb.2012.09.074</w:t>
      </w:r>
    </w:p>
    <w:p w14:paraId="4E094C37" w14:textId="77777777" w:rsid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2E50">
        <w:rPr>
          <w:rFonts w:asciiTheme="minorHAnsi" w:eastAsia="Calibri" w:hAnsiTheme="minorHAnsi" w:cstheme="minorHAnsi"/>
          <w:color w:val="000000"/>
        </w:rPr>
        <w:t>van Wingerde, A.M., van Delft, D.R.V. and Knudsen, E.S</w:t>
      </w:r>
      <w:proofErr w:type="gramStart"/>
      <w:r w:rsidRPr="00492E50">
        <w:rPr>
          <w:rFonts w:asciiTheme="minorHAnsi" w:eastAsia="Calibri" w:hAnsiTheme="minorHAnsi" w:cstheme="minorHAnsi"/>
          <w:color w:val="000000"/>
        </w:rPr>
        <w:t>., ‘</w:t>
      </w:r>
      <w:proofErr w:type="gramEnd"/>
      <w:r w:rsidRPr="00492E50">
        <w:rPr>
          <w:rFonts w:asciiTheme="minorHAnsi" w:eastAsia="Calibri" w:hAnsiTheme="minorHAnsi" w:cstheme="minorHAnsi"/>
          <w:color w:val="000000"/>
        </w:rPr>
        <w:t>Application of injection bolts in pultruded FRP profiles,’ in Proc. 33</w:t>
      </w:r>
      <w:r w:rsidRPr="00492E50">
        <w:rPr>
          <w:rFonts w:asciiTheme="minorHAnsi" w:eastAsia="Calibri" w:hAnsiTheme="minorHAnsi" w:cstheme="minorHAnsi"/>
          <w:color w:val="000000"/>
          <w:vertAlign w:val="superscript"/>
        </w:rPr>
        <w:t>rd</w:t>
      </w:r>
      <w:r w:rsidRPr="00492E50">
        <w:rPr>
          <w:rFonts w:asciiTheme="minorHAnsi" w:eastAsia="Calibri" w:hAnsiTheme="minorHAnsi" w:cstheme="minorHAnsi"/>
          <w:color w:val="000000"/>
        </w:rPr>
        <w:t xml:space="preserve"> Inter. SAMPE Technical Conf., Seattle, USA, SAMPE, 2001, 636-647.</w:t>
      </w:r>
      <w:r w:rsidR="00492E50" w:rsidRPr="00492E50">
        <w:rPr>
          <w:rFonts w:asciiTheme="minorHAnsi" w:eastAsia="Calibri" w:hAnsiTheme="minorHAnsi" w:cstheme="minorHAnsi"/>
          <w:color w:val="000000"/>
        </w:rPr>
        <w:t xml:space="preserve"> </w:t>
      </w:r>
    </w:p>
    <w:p w14:paraId="4EEDBD2D" w14:textId="77777777" w:rsid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2E50">
        <w:rPr>
          <w:rFonts w:asciiTheme="minorHAnsi" w:eastAsia="Calibri" w:hAnsiTheme="minorHAnsi" w:cstheme="minorHAnsi"/>
          <w:color w:val="000000"/>
        </w:rPr>
        <w:t xml:space="preserve">van Wingerde, A.M., van Delft, D.R.V. and Knudsen, E.S., ‘Fatigue </w:t>
      </w:r>
      <w:proofErr w:type="spellStart"/>
      <w:r w:rsidRPr="00492E50">
        <w:rPr>
          <w:rFonts w:asciiTheme="minorHAnsi" w:eastAsia="Calibri" w:hAnsiTheme="minorHAnsi" w:cstheme="minorHAnsi"/>
          <w:color w:val="000000"/>
        </w:rPr>
        <w:t>behaviour</w:t>
      </w:r>
      <w:proofErr w:type="spellEnd"/>
      <w:r w:rsidRPr="00492E50">
        <w:rPr>
          <w:rFonts w:asciiTheme="minorHAnsi" w:eastAsia="Calibri" w:hAnsiTheme="minorHAnsi" w:cstheme="minorHAnsi"/>
          <w:color w:val="000000"/>
        </w:rPr>
        <w:t xml:space="preserve"> of bolted connections in pultruded FRP profiles,’ in Proc. 9</w:t>
      </w:r>
      <w:r w:rsidRPr="00492E50">
        <w:rPr>
          <w:rFonts w:asciiTheme="minorHAnsi" w:eastAsia="Calibri" w:hAnsiTheme="minorHAnsi" w:cstheme="minorHAnsi"/>
          <w:color w:val="000000"/>
          <w:vertAlign w:val="superscript"/>
        </w:rPr>
        <w:t>th</w:t>
      </w:r>
      <w:r w:rsidRPr="00492E50">
        <w:rPr>
          <w:rFonts w:asciiTheme="minorHAnsi" w:eastAsia="Calibri" w:hAnsiTheme="minorHAnsi" w:cstheme="minorHAnsi"/>
          <w:color w:val="000000"/>
        </w:rPr>
        <w:t xml:space="preserve"> Inter. Conf. on Fibre Reinforced Composites (FRC 2002), Composite Design Consultants, 2002, 193-200.</w:t>
      </w:r>
      <w:r w:rsidR="00492E50" w:rsidRPr="00492E50">
        <w:rPr>
          <w:rFonts w:asciiTheme="minorHAnsi" w:eastAsia="Calibri" w:hAnsiTheme="minorHAnsi" w:cstheme="minorHAnsi"/>
          <w:color w:val="000000"/>
        </w:rPr>
        <w:t xml:space="preserve"> </w:t>
      </w:r>
    </w:p>
    <w:p w14:paraId="08650BD5" w14:textId="613FB686" w:rsid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2E50">
        <w:rPr>
          <w:rFonts w:asciiTheme="minorHAnsi" w:eastAsia="Calibri" w:hAnsiTheme="minorHAnsi" w:cstheme="minorHAnsi"/>
          <w:color w:val="000000"/>
        </w:rPr>
        <w:t xml:space="preserve">van Wingerde, A.M., van Delft, D.R.V. and Knudsen, E.S., ‘Fatigue </w:t>
      </w:r>
      <w:proofErr w:type="spellStart"/>
      <w:r w:rsidRPr="00492E50">
        <w:rPr>
          <w:rFonts w:asciiTheme="minorHAnsi" w:eastAsia="Calibri" w:hAnsiTheme="minorHAnsi" w:cstheme="minorHAnsi"/>
          <w:color w:val="000000"/>
        </w:rPr>
        <w:t>behaviour</w:t>
      </w:r>
      <w:proofErr w:type="spellEnd"/>
      <w:r w:rsidRPr="00492E50">
        <w:rPr>
          <w:rFonts w:asciiTheme="minorHAnsi" w:eastAsia="Calibri" w:hAnsiTheme="minorHAnsi" w:cstheme="minorHAnsi"/>
          <w:color w:val="000000"/>
        </w:rPr>
        <w:t xml:space="preserve"> of bolted connections in pultruded FRP profiles,’ Plastics, Rubber and Composites, 32 2, 2003, 71-76.</w:t>
      </w:r>
      <w:r w:rsidR="00492E50" w:rsidRPr="00492E50">
        <w:rPr>
          <w:rFonts w:asciiTheme="minorHAnsi" w:eastAsia="Calibri" w:hAnsiTheme="minorHAnsi" w:cstheme="minorHAnsi"/>
          <w:color w:val="000000"/>
        </w:rPr>
        <w:t xml:space="preserve"> </w:t>
      </w:r>
      <w:r w:rsidR="00132C04" w:rsidRPr="00132C04">
        <w:rPr>
          <w:rFonts w:asciiTheme="minorHAnsi" w:eastAsia="Calibri" w:hAnsiTheme="minorHAnsi" w:cstheme="minorHAnsi"/>
          <w:color w:val="000000"/>
        </w:rPr>
        <w:t>10.1179/146580103225009103</w:t>
      </w:r>
    </w:p>
    <w:p w14:paraId="5DB7F3C8" w14:textId="54943FA2" w:rsid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92E50">
        <w:rPr>
          <w:rFonts w:asciiTheme="minorHAnsi" w:eastAsia="Calibri" w:hAnsiTheme="minorHAnsi" w:cstheme="minorHAnsi"/>
          <w:color w:val="000000"/>
        </w:rPr>
        <w:t xml:space="preserve">Viet, N.P., </w:t>
      </w:r>
      <w:proofErr w:type="spellStart"/>
      <w:r w:rsidRPr="00492E50">
        <w:rPr>
          <w:rFonts w:asciiTheme="minorHAnsi" w:eastAsia="Calibri" w:hAnsiTheme="minorHAnsi" w:cstheme="minorHAnsi"/>
          <w:color w:val="000000"/>
        </w:rPr>
        <w:t>Yoresta</w:t>
      </w:r>
      <w:proofErr w:type="spellEnd"/>
      <w:r w:rsidRPr="00492E50">
        <w:rPr>
          <w:rFonts w:asciiTheme="minorHAnsi" w:eastAsia="Calibri" w:hAnsiTheme="minorHAnsi" w:cstheme="minorHAnsi"/>
          <w:color w:val="000000"/>
        </w:rPr>
        <w:t>, F.S., Kitan, Y., Hashimoto, K. and Matsumoto, Y</w:t>
      </w:r>
      <w:proofErr w:type="gramStart"/>
      <w:r w:rsidRPr="00492E50">
        <w:rPr>
          <w:rFonts w:asciiTheme="minorHAnsi" w:eastAsia="Calibri" w:hAnsiTheme="minorHAnsi" w:cstheme="minorHAnsi"/>
          <w:color w:val="000000"/>
        </w:rPr>
        <w:t xml:space="preserve">., </w:t>
      </w:r>
      <w:r w:rsidR="00132C04">
        <w:rPr>
          <w:rFonts w:asciiTheme="minorHAnsi" w:eastAsia="Calibri" w:hAnsiTheme="minorHAnsi" w:cstheme="minorHAnsi"/>
          <w:color w:val="000000"/>
        </w:rPr>
        <w:t>‘</w:t>
      </w:r>
      <w:proofErr w:type="gramEnd"/>
      <w:r w:rsidRPr="00492E50">
        <w:rPr>
          <w:rFonts w:asciiTheme="minorHAnsi" w:eastAsia="Calibri" w:hAnsiTheme="minorHAnsi" w:cstheme="minorHAnsi"/>
          <w:color w:val="000000"/>
        </w:rPr>
        <w:t>Improving the shear strength of bolted connections in pultruded GFRP using glass fiber sheets,</w:t>
      </w:r>
      <w:r w:rsidR="00132C04">
        <w:rPr>
          <w:rFonts w:asciiTheme="minorHAnsi" w:eastAsia="Calibri" w:hAnsiTheme="minorHAnsi" w:cstheme="minorHAnsi"/>
          <w:color w:val="000000"/>
        </w:rPr>
        <w:t>’</w:t>
      </w:r>
      <w:r w:rsidRPr="00492E50">
        <w:rPr>
          <w:rFonts w:asciiTheme="minorHAnsi" w:eastAsia="Calibri" w:hAnsiTheme="minorHAnsi" w:cstheme="minorHAnsi"/>
          <w:color w:val="000000"/>
        </w:rPr>
        <w:t xml:space="preserve"> Composite Structures, 255, 2021.  112896 10.1016/j.compstruct.2020.112896</w:t>
      </w:r>
      <w:r w:rsidR="00492E50" w:rsidRPr="00492E50">
        <w:rPr>
          <w:rFonts w:asciiTheme="minorHAnsi" w:eastAsia="Calibri" w:hAnsiTheme="minorHAnsi" w:cstheme="minorHAnsi"/>
          <w:color w:val="000000"/>
        </w:rPr>
        <w:t xml:space="preserve"> </w:t>
      </w:r>
    </w:p>
    <w:p w14:paraId="24CE2520" w14:textId="565A1393" w:rsidR="00492E50" w:rsidRP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6"/>
        </w:rPr>
      </w:pPr>
      <w:r w:rsidRPr="00492E50">
        <w:rPr>
          <w:rFonts w:asciiTheme="minorHAnsi" w:eastAsia="Calibri" w:hAnsiTheme="minorHAnsi" w:cstheme="minorHAnsi"/>
          <w:color w:val="000000"/>
        </w:rPr>
        <w:t>Voss, M., Vallee, T and Kaufmann, M</w:t>
      </w:r>
      <w:proofErr w:type="gramStart"/>
      <w:r w:rsidRPr="00492E50">
        <w:rPr>
          <w:rFonts w:asciiTheme="minorHAnsi" w:eastAsia="Calibri" w:hAnsiTheme="minorHAnsi" w:cstheme="minorHAnsi"/>
          <w:color w:val="000000"/>
        </w:rPr>
        <w:t>., ‘</w:t>
      </w:r>
      <w:proofErr w:type="gramEnd"/>
      <w:r w:rsidRPr="00492E50">
        <w:rPr>
          <w:rFonts w:asciiTheme="minorHAnsi" w:eastAsia="Calibri" w:hAnsiTheme="minorHAnsi" w:cstheme="minorHAnsi"/>
          <w:color w:val="000000"/>
        </w:rPr>
        <w:t xml:space="preserve">Accelerated curing of adhesively bonded G-FRP tube connections-Part III: Modelling of strength,’ Composite Structures, </w:t>
      </w:r>
      <w:proofErr w:type="gramStart"/>
      <w:r w:rsidRPr="00492E50">
        <w:rPr>
          <w:rFonts w:asciiTheme="minorHAnsi" w:eastAsia="Calibri" w:hAnsiTheme="minorHAnsi" w:cstheme="minorHAnsi"/>
          <w:color w:val="000000"/>
        </w:rPr>
        <w:t>268,  113900</w:t>
      </w:r>
      <w:proofErr w:type="gramEnd"/>
      <w:r w:rsidRPr="00492E50">
        <w:rPr>
          <w:rFonts w:asciiTheme="minorHAnsi" w:eastAsia="Calibri" w:hAnsiTheme="minorHAnsi" w:cstheme="minorHAnsi"/>
          <w:color w:val="000000"/>
        </w:rPr>
        <w:t>. 10.1016/j.compstruct.2021.113900</w:t>
      </w:r>
      <w:r w:rsidR="00492E50" w:rsidRPr="00492E50">
        <w:rPr>
          <w:rFonts w:asciiTheme="minorHAnsi" w:eastAsia="Calibri" w:hAnsiTheme="minorHAnsi" w:cstheme="minorHAnsi"/>
          <w:color w:val="000000"/>
        </w:rPr>
        <w:t xml:space="preserve"> </w:t>
      </w:r>
    </w:p>
    <w:p w14:paraId="2436CDFC" w14:textId="7A5F306A" w:rsidR="00492E50" w:rsidRP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492E50">
        <w:rPr>
          <w:rFonts w:asciiTheme="minorHAnsi" w:eastAsia="Calibri" w:hAnsiTheme="minorHAnsi" w:cstheme="minorHAnsi"/>
          <w:color w:val="000000"/>
          <w:spacing w:val="-6"/>
        </w:rPr>
        <w:t>Voss, M. and Haupt, J</w:t>
      </w:r>
      <w:proofErr w:type="gramStart"/>
      <w:r w:rsidRPr="00492E50">
        <w:rPr>
          <w:rFonts w:asciiTheme="minorHAnsi" w:eastAsia="Calibri" w:hAnsiTheme="minorHAnsi" w:cstheme="minorHAnsi"/>
          <w:color w:val="000000"/>
          <w:spacing w:val="-6"/>
        </w:rPr>
        <w:t>., ‘</w:t>
      </w:r>
      <w:proofErr w:type="gramEnd"/>
      <w:r w:rsidRPr="00492E50">
        <w:rPr>
          <w:rFonts w:asciiTheme="minorHAnsi" w:eastAsia="Calibri" w:hAnsiTheme="minorHAnsi" w:cstheme="minorHAnsi"/>
          <w:color w:val="000000"/>
          <w:spacing w:val="-6"/>
        </w:rPr>
        <w:t xml:space="preserve">Accelerated curing of adhesively bonded G-FRP tube connections-Part I: Experiments,’ Composite Structures, </w:t>
      </w:r>
      <w:proofErr w:type="gramStart"/>
      <w:r w:rsidRPr="00492E50">
        <w:rPr>
          <w:rFonts w:asciiTheme="minorHAnsi" w:eastAsia="Calibri" w:hAnsiTheme="minorHAnsi" w:cstheme="minorHAnsi"/>
          <w:color w:val="000000"/>
          <w:spacing w:val="-6"/>
        </w:rPr>
        <w:t>268,  113999</w:t>
      </w:r>
      <w:proofErr w:type="gramEnd"/>
      <w:r w:rsidRPr="00492E50">
        <w:rPr>
          <w:rFonts w:asciiTheme="minorHAnsi" w:eastAsia="Calibri" w:hAnsiTheme="minorHAnsi" w:cstheme="minorHAnsi"/>
          <w:color w:val="000000"/>
          <w:spacing w:val="-6"/>
        </w:rPr>
        <w:t>. 10.1016/j.compstruct.2021.113999</w:t>
      </w:r>
      <w:r w:rsidR="00492E50" w:rsidRPr="00492E50">
        <w:rPr>
          <w:rFonts w:asciiTheme="minorHAnsi" w:eastAsia="Calibri" w:hAnsiTheme="minorHAnsi" w:cstheme="minorHAnsi"/>
          <w:color w:val="000000"/>
          <w:spacing w:val="-6"/>
        </w:rPr>
        <w:t xml:space="preserve"> </w:t>
      </w:r>
    </w:p>
    <w:p w14:paraId="6D77A4B1" w14:textId="0100E19E" w:rsidR="00492E50" w:rsidRP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492E50">
        <w:rPr>
          <w:rFonts w:asciiTheme="minorHAnsi" w:eastAsia="Calibri" w:hAnsiTheme="minorHAnsi" w:cstheme="minorHAnsi"/>
          <w:color w:val="000000"/>
          <w:spacing w:val="-5"/>
        </w:rPr>
        <w:t>Votsis</w:t>
      </w:r>
      <w:proofErr w:type="spellEnd"/>
      <w:r w:rsidRPr="00492E50">
        <w:rPr>
          <w:rFonts w:asciiTheme="minorHAnsi" w:eastAsia="Calibri" w:hAnsiTheme="minorHAnsi" w:cstheme="minorHAnsi"/>
          <w:color w:val="000000"/>
          <w:spacing w:val="-5"/>
        </w:rPr>
        <w:t xml:space="preserve">, R.A. and </w:t>
      </w:r>
      <w:proofErr w:type="spellStart"/>
      <w:r w:rsidRPr="00492E50">
        <w:rPr>
          <w:rFonts w:asciiTheme="minorHAnsi" w:eastAsia="Calibri" w:hAnsiTheme="minorHAnsi" w:cstheme="minorHAnsi"/>
          <w:color w:val="000000"/>
          <w:spacing w:val="-5"/>
        </w:rPr>
        <w:t>Chryssanthopoulos</w:t>
      </w:r>
      <w:proofErr w:type="spellEnd"/>
      <w:r w:rsidRPr="00492E50">
        <w:rPr>
          <w:rFonts w:asciiTheme="minorHAnsi" w:eastAsia="Calibri" w:hAnsiTheme="minorHAnsi" w:cstheme="minorHAnsi"/>
          <w:color w:val="000000"/>
          <w:spacing w:val="-5"/>
        </w:rPr>
        <w:t>, M.K</w:t>
      </w:r>
      <w:proofErr w:type="gramStart"/>
      <w:r w:rsidRPr="00492E50">
        <w:rPr>
          <w:rFonts w:asciiTheme="minorHAnsi" w:eastAsia="Calibri" w:hAnsiTheme="minorHAnsi" w:cstheme="minorHAnsi"/>
          <w:color w:val="000000"/>
          <w:spacing w:val="-5"/>
        </w:rPr>
        <w:t>., ‘</w:t>
      </w:r>
      <w:proofErr w:type="gramEnd"/>
      <w:r w:rsidRPr="00492E50">
        <w:rPr>
          <w:rFonts w:asciiTheme="minorHAnsi" w:eastAsia="Calibri" w:hAnsiTheme="minorHAnsi" w:cstheme="minorHAnsi"/>
          <w:color w:val="000000"/>
          <w:spacing w:val="-5"/>
        </w:rPr>
        <w:t>Assessment of debonding in GFRP joints using damage identification techniques,’ Construction and Building Materials, 23 4, 2009, 1690-1697.</w:t>
      </w:r>
      <w:r w:rsidR="00492E50" w:rsidRPr="00492E50">
        <w:rPr>
          <w:rFonts w:asciiTheme="minorHAnsi" w:eastAsia="Calibri" w:hAnsiTheme="minorHAnsi" w:cstheme="minorHAnsi"/>
          <w:color w:val="000000"/>
          <w:spacing w:val="-5"/>
        </w:rPr>
        <w:t xml:space="preserve"> </w:t>
      </w:r>
      <w:r w:rsidR="00132C04" w:rsidRPr="00132C04">
        <w:rPr>
          <w:rFonts w:asciiTheme="minorHAnsi" w:eastAsia="Calibri" w:hAnsiTheme="minorHAnsi" w:cstheme="minorHAnsi"/>
          <w:color w:val="000000"/>
          <w:spacing w:val="-5"/>
        </w:rPr>
        <w:t>10.1016/j.conbuildmat.2008.10.015</w:t>
      </w:r>
    </w:p>
    <w:p w14:paraId="457ED68F" w14:textId="30D14A9E" w:rsidR="00492E50" w:rsidRP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492E50">
        <w:rPr>
          <w:rFonts w:asciiTheme="minorHAnsi" w:eastAsia="Calibri" w:hAnsiTheme="minorHAnsi" w:cstheme="minorHAnsi"/>
          <w:color w:val="000000"/>
        </w:rPr>
        <w:t>Wahan</w:t>
      </w:r>
      <w:proofErr w:type="spellEnd"/>
      <w:r w:rsidRPr="00492E50">
        <w:rPr>
          <w:rFonts w:asciiTheme="minorHAnsi" w:eastAsia="Calibri" w:hAnsiTheme="minorHAnsi" w:cstheme="minorHAnsi"/>
          <w:color w:val="000000"/>
        </w:rPr>
        <w:t xml:space="preserve">, M.Y., Zhang, Z., Meng, X., Gao, Y. and Xiaodong, J., ’Mechanical behavior of GFRP-bamboo composite shear connections,’ Construction and Building Materials, 331, 2022,  </w:t>
      </w:r>
      <w:hyperlink r:id="rId340">
        <w:r w:rsidRPr="00492E50">
          <w:rPr>
            <w:rFonts w:asciiTheme="minorHAnsi" w:eastAsia="Calibri" w:hAnsiTheme="minorHAnsi" w:cstheme="minorHAnsi"/>
          </w:rPr>
          <w:t>127333. 10.1016/j.conbuildmat.2022.127333</w:t>
        </w:r>
      </w:hyperlink>
      <w:r w:rsidRPr="00492E50">
        <w:rPr>
          <w:rFonts w:asciiTheme="minorHAnsi" w:eastAsia="Calibri" w:hAnsiTheme="minorHAnsi" w:cstheme="minorHAnsi"/>
        </w:rPr>
        <w:t xml:space="preserve"> </w:t>
      </w:r>
    </w:p>
    <w:p w14:paraId="4A72BCEC" w14:textId="048AEF24" w:rsidR="00492E50" w:rsidRPr="00492E50"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92E50">
        <w:rPr>
          <w:rFonts w:asciiTheme="minorHAnsi" w:eastAsia="Calibri" w:hAnsiTheme="minorHAnsi" w:cstheme="minorHAnsi"/>
          <w:color w:val="000000"/>
        </w:rPr>
        <w:t>Wang, Y. J., ‘Bearing behavior of joints in pultruded composites,’ J. Composite Materials, 36 18, 2002, 2199-2216.</w:t>
      </w:r>
      <w:r w:rsidR="00492E50" w:rsidRPr="00492E50">
        <w:rPr>
          <w:rFonts w:asciiTheme="minorHAnsi" w:eastAsia="Calibri" w:hAnsiTheme="minorHAnsi" w:cstheme="minorHAnsi"/>
          <w:color w:val="000000"/>
        </w:rPr>
        <w:t xml:space="preserve"> </w:t>
      </w:r>
      <w:r w:rsidR="00132C04" w:rsidRPr="00132C04">
        <w:rPr>
          <w:rFonts w:asciiTheme="minorHAnsi" w:eastAsia="Calibri" w:hAnsiTheme="minorHAnsi" w:cstheme="minorHAnsi"/>
          <w:color w:val="000000"/>
        </w:rPr>
        <w:t>10.1177/0021998302036018535</w:t>
      </w:r>
    </w:p>
    <w:p w14:paraId="1955F06B" w14:textId="0E631BF2"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spacing w:val="-4"/>
        </w:rPr>
        <w:t>Woo, S-P., Kim, S.-H., Yoon, S.-J. and Chio, W</w:t>
      </w:r>
      <w:proofErr w:type="gramStart"/>
      <w:r w:rsidRPr="004F499B">
        <w:rPr>
          <w:rFonts w:asciiTheme="minorHAnsi" w:eastAsia="Calibri" w:hAnsiTheme="minorHAnsi" w:cstheme="minorHAnsi"/>
          <w:color w:val="000000"/>
          <w:spacing w:val="-4"/>
        </w:rPr>
        <w:t>., ‘</w:t>
      </w:r>
      <w:proofErr w:type="gramEnd"/>
      <w:r w:rsidRPr="004F499B">
        <w:rPr>
          <w:rFonts w:asciiTheme="minorHAnsi" w:eastAsia="Calibri" w:hAnsiTheme="minorHAnsi" w:cstheme="minorHAnsi"/>
          <w:color w:val="000000"/>
          <w:spacing w:val="-4"/>
        </w:rPr>
        <w:t xml:space="preserve">Effect of bolt-hole clearance on bolted connection behavior for pultruded fiber-reinforced polymer structural plastic members,’ </w:t>
      </w:r>
      <w:r w:rsidR="00482097">
        <w:rPr>
          <w:rFonts w:asciiTheme="minorHAnsi" w:eastAsia="Calibri" w:hAnsiTheme="minorHAnsi" w:cstheme="minorHAnsi"/>
          <w:color w:val="000000"/>
          <w:spacing w:val="-4"/>
        </w:rPr>
        <w:t>International</w:t>
      </w:r>
      <w:r w:rsidRPr="004F499B">
        <w:rPr>
          <w:rFonts w:asciiTheme="minorHAnsi" w:eastAsia="Calibri" w:hAnsiTheme="minorHAnsi" w:cstheme="minorHAnsi"/>
          <w:color w:val="000000"/>
          <w:spacing w:val="-4"/>
        </w:rPr>
        <w:t xml:space="preserve"> J. of Polymer Science, 2017.  8745405</w:t>
      </w:r>
      <w:r w:rsidR="00132C04">
        <w:rPr>
          <w:rFonts w:asciiTheme="minorHAnsi" w:eastAsia="Calibri" w:hAnsiTheme="minorHAnsi" w:cstheme="minorHAnsi"/>
          <w:color w:val="000000"/>
          <w:spacing w:val="-4"/>
        </w:rPr>
        <w:t>.</w:t>
      </w:r>
      <w:r w:rsidR="00492E50" w:rsidRPr="004F499B">
        <w:rPr>
          <w:rFonts w:asciiTheme="minorHAnsi" w:eastAsia="Calibri" w:hAnsiTheme="minorHAnsi" w:cstheme="minorHAnsi"/>
          <w:color w:val="000000"/>
          <w:spacing w:val="-4"/>
        </w:rPr>
        <w:t xml:space="preserve"> </w:t>
      </w:r>
      <w:r w:rsidR="00132C04" w:rsidRPr="00132C04">
        <w:rPr>
          <w:rFonts w:asciiTheme="minorHAnsi" w:eastAsia="Calibri" w:hAnsiTheme="minorHAnsi" w:cstheme="minorHAnsi"/>
          <w:color w:val="000000"/>
          <w:spacing w:val="-4"/>
        </w:rPr>
        <w:t>10.1155/2017/8745405</w:t>
      </w:r>
    </w:p>
    <w:p w14:paraId="15656A2E" w14:textId="77777777"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t>Wu, C., Feng, P. and Bai, Y., ‘Comparative study on static and fatigue performances of pultruded GFRP joints using ordinary and blind bolts,’ J. of Composites for Construction, 19 4, 2015. 10.1061/(ASCE)CC.1943-5614.0000527.</w:t>
      </w:r>
      <w:r w:rsidR="004F499B" w:rsidRPr="004F499B">
        <w:rPr>
          <w:rFonts w:asciiTheme="minorHAnsi" w:eastAsia="Calibri" w:hAnsiTheme="minorHAnsi" w:cstheme="minorHAnsi"/>
          <w:color w:val="000000"/>
        </w:rPr>
        <w:t xml:space="preserve"> </w:t>
      </w:r>
    </w:p>
    <w:p w14:paraId="35BCDF82" w14:textId="77777777"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lastRenderedPageBreak/>
        <w:t>Wu, C., Bai, Y. and Mottram, J.T., ‘Effect of elevated temperatures on the mechanical performance of pultruded FRP joints with a single ordinary or blind bolt,’ J. of Composites for Construction, 2015, 10.1061/(ASCE)CC.1943-5614.0000608, 04015045.</w:t>
      </w:r>
      <w:r w:rsidR="004F499B" w:rsidRPr="004F499B">
        <w:rPr>
          <w:rFonts w:asciiTheme="minorHAnsi" w:eastAsia="Calibri" w:hAnsiTheme="minorHAnsi" w:cstheme="minorHAnsi"/>
          <w:color w:val="000000"/>
        </w:rPr>
        <w:t xml:space="preserve"> </w:t>
      </w:r>
    </w:p>
    <w:p w14:paraId="325AB3E8" w14:textId="12C54F11"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t>Wu, C., Zhang, Z. and Bai, Y., ‘Connections of tubular GFRP wall studs to steel beams for building construction,’ Composites Part B: Engineering, 95, 2016, 64-75.</w:t>
      </w:r>
      <w:r w:rsidR="004F499B" w:rsidRPr="004F499B">
        <w:rPr>
          <w:rFonts w:asciiTheme="minorHAnsi" w:eastAsia="Calibri" w:hAnsiTheme="minorHAnsi" w:cstheme="minorHAnsi"/>
          <w:color w:val="000000"/>
        </w:rPr>
        <w:t xml:space="preserve"> </w:t>
      </w:r>
      <w:r w:rsidR="003D4AFE" w:rsidRPr="003D4AFE">
        <w:rPr>
          <w:rFonts w:asciiTheme="minorHAnsi" w:eastAsia="Calibri" w:hAnsiTheme="minorHAnsi" w:cstheme="minorHAnsi"/>
          <w:color w:val="000000"/>
        </w:rPr>
        <w:t>10.1016/j.compositesb.2016.03.081</w:t>
      </w:r>
    </w:p>
    <w:p w14:paraId="3676F6A0" w14:textId="7A41400D" w:rsidR="00145A82" w:rsidRDefault="00145A82" w:rsidP="00914C89">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45A82">
        <w:rPr>
          <w:rFonts w:asciiTheme="minorHAnsi" w:eastAsia="Calibri" w:hAnsiTheme="minorHAnsi" w:cstheme="minorHAnsi"/>
          <w:color w:val="000000"/>
        </w:rPr>
        <w:t xml:space="preserve">Wu, C., Zhang, Z. and Bai, Y., ‘Connections of </w:t>
      </w:r>
      <w:proofErr w:type="spellStart"/>
      <w:r w:rsidRPr="00145A82">
        <w:rPr>
          <w:rFonts w:asciiTheme="minorHAnsi" w:eastAsia="Calibri" w:hAnsiTheme="minorHAnsi" w:cstheme="minorHAnsi"/>
          <w:color w:val="000000"/>
        </w:rPr>
        <w:t>fibre</w:t>
      </w:r>
      <w:proofErr w:type="spellEnd"/>
      <w:r w:rsidRPr="00145A82">
        <w:rPr>
          <w:rFonts w:asciiTheme="minorHAnsi" w:eastAsia="Calibri" w:hAnsiTheme="minorHAnsi" w:cstheme="minorHAnsi"/>
          <w:color w:val="000000"/>
        </w:rPr>
        <w:t xml:space="preserve"> reinforced polymer to steel members: experiments,’ In Bai, Y. (Eds), Composites for Building Assembly. Springer Tracts in Civil Engineering. Springer, Singapore, 2023, 187-210.  10.1007/978-981-19-4278-5_9</w:t>
      </w:r>
    </w:p>
    <w:p w14:paraId="3D85C8BD" w14:textId="4D8A5DB0" w:rsidR="00914C89" w:rsidRPr="00914C89" w:rsidRDefault="00914C89" w:rsidP="00914C89">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14C89">
        <w:rPr>
          <w:rFonts w:asciiTheme="minorHAnsi" w:eastAsia="Calibri" w:hAnsiTheme="minorHAnsi" w:cstheme="minorHAnsi"/>
          <w:color w:val="000000"/>
        </w:rPr>
        <w:t>Xiang, S., Cheng, B., Wang, J., Li, D. and Yan X., ‘Behavior of hybrid bonded/bolted GFRP single-lap joint under static tensile loading: An experimental and numerical study,’ Journal of Composite Materials, 0 0, 2024. 10.1177/00219983241297546</w:t>
      </w:r>
    </w:p>
    <w:p w14:paraId="31F9B88E" w14:textId="679F9445" w:rsidR="00BC338B" w:rsidRDefault="00BC338B" w:rsidP="00BC338B">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BC338B">
        <w:rPr>
          <w:rFonts w:asciiTheme="minorHAnsi" w:eastAsia="Calibri" w:hAnsiTheme="minorHAnsi" w:cstheme="minorHAnsi"/>
          <w:color w:val="000000"/>
        </w:rPr>
        <w:t xml:space="preserve">Xiao, X., Xie, L., Wang, Y., Dai, N. and Yin, X., ‘Monotonic loading performance of GFRP beam-column joints connected with slotted–hole bolts,’ </w:t>
      </w:r>
      <w:proofErr w:type="spellStart"/>
      <w:r w:rsidRPr="00BC338B">
        <w:rPr>
          <w:rFonts w:asciiTheme="minorHAnsi" w:eastAsia="Calibri" w:hAnsiTheme="minorHAnsi" w:cstheme="minorHAnsi"/>
          <w:color w:val="000000"/>
        </w:rPr>
        <w:t>PLoS</w:t>
      </w:r>
      <w:proofErr w:type="spellEnd"/>
      <w:r w:rsidRPr="00BC338B">
        <w:rPr>
          <w:rFonts w:asciiTheme="minorHAnsi" w:eastAsia="Calibri" w:hAnsiTheme="minorHAnsi" w:cstheme="minorHAnsi"/>
          <w:color w:val="000000"/>
        </w:rPr>
        <w:t xml:space="preserve"> ONE</w:t>
      </w:r>
      <w:r w:rsidR="003D4AFE">
        <w:rPr>
          <w:rFonts w:asciiTheme="minorHAnsi" w:eastAsia="Calibri" w:hAnsiTheme="minorHAnsi" w:cstheme="minorHAnsi"/>
          <w:color w:val="000000"/>
        </w:rPr>
        <w:t>,</w:t>
      </w:r>
      <w:r w:rsidRPr="00BC338B">
        <w:rPr>
          <w:rFonts w:asciiTheme="minorHAnsi" w:eastAsia="Calibri" w:hAnsiTheme="minorHAnsi" w:cstheme="minorHAnsi"/>
          <w:color w:val="000000"/>
        </w:rPr>
        <w:t xml:space="preserve"> 17</w:t>
      </w:r>
      <w:r w:rsidR="003D4AFE">
        <w:rPr>
          <w:rFonts w:asciiTheme="minorHAnsi" w:eastAsia="Calibri" w:hAnsiTheme="minorHAnsi" w:cstheme="minorHAnsi"/>
          <w:color w:val="000000"/>
        </w:rPr>
        <w:t xml:space="preserve"> </w:t>
      </w:r>
      <w:r w:rsidRPr="00BC338B">
        <w:rPr>
          <w:rFonts w:asciiTheme="minorHAnsi" w:eastAsia="Calibri" w:hAnsiTheme="minorHAnsi" w:cstheme="minorHAnsi"/>
          <w:color w:val="000000"/>
        </w:rPr>
        <w:t>7, 2022, e0272136.</w:t>
      </w:r>
      <w:r>
        <w:rPr>
          <w:rFonts w:asciiTheme="minorHAnsi" w:eastAsia="Calibri" w:hAnsiTheme="minorHAnsi" w:cstheme="minorHAnsi"/>
          <w:color w:val="000000"/>
        </w:rPr>
        <w:t xml:space="preserve"> </w:t>
      </w:r>
      <w:r w:rsidRPr="00BC338B">
        <w:rPr>
          <w:rFonts w:asciiTheme="minorHAnsi" w:eastAsia="Calibri" w:hAnsiTheme="minorHAnsi" w:cstheme="minorHAnsi"/>
          <w:color w:val="000000"/>
        </w:rPr>
        <w:t>org/10.1371/journal.pone.0272136</w:t>
      </w:r>
    </w:p>
    <w:p w14:paraId="7D124CD8" w14:textId="35A38B81" w:rsidR="00901D98" w:rsidRPr="00BC338B" w:rsidRDefault="00901D98" w:rsidP="00BC338B">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01D98">
        <w:rPr>
          <w:rFonts w:asciiTheme="minorHAnsi" w:eastAsia="Calibri" w:hAnsiTheme="minorHAnsi" w:cstheme="minorHAnsi"/>
          <w:color w:val="000000"/>
        </w:rPr>
        <w:t>Xiao, X., Dang, H. and Xiong. G</w:t>
      </w:r>
      <w:proofErr w:type="gramStart"/>
      <w:r w:rsidRPr="00901D98">
        <w:rPr>
          <w:rFonts w:asciiTheme="minorHAnsi" w:eastAsia="Calibri" w:hAnsiTheme="minorHAnsi" w:cstheme="minorHAnsi"/>
          <w:color w:val="000000"/>
        </w:rPr>
        <w:t>., ‘</w:t>
      </w:r>
      <w:proofErr w:type="gramEnd"/>
      <w:r w:rsidRPr="00901D98">
        <w:rPr>
          <w:rFonts w:asciiTheme="minorHAnsi" w:eastAsia="Calibri" w:hAnsiTheme="minorHAnsi" w:cstheme="minorHAnsi"/>
          <w:color w:val="000000"/>
        </w:rPr>
        <w:t xml:space="preserve">Influence of clearance and type for bolt holes on mechanical behavior of bearing-type bolted FRP connection,’ in </w:t>
      </w:r>
      <w:r w:rsidR="00FB6EAF">
        <w:rPr>
          <w:rFonts w:asciiTheme="minorHAnsi" w:eastAsia="Calibri" w:hAnsiTheme="minorHAnsi" w:cstheme="minorHAnsi"/>
          <w:color w:val="000000"/>
        </w:rPr>
        <w:t>Proc.</w:t>
      </w:r>
      <w:r w:rsidRPr="00901D98">
        <w:rPr>
          <w:rFonts w:asciiTheme="minorHAnsi" w:eastAsia="Calibri" w:hAnsiTheme="minorHAnsi" w:cstheme="minorHAnsi"/>
          <w:color w:val="000000"/>
        </w:rPr>
        <w:t xml:space="preserve"> SPIE 12331, </w:t>
      </w:r>
      <w:r w:rsidR="00D40697">
        <w:rPr>
          <w:rFonts w:asciiTheme="minorHAnsi" w:eastAsia="Calibri" w:hAnsiTheme="minorHAnsi" w:cstheme="minorHAnsi"/>
          <w:color w:val="000000"/>
        </w:rPr>
        <w:t>Inter.</w:t>
      </w:r>
      <w:r w:rsidRPr="00901D98">
        <w:rPr>
          <w:rFonts w:asciiTheme="minorHAnsi" w:eastAsia="Calibri" w:hAnsiTheme="minorHAnsi" w:cstheme="minorHAnsi"/>
          <w:color w:val="000000"/>
        </w:rPr>
        <w:t xml:space="preserve"> </w:t>
      </w:r>
      <w:r w:rsidR="00D40697">
        <w:rPr>
          <w:rFonts w:asciiTheme="minorHAnsi" w:eastAsia="Calibri" w:hAnsiTheme="minorHAnsi" w:cstheme="minorHAnsi"/>
          <w:color w:val="000000"/>
        </w:rPr>
        <w:t>Conf.</w:t>
      </w:r>
      <w:r w:rsidRPr="00901D98">
        <w:rPr>
          <w:rFonts w:asciiTheme="minorHAnsi" w:eastAsia="Calibri" w:hAnsiTheme="minorHAnsi" w:cstheme="minorHAnsi"/>
          <w:color w:val="000000"/>
        </w:rPr>
        <w:t xml:space="preserve"> on Mechanisms and Robotics (ICMAR 2022), 123312N,</w:t>
      </w:r>
      <w:r>
        <w:rPr>
          <w:rFonts w:asciiTheme="minorHAnsi" w:eastAsia="Calibri" w:hAnsiTheme="minorHAnsi" w:cstheme="minorHAnsi"/>
          <w:color w:val="000000"/>
        </w:rPr>
        <w:t xml:space="preserve"> </w:t>
      </w:r>
      <w:r w:rsidRPr="00901D98">
        <w:rPr>
          <w:rFonts w:asciiTheme="minorHAnsi" w:eastAsia="Calibri" w:hAnsiTheme="minorHAnsi" w:cstheme="minorHAnsi"/>
          <w:color w:val="000000"/>
        </w:rPr>
        <w:t>(10 November 2022); 10.1117/12.2652377</w:t>
      </w:r>
    </w:p>
    <w:p w14:paraId="153AC0B2" w14:textId="43610039"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t>Xie, L., Bai, Y., Qi, Y.J. and Wang, H., ‘Pultruded GFRP square hollow columns with bolted sleeve joints under eccentric compression,’ Composites Part B</w:t>
      </w:r>
      <w:r w:rsidR="00827685">
        <w:rPr>
          <w:rFonts w:asciiTheme="minorHAnsi" w:eastAsia="Calibri" w:hAnsiTheme="minorHAnsi" w:cstheme="minorHAnsi"/>
          <w:color w:val="000000"/>
        </w:rPr>
        <w:t xml:space="preserve">: </w:t>
      </w:r>
      <w:r w:rsidRPr="004F499B">
        <w:rPr>
          <w:rFonts w:asciiTheme="minorHAnsi" w:eastAsia="Calibri" w:hAnsiTheme="minorHAnsi" w:cstheme="minorHAnsi"/>
          <w:color w:val="000000"/>
        </w:rPr>
        <w:t>Engineering, 162, 2019, 274-282. 10.1016/j.compositesb.2018.11.001</w:t>
      </w:r>
      <w:r w:rsidR="004F499B" w:rsidRPr="004F499B">
        <w:rPr>
          <w:rFonts w:asciiTheme="minorHAnsi" w:eastAsia="Calibri" w:hAnsiTheme="minorHAnsi" w:cstheme="minorHAnsi"/>
          <w:color w:val="000000"/>
        </w:rPr>
        <w:t xml:space="preserve"> </w:t>
      </w:r>
    </w:p>
    <w:p w14:paraId="7B52672A" w14:textId="60922688" w:rsidR="00CB41A5" w:rsidRPr="00CB41A5" w:rsidRDefault="00CB41A5"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CB41A5">
        <w:rPr>
          <w:rFonts w:asciiTheme="minorHAnsi" w:hAnsiTheme="minorHAnsi" w:cstheme="minorHAnsi"/>
          <w:color w:val="222222"/>
          <w:shd w:val="clear" w:color="auto" w:fill="FFFFFF"/>
        </w:rPr>
        <w:t>Xie, L., Bai, Y., Qi, Y., Caprani, C. and Wang, H., ‘Fibre reinforced polymer columns in axial compression,’ In Bai, Y. (Eds), Composites for Building Assembly. Springer Tracts in Civil Engineering. Springer, Singapore, 2023, 121-142. 10.1007/978-981-19-4278-5_6</w:t>
      </w:r>
    </w:p>
    <w:p w14:paraId="5BF1B979" w14:textId="2B3FEAF6"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rPr>
      </w:pPr>
      <w:r w:rsidRPr="004F499B">
        <w:rPr>
          <w:rFonts w:asciiTheme="minorHAnsi" w:eastAsia="Calibri" w:hAnsiTheme="minorHAnsi" w:cstheme="minorHAnsi"/>
          <w:color w:val="000000"/>
        </w:rPr>
        <w:t xml:space="preserve">Xue, C., Yu, M., Yang, B., Wang, T. and </w:t>
      </w:r>
      <w:proofErr w:type="spellStart"/>
      <w:r w:rsidRPr="004F499B">
        <w:rPr>
          <w:rFonts w:asciiTheme="minorHAnsi" w:eastAsia="Calibri" w:hAnsiTheme="minorHAnsi" w:cstheme="minorHAnsi"/>
          <w:color w:val="000000"/>
        </w:rPr>
        <w:t>Jianqiao</w:t>
      </w:r>
      <w:proofErr w:type="spellEnd"/>
      <w:r w:rsidRPr="004F499B">
        <w:rPr>
          <w:rFonts w:asciiTheme="minorHAnsi" w:eastAsia="Calibri" w:hAnsiTheme="minorHAnsi" w:cstheme="minorHAnsi"/>
          <w:color w:val="000000"/>
        </w:rPr>
        <w:t xml:space="preserve">, M.S, ‘Experimental and numerical study on tensile properties of bolted GFRP joints at high and low temperatures,’ Composite Structures, 2022,  </w:t>
      </w:r>
      <w:hyperlink r:id="rId341">
        <w:r w:rsidRPr="004F499B">
          <w:rPr>
            <w:rFonts w:asciiTheme="minorHAnsi" w:eastAsia="Calibri" w:hAnsiTheme="minorHAnsi" w:cstheme="minorHAnsi"/>
          </w:rPr>
          <w:t>115743. 10.1016/j.compstruct.2022.115743</w:t>
        </w:r>
      </w:hyperlink>
    </w:p>
    <w:p w14:paraId="2FCCB6EC" w14:textId="6C8A50FA"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rPr>
      </w:pPr>
      <w:r w:rsidRPr="004F499B">
        <w:rPr>
          <w:rFonts w:asciiTheme="minorHAnsi" w:eastAsia="Calibri" w:hAnsiTheme="minorHAnsi" w:cstheme="minorHAnsi"/>
        </w:rPr>
        <w:t xml:space="preserve">Yamada, S., Nakazawa, H.Y., </w:t>
      </w:r>
      <w:proofErr w:type="spellStart"/>
      <w:r w:rsidRPr="004F499B">
        <w:rPr>
          <w:rFonts w:asciiTheme="minorHAnsi" w:eastAsia="Calibri" w:hAnsiTheme="minorHAnsi" w:cstheme="minorHAnsi"/>
        </w:rPr>
        <w:t>Fukatsu</w:t>
      </w:r>
      <w:proofErr w:type="spellEnd"/>
      <w:r w:rsidRPr="004F499B">
        <w:rPr>
          <w:rFonts w:asciiTheme="minorHAnsi" w:eastAsia="Calibri" w:hAnsiTheme="minorHAnsi" w:cstheme="minorHAnsi"/>
        </w:rPr>
        <w:t xml:space="preserve">, N. and Komiya, </w:t>
      </w:r>
      <w:proofErr w:type="gramStart"/>
      <w:r w:rsidRPr="004F499B">
        <w:rPr>
          <w:rFonts w:asciiTheme="minorHAnsi" w:eastAsia="Calibri" w:hAnsiTheme="minorHAnsi" w:cstheme="minorHAnsi"/>
        </w:rPr>
        <w:t>I. ‘</w:t>
      </w:r>
      <w:proofErr w:type="gramEnd"/>
      <w:r w:rsidRPr="004F499B">
        <w:rPr>
          <w:rFonts w:asciiTheme="minorHAnsi" w:eastAsia="Calibri" w:hAnsiTheme="minorHAnsi" w:cstheme="minorHAnsi"/>
        </w:rPr>
        <w:t xml:space="preserve">Experiments on the connection collapse of pultruded fiber reinforced polymeric </w:t>
      </w:r>
      <w:proofErr w:type="gramStart"/>
      <w:r w:rsidRPr="004F499B">
        <w:rPr>
          <w:rFonts w:asciiTheme="minorHAnsi" w:eastAsia="Calibri" w:hAnsiTheme="minorHAnsi" w:cstheme="minorHAnsi"/>
        </w:rPr>
        <w:t>composites,‘</w:t>
      </w:r>
      <w:proofErr w:type="gramEnd"/>
      <w:r w:rsidRPr="004F499B">
        <w:rPr>
          <w:rFonts w:asciiTheme="minorHAnsi" w:eastAsia="Calibri" w:hAnsiTheme="minorHAnsi" w:cstheme="minorHAnsi"/>
        </w:rPr>
        <w:t xml:space="preserve"> in Proc. IASS Symposium 2001, Nagoya, 2001, TP071.</w:t>
      </w:r>
      <w:r w:rsidR="004F499B" w:rsidRPr="004F499B">
        <w:rPr>
          <w:rFonts w:asciiTheme="minorHAnsi" w:eastAsia="Calibri" w:hAnsiTheme="minorHAnsi" w:cstheme="minorHAnsi"/>
        </w:rPr>
        <w:t xml:space="preserve"> </w:t>
      </w:r>
    </w:p>
    <w:p w14:paraId="7A813D7B" w14:textId="34BE7EC7"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4F499B">
        <w:rPr>
          <w:rFonts w:asciiTheme="minorHAnsi" w:eastAsia="Calibri" w:hAnsiTheme="minorHAnsi" w:cstheme="minorHAnsi"/>
        </w:rPr>
        <w:t xml:space="preserve">Yang, K., Bai, Y., Ding, C. and Kong, S.Y., ‘Comparative study on mechanical performance of bolted joints with steel and </w:t>
      </w:r>
      <w:proofErr w:type="spellStart"/>
      <w:r w:rsidRPr="004F499B">
        <w:rPr>
          <w:rFonts w:asciiTheme="minorHAnsi" w:eastAsia="Calibri" w:hAnsiTheme="minorHAnsi" w:cstheme="minorHAnsi"/>
        </w:rPr>
        <w:t>fibre</w:t>
      </w:r>
      <w:proofErr w:type="spellEnd"/>
      <w:r w:rsidRPr="004F499B">
        <w:rPr>
          <w:rFonts w:asciiTheme="minorHAnsi" w:eastAsia="Calibri" w:hAnsiTheme="minorHAnsi" w:cstheme="minorHAnsi"/>
        </w:rPr>
        <w:t xml:space="preserve"> reinforced polymer bolts,’ Journal of Building Engineering, 41, 2021,  </w:t>
      </w:r>
      <w:hyperlink r:id="rId342">
        <w:r w:rsidRPr="004F499B">
          <w:rPr>
            <w:rFonts w:asciiTheme="minorHAnsi" w:eastAsia="Calibri" w:hAnsiTheme="minorHAnsi" w:cstheme="minorHAnsi"/>
          </w:rPr>
          <w:t>102457. 10.1016/j.jobe.2021.102457</w:t>
        </w:r>
      </w:hyperlink>
      <w:r w:rsidRPr="004F499B">
        <w:rPr>
          <w:rFonts w:asciiTheme="minorHAnsi" w:eastAsia="Calibri" w:hAnsiTheme="minorHAnsi" w:cstheme="minorHAnsi"/>
        </w:rPr>
        <w:t xml:space="preserve"> </w:t>
      </w:r>
    </w:p>
    <w:p w14:paraId="4ABAD7AC" w14:textId="0195F172"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t xml:space="preserve">Yang, Y., Nishikawa, Y., Nakai, A., </w:t>
      </w:r>
      <w:proofErr w:type="spellStart"/>
      <w:r w:rsidRPr="004F499B">
        <w:rPr>
          <w:rFonts w:asciiTheme="minorHAnsi" w:eastAsia="Calibri" w:hAnsiTheme="minorHAnsi" w:cstheme="minorHAnsi"/>
          <w:color w:val="000000"/>
        </w:rPr>
        <w:t>Ishiaku</w:t>
      </w:r>
      <w:proofErr w:type="spellEnd"/>
      <w:r w:rsidRPr="004F499B">
        <w:rPr>
          <w:rFonts w:asciiTheme="minorHAnsi" w:eastAsia="Calibri" w:hAnsiTheme="minorHAnsi" w:cstheme="minorHAnsi"/>
          <w:color w:val="000000"/>
        </w:rPr>
        <w:t>, U. S. and Hamada, H., ‘</w:t>
      </w:r>
      <w:hyperlink r:id="rId343" w:history="1">
        <w:r w:rsidRPr="003D4AFE">
          <w:rPr>
            <w:rStyle w:val="Hyperlink"/>
            <w:rFonts w:asciiTheme="minorHAnsi" w:eastAsia="Calibri" w:hAnsiTheme="minorHAnsi" w:cstheme="minorHAnsi"/>
          </w:rPr>
          <w:t>Effect of cross-sectional geometry on the energy absorption capability of unidirectional carbon fiber reinforced</w:t>
        </w:r>
        <w:r w:rsidR="003A6835" w:rsidRPr="003D4AFE">
          <w:rPr>
            <w:rStyle w:val="Hyperlink"/>
            <w:rFonts w:asciiTheme="minorHAnsi" w:eastAsia="Calibri" w:hAnsiTheme="minorHAnsi" w:cstheme="minorHAnsi"/>
          </w:rPr>
          <w:t xml:space="preserve"> </w:t>
        </w:r>
        <w:r w:rsidRPr="003D4AFE">
          <w:rPr>
            <w:rStyle w:val="Hyperlink"/>
            <w:rFonts w:asciiTheme="minorHAnsi" w:eastAsia="Calibri" w:hAnsiTheme="minorHAnsi" w:cstheme="minorHAnsi"/>
            <w:spacing w:val="-3"/>
          </w:rPr>
          <w:lastRenderedPageBreak/>
          <w:t>composite tubes</w:t>
        </w:r>
      </w:hyperlink>
      <w:r w:rsidRPr="004F499B">
        <w:rPr>
          <w:rFonts w:asciiTheme="minorHAnsi" w:eastAsia="Calibri" w:hAnsiTheme="minorHAnsi" w:cstheme="minorHAnsi"/>
          <w:color w:val="000000"/>
          <w:spacing w:val="-3"/>
        </w:rPr>
        <w:t>,’ Science and Engineering of Composite Materials, 15 4, 2008, 249-263.</w:t>
      </w:r>
      <w:r w:rsidR="004F499B" w:rsidRPr="004F499B">
        <w:rPr>
          <w:rFonts w:asciiTheme="minorHAnsi" w:eastAsia="Calibri" w:hAnsiTheme="minorHAnsi" w:cstheme="minorHAnsi"/>
          <w:color w:val="000000"/>
          <w:spacing w:val="-3"/>
        </w:rPr>
        <w:t xml:space="preserve"> </w:t>
      </w:r>
      <w:r w:rsidR="003D4AFE" w:rsidRPr="003D4AFE">
        <w:rPr>
          <w:rFonts w:asciiTheme="minorHAnsi" w:eastAsia="Calibri" w:hAnsiTheme="minorHAnsi" w:cstheme="minorHAnsi"/>
          <w:color w:val="000000"/>
          <w:spacing w:val="-3"/>
        </w:rPr>
        <w:t>10.1515/SECM.2008.15.4.249</w:t>
      </w:r>
    </w:p>
    <w:p w14:paraId="08B9FA62" w14:textId="189906F4"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4F499B">
        <w:rPr>
          <w:rFonts w:asciiTheme="minorHAnsi" w:eastAsia="Calibri" w:hAnsiTheme="minorHAnsi" w:cstheme="minorHAnsi"/>
          <w:color w:val="000000"/>
        </w:rPr>
        <w:t>Yuan, R.L. and Hurd, S</w:t>
      </w:r>
      <w:proofErr w:type="gramStart"/>
      <w:r w:rsidRPr="004F499B">
        <w:rPr>
          <w:rFonts w:asciiTheme="minorHAnsi" w:eastAsia="Calibri" w:hAnsiTheme="minorHAnsi" w:cstheme="minorHAnsi"/>
          <w:color w:val="000000"/>
        </w:rPr>
        <w:t>., ‘</w:t>
      </w:r>
      <w:proofErr w:type="gramEnd"/>
      <w:r w:rsidRPr="004F499B">
        <w:rPr>
          <w:rFonts w:asciiTheme="minorHAnsi" w:eastAsia="Calibri" w:hAnsiTheme="minorHAnsi" w:cstheme="minorHAnsi"/>
          <w:color w:val="000000"/>
        </w:rPr>
        <w:t xml:space="preserve">Hydrothermal effects on the bearing strength of FRP composite joints,’ in </w:t>
      </w:r>
      <w:r w:rsidR="00FB6EAF">
        <w:rPr>
          <w:rFonts w:asciiTheme="minorHAnsi" w:eastAsia="Calibri" w:hAnsiTheme="minorHAnsi" w:cstheme="minorHAnsi"/>
          <w:color w:val="000000"/>
        </w:rPr>
        <w:t>Proc.</w:t>
      </w:r>
      <w:r w:rsidRPr="004F499B">
        <w:rPr>
          <w:rFonts w:asciiTheme="minorHAnsi" w:eastAsia="Calibri" w:hAnsiTheme="minorHAnsi" w:cstheme="minorHAnsi"/>
          <w:color w:val="000000"/>
        </w:rPr>
        <w:t xml:space="preserve"> ASCE/MEC ’96, ASCE, 1996, Vol. I, 243-250.</w:t>
      </w:r>
      <w:r w:rsidR="004F499B" w:rsidRPr="004F499B">
        <w:rPr>
          <w:rFonts w:asciiTheme="minorHAnsi" w:eastAsia="Calibri" w:hAnsiTheme="minorHAnsi" w:cstheme="minorHAnsi"/>
          <w:color w:val="000000"/>
        </w:rPr>
        <w:t xml:space="preserve"> </w:t>
      </w:r>
    </w:p>
    <w:p w14:paraId="6791636A" w14:textId="77777777"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4F499B">
        <w:rPr>
          <w:rFonts w:asciiTheme="minorHAnsi" w:eastAsia="Calibri" w:hAnsiTheme="minorHAnsi" w:cstheme="minorHAnsi"/>
          <w:color w:val="000000"/>
          <w:spacing w:val="-5"/>
        </w:rPr>
        <w:t>Yuan, R.L., Liu, C.J. and Daley, T., ‘Study of mechanical connection for GFRP laminated structures,’ in Proc. 2</w:t>
      </w:r>
      <w:r w:rsidRPr="004F499B">
        <w:rPr>
          <w:rFonts w:asciiTheme="minorHAnsi" w:eastAsia="Calibri" w:hAnsiTheme="minorHAnsi" w:cstheme="minorHAnsi"/>
          <w:color w:val="000000"/>
          <w:spacing w:val="-5"/>
          <w:vertAlign w:val="superscript"/>
        </w:rPr>
        <w:t>nd</w:t>
      </w:r>
      <w:r w:rsidRPr="004F499B">
        <w:rPr>
          <w:rFonts w:asciiTheme="minorHAnsi" w:eastAsia="Calibri" w:hAnsiTheme="minorHAnsi" w:cstheme="minorHAnsi"/>
          <w:color w:val="000000"/>
          <w:spacing w:val="-5"/>
        </w:rPr>
        <w:t xml:space="preserve"> Inter. Conf. in Advanced Composite Materials in Bridges and Structures (ACMBS/2), The Canadian Society for Civil Engineers (CSCE), Montreal, 1996, 951-958.</w:t>
      </w:r>
      <w:r w:rsidR="004F499B" w:rsidRPr="004F499B">
        <w:rPr>
          <w:rFonts w:asciiTheme="minorHAnsi" w:eastAsia="Calibri" w:hAnsiTheme="minorHAnsi" w:cstheme="minorHAnsi"/>
          <w:color w:val="000000"/>
          <w:spacing w:val="-5"/>
        </w:rPr>
        <w:t xml:space="preserve"> </w:t>
      </w:r>
    </w:p>
    <w:p w14:paraId="74498E05" w14:textId="77777777"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spacing w:val="-5"/>
        </w:rPr>
        <w:t>Yuan, R.L. and Weyant, S.E</w:t>
      </w:r>
      <w:proofErr w:type="gramStart"/>
      <w:r w:rsidRPr="004F499B">
        <w:rPr>
          <w:rFonts w:asciiTheme="minorHAnsi" w:eastAsia="Calibri" w:hAnsiTheme="minorHAnsi" w:cstheme="minorHAnsi"/>
          <w:color w:val="000000"/>
          <w:spacing w:val="-5"/>
        </w:rPr>
        <w:t>., ‘</w:t>
      </w:r>
      <w:proofErr w:type="gramEnd"/>
      <w:r w:rsidRPr="004F499B">
        <w:rPr>
          <w:rFonts w:asciiTheme="minorHAnsi" w:eastAsia="Calibri" w:hAnsiTheme="minorHAnsi" w:cstheme="minorHAnsi"/>
          <w:color w:val="000000"/>
          <w:spacing w:val="-5"/>
        </w:rPr>
        <w:t>The effect of environmental exposure of the behavior of pultruded mechanical connections,’ in Proc. Annual Conf. Composite Institute, SPI, 1997, Session 14-F.</w:t>
      </w:r>
      <w:r w:rsidR="004F499B" w:rsidRPr="004F499B">
        <w:rPr>
          <w:rFonts w:asciiTheme="minorHAnsi" w:eastAsia="Calibri" w:hAnsiTheme="minorHAnsi" w:cstheme="minorHAnsi"/>
          <w:color w:val="000000"/>
          <w:spacing w:val="-5"/>
        </w:rPr>
        <w:t xml:space="preserve"> </w:t>
      </w:r>
    </w:p>
    <w:p w14:paraId="6F9A7061" w14:textId="5B1F3FD0"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F499B">
        <w:rPr>
          <w:rFonts w:asciiTheme="minorHAnsi" w:eastAsia="Calibri" w:hAnsiTheme="minorHAnsi" w:cstheme="minorHAnsi"/>
          <w:color w:val="000000"/>
        </w:rPr>
        <w:t>Yuan, R.L. and Liu, C.J., ‘Experimental characterization of FRP mechanical connections,’ in Proc. 3</w:t>
      </w:r>
      <w:r w:rsidRPr="00D52010">
        <w:rPr>
          <w:rFonts w:asciiTheme="minorHAnsi" w:eastAsia="Calibri" w:hAnsiTheme="minorHAnsi" w:cstheme="minorHAnsi"/>
          <w:color w:val="000000"/>
          <w:vertAlign w:val="superscript"/>
        </w:rPr>
        <w:t>rd</w:t>
      </w:r>
      <w:r w:rsidR="00D52010">
        <w:rPr>
          <w:rFonts w:asciiTheme="minorHAnsi" w:eastAsia="Calibri" w:hAnsiTheme="minorHAnsi" w:cstheme="minorHAnsi"/>
          <w:color w:val="000000"/>
        </w:rPr>
        <w:t xml:space="preserve"> </w:t>
      </w:r>
      <w:r w:rsidRPr="004F499B">
        <w:rPr>
          <w:rFonts w:asciiTheme="minorHAnsi" w:eastAsia="Calibri" w:hAnsiTheme="minorHAnsi" w:cstheme="minorHAnsi"/>
          <w:color w:val="000000"/>
        </w:rPr>
        <w:t>Inter. Conf. on Advanced Composite Materials in Bridges and Structures, The Canadian Society for Civil Engineers, 2000, 103-110.</w:t>
      </w:r>
      <w:r w:rsidR="004F499B" w:rsidRPr="004F499B">
        <w:rPr>
          <w:rFonts w:asciiTheme="minorHAnsi" w:eastAsia="Calibri" w:hAnsiTheme="minorHAnsi" w:cstheme="minorHAnsi"/>
          <w:color w:val="000000"/>
        </w:rPr>
        <w:t xml:space="preserve"> </w:t>
      </w:r>
    </w:p>
    <w:p w14:paraId="58AE0B9F" w14:textId="43EAE21A"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spacing w:val="-4"/>
        </w:rPr>
        <w:t>Zafari, B. and Mottram, J.T., ‘</w:t>
      </w:r>
      <w:hyperlink r:id="rId344" w:history="1">
        <w:r w:rsidRPr="000040E8">
          <w:rPr>
            <w:rStyle w:val="Hyperlink"/>
            <w:rFonts w:asciiTheme="minorHAnsi" w:eastAsia="Calibri" w:hAnsiTheme="minorHAnsi" w:cstheme="minorHAnsi"/>
            <w:spacing w:val="-4"/>
          </w:rPr>
          <w:t>Pin-bearing strengths for the design of bolted connections with pultruded material</w:t>
        </w:r>
      </w:hyperlink>
      <w:r w:rsidRPr="004F499B">
        <w:rPr>
          <w:rFonts w:asciiTheme="minorHAnsi" w:eastAsia="Calibri" w:hAnsiTheme="minorHAnsi" w:cstheme="minorHAnsi"/>
          <w:color w:val="000000"/>
          <w:spacing w:val="-4"/>
        </w:rPr>
        <w:t>,’ in Proc. 5</w:t>
      </w:r>
      <w:r w:rsidRPr="004F499B">
        <w:rPr>
          <w:rFonts w:asciiTheme="minorHAnsi" w:eastAsia="Calibri" w:hAnsiTheme="minorHAnsi" w:cstheme="minorHAnsi"/>
          <w:color w:val="000000"/>
          <w:spacing w:val="-4"/>
          <w:vertAlign w:val="superscript"/>
        </w:rPr>
        <w:t>th</w:t>
      </w:r>
      <w:r w:rsidRPr="004F499B">
        <w:rPr>
          <w:rFonts w:asciiTheme="minorHAnsi" w:eastAsia="Calibri" w:hAnsiTheme="minorHAnsi" w:cstheme="minorHAnsi"/>
          <w:color w:val="000000"/>
          <w:spacing w:val="-4"/>
        </w:rPr>
        <w:t xml:space="preserve"> Inter. Conf. on FRP Composites in Civil Engineering (CICE 2010), Vol. 1., FRP for Future Structures, Advances in FRP Composites in Civil Engineering, Tsinghua University Press, 2010, 99-102.</w:t>
      </w:r>
      <w:r w:rsidR="004F499B" w:rsidRPr="004F499B">
        <w:rPr>
          <w:rFonts w:asciiTheme="minorHAnsi" w:eastAsia="Calibri" w:hAnsiTheme="minorHAnsi" w:cstheme="minorHAnsi"/>
          <w:color w:val="000000"/>
          <w:spacing w:val="-4"/>
        </w:rPr>
        <w:t xml:space="preserve"> </w:t>
      </w:r>
    </w:p>
    <w:p w14:paraId="214E63CC" w14:textId="77777777"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F499B">
        <w:rPr>
          <w:rFonts w:asciiTheme="minorHAnsi" w:eastAsia="Calibri" w:hAnsiTheme="minorHAnsi" w:cstheme="minorHAnsi"/>
          <w:color w:val="000000"/>
        </w:rPr>
        <w:t>Zafari, B. and Mottram, J.T</w:t>
      </w:r>
      <w:proofErr w:type="gramStart"/>
      <w:r w:rsidRPr="004F499B">
        <w:rPr>
          <w:rFonts w:asciiTheme="minorHAnsi" w:eastAsia="Calibri" w:hAnsiTheme="minorHAnsi" w:cstheme="minorHAnsi"/>
          <w:color w:val="000000"/>
        </w:rPr>
        <w:t>., ‘</w:t>
      </w:r>
      <w:proofErr w:type="gramEnd"/>
      <w:r w:rsidRPr="004F499B">
        <w:rPr>
          <w:rFonts w:asciiTheme="minorHAnsi" w:eastAsia="Calibri" w:hAnsiTheme="minorHAnsi" w:cstheme="minorHAnsi"/>
          <w:color w:val="000000"/>
        </w:rPr>
        <w:t xml:space="preserve">Strength of </w:t>
      </w:r>
      <w:proofErr w:type="spellStart"/>
      <w:r w:rsidRPr="004F499B">
        <w:rPr>
          <w:rFonts w:asciiTheme="minorHAnsi" w:eastAsia="Calibri" w:hAnsiTheme="minorHAnsi" w:cstheme="minorHAnsi"/>
          <w:color w:val="000000"/>
        </w:rPr>
        <w:t>fibre</w:t>
      </w:r>
      <w:proofErr w:type="spellEnd"/>
      <w:r w:rsidRPr="004F499B">
        <w:rPr>
          <w:rFonts w:asciiTheme="minorHAnsi" w:eastAsia="Calibri" w:hAnsiTheme="minorHAnsi" w:cstheme="minorHAnsi"/>
          <w:color w:val="000000"/>
        </w:rPr>
        <w:t xml:space="preserve"> reinforced polymer dowel connections for the </w:t>
      </w:r>
      <w:proofErr w:type="spellStart"/>
      <w:r w:rsidRPr="004F499B">
        <w:rPr>
          <w:rFonts w:asciiTheme="minorHAnsi" w:eastAsia="Calibri" w:hAnsiTheme="minorHAnsi" w:cstheme="minorHAnsi"/>
          <w:color w:val="000000"/>
        </w:rPr>
        <w:t>Startlink</w:t>
      </w:r>
      <w:proofErr w:type="spellEnd"/>
      <w:r w:rsidRPr="004F499B">
        <w:rPr>
          <w:rFonts w:asciiTheme="minorHAnsi" w:eastAsia="Calibri" w:hAnsiTheme="minorHAnsi" w:cstheme="minorHAnsi"/>
          <w:color w:val="000000"/>
        </w:rPr>
        <w:t xml:space="preserve"> house,’ in Proc. 5</w:t>
      </w:r>
      <w:r w:rsidRPr="004F499B">
        <w:rPr>
          <w:rFonts w:asciiTheme="minorHAnsi" w:eastAsia="Calibri" w:hAnsiTheme="minorHAnsi" w:cstheme="minorHAnsi"/>
          <w:color w:val="000000"/>
          <w:vertAlign w:val="superscript"/>
        </w:rPr>
        <w:t>th</w:t>
      </w:r>
      <w:r w:rsidRPr="004F499B">
        <w:rPr>
          <w:rFonts w:asciiTheme="minorHAnsi" w:eastAsia="Calibri" w:hAnsiTheme="minorHAnsi" w:cstheme="minorHAnsi"/>
          <w:color w:val="000000"/>
        </w:rPr>
        <w:t xml:space="preserve"> Inter. Conf. on Advanced Composites in Construction (ACIC 2011), </w:t>
      </w:r>
      <w:proofErr w:type="spellStart"/>
      <w:r w:rsidRPr="004F499B">
        <w:rPr>
          <w:rFonts w:asciiTheme="minorHAnsi" w:eastAsia="Calibri" w:hAnsiTheme="minorHAnsi" w:cstheme="minorHAnsi"/>
          <w:color w:val="000000"/>
        </w:rPr>
        <w:t>NetComposites</w:t>
      </w:r>
      <w:proofErr w:type="spellEnd"/>
      <w:r w:rsidRPr="004F499B">
        <w:rPr>
          <w:rFonts w:asciiTheme="minorHAnsi" w:eastAsia="Calibri" w:hAnsiTheme="minorHAnsi" w:cstheme="minorHAnsi"/>
          <w:color w:val="000000"/>
        </w:rPr>
        <w:t xml:space="preserve"> Ltd., Chesterfield, UK, 2011, 342-354.</w:t>
      </w:r>
      <w:r w:rsidR="004F499B" w:rsidRPr="004F499B">
        <w:rPr>
          <w:rFonts w:asciiTheme="minorHAnsi" w:eastAsia="Calibri" w:hAnsiTheme="minorHAnsi" w:cstheme="minorHAnsi"/>
          <w:color w:val="000000"/>
        </w:rPr>
        <w:t xml:space="preserve"> </w:t>
      </w:r>
    </w:p>
    <w:p w14:paraId="6AE98EF5" w14:textId="6513CCBC"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4F499B">
        <w:rPr>
          <w:rFonts w:asciiTheme="minorHAnsi" w:eastAsia="Calibri" w:hAnsiTheme="minorHAnsi" w:cstheme="minorHAnsi"/>
          <w:color w:val="000000"/>
          <w:spacing w:val="-4"/>
        </w:rPr>
        <w:t>Zafari, B. and Mottram, J.T</w:t>
      </w:r>
      <w:proofErr w:type="gramStart"/>
      <w:r w:rsidRPr="004F499B">
        <w:rPr>
          <w:rFonts w:asciiTheme="minorHAnsi" w:eastAsia="Calibri" w:hAnsiTheme="minorHAnsi" w:cstheme="minorHAnsi"/>
          <w:color w:val="000000"/>
          <w:spacing w:val="-4"/>
        </w:rPr>
        <w:t>., ‘</w:t>
      </w:r>
      <w:proofErr w:type="gramEnd"/>
      <w:r w:rsidRPr="003D4AFE">
        <w:rPr>
          <w:rFonts w:asciiTheme="minorHAnsi" w:eastAsia="Calibri" w:hAnsiTheme="minorHAnsi" w:cstheme="minorHAnsi"/>
          <w:color w:val="000000"/>
          <w:spacing w:val="-4"/>
        </w:rPr>
        <w:t>Effect of hot-wet aging on the pin-bearing strength of a pultruded material with polyester matrix</w:t>
      </w:r>
      <w:r w:rsidRPr="004F499B">
        <w:rPr>
          <w:rFonts w:asciiTheme="minorHAnsi" w:eastAsia="Calibri" w:hAnsiTheme="minorHAnsi" w:cstheme="minorHAnsi"/>
          <w:color w:val="000000"/>
          <w:spacing w:val="-4"/>
        </w:rPr>
        <w:t>,’ J. of Composites for Construction, 16 3, 2012, 340-352.</w:t>
      </w:r>
      <w:r w:rsidR="004F499B" w:rsidRPr="004F499B">
        <w:rPr>
          <w:rFonts w:asciiTheme="minorHAnsi" w:eastAsia="Calibri" w:hAnsiTheme="minorHAnsi" w:cstheme="minorHAnsi"/>
          <w:color w:val="000000"/>
          <w:spacing w:val="-4"/>
        </w:rPr>
        <w:t xml:space="preserve"> </w:t>
      </w:r>
      <w:r w:rsidR="003D4AFE" w:rsidRPr="003D4AFE">
        <w:rPr>
          <w:rFonts w:asciiTheme="minorHAnsi" w:eastAsia="Calibri" w:hAnsiTheme="minorHAnsi" w:cstheme="minorHAnsi"/>
          <w:color w:val="000000"/>
          <w:spacing w:val="-4"/>
        </w:rPr>
        <w:t>10.1061/(ASCE)CC.1943-5614.0000258</w:t>
      </w:r>
    </w:p>
    <w:p w14:paraId="22D330C4" w14:textId="392EBE4F"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spacing w:val="-7"/>
        </w:rPr>
        <w:t>Zafari B. and Mottram, J.T., ‘</w:t>
      </w:r>
      <w:hyperlink r:id="rId345" w:history="1">
        <w:r w:rsidRPr="00FC186A">
          <w:rPr>
            <w:rStyle w:val="Hyperlink"/>
            <w:rFonts w:asciiTheme="minorHAnsi" w:eastAsia="Calibri" w:hAnsiTheme="minorHAnsi" w:cstheme="minorHAnsi"/>
            <w:spacing w:val="-7"/>
          </w:rPr>
          <w:t>Effect of orientation on the pin-bearing strength for bolted connections in bolted joints,</w:t>
        </w:r>
      </w:hyperlink>
      <w:r w:rsidR="00FC186A">
        <w:rPr>
          <w:rFonts w:asciiTheme="minorHAnsi" w:eastAsia="Calibri" w:hAnsiTheme="minorHAnsi" w:cstheme="minorHAnsi"/>
          <w:color w:val="000000"/>
          <w:spacing w:val="-7"/>
        </w:rPr>
        <w:t>’</w:t>
      </w:r>
      <w:r w:rsidRPr="004F499B">
        <w:rPr>
          <w:rFonts w:asciiTheme="minorHAnsi" w:eastAsia="Calibri" w:hAnsiTheme="minorHAnsi" w:cstheme="minorHAnsi"/>
          <w:color w:val="000000"/>
          <w:spacing w:val="-7"/>
        </w:rPr>
        <w:t xml:space="preserve"> in Proc. 6</w:t>
      </w:r>
      <w:r w:rsidRPr="004F499B">
        <w:rPr>
          <w:rFonts w:asciiTheme="minorHAnsi" w:eastAsia="Calibri" w:hAnsiTheme="minorHAnsi" w:cstheme="minorHAnsi"/>
          <w:color w:val="000000"/>
          <w:spacing w:val="-7"/>
          <w:vertAlign w:val="superscript"/>
        </w:rPr>
        <w:t>th</w:t>
      </w:r>
      <w:r w:rsidRPr="004F499B">
        <w:rPr>
          <w:rFonts w:asciiTheme="minorHAnsi" w:eastAsia="Calibri" w:hAnsiTheme="minorHAnsi" w:cstheme="minorHAnsi"/>
          <w:color w:val="000000"/>
          <w:spacing w:val="-7"/>
        </w:rPr>
        <w:t xml:space="preserve"> Inter. Conf. on FRP Composites in Civil Engineering (CICE</w:t>
      </w:r>
      <w:r w:rsidR="003A6835" w:rsidRPr="004F499B">
        <w:rPr>
          <w:rFonts w:asciiTheme="minorHAnsi" w:eastAsia="Calibri" w:hAnsiTheme="minorHAnsi" w:cstheme="minorHAnsi"/>
          <w:color w:val="000000"/>
          <w:spacing w:val="-7"/>
        </w:rPr>
        <w:t xml:space="preserve"> </w:t>
      </w:r>
      <w:r w:rsidRPr="004F499B">
        <w:rPr>
          <w:rFonts w:asciiTheme="minorHAnsi" w:eastAsia="Calibri" w:hAnsiTheme="minorHAnsi" w:cstheme="minorHAnsi"/>
          <w:color w:val="000000"/>
          <w:spacing w:val="-3"/>
        </w:rPr>
        <w:t>2012), Rome, Section 14: Codes and Design Guidelines, Paper 209, 2012, pp. 8</w:t>
      </w:r>
      <w:r w:rsidR="004F499B" w:rsidRPr="004F499B">
        <w:rPr>
          <w:rFonts w:asciiTheme="minorHAnsi" w:eastAsia="Calibri" w:hAnsiTheme="minorHAnsi" w:cstheme="minorHAnsi"/>
          <w:color w:val="000000"/>
          <w:spacing w:val="-3"/>
        </w:rPr>
        <w:t>.</w:t>
      </w:r>
      <w:r w:rsidRPr="004F499B">
        <w:rPr>
          <w:rFonts w:asciiTheme="minorHAnsi" w:eastAsia="Calibri" w:hAnsiTheme="minorHAnsi" w:cstheme="minorHAnsi"/>
          <w:color w:val="000000"/>
          <w:spacing w:val="-3"/>
        </w:rPr>
        <w:t xml:space="preserve"> </w:t>
      </w:r>
    </w:p>
    <w:p w14:paraId="65FF7812" w14:textId="5164C41C"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t xml:space="preserve">Zafari, B. and Mottram, J.T., ‘Characterization by full-size testing of pultruded frame joints for the </w:t>
      </w:r>
      <w:proofErr w:type="spellStart"/>
      <w:r w:rsidRPr="004F499B">
        <w:rPr>
          <w:rFonts w:asciiTheme="minorHAnsi" w:eastAsia="Calibri" w:hAnsiTheme="minorHAnsi" w:cstheme="minorHAnsi"/>
          <w:color w:val="000000"/>
        </w:rPr>
        <w:t>Startlink</w:t>
      </w:r>
      <w:proofErr w:type="spellEnd"/>
      <w:r w:rsidRPr="004F499B">
        <w:rPr>
          <w:rFonts w:asciiTheme="minorHAnsi" w:eastAsia="Calibri" w:hAnsiTheme="minorHAnsi" w:cstheme="minorHAnsi"/>
          <w:color w:val="000000"/>
        </w:rPr>
        <w:t xml:space="preserve"> house,’ J. of Composites for Construction, 19 1, 2015, pp. 9.  04014033</w:t>
      </w:r>
      <w:r w:rsidR="003D4AFE">
        <w:rPr>
          <w:rFonts w:asciiTheme="minorHAnsi" w:eastAsia="Calibri" w:hAnsiTheme="minorHAnsi" w:cstheme="minorHAnsi"/>
          <w:color w:val="000000"/>
        </w:rPr>
        <w:t>.</w:t>
      </w:r>
      <w:r w:rsidRPr="004F499B">
        <w:rPr>
          <w:rFonts w:asciiTheme="minorHAnsi" w:eastAsia="Calibri" w:hAnsiTheme="minorHAnsi" w:cstheme="minorHAnsi"/>
          <w:color w:val="000000"/>
        </w:rPr>
        <w:t xml:space="preserve"> </w:t>
      </w:r>
      <w:r w:rsidR="00334764" w:rsidRPr="00334764">
        <w:rPr>
          <w:rFonts w:asciiTheme="minorHAnsi" w:eastAsia="Calibri" w:hAnsiTheme="minorHAnsi" w:cstheme="minorHAnsi"/>
          <w:color w:val="000000"/>
        </w:rPr>
        <w:t>10.1061/(ASCE)CC.1943-5614.0000488</w:t>
      </w:r>
    </w:p>
    <w:p w14:paraId="41FE42C4" w14:textId="77777777" w:rsidR="004F499B" w:rsidRDefault="004F499B"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t xml:space="preserve">Zafari, B. and Mottram, J.T., 'Characterization by full-size testing of pultruded joints for the </w:t>
      </w:r>
      <w:proofErr w:type="spellStart"/>
      <w:r w:rsidRPr="004F499B">
        <w:rPr>
          <w:rFonts w:asciiTheme="minorHAnsi" w:eastAsia="Calibri" w:hAnsiTheme="minorHAnsi" w:cstheme="minorHAnsi"/>
          <w:color w:val="000000"/>
        </w:rPr>
        <w:t>Startlink</w:t>
      </w:r>
      <w:proofErr w:type="spellEnd"/>
      <w:r w:rsidRPr="004F499B">
        <w:rPr>
          <w:rFonts w:asciiTheme="minorHAnsi" w:eastAsia="Calibri" w:hAnsiTheme="minorHAnsi" w:cstheme="minorHAnsi"/>
          <w:color w:val="000000"/>
        </w:rPr>
        <w:t xml:space="preserve"> house,' in Proc. 6</w:t>
      </w:r>
      <w:r w:rsidRPr="004F499B">
        <w:rPr>
          <w:rFonts w:asciiTheme="minorHAnsi" w:eastAsia="Calibri" w:hAnsiTheme="minorHAnsi" w:cstheme="minorHAnsi"/>
          <w:color w:val="000000"/>
          <w:vertAlign w:val="superscript"/>
        </w:rPr>
        <w:t>th</w:t>
      </w:r>
      <w:r w:rsidRPr="004F499B">
        <w:rPr>
          <w:rFonts w:asciiTheme="minorHAnsi" w:eastAsia="Calibri" w:hAnsiTheme="minorHAnsi" w:cstheme="minorHAnsi"/>
          <w:color w:val="000000"/>
        </w:rPr>
        <w:t xml:space="preserve"> Inter. Conf. on FRP Composites in Civil Engineering (CICE 2014), 20</w:t>
      </w:r>
      <w:r w:rsidRPr="004F499B">
        <w:rPr>
          <w:rFonts w:asciiTheme="minorHAnsi" w:eastAsia="Calibri" w:hAnsiTheme="minorHAnsi" w:cstheme="minorHAnsi"/>
          <w:color w:val="000000"/>
          <w:vertAlign w:val="superscript"/>
        </w:rPr>
        <w:t>th</w:t>
      </w:r>
      <w:r w:rsidRPr="004F499B">
        <w:rPr>
          <w:rFonts w:asciiTheme="minorHAnsi" w:eastAsia="Calibri" w:hAnsiTheme="minorHAnsi" w:cstheme="minorHAnsi"/>
          <w:color w:val="000000"/>
        </w:rPr>
        <w:t>-22</w:t>
      </w:r>
      <w:r w:rsidRPr="004F499B">
        <w:rPr>
          <w:rFonts w:asciiTheme="minorHAnsi" w:eastAsia="Calibri" w:hAnsiTheme="minorHAnsi" w:cstheme="minorHAnsi"/>
          <w:color w:val="000000"/>
          <w:vertAlign w:val="superscript"/>
        </w:rPr>
        <w:t>nd</w:t>
      </w:r>
      <w:r w:rsidRPr="004F499B">
        <w:rPr>
          <w:rFonts w:asciiTheme="minorHAnsi" w:eastAsia="Calibri" w:hAnsiTheme="minorHAnsi" w:cstheme="minorHAnsi"/>
          <w:color w:val="000000"/>
        </w:rPr>
        <w:t xml:space="preserve"> August 2014, Section 111-2D: Pultruded FRP members, Paper 303, pp. 6. </w:t>
      </w:r>
    </w:p>
    <w:p w14:paraId="600EB8E0" w14:textId="7453A729"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t xml:space="preserve">Zafari, B., Qureshi, J. Mottram, J. T. and Rusev, R. </w:t>
      </w:r>
      <w:hyperlink r:id="rId346" w:history="1">
        <w:r w:rsidRPr="00334764">
          <w:rPr>
            <w:rStyle w:val="Hyperlink"/>
            <w:rFonts w:asciiTheme="minorHAnsi" w:eastAsia="Calibri" w:hAnsiTheme="minorHAnsi" w:cstheme="minorHAnsi"/>
          </w:rPr>
          <w:t>'Static and fatigue performance of resin injected bolts for a slip and fatigue resistant connection in FRP bridge engineering</w:t>
        </w:r>
      </w:hyperlink>
      <w:r w:rsidRPr="004F499B">
        <w:rPr>
          <w:rFonts w:asciiTheme="minorHAnsi" w:eastAsia="Calibri" w:hAnsiTheme="minorHAnsi" w:cstheme="minorHAnsi"/>
          <w:color w:val="000000"/>
        </w:rPr>
        <w:t>,' Structures, 7, 2016, 71-84. 10.1016/j.istruc.2016.05.004</w:t>
      </w:r>
      <w:r w:rsidR="004F499B" w:rsidRPr="004F499B">
        <w:rPr>
          <w:rFonts w:asciiTheme="minorHAnsi" w:eastAsia="Calibri" w:hAnsiTheme="minorHAnsi" w:cstheme="minorHAnsi"/>
          <w:color w:val="000000"/>
        </w:rPr>
        <w:t xml:space="preserve"> </w:t>
      </w:r>
    </w:p>
    <w:p w14:paraId="7D91D053" w14:textId="624567C1"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t>Zahr, S., Hill, S. and Morgan, H</w:t>
      </w:r>
      <w:proofErr w:type="gramStart"/>
      <w:r w:rsidRPr="004F499B">
        <w:rPr>
          <w:rFonts w:asciiTheme="minorHAnsi" w:eastAsia="Calibri" w:hAnsiTheme="minorHAnsi" w:cstheme="minorHAnsi"/>
          <w:color w:val="000000"/>
        </w:rPr>
        <w:t>., ‘</w:t>
      </w:r>
      <w:proofErr w:type="gramEnd"/>
      <w:r w:rsidRPr="004F499B">
        <w:rPr>
          <w:rFonts w:asciiTheme="minorHAnsi" w:eastAsia="Calibri" w:hAnsiTheme="minorHAnsi" w:cstheme="minorHAnsi"/>
          <w:color w:val="000000"/>
        </w:rPr>
        <w:t>Semi-rigid behavior of PFRP/UC beam-to-column connections,’ (Student Paper Session), in Proc. ANTEC Conf., SPE, 1993, Vol. II, 1496-1502.</w:t>
      </w:r>
      <w:r w:rsidR="004F499B" w:rsidRPr="004F499B">
        <w:rPr>
          <w:rFonts w:asciiTheme="minorHAnsi" w:eastAsia="Calibri" w:hAnsiTheme="minorHAnsi" w:cstheme="minorHAnsi"/>
          <w:color w:val="000000"/>
        </w:rPr>
        <w:t xml:space="preserve"> </w:t>
      </w:r>
    </w:p>
    <w:p w14:paraId="56F06297" w14:textId="71ABA845"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lastRenderedPageBreak/>
        <w:t>Zetterberg, T., Astrom, B. T., Backlund, J. and Burman, M</w:t>
      </w:r>
      <w:proofErr w:type="gramStart"/>
      <w:r w:rsidRPr="004F499B">
        <w:rPr>
          <w:rFonts w:asciiTheme="minorHAnsi" w:eastAsia="Calibri" w:hAnsiTheme="minorHAnsi" w:cstheme="minorHAnsi"/>
          <w:color w:val="000000"/>
        </w:rPr>
        <w:t>., ‘</w:t>
      </w:r>
      <w:proofErr w:type="gramEnd"/>
      <w:r w:rsidRPr="004F499B">
        <w:rPr>
          <w:rFonts w:asciiTheme="minorHAnsi" w:eastAsia="Calibri" w:hAnsiTheme="minorHAnsi" w:cstheme="minorHAnsi"/>
          <w:color w:val="000000"/>
        </w:rPr>
        <w:t>On design of joints between composite profiles for bridge deck application,’ Composite Structures, 51 1, 2001, 83-91.</w:t>
      </w:r>
      <w:r w:rsidR="004F499B" w:rsidRPr="004F499B">
        <w:rPr>
          <w:rFonts w:asciiTheme="minorHAnsi" w:eastAsia="Calibri" w:hAnsiTheme="minorHAnsi" w:cstheme="minorHAnsi"/>
          <w:color w:val="000000"/>
        </w:rPr>
        <w:t xml:space="preserve"> </w:t>
      </w:r>
      <w:r w:rsidR="00334764" w:rsidRPr="00334764">
        <w:rPr>
          <w:rFonts w:asciiTheme="minorHAnsi" w:eastAsia="Calibri" w:hAnsiTheme="minorHAnsi" w:cstheme="minorHAnsi"/>
          <w:color w:val="000000"/>
        </w:rPr>
        <w:t>10.1016/S0263-8223(00)00127-6</w:t>
      </w:r>
    </w:p>
    <w:p w14:paraId="03A0C921" w14:textId="5A177431" w:rsidR="0023154D" w:rsidRPr="0023154D" w:rsidRDefault="0023154D" w:rsidP="0023154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23154D">
        <w:rPr>
          <w:rFonts w:asciiTheme="minorHAnsi" w:eastAsia="Calibri" w:hAnsiTheme="minorHAnsi" w:cstheme="minorHAnsi"/>
          <w:color w:val="000000"/>
        </w:rPr>
        <w:t>Zhan, Y., Li, B., Wu, Z. and Xu, S</w:t>
      </w:r>
      <w:proofErr w:type="gramStart"/>
      <w:r w:rsidRPr="0023154D">
        <w:rPr>
          <w:rFonts w:asciiTheme="minorHAnsi" w:eastAsia="Calibri" w:hAnsiTheme="minorHAnsi" w:cstheme="minorHAnsi"/>
          <w:color w:val="000000"/>
        </w:rPr>
        <w:t>., ‘</w:t>
      </w:r>
      <w:proofErr w:type="gramEnd"/>
      <w:r w:rsidRPr="0023154D">
        <w:rPr>
          <w:rFonts w:asciiTheme="minorHAnsi" w:eastAsia="Calibri" w:hAnsiTheme="minorHAnsi" w:cstheme="minorHAnsi"/>
          <w:color w:val="000000"/>
        </w:rPr>
        <w:t>Numerical analysis and experimental validation of new steel-stiffened hybrid steel-PFRP bolted joints,’ Journal of Constructional Steel Research, 225, 2025, 109174. 10.1016/j.jcsr.2024.109174</w:t>
      </w:r>
    </w:p>
    <w:p w14:paraId="149C9446" w14:textId="404C5213" w:rsidR="00914C89" w:rsidRPr="00DA0C8E" w:rsidRDefault="00914C89" w:rsidP="0023154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23154D">
        <w:rPr>
          <w:rFonts w:asciiTheme="minorHAnsi" w:eastAsia="Calibri" w:hAnsiTheme="minorHAnsi" w:cstheme="minorHAnsi"/>
          <w:color w:val="000000"/>
        </w:rPr>
        <w:t xml:space="preserve">Zhang, D-D. And </w:t>
      </w:r>
      <w:proofErr w:type="spellStart"/>
      <w:r w:rsidRPr="0023154D">
        <w:rPr>
          <w:rFonts w:asciiTheme="minorHAnsi" w:eastAsia="Calibri" w:hAnsiTheme="minorHAnsi" w:cstheme="minorHAnsi"/>
          <w:color w:val="000000"/>
        </w:rPr>
        <w:t>Lv</w:t>
      </w:r>
      <w:proofErr w:type="spellEnd"/>
      <w:r w:rsidRPr="0023154D">
        <w:rPr>
          <w:rFonts w:asciiTheme="minorHAnsi" w:eastAsia="Calibri" w:hAnsiTheme="minorHAnsi" w:cstheme="minorHAnsi"/>
          <w:color w:val="000000"/>
        </w:rPr>
        <w:t>, C-X</w:t>
      </w:r>
      <w:proofErr w:type="gramStart"/>
      <w:r w:rsidRPr="0023154D">
        <w:rPr>
          <w:rFonts w:asciiTheme="minorHAnsi" w:eastAsia="Calibri" w:hAnsiTheme="minorHAnsi" w:cstheme="minorHAnsi"/>
          <w:color w:val="000000"/>
        </w:rPr>
        <w:t>., ‘</w:t>
      </w:r>
      <w:proofErr w:type="gramEnd"/>
      <w:r w:rsidRPr="0023154D">
        <w:rPr>
          <w:rFonts w:asciiTheme="minorHAnsi" w:eastAsia="Calibri" w:hAnsiTheme="minorHAnsi" w:cstheme="minorHAnsi"/>
          <w:color w:val="000000"/>
        </w:rPr>
        <w:t>A novel crimped</w:t>
      </w:r>
      <w:r w:rsidRPr="00914C89">
        <w:rPr>
          <w:rFonts w:asciiTheme="minorHAnsi" w:hAnsiTheme="minorHAnsi" w:cstheme="minorHAnsi"/>
          <w:color w:val="222222"/>
          <w:shd w:val="clear" w:color="auto" w:fill="FFFFFF"/>
        </w:rPr>
        <w:t xml:space="preserve"> composite spline joint for pultruded FRP tubes: Conceptual design and tensile properties,’ Thin-Walled Structures, 202, 2024, 112112.10.1016/j.tws.2024.112112</w:t>
      </w:r>
    </w:p>
    <w:p w14:paraId="2C15DD48" w14:textId="56A908D4" w:rsidR="00DA0C8E" w:rsidRPr="00DA0C8E" w:rsidRDefault="00DA0C8E" w:rsidP="00D052C9">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DA0C8E">
        <w:rPr>
          <w:rFonts w:asciiTheme="minorHAnsi" w:hAnsiTheme="minorHAnsi" w:cstheme="minorHAnsi"/>
          <w:color w:val="222222"/>
          <w:shd w:val="clear" w:color="auto" w:fill="FFFFFF"/>
        </w:rPr>
        <w:t>Zhang, L., Wang, X., Ding, L., Liu, J., Zhou, J., Wei, X. And Wu, Z</w:t>
      </w:r>
      <w:proofErr w:type="gramStart"/>
      <w:r w:rsidRPr="00DA0C8E">
        <w:rPr>
          <w:rFonts w:asciiTheme="minorHAnsi" w:hAnsiTheme="minorHAnsi" w:cstheme="minorHAnsi"/>
          <w:color w:val="222222"/>
          <w:shd w:val="clear" w:color="auto" w:fill="FFFFFF"/>
        </w:rPr>
        <w:t>., ‘</w:t>
      </w:r>
      <w:proofErr w:type="gramEnd"/>
      <w:r w:rsidRPr="00DA0C8E">
        <w:rPr>
          <w:rFonts w:asciiTheme="minorHAnsi" w:hAnsiTheme="minorHAnsi" w:cstheme="minorHAnsi"/>
          <w:color w:val="222222"/>
          <w:shd w:val="clear" w:color="auto" w:fill="FFFFFF"/>
        </w:rPr>
        <w:t>Fatigue behavior of sleeved bolted joints with bonded inserts in pultruded FRP profile,’ Engineering Structures, 343 Part B, 2025, 121003. 10.1016/j.engstruct.2025.121003</w:t>
      </w:r>
    </w:p>
    <w:p w14:paraId="04CC9156" w14:textId="3AD4E687"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spacing w:val="-5"/>
        </w:rPr>
        <w:t>Zhang, L.W. Gao, J.G., Xu, L.X., Zhao, Q.L. and Lin, Y</w:t>
      </w:r>
      <w:proofErr w:type="gramStart"/>
      <w:r w:rsidRPr="004F499B">
        <w:rPr>
          <w:rFonts w:asciiTheme="minorHAnsi" w:eastAsia="Calibri" w:hAnsiTheme="minorHAnsi" w:cstheme="minorHAnsi"/>
          <w:color w:val="000000"/>
          <w:spacing w:val="-5"/>
        </w:rPr>
        <w:t>., ‘</w:t>
      </w:r>
      <w:proofErr w:type="gramEnd"/>
      <w:r w:rsidRPr="004F499B">
        <w:rPr>
          <w:rFonts w:asciiTheme="minorHAnsi" w:eastAsia="Calibri" w:hAnsiTheme="minorHAnsi" w:cstheme="minorHAnsi"/>
          <w:color w:val="000000"/>
          <w:spacing w:val="-5"/>
        </w:rPr>
        <w:t>Influence of contact friction on mechanical properties of pre-tightened teeth connection,’ Polymer Composites, 2020. 10.1002/pc.26603</w:t>
      </w:r>
      <w:r w:rsidR="004F499B" w:rsidRPr="004F499B">
        <w:rPr>
          <w:rFonts w:asciiTheme="minorHAnsi" w:eastAsia="Calibri" w:hAnsiTheme="minorHAnsi" w:cstheme="minorHAnsi"/>
          <w:color w:val="000000"/>
          <w:spacing w:val="-5"/>
        </w:rPr>
        <w:t xml:space="preserve"> </w:t>
      </w:r>
    </w:p>
    <w:p w14:paraId="239C424E" w14:textId="2C56ED1A"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F499B">
        <w:rPr>
          <w:rFonts w:asciiTheme="minorHAnsi" w:eastAsia="Calibri" w:hAnsiTheme="minorHAnsi" w:cstheme="minorHAnsi"/>
          <w:color w:val="000000"/>
        </w:rPr>
        <w:t>Zhang, Y. and Keller, T</w:t>
      </w:r>
      <w:proofErr w:type="gramStart"/>
      <w:r w:rsidRPr="004F499B">
        <w:rPr>
          <w:rFonts w:asciiTheme="minorHAnsi" w:eastAsia="Calibri" w:hAnsiTheme="minorHAnsi" w:cstheme="minorHAnsi"/>
          <w:color w:val="000000"/>
        </w:rPr>
        <w:t>., ‘</w:t>
      </w:r>
      <w:proofErr w:type="gramEnd"/>
      <w:r w:rsidRPr="004F499B">
        <w:rPr>
          <w:rFonts w:asciiTheme="minorHAnsi" w:eastAsia="Calibri" w:hAnsiTheme="minorHAnsi" w:cstheme="minorHAnsi"/>
          <w:color w:val="000000"/>
        </w:rPr>
        <w:t>Progressive failure process of adhesively bonded joints composed of pultruded GFRP,’ Composites Science and Technology, 68 2, 2008, 461-470.</w:t>
      </w:r>
      <w:r w:rsidR="004F499B" w:rsidRPr="004F499B">
        <w:rPr>
          <w:rFonts w:asciiTheme="minorHAnsi" w:eastAsia="Calibri" w:hAnsiTheme="minorHAnsi" w:cstheme="minorHAnsi"/>
          <w:color w:val="000000"/>
        </w:rPr>
        <w:t xml:space="preserve"> </w:t>
      </w:r>
      <w:r w:rsidR="00334764" w:rsidRPr="00334764">
        <w:rPr>
          <w:rFonts w:asciiTheme="minorHAnsi" w:eastAsia="Calibri" w:hAnsiTheme="minorHAnsi" w:cstheme="minorHAnsi"/>
          <w:color w:val="000000"/>
        </w:rPr>
        <w:t>10.1016/j.compscitech.2007.06.011</w:t>
      </w:r>
    </w:p>
    <w:p w14:paraId="63EDA8D8" w14:textId="5246CFED"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spacing w:val="-4"/>
        </w:rPr>
        <w:t xml:space="preserve">Zhang, Y., Vassilopoulos, A.P. and Keller, T., ‘Fatigue failure of </w:t>
      </w:r>
      <w:proofErr w:type="gramStart"/>
      <w:r w:rsidRPr="004F499B">
        <w:rPr>
          <w:rFonts w:asciiTheme="minorHAnsi" w:eastAsia="Calibri" w:hAnsiTheme="minorHAnsi" w:cstheme="minorHAnsi"/>
          <w:color w:val="000000"/>
          <w:spacing w:val="-4"/>
        </w:rPr>
        <w:t>adhesively-bonded</w:t>
      </w:r>
      <w:proofErr w:type="gramEnd"/>
      <w:r w:rsidRPr="004F499B">
        <w:rPr>
          <w:rFonts w:asciiTheme="minorHAnsi" w:eastAsia="Calibri" w:hAnsiTheme="minorHAnsi" w:cstheme="minorHAnsi"/>
          <w:color w:val="000000"/>
          <w:spacing w:val="-4"/>
        </w:rPr>
        <w:t xml:space="preserve"> structural joints for FRP composites,’ in Proc. 4</w:t>
      </w:r>
      <w:r w:rsidRPr="004F499B">
        <w:rPr>
          <w:rFonts w:asciiTheme="minorHAnsi" w:eastAsia="Calibri" w:hAnsiTheme="minorHAnsi" w:cstheme="minorHAnsi"/>
          <w:color w:val="000000"/>
          <w:spacing w:val="-4"/>
          <w:vertAlign w:val="superscript"/>
        </w:rPr>
        <w:t>th</w:t>
      </w:r>
      <w:r w:rsidRPr="004F499B">
        <w:rPr>
          <w:rFonts w:asciiTheme="minorHAnsi" w:eastAsia="Calibri" w:hAnsiTheme="minorHAnsi" w:cstheme="minorHAnsi"/>
          <w:color w:val="000000"/>
          <w:spacing w:val="-4"/>
        </w:rPr>
        <w:t xml:space="preserve"> Inter. Conf. on FRP Composites in Civil Engineering (CICE</w:t>
      </w:r>
      <w:r w:rsidR="00BE690E">
        <w:rPr>
          <w:rFonts w:asciiTheme="minorHAnsi" w:eastAsia="Calibri" w:hAnsiTheme="minorHAnsi" w:cstheme="minorHAnsi"/>
          <w:color w:val="000000"/>
          <w:spacing w:val="-4"/>
        </w:rPr>
        <w:t xml:space="preserve"> </w:t>
      </w:r>
      <w:r w:rsidRPr="004F499B">
        <w:rPr>
          <w:rFonts w:asciiTheme="minorHAnsi" w:eastAsia="Calibri" w:hAnsiTheme="minorHAnsi" w:cstheme="minorHAnsi"/>
          <w:color w:val="000000"/>
          <w:spacing w:val="-4"/>
        </w:rPr>
        <w:t>2008), E</w:t>
      </w:r>
      <w:r w:rsidR="00334764">
        <w:rPr>
          <w:rFonts w:asciiTheme="minorHAnsi" w:eastAsia="Calibri" w:hAnsiTheme="minorHAnsi" w:cstheme="minorHAnsi"/>
          <w:color w:val="000000"/>
          <w:spacing w:val="-4"/>
        </w:rPr>
        <w:t>mpa</w:t>
      </w:r>
      <w:r w:rsidRPr="004F499B">
        <w:rPr>
          <w:rFonts w:asciiTheme="minorHAnsi" w:eastAsia="Calibri" w:hAnsiTheme="minorHAnsi" w:cstheme="minorHAnsi"/>
          <w:color w:val="000000"/>
          <w:spacing w:val="-4"/>
        </w:rPr>
        <w:t xml:space="preserve">, </w:t>
      </w:r>
      <w:proofErr w:type="spellStart"/>
      <w:r w:rsidRPr="004F499B">
        <w:rPr>
          <w:rFonts w:asciiTheme="minorHAnsi" w:eastAsia="Calibri" w:hAnsiTheme="minorHAnsi" w:cstheme="minorHAnsi"/>
          <w:color w:val="000000"/>
          <w:spacing w:val="-4"/>
        </w:rPr>
        <w:t>Duebendorf</w:t>
      </w:r>
      <w:proofErr w:type="spellEnd"/>
      <w:r w:rsidRPr="004F499B">
        <w:rPr>
          <w:rFonts w:asciiTheme="minorHAnsi" w:eastAsia="Calibri" w:hAnsiTheme="minorHAnsi" w:cstheme="minorHAnsi"/>
          <w:color w:val="000000"/>
          <w:spacing w:val="-4"/>
        </w:rPr>
        <w:t>, 2008, Paper 5.D.3 p. 6. ISBN 978-3-905594-50-8</w:t>
      </w:r>
    </w:p>
    <w:p w14:paraId="3F2B558C" w14:textId="01A3AA57"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t>Zhang, Y., Vassilopoulos, A.P. and Keller, T</w:t>
      </w:r>
      <w:proofErr w:type="gramStart"/>
      <w:r w:rsidRPr="004F499B">
        <w:rPr>
          <w:rFonts w:asciiTheme="minorHAnsi" w:eastAsia="Calibri" w:hAnsiTheme="minorHAnsi" w:cstheme="minorHAnsi"/>
          <w:color w:val="000000"/>
        </w:rPr>
        <w:t>., ‘</w:t>
      </w:r>
      <w:proofErr w:type="gramEnd"/>
      <w:r w:rsidRPr="004F499B">
        <w:rPr>
          <w:rFonts w:asciiTheme="minorHAnsi" w:eastAsia="Calibri" w:hAnsiTheme="minorHAnsi" w:cstheme="minorHAnsi"/>
          <w:color w:val="000000"/>
        </w:rPr>
        <w:t xml:space="preserve">Stiffness degradation and life prediction of </w:t>
      </w:r>
      <w:proofErr w:type="gramStart"/>
      <w:r w:rsidRPr="004F499B">
        <w:rPr>
          <w:rFonts w:asciiTheme="minorHAnsi" w:eastAsia="Calibri" w:hAnsiTheme="minorHAnsi" w:cstheme="minorHAnsi"/>
          <w:color w:val="000000"/>
        </w:rPr>
        <w:t>adhesively-bonded</w:t>
      </w:r>
      <w:proofErr w:type="gramEnd"/>
      <w:r w:rsidRPr="004F499B">
        <w:rPr>
          <w:rFonts w:asciiTheme="minorHAnsi" w:eastAsia="Calibri" w:hAnsiTheme="minorHAnsi" w:cstheme="minorHAnsi"/>
          <w:color w:val="000000"/>
        </w:rPr>
        <w:t xml:space="preserve"> joints for FRP composites,’ in Proc. 4</w:t>
      </w:r>
      <w:r w:rsidRPr="004F499B">
        <w:rPr>
          <w:rFonts w:asciiTheme="minorHAnsi" w:eastAsia="Calibri" w:hAnsiTheme="minorHAnsi" w:cstheme="minorHAnsi"/>
          <w:color w:val="000000"/>
          <w:vertAlign w:val="superscript"/>
        </w:rPr>
        <w:t>th</w:t>
      </w:r>
      <w:r w:rsidRPr="004F499B">
        <w:rPr>
          <w:rFonts w:asciiTheme="minorHAnsi" w:eastAsia="Calibri" w:hAnsiTheme="minorHAnsi" w:cstheme="minorHAnsi"/>
          <w:color w:val="000000"/>
        </w:rPr>
        <w:t xml:space="preserve"> Inter. Conf. on FRP Composites in Civil Engineering (CICE</w:t>
      </w:r>
      <w:r w:rsidR="00BE690E">
        <w:rPr>
          <w:rFonts w:asciiTheme="minorHAnsi" w:eastAsia="Calibri" w:hAnsiTheme="minorHAnsi" w:cstheme="minorHAnsi"/>
          <w:color w:val="000000"/>
        </w:rPr>
        <w:t xml:space="preserve"> </w:t>
      </w:r>
      <w:r w:rsidRPr="004F499B">
        <w:rPr>
          <w:rFonts w:asciiTheme="minorHAnsi" w:eastAsia="Calibri" w:hAnsiTheme="minorHAnsi" w:cstheme="minorHAnsi"/>
          <w:color w:val="000000"/>
        </w:rPr>
        <w:t>2008), E</w:t>
      </w:r>
      <w:r w:rsidR="00334764">
        <w:rPr>
          <w:rFonts w:asciiTheme="minorHAnsi" w:eastAsia="Calibri" w:hAnsiTheme="minorHAnsi" w:cstheme="minorHAnsi"/>
          <w:color w:val="000000"/>
        </w:rPr>
        <w:t>mpa</w:t>
      </w:r>
      <w:r w:rsidR="004F499B" w:rsidRPr="004F499B">
        <w:rPr>
          <w:rFonts w:asciiTheme="minorHAnsi" w:eastAsia="Calibri" w:hAnsiTheme="minorHAnsi" w:cstheme="minorHAnsi"/>
          <w:color w:val="000000"/>
        </w:rPr>
        <w:t>,</w:t>
      </w:r>
      <w:r w:rsidRPr="004F499B">
        <w:rPr>
          <w:rFonts w:asciiTheme="minorHAnsi" w:eastAsia="Calibri" w:hAnsiTheme="minorHAnsi" w:cstheme="minorHAnsi"/>
          <w:color w:val="000000"/>
        </w:rPr>
        <w:t xml:space="preserve"> </w:t>
      </w:r>
      <w:proofErr w:type="spellStart"/>
      <w:r w:rsidRPr="004F499B">
        <w:rPr>
          <w:rFonts w:asciiTheme="minorHAnsi" w:eastAsia="Calibri" w:hAnsiTheme="minorHAnsi" w:cstheme="minorHAnsi"/>
          <w:color w:val="000000"/>
        </w:rPr>
        <w:t>Duebendorf</w:t>
      </w:r>
      <w:proofErr w:type="spellEnd"/>
      <w:r w:rsidRPr="004F499B">
        <w:rPr>
          <w:rFonts w:asciiTheme="minorHAnsi" w:eastAsia="Calibri" w:hAnsiTheme="minorHAnsi" w:cstheme="minorHAnsi"/>
          <w:color w:val="000000"/>
        </w:rPr>
        <w:t>, 2008, Paper 5.D.4 p. 6. ISBN 978-3</w:t>
      </w:r>
      <w:r w:rsidRPr="004F499B">
        <w:rPr>
          <w:rFonts w:asciiTheme="minorHAnsi" w:eastAsia="Calibri" w:hAnsiTheme="minorHAnsi" w:cstheme="minorHAnsi"/>
          <w:color w:val="000000"/>
        </w:rPr>
        <w:softHyphen/>
        <w:t>905594-50-8</w:t>
      </w:r>
    </w:p>
    <w:p w14:paraId="5363BC00" w14:textId="5D151313"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t>Zhang, Y., Vassilopoulos, A.P. and Keller, T</w:t>
      </w:r>
      <w:proofErr w:type="gramStart"/>
      <w:r w:rsidRPr="004F499B">
        <w:rPr>
          <w:rFonts w:asciiTheme="minorHAnsi" w:eastAsia="Calibri" w:hAnsiTheme="minorHAnsi" w:cstheme="minorHAnsi"/>
          <w:color w:val="000000"/>
        </w:rPr>
        <w:t>., ‘</w:t>
      </w:r>
      <w:proofErr w:type="gramEnd"/>
      <w:r w:rsidRPr="004F499B">
        <w:rPr>
          <w:rFonts w:asciiTheme="minorHAnsi" w:eastAsia="Calibri" w:hAnsiTheme="minorHAnsi" w:cstheme="minorHAnsi"/>
          <w:color w:val="000000"/>
        </w:rPr>
        <w:t xml:space="preserve">Stiffness degradation and fatigue life prediction of </w:t>
      </w:r>
      <w:proofErr w:type="gramStart"/>
      <w:r w:rsidRPr="004F499B">
        <w:rPr>
          <w:rFonts w:asciiTheme="minorHAnsi" w:eastAsia="Calibri" w:hAnsiTheme="minorHAnsi" w:cstheme="minorHAnsi"/>
          <w:color w:val="000000"/>
        </w:rPr>
        <w:t>adhesively-bonded</w:t>
      </w:r>
      <w:proofErr w:type="gramEnd"/>
      <w:r w:rsidRPr="004F499B">
        <w:rPr>
          <w:rFonts w:asciiTheme="minorHAnsi" w:eastAsia="Calibri" w:hAnsiTheme="minorHAnsi" w:cstheme="minorHAnsi"/>
          <w:color w:val="000000"/>
        </w:rPr>
        <w:t xml:space="preserve"> joints for fiber-reinforced polymer composites,’ </w:t>
      </w:r>
      <w:r w:rsidR="00482097">
        <w:rPr>
          <w:rFonts w:asciiTheme="minorHAnsi" w:eastAsia="Calibri" w:hAnsiTheme="minorHAnsi" w:cstheme="minorHAnsi"/>
          <w:color w:val="000000"/>
        </w:rPr>
        <w:t>International</w:t>
      </w:r>
      <w:r w:rsidRPr="004F499B">
        <w:rPr>
          <w:rFonts w:asciiTheme="minorHAnsi" w:eastAsia="Calibri" w:hAnsiTheme="minorHAnsi" w:cstheme="minorHAnsi"/>
          <w:color w:val="000000"/>
        </w:rPr>
        <w:t xml:space="preserve"> J. of Fatigue, 30 10-11, 2008, 1813-1820.</w:t>
      </w:r>
      <w:r w:rsidR="004F499B" w:rsidRPr="004F499B">
        <w:rPr>
          <w:rFonts w:asciiTheme="minorHAnsi" w:eastAsia="Calibri" w:hAnsiTheme="minorHAnsi" w:cstheme="minorHAnsi"/>
          <w:color w:val="000000"/>
        </w:rPr>
        <w:t xml:space="preserve"> </w:t>
      </w:r>
      <w:r w:rsidR="00334764" w:rsidRPr="00334764">
        <w:rPr>
          <w:rFonts w:asciiTheme="minorHAnsi" w:eastAsia="Calibri" w:hAnsiTheme="minorHAnsi" w:cstheme="minorHAnsi"/>
          <w:color w:val="000000"/>
        </w:rPr>
        <w:t>10.1016/j.ijfatigue.2008.02.007</w:t>
      </w:r>
    </w:p>
    <w:p w14:paraId="7503BDFD" w14:textId="3ED031AD"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rPr>
        <w:t>Zhang, Y., Vassilopoulos, A.P. and Keller, T</w:t>
      </w:r>
      <w:proofErr w:type="gramStart"/>
      <w:r w:rsidRPr="004F499B">
        <w:rPr>
          <w:rFonts w:asciiTheme="minorHAnsi" w:eastAsia="Calibri" w:hAnsiTheme="minorHAnsi" w:cstheme="minorHAnsi"/>
          <w:color w:val="000000"/>
        </w:rPr>
        <w:t>., ‘</w:t>
      </w:r>
      <w:proofErr w:type="gramEnd"/>
      <w:r w:rsidRPr="004F499B">
        <w:rPr>
          <w:rFonts w:asciiTheme="minorHAnsi" w:eastAsia="Calibri" w:hAnsiTheme="minorHAnsi" w:cstheme="minorHAnsi"/>
          <w:color w:val="000000"/>
        </w:rPr>
        <w:t xml:space="preserve">Environmental effects on fatigue behavior of </w:t>
      </w:r>
      <w:proofErr w:type="gramStart"/>
      <w:r w:rsidRPr="004F499B">
        <w:rPr>
          <w:rFonts w:asciiTheme="minorHAnsi" w:eastAsia="Calibri" w:hAnsiTheme="minorHAnsi" w:cstheme="minorHAnsi"/>
          <w:color w:val="000000"/>
        </w:rPr>
        <w:t>adhesively-bonded</w:t>
      </w:r>
      <w:proofErr w:type="gramEnd"/>
      <w:r w:rsidRPr="004F499B">
        <w:rPr>
          <w:rFonts w:asciiTheme="minorHAnsi" w:eastAsia="Calibri" w:hAnsiTheme="minorHAnsi" w:cstheme="minorHAnsi"/>
          <w:color w:val="000000"/>
        </w:rPr>
        <w:t xml:space="preserve"> pultruded structural joints,’ Composites Science and Technology, 69 7-8, 2009, 1022-1028.</w:t>
      </w:r>
      <w:r w:rsidR="004F499B" w:rsidRPr="004F499B">
        <w:rPr>
          <w:rFonts w:asciiTheme="minorHAnsi" w:eastAsia="Calibri" w:hAnsiTheme="minorHAnsi" w:cstheme="minorHAnsi"/>
          <w:color w:val="000000"/>
        </w:rPr>
        <w:t xml:space="preserve"> </w:t>
      </w:r>
      <w:r w:rsidR="00334764" w:rsidRPr="00334764">
        <w:rPr>
          <w:rFonts w:asciiTheme="minorHAnsi" w:eastAsia="Calibri" w:hAnsiTheme="minorHAnsi" w:cstheme="minorHAnsi"/>
          <w:color w:val="000000"/>
        </w:rPr>
        <w:t>10.1016/j.compscitech.2009.01.024</w:t>
      </w:r>
    </w:p>
    <w:p w14:paraId="22DCE719" w14:textId="5467F370"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F499B">
        <w:rPr>
          <w:rFonts w:asciiTheme="minorHAnsi" w:eastAsia="Calibri" w:hAnsiTheme="minorHAnsi" w:cstheme="minorHAnsi"/>
          <w:color w:val="000000"/>
        </w:rPr>
        <w:t>Zhang, Y., Vassilopoulos, A.P. and Keller, T</w:t>
      </w:r>
      <w:proofErr w:type="gramStart"/>
      <w:r w:rsidRPr="004F499B">
        <w:rPr>
          <w:rFonts w:asciiTheme="minorHAnsi" w:eastAsia="Calibri" w:hAnsiTheme="minorHAnsi" w:cstheme="minorHAnsi"/>
          <w:color w:val="000000"/>
        </w:rPr>
        <w:t>., ‘</w:t>
      </w:r>
      <w:proofErr w:type="gramEnd"/>
      <w:r w:rsidRPr="004F499B">
        <w:rPr>
          <w:rFonts w:asciiTheme="minorHAnsi" w:eastAsia="Calibri" w:hAnsiTheme="minorHAnsi" w:cstheme="minorHAnsi"/>
          <w:color w:val="000000"/>
        </w:rPr>
        <w:t xml:space="preserve">Mode I and II fracture behavior of </w:t>
      </w:r>
      <w:proofErr w:type="gramStart"/>
      <w:r w:rsidRPr="004F499B">
        <w:rPr>
          <w:rFonts w:asciiTheme="minorHAnsi" w:eastAsia="Calibri" w:hAnsiTheme="minorHAnsi" w:cstheme="minorHAnsi"/>
          <w:color w:val="000000"/>
        </w:rPr>
        <w:t>adhesively-bonded</w:t>
      </w:r>
      <w:proofErr w:type="gramEnd"/>
      <w:r w:rsidRPr="004F499B">
        <w:rPr>
          <w:rFonts w:asciiTheme="minorHAnsi" w:eastAsia="Calibri" w:hAnsiTheme="minorHAnsi" w:cstheme="minorHAnsi"/>
          <w:color w:val="000000"/>
        </w:rPr>
        <w:t xml:space="preserve"> pultruded composite joints,’ Engineering Fracture Mechanics, 77 1, 2010, 128-143.</w:t>
      </w:r>
      <w:r w:rsidR="004F499B" w:rsidRPr="004F499B">
        <w:rPr>
          <w:rFonts w:asciiTheme="minorHAnsi" w:eastAsia="Calibri" w:hAnsiTheme="minorHAnsi" w:cstheme="minorHAnsi"/>
          <w:color w:val="000000"/>
        </w:rPr>
        <w:t xml:space="preserve"> </w:t>
      </w:r>
      <w:r w:rsidR="000D5060" w:rsidRPr="000D5060">
        <w:rPr>
          <w:rFonts w:asciiTheme="minorHAnsi" w:eastAsia="Calibri" w:hAnsiTheme="minorHAnsi" w:cstheme="minorHAnsi"/>
          <w:color w:val="000000"/>
        </w:rPr>
        <w:t>10.1016/j.engfracmech.2009.09.015</w:t>
      </w:r>
    </w:p>
    <w:p w14:paraId="0ADDD8BC" w14:textId="000D3358" w:rsid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F499B">
        <w:rPr>
          <w:rFonts w:asciiTheme="minorHAnsi" w:eastAsia="Calibri" w:hAnsiTheme="minorHAnsi" w:cstheme="minorHAnsi"/>
          <w:color w:val="000000"/>
          <w:spacing w:val="-4"/>
        </w:rPr>
        <w:t>Zhang, Y., Vassilopoulos A.P., Keller T</w:t>
      </w:r>
      <w:proofErr w:type="gramStart"/>
      <w:r w:rsidRPr="004F499B">
        <w:rPr>
          <w:rFonts w:asciiTheme="minorHAnsi" w:eastAsia="Calibri" w:hAnsiTheme="minorHAnsi" w:cstheme="minorHAnsi"/>
          <w:color w:val="000000"/>
          <w:spacing w:val="-4"/>
        </w:rPr>
        <w:t>., ‘</w:t>
      </w:r>
      <w:proofErr w:type="gramEnd"/>
      <w:r w:rsidRPr="004F499B">
        <w:rPr>
          <w:rFonts w:asciiTheme="minorHAnsi" w:eastAsia="Calibri" w:hAnsiTheme="minorHAnsi" w:cstheme="minorHAnsi"/>
          <w:color w:val="000000"/>
          <w:spacing w:val="-4"/>
        </w:rPr>
        <w:t xml:space="preserve">Effects of low and high temperatures on tensile behavior of </w:t>
      </w:r>
      <w:proofErr w:type="gramStart"/>
      <w:r w:rsidRPr="004F499B">
        <w:rPr>
          <w:rFonts w:asciiTheme="minorHAnsi" w:eastAsia="Calibri" w:hAnsiTheme="minorHAnsi" w:cstheme="minorHAnsi"/>
          <w:color w:val="000000"/>
          <w:spacing w:val="-4"/>
        </w:rPr>
        <w:t>adhesively-bonded</w:t>
      </w:r>
      <w:proofErr w:type="gramEnd"/>
      <w:r w:rsidRPr="004F499B">
        <w:rPr>
          <w:rFonts w:asciiTheme="minorHAnsi" w:eastAsia="Calibri" w:hAnsiTheme="minorHAnsi" w:cstheme="minorHAnsi"/>
          <w:color w:val="000000"/>
          <w:spacing w:val="-4"/>
        </w:rPr>
        <w:t xml:space="preserve"> GFRP joints,’ Composite Structures,’ 92 7, 2010, 1631-1639.</w:t>
      </w:r>
      <w:r w:rsidR="004F499B" w:rsidRPr="004F499B">
        <w:rPr>
          <w:rFonts w:asciiTheme="minorHAnsi" w:eastAsia="Calibri" w:hAnsiTheme="minorHAnsi" w:cstheme="minorHAnsi"/>
          <w:color w:val="000000"/>
          <w:spacing w:val="-4"/>
        </w:rPr>
        <w:t xml:space="preserve"> </w:t>
      </w:r>
      <w:r w:rsidR="000D5060" w:rsidRPr="000D5060">
        <w:rPr>
          <w:rFonts w:asciiTheme="minorHAnsi" w:eastAsia="Calibri" w:hAnsiTheme="minorHAnsi" w:cstheme="minorHAnsi"/>
          <w:color w:val="000000"/>
          <w:spacing w:val="-4"/>
        </w:rPr>
        <w:t>10.1016/j.compstruct.2009.11.028</w:t>
      </w:r>
    </w:p>
    <w:p w14:paraId="74AC0D49" w14:textId="192BD98C"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spacing w:val="-4"/>
        </w:rPr>
        <w:lastRenderedPageBreak/>
        <w:t>Zhang, Y., Vassilopoulos, A.P. and Keller, T</w:t>
      </w:r>
      <w:proofErr w:type="gramStart"/>
      <w:r w:rsidRPr="004F499B">
        <w:rPr>
          <w:rFonts w:asciiTheme="minorHAnsi" w:eastAsia="Calibri" w:hAnsiTheme="minorHAnsi" w:cstheme="minorHAnsi"/>
          <w:color w:val="000000"/>
          <w:spacing w:val="-4"/>
        </w:rPr>
        <w:t>., ‘</w:t>
      </w:r>
      <w:proofErr w:type="gramEnd"/>
      <w:r w:rsidRPr="004F499B">
        <w:rPr>
          <w:rFonts w:asciiTheme="minorHAnsi" w:eastAsia="Calibri" w:hAnsiTheme="minorHAnsi" w:cstheme="minorHAnsi"/>
          <w:color w:val="000000"/>
          <w:spacing w:val="-4"/>
        </w:rPr>
        <w:t xml:space="preserve">Fracture of </w:t>
      </w:r>
      <w:proofErr w:type="gramStart"/>
      <w:r w:rsidRPr="004F499B">
        <w:rPr>
          <w:rFonts w:asciiTheme="minorHAnsi" w:eastAsia="Calibri" w:hAnsiTheme="minorHAnsi" w:cstheme="minorHAnsi"/>
          <w:color w:val="000000"/>
          <w:spacing w:val="-4"/>
        </w:rPr>
        <w:t>adhesively-bonded</w:t>
      </w:r>
      <w:proofErr w:type="gramEnd"/>
      <w:r w:rsidRPr="004F499B">
        <w:rPr>
          <w:rFonts w:asciiTheme="minorHAnsi" w:eastAsia="Calibri" w:hAnsiTheme="minorHAnsi" w:cstheme="minorHAnsi"/>
          <w:color w:val="000000"/>
          <w:spacing w:val="-4"/>
        </w:rPr>
        <w:t xml:space="preserve"> pultruded GFRP joints under constant amplitude fatigue loading,’ </w:t>
      </w:r>
      <w:r w:rsidR="00482097">
        <w:rPr>
          <w:rFonts w:asciiTheme="minorHAnsi" w:eastAsia="Calibri" w:hAnsiTheme="minorHAnsi" w:cstheme="minorHAnsi"/>
          <w:color w:val="000000"/>
          <w:spacing w:val="-4"/>
        </w:rPr>
        <w:t>International</w:t>
      </w:r>
      <w:r w:rsidRPr="004F499B">
        <w:rPr>
          <w:rFonts w:asciiTheme="minorHAnsi" w:eastAsia="Calibri" w:hAnsiTheme="minorHAnsi" w:cstheme="minorHAnsi"/>
          <w:color w:val="000000"/>
          <w:spacing w:val="-4"/>
        </w:rPr>
        <w:t xml:space="preserve"> J. of Fatigue, 32 7, 2010, 979-987.</w:t>
      </w:r>
      <w:r w:rsidR="004F499B" w:rsidRPr="004F499B">
        <w:rPr>
          <w:rFonts w:asciiTheme="minorHAnsi" w:eastAsia="Calibri" w:hAnsiTheme="minorHAnsi" w:cstheme="minorHAnsi"/>
          <w:color w:val="000000"/>
          <w:spacing w:val="-4"/>
        </w:rPr>
        <w:t xml:space="preserve"> </w:t>
      </w:r>
      <w:r w:rsidR="002E7B3E" w:rsidRPr="002E7B3E">
        <w:rPr>
          <w:rFonts w:asciiTheme="minorHAnsi" w:eastAsia="Calibri" w:hAnsiTheme="minorHAnsi" w:cstheme="minorHAnsi"/>
          <w:color w:val="000000"/>
          <w:spacing w:val="-4"/>
        </w:rPr>
        <w:t>10.1016/j.ijfatigue.2009.11.004</w:t>
      </w:r>
    </w:p>
    <w:p w14:paraId="196B246E" w14:textId="07460455"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F499B">
        <w:rPr>
          <w:rFonts w:asciiTheme="minorHAnsi" w:eastAsia="Calibri" w:hAnsiTheme="minorHAnsi" w:cstheme="minorHAnsi"/>
          <w:color w:val="000000"/>
        </w:rPr>
        <w:t>Zhang, Y., Vassilopoulos, A.P. and Keller T</w:t>
      </w:r>
      <w:proofErr w:type="gramStart"/>
      <w:r w:rsidRPr="004F499B">
        <w:rPr>
          <w:rFonts w:asciiTheme="minorHAnsi" w:eastAsia="Calibri" w:hAnsiTheme="minorHAnsi" w:cstheme="minorHAnsi"/>
          <w:color w:val="000000"/>
        </w:rPr>
        <w:t>., ‘</w:t>
      </w:r>
      <w:proofErr w:type="gramEnd"/>
      <w:r w:rsidRPr="004F499B">
        <w:rPr>
          <w:rFonts w:asciiTheme="minorHAnsi" w:eastAsia="Calibri" w:hAnsiTheme="minorHAnsi" w:cstheme="minorHAnsi"/>
          <w:color w:val="000000"/>
        </w:rPr>
        <w:t xml:space="preserve">Mixed-mode fracture of </w:t>
      </w:r>
      <w:proofErr w:type="gramStart"/>
      <w:r w:rsidRPr="004F499B">
        <w:rPr>
          <w:rFonts w:asciiTheme="minorHAnsi" w:eastAsia="Calibri" w:hAnsiTheme="minorHAnsi" w:cstheme="minorHAnsi"/>
          <w:color w:val="000000"/>
        </w:rPr>
        <w:t>adhesively-bonded</w:t>
      </w:r>
      <w:proofErr w:type="gramEnd"/>
      <w:r w:rsidRPr="004F499B">
        <w:rPr>
          <w:rFonts w:asciiTheme="minorHAnsi" w:eastAsia="Calibri" w:hAnsiTheme="minorHAnsi" w:cstheme="minorHAnsi"/>
          <w:color w:val="000000"/>
        </w:rPr>
        <w:t xml:space="preserve"> pultruded composite lap joints,’ Engineering Fracture Mechanics, 77 14, 2010, 2712-2726.</w:t>
      </w:r>
      <w:r w:rsidR="004F499B" w:rsidRPr="004F499B">
        <w:rPr>
          <w:rFonts w:asciiTheme="minorHAnsi" w:eastAsia="Calibri" w:hAnsiTheme="minorHAnsi" w:cstheme="minorHAnsi"/>
          <w:color w:val="000000"/>
        </w:rPr>
        <w:t xml:space="preserve"> </w:t>
      </w:r>
      <w:r w:rsidR="002E7B3E" w:rsidRPr="002E7B3E">
        <w:rPr>
          <w:rFonts w:asciiTheme="minorHAnsi" w:eastAsia="Calibri" w:hAnsiTheme="minorHAnsi" w:cstheme="minorHAnsi"/>
          <w:color w:val="000000"/>
        </w:rPr>
        <w:t>10.1016/j.engfracmech.2010.06.017</w:t>
      </w:r>
    </w:p>
    <w:p w14:paraId="48DD8F72" w14:textId="567567E7"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spacing w:val="-4"/>
        </w:rPr>
        <w:t xml:space="preserve">Zhang, Z.J., Wu, C., Nie, X., Bai, </w:t>
      </w:r>
      <w:proofErr w:type="spellStart"/>
      <w:r w:rsidRPr="004F499B">
        <w:rPr>
          <w:rFonts w:asciiTheme="minorHAnsi" w:eastAsia="Calibri" w:hAnsiTheme="minorHAnsi" w:cstheme="minorHAnsi"/>
          <w:color w:val="000000"/>
          <w:spacing w:val="-4"/>
        </w:rPr>
        <w:t>Y.and</w:t>
      </w:r>
      <w:proofErr w:type="spellEnd"/>
      <w:r w:rsidRPr="004F499B">
        <w:rPr>
          <w:rFonts w:asciiTheme="minorHAnsi" w:eastAsia="Calibri" w:hAnsiTheme="minorHAnsi" w:cstheme="minorHAnsi"/>
          <w:color w:val="000000"/>
          <w:spacing w:val="-4"/>
        </w:rPr>
        <w:t xml:space="preserve"> Zhu, L., ‘Bonded sleeve connections for joining tubular GFRP beam to steel member: Numerical investigation with experimental validation,’ Composite Structures, 157, 2016, 51-61. 10.1016/j.compstruct.2016.08.016</w:t>
      </w:r>
      <w:r w:rsidR="004F499B" w:rsidRPr="004F499B">
        <w:rPr>
          <w:rFonts w:asciiTheme="minorHAnsi" w:eastAsia="Calibri" w:hAnsiTheme="minorHAnsi" w:cstheme="minorHAnsi"/>
          <w:color w:val="000000"/>
          <w:spacing w:val="-4"/>
        </w:rPr>
        <w:t xml:space="preserve"> </w:t>
      </w:r>
    </w:p>
    <w:p w14:paraId="246B62F3" w14:textId="30FD5D1D" w:rsidR="004F499B" w:rsidRPr="002D0CFA"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4F499B">
        <w:rPr>
          <w:rFonts w:asciiTheme="minorHAnsi" w:eastAsia="Calibri" w:hAnsiTheme="minorHAnsi" w:cstheme="minorHAnsi"/>
          <w:color w:val="000000"/>
        </w:rPr>
        <w:t>Zhang, Z.J., Bai, Y. and Xiao, X. ‘Bonded sleeve connections for joining tubular glass fiber-reinforced polymer beams and columns: Experimental and numerical studies,’ J</w:t>
      </w:r>
      <w:r w:rsidR="001B6537">
        <w:rPr>
          <w:rFonts w:asciiTheme="minorHAnsi" w:eastAsia="Calibri" w:hAnsiTheme="minorHAnsi" w:cstheme="minorHAnsi"/>
          <w:color w:val="000000"/>
        </w:rPr>
        <w:t>.</w:t>
      </w:r>
      <w:r w:rsidR="003A6835" w:rsidRPr="004F499B">
        <w:rPr>
          <w:rFonts w:asciiTheme="minorHAnsi" w:eastAsia="Calibri" w:hAnsiTheme="minorHAnsi" w:cstheme="minorHAnsi"/>
          <w:color w:val="000000"/>
        </w:rPr>
        <w:t xml:space="preserve"> </w:t>
      </w:r>
      <w:r w:rsidRPr="004F499B">
        <w:rPr>
          <w:rFonts w:asciiTheme="minorHAnsi" w:eastAsia="Calibri" w:hAnsiTheme="minorHAnsi" w:cstheme="minorHAnsi"/>
          <w:color w:val="000000"/>
        </w:rPr>
        <w:t>Composites for Construction, 22 4, 2018</w:t>
      </w:r>
      <w:r w:rsidR="00997399">
        <w:rPr>
          <w:rFonts w:asciiTheme="minorHAnsi" w:eastAsia="Calibri" w:hAnsiTheme="minorHAnsi" w:cstheme="minorHAnsi"/>
          <w:color w:val="000000"/>
        </w:rPr>
        <w:t>,</w:t>
      </w:r>
      <w:r w:rsidRPr="004F499B">
        <w:rPr>
          <w:rFonts w:asciiTheme="minorHAnsi" w:eastAsia="Calibri" w:hAnsiTheme="minorHAnsi" w:cstheme="minorHAnsi"/>
          <w:color w:val="000000"/>
        </w:rPr>
        <w:t xml:space="preserve"> 04018019</w:t>
      </w:r>
      <w:r w:rsidR="003A6835" w:rsidRPr="004F499B">
        <w:rPr>
          <w:rFonts w:asciiTheme="minorHAnsi" w:eastAsia="Calibri" w:hAnsiTheme="minorHAnsi" w:cstheme="minorHAnsi"/>
          <w:color w:val="000000"/>
        </w:rPr>
        <w:t xml:space="preserve">. </w:t>
      </w:r>
      <w:r w:rsidRPr="004F499B">
        <w:rPr>
          <w:rFonts w:asciiTheme="minorHAnsi" w:eastAsia="Calibri" w:hAnsiTheme="minorHAnsi" w:cstheme="minorHAnsi"/>
          <w:color w:val="000000"/>
        </w:rPr>
        <w:t xml:space="preserve">10.1061/(ASCE)CC.1943- </w:t>
      </w:r>
      <w:r w:rsidRPr="004F499B">
        <w:rPr>
          <w:rFonts w:asciiTheme="minorHAnsi" w:eastAsia="Calibri" w:hAnsiTheme="minorHAnsi" w:cstheme="minorHAnsi"/>
          <w:color w:val="000000"/>
        </w:rPr>
        <w:br/>
        <w:t>5614.0000853</w:t>
      </w:r>
    </w:p>
    <w:p w14:paraId="549324EC" w14:textId="77777777" w:rsidR="002D0CFA" w:rsidRPr="002D0CFA" w:rsidRDefault="002D0CFA" w:rsidP="002D0CFA">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2D0CFA">
        <w:rPr>
          <w:rFonts w:asciiTheme="minorHAnsi" w:eastAsia="Calibri" w:hAnsiTheme="minorHAnsi" w:cstheme="minorHAnsi"/>
          <w:color w:val="000000"/>
        </w:rPr>
        <w:t xml:space="preserve">Zhang, Z., Wu, C., Nie, X., Bai, Y. and Zhu, L., ‘Connections of </w:t>
      </w:r>
      <w:proofErr w:type="spellStart"/>
      <w:r w:rsidRPr="002D0CFA">
        <w:rPr>
          <w:rFonts w:asciiTheme="minorHAnsi" w:eastAsia="Calibri" w:hAnsiTheme="minorHAnsi" w:cstheme="minorHAnsi"/>
          <w:color w:val="000000"/>
        </w:rPr>
        <w:t>fibre</w:t>
      </w:r>
      <w:proofErr w:type="spellEnd"/>
      <w:r w:rsidRPr="002D0CFA">
        <w:rPr>
          <w:rFonts w:asciiTheme="minorHAnsi" w:eastAsia="Calibri" w:hAnsiTheme="minorHAnsi" w:cstheme="minorHAnsi"/>
          <w:color w:val="000000"/>
        </w:rPr>
        <w:t xml:space="preserve"> reinforced polymer to steel members: Numerical modelling,’ In Bai, Y. (Eds), Composites for Building Assembly. Springer Tracts in Civil Engineering. Springer, Singapore, 2023, 211-229.  10.1007/978-981-19-4278-5_10</w:t>
      </w:r>
    </w:p>
    <w:p w14:paraId="5248D944" w14:textId="1CDC9029" w:rsidR="002D0CFA" w:rsidRPr="002D0CFA" w:rsidRDefault="002D0CFA" w:rsidP="002D0CFA">
      <w:pPr>
        <w:pStyle w:val="ListParagraph"/>
        <w:numPr>
          <w:ilvl w:val="0"/>
          <w:numId w:val="8"/>
        </w:numPr>
        <w:spacing w:after="120" w:line="276" w:lineRule="auto"/>
        <w:ind w:left="646" w:hanging="646"/>
        <w:jc w:val="both"/>
        <w:rPr>
          <w:rFonts w:asciiTheme="minorHAnsi" w:hAnsiTheme="minorHAnsi" w:cstheme="minorHAnsi"/>
          <w:color w:val="222222"/>
          <w:shd w:val="clear" w:color="auto" w:fill="FFFFFF"/>
        </w:rPr>
      </w:pPr>
      <w:r w:rsidRPr="002D0CFA">
        <w:rPr>
          <w:rFonts w:asciiTheme="minorHAnsi" w:hAnsiTheme="minorHAnsi" w:cstheme="minorHAnsi"/>
          <w:color w:val="222222"/>
          <w:shd w:val="clear" w:color="auto" w:fill="FFFFFF"/>
        </w:rPr>
        <w:t>Zhang, Z., Bai, Y., He, X., Jin, L. and Zhu, L., ‘Cyclic performance of bonded sleeve beam-column connections,’ In Bai, Y. (Eds), Composites for Building Assembly. Springer Tracts in Civil Engineering. Springer, Singapore, 2023, 231-253.  10.1007/978-981-19-4278-5_11</w:t>
      </w:r>
    </w:p>
    <w:p w14:paraId="44B792A7" w14:textId="77777777" w:rsidR="00DA0C8E" w:rsidRPr="00712523" w:rsidRDefault="00DA0C8E" w:rsidP="00DA0C8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4F499B">
        <w:rPr>
          <w:rFonts w:asciiTheme="minorHAnsi" w:eastAsia="Calibri" w:hAnsiTheme="minorHAnsi" w:cstheme="minorHAnsi"/>
          <w:color w:val="000000"/>
        </w:rPr>
        <w:t>Zhao, L., ‘Pultruded GFRP connections under elevated temperature Final year student thesis,</w:t>
      </w:r>
      <w:r>
        <w:rPr>
          <w:rFonts w:asciiTheme="minorHAnsi" w:eastAsia="Calibri" w:hAnsiTheme="minorHAnsi" w:cstheme="minorHAnsi"/>
          <w:color w:val="000000"/>
        </w:rPr>
        <w:t>’</w:t>
      </w:r>
      <w:r w:rsidRPr="004F499B">
        <w:rPr>
          <w:rFonts w:asciiTheme="minorHAnsi" w:eastAsia="Calibri" w:hAnsiTheme="minorHAnsi" w:cstheme="minorHAnsi"/>
          <w:color w:val="000000"/>
        </w:rPr>
        <w:t xml:space="preserve"> Department of Civil Engineering, Monash University, Australia, 2013. </w:t>
      </w:r>
    </w:p>
    <w:p w14:paraId="7C222377" w14:textId="45B9E959" w:rsidR="00DA0C8E" w:rsidRPr="00DA0C8E" w:rsidRDefault="00DA0C8E" w:rsidP="00025BBB">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A0C8E">
        <w:rPr>
          <w:rFonts w:asciiTheme="minorHAnsi" w:eastAsia="Calibri" w:hAnsiTheme="minorHAnsi" w:cstheme="minorHAnsi"/>
          <w:color w:val="000000"/>
          <w:spacing w:val="-5"/>
        </w:rPr>
        <w:t>Zhao, X., Huang, S., Feng, P. and Li, S., ‘Experimental research on hybrid connection method for FRP constructional elements,’ Engineering Mechanics, 32, 2015, 314–321. (In Chinese)</w:t>
      </w:r>
    </w:p>
    <w:p w14:paraId="6108D0C9" w14:textId="12E52752" w:rsidR="004F499B" w:rsidRPr="004F499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F499B">
        <w:rPr>
          <w:rFonts w:asciiTheme="minorHAnsi" w:eastAsia="Calibri" w:hAnsiTheme="minorHAnsi" w:cstheme="minorHAnsi"/>
          <w:color w:val="000000"/>
          <w:spacing w:val="-4"/>
        </w:rPr>
        <w:t>Zhou, A., Tirelli, T. and Keller, T</w:t>
      </w:r>
      <w:proofErr w:type="gramStart"/>
      <w:r w:rsidRPr="004F499B">
        <w:rPr>
          <w:rFonts w:asciiTheme="minorHAnsi" w:eastAsia="Calibri" w:hAnsiTheme="minorHAnsi" w:cstheme="minorHAnsi"/>
          <w:color w:val="000000"/>
          <w:spacing w:val="-4"/>
        </w:rPr>
        <w:t>., ‘</w:t>
      </w:r>
      <w:proofErr w:type="gramEnd"/>
      <w:r w:rsidRPr="004F499B">
        <w:rPr>
          <w:rFonts w:asciiTheme="minorHAnsi" w:eastAsia="Calibri" w:hAnsiTheme="minorHAnsi" w:cstheme="minorHAnsi"/>
          <w:color w:val="000000"/>
          <w:spacing w:val="-4"/>
        </w:rPr>
        <w:t>Fatigue behavior of double-lap joints from pultruded GFRP laminates,’ in Proc. 2</w:t>
      </w:r>
      <w:r w:rsidRPr="004F499B">
        <w:rPr>
          <w:rFonts w:asciiTheme="minorHAnsi" w:eastAsia="Calibri" w:hAnsiTheme="minorHAnsi" w:cstheme="minorHAnsi"/>
          <w:color w:val="000000"/>
          <w:spacing w:val="-4"/>
          <w:vertAlign w:val="superscript"/>
        </w:rPr>
        <w:t>nd</w:t>
      </w:r>
      <w:r w:rsidRPr="004F499B">
        <w:rPr>
          <w:rFonts w:asciiTheme="minorHAnsi" w:eastAsia="Calibri" w:hAnsiTheme="minorHAnsi" w:cstheme="minorHAnsi"/>
          <w:color w:val="000000"/>
          <w:spacing w:val="-4"/>
        </w:rPr>
        <w:t xml:space="preserve"> Inter. Conf. Advanced Polymer Composites for Structural Applications in Construction - ACIC 2004, Woodhead Publishing Ltd., Cambridge, 2004, 641-650.</w:t>
      </w:r>
      <w:r w:rsidR="004F499B" w:rsidRPr="004F499B">
        <w:rPr>
          <w:rFonts w:asciiTheme="minorHAnsi" w:eastAsia="Calibri" w:hAnsiTheme="minorHAnsi" w:cstheme="minorHAnsi"/>
          <w:color w:val="000000"/>
          <w:spacing w:val="-4"/>
        </w:rPr>
        <w:t xml:space="preserve"> </w:t>
      </w:r>
    </w:p>
    <w:p w14:paraId="371D8E4D" w14:textId="77777777" w:rsidR="006A6E21"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A6E21">
        <w:rPr>
          <w:rFonts w:asciiTheme="minorHAnsi" w:eastAsia="Calibri" w:hAnsiTheme="minorHAnsi" w:cstheme="minorHAnsi"/>
          <w:color w:val="000000"/>
        </w:rPr>
        <w:t>Zhou, A., Vallée, T. and Keller, T., ‘Behavior of adhesively bonded joints from pultruded GFRP laminates under quasi-static loading,’ Proc. 4</w:t>
      </w:r>
      <w:r w:rsidRPr="006A6E21">
        <w:rPr>
          <w:rFonts w:asciiTheme="minorHAnsi" w:eastAsia="Calibri" w:hAnsiTheme="minorHAnsi" w:cstheme="minorHAnsi"/>
          <w:color w:val="000000"/>
          <w:vertAlign w:val="superscript"/>
        </w:rPr>
        <w:t>th</w:t>
      </w:r>
      <w:r w:rsidRPr="006A6E21">
        <w:rPr>
          <w:rFonts w:asciiTheme="minorHAnsi" w:eastAsia="Calibri" w:hAnsiTheme="minorHAnsi" w:cstheme="minorHAnsi"/>
          <w:color w:val="000000"/>
        </w:rPr>
        <w:t xml:space="preserve"> Inter. Conf. of Advanced Composite Materials in Bridges and Structures (ACMBS-IV), The Canadian Society for Civil Engineering, 2004, Paper No. 89. </w:t>
      </w:r>
    </w:p>
    <w:p w14:paraId="35557140" w14:textId="77777777" w:rsidR="006A6E21"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A6E21">
        <w:rPr>
          <w:rFonts w:asciiTheme="minorHAnsi" w:eastAsia="Calibri" w:hAnsiTheme="minorHAnsi" w:cstheme="minorHAnsi"/>
          <w:color w:val="000000"/>
        </w:rPr>
        <w:t>Zhou, A. and Keller, T</w:t>
      </w:r>
      <w:proofErr w:type="gramStart"/>
      <w:r w:rsidRPr="006A6E21">
        <w:rPr>
          <w:rFonts w:asciiTheme="minorHAnsi" w:eastAsia="Calibri" w:hAnsiTheme="minorHAnsi" w:cstheme="minorHAnsi"/>
          <w:color w:val="000000"/>
        </w:rPr>
        <w:t>., ‘</w:t>
      </w:r>
      <w:proofErr w:type="gramEnd"/>
      <w:r w:rsidRPr="006A6E21">
        <w:rPr>
          <w:rFonts w:asciiTheme="minorHAnsi" w:eastAsia="Calibri" w:hAnsiTheme="minorHAnsi" w:cstheme="minorHAnsi"/>
          <w:color w:val="000000"/>
        </w:rPr>
        <w:t xml:space="preserve">Connections of fiber reinforced polymer bridge decks,’ Proc. IABSE Symposium </w:t>
      </w:r>
      <w:r w:rsidR="006A6E21" w:rsidRPr="006A6E21">
        <w:rPr>
          <w:rFonts w:asciiTheme="minorHAnsi" w:eastAsia="Calibri" w:hAnsiTheme="minorHAnsi" w:cstheme="minorHAnsi"/>
          <w:color w:val="000000"/>
        </w:rPr>
        <w:t>Metropolitan</w:t>
      </w:r>
      <w:r w:rsidRPr="006A6E21">
        <w:rPr>
          <w:rFonts w:asciiTheme="minorHAnsi" w:eastAsia="Calibri" w:hAnsiTheme="minorHAnsi" w:cstheme="minorHAnsi"/>
          <w:color w:val="000000"/>
        </w:rPr>
        <w:t xml:space="preserve"> Habitats and Infrastructure, IASBE, Zurich, Sept. 2004</w:t>
      </w:r>
      <w:r w:rsidR="006A6E21" w:rsidRPr="006A6E21">
        <w:rPr>
          <w:rFonts w:asciiTheme="minorHAnsi" w:eastAsia="Calibri" w:hAnsiTheme="minorHAnsi" w:cstheme="minorHAnsi"/>
          <w:color w:val="000000"/>
        </w:rPr>
        <w:t xml:space="preserve">. </w:t>
      </w:r>
    </w:p>
    <w:p w14:paraId="4FCAE094" w14:textId="1A7746DD" w:rsidR="006A6E21"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A6E21">
        <w:rPr>
          <w:rFonts w:asciiTheme="minorHAnsi" w:eastAsia="Calibri" w:hAnsiTheme="minorHAnsi" w:cstheme="minorHAnsi"/>
          <w:color w:val="000000"/>
        </w:rPr>
        <w:t>Zhou, A. and Keller, T., 'Joining techniques for fiber reinforced polymer composite bridge deck systems,' Composite Structures, 69 3, 2005, 336-345.</w:t>
      </w:r>
      <w:r w:rsidR="006A6E21" w:rsidRPr="006A6E21">
        <w:rPr>
          <w:rFonts w:asciiTheme="minorHAnsi" w:eastAsia="Calibri" w:hAnsiTheme="minorHAnsi" w:cstheme="minorHAnsi"/>
          <w:color w:val="000000"/>
        </w:rPr>
        <w:t xml:space="preserve"> </w:t>
      </w:r>
      <w:r w:rsidR="004F1385" w:rsidRPr="004F1385">
        <w:rPr>
          <w:rFonts w:asciiTheme="minorHAnsi" w:eastAsia="Calibri" w:hAnsiTheme="minorHAnsi" w:cstheme="minorHAnsi"/>
          <w:color w:val="000000"/>
        </w:rPr>
        <w:t>10.1016/j.compstruct.2004.07.016</w:t>
      </w:r>
    </w:p>
    <w:p w14:paraId="5817F532" w14:textId="7F37B783" w:rsidR="006A6E21"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A6E21">
        <w:rPr>
          <w:rFonts w:asciiTheme="minorHAnsi" w:eastAsia="Calibri" w:hAnsiTheme="minorHAnsi" w:cstheme="minorHAnsi"/>
          <w:color w:val="000000"/>
        </w:rPr>
        <w:lastRenderedPageBreak/>
        <w:t xml:space="preserve">Zhu, Y.C., Zhu, H. and </w:t>
      </w:r>
      <w:proofErr w:type="spellStart"/>
      <w:r w:rsidRPr="006A6E21">
        <w:rPr>
          <w:rFonts w:asciiTheme="minorHAnsi" w:eastAsia="Calibri" w:hAnsiTheme="minorHAnsi" w:cstheme="minorHAnsi"/>
          <w:color w:val="000000"/>
        </w:rPr>
        <w:t>Gribniak</w:t>
      </w:r>
      <w:proofErr w:type="spellEnd"/>
      <w:r w:rsidRPr="006A6E21">
        <w:rPr>
          <w:rFonts w:asciiTheme="minorHAnsi" w:eastAsia="Calibri" w:hAnsiTheme="minorHAnsi" w:cstheme="minorHAnsi"/>
          <w:color w:val="000000"/>
        </w:rPr>
        <w:t>, V</w:t>
      </w:r>
      <w:proofErr w:type="gramStart"/>
      <w:r w:rsidRPr="006A6E21">
        <w:rPr>
          <w:rFonts w:asciiTheme="minorHAnsi" w:eastAsia="Calibri" w:hAnsiTheme="minorHAnsi" w:cstheme="minorHAnsi"/>
          <w:color w:val="000000"/>
        </w:rPr>
        <w:t>., ‘</w:t>
      </w:r>
      <w:proofErr w:type="gramEnd"/>
      <w:r w:rsidRPr="006A6E21">
        <w:rPr>
          <w:rFonts w:asciiTheme="minorHAnsi" w:eastAsia="Calibri" w:hAnsiTheme="minorHAnsi" w:cstheme="minorHAnsi"/>
          <w:color w:val="000000"/>
        </w:rPr>
        <w:t xml:space="preserve">Analyzing the sample geometry effect on mechanical performance of drilled GFRP connections,’ Materials, 15 8, </w:t>
      </w:r>
      <w:proofErr w:type="gramStart"/>
      <w:r w:rsidRPr="006A6E21">
        <w:rPr>
          <w:rFonts w:asciiTheme="minorHAnsi" w:eastAsia="Calibri" w:hAnsiTheme="minorHAnsi" w:cstheme="minorHAnsi"/>
          <w:color w:val="000000"/>
        </w:rPr>
        <w:t>2022,  2901</w:t>
      </w:r>
      <w:proofErr w:type="gramEnd"/>
      <w:r w:rsidRPr="006A6E21">
        <w:rPr>
          <w:rFonts w:asciiTheme="minorHAnsi" w:eastAsia="Calibri" w:hAnsiTheme="minorHAnsi" w:cstheme="minorHAnsi"/>
          <w:color w:val="000000"/>
        </w:rPr>
        <w:t>. 10.3390/ma15082901</w:t>
      </w:r>
    </w:p>
    <w:p w14:paraId="05564CAF" w14:textId="3A72DB61" w:rsidR="004C1B75" w:rsidRPr="004C1B75" w:rsidRDefault="004C1B75"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C1B75">
        <w:rPr>
          <w:rFonts w:asciiTheme="minorHAnsi" w:eastAsia="Calibri" w:hAnsiTheme="minorHAnsi" w:cstheme="minorHAnsi"/>
          <w:color w:val="000000"/>
        </w:rPr>
        <w:t>Zou, X., Feng, Y., Zhong, R., Fang, T. and Wang, J., ‘An experimental study of FRP truss side plate joint,</w:t>
      </w:r>
      <w:r w:rsidR="00947ABD">
        <w:rPr>
          <w:rFonts w:asciiTheme="minorHAnsi" w:eastAsia="Calibri" w:hAnsiTheme="minorHAnsi" w:cstheme="minorHAnsi"/>
          <w:color w:val="000000"/>
        </w:rPr>
        <w:t>’</w:t>
      </w:r>
      <w:r w:rsidRPr="004C1B75">
        <w:rPr>
          <w:rFonts w:asciiTheme="minorHAnsi" w:eastAsia="Calibri" w:hAnsiTheme="minorHAnsi" w:cstheme="minorHAnsi"/>
          <w:color w:val="000000"/>
        </w:rPr>
        <w:t xml:space="preserve"> Construction and Building Materials, 365, 15 February 2023, 130012. 10.1016/j.conbuildmat.2022.130012</w:t>
      </w:r>
    </w:p>
    <w:p w14:paraId="2F8510FE" w14:textId="17880C16" w:rsidR="006A6E21"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A6E21">
        <w:rPr>
          <w:rFonts w:asciiTheme="minorHAnsi" w:eastAsia="Calibri" w:hAnsiTheme="minorHAnsi" w:cstheme="minorHAnsi"/>
          <w:color w:val="000000"/>
        </w:rPr>
        <w:t>Zureick, A-H. and Weinmann, B</w:t>
      </w:r>
      <w:proofErr w:type="gramStart"/>
      <w:r w:rsidRPr="006A6E21">
        <w:rPr>
          <w:rFonts w:asciiTheme="minorHAnsi" w:eastAsia="Calibri" w:hAnsiTheme="minorHAnsi" w:cstheme="minorHAnsi"/>
          <w:color w:val="000000"/>
        </w:rPr>
        <w:t>., ‘</w:t>
      </w:r>
      <w:proofErr w:type="gramEnd"/>
      <w:r w:rsidRPr="006A6E21">
        <w:rPr>
          <w:rFonts w:asciiTheme="minorHAnsi" w:eastAsia="Calibri" w:hAnsiTheme="minorHAnsi" w:cstheme="minorHAnsi"/>
          <w:color w:val="000000"/>
        </w:rPr>
        <w:t>Revisiting the net-section tensile rupture strength limit state of single-bolt connections in pultruded structures,’ J</w:t>
      </w:r>
      <w:r w:rsidR="001B6537">
        <w:rPr>
          <w:rFonts w:asciiTheme="minorHAnsi" w:eastAsia="Calibri" w:hAnsiTheme="minorHAnsi" w:cstheme="minorHAnsi"/>
          <w:color w:val="000000"/>
        </w:rPr>
        <w:t xml:space="preserve">. </w:t>
      </w:r>
      <w:r w:rsidRPr="006A6E21">
        <w:rPr>
          <w:rFonts w:asciiTheme="minorHAnsi" w:eastAsia="Calibri" w:hAnsiTheme="minorHAnsi" w:cstheme="minorHAnsi"/>
          <w:color w:val="000000"/>
        </w:rPr>
        <w:t xml:space="preserve">Composites for Construction, </w:t>
      </w:r>
      <w:proofErr w:type="gramStart"/>
      <w:r w:rsidRPr="006A6E21">
        <w:rPr>
          <w:rFonts w:asciiTheme="minorHAnsi" w:eastAsia="Calibri" w:hAnsiTheme="minorHAnsi" w:cstheme="minorHAnsi"/>
          <w:color w:val="000000"/>
        </w:rPr>
        <w:t>2022,  04022050</w:t>
      </w:r>
      <w:proofErr w:type="gramEnd"/>
      <w:r w:rsidRPr="006A6E21">
        <w:rPr>
          <w:rFonts w:asciiTheme="minorHAnsi" w:eastAsia="Calibri" w:hAnsiTheme="minorHAnsi" w:cstheme="minorHAnsi"/>
          <w:color w:val="000000"/>
        </w:rPr>
        <w:t>. 10.1061/(ASCE)CC.1943-5614.0001244</w:t>
      </w:r>
    </w:p>
    <w:p w14:paraId="3D46EF25" w14:textId="77777777" w:rsidR="00D27A2E" w:rsidRPr="00D27A2E" w:rsidRDefault="00B472CB" w:rsidP="00D27A2E">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27A2E">
        <w:rPr>
          <w:rFonts w:asciiTheme="minorHAnsi" w:eastAsia="Calibri" w:hAnsiTheme="minorHAnsi" w:cstheme="minorHAnsi"/>
          <w:color w:val="000000"/>
        </w:rPr>
        <w:t>Zureick, A-H. and Nassar, C., ‘Influence of bolt-threads on the net section tensile rupture strength of single-bolt connections in pultruded structures,’ Journal of Composites for Construction, 26 5, 2024. 10.1061/(ASCE)CC.1943-5614.0001244</w:t>
      </w:r>
    </w:p>
    <w:p w14:paraId="22BAFDDD" w14:textId="10F89D26" w:rsidR="006A6E21" w:rsidRDefault="00D27A2E" w:rsidP="00D27A2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27A2E">
        <w:rPr>
          <w:rFonts w:asciiTheme="minorHAnsi" w:eastAsia="Calibri" w:hAnsiTheme="minorHAnsi" w:cstheme="minorHAnsi"/>
          <w:color w:val="000000"/>
        </w:rPr>
        <w:t>Zureick, A-H. and Nassar, C., ‘Influence of bolt threads on the net section tensile rupture strength of single-bolt connections in pultruded structures,’ Journal of Composites for Construction, 28 4, 2024. 10.1061/JCCOF2.CCENG-4537</w:t>
      </w:r>
    </w:p>
    <w:p w14:paraId="2CE75918" w14:textId="03CC85AB" w:rsidR="001E56CC" w:rsidRPr="001E56CC" w:rsidRDefault="001E56CC" w:rsidP="00BF507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bookmarkStart w:id="15" w:name="_Hlk186875674"/>
      <w:r w:rsidRPr="001E56CC">
        <w:rPr>
          <w:rFonts w:asciiTheme="minorHAnsi" w:eastAsia="Calibri" w:hAnsiTheme="minorHAnsi" w:cstheme="minorHAnsi"/>
          <w:color w:val="000000"/>
        </w:rPr>
        <w:t>Zureick, A-H.</w:t>
      </w:r>
      <w:r w:rsidRPr="001E56CC">
        <w:rPr>
          <w:rFonts w:asciiTheme="minorHAnsi" w:eastAsia="Calibri" w:hAnsiTheme="minorHAnsi" w:cstheme="minorHAnsi"/>
          <w:color w:val="000000"/>
          <w:spacing w:val="-4"/>
        </w:rPr>
        <w:t xml:space="preserve">, Discussion to ‘Assessment of resistance factors for LRFD of steel bolted connections in pultruded FRP frames,’ </w:t>
      </w:r>
      <w:bookmarkStart w:id="16" w:name="_Hlk186876242"/>
      <w:r w:rsidRPr="001E56CC">
        <w:rPr>
          <w:rFonts w:asciiTheme="minorHAnsi" w:eastAsia="Calibri" w:hAnsiTheme="minorHAnsi" w:cstheme="minorHAnsi"/>
          <w:color w:val="000000"/>
          <w:spacing w:val="-4"/>
        </w:rPr>
        <w:t xml:space="preserve">Journal of Composites for Construction 29 1, 2025, </w:t>
      </w:r>
      <w:bookmarkEnd w:id="16"/>
      <w:r w:rsidRPr="001E56CC">
        <w:rPr>
          <w:rFonts w:asciiTheme="minorHAnsi" w:eastAsia="Calibri" w:hAnsiTheme="minorHAnsi" w:cstheme="minorHAnsi"/>
          <w:color w:val="000000"/>
          <w:spacing w:val="-4"/>
        </w:rPr>
        <w:t>07024002. 10.1061/JCCOF2.CCENG-4966</w:t>
      </w:r>
    </w:p>
    <w:bookmarkEnd w:id="15"/>
    <w:p w14:paraId="0722C162" w14:textId="4F079D69" w:rsidR="006A6E21" w:rsidRPr="00124F7D" w:rsidRDefault="006A6E21" w:rsidP="00124F7D">
      <w:pPr>
        <w:tabs>
          <w:tab w:val="left" w:pos="567"/>
          <w:tab w:val="left" w:pos="1002"/>
          <w:tab w:val="left" w:pos="1276"/>
        </w:tabs>
        <w:spacing w:before="120" w:after="120" w:line="276" w:lineRule="auto"/>
        <w:ind w:right="48"/>
        <w:jc w:val="both"/>
        <w:textAlignment w:val="baseline"/>
        <w:rPr>
          <w:rFonts w:asciiTheme="minorHAnsi" w:eastAsia="Calibri" w:hAnsiTheme="minorHAnsi" w:cstheme="minorHAnsi"/>
          <w:b/>
          <w:bCs/>
          <w:color w:val="000000"/>
          <w:sz w:val="24"/>
          <w:szCs w:val="24"/>
          <w:u w:val="single"/>
        </w:rPr>
      </w:pPr>
      <w:r w:rsidRPr="00124F7D">
        <w:rPr>
          <w:rFonts w:asciiTheme="minorHAnsi" w:eastAsia="Calibri" w:hAnsiTheme="minorHAnsi" w:cstheme="minorHAnsi"/>
          <w:b/>
          <w:bCs/>
          <w:color w:val="000000"/>
          <w:sz w:val="24"/>
          <w:szCs w:val="24"/>
          <w:u w:val="single"/>
        </w:rPr>
        <w:t>BRIDGE</w:t>
      </w:r>
      <w:r w:rsidR="00AE2D58">
        <w:rPr>
          <w:rFonts w:asciiTheme="minorHAnsi" w:eastAsia="Calibri" w:hAnsiTheme="minorHAnsi" w:cstheme="minorHAnsi"/>
          <w:b/>
          <w:bCs/>
          <w:color w:val="000000"/>
          <w:sz w:val="24"/>
          <w:szCs w:val="24"/>
          <w:u w:val="single"/>
        </w:rPr>
        <w:t xml:space="preserve"> ENGINEERING AND OTHER STRUCTURE</w:t>
      </w:r>
      <w:r w:rsidRPr="00124F7D">
        <w:rPr>
          <w:rFonts w:asciiTheme="minorHAnsi" w:eastAsia="Calibri" w:hAnsiTheme="minorHAnsi" w:cstheme="minorHAnsi"/>
          <w:b/>
          <w:bCs/>
          <w:color w:val="000000"/>
          <w:sz w:val="24"/>
          <w:szCs w:val="24"/>
          <w:u w:val="single"/>
        </w:rPr>
        <w:t>S</w:t>
      </w:r>
    </w:p>
    <w:p w14:paraId="1C551E8B" w14:textId="3778B87A" w:rsidR="00DC65B3" w:rsidRPr="00011D8B" w:rsidRDefault="00DC65B3"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Pr>
          <w:rFonts w:asciiTheme="minorHAnsi" w:hAnsiTheme="minorHAnsi" w:cstheme="minorHAnsi"/>
          <w:color w:val="222222"/>
          <w:shd w:val="clear" w:color="auto" w:fill="FFFFFF"/>
        </w:rPr>
        <w:t xml:space="preserve">Almutairi, A.D., Bai, Y. and Ferdous, W. </w:t>
      </w:r>
      <w:hyperlink r:id="rId347" w:history="1">
        <w:r>
          <w:rPr>
            <w:rStyle w:val="Hyperlink"/>
            <w:rFonts w:asciiTheme="minorHAnsi" w:hAnsiTheme="minorHAnsi" w:cstheme="minorHAnsi"/>
            <w:shd w:val="clear" w:color="auto" w:fill="FFFFFF"/>
          </w:rPr>
          <w:t xml:space="preserve">‘Flexural </w:t>
        </w:r>
        <w:proofErr w:type="spellStart"/>
        <w:r>
          <w:rPr>
            <w:rStyle w:val="Hyperlink"/>
            <w:rFonts w:asciiTheme="minorHAnsi" w:hAnsiTheme="minorHAnsi" w:cstheme="minorHAnsi"/>
            <w:shd w:val="clear" w:color="auto" w:fill="FFFFFF"/>
          </w:rPr>
          <w:t>behaviour</w:t>
        </w:r>
        <w:proofErr w:type="spellEnd"/>
        <w:r>
          <w:rPr>
            <w:rStyle w:val="Hyperlink"/>
            <w:rFonts w:asciiTheme="minorHAnsi" w:hAnsiTheme="minorHAnsi" w:cstheme="minorHAnsi"/>
            <w:shd w:val="clear" w:color="auto" w:fill="FFFFFF"/>
          </w:rPr>
          <w:t xml:space="preserve"> of GFRP-softwood sandwich panels for prefabricated building construction,</w:t>
        </w:r>
      </w:hyperlink>
      <w:r>
        <w:rPr>
          <w:rFonts w:asciiTheme="minorHAnsi" w:hAnsiTheme="minorHAnsi" w:cstheme="minorHAnsi"/>
          <w:color w:val="222222"/>
          <w:shd w:val="clear" w:color="auto" w:fill="FFFFFF"/>
        </w:rPr>
        <w:t xml:space="preserve">’ Polymers 15, 2102, 2023. 10.3390/polym15092102 Open Access </w:t>
      </w:r>
    </w:p>
    <w:p w14:paraId="1408A26A" w14:textId="55249AA8" w:rsidR="00011D8B" w:rsidRPr="00011D8B" w:rsidRDefault="00011D8B" w:rsidP="00011D8B">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11D8B">
        <w:rPr>
          <w:rFonts w:asciiTheme="minorHAnsi" w:eastAsia="Calibri" w:hAnsiTheme="minorHAnsi" w:cstheme="minorHAnsi"/>
          <w:color w:val="000000"/>
        </w:rPr>
        <w:t xml:space="preserve">Almutairi, A.D., Dai, Y., Luo, M. and Bai, Y., ‘Ductile flexural behavior of composite sandwich structures with brittle </w:t>
      </w:r>
      <w:proofErr w:type="spellStart"/>
      <w:r w:rsidRPr="00011D8B">
        <w:rPr>
          <w:rFonts w:asciiTheme="minorHAnsi" w:eastAsia="Calibri" w:hAnsiTheme="minorHAnsi" w:cstheme="minorHAnsi"/>
          <w:color w:val="000000"/>
        </w:rPr>
        <w:t>fibre</w:t>
      </w:r>
      <w:proofErr w:type="spellEnd"/>
      <w:r w:rsidRPr="00011D8B">
        <w:rPr>
          <w:rFonts w:asciiTheme="minorHAnsi" w:eastAsia="Calibri" w:hAnsiTheme="minorHAnsi" w:cstheme="minorHAnsi"/>
          <w:color w:val="000000"/>
        </w:rPr>
        <w:t xml:space="preserve"> polymer </w:t>
      </w:r>
      <w:proofErr w:type="spellStart"/>
      <w:r w:rsidRPr="00011D8B">
        <w:rPr>
          <w:rFonts w:asciiTheme="minorHAnsi" w:eastAsia="Calibri" w:hAnsiTheme="minorHAnsi" w:cstheme="minorHAnsi"/>
          <w:color w:val="000000"/>
        </w:rPr>
        <w:t>facesheets</w:t>
      </w:r>
      <w:proofErr w:type="spellEnd"/>
      <w:r w:rsidRPr="00011D8B">
        <w:rPr>
          <w:rFonts w:asciiTheme="minorHAnsi" w:eastAsia="Calibri" w:hAnsiTheme="minorHAnsi" w:cstheme="minorHAnsi"/>
          <w:color w:val="000000"/>
        </w:rPr>
        <w:t xml:space="preserve"> and timber core,’ Composite Structures, 357, 2025, 118922. 10.1016/j.compstruct.2025.118922</w:t>
      </w:r>
    </w:p>
    <w:p w14:paraId="1D377127" w14:textId="59446642" w:rsidR="0019336E" w:rsidRPr="0019336E" w:rsidRDefault="0019336E" w:rsidP="00011D8B">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11D8B">
        <w:rPr>
          <w:rFonts w:asciiTheme="minorHAnsi" w:eastAsia="Calibri" w:hAnsiTheme="minorHAnsi" w:cstheme="minorHAnsi"/>
          <w:color w:val="000000"/>
        </w:rPr>
        <w:t xml:space="preserve">Amir, A.L., Ishak, M.R., </w:t>
      </w:r>
      <w:proofErr w:type="spellStart"/>
      <w:r w:rsidRPr="00011D8B">
        <w:rPr>
          <w:rFonts w:asciiTheme="minorHAnsi" w:eastAsia="Calibri" w:hAnsiTheme="minorHAnsi" w:cstheme="minorHAnsi"/>
          <w:color w:val="000000"/>
        </w:rPr>
        <w:t>Yidris</w:t>
      </w:r>
      <w:proofErr w:type="spellEnd"/>
      <w:r w:rsidRPr="00011D8B">
        <w:rPr>
          <w:rFonts w:asciiTheme="minorHAnsi" w:eastAsia="Calibri" w:hAnsiTheme="minorHAnsi" w:cstheme="minorHAnsi"/>
          <w:color w:val="000000"/>
        </w:rPr>
        <w:t xml:space="preserve">, N., Zuhri, M.Y.M., Asyraf, M.R.M., Razman, M.R. and Ramli, Z., </w:t>
      </w:r>
      <w:hyperlink r:id="rId348" w:history="1">
        <w:r w:rsidRPr="00011D8B">
          <w:rPr>
            <w:rFonts w:asciiTheme="minorHAnsi" w:eastAsia="Calibri" w:hAnsiTheme="minorHAnsi" w:cstheme="minorHAnsi"/>
            <w:color w:val="0070C0"/>
            <w:u w:val="single"/>
          </w:rPr>
          <w:t>‘Full-scale evaluation of creep coefficients and viscoelastic moduli in honeycomb sandwich pultruded GFRP composite cross-arms: Experimental and numerical study,</w:t>
        </w:r>
      </w:hyperlink>
      <w:r w:rsidRPr="0019336E">
        <w:rPr>
          <w:rFonts w:asciiTheme="minorHAnsi" w:hAnsiTheme="minorHAnsi" w:cstheme="minorHAnsi"/>
          <w:color w:val="222222"/>
          <w:shd w:val="clear" w:color="auto" w:fill="FFFFFF"/>
        </w:rPr>
        <w:t>’ Results in Engineering, 21, March 2024,  101850.  10.1016/j.rineng.2024.101850 Open access</w:t>
      </w:r>
    </w:p>
    <w:p w14:paraId="5A9F83AD" w14:textId="4559AD2B" w:rsidR="00044A55" w:rsidRDefault="00F22650"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Pr>
          <w:rFonts w:asciiTheme="minorHAnsi" w:eastAsia="Calibri" w:hAnsiTheme="minorHAnsi" w:cstheme="minorHAnsi"/>
          <w:color w:val="000000"/>
        </w:rPr>
        <w:t xml:space="preserve">Anonymous. </w:t>
      </w:r>
      <w:r w:rsidRPr="006A0665">
        <w:rPr>
          <w:rFonts w:asciiTheme="minorHAnsi" w:eastAsia="Calibri" w:hAnsiTheme="minorHAnsi" w:cstheme="minorHAnsi"/>
          <w:color w:val="000000"/>
        </w:rPr>
        <w:t>‘Concept development regarding the use</w:t>
      </w:r>
      <w:r w:rsidRPr="00044A55">
        <w:rPr>
          <w:rFonts w:asciiTheme="minorHAnsi" w:eastAsia="Calibri" w:hAnsiTheme="minorHAnsi" w:cstheme="minorHAnsi"/>
          <w:color w:val="000000"/>
        </w:rPr>
        <w:t xml:space="preserve"> of pultruded composite material in the construction of causeway (Phase 1B),’ Contract No. N00167-96-C-0003, Prepared for: Naval Surface Warfare Center, </w:t>
      </w:r>
      <w:proofErr w:type="spellStart"/>
      <w:r w:rsidRPr="00044A55">
        <w:rPr>
          <w:rFonts w:asciiTheme="minorHAnsi" w:eastAsia="Calibri" w:hAnsiTheme="minorHAnsi" w:cstheme="minorHAnsi"/>
          <w:color w:val="000000"/>
        </w:rPr>
        <w:t>Carderock</w:t>
      </w:r>
      <w:proofErr w:type="spellEnd"/>
      <w:r w:rsidRPr="00044A55">
        <w:rPr>
          <w:rFonts w:asciiTheme="minorHAnsi" w:eastAsia="Calibri" w:hAnsiTheme="minorHAnsi" w:cstheme="minorHAnsi"/>
          <w:color w:val="000000"/>
        </w:rPr>
        <w:t xml:space="preserve"> Division Code 293, Bethesda, MD 20817-5700. Prepared by: (Advanced Engineering and Planning Corporation, Inc.), March 1997, pp. 110.</w:t>
      </w:r>
      <w:r w:rsidR="00044A55" w:rsidRPr="00044A55">
        <w:rPr>
          <w:rFonts w:asciiTheme="minorHAnsi" w:eastAsia="Calibri" w:hAnsiTheme="minorHAnsi" w:cstheme="minorHAnsi"/>
          <w:color w:val="000000"/>
        </w:rPr>
        <w:t xml:space="preserve"> </w:t>
      </w:r>
    </w:p>
    <w:p w14:paraId="7325CDCB" w14:textId="72DBDF2E"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044A55">
        <w:rPr>
          <w:rFonts w:asciiTheme="minorHAnsi" w:eastAsia="Calibri" w:hAnsiTheme="minorHAnsi" w:cstheme="minorHAnsi"/>
          <w:color w:val="000000"/>
        </w:rPr>
        <w:t>Abbaker</w:t>
      </w:r>
      <w:proofErr w:type="spellEnd"/>
      <w:r w:rsidRPr="00044A55">
        <w:rPr>
          <w:rFonts w:asciiTheme="minorHAnsi" w:eastAsia="Calibri" w:hAnsiTheme="minorHAnsi" w:cstheme="minorHAnsi"/>
          <w:color w:val="000000"/>
        </w:rPr>
        <w:t>, A. and Mottram, J.T</w:t>
      </w:r>
      <w:proofErr w:type="gramStart"/>
      <w:r w:rsidRPr="00044A55">
        <w:rPr>
          <w:rFonts w:asciiTheme="minorHAnsi" w:eastAsia="Calibri" w:hAnsiTheme="minorHAnsi" w:cstheme="minorHAnsi"/>
          <w:color w:val="000000"/>
        </w:rPr>
        <w:t>., ‘</w:t>
      </w:r>
      <w:proofErr w:type="gramEnd"/>
      <w:r w:rsidRPr="00044A55">
        <w:rPr>
          <w:rFonts w:asciiTheme="minorHAnsi" w:eastAsia="Calibri" w:hAnsiTheme="minorHAnsi" w:cstheme="minorHAnsi"/>
          <w:color w:val="000000"/>
        </w:rPr>
        <w:t xml:space="preserve">The influence of shear-flexibility on the elastic critical load for frames of pultruded </w:t>
      </w:r>
      <w:proofErr w:type="spellStart"/>
      <w:r w:rsidRPr="00044A55">
        <w:rPr>
          <w:rFonts w:asciiTheme="minorHAnsi" w:eastAsia="Calibri" w:hAnsiTheme="minorHAnsi" w:cstheme="minorHAnsi"/>
          <w:color w:val="000000"/>
        </w:rPr>
        <w:t>fibre</w:t>
      </w:r>
      <w:proofErr w:type="spellEnd"/>
      <w:r w:rsidRPr="00044A55">
        <w:rPr>
          <w:rFonts w:asciiTheme="minorHAnsi" w:eastAsia="Calibri" w:hAnsiTheme="minorHAnsi" w:cstheme="minorHAnsi"/>
          <w:color w:val="000000"/>
        </w:rPr>
        <w:t xml:space="preserve"> reinforced plastic section,’ in Proc. 2</w:t>
      </w:r>
      <w:r w:rsidRPr="00044A55">
        <w:rPr>
          <w:rFonts w:asciiTheme="minorHAnsi" w:eastAsia="Calibri" w:hAnsiTheme="minorHAnsi" w:cstheme="minorHAnsi"/>
          <w:color w:val="000000"/>
          <w:vertAlign w:val="superscript"/>
        </w:rPr>
        <w:t>nd</w:t>
      </w:r>
      <w:r w:rsidRPr="00044A55">
        <w:rPr>
          <w:rFonts w:asciiTheme="minorHAnsi" w:eastAsia="Calibri" w:hAnsiTheme="minorHAnsi" w:cstheme="minorHAnsi"/>
          <w:color w:val="000000"/>
        </w:rPr>
        <w:t xml:space="preserve"> Inter. Conf. Advanced Polymer Composites for Structural Applications in Construction - ACIC 2004, Woodhead Publishing Ltd., Cambridge, 2004, 437-444.</w:t>
      </w:r>
    </w:p>
    <w:p w14:paraId="46986400" w14:textId="794711A8" w:rsidR="00B452D7" w:rsidRPr="00B452D7" w:rsidRDefault="00B452D7"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B452D7">
        <w:rPr>
          <w:rFonts w:ascii="Calibri" w:hAnsi="Calibri" w:cs="Arial"/>
          <w:color w:val="000000"/>
          <w:lang w:eastAsia="en-GB"/>
        </w:rPr>
        <w:lastRenderedPageBreak/>
        <w:t xml:space="preserve">Abdelkarim, O.I., Guerrero, J.M., Mohamed H.M. and </w:t>
      </w:r>
      <w:proofErr w:type="spellStart"/>
      <w:r w:rsidRPr="00B452D7">
        <w:rPr>
          <w:rFonts w:ascii="Calibri" w:hAnsi="Calibri" w:cs="Arial"/>
          <w:color w:val="000000"/>
          <w:lang w:eastAsia="en-GB"/>
        </w:rPr>
        <w:t>Benmokrane</w:t>
      </w:r>
      <w:proofErr w:type="spellEnd"/>
      <w:r w:rsidRPr="00B452D7">
        <w:rPr>
          <w:rFonts w:ascii="Calibri" w:hAnsi="Calibri" w:cs="Arial"/>
          <w:color w:val="000000"/>
          <w:lang w:eastAsia="en-GB"/>
        </w:rPr>
        <w:t xml:space="preserve">, B., </w:t>
      </w:r>
      <w:hyperlink r:id="rId349" w:history="1">
        <w:r w:rsidRPr="00B452D7">
          <w:rPr>
            <w:rStyle w:val="Hyperlink"/>
            <w:rFonts w:ascii="Calibri" w:hAnsi="Calibri" w:cs="Arial"/>
            <w:lang w:eastAsia="en-GB"/>
          </w:rPr>
          <w:t>‘Flexural behavior of pultruded glass fiber reinforced polymer distribution poles,</w:t>
        </w:r>
      </w:hyperlink>
      <w:r w:rsidRPr="00B452D7">
        <w:rPr>
          <w:rFonts w:ascii="Calibri" w:hAnsi="Calibri" w:cs="Arial"/>
          <w:color w:val="000000"/>
          <w:lang w:eastAsia="en-GB"/>
        </w:rPr>
        <w:t xml:space="preserve">’ Ferrier, E., </w:t>
      </w:r>
      <w:proofErr w:type="spellStart"/>
      <w:r w:rsidRPr="00B452D7">
        <w:rPr>
          <w:rFonts w:ascii="Calibri" w:hAnsi="Calibri" w:cs="Arial"/>
          <w:color w:val="000000"/>
          <w:lang w:eastAsia="en-GB"/>
        </w:rPr>
        <w:t>Banzarti</w:t>
      </w:r>
      <w:proofErr w:type="spellEnd"/>
      <w:r w:rsidRPr="00B452D7">
        <w:rPr>
          <w:rFonts w:ascii="Calibri" w:hAnsi="Calibri" w:cs="Arial"/>
          <w:color w:val="000000"/>
          <w:lang w:eastAsia="en-GB"/>
        </w:rPr>
        <w:t>, K. and Caron, J-F. (Eds.),</w:t>
      </w:r>
      <w:r w:rsidRPr="007A771E">
        <w:t xml:space="preserve"> </w:t>
      </w:r>
      <w:r w:rsidRPr="00B452D7">
        <w:rPr>
          <w:rFonts w:ascii="Calibri" w:hAnsi="Calibri" w:cs="Arial"/>
          <w:color w:val="000000"/>
          <w:lang w:eastAsia="en-GB"/>
        </w:rPr>
        <w:t>in Proc. 9</w:t>
      </w:r>
      <w:r w:rsidRPr="00B452D7">
        <w:rPr>
          <w:rFonts w:ascii="Calibri" w:hAnsi="Calibri" w:cs="Arial"/>
          <w:color w:val="000000"/>
          <w:vertAlign w:val="superscript"/>
          <w:lang w:eastAsia="en-GB"/>
        </w:rPr>
        <w:t>th</w:t>
      </w:r>
      <w:r>
        <w:rPr>
          <w:rFonts w:ascii="Calibri" w:hAnsi="Calibri" w:cs="Arial"/>
          <w:color w:val="000000"/>
          <w:lang w:eastAsia="en-GB"/>
        </w:rPr>
        <w:t xml:space="preserve"> </w:t>
      </w:r>
      <w:r w:rsidRPr="00B452D7">
        <w:rPr>
          <w:rFonts w:ascii="Calibri" w:hAnsi="Calibri" w:cs="Arial"/>
          <w:color w:val="000000"/>
          <w:lang w:eastAsia="en-GB"/>
        </w:rPr>
        <w:t>Inter. Conf. on FRP Composites in Civil Engineering (CICE 2018), Paris, France, 2018, 829-. Open Access</w:t>
      </w:r>
    </w:p>
    <w:p w14:paraId="31F82AF9" w14:textId="77777777"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Abdolpour, H., Garzon-Roca, J., Escusa, G., Sena-Cruz, J.M., Barros, J.A.O. and Valente, I.</w:t>
      </w:r>
      <w:proofErr w:type="gramStart"/>
      <w:r w:rsidRPr="00044A55">
        <w:rPr>
          <w:rFonts w:asciiTheme="minorHAnsi" w:eastAsia="Calibri" w:hAnsiTheme="minorHAnsi" w:cstheme="minorHAnsi"/>
          <w:color w:val="000000"/>
        </w:rPr>
        <w:t>B. ‘</w:t>
      </w:r>
      <w:proofErr w:type="gramEnd"/>
      <w:r w:rsidRPr="00044A55">
        <w:rPr>
          <w:rFonts w:asciiTheme="minorHAnsi" w:eastAsia="Calibri" w:hAnsiTheme="minorHAnsi" w:cstheme="minorHAnsi"/>
          <w:color w:val="000000"/>
        </w:rPr>
        <w:t>Development of a composite prototype with GFRP profiles and sandwich panels used as a floor module of an emergency house,’ Composite Structures, 153, 2016, 81-95. 10.1016/j.compstruct.2016.05.069</w:t>
      </w:r>
      <w:r w:rsidR="00044A55" w:rsidRPr="00044A55">
        <w:rPr>
          <w:rFonts w:asciiTheme="minorHAnsi" w:eastAsia="Calibri" w:hAnsiTheme="minorHAnsi" w:cstheme="minorHAnsi"/>
          <w:color w:val="000000"/>
        </w:rPr>
        <w:t xml:space="preserve"> </w:t>
      </w:r>
    </w:p>
    <w:p w14:paraId="5429AA9D" w14:textId="19A27D49"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Abdolpour, H., Garzon-Roca, J, Escusa, G., Sena-Cruz, J.M., Barros, J.A.O. and Valente, I.B</w:t>
      </w:r>
      <w:proofErr w:type="gramStart"/>
      <w:r w:rsidRPr="00044A55">
        <w:rPr>
          <w:rFonts w:asciiTheme="minorHAnsi" w:eastAsia="Calibri" w:hAnsiTheme="minorHAnsi" w:cstheme="minorHAnsi"/>
          <w:color w:val="000000"/>
        </w:rPr>
        <w:t>., ‘</w:t>
      </w:r>
      <w:proofErr w:type="gramEnd"/>
      <w:r w:rsidRPr="00044A55">
        <w:rPr>
          <w:rFonts w:asciiTheme="minorHAnsi" w:eastAsia="Calibri" w:hAnsiTheme="minorHAnsi" w:cstheme="minorHAnsi"/>
          <w:color w:val="000000"/>
        </w:rPr>
        <w:t>Composite modular floor prototype for emergency housing applications: Experimental and analytical approach,’ J</w:t>
      </w:r>
      <w:r w:rsidR="001B6537">
        <w:rPr>
          <w:rFonts w:asciiTheme="minorHAnsi" w:eastAsia="Calibri" w:hAnsiTheme="minorHAnsi" w:cstheme="minorHAnsi"/>
          <w:color w:val="000000"/>
        </w:rPr>
        <w:t xml:space="preserve">. </w:t>
      </w:r>
      <w:r w:rsidRPr="00044A55">
        <w:rPr>
          <w:rFonts w:asciiTheme="minorHAnsi" w:eastAsia="Calibri" w:hAnsiTheme="minorHAnsi" w:cstheme="minorHAnsi"/>
          <w:color w:val="000000"/>
        </w:rPr>
        <w:t>Composite Materials, 52 13, 2018, 1747-1764. 10.1177/0021998317733318</w:t>
      </w:r>
      <w:r w:rsidR="00044A55" w:rsidRPr="00044A55">
        <w:rPr>
          <w:rFonts w:asciiTheme="minorHAnsi" w:eastAsia="Calibri" w:hAnsiTheme="minorHAnsi" w:cstheme="minorHAnsi"/>
          <w:color w:val="000000"/>
        </w:rPr>
        <w:t xml:space="preserve"> </w:t>
      </w:r>
    </w:p>
    <w:p w14:paraId="4C435A57" w14:textId="6388E4F9"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Abdolpour, H., Garzon-Roca, J., Escusa, G., Sena-Cruz, J.M., Barros, J.A.O., Joaquim A.O. and Valente, I.B</w:t>
      </w:r>
      <w:proofErr w:type="gramStart"/>
      <w:r w:rsidRPr="00044A55">
        <w:rPr>
          <w:rFonts w:asciiTheme="minorHAnsi" w:eastAsia="Calibri" w:hAnsiTheme="minorHAnsi" w:cstheme="minorHAnsi"/>
          <w:color w:val="000000"/>
        </w:rPr>
        <w:t>., ‘</w:t>
      </w:r>
      <w:proofErr w:type="gramEnd"/>
      <w:r w:rsidRPr="00044A55">
        <w:rPr>
          <w:rFonts w:asciiTheme="minorHAnsi" w:eastAsia="Calibri" w:hAnsiTheme="minorHAnsi" w:cstheme="minorHAnsi"/>
          <w:color w:val="000000"/>
        </w:rPr>
        <w:t>Composite modular floor prototype for emergency housing applications: Experimental and analytical approach,’ J</w:t>
      </w:r>
      <w:r w:rsidR="001B6537">
        <w:rPr>
          <w:rFonts w:asciiTheme="minorHAnsi" w:eastAsia="Calibri" w:hAnsiTheme="minorHAnsi" w:cstheme="minorHAnsi"/>
          <w:color w:val="000000"/>
        </w:rPr>
        <w:t xml:space="preserve">. </w:t>
      </w:r>
      <w:r w:rsidRPr="00044A55">
        <w:rPr>
          <w:rFonts w:asciiTheme="minorHAnsi" w:eastAsia="Calibri" w:hAnsiTheme="minorHAnsi" w:cstheme="minorHAnsi"/>
          <w:color w:val="000000"/>
        </w:rPr>
        <w:t>Composite Materials, 52 13, 2018, 1747-1764. 10.1177/0021998317733318</w:t>
      </w:r>
      <w:r w:rsidR="00044A55" w:rsidRPr="00044A55">
        <w:rPr>
          <w:rFonts w:asciiTheme="minorHAnsi" w:eastAsia="Calibri" w:hAnsiTheme="minorHAnsi" w:cstheme="minorHAnsi"/>
          <w:color w:val="000000"/>
        </w:rPr>
        <w:t xml:space="preserve"> </w:t>
      </w:r>
    </w:p>
    <w:p w14:paraId="2B64D4FD" w14:textId="3013C9A5"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spacing w:val="-2"/>
        </w:rPr>
        <w:t>Abdolpour, H., Garzon-Roca, J., Sena-</w:t>
      </w:r>
      <w:proofErr w:type="spellStart"/>
      <w:r w:rsidRPr="00044A55">
        <w:rPr>
          <w:rFonts w:asciiTheme="minorHAnsi" w:eastAsia="Calibri" w:hAnsiTheme="minorHAnsi" w:cstheme="minorHAnsi"/>
          <w:color w:val="000000"/>
          <w:spacing w:val="-2"/>
        </w:rPr>
        <w:t>cruz</w:t>
      </w:r>
      <w:proofErr w:type="spellEnd"/>
      <w:r w:rsidRPr="00044A55">
        <w:rPr>
          <w:rFonts w:asciiTheme="minorHAnsi" w:eastAsia="Calibri" w:hAnsiTheme="minorHAnsi" w:cstheme="minorHAnsi"/>
          <w:color w:val="000000"/>
          <w:spacing w:val="-2"/>
        </w:rPr>
        <w:t>, J.M., Barros, J.A.O. and Valente, I.B</w:t>
      </w:r>
      <w:proofErr w:type="gramStart"/>
      <w:r w:rsidRPr="00044A55">
        <w:rPr>
          <w:rFonts w:asciiTheme="minorHAnsi" w:eastAsia="Calibri" w:hAnsiTheme="minorHAnsi" w:cstheme="minorHAnsi"/>
          <w:color w:val="000000"/>
          <w:spacing w:val="-2"/>
        </w:rPr>
        <w:t>., ‘</w:t>
      </w:r>
      <w:proofErr w:type="gramEnd"/>
      <w:r w:rsidRPr="00044A55">
        <w:rPr>
          <w:rFonts w:asciiTheme="minorHAnsi" w:eastAsia="Calibri" w:hAnsiTheme="minorHAnsi" w:cstheme="minorHAnsi"/>
          <w:color w:val="000000"/>
          <w:spacing w:val="-2"/>
        </w:rPr>
        <w:t>FEM-based numerical strategy for analysis of composite modular floor prototype for emergency housing</w:t>
      </w:r>
      <w:r w:rsidR="001F3FED" w:rsidRPr="00044A55">
        <w:rPr>
          <w:rFonts w:asciiTheme="minorHAnsi" w:eastAsia="Calibri" w:hAnsiTheme="minorHAnsi" w:cstheme="minorHAnsi"/>
          <w:color w:val="000000"/>
          <w:spacing w:val="-2"/>
        </w:rPr>
        <w:t xml:space="preserve"> </w:t>
      </w:r>
      <w:r w:rsidRPr="00044A55">
        <w:rPr>
          <w:rFonts w:asciiTheme="minorHAnsi" w:eastAsia="Calibri" w:hAnsiTheme="minorHAnsi" w:cstheme="minorHAnsi"/>
          <w:color w:val="000000"/>
        </w:rPr>
        <w:t>applications,’ Journal of Structural Engineering, 146 1, 2020.  04019172. 10.1061/(ASCE)ST.1943-541X.0002459</w:t>
      </w:r>
      <w:r w:rsidR="00044A55" w:rsidRPr="00044A55">
        <w:rPr>
          <w:rFonts w:asciiTheme="minorHAnsi" w:eastAsia="Calibri" w:hAnsiTheme="minorHAnsi" w:cstheme="minorHAnsi"/>
          <w:color w:val="000000"/>
        </w:rPr>
        <w:t xml:space="preserve"> </w:t>
      </w:r>
    </w:p>
    <w:p w14:paraId="77FC07F2" w14:textId="77777777"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 xml:space="preserve">Abdullah, B., Hino, S., Ohta, T. and </w:t>
      </w:r>
      <w:proofErr w:type="spellStart"/>
      <w:r w:rsidRPr="00044A55">
        <w:rPr>
          <w:rFonts w:asciiTheme="minorHAnsi" w:eastAsia="Calibri" w:hAnsiTheme="minorHAnsi" w:cstheme="minorHAnsi"/>
          <w:color w:val="000000"/>
        </w:rPr>
        <w:t>Katsumo</w:t>
      </w:r>
      <w:proofErr w:type="spellEnd"/>
      <w:r w:rsidRPr="00044A55">
        <w:rPr>
          <w:rFonts w:asciiTheme="minorHAnsi" w:eastAsia="Calibri" w:hAnsiTheme="minorHAnsi" w:cstheme="minorHAnsi"/>
          <w:color w:val="000000"/>
        </w:rPr>
        <w:t>, H</w:t>
      </w:r>
      <w:proofErr w:type="gramStart"/>
      <w:r w:rsidRPr="00044A55">
        <w:rPr>
          <w:rFonts w:asciiTheme="minorHAnsi" w:eastAsia="Calibri" w:hAnsiTheme="minorHAnsi" w:cstheme="minorHAnsi"/>
          <w:color w:val="000000"/>
        </w:rPr>
        <w:t>., ‘</w:t>
      </w:r>
      <w:proofErr w:type="gramEnd"/>
      <w:r w:rsidRPr="00044A55">
        <w:rPr>
          <w:rFonts w:asciiTheme="minorHAnsi" w:eastAsia="Calibri" w:hAnsiTheme="minorHAnsi" w:cstheme="minorHAnsi"/>
          <w:color w:val="000000"/>
        </w:rPr>
        <w:t>Static and fatigue flexural behavior of GFRP-concrete composite beam by epoxy resin adhesive.’ In Proc. Japanese Concrete Institute, JCI, 2000, 449-504.</w:t>
      </w:r>
      <w:r w:rsidR="00044A55" w:rsidRPr="00044A55">
        <w:rPr>
          <w:rFonts w:asciiTheme="minorHAnsi" w:eastAsia="Calibri" w:hAnsiTheme="minorHAnsi" w:cstheme="minorHAnsi"/>
          <w:color w:val="000000"/>
        </w:rPr>
        <w:t xml:space="preserve"> </w:t>
      </w:r>
    </w:p>
    <w:p w14:paraId="24590C83" w14:textId="2CB183B6"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 xml:space="preserve">Abdullah, B., Hino, S. and Ohta, T. and </w:t>
      </w:r>
      <w:proofErr w:type="spellStart"/>
      <w:r w:rsidRPr="00044A55">
        <w:rPr>
          <w:rFonts w:asciiTheme="minorHAnsi" w:eastAsia="Calibri" w:hAnsiTheme="minorHAnsi" w:cstheme="minorHAnsi"/>
          <w:color w:val="000000"/>
        </w:rPr>
        <w:t>Katsumo</w:t>
      </w:r>
      <w:proofErr w:type="spellEnd"/>
      <w:r w:rsidRPr="00044A55">
        <w:rPr>
          <w:rFonts w:asciiTheme="minorHAnsi" w:eastAsia="Calibri" w:hAnsiTheme="minorHAnsi" w:cstheme="minorHAnsi"/>
          <w:color w:val="000000"/>
        </w:rPr>
        <w:t>, H., ‘Ultimate capacity of bonded-bolted GFRP connections in GFRP members,’ Annual Conventional Meeting of JSCE, 2000, I-A59.</w:t>
      </w:r>
      <w:r w:rsidR="00044A55" w:rsidRPr="00044A55">
        <w:rPr>
          <w:rFonts w:asciiTheme="minorHAnsi" w:eastAsia="Calibri" w:hAnsiTheme="minorHAnsi" w:cstheme="minorHAnsi"/>
          <w:color w:val="000000"/>
        </w:rPr>
        <w:t xml:space="preserve"> </w:t>
      </w:r>
    </w:p>
    <w:p w14:paraId="10A95A56" w14:textId="77777777"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Abdullah, B., Hino, S. and Ohta, T., ‘Role of GFRP pultruded beams in rehabilitation of steel girder bridge with RC slab,’ in Proc. Inter. Conf. on Composites in Construction – CCC2001, A.A. Balkema Publishers, (Swets &amp; Zeitlinger) Lisse, 2001, 815-820.</w:t>
      </w:r>
      <w:r w:rsidR="00044A55" w:rsidRPr="00044A55">
        <w:rPr>
          <w:rFonts w:asciiTheme="minorHAnsi" w:eastAsia="Calibri" w:hAnsiTheme="minorHAnsi" w:cstheme="minorHAnsi"/>
          <w:color w:val="000000"/>
        </w:rPr>
        <w:t xml:space="preserve"> </w:t>
      </w:r>
    </w:p>
    <w:p w14:paraId="031B4F3E" w14:textId="4231EDBD" w:rsidR="00947ABD" w:rsidRPr="00947ABD" w:rsidRDefault="00947ABD" w:rsidP="00947AB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47ABD">
        <w:rPr>
          <w:rFonts w:asciiTheme="minorHAnsi" w:eastAsia="Calibri" w:hAnsiTheme="minorHAnsi" w:cstheme="minorHAnsi"/>
          <w:color w:val="000000"/>
        </w:rPr>
        <w:t xml:space="preserve">Abdullah, M., Ferdous, W., Banerjee, S. and Manalo, A., Flexural </w:t>
      </w:r>
      <w:proofErr w:type="spellStart"/>
      <w:r w:rsidRPr="00947ABD">
        <w:rPr>
          <w:rFonts w:asciiTheme="minorHAnsi" w:eastAsia="Calibri" w:hAnsiTheme="minorHAnsi" w:cstheme="minorHAnsi"/>
          <w:color w:val="000000"/>
        </w:rPr>
        <w:t>behaviour</w:t>
      </w:r>
      <w:proofErr w:type="spellEnd"/>
      <w:r w:rsidRPr="00947ABD">
        <w:rPr>
          <w:rFonts w:asciiTheme="minorHAnsi" w:eastAsia="Calibri" w:hAnsiTheme="minorHAnsi" w:cstheme="minorHAnsi"/>
          <w:color w:val="000000"/>
        </w:rPr>
        <w:t xml:space="preserve"> of pultruded GFRP profiles filled with layered composite panels for railway sleepers,’ </w:t>
      </w:r>
      <w:proofErr w:type="spellStart"/>
      <w:r w:rsidRPr="00947ABD">
        <w:rPr>
          <w:rFonts w:asciiTheme="minorHAnsi" w:eastAsia="Calibri" w:hAnsiTheme="minorHAnsi" w:cstheme="minorHAnsi"/>
          <w:color w:val="000000"/>
        </w:rPr>
        <w:t>Chouw</w:t>
      </w:r>
      <w:proofErr w:type="spellEnd"/>
      <w:r w:rsidRPr="00947ABD">
        <w:rPr>
          <w:rFonts w:asciiTheme="minorHAnsi" w:eastAsia="Calibri" w:hAnsiTheme="minorHAnsi" w:cstheme="minorHAnsi"/>
          <w:color w:val="000000"/>
        </w:rPr>
        <w:t>, N. and Zhang, C. (Eds.), In Proc. 26th Australasian Conf. on the Mechanics of Structures and Materials (ACMSM 2023). Lecture Notes in Civil Engineering, Vol. 513. Springer, Singapore, 2024. 10.1007/978-981-97-3397-2_14</w:t>
      </w:r>
    </w:p>
    <w:p w14:paraId="4023128D" w14:textId="447E035F" w:rsidR="0016082F" w:rsidRPr="0016082F" w:rsidRDefault="0016082F"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6082F">
        <w:rPr>
          <w:rFonts w:asciiTheme="minorHAnsi" w:hAnsiTheme="minorHAnsi" w:cstheme="minorHAnsi"/>
          <w:color w:val="222222"/>
          <w:shd w:val="clear" w:color="auto" w:fill="FFFFFF"/>
        </w:rPr>
        <w:t xml:space="preserve">Abu Bakar, M.S., Syamsir, A., Alhayek, A., Muhammad Rizal, M.A., </w:t>
      </w:r>
      <w:proofErr w:type="spellStart"/>
      <w:r w:rsidRPr="0016082F">
        <w:rPr>
          <w:rFonts w:asciiTheme="minorHAnsi" w:hAnsiTheme="minorHAnsi" w:cstheme="minorHAnsi"/>
          <w:color w:val="222222"/>
          <w:shd w:val="clear" w:color="auto" w:fill="FFFFFF"/>
        </w:rPr>
        <w:t>Itam</w:t>
      </w:r>
      <w:proofErr w:type="spellEnd"/>
      <w:r w:rsidRPr="0016082F">
        <w:rPr>
          <w:rFonts w:asciiTheme="minorHAnsi" w:hAnsiTheme="minorHAnsi" w:cstheme="minorHAnsi"/>
          <w:color w:val="222222"/>
          <w:shd w:val="clear" w:color="auto" w:fill="FFFFFF"/>
        </w:rPr>
        <w:t xml:space="preserve">, Z., Shaik, S.M.M., Abd Aziz, N., Jamal, T. and Mohd Mansor, S.A., </w:t>
      </w:r>
      <w:hyperlink r:id="rId350" w:history="1">
        <w:r w:rsidRPr="0016082F">
          <w:rPr>
            <w:rStyle w:val="Hyperlink"/>
            <w:rFonts w:asciiTheme="minorHAnsi" w:hAnsiTheme="minorHAnsi" w:cstheme="minorHAnsi"/>
            <w:shd w:val="clear" w:color="auto" w:fill="FFFFFF"/>
          </w:rPr>
          <w:t xml:space="preserve">‘The reduction factor of pultrude glass </w:t>
        </w:r>
        <w:proofErr w:type="spellStart"/>
        <w:r w:rsidRPr="0016082F">
          <w:rPr>
            <w:rStyle w:val="Hyperlink"/>
            <w:rFonts w:asciiTheme="minorHAnsi" w:hAnsiTheme="minorHAnsi" w:cstheme="minorHAnsi"/>
            <w:shd w:val="clear" w:color="auto" w:fill="FFFFFF"/>
          </w:rPr>
          <w:t>fibre</w:t>
        </w:r>
        <w:proofErr w:type="spellEnd"/>
        <w:r w:rsidRPr="0016082F">
          <w:rPr>
            <w:rStyle w:val="Hyperlink"/>
            <w:rFonts w:asciiTheme="minorHAnsi" w:hAnsiTheme="minorHAnsi" w:cstheme="minorHAnsi"/>
            <w:shd w:val="clear" w:color="auto" w:fill="FFFFFF"/>
          </w:rPr>
          <w:t>-reinforced polyester composite cross-arm: A comparative study on mathematical modelling for life-span prediction,</w:t>
        </w:r>
      </w:hyperlink>
      <w:r w:rsidRPr="0016082F">
        <w:rPr>
          <w:rFonts w:asciiTheme="minorHAnsi" w:hAnsiTheme="minorHAnsi" w:cstheme="minorHAnsi"/>
          <w:color w:val="222222"/>
          <w:shd w:val="clear" w:color="auto" w:fill="FFFFFF"/>
        </w:rPr>
        <w:t>’ Materials, 16, 2023, 5328. 10.3390/ma</w:t>
      </w:r>
      <w:proofErr w:type="gramStart"/>
      <w:r w:rsidRPr="0016082F">
        <w:rPr>
          <w:rFonts w:asciiTheme="minorHAnsi" w:hAnsiTheme="minorHAnsi" w:cstheme="minorHAnsi"/>
          <w:color w:val="222222"/>
          <w:shd w:val="clear" w:color="auto" w:fill="FFFFFF"/>
        </w:rPr>
        <w:t>16155328  Open</w:t>
      </w:r>
      <w:proofErr w:type="gramEnd"/>
      <w:r w:rsidRPr="0016082F">
        <w:rPr>
          <w:rFonts w:asciiTheme="minorHAnsi" w:hAnsiTheme="minorHAnsi" w:cstheme="minorHAnsi"/>
          <w:color w:val="222222"/>
          <w:shd w:val="clear" w:color="auto" w:fill="FFFFFF"/>
        </w:rPr>
        <w:t xml:space="preserve"> Access</w:t>
      </w:r>
    </w:p>
    <w:p w14:paraId="4BDF2ACD" w14:textId="40BB7413" w:rsidR="00044A55" w:rsidRPr="00900F4F"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44A55">
        <w:rPr>
          <w:rFonts w:asciiTheme="minorHAnsi" w:eastAsia="Calibri" w:hAnsiTheme="minorHAnsi" w:cstheme="minorHAnsi"/>
          <w:color w:val="000000"/>
        </w:rPr>
        <w:lastRenderedPageBreak/>
        <w:t>Adilardi, A. and Russo, S., ‘Innovative design approach to a GFRP pedestrian bridge: Structural aspects, engineering optimization and maintenance,’ In Proc. 15</w:t>
      </w:r>
      <w:r w:rsidRPr="00044A55">
        <w:rPr>
          <w:rFonts w:asciiTheme="minorHAnsi" w:eastAsia="Calibri" w:hAnsiTheme="minorHAnsi" w:cstheme="minorHAnsi"/>
          <w:color w:val="000000"/>
          <w:vertAlign w:val="superscript"/>
        </w:rPr>
        <w:t>th</w:t>
      </w:r>
      <w:r w:rsidRPr="00044A55">
        <w:rPr>
          <w:rFonts w:asciiTheme="minorHAnsi" w:eastAsia="Calibri" w:hAnsiTheme="minorHAnsi" w:cstheme="minorHAnsi"/>
          <w:color w:val="000000"/>
        </w:rPr>
        <w:t xml:space="preserve"> Inter. Conf. on Bridge Maintenance, Safety and Management, CRC Press/Balkema, Taylor and Francis Group, Leiden, Netherlands, 2010, 2455–2459.</w:t>
      </w:r>
      <w:r w:rsidR="00044A55" w:rsidRPr="00044A55">
        <w:rPr>
          <w:rFonts w:asciiTheme="minorHAnsi" w:eastAsia="Calibri" w:hAnsiTheme="minorHAnsi" w:cstheme="minorHAnsi"/>
          <w:color w:val="000000"/>
        </w:rPr>
        <w:t xml:space="preserve"> </w:t>
      </w:r>
    </w:p>
    <w:p w14:paraId="7260C8A7" w14:textId="124367D0" w:rsidR="00900F4F" w:rsidRPr="006A64E5" w:rsidRDefault="00900F4F" w:rsidP="006A64E5">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00F4F">
        <w:rPr>
          <w:rFonts w:asciiTheme="minorHAnsi" w:hAnsiTheme="minorHAnsi" w:cstheme="minorHAnsi"/>
          <w:color w:val="222222"/>
          <w:shd w:val="clear" w:color="auto" w:fill="FFFFFF"/>
        </w:rPr>
        <w:t xml:space="preserve">Agliata, R., Serpilli, M. and </w:t>
      </w:r>
      <w:proofErr w:type="spellStart"/>
      <w:r w:rsidRPr="00900F4F">
        <w:rPr>
          <w:rFonts w:asciiTheme="minorHAnsi" w:hAnsiTheme="minorHAnsi" w:cstheme="minorHAnsi"/>
          <w:color w:val="222222"/>
          <w:shd w:val="clear" w:color="auto" w:fill="FFFFFF"/>
        </w:rPr>
        <w:t>Munafò</w:t>
      </w:r>
      <w:proofErr w:type="spellEnd"/>
      <w:r w:rsidRPr="00900F4F">
        <w:rPr>
          <w:rFonts w:asciiTheme="minorHAnsi" w:hAnsiTheme="minorHAnsi" w:cstheme="minorHAnsi"/>
          <w:color w:val="222222"/>
          <w:shd w:val="clear" w:color="auto" w:fill="FFFFFF"/>
        </w:rPr>
        <w:t xml:space="preserve">, P., ‘Mechanical performance of reinforced pultruded </w:t>
      </w:r>
      <w:r w:rsidRPr="006A64E5">
        <w:rPr>
          <w:rFonts w:asciiTheme="minorHAnsi" w:eastAsia="Calibri" w:hAnsiTheme="minorHAnsi" w:cstheme="minorHAnsi"/>
          <w:color w:val="000000"/>
        </w:rPr>
        <w:t xml:space="preserve">columns for curtain walls,’ </w:t>
      </w:r>
      <w:proofErr w:type="spellStart"/>
      <w:r w:rsidRPr="006A64E5">
        <w:rPr>
          <w:rFonts w:asciiTheme="minorHAnsi" w:eastAsia="Calibri" w:hAnsiTheme="minorHAnsi" w:cstheme="minorHAnsi"/>
          <w:color w:val="000000"/>
        </w:rPr>
        <w:t>Capozucca</w:t>
      </w:r>
      <w:proofErr w:type="spellEnd"/>
      <w:r w:rsidRPr="006A64E5">
        <w:rPr>
          <w:rFonts w:asciiTheme="minorHAnsi" w:eastAsia="Calibri" w:hAnsiTheme="minorHAnsi" w:cstheme="minorHAnsi"/>
          <w:color w:val="000000"/>
        </w:rPr>
        <w:t xml:space="preserve">, R., Khatir, S. and Milani, G. (Eds), in </w:t>
      </w:r>
      <w:r w:rsidR="00FB6EAF" w:rsidRPr="006A64E5">
        <w:rPr>
          <w:rFonts w:asciiTheme="minorHAnsi" w:eastAsia="Calibri" w:hAnsiTheme="minorHAnsi" w:cstheme="minorHAnsi"/>
          <w:color w:val="000000"/>
        </w:rPr>
        <w:t>Proc.</w:t>
      </w:r>
      <w:r w:rsidRPr="006A64E5">
        <w:rPr>
          <w:rFonts w:asciiTheme="minorHAnsi" w:eastAsia="Calibri" w:hAnsiTheme="minorHAnsi" w:cstheme="minorHAnsi"/>
          <w:color w:val="000000"/>
        </w:rPr>
        <w:t xml:space="preserve"> the </w:t>
      </w:r>
      <w:r w:rsidR="00D40697" w:rsidRPr="006A64E5">
        <w:rPr>
          <w:rFonts w:asciiTheme="minorHAnsi" w:eastAsia="Calibri" w:hAnsiTheme="minorHAnsi" w:cstheme="minorHAnsi"/>
          <w:color w:val="000000"/>
        </w:rPr>
        <w:t>Inter.</w:t>
      </w:r>
      <w:r w:rsidRPr="006A64E5">
        <w:rPr>
          <w:rFonts w:asciiTheme="minorHAnsi" w:eastAsia="Calibri" w:hAnsiTheme="minorHAnsi" w:cstheme="minorHAnsi"/>
          <w:color w:val="000000"/>
        </w:rPr>
        <w:t xml:space="preserve"> </w:t>
      </w:r>
      <w:r w:rsidR="00D40697" w:rsidRPr="006A64E5">
        <w:rPr>
          <w:rFonts w:asciiTheme="minorHAnsi" w:eastAsia="Calibri" w:hAnsiTheme="minorHAnsi" w:cstheme="minorHAnsi"/>
          <w:color w:val="000000"/>
        </w:rPr>
        <w:t>Conf.</w:t>
      </w:r>
      <w:r w:rsidRPr="006A64E5">
        <w:rPr>
          <w:rFonts w:asciiTheme="minorHAnsi" w:eastAsia="Calibri" w:hAnsiTheme="minorHAnsi" w:cstheme="minorHAnsi"/>
          <w:color w:val="000000"/>
        </w:rPr>
        <w:t xml:space="preserve"> of Steel and Composite for Engineering Structure, ICSCES 2022, Lecture Notes in Civil Engineering, vol 317. Springer, Cham, 2023. doi.org/10.1007/978-3-031-24041-6_13</w:t>
      </w:r>
    </w:p>
    <w:p w14:paraId="4BD63184" w14:textId="12D2A815" w:rsidR="006A64E5" w:rsidRPr="006A64E5" w:rsidRDefault="006A64E5" w:rsidP="006A64E5">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A64E5">
        <w:rPr>
          <w:rFonts w:asciiTheme="minorHAnsi" w:eastAsia="Calibri" w:hAnsiTheme="minorHAnsi" w:cstheme="minorHAnsi"/>
          <w:color w:val="000000"/>
        </w:rPr>
        <w:t>Alhawamdeh, M., Eayal Awwad, K., Al-Marafi, M.N., Al-</w:t>
      </w:r>
      <w:proofErr w:type="spellStart"/>
      <w:r w:rsidRPr="006A64E5">
        <w:rPr>
          <w:rFonts w:asciiTheme="minorHAnsi" w:eastAsia="Calibri" w:hAnsiTheme="minorHAnsi" w:cstheme="minorHAnsi"/>
          <w:color w:val="000000"/>
        </w:rPr>
        <w:t>Rbaihat</w:t>
      </w:r>
      <w:proofErr w:type="spellEnd"/>
      <w:r w:rsidRPr="006A64E5">
        <w:rPr>
          <w:rFonts w:asciiTheme="minorHAnsi" w:eastAsia="Calibri" w:hAnsiTheme="minorHAnsi" w:cstheme="minorHAnsi"/>
          <w:color w:val="000000"/>
        </w:rPr>
        <w:t xml:space="preserve">, R. and </w:t>
      </w:r>
      <w:proofErr w:type="spellStart"/>
      <w:r w:rsidRPr="006A64E5">
        <w:rPr>
          <w:rFonts w:asciiTheme="minorHAnsi" w:eastAsia="Calibri" w:hAnsiTheme="minorHAnsi" w:cstheme="minorHAnsi"/>
          <w:color w:val="000000"/>
        </w:rPr>
        <w:t>Alrsai</w:t>
      </w:r>
      <w:proofErr w:type="spellEnd"/>
      <w:r w:rsidRPr="006A64E5">
        <w:rPr>
          <w:rFonts w:asciiTheme="minorHAnsi" w:eastAsia="Calibri" w:hAnsiTheme="minorHAnsi" w:cstheme="minorHAnsi"/>
          <w:color w:val="000000"/>
        </w:rPr>
        <w:t xml:space="preserve">, M., ‘Cross-sectional </w:t>
      </w:r>
      <w:proofErr w:type="spellStart"/>
      <w:r w:rsidRPr="006A64E5">
        <w:rPr>
          <w:rFonts w:asciiTheme="minorHAnsi" w:eastAsia="Calibri" w:hAnsiTheme="minorHAnsi" w:cstheme="minorHAnsi"/>
          <w:color w:val="000000"/>
        </w:rPr>
        <w:t>optimisation</w:t>
      </w:r>
      <w:proofErr w:type="spellEnd"/>
      <w:r w:rsidRPr="006A64E5">
        <w:rPr>
          <w:rFonts w:asciiTheme="minorHAnsi" w:eastAsia="Calibri" w:hAnsiTheme="minorHAnsi" w:cstheme="minorHAnsi"/>
          <w:color w:val="000000"/>
        </w:rPr>
        <w:t xml:space="preserve"> of I-shape pultruded FRP beams using search-adaptive micro-population</w:t>
      </w:r>
      <w:r w:rsidRPr="006A64E5">
        <w:rPr>
          <w:rFonts w:ascii="Calibri" w:hAnsi="Calibri" w:cs="Arial"/>
          <w:color w:val="000000"/>
          <w:lang w:eastAsia="en-GB"/>
        </w:rPr>
        <w:t xml:space="preserve"> genetic algorithm,’ Advances in Structural Engineering. 0 0, 2025 10.1177/13694332241310680</w:t>
      </w:r>
    </w:p>
    <w:p w14:paraId="7716B8E2" w14:textId="6542B993" w:rsidR="00044A55" w:rsidRP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 xml:space="preserve">Ahmadi, E., Caprani, C., Živanović, S. and </w:t>
      </w:r>
      <w:proofErr w:type="spellStart"/>
      <w:r w:rsidRPr="00044A55">
        <w:rPr>
          <w:rFonts w:asciiTheme="minorHAnsi" w:eastAsia="Calibri" w:hAnsiTheme="minorHAnsi" w:cstheme="minorHAnsi"/>
          <w:color w:val="000000"/>
        </w:rPr>
        <w:t>Heidarpour</w:t>
      </w:r>
      <w:proofErr w:type="spellEnd"/>
      <w:r w:rsidRPr="00044A55">
        <w:rPr>
          <w:rFonts w:asciiTheme="minorHAnsi" w:eastAsia="Calibri" w:hAnsiTheme="minorHAnsi" w:cstheme="minorHAnsi"/>
          <w:color w:val="000000"/>
        </w:rPr>
        <w:t>, A., ‘Vertical ground reaction forces on rigid and vibrating surfaces for vibration serviceability assessment of structures,’ Engineering Structures, 172, 2018, 723–738</w:t>
      </w:r>
      <w:r w:rsidRPr="00044A55">
        <w:rPr>
          <w:rFonts w:asciiTheme="minorHAnsi" w:eastAsia="Calibri" w:hAnsiTheme="minorHAnsi" w:cstheme="minorHAnsi"/>
        </w:rPr>
        <w:t xml:space="preserve">. </w:t>
      </w:r>
      <w:hyperlink r:id="rId351">
        <w:r w:rsidRPr="00044A55">
          <w:rPr>
            <w:rFonts w:asciiTheme="minorHAnsi" w:eastAsia="Calibri" w:hAnsiTheme="minorHAnsi" w:cstheme="minorHAnsi"/>
          </w:rPr>
          <w:t>10.1016/j.engstruct.2018.06.059</w:t>
        </w:r>
      </w:hyperlink>
      <w:r w:rsidRPr="00044A55">
        <w:rPr>
          <w:rFonts w:asciiTheme="minorHAnsi" w:eastAsia="Calibri" w:hAnsiTheme="minorHAnsi" w:cstheme="minorHAnsi"/>
        </w:rPr>
        <w:t xml:space="preserve"> </w:t>
      </w:r>
    </w:p>
    <w:p w14:paraId="2BE1F778" w14:textId="716543EA" w:rsidR="00044A55" w:rsidRP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44A55">
        <w:rPr>
          <w:rFonts w:asciiTheme="minorHAnsi" w:eastAsia="Calibri" w:hAnsiTheme="minorHAnsi" w:cstheme="minorHAnsi"/>
          <w:color w:val="000000"/>
        </w:rPr>
        <w:t xml:space="preserve">Ahmadian, R. and Mantena, P.R., ‘Modal investigation of pultruded hybrid composite frame structures using experimental and finite-element methods,’ in </w:t>
      </w:r>
      <w:r w:rsidR="00FB6EAF">
        <w:rPr>
          <w:rFonts w:asciiTheme="minorHAnsi" w:eastAsia="Calibri" w:hAnsiTheme="minorHAnsi" w:cstheme="minorHAnsi"/>
          <w:color w:val="000000"/>
        </w:rPr>
        <w:t>Proc.</w:t>
      </w:r>
      <w:r w:rsidRPr="00044A55">
        <w:rPr>
          <w:rFonts w:asciiTheme="minorHAnsi" w:eastAsia="Calibri" w:hAnsiTheme="minorHAnsi" w:cstheme="minorHAnsi"/>
          <w:color w:val="000000"/>
        </w:rPr>
        <w:t xml:space="preserve"> the Society of Photo-optical Instrumentation Engineers (SPIE), 14</w:t>
      </w:r>
      <w:r w:rsidRPr="00044A55">
        <w:rPr>
          <w:rFonts w:asciiTheme="minorHAnsi" w:eastAsia="Calibri" w:hAnsiTheme="minorHAnsi" w:cstheme="minorHAnsi"/>
          <w:color w:val="000000"/>
          <w:vertAlign w:val="superscript"/>
        </w:rPr>
        <w:t>th</w:t>
      </w:r>
      <w:r w:rsidRPr="00044A55">
        <w:rPr>
          <w:rFonts w:asciiTheme="minorHAnsi" w:eastAsia="Calibri" w:hAnsiTheme="minorHAnsi" w:cstheme="minorHAnsi"/>
          <w:color w:val="000000"/>
        </w:rPr>
        <w:t xml:space="preserve"> Inter. Modal Analysis Conf. (IMAC), Vol. 2768, </w:t>
      </w:r>
      <w:proofErr w:type="spellStart"/>
      <w:r w:rsidRPr="00044A55">
        <w:rPr>
          <w:rFonts w:asciiTheme="minorHAnsi" w:eastAsia="Calibri" w:hAnsiTheme="minorHAnsi" w:cstheme="minorHAnsi"/>
          <w:color w:val="000000"/>
        </w:rPr>
        <w:t>Chapt</w:t>
      </w:r>
      <w:proofErr w:type="spellEnd"/>
      <w:r w:rsidRPr="00044A55">
        <w:rPr>
          <w:rFonts w:asciiTheme="minorHAnsi" w:eastAsia="Calibri" w:hAnsiTheme="minorHAnsi" w:cstheme="minorHAnsi"/>
          <w:color w:val="000000"/>
        </w:rPr>
        <w:t>. 236, 1996, 907-913.</w:t>
      </w:r>
      <w:r w:rsidR="00044A55" w:rsidRPr="00044A55">
        <w:rPr>
          <w:rFonts w:asciiTheme="minorHAnsi" w:eastAsia="Calibri" w:hAnsiTheme="minorHAnsi" w:cstheme="minorHAnsi"/>
          <w:color w:val="000000"/>
        </w:rPr>
        <w:t xml:space="preserve"> </w:t>
      </w:r>
    </w:p>
    <w:p w14:paraId="3F663CAE" w14:textId="3AB8D570" w:rsidR="00044A55" w:rsidRPr="00947ABD"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spacing w:val="-4"/>
        </w:rPr>
        <w:t>Ahmadian, R. and Mantena, P.R</w:t>
      </w:r>
      <w:proofErr w:type="gramStart"/>
      <w:r w:rsidRPr="00044A55">
        <w:rPr>
          <w:rFonts w:asciiTheme="minorHAnsi" w:eastAsia="Calibri" w:hAnsiTheme="minorHAnsi" w:cstheme="minorHAnsi"/>
          <w:color w:val="000000"/>
          <w:spacing w:val="-4"/>
        </w:rPr>
        <w:t>., ‘</w:t>
      </w:r>
      <w:proofErr w:type="gramEnd"/>
      <w:r w:rsidRPr="00044A55">
        <w:rPr>
          <w:rFonts w:asciiTheme="minorHAnsi" w:eastAsia="Calibri" w:hAnsiTheme="minorHAnsi" w:cstheme="minorHAnsi"/>
          <w:color w:val="000000"/>
          <w:spacing w:val="-4"/>
        </w:rPr>
        <w:t xml:space="preserve">Modal characteristics of structural portal frames made of mechanically joined pultruded flat hybrid composites,’ Composites </w:t>
      </w:r>
      <w:r w:rsidR="00CF3797">
        <w:rPr>
          <w:rFonts w:asciiTheme="minorHAnsi" w:eastAsia="Calibri" w:hAnsiTheme="minorHAnsi" w:cstheme="minorHAnsi"/>
          <w:color w:val="000000"/>
          <w:spacing w:val="-4"/>
        </w:rPr>
        <w:t xml:space="preserve">Part </w:t>
      </w:r>
      <w:r w:rsidRPr="00044A55">
        <w:rPr>
          <w:rFonts w:asciiTheme="minorHAnsi" w:eastAsia="Calibri" w:hAnsiTheme="minorHAnsi" w:cstheme="minorHAnsi"/>
          <w:color w:val="000000"/>
          <w:spacing w:val="-4"/>
        </w:rPr>
        <w:t>B</w:t>
      </w:r>
      <w:r w:rsidR="00CF3797">
        <w:rPr>
          <w:rFonts w:asciiTheme="minorHAnsi" w:eastAsia="Calibri" w:hAnsiTheme="minorHAnsi" w:cstheme="minorHAnsi"/>
          <w:color w:val="000000"/>
          <w:spacing w:val="-4"/>
        </w:rPr>
        <w:t>: Engineering</w:t>
      </w:r>
      <w:r w:rsidRPr="00044A55">
        <w:rPr>
          <w:rFonts w:asciiTheme="minorHAnsi" w:eastAsia="Calibri" w:hAnsiTheme="minorHAnsi" w:cstheme="minorHAnsi"/>
          <w:color w:val="000000"/>
          <w:spacing w:val="-4"/>
        </w:rPr>
        <w:t>, 27, 3-4, 1996, 319-328.</w:t>
      </w:r>
      <w:r w:rsidR="00044A55" w:rsidRPr="00044A55">
        <w:rPr>
          <w:rFonts w:asciiTheme="minorHAnsi" w:eastAsia="Calibri" w:hAnsiTheme="minorHAnsi" w:cstheme="minorHAnsi"/>
          <w:color w:val="000000"/>
          <w:spacing w:val="-4"/>
        </w:rPr>
        <w:t xml:space="preserve"> </w:t>
      </w:r>
      <w:r w:rsidR="006A0665" w:rsidRPr="006A0665">
        <w:rPr>
          <w:rFonts w:asciiTheme="minorHAnsi" w:eastAsia="Calibri" w:hAnsiTheme="minorHAnsi" w:cstheme="minorHAnsi"/>
          <w:color w:val="000000"/>
          <w:spacing w:val="-4"/>
        </w:rPr>
        <w:t>10.1016/1359-8368(95)00042-9</w:t>
      </w:r>
    </w:p>
    <w:p w14:paraId="163081DE" w14:textId="5BD85513" w:rsidR="00947ABD" w:rsidRPr="00947ABD" w:rsidRDefault="00947ABD" w:rsidP="00096B21">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947ABD">
        <w:rPr>
          <w:rFonts w:asciiTheme="minorHAnsi" w:hAnsiTheme="minorHAnsi" w:cstheme="minorHAnsi"/>
          <w:color w:val="222222"/>
          <w:shd w:val="clear" w:color="auto" w:fill="FFFFFF"/>
        </w:rPr>
        <w:t xml:space="preserve">Aktepe, R., </w:t>
      </w:r>
      <w:proofErr w:type="spellStart"/>
      <w:r w:rsidRPr="00947ABD">
        <w:rPr>
          <w:rFonts w:asciiTheme="minorHAnsi" w:hAnsiTheme="minorHAnsi" w:cstheme="minorHAnsi"/>
          <w:color w:val="222222"/>
          <w:shd w:val="clear" w:color="auto" w:fill="FFFFFF"/>
        </w:rPr>
        <w:t>Akduman</w:t>
      </w:r>
      <w:proofErr w:type="spellEnd"/>
      <w:r w:rsidRPr="00947ABD">
        <w:rPr>
          <w:rFonts w:asciiTheme="minorHAnsi" w:hAnsiTheme="minorHAnsi" w:cstheme="minorHAnsi"/>
          <w:color w:val="222222"/>
          <w:shd w:val="clear" w:color="auto" w:fill="FFFFFF"/>
        </w:rPr>
        <w:t>, S. And Aldemir, A</w:t>
      </w:r>
      <w:proofErr w:type="gramStart"/>
      <w:r w:rsidRPr="00947ABD">
        <w:rPr>
          <w:rFonts w:asciiTheme="minorHAnsi" w:hAnsiTheme="minorHAnsi" w:cstheme="minorHAnsi"/>
          <w:color w:val="222222"/>
          <w:shd w:val="clear" w:color="auto" w:fill="FFFFFF"/>
        </w:rPr>
        <w:t>., ‘</w:t>
      </w:r>
      <w:proofErr w:type="gramEnd"/>
      <w:r w:rsidRPr="00947ABD">
        <w:rPr>
          <w:rFonts w:asciiTheme="minorHAnsi" w:hAnsiTheme="minorHAnsi" w:cstheme="minorHAnsi"/>
          <w:color w:val="222222"/>
          <w:shd w:val="clear" w:color="auto" w:fill="FFFFFF"/>
        </w:rPr>
        <w:t>Enhanced structural performance of pultruded GFRP trusses: Experimental and numerical insights,’ Engineering Structures, 343, Part B, 2025, 121070. 10.1016/j.engstruct.2025.121070</w:t>
      </w:r>
    </w:p>
    <w:p w14:paraId="66FDDA41" w14:textId="6177C5EC" w:rsidR="00044A55" w:rsidRPr="00E64C0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44A55">
        <w:rPr>
          <w:rFonts w:asciiTheme="minorHAnsi" w:eastAsia="Calibri" w:hAnsiTheme="minorHAnsi" w:cstheme="minorHAnsi"/>
          <w:color w:val="000000"/>
        </w:rPr>
        <w:t xml:space="preserve">Alessandra, D.C., ‘On expected performance of a frame-structure made by all GFRP pultruded profiles,’ in </w:t>
      </w:r>
      <w:r w:rsidR="00FB6EAF">
        <w:rPr>
          <w:rFonts w:asciiTheme="minorHAnsi" w:eastAsia="Calibri" w:hAnsiTheme="minorHAnsi" w:cstheme="minorHAnsi"/>
          <w:color w:val="000000"/>
        </w:rPr>
        <w:t>Proc.</w:t>
      </w:r>
      <w:r w:rsidRPr="00044A55">
        <w:rPr>
          <w:rFonts w:asciiTheme="minorHAnsi" w:eastAsia="Calibri" w:hAnsiTheme="minorHAnsi" w:cstheme="minorHAnsi"/>
          <w:color w:val="000000"/>
        </w:rPr>
        <w:t xml:space="preserve"> 4</w:t>
      </w:r>
      <w:r w:rsidRPr="00044A55">
        <w:rPr>
          <w:rFonts w:asciiTheme="minorHAnsi" w:eastAsia="Calibri" w:hAnsiTheme="minorHAnsi" w:cstheme="minorHAnsi"/>
          <w:color w:val="000000"/>
          <w:vertAlign w:val="superscript"/>
        </w:rPr>
        <w:t>th</w:t>
      </w:r>
      <w:r w:rsidRPr="00044A55">
        <w:rPr>
          <w:rFonts w:asciiTheme="minorHAnsi" w:eastAsia="Calibri" w:hAnsiTheme="minorHAnsi" w:cstheme="minorHAnsi"/>
          <w:color w:val="000000"/>
        </w:rPr>
        <w:t xml:space="preserve"> Inter. Conf. on Structures and Building Materials (ICSBM), Advanced Construction Technologies, Book Series: Advanced Materials Research, Vol. 919-921, 2014, 188</w:t>
      </w:r>
      <w:r w:rsidRPr="00044A55">
        <w:rPr>
          <w:rFonts w:asciiTheme="minorHAnsi" w:eastAsia="Calibri" w:hAnsiTheme="minorHAnsi" w:cstheme="minorHAnsi"/>
          <w:color w:val="000000"/>
        </w:rPr>
        <w:softHyphen/>
        <w:t>192.</w:t>
      </w:r>
      <w:r w:rsidR="00044A55" w:rsidRPr="00044A55">
        <w:rPr>
          <w:rFonts w:asciiTheme="minorHAnsi" w:eastAsia="Calibri" w:hAnsiTheme="minorHAnsi" w:cstheme="minorHAnsi"/>
          <w:color w:val="000000"/>
        </w:rPr>
        <w:t xml:space="preserve"> </w:t>
      </w:r>
    </w:p>
    <w:p w14:paraId="61363B31" w14:textId="022B865A" w:rsidR="008C45C1" w:rsidRPr="008C45C1" w:rsidRDefault="008C45C1"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8C45C1">
        <w:rPr>
          <w:rFonts w:asciiTheme="minorHAnsi" w:hAnsiTheme="minorHAnsi" w:cstheme="minorHAnsi"/>
          <w:color w:val="222222"/>
          <w:shd w:val="clear" w:color="auto" w:fill="FFFFFF"/>
        </w:rPr>
        <w:t xml:space="preserve">Almutairi, A.D., Bai, Y. and Ferdous, W., </w:t>
      </w:r>
      <w:hyperlink r:id="rId352" w:history="1">
        <w:r w:rsidRPr="008C45C1">
          <w:rPr>
            <w:rStyle w:val="Hyperlink"/>
            <w:rFonts w:asciiTheme="minorHAnsi" w:hAnsiTheme="minorHAnsi" w:cstheme="minorHAnsi"/>
            <w:shd w:val="clear" w:color="auto" w:fill="FFFFFF"/>
          </w:rPr>
          <w:t xml:space="preserve">‘Flexural </w:t>
        </w:r>
        <w:proofErr w:type="spellStart"/>
        <w:r w:rsidRPr="008C45C1">
          <w:rPr>
            <w:rStyle w:val="Hyperlink"/>
            <w:rFonts w:asciiTheme="minorHAnsi" w:hAnsiTheme="minorHAnsi" w:cstheme="minorHAnsi"/>
            <w:shd w:val="clear" w:color="auto" w:fill="FFFFFF"/>
          </w:rPr>
          <w:t>behaviour</w:t>
        </w:r>
        <w:proofErr w:type="spellEnd"/>
        <w:r w:rsidRPr="008C45C1">
          <w:rPr>
            <w:rStyle w:val="Hyperlink"/>
            <w:rFonts w:asciiTheme="minorHAnsi" w:hAnsiTheme="minorHAnsi" w:cstheme="minorHAnsi"/>
            <w:shd w:val="clear" w:color="auto" w:fill="FFFFFF"/>
          </w:rPr>
          <w:t xml:space="preserve"> of GFRP-softwood sandwich panels for prefabricated building construction,</w:t>
        </w:r>
      </w:hyperlink>
      <w:r w:rsidRPr="008C45C1">
        <w:rPr>
          <w:rFonts w:asciiTheme="minorHAnsi" w:hAnsiTheme="minorHAnsi" w:cstheme="minorHAnsi"/>
          <w:color w:val="222222"/>
          <w:shd w:val="clear" w:color="auto" w:fill="FFFFFF"/>
        </w:rPr>
        <w:t>’ Polymers 2023, 15 9,  2102. 10.3390/polym15092102 Open Access</w:t>
      </w:r>
    </w:p>
    <w:p w14:paraId="1DFEDDEA" w14:textId="3632CE8C" w:rsidR="00044A55" w:rsidRPr="00A80086"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044A55">
        <w:rPr>
          <w:rFonts w:asciiTheme="minorHAnsi" w:eastAsia="Calibri" w:hAnsiTheme="minorHAnsi" w:cstheme="minorHAnsi"/>
          <w:color w:val="000000"/>
          <w:spacing w:val="-4"/>
        </w:rPr>
        <w:t>Alocci</w:t>
      </w:r>
      <w:proofErr w:type="spellEnd"/>
      <w:r w:rsidRPr="00044A55">
        <w:rPr>
          <w:rFonts w:asciiTheme="minorHAnsi" w:eastAsia="Calibri" w:hAnsiTheme="minorHAnsi" w:cstheme="minorHAnsi"/>
          <w:color w:val="000000"/>
          <w:spacing w:val="-4"/>
        </w:rPr>
        <w:t xml:space="preserve"> C. and Valvo, P.S., ‘Feasibility study of a hybrid FRP-steel cable-stayed pedestrian swing bridge,’ Engineering Structures, 189, 2019, </w:t>
      </w:r>
      <w:hyperlink r:id="rId353">
        <w:r w:rsidRPr="00044A55">
          <w:rPr>
            <w:rFonts w:asciiTheme="minorHAnsi" w:eastAsia="Calibri" w:hAnsiTheme="minorHAnsi" w:cstheme="minorHAnsi"/>
            <w:spacing w:val="-4"/>
          </w:rPr>
          <w:t>359-372.10.1016/j.engstruct.2019.03.087</w:t>
        </w:r>
      </w:hyperlink>
      <w:r w:rsidRPr="00044A55">
        <w:rPr>
          <w:rFonts w:asciiTheme="minorHAnsi" w:eastAsia="Calibri" w:hAnsiTheme="minorHAnsi" w:cstheme="minorHAnsi"/>
          <w:spacing w:val="-4"/>
        </w:rPr>
        <w:t xml:space="preserve"> </w:t>
      </w:r>
    </w:p>
    <w:p w14:paraId="314ADEE1" w14:textId="3550517C" w:rsidR="00A80086" w:rsidRPr="00A80086" w:rsidRDefault="00A80086"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A80086">
        <w:rPr>
          <w:rFonts w:asciiTheme="minorHAnsi" w:hAnsiTheme="minorHAnsi" w:cstheme="minorHAnsi"/>
          <w:color w:val="222222"/>
          <w:shd w:val="clear" w:color="auto" w:fill="FFFFFF"/>
        </w:rPr>
        <w:t>Alshurafa</w:t>
      </w:r>
      <w:proofErr w:type="spellEnd"/>
      <w:r w:rsidRPr="00A80086">
        <w:rPr>
          <w:rFonts w:asciiTheme="minorHAnsi" w:hAnsiTheme="minorHAnsi" w:cstheme="minorHAnsi"/>
          <w:color w:val="222222"/>
          <w:shd w:val="clear" w:color="auto" w:fill="FFFFFF"/>
        </w:rPr>
        <w:t xml:space="preserve">, S., </w:t>
      </w:r>
      <w:proofErr w:type="spellStart"/>
      <w:r w:rsidRPr="00A80086">
        <w:rPr>
          <w:rFonts w:asciiTheme="minorHAnsi" w:hAnsiTheme="minorHAnsi" w:cstheme="minorHAnsi"/>
          <w:color w:val="222222"/>
          <w:shd w:val="clear" w:color="auto" w:fill="FFFFFF"/>
        </w:rPr>
        <w:t>Alahayek</w:t>
      </w:r>
      <w:proofErr w:type="spellEnd"/>
      <w:r w:rsidRPr="00A80086">
        <w:rPr>
          <w:rFonts w:asciiTheme="minorHAnsi" w:hAnsiTheme="minorHAnsi" w:cstheme="minorHAnsi"/>
          <w:color w:val="222222"/>
          <w:shd w:val="clear" w:color="auto" w:fill="FFFFFF"/>
        </w:rPr>
        <w:t xml:space="preserve">, H., </w:t>
      </w:r>
      <w:proofErr w:type="spellStart"/>
      <w:r w:rsidRPr="00A80086">
        <w:rPr>
          <w:rFonts w:asciiTheme="minorHAnsi" w:hAnsiTheme="minorHAnsi" w:cstheme="minorHAnsi"/>
          <w:color w:val="222222"/>
          <w:shd w:val="clear" w:color="auto" w:fill="FFFFFF"/>
        </w:rPr>
        <w:t>Polyzois</w:t>
      </w:r>
      <w:proofErr w:type="spellEnd"/>
      <w:r w:rsidRPr="00A80086">
        <w:rPr>
          <w:rFonts w:asciiTheme="minorHAnsi" w:hAnsiTheme="minorHAnsi" w:cstheme="minorHAnsi"/>
          <w:color w:val="222222"/>
          <w:shd w:val="clear" w:color="auto" w:fill="FFFFFF"/>
        </w:rPr>
        <w:t xml:space="preserve">, D., ‘Static characteristics of </w:t>
      </w:r>
      <w:proofErr w:type="spellStart"/>
      <w:r w:rsidRPr="00A80086">
        <w:rPr>
          <w:rFonts w:asciiTheme="minorHAnsi" w:hAnsiTheme="minorHAnsi" w:cstheme="minorHAnsi"/>
          <w:color w:val="222222"/>
          <w:shd w:val="clear" w:color="auto" w:fill="FFFFFF"/>
        </w:rPr>
        <w:t>multicells</w:t>
      </w:r>
      <w:proofErr w:type="spellEnd"/>
      <w:r w:rsidRPr="00A80086">
        <w:rPr>
          <w:rFonts w:asciiTheme="minorHAnsi" w:hAnsiTheme="minorHAnsi" w:cstheme="minorHAnsi"/>
          <w:color w:val="222222"/>
          <w:shd w:val="clear" w:color="auto" w:fill="FFFFFF"/>
        </w:rPr>
        <w:t xml:space="preserve"> jointed FRP tower with mass on its top,’ Mechanics of Advanced Materials and Structures, 28 3, 2019, 229–236. 10.1080/15376494.2018.1555872</w:t>
      </w:r>
    </w:p>
    <w:p w14:paraId="5F2F67FC" w14:textId="641CCDBD"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lastRenderedPageBreak/>
        <w:t xml:space="preserve">Aluri, S., Jinka, C., </w:t>
      </w:r>
      <w:proofErr w:type="spellStart"/>
      <w:r w:rsidRPr="00044A55">
        <w:rPr>
          <w:rFonts w:asciiTheme="minorHAnsi" w:eastAsia="Calibri" w:hAnsiTheme="minorHAnsi" w:cstheme="minorHAnsi"/>
          <w:color w:val="000000"/>
        </w:rPr>
        <w:t>GangaRao</w:t>
      </w:r>
      <w:proofErr w:type="spellEnd"/>
      <w:r w:rsidRPr="00044A55">
        <w:rPr>
          <w:rFonts w:asciiTheme="minorHAnsi" w:eastAsia="Calibri" w:hAnsiTheme="minorHAnsi" w:cstheme="minorHAnsi"/>
          <w:color w:val="000000"/>
        </w:rPr>
        <w:t>, H.VS., ‘Dynamic response of three fiber reinforced polymer composite bridges,’ J. of Bridge Engineering, 10 6, 2005, 722-730.</w:t>
      </w:r>
      <w:r w:rsidR="00044A55" w:rsidRPr="00044A55">
        <w:rPr>
          <w:rFonts w:asciiTheme="minorHAnsi" w:eastAsia="Calibri" w:hAnsiTheme="minorHAnsi" w:cstheme="minorHAnsi"/>
          <w:color w:val="000000"/>
        </w:rPr>
        <w:t xml:space="preserve"> </w:t>
      </w:r>
      <w:r w:rsidR="006A0665" w:rsidRPr="006A0665">
        <w:rPr>
          <w:rFonts w:asciiTheme="minorHAnsi" w:eastAsia="Calibri" w:hAnsiTheme="minorHAnsi" w:cstheme="minorHAnsi"/>
          <w:color w:val="000000"/>
        </w:rPr>
        <w:t>10.1061/(ASCE)1084-0702(2005)10:6(722)</w:t>
      </w:r>
    </w:p>
    <w:p w14:paraId="09888F8A" w14:textId="77777777"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 xml:space="preserve">Amir, A.L., </w:t>
      </w:r>
      <w:proofErr w:type="spellStart"/>
      <w:r w:rsidRPr="00044A55">
        <w:rPr>
          <w:rFonts w:asciiTheme="minorHAnsi" w:eastAsia="Calibri" w:hAnsiTheme="minorHAnsi" w:cstheme="minorHAnsi"/>
          <w:color w:val="000000"/>
        </w:rPr>
        <w:t>Yidris</w:t>
      </w:r>
      <w:proofErr w:type="spellEnd"/>
      <w:r w:rsidRPr="00044A55">
        <w:rPr>
          <w:rFonts w:asciiTheme="minorHAnsi" w:eastAsia="Calibri" w:hAnsiTheme="minorHAnsi" w:cstheme="minorHAnsi"/>
          <w:color w:val="000000"/>
        </w:rPr>
        <w:t>, N., Zuhri, M.Y.M., Asyraf, M.R.M., ‘Advances of composite cross arms with incorporation of material core structures: Manufacturability, recent progress and views,’ Journal of Materials Research and Technology (JMR&amp;T), 13, 2021, 1115-1131. 10.1016/j.jmrt.2021.05.040</w:t>
      </w:r>
      <w:r w:rsidR="00044A55" w:rsidRPr="00044A55">
        <w:rPr>
          <w:rFonts w:asciiTheme="minorHAnsi" w:eastAsia="Calibri" w:hAnsiTheme="minorHAnsi" w:cstheme="minorHAnsi"/>
          <w:color w:val="000000"/>
        </w:rPr>
        <w:t xml:space="preserve"> </w:t>
      </w:r>
    </w:p>
    <w:p w14:paraId="0938C2E0" w14:textId="77777777"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Andresen, F.R. and Thorning, H., ‘Composite bridge based on standard profiles and elements,’ Reinforced Plastics Asia ’97, Singapore, 1997.</w:t>
      </w:r>
      <w:r w:rsidR="00044A55" w:rsidRPr="00044A55">
        <w:rPr>
          <w:rFonts w:asciiTheme="minorHAnsi" w:eastAsia="Calibri" w:hAnsiTheme="minorHAnsi" w:cstheme="minorHAnsi"/>
          <w:color w:val="000000"/>
        </w:rPr>
        <w:t xml:space="preserve"> </w:t>
      </w:r>
    </w:p>
    <w:p w14:paraId="4D81F2AC" w14:textId="7601E921"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Anonymous., ‘</w:t>
      </w:r>
      <w:hyperlink r:id="rId354" w:history="1">
        <w:r w:rsidRPr="005168D8">
          <w:rPr>
            <w:rStyle w:val="Hyperlink"/>
            <w:rFonts w:asciiTheme="minorHAnsi" w:eastAsia="Calibri" w:hAnsiTheme="minorHAnsi" w:cstheme="minorHAnsi"/>
          </w:rPr>
          <w:t>Design of FRP bridges and highway structures</w:t>
        </w:r>
      </w:hyperlink>
      <w:r w:rsidRPr="00044A55">
        <w:rPr>
          <w:rFonts w:asciiTheme="minorHAnsi" w:eastAsia="Calibri" w:hAnsiTheme="minorHAnsi" w:cstheme="minorHAnsi"/>
          <w:color w:val="000000"/>
        </w:rPr>
        <w:t>,’ Design Manual for Roads and Bridges. Vol. 1 Highway Structures: Approval Procedures and General Design, Section 3 General Design, Part 17, BD 90/05, The Highways Agency, Scottish Executive, Welsh Assembly Government (</w:t>
      </w:r>
      <w:proofErr w:type="spellStart"/>
      <w:r w:rsidRPr="00044A55">
        <w:rPr>
          <w:rFonts w:asciiTheme="minorHAnsi" w:eastAsia="Calibri" w:hAnsiTheme="minorHAnsi" w:cstheme="minorHAnsi"/>
          <w:color w:val="000000"/>
        </w:rPr>
        <w:t>Llywodraeth</w:t>
      </w:r>
      <w:proofErr w:type="spellEnd"/>
      <w:r w:rsidRPr="00044A55">
        <w:rPr>
          <w:rFonts w:asciiTheme="minorHAnsi" w:eastAsia="Calibri" w:hAnsiTheme="minorHAnsi" w:cstheme="minorHAnsi"/>
          <w:color w:val="000000"/>
        </w:rPr>
        <w:t xml:space="preserve"> </w:t>
      </w:r>
      <w:proofErr w:type="spellStart"/>
      <w:r w:rsidRPr="00044A55">
        <w:rPr>
          <w:rFonts w:asciiTheme="minorHAnsi" w:eastAsia="Calibri" w:hAnsiTheme="minorHAnsi" w:cstheme="minorHAnsi"/>
          <w:color w:val="000000"/>
        </w:rPr>
        <w:t>Cynulliad</w:t>
      </w:r>
      <w:proofErr w:type="spellEnd"/>
      <w:r w:rsidRPr="00044A55">
        <w:rPr>
          <w:rFonts w:asciiTheme="minorHAnsi" w:eastAsia="Calibri" w:hAnsiTheme="minorHAnsi" w:cstheme="minorHAnsi"/>
          <w:color w:val="000000"/>
        </w:rPr>
        <w:t xml:space="preserve"> Cymru), The Department for Regional Development Northern Ireland, May 2005. (withdrawn on 30 May 2017)</w:t>
      </w:r>
      <w:r w:rsidR="00044A55" w:rsidRPr="00044A55">
        <w:rPr>
          <w:rFonts w:asciiTheme="minorHAnsi" w:eastAsia="Calibri" w:hAnsiTheme="minorHAnsi" w:cstheme="minorHAnsi"/>
          <w:color w:val="000000"/>
        </w:rPr>
        <w:t xml:space="preserve"> </w:t>
      </w:r>
    </w:p>
    <w:p w14:paraId="58C514D2" w14:textId="74251AE8"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Anonymous., ‘</w:t>
      </w:r>
      <w:hyperlink r:id="rId355" w:history="1">
        <w:r w:rsidRPr="005168D8">
          <w:rPr>
            <w:rStyle w:val="Hyperlink"/>
            <w:rFonts w:asciiTheme="minorHAnsi" w:eastAsia="Calibri" w:hAnsiTheme="minorHAnsi" w:cstheme="minorHAnsi"/>
          </w:rPr>
          <w:t xml:space="preserve">Design of </w:t>
        </w:r>
        <w:proofErr w:type="spellStart"/>
        <w:r w:rsidRPr="005168D8">
          <w:rPr>
            <w:rStyle w:val="Hyperlink"/>
            <w:rFonts w:asciiTheme="minorHAnsi" w:eastAsia="Calibri" w:hAnsiTheme="minorHAnsi" w:cstheme="minorHAnsi"/>
          </w:rPr>
          <w:t>fibre</w:t>
        </w:r>
        <w:proofErr w:type="spellEnd"/>
        <w:r w:rsidRPr="005168D8">
          <w:rPr>
            <w:rStyle w:val="Hyperlink"/>
            <w:rFonts w:asciiTheme="minorHAnsi" w:eastAsia="Calibri" w:hAnsiTheme="minorHAnsi" w:cstheme="minorHAnsi"/>
          </w:rPr>
          <w:t xml:space="preserve"> reinforced polymer bridges and highway structures</w:t>
        </w:r>
      </w:hyperlink>
      <w:r w:rsidRPr="00044A55">
        <w:rPr>
          <w:rFonts w:asciiTheme="minorHAnsi" w:eastAsia="Calibri" w:hAnsiTheme="minorHAnsi" w:cstheme="minorHAnsi"/>
          <w:color w:val="000000"/>
        </w:rPr>
        <w:t>,’ Design Manual for Roads and Bridges, Highway Structures &amp; Bridges Design, CD 368 (formerly BD 90/05), Highways England, Transport Scotland, Welsh Government, Department of Infrastructure, 2020.</w:t>
      </w:r>
      <w:r w:rsidR="00044A55" w:rsidRPr="00044A55">
        <w:rPr>
          <w:rFonts w:asciiTheme="minorHAnsi" w:eastAsia="Calibri" w:hAnsiTheme="minorHAnsi" w:cstheme="minorHAnsi"/>
          <w:color w:val="000000"/>
        </w:rPr>
        <w:t xml:space="preserve"> </w:t>
      </w:r>
    </w:p>
    <w:p w14:paraId="2455483E" w14:textId="0333270E"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Aref, A.J. and Parsons, I.D., 'Design analysis of single-span advanced composite deck-and-stringer bridge systems,' Composite</w:t>
      </w:r>
      <w:r w:rsidR="004576DC">
        <w:rPr>
          <w:rFonts w:asciiTheme="minorHAnsi" w:eastAsia="Calibri" w:hAnsiTheme="minorHAnsi" w:cstheme="minorHAnsi"/>
          <w:color w:val="000000"/>
        </w:rPr>
        <w:t>s</w:t>
      </w:r>
      <w:r w:rsidRPr="00044A55">
        <w:rPr>
          <w:rFonts w:asciiTheme="minorHAnsi" w:eastAsia="Calibri" w:hAnsiTheme="minorHAnsi" w:cstheme="minorHAnsi"/>
          <w:color w:val="000000"/>
        </w:rPr>
        <w:t xml:space="preserve"> Part B: Engineering, 31 6-7, 2000, 619-626.</w:t>
      </w:r>
      <w:r w:rsidR="00044A55" w:rsidRPr="00044A55">
        <w:rPr>
          <w:rFonts w:asciiTheme="minorHAnsi" w:eastAsia="Calibri" w:hAnsiTheme="minorHAnsi" w:cstheme="minorHAnsi"/>
          <w:color w:val="000000"/>
        </w:rPr>
        <w:t xml:space="preserve"> </w:t>
      </w:r>
      <w:r w:rsidR="005168D8" w:rsidRPr="005168D8">
        <w:rPr>
          <w:rFonts w:asciiTheme="minorHAnsi" w:eastAsia="Calibri" w:hAnsiTheme="minorHAnsi" w:cstheme="minorHAnsi"/>
          <w:color w:val="000000"/>
        </w:rPr>
        <w:t>10.1016/S1359-8368(00)00030-5</w:t>
      </w:r>
    </w:p>
    <w:p w14:paraId="3FF18172" w14:textId="09874647"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 xml:space="preserve">Aref. A.J., Alampalli, S. and He, </w:t>
      </w:r>
      <w:proofErr w:type="gramStart"/>
      <w:r w:rsidRPr="00044A55">
        <w:rPr>
          <w:rFonts w:asciiTheme="minorHAnsi" w:eastAsia="Calibri" w:hAnsiTheme="minorHAnsi" w:cstheme="minorHAnsi"/>
          <w:color w:val="000000"/>
        </w:rPr>
        <w:t>Y,.</w:t>
      </w:r>
      <w:proofErr w:type="gramEnd"/>
      <w:r w:rsidRPr="00044A55">
        <w:rPr>
          <w:rFonts w:asciiTheme="minorHAnsi" w:eastAsia="Calibri" w:hAnsiTheme="minorHAnsi" w:cstheme="minorHAnsi"/>
          <w:color w:val="000000"/>
        </w:rPr>
        <w:t xml:space="preserve"> ‘Ritz-based static analysis for fiber reinforced plastic rib core skew bridge superstructure,’ J. Engineering Mechanics, 27 5, 2001, 450–458.</w:t>
      </w:r>
      <w:r w:rsidR="00044A55" w:rsidRPr="00044A55">
        <w:rPr>
          <w:rFonts w:asciiTheme="minorHAnsi" w:eastAsia="Calibri" w:hAnsiTheme="minorHAnsi" w:cstheme="minorHAnsi"/>
          <w:color w:val="000000"/>
        </w:rPr>
        <w:t xml:space="preserve"> </w:t>
      </w:r>
      <w:r w:rsidR="00D5620A" w:rsidRPr="00D5620A">
        <w:rPr>
          <w:rFonts w:asciiTheme="minorHAnsi" w:eastAsia="Calibri" w:hAnsiTheme="minorHAnsi" w:cstheme="minorHAnsi"/>
          <w:color w:val="000000"/>
        </w:rPr>
        <w:t>10.1061/(ASCE)0733-9399(2001)127:5(450)</w:t>
      </w:r>
    </w:p>
    <w:p w14:paraId="65B3E2A5" w14:textId="1ABE16D5" w:rsidR="00044A55" w:rsidRP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44A55">
        <w:rPr>
          <w:rFonts w:asciiTheme="minorHAnsi" w:eastAsia="Calibri" w:hAnsiTheme="minorHAnsi" w:cstheme="minorHAnsi"/>
          <w:color w:val="000000"/>
        </w:rPr>
        <w:t>Aref. A.J., Alampalli, S. and He, Y., 'Performance of a fiber reinforced polymer web core skew bridge superstructure. Part I: field testing and finite element simulations,' Composite Structures, 69 4 2005, 491-499.</w:t>
      </w:r>
      <w:r w:rsidR="00044A55" w:rsidRPr="00044A55">
        <w:rPr>
          <w:rFonts w:asciiTheme="minorHAnsi" w:eastAsia="Calibri" w:hAnsiTheme="minorHAnsi" w:cstheme="minorHAnsi"/>
          <w:color w:val="000000"/>
        </w:rPr>
        <w:t xml:space="preserve"> </w:t>
      </w:r>
      <w:r w:rsidR="00D5620A" w:rsidRPr="00D5620A">
        <w:rPr>
          <w:rFonts w:asciiTheme="minorHAnsi" w:eastAsia="Calibri" w:hAnsiTheme="minorHAnsi" w:cstheme="minorHAnsi"/>
          <w:color w:val="000000"/>
        </w:rPr>
        <w:t>doi.org/10.1016/j.compstruct.2004.08.006</w:t>
      </w:r>
    </w:p>
    <w:p w14:paraId="0843F31E" w14:textId="77777777"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44A55">
        <w:rPr>
          <w:rFonts w:asciiTheme="minorHAnsi" w:eastAsia="Calibri" w:hAnsiTheme="minorHAnsi" w:cstheme="minorHAnsi"/>
          <w:color w:val="000000"/>
        </w:rPr>
        <w:t xml:space="preserve">Ascione, F., Mancusi, G., Spadea, S., Lamberti, M., Lebon, F. and Maurel-Pantel, A. ‘On the flexural </w:t>
      </w:r>
      <w:proofErr w:type="spellStart"/>
      <w:r w:rsidRPr="00044A55">
        <w:rPr>
          <w:rFonts w:asciiTheme="minorHAnsi" w:eastAsia="Calibri" w:hAnsiTheme="minorHAnsi" w:cstheme="minorHAnsi"/>
          <w:color w:val="000000"/>
        </w:rPr>
        <w:t>behaviour</w:t>
      </w:r>
      <w:proofErr w:type="spellEnd"/>
      <w:r w:rsidRPr="00044A55">
        <w:rPr>
          <w:rFonts w:asciiTheme="minorHAnsi" w:eastAsia="Calibri" w:hAnsiTheme="minorHAnsi" w:cstheme="minorHAnsi"/>
          <w:color w:val="000000"/>
        </w:rPr>
        <w:t xml:space="preserve"> of GFRP beams obtained by bonding simple panels: An experimental investigation,’ Composite Structures, 131, 2015, 55-65.</w:t>
      </w:r>
      <w:r w:rsidR="003A6835" w:rsidRPr="00044A55">
        <w:rPr>
          <w:rFonts w:asciiTheme="minorHAnsi" w:eastAsia="Calibri" w:hAnsiTheme="minorHAnsi" w:cstheme="minorHAnsi"/>
          <w:color w:val="000000"/>
        </w:rPr>
        <w:t xml:space="preserve"> </w:t>
      </w:r>
      <w:r w:rsidRPr="00044A55">
        <w:rPr>
          <w:rFonts w:asciiTheme="minorHAnsi" w:eastAsia="Calibri" w:hAnsiTheme="minorHAnsi" w:cstheme="minorHAnsi"/>
          <w:color w:val="000000"/>
          <w:spacing w:val="-4"/>
        </w:rPr>
        <w:t>10.1016/j.compstruct.2015.04.039</w:t>
      </w:r>
      <w:r w:rsidR="00044A55" w:rsidRPr="00044A55">
        <w:rPr>
          <w:rFonts w:asciiTheme="minorHAnsi" w:eastAsia="Calibri" w:hAnsiTheme="minorHAnsi" w:cstheme="minorHAnsi"/>
          <w:color w:val="000000"/>
          <w:spacing w:val="-4"/>
        </w:rPr>
        <w:t xml:space="preserve"> </w:t>
      </w:r>
    </w:p>
    <w:p w14:paraId="13C33C4D" w14:textId="3116ACD8"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044A55">
        <w:rPr>
          <w:rFonts w:asciiTheme="minorHAnsi" w:eastAsia="Calibri" w:hAnsiTheme="minorHAnsi" w:cstheme="minorHAnsi"/>
          <w:color w:val="000000"/>
          <w:spacing w:val="-4"/>
        </w:rPr>
        <w:t>Aslani, F., Gunawardena, Y. and Dehghani, A</w:t>
      </w:r>
      <w:proofErr w:type="gramStart"/>
      <w:r w:rsidRPr="00044A55">
        <w:rPr>
          <w:rFonts w:asciiTheme="minorHAnsi" w:eastAsia="Calibri" w:hAnsiTheme="minorHAnsi" w:cstheme="minorHAnsi"/>
          <w:color w:val="000000"/>
          <w:spacing w:val="-4"/>
        </w:rPr>
        <w:t>., ‘</w:t>
      </w:r>
      <w:proofErr w:type="spellStart"/>
      <w:proofErr w:type="gramEnd"/>
      <w:r w:rsidRPr="00044A55">
        <w:rPr>
          <w:rFonts w:asciiTheme="minorHAnsi" w:eastAsia="Calibri" w:hAnsiTheme="minorHAnsi" w:cstheme="minorHAnsi"/>
          <w:color w:val="000000"/>
          <w:spacing w:val="-4"/>
        </w:rPr>
        <w:t>Behaviour</w:t>
      </w:r>
      <w:proofErr w:type="spellEnd"/>
      <w:r w:rsidRPr="00044A55">
        <w:rPr>
          <w:rFonts w:asciiTheme="minorHAnsi" w:eastAsia="Calibri" w:hAnsiTheme="minorHAnsi" w:cstheme="minorHAnsi"/>
          <w:color w:val="000000"/>
          <w:spacing w:val="-4"/>
        </w:rPr>
        <w:t xml:space="preserve"> of concrete filled glass </w:t>
      </w:r>
      <w:proofErr w:type="spellStart"/>
      <w:r w:rsidRPr="00044A55">
        <w:rPr>
          <w:rFonts w:asciiTheme="minorHAnsi" w:eastAsia="Calibri" w:hAnsiTheme="minorHAnsi" w:cstheme="minorHAnsi"/>
          <w:color w:val="000000"/>
          <w:spacing w:val="-4"/>
        </w:rPr>
        <w:t>fibre</w:t>
      </w:r>
      <w:proofErr w:type="spellEnd"/>
      <w:r w:rsidRPr="00044A55">
        <w:rPr>
          <w:rFonts w:asciiTheme="minorHAnsi" w:eastAsia="Calibri" w:hAnsiTheme="minorHAnsi" w:cstheme="minorHAnsi"/>
          <w:color w:val="000000"/>
          <w:spacing w:val="-4"/>
        </w:rPr>
        <w:t>-reinforced polymer tubes under static and flexural fatigue loading,’ Construction and Building Materials, 212, 2019, 57-76. 10.1016/j.conbuildmat.2019.03.321</w:t>
      </w:r>
      <w:r w:rsidR="00044A55" w:rsidRPr="00044A55">
        <w:rPr>
          <w:rFonts w:asciiTheme="minorHAnsi" w:eastAsia="Calibri" w:hAnsiTheme="minorHAnsi" w:cstheme="minorHAnsi"/>
          <w:color w:val="000000"/>
          <w:spacing w:val="-4"/>
        </w:rPr>
        <w:t xml:space="preserve"> </w:t>
      </w:r>
    </w:p>
    <w:p w14:paraId="5F3E5361" w14:textId="20507E10" w:rsidR="00044A55" w:rsidRP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bookmarkStart w:id="17" w:name="_Hlk180434319"/>
      <w:r w:rsidRPr="00044A55">
        <w:rPr>
          <w:rFonts w:asciiTheme="minorHAnsi" w:eastAsia="Calibri" w:hAnsiTheme="minorHAnsi" w:cstheme="minorHAnsi"/>
          <w:color w:val="000000"/>
          <w:spacing w:val="-4"/>
        </w:rPr>
        <w:t xml:space="preserve">Asyraf, M.R.M., Ishak, M.R., </w:t>
      </w:r>
      <w:proofErr w:type="spellStart"/>
      <w:r w:rsidRPr="00044A55">
        <w:rPr>
          <w:rFonts w:asciiTheme="minorHAnsi" w:eastAsia="Calibri" w:hAnsiTheme="minorHAnsi" w:cstheme="minorHAnsi"/>
          <w:color w:val="000000"/>
          <w:spacing w:val="-4"/>
        </w:rPr>
        <w:t>Sapuan</w:t>
      </w:r>
      <w:proofErr w:type="spellEnd"/>
      <w:r w:rsidRPr="00044A55">
        <w:rPr>
          <w:rFonts w:asciiTheme="minorHAnsi" w:eastAsia="Calibri" w:hAnsiTheme="minorHAnsi" w:cstheme="minorHAnsi"/>
          <w:color w:val="000000"/>
          <w:spacing w:val="-4"/>
        </w:rPr>
        <w:t xml:space="preserve">, S.M. and </w:t>
      </w:r>
      <w:proofErr w:type="spellStart"/>
      <w:r w:rsidRPr="00044A55">
        <w:rPr>
          <w:rFonts w:asciiTheme="minorHAnsi" w:eastAsia="Calibri" w:hAnsiTheme="minorHAnsi" w:cstheme="minorHAnsi"/>
          <w:color w:val="000000"/>
          <w:spacing w:val="-4"/>
        </w:rPr>
        <w:t>Yidris</w:t>
      </w:r>
      <w:proofErr w:type="spellEnd"/>
      <w:r w:rsidRPr="00044A55">
        <w:rPr>
          <w:rFonts w:asciiTheme="minorHAnsi" w:eastAsia="Calibri" w:hAnsiTheme="minorHAnsi" w:cstheme="minorHAnsi"/>
          <w:color w:val="000000"/>
          <w:spacing w:val="-4"/>
        </w:rPr>
        <w:t xml:space="preserve">, N., </w:t>
      </w:r>
      <w:hyperlink r:id="rId356" w:history="1">
        <w:r w:rsidRPr="00EB49F0">
          <w:rPr>
            <w:rStyle w:val="Hyperlink"/>
            <w:rFonts w:asciiTheme="minorHAnsi" w:eastAsia="Calibri" w:hAnsiTheme="minorHAnsi" w:cstheme="minorHAnsi"/>
            <w:spacing w:val="-4"/>
          </w:rPr>
          <w:t xml:space="preserve">‘Comparison of static and long-term creep behaviors between </w:t>
        </w:r>
        <w:proofErr w:type="spellStart"/>
        <w:r w:rsidRPr="00EB49F0">
          <w:rPr>
            <w:rStyle w:val="Hyperlink"/>
            <w:rFonts w:asciiTheme="minorHAnsi" w:eastAsia="Calibri" w:hAnsiTheme="minorHAnsi" w:cstheme="minorHAnsi"/>
            <w:spacing w:val="-4"/>
          </w:rPr>
          <w:t>balau</w:t>
        </w:r>
        <w:proofErr w:type="spellEnd"/>
        <w:r w:rsidRPr="00EB49F0">
          <w:rPr>
            <w:rStyle w:val="Hyperlink"/>
            <w:rFonts w:asciiTheme="minorHAnsi" w:eastAsia="Calibri" w:hAnsiTheme="minorHAnsi" w:cstheme="minorHAnsi"/>
            <w:spacing w:val="-4"/>
          </w:rPr>
          <w:t xml:space="preserve"> wood and glass fiber reinforced polymer composite for cross-arm application,</w:t>
        </w:r>
      </w:hyperlink>
      <w:r w:rsidR="00EB49F0">
        <w:rPr>
          <w:rFonts w:asciiTheme="minorHAnsi" w:eastAsia="Calibri" w:hAnsiTheme="minorHAnsi" w:cstheme="minorHAnsi"/>
          <w:color w:val="000000"/>
          <w:spacing w:val="-4"/>
        </w:rPr>
        <w:t>’</w:t>
      </w:r>
      <w:r w:rsidRPr="00044A55">
        <w:rPr>
          <w:rFonts w:asciiTheme="minorHAnsi" w:eastAsia="Calibri" w:hAnsiTheme="minorHAnsi" w:cstheme="minorHAnsi"/>
          <w:color w:val="000000"/>
          <w:spacing w:val="-4"/>
        </w:rPr>
        <w:t xml:space="preserve"> Fibers and Polymers, 22, 2021, 793–803</w:t>
      </w:r>
      <w:bookmarkEnd w:id="17"/>
      <w:r w:rsidRPr="00044A55">
        <w:rPr>
          <w:rFonts w:asciiTheme="minorHAnsi" w:eastAsia="Calibri" w:hAnsiTheme="minorHAnsi" w:cstheme="minorHAnsi"/>
          <w:color w:val="000000"/>
          <w:spacing w:val="-4"/>
        </w:rPr>
        <w:t>. 10.1007/s12221-021-0512-1</w:t>
      </w:r>
      <w:r w:rsidR="00044A55" w:rsidRPr="00044A55">
        <w:rPr>
          <w:rFonts w:asciiTheme="minorHAnsi" w:eastAsia="Calibri" w:hAnsiTheme="minorHAnsi" w:cstheme="minorHAnsi"/>
          <w:color w:val="000000"/>
          <w:spacing w:val="-4"/>
        </w:rPr>
        <w:t xml:space="preserve"> </w:t>
      </w:r>
      <w:r w:rsidR="00EB49F0">
        <w:rPr>
          <w:rFonts w:asciiTheme="minorHAnsi" w:eastAsia="Calibri" w:hAnsiTheme="minorHAnsi" w:cstheme="minorHAnsi"/>
          <w:color w:val="000000"/>
          <w:spacing w:val="-4"/>
        </w:rPr>
        <w:t>Open Access</w:t>
      </w:r>
    </w:p>
    <w:p w14:paraId="6395C111" w14:textId="4DF19822"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lastRenderedPageBreak/>
        <w:t xml:space="preserve">Awad, Z.K., Aravinthan, T., Yan, Z.G. and Gonzalez, F. ‘A review of optimization techniques used in the design of </w:t>
      </w:r>
      <w:proofErr w:type="spellStart"/>
      <w:r w:rsidRPr="00044A55">
        <w:rPr>
          <w:rFonts w:asciiTheme="minorHAnsi" w:eastAsia="Calibri" w:hAnsiTheme="minorHAnsi" w:cstheme="minorHAnsi"/>
          <w:color w:val="000000"/>
        </w:rPr>
        <w:t>fibre</w:t>
      </w:r>
      <w:proofErr w:type="spellEnd"/>
      <w:r w:rsidRPr="00044A55">
        <w:rPr>
          <w:rFonts w:asciiTheme="minorHAnsi" w:eastAsia="Calibri" w:hAnsiTheme="minorHAnsi" w:cstheme="minorHAnsi"/>
          <w:color w:val="000000"/>
        </w:rPr>
        <w:t xml:space="preserve"> composite structures for civil engineering applications,’ Materials and Design, 33, 2012, 534-544.</w:t>
      </w:r>
      <w:r w:rsidR="00044A55" w:rsidRPr="00044A55">
        <w:rPr>
          <w:rFonts w:asciiTheme="minorHAnsi" w:eastAsia="Calibri" w:hAnsiTheme="minorHAnsi" w:cstheme="minorHAnsi"/>
          <w:color w:val="000000"/>
        </w:rPr>
        <w:t xml:space="preserve"> </w:t>
      </w:r>
      <w:r w:rsidR="00C2471A" w:rsidRPr="00C2471A">
        <w:rPr>
          <w:rFonts w:asciiTheme="minorHAnsi" w:eastAsia="Calibri" w:hAnsiTheme="minorHAnsi" w:cstheme="minorHAnsi"/>
          <w:color w:val="000000"/>
        </w:rPr>
        <w:t>10.1016/j.matdes.2011.04.061</w:t>
      </w:r>
    </w:p>
    <w:p w14:paraId="4B6C2EF6" w14:textId="01841822"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 xml:space="preserve">Bai, Y., Keller, T. and </w:t>
      </w:r>
      <w:proofErr w:type="spellStart"/>
      <w:r w:rsidRPr="00044A55">
        <w:rPr>
          <w:rFonts w:asciiTheme="minorHAnsi" w:eastAsia="Calibri" w:hAnsiTheme="minorHAnsi" w:cstheme="minorHAnsi"/>
          <w:color w:val="000000"/>
        </w:rPr>
        <w:t>Valleé</w:t>
      </w:r>
      <w:proofErr w:type="spellEnd"/>
      <w:r w:rsidRPr="00044A55">
        <w:rPr>
          <w:rFonts w:asciiTheme="minorHAnsi" w:eastAsia="Calibri" w:hAnsiTheme="minorHAnsi" w:cstheme="minorHAnsi"/>
          <w:color w:val="000000"/>
        </w:rPr>
        <w:t xml:space="preserve">, T., Dynamic </w:t>
      </w:r>
      <w:proofErr w:type="spellStart"/>
      <w:r w:rsidRPr="00044A55">
        <w:rPr>
          <w:rFonts w:asciiTheme="minorHAnsi" w:eastAsia="Calibri" w:hAnsiTheme="minorHAnsi" w:cstheme="minorHAnsi"/>
          <w:color w:val="000000"/>
        </w:rPr>
        <w:t>behaviour</w:t>
      </w:r>
      <w:proofErr w:type="spellEnd"/>
      <w:r w:rsidRPr="00044A55">
        <w:rPr>
          <w:rFonts w:asciiTheme="minorHAnsi" w:eastAsia="Calibri" w:hAnsiTheme="minorHAnsi" w:cstheme="minorHAnsi"/>
          <w:color w:val="000000"/>
        </w:rPr>
        <w:t xml:space="preserve"> of an all-FRP pedestrian bridge,’ in Proc. Asia-Pacific Conf. on FRP in Structures (APFIS 2007), </w:t>
      </w:r>
      <w:r w:rsidR="00482097">
        <w:rPr>
          <w:rFonts w:asciiTheme="minorHAnsi" w:eastAsia="Calibri" w:hAnsiTheme="minorHAnsi" w:cstheme="minorHAnsi"/>
          <w:color w:val="000000"/>
        </w:rPr>
        <w:t>International</w:t>
      </w:r>
      <w:r w:rsidRPr="00044A55">
        <w:rPr>
          <w:rFonts w:asciiTheme="minorHAnsi" w:eastAsia="Calibri" w:hAnsiTheme="minorHAnsi" w:cstheme="minorHAnsi"/>
          <w:color w:val="000000"/>
        </w:rPr>
        <w:t xml:space="preserve"> Institute for FRP in Constructions, 2007, 1075-1080.</w:t>
      </w:r>
      <w:r w:rsidR="00044A55" w:rsidRPr="00044A55">
        <w:rPr>
          <w:rFonts w:asciiTheme="minorHAnsi" w:eastAsia="Calibri" w:hAnsiTheme="minorHAnsi" w:cstheme="minorHAnsi"/>
          <w:color w:val="000000"/>
        </w:rPr>
        <w:t xml:space="preserve"> </w:t>
      </w:r>
    </w:p>
    <w:p w14:paraId="207F3535" w14:textId="3D77ED97"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Bai, Y. and Keller, T., ‘Modal parameter identification for a GFRP pedestrian bridge,’ Composite Structures, 82 1, 2008, 90-100.</w:t>
      </w:r>
      <w:r w:rsidR="00044A55" w:rsidRPr="00044A55">
        <w:rPr>
          <w:rFonts w:asciiTheme="minorHAnsi" w:eastAsia="Calibri" w:hAnsiTheme="minorHAnsi" w:cstheme="minorHAnsi"/>
          <w:color w:val="000000"/>
        </w:rPr>
        <w:t xml:space="preserve"> </w:t>
      </w:r>
      <w:r w:rsidR="00C2471A" w:rsidRPr="00C2471A">
        <w:rPr>
          <w:rFonts w:asciiTheme="minorHAnsi" w:eastAsia="Calibri" w:hAnsiTheme="minorHAnsi" w:cstheme="minorHAnsi"/>
          <w:color w:val="000000"/>
        </w:rPr>
        <w:t>10.1016/j.compstruct.2006.12.008</w:t>
      </w:r>
    </w:p>
    <w:p w14:paraId="0F3F22C1" w14:textId="7E088C52"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Bai, Y. and Zhang, C., ‘Capacity of nonlinear large deformation for trusses assembled by brittle FRP composites,’ Composite Structures, 94 11, 2012, 3347-3353.</w:t>
      </w:r>
      <w:r w:rsidR="00044A55" w:rsidRPr="00044A55">
        <w:rPr>
          <w:rFonts w:asciiTheme="minorHAnsi" w:eastAsia="Calibri" w:hAnsiTheme="minorHAnsi" w:cstheme="minorHAnsi"/>
          <w:color w:val="000000"/>
        </w:rPr>
        <w:t xml:space="preserve"> </w:t>
      </w:r>
      <w:r w:rsidR="00D841CC" w:rsidRPr="00D841CC">
        <w:rPr>
          <w:rFonts w:asciiTheme="minorHAnsi" w:eastAsia="Calibri" w:hAnsiTheme="minorHAnsi" w:cstheme="minorHAnsi"/>
          <w:color w:val="000000"/>
        </w:rPr>
        <w:t>doi.org/10.1016/j.compstruct.2012.05.016</w:t>
      </w:r>
    </w:p>
    <w:p w14:paraId="53DAF6C4" w14:textId="165EF222"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 xml:space="preserve">Bai, Y., </w:t>
      </w:r>
      <w:proofErr w:type="spellStart"/>
      <w:r w:rsidRPr="00044A55">
        <w:rPr>
          <w:rFonts w:asciiTheme="minorHAnsi" w:eastAsia="Calibri" w:hAnsiTheme="minorHAnsi" w:cstheme="minorHAnsi"/>
          <w:color w:val="000000"/>
        </w:rPr>
        <w:t>Satasivam</w:t>
      </w:r>
      <w:proofErr w:type="spellEnd"/>
      <w:r w:rsidRPr="00044A55">
        <w:rPr>
          <w:rFonts w:asciiTheme="minorHAnsi" w:eastAsia="Calibri" w:hAnsiTheme="minorHAnsi" w:cstheme="minorHAnsi"/>
          <w:color w:val="000000"/>
        </w:rPr>
        <w:t xml:space="preserve">, S., Yang, X. and Caprani, C., ‘Pultruded FRP composites for modular structural assembly: Applications to space frame structures and built-up composite beam system,’ in </w:t>
      </w:r>
      <w:r w:rsidR="00FB6EAF">
        <w:rPr>
          <w:rFonts w:asciiTheme="minorHAnsi" w:eastAsia="Calibri" w:hAnsiTheme="minorHAnsi" w:cstheme="minorHAnsi"/>
          <w:color w:val="000000"/>
        </w:rPr>
        <w:t>Proc.</w:t>
      </w:r>
      <w:r w:rsidRPr="00044A55">
        <w:rPr>
          <w:rFonts w:asciiTheme="minorHAnsi" w:eastAsia="Calibri" w:hAnsiTheme="minorHAnsi" w:cstheme="minorHAnsi"/>
          <w:color w:val="000000"/>
        </w:rPr>
        <w:t xml:space="preserve"> 6</w:t>
      </w:r>
      <w:r w:rsidRPr="00D841CC">
        <w:rPr>
          <w:rFonts w:asciiTheme="minorHAnsi" w:eastAsia="Calibri" w:hAnsiTheme="minorHAnsi" w:cstheme="minorHAnsi"/>
          <w:color w:val="000000"/>
          <w:vertAlign w:val="superscript"/>
        </w:rPr>
        <w:t>th</w:t>
      </w:r>
      <w:r w:rsidR="00D841CC">
        <w:rPr>
          <w:rFonts w:asciiTheme="minorHAnsi" w:eastAsia="Calibri" w:hAnsiTheme="minorHAnsi" w:cstheme="minorHAnsi"/>
          <w:color w:val="000000"/>
        </w:rPr>
        <w:t xml:space="preserve"> </w:t>
      </w:r>
      <w:r w:rsidRPr="00044A55">
        <w:rPr>
          <w:rFonts w:asciiTheme="minorHAnsi" w:eastAsia="Calibri" w:hAnsiTheme="minorHAnsi" w:cstheme="minorHAnsi"/>
          <w:color w:val="000000"/>
        </w:rPr>
        <w:t xml:space="preserve">Inter. Conf. on Structural Engineering, </w:t>
      </w:r>
      <w:r w:rsidR="00044A55" w:rsidRPr="00044A55">
        <w:rPr>
          <w:rFonts w:asciiTheme="minorHAnsi" w:eastAsia="Calibri" w:hAnsiTheme="minorHAnsi" w:cstheme="minorHAnsi"/>
          <w:color w:val="000000"/>
        </w:rPr>
        <w:t>M</w:t>
      </w:r>
      <w:r w:rsidRPr="00044A55">
        <w:rPr>
          <w:rFonts w:asciiTheme="minorHAnsi" w:eastAsia="Calibri" w:hAnsiTheme="minorHAnsi" w:cstheme="minorHAnsi"/>
          <w:color w:val="000000"/>
        </w:rPr>
        <w:t>echanics and Computation (SEMC 2016), September 2016.</w:t>
      </w:r>
      <w:r w:rsidR="00044A55" w:rsidRPr="00044A55">
        <w:rPr>
          <w:rFonts w:asciiTheme="minorHAnsi" w:eastAsia="Calibri" w:hAnsiTheme="minorHAnsi" w:cstheme="minorHAnsi"/>
          <w:color w:val="000000"/>
        </w:rPr>
        <w:t xml:space="preserve"> </w:t>
      </w:r>
    </w:p>
    <w:p w14:paraId="220F58A1" w14:textId="30A1EB4E"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Bansal</w:t>
      </w:r>
      <w:r w:rsidRPr="00044A55">
        <w:rPr>
          <w:rFonts w:asciiTheme="minorHAnsi" w:eastAsia="Arial" w:hAnsiTheme="minorHAnsi" w:cstheme="minorHAnsi"/>
          <w:color w:val="000000"/>
        </w:rPr>
        <w:t>,</w:t>
      </w:r>
      <w:r w:rsidR="00D841CC">
        <w:rPr>
          <w:rFonts w:asciiTheme="minorHAnsi" w:eastAsia="Arial" w:hAnsiTheme="minorHAnsi" w:cstheme="minorHAnsi"/>
          <w:color w:val="000000"/>
        </w:rPr>
        <w:t xml:space="preserve"> </w:t>
      </w:r>
      <w:r w:rsidRPr="00044A55">
        <w:rPr>
          <w:rFonts w:asciiTheme="minorHAnsi" w:eastAsia="Calibri" w:hAnsiTheme="minorHAnsi" w:cstheme="minorHAnsi"/>
          <w:color w:val="000000"/>
        </w:rPr>
        <w:t xml:space="preserve">A., </w:t>
      </w:r>
      <w:proofErr w:type="spellStart"/>
      <w:r w:rsidRPr="00044A55">
        <w:rPr>
          <w:rFonts w:asciiTheme="minorHAnsi" w:eastAsia="Calibri" w:hAnsiTheme="minorHAnsi" w:cstheme="minorHAnsi"/>
          <w:color w:val="000000"/>
        </w:rPr>
        <w:t>Cano</w:t>
      </w:r>
      <w:proofErr w:type="spellEnd"/>
      <w:r w:rsidRPr="00044A55">
        <w:rPr>
          <w:rFonts w:asciiTheme="minorHAnsi" w:eastAsia="Arial" w:hAnsiTheme="minorHAnsi" w:cstheme="minorHAnsi"/>
          <w:color w:val="000000"/>
        </w:rPr>
        <w:t>,</w:t>
      </w:r>
      <w:r w:rsidR="00D841CC">
        <w:rPr>
          <w:rFonts w:asciiTheme="minorHAnsi" w:eastAsia="Arial" w:hAnsiTheme="minorHAnsi" w:cstheme="minorHAnsi"/>
          <w:color w:val="000000"/>
        </w:rPr>
        <w:t xml:space="preserve"> </w:t>
      </w:r>
      <w:r w:rsidRPr="00044A55">
        <w:rPr>
          <w:rFonts w:asciiTheme="minorHAnsi" w:eastAsia="Calibri" w:hAnsiTheme="minorHAnsi" w:cstheme="minorHAnsi"/>
          <w:color w:val="000000"/>
        </w:rPr>
        <w:t>J.F.M., Muñoz</w:t>
      </w:r>
      <w:r w:rsidRPr="00044A55">
        <w:rPr>
          <w:rFonts w:asciiTheme="minorHAnsi" w:eastAsia="Arial" w:hAnsiTheme="minorHAnsi" w:cstheme="minorHAnsi"/>
          <w:color w:val="000000"/>
        </w:rPr>
        <w:t>,</w:t>
      </w:r>
      <w:r w:rsidR="00D841CC">
        <w:rPr>
          <w:rFonts w:asciiTheme="minorHAnsi" w:eastAsia="Arial" w:hAnsiTheme="minorHAnsi" w:cstheme="minorHAnsi"/>
          <w:color w:val="000000"/>
        </w:rPr>
        <w:t xml:space="preserve"> </w:t>
      </w:r>
      <w:r w:rsidRPr="00044A55">
        <w:rPr>
          <w:rFonts w:asciiTheme="minorHAnsi" w:eastAsia="Calibri" w:hAnsiTheme="minorHAnsi" w:cstheme="minorHAnsi"/>
          <w:color w:val="000000"/>
        </w:rPr>
        <w:t xml:space="preserve">B.O.O. and Paulotto, C., ‘Examples of applications of </w:t>
      </w:r>
      <w:proofErr w:type="spellStart"/>
      <w:r w:rsidRPr="00044A55">
        <w:rPr>
          <w:rFonts w:asciiTheme="minorHAnsi" w:eastAsia="Calibri" w:hAnsiTheme="minorHAnsi" w:cstheme="minorHAnsi"/>
          <w:color w:val="000000"/>
        </w:rPr>
        <w:t>fibre</w:t>
      </w:r>
      <w:proofErr w:type="spellEnd"/>
      <w:r w:rsidRPr="00044A55">
        <w:rPr>
          <w:rFonts w:asciiTheme="minorHAnsi" w:eastAsia="Calibri" w:hAnsiTheme="minorHAnsi" w:cstheme="minorHAnsi"/>
          <w:color w:val="000000"/>
        </w:rPr>
        <w:t xml:space="preserve"> reinforced plastic materials in infrastructure in Spain,’ Technical report, Structural Engineering </w:t>
      </w:r>
      <w:r w:rsidR="00482097">
        <w:rPr>
          <w:rFonts w:asciiTheme="minorHAnsi" w:eastAsia="Calibri" w:hAnsiTheme="minorHAnsi" w:cstheme="minorHAnsi"/>
          <w:color w:val="000000"/>
        </w:rPr>
        <w:t>International</w:t>
      </w:r>
      <w:r w:rsidRPr="00044A55">
        <w:rPr>
          <w:rFonts w:asciiTheme="minorHAnsi" w:eastAsia="Calibri" w:hAnsiTheme="minorHAnsi" w:cstheme="minorHAnsi"/>
          <w:color w:val="000000"/>
        </w:rPr>
        <w:t>, 4, 2010, 414-417.</w:t>
      </w:r>
      <w:r w:rsidR="001935BC" w:rsidRPr="00044A55">
        <w:rPr>
          <w:rFonts w:asciiTheme="minorHAnsi" w:eastAsia="Calibri" w:hAnsiTheme="minorHAnsi" w:cstheme="minorHAnsi"/>
          <w:color w:val="000000"/>
        </w:rPr>
        <w:t xml:space="preserve"> </w:t>
      </w:r>
      <w:r w:rsidR="00044A55" w:rsidRPr="00044A55">
        <w:rPr>
          <w:rFonts w:asciiTheme="minorHAnsi" w:eastAsia="Calibri" w:hAnsiTheme="minorHAnsi" w:cstheme="minorHAnsi"/>
          <w:color w:val="000000"/>
        </w:rPr>
        <w:t xml:space="preserve"> </w:t>
      </w:r>
    </w:p>
    <w:p w14:paraId="23D6330F" w14:textId="77777777"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Bank, L.C. and Mosallam, A.S</w:t>
      </w:r>
      <w:proofErr w:type="gramStart"/>
      <w:r w:rsidRPr="00044A55">
        <w:rPr>
          <w:rFonts w:asciiTheme="minorHAnsi" w:eastAsia="Calibri" w:hAnsiTheme="minorHAnsi" w:cstheme="minorHAnsi"/>
          <w:color w:val="000000"/>
        </w:rPr>
        <w:t>., ‘</w:t>
      </w:r>
      <w:proofErr w:type="gramEnd"/>
      <w:r w:rsidRPr="00044A55">
        <w:rPr>
          <w:rFonts w:asciiTheme="minorHAnsi" w:eastAsia="Calibri" w:hAnsiTheme="minorHAnsi" w:cstheme="minorHAnsi"/>
          <w:color w:val="000000"/>
        </w:rPr>
        <w:t>Creep and failure of a full-size fiber reinforced plastic pultruded frame,’ in Composite Materials Tech., Proc. Energy-Sources Tech. Conf. and Exhibition, ASME, 1990, 49-56.</w:t>
      </w:r>
      <w:r w:rsidR="00044A55" w:rsidRPr="00044A55">
        <w:rPr>
          <w:rFonts w:asciiTheme="minorHAnsi" w:eastAsia="Calibri" w:hAnsiTheme="minorHAnsi" w:cstheme="minorHAnsi"/>
          <w:color w:val="000000"/>
        </w:rPr>
        <w:t xml:space="preserve"> </w:t>
      </w:r>
    </w:p>
    <w:p w14:paraId="2E0277AD" w14:textId="77777777" w:rsidR="00044A5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Bank, L.C. and Mosallam, A.S., ‘Structural performance of a fiber reinforced plastic pultruded frame,’ in Proc. 8</w:t>
      </w:r>
      <w:r w:rsidRPr="00044A55">
        <w:rPr>
          <w:rFonts w:asciiTheme="minorHAnsi" w:eastAsia="Calibri" w:hAnsiTheme="minorHAnsi" w:cstheme="minorHAnsi"/>
          <w:color w:val="000000"/>
          <w:vertAlign w:val="superscript"/>
        </w:rPr>
        <w:t>th</w:t>
      </w:r>
      <w:r w:rsidRPr="00044A55">
        <w:rPr>
          <w:rFonts w:asciiTheme="minorHAnsi" w:eastAsia="Calibri" w:hAnsiTheme="minorHAnsi" w:cstheme="minorHAnsi"/>
          <w:color w:val="000000"/>
        </w:rPr>
        <w:t xml:space="preserve"> Structures Congress, ASCE NY, 509-510.</w:t>
      </w:r>
      <w:r w:rsidR="00044A55" w:rsidRPr="00044A55">
        <w:rPr>
          <w:rFonts w:asciiTheme="minorHAnsi" w:eastAsia="Calibri" w:hAnsiTheme="minorHAnsi" w:cstheme="minorHAnsi"/>
          <w:color w:val="000000"/>
        </w:rPr>
        <w:t xml:space="preserve"> </w:t>
      </w:r>
    </w:p>
    <w:p w14:paraId="7ACD5C0A" w14:textId="77777777"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Bank, L.C. and Mosallam, A.S</w:t>
      </w:r>
      <w:proofErr w:type="gramStart"/>
      <w:r w:rsidRPr="00DB36F4">
        <w:rPr>
          <w:rFonts w:asciiTheme="minorHAnsi" w:eastAsia="Calibri" w:hAnsiTheme="minorHAnsi" w:cstheme="minorHAnsi"/>
          <w:color w:val="000000"/>
        </w:rPr>
        <w:t>., ‘</w:t>
      </w:r>
      <w:proofErr w:type="gramEnd"/>
      <w:r w:rsidRPr="00DB36F4">
        <w:rPr>
          <w:rFonts w:asciiTheme="minorHAnsi" w:eastAsia="Calibri" w:hAnsiTheme="minorHAnsi" w:cstheme="minorHAnsi"/>
          <w:color w:val="000000"/>
        </w:rPr>
        <w:t>Linear and nonlinear response of pultruded FRP frames subjected to static loads,’ in Proc. Plastics and Plastic Composites: Material Properties, Part Performance, and Process Simulation MD-Vol. 29, ASME, 1991, 371-386.</w:t>
      </w:r>
      <w:r w:rsidR="00DB36F4" w:rsidRPr="00DB36F4">
        <w:rPr>
          <w:rFonts w:asciiTheme="minorHAnsi" w:eastAsia="Calibri" w:hAnsiTheme="minorHAnsi" w:cstheme="minorHAnsi"/>
          <w:color w:val="000000"/>
        </w:rPr>
        <w:t xml:space="preserve"> </w:t>
      </w:r>
    </w:p>
    <w:p w14:paraId="2A222D7F" w14:textId="7230E019"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 xml:space="preserve">Bank, L.C. and Mosallam, A.S., ‘Creep and failure of a full-size </w:t>
      </w:r>
      <w:proofErr w:type="spellStart"/>
      <w:r w:rsidRPr="00DB36F4">
        <w:rPr>
          <w:rFonts w:asciiTheme="minorHAnsi" w:eastAsia="Calibri" w:hAnsiTheme="minorHAnsi" w:cstheme="minorHAnsi"/>
          <w:color w:val="000000"/>
        </w:rPr>
        <w:t>fibre</w:t>
      </w:r>
      <w:proofErr w:type="spellEnd"/>
      <w:r w:rsidRPr="00DB36F4">
        <w:rPr>
          <w:rFonts w:asciiTheme="minorHAnsi" w:eastAsia="Calibri" w:hAnsiTheme="minorHAnsi" w:cstheme="minorHAnsi"/>
          <w:color w:val="000000"/>
        </w:rPr>
        <w:t>-reinforced plastic pultruded frame,’ Composites Engineering, 2 3, 1992, 213-227.</w:t>
      </w:r>
      <w:r w:rsidR="00DB36F4" w:rsidRPr="00DB36F4">
        <w:rPr>
          <w:rFonts w:asciiTheme="minorHAnsi" w:eastAsia="Calibri" w:hAnsiTheme="minorHAnsi" w:cstheme="minorHAnsi"/>
          <w:color w:val="000000"/>
        </w:rPr>
        <w:t xml:space="preserve"> </w:t>
      </w:r>
      <w:r w:rsidR="00D841CC" w:rsidRPr="00D841CC">
        <w:rPr>
          <w:rFonts w:asciiTheme="minorHAnsi" w:eastAsia="Calibri" w:hAnsiTheme="minorHAnsi" w:cstheme="minorHAnsi"/>
          <w:color w:val="000000"/>
        </w:rPr>
        <w:t>10.1016/0961-9526(92)90005-Q</w:t>
      </w:r>
      <w:r w:rsidR="00D841CC">
        <w:rPr>
          <w:rFonts w:asciiTheme="minorHAnsi" w:eastAsia="Calibri" w:hAnsiTheme="minorHAnsi" w:cstheme="minorHAnsi"/>
          <w:color w:val="000000"/>
        </w:rPr>
        <w:t xml:space="preserve"> </w:t>
      </w:r>
    </w:p>
    <w:p w14:paraId="1A1B8FC6" w14:textId="7B829AE0"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Bank, L.C. and Cofie, E</w:t>
      </w:r>
      <w:proofErr w:type="gramStart"/>
      <w:r w:rsidRPr="00DB36F4">
        <w:rPr>
          <w:rFonts w:asciiTheme="minorHAnsi" w:eastAsia="Calibri" w:hAnsiTheme="minorHAnsi" w:cstheme="minorHAnsi"/>
          <w:color w:val="000000"/>
        </w:rPr>
        <w:t>., ‘</w:t>
      </w:r>
      <w:proofErr w:type="gramEnd"/>
      <w:r w:rsidRPr="00DB36F4">
        <w:rPr>
          <w:rFonts w:asciiTheme="minorHAnsi" w:eastAsia="Calibri" w:hAnsiTheme="minorHAnsi" w:cstheme="minorHAnsi"/>
          <w:color w:val="000000"/>
        </w:rPr>
        <w:t xml:space="preserve">A hybrid force stiffness-method for the analysis of </w:t>
      </w:r>
      <w:proofErr w:type="spellStart"/>
      <w:r w:rsidRPr="00DB36F4">
        <w:rPr>
          <w:rFonts w:asciiTheme="minorHAnsi" w:eastAsia="Calibri" w:hAnsiTheme="minorHAnsi" w:cstheme="minorHAnsi"/>
          <w:color w:val="000000"/>
        </w:rPr>
        <w:t>thin-walled</w:t>
      </w:r>
      <w:proofErr w:type="spellEnd"/>
      <w:r w:rsidRPr="00DB36F4">
        <w:rPr>
          <w:rFonts w:asciiTheme="minorHAnsi" w:eastAsia="Calibri" w:hAnsiTheme="minorHAnsi" w:cstheme="minorHAnsi"/>
          <w:color w:val="000000"/>
        </w:rPr>
        <w:t xml:space="preserve"> composite frames,’ Composite Structures, 28 4, 1994, 27-29.</w:t>
      </w:r>
      <w:r w:rsidR="00DB36F4" w:rsidRPr="00DB36F4">
        <w:rPr>
          <w:rFonts w:asciiTheme="minorHAnsi" w:eastAsia="Calibri" w:hAnsiTheme="minorHAnsi" w:cstheme="minorHAnsi"/>
          <w:color w:val="000000"/>
        </w:rPr>
        <w:t xml:space="preserve"> </w:t>
      </w:r>
      <w:r w:rsidR="00D841CC" w:rsidRPr="00D841CC">
        <w:rPr>
          <w:rFonts w:asciiTheme="minorHAnsi" w:eastAsia="Calibri" w:hAnsiTheme="minorHAnsi" w:cstheme="minorHAnsi"/>
          <w:color w:val="000000"/>
        </w:rPr>
        <w:t>10.1016/0263-8223(94)90121-X</w:t>
      </w:r>
    </w:p>
    <w:p w14:paraId="6E49C7B8" w14:textId="2658D1A8"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Bank, L.C. and Gentry, T.R</w:t>
      </w:r>
      <w:proofErr w:type="gramStart"/>
      <w:r w:rsidRPr="00DB36F4">
        <w:rPr>
          <w:rFonts w:asciiTheme="minorHAnsi" w:eastAsia="Calibri" w:hAnsiTheme="minorHAnsi" w:cstheme="minorHAnsi"/>
          <w:color w:val="000000"/>
        </w:rPr>
        <w:t>., ‘</w:t>
      </w:r>
      <w:proofErr w:type="gramEnd"/>
      <w:r w:rsidRPr="00DB36F4">
        <w:rPr>
          <w:rFonts w:asciiTheme="minorHAnsi" w:eastAsia="Calibri" w:hAnsiTheme="minorHAnsi" w:cstheme="minorHAnsi"/>
          <w:color w:val="000000"/>
        </w:rPr>
        <w:t>Development of a pultruded composite material highway guardrail,</w:t>
      </w:r>
      <w:r w:rsidR="00D841CC">
        <w:rPr>
          <w:rFonts w:asciiTheme="minorHAnsi" w:eastAsia="Calibri" w:hAnsiTheme="minorHAnsi" w:cstheme="minorHAnsi"/>
          <w:color w:val="000000"/>
        </w:rPr>
        <w:t>’</w:t>
      </w:r>
      <w:r w:rsidRPr="00DB36F4">
        <w:rPr>
          <w:rFonts w:asciiTheme="minorHAnsi" w:eastAsia="Calibri" w:hAnsiTheme="minorHAnsi" w:cstheme="minorHAnsi"/>
          <w:color w:val="000000"/>
        </w:rPr>
        <w:t xml:space="preserve"> </w:t>
      </w:r>
      <w:r w:rsidR="00F57726" w:rsidRPr="00F57726">
        <w:rPr>
          <w:rFonts w:asciiTheme="minorHAnsi" w:eastAsia="Calibri" w:hAnsiTheme="minorHAnsi" w:cstheme="minorHAnsi"/>
          <w:color w:val="000000"/>
        </w:rPr>
        <w:t>Composites Part A: Applied Science and Manufacturing</w:t>
      </w:r>
      <w:r w:rsidRPr="00DB36F4">
        <w:rPr>
          <w:rFonts w:asciiTheme="minorHAnsi" w:eastAsia="Calibri" w:hAnsiTheme="minorHAnsi" w:cstheme="minorHAnsi"/>
          <w:color w:val="000000"/>
        </w:rPr>
        <w:t>, 32 9, 2001, 1329-1338.</w:t>
      </w:r>
      <w:r w:rsidR="00DB36F4" w:rsidRPr="00DB36F4">
        <w:rPr>
          <w:rFonts w:asciiTheme="minorHAnsi" w:eastAsia="Calibri" w:hAnsiTheme="minorHAnsi" w:cstheme="minorHAnsi"/>
          <w:color w:val="000000"/>
        </w:rPr>
        <w:t xml:space="preserve"> </w:t>
      </w:r>
      <w:r w:rsidR="00D841CC" w:rsidRPr="00D841CC">
        <w:rPr>
          <w:rFonts w:asciiTheme="minorHAnsi" w:eastAsia="Calibri" w:hAnsiTheme="minorHAnsi" w:cstheme="minorHAnsi"/>
          <w:color w:val="000000"/>
        </w:rPr>
        <w:t>10.1016/S1359-835</w:t>
      </w:r>
      <w:proofErr w:type="gramStart"/>
      <w:r w:rsidR="00D841CC" w:rsidRPr="00D841CC">
        <w:rPr>
          <w:rFonts w:asciiTheme="minorHAnsi" w:eastAsia="Calibri" w:hAnsiTheme="minorHAnsi" w:cstheme="minorHAnsi"/>
          <w:color w:val="000000"/>
        </w:rPr>
        <w:t>X(</w:t>
      </w:r>
      <w:proofErr w:type="gramEnd"/>
      <w:r w:rsidR="00D841CC" w:rsidRPr="00D841CC">
        <w:rPr>
          <w:rFonts w:asciiTheme="minorHAnsi" w:eastAsia="Calibri" w:hAnsiTheme="minorHAnsi" w:cstheme="minorHAnsi"/>
          <w:color w:val="000000"/>
        </w:rPr>
        <w:t>01)00086-0</w:t>
      </w:r>
    </w:p>
    <w:p w14:paraId="396749A2" w14:textId="4BF2B813" w:rsidR="00D841CC" w:rsidRPr="00D63B6B" w:rsidRDefault="00101BF4" w:rsidP="00D149A3">
      <w:pPr>
        <w:numPr>
          <w:ilvl w:val="0"/>
          <w:numId w:val="8"/>
        </w:numPr>
        <w:spacing w:before="120" w:after="120" w:line="276" w:lineRule="auto"/>
        <w:ind w:left="709" w:right="48" w:hanging="709"/>
        <w:jc w:val="both"/>
        <w:textAlignment w:val="baseline"/>
        <w:rPr>
          <w:rFonts w:asciiTheme="minorHAnsi" w:eastAsia="Calibri" w:hAnsiTheme="minorHAnsi" w:cstheme="minorHAnsi"/>
        </w:rPr>
      </w:pPr>
      <w:r w:rsidRPr="00D149A3">
        <w:rPr>
          <w:rFonts w:asciiTheme="minorHAnsi" w:eastAsia="Calibri" w:hAnsiTheme="minorHAnsi" w:cstheme="minorHAnsi"/>
          <w:color w:val="000000"/>
        </w:rPr>
        <w:lastRenderedPageBreak/>
        <w:t xml:space="preserve">Bank, L.C., Gentry, T.R., Johansen, G.E., Wilson, R. and Weil. R., ‘Long-term performance of a pultruded light-frame canopy structure,’ in </w:t>
      </w:r>
      <w:r w:rsidR="00FB6EAF">
        <w:rPr>
          <w:rFonts w:asciiTheme="minorHAnsi" w:eastAsia="Calibri" w:hAnsiTheme="minorHAnsi" w:cstheme="minorHAnsi"/>
          <w:color w:val="000000"/>
        </w:rPr>
        <w:t>Proc.</w:t>
      </w:r>
      <w:r w:rsidRPr="00D149A3">
        <w:rPr>
          <w:rFonts w:asciiTheme="minorHAnsi" w:eastAsia="Calibri" w:hAnsiTheme="minorHAnsi" w:cstheme="minorHAnsi"/>
          <w:color w:val="000000"/>
        </w:rPr>
        <w:t xml:space="preserve"> Durability and Field Applications of Fibre Reinforced Polymer (FRP) Composites for Construction (CDCC-07), Quebec City (Canada), 2007, 91-100.</w:t>
      </w:r>
      <w:r w:rsidR="00DB36F4" w:rsidRPr="00D149A3">
        <w:rPr>
          <w:rFonts w:asciiTheme="minorHAnsi" w:eastAsia="Calibri" w:hAnsiTheme="minorHAnsi" w:cstheme="minorHAnsi"/>
          <w:color w:val="000000"/>
        </w:rPr>
        <w:t xml:space="preserve"> </w:t>
      </w:r>
    </w:p>
    <w:p w14:paraId="4D51150D" w14:textId="73B08AAD" w:rsidR="00D63B6B" w:rsidRPr="00D63B6B" w:rsidRDefault="00D63B6B" w:rsidP="009F743B">
      <w:pPr>
        <w:numPr>
          <w:ilvl w:val="0"/>
          <w:numId w:val="8"/>
        </w:numPr>
        <w:tabs>
          <w:tab w:val="left" w:pos="1002"/>
        </w:tabs>
        <w:spacing w:before="120" w:after="120" w:line="276" w:lineRule="auto"/>
        <w:ind w:left="709" w:right="48" w:hanging="709"/>
        <w:jc w:val="both"/>
        <w:textAlignment w:val="baseline"/>
        <w:rPr>
          <w:rFonts w:asciiTheme="minorHAnsi" w:eastAsia="Calibri" w:hAnsiTheme="minorHAnsi" w:cstheme="minorHAnsi"/>
        </w:rPr>
      </w:pPr>
      <w:proofErr w:type="spellStart"/>
      <w:r w:rsidRPr="00D63B6B">
        <w:rPr>
          <w:rFonts w:asciiTheme="minorHAnsi" w:eastAsia="Calibri" w:hAnsiTheme="minorHAnsi" w:cstheme="minorHAnsi"/>
          <w:color w:val="000000"/>
          <w:spacing w:val="-4"/>
        </w:rPr>
        <w:t>Baverel</w:t>
      </w:r>
      <w:proofErr w:type="spellEnd"/>
      <w:r w:rsidRPr="00D63B6B">
        <w:rPr>
          <w:rFonts w:asciiTheme="minorHAnsi" w:eastAsia="Calibri" w:hAnsiTheme="minorHAnsi" w:cstheme="minorHAnsi"/>
          <w:color w:val="000000"/>
          <w:spacing w:val="-4"/>
        </w:rPr>
        <w:t xml:space="preserve">, O., Caron, J-C., Tayeb, F. and Du Pelouxin, L., </w:t>
      </w:r>
      <w:hyperlink r:id="rId357" w:history="1">
        <w:r w:rsidRPr="00D63B6B">
          <w:rPr>
            <w:rStyle w:val="Hyperlink"/>
            <w:rFonts w:asciiTheme="minorHAnsi" w:eastAsia="Calibri" w:hAnsiTheme="minorHAnsi" w:cstheme="minorHAnsi"/>
            <w:spacing w:val="-4"/>
          </w:rPr>
          <w:t>‘</w:t>
        </w:r>
        <w:proofErr w:type="spellStart"/>
        <w:r w:rsidRPr="00D63B6B">
          <w:rPr>
            <w:rStyle w:val="Hyperlink"/>
            <w:rFonts w:asciiTheme="minorHAnsi" w:eastAsia="Calibri" w:hAnsiTheme="minorHAnsi" w:cstheme="minorHAnsi"/>
            <w:spacing w:val="-4"/>
          </w:rPr>
          <w:t>Gridshells</w:t>
        </w:r>
        <w:proofErr w:type="spellEnd"/>
        <w:r w:rsidRPr="00D63B6B">
          <w:rPr>
            <w:rStyle w:val="Hyperlink"/>
            <w:rFonts w:asciiTheme="minorHAnsi" w:eastAsia="Calibri" w:hAnsiTheme="minorHAnsi" w:cstheme="minorHAnsi"/>
            <w:spacing w:val="-4"/>
          </w:rPr>
          <w:t xml:space="preserve"> in composite materials: construction of a 500 m</w:t>
        </w:r>
        <w:r w:rsidRPr="00D63B6B">
          <w:rPr>
            <w:rStyle w:val="Hyperlink"/>
            <w:rFonts w:asciiTheme="minorHAnsi" w:eastAsia="Calibri" w:hAnsiTheme="minorHAnsi" w:cstheme="minorHAnsi"/>
            <w:spacing w:val="-4"/>
            <w:vertAlign w:val="superscript"/>
          </w:rPr>
          <w:t>2</w:t>
        </w:r>
        <w:r w:rsidRPr="00D63B6B">
          <w:rPr>
            <w:rStyle w:val="Hyperlink"/>
            <w:rFonts w:asciiTheme="minorHAnsi" w:eastAsia="Calibri" w:hAnsiTheme="minorHAnsi" w:cstheme="minorHAnsi"/>
            <w:spacing w:val="-4"/>
          </w:rPr>
          <w:t xml:space="preserve"> forum for the </w:t>
        </w:r>
        <w:proofErr w:type="spellStart"/>
        <w:r w:rsidRPr="00D63B6B">
          <w:rPr>
            <w:rStyle w:val="Hyperlink"/>
            <w:rFonts w:asciiTheme="minorHAnsi" w:eastAsia="Calibri" w:hAnsiTheme="minorHAnsi" w:cstheme="minorHAnsi"/>
            <w:spacing w:val="-4"/>
          </w:rPr>
          <w:t>solidays</w:t>
        </w:r>
        <w:proofErr w:type="spellEnd"/>
        <w:r w:rsidRPr="00D63B6B">
          <w:rPr>
            <w:rStyle w:val="Hyperlink"/>
            <w:rFonts w:asciiTheme="minorHAnsi" w:eastAsia="Calibri" w:hAnsiTheme="minorHAnsi" w:cstheme="minorHAnsi"/>
            <w:spacing w:val="-4"/>
          </w:rPr>
          <w:t>' festival in Paris,</w:t>
        </w:r>
      </w:hyperlink>
      <w:r w:rsidRPr="00D63B6B">
        <w:rPr>
          <w:rFonts w:asciiTheme="minorHAnsi" w:eastAsia="Calibri" w:hAnsiTheme="minorHAnsi" w:cstheme="minorHAnsi"/>
          <w:color w:val="000000"/>
          <w:spacing w:val="-4"/>
        </w:rPr>
        <w:t xml:space="preserve">’ Structural Engineering International, 3, 2012. 10.2749/101686612X13363869853572 Open Access </w:t>
      </w:r>
    </w:p>
    <w:p w14:paraId="5CC524A8" w14:textId="0B125716"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DB36F4">
        <w:rPr>
          <w:rFonts w:asciiTheme="minorHAnsi" w:eastAsia="Calibri" w:hAnsiTheme="minorHAnsi" w:cstheme="minorHAnsi"/>
          <w:color w:val="000000"/>
        </w:rPr>
        <w:t>Bazli</w:t>
      </w:r>
      <w:proofErr w:type="spellEnd"/>
      <w:r w:rsidRPr="00DB36F4">
        <w:rPr>
          <w:rFonts w:asciiTheme="minorHAnsi" w:eastAsia="Calibri" w:hAnsiTheme="minorHAnsi" w:cstheme="minorHAnsi"/>
          <w:color w:val="000000"/>
        </w:rPr>
        <w:t xml:space="preserve">, M., Zhao, X.L., Bai, Y., Raman, R.K.S. and Al-Saadi, S., ‘Bond-slip </w:t>
      </w:r>
      <w:proofErr w:type="spellStart"/>
      <w:r w:rsidRPr="00DB36F4">
        <w:rPr>
          <w:rFonts w:asciiTheme="minorHAnsi" w:eastAsia="Calibri" w:hAnsiTheme="minorHAnsi" w:cstheme="minorHAnsi"/>
          <w:color w:val="000000"/>
        </w:rPr>
        <w:t>behaviour</w:t>
      </w:r>
      <w:proofErr w:type="spellEnd"/>
      <w:r w:rsidRPr="00DB36F4">
        <w:rPr>
          <w:rFonts w:asciiTheme="minorHAnsi" w:eastAsia="Calibri" w:hAnsiTheme="minorHAnsi" w:cstheme="minorHAnsi"/>
          <w:color w:val="000000"/>
        </w:rPr>
        <w:t xml:space="preserve"> between FRP tubes and seawater sea sand concrete,’ Engineering Structures, 197, 2019.  109421 10.1016/j.engstruct.2019.109421</w:t>
      </w:r>
      <w:r w:rsidR="00DB36F4" w:rsidRPr="00DB36F4">
        <w:rPr>
          <w:rFonts w:asciiTheme="minorHAnsi" w:eastAsia="Calibri" w:hAnsiTheme="minorHAnsi" w:cstheme="minorHAnsi"/>
          <w:color w:val="000000"/>
        </w:rPr>
        <w:t xml:space="preserve"> </w:t>
      </w:r>
    </w:p>
    <w:p w14:paraId="7910B6E3" w14:textId="7ECA8D04"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Boscato, G. and Russo, S., ‘Structural performance of iron-wood-FRP pedestrian bridge,’ in Proc. 4</w:t>
      </w:r>
      <w:r w:rsidRPr="00813AD2">
        <w:rPr>
          <w:rFonts w:asciiTheme="minorHAnsi" w:eastAsia="Calibri" w:hAnsiTheme="minorHAnsi" w:cstheme="minorHAnsi"/>
          <w:color w:val="000000"/>
          <w:vertAlign w:val="superscript"/>
        </w:rPr>
        <w:t>th</w:t>
      </w:r>
      <w:r w:rsidR="00813AD2">
        <w:rPr>
          <w:rFonts w:asciiTheme="minorHAnsi" w:eastAsia="Calibri" w:hAnsiTheme="minorHAnsi" w:cstheme="minorHAnsi"/>
          <w:color w:val="000000"/>
        </w:rPr>
        <w:t xml:space="preserve"> </w:t>
      </w:r>
      <w:r w:rsidRPr="00DB36F4">
        <w:rPr>
          <w:rFonts w:asciiTheme="minorHAnsi" w:eastAsia="Calibri" w:hAnsiTheme="minorHAnsi" w:cstheme="minorHAnsi"/>
          <w:color w:val="000000"/>
        </w:rPr>
        <w:t>Inter. Conf. on FRP Composites in Civil Engineering (CICE</w:t>
      </w:r>
      <w:r w:rsidR="00BE690E">
        <w:rPr>
          <w:rFonts w:asciiTheme="minorHAnsi" w:eastAsia="Calibri" w:hAnsiTheme="minorHAnsi" w:cstheme="minorHAnsi"/>
          <w:color w:val="000000"/>
        </w:rPr>
        <w:t xml:space="preserve"> </w:t>
      </w:r>
      <w:r w:rsidRPr="00DB36F4">
        <w:rPr>
          <w:rFonts w:asciiTheme="minorHAnsi" w:eastAsia="Calibri" w:hAnsiTheme="minorHAnsi" w:cstheme="minorHAnsi"/>
          <w:color w:val="000000"/>
        </w:rPr>
        <w:t>2008), E</w:t>
      </w:r>
      <w:r w:rsidR="00813AD2">
        <w:rPr>
          <w:rFonts w:asciiTheme="minorHAnsi" w:eastAsia="Calibri" w:hAnsiTheme="minorHAnsi" w:cstheme="minorHAnsi"/>
          <w:color w:val="000000"/>
        </w:rPr>
        <w:t>mpa</w:t>
      </w:r>
      <w:r w:rsidRPr="00DB36F4">
        <w:rPr>
          <w:rFonts w:asciiTheme="minorHAnsi" w:eastAsia="Calibri" w:hAnsiTheme="minorHAnsi" w:cstheme="minorHAnsi"/>
          <w:color w:val="000000"/>
        </w:rPr>
        <w:t xml:space="preserve">, </w:t>
      </w:r>
      <w:proofErr w:type="spellStart"/>
      <w:r w:rsidRPr="00DB36F4">
        <w:rPr>
          <w:rFonts w:asciiTheme="minorHAnsi" w:eastAsia="Calibri" w:hAnsiTheme="minorHAnsi" w:cstheme="minorHAnsi"/>
          <w:color w:val="000000"/>
        </w:rPr>
        <w:t>Duebendorf</w:t>
      </w:r>
      <w:proofErr w:type="spellEnd"/>
      <w:r w:rsidRPr="00DB36F4">
        <w:rPr>
          <w:rFonts w:asciiTheme="minorHAnsi" w:eastAsia="Calibri" w:hAnsiTheme="minorHAnsi" w:cstheme="minorHAnsi"/>
          <w:color w:val="000000"/>
        </w:rPr>
        <w:t>, 2008, Paper 7.D.5 p. 6. (CD-ROM). ISBN 978-3-905594-50-8</w:t>
      </w:r>
      <w:r w:rsidR="00DB36F4" w:rsidRPr="00DB36F4">
        <w:rPr>
          <w:rFonts w:asciiTheme="minorHAnsi" w:eastAsia="Calibri" w:hAnsiTheme="minorHAnsi" w:cstheme="minorHAnsi"/>
          <w:color w:val="000000"/>
        </w:rPr>
        <w:t xml:space="preserve"> </w:t>
      </w:r>
    </w:p>
    <w:p w14:paraId="726C4DF0" w14:textId="3B90C23F"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Boscato, G. and Russo, S</w:t>
      </w:r>
      <w:proofErr w:type="gramStart"/>
      <w:r w:rsidRPr="00DB36F4">
        <w:rPr>
          <w:rFonts w:asciiTheme="minorHAnsi" w:eastAsia="Calibri" w:hAnsiTheme="minorHAnsi" w:cstheme="minorHAnsi"/>
          <w:color w:val="000000"/>
        </w:rPr>
        <w:t>., ‘</w:t>
      </w:r>
      <w:proofErr w:type="gramEnd"/>
      <w:r w:rsidRPr="00DB36F4">
        <w:rPr>
          <w:rFonts w:asciiTheme="minorHAnsi" w:eastAsia="Calibri" w:hAnsiTheme="minorHAnsi" w:cstheme="minorHAnsi"/>
          <w:color w:val="000000"/>
        </w:rPr>
        <w:t>On vibration mode of pultruded FRP sheet piles,’ in Proc. 4</w:t>
      </w:r>
      <w:r w:rsidRPr="00DB36F4">
        <w:rPr>
          <w:rFonts w:asciiTheme="minorHAnsi" w:eastAsia="Calibri" w:hAnsiTheme="minorHAnsi" w:cstheme="minorHAnsi"/>
          <w:color w:val="000000"/>
          <w:vertAlign w:val="superscript"/>
        </w:rPr>
        <w:t>th</w:t>
      </w:r>
      <w:r w:rsidRPr="00DB36F4">
        <w:rPr>
          <w:rFonts w:asciiTheme="minorHAnsi" w:eastAsia="Calibri" w:hAnsiTheme="minorHAnsi" w:cstheme="minorHAnsi"/>
          <w:color w:val="000000"/>
        </w:rPr>
        <w:t xml:space="preserve"> Inter. Conf. on FRP Composites in Civil Engineering (CICE</w:t>
      </w:r>
      <w:r w:rsidR="00BE690E">
        <w:rPr>
          <w:rFonts w:asciiTheme="minorHAnsi" w:eastAsia="Calibri" w:hAnsiTheme="minorHAnsi" w:cstheme="minorHAnsi"/>
          <w:color w:val="000000"/>
        </w:rPr>
        <w:t xml:space="preserve"> </w:t>
      </w:r>
      <w:r w:rsidRPr="00DB36F4">
        <w:rPr>
          <w:rFonts w:asciiTheme="minorHAnsi" w:eastAsia="Calibri" w:hAnsiTheme="minorHAnsi" w:cstheme="minorHAnsi"/>
          <w:color w:val="000000"/>
        </w:rPr>
        <w:t>2008), E</w:t>
      </w:r>
      <w:r w:rsidR="00813AD2">
        <w:rPr>
          <w:rFonts w:asciiTheme="minorHAnsi" w:eastAsia="Calibri" w:hAnsiTheme="minorHAnsi" w:cstheme="minorHAnsi"/>
          <w:color w:val="000000"/>
        </w:rPr>
        <w:t>mpa</w:t>
      </w:r>
      <w:r w:rsidRPr="00DB36F4">
        <w:rPr>
          <w:rFonts w:asciiTheme="minorHAnsi" w:eastAsia="Calibri" w:hAnsiTheme="minorHAnsi" w:cstheme="minorHAnsi"/>
          <w:color w:val="000000"/>
        </w:rPr>
        <w:t xml:space="preserve">, </w:t>
      </w:r>
      <w:proofErr w:type="spellStart"/>
      <w:proofErr w:type="gramStart"/>
      <w:r w:rsidRPr="00DB36F4">
        <w:rPr>
          <w:rFonts w:asciiTheme="minorHAnsi" w:eastAsia="Calibri" w:hAnsiTheme="minorHAnsi" w:cstheme="minorHAnsi"/>
          <w:color w:val="000000"/>
        </w:rPr>
        <w:t>Duebendorf</w:t>
      </w:r>
      <w:proofErr w:type="spellEnd"/>
      <w:r w:rsidRPr="00DB36F4">
        <w:rPr>
          <w:rFonts w:asciiTheme="minorHAnsi" w:eastAsia="Calibri" w:hAnsiTheme="minorHAnsi" w:cstheme="minorHAnsi"/>
          <w:color w:val="000000"/>
        </w:rPr>
        <w:t>, 2008</w:t>
      </w:r>
      <w:proofErr w:type="gramEnd"/>
      <w:r w:rsidRPr="00DB36F4">
        <w:rPr>
          <w:rFonts w:asciiTheme="minorHAnsi" w:eastAsia="Calibri" w:hAnsiTheme="minorHAnsi" w:cstheme="minorHAnsi"/>
          <w:color w:val="000000"/>
        </w:rPr>
        <w:t>, Paper 8.D.4 p. 6. (CD-ROM). ISBN 978-3-905594-50-8</w:t>
      </w:r>
      <w:r w:rsidR="00DB36F4" w:rsidRPr="00DB36F4">
        <w:rPr>
          <w:rFonts w:asciiTheme="minorHAnsi" w:eastAsia="Calibri" w:hAnsiTheme="minorHAnsi" w:cstheme="minorHAnsi"/>
          <w:color w:val="000000"/>
        </w:rPr>
        <w:t xml:space="preserve"> </w:t>
      </w:r>
    </w:p>
    <w:p w14:paraId="111ACA33" w14:textId="77777777" w:rsidR="00DB36F4" w:rsidRP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DB36F4">
        <w:rPr>
          <w:rFonts w:asciiTheme="minorHAnsi" w:eastAsia="Calibri" w:hAnsiTheme="minorHAnsi" w:cstheme="minorHAnsi"/>
          <w:color w:val="000000"/>
        </w:rPr>
        <w:t xml:space="preserve">Boscato, G., Mottram, J.T. and Russo, </w:t>
      </w:r>
      <w:proofErr w:type="gramStart"/>
      <w:r w:rsidRPr="00DB36F4">
        <w:rPr>
          <w:rFonts w:asciiTheme="minorHAnsi" w:eastAsia="Calibri" w:hAnsiTheme="minorHAnsi" w:cstheme="minorHAnsi"/>
          <w:color w:val="000000"/>
        </w:rPr>
        <w:t>S. ‘</w:t>
      </w:r>
      <w:proofErr w:type="gramEnd"/>
      <w:r w:rsidRPr="00DB36F4">
        <w:rPr>
          <w:rFonts w:asciiTheme="minorHAnsi" w:eastAsia="Calibri" w:hAnsiTheme="minorHAnsi" w:cstheme="minorHAnsi"/>
          <w:color w:val="000000"/>
        </w:rPr>
        <w:t>Dynamic response of a sheet pile of fiber reinforced polymer for waterfront barriers,’ J. of Composites for Construction, 15 6, (2011), 974-984. 10.1061/(ASCE)CC.1943-5614.0000231</w:t>
      </w:r>
      <w:r w:rsidR="00DB36F4" w:rsidRPr="00DB36F4">
        <w:rPr>
          <w:rFonts w:asciiTheme="minorHAnsi" w:eastAsia="Calibri" w:hAnsiTheme="minorHAnsi" w:cstheme="minorHAnsi"/>
          <w:color w:val="000000"/>
        </w:rPr>
        <w:t xml:space="preserve"> </w:t>
      </w:r>
    </w:p>
    <w:p w14:paraId="6E833E2D" w14:textId="71AF4A37" w:rsidR="00DB36F4" w:rsidRP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spacing w:val="-4"/>
        </w:rPr>
        <w:t>Boscato, G. and Russo, S., 'Free vibrations of a pultruded GFRP frame with different rotational stiffnesses of bolted joints,' Mechanics of Composite Materials, 48 6, 2013, 655-668.</w:t>
      </w:r>
      <w:r w:rsidR="00DB36F4" w:rsidRPr="00DB36F4">
        <w:rPr>
          <w:rFonts w:asciiTheme="minorHAnsi" w:eastAsia="Calibri" w:hAnsiTheme="minorHAnsi" w:cstheme="minorHAnsi"/>
          <w:color w:val="000000"/>
          <w:spacing w:val="-4"/>
        </w:rPr>
        <w:t xml:space="preserve"> </w:t>
      </w:r>
      <w:r w:rsidR="00813AD2" w:rsidRPr="00813AD2">
        <w:rPr>
          <w:rFonts w:asciiTheme="minorHAnsi" w:eastAsia="Calibri" w:hAnsiTheme="minorHAnsi" w:cstheme="minorHAnsi"/>
          <w:color w:val="000000"/>
          <w:spacing w:val="-4"/>
        </w:rPr>
        <w:t>10.1007/s11029-013-9310-1</w:t>
      </w:r>
    </w:p>
    <w:p w14:paraId="6C141763" w14:textId="77777777" w:rsidR="00DB36F4" w:rsidRP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DB36F4">
        <w:rPr>
          <w:rFonts w:asciiTheme="minorHAnsi" w:eastAsia="Calibri" w:hAnsiTheme="minorHAnsi" w:cstheme="minorHAnsi"/>
          <w:color w:val="000000"/>
        </w:rPr>
        <w:t>Boscato, G. Casalegno, C., Russo, S and Mottram, J.T., ‘Buckling of GFRP pultruded built-up columns,’ in Proc. 6</w:t>
      </w:r>
      <w:r w:rsidRPr="00DB36F4">
        <w:rPr>
          <w:rFonts w:asciiTheme="minorHAnsi" w:eastAsia="Calibri" w:hAnsiTheme="minorHAnsi" w:cstheme="minorHAnsi"/>
          <w:color w:val="000000"/>
          <w:vertAlign w:val="superscript"/>
        </w:rPr>
        <w:t>th</w:t>
      </w:r>
      <w:r w:rsidRPr="00DB36F4">
        <w:rPr>
          <w:rFonts w:asciiTheme="minorHAnsi" w:eastAsia="Calibri" w:hAnsiTheme="minorHAnsi" w:cstheme="minorHAnsi"/>
          <w:color w:val="000000"/>
        </w:rPr>
        <w:t xml:space="preserve"> Inter. Conf. on Advanced Composites in Construction, </w:t>
      </w:r>
      <w:proofErr w:type="spellStart"/>
      <w:r w:rsidRPr="00DB36F4">
        <w:rPr>
          <w:rFonts w:asciiTheme="minorHAnsi" w:eastAsia="Calibri" w:hAnsiTheme="minorHAnsi" w:cstheme="minorHAnsi"/>
          <w:color w:val="000000"/>
        </w:rPr>
        <w:t>NetComposites</w:t>
      </w:r>
      <w:proofErr w:type="spellEnd"/>
      <w:r w:rsidRPr="00DB36F4">
        <w:rPr>
          <w:rFonts w:asciiTheme="minorHAnsi" w:eastAsia="Calibri" w:hAnsiTheme="minorHAnsi" w:cstheme="minorHAnsi"/>
          <w:color w:val="000000"/>
        </w:rPr>
        <w:t xml:space="preserve"> Ltd., Chesterfield, UK, 2013, 193-204.</w:t>
      </w:r>
      <w:r w:rsidR="00DB36F4" w:rsidRPr="00DB36F4">
        <w:rPr>
          <w:rFonts w:asciiTheme="minorHAnsi" w:eastAsia="Calibri" w:hAnsiTheme="minorHAnsi" w:cstheme="minorHAnsi"/>
          <w:color w:val="000000"/>
        </w:rPr>
        <w:t xml:space="preserve"> </w:t>
      </w:r>
    </w:p>
    <w:p w14:paraId="4966C248" w14:textId="7BBB3763" w:rsidR="00DB36F4" w:rsidRP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spacing w:val="-4"/>
        </w:rPr>
        <w:t>Boscato, G., Casalegno, C., Mottram, J.T. and Russo, S</w:t>
      </w:r>
      <w:proofErr w:type="gramStart"/>
      <w:r w:rsidRPr="00DB36F4">
        <w:rPr>
          <w:rFonts w:asciiTheme="minorHAnsi" w:eastAsia="Calibri" w:hAnsiTheme="minorHAnsi" w:cstheme="minorHAnsi"/>
          <w:color w:val="000000"/>
          <w:spacing w:val="-4"/>
        </w:rPr>
        <w:t>., ‘</w:t>
      </w:r>
      <w:proofErr w:type="gramEnd"/>
      <w:r w:rsidRPr="00DB36F4">
        <w:rPr>
          <w:rFonts w:asciiTheme="minorHAnsi" w:eastAsia="Calibri" w:hAnsiTheme="minorHAnsi" w:cstheme="minorHAnsi"/>
          <w:color w:val="000000"/>
          <w:spacing w:val="-4"/>
        </w:rPr>
        <w:t>Time-dependent effects on critical buckling load of pultruded column,’ Session 7: Composite structures in civil engineering, in Proc. 17</w:t>
      </w:r>
      <w:r w:rsidRPr="00813AD2">
        <w:rPr>
          <w:rFonts w:asciiTheme="minorHAnsi" w:eastAsia="Calibri" w:hAnsiTheme="minorHAnsi" w:cstheme="minorHAnsi"/>
          <w:color w:val="000000"/>
          <w:spacing w:val="-4"/>
          <w:vertAlign w:val="superscript"/>
        </w:rPr>
        <w:t>th</w:t>
      </w:r>
      <w:r w:rsidR="00813AD2">
        <w:rPr>
          <w:rFonts w:asciiTheme="minorHAnsi" w:eastAsia="Calibri" w:hAnsiTheme="minorHAnsi" w:cstheme="minorHAnsi"/>
          <w:color w:val="000000"/>
          <w:spacing w:val="-4"/>
        </w:rPr>
        <w:t xml:space="preserve"> </w:t>
      </w:r>
      <w:r w:rsidRPr="00DB36F4">
        <w:rPr>
          <w:rFonts w:asciiTheme="minorHAnsi" w:eastAsia="Calibri" w:hAnsiTheme="minorHAnsi" w:cstheme="minorHAnsi"/>
          <w:color w:val="000000"/>
          <w:spacing w:val="-4"/>
        </w:rPr>
        <w:t>Inter. Conf. on Composite Structures (ICCS17), Porto, June 17-21, 2013. (Extended Abstract No. 3053)</w:t>
      </w:r>
      <w:r w:rsidR="00DB36F4" w:rsidRPr="00DB36F4">
        <w:rPr>
          <w:rFonts w:asciiTheme="minorHAnsi" w:eastAsia="Calibri" w:hAnsiTheme="minorHAnsi" w:cstheme="minorHAnsi"/>
          <w:color w:val="000000"/>
          <w:spacing w:val="-4"/>
        </w:rPr>
        <w:t xml:space="preserve"> </w:t>
      </w:r>
    </w:p>
    <w:p w14:paraId="37FBA0E3" w14:textId="77777777"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Boscato, G. and Dal Cin, A. ‘Design of an innovative large FRP pultruded structure,’ in Proc. Inter. Forum on Materials Processing Technology, IFMPT 2014; Guangzhou, China, Vol. 900, 2014, 430</w:t>
      </w:r>
      <w:r w:rsidRPr="00DB36F4">
        <w:rPr>
          <w:rFonts w:asciiTheme="minorHAnsi" w:eastAsia="Calibri" w:hAnsiTheme="minorHAnsi" w:cstheme="minorHAnsi"/>
          <w:color w:val="000000"/>
        </w:rPr>
        <w:softHyphen/>
        <w:t>434.</w:t>
      </w:r>
      <w:r w:rsidR="00DB36F4" w:rsidRPr="00DB36F4">
        <w:rPr>
          <w:rFonts w:asciiTheme="minorHAnsi" w:eastAsia="Calibri" w:hAnsiTheme="minorHAnsi" w:cstheme="minorHAnsi"/>
          <w:color w:val="000000"/>
        </w:rPr>
        <w:t xml:space="preserve"> </w:t>
      </w:r>
    </w:p>
    <w:p w14:paraId="7F39D4DE" w14:textId="77777777"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Boscato, G., ‘First evaluations on structural response of FRP pultruded applications subjected to seismic actions,’ in Proc. Inter. Forum on Materials Processing Technology, IFMPT 2014; Guangzhou, China, Vol. 900, 2014, 449-454.</w:t>
      </w:r>
      <w:r w:rsidR="00DB36F4" w:rsidRPr="00DB36F4">
        <w:rPr>
          <w:rFonts w:asciiTheme="minorHAnsi" w:eastAsia="Calibri" w:hAnsiTheme="minorHAnsi" w:cstheme="minorHAnsi"/>
          <w:color w:val="000000"/>
        </w:rPr>
        <w:t xml:space="preserve"> </w:t>
      </w:r>
    </w:p>
    <w:p w14:paraId="2C4148CD" w14:textId="2EEEE9E6" w:rsidR="00DB36F4" w:rsidRP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DB36F4">
        <w:rPr>
          <w:rFonts w:asciiTheme="minorHAnsi" w:eastAsia="Calibri" w:hAnsiTheme="minorHAnsi" w:cstheme="minorHAnsi"/>
          <w:color w:val="000000"/>
        </w:rPr>
        <w:lastRenderedPageBreak/>
        <w:t>Boscato, G. and Russo, S</w:t>
      </w:r>
      <w:proofErr w:type="gramStart"/>
      <w:r w:rsidRPr="00DB36F4">
        <w:rPr>
          <w:rFonts w:asciiTheme="minorHAnsi" w:eastAsia="Calibri" w:hAnsiTheme="minorHAnsi" w:cstheme="minorHAnsi"/>
          <w:color w:val="000000"/>
        </w:rPr>
        <w:t>., ‘</w:t>
      </w:r>
      <w:proofErr w:type="gramEnd"/>
      <w:r w:rsidRPr="00DB36F4">
        <w:rPr>
          <w:rFonts w:asciiTheme="minorHAnsi" w:eastAsia="Calibri" w:hAnsiTheme="minorHAnsi" w:cstheme="minorHAnsi"/>
          <w:color w:val="000000"/>
        </w:rPr>
        <w:t>Dissipative capacity on FRP spatial pultruded structure,’ Composite Structures, 113, 2014, 339-353.</w:t>
      </w:r>
      <w:r w:rsidR="00DB36F4" w:rsidRPr="00DB36F4">
        <w:rPr>
          <w:rFonts w:asciiTheme="minorHAnsi" w:eastAsia="Calibri" w:hAnsiTheme="minorHAnsi" w:cstheme="minorHAnsi"/>
          <w:color w:val="000000"/>
        </w:rPr>
        <w:t xml:space="preserve"> </w:t>
      </w:r>
      <w:r w:rsidR="00813AD2" w:rsidRPr="00813AD2">
        <w:rPr>
          <w:rFonts w:asciiTheme="minorHAnsi" w:eastAsia="Calibri" w:hAnsiTheme="minorHAnsi" w:cstheme="minorHAnsi"/>
          <w:color w:val="000000"/>
        </w:rPr>
        <w:t>10.1016/j.compstruct.2014.03.036</w:t>
      </w:r>
    </w:p>
    <w:p w14:paraId="4899910E" w14:textId="77777777" w:rsidR="00DB36F4" w:rsidRP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spacing w:val="-4"/>
        </w:rPr>
        <w:t>Boscato, G., Casalegno, C., Russo S. and Mottram, J.T</w:t>
      </w:r>
      <w:proofErr w:type="gramStart"/>
      <w:r w:rsidRPr="00DB36F4">
        <w:rPr>
          <w:rFonts w:asciiTheme="minorHAnsi" w:eastAsia="Calibri" w:hAnsiTheme="minorHAnsi" w:cstheme="minorHAnsi"/>
          <w:color w:val="000000"/>
          <w:spacing w:val="-4"/>
        </w:rPr>
        <w:t>., ‘</w:t>
      </w:r>
      <w:proofErr w:type="gramEnd"/>
      <w:r w:rsidRPr="00DB36F4">
        <w:rPr>
          <w:rFonts w:asciiTheme="minorHAnsi" w:eastAsia="Calibri" w:hAnsiTheme="minorHAnsi" w:cstheme="minorHAnsi"/>
          <w:color w:val="000000"/>
          <w:spacing w:val="-4"/>
        </w:rPr>
        <w:t>Buckling of built-up columns of pultruded FRP C-sections,’ J. of Composites for Construction, 18 4, 2014, pp. 11. 10.1061/(ASCE)CC.1943-5614.0000453</w:t>
      </w:r>
    </w:p>
    <w:p w14:paraId="43DD670E" w14:textId="7BF34537"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Boscato, G. Mottram, J.T. and Russo, S., ‘On the performance of a very large all-GFRP strut and tie structure,’ Mechanics of Composite Materials, 50 4, 2014, 403-414. (Russian Original 50 4, July-August 2014)</w:t>
      </w:r>
      <w:r w:rsidR="00DB36F4" w:rsidRPr="00DB36F4">
        <w:rPr>
          <w:rFonts w:asciiTheme="minorHAnsi" w:eastAsia="Calibri" w:hAnsiTheme="minorHAnsi" w:cstheme="minorHAnsi"/>
          <w:color w:val="000000"/>
        </w:rPr>
        <w:t xml:space="preserve"> </w:t>
      </w:r>
    </w:p>
    <w:p w14:paraId="4C6B717F" w14:textId="3B185158"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Boscato, G., Casalegno, C. and Russo, S., ‘Performance of built-up columns made by pultruded FRP material,’ Composite Structures, 121, 2015, 46-63.</w:t>
      </w:r>
      <w:r w:rsidR="00DB36F4" w:rsidRPr="00DB36F4">
        <w:rPr>
          <w:rFonts w:asciiTheme="minorHAnsi" w:eastAsia="Calibri" w:hAnsiTheme="minorHAnsi" w:cstheme="minorHAnsi"/>
          <w:color w:val="000000"/>
        </w:rPr>
        <w:t xml:space="preserve"> </w:t>
      </w:r>
      <w:r w:rsidR="00813AD2" w:rsidRPr="00813AD2">
        <w:rPr>
          <w:rFonts w:asciiTheme="minorHAnsi" w:eastAsia="Calibri" w:hAnsiTheme="minorHAnsi" w:cstheme="minorHAnsi"/>
          <w:color w:val="000000"/>
        </w:rPr>
        <w:t>10.1016/j.compstruct.2014.11.022</w:t>
      </w:r>
    </w:p>
    <w:p w14:paraId="10A1FDC0" w14:textId="25737C86"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Boscato, G., Dal Cin, A., Russo, S., ‘</w:t>
      </w:r>
      <w:hyperlink r:id="rId358" w:history="1">
        <w:r w:rsidRPr="006B7BA0">
          <w:rPr>
            <w:rStyle w:val="Hyperlink"/>
            <w:rFonts w:asciiTheme="minorHAnsi" w:eastAsia="Calibri" w:hAnsiTheme="minorHAnsi" w:cstheme="minorHAnsi"/>
          </w:rPr>
          <w:t>Dynamic identification of all-FRP pultruded structures</w:t>
        </w:r>
      </w:hyperlink>
      <w:r w:rsidRPr="00DB36F4">
        <w:rPr>
          <w:rFonts w:asciiTheme="minorHAnsi" w:eastAsia="Calibri" w:hAnsiTheme="minorHAnsi" w:cstheme="minorHAnsi"/>
          <w:color w:val="000000"/>
        </w:rPr>
        <w:t xml:space="preserve">,’ </w:t>
      </w:r>
      <w:r w:rsidR="00482097">
        <w:rPr>
          <w:rFonts w:asciiTheme="minorHAnsi" w:eastAsia="Calibri" w:hAnsiTheme="minorHAnsi" w:cstheme="minorHAnsi"/>
          <w:color w:val="000000"/>
        </w:rPr>
        <w:t>International</w:t>
      </w:r>
      <w:r w:rsidRPr="00DB36F4">
        <w:rPr>
          <w:rFonts w:asciiTheme="minorHAnsi" w:eastAsia="Calibri" w:hAnsiTheme="minorHAnsi" w:cstheme="minorHAnsi"/>
          <w:color w:val="000000"/>
        </w:rPr>
        <w:t xml:space="preserve"> J. of Engineering and Technology</w:t>
      </w:r>
      <w:r w:rsidR="003440B0">
        <w:rPr>
          <w:rFonts w:asciiTheme="minorHAnsi" w:eastAsia="Calibri" w:hAnsiTheme="minorHAnsi" w:cstheme="minorHAnsi"/>
          <w:color w:val="000000"/>
        </w:rPr>
        <w:t xml:space="preserve"> (JETIR)</w:t>
      </w:r>
      <w:r w:rsidRPr="00DB36F4">
        <w:rPr>
          <w:rFonts w:asciiTheme="minorHAnsi" w:eastAsia="Calibri" w:hAnsiTheme="minorHAnsi" w:cstheme="minorHAnsi"/>
          <w:color w:val="000000"/>
        </w:rPr>
        <w:t>, 7 2, 2015, 81-85.</w:t>
      </w:r>
      <w:r w:rsidR="00DB36F4" w:rsidRPr="00DB36F4">
        <w:rPr>
          <w:rFonts w:asciiTheme="minorHAnsi" w:eastAsia="Calibri" w:hAnsiTheme="minorHAnsi" w:cstheme="minorHAnsi"/>
          <w:color w:val="000000"/>
        </w:rPr>
        <w:t xml:space="preserve"> </w:t>
      </w:r>
      <w:r w:rsidR="00813AD2" w:rsidRPr="00813AD2">
        <w:rPr>
          <w:rFonts w:asciiTheme="minorHAnsi" w:eastAsia="Calibri" w:hAnsiTheme="minorHAnsi" w:cstheme="minorHAnsi"/>
          <w:color w:val="000000"/>
        </w:rPr>
        <w:t>10.7763/</w:t>
      </w:r>
      <w:proofErr w:type="gramStart"/>
      <w:r w:rsidR="00813AD2" w:rsidRPr="00813AD2">
        <w:rPr>
          <w:rFonts w:asciiTheme="minorHAnsi" w:eastAsia="Calibri" w:hAnsiTheme="minorHAnsi" w:cstheme="minorHAnsi"/>
          <w:color w:val="000000"/>
        </w:rPr>
        <w:t>IJET.2015.V</w:t>
      </w:r>
      <w:proofErr w:type="gramEnd"/>
      <w:r w:rsidR="00813AD2" w:rsidRPr="00813AD2">
        <w:rPr>
          <w:rFonts w:asciiTheme="minorHAnsi" w:eastAsia="Calibri" w:hAnsiTheme="minorHAnsi" w:cstheme="minorHAnsi"/>
          <w:color w:val="000000"/>
        </w:rPr>
        <w:t>7.771</w:t>
      </w:r>
    </w:p>
    <w:p w14:paraId="2E7BFCB9" w14:textId="2588A46F"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Boscato, G., Dal Cin, A., Russo, S. and Sciarretta, F., ’SHM of historic damaged churches,’ in Proc. 2</w:t>
      </w:r>
      <w:r w:rsidRPr="006B7BA0">
        <w:rPr>
          <w:rFonts w:asciiTheme="minorHAnsi" w:eastAsia="Calibri" w:hAnsiTheme="minorHAnsi" w:cstheme="minorHAnsi"/>
          <w:color w:val="000000"/>
          <w:vertAlign w:val="superscript"/>
        </w:rPr>
        <w:t>nd</w:t>
      </w:r>
      <w:r w:rsidR="006B7BA0">
        <w:rPr>
          <w:rFonts w:asciiTheme="minorHAnsi" w:eastAsia="Calibri" w:hAnsiTheme="minorHAnsi" w:cstheme="minorHAnsi"/>
          <w:color w:val="000000"/>
        </w:rPr>
        <w:t xml:space="preserve"> </w:t>
      </w:r>
      <w:r w:rsidRPr="00DB36F4">
        <w:rPr>
          <w:rFonts w:asciiTheme="minorHAnsi" w:eastAsia="Calibri" w:hAnsiTheme="minorHAnsi" w:cstheme="minorHAnsi"/>
          <w:color w:val="000000"/>
        </w:rPr>
        <w:t>Global Conf. on Civil, Structural and Environmental Engineering (GCCSEE 2013), Liaoning Tech University, Parts 1-4 Book Series: Advanced Materials Research, Vol. 838-841, 2014, 2071</w:t>
      </w:r>
      <w:r w:rsidRPr="00DB36F4">
        <w:rPr>
          <w:rFonts w:asciiTheme="minorHAnsi" w:eastAsia="Calibri" w:hAnsiTheme="minorHAnsi" w:cstheme="minorHAnsi"/>
          <w:color w:val="000000"/>
        </w:rPr>
        <w:softHyphen/>
        <w:t>2078.</w:t>
      </w:r>
      <w:r w:rsidR="00DB36F4" w:rsidRPr="00DB36F4">
        <w:rPr>
          <w:rFonts w:asciiTheme="minorHAnsi" w:eastAsia="Calibri" w:hAnsiTheme="minorHAnsi" w:cstheme="minorHAnsi"/>
          <w:color w:val="000000"/>
        </w:rPr>
        <w:t xml:space="preserve"> </w:t>
      </w:r>
    </w:p>
    <w:p w14:paraId="160B4E3B" w14:textId="0325C5B9"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 xml:space="preserve">Boscato, G., Pizzolato, M., Russo, S. and </w:t>
      </w:r>
      <w:proofErr w:type="spellStart"/>
      <w:r w:rsidRPr="00DB36F4">
        <w:rPr>
          <w:rFonts w:asciiTheme="minorHAnsi" w:eastAsia="Calibri" w:hAnsiTheme="minorHAnsi" w:cstheme="minorHAnsi"/>
          <w:color w:val="000000"/>
        </w:rPr>
        <w:t>Tralli</w:t>
      </w:r>
      <w:proofErr w:type="spellEnd"/>
      <w:r w:rsidRPr="00DB36F4">
        <w:rPr>
          <w:rFonts w:asciiTheme="minorHAnsi" w:eastAsia="Calibri" w:hAnsiTheme="minorHAnsi" w:cstheme="minorHAnsi"/>
          <w:color w:val="000000"/>
        </w:rPr>
        <w:t xml:space="preserve">, A., ‘Seismic behavior of a complex historical church in L'Aquila,’ </w:t>
      </w:r>
      <w:r w:rsidR="00482097">
        <w:rPr>
          <w:rFonts w:asciiTheme="minorHAnsi" w:eastAsia="Calibri" w:hAnsiTheme="minorHAnsi" w:cstheme="minorHAnsi"/>
          <w:color w:val="000000"/>
        </w:rPr>
        <w:t>International</w:t>
      </w:r>
      <w:r w:rsidRPr="00DB36F4">
        <w:rPr>
          <w:rFonts w:asciiTheme="minorHAnsi" w:eastAsia="Calibri" w:hAnsiTheme="minorHAnsi" w:cstheme="minorHAnsi"/>
          <w:color w:val="000000"/>
        </w:rPr>
        <w:t xml:space="preserve"> J. of Architectural Heritage, 8 5, 2014, 718-757.</w:t>
      </w:r>
      <w:r w:rsidR="00DB36F4" w:rsidRPr="00DB36F4">
        <w:rPr>
          <w:rFonts w:asciiTheme="minorHAnsi" w:eastAsia="Calibri" w:hAnsiTheme="minorHAnsi" w:cstheme="minorHAnsi"/>
          <w:color w:val="000000"/>
        </w:rPr>
        <w:t xml:space="preserve"> </w:t>
      </w:r>
      <w:r w:rsidR="006B7BA0" w:rsidRPr="006B7BA0">
        <w:rPr>
          <w:rFonts w:asciiTheme="minorHAnsi" w:eastAsia="Calibri" w:hAnsiTheme="minorHAnsi" w:cstheme="minorHAnsi"/>
          <w:color w:val="000000"/>
        </w:rPr>
        <w:t>10.1080/15583058.2012.736013</w:t>
      </w:r>
    </w:p>
    <w:p w14:paraId="7CB8DD68" w14:textId="77777777"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 xml:space="preserve">Boscato, </w:t>
      </w:r>
      <w:proofErr w:type="gramStart"/>
      <w:r w:rsidRPr="00DB36F4">
        <w:rPr>
          <w:rFonts w:asciiTheme="minorHAnsi" w:eastAsia="Calibri" w:hAnsiTheme="minorHAnsi" w:cstheme="minorHAnsi"/>
          <w:color w:val="000000"/>
        </w:rPr>
        <w:t>G, ‘</w:t>
      </w:r>
      <w:proofErr w:type="gramEnd"/>
      <w:r w:rsidRPr="00DB36F4">
        <w:rPr>
          <w:rFonts w:asciiTheme="minorHAnsi" w:eastAsia="Calibri" w:hAnsiTheme="minorHAnsi" w:cstheme="minorHAnsi"/>
          <w:color w:val="000000"/>
        </w:rPr>
        <w:t>Comparative study on dynamic parameters and seismic demand of pultruded FRP members and structures,’ Composite Structures, 174, 2017, 399-419. 10.1016/j.compstruct.2017.05.006</w:t>
      </w:r>
      <w:r w:rsidR="00DB36F4" w:rsidRPr="00DB36F4">
        <w:rPr>
          <w:rFonts w:asciiTheme="minorHAnsi" w:eastAsia="Calibri" w:hAnsiTheme="minorHAnsi" w:cstheme="minorHAnsi"/>
          <w:color w:val="000000"/>
        </w:rPr>
        <w:t xml:space="preserve"> </w:t>
      </w:r>
    </w:p>
    <w:p w14:paraId="57AE42F8" w14:textId="562A9139" w:rsidR="00DB36F4" w:rsidRP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 xml:space="preserve">Boscato, G., Costantini, G. and Scafuri, V., ‘Seismic design of pultruded FRP structures as ancillary and/or independent solution,’ Key Engineering Materials 747, 2017, </w:t>
      </w:r>
      <w:hyperlink r:id="rId359">
        <w:r w:rsidRPr="00DB36F4">
          <w:rPr>
            <w:rFonts w:asciiTheme="minorHAnsi" w:eastAsia="Calibri" w:hAnsiTheme="minorHAnsi" w:cstheme="minorHAnsi"/>
          </w:rPr>
          <w:t>586-593. 10.4028/www.scientific.net/KEM.747.586</w:t>
        </w:r>
      </w:hyperlink>
      <w:r w:rsidRPr="00DB36F4">
        <w:rPr>
          <w:rFonts w:asciiTheme="minorHAnsi" w:eastAsia="Calibri" w:hAnsiTheme="minorHAnsi" w:cstheme="minorHAnsi"/>
        </w:rPr>
        <w:t xml:space="preserve"> </w:t>
      </w:r>
    </w:p>
    <w:p w14:paraId="2848CDD4" w14:textId="0FA31963"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 xml:space="preserve">Boyd, S.W., Dulieu-Barton, J. M., Thomasen O.T. and </w:t>
      </w:r>
      <w:proofErr w:type="spellStart"/>
      <w:r w:rsidRPr="00DB36F4">
        <w:rPr>
          <w:rFonts w:asciiTheme="minorHAnsi" w:eastAsia="Calibri" w:hAnsiTheme="minorHAnsi" w:cstheme="minorHAnsi"/>
          <w:color w:val="000000"/>
        </w:rPr>
        <w:t>Gheradi</w:t>
      </w:r>
      <w:proofErr w:type="spellEnd"/>
      <w:r w:rsidRPr="00DB36F4">
        <w:rPr>
          <w:rFonts w:asciiTheme="minorHAnsi" w:eastAsia="Calibri" w:hAnsiTheme="minorHAnsi" w:cstheme="minorHAnsi"/>
          <w:color w:val="000000"/>
        </w:rPr>
        <w:t>, A., ‘</w:t>
      </w:r>
      <w:r w:rsidRPr="00D1417B">
        <w:rPr>
          <w:rFonts w:asciiTheme="minorHAnsi" w:eastAsia="Calibri" w:hAnsiTheme="minorHAnsi" w:cstheme="minorHAnsi"/>
          <w:color w:val="000000"/>
        </w:rPr>
        <w:t>Development of a</w:t>
      </w:r>
      <w:r w:rsidRPr="00DB36F4">
        <w:rPr>
          <w:rFonts w:asciiTheme="minorHAnsi" w:eastAsia="Calibri" w:hAnsiTheme="minorHAnsi" w:cstheme="minorHAnsi"/>
          <w:color w:val="000000"/>
        </w:rPr>
        <w:t xml:space="preserve"> finite element model for analysis of pultruded structures using thermoelastic data,’ Composites Part A: Applied Science and Manufacturing, 39 8, (2008), 1311-1321.</w:t>
      </w:r>
      <w:r w:rsidR="00DB36F4" w:rsidRPr="00DB36F4">
        <w:rPr>
          <w:rFonts w:asciiTheme="minorHAnsi" w:eastAsia="Calibri" w:hAnsiTheme="minorHAnsi" w:cstheme="minorHAnsi"/>
          <w:color w:val="000000"/>
        </w:rPr>
        <w:t xml:space="preserve"> </w:t>
      </w:r>
      <w:r w:rsidR="00D1417B" w:rsidRPr="00D1417B">
        <w:rPr>
          <w:rFonts w:asciiTheme="minorHAnsi" w:eastAsia="Calibri" w:hAnsiTheme="minorHAnsi" w:cstheme="minorHAnsi"/>
          <w:color w:val="000000"/>
        </w:rPr>
        <w:t>10.1016/j.compositesa.2008.03.017</w:t>
      </w:r>
    </w:p>
    <w:p w14:paraId="0C2C6553" w14:textId="4EB7B718" w:rsidR="00DB36F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B36F4">
        <w:rPr>
          <w:rFonts w:asciiTheme="minorHAnsi" w:eastAsia="Calibri" w:hAnsiTheme="minorHAnsi" w:cstheme="minorHAnsi"/>
          <w:color w:val="000000"/>
        </w:rPr>
        <w:t>Braestrup, M.W., ‘Footbridge constructed from glass-</w:t>
      </w:r>
      <w:proofErr w:type="spellStart"/>
      <w:r w:rsidRPr="00DB36F4">
        <w:rPr>
          <w:rFonts w:asciiTheme="minorHAnsi" w:eastAsia="Calibri" w:hAnsiTheme="minorHAnsi" w:cstheme="minorHAnsi"/>
          <w:color w:val="000000"/>
        </w:rPr>
        <w:t>fibre</w:t>
      </w:r>
      <w:proofErr w:type="spellEnd"/>
      <w:r w:rsidRPr="00DB36F4">
        <w:rPr>
          <w:rFonts w:asciiTheme="minorHAnsi" w:eastAsia="Calibri" w:hAnsiTheme="minorHAnsi" w:cstheme="minorHAnsi"/>
          <w:color w:val="000000"/>
        </w:rPr>
        <w:t>-reinforced profiles,</w:t>
      </w:r>
      <w:r w:rsidR="00D1417B">
        <w:rPr>
          <w:rFonts w:asciiTheme="minorHAnsi" w:eastAsia="Calibri" w:hAnsiTheme="minorHAnsi" w:cstheme="minorHAnsi"/>
          <w:color w:val="000000"/>
        </w:rPr>
        <w:t>’</w:t>
      </w:r>
      <w:r w:rsidRPr="00DB36F4">
        <w:rPr>
          <w:rFonts w:asciiTheme="minorHAnsi" w:eastAsia="Calibri" w:hAnsiTheme="minorHAnsi" w:cstheme="minorHAnsi"/>
          <w:color w:val="000000"/>
        </w:rPr>
        <w:t xml:space="preserve"> Structural Engineering </w:t>
      </w:r>
      <w:r w:rsidR="00482097">
        <w:rPr>
          <w:rFonts w:asciiTheme="minorHAnsi" w:eastAsia="Calibri" w:hAnsiTheme="minorHAnsi" w:cstheme="minorHAnsi"/>
          <w:color w:val="000000"/>
        </w:rPr>
        <w:t>International</w:t>
      </w:r>
      <w:r w:rsidRPr="00DB36F4">
        <w:rPr>
          <w:rFonts w:asciiTheme="minorHAnsi" w:eastAsia="Calibri" w:hAnsiTheme="minorHAnsi" w:cstheme="minorHAnsi"/>
          <w:color w:val="000000"/>
        </w:rPr>
        <w:t>, 9 4, 1999, 256-258.</w:t>
      </w:r>
      <w:r w:rsidR="00DB36F4" w:rsidRPr="00DB36F4">
        <w:rPr>
          <w:rFonts w:asciiTheme="minorHAnsi" w:eastAsia="Calibri" w:hAnsiTheme="minorHAnsi" w:cstheme="minorHAnsi"/>
          <w:color w:val="000000"/>
        </w:rPr>
        <w:t xml:space="preserve"> </w:t>
      </w:r>
      <w:r w:rsidR="00CD6C71" w:rsidRPr="00CD6C71">
        <w:rPr>
          <w:rFonts w:asciiTheme="minorHAnsi" w:eastAsia="Calibri" w:hAnsiTheme="minorHAnsi" w:cstheme="minorHAnsi"/>
          <w:color w:val="000000"/>
        </w:rPr>
        <w:t>10.2749/101686699780481709</w:t>
      </w:r>
    </w:p>
    <w:p w14:paraId="65B5FAEC" w14:textId="6B8ECD12" w:rsidR="003563E6" w:rsidRPr="003563E6" w:rsidRDefault="003563E6" w:rsidP="00BF5078">
      <w:pPr>
        <w:pStyle w:val="ListParagraph"/>
        <w:numPr>
          <w:ilvl w:val="0"/>
          <w:numId w:val="8"/>
        </w:numPr>
        <w:spacing w:before="120" w:after="120" w:line="276" w:lineRule="auto"/>
        <w:ind w:left="709" w:right="48" w:hanging="644"/>
        <w:jc w:val="both"/>
        <w:textAlignment w:val="baseline"/>
        <w:rPr>
          <w:rFonts w:asciiTheme="minorHAnsi" w:eastAsia="Calibri" w:hAnsiTheme="minorHAnsi" w:cstheme="minorHAnsi"/>
          <w:color w:val="000000"/>
        </w:rPr>
      </w:pPr>
      <w:r w:rsidRPr="003563E6">
        <w:rPr>
          <w:rFonts w:asciiTheme="minorHAnsi" w:hAnsiTheme="minorHAnsi" w:cstheme="minorHAnsi"/>
          <w:color w:val="222222"/>
          <w:shd w:val="clear" w:color="auto" w:fill="FFFFFF"/>
        </w:rPr>
        <w:t xml:space="preserve">Brown, D.L. and Berman, J.W., </w:t>
      </w:r>
      <w:hyperlink r:id="rId360" w:history="1">
        <w:r w:rsidRPr="003563E6">
          <w:rPr>
            <w:rStyle w:val="Hyperlink"/>
            <w:rFonts w:asciiTheme="minorHAnsi" w:hAnsiTheme="minorHAnsi" w:cstheme="minorHAnsi"/>
            <w:shd w:val="clear" w:color="auto" w:fill="FFFFFF"/>
          </w:rPr>
          <w:t>‘Fatigue and strength evaluation of two glass fiber-reinforced polymer bridge decks,</w:t>
        </w:r>
      </w:hyperlink>
      <w:r w:rsidRPr="003563E6">
        <w:rPr>
          <w:rFonts w:asciiTheme="minorHAnsi" w:hAnsiTheme="minorHAnsi" w:cstheme="minorHAnsi"/>
          <w:color w:val="222222"/>
          <w:shd w:val="clear" w:color="auto" w:fill="FFFFFF"/>
        </w:rPr>
        <w:t>’ Journal of Bridge Engineering, 15, 210, 290–301. 10.1061/(ASCE)BE.1943-5592.0000053 Open Access</w:t>
      </w:r>
    </w:p>
    <w:p w14:paraId="36133EE1" w14:textId="77777777"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lastRenderedPageBreak/>
        <w:t xml:space="preserve">Brown, R.T. and Zureick, A.H., </w:t>
      </w:r>
      <w:r w:rsidRPr="007C05AD">
        <w:rPr>
          <w:rFonts w:asciiTheme="minorHAnsi" w:eastAsia="Calibri" w:hAnsiTheme="minorHAnsi" w:cstheme="minorHAnsi"/>
          <w:color w:val="000000"/>
        </w:rPr>
        <w:t>‘Truss section fiberglass</w:t>
      </w:r>
      <w:r w:rsidRPr="00741184">
        <w:rPr>
          <w:rFonts w:asciiTheme="minorHAnsi" w:eastAsia="Calibri" w:hAnsiTheme="minorHAnsi" w:cstheme="minorHAnsi"/>
          <w:color w:val="000000"/>
        </w:rPr>
        <w:t xml:space="preserve"> reinforced composite causeway deck,’ in Proc. Inter. SAMPE Technical Conf. Series 30 – Materials – The Star at Center Stage, SAMPE, 1998, 303-315.</w:t>
      </w:r>
      <w:r w:rsidR="00741184" w:rsidRPr="00741184">
        <w:rPr>
          <w:rFonts w:asciiTheme="minorHAnsi" w:eastAsia="Calibri" w:hAnsiTheme="minorHAnsi" w:cstheme="minorHAnsi"/>
          <w:color w:val="000000"/>
        </w:rPr>
        <w:t xml:space="preserve"> </w:t>
      </w:r>
    </w:p>
    <w:p w14:paraId="0343AEA7" w14:textId="53EDB120"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rPr>
        <w:t>Brown, R.T. and Zureick, A.H</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Lightweight composite truss section decking,’ Marine Structures, 1 14, 2001, 115-132.</w:t>
      </w:r>
      <w:r w:rsidR="00741184" w:rsidRPr="00741184">
        <w:rPr>
          <w:rFonts w:asciiTheme="minorHAnsi" w:eastAsia="Calibri" w:hAnsiTheme="minorHAnsi" w:cstheme="minorHAnsi"/>
          <w:color w:val="000000"/>
        </w:rPr>
        <w:t xml:space="preserve"> </w:t>
      </w:r>
      <w:r w:rsidR="007C05AD" w:rsidRPr="007C05AD">
        <w:rPr>
          <w:rFonts w:asciiTheme="minorHAnsi" w:eastAsia="Calibri" w:hAnsiTheme="minorHAnsi" w:cstheme="minorHAnsi"/>
          <w:color w:val="000000"/>
        </w:rPr>
        <w:t>10.1016/S0951-8339(00)00040-X</w:t>
      </w:r>
    </w:p>
    <w:p w14:paraId="7605AAB2" w14:textId="00AE1C8E"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741184">
        <w:rPr>
          <w:rFonts w:asciiTheme="minorHAnsi" w:eastAsia="Calibri" w:hAnsiTheme="minorHAnsi" w:cstheme="minorHAnsi"/>
          <w:color w:val="000000"/>
          <w:spacing w:val="-4"/>
        </w:rPr>
        <w:t>Burford, N.K. and Smith, F.W</w:t>
      </w:r>
      <w:proofErr w:type="gramStart"/>
      <w:r w:rsidRPr="00741184">
        <w:rPr>
          <w:rFonts w:asciiTheme="minorHAnsi" w:eastAsia="Calibri" w:hAnsiTheme="minorHAnsi" w:cstheme="minorHAnsi"/>
          <w:color w:val="000000"/>
          <w:spacing w:val="-4"/>
        </w:rPr>
        <w:t>., ‘</w:t>
      </w:r>
      <w:proofErr w:type="gramEnd"/>
      <w:r w:rsidRPr="00741184">
        <w:rPr>
          <w:rFonts w:asciiTheme="minorHAnsi" w:eastAsia="Calibri" w:hAnsiTheme="minorHAnsi" w:cstheme="minorHAnsi"/>
          <w:color w:val="000000"/>
          <w:spacing w:val="-4"/>
        </w:rPr>
        <w:t>Developing a new military shelter system: A technical study in advanced materials and structures,’ Building Research and Information, 27 2, 1999, 64-83.</w:t>
      </w:r>
      <w:r w:rsidR="00741184" w:rsidRPr="00741184">
        <w:rPr>
          <w:rFonts w:asciiTheme="minorHAnsi" w:eastAsia="Calibri" w:hAnsiTheme="minorHAnsi" w:cstheme="minorHAnsi"/>
          <w:color w:val="000000"/>
          <w:spacing w:val="-4"/>
        </w:rPr>
        <w:t xml:space="preserve"> </w:t>
      </w:r>
      <w:r w:rsidR="007C05AD" w:rsidRPr="007C05AD">
        <w:rPr>
          <w:rFonts w:asciiTheme="minorHAnsi" w:eastAsia="Calibri" w:hAnsiTheme="minorHAnsi" w:cstheme="minorHAnsi"/>
          <w:color w:val="000000"/>
          <w:spacing w:val="-4"/>
        </w:rPr>
        <w:t>10.1080/096132199369543</w:t>
      </w:r>
    </w:p>
    <w:p w14:paraId="4DCED663" w14:textId="3C64A412"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spacing w:val="-5"/>
        </w:rPr>
        <w:t>Burgueno, R., Seible, F., Karbhari, V.M., Davol, A. and Zhao, L., ‘Manufacturing and construction support document for the Kings Stormwater Channel Bridge,’ Technical Report No. SSRP-99/05, Division of Structural Engineering, Univ. of California, San Diego, La Jolla, California, USA, 1999.</w:t>
      </w:r>
      <w:r w:rsidR="00741184" w:rsidRPr="00741184">
        <w:rPr>
          <w:rFonts w:asciiTheme="minorHAnsi" w:eastAsia="Calibri" w:hAnsiTheme="minorHAnsi" w:cstheme="minorHAnsi"/>
          <w:color w:val="000000"/>
          <w:spacing w:val="-5"/>
        </w:rPr>
        <w:t xml:space="preserve"> </w:t>
      </w:r>
      <w:r w:rsidR="007C05AD">
        <w:rPr>
          <w:rFonts w:asciiTheme="minorHAnsi" w:eastAsia="Calibri" w:hAnsiTheme="minorHAnsi" w:cstheme="minorHAnsi"/>
          <w:color w:val="000000"/>
          <w:spacing w:val="-5"/>
        </w:rPr>
        <w:t xml:space="preserve"> </w:t>
      </w:r>
    </w:p>
    <w:p w14:paraId="00186D3C" w14:textId="50D62B72"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rPr>
        <w:t>Byung-Chul, L., Ki-Won, L., Joon-Hyung, B. and Kang, K-J., ‘</w:t>
      </w:r>
      <w:hyperlink r:id="rId361" w:history="1">
        <w:r w:rsidRPr="0099695F">
          <w:rPr>
            <w:rStyle w:val="Hyperlink"/>
            <w:rFonts w:asciiTheme="minorHAnsi" w:eastAsia="Calibri" w:hAnsiTheme="minorHAnsi" w:cstheme="minorHAnsi"/>
          </w:rPr>
          <w:t>The compressive response of new composite truss cores</w:t>
        </w:r>
      </w:hyperlink>
      <w:r w:rsidRPr="00741184">
        <w:rPr>
          <w:rFonts w:asciiTheme="minorHAnsi" w:eastAsia="Calibri" w:hAnsiTheme="minorHAnsi" w:cstheme="minorHAnsi"/>
          <w:color w:val="000000"/>
        </w:rPr>
        <w:t>,’ Composites Part B: Engineering, 43 2, 2012, 317-324.</w:t>
      </w:r>
      <w:r w:rsidR="00741184" w:rsidRPr="00741184">
        <w:rPr>
          <w:rFonts w:asciiTheme="minorHAnsi" w:eastAsia="Calibri" w:hAnsiTheme="minorHAnsi" w:cstheme="minorHAnsi"/>
          <w:color w:val="000000"/>
        </w:rPr>
        <w:t xml:space="preserve"> </w:t>
      </w:r>
      <w:r w:rsidR="0099695F" w:rsidRPr="0099695F">
        <w:rPr>
          <w:rFonts w:asciiTheme="minorHAnsi" w:eastAsia="Calibri" w:hAnsiTheme="minorHAnsi" w:cstheme="minorHAnsi"/>
          <w:color w:val="000000"/>
        </w:rPr>
        <w:t>10.1016/j.compositesb.2011.08.048</w:t>
      </w:r>
    </w:p>
    <w:p w14:paraId="5F128FEF" w14:textId="77777777"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spacing w:val="-4"/>
        </w:rPr>
        <w:t>Cadei, J. and Stratford, T</w:t>
      </w:r>
      <w:proofErr w:type="gramStart"/>
      <w:r w:rsidRPr="00741184">
        <w:rPr>
          <w:rFonts w:asciiTheme="minorHAnsi" w:eastAsia="Calibri" w:hAnsiTheme="minorHAnsi" w:cstheme="minorHAnsi"/>
          <w:color w:val="000000"/>
          <w:spacing w:val="-4"/>
        </w:rPr>
        <w:t>., ‘</w:t>
      </w:r>
      <w:proofErr w:type="gramEnd"/>
      <w:r w:rsidRPr="00741184">
        <w:rPr>
          <w:rFonts w:asciiTheme="minorHAnsi" w:eastAsia="Calibri" w:hAnsiTheme="minorHAnsi" w:cstheme="minorHAnsi"/>
          <w:color w:val="000000"/>
          <w:spacing w:val="-4"/>
        </w:rPr>
        <w:t>The design, construction and in-service performance of the all-composite Aberfeldy footbridge.’ in Proc. 1</w:t>
      </w:r>
      <w:r w:rsidRPr="00741184">
        <w:rPr>
          <w:rFonts w:asciiTheme="minorHAnsi" w:eastAsia="Calibri" w:hAnsiTheme="minorHAnsi" w:cstheme="minorHAnsi"/>
          <w:color w:val="000000"/>
          <w:spacing w:val="-4"/>
          <w:vertAlign w:val="superscript"/>
        </w:rPr>
        <w:t>st</w:t>
      </w:r>
      <w:r w:rsidRPr="00741184">
        <w:rPr>
          <w:rFonts w:asciiTheme="minorHAnsi" w:eastAsia="Calibri" w:hAnsiTheme="minorHAnsi" w:cstheme="minorHAnsi"/>
          <w:color w:val="000000"/>
          <w:spacing w:val="-4"/>
        </w:rPr>
        <w:t xml:space="preserve"> Inter. Conf. on Advanced Polymer Composites for Structural Applications in Construction, Thomas Telford, London, 2002, Paper 8.1, 445-455.</w:t>
      </w:r>
      <w:r w:rsidR="00741184" w:rsidRPr="00741184">
        <w:rPr>
          <w:rFonts w:asciiTheme="minorHAnsi" w:eastAsia="Calibri" w:hAnsiTheme="minorHAnsi" w:cstheme="minorHAnsi"/>
          <w:color w:val="000000"/>
          <w:spacing w:val="-4"/>
        </w:rPr>
        <w:t xml:space="preserve"> </w:t>
      </w:r>
    </w:p>
    <w:p w14:paraId="2AFA3032" w14:textId="77777777"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Casalegno, C. and Russo, S</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Dynamic characterization of an all-FRP bridge,’ Mechanics of Composites, 53 1, 2017, 17-30. 10.1007/s11029-017-9637-0</w:t>
      </w:r>
      <w:r w:rsidR="00741184" w:rsidRPr="00741184">
        <w:rPr>
          <w:rFonts w:asciiTheme="minorHAnsi" w:eastAsia="Calibri" w:hAnsiTheme="minorHAnsi" w:cstheme="minorHAnsi"/>
          <w:color w:val="000000"/>
        </w:rPr>
        <w:t xml:space="preserve"> </w:t>
      </w:r>
    </w:p>
    <w:p w14:paraId="33AA99C0" w14:textId="77777777"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rPr>
        <w:t>Canning, L., Hodgson, J., Jarman, A., Karuna, R. and Luke, S</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 xml:space="preserve">The analysis, design and </w:t>
      </w:r>
      <w:proofErr w:type="spellStart"/>
      <w:r w:rsidRPr="00741184">
        <w:rPr>
          <w:rFonts w:asciiTheme="minorHAnsi" w:eastAsia="Calibri" w:hAnsiTheme="minorHAnsi" w:cstheme="minorHAnsi"/>
          <w:color w:val="000000"/>
        </w:rPr>
        <w:t>optimisation</w:t>
      </w:r>
      <w:proofErr w:type="spellEnd"/>
      <w:r w:rsidRPr="00741184">
        <w:rPr>
          <w:rFonts w:asciiTheme="minorHAnsi" w:eastAsia="Calibri" w:hAnsiTheme="minorHAnsi" w:cstheme="minorHAnsi"/>
          <w:color w:val="000000"/>
        </w:rPr>
        <w:t xml:space="preserve"> of an advanced composite bridge deck,’ Proc. 1</w:t>
      </w:r>
      <w:r w:rsidRPr="00741184">
        <w:rPr>
          <w:rFonts w:asciiTheme="minorHAnsi" w:eastAsia="Calibri" w:hAnsiTheme="minorHAnsi" w:cstheme="minorHAnsi"/>
          <w:color w:val="000000"/>
          <w:vertAlign w:val="superscript"/>
        </w:rPr>
        <w:t>st</w:t>
      </w:r>
      <w:r w:rsidRPr="00741184">
        <w:rPr>
          <w:rFonts w:asciiTheme="minorHAnsi" w:eastAsia="Calibri" w:hAnsiTheme="minorHAnsi" w:cstheme="minorHAnsi"/>
          <w:color w:val="000000"/>
        </w:rPr>
        <w:t xml:space="preserve"> Inter. Conf. on Advanced Polymer Composites for Structural Applications in Construction, Thomas Telford, London, 2002, Paper 7.2, 405-415.</w:t>
      </w:r>
      <w:r w:rsidR="00741184" w:rsidRPr="00741184">
        <w:rPr>
          <w:rFonts w:asciiTheme="minorHAnsi" w:eastAsia="Calibri" w:hAnsiTheme="minorHAnsi" w:cstheme="minorHAnsi"/>
          <w:color w:val="000000"/>
        </w:rPr>
        <w:t xml:space="preserve"> </w:t>
      </w:r>
    </w:p>
    <w:p w14:paraId="5098453E" w14:textId="77777777"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6"/>
        </w:rPr>
      </w:pPr>
      <w:r w:rsidRPr="00741184">
        <w:rPr>
          <w:rFonts w:asciiTheme="minorHAnsi" w:eastAsia="Calibri" w:hAnsiTheme="minorHAnsi" w:cstheme="minorHAnsi"/>
          <w:color w:val="000000"/>
        </w:rPr>
        <w:t xml:space="preserve">Canning, L. and Luke, S., ‘West Mill Bridge – Comparison of initial and log-term structural </w:t>
      </w:r>
      <w:proofErr w:type="spellStart"/>
      <w:r w:rsidRPr="00741184">
        <w:rPr>
          <w:rFonts w:asciiTheme="minorHAnsi" w:eastAsia="Calibri" w:hAnsiTheme="minorHAnsi" w:cstheme="minorHAnsi"/>
          <w:color w:val="000000"/>
        </w:rPr>
        <w:t>behaviour</w:t>
      </w:r>
      <w:proofErr w:type="spellEnd"/>
      <w:r w:rsidRPr="00741184">
        <w:rPr>
          <w:rFonts w:asciiTheme="minorHAnsi" w:eastAsia="Calibri" w:hAnsiTheme="minorHAnsi" w:cstheme="minorHAnsi"/>
          <w:color w:val="000000"/>
        </w:rPr>
        <w:t>,’ in Proc. 3</w:t>
      </w:r>
      <w:r w:rsidRPr="00741184">
        <w:rPr>
          <w:rFonts w:asciiTheme="minorHAnsi" w:eastAsia="Calibri" w:hAnsiTheme="minorHAnsi" w:cstheme="minorHAnsi"/>
          <w:color w:val="000000"/>
          <w:vertAlign w:val="superscript"/>
        </w:rPr>
        <w:t>rd</w:t>
      </w:r>
      <w:r w:rsidRPr="00741184">
        <w:rPr>
          <w:rFonts w:asciiTheme="minorHAnsi" w:eastAsia="Calibri" w:hAnsiTheme="minorHAnsi" w:cstheme="minorHAnsi"/>
          <w:color w:val="000000"/>
        </w:rPr>
        <w:t xml:space="preserve"> Inter. Conf. Composites in Construction – CCC2005, Claude Bernard Lyon 1 University, 2005, 369-376.</w:t>
      </w:r>
      <w:r w:rsidR="00741184" w:rsidRPr="00741184">
        <w:rPr>
          <w:rFonts w:asciiTheme="minorHAnsi" w:eastAsia="Calibri" w:hAnsiTheme="minorHAnsi" w:cstheme="minorHAnsi"/>
          <w:color w:val="000000"/>
        </w:rPr>
        <w:t xml:space="preserve"> </w:t>
      </w:r>
    </w:p>
    <w:p w14:paraId="3FC09AE6" w14:textId="48663CFF"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spacing w:val="-6"/>
        </w:rPr>
        <w:t xml:space="preserve">Canning, L. and </w:t>
      </w:r>
      <w:proofErr w:type="spellStart"/>
      <w:r w:rsidRPr="00741184">
        <w:rPr>
          <w:rFonts w:asciiTheme="minorHAnsi" w:eastAsia="Calibri" w:hAnsiTheme="minorHAnsi" w:cstheme="minorHAnsi"/>
          <w:color w:val="000000"/>
          <w:spacing w:val="-6"/>
        </w:rPr>
        <w:t>Thoday</w:t>
      </w:r>
      <w:proofErr w:type="spellEnd"/>
      <w:r w:rsidRPr="00741184">
        <w:rPr>
          <w:rFonts w:asciiTheme="minorHAnsi" w:eastAsia="Calibri" w:hAnsiTheme="minorHAnsi" w:cstheme="minorHAnsi"/>
          <w:color w:val="000000"/>
          <w:spacing w:val="-6"/>
        </w:rPr>
        <w:t>, N., ‘</w:t>
      </w:r>
      <w:proofErr w:type="spellStart"/>
      <w:r w:rsidRPr="00741184">
        <w:rPr>
          <w:rFonts w:asciiTheme="minorHAnsi" w:eastAsia="Calibri" w:hAnsiTheme="minorHAnsi" w:cstheme="minorHAnsi"/>
          <w:color w:val="000000"/>
          <w:spacing w:val="-6"/>
        </w:rPr>
        <w:t>Refurbuishment</w:t>
      </w:r>
      <w:proofErr w:type="spellEnd"/>
      <w:r w:rsidRPr="00741184">
        <w:rPr>
          <w:rFonts w:asciiTheme="minorHAnsi" w:eastAsia="Calibri" w:hAnsiTheme="minorHAnsi" w:cstheme="minorHAnsi"/>
          <w:color w:val="000000"/>
          <w:spacing w:val="-6"/>
        </w:rPr>
        <w:t xml:space="preserve"> of Fleetwood Roro jetty,’ in Proc. 3</w:t>
      </w:r>
      <w:r w:rsidRPr="00741184">
        <w:rPr>
          <w:rFonts w:asciiTheme="minorHAnsi" w:eastAsia="Calibri" w:hAnsiTheme="minorHAnsi" w:cstheme="minorHAnsi"/>
          <w:color w:val="000000"/>
          <w:spacing w:val="-6"/>
          <w:vertAlign w:val="superscript"/>
        </w:rPr>
        <w:t>rd</w:t>
      </w:r>
      <w:r w:rsidRPr="00741184">
        <w:rPr>
          <w:rFonts w:asciiTheme="minorHAnsi" w:eastAsia="Calibri" w:hAnsiTheme="minorHAnsi" w:cstheme="minorHAnsi"/>
          <w:color w:val="000000"/>
          <w:spacing w:val="-6"/>
        </w:rPr>
        <w:t xml:space="preserve"> Inter. Conf. Advanced Composites in Construction - ACIC 2007, York Publishing Series, York, 2007, 125-129.</w:t>
      </w:r>
      <w:r w:rsidR="00741184" w:rsidRPr="00741184">
        <w:rPr>
          <w:rFonts w:asciiTheme="minorHAnsi" w:eastAsia="Calibri" w:hAnsiTheme="minorHAnsi" w:cstheme="minorHAnsi"/>
          <w:color w:val="000000"/>
          <w:spacing w:val="-6"/>
        </w:rPr>
        <w:t xml:space="preserve"> </w:t>
      </w:r>
    </w:p>
    <w:p w14:paraId="0C1FDE2C" w14:textId="3B78D091"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Canning, L</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Mount pleasant FRP bridge deck over M6 motorway,’ in Proc. 4</w:t>
      </w:r>
      <w:r w:rsidRPr="00741184">
        <w:rPr>
          <w:rFonts w:asciiTheme="minorHAnsi" w:eastAsia="Calibri" w:hAnsiTheme="minorHAnsi" w:cstheme="minorHAnsi"/>
          <w:color w:val="000000"/>
          <w:vertAlign w:val="superscript"/>
        </w:rPr>
        <w:t>th</w:t>
      </w:r>
      <w:r w:rsidRPr="00741184">
        <w:rPr>
          <w:rFonts w:asciiTheme="minorHAnsi" w:eastAsia="Calibri" w:hAnsiTheme="minorHAnsi" w:cstheme="minorHAnsi"/>
          <w:color w:val="000000"/>
        </w:rPr>
        <w:t xml:space="preserve"> Inter. Conf. on FRP Composites in Civil Engineering (CICE</w:t>
      </w:r>
      <w:r w:rsidR="00BE690E">
        <w:rPr>
          <w:rFonts w:asciiTheme="minorHAnsi" w:eastAsia="Calibri" w:hAnsiTheme="minorHAnsi" w:cstheme="minorHAnsi"/>
          <w:color w:val="000000"/>
        </w:rPr>
        <w:t xml:space="preserve"> </w:t>
      </w:r>
      <w:r w:rsidRPr="00741184">
        <w:rPr>
          <w:rFonts w:asciiTheme="minorHAnsi" w:eastAsia="Calibri" w:hAnsiTheme="minorHAnsi" w:cstheme="minorHAnsi"/>
          <w:color w:val="000000"/>
        </w:rPr>
        <w:t>2008), E</w:t>
      </w:r>
      <w:r w:rsidR="0099695F">
        <w:rPr>
          <w:rFonts w:asciiTheme="minorHAnsi" w:eastAsia="Calibri" w:hAnsiTheme="minorHAnsi" w:cstheme="minorHAnsi"/>
          <w:color w:val="000000"/>
        </w:rPr>
        <w:t>mpa</w:t>
      </w:r>
      <w:r w:rsidRPr="00741184">
        <w:rPr>
          <w:rFonts w:asciiTheme="minorHAnsi" w:eastAsia="Calibri" w:hAnsiTheme="minorHAnsi" w:cstheme="minorHAnsi"/>
          <w:color w:val="000000"/>
        </w:rPr>
        <w:t xml:space="preserve">, </w:t>
      </w:r>
      <w:proofErr w:type="spellStart"/>
      <w:r w:rsidRPr="00741184">
        <w:rPr>
          <w:rFonts w:asciiTheme="minorHAnsi" w:eastAsia="Calibri" w:hAnsiTheme="minorHAnsi" w:cstheme="minorHAnsi"/>
          <w:color w:val="000000"/>
        </w:rPr>
        <w:t>Duebendorf</w:t>
      </w:r>
      <w:proofErr w:type="spellEnd"/>
      <w:r w:rsidRPr="00741184">
        <w:rPr>
          <w:rFonts w:asciiTheme="minorHAnsi" w:eastAsia="Calibri" w:hAnsiTheme="minorHAnsi" w:cstheme="minorHAnsi"/>
          <w:color w:val="000000"/>
        </w:rPr>
        <w:t>, 2008, Paper 7.D.4 p. 6. (CD-ROM). ISBN 978-3-905594-50-8</w:t>
      </w:r>
      <w:r w:rsidR="00741184" w:rsidRPr="00741184">
        <w:rPr>
          <w:rFonts w:asciiTheme="minorHAnsi" w:eastAsia="Calibri" w:hAnsiTheme="minorHAnsi" w:cstheme="minorHAnsi"/>
          <w:color w:val="000000"/>
        </w:rPr>
        <w:t xml:space="preserve"> </w:t>
      </w:r>
    </w:p>
    <w:p w14:paraId="6FA7CC8F" w14:textId="5B3A4D28"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Canning, L., Speight, N., Stephens, R. and Dobson, Y</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Calder viaduct FRP re-decking,’ in Proc. 4</w:t>
      </w:r>
      <w:r w:rsidRPr="0099695F">
        <w:rPr>
          <w:rFonts w:asciiTheme="minorHAnsi" w:eastAsia="Calibri" w:hAnsiTheme="minorHAnsi" w:cstheme="minorHAnsi"/>
          <w:color w:val="000000"/>
          <w:vertAlign w:val="superscript"/>
        </w:rPr>
        <w:t>th</w:t>
      </w:r>
      <w:r w:rsidR="0099695F">
        <w:rPr>
          <w:rFonts w:asciiTheme="minorHAnsi" w:eastAsia="Calibri" w:hAnsiTheme="minorHAnsi" w:cstheme="minorHAnsi"/>
          <w:color w:val="000000"/>
        </w:rPr>
        <w:t xml:space="preserve"> </w:t>
      </w:r>
      <w:r w:rsidRPr="00741184">
        <w:rPr>
          <w:rFonts w:asciiTheme="minorHAnsi" w:eastAsia="Calibri" w:hAnsiTheme="minorHAnsi" w:cstheme="minorHAnsi"/>
          <w:color w:val="000000"/>
        </w:rPr>
        <w:t xml:space="preserve">Inter. Conf. Advanced Composites in Construction - ACIC 2009, </w:t>
      </w:r>
      <w:proofErr w:type="spellStart"/>
      <w:r w:rsidRPr="00741184">
        <w:rPr>
          <w:rFonts w:asciiTheme="minorHAnsi" w:eastAsia="Calibri" w:hAnsiTheme="minorHAnsi" w:cstheme="minorHAnsi"/>
          <w:color w:val="000000"/>
        </w:rPr>
        <w:t>NetComposites</w:t>
      </w:r>
      <w:proofErr w:type="spellEnd"/>
      <w:r w:rsidRPr="00741184">
        <w:rPr>
          <w:rFonts w:asciiTheme="minorHAnsi" w:eastAsia="Calibri" w:hAnsiTheme="minorHAnsi" w:cstheme="minorHAnsi"/>
          <w:color w:val="000000"/>
        </w:rPr>
        <w:t xml:space="preserve"> Ltd, Chesterfield, 2009, 127-134.</w:t>
      </w:r>
      <w:r w:rsidR="00741184" w:rsidRPr="00741184">
        <w:rPr>
          <w:rFonts w:asciiTheme="minorHAnsi" w:eastAsia="Calibri" w:hAnsiTheme="minorHAnsi" w:cstheme="minorHAnsi"/>
          <w:color w:val="000000"/>
        </w:rPr>
        <w:t xml:space="preserve"> </w:t>
      </w:r>
    </w:p>
    <w:p w14:paraId="19EFC81E" w14:textId="153EEB04"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Canning, L. and Speight, N., ‘Briefing: FRP railway decking – Calder Viaduct,’ Engineering and Computational Mechanics, 162 3, 2009, 103 –106.</w:t>
      </w:r>
      <w:r w:rsidR="00741184" w:rsidRPr="00741184">
        <w:rPr>
          <w:rFonts w:asciiTheme="minorHAnsi" w:eastAsia="Calibri" w:hAnsiTheme="minorHAnsi" w:cstheme="minorHAnsi"/>
          <w:color w:val="000000"/>
        </w:rPr>
        <w:t xml:space="preserve"> </w:t>
      </w:r>
      <w:r w:rsidR="0099695F" w:rsidRPr="0099695F">
        <w:rPr>
          <w:rFonts w:asciiTheme="minorHAnsi" w:eastAsia="Calibri" w:hAnsiTheme="minorHAnsi" w:cstheme="minorHAnsi"/>
          <w:color w:val="000000"/>
        </w:rPr>
        <w:t>10.1680/eacm.2009.162.3.103</w:t>
      </w:r>
    </w:p>
    <w:p w14:paraId="50462D81" w14:textId="77777777"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lastRenderedPageBreak/>
        <w:t>Canning, L</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Developments in FRP railway bridge applications,’ in Proc. 6</w:t>
      </w:r>
      <w:r w:rsidRPr="00741184">
        <w:rPr>
          <w:rFonts w:asciiTheme="minorHAnsi" w:eastAsia="Calibri" w:hAnsiTheme="minorHAnsi" w:cstheme="minorHAnsi"/>
          <w:color w:val="000000"/>
          <w:vertAlign w:val="superscript"/>
        </w:rPr>
        <w:t>th</w:t>
      </w:r>
      <w:r w:rsidRPr="00741184">
        <w:rPr>
          <w:rFonts w:asciiTheme="minorHAnsi" w:eastAsia="Calibri" w:hAnsiTheme="minorHAnsi" w:cstheme="minorHAnsi"/>
          <w:color w:val="000000"/>
        </w:rPr>
        <w:t xml:space="preserve"> Inter. Conf. on FRP Composites in Civil Engineering (CICE 2012), Rome, Section 8: All-FRP and Smart FRP Structures, Paper 749, 2012, pp. 10.</w:t>
      </w:r>
      <w:r w:rsidR="00741184" w:rsidRPr="00741184">
        <w:rPr>
          <w:rFonts w:asciiTheme="minorHAnsi" w:eastAsia="Calibri" w:hAnsiTheme="minorHAnsi" w:cstheme="minorHAnsi"/>
          <w:color w:val="000000"/>
        </w:rPr>
        <w:t xml:space="preserve"> </w:t>
      </w:r>
    </w:p>
    <w:p w14:paraId="58BC3CF2" w14:textId="77777777"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rPr>
        <w:t>Canning, L</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performance and 8-year load test on West Mill FRP bridge,’ in Proc. 6</w:t>
      </w:r>
      <w:r w:rsidRPr="00741184">
        <w:rPr>
          <w:rFonts w:asciiTheme="minorHAnsi" w:eastAsia="Calibri" w:hAnsiTheme="minorHAnsi" w:cstheme="minorHAnsi"/>
          <w:color w:val="000000"/>
          <w:vertAlign w:val="superscript"/>
        </w:rPr>
        <w:t>th</w:t>
      </w:r>
      <w:r w:rsidRPr="00741184">
        <w:rPr>
          <w:rFonts w:asciiTheme="minorHAnsi" w:eastAsia="Calibri" w:hAnsiTheme="minorHAnsi" w:cstheme="minorHAnsi"/>
          <w:color w:val="000000"/>
        </w:rPr>
        <w:t xml:space="preserve"> Inter. Conf. on FRP Composites in Civil Engineering (CICE 2012), Rome, Section 8: All-FRP and Smart FRP Structures, Paper 750, 2012, pp. 9.</w:t>
      </w:r>
      <w:r w:rsidR="00741184" w:rsidRPr="00741184">
        <w:rPr>
          <w:rFonts w:asciiTheme="minorHAnsi" w:eastAsia="Calibri" w:hAnsiTheme="minorHAnsi" w:cstheme="minorHAnsi"/>
          <w:color w:val="000000"/>
        </w:rPr>
        <w:t xml:space="preserve"> </w:t>
      </w:r>
    </w:p>
    <w:p w14:paraId="61AA6803" w14:textId="4B89FBFA"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spacing w:val="-4"/>
        </w:rPr>
        <w:t>Canning, L</w:t>
      </w:r>
      <w:proofErr w:type="gramStart"/>
      <w:r w:rsidRPr="00741184">
        <w:rPr>
          <w:rFonts w:asciiTheme="minorHAnsi" w:eastAsia="Calibri" w:hAnsiTheme="minorHAnsi" w:cstheme="minorHAnsi"/>
          <w:color w:val="000000"/>
          <w:spacing w:val="-4"/>
        </w:rPr>
        <w:t>., ‘</w:t>
      </w:r>
      <w:proofErr w:type="gramEnd"/>
      <w:r w:rsidRPr="00741184">
        <w:rPr>
          <w:rFonts w:asciiTheme="minorHAnsi" w:eastAsia="Calibri" w:hAnsiTheme="minorHAnsi" w:cstheme="minorHAnsi"/>
          <w:color w:val="000000"/>
          <w:spacing w:val="-4"/>
        </w:rPr>
        <w:t>Railway bridge FRP composite decking’, in Proc. Railways 2012, The 1</w:t>
      </w:r>
      <w:r w:rsidRPr="00741184">
        <w:rPr>
          <w:rFonts w:asciiTheme="minorHAnsi" w:eastAsia="Calibri" w:hAnsiTheme="minorHAnsi" w:cstheme="minorHAnsi"/>
          <w:color w:val="000000"/>
          <w:spacing w:val="-4"/>
          <w:vertAlign w:val="superscript"/>
        </w:rPr>
        <w:t>st</w:t>
      </w:r>
      <w:r w:rsidR="00741184" w:rsidRPr="00741184">
        <w:rPr>
          <w:rFonts w:asciiTheme="minorHAnsi" w:eastAsia="Calibri" w:hAnsiTheme="minorHAnsi" w:cstheme="minorHAnsi"/>
          <w:color w:val="000000"/>
          <w:spacing w:val="-4"/>
        </w:rPr>
        <w:t xml:space="preserve"> </w:t>
      </w:r>
      <w:r w:rsidRPr="00741184">
        <w:rPr>
          <w:rFonts w:asciiTheme="minorHAnsi" w:eastAsia="Calibri" w:hAnsiTheme="minorHAnsi" w:cstheme="minorHAnsi"/>
          <w:color w:val="000000"/>
          <w:spacing w:val="-4"/>
        </w:rPr>
        <w:t xml:space="preserve">Inter. Conf. on Railway Technology: Research, Development and Maintenance, Gran </w:t>
      </w:r>
      <w:r w:rsidR="0099695F" w:rsidRPr="00741184">
        <w:rPr>
          <w:rFonts w:asciiTheme="minorHAnsi" w:eastAsia="Calibri" w:hAnsiTheme="minorHAnsi" w:cstheme="minorHAnsi"/>
          <w:color w:val="000000"/>
          <w:spacing w:val="-4"/>
        </w:rPr>
        <w:t>Canarias</w:t>
      </w:r>
      <w:r w:rsidRPr="00741184">
        <w:rPr>
          <w:rFonts w:asciiTheme="minorHAnsi" w:eastAsia="Calibri" w:hAnsiTheme="minorHAnsi" w:cstheme="minorHAnsi"/>
          <w:color w:val="000000"/>
          <w:spacing w:val="-4"/>
        </w:rPr>
        <w:t>, 2012.</w:t>
      </w:r>
      <w:r w:rsidR="00741184" w:rsidRPr="00741184">
        <w:rPr>
          <w:rFonts w:asciiTheme="minorHAnsi" w:eastAsia="Calibri" w:hAnsiTheme="minorHAnsi" w:cstheme="minorHAnsi"/>
          <w:color w:val="000000"/>
          <w:spacing w:val="-4"/>
        </w:rPr>
        <w:t xml:space="preserve"> </w:t>
      </w:r>
    </w:p>
    <w:p w14:paraId="343744A1" w14:textId="617C7821"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 xml:space="preserve">Canning, L., ‘Moss canal bridge – An example of economic FRP bridge design,’ in </w:t>
      </w:r>
      <w:r w:rsidR="00FB6EAF">
        <w:rPr>
          <w:rFonts w:asciiTheme="minorHAnsi" w:eastAsia="Calibri" w:hAnsiTheme="minorHAnsi" w:cstheme="minorHAnsi"/>
          <w:color w:val="000000"/>
        </w:rPr>
        <w:t>Proc.</w:t>
      </w:r>
      <w:r w:rsidRPr="00741184">
        <w:rPr>
          <w:rFonts w:asciiTheme="minorHAnsi" w:eastAsia="Calibri" w:hAnsiTheme="minorHAnsi" w:cstheme="minorHAnsi"/>
          <w:color w:val="000000"/>
        </w:rPr>
        <w:t xml:space="preserve"> FRP Bridge Conf., London, </w:t>
      </w:r>
      <w:proofErr w:type="spellStart"/>
      <w:r w:rsidRPr="00741184">
        <w:rPr>
          <w:rFonts w:asciiTheme="minorHAnsi" w:eastAsia="Calibri" w:hAnsiTheme="minorHAnsi" w:cstheme="minorHAnsi"/>
          <w:color w:val="000000"/>
        </w:rPr>
        <w:t>NetComposites</w:t>
      </w:r>
      <w:proofErr w:type="spellEnd"/>
      <w:r w:rsidRPr="00741184">
        <w:rPr>
          <w:rFonts w:asciiTheme="minorHAnsi" w:eastAsia="Calibri" w:hAnsiTheme="minorHAnsi" w:cstheme="minorHAnsi"/>
          <w:color w:val="000000"/>
        </w:rPr>
        <w:t xml:space="preserve">, Chesterfield, 2012, 121-132. </w:t>
      </w:r>
    </w:p>
    <w:p w14:paraId="7CB42D30" w14:textId="5A197BDA" w:rsidR="00F418F4" w:rsidRDefault="00F418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12EC3">
        <w:rPr>
          <w:rFonts w:asciiTheme="minorHAnsi" w:hAnsiTheme="minorHAnsi" w:cstheme="minorHAnsi"/>
          <w:color w:val="222222"/>
          <w:shd w:val="clear" w:color="auto" w:fill="FFFFFF"/>
        </w:rPr>
        <w:t xml:space="preserve">Caprina, C., </w:t>
      </w:r>
      <w:proofErr w:type="spellStart"/>
      <w:r w:rsidRPr="00A12EC3">
        <w:rPr>
          <w:rFonts w:asciiTheme="minorHAnsi" w:hAnsiTheme="minorHAnsi" w:cstheme="minorHAnsi"/>
          <w:color w:val="222222"/>
          <w:shd w:val="clear" w:color="auto" w:fill="FFFFFF"/>
        </w:rPr>
        <w:t>Satasivam</w:t>
      </w:r>
      <w:proofErr w:type="spellEnd"/>
      <w:r w:rsidRPr="00A12EC3">
        <w:rPr>
          <w:rFonts w:asciiTheme="minorHAnsi" w:hAnsiTheme="minorHAnsi" w:cstheme="minorHAnsi"/>
          <w:color w:val="222222"/>
          <w:shd w:val="clear" w:color="auto" w:fill="FFFFFF"/>
        </w:rPr>
        <w:t xml:space="preserve">, S., Ahmadi, E., Ngan, J.W., Zhang, S. and Bai, Y., ‘Static and dynamic performance of an orthotropic-deck pultruded </w:t>
      </w:r>
      <w:proofErr w:type="spellStart"/>
      <w:r w:rsidRPr="00A12EC3">
        <w:rPr>
          <w:rFonts w:asciiTheme="minorHAnsi" w:hAnsiTheme="minorHAnsi" w:cstheme="minorHAnsi"/>
          <w:color w:val="222222"/>
          <w:shd w:val="clear" w:color="auto" w:fill="FFFFFF"/>
        </w:rPr>
        <w:t>fibre</w:t>
      </w:r>
      <w:proofErr w:type="spellEnd"/>
      <w:r w:rsidRPr="00A12EC3">
        <w:rPr>
          <w:rFonts w:asciiTheme="minorHAnsi" w:hAnsiTheme="minorHAnsi" w:cstheme="minorHAnsi"/>
          <w:color w:val="222222"/>
          <w:shd w:val="clear" w:color="auto" w:fill="FFFFFF"/>
        </w:rPr>
        <w:t xml:space="preserve"> reinforced polymer footbridge,’ 39th IABSE </w:t>
      </w:r>
      <w:r w:rsidR="00D40697">
        <w:rPr>
          <w:rFonts w:asciiTheme="minorHAnsi" w:hAnsiTheme="minorHAnsi" w:cstheme="minorHAnsi"/>
          <w:color w:val="222222"/>
          <w:shd w:val="clear" w:color="auto" w:fill="FFFFFF"/>
        </w:rPr>
        <w:t>Conf.</w:t>
      </w:r>
      <w:r w:rsidRPr="00A12EC3">
        <w:rPr>
          <w:rFonts w:asciiTheme="minorHAnsi" w:hAnsiTheme="minorHAnsi" w:cstheme="minorHAnsi"/>
          <w:color w:val="222222"/>
          <w:shd w:val="clear" w:color="auto" w:fill="FFFFFF"/>
        </w:rPr>
        <w:t xml:space="preserve">, Vancouver, </w:t>
      </w:r>
      <w:r w:rsidR="00482097">
        <w:rPr>
          <w:rFonts w:asciiTheme="minorHAnsi" w:hAnsiTheme="minorHAnsi" w:cstheme="minorHAnsi"/>
          <w:color w:val="222222"/>
          <w:shd w:val="clear" w:color="auto" w:fill="FFFFFF"/>
        </w:rPr>
        <w:t>International</w:t>
      </w:r>
      <w:r w:rsidRPr="00A12EC3">
        <w:rPr>
          <w:rFonts w:asciiTheme="minorHAnsi" w:hAnsiTheme="minorHAnsi" w:cstheme="minorHAnsi"/>
          <w:color w:val="222222"/>
          <w:shd w:val="clear" w:color="auto" w:fill="FFFFFF"/>
        </w:rPr>
        <w:t xml:space="preserve"> Association for Bridge and Structural Engineering, 2017, 1855-1862.</w:t>
      </w:r>
    </w:p>
    <w:p w14:paraId="5232CF91" w14:textId="0251D977" w:rsidR="00A34860" w:rsidRDefault="00A34860"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34860">
        <w:rPr>
          <w:rFonts w:asciiTheme="minorHAnsi" w:eastAsia="Calibri" w:hAnsiTheme="minorHAnsi" w:cstheme="minorHAnsi"/>
          <w:color w:val="000000"/>
          <w:lang w:val="en-GB"/>
        </w:rPr>
        <w:t xml:space="preserve">Caprani, C.C., Ngan, J.W., Ahmadi, E., Zhang, S.H., Bai, Y. and </w:t>
      </w:r>
      <w:proofErr w:type="spellStart"/>
      <w:r w:rsidRPr="00A34860">
        <w:rPr>
          <w:rFonts w:asciiTheme="minorHAnsi" w:eastAsia="Calibri" w:hAnsiTheme="minorHAnsi" w:cstheme="minorHAnsi"/>
          <w:color w:val="000000"/>
          <w:lang w:val="en-GB"/>
        </w:rPr>
        <w:t>Satasivam</w:t>
      </w:r>
      <w:proofErr w:type="spellEnd"/>
      <w:r w:rsidRPr="00A34860">
        <w:rPr>
          <w:rFonts w:asciiTheme="minorHAnsi" w:eastAsia="Calibri" w:hAnsiTheme="minorHAnsi" w:cstheme="minorHAnsi"/>
          <w:color w:val="000000"/>
          <w:lang w:val="en-GB"/>
        </w:rPr>
        <w:t xml:space="preserve">, S., </w:t>
      </w:r>
      <w:hyperlink r:id="rId362" w:history="1">
        <w:r w:rsidRPr="00A34860">
          <w:rPr>
            <w:rStyle w:val="Hyperlink"/>
            <w:rFonts w:asciiTheme="minorHAnsi" w:eastAsia="Calibri" w:hAnsiTheme="minorHAnsi" w:cstheme="minorHAnsi"/>
            <w:lang w:val="en-GB"/>
          </w:rPr>
          <w:t>‘Design, construction and performance of the Monash pultruded glass fibre-reinforced polymer footbridge,</w:t>
        </w:r>
      </w:hyperlink>
      <w:r w:rsidRPr="00A34860">
        <w:rPr>
          <w:rFonts w:asciiTheme="minorHAnsi" w:eastAsia="Calibri" w:hAnsiTheme="minorHAnsi" w:cstheme="minorHAnsi"/>
          <w:color w:val="000000"/>
          <w:lang w:val="en-GB"/>
        </w:rPr>
        <w:t>’ Structures, 51, 2023, 970-984. 10.1016/j.istruc.2023.03.090 Open Access</w:t>
      </w:r>
    </w:p>
    <w:p w14:paraId="59E9DD00" w14:textId="72BB6ACF"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 xml:space="preserve">Caron JF, Julich S, </w:t>
      </w:r>
      <w:proofErr w:type="spellStart"/>
      <w:r w:rsidRPr="00741184">
        <w:rPr>
          <w:rFonts w:asciiTheme="minorHAnsi" w:eastAsia="Calibri" w:hAnsiTheme="minorHAnsi" w:cstheme="minorHAnsi"/>
          <w:color w:val="000000"/>
        </w:rPr>
        <w:t>Baverel</w:t>
      </w:r>
      <w:proofErr w:type="spellEnd"/>
      <w:r w:rsidRPr="00741184">
        <w:rPr>
          <w:rFonts w:asciiTheme="minorHAnsi" w:eastAsia="Calibri" w:hAnsiTheme="minorHAnsi" w:cstheme="minorHAnsi"/>
          <w:color w:val="000000"/>
        </w:rPr>
        <w:t xml:space="preserve"> O</w:t>
      </w:r>
      <w:proofErr w:type="gramStart"/>
      <w:r w:rsidRPr="00741184">
        <w:rPr>
          <w:rFonts w:asciiTheme="minorHAnsi" w:eastAsia="Calibri" w:hAnsiTheme="minorHAnsi" w:cstheme="minorHAnsi"/>
          <w:color w:val="000000"/>
        </w:rPr>
        <w:t>., ‘</w:t>
      </w:r>
      <w:proofErr w:type="spellStart"/>
      <w:proofErr w:type="gramEnd"/>
      <w:r w:rsidRPr="00741184">
        <w:rPr>
          <w:rFonts w:asciiTheme="minorHAnsi" w:eastAsia="Calibri" w:hAnsiTheme="minorHAnsi" w:cstheme="minorHAnsi"/>
          <w:color w:val="000000"/>
        </w:rPr>
        <w:t>Selfstressed</w:t>
      </w:r>
      <w:proofErr w:type="spellEnd"/>
      <w:r w:rsidRPr="00741184">
        <w:rPr>
          <w:rFonts w:asciiTheme="minorHAnsi" w:eastAsia="Calibri" w:hAnsiTheme="minorHAnsi" w:cstheme="minorHAnsi"/>
          <w:color w:val="000000"/>
        </w:rPr>
        <w:t xml:space="preserve"> bowstring footbridge in FRP,’ Composite Structures, 89 3 2009, 489-496.</w:t>
      </w:r>
      <w:r w:rsidR="00741184" w:rsidRPr="00741184">
        <w:rPr>
          <w:rFonts w:asciiTheme="minorHAnsi" w:eastAsia="Calibri" w:hAnsiTheme="minorHAnsi" w:cstheme="minorHAnsi"/>
          <w:color w:val="000000"/>
        </w:rPr>
        <w:t xml:space="preserve"> </w:t>
      </w:r>
      <w:r w:rsidR="0099695F" w:rsidRPr="0099695F">
        <w:rPr>
          <w:rFonts w:asciiTheme="minorHAnsi" w:eastAsia="Calibri" w:hAnsiTheme="minorHAnsi" w:cstheme="minorHAnsi"/>
          <w:color w:val="000000"/>
        </w:rPr>
        <w:t>10.1016/j.compstruct.2008.11.009</w:t>
      </w:r>
    </w:p>
    <w:p w14:paraId="7A39AE5F" w14:textId="77777777"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Casalegno, C. and Russo, S., ‘Pushover analysis of GFRP pultruded frames,’ Mechanics of Composite Materials, 5 15, 2015, 593-608. 10.1007/s11029-015-9530-7</w:t>
      </w:r>
      <w:r w:rsidR="00741184" w:rsidRPr="00741184">
        <w:rPr>
          <w:rFonts w:asciiTheme="minorHAnsi" w:eastAsia="Calibri" w:hAnsiTheme="minorHAnsi" w:cstheme="minorHAnsi"/>
          <w:color w:val="000000"/>
        </w:rPr>
        <w:t xml:space="preserve"> </w:t>
      </w:r>
    </w:p>
    <w:p w14:paraId="42D548F2" w14:textId="799EF62C"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rPr>
        <w:t>Casalegno C., Russo, S. and Sciarretta, F</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Numerical analysis of a masonry panel reinforced with pultruded FRP frames,</w:t>
      </w:r>
      <w:r w:rsidR="0099695F">
        <w:rPr>
          <w:rFonts w:asciiTheme="minorHAnsi" w:eastAsia="Calibri" w:hAnsiTheme="minorHAnsi" w:cstheme="minorHAnsi"/>
          <w:color w:val="000000"/>
        </w:rPr>
        <w:t>’</w:t>
      </w:r>
      <w:r w:rsidRPr="00741184">
        <w:rPr>
          <w:rFonts w:asciiTheme="minorHAnsi" w:eastAsia="Calibri" w:hAnsiTheme="minorHAnsi" w:cstheme="minorHAnsi"/>
          <w:color w:val="000000"/>
        </w:rPr>
        <w:t xml:space="preserve"> Mechanics of Composite Materials, May 2018, p. 1-14. 10.1007/s11029-018-9732-x </w:t>
      </w:r>
      <w:r w:rsidR="0099695F">
        <w:rPr>
          <w:rFonts w:asciiTheme="minorHAnsi" w:eastAsia="Calibri" w:hAnsiTheme="minorHAnsi" w:cstheme="minorHAnsi"/>
          <w:color w:val="000000"/>
        </w:rPr>
        <w:t>(</w:t>
      </w:r>
      <w:r w:rsidRPr="00741184">
        <w:rPr>
          <w:rFonts w:asciiTheme="minorHAnsi" w:eastAsia="Calibri" w:hAnsiTheme="minorHAnsi" w:cstheme="minorHAnsi"/>
          <w:color w:val="000000"/>
        </w:rPr>
        <w:t xml:space="preserve">Russian translation published in </w:t>
      </w:r>
      <w:proofErr w:type="spellStart"/>
      <w:r w:rsidRPr="00741184">
        <w:rPr>
          <w:rFonts w:asciiTheme="minorHAnsi" w:eastAsia="Calibri" w:hAnsiTheme="minorHAnsi" w:cstheme="minorHAnsi"/>
          <w:color w:val="000000"/>
        </w:rPr>
        <w:t>Mekhanika</w:t>
      </w:r>
      <w:proofErr w:type="spellEnd"/>
      <w:r w:rsidRPr="00741184">
        <w:rPr>
          <w:rFonts w:asciiTheme="minorHAnsi" w:eastAsia="Calibri" w:hAnsiTheme="minorHAnsi" w:cstheme="minorHAnsi"/>
          <w:color w:val="000000"/>
        </w:rPr>
        <w:t xml:space="preserve"> </w:t>
      </w:r>
      <w:proofErr w:type="spellStart"/>
      <w:r w:rsidRPr="00741184">
        <w:rPr>
          <w:rFonts w:asciiTheme="minorHAnsi" w:eastAsia="Calibri" w:hAnsiTheme="minorHAnsi" w:cstheme="minorHAnsi"/>
          <w:color w:val="000000"/>
        </w:rPr>
        <w:t>Kompozitnykh</w:t>
      </w:r>
      <w:proofErr w:type="spellEnd"/>
      <w:r w:rsidRPr="00741184">
        <w:rPr>
          <w:rFonts w:asciiTheme="minorHAnsi" w:eastAsia="Calibri" w:hAnsiTheme="minorHAnsi" w:cstheme="minorHAnsi"/>
          <w:color w:val="000000"/>
        </w:rPr>
        <w:t xml:space="preserve"> Materialov, 54, 2, 2018, 309-330.</w:t>
      </w:r>
      <w:r w:rsidR="0099695F">
        <w:rPr>
          <w:rFonts w:asciiTheme="minorHAnsi" w:eastAsia="Calibri" w:hAnsiTheme="minorHAnsi" w:cstheme="minorHAnsi"/>
          <w:color w:val="000000"/>
        </w:rPr>
        <w:t>)</w:t>
      </w:r>
      <w:r w:rsidR="00741184" w:rsidRPr="00741184">
        <w:rPr>
          <w:rFonts w:asciiTheme="minorHAnsi" w:eastAsia="Calibri" w:hAnsiTheme="minorHAnsi" w:cstheme="minorHAnsi"/>
          <w:color w:val="000000"/>
        </w:rPr>
        <w:t xml:space="preserve"> </w:t>
      </w:r>
    </w:p>
    <w:p w14:paraId="0E144433" w14:textId="5F098330"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spacing w:val="-4"/>
        </w:rPr>
        <w:t>Casalegno C., Russo, S. and Sciarretta, F</w:t>
      </w:r>
      <w:proofErr w:type="gramStart"/>
      <w:r w:rsidRPr="00741184">
        <w:rPr>
          <w:rFonts w:asciiTheme="minorHAnsi" w:eastAsia="Calibri" w:hAnsiTheme="minorHAnsi" w:cstheme="minorHAnsi"/>
          <w:color w:val="000000"/>
          <w:spacing w:val="-4"/>
        </w:rPr>
        <w:t>., ‘</w:t>
      </w:r>
      <w:proofErr w:type="gramEnd"/>
      <w:r w:rsidRPr="00741184">
        <w:rPr>
          <w:rFonts w:asciiTheme="minorHAnsi" w:eastAsia="Calibri" w:hAnsiTheme="minorHAnsi" w:cstheme="minorHAnsi"/>
          <w:color w:val="000000"/>
          <w:spacing w:val="-4"/>
        </w:rPr>
        <w:t>Preliminary numerical analysis of a masonry panel reinforced with pultruded GFRP profiles,’ Materials Science Forum, 902, 2017, 20-25.</w:t>
      </w:r>
      <w:r w:rsidR="00741184" w:rsidRPr="00741184">
        <w:rPr>
          <w:rFonts w:asciiTheme="minorHAnsi" w:eastAsia="Calibri" w:hAnsiTheme="minorHAnsi" w:cstheme="minorHAnsi"/>
          <w:color w:val="000000"/>
          <w:spacing w:val="-4"/>
        </w:rPr>
        <w:t xml:space="preserve"> </w:t>
      </w:r>
      <w:r w:rsidR="0099695F" w:rsidRPr="0099695F">
        <w:rPr>
          <w:rFonts w:asciiTheme="minorHAnsi" w:eastAsia="Calibri" w:hAnsiTheme="minorHAnsi" w:cstheme="minorHAnsi"/>
          <w:color w:val="000000"/>
          <w:spacing w:val="-4"/>
        </w:rPr>
        <w:t>10.4028/www.scientific.net/MSF.902.20</w:t>
      </w:r>
    </w:p>
    <w:p w14:paraId="356E3738" w14:textId="77777777"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spacing w:val="-4"/>
        </w:rPr>
        <w:t>Casalegno, C., Russo, S. and Sciarretta, F</w:t>
      </w:r>
      <w:proofErr w:type="gramStart"/>
      <w:r w:rsidRPr="00741184">
        <w:rPr>
          <w:rFonts w:asciiTheme="minorHAnsi" w:eastAsia="Calibri" w:hAnsiTheme="minorHAnsi" w:cstheme="minorHAnsi"/>
          <w:color w:val="000000"/>
          <w:spacing w:val="-4"/>
        </w:rPr>
        <w:t>., ‘</w:t>
      </w:r>
      <w:proofErr w:type="gramEnd"/>
      <w:r w:rsidRPr="00741184">
        <w:rPr>
          <w:rFonts w:asciiTheme="minorHAnsi" w:eastAsia="Calibri" w:hAnsiTheme="minorHAnsi" w:cstheme="minorHAnsi"/>
          <w:color w:val="000000"/>
          <w:spacing w:val="-4"/>
        </w:rPr>
        <w:t>Numerical analysis of a masonry panel reinforced with pultruded FRP frames,’ Mechanics of Composites, 54 2, 2018, 207-220. 10.1007/s11029-018</w:t>
      </w:r>
      <w:r w:rsidRPr="00741184">
        <w:rPr>
          <w:rFonts w:asciiTheme="minorHAnsi" w:eastAsia="Calibri" w:hAnsiTheme="minorHAnsi" w:cstheme="minorHAnsi"/>
          <w:color w:val="000000"/>
          <w:spacing w:val="-4"/>
        </w:rPr>
        <w:softHyphen/>
        <w:t>9732-x</w:t>
      </w:r>
      <w:r w:rsidR="00741184" w:rsidRPr="00741184">
        <w:rPr>
          <w:rFonts w:asciiTheme="minorHAnsi" w:eastAsia="Calibri" w:hAnsiTheme="minorHAnsi" w:cstheme="minorHAnsi"/>
          <w:color w:val="000000"/>
          <w:spacing w:val="-4"/>
        </w:rPr>
        <w:t xml:space="preserve"> </w:t>
      </w:r>
    </w:p>
    <w:p w14:paraId="53632577" w14:textId="62631797"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741184">
        <w:rPr>
          <w:rFonts w:asciiTheme="minorHAnsi" w:eastAsia="Calibri" w:hAnsiTheme="minorHAnsi" w:cstheme="minorHAnsi"/>
          <w:color w:val="000000"/>
        </w:rPr>
        <w:t>Castellaro</w:t>
      </w:r>
      <w:proofErr w:type="spellEnd"/>
      <w:r w:rsidRPr="00741184">
        <w:rPr>
          <w:rFonts w:asciiTheme="minorHAnsi" w:eastAsia="Calibri" w:hAnsiTheme="minorHAnsi" w:cstheme="minorHAnsi"/>
          <w:color w:val="000000"/>
        </w:rPr>
        <w:t xml:space="preserve">, S and Russo, S., Dynamic characterization of an all-FRP pultruded construction,’ Composite Structures, 218 15, 2019, </w:t>
      </w:r>
      <w:hyperlink r:id="rId363">
        <w:r w:rsidRPr="00741184">
          <w:rPr>
            <w:rFonts w:asciiTheme="minorHAnsi" w:eastAsia="Calibri" w:hAnsiTheme="minorHAnsi" w:cstheme="minorHAnsi"/>
          </w:rPr>
          <w:t>1-14. 10.1016/j.compstruct.2019.03.032</w:t>
        </w:r>
      </w:hyperlink>
      <w:r w:rsidRPr="00741184">
        <w:rPr>
          <w:rFonts w:asciiTheme="minorHAnsi" w:eastAsia="Calibri" w:hAnsiTheme="minorHAnsi" w:cstheme="minorHAnsi"/>
        </w:rPr>
        <w:t xml:space="preserve"> </w:t>
      </w:r>
    </w:p>
    <w:p w14:paraId="1481DF24" w14:textId="1308A233"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rPr>
        <w:t>Cassidy, P., Richards, D. and Gillespie, J</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 xml:space="preserve">Compositely acting FRP decks and girder system,’ Structural Engineering </w:t>
      </w:r>
      <w:r w:rsidR="00482097">
        <w:rPr>
          <w:rFonts w:asciiTheme="minorHAnsi" w:eastAsia="Calibri" w:hAnsiTheme="minorHAnsi" w:cstheme="minorHAnsi"/>
          <w:color w:val="000000"/>
        </w:rPr>
        <w:t>International</w:t>
      </w:r>
      <w:r w:rsidRPr="00741184">
        <w:rPr>
          <w:rFonts w:asciiTheme="minorHAnsi" w:eastAsia="Calibri" w:hAnsiTheme="minorHAnsi" w:cstheme="minorHAnsi"/>
          <w:color w:val="000000"/>
        </w:rPr>
        <w:t>, 12 2, 2002, 71-75.</w:t>
      </w:r>
      <w:r w:rsidR="00741184" w:rsidRPr="00741184">
        <w:rPr>
          <w:rFonts w:asciiTheme="minorHAnsi" w:eastAsia="Calibri" w:hAnsiTheme="minorHAnsi" w:cstheme="minorHAnsi"/>
          <w:color w:val="000000"/>
        </w:rPr>
        <w:t xml:space="preserve"> </w:t>
      </w:r>
      <w:r w:rsidR="00FA4F51" w:rsidRPr="00FA4F51">
        <w:rPr>
          <w:rFonts w:asciiTheme="minorHAnsi" w:eastAsia="Calibri" w:hAnsiTheme="minorHAnsi" w:cstheme="minorHAnsi"/>
          <w:color w:val="000000"/>
        </w:rPr>
        <w:t>10.2749/101686602777965540</w:t>
      </w:r>
    </w:p>
    <w:p w14:paraId="3B3127BF" w14:textId="6A3A06E8"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spacing w:val="-4"/>
        </w:rPr>
        <w:lastRenderedPageBreak/>
        <w:t xml:space="preserve">Cavaleri, L., Di Paola, M.; </w:t>
      </w:r>
      <w:proofErr w:type="spellStart"/>
      <w:r w:rsidRPr="00741184">
        <w:rPr>
          <w:rFonts w:asciiTheme="minorHAnsi" w:eastAsia="Calibri" w:hAnsiTheme="minorHAnsi" w:cstheme="minorHAnsi"/>
          <w:color w:val="000000"/>
          <w:spacing w:val="-4"/>
        </w:rPr>
        <w:t>Ferrotto</w:t>
      </w:r>
      <w:proofErr w:type="spellEnd"/>
      <w:r w:rsidRPr="00741184">
        <w:rPr>
          <w:rFonts w:asciiTheme="minorHAnsi" w:eastAsia="Calibri" w:hAnsiTheme="minorHAnsi" w:cstheme="minorHAnsi"/>
          <w:color w:val="000000"/>
          <w:spacing w:val="-4"/>
        </w:rPr>
        <w:t>, M.F., Scalici, T. and Valenza, A., ‘Structural performances of pultruded GFRP emergency structures - Part 1: Experimental characterization of materials and substructure,</w:t>
      </w:r>
      <w:r w:rsidR="00FA4F51">
        <w:rPr>
          <w:rFonts w:asciiTheme="minorHAnsi" w:eastAsia="Calibri" w:hAnsiTheme="minorHAnsi" w:cstheme="minorHAnsi"/>
          <w:color w:val="000000"/>
          <w:spacing w:val="-4"/>
        </w:rPr>
        <w:t>’</w:t>
      </w:r>
      <w:r w:rsidRPr="00741184">
        <w:rPr>
          <w:rFonts w:asciiTheme="minorHAnsi" w:eastAsia="Calibri" w:hAnsiTheme="minorHAnsi" w:cstheme="minorHAnsi"/>
          <w:color w:val="000000"/>
          <w:spacing w:val="-4"/>
        </w:rPr>
        <w:t xml:space="preserve"> Composite Structures, 214, 2019, 325-334. 10.1016/j.compstruct.2019.02.004</w:t>
      </w:r>
      <w:r w:rsidR="00741184" w:rsidRPr="00741184">
        <w:rPr>
          <w:rFonts w:asciiTheme="minorHAnsi" w:eastAsia="Calibri" w:hAnsiTheme="minorHAnsi" w:cstheme="minorHAnsi"/>
          <w:color w:val="000000"/>
          <w:spacing w:val="-4"/>
        </w:rPr>
        <w:t xml:space="preserve"> </w:t>
      </w:r>
    </w:p>
    <w:p w14:paraId="1679DDF2" w14:textId="77777777"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rPr>
        <w:t xml:space="preserve">Cavaleri, L., Di Paola, M.; </w:t>
      </w:r>
      <w:proofErr w:type="spellStart"/>
      <w:r w:rsidRPr="00741184">
        <w:rPr>
          <w:rFonts w:asciiTheme="minorHAnsi" w:eastAsia="Calibri" w:hAnsiTheme="minorHAnsi" w:cstheme="minorHAnsi"/>
          <w:color w:val="000000"/>
        </w:rPr>
        <w:t>Ferrotto</w:t>
      </w:r>
      <w:proofErr w:type="spellEnd"/>
      <w:r w:rsidRPr="00741184">
        <w:rPr>
          <w:rFonts w:asciiTheme="minorHAnsi" w:eastAsia="Calibri" w:hAnsiTheme="minorHAnsi" w:cstheme="minorHAnsi"/>
          <w:color w:val="000000"/>
        </w:rPr>
        <w:t>, M.F. and Valenza, A., ‘Structural performances of pultruded GFRP emergency structures - Part 2: Full-scale experimental testing,’ Composite Structures, 214, 2019, 304-315. 10.1016/j.compstruct.2019.02.008</w:t>
      </w:r>
      <w:r w:rsidR="00741184" w:rsidRPr="00741184">
        <w:rPr>
          <w:rFonts w:asciiTheme="minorHAnsi" w:eastAsia="Calibri" w:hAnsiTheme="minorHAnsi" w:cstheme="minorHAnsi"/>
          <w:color w:val="000000"/>
        </w:rPr>
        <w:t xml:space="preserve"> </w:t>
      </w:r>
    </w:p>
    <w:p w14:paraId="19B2775A" w14:textId="28B127C9" w:rsidR="00741184" w:rsidRPr="00D5118E"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spacing w:val="-4"/>
        </w:rPr>
        <w:t xml:space="preserve">Cavaleri, L., </w:t>
      </w:r>
      <w:proofErr w:type="spellStart"/>
      <w:r w:rsidRPr="00741184">
        <w:rPr>
          <w:rFonts w:asciiTheme="minorHAnsi" w:eastAsia="Calibri" w:hAnsiTheme="minorHAnsi" w:cstheme="minorHAnsi"/>
          <w:color w:val="000000"/>
          <w:spacing w:val="-4"/>
        </w:rPr>
        <w:t>Ferrotto</w:t>
      </w:r>
      <w:proofErr w:type="spellEnd"/>
      <w:r w:rsidRPr="00741184">
        <w:rPr>
          <w:rFonts w:asciiTheme="minorHAnsi" w:eastAsia="Calibri" w:hAnsiTheme="minorHAnsi" w:cstheme="minorHAnsi"/>
          <w:color w:val="000000"/>
          <w:spacing w:val="-4"/>
        </w:rPr>
        <w:t xml:space="preserve">, M.F. and Valenza, A., </w:t>
      </w:r>
      <w:hyperlink r:id="rId364" w:history="1">
        <w:r w:rsidRPr="00385B5B">
          <w:rPr>
            <w:rStyle w:val="Hyperlink"/>
            <w:rFonts w:asciiTheme="minorHAnsi" w:eastAsia="Calibri" w:hAnsiTheme="minorHAnsi" w:cstheme="minorHAnsi"/>
            <w:spacing w:val="-4"/>
          </w:rPr>
          <w:t>‘Structural performances of composite pultruded GFRP emergency structures,</w:t>
        </w:r>
      </w:hyperlink>
      <w:r w:rsidRPr="00741184">
        <w:rPr>
          <w:rFonts w:asciiTheme="minorHAnsi" w:eastAsia="Calibri" w:hAnsiTheme="minorHAnsi" w:cstheme="minorHAnsi"/>
          <w:color w:val="000000"/>
          <w:spacing w:val="-4"/>
        </w:rPr>
        <w:t xml:space="preserve">’ Ilki, A., </w:t>
      </w:r>
      <w:proofErr w:type="spellStart"/>
      <w:r w:rsidRPr="00741184">
        <w:rPr>
          <w:rFonts w:asciiTheme="minorHAnsi" w:eastAsia="Calibri" w:hAnsiTheme="minorHAnsi" w:cstheme="minorHAnsi"/>
          <w:color w:val="000000"/>
          <w:spacing w:val="-4"/>
        </w:rPr>
        <w:t>Ispir</w:t>
      </w:r>
      <w:proofErr w:type="spellEnd"/>
      <w:r w:rsidRPr="00741184">
        <w:rPr>
          <w:rFonts w:asciiTheme="minorHAnsi" w:eastAsia="Calibri" w:hAnsiTheme="minorHAnsi" w:cstheme="minorHAnsi"/>
          <w:color w:val="000000"/>
          <w:spacing w:val="-4"/>
        </w:rPr>
        <w:t xml:space="preserve">, M. and Inci, P. (Eds), in </w:t>
      </w:r>
      <w:r w:rsidR="00FB6EAF">
        <w:rPr>
          <w:rFonts w:asciiTheme="minorHAnsi" w:eastAsia="Calibri" w:hAnsiTheme="minorHAnsi" w:cstheme="minorHAnsi"/>
          <w:color w:val="000000"/>
          <w:spacing w:val="-4"/>
        </w:rPr>
        <w:t>Proc.</w:t>
      </w:r>
      <w:r w:rsidRPr="00741184">
        <w:rPr>
          <w:rFonts w:asciiTheme="minorHAnsi" w:eastAsia="Calibri" w:hAnsiTheme="minorHAnsi" w:cstheme="minorHAnsi"/>
          <w:color w:val="000000"/>
          <w:spacing w:val="-4"/>
        </w:rPr>
        <w:t xml:space="preserve"> 10</w:t>
      </w:r>
      <w:r w:rsidRPr="00741184">
        <w:rPr>
          <w:rFonts w:asciiTheme="minorHAnsi" w:eastAsia="Calibri" w:hAnsiTheme="minorHAnsi" w:cstheme="minorHAnsi"/>
          <w:color w:val="000000"/>
          <w:spacing w:val="-4"/>
          <w:vertAlign w:val="superscript"/>
        </w:rPr>
        <w:t>th</w:t>
      </w:r>
      <w:r w:rsidRPr="00741184">
        <w:rPr>
          <w:rFonts w:asciiTheme="minorHAnsi" w:eastAsia="Calibri" w:hAnsiTheme="minorHAnsi" w:cstheme="minorHAnsi"/>
          <w:color w:val="000000"/>
          <w:spacing w:val="-4"/>
        </w:rPr>
        <w:t xml:space="preserve"> Inter. Conf. on FRP Composites in Civil Engineering (CICE 2020/21), Book Series - Lecture Notes in Civil Engineering, Vol. 198, 2022, 1031-1043. Springer, Cham. 10.1007/978-3-030-88166-5_90</w:t>
      </w:r>
      <w:r w:rsidR="00385B5B">
        <w:rPr>
          <w:rFonts w:asciiTheme="minorHAnsi" w:eastAsia="Calibri" w:hAnsiTheme="minorHAnsi" w:cstheme="minorHAnsi"/>
          <w:color w:val="000000"/>
          <w:spacing w:val="-4"/>
        </w:rPr>
        <w:t xml:space="preserve"> Open Access</w:t>
      </w:r>
    </w:p>
    <w:p w14:paraId="250E8433" w14:textId="1DBD4490" w:rsidR="00D5118E" w:rsidRPr="00D5118E" w:rsidRDefault="00D5118E"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D5118E">
        <w:rPr>
          <w:rFonts w:asciiTheme="minorHAnsi" w:hAnsiTheme="minorHAnsi" w:cstheme="minorHAnsi"/>
          <w:color w:val="222222"/>
          <w:shd w:val="clear" w:color="auto" w:fill="FFFFFF"/>
        </w:rPr>
        <w:t>Cecchi, A., Russo, S. and Sciarretta, F</w:t>
      </w:r>
      <w:proofErr w:type="gramStart"/>
      <w:r w:rsidRPr="00D5118E">
        <w:rPr>
          <w:rFonts w:asciiTheme="minorHAnsi" w:hAnsiTheme="minorHAnsi" w:cstheme="minorHAnsi"/>
          <w:color w:val="222222"/>
          <w:shd w:val="clear" w:color="auto" w:fill="FFFFFF"/>
        </w:rPr>
        <w:t>., ‘</w:t>
      </w:r>
      <w:proofErr w:type="gramEnd"/>
      <w:r w:rsidRPr="00D5118E">
        <w:rPr>
          <w:rFonts w:asciiTheme="minorHAnsi" w:hAnsiTheme="minorHAnsi" w:cstheme="minorHAnsi"/>
          <w:color w:val="222222"/>
          <w:shd w:val="clear" w:color="auto" w:fill="FFFFFF"/>
        </w:rPr>
        <w:t>Preliminary investigation on FRP profiles for the structural retrofit of masonry structures,’ Key Engineering Materials, 747, 2017, 77-84.  /10.4028/www.scientific.net/KEM.747.77</w:t>
      </w:r>
    </w:p>
    <w:p w14:paraId="3467C448" w14:textId="00FC1917"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 xml:space="preserve">Chea, C.P., Bai, Y., Fang, Y.H. and Zhang, Y.M., ‘Geometric forming and mechanical performance of reciprocal frame structures assembled using </w:t>
      </w:r>
      <w:proofErr w:type="spellStart"/>
      <w:r w:rsidRPr="00741184">
        <w:rPr>
          <w:rFonts w:asciiTheme="minorHAnsi" w:eastAsia="Calibri" w:hAnsiTheme="minorHAnsi" w:cstheme="minorHAnsi"/>
          <w:color w:val="000000"/>
        </w:rPr>
        <w:t>fibre</w:t>
      </w:r>
      <w:proofErr w:type="spellEnd"/>
      <w:r w:rsidRPr="00741184">
        <w:rPr>
          <w:rFonts w:asciiTheme="minorHAnsi" w:eastAsia="Calibri" w:hAnsiTheme="minorHAnsi" w:cstheme="minorHAnsi"/>
          <w:color w:val="000000"/>
        </w:rPr>
        <w:t xml:space="preserve"> reinforced composites,’ Engineering Structures, 250, 2022, Art. No 113420. 10.1016/j.engstruct.2021.113420</w:t>
      </w:r>
    </w:p>
    <w:p w14:paraId="77023130" w14:textId="625B3EFD" w:rsidR="00D27A2E" w:rsidRPr="00D27A2E" w:rsidRDefault="00D27A2E"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D27A2E">
        <w:rPr>
          <w:rFonts w:asciiTheme="minorHAnsi" w:hAnsiTheme="minorHAnsi" w:cstheme="minorHAnsi"/>
          <w:color w:val="222222"/>
          <w:shd w:val="clear" w:color="auto" w:fill="FFFFFF"/>
        </w:rPr>
        <w:t xml:space="preserve">Chen, C., Fang, H., Han, J. and Qi, Y., ‘Structural performance evaluation of pultruded GFRP composite space truss: experimental study and numerical simulation,’ Case Studies in Construction Materials, 17, 2022, e01551. </w:t>
      </w:r>
      <w:proofErr w:type="gramStart"/>
      <w:r w:rsidRPr="00D27A2E">
        <w:rPr>
          <w:rFonts w:asciiTheme="minorHAnsi" w:hAnsiTheme="minorHAnsi" w:cstheme="minorHAnsi"/>
          <w:shd w:val="clear" w:color="auto" w:fill="FFFFFF"/>
        </w:rPr>
        <w:t>10.1016/j.cscm.2022.e</w:t>
      </w:r>
      <w:proofErr w:type="gramEnd"/>
      <w:r w:rsidRPr="00D27A2E">
        <w:rPr>
          <w:rFonts w:asciiTheme="minorHAnsi" w:hAnsiTheme="minorHAnsi" w:cstheme="minorHAnsi"/>
          <w:shd w:val="clear" w:color="auto" w:fill="FFFFFF"/>
        </w:rPr>
        <w:t>01551</w:t>
      </w:r>
    </w:p>
    <w:p w14:paraId="37C66D2D" w14:textId="79235F09"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Chen Y-T. and Chai Y. H</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Experimental study on the performance of approach slabs under deteriorating soil washout conditions,’ J. of Bridge Engineering, 16 5, 2011, 624-632.</w:t>
      </w:r>
      <w:r w:rsidR="00741184" w:rsidRPr="00741184">
        <w:rPr>
          <w:rFonts w:asciiTheme="minorHAnsi" w:eastAsia="Calibri" w:hAnsiTheme="minorHAnsi" w:cstheme="minorHAnsi"/>
          <w:color w:val="000000"/>
        </w:rPr>
        <w:t xml:space="preserve"> </w:t>
      </w:r>
      <w:r w:rsidR="00FA4F51" w:rsidRPr="00FA4F51">
        <w:rPr>
          <w:rFonts w:asciiTheme="minorHAnsi" w:eastAsia="Calibri" w:hAnsiTheme="minorHAnsi" w:cstheme="minorHAnsi"/>
          <w:color w:val="000000"/>
        </w:rPr>
        <w:t>10.1061/(ASCE)BE.1943-5592.0000188</w:t>
      </w:r>
    </w:p>
    <w:p w14:paraId="0203523B" w14:textId="618C57DF"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Chou, C-C. and Chen, Y</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Push-off strength of steel girder to fiber-reinforced polymer deck connections,’ J. Constr. Steel Res., 81, 2013, 138-148. 10.1016/j.jcsr.2012.11.010</w:t>
      </w:r>
    </w:p>
    <w:p w14:paraId="79A9D3C9" w14:textId="608DD5EE" w:rsidR="000E4ADB" w:rsidRDefault="000E4ADB"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E4ADB">
        <w:rPr>
          <w:rFonts w:asciiTheme="minorHAnsi" w:eastAsia="Calibri" w:hAnsiTheme="minorHAnsi" w:cstheme="minorHAnsi"/>
          <w:color w:val="000000"/>
        </w:rPr>
        <w:t>Clapham, P., Canning, L. and Asiedu, K</w:t>
      </w:r>
      <w:proofErr w:type="gramStart"/>
      <w:r w:rsidRPr="000E4ADB">
        <w:rPr>
          <w:rFonts w:asciiTheme="minorHAnsi" w:eastAsia="Calibri" w:hAnsiTheme="minorHAnsi" w:cstheme="minorHAnsi"/>
          <w:color w:val="000000"/>
        </w:rPr>
        <w:t>., ‘</w:t>
      </w:r>
      <w:proofErr w:type="gramEnd"/>
      <w:r w:rsidRPr="000E4ADB">
        <w:rPr>
          <w:rFonts w:asciiTheme="minorHAnsi" w:eastAsia="Calibri" w:hAnsiTheme="minorHAnsi" w:cstheme="minorHAnsi"/>
          <w:color w:val="000000"/>
        </w:rPr>
        <w:t>The reconstruction of Moss Canal Bridge, Rochdale,’ UK. Proc</w:t>
      </w:r>
      <w:r w:rsidR="00FB6EAF">
        <w:rPr>
          <w:rFonts w:asciiTheme="minorHAnsi" w:eastAsia="Calibri" w:hAnsiTheme="minorHAnsi" w:cstheme="minorHAnsi"/>
          <w:color w:val="000000"/>
        </w:rPr>
        <w:t>ee</w:t>
      </w:r>
      <w:r w:rsidRPr="000E4ADB">
        <w:rPr>
          <w:rFonts w:asciiTheme="minorHAnsi" w:eastAsia="Calibri" w:hAnsiTheme="minorHAnsi" w:cstheme="minorHAnsi"/>
          <w:color w:val="000000"/>
        </w:rPr>
        <w:t xml:space="preserve">dings </w:t>
      </w:r>
      <w:r>
        <w:rPr>
          <w:rFonts w:asciiTheme="minorHAnsi" w:eastAsia="Calibri" w:hAnsiTheme="minorHAnsi" w:cstheme="minorHAnsi"/>
          <w:color w:val="000000"/>
        </w:rPr>
        <w:t xml:space="preserve">of </w:t>
      </w:r>
      <w:r w:rsidRPr="000E4ADB">
        <w:rPr>
          <w:rFonts w:asciiTheme="minorHAnsi" w:eastAsia="Calibri" w:hAnsiTheme="minorHAnsi" w:cstheme="minorHAnsi"/>
          <w:color w:val="000000"/>
        </w:rPr>
        <w:t>Institution Civil Engineers Bridge Engineering, 168 1, 2015, 64–75. 10.1680/bren.12.00018</w:t>
      </w:r>
    </w:p>
    <w:p w14:paraId="74A7BD7B" w14:textId="24D9ADEF"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Cofie, E. and Bank, L.C</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 xml:space="preserve">Analysis of </w:t>
      </w:r>
      <w:proofErr w:type="spellStart"/>
      <w:r w:rsidRPr="00741184">
        <w:rPr>
          <w:rFonts w:asciiTheme="minorHAnsi" w:eastAsia="Calibri" w:hAnsiTheme="minorHAnsi" w:cstheme="minorHAnsi"/>
          <w:color w:val="000000"/>
        </w:rPr>
        <w:t>thin-walled</w:t>
      </w:r>
      <w:proofErr w:type="spellEnd"/>
      <w:r w:rsidRPr="00741184">
        <w:rPr>
          <w:rFonts w:asciiTheme="minorHAnsi" w:eastAsia="Calibri" w:hAnsiTheme="minorHAnsi" w:cstheme="minorHAnsi"/>
          <w:color w:val="000000"/>
        </w:rPr>
        <w:t xml:space="preserve"> anisotropic frames by the direct stiffness method,’ </w:t>
      </w:r>
      <w:r w:rsidR="00482097">
        <w:rPr>
          <w:rFonts w:asciiTheme="minorHAnsi" w:eastAsia="Calibri" w:hAnsiTheme="minorHAnsi" w:cstheme="minorHAnsi"/>
          <w:color w:val="000000"/>
        </w:rPr>
        <w:t>International</w:t>
      </w:r>
      <w:r w:rsidRPr="00741184">
        <w:rPr>
          <w:rFonts w:asciiTheme="minorHAnsi" w:eastAsia="Calibri" w:hAnsiTheme="minorHAnsi" w:cstheme="minorHAnsi"/>
          <w:color w:val="000000"/>
        </w:rPr>
        <w:t xml:space="preserve"> J. Solids and Structures, 32, 2, 1995, 239-249.</w:t>
      </w:r>
      <w:r w:rsidR="00741184" w:rsidRPr="00741184">
        <w:rPr>
          <w:rFonts w:asciiTheme="minorHAnsi" w:eastAsia="Calibri" w:hAnsiTheme="minorHAnsi" w:cstheme="minorHAnsi"/>
          <w:color w:val="000000"/>
        </w:rPr>
        <w:t xml:space="preserve"> </w:t>
      </w:r>
      <w:r w:rsidR="00FA4F51" w:rsidRPr="00FA4F51">
        <w:rPr>
          <w:rFonts w:asciiTheme="minorHAnsi" w:eastAsia="Calibri" w:hAnsiTheme="minorHAnsi" w:cstheme="minorHAnsi"/>
          <w:color w:val="000000"/>
        </w:rPr>
        <w:t>10.1016/0020-7683(94)00105-6</w:t>
      </w:r>
    </w:p>
    <w:p w14:paraId="1BD6656A" w14:textId="161AAE44"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rPr>
        <w:t>Correia, J.R., Branco, F.A. and Ferreira, J.G</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 xml:space="preserve">Flexural </w:t>
      </w:r>
      <w:proofErr w:type="spellStart"/>
      <w:r w:rsidRPr="00741184">
        <w:rPr>
          <w:rFonts w:asciiTheme="minorHAnsi" w:eastAsia="Calibri" w:hAnsiTheme="minorHAnsi" w:cstheme="minorHAnsi"/>
          <w:color w:val="000000"/>
        </w:rPr>
        <w:t>behaviour</w:t>
      </w:r>
      <w:proofErr w:type="spellEnd"/>
      <w:r w:rsidRPr="00741184">
        <w:rPr>
          <w:rFonts w:asciiTheme="minorHAnsi" w:eastAsia="Calibri" w:hAnsiTheme="minorHAnsi" w:cstheme="minorHAnsi"/>
          <w:color w:val="000000"/>
        </w:rPr>
        <w:t xml:space="preserve"> of GFRP-concrete hybrid beams with interconnection slip,’ Composite Structures, 77 1, 2007, 66-78.</w:t>
      </w:r>
      <w:r w:rsidR="00741184" w:rsidRPr="00741184">
        <w:rPr>
          <w:rFonts w:asciiTheme="minorHAnsi" w:eastAsia="Calibri" w:hAnsiTheme="minorHAnsi" w:cstheme="minorHAnsi"/>
          <w:color w:val="000000"/>
        </w:rPr>
        <w:t xml:space="preserve"> </w:t>
      </w:r>
      <w:r w:rsidR="00FA4F51" w:rsidRPr="00FA4F51">
        <w:rPr>
          <w:rFonts w:asciiTheme="minorHAnsi" w:eastAsia="Calibri" w:hAnsiTheme="minorHAnsi" w:cstheme="minorHAnsi"/>
          <w:color w:val="000000"/>
        </w:rPr>
        <w:t>10.1016/j.compstruct.2005.06.003</w:t>
      </w:r>
    </w:p>
    <w:p w14:paraId="2B18C28E" w14:textId="24E610D0"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spacing w:val="-4"/>
        </w:rPr>
        <w:t>Correia, J.R, Branco, F.A. and Ferreira, J.G., ‘Structural solutions for floors of buildings with GFRP-concrete hybrid beams,’ in Proc. 4</w:t>
      </w:r>
      <w:r w:rsidRPr="00741184">
        <w:rPr>
          <w:rFonts w:asciiTheme="minorHAnsi" w:eastAsia="Calibri" w:hAnsiTheme="minorHAnsi" w:cstheme="minorHAnsi"/>
          <w:color w:val="000000"/>
          <w:spacing w:val="-4"/>
          <w:vertAlign w:val="superscript"/>
        </w:rPr>
        <w:t>th</w:t>
      </w:r>
      <w:r w:rsidRPr="00741184">
        <w:rPr>
          <w:rFonts w:asciiTheme="minorHAnsi" w:eastAsia="Calibri" w:hAnsiTheme="minorHAnsi" w:cstheme="minorHAnsi"/>
          <w:color w:val="000000"/>
          <w:spacing w:val="-4"/>
        </w:rPr>
        <w:t xml:space="preserve"> Inter. Conf. on FRP Composites in Civil Engineering (CICE</w:t>
      </w:r>
      <w:r w:rsidR="00BE690E">
        <w:rPr>
          <w:rFonts w:asciiTheme="minorHAnsi" w:eastAsia="Calibri" w:hAnsiTheme="minorHAnsi" w:cstheme="minorHAnsi"/>
          <w:color w:val="000000"/>
          <w:spacing w:val="-4"/>
        </w:rPr>
        <w:t xml:space="preserve"> </w:t>
      </w:r>
      <w:r w:rsidRPr="00741184">
        <w:rPr>
          <w:rFonts w:asciiTheme="minorHAnsi" w:eastAsia="Calibri" w:hAnsiTheme="minorHAnsi" w:cstheme="minorHAnsi"/>
          <w:color w:val="000000"/>
          <w:spacing w:val="-4"/>
        </w:rPr>
        <w:t>2008), E</w:t>
      </w:r>
      <w:r w:rsidR="00FA4F51">
        <w:rPr>
          <w:rFonts w:asciiTheme="minorHAnsi" w:eastAsia="Calibri" w:hAnsiTheme="minorHAnsi" w:cstheme="minorHAnsi"/>
          <w:color w:val="000000"/>
          <w:spacing w:val="-4"/>
        </w:rPr>
        <w:t>mpa</w:t>
      </w:r>
      <w:r w:rsidRPr="00741184">
        <w:rPr>
          <w:rFonts w:asciiTheme="minorHAnsi" w:eastAsia="Calibri" w:hAnsiTheme="minorHAnsi" w:cstheme="minorHAnsi"/>
          <w:color w:val="000000"/>
          <w:spacing w:val="-4"/>
        </w:rPr>
        <w:t xml:space="preserve">, </w:t>
      </w:r>
      <w:proofErr w:type="spellStart"/>
      <w:r w:rsidRPr="00741184">
        <w:rPr>
          <w:rFonts w:asciiTheme="minorHAnsi" w:eastAsia="Calibri" w:hAnsiTheme="minorHAnsi" w:cstheme="minorHAnsi"/>
          <w:color w:val="000000"/>
          <w:spacing w:val="-4"/>
        </w:rPr>
        <w:t>Duebendorf</w:t>
      </w:r>
      <w:proofErr w:type="spellEnd"/>
      <w:r w:rsidRPr="00741184">
        <w:rPr>
          <w:rFonts w:asciiTheme="minorHAnsi" w:eastAsia="Calibri" w:hAnsiTheme="minorHAnsi" w:cstheme="minorHAnsi"/>
          <w:color w:val="000000"/>
          <w:spacing w:val="-4"/>
        </w:rPr>
        <w:t>, 2008, Paper 4.D.4 p. 6. (CD-ROM). ISBN 978-3-905594-50-8</w:t>
      </w:r>
    </w:p>
    <w:p w14:paraId="704D2109" w14:textId="280362F5"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lastRenderedPageBreak/>
        <w:t>Correia, L., Silva, T., Sena-Cruz, J., Pereira, E., Valente, I. and Barros, J., ‘</w:t>
      </w:r>
      <w:hyperlink r:id="rId365" w:history="1">
        <w:r w:rsidRPr="00385B5B">
          <w:rPr>
            <w:rStyle w:val="Hyperlink"/>
            <w:rFonts w:asciiTheme="minorHAnsi" w:eastAsia="Calibri" w:hAnsiTheme="minorHAnsi" w:cstheme="minorHAnsi"/>
          </w:rPr>
          <w:t xml:space="preserve">Flexural </w:t>
        </w:r>
        <w:proofErr w:type="spellStart"/>
        <w:r w:rsidRPr="00385B5B">
          <w:rPr>
            <w:rStyle w:val="Hyperlink"/>
            <w:rFonts w:asciiTheme="minorHAnsi" w:eastAsia="Calibri" w:hAnsiTheme="minorHAnsi" w:cstheme="minorHAnsi"/>
          </w:rPr>
          <w:t>behaviour</w:t>
        </w:r>
        <w:proofErr w:type="spellEnd"/>
        <w:r w:rsidRPr="00385B5B">
          <w:rPr>
            <w:rStyle w:val="Hyperlink"/>
            <w:rFonts w:asciiTheme="minorHAnsi" w:eastAsia="Calibri" w:hAnsiTheme="minorHAnsi" w:cstheme="minorHAnsi"/>
          </w:rPr>
          <w:t xml:space="preserve"> of hybrid FRC-GFRP/PUR sandwich panels,</w:t>
        </w:r>
      </w:hyperlink>
      <w:r w:rsidRPr="00741184">
        <w:rPr>
          <w:rFonts w:asciiTheme="minorHAnsi" w:eastAsia="Calibri" w:hAnsiTheme="minorHAnsi" w:cstheme="minorHAnsi"/>
          <w:color w:val="000000"/>
        </w:rPr>
        <w:t xml:space="preserve">’ Ilki, A., </w:t>
      </w:r>
      <w:proofErr w:type="spellStart"/>
      <w:r w:rsidRPr="00741184">
        <w:rPr>
          <w:rFonts w:asciiTheme="minorHAnsi" w:eastAsia="Calibri" w:hAnsiTheme="minorHAnsi" w:cstheme="minorHAnsi"/>
          <w:color w:val="000000"/>
        </w:rPr>
        <w:t>Ispir</w:t>
      </w:r>
      <w:proofErr w:type="spellEnd"/>
      <w:r w:rsidRPr="00741184">
        <w:rPr>
          <w:rFonts w:asciiTheme="minorHAnsi" w:eastAsia="Calibri" w:hAnsiTheme="minorHAnsi" w:cstheme="minorHAnsi"/>
          <w:color w:val="000000"/>
        </w:rPr>
        <w:t xml:space="preserve">, M. and Inci, P. (Eds)., in </w:t>
      </w:r>
      <w:r w:rsidR="00FB6EAF">
        <w:rPr>
          <w:rFonts w:asciiTheme="minorHAnsi" w:eastAsia="Calibri" w:hAnsiTheme="minorHAnsi" w:cstheme="minorHAnsi"/>
          <w:color w:val="000000"/>
        </w:rPr>
        <w:t>Proc.</w:t>
      </w:r>
      <w:r w:rsidRPr="00741184">
        <w:rPr>
          <w:rFonts w:asciiTheme="minorHAnsi" w:eastAsia="Calibri" w:hAnsiTheme="minorHAnsi" w:cstheme="minorHAnsi"/>
          <w:color w:val="000000"/>
        </w:rPr>
        <w:t xml:space="preserve"> 10</w:t>
      </w:r>
      <w:r w:rsidRPr="00FA4F51">
        <w:rPr>
          <w:rFonts w:asciiTheme="minorHAnsi" w:eastAsia="Calibri" w:hAnsiTheme="minorHAnsi" w:cstheme="minorHAnsi"/>
          <w:color w:val="000000"/>
          <w:vertAlign w:val="superscript"/>
        </w:rPr>
        <w:t>th</w:t>
      </w:r>
      <w:r w:rsidR="00FA4F51">
        <w:rPr>
          <w:rFonts w:asciiTheme="minorHAnsi" w:eastAsia="Calibri" w:hAnsiTheme="minorHAnsi" w:cstheme="minorHAnsi"/>
          <w:color w:val="000000"/>
        </w:rPr>
        <w:t xml:space="preserve"> </w:t>
      </w:r>
      <w:r w:rsidRPr="00741184">
        <w:rPr>
          <w:rFonts w:asciiTheme="minorHAnsi" w:eastAsia="Calibri" w:hAnsiTheme="minorHAnsi" w:cstheme="minorHAnsi"/>
          <w:color w:val="000000"/>
        </w:rPr>
        <w:t>Inter. Conf. on FRP Composites in Civil Engineering (CICE 2020/2021), Lecture Notes in Civil Engineering, Vol. 98, 2022, 2458-2469. 10.1007/978-3-030-88166-5_213</w:t>
      </w:r>
      <w:r w:rsidR="00741184" w:rsidRPr="00741184">
        <w:rPr>
          <w:rFonts w:asciiTheme="minorHAnsi" w:eastAsia="Calibri" w:hAnsiTheme="minorHAnsi" w:cstheme="minorHAnsi"/>
          <w:color w:val="000000"/>
        </w:rPr>
        <w:t xml:space="preserve"> </w:t>
      </w:r>
      <w:r w:rsidR="00385B5B">
        <w:rPr>
          <w:rFonts w:asciiTheme="minorHAnsi" w:eastAsia="Calibri" w:hAnsiTheme="minorHAnsi" w:cstheme="minorHAnsi"/>
          <w:color w:val="000000"/>
        </w:rPr>
        <w:t>Open Access</w:t>
      </w:r>
    </w:p>
    <w:p w14:paraId="5BBF734A" w14:textId="7AD790F3" w:rsidR="00DE29FA" w:rsidRPr="00DE29FA" w:rsidRDefault="00DE29FA"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E29FA">
        <w:rPr>
          <w:rFonts w:asciiTheme="minorHAnsi" w:hAnsiTheme="minorHAnsi" w:cstheme="minorHAnsi"/>
          <w:color w:val="222222"/>
          <w:shd w:val="clear" w:color="auto" w:fill="FFFFFF"/>
        </w:rPr>
        <w:t>Cousins, T.E. and Lesko, J.J., ‘</w:t>
      </w:r>
      <w:hyperlink r:id="rId366" w:history="1">
        <w:r w:rsidRPr="00DE29FA">
          <w:rPr>
            <w:rStyle w:val="Hyperlink"/>
            <w:rFonts w:asciiTheme="minorHAnsi" w:hAnsiTheme="minorHAnsi" w:cstheme="minorHAnsi"/>
            <w:shd w:val="clear" w:color="auto" w:fill="FFFFFF"/>
          </w:rPr>
          <w:t xml:space="preserve">Construction of a Virginia short-span bridge with the </w:t>
        </w:r>
        <w:proofErr w:type="spellStart"/>
        <w:r w:rsidRPr="00DE29FA">
          <w:rPr>
            <w:rStyle w:val="Hyperlink"/>
            <w:rFonts w:asciiTheme="minorHAnsi" w:hAnsiTheme="minorHAnsi" w:cstheme="minorHAnsi"/>
            <w:shd w:val="clear" w:color="auto" w:fill="FFFFFF"/>
          </w:rPr>
          <w:t>Strongwell</w:t>
        </w:r>
        <w:proofErr w:type="spellEnd"/>
        <w:r w:rsidRPr="00DE29FA">
          <w:rPr>
            <w:rStyle w:val="Hyperlink"/>
            <w:rFonts w:asciiTheme="minorHAnsi" w:hAnsiTheme="minorHAnsi" w:cstheme="minorHAnsi"/>
            <w:shd w:val="clear" w:color="auto" w:fill="FFFFFF"/>
          </w:rPr>
          <w:t xml:space="preserve"> 36-Inch double-web I-beam,</w:t>
        </w:r>
      </w:hyperlink>
      <w:r w:rsidRPr="00DE29FA">
        <w:rPr>
          <w:rFonts w:asciiTheme="minorHAnsi" w:hAnsiTheme="minorHAnsi" w:cstheme="minorHAnsi"/>
          <w:color w:val="222222"/>
          <w:shd w:val="clear" w:color="auto" w:fill="FFFFFF"/>
        </w:rPr>
        <w:t xml:space="preserve">’, Contract Research Sponsored by Virginia Transportation Research Council, Report, FHWA/VTRC 06-CR5, 2005, Charlottesville, Virginia. </w:t>
      </w:r>
    </w:p>
    <w:p w14:paraId="614898F0" w14:textId="73D07480"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rPr>
        <w:t>Croker, H., Shehata, E., Haldane-</w:t>
      </w:r>
      <w:proofErr w:type="spellStart"/>
      <w:r w:rsidRPr="00741184">
        <w:rPr>
          <w:rFonts w:asciiTheme="minorHAnsi" w:eastAsia="Calibri" w:hAnsiTheme="minorHAnsi" w:cstheme="minorHAnsi"/>
          <w:color w:val="000000"/>
        </w:rPr>
        <w:t>Wilsone</w:t>
      </w:r>
      <w:proofErr w:type="spellEnd"/>
      <w:r w:rsidRPr="00741184">
        <w:rPr>
          <w:rFonts w:asciiTheme="minorHAnsi" w:eastAsia="Calibri" w:hAnsiTheme="minorHAnsi" w:cstheme="minorHAnsi"/>
          <w:color w:val="000000"/>
        </w:rPr>
        <w:t xml:space="preserve">, R. and Mufti, A., ‘Innovative </w:t>
      </w:r>
      <w:proofErr w:type="spellStart"/>
      <w:r w:rsidRPr="00741184">
        <w:rPr>
          <w:rFonts w:asciiTheme="minorHAnsi" w:eastAsia="Calibri" w:hAnsiTheme="minorHAnsi" w:cstheme="minorHAnsi"/>
          <w:color w:val="000000"/>
        </w:rPr>
        <w:t>fibre</w:t>
      </w:r>
      <w:proofErr w:type="spellEnd"/>
      <w:r w:rsidRPr="00741184">
        <w:rPr>
          <w:rFonts w:asciiTheme="minorHAnsi" w:eastAsia="Calibri" w:hAnsiTheme="minorHAnsi" w:cstheme="minorHAnsi"/>
          <w:color w:val="000000"/>
        </w:rPr>
        <w:t xml:space="preserve"> reinforced bridge deck modules,’ in Proc. 3</w:t>
      </w:r>
      <w:r w:rsidRPr="00741184">
        <w:rPr>
          <w:rFonts w:asciiTheme="minorHAnsi" w:eastAsia="Calibri" w:hAnsiTheme="minorHAnsi" w:cstheme="minorHAnsi"/>
          <w:color w:val="000000"/>
          <w:vertAlign w:val="superscript"/>
        </w:rPr>
        <w:t>rd</w:t>
      </w:r>
      <w:r w:rsidRPr="00741184">
        <w:rPr>
          <w:rFonts w:asciiTheme="minorHAnsi" w:eastAsia="Calibri" w:hAnsiTheme="minorHAnsi" w:cstheme="minorHAnsi"/>
          <w:color w:val="000000"/>
        </w:rPr>
        <w:t xml:space="preserve"> Inter. Conf. on Composites in Infrastructure (ICCI’02), </w:t>
      </w:r>
      <w:proofErr w:type="spellStart"/>
      <w:r w:rsidRPr="00741184">
        <w:rPr>
          <w:rFonts w:asciiTheme="minorHAnsi" w:eastAsia="Calibri" w:hAnsiTheme="minorHAnsi" w:cstheme="minorHAnsi"/>
          <w:color w:val="000000"/>
        </w:rPr>
        <w:t>Omipress</w:t>
      </w:r>
      <w:proofErr w:type="spellEnd"/>
      <w:r w:rsidRPr="00741184">
        <w:rPr>
          <w:rFonts w:asciiTheme="minorHAnsi" w:eastAsia="Calibri" w:hAnsiTheme="minorHAnsi" w:cstheme="minorHAnsi"/>
          <w:color w:val="000000"/>
        </w:rPr>
        <w:t>, 2002, Paper 076, p. 11.</w:t>
      </w:r>
      <w:r w:rsidR="00741184" w:rsidRPr="00741184">
        <w:rPr>
          <w:rFonts w:asciiTheme="minorHAnsi" w:eastAsia="Calibri" w:hAnsiTheme="minorHAnsi" w:cstheme="minorHAnsi"/>
          <w:color w:val="000000"/>
        </w:rPr>
        <w:t xml:space="preserve"> </w:t>
      </w:r>
    </w:p>
    <w:p w14:paraId="0FD33EA0" w14:textId="5AFF4B14" w:rsidR="004E523F" w:rsidRPr="004E523F" w:rsidRDefault="004E523F"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4E523F">
        <w:rPr>
          <w:rFonts w:asciiTheme="minorHAnsi" w:eastAsia="Calibri" w:hAnsiTheme="minorHAnsi" w:cstheme="minorHAnsi"/>
          <w:color w:val="000000"/>
        </w:rPr>
        <w:t>Daly, A.F., ‘Developments in modular FRP decking for highway bridges,’ in Proc. Bridges 2001, Aston University, Oct 2001.</w:t>
      </w:r>
    </w:p>
    <w:p w14:paraId="560CFC76" w14:textId="58719BAE"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Daly, A.F. and Duckett, W.G., ‘The design and testing of an FRP composite highway deck,’ Proc. 1</w:t>
      </w:r>
      <w:r w:rsidRPr="00121C37">
        <w:rPr>
          <w:rFonts w:asciiTheme="minorHAnsi" w:eastAsia="Calibri" w:hAnsiTheme="minorHAnsi" w:cstheme="minorHAnsi"/>
          <w:color w:val="000000"/>
          <w:vertAlign w:val="superscript"/>
        </w:rPr>
        <w:t>st</w:t>
      </w:r>
      <w:r w:rsidR="00121C37">
        <w:rPr>
          <w:rFonts w:asciiTheme="minorHAnsi" w:eastAsia="Calibri" w:hAnsiTheme="minorHAnsi" w:cstheme="minorHAnsi"/>
          <w:color w:val="000000"/>
          <w:vertAlign w:val="superscript"/>
        </w:rPr>
        <w:t xml:space="preserve"> </w:t>
      </w:r>
      <w:r w:rsidRPr="00741184">
        <w:rPr>
          <w:rFonts w:asciiTheme="minorHAnsi" w:eastAsia="Calibri" w:hAnsiTheme="minorHAnsi" w:cstheme="minorHAnsi"/>
          <w:color w:val="000000"/>
        </w:rPr>
        <w:t>Inter. Conf. on Advanced Polymer Composites for Structural Applications in Construction, Thomas Telford, 2002, Paper 8.7, 301-508.</w:t>
      </w:r>
      <w:r w:rsidR="00741184" w:rsidRPr="00741184">
        <w:rPr>
          <w:rFonts w:asciiTheme="minorHAnsi" w:eastAsia="Calibri" w:hAnsiTheme="minorHAnsi" w:cstheme="minorHAnsi"/>
          <w:color w:val="000000"/>
        </w:rPr>
        <w:t xml:space="preserve"> </w:t>
      </w:r>
    </w:p>
    <w:p w14:paraId="6456B26A" w14:textId="77777777"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741184">
        <w:rPr>
          <w:rFonts w:asciiTheme="minorHAnsi" w:eastAsia="Calibri" w:hAnsiTheme="minorHAnsi" w:cstheme="minorHAnsi"/>
          <w:color w:val="000000"/>
        </w:rPr>
        <w:t>Daly, A.F. and Duckett, W.G., ‘The design and testing of an FRP highway bridge deck,’ J. Research, 5 3, Transport Research Laboratory, Crowthorne, UK, 2002.</w:t>
      </w:r>
      <w:r w:rsidR="00741184" w:rsidRPr="00741184">
        <w:rPr>
          <w:rFonts w:asciiTheme="minorHAnsi" w:eastAsia="Calibri" w:hAnsiTheme="minorHAnsi" w:cstheme="minorHAnsi"/>
          <w:color w:val="000000"/>
        </w:rPr>
        <w:t xml:space="preserve"> </w:t>
      </w:r>
    </w:p>
    <w:p w14:paraId="2F55C7FA" w14:textId="77777777"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spacing w:val="-5"/>
        </w:rPr>
        <w:t xml:space="preserve">Daly, A.F. and Cunnighame, J.R., ‘Performance of a </w:t>
      </w:r>
      <w:proofErr w:type="spellStart"/>
      <w:r w:rsidRPr="00741184">
        <w:rPr>
          <w:rFonts w:asciiTheme="minorHAnsi" w:eastAsia="Calibri" w:hAnsiTheme="minorHAnsi" w:cstheme="minorHAnsi"/>
          <w:color w:val="000000"/>
          <w:spacing w:val="-5"/>
        </w:rPr>
        <w:t>fibre</w:t>
      </w:r>
      <w:proofErr w:type="spellEnd"/>
      <w:r w:rsidRPr="00741184">
        <w:rPr>
          <w:rFonts w:asciiTheme="minorHAnsi" w:eastAsia="Calibri" w:hAnsiTheme="minorHAnsi" w:cstheme="minorHAnsi"/>
          <w:color w:val="000000"/>
          <w:spacing w:val="-5"/>
        </w:rPr>
        <w:t>-reinforced polymer bridge decks under dynamic wheel loading, in Proc. 2</w:t>
      </w:r>
      <w:r w:rsidRPr="00741184">
        <w:rPr>
          <w:rFonts w:asciiTheme="minorHAnsi" w:eastAsia="Calibri" w:hAnsiTheme="minorHAnsi" w:cstheme="minorHAnsi"/>
          <w:color w:val="000000"/>
          <w:spacing w:val="-5"/>
          <w:vertAlign w:val="superscript"/>
        </w:rPr>
        <w:t>nd</w:t>
      </w:r>
      <w:r w:rsidRPr="00741184">
        <w:rPr>
          <w:rFonts w:asciiTheme="minorHAnsi" w:eastAsia="Calibri" w:hAnsiTheme="minorHAnsi" w:cstheme="minorHAnsi"/>
          <w:color w:val="000000"/>
          <w:spacing w:val="-5"/>
        </w:rPr>
        <w:t xml:space="preserve"> Inter. Conf. Advanced Polymer Composites for Structural Applications in Construction - ACIC 2004, Woodhead Publishing Ltd., Cambridge, 2004, 483-492.</w:t>
      </w:r>
      <w:r w:rsidR="00741184" w:rsidRPr="00741184">
        <w:rPr>
          <w:rFonts w:asciiTheme="minorHAnsi" w:eastAsia="Calibri" w:hAnsiTheme="minorHAnsi" w:cstheme="minorHAnsi"/>
          <w:color w:val="000000"/>
          <w:spacing w:val="-5"/>
        </w:rPr>
        <w:t xml:space="preserve"> </w:t>
      </w:r>
    </w:p>
    <w:p w14:paraId="09F16C58" w14:textId="6CC21179" w:rsidR="00741184" w:rsidRDefault="0074118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spacing w:val="-5"/>
        </w:rPr>
        <w:t>D</w:t>
      </w:r>
      <w:r w:rsidRPr="00741184">
        <w:rPr>
          <w:rFonts w:asciiTheme="minorHAnsi" w:eastAsia="Calibri" w:hAnsiTheme="minorHAnsi" w:cstheme="minorHAnsi"/>
          <w:color w:val="000000"/>
        </w:rPr>
        <w:t xml:space="preserve">aly, A.F. and </w:t>
      </w:r>
      <w:proofErr w:type="spellStart"/>
      <w:r w:rsidRPr="00741184">
        <w:rPr>
          <w:rFonts w:asciiTheme="minorHAnsi" w:eastAsia="Calibri" w:hAnsiTheme="minorHAnsi" w:cstheme="minorHAnsi"/>
          <w:color w:val="000000"/>
        </w:rPr>
        <w:t>Cuninghame</w:t>
      </w:r>
      <w:proofErr w:type="spellEnd"/>
      <w:r w:rsidRPr="00741184">
        <w:rPr>
          <w:rFonts w:asciiTheme="minorHAnsi" w:eastAsia="Calibri" w:hAnsiTheme="minorHAnsi" w:cstheme="minorHAnsi"/>
          <w:color w:val="000000"/>
        </w:rPr>
        <w:t xml:space="preserve">, J.R., ‘Performance of a </w:t>
      </w:r>
      <w:proofErr w:type="spellStart"/>
      <w:r w:rsidRPr="00741184">
        <w:rPr>
          <w:rFonts w:asciiTheme="minorHAnsi" w:eastAsia="Calibri" w:hAnsiTheme="minorHAnsi" w:cstheme="minorHAnsi"/>
          <w:color w:val="000000"/>
        </w:rPr>
        <w:t>fibre</w:t>
      </w:r>
      <w:proofErr w:type="spellEnd"/>
      <w:r w:rsidRPr="00741184">
        <w:rPr>
          <w:rFonts w:asciiTheme="minorHAnsi" w:eastAsia="Calibri" w:hAnsiTheme="minorHAnsi" w:cstheme="minorHAnsi"/>
          <w:color w:val="000000"/>
        </w:rPr>
        <w:t xml:space="preserve">-reinforced polymer bridge deck under dynamic wheel loading,’ </w:t>
      </w:r>
      <w:r w:rsidR="00F57726" w:rsidRPr="00F57726">
        <w:rPr>
          <w:rFonts w:asciiTheme="minorHAnsi" w:eastAsia="Calibri" w:hAnsiTheme="minorHAnsi" w:cstheme="minorHAnsi"/>
          <w:color w:val="000000"/>
        </w:rPr>
        <w:t>Composites Part A: Applied Science and Manufacturing</w:t>
      </w:r>
      <w:r w:rsidRPr="00741184">
        <w:rPr>
          <w:rFonts w:asciiTheme="minorHAnsi" w:eastAsia="Calibri" w:hAnsiTheme="minorHAnsi" w:cstheme="minorHAnsi"/>
          <w:color w:val="000000"/>
        </w:rPr>
        <w:t xml:space="preserve">, 37 8, 2006, 1180-1188. </w:t>
      </w:r>
      <w:r w:rsidR="00121C37" w:rsidRPr="00121C37">
        <w:rPr>
          <w:rFonts w:asciiTheme="minorHAnsi" w:eastAsia="Calibri" w:hAnsiTheme="minorHAnsi" w:cstheme="minorHAnsi"/>
          <w:color w:val="000000"/>
        </w:rPr>
        <w:t>10.1016/j.compositesa.2005.05.040</w:t>
      </w:r>
    </w:p>
    <w:p w14:paraId="1CE0AB65" w14:textId="5F57F973"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Dawood, M., Taylor, E., Ballew, W. and Rizkalla, S., ‘Static and fatigue bending behavior of pultruded GFRP sandwich panels with through-thickness fiber insertions,’ Composites Part B</w:t>
      </w:r>
      <w:r w:rsidR="00827685">
        <w:rPr>
          <w:rFonts w:asciiTheme="minorHAnsi" w:eastAsia="Calibri" w:hAnsiTheme="minorHAnsi" w:cstheme="minorHAnsi"/>
          <w:color w:val="000000"/>
        </w:rPr>
        <w:t xml:space="preserve">: </w:t>
      </w:r>
      <w:r w:rsidRPr="00741184">
        <w:rPr>
          <w:rFonts w:asciiTheme="minorHAnsi" w:eastAsia="Calibri" w:hAnsiTheme="minorHAnsi" w:cstheme="minorHAnsi"/>
          <w:color w:val="000000"/>
        </w:rPr>
        <w:t>Engineering, 41 5, 2010, 363-374.</w:t>
      </w:r>
      <w:r w:rsidR="00741184" w:rsidRPr="00741184">
        <w:rPr>
          <w:rFonts w:asciiTheme="minorHAnsi" w:eastAsia="Calibri" w:hAnsiTheme="minorHAnsi" w:cstheme="minorHAnsi"/>
          <w:color w:val="000000"/>
        </w:rPr>
        <w:t xml:space="preserve"> </w:t>
      </w:r>
      <w:r w:rsidR="00121C37" w:rsidRPr="00121C37">
        <w:rPr>
          <w:rFonts w:asciiTheme="minorHAnsi" w:eastAsia="Calibri" w:hAnsiTheme="minorHAnsi" w:cstheme="minorHAnsi"/>
          <w:color w:val="000000"/>
        </w:rPr>
        <w:t>10.1016/j.compositesb.2010.02.006</w:t>
      </w:r>
    </w:p>
    <w:p w14:paraId="46B36EE8" w14:textId="1AD97515"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Davalos, J.F., Qiao, P.Z., Xu, X.F., Robinson, J. and Barth, K.E., ’Modeling and characterization of fiber-reinforced plastic honeycomb sandwich panels for highway bridge applications,’ J. Composites for Construction, 5 3-4, 2001, 441-452.</w:t>
      </w:r>
      <w:r w:rsidR="00741184" w:rsidRPr="00741184">
        <w:rPr>
          <w:rFonts w:asciiTheme="minorHAnsi" w:eastAsia="Calibri" w:hAnsiTheme="minorHAnsi" w:cstheme="minorHAnsi"/>
          <w:color w:val="000000"/>
        </w:rPr>
        <w:t xml:space="preserve"> </w:t>
      </w:r>
      <w:r w:rsidR="00121C37" w:rsidRPr="00121C37">
        <w:rPr>
          <w:rFonts w:asciiTheme="minorHAnsi" w:eastAsia="Calibri" w:hAnsiTheme="minorHAnsi" w:cstheme="minorHAnsi"/>
          <w:color w:val="000000"/>
        </w:rPr>
        <w:t>10.1016/S0263-8223(01)00034-4</w:t>
      </w:r>
    </w:p>
    <w:p w14:paraId="37661976" w14:textId="34212291" w:rsid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rPr>
        <w:t>Davey, S.W., Van Erp, G.M. and Marsh, R</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Fibre composite bridge decks. An alternative approach,’ in Proc. ACUN-2: Inter. Composites Conf. on Composites in the Transportation Industry, Univ. of New South Wales, 2000, Vol. 1, 216-221.</w:t>
      </w:r>
    </w:p>
    <w:p w14:paraId="48F3BC6B" w14:textId="6514AAD5"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rPr>
        <w:t>Davey, S.W., Van Erp, G.M. and Marsh, R</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 xml:space="preserve">Fibre composite bridge decks - An alternative approach,’ </w:t>
      </w:r>
      <w:r w:rsidR="00F57726" w:rsidRPr="00F57726">
        <w:rPr>
          <w:rFonts w:asciiTheme="minorHAnsi" w:eastAsia="Calibri" w:hAnsiTheme="minorHAnsi" w:cstheme="minorHAnsi"/>
          <w:color w:val="000000"/>
        </w:rPr>
        <w:t>Composites Part A: Applied Science and Manufacturing</w:t>
      </w:r>
      <w:r w:rsidRPr="00741184">
        <w:rPr>
          <w:rFonts w:asciiTheme="minorHAnsi" w:eastAsia="Calibri" w:hAnsiTheme="minorHAnsi" w:cstheme="minorHAnsi"/>
          <w:color w:val="000000"/>
        </w:rPr>
        <w:t>, 32 9, 2001, 1339-1343.</w:t>
      </w:r>
      <w:r w:rsidR="00741184" w:rsidRPr="00741184">
        <w:rPr>
          <w:rFonts w:asciiTheme="minorHAnsi" w:eastAsia="Calibri" w:hAnsiTheme="minorHAnsi" w:cstheme="minorHAnsi"/>
          <w:color w:val="000000"/>
        </w:rPr>
        <w:t xml:space="preserve"> </w:t>
      </w:r>
      <w:r w:rsidR="00F14060" w:rsidRPr="00F14060">
        <w:rPr>
          <w:rFonts w:asciiTheme="minorHAnsi" w:eastAsia="Calibri" w:hAnsiTheme="minorHAnsi" w:cstheme="minorHAnsi"/>
          <w:color w:val="000000"/>
        </w:rPr>
        <w:t>10.1016/S1359-835</w:t>
      </w:r>
      <w:proofErr w:type="gramStart"/>
      <w:r w:rsidR="00F14060" w:rsidRPr="00F14060">
        <w:rPr>
          <w:rFonts w:asciiTheme="minorHAnsi" w:eastAsia="Calibri" w:hAnsiTheme="minorHAnsi" w:cstheme="minorHAnsi"/>
          <w:color w:val="000000"/>
        </w:rPr>
        <w:t>X(</w:t>
      </w:r>
      <w:proofErr w:type="gramEnd"/>
      <w:r w:rsidR="00F14060" w:rsidRPr="00F14060">
        <w:rPr>
          <w:rFonts w:asciiTheme="minorHAnsi" w:eastAsia="Calibri" w:hAnsiTheme="minorHAnsi" w:cstheme="minorHAnsi"/>
          <w:color w:val="000000"/>
        </w:rPr>
        <w:t>01)00087-2</w:t>
      </w:r>
    </w:p>
    <w:p w14:paraId="301992AD" w14:textId="1A6B1F6E" w:rsidR="00741184" w:rsidRPr="00741184"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741184">
        <w:rPr>
          <w:rFonts w:asciiTheme="minorHAnsi" w:eastAsia="Calibri" w:hAnsiTheme="minorHAnsi" w:cstheme="minorHAnsi"/>
          <w:color w:val="000000"/>
          <w:spacing w:val="-4"/>
        </w:rPr>
        <w:lastRenderedPageBreak/>
        <w:t>Demitz</w:t>
      </w:r>
      <w:proofErr w:type="spellEnd"/>
      <w:r w:rsidRPr="00741184">
        <w:rPr>
          <w:rFonts w:asciiTheme="minorHAnsi" w:eastAsia="Calibri" w:hAnsiTheme="minorHAnsi" w:cstheme="minorHAnsi"/>
          <w:color w:val="000000"/>
          <w:spacing w:val="-4"/>
        </w:rPr>
        <w:t>, J.R., Mertz, D.R. and Gillespie, J.W. Jr</w:t>
      </w:r>
      <w:proofErr w:type="gramStart"/>
      <w:r w:rsidRPr="00741184">
        <w:rPr>
          <w:rFonts w:asciiTheme="minorHAnsi" w:eastAsia="Calibri" w:hAnsiTheme="minorHAnsi" w:cstheme="minorHAnsi"/>
          <w:color w:val="000000"/>
          <w:spacing w:val="-4"/>
        </w:rPr>
        <w:t>., ‘</w:t>
      </w:r>
      <w:proofErr w:type="gramEnd"/>
      <w:r w:rsidRPr="00741184">
        <w:rPr>
          <w:rFonts w:asciiTheme="minorHAnsi" w:eastAsia="Calibri" w:hAnsiTheme="minorHAnsi" w:cstheme="minorHAnsi"/>
          <w:color w:val="000000"/>
          <w:spacing w:val="-4"/>
        </w:rPr>
        <w:t>Deflection requirements for bridges constructed with advanced composite materials,’ J. Bridge Engineering, 129 3, 2003, 73-83.</w:t>
      </w:r>
      <w:r w:rsidR="00741184" w:rsidRPr="00741184">
        <w:rPr>
          <w:rFonts w:asciiTheme="minorHAnsi" w:eastAsia="Calibri" w:hAnsiTheme="minorHAnsi" w:cstheme="minorHAnsi"/>
          <w:color w:val="000000"/>
          <w:spacing w:val="-4"/>
        </w:rPr>
        <w:t xml:space="preserve"> </w:t>
      </w:r>
      <w:r w:rsidR="00F14060" w:rsidRPr="00F14060">
        <w:rPr>
          <w:rFonts w:asciiTheme="minorHAnsi" w:eastAsia="Calibri" w:hAnsiTheme="minorHAnsi" w:cstheme="minorHAnsi"/>
          <w:color w:val="000000"/>
          <w:spacing w:val="-4"/>
        </w:rPr>
        <w:t>10.1061/(ASCE)1084-0702(2003)8:2(73)</w:t>
      </w:r>
    </w:p>
    <w:p w14:paraId="1208B4A3" w14:textId="5ACDE224" w:rsidR="009B173B" w:rsidRPr="00EB32FC"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9B173B">
        <w:rPr>
          <w:rFonts w:asciiTheme="minorHAnsi" w:eastAsia="Calibri" w:hAnsiTheme="minorHAnsi" w:cstheme="minorHAnsi"/>
          <w:color w:val="000000"/>
          <w:spacing w:val="-3"/>
        </w:rPr>
        <w:t>Deng, K., Pan, P., Nie, X., Xu, X.G., Feng, P. and Ye, L.P</w:t>
      </w:r>
      <w:proofErr w:type="gramStart"/>
      <w:r w:rsidRPr="009B173B">
        <w:rPr>
          <w:rFonts w:asciiTheme="minorHAnsi" w:eastAsia="Calibri" w:hAnsiTheme="minorHAnsi" w:cstheme="minorHAnsi"/>
          <w:color w:val="000000"/>
          <w:spacing w:val="-3"/>
        </w:rPr>
        <w:t>., ‘</w:t>
      </w:r>
      <w:proofErr w:type="gramEnd"/>
      <w:r w:rsidRPr="009B173B">
        <w:rPr>
          <w:rFonts w:asciiTheme="minorHAnsi" w:eastAsia="Calibri" w:hAnsiTheme="minorHAnsi" w:cstheme="minorHAnsi"/>
          <w:color w:val="000000"/>
          <w:spacing w:val="-3"/>
        </w:rPr>
        <w:t>Study of GFRP steel buckling restraint</w:t>
      </w:r>
      <w:r w:rsidR="0052065F" w:rsidRPr="009B173B">
        <w:rPr>
          <w:rFonts w:asciiTheme="minorHAnsi" w:eastAsia="Calibri" w:hAnsiTheme="minorHAnsi" w:cstheme="minorHAnsi"/>
          <w:color w:val="000000"/>
          <w:spacing w:val="-3"/>
        </w:rPr>
        <w:t xml:space="preserve"> </w:t>
      </w:r>
      <w:r w:rsidRPr="009B173B">
        <w:rPr>
          <w:rFonts w:asciiTheme="minorHAnsi" w:eastAsia="Calibri" w:hAnsiTheme="minorHAnsi" w:cstheme="minorHAnsi"/>
          <w:color w:val="000000"/>
        </w:rPr>
        <w:t>braces,’ J. of Composite</w:t>
      </w:r>
      <w:r w:rsidR="00741365">
        <w:rPr>
          <w:rFonts w:asciiTheme="minorHAnsi" w:eastAsia="Calibri" w:hAnsiTheme="minorHAnsi" w:cstheme="minorHAnsi"/>
          <w:color w:val="000000"/>
        </w:rPr>
        <w:t>s</w:t>
      </w:r>
      <w:r w:rsidRPr="009B173B">
        <w:rPr>
          <w:rFonts w:asciiTheme="minorHAnsi" w:eastAsia="Calibri" w:hAnsiTheme="minorHAnsi" w:cstheme="minorHAnsi"/>
          <w:color w:val="000000"/>
        </w:rPr>
        <w:t xml:space="preserve"> for Construction, 19 6, 2015.</w:t>
      </w:r>
      <w:r w:rsidR="0052065F" w:rsidRPr="009B173B">
        <w:rPr>
          <w:rFonts w:asciiTheme="minorHAnsi" w:eastAsia="Calibri" w:hAnsiTheme="minorHAnsi" w:cstheme="minorHAnsi"/>
          <w:color w:val="000000"/>
        </w:rPr>
        <w:t xml:space="preserve"> </w:t>
      </w:r>
      <w:r w:rsidR="00741184" w:rsidRPr="009B173B">
        <w:rPr>
          <w:rFonts w:asciiTheme="minorHAnsi" w:eastAsia="Calibri" w:hAnsiTheme="minorHAnsi" w:cstheme="minorHAnsi"/>
          <w:color w:val="000000"/>
        </w:rPr>
        <w:t xml:space="preserve"> </w:t>
      </w:r>
      <w:r w:rsidRPr="009B173B">
        <w:rPr>
          <w:rFonts w:asciiTheme="minorHAnsi" w:eastAsia="Calibri" w:hAnsiTheme="minorHAnsi" w:cstheme="minorHAnsi"/>
          <w:color w:val="000000"/>
        </w:rPr>
        <w:t>04015009</w:t>
      </w:r>
      <w:r w:rsidR="00692F27">
        <w:rPr>
          <w:rFonts w:asciiTheme="minorHAnsi" w:eastAsia="Calibri" w:hAnsiTheme="minorHAnsi" w:cstheme="minorHAnsi"/>
          <w:color w:val="000000"/>
        </w:rPr>
        <w:t xml:space="preserve">. </w:t>
      </w:r>
      <w:r w:rsidRPr="009B173B">
        <w:rPr>
          <w:rFonts w:asciiTheme="minorHAnsi" w:eastAsia="Calibri" w:hAnsiTheme="minorHAnsi" w:cstheme="minorHAnsi"/>
          <w:color w:val="000000"/>
        </w:rPr>
        <w:t>10.1061/(ASCE)CC.1943-5614.0000567</w:t>
      </w:r>
      <w:r w:rsidR="00741184" w:rsidRPr="009B173B">
        <w:rPr>
          <w:rFonts w:asciiTheme="minorHAnsi" w:eastAsia="Calibri" w:hAnsiTheme="minorHAnsi" w:cstheme="minorHAnsi"/>
          <w:color w:val="000000"/>
        </w:rPr>
        <w:t xml:space="preserve"> </w:t>
      </w:r>
    </w:p>
    <w:p w14:paraId="3C20DD14" w14:textId="2AFCB678" w:rsidR="00EB32FC" w:rsidRPr="00EB32FC" w:rsidRDefault="00EB32FC"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spacing w:val="-4"/>
        </w:rPr>
      </w:pPr>
      <w:r w:rsidRPr="00EB32FC">
        <w:rPr>
          <w:rFonts w:asciiTheme="minorHAnsi" w:hAnsiTheme="minorHAnsi" w:cstheme="minorHAnsi"/>
          <w:color w:val="222222"/>
          <w:shd w:val="clear" w:color="auto" w:fill="FFFFFF"/>
        </w:rPr>
        <w:t xml:space="preserve">de S. Pereira, J.P.D., Carvalho, E.M.L. and Vieira, J.D., </w:t>
      </w:r>
      <w:hyperlink r:id="rId367" w:history="1">
        <w:r w:rsidRPr="00EB32FC">
          <w:rPr>
            <w:rStyle w:val="Hyperlink"/>
            <w:rFonts w:asciiTheme="minorHAnsi" w:hAnsiTheme="minorHAnsi" w:cstheme="minorHAnsi"/>
            <w:shd w:val="clear" w:color="auto" w:fill="FFFFFF"/>
          </w:rPr>
          <w:t>‘Time domain analysis of a pultruded composite cooling tower under dynamic wind loads,</w:t>
        </w:r>
      </w:hyperlink>
      <w:r w:rsidRPr="00EB32FC">
        <w:rPr>
          <w:rFonts w:asciiTheme="minorHAnsi" w:hAnsiTheme="minorHAnsi" w:cstheme="minorHAnsi"/>
          <w:color w:val="222222"/>
          <w:shd w:val="clear" w:color="auto" w:fill="FFFFFF"/>
        </w:rPr>
        <w:t xml:space="preserve">’ in </w:t>
      </w:r>
      <w:r w:rsidR="00FB6EAF">
        <w:rPr>
          <w:rFonts w:asciiTheme="minorHAnsi" w:hAnsiTheme="minorHAnsi" w:cstheme="minorHAnsi"/>
          <w:color w:val="222222"/>
          <w:shd w:val="clear" w:color="auto" w:fill="FFFFFF"/>
        </w:rPr>
        <w:t>Proc.</w:t>
      </w:r>
      <w:r w:rsidRPr="00EB32FC">
        <w:rPr>
          <w:rFonts w:asciiTheme="minorHAnsi" w:hAnsiTheme="minorHAnsi" w:cstheme="minorHAnsi"/>
          <w:color w:val="222222"/>
          <w:shd w:val="clear" w:color="auto" w:fill="FFFFFF"/>
        </w:rPr>
        <w:t xml:space="preserve"> the joint XLV Ibero-Latin-American Congress on Computational Methods in Engineering (CILAMCE-2024), ABMEC</w:t>
      </w:r>
      <w:r>
        <w:rPr>
          <w:rFonts w:asciiTheme="minorHAnsi" w:hAnsiTheme="minorHAnsi" w:cstheme="minorHAnsi"/>
          <w:color w:val="222222"/>
          <w:shd w:val="clear" w:color="auto" w:fill="FFFFFF"/>
        </w:rPr>
        <w:t xml:space="preserve"> </w:t>
      </w:r>
      <w:proofErr w:type="spellStart"/>
      <w:r w:rsidRPr="00EB32FC">
        <w:rPr>
          <w:rFonts w:asciiTheme="minorHAnsi" w:hAnsiTheme="minorHAnsi" w:cstheme="minorHAnsi"/>
          <w:color w:val="222222"/>
          <w:shd w:val="clear" w:color="auto" w:fill="FFFFFF"/>
        </w:rPr>
        <w:t>Maceió</w:t>
      </w:r>
      <w:proofErr w:type="spellEnd"/>
      <w:r w:rsidRPr="00EB32FC">
        <w:rPr>
          <w:rFonts w:asciiTheme="minorHAnsi" w:hAnsiTheme="minorHAnsi" w:cstheme="minorHAnsi"/>
          <w:color w:val="222222"/>
          <w:shd w:val="clear" w:color="auto" w:fill="FFFFFF"/>
        </w:rPr>
        <w:t>, Brazil, November 11-14, 2024. Open Access</w:t>
      </w:r>
    </w:p>
    <w:p w14:paraId="1022840D" w14:textId="77777777" w:rsidR="009B173B" w:rsidRP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spacing w:val="-4"/>
        </w:rPr>
        <w:t xml:space="preserve">Dicuonzo, A., </w:t>
      </w:r>
      <w:proofErr w:type="spellStart"/>
      <w:r w:rsidRPr="009B173B">
        <w:rPr>
          <w:rFonts w:asciiTheme="minorHAnsi" w:eastAsia="Calibri" w:hAnsiTheme="minorHAnsi" w:cstheme="minorHAnsi"/>
          <w:color w:val="000000"/>
          <w:spacing w:val="-4"/>
        </w:rPr>
        <w:t>Laudiero</w:t>
      </w:r>
      <w:proofErr w:type="spellEnd"/>
      <w:r w:rsidRPr="009B173B">
        <w:rPr>
          <w:rFonts w:asciiTheme="minorHAnsi" w:eastAsia="Calibri" w:hAnsiTheme="minorHAnsi" w:cstheme="minorHAnsi"/>
          <w:color w:val="000000"/>
          <w:spacing w:val="-4"/>
        </w:rPr>
        <w:t xml:space="preserve">, F., Minghini, F. and </w:t>
      </w:r>
      <w:proofErr w:type="spellStart"/>
      <w:r w:rsidRPr="009B173B">
        <w:rPr>
          <w:rFonts w:asciiTheme="minorHAnsi" w:eastAsia="Calibri" w:hAnsiTheme="minorHAnsi" w:cstheme="minorHAnsi"/>
          <w:color w:val="000000"/>
          <w:spacing w:val="-4"/>
        </w:rPr>
        <w:t>Tullini</w:t>
      </w:r>
      <w:proofErr w:type="spellEnd"/>
      <w:r w:rsidRPr="009B173B">
        <w:rPr>
          <w:rFonts w:asciiTheme="minorHAnsi" w:eastAsia="Calibri" w:hAnsiTheme="minorHAnsi" w:cstheme="minorHAnsi"/>
          <w:color w:val="000000"/>
          <w:spacing w:val="-4"/>
        </w:rPr>
        <w:t>, N. ‘Design and construction of a temporary structure composed by FRP pultruded profiles,’ Proc. 4</w:t>
      </w:r>
      <w:r w:rsidRPr="009B173B">
        <w:rPr>
          <w:rFonts w:asciiTheme="minorHAnsi" w:eastAsia="Calibri" w:hAnsiTheme="minorHAnsi" w:cstheme="minorHAnsi"/>
          <w:color w:val="000000"/>
          <w:spacing w:val="-4"/>
          <w:vertAlign w:val="superscript"/>
        </w:rPr>
        <w:t>th</w:t>
      </w:r>
      <w:r w:rsidRPr="009B173B">
        <w:rPr>
          <w:rFonts w:asciiTheme="minorHAnsi" w:eastAsia="Calibri" w:hAnsiTheme="minorHAnsi" w:cstheme="minorHAnsi"/>
          <w:color w:val="000000"/>
          <w:spacing w:val="-4"/>
        </w:rPr>
        <w:t xml:space="preserve"> Inter. Conf. on FRP Composites in Civil Engineering (CICE 2008), EMPA, Zurich, Switzerland, 2008. Paper 8.D.3, p.6. (CD-ROM) ISBN </w:t>
      </w:r>
      <w:proofErr w:type="gramStart"/>
      <w:r w:rsidRPr="009B173B">
        <w:rPr>
          <w:rFonts w:asciiTheme="minorHAnsi" w:eastAsia="Calibri" w:hAnsiTheme="minorHAnsi" w:cstheme="minorHAnsi"/>
          <w:color w:val="000000"/>
          <w:spacing w:val="-4"/>
        </w:rPr>
        <w:t>978</w:t>
      </w:r>
      <w:r w:rsidRPr="009B173B">
        <w:rPr>
          <w:rFonts w:asciiTheme="minorHAnsi" w:eastAsia="Calibri" w:hAnsiTheme="minorHAnsi" w:cstheme="minorHAnsi"/>
          <w:color w:val="000000"/>
          <w:spacing w:val="-4"/>
        </w:rPr>
        <w:softHyphen/>
        <w:t>3</w:t>
      </w:r>
      <w:proofErr w:type="gramEnd"/>
      <w:r w:rsidRPr="009B173B">
        <w:rPr>
          <w:rFonts w:asciiTheme="minorHAnsi" w:eastAsia="Calibri" w:hAnsiTheme="minorHAnsi" w:cstheme="minorHAnsi"/>
          <w:color w:val="000000"/>
          <w:spacing w:val="-4"/>
        </w:rPr>
        <w:t>-905594-50-8</w:t>
      </w:r>
      <w:r w:rsidR="009B173B" w:rsidRPr="009B173B">
        <w:rPr>
          <w:rFonts w:asciiTheme="minorHAnsi" w:eastAsia="Calibri" w:hAnsiTheme="minorHAnsi" w:cstheme="minorHAnsi"/>
          <w:color w:val="000000"/>
          <w:spacing w:val="-4"/>
        </w:rPr>
        <w:t xml:space="preserve"> </w:t>
      </w:r>
    </w:p>
    <w:p w14:paraId="76BBE6ED" w14:textId="77777777" w:rsidR="00B92299" w:rsidRPr="00B92299" w:rsidRDefault="00101BF4" w:rsidP="00BF5078">
      <w:pPr>
        <w:numPr>
          <w:ilvl w:val="0"/>
          <w:numId w:val="8"/>
        </w:numPr>
        <w:spacing w:before="120" w:after="120" w:line="276" w:lineRule="auto"/>
        <w:ind w:left="709" w:right="48" w:hanging="709"/>
        <w:jc w:val="both"/>
        <w:textAlignment w:val="baseline"/>
        <w:rPr>
          <w:rFonts w:asciiTheme="minorHAnsi" w:hAnsiTheme="minorHAnsi" w:cstheme="minorHAnsi"/>
          <w:color w:val="222222"/>
          <w:shd w:val="clear" w:color="auto" w:fill="FFFFFF"/>
        </w:rPr>
      </w:pPr>
      <w:proofErr w:type="spellStart"/>
      <w:r w:rsidRPr="00B92299">
        <w:rPr>
          <w:rFonts w:asciiTheme="minorHAnsi" w:eastAsia="Calibri" w:hAnsiTheme="minorHAnsi" w:cstheme="minorHAnsi"/>
          <w:color w:val="000000"/>
        </w:rPr>
        <w:t>Douthe</w:t>
      </w:r>
      <w:proofErr w:type="spellEnd"/>
      <w:r w:rsidRPr="00B92299">
        <w:rPr>
          <w:rFonts w:asciiTheme="minorHAnsi" w:eastAsia="Calibri" w:hAnsiTheme="minorHAnsi" w:cstheme="minorHAnsi"/>
          <w:color w:val="000000"/>
        </w:rPr>
        <w:t xml:space="preserve">, C., Caron, J.F. and </w:t>
      </w:r>
      <w:proofErr w:type="spellStart"/>
      <w:r w:rsidRPr="00B92299">
        <w:rPr>
          <w:rFonts w:asciiTheme="minorHAnsi" w:eastAsia="Calibri" w:hAnsiTheme="minorHAnsi" w:cstheme="minorHAnsi"/>
          <w:color w:val="000000"/>
        </w:rPr>
        <w:t>Baverel</w:t>
      </w:r>
      <w:proofErr w:type="spellEnd"/>
      <w:r w:rsidRPr="00B92299">
        <w:rPr>
          <w:rFonts w:asciiTheme="minorHAnsi" w:eastAsia="Calibri" w:hAnsiTheme="minorHAnsi" w:cstheme="minorHAnsi"/>
          <w:color w:val="000000"/>
        </w:rPr>
        <w:t>, O</w:t>
      </w:r>
      <w:proofErr w:type="gramStart"/>
      <w:r w:rsidRPr="00B92299">
        <w:rPr>
          <w:rFonts w:asciiTheme="minorHAnsi" w:eastAsia="Calibri" w:hAnsiTheme="minorHAnsi" w:cstheme="minorHAnsi"/>
          <w:color w:val="000000"/>
        </w:rPr>
        <w:t>., ‘</w:t>
      </w:r>
      <w:proofErr w:type="spellStart"/>
      <w:proofErr w:type="gramEnd"/>
      <w:r w:rsidRPr="00B92299">
        <w:rPr>
          <w:rFonts w:asciiTheme="minorHAnsi" w:eastAsia="Calibri" w:hAnsiTheme="minorHAnsi" w:cstheme="minorHAnsi"/>
          <w:color w:val="000000"/>
        </w:rPr>
        <w:t>Gridshell</w:t>
      </w:r>
      <w:proofErr w:type="spellEnd"/>
      <w:r w:rsidRPr="00B92299">
        <w:rPr>
          <w:rFonts w:asciiTheme="minorHAnsi" w:eastAsia="Calibri" w:hAnsiTheme="minorHAnsi" w:cstheme="minorHAnsi"/>
          <w:color w:val="000000"/>
        </w:rPr>
        <w:t xml:space="preserve"> structures in glass </w:t>
      </w:r>
      <w:proofErr w:type="spellStart"/>
      <w:r w:rsidRPr="00B92299">
        <w:rPr>
          <w:rFonts w:asciiTheme="minorHAnsi" w:eastAsia="Calibri" w:hAnsiTheme="minorHAnsi" w:cstheme="minorHAnsi"/>
          <w:color w:val="000000"/>
        </w:rPr>
        <w:t>fibre</w:t>
      </w:r>
      <w:proofErr w:type="spellEnd"/>
      <w:r w:rsidRPr="00B92299">
        <w:rPr>
          <w:rFonts w:asciiTheme="minorHAnsi" w:eastAsia="Calibri" w:hAnsiTheme="minorHAnsi" w:cstheme="minorHAnsi"/>
          <w:color w:val="000000"/>
        </w:rPr>
        <w:t xml:space="preserve"> reinforced polymers,’ Construction and Building Materials, 24 9, 2010, 1580-1589.</w:t>
      </w:r>
      <w:r w:rsidR="009B173B" w:rsidRPr="00B92299">
        <w:rPr>
          <w:rFonts w:asciiTheme="minorHAnsi" w:eastAsia="Calibri" w:hAnsiTheme="minorHAnsi" w:cstheme="minorHAnsi"/>
          <w:color w:val="000000"/>
        </w:rPr>
        <w:t xml:space="preserve"> </w:t>
      </w:r>
      <w:r w:rsidR="00F14060" w:rsidRPr="00B92299">
        <w:rPr>
          <w:rFonts w:asciiTheme="minorHAnsi" w:eastAsia="Calibri" w:hAnsiTheme="minorHAnsi" w:cstheme="minorHAnsi"/>
          <w:color w:val="000000"/>
        </w:rPr>
        <w:t>10.1016/j.conbuildmat.2010.02.037</w:t>
      </w:r>
    </w:p>
    <w:p w14:paraId="7F46F4AA" w14:textId="7E0C065F" w:rsidR="00B92299" w:rsidRPr="00B92299" w:rsidRDefault="00B92299" w:rsidP="00BF5078">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proofErr w:type="spellStart"/>
      <w:r w:rsidRPr="00B92299">
        <w:rPr>
          <w:rFonts w:asciiTheme="minorHAnsi" w:hAnsiTheme="minorHAnsi" w:cstheme="minorHAnsi"/>
          <w:color w:val="222222"/>
          <w:shd w:val="clear" w:color="auto" w:fill="FFFFFF"/>
        </w:rPr>
        <w:t>Drygala</w:t>
      </w:r>
      <w:proofErr w:type="spellEnd"/>
      <w:r w:rsidRPr="00B92299">
        <w:rPr>
          <w:rFonts w:asciiTheme="minorHAnsi" w:hAnsiTheme="minorHAnsi" w:cstheme="minorHAnsi"/>
          <w:color w:val="222222"/>
          <w:shd w:val="clear" w:color="auto" w:fill="FFFFFF"/>
        </w:rPr>
        <w:t xml:space="preserve">, I.J., </w:t>
      </w:r>
      <w:proofErr w:type="spellStart"/>
      <w:r w:rsidRPr="00B92299">
        <w:rPr>
          <w:rFonts w:asciiTheme="minorHAnsi" w:hAnsiTheme="minorHAnsi" w:cstheme="minorHAnsi"/>
          <w:color w:val="222222"/>
          <w:shd w:val="clear" w:color="auto" w:fill="FFFFFF"/>
        </w:rPr>
        <w:t>Dulińska</w:t>
      </w:r>
      <w:proofErr w:type="spellEnd"/>
      <w:r w:rsidRPr="00B92299">
        <w:rPr>
          <w:rFonts w:asciiTheme="minorHAnsi" w:hAnsiTheme="minorHAnsi" w:cstheme="minorHAnsi"/>
          <w:color w:val="222222"/>
          <w:shd w:val="clear" w:color="auto" w:fill="FFFFFF"/>
        </w:rPr>
        <w:t xml:space="preserve">, J.M. and  </w:t>
      </w:r>
      <w:proofErr w:type="spellStart"/>
      <w:r w:rsidRPr="00B92299">
        <w:rPr>
          <w:rFonts w:asciiTheme="minorHAnsi" w:hAnsiTheme="minorHAnsi" w:cstheme="minorHAnsi"/>
          <w:color w:val="222222"/>
          <w:shd w:val="clear" w:color="auto" w:fill="FFFFFF"/>
        </w:rPr>
        <w:t>Nisticò</w:t>
      </w:r>
      <w:proofErr w:type="spellEnd"/>
      <w:r w:rsidRPr="00B92299">
        <w:rPr>
          <w:rFonts w:asciiTheme="minorHAnsi" w:hAnsiTheme="minorHAnsi" w:cstheme="minorHAnsi"/>
          <w:color w:val="222222"/>
          <w:shd w:val="clear" w:color="auto" w:fill="FFFFFF"/>
        </w:rPr>
        <w:t xml:space="preserve">, N., </w:t>
      </w:r>
      <w:hyperlink r:id="rId368" w:history="1">
        <w:r w:rsidRPr="00B92299">
          <w:rPr>
            <w:rStyle w:val="Hyperlink"/>
            <w:rFonts w:asciiTheme="minorHAnsi" w:hAnsiTheme="minorHAnsi" w:cstheme="minorHAnsi"/>
            <w:shd w:val="clear" w:color="auto" w:fill="FFFFFF"/>
          </w:rPr>
          <w:t>‘Vibration serviceability of the Aberfeldy footbridge under various human-induced loadings,</w:t>
        </w:r>
      </w:hyperlink>
      <w:r w:rsidRPr="00B92299">
        <w:rPr>
          <w:rFonts w:asciiTheme="minorHAnsi" w:hAnsiTheme="minorHAnsi" w:cstheme="minorHAnsi"/>
          <w:color w:val="222222"/>
          <w:shd w:val="clear" w:color="auto" w:fill="FFFFFF"/>
        </w:rPr>
        <w:t>’ Materials, 16, 2023, 2890. org/10.3390/ma16072890 Open Access</w:t>
      </w:r>
    </w:p>
    <w:p w14:paraId="5C3057B7" w14:textId="6AF42AF6" w:rsidR="009B173B" w:rsidRP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spacing w:val="-4"/>
        </w:rPr>
        <w:t xml:space="preserve">du Peloux, L., Tayeb, F., </w:t>
      </w:r>
      <w:proofErr w:type="spellStart"/>
      <w:r w:rsidRPr="009B173B">
        <w:rPr>
          <w:rFonts w:asciiTheme="minorHAnsi" w:eastAsia="Calibri" w:hAnsiTheme="minorHAnsi" w:cstheme="minorHAnsi"/>
          <w:color w:val="000000"/>
          <w:spacing w:val="-4"/>
        </w:rPr>
        <w:t>Baverel</w:t>
      </w:r>
      <w:proofErr w:type="spellEnd"/>
      <w:r w:rsidRPr="009B173B">
        <w:rPr>
          <w:rFonts w:asciiTheme="minorHAnsi" w:eastAsia="Calibri" w:hAnsiTheme="minorHAnsi" w:cstheme="minorHAnsi"/>
          <w:color w:val="000000"/>
          <w:spacing w:val="-4"/>
        </w:rPr>
        <w:t>, O. and Caron, J.F</w:t>
      </w:r>
      <w:proofErr w:type="gramStart"/>
      <w:r w:rsidRPr="009B173B">
        <w:rPr>
          <w:rFonts w:asciiTheme="minorHAnsi" w:eastAsia="Calibri" w:hAnsiTheme="minorHAnsi" w:cstheme="minorHAnsi"/>
          <w:color w:val="000000"/>
          <w:spacing w:val="-4"/>
        </w:rPr>
        <w:t>., ‘</w:t>
      </w:r>
      <w:proofErr w:type="gramEnd"/>
      <w:r w:rsidRPr="009B173B">
        <w:rPr>
          <w:rFonts w:asciiTheme="minorHAnsi" w:eastAsia="Calibri" w:hAnsiTheme="minorHAnsi" w:cstheme="minorHAnsi"/>
          <w:color w:val="000000"/>
          <w:spacing w:val="-4"/>
        </w:rPr>
        <w:t xml:space="preserve">Construction of a large composite </w:t>
      </w:r>
      <w:proofErr w:type="spellStart"/>
      <w:r w:rsidRPr="009B173B">
        <w:rPr>
          <w:rFonts w:asciiTheme="minorHAnsi" w:eastAsia="Calibri" w:hAnsiTheme="minorHAnsi" w:cstheme="minorHAnsi"/>
          <w:color w:val="000000"/>
          <w:spacing w:val="-4"/>
        </w:rPr>
        <w:t>gridshell</w:t>
      </w:r>
      <w:proofErr w:type="spellEnd"/>
      <w:r w:rsidRPr="009B173B">
        <w:rPr>
          <w:rFonts w:asciiTheme="minorHAnsi" w:eastAsia="Calibri" w:hAnsiTheme="minorHAnsi" w:cstheme="minorHAnsi"/>
          <w:color w:val="000000"/>
          <w:spacing w:val="-4"/>
        </w:rPr>
        <w:t xml:space="preserve"> structure: A lightweight structure made with pultruded glass </w:t>
      </w:r>
      <w:proofErr w:type="spellStart"/>
      <w:r w:rsidRPr="009B173B">
        <w:rPr>
          <w:rFonts w:asciiTheme="minorHAnsi" w:eastAsia="Calibri" w:hAnsiTheme="minorHAnsi" w:cstheme="minorHAnsi"/>
          <w:color w:val="000000"/>
          <w:spacing w:val="-4"/>
        </w:rPr>
        <w:t>fibre</w:t>
      </w:r>
      <w:proofErr w:type="spellEnd"/>
      <w:r w:rsidRPr="009B173B">
        <w:rPr>
          <w:rFonts w:asciiTheme="minorHAnsi" w:eastAsia="Calibri" w:hAnsiTheme="minorHAnsi" w:cstheme="minorHAnsi"/>
          <w:color w:val="000000"/>
          <w:spacing w:val="-4"/>
        </w:rPr>
        <w:t xml:space="preserve"> reinforced polymer tubes,’</w:t>
      </w:r>
      <w:r w:rsidR="0052065F" w:rsidRPr="009B173B">
        <w:rPr>
          <w:rFonts w:asciiTheme="minorHAnsi" w:eastAsia="Calibri" w:hAnsiTheme="minorHAnsi" w:cstheme="minorHAnsi"/>
          <w:color w:val="000000"/>
          <w:spacing w:val="-4"/>
        </w:rPr>
        <w:t xml:space="preserve"> </w:t>
      </w:r>
      <w:r w:rsidRPr="009B173B">
        <w:rPr>
          <w:rFonts w:asciiTheme="minorHAnsi" w:eastAsia="Calibri" w:hAnsiTheme="minorHAnsi" w:cstheme="minorHAnsi"/>
          <w:color w:val="000000"/>
          <w:spacing w:val="-3"/>
        </w:rPr>
        <w:t xml:space="preserve">Structural Engineering </w:t>
      </w:r>
      <w:r w:rsidR="00482097">
        <w:rPr>
          <w:rFonts w:asciiTheme="minorHAnsi" w:eastAsia="Calibri" w:hAnsiTheme="minorHAnsi" w:cstheme="minorHAnsi"/>
          <w:color w:val="000000"/>
          <w:spacing w:val="-3"/>
        </w:rPr>
        <w:t>International</w:t>
      </w:r>
      <w:r w:rsidRPr="009B173B">
        <w:rPr>
          <w:rFonts w:asciiTheme="minorHAnsi" w:eastAsia="Calibri" w:hAnsiTheme="minorHAnsi" w:cstheme="minorHAnsi"/>
          <w:color w:val="000000"/>
          <w:spacing w:val="-3"/>
        </w:rPr>
        <w:t>, 26 2, 2016, 160-167. 10.2749/101686616X14555428758885</w:t>
      </w:r>
      <w:r w:rsidR="009B173B" w:rsidRPr="009B173B">
        <w:rPr>
          <w:rFonts w:asciiTheme="minorHAnsi" w:eastAsia="Calibri" w:hAnsiTheme="minorHAnsi" w:cstheme="minorHAnsi"/>
          <w:color w:val="000000"/>
          <w:spacing w:val="-3"/>
        </w:rPr>
        <w:t xml:space="preserve"> </w:t>
      </w:r>
    </w:p>
    <w:p w14:paraId="5EF65FDF" w14:textId="5B168C01" w:rsid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rPr>
        <w:t>Dutta, P.K., Lopez-Anido, R. and Kwon, S.K</w:t>
      </w:r>
      <w:proofErr w:type="gramStart"/>
      <w:r w:rsidRPr="009B173B">
        <w:rPr>
          <w:rFonts w:asciiTheme="minorHAnsi" w:eastAsia="Calibri" w:hAnsiTheme="minorHAnsi" w:cstheme="minorHAnsi"/>
          <w:color w:val="000000"/>
        </w:rPr>
        <w:t>., ‘</w:t>
      </w:r>
      <w:proofErr w:type="gramEnd"/>
      <w:r w:rsidRPr="009B173B">
        <w:rPr>
          <w:rFonts w:asciiTheme="minorHAnsi" w:eastAsia="Calibri" w:hAnsiTheme="minorHAnsi" w:cstheme="minorHAnsi"/>
          <w:color w:val="000000"/>
        </w:rPr>
        <w:t xml:space="preserve">Fatigue durability of FRP composite bridge decks at extreme temperatures,’ </w:t>
      </w:r>
      <w:r w:rsidR="00482097">
        <w:rPr>
          <w:rFonts w:asciiTheme="minorHAnsi" w:eastAsia="Calibri" w:hAnsiTheme="minorHAnsi" w:cstheme="minorHAnsi"/>
          <w:color w:val="000000"/>
        </w:rPr>
        <w:t>International</w:t>
      </w:r>
      <w:r w:rsidRPr="009B173B">
        <w:rPr>
          <w:rFonts w:asciiTheme="minorHAnsi" w:eastAsia="Calibri" w:hAnsiTheme="minorHAnsi" w:cstheme="minorHAnsi"/>
          <w:color w:val="000000"/>
        </w:rPr>
        <w:t xml:space="preserve"> J. of Materials and Product Technology (IJMPT), 28, 1/2, 2007, 198-216.</w:t>
      </w:r>
      <w:r w:rsidR="009B173B" w:rsidRPr="009B173B">
        <w:rPr>
          <w:rFonts w:asciiTheme="minorHAnsi" w:eastAsia="Calibri" w:hAnsiTheme="minorHAnsi" w:cstheme="minorHAnsi"/>
          <w:color w:val="000000"/>
        </w:rPr>
        <w:t xml:space="preserve"> </w:t>
      </w:r>
      <w:r w:rsidR="00F14060" w:rsidRPr="00F14060">
        <w:rPr>
          <w:rFonts w:asciiTheme="minorHAnsi" w:eastAsia="Calibri" w:hAnsiTheme="minorHAnsi" w:cstheme="minorHAnsi"/>
          <w:color w:val="000000"/>
        </w:rPr>
        <w:t>10.1504/IJMPT.2007.011517</w:t>
      </w:r>
    </w:p>
    <w:p w14:paraId="37710614" w14:textId="77777777" w:rsid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rPr>
        <w:t>Erki, M.A., Yantha, P., Green, M.F., Johansen, G.E., Wilson, R. and Maurer, D</w:t>
      </w:r>
      <w:proofErr w:type="gramStart"/>
      <w:r w:rsidRPr="009B173B">
        <w:rPr>
          <w:rFonts w:asciiTheme="minorHAnsi" w:eastAsia="Calibri" w:hAnsiTheme="minorHAnsi" w:cstheme="minorHAnsi"/>
          <w:color w:val="000000"/>
        </w:rPr>
        <w:t>., ‘</w:t>
      </w:r>
      <w:proofErr w:type="gramEnd"/>
      <w:r w:rsidRPr="009B173B">
        <w:rPr>
          <w:rFonts w:asciiTheme="minorHAnsi" w:eastAsia="Calibri" w:hAnsiTheme="minorHAnsi" w:cstheme="minorHAnsi"/>
          <w:color w:val="000000"/>
        </w:rPr>
        <w:t>Experimental behavior of a reinforced plastic vehicle bridge,’ in Proc. 50</w:t>
      </w:r>
      <w:r w:rsidRPr="009B173B">
        <w:rPr>
          <w:rFonts w:asciiTheme="minorHAnsi" w:eastAsia="Calibri" w:hAnsiTheme="minorHAnsi" w:cstheme="minorHAnsi"/>
          <w:color w:val="000000"/>
          <w:vertAlign w:val="superscript"/>
        </w:rPr>
        <w:t>th</w:t>
      </w:r>
      <w:r w:rsidRPr="009B173B">
        <w:rPr>
          <w:rFonts w:asciiTheme="minorHAnsi" w:eastAsia="Calibri" w:hAnsiTheme="minorHAnsi" w:cstheme="minorHAnsi"/>
          <w:color w:val="000000"/>
        </w:rPr>
        <w:t xml:space="preserve"> Annual Conf., Composite Institute, SPI, 1995. </w:t>
      </w:r>
    </w:p>
    <w:p w14:paraId="475881D2" w14:textId="276968CE" w:rsid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9B173B">
        <w:rPr>
          <w:rFonts w:asciiTheme="minorHAnsi" w:eastAsia="Calibri" w:hAnsiTheme="minorHAnsi" w:cstheme="minorHAnsi"/>
          <w:color w:val="000000"/>
        </w:rPr>
        <w:t>Eskenati</w:t>
      </w:r>
      <w:proofErr w:type="spellEnd"/>
      <w:r w:rsidRPr="009B173B">
        <w:rPr>
          <w:rFonts w:asciiTheme="minorHAnsi" w:eastAsia="Calibri" w:hAnsiTheme="minorHAnsi" w:cstheme="minorHAnsi"/>
          <w:color w:val="000000"/>
        </w:rPr>
        <w:t>, A.R., Mahboob, A., Bernat-Maso, E. and Gil, L</w:t>
      </w:r>
      <w:proofErr w:type="gramStart"/>
      <w:r w:rsidRPr="009B173B">
        <w:rPr>
          <w:rFonts w:asciiTheme="minorHAnsi" w:eastAsia="Calibri" w:hAnsiTheme="minorHAnsi" w:cstheme="minorHAnsi"/>
          <w:color w:val="000000"/>
        </w:rPr>
        <w:t>., ‘</w:t>
      </w:r>
      <w:proofErr w:type="gramEnd"/>
      <w:r w:rsidRPr="009B173B">
        <w:rPr>
          <w:rFonts w:asciiTheme="minorHAnsi" w:eastAsia="Calibri" w:hAnsiTheme="minorHAnsi" w:cstheme="minorHAnsi"/>
          <w:color w:val="000000"/>
        </w:rPr>
        <w:t>Characterizing the structural behavior of FRP profiles-FRCM hybrid superficial elements: Experimental and numerical studies,</w:t>
      </w:r>
      <w:r w:rsidR="00F14060">
        <w:rPr>
          <w:rFonts w:asciiTheme="minorHAnsi" w:eastAsia="Calibri" w:hAnsiTheme="minorHAnsi" w:cstheme="minorHAnsi"/>
          <w:color w:val="000000"/>
        </w:rPr>
        <w:t>’</w:t>
      </w:r>
      <w:r w:rsidRPr="009B173B">
        <w:rPr>
          <w:rFonts w:asciiTheme="minorHAnsi" w:eastAsia="Calibri" w:hAnsiTheme="minorHAnsi" w:cstheme="minorHAnsi"/>
          <w:color w:val="000000"/>
        </w:rPr>
        <w:t xml:space="preserve"> Polymers, 14 6, </w:t>
      </w:r>
      <w:proofErr w:type="gramStart"/>
      <w:r w:rsidRPr="009B173B">
        <w:rPr>
          <w:rFonts w:asciiTheme="minorHAnsi" w:eastAsia="Calibri" w:hAnsiTheme="minorHAnsi" w:cstheme="minorHAnsi"/>
          <w:color w:val="000000"/>
        </w:rPr>
        <w:t>2022,  1076</w:t>
      </w:r>
      <w:proofErr w:type="gramEnd"/>
      <w:r w:rsidRPr="009B173B">
        <w:rPr>
          <w:rFonts w:asciiTheme="minorHAnsi" w:eastAsia="Calibri" w:hAnsiTheme="minorHAnsi" w:cstheme="minorHAnsi"/>
          <w:color w:val="000000"/>
        </w:rPr>
        <w:t>. 10.3390/polym14061076</w:t>
      </w:r>
      <w:r w:rsidR="009B173B" w:rsidRPr="009B173B">
        <w:rPr>
          <w:rFonts w:asciiTheme="minorHAnsi" w:eastAsia="Calibri" w:hAnsiTheme="minorHAnsi" w:cstheme="minorHAnsi"/>
          <w:color w:val="000000"/>
        </w:rPr>
        <w:t xml:space="preserve"> </w:t>
      </w:r>
    </w:p>
    <w:p w14:paraId="38B543F6" w14:textId="77777777" w:rsid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rPr>
        <w:t xml:space="preserve">Etim, O., Gand, A.K., Saidani, M., </w:t>
      </w:r>
      <w:proofErr w:type="spellStart"/>
      <w:r w:rsidRPr="009B173B">
        <w:rPr>
          <w:rFonts w:asciiTheme="minorHAnsi" w:eastAsia="Calibri" w:hAnsiTheme="minorHAnsi" w:cstheme="minorHAnsi"/>
          <w:color w:val="000000"/>
        </w:rPr>
        <w:t>Fom</w:t>
      </w:r>
      <w:proofErr w:type="spellEnd"/>
      <w:r w:rsidRPr="009B173B">
        <w:rPr>
          <w:rFonts w:asciiTheme="minorHAnsi" w:eastAsia="Calibri" w:hAnsiTheme="minorHAnsi" w:cstheme="minorHAnsi"/>
          <w:color w:val="000000"/>
        </w:rPr>
        <w:t xml:space="preserve">, P., Ganjian, E. and Okon, E., ‘Shear </w:t>
      </w:r>
      <w:proofErr w:type="spellStart"/>
      <w:r w:rsidRPr="009B173B">
        <w:rPr>
          <w:rFonts w:asciiTheme="minorHAnsi" w:eastAsia="Calibri" w:hAnsiTheme="minorHAnsi" w:cstheme="minorHAnsi"/>
          <w:color w:val="000000"/>
        </w:rPr>
        <w:t>characterisation</w:t>
      </w:r>
      <w:proofErr w:type="spellEnd"/>
      <w:r w:rsidRPr="009B173B">
        <w:rPr>
          <w:rFonts w:asciiTheme="minorHAnsi" w:eastAsia="Calibri" w:hAnsiTheme="minorHAnsi" w:cstheme="minorHAnsi"/>
          <w:color w:val="000000"/>
        </w:rPr>
        <w:t xml:space="preserve"> of pultruded superstructural FRP-concrete </w:t>
      </w:r>
      <w:proofErr w:type="gramStart"/>
      <w:r w:rsidRPr="009B173B">
        <w:rPr>
          <w:rFonts w:asciiTheme="minorHAnsi" w:eastAsia="Calibri" w:hAnsiTheme="minorHAnsi" w:cstheme="minorHAnsi"/>
          <w:color w:val="000000"/>
        </w:rPr>
        <w:t>push-outs</w:t>
      </w:r>
      <w:proofErr w:type="gramEnd"/>
      <w:r w:rsidRPr="009B173B">
        <w:rPr>
          <w:rFonts w:asciiTheme="minorHAnsi" w:eastAsia="Calibri" w:hAnsiTheme="minorHAnsi" w:cstheme="minorHAnsi"/>
          <w:color w:val="000000"/>
        </w:rPr>
        <w:t>,’ Structures, 23, 2020, 254-266., 10.1016/j.istruc.2019.10.004</w:t>
      </w:r>
      <w:r w:rsidR="009B173B" w:rsidRPr="009B173B">
        <w:rPr>
          <w:rFonts w:asciiTheme="minorHAnsi" w:eastAsia="Calibri" w:hAnsiTheme="minorHAnsi" w:cstheme="minorHAnsi"/>
          <w:color w:val="000000"/>
        </w:rPr>
        <w:t xml:space="preserve"> </w:t>
      </w:r>
    </w:p>
    <w:p w14:paraId="60C2E60C" w14:textId="77777777" w:rsid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rPr>
        <w:lastRenderedPageBreak/>
        <w:t xml:space="preserve">Evernden M.C. and Mottram, J.T., ‘Structural performance of a modular box beam concept of pultruded </w:t>
      </w:r>
      <w:proofErr w:type="spellStart"/>
      <w:r w:rsidRPr="009B173B">
        <w:rPr>
          <w:rFonts w:asciiTheme="minorHAnsi" w:eastAsia="Calibri" w:hAnsiTheme="minorHAnsi" w:cstheme="minorHAnsi"/>
          <w:color w:val="000000"/>
        </w:rPr>
        <w:t>fibre</w:t>
      </w:r>
      <w:proofErr w:type="spellEnd"/>
      <w:r w:rsidRPr="009B173B">
        <w:rPr>
          <w:rFonts w:asciiTheme="minorHAnsi" w:eastAsia="Calibri" w:hAnsiTheme="minorHAnsi" w:cstheme="minorHAnsi"/>
          <w:color w:val="000000"/>
        </w:rPr>
        <w:t xml:space="preserve"> reinforced polymer shapes,' in Proc. 3</w:t>
      </w:r>
      <w:r w:rsidRPr="009B173B">
        <w:rPr>
          <w:rFonts w:asciiTheme="minorHAnsi" w:eastAsia="Calibri" w:hAnsiTheme="minorHAnsi" w:cstheme="minorHAnsi"/>
          <w:color w:val="000000"/>
          <w:vertAlign w:val="superscript"/>
        </w:rPr>
        <w:t>rd</w:t>
      </w:r>
      <w:r w:rsidRPr="009B173B">
        <w:rPr>
          <w:rFonts w:asciiTheme="minorHAnsi" w:eastAsia="Calibri" w:hAnsiTheme="minorHAnsi" w:cstheme="minorHAnsi"/>
          <w:color w:val="000000"/>
        </w:rPr>
        <w:t xml:space="preserve"> Inter. Conf. Composites in Construction – CCC2005, Claude Bernard Lyon 1 University, 2005, 947-954.</w:t>
      </w:r>
      <w:r w:rsidR="009B173B" w:rsidRPr="009B173B">
        <w:rPr>
          <w:rFonts w:asciiTheme="minorHAnsi" w:eastAsia="Calibri" w:hAnsiTheme="minorHAnsi" w:cstheme="minorHAnsi"/>
          <w:color w:val="000000"/>
        </w:rPr>
        <w:t xml:space="preserve"> </w:t>
      </w:r>
    </w:p>
    <w:p w14:paraId="6C9EE6F3" w14:textId="52E417EF" w:rsid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rPr>
        <w:t>Evernden M.C. and Mottram, J.T., 'Theoretical and experimental analysis of a modular PFRP box beam concept constructed of separate plate elements and mechanical fasteners,' in Proc. 3</w:t>
      </w:r>
      <w:r w:rsidRPr="00990F41">
        <w:rPr>
          <w:rFonts w:asciiTheme="minorHAnsi" w:eastAsia="Calibri" w:hAnsiTheme="minorHAnsi" w:cstheme="minorHAnsi"/>
          <w:color w:val="000000"/>
          <w:vertAlign w:val="superscript"/>
        </w:rPr>
        <w:t>rd</w:t>
      </w:r>
      <w:r w:rsidR="00990F41">
        <w:rPr>
          <w:rFonts w:asciiTheme="minorHAnsi" w:eastAsia="Calibri" w:hAnsiTheme="minorHAnsi" w:cstheme="minorHAnsi"/>
          <w:color w:val="000000"/>
        </w:rPr>
        <w:t xml:space="preserve"> </w:t>
      </w:r>
      <w:r w:rsidRPr="009B173B">
        <w:rPr>
          <w:rFonts w:asciiTheme="minorHAnsi" w:eastAsia="Calibri" w:hAnsiTheme="minorHAnsi" w:cstheme="minorHAnsi"/>
          <w:color w:val="000000"/>
        </w:rPr>
        <w:t>Inter. Conf. Advanced Composites in Construction - ACIC 2007, York Publishing Series, York, 2007, 379-388.</w:t>
      </w:r>
      <w:r w:rsidR="009B173B" w:rsidRPr="009B173B">
        <w:rPr>
          <w:rFonts w:asciiTheme="minorHAnsi" w:eastAsia="Calibri" w:hAnsiTheme="minorHAnsi" w:cstheme="minorHAnsi"/>
          <w:color w:val="000000"/>
        </w:rPr>
        <w:t xml:space="preserve"> </w:t>
      </w:r>
      <w:r w:rsidR="00990F41">
        <w:rPr>
          <w:rFonts w:asciiTheme="minorHAnsi" w:eastAsia="Calibri" w:hAnsiTheme="minorHAnsi" w:cstheme="minorHAnsi"/>
          <w:color w:val="000000"/>
        </w:rPr>
        <w:t xml:space="preserve"> </w:t>
      </w:r>
    </w:p>
    <w:p w14:paraId="4D90AB13" w14:textId="74C97F24" w:rsidR="009B173B" w:rsidRP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9B173B">
        <w:rPr>
          <w:rFonts w:asciiTheme="minorHAnsi" w:eastAsia="Calibri" w:hAnsiTheme="minorHAnsi" w:cstheme="minorHAnsi"/>
          <w:color w:val="000000"/>
        </w:rPr>
        <w:t>Evernden M.C. and Mottram J.T., ‘Closed-form equations for flange force and maximum deflection of box-beams of fiber reinforced polymer with partial shear interaction between webs and flanges,’ Advances in Structural Engineering, 14 6, 2011, 991-1004.</w:t>
      </w:r>
      <w:r w:rsidR="009B173B" w:rsidRPr="009B173B">
        <w:rPr>
          <w:rFonts w:asciiTheme="minorHAnsi" w:eastAsia="Calibri" w:hAnsiTheme="minorHAnsi" w:cstheme="minorHAnsi"/>
          <w:color w:val="000000"/>
        </w:rPr>
        <w:t xml:space="preserve"> </w:t>
      </w:r>
      <w:r w:rsidR="00990F41" w:rsidRPr="00990F41">
        <w:rPr>
          <w:rFonts w:asciiTheme="minorHAnsi" w:eastAsia="Calibri" w:hAnsiTheme="minorHAnsi" w:cstheme="minorHAnsi"/>
          <w:color w:val="000000"/>
        </w:rPr>
        <w:t>10.1260/1369-4332.14.6.991</w:t>
      </w:r>
    </w:p>
    <w:p w14:paraId="4929B7A4" w14:textId="3031163C" w:rsidR="009B173B" w:rsidRP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spacing w:val="-4"/>
        </w:rPr>
        <w:t xml:space="preserve">Fam, A. and Nelson, </w:t>
      </w:r>
      <w:proofErr w:type="gramStart"/>
      <w:r w:rsidRPr="009B173B">
        <w:rPr>
          <w:rFonts w:asciiTheme="minorHAnsi" w:eastAsia="Calibri" w:hAnsiTheme="minorHAnsi" w:cstheme="minorHAnsi"/>
          <w:color w:val="000000"/>
          <w:spacing w:val="-4"/>
        </w:rPr>
        <w:t>M. ‘</w:t>
      </w:r>
      <w:proofErr w:type="gramEnd"/>
      <w:r w:rsidRPr="009B173B">
        <w:rPr>
          <w:rFonts w:asciiTheme="minorHAnsi" w:eastAsia="Calibri" w:hAnsiTheme="minorHAnsi" w:cstheme="minorHAnsi"/>
          <w:color w:val="000000"/>
          <w:spacing w:val="-4"/>
        </w:rPr>
        <w:t>New bridge deck cast onto corrugated GFRP stay-in-place structural forms with interlocking connections,’ J. Composites for Construction,’ 16 1, 2012, 110-117.</w:t>
      </w:r>
      <w:r w:rsidR="009B173B" w:rsidRPr="009B173B">
        <w:rPr>
          <w:rFonts w:asciiTheme="minorHAnsi" w:eastAsia="Calibri" w:hAnsiTheme="minorHAnsi" w:cstheme="minorHAnsi"/>
          <w:color w:val="000000"/>
          <w:spacing w:val="-4"/>
        </w:rPr>
        <w:t xml:space="preserve"> </w:t>
      </w:r>
      <w:r w:rsidR="00990F41" w:rsidRPr="00990F41">
        <w:rPr>
          <w:rFonts w:asciiTheme="minorHAnsi" w:eastAsia="Calibri" w:hAnsiTheme="minorHAnsi" w:cstheme="minorHAnsi"/>
          <w:color w:val="000000"/>
          <w:spacing w:val="-4"/>
        </w:rPr>
        <w:t>10.1061/(ASCE)CC.1943-5614.0000229</w:t>
      </w:r>
    </w:p>
    <w:p w14:paraId="3430AEFE" w14:textId="5149526D" w:rsid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rPr>
        <w:t>Fam, A. and Honickman, H., ’Built-up hybrid composite box girders fabricated and tested in flexure,’ Engineering Structures, 32, 2010, 1028-1037.</w:t>
      </w:r>
      <w:r w:rsidR="009B173B" w:rsidRPr="009B173B">
        <w:rPr>
          <w:rFonts w:asciiTheme="minorHAnsi" w:eastAsia="Calibri" w:hAnsiTheme="minorHAnsi" w:cstheme="minorHAnsi"/>
          <w:color w:val="000000"/>
        </w:rPr>
        <w:t xml:space="preserve"> </w:t>
      </w:r>
      <w:r w:rsidR="00030E41" w:rsidRPr="00030E41">
        <w:rPr>
          <w:rFonts w:asciiTheme="minorHAnsi" w:eastAsia="Calibri" w:hAnsiTheme="minorHAnsi" w:cstheme="minorHAnsi"/>
          <w:color w:val="000000"/>
        </w:rPr>
        <w:t>10.1016/j.engstruct.2009.12.029</w:t>
      </w:r>
    </w:p>
    <w:p w14:paraId="3C08973C" w14:textId="4B7FAEE8" w:rsid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rPr>
        <w:t xml:space="preserve">Fang, H., Bai, Y., Liu, W.Q., Qi, Y.J. and Wang, J., ‘Connections and structural applications of </w:t>
      </w:r>
      <w:proofErr w:type="spellStart"/>
      <w:r w:rsidRPr="009B173B">
        <w:rPr>
          <w:rFonts w:asciiTheme="minorHAnsi" w:eastAsia="Calibri" w:hAnsiTheme="minorHAnsi" w:cstheme="minorHAnsi"/>
          <w:color w:val="000000"/>
        </w:rPr>
        <w:t>fibre</w:t>
      </w:r>
      <w:proofErr w:type="spellEnd"/>
      <w:r w:rsidRPr="009B173B">
        <w:rPr>
          <w:rFonts w:asciiTheme="minorHAnsi" w:eastAsia="Calibri" w:hAnsiTheme="minorHAnsi" w:cstheme="minorHAnsi"/>
          <w:color w:val="000000"/>
        </w:rPr>
        <w:t xml:space="preserve"> reinforced polymer composites for civil infrastructure in aggressive environments,’ Composites P</w:t>
      </w:r>
      <w:r w:rsidR="00DC54D1">
        <w:rPr>
          <w:rFonts w:asciiTheme="minorHAnsi" w:eastAsia="Calibri" w:hAnsiTheme="minorHAnsi" w:cstheme="minorHAnsi"/>
          <w:color w:val="000000"/>
        </w:rPr>
        <w:t>ar</w:t>
      </w:r>
      <w:r w:rsidRPr="009B173B">
        <w:rPr>
          <w:rFonts w:asciiTheme="minorHAnsi" w:eastAsia="Calibri" w:hAnsiTheme="minorHAnsi" w:cstheme="minorHAnsi"/>
          <w:color w:val="000000"/>
        </w:rPr>
        <w:t>t B</w:t>
      </w:r>
      <w:r w:rsidR="00DC54D1">
        <w:rPr>
          <w:rFonts w:asciiTheme="minorHAnsi" w:eastAsia="Calibri" w:hAnsiTheme="minorHAnsi" w:cstheme="minorHAnsi"/>
          <w:color w:val="000000"/>
        </w:rPr>
        <w:t xml:space="preserve">: </w:t>
      </w:r>
      <w:r w:rsidRPr="009B173B">
        <w:rPr>
          <w:rFonts w:asciiTheme="minorHAnsi" w:eastAsia="Calibri" w:hAnsiTheme="minorHAnsi" w:cstheme="minorHAnsi"/>
          <w:color w:val="000000"/>
        </w:rPr>
        <w:t>Engineering, 164, 2019, 129-143. 10.1016/j.compositesb.2018.11.047</w:t>
      </w:r>
      <w:r w:rsidR="009B173B" w:rsidRPr="009B173B">
        <w:rPr>
          <w:rFonts w:asciiTheme="minorHAnsi" w:eastAsia="Calibri" w:hAnsiTheme="minorHAnsi" w:cstheme="minorHAnsi"/>
          <w:color w:val="000000"/>
        </w:rPr>
        <w:t xml:space="preserve"> </w:t>
      </w:r>
    </w:p>
    <w:p w14:paraId="4DC63400" w14:textId="7E15B9EB" w:rsidR="009B173B" w:rsidRPr="00BB7DC5"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9B173B">
        <w:rPr>
          <w:rFonts w:asciiTheme="minorHAnsi" w:eastAsia="Calibri" w:hAnsiTheme="minorHAnsi" w:cstheme="minorHAnsi"/>
          <w:color w:val="000000"/>
        </w:rPr>
        <w:t>Fanning, P. and Hollaway, L.C</w:t>
      </w:r>
      <w:proofErr w:type="gramStart"/>
      <w:r w:rsidRPr="009B173B">
        <w:rPr>
          <w:rFonts w:asciiTheme="minorHAnsi" w:eastAsia="Calibri" w:hAnsiTheme="minorHAnsi" w:cstheme="minorHAnsi"/>
          <w:color w:val="000000"/>
        </w:rPr>
        <w:t>., ‘</w:t>
      </w:r>
      <w:proofErr w:type="gramEnd"/>
      <w:r w:rsidRPr="009B173B">
        <w:rPr>
          <w:rFonts w:asciiTheme="minorHAnsi" w:eastAsia="Calibri" w:hAnsiTheme="minorHAnsi" w:cstheme="minorHAnsi"/>
          <w:color w:val="000000"/>
        </w:rPr>
        <w:t>A case study in the design and analysis for a 5.0m deployable composite antenna,’ J. Composite Engineering, 3 11, 1993, 1007-1023.</w:t>
      </w:r>
      <w:r w:rsidR="009B173B" w:rsidRPr="009B173B">
        <w:rPr>
          <w:rFonts w:asciiTheme="minorHAnsi" w:eastAsia="Calibri" w:hAnsiTheme="minorHAnsi" w:cstheme="minorHAnsi"/>
          <w:color w:val="000000"/>
        </w:rPr>
        <w:t xml:space="preserve"> </w:t>
      </w:r>
      <w:r w:rsidR="00030E41" w:rsidRPr="00030E41">
        <w:rPr>
          <w:rFonts w:asciiTheme="minorHAnsi" w:eastAsia="Calibri" w:hAnsiTheme="minorHAnsi" w:cstheme="minorHAnsi"/>
          <w:color w:val="000000"/>
        </w:rPr>
        <w:t>10.1016/0961-9526(93)90017-E</w:t>
      </w:r>
    </w:p>
    <w:p w14:paraId="18A33895" w14:textId="3A0C3936" w:rsidR="00BB7DC5" w:rsidRPr="00BB7DC5" w:rsidRDefault="00BB7DC5"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BB7DC5">
        <w:rPr>
          <w:rFonts w:asciiTheme="minorHAnsi" w:hAnsiTheme="minorHAnsi" w:cstheme="minorHAnsi"/>
          <w:color w:val="222222"/>
          <w:shd w:val="clear" w:color="auto" w:fill="FFFFFF"/>
        </w:rPr>
        <w:t>Fascetti</w:t>
      </w:r>
      <w:proofErr w:type="spellEnd"/>
      <w:r w:rsidRPr="00BB7DC5">
        <w:rPr>
          <w:rFonts w:asciiTheme="minorHAnsi" w:hAnsiTheme="minorHAnsi" w:cstheme="minorHAnsi"/>
          <w:color w:val="222222"/>
          <w:shd w:val="clear" w:color="auto" w:fill="FFFFFF"/>
        </w:rPr>
        <w:t>, A. Feo, L. and Abbaszadeh, H</w:t>
      </w:r>
      <w:proofErr w:type="gramStart"/>
      <w:r w:rsidRPr="00BB7DC5">
        <w:rPr>
          <w:rFonts w:asciiTheme="minorHAnsi" w:hAnsiTheme="minorHAnsi" w:cstheme="minorHAnsi"/>
          <w:color w:val="222222"/>
          <w:shd w:val="clear" w:color="auto" w:fill="FFFFFF"/>
        </w:rPr>
        <w:t>., ‘</w:t>
      </w:r>
      <w:proofErr w:type="gramEnd"/>
      <w:r w:rsidRPr="00BB7DC5">
        <w:rPr>
          <w:rFonts w:asciiTheme="minorHAnsi" w:hAnsiTheme="minorHAnsi" w:cstheme="minorHAnsi"/>
          <w:color w:val="222222"/>
          <w:shd w:val="clear" w:color="auto" w:fill="FFFFFF"/>
        </w:rPr>
        <w:t>A critical review of numerical methods for the simulation of pultruded fiber-reinforced structural elements,’ Composite Structures, 273, 2021, 114284. 10.1016/j.compstruct.2021.114284</w:t>
      </w:r>
    </w:p>
    <w:p w14:paraId="602AA5D2" w14:textId="11E67CA2" w:rsidR="009B173B" w:rsidRP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spacing w:val="-4"/>
        </w:rPr>
        <w:t>Feng, P., Wu, Y.W., Ding, Y., Liu, T.Q. and Tian, Y</w:t>
      </w:r>
      <w:proofErr w:type="gramStart"/>
      <w:r w:rsidRPr="009B173B">
        <w:rPr>
          <w:rFonts w:asciiTheme="minorHAnsi" w:eastAsia="Calibri" w:hAnsiTheme="minorHAnsi" w:cstheme="minorHAnsi"/>
          <w:color w:val="000000"/>
          <w:spacing w:val="-4"/>
        </w:rPr>
        <w:t>., ‘</w:t>
      </w:r>
      <w:proofErr w:type="gramEnd"/>
      <w:r w:rsidRPr="009B173B">
        <w:rPr>
          <w:rFonts w:asciiTheme="minorHAnsi" w:eastAsia="Calibri" w:hAnsiTheme="minorHAnsi" w:cstheme="minorHAnsi"/>
          <w:color w:val="000000"/>
          <w:spacing w:val="-4"/>
        </w:rPr>
        <w:t xml:space="preserve">Quasi-plastic flexural behavior of adhesive-bolt hybrid connection for large scale pultruded GFRP frame,’ Engineering Structures, 238, </w:t>
      </w:r>
      <w:proofErr w:type="gramStart"/>
      <w:r w:rsidRPr="009B173B">
        <w:rPr>
          <w:rFonts w:asciiTheme="minorHAnsi" w:eastAsia="Calibri" w:hAnsiTheme="minorHAnsi" w:cstheme="minorHAnsi"/>
          <w:color w:val="000000"/>
          <w:spacing w:val="-4"/>
        </w:rPr>
        <w:t>2021,  112200</w:t>
      </w:r>
      <w:proofErr w:type="gramEnd"/>
      <w:r w:rsidRPr="009B173B">
        <w:rPr>
          <w:rFonts w:asciiTheme="minorHAnsi" w:eastAsia="Calibri" w:hAnsiTheme="minorHAnsi" w:cstheme="minorHAnsi"/>
          <w:color w:val="000000"/>
          <w:spacing w:val="-4"/>
        </w:rPr>
        <w:t>. 10.1016/j.engstruct.2021.112200</w:t>
      </w:r>
      <w:r w:rsidR="009B173B" w:rsidRPr="009B173B">
        <w:rPr>
          <w:rFonts w:asciiTheme="minorHAnsi" w:eastAsia="Calibri" w:hAnsiTheme="minorHAnsi" w:cstheme="minorHAnsi"/>
          <w:color w:val="000000"/>
          <w:spacing w:val="-4"/>
        </w:rPr>
        <w:t xml:space="preserve"> </w:t>
      </w:r>
    </w:p>
    <w:p w14:paraId="2C2113FB" w14:textId="64E25DCC" w:rsid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rPr>
        <w:t xml:space="preserve">Ferdous, W., Bai, Y., Almutairi, A.D., </w:t>
      </w:r>
      <w:proofErr w:type="spellStart"/>
      <w:r w:rsidRPr="009B173B">
        <w:rPr>
          <w:rFonts w:asciiTheme="minorHAnsi" w:eastAsia="Calibri" w:hAnsiTheme="minorHAnsi" w:cstheme="minorHAnsi"/>
          <w:color w:val="000000"/>
        </w:rPr>
        <w:t>Satasivam</w:t>
      </w:r>
      <w:proofErr w:type="spellEnd"/>
      <w:r w:rsidRPr="009B173B">
        <w:rPr>
          <w:rFonts w:asciiTheme="minorHAnsi" w:eastAsia="Calibri" w:hAnsiTheme="minorHAnsi" w:cstheme="minorHAnsi"/>
          <w:color w:val="000000"/>
        </w:rPr>
        <w:t>, S. and Jeske, J., ‘Modular assembly of water-retaining walls using GFRP hollow profiles: Components and connection performance, Composite Structures, 194, 2018, 1-11. 10.1016/j.compstruct.2018.03.074</w:t>
      </w:r>
      <w:r w:rsidR="009B173B" w:rsidRPr="009B173B">
        <w:rPr>
          <w:rFonts w:asciiTheme="minorHAnsi" w:eastAsia="Calibri" w:hAnsiTheme="minorHAnsi" w:cstheme="minorHAnsi"/>
          <w:color w:val="000000"/>
        </w:rPr>
        <w:t xml:space="preserve"> </w:t>
      </w:r>
    </w:p>
    <w:p w14:paraId="538371EC" w14:textId="03711C20" w:rsidR="009B173B" w:rsidRDefault="00101BF4" w:rsidP="00124F7D">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spacing w:val="-2"/>
        </w:rPr>
        <w:t xml:space="preserve">Ferdous, W., Almutairi, A.D., Huang, Y. and Bai, Y., ‘Short-term flexural </w:t>
      </w:r>
      <w:proofErr w:type="spellStart"/>
      <w:r w:rsidRPr="009B173B">
        <w:rPr>
          <w:rFonts w:asciiTheme="minorHAnsi" w:eastAsia="Calibri" w:hAnsiTheme="minorHAnsi" w:cstheme="minorHAnsi"/>
          <w:color w:val="000000"/>
          <w:spacing w:val="-2"/>
        </w:rPr>
        <w:t>behaviour</w:t>
      </w:r>
      <w:proofErr w:type="spellEnd"/>
      <w:r w:rsidRPr="009B173B">
        <w:rPr>
          <w:rFonts w:asciiTheme="minorHAnsi" w:eastAsia="Calibri" w:hAnsiTheme="minorHAnsi" w:cstheme="minorHAnsi"/>
          <w:color w:val="000000"/>
          <w:spacing w:val="-2"/>
        </w:rPr>
        <w:t xml:space="preserve"> of concrete filled pultruded GFRP cellular and tubular sections with pin-eye connections for modular</w:t>
      </w:r>
      <w:r w:rsidR="0052065F" w:rsidRPr="009B173B">
        <w:rPr>
          <w:rFonts w:asciiTheme="minorHAnsi" w:eastAsia="Calibri" w:hAnsiTheme="minorHAnsi" w:cstheme="minorHAnsi"/>
          <w:color w:val="000000"/>
          <w:spacing w:val="-2"/>
        </w:rPr>
        <w:t xml:space="preserve"> </w:t>
      </w:r>
      <w:r w:rsidRPr="009B173B">
        <w:rPr>
          <w:rFonts w:asciiTheme="minorHAnsi" w:eastAsia="Calibri" w:hAnsiTheme="minorHAnsi" w:cstheme="minorHAnsi"/>
          <w:color w:val="000000"/>
        </w:rPr>
        <w:t>retaining</w:t>
      </w:r>
      <w:r w:rsidR="0052065F" w:rsidRPr="009B173B">
        <w:rPr>
          <w:rFonts w:asciiTheme="minorHAnsi" w:eastAsia="Calibri" w:hAnsiTheme="minorHAnsi" w:cstheme="minorHAnsi"/>
          <w:color w:val="000000"/>
        </w:rPr>
        <w:t xml:space="preserve"> </w:t>
      </w:r>
      <w:r w:rsidRPr="009B173B">
        <w:rPr>
          <w:rFonts w:asciiTheme="minorHAnsi" w:eastAsia="Calibri" w:hAnsiTheme="minorHAnsi" w:cstheme="minorHAnsi"/>
          <w:color w:val="000000"/>
        </w:rPr>
        <w:t>wall</w:t>
      </w:r>
      <w:r w:rsidR="0052065F" w:rsidRPr="009B173B">
        <w:rPr>
          <w:rFonts w:asciiTheme="minorHAnsi" w:eastAsia="Calibri" w:hAnsiTheme="minorHAnsi" w:cstheme="minorHAnsi"/>
          <w:color w:val="000000"/>
        </w:rPr>
        <w:t xml:space="preserve"> </w:t>
      </w:r>
      <w:r w:rsidRPr="009B173B">
        <w:rPr>
          <w:rFonts w:asciiTheme="minorHAnsi" w:eastAsia="Calibri" w:hAnsiTheme="minorHAnsi" w:cstheme="minorHAnsi"/>
          <w:color w:val="000000"/>
        </w:rPr>
        <w:t>construction,’</w:t>
      </w:r>
      <w:r w:rsidR="00030E41">
        <w:rPr>
          <w:rFonts w:asciiTheme="minorHAnsi" w:eastAsia="Calibri" w:hAnsiTheme="minorHAnsi" w:cstheme="minorHAnsi"/>
          <w:color w:val="000000"/>
        </w:rPr>
        <w:t xml:space="preserve"> </w:t>
      </w:r>
      <w:r w:rsidRPr="009B173B">
        <w:rPr>
          <w:rFonts w:asciiTheme="minorHAnsi" w:eastAsia="Calibri" w:hAnsiTheme="minorHAnsi" w:cstheme="minorHAnsi"/>
          <w:color w:val="000000"/>
        </w:rPr>
        <w:t>Composite</w:t>
      </w:r>
      <w:r w:rsidRPr="009B173B">
        <w:rPr>
          <w:rFonts w:asciiTheme="minorHAnsi" w:eastAsia="Calibri" w:hAnsiTheme="minorHAnsi" w:cstheme="minorHAnsi"/>
          <w:color w:val="000000"/>
        </w:rPr>
        <w:tab/>
        <w:t>Structures,</w:t>
      </w:r>
      <w:r w:rsidR="00030E41">
        <w:rPr>
          <w:rFonts w:asciiTheme="minorHAnsi" w:eastAsia="Calibri" w:hAnsiTheme="minorHAnsi" w:cstheme="minorHAnsi"/>
          <w:color w:val="000000"/>
        </w:rPr>
        <w:t xml:space="preserve"> </w:t>
      </w:r>
      <w:r w:rsidRPr="009B173B">
        <w:rPr>
          <w:rFonts w:asciiTheme="minorHAnsi" w:eastAsia="Calibri" w:hAnsiTheme="minorHAnsi" w:cstheme="minorHAnsi"/>
          <w:color w:val="000000"/>
        </w:rPr>
        <w:t>206,</w:t>
      </w:r>
      <w:r w:rsidRPr="009B173B">
        <w:rPr>
          <w:rFonts w:asciiTheme="minorHAnsi" w:eastAsia="Calibri" w:hAnsiTheme="minorHAnsi" w:cstheme="minorHAnsi"/>
          <w:color w:val="000000"/>
        </w:rPr>
        <w:tab/>
      </w:r>
      <w:r w:rsidR="00030E41">
        <w:rPr>
          <w:rFonts w:asciiTheme="minorHAnsi" w:eastAsia="Calibri" w:hAnsiTheme="minorHAnsi" w:cstheme="minorHAnsi"/>
          <w:color w:val="000000"/>
        </w:rPr>
        <w:t xml:space="preserve"> </w:t>
      </w:r>
      <w:r w:rsidRPr="009B173B">
        <w:rPr>
          <w:rFonts w:asciiTheme="minorHAnsi" w:eastAsia="Calibri" w:hAnsiTheme="minorHAnsi" w:cstheme="minorHAnsi"/>
          <w:color w:val="000000"/>
        </w:rPr>
        <w:t>2018,</w:t>
      </w:r>
      <w:r w:rsidR="00030E41">
        <w:rPr>
          <w:rFonts w:asciiTheme="minorHAnsi" w:eastAsia="Calibri" w:hAnsiTheme="minorHAnsi" w:cstheme="minorHAnsi"/>
          <w:color w:val="000000"/>
        </w:rPr>
        <w:t xml:space="preserve"> </w:t>
      </w:r>
      <w:r w:rsidRPr="009B173B">
        <w:rPr>
          <w:rFonts w:asciiTheme="minorHAnsi" w:eastAsia="Calibri" w:hAnsiTheme="minorHAnsi" w:cstheme="minorHAnsi"/>
          <w:color w:val="000000"/>
        </w:rPr>
        <w:t>1-10. 10.1016/j.compstruct.2018.08.025</w:t>
      </w:r>
      <w:r w:rsidR="009B173B" w:rsidRPr="009B173B">
        <w:rPr>
          <w:rFonts w:asciiTheme="minorHAnsi" w:eastAsia="Calibri" w:hAnsiTheme="minorHAnsi" w:cstheme="minorHAnsi"/>
          <w:color w:val="000000"/>
        </w:rPr>
        <w:t xml:space="preserve"> </w:t>
      </w:r>
    </w:p>
    <w:p w14:paraId="30F11556" w14:textId="52480581" w:rsidR="009B173B"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rPr>
        <w:lastRenderedPageBreak/>
        <w:t xml:space="preserve">Ferdous, W., Manalo, A., </w:t>
      </w:r>
      <w:proofErr w:type="spellStart"/>
      <w:r w:rsidRPr="009B173B">
        <w:rPr>
          <w:rFonts w:asciiTheme="minorHAnsi" w:eastAsia="Calibri" w:hAnsiTheme="minorHAnsi" w:cstheme="minorHAnsi"/>
          <w:color w:val="000000"/>
        </w:rPr>
        <w:t>AlAjarmeh</w:t>
      </w:r>
      <w:proofErr w:type="spellEnd"/>
      <w:r w:rsidRPr="009B173B">
        <w:rPr>
          <w:rFonts w:asciiTheme="minorHAnsi" w:eastAsia="Calibri" w:hAnsiTheme="minorHAnsi" w:cstheme="minorHAnsi"/>
          <w:color w:val="000000"/>
        </w:rPr>
        <w:t xml:space="preserve">, O., Mohammed, A.A., Salih, C., Yu, P., </w:t>
      </w:r>
      <w:proofErr w:type="spellStart"/>
      <w:r w:rsidRPr="009B173B">
        <w:rPr>
          <w:rFonts w:asciiTheme="minorHAnsi" w:eastAsia="Calibri" w:hAnsiTheme="minorHAnsi" w:cstheme="minorHAnsi"/>
          <w:color w:val="000000"/>
        </w:rPr>
        <w:t>Khotbehsara</w:t>
      </w:r>
      <w:proofErr w:type="spellEnd"/>
      <w:r w:rsidRPr="009B173B">
        <w:rPr>
          <w:rFonts w:asciiTheme="minorHAnsi" w:eastAsia="Calibri" w:hAnsiTheme="minorHAnsi" w:cstheme="minorHAnsi"/>
          <w:color w:val="000000"/>
        </w:rPr>
        <w:t xml:space="preserve">, M.M., Mojdeh M. and Schubel, P., ‘Static </w:t>
      </w:r>
      <w:proofErr w:type="spellStart"/>
      <w:r w:rsidRPr="009B173B">
        <w:rPr>
          <w:rFonts w:asciiTheme="minorHAnsi" w:eastAsia="Calibri" w:hAnsiTheme="minorHAnsi" w:cstheme="minorHAnsi"/>
          <w:color w:val="000000"/>
        </w:rPr>
        <w:t>behaviour</w:t>
      </w:r>
      <w:proofErr w:type="spellEnd"/>
      <w:r w:rsidRPr="009B173B">
        <w:rPr>
          <w:rFonts w:asciiTheme="minorHAnsi" w:eastAsia="Calibri" w:hAnsiTheme="minorHAnsi" w:cstheme="minorHAnsi"/>
          <w:color w:val="000000"/>
        </w:rPr>
        <w:t xml:space="preserve"> of glass </w:t>
      </w:r>
      <w:proofErr w:type="spellStart"/>
      <w:r w:rsidRPr="009B173B">
        <w:rPr>
          <w:rFonts w:asciiTheme="minorHAnsi" w:eastAsia="Calibri" w:hAnsiTheme="minorHAnsi" w:cstheme="minorHAnsi"/>
          <w:color w:val="000000"/>
        </w:rPr>
        <w:t>fibre</w:t>
      </w:r>
      <w:proofErr w:type="spellEnd"/>
      <w:r w:rsidRPr="009B173B">
        <w:rPr>
          <w:rFonts w:asciiTheme="minorHAnsi" w:eastAsia="Calibri" w:hAnsiTheme="minorHAnsi" w:cstheme="minorHAnsi"/>
          <w:color w:val="000000"/>
        </w:rPr>
        <w:t xml:space="preserve"> reinforced novel composite sleepers for mainline railway track,’ Engineering Structures, 229, </w:t>
      </w:r>
      <w:proofErr w:type="gramStart"/>
      <w:r w:rsidRPr="009B173B">
        <w:rPr>
          <w:rFonts w:asciiTheme="minorHAnsi" w:eastAsia="Calibri" w:hAnsiTheme="minorHAnsi" w:cstheme="minorHAnsi"/>
          <w:color w:val="000000"/>
        </w:rPr>
        <w:t>2021,  111627</w:t>
      </w:r>
      <w:proofErr w:type="gramEnd"/>
      <w:r w:rsidRPr="009B173B">
        <w:rPr>
          <w:rFonts w:asciiTheme="minorHAnsi" w:eastAsia="Calibri" w:hAnsiTheme="minorHAnsi" w:cstheme="minorHAnsi"/>
          <w:color w:val="000000"/>
        </w:rPr>
        <w:t xml:space="preserve"> 10.1016/j.engstruct.2020.111627</w:t>
      </w:r>
      <w:r w:rsidR="009B173B" w:rsidRPr="009B173B">
        <w:rPr>
          <w:rFonts w:asciiTheme="minorHAnsi" w:eastAsia="Calibri" w:hAnsiTheme="minorHAnsi" w:cstheme="minorHAnsi"/>
          <w:color w:val="000000"/>
        </w:rPr>
        <w:t xml:space="preserve"> </w:t>
      </w:r>
    </w:p>
    <w:p w14:paraId="1584DB8E" w14:textId="2336B7D6" w:rsidR="0052489D" w:rsidRPr="0052489D" w:rsidRDefault="0052489D"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52489D">
        <w:rPr>
          <w:rFonts w:asciiTheme="minorHAnsi" w:hAnsiTheme="minorHAnsi" w:cstheme="minorHAnsi"/>
          <w:color w:val="222222"/>
          <w:shd w:val="clear" w:color="auto" w:fill="FFFFFF"/>
        </w:rPr>
        <w:t xml:space="preserve">Finney, N., ‘Composite poles in infrastructure – Road, rail &amp; electricity distribution,’ in </w:t>
      </w:r>
      <w:r w:rsidR="00FB6EAF">
        <w:rPr>
          <w:rFonts w:asciiTheme="minorHAnsi" w:hAnsiTheme="minorHAnsi" w:cstheme="minorHAnsi"/>
          <w:color w:val="222222"/>
          <w:shd w:val="clear" w:color="auto" w:fill="FFFFFF"/>
        </w:rPr>
        <w:t>Proc.</w:t>
      </w:r>
      <w:r w:rsidRPr="0052489D">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Conf.</w:t>
      </w:r>
      <w:r w:rsidRPr="0052489D">
        <w:rPr>
          <w:rFonts w:asciiTheme="minorHAnsi" w:hAnsiTheme="minorHAnsi" w:cstheme="minorHAnsi"/>
          <w:color w:val="222222"/>
          <w:shd w:val="clear" w:color="auto" w:fill="FFFFFF"/>
        </w:rPr>
        <w:t xml:space="preserve"> on Fibre Polymer Composites in Construction (FPCC 2024), 2024, pp.  16-21.</w:t>
      </w:r>
    </w:p>
    <w:p w14:paraId="2024F8AC" w14:textId="39B3E133" w:rsidR="009B173B"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9B173B">
        <w:rPr>
          <w:rFonts w:asciiTheme="minorHAnsi" w:eastAsia="Calibri" w:hAnsiTheme="minorHAnsi" w:cstheme="minorHAnsi"/>
          <w:color w:val="000000"/>
        </w:rPr>
        <w:t>Firth, I.P.T</w:t>
      </w:r>
      <w:proofErr w:type="gramStart"/>
      <w:r w:rsidRPr="009B173B">
        <w:rPr>
          <w:rFonts w:asciiTheme="minorHAnsi" w:eastAsia="Calibri" w:hAnsiTheme="minorHAnsi" w:cstheme="minorHAnsi"/>
          <w:color w:val="000000"/>
        </w:rPr>
        <w:t>., ‘</w:t>
      </w:r>
      <w:proofErr w:type="gramEnd"/>
      <w:r w:rsidRPr="009B173B">
        <w:rPr>
          <w:rFonts w:asciiTheme="minorHAnsi" w:eastAsia="Calibri" w:hAnsiTheme="minorHAnsi" w:cstheme="minorHAnsi"/>
          <w:color w:val="000000"/>
        </w:rPr>
        <w:t xml:space="preserve">A tale of two bridges: The </w:t>
      </w:r>
      <w:proofErr w:type="spellStart"/>
      <w:r w:rsidRPr="009B173B">
        <w:rPr>
          <w:rFonts w:asciiTheme="minorHAnsi" w:eastAsia="Calibri" w:hAnsiTheme="minorHAnsi" w:cstheme="minorHAnsi"/>
          <w:color w:val="000000"/>
        </w:rPr>
        <w:t>Lockmeadow</w:t>
      </w:r>
      <w:proofErr w:type="spellEnd"/>
      <w:r w:rsidRPr="009B173B">
        <w:rPr>
          <w:rFonts w:asciiTheme="minorHAnsi" w:eastAsia="Calibri" w:hAnsiTheme="minorHAnsi" w:cstheme="minorHAnsi"/>
          <w:color w:val="000000"/>
        </w:rPr>
        <w:t xml:space="preserve"> and </w:t>
      </w:r>
      <w:proofErr w:type="spellStart"/>
      <w:r w:rsidRPr="009B173B">
        <w:rPr>
          <w:rFonts w:asciiTheme="minorHAnsi" w:eastAsia="Calibri" w:hAnsiTheme="minorHAnsi" w:cstheme="minorHAnsi"/>
          <w:color w:val="000000"/>
        </w:rPr>
        <w:t>Halgavor</w:t>
      </w:r>
      <w:proofErr w:type="spellEnd"/>
      <w:r w:rsidRPr="009B173B">
        <w:rPr>
          <w:rFonts w:asciiTheme="minorHAnsi" w:eastAsia="Calibri" w:hAnsiTheme="minorHAnsi" w:cstheme="minorHAnsi"/>
          <w:color w:val="000000"/>
        </w:rPr>
        <w:t xml:space="preserve"> bridges,’ Structural Engineer, 80 5, 2002, 26-32.</w:t>
      </w:r>
      <w:r w:rsidR="009B173B" w:rsidRPr="009B173B">
        <w:rPr>
          <w:rFonts w:asciiTheme="minorHAnsi" w:eastAsia="Calibri" w:hAnsiTheme="minorHAnsi" w:cstheme="minorHAnsi"/>
          <w:color w:val="000000"/>
        </w:rPr>
        <w:t xml:space="preserve"> </w:t>
      </w:r>
    </w:p>
    <w:p w14:paraId="51F5CC8B" w14:textId="32E5BE02"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6"/>
        </w:rPr>
      </w:pPr>
      <w:r w:rsidRPr="00692F27">
        <w:rPr>
          <w:rFonts w:asciiTheme="minorHAnsi" w:eastAsia="Calibri" w:hAnsiTheme="minorHAnsi" w:cstheme="minorHAnsi"/>
          <w:color w:val="000000"/>
        </w:rPr>
        <w:t xml:space="preserve">Foster, D.C., Dan Richards, P.E. and Bogner, B.R., </w:t>
      </w:r>
      <w:hyperlink r:id="rId369" w:history="1">
        <w:r w:rsidRPr="00030E41">
          <w:rPr>
            <w:rStyle w:val="Hyperlink"/>
            <w:rFonts w:asciiTheme="minorHAnsi" w:eastAsia="Calibri" w:hAnsiTheme="minorHAnsi" w:cstheme="minorHAnsi"/>
          </w:rPr>
          <w:t>‘Design and installation of fiber-reinforced polymer composite bridge</w:t>
        </w:r>
      </w:hyperlink>
      <w:r w:rsidRPr="00692F27">
        <w:rPr>
          <w:rFonts w:asciiTheme="minorHAnsi" w:eastAsia="Calibri" w:hAnsiTheme="minorHAnsi" w:cstheme="minorHAnsi"/>
          <w:color w:val="000000"/>
        </w:rPr>
        <w:t>,’ J. Composite</w:t>
      </w:r>
      <w:r w:rsidR="00741365">
        <w:rPr>
          <w:rFonts w:asciiTheme="minorHAnsi" w:eastAsia="Calibri" w:hAnsiTheme="minorHAnsi" w:cstheme="minorHAnsi"/>
          <w:color w:val="000000"/>
        </w:rPr>
        <w:t>s</w:t>
      </w:r>
      <w:r w:rsidRPr="00692F27">
        <w:rPr>
          <w:rFonts w:asciiTheme="minorHAnsi" w:eastAsia="Calibri" w:hAnsiTheme="minorHAnsi" w:cstheme="minorHAnsi"/>
          <w:color w:val="000000"/>
        </w:rPr>
        <w:t xml:space="preserve"> for Construction, 4 1, 2000, 33-37.</w:t>
      </w:r>
      <w:r w:rsidR="00692F27" w:rsidRPr="00692F27">
        <w:rPr>
          <w:rFonts w:asciiTheme="minorHAnsi" w:eastAsia="Calibri" w:hAnsiTheme="minorHAnsi" w:cstheme="minorHAnsi"/>
          <w:color w:val="000000"/>
        </w:rPr>
        <w:t xml:space="preserve"> </w:t>
      </w:r>
      <w:r w:rsidR="00030E41" w:rsidRPr="00030E41">
        <w:rPr>
          <w:rFonts w:asciiTheme="minorHAnsi" w:eastAsia="Calibri" w:hAnsiTheme="minorHAnsi" w:cstheme="minorHAnsi"/>
          <w:color w:val="000000"/>
        </w:rPr>
        <w:t>10.1061/(ASCE)1090-0268(2000)4:1(33)</w:t>
      </w:r>
    </w:p>
    <w:p w14:paraId="0FBE2B6B" w14:textId="36443EB9"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spacing w:val="-6"/>
        </w:rPr>
        <w:t>Fujita, S., Maeda, K., Nakamura, H, Kitayama, N. and Watanabe, T</w:t>
      </w:r>
      <w:proofErr w:type="gramStart"/>
      <w:r w:rsidRPr="00692F27">
        <w:rPr>
          <w:rFonts w:asciiTheme="minorHAnsi" w:eastAsia="Calibri" w:hAnsiTheme="minorHAnsi" w:cstheme="minorHAnsi"/>
          <w:color w:val="000000"/>
          <w:spacing w:val="-6"/>
        </w:rPr>
        <w:t>., ‘</w:t>
      </w:r>
      <w:proofErr w:type="gramEnd"/>
      <w:r w:rsidRPr="00692F27">
        <w:rPr>
          <w:rFonts w:asciiTheme="minorHAnsi" w:eastAsia="Calibri" w:hAnsiTheme="minorHAnsi" w:cstheme="minorHAnsi"/>
          <w:color w:val="000000"/>
          <w:spacing w:val="-6"/>
        </w:rPr>
        <w:t>Development and experimental verification of a pedestrian slab bridge using GFRP pultrusion profiles,’ in Proc. 5</w:t>
      </w:r>
      <w:r w:rsidRPr="00030E41">
        <w:rPr>
          <w:rFonts w:asciiTheme="minorHAnsi" w:eastAsia="Calibri" w:hAnsiTheme="minorHAnsi" w:cstheme="minorHAnsi"/>
          <w:color w:val="000000"/>
          <w:spacing w:val="-6"/>
          <w:vertAlign w:val="superscript"/>
        </w:rPr>
        <w:t>th</w:t>
      </w:r>
      <w:r w:rsidR="00030E41">
        <w:rPr>
          <w:rFonts w:asciiTheme="minorHAnsi" w:eastAsia="Calibri" w:hAnsiTheme="minorHAnsi" w:cstheme="minorHAnsi"/>
          <w:color w:val="000000"/>
          <w:spacing w:val="-6"/>
        </w:rPr>
        <w:t xml:space="preserve"> </w:t>
      </w:r>
      <w:r w:rsidRPr="00692F27">
        <w:rPr>
          <w:rFonts w:asciiTheme="minorHAnsi" w:eastAsia="Calibri" w:hAnsiTheme="minorHAnsi" w:cstheme="minorHAnsi"/>
          <w:color w:val="000000"/>
          <w:spacing w:val="-6"/>
        </w:rPr>
        <w:t>Inter. Conf. on FRP Composites in Civil Engineering (CICE 2010), Vol. 1., FRP for Future Structures, Advances in FRP Composites in Civil Engineering, Tsinghua University Press, 2010, 168-172.</w:t>
      </w:r>
      <w:r w:rsidR="00692F27" w:rsidRPr="00692F27">
        <w:rPr>
          <w:rFonts w:asciiTheme="minorHAnsi" w:eastAsia="Calibri" w:hAnsiTheme="minorHAnsi" w:cstheme="minorHAnsi"/>
          <w:color w:val="000000"/>
          <w:spacing w:val="-6"/>
        </w:rPr>
        <w:t xml:space="preserve"> </w:t>
      </w:r>
    </w:p>
    <w:p w14:paraId="1D8A22DF" w14:textId="3007F79D"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Fuhrman, D.M., Rafiee-</w:t>
      </w:r>
      <w:proofErr w:type="spellStart"/>
      <w:r w:rsidRPr="00692F27">
        <w:rPr>
          <w:rFonts w:asciiTheme="minorHAnsi" w:eastAsia="Calibri" w:hAnsiTheme="minorHAnsi" w:cstheme="minorHAnsi"/>
          <w:color w:val="000000"/>
        </w:rPr>
        <w:t>Dehkharghani</w:t>
      </w:r>
      <w:proofErr w:type="spellEnd"/>
      <w:r w:rsidRPr="00692F27">
        <w:rPr>
          <w:rFonts w:asciiTheme="minorHAnsi" w:eastAsia="Calibri" w:hAnsiTheme="minorHAnsi" w:cstheme="minorHAnsi"/>
          <w:color w:val="000000"/>
        </w:rPr>
        <w:t>, R., Lopez, M.M., Aref, A. and O'Connor, J., ‘Field performance of a new fiber-reinforced polymer deck,’ J. of Perfo</w:t>
      </w:r>
      <w:r w:rsidR="00030E41">
        <w:rPr>
          <w:rFonts w:asciiTheme="minorHAnsi" w:eastAsia="Calibri" w:hAnsiTheme="minorHAnsi" w:cstheme="minorHAnsi"/>
          <w:color w:val="000000"/>
        </w:rPr>
        <w:t>r</w:t>
      </w:r>
      <w:r w:rsidRPr="00692F27">
        <w:rPr>
          <w:rFonts w:asciiTheme="minorHAnsi" w:eastAsia="Calibri" w:hAnsiTheme="minorHAnsi" w:cstheme="minorHAnsi"/>
          <w:color w:val="000000"/>
        </w:rPr>
        <w:t>mance of Constructed Facilities, 29 6, 2015.  04014162 10.1061/(ASCE)CF.1943-5509.0000656</w:t>
      </w:r>
      <w:r w:rsidR="00692F27" w:rsidRPr="00692F27">
        <w:rPr>
          <w:rFonts w:asciiTheme="minorHAnsi" w:eastAsia="Calibri" w:hAnsiTheme="minorHAnsi" w:cstheme="minorHAnsi"/>
          <w:color w:val="000000"/>
        </w:rPr>
        <w:t xml:space="preserve"> </w:t>
      </w:r>
    </w:p>
    <w:p w14:paraId="275F765D" w14:textId="7A246B51" w:rsidR="00692F27" w:rsidRPr="00C32246"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92F27">
        <w:rPr>
          <w:rFonts w:asciiTheme="minorHAnsi" w:eastAsia="Calibri" w:hAnsiTheme="minorHAnsi" w:cstheme="minorHAnsi"/>
          <w:color w:val="000000"/>
        </w:rPr>
        <w:t>Gabler, M. and Knippers, J</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 xml:space="preserve">Improving fail-safety of road bridges built with non-ductile </w:t>
      </w:r>
      <w:proofErr w:type="spellStart"/>
      <w:r w:rsidRPr="00692F27">
        <w:rPr>
          <w:rFonts w:asciiTheme="minorHAnsi" w:eastAsia="Calibri" w:hAnsiTheme="minorHAnsi" w:cstheme="minorHAnsi"/>
          <w:color w:val="000000"/>
        </w:rPr>
        <w:t>fibre</w:t>
      </w:r>
      <w:proofErr w:type="spellEnd"/>
      <w:r w:rsidRPr="00692F27">
        <w:rPr>
          <w:rFonts w:asciiTheme="minorHAnsi" w:eastAsia="Calibri" w:hAnsiTheme="minorHAnsi" w:cstheme="minorHAnsi"/>
          <w:color w:val="000000"/>
        </w:rPr>
        <w:t xml:space="preserve"> composites,</w:t>
      </w:r>
      <w:r w:rsidR="00030E41">
        <w:rPr>
          <w:rFonts w:asciiTheme="minorHAnsi" w:eastAsia="Calibri" w:hAnsiTheme="minorHAnsi" w:cstheme="minorHAnsi"/>
          <w:color w:val="000000"/>
        </w:rPr>
        <w:t>’</w:t>
      </w:r>
      <w:r w:rsidRPr="00692F27">
        <w:rPr>
          <w:rFonts w:asciiTheme="minorHAnsi" w:eastAsia="Calibri" w:hAnsiTheme="minorHAnsi" w:cstheme="minorHAnsi"/>
          <w:color w:val="000000"/>
        </w:rPr>
        <w:t xml:space="preserve"> </w:t>
      </w:r>
      <w:r w:rsidR="00030E41">
        <w:rPr>
          <w:rFonts w:asciiTheme="minorHAnsi" w:eastAsia="Calibri" w:hAnsiTheme="minorHAnsi" w:cstheme="minorHAnsi"/>
          <w:color w:val="000000"/>
        </w:rPr>
        <w:t xml:space="preserve">Construction </w:t>
      </w:r>
      <w:r w:rsidRPr="00692F27">
        <w:rPr>
          <w:rFonts w:asciiTheme="minorHAnsi" w:eastAsia="Calibri" w:hAnsiTheme="minorHAnsi" w:cstheme="minorHAnsi"/>
          <w:color w:val="000000"/>
        </w:rPr>
        <w:t>and Building Materials, 49, 2013, 1054-1063.</w:t>
      </w:r>
      <w:r w:rsidR="00692F27" w:rsidRPr="00692F27">
        <w:rPr>
          <w:rFonts w:asciiTheme="minorHAnsi" w:eastAsia="Calibri" w:hAnsiTheme="minorHAnsi" w:cstheme="minorHAnsi"/>
          <w:color w:val="000000"/>
        </w:rPr>
        <w:t xml:space="preserve"> </w:t>
      </w:r>
      <w:r w:rsidR="00030E41" w:rsidRPr="00030E41">
        <w:rPr>
          <w:rFonts w:asciiTheme="minorHAnsi" w:eastAsia="Calibri" w:hAnsiTheme="minorHAnsi" w:cstheme="minorHAnsi"/>
          <w:color w:val="000000"/>
        </w:rPr>
        <w:t>10.1016/j.conbuildmat.2012.10.015</w:t>
      </w:r>
    </w:p>
    <w:p w14:paraId="058307FC" w14:textId="7AC68998" w:rsidR="00C32246" w:rsidRPr="00C32246" w:rsidRDefault="00C32246"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C32246">
        <w:rPr>
          <w:rFonts w:ascii="Calibri" w:hAnsi="Calibri" w:cs="Arial"/>
          <w:color w:val="000000"/>
          <w:lang w:eastAsia="en-GB"/>
        </w:rPr>
        <w:t>Gabler, M. and Knipper, J., ‘Pultruded FRP girder with embedded optical sensor network,’ El-Hacha, R. (Ed.), in Proc. 7</w:t>
      </w:r>
      <w:r w:rsidRPr="00482097">
        <w:rPr>
          <w:rFonts w:ascii="Calibri" w:hAnsi="Calibri" w:cs="Arial"/>
          <w:color w:val="000000"/>
          <w:vertAlign w:val="superscript"/>
          <w:lang w:eastAsia="en-GB"/>
        </w:rPr>
        <w:t>th</w:t>
      </w:r>
      <w:r w:rsidR="00482097">
        <w:rPr>
          <w:rFonts w:ascii="Calibri" w:hAnsi="Calibri" w:cs="Arial"/>
          <w:color w:val="000000"/>
          <w:lang w:eastAsia="en-GB"/>
        </w:rPr>
        <w:t xml:space="preserve"> </w:t>
      </w:r>
      <w:r w:rsidRPr="00C32246">
        <w:rPr>
          <w:rFonts w:ascii="Calibri" w:hAnsi="Calibri" w:cs="Arial"/>
          <w:color w:val="000000"/>
          <w:lang w:eastAsia="en-GB"/>
        </w:rPr>
        <w:t>Inter. Conf. on FRP Composites in Civil Engineering (CICE 2014), Vancouver, Canada, 2014, 336-.</w:t>
      </w:r>
    </w:p>
    <w:p w14:paraId="27603F27" w14:textId="4B270238"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92F27">
        <w:rPr>
          <w:rFonts w:asciiTheme="minorHAnsi" w:eastAsia="Calibri" w:hAnsiTheme="minorHAnsi" w:cstheme="minorHAnsi"/>
          <w:color w:val="000000"/>
          <w:spacing w:val="-4"/>
        </w:rPr>
        <w:t xml:space="preserve">Gallegos-Calderón, C., Naranjo-Pérez, J., Pulido, M.D., </w:t>
      </w:r>
      <w:proofErr w:type="spellStart"/>
      <w:r w:rsidRPr="00692F27">
        <w:rPr>
          <w:rFonts w:asciiTheme="minorHAnsi" w:eastAsia="Calibri" w:hAnsiTheme="minorHAnsi" w:cstheme="minorHAnsi"/>
          <w:color w:val="000000"/>
          <w:spacing w:val="-4"/>
        </w:rPr>
        <w:t>Goicolea</w:t>
      </w:r>
      <w:proofErr w:type="spellEnd"/>
      <w:r w:rsidRPr="00692F27">
        <w:rPr>
          <w:rFonts w:asciiTheme="minorHAnsi" w:eastAsia="Calibri" w:hAnsiTheme="minorHAnsi" w:cstheme="minorHAnsi"/>
          <w:color w:val="000000"/>
          <w:spacing w:val="-4"/>
        </w:rPr>
        <w:t>, J.M. and Diaz, I.M., ‘Modelling crowd-structure interaction on an ultra-lightweight FRP footbridge,’ in Proc. 6</w:t>
      </w:r>
      <w:r w:rsidRPr="00030E41">
        <w:rPr>
          <w:rFonts w:asciiTheme="minorHAnsi" w:eastAsia="Calibri" w:hAnsiTheme="minorHAnsi" w:cstheme="minorHAnsi"/>
          <w:color w:val="000000"/>
          <w:spacing w:val="-4"/>
          <w:vertAlign w:val="superscript"/>
        </w:rPr>
        <w:t>th</w:t>
      </w:r>
      <w:r w:rsidR="00030E41">
        <w:rPr>
          <w:rFonts w:asciiTheme="minorHAnsi" w:eastAsia="Calibri" w:hAnsiTheme="minorHAnsi" w:cstheme="minorHAnsi"/>
          <w:color w:val="000000"/>
          <w:spacing w:val="-4"/>
        </w:rPr>
        <w:t xml:space="preserve"> </w:t>
      </w:r>
      <w:r w:rsidRPr="00692F27">
        <w:rPr>
          <w:rFonts w:asciiTheme="minorHAnsi" w:eastAsia="Calibri" w:hAnsiTheme="minorHAnsi" w:cstheme="minorHAnsi"/>
          <w:color w:val="000000"/>
          <w:spacing w:val="-4"/>
        </w:rPr>
        <w:t>Inter. Conf. on</w:t>
      </w:r>
      <w:r w:rsidR="00A9630A" w:rsidRPr="00692F27">
        <w:rPr>
          <w:rFonts w:asciiTheme="minorHAnsi" w:eastAsia="Calibri" w:hAnsiTheme="minorHAnsi" w:cstheme="minorHAnsi"/>
          <w:color w:val="000000"/>
          <w:spacing w:val="-4"/>
        </w:rPr>
        <w:t xml:space="preserve"> </w:t>
      </w:r>
      <w:r w:rsidRPr="00692F27">
        <w:rPr>
          <w:rFonts w:asciiTheme="minorHAnsi" w:eastAsia="Calibri" w:hAnsiTheme="minorHAnsi" w:cstheme="minorHAnsi"/>
          <w:color w:val="000000"/>
          <w:spacing w:val="-4"/>
        </w:rPr>
        <w:t>Mechanical Models in Structural Engineering CMMOST, 2021, Valladolid, December 2021.</w:t>
      </w:r>
      <w:r w:rsidR="00692F27" w:rsidRPr="00692F27">
        <w:rPr>
          <w:rFonts w:asciiTheme="minorHAnsi" w:eastAsia="Calibri" w:hAnsiTheme="minorHAnsi" w:cstheme="minorHAnsi"/>
          <w:color w:val="000000"/>
          <w:spacing w:val="-4"/>
        </w:rPr>
        <w:t xml:space="preserve"> </w:t>
      </w:r>
    </w:p>
    <w:p w14:paraId="49D22B32" w14:textId="41AFDCD6"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spacing w:val="-4"/>
        </w:rPr>
        <w:t xml:space="preserve">Gallegos-Calderón, C., Naranjo-Pérez, J., Díaz, I.M. and </w:t>
      </w:r>
      <w:proofErr w:type="spellStart"/>
      <w:r w:rsidRPr="00692F27">
        <w:rPr>
          <w:rFonts w:asciiTheme="minorHAnsi" w:eastAsia="Calibri" w:hAnsiTheme="minorHAnsi" w:cstheme="minorHAnsi"/>
          <w:color w:val="000000"/>
          <w:spacing w:val="-4"/>
        </w:rPr>
        <w:t>Goicolea</w:t>
      </w:r>
      <w:proofErr w:type="spellEnd"/>
      <w:r w:rsidRPr="00692F27">
        <w:rPr>
          <w:rFonts w:asciiTheme="minorHAnsi" w:eastAsia="Calibri" w:hAnsiTheme="minorHAnsi" w:cstheme="minorHAnsi"/>
          <w:color w:val="000000"/>
          <w:spacing w:val="-4"/>
        </w:rPr>
        <w:t xml:space="preserve">, J.M., ‘Identification of a human-structure interaction model on an ultra-lightweight FRP footbridge,’ Applied Science, 2021, 11 14, </w:t>
      </w:r>
      <w:hyperlink r:id="rId370">
        <w:r w:rsidRPr="00692F27">
          <w:rPr>
            <w:rFonts w:asciiTheme="minorHAnsi" w:eastAsia="Calibri" w:hAnsiTheme="minorHAnsi" w:cstheme="minorHAnsi"/>
            <w:spacing w:val="-4"/>
          </w:rPr>
          <w:t>6654. 10.3390/app11146654</w:t>
        </w:r>
      </w:hyperlink>
      <w:r w:rsidRPr="00692F27">
        <w:rPr>
          <w:rFonts w:asciiTheme="minorHAnsi" w:eastAsia="Calibri" w:hAnsiTheme="minorHAnsi" w:cstheme="minorHAnsi"/>
          <w:spacing w:val="-4"/>
        </w:rPr>
        <w:t xml:space="preserve"> </w:t>
      </w:r>
    </w:p>
    <w:p w14:paraId="7E4A2498" w14:textId="77777777"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Gallegos-Calderón, C., Naranjo-Pérez, J., Pulido, M.D.G. and Díaz, I.M., ‘Design, construction and structural response of a lightweight FRP footbridge,’ in Proc. IABSE Congress Structural Engineering Future Society Needs, Ghent, Belgium: 2021, p. 2053–61.</w:t>
      </w:r>
      <w:r w:rsidR="00692F27" w:rsidRPr="00692F27">
        <w:rPr>
          <w:rFonts w:asciiTheme="minorHAnsi" w:eastAsia="Calibri" w:hAnsiTheme="minorHAnsi" w:cstheme="minorHAnsi"/>
          <w:color w:val="000000"/>
        </w:rPr>
        <w:t xml:space="preserve"> </w:t>
      </w:r>
    </w:p>
    <w:p w14:paraId="08655BB6" w14:textId="2E754355" w:rsidR="00DC65B3" w:rsidRPr="00DC65B3" w:rsidRDefault="00DC65B3"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DC65B3">
        <w:rPr>
          <w:rFonts w:asciiTheme="minorHAnsi" w:hAnsiTheme="minorHAnsi" w:cstheme="minorHAnsi"/>
          <w:color w:val="222222"/>
          <w:shd w:val="clear" w:color="auto" w:fill="FFFFFF"/>
        </w:rPr>
        <w:t>Gallegos-Calderón, C., Naranjo-Pérez, J., Renedo, C.M.C. and Díaz, I. M.,</w:t>
      </w:r>
      <w:r>
        <w:t xml:space="preserve"> </w:t>
      </w:r>
      <w:hyperlink r:id="rId371" w:history="1">
        <w:r w:rsidRPr="00DC65B3">
          <w:rPr>
            <w:rStyle w:val="Hyperlink"/>
            <w:rFonts w:asciiTheme="minorHAnsi" w:hAnsiTheme="minorHAnsi" w:cstheme="minorHAnsi"/>
            <w:shd w:val="clear" w:color="auto" w:fill="FFFFFF"/>
          </w:rPr>
          <w:t>‘A frequency-domain approach to model vertical crowd-structure interaction in lightweight footbridges,</w:t>
        </w:r>
      </w:hyperlink>
      <w:r w:rsidRPr="00DC65B3">
        <w:rPr>
          <w:rFonts w:asciiTheme="minorHAnsi" w:hAnsiTheme="minorHAnsi" w:cstheme="minorHAnsi"/>
          <w:color w:val="222222"/>
          <w:shd w:val="clear" w:color="auto" w:fill="FFFFFF"/>
        </w:rPr>
        <w:t>’ Journal of Sound and Vibration, 557, 2023, 117750. 10.1016/j.jsv.2023.117750 Open Access</w:t>
      </w:r>
    </w:p>
    <w:p w14:paraId="0189E785" w14:textId="5B354E1F"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692F27">
        <w:rPr>
          <w:rFonts w:asciiTheme="minorHAnsi" w:eastAsia="Calibri" w:hAnsiTheme="minorHAnsi" w:cstheme="minorHAnsi"/>
          <w:color w:val="000000"/>
        </w:rPr>
        <w:lastRenderedPageBreak/>
        <w:t>GangaRao</w:t>
      </w:r>
      <w:proofErr w:type="spellEnd"/>
      <w:r w:rsidRPr="00692F27">
        <w:rPr>
          <w:rFonts w:asciiTheme="minorHAnsi" w:eastAsia="Calibri" w:hAnsiTheme="minorHAnsi" w:cstheme="minorHAnsi"/>
          <w:color w:val="000000"/>
        </w:rPr>
        <w:t xml:space="preserve">, H.V.A. and Thippeswamy, H.K., </w:t>
      </w:r>
      <w:proofErr w:type="spellStart"/>
      <w:r w:rsidRPr="00692F27">
        <w:rPr>
          <w:rFonts w:asciiTheme="minorHAnsi" w:eastAsia="Calibri" w:hAnsiTheme="minorHAnsi" w:cstheme="minorHAnsi"/>
          <w:color w:val="000000"/>
        </w:rPr>
        <w:t>nd</w:t>
      </w:r>
      <w:proofErr w:type="spellEnd"/>
      <w:r w:rsidRPr="00692F27">
        <w:rPr>
          <w:rFonts w:asciiTheme="minorHAnsi" w:eastAsia="Calibri" w:hAnsiTheme="minorHAnsi" w:cstheme="minorHAnsi"/>
          <w:color w:val="000000"/>
        </w:rPr>
        <w:t>, V. and Craigo, C</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Development of glass fiber reinforced polymer composite bridge deck,’ SAMPE J.</w:t>
      </w:r>
      <w:r w:rsidR="00946297">
        <w:rPr>
          <w:rFonts w:asciiTheme="minorHAnsi" w:eastAsia="Calibri" w:hAnsiTheme="minorHAnsi" w:cstheme="minorHAnsi"/>
          <w:color w:val="000000"/>
        </w:rPr>
        <w:t>,</w:t>
      </w:r>
      <w:r w:rsidRPr="00692F27">
        <w:rPr>
          <w:rFonts w:asciiTheme="minorHAnsi" w:eastAsia="Calibri" w:hAnsiTheme="minorHAnsi" w:cstheme="minorHAnsi"/>
          <w:color w:val="000000"/>
        </w:rPr>
        <w:t xml:space="preserve"> 35 4, 1999, 12-24.</w:t>
      </w:r>
      <w:r w:rsidR="00692F27" w:rsidRPr="00692F27">
        <w:rPr>
          <w:rFonts w:asciiTheme="minorHAnsi" w:eastAsia="Calibri" w:hAnsiTheme="minorHAnsi" w:cstheme="minorHAnsi"/>
          <w:color w:val="000000"/>
        </w:rPr>
        <w:t xml:space="preserve"> </w:t>
      </w:r>
    </w:p>
    <w:p w14:paraId="581FC6E2" w14:textId="72B2983F"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692F27">
        <w:rPr>
          <w:rFonts w:asciiTheme="minorHAnsi" w:eastAsia="Calibri" w:hAnsiTheme="minorHAnsi" w:cstheme="minorHAnsi"/>
          <w:color w:val="000000"/>
        </w:rPr>
        <w:t>GangaRao</w:t>
      </w:r>
      <w:proofErr w:type="spellEnd"/>
      <w:r w:rsidRPr="00692F27">
        <w:rPr>
          <w:rFonts w:asciiTheme="minorHAnsi" w:eastAsia="Calibri" w:hAnsiTheme="minorHAnsi" w:cstheme="minorHAnsi"/>
          <w:color w:val="000000"/>
        </w:rPr>
        <w:t xml:space="preserve">, H.V.S. and Siva, H.R.V., ‘Advances in </w:t>
      </w:r>
      <w:proofErr w:type="spellStart"/>
      <w:r w:rsidRPr="00692F27">
        <w:rPr>
          <w:rFonts w:asciiTheme="minorHAnsi" w:eastAsia="Calibri" w:hAnsiTheme="minorHAnsi" w:cstheme="minorHAnsi"/>
          <w:color w:val="000000"/>
        </w:rPr>
        <w:t>fibre</w:t>
      </w:r>
      <w:proofErr w:type="spellEnd"/>
      <w:r w:rsidRPr="00692F27">
        <w:rPr>
          <w:rFonts w:asciiTheme="minorHAnsi" w:eastAsia="Calibri" w:hAnsiTheme="minorHAnsi" w:cstheme="minorHAnsi"/>
          <w:color w:val="000000"/>
        </w:rPr>
        <w:t xml:space="preserve"> reinforced polymer composite bridge decks,’ Progress in Structural Engineering and Materials, 4 2, 2002, 161-168.</w:t>
      </w:r>
      <w:r w:rsidR="00692F27" w:rsidRPr="00692F27">
        <w:rPr>
          <w:rFonts w:asciiTheme="minorHAnsi" w:eastAsia="Calibri" w:hAnsiTheme="minorHAnsi" w:cstheme="minorHAnsi"/>
          <w:color w:val="000000"/>
        </w:rPr>
        <w:t xml:space="preserve"> </w:t>
      </w:r>
      <w:r w:rsidR="00946297" w:rsidRPr="00946297">
        <w:rPr>
          <w:rFonts w:asciiTheme="minorHAnsi" w:eastAsia="Calibri" w:hAnsiTheme="minorHAnsi" w:cstheme="minorHAnsi"/>
          <w:color w:val="000000"/>
        </w:rPr>
        <w:t>doi.org/10.1002/pse.113</w:t>
      </w:r>
    </w:p>
    <w:p w14:paraId="7F755FAE" w14:textId="18C324CE" w:rsidR="007C0E7C" w:rsidRPr="007C0E7C" w:rsidRDefault="007C0E7C" w:rsidP="00BF5078">
      <w:pPr>
        <w:pStyle w:val="ListParagraph"/>
        <w:numPr>
          <w:ilvl w:val="0"/>
          <w:numId w:val="8"/>
        </w:numPr>
        <w:tabs>
          <w:tab w:val="left" w:pos="1150"/>
        </w:tabs>
        <w:spacing w:before="120" w:after="120" w:line="276" w:lineRule="auto"/>
        <w:ind w:left="709" w:right="48" w:hanging="709"/>
        <w:jc w:val="both"/>
        <w:textAlignment w:val="baseline"/>
        <w:rPr>
          <w:rFonts w:asciiTheme="minorHAnsi" w:eastAsia="Calibri" w:hAnsiTheme="minorHAnsi" w:cstheme="minorHAnsi"/>
          <w:color w:val="000000"/>
        </w:rPr>
      </w:pPr>
      <w:r w:rsidRPr="007C0E7C">
        <w:rPr>
          <w:rFonts w:ascii="Calibri" w:hAnsi="Calibri" w:cs="Calibri"/>
        </w:rPr>
        <w:t>Gao, C.X., and Fam, A</w:t>
      </w:r>
      <w:proofErr w:type="gramStart"/>
      <w:r w:rsidRPr="007C0E7C">
        <w:rPr>
          <w:rFonts w:ascii="Calibri" w:hAnsi="Calibri" w:cs="Calibri"/>
        </w:rPr>
        <w:t>., ‘</w:t>
      </w:r>
      <w:proofErr w:type="gramEnd"/>
      <w:r w:rsidRPr="007C0E7C">
        <w:rPr>
          <w:rFonts w:ascii="Calibri" w:hAnsi="Calibri" w:cs="Calibri"/>
        </w:rPr>
        <w:t>Rolling load fatigue experiment on a bridge deck reinforced with a new design of GFRP stay-In-place form,’ Journal of Composites for Construction 29 1, 2025, 04024090. 10.1061/JCCOF2.CCENG-4708</w:t>
      </w:r>
    </w:p>
    <w:p w14:paraId="612D8FD2" w14:textId="6C11BC65"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Gao, Y., Chen, J., Zhang, Z. and Fox, D. ‘An advanced FRP floor panel system in buildings,’ Composite Structures, 96, 2013, 683-690. 10.1016/j.compstruct.2012.09.033</w:t>
      </w:r>
    </w:p>
    <w:p w14:paraId="11921910" w14:textId="3913D78D"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92F27">
        <w:rPr>
          <w:rFonts w:asciiTheme="minorHAnsi" w:eastAsia="Calibri" w:hAnsiTheme="minorHAnsi" w:cstheme="minorHAnsi"/>
          <w:color w:val="000000"/>
        </w:rPr>
        <w:t xml:space="preserve">Garala, H., 'An evaluation of a composite module for the improved navy lighterage system (INLS),' in </w:t>
      </w:r>
      <w:r w:rsidR="00FB6EAF">
        <w:rPr>
          <w:rFonts w:asciiTheme="minorHAnsi" w:eastAsia="Calibri" w:hAnsiTheme="minorHAnsi" w:cstheme="minorHAnsi"/>
          <w:color w:val="000000"/>
        </w:rPr>
        <w:t>Proc.</w:t>
      </w:r>
      <w:r w:rsidRPr="00692F27">
        <w:rPr>
          <w:rFonts w:asciiTheme="minorHAnsi" w:eastAsia="Calibri" w:hAnsiTheme="minorHAnsi" w:cstheme="minorHAnsi"/>
          <w:color w:val="000000"/>
        </w:rPr>
        <w:t xml:space="preserve"> Inter. Conf on Advanced Marine Materials: Technology and Applications, Royal Institute of Naval Architects, London, UK, October 9-10, 2003, 101-109.</w:t>
      </w:r>
      <w:r w:rsidR="00692F27" w:rsidRPr="00692F27">
        <w:rPr>
          <w:rFonts w:asciiTheme="minorHAnsi" w:eastAsia="Calibri" w:hAnsiTheme="minorHAnsi" w:cstheme="minorHAnsi"/>
          <w:color w:val="000000"/>
        </w:rPr>
        <w:t xml:space="preserve"> </w:t>
      </w:r>
    </w:p>
    <w:p w14:paraId="3D17701C" w14:textId="3CB2FC08"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Gargallo, M., Cordero, B. and Garcia-Santos, A</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 xml:space="preserve">Material selection and characterization for a novel frame-integrated curtain wall,’ Materials, 14 8, </w:t>
      </w:r>
      <w:proofErr w:type="gramStart"/>
      <w:r w:rsidRPr="00692F27">
        <w:rPr>
          <w:rFonts w:asciiTheme="minorHAnsi" w:eastAsia="Calibri" w:hAnsiTheme="minorHAnsi" w:cstheme="minorHAnsi"/>
          <w:color w:val="000000"/>
        </w:rPr>
        <w:t>2021,  1896</w:t>
      </w:r>
      <w:proofErr w:type="gramEnd"/>
      <w:r w:rsidRPr="00692F27">
        <w:rPr>
          <w:rFonts w:asciiTheme="minorHAnsi" w:eastAsia="Calibri" w:hAnsiTheme="minorHAnsi" w:cstheme="minorHAnsi"/>
          <w:color w:val="000000"/>
        </w:rPr>
        <w:t>. 10.3390/ma14081896</w:t>
      </w:r>
      <w:r w:rsidR="00692F27" w:rsidRPr="00692F27">
        <w:rPr>
          <w:rFonts w:asciiTheme="minorHAnsi" w:eastAsia="Calibri" w:hAnsiTheme="minorHAnsi" w:cstheme="minorHAnsi"/>
          <w:color w:val="000000"/>
        </w:rPr>
        <w:t xml:space="preserve"> </w:t>
      </w:r>
    </w:p>
    <w:p w14:paraId="7B1EF8E6" w14:textId="1444A60C"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 xml:space="preserve">Garrido, M., Correia, J.R., Branco, F.A. and Keller, T., ’Creep </w:t>
      </w:r>
      <w:proofErr w:type="spellStart"/>
      <w:r w:rsidRPr="00692F27">
        <w:rPr>
          <w:rFonts w:asciiTheme="minorHAnsi" w:eastAsia="Calibri" w:hAnsiTheme="minorHAnsi" w:cstheme="minorHAnsi"/>
          <w:color w:val="000000"/>
        </w:rPr>
        <w:t>behaviour</w:t>
      </w:r>
      <w:proofErr w:type="spellEnd"/>
      <w:r w:rsidRPr="00692F27">
        <w:rPr>
          <w:rFonts w:asciiTheme="minorHAnsi" w:eastAsia="Calibri" w:hAnsiTheme="minorHAnsi" w:cstheme="minorHAnsi"/>
          <w:color w:val="000000"/>
        </w:rPr>
        <w:t xml:space="preserve"> of sandwich panels with rigid polyurethane foam core and glass-</w:t>
      </w:r>
      <w:proofErr w:type="spellStart"/>
      <w:r w:rsidRPr="00692F27">
        <w:rPr>
          <w:rFonts w:asciiTheme="minorHAnsi" w:eastAsia="Calibri" w:hAnsiTheme="minorHAnsi" w:cstheme="minorHAnsi"/>
          <w:color w:val="000000"/>
        </w:rPr>
        <w:t>fibre</w:t>
      </w:r>
      <w:proofErr w:type="spellEnd"/>
      <w:r w:rsidRPr="00692F27">
        <w:rPr>
          <w:rFonts w:asciiTheme="minorHAnsi" w:eastAsia="Calibri" w:hAnsiTheme="minorHAnsi" w:cstheme="minorHAnsi"/>
          <w:color w:val="000000"/>
        </w:rPr>
        <w:t xml:space="preserve"> reinforced polymer faces: Experimental tests and analytical modelling,’ J</w:t>
      </w:r>
      <w:r w:rsidR="00D27A2E">
        <w:rPr>
          <w:rFonts w:asciiTheme="minorHAnsi" w:eastAsia="Calibri" w:hAnsiTheme="minorHAnsi" w:cstheme="minorHAnsi"/>
          <w:color w:val="000000"/>
        </w:rPr>
        <w:t>ournal</w:t>
      </w:r>
      <w:r w:rsidRPr="00692F27">
        <w:rPr>
          <w:rFonts w:asciiTheme="minorHAnsi" w:eastAsia="Calibri" w:hAnsiTheme="minorHAnsi" w:cstheme="minorHAnsi"/>
          <w:color w:val="000000"/>
        </w:rPr>
        <w:t xml:space="preserve"> of Composite Materials, 48 18, 2014, 2237-2249.</w:t>
      </w:r>
      <w:r w:rsidR="00692F27" w:rsidRPr="00692F27">
        <w:rPr>
          <w:rFonts w:asciiTheme="minorHAnsi" w:eastAsia="Calibri" w:hAnsiTheme="minorHAnsi" w:cstheme="minorHAnsi"/>
          <w:color w:val="000000"/>
        </w:rPr>
        <w:t xml:space="preserve"> </w:t>
      </w:r>
      <w:r w:rsidR="00946297" w:rsidRPr="00946297">
        <w:rPr>
          <w:rFonts w:asciiTheme="minorHAnsi" w:eastAsia="Calibri" w:hAnsiTheme="minorHAnsi" w:cstheme="minorHAnsi"/>
          <w:color w:val="000000"/>
        </w:rPr>
        <w:t>10.1177/0021998313496593</w:t>
      </w:r>
    </w:p>
    <w:p w14:paraId="4C9E098D" w14:textId="26141843" w:rsidR="00D27A2E" w:rsidRPr="00D27A2E" w:rsidRDefault="00D27A2E"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D27A2E">
        <w:rPr>
          <w:rFonts w:asciiTheme="minorHAnsi" w:hAnsiTheme="minorHAnsi" w:cstheme="minorHAnsi"/>
          <w:color w:val="222222"/>
          <w:shd w:val="clear" w:color="auto" w:fill="FFFFFF"/>
        </w:rPr>
        <w:t>Garrido, M., Madeira, J.F.A., Proença, M. and Correia, J.R., ‘</w:t>
      </w:r>
      <w:proofErr w:type="gramStart"/>
      <w:r w:rsidRPr="00D27A2E">
        <w:rPr>
          <w:rFonts w:asciiTheme="minorHAnsi" w:hAnsiTheme="minorHAnsi" w:cstheme="minorHAnsi"/>
          <w:color w:val="222222"/>
          <w:shd w:val="clear" w:color="auto" w:fill="FFFFFF"/>
        </w:rPr>
        <w:t>Multi-objective</w:t>
      </w:r>
      <w:proofErr w:type="gramEnd"/>
      <w:r w:rsidRPr="00D27A2E">
        <w:rPr>
          <w:rFonts w:asciiTheme="minorHAnsi" w:hAnsiTheme="minorHAnsi" w:cstheme="minorHAnsi"/>
          <w:color w:val="222222"/>
          <w:shd w:val="clear" w:color="auto" w:fill="FFFFFF"/>
        </w:rPr>
        <w:t xml:space="preserve"> optimization of pultruded composite sandwich panels for building floor rehabilitation,’ Construction and Building Materials, 198, 2019, 465–478. </w:t>
      </w:r>
      <w:r w:rsidRPr="00D27A2E">
        <w:rPr>
          <w:rFonts w:asciiTheme="minorHAnsi" w:hAnsiTheme="minorHAnsi" w:cstheme="minorHAnsi"/>
          <w:shd w:val="clear" w:color="auto" w:fill="FFFFFF"/>
        </w:rPr>
        <w:t>10.1016/j.conbuildmat.2018.11.259</w:t>
      </w:r>
    </w:p>
    <w:p w14:paraId="25E0AFAA" w14:textId="7A364440"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Gate, P., Ibell, T., Darby, A. and Mikkel, K</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 xml:space="preserve">Advanced composites for </w:t>
      </w:r>
      <w:proofErr w:type="gramStart"/>
      <w:r w:rsidRPr="00692F27">
        <w:rPr>
          <w:rFonts w:asciiTheme="minorHAnsi" w:eastAsia="Calibri" w:hAnsiTheme="minorHAnsi" w:cstheme="minorHAnsi"/>
          <w:color w:val="000000"/>
        </w:rPr>
        <w:t>façade</w:t>
      </w:r>
      <w:proofErr w:type="gramEnd"/>
      <w:r w:rsidRPr="00692F27">
        <w:rPr>
          <w:rFonts w:asciiTheme="minorHAnsi" w:eastAsia="Calibri" w:hAnsiTheme="minorHAnsi" w:cstheme="minorHAnsi"/>
          <w:color w:val="000000"/>
        </w:rPr>
        <w:t xml:space="preserve"> retrofit,’ Technical Update, Structural Engineer, 90 1, 2012, 46-48.</w:t>
      </w:r>
      <w:r w:rsidR="00692F27" w:rsidRPr="00692F27">
        <w:rPr>
          <w:rFonts w:asciiTheme="minorHAnsi" w:eastAsia="Calibri" w:hAnsiTheme="minorHAnsi" w:cstheme="minorHAnsi"/>
          <w:color w:val="000000"/>
        </w:rPr>
        <w:t xml:space="preserve"> </w:t>
      </w:r>
    </w:p>
    <w:p w14:paraId="1778D7A5" w14:textId="6CE77917"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92F27">
        <w:rPr>
          <w:rFonts w:asciiTheme="minorHAnsi" w:eastAsia="Calibri" w:hAnsiTheme="minorHAnsi" w:cstheme="minorHAnsi"/>
          <w:color w:val="000000"/>
        </w:rPr>
        <w:t>Gates, P., Ibell, T., Darby, A., Evernden, M., Lo, S.N.G. and Kragh, M., ‘Polymeric facades: Advanced composites for retrofit,’ In Fam, A.Z., Green, M.F. and Wight, R.G., Eds., in Proc. 6</w:t>
      </w:r>
      <w:r w:rsidRPr="00946297">
        <w:rPr>
          <w:rFonts w:asciiTheme="minorHAnsi" w:eastAsia="Calibri" w:hAnsiTheme="minorHAnsi" w:cstheme="minorHAnsi"/>
          <w:color w:val="000000"/>
          <w:vertAlign w:val="superscript"/>
        </w:rPr>
        <w:t>th</w:t>
      </w:r>
      <w:r w:rsidR="0094629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Inter. Conf. on Advanced Composite Materials in Bridges and Structures (ACMBS-VI 2012), Canadian Society for Civil Engineering (CSCE), 2012, 101-108.</w:t>
      </w:r>
      <w:r w:rsidR="00692F27" w:rsidRPr="00692F27">
        <w:rPr>
          <w:rFonts w:asciiTheme="minorHAnsi" w:eastAsia="Calibri" w:hAnsiTheme="minorHAnsi" w:cstheme="minorHAnsi"/>
          <w:color w:val="000000"/>
        </w:rPr>
        <w:t xml:space="preserve"> </w:t>
      </w:r>
    </w:p>
    <w:p w14:paraId="1307D09D" w14:textId="77777777"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spacing w:val="-4"/>
        </w:rPr>
        <w:t xml:space="preserve">Gates, P., Ibell, T., Darby, A. and Evernden, M., ‘Polymeric facades: Fatigue performance of pultruded panel connections, in </w:t>
      </w:r>
      <w:proofErr w:type="spellStart"/>
      <w:r w:rsidRPr="00692F27">
        <w:rPr>
          <w:rFonts w:asciiTheme="minorHAnsi" w:eastAsia="Calibri" w:hAnsiTheme="minorHAnsi" w:cstheme="minorHAnsi"/>
          <w:color w:val="000000"/>
          <w:spacing w:val="-4"/>
        </w:rPr>
        <w:t>Zingoni</w:t>
      </w:r>
      <w:proofErr w:type="spellEnd"/>
      <w:r w:rsidRPr="00692F27">
        <w:rPr>
          <w:rFonts w:asciiTheme="minorHAnsi" w:eastAsia="Calibri" w:hAnsiTheme="minorHAnsi" w:cstheme="minorHAnsi"/>
          <w:color w:val="000000"/>
          <w:spacing w:val="-4"/>
        </w:rPr>
        <w:t>, A., Ed., Research and Applications in Structural Engineering, Mechanics and Computation – Proc. 5</w:t>
      </w:r>
      <w:r w:rsidRPr="00692F27">
        <w:rPr>
          <w:rFonts w:asciiTheme="minorHAnsi" w:eastAsia="Calibri" w:hAnsiTheme="minorHAnsi" w:cstheme="minorHAnsi"/>
          <w:color w:val="000000"/>
          <w:spacing w:val="-4"/>
          <w:vertAlign w:val="superscript"/>
        </w:rPr>
        <w:t>th</w:t>
      </w:r>
      <w:r w:rsidRPr="00692F27">
        <w:rPr>
          <w:rFonts w:asciiTheme="minorHAnsi" w:eastAsia="Calibri" w:hAnsiTheme="minorHAnsi" w:cstheme="minorHAnsi"/>
          <w:color w:val="000000"/>
          <w:spacing w:val="-4"/>
        </w:rPr>
        <w:t xml:space="preserve"> Inter. Conf. on Structural Engineering, Mechanics and Computation, SEMC 2013. Abingdon, UK, CRC Press, 2013, 625-629.</w:t>
      </w:r>
      <w:r w:rsidR="00692F27" w:rsidRPr="00692F27">
        <w:rPr>
          <w:rFonts w:asciiTheme="minorHAnsi" w:eastAsia="Calibri" w:hAnsiTheme="minorHAnsi" w:cstheme="minorHAnsi"/>
          <w:color w:val="000000"/>
          <w:spacing w:val="-4"/>
        </w:rPr>
        <w:t xml:space="preserve"> </w:t>
      </w:r>
    </w:p>
    <w:p w14:paraId="4AF94924" w14:textId="0C268134"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92F27">
        <w:rPr>
          <w:rFonts w:asciiTheme="minorHAnsi" w:eastAsia="Calibri" w:hAnsiTheme="minorHAnsi" w:cstheme="minorHAnsi"/>
          <w:color w:val="000000"/>
        </w:rPr>
        <w:t>Giampaoli, M., Terlizzi, V., Rossi, M., Chiappini, G., Munaf, P</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Mechanical performances of GFRP-steel specimens bonded with different epoxy adhesives, before and after the aging</w:t>
      </w:r>
      <w:r w:rsidR="00A9630A" w:rsidRPr="00692F2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treatments,’</w:t>
      </w:r>
      <w:r w:rsidR="00A9630A" w:rsidRPr="00692F2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Composite</w:t>
      </w:r>
      <w:r w:rsidR="00692F27" w:rsidRPr="00692F2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Structures,</w:t>
      </w:r>
      <w:r w:rsidR="00692F27" w:rsidRPr="00692F2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171,</w:t>
      </w:r>
      <w:r w:rsidR="00692F27" w:rsidRPr="00692F2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2017,</w:t>
      </w:r>
      <w:r w:rsidR="0094629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14</w:t>
      </w:r>
      <w:r w:rsidR="00A9630A" w:rsidRPr="00692F27">
        <w:rPr>
          <w:rFonts w:asciiTheme="minorHAnsi" w:eastAsia="Calibri" w:hAnsiTheme="minorHAnsi" w:cstheme="minorHAnsi"/>
          <w:color w:val="000000"/>
        </w:rPr>
        <w:t xml:space="preserve">5-157. </w:t>
      </w:r>
      <w:hyperlink r:id="rId372">
        <w:r w:rsidRPr="00692F27">
          <w:rPr>
            <w:rFonts w:asciiTheme="minorHAnsi" w:eastAsia="Calibri" w:hAnsiTheme="minorHAnsi" w:cstheme="minorHAnsi"/>
          </w:rPr>
          <w:t>10.1016/j.compstruct.2017.03.020</w:t>
        </w:r>
      </w:hyperlink>
      <w:r w:rsidRPr="00692F27">
        <w:rPr>
          <w:rFonts w:asciiTheme="minorHAnsi" w:eastAsia="Calibri" w:hAnsiTheme="minorHAnsi" w:cstheme="minorHAnsi"/>
        </w:rPr>
        <w:t xml:space="preserve"> </w:t>
      </w:r>
      <w:r w:rsidR="00692F27" w:rsidRPr="00692F27">
        <w:rPr>
          <w:rFonts w:asciiTheme="minorHAnsi" w:eastAsia="Calibri" w:hAnsiTheme="minorHAnsi" w:cstheme="minorHAnsi"/>
        </w:rPr>
        <w:t xml:space="preserve"> </w:t>
      </w:r>
    </w:p>
    <w:p w14:paraId="2D43D2E4" w14:textId="77777777"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spacing w:val="-4"/>
        </w:rPr>
        <w:lastRenderedPageBreak/>
        <w:t xml:space="preserve">Glasunov, A., </w:t>
      </w:r>
      <w:proofErr w:type="spellStart"/>
      <w:r w:rsidRPr="00692F27">
        <w:rPr>
          <w:rFonts w:asciiTheme="minorHAnsi" w:eastAsia="Calibri" w:hAnsiTheme="minorHAnsi" w:cstheme="minorHAnsi"/>
          <w:color w:val="000000"/>
          <w:spacing w:val="-4"/>
        </w:rPr>
        <w:t>Bobryashov</w:t>
      </w:r>
      <w:proofErr w:type="spellEnd"/>
      <w:r w:rsidRPr="00692F27">
        <w:rPr>
          <w:rFonts w:asciiTheme="minorHAnsi" w:eastAsia="Calibri" w:hAnsiTheme="minorHAnsi" w:cstheme="minorHAnsi"/>
          <w:color w:val="000000"/>
          <w:spacing w:val="-4"/>
        </w:rPr>
        <w:t xml:space="preserve">, V., Bushuev, N., ‘Building platforms of polymer matrix based composite construction materials for transportation facilities,’ in Proc. Inter. Scientific Conf. Energy Management of </w:t>
      </w:r>
      <w:proofErr w:type="spellStart"/>
      <w:r w:rsidRPr="00692F27">
        <w:rPr>
          <w:rFonts w:asciiTheme="minorHAnsi" w:eastAsia="Calibri" w:hAnsiTheme="minorHAnsi" w:cstheme="minorHAnsi"/>
          <w:color w:val="000000"/>
          <w:spacing w:val="-4"/>
        </w:rPr>
        <w:t>Municpal</w:t>
      </w:r>
      <w:proofErr w:type="spellEnd"/>
      <w:r w:rsidRPr="00692F27">
        <w:rPr>
          <w:rFonts w:asciiTheme="minorHAnsi" w:eastAsia="Calibri" w:hAnsiTheme="minorHAnsi" w:cstheme="minorHAnsi"/>
          <w:color w:val="000000"/>
          <w:spacing w:val="-4"/>
        </w:rPr>
        <w:t xml:space="preserve"> Transportation Facilities and Transport, EMMFT 2017, </w:t>
      </w:r>
      <w:proofErr w:type="spellStart"/>
      <w:r w:rsidRPr="00692F27">
        <w:rPr>
          <w:rFonts w:asciiTheme="minorHAnsi" w:eastAsia="Calibri" w:hAnsiTheme="minorHAnsi" w:cstheme="minorHAnsi"/>
          <w:color w:val="000000"/>
          <w:spacing w:val="-4"/>
        </w:rPr>
        <w:t>Murgul</w:t>
      </w:r>
      <w:proofErr w:type="spellEnd"/>
      <w:r w:rsidRPr="00692F27">
        <w:rPr>
          <w:rFonts w:asciiTheme="minorHAnsi" w:eastAsia="Calibri" w:hAnsiTheme="minorHAnsi" w:cstheme="minorHAnsi"/>
          <w:color w:val="000000"/>
          <w:spacing w:val="-4"/>
        </w:rPr>
        <w:t>, V. and Popovic, Z. (Ed.), Book Series: Advances in Intelligent Systems and Computing, Vol. 692, 2018, 801-807. 10.1007/978-3-319-70987-1_85</w:t>
      </w:r>
      <w:r w:rsidR="00692F27" w:rsidRPr="00692F27">
        <w:rPr>
          <w:rFonts w:asciiTheme="minorHAnsi" w:eastAsia="Calibri" w:hAnsiTheme="minorHAnsi" w:cstheme="minorHAnsi"/>
          <w:color w:val="000000"/>
          <w:spacing w:val="-4"/>
        </w:rPr>
        <w:t xml:space="preserve"> </w:t>
      </w:r>
    </w:p>
    <w:p w14:paraId="77F2953E" w14:textId="2876E9D3"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spacing w:val="-6"/>
        </w:rPr>
        <w:t xml:space="preserve">Godat, A., </w:t>
      </w:r>
      <w:proofErr w:type="spellStart"/>
      <w:r w:rsidRPr="00692F27">
        <w:rPr>
          <w:rFonts w:asciiTheme="minorHAnsi" w:eastAsia="Calibri" w:hAnsiTheme="minorHAnsi" w:cstheme="minorHAnsi"/>
          <w:color w:val="000000"/>
          <w:spacing w:val="-6"/>
        </w:rPr>
        <w:t>Legeron</w:t>
      </w:r>
      <w:proofErr w:type="spellEnd"/>
      <w:r w:rsidRPr="00692F27">
        <w:rPr>
          <w:rFonts w:asciiTheme="minorHAnsi" w:eastAsia="Calibri" w:hAnsiTheme="minorHAnsi" w:cstheme="minorHAnsi"/>
          <w:color w:val="000000"/>
          <w:spacing w:val="-6"/>
        </w:rPr>
        <w:t xml:space="preserve">, F., Gagne, V. and Marmion, </w:t>
      </w:r>
      <w:proofErr w:type="gramStart"/>
      <w:r w:rsidRPr="00692F27">
        <w:rPr>
          <w:rFonts w:asciiTheme="minorHAnsi" w:eastAsia="Calibri" w:hAnsiTheme="minorHAnsi" w:cstheme="minorHAnsi"/>
          <w:color w:val="000000"/>
          <w:spacing w:val="-6"/>
        </w:rPr>
        <w:t>B., ‘</w:t>
      </w:r>
      <w:proofErr w:type="gramEnd"/>
      <w:r w:rsidRPr="00692F27">
        <w:rPr>
          <w:rFonts w:asciiTheme="minorHAnsi" w:eastAsia="Calibri" w:hAnsiTheme="minorHAnsi" w:cstheme="minorHAnsi"/>
          <w:color w:val="000000"/>
          <w:spacing w:val="-6"/>
        </w:rPr>
        <w:t>Use of FRP pultruded members for electricity</w:t>
      </w:r>
      <w:r w:rsidR="003A6835" w:rsidRPr="00692F27">
        <w:rPr>
          <w:rFonts w:asciiTheme="minorHAnsi" w:eastAsia="Calibri" w:hAnsiTheme="minorHAnsi" w:cstheme="minorHAnsi"/>
          <w:color w:val="000000"/>
          <w:spacing w:val="-6"/>
        </w:rPr>
        <w:t xml:space="preserve"> </w:t>
      </w:r>
      <w:r w:rsidRPr="00692F27">
        <w:rPr>
          <w:rFonts w:asciiTheme="minorHAnsi" w:eastAsia="Calibri" w:hAnsiTheme="minorHAnsi" w:cstheme="minorHAnsi"/>
          <w:color w:val="000000"/>
        </w:rPr>
        <w:t>transmission</w:t>
      </w:r>
      <w:r w:rsidRPr="00692F27">
        <w:rPr>
          <w:rFonts w:asciiTheme="minorHAnsi" w:eastAsia="Calibri" w:hAnsiTheme="minorHAnsi" w:cstheme="minorHAnsi"/>
          <w:color w:val="000000"/>
        </w:rPr>
        <w:tab/>
        <w:t>towers,’</w:t>
      </w:r>
      <w:r w:rsidR="00692F27" w:rsidRPr="00692F2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Composite</w:t>
      </w:r>
      <w:r w:rsidR="00692F27" w:rsidRPr="00692F2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Structures,</w:t>
      </w:r>
      <w:r w:rsidRPr="00692F27">
        <w:rPr>
          <w:rFonts w:asciiTheme="minorHAnsi" w:eastAsia="Calibri" w:hAnsiTheme="minorHAnsi" w:cstheme="minorHAnsi"/>
          <w:color w:val="000000"/>
        </w:rPr>
        <w:tab/>
        <w:t>105,</w:t>
      </w:r>
      <w:r w:rsidR="00692F27" w:rsidRPr="00692F2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2013,</w:t>
      </w:r>
      <w:r w:rsidR="00692F27" w:rsidRPr="00692F2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408-42</w:t>
      </w:r>
      <w:r w:rsidR="00946297">
        <w:rPr>
          <w:rFonts w:asciiTheme="minorHAnsi" w:eastAsia="Calibri" w:hAnsiTheme="minorHAnsi" w:cstheme="minorHAnsi"/>
          <w:color w:val="000000"/>
        </w:rPr>
        <w:t>1</w:t>
      </w:r>
      <w:r w:rsidRPr="00692F27">
        <w:rPr>
          <w:rFonts w:asciiTheme="minorHAnsi" w:eastAsia="Calibri" w:hAnsiTheme="minorHAnsi" w:cstheme="minorHAnsi"/>
          <w:color w:val="000000"/>
        </w:rPr>
        <w:t>.</w:t>
      </w:r>
      <w:r w:rsidR="00482097">
        <w:rPr>
          <w:rFonts w:asciiTheme="minorHAnsi" w:eastAsia="Calibri" w:hAnsiTheme="minorHAnsi" w:cstheme="minorHAnsi"/>
          <w:color w:val="000000"/>
        </w:rPr>
        <w:t xml:space="preserve"> </w:t>
      </w:r>
      <w:r w:rsidR="00482097" w:rsidRPr="00482097">
        <w:rPr>
          <w:rFonts w:asciiTheme="minorHAnsi" w:eastAsia="Calibri" w:hAnsiTheme="minorHAnsi" w:cstheme="minorHAnsi"/>
          <w:color w:val="000000"/>
        </w:rPr>
        <w:t>10.1016/j.compstruct.2013.05.025</w:t>
      </w:r>
    </w:p>
    <w:p w14:paraId="177A159D" w14:textId="5A686B60" w:rsidR="000C11E2" w:rsidRPr="000C11E2" w:rsidRDefault="000C11E2" w:rsidP="00BF5078">
      <w:pPr>
        <w:numPr>
          <w:ilvl w:val="0"/>
          <w:numId w:val="8"/>
        </w:numPr>
        <w:tabs>
          <w:tab w:val="left" w:pos="1002"/>
        </w:tabs>
        <w:spacing w:before="120" w:after="120" w:line="276" w:lineRule="auto"/>
        <w:ind w:left="709" w:right="48" w:hanging="709"/>
        <w:jc w:val="both"/>
        <w:textAlignment w:val="baseline"/>
        <w:rPr>
          <w:rFonts w:asciiTheme="minorHAnsi" w:eastAsia="Calibri" w:hAnsiTheme="minorHAnsi" w:cstheme="minorHAnsi"/>
          <w:color w:val="000000"/>
        </w:rPr>
      </w:pPr>
      <w:r w:rsidRPr="000C11E2">
        <w:rPr>
          <w:rFonts w:asciiTheme="minorHAnsi" w:eastAsia="Calibri" w:hAnsiTheme="minorHAnsi" w:cstheme="minorHAnsi"/>
          <w:color w:val="000000"/>
        </w:rPr>
        <w:t>Godwin, G., Toddie, J. and Steggall, P., ‘</w:t>
      </w:r>
      <w:proofErr w:type="gramStart"/>
      <w:r w:rsidRPr="000C11E2">
        <w:rPr>
          <w:rFonts w:asciiTheme="minorHAnsi" w:eastAsia="Calibri" w:hAnsiTheme="minorHAnsi" w:cstheme="minorHAnsi"/>
          <w:color w:val="000000"/>
        </w:rPr>
        <w:t>Lewis county</w:t>
      </w:r>
      <w:proofErr w:type="gramEnd"/>
      <w:r w:rsidRPr="000C11E2">
        <w:rPr>
          <w:rFonts w:asciiTheme="minorHAnsi" w:eastAsia="Calibri" w:hAnsiTheme="minorHAnsi" w:cstheme="minorHAnsi"/>
          <w:color w:val="000000"/>
        </w:rPr>
        <w:t>, New York, Bridge using a low profile, 5” deep fiber-reinforced polymer composite deck,’ in Proc. 3</w:t>
      </w:r>
      <w:r w:rsidRPr="000C11E2">
        <w:rPr>
          <w:rFonts w:asciiTheme="minorHAnsi" w:eastAsia="Calibri" w:hAnsiTheme="minorHAnsi" w:cstheme="minorHAnsi"/>
          <w:color w:val="000000"/>
          <w:vertAlign w:val="superscript"/>
        </w:rPr>
        <w:t>rd</w:t>
      </w:r>
      <w:r w:rsidRPr="000C11E2">
        <w:rPr>
          <w:rFonts w:asciiTheme="minorHAnsi" w:eastAsia="Calibri" w:hAnsiTheme="minorHAnsi" w:cstheme="minorHAnsi"/>
          <w:color w:val="000000"/>
        </w:rPr>
        <w:t xml:space="preserve"> Inter. Conf. on Composites in Infrastructure (ICCI’02), </w:t>
      </w:r>
      <w:proofErr w:type="spellStart"/>
      <w:r w:rsidRPr="000C11E2">
        <w:rPr>
          <w:rFonts w:asciiTheme="minorHAnsi" w:eastAsia="Calibri" w:hAnsiTheme="minorHAnsi" w:cstheme="minorHAnsi"/>
          <w:color w:val="000000"/>
        </w:rPr>
        <w:t>Omipress</w:t>
      </w:r>
      <w:proofErr w:type="spellEnd"/>
      <w:r w:rsidRPr="000C11E2">
        <w:rPr>
          <w:rFonts w:asciiTheme="minorHAnsi" w:eastAsia="Calibri" w:hAnsiTheme="minorHAnsi" w:cstheme="minorHAnsi"/>
          <w:color w:val="000000"/>
        </w:rPr>
        <w:t xml:space="preserve"> (CD-ROM), 2002, Paper 036, p. 12. </w:t>
      </w:r>
      <w:r w:rsidR="003440B0">
        <w:rPr>
          <w:rFonts w:asciiTheme="minorHAnsi" w:eastAsia="Calibri" w:hAnsiTheme="minorHAnsi" w:cstheme="minorHAnsi"/>
          <w:color w:val="000000"/>
        </w:rPr>
        <w:t>8</w:t>
      </w:r>
      <w:r>
        <w:rPr>
          <w:rFonts w:asciiTheme="minorHAnsi" w:eastAsia="Calibri" w:hAnsiTheme="minorHAnsi" w:cstheme="minorHAnsi"/>
          <w:color w:val="000000"/>
        </w:rPr>
        <w:t>8</w:t>
      </w:r>
    </w:p>
    <w:p w14:paraId="38861F79" w14:textId="2F29BFE7"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692F27">
        <w:rPr>
          <w:rFonts w:asciiTheme="minorHAnsi" w:eastAsia="Calibri" w:hAnsiTheme="minorHAnsi" w:cstheme="minorHAnsi"/>
          <w:color w:val="000000"/>
        </w:rPr>
        <w:t>Gonilha, J.A., Correia, J.R. and Branco, F.A</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Dynamic response under pedestrian load of a GFRP-SFRSCC hybrid footbridge prototype: Experimental tests and numerical simulation,’ Composite Structures, 95, 2013, 453-463.</w:t>
      </w:r>
      <w:r w:rsidR="00692F27" w:rsidRPr="00692F27">
        <w:rPr>
          <w:rFonts w:asciiTheme="minorHAnsi" w:eastAsia="Calibri" w:hAnsiTheme="minorHAnsi" w:cstheme="minorHAnsi"/>
          <w:color w:val="000000"/>
        </w:rPr>
        <w:t xml:space="preserve"> </w:t>
      </w:r>
      <w:r w:rsidR="00946297" w:rsidRPr="00946297">
        <w:rPr>
          <w:rFonts w:asciiTheme="minorHAnsi" w:eastAsia="Calibri" w:hAnsiTheme="minorHAnsi" w:cstheme="minorHAnsi"/>
          <w:color w:val="000000"/>
        </w:rPr>
        <w:t>10.1016/j.compstruct.2012.07.029</w:t>
      </w:r>
    </w:p>
    <w:p w14:paraId="332C6225" w14:textId="77777777"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spacing w:val="-3"/>
        </w:rPr>
        <w:t>Gonilha, J.A., Correia, J.R., Branco, F.A., Elsa C. and Álvaro C., ‘Modal identification of a GFRP-concrete hybrid footbridge prototype: Experimental tests and analytical and numerical simulations.’ Composite Structures, 106, 2013, 724-733. 10.1016/j.compstruct.2013.07.003</w:t>
      </w:r>
      <w:r w:rsidR="00692F27" w:rsidRPr="00692F27">
        <w:rPr>
          <w:rFonts w:asciiTheme="minorHAnsi" w:eastAsia="Calibri" w:hAnsiTheme="minorHAnsi" w:cstheme="minorHAnsi"/>
          <w:color w:val="000000"/>
          <w:spacing w:val="-3"/>
        </w:rPr>
        <w:t xml:space="preserve"> </w:t>
      </w:r>
    </w:p>
    <w:p w14:paraId="2B49C10D" w14:textId="1AD1E3C4"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 xml:space="preserve">Gonilha, J.A., Barros, J., Correia, J.R., Sena-Cruz, </w:t>
      </w:r>
      <w:proofErr w:type="gramStart"/>
      <w:r w:rsidRPr="00692F27">
        <w:rPr>
          <w:rFonts w:asciiTheme="minorHAnsi" w:eastAsia="Calibri" w:hAnsiTheme="minorHAnsi" w:cstheme="minorHAnsi"/>
          <w:color w:val="000000"/>
        </w:rPr>
        <w:t>J.,</w:t>
      </w:r>
      <w:proofErr w:type="gramEnd"/>
      <w:r w:rsidRPr="00692F27">
        <w:rPr>
          <w:rFonts w:asciiTheme="minorHAnsi" w:eastAsia="Calibri" w:hAnsiTheme="minorHAnsi" w:cstheme="minorHAnsi"/>
          <w:color w:val="000000"/>
        </w:rPr>
        <w:t xml:space="preserve"> Branco, F.A., Ramos, L.F., Goncalves, D., Alvim, M.R. and Santos, T</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 xml:space="preserve">Static, dynamic and creep </w:t>
      </w:r>
      <w:proofErr w:type="spellStart"/>
      <w:r w:rsidRPr="00692F27">
        <w:rPr>
          <w:rFonts w:asciiTheme="minorHAnsi" w:eastAsia="Calibri" w:hAnsiTheme="minorHAnsi" w:cstheme="minorHAnsi"/>
          <w:color w:val="000000"/>
        </w:rPr>
        <w:t>behaviour</w:t>
      </w:r>
      <w:proofErr w:type="spellEnd"/>
      <w:r w:rsidRPr="00692F27">
        <w:rPr>
          <w:rFonts w:asciiTheme="minorHAnsi" w:eastAsia="Calibri" w:hAnsiTheme="minorHAnsi" w:cstheme="minorHAnsi"/>
          <w:color w:val="000000"/>
        </w:rPr>
        <w:t xml:space="preserve"> of a full-scale GFRP-SFRSCC hybrid footbridge,</w:t>
      </w:r>
      <w:r w:rsidR="00946297">
        <w:rPr>
          <w:rFonts w:asciiTheme="minorHAnsi" w:eastAsia="Calibri" w:hAnsiTheme="minorHAnsi" w:cstheme="minorHAnsi"/>
          <w:color w:val="000000"/>
        </w:rPr>
        <w:t>’</w:t>
      </w:r>
      <w:r w:rsidRPr="00692F27">
        <w:rPr>
          <w:rFonts w:asciiTheme="minorHAnsi" w:eastAsia="Calibri" w:hAnsiTheme="minorHAnsi" w:cstheme="minorHAnsi"/>
          <w:color w:val="000000"/>
        </w:rPr>
        <w:t xml:space="preserve"> Composite Structures, 118, 2014, 496-509.</w:t>
      </w:r>
      <w:r w:rsidR="00692F27" w:rsidRPr="00692F27">
        <w:rPr>
          <w:rFonts w:asciiTheme="minorHAnsi" w:eastAsia="Calibri" w:hAnsiTheme="minorHAnsi" w:cstheme="minorHAnsi"/>
          <w:color w:val="000000"/>
        </w:rPr>
        <w:t xml:space="preserve"> </w:t>
      </w:r>
      <w:r w:rsidR="00946297" w:rsidRPr="00946297">
        <w:rPr>
          <w:rFonts w:asciiTheme="minorHAnsi" w:eastAsia="Calibri" w:hAnsiTheme="minorHAnsi" w:cstheme="minorHAnsi"/>
          <w:color w:val="000000"/>
        </w:rPr>
        <w:t>10.1016/j.compstruct.2014.08.009</w:t>
      </w:r>
      <w:r w:rsidR="00946297">
        <w:rPr>
          <w:rFonts w:asciiTheme="minorHAnsi" w:eastAsia="Calibri" w:hAnsiTheme="minorHAnsi" w:cstheme="minorHAnsi"/>
          <w:color w:val="000000"/>
        </w:rPr>
        <w:t xml:space="preserve"> </w:t>
      </w:r>
    </w:p>
    <w:p w14:paraId="4B4AFE3B" w14:textId="5C9F22A1" w:rsidR="00696D1A" w:rsidRPr="00696D1A" w:rsidRDefault="00696D1A"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696D1A">
        <w:rPr>
          <w:rFonts w:asciiTheme="minorHAnsi" w:hAnsiTheme="minorHAnsi" w:cstheme="minorHAnsi"/>
          <w:color w:val="222222"/>
          <w:shd w:val="clear" w:color="auto" w:fill="FFFFFF"/>
        </w:rPr>
        <w:t>Gonilha, J., Martins, D., Correia, J.R., Silvestre, N. and Guerreiro, L</w:t>
      </w:r>
      <w:proofErr w:type="gramStart"/>
      <w:r w:rsidRPr="00696D1A">
        <w:rPr>
          <w:rFonts w:asciiTheme="minorHAnsi" w:hAnsiTheme="minorHAnsi" w:cstheme="minorHAnsi"/>
          <w:color w:val="222222"/>
          <w:shd w:val="clear" w:color="auto" w:fill="FFFFFF"/>
        </w:rPr>
        <w:t>., ‘</w:t>
      </w:r>
      <w:proofErr w:type="gramEnd"/>
      <w:r w:rsidRPr="00696D1A">
        <w:rPr>
          <w:rFonts w:asciiTheme="minorHAnsi" w:hAnsiTheme="minorHAnsi" w:cstheme="minorHAnsi"/>
          <w:color w:val="222222"/>
          <w:shd w:val="clear" w:color="auto" w:fill="FFFFFF"/>
        </w:rPr>
        <w:t>Seismic response of three-dimensional pultruded GFRP frames,’ Journal of Composites for Construction, 28 4, 2024. 10.1061/JCCOF2.CCENG-4562</w:t>
      </w:r>
    </w:p>
    <w:p w14:paraId="49D4FBC7" w14:textId="2702F47F"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Gorski, P., Stankiewicz, B. and Tatara, M., ‘Structural evaluation of all-GFRP cable-stayed footbridge after 20 years of service life,’ Steel and Composite Structures, 29 4, 2018, 527-544. 10.12989/scs.2018.29.4.527</w:t>
      </w:r>
      <w:r w:rsidR="00692F27" w:rsidRPr="00692F27">
        <w:rPr>
          <w:rFonts w:asciiTheme="minorHAnsi" w:eastAsia="Calibri" w:hAnsiTheme="minorHAnsi" w:cstheme="minorHAnsi"/>
          <w:color w:val="000000"/>
        </w:rPr>
        <w:t xml:space="preserve"> </w:t>
      </w:r>
    </w:p>
    <w:p w14:paraId="0BE4AD9E" w14:textId="31E3D29B"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 xml:space="preserve">Goodpaster, S., Harik, I. and </w:t>
      </w:r>
      <w:proofErr w:type="spellStart"/>
      <w:r w:rsidRPr="00692F27">
        <w:rPr>
          <w:rFonts w:asciiTheme="minorHAnsi" w:eastAsia="Calibri" w:hAnsiTheme="minorHAnsi" w:cstheme="minorHAnsi"/>
          <w:color w:val="000000"/>
        </w:rPr>
        <w:t>Alagusundaramoorthy</w:t>
      </w:r>
      <w:proofErr w:type="spellEnd"/>
      <w:r w:rsidRPr="00692F27">
        <w:rPr>
          <w:rFonts w:asciiTheme="minorHAnsi" w:eastAsia="Calibri" w:hAnsiTheme="minorHAnsi" w:cstheme="minorHAnsi"/>
          <w:color w:val="000000"/>
        </w:rPr>
        <w:t xml:space="preserve">, P., ‘Development, testing, and deployment of FRP structures,’ in Proc. Polymer Composites II 2001 – Applications of composites in Infrastructure Renewal and Economic Development, </w:t>
      </w:r>
      <w:r w:rsidR="009163C2" w:rsidRPr="009163C2">
        <w:rPr>
          <w:rFonts w:asciiTheme="minorHAnsi" w:eastAsia="Calibri" w:hAnsiTheme="minorHAnsi" w:cstheme="minorHAnsi"/>
          <w:color w:val="000000"/>
        </w:rPr>
        <w:t>CRC Press</w:t>
      </w:r>
      <w:r w:rsidRPr="00692F27">
        <w:rPr>
          <w:rFonts w:asciiTheme="minorHAnsi" w:eastAsia="Calibri" w:hAnsiTheme="minorHAnsi" w:cstheme="minorHAnsi"/>
          <w:color w:val="000000"/>
        </w:rPr>
        <w:t>, 2002, 70-85.</w:t>
      </w:r>
      <w:r w:rsidR="00692F27" w:rsidRPr="00692F27">
        <w:rPr>
          <w:rFonts w:asciiTheme="minorHAnsi" w:eastAsia="Calibri" w:hAnsiTheme="minorHAnsi" w:cstheme="minorHAnsi"/>
          <w:color w:val="000000"/>
        </w:rPr>
        <w:t xml:space="preserve"> </w:t>
      </w:r>
    </w:p>
    <w:p w14:paraId="30019B86" w14:textId="77777777"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 xml:space="preserve">Gsell, D., ‘On the vibration mitigation of light weight bridges,’ in Proc. COBRAE Conf. 2005 – Bridge Engineering with Polymer Composites, COBRAE, </w:t>
      </w:r>
      <w:proofErr w:type="spellStart"/>
      <w:r w:rsidRPr="00692F27">
        <w:rPr>
          <w:rFonts w:asciiTheme="minorHAnsi" w:eastAsia="Calibri" w:hAnsiTheme="minorHAnsi" w:cstheme="minorHAnsi"/>
          <w:color w:val="000000"/>
        </w:rPr>
        <w:t>Leusden</w:t>
      </w:r>
      <w:proofErr w:type="spellEnd"/>
      <w:r w:rsidRPr="00692F27">
        <w:rPr>
          <w:rFonts w:asciiTheme="minorHAnsi" w:eastAsia="Calibri" w:hAnsiTheme="minorHAnsi" w:cstheme="minorHAnsi"/>
          <w:color w:val="000000"/>
        </w:rPr>
        <w:t>, 2005, p. 13.</w:t>
      </w:r>
      <w:r w:rsidR="00692F27" w:rsidRPr="00692F27">
        <w:rPr>
          <w:rFonts w:asciiTheme="minorHAnsi" w:eastAsia="Calibri" w:hAnsiTheme="minorHAnsi" w:cstheme="minorHAnsi"/>
          <w:color w:val="000000"/>
        </w:rPr>
        <w:t xml:space="preserve"> </w:t>
      </w:r>
    </w:p>
    <w:p w14:paraId="396FE6AE" w14:textId="77777777"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proofErr w:type="spellStart"/>
      <w:r w:rsidRPr="00692F27">
        <w:rPr>
          <w:rFonts w:asciiTheme="minorHAnsi" w:eastAsia="Calibri" w:hAnsiTheme="minorHAnsi" w:cstheme="minorHAnsi"/>
          <w:color w:val="000000"/>
        </w:rPr>
        <w:t>Guades</w:t>
      </w:r>
      <w:proofErr w:type="spellEnd"/>
      <w:r w:rsidRPr="00692F27">
        <w:rPr>
          <w:rFonts w:asciiTheme="minorHAnsi" w:eastAsia="Calibri" w:hAnsiTheme="minorHAnsi" w:cstheme="minorHAnsi"/>
          <w:color w:val="000000"/>
        </w:rPr>
        <w:t>, E.J. Aravinthan, T. and Islam, M.M., ‘An overview on the application of FRP composites in piling system,’ Southern Region Engineering Conf. 11-12 November 2010, Toowoomba, Australia SREC2010.</w:t>
      </w:r>
      <w:r w:rsidR="00692F27" w:rsidRPr="00692F27">
        <w:rPr>
          <w:rFonts w:asciiTheme="minorHAnsi" w:eastAsia="Calibri" w:hAnsiTheme="minorHAnsi" w:cstheme="minorHAnsi"/>
          <w:color w:val="000000"/>
        </w:rPr>
        <w:t xml:space="preserve"> </w:t>
      </w:r>
    </w:p>
    <w:p w14:paraId="315E7071" w14:textId="61908EA1" w:rsidR="00692F27" w:rsidRPr="00BB7DC5"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692F27">
        <w:rPr>
          <w:rFonts w:asciiTheme="minorHAnsi" w:eastAsia="Calibri" w:hAnsiTheme="minorHAnsi" w:cstheme="minorHAnsi"/>
          <w:color w:val="000000"/>
          <w:spacing w:val="-5"/>
        </w:rPr>
        <w:lastRenderedPageBreak/>
        <w:t>Guades</w:t>
      </w:r>
      <w:proofErr w:type="spellEnd"/>
      <w:r w:rsidRPr="00692F27">
        <w:rPr>
          <w:rFonts w:asciiTheme="minorHAnsi" w:eastAsia="Calibri" w:hAnsiTheme="minorHAnsi" w:cstheme="minorHAnsi"/>
          <w:color w:val="000000"/>
          <w:spacing w:val="-5"/>
        </w:rPr>
        <w:t xml:space="preserve">, E.J., Aravinthan, T., Manalo, A.C. and Islam, M.M., ‘Effects of energy level and impact repetitions on the impact fatigue </w:t>
      </w:r>
      <w:proofErr w:type="spellStart"/>
      <w:r w:rsidRPr="00692F27">
        <w:rPr>
          <w:rFonts w:asciiTheme="minorHAnsi" w:eastAsia="Calibri" w:hAnsiTheme="minorHAnsi" w:cstheme="minorHAnsi"/>
          <w:color w:val="000000"/>
          <w:spacing w:val="-5"/>
        </w:rPr>
        <w:t>behaviour</w:t>
      </w:r>
      <w:proofErr w:type="spellEnd"/>
      <w:r w:rsidRPr="00692F27">
        <w:rPr>
          <w:rFonts w:asciiTheme="minorHAnsi" w:eastAsia="Calibri" w:hAnsiTheme="minorHAnsi" w:cstheme="minorHAnsi"/>
          <w:color w:val="000000"/>
          <w:spacing w:val="-5"/>
        </w:rPr>
        <w:t xml:space="preserve"> and post-impact flexural properties of square FRP pultruded tubes’, </w:t>
      </w:r>
      <w:r w:rsidR="001B1CB9">
        <w:rPr>
          <w:rFonts w:asciiTheme="minorHAnsi" w:eastAsia="Calibri" w:hAnsiTheme="minorHAnsi" w:cstheme="minorHAnsi"/>
          <w:color w:val="000000"/>
          <w:spacing w:val="-5"/>
        </w:rPr>
        <w:t>f</w:t>
      </w:r>
      <w:r w:rsidRPr="00692F27">
        <w:rPr>
          <w:rFonts w:asciiTheme="minorHAnsi" w:eastAsia="Calibri" w:hAnsiTheme="minorHAnsi" w:cstheme="minorHAnsi"/>
          <w:color w:val="000000"/>
          <w:spacing w:val="-5"/>
        </w:rPr>
        <w:t xml:space="preserve">rom Materials to Structures: Advancement Through Innovation – in </w:t>
      </w:r>
      <w:r w:rsidR="00FB6EAF">
        <w:rPr>
          <w:rFonts w:asciiTheme="minorHAnsi" w:eastAsia="Calibri" w:hAnsiTheme="minorHAnsi" w:cstheme="minorHAnsi"/>
          <w:color w:val="000000"/>
          <w:spacing w:val="-5"/>
        </w:rPr>
        <w:t>Proc.</w:t>
      </w:r>
      <w:r w:rsidRPr="00692F27">
        <w:rPr>
          <w:rFonts w:asciiTheme="minorHAnsi" w:eastAsia="Calibri" w:hAnsiTheme="minorHAnsi" w:cstheme="minorHAnsi"/>
          <w:color w:val="000000"/>
          <w:spacing w:val="-5"/>
        </w:rPr>
        <w:t xml:space="preserve"> the 22</w:t>
      </w:r>
      <w:r w:rsidRPr="00692F27">
        <w:rPr>
          <w:rFonts w:asciiTheme="minorHAnsi" w:eastAsia="Calibri" w:hAnsiTheme="minorHAnsi" w:cstheme="minorHAnsi"/>
          <w:color w:val="000000"/>
          <w:spacing w:val="-5"/>
          <w:vertAlign w:val="superscript"/>
        </w:rPr>
        <w:t>nd</w:t>
      </w:r>
      <w:r w:rsidRPr="00692F27">
        <w:rPr>
          <w:rFonts w:asciiTheme="minorHAnsi" w:eastAsia="Calibri" w:hAnsiTheme="minorHAnsi" w:cstheme="minorHAnsi"/>
          <w:color w:val="000000"/>
          <w:spacing w:val="-5"/>
        </w:rPr>
        <w:t xml:space="preserve"> Australasian Conf. on the Mechanics of Structures and Materials, ACMSM 2012, 2013, 757-762.</w:t>
      </w:r>
      <w:r w:rsidR="00692F27" w:rsidRPr="00692F27">
        <w:rPr>
          <w:rFonts w:asciiTheme="minorHAnsi" w:eastAsia="Calibri" w:hAnsiTheme="minorHAnsi" w:cstheme="minorHAnsi"/>
          <w:color w:val="000000"/>
          <w:spacing w:val="-5"/>
        </w:rPr>
        <w:t xml:space="preserve"> </w:t>
      </w:r>
    </w:p>
    <w:p w14:paraId="55AE5D62" w14:textId="1527D30C" w:rsidR="00BB7DC5" w:rsidRPr="00BB7DC5" w:rsidRDefault="00BB7DC5" w:rsidP="00BB7DC5">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BB7DC5">
        <w:rPr>
          <w:rFonts w:asciiTheme="minorHAnsi" w:eastAsia="Calibri" w:hAnsiTheme="minorHAnsi" w:cstheme="minorHAnsi"/>
          <w:color w:val="000000"/>
          <w:spacing w:val="-5"/>
        </w:rPr>
        <w:t xml:space="preserve">Hachem, G. and Raphael. W., </w:t>
      </w:r>
      <w:hyperlink r:id="rId373" w:history="1">
        <w:r w:rsidRPr="00BB7DC5">
          <w:rPr>
            <w:rFonts w:asciiTheme="minorHAnsi" w:eastAsia="Calibri" w:hAnsiTheme="minorHAnsi" w:cstheme="minorHAnsi"/>
            <w:color w:val="0070C0"/>
            <w:spacing w:val="-5"/>
            <w:u w:val="single"/>
          </w:rPr>
          <w:t>‘Sustainable corrosion protection of steel bulkhead wall by installation of pultruded GFRP panels,</w:t>
        </w:r>
      </w:hyperlink>
      <w:r w:rsidRPr="00BB7DC5">
        <w:rPr>
          <w:rFonts w:asciiTheme="minorHAnsi" w:eastAsia="Calibri" w:hAnsiTheme="minorHAnsi" w:cstheme="minorHAnsi"/>
          <w:color w:val="000000"/>
          <w:spacing w:val="-5"/>
        </w:rPr>
        <w:t xml:space="preserve">’ Edelweiss Applied Science and Technology,  9 4, 2025, 984-1007.  10.55214/25768484.v9i4.6146 Open Access </w:t>
      </w:r>
    </w:p>
    <w:p w14:paraId="1CC5A914" w14:textId="376A81EE" w:rsidR="00696D1A" w:rsidRPr="00696D1A" w:rsidRDefault="00696D1A"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696D1A">
        <w:rPr>
          <w:rFonts w:asciiTheme="minorHAnsi" w:hAnsiTheme="minorHAnsi" w:cstheme="minorHAnsi"/>
          <w:color w:val="222222"/>
          <w:shd w:val="clear" w:color="auto" w:fill="FFFFFF"/>
        </w:rPr>
        <w:t>Haloi</w:t>
      </w:r>
      <w:proofErr w:type="spellEnd"/>
      <w:r w:rsidRPr="00696D1A">
        <w:rPr>
          <w:rFonts w:asciiTheme="minorHAnsi" w:hAnsiTheme="minorHAnsi" w:cstheme="minorHAnsi"/>
          <w:color w:val="222222"/>
          <w:shd w:val="clear" w:color="auto" w:fill="FFFFFF"/>
        </w:rPr>
        <w:t xml:space="preserve">, J., </w:t>
      </w:r>
      <w:proofErr w:type="spellStart"/>
      <w:r w:rsidRPr="00696D1A">
        <w:rPr>
          <w:rFonts w:asciiTheme="minorHAnsi" w:hAnsiTheme="minorHAnsi" w:cstheme="minorHAnsi"/>
          <w:color w:val="222222"/>
          <w:shd w:val="clear" w:color="auto" w:fill="FFFFFF"/>
        </w:rPr>
        <w:t>Borsaikia</w:t>
      </w:r>
      <w:proofErr w:type="spellEnd"/>
      <w:r w:rsidRPr="00696D1A">
        <w:rPr>
          <w:rFonts w:asciiTheme="minorHAnsi" w:hAnsiTheme="minorHAnsi" w:cstheme="minorHAnsi"/>
          <w:color w:val="222222"/>
          <w:shd w:val="clear" w:color="auto" w:fill="FFFFFF"/>
        </w:rPr>
        <w:t>, A.C. and Singh, K.D</w:t>
      </w:r>
      <w:proofErr w:type="gramStart"/>
      <w:r w:rsidRPr="00696D1A">
        <w:rPr>
          <w:rFonts w:asciiTheme="minorHAnsi" w:hAnsiTheme="minorHAnsi" w:cstheme="minorHAnsi"/>
          <w:color w:val="222222"/>
          <w:shd w:val="clear" w:color="auto" w:fill="FFFFFF"/>
        </w:rPr>
        <w:t>., ‘</w:t>
      </w:r>
      <w:proofErr w:type="gramEnd"/>
      <w:r w:rsidRPr="00696D1A">
        <w:rPr>
          <w:rFonts w:asciiTheme="minorHAnsi" w:hAnsiTheme="minorHAnsi" w:cstheme="minorHAnsi"/>
          <w:color w:val="222222"/>
          <w:shd w:val="clear" w:color="auto" w:fill="FFFFFF"/>
        </w:rPr>
        <w:t xml:space="preserve">New design equations for predicting web crippling capacity of pultruded GFRP profile,’ Structures, 64, </w:t>
      </w:r>
      <w:proofErr w:type="gramStart"/>
      <w:r w:rsidRPr="00696D1A">
        <w:rPr>
          <w:rFonts w:asciiTheme="minorHAnsi" w:hAnsiTheme="minorHAnsi" w:cstheme="minorHAnsi"/>
          <w:color w:val="222222"/>
          <w:shd w:val="clear" w:color="auto" w:fill="FFFFFF"/>
        </w:rPr>
        <w:t>2024,  106481</w:t>
      </w:r>
      <w:proofErr w:type="gramEnd"/>
      <w:r w:rsidRPr="00696D1A">
        <w:rPr>
          <w:rFonts w:asciiTheme="minorHAnsi" w:hAnsiTheme="minorHAnsi" w:cstheme="minorHAnsi"/>
          <w:color w:val="222222"/>
          <w:shd w:val="clear" w:color="auto" w:fill="FFFFFF"/>
        </w:rPr>
        <w:t>. 10.1016/j.istruc.2024.106481</w:t>
      </w:r>
    </w:p>
    <w:p w14:paraId="6B2A7DD9" w14:textId="67D508F7"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Han, D.Y. and Tsai, S.W., ‘Interlocked composite grids design and manufacturing,’ J. of Composite Materials, 37 4, 2003, 287-316.</w:t>
      </w:r>
      <w:r w:rsidR="00692F27" w:rsidRPr="00692F27">
        <w:rPr>
          <w:rFonts w:asciiTheme="minorHAnsi" w:eastAsia="Calibri" w:hAnsiTheme="minorHAnsi" w:cstheme="minorHAnsi"/>
          <w:color w:val="000000"/>
        </w:rPr>
        <w:t xml:space="preserve"> </w:t>
      </w:r>
      <w:r w:rsidR="001B1CB9" w:rsidRPr="001B1CB9">
        <w:rPr>
          <w:rFonts w:asciiTheme="minorHAnsi" w:eastAsia="Calibri" w:hAnsiTheme="minorHAnsi" w:cstheme="minorHAnsi"/>
          <w:color w:val="000000"/>
        </w:rPr>
        <w:t>10.1177/0021998303037004681</w:t>
      </w:r>
    </w:p>
    <w:p w14:paraId="7790696B" w14:textId="44F978BD"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 xml:space="preserve">Harik, I., </w:t>
      </w:r>
      <w:proofErr w:type="spellStart"/>
      <w:r w:rsidRPr="00692F27">
        <w:rPr>
          <w:rFonts w:asciiTheme="minorHAnsi" w:eastAsia="Calibri" w:hAnsiTheme="minorHAnsi" w:cstheme="minorHAnsi"/>
          <w:color w:val="000000"/>
        </w:rPr>
        <w:t>Alagusundaramoorthy</w:t>
      </w:r>
      <w:proofErr w:type="spellEnd"/>
      <w:r w:rsidRPr="00692F27">
        <w:rPr>
          <w:rFonts w:asciiTheme="minorHAnsi" w:eastAsia="Calibri" w:hAnsiTheme="minorHAnsi" w:cstheme="minorHAnsi"/>
          <w:color w:val="000000"/>
        </w:rPr>
        <w:t>, P., Siddiqui, R., Lopez-Anido, R., Morton, S., Dutta, P. and Shahrooz, B., ‘Static testing on FRP bridge deck panels,’ in Evolving and Revolutionary Technologies for the New Millennium,</w:t>
      </w:r>
      <w:r w:rsidR="001B1CB9">
        <w:rPr>
          <w:rFonts w:asciiTheme="minorHAnsi" w:eastAsia="Calibri" w:hAnsiTheme="minorHAnsi" w:cstheme="minorHAnsi"/>
          <w:color w:val="000000"/>
        </w:rPr>
        <w:t>’</w:t>
      </w:r>
      <w:r w:rsidRPr="00692F27">
        <w:rPr>
          <w:rFonts w:asciiTheme="minorHAnsi" w:eastAsia="Calibri" w:hAnsiTheme="minorHAnsi" w:cstheme="minorHAnsi"/>
          <w:color w:val="000000"/>
        </w:rPr>
        <w:t xml:space="preserve"> Proc. Society for the Advancement of Material and Process Engineering, Covina, CA, 1999, Vol. 44, 1643-1654.</w:t>
      </w:r>
      <w:r w:rsidR="00692F27" w:rsidRPr="00692F27">
        <w:rPr>
          <w:rFonts w:asciiTheme="minorHAnsi" w:eastAsia="Calibri" w:hAnsiTheme="minorHAnsi" w:cstheme="minorHAnsi"/>
          <w:color w:val="000000"/>
        </w:rPr>
        <w:t xml:space="preserve"> </w:t>
      </w:r>
    </w:p>
    <w:p w14:paraId="2CAD55D3" w14:textId="611EB9C1"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spacing w:val="-4"/>
        </w:rPr>
        <w:t xml:space="preserve">Harik, P. </w:t>
      </w:r>
      <w:proofErr w:type="spellStart"/>
      <w:r w:rsidRPr="00692F27">
        <w:rPr>
          <w:rFonts w:asciiTheme="minorHAnsi" w:eastAsia="Calibri" w:hAnsiTheme="minorHAnsi" w:cstheme="minorHAnsi"/>
          <w:color w:val="000000"/>
          <w:spacing w:val="-4"/>
        </w:rPr>
        <w:t>Alagusundaramoorthy</w:t>
      </w:r>
      <w:proofErr w:type="spellEnd"/>
      <w:r w:rsidRPr="00692F27">
        <w:rPr>
          <w:rFonts w:asciiTheme="minorHAnsi" w:eastAsia="Calibri" w:hAnsiTheme="minorHAnsi" w:cstheme="minorHAnsi"/>
          <w:color w:val="000000"/>
          <w:spacing w:val="-4"/>
        </w:rPr>
        <w:t>, P., Siddiqui, R. Lopez-Anido, R., Morton, S., Dutta, P. and Shahrooz, B. ‘Testing of fiberglass composite bridge deck panels,’ in Proc. 2</w:t>
      </w:r>
      <w:r w:rsidRPr="00692F27">
        <w:rPr>
          <w:rFonts w:asciiTheme="minorHAnsi" w:eastAsia="Calibri" w:hAnsiTheme="minorHAnsi" w:cstheme="minorHAnsi"/>
          <w:color w:val="000000"/>
          <w:spacing w:val="-4"/>
          <w:vertAlign w:val="superscript"/>
        </w:rPr>
        <w:t>nd</w:t>
      </w:r>
      <w:r w:rsidRPr="00692F27">
        <w:rPr>
          <w:rFonts w:asciiTheme="minorHAnsi" w:eastAsia="Calibri" w:hAnsiTheme="minorHAnsi" w:cstheme="minorHAnsi"/>
          <w:color w:val="000000"/>
          <w:spacing w:val="-4"/>
        </w:rPr>
        <w:t xml:space="preserve"> Inter. Conf. CMT</w:t>
      </w:r>
      <w:r w:rsidR="00B53422" w:rsidRPr="00692F27">
        <w:rPr>
          <w:rFonts w:asciiTheme="minorHAnsi" w:eastAsia="Calibri" w:hAnsiTheme="minorHAnsi" w:cstheme="minorHAnsi"/>
          <w:color w:val="000000"/>
          <w:spacing w:val="-4"/>
        </w:rPr>
        <w:t xml:space="preserve"> </w:t>
      </w:r>
      <w:r w:rsidRPr="00692F27">
        <w:rPr>
          <w:rFonts w:asciiTheme="minorHAnsi" w:eastAsia="Calibri" w:hAnsiTheme="minorHAnsi" w:cstheme="minorHAnsi"/>
          <w:color w:val="000000"/>
        </w:rPr>
        <w:t xml:space="preserve">99-Computational Methods and Testing for Engineering Integrity, Eds. Chen, C.S., </w:t>
      </w:r>
      <w:proofErr w:type="spellStart"/>
      <w:r w:rsidRPr="00692F27">
        <w:rPr>
          <w:rFonts w:asciiTheme="minorHAnsi" w:eastAsia="Calibri" w:hAnsiTheme="minorHAnsi" w:cstheme="minorHAnsi"/>
          <w:color w:val="000000"/>
        </w:rPr>
        <w:t>Brebbia</w:t>
      </w:r>
      <w:proofErr w:type="spellEnd"/>
      <w:r w:rsidRPr="00692F27">
        <w:rPr>
          <w:rFonts w:asciiTheme="minorHAnsi" w:eastAsia="Calibri" w:hAnsiTheme="minorHAnsi" w:cstheme="minorHAnsi"/>
          <w:color w:val="000000"/>
        </w:rPr>
        <w:t>, C.A. and Pepper, D.W., WIT Press, 1999, 663-672.</w:t>
      </w:r>
      <w:r w:rsidR="00692F27" w:rsidRPr="00692F27">
        <w:rPr>
          <w:rFonts w:asciiTheme="minorHAnsi" w:eastAsia="Calibri" w:hAnsiTheme="minorHAnsi" w:cstheme="minorHAnsi"/>
          <w:color w:val="000000"/>
        </w:rPr>
        <w:t xml:space="preserve"> </w:t>
      </w:r>
    </w:p>
    <w:p w14:paraId="52177CFC" w14:textId="771AE33D"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 xml:space="preserve">Harries, K.A. and Moses, J., ‘Replacing a composite RC bridges deck with an FRP deck – The effect on superstructure stresses,’ in Proc. Asia-Pacific Conf. on FRP in Structures (APFIS 2007), </w:t>
      </w:r>
      <w:r w:rsidR="00482097">
        <w:rPr>
          <w:rFonts w:asciiTheme="minorHAnsi" w:eastAsia="Calibri" w:hAnsiTheme="minorHAnsi" w:cstheme="minorHAnsi"/>
          <w:color w:val="000000"/>
        </w:rPr>
        <w:t>International</w:t>
      </w:r>
      <w:r w:rsidRPr="00692F27">
        <w:rPr>
          <w:rFonts w:asciiTheme="minorHAnsi" w:eastAsia="Calibri" w:hAnsiTheme="minorHAnsi" w:cstheme="minorHAnsi"/>
          <w:color w:val="000000"/>
        </w:rPr>
        <w:t xml:space="preserve"> Institute for FRP in Constructions, 2007, 1081-1086.</w:t>
      </w:r>
      <w:r w:rsidR="00692F27" w:rsidRPr="00692F27">
        <w:rPr>
          <w:rFonts w:asciiTheme="minorHAnsi" w:eastAsia="Calibri" w:hAnsiTheme="minorHAnsi" w:cstheme="minorHAnsi"/>
          <w:color w:val="000000"/>
        </w:rPr>
        <w:t xml:space="preserve"> </w:t>
      </w:r>
      <w:r w:rsidR="00692F27">
        <w:rPr>
          <w:rFonts w:asciiTheme="minorHAnsi" w:eastAsia="Calibri" w:hAnsiTheme="minorHAnsi" w:cstheme="minorHAnsi"/>
          <w:color w:val="000000"/>
        </w:rPr>
        <w:t xml:space="preserve"> </w:t>
      </w:r>
    </w:p>
    <w:p w14:paraId="325AFE0B" w14:textId="3F5EEB6E"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 xml:space="preserve">Hartley, J. and Hutchinson, J., </w:t>
      </w:r>
      <w:r w:rsidR="001B1CB9">
        <w:rPr>
          <w:rFonts w:asciiTheme="minorHAnsi" w:eastAsia="Calibri" w:hAnsiTheme="minorHAnsi" w:cstheme="minorHAnsi"/>
          <w:color w:val="000000"/>
        </w:rPr>
        <w:t>‘</w:t>
      </w:r>
      <w:r w:rsidRPr="00692F27">
        <w:rPr>
          <w:rFonts w:asciiTheme="minorHAnsi" w:eastAsia="Calibri" w:hAnsiTheme="minorHAnsi" w:cstheme="minorHAnsi"/>
          <w:color w:val="000000"/>
        </w:rPr>
        <w:t>STARTLINK lightweight building system – Wholly polymeric structures,’ in Proc. 5</w:t>
      </w:r>
      <w:r w:rsidRPr="00692F27">
        <w:rPr>
          <w:rFonts w:asciiTheme="minorHAnsi" w:eastAsia="Calibri" w:hAnsiTheme="minorHAnsi" w:cstheme="minorHAnsi"/>
          <w:color w:val="000000"/>
          <w:vertAlign w:val="superscript"/>
        </w:rPr>
        <w:t>th</w:t>
      </w:r>
      <w:r w:rsidRPr="00692F27">
        <w:rPr>
          <w:rFonts w:asciiTheme="minorHAnsi" w:eastAsia="Calibri" w:hAnsiTheme="minorHAnsi" w:cstheme="minorHAnsi"/>
          <w:color w:val="000000"/>
        </w:rPr>
        <w:t xml:space="preserve"> Inter. Conf. on Advanced Composites in Construction (ACIC 2011), </w:t>
      </w:r>
      <w:proofErr w:type="spellStart"/>
      <w:r w:rsidRPr="00692F27">
        <w:rPr>
          <w:rFonts w:asciiTheme="minorHAnsi" w:eastAsia="Calibri" w:hAnsiTheme="minorHAnsi" w:cstheme="minorHAnsi"/>
          <w:color w:val="000000"/>
        </w:rPr>
        <w:t>NetComposites</w:t>
      </w:r>
      <w:proofErr w:type="spellEnd"/>
      <w:r w:rsidRPr="00692F27">
        <w:rPr>
          <w:rFonts w:asciiTheme="minorHAnsi" w:eastAsia="Calibri" w:hAnsiTheme="minorHAnsi" w:cstheme="minorHAnsi"/>
          <w:color w:val="000000"/>
        </w:rPr>
        <w:t xml:space="preserve"> Ltd., Chesterfield, UK, 2011, 355-363.</w:t>
      </w:r>
      <w:r w:rsidR="00692F27" w:rsidRPr="00692F27">
        <w:rPr>
          <w:rFonts w:asciiTheme="minorHAnsi" w:eastAsia="Calibri" w:hAnsiTheme="minorHAnsi" w:cstheme="minorHAnsi"/>
          <w:color w:val="000000"/>
        </w:rPr>
        <w:t xml:space="preserve"> </w:t>
      </w:r>
    </w:p>
    <w:p w14:paraId="39E7B938" w14:textId="3BABC4A9"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92F27">
        <w:rPr>
          <w:rFonts w:asciiTheme="minorHAnsi" w:eastAsia="Calibri" w:hAnsiTheme="minorHAnsi" w:cstheme="minorHAnsi"/>
          <w:color w:val="000000"/>
        </w:rPr>
        <w:t>Hayes, M.D., Lesko, J.J., Cousin</w:t>
      </w:r>
      <w:r w:rsidR="00710AF6">
        <w:rPr>
          <w:rFonts w:asciiTheme="minorHAnsi" w:eastAsia="Calibri" w:hAnsiTheme="minorHAnsi" w:cstheme="minorHAnsi"/>
          <w:color w:val="000000"/>
        </w:rPr>
        <w:t>s</w:t>
      </w:r>
      <w:r w:rsidRPr="00692F27">
        <w:rPr>
          <w:rFonts w:asciiTheme="minorHAnsi" w:eastAsia="Calibri" w:hAnsiTheme="minorHAnsi" w:cstheme="minorHAnsi"/>
          <w:color w:val="000000"/>
        </w:rPr>
        <w:t xml:space="preserve">, T.E. and </w:t>
      </w:r>
      <w:proofErr w:type="spellStart"/>
      <w:r w:rsidRPr="00692F27">
        <w:rPr>
          <w:rFonts w:asciiTheme="minorHAnsi" w:eastAsia="Calibri" w:hAnsiTheme="minorHAnsi" w:cstheme="minorHAnsi"/>
          <w:color w:val="000000"/>
        </w:rPr>
        <w:t>Ohanehi</w:t>
      </w:r>
      <w:proofErr w:type="spellEnd"/>
      <w:r w:rsidRPr="00692F27">
        <w:rPr>
          <w:rFonts w:asciiTheme="minorHAnsi" w:eastAsia="Calibri" w:hAnsiTheme="minorHAnsi" w:cstheme="minorHAnsi"/>
          <w:color w:val="000000"/>
        </w:rPr>
        <w:t>, D</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 xml:space="preserve">Static and fatigue performance of a square tube and plate type </w:t>
      </w:r>
      <w:proofErr w:type="spellStart"/>
      <w:r w:rsidRPr="00692F27">
        <w:rPr>
          <w:rFonts w:asciiTheme="minorHAnsi" w:eastAsia="Calibri" w:hAnsiTheme="minorHAnsi" w:cstheme="minorHAnsi"/>
          <w:color w:val="000000"/>
        </w:rPr>
        <w:t>fibreglass</w:t>
      </w:r>
      <w:proofErr w:type="spellEnd"/>
      <w:r w:rsidRPr="00692F27">
        <w:rPr>
          <w:rFonts w:asciiTheme="minorHAnsi" w:eastAsia="Calibri" w:hAnsiTheme="minorHAnsi" w:cstheme="minorHAnsi"/>
          <w:color w:val="000000"/>
        </w:rPr>
        <w:t xml:space="preserve"> composite bridge deck system,’ in </w:t>
      </w:r>
      <w:r w:rsidR="00FB6EAF">
        <w:rPr>
          <w:rFonts w:asciiTheme="minorHAnsi" w:eastAsia="Calibri" w:hAnsiTheme="minorHAnsi" w:cstheme="minorHAnsi"/>
          <w:color w:val="000000"/>
        </w:rPr>
        <w:t>Proc.</w:t>
      </w:r>
      <w:r w:rsidRPr="00692F27">
        <w:rPr>
          <w:rFonts w:asciiTheme="minorHAnsi" w:eastAsia="Calibri" w:hAnsiTheme="minorHAnsi" w:cstheme="minorHAnsi"/>
          <w:color w:val="000000"/>
        </w:rPr>
        <w:t xml:space="preserve"> 1998 Inter. Composite Expo, SPI, 1998, Session 7, p. 1-7.</w:t>
      </w:r>
      <w:r w:rsidR="00692F27" w:rsidRPr="00692F27">
        <w:rPr>
          <w:rFonts w:asciiTheme="minorHAnsi" w:eastAsia="Calibri" w:hAnsiTheme="minorHAnsi" w:cstheme="minorHAnsi"/>
          <w:color w:val="000000"/>
        </w:rPr>
        <w:t xml:space="preserve"> </w:t>
      </w:r>
    </w:p>
    <w:p w14:paraId="5B2B4940" w14:textId="1BAF732C"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92F27">
        <w:rPr>
          <w:rFonts w:asciiTheme="minorHAnsi" w:eastAsia="Calibri" w:hAnsiTheme="minorHAnsi" w:cstheme="minorHAnsi"/>
          <w:color w:val="000000"/>
          <w:spacing w:val="-4"/>
        </w:rPr>
        <w:t>Hayes, M.D., Ohanehi, D., Lesko, J.J., Cousin</w:t>
      </w:r>
      <w:r w:rsidR="00991361">
        <w:rPr>
          <w:rFonts w:asciiTheme="minorHAnsi" w:eastAsia="Calibri" w:hAnsiTheme="minorHAnsi" w:cstheme="minorHAnsi"/>
          <w:color w:val="000000"/>
          <w:spacing w:val="-4"/>
        </w:rPr>
        <w:t>s</w:t>
      </w:r>
      <w:r w:rsidRPr="00692F27">
        <w:rPr>
          <w:rFonts w:asciiTheme="minorHAnsi" w:eastAsia="Calibri" w:hAnsiTheme="minorHAnsi" w:cstheme="minorHAnsi"/>
          <w:color w:val="000000"/>
          <w:spacing w:val="-4"/>
        </w:rPr>
        <w:t>, T.E. and Witcher, D., 'Performance of tube and plate fiberglass composite bridge deck,' J. Composites for Construction, 4 2, 2000, 48-55.</w:t>
      </w:r>
      <w:r w:rsidR="00692F27" w:rsidRPr="00692F27">
        <w:rPr>
          <w:rFonts w:asciiTheme="minorHAnsi" w:eastAsia="Calibri" w:hAnsiTheme="minorHAnsi" w:cstheme="minorHAnsi"/>
          <w:color w:val="000000"/>
          <w:spacing w:val="-4"/>
        </w:rPr>
        <w:t xml:space="preserve"> </w:t>
      </w:r>
      <w:r w:rsidR="001B1CB9" w:rsidRPr="001B1CB9">
        <w:rPr>
          <w:rFonts w:asciiTheme="minorHAnsi" w:eastAsia="Calibri" w:hAnsiTheme="minorHAnsi" w:cstheme="minorHAnsi"/>
          <w:color w:val="000000"/>
          <w:spacing w:val="-4"/>
        </w:rPr>
        <w:t>10.1061/(ASCE)1090-0268(2000)4:2(48)</w:t>
      </w:r>
    </w:p>
    <w:p w14:paraId="6F68ACE6" w14:textId="34E21588"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spacing w:val="-4"/>
        </w:rPr>
        <w:t>Hayes, M.D., Lesko, J.J., Haramis, J., Cousin</w:t>
      </w:r>
      <w:r w:rsidR="00991361">
        <w:rPr>
          <w:rFonts w:asciiTheme="minorHAnsi" w:eastAsia="Calibri" w:hAnsiTheme="minorHAnsi" w:cstheme="minorHAnsi"/>
          <w:color w:val="000000"/>
          <w:spacing w:val="-4"/>
        </w:rPr>
        <w:t>s</w:t>
      </w:r>
      <w:r w:rsidRPr="00692F27">
        <w:rPr>
          <w:rFonts w:asciiTheme="minorHAnsi" w:eastAsia="Calibri" w:hAnsiTheme="minorHAnsi" w:cstheme="minorHAnsi"/>
          <w:color w:val="000000"/>
          <w:spacing w:val="-4"/>
        </w:rPr>
        <w:t>, T.E., Gomez, J. and Massarelli, P</w:t>
      </w:r>
      <w:proofErr w:type="gramStart"/>
      <w:r w:rsidRPr="00692F27">
        <w:rPr>
          <w:rFonts w:asciiTheme="minorHAnsi" w:eastAsia="Calibri" w:hAnsiTheme="minorHAnsi" w:cstheme="minorHAnsi"/>
          <w:color w:val="000000"/>
          <w:spacing w:val="-4"/>
        </w:rPr>
        <w:t>., ‘</w:t>
      </w:r>
      <w:proofErr w:type="gramEnd"/>
      <w:r w:rsidRPr="00692F27">
        <w:rPr>
          <w:rFonts w:asciiTheme="minorHAnsi" w:eastAsia="Calibri" w:hAnsiTheme="minorHAnsi" w:cstheme="minorHAnsi"/>
          <w:color w:val="000000"/>
          <w:spacing w:val="-4"/>
        </w:rPr>
        <w:t>Laboratory testing and evaluation of a composite bridge superstructure,’ J. Composites for Construction, 4 3, 2000, 120-128.</w:t>
      </w:r>
      <w:r w:rsidR="00692F27" w:rsidRPr="00692F27">
        <w:rPr>
          <w:rFonts w:asciiTheme="minorHAnsi" w:eastAsia="Calibri" w:hAnsiTheme="minorHAnsi" w:cstheme="minorHAnsi"/>
          <w:color w:val="000000"/>
          <w:spacing w:val="-4"/>
        </w:rPr>
        <w:t xml:space="preserve"> </w:t>
      </w:r>
      <w:r w:rsidR="001B1CB9" w:rsidRPr="001B1CB9">
        <w:rPr>
          <w:rFonts w:asciiTheme="minorHAnsi" w:eastAsia="Calibri" w:hAnsiTheme="minorHAnsi" w:cstheme="minorHAnsi"/>
          <w:color w:val="000000"/>
          <w:spacing w:val="-4"/>
        </w:rPr>
        <w:t>10.1061/(ASCE)1090-0268(2000)4:3(120)</w:t>
      </w:r>
    </w:p>
    <w:p w14:paraId="0289DB3D" w14:textId="77777777"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lastRenderedPageBreak/>
        <w:t xml:space="preserve"> Hayes, M.D., Waldron, C., Schniepp, T., Lesko, J.J. and Cousins, T.C</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Implementation of the deep DWB in the Dickey Creek Bridge,’ in Proc. 46</w:t>
      </w:r>
      <w:r w:rsidRPr="00692F27">
        <w:rPr>
          <w:rFonts w:asciiTheme="minorHAnsi" w:eastAsia="Calibri" w:hAnsiTheme="minorHAnsi" w:cstheme="minorHAnsi"/>
          <w:color w:val="000000"/>
          <w:vertAlign w:val="superscript"/>
        </w:rPr>
        <w:t>th</w:t>
      </w:r>
      <w:r w:rsidRPr="00692F27">
        <w:rPr>
          <w:rFonts w:asciiTheme="minorHAnsi" w:eastAsia="Calibri" w:hAnsiTheme="minorHAnsi" w:cstheme="minorHAnsi"/>
          <w:color w:val="000000"/>
        </w:rPr>
        <w:t xml:space="preserve"> Inter. SAMPE Symposium and Exhibition (Proc.), 46 II, 2001, 1587-1596.</w:t>
      </w:r>
      <w:r w:rsidR="00692F27" w:rsidRPr="00692F27">
        <w:rPr>
          <w:rFonts w:asciiTheme="minorHAnsi" w:eastAsia="Calibri" w:hAnsiTheme="minorHAnsi" w:cstheme="minorHAnsi"/>
          <w:color w:val="000000"/>
        </w:rPr>
        <w:t xml:space="preserve"> </w:t>
      </w:r>
    </w:p>
    <w:p w14:paraId="2A610BEA" w14:textId="77777777"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92F27">
        <w:rPr>
          <w:rFonts w:asciiTheme="minorHAnsi" w:eastAsia="Calibri" w:hAnsiTheme="minorHAnsi" w:cstheme="minorHAnsi"/>
          <w:color w:val="000000"/>
        </w:rPr>
        <w:t>Hayes, M.D., Waldron, C., Schniepp, T., Lesko, J.J. and Cousins, T.C., ‘Implementation of the deep DWB in the Dickey Creek Bridge,’ in 46</w:t>
      </w:r>
      <w:r w:rsidRPr="00692F27">
        <w:rPr>
          <w:rFonts w:asciiTheme="minorHAnsi" w:eastAsia="Calibri" w:hAnsiTheme="minorHAnsi" w:cstheme="minorHAnsi"/>
          <w:color w:val="000000"/>
          <w:vertAlign w:val="superscript"/>
        </w:rPr>
        <w:t>th</w:t>
      </w:r>
      <w:r w:rsidRPr="00692F27">
        <w:rPr>
          <w:rFonts w:asciiTheme="minorHAnsi" w:eastAsia="Calibri" w:hAnsiTheme="minorHAnsi" w:cstheme="minorHAnsi"/>
          <w:color w:val="000000"/>
        </w:rPr>
        <w:t xml:space="preserve"> Inter. SAMPE Symposium and Exhibition (Proc.), 46 II, 2001, 1587-1596.</w:t>
      </w:r>
      <w:r w:rsidR="00692F27" w:rsidRPr="00692F27">
        <w:rPr>
          <w:rFonts w:asciiTheme="minorHAnsi" w:eastAsia="Calibri" w:hAnsiTheme="minorHAnsi" w:cstheme="minorHAnsi"/>
          <w:color w:val="000000"/>
        </w:rPr>
        <w:t xml:space="preserve"> </w:t>
      </w:r>
    </w:p>
    <w:p w14:paraId="22B815EA" w14:textId="77777777"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spacing w:val="-4"/>
        </w:rPr>
        <w:t>Hayes, M., Lesko, J.J., Waldron, C., Cousins, T., Witcher, D., Barefoot, G. and Gomez, J., ‘Design of a short span bridge using FRP girders,’ in Proc. Inter. Conf. on Composites in Construction – CCC2001, A.A. Balkema Publishers, (Swets &amp; Zeitlinger) Lisse, 2001, 707-712.</w:t>
      </w:r>
      <w:r w:rsidR="00692F27" w:rsidRPr="00692F27">
        <w:rPr>
          <w:rFonts w:asciiTheme="minorHAnsi" w:eastAsia="Calibri" w:hAnsiTheme="minorHAnsi" w:cstheme="minorHAnsi"/>
          <w:color w:val="000000"/>
          <w:spacing w:val="-4"/>
        </w:rPr>
        <w:t xml:space="preserve"> </w:t>
      </w:r>
    </w:p>
    <w:p w14:paraId="6C2678F3" w14:textId="53440437"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 xml:space="preserve">He, H.G., Zhang, B., Zheng, Q. and Fan, H.L., </w:t>
      </w:r>
      <w:r w:rsidRPr="00C56865">
        <w:rPr>
          <w:rFonts w:asciiTheme="minorHAnsi" w:eastAsia="Calibri" w:hAnsiTheme="minorHAnsi" w:cstheme="minorHAnsi"/>
          <w:color w:val="000000"/>
        </w:rPr>
        <w:t>‘Anisotropic dynamic theory</w:t>
      </w:r>
      <w:r w:rsidRPr="00692F27">
        <w:rPr>
          <w:rFonts w:asciiTheme="minorHAnsi" w:eastAsia="Calibri" w:hAnsiTheme="minorHAnsi" w:cstheme="minorHAnsi"/>
          <w:color w:val="000000"/>
        </w:rPr>
        <w:t xml:space="preserve"> to predict blast responses of composite fluted-core sandwich protective door panels,’ </w:t>
      </w:r>
      <w:proofErr w:type="spellStart"/>
      <w:r w:rsidRPr="00692F27">
        <w:rPr>
          <w:rFonts w:asciiTheme="minorHAnsi" w:eastAsia="Calibri" w:hAnsiTheme="minorHAnsi" w:cstheme="minorHAnsi"/>
          <w:color w:val="000000"/>
        </w:rPr>
        <w:t>Thin-walled</w:t>
      </w:r>
      <w:proofErr w:type="spellEnd"/>
      <w:r w:rsidRPr="00692F27">
        <w:rPr>
          <w:rFonts w:asciiTheme="minorHAnsi" w:eastAsia="Calibri" w:hAnsiTheme="minorHAnsi" w:cstheme="minorHAnsi"/>
          <w:color w:val="000000"/>
        </w:rPr>
        <w:t xml:space="preserve"> Structures, 161, </w:t>
      </w:r>
      <w:proofErr w:type="gramStart"/>
      <w:r w:rsidRPr="00692F27">
        <w:rPr>
          <w:rFonts w:asciiTheme="minorHAnsi" w:eastAsia="Calibri" w:hAnsiTheme="minorHAnsi" w:cstheme="minorHAnsi"/>
          <w:color w:val="000000"/>
        </w:rPr>
        <w:t>2021,  107436</w:t>
      </w:r>
      <w:proofErr w:type="gramEnd"/>
      <w:r w:rsidRPr="00692F27">
        <w:rPr>
          <w:rFonts w:asciiTheme="minorHAnsi" w:eastAsia="Calibri" w:hAnsiTheme="minorHAnsi" w:cstheme="minorHAnsi"/>
          <w:color w:val="000000"/>
        </w:rPr>
        <w:t>. 10.1016/j.tws.2021.107436</w:t>
      </w:r>
      <w:r w:rsidR="00692F27" w:rsidRPr="00692F27">
        <w:rPr>
          <w:rFonts w:asciiTheme="minorHAnsi" w:eastAsia="Calibri" w:hAnsiTheme="minorHAnsi" w:cstheme="minorHAnsi"/>
          <w:color w:val="000000"/>
        </w:rPr>
        <w:t xml:space="preserve"> </w:t>
      </w:r>
    </w:p>
    <w:p w14:paraId="019C6295" w14:textId="7DCB754C"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692F27">
        <w:rPr>
          <w:rFonts w:asciiTheme="minorHAnsi" w:eastAsia="Calibri" w:hAnsiTheme="minorHAnsi" w:cstheme="minorHAnsi"/>
          <w:color w:val="000000"/>
        </w:rPr>
        <w:t>He, J., Liu, Y.Q., Chen, A.R. and Dai, L</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Experimental investigation of movable hybrid GFRP and concrete bridge deck,’ Construction and Building Materials, 26 1, 2011, 49-64.</w:t>
      </w:r>
      <w:r w:rsidR="00692F27" w:rsidRPr="00692F27">
        <w:rPr>
          <w:rFonts w:asciiTheme="minorHAnsi" w:eastAsia="Calibri" w:hAnsiTheme="minorHAnsi" w:cstheme="minorHAnsi"/>
          <w:color w:val="000000"/>
        </w:rPr>
        <w:t xml:space="preserve"> </w:t>
      </w:r>
      <w:r w:rsidR="00C56865" w:rsidRPr="00C56865">
        <w:rPr>
          <w:rFonts w:asciiTheme="minorHAnsi" w:eastAsia="Calibri" w:hAnsiTheme="minorHAnsi" w:cstheme="minorHAnsi"/>
          <w:color w:val="000000"/>
        </w:rPr>
        <w:t>10.1016/j.conbuildmat.2011.05.002</w:t>
      </w:r>
    </w:p>
    <w:p w14:paraId="08588B82" w14:textId="77777777" w:rsidR="00692F27" w:rsidRP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spacing w:val="-4"/>
        </w:rPr>
        <w:t>Hessek, C.J., Kim, Y.J. and Ji, Y.C</w:t>
      </w:r>
      <w:proofErr w:type="gramStart"/>
      <w:r w:rsidRPr="00692F27">
        <w:rPr>
          <w:rFonts w:asciiTheme="minorHAnsi" w:eastAsia="Calibri" w:hAnsiTheme="minorHAnsi" w:cstheme="minorHAnsi"/>
          <w:color w:val="000000"/>
          <w:spacing w:val="-4"/>
        </w:rPr>
        <w:t>., ‘</w:t>
      </w:r>
      <w:proofErr w:type="gramEnd"/>
      <w:r w:rsidRPr="00692F27">
        <w:rPr>
          <w:rFonts w:asciiTheme="minorHAnsi" w:eastAsia="Calibri" w:hAnsiTheme="minorHAnsi" w:cstheme="minorHAnsi"/>
          <w:color w:val="000000"/>
          <w:spacing w:val="-4"/>
        </w:rPr>
        <w:t>Various FRP-bracing configurations for multistory buildings under seismic loading: Conceptual modeling and comparative assessment,’ J. of Composites for Construction, 21 3, 2017. Number: 04016105 10.1061/(ASCE)CC.1943-5614.0000761</w:t>
      </w:r>
      <w:r w:rsidR="00692F27" w:rsidRPr="00692F27">
        <w:rPr>
          <w:rFonts w:asciiTheme="minorHAnsi" w:eastAsia="Calibri" w:hAnsiTheme="minorHAnsi" w:cstheme="minorHAnsi"/>
          <w:color w:val="000000"/>
          <w:spacing w:val="-4"/>
        </w:rPr>
        <w:t xml:space="preserve"> </w:t>
      </w:r>
    </w:p>
    <w:p w14:paraId="7226F998" w14:textId="13695BBA"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 xml:space="preserve">Hia, N.D. and </w:t>
      </w:r>
      <w:proofErr w:type="spellStart"/>
      <w:r w:rsidRPr="00692F27">
        <w:rPr>
          <w:rFonts w:asciiTheme="minorHAnsi" w:eastAsia="Calibri" w:hAnsiTheme="minorHAnsi" w:cstheme="minorHAnsi"/>
          <w:color w:val="000000"/>
        </w:rPr>
        <w:t>Mutsuyoshi</w:t>
      </w:r>
      <w:proofErr w:type="spellEnd"/>
      <w:r w:rsidRPr="00692F27">
        <w:rPr>
          <w:rFonts w:asciiTheme="minorHAnsi" w:eastAsia="Calibri" w:hAnsiTheme="minorHAnsi" w:cstheme="minorHAnsi"/>
          <w:color w:val="000000"/>
        </w:rPr>
        <w:t>, H., ‘Structural behavior of double-lap joints of steel splice plates bolted/bonded to pultruded hybrid CFRP/GFRP laminates,’ Construction and Building Materials, 30, 2012, 347-359.</w:t>
      </w:r>
      <w:r w:rsidR="00692F27" w:rsidRPr="00692F27">
        <w:rPr>
          <w:rFonts w:asciiTheme="minorHAnsi" w:eastAsia="Calibri" w:hAnsiTheme="minorHAnsi" w:cstheme="minorHAnsi"/>
          <w:color w:val="000000"/>
        </w:rPr>
        <w:t xml:space="preserve"> </w:t>
      </w:r>
      <w:r w:rsidR="00C56865" w:rsidRPr="00C56865">
        <w:rPr>
          <w:rFonts w:asciiTheme="minorHAnsi" w:eastAsia="Calibri" w:hAnsiTheme="minorHAnsi" w:cstheme="minorHAnsi"/>
          <w:color w:val="000000"/>
        </w:rPr>
        <w:t>10.1016/j.conbuildmat.2011.12.001</w:t>
      </w:r>
    </w:p>
    <w:p w14:paraId="4621AA28" w14:textId="7362A0CC" w:rsidR="00E63F10" w:rsidRDefault="00013AD8" w:rsidP="00E63F10">
      <w:pPr>
        <w:pStyle w:val="ListParagraph"/>
        <w:numPr>
          <w:ilvl w:val="0"/>
          <w:numId w:val="8"/>
        </w:numPr>
        <w:spacing w:line="276" w:lineRule="auto"/>
        <w:ind w:left="709" w:right="45" w:hanging="709"/>
        <w:jc w:val="both"/>
        <w:textAlignment w:val="baseline"/>
        <w:rPr>
          <w:rFonts w:asciiTheme="minorHAnsi" w:eastAsia="Calibri" w:hAnsiTheme="minorHAnsi" w:cstheme="minorHAnsi"/>
          <w:color w:val="000000"/>
        </w:rPr>
      </w:pPr>
      <w:proofErr w:type="spellStart"/>
      <w:r w:rsidRPr="00E63F10">
        <w:rPr>
          <w:rFonts w:asciiTheme="minorHAnsi" w:eastAsia="Calibri" w:hAnsiTheme="minorHAnsi" w:cstheme="minorHAnsi"/>
          <w:color w:val="000000"/>
        </w:rPr>
        <w:t>Higgoda</w:t>
      </w:r>
      <w:proofErr w:type="spellEnd"/>
      <w:r w:rsidRPr="00E63F10">
        <w:rPr>
          <w:rFonts w:asciiTheme="minorHAnsi" w:eastAsia="Calibri" w:hAnsiTheme="minorHAnsi" w:cstheme="minorHAnsi"/>
          <w:color w:val="000000"/>
        </w:rPr>
        <w:t xml:space="preserve">, T.M., </w:t>
      </w:r>
      <w:proofErr w:type="spellStart"/>
      <w:r w:rsidRPr="00E63F10">
        <w:rPr>
          <w:rFonts w:asciiTheme="minorHAnsi" w:eastAsia="Calibri" w:hAnsiTheme="minorHAnsi" w:cstheme="minorHAnsi"/>
          <w:color w:val="000000"/>
        </w:rPr>
        <w:t>Elchalakani</w:t>
      </w:r>
      <w:proofErr w:type="spellEnd"/>
      <w:r w:rsidRPr="00E63F10">
        <w:rPr>
          <w:rFonts w:asciiTheme="minorHAnsi" w:eastAsia="Calibri" w:hAnsiTheme="minorHAnsi" w:cstheme="minorHAnsi"/>
          <w:color w:val="000000"/>
        </w:rPr>
        <w:t xml:space="preserve">, M., Wittek, A., </w:t>
      </w:r>
      <w:proofErr w:type="spellStart"/>
      <w:r w:rsidRPr="00E63F10">
        <w:rPr>
          <w:rFonts w:asciiTheme="minorHAnsi" w:eastAsia="Calibri" w:hAnsiTheme="minorHAnsi" w:cstheme="minorHAnsi"/>
          <w:color w:val="000000"/>
        </w:rPr>
        <w:t>Kimiaei</w:t>
      </w:r>
      <w:proofErr w:type="spellEnd"/>
      <w:r w:rsidRPr="00E63F10">
        <w:rPr>
          <w:rFonts w:asciiTheme="minorHAnsi" w:eastAsia="Calibri" w:hAnsiTheme="minorHAnsi" w:cstheme="minorHAnsi"/>
          <w:color w:val="000000"/>
        </w:rPr>
        <w:t xml:space="preserve">, M. and Yang, B., ‘Investigation on the structural failure </w:t>
      </w:r>
      <w:proofErr w:type="spellStart"/>
      <w:r w:rsidRPr="00E63F10">
        <w:rPr>
          <w:rFonts w:asciiTheme="minorHAnsi" w:eastAsia="Calibri" w:hAnsiTheme="minorHAnsi" w:cstheme="minorHAnsi"/>
          <w:color w:val="000000"/>
        </w:rPr>
        <w:t>behaviour</w:t>
      </w:r>
      <w:proofErr w:type="spellEnd"/>
      <w:r w:rsidRPr="00E63F10">
        <w:rPr>
          <w:rFonts w:asciiTheme="minorHAnsi" w:eastAsia="Calibri" w:hAnsiTheme="minorHAnsi" w:cstheme="minorHAnsi"/>
          <w:color w:val="000000"/>
        </w:rPr>
        <w:t xml:space="preserve"> of pultruded circular tubular GFRP multiplanar truss bridges with non-metallic connections through finite element modelling,’ Engineering Failure Analysis, 142, </w:t>
      </w:r>
      <w:proofErr w:type="gramStart"/>
      <w:r w:rsidRPr="00E63F10">
        <w:rPr>
          <w:rFonts w:asciiTheme="minorHAnsi" w:eastAsia="Calibri" w:hAnsiTheme="minorHAnsi" w:cstheme="minorHAnsi"/>
          <w:color w:val="000000"/>
        </w:rPr>
        <w:t>2022,  106739</w:t>
      </w:r>
      <w:proofErr w:type="gramEnd"/>
      <w:r w:rsidRPr="00E63F10">
        <w:rPr>
          <w:rFonts w:asciiTheme="minorHAnsi" w:eastAsia="Calibri" w:hAnsiTheme="minorHAnsi" w:cstheme="minorHAnsi"/>
          <w:color w:val="000000"/>
        </w:rPr>
        <w:t>. 10.1016/j.engfailanal.2022.106739</w:t>
      </w:r>
    </w:p>
    <w:p w14:paraId="6B9111B3" w14:textId="77777777" w:rsidR="00E63F10" w:rsidRPr="00E63F10" w:rsidRDefault="00E63F10" w:rsidP="00E63F10">
      <w:pPr>
        <w:spacing w:line="276" w:lineRule="auto"/>
        <w:ind w:right="45"/>
        <w:jc w:val="both"/>
        <w:textAlignment w:val="baseline"/>
        <w:rPr>
          <w:rFonts w:asciiTheme="minorHAnsi" w:eastAsia="Calibri" w:hAnsiTheme="minorHAnsi" w:cstheme="minorHAnsi"/>
          <w:color w:val="000000"/>
        </w:rPr>
      </w:pPr>
    </w:p>
    <w:p w14:paraId="75115290" w14:textId="72C8FC4C" w:rsidR="00E63F10" w:rsidRDefault="00E63F10"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E63F10">
        <w:rPr>
          <w:rFonts w:asciiTheme="minorHAnsi" w:eastAsia="Calibri" w:hAnsiTheme="minorHAnsi" w:cstheme="minorHAnsi"/>
          <w:color w:val="000000"/>
        </w:rPr>
        <w:t>Higgoda</w:t>
      </w:r>
      <w:proofErr w:type="spellEnd"/>
      <w:r w:rsidRPr="00E63F10">
        <w:rPr>
          <w:rFonts w:asciiTheme="minorHAnsi" w:eastAsia="Calibri" w:hAnsiTheme="minorHAnsi" w:cstheme="minorHAnsi"/>
          <w:color w:val="000000"/>
        </w:rPr>
        <w:t xml:space="preserve">, T.M., </w:t>
      </w:r>
      <w:proofErr w:type="spellStart"/>
      <w:r w:rsidRPr="00E63F10">
        <w:rPr>
          <w:rFonts w:asciiTheme="minorHAnsi" w:eastAsia="Calibri" w:hAnsiTheme="minorHAnsi" w:cstheme="minorHAnsi"/>
          <w:color w:val="000000"/>
        </w:rPr>
        <w:t>Elchalakani</w:t>
      </w:r>
      <w:proofErr w:type="spellEnd"/>
      <w:r w:rsidRPr="00E63F10">
        <w:rPr>
          <w:rFonts w:asciiTheme="minorHAnsi" w:eastAsia="Calibri" w:hAnsiTheme="minorHAnsi" w:cstheme="minorHAnsi"/>
          <w:color w:val="000000"/>
        </w:rPr>
        <w:t xml:space="preserve">, M., Kimiaei, M., Wittek, A. and Yang, B., ‘Flexural </w:t>
      </w:r>
      <w:proofErr w:type="spellStart"/>
      <w:r w:rsidRPr="00E63F10">
        <w:rPr>
          <w:rFonts w:asciiTheme="minorHAnsi" w:eastAsia="Calibri" w:hAnsiTheme="minorHAnsi" w:cstheme="minorHAnsi"/>
          <w:color w:val="000000"/>
        </w:rPr>
        <w:t>behaviour</w:t>
      </w:r>
      <w:proofErr w:type="spellEnd"/>
      <w:r w:rsidRPr="00E63F10">
        <w:rPr>
          <w:rFonts w:asciiTheme="minorHAnsi" w:eastAsia="Calibri" w:hAnsiTheme="minorHAnsi" w:cstheme="minorHAnsi"/>
          <w:color w:val="000000"/>
        </w:rPr>
        <w:t xml:space="preserve"> of pultruded circular tubular GFRP composite truss bridges with novel non-corrosive connections,’ Structures, 2022, 45 2, 830-853. 10.1016/j.istruc.2022.09.063</w:t>
      </w:r>
    </w:p>
    <w:p w14:paraId="79BC6B11" w14:textId="77777777" w:rsidR="00590E64" w:rsidRPr="00590E64" w:rsidRDefault="00590E64" w:rsidP="00590E64">
      <w:pPr>
        <w:pStyle w:val="ListParagraph"/>
        <w:rPr>
          <w:rFonts w:asciiTheme="minorHAnsi" w:eastAsia="Calibri" w:hAnsiTheme="minorHAnsi" w:cstheme="minorHAnsi"/>
          <w:color w:val="000000"/>
        </w:rPr>
      </w:pPr>
    </w:p>
    <w:p w14:paraId="5C7B1AB5" w14:textId="29BFA4C0" w:rsidR="00590E64" w:rsidRPr="00013AD8" w:rsidRDefault="00590E64"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590E64">
        <w:rPr>
          <w:rFonts w:asciiTheme="minorHAnsi" w:eastAsia="Calibri" w:hAnsiTheme="minorHAnsi" w:cstheme="minorHAnsi"/>
          <w:color w:val="000000"/>
        </w:rPr>
        <w:t>Higgoda</w:t>
      </w:r>
      <w:proofErr w:type="spellEnd"/>
      <w:r w:rsidRPr="00590E64">
        <w:rPr>
          <w:rFonts w:asciiTheme="minorHAnsi" w:eastAsia="Calibri" w:hAnsiTheme="minorHAnsi" w:cstheme="minorHAnsi"/>
          <w:color w:val="000000"/>
        </w:rPr>
        <w:t xml:space="preserve">, T.M., </w:t>
      </w:r>
      <w:proofErr w:type="spellStart"/>
      <w:r w:rsidRPr="00590E64">
        <w:rPr>
          <w:rFonts w:asciiTheme="minorHAnsi" w:eastAsia="Calibri" w:hAnsiTheme="minorHAnsi" w:cstheme="minorHAnsi"/>
          <w:color w:val="000000"/>
        </w:rPr>
        <w:t>Elchalakani</w:t>
      </w:r>
      <w:proofErr w:type="spellEnd"/>
      <w:r w:rsidRPr="00590E64">
        <w:rPr>
          <w:rFonts w:asciiTheme="minorHAnsi" w:eastAsia="Calibri" w:hAnsiTheme="minorHAnsi" w:cstheme="minorHAnsi"/>
          <w:color w:val="000000"/>
        </w:rPr>
        <w:t xml:space="preserve">, M., Kimiaei, M., Yang, B. and Guo, X., ‘Experimental investigation on the structural </w:t>
      </w:r>
      <w:proofErr w:type="spellStart"/>
      <w:r w:rsidRPr="00590E64">
        <w:rPr>
          <w:rFonts w:asciiTheme="minorHAnsi" w:eastAsia="Calibri" w:hAnsiTheme="minorHAnsi" w:cstheme="minorHAnsi"/>
          <w:color w:val="000000"/>
        </w:rPr>
        <w:t>behaviour</w:t>
      </w:r>
      <w:proofErr w:type="spellEnd"/>
      <w:r w:rsidRPr="00590E64">
        <w:rPr>
          <w:rFonts w:asciiTheme="minorHAnsi" w:eastAsia="Calibri" w:hAnsiTheme="minorHAnsi" w:cstheme="minorHAnsi"/>
          <w:color w:val="000000"/>
        </w:rPr>
        <w:t xml:space="preserve"> of novel non-metallic pultruded circular tubular GFRP T-joints under axial compression,’ Thin-Walled Structures, 184, </w:t>
      </w:r>
      <w:proofErr w:type="gramStart"/>
      <w:r w:rsidRPr="00590E64">
        <w:rPr>
          <w:rFonts w:asciiTheme="minorHAnsi" w:eastAsia="Calibri" w:hAnsiTheme="minorHAnsi" w:cstheme="minorHAnsi"/>
          <w:color w:val="000000"/>
        </w:rPr>
        <w:t>2023,  110512</w:t>
      </w:r>
      <w:proofErr w:type="gramEnd"/>
      <w:r w:rsidRPr="00590E64">
        <w:rPr>
          <w:rFonts w:asciiTheme="minorHAnsi" w:eastAsia="Calibri" w:hAnsiTheme="minorHAnsi" w:cstheme="minorHAnsi"/>
          <w:color w:val="000000"/>
        </w:rPr>
        <w:t>. 10.1016/j.tws.2022.110512</w:t>
      </w:r>
    </w:p>
    <w:p w14:paraId="38FA4440" w14:textId="3820304B"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Hong, T. and Hastak, M</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Construction, inspection, and maintenance of FRP deck panels,’ J</w:t>
      </w:r>
      <w:r w:rsidR="001B6537">
        <w:rPr>
          <w:rFonts w:asciiTheme="minorHAnsi" w:eastAsia="Calibri" w:hAnsiTheme="minorHAnsi" w:cstheme="minorHAnsi"/>
          <w:color w:val="000000"/>
        </w:rPr>
        <w:t xml:space="preserve">. </w:t>
      </w:r>
      <w:r w:rsidRPr="00692F27">
        <w:rPr>
          <w:rFonts w:asciiTheme="minorHAnsi" w:eastAsia="Calibri" w:hAnsiTheme="minorHAnsi" w:cstheme="minorHAnsi"/>
          <w:color w:val="000000"/>
        </w:rPr>
        <w:t>Composites for Construction, 10, 6, 2006, 561-572.  004606QCC 10.1061/(ASCE)1090-0268(2006)10:6(561)</w:t>
      </w:r>
      <w:r w:rsidR="00692F27" w:rsidRPr="00692F27">
        <w:rPr>
          <w:rFonts w:asciiTheme="minorHAnsi" w:eastAsia="Calibri" w:hAnsiTheme="minorHAnsi" w:cstheme="minorHAnsi"/>
          <w:color w:val="000000"/>
        </w:rPr>
        <w:t xml:space="preserve"> </w:t>
      </w:r>
    </w:p>
    <w:p w14:paraId="7C5F6737" w14:textId="1B848E0C"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lastRenderedPageBreak/>
        <w:t>Honickman, H. and Fam, A</w:t>
      </w:r>
      <w:proofErr w:type="gramStart"/>
      <w:r w:rsidRPr="00692F27">
        <w:rPr>
          <w:rFonts w:asciiTheme="minorHAnsi" w:eastAsia="Calibri" w:hAnsiTheme="minorHAnsi" w:cstheme="minorHAnsi"/>
          <w:color w:val="000000"/>
        </w:rPr>
        <w:t>., ‘</w:t>
      </w:r>
      <w:proofErr w:type="gramEnd"/>
      <w:r w:rsidRPr="00692F27">
        <w:rPr>
          <w:rFonts w:asciiTheme="minorHAnsi" w:eastAsia="Calibri" w:hAnsiTheme="minorHAnsi" w:cstheme="minorHAnsi"/>
          <w:color w:val="000000"/>
        </w:rPr>
        <w:t>Investigating a structural form system for concrete girders using commercially available GFRP sheet-pile sections,’ J. of Composites for Construction, 13. 5, 2009, 455-465.</w:t>
      </w:r>
      <w:r w:rsidR="00692F27" w:rsidRPr="00692F27">
        <w:rPr>
          <w:rFonts w:asciiTheme="minorHAnsi" w:eastAsia="Calibri" w:hAnsiTheme="minorHAnsi" w:cstheme="minorHAnsi"/>
          <w:color w:val="000000"/>
        </w:rPr>
        <w:t xml:space="preserve"> </w:t>
      </w:r>
      <w:r w:rsidR="00C56865" w:rsidRPr="00C56865">
        <w:rPr>
          <w:rFonts w:asciiTheme="minorHAnsi" w:eastAsia="Calibri" w:hAnsiTheme="minorHAnsi" w:cstheme="minorHAnsi"/>
          <w:color w:val="000000"/>
        </w:rPr>
        <w:t>10.1061/(ASCE)CC.1943-5614.0000039</w:t>
      </w:r>
    </w:p>
    <w:p w14:paraId="6FA52761" w14:textId="77777777" w:rsidR="00692F27"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692F27">
        <w:rPr>
          <w:rFonts w:asciiTheme="minorHAnsi" w:eastAsia="Calibri" w:hAnsiTheme="minorHAnsi" w:cstheme="minorHAnsi"/>
          <w:color w:val="000000"/>
        </w:rPr>
        <w:t>Hou, J., Nie, X., Zhang, L., Huang, Y. and Bai, Y., ‘Ultimate limit design of composite beams with modular GFRP deck and steel girder,’ Engineering Structures, 176, 2018, 337-348. 10.1016/j.engstruct.2018.09.006</w:t>
      </w:r>
      <w:r w:rsidR="00692F27" w:rsidRPr="00692F27">
        <w:rPr>
          <w:rFonts w:asciiTheme="minorHAnsi" w:eastAsia="Calibri" w:hAnsiTheme="minorHAnsi" w:cstheme="minorHAnsi"/>
          <w:color w:val="000000"/>
        </w:rPr>
        <w:t xml:space="preserve"> </w:t>
      </w:r>
    </w:p>
    <w:p w14:paraId="404038AC" w14:textId="564EED2D" w:rsidR="00F9032A" w:rsidRPr="009F34DC"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9032A">
        <w:rPr>
          <w:rFonts w:asciiTheme="minorHAnsi" w:eastAsia="Calibri" w:hAnsiTheme="minorHAnsi" w:cstheme="minorHAnsi"/>
          <w:color w:val="000000"/>
        </w:rPr>
        <w:t>Humphreys, M. F., Van Erp, G. M. and Tranberg, C., ‘</w:t>
      </w:r>
      <w:hyperlink r:id="rId374" w:history="1">
        <w:r w:rsidRPr="00C56865">
          <w:rPr>
            <w:rStyle w:val="Hyperlink"/>
            <w:rFonts w:asciiTheme="minorHAnsi" w:eastAsia="Calibri" w:hAnsiTheme="minorHAnsi" w:cstheme="minorHAnsi"/>
          </w:rPr>
          <w:t xml:space="preserve">The structural </w:t>
        </w:r>
        <w:proofErr w:type="spellStart"/>
        <w:r w:rsidRPr="00C56865">
          <w:rPr>
            <w:rStyle w:val="Hyperlink"/>
            <w:rFonts w:asciiTheme="minorHAnsi" w:eastAsia="Calibri" w:hAnsiTheme="minorHAnsi" w:cstheme="minorHAnsi"/>
          </w:rPr>
          <w:t>behaviour</w:t>
        </w:r>
        <w:proofErr w:type="spellEnd"/>
        <w:r w:rsidRPr="00C56865">
          <w:rPr>
            <w:rStyle w:val="Hyperlink"/>
            <w:rFonts w:asciiTheme="minorHAnsi" w:eastAsia="Calibri" w:hAnsiTheme="minorHAnsi" w:cstheme="minorHAnsi"/>
          </w:rPr>
          <w:t xml:space="preserve"> of monocoque </w:t>
        </w:r>
        <w:proofErr w:type="spellStart"/>
        <w:r w:rsidRPr="00C56865">
          <w:rPr>
            <w:rStyle w:val="Hyperlink"/>
            <w:rFonts w:asciiTheme="minorHAnsi" w:eastAsia="Calibri" w:hAnsiTheme="minorHAnsi" w:cstheme="minorHAnsi"/>
          </w:rPr>
          <w:t>fibre</w:t>
        </w:r>
        <w:proofErr w:type="spellEnd"/>
        <w:r w:rsidRPr="00C56865">
          <w:rPr>
            <w:rStyle w:val="Hyperlink"/>
            <w:rFonts w:asciiTheme="minorHAnsi" w:eastAsia="Calibri" w:hAnsiTheme="minorHAnsi" w:cstheme="minorHAnsi"/>
          </w:rPr>
          <w:t xml:space="preserve"> composite trusses</w:t>
        </w:r>
      </w:hyperlink>
      <w:r w:rsidRPr="00F9032A">
        <w:rPr>
          <w:rFonts w:asciiTheme="minorHAnsi" w:eastAsia="Calibri" w:hAnsiTheme="minorHAnsi" w:cstheme="minorHAnsi"/>
          <w:color w:val="000000"/>
        </w:rPr>
        <w:t>,’ Advanced Composite Letters, 8 4, 1999, 173-180.</w:t>
      </w:r>
      <w:r w:rsidR="00F9032A" w:rsidRPr="00F9032A">
        <w:rPr>
          <w:rFonts w:asciiTheme="minorHAnsi" w:eastAsia="Calibri" w:hAnsiTheme="minorHAnsi" w:cstheme="minorHAnsi"/>
          <w:color w:val="000000"/>
        </w:rPr>
        <w:t xml:space="preserve"> </w:t>
      </w:r>
    </w:p>
    <w:p w14:paraId="2CEDAC18" w14:textId="428C624E" w:rsidR="009F34DC" w:rsidRPr="00F9032A" w:rsidRDefault="009F34DC"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9F34DC">
        <w:rPr>
          <w:rFonts w:asciiTheme="minorHAnsi" w:eastAsia="Calibri" w:hAnsiTheme="minorHAnsi" w:cstheme="minorHAnsi"/>
          <w:color w:val="000000"/>
          <w:spacing w:val="-4"/>
        </w:rPr>
        <w:t>Ibrahim, T.H., Allawi, A.A. and El-</w:t>
      </w:r>
      <w:proofErr w:type="spellStart"/>
      <w:r w:rsidRPr="009F34DC">
        <w:rPr>
          <w:rFonts w:asciiTheme="minorHAnsi" w:eastAsia="Calibri" w:hAnsiTheme="minorHAnsi" w:cstheme="minorHAnsi"/>
          <w:color w:val="000000"/>
          <w:spacing w:val="-4"/>
        </w:rPr>
        <w:t>Zohairy</w:t>
      </w:r>
      <w:proofErr w:type="spellEnd"/>
      <w:r w:rsidRPr="009F34DC">
        <w:rPr>
          <w:rFonts w:asciiTheme="minorHAnsi" w:eastAsia="Calibri" w:hAnsiTheme="minorHAnsi" w:cstheme="minorHAnsi"/>
          <w:color w:val="000000"/>
          <w:spacing w:val="-4"/>
        </w:rPr>
        <w:t>, A</w:t>
      </w:r>
      <w:proofErr w:type="gramStart"/>
      <w:r w:rsidRPr="009F34DC">
        <w:rPr>
          <w:rFonts w:asciiTheme="minorHAnsi" w:eastAsia="Calibri" w:hAnsiTheme="minorHAnsi" w:cstheme="minorHAnsi"/>
          <w:color w:val="000000"/>
          <w:spacing w:val="-4"/>
        </w:rPr>
        <w:t>., ‘</w:t>
      </w:r>
      <w:proofErr w:type="gramEnd"/>
      <w:r w:rsidRPr="009F34DC">
        <w:rPr>
          <w:rFonts w:asciiTheme="minorHAnsi" w:eastAsia="Calibri" w:hAnsiTheme="minorHAnsi" w:cstheme="minorHAnsi"/>
          <w:color w:val="000000"/>
          <w:spacing w:val="-4"/>
        </w:rPr>
        <w:t>Experimental and FE analysis of composite RC beams with encased pultruded GFRP I-beam under static loads,’ Advances is Structural Engineering, 0 0, 2022.  10.1177/13694332221130795</w:t>
      </w:r>
    </w:p>
    <w:p w14:paraId="599C7005" w14:textId="77777777"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proofErr w:type="spellStart"/>
      <w:r w:rsidRPr="00F9032A">
        <w:rPr>
          <w:rFonts w:asciiTheme="minorHAnsi" w:eastAsia="Calibri" w:hAnsiTheme="minorHAnsi" w:cstheme="minorHAnsi"/>
          <w:color w:val="000000"/>
          <w:spacing w:val="-4"/>
        </w:rPr>
        <w:t>lasunov</w:t>
      </w:r>
      <w:proofErr w:type="spellEnd"/>
      <w:r w:rsidRPr="00F9032A">
        <w:rPr>
          <w:rFonts w:asciiTheme="minorHAnsi" w:eastAsia="Calibri" w:hAnsiTheme="minorHAnsi" w:cstheme="minorHAnsi"/>
          <w:color w:val="000000"/>
          <w:spacing w:val="-4"/>
        </w:rPr>
        <w:t xml:space="preserve">, A., </w:t>
      </w:r>
      <w:proofErr w:type="spellStart"/>
      <w:r w:rsidRPr="00F9032A">
        <w:rPr>
          <w:rFonts w:asciiTheme="minorHAnsi" w:eastAsia="Calibri" w:hAnsiTheme="minorHAnsi" w:cstheme="minorHAnsi"/>
          <w:color w:val="000000"/>
          <w:spacing w:val="-4"/>
        </w:rPr>
        <w:t>Bobryashov</w:t>
      </w:r>
      <w:proofErr w:type="spellEnd"/>
      <w:r w:rsidRPr="00F9032A">
        <w:rPr>
          <w:rFonts w:asciiTheme="minorHAnsi" w:eastAsia="Calibri" w:hAnsiTheme="minorHAnsi" w:cstheme="minorHAnsi"/>
          <w:color w:val="000000"/>
          <w:spacing w:val="-4"/>
        </w:rPr>
        <w:t xml:space="preserve">, V., Bushuev, N., ‘Building platforms of polymer matrix based composite construction materials for transportation facilities,’ in Proc. Inter. Scientific Conf. Energy Management of </w:t>
      </w:r>
      <w:proofErr w:type="spellStart"/>
      <w:r w:rsidRPr="00F9032A">
        <w:rPr>
          <w:rFonts w:asciiTheme="minorHAnsi" w:eastAsia="Calibri" w:hAnsiTheme="minorHAnsi" w:cstheme="minorHAnsi"/>
          <w:color w:val="000000"/>
          <w:spacing w:val="-4"/>
        </w:rPr>
        <w:t>Municpal</w:t>
      </w:r>
      <w:proofErr w:type="spellEnd"/>
      <w:r w:rsidRPr="00F9032A">
        <w:rPr>
          <w:rFonts w:asciiTheme="minorHAnsi" w:eastAsia="Calibri" w:hAnsiTheme="minorHAnsi" w:cstheme="minorHAnsi"/>
          <w:color w:val="000000"/>
          <w:spacing w:val="-4"/>
        </w:rPr>
        <w:t xml:space="preserve"> Transportation Facilities and Transport, EMMFT 2017, </w:t>
      </w:r>
      <w:proofErr w:type="spellStart"/>
      <w:r w:rsidRPr="00F9032A">
        <w:rPr>
          <w:rFonts w:asciiTheme="minorHAnsi" w:eastAsia="Calibri" w:hAnsiTheme="minorHAnsi" w:cstheme="minorHAnsi"/>
          <w:color w:val="000000"/>
          <w:spacing w:val="-4"/>
        </w:rPr>
        <w:t>Murgul</w:t>
      </w:r>
      <w:proofErr w:type="spellEnd"/>
      <w:r w:rsidRPr="00F9032A">
        <w:rPr>
          <w:rFonts w:asciiTheme="minorHAnsi" w:eastAsia="Calibri" w:hAnsiTheme="minorHAnsi" w:cstheme="minorHAnsi"/>
          <w:color w:val="000000"/>
          <w:spacing w:val="-4"/>
        </w:rPr>
        <w:t>, V. and Popovic, Z. (Ed.), Book Series: Advances in Intelligent Systems and Computing, Vol. 692, 2018, 801-807. 10.1007/978-3-319-70987-1_85</w:t>
      </w:r>
      <w:r w:rsidR="00F9032A" w:rsidRPr="00F9032A">
        <w:rPr>
          <w:rFonts w:asciiTheme="minorHAnsi" w:eastAsia="Calibri" w:hAnsiTheme="minorHAnsi" w:cstheme="minorHAnsi"/>
          <w:color w:val="000000"/>
          <w:spacing w:val="-4"/>
        </w:rPr>
        <w:t xml:space="preserve"> </w:t>
      </w:r>
    </w:p>
    <w:p w14:paraId="77F03F63" w14:textId="423D43CB"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6"/>
        </w:rPr>
      </w:pPr>
      <w:r w:rsidRPr="00F9032A">
        <w:rPr>
          <w:rFonts w:asciiTheme="minorHAnsi" w:eastAsia="Calibri" w:hAnsiTheme="minorHAnsi" w:cstheme="minorHAnsi"/>
          <w:color w:val="000000"/>
          <w:spacing w:val="-4"/>
        </w:rPr>
        <w:t xml:space="preserve">Ippolito, I. and Russo, S., </w:t>
      </w:r>
      <w:hyperlink r:id="rId375" w:history="1">
        <w:r w:rsidR="003D3F1E" w:rsidRPr="00385B5B">
          <w:rPr>
            <w:rStyle w:val="Hyperlink"/>
            <w:rFonts w:asciiTheme="minorHAnsi" w:eastAsia="Calibri" w:hAnsiTheme="minorHAnsi" w:cstheme="minorHAnsi"/>
            <w:spacing w:val="-4"/>
          </w:rPr>
          <w:t>‘</w:t>
        </w:r>
        <w:r w:rsidRPr="00385B5B">
          <w:rPr>
            <w:rStyle w:val="Hyperlink"/>
            <w:rFonts w:asciiTheme="minorHAnsi" w:eastAsia="Calibri" w:hAnsiTheme="minorHAnsi" w:cstheme="minorHAnsi"/>
            <w:spacing w:val="-4"/>
          </w:rPr>
          <w:t>Maintenance and structural check of an all FRP pultruded construction,</w:t>
        </w:r>
      </w:hyperlink>
      <w:r w:rsidRPr="00F9032A">
        <w:rPr>
          <w:rFonts w:asciiTheme="minorHAnsi" w:eastAsia="Calibri" w:hAnsiTheme="minorHAnsi" w:cstheme="minorHAnsi"/>
          <w:color w:val="000000"/>
          <w:spacing w:val="-4"/>
        </w:rPr>
        <w:t xml:space="preserve">’ Ilki, A., </w:t>
      </w:r>
      <w:proofErr w:type="spellStart"/>
      <w:r w:rsidRPr="00F9032A">
        <w:rPr>
          <w:rFonts w:asciiTheme="minorHAnsi" w:eastAsia="Calibri" w:hAnsiTheme="minorHAnsi" w:cstheme="minorHAnsi"/>
          <w:color w:val="000000"/>
          <w:spacing w:val="-4"/>
        </w:rPr>
        <w:t>Ispir</w:t>
      </w:r>
      <w:proofErr w:type="spellEnd"/>
      <w:r w:rsidRPr="00F9032A">
        <w:rPr>
          <w:rFonts w:asciiTheme="minorHAnsi" w:eastAsia="Calibri" w:hAnsiTheme="minorHAnsi" w:cstheme="minorHAnsi"/>
          <w:color w:val="000000"/>
          <w:spacing w:val="-4"/>
        </w:rPr>
        <w:t xml:space="preserve">, M. and Inci, P. (Eds)., in </w:t>
      </w:r>
      <w:r w:rsidR="00FB6EAF">
        <w:rPr>
          <w:rFonts w:asciiTheme="minorHAnsi" w:eastAsia="Calibri" w:hAnsiTheme="minorHAnsi" w:cstheme="minorHAnsi"/>
          <w:color w:val="000000"/>
          <w:spacing w:val="-4"/>
        </w:rPr>
        <w:t>Proc.</w:t>
      </w:r>
      <w:r w:rsidRPr="00F9032A">
        <w:rPr>
          <w:rFonts w:asciiTheme="minorHAnsi" w:eastAsia="Calibri" w:hAnsiTheme="minorHAnsi" w:cstheme="minorHAnsi"/>
          <w:color w:val="000000"/>
          <w:spacing w:val="-4"/>
        </w:rPr>
        <w:t xml:space="preserve"> 10</w:t>
      </w:r>
      <w:r w:rsidRPr="00C56865">
        <w:rPr>
          <w:rFonts w:asciiTheme="minorHAnsi" w:eastAsia="Calibri" w:hAnsiTheme="minorHAnsi" w:cstheme="minorHAnsi"/>
          <w:color w:val="000000"/>
          <w:spacing w:val="-4"/>
          <w:vertAlign w:val="superscript"/>
        </w:rPr>
        <w:t>th</w:t>
      </w:r>
      <w:r w:rsidR="00C56865">
        <w:rPr>
          <w:rFonts w:asciiTheme="minorHAnsi" w:eastAsia="Calibri" w:hAnsiTheme="minorHAnsi" w:cstheme="minorHAnsi"/>
          <w:color w:val="000000"/>
          <w:spacing w:val="-4"/>
        </w:rPr>
        <w:t xml:space="preserve"> </w:t>
      </w:r>
      <w:r w:rsidRPr="00F9032A">
        <w:rPr>
          <w:rFonts w:asciiTheme="minorHAnsi" w:eastAsia="Calibri" w:hAnsiTheme="minorHAnsi" w:cstheme="minorHAnsi"/>
          <w:color w:val="000000"/>
          <w:spacing w:val="-4"/>
        </w:rPr>
        <w:t>Inter. Conf. on FRP Composites in Civil Engineering (CICE 2020/2021), Lecture Notes in Civil Engineering, Vol. 98, 2022, 131-142. 10.1007/978-3-030-88166-5_11</w:t>
      </w:r>
      <w:r w:rsidR="00F9032A" w:rsidRPr="00F9032A">
        <w:rPr>
          <w:rFonts w:asciiTheme="minorHAnsi" w:eastAsia="Calibri" w:hAnsiTheme="minorHAnsi" w:cstheme="minorHAnsi"/>
          <w:color w:val="000000"/>
          <w:spacing w:val="-4"/>
        </w:rPr>
        <w:t xml:space="preserve"> </w:t>
      </w:r>
      <w:r w:rsidR="00385B5B">
        <w:rPr>
          <w:rFonts w:asciiTheme="minorHAnsi" w:eastAsia="Calibri" w:hAnsiTheme="minorHAnsi" w:cstheme="minorHAnsi"/>
          <w:color w:val="000000"/>
          <w:spacing w:val="-4"/>
        </w:rPr>
        <w:t>Open Access</w:t>
      </w:r>
    </w:p>
    <w:p w14:paraId="4B844B89" w14:textId="6FC8EC3F"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spacing w:val="-6"/>
        </w:rPr>
        <w:t>Jeong, L., Lee, H-J., Park, K-T. and Hwang Y-K., ‘</w:t>
      </w:r>
      <w:hyperlink r:id="rId376" w:history="1">
        <w:r w:rsidRPr="00C56865">
          <w:rPr>
            <w:rStyle w:val="Hyperlink"/>
            <w:rFonts w:asciiTheme="minorHAnsi" w:eastAsia="Calibri" w:hAnsiTheme="minorHAnsi" w:cstheme="minorHAnsi"/>
            <w:spacing w:val="-6"/>
          </w:rPr>
          <w:t>Field and laboratory performance of a rectangular shaped glass fiber reinforced polymer deck</w:t>
        </w:r>
      </w:hyperlink>
      <w:r w:rsidRPr="00F9032A">
        <w:rPr>
          <w:rFonts w:asciiTheme="minorHAnsi" w:eastAsia="Calibri" w:hAnsiTheme="minorHAnsi" w:cstheme="minorHAnsi"/>
          <w:color w:val="000000"/>
          <w:spacing w:val="-6"/>
        </w:rPr>
        <w:t>,’ Composite Structures, 81 4, 2007, 622-628.</w:t>
      </w:r>
      <w:r w:rsidR="00F9032A" w:rsidRPr="00F9032A">
        <w:rPr>
          <w:rFonts w:asciiTheme="minorHAnsi" w:eastAsia="Calibri" w:hAnsiTheme="minorHAnsi" w:cstheme="minorHAnsi"/>
          <w:color w:val="000000"/>
          <w:spacing w:val="-6"/>
        </w:rPr>
        <w:t xml:space="preserve"> </w:t>
      </w:r>
      <w:r w:rsidR="00C56865" w:rsidRPr="00C56865">
        <w:rPr>
          <w:rFonts w:asciiTheme="minorHAnsi" w:eastAsia="Calibri" w:hAnsiTheme="minorHAnsi" w:cstheme="minorHAnsi"/>
          <w:color w:val="000000"/>
          <w:spacing w:val="-6"/>
        </w:rPr>
        <w:t>10.1016/j.compstruct.2006.12.013</w:t>
      </w:r>
    </w:p>
    <w:p w14:paraId="1E09BF9D" w14:textId="5746227C"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9032A">
        <w:rPr>
          <w:rFonts w:asciiTheme="minorHAnsi" w:eastAsia="Calibri" w:hAnsiTheme="minorHAnsi" w:cstheme="minorHAnsi"/>
          <w:color w:val="000000"/>
        </w:rPr>
        <w:t xml:space="preserve">Jiang, X., Kolstein, H. and </w:t>
      </w:r>
      <w:proofErr w:type="spellStart"/>
      <w:r w:rsidRPr="00F9032A">
        <w:rPr>
          <w:rFonts w:asciiTheme="minorHAnsi" w:eastAsia="Calibri" w:hAnsiTheme="minorHAnsi" w:cstheme="minorHAnsi"/>
          <w:color w:val="000000"/>
        </w:rPr>
        <w:t>Bijlaard</w:t>
      </w:r>
      <w:proofErr w:type="spellEnd"/>
      <w:r w:rsidRPr="00F9032A">
        <w:rPr>
          <w:rFonts w:asciiTheme="minorHAnsi" w:eastAsia="Calibri" w:hAnsiTheme="minorHAnsi" w:cstheme="minorHAnsi"/>
          <w:color w:val="000000"/>
        </w:rPr>
        <w:t>, F.S.K</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 xml:space="preserve">Moisture diffusion and hygrothermal aging in pultruded </w:t>
      </w:r>
      <w:proofErr w:type="spellStart"/>
      <w:r w:rsidRPr="00F9032A">
        <w:rPr>
          <w:rFonts w:asciiTheme="minorHAnsi" w:eastAsia="Calibri" w:hAnsiTheme="minorHAnsi" w:cstheme="minorHAnsi"/>
          <w:color w:val="000000"/>
        </w:rPr>
        <w:t>fibre</w:t>
      </w:r>
      <w:proofErr w:type="spellEnd"/>
      <w:r w:rsidRPr="00F9032A">
        <w:rPr>
          <w:rFonts w:asciiTheme="minorHAnsi" w:eastAsia="Calibri" w:hAnsiTheme="minorHAnsi" w:cstheme="minorHAnsi"/>
          <w:color w:val="000000"/>
        </w:rPr>
        <w:t xml:space="preserve"> reinforced polymer composites of bridge decks,’ Materials and Design, 37, 2012, 304-312.</w:t>
      </w:r>
      <w:r w:rsidR="00F9032A" w:rsidRPr="00F9032A">
        <w:rPr>
          <w:rFonts w:asciiTheme="minorHAnsi" w:eastAsia="Calibri" w:hAnsiTheme="minorHAnsi" w:cstheme="minorHAnsi"/>
          <w:color w:val="000000"/>
        </w:rPr>
        <w:t xml:space="preserve"> </w:t>
      </w:r>
      <w:r w:rsidR="003D3F1E" w:rsidRPr="003D3F1E">
        <w:rPr>
          <w:rFonts w:asciiTheme="minorHAnsi" w:eastAsia="Calibri" w:hAnsiTheme="minorHAnsi" w:cstheme="minorHAnsi"/>
          <w:color w:val="000000"/>
        </w:rPr>
        <w:t>10.1016/j.matdes.2012.01.017</w:t>
      </w:r>
    </w:p>
    <w:p w14:paraId="37DBD63F" w14:textId="4ED2EA34"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spacing w:val="-4"/>
        </w:rPr>
        <w:t>Jin, F.F., Feng, P. and Ye L.P</w:t>
      </w:r>
      <w:proofErr w:type="gramStart"/>
      <w:r w:rsidRPr="00F9032A">
        <w:rPr>
          <w:rFonts w:asciiTheme="minorHAnsi" w:eastAsia="Calibri" w:hAnsiTheme="minorHAnsi" w:cstheme="minorHAnsi"/>
          <w:color w:val="000000"/>
          <w:spacing w:val="-4"/>
        </w:rPr>
        <w:t>., ‘</w:t>
      </w:r>
      <w:proofErr w:type="gramEnd"/>
      <w:r w:rsidRPr="00F9032A">
        <w:rPr>
          <w:rFonts w:asciiTheme="minorHAnsi" w:eastAsia="Calibri" w:hAnsiTheme="minorHAnsi" w:cstheme="minorHAnsi"/>
          <w:color w:val="000000"/>
          <w:spacing w:val="-4"/>
        </w:rPr>
        <w:t xml:space="preserve">Study on dynamic characteristics of </w:t>
      </w:r>
      <w:proofErr w:type="gramStart"/>
      <w:r w:rsidRPr="00F9032A">
        <w:rPr>
          <w:rFonts w:asciiTheme="minorHAnsi" w:eastAsia="Calibri" w:hAnsiTheme="minorHAnsi" w:cstheme="minorHAnsi"/>
          <w:color w:val="000000"/>
          <w:spacing w:val="-4"/>
        </w:rPr>
        <w:t>light-weight</w:t>
      </w:r>
      <w:proofErr w:type="gramEnd"/>
      <w:r w:rsidRPr="00F9032A">
        <w:rPr>
          <w:rFonts w:asciiTheme="minorHAnsi" w:eastAsia="Calibri" w:hAnsiTheme="minorHAnsi" w:cstheme="minorHAnsi"/>
          <w:color w:val="000000"/>
          <w:spacing w:val="-4"/>
        </w:rPr>
        <w:t xml:space="preserve"> FRP footbridge,’ in Proc. 5</w:t>
      </w:r>
      <w:r w:rsidRPr="003D3F1E">
        <w:rPr>
          <w:rFonts w:asciiTheme="minorHAnsi" w:eastAsia="Calibri" w:hAnsiTheme="minorHAnsi" w:cstheme="minorHAnsi"/>
          <w:color w:val="000000"/>
          <w:spacing w:val="-4"/>
          <w:vertAlign w:val="superscript"/>
        </w:rPr>
        <w:t>th</w:t>
      </w:r>
      <w:r w:rsidR="003D3F1E">
        <w:rPr>
          <w:rFonts w:asciiTheme="minorHAnsi" w:eastAsia="Calibri" w:hAnsiTheme="minorHAnsi" w:cstheme="minorHAnsi"/>
          <w:color w:val="000000"/>
          <w:spacing w:val="-4"/>
        </w:rPr>
        <w:t xml:space="preserve"> </w:t>
      </w:r>
      <w:r w:rsidRPr="00F9032A">
        <w:rPr>
          <w:rFonts w:asciiTheme="minorHAnsi" w:eastAsia="Calibri" w:hAnsiTheme="minorHAnsi" w:cstheme="minorHAnsi"/>
          <w:color w:val="000000"/>
          <w:spacing w:val="-4"/>
        </w:rPr>
        <w:t>Inter. Conf. on FRP Composites in Civil Engineering (CICE 2010), Vol. 1., FRP for Future Structures, Advances in FRP Composites in Civil Engineering, Tsinghua University Press, 2010, 173-176.</w:t>
      </w:r>
      <w:r w:rsidR="00F9032A" w:rsidRPr="00F9032A">
        <w:rPr>
          <w:rFonts w:asciiTheme="minorHAnsi" w:eastAsia="Calibri" w:hAnsiTheme="minorHAnsi" w:cstheme="minorHAnsi"/>
          <w:color w:val="000000"/>
          <w:spacing w:val="-4"/>
        </w:rPr>
        <w:t xml:space="preserve"> </w:t>
      </w:r>
    </w:p>
    <w:p w14:paraId="59E603C6" w14:textId="77777777"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Johansen, G.E., Wilson, R. and Roll, F</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 xml:space="preserve">Creep and relaxation of PRESTEK structural systems,’ in Proc. The ANTEC Conf., SPE, 1993. </w:t>
      </w:r>
    </w:p>
    <w:p w14:paraId="75B26F22" w14:textId="77777777"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Johansen, G.E., Roll, F., Parada, R., Muniz, R. and Hanson, R., ‘Spanning staircase rapids with a prestressed FRP truss structural system,’ in Proc. 4</w:t>
      </w:r>
      <w:r w:rsidRPr="00F9032A">
        <w:rPr>
          <w:rFonts w:asciiTheme="minorHAnsi" w:eastAsia="Calibri" w:hAnsiTheme="minorHAnsi" w:cstheme="minorHAnsi"/>
          <w:color w:val="000000"/>
          <w:vertAlign w:val="superscript"/>
        </w:rPr>
        <w:t>th</w:t>
      </w:r>
      <w:r w:rsidRPr="00F9032A">
        <w:rPr>
          <w:rFonts w:asciiTheme="minorHAnsi" w:eastAsia="Calibri" w:hAnsiTheme="minorHAnsi" w:cstheme="minorHAnsi"/>
          <w:color w:val="000000"/>
        </w:rPr>
        <w:t xml:space="preserve"> Inter. Conf. on Short and Medium Span Bridges, Halifax, Nova Scotia, Canada, 1994, </w:t>
      </w:r>
      <w:proofErr w:type="spellStart"/>
      <w:r w:rsidRPr="00F9032A">
        <w:rPr>
          <w:rFonts w:asciiTheme="minorHAnsi" w:eastAsia="Calibri" w:hAnsiTheme="minorHAnsi" w:cstheme="minorHAnsi"/>
          <w:color w:val="000000"/>
        </w:rPr>
        <w:t>Chapt</w:t>
      </w:r>
      <w:proofErr w:type="spellEnd"/>
      <w:r w:rsidRPr="00F9032A">
        <w:rPr>
          <w:rFonts w:asciiTheme="minorHAnsi" w:eastAsia="Calibri" w:hAnsiTheme="minorHAnsi" w:cstheme="minorHAnsi"/>
          <w:color w:val="000000"/>
        </w:rPr>
        <w:t xml:space="preserve">. 121, 1321-1330. </w:t>
      </w:r>
    </w:p>
    <w:p w14:paraId="3713D0CF" w14:textId="77777777"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lastRenderedPageBreak/>
        <w:t>Johansen, G.E., Wilson, R.W., Roll, F., Olson, N., Morrison, C. and Sweet, R.D</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Design of an advanced composite material space frame,’ in Proc. The Composite Institute's 51</w:t>
      </w:r>
      <w:r w:rsidRPr="00F9032A">
        <w:rPr>
          <w:rFonts w:asciiTheme="minorHAnsi" w:eastAsia="Calibri" w:hAnsiTheme="minorHAnsi" w:cstheme="minorHAnsi"/>
          <w:color w:val="000000"/>
          <w:vertAlign w:val="superscript"/>
        </w:rPr>
        <w:t>st</w:t>
      </w:r>
      <w:r w:rsidRPr="00F9032A">
        <w:rPr>
          <w:rFonts w:asciiTheme="minorHAnsi" w:eastAsia="Calibri" w:hAnsiTheme="minorHAnsi" w:cstheme="minorHAnsi"/>
          <w:color w:val="000000"/>
        </w:rPr>
        <w:t xml:space="preserve"> Annual Conf. and Exposition, SPI, 1996, Session 7-B, p 9.</w:t>
      </w:r>
      <w:r w:rsidR="00F9032A" w:rsidRPr="00F9032A">
        <w:rPr>
          <w:rFonts w:asciiTheme="minorHAnsi" w:eastAsia="Calibri" w:hAnsiTheme="minorHAnsi" w:cstheme="minorHAnsi"/>
          <w:color w:val="000000"/>
        </w:rPr>
        <w:t xml:space="preserve"> </w:t>
      </w:r>
    </w:p>
    <w:p w14:paraId="665C28D1" w14:textId="77777777"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Johansen, G.E., Wilson, R., Roll, E., Ritchie, P., Lu, L-W, Thomas, D., Bank, L.C. and Innes, M</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 xml:space="preserve">Design applications of a prestressed FRP/Kevlar cable structural system,’ in Prof. Conf. on Research Transformed into Practice, Implementation of NSF Research, National Science Foundation, 1995, </w:t>
      </w:r>
      <w:proofErr w:type="spellStart"/>
      <w:r w:rsidRPr="00F9032A">
        <w:rPr>
          <w:rFonts w:asciiTheme="minorHAnsi" w:eastAsia="Calibri" w:hAnsiTheme="minorHAnsi" w:cstheme="minorHAnsi"/>
          <w:color w:val="000000"/>
        </w:rPr>
        <w:t>Chapt</w:t>
      </w:r>
      <w:proofErr w:type="spellEnd"/>
      <w:r w:rsidRPr="00F9032A">
        <w:rPr>
          <w:rFonts w:asciiTheme="minorHAnsi" w:eastAsia="Calibri" w:hAnsiTheme="minorHAnsi" w:cstheme="minorHAnsi"/>
          <w:color w:val="000000"/>
        </w:rPr>
        <w:t>. 61, 1995, 120-134.</w:t>
      </w:r>
      <w:r w:rsidR="00F9032A" w:rsidRPr="00F9032A">
        <w:rPr>
          <w:rFonts w:asciiTheme="minorHAnsi" w:eastAsia="Calibri" w:hAnsiTheme="minorHAnsi" w:cstheme="minorHAnsi"/>
          <w:color w:val="000000"/>
        </w:rPr>
        <w:t xml:space="preserve"> </w:t>
      </w:r>
    </w:p>
    <w:p w14:paraId="0C935113" w14:textId="77777777"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spacing w:val="-5"/>
        </w:rPr>
        <w:t>Johansen, G.E., Wilson, R.W., Roll, F., Gaudini, G., Ribble, S.T., Fogle, A.J., Gray, K.E., Malaki, M.R. and Choy, V.M.S., ‘Design and construction of two FRP pedestrian bridges in Haleakala National</w:t>
      </w:r>
      <w:r w:rsidR="00B53422" w:rsidRPr="00F9032A">
        <w:rPr>
          <w:rFonts w:asciiTheme="minorHAnsi" w:eastAsia="Calibri" w:hAnsiTheme="minorHAnsi" w:cstheme="minorHAnsi"/>
          <w:color w:val="000000"/>
          <w:spacing w:val="-5"/>
        </w:rPr>
        <w:t xml:space="preserve"> </w:t>
      </w:r>
      <w:r w:rsidRPr="00F9032A">
        <w:rPr>
          <w:rFonts w:asciiTheme="minorHAnsi" w:eastAsia="Calibri" w:hAnsiTheme="minorHAnsi" w:cstheme="minorHAnsi"/>
          <w:color w:val="000000"/>
        </w:rPr>
        <w:t xml:space="preserve">Park, Maui, </w:t>
      </w:r>
      <w:proofErr w:type="spellStart"/>
      <w:r w:rsidRPr="00F9032A">
        <w:rPr>
          <w:rFonts w:asciiTheme="minorHAnsi" w:eastAsia="Calibri" w:hAnsiTheme="minorHAnsi" w:cstheme="minorHAnsi"/>
          <w:color w:val="000000"/>
        </w:rPr>
        <w:t>Hawii</w:t>
      </w:r>
      <w:proofErr w:type="spellEnd"/>
      <w:r w:rsidRPr="00F9032A">
        <w:rPr>
          <w:rFonts w:asciiTheme="minorHAnsi" w:eastAsia="Calibri" w:hAnsiTheme="minorHAnsi" w:cstheme="minorHAnsi"/>
          <w:color w:val="000000"/>
        </w:rPr>
        <w:t>,’ in Proc. 2</w:t>
      </w:r>
      <w:r w:rsidRPr="00F9032A">
        <w:rPr>
          <w:rFonts w:asciiTheme="minorHAnsi" w:eastAsia="Calibri" w:hAnsiTheme="minorHAnsi" w:cstheme="minorHAnsi"/>
          <w:color w:val="000000"/>
          <w:vertAlign w:val="superscript"/>
        </w:rPr>
        <w:t>nd</w:t>
      </w:r>
      <w:r w:rsidRPr="00F9032A">
        <w:rPr>
          <w:rFonts w:asciiTheme="minorHAnsi" w:eastAsia="Calibri" w:hAnsiTheme="minorHAnsi" w:cstheme="minorHAnsi"/>
          <w:color w:val="000000"/>
        </w:rPr>
        <w:t xml:space="preserve"> Inter. Conf. on Advanced Composite Materials in Bridges and Structures (ACMBS-2), The Canadian Society for Civil Engineers (CSCE), 1996, 975-982.</w:t>
      </w:r>
      <w:r w:rsidR="00F9032A" w:rsidRPr="00F9032A">
        <w:rPr>
          <w:rFonts w:asciiTheme="minorHAnsi" w:eastAsia="Calibri" w:hAnsiTheme="minorHAnsi" w:cstheme="minorHAnsi"/>
          <w:color w:val="000000"/>
        </w:rPr>
        <w:t xml:space="preserve"> </w:t>
      </w:r>
    </w:p>
    <w:p w14:paraId="0E8456CB" w14:textId="77777777"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F9032A">
        <w:rPr>
          <w:rFonts w:asciiTheme="minorHAnsi" w:eastAsia="Calibri" w:hAnsiTheme="minorHAnsi" w:cstheme="minorHAnsi"/>
          <w:color w:val="000000"/>
        </w:rPr>
        <w:t>Johansen, G.E., Wilson, R.W., Roll, F., Gaudini, G. and Gray, K.E., ‘Design and construction of FRP pedestrian bridges – Reopening the Point Bonita lighthouse trail,’ in Proc. Inter. Composites EXPO’97, Nashville, 1997, Paper 3-F.</w:t>
      </w:r>
      <w:r w:rsidR="00F9032A" w:rsidRPr="00F9032A">
        <w:rPr>
          <w:rFonts w:asciiTheme="minorHAnsi" w:eastAsia="Calibri" w:hAnsiTheme="minorHAnsi" w:cstheme="minorHAnsi"/>
          <w:color w:val="000000"/>
        </w:rPr>
        <w:t xml:space="preserve"> </w:t>
      </w:r>
    </w:p>
    <w:p w14:paraId="288DC731" w14:textId="77777777"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spacing w:val="-5"/>
        </w:rPr>
        <w:t>Johansen, G.E., Wilson, R.W., Roll, F. and Gaudini, G</w:t>
      </w:r>
      <w:proofErr w:type="gramStart"/>
      <w:r w:rsidRPr="00F9032A">
        <w:rPr>
          <w:rFonts w:asciiTheme="minorHAnsi" w:eastAsia="Calibri" w:hAnsiTheme="minorHAnsi" w:cstheme="minorHAnsi"/>
          <w:color w:val="000000"/>
          <w:spacing w:val="-5"/>
        </w:rPr>
        <w:t>., ‘</w:t>
      </w:r>
      <w:proofErr w:type="gramEnd"/>
      <w:r w:rsidRPr="00F9032A">
        <w:rPr>
          <w:rFonts w:asciiTheme="minorHAnsi" w:eastAsia="Calibri" w:hAnsiTheme="minorHAnsi" w:cstheme="minorHAnsi"/>
          <w:color w:val="000000"/>
          <w:spacing w:val="-5"/>
        </w:rPr>
        <w:t>Design and construction of long span FRP pedestrian bridges,’ in Proc. Building to Last Structures Congress, ASCE, NY, Vol. 1, 1997, 46-50.</w:t>
      </w:r>
      <w:r w:rsidR="00F9032A" w:rsidRPr="00F9032A">
        <w:rPr>
          <w:rFonts w:asciiTheme="minorHAnsi" w:eastAsia="Calibri" w:hAnsiTheme="minorHAnsi" w:cstheme="minorHAnsi"/>
          <w:color w:val="000000"/>
          <w:spacing w:val="-5"/>
        </w:rPr>
        <w:t xml:space="preserve"> </w:t>
      </w:r>
    </w:p>
    <w:p w14:paraId="71DEA6EF" w14:textId="77777777"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 xml:space="preserve">Johansen, G.E., Wilson, R.W., Guest, J., Wallace, S., </w:t>
      </w:r>
      <w:proofErr w:type="spellStart"/>
      <w:r w:rsidRPr="00F9032A">
        <w:rPr>
          <w:rFonts w:asciiTheme="minorHAnsi" w:eastAsia="Calibri" w:hAnsiTheme="minorHAnsi" w:cstheme="minorHAnsi"/>
          <w:color w:val="000000"/>
        </w:rPr>
        <w:t>Jaskovich</w:t>
      </w:r>
      <w:proofErr w:type="spellEnd"/>
      <w:r w:rsidRPr="00F9032A">
        <w:rPr>
          <w:rFonts w:asciiTheme="minorHAnsi" w:eastAsia="Calibri" w:hAnsiTheme="minorHAnsi" w:cstheme="minorHAnsi"/>
          <w:color w:val="000000"/>
        </w:rPr>
        <w:t>, G. and Eriksson, M</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Design and construction of FRP pedestrian bridges subjected to extreme snow load conditions,’ in Proc. Inter. Composites EXPO’97, Nashville, 1997, Paper 25-C.</w:t>
      </w:r>
      <w:r w:rsidR="00F9032A" w:rsidRPr="00F9032A">
        <w:rPr>
          <w:rFonts w:asciiTheme="minorHAnsi" w:eastAsia="Calibri" w:hAnsiTheme="minorHAnsi" w:cstheme="minorHAnsi"/>
          <w:color w:val="000000"/>
        </w:rPr>
        <w:t xml:space="preserve"> </w:t>
      </w:r>
    </w:p>
    <w:p w14:paraId="18BD2C4A" w14:textId="77777777"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Johnston, J., Mirza, O., Kemp, M. and Gates, T</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 xml:space="preserve">Flexural </w:t>
      </w:r>
      <w:proofErr w:type="spellStart"/>
      <w:r w:rsidRPr="00F9032A">
        <w:rPr>
          <w:rFonts w:asciiTheme="minorHAnsi" w:eastAsia="Calibri" w:hAnsiTheme="minorHAnsi" w:cstheme="minorHAnsi"/>
          <w:color w:val="000000"/>
        </w:rPr>
        <w:t>behaviour</w:t>
      </w:r>
      <w:proofErr w:type="spellEnd"/>
      <w:r w:rsidRPr="00F9032A">
        <w:rPr>
          <w:rFonts w:asciiTheme="minorHAnsi" w:eastAsia="Calibri" w:hAnsiTheme="minorHAnsi" w:cstheme="minorHAnsi"/>
          <w:color w:val="000000"/>
        </w:rPr>
        <w:t xml:space="preserve"> of alternate transom using composite </w:t>
      </w:r>
      <w:proofErr w:type="spellStart"/>
      <w:r w:rsidRPr="00F9032A">
        <w:rPr>
          <w:rFonts w:asciiTheme="minorHAnsi" w:eastAsia="Calibri" w:hAnsiTheme="minorHAnsi" w:cstheme="minorHAnsi"/>
          <w:color w:val="000000"/>
        </w:rPr>
        <w:t>fibre</w:t>
      </w:r>
      <w:proofErr w:type="spellEnd"/>
      <w:r w:rsidRPr="00F9032A">
        <w:rPr>
          <w:rFonts w:asciiTheme="minorHAnsi" w:eastAsia="Calibri" w:hAnsiTheme="minorHAnsi" w:cstheme="minorHAnsi"/>
          <w:color w:val="000000"/>
        </w:rPr>
        <w:t xml:space="preserve"> pultruded sections,’ Engineering Failure Analysis, 94, 2018, 47-68. 10.1016/j.engfailanal.2018.07.021</w:t>
      </w:r>
      <w:r w:rsidR="00F9032A" w:rsidRPr="00F9032A">
        <w:rPr>
          <w:rFonts w:asciiTheme="minorHAnsi" w:eastAsia="Calibri" w:hAnsiTheme="minorHAnsi" w:cstheme="minorHAnsi"/>
          <w:color w:val="000000"/>
        </w:rPr>
        <w:t xml:space="preserve"> </w:t>
      </w:r>
    </w:p>
    <w:p w14:paraId="60F32E52" w14:textId="77777777"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Jolly, C.K</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 xml:space="preserve">Fibre composites in coastal and river </w:t>
      </w:r>
      <w:proofErr w:type="spellStart"/>
      <w:r w:rsidRPr="00F9032A">
        <w:rPr>
          <w:rFonts w:asciiTheme="minorHAnsi" w:eastAsia="Calibri" w:hAnsiTheme="minorHAnsi" w:cstheme="minorHAnsi"/>
          <w:color w:val="000000"/>
        </w:rPr>
        <w:t>defences</w:t>
      </w:r>
      <w:proofErr w:type="spellEnd"/>
      <w:r w:rsidRPr="00F9032A">
        <w:rPr>
          <w:rFonts w:asciiTheme="minorHAnsi" w:eastAsia="Calibri" w:hAnsiTheme="minorHAnsi" w:cstheme="minorHAnsi"/>
          <w:color w:val="000000"/>
        </w:rPr>
        <w:t>,’ in Proc. 2</w:t>
      </w:r>
      <w:r w:rsidRPr="00F9032A">
        <w:rPr>
          <w:rFonts w:asciiTheme="minorHAnsi" w:eastAsia="Calibri" w:hAnsiTheme="minorHAnsi" w:cstheme="minorHAnsi"/>
          <w:color w:val="000000"/>
          <w:vertAlign w:val="superscript"/>
        </w:rPr>
        <w:t>nd</w:t>
      </w:r>
      <w:r w:rsidRPr="00F9032A">
        <w:rPr>
          <w:rFonts w:asciiTheme="minorHAnsi" w:eastAsia="Calibri" w:hAnsiTheme="minorHAnsi" w:cstheme="minorHAnsi"/>
          <w:color w:val="000000"/>
        </w:rPr>
        <w:t xml:space="preserve"> Inter. Conf. Advanced Polymer Composites for Structural Applications in Construction - ACIC 2004, Woodhead Publishing Ltd., Cambridge, 2004, 727-737.</w:t>
      </w:r>
      <w:r w:rsidR="00F9032A" w:rsidRPr="00F9032A">
        <w:rPr>
          <w:rFonts w:asciiTheme="minorHAnsi" w:eastAsia="Calibri" w:hAnsiTheme="minorHAnsi" w:cstheme="minorHAnsi"/>
          <w:color w:val="000000"/>
        </w:rPr>
        <w:t xml:space="preserve"> </w:t>
      </w:r>
    </w:p>
    <w:p w14:paraId="305A7A50" w14:textId="59A3A2B5" w:rsidR="00F9032A" w:rsidRPr="00533312"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F9032A">
        <w:rPr>
          <w:rFonts w:asciiTheme="minorHAnsi" w:eastAsia="Calibri" w:hAnsiTheme="minorHAnsi" w:cstheme="minorHAnsi"/>
          <w:color w:val="000000"/>
        </w:rPr>
        <w:t>Jurkiewiez</w:t>
      </w:r>
      <w:proofErr w:type="spellEnd"/>
      <w:r w:rsidRPr="00F9032A">
        <w:rPr>
          <w:rFonts w:asciiTheme="minorHAnsi" w:eastAsia="Calibri" w:hAnsiTheme="minorHAnsi" w:cstheme="minorHAnsi"/>
          <w:color w:val="000000"/>
        </w:rPr>
        <w:t xml:space="preserve">, B., Koaik, A. and Bel, S., ‘Static </w:t>
      </w:r>
      <w:proofErr w:type="spellStart"/>
      <w:r w:rsidRPr="00F9032A">
        <w:rPr>
          <w:rFonts w:asciiTheme="minorHAnsi" w:eastAsia="Calibri" w:hAnsiTheme="minorHAnsi" w:cstheme="minorHAnsi"/>
          <w:color w:val="000000"/>
        </w:rPr>
        <w:t>behaviour</w:t>
      </w:r>
      <w:proofErr w:type="spellEnd"/>
      <w:r w:rsidRPr="00F9032A">
        <w:rPr>
          <w:rFonts w:asciiTheme="minorHAnsi" w:eastAsia="Calibri" w:hAnsiTheme="minorHAnsi" w:cstheme="minorHAnsi"/>
          <w:color w:val="000000"/>
        </w:rPr>
        <w:t xml:space="preserve"> up to failure of a full-scale GFRP-concrete hybrid footbridge,’ Engineering Structures, 199, 2019,  </w:t>
      </w:r>
      <w:hyperlink r:id="rId377">
        <w:r w:rsidRPr="00F9032A">
          <w:rPr>
            <w:rFonts w:asciiTheme="minorHAnsi" w:eastAsia="Calibri" w:hAnsiTheme="minorHAnsi" w:cstheme="minorHAnsi"/>
          </w:rPr>
          <w:t>109629. 10.1016/j.engstruct.2019.109629</w:t>
        </w:r>
      </w:hyperlink>
      <w:r w:rsidRPr="00F9032A">
        <w:rPr>
          <w:rFonts w:asciiTheme="minorHAnsi" w:eastAsia="Calibri" w:hAnsiTheme="minorHAnsi" w:cstheme="minorHAnsi"/>
        </w:rPr>
        <w:t xml:space="preserve"> </w:t>
      </w:r>
    </w:p>
    <w:p w14:paraId="0E7CBCDA" w14:textId="0415670E" w:rsidR="00533312" w:rsidRPr="00533312" w:rsidRDefault="00533312" w:rsidP="00223C15">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proofErr w:type="spellStart"/>
      <w:r w:rsidRPr="00223C15">
        <w:rPr>
          <w:rFonts w:asciiTheme="minorHAnsi" w:eastAsia="Calibri" w:hAnsiTheme="minorHAnsi" w:cstheme="minorHAnsi"/>
          <w:color w:val="000000"/>
        </w:rPr>
        <w:t>Jurkiewiez</w:t>
      </w:r>
      <w:proofErr w:type="spellEnd"/>
      <w:r w:rsidRPr="00223C15">
        <w:rPr>
          <w:rFonts w:asciiTheme="minorHAnsi" w:eastAsia="Calibri" w:hAnsiTheme="minorHAnsi" w:cstheme="minorHAnsi"/>
          <w:color w:val="000000"/>
        </w:rPr>
        <w:t xml:space="preserve">, B., Darwich, H. and </w:t>
      </w:r>
      <w:proofErr w:type="spellStart"/>
      <w:r w:rsidRPr="00223C15">
        <w:rPr>
          <w:rFonts w:asciiTheme="minorHAnsi" w:eastAsia="Calibri" w:hAnsiTheme="minorHAnsi" w:cstheme="minorHAnsi"/>
          <w:color w:val="000000"/>
        </w:rPr>
        <w:t>Grazide</w:t>
      </w:r>
      <w:proofErr w:type="spellEnd"/>
      <w:r w:rsidRPr="00223C15">
        <w:rPr>
          <w:rFonts w:asciiTheme="minorHAnsi" w:eastAsia="Calibri" w:hAnsiTheme="minorHAnsi" w:cstheme="minorHAnsi"/>
          <w:color w:val="000000"/>
        </w:rPr>
        <w:t>, C</w:t>
      </w:r>
      <w:proofErr w:type="gramStart"/>
      <w:r w:rsidRPr="00223C15">
        <w:rPr>
          <w:rFonts w:asciiTheme="minorHAnsi" w:eastAsia="Calibri" w:hAnsiTheme="minorHAnsi" w:cstheme="minorHAnsi"/>
          <w:color w:val="000000"/>
        </w:rPr>
        <w:t>., ‘</w:t>
      </w:r>
      <w:proofErr w:type="spellStart"/>
      <w:proofErr w:type="gramEnd"/>
      <w:r w:rsidRPr="00223C15">
        <w:rPr>
          <w:rFonts w:asciiTheme="minorHAnsi" w:eastAsia="Calibri" w:hAnsiTheme="minorHAnsi" w:cstheme="minorHAnsi"/>
          <w:color w:val="000000"/>
        </w:rPr>
        <w:t>Behaviour</w:t>
      </w:r>
      <w:proofErr w:type="spellEnd"/>
      <w:r w:rsidRPr="00223C15">
        <w:rPr>
          <w:rFonts w:asciiTheme="minorHAnsi" w:eastAsia="Calibri" w:hAnsiTheme="minorHAnsi" w:cstheme="minorHAnsi"/>
          <w:color w:val="000000"/>
        </w:rPr>
        <w:t xml:space="preserve"> of GFRP-timber hybrid beams in torsion and bending, Engineering Structures,’ 321, 2024, 118892. 10.1016/j.engstruct.2024.118892.</w:t>
      </w:r>
    </w:p>
    <w:p w14:paraId="32EDD590" w14:textId="74685ED9" w:rsidR="00223C15" w:rsidRDefault="00223C15" w:rsidP="00223C15">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223C15">
        <w:rPr>
          <w:rFonts w:asciiTheme="minorHAnsi" w:eastAsia="Calibri" w:hAnsiTheme="minorHAnsi" w:cstheme="minorHAnsi"/>
          <w:color w:val="000000"/>
        </w:rPr>
        <w:t xml:space="preserve">Kajendran, P. and Narayanan, P., </w:t>
      </w:r>
      <w:hyperlink r:id="rId378" w:history="1">
        <w:r w:rsidRPr="00223C15">
          <w:rPr>
            <w:rFonts w:asciiTheme="minorHAnsi" w:eastAsia="Calibri" w:hAnsiTheme="minorHAnsi" w:cstheme="minorHAnsi"/>
            <w:color w:val="0070C0"/>
            <w:u w:val="single"/>
          </w:rPr>
          <w:t>‘Analytical evaluation of three-dimensional pultruded GFRP semi rigid frame with bracings and mechanical insert,</w:t>
        </w:r>
      </w:hyperlink>
      <w:r w:rsidRPr="00223C15">
        <w:rPr>
          <w:rFonts w:asciiTheme="minorHAnsi" w:eastAsia="Calibri" w:hAnsiTheme="minorHAnsi" w:cstheme="minorHAnsi"/>
          <w:color w:val="000000"/>
        </w:rPr>
        <w:t xml:space="preserve">’ in AIP </w:t>
      </w:r>
      <w:r w:rsidR="00D40697">
        <w:rPr>
          <w:rFonts w:asciiTheme="minorHAnsi" w:eastAsia="Calibri" w:hAnsiTheme="minorHAnsi" w:cstheme="minorHAnsi"/>
          <w:color w:val="000000"/>
        </w:rPr>
        <w:t>Conf.</w:t>
      </w:r>
      <w:r w:rsidRPr="00223C15">
        <w:rPr>
          <w:rFonts w:asciiTheme="minorHAnsi" w:eastAsia="Calibri" w:hAnsiTheme="minorHAnsi" w:cstheme="minorHAnsi"/>
          <w:color w:val="000000"/>
        </w:rPr>
        <w:t xml:space="preserve"> </w:t>
      </w:r>
      <w:r w:rsidR="00FB6EAF">
        <w:rPr>
          <w:rFonts w:asciiTheme="minorHAnsi" w:eastAsia="Calibri" w:hAnsiTheme="minorHAnsi" w:cstheme="minorHAnsi"/>
          <w:color w:val="000000"/>
        </w:rPr>
        <w:t>Proc.</w:t>
      </w:r>
      <w:r w:rsidRPr="00223C15">
        <w:rPr>
          <w:rFonts w:asciiTheme="minorHAnsi" w:eastAsia="Calibri" w:hAnsiTheme="minorHAnsi" w:cstheme="minorHAnsi"/>
          <w:color w:val="000000"/>
        </w:rPr>
        <w:t>, 7 October 2024, 3187 (1), 020001. 10.1063/5.0236863 Open Access</w:t>
      </w:r>
    </w:p>
    <w:p w14:paraId="5A4A7C6D" w14:textId="17B5FB3F" w:rsidR="00EB32FC" w:rsidRPr="00EB32FC" w:rsidRDefault="00EB32FC" w:rsidP="00BF5078">
      <w:pPr>
        <w:pStyle w:val="ListParagraph"/>
        <w:numPr>
          <w:ilvl w:val="0"/>
          <w:numId w:val="8"/>
        </w:numPr>
        <w:tabs>
          <w:tab w:val="left" w:pos="3040"/>
        </w:tabs>
        <w:spacing w:before="120" w:after="120" w:line="276" w:lineRule="auto"/>
        <w:ind w:left="709" w:right="48" w:hanging="709"/>
        <w:jc w:val="both"/>
        <w:textAlignment w:val="baseline"/>
        <w:rPr>
          <w:rFonts w:asciiTheme="minorHAnsi" w:eastAsia="Calibri" w:hAnsiTheme="minorHAnsi" w:cstheme="minorHAnsi"/>
          <w:color w:val="000000"/>
        </w:rPr>
      </w:pPr>
      <w:r w:rsidRPr="00EB32FC">
        <w:rPr>
          <w:rFonts w:asciiTheme="minorHAnsi" w:hAnsiTheme="minorHAnsi" w:cstheme="minorHAnsi"/>
          <w:color w:val="222222"/>
          <w:shd w:val="clear" w:color="auto" w:fill="FFFFFF"/>
        </w:rPr>
        <w:t>Ke, Y., Zhang, T.R., Nie, X.F. and Zhang, S.S</w:t>
      </w:r>
      <w:proofErr w:type="gramStart"/>
      <w:r w:rsidRPr="00EB32FC">
        <w:rPr>
          <w:rFonts w:asciiTheme="minorHAnsi" w:hAnsiTheme="minorHAnsi" w:cstheme="minorHAnsi"/>
          <w:color w:val="222222"/>
          <w:shd w:val="clear" w:color="auto" w:fill="FFFFFF"/>
        </w:rPr>
        <w:t>., ‘</w:t>
      </w:r>
      <w:proofErr w:type="gramEnd"/>
      <w:r w:rsidRPr="00EB32FC">
        <w:rPr>
          <w:rFonts w:asciiTheme="minorHAnsi" w:hAnsiTheme="minorHAnsi" w:cstheme="minorHAnsi"/>
          <w:color w:val="222222"/>
          <w:shd w:val="clear" w:color="auto" w:fill="FFFFFF"/>
        </w:rPr>
        <w:t>Compressive behavior of RC columns strengthened with FRP and prefabricated UHPC blocks,’ Engineering Structures, 314, 2024, 118290. 10.1016/j.engstruct.2024.118290.</w:t>
      </w:r>
    </w:p>
    <w:p w14:paraId="6162721C" w14:textId="7773020B" w:rsidR="00F9032A" w:rsidRDefault="00F9032A"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rPr>
        <w:lastRenderedPageBreak/>
        <w:t>K</w:t>
      </w:r>
      <w:r w:rsidRPr="00F9032A">
        <w:rPr>
          <w:rFonts w:asciiTheme="minorHAnsi" w:eastAsia="Calibri" w:hAnsiTheme="minorHAnsi" w:cstheme="minorHAnsi"/>
          <w:color w:val="000000"/>
        </w:rPr>
        <w:t xml:space="preserve">eller, T., ‘Fibre-reinforced polymers in bridge construction: An introduction,’ Structural Engineering </w:t>
      </w:r>
      <w:r w:rsidR="00482097">
        <w:rPr>
          <w:rFonts w:asciiTheme="minorHAnsi" w:eastAsia="Calibri" w:hAnsiTheme="minorHAnsi" w:cstheme="minorHAnsi"/>
          <w:color w:val="000000"/>
        </w:rPr>
        <w:t>International</w:t>
      </w:r>
      <w:r w:rsidRPr="00F9032A">
        <w:rPr>
          <w:rFonts w:asciiTheme="minorHAnsi" w:eastAsia="Calibri" w:hAnsiTheme="minorHAnsi" w:cstheme="minorHAnsi"/>
          <w:color w:val="000000"/>
        </w:rPr>
        <w:t xml:space="preserve">, 12 2, 2002, 66-70. </w:t>
      </w:r>
      <w:r w:rsidR="003D3F1E" w:rsidRPr="003D3F1E">
        <w:rPr>
          <w:rFonts w:asciiTheme="minorHAnsi" w:eastAsia="Calibri" w:hAnsiTheme="minorHAnsi" w:cstheme="minorHAnsi"/>
          <w:color w:val="000000"/>
        </w:rPr>
        <w:t>10.2749/101686602777965496</w:t>
      </w:r>
    </w:p>
    <w:p w14:paraId="57B949E4" w14:textId="77777777"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F9032A">
        <w:rPr>
          <w:rFonts w:asciiTheme="minorHAnsi" w:eastAsia="Calibri" w:hAnsiTheme="minorHAnsi" w:cstheme="minorHAnsi"/>
          <w:color w:val="000000"/>
        </w:rPr>
        <w:t>Keller, T</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Influences of advanced composite materials on structural concepts for bridges and buildings,’ in Proc. 3</w:t>
      </w:r>
      <w:r w:rsidRPr="00F9032A">
        <w:rPr>
          <w:rFonts w:asciiTheme="minorHAnsi" w:eastAsia="Calibri" w:hAnsiTheme="minorHAnsi" w:cstheme="minorHAnsi"/>
          <w:color w:val="000000"/>
          <w:vertAlign w:val="superscript"/>
        </w:rPr>
        <w:t>rd</w:t>
      </w:r>
      <w:r w:rsidRPr="00F9032A">
        <w:rPr>
          <w:rFonts w:asciiTheme="minorHAnsi" w:eastAsia="Calibri" w:hAnsiTheme="minorHAnsi" w:cstheme="minorHAnsi"/>
          <w:color w:val="000000"/>
        </w:rPr>
        <w:t xml:space="preserve"> Inter. Conf. on Composites in Infrastructure (ICCI’02), </w:t>
      </w:r>
      <w:proofErr w:type="spellStart"/>
      <w:r w:rsidRPr="00F9032A">
        <w:rPr>
          <w:rFonts w:asciiTheme="minorHAnsi" w:eastAsia="Calibri" w:hAnsiTheme="minorHAnsi" w:cstheme="minorHAnsi"/>
          <w:color w:val="000000"/>
        </w:rPr>
        <w:t>Omipress</w:t>
      </w:r>
      <w:proofErr w:type="spellEnd"/>
      <w:r w:rsidRPr="00F9032A">
        <w:rPr>
          <w:rFonts w:asciiTheme="minorHAnsi" w:eastAsia="Calibri" w:hAnsiTheme="minorHAnsi" w:cstheme="minorHAnsi"/>
          <w:color w:val="000000"/>
        </w:rPr>
        <w:t xml:space="preserve"> (CD-ROM), 2002, Paper 040, p. 8.</w:t>
      </w:r>
      <w:r w:rsidR="00F9032A" w:rsidRPr="00F9032A">
        <w:rPr>
          <w:rFonts w:asciiTheme="minorHAnsi" w:eastAsia="Calibri" w:hAnsiTheme="minorHAnsi" w:cstheme="minorHAnsi"/>
          <w:color w:val="000000"/>
        </w:rPr>
        <w:t xml:space="preserve"> </w:t>
      </w:r>
    </w:p>
    <w:p w14:paraId="4CE24BC6" w14:textId="77777777"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spacing w:val="-5"/>
        </w:rPr>
        <w:t>Keller, T. and Gürtler, H., ‘Static and fatigue behavior of GFRP bridge decks adhesively bonded to steel girders,’ in Proc. 2</w:t>
      </w:r>
      <w:r w:rsidRPr="00F9032A">
        <w:rPr>
          <w:rFonts w:asciiTheme="minorHAnsi" w:eastAsia="Calibri" w:hAnsiTheme="minorHAnsi" w:cstheme="minorHAnsi"/>
          <w:color w:val="000000"/>
          <w:spacing w:val="-5"/>
          <w:vertAlign w:val="superscript"/>
        </w:rPr>
        <w:t>nd</w:t>
      </w:r>
      <w:r w:rsidRPr="00F9032A">
        <w:rPr>
          <w:rFonts w:asciiTheme="minorHAnsi" w:eastAsia="Calibri" w:hAnsiTheme="minorHAnsi" w:cstheme="minorHAnsi"/>
          <w:color w:val="000000"/>
          <w:spacing w:val="-5"/>
        </w:rPr>
        <w:t xml:space="preserve"> Inter. Conf. Advanced Polymer Composites for Structural Applications in Construction - ACIC 2004, Woodhead Publishing Ltd., Cambridge, 2004, 369-376.</w:t>
      </w:r>
      <w:r w:rsidR="00F9032A" w:rsidRPr="00F9032A">
        <w:rPr>
          <w:rFonts w:asciiTheme="minorHAnsi" w:eastAsia="Calibri" w:hAnsiTheme="minorHAnsi" w:cstheme="minorHAnsi"/>
          <w:color w:val="000000"/>
          <w:spacing w:val="-5"/>
        </w:rPr>
        <w:t xml:space="preserve"> </w:t>
      </w:r>
    </w:p>
    <w:p w14:paraId="5813CDD5" w14:textId="5F464085"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 xml:space="preserve">Keller, T. and </w:t>
      </w:r>
      <w:proofErr w:type="spellStart"/>
      <w:r w:rsidRPr="00F9032A">
        <w:rPr>
          <w:rFonts w:asciiTheme="minorHAnsi" w:eastAsia="Calibri" w:hAnsiTheme="minorHAnsi" w:cstheme="minorHAnsi"/>
          <w:color w:val="000000"/>
        </w:rPr>
        <w:t>Schollmayer</w:t>
      </w:r>
      <w:proofErr w:type="spellEnd"/>
      <w:r w:rsidRPr="00F9032A">
        <w:rPr>
          <w:rFonts w:asciiTheme="minorHAnsi" w:eastAsia="Calibri" w:hAnsiTheme="minorHAnsi" w:cstheme="minorHAnsi"/>
          <w:color w:val="000000"/>
        </w:rPr>
        <w:t>, M., 'Plate bending behavior of a pultruded GFRP bridge deck system,' Composite Structures, 64 3-4, 2004, 285–295.</w:t>
      </w:r>
      <w:r w:rsidR="00F9032A" w:rsidRPr="00F9032A">
        <w:rPr>
          <w:rFonts w:asciiTheme="minorHAnsi" w:eastAsia="Calibri" w:hAnsiTheme="minorHAnsi" w:cstheme="minorHAnsi"/>
          <w:color w:val="000000"/>
        </w:rPr>
        <w:t xml:space="preserve"> </w:t>
      </w:r>
      <w:r w:rsidR="003D3F1E" w:rsidRPr="003D3F1E">
        <w:rPr>
          <w:rFonts w:asciiTheme="minorHAnsi" w:eastAsia="Calibri" w:hAnsiTheme="minorHAnsi" w:cstheme="minorHAnsi"/>
          <w:color w:val="000000"/>
        </w:rPr>
        <w:t>10.1016/j.compstruct.2003.08.011</w:t>
      </w:r>
    </w:p>
    <w:p w14:paraId="1C74B346" w14:textId="77777777"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Keller, T., Gürtler, H. and Zhou, A., ‘Performance of adhesively bonded FRP deck and steel bridges,’ Proc. 4</w:t>
      </w:r>
      <w:r w:rsidRPr="00F9032A">
        <w:rPr>
          <w:rFonts w:asciiTheme="minorHAnsi" w:eastAsia="Calibri" w:hAnsiTheme="minorHAnsi" w:cstheme="minorHAnsi"/>
          <w:color w:val="000000"/>
          <w:vertAlign w:val="superscript"/>
        </w:rPr>
        <w:t>th</w:t>
      </w:r>
      <w:r w:rsidRPr="00F9032A">
        <w:rPr>
          <w:rFonts w:asciiTheme="minorHAnsi" w:eastAsia="Calibri" w:hAnsiTheme="minorHAnsi" w:cstheme="minorHAnsi"/>
          <w:color w:val="000000"/>
        </w:rPr>
        <w:t xml:space="preserve"> Inter. Conf. of Advanced Composite Materials in Bridges and Structures</w:t>
      </w:r>
      <w:r w:rsidR="00F9032A" w:rsidRPr="00F9032A">
        <w:rPr>
          <w:rFonts w:asciiTheme="minorHAnsi" w:eastAsia="Calibri" w:hAnsiTheme="minorHAnsi" w:cstheme="minorHAnsi"/>
          <w:color w:val="000000"/>
        </w:rPr>
        <w:t xml:space="preserve"> </w:t>
      </w:r>
      <w:r w:rsidRPr="00F9032A">
        <w:rPr>
          <w:rFonts w:asciiTheme="minorHAnsi" w:eastAsia="Calibri" w:hAnsiTheme="minorHAnsi" w:cstheme="minorHAnsi"/>
          <w:color w:val="000000"/>
          <w:spacing w:val="-3"/>
        </w:rPr>
        <w:t xml:space="preserve">(ACMBS-IV), The Canadian Society for Civil Engineering, 2004. Paper No. 87. </w:t>
      </w:r>
    </w:p>
    <w:p w14:paraId="10569520" w14:textId="7BFD2426"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9032A">
        <w:rPr>
          <w:rFonts w:asciiTheme="minorHAnsi" w:eastAsia="Calibri" w:hAnsiTheme="minorHAnsi" w:cstheme="minorHAnsi"/>
          <w:color w:val="000000"/>
        </w:rPr>
        <w:t>Keller, T. and Gürtler, H., 'Quasi-static and fatigue performance of a cellular FRP bridge deck adhesively bonded to steel girders,' Composite Structures, 70 4, 2005, 484-496.</w:t>
      </w:r>
      <w:r w:rsidR="00F9032A" w:rsidRPr="00F9032A">
        <w:rPr>
          <w:rFonts w:asciiTheme="minorHAnsi" w:eastAsia="Calibri" w:hAnsiTheme="minorHAnsi" w:cstheme="minorHAnsi"/>
          <w:color w:val="000000"/>
        </w:rPr>
        <w:t xml:space="preserve"> </w:t>
      </w:r>
      <w:r w:rsidR="003D3F1E" w:rsidRPr="003D3F1E">
        <w:rPr>
          <w:rFonts w:asciiTheme="minorHAnsi" w:eastAsia="Calibri" w:hAnsiTheme="minorHAnsi" w:cstheme="minorHAnsi"/>
          <w:color w:val="000000"/>
        </w:rPr>
        <w:t>10.1016/j.compstruct.2004.09.028</w:t>
      </w:r>
    </w:p>
    <w:p w14:paraId="59BDC745" w14:textId="319534CE"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spacing w:val="-4"/>
        </w:rPr>
        <w:t>Keller, T. and Gürtler, H., 'Composite action and adhesive bond between fiber-reinforced polymer bridge decks and main girders,' J. Composites for Construction, 9 4, 2005, 360-368.</w:t>
      </w:r>
      <w:r w:rsidR="00F9032A" w:rsidRPr="00F9032A">
        <w:rPr>
          <w:rFonts w:asciiTheme="minorHAnsi" w:eastAsia="Calibri" w:hAnsiTheme="minorHAnsi" w:cstheme="minorHAnsi"/>
          <w:color w:val="000000"/>
          <w:spacing w:val="-4"/>
        </w:rPr>
        <w:t xml:space="preserve"> </w:t>
      </w:r>
      <w:r w:rsidR="003D3F1E" w:rsidRPr="003D3F1E">
        <w:rPr>
          <w:rFonts w:asciiTheme="minorHAnsi" w:eastAsia="Calibri" w:hAnsiTheme="minorHAnsi" w:cstheme="minorHAnsi"/>
          <w:color w:val="000000"/>
          <w:spacing w:val="-4"/>
        </w:rPr>
        <w:t>10.1061/(ASCE)1090-0268(2005)9:4(360)</w:t>
      </w:r>
    </w:p>
    <w:p w14:paraId="01765C3B" w14:textId="25934CDB"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spacing w:val="-4"/>
        </w:rPr>
        <w:t xml:space="preserve">Keller, T. and </w:t>
      </w:r>
      <w:proofErr w:type="spellStart"/>
      <w:r w:rsidRPr="00F9032A">
        <w:rPr>
          <w:rFonts w:asciiTheme="minorHAnsi" w:eastAsia="Calibri" w:hAnsiTheme="minorHAnsi" w:cstheme="minorHAnsi"/>
          <w:color w:val="000000"/>
          <w:spacing w:val="-4"/>
        </w:rPr>
        <w:t>Schollmayer</w:t>
      </w:r>
      <w:proofErr w:type="spellEnd"/>
      <w:r w:rsidRPr="00F9032A">
        <w:rPr>
          <w:rFonts w:asciiTheme="minorHAnsi" w:eastAsia="Calibri" w:hAnsiTheme="minorHAnsi" w:cstheme="minorHAnsi"/>
          <w:color w:val="000000"/>
          <w:spacing w:val="-4"/>
        </w:rPr>
        <w:t>, M., 'In-plane tensile performance of a cellular FRP bridge deck acting as top chord of continuous bridge girders,' Composite Structures, 72 1, 2006, 130-140.</w:t>
      </w:r>
      <w:r w:rsidR="00F9032A" w:rsidRPr="00F9032A">
        <w:rPr>
          <w:rFonts w:asciiTheme="minorHAnsi" w:eastAsia="Calibri" w:hAnsiTheme="minorHAnsi" w:cstheme="minorHAnsi"/>
          <w:color w:val="000000"/>
          <w:spacing w:val="-4"/>
        </w:rPr>
        <w:t xml:space="preserve"> </w:t>
      </w:r>
      <w:r w:rsidR="003D3F1E" w:rsidRPr="003D3F1E">
        <w:rPr>
          <w:rFonts w:asciiTheme="minorHAnsi" w:eastAsia="Calibri" w:hAnsiTheme="minorHAnsi" w:cstheme="minorHAnsi"/>
          <w:color w:val="000000"/>
          <w:spacing w:val="-4"/>
        </w:rPr>
        <w:t>10.1016/j.compstruct.2004.11.003</w:t>
      </w:r>
    </w:p>
    <w:p w14:paraId="0D54DF9B" w14:textId="1EF8380A"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Keller, T. and Gurtler, H., 'In-plane compression and shear performance of FRP bridge decks acting as top chord of bridge girders,' Composite Structures, 72 2, 2006, 151-162.</w:t>
      </w:r>
      <w:r w:rsidR="00F9032A" w:rsidRPr="00F9032A">
        <w:rPr>
          <w:rFonts w:asciiTheme="minorHAnsi" w:eastAsia="Calibri" w:hAnsiTheme="minorHAnsi" w:cstheme="minorHAnsi"/>
          <w:color w:val="000000"/>
        </w:rPr>
        <w:t xml:space="preserve"> </w:t>
      </w:r>
      <w:r w:rsidR="00C70347" w:rsidRPr="00C70347">
        <w:rPr>
          <w:rFonts w:asciiTheme="minorHAnsi" w:eastAsia="Calibri" w:hAnsiTheme="minorHAnsi" w:cstheme="minorHAnsi"/>
          <w:color w:val="000000"/>
        </w:rPr>
        <w:t>10.1016/j.compstruct.2004.11.004</w:t>
      </w:r>
    </w:p>
    <w:p w14:paraId="061D64DD" w14:textId="18A529B2"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9032A">
        <w:rPr>
          <w:rFonts w:asciiTheme="minorHAnsi" w:eastAsia="Calibri" w:hAnsiTheme="minorHAnsi" w:cstheme="minorHAnsi"/>
          <w:color w:val="000000"/>
        </w:rPr>
        <w:t>Keller, T. and Gurtler, H</w:t>
      </w:r>
      <w:proofErr w:type="gramStart"/>
      <w:r w:rsidRPr="00F9032A">
        <w:rPr>
          <w:rFonts w:asciiTheme="minorHAnsi" w:eastAsia="Calibri" w:hAnsiTheme="minorHAnsi" w:cstheme="minorHAnsi"/>
          <w:color w:val="000000"/>
        </w:rPr>
        <w:t xml:space="preserve">., </w:t>
      </w:r>
      <w:r w:rsidR="00C70347">
        <w:rPr>
          <w:rFonts w:asciiTheme="minorHAnsi" w:eastAsia="Calibri" w:hAnsiTheme="minorHAnsi" w:cstheme="minorHAnsi"/>
          <w:color w:val="000000"/>
        </w:rPr>
        <w:t>‘</w:t>
      </w:r>
      <w:proofErr w:type="gramEnd"/>
      <w:r w:rsidRPr="00F9032A">
        <w:rPr>
          <w:rFonts w:asciiTheme="minorHAnsi" w:eastAsia="Calibri" w:hAnsiTheme="minorHAnsi" w:cstheme="minorHAnsi"/>
          <w:color w:val="000000"/>
        </w:rPr>
        <w:t>Design of hybrid bridge girders with adhesively bonded and compositely acting FRP deck,' Composite Structures, 74 2, 2006, 202-212.</w:t>
      </w:r>
      <w:r w:rsidR="00F9032A" w:rsidRPr="00F9032A">
        <w:rPr>
          <w:rFonts w:asciiTheme="minorHAnsi" w:eastAsia="Calibri" w:hAnsiTheme="minorHAnsi" w:cstheme="minorHAnsi"/>
          <w:color w:val="000000"/>
        </w:rPr>
        <w:t xml:space="preserve"> </w:t>
      </w:r>
      <w:r w:rsidR="00C70347" w:rsidRPr="00C70347">
        <w:rPr>
          <w:rFonts w:asciiTheme="minorHAnsi" w:eastAsia="Calibri" w:hAnsiTheme="minorHAnsi" w:cstheme="minorHAnsi"/>
          <w:color w:val="000000"/>
        </w:rPr>
        <w:t>10.1016/j.compstruct.2005.04.028</w:t>
      </w:r>
    </w:p>
    <w:p w14:paraId="36F8A550" w14:textId="7F3952C3"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Keller, T., Schaumann, E. and Vallee, T., 'Flexural behavior of a hybrid FRP and lightweight concrete sandwich bridge deck', Composite</w:t>
      </w:r>
      <w:r w:rsidR="004576DC">
        <w:rPr>
          <w:rFonts w:asciiTheme="minorHAnsi" w:eastAsia="Calibri" w:hAnsiTheme="minorHAnsi" w:cstheme="minorHAnsi"/>
          <w:color w:val="000000"/>
        </w:rPr>
        <w:t>s</w:t>
      </w:r>
      <w:r w:rsidRPr="00F9032A">
        <w:rPr>
          <w:rFonts w:asciiTheme="minorHAnsi" w:eastAsia="Calibri" w:hAnsiTheme="minorHAnsi" w:cstheme="minorHAnsi"/>
          <w:color w:val="000000"/>
        </w:rPr>
        <w:t xml:space="preserve"> Part A</w:t>
      </w:r>
      <w:r w:rsidR="00DC54D1">
        <w:rPr>
          <w:rFonts w:asciiTheme="minorHAnsi" w:eastAsia="Calibri" w:hAnsiTheme="minorHAnsi" w:cstheme="minorHAnsi"/>
          <w:color w:val="000000"/>
        </w:rPr>
        <w:t xml:space="preserve">: </w:t>
      </w:r>
      <w:r w:rsidR="00DC54D1" w:rsidRPr="00DC54D1">
        <w:rPr>
          <w:rFonts w:asciiTheme="minorHAnsi" w:eastAsia="Calibri" w:hAnsiTheme="minorHAnsi" w:cstheme="minorHAnsi"/>
          <w:color w:val="000000"/>
        </w:rPr>
        <w:t>Applied Science and Manufacturing</w:t>
      </w:r>
      <w:r w:rsidRPr="00F9032A">
        <w:rPr>
          <w:rFonts w:asciiTheme="minorHAnsi" w:eastAsia="Calibri" w:hAnsiTheme="minorHAnsi" w:cstheme="minorHAnsi"/>
          <w:color w:val="000000"/>
        </w:rPr>
        <w:t>, 38 3, 2007, 879-889.</w:t>
      </w:r>
      <w:r w:rsidR="00F9032A" w:rsidRPr="00F9032A">
        <w:rPr>
          <w:rFonts w:asciiTheme="minorHAnsi" w:eastAsia="Calibri" w:hAnsiTheme="minorHAnsi" w:cstheme="minorHAnsi"/>
          <w:color w:val="000000"/>
        </w:rPr>
        <w:t xml:space="preserve"> </w:t>
      </w:r>
    </w:p>
    <w:p w14:paraId="779CAB7B" w14:textId="2629F03B"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 xml:space="preserve">Keller, T., Bai, Y. and Vallee, T., </w:t>
      </w:r>
      <w:r w:rsidRPr="00ED475B">
        <w:rPr>
          <w:rFonts w:asciiTheme="minorHAnsi" w:eastAsia="Calibri" w:hAnsiTheme="minorHAnsi" w:cstheme="minorHAnsi"/>
          <w:color w:val="000000"/>
        </w:rPr>
        <w:t>'</w:t>
      </w:r>
      <w:hyperlink r:id="rId379" w:history="1">
        <w:r w:rsidRPr="00ED475B">
          <w:rPr>
            <w:rStyle w:val="Hyperlink"/>
            <w:rFonts w:asciiTheme="minorHAnsi" w:eastAsia="Calibri" w:hAnsiTheme="minorHAnsi" w:cstheme="minorHAnsi"/>
          </w:rPr>
          <w:t>Long-term performance of a glass fiber-reinforced polymer truss bridge</w:t>
        </w:r>
      </w:hyperlink>
      <w:r w:rsidRPr="00F9032A">
        <w:rPr>
          <w:rFonts w:asciiTheme="minorHAnsi" w:eastAsia="Calibri" w:hAnsiTheme="minorHAnsi" w:cstheme="minorHAnsi"/>
          <w:color w:val="000000"/>
        </w:rPr>
        <w:t>,' J. of Composites for Construction, 11 1, 2007, 99-108.</w:t>
      </w:r>
      <w:r w:rsidR="00F9032A" w:rsidRPr="00F9032A">
        <w:rPr>
          <w:rFonts w:asciiTheme="minorHAnsi" w:eastAsia="Calibri" w:hAnsiTheme="minorHAnsi" w:cstheme="minorHAnsi"/>
          <w:color w:val="000000"/>
        </w:rPr>
        <w:t xml:space="preserve"> </w:t>
      </w:r>
      <w:r w:rsidR="00ED475B" w:rsidRPr="00ED475B">
        <w:rPr>
          <w:rFonts w:asciiTheme="minorHAnsi" w:eastAsia="Calibri" w:hAnsiTheme="minorHAnsi" w:cstheme="minorHAnsi"/>
          <w:color w:val="000000"/>
        </w:rPr>
        <w:t>10.1061/(ASCE)1090-0268(2007)11:1(99)</w:t>
      </w:r>
    </w:p>
    <w:p w14:paraId="79BF155D" w14:textId="3081E531"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F9032A">
        <w:rPr>
          <w:rFonts w:asciiTheme="minorHAnsi" w:eastAsia="Calibri" w:hAnsiTheme="minorHAnsi" w:cstheme="minorHAnsi"/>
          <w:color w:val="000000"/>
        </w:rPr>
        <w:lastRenderedPageBreak/>
        <w:t xml:space="preserve">Keller, T. and </w:t>
      </w:r>
      <w:proofErr w:type="spellStart"/>
      <w:r w:rsidRPr="00F9032A">
        <w:rPr>
          <w:rFonts w:asciiTheme="minorHAnsi" w:eastAsia="Calibri" w:hAnsiTheme="minorHAnsi" w:cstheme="minorHAnsi"/>
          <w:color w:val="000000"/>
        </w:rPr>
        <w:t>Schollmayer</w:t>
      </w:r>
      <w:proofErr w:type="spellEnd"/>
      <w:r w:rsidRPr="00F9032A">
        <w:rPr>
          <w:rFonts w:asciiTheme="minorHAnsi" w:eastAsia="Calibri" w:hAnsiTheme="minorHAnsi" w:cstheme="minorHAnsi"/>
          <w:color w:val="000000"/>
        </w:rPr>
        <w:t>, M</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Through-thickness performance of adhesive joints between FRP bridge decks and steel girders,’ Composite Structures, 87 3, 2009, 232-241.</w:t>
      </w:r>
      <w:r w:rsidR="00F9032A" w:rsidRPr="00F9032A">
        <w:rPr>
          <w:rFonts w:asciiTheme="minorHAnsi" w:eastAsia="Calibri" w:hAnsiTheme="minorHAnsi" w:cstheme="minorHAnsi"/>
          <w:color w:val="000000"/>
        </w:rPr>
        <w:t xml:space="preserve"> </w:t>
      </w:r>
      <w:r w:rsidR="00ED475B" w:rsidRPr="00ED475B">
        <w:rPr>
          <w:rFonts w:asciiTheme="minorHAnsi" w:eastAsia="Calibri" w:hAnsiTheme="minorHAnsi" w:cstheme="minorHAnsi"/>
          <w:color w:val="000000"/>
        </w:rPr>
        <w:t>10.1016/j.compstruct.2008.01.007</w:t>
      </w:r>
    </w:p>
    <w:p w14:paraId="3076181D" w14:textId="592F8048"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9032A">
        <w:rPr>
          <w:rFonts w:asciiTheme="minorHAnsi" w:eastAsia="Calibri" w:hAnsiTheme="minorHAnsi" w:cstheme="minorHAnsi"/>
          <w:color w:val="000000"/>
          <w:spacing w:val="-5"/>
        </w:rPr>
        <w:t>Keller. T</w:t>
      </w:r>
      <w:r w:rsidR="00ED475B">
        <w:rPr>
          <w:rFonts w:asciiTheme="minorHAnsi" w:eastAsia="Calibri" w:hAnsiTheme="minorHAnsi" w:cstheme="minorHAnsi"/>
          <w:color w:val="000000"/>
          <w:spacing w:val="-5"/>
        </w:rPr>
        <w:t>.</w:t>
      </w:r>
      <w:r w:rsidRPr="00F9032A">
        <w:rPr>
          <w:rFonts w:asciiTheme="minorHAnsi" w:eastAsia="Calibri" w:hAnsiTheme="minorHAnsi" w:cstheme="minorHAnsi"/>
          <w:color w:val="000000"/>
          <w:spacing w:val="-5"/>
        </w:rPr>
        <w:t>, Riebel, F. and Vallee T</w:t>
      </w:r>
      <w:proofErr w:type="gramStart"/>
      <w:r w:rsidRPr="00F9032A">
        <w:rPr>
          <w:rFonts w:asciiTheme="minorHAnsi" w:eastAsia="Calibri" w:hAnsiTheme="minorHAnsi" w:cstheme="minorHAnsi"/>
          <w:color w:val="000000"/>
          <w:spacing w:val="-5"/>
        </w:rPr>
        <w:t>., ‘</w:t>
      </w:r>
      <w:proofErr w:type="gramEnd"/>
      <w:r w:rsidRPr="00F9032A">
        <w:rPr>
          <w:rFonts w:asciiTheme="minorHAnsi" w:eastAsia="Calibri" w:hAnsiTheme="minorHAnsi" w:cstheme="minorHAnsi"/>
          <w:color w:val="000000"/>
          <w:spacing w:val="-5"/>
        </w:rPr>
        <w:t>GFRP posts for railway noise barriers - Experimental validation of load-carrying performance and durability,’ Composite Structures, 85 4, 2008, 116-125.</w:t>
      </w:r>
      <w:r w:rsidR="00F9032A" w:rsidRPr="00F9032A">
        <w:rPr>
          <w:rFonts w:asciiTheme="minorHAnsi" w:eastAsia="Calibri" w:hAnsiTheme="minorHAnsi" w:cstheme="minorHAnsi"/>
          <w:color w:val="000000"/>
          <w:spacing w:val="-5"/>
        </w:rPr>
        <w:t xml:space="preserve"> </w:t>
      </w:r>
      <w:r w:rsidR="00ED475B" w:rsidRPr="00ED475B">
        <w:rPr>
          <w:rFonts w:asciiTheme="minorHAnsi" w:eastAsia="Calibri" w:hAnsiTheme="minorHAnsi" w:cstheme="minorHAnsi"/>
          <w:color w:val="000000"/>
          <w:spacing w:val="-5"/>
        </w:rPr>
        <w:t>10.1016/j.compstruct.2007.10.020</w:t>
      </w:r>
    </w:p>
    <w:p w14:paraId="00B9827C" w14:textId="77777777"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spacing w:val="-4"/>
        </w:rPr>
        <w:t>Keller, T</w:t>
      </w:r>
      <w:proofErr w:type="gramStart"/>
      <w:r w:rsidRPr="00F9032A">
        <w:rPr>
          <w:rFonts w:asciiTheme="minorHAnsi" w:eastAsia="Calibri" w:hAnsiTheme="minorHAnsi" w:cstheme="minorHAnsi"/>
          <w:color w:val="000000"/>
          <w:spacing w:val="-4"/>
        </w:rPr>
        <w:t>., ‘</w:t>
      </w:r>
      <w:proofErr w:type="gramEnd"/>
      <w:r w:rsidRPr="00F9032A">
        <w:rPr>
          <w:rFonts w:asciiTheme="minorHAnsi" w:eastAsia="Calibri" w:hAnsiTheme="minorHAnsi" w:cstheme="minorHAnsi"/>
          <w:color w:val="000000"/>
          <w:spacing w:val="-4"/>
        </w:rPr>
        <w:t>Multifunctional and robust composite material structures for sustainable construction,’ in Proc. 5</w:t>
      </w:r>
      <w:r w:rsidRPr="00F9032A">
        <w:rPr>
          <w:rFonts w:asciiTheme="minorHAnsi" w:eastAsia="Calibri" w:hAnsiTheme="minorHAnsi" w:cstheme="minorHAnsi"/>
          <w:color w:val="000000"/>
          <w:spacing w:val="-4"/>
          <w:vertAlign w:val="superscript"/>
        </w:rPr>
        <w:t>th</w:t>
      </w:r>
      <w:r w:rsidRPr="00F9032A">
        <w:rPr>
          <w:rFonts w:asciiTheme="minorHAnsi" w:eastAsia="Calibri" w:hAnsiTheme="minorHAnsi" w:cstheme="minorHAnsi"/>
          <w:color w:val="000000"/>
          <w:spacing w:val="-4"/>
        </w:rPr>
        <w:t xml:space="preserve"> Inter. Conf. on FRP Composites in Civil Engineering (CICE 2010), Vol. 1., FRP for Future Structures, Advances in FRP Composites in Civil Engineering, Tsinghua University Press, 2010, 20-25.</w:t>
      </w:r>
      <w:r w:rsidR="00F9032A" w:rsidRPr="00F9032A">
        <w:rPr>
          <w:rFonts w:asciiTheme="minorHAnsi" w:eastAsia="Calibri" w:hAnsiTheme="minorHAnsi" w:cstheme="minorHAnsi"/>
          <w:color w:val="000000"/>
          <w:spacing w:val="-4"/>
        </w:rPr>
        <w:t xml:space="preserve"> </w:t>
      </w:r>
    </w:p>
    <w:p w14:paraId="1B9D781D" w14:textId="52C5B613"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 xml:space="preserve">Kendall, D., Smith I., Young, C., Gough, W. and Cross A., ‘Dawlish FRP footbridge – The first FRP bridge at a UK railway station,’ in </w:t>
      </w:r>
      <w:r w:rsidR="00FB6EAF">
        <w:rPr>
          <w:rFonts w:asciiTheme="minorHAnsi" w:eastAsia="Calibri" w:hAnsiTheme="minorHAnsi" w:cstheme="minorHAnsi"/>
          <w:color w:val="000000"/>
        </w:rPr>
        <w:t>Proc.</w:t>
      </w:r>
      <w:r w:rsidRPr="00F9032A">
        <w:rPr>
          <w:rFonts w:asciiTheme="minorHAnsi" w:eastAsia="Calibri" w:hAnsiTheme="minorHAnsi" w:cstheme="minorHAnsi"/>
          <w:color w:val="000000"/>
        </w:rPr>
        <w:t xml:space="preserve"> FRP Bridge Conf., London, </w:t>
      </w:r>
      <w:proofErr w:type="spellStart"/>
      <w:r w:rsidRPr="00F9032A">
        <w:rPr>
          <w:rFonts w:asciiTheme="minorHAnsi" w:eastAsia="Calibri" w:hAnsiTheme="minorHAnsi" w:cstheme="minorHAnsi"/>
          <w:color w:val="000000"/>
        </w:rPr>
        <w:t>NetComposites</w:t>
      </w:r>
      <w:proofErr w:type="spellEnd"/>
      <w:r w:rsidRPr="00F9032A">
        <w:rPr>
          <w:rFonts w:asciiTheme="minorHAnsi" w:eastAsia="Calibri" w:hAnsiTheme="minorHAnsi" w:cstheme="minorHAnsi"/>
          <w:color w:val="000000"/>
        </w:rPr>
        <w:t xml:space="preserve">, Chesterfield, 2012, 104-120. </w:t>
      </w:r>
    </w:p>
    <w:p w14:paraId="268844E1" w14:textId="77777777"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9032A">
        <w:rPr>
          <w:rFonts w:asciiTheme="minorHAnsi" w:eastAsia="Calibri" w:hAnsiTheme="minorHAnsi" w:cstheme="minorHAnsi"/>
          <w:color w:val="000000"/>
        </w:rPr>
        <w:t>Kessler, K., Lesko, J.J. and Cousins, T</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Rehabilitation design and evaluation of the Hawthrone Street Bridge FRP deck Installation,’ in Proc. 2</w:t>
      </w:r>
      <w:r w:rsidRPr="00F9032A">
        <w:rPr>
          <w:rFonts w:asciiTheme="minorHAnsi" w:eastAsia="Calibri" w:hAnsiTheme="minorHAnsi" w:cstheme="minorHAnsi"/>
          <w:color w:val="000000"/>
          <w:vertAlign w:val="superscript"/>
        </w:rPr>
        <w:t>nd</w:t>
      </w:r>
      <w:r w:rsidRPr="00F9032A">
        <w:rPr>
          <w:rFonts w:asciiTheme="minorHAnsi" w:eastAsia="Calibri" w:hAnsiTheme="minorHAnsi" w:cstheme="minorHAnsi"/>
          <w:color w:val="000000"/>
        </w:rPr>
        <w:t xml:space="preserve"> Inter. Conf. Advanced Polymer Composites for Structural Applications in Construction - ACIC 2004, Woodhead Publishing Ltd., Cambridge, 2004, 738-746.</w:t>
      </w:r>
      <w:r w:rsidR="00F9032A" w:rsidRPr="00F9032A">
        <w:rPr>
          <w:rFonts w:asciiTheme="minorHAnsi" w:eastAsia="Calibri" w:hAnsiTheme="minorHAnsi" w:cstheme="minorHAnsi"/>
          <w:color w:val="000000"/>
        </w:rPr>
        <w:t xml:space="preserve"> </w:t>
      </w:r>
    </w:p>
    <w:p w14:paraId="32533C76" w14:textId="77777777"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spacing w:val="-4"/>
        </w:rPr>
        <w:t>Khalifa, M.A. and Tadros, M</w:t>
      </w:r>
      <w:proofErr w:type="gramStart"/>
      <w:r w:rsidRPr="00F9032A">
        <w:rPr>
          <w:rFonts w:asciiTheme="minorHAnsi" w:eastAsia="Calibri" w:hAnsiTheme="minorHAnsi" w:cstheme="minorHAnsi"/>
          <w:color w:val="000000"/>
          <w:spacing w:val="-4"/>
        </w:rPr>
        <w:t>., ‘</w:t>
      </w:r>
      <w:proofErr w:type="gramEnd"/>
      <w:r w:rsidRPr="00F9032A">
        <w:rPr>
          <w:rFonts w:asciiTheme="minorHAnsi" w:eastAsia="Calibri" w:hAnsiTheme="minorHAnsi" w:cstheme="minorHAnsi"/>
          <w:color w:val="000000"/>
          <w:spacing w:val="-4"/>
        </w:rPr>
        <w:t>The world’s longest cable-stayed footbridge using fiber reinforced plastics,’ in Proc. 3</w:t>
      </w:r>
      <w:r w:rsidRPr="00F9032A">
        <w:rPr>
          <w:rFonts w:asciiTheme="minorHAnsi" w:eastAsia="Calibri" w:hAnsiTheme="minorHAnsi" w:cstheme="minorHAnsi"/>
          <w:color w:val="000000"/>
          <w:spacing w:val="-4"/>
          <w:vertAlign w:val="superscript"/>
        </w:rPr>
        <w:t>rd</w:t>
      </w:r>
      <w:r w:rsidRPr="00F9032A">
        <w:rPr>
          <w:rFonts w:asciiTheme="minorHAnsi" w:eastAsia="Calibri" w:hAnsiTheme="minorHAnsi" w:cstheme="minorHAnsi"/>
          <w:color w:val="000000"/>
          <w:spacing w:val="-4"/>
        </w:rPr>
        <w:t xml:space="preserve"> Materials Engineering Conf., ASCE, New York, 1994, 207-213.</w:t>
      </w:r>
      <w:r w:rsidR="00F9032A" w:rsidRPr="00F9032A">
        <w:rPr>
          <w:rFonts w:asciiTheme="minorHAnsi" w:eastAsia="Calibri" w:hAnsiTheme="minorHAnsi" w:cstheme="minorHAnsi"/>
          <w:color w:val="000000"/>
          <w:spacing w:val="-4"/>
        </w:rPr>
        <w:t xml:space="preserve"> </w:t>
      </w:r>
    </w:p>
    <w:p w14:paraId="741B3ED4" w14:textId="6BFF409A"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Khalifa, M.A., Hodhod, O.A. and Zaki. M.A</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 xml:space="preserve">Analysis and design methodology for an FRP cable-stayed </w:t>
      </w:r>
      <w:r w:rsidR="00ED475B" w:rsidRPr="00F9032A">
        <w:rPr>
          <w:rFonts w:asciiTheme="minorHAnsi" w:eastAsia="Calibri" w:hAnsiTheme="minorHAnsi" w:cstheme="minorHAnsi"/>
          <w:color w:val="000000"/>
        </w:rPr>
        <w:t>pedestrian</w:t>
      </w:r>
      <w:r w:rsidRPr="00F9032A">
        <w:rPr>
          <w:rFonts w:asciiTheme="minorHAnsi" w:eastAsia="Calibri" w:hAnsiTheme="minorHAnsi" w:cstheme="minorHAnsi"/>
          <w:color w:val="000000"/>
        </w:rPr>
        <w:t xml:space="preserve"> bridge,’ Composites </w:t>
      </w:r>
      <w:r w:rsidR="00CF3797">
        <w:rPr>
          <w:rFonts w:asciiTheme="minorHAnsi" w:eastAsia="Calibri" w:hAnsiTheme="minorHAnsi" w:cstheme="minorHAnsi"/>
          <w:color w:val="000000"/>
        </w:rPr>
        <w:t xml:space="preserve">Part </w:t>
      </w:r>
      <w:r w:rsidRPr="00F9032A">
        <w:rPr>
          <w:rFonts w:asciiTheme="minorHAnsi" w:eastAsia="Calibri" w:hAnsiTheme="minorHAnsi" w:cstheme="minorHAnsi"/>
          <w:color w:val="000000"/>
        </w:rPr>
        <w:t>B</w:t>
      </w:r>
      <w:r w:rsidR="00CF3797">
        <w:rPr>
          <w:rFonts w:asciiTheme="minorHAnsi" w:eastAsia="Calibri" w:hAnsiTheme="minorHAnsi" w:cstheme="minorHAnsi"/>
          <w:color w:val="000000"/>
        </w:rPr>
        <w:t>: Engineering</w:t>
      </w:r>
      <w:r w:rsidRPr="00F9032A">
        <w:rPr>
          <w:rFonts w:asciiTheme="minorHAnsi" w:eastAsia="Calibri" w:hAnsiTheme="minorHAnsi" w:cstheme="minorHAnsi"/>
          <w:color w:val="000000"/>
        </w:rPr>
        <w:t>, 27 3-4, 1996, 307-317.</w:t>
      </w:r>
      <w:r w:rsidR="00F9032A" w:rsidRPr="00F9032A">
        <w:rPr>
          <w:rFonts w:asciiTheme="minorHAnsi" w:eastAsia="Calibri" w:hAnsiTheme="minorHAnsi" w:cstheme="minorHAnsi"/>
          <w:color w:val="000000"/>
        </w:rPr>
        <w:t xml:space="preserve"> </w:t>
      </w:r>
      <w:r w:rsidR="00DE183B" w:rsidRPr="00DE183B">
        <w:rPr>
          <w:rFonts w:asciiTheme="minorHAnsi" w:eastAsia="Calibri" w:hAnsiTheme="minorHAnsi" w:cstheme="minorHAnsi"/>
          <w:color w:val="000000"/>
        </w:rPr>
        <w:t>10.1016/1359-8368(95)00016-X</w:t>
      </w:r>
    </w:p>
    <w:p w14:paraId="7842FDEE" w14:textId="17B9D0FA"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Kim, H.Y, Hwang, Y.K., Park, K.T., Lee, Y.H. and Kim, S.M., 'Fiber reinforced plastic deck profile for I-girder bridges, ' Composite Structures, 67 4, 2005, 411-416.</w:t>
      </w:r>
      <w:r w:rsidR="00F9032A" w:rsidRPr="00F9032A">
        <w:rPr>
          <w:rFonts w:asciiTheme="minorHAnsi" w:eastAsia="Calibri" w:hAnsiTheme="minorHAnsi" w:cstheme="minorHAnsi"/>
          <w:color w:val="000000"/>
        </w:rPr>
        <w:t xml:space="preserve"> </w:t>
      </w:r>
      <w:r w:rsidR="00DE183B" w:rsidRPr="00DE183B">
        <w:rPr>
          <w:rFonts w:asciiTheme="minorHAnsi" w:eastAsia="Calibri" w:hAnsiTheme="minorHAnsi" w:cstheme="minorHAnsi"/>
          <w:color w:val="000000"/>
        </w:rPr>
        <w:t>https://www.sciencedirect.com/science/article/abs/pii/S0263822304000315#:~:text=10.1016/j.compstruct.2004.01.020</w:t>
      </w:r>
    </w:p>
    <w:p w14:paraId="1C230B52" w14:textId="55B66226"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Kim, H.Y., Park, K.T., Jeong, J., Lee, Y.H., Hwang, Y.K. and Kim D., ‘</w:t>
      </w:r>
      <w:hyperlink r:id="rId380" w:history="1">
        <w:r w:rsidRPr="00DE183B">
          <w:rPr>
            <w:rStyle w:val="Hyperlink"/>
            <w:rFonts w:asciiTheme="minorHAnsi" w:eastAsia="Calibri" w:hAnsiTheme="minorHAnsi" w:cstheme="minorHAnsi"/>
          </w:rPr>
          <w:t>A pultruded GFRP deck panel for temporary structures</w:t>
        </w:r>
      </w:hyperlink>
      <w:r w:rsidRPr="00F9032A">
        <w:rPr>
          <w:rFonts w:asciiTheme="minorHAnsi" w:eastAsia="Calibri" w:hAnsiTheme="minorHAnsi" w:cstheme="minorHAnsi"/>
          <w:color w:val="000000"/>
        </w:rPr>
        <w:t>,’ Composite Structures, 91 1, 2009, 20-30.</w:t>
      </w:r>
      <w:r w:rsidR="00F9032A" w:rsidRPr="00F9032A">
        <w:rPr>
          <w:rFonts w:asciiTheme="minorHAnsi" w:eastAsia="Calibri" w:hAnsiTheme="minorHAnsi" w:cstheme="minorHAnsi"/>
          <w:color w:val="000000"/>
        </w:rPr>
        <w:t xml:space="preserve"> </w:t>
      </w:r>
      <w:r w:rsidR="00DE183B" w:rsidRPr="00DE183B">
        <w:rPr>
          <w:rFonts w:asciiTheme="minorHAnsi" w:eastAsia="Calibri" w:hAnsiTheme="minorHAnsi" w:cstheme="minorHAnsi"/>
          <w:color w:val="000000"/>
        </w:rPr>
        <w:t>10.1016/j.compstruct.2009.04.028</w:t>
      </w:r>
    </w:p>
    <w:p w14:paraId="2789D8FA" w14:textId="019AE365"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Kim, H.Y., Lee, Y.H. and Lee, S.Y</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Ultimate strength of a GFRP deck panel for temporary structures,’ Composite Structures, 93 2, 2011, 528-537.</w:t>
      </w:r>
      <w:r w:rsidR="00F9032A" w:rsidRPr="00F9032A">
        <w:rPr>
          <w:rFonts w:asciiTheme="minorHAnsi" w:eastAsia="Calibri" w:hAnsiTheme="minorHAnsi" w:cstheme="minorHAnsi"/>
          <w:color w:val="000000"/>
        </w:rPr>
        <w:t xml:space="preserve"> </w:t>
      </w:r>
      <w:r w:rsidR="00DE183B" w:rsidRPr="00DE183B">
        <w:rPr>
          <w:rFonts w:asciiTheme="minorHAnsi" w:eastAsia="Calibri" w:hAnsiTheme="minorHAnsi" w:cstheme="minorHAnsi"/>
          <w:color w:val="000000"/>
        </w:rPr>
        <w:t>10.1016/j.compstruct.2010.08.027</w:t>
      </w:r>
    </w:p>
    <w:p w14:paraId="4F8B53BA" w14:textId="69DD9A99"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Kim, H-Y. and Lee, S-Y</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A steel-reinforced hybrid GFRP deck panel for temporary bridges,’ Construction and Building Materials, 34, Sept. 2012, 192-200.</w:t>
      </w:r>
      <w:r w:rsidR="00F9032A" w:rsidRPr="00F9032A">
        <w:rPr>
          <w:rFonts w:asciiTheme="minorHAnsi" w:eastAsia="Calibri" w:hAnsiTheme="minorHAnsi" w:cstheme="minorHAnsi"/>
          <w:color w:val="000000"/>
        </w:rPr>
        <w:t xml:space="preserve"> </w:t>
      </w:r>
      <w:r w:rsidR="00DE183B" w:rsidRPr="00DE183B">
        <w:rPr>
          <w:rFonts w:asciiTheme="minorHAnsi" w:eastAsia="Calibri" w:hAnsiTheme="minorHAnsi" w:cstheme="minorHAnsi"/>
          <w:color w:val="000000"/>
        </w:rPr>
        <w:t>10.1016/j.conbuildmat.2012.02.029</w:t>
      </w:r>
    </w:p>
    <w:p w14:paraId="30B8C6E2" w14:textId="77777777"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lastRenderedPageBreak/>
        <w:t>Kim, H.Y. and Lee, S.Y</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Static and fatigue load performance of a pultruded GFRP deck panel reinforced with steel wires,’ Composite Structures, 207, 2019, 166-175. 10.1016/j.compstruct.2018.09.022</w:t>
      </w:r>
      <w:r w:rsidR="00F9032A" w:rsidRPr="00F9032A">
        <w:rPr>
          <w:rFonts w:asciiTheme="minorHAnsi" w:eastAsia="Calibri" w:hAnsiTheme="minorHAnsi" w:cstheme="minorHAnsi"/>
          <w:color w:val="000000"/>
        </w:rPr>
        <w:t xml:space="preserve"> </w:t>
      </w:r>
    </w:p>
    <w:p w14:paraId="2BCF3F6D" w14:textId="75A5F109"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Kim, S.H., Yoon, S.-J. and Choi, W., ‘</w:t>
      </w:r>
      <w:hyperlink r:id="rId381" w:history="1">
        <w:r w:rsidRPr="00DE183B">
          <w:rPr>
            <w:rStyle w:val="Hyperlink"/>
            <w:rFonts w:asciiTheme="minorHAnsi" w:eastAsia="Calibri" w:hAnsiTheme="minorHAnsi" w:cstheme="minorHAnsi"/>
          </w:rPr>
          <w:t>Design and construction of 1 MW class floating PV generation structural system using FRP members</w:t>
        </w:r>
      </w:hyperlink>
      <w:r w:rsidRPr="00F9032A">
        <w:rPr>
          <w:rFonts w:asciiTheme="minorHAnsi" w:eastAsia="Calibri" w:hAnsiTheme="minorHAnsi" w:cstheme="minorHAnsi"/>
          <w:color w:val="000000"/>
        </w:rPr>
        <w:t>,</w:t>
      </w:r>
      <w:r w:rsidR="00DE183B">
        <w:rPr>
          <w:rFonts w:asciiTheme="minorHAnsi" w:eastAsia="Calibri" w:hAnsiTheme="minorHAnsi" w:cstheme="minorHAnsi"/>
          <w:color w:val="000000"/>
        </w:rPr>
        <w:t>’</w:t>
      </w:r>
      <w:r w:rsidRPr="00F9032A">
        <w:rPr>
          <w:rFonts w:asciiTheme="minorHAnsi" w:eastAsia="Calibri" w:hAnsiTheme="minorHAnsi" w:cstheme="minorHAnsi"/>
          <w:color w:val="000000"/>
        </w:rPr>
        <w:t xml:space="preserve"> Energies, 10 8, 2017, : 1142.</w:t>
      </w:r>
      <w:r w:rsidR="00F9032A" w:rsidRPr="00F9032A">
        <w:rPr>
          <w:rFonts w:asciiTheme="minorHAnsi" w:eastAsia="Calibri" w:hAnsiTheme="minorHAnsi" w:cstheme="minorHAnsi"/>
          <w:color w:val="000000"/>
        </w:rPr>
        <w:t xml:space="preserve"> </w:t>
      </w:r>
      <w:r w:rsidR="00DE183B" w:rsidRPr="00DE183B">
        <w:rPr>
          <w:rFonts w:asciiTheme="minorHAnsi" w:eastAsia="Calibri" w:hAnsiTheme="minorHAnsi" w:cstheme="minorHAnsi"/>
          <w:color w:val="000000"/>
        </w:rPr>
        <w:t>10.3390/en10081142</w:t>
      </w:r>
    </w:p>
    <w:p w14:paraId="0BC0D670" w14:textId="2C1289AF"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9032A">
        <w:rPr>
          <w:rFonts w:asciiTheme="minorHAnsi" w:eastAsia="Calibri" w:hAnsiTheme="minorHAnsi" w:cstheme="minorHAnsi"/>
          <w:color w:val="000000"/>
        </w:rPr>
        <w:t>Kim, Y. and Lee, J</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 xml:space="preserve">An analytical model for the flexural response of a fiber reinforced plastic deck using higher-order shear deformable plate theory,’ Composite Structures, 85 4, 2008, </w:t>
      </w:r>
      <w:proofErr w:type="gramStart"/>
      <w:r w:rsidRPr="00F9032A">
        <w:rPr>
          <w:rFonts w:asciiTheme="minorHAnsi" w:eastAsia="Calibri" w:hAnsiTheme="minorHAnsi" w:cstheme="minorHAnsi"/>
          <w:color w:val="000000"/>
        </w:rPr>
        <w:t>275</w:t>
      </w:r>
      <w:r w:rsidR="00733447">
        <w:rPr>
          <w:rFonts w:asciiTheme="minorHAnsi" w:eastAsia="Calibri" w:hAnsiTheme="minorHAnsi" w:cstheme="minorHAnsi"/>
          <w:color w:val="000000"/>
        </w:rPr>
        <w:t>-</w:t>
      </w:r>
      <w:r w:rsidRPr="00F9032A">
        <w:rPr>
          <w:rFonts w:asciiTheme="minorHAnsi" w:eastAsia="Calibri" w:hAnsiTheme="minorHAnsi" w:cstheme="minorHAnsi"/>
          <w:color w:val="000000"/>
        </w:rPr>
        <w:softHyphen/>
      </w:r>
      <w:proofErr w:type="gramEnd"/>
      <w:r w:rsidRPr="00F9032A">
        <w:rPr>
          <w:rFonts w:asciiTheme="minorHAnsi" w:eastAsia="Calibri" w:hAnsiTheme="minorHAnsi" w:cstheme="minorHAnsi"/>
          <w:color w:val="000000"/>
        </w:rPr>
        <w:t>283.</w:t>
      </w:r>
      <w:r w:rsidR="00F9032A" w:rsidRPr="00F9032A">
        <w:rPr>
          <w:rFonts w:asciiTheme="minorHAnsi" w:eastAsia="Calibri" w:hAnsiTheme="minorHAnsi" w:cstheme="minorHAnsi"/>
          <w:color w:val="000000"/>
        </w:rPr>
        <w:t xml:space="preserve"> </w:t>
      </w:r>
      <w:r w:rsidR="00733447" w:rsidRPr="00733447">
        <w:rPr>
          <w:rFonts w:asciiTheme="minorHAnsi" w:eastAsia="Calibri" w:hAnsiTheme="minorHAnsi" w:cstheme="minorHAnsi"/>
          <w:color w:val="000000"/>
        </w:rPr>
        <w:t>10.1016/j.compstruct.2007.10.035</w:t>
      </w:r>
    </w:p>
    <w:p w14:paraId="7D4106CE" w14:textId="0F9B1BE9" w:rsidR="00F9032A" w:rsidRPr="002475BC"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spacing w:val="-4"/>
        </w:rPr>
        <w:t xml:space="preserve">Kim, Y.J. and Fam, </w:t>
      </w:r>
      <w:proofErr w:type="gramStart"/>
      <w:r w:rsidRPr="00F9032A">
        <w:rPr>
          <w:rFonts w:asciiTheme="minorHAnsi" w:eastAsia="Calibri" w:hAnsiTheme="minorHAnsi" w:cstheme="minorHAnsi"/>
          <w:color w:val="000000"/>
          <w:spacing w:val="-4"/>
        </w:rPr>
        <w:t>A. ‘</w:t>
      </w:r>
      <w:proofErr w:type="gramEnd"/>
      <w:r w:rsidRPr="00F9032A">
        <w:rPr>
          <w:rFonts w:asciiTheme="minorHAnsi" w:eastAsia="Calibri" w:hAnsiTheme="minorHAnsi" w:cstheme="minorHAnsi"/>
          <w:color w:val="000000"/>
          <w:spacing w:val="-4"/>
        </w:rPr>
        <w:t xml:space="preserve">Numerical analysis of pultruded GFRP box girders supporting </w:t>
      </w:r>
      <w:proofErr w:type="gramStart"/>
      <w:r w:rsidRPr="00F9032A">
        <w:rPr>
          <w:rFonts w:asciiTheme="minorHAnsi" w:eastAsia="Calibri" w:hAnsiTheme="minorHAnsi" w:cstheme="minorHAnsi"/>
          <w:color w:val="000000"/>
          <w:spacing w:val="-4"/>
        </w:rPr>
        <w:t>adhesively-bonded</w:t>
      </w:r>
      <w:proofErr w:type="gramEnd"/>
      <w:r w:rsidRPr="00F9032A">
        <w:rPr>
          <w:rFonts w:asciiTheme="minorHAnsi" w:eastAsia="Calibri" w:hAnsiTheme="minorHAnsi" w:cstheme="minorHAnsi"/>
          <w:color w:val="000000"/>
          <w:spacing w:val="-4"/>
        </w:rPr>
        <w:t xml:space="preserve"> concrete deck in flexure,’ Engineering Structures, 33 12, 2011, 3527-3536.</w:t>
      </w:r>
      <w:r w:rsidR="00F9032A" w:rsidRPr="00F9032A">
        <w:rPr>
          <w:rFonts w:asciiTheme="minorHAnsi" w:eastAsia="Calibri" w:hAnsiTheme="minorHAnsi" w:cstheme="minorHAnsi"/>
          <w:color w:val="000000"/>
          <w:spacing w:val="-4"/>
        </w:rPr>
        <w:t xml:space="preserve"> </w:t>
      </w:r>
      <w:r w:rsidR="00733447" w:rsidRPr="00733447">
        <w:rPr>
          <w:rFonts w:asciiTheme="minorHAnsi" w:eastAsia="Calibri" w:hAnsiTheme="minorHAnsi" w:cstheme="minorHAnsi"/>
          <w:color w:val="000000"/>
          <w:spacing w:val="-4"/>
        </w:rPr>
        <w:t>10.1016/j.engstruct.2011.07.016</w:t>
      </w:r>
    </w:p>
    <w:p w14:paraId="4C8A7AE8" w14:textId="51835BA3" w:rsidR="002475BC" w:rsidRPr="002475BC" w:rsidRDefault="002475BC"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2475BC">
        <w:rPr>
          <w:rFonts w:asciiTheme="minorHAnsi" w:hAnsiTheme="minorHAnsi" w:cstheme="minorHAnsi"/>
          <w:color w:val="222222"/>
          <w:shd w:val="clear" w:color="auto" w:fill="FFFFFF"/>
        </w:rPr>
        <w:t xml:space="preserve">Kitane, Y., Kamiyama, Y., </w:t>
      </w:r>
      <w:proofErr w:type="spellStart"/>
      <w:r w:rsidRPr="002475BC">
        <w:rPr>
          <w:rFonts w:asciiTheme="minorHAnsi" w:hAnsiTheme="minorHAnsi" w:cstheme="minorHAnsi"/>
          <w:color w:val="222222"/>
          <w:shd w:val="clear" w:color="auto" w:fill="FFFFFF"/>
        </w:rPr>
        <w:t>Traguschi</w:t>
      </w:r>
      <w:proofErr w:type="spellEnd"/>
      <w:r w:rsidRPr="002475BC">
        <w:rPr>
          <w:rFonts w:asciiTheme="minorHAnsi" w:hAnsiTheme="minorHAnsi" w:cstheme="minorHAnsi"/>
          <w:color w:val="222222"/>
          <w:shd w:val="clear" w:color="auto" w:fill="FFFFFF"/>
        </w:rPr>
        <w:t xml:space="preserve">, D., Matsui, T., </w:t>
      </w:r>
      <w:proofErr w:type="spellStart"/>
      <w:proofErr w:type="gramStart"/>
      <w:r w:rsidRPr="002475BC">
        <w:rPr>
          <w:rFonts w:asciiTheme="minorHAnsi" w:hAnsiTheme="minorHAnsi" w:cstheme="minorHAnsi"/>
          <w:color w:val="222222"/>
          <w:shd w:val="clear" w:color="auto" w:fill="FFFFFF"/>
        </w:rPr>
        <w:t>Tateishi,K</w:t>
      </w:r>
      <w:proofErr w:type="spellEnd"/>
      <w:r w:rsidRPr="002475BC">
        <w:rPr>
          <w:rFonts w:asciiTheme="minorHAnsi" w:hAnsiTheme="minorHAnsi" w:cstheme="minorHAnsi"/>
          <w:color w:val="222222"/>
          <w:shd w:val="clear" w:color="auto" w:fill="FFFFFF"/>
        </w:rPr>
        <w:t>.</w:t>
      </w:r>
      <w:proofErr w:type="gramEnd"/>
      <w:r w:rsidRPr="002475BC">
        <w:rPr>
          <w:rFonts w:asciiTheme="minorHAnsi" w:hAnsiTheme="minorHAnsi" w:cstheme="minorHAnsi"/>
          <w:color w:val="222222"/>
          <w:shd w:val="clear" w:color="auto" w:fill="FFFFFF"/>
        </w:rPr>
        <w:t xml:space="preserve"> and Goto, M., ‘Study on repair method using pultruded FRP angle member for corroded steel girder end,’ Transactions of Japan Society of Civil Engineers, Ser. A1 (Structural and Earthquake Engineering), 2019, 75 5, p. II_27-II_35. 10.2208/jscejseee.</w:t>
      </w:r>
      <w:proofErr w:type="gramStart"/>
      <w:r w:rsidRPr="002475BC">
        <w:rPr>
          <w:rFonts w:asciiTheme="minorHAnsi" w:hAnsiTheme="minorHAnsi" w:cstheme="minorHAnsi"/>
          <w:color w:val="222222"/>
          <w:shd w:val="clear" w:color="auto" w:fill="FFFFFF"/>
        </w:rPr>
        <w:t>75.II</w:t>
      </w:r>
      <w:proofErr w:type="gramEnd"/>
      <w:r w:rsidRPr="002475BC">
        <w:rPr>
          <w:rFonts w:asciiTheme="minorHAnsi" w:hAnsiTheme="minorHAnsi" w:cstheme="minorHAnsi"/>
          <w:color w:val="222222"/>
          <w:shd w:val="clear" w:color="auto" w:fill="FFFFFF"/>
        </w:rPr>
        <w:t>_27 (In Japanese; Open Access)</w:t>
      </w:r>
    </w:p>
    <w:p w14:paraId="77B05799" w14:textId="2A460A31"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 xml:space="preserve">King, L., </w:t>
      </w:r>
      <w:proofErr w:type="spellStart"/>
      <w:r w:rsidRPr="00F9032A">
        <w:rPr>
          <w:rFonts w:asciiTheme="minorHAnsi" w:eastAsia="Calibri" w:hAnsiTheme="minorHAnsi" w:cstheme="minorHAnsi"/>
          <w:color w:val="000000"/>
        </w:rPr>
        <w:t>Toutanji</w:t>
      </w:r>
      <w:proofErr w:type="spellEnd"/>
      <w:r w:rsidRPr="00F9032A">
        <w:rPr>
          <w:rFonts w:asciiTheme="minorHAnsi" w:eastAsia="Calibri" w:hAnsiTheme="minorHAnsi" w:cstheme="minorHAnsi"/>
          <w:color w:val="000000"/>
        </w:rPr>
        <w:t xml:space="preserve">, H. and </w:t>
      </w:r>
      <w:proofErr w:type="spellStart"/>
      <w:r w:rsidRPr="00F9032A">
        <w:rPr>
          <w:rFonts w:asciiTheme="minorHAnsi" w:eastAsia="Calibri" w:hAnsiTheme="minorHAnsi" w:cstheme="minorHAnsi"/>
          <w:color w:val="000000"/>
        </w:rPr>
        <w:t>Vuddandam</w:t>
      </w:r>
      <w:proofErr w:type="spellEnd"/>
      <w:r w:rsidRPr="00F9032A">
        <w:rPr>
          <w:rFonts w:asciiTheme="minorHAnsi" w:eastAsia="Calibri" w:hAnsiTheme="minorHAnsi" w:cstheme="minorHAnsi"/>
          <w:color w:val="000000"/>
        </w:rPr>
        <w:t>, R</w:t>
      </w:r>
      <w:proofErr w:type="gramStart"/>
      <w:r w:rsidRPr="00F9032A">
        <w:rPr>
          <w:rFonts w:asciiTheme="minorHAnsi" w:eastAsia="Calibri" w:hAnsiTheme="minorHAnsi" w:cstheme="minorHAnsi"/>
          <w:color w:val="000000"/>
        </w:rPr>
        <w:t>., ‘</w:t>
      </w:r>
      <w:proofErr w:type="gramEnd"/>
      <w:r w:rsidRPr="00F9032A">
        <w:rPr>
          <w:rFonts w:asciiTheme="minorHAnsi" w:eastAsia="Calibri" w:hAnsiTheme="minorHAnsi" w:cstheme="minorHAnsi"/>
          <w:color w:val="000000"/>
        </w:rPr>
        <w:t>Load and resistance factor design of fiber reinforced polymer composite bridge deck,’ Composites: Part B</w:t>
      </w:r>
      <w:r w:rsidR="00827685">
        <w:rPr>
          <w:rFonts w:asciiTheme="minorHAnsi" w:eastAsia="Calibri" w:hAnsiTheme="minorHAnsi" w:cstheme="minorHAnsi"/>
          <w:color w:val="000000"/>
        </w:rPr>
        <w:t>: Engineering</w:t>
      </w:r>
      <w:r w:rsidRPr="00F9032A">
        <w:rPr>
          <w:rFonts w:asciiTheme="minorHAnsi" w:eastAsia="Calibri" w:hAnsiTheme="minorHAnsi" w:cstheme="minorHAnsi"/>
          <w:color w:val="000000"/>
        </w:rPr>
        <w:t>, 43 2, 2012, 673-680.</w:t>
      </w:r>
      <w:r w:rsidR="00F9032A" w:rsidRPr="00F9032A">
        <w:rPr>
          <w:rFonts w:asciiTheme="minorHAnsi" w:eastAsia="Calibri" w:hAnsiTheme="minorHAnsi" w:cstheme="minorHAnsi"/>
          <w:color w:val="000000"/>
        </w:rPr>
        <w:t xml:space="preserve"> </w:t>
      </w:r>
      <w:r w:rsidR="00733447" w:rsidRPr="00733447">
        <w:rPr>
          <w:rFonts w:asciiTheme="minorHAnsi" w:eastAsia="Calibri" w:hAnsiTheme="minorHAnsi" w:cstheme="minorHAnsi"/>
          <w:color w:val="000000"/>
        </w:rPr>
        <w:t>10.1016/j.compositesb.2011.08.032</w:t>
      </w:r>
    </w:p>
    <w:p w14:paraId="3038FF2B" w14:textId="4118914F"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F9032A">
        <w:rPr>
          <w:rFonts w:asciiTheme="minorHAnsi" w:eastAsia="Calibri" w:hAnsiTheme="minorHAnsi" w:cstheme="minorHAnsi"/>
          <w:color w:val="000000"/>
        </w:rPr>
        <w:t xml:space="preserve">Knippers, J. and Gabler, M., </w:t>
      </w:r>
      <w:r w:rsidR="00733447">
        <w:rPr>
          <w:rFonts w:asciiTheme="minorHAnsi" w:eastAsia="Calibri" w:hAnsiTheme="minorHAnsi" w:cstheme="minorHAnsi"/>
          <w:color w:val="000000"/>
        </w:rPr>
        <w:t>‘</w:t>
      </w:r>
      <w:r w:rsidRPr="00F9032A">
        <w:rPr>
          <w:rFonts w:asciiTheme="minorHAnsi" w:eastAsia="Calibri" w:hAnsiTheme="minorHAnsi" w:cstheme="minorHAnsi"/>
          <w:color w:val="000000"/>
        </w:rPr>
        <w:t>New Design Concepts for Advanced Composite Bridges - The Friedberg Bridge in Germany,’ IABSE Report, Vol. 92, 2007, 332-333.</w:t>
      </w:r>
      <w:r w:rsidR="00F9032A" w:rsidRPr="00F9032A">
        <w:rPr>
          <w:rFonts w:asciiTheme="minorHAnsi" w:eastAsia="Calibri" w:hAnsiTheme="minorHAnsi" w:cstheme="minorHAnsi"/>
          <w:color w:val="000000"/>
        </w:rPr>
        <w:t xml:space="preserve"> </w:t>
      </w:r>
    </w:p>
    <w:p w14:paraId="21C74292" w14:textId="291FAFA4" w:rsidR="00F9032A" w:rsidRP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spacing w:val="-4"/>
        </w:rPr>
        <w:t>Knippers, J. and Gabler, M., ‘The FRP road bridge in Friedberg Germany – new approaches to a holistic and aesthetic design,’ in Proc. 4</w:t>
      </w:r>
      <w:r w:rsidRPr="00F9032A">
        <w:rPr>
          <w:rFonts w:asciiTheme="minorHAnsi" w:eastAsia="Calibri" w:hAnsiTheme="minorHAnsi" w:cstheme="minorHAnsi"/>
          <w:color w:val="000000"/>
          <w:spacing w:val="-4"/>
          <w:vertAlign w:val="superscript"/>
        </w:rPr>
        <w:t>th</w:t>
      </w:r>
      <w:r w:rsidRPr="00F9032A">
        <w:rPr>
          <w:rFonts w:asciiTheme="minorHAnsi" w:eastAsia="Calibri" w:hAnsiTheme="minorHAnsi" w:cstheme="minorHAnsi"/>
          <w:color w:val="000000"/>
          <w:spacing w:val="-4"/>
        </w:rPr>
        <w:t xml:space="preserve"> Inter. Conf. on FRP Composites in Civil Engineering (CICE</w:t>
      </w:r>
      <w:r w:rsidR="00BE690E">
        <w:rPr>
          <w:rFonts w:asciiTheme="minorHAnsi" w:eastAsia="Calibri" w:hAnsiTheme="minorHAnsi" w:cstheme="minorHAnsi"/>
          <w:color w:val="000000"/>
          <w:spacing w:val="-4"/>
        </w:rPr>
        <w:t xml:space="preserve"> </w:t>
      </w:r>
      <w:r w:rsidRPr="00F9032A">
        <w:rPr>
          <w:rFonts w:asciiTheme="minorHAnsi" w:eastAsia="Calibri" w:hAnsiTheme="minorHAnsi" w:cstheme="minorHAnsi"/>
          <w:color w:val="000000"/>
          <w:spacing w:val="-4"/>
        </w:rPr>
        <w:t>2008), E</w:t>
      </w:r>
      <w:r w:rsidR="00F9032A">
        <w:rPr>
          <w:rFonts w:asciiTheme="minorHAnsi" w:eastAsia="Calibri" w:hAnsiTheme="minorHAnsi" w:cstheme="minorHAnsi"/>
          <w:color w:val="000000"/>
          <w:spacing w:val="-4"/>
        </w:rPr>
        <w:t>MPA</w:t>
      </w:r>
      <w:r w:rsidRPr="00F9032A">
        <w:rPr>
          <w:rFonts w:asciiTheme="minorHAnsi" w:eastAsia="Calibri" w:hAnsiTheme="minorHAnsi" w:cstheme="minorHAnsi"/>
          <w:color w:val="000000"/>
          <w:spacing w:val="-4"/>
        </w:rPr>
        <w:t xml:space="preserve">, </w:t>
      </w:r>
      <w:proofErr w:type="spellStart"/>
      <w:r w:rsidRPr="00F9032A">
        <w:rPr>
          <w:rFonts w:asciiTheme="minorHAnsi" w:eastAsia="Calibri" w:hAnsiTheme="minorHAnsi" w:cstheme="minorHAnsi"/>
          <w:color w:val="000000"/>
          <w:spacing w:val="-4"/>
        </w:rPr>
        <w:t>Duebendorf</w:t>
      </w:r>
      <w:proofErr w:type="spellEnd"/>
      <w:r w:rsidRPr="00F9032A">
        <w:rPr>
          <w:rFonts w:asciiTheme="minorHAnsi" w:eastAsia="Calibri" w:hAnsiTheme="minorHAnsi" w:cstheme="minorHAnsi"/>
          <w:color w:val="000000"/>
          <w:spacing w:val="-4"/>
        </w:rPr>
        <w:t>, 2008, Paper 7.D.6 p. 6. (CD-ROM). ISBN 978-3-905594-50-8</w:t>
      </w:r>
      <w:r w:rsidR="00F9032A" w:rsidRPr="00F9032A">
        <w:rPr>
          <w:rFonts w:asciiTheme="minorHAnsi" w:eastAsia="Calibri" w:hAnsiTheme="minorHAnsi" w:cstheme="minorHAnsi"/>
          <w:color w:val="000000"/>
          <w:spacing w:val="-4"/>
        </w:rPr>
        <w:t xml:space="preserve"> </w:t>
      </w:r>
    </w:p>
    <w:p w14:paraId="25D7E77A" w14:textId="68321E5F"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Knippers, J., Pelke E, Gabler M</w:t>
      </w:r>
      <w:r w:rsidR="009576B5">
        <w:rPr>
          <w:rFonts w:asciiTheme="minorHAnsi" w:eastAsia="Calibri" w:hAnsiTheme="minorHAnsi" w:cstheme="minorHAnsi"/>
          <w:color w:val="000000"/>
        </w:rPr>
        <w:t>.</w:t>
      </w:r>
      <w:r w:rsidRPr="00F9032A">
        <w:rPr>
          <w:rFonts w:asciiTheme="minorHAnsi" w:eastAsia="Calibri" w:hAnsiTheme="minorHAnsi" w:cstheme="minorHAnsi"/>
          <w:color w:val="000000"/>
        </w:rPr>
        <w:t xml:space="preserve"> and Berger, D., ‘Bridges with Glass Fibre Reinforced Polymers (GFRP) decks - The new Road Bridge in Friedberg (Hessen, Germany),’ </w:t>
      </w:r>
      <w:proofErr w:type="spellStart"/>
      <w:r w:rsidRPr="00F9032A">
        <w:rPr>
          <w:rFonts w:asciiTheme="minorHAnsi" w:eastAsia="Calibri" w:hAnsiTheme="minorHAnsi" w:cstheme="minorHAnsi"/>
          <w:color w:val="000000"/>
        </w:rPr>
        <w:t>Stahlbau</w:t>
      </w:r>
      <w:proofErr w:type="spellEnd"/>
      <w:r w:rsidRPr="00F9032A">
        <w:rPr>
          <w:rFonts w:asciiTheme="minorHAnsi" w:eastAsia="Calibri" w:hAnsiTheme="minorHAnsi" w:cstheme="minorHAnsi"/>
          <w:color w:val="000000"/>
        </w:rPr>
        <w:t>, 78 7, 2009, 462</w:t>
      </w:r>
      <w:r w:rsidRPr="00F9032A">
        <w:rPr>
          <w:rFonts w:asciiTheme="minorHAnsi" w:eastAsia="Calibri" w:hAnsiTheme="minorHAnsi" w:cstheme="minorHAnsi"/>
          <w:color w:val="000000"/>
        </w:rPr>
        <w:softHyphen/>
      </w:r>
      <w:r w:rsidR="00733447">
        <w:rPr>
          <w:rFonts w:asciiTheme="minorHAnsi" w:eastAsia="Calibri" w:hAnsiTheme="minorHAnsi" w:cstheme="minorHAnsi"/>
          <w:color w:val="000000"/>
        </w:rPr>
        <w:t>-</w:t>
      </w:r>
      <w:r w:rsidRPr="00F9032A">
        <w:rPr>
          <w:rFonts w:asciiTheme="minorHAnsi" w:eastAsia="Calibri" w:hAnsiTheme="minorHAnsi" w:cstheme="minorHAnsi"/>
          <w:color w:val="000000"/>
        </w:rPr>
        <w:t>470.</w:t>
      </w:r>
    </w:p>
    <w:p w14:paraId="29CD7422" w14:textId="4C9D6D2B"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Knippers, J., Pelke E, Gabler M</w:t>
      </w:r>
      <w:r w:rsidR="009576B5">
        <w:rPr>
          <w:rFonts w:asciiTheme="minorHAnsi" w:eastAsia="Calibri" w:hAnsiTheme="minorHAnsi" w:cstheme="minorHAnsi"/>
          <w:color w:val="000000"/>
        </w:rPr>
        <w:t>.</w:t>
      </w:r>
      <w:r w:rsidRPr="00F9032A">
        <w:rPr>
          <w:rFonts w:asciiTheme="minorHAnsi" w:eastAsia="Calibri" w:hAnsiTheme="minorHAnsi" w:cstheme="minorHAnsi"/>
          <w:color w:val="000000"/>
        </w:rPr>
        <w:t xml:space="preserve"> and Berger, D., ‘Bridges with Glass Fibre Reinforced Polymers (GFRP) decks: The Road Bridge in </w:t>
      </w:r>
      <w:proofErr w:type="spellStart"/>
      <w:r w:rsidRPr="00F9032A">
        <w:rPr>
          <w:rFonts w:asciiTheme="minorHAnsi" w:eastAsia="Calibri" w:hAnsiTheme="minorHAnsi" w:cstheme="minorHAnsi"/>
          <w:color w:val="000000"/>
        </w:rPr>
        <w:t>Friedbergn</w:t>
      </w:r>
      <w:proofErr w:type="spellEnd"/>
      <w:r w:rsidRPr="00F9032A">
        <w:rPr>
          <w:rFonts w:asciiTheme="minorHAnsi" w:eastAsia="Calibri" w:hAnsiTheme="minorHAnsi" w:cstheme="minorHAnsi"/>
          <w:color w:val="000000"/>
        </w:rPr>
        <w:t xml:space="preserve">, Germany,’ Structural Engineering </w:t>
      </w:r>
      <w:r w:rsidR="00482097">
        <w:rPr>
          <w:rFonts w:asciiTheme="minorHAnsi" w:eastAsia="Calibri" w:hAnsiTheme="minorHAnsi" w:cstheme="minorHAnsi"/>
          <w:color w:val="000000"/>
        </w:rPr>
        <w:t>International</w:t>
      </w:r>
      <w:r w:rsidRPr="00F9032A">
        <w:rPr>
          <w:rFonts w:asciiTheme="minorHAnsi" w:eastAsia="Calibri" w:hAnsiTheme="minorHAnsi" w:cstheme="minorHAnsi"/>
          <w:color w:val="000000"/>
        </w:rPr>
        <w:t>, 4, 2010, 400-404.</w:t>
      </w:r>
      <w:r w:rsidR="00F9032A" w:rsidRPr="00F9032A">
        <w:rPr>
          <w:rFonts w:asciiTheme="minorHAnsi" w:eastAsia="Calibri" w:hAnsiTheme="minorHAnsi" w:cstheme="minorHAnsi"/>
          <w:color w:val="000000"/>
        </w:rPr>
        <w:t xml:space="preserve"> </w:t>
      </w:r>
      <w:r w:rsidR="00733447" w:rsidRPr="00733447">
        <w:rPr>
          <w:rFonts w:asciiTheme="minorHAnsi" w:eastAsia="Calibri" w:hAnsiTheme="minorHAnsi" w:cstheme="minorHAnsi"/>
          <w:color w:val="000000"/>
        </w:rPr>
        <w:t>10.2749/101686610793557762</w:t>
      </w:r>
    </w:p>
    <w:p w14:paraId="77032E6F" w14:textId="77777777" w:rsidR="00F9032A"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Knippers, J. Scheible, F., Oppe, M. and Jungjohann, H., ‘Kinetic media façade consisting of GFRP Louvers,’ in Proc. 6</w:t>
      </w:r>
      <w:r w:rsidRPr="00F9032A">
        <w:rPr>
          <w:rFonts w:asciiTheme="minorHAnsi" w:eastAsia="Calibri" w:hAnsiTheme="minorHAnsi" w:cstheme="minorHAnsi"/>
          <w:color w:val="000000"/>
          <w:vertAlign w:val="superscript"/>
        </w:rPr>
        <w:t>th</w:t>
      </w:r>
      <w:r w:rsidRPr="00F9032A">
        <w:rPr>
          <w:rFonts w:asciiTheme="minorHAnsi" w:eastAsia="Calibri" w:hAnsiTheme="minorHAnsi" w:cstheme="minorHAnsi"/>
          <w:color w:val="000000"/>
        </w:rPr>
        <w:t xml:space="preserve"> Inter. Conf. on FRP Composites in Civil Engineering (CICE 2012), Rome, Section 8: All-FRP and Smart FRP Structures, Paper 404, 2012, pp. 8.</w:t>
      </w:r>
    </w:p>
    <w:p w14:paraId="6EC157FA" w14:textId="77777777" w:rsidR="00A51D54"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Korea Institute of Construction Technology (KICT), ‘Development of GFRP bridge decks – year two (in Korean),’ Report No. KICT 2003-050, </w:t>
      </w:r>
      <w:proofErr w:type="spellStart"/>
      <w:r w:rsidRPr="00A51D54">
        <w:rPr>
          <w:rFonts w:asciiTheme="minorHAnsi" w:eastAsia="Calibri" w:hAnsiTheme="minorHAnsi" w:cstheme="minorHAnsi"/>
          <w:color w:val="000000"/>
        </w:rPr>
        <w:t>Goyang</w:t>
      </w:r>
      <w:proofErr w:type="spellEnd"/>
      <w:r w:rsidRPr="00A51D54">
        <w:rPr>
          <w:rFonts w:asciiTheme="minorHAnsi" w:eastAsia="Calibri" w:hAnsiTheme="minorHAnsi" w:cstheme="minorHAnsi"/>
          <w:color w:val="000000"/>
        </w:rPr>
        <w:t>, Korea, 2003.</w:t>
      </w:r>
      <w:r w:rsidR="00A96364" w:rsidRPr="00A51D54">
        <w:rPr>
          <w:rFonts w:asciiTheme="minorHAnsi" w:eastAsia="Calibri" w:hAnsiTheme="minorHAnsi" w:cstheme="minorHAnsi"/>
          <w:color w:val="000000"/>
        </w:rPr>
        <w:t xml:space="preserve"> </w:t>
      </w:r>
    </w:p>
    <w:p w14:paraId="5EAD8342" w14:textId="77777777" w:rsidR="00A51D54"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lastRenderedPageBreak/>
        <w:t xml:space="preserve">Korea Institute of Construction Technology (KICT), ‘Development of GFRP bridge decks – year three (in Korean),’ Report No. KICT 2004-055, </w:t>
      </w:r>
      <w:proofErr w:type="spellStart"/>
      <w:r w:rsidRPr="00A51D54">
        <w:rPr>
          <w:rFonts w:asciiTheme="minorHAnsi" w:eastAsia="Calibri" w:hAnsiTheme="minorHAnsi" w:cstheme="minorHAnsi"/>
          <w:color w:val="000000"/>
        </w:rPr>
        <w:t>Goyang</w:t>
      </w:r>
      <w:proofErr w:type="spellEnd"/>
      <w:r w:rsidRPr="00A51D54">
        <w:rPr>
          <w:rFonts w:asciiTheme="minorHAnsi" w:eastAsia="Calibri" w:hAnsiTheme="minorHAnsi" w:cstheme="minorHAnsi"/>
          <w:color w:val="000000"/>
        </w:rPr>
        <w:t>, Korea, 2004.</w:t>
      </w:r>
      <w:r w:rsidR="00A96364" w:rsidRPr="00A51D54">
        <w:rPr>
          <w:rFonts w:asciiTheme="minorHAnsi" w:eastAsia="Calibri" w:hAnsiTheme="minorHAnsi" w:cstheme="minorHAnsi"/>
          <w:color w:val="000000"/>
        </w:rPr>
        <w:t xml:space="preserve"> </w:t>
      </w:r>
      <w:r w:rsidR="00A51D54" w:rsidRPr="00A51D54">
        <w:rPr>
          <w:rFonts w:asciiTheme="minorHAnsi" w:eastAsia="Calibri" w:hAnsiTheme="minorHAnsi" w:cstheme="minorHAnsi"/>
          <w:color w:val="000000"/>
        </w:rPr>
        <w:t xml:space="preserve"> </w:t>
      </w:r>
    </w:p>
    <w:p w14:paraId="15F7C9B5" w14:textId="77777777" w:rsidR="00A51D54"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Kostopoulos, V., Markopoulos, Y.P., Vlachos, D.E., </w:t>
      </w:r>
      <w:proofErr w:type="spellStart"/>
      <w:r w:rsidRPr="00A51D54">
        <w:rPr>
          <w:rFonts w:asciiTheme="minorHAnsi" w:eastAsia="Calibri" w:hAnsiTheme="minorHAnsi" w:cstheme="minorHAnsi"/>
          <w:color w:val="000000"/>
        </w:rPr>
        <w:t>Galiotis</w:t>
      </w:r>
      <w:proofErr w:type="spellEnd"/>
      <w:r w:rsidRPr="00A51D54">
        <w:rPr>
          <w:rFonts w:asciiTheme="minorHAnsi" w:eastAsia="Calibri" w:hAnsiTheme="minorHAnsi" w:cstheme="minorHAnsi"/>
          <w:color w:val="000000"/>
        </w:rPr>
        <w:t xml:space="preserve"> C. and </w:t>
      </w:r>
      <w:proofErr w:type="spellStart"/>
      <w:r w:rsidRPr="00A51D54">
        <w:rPr>
          <w:rFonts w:asciiTheme="minorHAnsi" w:eastAsia="Calibri" w:hAnsiTheme="minorHAnsi" w:cstheme="minorHAnsi"/>
          <w:color w:val="000000"/>
        </w:rPr>
        <w:t>Melanitis</w:t>
      </w:r>
      <w:proofErr w:type="spellEnd"/>
      <w:r w:rsidRPr="00A51D54">
        <w:rPr>
          <w:rFonts w:asciiTheme="minorHAnsi" w:eastAsia="Calibri" w:hAnsiTheme="minorHAnsi" w:cstheme="minorHAnsi"/>
          <w:color w:val="000000"/>
        </w:rPr>
        <w:t xml:space="preserve">, N.E., ‘A heavy duty composite bridge made of glass/polyester pultruded box beams,’ Specialists’ Meeting on </w:t>
      </w:r>
      <w:proofErr w:type="gramStart"/>
      <w:r w:rsidRPr="00A51D54">
        <w:rPr>
          <w:rFonts w:asciiTheme="minorHAnsi" w:eastAsia="Calibri" w:hAnsiTheme="minorHAnsi" w:cstheme="minorHAnsi"/>
          <w:color w:val="000000"/>
        </w:rPr>
        <w:t>Low Cost</w:t>
      </w:r>
      <w:proofErr w:type="gramEnd"/>
      <w:r w:rsidRPr="00A51D54">
        <w:rPr>
          <w:rFonts w:asciiTheme="minorHAnsi" w:eastAsia="Calibri" w:hAnsiTheme="minorHAnsi" w:cstheme="minorHAnsi"/>
          <w:color w:val="000000"/>
        </w:rPr>
        <w:t xml:space="preserve"> Composites, RTO, AVT meeting week, Norway May 2001.</w:t>
      </w:r>
    </w:p>
    <w:p w14:paraId="520BB8CA" w14:textId="061335F8" w:rsidR="00A51D54"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Kostopoulos V., Markopoulos Y.P., Vlachos D.E., </w:t>
      </w:r>
      <w:proofErr w:type="spellStart"/>
      <w:r w:rsidRPr="00A51D54">
        <w:rPr>
          <w:rFonts w:asciiTheme="minorHAnsi" w:eastAsia="Calibri" w:hAnsiTheme="minorHAnsi" w:cstheme="minorHAnsi"/>
          <w:color w:val="000000"/>
        </w:rPr>
        <w:t>Katerlos</w:t>
      </w:r>
      <w:proofErr w:type="spellEnd"/>
      <w:r w:rsidRPr="00A51D54">
        <w:rPr>
          <w:rFonts w:asciiTheme="minorHAnsi" w:eastAsia="Calibri" w:hAnsiTheme="minorHAnsi" w:cstheme="minorHAnsi"/>
          <w:color w:val="000000"/>
        </w:rPr>
        <w:t xml:space="preserve"> D., </w:t>
      </w:r>
      <w:proofErr w:type="spellStart"/>
      <w:r w:rsidRPr="00A51D54">
        <w:rPr>
          <w:rFonts w:asciiTheme="minorHAnsi" w:eastAsia="Calibri" w:hAnsiTheme="minorHAnsi" w:cstheme="minorHAnsi"/>
          <w:color w:val="000000"/>
        </w:rPr>
        <w:t>Galiotis</w:t>
      </w:r>
      <w:proofErr w:type="spellEnd"/>
      <w:r w:rsidRPr="00A51D54">
        <w:rPr>
          <w:rFonts w:asciiTheme="minorHAnsi" w:eastAsia="Calibri" w:hAnsiTheme="minorHAnsi" w:cstheme="minorHAnsi"/>
          <w:color w:val="000000"/>
        </w:rPr>
        <w:t xml:space="preserve"> C., Zacharopoulos D., </w:t>
      </w:r>
      <w:proofErr w:type="spellStart"/>
      <w:r w:rsidRPr="00A51D54">
        <w:rPr>
          <w:rFonts w:asciiTheme="minorHAnsi" w:eastAsia="Calibri" w:hAnsiTheme="minorHAnsi" w:cstheme="minorHAnsi"/>
          <w:color w:val="000000"/>
        </w:rPr>
        <w:t>Kontomitros</w:t>
      </w:r>
      <w:proofErr w:type="spellEnd"/>
      <w:r w:rsidRPr="00A51D54">
        <w:rPr>
          <w:rFonts w:asciiTheme="minorHAnsi" w:eastAsia="Calibri" w:hAnsiTheme="minorHAnsi" w:cstheme="minorHAnsi"/>
          <w:color w:val="000000"/>
        </w:rPr>
        <w:t xml:space="preserve"> C., Karalekas D., Chronis D., </w:t>
      </w:r>
      <w:proofErr w:type="spellStart"/>
      <w:r w:rsidRPr="00A51D54">
        <w:rPr>
          <w:rFonts w:asciiTheme="minorHAnsi" w:eastAsia="Calibri" w:hAnsiTheme="minorHAnsi" w:cstheme="minorHAnsi"/>
          <w:color w:val="000000"/>
        </w:rPr>
        <w:t>Kalomallos</w:t>
      </w:r>
      <w:proofErr w:type="spellEnd"/>
      <w:r w:rsidRPr="00A51D54">
        <w:rPr>
          <w:rFonts w:asciiTheme="minorHAnsi" w:eastAsia="Calibri" w:hAnsiTheme="minorHAnsi" w:cstheme="minorHAnsi"/>
          <w:color w:val="000000"/>
        </w:rPr>
        <w:t xml:space="preserve"> D., ‘A heavy duty composite bridge made of glass/polyester pultruded box beams,’ in </w:t>
      </w:r>
      <w:r w:rsidR="00FB6EAF">
        <w:rPr>
          <w:rFonts w:asciiTheme="minorHAnsi" w:eastAsia="Calibri" w:hAnsiTheme="minorHAnsi" w:cstheme="minorHAnsi"/>
          <w:color w:val="000000"/>
        </w:rPr>
        <w:t>Proc.</w:t>
      </w:r>
      <w:r w:rsidRPr="00A51D54">
        <w:rPr>
          <w:rFonts w:asciiTheme="minorHAnsi" w:eastAsia="Calibri" w:hAnsiTheme="minorHAnsi" w:cstheme="minorHAnsi"/>
          <w:color w:val="000000"/>
        </w:rPr>
        <w:t xml:space="preserve"> the 10</w:t>
      </w:r>
      <w:r w:rsidRPr="00A51D54">
        <w:rPr>
          <w:rFonts w:asciiTheme="minorHAnsi" w:eastAsia="Calibri" w:hAnsiTheme="minorHAnsi" w:cstheme="minorHAnsi"/>
          <w:color w:val="000000"/>
          <w:vertAlign w:val="superscript"/>
        </w:rPr>
        <w:t>th</w:t>
      </w:r>
      <w:r w:rsidRPr="00A51D54">
        <w:rPr>
          <w:rFonts w:asciiTheme="minorHAnsi" w:eastAsia="Calibri" w:hAnsiTheme="minorHAnsi" w:cstheme="minorHAnsi"/>
          <w:color w:val="000000"/>
        </w:rPr>
        <w:t xml:space="preserve"> European Conf. on Composite Materials: Composites for the Future, Brugge, Belgium, June 3-7, 2002, pp. 8.</w:t>
      </w:r>
      <w:r w:rsidR="00A51D54" w:rsidRPr="00A51D54">
        <w:rPr>
          <w:rFonts w:asciiTheme="minorHAnsi" w:eastAsia="Calibri" w:hAnsiTheme="minorHAnsi" w:cstheme="minorHAnsi"/>
          <w:color w:val="000000"/>
        </w:rPr>
        <w:t xml:space="preserve"> </w:t>
      </w:r>
    </w:p>
    <w:p w14:paraId="07C12DD3" w14:textId="175777C9" w:rsidR="00A51D54"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Kostopoulos, V., Markopoulos, Y.P., Vlachos, D.E., </w:t>
      </w:r>
      <w:proofErr w:type="spellStart"/>
      <w:r w:rsidRPr="00A51D54">
        <w:rPr>
          <w:rFonts w:asciiTheme="minorHAnsi" w:eastAsia="Calibri" w:hAnsiTheme="minorHAnsi" w:cstheme="minorHAnsi"/>
          <w:color w:val="000000"/>
        </w:rPr>
        <w:t>Katerelos</w:t>
      </w:r>
      <w:proofErr w:type="spellEnd"/>
      <w:r w:rsidRPr="00A51D54">
        <w:rPr>
          <w:rFonts w:asciiTheme="minorHAnsi" w:eastAsia="Calibri" w:hAnsiTheme="minorHAnsi" w:cstheme="minorHAnsi"/>
          <w:color w:val="000000"/>
        </w:rPr>
        <w:t xml:space="preserve">, D., </w:t>
      </w:r>
      <w:proofErr w:type="spellStart"/>
      <w:r w:rsidRPr="00A51D54">
        <w:rPr>
          <w:rFonts w:asciiTheme="minorHAnsi" w:eastAsia="Calibri" w:hAnsiTheme="minorHAnsi" w:cstheme="minorHAnsi"/>
          <w:color w:val="000000"/>
        </w:rPr>
        <w:t>Galiotis</w:t>
      </w:r>
      <w:proofErr w:type="spellEnd"/>
      <w:r w:rsidRPr="00A51D54">
        <w:rPr>
          <w:rFonts w:asciiTheme="minorHAnsi" w:eastAsia="Calibri" w:hAnsiTheme="minorHAnsi" w:cstheme="minorHAnsi"/>
          <w:color w:val="000000"/>
        </w:rPr>
        <w:t xml:space="preserve">, C., </w:t>
      </w:r>
      <w:proofErr w:type="spellStart"/>
      <w:r w:rsidRPr="00A51D54">
        <w:rPr>
          <w:rFonts w:asciiTheme="minorHAnsi" w:eastAsia="Calibri" w:hAnsiTheme="minorHAnsi" w:cstheme="minorHAnsi"/>
          <w:color w:val="000000"/>
        </w:rPr>
        <w:t>Tsiknias</w:t>
      </w:r>
      <w:proofErr w:type="spellEnd"/>
      <w:r w:rsidRPr="00A51D54">
        <w:rPr>
          <w:rFonts w:asciiTheme="minorHAnsi" w:eastAsia="Calibri" w:hAnsiTheme="minorHAnsi" w:cstheme="minorHAnsi"/>
          <w:color w:val="000000"/>
        </w:rPr>
        <w:t xml:space="preserve">, T., Zacharopoulos, D., Karalekas, D., Chronis, P. and </w:t>
      </w:r>
      <w:proofErr w:type="spellStart"/>
      <w:r w:rsidRPr="00A51D54">
        <w:rPr>
          <w:rFonts w:asciiTheme="minorHAnsi" w:eastAsia="Calibri" w:hAnsiTheme="minorHAnsi" w:cstheme="minorHAnsi"/>
          <w:color w:val="000000"/>
        </w:rPr>
        <w:t>Kalomallos</w:t>
      </w:r>
      <w:proofErr w:type="spellEnd"/>
      <w:r w:rsidRPr="00A51D54">
        <w:rPr>
          <w:rFonts w:asciiTheme="minorHAnsi" w:eastAsia="Calibri" w:hAnsiTheme="minorHAnsi" w:cstheme="minorHAnsi"/>
          <w:color w:val="000000"/>
        </w:rPr>
        <w:t>, D., 'Design and construction of a vehicular bridge made of glass/polyester pultruded box beams,' Plastics Rubber and Composites, 34 4, 2005, 201-207.</w:t>
      </w:r>
      <w:r w:rsidR="00A51D54" w:rsidRPr="00A51D54">
        <w:rPr>
          <w:rFonts w:asciiTheme="minorHAnsi" w:eastAsia="Calibri" w:hAnsiTheme="minorHAnsi" w:cstheme="minorHAnsi"/>
          <w:color w:val="000000"/>
        </w:rPr>
        <w:t xml:space="preserve"> </w:t>
      </w:r>
      <w:r w:rsidR="00733447" w:rsidRPr="00733447">
        <w:rPr>
          <w:rFonts w:asciiTheme="minorHAnsi" w:eastAsia="Calibri" w:hAnsiTheme="minorHAnsi" w:cstheme="minorHAnsi"/>
          <w:color w:val="000000"/>
        </w:rPr>
        <w:t>10.1179/174328905X55641</w:t>
      </w:r>
    </w:p>
    <w:p w14:paraId="0AB3DD15" w14:textId="305A4EC7" w:rsidR="00A51D54"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Kumar, P., </w:t>
      </w:r>
      <w:proofErr w:type="spellStart"/>
      <w:r w:rsidRPr="00A51D54">
        <w:rPr>
          <w:rFonts w:asciiTheme="minorHAnsi" w:eastAsia="Calibri" w:hAnsiTheme="minorHAnsi" w:cstheme="minorHAnsi"/>
          <w:color w:val="000000"/>
        </w:rPr>
        <w:t>Chandrashekhara</w:t>
      </w:r>
      <w:proofErr w:type="spellEnd"/>
      <w:r w:rsidRPr="00A51D54">
        <w:rPr>
          <w:rFonts w:asciiTheme="minorHAnsi" w:eastAsia="Calibri" w:hAnsiTheme="minorHAnsi" w:cstheme="minorHAnsi"/>
          <w:color w:val="000000"/>
        </w:rPr>
        <w:t>, K. and Nanni, A., ‘Testing and evaluation of components for a composite bridge deck,’ J. Reinforced Plastics and Composites, 22 5, 2003, 441-461.</w:t>
      </w:r>
      <w:r w:rsidR="00A51D54" w:rsidRPr="00A51D54">
        <w:rPr>
          <w:rFonts w:asciiTheme="minorHAnsi" w:eastAsia="Calibri" w:hAnsiTheme="minorHAnsi" w:cstheme="minorHAnsi"/>
          <w:color w:val="000000"/>
        </w:rPr>
        <w:t xml:space="preserve"> </w:t>
      </w:r>
      <w:r w:rsidR="00733447" w:rsidRPr="00733447">
        <w:rPr>
          <w:rFonts w:asciiTheme="minorHAnsi" w:eastAsia="Calibri" w:hAnsiTheme="minorHAnsi" w:cstheme="minorHAnsi"/>
          <w:color w:val="000000"/>
        </w:rPr>
        <w:t>10.1177/0731684403022005273</w:t>
      </w:r>
    </w:p>
    <w:p w14:paraId="71507A9D" w14:textId="04D8D032" w:rsidR="00A51D54"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Kumar, P., Nanni, A. and </w:t>
      </w:r>
      <w:proofErr w:type="spellStart"/>
      <w:r w:rsidRPr="00A51D54">
        <w:rPr>
          <w:rFonts w:asciiTheme="minorHAnsi" w:eastAsia="Calibri" w:hAnsiTheme="minorHAnsi" w:cstheme="minorHAnsi"/>
          <w:color w:val="000000"/>
        </w:rPr>
        <w:t>Chandrashekhara</w:t>
      </w:r>
      <w:proofErr w:type="spellEnd"/>
      <w:r w:rsidRPr="00A51D54">
        <w:rPr>
          <w:rFonts w:asciiTheme="minorHAnsi" w:eastAsia="Calibri" w:hAnsiTheme="minorHAnsi" w:cstheme="minorHAnsi"/>
          <w:color w:val="000000"/>
        </w:rPr>
        <w:t>, K., 'Structural performance of a FRP bridge deck,' Construction and Building Materials, 18 1, 2004, 35-47.</w:t>
      </w:r>
      <w:r w:rsidR="00A51D54" w:rsidRPr="00A51D54">
        <w:rPr>
          <w:rFonts w:asciiTheme="minorHAnsi" w:eastAsia="Calibri" w:hAnsiTheme="minorHAnsi" w:cstheme="minorHAnsi"/>
          <w:color w:val="000000"/>
        </w:rPr>
        <w:t xml:space="preserve"> </w:t>
      </w:r>
      <w:r w:rsidR="00447DEA" w:rsidRPr="00447DEA">
        <w:rPr>
          <w:rFonts w:asciiTheme="minorHAnsi" w:eastAsia="Calibri" w:hAnsiTheme="minorHAnsi" w:cstheme="minorHAnsi"/>
          <w:color w:val="000000"/>
        </w:rPr>
        <w:t>10.1016/S0950-0618(03)00036-9</w:t>
      </w:r>
    </w:p>
    <w:p w14:paraId="15C2C538" w14:textId="00C106C7" w:rsidR="00A51D54" w:rsidRPr="00A51D54" w:rsidRDefault="00101BF4" w:rsidP="00BC44D1">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3"/>
        </w:rPr>
      </w:pPr>
      <w:r w:rsidRPr="00A51D54">
        <w:rPr>
          <w:rFonts w:asciiTheme="minorHAnsi" w:eastAsia="Calibri" w:hAnsiTheme="minorHAnsi" w:cstheme="minorHAnsi"/>
          <w:color w:val="000000"/>
        </w:rPr>
        <w:t>Kwon, S.C., Dutta, P.K., Kim, Y.H. and Lopez-Anido, R</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Comparison of the fatigue behaviors of FRP bridge decks and reinforced concrete conventional decks under extreme environmental conditions,</w:t>
      </w:r>
      <w:r w:rsidR="00447DEA">
        <w:rPr>
          <w:rFonts w:asciiTheme="minorHAnsi" w:eastAsia="Calibri" w:hAnsiTheme="minorHAnsi" w:cstheme="minorHAnsi"/>
          <w:color w:val="000000"/>
        </w:rPr>
        <w:t>’</w:t>
      </w:r>
      <w:r w:rsidRPr="00A51D54">
        <w:rPr>
          <w:rFonts w:asciiTheme="minorHAnsi" w:eastAsia="Calibri" w:hAnsiTheme="minorHAnsi" w:cstheme="minorHAnsi"/>
          <w:color w:val="000000"/>
        </w:rPr>
        <w:t xml:space="preserve"> KSME </w:t>
      </w:r>
      <w:r w:rsidR="00482097">
        <w:rPr>
          <w:rFonts w:asciiTheme="minorHAnsi" w:eastAsia="Calibri" w:hAnsiTheme="minorHAnsi" w:cstheme="minorHAnsi"/>
          <w:color w:val="000000"/>
        </w:rPr>
        <w:t>International</w:t>
      </w:r>
      <w:r w:rsidRPr="00A51D54">
        <w:rPr>
          <w:rFonts w:asciiTheme="minorHAnsi" w:eastAsia="Calibri" w:hAnsiTheme="minorHAnsi" w:cstheme="minorHAnsi"/>
          <w:color w:val="000000"/>
        </w:rPr>
        <w:t xml:space="preserve"> J., 17 1, 2003, 1-10.</w:t>
      </w:r>
      <w:r w:rsidR="00A51D54" w:rsidRPr="00A51D54">
        <w:rPr>
          <w:rFonts w:asciiTheme="minorHAnsi" w:eastAsia="Calibri" w:hAnsiTheme="minorHAnsi" w:cstheme="minorHAnsi"/>
          <w:color w:val="000000"/>
        </w:rPr>
        <w:t xml:space="preserve"> </w:t>
      </w:r>
      <w:r w:rsidR="00447DEA" w:rsidRPr="00447DEA">
        <w:rPr>
          <w:rFonts w:asciiTheme="minorHAnsi" w:eastAsia="Calibri" w:hAnsiTheme="minorHAnsi" w:cstheme="minorHAnsi"/>
          <w:color w:val="000000"/>
        </w:rPr>
        <w:t>10.1007/BF02984280</w:t>
      </w:r>
    </w:p>
    <w:p w14:paraId="69F49CB0" w14:textId="1CE66901" w:rsidR="00A51D54" w:rsidRPr="00514137"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spacing w:val="-3"/>
        </w:rPr>
        <w:t xml:space="preserve">Kwon, S.C., Dutta, P.K., Kim, Y.H., Eum, S.H., Shin, D.H. and Lopez-Anido, R., </w:t>
      </w:r>
      <w:hyperlink r:id="rId382" w:history="1">
        <w:r w:rsidRPr="00447DEA">
          <w:rPr>
            <w:rStyle w:val="Hyperlink"/>
            <w:rFonts w:asciiTheme="minorHAnsi" w:eastAsia="Calibri" w:hAnsiTheme="minorHAnsi" w:cstheme="minorHAnsi"/>
            <w:spacing w:val="-3"/>
          </w:rPr>
          <w:t>'Fatigue studies of FRP composite decks at extreme environmental conditions</w:t>
        </w:r>
      </w:hyperlink>
      <w:r w:rsidRPr="00A51D54">
        <w:rPr>
          <w:rFonts w:asciiTheme="minorHAnsi" w:eastAsia="Calibri" w:hAnsiTheme="minorHAnsi" w:cstheme="minorHAnsi"/>
          <w:color w:val="000000"/>
          <w:spacing w:val="-3"/>
        </w:rPr>
        <w:t>,' Advances in Fracture and Failure</w:t>
      </w:r>
      <w:r w:rsidR="00A51D54" w:rsidRPr="00A51D54">
        <w:rPr>
          <w:rFonts w:asciiTheme="minorHAnsi" w:eastAsia="Calibri" w:hAnsiTheme="minorHAnsi" w:cstheme="minorHAnsi"/>
          <w:color w:val="000000"/>
          <w:spacing w:val="-3"/>
        </w:rPr>
        <w:t xml:space="preserve"> </w:t>
      </w:r>
      <w:r w:rsidRPr="00A51D54">
        <w:rPr>
          <w:rFonts w:asciiTheme="minorHAnsi" w:eastAsia="Calibri" w:hAnsiTheme="minorHAnsi" w:cstheme="minorHAnsi"/>
          <w:color w:val="000000"/>
          <w:spacing w:val="-3"/>
        </w:rPr>
        <w:t>Prevention, Pts 1 and 2, Key Engineering Materials, 261-263, Part 1&amp;2, 2004, 1301-1306.</w:t>
      </w:r>
      <w:r w:rsidR="00A51D54" w:rsidRPr="00A51D54">
        <w:rPr>
          <w:rFonts w:asciiTheme="minorHAnsi" w:eastAsia="Calibri" w:hAnsiTheme="minorHAnsi" w:cstheme="minorHAnsi"/>
          <w:color w:val="000000"/>
          <w:spacing w:val="-3"/>
        </w:rPr>
        <w:t xml:space="preserve"> </w:t>
      </w:r>
      <w:r w:rsidR="00447DEA" w:rsidRPr="00447DEA">
        <w:rPr>
          <w:rFonts w:asciiTheme="minorHAnsi" w:eastAsia="Calibri" w:hAnsiTheme="minorHAnsi" w:cstheme="minorHAnsi"/>
          <w:color w:val="000000"/>
          <w:spacing w:val="-3"/>
        </w:rPr>
        <w:t>10.4028/www.scientific.net/KEM.261-263.1301</w:t>
      </w:r>
    </w:p>
    <w:p w14:paraId="2210381B" w14:textId="0DFBEBD3" w:rsidR="00514137" w:rsidRPr="00514137" w:rsidRDefault="00514137"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514137">
        <w:rPr>
          <w:rFonts w:ascii="Calibri" w:hAnsi="Calibri" w:cs="Calibri"/>
        </w:rPr>
        <w:t xml:space="preserve">Latif, A.A., Ishak, M.R., Razman, M.R. </w:t>
      </w:r>
      <w:proofErr w:type="spellStart"/>
      <w:r w:rsidRPr="00514137">
        <w:rPr>
          <w:rFonts w:ascii="Calibri" w:hAnsi="Calibri" w:cs="Calibri"/>
        </w:rPr>
        <w:t>Yidris</w:t>
      </w:r>
      <w:proofErr w:type="spellEnd"/>
      <w:r w:rsidRPr="00514137">
        <w:rPr>
          <w:rFonts w:ascii="Calibri" w:hAnsi="Calibri" w:cs="Calibri"/>
        </w:rPr>
        <w:t xml:space="preserve">, N., Zuhri, M.Y.M, Rizal, M.A.M. and Ramli, Z., </w:t>
      </w:r>
      <w:hyperlink r:id="rId383" w:anchor="citeas" w:history="1">
        <w:r w:rsidRPr="00514137">
          <w:rPr>
            <w:rStyle w:val="Hyperlink"/>
            <w:rFonts w:ascii="Calibri" w:hAnsi="Calibri" w:cs="Calibri"/>
          </w:rPr>
          <w:t xml:space="preserve">‘Experimental and numerical analysis of </w:t>
        </w:r>
        <w:proofErr w:type="spellStart"/>
        <w:r w:rsidRPr="00514137">
          <w:rPr>
            <w:rStyle w:val="Hyperlink"/>
            <w:rFonts w:ascii="Calibri" w:hAnsi="Calibri" w:cs="Calibri"/>
          </w:rPr>
          <w:t>pGFRP</w:t>
        </w:r>
        <w:proofErr w:type="spellEnd"/>
        <w:r w:rsidRPr="00514137">
          <w:rPr>
            <w:rStyle w:val="Hyperlink"/>
            <w:rFonts w:ascii="Calibri" w:hAnsi="Calibri" w:cs="Calibri"/>
          </w:rPr>
          <w:t xml:space="preserve"> and wood cross-arm in latticed tower: a comprehensive study of mechanical deformation and flexural creep,</w:t>
        </w:r>
      </w:hyperlink>
      <w:r w:rsidRPr="00514137">
        <w:rPr>
          <w:rFonts w:ascii="Calibri" w:hAnsi="Calibri" w:cs="Calibri"/>
        </w:rPr>
        <w:t>’ Scientific Report, 15, 2025 1432. 10.1038/s41598-024-83634-7 Open Access</w:t>
      </w:r>
    </w:p>
    <w:p w14:paraId="31B68533" w14:textId="77777777"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Lampo, R, Nosker, T., Barno, D., Busel, J, Maher, A, Dutta, P. and </w:t>
      </w:r>
      <w:proofErr w:type="spellStart"/>
      <w:r w:rsidRPr="00A51D54">
        <w:rPr>
          <w:rFonts w:asciiTheme="minorHAnsi" w:eastAsia="Calibri" w:hAnsiTheme="minorHAnsi" w:cstheme="minorHAnsi"/>
          <w:color w:val="000000"/>
        </w:rPr>
        <w:t>Odello</w:t>
      </w:r>
      <w:proofErr w:type="spellEnd"/>
      <w:r w:rsidRPr="00A51D54">
        <w:rPr>
          <w:rFonts w:asciiTheme="minorHAnsi" w:eastAsia="Calibri" w:hAnsiTheme="minorHAnsi" w:cstheme="minorHAnsi"/>
          <w:color w:val="000000"/>
        </w:rPr>
        <w:t xml:space="preserve">, </w:t>
      </w:r>
      <w:proofErr w:type="gramStart"/>
      <w:r w:rsidRPr="00A51D54">
        <w:rPr>
          <w:rFonts w:asciiTheme="minorHAnsi" w:eastAsia="Calibri" w:hAnsiTheme="minorHAnsi" w:cstheme="minorHAnsi"/>
          <w:color w:val="000000"/>
        </w:rPr>
        <w:t>R. ‘</w:t>
      </w:r>
      <w:proofErr w:type="gramEnd"/>
      <w:r w:rsidRPr="00A51D54">
        <w:rPr>
          <w:rFonts w:asciiTheme="minorHAnsi" w:eastAsia="Calibri" w:hAnsiTheme="minorHAnsi" w:cstheme="minorHAnsi"/>
          <w:color w:val="000000"/>
        </w:rPr>
        <w:t>Development and demonstration of FRP composite fender, loadbearing, and sheet piling systems,’ US Army Corps of Engineers Construction Engineering, Research Laboratory Technical Report 98/123, Champaign, Ill., September 1998.</w:t>
      </w:r>
      <w:r w:rsidR="00A51D54" w:rsidRPr="00A51D54">
        <w:rPr>
          <w:rFonts w:asciiTheme="minorHAnsi" w:eastAsia="Calibri" w:hAnsiTheme="minorHAnsi" w:cstheme="minorHAnsi"/>
          <w:color w:val="000000"/>
        </w:rPr>
        <w:t xml:space="preserve"> </w:t>
      </w:r>
    </w:p>
    <w:p w14:paraId="3F343630" w14:textId="77777777"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Lampo, R, Nosker, T., Dutta, P. and </w:t>
      </w:r>
      <w:proofErr w:type="spellStart"/>
      <w:r w:rsidRPr="00A51D54">
        <w:rPr>
          <w:rFonts w:asciiTheme="minorHAnsi" w:eastAsia="Calibri" w:hAnsiTheme="minorHAnsi" w:cstheme="minorHAnsi"/>
          <w:color w:val="000000"/>
        </w:rPr>
        <w:t>Odello</w:t>
      </w:r>
      <w:proofErr w:type="spellEnd"/>
      <w:r w:rsidRPr="00A51D54">
        <w:rPr>
          <w:rFonts w:asciiTheme="minorHAnsi" w:eastAsia="Calibri" w:hAnsiTheme="minorHAnsi" w:cstheme="minorHAnsi"/>
          <w:color w:val="000000"/>
        </w:rPr>
        <w:t>, R</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FRP composite piling system for waterfront applications,’ in Proc. Ports, ASCE, 1998, 830-839.</w:t>
      </w:r>
      <w:r w:rsidR="00A51D54" w:rsidRPr="00A51D54">
        <w:rPr>
          <w:rFonts w:asciiTheme="minorHAnsi" w:eastAsia="Calibri" w:hAnsiTheme="minorHAnsi" w:cstheme="minorHAnsi"/>
          <w:color w:val="000000"/>
        </w:rPr>
        <w:t xml:space="preserve"> </w:t>
      </w:r>
    </w:p>
    <w:p w14:paraId="5044DE4E" w14:textId="6D6F3163" w:rsidR="00A51D54" w:rsidRP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5"/>
        </w:rPr>
      </w:pPr>
      <w:r w:rsidRPr="00A51D54">
        <w:rPr>
          <w:rFonts w:asciiTheme="minorHAnsi" w:eastAsia="Calibri" w:hAnsiTheme="minorHAnsi" w:cstheme="minorHAnsi"/>
          <w:color w:val="000000"/>
        </w:rPr>
        <w:lastRenderedPageBreak/>
        <w:t>Lee, D.J. and Johnson, P.F</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A19 Tees Viaduct Strengthening and refurbishment,’ Structures and Buildings, 104, 1994, 145-166.</w:t>
      </w:r>
      <w:r w:rsidR="00A51D54" w:rsidRPr="00A51D54">
        <w:rPr>
          <w:rFonts w:asciiTheme="minorHAnsi" w:eastAsia="Calibri" w:hAnsiTheme="minorHAnsi" w:cstheme="minorHAnsi"/>
          <w:color w:val="000000"/>
        </w:rPr>
        <w:t xml:space="preserve"> </w:t>
      </w:r>
      <w:r w:rsidR="00236466" w:rsidRPr="00236466">
        <w:rPr>
          <w:rFonts w:asciiTheme="minorHAnsi" w:eastAsia="Calibri" w:hAnsiTheme="minorHAnsi" w:cstheme="minorHAnsi"/>
          <w:color w:val="000000"/>
        </w:rPr>
        <w:t>10.1680/istbu.1994.26325</w:t>
      </w:r>
    </w:p>
    <w:p w14:paraId="73664543" w14:textId="77777777" w:rsidR="00A51D54" w:rsidRP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spacing w:val="-5"/>
        </w:rPr>
        <w:t xml:space="preserve">Lee, D.J., ‘Project </w:t>
      </w:r>
      <w:proofErr w:type="spellStart"/>
      <w:r w:rsidRPr="00A51D54">
        <w:rPr>
          <w:rFonts w:asciiTheme="minorHAnsi" w:eastAsia="Calibri" w:hAnsiTheme="minorHAnsi" w:cstheme="minorHAnsi"/>
          <w:color w:val="000000"/>
          <w:spacing w:val="-5"/>
        </w:rPr>
        <w:t>Linksleader</w:t>
      </w:r>
      <w:proofErr w:type="spellEnd"/>
      <w:r w:rsidRPr="00A51D54">
        <w:rPr>
          <w:rFonts w:asciiTheme="minorHAnsi" w:eastAsia="Calibri" w:hAnsiTheme="minorHAnsi" w:cstheme="minorHAnsi"/>
          <w:color w:val="000000"/>
          <w:spacing w:val="-5"/>
        </w:rPr>
        <w:t>: The first major cable-stayed GRP bridge,’ FIP Symposium, Modern prestressing techniques and their applications, Kyoto, Japan, FIP, Vol. 2, 1993, 671-678.</w:t>
      </w:r>
      <w:r w:rsidR="00A51D54" w:rsidRPr="00A51D54">
        <w:rPr>
          <w:rFonts w:asciiTheme="minorHAnsi" w:eastAsia="Calibri" w:hAnsiTheme="minorHAnsi" w:cstheme="minorHAnsi"/>
          <w:color w:val="000000"/>
          <w:spacing w:val="-5"/>
        </w:rPr>
        <w:t xml:space="preserve"> </w:t>
      </w:r>
    </w:p>
    <w:p w14:paraId="72027802" w14:textId="587FEE5E"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Landesmann, A., </w:t>
      </w:r>
      <w:proofErr w:type="spellStart"/>
      <w:r w:rsidRPr="00A51D54">
        <w:rPr>
          <w:rFonts w:asciiTheme="minorHAnsi" w:eastAsia="Calibri" w:hAnsiTheme="minorHAnsi" w:cstheme="minorHAnsi"/>
          <w:color w:val="000000"/>
        </w:rPr>
        <w:t>Seruti</w:t>
      </w:r>
      <w:proofErr w:type="spellEnd"/>
      <w:r w:rsidRPr="00A51D54">
        <w:rPr>
          <w:rFonts w:asciiTheme="minorHAnsi" w:eastAsia="Calibri" w:hAnsiTheme="minorHAnsi" w:cstheme="minorHAnsi"/>
          <w:color w:val="000000"/>
        </w:rPr>
        <w:t>, C.A. and Batista, E. de M., ‘</w:t>
      </w:r>
      <w:hyperlink r:id="rId384" w:history="1">
        <w:r w:rsidRPr="00236466">
          <w:rPr>
            <w:rStyle w:val="Hyperlink"/>
            <w:rFonts w:asciiTheme="minorHAnsi" w:eastAsia="Calibri" w:hAnsiTheme="minorHAnsi" w:cstheme="minorHAnsi"/>
          </w:rPr>
          <w:t>Mechanical properties of glass fiber reinforced polymers members for structural applications</w:t>
        </w:r>
      </w:hyperlink>
      <w:r w:rsidRPr="00A51D54">
        <w:rPr>
          <w:rFonts w:asciiTheme="minorHAnsi" w:eastAsia="Calibri" w:hAnsiTheme="minorHAnsi" w:cstheme="minorHAnsi"/>
          <w:color w:val="000000"/>
        </w:rPr>
        <w:t>,’ Materials Research – Ibero – American J. of Materials, 18 6, 2015, 1372-1383.</w:t>
      </w:r>
      <w:r w:rsidR="00A51D54" w:rsidRPr="00A51D54">
        <w:rPr>
          <w:rFonts w:asciiTheme="minorHAnsi" w:eastAsia="Calibri" w:hAnsiTheme="minorHAnsi" w:cstheme="minorHAnsi"/>
          <w:color w:val="000000"/>
        </w:rPr>
        <w:t xml:space="preserve"> </w:t>
      </w:r>
      <w:r w:rsidR="00236466" w:rsidRPr="00236466">
        <w:rPr>
          <w:rFonts w:asciiTheme="minorHAnsi" w:eastAsia="Calibri" w:hAnsiTheme="minorHAnsi" w:cstheme="minorHAnsi"/>
          <w:color w:val="000000"/>
        </w:rPr>
        <w:t>10.1590/1516-1439.044615</w:t>
      </w:r>
    </w:p>
    <w:p w14:paraId="0898D6BE" w14:textId="1BD4EAB6" w:rsidR="00A51D54" w:rsidRP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A51D54">
        <w:rPr>
          <w:rFonts w:asciiTheme="minorHAnsi" w:eastAsia="Calibri" w:hAnsiTheme="minorHAnsi" w:cstheme="minorHAnsi"/>
          <w:color w:val="000000"/>
        </w:rPr>
        <w:t>Lee, J., Hollaway, L., Thorne, A. and Head, P</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Long-term statics testing of an FRP prototype highway structure,’ Composite Structures, 28, 1994, 441-448.</w:t>
      </w:r>
      <w:r w:rsidR="00A51D54" w:rsidRPr="00A51D54">
        <w:rPr>
          <w:rFonts w:asciiTheme="minorHAnsi" w:eastAsia="Calibri" w:hAnsiTheme="minorHAnsi" w:cstheme="minorHAnsi"/>
          <w:color w:val="000000"/>
        </w:rPr>
        <w:t xml:space="preserve"> </w:t>
      </w:r>
      <w:r w:rsidR="00236466" w:rsidRPr="00236466">
        <w:rPr>
          <w:rFonts w:asciiTheme="minorHAnsi" w:eastAsia="Calibri" w:hAnsiTheme="minorHAnsi" w:cstheme="minorHAnsi"/>
          <w:color w:val="000000"/>
        </w:rPr>
        <w:t>10.1016/0263-8223(94)90124-4</w:t>
      </w:r>
    </w:p>
    <w:p w14:paraId="55E3FDD2" w14:textId="261C4CCD" w:rsidR="00A51D54" w:rsidRP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spacing w:val="-4"/>
        </w:rPr>
        <w:t>Lee, J.H., Kim, Y.B., Jung, J.W. and Kosmatka, J., 'Experimental characterization of a pultruded GFRP bridge deck for light-weight vehicles,' Composite Structures, 80 1, 2007, 141-151.</w:t>
      </w:r>
      <w:r w:rsidR="00A51D54" w:rsidRPr="00A51D54">
        <w:rPr>
          <w:rFonts w:asciiTheme="minorHAnsi" w:eastAsia="Calibri" w:hAnsiTheme="minorHAnsi" w:cstheme="minorHAnsi"/>
          <w:color w:val="000000"/>
          <w:spacing w:val="-4"/>
        </w:rPr>
        <w:t xml:space="preserve"> </w:t>
      </w:r>
      <w:r w:rsidR="001973B3" w:rsidRPr="001973B3">
        <w:rPr>
          <w:rFonts w:asciiTheme="minorHAnsi" w:eastAsia="Calibri" w:hAnsiTheme="minorHAnsi" w:cstheme="minorHAnsi"/>
          <w:color w:val="000000"/>
          <w:spacing w:val="-4"/>
        </w:rPr>
        <w:t>10.1016/j.compstruct.2006.04.076</w:t>
      </w:r>
    </w:p>
    <w:p w14:paraId="69AEEA19" w14:textId="77777777"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Lee, S.W</w:t>
      </w:r>
      <w:proofErr w:type="gramStart"/>
      <w:r w:rsidRPr="00A51D54">
        <w:rPr>
          <w:rFonts w:asciiTheme="minorHAnsi" w:eastAsia="Calibri" w:hAnsiTheme="minorHAnsi" w:cstheme="minorHAnsi"/>
          <w:color w:val="000000"/>
        </w:rPr>
        <w:t xml:space="preserve">., </w:t>
      </w:r>
      <w:r w:rsidRPr="00817FD9">
        <w:rPr>
          <w:rFonts w:asciiTheme="minorHAnsi" w:eastAsia="Calibri" w:hAnsiTheme="minorHAnsi" w:cstheme="minorHAnsi"/>
          <w:color w:val="000000"/>
        </w:rPr>
        <w:t>‘</w:t>
      </w:r>
      <w:proofErr w:type="gramEnd"/>
      <w:r w:rsidRPr="004469A2">
        <w:rPr>
          <w:rFonts w:asciiTheme="minorHAnsi" w:eastAsia="Calibri" w:hAnsiTheme="minorHAnsi" w:cstheme="minorHAnsi"/>
          <w:color w:val="000000"/>
        </w:rPr>
        <w:t>Development of high</w:t>
      </w:r>
      <w:r w:rsidRPr="00817FD9">
        <w:rPr>
          <w:rFonts w:asciiTheme="minorHAnsi" w:eastAsia="Calibri" w:hAnsiTheme="minorHAnsi" w:cstheme="minorHAnsi"/>
          <w:color w:val="000000"/>
        </w:rPr>
        <w:t xml:space="preserve"> durable</w:t>
      </w:r>
      <w:r w:rsidRPr="00A51D54">
        <w:rPr>
          <w:rFonts w:asciiTheme="minorHAnsi" w:eastAsia="Calibri" w:hAnsiTheme="minorHAnsi" w:cstheme="minorHAnsi"/>
          <w:color w:val="000000"/>
        </w:rPr>
        <w:t>, light weight and fast installable composite bridge deck,’ MOCT R&amp;D report, Ministry of Construction and Transportation, Korea, 2004.</w:t>
      </w:r>
      <w:r w:rsidR="00A51D54" w:rsidRPr="00A51D54">
        <w:rPr>
          <w:rFonts w:asciiTheme="minorHAnsi" w:eastAsia="Calibri" w:hAnsiTheme="minorHAnsi" w:cstheme="minorHAnsi"/>
          <w:color w:val="000000"/>
        </w:rPr>
        <w:t xml:space="preserve"> </w:t>
      </w:r>
    </w:p>
    <w:p w14:paraId="792ACD88" w14:textId="6FD00895"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Lee, S.W., ‘Development and field applications of fiber reinforced composite bridge deck,’ in Proc. COBRAE Conf. 2005 – Bridge Engineering with Polymer Composites, COBRAE, </w:t>
      </w:r>
      <w:proofErr w:type="spellStart"/>
      <w:r w:rsidRPr="00A51D54">
        <w:rPr>
          <w:rFonts w:asciiTheme="minorHAnsi" w:eastAsia="Calibri" w:hAnsiTheme="minorHAnsi" w:cstheme="minorHAnsi"/>
          <w:color w:val="000000"/>
        </w:rPr>
        <w:t>Leusden</w:t>
      </w:r>
      <w:proofErr w:type="spellEnd"/>
      <w:r w:rsidRPr="00A51D54">
        <w:rPr>
          <w:rFonts w:asciiTheme="minorHAnsi" w:eastAsia="Calibri" w:hAnsiTheme="minorHAnsi" w:cstheme="minorHAnsi"/>
          <w:color w:val="000000"/>
        </w:rPr>
        <w:t xml:space="preserve">, </w:t>
      </w:r>
      <w:r w:rsidR="004469A2">
        <w:rPr>
          <w:rFonts w:asciiTheme="minorHAnsi" w:eastAsia="Calibri" w:hAnsiTheme="minorHAnsi" w:cstheme="minorHAnsi"/>
          <w:color w:val="000000"/>
        </w:rPr>
        <w:t xml:space="preserve">The Netherlands, </w:t>
      </w:r>
      <w:r w:rsidRPr="00A51D54">
        <w:rPr>
          <w:rFonts w:asciiTheme="minorHAnsi" w:eastAsia="Calibri" w:hAnsiTheme="minorHAnsi" w:cstheme="minorHAnsi"/>
          <w:color w:val="000000"/>
        </w:rPr>
        <w:t>2005, p. 12</w:t>
      </w:r>
      <w:r w:rsidR="00A51D54" w:rsidRPr="00A51D54">
        <w:rPr>
          <w:rFonts w:asciiTheme="minorHAnsi" w:eastAsia="Calibri" w:hAnsiTheme="minorHAnsi" w:cstheme="minorHAnsi"/>
          <w:color w:val="000000"/>
        </w:rPr>
        <w:t xml:space="preserve">. </w:t>
      </w:r>
    </w:p>
    <w:p w14:paraId="1F0A5C85" w14:textId="77777777"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Lee, S.W. and Hong, K.J</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Development of composite deck connection for pedestrian bridge using Korean traditional wooden joint method,’ KOSEF Research Report, Korean Science and Engineering Foundation, Korea, 2007. (in Korean)</w:t>
      </w:r>
      <w:r w:rsidR="00A51D54" w:rsidRPr="00A51D54">
        <w:rPr>
          <w:rFonts w:asciiTheme="minorHAnsi" w:eastAsia="Calibri" w:hAnsiTheme="minorHAnsi" w:cstheme="minorHAnsi"/>
          <w:color w:val="000000"/>
        </w:rPr>
        <w:t xml:space="preserve"> </w:t>
      </w:r>
    </w:p>
    <w:p w14:paraId="5404B94D" w14:textId="5ADD54AA"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Lee, S.W. and Hong, K.J</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 xml:space="preserve">Development of light-weight composite deck with snap-fit connection for </w:t>
      </w:r>
      <w:proofErr w:type="spellStart"/>
      <w:r w:rsidRPr="00A51D54">
        <w:rPr>
          <w:rFonts w:asciiTheme="minorHAnsi" w:eastAsia="Calibri" w:hAnsiTheme="minorHAnsi" w:cstheme="minorHAnsi"/>
          <w:color w:val="000000"/>
        </w:rPr>
        <w:t>rigmat</w:t>
      </w:r>
      <w:proofErr w:type="spellEnd"/>
      <w:r w:rsidRPr="00A51D54">
        <w:rPr>
          <w:rFonts w:asciiTheme="minorHAnsi" w:eastAsia="Calibri" w:hAnsiTheme="minorHAnsi" w:cstheme="minorHAnsi"/>
          <w:color w:val="000000"/>
        </w:rPr>
        <w:t xml:space="preserve"> and bridge deck,</w:t>
      </w:r>
      <w:r w:rsidR="004469A2">
        <w:rPr>
          <w:rFonts w:asciiTheme="minorHAnsi" w:eastAsia="Calibri" w:hAnsiTheme="minorHAnsi" w:cstheme="minorHAnsi"/>
          <w:color w:val="000000"/>
        </w:rPr>
        <w:t>’</w:t>
      </w:r>
      <w:r w:rsidRPr="00A51D54">
        <w:rPr>
          <w:rFonts w:asciiTheme="minorHAnsi" w:eastAsia="Calibri" w:hAnsiTheme="minorHAnsi" w:cstheme="minorHAnsi"/>
          <w:color w:val="000000"/>
        </w:rPr>
        <w:t xml:space="preserve"> MOCT R&amp;D Report, Ministry of Construction and Transportation, Korea, 2007.</w:t>
      </w:r>
      <w:r w:rsidR="00A51D54" w:rsidRPr="00A51D54">
        <w:rPr>
          <w:rFonts w:asciiTheme="minorHAnsi" w:eastAsia="Calibri" w:hAnsiTheme="minorHAnsi" w:cstheme="minorHAnsi"/>
          <w:color w:val="000000"/>
        </w:rPr>
        <w:t xml:space="preserve"> </w:t>
      </w:r>
    </w:p>
    <w:p w14:paraId="77FF7185" w14:textId="5D1CB551" w:rsidR="00A51D54" w:rsidRP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A51D54">
        <w:rPr>
          <w:rFonts w:asciiTheme="minorHAnsi" w:eastAsia="Calibri" w:hAnsiTheme="minorHAnsi" w:cstheme="minorHAnsi"/>
          <w:color w:val="000000"/>
        </w:rPr>
        <w:t>Lee, S.W. and Hong, K.J</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 xml:space="preserve">Opening the gate: Construction of 300 m composite-deck bridge in Korea,’ in Proc. Asia-Pacific Conf. on FRP in Structures (APFIS 2007), </w:t>
      </w:r>
      <w:r w:rsidR="00482097">
        <w:rPr>
          <w:rFonts w:asciiTheme="minorHAnsi" w:eastAsia="Calibri" w:hAnsiTheme="minorHAnsi" w:cstheme="minorHAnsi"/>
          <w:color w:val="000000"/>
        </w:rPr>
        <w:t>International</w:t>
      </w:r>
      <w:r w:rsidRPr="00A51D54">
        <w:rPr>
          <w:rFonts w:asciiTheme="minorHAnsi" w:eastAsia="Calibri" w:hAnsiTheme="minorHAnsi" w:cstheme="minorHAnsi"/>
          <w:color w:val="000000"/>
        </w:rPr>
        <w:t xml:space="preserve"> Institute for FRP in Constructions, 2007, 1139-1144.</w:t>
      </w:r>
      <w:r w:rsidR="00A51D54" w:rsidRPr="00A51D54">
        <w:rPr>
          <w:rFonts w:asciiTheme="minorHAnsi" w:eastAsia="Calibri" w:hAnsiTheme="minorHAnsi" w:cstheme="minorHAnsi"/>
          <w:color w:val="000000"/>
        </w:rPr>
        <w:t xml:space="preserve"> </w:t>
      </w:r>
    </w:p>
    <w:p w14:paraId="2C607D96" w14:textId="77777777"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A51D54">
        <w:rPr>
          <w:rFonts w:asciiTheme="minorHAnsi" w:eastAsia="Calibri" w:hAnsiTheme="minorHAnsi" w:cstheme="minorHAnsi"/>
          <w:color w:val="000000"/>
          <w:spacing w:val="-4"/>
        </w:rPr>
        <w:t>Lee, S.W. and Hong, K.J</w:t>
      </w:r>
      <w:proofErr w:type="gramStart"/>
      <w:r w:rsidRPr="00A51D54">
        <w:rPr>
          <w:rFonts w:asciiTheme="minorHAnsi" w:eastAsia="Calibri" w:hAnsiTheme="minorHAnsi" w:cstheme="minorHAnsi"/>
          <w:color w:val="000000"/>
          <w:spacing w:val="-4"/>
        </w:rPr>
        <w:t>., ‘</w:t>
      </w:r>
      <w:proofErr w:type="gramEnd"/>
      <w:r w:rsidRPr="00A51D54">
        <w:rPr>
          <w:rFonts w:asciiTheme="minorHAnsi" w:eastAsia="Calibri" w:hAnsiTheme="minorHAnsi" w:cstheme="minorHAnsi"/>
          <w:color w:val="000000"/>
          <w:spacing w:val="-4"/>
        </w:rPr>
        <w:t>Experiencing more composite-deck bridge and developing innovative profile of snap-fit connections,’ in Proc. COBRAE Conf. March 2007. Stuttgart, Germany, 2007.</w:t>
      </w:r>
      <w:r w:rsidR="00A51D54" w:rsidRPr="00A51D54">
        <w:rPr>
          <w:rFonts w:asciiTheme="minorHAnsi" w:eastAsia="Calibri" w:hAnsiTheme="minorHAnsi" w:cstheme="minorHAnsi"/>
          <w:color w:val="000000"/>
          <w:spacing w:val="-4"/>
        </w:rPr>
        <w:t xml:space="preserve"> </w:t>
      </w:r>
    </w:p>
    <w:p w14:paraId="66FDB53D" w14:textId="3FA1E345" w:rsidR="00A51D54" w:rsidRPr="00150D0F"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spacing w:val="-4"/>
        </w:rPr>
        <w:t>Lee, S.W, Hong K.J. and Kim, J.I</w:t>
      </w:r>
      <w:proofErr w:type="gramStart"/>
      <w:r w:rsidRPr="00A51D54">
        <w:rPr>
          <w:rFonts w:asciiTheme="minorHAnsi" w:eastAsia="Calibri" w:hAnsiTheme="minorHAnsi" w:cstheme="minorHAnsi"/>
          <w:color w:val="000000"/>
          <w:spacing w:val="-4"/>
        </w:rPr>
        <w:t>., ‘</w:t>
      </w:r>
      <w:proofErr w:type="gramEnd"/>
      <w:r w:rsidRPr="00A51D54">
        <w:rPr>
          <w:rFonts w:asciiTheme="minorHAnsi" w:eastAsia="Calibri" w:hAnsiTheme="minorHAnsi" w:cstheme="minorHAnsi"/>
          <w:color w:val="000000"/>
          <w:spacing w:val="-4"/>
        </w:rPr>
        <w:t>Use of the promising composite ‘Delta Deck’ for various composite-deck bridges’, in Proc. 4</w:t>
      </w:r>
      <w:r w:rsidRPr="00A51D54">
        <w:rPr>
          <w:rFonts w:asciiTheme="minorHAnsi" w:eastAsia="Calibri" w:hAnsiTheme="minorHAnsi" w:cstheme="minorHAnsi"/>
          <w:color w:val="000000"/>
          <w:spacing w:val="-4"/>
          <w:vertAlign w:val="superscript"/>
        </w:rPr>
        <w:t>th</w:t>
      </w:r>
      <w:r w:rsidRPr="00A51D54">
        <w:rPr>
          <w:rFonts w:asciiTheme="minorHAnsi" w:eastAsia="Calibri" w:hAnsiTheme="minorHAnsi" w:cstheme="minorHAnsi"/>
          <w:color w:val="000000"/>
          <w:spacing w:val="-4"/>
        </w:rPr>
        <w:t xml:space="preserve"> Inter. Conf. on FRP Composites in Civil Engineering (CICE</w:t>
      </w:r>
      <w:r w:rsidR="00BE690E">
        <w:rPr>
          <w:rFonts w:asciiTheme="minorHAnsi" w:eastAsia="Calibri" w:hAnsiTheme="minorHAnsi" w:cstheme="minorHAnsi"/>
          <w:color w:val="000000"/>
          <w:spacing w:val="-4"/>
        </w:rPr>
        <w:t xml:space="preserve"> </w:t>
      </w:r>
      <w:r w:rsidRPr="00A51D54">
        <w:rPr>
          <w:rFonts w:asciiTheme="minorHAnsi" w:eastAsia="Calibri" w:hAnsiTheme="minorHAnsi" w:cstheme="minorHAnsi"/>
          <w:color w:val="000000"/>
          <w:spacing w:val="-4"/>
        </w:rPr>
        <w:t>2008), E</w:t>
      </w:r>
      <w:r w:rsidR="004469A2">
        <w:rPr>
          <w:rFonts w:asciiTheme="minorHAnsi" w:eastAsia="Calibri" w:hAnsiTheme="minorHAnsi" w:cstheme="minorHAnsi"/>
          <w:color w:val="000000"/>
          <w:spacing w:val="-4"/>
        </w:rPr>
        <w:t>mpa</w:t>
      </w:r>
      <w:r w:rsidRPr="00A51D54">
        <w:rPr>
          <w:rFonts w:asciiTheme="minorHAnsi" w:eastAsia="Calibri" w:hAnsiTheme="minorHAnsi" w:cstheme="minorHAnsi"/>
          <w:color w:val="000000"/>
          <w:spacing w:val="-4"/>
        </w:rPr>
        <w:t xml:space="preserve">, </w:t>
      </w:r>
      <w:proofErr w:type="spellStart"/>
      <w:r w:rsidRPr="00A51D54">
        <w:rPr>
          <w:rFonts w:asciiTheme="minorHAnsi" w:eastAsia="Calibri" w:hAnsiTheme="minorHAnsi" w:cstheme="minorHAnsi"/>
          <w:color w:val="000000"/>
          <w:spacing w:val="-4"/>
        </w:rPr>
        <w:t>Duebendorf</w:t>
      </w:r>
      <w:proofErr w:type="spellEnd"/>
      <w:r w:rsidRPr="00A51D54">
        <w:rPr>
          <w:rFonts w:asciiTheme="minorHAnsi" w:eastAsia="Calibri" w:hAnsiTheme="minorHAnsi" w:cstheme="minorHAnsi"/>
          <w:color w:val="000000"/>
          <w:spacing w:val="-4"/>
        </w:rPr>
        <w:t>, 2008, Paper 7.D.1 p. 6. (CD-ROM). ISBN 978-3-905594-50-8</w:t>
      </w:r>
      <w:r w:rsidR="00A51D54" w:rsidRPr="00A51D54">
        <w:rPr>
          <w:rFonts w:asciiTheme="minorHAnsi" w:eastAsia="Calibri" w:hAnsiTheme="minorHAnsi" w:cstheme="minorHAnsi"/>
          <w:color w:val="000000"/>
          <w:spacing w:val="-4"/>
        </w:rPr>
        <w:t xml:space="preserve"> </w:t>
      </w:r>
    </w:p>
    <w:p w14:paraId="3A41F131" w14:textId="7EF9940A" w:rsidR="00150D0F" w:rsidRPr="00150D0F" w:rsidRDefault="00150D0F" w:rsidP="00BF5078">
      <w:pPr>
        <w:pStyle w:val="ListParagraph"/>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150D0F">
        <w:rPr>
          <w:rFonts w:ascii="Calibri" w:hAnsi="Calibri"/>
          <w:color w:val="000000"/>
        </w:rPr>
        <w:t>Lee, S.W. and Hong, K.J</w:t>
      </w:r>
      <w:proofErr w:type="gramStart"/>
      <w:r w:rsidRPr="00150D0F">
        <w:rPr>
          <w:rFonts w:ascii="Calibri" w:hAnsi="Calibri"/>
          <w:color w:val="000000"/>
        </w:rPr>
        <w:t>., ‘</w:t>
      </w:r>
      <w:proofErr w:type="gramEnd"/>
      <w:r w:rsidRPr="00150D0F">
        <w:rPr>
          <w:rFonts w:ascii="Calibri" w:hAnsi="Calibri"/>
          <w:color w:val="000000"/>
        </w:rPr>
        <w:t xml:space="preserve">Experiencing more GFRP composite bridge decks for </w:t>
      </w:r>
      <w:proofErr w:type="gramStart"/>
      <w:r w:rsidRPr="00150D0F">
        <w:rPr>
          <w:rFonts w:ascii="Calibri" w:hAnsi="Calibri"/>
          <w:color w:val="000000"/>
        </w:rPr>
        <w:t>vehicular</w:t>
      </w:r>
      <w:proofErr w:type="gramEnd"/>
      <w:r w:rsidRPr="00150D0F">
        <w:rPr>
          <w:rFonts w:ascii="Calibri" w:hAnsi="Calibri"/>
          <w:color w:val="000000"/>
        </w:rPr>
        <w:t xml:space="preserve"> and pedestrian </w:t>
      </w:r>
      <w:proofErr w:type="gramStart"/>
      <w:r w:rsidRPr="00150D0F">
        <w:rPr>
          <w:rFonts w:ascii="Calibri" w:hAnsi="Calibri"/>
          <w:color w:val="000000"/>
        </w:rPr>
        <w:t>bridges,‘</w:t>
      </w:r>
      <w:proofErr w:type="gramEnd"/>
      <w:r w:rsidRPr="00150D0F">
        <w:rPr>
          <w:rFonts w:ascii="Calibri" w:hAnsi="Calibri"/>
          <w:color w:val="000000"/>
        </w:rPr>
        <w:t xml:space="preserve"> in Proc. IABSE Congress Report, 17th Congress of International Association for Bridge and Structural Engineering, Chicago, 2008, pp. 320-321.</w:t>
      </w:r>
    </w:p>
    <w:p w14:paraId="30AD9470" w14:textId="002D808E"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lastRenderedPageBreak/>
        <w:t>Lee, S.W. and Hong, K.J</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The current and future applications of GFRP decks,’ in Proc. 2</w:t>
      </w:r>
      <w:r w:rsidRPr="00D52010">
        <w:rPr>
          <w:rFonts w:asciiTheme="minorHAnsi" w:eastAsia="Calibri" w:hAnsiTheme="minorHAnsi" w:cstheme="minorHAnsi"/>
          <w:color w:val="000000"/>
          <w:vertAlign w:val="superscript"/>
        </w:rPr>
        <w:t>nd</w:t>
      </w:r>
      <w:r w:rsidR="00D52010">
        <w:rPr>
          <w:rFonts w:asciiTheme="minorHAnsi" w:eastAsia="Calibri" w:hAnsiTheme="minorHAnsi" w:cstheme="minorHAnsi"/>
          <w:color w:val="000000"/>
        </w:rPr>
        <w:t xml:space="preserve"> </w:t>
      </w:r>
      <w:r w:rsidRPr="00A51D54">
        <w:rPr>
          <w:rFonts w:asciiTheme="minorHAnsi" w:eastAsia="Calibri" w:hAnsiTheme="minorHAnsi" w:cstheme="minorHAnsi"/>
          <w:color w:val="000000"/>
        </w:rPr>
        <w:t xml:space="preserve">Inter. Conf. of </w:t>
      </w:r>
      <w:r w:rsidR="00482097">
        <w:rPr>
          <w:rFonts w:asciiTheme="minorHAnsi" w:eastAsia="Calibri" w:hAnsiTheme="minorHAnsi" w:cstheme="minorHAnsi"/>
          <w:color w:val="000000"/>
        </w:rPr>
        <w:t>International</w:t>
      </w:r>
      <w:r w:rsidRPr="00A51D54">
        <w:rPr>
          <w:rFonts w:asciiTheme="minorHAnsi" w:eastAsia="Calibri" w:hAnsiTheme="minorHAnsi" w:cstheme="minorHAnsi"/>
          <w:color w:val="000000"/>
        </w:rPr>
        <w:t xml:space="preserve"> Institute for FRP in Construction for Asia-Pacific Region (APFIS) Location: Seoul, Korea, 2009.</w:t>
      </w:r>
      <w:r w:rsidR="00A51D54" w:rsidRPr="00A51D54">
        <w:rPr>
          <w:rFonts w:asciiTheme="minorHAnsi" w:eastAsia="Calibri" w:hAnsiTheme="minorHAnsi" w:cstheme="minorHAnsi"/>
          <w:color w:val="000000"/>
        </w:rPr>
        <w:t xml:space="preserve"> </w:t>
      </w:r>
    </w:p>
    <w:p w14:paraId="2499E1CB" w14:textId="766F1F64"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Lee, S.W</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 xml:space="preserve">Construction </w:t>
      </w:r>
      <w:r w:rsidR="004469A2" w:rsidRPr="00A51D54">
        <w:rPr>
          <w:rFonts w:asciiTheme="minorHAnsi" w:eastAsia="Calibri" w:hAnsiTheme="minorHAnsi" w:cstheme="minorHAnsi"/>
          <w:color w:val="000000"/>
        </w:rPr>
        <w:t>spe</w:t>
      </w:r>
      <w:r w:rsidR="004469A2">
        <w:rPr>
          <w:rFonts w:asciiTheme="minorHAnsi" w:eastAsia="Calibri" w:hAnsiTheme="minorHAnsi" w:cstheme="minorHAnsi"/>
          <w:color w:val="000000"/>
        </w:rPr>
        <w:t>c</w:t>
      </w:r>
      <w:r w:rsidR="004469A2" w:rsidRPr="00A51D54">
        <w:rPr>
          <w:rFonts w:asciiTheme="minorHAnsi" w:eastAsia="Calibri" w:hAnsiTheme="minorHAnsi" w:cstheme="minorHAnsi"/>
          <w:color w:val="000000"/>
        </w:rPr>
        <w:t>ification</w:t>
      </w:r>
      <w:r w:rsidRPr="00A51D54">
        <w:rPr>
          <w:rFonts w:asciiTheme="minorHAnsi" w:eastAsia="Calibri" w:hAnsiTheme="minorHAnsi" w:cstheme="minorHAnsi"/>
          <w:color w:val="000000"/>
        </w:rPr>
        <w:t>: Delta Deck TM SF75L for footbridge deck installation,’ Techn. Document, Kookmin Composite Infrastructure Inc, Seoul, 2010.</w:t>
      </w:r>
      <w:r w:rsidR="00A51D54" w:rsidRPr="00A51D54">
        <w:rPr>
          <w:rFonts w:asciiTheme="minorHAnsi" w:eastAsia="Calibri" w:hAnsiTheme="minorHAnsi" w:cstheme="minorHAnsi"/>
          <w:color w:val="000000"/>
        </w:rPr>
        <w:t xml:space="preserve"> </w:t>
      </w:r>
    </w:p>
    <w:p w14:paraId="288D7891" w14:textId="7D9A4234"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Lee, S.W</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 xml:space="preserve">Development of light weight composite deck with snap-fit connection for </w:t>
      </w:r>
      <w:proofErr w:type="spellStart"/>
      <w:r w:rsidRPr="00A51D54">
        <w:rPr>
          <w:rFonts w:asciiTheme="minorHAnsi" w:eastAsia="Calibri" w:hAnsiTheme="minorHAnsi" w:cstheme="minorHAnsi"/>
          <w:color w:val="000000"/>
        </w:rPr>
        <w:t>rigmat</w:t>
      </w:r>
      <w:proofErr w:type="spellEnd"/>
      <w:r w:rsidRPr="00A51D54">
        <w:rPr>
          <w:rFonts w:asciiTheme="minorHAnsi" w:eastAsia="Calibri" w:hAnsiTheme="minorHAnsi" w:cstheme="minorHAnsi"/>
          <w:color w:val="000000"/>
        </w:rPr>
        <w:t xml:space="preserve"> and bridge deck,</w:t>
      </w:r>
      <w:r w:rsidR="004469A2">
        <w:rPr>
          <w:rFonts w:asciiTheme="minorHAnsi" w:eastAsia="Calibri" w:hAnsiTheme="minorHAnsi" w:cstheme="minorHAnsi"/>
          <w:color w:val="000000"/>
        </w:rPr>
        <w:t>’</w:t>
      </w:r>
      <w:r w:rsidRPr="00A51D54">
        <w:rPr>
          <w:rFonts w:asciiTheme="minorHAnsi" w:eastAsia="Calibri" w:hAnsiTheme="minorHAnsi" w:cstheme="minorHAnsi"/>
          <w:color w:val="000000"/>
        </w:rPr>
        <w:t xml:space="preserve"> MOLIT R&amp; D Report, Ministry of Land, Infrastructure and Transport, Korea, 2010. (in Korean)</w:t>
      </w:r>
      <w:r w:rsidR="00A51D54" w:rsidRPr="00A51D54">
        <w:rPr>
          <w:rFonts w:asciiTheme="minorHAnsi" w:eastAsia="Calibri" w:hAnsiTheme="minorHAnsi" w:cstheme="minorHAnsi"/>
          <w:color w:val="000000"/>
        </w:rPr>
        <w:t xml:space="preserve"> </w:t>
      </w:r>
    </w:p>
    <w:p w14:paraId="3696A9BD" w14:textId="447D7560"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Lee</w:t>
      </w:r>
      <w:r w:rsidRPr="00A51D54">
        <w:rPr>
          <w:rFonts w:asciiTheme="minorHAnsi" w:eastAsia="Arial" w:hAnsiTheme="minorHAnsi" w:cstheme="minorHAnsi"/>
          <w:color w:val="000000"/>
        </w:rPr>
        <w:t>,</w:t>
      </w:r>
      <w:r w:rsidR="00150D0F">
        <w:rPr>
          <w:rFonts w:asciiTheme="minorHAnsi" w:eastAsia="Arial" w:hAnsiTheme="minorHAnsi" w:cstheme="minorHAnsi"/>
          <w:color w:val="000000"/>
        </w:rPr>
        <w:t xml:space="preserve"> </w:t>
      </w:r>
      <w:r w:rsidRPr="00A51D54">
        <w:rPr>
          <w:rFonts w:asciiTheme="minorHAnsi" w:eastAsia="Calibri" w:hAnsiTheme="minorHAnsi" w:cstheme="minorHAnsi"/>
          <w:color w:val="000000"/>
        </w:rPr>
        <w:t>S.W., Hong</w:t>
      </w:r>
      <w:r w:rsidRPr="00A51D54">
        <w:rPr>
          <w:rFonts w:asciiTheme="minorHAnsi" w:eastAsia="Arial" w:hAnsiTheme="minorHAnsi" w:cstheme="minorHAnsi"/>
          <w:color w:val="000000"/>
        </w:rPr>
        <w:t>,</w:t>
      </w:r>
      <w:r w:rsidR="00150D0F">
        <w:rPr>
          <w:rFonts w:asciiTheme="minorHAnsi" w:eastAsia="Arial" w:hAnsiTheme="minorHAnsi" w:cstheme="minorHAnsi"/>
          <w:color w:val="000000"/>
        </w:rPr>
        <w:t xml:space="preserve"> </w:t>
      </w:r>
      <w:r w:rsidRPr="00A51D54">
        <w:rPr>
          <w:rFonts w:asciiTheme="minorHAnsi" w:eastAsia="Calibri" w:hAnsiTheme="minorHAnsi" w:cstheme="minorHAnsi"/>
          <w:color w:val="000000"/>
        </w:rPr>
        <w:t xml:space="preserve">K.J. and Park </w:t>
      </w:r>
      <w:proofErr w:type="gramStart"/>
      <w:r w:rsidRPr="00A51D54">
        <w:rPr>
          <w:rFonts w:asciiTheme="minorHAnsi" w:eastAsia="Calibri" w:hAnsiTheme="minorHAnsi" w:cstheme="minorHAnsi"/>
          <w:color w:val="000000"/>
        </w:rPr>
        <w:t>S. ‘</w:t>
      </w:r>
      <w:proofErr w:type="gramEnd"/>
      <w:r w:rsidRPr="00A51D54">
        <w:rPr>
          <w:rFonts w:asciiTheme="minorHAnsi" w:eastAsia="Calibri" w:hAnsiTheme="minorHAnsi" w:cstheme="minorHAnsi"/>
          <w:color w:val="000000"/>
        </w:rPr>
        <w:t>Current and future applications of glass-</w:t>
      </w:r>
      <w:proofErr w:type="spellStart"/>
      <w:r w:rsidRPr="00A51D54">
        <w:rPr>
          <w:rFonts w:asciiTheme="minorHAnsi" w:eastAsia="Calibri" w:hAnsiTheme="minorHAnsi" w:cstheme="minorHAnsi"/>
          <w:color w:val="000000"/>
        </w:rPr>
        <w:t>fibre</w:t>
      </w:r>
      <w:proofErr w:type="spellEnd"/>
      <w:r w:rsidRPr="00A51D54">
        <w:rPr>
          <w:rFonts w:asciiTheme="minorHAnsi" w:eastAsia="Calibri" w:hAnsiTheme="minorHAnsi" w:cstheme="minorHAnsi"/>
          <w:color w:val="000000"/>
        </w:rPr>
        <w:t>-reinforced polymer decks in Korea,</w:t>
      </w:r>
      <w:r w:rsidR="004469A2">
        <w:rPr>
          <w:rFonts w:asciiTheme="minorHAnsi" w:eastAsia="Calibri" w:hAnsiTheme="minorHAnsi" w:cstheme="minorHAnsi"/>
          <w:color w:val="000000"/>
        </w:rPr>
        <w:t>’</w:t>
      </w:r>
      <w:r w:rsidRPr="00A51D54">
        <w:rPr>
          <w:rFonts w:asciiTheme="minorHAnsi" w:eastAsia="Calibri" w:hAnsiTheme="minorHAnsi" w:cstheme="minorHAnsi"/>
          <w:color w:val="000000"/>
        </w:rPr>
        <w:t xml:space="preserve"> Technical report, Structural Engineering </w:t>
      </w:r>
      <w:r w:rsidR="00482097">
        <w:rPr>
          <w:rFonts w:asciiTheme="minorHAnsi" w:eastAsia="Calibri" w:hAnsiTheme="minorHAnsi" w:cstheme="minorHAnsi"/>
          <w:color w:val="000000"/>
        </w:rPr>
        <w:t>International</w:t>
      </w:r>
      <w:r w:rsidRPr="00A51D54">
        <w:rPr>
          <w:rFonts w:asciiTheme="minorHAnsi" w:eastAsia="Calibri" w:hAnsiTheme="minorHAnsi" w:cstheme="minorHAnsi"/>
          <w:color w:val="000000"/>
        </w:rPr>
        <w:t>, 4, 2010, 405-408.</w:t>
      </w:r>
      <w:r w:rsidR="00A51D54" w:rsidRPr="00A51D54">
        <w:rPr>
          <w:rFonts w:asciiTheme="minorHAnsi" w:eastAsia="Calibri" w:hAnsiTheme="minorHAnsi" w:cstheme="minorHAnsi"/>
          <w:color w:val="000000"/>
        </w:rPr>
        <w:t xml:space="preserve"> </w:t>
      </w:r>
    </w:p>
    <w:p w14:paraId="78A3B764" w14:textId="1C12305F" w:rsid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Lee, Y-G., Joo, H-J. and Yoon, S-J</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Design and installation of floating type photovoltaic energy generation system using FRP members,’ Solar Energy, 2014, 108, 2014, 13-27.</w:t>
      </w:r>
      <w:r w:rsidR="00A51D54" w:rsidRPr="00A51D54">
        <w:rPr>
          <w:rFonts w:asciiTheme="minorHAnsi" w:eastAsia="Calibri" w:hAnsiTheme="minorHAnsi" w:cstheme="minorHAnsi"/>
          <w:color w:val="000000"/>
        </w:rPr>
        <w:t xml:space="preserve"> </w:t>
      </w:r>
      <w:r w:rsidR="004469A2" w:rsidRPr="004469A2">
        <w:rPr>
          <w:rFonts w:asciiTheme="minorHAnsi" w:eastAsia="Calibri" w:hAnsiTheme="minorHAnsi" w:cstheme="minorHAnsi"/>
          <w:color w:val="000000"/>
        </w:rPr>
        <w:t>10.1016/j.solener.2014.06.033</w:t>
      </w:r>
    </w:p>
    <w:p w14:paraId="59CD1692" w14:textId="45E97F38" w:rsidR="00A51D54" w:rsidRPr="00A51D54" w:rsidRDefault="00101BF4" w:rsidP="008753F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A51D54">
        <w:rPr>
          <w:rFonts w:asciiTheme="minorHAnsi" w:eastAsia="Calibri" w:hAnsiTheme="minorHAnsi" w:cstheme="minorHAnsi"/>
          <w:color w:val="000000"/>
        </w:rPr>
        <w:t xml:space="preserve">Lei, X., Yujun, Q., Yu., B., Chengyu Q., Hao W., Hai, F and Zhao, X-L., ‘Sandwich assemblies of composites square hollow sections and </w:t>
      </w:r>
      <w:proofErr w:type="spellStart"/>
      <w:r w:rsidRPr="00A51D54">
        <w:rPr>
          <w:rFonts w:asciiTheme="minorHAnsi" w:eastAsia="Calibri" w:hAnsiTheme="minorHAnsi" w:cstheme="minorHAnsi"/>
          <w:color w:val="000000"/>
        </w:rPr>
        <w:t>thin-walled</w:t>
      </w:r>
      <w:proofErr w:type="spellEnd"/>
      <w:r w:rsidRPr="00A51D54">
        <w:rPr>
          <w:rFonts w:asciiTheme="minorHAnsi" w:eastAsia="Calibri" w:hAnsiTheme="minorHAnsi" w:cstheme="minorHAnsi"/>
          <w:color w:val="000000"/>
        </w:rPr>
        <w:t xml:space="preserve"> panels in compression,’ Thin-Walled Structures, 145, 2019,  </w:t>
      </w:r>
      <w:hyperlink r:id="rId385">
        <w:r w:rsidRPr="00A51D54">
          <w:rPr>
            <w:rFonts w:asciiTheme="minorHAnsi" w:eastAsia="Calibri" w:hAnsiTheme="minorHAnsi" w:cstheme="minorHAnsi"/>
          </w:rPr>
          <w:t>106412. 10.1016/j.tws.2019.106412</w:t>
        </w:r>
      </w:hyperlink>
      <w:r w:rsidRPr="00A51D54">
        <w:rPr>
          <w:rFonts w:asciiTheme="minorHAnsi" w:eastAsia="Calibri" w:hAnsiTheme="minorHAnsi" w:cstheme="minorHAnsi"/>
        </w:rPr>
        <w:t xml:space="preserve"> </w:t>
      </w:r>
      <w:r w:rsidR="00A51D54" w:rsidRPr="00A51D54">
        <w:rPr>
          <w:rFonts w:asciiTheme="minorHAnsi" w:eastAsia="Calibri" w:hAnsiTheme="minorHAnsi" w:cstheme="minorHAnsi"/>
        </w:rPr>
        <w:t xml:space="preserve"> </w:t>
      </w:r>
    </w:p>
    <w:p w14:paraId="0A23CD61" w14:textId="77777777" w:rsidR="00A51D54" w:rsidRP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spacing w:val="-4"/>
        </w:rPr>
        <w:t xml:space="preserve">Leo, B., Chakrabortty, A. and </w:t>
      </w:r>
      <w:proofErr w:type="spellStart"/>
      <w:r w:rsidRPr="00A51D54">
        <w:rPr>
          <w:rFonts w:asciiTheme="minorHAnsi" w:eastAsia="Calibri" w:hAnsiTheme="minorHAnsi" w:cstheme="minorHAnsi"/>
          <w:color w:val="000000"/>
          <w:spacing w:val="-4"/>
        </w:rPr>
        <w:t>Khennane</w:t>
      </w:r>
      <w:proofErr w:type="spellEnd"/>
      <w:r w:rsidRPr="00A51D54">
        <w:rPr>
          <w:rFonts w:asciiTheme="minorHAnsi" w:eastAsia="Calibri" w:hAnsiTheme="minorHAnsi" w:cstheme="minorHAnsi"/>
          <w:color w:val="000000"/>
          <w:spacing w:val="-4"/>
        </w:rPr>
        <w:t xml:space="preserve">, A., ‘A design concept for an </w:t>
      </w:r>
      <w:proofErr w:type="gramStart"/>
      <w:r w:rsidRPr="00A51D54">
        <w:rPr>
          <w:rFonts w:asciiTheme="minorHAnsi" w:eastAsia="Calibri" w:hAnsiTheme="minorHAnsi" w:cstheme="minorHAnsi"/>
          <w:color w:val="000000"/>
          <w:spacing w:val="-4"/>
        </w:rPr>
        <w:t>all composite</w:t>
      </w:r>
      <w:proofErr w:type="gramEnd"/>
      <w:r w:rsidRPr="00A51D54">
        <w:rPr>
          <w:rFonts w:asciiTheme="minorHAnsi" w:eastAsia="Calibri" w:hAnsiTheme="minorHAnsi" w:cstheme="minorHAnsi"/>
          <w:color w:val="000000"/>
          <w:spacing w:val="-4"/>
        </w:rPr>
        <w:t xml:space="preserve"> road bridge,’ in Proc. 5</w:t>
      </w:r>
      <w:r w:rsidRPr="00A51D54">
        <w:rPr>
          <w:rFonts w:asciiTheme="minorHAnsi" w:eastAsia="Calibri" w:hAnsiTheme="minorHAnsi" w:cstheme="minorHAnsi"/>
          <w:color w:val="000000"/>
          <w:spacing w:val="-4"/>
          <w:vertAlign w:val="superscript"/>
        </w:rPr>
        <w:t>th</w:t>
      </w:r>
      <w:r w:rsidRPr="00A51D54">
        <w:rPr>
          <w:rFonts w:asciiTheme="minorHAnsi" w:eastAsia="Calibri" w:hAnsiTheme="minorHAnsi" w:cstheme="minorHAnsi"/>
          <w:color w:val="000000"/>
          <w:spacing w:val="-4"/>
        </w:rPr>
        <w:t xml:space="preserve"> Inter. Conf. on FRP Composites in Civil Engineering (CICE 2010), Vol. 1., FRP for Future Structures, Advances in FRP Composites in Civil Engineering, Tsinghua University Press, 2010, 156-159.</w:t>
      </w:r>
      <w:r w:rsidR="00A51D54" w:rsidRPr="00A51D54">
        <w:rPr>
          <w:rFonts w:asciiTheme="minorHAnsi" w:eastAsia="Calibri" w:hAnsiTheme="minorHAnsi" w:cstheme="minorHAnsi"/>
          <w:color w:val="000000"/>
          <w:spacing w:val="-4"/>
        </w:rPr>
        <w:t xml:space="preserve"> </w:t>
      </w:r>
    </w:p>
    <w:p w14:paraId="4D7FBB0D" w14:textId="6060E53C" w:rsid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Lesko, J.J., Hayes, M.D., Haramis, J., Hou, J., Cousin</w:t>
      </w:r>
      <w:r w:rsidR="00991361">
        <w:rPr>
          <w:rFonts w:asciiTheme="minorHAnsi" w:eastAsia="Calibri" w:hAnsiTheme="minorHAnsi" w:cstheme="minorHAnsi"/>
          <w:color w:val="000000"/>
        </w:rPr>
        <w:t>s</w:t>
      </w:r>
      <w:r w:rsidRPr="00A51D54">
        <w:rPr>
          <w:rFonts w:asciiTheme="minorHAnsi" w:eastAsia="Calibri" w:hAnsiTheme="minorHAnsi" w:cstheme="minorHAnsi"/>
          <w:color w:val="000000"/>
        </w:rPr>
        <w:t>, T.E., Gomez, J. and Massarelli, P</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Laboratory and field characterization of the Tom’s Creek bridge composite superstructure,’ in Proc. 2</w:t>
      </w:r>
      <w:r w:rsidRPr="004469A2">
        <w:rPr>
          <w:rFonts w:asciiTheme="minorHAnsi" w:eastAsia="Calibri" w:hAnsiTheme="minorHAnsi" w:cstheme="minorHAnsi"/>
          <w:color w:val="000000"/>
          <w:vertAlign w:val="superscript"/>
        </w:rPr>
        <w:t>nd</w:t>
      </w:r>
      <w:r w:rsidR="004469A2">
        <w:rPr>
          <w:rFonts w:asciiTheme="minorHAnsi" w:eastAsia="Calibri" w:hAnsiTheme="minorHAnsi" w:cstheme="minorHAnsi"/>
          <w:color w:val="000000"/>
        </w:rPr>
        <w:t xml:space="preserve"> </w:t>
      </w:r>
      <w:r w:rsidRPr="00A51D54">
        <w:rPr>
          <w:rFonts w:asciiTheme="minorHAnsi" w:eastAsia="Calibri" w:hAnsiTheme="minorHAnsi" w:cstheme="minorHAnsi"/>
          <w:color w:val="000000"/>
        </w:rPr>
        <w:t>Inter. Conf. on Composites in Infrastructure (ICCI’98) Fiber Composites in Infrastructure, University of Arizona, 1998, Vol. I, 634-644.</w:t>
      </w:r>
      <w:r w:rsidR="00A51D54" w:rsidRPr="00A51D54">
        <w:rPr>
          <w:rFonts w:asciiTheme="minorHAnsi" w:eastAsia="Calibri" w:hAnsiTheme="minorHAnsi" w:cstheme="minorHAnsi"/>
          <w:color w:val="000000"/>
        </w:rPr>
        <w:t xml:space="preserve"> </w:t>
      </w:r>
    </w:p>
    <w:p w14:paraId="6741C0CC" w14:textId="29C2563F" w:rsid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Li, S.S. and Fan, H.L</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 xml:space="preserve">Flexural behaviors and local failure analyses of EPS foam-filled GFRC truss-core sandwich panels,’ Case Studies in Construction Materials, 15, </w:t>
      </w:r>
      <w:proofErr w:type="gramStart"/>
      <w:r w:rsidRPr="00A51D54">
        <w:rPr>
          <w:rFonts w:asciiTheme="minorHAnsi" w:eastAsia="Calibri" w:hAnsiTheme="minorHAnsi" w:cstheme="minorHAnsi"/>
          <w:color w:val="000000"/>
        </w:rPr>
        <w:t>2021,  00688</w:t>
      </w:r>
      <w:proofErr w:type="gramEnd"/>
      <w:r w:rsidRPr="00A51D54">
        <w:rPr>
          <w:rFonts w:asciiTheme="minorHAnsi" w:eastAsia="Calibri" w:hAnsiTheme="minorHAnsi" w:cstheme="minorHAnsi"/>
          <w:color w:val="000000"/>
        </w:rPr>
        <w:t xml:space="preserve">. </w:t>
      </w:r>
      <w:proofErr w:type="gramStart"/>
      <w:r w:rsidRPr="00A51D54">
        <w:rPr>
          <w:rFonts w:asciiTheme="minorHAnsi" w:eastAsia="Calibri" w:hAnsiTheme="minorHAnsi" w:cstheme="minorHAnsi"/>
          <w:color w:val="000000"/>
        </w:rPr>
        <w:t>10.1016/j.cscm.2021.e</w:t>
      </w:r>
      <w:proofErr w:type="gramEnd"/>
      <w:r w:rsidRPr="00A51D54">
        <w:rPr>
          <w:rFonts w:asciiTheme="minorHAnsi" w:eastAsia="Calibri" w:hAnsiTheme="minorHAnsi" w:cstheme="minorHAnsi"/>
          <w:color w:val="000000"/>
        </w:rPr>
        <w:t>00688</w:t>
      </w:r>
      <w:r w:rsidR="00A51D54" w:rsidRPr="00A51D54">
        <w:rPr>
          <w:rFonts w:asciiTheme="minorHAnsi" w:eastAsia="Calibri" w:hAnsiTheme="minorHAnsi" w:cstheme="minorHAnsi"/>
          <w:color w:val="000000"/>
        </w:rPr>
        <w:t xml:space="preserve"> </w:t>
      </w:r>
    </w:p>
    <w:p w14:paraId="2BE41066" w14:textId="1F736CA1" w:rsid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Li, S.S., Wang, H., He, H.G., Liu, Y. and Fan, H.L., ‘Experimental investigation of mechanical behaviors of EPS foamed concrete-filled pultruded GFRP sandwich panels,’ Polymer Testing, 104, </w:t>
      </w:r>
      <w:proofErr w:type="gramStart"/>
      <w:r w:rsidRPr="00A51D54">
        <w:rPr>
          <w:rFonts w:asciiTheme="minorHAnsi" w:eastAsia="Calibri" w:hAnsiTheme="minorHAnsi" w:cstheme="minorHAnsi"/>
          <w:color w:val="000000"/>
        </w:rPr>
        <w:t>2021,  107401</w:t>
      </w:r>
      <w:proofErr w:type="gramEnd"/>
      <w:r w:rsidRPr="00A51D54">
        <w:rPr>
          <w:rFonts w:asciiTheme="minorHAnsi" w:eastAsia="Calibri" w:hAnsiTheme="minorHAnsi" w:cstheme="minorHAnsi"/>
          <w:color w:val="000000"/>
        </w:rPr>
        <w:t>. 10.1016/j.polymertesting.2021.107401</w:t>
      </w:r>
      <w:r w:rsidR="00A51D54" w:rsidRPr="00A51D54">
        <w:rPr>
          <w:rFonts w:asciiTheme="minorHAnsi" w:eastAsia="Calibri" w:hAnsiTheme="minorHAnsi" w:cstheme="minorHAnsi"/>
          <w:color w:val="000000"/>
        </w:rPr>
        <w:t xml:space="preserve"> </w:t>
      </w:r>
    </w:p>
    <w:p w14:paraId="23F3FE4B" w14:textId="5A341911" w:rsidR="00BB7DC5" w:rsidRPr="00713ACF" w:rsidRDefault="00BB7DC5" w:rsidP="00713AC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713ACF">
        <w:rPr>
          <w:rFonts w:asciiTheme="minorHAnsi" w:eastAsia="Calibri" w:hAnsiTheme="minorHAnsi" w:cstheme="minorHAnsi"/>
          <w:color w:val="000000"/>
        </w:rPr>
        <w:t>Li, S., Zhang, B., He, H., Wang, H. and Fan, H., ‘EPS mortar-filling technique to improve explosive-resistance of pultruded GFRP sandwich panels, Construction and Building Materials, 477, 2025, 141347. 10.1016/j.conbuildmat.2025.141347</w:t>
      </w:r>
    </w:p>
    <w:p w14:paraId="36052B7D" w14:textId="5BF2EC49" w:rsidR="00713ACF" w:rsidRPr="00713ACF" w:rsidRDefault="00713ACF" w:rsidP="00713AC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713ACF">
        <w:rPr>
          <w:rFonts w:asciiTheme="minorHAnsi" w:eastAsia="Calibri" w:hAnsiTheme="minorHAnsi" w:cstheme="minorHAnsi"/>
          <w:color w:val="000000"/>
        </w:rPr>
        <w:lastRenderedPageBreak/>
        <w:t xml:space="preserve">Li, Y., Fang, H., Shi, H., Cao, Y. and Wang, Y., </w:t>
      </w:r>
      <w:hyperlink r:id="rId386" w:history="1">
        <w:r w:rsidRPr="00713ACF">
          <w:rPr>
            <w:rFonts w:asciiTheme="minorHAnsi" w:eastAsia="Calibri" w:hAnsiTheme="minorHAnsi" w:cstheme="minorHAnsi"/>
            <w:color w:val="0070C0"/>
            <w:u w:val="single"/>
          </w:rPr>
          <w:t>‘Bending performance of GFRP pultruded profile core sandwich structure reinforced by CFRP sheets,</w:t>
        </w:r>
      </w:hyperlink>
      <w:r w:rsidRPr="00713ACF">
        <w:rPr>
          <w:rFonts w:asciiTheme="minorHAnsi" w:eastAsia="Calibri" w:hAnsiTheme="minorHAnsi" w:cstheme="minorHAnsi"/>
          <w:color w:val="000000"/>
        </w:rPr>
        <w:t xml:space="preserve">’ Case Studies in Construction Materials, 22, 2025, e04858. </w:t>
      </w:r>
      <w:proofErr w:type="gramStart"/>
      <w:r w:rsidRPr="00713ACF">
        <w:rPr>
          <w:rFonts w:asciiTheme="minorHAnsi" w:eastAsia="Calibri" w:hAnsiTheme="minorHAnsi" w:cstheme="minorHAnsi"/>
          <w:color w:val="000000"/>
        </w:rPr>
        <w:t>10.1016/j.cscm.2025.e</w:t>
      </w:r>
      <w:proofErr w:type="gramEnd"/>
      <w:r w:rsidRPr="00713ACF">
        <w:rPr>
          <w:rFonts w:asciiTheme="minorHAnsi" w:eastAsia="Calibri" w:hAnsiTheme="minorHAnsi" w:cstheme="minorHAnsi"/>
          <w:color w:val="000000"/>
        </w:rPr>
        <w:t>04858 Open Access</w:t>
      </w:r>
    </w:p>
    <w:p w14:paraId="2418C11B" w14:textId="77777777" w:rsid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Li Y.F. and Kan S-T</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The mechanical behavior of the hybrid FRP beam,’ in Proc. Inter. Conf. on Future Materials Engineering and Industry Application (ICFMEIA 2011), Advanced Materials Research, 365, 2012, 119-124.</w:t>
      </w:r>
      <w:r w:rsidR="00A51D54" w:rsidRPr="00A51D54">
        <w:rPr>
          <w:rFonts w:asciiTheme="minorHAnsi" w:eastAsia="Calibri" w:hAnsiTheme="minorHAnsi" w:cstheme="minorHAnsi"/>
          <w:color w:val="000000"/>
        </w:rPr>
        <w:t xml:space="preserve"> </w:t>
      </w:r>
    </w:p>
    <w:p w14:paraId="05A5040D" w14:textId="2FD38B53" w:rsid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spacing w:val="-3"/>
        </w:rPr>
        <w:t>Li, Y</w:t>
      </w:r>
      <w:r w:rsidR="004469A2">
        <w:rPr>
          <w:rFonts w:asciiTheme="minorHAnsi" w:eastAsia="Calibri" w:hAnsiTheme="minorHAnsi" w:cstheme="minorHAnsi"/>
          <w:color w:val="000000"/>
          <w:spacing w:val="-3"/>
        </w:rPr>
        <w:t>.</w:t>
      </w:r>
      <w:r w:rsidRPr="00A51D54">
        <w:rPr>
          <w:rFonts w:asciiTheme="minorHAnsi" w:eastAsia="Calibri" w:hAnsiTheme="minorHAnsi" w:cstheme="minorHAnsi"/>
          <w:color w:val="000000"/>
          <w:spacing w:val="-3"/>
        </w:rPr>
        <w:t>F., Badjie, S., Chen, W.W. and Chiu, Y.T., ‘</w:t>
      </w:r>
      <w:hyperlink r:id="rId387" w:history="1">
        <w:r w:rsidRPr="004469A2">
          <w:rPr>
            <w:rStyle w:val="Hyperlink"/>
            <w:rFonts w:asciiTheme="minorHAnsi" w:eastAsia="Calibri" w:hAnsiTheme="minorHAnsi" w:cstheme="minorHAnsi"/>
            <w:spacing w:val="-3"/>
          </w:rPr>
          <w:t>Case study of first all-GFRP pedestrian bridge in</w:t>
        </w:r>
        <w:r w:rsidR="00D035DF" w:rsidRPr="004469A2">
          <w:rPr>
            <w:rStyle w:val="Hyperlink"/>
            <w:rFonts w:asciiTheme="minorHAnsi" w:eastAsia="Calibri" w:hAnsiTheme="minorHAnsi" w:cstheme="minorHAnsi"/>
            <w:spacing w:val="-3"/>
          </w:rPr>
          <w:t xml:space="preserve"> </w:t>
        </w:r>
        <w:r w:rsidRPr="004469A2">
          <w:rPr>
            <w:rStyle w:val="Hyperlink"/>
            <w:rFonts w:asciiTheme="minorHAnsi" w:eastAsia="Calibri" w:hAnsiTheme="minorHAnsi" w:cstheme="minorHAnsi"/>
          </w:rPr>
          <w:t>Taiwan</w:t>
        </w:r>
      </w:hyperlink>
      <w:r w:rsidRPr="00A51D54">
        <w:rPr>
          <w:rFonts w:asciiTheme="minorHAnsi" w:eastAsia="Calibri" w:hAnsiTheme="minorHAnsi" w:cstheme="minorHAnsi"/>
          <w:color w:val="000000"/>
        </w:rPr>
        <w:t>,’</w:t>
      </w:r>
      <w:r w:rsidR="004469A2">
        <w:rPr>
          <w:rFonts w:asciiTheme="minorHAnsi" w:eastAsia="Calibri" w:hAnsiTheme="minorHAnsi" w:cstheme="minorHAnsi"/>
          <w:color w:val="000000"/>
        </w:rPr>
        <w:t xml:space="preserve"> </w:t>
      </w:r>
      <w:r w:rsidRPr="00A51D54">
        <w:rPr>
          <w:rFonts w:asciiTheme="minorHAnsi" w:eastAsia="Calibri" w:hAnsiTheme="minorHAnsi" w:cstheme="minorHAnsi"/>
          <w:color w:val="000000"/>
        </w:rPr>
        <w:t>Case</w:t>
      </w:r>
      <w:r w:rsidR="00A51D54" w:rsidRPr="00A51D54">
        <w:rPr>
          <w:rFonts w:asciiTheme="minorHAnsi" w:eastAsia="Calibri" w:hAnsiTheme="minorHAnsi" w:cstheme="minorHAnsi"/>
          <w:color w:val="000000"/>
        </w:rPr>
        <w:t xml:space="preserve"> </w:t>
      </w:r>
      <w:r w:rsidRPr="00A51D54">
        <w:rPr>
          <w:rFonts w:asciiTheme="minorHAnsi" w:eastAsia="Calibri" w:hAnsiTheme="minorHAnsi" w:cstheme="minorHAnsi"/>
          <w:color w:val="000000"/>
        </w:rPr>
        <w:t>Studies</w:t>
      </w:r>
      <w:r w:rsidR="00A51D54" w:rsidRPr="00A51D54">
        <w:rPr>
          <w:rFonts w:asciiTheme="minorHAnsi" w:eastAsia="Calibri" w:hAnsiTheme="minorHAnsi" w:cstheme="minorHAnsi"/>
          <w:color w:val="000000"/>
        </w:rPr>
        <w:t xml:space="preserve"> </w:t>
      </w:r>
      <w:r w:rsidRPr="00A51D54">
        <w:rPr>
          <w:rFonts w:asciiTheme="minorHAnsi" w:eastAsia="Calibri" w:hAnsiTheme="minorHAnsi" w:cstheme="minorHAnsi"/>
          <w:color w:val="000000"/>
        </w:rPr>
        <w:t>in</w:t>
      </w:r>
      <w:r w:rsidRPr="00A51D54">
        <w:rPr>
          <w:rFonts w:asciiTheme="minorHAnsi" w:eastAsia="Calibri" w:hAnsiTheme="minorHAnsi" w:cstheme="minorHAnsi"/>
          <w:color w:val="000000"/>
        </w:rPr>
        <w:tab/>
        <w:t>Construction</w:t>
      </w:r>
      <w:r w:rsidR="00A51D54" w:rsidRPr="00A51D54">
        <w:rPr>
          <w:rFonts w:asciiTheme="minorHAnsi" w:eastAsia="Calibri" w:hAnsiTheme="minorHAnsi" w:cstheme="minorHAnsi"/>
          <w:color w:val="000000"/>
        </w:rPr>
        <w:t xml:space="preserve"> </w:t>
      </w:r>
      <w:r w:rsidRPr="00A51D54">
        <w:rPr>
          <w:rFonts w:asciiTheme="minorHAnsi" w:eastAsia="Calibri" w:hAnsiTheme="minorHAnsi" w:cstheme="minorHAnsi"/>
          <w:color w:val="000000"/>
        </w:rPr>
        <w:t>Materials,</w:t>
      </w:r>
      <w:r w:rsidRPr="00A51D54">
        <w:rPr>
          <w:rFonts w:asciiTheme="minorHAnsi" w:eastAsia="Calibri" w:hAnsiTheme="minorHAnsi" w:cstheme="minorHAnsi"/>
          <w:color w:val="000000"/>
        </w:rPr>
        <w:tab/>
        <w:t>1,</w:t>
      </w:r>
      <w:r w:rsidR="00A51D54" w:rsidRPr="00A51D54">
        <w:rPr>
          <w:rFonts w:asciiTheme="minorHAnsi" w:eastAsia="Calibri" w:hAnsiTheme="minorHAnsi" w:cstheme="minorHAnsi"/>
          <w:color w:val="000000"/>
        </w:rPr>
        <w:t xml:space="preserve"> </w:t>
      </w:r>
      <w:r w:rsidRPr="00A51D54">
        <w:rPr>
          <w:rFonts w:asciiTheme="minorHAnsi" w:eastAsia="Calibri" w:hAnsiTheme="minorHAnsi" w:cstheme="minorHAnsi"/>
          <w:color w:val="000000"/>
        </w:rPr>
        <w:t>2014,</w:t>
      </w:r>
      <w:r w:rsidR="00A51D54" w:rsidRPr="00A51D54">
        <w:rPr>
          <w:rFonts w:asciiTheme="minorHAnsi" w:eastAsia="Calibri" w:hAnsiTheme="minorHAnsi" w:cstheme="minorHAnsi"/>
          <w:color w:val="000000"/>
        </w:rPr>
        <w:t xml:space="preserve"> </w:t>
      </w:r>
      <w:r w:rsidRPr="00A51D54">
        <w:rPr>
          <w:rFonts w:asciiTheme="minorHAnsi" w:eastAsia="Calibri" w:hAnsiTheme="minorHAnsi" w:cstheme="minorHAnsi"/>
          <w:color w:val="000000"/>
        </w:rPr>
        <w:t>83-95.</w:t>
      </w:r>
      <w:r w:rsidR="00A51D54" w:rsidRPr="00A51D54">
        <w:rPr>
          <w:rFonts w:asciiTheme="minorHAnsi" w:eastAsia="Calibri" w:hAnsiTheme="minorHAnsi" w:cstheme="minorHAnsi"/>
          <w:color w:val="000000"/>
        </w:rPr>
        <w:t xml:space="preserve"> </w:t>
      </w:r>
      <w:hyperlink r:id="rId388">
        <w:r w:rsidRPr="00A51D54">
          <w:rPr>
            <w:rFonts w:asciiTheme="minorHAnsi" w:eastAsia="Calibri" w:hAnsiTheme="minorHAnsi" w:cstheme="minorHAnsi"/>
          </w:rPr>
          <w:t>10.1016/j.cscm.2014.05.001</w:t>
        </w:r>
      </w:hyperlink>
      <w:r w:rsidRPr="00A51D54">
        <w:rPr>
          <w:rFonts w:asciiTheme="minorHAnsi" w:eastAsia="Calibri" w:hAnsiTheme="minorHAnsi" w:cstheme="minorHAnsi"/>
          <w:color w:val="000000"/>
        </w:rPr>
        <w:t xml:space="preserve"> </w:t>
      </w:r>
      <w:r w:rsidR="00A51D54" w:rsidRPr="00A51D54">
        <w:rPr>
          <w:rFonts w:asciiTheme="minorHAnsi" w:eastAsia="Calibri" w:hAnsiTheme="minorHAnsi" w:cstheme="minorHAnsi"/>
          <w:color w:val="000000"/>
        </w:rPr>
        <w:t xml:space="preserve"> </w:t>
      </w:r>
    </w:p>
    <w:p w14:paraId="5927C8A6" w14:textId="2C304AC6" w:rsid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Li, Z.J., </w:t>
      </w:r>
      <w:proofErr w:type="spellStart"/>
      <w:r w:rsidRPr="00A51D54">
        <w:rPr>
          <w:rFonts w:asciiTheme="minorHAnsi" w:eastAsia="Calibri" w:hAnsiTheme="minorHAnsi" w:cstheme="minorHAnsi"/>
          <w:color w:val="000000"/>
        </w:rPr>
        <w:t>Khennane</w:t>
      </w:r>
      <w:proofErr w:type="spellEnd"/>
      <w:r w:rsidRPr="00A51D54">
        <w:rPr>
          <w:rFonts w:asciiTheme="minorHAnsi" w:eastAsia="Calibri" w:hAnsiTheme="minorHAnsi" w:cstheme="minorHAnsi"/>
          <w:color w:val="000000"/>
        </w:rPr>
        <w:t>, A., Hazell, P.J. and Remennikov, A.M</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Performance of a hybrid GFRP-concrete beam subject to low-velocity impacts</w:t>
      </w:r>
      <w:r w:rsidR="0094232B">
        <w:rPr>
          <w:rFonts w:asciiTheme="minorHAnsi" w:eastAsia="Calibri" w:hAnsiTheme="minorHAnsi" w:cstheme="minorHAnsi"/>
          <w:color w:val="000000"/>
        </w:rPr>
        <w:t>,</w:t>
      </w:r>
      <w:r w:rsidRPr="00A51D54">
        <w:rPr>
          <w:rFonts w:asciiTheme="minorHAnsi" w:eastAsia="Calibri" w:hAnsiTheme="minorHAnsi" w:cstheme="minorHAnsi"/>
          <w:color w:val="000000"/>
        </w:rPr>
        <w:t>’ Composite Structures, 206, 2018, 425-438. 10.1016/j.compstruct.2018.08.036</w:t>
      </w:r>
      <w:r w:rsidR="00A51D54" w:rsidRPr="00A51D54">
        <w:rPr>
          <w:rFonts w:asciiTheme="minorHAnsi" w:eastAsia="Calibri" w:hAnsiTheme="minorHAnsi" w:cstheme="minorHAnsi"/>
          <w:color w:val="000000"/>
        </w:rPr>
        <w:t xml:space="preserve"> </w:t>
      </w:r>
    </w:p>
    <w:p w14:paraId="6C5FA7CE" w14:textId="6406B8E5" w:rsidR="00E061D2" w:rsidRPr="00E061D2" w:rsidRDefault="00E061D2" w:rsidP="00E061D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E061D2">
        <w:rPr>
          <w:rFonts w:asciiTheme="minorHAnsi" w:eastAsia="Calibri" w:hAnsiTheme="minorHAnsi" w:cstheme="minorHAnsi"/>
          <w:color w:val="000000"/>
        </w:rPr>
        <w:t xml:space="preserve">Liang, R.F., Mutnuri, B. and </w:t>
      </w:r>
      <w:proofErr w:type="spellStart"/>
      <w:r w:rsidRPr="00E061D2">
        <w:rPr>
          <w:rFonts w:asciiTheme="minorHAnsi" w:eastAsia="Calibri" w:hAnsiTheme="minorHAnsi" w:cstheme="minorHAnsi"/>
          <w:color w:val="000000"/>
        </w:rPr>
        <w:t>Gangarao</w:t>
      </w:r>
      <w:proofErr w:type="spellEnd"/>
      <w:r w:rsidRPr="00E061D2">
        <w:rPr>
          <w:rFonts w:asciiTheme="minorHAnsi" w:eastAsia="Calibri" w:hAnsiTheme="minorHAnsi" w:cstheme="minorHAnsi"/>
          <w:color w:val="000000"/>
        </w:rPr>
        <w:t>, H.V.S</w:t>
      </w:r>
      <w:proofErr w:type="gramStart"/>
      <w:r w:rsidRPr="00E061D2">
        <w:rPr>
          <w:rFonts w:asciiTheme="minorHAnsi" w:eastAsia="Calibri" w:hAnsiTheme="minorHAnsi" w:cstheme="minorHAnsi"/>
          <w:color w:val="000000"/>
        </w:rPr>
        <w:t>., ‘</w:t>
      </w:r>
      <w:proofErr w:type="gramEnd"/>
      <w:r w:rsidRPr="00E061D2">
        <w:rPr>
          <w:rFonts w:asciiTheme="minorHAnsi" w:eastAsia="Calibri" w:hAnsiTheme="minorHAnsi" w:cstheme="minorHAnsi"/>
          <w:color w:val="000000"/>
        </w:rPr>
        <w:t xml:space="preserve">Pultrusion and mechanical characterization of GFRP composite sandwich panels,’ in </w:t>
      </w:r>
      <w:r w:rsidR="00FB6EAF">
        <w:rPr>
          <w:rFonts w:asciiTheme="minorHAnsi" w:eastAsia="Calibri" w:hAnsiTheme="minorHAnsi" w:cstheme="minorHAnsi"/>
          <w:color w:val="000000"/>
        </w:rPr>
        <w:t>Proc.</w:t>
      </w:r>
      <w:r w:rsidRPr="00E061D2">
        <w:rPr>
          <w:rFonts w:asciiTheme="minorHAnsi" w:eastAsia="Calibri" w:hAnsiTheme="minorHAnsi" w:cstheme="minorHAnsi"/>
          <w:color w:val="000000"/>
        </w:rPr>
        <w:t xml:space="preserve"> ANTEC Conf., 1, 2005, 1601-1605.</w:t>
      </w:r>
      <w:r>
        <w:rPr>
          <w:rFonts w:asciiTheme="minorHAnsi" w:eastAsia="Calibri" w:hAnsiTheme="minorHAnsi" w:cstheme="minorHAnsi"/>
          <w:color w:val="000000"/>
        </w:rPr>
        <w:t xml:space="preserve"> </w:t>
      </w:r>
    </w:p>
    <w:p w14:paraId="71F78659" w14:textId="2A1B29BE" w:rsidR="00ED28F6" w:rsidRPr="00ED28F6" w:rsidRDefault="00ED28F6" w:rsidP="00E65D9D">
      <w:pPr>
        <w:pStyle w:val="ListParagraph"/>
        <w:numPr>
          <w:ilvl w:val="0"/>
          <w:numId w:val="8"/>
        </w:numPr>
        <w:spacing w:before="120" w:after="120" w:line="276" w:lineRule="auto"/>
        <w:ind w:left="709" w:right="74" w:hanging="709"/>
        <w:jc w:val="both"/>
        <w:textAlignment w:val="baseline"/>
        <w:rPr>
          <w:rFonts w:asciiTheme="minorHAnsi" w:eastAsia="Calibri" w:hAnsiTheme="minorHAnsi" w:cstheme="minorHAnsi"/>
          <w:color w:val="000000"/>
        </w:rPr>
      </w:pPr>
      <w:r w:rsidRPr="00ED28F6">
        <w:rPr>
          <w:rFonts w:asciiTheme="minorHAnsi" w:hAnsiTheme="minorHAnsi" w:cstheme="minorHAnsi"/>
          <w:color w:val="222222"/>
          <w:shd w:val="clear" w:color="auto" w:fill="FFFFFF"/>
        </w:rPr>
        <w:t xml:space="preserve">Liang, R. and </w:t>
      </w:r>
      <w:proofErr w:type="spellStart"/>
      <w:r w:rsidRPr="00ED28F6">
        <w:rPr>
          <w:rFonts w:asciiTheme="minorHAnsi" w:hAnsiTheme="minorHAnsi" w:cstheme="minorHAnsi"/>
          <w:color w:val="222222"/>
          <w:shd w:val="clear" w:color="auto" w:fill="FFFFFF"/>
        </w:rPr>
        <w:t>Gangarao</w:t>
      </w:r>
      <w:proofErr w:type="spellEnd"/>
      <w:r w:rsidRPr="00ED28F6">
        <w:rPr>
          <w:rFonts w:asciiTheme="minorHAnsi" w:hAnsiTheme="minorHAnsi" w:cstheme="minorHAnsi"/>
          <w:color w:val="222222"/>
          <w:shd w:val="clear" w:color="auto" w:fill="FFFFFF"/>
        </w:rPr>
        <w:t xml:space="preserve">, H., </w:t>
      </w:r>
      <w:hyperlink r:id="rId389" w:history="1">
        <w:r w:rsidRPr="00ED28F6">
          <w:rPr>
            <w:rStyle w:val="Hyperlink"/>
            <w:rFonts w:asciiTheme="minorHAnsi" w:hAnsiTheme="minorHAnsi" w:cstheme="minorHAnsi"/>
            <w:shd w:val="clear" w:color="auto" w:fill="FFFFFF"/>
          </w:rPr>
          <w:t>‘Development and evaluation of load-bearing fiber reinforced polymer composite panel systems with tongue and groove joints,</w:t>
        </w:r>
      </w:hyperlink>
      <w:r w:rsidRPr="00ED28F6">
        <w:rPr>
          <w:rFonts w:asciiTheme="minorHAnsi" w:hAnsiTheme="minorHAnsi" w:cstheme="minorHAnsi"/>
          <w:color w:val="222222"/>
          <w:shd w:val="clear" w:color="auto" w:fill="FFFFFF"/>
        </w:rPr>
        <w:t>’ Sustainable Structures, 1 2, 2021,  000008. 10.54113/j.sust.2021.000008 Open Access</w:t>
      </w:r>
    </w:p>
    <w:p w14:paraId="3174F605" w14:textId="10BF2625" w:rsidR="00E65D9D" w:rsidRPr="00E65D9D" w:rsidRDefault="00E65D9D"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7"/>
        </w:rPr>
      </w:pPr>
      <w:r w:rsidRPr="00E65D9D">
        <w:rPr>
          <w:rFonts w:asciiTheme="minorHAnsi" w:eastAsia="Calibri" w:hAnsiTheme="minorHAnsi" w:cstheme="minorHAnsi"/>
          <w:color w:val="000000"/>
          <w:spacing w:val="-7"/>
        </w:rPr>
        <w:t xml:space="preserve">Liu, C., Zhu R., Li F. and Pan, D., </w:t>
      </w:r>
      <w:hyperlink r:id="rId390" w:history="1">
        <w:r w:rsidRPr="00E65D9D">
          <w:rPr>
            <w:rStyle w:val="Hyperlink"/>
            <w:rFonts w:asciiTheme="minorHAnsi" w:hAnsiTheme="minorHAnsi" w:cstheme="minorHAnsi"/>
            <w:shd w:val="clear" w:color="auto" w:fill="FFFFFF"/>
          </w:rPr>
          <w:t>‘Load-bearing performance of a lightweight emergency bridge assembled by GFRP rectangular tubes with novel prestressed cable system,</w:t>
        </w:r>
      </w:hyperlink>
      <w:r w:rsidRPr="00E65D9D">
        <w:rPr>
          <w:rFonts w:asciiTheme="minorHAnsi" w:eastAsia="Calibri" w:hAnsiTheme="minorHAnsi" w:cstheme="minorHAnsi"/>
          <w:color w:val="000000"/>
          <w:spacing w:val="-7"/>
        </w:rPr>
        <w:t xml:space="preserve">’ Case Studies in Construction Materials, 20, 2024,  e03112. </w:t>
      </w:r>
      <w:proofErr w:type="gramStart"/>
      <w:r w:rsidRPr="00E65D9D">
        <w:rPr>
          <w:rFonts w:asciiTheme="minorHAnsi" w:eastAsia="Calibri" w:hAnsiTheme="minorHAnsi" w:cstheme="minorHAnsi"/>
          <w:color w:val="000000"/>
          <w:spacing w:val="-7"/>
        </w:rPr>
        <w:t>10.1016/j.cscm.2024.e</w:t>
      </w:r>
      <w:proofErr w:type="gramEnd"/>
      <w:r w:rsidRPr="00E65D9D">
        <w:rPr>
          <w:rFonts w:asciiTheme="minorHAnsi" w:eastAsia="Calibri" w:hAnsiTheme="minorHAnsi" w:cstheme="minorHAnsi"/>
          <w:color w:val="000000"/>
          <w:spacing w:val="-7"/>
        </w:rPr>
        <w:t>03112 Open Access</w:t>
      </w:r>
    </w:p>
    <w:p w14:paraId="20C8DB26" w14:textId="10271BAE" w:rsidR="00A51D54" w:rsidRPr="00E65D9D"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7"/>
        </w:rPr>
      </w:pPr>
      <w:r w:rsidRPr="00A51D54">
        <w:rPr>
          <w:rFonts w:asciiTheme="minorHAnsi" w:eastAsia="Calibri" w:hAnsiTheme="minorHAnsi" w:cstheme="minorHAnsi"/>
          <w:color w:val="000000"/>
        </w:rPr>
        <w:t>Liu, T.Q., Feng, P., Lu, X., Yang, J.Q. and Wu, Y.W., ‘Flexural behavior of novel hybrid multicell GFRP-concrete beam,’ Composite Structures, 250, 2020.  112606 10.1016/j.compstruct.2020.112606</w:t>
      </w:r>
      <w:r w:rsidR="00A51D54" w:rsidRPr="00A51D54">
        <w:rPr>
          <w:rFonts w:asciiTheme="minorHAnsi" w:eastAsia="Calibri" w:hAnsiTheme="minorHAnsi" w:cstheme="minorHAnsi"/>
          <w:color w:val="000000"/>
        </w:rPr>
        <w:t xml:space="preserve"> </w:t>
      </w:r>
    </w:p>
    <w:p w14:paraId="7F7D73BD" w14:textId="475DAB91" w:rsidR="0099526B" w:rsidRPr="006622B3" w:rsidRDefault="0099526B"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7"/>
        </w:rPr>
      </w:pPr>
      <w:r w:rsidRPr="0099526B">
        <w:rPr>
          <w:rFonts w:asciiTheme="minorHAnsi" w:eastAsia="Calibri" w:hAnsiTheme="minorHAnsi" w:cstheme="minorHAnsi"/>
          <w:color w:val="000000"/>
          <w:spacing w:val="-7"/>
        </w:rPr>
        <w:t>Liu, T. Q., Feng, P., Wu, Y., Liao, S. and Meng, X</w:t>
      </w:r>
      <w:proofErr w:type="gramStart"/>
      <w:r w:rsidRPr="0099526B">
        <w:rPr>
          <w:rFonts w:asciiTheme="minorHAnsi" w:eastAsia="Calibri" w:hAnsiTheme="minorHAnsi" w:cstheme="minorHAnsi"/>
          <w:color w:val="000000"/>
          <w:spacing w:val="-7"/>
        </w:rPr>
        <w:t>., ‘</w:t>
      </w:r>
      <w:proofErr w:type="gramEnd"/>
      <w:r w:rsidRPr="0099526B">
        <w:rPr>
          <w:rFonts w:asciiTheme="minorHAnsi" w:eastAsia="Calibri" w:hAnsiTheme="minorHAnsi" w:cstheme="minorHAnsi"/>
          <w:color w:val="000000"/>
          <w:spacing w:val="-7"/>
        </w:rPr>
        <w:t xml:space="preserve">Developing an innovative curved-pultruded large-scale GFRP arch beam,’ Composite Structures, 256, </w:t>
      </w:r>
      <w:proofErr w:type="gramStart"/>
      <w:r w:rsidRPr="0099526B">
        <w:rPr>
          <w:rFonts w:asciiTheme="minorHAnsi" w:eastAsia="Calibri" w:hAnsiTheme="minorHAnsi" w:cstheme="minorHAnsi"/>
          <w:color w:val="000000"/>
          <w:spacing w:val="-7"/>
        </w:rPr>
        <w:t>2021,  113111</w:t>
      </w:r>
      <w:proofErr w:type="gramEnd"/>
      <w:r w:rsidRPr="0099526B">
        <w:rPr>
          <w:rFonts w:asciiTheme="minorHAnsi" w:eastAsia="Calibri" w:hAnsiTheme="minorHAnsi" w:cstheme="minorHAnsi"/>
          <w:color w:val="000000"/>
          <w:spacing w:val="-7"/>
        </w:rPr>
        <w:t>. 10.1016/j.compstruct.2020.113111</w:t>
      </w:r>
      <w:r>
        <w:rPr>
          <w:rFonts w:asciiTheme="minorHAnsi" w:eastAsia="Calibri" w:hAnsiTheme="minorHAnsi" w:cstheme="minorHAnsi"/>
          <w:color w:val="000000"/>
          <w:spacing w:val="-7"/>
        </w:rPr>
        <w:t xml:space="preserve"> </w:t>
      </w:r>
    </w:p>
    <w:p w14:paraId="5884C4DC" w14:textId="6F8BACD8" w:rsidR="006622B3" w:rsidRPr="00A51D54" w:rsidRDefault="006622B3"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7"/>
        </w:rPr>
      </w:pPr>
      <w:r w:rsidRPr="006622B3">
        <w:rPr>
          <w:rFonts w:asciiTheme="minorHAnsi" w:eastAsia="Calibri" w:hAnsiTheme="minorHAnsi" w:cstheme="minorHAnsi"/>
          <w:color w:val="000000"/>
          <w:spacing w:val="-7"/>
        </w:rPr>
        <w:t>Liu, T. Q., Feng, P., Tang, J., Liu, X</w:t>
      </w:r>
      <w:proofErr w:type="gramStart"/>
      <w:r w:rsidRPr="006622B3">
        <w:rPr>
          <w:rFonts w:asciiTheme="minorHAnsi" w:eastAsia="Calibri" w:hAnsiTheme="minorHAnsi" w:cstheme="minorHAnsi"/>
          <w:color w:val="000000"/>
          <w:spacing w:val="-7"/>
        </w:rPr>
        <w:t>., ‘</w:t>
      </w:r>
      <w:proofErr w:type="spellStart"/>
      <w:proofErr w:type="gramEnd"/>
      <w:r w:rsidRPr="006622B3">
        <w:rPr>
          <w:rFonts w:asciiTheme="minorHAnsi" w:eastAsia="Calibri" w:hAnsiTheme="minorHAnsi" w:cstheme="minorHAnsi"/>
          <w:color w:val="000000"/>
          <w:spacing w:val="-7"/>
        </w:rPr>
        <w:t>Pullwinding</w:t>
      </w:r>
      <w:proofErr w:type="spellEnd"/>
      <w:r w:rsidRPr="006622B3">
        <w:rPr>
          <w:rFonts w:asciiTheme="minorHAnsi" w:eastAsia="Calibri" w:hAnsiTheme="minorHAnsi" w:cstheme="minorHAnsi"/>
          <w:color w:val="000000"/>
          <w:spacing w:val="-7"/>
        </w:rPr>
        <w:t xml:space="preserve"> technique for realizing hybrid roving architecture in pultruded GFRP composites,’ Composite Structures, 305, 2023</w:t>
      </w:r>
      <w:proofErr w:type="gramStart"/>
      <w:r w:rsidRPr="006622B3">
        <w:rPr>
          <w:rFonts w:asciiTheme="minorHAnsi" w:eastAsia="Calibri" w:hAnsiTheme="minorHAnsi" w:cstheme="minorHAnsi"/>
          <w:color w:val="000000"/>
          <w:spacing w:val="-7"/>
        </w:rPr>
        <w:t>,  10.1016/j.compstruct.2022.116483</w:t>
      </w:r>
      <w:proofErr w:type="gramEnd"/>
    </w:p>
    <w:p w14:paraId="2CCF1AE4" w14:textId="77777777" w:rsidR="00A51D54" w:rsidRP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spacing w:val="-7"/>
        </w:rPr>
        <w:t>Liu, X., Mosallam, A.S. and Kriener, J., ‘Numerical investigation on static behavior of pultruded composite (PFRP) portal frame structures,’ in Proc. 43</w:t>
      </w:r>
      <w:r w:rsidRPr="00A51D54">
        <w:rPr>
          <w:rFonts w:asciiTheme="minorHAnsi" w:eastAsia="Calibri" w:hAnsiTheme="minorHAnsi" w:cstheme="minorHAnsi"/>
          <w:color w:val="000000"/>
          <w:spacing w:val="-7"/>
          <w:vertAlign w:val="superscript"/>
        </w:rPr>
        <w:t>rd</w:t>
      </w:r>
      <w:r w:rsidRPr="00A51D54">
        <w:rPr>
          <w:rFonts w:asciiTheme="minorHAnsi" w:eastAsia="Calibri" w:hAnsiTheme="minorHAnsi" w:cstheme="minorHAnsi"/>
          <w:color w:val="000000"/>
          <w:spacing w:val="-7"/>
        </w:rPr>
        <w:t xml:space="preserve"> Inter. SAMPE Symposium and Exhibition, 43 2, 1998, 1838-1846.</w:t>
      </w:r>
      <w:r w:rsidR="00A51D54" w:rsidRPr="00A51D54">
        <w:rPr>
          <w:rFonts w:asciiTheme="minorHAnsi" w:eastAsia="Calibri" w:hAnsiTheme="minorHAnsi" w:cstheme="minorHAnsi"/>
          <w:color w:val="000000"/>
          <w:spacing w:val="-7"/>
        </w:rPr>
        <w:t xml:space="preserve"> </w:t>
      </w:r>
    </w:p>
    <w:p w14:paraId="4DAD77FA" w14:textId="6FC90989" w:rsid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Long, D., </w:t>
      </w:r>
      <w:proofErr w:type="spellStart"/>
      <w:r w:rsidRPr="00A51D54">
        <w:rPr>
          <w:rFonts w:asciiTheme="minorHAnsi" w:eastAsia="Calibri" w:hAnsiTheme="minorHAnsi" w:cstheme="minorHAnsi"/>
          <w:color w:val="000000"/>
        </w:rPr>
        <w:t>Guiqiong</w:t>
      </w:r>
      <w:proofErr w:type="spellEnd"/>
      <w:r w:rsidRPr="00A51D54">
        <w:rPr>
          <w:rFonts w:asciiTheme="minorHAnsi" w:eastAsia="Calibri" w:hAnsiTheme="minorHAnsi" w:cstheme="minorHAnsi"/>
          <w:color w:val="000000"/>
        </w:rPr>
        <w:t xml:space="preserve">, J. and Tao, </w:t>
      </w:r>
      <w:proofErr w:type="gramStart"/>
      <w:r w:rsidRPr="00A51D54">
        <w:rPr>
          <w:rFonts w:asciiTheme="minorHAnsi" w:eastAsia="Calibri" w:hAnsiTheme="minorHAnsi" w:cstheme="minorHAnsi"/>
          <w:color w:val="000000"/>
        </w:rPr>
        <w:t>H. ‘</w:t>
      </w:r>
      <w:proofErr w:type="gramEnd"/>
      <w:r w:rsidRPr="00A51D54">
        <w:rPr>
          <w:rFonts w:asciiTheme="minorHAnsi" w:eastAsia="Calibri" w:hAnsiTheme="minorHAnsi" w:cstheme="minorHAnsi"/>
          <w:color w:val="000000"/>
        </w:rPr>
        <w:t>Investigation of the effect of Z-pin reinforcement on the collapse of foam-cored sandwich panels,’ J. of Reinforced Plastics and Composites,’ 27 11, 2008, 1211-1224.</w:t>
      </w:r>
      <w:r w:rsidR="00A51D54" w:rsidRPr="00A51D54">
        <w:rPr>
          <w:rFonts w:asciiTheme="minorHAnsi" w:eastAsia="Calibri" w:hAnsiTheme="minorHAnsi" w:cstheme="minorHAnsi"/>
          <w:color w:val="000000"/>
        </w:rPr>
        <w:t xml:space="preserve"> </w:t>
      </w:r>
      <w:r w:rsidR="0094232B" w:rsidRPr="0094232B">
        <w:rPr>
          <w:rFonts w:asciiTheme="minorHAnsi" w:eastAsia="Calibri" w:hAnsiTheme="minorHAnsi" w:cstheme="minorHAnsi"/>
          <w:color w:val="000000"/>
        </w:rPr>
        <w:t>10.1177/0731684407087739</w:t>
      </w:r>
      <w:r w:rsidR="0094232B">
        <w:rPr>
          <w:rFonts w:asciiTheme="minorHAnsi" w:eastAsia="Calibri" w:hAnsiTheme="minorHAnsi" w:cstheme="minorHAnsi"/>
          <w:color w:val="000000"/>
        </w:rPr>
        <w:t xml:space="preserve"> </w:t>
      </w:r>
    </w:p>
    <w:p w14:paraId="4191065F" w14:textId="77777777" w:rsidR="00A51D54" w:rsidRP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51D54">
        <w:rPr>
          <w:rFonts w:asciiTheme="minorHAnsi" w:eastAsia="Calibri" w:hAnsiTheme="minorHAnsi" w:cstheme="minorHAnsi"/>
          <w:color w:val="000000"/>
        </w:rPr>
        <w:t xml:space="preserve">Lopez-Anido, R., </w:t>
      </w:r>
      <w:proofErr w:type="spellStart"/>
      <w:r w:rsidRPr="00A51D54">
        <w:rPr>
          <w:rFonts w:asciiTheme="minorHAnsi" w:eastAsia="Calibri" w:hAnsiTheme="minorHAnsi" w:cstheme="minorHAnsi"/>
          <w:color w:val="000000"/>
        </w:rPr>
        <w:t>GangaRao</w:t>
      </w:r>
      <w:proofErr w:type="spellEnd"/>
      <w:r w:rsidRPr="00A51D54">
        <w:rPr>
          <w:rFonts w:asciiTheme="minorHAnsi" w:eastAsia="Calibri" w:hAnsiTheme="minorHAnsi" w:cstheme="minorHAnsi"/>
          <w:color w:val="000000"/>
        </w:rPr>
        <w:t>, H.V.S., Vedam, V. and Overby, N</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Design and evaluation of a modular FRP bridge deck,’ in Proc. Composite Institute’s Inter. Composite Exposition 1997, SPI, 1997, Session 3-E p. 1-6.</w:t>
      </w:r>
      <w:r w:rsidR="00A51D54" w:rsidRPr="00A51D54">
        <w:rPr>
          <w:rFonts w:asciiTheme="minorHAnsi" w:eastAsia="Calibri" w:hAnsiTheme="minorHAnsi" w:cstheme="minorHAnsi"/>
          <w:color w:val="000000"/>
        </w:rPr>
        <w:t xml:space="preserve"> </w:t>
      </w:r>
    </w:p>
    <w:p w14:paraId="2E19744D" w14:textId="77777777" w:rsidR="00A51D54" w:rsidRPr="00A51D54" w:rsidRDefault="00101BF4" w:rsidP="0094232B">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spacing w:val="-4"/>
        </w:rPr>
        <w:lastRenderedPageBreak/>
        <w:t xml:space="preserve">Lopez-Anido, R., </w:t>
      </w:r>
      <w:proofErr w:type="spellStart"/>
      <w:r w:rsidRPr="00A51D54">
        <w:rPr>
          <w:rFonts w:asciiTheme="minorHAnsi" w:eastAsia="Calibri" w:hAnsiTheme="minorHAnsi" w:cstheme="minorHAnsi"/>
          <w:color w:val="000000"/>
          <w:spacing w:val="-4"/>
        </w:rPr>
        <w:t>GangaRao</w:t>
      </w:r>
      <w:proofErr w:type="spellEnd"/>
      <w:r w:rsidRPr="00A51D54">
        <w:rPr>
          <w:rFonts w:asciiTheme="minorHAnsi" w:eastAsia="Calibri" w:hAnsiTheme="minorHAnsi" w:cstheme="minorHAnsi"/>
          <w:color w:val="000000"/>
          <w:spacing w:val="-4"/>
        </w:rPr>
        <w:t>, H.V.S., Trovillion, J. and Busel, J. ‘Development and demonstration of a modular FRP bridge deck or bridge construction and replacement,’ in Proc. Composite Institute’s Inter. Composite Exposition 1997, SPI, 1997, Session 16-D p. 1-6.</w:t>
      </w:r>
      <w:r w:rsidR="00A51D54" w:rsidRPr="00A51D54">
        <w:rPr>
          <w:rFonts w:asciiTheme="minorHAnsi" w:eastAsia="Calibri" w:hAnsiTheme="minorHAnsi" w:cstheme="minorHAnsi"/>
          <w:color w:val="000000"/>
          <w:spacing w:val="-4"/>
        </w:rPr>
        <w:t xml:space="preserve"> </w:t>
      </w:r>
    </w:p>
    <w:p w14:paraId="65371B8A" w14:textId="41966D07" w:rsidR="00A51D54" w:rsidRP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5"/>
        </w:rPr>
      </w:pPr>
      <w:r w:rsidRPr="00A51D54">
        <w:rPr>
          <w:rFonts w:asciiTheme="minorHAnsi" w:eastAsia="Calibri" w:hAnsiTheme="minorHAnsi" w:cstheme="minorHAnsi"/>
          <w:color w:val="000000"/>
        </w:rPr>
        <w:t xml:space="preserve">Lopez-Anido, R. and </w:t>
      </w:r>
      <w:proofErr w:type="spellStart"/>
      <w:r w:rsidRPr="00A51D54">
        <w:rPr>
          <w:rFonts w:asciiTheme="minorHAnsi" w:eastAsia="Calibri" w:hAnsiTheme="minorHAnsi" w:cstheme="minorHAnsi"/>
          <w:color w:val="000000"/>
        </w:rPr>
        <w:t>GangaRao</w:t>
      </w:r>
      <w:proofErr w:type="spellEnd"/>
      <w:r w:rsidRPr="00A51D54">
        <w:rPr>
          <w:rFonts w:asciiTheme="minorHAnsi" w:eastAsia="Calibri" w:hAnsiTheme="minorHAnsi" w:cstheme="minorHAnsi"/>
          <w:color w:val="000000"/>
        </w:rPr>
        <w:t>, H.V.S., ’Design and construction of composite material bridges,’ in Proc. Recent Advanced in Bridge Engineering, Advanced rehabilitation, Durable materials, nondestructive evaluation and management, E</w:t>
      </w:r>
      <w:r w:rsidR="0094232B">
        <w:rPr>
          <w:rFonts w:asciiTheme="minorHAnsi" w:eastAsia="Calibri" w:hAnsiTheme="minorHAnsi" w:cstheme="minorHAnsi"/>
          <w:color w:val="000000"/>
        </w:rPr>
        <w:t>mpa</w:t>
      </w:r>
      <w:r w:rsidR="00DF1C08">
        <w:rPr>
          <w:rFonts w:asciiTheme="minorHAnsi" w:eastAsia="Calibri" w:hAnsiTheme="minorHAnsi" w:cstheme="minorHAnsi"/>
          <w:color w:val="000000"/>
        </w:rPr>
        <w:t>,</w:t>
      </w:r>
      <w:r w:rsidRPr="00A51D54">
        <w:rPr>
          <w:rFonts w:asciiTheme="minorHAnsi" w:eastAsia="Calibri" w:hAnsiTheme="minorHAnsi" w:cstheme="minorHAnsi"/>
          <w:color w:val="000000"/>
        </w:rPr>
        <w:t xml:space="preserve"> </w:t>
      </w:r>
      <w:proofErr w:type="spellStart"/>
      <w:r w:rsidRPr="00A51D54">
        <w:rPr>
          <w:rFonts w:asciiTheme="minorHAnsi" w:eastAsia="Calibri" w:hAnsiTheme="minorHAnsi" w:cstheme="minorHAnsi"/>
          <w:color w:val="000000"/>
        </w:rPr>
        <w:t>Duebendorf</w:t>
      </w:r>
      <w:proofErr w:type="spellEnd"/>
      <w:r w:rsidRPr="00A51D54">
        <w:rPr>
          <w:rFonts w:asciiTheme="minorHAnsi" w:eastAsia="Calibri" w:hAnsiTheme="minorHAnsi" w:cstheme="minorHAnsi"/>
          <w:color w:val="000000"/>
        </w:rPr>
        <w:t>, 1997, 269-276.</w:t>
      </w:r>
      <w:r w:rsidR="00A51D54" w:rsidRPr="00A51D54">
        <w:rPr>
          <w:rFonts w:asciiTheme="minorHAnsi" w:eastAsia="Calibri" w:hAnsiTheme="minorHAnsi" w:cstheme="minorHAnsi"/>
          <w:color w:val="000000"/>
        </w:rPr>
        <w:t xml:space="preserve"> </w:t>
      </w:r>
    </w:p>
    <w:p w14:paraId="77724697" w14:textId="77777777" w:rsidR="00A51D54" w:rsidRP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51D54">
        <w:rPr>
          <w:rFonts w:asciiTheme="minorHAnsi" w:eastAsia="Calibri" w:hAnsiTheme="minorHAnsi" w:cstheme="minorHAnsi"/>
          <w:color w:val="000000"/>
          <w:spacing w:val="-5"/>
        </w:rPr>
        <w:t xml:space="preserve">Lopez-Anido, R., </w:t>
      </w:r>
      <w:proofErr w:type="spellStart"/>
      <w:r w:rsidRPr="00A51D54">
        <w:rPr>
          <w:rFonts w:asciiTheme="minorHAnsi" w:eastAsia="Calibri" w:hAnsiTheme="minorHAnsi" w:cstheme="minorHAnsi"/>
          <w:color w:val="000000"/>
          <w:spacing w:val="-5"/>
        </w:rPr>
        <w:t>GanagaRao</w:t>
      </w:r>
      <w:proofErr w:type="spellEnd"/>
      <w:r w:rsidRPr="00A51D54">
        <w:rPr>
          <w:rFonts w:asciiTheme="minorHAnsi" w:eastAsia="Calibri" w:hAnsiTheme="minorHAnsi" w:cstheme="minorHAnsi"/>
          <w:color w:val="000000"/>
          <w:spacing w:val="-5"/>
        </w:rPr>
        <w:t>, H.V.S., Troutman, D. and Williams, D</w:t>
      </w:r>
      <w:proofErr w:type="gramStart"/>
      <w:r w:rsidRPr="00A51D54">
        <w:rPr>
          <w:rFonts w:asciiTheme="minorHAnsi" w:eastAsia="Calibri" w:hAnsiTheme="minorHAnsi" w:cstheme="minorHAnsi"/>
          <w:color w:val="000000"/>
          <w:spacing w:val="-5"/>
        </w:rPr>
        <w:t>., ‘</w:t>
      </w:r>
      <w:proofErr w:type="gramEnd"/>
      <w:r w:rsidRPr="00A51D54">
        <w:rPr>
          <w:rFonts w:asciiTheme="minorHAnsi" w:eastAsia="Calibri" w:hAnsiTheme="minorHAnsi" w:cstheme="minorHAnsi"/>
          <w:color w:val="000000"/>
          <w:spacing w:val="-5"/>
        </w:rPr>
        <w:t>Design and construction of short-span bridges with modular FRP composite deck,’ in Proc. 2</w:t>
      </w:r>
      <w:r w:rsidRPr="00A51D54">
        <w:rPr>
          <w:rFonts w:asciiTheme="minorHAnsi" w:eastAsia="Calibri" w:hAnsiTheme="minorHAnsi" w:cstheme="minorHAnsi"/>
          <w:color w:val="000000"/>
          <w:spacing w:val="-5"/>
          <w:vertAlign w:val="superscript"/>
        </w:rPr>
        <w:t>nd</w:t>
      </w:r>
      <w:r w:rsidRPr="00A51D54">
        <w:rPr>
          <w:rFonts w:asciiTheme="minorHAnsi" w:eastAsia="Calibri" w:hAnsiTheme="minorHAnsi" w:cstheme="minorHAnsi"/>
          <w:color w:val="000000"/>
          <w:spacing w:val="-5"/>
        </w:rPr>
        <w:t xml:space="preserve"> Inter. Conf. on Composites in Infrastructure (ICCI’98) Fiber Composites in Infrastructure, University of Arizona, 1998, Vol. I, 705-714.</w:t>
      </w:r>
      <w:r w:rsidR="00A51D54" w:rsidRPr="00A51D54">
        <w:rPr>
          <w:rFonts w:asciiTheme="minorHAnsi" w:eastAsia="Calibri" w:hAnsiTheme="minorHAnsi" w:cstheme="minorHAnsi"/>
          <w:color w:val="000000"/>
          <w:spacing w:val="-5"/>
        </w:rPr>
        <w:t xml:space="preserve"> </w:t>
      </w:r>
    </w:p>
    <w:p w14:paraId="2A943193" w14:textId="5C805455" w:rsidR="00A51D54" w:rsidRP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spacing w:val="-4"/>
        </w:rPr>
        <w:t>Lopez-Anido, R., Stephenson, L. D. and Howdyshell, P., ‘Durability of modular FRP composite bridge decks under cyclic loading,’ in Proc. Durability of FRP Composites for Construction</w:t>
      </w:r>
      <w:r w:rsidRPr="00A51D54">
        <w:rPr>
          <w:rFonts w:asciiTheme="minorHAnsi" w:eastAsia="Calibri" w:hAnsiTheme="minorHAnsi" w:cstheme="minorHAnsi"/>
          <w:i/>
          <w:color w:val="000000"/>
          <w:spacing w:val="-4"/>
        </w:rPr>
        <w:t xml:space="preserve">, </w:t>
      </w:r>
      <w:r w:rsidRPr="00A51D54">
        <w:rPr>
          <w:rFonts w:asciiTheme="minorHAnsi" w:eastAsia="Calibri" w:hAnsiTheme="minorHAnsi" w:cstheme="minorHAnsi"/>
          <w:color w:val="000000"/>
          <w:spacing w:val="-4"/>
        </w:rPr>
        <w:t xml:space="preserve">B. </w:t>
      </w:r>
      <w:proofErr w:type="spellStart"/>
      <w:r w:rsidRPr="00A51D54">
        <w:rPr>
          <w:rFonts w:asciiTheme="minorHAnsi" w:eastAsia="Calibri" w:hAnsiTheme="minorHAnsi" w:cstheme="minorHAnsi"/>
          <w:color w:val="000000"/>
          <w:spacing w:val="-4"/>
        </w:rPr>
        <w:t>Benmokrane</w:t>
      </w:r>
      <w:proofErr w:type="spellEnd"/>
      <w:r w:rsidRPr="00A51D54">
        <w:rPr>
          <w:rFonts w:asciiTheme="minorHAnsi" w:eastAsia="Calibri" w:hAnsiTheme="minorHAnsi" w:cstheme="minorHAnsi"/>
          <w:color w:val="000000"/>
          <w:spacing w:val="-4"/>
        </w:rPr>
        <w:t xml:space="preserve"> and H. Rahman</w:t>
      </w:r>
      <w:r w:rsidR="0094232B">
        <w:rPr>
          <w:rFonts w:asciiTheme="minorHAnsi" w:eastAsia="Calibri" w:hAnsiTheme="minorHAnsi" w:cstheme="minorHAnsi"/>
          <w:color w:val="000000"/>
          <w:spacing w:val="-4"/>
        </w:rPr>
        <w:t xml:space="preserve"> (Eds.)</w:t>
      </w:r>
      <w:r w:rsidRPr="00A51D54">
        <w:rPr>
          <w:rFonts w:asciiTheme="minorHAnsi" w:eastAsia="Calibri" w:hAnsiTheme="minorHAnsi" w:cstheme="minorHAnsi"/>
          <w:color w:val="000000"/>
          <w:spacing w:val="-4"/>
        </w:rPr>
        <w:t>, Sherbrooke, Canada, 611-622, 1998.</w:t>
      </w:r>
      <w:r w:rsidR="00A51D54" w:rsidRPr="00A51D54">
        <w:rPr>
          <w:rFonts w:asciiTheme="minorHAnsi" w:eastAsia="Calibri" w:hAnsiTheme="minorHAnsi" w:cstheme="minorHAnsi"/>
          <w:color w:val="000000"/>
          <w:spacing w:val="-4"/>
        </w:rPr>
        <w:t xml:space="preserve"> </w:t>
      </w:r>
    </w:p>
    <w:p w14:paraId="203D0A94" w14:textId="03B9805C" w:rsid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Lopez-Anido, R., Harik, I., Dutta, P. and Shahrooz, B., </w:t>
      </w:r>
      <w:r w:rsidR="0094232B">
        <w:rPr>
          <w:rFonts w:asciiTheme="minorHAnsi" w:eastAsia="Calibri" w:hAnsiTheme="minorHAnsi" w:cstheme="minorHAnsi"/>
          <w:color w:val="000000"/>
        </w:rPr>
        <w:t>‘</w:t>
      </w:r>
      <w:r w:rsidRPr="00A51D54">
        <w:rPr>
          <w:rFonts w:asciiTheme="minorHAnsi" w:eastAsia="Calibri" w:hAnsiTheme="minorHAnsi" w:cstheme="minorHAnsi"/>
          <w:color w:val="000000"/>
        </w:rPr>
        <w:t>Field performance evaluation of multiple fiber-reinforced polymer bridge deck systems over existing girder - Phase I,</w:t>
      </w:r>
      <w:r w:rsidR="0094232B">
        <w:rPr>
          <w:rFonts w:asciiTheme="minorHAnsi" w:eastAsia="Calibri" w:hAnsiTheme="minorHAnsi" w:cstheme="minorHAnsi"/>
          <w:color w:val="000000"/>
        </w:rPr>
        <w:t>’</w:t>
      </w:r>
      <w:r w:rsidRPr="00A51D54">
        <w:rPr>
          <w:rFonts w:asciiTheme="minorHAnsi" w:eastAsia="Calibri" w:hAnsiTheme="minorHAnsi" w:cstheme="minorHAnsi"/>
          <w:color w:val="000000"/>
        </w:rPr>
        <w:t xml:space="preserve"> Final report FHWA/HWY-2001/10, University of Cincinnati, Cincinnati, 2001.</w:t>
      </w:r>
      <w:r w:rsidR="00A51D54" w:rsidRPr="00A51D54">
        <w:rPr>
          <w:rFonts w:asciiTheme="minorHAnsi" w:eastAsia="Calibri" w:hAnsiTheme="minorHAnsi" w:cstheme="minorHAnsi"/>
          <w:color w:val="000000"/>
        </w:rPr>
        <w:t xml:space="preserve"> </w:t>
      </w:r>
    </w:p>
    <w:p w14:paraId="4CDA8519" w14:textId="330BECE3" w:rsid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 xml:space="preserve">Luke, S., Canning, L., Collins, S., Knudsen, E., Brown, P., </w:t>
      </w:r>
      <w:proofErr w:type="spellStart"/>
      <w:r w:rsidRPr="00A51D54">
        <w:rPr>
          <w:rFonts w:asciiTheme="minorHAnsi" w:eastAsia="Calibri" w:hAnsiTheme="minorHAnsi" w:cstheme="minorHAnsi"/>
          <w:color w:val="000000"/>
        </w:rPr>
        <w:t>Taljsten</w:t>
      </w:r>
      <w:proofErr w:type="spellEnd"/>
      <w:r w:rsidRPr="00A51D54">
        <w:rPr>
          <w:rFonts w:asciiTheme="minorHAnsi" w:eastAsia="Calibri" w:hAnsiTheme="minorHAnsi" w:cstheme="minorHAnsi"/>
          <w:color w:val="000000"/>
        </w:rPr>
        <w:t xml:space="preserve">, B. and Olofsson, I., ‘The development of an advanced composite bridge decking system – Project ASSET,’ Structural Engineering </w:t>
      </w:r>
      <w:r w:rsidR="00482097">
        <w:rPr>
          <w:rFonts w:asciiTheme="minorHAnsi" w:eastAsia="Calibri" w:hAnsiTheme="minorHAnsi" w:cstheme="minorHAnsi"/>
          <w:color w:val="000000"/>
        </w:rPr>
        <w:t>International</w:t>
      </w:r>
      <w:r w:rsidRPr="00A51D54">
        <w:rPr>
          <w:rFonts w:asciiTheme="minorHAnsi" w:eastAsia="Calibri" w:hAnsiTheme="minorHAnsi" w:cstheme="minorHAnsi"/>
          <w:color w:val="000000"/>
        </w:rPr>
        <w:t>, 12 2, 2002, 76-79.</w:t>
      </w:r>
      <w:r w:rsidR="00A51D54" w:rsidRPr="00A51D54">
        <w:rPr>
          <w:rFonts w:asciiTheme="minorHAnsi" w:eastAsia="Calibri" w:hAnsiTheme="minorHAnsi" w:cstheme="minorHAnsi"/>
          <w:color w:val="000000"/>
        </w:rPr>
        <w:t xml:space="preserve"> </w:t>
      </w:r>
      <w:r w:rsidR="0094232B" w:rsidRPr="0094232B">
        <w:rPr>
          <w:rFonts w:asciiTheme="minorHAnsi" w:eastAsia="Calibri" w:hAnsiTheme="minorHAnsi" w:cstheme="minorHAnsi"/>
          <w:color w:val="000000"/>
        </w:rPr>
        <w:t>10.2749/101686602777965522</w:t>
      </w:r>
    </w:p>
    <w:p w14:paraId="7EDF3F96" w14:textId="037B6B07" w:rsidR="00A51D54" w:rsidRPr="00106B09"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51D54">
        <w:rPr>
          <w:rFonts w:asciiTheme="minorHAnsi" w:eastAsia="Calibri" w:hAnsiTheme="minorHAnsi" w:cstheme="minorHAnsi"/>
          <w:color w:val="000000"/>
        </w:rPr>
        <w:t xml:space="preserve">Luo, F.J., Yang, X. and Bai, Y., ‘Member capacity of pultruded GFRP tubular profile with bolted sleeve joints for assembly of latticed structures,’ J. of Composites for Construction, 20 3, 2016. </w:t>
      </w:r>
      <w:r w:rsidR="0052065F" w:rsidRPr="00A51D54">
        <w:rPr>
          <w:rFonts w:asciiTheme="minorHAnsi" w:eastAsia="Calibri" w:hAnsiTheme="minorHAnsi" w:cstheme="minorHAnsi"/>
          <w:color w:val="000000"/>
        </w:rPr>
        <w:t>Art.</w:t>
      </w:r>
      <w:r w:rsidRPr="00A51D54">
        <w:rPr>
          <w:rFonts w:asciiTheme="minorHAnsi" w:eastAsia="Calibri" w:hAnsiTheme="minorHAnsi" w:cstheme="minorHAnsi"/>
          <w:color w:val="000000"/>
        </w:rPr>
        <w:t xml:space="preserve"> Number: 04015080 10.1061/(ASCE)CC.1943-5614.0000643</w:t>
      </w:r>
      <w:r w:rsidR="00A51D54" w:rsidRPr="00A51D54">
        <w:rPr>
          <w:rFonts w:asciiTheme="minorHAnsi" w:eastAsia="Calibri" w:hAnsiTheme="minorHAnsi" w:cstheme="minorHAnsi"/>
          <w:color w:val="000000"/>
        </w:rPr>
        <w:t xml:space="preserve"> </w:t>
      </w:r>
    </w:p>
    <w:p w14:paraId="30C5A277" w14:textId="61392738" w:rsidR="00106B09" w:rsidRPr="00EB32FC" w:rsidRDefault="00106B09"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106B09">
        <w:rPr>
          <w:rFonts w:asciiTheme="minorHAnsi" w:eastAsia="Calibri" w:hAnsiTheme="minorHAnsi" w:cstheme="minorHAnsi"/>
          <w:color w:val="000000"/>
        </w:rPr>
        <w:t>Mabboux J. and Zwicky, D</w:t>
      </w:r>
      <w:proofErr w:type="gramStart"/>
      <w:r w:rsidRPr="00106B09">
        <w:rPr>
          <w:rFonts w:asciiTheme="minorHAnsi" w:eastAsia="Calibri" w:hAnsiTheme="minorHAnsi" w:cstheme="minorHAnsi"/>
          <w:color w:val="000000"/>
        </w:rPr>
        <w:t>., ‘</w:t>
      </w:r>
      <w:proofErr w:type="gramEnd"/>
      <w:r w:rsidRPr="00106B09">
        <w:rPr>
          <w:rFonts w:asciiTheme="minorHAnsi" w:eastAsia="Calibri" w:hAnsiTheme="minorHAnsi" w:cstheme="minorHAnsi"/>
          <w:color w:val="000000"/>
        </w:rPr>
        <w:t>Post-buckling shear resistance of riveted composite panels,’ in Proc. 6</w:t>
      </w:r>
      <w:r w:rsidRPr="00482097">
        <w:rPr>
          <w:rFonts w:asciiTheme="minorHAnsi" w:eastAsia="Calibri" w:hAnsiTheme="minorHAnsi" w:cstheme="minorHAnsi"/>
          <w:color w:val="000000"/>
          <w:vertAlign w:val="superscript"/>
        </w:rPr>
        <w:t>th</w:t>
      </w:r>
      <w:r w:rsidR="00482097">
        <w:rPr>
          <w:rFonts w:asciiTheme="minorHAnsi" w:eastAsia="Calibri" w:hAnsiTheme="minorHAnsi" w:cstheme="minorHAnsi"/>
          <w:color w:val="000000"/>
        </w:rPr>
        <w:t xml:space="preserve"> </w:t>
      </w:r>
      <w:r w:rsidRPr="00106B09">
        <w:rPr>
          <w:rFonts w:asciiTheme="minorHAnsi" w:eastAsia="Calibri" w:hAnsiTheme="minorHAnsi" w:cstheme="minorHAnsi"/>
          <w:color w:val="000000"/>
        </w:rPr>
        <w:t xml:space="preserve">Inter. Conf. on FRP Composites in Civil Engineering (CICE 2012), Rome, Section 8: All-FRP and Smart FRP Structures, Paper 011, 2012, pp. 8. </w:t>
      </w:r>
    </w:p>
    <w:p w14:paraId="676B8440" w14:textId="63C015DB" w:rsidR="00EB32FC" w:rsidRPr="00EB32FC" w:rsidRDefault="00EB32FC"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EB32FC">
        <w:rPr>
          <w:rFonts w:asciiTheme="minorHAnsi" w:hAnsiTheme="minorHAnsi" w:cstheme="minorHAnsi"/>
          <w:color w:val="222222"/>
          <w:shd w:val="clear" w:color="auto" w:fill="FFFFFF"/>
        </w:rPr>
        <w:t>Madenci</w:t>
      </w:r>
      <w:proofErr w:type="spellEnd"/>
      <w:r w:rsidRPr="00EB32FC">
        <w:rPr>
          <w:rFonts w:asciiTheme="minorHAnsi" w:hAnsiTheme="minorHAnsi" w:cstheme="minorHAnsi"/>
          <w:color w:val="222222"/>
          <w:shd w:val="clear" w:color="auto" w:fill="FFFFFF"/>
        </w:rPr>
        <w:t xml:space="preserve">, E. and </w:t>
      </w:r>
      <w:proofErr w:type="spellStart"/>
      <w:r w:rsidRPr="00EB32FC">
        <w:rPr>
          <w:rFonts w:asciiTheme="minorHAnsi" w:hAnsiTheme="minorHAnsi" w:cstheme="minorHAnsi"/>
          <w:color w:val="222222"/>
          <w:shd w:val="clear" w:color="auto" w:fill="FFFFFF"/>
        </w:rPr>
        <w:t>Ecemiş</w:t>
      </w:r>
      <w:proofErr w:type="spellEnd"/>
      <w:r w:rsidRPr="00EB32FC">
        <w:rPr>
          <w:rFonts w:asciiTheme="minorHAnsi" w:hAnsiTheme="minorHAnsi" w:cstheme="minorHAnsi"/>
          <w:color w:val="222222"/>
          <w:shd w:val="clear" w:color="auto" w:fill="FFFFFF"/>
        </w:rPr>
        <w:t xml:space="preserve">, A.S., ‘Comparative study on 2D pultruded GFRP composite and conventional frame structures using ETABS.’ in </w:t>
      </w:r>
      <w:proofErr w:type="spellStart"/>
      <w:r w:rsidRPr="00EB32FC">
        <w:rPr>
          <w:rFonts w:asciiTheme="minorHAnsi" w:hAnsiTheme="minorHAnsi" w:cstheme="minorHAnsi"/>
          <w:color w:val="222222"/>
          <w:shd w:val="clear" w:color="auto" w:fill="FFFFFF"/>
        </w:rPr>
        <w:t>Asrlaner</w:t>
      </w:r>
      <w:proofErr w:type="spellEnd"/>
      <w:r w:rsidRPr="00EB32FC">
        <w:rPr>
          <w:rFonts w:asciiTheme="minorHAnsi" w:hAnsiTheme="minorHAnsi" w:cstheme="minorHAnsi"/>
          <w:color w:val="222222"/>
          <w:shd w:val="clear" w:color="auto" w:fill="FFFFFF"/>
        </w:rPr>
        <w:t xml:space="preserve">, </w:t>
      </w:r>
      <w:proofErr w:type="gramStart"/>
      <w:r w:rsidRPr="00EB32FC">
        <w:rPr>
          <w:rFonts w:asciiTheme="minorHAnsi" w:hAnsiTheme="minorHAnsi" w:cstheme="minorHAnsi"/>
          <w:color w:val="222222"/>
          <w:shd w:val="clear" w:color="auto" w:fill="FFFFFF"/>
        </w:rPr>
        <w:t>A..</w:t>
      </w:r>
      <w:proofErr w:type="gramEnd"/>
      <w:r w:rsidRPr="00EB32FC">
        <w:rPr>
          <w:rFonts w:asciiTheme="minorHAnsi" w:hAnsiTheme="minorHAnsi" w:cstheme="minorHAnsi"/>
          <w:color w:val="222222"/>
          <w:shd w:val="clear" w:color="auto" w:fill="FFFFFF"/>
        </w:rPr>
        <w:t xml:space="preserve"> Tekin, D., Güven, S.A., </w:t>
      </w:r>
      <w:proofErr w:type="spellStart"/>
      <w:r w:rsidRPr="00EB32FC">
        <w:rPr>
          <w:rFonts w:asciiTheme="minorHAnsi" w:hAnsiTheme="minorHAnsi" w:cstheme="minorHAnsi"/>
          <w:color w:val="222222"/>
          <w:shd w:val="clear" w:color="auto" w:fill="FFFFFF"/>
        </w:rPr>
        <w:t>Emeş</w:t>
      </w:r>
      <w:proofErr w:type="spellEnd"/>
      <w:r w:rsidRPr="00EB32FC">
        <w:rPr>
          <w:rFonts w:asciiTheme="minorHAnsi" w:hAnsiTheme="minorHAnsi" w:cstheme="minorHAnsi"/>
          <w:color w:val="222222"/>
          <w:shd w:val="clear" w:color="auto" w:fill="FFFFFF"/>
        </w:rPr>
        <w:t xml:space="preserve"> S. and </w:t>
      </w:r>
      <w:proofErr w:type="spellStart"/>
      <w:r w:rsidRPr="00EB32FC">
        <w:rPr>
          <w:rFonts w:asciiTheme="minorHAnsi" w:hAnsiTheme="minorHAnsi" w:cstheme="minorHAnsi"/>
          <w:color w:val="222222"/>
          <w:shd w:val="clear" w:color="auto" w:fill="FFFFFF"/>
        </w:rPr>
        <w:t>Elbir</w:t>
      </w:r>
      <w:proofErr w:type="spellEnd"/>
      <w:r w:rsidRPr="00EB32FC">
        <w:rPr>
          <w:rFonts w:asciiTheme="minorHAnsi" w:hAnsiTheme="minorHAnsi" w:cstheme="minorHAnsi"/>
          <w:color w:val="222222"/>
          <w:shd w:val="clear" w:color="auto" w:fill="FFFFFF"/>
        </w:rPr>
        <w:t>., T (Eds.), 4</w:t>
      </w:r>
      <w:r w:rsidRPr="00EB32FC">
        <w:rPr>
          <w:rFonts w:asciiTheme="minorHAnsi" w:hAnsiTheme="minorHAnsi" w:cstheme="minorHAnsi"/>
          <w:color w:val="222222"/>
          <w:shd w:val="clear" w:color="auto" w:fill="FFFFFF"/>
          <w:vertAlign w:val="superscript"/>
        </w:rPr>
        <w:t>th</w:t>
      </w:r>
      <w:r w:rsidRPr="00EB32FC">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Inter.</w:t>
      </w:r>
      <w:r w:rsidRPr="00EB32FC">
        <w:rPr>
          <w:rFonts w:asciiTheme="minorHAnsi" w:hAnsiTheme="minorHAnsi" w:cstheme="minorHAnsi"/>
          <w:color w:val="222222"/>
          <w:shd w:val="clear" w:color="auto" w:fill="FFFFFF"/>
        </w:rPr>
        <w:t xml:space="preserve"> </w:t>
      </w:r>
      <w:r w:rsidR="00D40697">
        <w:rPr>
          <w:rFonts w:asciiTheme="minorHAnsi" w:hAnsiTheme="minorHAnsi" w:cstheme="minorHAnsi"/>
          <w:color w:val="222222"/>
          <w:shd w:val="clear" w:color="auto" w:fill="FFFFFF"/>
        </w:rPr>
        <w:t>Conf.</w:t>
      </w:r>
      <w:r w:rsidRPr="00EB32FC">
        <w:rPr>
          <w:rFonts w:asciiTheme="minorHAnsi" w:hAnsiTheme="minorHAnsi" w:cstheme="minorHAnsi"/>
          <w:color w:val="222222"/>
          <w:shd w:val="clear" w:color="auto" w:fill="FFFFFF"/>
        </w:rPr>
        <w:t xml:space="preserve"> on Advanced Engineering Technologies (ICADET 22), n. 34, Bayburt University Publications, 2022, 274-278.</w:t>
      </w:r>
    </w:p>
    <w:p w14:paraId="5E0004C7" w14:textId="3CB7DE92" w:rsidR="00A51D54" w:rsidRP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spacing w:val="-4"/>
        </w:rPr>
        <w:t xml:space="preserve">Maeda, K., </w:t>
      </w:r>
      <w:proofErr w:type="spellStart"/>
      <w:r w:rsidRPr="00A51D54">
        <w:rPr>
          <w:rFonts w:asciiTheme="minorHAnsi" w:eastAsia="Calibri" w:hAnsiTheme="minorHAnsi" w:cstheme="minorHAnsi"/>
          <w:color w:val="000000"/>
          <w:spacing w:val="-4"/>
        </w:rPr>
        <w:t>Nakamua</w:t>
      </w:r>
      <w:proofErr w:type="spellEnd"/>
      <w:r w:rsidRPr="00A51D54">
        <w:rPr>
          <w:rFonts w:asciiTheme="minorHAnsi" w:eastAsia="Calibri" w:hAnsiTheme="minorHAnsi" w:cstheme="minorHAnsi"/>
          <w:color w:val="000000"/>
          <w:spacing w:val="-4"/>
        </w:rPr>
        <w:t xml:space="preserve">, H., Cui, X., Kitayama, N. and Watanabe, T., ‘Development of a pedestrian slab bridge using GFRP pultrusion profiles,’ in Proc. Asia-Pacific Conf. on FRP in Structures (APFIS 2007), </w:t>
      </w:r>
      <w:r w:rsidR="00482097">
        <w:rPr>
          <w:rFonts w:asciiTheme="minorHAnsi" w:eastAsia="Calibri" w:hAnsiTheme="minorHAnsi" w:cstheme="minorHAnsi"/>
          <w:color w:val="000000"/>
          <w:spacing w:val="-4"/>
        </w:rPr>
        <w:t>International</w:t>
      </w:r>
      <w:r w:rsidRPr="00A51D54">
        <w:rPr>
          <w:rFonts w:asciiTheme="minorHAnsi" w:eastAsia="Calibri" w:hAnsiTheme="minorHAnsi" w:cstheme="minorHAnsi"/>
          <w:color w:val="000000"/>
          <w:spacing w:val="-4"/>
        </w:rPr>
        <w:t xml:space="preserve"> Institute for FRP in Constructions, 2007, 1093-1099.</w:t>
      </w:r>
      <w:r w:rsidR="00A51D54" w:rsidRPr="00A51D54">
        <w:rPr>
          <w:rFonts w:asciiTheme="minorHAnsi" w:eastAsia="Calibri" w:hAnsiTheme="minorHAnsi" w:cstheme="minorHAnsi"/>
          <w:color w:val="000000"/>
          <w:spacing w:val="-4"/>
        </w:rPr>
        <w:t xml:space="preserve"> </w:t>
      </w:r>
    </w:p>
    <w:p w14:paraId="0200BA86" w14:textId="77777777" w:rsid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t>Majumdar, P.K., Liu, Z., Cousins, T.E. and Lesko, J.J., ‘Rehabilitation of the Hawthorne Street bridge utilizing an FRP bridge deck,’ in Proc. 3</w:t>
      </w:r>
      <w:r w:rsidRPr="00A51D54">
        <w:rPr>
          <w:rFonts w:asciiTheme="minorHAnsi" w:eastAsia="Calibri" w:hAnsiTheme="minorHAnsi" w:cstheme="minorHAnsi"/>
          <w:color w:val="000000"/>
          <w:vertAlign w:val="superscript"/>
        </w:rPr>
        <w:t>rd</w:t>
      </w:r>
      <w:r w:rsidRPr="00A51D54">
        <w:rPr>
          <w:rFonts w:asciiTheme="minorHAnsi" w:eastAsia="Calibri" w:hAnsiTheme="minorHAnsi" w:cstheme="minorHAnsi"/>
          <w:color w:val="000000"/>
        </w:rPr>
        <w:t xml:space="preserve"> Inter. Conf. Composites in Construction – CCC2005, Claude Bernard Lyon 1 University, 2005, 979-986.</w:t>
      </w:r>
      <w:r w:rsidR="00A51D54" w:rsidRPr="00A51D54">
        <w:rPr>
          <w:rFonts w:asciiTheme="minorHAnsi" w:eastAsia="Calibri" w:hAnsiTheme="minorHAnsi" w:cstheme="minorHAnsi"/>
          <w:color w:val="000000"/>
        </w:rPr>
        <w:t xml:space="preserve"> </w:t>
      </w:r>
    </w:p>
    <w:p w14:paraId="115F7C38" w14:textId="384F18E5" w:rsid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51D54">
        <w:rPr>
          <w:rFonts w:asciiTheme="minorHAnsi" w:eastAsia="Calibri" w:hAnsiTheme="minorHAnsi" w:cstheme="minorHAnsi"/>
          <w:color w:val="000000"/>
        </w:rPr>
        <w:lastRenderedPageBreak/>
        <w:t>Majumdar, P.K., Liu, Z., Lesko, J.J. and Cousins, T.E., ‘</w:t>
      </w:r>
      <w:bookmarkStart w:id="18" w:name="_Hlk124525865"/>
      <w:r w:rsidR="004D643B">
        <w:fldChar w:fldCharType="begin"/>
      </w:r>
      <w:r w:rsidR="004D643B">
        <w:instrText>HYPERLINK "https://www.researchgate.net/publication/248879490_Performance_Evaluation_of_FRP_Composite_Deck_Considering_for_Local_Deformation_Effects"</w:instrText>
      </w:r>
      <w:r w:rsidR="004D643B">
        <w:fldChar w:fldCharType="separate"/>
      </w:r>
      <w:r w:rsidRPr="0094232B">
        <w:rPr>
          <w:rStyle w:val="Hyperlink"/>
          <w:rFonts w:asciiTheme="minorHAnsi" w:eastAsia="Calibri" w:hAnsiTheme="minorHAnsi" w:cstheme="minorHAnsi"/>
        </w:rPr>
        <w:t>Performance evaluation of FRP composite deck considering for local deformation effects</w:t>
      </w:r>
      <w:r w:rsidR="004D643B">
        <w:rPr>
          <w:rStyle w:val="Hyperlink"/>
          <w:rFonts w:asciiTheme="minorHAnsi" w:eastAsia="Calibri" w:hAnsiTheme="minorHAnsi" w:cstheme="minorHAnsi"/>
        </w:rPr>
        <w:fldChar w:fldCharType="end"/>
      </w:r>
      <w:bookmarkEnd w:id="18"/>
      <w:r w:rsidRPr="00A51D54">
        <w:rPr>
          <w:rFonts w:asciiTheme="minorHAnsi" w:eastAsia="Calibri" w:hAnsiTheme="minorHAnsi" w:cstheme="minorHAnsi"/>
          <w:color w:val="000000"/>
        </w:rPr>
        <w:t>,’ J. Composites for Construction, 13 4, 2009, 332</w:t>
      </w:r>
      <w:r w:rsidRPr="00A51D54">
        <w:rPr>
          <w:rFonts w:asciiTheme="minorHAnsi" w:eastAsia="Calibri" w:hAnsiTheme="minorHAnsi" w:cstheme="minorHAnsi"/>
          <w:color w:val="000000"/>
        </w:rPr>
        <w:softHyphen/>
        <w:t>338.</w:t>
      </w:r>
      <w:r w:rsidR="00A51D54" w:rsidRPr="00A51D54">
        <w:rPr>
          <w:rFonts w:asciiTheme="minorHAnsi" w:eastAsia="Calibri" w:hAnsiTheme="minorHAnsi" w:cstheme="minorHAnsi"/>
          <w:color w:val="000000"/>
        </w:rPr>
        <w:t xml:space="preserve"> </w:t>
      </w:r>
      <w:r w:rsidR="0094232B" w:rsidRPr="0094232B">
        <w:rPr>
          <w:rFonts w:asciiTheme="minorHAnsi" w:eastAsia="Calibri" w:hAnsiTheme="minorHAnsi" w:cstheme="minorHAnsi"/>
          <w:color w:val="000000"/>
        </w:rPr>
        <w:t>0.1061/(ASCE)CC.1943-5614.0000008</w:t>
      </w:r>
    </w:p>
    <w:p w14:paraId="775BDB1F" w14:textId="74E3C085" w:rsidR="00A51D54" w:rsidRPr="00A51D54"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rPr>
      </w:pPr>
      <w:r w:rsidRPr="00A51D54">
        <w:rPr>
          <w:rFonts w:asciiTheme="minorHAnsi" w:eastAsia="Calibri" w:hAnsiTheme="minorHAnsi" w:cstheme="minorHAnsi"/>
          <w:color w:val="000000"/>
        </w:rPr>
        <w:t>Majumdar, P.K., Lesko, J.J., Cousins, T.E. and Liu, Z</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Conformable tire patch loading for FRP composite bridge deck,</w:t>
      </w:r>
      <w:r w:rsidR="0094232B">
        <w:rPr>
          <w:rFonts w:asciiTheme="minorHAnsi" w:eastAsia="Calibri" w:hAnsiTheme="minorHAnsi" w:cstheme="minorHAnsi"/>
          <w:color w:val="000000"/>
        </w:rPr>
        <w:t>’</w:t>
      </w:r>
      <w:r w:rsidRPr="00A51D54">
        <w:rPr>
          <w:rFonts w:asciiTheme="minorHAnsi" w:eastAsia="Calibri" w:hAnsiTheme="minorHAnsi" w:cstheme="minorHAnsi"/>
          <w:color w:val="000000"/>
        </w:rPr>
        <w:t xml:space="preserve"> J. of Composites for Construction, 13 6, 2009, 575-582.</w:t>
      </w:r>
      <w:r w:rsidR="00A51D54" w:rsidRPr="00A51D54">
        <w:rPr>
          <w:rFonts w:asciiTheme="minorHAnsi" w:eastAsia="Calibri" w:hAnsiTheme="minorHAnsi" w:cstheme="minorHAnsi"/>
          <w:color w:val="000000"/>
        </w:rPr>
        <w:t xml:space="preserve"> </w:t>
      </w:r>
      <w:r w:rsidR="0094232B" w:rsidRPr="0094232B">
        <w:rPr>
          <w:rFonts w:asciiTheme="minorHAnsi" w:eastAsia="Calibri" w:hAnsiTheme="minorHAnsi" w:cstheme="minorHAnsi"/>
          <w:color w:val="000000"/>
        </w:rPr>
        <w:t>10.1061/(ASCE)CC.1943-5614.0000033</w:t>
      </w:r>
    </w:p>
    <w:p w14:paraId="425D17E5" w14:textId="45ECF655" w:rsidR="00F178D5" w:rsidRP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F178D5">
        <w:rPr>
          <w:rFonts w:asciiTheme="minorHAnsi" w:eastAsia="Calibri" w:hAnsiTheme="minorHAnsi" w:cstheme="minorHAnsi"/>
          <w:color w:val="000000"/>
          <w:spacing w:val="-3"/>
        </w:rPr>
        <w:t xml:space="preserve">Manalo, A. and Pac, M., ‘Structural </w:t>
      </w:r>
      <w:proofErr w:type="spellStart"/>
      <w:r w:rsidRPr="00F178D5">
        <w:rPr>
          <w:rFonts w:asciiTheme="minorHAnsi" w:eastAsia="Calibri" w:hAnsiTheme="minorHAnsi" w:cstheme="minorHAnsi"/>
          <w:color w:val="000000"/>
          <w:spacing w:val="-3"/>
        </w:rPr>
        <w:t>behaviour</w:t>
      </w:r>
      <w:proofErr w:type="spellEnd"/>
      <w:r w:rsidRPr="00F178D5">
        <w:rPr>
          <w:rFonts w:asciiTheme="minorHAnsi" w:eastAsia="Calibri" w:hAnsiTheme="minorHAnsi" w:cstheme="minorHAnsi"/>
          <w:color w:val="000000"/>
          <w:spacing w:val="-3"/>
        </w:rPr>
        <w:t xml:space="preserve"> of pultruded </w:t>
      </w:r>
      <w:proofErr w:type="spellStart"/>
      <w:r w:rsidRPr="00F178D5">
        <w:rPr>
          <w:rFonts w:asciiTheme="minorHAnsi" w:eastAsia="Calibri" w:hAnsiTheme="minorHAnsi" w:cstheme="minorHAnsi"/>
          <w:color w:val="000000"/>
          <w:spacing w:val="-3"/>
        </w:rPr>
        <w:t>fibre</w:t>
      </w:r>
      <w:proofErr w:type="spellEnd"/>
      <w:r w:rsidRPr="00F178D5">
        <w:rPr>
          <w:rFonts w:asciiTheme="minorHAnsi" w:eastAsia="Calibri" w:hAnsiTheme="minorHAnsi" w:cstheme="minorHAnsi"/>
          <w:color w:val="000000"/>
          <w:spacing w:val="-3"/>
        </w:rPr>
        <w:t xml:space="preserve"> composites guardrail system under horizontal loading,’ </w:t>
      </w:r>
      <w:r w:rsidR="00FB6EAF">
        <w:rPr>
          <w:rFonts w:asciiTheme="minorHAnsi" w:eastAsia="Calibri" w:hAnsiTheme="minorHAnsi" w:cstheme="minorHAnsi"/>
          <w:color w:val="000000"/>
          <w:spacing w:val="-3"/>
        </w:rPr>
        <w:t>Proc.</w:t>
      </w:r>
      <w:r w:rsidRPr="00F178D5">
        <w:rPr>
          <w:rFonts w:asciiTheme="minorHAnsi" w:eastAsia="Calibri" w:hAnsiTheme="minorHAnsi" w:cstheme="minorHAnsi"/>
          <w:color w:val="000000"/>
          <w:spacing w:val="-3"/>
        </w:rPr>
        <w:t xml:space="preserve"> the Institution of Mechanical Engineers: Pt L – Journal of</w:t>
      </w:r>
      <w:r w:rsidR="00F178D5" w:rsidRPr="00F178D5">
        <w:rPr>
          <w:rFonts w:asciiTheme="minorHAnsi" w:eastAsia="Calibri" w:hAnsiTheme="minorHAnsi" w:cstheme="minorHAnsi"/>
          <w:color w:val="000000"/>
          <w:spacing w:val="-3"/>
        </w:rPr>
        <w:t xml:space="preserve"> </w:t>
      </w:r>
      <w:r w:rsidRPr="00F178D5">
        <w:rPr>
          <w:rFonts w:asciiTheme="minorHAnsi" w:eastAsia="Calibri" w:hAnsiTheme="minorHAnsi" w:cstheme="minorHAnsi"/>
          <w:color w:val="000000"/>
          <w:spacing w:val="-3"/>
        </w:rPr>
        <w:t>Materials – Design and Application, 232 4, 2018, 273-286. 10.1177/1464420715622650</w:t>
      </w:r>
      <w:r w:rsidR="00F178D5" w:rsidRPr="00F178D5">
        <w:rPr>
          <w:rFonts w:asciiTheme="minorHAnsi" w:eastAsia="Calibri" w:hAnsiTheme="minorHAnsi" w:cstheme="minorHAnsi"/>
          <w:color w:val="000000"/>
          <w:spacing w:val="-3"/>
        </w:rPr>
        <w:t xml:space="preserve"> </w:t>
      </w:r>
    </w:p>
    <w:p w14:paraId="1D3C5C7F" w14:textId="77777777" w:rsid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F178D5">
        <w:rPr>
          <w:rFonts w:asciiTheme="minorHAnsi" w:eastAsia="Calibri" w:hAnsiTheme="minorHAnsi" w:cstheme="minorHAnsi"/>
          <w:color w:val="000000"/>
        </w:rPr>
        <w:t>Manalo, A. and Jackson, M</w:t>
      </w:r>
      <w:proofErr w:type="gramStart"/>
      <w:r w:rsidRPr="00F178D5">
        <w:rPr>
          <w:rFonts w:asciiTheme="minorHAnsi" w:eastAsia="Calibri" w:hAnsiTheme="minorHAnsi" w:cstheme="minorHAnsi"/>
          <w:color w:val="000000"/>
        </w:rPr>
        <w:t>., ‘</w:t>
      </w:r>
      <w:proofErr w:type="spellStart"/>
      <w:proofErr w:type="gramEnd"/>
      <w:r w:rsidRPr="00F178D5">
        <w:rPr>
          <w:rFonts w:asciiTheme="minorHAnsi" w:eastAsia="Calibri" w:hAnsiTheme="minorHAnsi" w:cstheme="minorHAnsi"/>
          <w:color w:val="000000"/>
        </w:rPr>
        <w:t>Behaviour</w:t>
      </w:r>
      <w:proofErr w:type="spellEnd"/>
      <w:r w:rsidRPr="00F178D5">
        <w:rPr>
          <w:rFonts w:asciiTheme="minorHAnsi" w:eastAsia="Calibri" w:hAnsiTheme="minorHAnsi" w:cstheme="minorHAnsi"/>
          <w:color w:val="000000"/>
        </w:rPr>
        <w:t xml:space="preserve"> of pultruded glass </w:t>
      </w:r>
      <w:proofErr w:type="spellStart"/>
      <w:r w:rsidRPr="00F178D5">
        <w:rPr>
          <w:rFonts w:asciiTheme="minorHAnsi" w:eastAsia="Calibri" w:hAnsiTheme="minorHAnsi" w:cstheme="minorHAnsi"/>
          <w:color w:val="000000"/>
        </w:rPr>
        <w:t>fibre</w:t>
      </w:r>
      <w:proofErr w:type="spellEnd"/>
      <w:r w:rsidRPr="00F178D5">
        <w:rPr>
          <w:rFonts w:asciiTheme="minorHAnsi" w:eastAsia="Calibri" w:hAnsiTheme="minorHAnsi" w:cstheme="minorHAnsi"/>
          <w:color w:val="000000"/>
        </w:rPr>
        <w:t xml:space="preserve"> reinforced composites guardrail system,’ Advances in structural engineering,’ 21 4, 2018, 545-556.Special Issue: SI 10.1177/1369433217732663</w:t>
      </w:r>
      <w:r w:rsidR="00F178D5" w:rsidRPr="00F178D5">
        <w:rPr>
          <w:rFonts w:asciiTheme="minorHAnsi" w:eastAsia="Calibri" w:hAnsiTheme="minorHAnsi" w:cstheme="minorHAnsi"/>
          <w:color w:val="000000"/>
        </w:rPr>
        <w:t xml:space="preserve"> </w:t>
      </w:r>
    </w:p>
    <w:p w14:paraId="2B7F399C" w14:textId="22B384E6" w:rsid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F178D5">
        <w:rPr>
          <w:rFonts w:asciiTheme="minorHAnsi" w:eastAsia="Calibri" w:hAnsiTheme="minorHAnsi" w:cstheme="minorHAnsi"/>
          <w:color w:val="000000"/>
        </w:rPr>
        <w:t xml:space="preserve">Mara, V., Al-Emrani, M. and Kliger, R., Upgrading of an existing concrete-steel bridge using FRP deck – a feasibility study,’ in </w:t>
      </w:r>
      <w:r w:rsidR="00FB6EAF">
        <w:rPr>
          <w:rFonts w:asciiTheme="minorHAnsi" w:eastAsia="Calibri" w:hAnsiTheme="minorHAnsi" w:cstheme="minorHAnsi"/>
          <w:color w:val="000000"/>
        </w:rPr>
        <w:t>Proc.</w:t>
      </w:r>
      <w:r w:rsidRPr="00F178D5">
        <w:rPr>
          <w:rFonts w:asciiTheme="minorHAnsi" w:eastAsia="Calibri" w:hAnsiTheme="minorHAnsi" w:cstheme="minorHAnsi"/>
          <w:color w:val="000000"/>
        </w:rPr>
        <w:t xml:space="preserve"> FRP Bridge Conf., London, </w:t>
      </w:r>
      <w:proofErr w:type="spellStart"/>
      <w:r w:rsidRPr="00F178D5">
        <w:rPr>
          <w:rFonts w:asciiTheme="minorHAnsi" w:eastAsia="Calibri" w:hAnsiTheme="minorHAnsi" w:cstheme="minorHAnsi"/>
          <w:color w:val="000000"/>
        </w:rPr>
        <w:t>NetComposites</w:t>
      </w:r>
      <w:proofErr w:type="spellEnd"/>
      <w:r w:rsidRPr="00F178D5">
        <w:rPr>
          <w:rFonts w:asciiTheme="minorHAnsi" w:eastAsia="Calibri" w:hAnsiTheme="minorHAnsi" w:cstheme="minorHAnsi"/>
          <w:color w:val="000000"/>
        </w:rPr>
        <w:t xml:space="preserve">, Chesterfield, 2012, 28-36. </w:t>
      </w:r>
    </w:p>
    <w:p w14:paraId="54AB2589" w14:textId="53B11FEF" w:rsidR="00F178D5" w:rsidRP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178D5">
        <w:rPr>
          <w:rFonts w:asciiTheme="minorHAnsi" w:eastAsia="Calibri" w:hAnsiTheme="minorHAnsi" w:cstheme="minorHAnsi"/>
          <w:color w:val="000000"/>
        </w:rPr>
        <w:t>Mara, V., Haghani, R. and Harryson, P</w:t>
      </w:r>
      <w:proofErr w:type="gramStart"/>
      <w:r w:rsidRPr="00F178D5">
        <w:rPr>
          <w:rFonts w:asciiTheme="minorHAnsi" w:eastAsia="Calibri" w:hAnsiTheme="minorHAnsi" w:cstheme="minorHAnsi"/>
          <w:color w:val="000000"/>
        </w:rPr>
        <w:t>., ‘</w:t>
      </w:r>
      <w:proofErr w:type="gramEnd"/>
      <w:r w:rsidRPr="00F178D5">
        <w:rPr>
          <w:rFonts w:asciiTheme="minorHAnsi" w:eastAsia="Calibri" w:hAnsiTheme="minorHAnsi" w:cstheme="minorHAnsi"/>
          <w:color w:val="000000"/>
        </w:rPr>
        <w:t xml:space="preserve">Bridge decks of </w:t>
      </w:r>
      <w:proofErr w:type="spellStart"/>
      <w:r w:rsidRPr="00F178D5">
        <w:rPr>
          <w:rFonts w:asciiTheme="minorHAnsi" w:eastAsia="Calibri" w:hAnsiTheme="minorHAnsi" w:cstheme="minorHAnsi"/>
          <w:color w:val="000000"/>
        </w:rPr>
        <w:t>fibre</w:t>
      </w:r>
      <w:proofErr w:type="spellEnd"/>
      <w:r w:rsidRPr="00F178D5">
        <w:rPr>
          <w:rFonts w:asciiTheme="minorHAnsi" w:eastAsia="Calibri" w:hAnsiTheme="minorHAnsi" w:cstheme="minorHAnsi"/>
          <w:color w:val="000000"/>
        </w:rPr>
        <w:t xml:space="preserve"> reinforced polymer (FRP): A sustainable solution,’ Construction and Building Materials</w:t>
      </w:r>
      <w:r w:rsidRPr="00F178D5">
        <w:rPr>
          <w:rFonts w:asciiTheme="minorHAnsi" w:eastAsia="Calibri" w:hAnsiTheme="minorHAnsi" w:cstheme="minorHAnsi"/>
          <w:i/>
          <w:color w:val="000000"/>
        </w:rPr>
        <w:t xml:space="preserve">, </w:t>
      </w:r>
      <w:r w:rsidRPr="00F178D5">
        <w:rPr>
          <w:rFonts w:asciiTheme="minorHAnsi" w:eastAsia="Calibri" w:hAnsiTheme="minorHAnsi" w:cstheme="minorHAnsi"/>
          <w:color w:val="000000"/>
        </w:rPr>
        <w:t>50, 2015, 190-199.</w:t>
      </w:r>
      <w:r w:rsidR="00F178D5" w:rsidRPr="00F178D5">
        <w:rPr>
          <w:rFonts w:asciiTheme="minorHAnsi" w:eastAsia="Calibri" w:hAnsiTheme="minorHAnsi" w:cstheme="minorHAnsi"/>
          <w:color w:val="000000"/>
        </w:rPr>
        <w:t xml:space="preserve"> </w:t>
      </w:r>
      <w:r w:rsidR="00290A18" w:rsidRPr="00290A18">
        <w:rPr>
          <w:rFonts w:asciiTheme="minorHAnsi" w:eastAsia="Calibri" w:hAnsiTheme="minorHAnsi" w:cstheme="minorHAnsi"/>
          <w:color w:val="000000"/>
        </w:rPr>
        <w:t>10.1016/j.conbuildmat.2013.09.036</w:t>
      </w:r>
    </w:p>
    <w:p w14:paraId="6B462BDE" w14:textId="5D2557F7" w:rsidR="00F178D5" w:rsidRP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5"/>
        </w:rPr>
      </w:pPr>
      <w:r w:rsidRPr="00F178D5">
        <w:rPr>
          <w:rFonts w:asciiTheme="minorHAnsi" w:eastAsia="Calibri" w:hAnsiTheme="minorHAnsi" w:cstheme="minorHAnsi"/>
          <w:color w:val="000000"/>
          <w:spacing w:val="-4"/>
        </w:rPr>
        <w:t xml:space="preserve">Martins, D., </w:t>
      </w:r>
      <w:proofErr w:type="spellStart"/>
      <w:r w:rsidRPr="00F178D5">
        <w:rPr>
          <w:rFonts w:asciiTheme="minorHAnsi" w:eastAsia="Calibri" w:hAnsiTheme="minorHAnsi" w:cstheme="minorHAnsi"/>
          <w:color w:val="000000"/>
          <w:spacing w:val="-4"/>
        </w:rPr>
        <w:t>Proenca</w:t>
      </w:r>
      <w:proofErr w:type="spellEnd"/>
      <w:r w:rsidRPr="00F178D5">
        <w:rPr>
          <w:rFonts w:asciiTheme="minorHAnsi" w:eastAsia="Calibri" w:hAnsiTheme="minorHAnsi" w:cstheme="minorHAnsi"/>
          <w:color w:val="000000"/>
          <w:spacing w:val="-4"/>
        </w:rPr>
        <w:t>, M., Gonilha, J.A., S</w:t>
      </w:r>
      <w:r w:rsidR="00684793" w:rsidRPr="00D67DB4">
        <w:rPr>
          <w:rFonts w:asciiTheme="minorHAnsi" w:hAnsiTheme="minorHAnsi" w:cstheme="minorHAnsi"/>
          <w:color w:val="222222"/>
          <w:shd w:val="clear" w:color="auto" w:fill="FFFFFF"/>
        </w:rPr>
        <w:t>á</w:t>
      </w:r>
      <w:r w:rsidRPr="00F178D5">
        <w:rPr>
          <w:rFonts w:asciiTheme="minorHAnsi" w:eastAsia="Calibri" w:hAnsiTheme="minorHAnsi" w:cstheme="minorHAnsi"/>
          <w:color w:val="000000"/>
          <w:spacing w:val="-4"/>
        </w:rPr>
        <w:t xml:space="preserve">, M.F., Correia, J.R. and Silvestre, N., ‘Experimental and numerical analysis of GFRP frame structures. Part 1: Cyclic </w:t>
      </w:r>
      <w:proofErr w:type="spellStart"/>
      <w:r w:rsidRPr="00F178D5">
        <w:rPr>
          <w:rFonts w:asciiTheme="minorHAnsi" w:eastAsia="Calibri" w:hAnsiTheme="minorHAnsi" w:cstheme="minorHAnsi"/>
          <w:color w:val="000000"/>
          <w:spacing w:val="-4"/>
        </w:rPr>
        <w:t>behaviour</w:t>
      </w:r>
      <w:proofErr w:type="spellEnd"/>
      <w:r w:rsidRPr="00F178D5">
        <w:rPr>
          <w:rFonts w:asciiTheme="minorHAnsi" w:eastAsia="Calibri" w:hAnsiTheme="minorHAnsi" w:cstheme="minorHAnsi"/>
          <w:color w:val="000000"/>
          <w:spacing w:val="-4"/>
        </w:rPr>
        <w:t xml:space="preserve"> at the connection level,’ Composite Structures, 220, 2019, 304-317. 10.1016/j.compstruct.2019.03.097</w:t>
      </w:r>
      <w:r w:rsidR="00F178D5" w:rsidRPr="00F178D5">
        <w:rPr>
          <w:rFonts w:asciiTheme="minorHAnsi" w:eastAsia="Calibri" w:hAnsiTheme="minorHAnsi" w:cstheme="minorHAnsi"/>
          <w:color w:val="000000"/>
          <w:spacing w:val="-4"/>
        </w:rPr>
        <w:t xml:space="preserve"> </w:t>
      </w:r>
    </w:p>
    <w:p w14:paraId="7EAE6972" w14:textId="2519B3CE" w:rsidR="00F178D5" w:rsidRPr="006046AD"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rPr>
      </w:pPr>
      <w:r w:rsidRPr="00F178D5">
        <w:rPr>
          <w:rFonts w:asciiTheme="minorHAnsi" w:eastAsia="Calibri" w:hAnsiTheme="minorHAnsi" w:cstheme="minorHAnsi"/>
          <w:color w:val="000000"/>
          <w:spacing w:val="-5"/>
        </w:rPr>
        <w:t>Martins, D., S</w:t>
      </w:r>
      <w:r w:rsidR="00684793" w:rsidRPr="00D67DB4">
        <w:rPr>
          <w:rFonts w:asciiTheme="minorHAnsi" w:hAnsiTheme="minorHAnsi" w:cstheme="minorHAnsi"/>
          <w:color w:val="222222"/>
          <w:shd w:val="clear" w:color="auto" w:fill="FFFFFF"/>
        </w:rPr>
        <w:t>á</w:t>
      </w:r>
      <w:r w:rsidRPr="00F178D5">
        <w:rPr>
          <w:rFonts w:asciiTheme="minorHAnsi" w:eastAsia="Calibri" w:hAnsiTheme="minorHAnsi" w:cstheme="minorHAnsi"/>
          <w:color w:val="000000"/>
          <w:spacing w:val="-5"/>
        </w:rPr>
        <w:t xml:space="preserve">, M.F., Gonilha, J.A., Correia, J.R. and Silvestre, N. and Ferreira, J.G., ‘Experimental and numerical analysis of GFRP frame structures. Part 2: Monotonic and cyclic sway </w:t>
      </w:r>
      <w:proofErr w:type="spellStart"/>
      <w:r w:rsidRPr="00F178D5">
        <w:rPr>
          <w:rFonts w:asciiTheme="minorHAnsi" w:eastAsia="Calibri" w:hAnsiTheme="minorHAnsi" w:cstheme="minorHAnsi"/>
          <w:color w:val="000000"/>
          <w:spacing w:val="-5"/>
        </w:rPr>
        <w:t>behaviour</w:t>
      </w:r>
      <w:proofErr w:type="spellEnd"/>
      <w:r w:rsidRPr="00F178D5">
        <w:rPr>
          <w:rFonts w:asciiTheme="minorHAnsi" w:eastAsia="Calibri" w:hAnsiTheme="minorHAnsi" w:cstheme="minorHAnsi"/>
          <w:color w:val="000000"/>
          <w:spacing w:val="-5"/>
        </w:rPr>
        <w:t xml:space="preserve"> of plane frames,’ Composite Structures, 220, 2019, 194-208. 10.1016/j.compstruct.2019.03.098</w:t>
      </w:r>
      <w:r w:rsidR="00F178D5" w:rsidRPr="00F178D5">
        <w:rPr>
          <w:rFonts w:asciiTheme="minorHAnsi" w:eastAsia="Calibri" w:hAnsiTheme="minorHAnsi" w:cstheme="minorHAnsi"/>
          <w:color w:val="000000"/>
          <w:spacing w:val="-5"/>
        </w:rPr>
        <w:t xml:space="preserve"> </w:t>
      </w:r>
    </w:p>
    <w:p w14:paraId="1982B8BA" w14:textId="25BDC1AC" w:rsidR="006046AD" w:rsidRPr="00F178D5" w:rsidRDefault="006046AD"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rPr>
      </w:pPr>
      <w:r w:rsidRPr="006046AD">
        <w:rPr>
          <w:rFonts w:asciiTheme="minorHAnsi" w:eastAsia="Calibri" w:hAnsiTheme="minorHAnsi" w:cstheme="minorHAnsi"/>
          <w:color w:val="000000"/>
          <w:spacing w:val="-3"/>
        </w:rPr>
        <w:t xml:space="preserve">Martins, D., </w:t>
      </w:r>
      <w:proofErr w:type="spellStart"/>
      <w:r w:rsidRPr="006046AD">
        <w:rPr>
          <w:rFonts w:asciiTheme="minorHAnsi" w:eastAsia="Calibri" w:hAnsiTheme="minorHAnsi" w:cstheme="minorHAnsi"/>
          <w:color w:val="000000"/>
          <w:spacing w:val="-3"/>
        </w:rPr>
        <w:t>Gonilh</w:t>
      </w:r>
      <w:proofErr w:type="spellEnd"/>
      <w:r w:rsidRPr="006046AD">
        <w:rPr>
          <w:rFonts w:asciiTheme="minorHAnsi" w:eastAsia="Calibri" w:hAnsiTheme="minorHAnsi" w:cstheme="minorHAnsi"/>
          <w:color w:val="000000"/>
          <w:spacing w:val="-3"/>
        </w:rPr>
        <w:t xml:space="preserve"> J., Correia, J.R., Silvestre, N., Guerreiro, L. and Branco, F., </w:t>
      </w:r>
      <w:hyperlink r:id="rId391" w:history="1">
        <w:r w:rsidRPr="006046AD">
          <w:rPr>
            <w:rStyle w:val="Hyperlink"/>
            <w:rFonts w:asciiTheme="minorHAnsi" w:eastAsia="Calibri" w:hAnsiTheme="minorHAnsi" w:cstheme="minorHAnsi"/>
            <w:spacing w:val="-3"/>
          </w:rPr>
          <w:t xml:space="preserve">‘Monotonic and cyclic sway </w:t>
        </w:r>
        <w:proofErr w:type="spellStart"/>
        <w:r w:rsidRPr="006046AD">
          <w:rPr>
            <w:rStyle w:val="Hyperlink"/>
            <w:rFonts w:asciiTheme="minorHAnsi" w:eastAsia="Calibri" w:hAnsiTheme="minorHAnsi" w:cstheme="minorHAnsi"/>
            <w:spacing w:val="-3"/>
          </w:rPr>
          <w:t>behaviour</w:t>
        </w:r>
        <w:proofErr w:type="spellEnd"/>
        <w:r w:rsidRPr="006046AD">
          <w:rPr>
            <w:rStyle w:val="Hyperlink"/>
            <w:rFonts w:asciiTheme="minorHAnsi" w:eastAsia="Calibri" w:hAnsiTheme="minorHAnsi" w:cstheme="minorHAnsi"/>
            <w:spacing w:val="-3"/>
          </w:rPr>
          <w:t xml:space="preserve"> of 2-dimensional frames made of pultruded GFRP I-section profiles,</w:t>
        </w:r>
      </w:hyperlink>
      <w:r w:rsidRPr="006046AD">
        <w:rPr>
          <w:rFonts w:asciiTheme="minorHAnsi" w:eastAsia="Calibri" w:hAnsiTheme="minorHAnsi" w:cstheme="minorHAnsi"/>
          <w:color w:val="000000"/>
          <w:spacing w:val="-3"/>
        </w:rPr>
        <w:t>’ Structures, 55, 2023, 2461-2477</w:t>
      </w:r>
      <w:r>
        <w:rPr>
          <w:rFonts w:asciiTheme="minorHAnsi" w:eastAsia="Calibri" w:hAnsiTheme="minorHAnsi" w:cstheme="minorHAnsi"/>
          <w:color w:val="000000"/>
          <w:spacing w:val="-3"/>
        </w:rPr>
        <w:t xml:space="preserve">. </w:t>
      </w:r>
      <w:r w:rsidRPr="006046AD">
        <w:rPr>
          <w:rFonts w:asciiTheme="minorHAnsi" w:eastAsia="Calibri" w:hAnsiTheme="minorHAnsi" w:cstheme="minorHAnsi"/>
          <w:color w:val="000000"/>
          <w:spacing w:val="-3"/>
        </w:rPr>
        <w:t>10.1016/j.istruc.2023.07.035 Open Access</w:t>
      </w:r>
    </w:p>
    <w:p w14:paraId="450ADB63" w14:textId="549D042C" w:rsidR="00F178D5" w:rsidRP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F178D5">
        <w:rPr>
          <w:rFonts w:asciiTheme="minorHAnsi" w:eastAsia="Calibri" w:hAnsiTheme="minorHAnsi" w:cstheme="minorHAnsi"/>
          <w:color w:val="000000"/>
          <w:spacing w:val="-3"/>
        </w:rPr>
        <w:t>Mayookh</w:t>
      </w:r>
      <w:proofErr w:type="spellEnd"/>
      <w:r w:rsidRPr="00F178D5">
        <w:rPr>
          <w:rFonts w:asciiTheme="minorHAnsi" w:eastAsia="Calibri" w:hAnsiTheme="minorHAnsi" w:cstheme="minorHAnsi"/>
          <w:color w:val="000000"/>
          <w:spacing w:val="-3"/>
        </w:rPr>
        <w:t xml:space="preserve"> Lal, H., Xian, G.J., Thomas, S., Zhang, L., Zhang, Z.H. and Wang, H.L., ‘Experimental study on the flexural creep behaviors of pultruded unidirectional carbon/glass fiber-reinforced hybrid bars,’ Materials, 13 4, </w:t>
      </w:r>
      <w:proofErr w:type="gramStart"/>
      <w:r w:rsidRPr="00F178D5">
        <w:rPr>
          <w:rFonts w:asciiTheme="minorHAnsi" w:eastAsia="Calibri" w:hAnsiTheme="minorHAnsi" w:cstheme="minorHAnsi"/>
          <w:color w:val="000000"/>
          <w:spacing w:val="-3"/>
        </w:rPr>
        <w:t>2020,  976</w:t>
      </w:r>
      <w:proofErr w:type="gramEnd"/>
      <w:r w:rsidRPr="00F178D5">
        <w:rPr>
          <w:rFonts w:asciiTheme="minorHAnsi" w:eastAsia="Calibri" w:hAnsiTheme="minorHAnsi" w:cstheme="minorHAnsi"/>
          <w:color w:val="000000"/>
          <w:spacing w:val="-3"/>
        </w:rPr>
        <w:t>. 10.3390/ma13040976</w:t>
      </w:r>
      <w:r w:rsidR="00F178D5" w:rsidRPr="00F178D5">
        <w:rPr>
          <w:rFonts w:asciiTheme="minorHAnsi" w:eastAsia="Calibri" w:hAnsiTheme="minorHAnsi" w:cstheme="minorHAnsi"/>
          <w:color w:val="000000"/>
          <w:spacing w:val="-3"/>
        </w:rPr>
        <w:t xml:space="preserve"> </w:t>
      </w:r>
    </w:p>
    <w:p w14:paraId="1CC371C4" w14:textId="77777777" w:rsid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F178D5">
        <w:rPr>
          <w:rFonts w:asciiTheme="minorHAnsi" w:eastAsia="Calibri" w:hAnsiTheme="minorHAnsi" w:cstheme="minorHAnsi"/>
          <w:color w:val="000000"/>
        </w:rPr>
        <w:t>Muttashar</w:t>
      </w:r>
      <w:proofErr w:type="spellEnd"/>
      <w:r w:rsidRPr="00F178D5">
        <w:rPr>
          <w:rFonts w:asciiTheme="minorHAnsi" w:eastAsia="Calibri" w:hAnsiTheme="minorHAnsi" w:cstheme="minorHAnsi"/>
          <w:color w:val="000000"/>
        </w:rPr>
        <w:t xml:space="preserve">, M., Manalo, A., </w:t>
      </w:r>
      <w:proofErr w:type="spellStart"/>
      <w:r w:rsidRPr="00F178D5">
        <w:rPr>
          <w:rFonts w:asciiTheme="minorHAnsi" w:eastAsia="Calibri" w:hAnsiTheme="minorHAnsi" w:cstheme="minorHAnsi"/>
          <w:color w:val="000000"/>
        </w:rPr>
        <w:t>Karunasena</w:t>
      </w:r>
      <w:proofErr w:type="spellEnd"/>
      <w:r w:rsidRPr="00F178D5">
        <w:rPr>
          <w:rFonts w:asciiTheme="minorHAnsi" w:eastAsia="Calibri" w:hAnsiTheme="minorHAnsi" w:cstheme="minorHAnsi"/>
          <w:color w:val="000000"/>
        </w:rPr>
        <w:t xml:space="preserve">, W. and </w:t>
      </w:r>
      <w:proofErr w:type="spellStart"/>
      <w:r w:rsidRPr="00F178D5">
        <w:rPr>
          <w:rFonts w:asciiTheme="minorHAnsi" w:eastAsia="Calibri" w:hAnsiTheme="minorHAnsi" w:cstheme="minorHAnsi"/>
          <w:color w:val="000000"/>
        </w:rPr>
        <w:t>Lokuge</w:t>
      </w:r>
      <w:proofErr w:type="spellEnd"/>
      <w:r w:rsidRPr="00F178D5">
        <w:rPr>
          <w:rFonts w:asciiTheme="minorHAnsi" w:eastAsia="Calibri" w:hAnsiTheme="minorHAnsi" w:cstheme="minorHAnsi"/>
          <w:color w:val="000000"/>
        </w:rPr>
        <w:t>, W</w:t>
      </w:r>
      <w:proofErr w:type="gramStart"/>
      <w:r w:rsidRPr="00F178D5">
        <w:rPr>
          <w:rFonts w:asciiTheme="minorHAnsi" w:eastAsia="Calibri" w:hAnsiTheme="minorHAnsi" w:cstheme="minorHAnsi"/>
          <w:color w:val="000000"/>
        </w:rPr>
        <w:t>., ‘</w:t>
      </w:r>
      <w:proofErr w:type="gramEnd"/>
      <w:r w:rsidRPr="00F178D5">
        <w:rPr>
          <w:rFonts w:asciiTheme="minorHAnsi" w:eastAsia="Calibri" w:hAnsiTheme="minorHAnsi" w:cstheme="minorHAnsi"/>
          <w:color w:val="000000"/>
        </w:rPr>
        <w:t xml:space="preserve">Flexural </w:t>
      </w:r>
      <w:proofErr w:type="spellStart"/>
      <w:r w:rsidRPr="00F178D5">
        <w:rPr>
          <w:rFonts w:asciiTheme="minorHAnsi" w:eastAsia="Calibri" w:hAnsiTheme="minorHAnsi" w:cstheme="minorHAnsi"/>
          <w:color w:val="000000"/>
        </w:rPr>
        <w:t>behaviour</w:t>
      </w:r>
      <w:proofErr w:type="spellEnd"/>
      <w:r w:rsidRPr="00F178D5">
        <w:rPr>
          <w:rFonts w:asciiTheme="minorHAnsi" w:eastAsia="Calibri" w:hAnsiTheme="minorHAnsi" w:cstheme="minorHAnsi"/>
          <w:color w:val="000000"/>
        </w:rPr>
        <w:t xml:space="preserve"> of multi-celled GFRP composite beams with concrete infill: Experiment and theoretical analysis,’ Composite Structures, 159, 2017, 21-33. 10.1016/j.compstruct.2016.09.049</w:t>
      </w:r>
      <w:r w:rsidR="00F178D5" w:rsidRPr="00F178D5">
        <w:rPr>
          <w:rFonts w:asciiTheme="minorHAnsi" w:eastAsia="Calibri" w:hAnsiTheme="minorHAnsi" w:cstheme="minorHAnsi"/>
          <w:color w:val="000000"/>
        </w:rPr>
        <w:t xml:space="preserve"> </w:t>
      </w:r>
    </w:p>
    <w:p w14:paraId="2BD27605" w14:textId="196B81B5" w:rsidR="00F178D5" w:rsidRP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178D5">
        <w:rPr>
          <w:rFonts w:asciiTheme="minorHAnsi" w:eastAsia="Calibri" w:hAnsiTheme="minorHAnsi" w:cstheme="minorHAnsi"/>
          <w:color w:val="000000"/>
        </w:rPr>
        <w:t>McCormick, F.C</w:t>
      </w:r>
      <w:proofErr w:type="gramStart"/>
      <w:r w:rsidRPr="00F178D5">
        <w:rPr>
          <w:rFonts w:asciiTheme="minorHAnsi" w:eastAsia="Calibri" w:hAnsiTheme="minorHAnsi" w:cstheme="minorHAnsi"/>
          <w:color w:val="000000"/>
        </w:rPr>
        <w:t>., ‘</w:t>
      </w:r>
      <w:proofErr w:type="gramEnd"/>
      <w:r w:rsidRPr="00F178D5">
        <w:rPr>
          <w:rFonts w:asciiTheme="minorHAnsi" w:eastAsia="Calibri" w:hAnsiTheme="minorHAnsi" w:cstheme="minorHAnsi"/>
          <w:color w:val="000000"/>
        </w:rPr>
        <w:t>Experimental bridge girder of reinforced plastics,’ J. Transportation Engineering, ASCE, 1975, 47-63.</w:t>
      </w:r>
      <w:r w:rsidR="00F178D5" w:rsidRPr="00F178D5">
        <w:rPr>
          <w:rFonts w:asciiTheme="minorHAnsi" w:eastAsia="Calibri" w:hAnsiTheme="minorHAnsi" w:cstheme="minorHAnsi"/>
          <w:color w:val="000000"/>
        </w:rPr>
        <w:t xml:space="preserve"> </w:t>
      </w:r>
      <w:r w:rsidR="00290A18" w:rsidRPr="00290A18">
        <w:rPr>
          <w:rFonts w:asciiTheme="minorHAnsi" w:eastAsia="Calibri" w:hAnsiTheme="minorHAnsi" w:cstheme="minorHAnsi"/>
          <w:color w:val="000000"/>
        </w:rPr>
        <w:t>10.1061/TPEJAN.0000492</w:t>
      </w:r>
    </w:p>
    <w:p w14:paraId="6177978B" w14:textId="77777777" w:rsidR="00F178D5" w:rsidRP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5"/>
        </w:rPr>
      </w:pPr>
      <w:r w:rsidRPr="00F178D5">
        <w:rPr>
          <w:rFonts w:asciiTheme="minorHAnsi" w:eastAsia="Calibri" w:hAnsiTheme="minorHAnsi" w:cstheme="minorHAnsi"/>
          <w:color w:val="000000"/>
          <w:spacing w:val="-4"/>
        </w:rPr>
        <w:lastRenderedPageBreak/>
        <w:t xml:space="preserve">Melcher, J., Filip, M. and </w:t>
      </w:r>
      <w:proofErr w:type="spellStart"/>
      <w:r w:rsidRPr="00F178D5">
        <w:rPr>
          <w:rFonts w:asciiTheme="minorHAnsi" w:eastAsia="Calibri" w:hAnsiTheme="minorHAnsi" w:cstheme="minorHAnsi"/>
          <w:color w:val="000000"/>
          <w:spacing w:val="-4"/>
        </w:rPr>
        <w:t>Pilgr</w:t>
      </w:r>
      <w:proofErr w:type="spellEnd"/>
      <w:r w:rsidRPr="00F178D5">
        <w:rPr>
          <w:rFonts w:asciiTheme="minorHAnsi" w:eastAsia="Calibri" w:hAnsiTheme="minorHAnsi" w:cstheme="minorHAnsi"/>
          <w:color w:val="000000"/>
          <w:spacing w:val="-4"/>
        </w:rPr>
        <w:t>, M</w:t>
      </w:r>
      <w:proofErr w:type="gramStart"/>
      <w:r w:rsidRPr="00F178D5">
        <w:rPr>
          <w:rFonts w:asciiTheme="minorHAnsi" w:eastAsia="Calibri" w:hAnsiTheme="minorHAnsi" w:cstheme="minorHAnsi"/>
          <w:color w:val="000000"/>
          <w:spacing w:val="-4"/>
        </w:rPr>
        <w:t>., ‘</w:t>
      </w:r>
      <w:proofErr w:type="gramEnd"/>
      <w:r w:rsidRPr="00F178D5">
        <w:rPr>
          <w:rFonts w:asciiTheme="minorHAnsi" w:eastAsia="Calibri" w:hAnsiTheme="minorHAnsi" w:cstheme="minorHAnsi"/>
          <w:color w:val="000000"/>
          <w:spacing w:val="-4"/>
        </w:rPr>
        <w:t>Experimental ve</w:t>
      </w:r>
      <w:r w:rsidR="00F178D5" w:rsidRPr="00F178D5">
        <w:rPr>
          <w:rFonts w:asciiTheme="minorHAnsi" w:eastAsia="Calibri" w:hAnsiTheme="minorHAnsi" w:cstheme="minorHAnsi"/>
          <w:color w:val="000000"/>
          <w:spacing w:val="-4"/>
        </w:rPr>
        <w:t>r</w:t>
      </w:r>
      <w:r w:rsidRPr="00F178D5">
        <w:rPr>
          <w:rFonts w:asciiTheme="minorHAnsi" w:eastAsia="Calibri" w:hAnsiTheme="minorHAnsi" w:cstheme="minorHAnsi"/>
          <w:color w:val="000000"/>
          <w:spacing w:val="-4"/>
        </w:rPr>
        <w:t xml:space="preserve">ification and analysis of actual </w:t>
      </w:r>
      <w:proofErr w:type="spellStart"/>
      <w:r w:rsidRPr="00F178D5">
        <w:rPr>
          <w:rFonts w:asciiTheme="minorHAnsi" w:eastAsia="Calibri" w:hAnsiTheme="minorHAnsi" w:cstheme="minorHAnsi"/>
          <w:color w:val="000000"/>
          <w:spacing w:val="-4"/>
        </w:rPr>
        <w:t>behaviour</w:t>
      </w:r>
      <w:proofErr w:type="spellEnd"/>
      <w:r w:rsidRPr="00F178D5">
        <w:rPr>
          <w:rFonts w:asciiTheme="minorHAnsi" w:eastAsia="Calibri" w:hAnsiTheme="minorHAnsi" w:cstheme="minorHAnsi"/>
          <w:color w:val="000000"/>
          <w:spacing w:val="-4"/>
        </w:rPr>
        <w:t xml:space="preserve"> of passible grids and plate covers made of fiber-glass composites,’ in Proc. 6</w:t>
      </w:r>
      <w:r w:rsidRPr="00F178D5">
        <w:rPr>
          <w:rFonts w:asciiTheme="minorHAnsi" w:eastAsia="Calibri" w:hAnsiTheme="minorHAnsi" w:cstheme="minorHAnsi"/>
          <w:color w:val="000000"/>
          <w:spacing w:val="-4"/>
          <w:vertAlign w:val="superscript"/>
        </w:rPr>
        <w:t>th</w:t>
      </w:r>
      <w:r w:rsidRPr="00F178D5">
        <w:rPr>
          <w:rFonts w:asciiTheme="minorHAnsi" w:eastAsia="Calibri" w:hAnsiTheme="minorHAnsi" w:cstheme="minorHAnsi"/>
          <w:color w:val="000000"/>
          <w:spacing w:val="-4"/>
        </w:rPr>
        <w:t xml:space="preserve"> Conf. Of Research Inst. of Building Materials, “Ecology and new buil</w:t>
      </w:r>
      <w:r w:rsidR="00F178D5" w:rsidRPr="00F178D5">
        <w:rPr>
          <w:rFonts w:asciiTheme="minorHAnsi" w:eastAsia="Calibri" w:hAnsiTheme="minorHAnsi" w:cstheme="minorHAnsi"/>
          <w:color w:val="000000"/>
          <w:spacing w:val="-4"/>
        </w:rPr>
        <w:t>d</w:t>
      </w:r>
      <w:r w:rsidRPr="00F178D5">
        <w:rPr>
          <w:rFonts w:asciiTheme="minorHAnsi" w:eastAsia="Calibri" w:hAnsiTheme="minorHAnsi" w:cstheme="minorHAnsi"/>
          <w:color w:val="000000"/>
          <w:spacing w:val="-4"/>
        </w:rPr>
        <w:t xml:space="preserve">ing materials and products,’ held in </w:t>
      </w:r>
      <w:proofErr w:type="spellStart"/>
      <w:r w:rsidRPr="00F178D5">
        <w:rPr>
          <w:rFonts w:asciiTheme="minorHAnsi" w:eastAsia="Calibri" w:hAnsiTheme="minorHAnsi" w:cstheme="minorHAnsi"/>
          <w:color w:val="000000"/>
          <w:spacing w:val="-4"/>
        </w:rPr>
        <w:t>Telc</w:t>
      </w:r>
      <w:proofErr w:type="spellEnd"/>
      <w:r w:rsidRPr="00F178D5">
        <w:rPr>
          <w:rFonts w:asciiTheme="minorHAnsi" w:eastAsia="Calibri" w:hAnsiTheme="minorHAnsi" w:cstheme="minorHAnsi"/>
          <w:color w:val="000000"/>
          <w:spacing w:val="-4"/>
        </w:rPr>
        <w:t xml:space="preserve">. VUSTAH – res. Inst. of Building, </w:t>
      </w:r>
      <w:proofErr w:type="spellStart"/>
      <w:r w:rsidRPr="00F178D5">
        <w:rPr>
          <w:rFonts w:asciiTheme="minorHAnsi" w:eastAsia="Calibri" w:hAnsiTheme="minorHAnsi" w:cstheme="minorHAnsi"/>
          <w:color w:val="000000"/>
          <w:spacing w:val="-4"/>
        </w:rPr>
        <w:t>JSCo</w:t>
      </w:r>
      <w:proofErr w:type="spellEnd"/>
      <w:r w:rsidRPr="00F178D5">
        <w:rPr>
          <w:rFonts w:asciiTheme="minorHAnsi" w:eastAsia="Calibri" w:hAnsiTheme="minorHAnsi" w:cstheme="minorHAnsi"/>
          <w:color w:val="000000"/>
          <w:spacing w:val="-4"/>
        </w:rPr>
        <w:t>. Brno, 282-285.</w:t>
      </w:r>
    </w:p>
    <w:p w14:paraId="07E245FF" w14:textId="2A5838AC" w:rsidR="00F178D5" w:rsidRP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F178D5">
        <w:rPr>
          <w:rFonts w:asciiTheme="minorHAnsi" w:eastAsia="Calibri" w:hAnsiTheme="minorHAnsi" w:cstheme="minorHAnsi"/>
          <w:color w:val="000000"/>
          <w:spacing w:val="-5"/>
        </w:rPr>
        <w:t xml:space="preserve">Melcher J.J., </w:t>
      </w:r>
      <w:proofErr w:type="spellStart"/>
      <w:r w:rsidRPr="00F178D5">
        <w:rPr>
          <w:rFonts w:asciiTheme="minorHAnsi" w:eastAsia="Calibri" w:hAnsiTheme="minorHAnsi" w:cstheme="minorHAnsi"/>
          <w:color w:val="000000"/>
          <w:spacing w:val="-5"/>
        </w:rPr>
        <w:t>Karmazinova</w:t>
      </w:r>
      <w:proofErr w:type="spellEnd"/>
      <w:r w:rsidRPr="00F178D5">
        <w:rPr>
          <w:rFonts w:asciiTheme="minorHAnsi" w:eastAsia="Calibri" w:hAnsiTheme="minorHAnsi" w:cstheme="minorHAnsi"/>
          <w:color w:val="000000"/>
          <w:spacing w:val="-5"/>
        </w:rPr>
        <w:t>, M. and Filip, M</w:t>
      </w:r>
      <w:proofErr w:type="gramStart"/>
      <w:r w:rsidRPr="00F178D5">
        <w:rPr>
          <w:rFonts w:asciiTheme="minorHAnsi" w:eastAsia="Calibri" w:hAnsiTheme="minorHAnsi" w:cstheme="minorHAnsi"/>
          <w:color w:val="000000"/>
          <w:spacing w:val="-5"/>
        </w:rPr>
        <w:t>., ‘</w:t>
      </w:r>
      <w:proofErr w:type="gramEnd"/>
      <w:r w:rsidRPr="00F178D5">
        <w:rPr>
          <w:rFonts w:asciiTheme="minorHAnsi" w:eastAsia="Calibri" w:hAnsiTheme="minorHAnsi" w:cstheme="minorHAnsi"/>
          <w:color w:val="000000"/>
          <w:spacing w:val="-5"/>
        </w:rPr>
        <w:t xml:space="preserve">On design and experimental verification of actual </w:t>
      </w:r>
      <w:proofErr w:type="spellStart"/>
      <w:r w:rsidRPr="00F178D5">
        <w:rPr>
          <w:rFonts w:asciiTheme="minorHAnsi" w:eastAsia="Calibri" w:hAnsiTheme="minorHAnsi" w:cstheme="minorHAnsi"/>
          <w:color w:val="000000"/>
          <w:spacing w:val="-5"/>
        </w:rPr>
        <w:t>behaviour</w:t>
      </w:r>
      <w:proofErr w:type="spellEnd"/>
      <w:r w:rsidRPr="00F178D5">
        <w:rPr>
          <w:rFonts w:asciiTheme="minorHAnsi" w:eastAsia="Calibri" w:hAnsiTheme="minorHAnsi" w:cstheme="minorHAnsi"/>
          <w:color w:val="000000"/>
          <w:spacing w:val="-5"/>
        </w:rPr>
        <w:t xml:space="preserve"> of selected all-FRP structural components for civil engineering,’ in Proc. Asia-Pacific Conf. on FRP in Structures (APFIS 2007), </w:t>
      </w:r>
      <w:r w:rsidR="00482097">
        <w:rPr>
          <w:rFonts w:asciiTheme="minorHAnsi" w:eastAsia="Calibri" w:hAnsiTheme="minorHAnsi" w:cstheme="minorHAnsi"/>
          <w:color w:val="000000"/>
          <w:spacing w:val="-5"/>
        </w:rPr>
        <w:t>International</w:t>
      </w:r>
      <w:r w:rsidRPr="00F178D5">
        <w:rPr>
          <w:rFonts w:asciiTheme="minorHAnsi" w:eastAsia="Calibri" w:hAnsiTheme="minorHAnsi" w:cstheme="minorHAnsi"/>
          <w:color w:val="000000"/>
          <w:spacing w:val="-5"/>
        </w:rPr>
        <w:t xml:space="preserve"> Institute for FRP in Constructions, 2007, 453-458.</w:t>
      </w:r>
      <w:r w:rsidR="00F178D5" w:rsidRPr="00F178D5">
        <w:rPr>
          <w:rFonts w:asciiTheme="minorHAnsi" w:eastAsia="Calibri" w:hAnsiTheme="minorHAnsi" w:cstheme="minorHAnsi"/>
          <w:color w:val="000000"/>
          <w:spacing w:val="-5"/>
        </w:rPr>
        <w:t xml:space="preserve"> </w:t>
      </w:r>
    </w:p>
    <w:p w14:paraId="5252C072" w14:textId="65E713C7" w:rsid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F178D5">
        <w:rPr>
          <w:rFonts w:asciiTheme="minorHAnsi" w:eastAsia="Calibri" w:hAnsiTheme="minorHAnsi" w:cstheme="minorHAnsi"/>
          <w:color w:val="000000"/>
        </w:rPr>
        <w:t>Mendes Pedro, J.D., Barros J.A.O., Sena-Cruz, J.M. and Taheri, M</w:t>
      </w:r>
      <w:proofErr w:type="gramStart"/>
      <w:r w:rsidRPr="00F178D5">
        <w:rPr>
          <w:rFonts w:asciiTheme="minorHAnsi" w:eastAsia="Calibri" w:hAnsiTheme="minorHAnsi" w:cstheme="minorHAnsi"/>
          <w:color w:val="000000"/>
        </w:rPr>
        <w:t>., ‘</w:t>
      </w:r>
      <w:proofErr w:type="gramEnd"/>
      <w:r w:rsidRPr="00F178D5">
        <w:rPr>
          <w:rFonts w:asciiTheme="minorHAnsi" w:eastAsia="Calibri" w:hAnsiTheme="minorHAnsi" w:cstheme="minorHAnsi"/>
          <w:color w:val="000000"/>
        </w:rPr>
        <w:t>Development of a pedestrian bridge with GFRP profiles and fiber reinforced self-compacting concrete deck,’ Composite Structures, 93 11, 2011, 2969-2982.</w:t>
      </w:r>
      <w:r w:rsidR="00F178D5" w:rsidRPr="00F178D5">
        <w:rPr>
          <w:rFonts w:asciiTheme="minorHAnsi" w:eastAsia="Calibri" w:hAnsiTheme="minorHAnsi" w:cstheme="minorHAnsi"/>
          <w:color w:val="000000"/>
        </w:rPr>
        <w:t xml:space="preserve"> </w:t>
      </w:r>
      <w:r w:rsidR="00DD0983" w:rsidRPr="00DD0983">
        <w:rPr>
          <w:rFonts w:asciiTheme="minorHAnsi" w:eastAsia="Calibri" w:hAnsiTheme="minorHAnsi" w:cstheme="minorHAnsi"/>
          <w:color w:val="000000"/>
        </w:rPr>
        <w:t>10.1016/j.compstruct.2011.05.005</w:t>
      </w:r>
    </w:p>
    <w:p w14:paraId="19F03872" w14:textId="77777777" w:rsidR="00F178D5" w:rsidRP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178D5">
        <w:rPr>
          <w:rFonts w:asciiTheme="minorHAnsi" w:eastAsia="Calibri" w:hAnsiTheme="minorHAnsi" w:cstheme="minorHAnsi"/>
          <w:color w:val="000000"/>
        </w:rPr>
        <w:t xml:space="preserve">Mendes, P.J.D., Barros, J.A.O., Sena-Cruz, J. and </w:t>
      </w:r>
      <w:proofErr w:type="spellStart"/>
      <w:r w:rsidRPr="00F178D5">
        <w:rPr>
          <w:rFonts w:asciiTheme="minorHAnsi" w:eastAsia="Calibri" w:hAnsiTheme="minorHAnsi" w:cstheme="minorHAnsi"/>
          <w:color w:val="000000"/>
        </w:rPr>
        <w:t>Teheri</w:t>
      </w:r>
      <w:proofErr w:type="spellEnd"/>
      <w:r w:rsidRPr="00F178D5">
        <w:rPr>
          <w:rFonts w:asciiTheme="minorHAnsi" w:eastAsia="Calibri" w:hAnsiTheme="minorHAnsi" w:cstheme="minorHAnsi"/>
          <w:color w:val="000000"/>
        </w:rPr>
        <w:t>, M</w:t>
      </w:r>
      <w:proofErr w:type="gramStart"/>
      <w:r w:rsidRPr="00F178D5">
        <w:rPr>
          <w:rFonts w:asciiTheme="minorHAnsi" w:eastAsia="Calibri" w:hAnsiTheme="minorHAnsi" w:cstheme="minorHAnsi"/>
          <w:color w:val="000000"/>
        </w:rPr>
        <w:t>., ‘</w:t>
      </w:r>
      <w:proofErr w:type="gramEnd"/>
      <w:r w:rsidRPr="00F178D5">
        <w:rPr>
          <w:rFonts w:asciiTheme="minorHAnsi" w:eastAsia="Calibri" w:hAnsiTheme="minorHAnsi" w:cstheme="minorHAnsi"/>
          <w:color w:val="000000"/>
        </w:rPr>
        <w:t>Influence of fatigue and aggressive exposure on GFRP girder to SFRSCC deck all-adhesive connection,’ Composite Structures, 110, 2014, 152-162. 10.1016/j.compstruct.2013.11.018</w:t>
      </w:r>
      <w:r w:rsidR="00F178D5" w:rsidRPr="00F178D5">
        <w:rPr>
          <w:rFonts w:asciiTheme="minorHAnsi" w:eastAsia="Calibri" w:hAnsiTheme="minorHAnsi" w:cstheme="minorHAnsi"/>
          <w:color w:val="000000"/>
        </w:rPr>
        <w:t xml:space="preserve"> </w:t>
      </w:r>
    </w:p>
    <w:p w14:paraId="0CC7DEBD" w14:textId="3F66664C" w:rsidR="00F178D5" w:rsidRPr="00F178D5" w:rsidRDefault="00101BF4" w:rsidP="008753F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F178D5">
        <w:rPr>
          <w:rFonts w:asciiTheme="minorHAnsi" w:eastAsia="Calibri" w:hAnsiTheme="minorHAnsi" w:cstheme="minorHAnsi"/>
          <w:color w:val="000000"/>
          <w:spacing w:val="-4"/>
        </w:rPr>
        <w:t xml:space="preserve">Mieres, J. M., Calvo, I., </w:t>
      </w:r>
      <w:proofErr w:type="spellStart"/>
      <w:r w:rsidRPr="00F178D5">
        <w:rPr>
          <w:rFonts w:asciiTheme="minorHAnsi" w:eastAsia="Calibri" w:hAnsiTheme="minorHAnsi" w:cstheme="minorHAnsi"/>
          <w:color w:val="000000"/>
          <w:spacing w:val="-4"/>
        </w:rPr>
        <w:t>Miravete</w:t>
      </w:r>
      <w:proofErr w:type="spellEnd"/>
      <w:r w:rsidRPr="00F178D5">
        <w:rPr>
          <w:rFonts w:asciiTheme="minorHAnsi" w:eastAsia="Calibri" w:hAnsiTheme="minorHAnsi" w:cstheme="minorHAnsi"/>
          <w:color w:val="000000"/>
          <w:spacing w:val="-4"/>
        </w:rPr>
        <w:t xml:space="preserve">, A., Gutierrez, E., Shahidi, E., Lopez, C., Cuartero, J., Comino, P. and Guzman de Villoria, R., ' </w:t>
      </w:r>
      <w:hyperlink r:id="rId392" w:history="1">
        <w:r w:rsidRPr="00DD0983">
          <w:rPr>
            <w:rStyle w:val="Hyperlink"/>
            <w:rFonts w:asciiTheme="minorHAnsi" w:eastAsia="Calibri" w:hAnsiTheme="minorHAnsi" w:cstheme="minorHAnsi"/>
            <w:spacing w:val="-4"/>
          </w:rPr>
          <w:t xml:space="preserve">Description of a traffic bridge of the Cantabrian </w:t>
        </w:r>
        <w:proofErr w:type="spellStart"/>
        <w:r w:rsidRPr="00DD0983">
          <w:rPr>
            <w:rStyle w:val="Hyperlink"/>
            <w:rFonts w:asciiTheme="minorHAnsi" w:eastAsia="Calibri" w:hAnsiTheme="minorHAnsi" w:cstheme="minorHAnsi"/>
            <w:spacing w:val="-4"/>
          </w:rPr>
          <w:t>SpeedWay</w:t>
        </w:r>
        <w:proofErr w:type="spellEnd"/>
        <w:r w:rsidRPr="00DD0983">
          <w:rPr>
            <w:rStyle w:val="Hyperlink"/>
            <w:rFonts w:asciiTheme="minorHAnsi" w:eastAsia="Calibri" w:hAnsiTheme="minorHAnsi" w:cstheme="minorHAnsi"/>
            <w:spacing w:val="-4"/>
          </w:rPr>
          <w:t xml:space="preserve"> made of composite materials</w:t>
        </w:r>
      </w:hyperlink>
      <w:r w:rsidRPr="00F178D5">
        <w:rPr>
          <w:rFonts w:asciiTheme="minorHAnsi" w:eastAsia="Calibri" w:hAnsiTheme="minorHAnsi" w:cstheme="minorHAnsi"/>
          <w:color w:val="000000"/>
          <w:spacing w:val="-4"/>
        </w:rPr>
        <w:t>,</w:t>
      </w:r>
      <w:r w:rsidR="00DD0983">
        <w:rPr>
          <w:rFonts w:asciiTheme="minorHAnsi" w:eastAsia="Calibri" w:hAnsiTheme="minorHAnsi" w:cstheme="minorHAnsi"/>
          <w:color w:val="000000"/>
          <w:spacing w:val="-4"/>
        </w:rPr>
        <w:t>’</w:t>
      </w:r>
      <w:r w:rsidRPr="00F178D5">
        <w:rPr>
          <w:rFonts w:asciiTheme="minorHAnsi" w:eastAsia="Calibri" w:hAnsiTheme="minorHAnsi" w:cstheme="minorHAnsi"/>
          <w:color w:val="000000"/>
          <w:spacing w:val="-4"/>
        </w:rPr>
        <w:t xml:space="preserve"> </w:t>
      </w:r>
      <w:proofErr w:type="spellStart"/>
      <w:r w:rsidRPr="00F178D5">
        <w:rPr>
          <w:rFonts w:asciiTheme="minorHAnsi" w:eastAsia="Calibri" w:hAnsiTheme="minorHAnsi" w:cstheme="minorHAnsi"/>
          <w:color w:val="000000"/>
          <w:spacing w:val="-4"/>
        </w:rPr>
        <w:t>Materiales</w:t>
      </w:r>
      <w:proofErr w:type="spellEnd"/>
      <w:r w:rsidRPr="00F178D5">
        <w:rPr>
          <w:rFonts w:asciiTheme="minorHAnsi" w:eastAsia="Calibri" w:hAnsiTheme="minorHAnsi" w:cstheme="minorHAnsi"/>
          <w:color w:val="000000"/>
          <w:spacing w:val="-4"/>
        </w:rPr>
        <w:t xml:space="preserve"> de </w:t>
      </w:r>
      <w:proofErr w:type="spellStart"/>
      <w:r w:rsidRPr="00F178D5">
        <w:rPr>
          <w:rFonts w:asciiTheme="minorHAnsi" w:eastAsia="Calibri" w:hAnsiTheme="minorHAnsi" w:cstheme="minorHAnsi"/>
          <w:color w:val="000000"/>
          <w:spacing w:val="-4"/>
        </w:rPr>
        <w:t>Construccio</w:t>
      </w:r>
      <w:proofErr w:type="spellEnd"/>
      <w:r w:rsidRPr="00F178D5">
        <w:rPr>
          <w:rFonts w:asciiTheme="minorHAnsi" w:eastAsia="Calibri" w:hAnsiTheme="minorHAnsi" w:cstheme="minorHAnsi"/>
          <w:color w:val="000000"/>
          <w:spacing w:val="-4"/>
        </w:rPr>
        <w:t>, 56 284, 2006, 81-86.</w:t>
      </w:r>
      <w:r w:rsidR="00F178D5" w:rsidRPr="00F178D5">
        <w:rPr>
          <w:rFonts w:asciiTheme="minorHAnsi" w:eastAsia="Calibri" w:hAnsiTheme="minorHAnsi" w:cstheme="minorHAnsi"/>
          <w:color w:val="000000"/>
          <w:spacing w:val="-4"/>
        </w:rPr>
        <w:t xml:space="preserve"> </w:t>
      </w:r>
    </w:p>
    <w:p w14:paraId="17B6B60D" w14:textId="2D379E64" w:rsidR="00F178D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178D5">
        <w:rPr>
          <w:rFonts w:asciiTheme="minorHAnsi" w:eastAsia="Calibri" w:hAnsiTheme="minorHAnsi" w:cstheme="minorHAnsi"/>
          <w:color w:val="000000"/>
        </w:rPr>
        <w:t xml:space="preserve">Mikhail, A.E. and </w:t>
      </w:r>
      <w:proofErr w:type="spellStart"/>
      <w:r w:rsidRPr="00F178D5">
        <w:rPr>
          <w:rFonts w:asciiTheme="minorHAnsi" w:eastAsia="Calibri" w:hAnsiTheme="minorHAnsi" w:cstheme="minorHAnsi"/>
          <w:color w:val="000000"/>
        </w:rPr>
        <w:t>ElDamatty</w:t>
      </w:r>
      <w:proofErr w:type="spellEnd"/>
      <w:r w:rsidRPr="00F178D5">
        <w:rPr>
          <w:rFonts w:asciiTheme="minorHAnsi" w:eastAsia="Calibri" w:hAnsiTheme="minorHAnsi" w:cstheme="minorHAnsi"/>
          <w:color w:val="000000"/>
        </w:rPr>
        <w:t>, A.A</w:t>
      </w:r>
      <w:proofErr w:type="gramStart"/>
      <w:r w:rsidRPr="00F178D5">
        <w:rPr>
          <w:rFonts w:asciiTheme="minorHAnsi" w:eastAsia="Calibri" w:hAnsiTheme="minorHAnsi" w:cstheme="minorHAnsi"/>
          <w:color w:val="000000"/>
        </w:rPr>
        <w:t>., ‘</w:t>
      </w:r>
      <w:proofErr w:type="gramEnd"/>
      <w:r w:rsidRPr="00F178D5">
        <w:rPr>
          <w:rFonts w:asciiTheme="minorHAnsi" w:eastAsia="Calibri" w:hAnsiTheme="minorHAnsi" w:cstheme="minorHAnsi"/>
          <w:color w:val="000000"/>
        </w:rPr>
        <w:t>Non-linear analysis of FRP chimneys under thermal and wind loads,</w:t>
      </w:r>
      <w:r w:rsidR="00DD0983">
        <w:rPr>
          <w:rFonts w:asciiTheme="minorHAnsi" w:eastAsia="Calibri" w:hAnsiTheme="minorHAnsi" w:cstheme="minorHAnsi"/>
          <w:color w:val="000000"/>
        </w:rPr>
        <w:t>’</w:t>
      </w:r>
      <w:r w:rsidRPr="00F178D5">
        <w:rPr>
          <w:rFonts w:asciiTheme="minorHAnsi" w:eastAsia="Calibri" w:hAnsiTheme="minorHAnsi" w:cstheme="minorHAnsi"/>
          <w:color w:val="000000"/>
        </w:rPr>
        <w:t xml:space="preserve"> Thin-Walled Structures, 35 4, 1999, 289-309.</w:t>
      </w:r>
      <w:r w:rsidR="00F178D5" w:rsidRPr="00F178D5">
        <w:rPr>
          <w:rFonts w:asciiTheme="minorHAnsi" w:eastAsia="Calibri" w:hAnsiTheme="minorHAnsi" w:cstheme="minorHAnsi"/>
          <w:color w:val="000000"/>
        </w:rPr>
        <w:t xml:space="preserve"> </w:t>
      </w:r>
      <w:r w:rsidR="00DD0983" w:rsidRPr="00DD0983">
        <w:rPr>
          <w:rFonts w:asciiTheme="minorHAnsi" w:eastAsia="Calibri" w:hAnsiTheme="minorHAnsi" w:cstheme="minorHAnsi"/>
          <w:color w:val="000000"/>
        </w:rPr>
        <w:t>10.1016/S0263-8231(99)00036-1</w:t>
      </w:r>
    </w:p>
    <w:p w14:paraId="535E3306" w14:textId="25F557DD" w:rsidR="00FC7956" w:rsidRPr="00FC7956" w:rsidRDefault="00FC7956"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C7956">
        <w:rPr>
          <w:rFonts w:ascii="Calibri" w:hAnsi="Calibri" w:cs="Calibri"/>
        </w:rPr>
        <w:t xml:space="preserve">Minchenkov, K., Gusev, S., Sergeichev, I. and Safonov, A., </w:t>
      </w:r>
      <w:hyperlink r:id="rId393" w:anchor="citeas" w:history="1">
        <w:r w:rsidRPr="00FC7956">
          <w:rPr>
            <w:rStyle w:val="Hyperlink"/>
            <w:rFonts w:ascii="Calibri" w:hAnsi="Calibri" w:cs="Calibri"/>
          </w:rPr>
          <w:t>‘Improving the thermal performance of PVC windows with pultruded thermoplastic reinforcement,</w:t>
        </w:r>
      </w:hyperlink>
      <w:r w:rsidRPr="00FC7956">
        <w:rPr>
          <w:rFonts w:ascii="Calibri" w:hAnsi="Calibri" w:cs="Calibri"/>
        </w:rPr>
        <w:t xml:space="preserve">’ Scientific Reports, 15, 1996 (2025). 10.1038/s41598-025-86019-6 Open Access </w:t>
      </w:r>
    </w:p>
    <w:p w14:paraId="1835BB6F" w14:textId="3677BB70" w:rsidR="00F5479A" w:rsidRDefault="00F5479A"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F5479A">
        <w:rPr>
          <w:rFonts w:asciiTheme="minorHAnsi" w:eastAsia="Calibri" w:hAnsiTheme="minorHAnsi" w:cstheme="minorHAnsi"/>
          <w:color w:val="000000"/>
        </w:rPr>
        <w:t>Mincigrucci</w:t>
      </w:r>
      <w:proofErr w:type="spellEnd"/>
      <w:r w:rsidRPr="00F5479A">
        <w:rPr>
          <w:rFonts w:asciiTheme="minorHAnsi" w:eastAsia="Calibri" w:hAnsiTheme="minorHAnsi" w:cstheme="minorHAnsi"/>
          <w:color w:val="000000"/>
        </w:rPr>
        <w:t xml:space="preserve">, L., </w:t>
      </w:r>
      <w:proofErr w:type="spellStart"/>
      <w:r w:rsidRPr="00F5479A">
        <w:rPr>
          <w:rFonts w:asciiTheme="minorHAnsi" w:eastAsia="Calibri" w:hAnsiTheme="minorHAnsi" w:cstheme="minorHAnsi"/>
          <w:color w:val="000000"/>
        </w:rPr>
        <w:t>Civera</w:t>
      </w:r>
      <w:proofErr w:type="spellEnd"/>
      <w:r w:rsidRPr="00F5479A">
        <w:rPr>
          <w:rFonts w:asciiTheme="minorHAnsi" w:eastAsia="Calibri" w:hAnsiTheme="minorHAnsi" w:cstheme="minorHAnsi"/>
          <w:color w:val="000000"/>
        </w:rPr>
        <w:t xml:space="preserve">, M., </w:t>
      </w:r>
      <w:proofErr w:type="spellStart"/>
      <w:r w:rsidRPr="00F5479A">
        <w:rPr>
          <w:rFonts w:asciiTheme="minorHAnsi" w:eastAsia="Calibri" w:hAnsiTheme="minorHAnsi" w:cstheme="minorHAnsi"/>
          <w:color w:val="000000"/>
        </w:rPr>
        <w:t>Lenticchia</w:t>
      </w:r>
      <w:proofErr w:type="spellEnd"/>
      <w:r w:rsidRPr="00F5479A">
        <w:rPr>
          <w:rFonts w:asciiTheme="minorHAnsi" w:eastAsia="Calibri" w:hAnsiTheme="minorHAnsi" w:cstheme="minorHAnsi"/>
          <w:color w:val="000000"/>
        </w:rPr>
        <w:t xml:space="preserve">, E., Ceravolo, R. Rosano, M. and Russo, S., </w:t>
      </w:r>
      <w:hyperlink r:id="rId394" w:history="1">
        <w:r w:rsidRPr="00F5479A">
          <w:rPr>
            <w:rStyle w:val="Hyperlink"/>
            <w:rFonts w:asciiTheme="minorHAnsi" w:eastAsia="Calibri" w:hAnsiTheme="minorHAnsi" w:cstheme="minorHAnsi"/>
          </w:rPr>
          <w:t>‘Comparative structural analysis of GFRP, reinforced concrete, and steel frames under seismic loads,</w:t>
        </w:r>
      </w:hyperlink>
      <w:r w:rsidRPr="00F5479A">
        <w:rPr>
          <w:rFonts w:asciiTheme="minorHAnsi" w:eastAsia="Calibri" w:hAnsiTheme="minorHAnsi" w:cstheme="minorHAnsi"/>
          <w:color w:val="000000"/>
        </w:rPr>
        <w:t>’ Materials, 16, 2023,4908. 10.3390/ma16144908 Open Access</w:t>
      </w:r>
    </w:p>
    <w:p w14:paraId="385C1C2B" w14:textId="6FCA057D"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1A5215">
        <w:rPr>
          <w:rFonts w:asciiTheme="minorHAnsi" w:eastAsia="Calibri" w:hAnsiTheme="minorHAnsi" w:cstheme="minorHAnsi"/>
          <w:color w:val="000000"/>
        </w:rPr>
        <w:t>Minghini</w:t>
      </w:r>
      <w:proofErr w:type="spellEnd"/>
      <w:r w:rsidRPr="001A5215">
        <w:rPr>
          <w:rFonts w:asciiTheme="minorHAnsi" w:eastAsia="Calibri" w:hAnsiTheme="minorHAnsi" w:cstheme="minorHAnsi"/>
          <w:color w:val="000000"/>
        </w:rPr>
        <w:t xml:space="preserve"> F. ‘Structural performances of arch FRP footbridges</w:t>
      </w:r>
      <w:r w:rsidR="00DD0983">
        <w:rPr>
          <w:rFonts w:asciiTheme="minorHAnsi" w:eastAsia="Calibri" w:hAnsiTheme="minorHAnsi" w:cstheme="minorHAnsi"/>
          <w:color w:val="000000"/>
        </w:rPr>
        <w:t>,</w:t>
      </w:r>
      <w:r w:rsidRPr="001A5215">
        <w:rPr>
          <w:rFonts w:asciiTheme="minorHAnsi" w:eastAsia="Calibri" w:hAnsiTheme="minorHAnsi" w:cstheme="minorHAnsi"/>
          <w:color w:val="000000"/>
        </w:rPr>
        <w:t>’ Footbridge 2</w:t>
      </w:r>
      <w:r w:rsidRPr="001A5215">
        <w:rPr>
          <w:rFonts w:asciiTheme="minorHAnsi" w:eastAsia="Calibri" w:hAnsiTheme="minorHAnsi" w:cstheme="minorHAnsi"/>
          <w:color w:val="000000"/>
          <w:vertAlign w:val="superscript"/>
        </w:rPr>
        <w:t>nd</w:t>
      </w:r>
      <w:r w:rsidRPr="001A5215">
        <w:rPr>
          <w:rFonts w:asciiTheme="minorHAnsi" w:eastAsia="Calibri" w:hAnsiTheme="minorHAnsi" w:cstheme="minorHAnsi"/>
          <w:color w:val="000000"/>
        </w:rPr>
        <w:t xml:space="preserve"> Inter. Conf., Venice, December 2005, 6-8.</w:t>
      </w:r>
    </w:p>
    <w:p w14:paraId="3B860F5D" w14:textId="54B81609" w:rsidR="001A5215" w:rsidRP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proofErr w:type="spellStart"/>
      <w:r w:rsidRPr="001A5215">
        <w:rPr>
          <w:rFonts w:asciiTheme="minorHAnsi" w:eastAsia="Calibri" w:hAnsiTheme="minorHAnsi" w:cstheme="minorHAnsi"/>
          <w:color w:val="000000"/>
        </w:rPr>
        <w:t>Minghini</w:t>
      </w:r>
      <w:proofErr w:type="spellEnd"/>
      <w:r w:rsidRPr="001A5215">
        <w:rPr>
          <w:rFonts w:asciiTheme="minorHAnsi" w:eastAsia="Calibri" w:hAnsiTheme="minorHAnsi" w:cstheme="minorHAnsi"/>
          <w:color w:val="000000"/>
        </w:rPr>
        <w:t xml:space="preserve">, F. </w:t>
      </w:r>
      <w:proofErr w:type="spellStart"/>
      <w:r w:rsidRPr="001A5215">
        <w:rPr>
          <w:rFonts w:asciiTheme="minorHAnsi" w:eastAsia="Calibri" w:hAnsiTheme="minorHAnsi" w:cstheme="minorHAnsi"/>
          <w:color w:val="000000"/>
        </w:rPr>
        <w:t>Tullini</w:t>
      </w:r>
      <w:proofErr w:type="spellEnd"/>
      <w:r w:rsidRPr="001A5215">
        <w:rPr>
          <w:rFonts w:asciiTheme="minorHAnsi" w:eastAsia="Calibri" w:hAnsiTheme="minorHAnsi" w:cstheme="minorHAnsi"/>
          <w:color w:val="000000"/>
        </w:rPr>
        <w:t xml:space="preserve">, N. and </w:t>
      </w:r>
      <w:proofErr w:type="spellStart"/>
      <w:r w:rsidRPr="001A5215">
        <w:rPr>
          <w:rFonts w:asciiTheme="minorHAnsi" w:eastAsia="Calibri" w:hAnsiTheme="minorHAnsi" w:cstheme="minorHAnsi"/>
          <w:color w:val="000000"/>
        </w:rPr>
        <w:t>Laudiero</w:t>
      </w:r>
      <w:proofErr w:type="spellEnd"/>
      <w:r w:rsidRPr="001A5215">
        <w:rPr>
          <w:rFonts w:asciiTheme="minorHAnsi" w:eastAsia="Calibri" w:hAnsiTheme="minorHAnsi" w:cstheme="minorHAnsi"/>
          <w:color w:val="000000"/>
        </w:rPr>
        <w:t>, F</w:t>
      </w:r>
      <w:proofErr w:type="gramStart"/>
      <w:r w:rsidRPr="001A5215">
        <w:rPr>
          <w:rFonts w:asciiTheme="minorHAnsi" w:eastAsia="Calibri" w:hAnsiTheme="minorHAnsi" w:cstheme="minorHAnsi"/>
          <w:color w:val="000000"/>
        </w:rPr>
        <w:t>., ‘</w:t>
      </w:r>
      <w:proofErr w:type="gramEnd"/>
      <w:r w:rsidRPr="001A5215">
        <w:rPr>
          <w:rFonts w:asciiTheme="minorHAnsi" w:eastAsia="Calibri" w:hAnsiTheme="minorHAnsi" w:cstheme="minorHAnsi"/>
          <w:color w:val="000000"/>
        </w:rPr>
        <w:t>Buckling analysis of FRP pultruded frames using locking-free finite elements,’ Thin-Walled Structures, 46 3, 2008, 223-241.</w:t>
      </w:r>
      <w:r w:rsidR="001A5215" w:rsidRPr="001A5215">
        <w:rPr>
          <w:rFonts w:asciiTheme="minorHAnsi" w:eastAsia="Calibri" w:hAnsiTheme="minorHAnsi" w:cstheme="minorHAnsi"/>
          <w:color w:val="000000"/>
        </w:rPr>
        <w:t xml:space="preserve"> </w:t>
      </w:r>
      <w:r w:rsidR="00AC48E6" w:rsidRPr="00AC48E6">
        <w:rPr>
          <w:rFonts w:asciiTheme="minorHAnsi" w:eastAsia="Calibri" w:hAnsiTheme="minorHAnsi" w:cstheme="minorHAnsi"/>
          <w:color w:val="000000"/>
        </w:rPr>
        <w:t>10.1016/j.tws.2007.09.001</w:t>
      </w:r>
    </w:p>
    <w:p w14:paraId="375A2992" w14:textId="4098ACDA" w:rsidR="001A5215" w:rsidRP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1A5215">
        <w:rPr>
          <w:rFonts w:asciiTheme="minorHAnsi" w:eastAsia="Calibri" w:hAnsiTheme="minorHAnsi" w:cstheme="minorHAnsi"/>
          <w:color w:val="000000"/>
          <w:spacing w:val="-6"/>
        </w:rPr>
        <w:t>Minghini</w:t>
      </w:r>
      <w:proofErr w:type="spellEnd"/>
      <w:r w:rsidRPr="001A5215">
        <w:rPr>
          <w:rFonts w:asciiTheme="minorHAnsi" w:eastAsia="Calibri" w:hAnsiTheme="minorHAnsi" w:cstheme="minorHAnsi"/>
          <w:color w:val="000000"/>
          <w:spacing w:val="-6"/>
        </w:rPr>
        <w:t xml:space="preserve">, F. </w:t>
      </w:r>
      <w:proofErr w:type="spellStart"/>
      <w:r w:rsidRPr="001A5215">
        <w:rPr>
          <w:rFonts w:asciiTheme="minorHAnsi" w:eastAsia="Calibri" w:hAnsiTheme="minorHAnsi" w:cstheme="minorHAnsi"/>
          <w:color w:val="000000"/>
          <w:spacing w:val="-6"/>
        </w:rPr>
        <w:t>Tullini</w:t>
      </w:r>
      <w:proofErr w:type="spellEnd"/>
      <w:r w:rsidRPr="001A5215">
        <w:rPr>
          <w:rFonts w:asciiTheme="minorHAnsi" w:eastAsia="Calibri" w:hAnsiTheme="minorHAnsi" w:cstheme="minorHAnsi"/>
          <w:color w:val="000000"/>
          <w:spacing w:val="-6"/>
        </w:rPr>
        <w:t xml:space="preserve">, N. and </w:t>
      </w:r>
      <w:proofErr w:type="spellStart"/>
      <w:r w:rsidRPr="001A5215">
        <w:rPr>
          <w:rFonts w:asciiTheme="minorHAnsi" w:eastAsia="Calibri" w:hAnsiTheme="minorHAnsi" w:cstheme="minorHAnsi"/>
          <w:color w:val="000000"/>
          <w:spacing w:val="-6"/>
        </w:rPr>
        <w:t>Laudiero</w:t>
      </w:r>
      <w:proofErr w:type="spellEnd"/>
      <w:r w:rsidRPr="001A5215">
        <w:rPr>
          <w:rFonts w:asciiTheme="minorHAnsi" w:eastAsia="Calibri" w:hAnsiTheme="minorHAnsi" w:cstheme="minorHAnsi"/>
          <w:color w:val="000000"/>
          <w:spacing w:val="-6"/>
        </w:rPr>
        <w:t>, F</w:t>
      </w:r>
      <w:proofErr w:type="gramStart"/>
      <w:r w:rsidRPr="001A5215">
        <w:rPr>
          <w:rFonts w:asciiTheme="minorHAnsi" w:eastAsia="Calibri" w:hAnsiTheme="minorHAnsi" w:cstheme="minorHAnsi"/>
          <w:color w:val="000000"/>
          <w:spacing w:val="-6"/>
        </w:rPr>
        <w:t>., ‘</w:t>
      </w:r>
      <w:proofErr w:type="gramEnd"/>
      <w:r w:rsidRPr="001A5215">
        <w:rPr>
          <w:rFonts w:asciiTheme="minorHAnsi" w:eastAsia="Calibri" w:hAnsiTheme="minorHAnsi" w:cstheme="minorHAnsi"/>
          <w:color w:val="000000"/>
          <w:spacing w:val="-6"/>
        </w:rPr>
        <w:t>Dynamic and buckling analysis of FRP portal frames using a locking-free finite element,’ in Proc. 4</w:t>
      </w:r>
      <w:r w:rsidRPr="001A5215">
        <w:rPr>
          <w:rFonts w:asciiTheme="minorHAnsi" w:eastAsia="Calibri" w:hAnsiTheme="minorHAnsi" w:cstheme="minorHAnsi"/>
          <w:color w:val="000000"/>
          <w:spacing w:val="-6"/>
          <w:vertAlign w:val="superscript"/>
        </w:rPr>
        <w:t>th</w:t>
      </w:r>
      <w:r w:rsidRPr="001A5215">
        <w:rPr>
          <w:rFonts w:asciiTheme="minorHAnsi" w:eastAsia="Calibri" w:hAnsiTheme="minorHAnsi" w:cstheme="minorHAnsi"/>
          <w:color w:val="000000"/>
          <w:spacing w:val="-6"/>
        </w:rPr>
        <w:t xml:space="preserve"> Inter. Conf. on FRP Composites in Civil Engineering (CICE</w:t>
      </w:r>
      <w:r w:rsidR="00BE690E">
        <w:rPr>
          <w:rFonts w:asciiTheme="minorHAnsi" w:eastAsia="Calibri" w:hAnsiTheme="minorHAnsi" w:cstheme="minorHAnsi"/>
          <w:color w:val="000000"/>
          <w:spacing w:val="-6"/>
        </w:rPr>
        <w:t xml:space="preserve"> </w:t>
      </w:r>
      <w:r w:rsidRPr="001A5215">
        <w:rPr>
          <w:rFonts w:asciiTheme="minorHAnsi" w:eastAsia="Calibri" w:hAnsiTheme="minorHAnsi" w:cstheme="minorHAnsi"/>
          <w:color w:val="000000"/>
          <w:spacing w:val="-6"/>
        </w:rPr>
        <w:t>2008), E</w:t>
      </w:r>
      <w:r w:rsidR="00DF1C08">
        <w:rPr>
          <w:rFonts w:asciiTheme="minorHAnsi" w:eastAsia="Calibri" w:hAnsiTheme="minorHAnsi" w:cstheme="minorHAnsi"/>
          <w:color w:val="000000"/>
          <w:spacing w:val="-6"/>
        </w:rPr>
        <w:t>MPA</w:t>
      </w:r>
      <w:r w:rsidRPr="001A5215">
        <w:rPr>
          <w:rFonts w:asciiTheme="minorHAnsi" w:eastAsia="Calibri" w:hAnsiTheme="minorHAnsi" w:cstheme="minorHAnsi"/>
          <w:color w:val="000000"/>
          <w:spacing w:val="-6"/>
        </w:rPr>
        <w:t xml:space="preserve">, </w:t>
      </w:r>
      <w:proofErr w:type="spellStart"/>
      <w:r w:rsidRPr="001A5215">
        <w:rPr>
          <w:rFonts w:asciiTheme="minorHAnsi" w:eastAsia="Calibri" w:hAnsiTheme="minorHAnsi" w:cstheme="minorHAnsi"/>
          <w:color w:val="000000"/>
          <w:spacing w:val="-6"/>
        </w:rPr>
        <w:t>Duebendorf</w:t>
      </w:r>
      <w:proofErr w:type="spellEnd"/>
      <w:r w:rsidRPr="001A5215">
        <w:rPr>
          <w:rFonts w:asciiTheme="minorHAnsi" w:eastAsia="Calibri" w:hAnsiTheme="minorHAnsi" w:cstheme="minorHAnsi"/>
          <w:color w:val="000000"/>
          <w:spacing w:val="-6"/>
        </w:rPr>
        <w:t>, 2008, Paper 6.D.3 p. 6. ISBN 978-3-905594-50-8</w:t>
      </w:r>
      <w:r w:rsidR="001A5215" w:rsidRPr="001A5215">
        <w:rPr>
          <w:rFonts w:asciiTheme="minorHAnsi" w:eastAsia="Calibri" w:hAnsiTheme="minorHAnsi" w:cstheme="minorHAnsi"/>
          <w:color w:val="000000"/>
          <w:spacing w:val="-6"/>
        </w:rPr>
        <w:t xml:space="preserve"> </w:t>
      </w:r>
    </w:p>
    <w:p w14:paraId="743F1CDE" w14:textId="77777777" w:rsidR="001A5215" w:rsidRP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proofErr w:type="spellStart"/>
      <w:r w:rsidRPr="001A5215">
        <w:rPr>
          <w:rFonts w:asciiTheme="minorHAnsi" w:eastAsia="Calibri" w:hAnsiTheme="minorHAnsi" w:cstheme="minorHAnsi"/>
          <w:color w:val="000000"/>
        </w:rPr>
        <w:t>Minghini</w:t>
      </w:r>
      <w:proofErr w:type="spellEnd"/>
      <w:r w:rsidRPr="001A5215">
        <w:rPr>
          <w:rFonts w:asciiTheme="minorHAnsi" w:eastAsia="Calibri" w:hAnsiTheme="minorHAnsi" w:cstheme="minorHAnsi"/>
          <w:color w:val="000000"/>
        </w:rPr>
        <w:t xml:space="preserve"> F, </w:t>
      </w:r>
      <w:proofErr w:type="spellStart"/>
      <w:r w:rsidRPr="001A5215">
        <w:rPr>
          <w:rFonts w:asciiTheme="minorHAnsi" w:eastAsia="Calibri" w:hAnsiTheme="minorHAnsi" w:cstheme="minorHAnsi"/>
          <w:color w:val="000000"/>
        </w:rPr>
        <w:t>Tullini</w:t>
      </w:r>
      <w:proofErr w:type="spellEnd"/>
      <w:r w:rsidRPr="001A5215">
        <w:rPr>
          <w:rFonts w:asciiTheme="minorHAnsi" w:eastAsia="Calibri" w:hAnsiTheme="minorHAnsi" w:cstheme="minorHAnsi"/>
          <w:color w:val="000000"/>
        </w:rPr>
        <w:t xml:space="preserve"> N, </w:t>
      </w:r>
      <w:proofErr w:type="spellStart"/>
      <w:r w:rsidRPr="001A5215">
        <w:rPr>
          <w:rFonts w:asciiTheme="minorHAnsi" w:eastAsia="Calibri" w:hAnsiTheme="minorHAnsi" w:cstheme="minorHAnsi"/>
          <w:color w:val="000000"/>
        </w:rPr>
        <w:t>Laudiero</w:t>
      </w:r>
      <w:proofErr w:type="spellEnd"/>
      <w:r w:rsidRPr="001A5215">
        <w:rPr>
          <w:rFonts w:asciiTheme="minorHAnsi" w:eastAsia="Calibri" w:hAnsiTheme="minorHAnsi" w:cstheme="minorHAnsi"/>
          <w:color w:val="000000"/>
        </w:rPr>
        <w:t xml:space="preserve"> </w:t>
      </w:r>
      <w:proofErr w:type="gramStart"/>
      <w:r w:rsidRPr="001A5215">
        <w:rPr>
          <w:rFonts w:asciiTheme="minorHAnsi" w:eastAsia="Calibri" w:hAnsiTheme="minorHAnsi" w:cstheme="minorHAnsi"/>
          <w:color w:val="000000"/>
        </w:rPr>
        <w:t>F. ‘</w:t>
      </w:r>
      <w:proofErr w:type="gramEnd"/>
      <w:r w:rsidRPr="001A5215">
        <w:rPr>
          <w:rFonts w:asciiTheme="minorHAnsi" w:eastAsia="Calibri" w:hAnsiTheme="minorHAnsi" w:cstheme="minorHAnsi"/>
          <w:color w:val="000000"/>
        </w:rPr>
        <w:t xml:space="preserve">Design for buckling and vibration of FRP pultruded </w:t>
      </w:r>
      <w:proofErr w:type="gramStart"/>
      <w:r w:rsidRPr="001A5215">
        <w:rPr>
          <w:rFonts w:asciiTheme="minorHAnsi" w:eastAsia="Calibri" w:hAnsiTheme="minorHAnsi" w:cstheme="minorHAnsi"/>
          <w:color w:val="000000"/>
        </w:rPr>
        <w:t>footbridges’</w:t>
      </w:r>
      <w:proofErr w:type="gramEnd"/>
      <w:r w:rsidRPr="001A5215">
        <w:rPr>
          <w:rFonts w:asciiTheme="minorHAnsi" w:eastAsia="Calibri" w:hAnsiTheme="minorHAnsi" w:cstheme="minorHAnsi"/>
          <w:color w:val="000000"/>
        </w:rPr>
        <w:t>. Footbridge 3</w:t>
      </w:r>
      <w:r w:rsidRPr="001A5215">
        <w:rPr>
          <w:rFonts w:asciiTheme="minorHAnsi" w:eastAsia="Calibri" w:hAnsiTheme="minorHAnsi" w:cstheme="minorHAnsi"/>
          <w:color w:val="000000"/>
          <w:vertAlign w:val="superscript"/>
        </w:rPr>
        <w:t>rd</w:t>
      </w:r>
      <w:r w:rsidRPr="001A5215">
        <w:rPr>
          <w:rFonts w:asciiTheme="minorHAnsi" w:eastAsia="Calibri" w:hAnsiTheme="minorHAnsi" w:cstheme="minorHAnsi"/>
          <w:color w:val="000000"/>
        </w:rPr>
        <w:t xml:space="preserve"> Inter. Conf., Porto, July 2008, 2-4.</w:t>
      </w:r>
      <w:r w:rsidR="001A5215" w:rsidRPr="001A5215">
        <w:rPr>
          <w:rFonts w:asciiTheme="minorHAnsi" w:eastAsia="Calibri" w:hAnsiTheme="minorHAnsi" w:cstheme="minorHAnsi"/>
          <w:color w:val="000000"/>
        </w:rPr>
        <w:t xml:space="preserve"> </w:t>
      </w:r>
    </w:p>
    <w:p w14:paraId="3BDFBA95" w14:textId="6F9FE0BD" w:rsidR="001A5215" w:rsidRP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1A5215">
        <w:rPr>
          <w:rFonts w:asciiTheme="minorHAnsi" w:eastAsia="Calibri" w:hAnsiTheme="minorHAnsi" w:cstheme="minorHAnsi"/>
          <w:color w:val="000000"/>
          <w:spacing w:val="-5"/>
        </w:rPr>
        <w:lastRenderedPageBreak/>
        <w:t>Minghini</w:t>
      </w:r>
      <w:proofErr w:type="spellEnd"/>
      <w:r w:rsidRPr="001A5215">
        <w:rPr>
          <w:rFonts w:asciiTheme="minorHAnsi" w:eastAsia="Calibri" w:hAnsiTheme="minorHAnsi" w:cstheme="minorHAnsi"/>
          <w:color w:val="000000"/>
          <w:spacing w:val="-5"/>
        </w:rPr>
        <w:t xml:space="preserve">, F., </w:t>
      </w:r>
      <w:proofErr w:type="spellStart"/>
      <w:r w:rsidRPr="001A5215">
        <w:rPr>
          <w:rFonts w:asciiTheme="minorHAnsi" w:eastAsia="Calibri" w:hAnsiTheme="minorHAnsi" w:cstheme="minorHAnsi"/>
          <w:color w:val="000000"/>
          <w:spacing w:val="-5"/>
        </w:rPr>
        <w:t>Tullini</w:t>
      </w:r>
      <w:proofErr w:type="spellEnd"/>
      <w:r w:rsidRPr="001A5215">
        <w:rPr>
          <w:rFonts w:asciiTheme="minorHAnsi" w:eastAsia="Calibri" w:hAnsiTheme="minorHAnsi" w:cstheme="minorHAnsi"/>
          <w:color w:val="000000"/>
          <w:spacing w:val="-5"/>
        </w:rPr>
        <w:t xml:space="preserve">, N. and </w:t>
      </w:r>
      <w:proofErr w:type="spellStart"/>
      <w:r w:rsidRPr="001A5215">
        <w:rPr>
          <w:rFonts w:asciiTheme="minorHAnsi" w:eastAsia="Calibri" w:hAnsiTheme="minorHAnsi" w:cstheme="minorHAnsi"/>
          <w:color w:val="000000"/>
          <w:spacing w:val="-5"/>
        </w:rPr>
        <w:t>Laudiero</w:t>
      </w:r>
      <w:proofErr w:type="spellEnd"/>
      <w:r w:rsidRPr="001A5215">
        <w:rPr>
          <w:rFonts w:asciiTheme="minorHAnsi" w:eastAsia="Calibri" w:hAnsiTheme="minorHAnsi" w:cstheme="minorHAnsi"/>
          <w:color w:val="000000"/>
          <w:spacing w:val="-5"/>
        </w:rPr>
        <w:t>, F</w:t>
      </w:r>
      <w:proofErr w:type="gramStart"/>
      <w:r w:rsidRPr="001A5215">
        <w:rPr>
          <w:rFonts w:asciiTheme="minorHAnsi" w:eastAsia="Calibri" w:hAnsiTheme="minorHAnsi" w:cstheme="minorHAnsi"/>
          <w:color w:val="000000"/>
          <w:spacing w:val="-5"/>
        </w:rPr>
        <w:t>., ‘</w:t>
      </w:r>
      <w:proofErr w:type="gramEnd"/>
      <w:r w:rsidRPr="001A5215">
        <w:rPr>
          <w:rFonts w:asciiTheme="minorHAnsi" w:eastAsia="Calibri" w:hAnsiTheme="minorHAnsi" w:cstheme="minorHAnsi"/>
          <w:color w:val="000000"/>
          <w:spacing w:val="-5"/>
        </w:rPr>
        <w:t xml:space="preserve">Vibration analysis with second-order effects of pultruded FRP frames using locking-free elements,’ </w:t>
      </w:r>
      <w:proofErr w:type="spellStart"/>
      <w:r w:rsidRPr="001A5215">
        <w:rPr>
          <w:rFonts w:asciiTheme="minorHAnsi" w:eastAsia="Calibri" w:hAnsiTheme="minorHAnsi" w:cstheme="minorHAnsi"/>
          <w:color w:val="000000"/>
          <w:spacing w:val="-5"/>
        </w:rPr>
        <w:t>Thin-walled</w:t>
      </w:r>
      <w:proofErr w:type="spellEnd"/>
      <w:r w:rsidRPr="001A5215">
        <w:rPr>
          <w:rFonts w:asciiTheme="minorHAnsi" w:eastAsia="Calibri" w:hAnsiTheme="minorHAnsi" w:cstheme="minorHAnsi"/>
          <w:color w:val="000000"/>
          <w:spacing w:val="-5"/>
        </w:rPr>
        <w:t xml:space="preserve"> Structures, 47 2, 2009, 136-150.</w:t>
      </w:r>
      <w:r w:rsidR="001A5215" w:rsidRPr="001A5215">
        <w:rPr>
          <w:rFonts w:asciiTheme="minorHAnsi" w:eastAsia="Calibri" w:hAnsiTheme="minorHAnsi" w:cstheme="minorHAnsi"/>
          <w:color w:val="000000"/>
          <w:spacing w:val="-5"/>
        </w:rPr>
        <w:t xml:space="preserve"> </w:t>
      </w:r>
      <w:r w:rsidR="00AC48E6" w:rsidRPr="00AC48E6">
        <w:rPr>
          <w:rFonts w:asciiTheme="minorHAnsi" w:eastAsia="Calibri" w:hAnsiTheme="minorHAnsi" w:cstheme="minorHAnsi"/>
          <w:color w:val="000000"/>
          <w:spacing w:val="-5"/>
        </w:rPr>
        <w:t>10.1016/j.tws.2008.07.001</w:t>
      </w:r>
    </w:p>
    <w:p w14:paraId="5C82BBC0" w14:textId="4CDC9235"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1A5215">
        <w:rPr>
          <w:rFonts w:asciiTheme="minorHAnsi" w:eastAsia="Calibri" w:hAnsiTheme="minorHAnsi" w:cstheme="minorHAnsi"/>
          <w:color w:val="000000"/>
        </w:rPr>
        <w:t>Minghini</w:t>
      </w:r>
      <w:proofErr w:type="spellEnd"/>
      <w:r w:rsidRPr="001A5215">
        <w:rPr>
          <w:rFonts w:asciiTheme="minorHAnsi" w:eastAsia="Calibri" w:hAnsiTheme="minorHAnsi" w:cstheme="minorHAnsi"/>
          <w:color w:val="000000"/>
        </w:rPr>
        <w:t xml:space="preserve">, F., </w:t>
      </w:r>
      <w:proofErr w:type="spellStart"/>
      <w:r w:rsidRPr="001A5215">
        <w:rPr>
          <w:rFonts w:asciiTheme="minorHAnsi" w:eastAsia="Calibri" w:hAnsiTheme="minorHAnsi" w:cstheme="minorHAnsi"/>
          <w:color w:val="000000"/>
        </w:rPr>
        <w:t>Tullini</w:t>
      </w:r>
      <w:proofErr w:type="spellEnd"/>
      <w:r w:rsidRPr="001A5215">
        <w:rPr>
          <w:rFonts w:asciiTheme="minorHAnsi" w:eastAsia="Calibri" w:hAnsiTheme="minorHAnsi" w:cstheme="minorHAnsi"/>
          <w:color w:val="000000"/>
        </w:rPr>
        <w:t xml:space="preserve">, N. and </w:t>
      </w:r>
      <w:proofErr w:type="spellStart"/>
      <w:r w:rsidRPr="001A5215">
        <w:rPr>
          <w:rFonts w:asciiTheme="minorHAnsi" w:eastAsia="Calibri" w:hAnsiTheme="minorHAnsi" w:cstheme="minorHAnsi"/>
          <w:color w:val="000000"/>
        </w:rPr>
        <w:t>Laudiero</w:t>
      </w:r>
      <w:proofErr w:type="spellEnd"/>
      <w:r w:rsidRPr="001A5215">
        <w:rPr>
          <w:rFonts w:asciiTheme="minorHAnsi" w:eastAsia="Calibri" w:hAnsiTheme="minorHAnsi" w:cstheme="minorHAnsi"/>
          <w:color w:val="000000"/>
        </w:rPr>
        <w:t>, F</w:t>
      </w:r>
      <w:proofErr w:type="gramStart"/>
      <w:r w:rsidRPr="001A5215">
        <w:rPr>
          <w:rFonts w:asciiTheme="minorHAnsi" w:eastAsia="Calibri" w:hAnsiTheme="minorHAnsi" w:cstheme="minorHAnsi"/>
          <w:color w:val="000000"/>
        </w:rPr>
        <w:t>., ‘</w:t>
      </w:r>
      <w:proofErr w:type="gramEnd"/>
      <w:r w:rsidRPr="001A5215">
        <w:rPr>
          <w:rFonts w:asciiTheme="minorHAnsi" w:eastAsia="Calibri" w:hAnsiTheme="minorHAnsi" w:cstheme="minorHAnsi"/>
          <w:color w:val="000000"/>
        </w:rPr>
        <w:t>Elastic buckling analysis of pultruded FRP portal frames having semi-rigid connections,’ Engineering Structures, 31 2, 2009, 292-299.</w:t>
      </w:r>
      <w:r w:rsidR="001A5215" w:rsidRPr="001A5215">
        <w:rPr>
          <w:rFonts w:asciiTheme="minorHAnsi" w:eastAsia="Calibri" w:hAnsiTheme="minorHAnsi" w:cstheme="minorHAnsi"/>
          <w:color w:val="000000"/>
        </w:rPr>
        <w:t xml:space="preserve"> </w:t>
      </w:r>
      <w:r w:rsidR="00AC48E6" w:rsidRPr="00AC48E6">
        <w:rPr>
          <w:rFonts w:asciiTheme="minorHAnsi" w:eastAsia="Calibri" w:hAnsiTheme="minorHAnsi" w:cstheme="minorHAnsi"/>
          <w:color w:val="000000"/>
        </w:rPr>
        <w:t>10.1016/j.engstruct.2008.09.003</w:t>
      </w:r>
    </w:p>
    <w:p w14:paraId="77B8830D" w14:textId="6DF05DC6"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1A5215">
        <w:rPr>
          <w:rFonts w:asciiTheme="minorHAnsi" w:eastAsia="Calibri" w:hAnsiTheme="minorHAnsi" w:cstheme="minorHAnsi"/>
          <w:color w:val="000000"/>
        </w:rPr>
        <w:t>Minghini</w:t>
      </w:r>
      <w:proofErr w:type="spellEnd"/>
      <w:r w:rsidRPr="001A5215">
        <w:rPr>
          <w:rFonts w:asciiTheme="minorHAnsi" w:eastAsia="Calibri" w:hAnsiTheme="minorHAnsi" w:cstheme="minorHAnsi"/>
          <w:color w:val="000000"/>
        </w:rPr>
        <w:t xml:space="preserve">, F., </w:t>
      </w:r>
      <w:proofErr w:type="spellStart"/>
      <w:r w:rsidRPr="001A5215">
        <w:rPr>
          <w:rFonts w:asciiTheme="minorHAnsi" w:eastAsia="Calibri" w:hAnsiTheme="minorHAnsi" w:cstheme="minorHAnsi"/>
          <w:color w:val="000000"/>
        </w:rPr>
        <w:t>Tullini</w:t>
      </w:r>
      <w:proofErr w:type="spellEnd"/>
      <w:r w:rsidRPr="001A5215">
        <w:rPr>
          <w:rFonts w:asciiTheme="minorHAnsi" w:eastAsia="Calibri" w:hAnsiTheme="minorHAnsi" w:cstheme="minorHAnsi"/>
          <w:color w:val="000000"/>
        </w:rPr>
        <w:t xml:space="preserve">, N. and </w:t>
      </w:r>
      <w:proofErr w:type="spellStart"/>
      <w:r w:rsidRPr="001A5215">
        <w:rPr>
          <w:rFonts w:asciiTheme="minorHAnsi" w:eastAsia="Calibri" w:hAnsiTheme="minorHAnsi" w:cstheme="minorHAnsi"/>
          <w:color w:val="000000"/>
        </w:rPr>
        <w:t>Laudiero</w:t>
      </w:r>
      <w:proofErr w:type="spellEnd"/>
      <w:r w:rsidRPr="001A5215">
        <w:rPr>
          <w:rFonts w:asciiTheme="minorHAnsi" w:eastAsia="Calibri" w:hAnsiTheme="minorHAnsi" w:cstheme="minorHAnsi"/>
          <w:color w:val="000000"/>
        </w:rPr>
        <w:t>, F</w:t>
      </w:r>
      <w:proofErr w:type="gramStart"/>
      <w:r w:rsidRPr="001A5215">
        <w:rPr>
          <w:rFonts w:asciiTheme="minorHAnsi" w:eastAsia="Calibri" w:hAnsiTheme="minorHAnsi" w:cstheme="minorHAnsi"/>
          <w:color w:val="000000"/>
        </w:rPr>
        <w:t>., ‘</w:t>
      </w:r>
      <w:proofErr w:type="gramEnd"/>
      <w:r w:rsidRPr="001A5215">
        <w:rPr>
          <w:rFonts w:asciiTheme="minorHAnsi" w:eastAsia="Calibri" w:hAnsiTheme="minorHAnsi" w:cstheme="minorHAnsi"/>
          <w:color w:val="000000"/>
        </w:rPr>
        <w:t>Vibration analysis of pultruded FRP frames with semi</w:t>
      </w:r>
      <w:r w:rsidRPr="001A5215">
        <w:rPr>
          <w:rFonts w:asciiTheme="minorHAnsi" w:eastAsia="Calibri" w:hAnsiTheme="minorHAnsi" w:cstheme="minorHAnsi"/>
          <w:color w:val="000000"/>
        </w:rPr>
        <w:softHyphen/>
        <w:t>rigid connections,’ Engineering Structures, 32 10, 2010, 3344-3354.</w:t>
      </w:r>
      <w:r w:rsidR="001A5215" w:rsidRPr="001A5215">
        <w:rPr>
          <w:rFonts w:asciiTheme="minorHAnsi" w:eastAsia="Calibri" w:hAnsiTheme="minorHAnsi" w:cstheme="minorHAnsi"/>
          <w:color w:val="000000"/>
        </w:rPr>
        <w:t xml:space="preserve"> </w:t>
      </w:r>
      <w:r w:rsidR="00AC48E6" w:rsidRPr="00AC48E6">
        <w:rPr>
          <w:rFonts w:asciiTheme="minorHAnsi" w:eastAsia="Calibri" w:hAnsiTheme="minorHAnsi" w:cstheme="minorHAnsi"/>
          <w:color w:val="000000"/>
        </w:rPr>
        <w:t>10.1016/j.engstruct.2010.07.008</w:t>
      </w:r>
    </w:p>
    <w:p w14:paraId="4E11C808" w14:textId="2A3ECCD6"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1A5215">
        <w:rPr>
          <w:rFonts w:asciiTheme="minorHAnsi" w:eastAsia="Calibri" w:hAnsiTheme="minorHAnsi" w:cstheme="minorHAnsi"/>
          <w:color w:val="000000"/>
        </w:rPr>
        <w:t>Minghini</w:t>
      </w:r>
      <w:proofErr w:type="spellEnd"/>
      <w:r w:rsidRPr="001A5215">
        <w:rPr>
          <w:rFonts w:asciiTheme="minorHAnsi" w:eastAsia="Calibri" w:hAnsiTheme="minorHAnsi" w:cstheme="minorHAnsi"/>
          <w:color w:val="000000"/>
        </w:rPr>
        <w:t xml:space="preserve">, F., </w:t>
      </w:r>
      <w:proofErr w:type="spellStart"/>
      <w:r w:rsidRPr="001A5215">
        <w:rPr>
          <w:rFonts w:asciiTheme="minorHAnsi" w:eastAsia="Calibri" w:hAnsiTheme="minorHAnsi" w:cstheme="minorHAnsi"/>
          <w:color w:val="000000"/>
        </w:rPr>
        <w:t>Tullini</w:t>
      </w:r>
      <w:proofErr w:type="spellEnd"/>
      <w:r w:rsidRPr="001A5215">
        <w:rPr>
          <w:rFonts w:asciiTheme="minorHAnsi" w:eastAsia="Calibri" w:hAnsiTheme="minorHAnsi" w:cstheme="minorHAnsi"/>
          <w:color w:val="000000"/>
        </w:rPr>
        <w:t>, N., Ascione, F</w:t>
      </w:r>
      <w:r w:rsidR="009576B5">
        <w:rPr>
          <w:rFonts w:asciiTheme="minorHAnsi" w:eastAsia="Calibri" w:hAnsiTheme="minorHAnsi" w:cstheme="minorHAnsi"/>
          <w:color w:val="000000"/>
        </w:rPr>
        <w:t>.</w:t>
      </w:r>
      <w:r w:rsidRPr="001A5215">
        <w:rPr>
          <w:rFonts w:asciiTheme="minorHAnsi" w:eastAsia="Calibri" w:hAnsiTheme="minorHAnsi" w:cstheme="minorHAnsi"/>
          <w:color w:val="000000"/>
        </w:rPr>
        <w:t xml:space="preserve"> and Feo, L</w:t>
      </w:r>
      <w:proofErr w:type="gramStart"/>
      <w:r w:rsidRPr="001A5215">
        <w:rPr>
          <w:rFonts w:asciiTheme="minorHAnsi" w:eastAsia="Calibri" w:hAnsiTheme="minorHAnsi" w:cstheme="minorHAnsi"/>
          <w:color w:val="000000"/>
        </w:rPr>
        <w:t>., ‘</w:t>
      </w:r>
      <w:proofErr w:type="gramEnd"/>
      <w:r w:rsidRPr="001A5215">
        <w:rPr>
          <w:rFonts w:asciiTheme="minorHAnsi" w:eastAsia="Calibri" w:hAnsiTheme="minorHAnsi" w:cstheme="minorHAnsi"/>
          <w:color w:val="000000"/>
        </w:rPr>
        <w:t>Numerical failure analysis of built-up columns composed of closely spaced pultruded FRP channels,’ Composite Structures, 207, 2019, 478-487. 10.1016/j.compstruct.2018.09.016</w:t>
      </w:r>
      <w:r w:rsidR="001A5215" w:rsidRPr="001A5215">
        <w:rPr>
          <w:rFonts w:asciiTheme="minorHAnsi" w:eastAsia="Calibri" w:hAnsiTheme="minorHAnsi" w:cstheme="minorHAnsi"/>
          <w:color w:val="000000"/>
        </w:rPr>
        <w:t xml:space="preserve"> </w:t>
      </w:r>
    </w:p>
    <w:p w14:paraId="5B61E612" w14:textId="3EDC88DF"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Mollenhauer, D., Emerson, R., Camping, J. and Sands, J., ‘Composite catapult arm design: A case study of composite design, manufacture, and education,</w:t>
      </w:r>
      <w:r w:rsidR="00AC48E6">
        <w:rPr>
          <w:rFonts w:asciiTheme="minorHAnsi" w:eastAsia="Calibri" w:hAnsiTheme="minorHAnsi" w:cstheme="minorHAnsi"/>
          <w:color w:val="000000"/>
        </w:rPr>
        <w:t>’</w:t>
      </w:r>
      <w:r w:rsidRPr="001A5215">
        <w:rPr>
          <w:rFonts w:asciiTheme="minorHAnsi" w:eastAsia="Calibri" w:hAnsiTheme="minorHAnsi" w:cstheme="minorHAnsi"/>
          <w:color w:val="000000"/>
        </w:rPr>
        <w:t xml:space="preserve"> in </w:t>
      </w:r>
      <w:r w:rsidR="00FB6EAF">
        <w:rPr>
          <w:rFonts w:asciiTheme="minorHAnsi" w:eastAsia="Calibri" w:hAnsiTheme="minorHAnsi" w:cstheme="minorHAnsi"/>
          <w:color w:val="000000"/>
        </w:rPr>
        <w:t>Proc.</w:t>
      </w:r>
      <w:r w:rsidRPr="001A5215">
        <w:rPr>
          <w:rFonts w:asciiTheme="minorHAnsi" w:eastAsia="Calibri" w:hAnsiTheme="minorHAnsi" w:cstheme="minorHAnsi"/>
          <w:color w:val="000000"/>
        </w:rPr>
        <w:t xml:space="preserve"> the 30</w:t>
      </w:r>
      <w:r w:rsidRPr="00AC48E6">
        <w:rPr>
          <w:rFonts w:asciiTheme="minorHAnsi" w:eastAsia="Calibri" w:hAnsiTheme="minorHAnsi" w:cstheme="minorHAnsi"/>
          <w:color w:val="000000"/>
          <w:vertAlign w:val="superscript"/>
        </w:rPr>
        <w:t>th</w:t>
      </w:r>
      <w:r w:rsidR="00AC48E6">
        <w:rPr>
          <w:rFonts w:asciiTheme="minorHAnsi" w:eastAsia="Calibri" w:hAnsiTheme="minorHAnsi" w:cstheme="minorHAnsi"/>
          <w:color w:val="000000"/>
        </w:rPr>
        <w:t xml:space="preserve"> T</w:t>
      </w:r>
      <w:r w:rsidRPr="001A5215">
        <w:rPr>
          <w:rFonts w:asciiTheme="minorHAnsi" w:eastAsia="Calibri" w:hAnsiTheme="minorHAnsi" w:cstheme="minorHAnsi"/>
          <w:color w:val="000000"/>
        </w:rPr>
        <w:t>echnical Conf. of the American Society for Composite (Xiao, X., Loos, A. and Liu, D. (Eds.)), East Lansing, MI, 2015, 2084-2102.</w:t>
      </w:r>
      <w:r w:rsidR="001A5215" w:rsidRPr="001A5215">
        <w:rPr>
          <w:rFonts w:asciiTheme="minorHAnsi" w:eastAsia="Calibri" w:hAnsiTheme="minorHAnsi" w:cstheme="minorHAnsi"/>
          <w:color w:val="000000"/>
        </w:rPr>
        <w:t xml:space="preserve"> </w:t>
      </w:r>
    </w:p>
    <w:p w14:paraId="4E4D7CAC" w14:textId="6D0AD2C5"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Moon, D. Y., Zi, G., Lee, D.H., Kim, B.M. and Hwang, Y.K</w:t>
      </w:r>
      <w:proofErr w:type="gramStart"/>
      <w:r w:rsidRPr="001A5215">
        <w:rPr>
          <w:rFonts w:asciiTheme="minorHAnsi" w:eastAsia="Calibri" w:hAnsiTheme="minorHAnsi" w:cstheme="minorHAnsi"/>
          <w:color w:val="000000"/>
        </w:rPr>
        <w:t>., ‘</w:t>
      </w:r>
      <w:proofErr w:type="gramEnd"/>
      <w:r w:rsidRPr="001A5215">
        <w:rPr>
          <w:rFonts w:asciiTheme="minorHAnsi" w:eastAsia="Calibri" w:hAnsiTheme="minorHAnsi" w:cstheme="minorHAnsi"/>
          <w:color w:val="000000"/>
        </w:rPr>
        <w:t>Fatigue behavior of the foam-filled GFRP bridge deck,’ Composites Part B: Engineering, 40 2, 2009, 141-148.</w:t>
      </w:r>
      <w:r w:rsidR="001A5215" w:rsidRPr="001A5215">
        <w:rPr>
          <w:rFonts w:asciiTheme="minorHAnsi" w:eastAsia="Calibri" w:hAnsiTheme="minorHAnsi" w:cstheme="minorHAnsi"/>
          <w:color w:val="000000"/>
        </w:rPr>
        <w:t xml:space="preserve"> </w:t>
      </w:r>
      <w:r w:rsidR="00AC48E6" w:rsidRPr="00AC48E6">
        <w:rPr>
          <w:rFonts w:asciiTheme="minorHAnsi" w:eastAsia="Calibri" w:hAnsiTheme="minorHAnsi" w:cstheme="minorHAnsi"/>
          <w:color w:val="000000"/>
        </w:rPr>
        <w:t>10.1016/j.compositesb.2008.10.002</w:t>
      </w:r>
      <w:r w:rsidR="00AC48E6">
        <w:rPr>
          <w:rFonts w:asciiTheme="minorHAnsi" w:eastAsia="Calibri" w:hAnsiTheme="minorHAnsi" w:cstheme="minorHAnsi"/>
          <w:color w:val="000000"/>
        </w:rPr>
        <w:t xml:space="preserve"> </w:t>
      </w:r>
    </w:p>
    <w:p w14:paraId="3D029365" w14:textId="637DB7D6"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Moon, F.L., Eckel, D.A. and Gillespie, J.W. 'Shear stud connections for the development of composite action between steel girders and fiber-reinforced polymer bridge decks,' J. Structural Engineering, 128 6, 2002, 762-770.</w:t>
      </w:r>
      <w:r w:rsidR="001A5215" w:rsidRPr="001A5215">
        <w:rPr>
          <w:rFonts w:asciiTheme="minorHAnsi" w:eastAsia="Calibri" w:hAnsiTheme="minorHAnsi" w:cstheme="minorHAnsi"/>
          <w:color w:val="000000"/>
        </w:rPr>
        <w:t xml:space="preserve"> </w:t>
      </w:r>
      <w:r w:rsidR="00AC48E6" w:rsidRPr="00AC48E6">
        <w:rPr>
          <w:rFonts w:asciiTheme="minorHAnsi" w:eastAsia="Calibri" w:hAnsiTheme="minorHAnsi" w:cstheme="minorHAnsi"/>
          <w:color w:val="000000"/>
        </w:rPr>
        <w:t>10.1061/(ASCE)0733-9445(2002)128:6(762)</w:t>
      </w:r>
    </w:p>
    <w:p w14:paraId="4A93ECF0" w14:textId="2EB9E3E8"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Moon, F.L. and Gillespie J.W., 'Experimental validation of a shear stud connection between steel girders and a fiber-reinforced polymer deck in the transverse direction,' Technical Note, J. Composites for Construction, 93, 2005, 284-287.</w:t>
      </w:r>
      <w:r w:rsidR="001A5215" w:rsidRPr="001A5215">
        <w:rPr>
          <w:rFonts w:asciiTheme="minorHAnsi" w:eastAsia="Calibri" w:hAnsiTheme="minorHAnsi" w:cstheme="minorHAnsi"/>
          <w:color w:val="000000"/>
        </w:rPr>
        <w:t xml:space="preserve"> </w:t>
      </w:r>
      <w:r w:rsidR="00AC48E6" w:rsidRPr="00AC48E6">
        <w:rPr>
          <w:rFonts w:asciiTheme="minorHAnsi" w:eastAsia="Calibri" w:hAnsiTheme="minorHAnsi" w:cstheme="minorHAnsi"/>
          <w:color w:val="000000"/>
        </w:rPr>
        <w:t>10.1061/(ASCE)1090-0268(2005)9:3(284)</w:t>
      </w:r>
    </w:p>
    <w:p w14:paraId="080F3233" w14:textId="7CFEF4BA" w:rsidR="00EB32FC" w:rsidRDefault="00EB32FC"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54D89">
        <w:rPr>
          <w:rFonts w:asciiTheme="minorHAnsi" w:hAnsiTheme="minorHAnsi" w:cstheme="minorHAnsi"/>
          <w:color w:val="222222"/>
          <w:shd w:val="clear" w:color="auto" w:fill="FFFFFF"/>
        </w:rPr>
        <w:t>Mortensen</w:t>
      </w:r>
      <w:r>
        <w:rPr>
          <w:rFonts w:asciiTheme="minorHAnsi" w:hAnsiTheme="minorHAnsi" w:cstheme="minorHAnsi"/>
          <w:color w:val="222222"/>
          <w:shd w:val="clear" w:color="auto" w:fill="FFFFFF"/>
        </w:rPr>
        <w:t>,</w:t>
      </w:r>
      <w:r w:rsidRPr="00B54D89">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 xml:space="preserve">K.P. </w:t>
      </w:r>
      <w:r w:rsidRPr="00B54D89">
        <w:rPr>
          <w:rFonts w:asciiTheme="minorHAnsi" w:hAnsiTheme="minorHAnsi" w:cstheme="minorHAnsi"/>
          <w:color w:val="222222"/>
          <w:shd w:val="clear" w:color="auto" w:fill="FFFFFF"/>
        </w:rPr>
        <w:t xml:space="preserve">and Petterson, </w:t>
      </w:r>
      <w:r>
        <w:rPr>
          <w:rFonts w:asciiTheme="minorHAnsi" w:hAnsiTheme="minorHAnsi" w:cstheme="minorHAnsi"/>
          <w:color w:val="222222"/>
          <w:shd w:val="clear" w:color="auto" w:fill="FFFFFF"/>
        </w:rPr>
        <w:t>R.W., ‘</w:t>
      </w:r>
      <w:r w:rsidRPr="00B54D89">
        <w:rPr>
          <w:rFonts w:asciiTheme="minorHAnsi" w:hAnsiTheme="minorHAnsi" w:cstheme="minorHAnsi"/>
          <w:color w:val="222222"/>
          <w:shd w:val="clear" w:color="auto" w:fill="FFFFFF"/>
        </w:rPr>
        <w:t>Fiberglass reinforced polyester in cooling towers – Structural application</w:t>
      </w:r>
      <w:r>
        <w:rPr>
          <w:rFonts w:asciiTheme="minorHAnsi" w:hAnsiTheme="minorHAnsi" w:cstheme="minorHAnsi"/>
          <w:color w:val="222222"/>
          <w:shd w:val="clear" w:color="auto" w:fill="FFFFFF"/>
        </w:rPr>
        <w:t>.’</w:t>
      </w:r>
      <w:r w:rsidRPr="00B54D89">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I</w:t>
      </w:r>
      <w:r w:rsidRPr="00B54D89">
        <w:rPr>
          <w:rFonts w:asciiTheme="minorHAnsi" w:hAnsiTheme="minorHAnsi" w:cstheme="minorHAnsi"/>
          <w:color w:val="222222"/>
          <w:shd w:val="clear" w:color="auto" w:fill="FFFFFF"/>
        </w:rPr>
        <w:t>n</w:t>
      </w:r>
      <w:r>
        <w:rPr>
          <w:rFonts w:asciiTheme="minorHAnsi" w:hAnsiTheme="minorHAnsi" w:cstheme="minorHAnsi"/>
          <w:color w:val="222222"/>
          <w:shd w:val="clear" w:color="auto" w:fill="FFFFFF"/>
        </w:rPr>
        <w:t xml:space="preserve"> </w:t>
      </w:r>
      <w:r w:rsidR="00FB6EAF">
        <w:rPr>
          <w:rFonts w:asciiTheme="minorHAnsi" w:hAnsiTheme="minorHAnsi" w:cstheme="minorHAnsi"/>
          <w:color w:val="222222"/>
          <w:shd w:val="clear" w:color="auto" w:fill="FFFFFF"/>
        </w:rPr>
        <w:t>Proc.</w:t>
      </w:r>
      <w:r w:rsidRPr="00B54D89">
        <w:rPr>
          <w:rFonts w:asciiTheme="minorHAnsi" w:hAnsiTheme="minorHAnsi" w:cstheme="minorHAnsi"/>
          <w:color w:val="222222"/>
          <w:shd w:val="clear" w:color="auto" w:fill="FFFFFF"/>
        </w:rPr>
        <w:t xml:space="preserve"> Cooling Technology Institute Annual </w:t>
      </w:r>
      <w:r w:rsidR="00D40697">
        <w:rPr>
          <w:rFonts w:asciiTheme="minorHAnsi" w:hAnsiTheme="minorHAnsi" w:cstheme="minorHAnsi"/>
          <w:color w:val="222222"/>
          <w:shd w:val="clear" w:color="auto" w:fill="FFFFFF"/>
        </w:rPr>
        <w:t>Conf.</w:t>
      </w:r>
      <w:r w:rsidRPr="00B54D89">
        <w:rPr>
          <w:rFonts w:asciiTheme="minorHAnsi" w:hAnsiTheme="minorHAnsi" w:cstheme="minorHAnsi"/>
          <w:color w:val="222222"/>
          <w:shd w:val="clear" w:color="auto" w:fill="FFFFFF"/>
        </w:rPr>
        <w:t xml:space="preserve"> 2013, Cooling Technology Institute, 2013</w:t>
      </w:r>
      <w:r>
        <w:rPr>
          <w:rFonts w:asciiTheme="minorHAnsi" w:hAnsiTheme="minorHAnsi" w:cstheme="minorHAnsi"/>
          <w:color w:val="222222"/>
          <w:shd w:val="clear" w:color="auto" w:fill="FFFFFF"/>
        </w:rPr>
        <w:t xml:space="preserve">, </w:t>
      </w:r>
      <w:r w:rsidRPr="00B54D89">
        <w:rPr>
          <w:rFonts w:asciiTheme="minorHAnsi" w:hAnsiTheme="minorHAnsi" w:cstheme="minorHAnsi"/>
          <w:color w:val="222222"/>
          <w:shd w:val="clear" w:color="auto" w:fill="FFFFFF"/>
        </w:rPr>
        <w:t>pp. 1-12.</w:t>
      </w:r>
    </w:p>
    <w:p w14:paraId="2CAB78B0" w14:textId="77777777"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 xml:space="preserve">Mosallam, A.S. and Bank, L.C., ‘Creep and recovery of a pultruded FRP frame,’ in Proc. ASCE Specialty Conf. Advanced Composite Materials in Civil </w:t>
      </w:r>
      <w:proofErr w:type="spellStart"/>
      <w:r w:rsidRPr="001A5215">
        <w:rPr>
          <w:rFonts w:asciiTheme="minorHAnsi" w:eastAsia="Calibri" w:hAnsiTheme="minorHAnsi" w:cstheme="minorHAnsi"/>
          <w:color w:val="000000"/>
        </w:rPr>
        <w:t>Engrg</w:t>
      </w:r>
      <w:proofErr w:type="spellEnd"/>
      <w:r w:rsidRPr="001A5215">
        <w:rPr>
          <w:rFonts w:asciiTheme="minorHAnsi" w:eastAsia="Calibri" w:hAnsiTheme="minorHAnsi" w:cstheme="minorHAnsi"/>
          <w:color w:val="000000"/>
        </w:rPr>
        <w:t>. Structures, ASCE NY, 1991, 288</w:t>
      </w:r>
      <w:r w:rsidRPr="001A5215">
        <w:rPr>
          <w:rFonts w:asciiTheme="minorHAnsi" w:eastAsia="Calibri" w:hAnsiTheme="minorHAnsi" w:cstheme="minorHAnsi"/>
          <w:color w:val="000000"/>
        </w:rPr>
        <w:softHyphen/>
        <w:t>301.</w:t>
      </w:r>
      <w:r w:rsidR="001A5215" w:rsidRPr="001A5215">
        <w:rPr>
          <w:rFonts w:asciiTheme="minorHAnsi" w:eastAsia="Calibri" w:hAnsiTheme="minorHAnsi" w:cstheme="minorHAnsi"/>
          <w:color w:val="000000"/>
        </w:rPr>
        <w:t xml:space="preserve"> </w:t>
      </w:r>
    </w:p>
    <w:p w14:paraId="79DF1F73" w14:textId="7D2B9D18"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Mosallam, A.S. and Bank, L.C</w:t>
      </w:r>
      <w:proofErr w:type="gramStart"/>
      <w:r w:rsidRPr="001A5215">
        <w:rPr>
          <w:rFonts w:asciiTheme="minorHAnsi" w:eastAsia="Calibri" w:hAnsiTheme="minorHAnsi" w:cstheme="minorHAnsi"/>
          <w:color w:val="000000"/>
        </w:rPr>
        <w:t>., ‘</w:t>
      </w:r>
      <w:proofErr w:type="gramEnd"/>
      <w:r w:rsidRPr="001A5215">
        <w:rPr>
          <w:rFonts w:asciiTheme="minorHAnsi" w:eastAsia="Calibri" w:hAnsiTheme="minorHAnsi" w:cstheme="minorHAnsi"/>
          <w:color w:val="000000"/>
        </w:rPr>
        <w:t>Short term behavior of a pultruded fiber reinforced plastic frame,’ J. Structural Engineering, 118 7, 1992, 1937-1954.</w:t>
      </w:r>
      <w:r w:rsidR="001A5215" w:rsidRPr="001A5215">
        <w:rPr>
          <w:rFonts w:asciiTheme="minorHAnsi" w:eastAsia="Calibri" w:hAnsiTheme="minorHAnsi" w:cstheme="minorHAnsi"/>
          <w:color w:val="000000"/>
        </w:rPr>
        <w:t xml:space="preserve"> </w:t>
      </w:r>
      <w:r w:rsidR="00707699" w:rsidRPr="00707699">
        <w:rPr>
          <w:rFonts w:asciiTheme="minorHAnsi" w:eastAsia="Calibri" w:hAnsiTheme="minorHAnsi" w:cstheme="minorHAnsi"/>
          <w:color w:val="000000"/>
        </w:rPr>
        <w:t>10.1061/(ASCE)0733-9445(1992)118:7(1937)</w:t>
      </w:r>
    </w:p>
    <w:p w14:paraId="21ACEA5F" w14:textId="77777777"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lastRenderedPageBreak/>
        <w:t xml:space="preserve">Mosallam, A.S., ‘Behavior of pultruded composite frame structures and connections,’ in Proc. Conf. on Research Transformed into Practice, Implementation of NSF Research, National Science Foundation, </w:t>
      </w:r>
      <w:proofErr w:type="spellStart"/>
      <w:r w:rsidRPr="001A5215">
        <w:rPr>
          <w:rFonts w:asciiTheme="minorHAnsi" w:eastAsia="Calibri" w:hAnsiTheme="minorHAnsi" w:cstheme="minorHAnsi"/>
          <w:color w:val="000000"/>
        </w:rPr>
        <w:t>Chapt</w:t>
      </w:r>
      <w:proofErr w:type="spellEnd"/>
      <w:r w:rsidRPr="001A5215">
        <w:rPr>
          <w:rFonts w:asciiTheme="minorHAnsi" w:eastAsia="Calibri" w:hAnsiTheme="minorHAnsi" w:cstheme="minorHAnsi"/>
          <w:color w:val="000000"/>
        </w:rPr>
        <w:t>. 61, 1995, 94-107.</w:t>
      </w:r>
      <w:r w:rsidR="001A5215" w:rsidRPr="001A5215">
        <w:rPr>
          <w:rFonts w:asciiTheme="minorHAnsi" w:eastAsia="Calibri" w:hAnsiTheme="minorHAnsi" w:cstheme="minorHAnsi"/>
          <w:color w:val="000000"/>
        </w:rPr>
        <w:t xml:space="preserve"> </w:t>
      </w:r>
    </w:p>
    <w:p w14:paraId="455F42DB" w14:textId="77777777" w:rsidR="001A5215" w:rsidRP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1A5215">
        <w:rPr>
          <w:rFonts w:asciiTheme="minorHAnsi" w:eastAsia="Calibri" w:hAnsiTheme="minorHAnsi" w:cstheme="minorHAnsi"/>
          <w:color w:val="000000"/>
        </w:rPr>
        <w:t>Mosallam, A.S., ‘Seismic performance of pultruded frame structures,’ in Proc. Composites’ 95, The Winning Edge, Composite Fabricators Association (CFA), 1995.</w:t>
      </w:r>
      <w:r w:rsidR="001A5215" w:rsidRPr="001A5215">
        <w:rPr>
          <w:rFonts w:asciiTheme="minorHAnsi" w:eastAsia="Calibri" w:hAnsiTheme="minorHAnsi" w:cstheme="minorHAnsi"/>
          <w:color w:val="000000"/>
        </w:rPr>
        <w:t xml:space="preserve"> </w:t>
      </w:r>
    </w:p>
    <w:p w14:paraId="19987C08" w14:textId="77777777" w:rsidR="001A5215" w:rsidRP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spacing w:val="-4"/>
        </w:rPr>
        <w:t>Moser, B., Hyer, M. and Lesko, J.J</w:t>
      </w:r>
      <w:proofErr w:type="gramStart"/>
      <w:r w:rsidRPr="001A5215">
        <w:rPr>
          <w:rFonts w:asciiTheme="minorHAnsi" w:eastAsia="Calibri" w:hAnsiTheme="minorHAnsi" w:cstheme="minorHAnsi"/>
          <w:color w:val="000000"/>
          <w:spacing w:val="-4"/>
        </w:rPr>
        <w:t>., ‘</w:t>
      </w:r>
      <w:proofErr w:type="gramEnd"/>
      <w:r w:rsidRPr="001A5215">
        <w:rPr>
          <w:rFonts w:asciiTheme="minorHAnsi" w:eastAsia="Calibri" w:hAnsiTheme="minorHAnsi" w:cstheme="minorHAnsi"/>
          <w:color w:val="000000"/>
          <w:spacing w:val="-4"/>
        </w:rPr>
        <w:t>Computer modeling of the mechanical response of composite structural beams in the Tom’s Creek bridge,’ Research report to NSF and Technology Center for High Performance Polymeric Adhesives and Composites, Virginia Tech., USA, Summer 1996.</w:t>
      </w:r>
      <w:r w:rsidR="001A5215" w:rsidRPr="001A5215">
        <w:rPr>
          <w:rFonts w:asciiTheme="minorHAnsi" w:eastAsia="Calibri" w:hAnsiTheme="minorHAnsi" w:cstheme="minorHAnsi"/>
          <w:color w:val="000000"/>
          <w:spacing w:val="-4"/>
        </w:rPr>
        <w:t xml:space="preserve"> </w:t>
      </w:r>
    </w:p>
    <w:p w14:paraId="52AA169F" w14:textId="77777777"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Motley, D., Castanos, S.A., Klang, E.C. and Richards, D., ‘Effects of diagonal webs in FRP bridge decks,’ in Proc. 3</w:t>
      </w:r>
      <w:r w:rsidRPr="001A5215">
        <w:rPr>
          <w:rFonts w:asciiTheme="minorHAnsi" w:eastAsia="Calibri" w:hAnsiTheme="minorHAnsi" w:cstheme="minorHAnsi"/>
          <w:color w:val="000000"/>
          <w:vertAlign w:val="superscript"/>
        </w:rPr>
        <w:t>rd</w:t>
      </w:r>
      <w:r w:rsidRPr="001A5215">
        <w:rPr>
          <w:rFonts w:asciiTheme="minorHAnsi" w:eastAsia="Calibri" w:hAnsiTheme="minorHAnsi" w:cstheme="minorHAnsi"/>
          <w:color w:val="000000"/>
        </w:rPr>
        <w:t xml:space="preserve"> Inter. Conf. on Composites in Infrastructure (ICCI’02), </w:t>
      </w:r>
      <w:proofErr w:type="spellStart"/>
      <w:r w:rsidRPr="001A5215">
        <w:rPr>
          <w:rFonts w:asciiTheme="minorHAnsi" w:eastAsia="Calibri" w:hAnsiTheme="minorHAnsi" w:cstheme="minorHAnsi"/>
          <w:color w:val="000000"/>
        </w:rPr>
        <w:t>Omipress</w:t>
      </w:r>
      <w:proofErr w:type="spellEnd"/>
      <w:r w:rsidRPr="001A5215">
        <w:rPr>
          <w:rFonts w:asciiTheme="minorHAnsi" w:eastAsia="Calibri" w:hAnsiTheme="minorHAnsi" w:cstheme="minorHAnsi"/>
          <w:color w:val="000000"/>
        </w:rPr>
        <w:t xml:space="preserve"> (CD-ROM), 2002, Paper 034, p. 9.</w:t>
      </w:r>
      <w:r w:rsidR="001A5215" w:rsidRPr="001A5215">
        <w:rPr>
          <w:rFonts w:asciiTheme="minorHAnsi" w:eastAsia="Calibri" w:hAnsiTheme="minorHAnsi" w:cstheme="minorHAnsi"/>
          <w:color w:val="000000"/>
        </w:rPr>
        <w:t xml:space="preserve"> </w:t>
      </w:r>
    </w:p>
    <w:p w14:paraId="15C2D444" w14:textId="77777777"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Mottram, J.T</w:t>
      </w:r>
      <w:proofErr w:type="gramStart"/>
      <w:r w:rsidRPr="001A5215">
        <w:rPr>
          <w:rFonts w:asciiTheme="minorHAnsi" w:eastAsia="Calibri" w:hAnsiTheme="minorHAnsi" w:cstheme="minorHAnsi"/>
          <w:color w:val="000000"/>
        </w:rPr>
        <w:t>., ‘</w:t>
      </w:r>
      <w:proofErr w:type="gramEnd"/>
      <w:r w:rsidRPr="001A5215">
        <w:rPr>
          <w:rFonts w:asciiTheme="minorHAnsi" w:eastAsia="Calibri" w:hAnsiTheme="minorHAnsi" w:cstheme="minorHAnsi"/>
          <w:color w:val="000000"/>
        </w:rPr>
        <w:t>Recommendations for the optimum design of pultruded frameworks,’ Mechanics of Composite Materials, 29 5, 1993, 675-682.</w:t>
      </w:r>
      <w:r w:rsidR="001A5215" w:rsidRPr="001A5215">
        <w:rPr>
          <w:rFonts w:asciiTheme="minorHAnsi" w:eastAsia="Calibri" w:hAnsiTheme="minorHAnsi" w:cstheme="minorHAnsi"/>
          <w:color w:val="000000"/>
        </w:rPr>
        <w:t xml:space="preserve"> </w:t>
      </w:r>
    </w:p>
    <w:p w14:paraId="52BC5EDC" w14:textId="77777777"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Mottram, J.T. and Zheng, Y</w:t>
      </w:r>
      <w:proofErr w:type="gramStart"/>
      <w:r w:rsidRPr="001A5215">
        <w:rPr>
          <w:rFonts w:asciiTheme="minorHAnsi" w:eastAsia="Calibri" w:hAnsiTheme="minorHAnsi" w:cstheme="minorHAnsi"/>
          <w:color w:val="000000"/>
        </w:rPr>
        <w:t>., ‘</w:t>
      </w:r>
      <w:proofErr w:type="gramEnd"/>
      <w:r w:rsidRPr="001A5215">
        <w:rPr>
          <w:rFonts w:asciiTheme="minorHAnsi" w:eastAsia="Calibri" w:hAnsiTheme="minorHAnsi" w:cstheme="minorHAnsi"/>
          <w:color w:val="000000"/>
        </w:rPr>
        <w:t>Analysis of a pultruded frame with various connection properties,’ in Proc. 2</w:t>
      </w:r>
      <w:r w:rsidRPr="001A5215">
        <w:rPr>
          <w:rFonts w:asciiTheme="minorHAnsi" w:eastAsia="Calibri" w:hAnsiTheme="minorHAnsi" w:cstheme="minorHAnsi"/>
          <w:color w:val="000000"/>
          <w:vertAlign w:val="superscript"/>
        </w:rPr>
        <w:t>nd</w:t>
      </w:r>
      <w:r w:rsidRPr="001A5215">
        <w:rPr>
          <w:rFonts w:asciiTheme="minorHAnsi" w:eastAsia="Calibri" w:hAnsiTheme="minorHAnsi" w:cstheme="minorHAnsi"/>
          <w:color w:val="000000"/>
        </w:rPr>
        <w:t xml:space="preserve"> Inter. Conf. on Composites in Infrastructure (ICCI’98) Fiber Composites in Infrastructure, University of Arizona, 1998, Vol. II, 261-274.</w:t>
      </w:r>
      <w:r w:rsidR="001A5215" w:rsidRPr="001A5215">
        <w:rPr>
          <w:rFonts w:asciiTheme="minorHAnsi" w:eastAsia="Calibri" w:hAnsiTheme="minorHAnsi" w:cstheme="minorHAnsi"/>
          <w:color w:val="000000"/>
        </w:rPr>
        <w:t xml:space="preserve"> </w:t>
      </w:r>
    </w:p>
    <w:p w14:paraId="2577A1DB" w14:textId="2F78A04E"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Mottram J.T. and Aberle, M</w:t>
      </w:r>
      <w:proofErr w:type="gramStart"/>
      <w:r w:rsidRPr="001A5215">
        <w:rPr>
          <w:rFonts w:asciiTheme="minorHAnsi" w:eastAsia="Calibri" w:hAnsiTheme="minorHAnsi" w:cstheme="minorHAnsi"/>
          <w:color w:val="000000"/>
        </w:rPr>
        <w:t>., ‘</w:t>
      </w:r>
      <w:proofErr w:type="gramEnd"/>
      <w:r w:rsidRPr="001A5215">
        <w:rPr>
          <w:rFonts w:asciiTheme="minorHAnsi" w:eastAsia="Calibri" w:hAnsiTheme="minorHAnsi" w:cstheme="minorHAnsi"/>
          <w:color w:val="000000"/>
        </w:rPr>
        <w:t xml:space="preserve">When should shear-flexible stability functions be used in elastic structural </w:t>
      </w:r>
      <w:proofErr w:type="gramStart"/>
      <w:r w:rsidRPr="001A5215">
        <w:rPr>
          <w:rFonts w:asciiTheme="minorHAnsi" w:eastAsia="Calibri" w:hAnsiTheme="minorHAnsi" w:cstheme="minorHAnsi"/>
          <w:color w:val="000000"/>
        </w:rPr>
        <w:t>analysis?,</w:t>
      </w:r>
      <w:proofErr w:type="gramEnd"/>
      <w:r w:rsidRPr="001A5215">
        <w:rPr>
          <w:rFonts w:asciiTheme="minorHAnsi" w:eastAsia="Calibri" w:hAnsiTheme="minorHAnsi" w:cstheme="minorHAnsi"/>
          <w:color w:val="000000"/>
        </w:rPr>
        <w:t>’ Structures and Buildings, 152 1, 2002, 31-41.</w:t>
      </w:r>
      <w:r w:rsidR="001A5215" w:rsidRPr="001A5215">
        <w:rPr>
          <w:rFonts w:asciiTheme="minorHAnsi" w:eastAsia="Calibri" w:hAnsiTheme="minorHAnsi" w:cstheme="minorHAnsi"/>
          <w:color w:val="000000"/>
        </w:rPr>
        <w:t xml:space="preserve"> </w:t>
      </w:r>
      <w:r w:rsidR="00707699" w:rsidRPr="00707699">
        <w:rPr>
          <w:rFonts w:asciiTheme="minorHAnsi" w:eastAsia="Calibri" w:hAnsiTheme="minorHAnsi" w:cstheme="minorHAnsi"/>
          <w:color w:val="000000"/>
        </w:rPr>
        <w:t>10.1680/stbu.2002.152.1.31</w:t>
      </w:r>
    </w:p>
    <w:p w14:paraId="504E0B12" w14:textId="77777777"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Mottram, JT., Prangley, D. and Knudsen, E.S., ‘</w:t>
      </w:r>
      <w:proofErr w:type="spellStart"/>
      <w:r w:rsidRPr="001A5215">
        <w:rPr>
          <w:rFonts w:asciiTheme="minorHAnsi" w:eastAsia="Calibri" w:hAnsiTheme="minorHAnsi" w:cstheme="minorHAnsi"/>
          <w:color w:val="000000"/>
        </w:rPr>
        <w:t>Behaviour</w:t>
      </w:r>
      <w:proofErr w:type="spellEnd"/>
      <w:r w:rsidRPr="001A5215">
        <w:rPr>
          <w:rFonts w:asciiTheme="minorHAnsi" w:eastAsia="Calibri" w:hAnsiTheme="minorHAnsi" w:cstheme="minorHAnsi"/>
          <w:color w:val="000000"/>
        </w:rPr>
        <w:t xml:space="preserve"> of pultruded FRP beam-to-beam subassemblies connected by bolted web cleats,’ in Proc. 1</w:t>
      </w:r>
      <w:r w:rsidRPr="001A5215">
        <w:rPr>
          <w:rFonts w:asciiTheme="minorHAnsi" w:eastAsia="Calibri" w:hAnsiTheme="minorHAnsi" w:cstheme="minorHAnsi"/>
          <w:color w:val="000000"/>
          <w:vertAlign w:val="superscript"/>
        </w:rPr>
        <w:t>st</w:t>
      </w:r>
      <w:r w:rsidRPr="001A5215">
        <w:rPr>
          <w:rFonts w:asciiTheme="minorHAnsi" w:eastAsia="Calibri" w:hAnsiTheme="minorHAnsi" w:cstheme="minorHAnsi"/>
          <w:color w:val="000000"/>
        </w:rPr>
        <w:t xml:space="preserve"> Inter. Conf. on Innovative Materials and Technologies for Construction and Restoration (IMTCR04), Liguori </w:t>
      </w:r>
      <w:proofErr w:type="spellStart"/>
      <w:r w:rsidRPr="001A5215">
        <w:rPr>
          <w:rFonts w:asciiTheme="minorHAnsi" w:eastAsia="Calibri" w:hAnsiTheme="minorHAnsi" w:cstheme="minorHAnsi"/>
          <w:color w:val="000000"/>
        </w:rPr>
        <w:t>Editore</w:t>
      </w:r>
      <w:proofErr w:type="spellEnd"/>
      <w:r w:rsidRPr="001A5215">
        <w:rPr>
          <w:rFonts w:asciiTheme="minorHAnsi" w:eastAsia="Calibri" w:hAnsiTheme="minorHAnsi" w:cstheme="minorHAnsi"/>
          <w:color w:val="000000"/>
        </w:rPr>
        <w:t>, Naples, 2004, Vol. 1, 633-645.</w:t>
      </w:r>
      <w:r w:rsidR="001A5215" w:rsidRPr="001A5215">
        <w:rPr>
          <w:rFonts w:asciiTheme="minorHAnsi" w:eastAsia="Calibri" w:hAnsiTheme="minorHAnsi" w:cstheme="minorHAnsi"/>
          <w:color w:val="000000"/>
        </w:rPr>
        <w:t xml:space="preserve"> </w:t>
      </w:r>
    </w:p>
    <w:p w14:paraId="47668DD5" w14:textId="6EC54FA1" w:rsidR="001A521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 xml:space="preserve">Mottram, J. T., 'Stability analysis of plane frames of </w:t>
      </w:r>
      <w:proofErr w:type="spellStart"/>
      <w:r w:rsidRPr="001A5215">
        <w:rPr>
          <w:rFonts w:asciiTheme="minorHAnsi" w:eastAsia="Calibri" w:hAnsiTheme="minorHAnsi" w:cstheme="minorHAnsi"/>
          <w:color w:val="000000"/>
        </w:rPr>
        <w:t>fibre</w:t>
      </w:r>
      <w:proofErr w:type="spellEnd"/>
      <w:r w:rsidRPr="001A5215">
        <w:rPr>
          <w:rFonts w:asciiTheme="minorHAnsi" w:eastAsia="Calibri" w:hAnsiTheme="minorHAnsi" w:cstheme="minorHAnsi"/>
          <w:color w:val="000000"/>
        </w:rPr>
        <w:t xml:space="preserve"> reinforced polymer having semi-rigid joints and shear-flexible members,' in Proc. 3</w:t>
      </w:r>
      <w:r w:rsidRPr="001A5215">
        <w:rPr>
          <w:rFonts w:asciiTheme="minorHAnsi" w:eastAsia="Calibri" w:hAnsiTheme="minorHAnsi" w:cstheme="minorHAnsi"/>
          <w:color w:val="000000"/>
          <w:vertAlign w:val="superscript"/>
        </w:rPr>
        <w:t>rd</w:t>
      </w:r>
      <w:r w:rsidRPr="001A5215">
        <w:rPr>
          <w:rFonts w:asciiTheme="minorHAnsi" w:eastAsia="Calibri" w:hAnsiTheme="minorHAnsi" w:cstheme="minorHAnsi"/>
          <w:color w:val="000000"/>
        </w:rPr>
        <w:t xml:space="preserve"> Inter. Conf. Advanced Composites in Construction - ACIC 2007, York Publishing </w:t>
      </w:r>
      <w:r w:rsidR="00990F41">
        <w:rPr>
          <w:rFonts w:asciiTheme="minorHAnsi" w:eastAsia="Calibri" w:hAnsiTheme="minorHAnsi" w:cstheme="minorHAnsi"/>
          <w:color w:val="000000"/>
        </w:rPr>
        <w:t>Seri</w:t>
      </w:r>
      <w:r w:rsidRPr="001A5215">
        <w:rPr>
          <w:rFonts w:asciiTheme="minorHAnsi" w:eastAsia="Calibri" w:hAnsiTheme="minorHAnsi" w:cstheme="minorHAnsi"/>
          <w:color w:val="000000"/>
        </w:rPr>
        <w:t>es, York, 2007, 61-68.</w:t>
      </w:r>
      <w:r w:rsidR="001A5215" w:rsidRPr="001A5215">
        <w:rPr>
          <w:rFonts w:asciiTheme="minorHAnsi" w:eastAsia="Calibri" w:hAnsiTheme="minorHAnsi" w:cstheme="minorHAnsi"/>
          <w:color w:val="000000"/>
        </w:rPr>
        <w:t xml:space="preserve"> </w:t>
      </w:r>
    </w:p>
    <w:p w14:paraId="6EE1F8AB" w14:textId="3C2BF86B" w:rsidR="00F7282F" w:rsidRP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7282F">
        <w:rPr>
          <w:rFonts w:asciiTheme="minorHAnsi" w:eastAsia="Calibri" w:hAnsiTheme="minorHAnsi" w:cstheme="minorHAnsi"/>
          <w:color w:val="000000"/>
        </w:rPr>
        <w:t>Mottram J.T</w:t>
      </w:r>
      <w:proofErr w:type="gramStart"/>
      <w:r w:rsidRPr="00F7282F">
        <w:rPr>
          <w:rFonts w:asciiTheme="minorHAnsi" w:eastAsia="Calibri" w:hAnsiTheme="minorHAnsi" w:cstheme="minorHAnsi"/>
          <w:color w:val="000000"/>
        </w:rPr>
        <w:t>., ‘</w:t>
      </w:r>
      <w:proofErr w:type="gramEnd"/>
      <w:r w:rsidRPr="00F7282F">
        <w:rPr>
          <w:rFonts w:asciiTheme="minorHAnsi" w:eastAsia="Calibri" w:hAnsiTheme="minorHAnsi" w:cstheme="minorHAnsi"/>
          <w:color w:val="000000"/>
        </w:rPr>
        <w:t xml:space="preserve">Stability analysis for pitched portal frames of </w:t>
      </w:r>
      <w:proofErr w:type="spellStart"/>
      <w:r w:rsidRPr="00F7282F">
        <w:rPr>
          <w:rFonts w:asciiTheme="minorHAnsi" w:eastAsia="Calibri" w:hAnsiTheme="minorHAnsi" w:cstheme="minorHAnsi"/>
          <w:color w:val="000000"/>
        </w:rPr>
        <w:t>fibre</w:t>
      </w:r>
      <w:proofErr w:type="spellEnd"/>
      <w:r w:rsidRPr="00F7282F">
        <w:rPr>
          <w:rFonts w:asciiTheme="minorHAnsi" w:eastAsia="Calibri" w:hAnsiTheme="minorHAnsi" w:cstheme="minorHAnsi"/>
          <w:color w:val="000000"/>
        </w:rPr>
        <w:t xml:space="preserve"> reinforced polymer,’ in Proc. 4</w:t>
      </w:r>
      <w:r w:rsidRPr="00806097">
        <w:rPr>
          <w:rFonts w:asciiTheme="minorHAnsi" w:eastAsia="Calibri" w:hAnsiTheme="minorHAnsi" w:cstheme="minorHAnsi"/>
          <w:color w:val="000000"/>
          <w:vertAlign w:val="superscript"/>
        </w:rPr>
        <w:t>th</w:t>
      </w:r>
      <w:r w:rsidR="00806097">
        <w:rPr>
          <w:rFonts w:asciiTheme="minorHAnsi" w:eastAsia="Calibri" w:hAnsiTheme="minorHAnsi" w:cstheme="minorHAnsi"/>
          <w:color w:val="000000"/>
        </w:rPr>
        <w:t xml:space="preserve"> </w:t>
      </w:r>
      <w:r w:rsidRPr="00F7282F">
        <w:rPr>
          <w:rFonts w:asciiTheme="minorHAnsi" w:eastAsia="Calibri" w:hAnsiTheme="minorHAnsi" w:cstheme="minorHAnsi"/>
          <w:color w:val="000000"/>
        </w:rPr>
        <w:t>Inter. Conf. on FRP Composites in Civil Engineering (CICE</w:t>
      </w:r>
      <w:r w:rsidR="00BE690E">
        <w:rPr>
          <w:rFonts w:asciiTheme="minorHAnsi" w:eastAsia="Calibri" w:hAnsiTheme="minorHAnsi" w:cstheme="minorHAnsi"/>
          <w:color w:val="000000"/>
        </w:rPr>
        <w:t xml:space="preserve"> </w:t>
      </w:r>
      <w:r w:rsidRPr="00F7282F">
        <w:rPr>
          <w:rFonts w:asciiTheme="minorHAnsi" w:eastAsia="Calibri" w:hAnsiTheme="minorHAnsi" w:cstheme="minorHAnsi"/>
          <w:color w:val="000000"/>
        </w:rPr>
        <w:t>2008), E</w:t>
      </w:r>
      <w:r w:rsidR="00707699">
        <w:rPr>
          <w:rFonts w:asciiTheme="minorHAnsi" w:eastAsia="Calibri" w:hAnsiTheme="minorHAnsi" w:cstheme="minorHAnsi"/>
          <w:color w:val="000000"/>
        </w:rPr>
        <w:t>mpa</w:t>
      </w:r>
      <w:r w:rsidRPr="00F7282F">
        <w:rPr>
          <w:rFonts w:asciiTheme="minorHAnsi" w:eastAsia="Calibri" w:hAnsiTheme="minorHAnsi" w:cstheme="minorHAnsi"/>
          <w:color w:val="000000"/>
        </w:rPr>
        <w:t xml:space="preserve">, </w:t>
      </w:r>
      <w:proofErr w:type="spellStart"/>
      <w:r w:rsidRPr="00F7282F">
        <w:rPr>
          <w:rFonts w:asciiTheme="minorHAnsi" w:eastAsia="Calibri" w:hAnsiTheme="minorHAnsi" w:cstheme="minorHAnsi"/>
          <w:color w:val="000000"/>
        </w:rPr>
        <w:t>Duebendorf</w:t>
      </w:r>
      <w:proofErr w:type="spellEnd"/>
      <w:r w:rsidRPr="00F7282F">
        <w:rPr>
          <w:rFonts w:asciiTheme="minorHAnsi" w:eastAsia="Calibri" w:hAnsiTheme="minorHAnsi" w:cstheme="minorHAnsi"/>
          <w:color w:val="000000"/>
        </w:rPr>
        <w:t>, 2008, Paper 6.D.1 p. 6. (CD-ROM). ISBN 978-3-905594-50-8</w:t>
      </w:r>
      <w:r w:rsidR="001A5215" w:rsidRPr="00F7282F">
        <w:rPr>
          <w:rFonts w:asciiTheme="minorHAnsi" w:eastAsia="Calibri" w:hAnsiTheme="minorHAnsi" w:cstheme="minorHAnsi"/>
          <w:color w:val="000000"/>
        </w:rPr>
        <w:t xml:space="preserve"> </w:t>
      </w:r>
    </w:p>
    <w:p w14:paraId="1A80B82E" w14:textId="77777777" w:rsid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F7282F">
        <w:rPr>
          <w:rFonts w:asciiTheme="minorHAnsi" w:eastAsia="Calibri" w:hAnsiTheme="minorHAnsi" w:cstheme="minorHAnsi"/>
          <w:color w:val="000000"/>
          <w:spacing w:val="-4"/>
        </w:rPr>
        <w:t>Muc</w:t>
      </w:r>
      <w:proofErr w:type="spellEnd"/>
      <w:r w:rsidRPr="00F7282F">
        <w:rPr>
          <w:rFonts w:asciiTheme="minorHAnsi" w:eastAsia="Calibri" w:hAnsiTheme="minorHAnsi" w:cstheme="minorHAnsi"/>
          <w:color w:val="000000"/>
          <w:spacing w:val="-4"/>
        </w:rPr>
        <w:t xml:space="preserve">, A., Stawiarski, A. and </w:t>
      </w:r>
      <w:proofErr w:type="spellStart"/>
      <w:r w:rsidRPr="00F7282F">
        <w:rPr>
          <w:rFonts w:asciiTheme="minorHAnsi" w:eastAsia="Calibri" w:hAnsiTheme="minorHAnsi" w:cstheme="minorHAnsi"/>
          <w:color w:val="000000"/>
          <w:spacing w:val="-4"/>
        </w:rPr>
        <w:t>Chwal</w:t>
      </w:r>
      <w:proofErr w:type="spellEnd"/>
      <w:r w:rsidRPr="00F7282F">
        <w:rPr>
          <w:rFonts w:asciiTheme="minorHAnsi" w:eastAsia="Calibri" w:hAnsiTheme="minorHAnsi" w:cstheme="minorHAnsi"/>
          <w:color w:val="000000"/>
          <w:spacing w:val="-4"/>
        </w:rPr>
        <w:t>, M</w:t>
      </w:r>
      <w:proofErr w:type="gramStart"/>
      <w:r w:rsidRPr="00F7282F">
        <w:rPr>
          <w:rFonts w:asciiTheme="minorHAnsi" w:eastAsia="Calibri" w:hAnsiTheme="minorHAnsi" w:cstheme="minorHAnsi"/>
          <w:color w:val="000000"/>
          <w:spacing w:val="-4"/>
        </w:rPr>
        <w:t>., ‘</w:t>
      </w:r>
      <w:proofErr w:type="gramEnd"/>
      <w:r w:rsidRPr="00F7282F">
        <w:rPr>
          <w:rFonts w:asciiTheme="minorHAnsi" w:eastAsia="Calibri" w:hAnsiTheme="minorHAnsi" w:cstheme="minorHAnsi"/>
          <w:color w:val="000000"/>
          <w:spacing w:val="-4"/>
        </w:rPr>
        <w:t>Design of the hybrid FRP/concrete structures for bridge</w:t>
      </w:r>
      <w:r w:rsidR="00F7282F" w:rsidRPr="00F7282F">
        <w:rPr>
          <w:rFonts w:asciiTheme="minorHAnsi" w:eastAsia="Calibri" w:hAnsiTheme="minorHAnsi" w:cstheme="minorHAnsi"/>
          <w:color w:val="000000"/>
          <w:spacing w:val="-4"/>
        </w:rPr>
        <w:t xml:space="preserve"> </w:t>
      </w:r>
      <w:r w:rsidRPr="00F7282F">
        <w:rPr>
          <w:rFonts w:asciiTheme="minorHAnsi" w:eastAsia="Calibri" w:hAnsiTheme="minorHAnsi" w:cstheme="minorHAnsi"/>
          <w:color w:val="000000"/>
        </w:rPr>
        <w:t>constructions,’</w:t>
      </w:r>
      <w:r w:rsidRPr="00F7282F">
        <w:rPr>
          <w:rFonts w:asciiTheme="minorHAnsi" w:eastAsia="Calibri" w:hAnsiTheme="minorHAnsi" w:cstheme="minorHAnsi"/>
          <w:color w:val="000000"/>
        </w:rPr>
        <w:tab/>
        <w:t>Composite</w:t>
      </w:r>
      <w:r w:rsidRPr="00F7282F">
        <w:rPr>
          <w:rFonts w:asciiTheme="minorHAnsi" w:eastAsia="Calibri" w:hAnsiTheme="minorHAnsi" w:cstheme="minorHAnsi"/>
          <w:color w:val="000000"/>
        </w:rPr>
        <w:tab/>
        <w:t>Structures,</w:t>
      </w:r>
      <w:r w:rsidRPr="00F7282F">
        <w:rPr>
          <w:rFonts w:asciiTheme="minorHAnsi" w:eastAsia="Calibri" w:hAnsiTheme="minorHAnsi" w:cstheme="minorHAnsi"/>
          <w:color w:val="000000"/>
        </w:rPr>
        <w:tab/>
        <w:t>247,</w:t>
      </w:r>
      <w:r w:rsidRPr="00F7282F">
        <w:rPr>
          <w:rFonts w:asciiTheme="minorHAnsi" w:eastAsia="Calibri" w:hAnsiTheme="minorHAnsi" w:cstheme="minorHAnsi"/>
          <w:color w:val="000000"/>
        </w:rPr>
        <w:tab/>
        <w:t>2020.</w:t>
      </w:r>
      <w:r w:rsidRPr="00F7282F">
        <w:rPr>
          <w:rFonts w:asciiTheme="minorHAnsi" w:eastAsia="Calibri" w:hAnsiTheme="minorHAnsi" w:cstheme="minorHAnsi"/>
          <w:color w:val="000000"/>
        </w:rPr>
        <w:tab/>
        <w:t>Art.</w:t>
      </w:r>
      <w:r w:rsidRPr="00F7282F">
        <w:rPr>
          <w:rFonts w:asciiTheme="minorHAnsi" w:eastAsia="Calibri" w:hAnsiTheme="minorHAnsi" w:cstheme="minorHAnsi"/>
          <w:color w:val="000000"/>
        </w:rPr>
        <w:tab/>
        <w:t>No:</w:t>
      </w:r>
      <w:r w:rsidRPr="00F7282F">
        <w:rPr>
          <w:rFonts w:asciiTheme="minorHAnsi" w:eastAsia="Calibri" w:hAnsiTheme="minorHAnsi" w:cstheme="minorHAnsi"/>
          <w:color w:val="000000"/>
        </w:rPr>
        <w:tab/>
        <w:t xml:space="preserve">112490. </w:t>
      </w:r>
      <w:r w:rsidRPr="00F7282F">
        <w:rPr>
          <w:rFonts w:asciiTheme="minorHAnsi" w:eastAsia="Calibri" w:hAnsiTheme="minorHAnsi" w:cstheme="minorHAnsi"/>
          <w:color w:val="000000"/>
        </w:rPr>
        <w:br/>
        <w:t>10.1016/j.compstruct.2020.112490</w:t>
      </w:r>
    </w:p>
    <w:p w14:paraId="620336F4" w14:textId="5A8EF011" w:rsidR="00F7282F" w:rsidRP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7282F">
        <w:rPr>
          <w:rFonts w:asciiTheme="minorHAnsi" w:eastAsia="Calibri" w:hAnsiTheme="minorHAnsi" w:cstheme="minorHAnsi"/>
          <w:color w:val="000000"/>
        </w:rPr>
        <w:t xml:space="preserve">Mufti, A.A., Labossiere, P. and Neale, K.W., ‘Recent bridge applications of FRPs in Canada,’ Structural Engineering </w:t>
      </w:r>
      <w:r w:rsidR="00482097">
        <w:rPr>
          <w:rFonts w:asciiTheme="minorHAnsi" w:eastAsia="Calibri" w:hAnsiTheme="minorHAnsi" w:cstheme="minorHAnsi"/>
          <w:color w:val="000000"/>
        </w:rPr>
        <w:t>International</w:t>
      </w:r>
      <w:r w:rsidRPr="00F7282F">
        <w:rPr>
          <w:rFonts w:asciiTheme="minorHAnsi" w:eastAsia="Calibri" w:hAnsiTheme="minorHAnsi" w:cstheme="minorHAnsi"/>
          <w:color w:val="000000"/>
        </w:rPr>
        <w:t>, 12 2, 2002, 96-98.</w:t>
      </w:r>
      <w:r w:rsidR="00F7282F" w:rsidRPr="00F7282F">
        <w:rPr>
          <w:rFonts w:asciiTheme="minorHAnsi" w:eastAsia="Calibri" w:hAnsiTheme="minorHAnsi" w:cstheme="minorHAnsi"/>
          <w:color w:val="000000"/>
        </w:rPr>
        <w:t xml:space="preserve"> </w:t>
      </w:r>
      <w:r w:rsidR="00707699" w:rsidRPr="00707699">
        <w:rPr>
          <w:rFonts w:asciiTheme="minorHAnsi" w:eastAsia="Calibri" w:hAnsiTheme="minorHAnsi" w:cstheme="minorHAnsi"/>
          <w:color w:val="000000"/>
        </w:rPr>
        <w:t>10.2749/101686602777965513</w:t>
      </w:r>
    </w:p>
    <w:p w14:paraId="587DE862" w14:textId="77777777" w:rsidR="00F7282F" w:rsidRP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F7282F">
        <w:rPr>
          <w:rFonts w:asciiTheme="minorHAnsi" w:eastAsia="Calibri" w:hAnsiTheme="minorHAnsi" w:cstheme="minorHAnsi"/>
          <w:color w:val="000000"/>
          <w:spacing w:val="-4"/>
        </w:rPr>
        <w:t>Mutsuyoshi</w:t>
      </w:r>
      <w:proofErr w:type="spellEnd"/>
      <w:r w:rsidRPr="00F7282F">
        <w:rPr>
          <w:rFonts w:asciiTheme="minorHAnsi" w:eastAsia="Calibri" w:hAnsiTheme="minorHAnsi" w:cstheme="minorHAnsi"/>
          <w:color w:val="000000"/>
          <w:spacing w:val="-4"/>
        </w:rPr>
        <w:t xml:space="preserve">, H., Shiroki, K., Hai, N.D. and </w:t>
      </w:r>
      <w:proofErr w:type="spellStart"/>
      <w:r w:rsidRPr="00F7282F">
        <w:rPr>
          <w:rFonts w:asciiTheme="minorHAnsi" w:eastAsia="Calibri" w:hAnsiTheme="minorHAnsi" w:cstheme="minorHAnsi"/>
          <w:color w:val="000000"/>
          <w:spacing w:val="-4"/>
        </w:rPr>
        <w:t>Ishihama</w:t>
      </w:r>
      <w:proofErr w:type="spellEnd"/>
      <w:r w:rsidRPr="00F7282F">
        <w:rPr>
          <w:rFonts w:asciiTheme="minorHAnsi" w:eastAsia="Calibri" w:hAnsiTheme="minorHAnsi" w:cstheme="minorHAnsi"/>
          <w:color w:val="000000"/>
          <w:spacing w:val="-4"/>
        </w:rPr>
        <w:t>, T</w:t>
      </w:r>
      <w:proofErr w:type="gramStart"/>
      <w:r w:rsidRPr="00F7282F">
        <w:rPr>
          <w:rFonts w:asciiTheme="minorHAnsi" w:eastAsia="Calibri" w:hAnsiTheme="minorHAnsi" w:cstheme="minorHAnsi"/>
          <w:color w:val="000000"/>
          <w:spacing w:val="-4"/>
        </w:rPr>
        <w:t>., ‘</w:t>
      </w:r>
      <w:proofErr w:type="gramEnd"/>
      <w:r w:rsidRPr="00F7282F">
        <w:rPr>
          <w:rFonts w:asciiTheme="minorHAnsi" w:eastAsia="Calibri" w:hAnsiTheme="minorHAnsi" w:cstheme="minorHAnsi"/>
          <w:color w:val="000000"/>
          <w:spacing w:val="-4"/>
        </w:rPr>
        <w:t>Composite behavior of the pultruded hybrid CFRP-GFRP beam with UFC deck,’ in Proc. 5</w:t>
      </w:r>
      <w:r w:rsidRPr="00F7282F">
        <w:rPr>
          <w:rFonts w:asciiTheme="minorHAnsi" w:eastAsia="Calibri" w:hAnsiTheme="minorHAnsi" w:cstheme="minorHAnsi"/>
          <w:color w:val="000000"/>
          <w:spacing w:val="-4"/>
          <w:vertAlign w:val="superscript"/>
        </w:rPr>
        <w:t>th</w:t>
      </w:r>
      <w:r w:rsidRPr="00F7282F">
        <w:rPr>
          <w:rFonts w:asciiTheme="minorHAnsi" w:eastAsia="Calibri" w:hAnsiTheme="minorHAnsi" w:cstheme="minorHAnsi"/>
          <w:color w:val="000000"/>
          <w:spacing w:val="-4"/>
        </w:rPr>
        <w:t xml:space="preserve"> Inter. Conf. on FRP Composites in Civil </w:t>
      </w:r>
      <w:r w:rsidRPr="00F7282F">
        <w:rPr>
          <w:rFonts w:asciiTheme="minorHAnsi" w:eastAsia="Calibri" w:hAnsiTheme="minorHAnsi" w:cstheme="minorHAnsi"/>
          <w:color w:val="000000"/>
          <w:spacing w:val="-4"/>
        </w:rPr>
        <w:lastRenderedPageBreak/>
        <w:t>Engineering (CICE 2010), Vol. 1., FRP for Future Structures, Advances in FRP Composites in Civil Engineering, Tsinghua University Press, 2010, 111-114.</w:t>
      </w:r>
      <w:r w:rsidR="00F7282F" w:rsidRPr="00F7282F">
        <w:rPr>
          <w:rFonts w:asciiTheme="minorHAnsi" w:eastAsia="Calibri" w:hAnsiTheme="minorHAnsi" w:cstheme="minorHAnsi"/>
          <w:color w:val="000000"/>
          <w:spacing w:val="-4"/>
        </w:rPr>
        <w:t xml:space="preserve"> </w:t>
      </w:r>
    </w:p>
    <w:p w14:paraId="1E07C8A4" w14:textId="32279FD6" w:rsid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F7282F">
        <w:rPr>
          <w:rFonts w:asciiTheme="minorHAnsi" w:eastAsia="Calibri" w:hAnsiTheme="minorHAnsi" w:cstheme="minorHAnsi"/>
          <w:color w:val="000000"/>
        </w:rPr>
        <w:t>Muttashar</w:t>
      </w:r>
      <w:proofErr w:type="spellEnd"/>
      <w:r w:rsidRPr="00F7282F">
        <w:rPr>
          <w:rFonts w:asciiTheme="minorHAnsi" w:eastAsia="Calibri" w:hAnsiTheme="minorHAnsi" w:cstheme="minorHAnsi"/>
          <w:color w:val="000000"/>
        </w:rPr>
        <w:t xml:space="preserve">, M., Manalo, A., </w:t>
      </w:r>
      <w:proofErr w:type="spellStart"/>
      <w:r w:rsidRPr="00F7282F">
        <w:rPr>
          <w:rFonts w:asciiTheme="minorHAnsi" w:eastAsia="Calibri" w:hAnsiTheme="minorHAnsi" w:cstheme="minorHAnsi"/>
          <w:color w:val="000000"/>
        </w:rPr>
        <w:t>Karunasena</w:t>
      </w:r>
      <w:proofErr w:type="spellEnd"/>
      <w:r w:rsidRPr="00F7282F">
        <w:rPr>
          <w:rFonts w:asciiTheme="minorHAnsi" w:eastAsia="Calibri" w:hAnsiTheme="minorHAnsi" w:cstheme="minorHAnsi"/>
          <w:color w:val="000000"/>
        </w:rPr>
        <w:t xml:space="preserve">, W. and </w:t>
      </w:r>
      <w:proofErr w:type="spellStart"/>
      <w:r w:rsidRPr="00F7282F">
        <w:rPr>
          <w:rFonts w:asciiTheme="minorHAnsi" w:eastAsia="Calibri" w:hAnsiTheme="minorHAnsi" w:cstheme="minorHAnsi"/>
          <w:color w:val="000000"/>
        </w:rPr>
        <w:t>Lokuge</w:t>
      </w:r>
      <w:proofErr w:type="spellEnd"/>
      <w:r w:rsidRPr="00F7282F">
        <w:rPr>
          <w:rFonts w:asciiTheme="minorHAnsi" w:eastAsia="Calibri" w:hAnsiTheme="minorHAnsi" w:cstheme="minorHAnsi"/>
          <w:color w:val="000000"/>
        </w:rPr>
        <w:t xml:space="preserve">, W., ‘Influence of infill concrete strength on the flexural </w:t>
      </w:r>
      <w:proofErr w:type="spellStart"/>
      <w:r w:rsidRPr="00F7282F">
        <w:rPr>
          <w:rFonts w:asciiTheme="minorHAnsi" w:eastAsia="Calibri" w:hAnsiTheme="minorHAnsi" w:cstheme="minorHAnsi"/>
          <w:color w:val="000000"/>
        </w:rPr>
        <w:t>behaviour</w:t>
      </w:r>
      <w:proofErr w:type="spellEnd"/>
      <w:r w:rsidRPr="00F7282F">
        <w:rPr>
          <w:rFonts w:asciiTheme="minorHAnsi" w:eastAsia="Calibri" w:hAnsiTheme="minorHAnsi" w:cstheme="minorHAnsi"/>
          <w:color w:val="000000"/>
        </w:rPr>
        <w:t xml:space="preserve"> of pultruded GFRP square beams,’ Composite Structures, 145, 2016, 58-67. 10.1016/j.compstruct.2016.02.071</w:t>
      </w:r>
      <w:r w:rsidR="00F7282F" w:rsidRPr="00F7282F">
        <w:rPr>
          <w:rFonts w:asciiTheme="minorHAnsi" w:eastAsia="Calibri" w:hAnsiTheme="minorHAnsi" w:cstheme="minorHAnsi"/>
          <w:color w:val="000000"/>
        </w:rPr>
        <w:t xml:space="preserve"> </w:t>
      </w:r>
    </w:p>
    <w:p w14:paraId="352B98EE" w14:textId="13E1744C" w:rsidR="00033929" w:rsidRDefault="00033929"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33929">
        <w:rPr>
          <w:rFonts w:asciiTheme="minorHAnsi" w:eastAsia="Calibri" w:hAnsiTheme="minorHAnsi" w:cstheme="minorHAnsi"/>
          <w:color w:val="000000"/>
        </w:rPr>
        <w:t>Myers, J.J and Al-Khafaji, A.F., ‘Standardization, guide development and long-term durability of fiber reinforced polymers (FRP): In situ field results from FRP RC bridge decks after 15+ years of service exposure,’ A. Zingoni (Ed.), Chapter in Current Perspectives and New Directions in Mechanics, Modelling and Design of Structural Systems, 1</w:t>
      </w:r>
      <w:r w:rsidRPr="00033929">
        <w:rPr>
          <w:rFonts w:asciiTheme="minorHAnsi" w:eastAsia="Calibri" w:hAnsiTheme="minorHAnsi" w:cstheme="minorHAnsi"/>
          <w:color w:val="000000"/>
          <w:vertAlign w:val="superscript"/>
        </w:rPr>
        <w:t>st</w:t>
      </w:r>
      <w:r>
        <w:rPr>
          <w:rFonts w:asciiTheme="minorHAnsi" w:eastAsia="Calibri" w:hAnsiTheme="minorHAnsi" w:cstheme="minorHAnsi"/>
          <w:color w:val="000000"/>
        </w:rPr>
        <w:t xml:space="preserve"> </w:t>
      </w:r>
      <w:r w:rsidRPr="00033929">
        <w:rPr>
          <w:rFonts w:asciiTheme="minorHAnsi" w:eastAsia="Calibri" w:hAnsiTheme="minorHAnsi" w:cstheme="minorHAnsi"/>
          <w:color w:val="000000"/>
        </w:rPr>
        <w:t>Ed., CRC Press, Boca Raton, Florida, 2022. ISBN 9781003348450 10.1201/9781003348450</w:t>
      </w:r>
    </w:p>
    <w:p w14:paraId="25FD61FB" w14:textId="54E07163" w:rsid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7282F">
        <w:rPr>
          <w:rFonts w:asciiTheme="minorHAnsi" w:eastAsia="Calibri" w:hAnsiTheme="minorHAnsi" w:cstheme="minorHAnsi"/>
          <w:color w:val="000000"/>
        </w:rPr>
        <w:t>Nelson, L., Hassan, T. and Rizkalla, S., ‘Overall behavior and material characterization of pultruded GFRP bridge decks,’ in Proc. 4</w:t>
      </w:r>
      <w:r w:rsidRPr="00F7282F">
        <w:rPr>
          <w:rFonts w:asciiTheme="minorHAnsi" w:eastAsia="Calibri" w:hAnsiTheme="minorHAnsi" w:cstheme="minorHAnsi"/>
          <w:color w:val="000000"/>
          <w:vertAlign w:val="superscript"/>
        </w:rPr>
        <w:t>th</w:t>
      </w:r>
      <w:r w:rsidRPr="00F7282F">
        <w:rPr>
          <w:rFonts w:asciiTheme="minorHAnsi" w:eastAsia="Calibri" w:hAnsiTheme="minorHAnsi" w:cstheme="minorHAnsi"/>
          <w:color w:val="000000"/>
        </w:rPr>
        <w:t xml:space="preserve"> Middle East Symposium on Structural Composites for Infrastructure Applications (MESC4), Alexandria, Egypt, </w:t>
      </w:r>
      <w:r w:rsidR="00033929">
        <w:rPr>
          <w:rFonts w:asciiTheme="minorHAnsi" w:eastAsia="Calibri" w:hAnsiTheme="minorHAnsi" w:cstheme="minorHAnsi"/>
          <w:color w:val="000000"/>
        </w:rPr>
        <w:t xml:space="preserve">20-23 </w:t>
      </w:r>
      <w:proofErr w:type="gramStart"/>
      <w:r w:rsidRPr="00F7282F">
        <w:rPr>
          <w:rFonts w:asciiTheme="minorHAnsi" w:eastAsia="Calibri" w:hAnsiTheme="minorHAnsi" w:cstheme="minorHAnsi"/>
          <w:color w:val="000000"/>
        </w:rPr>
        <w:t>May</w:t>
      </w:r>
      <w:r w:rsidR="00033929">
        <w:rPr>
          <w:rFonts w:asciiTheme="minorHAnsi" w:eastAsia="Calibri" w:hAnsiTheme="minorHAnsi" w:cstheme="minorHAnsi"/>
          <w:color w:val="000000"/>
        </w:rPr>
        <w:t>,</w:t>
      </w:r>
      <w:proofErr w:type="gramEnd"/>
      <w:r w:rsidRPr="00F7282F">
        <w:rPr>
          <w:rFonts w:asciiTheme="minorHAnsi" w:eastAsia="Calibri" w:hAnsiTheme="minorHAnsi" w:cstheme="minorHAnsi"/>
          <w:color w:val="000000"/>
        </w:rPr>
        <w:t xml:space="preserve"> 2005.</w:t>
      </w:r>
      <w:r w:rsidR="00F7282F" w:rsidRPr="00F7282F">
        <w:rPr>
          <w:rFonts w:asciiTheme="minorHAnsi" w:eastAsia="Calibri" w:hAnsiTheme="minorHAnsi" w:cstheme="minorHAnsi"/>
          <w:color w:val="000000"/>
        </w:rPr>
        <w:t xml:space="preserve"> </w:t>
      </w:r>
    </w:p>
    <w:p w14:paraId="371BA9CF" w14:textId="389CA7D9" w:rsid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7282F">
        <w:rPr>
          <w:rFonts w:asciiTheme="minorHAnsi" w:eastAsia="Calibri" w:hAnsiTheme="minorHAnsi" w:cstheme="minorHAnsi"/>
          <w:color w:val="000000"/>
        </w:rPr>
        <w:t xml:space="preserve">Ngan, J.W., Caprani, C., Ahmadi E. and Bai, Y., ‘Dynamic performance assessment of a novel pultruded </w:t>
      </w:r>
      <w:proofErr w:type="spellStart"/>
      <w:r w:rsidRPr="00F7282F">
        <w:rPr>
          <w:rFonts w:asciiTheme="minorHAnsi" w:eastAsia="Calibri" w:hAnsiTheme="minorHAnsi" w:cstheme="minorHAnsi"/>
          <w:color w:val="000000"/>
        </w:rPr>
        <w:t>fibre</w:t>
      </w:r>
      <w:proofErr w:type="spellEnd"/>
      <w:r w:rsidRPr="00F7282F">
        <w:rPr>
          <w:rFonts w:asciiTheme="minorHAnsi" w:eastAsia="Calibri" w:hAnsiTheme="minorHAnsi" w:cstheme="minorHAnsi"/>
          <w:color w:val="000000"/>
        </w:rPr>
        <w:t>-reinforced polymer footbridge,’ Mechanics of Structures and Materials: Advancements and Challenges (Hao &amp; Zhang (Eds)), Taylor and Francis Group, London, 2016, 1523-1528.</w:t>
      </w:r>
    </w:p>
    <w:p w14:paraId="24CCC637" w14:textId="321EE7E8" w:rsidR="009F34DC" w:rsidRDefault="009F34DC"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F34DC">
        <w:rPr>
          <w:rFonts w:asciiTheme="minorHAnsi" w:eastAsia="Calibri" w:hAnsiTheme="minorHAnsi" w:cstheme="minorHAnsi"/>
          <w:color w:val="000000"/>
        </w:rPr>
        <w:t xml:space="preserve">Ngan, J.W. Caprani, C., Ahmadi E. and Bai, Y., ‘Dynamic performance assessment of a novel pultruded </w:t>
      </w:r>
      <w:proofErr w:type="spellStart"/>
      <w:r w:rsidRPr="009F34DC">
        <w:rPr>
          <w:rFonts w:asciiTheme="minorHAnsi" w:eastAsia="Calibri" w:hAnsiTheme="minorHAnsi" w:cstheme="minorHAnsi"/>
          <w:color w:val="000000"/>
        </w:rPr>
        <w:t>fibre</w:t>
      </w:r>
      <w:proofErr w:type="spellEnd"/>
      <w:r w:rsidRPr="009F34DC">
        <w:rPr>
          <w:rFonts w:asciiTheme="minorHAnsi" w:eastAsia="Calibri" w:hAnsiTheme="minorHAnsi" w:cstheme="minorHAnsi"/>
          <w:color w:val="000000"/>
        </w:rPr>
        <w:t>-reinforced polymer footbridge,’ H. Hao and C Zhang (Eds.), in Proc. Mechanics of Structures and Materials XXIV, 1st Edition, 2016.</w:t>
      </w:r>
    </w:p>
    <w:p w14:paraId="75C4A76E" w14:textId="34A25B6E" w:rsidR="00D21DC6" w:rsidRPr="00001A8B" w:rsidRDefault="00D21DC6" w:rsidP="00001A8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01A8B">
        <w:rPr>
          <w:rFonts w:asciiTheme="minorHAnsi" w:eastAsia="Calibri" w:hAnsiTheme="minorHAnsi" w:cstheme="minorHAnsi"/>
          <w:color w:val="000000"/>
        </w:rPr>
        <w:t>Nguyễn T.T. and Nguyễn, A.T., ‘</w:t>
      </w:r>
      <w:proofErr w:type="spellStart"/>
      <w:r w:rsidRPr="00001A8B">
        <w:rPr>
          <w:rFonts w:asciiTheme="minorHAnsi" w:eastAsia="Calibri" w:hAnsiTheme="minorHAnsi" w:cstheme="minorHAnsi"/>
          <w:color w:val="000000"/>
        </w:rPr>
        <w:t>Thí</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nghiệm</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xác</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định</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modun</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đàn</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hồi</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theo</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phương</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dọc</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và</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hệ</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số</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nở</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ngang</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của</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vật</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liệu</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polyme</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gia</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cường</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sợi</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thủy</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tinh</w:t>
      </w:r>
      <w:proofErr w:type="spellEnd"/>
      <w:r w:rsidRPr="00001A8B">
        <w:rPr>
          <w:rFonts w:asciiTheme="minorHAnsi" w:eastAsia="Calibri" w:hAnsiTheme="minorHAnsi" w:cstheme="minorHAnsi"/>
          <w:color w:val="000000"/>
        </w:rPr>
        <w:t xml:space="preserve"> (GFRP),’ The Transport and Communications Science Journal, 74 2, 2023, 147-159. 10.47869/tcsj.74.2.5 (in Vietnamese)</w:t>
      </w:r>
    </w:p>
    <w:p w14:paraId="43E9E221" w14:textId="3416AE4B" w:rsidR="00001A8B" w:rsidRPr="00001A8B" w:rsidRDefault="00001A8B" w:rsidP="00001A8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01A8B">
        <w:rPr>
          <w:rFonts w:asciiTheme="minorHAnsi" w:eastAsia="Calibri" w:hAnsiTheme="minorHAnsi" w:cstheme="minorHAnsi"/>
          <w:color w:val="000000"/>
        </w:rPr>
        <w:t>Nguyễn T.T., ‘</w:t>
      </w:r>
      <w:proofErr w:type="spellStart"/>
      <w:r w:rsidRPr="00001A8B">
        <w:rPr>
          <w:rFonts w:asciiTheme="minorHAnsi" w:eastAsia="Calibri" w:hAnsiTheme="minorHAnsi" w:cstheme="minorHAnsi"/>
          <w:color w:val="000000"/>
        </w:rPr>
        <w:t>Ảnh</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hưởng</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của</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khuyết</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tật</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hình</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học</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và</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tính</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chất</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vật</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liệu</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lên</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sức</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kháng</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mất</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ổn</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định</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cục</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bộ</w:t>
      </w:r>
      <w:proofErr w:type="spellEnd"/>
      <w:r w:rsidRPr="00001A8B">
        <w:rPr>
          <w:rFonts w:asciiTheme="minorHAnsi" w:eastAsia="Calibri" w:hAnsiTheme="minorHAnsi" w:cstheme="minorHAnsi"/>
          <w:color w:val="000000"/>
        </w:rPr>
        <w:t xml:space="preserve"> </w:t>
      </w:r>
      <w:proofErr w:type="spellStart"/>
      <w:r w:rsidRPr="00001A8B">
        <w:rPr>
          <w:rFonts w:asciiTheme="minorHAnsi" w:eastAsia="Calibri" w:hAnsiTheme="minorHAnsi" w:cstheme="minorHAnsi"/>
          <w:color w:val="000000"/>
        </w:rPr>
        <w:t>cột</w:t>
      </w:r>
      <w:proofErr w:type="spellEnd"/>
      <w:r w:rsidRPr="00001A8B">
        <w:rPr>
          <w:rFonts w:asciiTheme="minorHAnsi" w:eastAsia="Calibri" w:hAnsiTheme="minorHAnsi" w:cstheme="minorHAnsi"/>
          <w:color w:val="000000"/>
        </w:rPr>
        <w:t xml:space="preserve"> FRP,’ The Transport and Communications Science Journal, 74 </w:t>
      </w:r>
      <w:r>
        <w:rPr>
          <w:rFonts w:asciiTheme="minorHAnsi" w:eastAsia="Calibri" w:hAnsiTheme="minorHAnsi" w:cstheme="minorHAnsi"/>
          <w:color w:val="000000"/>
        </w:rPr>
        <w:t>5</w:t>
      </w:r>
      <w:r w:rsidRPr="00001A8B">
        <w:rPr>
          <w:rFonts w:asciiTheme="minorHAnsi" w:eastAsia="Calibri" w:hAnsiTheme="minorHAnsi" w:cstheme="minorHAnsi"/>
          <w:color w:val="000000"/>
        </w:rPr>
        <w:t>, 2023, 611-626. 10.47869/tcsj.74.5.5 (in Vietnamese)</w:t>
      </w:r>
    </w:p>
    <w:p w14:paraId="66B37E07" w14:textId="131840AC" w:rsidR="009F34DC" w:rsidRPr="00001A8B" w:rsidRDefault="009F34DC" w:rsidP="00001A8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01A8B">
        <w:rPr>
          <w:rFonts w:asciiTheme="minorHAnsi" w:eastAsia="Calibri" w:hAnsiTheme="minorHAnsi" w:cstheme="minorHAnsi"/>
          <w:color w:val="000000"/>
        </w:rPr>
        <w:t>Ngan, J.W., Caprani, C.C. and Zhang, S.H</w:t>
      </w:r>
      <w:proofErr w:type="gramStart"/>
      <w:r w:rsidRPr="00001A8B">
        <w:rPr>
          <w:rFonts w:asciiTheme="minorHAnsi" w:eastAsia="Calibri" w:hAnsiTheme="minorHAnsi" w:cstheme="minorHAnsi"/>
          <w:color w:val="000000"/>
        </w:rPr>
        <w:t>., ‘</w:t>
      </w:r>
      <w:proofErr w:type="gramEnd"/>
      <w:r w:rsidRPr="00001A8B">
        <w:rPr>
          <w:rFonts w:asciiTheme="minorHAnsi" w:eastAsia="Calibri" w:hAnsiTheme="minorHAnsi" w:cstheme="minorHAnsi"/>
          <w:color w:val="000000"/>
        </w:rPr>
        <w:t xml:space="preserve">Effect of operating temperature on the dynamic properties of a pultruded GFRP footbridge,’ H. Yokota and D.M. </w:t>
      </w:r>
      <w:proofErr w:type="spellStart"/>
      <w:r w:rsidRPr="00001A8B">
        <w:rPr>
          <w:rFonts w:asciiTheme="minorHAnsi" w:eastAsia="Calibri" w:hAnsiTheme="minorHAnsi" w:cstheme="minorHAnsi"/>
          <w:color w:val="000000"/>
        </w:rPr>
        <w:t>Frangopol</w:t>
      </w:r>
      <w:proofErr w:type="spellEnd"/>
      <w:r w:rsidRPr="00001A8B">
        <w:rPr>
          <w:rFonts w:asciiTheme="minorHAnsi" w:eastAsia="Calibri" w:hAnsiTheme="minorHAnsi" w:cstheme="minorHAnsi"/>
          <w:color w:val="000000"/>
        </w:rPr>
        <w:t xml:space="preserve"> (Eds), in Proc. 10</w:t>
      </w:r>
      <w:r w:rsidRPr="00001A8B">
        <w:rPr>
          <w:rFonts w:asciiTheme="minorHAnsi" w:eastAsia="Calibri" w:hAnsiTheme="minorHAnsi" w:cstheme="minorHAnsi"/>
          <w:color w:val="000000"/>
          <w:vertAlign w:val="superscript"/>
        </w:rPr>
        <w:t>th</w:t>
      </w:r>
      <w:r w:rsidR="00D52010" w:rsidRPr="00001A8B">
        <w:rPr>
          <w:rFonts w:asciiTheme="minorHAnsi" w:eastAsia="Calibri" w:hAnsiTheme="minorHAnsi" w:cstheme="minorHAnsi"/>
          <w:color w:val="000000"/>
        </w:rPr>
        <w:t xml:space="preserve"> </w:t>
      </w:r>
      <w:r w:rsidR="00D40697">
        <w:rPr>
          <w:rFonts w:asciiTheme="minorHAnsi" w:eastAsia="Calibri" w:hAnsiTheme="minorHAnsi" w:cstheme="minorHAnsi"/>
          <w:color w:val="000000"/>
        </w:rPr>
        <w:t>Inter.</w:t>
      </w:r>
      <w:r w:rsidRPr="00001A8B">
        <w:rPr>
          <w:rFonts w:asciiTheme="minorHAnsi" w:eastAsia="Calibri" w:hAnsiTheme="minorHAnsi" w:cstheme="minorHAnsi"/>
          <w:color w:val="000000"/>
        </w:rPr>
        <w:t xml:space="preserve"> </w:t>
      </w:r>
      <w:r w:rsidR="00D40697">
        <w:rPr>
          <w:rFonts w:asciiTheme="minorHAnsi" w:eastAsia="Calibri" w:hAnsiTheme="minorHAnsi" w:cstheme="minorHAnsi"/>
          <w:color w:val="000000"/>
        </w:rPr>
        <w:t>Conf.</w:t>
      </w:r>
      <w:r w:rsidRPr="00001A8B">
        <w:rPr>
          <w:rFonts w:asciiTheme="minorHAnsi" w:eastAsia="Calibri" w:hAnsiTheme="minorHAnsi" w:cstheme="minorHAnsi"/>
          <w:color w:val="000000"/>
        </w:rPr>
        <w:t xml:space="preserve"> on Bridge Maintenance, Safety and Management (IABMAS), 2021, 535-542. 10.1201/9780429279119-70</w:t>
      </w:r>
    </w:p>
    <w:p w14:paraId="180479C6" w14:textId="0AA84AA5" w:rsid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7282F">
        <w:rPr>
          <w:rFonts w:asciiTheme="minorHAnsi" w:eastAsia="Calibri" w:hAnsiTheme="minorHAnsi" w:cstheme="minorHAnsi"/>
          <w:color w:val="000000"/>
        </w:rPr>
        <w:t>Nori, C.V., McCarty, T.A. and Mantena, P.R</w:t>
      </w:r>
      <w:proofErr w:type="gramStart"/>
      <w:r w:rsidRPr="00F7282F">
        <w:rPr>
          <w:rFonts w:asciiTheme="minorHAnsi" w:eastAsia="Calibri" w:hAnsiTheme="minorHAnsi" w:cstheme="minorHAnsi"/>
          <w:color w:val="000000"/>
        </w:rPr>
        <w:t>., ‘</w:t>
      </w:r>
      <w:proofErr w:type="gramEnd"/>
      <w:r w:rsidRPr="00F7282F">
        <w:rPr>
          <w:rFonts w:asciiTheme="minorHAnsi" w:eastAsia="Calibri" w:hAnsiTheme="minorHAnsi" w:cstheme="minorHAnsi"/>
          <w:color w:val="000000"/>
        </w:rPr>
        <w:t>Experimental and finite element analysis of pultruded glass-graphite/epoxy hybrids and flexural mode vibration,’ J. Composite Materials, 30 18, 1996, 1996-2018.</w:t>
      </w:r>
      <w:r w:rsidR="00F7282F" w:rsidRPr="00F7282F">
        <w:rPr>
          <w:rFonts w:asciiTheme="minorHAnsi" w:eastAsia="Calibri" w:hAnsiTheme="minorHAnsi" w:cstheme="minorHAnsi"/>
          <w:color w:val="000000"/>
        </w:rPr>
        <w:t xml:space="preserve"> </w:t>
      </w:r>
      <w:r w:rsidR="00707699" w:rsidRPr="00707699">
        <w:rPr>
          <w:rFonts w:asciiTheme="minorHAnsi" w:eastAsia="Calibri" w:hAnsiTheme="minorHAnsi" w:cstheme="minorHAnsi"/>
          <w:color w:val="000000"/>
        </w:rPr>
        <w:t>10.1177/002199839603001803</w:t>
      </w:r>
    </w:p>
    <w:p w14:paraId="23B793FE" w14:textId="095AA810" w:rsid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7282F">
        <w:rPr>
          <w:rFonts w:asciiTheme="minorHAnsi" w:eastAsia="Calibri" w:hAnsiTheme="minorHAnsi" w:cstheme="minorHAnsi"/>
          <w:color w:val="000000"/>
        </w:rPr>
        <w:t xml:space="preserve">Nuti, E., Fleischmann-Allen, S. and Chambers, M., </w:t>
      </w:r>
      <w:hyperlink r:id="rId395" w:history="1">
        <w:r w:rsidRPr="00385B5B">
          <w:rPr>
            <w:rStyle w:val="Hyperlink"/>
            <w:rFonts w:asciiTheme="minorHAnsi" w:eastAsia="Calibri" w:hAnsiTheme="minorHAnsi" w:cstheme="minorHAnsi"/>
          </w:rPr>
          <w:t xml:space="preserve">‘Design of a replacement </w:t>
        </w:r>
        <w:proofErr w:type="spellStart"/>
        <w:r w:rsidRPr="00385B5B">
          <w:rPr>
            <w:rStyle w:val="Hyperlink"/>
            <w:rFonts w:asciiTheme="minorHAnsi" w:eastAsia="Calibri" w:hAnsiTheme="minorHAnsi" w:cstheme="minorHAnsi"/>
          </w:rPr>
          <w:t>fibre</w:t>
        </w:r>
        <w:proofErr w:type="spellEnd"/>
        <w:r w:rsidRPr="00385B5B">
          <w:rPr>
            <w:rStyle w:val="Hyperlink"/>
            <w:rFonts w:asciiTheme="minorHAnsi" w:eastAsia="Calibri" w:hAnsiTheme="minorHAnsi" w:cstheme="minorHAnsi"/>
          </w:rPr>
          <w:t>-reinforced polymer footbridge,</w:t>
        </w:r>
      </w:hyperlink>
      <w:r w:rsidRPr="00F7282F">
        <w:rPr>
          <w:rFonts w:asciiTheme="minorHAnsi" w:eastAsia="Calibri" w:hAnsiTheme="minorHAnsi" w:cstheme="minorHAnsi"/>
          <w:color w:val="000000"/>
        </w:rPr>
        <w:t xml:space="preserve">’ Ilki, A., </w:t>
      </w:r>
      <w:proofErr w:type="spellStart"/>
      <w:r w:rsidRPr="00F7282F">
        <w:rPr>
          <w:rFonts w:asciiTheme="minorHAnsi" w:eastAsia="Calibri" w:hAnsiTheme="minorHAnsi" w:cstheme="minorHAnsi"/>
          <w:color w:val="000000"/>
        </w:rPr>
        <w:t>Ispir</w:t>
      </w:r>
      <w:proofErr w:type="spellEnd"/>
      <w:r w:rsidRPr="00F7282F">
        <w:rPr>
          <w:rFonts w:asciiTheme="minorHAnsi" w:eastAsia="Calibri" w:hAnsiTheme="minorHAnsi" w:cstheme="minorHAnsi"/>
          <w:color w:val="000000"/>
        </w:rPr>
        <w:t xml:space="preserve">, M. and Inci, P. (Eds)., in </w:t>
      </w:r>
      <w:r w:rsidR="00FB6EAF">
        <w:rPr>
          <w:rFonts w:asciiTheme="minorHAnsi" w:eastAsia="Calibri" w:hAnsiTheme="minorHAnsi" w:cstheme="minorHAnsi"/>
          <w:color w:val="000000"/>
        </w:rPr>
        <w:t>Proc.</w:t>
      </w:r>
      <w:r w:rsidRPr="00F7282F">
        <w:rPr>
          <w:rFonts w:asciiTheme="minorHAnsi" w:eastAsia="Calibri" w:hAnsiTheme="minorHAnsi" w:cstheme="minorHAnsi"/>
          <w:color w:val="000000"/>
        </w:rPr>
        <w:t xml:space="preserve"> 10</w:t>
      </w:r>
      <w:r w:rsidRPr="00707699">
        <w:rPr>
          <w:rFonts w:asciiTheme="minorHAnsi" w:eastAsia="Calibri" w:hAnsiTheme="minorHAnsi" w:cstheme="minorHAnsi"/>
          <w:color w:val="000000"/>
          <w:vertAlign w:val="superscript"/>
        </w:rPr>
        <w:t>th</w:t>
      </w:r>
      <w:r w:rsidR="00707699">
        <w:rPr>
          <w:rFonts w:asciiTheme="minorHAnsi" w:eastAsia="Calibri" w:hAnsiTheme="minorHAnsi" w:cstheme="minorHAnsi"/>
          <w:color w:val="000000"/>
        </w:rPr>
        <w:t xml:space="preserve"> </w:t>
      </w:r>
      <w:r w:rsidRPr="00F7282F">
        <w:rPr>
          <w:rFonts w:asciiTheme="minorHAnsi" w:eastAsia="Calibri" w:hAnsiTheme="minorHAnsi" w:cstheme="minorHAnsi"/>
          <w:color w:val="000000"/>
        </w:rPr>
        <w:t>Inter. Conf. on FRP Composites in Civil Engineering (CICE 2020/2021), Lecture Notes in Civil Engineering, Vol. 98, 2022, 646-656. 10.1007/978-3-030-88166-5_56</w:t>
      </w:r>
      <w:r w:rsidR="00385B5B">
        <w:rPr>
          <w:rFonts w:asciiTheme="minorHAnsi" w:eastAsia="Calibri" w:hAnsiTheme="minorHAnsi" w:cstheme="minorHAnsi"/>
          <w:color w:val="000000"/>
        </w:rPr>
        <w:t xml:space="preserve"> Open Access</w:t>
      </w:r>
    </w:p>
    <w:p w14:paraId="68895A43" w14:textId="77777777" w:rsidR="00F7282F" w:rsidRP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F7282F">
        <w:rPr>
          <w:rFonts w:asciiTheme="minorHAnsi" w:eastAsia="Calibri" w:hAnsiTheme="minorHAnsi" w:cstheme="minorHAnsi"/>
          <w:color w:val="000000"/>
        </w:rPr>
        <w:lastRenderedPageBreak/>
        <w:t>O’Connor, J.S., Aref, A. and Triandafilou, L., ‘Strategic development and deployment of a composite bridge deck,’ in Proc. 5</w:t>
      </w:r>
      <w:r w:rsidRPr="00F7282F">
        <w:rPr>
          <w:rFonts w:asciiTheme="minorHAnsi" w:eastAsia="Calibri" w:hAnsiTheme="minorHAnsi" w:cstheme="minorHAnsi"/>
          <w:color w:val="000000"/>
          <w:vertAlign w:val="superscript"/>
        </w:rPr>
        <w:t>th</w:t>
      </w:r>
      <w:r w:rsidRPr="00F7282F">
        <w:rPr>
          <w:rFonts w:asciiTheme="minorHAnsi" w:eastAsia="Calibri" w:hAnsiTheme="minorHAnsi" w:cstheme="minorHAnsi"/>
          <w:color w:val="000000"/>
        </w:rPr>
        <w:t xml:space="preserve"> Inter. Conf. on Advanced Composites in Construction (ACIC 2011), </w:t>
      </w:r>
      <w:proofErr w:type="spellStart"/>
      <w:r w:rsidRPr="00F7282F">
        <w:rPr>
          <w:rFonts w:asciiTheme="minorHAnsi" w:eastAsia="Calibri" w:hAnsiTheme="minorHAnsi" w:cstheme="minorHAnsi"/>
          <w:color w:val="000000"/>
        </w:rPr>
        <w:t>NetComposites</w:t>
      </w:r>
      <w:proofErr w:type="spellEnd"/>
      <w:r w:rsidRPr="00F7282F">
        <w:rPr>
          <w:rFonts w:asciiTheme="minorHAnsi" w:eastAsia="Calibri" w:hAnsiTheme="minorHAnsi" w:cstheme="minorHAnsi"/>
          <w:color w:val="000000"/>
        </w:rPr>
        <w:t xml:space="preserve"> Ltd., Chesterfield, UK, 2011, 10-20.</w:t>
      </w:r>
      <w:r w:rsidR="00F7282F" w:rsidRPr="00F7282F">
        <w:rPr>
          <w:rFonts w:asciiTheme="minorHAnsi" w:eastAsia="Calibri" w:hAnsiTheme="minorHAnsi" w:cstheme="minorHAnsi"/>
          <w:color w:val="000000"/>
        </w:rPr>
        <w:t xml:space="preserve"> </w:t>
      </w:r>
    </w:p>
    <w:p w14:paraId="129B00A0" w14:textId="77777777" w:rsidR="00F7282F" w:rsidRP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7282F">
        <w:rPr>
          <w:rFonts w:asciiTheme="minorHAnsi" w:eastAsia="Calibri" w:hAnsiTheme="minorHAnsi" w:cstheme="minorHAnsi"/>
          <w:color w:val="000000"/>
          <w:spacing w:val="-5"/>
        </w:rPr>
        <w:t xml:space="preserve">O'Leary, K., </w:t>
      </w:r>
      <w:proofErr w:type="spellStart"/>
      <w:r w:rsidRPr="00F7282F">
        <w:rPr>
          <w:rFonts w:asciiTheme="minorHAnsi" w:eastAsia="Calibri" w:hAnsiTheme="minorHAnsi" w:cstheme="minorHAnsi"/>
          <w:color w:val="000000"/>
          <w:spacing w:val="-5"/>
        </w:rPr>
        <w:t>Pakrashi</w:t>
      </w:r>
      <w:proofErr w:type="spellEnd"/>
      <w:r w:rsidRPr="00F7282F">
        <w:rPr>
          <w:rFonts w:asciiTheme="minorHAnsi" w:eastAsia="Calibri" w:hAnsiTheme="minorHAnsi" w:cstheme="minorHAnsi"/>
          <w:color w:val="000000"/>
          <w:spacing w:val="-5"/>
        </w:rPr>
        <w:t>, V. and Kelliher, D</w:t>
      </w:r>
      <w:proofErr w:type="gramStart"/>
      <w:r w:rsidRPr="00F7282F">
        <w:rPr>
          <w:rFonts w:asciiTheme="minorHAnsi" w:eastAsia="Calibri" w:hAnsiTheme="minorHAnsi" w:cstheme="minorHAnsi"/>
          <w:color w:val="000000"/>
          <w:spacing w:val="-5"/>
        </w:rPr>
        <w:t>., ‘</w:t>
      </w:r>
      <w:proofErr w:type="gramEnd"/>
      <w:r w:rsidRPr="00F7282F">
        <w:rPr>
          <w:rFonts w:asciiTheme="minorHAnsi" w:eastAsia="Calibri" w:hAnsiTheme="minorHAnsi" w:cstheme="minorHAnsi"/>
          <w:color w:val="000000"/>
          <w:spacing w:val="-5"/>
        </w:rPr>
        <w:t>Optimization of composite material tower for offshore wind turbine structures,’ Renewable Energy, 40, 2019, 928-942. 10.1016/j.renene.2019.03.101</w:t>
      </w:r>
      <w:r w:rsidR="00F7282F" w:rsidRPr="00F7282F">
        <w:rPr>
          <w:rFonts w:asciiTheme="minorHAnsi" w:eastAsia="Calibri" w:hAnsiTheme="minorHAnsi" w:cstheme="minorHAnsi"/>
          <w:color w:val="000000"/>
          <w:spacing w:val="-5"/>
        </w:rPr>
        <w:t xml:space="preserve"> </w:t>
      </w:r>
    </w:p>
    <w:p w14:paraId="185748B6" w14:textId="2BC8DDAB" w:rsidR="00F7282F" w:rsidRP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7282F">
        <w:rPr>
          <w:rFonts w:asciiTheme="minorHAnsi" w:eastAsia="Calibri" w:hAnsiTheme="minorHAnsi" w:cstheme="minorHAnsi"/>
          <w:color w:val="000000"/>
        </w:rPr>
        <w:t xml:space="preserve">Olivier, G., Csillag, F., Tromp, L., Veltkamp, M. and Pavlovic, M., </w:t>
      </w:r>
      <w:hyperlink r:id="rId396" w:history="1">
        <w:r w:rsidRPr="00C74E13">
          <w:rPr>
            <w:rStyle w:val="Hyperlink"/>
            <w:rFonts w:asciiTheme="minorHAnsi" w:eastAsia="Calibri" w:hAnsiTheme="minorHAnsi" w:cstheme="minorHAnsi"/>
          </w:rPr>
          <w:t>‘Feasibility of bolted connectors in hybrid FRP-steel structures,</w:t>
        </w:r>
      </w:hyperlink>
      <w:r w:rsidR="00C74E13">
        <w:rPr>
          <w:rFonts w:asciiTheme="minorHAnsi" w:eastAsia="Calibri" w:hAnsiTheme="minorHAnsi" w:cstheme="minorHAnsi"/>
          <w:color w:val="000000"/>
        </w:rPr>
        <w:t>’</w:t>
      </w:r>
      <w:r w:rsidRPr="00F7282F">
        <w:rPr>
          <w:rFonts w:asciiTheme="minorHAnsi" w:eastAsia="Calibri" w:hAnsiTheme="minorHAnsi" w:cstheme="minorHAnsi"/>
          <w:color w:val="000000"/>
        </w:rPr>
        <w:t xml:space="preserve"> in </w:t>
      </w:r>
      <w:r w:rsidR="00FB6EAF">
        <w:rPr>
          <w:rFonts w:asciiTheme="minorHAnsi" w:eastAsia="Calibri" w:hAnsiTheme="minorHAnsi" w:cstheme="minorHAnsi"/>
          <w:color w:val="000000"/>
        </w:rPr>
        <w:t>Proc.</w:t>
      </w:r>
      <w:r w:rsidRPr="00F7282F">
        <w:rPr>
          <w:rFonts w:asciiTheme="minorHAnsi" w:eastAsia="Calibri" w:hAnsiTheme="minorHAnsi" w:cstheme="minorHAnsi"/>
          <w:color w:val="000000"/>
        </w:rPr>
        <w:t xml:space="preserve"> 10</w:t>
      </w:r>
      <w:r w:rsidRPr="00F7282F">
        <w:rPr>
          <w:rFonts w:asciiTheme="minorHAnsi" w:eastAsia="Calibri" w:hAnsiTheme="minorHAnsi" w:cstheme="minorHAnsi"/>
          <w:color w:val="000000"/>
          <w:vertAlign w:val="superscript"/>
        </w:rPr>
        <w:t>th</w:t>
      </w:r>
      <w:r w:rsidRPr="00F7282F">
        <w:rPr>
          <w:rFonts w:asciiTheme="minorHAnsi" w:eastAsia="Calibri" w:hAnsiTheme="minorHAnsi" w:cstheme="minorHAnsi"/>
          <w:color w:val="000000"/>
        </w:rPr>
        <w:t xml:space="preserve"> Inter. Conf. on Fibre-Reinforced Polymer (FRP) Composites in Civil Engineering (CICE 202</w:t>
      </w:r>
      <w:r w:rsidR="00C74E13">
        <w:rPr>
          <w:rFonts w:asciiTheme="minorHAnsi" w:eastAsia="Calibri" w:hAnsiTheme="minorHAnsi" w:cstheme="minorHAnsi"/>
          <w:color w:val="000000"/>
        </w:rPr>
        <w:t>1/22</w:t>
      </w:r>
      <w:r w:rsidRPr="00F7282F">
        <w:rPr>
          <w:rFonts w:asciiTheme="minorHAnsi" w:eastAsia="Calibri" w:hAnsiTheme="minorHAnsi" w:cstheme="minorHAnsi"/>
          <w:color w:val="000000"/>
        </w:rPr>
        <w:t>), 202</w:t>
      </w:r>
      <w:r w:rsidR="00C74E13">
        <w:rPr>
          <w:rFonts w:asciiTheme="minorHAnsi" w:eastAsia="Calibri" w:hAnsiTheme="minorHAnsi" w:cstheme="minorHAnsi"/>
          <w:color w:val="000000"/>
        </w:rPr>
        <w:t>2</w:t>
      </w:r>
      <w:r w:rsidRPr="00F7282F">
        <w:rPr>
          <w:rFonts w:asciiTheme="minorHAnsi" w:eastAsia="Calibri" w:hAnsiTheme="minorHAnsi" w:cstheme="minorHAnsi"/>
          <w:color w:val="000000"/>
        </w:rPr>
        <w:t>, 1055-1064</w:t>
      </w:r>
      <w:r w:rsidR="00F7282F" w:rsidRPr="00F7282F">
        <w:rPr>
          <w:rFonts w:asciiTheme="minorHAnsi" w:eastAsia="Calibri" w:hAnsiTheme="minorHAnsi" w:cstheme="minorHAnsi"/>
          <w:color w:val="000000"/>
        </w:rPr>
        <w:t xml:space="preserve"> </w:t>
      </w:r>
    </w:p>
    <w:p w14:paraId="0ABFA747" w14:textId="21E1E339" w:rsidR="00F7282F" w:rsidRP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7282F">
        <w:rPr>
          <w:rFonts w:asciiTheme="minorHAnsi" w:eastAsia="Calibri" w:hAnsiTheme="minorHAnsi" w:cstheme="minorHAnsi"/>
          <w:color w:val="000000"/>
          <w:spacing w:val="-4"/>
        </w:rPr>
        <w:t>Omar, T, Heldt, T., Key, P. and Van Erp, G. M., ‘M</w:t>
      </w:r>
      <w:r w:rsidRPr="00F7282F">
        <w:rPr>
          <w:rFonts w:asciiTheme="minorHAnsi" w:eastAsia="Calibri" w:hAnsiTheme="minorHAnsi" w:cstheme="minorHAnsi"/>
          <w:color w:val="000000"/>
          <w:spacing w:val="-4"/>
          <w:vertAlign w:val="superscript"/>
        </w:rPr>
        <w:t>2</w:t>
      </w:r>
      <w:r w:rsidRPr="00C602F4">
        <w:rPr>
          <w:rFonts w:asciiTheme="minorHAnsi" w:eastAsia="Calibri" w:hAnsiTheme="minorHAnsi" w:cstheme="minorHAnsi"/>
          <w:color w:val="000000"/>
          <w:spacing w:val="-4"/>
          <w:vertAlign w:val="superscript"/>
        </w:rPr>
        <w:t>S</w:t>
      </w:r>
      <w:r w:rsidRPr="00F7282F">
        <w:rPr>
          <w:rFonts w:asciiTheme="minorHAnsi" w:eastAsia="Calibri" w:hAnsiTheme="minorHAnsi" w:cstheme="minorHAnsi"/>
          <w:color w:val="000000"/>
          <w:spacing w:val="-4"/>
          <w:vertAlign w:val="superscript"/>
        </w:rPr>
        <w:t>2</w:t>
      </w:r>
      <w:r w:rsidRPr="00F7282F">
        <w:rPr>
          <w:rFonts w:asciiTheme="minorHAnsi" w:eastAsia="Calibri" w:hAnsiTheme="minorHAnsi" w:cstheme="minorHAnsi"/>
          <w:color w:val="000000"/>
          <w:spacing w:val="-4"/>
        </w:rPr>
        <w:t xml:space="preserve"> modular deployable composite shelters – concept and loading </w:t>
      </w:r>
      <w:r w:rsidR="00C602F4" w:rsidRPr="00F7282F">
        <w:rPr>
          <w:rFonts w:asciiTheme="minorHAnsi" w:eastAsia="Calibri" w:hAnsiTheme="minorHAnsi" w:cstheme="minorHAnsi"/>
          <w:color w:val="000000"/>
          <w:spacing w:val="-4"/>
        </w:rPr>
        <w:t>crite</w:t>
      </w:r>
      <w:r w:rsidR="00C602F4">
        <w:rPr>
          <w:rFonts w:asciiTheme="minorHAnsi" w:eastAsia="Calibri" w:hAnsiTheme="minorHAnsi" w:cstheme="minorHAnsi"/>
          <w:color w:val="000000"/>
          <w:spacing w:val="-4"/>
        </w:rPr>
        <w:t>r</w:t>
      </w:r>
      <w:r w:rsidR="00C602F4" w:rsidRPr="00F7282F">
        <w:rPr>
          <w:rFonts w:asciiTheme="minorHAnsi" w:eastAsia="Calibri" w:hAnsiTheme="minorHAnsi" w:cstheme="minorHAnsi"/>
          <w:color w:val="000000"/>
          <w:spacing w:val="-4"/>
        </w:rPr>
        <w:t>i</w:t>
      </w:r>
      <w:r w:rsidR="00C602F4">
        <w:rPr>
          <w:rFonts w:asciiTheme="minorHAnsi" w:eastAsia="Calibri" w:hAnsiTheme="minorHAnsi" w:cstheme="minorHAnsi"/>
          <w:color w:val="000000"/>
          <w:spacing w:val="-4"/>
        </w:rPr>
        <w:t>a</w:t>
      </w:r>
      <w:r w:rsidRPr="00F7282F">
        <w:rPr>
          <w:rFonts w:asciiTheme="minorHAnsi" w:eastAsia="Calibri" w:hAnsiTheme="minorHAnsi" w:cstheme="minorHAnsi"/>
          <w:color w:val="000000"/>
          <w:spacing w:val="-4"/>
        </w:rPr>
        <w:t>,’ Australian J. of Structural Engineering, 6 3, 2006, 217-226.</w:t>
      </w:r>
      <w:r w:rsidR="00F7282F" w:rsidRPr="00F7282F">
        <w:rPr>
          <w:rFonts w:asciiTheme="minorHAnsi" w:eastAsia="Calibri" w:hAnsiTheme="minorHAnsi" w:cstheme="minorHAnsi"/>
          <w:color w:val="000000"/>
          <w:spacing w:val="-4"/>
        </w:rPr>
        <w:t xml:space="preserve"> </w:t>
      </w:r>
      <w:r w:rsidR="00C602F4" w:rsidRPr="00C602F4">
        <w:rPr>
          <w:rFonts w:asciiTheme="minorHAnsi" w:eastAsia="Calibri" w:hAnsiTheme="minorHAnsi" w:cstheme="minorHAnsi"/>
          <w:color w:val="000000"/>
          <w:spacing w:val="-4"/>
        </w:rPr>
        <w:t>10.1080/13287982.2006.11464958</w:t>
      </w:r>
    </w:p>
    <w:p w14:paraId="6528E3C1" w14:textId="7F031632" w:rsid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7282F">
        <w:rPr>
          <w:rFonts w:asciiTheme="minorHAnsi" w:eastAsia="Calibri" w:hAnsiTheme="minorHAnsi" w:cstheme="minorHAnsi"/>
          <w:color w:val="000000"/>
        </w:rPr>
        <w:t xml:space="preserve">Omar, T., Van Erp, G. and Key, P.W., ‘Stressed arch modular deployable composite shelters – concept and development,’ in </w:t>
      </w:r>
      <w:r w:rsidR="00FB6EAF">
        <w:rPr>
          <w:rFonts w:asciiTheme="minorHAnsi" w:eastAsia="Calibri" w:hAnsiTheme="minorHAnsi" w:cstheme="minorHAnsi"/>
          <w:color w:val="000000"/>
        </w:rPr>
        <w:t>Proc.</w:t>
      </w:r>
      <w:r w:rsidRPr="00F7282F">
        <w:rPr>
          <w:rFonts w:asciiTheme="minorHAnsi" w:eastAsia="Calibri" w:hAnsiTheme="minorHAnsi" w:cstheme="minorHAnsi"/>
          <w:color w:val="000000"/>
        </w:rPr>
        <w:t xml:space="preserve"> 3</w:t>
      </w:r>
      <w:r w:rsidRPr="00F7282F">
        <w:rPr>
          <w:rFonts w:asciiTheme="minorHAnsi" w:eastAsia="Calibri" w:hAnsiTheme="minorHAnsi" w:cstheme="minorHAnsi"/>
          <w:color w:val="000000"/>
          <w:vertAlign w:val="superscript"/>
        </w:rPr>
        <w:t>rd</w:t>
      </w:r>
      <w:r w:rsidRPr="00F7282F">
        <w:rPr>
          <w:rFonts w:asciiTheme="minorHAnsi" w:eastAsia="Calibri" w:hAnsiTheme="minorHAnsi" w:cstheme="minorHAnsi"/>
          <w:color w:val="000000"/>
        </w:rPr>
        <w:t xml:space="preserve"> Inter. Conf. On Composites in Civil Engineering (CICE 2006), </w:t>
      </w:r>
      <w:r w:rsidR="000E235F" w:rsidRPr="00F7282F">
        <w:rPr>
          <w:rFonts w:asciiTheme="minorHAnsi" w:eastAsia="Calibri" w:hAnsiTheme="minorHAnsi" w:cstheme="minorHAnsi"/>
          <w:color w:val="000000"/>
        </w:rPr>
        <w:t>Miam</w:t>
      </w:r>
      <w:r w:rsidR="000E235F">
        <w:rPr>
          <w:rFonts w:asciiTheme="minorHAnsi" w:eastAsia="Calibri" w:hAnsiTheme="minorHAnsi" w:cstheme="minorHAnsi"/>
          <w:color w:val="000000"/>
        </w:rPr>
        <w:t>i</w:t>
      </w:r>
      <w:r w:rsidRPr="00F7282F">
        <w:rPr>
          <w:rFonts w:asciiTheme="minorHAnsi" w:eastAsia="Calibri" w:hAnsiTheme="minorHAnsi" w:cstheme="minorHAnsi"/>
          <w:color w:val="000000"/>
        </w:rPr>
        <w:t>, USA, 2006, 457-460.</w:t>
      </w:r>
      <w:r w:rsidR="00F7282F" w:rsidRPr="00F7282F">
        <w:rPr>
          <w:rFonts w:asciiTheme="minorHAnsi" w:eastAsia="Calibri" w:hAnsiTheme="minorHAnsi" w:cstheme="minorHAnsi"/>
          <w:color w:val="000000"/>
        </w:rPr>
        <w:t xml:space="preserve"> </w:t>
      </w:r>
    </w:p>
    <w:p w14:paraId="40A7C7BE" w14:textId="4EB2EBF6" w:rsid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7282F">
        <w:rPr>
          <w:rFonts w:asciiTheme="minorHAnsi" w:eastAsia="Calibri" w:hAnsiTheme="minorHAnsi" w:cstheme="minorHAnsi"/>
          <w:color w:val="000000"/>
        </w:rPr>
        <w:t>Omar, T., Van Erp, G. and Key, P., ‘Modular deployable composite shelters – Truss system,’ Proc. 3</w:t>
      </w:r>
      <w:r w:rsidRPr="00C602F4">
        <w:rPr>
          <w:rFonts w:asciiTheme="minorHAnsi" w:eastAsia="Calibri" w:hAnsiTheme="minorHAnsi" w:cstheme="minorHAnsi"/>
          <w:color w:val="000000"/>
          <w:vertAlign w:val="superscript"/>
        </w:rPr>
        <w:t>rd</w:t>
      </w:r>
      <w:r w:rsidR="00C602F4">
        <w:rPr>
          <w:rFonts w:asciiTheme="minorHAnsi" w:eastAsia="Calibri" w:hAnsiTheme="minorHAnsi" w:cstheme="minorHAnsi"/>
          <w:color w:val="000000"/>
        </w:rPr>
        <w:t xml:space="preserve"> </w:t>
      </w:r>
      <w:r w:rsidRPr="00F7282F">
        <w:rPr>
          <w:rFonts w:asciiTheme="minorHAnsi" w:eastAsia="Calibri" w:hAnsiTheme="minorHAnsi" w:cstheme="minorHAnsi"/>
          <w:color w:val="000000"/>
        </w:rPr>
        <w:t xml:space="preserve">Inter. Conf. Advanced Composites in Construction - ACIC 2007, York Publishing </w:t>
      </w:r>
      <w:r w:rsidR="00990F41">
        <w:rPr>
          <w:rFonts w:asciiTheme="minorHAnsi" w:eastAsia="Calibri" w:hAnsiTheme="minorHAnsi" w:cstheme="minorHAnsi"/>
          <w:color w:val="000000"/>
        </w:rPr>
        <w:t>Seri</w:t>
      </w:r>
      <w:r w:rsidRPr="00F7282F">
        <w:rPr>
          <w:rFonts w:asciiTheme="minorHAnsi" w:eastAsia="Calibri" w:hAnsiTheme="minorHAnsi" w:cstheme="minorHAnsi"/>
          <w:color w:val="000000"/>
        </w:rPr>
        <w:t>es, York, 2007, 89-98.</w:t>
      </w:r>
      <w:r w:rsidR="00F7282F" w:rsidRPr="00F7282F">
        <w:rPr>
          <w:rFonts w:asciiTheme="minorHAnsi" w:eastAsia="Calibri" w:hAnsiTheme="minorHAnsi" w:cstheme="minorHAnsi"/>
          <w:color w:val="000000"/>
        </w:rPr>
        <w:t xml:space="preserve"> </w:t>
      </w:r>
    </w:p>
    <w:p w14:paraId="3536279E" w14:textId="69F9BBFD" w:rsidR="00F7282F" w:rsidRPr="00F7282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F7282F">
        <w:rPr>
          <w:rFonts w:asciiTheme="minorHAnsi" w:eastAsia="Calibri" w:hAnsiTheme="minorHAnsi" w:cstheme="minorHAnsi"/>
          <w:color w:val="000000"/>
        </w:rPr>
        <w:t xml:space="preserve">Omar, T., Van Erp, G., Aravinthan, T. and Key P., ‘Innovative all composite multi-pultrusion truss systems – FE modeling and </w:t>
      </w:r>
      <w:proofErr w:type="spellStart"/>
      <w:r w:rsidRPr="00F7282F">
        <w:rPr>
          <w:rFonts w:asciiTheme="minorHAnsi" w:eastAsia="Calibri" w:hAnsiTheme="minorHAnsi" w:cstheme="minorHAnsi"/>
          <w:color w:val="000000"/>
        </w:rPr>
        <w:t>behavioural</w:t>
      </w:r>
      <w:proofErr w:type="spellEnd"/>
      <w:r w:rsidRPr="00F7282F">
        <w:rPr>
          <w:rFonts w:asciiTheme="minorHAnsi" w:eastAsia="Calibri" w:hAnsiTheme="minorHAnsi" w:cstheme="minorHAnsi"/>
          <w:color w:val="000000"/>
        </w:rPr>
        <w:t xml:space="preserve"> is</w:t>
      </w:r>
      <w:r w:rsidR="000E235F">
        <w:rPr>
          <w:rFonts w:asciiTheme="minorHAnsi" w:eastAsia="Calibri" w:hAnsiTheme="minorHAnsi" w:cstheme="minorHAnsi"/>
          <w:color w:val="000000"/>
        </w:rPr>
        <w:t>s</w:t>
      </w:r>
      <w:r w:rsidRPr="00F7282F">
        <w:rPr>
          <w:rFonts w:asciiTheme="minorHAnsi" w:eastAsia="Calibri" w:hAnsiTheme="minorHAnsi" w:cstheme="minorHAnsi"/>
          <w:color w:val="000000"/>
        </w:rPr>
        <w:t xml:space="preserve">ues,’ in Proc. Asia-Pacific Conf. on FRP in Structures (APFIS 2007), </w:t>
      </w:r>
      <w:r w:rsidR="00482097">
        <w:rPr>
          <w:rFonts w:asciiTheme="minorHAnsi" w:eastAsia="Calibri" w:hAnsiTheme="minorHAnsi" w:cstheme="minorHAnsi"/>
          <w:color w:val="000000"/>
        </w:rPr>
        <w:t>International</w:t>
      </w:r>
      <w:r w:rsidRPr="00F7282F">
        <w:rPr>
          <w:rFonts w:asciiTheme="minorHAnsi" w:eastAsia="Calibri" w:hAnsiTheme="minorHAnsi" w:cstheme="minorHAnsi"/>
          <w:color w:val="000000"/>
        </w:rPr>
        <w:t xml:space="preserve"> Institute for FRP in Constructions, 2007, 477-482.</w:t>
      </w:r>
      <w:r w:rsidR="00F7282F" w:rsidRPr="00F7282F">
        <w:rPr>
          <w:rFonts w:asciiTheme="minorHAnsi" w:eastAsia="Calibri" w:hAnsiTheme="minorHAnsi" w:cstheme="minorHAnsi"/>
          <w:color w:val="000000"/>
        </w:rPr>
        <w:t xml:space="preserve"> </w:t>
      </w:r>
    </w:p>
    <w:p w14:paraId="1D4571B9" w14:textId="77777777" w:rsidR="00BD44D1" w:rsidRP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BD44D1">
        <w:rPr>
          <w:rFonts w:asciiTheme="minorHAnsi" w:eastAsia="Calibri" w:hAnsiTheme="minorHAnsi" w:cstheme="minorHAnsi"/>
          <w:color w:val="000000"/>
          <w:spacing w:val="-6"/>
        </w:rPr>
        <w:t>Omar, T. and Van Erp, G. and Aravinthan, T. and Key, P., ‘Innovative all composite multi-pultrusion truss system for stressed arch deployable shelters,’ in Proc. 6</w:t>
      </w:r>
      <w:r w:rsidRPr="00BD44D1">
        <w:rPr>
          <w:rFonts w:asciiTheme="minorHAnsi" w:eastAsia="Calibri" w:hAnsiTheme="minorHAnsi" w:cstheme="minorHAnsi"/>
          <w:color w:val="000000"/>
          <w:spacing w:val="-6"/>
          <w:vertAlign w:val="superscript"/>
        </w:rPr>
        <w:t>th</w:t>
      </w:r>
      <w:r w:rsidRPr="00BD44D1">
        <w:rPr>
          <w:rFonts w:asciiTheme="minorHAnsi" w:eastAsia="Calibri" w:hAnsiTheme="minorHAnsi" w:cstheme="minorHAnsi"/>
          <w:color w:val="000000"/>
          <w:spacing w:val="-6"/>
        </w:rPr>
        <w:t xml:space="preserve"> Alexandria Inter. Conf. on Structural and Geotechnical Engineering (AICSGE 6), 15-17 Apr 2007, Alexandria, Egypt, 2007.</w:t>
      </w:r>
    </w:p>
    <w:p w14:paraId="71829246" w14:textId="4E96D8DE" w:rsidR="00BD44D1" w:rsidRP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spacing w:val="-4"/>
        </w:rPr>
        <w:t>Oppe, M., Trumpf, H., Feldmann, M. and Sedlacek, G</w:t>
      </w:r>
      <w:proofErr w:type="gramStart"/>
      <w:r w:rsidRPr="00BD44D1">
        <w:rPr>
          <w:rFonts w:asciiTheme="minorHAnsi" w:eastAsia="Calibri" w:hAnsiTheme="minorHAnsi" w:cstheme="minorHAnsi"/>
          <w:color w:val="000000"/>
          <w:spacing w:val="-4"/>
        </w:rPr>
        <w:t>., ‘</w:t>
      </w:r>
      <w:proofErr w:type="gramEnd"/>
      <w:r w:rsidRPr="00BD44D1">
        <w:rPr>
          <w:rFonts w:asciiTheme="minorHAnsi" w:eastAsia="Calibri" w:hAnsiTheme="minorHAnsi" w:cstheme="minorHAnsi"/>
          <w:color w:val="000000"/>
          <w:spacing w:val="-4"/>
        </w:rPr>
        <w:t xml:space="preserve">Improvement of </w:t>
      </w:r>
      <w:proofErr w:type="spellStart"/>
      <w:r w:rsidRPr="00BD44D1">
        <w:rPr>
          <w:rFonts w:asciiTheme="minorHAnsi" w:eastAsia="Calibri" w:hAnsiTheme="minorHAnsi" w:cstheme="minorHAnsi"/>
          <w:color w:val="000000"/>
          <w:spacing w:val="-4"/>
        </w:rPr>
        <w:t>detechable</w:t>
      </w:r>
      <w:proofErr w:type="spellEnd"/>
      <w:r w:rsidRPr="00BD44D1">
        <w:rPr>
          <w:rFonts w:asciiTheme="minorHAnsi" w:eastAsia="Calibri" w:hAnsiTheme="minorHAnsi" w:cstheme="minorHAnsi"/>
          <w:color w:val="000000"/>
          <w:spacing w:val="-4"/>
        </w:rPr>
        <w:t xml:space="preserve"> connections in glass-</w:t>
      </w:r>
      <w:proofErr w:type="spellStart"/>
      <w:r w:rsidRPr="00BD44D1">
        <w:rPr>
          <w:rFonts w:asciiTheme="minorHAnsi" w:eastAsia="Calibri" w:hAnsiTheme="minorHAnsi" w:cstheme="minorHAnsi"/>
          <w:color w:val="000000"/>
          <w:spacing w:val="-4"/>
        </w:rPr>
        <w:t>fibre</w:t>
      </w:r>
      <w:proofErr w:type="spellEnd"/>
      <w:r w:rsidRPr="00BD44D1">
        <w:rPr>
          <w:rFonts w:asciiTheme="minorHAnsi" w:eastAsia="Calibri" w:hAnsiTheme="minorHAnsi" w:cstheme="minorHAnsi"/>
          <w:color w:val="000000"/>
          <w:spacing w:val="-4"/>
        </w:rPr>
        <w:t xml:space="preserve"> reinforced polymers,’ in Proc. 3</w:t>
      </w:r>
      <w:r w:rsidRPr="00BD44D1">
        <w:rPr>
          <w:rFonts w:asciiTheme="minorHAnsi" w:eastAsia="Calibri" w:hAnsiTheme="minorHAnsi" w:cstheme="minorHAnsi"/>
          <w:color w:val="000000"/>
          <w:spacing w:val="-4"/>
          <w:vertAlign w:val="superscript"/>
        </w:rPr>
        <w:t>rd</w:t>
      </w:r>
      <w:r w:rsidRPr="00BD44D1">
        <w:rPr>
          <w:rFonts w:asciiTheme="minorHAnsi" w:eastAsia="Calibri" w:hAnsiTheme="minorHAnsi" w:cstheme="minorHAnsi"/>
          <w:color w:val="000000"/>
          <w:spacing w:val="-4"/>
        </w:rPr>
        <w:t xml:space="preserve"> Inter. Conf. Advanced Composites in Construction - ACIC 2007, York Publishing </w:t>
      </w:r>
      <w:r w:rsidR="00990F41">
        <w:rPr>
          <w:rFonts w:asciiTheme="minorHAnsi" w:eastAsia="Calibri" w:hAnsiTheme="minorHAnsi" w:cstheme="minorHAnsi"/>
          <w:color w:val="000000"/>
          <w:spacing w:val="-4"/>
        </w:rPr>
        <w:t>Seri</w:t>
      </w:r>
      <w:r w:rsidRPr="00BD44D1">
        <w:rPr>
          <w:rFonts w:asciiTheme="minorHAnsi" w:eastAsia="Calibri" w:hAnsiTheme="minorHAnsi" w:cstheme="minorHAnsi"/>
          <w:color w:val="000000"/>
          <w:spacing w:val="-4"/>
        </w:rPr>
        <w:t>es, York, 2007, 81-88.</w:t>
      </w:r>
      <w:r w:rsidR="00BD44D1" w:rsidRPr="00BD44D1">
        <w:rPr>
          <w:rFonts w:asciiTheme="minorHAnsi" w:eastAsia="Calibri" w:hAnsiTheme="minorHAnsi" w:cstheme="minorHAnsi"/>
          <w:color w:val="000000"/>
          <w:spacing w:val="-4"/>
        </w:rPr>
        <w:t xml:space="preserve"> </w:t>
      </w:r>
    </w:p>
    <w:p w14:paraId="6DCE39FD" w14:textId="0EA88FFD"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OToole, B.J., ‘Design and evaluation of large-scale pultruded fiberglass tubular structures,’ in Proc. 9</w:t>
      </w:r>
      <w:r w:rsidRPr="00BD44D1">
        <w:rPr>
          <w:rFonts w:asciiTheme="minorHAnsi" w:eastAsia="Calibri" w:hAnsiTheme="minorHAnsi" w:cstheme="minorHAnsi"/>
          <w:color w:val="000000"/>
          <w:vertAlign w:val="superscript"/>
        </w:rPr>
        <w:t>th</w:t>
      </w:r>
      <w:r w:rsidRPr="00BD44D1">
        <w:rPr>
          <w:rFonts w:asciiTheme="minorHAnsi" w:eastAsia="Calibri" w:hAnsiTheme="minorHAnsi" w:cstheme="minorHAnsi"/>
          <w:color w:val="000000"/>
        </w:rPr>
        <w:t xml:space="preserve"> Technical Conf. of the American Society of Composites</w:t>
      </w:r>
      <w:proofErr w:type="gramStart"/>
      <w:r w:rsidR="00685440">
        <w:rPr>
          <w:rFonts w:asciiTheme="minorHAnsi" w:eastAsia="Calibri" w:hAnsiTheme="minorHAnsi" w:cstheme="minorHAnsi"/>
          <w:color w:val="000000"/>
        </w:rPr>
        <w:t>,</w:t>
      </w:r>
      <w:r w:rsidRPr="00BD44D1">
        <w:rPr>
          <w:rFonts w:asciiTheme="minorHAnsi" w:eastAsia="Calibri" w:hAnsiTheme="minorHAnsi" w:cstheme="minorHAnsi"/>
          <w:color w:val="000000"/>
        </w:rPr>
        <w:t xml:space="preserve"> ?</w:t>
      </w:r>
      <w:proofErr w:type="gramEnd"/>
      <w:r w:rsidRPr="00BD44D1">
        <w:rPr>
          <w:rFonts w:asciiTheme="minorHAnsi" w:eastAsia="Calibri" w:hAnsiTheme="minorHAnsi" w:cstheme="minorHAnsi"/>
          <w:color w:val="000000"/>
        </w:rPr>
        <w:t>, 1994, 692-699.</w:t>
      </w:r>
      <w:r w:rsidR="00BD44D1" w:rsidRPr="00BD44D1">
        <w:rPr>
          <w:rFonts w:asciiTheme="minorHAnsi" w:eastAsia="Calibri" w:hAnsiTheme="minorHAnsi" w:cstheme="minorHAnsi"/>
          <w:color w:val="000000"/>
        </w:rPr>
        <w:t xml:space="preserve"> </w:t>
      </w:r>
    </w:p>
    <w:p w14:paraId="5BA5CBC0" w14:textId="77060C17" w:rsidR="00BD44D1" w:rsidRP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 xml:space="preserve">Pando, M.A., Ealy, C.D., Filz, G.M., Lesko, J.J. and Hoppe, E.J., ‘A laboratory and field study of composite piles for bridge substructures,’ Federal Highway Administration Final Report July 1999–May 2003, 2006, p.383. </w:t>
      </w:r>
    </w:p>
    <w:p w14:paraId="6DA97CD2" w14:textId="05EDC7EB" w:rsidR="00BD44D1" w:rsidRP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BD44D1">
        <w:rPr>
          <w:rFonts w:asciiTheme="minorHAnsi" w:eastAsia="Calibri" w:hAnsiTheme="minorHAnsi" w:cstheme="minorHAnsi"/>
          <w:color w:val="000000"/>
        </w:rPr>
        <w:t>Park, K-T., Kim, S-H., Lee, Y-H. and Hwang, K-Y., 'Pilot test on a developed GFRP bridge deck,' Composite Structures, 70 1, 2005, 564-575.</w:t>
      </w:r>
      <w:r w:rsidR="00BD44D1" w:rsidRPr="00BD44D1">
        <w:rPr>
          <w:rFonts w:asciiTheme="minorHAnsi" w:eastAsia="Calibri" w:hAnsiTheme="minorHAnsi" w:cstheme="minorHAnsi"/>
          <w:color w:val="000000"/>
        </w:rPr>
        <w:t xml:space="preserve"> </w:t>
      </w:r>
      <w:r w:rsidR="000E235F" w:rsidRPr="000E235F">
        <w:rPr>
          <w:rFonts w:asciiTheme="minorHAnsi" w:eastAsia="Calibri" w:hAnsiTheme="minorHAnsi" w:cstheme="minorHAnsi"/>
          <w:color w:val="000000"/>
        </w:rPr>
        <w:t>10.1016/j.compstruct.2004.08.011</w:t>
      </w:r>
    </w:p>
    <w:p w14:paraId="1F33EB24" w14:textId="3D5CA1C1" w:rsidR="00BD44D1" w:rsidRP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spacing w:val="-6"/>
        </w:rPr>
        <w:t>Park, K-T., Kim, S.H., Lee, Y.H. and Hwang, Y-K., 'Degree of composite action verification of bolted GFRP bridge deck-to-girder connection system,</w:t>
      </w:r>
      <w:r w:rsidR="000E235F">
        <w:rPr>
          <w:rFonts w:asciiTheme="minorHAnsi" w:eastAsia="Calibri" w:hAnsiTheme="minorHAnsi" w:cstheme="minorHAnsi"/>
          <w:color w:val="000000"/>
          <w:spacing w:val="-6"/>
        </w:rPr>
        <w:t>’</w:t>
      </w:r>
      <w:r w:rsidRPr="00BD44D1">
        <w:rPr>
          <w:rFonts w:asciiTheme="minorHAnsi" w:eastAsia="Calibri" w:hAnsiTheme="minorHAnsi" w:cstheme="minorHAnsi"/>
          <w:color w:val="000000"/>
          <w:spacing w:val="-6"/>
        </w:rPr>
        <w:t xml:space="preserve"> Composite Structures, 72 3, 2006, 393-400.</w:t>
      </w:r>
      <w:r w:rsidR="00BD44D1" w:rsidRPr="00BD44D1">
        <w:rPr>
          <w:rFonts w:asciiTheme="minorHAnsi" w:eastAsia="Calibri" w:hAnsiTheme="minorHAnsi" w:cstheme="minorHAnsi"/>
          <w:color w:val="000000"/>
          <w:spacing w:val="-6"/>
        </w:rPr>
        <w:t xml:space="preserve"> </w:t>
      </w:r>
      <w:r w:rsidR="000E235F" w:rsidRPr="000E235F">
        <w:rPr>
          <w:rFonts w:asciiTheme="minorHAnsi" w:eastAsia="Calibri" w:hAnsiTheme="minorHAnsi" w:cstheme="minorHAnsi"/>
          <w:color w:val="000000"/>
          <w:spacing w:val="-6"/>
        </w:rPr>
        <w:t>10.1016/j.compstruct.2005.01.010</w:t>
      </w:r>
    </w:p>
    <w:p w14:paraId="34D31DDF" w14:textId="66F56443"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lastRenderedPageBreak/>
        <w:t xml:space="preserve">Park, K.T., Kim, S.H., Kim, H.Y. and Kim, S.M., 'Parametric finite element analysis of a glass </w:t>
      </w:r>
      <w:proofErr w:type="spellStart"/>
      <w:r w:rsidRPr="00BD44D1">
        <w:rPr>
          <w:rFonts w:asciiTheme="minorHAnsi" w:eastAsia="Calibri" w:hAnsiTheme="minorHAnsi" w:cstheme="minorHAnsi"/>
          <w:color w:val="000000"/>
        </w:rPr>
        <w:t>fibre</w:t>
      </w:r>
      <w:proofErr w:type="spellEnd"/>
      <w:r w:rsidRPr="00BD44D1">
        <w:rPr>
          <w:rFonts w:asciiTheme="minorHAnsi" w:eastAsia="Calibri" w:hAnsiTheme="minorHAnsi" w:cstheme="minorHAnsi"/>
          <w:color w:val="000000"/>
        </w:rPr>
        <w:t xml:space="preserve"> reinforced polymer (GFRP) deck-to-girder connection for bridges,' Canadian J. of Civil Engineering, 33 3, 2006, 245-254.</w:t>
      </w:r>
      <w:r w:rsidR="00BD44D1" w:rsidRPr="00BD44D1">
        <w:rPr>
          <w:rFonts w:asciiTheme="minorHAnsi" w:eastAsia="Calibri" w:hAnsiTheme="minorHAnsi" w:cstheme="minorHAnsi"/>
          <w:color w:val="000000"/>
        </w:rPr>
        <w:t xml:space="preserve"> </w:t>
      </w:r>
      <w:r w:rsidR="002417BD" w:rsidRPr="002417BD">
        <w:rPr>
          <w:rFonts w:asciiTheme="minorHAnsi" w:eastAsia="Calibri" w:hAnsiTheme="minorHAnsi" w:cstheme="minorHAnsi"/>
          <w:color w:val="000000"/>
        </w:rPr>
        <w:t>10.1139/L05-107</w:t>
      </w:r>
    </w:p>
    <w:p w14:paraId="2A953F58" w14:textId="302B31D1"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Park, K.T., Hwang, Y.K., Lee, Y.H., Lee, Y.H. and Kim, S.M., 'Performance verification of a new pultruded GFRP bridge deck-to-girder connection system,' Composite Structures, 81 1, 2007, 114-124.</w:t>
      </w:r>
      <w:r w:rsidR="00BD44D1" w:rsidRPr="00BD44D1">
        <w:rPr>
          <w:rFonts w:asciiTheme="minorHAnsi" w:eastAsia="Calibri" w:hAnsiTheme="minorHAnsi" w:cstheme="minorHAnsi"/>
          <w:color w:val="000000"/>
        </w:rPr>
        <w:t xml:space="preserve"> </w:t>
      </w:r>
      <w:r w:rsidR="002417BD" w:rsidRPr="002417BD">
        <w:rPr>
          <w:rFonts w:asciiTheme="minorHAnsi" w:eastAsia="Calibri" w:hAnsiTheme="minorHAnsi" w:cstheme="minorHAnsi"/>
          <w:color w:val="000000"/>
        </w:rPr>
        <w:t>10.1016/j.compstruct.2006.08.010</w:t>
      </w:r>
    </w:p>
    <w:p w14:paraId="0CDCF4BA" w14:textId="0422F3C0"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Pavic, A., Reynolds P., Cooper, P. and Harvey, W.J</w:t>
      </w:r>
      <w:proofErr w:type="gramStart"/>
      <w:r w:rsidRPr="00BD44D1">
        <w:rPr>
          <w:rFonts w:asciiTheme="minorHAnsi" w:eastAsia="Calibri" w:hAnsiTheme="minorHAnsi" w:cstheme="minorHAnsi"/>
          <w:color w:val="000000"/>
        </w:rPr>
        <w:t>., ‘</w:t>
      </w:r>
      <w:proofErr w:type="gramEnd"/>
      <w:r w:rsidRPr="00BD44D1">
        <w:rPr>
          <w:rFonts w:asciiTheme="minorHAnsi" w:eastAsia="Calibri" w:hAnsiTheme="minorHAnsi" w:cstheme="minorHAnsi"/>
          <w:color w:val="000000"/>
        </w:rPr>
        <w:t>Dynamic testing and analysis of Aberfeldy footbridge,’ Final report Ref. CCC/00/79A, University of Sheffield, Dept. of Civil and Structural Engineering, Vibration Engineering Section, 31 July 2000.</w:t>
      </w:r>
      <w:r w:rsidR="00BD44D1" w:rsidRPr="00BD44D1">
        <w:rPr>
          <w:rFonts w:asciiTheme="minorHAnsi" w:eastAsia="Calibri" w:hAnsiTheme="minorHAnsi" w:cstheme="minorHAnsi"/>
          <w:color w:val="000000"/>
        </w:rPr>
        <w:t xml:space="preserve"> </w:t>
      </w:r>
      <w:r w:rsidR="002417BD">
        <w:rPr>
          <w:rFonts w:asciiTheme="minorHAnsi" w:eastAsia="Calibri" w:hAnsiTheme="minorHAnsi" w:cstheme="minorHAnsi"/>
          <w:color w:val="000000"/>
        </w:rPr>
        <w:t xml:space="preserve"> </w:t>
      </w:r>
    </w:p>
    <w:p w14:paraId="04A7CE32" w14:textId="3B0E2352"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 xml:space="preserve">Peng, F., Ye, T. and </w:t>
      </w:r>
      <w:proofErr w:type="spellStart"/>
      <w:r w:rsidRPr="00BD44D1">
        <w:rPr>
          <w:rFonts w:asciiTheme="minorHAnsi" w:eastAsia="Calibri" w:hAnsiTheme="minorHAnsi" w:cstheme="minorHAnsi"/>
          <w:color w:val="000000"/>
        </w:rPr>
        <w:t>Zhaoping</w:t>
      </w:r>
      <w:proofErr w:type="spellEnd"/>
      <w:r w:rsidRPr="00BD44D1">
        <w:rPr>
          <w:rFonts w:asciiTheme="minorHAnsi" w:eastAsia="Calibri" w:hAnsiTheme="minorHAnsi" w:cstheme="minorHAnsi"/>
          <w:color w:val="000000"/>
        </w:rPr>
        <w:t>, ‘Static a</w:t>
      </w:r>
      <w:r w:rsidR="002417BD">
        <w:rPr>
          <w:rFonts w:asciiTheme="minorHAnsi" w:eastAsia="Calibri" w:hAnsiTheme="minorHAnsi" w:cstheme="minorHAnsi"/>
          <w:color w:val="000000"/>
        </w:rPr>
        <w:t>n</w:t>
      </w:r>
      <w:r w:rsidRPr="00BD44D1">
        <w:rPr>
          <w:rFonts w:asciiTheme="minorHAnsi" w:eastAsia="Calibri" w:hAnsiTheme="minorHAnsi" w:cstheme="minorHAnsi"/>
          <w:color w:val="000000"/>
        </w:rPr>
        <w:t xml:space="preserve">d dynamic </w:t>
      </w:r>
      <w:proofErr w:type="spellStart"/>
      <w:r w:rsidRPr="00BD44D1">
        <w:rPr>
          <w:rFonts w:asciiTheme="minorHAnsi" w:eastAsia="Calibri" w:hAnsiTheme="minorHAnsi" w:cstheme="minorHAnsi"/>
          <w:color w:val="000000"/>
        </w:rPr>
        <w:t>behaviour</w:t>
      </w:r>
      <w:proofErr w:type="spellEnd"/>
      <w:r w:rsidRPr="00BD44D1">
        <w:rPr>
          <w:rFonts w:asciiTheme="minorHAnsi" w:eastAsia="Calibri" w:hAnsiTheme="minorHAnsi" w:cstheme="minorHAnsi"/>
          <w:color w:val="000000"/>
        </w:rPr>
        <w:t xml:space="preserve"> of a truss bridge made of FRP pultruded profiles,’ Industrial Construction, 43 6, 2013,</w:t>
      </w:r>
      <w:r w:rsidR="002417BD">
        <w:rPr>
          <w:rFonts w:asciiTheme="minorHAnsi" w:eastAsia="Calibri" w:hAnsiTheme="minorHAnsi" w:cstheme="minorHAnsi"/>
          <w:color w:val="000000"/>
        </w:rPr>
        <w:t xml:space="preserve"> </w:t>
      </w:r>
      <w:r w:rsidRPr="00BD44D1">
        <w:rPr>
          <w:rFonts w:asciiTheme="minorHAnsi" w:eastAsia="Calibri" w:hAnsiTheme="minorHAnsi" w:cstheme="minorHAnsi"/>
          <w:color w:val="000000"/>
        </w:rPr>
        <w:t>36-41.  1000-8993(</w:t>
      </w:r>
      <w:proofErr w:type="gramStart"/>
      <w:r w:rsidRPr="00BD44D1">
        <w:rPr>
          <w:rFonts w:asciiTheme="minorHAnsi" w:eastAsia="Calibri" w:hAnsiTheme="minorHAnsi" w:cstheme="minorHAnsi"/>
          <w:color w:val="000000"/>
        </w:rPr>
        <w:t>2013)43:6</w:t>
      </w:r>
      <w:proofErr w:type="gramEnd"/>
      <w:r w:rsidRPr="00BD44D1">
        <w:rPr>
          <w:rFonts w:asciiTheme="minorHAnsi" w:eastAsia="Calibri" w:hAnsiTheme="minorHAnsi" w:cstheme="minorHAnsi"/>
          <w:color w:val="000000"/>
        </w:rPr>
        <w:t>&lt;</w:t>
      </w:r>
      <w:proofErr w:type="gramStart"/>
      <w:r w:rsidRPr="00BD44D1">
        <w:rPr>
          <w:rFonts w:asciiTheme="minorHAnsi" w:eastAsia="Calibri" w:hAnsiTheme="minorHAnsi" w:cstheme="minorHAnsi"/>
          <w:color w:val="000000"/>
        </w:rPr>
        <w:t>36:XWZQFH</w:t>
      </w:r>
      <w:proofErr w:type="gramEnd"/>
      <w:r w:rsidRPr="00BD44D1">
        <w:rPr>
          <w:rFonts w:asciiTheme="minorHAnsi" w:eastAsia="Calibri" w:hAnsiTheme="minorHAnsi" w:cstheme="minorHAnsi"/>
          <w:color w:val="000000"/>
        </w:rPr>
        <w:t>&gt;2.</w:t>
      </w:r>
      <w:proofErr w:type="gramStart"/>
      <w:r w:rsidRPr="00BD44D1">
        <w:rPr>
          <w:rFonts w:asciiTheme="minorHAnsi" w:eastAsia="Calibri" w:hAnsiTheme="minorHAnsi" w:cstheme="minorHAnsi"/>
          <w:color w:val="000000"/>
        </w:rPr>
        <w:t>0.TX</w:t>
      </w:r>
      <w:proofErr w:type="gramEnd"/>
      <w:r w:rsidRPr="00BD44D1">
        <w:rPr>
          <w:rFonts w:asciiTheme="minorHAnsi" w:eastAsia="Calibri" w:hAnsiTheme="minorHAnsi" w:cstheme="minorHAnsi"/>
          <w:color w:val="000000"/>
        </w:rPr>
        <w:t xml:space="preserve">;2-Q (in </w:t>
      </w:r>
      <w:r w:rsidR="00BD44D1" w:rsidRPr="00BD44D1">
        <w:rPr>
          <w:rFonts w:asciiTheme="minorHAnsi" w:eastAsia="Calibri" w:hAnsiTheme="minorHAnsi" w:cstheme="minorHAnsi"/>
          <w:color w:val="000000"/>
        </w:rPr>
        <w:t>C</w:t>
      </w:r>
      <w:r w:rsidRPr="00BD44D1">
        <w:rPr>
          <w:rFonts w:asciiTheme="minorHAnsi" w:eastAsia="Calibri" w:hAnsiTheme="minorHAnsi" w:cstheme="minorHAnsi"/>
          <w:color w:val="000000"/>
        </w:rPr>
        <w:t>hinese)</w:t>
      </w:r>
      <w:r w:rsidR="00BD44D1" w:rsidRPr="00BD44D1">
        <w:rPr>
          <w:rFonts w:asciiTheme="minorHAnsi" w:eastAsia="Calibri" w:hAnsiTheme="minorHAnsi" w:cstheme="minorHAnsi"/>
          <w:color w:val="000000"/>
        </w:rPr>
        <w:t xml:space="preserve"> </w:t>
      </w:r>
    </w:p>
    <w:p w14:paraId="0A6D92F9" w14:textId="0ECDB859"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Pessoa, G.A</w:t>
      </w:r>
      <w:proofErr w:type="gramStart"/>
      <w:r w:rsidRPr="00BD44D1">
        <w:rPr>
          <w:rFonts w:asciiTheme="minorHAnsi" w:eastAsia="Calibri" w:hAnsiTheme="minorHAnsi" w:cstheme="minorHAnsi"/>
          <w:color w:val="000000"/>
        </w:rPr>
        <w:t>., ‘</w:t>
      </w:r>
      <w:proofErr w:type="gramEnd"/>
      <w:r w:rsidRPr="00BD44D1">
        <w:rPr>
          <w:rFonts w:asciiTheme="minorHAnsi" w:eastAsia="Calibri" w:hAnsiTheme="minorHAnsi" w:cstheme="minorHAnsi"/>
          <w:color w:val="000000"/>
        </w:rPr>
        <w:t>Mechanical assessment of composite gratings for offshore applications,’ in Proc. 9</w:t>
      </w:r>
      <w:r w:rsidRPr="002417BD">
        <w:rPr>
          <w:rFonts w:asciiTheme="minorHAnsi" w:eastAsia="Calibri" w:hAnsiTheme="minorHAnsi" w:cstheme="minorHAnsi"/>
          <w:color w:val="000000"/>
          <w:vertAlign w:val="superscript"/>
        </w:rPr>
        <w:t>th</w:t>
      </w:r>
      <w:r w:rsidR="002417BD">
        <w:rPr>
          <w:rFonts w:asciiTheme="minorHAnsi" w:eastAsia="Calibri" w:hAnsiTheme="minorHAnsi" w:cstheme="minorHAnsi"/>
          <w:color w:val="000000"/>
        </w:rPr>
        <w:t xml:space="preserve"> </w:t>
      </w:r>
      <w:r w:rsidRPr="00BD44D1">
        <w:rPr>
          <w:rFonts w:asciiTheme="minorHAnsi" w:eastAsia="Calibri" w:hAnsiTheme="minorHAnsi" w:cstheme="minorHAnsi"/>
          <w:color w:val="000000"/>
        </w:rPr>
        <w:t>Inter. Conf. on Fibre Reinforced Composites (FRC 2002), Composite Design Consultants, 2002, 81-86.</w:t>
      </w:r>
      <w:r w:rsidR="00BD44D1" w:rsidRPr="00BD44D1">
        <w:rPr>
          <w:rFonts w:asciiTheme="minorHAnsi" w:eastAsia="Calibri" w:hAnsiTheme="minorHAnsi" w:cstheme="minorHAnsi"/>
          <w:color w:val="000000"/>
        </w:rPr>
        <w:t xml:space="preserve"> </w:t>
      </w:r>
    </w:p>
    <w:p w14:paraId="05B1CD61" w14:textId="08D14E22"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Pfeil, M.S., Teixeira, A.M.A.J. and Battista, R.C</w:t>
      </w:r>
      <w:proofErr w:type="gramStart"/>
      <w:r w:rsidRPr="00BD44D1">
        <w:rPr>
          <w:rFonts w:asciiTheme="minorHAnsi" w:eastAsia="Calibri" w:hAnsiTheme="minorHAnsi" w:cstheme="minorHAnsi"/>
          <w:color w:val="000000"/>
        </w:rPr>
        <w:t>., ‘</w:t>
      </w:r>
      <w:proofErr w:type="gramEnd"/>
      <w:r w:rsidRPr="00BD44D1">
        <w:rPr>
          <w:rFonts w:asciiTheme="minorHAnsi" w:eastAsia="Calibri" w:hAnsiTheme="minorHAnsi" w:cstheme="minorHAnsi"/>
          <w:color w:val="000000"/>
        </w:rPr>
        <w:t>Experimental tests on GFRP truss modules for dismountable bridges,’ Composite Structures, 89 1, 2008, 70-76.</w:t>
      </w:r>
      <w:r w:rsidR="00BD44D1" w:rsidRPr="00BD44D1">
        <w:rPr>
          <w:rFonts w:asciiTheme="minorHAnsi" w:eastAsia="Calibri" w:hAnsiTheme="minorHAnsi" w:cstheme="minorHAnsi"/>
          <w:color w:val="000000"/>
        </w:rPr>
        <w:t xml:space="preserve"> </w:t>
      </w:r>
      <w:r w:rsidR="002417BD" w:rsidRPr="002417BD">
        <w:rPr>
          <w:rFonts w:asciiTheme="minorHAnsi" w:eastAsia="Calibri" w:hAnsiTheme="minorHAnsi" w:cstheme="minorHAnsi"/>
          <w:color w:val="000000"/>
        </w:rPr>
        <w:t>10.1016/j.compstruct.2008.06.019</w:t>
      </w:r>
      <w:r w:rsidR="002417BD">
        <w:rPr>
          <w:rFonts w:asciiTheme="minorHAnsi" w:eastAsia="Calibri" w:hAnsiTheme="minorHAnsi" w:cstheme="minorHAnsi"/>
          <w:color w:val="000000"/>
        </w:rPr>
        <w:t xml:space="preserve"> </w:t>
      </w:r>
    </w:p>
    <w:p w14:paraId="1EEB59D6" w14:textId="77777777"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Pimentel, R.L., ‘Waldron, P. and Harvey, W.J., ‘</w:t>
      </w:r>
      <w:r w:rsidRPr="00150D74">
        <w:rPr>
          <w:rFonts w:asciiTheme="minorHAnsi" w:eastAsia="Calibri" w:hAnsiTheme="minorHAnsi" w:cstheme="minorHAnsi"/>
          <w:color w:val="000000"/>
        </w:rPr>
        <w:t>Assessment of the</w:t>
      </w:r>
      <w:r w:rsidRPr="00BD44D1">
        <w:rPr>
          <w:rFonts w:asciiTheme="minorHAnsi" w:eastAsia="Calibri" w:hAnsiTheme="minorHAnsi" w:cstheme="minorHAnsi"/>
          <w:color w:val="000000"/>
        </w:rPr>
        <w:t xml:space="preserve"> dynamic </w:t>
      </w:r>
      <w:proofErr w:type="spellStart"/>
      <w:r w:rsidRPr="00BD44D1">
        <w:rPr>
          <w:rFonts w:asciiTheme="minorHAnsi" w:eastAsia="Calibri" w:hAnsiTheme="minorHAnsi" w:cstheme="minorHAnsi"/>
          <w:color w:val="000000"/>
        </w:rPr>
        <w:t>behaviour</w:t>
      </w:r>
      <w:proofErr w:type="spellEnd"/>
      <w:r w:rsidRPr="00BD44D1">
        <w:rPr>
          <w:rFonts w:asciiTheme="minorHAnsi" w:eastAsia="Calibri" w:hAnsiTheme="minorHAnsi" w:cstheme="minorHAnsi"/>
          <w:color w:val="000000"/>
        </w:rPr>
        <w:t xml:space="preserve"> of Aberfeldy GRP plastic cable-stayed footbridge,’ Seminar on Analysis and Testing of Bridges, Institution of Structural Engineers, April 1995, 38-40.</w:t>
      </w:r>
      <w:r w:rsidR="00BD44D1" w:rsidRPr="00BD44D1">
        <w:rPr>
          <w:rFonts w:asciiTheme="minorHAnsi" w:eastAsia="Calibri" w:hAnsiTheme="minorHAnsi" w:cstheme="minorHAnsi"/>
          <w:color w:val="000000"/>
        </w:rPr>
        <w:t xml:space="preserve"> </w:t>
      </w:r>
    </w:p>
    <w:p w14:paraId="42639CFE" w14:textId="286DDB01" w:rsidR="00696D1A" w:rsidRPr="00696D1A" w:rsidRDefault="00696D1A"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696D1A">
        <w:rPr>
          <w:rFonts w:asciiTheme="minorHAnsi" w:hAnsiTheme="minorHAnsi" w:cstheme="minorHAnsi"/>
          <w:color w:val="222222"/>
          <w:shd w:val="clear" w:color="auto" w:fill="FFFFFF"/>
        </w:rPr>
        <w:t xml:space="preserve">Pires Filho, L.P. and Gonçalves, P.B., ‘Reduced order models for the buckling and vibration analyses of pultruded FRP angle section columns,’ Engineering Structures, 311, </w:t>
      </w:r>
      <w:proofErr w:type="gramStart"/>
      <w:r w:rsidRPr="00696D1A">
        <w:rPr>
          <w:rFonts w:asciiTheme="minorHAnsi" w:hAnsiTheme="minorHAnsi" w:cstheme="minorHAnsi"/>
          <w:color w:val="222222"/>
          <w:shd w:val="clear" w:color="auto" w:fill="FFFFFF"/>
        </w:rPr>
        <w:t>2024,  118145</w:t>
      </w:r>
      <w:proofErr w:type="gramEnd"/>
      <w:r w:rsidRPr="00696D1A">
        <w:rPr>
          <w:rFonts w:asciiTheme="minorHAnsi" w:hAnsiTheme="minorHAnsi" w:cstheme="minorHAnsi"/>
          <w:color w:val="222222"/>
          <w:shd w:val="clear" w:color="auto" w:fill="FFFFFF"/>
        </w:rPr>
        <w:t>. 10.1016/j.engstruct.2024.118145</w:t>
      </w:r>
    </w:p>
    <w:p w14:paraId="05DF901A" w14:textId="77777777"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BD44D1">
        <w:rPr>
          <w:rFonts w:asciiTheme="minorHAnsi" w:eastAsia="Calibri" w:hAnsiTheme="minorHAnsi" w:cstheme="minorHAnsi"/>
          <w:color w:val="000000"/>
        </w:rPr>
        <w:t>Polyzois</w:t>
      </w:r>
      <w:proofErr w:type="spellEnd"/>
      <w:r w:rsidRPr="00BD44D1">
        <w:rPr>
          <w:rFonts w:asciiTheme="minorHAnsi" w:eastAsia="Calibri" w:hAnsiTheme="minorHAnsi" w:cstheme="minorHAnsi"/>
          <w:color w:val="000000"/>
        </w:rPr>
        <w:t xml:space="preserve">, </w:t>
      </w:r>
      <w:proofErr w:type="spellStart"/>
      <w:r w:rsidRPr="00BD44D1">
        <w:rPr>
          <w:rFonts w:asciiTheme="minorHAnsi" w:eastAsia="Calibri" w:hAnsiTheme="minorHAnsi" w:cstheme="minorHAnsi"/>
          <w:color w:val="000000"/>
        </w:rPr>
        <w:t>MCLeod</w:t>
      </w:r>
      <w:proofErr w:type="spellEnd"/>
      <w:r w:rsidRPr="00BD44D1">
        <w:rPr>
          <w:rFonts w:asciiTheme="minorHAnsi" w:eastAsia="Calibri" w:hAnsiTheme="minorHAnsi" w:cstheme="minorHAnsi"/>
          <w:color w:val="000000"/>
        </w:rPr>
        <w:t xml:space="preserve">, L. and </w:t>
      </w:r>
      <w:proofErr w:type="spellStart"/>
      <w:r w:rsidRPr="00BD44D1">
        <w:rPr>
          <w:rFonts w:asciiTheme="minorHAnsi" w:eastAsia="Calibri" w:hAnsiTheme="minorHAnsi" w:cstheme="minorHAnsi"/>
          <w:color w:val="000000"/>
        </w:rPr>
        <w:t>Philopulos</w:t>
      </w:r>
      <w:proofErr w:type="spellEnd"/>
      <w:r w:rsidRPr="00BD44D1">
        <w:rPr>
          <w:rFonts w:asciiTheme="minorHAnsi" w:eastAsia="Calibri" w:hAnsiTheme="minorHAnsi" w:cstheme="minorHAnsi"/>
          <w:color w:val="000000"/>
        </w:rPr>
        <w:t>, D., 'An alternative housing system using advanced composite materials for communities of Northern Canada,' Proc. 4</w:t>
      </w:r>
      <w:r w:rsidRPr="00BD44D1">
        <w:rPr>
          <w:rFonts w:asciiTheme="minorHAnsi" w:eastAsia="Calibri" w:hAnsiTheme="minorHAnsi" w:cstheme="minorHAnsi"/>
          <w:color w:val="000000"/>
          <w:vertAlign w:val="superscript"/>
        </w:rPr>
        <w:t>th</w:t>
      </w:r>
      <w:r w:rsidRPr="00BD44D1">
        <w:rPr>
          <w:rFonts w:asciiTheme="minorHAnsi" w:eastAsia="Calibri" w:hAnsiTheme="minorHAnsi" w:cstheme="minorHAnsi"/>
          <w:color w:val="000000"/>
        </w:rPr>
        <w:t xml:space="preserve"> Inter. Conf. of Advanced Composite Materials in Bridges and Structures (ACMBS-IV), The Canadian Society for Civil Engineering, 2004. Paper No. 102.</w:t>
      </w:r>
    </w:p>
    <w:p w14:paraId="32100EED" w14:textId="77777777"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Post, N.L, Bausano, J.V., Lesko, J.J., Case, S.W. and Duke, J.C</w:t>
      </w:r>
      <w:proofErr w:type="gramStart"/>
      <w:r w:rsidRPr="00BD44D1">
        <w:rPr>
          <w:rFonts w:asciiTheme="minorHAnsi" w:eastAsia="Calibri" w:hAnsiTheme="minorHAnsi" w:cstheme="minorHAnsi"/>
          <w:color w:val="000000"/>
        </w:rPr>
        <w:t>., ‘</w:t>
      </w:r>
      <w:proofErr w:type="gramEnd"/>
      <w:r w:rsidRPr="00BD44D1">
        <w:rPr>
          <w:rFonts w:asciiTheme="minorHAnsi" w:eastAsia="Calibri" w:hAnsiTheme="minorHAnsi" w:cstheme="minorHAnsi"/>
          <w:color w:val="000000"/>
        </w:rPr>
        <w:t>The role of durability in reliability-based design of composite materials in civil engineering,’ in Proc. 2</w:t>
      </w:r>
      <w:r w:rsidRPr="00BD44D1">
        <w:rPr>
          <w:rFonts w:asciiTheme="minorHAnsi" w:eastAsia="Calibri" w:hAnsiTheme="minorHAnsi" w:cstheme="minorHAnsi"/>
          <w:color w:val="000000"/>
          <w:vertAlign w:val="superscript"/>
        </w:rPr>
        <w:t>nd</w:t>
      </w:r>
      <w:r w:rsidRPr="00BD44D1">
        <w:rPr>
          <w:rFonts w:asciiTheme="minorHAnsi" w:eastAsia="Calibri" w:hAnsiTheme="minorHAnsi" w:cstheme="minorHAnsi"/>
          <w:color w:val="000000"/>
        </w:rPr>
        <w:t xml:space="preserve"> Inter. Conf. Advanced Polymer Composites for Structural Applications in Construction - ACIC 2004, Woodhead Publishing Ltd., Cambridge, 2004, 593-601.</w:t>
      </w:r>
      <w:r w:rsidR="00BD44D1" w:rsidRPr="00BD44D1">
        <w:rPr>
          <w:rFonts w:asciiTheme="minorHAnsi" w:eastAsia="Calibri" w:hAnsiTheme="minorHAnsi" w:cstheme="minorHAnsi"/>
          <w:color w:val="000000"/>
        </w:rPr>
        <w:t xml:space="preserve"> </w:t>
      </w:r>
    </w:p>
    <w:p w14:paraId="75B60098" w14:textId="3FC58629"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 xml:space="preserve">Post, N.L, Bausano, J.V., Lesko, J.J., Case, S.W. and Duke, J.C., </w:t>
      </w:r>
      <w:hyperlink r:id="rId397" w:history="1">
        <w:r w:rsidRPr="00150D74">
          <w:rPr>
            <w:rStyle w:val="Hyperlink"/>
            <w:rFonts w:asciiTheme="minorHAnsi" w:eastAsia="Calibri" w:hAnsiTheme="minorHAnsi" w:cstheme="minorHAnsi"/>
          </w:rPr>
          <w:t>‘The role of durability in reliability-based design of composite materials in civil structures</w:t>
        </w:r>
      </w:hyperlink>
      <w:r w:rsidRPr="00BD44D1">
        <w:rPr>
          <w:rFonts w:asciiTheme="minorHAnsi" w:eastAsia="Calibri" w:hAnsiTheme="minorHAnsi" w:cstheme="minorHAnsi"/>
          <w:color w:val="000000"/>
        </w:rPr>
        <w:t>,’ Science and Engineering of Composite Materials (Special Issue), 12 1-2, 2005, 2005.</w:t>
      </w:r>
      <w:r w:rsidR="00BD44D1" w:rsidRPr="00BD44D1">
        <w:rPr>
          <w:rFonts w:asciiTheme="minorHAnsi" w:eastAsia="Calibri" w:hAnsiTheme="minorHAnsi" w:cstheme="minorHAnsi"/>
          <w:color w:val="000000"/>
        </w:rPr>
        <w:t xml:space="preserve"> </w:t>
      </w:r>
      <w:r w:rsidR="00150D74" w:rsidRPr="00150D74">
        <w:rPr>
          <w:rFonts w:asciiTheme="minorHAnsi" w:eastAsia="Calibri" w:hAnsiTheme="minorHAnsi" w:cstheme="minorHAnsi"/>
          <w:color w:val="000000"/>
        </w:rPr>
        <w:t>10.1515/SECM.2005.12.1-2.153</w:t>
      </w:r>
    </w:p>
    <w:p w14:paraId="4E638C53" w14:textId="097AFD36" w:rsidR="00F60845" w:rsidRPr="00F60845" w:rsidRDefault="00F60845"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60845">
        <w:rPr>
          <w:rFonts w:asciiTheme="minorHAnsi" w:hAnsiTheme="minorHAnsi" w:cstheme="minorHAnsi"/>
          <w:color w:val="222222"/>
          <w:shd w:val="clear" w:color="auto" w:fill="FFFFFF"/>
        </w:rPr>
        <w:lastRenderedPageBreak/>
        <w:t xml:space="preserve">Poulton, M. and Sebastian, W.M., </w:t>
      </w:r>
      <w:hyperlink r:id="rId398" w:history="1">
        <w:r w:rsidRPr="00F60845">
          <w:rPr>
            <w:rStyle w:val="Hyperlink"/>
            <w:rFonts w:asciiTheme="minorHAnsi" w:hAnsiTheme="minorHAnsi" w:cstheme="minorHAnsi"/>
            <w:shd w:val="clear" w:color="auto" w:fill="FFFFFF"/>
          </w:rPr>
          <w:t xml:space="preserve">‘Parametric experimental study of </w:t>
        </w:r>
        <w:proofErr w:type="spellStart"/>
        <w:r w:rsidRPr="00F60845">
          <w:rPr>
            <w:rStyle w:val="Hyperlink"/>
            <w:rFonts w:asciiTheme="minorHAnsi" w:hAnsiTheme="minorHAnsi" w:cstheme="minorHAnsi"/>
            <w:shd w:val="clear" w:color="auto" w:fill="FFFFFF"/>
          </w:rPr>
          <w:t>tyre</w:t>
        </w:r>
        <w:proofErr w:type="spellEnd"/>
        <w:r w:rsidRPr="00F60845">
          <w:rPr>
            <w:rStyle w:val="Hyperlink"/>
            <w:rFonts w:asciiTheme="minorHAnsi" w:hAnsiTheme="minorHAnsi" w:cstheme="minorHAnsi"/>
            <w:shd w:val="clear" w:color="auto" w:fill="FFFFFF"/>
          </w:rPr>
          <w:t xml:space="preserve"> contact pressure distributions on pultruded and resin-infused GFRP bridge decks,</w:t>
        </w:r>
      </w:hyperlink>
      <w:r w:rsidRPr="00F60845">
        <w:rPr>
          <w:rFonts w:asciiTheme="minorHAnsi" w:hAnsiTheme="minorHAnsi" w:cstheme="minorHAnsi"/>
          <w:color w:val="222222"/>
          <w:shd w:val="clear" w:color="auto" w:fill="FFFFFF"/>
        </w:rPr>
        <w:t>’ Engineering Structures, 329, 2025, 119626.  10.1016/j.engstruct.2025.119626 Open Access</w:t>
      </w:r>
    </w:p>
    <w:p w14:paraId="5EC3BCCF" w14:textId="09283782"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BD44D1">
        <w:rPr>
          <w:rFonts w:asciiTheme="minorHAnsi" w:eastAsia="Calibri" w:hAnsiTheme="minorHAnsi" w:cstheme="minorHAnsi"/>
          <w:color w:val="000000"/>
        </w:rPr>
        <w:t>Prachaseree</w:t>
      </w:r>
      <w:proofErr w:type="spellEnd"/>
      <w:r w:rsidRPr="00BD44D1">
        <w:rPr>
          <w:rFonts w:asciiTheme="minorHAnsi" w:eastAsia="Calibri" w:hAnsiTheme="minorHAnsi" w:cstheme="minorHAnsi"/>
          <w:color w:val="000000"/>
        </w:rPr>
        <w:t xml:space="preserve">, W., </w:t>
      </w:r>
      <w:proofErr w:type="spellStart"/>
      <w:r w:rsidRPr="00BD44D1">
        <w:rPr>
          <w:rFonts w:asciiTheme="minorHAnsi" w:eastAsia="Calibri" w:hAnsiTheme="minorHAnsi" w:cstheme="minorHAnsi"/>
          <w:color w:val="000000"/>
        </w:rPr>
        <w:t>GangaRao</w:t>
      </w:r>
      <w:proofErr w:type="spellEnd"/>
      <w:r w:rsidRPr="00BD44D1">
        <w:rPr>
          <w:rFonts w:asciiTheme="minorHAnsi" w:eastAsia="Calibri" w:hAnsiTheme="minorHAnsi" w:cstheme="minorHAnsi"/>
          <w:color w:val="000000"/>
        </w:rPr>
        <w:t>, H.V.S., Shekar, V., ‘</w:t>
      </w:r>
      <w:hyperlink r:id="rId399" w:history="1">
        <w:r w:rsidRPr="00150D74">
          <w:rPr>
            <w:rStyle w:val="Hyperlink"/>
            <w:rFonts w:asciiTheme="minorHAnsi" w:eastAsia="Calibri" w:hAnsiTheme="minorHAnsi" w:cstheme="minorHAnsi"/>
          </w:rPr>
          <w:t>Performance evaluation of FRP bridge deck under shear loads</w:t>
        </w:r>
      </w:hyperlink>
      <w:r w:rsidRPr="00BD44D1">
        <w:rPr>
          <w:rFonts w:asciiTheme="minorHAnsi" w:eastAsia="Calibri" w:hAnsiTheme="minorHAnsi" w:cstheme="minorHAnsi"/>
          <w:color w:val="000000"/>
        </w:rPr>
        <w:t>,’ J. Composites in Construction, 43 4, 2009, 377-395.</w:t>
      </w:r>
      <w:r w:rsidR="00BD44D1" w:rsidRPr="00BD44D1">
        <w:rPr>
          <w:rFonts w:asciiTheme="minorHAnsi" w:eastAsia="Calibri" w:hAnsiTheme="minorHAnsi" w:cstheme="minorHAnsi"/>
          <w:color w:val="000000"/>
        </w:rPr>
        <w:t xml:space="preserve"> </w:t>
      </w:r>
      <w:r w:rsidR="00150D74" w:rsidRPr="00150D74">
        <w:rPr>
          <w:rFonts w:asciiTheme="minorHAnsi" w:eastAsia="Calibri" w:hAnsiTheme="minorHAnsi" w:cstheme="minorHAnsi"/>
          <w:color w:val="000000"/>
        </w:rPr>
        <w:t>0.1177/0021998308099753</w:t>
      </w:r>
    </w:p>
    <w:p w14:paraId="7668AD19" w14:textId="6723F00B" w:rsidR="00873CDF" w:rsidRPr="00873CDF" w:rsidRDefault="00873CDF" w:rsidP="00F60845">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873CDF">
        <w:rPr>
          <w:rFonts w:asciiTheme="minorHAnsi" w:eastAsia="Calibri" w:hAnsiTheme="minorHAnsi" w:cstheme="minorHAnsi"/>
          <w:color w:val="000000"/>
        </w:rPr>
        <w:t>Prasad Rao, N., Rokade, R. and Balagopal, R., ‘Failure investigation of GFRP communication</w:t>
      </w:r>
      <w:r>
        <w:rPr>
          <w:rFonts w:asciiTheme="minorHAnsi" w:eastAsia="Calibri" w:hAnsiTheme="minorHAnsi" w:cstheme="minorHAnsi"/>
          <w:color w:val="000000"/>
        </w:rPr>
        <w:t xml:space="preserve"> </w:t>
      </w:r>
      <w:r w:rsidRPr="00873CDF">
        <w:rPr>
          <w:rFonts w:asciiTheme="minorHAnsi" w:eastAsia="Calibri" w:hAnsiTheme="minorHAnsi" w:cstheme="minorHAnsi"/>
          <w:color w:val="000000"/>
        </w:rPr>
        <w:t>towers,’ Engineering Failure Analysis, 79, 2017, 397–407. 10.1016/j.engfailanal.2017.05.002</w:t>
      </w:r>
      <w:r>
        <w:rPr>
          <w:rFonts w:asciiTheme="minorHAnsi" w:eastAsia="Calibri" w:hAnsiTheme="minorHAnsi" w:cstheme="minorHAnsi"/>
          <w:color w:val="000000"/>
        </w:rPr>
        <w:t xml:space="preserve"> </w:t>
      </w:r>
    </w:p>
    <w:p w14:paraId="35037EDF" w14:textId="36F018AA"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Qi, Y., Xiong, W., Liu, W., Fang, H. and Lu, W., ‘</w:t>
      </w:r>
      <w:hyperlink r:id="rId400" w:history="1">
        <w:r w:rsidRPr="00150D74">
          <w:rPr>
            <w:rStyle w:val="Hyperlink"/>
            <w:rFonts w:asciiTheme="minorHAnsi" w:eastAsia="Calibri" w:hAnsiTheme="minorHAnsi" w:cstheme="minorHAnsi"/>
          </w:rPr>
          <w:t>Experimental study of the flexural and compression performance of an innovative pultruded glass-fiber-reinforced polymer-wood composite profile</w:t>
        </w:r>
      </w:hyperlink>
      <w:r w:rsidRPr="00BD44D1">
        <w:rPr>
          <w:rFonts w:asciiTheme="minorHAnsi" w:eastAsia="Calibri" w:hAnsiTheme="minorHAnsi" w:cstheme="minorHAnsi"/>
          <w:color w:val="000000"/>
        </w:rPr>
        <w:t xml:space="preserve">,’ </w:t>
      </w:r>
      <w:proofErr w:type="spellStart"/>
      <w:r w:rsidRPr="00BD44D1">
        <w:rPr>
          <w:rFonts w:asciiTheme="minorHAnsi" w:eastAsia="Calibri" w:hAnsiTheme="minorHAnsi" w:cstheme="minorHAnsi"/>
          <w:color w:val="000000"/>
        </w:rPr>
        <w:t>Plos</w:t>
      </w:r>
      <w:proofErr w:type="spellEnd"/>
      <w:r w:rsidRPr="00BD44D1">
        <w:rPr>
          <w:rFonts w:asciiTheme="minorHAnsi" w:eastAsia="Calibri" w:hAnsiTheme="minorHAnsi" w:cstheme="minorHAnsi"/>
          <w:color w:val="000000"/>
        </w:rPr>
        <w:t xml:space="preserve"> One, 10 10, 2015. </w:t>
      </w:r>
      <w:r w:rsidR="0052065F" w:rsidRPr="00BD44D1">
        <w:rPr>
          <w:rFonts w:asciiTheme="minorHAnsi" w:eastAsia="Calibri" w:hAnsiTheme="minorHAnsi" w:cstheme="minorHAnsi"/>
          <w:color w:val="000000"/>
        </w:rPr>
        <w:t>Art.</w:t>
      </w:r>
      <w:r w:rsidRPr="00BD44D1">
        <w:rPr>
          <w:rFonts w:asciiTheme="minorHAnsi" w:eastAsia="Calibri" w:hAnsiTheme="minorHAnsi" w:cstheme="minorHAnsi"/>
          <w:color w:val="000000"/>
        </w:rPr>
        <w:t xml:space="preserve"> Number: e0140893 10.1371/journal.pone.0140893</w:t>
      </w:r>
      <w:r w:rsidR="00BD44D1" w:rsidRPr="00BD44D1">
        <w:rPr>
          <w:rFonts w:asciiTheme="minorHAnsi" w:eastAsia="Calibri" w:hAnsiTheme="minorHAnsi" w:cstheme="minorHAnsi"/>
          <w:color w:val="000000"/>
        </w:rPr>
        <w:t xml:space="preserve"> </w:t>
      </w:r>
    </w:p>
    <w:p w14:paraId="64BC0210" w14:textId="70D45FBC"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 xml:space="preserve">Qiao, P., Davalos, J.F. and Brown, B., 'A systematic approach for analysis and design of single-span FRP deck/stringer bridges,' Composites </w:t>
      </w:r>
      <w:r w:rsidR="00CF3797">
        <w:rPr>
          <w:rFonts w:asciiTheme="minorHAnsi" w:eastAsia="Calibri" w:hAnsiTheme="minorHAnsi" w:cstheme="minorHAnsi"/>
          <w:color w:val="000000"/>
        </w:rPr>
        <w:t xml:space="preserve">Part </w:t>
      </w:r>
      <w:r w:rsidRPr="00BD44D1">
        <w:rPr>
          <w:rFonts w:asciiTheme="minorHAnsi" w:eastAsia="Calibri" w:hAnsiTheme="minorHAnsi" w:cstheme="minorHAnsi"/>
          <w:color w:val="000000"/>
        </w:rPr>
        <w:t>B</w:t>
      </w:r>
      <w:r w:rsidR="00CF3797">
        <w:rPr>
          <w:rFonts w:asciiTheme="minorHAnsi" w:eastAsia="Calibri" w:hAnsiTheme="minorHAnsi" w:cstheme="minorHAnsi"/>
          <w:color w:val="000000"/>
        </w:rPr>
        <w:t>: Engineering</w:t>
      </w:r>
      <w:r w:rsidRPr="00BD44D1">
        <w:rPr>
          <w:rFonts w:asciiTheme="minorHAnsi" w:eastAsia="Calibri" w:hAnsiTheme="minorHAnsi" w:cstheme="minorHAnsi"/>
          <w:color w:val="000000"/>
        </w:rPr>
        <w:t>, 31 6-7, 2000, 593-6</w:t>
      </w:r>
      <w:r w:rsidR="00150D74">
        <w:rPr>
          <w:rFonts w:asciiTheme="minorHAnsi" w:eastAsia="Calibri" w:hAnsiTheme="minorHAnsi" w:cstheme="minorHAnsi"/>
          <w:color w:val="000000"/>
        </w:rPr>
        <w:t>09</w:t>
      </w:r>
      <w:r w:rsidRPr="00BD44D1">
        <w:rPr>
          <w:rFonts w:asciiTheme="minorHAnsi" w:eastAsia="Calibri" w:hAnsiTheme="minorHAnsi" w:cstheme="minorHAnsi"/>
          <w:color w:val="000000"/>
        </w:rPr>
        <w:t>.</w:t>
      </w:r>
      <w:r w:rsidR="00BD44D1" w:rsidRPr="00BD44D1">
        <w:rPr>
          <w:rFonts w:asciiTheme="minorHAnsi" w:eastAsia="Calibri" w:hAnsiTheme="minorHAnsi" w:cstheme="minorHAnsi"/>
          <w:color w:val="000000"/>
        </w:rPr>
        <w:t xml:space="preserve"> </w:t>
      </w:r>
      <w:r w:rsidR="00150D74" w:rsidRPr="00150D74">
        <w:rPr>
          <w:rFonts w:asciiTheme="minorHAnsi" w:eastAsia="Calibri" w:hAnsiTheme="minorHAnsi" w:cstheme="minorHAnsi"/>
          <w:color w:val="000000"/>
        </w:rPr>
        <w:t>10.1016/S1359-8368(99)00044-X</w:t>
      </w:r>
    </w:p>
    <w:p w14:paraId="4C238F71" w14:textId="07CF9EB3" w:rsidR="00BD44D1" w:rsidRDefault="00101BF4" w:rsidP="00D853D6">
      <w:pPr>
        <w:numPr>
          <w:ilvl w:val="0"/>
          <w:numId w:val="8"/>
        </w:numPr>
        <w:tabs>
          <w:tab w:val="left" w:pos="1002"/>
        </w:tabs>
        <w:spacing w:before="120" w:after="120" w:line="276" w:lineRule="auto"/>
        <w:ind w:left="709" w:right="288"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Qureshi, M.A.M. and Ganga Rao, H</w:t>
      </w:r>
      <w:proofErr w:type="gramStart"/>
      <w:r w:rsidRPr="00BD44D1">
        <w:rPr>
          <w:rFonts w:asciiTheme="minorHAnsi" w:eastAsia="Calibri" w:hAnsiTheme="minorHAnsi" w:cstheme="minorHAnsi"/>
          <w:color w:val="000000"/>
        </w:rPr>
        <w:t>., ‘</w:t>
      </w:r>
      <w:proofErr w:type="gramEnd"/>
      <w:r w:rsidRPr="00BD44D1">
        <w:rPr>
          <w:rFonts w:asciiTheme="minorHAnsi" w:eastAsia="Calibri" w:hAnsiTheme="minorHAnsi" w:cstheme="minorHAnsi"/>
          <w:color w:val="000000"/>
        </w:rPr>
        <w:t>Torsional response of closed FRP composite sections,’ Composites Part B: Engineering, 61, 2014, 254-266</w:t>
      </w:r>
      <w:r w:rsidR="00BD44D1" w:rsidRPr="00BD44D1">
        <w:rPr>
          <w:rFonts w:asciiTheme="minorHAnsi" w:eastAsia="Calibri" w:hAnsiTheme="minorHAnsi" w:cstheme="minorHAnsi"/>
          <w:color w:val="000000"/>
        </w:rPr>
        <w:t xml:space="preserve">. </w:t>
      </w:r>
      <w:r w:rsidR="00150D74" w:rsidRPr="00150D74">
        <w:rPr>
          <w:rFonts w:asciiTheme="minorHAnsi" w:eastAsia="Calibri" w:hAnsiTheme="minorHAnsi" w:cstheme="minorHAnsi"/>
          <w:color w:val="000000"/>
        </w:rPr>
        <w:t>10.1016/j.compositesb.2013.12.065</w:t>
      </w:r>
    </w:p>
    <w:p w14:paraId="5475B509" w14:textId="44CA295C"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Rabelo, J.M.G., Becho, J.S., Greco, M. and Cimini, C.A., ‘</w:t>
      </w:r>
      <w:hyperlink r:id="rId401" w:history="1">
        <w:r w:rsidRPr="00150D74">
          <w:rPr>
            <w:rStyle w:val="Hyperlink"/>
            <w:rFonts w:asciiTheme="minorHAnsi" w:eastAsia="Calibri" w:hAnsiTheme="minorHAnsi" w:cstheme="minorHAnsi"/>
          </w:rPr>
          <w:t xml:space="preserve">Modeling the creep behavior of GRFP truss structures with </w:t>
        </w:r>
        <w:r w:rsidR="00150D74" w:rsidRPr="00150D74">
          <w:rPr>
            <w:rStyle w:val="Hyperlink"/>
            <w:rFonts w:asciiTheme="minorHAnsi" w:eastAsia="Calibri" w:hAnsiTheme="minorHAnsi" w:cstheme="minorHAnsi"/>
          </w:rPr>
          <w:t>p</w:t>
        </w:r>
        <w:r w:rsidRPr="00150D74">
          <w:rPr>
            <w:rStyle w:val="Hyperlink"/>
            <w:rFonts w:asciiTheme="minorHAnsi" w:eastAsia="Calibri" w:hAnsiTheme="minorHAnsi" w:cstheme="minorHAnsi"/>
          </w:rPr>
          <w:t xml:space="preserve">ositional </w:t>
        </w:r>
        <w:r w:rsidR="00150D74" w:rsidRPr="00150D74">
          <w:rPr>
            <w:rStyle w:val="Hyperlink"/>
            <w:rFonts w:asciiTheme="minorHAnsi" w:eastAsia="Calibri" w:hAnsiTheme="minorHAnsi" w:cstheme="minorHAnsi"/>
          </w:rPr>
          <w:t>f</w:t>
        </w:r>
        <w:r w:rsidRPr="00150D74">
          <w:rPr>
            <w:rStyle w:val="Hyperlink"/>
            <w:rFonts w:asciiTheme="minorHAnsi" w:eastAsia="Calibri" w:hAnsiTheme="minorHAnsi" w:cstheme="minorHAnsi"/>
          </w:rPr>
          <w:t xml:space="preserve">inite </w:t>
        </w:r>
        <w:r w:rsidR="00150D74" w:rsidRPr="00150D74">
          <w:rPr>
            <w:rStyle w:val="Hyperlink"/>
            <w:rFonts w:asciiTheme="minorHAnsi" w:eastAsia="Calibri" w:hAnsiTheme="minorHAnsi" w:cstheme="minorHAnsi"/>
          </w:rPr>
          <w:t>e</w:t>
        </w:r>
        <w:r w:rsidRPr="00150D74">
          <w:rPr>
            <w:rStyle w:val="Hyperlink"/>
            <w:rFonts w:asciiTheme="minorHAnsi" w:eastAsia="Calibri" w:hAnsiTheme="minorHAnsi" w:cstheme="minorHAnsi"/>
          </w:rPr>
          <w:t xml:space="preserve">lement </w:t>
        </w:r>
        <w:r w:rsidR="00150D74" w:rsidRPr="00150D74">
          <w:rPr>
            <w:rStyle w:val="Hyperlink"/>
            <w:rFonts w:asciiTheme="minorHAnsi" w:eastAsia="Calibri" w:hAnsiTheme="minorHAnsi" w:cstheme="minorHAnsi"/>
          </w:rPr>
          <w:t>m</w:t>
        </w:r>
        <w:r w:rsidRPr="00150D74">
          <w:rPr>
            <w:rStyle w:val="Hyperlink"/>
            <w:rFonts w:asciiTheme="minorHAnsi" w:eastAsia="Calibri" w:hAnsiTheme="minorHAnsi" w:cstheme="minorHAnsi"/>
          </w:rPr>
          <w:t>ethod</w:t>
        </w:r>
      </w:hyperlink>
      <w:r w:rsidRPr="00BD44D1">
        <w:rPr>
          <w:rFonts w:asciiTheme="minorHAnsi" w:eastAsia="Calibri" w:hAnsiTheme="minorHAnsi" w:cstheme="minorHAnsi"/>
          <w:color w:val="000000"/>
        </w:rPr>
        <w:t>,’ Latin American Journal of Solids and Structures, 15 2, 2018,  UNSP e17. 10.1590/1679-78254432</w:t>
      </w:r>
      <w:r w:rsidR="00BD44D1" w:rsidRPr="00BD44D1">
        <w:rPr>
          <w:rFonts w:asciiTheme="minorHAnsi" w:eastAsia="Calibri" w:hAnsiTheme="minorHAnsi" w:cstheme="minorHAnsi"/>
          <w:color w:val="000000"/>
        </w:rPr>
        <w:t xml:space="preserve"> </w:t>
      </w:r>
      <w:r w:rsidR="00EB6D5E">
        <w:rPr>
          <w:rFonts w:asciiTheme="minorHAnsi" w:eastAsia="Calibri" w:hAnsiTheme="minorHAnsi" w:cstheme="minorHAnsi"/>
          <w:color w:val="000000"/>
        </w:rPr>
        <w:t>Open Access</w:t>
      </w:r>
    </w:p>
    <w:p w14:paraId="5642CBA2" w14:textId="52056109" w:rsidR="00BD44D1" w:rsidRP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BD44D1">
        <w:rPr>
          <w:rFonts w:asciiTheme="minorHAnsi" w:eastAsia="Calibri" w:hAnsiTheme="minorHAnsi" w:cstheme="minorHAnsi"/>
          <w:color w:val="000000"/>
        </w:rPr>
        <w:t xml:space="preserve">Raftoyiannis, I.G. and </w:t>
      </w:r>
      <w:proofErr w:type="spellStart"/>
      <w:r w:rsidRPr="00BD44D1">
        <w:rPr>
          <w:rFonts w:asciiTheme="minorHAnsi" w:eastAsia="Calibri" w:hAnsiTheme="minorHAnsi" w:cstheme="minorHAnsi"/>
          <w:color w:val="000000"/>
        </w:rPr>
        <w:t>Kounadis</w:t>
      </w:r>
      <w:proofErr w:type="spellEnd"/>
      <w:r w:rsidRPr="00BD44D1">
        <w:rPr>
          <w:rFonts w:asciiTheme="minorHAnsi" w:eastAsia="Calibri" w:hAnsiTheme="minorHAnsi" w:cstheme="minorHAnsi"/>
          <w:color w:val="000000"/>
        </w:rPr>
        <w:t>, A.N</w:t>
      </w:r>
      <w:proofErr w:type="gramStart"/>
      <w:r w:rsidRPr="00BD44D1">
        <w:rPr>
          <w:rFonts w:asciiTheme="minorHAnsi" w:eastAsia="Calibri" w:hAnsiTheme="minorHAnsi" w:cstheme="minorHAnsi"/>
          <w:color w:val="000000"/>
        </w:rPr>
        <w:t>., ‘</w:t>
      </w:r>
      <w:proofErr w:type="spellStart"/>
      <w:proofErr w:type="gramEnd"/>
      <w:r w:rsidRPr="00BD44D1">
        <w:rPr>
          <w:rFonts w:asciiTheme="minorHAnsi" w:eastAsia="Calibri" w:hAnsiTheme="minorHAnsi" w:cstheme="minorHAnsi"/>
          <w:color w:val="000000"/>
        </w:rPr>
        <w:t>Postbuckling</w:t>
      </w:r>
      <w:proofErr w:type="spellEnd"/>
      <w:r w:rsidRPr="00BD44D1">
        <w:rPr>
          <w:rFonts w:asciiTheme="minorHAnsi" w:eastAsia="Calibri" w:hAnsiTheme="minorHAnsi" w:cstheme="minorHAnsi"/>
          <w:color w:val="000000"/>
        </w:rPr>
        <w:t xml:space="preserve"> analysis of pultruded composite bar and simple frames,’ AIAA J., 35 12, 1997, 1881-1887.</w:t>
      </w:r>
      <w:r w:rsidR="00BD44D1" w:rsidRPr="00BD44D1">
        <w:rPr>
          <w:rFonts w:asciiTheme="minorHAnsi" w:eastAsia="Calibri" w:hAnsiTheme="minorHAnsi" w:cstheme="minorHAnsi"/>
          <w:color w:val="000000"/>
        </w:rPr>
        <w:t xml:space="preserve"> </w:t>
      </w:r>
      <w:r w:rsidR="009403B8" w:rsidRPr="009403B8">
        <w:rPr>
          <w:rFonts w:asciiTheme="minorHAnsi" w:eastAsia="Calibri" w:hAnsiTheme="minorHAnsi" w:cstheme="minorHAnsi"/>
          <w:color w:val="000000"/>
        </w:rPr>
        <w:t>10.2514/2.48</w:t>
      </w:r>
    </w:p>
    <w:p w14:paraId="41E75932" w14:textId="77777777" w:rsidR="00BD44D1" w:rsidRP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spacing w:val="-4"/>
        </w:rPr>
        <w:t>Rao, N.P., Rokade, R.P. and Balagopal, R</w:t>
      </w:r>
      <w:proofErr w:type="gramStart"/>
      <w:r w:rsidRPr="00BD44D1">
        <w:rPr>
          <w:rFonts w:asciiTheme="minorHAnsi" w:eastAsia="Calibri" w:hAnsiTheme="minorHAnsi" w:cstheme="minorHAnsi"/>
          <w:color w:val="000000"/>
          <w:spacing w:val="-4"/>
        </w:rPr>
        <w:t>., ‘</w:t>
      </w:r>
      <w:proofErr w:type="gramEnd"/>
      <w:r w:rsidRPr="00BD44D1">
        <w:rPr>
          <w:rFonts w:asciiTheme="minorHAnsi" w:eastAsia="Calibri" w:hAnsiTheme="minorHAnsi" w:cstheme="minorHAnsi"/>
          <w:color w:val="000000"/>
          <w:spacing w:val="-4"/>
        </w:rPr>
        <w:t>Failure investigation of GFRP communication towers,’ Engineering Failure Analysis, 79, 2017, 397-407. 10.1016/j.engfailanal.2017.05.002</w:t>
      </w:r>
      <w:r w:rsidR="00BD44D1" w:rsidRPr="00BD44D1">
        <w:rPr>
          <w:rFonts w:asciiTheme="minorHAnsi" w:eastAsia="Calibri" w:hAnsiTheme="minorHAnsi" w:cstheme="minorHAnsi"/>
          <w:color w:val="000000"/>
          <w:spacing w:val="-4"/>
        </w:rPr>
        <w:t xml:space="preserve"> </w:t>
      </w:r>
    </w:p>
    <w:p w14:paraId="6CF3A0EE" w14:textId="20E73112"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 xml:space="preserve">Reising, R. M. W., Shahrooz, B. M., Hunt, V. J., Neumann, A. R., Helmicki, A. J. and Hastak, M., </w:t>
      </w:r>
      <w:hyperlink r:id="rId402" w:history="1">
        <w:r w:rsidRPr="009403B8">
          <w:rPr>
            <w:rStyle w:val="Hyperlink"/>
            <w:rFonts w:asciiTheme="minorHAnsi" w:eastAsia="Calibri" w:hAnsiTheme="minorHAnsi" w:cstheme="minorHAnsi"/>
          </w:rPr>
          <w:t>'Close look at construction issues and performance of four fiber-reinforced polymer composite bridge decks</w:t>
        </w:r>
      </w:hyperlink>
      <w:r w:rsidRPr="00BD44D1">
        <w:rPr>
          <w:rFonts w:asciiTheme="minorHAnsi" w:eastAsia="Calibri" w:hAnsiTheme="minorHAnsi" w:cstheme="minorHAnsi"/>
          <w:color w:val="000000"/>
        </w:rPr>
        <w:t>,' J. Composites in Construction, 8 1, 2004, 33-42.</w:t>
      </w:r>
      <w:r w:rsidR="00BD44D1" w:rsidRPr="00BD44D1">
        <w:rPr>
          <w:rFonts w:asciiTheme="minorHAnsi" w:eastAsia="Calibri" w:hAnsiTheme="minorHAnsi" w:cstheme="minorHAnsi"/>
          <w:color w:val="000000"/>
        </w:rPr>
        <w:t xml:space="preserve"> </w:t>
      </w:r>
      <w:r w:rsidR="009403B8" w:rsidRPr="009403B8">
        <w:rPr>
          <w:rFonts w:asciiTheme="minorHAnsi" w:eastAsia="Calibri" w:hAnsiTheme="minorHAnsi" w:cstheme="minorHAnsi"/>
          <w:color w:val="000000"/>
        </w:rPr>
        <w:t>10.1061/(ASCE)1090-0268(2004)8:1(33)</w:t>
      </w:r>
    </w:p>
    <w:p w14:paraId="097289D1" w14:textId="40B8B898"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 xml:space="preserve">Reising, R.M.W., Shahrooz, B.M, Hunt, V.J., Neumann, A.R. and Helmicki, A.J., </w:t>
      </w:r>
      <w:hyperlink r:id="rId403" w:history="1">
        <w:r w:rsidRPr="003C510E">
          <w:rPr>
            <w:rStyle w:val="Hyperlink"/>
            <w:rFonts w:asciiTheme="minorHAnsi" w:eastAsia="Calibri" w:hAnsiTheme="minorHAnsi" w:cstheme="minorHAnsi"/>
          </w:rPr>
          <w:t>'Performance comparison of four fiber-reinforced polymer deck panels</w:t>
        </w:r>
      </w:hyperlink>
      <w:r w:rsidRPr="00BD44D1">
        <w:rPr>
          <w:rFonts w:asciiTheme="minorHAnsi" w:eastAsia="Calibri" w:hAnsiTheme="minorHAnsi" w:cstheme="minorHAnsi"/>
          <w:color w:val="000000"/>
        </w:rPr>
        <w:t>,</w:t>
      </w:r>
      <w:r w:rsidR="003C510E">
        <w:rPr>
          <w:rFonts w:asciiTheme="minorHAnsi" w:eastAsia="Calibri" w:hAnsiTheme="minorHAnsi" w:cstheme="minorHAnsi"/>
          <w:color w:val="000000"/>
        </w:rPr>
        <w:t>’</w:t>
      </w:r>
      <w:r w:rsidRPr="00BD44D1">
        <w:rPr>
          <w:rFonts w:asciiTheme="minorHAnsi" w:eastAsia="Calibri" w:hAnsiTheme="minorHAnsi" w:cstheme="minorHAnsi"/>
          <w:color w:val="000000"/>
        </w:rPr>
        <w:t xml:space="preserve"> J. Composites in Construction, 8 3, 2004, 265-274.</w:t>
      </w:r>
      <w:r w:rsidR="00BD44D1" w:rsidRPr="00BD44D1">
        <w:rPr>
          <w:rFonts w:asciiTheme="minorHAnsi" w:eastAsia="Calibri" w:hAnsiTheme="minorHAnsi" w:cstheme="minorHAnsi"/>
          <w:color w:val="000000"/>
        </w:rPr>
        <w:t xml:space="preserve"> </w:t>
      </w:r>
      <w:r w:rsidR="003C510E" w:rsidRPr="003C510E">
        <w:rPr>
          <w:rFonts w:asciiTheme="minorHAnsi" w:eastAsia="Calibri" w:hAnsiTheme="minorHAnsi" w:cstheme="minorHAnsi"/>
          <w:color w:val="000000"/>
        </w:rPr>
        <w:t>10.1061/(ASCE)1090-0268(2004)8:3(265)</w:t>
      </w:r>
      <w:r w:rsidR="003C510E">
        <w:rPr>
          <w:rFonts w:asciiTheme="minorHAnsi" w:eastAsia="Calibri" w:hAnsiTheme="minorHAnsi" w:cstheme="minorHAnsi"/>
          <w:color w:val="000000"/>
        </w:rPr>
        <w:t xml:space="preserve"> </w:t>
      </w:r>
    </w:p>
    <w:p w14:paraId="21E9003E" w14:textId="77777777" w:rsid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D44D1">
        <w:rPr>
          <w:rFonts w:asciiTheme="minorHAnsi" w:eastAsia="Calibri" w:hAnsiTheme="minorHAnsi" w:cstheme="minorHAnsi"/>
          <w:color w:val="000000"/>
        </w:rPr>
        <w:t>Richards, D., Dumlao, C., Henderson, M. and Foster, D., ‘Methods of installation and the structural analysis of two short span composite highway bridges,’ in Proc. 1998 Inter. Composite Expo, SPI, 1998, Session 4-E, p. 1-6.</w:t>
      </w:r>
      <w:r w:rsidR="00BD44D1" w:rsidRPr="00BD44D1">
        <w:rPr>
          <w:rFonts w:asciiTheme="minorHAnsi" w:eastAsia="Calibri" w:hAnsiTheme="minorHAnsi" w:cstheme="minorHAnsi"/>
          <w:color w:val="000000"/>
        </w:rPr>
        <w:t xml:space="preserve"> </w:t>
      </w:r>
    </w:p>
    <w:p w14:paraId="153257C6" w14:textId="6925E0BF" w:rsidR="00BD44D1" w:rsidRP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BD44D1">
        <w:rPr>
          <w:rFonts w:asciiTheme="minorHAnsi" w:eastAsia="Calibri" w:hAnsiTheme="minorHAnsi" w:cstheme="minorHAnsi"/>
          <w:color w:val="000000"/>
        </w:rPr>
        <w:lastRenderedPageBreak/>
        <w:t xml:space="preserve">Rotkegel, M., Korol, J. and Sobczak, D., </w:t>
      </w:r>
      <w:hyperlink r:id="rId404" w:history="1">
        <w:r w:rsidRPr="003C510E">
          <w:rPr>
            <w:rStyle w:val="Hyperlink"/>
            <w:rFonts w:asciiTheme="minorHAnsi" w:eastAsia="Calibri" w:hAnsiTheme="minorHAnsi" w:cstheme="minorHAnsi"/>
          </w:rPr>
          <w:t>‘Analysis of the possibilities of using composite structural C-channels as lining for an arch support in mining excavation</w:t>
        </w:r>
      </w:hyperlink>
      <w:r w:rsidRPr="00BD44D1">
        <w:rPr>
          <w:rFonts w:asciiTheme="minorHAnsi" w:eastAsia="Calibri" w:hAnsiTheme="minorHAnsi" w:cstheme="minorHAnsi"/>
          <w:color w:val="000000"/>
        </w:rPr>
        <w:t>,’ Archive of Mining Science, 66 3, 2021, 437-455. 10.24425/ams.2021.138599</w:t>
      </w:r>
      <w:r w:rsidR="00BD44D1" w:rsidRPr="00BD44D1">
        <w:rPr>
          <w:rFonts w:asciiTheme="minorHAnsi" w:eastAsia="Calibri" w:hAnsiTheme="minorHAnsi" w:cstheme="minorHAnsi"/>
          <w:color w:val="000000"/>
        </w:rPr>
        <w:t xml:space="preserve"> </w:t>
      </w:r>
    </w:p>
    <w:p w14:paraId="095C1D36" w14:textId="18D3504A" w:rsidR="00BD44D1" w:rsidRPr="00BD44D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269E4">
        <w:rPr>
          <w:rFonts w:asciiTheme="minorHAnsi" w:eastAsia="Calibri" w:hAnsiTheme="minorHAnsi" w:cstheme="minorHAnsi"/>
          <w:color w:val="000000"/>
          <w:spacing w:val="-4"/>
          <w:lang w:val="de-DE"/>
        </w:rPr>
        <w:t xml:space="preserve">Ruppich, G., ‘Neubau einer geh- und radwegbru¨cke aus glasfaserversta¨rktem kunststoff (GFK),’ </w:t>
      </w:r>
      <w:r w:rsidR="002B4780" w:rsidRPr="005269E4">
        <w:rPr>
          <w:rFonts w:asciiTheme="minorHAnsi" w:eastAsia="Calibri" w:hAnsiTheme="minorHAnsi" w:cstheme="minorHAnsi"/>
          <w:color w:val="000000"/>
          <w:spacing w:val="-4"/>
          <w:lang w:val="de-DE"/>
        </w:rPr>
        <w:t>i</w:t>
      </w:r>
      <w:r w:rsidRPr="005269E4">
        <w:rPr>
          <w:rFonts w:asciiTheme="minorHAnsi" w:eastAsia="Calibri" w:hAnsiTheme="minorHAnsi" w:cstheme="minorHAnsi"/>
          <w:color w:val="000000"/>
          <w:spacing w:val="-4"/>
          <w:lang w:val="de-DE"/>
        </w:rPr>
        <w:t>n Proc. 15</w:t>
      </w:r>
      <w:r w:rsidRPr="005269E4">
        <w:rPr>
          <w:rFonts w:asciiTheme="minorHAnsi" w:eastAsia="Calibri" w:hAnsiTheme="minorHAnsi" w:cstheme="minorHAnsi"/>
          <w:color w:val="000000"/>
          <w:spacing w:val="-4"/>
          <w:vertAlign w:val="superscript"/>
          <w:lang w:val="de-DE"/>
        </w:rPr>
        <w:t>th</w:t>
      </w:r>
      <w:r w:rsidRPr="005269E4">
        <w:rPr>
          <w:rFonts w:asciiTheme="minorHAnsi" w:eastAsia="Calibri" w:hAnsiTheme="minorHAnsi" w:cstheme="minorHAnsi"/>
          <w:color w:val="000000"/>
          <w:spacing w:val="-4"/>
          <w:lang w:val="de-DE"/>
        </w:rPr>
        <w:t xml:space="preserve"> Dresdner Bru¨ckenbausymposium, Dresden, pp. 1–25. </w:t>
      </w:r>
      <w:r w:rsidRPr="00BD44D1">
        <w:rPr>
          <w:rFonts w:asciiTheme="minorHAnsi" w:eastAsia="Calibri" w:hAnsiTheme="minorHAnsi" w:cstheme="minorHAnsi"/>
          <w:color w:val="000000"/>
          <w:spacing w:val="-4"/>
        </w:rPr>
        <w:t>(In German)</w:t>
      </w:r>
      <w:r w:rsidR="00BD44D1" w:rsidRPr="00BD44D1">
        <w:rPr>
          <w:rFonts w:asciiTheme="minorHAnsi" w:eastAsia="Calibri" w:hAnsiTheme="minorHAnsi" w:cstheme="minorHAnsi"/>
          <w:color w:val="000000"/>
          <w:spacing w:val="-4"/>
        </w:rPr>
        <w:t xml:space="preserve"> </w:t>
      </w:r>
    </w:p>
    <w:p w14:paraId="7D7BFDDB" w14:textId="638F7A7D"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 xml:space="preserve">Russell, J., Wei, X., Zivanovic, S. and Mottram, J. T. ‘Influence of material properties on the dynamic characteristics of an FRP suspension bridge,’ in </w:t>
      </w:r>
      <w:r w:rsidR="00FB6EAF">
        <w:rPr>
          <w:rFonts w:asciiTheme="minorHAnsi" w:eastAsia="Calibri" w:hAnsiTheme="minorHAnsi" w:cstheme="minorHAnsi"/>
          <w:color w:val="000000"/>
        </w:rPr>
        <w:t>Proc.</w:t>
      </w:r>
      <w:r w:rsidRPr="005C574F">
        <w:rPr>
          <w:rFonts w:asciiTheme="minorHAnsi" w:eastAsia="Calibri" w:hAnsiTheme="minorHAnsi" w:cstheme="minorHAnsi"/>
          <w:color w:val="000000"/>
        </w:rPr>
        <w:t xml:space="preserve"> 21</w:t>
      </w:r>
      <w:r w:rsidRPr="005C574F">
        <w:rPr>
          <w:rFonts w:asciiTheme="minorHAnsi" w:eastAsia="Calibri" w:hAnsiTheme="minorHAnsi" w:cstheme="minorHAnsi"/>
          <w:color w:val="000000"/>
          <w:vertAlign w:val="superscript"/>
        </w:rPr>
        <w:t>st</w:t>
      </w:r>
      <w:r w:rsidRPr="005C574F">
        <w:rPr>
          <w:rFonts w:asciiTheme="minorHAnsi" w:eastAsia="Calibri" w:hAnsiTheme="minorHAnsi" w:cstheme="minorHAnsi"/>
          <w:color w:val="000000"/>
        </w:rPr>
        <w:t xml:space="preserve"> Inter. Conf. on Composite Structures, Bologna, Italy, 3-7 September. 2018.</w:t>
      </w:r>
      <w:r w:rsidR="005C574F" w:rsidRPr="005C574F">
        <w:rPr>
          <w:rFonts w:asciiTheme="minorHAnsi" w:eastAsia="Calibri" w:hAnsiTheme="minorHAnsi" w:cstheme="minorHAnsi"/>
          <w:color w:val="000000"/>
        </w:rPr>
        <w:t xml:space="preserve"> </w:t>
      </w:r>
    </w:p>
    <w:p w14:paraId="5234E1BE" w14:textId="07E66406"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C574F">
        <w:rPr>
          <w:rFonts w:asciiTheme="minorHAnsi" w:eastAsia="Calibri" w:hAnsiTheme="minorHAnsi" w:cstheme="minorHAnsi"/>
          <w:color w:val="000000"/>
        </w:rPr>
        <w:t xml:space="preserve">Russell, J.M., Wei, X., Živanović, S. and Kruger, C., </w:t>
      </w:r>
      <w:r w:rsidR="002B4780">
        <w:rPr>
          <w:rFonts w:asciiTheme="minorHAnsi" w:eastAsia="Calibri" w:hAnsiTheme="minorHAnsi" w:cstheme="minorHAnsi"/>
          <w:color w:val="000000"/>
        </w:rPr>
        <w:t>‘</w:t>
      </w:r>
      <w:hyperlink r:id="rId405" w:history="1">
        <w:r w:rsidRPr="002B4780">
          <w:rPr>
            <w:rStyle w:val="Hyperlink"/>
            <w:rFonts w:asciiTheme="minorHAnsi" w:eastAsia="Calibri" w:hAnsiTheme="minorHAnsi" w:cstheme="minorHAnsi"/>
          </w:rPr>
          <w:t>Vibration serviceability of a GFRP railway crossing due to pedestrians and train excitation</w:t>
        </w:r>
      </w:hyperlink>
      <w:r w:rsidRPr="005C574F">
        <w:rPr>
          <w:rFonts w:asciiTheme="minorHAnsi" w:eastAsia="Calibri" w:hAnsiTheme="minorHAnsi" w:cstheme="minorHAnsi"/>
          <w:color w:val="000000"/>
        </w:rPr>
        <w:t>,’ Engineering</w:t>
      </w:r>
      <w:r w:rsidRPr="005C574F">
        <w:rPr>
          <w:rFonts w:asciiTheme="minorHAnsi" w:eastAsia="Calibri" w:hAnsiTheme="minorHAnsi" w:cstheme="minorHAnsi"/>
        </w:rPr>
        <w:t xml:space="preserve"> Structures, 219, 2020. Art. Nos: </w:t>
      </w:r>
      <w:hyperlink r:id="rId406">
        <w:r w:rsidRPr="005C574F">
          <w:rPr>
            <w:rFonts w:asciiTheme="minorHAnsi" w:eastAsia="Calibri" w:hAnsiTheme="minorHAnsi" w:cstheme="minorHAnsi"/>
          </w:rPr>
          <w:t>1210756. 10.1016/j.engstruct.2020.110756</w:t>
        </w:r>
      </w:hyperlink>
      <w:r w:rsidRPr="005C574F">
        <w:rPr>
          <w:rFonts w:asciiTheme="minorHAnsi" w:eastAsia="Calibri" w:hAnsiTheme="minorHAnsi" w:cstheme="minorHAnsi"/>
          <w:color w:val="000000"/>
        </w:rPr>
        <w:t xml:space="preserve"> </w:t>
      </w:r>
      <w:r w:rsidR="005C574F" w:rsidRPr="005C574F">
        <w:rPr>
          <w:rFonts w:asciiTheme="minorHAnsi" w:eastAsia="Calibri" w:hAnsiTheme="minorHAnsi" w:cstheme="minorHAnsi"/>
          <w:color w:val="000000"/>
        </w:rPr>
        <w:t xml:space="preserve"> </w:t>
      </w:r>
    </w:p>
    <w:p w14:paraId="6002D8B8" w14:textId="45046CCF"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C574F">
        <w:rPr>
          <w:rFonts w:asciiTheme="minorHAnsi" w:eastAsia="Calibri" w:hAnsiTheme="minorHAnsi" w:cstheme="minorHAnsi"/>
          <w:color w:val="000000"/>
          <w:spacing w:val="-4"/>
        </w:rPr>
        <w:t>Russo, S. and Silvestri, M</w:t>
      </w:r>
      <w:proofErr w:type="gramStart"/>
      <w:r w:rsidRPr="005C574F">
        <w:rPr>
          <w:rFonts w:asciiTheme="minorHAnsi" w:eastAsia="Calibri" w:hAnsiTheme="minorHAnsi" w:cstheme="minorHAnsi"/>
          <w:color w:val="000000"/>
          <w:spacing w:val="-4"/>
        </w:rPr>
        <w:t>., ‘</w:t>
      </w:r>
      <w:proofErr w:type="gramEnd"/>
      <w:r w:rsidRPr="005C574F">
        <w:rPr>
          <w:rFonts w:asciiTheme="minorHAnsi" w:eastAsia="Calibri" w:hAnsiTheme="minorHAnsi" w:cstheme="minorHAnsi"/>
          <w:color w:val="000000"/>
          <w:spacing w:val="-4"/>
        </w:rPr>
        <w:t xml:space="preserve">Perspectives of employment of pultruded FRP structural elements in seismic engineering field,’ in </w:t>
      </w:r>
      <w:r w:rsidR="00FB6EAF">
        <w:rPr>
          <w:rFonts w:asciiTheme="minorHAnsi" w:eastAsia="Calibri" w:hAnsiTheme="minorHAnsi" w:cstheme="minorHAnsi"/>
          <w:color w:val="000000"/>
          <w:spacing w:val="-4"/>
        </w:rPr>
        <w:t>Proc.</w:t>
      </w:r>
      <w:r w:rsidRPr="005C574F">
        <w:rPr>
          <w:rFonts w:asciiTheme="minorHAnsi" w:eastAsia="Calibri" w:hAnsiTheme="minorHAnsi" w:cstheme="minorHAnsi"/>
          <w:color w:val="000000"/>
          <w:spacing w:val="-4"/>
        </w:rPr>
        <w:t xml:space="preserve"> the 2008 Seismic Engineering Inter.</w:t>
      </w:r>
      <w:r w:rsidR="002B4780">
        <w:rPr>
          <w:rFonts w:asciiTheme="minorHAnsi" w:eastAsia="Calibri" w:hAnsiTheme="minorHAnsi" w:cstheme="minorHAnsi"/>
          <w:color w:val="000000"/>
          <w:spacing w:val="-4"/>
        </w:rPr>
        <w:t xml:space="preserve"> </w:t>
      </w:r>
      <w:r w:rsidRPr="005C574F">
        <w:rPr>
          <w:rFonts w:asciiTheme="minorHAnsi" w:eastAsia="Calibri" w:hAnsiTheme="minorHAnsi" w:cstheme="minorHAnsi"/>
          <w:color w:val="000000"/>
          <w:spacing w:val="-4"/>
        </w:rPr>
        <w:t>Conf. commemorating the 1908 Messina and Reggio Calabria Earthquake (MERCEA08), Reggio Calabria, July 8-11, 2008, 1103-1112.</w:t>
      </w:r>
      <w:r w:rsidR="005C574F" w:rsidRPr="005C574F">
        <w:rPr>
          <w:rFonts w:asciiTheme="minorHAnsi" w:eastAsia="Calibri" w:hAnsiTheme="minorHAnsi" w:cstheme="minorHAnsi"/>
          <w:color w:val="000000"/>
          <w:spacing w:val="-4"/>
        </w:rPr>
        <w:t xml:space="preserve"> </w:t>
      </w:r>
    </w:p>
    <w:p w14:paraId="3106C204" w14:textId="64EB2A81"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C574F">
        <w:rPr>
          <w:rFonts w:asciiTheme="minorHAnsi" w:eastAsia="Calibri" w:hAnsiTheme="minorHAnsi" w:cstheme="minorHAnsi"/>
          <w:color w:val="000000"/>
          <w:spacing w:val="-4"/>
        </w:rPr>
        <w:t>Russo, S. and Adilardi A</w:t>
      </w:r>
      <w:proofErr w:type="gramStart"/>
      <w:r w:rsidRPr="005C574F">
        <w:rPr>
          <w:rFonts w:asciiTheme="minorHAnsi" w:eastAsia="Calibri" w:hAnsiTheme="minorHAnsi" w:cstheme="minorHAnsi"/>
          <w:color w:val="000000"/>
          <w:spacing w:val="-4"/>
        </w:rPr>
        <w:t>., ‘</w:t>
      </w:r>
      <w:proofErr w:type="gramEnd"/>
      <w:r w:rsidRPr="005C574F">
        <w:rPr>
          <w:rFonts w:asciiTheme="minorHAnsi" w:eastAsia="Calibri" w:hAnsiTheme="minorHAnsi" w:cstheme="minorHAnsi"/>
          <w:color w:val="000000"/>
          <w:spacing w:val="-4"/>
        </w:rPr>
        <w:t>Innovative design approach to a GFRP pedestrian bridge: Structural aspects, engineering optimization and maintenance,’ in Bridge Maintenance, Safety, Management and Life-Cycle Optimization</w:t>
      </w:r>
      <w:r w:rsidR="00940768">
        <w:rPr>
          <w:rFonts w:asciiTheme="minorHAnsi" w:eastAsia="Calibri" w:hAnsiTheme="minorHAnsi" w:cstheme="minorHAnsi"/>
          <w:color w:val="000000"/>
          <w:spacing w:val="-4"/>
        </w:rPr>
        <w:t>, in Proc.</w:t>
      </w:r>
      <w:r w:rsidRPr="005C574F">
        <w:rPr>
          <w:rFonts w:asciiTheme="minorHAnsi" w:eastAsia="Calibri" w:hAnsiTheme="minorHAnsi" w:cstheme="minorHAnsi"/>
          <w:color w:val="000000"/>
          <w:spacing w:val="-4"/>
        </w:rPr>
        <w:t xml:space="preserve"> 5</w:t>
      </w:r>
      <w:r w:rsidRPr="005C574F">
        <w:rPr>
          <w:rFonts w:asciiTheme="minorHAnsi" w:eastAsia="Calibri" w:hAnsiTheme="minorHAnsi" w:cstheme="minorHAnsi"/>
          <w:color w:val="000000"/>
          <w:spacing w:val="-4"/>
          <w:vertAlign w:val="superscript"/>
        </w:rPr>
        <w:t>th</w:t>
      </w:r>
      <w:r w:rsidRPr="005C574F">
        <w:rPr>
          <w:rFonts w:asciiTheme="minorHAnsi" w:eastAsia="Calibri" w:hAnsiTheme="minorHAnsi" w:cstheme="minorHAnsi"/>
          <w:color w:val="000000"/>
          <w:spacing w:val="-4"/>
        </w:rPr>
        <w:t xml:space="preserve"> Inter. Conf. on Bridge Maintenance, Safety and Management, 2010, 2455-2459.</w:t>
      </w:r>
      <w:r w:rsidR="005C574F" w:rsidRPr="005C574F">
        <w:rPr>
          <w:rFonts w:asciiTheme="minorHAnsi" w:eastAsia="Calibri" w:hAnsiTheme="minorHAnsi" w:cstheme="minorHAnsi"/>
          <w:color w:val="000000"/>
          <w:spacing w:val="-4"/>
        </w:rPr>
        <w:t xml:space="preserve"> </w:t>
      </w:r>
    </w:p>
    <w:p w14:paraId="3C030665" w14:textId="77777777"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spacing w:val="-4"/>
        </w:rPr>
        <w:t>Russo, S</w:t>
      </w:r>
      <w:proofErr w:type="gramStart"/>
      <w:r w:rsidRPr="005C574F">
        <w:rPr>
          <w:rFonts w:asciiTheme="minorHAnsi" w:eastAsia="Calibri" w:hAnsiTheme="minorHAnsi" w:cstheme="minorHAnsi"/>
          <w:color w:val="000000"/>
          <w:spacing w:val="-4"/>
        </w:rPr>
        <w:t>., ‘</w:t>
      </w:r>
      <w:proofErr w:type="gramEnd"/>
      <w:r w:rsidRPr="005C574F">
        <w:rPr>
          <w:rFonts w:asciiTheme="minorHAnsi" w:eastAsia="Calibri" w:hAnsiTheme="minorHAnsi" w:cstheme="minorHAnsi"/>
          <w:color w:val="000000"/>
          <w:spacing w:val="-4"/>
        </w:rPr>
        <w:t>Performance of a PFRP structure covering a historic building struck by an earthquake,’ Proc. 5</w:t>
      </w:r>
      <w:r w:rsidRPr="005C574F">
        <w:rPr>
          <w:rFonts w:asciiTheme="minorHAnsi" w:eastAsia="Calibri" w:hAnsiTheme="minorHAnsi" w:cstheme="minorHAnsi"/>
          <w:color w:val="000000"/>
          <w:spacing w:val="-4"/>
          <w:vertAlign w:val="superscript"/>
        </w:rPr>
        <w:t>th</w:t>
      </w:r>
      <w:r w:rsidRPr="005C574F">
        <w:rPr>
          <w:rFonts w:asciiTheme="minorHAnsi" w:eastAsia="Calibri" w:hAnsiTheme="minorHAnsi" w:cstheme="minorHAnsi"/>
          <w:color w:val="000000"/>
          <w:spacing w:val="-4"/>
        </w:rPr>
        <w:t xml:space="preserve"> Inter. Conf. on Advanced Composites in Construction (ACIC 2011), </w:t>
      </w:r>
      <w:proofErr w:type="spellStart"/>
      <w:r w:rsidRPr="005C574F">
        <w:rPr>
          <w:rFonts w:asciiTheme="minorHAnsi" w:eastAsia="Calibri" w:hAnsiTheme="minorHAnsi" w:cstheme="minorHAnsi"/>
          <w:color w:val="000000"/>
          <w:spacing w:val="-4"/>
        </w:rPr>
        <w:t>NetComposites</w:t>
      </w:r>
      <w:proofErr w:type="spellEnd"/>
      <w:r w:rsidRPr="005C574F">
        <w:rPr>
          <w:rFonts w:asciiTheme="minorHAnsi" w:eastAsia="Calibri" w:hAnsiTheme="minorHAnsi" w:cstheme="minorHAnsi"/>
          <w:color w:val="000000"/>
          <w:spacing w:val="-4"/>
        </w:rPr>
        <w:t xml:space="preserve"> Ltd., Chesterfield, UK, 2011, 51-58.</w:t>
      </w:r>
      <w:r w:rsidR="005C574F" w:rsidRPr="005C574F">
        <w:rPr>
          <w:rFonts w:asciiTheme="minorHAnsi" w:eastAsia="Calibri" w:hAnsiTheme="minorHAnsi" w:cstheme="minorHAnsi"/>
          <w:color w:val="000000"/>
          <w:spacing w:val="-4"/>
        </w:rPr>
        <w:t xml:space="preserve"> </w:t>
      </w:r>
    </w:p>
    <w:p w14:paraId="4A30BF36" w14:textId="444AB132"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Russo, S</w:t>
      </w:r>
      <w:proofErr w:type="gramStart"/>
      <w:r w:rsidRPr="005C574F">
        <w:rPr>
          <w:rFonts w:asciiTheme="minorHAnsi" w:eastAsia="Calibri" w:hAnsiTheme="minorHAnsi" w:cstheme="minorHAnsi"/>
          <w:color w:val="000000"/>
        </w:rPr>
        <w:t>., ‘</w:t>
      </w:r>
      <w:proofErr w:type="gramEnd"/>
      <w:r w:rsidRPr="005C574F">
        <w:rPr>
          <w:rFonts w:asciiTheme="minorHAnsi" w:eastAsia="Calibri" w:hAnsiTheme="minorHAnsi" w:cstheme="minorHAnsi"/>
          <w:color w:val="000000"/>
        </w:rPr>
        <w:t>Experimental and finite element analysis of a very large pultruded FRP structure subjected to free vibration,</w:t>
      </w:r>
      <w:r w:rsidR="002B4780">
        <w:rPr>
          <w:rFonts w:asciiTheme="minorHAnsi" w:eastAsia="Calibri" w:hAnsiTheme="minorHAnsi" w:cstheme="minorHAnsi"/>
          <w:color w:val="000000"/>
        </w:rPr>
        <w:t>’</w:t>
      </w:r>
      <w:r w:rsidRPr="005C574F">
        <w:rPr>
          <w:rFonts w:asciiTheme="minorHAnsi" w:eastAsia="Calibri" w:hAnsiTheme="minorHAnsi" w:cstheme="minorHAnsi"/>
          <w:color w:val="000000"/>
        </w:rPr>
        <w:t xml:space="preserve"> Composite Structures, 94 3, 2012, 1097-1105.</w:t>
      </w:r>
      <w:r w:rsidR="005C574F" w:rsidRPr="005C574F">
        <w:rPr>
          <w:rFonts w:asciiTheme="minorHAnsi" w:eastAsia="Calibri" w:hAnsiTheme="minorHAnsi" w:cstheme="minorHAnsi"/>
          <w:color w:val="000000"/>
        </w:rPr>
        <w:t xml:space="preserve"> </w:t>
      </w:r>
      <w:r w:rsidR="002B4780" w:rsidRPr="002B4780">
        <w:rPr>
          <w:rFonts w:asciiTheme="minorHAnsi" w:eastAsia="Calibri" w:hAnsiTheme="minorHAnsi" w:cstheme="minorHAnsi"/>
          <w:color w:val="000000"/>
        </w:rPr>
        <w:t>10.1016/j.compstruct.2011.10.003</w:t>
      </w:r>
    </w:p>
    <w:p w14:paraId="754DF9FB" w14:textId="77777777"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Russo, S., Boscato, G. and Mottram, J.T</w:t>
      </w:r>
      <w:proofErr w:type="gramStart"/>
      <w:r w:rsidRPr="005C574F">
        <w:rPr>
          <w:rFonts w:asciiTheme="minorHAnsi" w:eastAsia="Calibri" w:hAnsiTheme="minorHAnsi" w:cstheme="minorHAnsi"/>
          <w:color w:val="000000"/>
        </w:rPr>
        <w:t>., ‘</w:t>
      </w:r>
      <w:proofErr w:type="gramEnd"/>
      <w:r w:rsidRPr="005C574F">
        <w:rPr>
          <w:rFonts w:asciiTheme="minorHAnsi" w:eastAsia="Calibri" w:hAnsiTheme="minorHAnsi" w:cstheme="minorHAnsi"/>
          <w:color w:val="000000"/>
        </w:rPr>
        <w:t xml:space="preserve">Design and free vibration of a large temporary roof FRP structure for the Santa Maria </w:t>
      </w:r>
      <w:proofErr w:type="spellStart"/>
      <w:r w:rsidRPr="005C574F">
        <w:rPr>
          <w:rFonts w:asciiTheme="minorHAnsi" w:eastAsia="Calibri" w:hAnsiTheme="minorHAnsi" w:cstheme="minorHAnsi"/>
          <w:color w:val="000000"/>
        </w:rPr>
        <w:t>Paganica</w:t>
      </w:r>
      <w:proofErr w:type="spellEnd"/>
      <w:r w:rsidRPr="005C574F">
        <w:rPr>
          <w:rFonts w:asciiTheme="minorHAnsi" w:eastAsia="Calibri" w:hAnsiTheme="minorHAnsi" w:cstheme="minorHAnsi"/>
          <w:color w:val="000000"/>
        </w:rPr>
        <w:t xml:space="preserve"> church in L’Aquila,’ in Proc. 6</w:t>
      </w:r>
      <w:r w:rsidRPr="005C574F">
        <w:rPr>
          <w:rFonts w:asciiTheme="minorHAnsi" w:eastAsia="Calibri" w:hAnsiTheme="minorHAnsi" w:cstheme="minorHAnsi"/>
          <w:color w:val="000000"/>
          <w:vertAlign w:val="superscript"/>
        </w:rPr>
        <w:t>th</w:t>
      </w:r>
      <w:r w:rsidRPr="005C574F">
        <w:rPr>
          <w:rFonts w:asciiTheme="minorHAnsi" w:eastAsia="Calibri" w:hAnsiTheme="minorHAnsi" w:cstheme="minorHAnsi"/>
          <w:color w:val="000000"/>
        </w:rPr>
        <w:t xml:space="preserve"> Inter. Conf. on FRP Composites in Civil Engineering (CICE 2012), Rome, Section 8: All-FRP and Smart FRP Structures, Paper 209, 2012, pp. 8</w:t>
      </w:r>
      <w:r w:rsidR="005C574F" w:rsidRPr="005C574F">
        <w:rPr>
          <w:rFonts w:asciiTheme="minorHAnsi" w:eastAsia="Calibri" w:hAnsiTheme="minorHAnsi" w:cstheme="minorHAnsi"/>
          <w:color w:val="000000"/>
        </w:rPr>
        <w:t>.</w:t>
      </w:r>
      <w:r w:rsidRPr="005C574F">
        <w:rPr>
          <w:rFonts w:asciiTheme="minorHAnsi" w:eastAsia="Calibri" w:hAnsiTheme="minorHAnsi" w:cstheme="minorHAnsi"/>
          <w:color w:val="000000"/>
        </w:rPr>
        <w:t xml:space="preserve"> </w:t>
      </w:r>
    </w:p>
    <w:p w14:paraId="45CCECE3" w14:textId="7341012A"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Russo, S., ‘Investigation on buckling of all- FRP bolted built-up columns,’ IES J. Part A: Civil Struct. Eng., 7 3, 2014, 174-194.</w:t>
      </w:r>
      <w:r w:rsidRPr="005C574F">
        <w:rPr>
          <w:rFonts w:asciiTheme="minorHAnsi" w:eastAsia="Calibri" w:hAnsiTheme="minorHAnsi" w:cstheme="minorHAnsi"/>
          <w:color w:val="0000FF"/>
          <w:u w:val="single"/>
        </w:rPr>
        <w:t xml:space="preserve"> </w:t>
      </w:r>
      <w:hyperlink r:id="rId407">
        <w:r w:rsidRPr="005C574F">
          <w:rPr>
            <w:rFonts w:asciiTheme="minorHAnsi" w:eastAsia="Calibri" w:hAnsiTheme="minorHAnsi" w:cstheme="minorHAnsi"/>
          </w:rPr>
          <w:t>10.1080/19373260.2014.922450</w:t>
        </w:r>
      </w:hyperlink>
      <w:r w:rsidRPr="005C574F">
        <w:rPr>
          <w:rFonts w:asciiTheme="minorHAnsi" w:eastAsia="Calibri" w:hAnsiTheme="minorHAnsi" w:cstheme="minorHAnsi"/>
        </w:rPr>
        <w:t xml:space="preserve"> </w:t>
      </w:r>
    </w:p>
    <w:p w14:paraId="1BE6ED0A" w14:textId="11C3E2B7" w:rsidR="005C574F" w:rsidRPr="007C46A7" w:rsidRDefault="00101BF4" w:rsidP="007C46A7">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7C46A7">
        <w:rPr>
          <w:rFonts w:asciiTheme="minorHAnsi" w:eastAsia="Calibri" w:hAnsiTheme="minorHAnsi" w:cstheme="minorHAnsi"/>
          <w:color w:val="000000"/>
        </w:rPr>
        <w:t xml:space="preserve">Russo, S., </w:t>
      </w:r>
      <w:hyperlink r:id="rId408" w:history="1">
        <w:r w:rsidRPr="007C46A7">
          <w:rPr>
            <w:rStyle w:val="Hyperlink"/>
            <w:rFonts w:asciiTheme="minorHAnsi" w:eastAsia="Calibri" w:hAnsiTheme="minorHAnsi" w:cstheme="minorHAnsi"/>
          </w:rPr>
          <w:t>‘</w:t>
        </w:r>
        <w:proofErr w:type="spellStart"/>
        <w:r w:rsidRPr="007C46A7">
          <w:rPr>
            <w:rStyle w:val="Hyperlink"/>
            <w:rFonts w:asciiTheme="minorHAnsi" w:eastAsia="Calibri" w:hAnsiTheme="minorHAnsi" w:cstheme="minorHAnsi"/>
          </w:rPr>
          <w:t>Bucklings</w:t>
        </w:r>
        <w:proofErr w:type="spellEnd"/>
        <w:r w:rsidRPr="007C46A7">
          <w:rPr>
            <w:rStyle w:val="Hyperlink"/>
            <w:rFonts w:asciiTheme="minorHAnsi" w:eastAsia="Calibri" w:hAnsiTheme="minorHAnsi" w:cstheme="minorHAnsi"/>
          </w:rPr>
          <w:t xml:space="preserve"> interactions in columns made by built-up thin, open, pultruded FRP shapes</w:t>
        </w:r>
      </w:hyperlink>
      <w:r w:rsidRPr="007C46A7">
        <w:rPr>
          <w:rFonts w:asciiTheme="minorHAnsi" w:eastAsia="Calibri" w:hAnsiTheme="minorHAnsi" w:cstheme="minorHAnsi"/>
          <w:color w:val="000000"/>
        </w:rPr>
        <w:t>,’ J. of Reinforced Plastics and Composites, 34 12, 2015, 972-988.</w:t>
      </w:r>
      <w:r w:rsidR="005C574F" w:rsidRPr="007C46A7">
        <w:rPr>
          <w:rFonts w:asciiTheme="minorHAnsi" w:eastAsia="Calibri" w:hAnsiTheme="minorHAnsi" w:cstheme="minorHAnsi"/>
          <w:color w:val="000000"/>
        </w:rPr>
        <w:t xml:space="preserve"> </w:t>
      </w:r>
      <w:r w:rsidR="007C46A7" w:rsidRPr="007C46A7">
        <w:rPr>
          <w:rFonts w:asciiTheme="minorHAnsi" w:eastAsia="Calibri" w:hAnsiTheme="minorHAnsi" w:cstheme="minorHAnsi"/>
          <w:color w:val="000000"/>
        </w:rPr>
        <w:t xml:space="preserve"> 10.1177/0731684415584953</w:t>
      </w:r>
    </w:p>
    <w:p w14:paraId="2C81873D" w14:textId="4A0C2C2E"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Russo, S. and Adilardi, A</w:t>
      </w:r>
      <w:proofErr w:type="gramStart"/>
      <w:r w:rsidRPr="005C574F">
        <w:rPr>
          <w:rFonts w:asciiTheme="minorHAnsi" w:eastAsia="Calibri" w:hAnsiTheme="minorHAnsi" w:cstheme="minorHAnsi"/>
          <w:color w:val="000000"/>
        </w:rPr>
        <w:t>., ‘</w:t>
      </w:r>
      <w:proofErr w:type="gramEnd"/>
      <w:r w:rsidRPr="005C574F">
        <w:rPr>
          <w:rFonts w:asciiTheme="minorHAnsi" w:eastAsia="Calibri" w:hAnsiTheme="minorHAnsi" w:cstheme="minorHAnsi"/>
          <w:color w:val="000000"/>
        </w:rPr>
        <w:t>Innovative design approach to a GFRP pedestrian bridge: structural aspects, engineering optimization and maintenance,’ in Proc. 5</w:t>
      </w:r>
      <w:r w:rsidRPr="007C46A7">
        <w:rPr>
          <w:rFonts w:asciiTheme="minorHAnsi" w:eastAsia="Calibri" w:hAnsiTheme="minorHAnsi" w:cstheme="minorHAnsi"/>
          <w:color w:val="000000"/>
          <w:vertAlign w:val="superscript"/>
        </w:rPr>
        <w:t>th</w:t>
      </w:r>
      <w:r w:rsidR="007C46A7">
        <w:rPr>
          <w:rFonts w:asciiTheme="minorHAnsi" w:eastAsia="Calibri" w:hAnsiTheme="minorHAnsi" w:cstheme="minorHAnsi"/>
          <w:color w:val="000000"/>
        </w:rPr>
        <w:t xml:space="preserve"> </w:t>
      </w:r>
      <w:r w:rsidRPr="005C574F">
        <w:rPr>
          <w:rFonts w:asciiTheme="minorHAnsi" w:eastAsia="Calibri" w:hAnsiTheme="minorHAnsi" w:cstheme="minorHAnsi"/>
          <w:color w:val="000000"/>
        </w:rPr>
        <w:t xml:space="preserve">Inter. Conf. on Bridge </w:t>
      </w:r>
      <w:r w:rsidRPr="005C574F">
        <w:rPr>
          <w:rFonts w:asciiTheme="minorHAnsi" w:eastAsia="Calibri" w:hAnsiTheme="minorHAnsi" w:cstheme="minorHAnsi"/>
          <w:color w:val="000000"/>
        </w:rPr>
        <w:lastRenderedPageBreak/>
        <w:t xml:space="preserve">Maintenance, Safety and Management (IABMAS), </w:t>
      </w:r>
      <w:proofErr w:type="spellStart"/>
      <w:r w:rsidRPr="005C574F">
        <w:rPr>
          <w:rFonts w:asciiTheme="minorHAnsi" w:eastAsia="Calibri" w:hAnsiTheme="minorHAnsi" w:cstheme="minorHAnsi"/>
          <w:color w:val="000000"/>
        </w:rPr>
        <w:t>Frangopol</w:t>
      </w:r>
      <w:proofErr w:type="spellEnd"/>
      <w:r w:rsidRPr="005C574F">
        <w:rPr>
          <w:rFonts w:asciiTheme="minorHAnsi" w:eastAsia="Calibri" w:hAnsiTheme="minorHAnsi" w:cstheme="minorHAnsi"/>
          <w:color w:val="000000"/>
        </w:rPr>
        <w:t xml:space="preserve">, D.M., Sause, R. and Kusko, C.S. (Ed.), Lehigh Univ, Philadelphia, PA 11-15 </w:t>
      </w:r>
      <w:proofErr w:type="gramStart"/>
      <w:r w:rsidRPr="005C574F">
        <w:rPr>
          <w:rFonts w:asciiTheme="minorHAnsi" w:eastAsia="Calibri" w:hAnsiTheme="minorHAnsi" w:cstheme="minorHAnsi"/>
          <w:color w:val="000000"/>
        </w:rPr>
        <w:t>July,</w:t>
      </w:r>
      <w:proofErr w:type="gramEnd"/>
      <w:r w:rsidRPr="005C574F">
        <w:rPr>
          <w:rFonts w:asciiTheme="minorHAnsi" w:eastAsia="Calibri" w:hAnsiTheme="minorHAnsi" w:cstheme="minorHAnsi"/>
          <w:color w:val="000000"/>
        </w:rPr>
        <w:t xml:space="preserve"> 2010, 2455-2459.</w:t>
      </w:r>
      <w:r w:rsidR="005C574F" w:rsidRPr="005C574F">
        <w:rPr>
          <w:rFonts w:asciiTheme="minorHAnsi" w:eastAsia="Calibri" w:hAnsiTheme="minorHAnsi" w:cstheme="minorHAnsi"/>
          <w:color w:val="000000"/>
        </w:rPr>
        <w:t xml:space="preserve"> </w:t>
      </w:r>
    </w:p>
    <w:p w14:paraId="57554688" w14:textId="05C2FB02"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C574F">
        <w:rPr>
          <w:rFonts w:asciiTheme="minorHAnsi" w:eastAsia="Calibri" w:hAnsiTheme="minorHAnsi" w:cstheme="minorHAnsi"/>
          <w:color w:val="000000"/>
        </w:rPr>
        <w:t xml:space="preserve">Ryszard A.D., 'Environmental considerations to structural material selection for a bridge,' in </w:t>
      </w:r>
      <w:r w:rsidR="00FB6EAF">
        <w:rPr>
          <w:rFonts w:asciiTheme="minorHAnsi" w:eastAsia="Calibri" w:hAnsiTheme="minorHAnsi" w:cstheme="minorHAnsi"/>
          <w:color w:val="000000"/>
        </w:rPr>
        <w:t>Proc.</w:t>
      </w:r>
      <w:r w:rsidRPr="005C574F">
        <w:rPr>
          <w:rFonts w:asciiTheme="minorHAnsi" w:eastAsia="Calibri" w:hAnsiTheme="minorHAnsi" w:cstheme="minorHAnsi"/>
          <w:color w:val="000000"/>
        </w:rPr>
        <w:t xml:space="preserve"> Lightweight Bridge Decks Conf., BRISK Events, Rotterdam, 2003, p. 1-19.</w:t>
      </w:r>
      <w:r w:rsidR="005C574F" w:rsidRPr="005C574F">
        <w:rPr>
          <w:rFonts w:asciiTheme="minorHAnsi" w:eastAsia="Calibri" w:hAnsiTheme="minorHAnsi" w:cstheme="minorHAnsi"/>
          <w:color w:val="000000"/>
        </w:rPr>
        <w:t xml:space="preserve"> </w:t>
      </w:r>
    </w:p>
    <w:p w14:paraId="7290E2A3" w14:textId="77777777"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spacing w:val="-4"/>
        </w:rPr>
        <w:t>Sá, M., Correia, J.R., Gomes, A. and Silvestre, N., ‘Experimental evaluation of the performance of pultruded deck panels for footbridge applications,’ in Proc. 6</w:t>
      </w:r>
      <w:r w:rsidRPr="005C574F">
        <w:rPr>
          <w:rFonts w:asciiTheme="minorHAnsi" w:eastAsia="Calibri" w:hAnsiTheme="minorHAnsi" w:cstheme="minorHAnsi"/>
          <w:color w:val="000000"/>
          <w:spacing w:val="-4"/>
          <w:vertAlign w:val="superscript"/>
        </w:rPr>
        <w:t>th</w:t>
      </w:r>
      <w:r w:rsidRPr="005C574F">
        <w:rPr>
          <w:rFonts w:asciiTheme="minorHAnsi" w:eastAsia="Calibri" w:hAnsiTheme="minorHAnsi" w:cstheme="minorHAnsi"/>
          <w:color w:val="000000"/>
          <w:spacing w:val="-4"/>
        </w:rPr>
        <w:t xml:space="preserve"> Inter. Conf. on FRP Composites in Civil Engineering (CICE 2012), Rome, Section 6: Hybrid FRP Structures, Paper 400, 2012, pp. 8. </w:t>
      </w:r>
    </w:p>
    <w:p w14:paraId="34F38173" w14:textId="77777777"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 xml:space="preserve">Sá, M.F., Guerreiro, L., Gomes, A.M., Correia, J.R. and Silvestre, N., ‘Dynamic </w:t>
      </w:r>
      <w:proofErr w:type="spellStart"/>
      <w:r w:rsidRPr="005C574F">
        <w:rPr>
          <w:rFonts w:asciiTheme="minorHAnsi" w:eastAsia="Calibri" w:hAnsiTheme="minorHAnsi" w:cstheme="minorHAnsi"/>
          <w:color w:val="000000"/>
        </w:rPr>
        <w:t>behaviour</w:t>
      </w:r>
      <w:proofErr w:type="spellEnd"/>
      <w:r w:rsidRPr="005C574F">
        <w:rPr>
          <w:rFonts w:asciiTheme="minorHAnsi" w:eastAsia="Calibri" w:hAnsiTheme="minorHAnsi" w:cstheme="minorHAnsi"/>
          <w:color w:val="000000"/>
        </w:rPr>
        <w:t xml:space="preserve"> of a GFRP-steel hybrid pedestrian bridge in serviceability conditions. Part 1: Experimental study,’ </w:t>
      </w:r>
      <w:proofErr w:type="spellStart"/>
      <w:r w:rsidRPr="005C574F">
        <w:rPr>
          <w:rFonts w:asciiTheme="minorHAnsi" w:eastAsia="Calibri" w:hAnsiTheme="minorHAnsi" w:cstheme="minorHAnsi"/>
          <w:color w:val="000000"/>
        </w:rPr>
        <w:t>Thin-walled</w:t>
      </w:r>
      <w:proofErr w:type="spellEnd"/>
      <w:r w:rsidRPr="005C574F">
        <w:rPr>
          <w:rFonts w:asciiTheme="minorHAnsi" w:eastAsia="Calibri" w:hAnsiTheme="minorHAnsi" w:cstheme="minorHAnsi"/>
          <w:color w:val="000000"/>
        </w:rPr>
        <w:t xml:space="preserve"> Structures, 117, 2017, 332-342. 10.1016/j.tws.2017.05.013</w:t>
      </w:r>
      <w:r w:rsidR="005C574F" w:rsidRPr="005C574F">
        <w:rPr>
          <w:rFonts w:asciiTheme="minorHAnsi" w:eastAsia="Calibri" w:hAnsiTheme="minorHAnsi" w:cstheme="minorHAnsi"/>
          <w:color w:val="000000"/>
        </w:rPr>
        <w:t xml:space="preserve"> </w:t>
      </w:r>
    </w:p>
    <w:p w14:paraId="566A4B0B" w14:textId="77777777"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 xml:space="preserve">Sá, M.F., Silvestre, N., </w:t>
      </w:r>
      <w:proofErr w:type="spellStart"/>
      <w:r w:rsidRPr="005C574F">
        <w:rPr>
          <w:rFonts w:asciiTheme="minorHAnsi" w:eastAsia="Calibri" w:hAnsiTheme="minorHAnsi" w:cstheme="minorHAnsi"/>
          <w:color w:val="000000"/>
        </w:rPr>
        <w:t>Correiaa</w:t>
      </w:r>
      <w:proofErr w:type="spellEnd"/>
      <w:r w:rsidRPr="005C574F">
        <w:rPr>
          <w:rFonts w:asciiTheme="minorHAnsi" w:eastAsia="Calibri" w:hAnsiTheme="minorHAnsi" w:cstheme="minorHAnsi"/>
          <w:color w:val="000000"/>
        </w:rPr>
        <w:t xml:space="preserve">, J.R., </w:t>
      </w:r>
      <w:proofErr w:type="spellStart"/>
      <w:r w:rsidRPr="005C574F">
        <w:rPr>
          <w:rFonts w:asciiTheme="minorHAnsi" w:eastAsia="Calibri" w:hAnsiTheme="minorHAnsi" w:cstheme="minorHAnsi"/>
          <w:color w:val="000000"/>
        </w:rPr>
        <w:t>Guerreiroa</w:t>
      </w:r>
      <w:proofErr w:type="spellEnd"/>
      <w:r w:rsidRPr="005C574F">
        <w:rPr>
          <w:rFonts w:asciiTheme="minorHAnsi" w:eastAsia="Calibri" w:hAnsiTheme="minorHAnsi" w:cstheme="minorHAnsi"/>
          <w:color w:val="000000"/>
        </w:rPr>
        <w:t xml:space="preserve">, L. and Gomes, A.M., ‘Dynamic </w:t>
      </w:r>
      <w:proofErr w:type="spellStart"/>
      <w:r w:rsidRPr="005C574F">
        <w:rPr>
          <w:rFonts w:asciiTheme="minorHAnsi" w:eastAsia="Calibri" w:hAnsiTheme="minorHAnsi" w:cstheme="minorHAnsi"/>
          <w:color w:val="000000"/>
        </w:rPr>
        <w:t>behaviour</w:t>
      </w:r>
      <w:proofErr w:type="spellEnd"/>
      <w:r w:rsidRPr="005C574F">
        <w:rPr>
          <w:rFonts w:asciiTheme="minorHAnsi" w:eastAsia="Calibri" w:hAnsiTheme="minorHAnsi" w:cstheme="minorHAnsi"/>
          <w:color w:val="000000"/>
        </w:rPr>
        <w:t xml:space="preserve"> of a GFRP-steel hybrid pedestrian bridge in serviceability conditions. Part 2: Numerical and analytical study,’ Thin-Walled Structures, 118, 2017, 113-123. 10.1016/j.tws.2017.05.015</w:t>
      </w:r>
      <w:r w:rsidR="005C574F" w:rsidRPr="005C574F">
        <w:rPr>
          <w:rFonts w:asciiTheme="minorHAnsi" w:eastAsia="Calibri" w:hAnsiTheme="minorHAnsi" w:cstheme="minorHAnsi"/>
          <w:color w:val="000000"/>
        </w:rPr>
        <w:t xml:space="preserve"> </w:t>
      </w:r>
    </w:p>
    <w:p w14:paraId="38FF4F44" w14:textId="24917DA8"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 xml:space="preserve">Sá, M., Correia, J., Gomes, A. and Silvestre, N., ‘The glass </w:t>
      </w:r>
      <w:proofErr w:type="spellStart"/>
      <w:r w:rsidRPr="005C574F">
        <w:rPr>
          <w:rFonts w:asciiTheme="minorHAnsi" w:eastAsia="Calibri" w:hAnsiTheme="minorHAnsi" w:cstheme="minorHAnsi"/>
          <w:color w:val="000000"/>
        </w:rPr>
        <w:t>fibre</w:t>
      </w:r>
      <w:proofErr w:type="spellEnd"/>
      <w:r w:rsidRPr="005C574F">
        <w:rPr>
          <w:rFonts w:asciiTheme="minorHAnsi" w:eastAsia="Calibri" w:hAnsiTheme="minorHAnsi" w:cstheme="minorHAnsi"/>
          <w:color w:val="000000"/>
        </w:rPr>
        <w:t xml:space="preserve">-reinforced polymer-steel hybrid footbridge of Saint Mateus Park, Portugal: From conceptual design to in situ assessment, Structural Engineering </w:t>
      </w:r>
      <w:r w:rsidR="00482097">
        <w:rPr>
          <w:rFonts w:asciiTheme="minorHAnsi" w:eastAsia="Calibri" w:hAnsiTheme="minorHAnsi" w:cstheme="minorHAnsi"/>
          <w:color w:val="000000"/>
        </w:rPr>
        <w:t>International</w:t>
      </w:r>
      <w:r w:rsidRPr="005C574F">
        <w:rPr>
          <w:rFonts w:asciiTheme="minorHAnsi" w:eastAsia="Calibri" w:hAnsiTheme="minorHAnsi" w:cstheme="minorHAnsi"/>
          <w:color w:val="000000"/>
        </w:rPr>
        <w:t>, 27 4, 2017, 575-580. 10.2749/222137917X14881937845206</w:t>
      </w:r>
      <w:r w:rsidR="005C574F" w:rsidRPr="005C574F">
        <w:rPr>
          <w:rFonts w:asciiTheme="minorHAnsi" w:eastAsia="Calibri" w:hAnsiTheme="minorHAnsi" w:cstheme="minorHAnsi"/>
          <w:color w:val="000000"/>
        </w:rPr>
        <w:t xml:space="preserve"> </w:t>
      </w:r>
    </w:p>
    <w:p w14:paraId="49187C84" w14:textId="18FD23BD"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Sá, M.F., Gomes, A.M., Correia, J.R. and Silvestre, N., ‘Flexural behavior of pultruded GFRP deck panels with snap-fit connections,’ Inter</w:t>
      </w:r>
      <w:r w:rsidR="007C46A7">
        <w:rPr>
          <w:rFonts w:asciiTheme="minorHAnsi" w:eastAsia="Calibri" w:hAnsiTheme="minorHAnsi" w:cstheme="minorHAnsi"/>
          <w:color w:val="000000"/>
        </w:rPr>
        <w:t>.</w:t>
      </w:r>
      <w:r w:rsidRPr="005C574F">
        <w:rPr>
          <w:rFonts w:asciiTheme="minorHAnsi" w:eastAsia="Calibri" w:hAnsiTheme="minorHAnsi" w:cstheme="minorHAnsi"/>
          <w:color w:val="000000"/>
        </w:rPr>
        <w:t xml:space="preserve"> J</w:t>
      </w:r>
      <w:r w:rsidR="007C46A7">
        <w:rPr>
          <w:rFonts w:asciiTheme="minorHAnsi" w:eastAsia="Calibri" w:hAnsiTheme="minorHAnsi" w:cstheme="minorHAnsi"/>
          <w:color w:val="000000"/>
        </w:rPr>
        <w:t>. o</w:t>
      </w:r>
      <w:r w:rsidRPr="005C574F">
        <w:rPr>
          <w:rFonts w:asciiTheme="minorHAnsi" w:eastAsia="Calibri" w:hAnsiTheme="minorHAnsi" w:cstheme="minorHAnsi"/>
          <w:color w:val="000000"/>
        </w:rPr>
        <w:t xml:space="preserve">f Structural Stability and Dynamics, 18 2, </w:t>
      </w:r>
      <w:proofErr w:type="gramStart"/>
      <w:r w:rsidRPr="005C574F">
        <w:rPr>
          <w:rFonts w:asciiTheme="minorHAnsi" w:eastAsia="Calibri" w:hAnsiTheme="minorHAnsi" w:cstheme="minorHAnsi"/>
          <w:color w:val="000000"/>
        </w:rPr>
        <w:t>2018,  1850019</w:t>
      </w:r>
      <w:proofErr w:type="gramEnd"/>
      <w:r w:rsidRPr="005C574F">
        <w:rPr>
          <w:rFonts w:asciiTheme="minorHAnsi" w:eastAsia="Calibri" w:hAnsiTheme="minorHAnsi" w:cstheme="minorHAnsi"/>
          <w:color w:val="000000"/>
        </w:rPr>
        <w:t>. 10.1142/S0219455418500190</w:t>
      </w:r>
      <w:r w:rsidR="005C574F" w:rsidRPr="005C574F">
        <w:rPr>
          <w:rFonts w:asciiTheme="minorHAnsi" w:eastAsia="Calibri" w:hAnsiTheme="minorHAnsi" w:cstheme="minorHAnsi"/>
          <w:color w:val="000000"/>
        </w:rPr>
        <w:t xml:space="preserve"> </w:t>
      </w:r>
    </w:p>
    <w:p w14:paraId="3A0648F3" w14:textId="4250D9C2"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 xml:space="preserve">Sá, M.F., Correia, J.R., Silvestre, N. and Gomes, A.M., ‘Transverse bending and in-plane shear </w:t>
      </w:r>
      <w:proofErr w:type="spellStart"/>
      <w:r w:rsidRPr="005C574F">
        <w:rPr>
          <w:rFonts w:asciiTheme="minorHAnsi" w:eastAsia="Calibri" w:hAnsiTheme="minorHAnsi" w:cstheme="minorHAnsi"/>
          <w:color w:val="000000"/>
        </w:rPr>
        <w:t>behaviours</w:t>
      </w:r>
      <w:proofErr w:type="spellEnd"/>
      <w:r w:rsidRPr="005C574F">
        <w:rPr>
          <w:rFonts w:asciiTheme="minorHAnsi" w:eastAsia="Calibri" w:hAnsiTheme="minorHAnsi" w:cstheme="minorHAnsi"/>
          <w:color w:val="000000"/>
        </w:rPr>
        <w:t xml:space="preserve"> of multicellular pultruded GFRP deck panels with snap-fit connections,’ </w:t>
      </w:r>
      <w:proofErr w:type="spellStart"/>
      <w:r w:rsidRPr="005C574F">
        <w:rPr>
          <w:rFonts w:asciiTheme="minorHAnsi" w:eastAsia="Calibri" w:hAnsiTheme="minorHAnsi" w:cstheme="minorHAnsi"/>
          <w:color w:val="000000"/>
        </w:rPr>
        <w:t>Thin-walled</w:t>
      </w:r>
      <w:proofErr w:type="spellEnd"/>
      <w:r w:rsidRPr="005C574F">
        <w:rPr>
          <w:rFonts w:asciiTheme="minorHAnsi" w:eastAsia="Calibri" w:hAnsiTheme="minorHAnsi" w:cstheme="minorHAnsi"/>
          <w:color w:val="000000"/>
        </w:rPr>
        <w:t xml:space="preserve"> Structures, 154, 2020.  106854 10.1016/j.tws.2020.106854</w:t>
      </w:r>
      <w:r w:rsidR="005C574F" w:rsidRPr="005C574F">
        <w:rPr>
          <w:rFonts w:asciiTheme="minorHAnsi" w:eastAsia="Calibri" w:hAnsiTheme="minorHAnsi" w:cstheme="minorHAnsi"/>
          <w:color w:val="000000"/>
        </w:rPr>
        <w:t xml:space="preserve"> </w:t>
      </w:r>
    </w:p>
    <w:p w14:paraId="67B618CC" w14:textId="77777777" w:rsidR="00512152"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5C574F">
        <w:rPr>
          <w:rFonts w:asciiTheme="minorHAnsi" w:eastAsia="Calibri" w:hAnsiTheme="minorHAnsi" w:cstheme="minorHAnsi"/>
          <w:color w:val="000000"/>
        </w:rPr>
        <w:t>Sadka</w:t>
      </w:r>
      <w:proofErr w:type="spellEnd"/>
      <w:r w:rsidRPr="005C574F">
        <w:rPr>
          <w:rFonts w:asciiTheme="minorHAnsi" w:eastAsia="Calibri" w:hAnsiTheme="minorHAnsi" w:cstheme="minorHAnsi"/>
          <w:color w:val="000000"/>
        </w:rPr>
        <w:t>, B</w:t>
      </w:r>
      <w:proofErr w:type="gramStart"/>
      <w:r w:rsidRPr="005C574F">
        <w:rPr>
          <w:rFonts w:asciiTheme="minorHAnsi" w:eastAsia="Calibri" w:hAnsiTheme="minorHAnsi" w:cstheme="minorHAnsi"/>
          <w:color w:val="000000"/>
        </w:rPr>
        <w:t>., ‘</w:t>
      </w:r>
      <w:proofErr w:type="gramEnd"/>
      <w:r w:rsidRPr="005C574F">
        <w:rPr>
          <w:rFonts w:asciiTheme="minorHAnsi" w:eastAsia="Calibri" w:hAnsiTheme="minorHAnsi" w:cstheme="minorHAnsi"/>
          <w:color w:val="000000"/>
        </w:rPr>
        <w:t>Economic viability of FRP road bridge,’ in Proc. 4</w:t>
      </w:r>
      <w:r w:rsidRPr="005C574F">
        <w:rPr>
          <w:rFonts w:asciiTheme="minorHAnsi" w:eastAsia="Calibri" w:hAnsiTheme="minorHAnsi" w:cstheme="minorHAnsi"/>
          <w:color w:val="000000"/>
          <w:vertAlign w:val="superscript"/>
        </w:rPr>
        <w:t>th</w:t>
      </w:r>
      <w:r w:rsidRPr="005C574F">
        <w:rPr>
          <w:rFonts w:asciiTheme="minorHAnsi" w:eastAsia="Calibri" w:hAnsiTheme="minorHAnsi" w:cstheme="minorHAnsi"/>
          <w:color w:val="000000"/>
        </w:rPr>
        <w:t xml:space="preserve"> Inter. Conf. Advanced Composites in Construction - ACIC 2009, </w:t>
      </w:r>
      <w:proofErr w:type="spellStart"/>
      <w:r w:rsidRPr="005C574F">
        <w:rPr>
          <w:rFonts w:asciiTheme="minorHAnsi" w:eastAsia="Calibri" w:hAnsiTheme="minorHAnsi" w:cstheme="minorHAnsi"/>
          <w:color w:val="000000"/>
        </w:rPr>
        <w:t>NetComposites</w:t>
      </w:r>
      <w:proofErr w:type="spellEnd"/>
      <w:r w:rsidRPr="005C574F">
        <w:rPr>
          <w:rFonts w:asciiTheme="minorHAnsi" w:eastAsia="Calibri" w:hAnsiTheme="minorHAnsi" w:cstheme="minorHAnsi"/>
          <w:color w:val="000000"/>
        </w:rPr>
        <w:t xml:space="preserve"> Ltd, Chesterfield, 2009, 343-353.</w:t>
      </w:r>
    </w:p>
    <w:p w14:paraId="30451DD5" w14:textId="3CD452BA" w:rsidR="005C574F" w:rsidRPr="00512152" w:rsidRDefault="00512152" w:rsidP="002D6674">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512152">
        <w:rPr>
          <w:rFonts w:asciiTheme="minorHAnsi" w:hAnsiTheme="minorHAnsi" w:cstheme="minorHAnsi"/>
          <w:color w:val="222222"/>
          <w:shd w:val="clear" w:color="auto" w:fill="FFFFFF"/>
        </w:rPr>
        <w:t xml:space="preserve">Sah, T.P., Lacey, A.W., Li, Z., Hao, H. and Chen, W., </w:t>
      </w:r>
      <w:hyperlink r:id="rId409" w:history="1">
        <w:r w:rsidRPr="00512152">
          <w:rPr>
            <w:rStyle w:val="Hyperlink"/>
            <w:rFonts w:asciiTheme="minorHAnsi" w:hAnsiTheme="minorHAnsi" w:cstheme="minorHAnsi"/>
            <w:shd w:val="clear" w:color="auto" w:fill="FFFFFF"/>
          </w:rPr>
          <w:t>‘Experimental investigation on the shear performance of pultruded GFRP connectors in composite prefabricated concrete sandwich panels,</w:t>
        </w:r>
      </w:hyperlink>
      <w:r w:rsidRPr="00512152">
        <w:rPr>
          <w:rFonts w:asciiTheme="minorHAnsi" w:hAnsiTheme="minorHAnsi" w:cstheme="minorHAnsi"/>
          <w:color w:val="222222"/>
          <w:shd w:val="clear" w:color="auto" w:fill="FFFFFF"/>
        </w:rPr>
        <w:t>’ Engineering Structures, 342, 2025, 120928. 10.1016/j.engstruct.2025.120928 Open Access</w:t>
      </w:r>
      <w:r w:rsidR="005C574F" w:rsidRPr="00512152">
        <w:rPr>
          <w:rFonts w:asciiTheme="minorHAnsi" w:eastAsia="Calibri" w:hAnsiTheme="minorHAnsi" w:cstheme="minorHAnsi"/>
          <w:color w:val="000000"/>
        </w:rPr>
        <w:t xml:space="preserve"> </w:t>
      </w:r>
    </w:p>
    <w:p w14:paraId="19D5E552" w14:textId="3533EBFE"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C574F">
        <w:rPr>
          <w:rFonts w:asciiTheme="minorHAnsi" w:eastAsia="Calibri" w:hAnsiTheme="minorHAnsi" w:cstheme="minorHAnsi"/>
          <w:color w:val="000000"/>
        </w:rPr>
        <w:t xml:space="preserve">Salakhutdinov, M.A., Gimranov, L.R., Kuznetsov, I.L., </w:t>
      </w:r>
      <w:r w:rsidR="007C46A7" w:rsidRPr="007C46A7">
        <w:rPr>
          <w:rFonts w:asciiTheme="minorHAnsi" w:eastAsia="Calibri" w:hAnsiTheme="minorHAnsi" w:cstheme="minorHAnsi"/>
          <w:color w:val="000000"/>
        </w:rPr>
        <w:t>Fakhrutdinov</w:t>
      </w:r>
      <w:r w:rsidR="007C46A7">
        <w:rPr>
          <w:rFonts w:asciiTheme="minorHAnsi" w:eastAsia="Calibri" w:hAnsiTheme="minorHAnsi" w:cstheme="minorHAnsi"/>
          <w:color w:val="000000"/>
        </w:rPr>
        <w:t xml:space="preserve">, A. and </w:t>
      </w:r>
      <w:proofErr w:type="spellStart"/>
      <w:r w:rsidR="007C46A7" w:rsidRPr="007C46A7">
        <w:rPr>
          <w:rFonts w:asciiTheme="minorHAnsi" w:eastAsia="Calibri" w:hAnsiTheme="minorHAnsi" w:cstheme="minorHAnsi"/>
          <w:color w:val="000000"/>
        </w:rPr>
        <w:t>Nurgaleeva</w:t>
      </w:r>
      <w:proofErr w:type="spellEnd"/>
      <w:r w:rsidRPr="005C574F">
        <w:rPr>
          <w:rFonts w:asciiTheme="minorHAnsi" w:eastAsia="Calibri" w:hAnsiTheme="minorHAnsi" w:cstheme="minorHAnsi"/>
          <w:color w:val="000000"/>
        </w:rPr>
        <w:t xml:space="preserve">, </w:t>
      </w:r>
      <w:r w:rsidR="007C46A7">
        <w:rPr>
          <w:rFonts w:asciiTheme="minorHAnsi" w:eastAsia="Calibri" w:hAnsiTheme="minorHAnsi" w:cstheme="minorHAnsi"/>
          <w:color w:val="000000"/>
        </w:rPr>
        <w:t xml:space="preserve">L., </w:t>
      </w:r>
      <w:hyperlink r:id="rId410" w:history="1">
        <w:r w:rsidRPr="008D507C">
          <w:rPr>
            <w:rStyle w:val="Hyperlink"/>
            <w:rFonts w:asciiTheme="minorHAnsi" w:eastAsia="Calibri" w:hAnsiTheme="minorHAnsi" w:cstheme="minorHAnsi"/>
          </w:rPr>
          <w:t>‘PFRP structures under the predominately short term load</w:t>
        </w:r>
      </w:hyperlink>
      <w:r w:rsidRPr="005C574F">
        <w:rPr>
          <w:rFonts w:asciiTheme="minorHAnsi" w:eastAsia="Calibri" w:hAnsiTheme="minorHAnsi" w:cstheme="minorHAnsi"/>
          <w:color w:val="000000"/>
        </w:rPr>
        <w:t>,’ Magazine of Civil Engineering, 96 4, 2020, 3-14.</w:t>
      </w:r>
      <w:r w:rsidR="005C574F" w:rsidRPr="005C574F">
        <w:rPr>
          <w:rFonts w:asciiTheme="minorHAnsi" w:eastAsia="Calibri" w:hAnsiTheme="minorHAnsi" w:cstheme="minorHAnsi"/>
          <w:color w:val="000000"/>
        </w:rPr>
        <w:t xml:space="preserve"> </w:t>
      </w:r>
      <w:r w:rsidR="008D507C" w:rsidRPr="008D507C">
        <w:rPr>
          <w:rFonts w:asciiTheme="minorHAnsi" w:eastAsia="Calibri" w:hAnsiTheme="minorHAnsi" w:cstheme="minorHAnsi"/>
          <w:color w:val="000000"/>
        </w:rPr>
        <w:t>10.18720/MCE.96.1</w:t>
      </w:r>
    </w:p>
    <w:p w14:paraId="4ED65D15" w14:textId="1D2AD2E5"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spacing w:val="-4"/>
        </w:rPr>
        <w:t>Salim, H.A., Davalos, J.F., Qiao, P.Z. and Kiger, S.A., ‘Analysis and design of fiber reinforced plastic composite deck-and-stringer bridges,’ Composite Structures, 38, 1-4, 1997, 295-307.</w:t>
      </w:r>
      <w:r w:rsidR="005C574F" w:rsidRPr="005C574F">
        <w:rPr>
          <w:rFonts w:asciiTheme="minorHAnsi" w:eastAsia="Calibri" w:hAnsiTheme="minorHAnsi" w:cstheme="minorHAnsi"/>
          <w:color w:val="000000"/>
          <w:spacing w:val="-4"/>
        </w:rPr>
        <w:t xml:space="preserve"> </w:t>
      </w:r>
      <w:r w:rsidR="008D507C" w:rsidRPr="008D507C">
        <w:rPr>
          <w:rFonts w:asciiTheme="minorHAnsi" w:eastAsia="Calibri" w:hAnsiTheme="minorHAnsi" w:cstheme="minorHAnsi"/>
          <w:color w:val="000000"/>
          <w:spacing w:val="-4"/>
        </w:rPr>
        <w:t>10.1016/S0263-8223(97)00064-0</w:t>
      </w:r>
    </w:p>
    <w:p w14:paraId="43CF9960" w14:textId="77777777"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lastRenderedPageBreak/>
        <w:t>Salim, H.A. and Davalos, J.F</w:t>
      </w:r>
      <w:proofErr w:type="gramStart"/>
      <w:r w:rsidRPr="005C574F">
        <w:rPr>
          <w:rFonts w:asciiTheme="minorHAnsi" w:eastAsia="Calibri" w:hAnsiTheme="minorHAnsi" w:cstheme="minorHAnsi"/>
          <w:color w:val="000000"/>
        </w:rPr>
        <w:t>., ‘</w:t>
      </w:r>
      <w:proofErr w:type="gramEnd"/>
      <w:r w:rsidRPr="005C574F">
        <w:rPr>
          <w:rFonts w:asciiTheme="minorHAnsi" w:eastAsia="Calibri" w:hAnsiTheme="minorHAnsi" w:cstheme="minorHAnsi"/>
          <w:color w:val="000000"/>
        </w:rPr>
        <w:t>FRP composite short-span bridges: Analysis, design and testing,’ J. Advanced Materials, 31 1, 1999, 18-26.</w:t>
      </w:r>
      <w:r w:rsidR="005C574F" w:rsidRPr="005C574F">
        <w:rPr>
          <w:rFonts w:asciiTheme="minorHAnsi" w:eastAsia="Calibri" w:hAnsiTheme="minorHAnsi" w:cstheme="minorHAnsi"/>
          <w:color w:val="000000"/>
        </w:rPr>
        <w:t xml:space="preserve"> </w:t>
      </w:r>
    </w:p>
    <w:p w14:paraId="65AB5D29" w14:textId="77777777"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 xml:space="preserve">Sams, M.K., ‘Case study on Broadway bridge: A practical application for FRP bride decks,’ in Proc. COBRAE Conf. 2005 – Bridge Engineering with Polymer Composites, COBRAE, </w:t>
      </w:r>
      <w:proofErr w:type="spellStart"/>
      <w:r w:rsidRPr="005C574F">
        <w:rPr>
          <w:rFonts w:asciiTheme="minorHAnsi" w:eastAsia="Calibri" w:hAnsiTheme="minorHAnsi" w:cstheme="minorHAnsi"/>
          <w:color w:val="000000"/>
        </w:rPr>
        <w:t>Leusden</w:t>
      </w:r>
      <w:proofErr w:type="spellEnd"/>
      <w:r w:rsidRPr="005C574F">
        <w:rPr>
          <w:rFonts w:asciiTheme="minorHAnsi" w:eastAsia="Calibri" w:hAnsiTheme="minorHAnsi" w:cstheme="minorHAnsi"/>
          <w:color w:val="000000"/>
        </w:rPr>
        <w:t>, 2005, p. 13.</w:t>
      </w:r>
      <w:r w:rsidR="005C574F" w:rsidRPr="005C574F">
        <w:rPr>
          <w:rFonts w:asciiTheme="minorHAnsi" w:eastAsia="Calibri" w:hAnsiTheme="minorHAnsi" w:cstheme="minorHAnsi"/>
          <w:color w:val="000000"/>
        </w:rPr>
        <w:t xml:space="preserve"> </w:t>
      </w:r>
    </w:p>
    <w:p w14:paraId="6AEA9108" w14:textId="079E82E0"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5C574F">
        <w:rPr>
          <w:rFonts w:asciiTheme="minorHAnsi" w:eastAsia="Calibri" w:hAnsiTheme="minorHAnsi" w:cstheme="minorHAnsi"/>
          <w:color w:val="000000"/>
        </w:rPr>
        <w:t>Saribiyik</w:t>
      </w:r>
      <w:proofErr w:type="spellEnd"/>
      <w:r w:rsidRPr="005C574F">
        <w:rPr>
          <w:rFonts w:asciiTheme="minorHAnsi" w:eastAsia="Calibri" w:hAnsiTheme="minorHAnsi" w:cstheme="minorHAnsi"/>
          <w:color w:val="000000"/>
        </w:rPr>
        <w:t xml:space="preserve">, A. and </w:t>
      </w:r>
      <w:proofErr w:type="spellStart"/>
      <w:r w:rsidRPr="005C574F">
        <w:rPr>
          <w:rFonts w:asciiTheme="minorHAnsi" w:eastAsia="Calibri" w:hAnsiTheme="minorHAnsi" w:cstheme="minorHAnsi"/>
          <w:color w:val="000000"/>
        </w:rPr>
        <w:t>Saribiyik</w:t>
      </w:r>
      <w:proofErr w:type="spellEnd"/>
      <w:r w:rsidRPr="005C574F">
        <w:rPr>
          <w:rFonts w:asciiTheme="minorHAnsi" w:eastAsia="Calibri" w:hAnsiTheme="minorHAnsi" w:cstheme="minorHAnsi"/>
          <w:color w:val="000000"/>
        </w:rPr>
        <w:t>, M., ‘</w:t>
      </w:r>
      <w:hyperlink r:id="rId411" w:history="1">
        <w:r w:rsidRPr="008D507C">
          <w:rPr>
            <w:rStyle w:val="Hyperlink"/>
            <w:rFonts w:asciiTheme="minorHAnsi" w:eastAsia="Calibri" w:hAnsiTheme="minorHAnsi" w:cstheme="minorHAnsi"/>
          </w:rPr>
          <w:t>Design of permanent greenhouse structure by pultruded glass reinforced plastic</w:t>
        </w:r>
      </w:hyperlink>
      <w:r w:rsidRPr="005C574F">
        <w:rPr>
          <w:rFonts w:asciiTheme="minorHAnsi" w:eastAsia="Calibri" w:hAnsiTheme="minorHAnsi" w:cstheme="minorHAnsi"/>
          <w:color w:val="000000"/>
        </w:rPr>
        <w:t>,’ Scientific Research and Essays, 6</w:t>
      </w:r>
      <w:r w:rsidR="008D507C">
        <w:rPr>
          <w:rFonts w:asciiTheme="minorHAnsi" w:eastAsia="Calibri" w:hAnsiTheme="minorHAnsi" w:cstheme="minorHAnsi"/>
          <w:color w:val="000000"/>
        </w:rPr>
        <w:t xml:space="preserve"> </w:t>
      </w:r>
      <w:r w:rsidRPr="005C574F">
        <w:rPr>
          <w:rFonts w:asciiTheme="minorHAnsi" w:eastAsia="Calibri" w:hAnsiTheme="minorHAnsi" w:cstheme="minorHAnsi"/>
          <w:color w:val="000000"/>
        </w:rPr>
        <w:t>17, 20</w:t>
      </w:r>
      <w:r w:rsidR="008D507C">
        <w:rPr>
          <w:rFonts w:asciiTheme="minorHAnsi" w:eastAsia="Calibri" w:hAnsiTheme="minorHAnsi" w:cstheme="minorHAnsi"/>
          <w:color w:val="000000"/>
        </w:rPr>
        <w:t>1</w:t>
      </w:r>
      <w:r w:rsidRPr="005C574F">
        <w:rPr>
          <w:rFonts w:asciiTheme="minorHAnsi" w:eastAsia="Calibri" w:hAnsiTheme="minorHAnsi" w:cstheme="minorHAnsi"/>
          <w:color w:val="000000"/>
        </w:rPr>
        <w:t>1, 3629-3637.</w:t>
      </w:r>
      <w:r w:rsidR="005C574F" w:rsidRPr="005C574F">
        <w:rPr>
          <w:rFonts w:asciiTheme="minorHAnsi" w:eastAsia="Calibri" w:hAnsiTheme="minorHAnsi" w:cstheme="minorHAnsi"/>
          <w:color w:val="000000"/>
        </w:rPr>
        <w:t xml:space="preserve"> </w:t>
      </w:r>
      <w:r w:rsidR="008D507C" w:rsidRPr="008D507C">
        <w:rPr>
          <w:rFonts w:asciiTheme="minorHAnsi" w:eastAsia="Calibri" w:hAnsiTheme="minorHAnsi" w:cstheme="minorHAnsi"/>
          <w:color w:val="000000"/>
        </w:rPr>
        <w:t>10.5897/SRE10.1101</w:t>
      </w:r>
    </w:p>
    <w:p w14:paraId="6E15D604" w14:textId="77777777"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spacing w:val="-4"/>
        </w:rPr>
        <w:t>Sasaki, I., Nishizaki, I. and Sakamoto, H</w:t>
      </w:r>
      <w:proofErr w:type="gramStart"/>
      <w:r w:rsidRPr="005C574F">
        <w:rPr>
          <w:rFonts w:asciiTheme="minorHAnsi" w:eastAsia="Calibri" w:hAnsiTheme="minorHAnsi" w:cstheme="minorHAnsi"/>
          <w:color w:val="000000"/>
          <w:spacing w:val="-4"/>
        </w:rPr>
        <w:t>., ‘</w:t>
      </w:r>
      <w:proofErr w:type="gramEnd"/>
      <w:r w:rsidRPr="005C574F">
        <w:rPr>
          <w:rFonts w:asciiTheme="minorHAnsi" w:eastAsia="Calibri" w:hAnsiTheme="minorHAnsi" w:cstheme="minorHAnsi"/>
          <w:color w:val="000000"/>
          <w:spacing w:val="-4"/>
        </w:rPr>
        <w:t>A bridge constructed entirely of composites: and the results of load testing,’ in Proc. 2</w:t>
      </w:r>
      <w:r w:rsidRPr="005C574F">
        <w:rPr>
          <w:rFonts w:asciiTheme="minorHAnsi" w:eastAsia="Calibri" w:hAnsiTheme="minorHAnsi" w:cstheme="minorHAnsi"/>
          <w:color w:val="000000"/>
          <w:spacing w:val="-4"/>
          <w:vertAlign w:val="superscript"/>
        </w:rPr>
        <w:t>nd</w:t>
      </w:r>
      <w:r w:rsidRPr="005C574F">
        <w:rPr>
          <w:rFonts w:asciiTheme="minorHAnsi" w:eastAsia="Calibri" w:hAnsiTheme="minorHAnsi" w:cstheme="minorHAnsi"/>
          <w:color w:val="000000"/>
          <w:spacing w:val="-4"/>
        </w:rPr>
        <w:t xml:space="preserve"> Inter. Conf. on Composites in Infrastructure (ICCI'98) - Fiber Composites in Infrastructure, The University of Arizona, 1998, Vo1. 1, 657-666.</w:t>
      </w:r>
      <w:r w:rsidR="005C574F" w:rsidRPr="005C574F">
        <w:rPr>
          <w:rFonts w:asciiTheme="minorHAnsi" w:eastAsia="Calibri" w:hAnsiTheme="minorHAnsi" w:cstheme="minorHAnsi"/>
          <w:color w:val="000000"/>
          <w:spacing w:val="-4"/>
        </w:rPr>
        <w:t xml:space="preserve"> </w:t>
      </w:r>
    </w:p>
    <w:p w14:paraId="40461112" w14:textId="027887B0" w:rsidR="005C574F" w:rsidRPr="005C574F" w:rsidRDefault="00D52010"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proofErr w:type="spellStart"/>
      <w:r w:rsidRPr="00D52010">
        <w:rPr>
          <w:rFonts w:asciiTheme="minorHAnsi" w:eastAsia="Calibri" w:hAnsiTheme="minorHAnsi" w:cstheme="minorHAnsi"/>
          <w:color w:val="000000"/>
        </w:rPr>
        <w:t>Satasivam</w:t>
      </w:r>
      <w:proofErr w:type="spellEnd"/>
      <w:r w:rsidR="004A364D">
        <w:rPr>
          <w:rFonts w:asciiTheme="minorHAnsi" w:eastAsia="Calibri" w:hAnsiTheme="minorHAnsi" w:cstheme="minorHAnsi"/>
          <w:color w:val="000000"/>
        </w:rPr>
        <w:t>,</w:t>
      </w:r>
      <w:r>
        <w:rPr>
          <w:rFonts w:asciiTheme="minorHAnsi" w:eastAsia="Calibri" w:hAnsiTheme="minorHAnsi" w:cstheme="minorHAnsi"/>
          <w:color w:val="000000"/>
        </w:rPr>
        <w:t xml:space="preserve"> S.,</w:t>
      </w:r>
      <w:r w:rsidR="004A364D" w:rsidRPr="005C574F">
        <w:rPr>
          <w:rFonts w:asciiTheme="minorHAnsi" w:eastAsia="Calibri" w:hAnsiTheme="minorHAnsi" w:cstheme="minorHAnsi"/>
          <w:color w:val="000000"/>
        </w:rPr>
        <w:t xml:space="preserve"> Bai, Y. and Zhao, X-L., ‘Adhesively bonded modular GFRP web–flange sandwich for building floor construction,’ Composite Structures, 111, 2014, 381-392.</w:t>
      </w:r>
      <w:r w:rsidR="005C574F" w:rsidRPr="005C574F">
        <w:rPr>
          <w:rFonts w:asciiTheme="minorHAnsi" w:eastAsia="Calibri" w:hAnsiTheme="minorHAnsi" w:cstheme="minorHAnsi"/>
          <w:color w:val="000000"/>
        </w:rPr>
        <w:t xml:space="preserve"> </w:t>
      </w:r>
      <w:r w:rsidR="008D507C" w:rsidRPr="008D507C">
        <w:rPr>
          <w:rFonts w:asciiTheme="minorHAnsi" w:eastAsia="Calibri" w:hAnsiTheme="minorHAnsi" w:cstheme="minorHAnsi"/>
          <w:color w:val="000000"/>
        </w:rPr>
        <w:t>10.1016/j.compstruct.2014.01.003</w:t>
      </w:r>
    </w:p>
    <w:p w14:paraId="2F05254B" w14:textId="411314EF"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5C574F">
        <w:rPr>
          <w:rFonts w:asciiTheme="minorHAnsi" w:eastAsia="Calibri" w:hAnsiTheme="minorHAnsi" w:cstheme="minorHAnsi"/>
          <w:color w:val="000000"/>
          <w:spacing w:val="-5"/>
        </w:rPr>
        <w:t>Satasivam</w:t>
      </w:r>
      <w:proofErr w:type="spellEnd"/>
      <w:r w:rsidRPr="005C574F">
        <w:rPr>
          <w:rFonts w:asciiTheme="minorHAnsi" w:eastAsia="Calibri" w:hAnsiTheme="minorHAnsi" w:cstheme="minorHAnsi"/>
          <w:color w:val="000000"/>
          <w:spacing w:val="-5"/>
        </w:rPr>
        <w:t>, S., Bai, Y. and Zhao, X.L., ‘Preliminary study on modular assembly of GFRP sandwiches for potential bridge superstructures,’ in Proc. 7</w:t>
      </w:r>
      <w:r w:rsidRPr="00D77066">
        <w:rPr>
          <w:rFonts w:asciiTheme="minorHAnsi" w:eastAsia="Calibri" w:hAnsiTheme="minorHAnsi" w:cstheme="minorHAnsi"/>
          <w:color w:val="000000"/>
          <w:spacing w:val="-5"/>
          <w:vertAlign w:val="superscript"/>
        </w:rPr>
        <w:t>th</w:t>
      </w:r>
      <w:r w:rsidR="00D77066">
        <w:rPr>
          <w:rFonts w:asciiTheme="minorHAnsi" w:eastAsia="Calibri" w:hAnsiTheme="minorHAnsi" w:cstheme="minorHAnsi"/>
          <w:color w:val="000000"/>
          <w:spacing w:val="-5"/>
        </w:rPr>
        <w:t xml:space="preserve"> </w:t>
      </w:r>
      <w:r w:rsidRPr="005C574F">
        <w:rPr>
          <w:rFonts w:asciiTheme="minorHAnsi" w:eastAsia="Calibri" w:hAnsiTheme="minorHAnsi" w:cstheme="minorHAnsi"/>
          <w:color w:val="000000"/>
          <w:spacing w:val="-5"/>
        </w:rPr>
        <w:t xml:space="preserve">Inter. Bridge Maintenance, Safety, Management and Life Extension, Chen, A., </w:t>
      </w:r>
      <w:proofErr w:type="spellStart"/>
      <w:r w:rsidRPr="005C574F">
        <w:rPr>
          <w:rFonts w:asciiTheme="minorHAnsi" w:eastAsia="Calibri" w:hAnsiTheme="minorHAnsi" w:cstheme="minorHAnsi"/>
          <w:color w:val="000000"/>
          <w:spacing w:val="-5"/>
        </w:rPr>
        <w:t>Frangopol</w:t>
      </w:r>
      <w:proofErr w:type="spellEnd"/>
      <w:r w:rsidRPr="005C574F">
        <w:rPr>
          <w:rFonts w:asciiTheme="minorHAnsi" w:eastAsia="Calibri" w:hAnsiTheme="minorHAnsi" w:cstheme="minorHAnsi"/>
          <w:color w:val="000000"/>
          <w:spacing w:val="-5"/>
        </w:rPr>
        <w:t>, D.M. and Ruan, X. (Eds.), 2014, 863-870.</w:t>
      </w:r>
      <w:r w:rsidR="005C574F" w:rsidRPr="005C574F">
        <w:rPr>
          <w:rFonts w:asciiTheme="minorHAnsi" w:eastAsia="Calibri" w:hAnsiTheme="minorHAnsi" w:cstheme="minorHAnsi"/>
          <w:color w:val="000000"/>
          <w:spacing w:val="-5"/>
        </w:rPr>
        <w:t xml:space="preserve"> </w:t>
      </w:r>
    </w:p>
    <w:p w14:paraId="5841CD78" w14:textId="7D650BBF"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5C574F">
        <w:rPr>
          <w:rFonts w:asciiTheme="minorHAnsi" w:eastAsia="Calibri" w:hAnsiTheme="minorHAnsi" w:cstheme="minorHAnsi"/>
          <w:color w:val="000000"/>
          <w:spacing w:val="-4"/>
        </w:rPr>
        <w:t>Satasivam</w:t>
      </w:r>
      <w:proofErr w:type="spellEnd"/>
      <w:r w:rsidRPr="005C574F">
        <w:rPr>
          <w:rFonts w:asciiTheme="minorHAnsi" w:eastAsia="Calibri" w:hAnsiTheme="minorHAnsi" w:cstheme="minorHAnsi"/>
          <w:color w:val="000000"/>
          <w:spacing w:val="-4"/>
        </w:rPr>
        <w:t>, S. and Bai, Y., ‘</w:t>
      </w:r>
      <w:r w:rsidRPr="00683353">
        <w:rPr>
          <w:rFonts w:asciiTheme="minorHAnsi" w:eastAsia="Calibri" w:hAnsiTheme="minorHAnsi" w:cstheme="minorHAnsi"/>
          <w:color w:val="000000"/>
          <w:spacing w:val="-4"/>
        </w:rPr>
        <w:t>Mechanical performance of</w:t>
      </w:r>
      <w:r w:rsidRPr="005C574F">
        <w:rPr>
          <w:rFonts w:asciiTheme="minorHAnsi" w:eastAsia="Calibri" w:hAnsiTheme="minorHAnsi" w:cstheme="minorHAnsi"/>
          <w:color w:val="000000"/>
          <w:spacing w:val="-4"/>
        </w:rPr>
        <w:t xml:space="preserve"> bolted modular </w:t>
      </w:r>
      <w:r w:rsidR="00683353">
        <w:rPr>
          <w:rFonts w:asciiTheme="minorHAnsi" w:eastAsia="Calibri" w:hAnsiTheme="minorHAnsi" w:cstheme="minorHAnsi"/>
          <w:color w:val="000000"/>
          <w:spacing w:val="-4"/>
        </w:rPr>
        <w:t>GFRP</w:t>
      </w:r>
      <w:r w:rsidRPr="005C574F">
        <w:rPr>
          <w:rFonts w:asciiTheme="minorHAnsi" w:eastAsia="Calibri" w:hAnsiTheme="minorHAnsi" w:cstheme="minorHAnsi"/>
          <w:color w:val="000000"/>
          <w:spacing w:val="-4"/>
        </w:rPr>
        <w:t xml:space="preserve"> composite sandwich structures using standard and blind bolts,’ Composite Structures, 117, 2014, 59-70.</w:t>
      </w:r>
      <w:r w:rsidR="005C574F" w:rsidRPr="005C574F">
        <w:rPr>
          <w:rFonts w:asciiTheme="minorHAnsi" w:eastAsia="Calibri" w:hAnsiTheme="minorHAnsi" w:cstheme="minorHAnsi"/>
          <w:color w:val="000000"/>
          <w:spacing w:val="-4"/>
        </w:rPr>
        <w:t xml:space="preserve"> </w:t>
      </w:r>
      <w:r w:rsidR="00683353" w:rsidRPr="00683353">
        <w:rPr>
          <w:rFonts w:asciiTheme="minorHAnsi" w:eastAsia="Calibri" w:hAnsiTheme="minorHAnsi" w:cstheme="minorHAnsi"/>
          <w:color w:val="000000"/>
          <w:spacing w:val="-4"/>
        </w:rPr>
        <w:t>10.1016/j.compstruct.2014.06.011</w:t>
      </w:r>
    </w:p>
    <w:p w14:paraId="0AE20A50" w14:textId="77777777"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5C574F">
        <w:rPr>
          <w:rFonts w:asciiTheme="minorHAnsi" w:eastAsia="Calibri" w:hAnsiTheme="minorHAnsi" w:cstheme="minorHAnsi"/>
          <w:color w:val="000000"/>
        </w:rPr>
        <w:t>Satasivam</w:t>
      </w:r>
      <w:proofErr w:type="spellEnd"/>
      <w:r w:rsidRPr="005C574F">
        <w:rPr>
          <w:rFonts w:asciiTheme="minorHAnsi" w:eastAsia="Calibri" w:hAnsiTheme="minorHAnsi" w:cstheme="minorHAnsi"/>
          <w:color w:val="000000"/>
        </w:rPr>
        <w:t>, S. and Bai, Y., ‘Mechanical performance of modular FRP-steel composite beams for building construction,’ Materials and Structures, 49 10, 2016, 4113-4129. 10.1617/s11527-015-0776-2</w:t>
      </w:r>
      <w:r w:rsidR="005C574F" w:rsidRPr="005C574F">
        <w:rPr>
          <w:rFonts w:asciiTheme="minorHAnsi" w:eastAsia="Calibri" w:hAnsiTheme="minorHAnsi" w:cstheme="minorHAnsi"/>
          <w:color w:val="000000"/>
        </w:rPr>
        <w:t xml:space="preserve"> </w:t>
      </w:r>
    </w:p>
    <w:p w14:paraId="01476FFB" w14:textId="1416E321"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5C574F">
        <w:rPr>
          <w:rFonts w:asciiTheme="minorHAnsi" w:eastAsia="Calibri" w:hAnsiTheme="minorHAnsi" w:cstheme="minorHAnsi"/>
          <w:color w:val="000000"/>
        </w:rPr>
        <w:t>Satasivam</w:t>
      </w:r>
      <w:proofErr w:type="spellEnd"/>
      <w:r w:rsidRPr="005C574F">
        <w:rPr>
          <w:rFonts w:asciiTheme="minorHAnsi" w:eastAsia="Calibri" w:hAnsiTheme="minorHAnsi" w:cstheme="minorHAnsi"/>
          <w:color w:val="000000"/>
        </w:rPr>
        <w:t>, S., Bai, Y., Yang, Y., Zhu, L. and Zhao, X.L., ‘Mechanical performance of two-way modular FRP sandwich slabs,’ Composite Structures, 184, 2018, 904-916. 10.1016/j.compstruct.2017.10.026</w:t>
      </w:r>
      <w:r w:rsidR="005C574F" w:rsidRPr="005C574F">
        <w:rPr>
          <w:rFonts w:asciiTheme="minorHAnsi" w:eastAsia="Calibri" w:hAnsiTheme="minorHAnsi" w:cstheme="minorHAnsi"/>
          <w:color w:val="000000"/>
        </w:rPr>
        <w:t xml:space="preserve"> </w:t>
      </w:r>
    </w:p>
    <w:p w14:paraId="031D2795" w14:textId="77777777" w:rsidR="00E7723C" w:rsidRPr="002D0CFA" w:rsidRDefault="00E7723C" w:rsidP="002D0CFA">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2D0CFA">
        <w:rPr>
          <w:rFonts w:asciiTheme="minorHAnsi" w:eastAsia="Calibri" w:hAnsiTheme="minorHAnsi" w:cstheme="minorHAnsi"/>
          <w:color w:val="000000"/>
        </w:rPr>
        <w:t>Satasivam</w:t>
      </w:r>
      <w:proofErr w:type="spellEnd"/>
      <w:r w:rsidRPr="002D0CFA">
        <w:rPr>
          <w:rFonts w:asciiTheme="minorHAnsi" w:eastAsia="Calibri" w:hAnsiTheme="minorHAnsi" w:cstheme="minorHAnsi"/>
          <w:color w:val="000000"/>
        </w:rPr>
        <w:t>, S., Bai, Y. and Zhao, X-L., ‘Fibre reinforced polymer built-up beams and one-way slabs,’ In Bai, Y. (Eds), Composites for Building Assembly. Springer Tracts in Civil Engineering. Springer, Singapore, 2023, 27-48. 10.1007/978-981-19-4278-5_2</w:t>
      </w:r>
    </w:p>
    <w:p w14:paraId="3BCCA804" w14:textId="77777777" w:rsidR="00E7723C" w:rsidRPr="002D0CFA" w:rsidRDefault="00E7723C" w:rsidP="002D0CFA">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2D0CFA">
        <w:rPr>
          <w:rFonts w:asciiTheme="minorHAnsi" w:eastAsia="Calibri" w:hAnsiTheme="minorHAnsi" w:cstheme="minorHAnsi"/>
          <w:color w:val="000000"/>
        </w:rPr>
        <w:t>Satasivam</w:t>
      </w:r>
      <w:proofErr w:type="spellEnd"/>
      <w:r w:rsidRPr="002D0CFA">
        <w:rPr>
          <w:rFonts w:asciiTheme="minorHAnsi" w:eastAsia="Calibri" w:hAnsiTheme="minorHAnsi" w:cstheme="minorHAnsi"/>
          <w:color w:val="000000"/>
        </w:rPr>
        <w:t>, S., Bai, Y. and Zhao, X-L., ‘Fibre reinforced polymer composites two-way slabs,’ In Bai, Y. (Eds), Composites for Building Assembly. Springer Tracts in Civil Engineering. Springer, Singapore, 2023, 49-74. 10.1007/978-981-19-4278-5_3</w:t>
      </w:r>
    </w:p>
    <w:p w14:paraId="51B09ED3" w14:textId="77777777" w:rsidR="00E7723C" w:rsidRPr="002D0CFA" w:rsidRDefault="00E7723C" w:rsidP="002D0CFA">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2D0CFA">
        <w:rPr>
          <w:rFonts w:asciiTheme="minorHAnsi" w:eastAsia="Calibri" w:hAnsiTheme="minorHAnsi" w:cstheme="minorHAnsi"/>
          <w:color w:val="000000"/>
        </w:rPr>
        <w:t>Satasivam</w:t>
      </w:r>
      <w:proofErr w:type="spellEnd"/>
      <w:r w:rsidRPr="002D0CFA">
        <w:rPr>
          <w:rFonts w:asciiTheme="minorHAnsi" w:eastAsia="Calibri" w:hAnsiTheme="minorHAnsi" w:cstheme="minorHAnsi"/>
          <w:color w:val="000000"/>
        </w:rPr>
        <w:t>, S. and Bai, Y., ‘Steel-</w:t>
      </w:r>
      <w:proofErr w:type="spellStart"/>
      <w:r w:rsidRPr="002D0CFA">
        <w:rPr>
          <w:rFonts w:asciiTheme="minorHAnsi" w:eastAsia="Calibri" w:hAnsiTheme="minorHAnsi" w:cstheme="minorHAnsi"/>
          <w:color w:val="000000"/>
        </w:rPr>
        <w:t>fibre</w:t>
      </w:r>
      <w:proofErr w:type="spellEnd"/>
      <w:r w:rsidRPr="002D0CFA">
        <w:rPr>
          <w:rFonts w:asciiTheme="minorHAnsi" w:eastAsia="Calibri" w:hAnsiTheme="minorHAnsi" w:cstheme="minorHAnsi"/>
          <w:color w:val="000000"/>
        </w:rPr>
        <w:t xml:space="preserve"> reinforced polymer composite beams,’ In Bai, Y. (Eds), Composites for Building Assembly. Springer Tracts in Civil Engineering. Springer, Singapore, 2023, 75-97. 10.1007/978-981-19-4278-5_4</w:t>
      </w:r>
    </w:p>
    <w:p w14:paraId="7036D884" w14:textId="4F77FD9E" w:rsidR="00E7723C" w:rsidRPr="009E4E9F" w:rsidRDefault="00E7723C" w:rsidP="009E4E9F">
      <w:pPr>
        <w:pStyle w:val="ListParagraph"/>
        <w:numPr>
          <w:ilvl w:val="0"/>
          <w:numId w:val="8"/>
        </w:numPr>
        <w:ind w:left="709" w:hanging="709"/>
        <w:jc w:val="both"/>
        <w:rPr>
          <w:rFonts w:asciiTheme="minorHAnsi" w:hAnsiTheme="minorHAnsi" w:cstheme="minorHAnsi"/>
          <w:color w:val="222222"/>
          <w:shd w:val="clear" w:color="auto" w:fill="FFFFFF"/>
        </w:rPr>
      </w:pPr>
      <w:proofErr w:type="spellStart"/>
      <w:r w:rsidRPr="00E7723C">
        <w:rPr>
          <w:rFonts w:asciiTheme="minorHAnsi" w:hAnsiTheme="minorHAnsi" w:cstheme="minorHAnsi"/>
          <w:color w:val="222222"/>
          <w:shd w:val="clear" w:color="auto" w:fill="FFFFFF"/>
        </w:rPr>
        <w:lastRenderedPageBreak/>
        <w:t>Satasivam</w:t>
      </w:r>
      <w:proofErr w:type="spellEnd"/>
      <w:r w:rsidRPr="00E7723C">
        <w:rPr>
          <w:rFonts w:asciiTheme="minorHAnsi" w:hAnsiTheme="minorHAnsi" w:cstheme="minorHAnsi"/>
          <w:color w:val="222222"/>
          <w:shd w:val="clear" w:color="auto" w:fill="FFFFFF"/>
        </w:rPr>
        <w:t>, S., Feng, P. Bai, Y. and Caprani, C., ‘Composite actions of steel-</w:t>
      </w:r>
      <w:proofErr w:type="spellStart"/>
      <w:r w:rsidRPr="00E7723C">
        <w:rPr>
          <w:rFonts w:asciiTheme="minorHAnsi" w:hAnsiTheme="minorHAnsi" w:cstheme="minorHAnsi"/>
          <w:color w:val="222222"/>
          <w:shd w:val="clear" w:color="auto" w:fill="FFFFFF"/>
        </w:rPr>
        <w:t>fibre</w:t>
      </w:r>
      <w:proofErr w:type="spellEnd"/>
      <w:r w:rsidRPr="00E7723C">
        <w:rPr>
          <w:rFonts w:asciiTheme="minorHAnsi" w:hAnsiTheme="minorHAnsi" w:cstheme="minorHAnsi"/>
          <w:color w:val="222222"/>
          <w:shd w:val="clear" w:color="auto" w:fill="FFFFFF"/>
        </w:rPr>
        <w:t xml:space="preserve"> reinforced polymer composite beams,’ In Bai, Y. (Eds), Composites for Building Assembly. Springer Tracts in Civil Engineering. Springer, Singapore, 2023, 98-102. 10.1007/978-981-19-4278-5_5</w:t>
      </w:r>
    </w:p>
    <w:p w14:paraId="70FF50FF" w14:textId="7DE5F6CF"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spacing w:val="-4"/>
        </w:rPr>
        <w:t>Schaumann, E. Vallée, T. and Keller, T</w:t>
      </w:r>
      <w:proofErr w:type="gramStart"/>
      <w:r w:rsidRPr="005C574F">
        <w:rPr>
          <w:rFonts w:asciiTheme="minorHAnsi" w:eastAsia="Calibri" w:hAnsiTheme="minorHAnsi" w:cstheme="minorHAnsi"/>
          <w:color w:val="000000"/>
          <w:spacing w:val="-4"/>
        </w:rPr>
        <w:t>., ‘</w:t>
      </w:r>
      <w:proofErr w:type="gramEnd"/>
      <w:r w:rsidRPr="005C574F">
        <w:rPr>
          <w:rFonts w:asciiTheme="minorHAnsi" w:eastAsia="Calibri" w:hAnsiTheme="minorHAnsi" w:cstheme="minorHAnsi"/>
          <w:color w:val="000000"/>
          <w:spacing w:val="-4"/>
        </w:rPr>
        <w:t>Direct load transfer of hybrid FRP-concrete sandwich structure for bridge decks,’ in Proc. 4</w:t>
      </w:r>
      <w:r w:rsidRPr="004012A3">
        <w:rPr>
          <w:rFonts w:asciiTheme="minorHAnsi" w:eastAsia="Calibri" w:hAnsiTheme="minorHAnsi" w:cstheme="minorHAnsi"/>
          <w:color w:val="000000"/>
          <w:spacing w:val="-4"/>
          <w:vertAlign w:val="superscript"/>
        </w:rPr>
        <w:t>th</w:t>
      </w:r>
      <w:r w:rsidR="004012A3">
        <w:rPr>
          <w:rFonts w:asciiTheme="minorHAnsi" w:eastAsia="Calibri" w:hAnsiTheme="minorHAnsi" w:cstheme="minorHAnsi"/>
          <w:color w:val="000000"/>
          <w:spacing w:val="-4"/>
        </w:rPr>
        <w:t xml:space="preserve"> </w:t>
      </w:r>
      <w:r w:rsidRPr="005C574F">
        <w:rPr>
          <w:rFonts w:asciiTheme="minorHAnsi" w:eastAsia="Calibri" w:hAnsiTheme="minorHAnsi" w:cstheme="minorHAnsi"/>
          <w:color w:val="000000"/>
          <w:spacing w:val="-4"/>
        </w:rPr>
        <w:t>Inter. Conf. on FRP Composites in Civil Engineering (CICE</w:t>
      </w:r>
      <w:r w:rsidR="00BE690E">
        <w:rPr>
          <w:rFonts w:asciiTheme="minorHAnsi" w:eastAsia="Calibri" w:hAnsiTheme="minorHAnsi" w:cstheme="minorHAnsi"/>
          <w:color w:val="000000"/>
          <w:spacing w:val="-4"/>
        </w:rPr>
        <w:t xml:space="preserve"> </w:t>
      </w:r>
      <w:r w:rsidRPr="005C574F">
        <w:rPr>
          <w:rFonts w:asciiTheme="minorHAnsi" w:eastAsia="Calibri" w:hAnsiTheme="minorHAnsi" w:cstheme="minorHAnsi"/>
          <w:color w:val="000000"/>
          <w:spacing w:val="-4"/>
        </w:rPr>
        <w:t>2008), E</w:t>
      </w:r>
      <w:r w:rsidR="004012A3">
        <w:rPr>
          <w:rFonts w:asciiTheme="minorHAnsi" w:eastAsia="Calibri" w:hAnsiTheme="minorHAnsi" w:cstheme="minorHAnsi"/>
          <w:color w:val="000000"/>
          <w:spacing w:val="-4"/>
        </w:rPr>
        <w:t>mpa</w:t>
      </w:r>
      <w:r w:rsidRPr="005C574F">
        <w:rPr>
          <w:rFonts w:asciiTheme="minorHAnsi" w:eastAsia="Calibri" w:hAnsiTheme="minorHAnsi" w:cstheme="minorHAnsi"/>
          <w:color w:val="000000"/>
          <w:spacing w:val="-4"/>
        </w:rPr>
        <w:t xml:space="preserve">, </w:t>
      </w:r>
      <w:proofErr w:type="spellStart"/>
      <w:r w:rsidRPr="005C574F">
        <w:rPr>
          <w:rFonts w:asciiTheme="minorHAnsi" w:eastAsia="Calibri" w:hAnsiTheme="minorHAnsi" w:cstheme="minorHAnsi"/>
          <w:color w:val="000000"/>
          <w:spacing w:val="-4"/>
        </w:rPr>
        <w:t>Duebendorf</w:t>
      </w:r>
      <w:proofErr w:type="spellEnd"/>
      <w:r w:rsidRPr="005C574F">
        <w:rPr>
          <w:rFonts w:asciiTheme="minorHAnsi" w:eastAsia="Calibri" w:hAnsiTheme="minorHAnsi" w:cstheme="minorHAnsi"/>
          <w:color w:val="000000"/>
          <w:spacing w:val="-4"/>
        </w:rPr>
        <w:t xml:space="preserve">, 2008, Paper 4.D.5 p. 6. </w:t>
      </w:r>
    </w:p>
    <w:p w14:paraId="200EA224" w14:textId="5F6988F2"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proofErr w:type="spellStart"/>
      <w:r w:rsidRPr="005C574F">
        <w:rPr>
          <w:rFonts w:asciiTheme="minorHAnsi" w:eastAsia="Calibri" w:hAnsiTheme="minorHAnsi" w:cstheme="minorHAnsi"/>
          <w:color w:val="000000"/>
        </w:rPr>
        <w:t>Schollmayer</w:t>
      </w:r>
      <w:proofErr w:type="spellEnd"/>
      <w:r w:rsidRPr="005C574F">
        <w:rPr>
          <w:rFonts w:asciiTheme="minorHAnsi" w:eastAsia="Calibri" w:hAnsiTheme="minorHAnsi" w:cstheme="minorHAnsi"/>
          <w:color w:val="000000"/>
        </w:rPr>
        <w:t xml:space="preserve">, M. and Keller, </w:t>
      </w:r>
      <w:proofErr w:type="gramStart"/>
      <w:r w:rsidRPr="005C574F">
        <w:rPr>
          <w:rFonts w:asciiTheme="minorHAnsi" w:eastAsia="Calibri" w:hAnsiTheme="minorHAnsi" w:cstheme="minorHAnsi"/>
          <w:color w:val="000000"/>
        </w:rPr>
        <w:t>T. ‘</w:t>
      </w:r>
      <w:proofErr w:type="gramEnd"/>
      <w:r w:rsidRPr="005C574F">
        <w:rPr>
          <w:rFonts w:asciiTheme="minorHAnsi" w:eastAsia="Calibri" w:hAnsiTheme="minorHAnsi" w:cstheme="minorHAnsi"/>
          <w:color w:val="000000"/>
        </w:rPr>
        <w:t>Modeling of through-thickness stress state in adhesive joints connecting pultruded FRP bridge decks and steel girders,’ Composite Structures, 90 1, 2009, 67-75.</w:t>
      </w:r>
      <w:r w:rsidR="005C574F" w:rsidRPr="005C574F">
        <w:rPr>
          <w:rFonts w:asciiTheme="minorHAnsi" w:eastAsia="Calibri" w:hAnsiTheme="minorHAnsi" w:cstheme="minorHAnsi"/>
          <w:color w:val="000000"/>
        </w:rPr>
        <w:t xml:space="preserve"> </w:t>
      </w:r>
      <w:r w:rsidR="00683353" w:rsidRPr="00683353">
        <w:rPr>
          <w:rFonts w:asciiTheme="minorHAnsi" w:eastAsia="Calibri" w:hAnsiTheme="minorHAnsi" w:cstheme="minorHAnsi"/>
          <w:color w:val="000000"/>
        </w:rPr>
        <w:t>10.1016/j.compstruct.2008.01.007</w:t>
      </w:r>
    </w:p>
    <w:p w14:paraId="68A52C21" w14:textId="77777777"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5C574F">
        <w:rPr>
          <w:rFonts w:asciiTheme="minorHAnsi" w:eastAsia="Calibri" w:hAnsiTheme="minorHAnsi" w:cstheme="minorHAnsi"/>
          <w:color w:val="000000"/>
          <w:spacing w:val="-5"/>
        </w:rPr>
        <w:t>Seangatith</w:t>
      </w:r>
      <w:proofErr w:type="spellEnd"/>
      <w:r w:rsidRPr="005C574F">
        <w:rPr>
          <w:rFonts w:asciiTheme="minorHAnsi" w:eastAsia="Calibri" w:hAnsiTheme="minorHAnsi" w:cstheme="minorHAnsi"/>
          <w:color w:val="000000"/>
          <w:spacing w:val="-5"/>
        </w:rPr>
        <w:t>, S. and Yuan, R.L., 'Optimization of pultruded GFRP composite bridge railing system,' in Proc 4</w:t>
      </w:r>
      <w:r w:rsidRPr="005C574F">
        <w:rPr>
          <w:rFonts w:asciiTheme="minorHAnsi" w:eastAsia="Calibri" w:hAnsiTheme="minorHAnsi" w:cstheme="minorHAnsi"/>
          <w:color w:val="000000"/>
          <w:spacing w:val="-5"/>
          <w:vertAlign w:val="superscript"/>
        </w:rPr>
        <w:t>th</w:t>
      </w:r>
      <w:r w:rsidRPr="005C574F">
        <w:rPr>
          <w:rFonts w:asciiTheme="minorHAnsi" w:eastAsia="Calibri" w:hAnsiTheme="minorHAnsi" w:cstheme="minorHAnsi"/>
          <w:color w:val="000000"/>
          <w:spacing w:val="-5"/>
        </w:rPr>
        <w:t xml:space="preserve"> National Workshop on Bridge Research in Progress, </w:t>
      </w:r>
      <w:proofErr w:type="spellStart"/>
      <w:r w:rsidRPr="005C574F">
        <w:rPr>
          <w:rFonts w:asciiTheme="minorHAnsi" w:eastAsia="Calibri" w:hAnsiTheme="minorHAnsi" w:cstheme="minorHAnsi"/>
          <w:color w:val="000000"/>
          <w:spacing w:val="-5"/>
        </w:rPr>
        <w:t>Baffalo</w:t>
      </w:r>
      <w:proofErr w:type="spellEnd"/>
      <w:r w:rsidRPr="005C574F">
        <w:rPr>
          <w:rFonts w:asciiTheme="minorHAnsi" w:eastAsia="Calibri" w:hAnsiTheme="minorHAnsi" w:cstheme="minorHAnsi"/>
          <w:color w:val="000000"/>
          <w:spacing w:val="-5"/>
        </w:rPr>
        <w:t>, New York, USA, 1996.</w:t>
      </w:r>
      <w:r w:rsidR="005C574F" w:rsidRPr="005C574F">
        <w:rPr>
          <w:rFonts w:asciiTheme="minorHAnsi" w:eastAsia="Calibri" w:hAnsiTheme="minorHAnsi" w:cstheme="minorHAnsi"/>
          <w:color w:val="000000"/>
          <w:spacing w:val="-5"/>
        </w:rPr>
        <w:t xml:space="preserve"> </w:t>
      </w:r>
    </w:p>
    <w:p w14:paraId="6BD936BA" w14:textId="4D141558"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C574F">
        <w:rPr>
          <w:rFonts w:asciiTheme="minorHAnsi" w:eastAsia="Calibri" w:hAnsiTheme="minorHAnsi" w:cstheme="minorHAnsi"/>
          <w:color w:val="000000"/>
          <w:spacing w:val="-4"/>
        </w:rPr>
        <w:t>Sebastian, W. and Ross, J., ‘Tests and analyses of GRFP bridge decking spanning transversely to prestressed concrete beams,’ in Proc. 5</w:t>
      </w:r>
      <w:r w:rsidRPr="005C574F">
        <w:rPr>
          <w:rFonts w:asciiTheme="minorHAnsi" w:eastAsia="Calibri" w:hAnsiTheme="minorHAnsi" w:cstheme="minorHAnsi"/>
          <w:color w:val="000000"/>
          <w:spacing w:val="-4"/>
          <w:vertAlign w:val="superscript"/>
        </w:rPr>
        <w:t>th</w:t>
      </w:r>
      <w:r w:rsidRPr="005C574F">
        <w:rPr>
          <w:rFonts w:asciiTheme="minorHAnsi" w:eastAsia="Calibri" w:hAnsiTheme="minorHAnsi" w:cstheme="minorHAnsi"/>
          <w:color w:val="000000"/>
          <w:spacing w:val="-4"/>
        </w:rPr>
        <w:t xml:space="preserve"> Inter. Conf. on Advanced Composites in Construction (ACIC 2011), </w:t>
      </w:r>
      <w:proofErr w:type="spellStart"/>
      <w:r w:rsidRPr="005C574F">
        <w:rPr>
          <w:rFonts w:asciiTheme="minorHAnsi" w:eastAsia="Calibri" w:hAnsiTheme="minorHAnsi" w:cstheme="minorHAnsi"/>
          <w:color w:val="000000"/>
          <w:spacing w:val="-4"/>
        </w:rPr>
        <w:t>NetComposites</w:t>
      </w:r>
      <w:proofErr w:type="spellEnd"/>
      <w:r w:rsidRPr="005C574F">
        <w:rPr>
          <w:rFonts w:asciiTheme="minorHAnsi" w:eastAsia="Calibri" w:hAnsiTheme="minorHAnsi" w:cstheme="minorHAnsi"/>
          <w:color w:val="000000"/>
          <w:spacing w:val="-4"/>
        </w:rPr>
        <w:t xml:space="preserve"> Ltd., Chesterfield, UK, 2011, 397-405.</w:t>
      </w:r>
      <w:r w:rsidR="005C574F" w:rsidRPr="005C574F">
        <w:rPr>
          <w:rFonts w:asciiTheme="minorHAnsi" w:eastAsia="Calibri" w:hAnsiTheme="minorHAnsi" w:cstheme="minorHAnsi"/>
          <w:color w:val="000000"/>
          <w:spacing w:val="-4"/>
        </w:rPr>
        <w:t xml:space="preserve"> </w:t>
      </w:r>
    </w:p>
    <w:p w14:paraId="0537F2B4" w14:textId="63EA6059"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spacing w:val="-4"/>
        </w:rPr>
        <w:t>Sebastian W.M., Ross J., Keller T. and Luke, S</w:t>
      </w:r>
      <w:proofErr w:type="gramStart"/>
      <w:r w:rsidRPr="005C574F">
        <w:rPr>
          <w:rFonts w:asciiTheme="minorHAnsi" w:eastAsia="Calibri" w:hAnsiTheme="minorHAnsi" w:cstheme="minorHAnsi"/>
          <w:color w:val="000000"/>
          <w:spacing w:val="-4"/>
        </w:rPr>
        <w:t>., ‘</w:t>
      </w:r>
      <w:proofErr w:type="gramEnd"/>
      <w:r w:rsidRPr="005C574F">
        <w:rPr>
          <w:rFonts w:asciiTheme="minorHAnsi" w:eastAsia="Calibri" w:hAnsiTheme="minorHAnsi" w:cstheme="minorHAnsi"/>
          <w:color w:val="000000"/>
          <w:spacing w:val="-4"/>
        </w:rPr>
        <w:t>Load response due to local and global indeterminacies of FRP-deck bridges,’ Composites Part B: Engineering, 43, 4, 2012, 1727-1738.</w:t>
      </w:r>
      <w:r w:rsidR="005C574F" w:rsidRPr="005C574F">
        <w:rPr>
          <w:rFonts w:asciiTheme="minorHAnsi" w:eastAsia="Calibri" w:hAnsiTheme="minorHAnsi" w:cstheme="minorHAnsi"/>
          <w:color w:val="000000"/>
          <w:spacing w:val="-4"/>
        </w:rPr>
        <w:t xml:space="preserve"> </w:t>
      </w:r>
      <w:r w:rsidR="00683353" w:rsidRPr="00683353">
        <w:rPr>
          <w:rFonts w:asciiTheme="minorHAnsi" w:eastAsia="Calibri" w:hAnsiTheme="minorHAnsi" w:cstheme="minorHAnsi"/>
          <w:color w:val="000000"/>
          <w:spacing w:val="-4"/>
        </w:rPr>
        <w:t>10.1016/j.compositesb.2012.01.061</w:t>
      </w:r>
    </w:p>
    <w:p w14:paraId="56026620" w14:textId="741C0355"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 xml:space="preserve">Sebastian, W.M., Webster, T., Kennedy, C. and Ross, J., ‘Profiled metal plate – Cork mat loading systems on cellular FRP bridge decks to reproduce </w:t>
      </w:r>
      <w:proofErr w:type="spellStart"/>
      <w:r w:rsidRPr="005C574F">
        <w:rPr>
          <w:rFonts w:asciiTheme="minorHAnsi" w:eastAsia="Calibri" w:hAnsiTheme="minorHAnsi" w:cstheme="minorHAnsi"/>
          <w:color w:val="000000"/>
        </w:rPr>
        <w:t>tyre</w:t>
      </w:r>
      <w:proofErr w:type="spellEnd"/>
      <w:r w:rsidRPr="005C574F">
        <w:rPr>
          <w:rFonts w:asciiTheme="minorHAnsi" w:eastAsia="Calibri" w:hAnsiTheme="minorHAnsi" w:cstheme="minorHAnsi"/>
          <w:color w:val="000000"/>
        </w:rPr>
        <w:t>-to-deck contact pressure distributions,’ Construction and Building Materials 49, 2013, 1064–1082.</w:t>
      </w:r>
      <w:r w:rsidR="005C574F" w:rsidRPr="005C574F">
        <w:rPr>
          <w:rFonts w:asciiTheme="minorHAnsi" w:eastAsia="Calibri" w:hAnsiTheme="minorHAnsi" w:cstheme="minorHAnsi"/>
          <w:color w:val="000000"/>
        </w:rPr>
        <w:t xml:space="preserve"> </w:t>
      </w:r>
      <w:r w:rsidR="00683353" w:rsidRPr="00683353">
        <w:rPr>
          <w:rFonts w:asciiTheme="minorHAnsi" w:eastAsia="Calibri" w:hAnsiTheme="minorHAnsi" w:cstheme="minorHAnsi"/>
          <w:color w:val="000000"/>
        </w:rPr>
        <w:t>10.1016/j.conbuildmat.2013.07.004</w:t>
      </w:r>
    </w:p>
    <w:p w14:paraId="1A8811F9" w14:textId="21B76CBD"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C574F">
        <w:rPr>
          <w:rFonts w:asciiTheme="minorHAnsi" w:eastAsia="Calibri" w:hAnsiTheme="minorHAnsi" w:cstheme="minorHAnsi"/>
          <w:color w:val="000000"/>
        </w:rPr>
        <w:t>Sebastian, W. M., Keller, T. and Ross, J</w:t>
      </w:r>
      <w:proofErr w:type="gramStart"/>
      <w:r w:rsidRPr="005C574F">
        <w:rPr>
          <w:rFonts w:asciiTheme="minorHAnsi" w:eastAsia="Calibri" w:hAnsiTheme="minorHAnsi" w:cstheme="minorHAnsi"/>
          <w:color w:val="000000"/>
        </w:rPr>
        <w:t>., ‘</w:t>
      </w:r>
      <w:proofErr w:type="gramEnd"/>
      <w:r w:rsidRPr="005C574F">
        <w:rPr>
          <w:rFonts w:asciiTheme="minorHAnsi" w:eastAsia="Calibri" w:hAnsiTheme="minorHAnsi" w:cstheme="minorHAnsi"/>
          <w:color w:val="000000"/>
        </w:rPr>
        <w:t xml:space="preserve">Influences of polymer concrete surfacing and </w:t>
      </w:r>
      <w:proofErr w:type="spellStart"/>
      <w:r w:rsidRPr="005C574F">
        <w:rPr>
          <w:rFonts w:asciiTheme="minorHAnsi" w:eastAsia="Calibri" w:hAnsiTheme="minorHAnsi" w:cstheme="minorHAnsi"/>
          <w:color w:val="000000"/>
        </w:rPr>
        <w:t>localised</w:t>
      </w:r>
      <w:proofErr w:type="spellEnd"/>
      <w:r w:rsidRPr="005C574F">
        <w:rPr>
          <w:rFonts w:asciiTheme="minorHAnsi" w:eastAsia="Calibri" w:hAnsiTheme="minorHAnsi" w:cstheme="minorHAnsi"/>
          <w:color w:val="000000"/>
        </w:rPr>
        <w:t xml:space="preserve"> load distribution on </w:t>
      </w:r>
      <w:proofErr w:type="spellStart"/>
      <w:r w:rsidRPr="005C574F">
        <w:rPr>
          <w:rFonts w:asciiTheme="minorHAnsi" w:eastAsia="Calibri" w:hAnsiTheme="minorHAnsi" w:cstheme="minorHAnsi"/>
          <w:color w:val="000000"/>
        </w:rPr>
        <w:t>behaviour</w:t>
      </w:r>
      <w:proofErr w:type="spellEnd"/>
      <w:r w:rsidRPr="005C574F">
        <w:rPr>
          <w:rFonts w:asciiTheme="minorHAnsi" w:eastAsia="Calibri" w:hAnsiTheme="minorHAnsi" w:cstheme="minorHAnsi"/>
          <w:color w:val="000000"/>
        </w:rPr>
        <w:t xml:space="preserve"> up to failure of an orthotropic FRP bridge deck,’ Composites Part B</w:t>
      </w:r>
      <w:r w:rsidR="004576DC">
        <w:rPr>
          <w:rFonts w:asciiTheme="minorHAnsi" w:eastAsia="Calibri" w:hAnsiTheme="minorHAnsi" w:cstheme="minorHAnsi"/>
          <w:color w:val="000000"/>
        </w:rPr>
        <w:t xml:space="preserve">: </w:t>
      </w:r>
      <w:r w:rsidRPr="005C574F">
        <w:rPr>
          <w:rFonts w:asciiTheme="minorHAnsi" w:eastAsia="Calibri" w:hAnsiTheme="minorHAnsi" w:cstheme="minorHAnsi"/>
          <w:color w:val="000000"/>
        </w:rPr>
        <w:t>Engineering, 45 1, 2013, 1234-1250.</w:t>
      </w:r>
      <w:r w:rsidR="005C574F" w:rsidRPr="005C574F">
        <w:rPr>
          <w:rFonts w:asciiTheme="minorHAnsi" w:eastAsia="Calibri" w:hAnsiTheme="minorHAnsi" w:cstheme="minorHAnsi"/>
          <w:color w:val="000000"/>
        </w:rPr>
        <w:t xml:space="preserve"> </w:t>
      </w:r>
      <w:r w:rsidRPr="005C574F">
        <w:rPr>
          <w:rFonts w:asciiTheme="minorHAnsi" w:eastAsia="Calibri" w:hAnsiTheme="minorHAnsi" w:cstheme="minorHAnsi"/>
          <w:color w:val="000000"/>
          <w:spacing w:val="-4"/>
        </w:rPr>
        <w:t>10.1016/j.compositesb.2012.07.050</w:t>
      </w:r>
      <w:r w:rsidR="005C574F" w:rsidRPr="005C574F">
        <w:rPr>
          <w:rFonts w:asciiTheme="minorHAnsi" w:eastAsia="Calibri" w:hAnsiTheme="minorHAnsi" w:cstheme="minorHAnsi"/>
          <w:color w:val="000000"/>
          <w:spacing w:val="-4"/>
        </w:rPr>
        <w:t xml:space="preserve"> </w:t>
      </w:r>
    </w:p>
    <w:p w14:paraId="5A6989C5" w14:textId="41A939FE" w:rsid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C574F">
        <w:rPr>
          <w:rFonts w:asciiTheme="minorHAnsi" w:eastAsia="Calibri" w:hAnsiTheme="minorHAnsi" w:cstheme="minorHAnsi"/>
          <w:color w:val="000000"/>
          <w:spacing w:val="-4"/>
        </w:rPr>
        <w:t>Sebastian, W., Gegeshidze, G. and Luke, S</w:t>
      </w:r>
      <w:proofErr w:type="gramStart"/>
      <w:r w:rsidRPr="005C574F">
        <w:rPr>
          <w:rFonts w:asciiTheme="minorHAnsi" w:eastAsia="Calibri" w:hAnsiTheme="minorHAnsi" w:cstheme="minorHAnsi"/>
          <w:color w:val="000000"/>
          <w:spacing w:val="-4"/>
        </w:rPr>
        <w:t>., ‘</w:t>
      </w:r>
      <w:proofErr w:type="gramEnd"/>
      <w:r w:rsidRPr="005C574F">
        <w:rPr>
          <w:rFonts w:asciiTheme="minorHAnsi" w:eastAsia="Calibri" w:hAnsiTheme="minorHAnsi" w:cstheme="minorHAnsi"/>
          <w:color w:val="000000"/>
          <w:spacing w:val="-4"/>
        </w:rPr>
        <w:t xml:space="preserve">Positive and </w:t>
      </w:r>
      <w:proofErr w:type="gramStart"/>
      <w:r w:rsidRPr="005C574F">
        <w:rPr>
          <w:rFonts w:asciiTheme="minorHAnsi" w:eastAsia="Calibri" w:hAnsiTheme="minorHAnsi" w:cstheme="minorHAnsi"/>
          <w:color w:val="000000"/>
          <w:spacing w:val="-4"/>
        </w:rPr>
        <w:t>negative moment</w:t>
      </w:r>
      <w:proofErr w:type="gramEnd"/>
      <w:r w:rsidRPr="005C574F">
        <w:rPr>
          <w:rFonts w:asciiTheme="minorHAnsi" w:eastAsia="Calibri" w:hAnsiTheme="minorHAnsi" w:cstheme="minorHAnsi"/>
          <w:color w:val="000000"/>
          <w:spacing w:val="-4"/>
        </w:rPr>
        <w:t xml:space="preserve"> </w:t>
      </w:r>
      <w:proofErr w:type="spellStart"/>
      <w:r w:rsidRPr="005C574F">
        <w:rPr>
          <w:rFonts w:asciiTheme="minorHAnsi" w:eastAsia="Calibri" w:hAnsiTheme="minorHAnsi" w:cstheme="minorHAnsi"/>
          <w:color w:val="000000"/>
          <w:spacing w:val="-4"/>
        </w:rPr>
        <w:t>behaviours</w:t>
      </w:r>
      <w:proofErr w:type="spellEnd"/>
      <w:r w:rsidRPr="005C574F">
        <w:rPr>
          <w:rFonts w:asciiTheme="minorHAnsi" w:eastAsia="Calibri" w:hAnsiTheme="minorHAnsi" w:cstheme="minorHAnsi"/>
          <w:color w:val="000000"/>
          <w:spacing w:val="-4"/>
        </w:rPr>
        <w:t xml:space="preserve"> of hybrid members comprising cellular GFRP bridge decking epoxy-bonded to reinforced concrete beams,’ Composites Part B</w:t>
      </w:r>
      <w:r w:rsidR="004576DC">
        <w:rPr>
          <w:rFonts w:asciiTheme="minorHAnsi" w:eastAsia="Calibri" w:hAnsiTheme="minorHAnsi" w:cstheme="minorHAnsi"/>
          <w:color w:val="000000"/>
          <w:spacing w:val="-4"/>
        </w:rPr>
        <w:t xml:space="preserve">: </w:t>
      </w:r>
      <w:r w:rsidRPr="005C574F">
        <w:rPr>
          <w:rFonts w:asciiTheme="minorHAnsi" w:eastAsia="Calibri" w:hAnsiTheme="minorHAnsi" w:cstheme="minorHAnsi"/>
          <w:color w:val="000000"/>
          <w:spacing w:val="-4"/>
        </w:rPr>
        <w:t>Engineering, 45 1, 2013, 486-496.</w:t>
      </w:r>
      <w:r w:rsidR="00D035DF" w:rsidRPr="005C574F">
        <w:rPr>
          <w:rFonts w:asciiTheme="minorHAnsi" w:eastAsia="Calibri" w:hAnsiTheme="minorHAnsi" w:cstheme="minorHAnsi"/>
          <w:color w:val="000000"/>
          <w:spacing w:val="-4"/>
        </w:rPr>
        <w:t xml:space="preserve"> </w:t>
      </w:r>
      <w:r w:rsidRPr="005C574F">
        <w:rPr>
          <w:rFonts w:asciiTheme="minorHAnsi" w:eastAsia="Calibri" w:hAnsiTheme="minorHAnsi" w:cstheme="minorHAnsi"/>
          <w:color w:val="000000"/>
          <w:spacing w:val="-4"/>
        </w:rPr>
        <w:t>10.1016/j.compositesb.2012.04.063</w:t>
      </w:r>
      <w:r w:rsidR="005C574F" w:rsidRPr="005C574F">
        <w:rPr>
          <w:rFonts w:asciiTheme="minorHAnsi" w:eastAsia="Calibri" w:hAnsiTheme="minorHAnsi" w:cstheme="minorHAnsi"/>
          <w:color w:val="000000"/>
          <w:spacing w:val="-4"/>
        </w:rPr>
        <w:t xml:space="preserve"> </w:t>
      </w:r>
    </w:p>
    <w:p w14:paraId="51C26739" w14:textId="1FD6985A" w:rsidR="005C574F" w:rsidRPr="005C574F"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C574F">
        <w:rPr>
          <w:rFonts w:asciiTheme="minorHAnsi" w:eastAsia="Calibri" w:hAnsiTheme="minorHAnsi" w:cstheme="minorHAnsi"/>
          <w:color w:val="000000"/>
        </w:rPr>
        <w:t xml:space="preserve">Sebastian, W.M., Ralph, M., Poulton, M. and Goacher, J., ‘Lab and field studies into effectiveness of flat steel plate – rubber pad systems as </w:t>
      </w:r>
      <w:proofErr w:type="spellStart"/>
      <w:r w:rsidRPr="005C574F">
        <w:rPr>
          <w:rFonts w:asciiTheme="minorHAnsi" w:eastAsia="Calibri" w:hAnsiTheme="minorHAnsi" w:cstheme="minorHAnsi"/>
          <w:color w:val="000000"/>
        </w:rPr>
        <w:t>tyre</w:t>
      </w:r>
      <w:proofErr w:type="spellEnd"/>
      <w:r w:rsidRPr="005C574F">
        <w:rPr>
          <w:rFonts w:asciiTheme="minorHAnsi" w:eastAsia="Calibri" w:hAnsiTheme="minorHAnsi" w:cstheme="minorHAnsi"/>
          <w:color w:val="000000"/>
        </w:rPr>
        <w:t xml:space="preserve"> substitutes for local loading of cellular GFRP bridge decking,’ Composites Part B: Engineering, 125, 2017, </w:t>
      </w:r>
      <w:hyperlink r:id="rId412">
        <w:r w:rsidRPr="005C574F">
          <w:rPr>
            <w:rFonts w:asciiTheme="minorHAnsi" w:eastAsia="Calibri" w:hAnsiTheme="minorHAnsi" w:cstheme="minorHAnsi"/>
          </w:rPr>
          <w:t>100-122. 10.1016/j.compositesb.2017.05.044</w:t>
        </w:r>
      </w:hyperlink>
    </w:p>
    <w:p w14:paraId="2CAF4C2C" w14:textId="32BEC7FC" w:rsidR="004D4535" w:rsidRP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4D4535">
        <w:rPr>
          <w:rFonts w:asciiTheme="minorHAnsi" w:eastAsia="Calibri" w:hAnsiTheme="minorHAnsi" w:cstheme="minorHAnsi"/>
          <w:color w:val="000000"/>
        </w:rPr>
        <w:t>Sebastian, W</w:t>
      </w:r>
      <w:proofErr w:type="gramStart"/>
      <w:r w:rsidRPr="004D4535">
        <w:rPr>
          <w:rFonts w:asciiTheme="minorHAnsi" w:eastAsia="Calibri" w:hAnsiTheme="minorHAnsi" w:cstheme="minorHAnsi"/>
          <w:color w:val="000000"/>
        </w:rPr>
        <w:t>., ‘</w:t>
      </w:r>
      <w:proofErr w:type="gramEnd"/>
      <w:r w:rsidRPr="004D4535">
        <w:rPr>
          <w:rFonts w:asciiTheme="minorHAnsi" w:eastAsia="Calibri" w:hAnsiTheme="minorHAnsi" w:cstheme="minorHAnsi"/>
          <w:color w:val="000000"/>
        </w:rPr>
        <w:t xml:space="preserve">Bi-axial </w:t>
      </w:r>
      <w:proofErr w:type="spellStart"/>
      <w:r w:rsidRPr="004D4535">
        <w:rPr>
          <w:rFonts w:asciiTheme="minorHAnsi" w:eastAsia="Calibri" w:hAnsiTheme="minorHAnsi" w:cstheme="minorHAnsi"/>
          <w:color w:val="000000"/>
        </w:rPr>
        <w:t>behaviours</w:t>
      </w:r>
      <w:proofErr w:type="spellEnd"/>
      <w:r w:rsidRPr="004D4535">
        <w:rPr>
          <w:rFonts w:asciiTheme="minorHAnsi" w:eastAsia="Calibri" w:hAnsiTheme="minorHAnsi" w:cstheme="minorHAnsi"/>
          <w:color w:val="000000"/>
        </w:rPr>
        <w:t xml:space="preserve"> of abraded and rehabilitated FRP decks as anisotropic plates under concentrated wheel loading,’ Engineering Structures, </w:t>
      </w:r>
      <w:proofErr w:type="gramStart"/>
      <w:r w:rsidRPr="004D4535">
        <w:rPr>
          <w:rFonts w:asciiTheme="minorHAnsi" w:eastAsia="Calibri" w:hAnsiTheme="minorHAnsi" w:cstheme="minorHAnsi"/>
          <w:color w:val="000000"/>
        </w:rPr>
        <w:t>2021,  111704</w:t>
      </w:r>
      <w:proofErr w:type="gramEnd"/>
      <w:r w:rsidRPr="004D4535">
        <w:rPr>
          <w:rFonts w:asciiTheme="minorHAnsi" w:eastAsia="Calibri" w:hAnsiTheme="minorHAnsi" w:cstheme="minorHAnsi"/>
          <w:color w:val="000000"/>
        </w:rPr>
        <w:t xml:space="preserve"> 10.1016/j.engstruct.2020.111704</w:t>
      </w:r>
      <w:r w:rsidR="004D4535" w:rsidRPr="004D4535">
        <w:rPr>
          <w:rFonts w:asciiTheme="minorHAnsi" w:eastAsia="Calibri" w:hAnsiTheme="minorHAnsi" w:cstheme="minorHAnsi"/>
          <w:color w:val="000000"/>
        </w:rPr>
        <w:t xml:space="preserve"> </w:t>
      </w:r>
    </w:p>
    <w:p w14:paraId="3F9C3B69" w14:textId="5D9B342E" w:rsidR="004D4535" w:rsidRP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4D4535">
        <w:rPr>
          <w:rFonts w:asciiTheme="minorHAnsi" w:eastAsia="Calibri" w:hAnsiTheme="minorHAnsi" w:cstheme="minorHAnsi"/>
          <w:color w:val="000000"/>
          <w:spacing w:val="-5"/>
        </w:rPr>
        <w:t>Sedlacek, G. and Trumpf, H.,</w:t>
      </w:r>
      <w:r w:rsidR="005C574F" w:rsidRPr="004D4535">
        <w:rPr>
          <w:rFonts w:asciiTheme="minorHAnsi" w:eastAsia="Calibri" w:hAnsiTheme="minorHAnsi" w:cstheme="minorHAnsi"/>
          <w:color w:val="000000"/>
          <w:spacing w:val="-5"/>
        </w:rPr>
        <w:t xml:space="preserve"> </w:t>
      </w:r>
      <w:hyperlink r:id="rId413" w:history="1">
        <w:r w:rsidRPr="004D4535">
          <w:rPr>
            <w:rStyle w:val="Hyperlink"/>
            <w:rFonts w:asciiTheme="minorHAnsi" w:eastAsia="Calibri" w:hAnsiTheme="minorHAnsi" w:cstheme="minorHAnsi"/>
            <w:spacing w:val="-5"/>
          </w:rPr>
          <w:t xml:space="preserve">'Mobile light-weight fixed bridges out of pultruded </w:t>
        </w:r>
        <w:proofErr w:type="spellStart"/>
        <w:r w:rsidRPr="004D4535">
          <w:rPr>
            <w:rStyle w:val="Hyperlink"/>
            <w:rFonts w:asciiTheme="minorHAnsi" w:eastAsia="Calibri" w:hAnsiTheme="minorHAnsi" w:cstheme="minorHAnsi"/>
            <w:spacing w:val="-5"/>
          </w:rPr>
          <w:t>fibre</w:t>
        </w:r>
        <w:proofErr w:type="spellEnd"/>
        <w:r w:rsidRPr="004D4535">
          <w:rPr>
            <w:rStyle w:val="Hyperlink"/>
            <w:rFonts w:asciiTheme="minorHAnsi" w:eastAsia="Calibri" w:hAnsiTheme="minorHAnsi" w:cstheme="minorHAnsi"/>
            <w:spacing w:val="-5"/>
          </w:rPr>
          <w:t>-reinforced polymer profiles</w:t>
        </w:r>
      </w:hyperlink>
      <w:r w:rsidRPr="004D4535">
        <w:rPr>
          <w:rFonts w:asciiTheme="minorHAnsi" w:eastAsia="Calibri" w:hAnsiTheme="minorHAnsi" w:cstheme="minorHAnsi"/>
          <w:spacing w:val="-5"/>
        </w:rPr>
        <w:t xml:space="preserve">,' </w:t>
      </w:r>
      <w:r w:rsidRPr="004D4535">
        <w:rPr>
          <w:rFonts w:asciiTheme="minorHAnsi" w:eastAsia="Calibri" w:hAnsiTheme="minorHAnsi" w:cstheme="minorHAnsi"/>
          <w:color w:val="000000"/>
          <w:spacing w:val="-5"/>
        </w:rPr>
        <w:t>Science and Engineering of Composite Materials, 10 6, 2002, 383-395.</w:t>
      </w:r>
      <w:r w:rsidR="004D4535" w:rsidRPr="004D4535">
        <w:rPr>
          <w:rFonts w:asciiTheme="minorHAnsi" w:eastAsia="Calibri" w:hAnsiTheme="minorHAnsi" w:cstheme="minorHAnsi"/>
          <w:color w:val="000000"/>
          <w:spacing w:val="-5"/>
        </w:rPr>
        <w:t xml:space="preserve"> </w:t>
      </w:r>
      <w:r w:rsidR="00D50201" w:rsidRPr="00D50201">
        <w:rPr>
          <w:rFonts w:asciiTheme="minorHAnsi" w:eastAsia="Calibri" w:hAnsiTheme="minorHAnsi" w:cstheme="minorHAnsi"/>
          <w:color w:val="000000"/>
          <w:spacing w:val="-5"/>
        </w:rPr>
        <w:t>10.1515/SECM.2002.10.6.383</w:t>
      </w:r>
    </w:p>
    <w:p w14:paraId="1957FD71" w14:textId="77777777" w:rsidR="004D4535" w:rsidRPr="005269E4"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lang w:val="de-DE"/>
        </w:rPr>
      </w:pPr>
      <w:r w:rsidRPr="005269E4">
        <w:rPr>
          <w:rFonts w:asciiTheme="minorHAnsi" w:eastAsia="Calibri" w:hAnsiTheme="minorHAnsi" w:cstheme="minorHAnsi"/>
          <w:color w:val="000000"/>
          <w:spacing w:val="-4"/>
          <w:lang w:val="de-DE"/>
        </w:rPr>
        <w:lastRenderedPageBreak/>
        <w:t>Sedlacek, G., Oppe, M. and Trumpf, H., ‘Gutacherliche stellungnahme als hilfestellung für eine allgemeine bauaufsischtlihe zulassung für pultrudierte glasfaserverstärkte langerzeugnisse aus kuntsoffverbundwerkstoffen der fima Fiberline Composites A/S,’ Lehrstuhl für Stahlbau, RWTH Aachen, Aachen 2004.</w:t>
      </w:r>
      <w:r w:rsidR="004D4535" w:rsidRPr="005269E4">
        <w:rPr>
          <w:rFonts w:asciiTheme="minorHAnsi" w:eastAsia="Calibri" w:hAnsiTheme="minorHAnsi" w:cstheme="minorHAnsi"/>
          <w:color w:val="000000"/>
          <w:spacing w:val="-4"/>
          <w:lang w:val="de-DE"/>
        </w:rPr>
        <w:t xml:space="preserve"> </w:t>
      </w:r>
    </w:p>
    <w:p w14:paraId="75D434B8" w14:textId="77777777" w:rsidR="004D4535" w:rsidRPr="005269E4"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lang w:val="de-DE"/>
        </w:rPr>
      </w:pPr>
      <w:r w:rsidRPr="005269E4">
        <w:rPr>
          <w:rFonts w:asciiTheme="minorHAnsi" w:eastAsia="Calibri" w:hAnsiTheme="minorHAnsi" w:cstheme="minorHAnsi"/>
          <w:color w:val="000000"/>
          <w:spacing w:val="-5"/>
          <w:lang w:val="de-DE"/>
        </w:rPr>
        <w:t>Sedlacek, G., Beye, S., Oppe, M., Kowalewsky, J., Stötzel, J. and Trumpf, H., ‘Abschlussbericht pionier-leichtbau,’ II E/K41C/2A)66/V5115, Lehrstuhl für Stahlbau, RWTH Aachen, Aachen 2004.</w:t>
      </w:r>
      <w:r w:rsidR="004D4535" w:rsidRPr="005269E4">
        <w:rPr>
          <w:rFonts w:asciiTheme="minorHAnsi" w:eastAsia="Calibri" w:hAnsiTheme="minorHAnsi" w:cstheme="minorHAnsi"/>
          <w:color w:val="000000"/>
          <w:spacing w:val="-5"/>
          <w:lang w:val="de-DE"/>
        </w:rPr>
        <w:t xml:space="preserve"> </w:t>
      </w:r>
    </w:p>
    <w:p w14:paraId="24E606A4" w14:textId="77777777" w:rsid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4535">
        <w:rPr>
          <w:rFonts w:asciiTheme="minorHAnsi" w:eastAsia="Calibri" w:hAnsiTheme="minorHAnsi" w:cstheme="minorHAnsi"/>
          <w:color w:val="000000"/>
        </w:rPr>
        <w:t>Sedlacek, G. and Trumpf, H., ‘Innovative developments for bridges using FRP composites,’ in Proc. 2</w:t>
      </w:r>
      <w:r w:rsidRPr="004D4535">
        <w:rPr>
          <w:rFonts w:asciiTheme="minorHAnsi" w:eastAsia="Calibri" w:hAnsiTheme="minorHAnsi" w:cstheme="minorHAnsi"/>
          <w:color w:val="000000"/>
          <w:vertAlign w:val="superscript"/>
        </w:rPr>
        <w:t>nd</w:t>
      </w:r>
      <w:r w:rsidRPr="004D4535">
        <w:rPr>
          <w:rFonts w:asciiTheme="minorHAnsi" w:eastAsia="Calibri" w:hAnsiTheme="minorHAnsi" w:cstheme="minorHAnsi"/>
          <w:color w:val="000000"/>
        </w:rPr>
        <w:t xml:space="preserve"> Inter. Conf. Advanced Polymer Composites for Structural Applications in Construction - ACIC 2004, Woodhead Publishing Ltd., Cambridge, 2004, 400-411.</w:t>
      </w:r>
      <w:r w:rsidR="004D4535" w:rsidRPr="004D4535">
        <w:rPr>
          <w:rFonts w:asciiTheme="minorHAnsi" w:eastAsia="Calibri" w:hAnsiTheme="minorHAnsi" w:cstheme="minorHAnsi"/>
          <w:color w:val="000000"/>
        </w:rPr>
        <w:t xml:space="preserve"> </w:t>
      </w:r>
    </w:p>
    <w:p w14:paraId="6C268464" w14:textId="7DABE399" w:rsidR="004D4535" w:rsidRPr="009A5E8F" w:rsidRDefault="00101BF4"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A5E8F">
        <w:rPr>
          <w:rFonts w:asciiTheme="minorHAnsi" w:eastAsia="Calibri" w:hAnsiTheme="minorHAnsi" w:cstheme="minorHAnsi"/>
          <w:color w:val="000000"/>
        </w:rPr>
        <w:t xml:space="preserve">Sedlacek, G., Trumpf, H. and </w:t>
      </w:r>
      <w:proofErr w:type="spellStart"/>
      <w:r w:rsidRPr="009A5E8F">
        <w:rPr>
          <w:rFonts w:asciiTheme="minorHAnsi" w:eastAsia="Calibri" w:hAnsiTheme="minorHAnsi" w:cstheme="minorHAnsi"/>
          <w:color w:val="000000"/>
        </w:rPr>
        <w:t>Castrischer</w:t>
      </w:r>
      <w:proofErr w:type="spellEnd"/>
      <w:r w:rsidRPr="009A5E8F">
        <w:rPr>
          <w:rFonts w:asciiTheme="minorHAnsi" w:eastAsia="Calibri" w:hAnsiTheme="minorHAnsi" w:cstheme="minorHAnsi"/>
          <w:color w:val="000000"/>
        </w:rPr>
        <w:t xml:space="preserve">, U., 'Development of a light-weight emergency bridge,' Structural Engineering </w:t>
      </w:r>
      <w:r w:rsidR="00482097">
        <w:rPr>
          <w:rFonts w:asciiTheme="minorHAnsi" w:eastAsia="Calibri" w:hAnsiTheme="minorHAnsi" w:cstheme="minorHAnsi"/>
          <w:color w:val="000000"/>
        </w:rPr>
        <w:t>International</w:t>
      </w:r>
      <w:r w:rsidR="009A5E8F" w:rsidRPr="009A5E8F">
        <w:rPr>
          <w:rFonts w:asciiTheme="minorHAnsi" w:eastAsia="Calibri" w:hAnsiTheme="minorHAnsi" w:cstheme="minorHAnsi"/>
          <w:color w:val="000000"/>
        </w:rPr>
        <w:t>,</w:t>
      </w:r>
      <w:r w:rsidRPr="009A5E8F">
        <w:rPr>
          <w:rFonts w:asciiTheme="minorHAnsi" w:eastAsia="Calibri" w:hAnsiTheme="minorHAnsi" w:cstheme="minorHAnsi"/>
          <w:color w:val="000000"/>
        </w:rPr>
        <w:t xml:space="preserve"> 15 4, 2005, 282-287.</w:t>
      </w:r>
      <w:r w:rsidR="004D4535" w:rsidRPr="009A5E8F">
        <w:rPr>
          <w:rFonts w:asciiTheme="minorHAnsi" w:eastAsia="Calibri" w:hAnsiTheme="minorHAnsi" w:cstheme="minorHAnsi"/>
          <w:color w:val="000000"/>
        </w:rPr>
        <w:t xml:space="preserve"> </w:t>
      </w:r>
      <w:r w:rsidR="009A5E8F" w:rsidRPr="009A5E8F">
        <w:rPr>
          <w:rFonts w:asciiTheme="minorHAnsi" w:eastAsia="Calibri" w:hAnsiTheme="minorHAnsi" w:cstheme="minorHAnsi"/>
          <w:color w:val="000000"/>
        </w:rPr>
        <w:t>10.2749/101686604777963702</w:t>
      </w:r>
    </w:p>
    <w:p w14:paraId="3D7ECE8D" w14:textId="18CF6B1D" w:rsidR="004D4535" w:rsidRP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4D4535">
        <w:rPr>
          <w:rFonts w:asciiTheme="minorHAnsi" w:eastAsia="Calibri" w:hAnsiTheme="minorHAnsi" w:cstheme="minorHAnsi"/>
          <w:color w:val="000000"/>
          <w:spacing w:val="-4"/>
        </w:rPr>
        <w:t>Sekijima</w:t>
      </w:r>
      <w:proofErr w:type="spellEnd"/>
      <w:r w:rsidRPr="004D4535">
        <w:rPr>
          <w:rFonts w:asciiTheme="minorHAnsi" w:eastAsia="Calibri" w:hAnsiTheme="minorHAnsi" w:cstheme="minorHAnsi"/>
          <w:color w:val="000000"/>
          <w:spacing w:val="-4"/>
        </w:rPr>
        <w:t xml:space="preserve">, K., </w:t>
      </w:r>
      <w:proofErr w:type="spellStart"/>
      <w:r w:rsidRPr="004D4535">
        <w:rPr>
          <w:rFonts w:asciiTheme="minorHAnsi" w:eastAsia="Calibri" w:hAnsiTheme="minorHAnsi" w:cstheme="minorHAnsi"/>
          <w:color w:val="000000"/>
          <w:spacing w:val="-4"/>
        </w:rPr>
        <w:t>Ogisako</w:t>
      </w:r>
      <w:proofErr w:type="spellEnd"/>
      <w:r w:rsidRPr="004D4535">
        <w:rPr>
          <w:rFonts w:asciiTheme="minorHAnsi" w:eastAsia="Calibri" w:hAnsiTheme="minorHAnsi" w:cstheme="minorHAnsi"/>
          <w:color w:val="000000"/>
          <w:spacing w:val="-4"/>
        </w:rPr>
        <w:t xml:space="preserve">, E., Miyata, K. and Hayashi, K., ‘Analytical study behavior of GFRP-concrete composite beam,’ in </w:t>
      </w:r>
      <w:r w:rsidR="00FB6EAF">
        <w:rPr>
          <w:rFonts w:asciiTheme="minorHAnsi" w:eastAsia="Calibri" w:hAnsiTheme="minorHAnsi" w:cstheme="minorHAnsi"/>
          <w:color w:val="000000"/>
          <w:spacing w:val="-4"/>
        </w:rPr>
        <w:t>Proc.</w:t>
      </w:r>
      <w:r w:rsidRPr="004D4535">
        <w:rPr>
          <w:rFonts w:asciiTheme="minorHAnsi" w:eastAsia="Calibri" w:hAnsiTheme="minorHAnsi" w:cstheme="minorHAnsi"/>
          <w:color w:val="000000"/>
          <w:spacing w:val="-4"/>
        </w:rPr>
        <w:t xml:space="preserve"> the Inter. Conf. on FRP Composites in Civil Engineering, Vols. I and II. Elsevier, 2001, 1363-1370.</w:t>
      </w:r>
      <w:r w:rsidR="004D4535" w:rsidRPr="004D4535">
        <w:rPr>
          <w:rFonts w:asciiTheme="minorHAnsi" w:eastAsia="Calibri" w:hAnsiTheme="minorHAnsi" w:cstheme="minorHAnsi"/>
          <w:color w:val="000000"/>
          <w:spacing w:val="-4"/>
        </w:rPr>
        <w:t xml:space="preserve">  </w:t>
      </w:r>
    </w:p>
    <w:p w14:paraId="6946705A" w14:textId="394063CE" w:rsid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4535">
        <w:rPr>
          <w:rFonts w:asciiTheme="minorHAnsi" w:eastAsia="Calibri" w:hAnsiTheme="minorHAnsi" w:cstheme="minorHAnsi"/>
          <w:color w:val="000000"/>
        </w:rPr>
        <w:t>Selvaraj, M., Kulkarni, S.M. and Babu, R.R., ‘</w:t>
      </w:r>
      <w:hyperlink r:id="rId414" w:history="1">
        <w:r w:rsidRPr="009A5E8F">
          <w:rPr>
            <w:rStyle w:val="Hyperlink"/>
            <w:rFonts w:asciiTheme="minorHAnsi" w:eastAsia="Calibri" w:hAnsiTheme="minorHAnsi" w:cstheme="minorHAnsi"/>
          </w:rPr>
          <w:t>Behavioral analysis of built-up transmission line tower from FRP pultruded sections</w:t>
        </w:r>
      </w:hyperlink>
      <w:r w:rsidRPr="004D4535">
        <w:rPr>
          <w:rFonts w:asciiTheme="minorHAnsi" w:eastAsia="Calibri" w:hAnsiTheme="minorHAnsi" w:cstheme="minorHAnsi"/>
          <w:color w:val="000000"/>
        </w:rPr>
        <w:t xml:space="preserve">,’ </w:t>
      </w:r>
      <w:r w:rsidR="00482097">
        <w:rPr>
          <w:rFonts w:asciiTheme="minorHAnsi" w:eastAsia="Calibri" w:hAnsiTheme="minorHAnsi" w:cstheme="minorHAnsi"/>
          <w:color w:val="000000"/>
        </w:rPr>
        <w:t>International</w:t>
      </w:r>
      <w:r w:rsidRPr="004D4535">
        <w:rPr>
          <w:rFonts w:asciiTheme="minorHAnsi" w:eastAsia="Calibri" w:hAnsiTheme="minorHAnsi" w:cstheme="minorHAnsi"/>
          <w:color w:val="000000"/>
        </w:rPr>
        <w:t xml:space="preserve"> J. of Emerging Technology and Advanced Engineering, 2 9, 1998, 39-47.</w:t>
      </w:r>
      <w:r w:rsidR="004D4535" w:rsidRPr="004D4535">
        <w:rPr>
          <w:rFonts w:asciiTheme="minorHAnsi" w:eastAsia="Calibri" w:hAnsiTheme="minorHAnsi" w:cstheme="minorHAnsi"/>
          <w:color w:val="000000"/>
        </w:rPr>
        <w:t xml:space="preserve"> </w:t>
      </w:r>
    </w:p>
    <w:p w14:paraId="7593D44B" w14:textId="50B574C1" w:rsidR="006263A8" w:rsidRDefault="006263A8"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4535">
        <w:rPr>
          <w:rFonts w:asciiTheme="minorHAnsi" w:eastAsia="Calibri" w:hAnsiTheme="minorHAnsi" w:cstheme="minorHAnsi"/>
          <w:color w:val="000000"/>
        </w:rPr>
        <w:t xml:space="preserve">Selvaraj, M., Kulkarni, S.M. and Babu, R.R., </w:t>
      </w:r>
      <w:r>
        <w:rPr>
          <w:rFonts w:asciiTheme="minorHAnsi" w:eastAsia="Calibri" w:hAnsiTheme="minorHAnsi" w:cstheme="minorHAnsi"/>
          <w:color w:val="000000"/>
        </w:rPr>
        <w:t>‘</w:t>
      </w:r>
      <w:r w:rsidRPr="006263A8">
        <w:rPr>
          <w:rFonts w:asciiTheme="minorHAnsi" w:eastAsia="Calibri" w:hAnsiTheme="minorHAnsi" w:cstheme="minorHAnsi"/>
          <w:color w:val="000000"/>
        </w:rPr>
        <w:t xml:space="preserve">Structural evaluation of FRP </w:t>
      </w:r>
      <w:r>
        <w:rPr>
          <w:rFonts w:asciiTheme="minorHAnsi" w:eastAsia="Calibri" w:hAnsiTheme="minorHAnsi" w:cstheme="minorHAnsi"/>
          <w:color w:val="000000"/>
        </w:rPr>
        <w:t>p</w:t>
      </w:r>
      <w:r w:rsidRPr="006263A8">
        <w:rPr>
          <w:rFonts w:asciiTheme="minorHAnsi" w:eastAsia="Calibri" w:hAnsiTheme="minorHAnsi" w:cstheme="minorHAnsi"/>
          <w:color w:val="000000"/>
        </w:rPr>
        <w:t xml:space="preserve">ultruded </w:t>
      </w:r>
      <w:r>
        <w:rPr>
          <w:rFonts w:asciiTheme="minorHAnsi" w:eastAsia="Calibri" w:hAnsiTheme="minorHAnsi" w:cstheme="minorHAnsi"/>
          <w:color w:val="000000"/>
        </w:rPr>
        <w:t>s</w:t>
      </w:r>
      <w:r w:rsidRPr="006263A8">
        <w:rPr>
          <w:rFonts w:asciiTheme="minorHAnsi" w:eastAsia="Calibri" w:hAnsiTheme="minorHAnsi" w:cstheme="minorHAnsi"/>
          <w:color w:val="000000"/>
        </w:rPr>
        <w:t xml:space="preserve">ections in overhead transmission line </w:t>
      </w:r>
      <w:r>
        <w:rPr>
          <w:rFonts w:asciiTheme="minorHAnsi" w:eastAsia="Calibri" w:hAnsiTheme="minorHAnsi" w:cstheme="minorHAnsi"/>
          <w:color w:val="000000"/>
        </w:rPr>
        <w:t>t</w:t>
      </w:r>
      <w:r w:rsidRPr="006263A8">
        <w:rPr>
          <w:rFonts w:asciiTheme="minorHAnsi" w:eastAsia="Calibri" w:hAnsiTheme="minorHAnsi" w:cstheme="minorHAnsi"/>
          <w:color w:val="000000"/>
        </w:rPr>
        <w:t>owers</w:t>
      </w:r>
      <w:r>
        <w:rPr>
          <w:rFonts w:asciiTheme="minorHAnsi" w:eastAsia="Calibri" w:hAnsiTheme="minorHAnsi" w:cstheme="minorHAnsi"/>
          <w:color w:val="000000"/>
        </w:rPr>
        <w:t xml:space="preserve">,’ </w:t>
      </w:r>
      <w:r w:rsidR="00482097">
        <w:rPr>
          <w:rFonts w:asciiTheme="minorHAnsi" w:eastAsia="Calibri" w:hAnsiTheme="minorHAnsi" w:cstheme="minorHAnsi"/>
          <w:color w:val="000000"/>
        </w:rPr>
        <w:t>International</w:t>
      </w:r>
      <w:r w:rsidRPr="006263A8">
        <w:rPr>
          <w:rFonts w:asciiTheme="minorHAnsi" w:eastAsia="Calibri" w:hAnsiTheme="minorHAnsi" w:cstheme="minorHAnsi"/>
          <w:color w:val="000000"/>
        </w:rPr>
        <w:t xml:space="preserve"> Journal of Civil and Structural Engineering</w:t>
      </w:r>
      <w:r>
        <w:rPr>
          <w:rFonts w:asciiTheme="minorHAnsi" w:eastAsia="Calibri" w:hAnsiTheme="minorHAnsi" w:cstheme="minorHAnsi"/>
          <w:color w:val="000000"/>
        </w:rPr>
        <w:t xml:space="preserve">, 2012. </w:t>
      </w:r>
      <w:r w:rsidRPr="006263A8">
        <w:rPr>
          <w:rFonts w:asciiTheme="minorHAnsi" w:eastAsia="Calibri" w:hAnsiTheme="minorHAnsi" w:cstheme="minorHAnsi"/>
          <w:color w:val="000000"/>
        </w:rPr>
        <w:t>10.6088/ijcser.00202030021</w:t>
      </w:r>
    </w:p>
    <w:p w14:paraId="79719796" w14:textId="77777777" w:rsid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4535">
        <w:rPr>
          <w:rFonts w:asciiTheme="minorHAnsi" w:eastAsia="Calibri" w:hAnsiTheme="minorHAnsi" w:cstheme="minorHAnsi"/>
          <w:color w:val="000000"/>
        </w:rPr>
        <w:t>Selvaraj, M., Kulkarni, S.M. and Ramamurthy, R., ‘Analysis and experimental testing of a built-up composite cross arm in a transmission line tower for mechanical performance,’ Composite Structures, 96, 2013, 1-7. 10.1016/j.compstruct.2012.10.013</w:t>
      </w:r>
      <w:r w:rsidR="004D4535" w:rsidRPr="004D4535">
        <w:rPr>
          <w:rFonts w:asciiTheme="minorHAnsi" w:eastAsia="Calibri" w:hAnsiTheme="minorHAnsi" w:cstheme="minorHAnsi"/>
          <w:color w:val="000000"/>
        </w:rPr>
        <w:t xml:space="preserve"> </w:t>
      </w:r>
    </w:p>
    <w:p w14:paraId="4EC3A932" w14:textId="1BB22C9D" w:rsidR="004D4535" w:rsidRP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4535">
        <w:rPr>
          <w:rFonts w:asciiTheme="minorHAnsi" w:eastAsia="Calibri" w:hAnsiTheme="minorHAnsi" w:cstheme="minorHAnsi"/>
          <w:color w:val="000000"/>
        </w:rPr>
        <w:t xml:space="preserve">Selvaraj, M., Kulkarni, S.M., Rameshbabu, R., ‘Performance analysis of </w:t>
      </w:r>
      <w:proofErr w:type="spellStart"/>
      <w:r w:rsidRPr="004D4535">
        <w:rPr>
          <w:rFonts w:asciiTheme="minorHAnsi" w:eastAsia="Calibri" w:hAnsiTheme="minorHAnsi" w:cstheme="minorHAnsi"/>
          <w:color w:val="000000"/>
        </w:rPr>
        <w:t>a</w:t>
      </w:r>
      <w:proofErr w:type="spellEnd"/>
      <w:r w:rsidRPr="004D4535">
        <w:rPr>
          <w:rFonts w:asciiTheme="minorHAnsi" w:eastAsia="Calibri" w:hAnsiTheme="minorHAnsi" w:cstheme="minorHAnsi"/>
          <w:color w:val="000000"/>
        </w:rPr>
        <w:t xml:space="preserve"> overhead power transmission line tower using polymer composite material,</w:t>
      </w:r>
      <w:r w:rsidR="004012A3">
        <w:rPr>
          <w:rFonts w:asciiTheme="minorHAnsi" w:eastAsia="Calibri" w:hAnsiTheme="minorHAnsi" w:cstheme="minorHAnsi"/>
          <w:color w:val="000000"/>
        </w:rPr>
        <w:t>’</w:t>
      </w:r>
      <w:r w:rsidRPr="004D4535">
        <w:rPr>
          <w:rFonts w:asciiTheme="minorHAnsi" w:eastAsia="Calibri" w:hAnsiTheme="minorHAnsi" w:cstheme="minorHAnsi"/>
          <w:color w:val="000000"/>
        </w:rPr>
        <w:t xml:space="preserve"> Procedia Material Science, 2014, 5, 1340–</w:t>
      </w:r>
      <w:hyperlink r:id="rId415">
        <w:r w:rsidRPr="004D4535">
          <w:rPr>
            <w:rFonts w:asciiTheme="minorHAnsi" w:eastAsia="Calibri" w:hAnsiTheme="minorHAnsi" w:cstheme="minorHAnsi"/>
          </w:rPr>
          <w:t>1348. 10.1016/j.mspro.2014.07.451</w:t>
        </w:r>
      </w:hyperlink>
      <w:r w:rsidRPr="004D4535">
        <w:rPr>
          <w:rFonts w:asciiTheme="minorHAnsi" w:eastAsia="Calibri" w:hAnsiTheme="minorHAnsi" w:cstheme="minorHAnsi"/>
        </w:rPr>
        <w:t xml:space="preserve"> </w:t>
      </w:r>
    </w:p>
    <w:p w14:paraId="00F6A9D7" w14:textId="5C0AE696" w:rsid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4535">
        <w:rPr>
          <w:rFonts w:asciiTheme="minorHAnsi" w:eastAsia="Calibri" w:hAnsiTheme="minorHAnsi" w:cstheme="minorHAnsi"/>
          <w:color w:val="000000"/>
        </w:rPr>
        <w:t xml:space="preserve">Sharda, A., Manalo, A., Ferdous, W., Bai, Y., Nicol, L., Mohammed, A. and </w:t>
      </w:r>
      <w:proofErr w:type="spellStart"/>
      <w:r w:rsidRPr="004D4535">
        <w:rPr>
          <w:rFonts w:asciiTheme="minorHAnsi" w:eastAsia="Calibri" w:hAnsiTheme="minorHAnsi" w:cstheme="minorHAnsi"/>
          <w:color w:val="000000"/>
        </w:rPr>
        <w:t>Benmokrane</w:t>
      </w:r>
      <w:proofErr w:type="spellEnd"/>
      <w:r w:rsidRPr="004D4535">
        <w:rPr>
          <w:rFonts w:asciiTheme="minorHAnsi" w:eastAsia="Calibri" w:hAnsiTheme="minorHAnsi" w:cstheme="minorHAnsi"/>
          <w:color w:val="000000"/>
        </w:rPr>
        <w:t xml:space="preserve">, B., ‘Axial compression </w:t>
      </w:r>
      <w:proofErr w:type="spellStart"/>
      <w:r w:rsidRPr="004D4535">
        <w:rPr>
          <w:rFonts w:asciiTheme="minorHAnsi" w:eastAsia="Calibri" w:hAnsiTheme="minorHAnsi" w:cstheme="minorHAnsi"/>
          <w:color w:val="000000"/>
        </w:rPr>
        <w:t>behaviour</w:t>
      </w:r>
      <w:proofErr w:type="spellEnd"/>
      <w:r w:rsidRPr="004D4535">
        <w:rPr>
          <w:rFonts w:asciiTheme="minorHAnsi" w:eastAsia="Calibri" w:hAnsiTheme="minorHAnsi" w:cstheme="minorHAnsi"/>
          <w:color w:val="000000"/>
        </w:rPr>
        <w:t xml:space="preserve"> of all-composite modular wall system,’ Composite Structures, </w:t>
      </w:r>
      <w:proofErr w:type="gramStart"/>
      <w:r w:rsidRPr="004D4535">
        <w:rPr>
          <w:rFonts w:asciiTheme="minorHAnsi" w:eastAsia="Calibri" w:hAnsiTheme="minorHAnsi" w:cstheme="minorHAnsi"/>
          <w:color w:val="000000"/>
        </w:rPr>
        <w:t>268,  113986</w:t>
      </w:r>
      <w:proofErr w:type="gramEnd"/>
      <w:r w:rsidRPr="004D4535">
        <w:rPr>
          <w:rFonts w:asciiTheme="minorHAnsi" w:eastAsia="Calibri" w:hAnsiTheme="minorHAnsi" w:cstheme="minorHAnsi"/>
          <w:color w:val="000000"/>
        </w:rPr>
        <w:t>. 10.1016/j.compstruct.2021.113986</w:t>
      </w:r>
      <w:r w:rsidR="004D4535" w:rsidRPr="004D4535">
        <w:rPr>
          <w:rFonts w:asciiTheme="minorHAnsi" w:eastAsia="Calibri" w:hAnsiTheme="minorHAnsi" w:cstheme="minorHAnsi"/>
          <w:color w:val="000000"/>
        </w:rPr>
        <w:t xml:space="preserve"> </w:t>
      </w:r>
    </w:p>
    <w:p w14:paraId="5B478986" w14:textId="7A53C210" w:rsid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4535">
        <w:rPr>
          <w:rFonts w:asciiTheme="minorHAnsi" w:eastAsia="Calibri" w:hAnsiTheme="minorHAnsi" w:cstheme="minorHAnsi"/>
          <w:color w:val="000000"/>
        </w:rPr>
        <w:t>Shao, Y</w:t>
      </w:r>
      <w:proofErr w:type="gramStart"/>
      <w:r w:rsidRPr="004D4535">
        <w:rPr>
          <w:rFonts w:asciiTheme="minorHAnsi" w:eastAsia="Calibri" w:hAnsiTheme="minorHAnsi" w:cstheme="minorHAnsi"/>
          <w:color w:val="000000"/>
        </w:rPr>
        <w:t>., ‘</w:t>
      </w:r>
      <w:proofErr w:type="gramEnd"/>
      <w:r w:rsidRPr="004D4535">
        <w:rPr>
          <w:rFonts w:asciiTheme="minorHAnsi" w:eastAsia="Calibri" w:hAnsiTheme="minorHAnsi" w:cstheme="minorHAnsi"/>
          <w:color w:val="000000"/>
        </w:rPr>
        <w:t>Characterization of a pultruded FRP sheet pile for waterfront retaining structures,’ J. Materials in Civil Engineering, Special Issue: Innovative Material and Technologies for Construction and Restoration, 18 5, 2006, 626-633.</w:t>
      </w:r>
      <w:r w:rsidR="004D4535" w:rsidRPr="004D4535">
        <w:rPr>
          <w:rFonts w:asciiTheme="minorHAnsi" w:eastAsia="Calibri" w:hAnsiTheme="minorHAnsi" w:cstheme="minorHAnsi"/>
          <w:color w:val="000000"/>
        </w:rPr>
        <w:t xml:space="preserve"> </w:t>
      </w:r>
      <w:r w:rsidR="006263A8" w:rsidRPr="006263A8">
        <w:rPr>
          <w:rFonts w:asciiTheme="minorHAnsi" w:eastAsia="Calibri" w:hAnsiTheme="minorHAnsi" w:cstheme="minorHAnsi"/>
          <w:color w:val="000000"/>
        </w:rPr>
        <w:t>10.1061/(ASCE)0899-1561(2006)18:5(626)</w:t>
      </w:r>
    </w:p>
    <w:p w14:paraId="5E70D973" w14:textId="77777777" w:rsid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4535">
        <w:rPr>
          <w:rFonts w:asciiTheme="minorHAnsi" w:eastAsia="Calibri" w:hAnsiTheme="minorHAnsi" w:cstheme="minorHAnsi"/>
          <w:color w:val="000000"/>
        </w:rPr>
        <w:lastRenderedPageBreak/>
        <w:t xml:space="preserve">Shave, J.D., Denton, S.R. and Frostick, I., ‘St Austell footbridge: The first </w:t>
      </w:r>
      <w:proofErr w:type="spellStart"/>
      <w:r w:rsidRPr="004D4535">
        <w:rPr>
          <w:rFonts w:asciiTheme="minorHAnsi" w:eastAsia="Calibri" w:hAnsiTheme="minorHAnsi" w:cstheme="minorHAnsi"/>
          <w:color w:val="000000"/>
        </w:rPr>
        <w:t>fibre</w:t>
      </w:r>
      <w:proofErr w:type="spellEnd"/>
      <w:r w:rsidRPr="004D4535">
        <w:rPr>
          <w:rFonts w:asciiTheme="minorHAnsi" w:eastAsia="Calibri" w:hAnsiTheme="minorHAnsi" w:cstheme="minorHAnsi"/>
          <w:color w:val="000000"/>
        </w:rPr>
        <w:t xml:space="preserve"> reinforced polymer structure on the UK rail network,’ in Proc. 4</w:t>
      </w:r>
      <w:r w:rsidRPr="004D4535">
        <w:rPr>
          <w:rFonts w:asciiTheme="minorHAnsi" w:eastAsia="Calibri" w:hAnsiTheme="minorHAnsi" w:cstheme="minorHAnsi"/>
          <w:color w:val="000000"/>
          <w:vertAlign w:val="superscript"/>
        </w:rPr>
        <w:t>th</w:t>
      </w:r>
      <w:r w:rsidRPr="004D4535">
        <w:rPr>
          <w:rFonts w:asciiTheme="minorHAnsi" w:eastAsia="Calibri" w:hAnsiTheme="minorHAnsi" w:cstheme="minorHAnsi"/>
          <w:color w:val="000000"/>
        </w:rPr>
        <w:t xml:space="preserve"> Inter. Conf. Advanced Composites in Construction - ACIC 2009, </w:t>
      </w:r>
      <w:proofErr w:type="spellStart"/>
      <w:r w:rsidRPr="004D4535">
        <w:rPr>
          <w:rFonts w:asciiTheme="minorHAnsi" w:eastAsia="Calibri" w:hAnsiTheme="minorHAnsi" w:cstheme="minorHAnsi"/>
          <w:color w:val="000000"/>
        </w:rPr>
        <w:t>NetComposites</w:t>
      </w:r>
      <w:proofErr w:type="spellEnd"/>
      <w:r w:rsidRPr="004D4535">
        <w:rPr>
          <w:rFonts w:asciiTheme="minorHAnsi" w:eastAsia="Calibri" w:hAnsiTheme="minorHAnsi" w:cstheme="minorHAnsi"/>
          <w:color w:val="000000"/>
        </w:rPr>
        <w:t xml:space="preserve"> Ltd, Chesterfield, 2009, 116-126.</w:t>
      </w:r>
      <w:r w:rsidR="004D4535" w:rsidRPr="004D4535">
        <w:rPr>
          <w:rFonts w:asciiTheme="minorHAnsi" w:eastAsia="Calibri" w:hAnsiTheme="minorHAnsi" w:cstheme="minorHAnsi"/>
          <w:color w:val="000000"/>
        </w:rPr>
        <w:t xml:space="preserve"> </w:t>
      </w:r>
    </w:p>
    <w:p w14:paraId="7EAE6371" w14:textId="0BDADCC9" w:rsid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4D4535">
        <w:rPr>
          <w:rFonts w:asciiTheme="minorHAnsi" w:eastAsia="Calibri" w:hAnsiTheme="minorHAnsi" w:cstheme="minorHAnsi"/>
          <w:color w:val="000000"/>
        </w:rPr>
        <w:t>Shave</w:t>
      </w:r>
      <w:r w:rsidRPr="004D4535">
        <w:rPr>
          <w:rFonts w:asciiTheme="minorHAnsi" w:eastAsia="MS Gothic" w:hAnsiTheme="minorHAnsi" w:cstheme="minorHAnsi"/>
          <w:color w:val="000000"/>
        </w:rPr>
        <w:t>,</w:t>
      </w:r>
      <w:r w:rsidRPr="004D4535">
        <w:rPr>
          <w:rFonts w:asciiTheme="minorHAnsi" w:eastAsia="Calibri" w:hAnsiTheme="minorHAnsi" w:cstheme="minorHAnsi"/>
          <w:color w:val="000000"/>
        </w:rPr>
        <w:t>J</w:t>
      </w:r>
      <w:proofErr w:type="spellEnd"/>
      <w:r w:rsidRPr="004D4535">
        <w:rPr>
          <w:rFonts w:asciiTheme="minorHAnsi" w:eastAsia="Calibri" w:hAnsiTheme="minorHAnsi" w:cstheme="minorHAnsi"/>
          <w:color w:val="000000"/>
        </w:rPr>
        <w:t xml:space="preserve">., </w:t>
      </w:r>
      <w:proofErr w:type="spellStart"/>
      <w:r w:rsidRPr="004D4535">
        <w:rPr>
          <w:rFonts w:asciiTheme="minorHAnsi" w:eastAsia="Calibri" w:hAnsiTheme="minorHAnsi" w:cstheme="minorHAnsi"/>
          <w:color w:val="000000"/>
        </w:rPr>
        <w:t>Denton</w:t>
      </w:r>
      <w:r w:rsidRPr="004D4535">
        <w:rPr>
          <w:rFonts w:asciiTheme="minorHAnsi" w:eastAsia="MS Gothic" w:hAnsiTheme="minorHAnsi" w:cstheme="minorHAnsi"/>
          <w:color w:val="000000"/>
        </w:rPr>
        <w:t>,</w:t>
      </w:r>
      <w:r w:rsidRPr="004D4535">
        <w:rPr>
          <w:rFonts w:asciiTheme="minorHAnsi" w:eastAsia="Calibri" w:hAnsiTheme="minorHAnsi" w:cstheme="minorHAnsi"/>
          <w:color w:val="000000"/>
        </w:rPr>
        <w:t>S</w:t>
      </w:r>
      <w:proofErr w:type="spellEnd"/>
      <w:r w:rsidRPr="004D4535">
        <w:rPr>
          <w:rFonts w:asciiTheme="minorHAnsi" w:eastAsia="Calibri" w:hAnsiTheme="minorHAnsi" w:cstheme="minorHAnsi"/>
          <w:color w:val="000000"/>
        </w:rPr>
        <w:t xml:space="preserve">. and Frostick, I., </w:t>
      </w:r>
      <w:r w:rsidR="006263A8">
        <w:rPr>
          <w:rFonts w:asciiTheme="minorHAnsi" w:eastAsia="Calibri" w:hAnsiTheme="minorHAnsi" w:cstheme="minorHAnsi"/>
          <w:color w:val="000000"/>
        </w:rPr>
        <w:t>‘</w:t>
      </w:r>
      <w:hyperlink r:id="rId416" w:history="1">
        <w:r w:rsidRPr="006263A8">
          <w:rPr>
            <w:rStyle w:val="Hyperlink"/>
            <w:rFonts w:asciiTheme="minorHAnsi" w:eastAsia="Calibri" w:hAnsiTheme="minorHAnsi" w:cstheme="minorHAnsi"/>
          </w:rPr>
          <w:t xml:space="preserve">Design of the St Austell </w:t>
        </w:r>
        <w:proofErr w:type="spellStart"/>
        <w:r w:rsidRPr="006263A8">
          <w:rPr>
            <w:rStyle w:val="Hyperlink"/>
            <w:rFonts w:asciiTheme="minorHAnsi" w:eastAsia="Calibri" w:hAnsiTheme="minorHAnsi" w:cstheme="minorHAnsi"/>
          </w:rPr>
          <w:t>fibre</w:t>
        </w:r>
        <w:proofErr w:type="spellEnd"/>
        <w:r w:rsidRPr="006263A8">
          <w:rPr>
            <w:rStyle w:val="Hyperlink"/>
            <w:rFonts w:asciiTheme="minorHAnsi" w:eastAsia="Calibri" w:hAnsiTheme="minorHAnsi" w:cstheme="minorHAnsi"/>
          </w:rPr>
          <w:t>-reinforced polymer footbridge</w:t>
        </w:r>
        <w:r w:rsidRPr="006263A8">
          <w:rPr>
            <w:rStyle w:val="Hyperlink"/>
            <w:rFonts w:asciiTheme="minorHAnsi" w:eastAsia="MS Gothic" w:hAnsiTheme="minorHAnsi" w:cstheme="minorHAnsi"/>
          </w:rPr>
          <w:t>,</w:t>
        </w:r>
        <w:r w:rsidR="004012A3" w:rsidRPr="006263A8">
          <w:rPr>
            <w:rStyle w:val="Hyperlink"/>
            <w:rFonts w:asciiTheme="minorHAnsi" w:eastAsia="MS Gothic" w:hAnsiTheme="minorHAnsi" w:cstheme="minorHAnsi"/>
          </w:rPr>
          <w:t xml:space="preserve"> </w:t>
        </w:r>
        <w:r w:rsidRPr="006263A8">
          <w:rPr>
            <w:rStyle w:val="Hyperlink"/>
            <w:rFonts w:asciiTheme="minorHAnsi" w:eastAsia="Calibri" w:hAnsiTheme="minorHAnsi" w:cstheme="minorHAnsi"/>
          </w:rPr>
          <w:t>UK,’ Technical report</w:t>
        </w:r>
      </w:hyperlink>
      <w:r w:rsidRPr="004D4535">
        <w:rPr>
          <w:rFonts w:asciiTheme="minorHAnsi" w:eastAsia="Calibri" w:hAnsiTheme="minorHAnsi" w:cstheme="minorHAnsi"/>
          <w:color w:val="000000"/>
        </w:rPr>
        <w:t>,</w:t>
      </w:r>
      <w:r w:rsidR="006263A8">
        <w:rPr>
          <w:rFonts w:asciiTheme="minorHAnsi" w:eastAsia="Calibri" w:hAnsiTheme="minorHAnsi" w:cstheme="minorHAnsi"/>
          <w:color w:val="000000"/>
        </w:rPr>
        <w:t>’</w:t>
      </w:r>
      <w:r w:rsidRPr="004D4535">
        <w:rPr>
          <w:rFonts w:asciiTheme="minorHAnsi" w:eastAsia="Calibri" w:hAnsiTheme="minorHAnsi" w:cstheme="minorHAnsi"/>
          <w:color w:val="000000"/>
        </w:rPr>
        <w:t xml:space="preserve"> Structural Engineering </w:t>
      </w:r>
      <w:r w:rsidR="00482097">
        <w:rPr>
          <w:rFonts w:asciiTheme="minorHAnsi" w:eastAsia="Calibri" w:hAnsiTheme="minorHAnsi" w:cstheme="minorHAnsi"/>
          <w:color w:val="000000"/>
        </w:rPr>
        <w:t>International</w:t>
      </w:r>
      <w:r w:rsidRPr="004D4535">
        <w:rPr>
          <w:rFonts w:asciiTheme="minorHAnsi" w:eastAsia="Calibri" w:hAnsiTheme="minorHAnsi" w:cstheme="minorHAnsi"/>
          <w:color w:val="000000"/>
        </w:rPr>
        <w:t>, 4, 2010, 427-429.</w:t>
      </w:r>
      <w:r w:rsidR="004D4535" w:rsidRPr="004D4535">
        <w:rPr>
          <w:rFonts w:asciiTheme="minorHAnsi" w:eastAsia="Calibri" w:hAnsiTheme="minorHAnsi" w:cstheme="minorHAnsi"/>
          <w:color w:val="000000"/>
        </w:rPr>
        <w:t xml:space="preserve"> </w:t>
      </w:r>
      <w:r w:rsidR="006263A8" w:rsidRPr="006263A8">
        <w:rPr>
          <w:rFonts w:asciiTheme="minorHAnsi" w:eastAsia="Calibri" w:hAnsiTheme="minorHAnsi" w:cstheme="minorHAnsi"/>
          <w:color w:val="000000"/>
        </w:rPr>
        <w:t>10.2749/101686610793557780</w:t>
      </w:r>
    </w:p>
    <w:p w14:paraId="52E6C1A2" w14:textId="69200C6D" w:rsid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4535">
        <w:rPr>
          <w:rFonts w:asciiTheme="minorHAnsi" w:eastAsia="Calibri" w:hAnsiTheme="minorHAnsi" w:cstheme="minorHAnsi"/>
          <w:color w:val="000000"/>
        </w:rPr>
        <w:t>Shave, J. and Bennetts, J., ‘Some principles of designing safe and robust FRP structures,</w:t>
      </w:r>
      <w:r w:rsidR="004012A3">
        <w:rPr>
          <w:rFonts w:asciiTheme="minorHAnsi" w:eastAsia="Calibri" w:hAnsiTheme="minorHAnsi" w:cstheme="minorHAnsi"/>
          <w:color w:val="000000"/>
        </w:rPr>
        <w:t>’</w:t>
      </w:r>
      <w:r w:rsidRPr="004D4535">
        <w:rPr>
          <w:rFonts w:asciiTheme="minorHAnsi" w:eastAsia="Calibri" w:hAnsiTheme="minorHAnsi" w:cstheme="minorHAnsi"/>
          <w:color w:val="000000"/>
        </w:rPr>
        <w:t xml:space="preserve"> in </w:t>
      </w:r>
      <w:r w:rsidR="00FB6EAF">
        <w:rPr>
          <w:rFonts w:asciiTheme="minorHAnsi" w:eastAsia="Calibri" w:hAnsiTheme="minorHAnsi" w:cstheme="minorHAnsi"/>
          <w:color w:val="000000"/>
        </w:rPr>
        <w:t>Proc.</w:t>
      </w:r>
      <w:r w:rsidRPr="004D4535">
        <w:rPr>
          <w:rFonts w:asciiTheme="minorHAnsi" w:eastAsia="Calibri" w:hAnsiTheme="minorHAnsi" w:cstheme="minorHAnsi"/>
          <w:color w:val="000000"/>
        </w:rPr>
        <w:t xml:space="preserve"> FRP Bridge Conf., London, </w:t>
      </w:r>
      <w:proofErr w:type="spellStart"/>
      <w:r w:rsidRPr="004D4535">
        <w:rPr>
          <w:rFonts w:asciiTheme="minorHAnsi" w:eastAsia="Calibri" w:hAnsiTheme="minorHAnsi" w:cstheme="minorHAnsi"/>
          <w:color w:val="000000"/>
        </w:rPr>
        <w:t>NetComposites</w:t>
      </w:r>
      <w:proofErr w:type="spellEnd"/>
      <w:r w:rsidRPr="004D4535">
        <w:rPr>
          <w:rFonts w:asciiTheme="minorHAnsi" w:eastAsia="Calibri" w:hAnsiTheme="minorHAnsi" w:cstheme="minorHAnsi"/>
          <w:color w:val="000000"/>
        </w:rPr>
        <w:t xml:space="preserve">, Chesterfield, 2012, 4-14. </w:t>
      </w:r>
    </w:p>
    <w:p w14:paraId="60EB71E1" w14:textId="1683BF31" w:rsidR="004D4535" w:rsidRP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4D4535">
        <w:rPr>
          <w:rFonts w:asciiTheme="minorHAnsi" w:eastAsia="Calibri" w:hAnsiTheme="minorHAnsi" w:cstheme="minorHAnsi"/>
          <w:color w:val="000000"/>
        </w:rPr>
        <w:t>Shehata, E. and Mufti, A., ‘Development of a glass-fiber-reinforced-polymer bridge deck system,’ Can</w:t>
      </w:r>
      <w:r w:rsidR="004012A3">
        <w:rPr>
          <w:rFonts w:asciiTheme="minorHAnsi" w:eastAsia="Calibri" w:hAnsiTheme="minorHAnsi" w:cstheme="minorHAnsi"/>
          <w:color w:val="000000"/>
        </w:rPr>
        <w:t>a</w:t>
      </w:r>
      <w:r w:rsidRPr="004D4535">
        <w:rPr>
          <w:rFonts w:asciiTheme="minorHAnsi" w:eastAsia="Calibri" w:hAnsiTheme="minorHAnsi" w:cstheme="minorHAnsi"/>
          <w:color w:val="000000"/>
        </w:rPr>
        <w:t>dian J. of Civil Engineering, 34 3, 2007, 453-462.</w:t>
      </w:r>
      <w:r w:rsidR="004D4535" w:rsidRPr="004D4535">
        <w:rPr>
          <w:rFonts w:asciiTheme="minorHAnsi" w:eastAsia="Calibri" w:hAnsiTheme="minorHAnsi" w:cstheme="minorHAnsi"/>
          <w:color w:val="000000"/>
        </w:rPr>
        <w:t xml:space="preserve"> </w:t>
      </w:r>
      <w:r w:rsidR="00C0389C" w:rsidRPr="00C0389C">
        <w:rPr>
          <w:rFonts w:asciiTheme="minorHAnsi" w:eastAsia="Calibri" w:hAnsiTheme="minorHAnsi" w:cstheme="minorHAnsi"/>
          <w:color w:val="000000"/>
        </w:rPr>
        <w:t>10.1139/l06-129</w:t>
      </w:r>
    </w:p>
    <w:p w14:paraId="6219C4ED" w14:textId="5E91FEA9" w:rsidR="004D4535" w:rsidRP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4535">
        <w:rPr>
          <w:rFonts w:asciiTheme="minorHAnsi" w:eastAsia="Calibri" w:hAnsiTheme="minorHAnsi" w:cstheme="minorHAnsi"/>
          <w:color w:val="000000"/>
          <w:spacing w:val="-4"/>
        </w:rPr>
        <w:t>Shekar V., Petro, S.H</w:t>
      </w:r>
      <w:r w:rsidR="003C0FC6">
        <w:rPr>
          <w:rFonts w:asciiTheme="minorHAnsi" w:eastAsia="Calibri" w:hAnsiTheme="minorHAnsi" w:cstheme="minorHAnsi"/>
          <w:color w:val="000000"/>
          <w:spacing w:val="-4"/>
        </w:rPr>
        <w:t>.</w:t>
      </w:r>
      <w:r w:rsidRPr="004D4535">
        <w:rPr>
          <w:rFonts w:asciiTheme="minorHAnsi" w:eastAsia="Calibri" w:hAnsiTheme="minorHAnsi" w:cstheme="minorHAnsi"/>
          <w:color w:val="000000"/>
          <w:spacing w:val="-4"/>
        </w:rPr>
        <w:t xml:space="preserve"> and </w:t>
      </w:r>
      <w:proofErr w:type="spellStart"/>
      <w:r w:rsidRPr="004D4535">
        <w:rPr>
          <w:rFonts w:asciiTheme="minorHAnsi" w:eastAsia="Calibri" w:hAnsiTheme="minorHAnsi" w:cstheme="minorHAnsi"/>
          <w:color w:val="000000"/>
          <w:spacing w:val="-4"/>
        </w:rPr>
        <w:t>GangaRao</w:t>
      </w:r>
      <w:proofErr w:type="spellEnd"/>
      <w:r w:rsidRPr="004D4535">
        <w:rPr>
          <w:rFonts w:asciiTheme="minorHAnsi" w:eastAsia="Calibri" w:hAnsiTheme="minorHAnsi" w:cstheme="minorHAnsi"/>
          <w:color w:val="000000"/>
          <w:spacing w:val="-4"/>
        </w:rPr>
        <w:t>, H.V.S</w:t>
      </w:r>
      <w:proofErr w:type="gramStart"/>
      <w:r w:rsidRPr="004D4535">
        <w:rPr>
          <w:rFonts w:asciiTheme="minorHAnsi" w:eastAsia="Calibri" w:hAnsiTheme="minorHAnsi" w:cstheme="minorHAnsi"/>
          <w:color w:val="000000"/>
          <w:spacing w:val="-4"/>
        </w:rPr>
        <w:t>., ‘</w:t>
      </w:r>
      <w:proofErr w:type="gramEnd"/>
      <w:r w:rsidRPr="004D4535">
        <w:rPr>
          <w:rFonts w:asciiTheme="minorHAnsi" w:eastAsia="Calibri" w:hAnsiTheme="minorHAnsi" w:cstheme="minorHAnsi"/>
          <w:color w:val="000000"/>
          <w:spacing w:val="-4"/>
        </w:rPr>
        <w:t>Construction of fiber-reinforced plastic modular decks for highway bridges,’ J. Transportation Research Record, 1813</w:t>
      </w:r>
      <w:r w:rsidR="00C0389C">
        <w:rPr>
          <w:rFonts w:asciiTheme="minorHAnsi" w:eastAsia="Calibri" w:hAnsiTheme="minorHAnsi" w:cstheme="minorHAnsi"/>
          <w:color w:val="000000"/>
          <w:spacing w:val="-4"/>
        </w:rPr>
        <w:t xml:space="preserve"> 1</w:t>
      </w:r>
      <w:r w:rsidRPr="004D4535">
        <w:rPr>
          <w:rFonts w:asciiTheme="minorHAnsi" w:eastAsia="Calibri" w:hAnsiTheme="minorHAnsi" w:cstheme="minorHAnsi"/>
          <w:color w:val="000000"/>
          <w:spacing w:val="-4"/>
        </w:rPr>
        <w:t>, 200</w:t>
      </w:r>
      <w:r w:rsidR="00C0389C">
        <w:rPr>
          <w:rFonts w:asciiTheme="minorHAnsi" w:eastAsia="Calibri" w:hAnsiTheme="minorHAnsi" w:cstheme="minorHAnsi"/>
          <w:color w:val="000000"/>
          <w:spacing w:val="-4"/>
        </w:rPr>
        <w:t>2</w:t>
      </w:r>
      <w:r w:rsidRPr="004D4535">
        <w:rPr>
          <w:rFonts w:asciiTheme="minorHAnsi" w:eastAsia="Calibri" w:hAnsiTheme="minorHAnsi" w:cstheme="minorHAnsi"/>
          <w:color w:val="000000"/>
          <w:spacing w:val="-4"/>
        </w:rPr>
        <w:t>, 203-209.</w:t>
      </w:r>
      <w:r w:rsidR="004D4535" w:rsidRPr="004D4535">
        <w:rPr>
          <w:rFonts w:asciiTheme="minorHAnsi" w:eastAsia="Calibri" w:hAnsiTheme="minorHAnsi" w:cstheme="minorHAnsi"/>
          <w:color w:val="000000"/>
          <w:spacing w:val="-4"/>
        </w:rPr>
        <w:t xml:space="preserve"> </w:t>
      </w:r>
      <w:r w:rsidR="00C0389C" w:rsidRPr="00C0389C">
        <w:rPr>
          <w:rFonts w:asciiTheme="minorHAnsi" w:eastAsia="Calibri" w:hAnsiTheme="minorHAnsi" w:cstheme="minorHAnsi"/>
          <w:color w:val="000000"/>
          <w:spacing w:val="-4"/>
        </w:rPr>
        <w:t>10.3141/1813-24</w:t>
      </w:r>
    </w:p>
    <w:p w14:paraId="66347AE2" w14:textId="35F6E002" w:rsidR="004D453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4535">
        <w:rPr>
          <w:rFonts w:asciiTheme="minorHAnsi" w:eastAsia="Calibri" w:hAnsiTheme="minorHAnsi" w:cstheme="minorHAnsi"/>
          <w:color w:val="000000"/>
        </w:rPr>
        <w:t xml:space="preserve">Shen, Y., Xu, M.J., </w:t>
      </w:r>
      <w:proofErr w:type="spellStart"/>
      <w:r w:rsidRPr="004D4535">
        <w:rPr>
          <w:rFonts w:asciiTheme="minorHAnsi" w:eastAsia="Calibri" w:hAnsiTheme="minorHAnsi" w:cstheme="minorHAnsi"/>
          <w:color w:val="000000"/>
        </w:rPr>
        <w:t>Chandrashekhara</w:t>
      </w:r>
      <w:proofErr w:type="spellEnd"/>
      <w:r w:rsidRPr="004D4535">
        <w:rPr>
          <w:rFonts w:asciiTheme="minorHAnsi" w:eastAsia="Calibri" w:hAnsiTheme="minorHAnsi" w:cstheme="minorHAnsi"/>
          <w:color w:val="000000"/>
        </w:rPr>
        <w:t>, K. and Nanni, A</w:t>
      </w:r>
      <w:proofErr w:type="gramStart"/>
      <w:r w:rsidRPr="004D4535">
        <w:rPr>
          <w:rFonts w:asciiTheme="minorHAnsi" w:eastAsia="Calibri" w:hAnsiTheme="minorHAnsi" w:cstheme="minorHAnsi"/>
          <w:color w:val="000000"/>
        </w:rPr>
        <w:t>., ‘</w:t>
      </w:r>
      <w:proofErr w:type="gramEnd"/>
      <w:r w:rsidRPr="004D4535">
        <w:rPr>
          <w:rFonts w:asciiTheme="minorHAnsi" w:eastAsia="Calibri" w:hAnsiTheme="minorHAnsi" w:cstheme="minorHAnsi"/>
          <w:color w:val="000000"/>
        </w:rPr>
        <w:t>Finite element analysis of FRP tube assemblies for bridge decks,’ Advanced Composite Materials, 11 2, 2002, 151-169.</w:t>
      </w:r>
      <w:r w:rsidR="004D4535" w:rsidRPr="004D4535">
        <w:rPr>
          <w:rFonts w:asciiTheme="minorHAnsi" w:eastAsia="Calibri" w:hAnsiTheme="minorHAnsi" w:cstheme="minorHAnsi"/>
          <w:color w:val="000000"/>
        </w:rPr>
        <w:t xml:space="preserve"> </w:t>
      </w:r>
      <w:r w:rsidR="00C0389C" w:rsidRPr="00C0389C">
        <w:rPr>
          <w:rFonts w:asciiTheme="minorHAnsi" w:eastAsia="Calibri" w:hAnsiTheme="minorHAnsi" w:cstheme="minorHAnsi"/>
          <w:color w:val="000000"/>
        </w:rPr>
        <w:t>10.1163/156855102760410342</w:t>
      </w:r>
    </w:p>
    <w:p w14:paraId="5AFC6BD1" w14:textId="293CF2BE" w:rsidR="00900F4F" w:rsidRPr="00900F4F" w:rsidRDefault="00900F4F"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00F4F">
        <w:rPr>
          <w:rFonts w:asciiTheme="minorHAnsi" w:hAnsiTheme="minorHAnsi" w:cstheme="minorHAnsi"/>
          <w:color w:val="222222"/>
          <w:shd w:val="clear" w:color="auto" w:fill="FFFFFF"/>
        </w:rPr>
        <w:t xml:space="preserve">Shi, H.Y., Wei, X., Fang, H., Yang, C. and Tang, B.J., </w:t>
      </w:r>
      <w:hyperlink r:id="rId417" w:history="1">
        <w:r w:rsidRPr="00900F4F">
          <w:rPr>
            <w:rStyle w:val="Hyperlink"/>
            <w:rFonts w:asciiTheme="minorHAnsi" w:hAnsiTheme="minorHAnsi" w:cstheme="minorHAnsi"/>
            <w:shd w:val="clear" w:color="auto" w:fill="FFFFFF"/>
          </w:rPr>
          <w:t>‘Shear behavior of multi-axial fiber reinforced composite sandwich structures with pultruded profile core,</w:t>
        </w:r>
      </w:hyperlink>
      <w:r w:rsidRPr="00900F4F">
        <w:rPr>
          <w:rFonts w:asciiTheme="minorHAnsi" w:hAnsiTheme="minorHAnsi" w:cstheme="minorHAnsi"/>
          <w:color w:val="222222"/>
          <w:shd w:val="clear" w:color="auto" w:fill="FFFFFF"/>
        </w:rPr>
        <w:t xml:space="preserve">’ Case Studies in Construction Materials, 17, 2022,  e01652. </w:t>
      </w:r>
      <w:proofErr w:type="gramStart"/>
      <w:r w:rsidRPr="00900F4F">
        <w:rPr>
          <w:rFonts w:asciiTheme="minorHAnsi" w:hAnsiTheme="minorHAnsi" w:cstheme="minorHAnsi"/>
          <w:color w:val="222222"/>
          <w:shd w:val="clear" w:color="auto" w:fill="FFFFFF"/>
        </w:rPr>
        <w:t>10.1016/j.cscm.2022.e</w:t>
      </w:r>
      <w:proofErr w:type="gramEnd"/>
      <w:r w:rsidRPr="00900F4F">
        <w:rPr>
          <w:rFonts w:asciiTheme="minorHAnsi" w:hAnsiTheme="minorHAnsi" w:cstheme="minorHAnsi"/>
          <w:color w:val="222222"/>
          <w:shd w:val="clear" w:color="auto" w:fill="FFFFFF"/>
        </w:rPr>
        <w:t>01652 Open Access</w:t>
      </w:r>
    </w:p>
    <w:p w14:paraId="54242F60" w14:textId="71C82D12" w:rsid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71018">
        <w:rPr>
          <w:rFonts w:asciiTheme="minorHAnsi" w:eastAsia="Calibri" w:hAnsiTheme="minorHAnsi" w:cstheme="minorHAnsi"/>
          <w:color w:val="000000"/>
        </w:rPr>
        <w:t>Singleton, M. and Hutchinson, J</w:t>
      </w:r>
      <w:proofErr w:type="gramStart"/>
      <w:r w:rsidRPr="00C71018">
        <w:rPr>
          <w:rFonts w:asciiTheme="minorHAnsi" w:eastAsia="Calibri" w:hAnsiTheme="minorHAnsi" w:cstheme="minorHAnsi"/>
          <w:color w:val="000000"/>
        </w:rPr>
        <w:t>., ‘</w:t>
      </w:r>
      <w:proofErr w:type="gramEnd"/>
      <w:r w:rsidRPr="00C71018">
        <w:rPr>
          <w:rFonts w:asciiTheme="minorHAnsi" w:eastAsia="Calibri" w:hAnsiTheme="minorHAnsi" w:cstheme="minorHAnsi"/>
          <w:color w:val="000000"/>
        </w:rPr>
        <w:t xml:space="preserve">The Development of Fibre-Reinforced Polymer (FRP) Composites in Building Construction,’ in </w:t>
      </w:r>
      <w:r w:rsidR="00FB6EAF">
        <w:rPr>
          <w:rFonts w:asciiTheme="minorHAnsi" w:eastAsia="Calibri" w:hAnsiTheme="minorHAnsi" w:cstheme="minorHAnsi"/>
          <w:color w:val="000000"/>
        </w:rPr>
        <w:t>Proc.</w:t>
      </w:r>
      <w:r w:rsidRPr="00C71018">
        <w:rPr>
          <w:rFonts w:asciiTheme="minorHAnsi" w:eastAsia="Calibri" w:hAnsiTheme="minorHAnsi" w:cstheme="minorHAnsi"/>
          <w:color w:val="000000"/>
        </w:rPr>
        <w:t xml:space="preserve"> </w:t>
      </w:r>
      <w:r w:rsidR="004012A3">
        <w:rPr>
          <w:rFonts w:asciiTheme="minorHAnsi" w:eastAsia="Calibri" w:hAnsiTheme="minorHAnsi" w:cstheme="minorHAnsi"/>
          <w:color w:val="000000"/>
        </w:rPr>
        <w:t>2</w:t>
      </w:r>
      <w:r w:rsidR="004012A3" w:rsidRPr="004012A3">
        <w:rPr>
          <w:rFonts w:asciiTheme="minorHAnsi" w:eastAsia="Calibri" w:hAnsiTheme="minorHAnsi" w:cstheme="minorHAnsi"/>
          <w:color w:val="000000"/>
          <w:vertAlign w:val="superscript"/>
        </w:rPr>
        <w:t>nd</w:t>
      </w:r>
      <w:r w:rsidR="004012A3">
        <w:rPr>
          <w:rFonts w:asciiTheme="minorHAnsi" w:eastAsia="Calibri" w:hAnsiTheme="minorHAnsi" w:cstheme="minorHAnsi"/>
          <w:color w:val="000000"/>
        </w:rPr>
        <w:t xml:space="preserve"> </w:t>
      </w:r>
      <w:r w:rsidRPr="00C71018">
        <w:rPr>
          <w:rFonts w:asciiTheme="minorHAnsi" w:eastAsia="Calibri" w:hAnsiTheme="minorHAnsi" w:cstheme="minorHAnsi"/>
          <w:color w:val="000000"/>
        </w:rPr>
        <w:t>Inter. Conf. on Sustainable Construction Materials and Technologies. Ancona, Italy, June 28 - June 30, 2010, pp. 11.</w:t>
      </w:r>
      <w:r w:rsidR="00C71018" w:rsidRPr="00C71018">
        <w:rPr>
          <w:rFonts w:asciiTheme="minorHAnsi" w:eastAsia="Calibri" w:hAnsiTheme="minorHAnsi" w:cstheme="minorHAnsi"/>
          <w:color w:val="000000"/>
        </w:rPr>
        <w:t xml:space="preserve"> </w:t>
      </w:r>
    </w:p>
    <w:p w14:paraId="10904D0A" w14:textId="64939CE7" w:rsid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71018">
        <w:rPr>
          <w:rFonts w:asciiTheme="minorHAnsi" w:eastAsia="Calibri" w:hAnsiTheme="minorHAnsi" w:cstheme="minorHAnsi"/>
          <w:color w:val="000000"/>
        </w:rPr>
        <w:t>Singleton, M. and Hutchinson, J, ‘</w:t>
      </w:r>
      <w:hyperlink r:id="rId418" w:history="1">
        <w:r w:rsidRPr="00890BF7">
          <w:rPr>
            <w:rStyle w:val="Hyperlink"/>
            <w:rFonts w:asciiTheme="minorHAnsi" w:eastAsia="Calibri" w:hAnsiTheme="minorHAnsi" w:cstheme="minorHAnsi"/>
          </w:rPr>
          <w:t xml:space="preserve">Development of </w:t>
        </w:r>
        <w:proofErr w:type="spellStart"/>
        <w:r w:rsidRPr="00890BF7">
          <w:rPr>
            <w:rStyle w:val="Hyperlink"/>
            <w:rFonts w:asciiTheme="minorHAnsi" w:eastAsia="Calibri" w:hAnsiTheme="minorHAnsi" w:cstheme="minorHAnsi"/>
          </w:rPr>
          <w:t>fibre</w:t>
        </w:r>
        <w:proofErr w:type="spellEnd"/>
        <w:r w:rsidRPr="00890BF7">
          <w:rPr>
            <w:rStyle w:val="Hyperlink"/>
            <w:rFonts w:asciiTheme="minorHAnsi" w:eastAsia="Calibri" w:hAnsiTheme="minorHAnsi" w:cstheme="minorHAnsi"/>
          </w:rPr>
          <w:t>-reinforced polymer composites in building construction</w:t>
        </w:r>
      </w:hyperlink>
      <w:r w:rsidRPr="00C71018">
        <w:rPr>
          <w:rFonts w:asciiTheme="minorHAnsi" w:eastAsia="Calibri" w:hAnsiTheme="minorHAnsi" w:cstheme="minorHAnsi"/>
          <w:color w:val="000000"/>
        </w:rPr>
        <w:t>,’ Coventry University and The University of Wisconsin Milwaukee Centre for By-products Utilization, in Proc. 2</w:t>
      </w:r>
      <w:r w:rsidRPr="00D52010">
        <w:rPr>
          <w:rFonts w:asciiTheme="minorHAnsi" w:eastAsia="Calibri" w:hAnsiTheme="minorHAnsi" w:cstheme="minorHAnsi"/>
          <w:color w:val="000000"/>
          <w:vertAlign w:val="superscript"/>
        </w:rPr>
        <w:t>nd</w:t>
      </w:r>
      <w:r w:rsidR="00D52010">
        <w:rPr>
          <w:rFonts w:asciiTheme="minorHAnsi" w:eastAsia="Calibri" w:hAnsiTheme="minorHAnsi" w:cstheme="minorHAnsi"/>
          <w:color w:val="000000"/>
        </w:rPr>
        <w:t xml:space="preserve"> </w:t>
      </w:r>
      <w:r w:rsidRPr="00C71018">
        <w:rPr>
          <w:rFonts w:asciiTheme="minorHAnsi" w:eastAsia="Calibri" w:hAnsiTheme="minorHAnsi" w:cstheme="minorHAnsi"/>
          <w:color w:val="000000"/>
        </w:rPr>
        <w:t xml:space="preserve">Inter. Conf. on Sustainable Construction Materials and Technologies, Università </w:t>
      </w:r>
      <w:proofErr w:type="spellStart"/>
      <w:r w:rsidRPr="00C71018">
        <w:rPr>
          <w:rFonts w:asciiTheme="minorHAnsi" w:eastAsia="Calibri" w:hAnsiTheme="minorHAnsi" w:cstheme="minorHAnsi"/>
          <w:color w:val="000000"/>
        </w:rPr>
        <w:t>Politecnica</w:t>
      </w:r>
      <w:proofErr w:type="spellEnd"/>
      <w:r w:rsidRPr="00C71018">
        <w:rPr>
          <w:rFonts w:asciiTheme="minorHAnsi" w:eastAsia="Calibri" w:hAnsiTheme="minorHAnsi" w:cstheme="minorHAnsi"/>
          <w:color w:val="000000"/>
        </w:rPr>
        <w:t xml:space="preserve"> </w:t>
      </w:r>
      <w:proofErr w:type="spellStart"/>
      <w:r w:rsidRPr="00C71018">
        <w:rPr>
          <w:rFonts w:asciiTheme="minorHAnsi" w:eastAsia="Calibri" w:hAnsiTheme="minorHAnsi" w:cstheme="minorHAnsi"/>
          <w:color w:val="000000"/>
        </w:rPr>
        <w:t>delle</w:t>
      </w:r>
      <w:proofErr w:type="spellEnd"/>
      <w:r w:rsidRPr="00C71018">
        <w:rPr>
          <w:rFonts w:asciiTheme="minorHAnsi" w:eastAsia="Calibri" w:hAnsiTheme="minorHAnsi" w:cstheme="minorHAnsi"/>
          <w:color w:val="000000"/>
        </w:rPr>
        <w:t xml:space="preserve"> Marche, Ancona, Italy, J. Zachar, P. </w:t>
      </w:r>
      <w:proofErr w:type="spellStart"/>
      <w:r w:rsidRPr="00C71018">
        <w:rPr>
          <w:rFonts w:asciiTheme="minorHAnsi" w:eastAsia="Calibri" w:hAnsiTheme="minorHAnsi" w:cstheme="minorHAnsi"/>
          <w:color w:val="000000"/>
        </w:rPr>
        <w:t>Claisse</w:t>
      </w:r>
      <w:proofErr w:type="spellEnd"/>
      <w:r w:rsidRPr="00C71018">
        <w:rPr>
          <w:rFonts w:asciiTheme="minorHAnsi" w:eastAsia="Calibri" w:hAnsiTheme="minorHAnsi" w:cstheme="minorHAnsi"/>
          <w:color w:val="000000"/>
        </w:rPr>
        <w:t xml:space="preserve">, T.R. Naik and E. Ganjian (Ed.), </w:t>
      </w:r>
      <w:r w:rsidR="00890BF7">
        <w:rPr>
          <w:rFonts w:asciiTheme="minorHAnsi" w:eastAsia="Calibri" w:hAnsiTheme="minorHAnsi" w:cstheme="minorHAnsi"/>
          <w:color w:val="000000"/>
        </w:rPr>
        <w:t xml:space="preserve">2010. </w:t>
      </w:r>
      <w:r w:rsidRPr="00C71018">
        <w:rPr>
          <w:rFonts w:asciiTheme="minorHAnsi" w:eastAsia="Calibri" w:hAnsiTheme="minorHAnsi" w:cstheme="minorHAnsi"/>
          <w:color w:val="000000"/>
        </w:rPr>
        <w:t xml:space="preserve">pp. </w:t>
      </w:r>
      <w:r w:rsidR="00890BF7">
        <w:rPr>
          <w:rFonts w:asciiTheme="minorHAnsi" w:eastAsia="Calibri" w:hAnsiTheme="minorHAnsi" w:cstheme="minorHAnsi"/>
          <w:color w:val="000000"/>
        </w:rPr>
        <w:t>11.</w:t>
      </w:r>
    </w:p>
    <w:p w14:paraId="61B2A6A4" w14:textId="756E380C" w:rsidR="00F312CD" w:rsidRDefault="00F312CD"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B6099">
        <w:rPr>
          <w:rFonts w:asciiTheme="minorHAnsi" w:hAnsiTheme="minorHAnsi" w:cstheme="minorHAnsi"/>
          <w:color w:val="222222"/>
          <w:shd w:val="clear" w:color="auto" w:fill="FFFFFF"/>
        </w:rPr>
        <w:t>Skinner, J.M.</w:t>
      </w:r>
      <w:r>
        <w:rPr>
          <w:rFonts w:asciiTheme="minorHAnsi" w:hAnsiTheme="minorHAnsi" w:cstheme="minorHAnsi"/>
          <w:color w:val="222222"/>
          <w:shd w:val="clear" w:color="auto" w:fill="FFFFFF"/>
        </w:rPr>
        <w:t>,</w:t>
      </w:r>
      <w:r w:rsidRPr="00DB6099">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w:t>
      </w:r>
      <w:r w:rsidRPr="00DB6099">
        <w:rPr>
          <w:rFonts w:asciiTheme="minorHAnsi" w:hAnsiTheme="minorHAnsi" w:cstheme="minorHAnsi"/>
          <w:color w:val="222222"/>
          <w:shd w:val="clear" w:color="auto" w:fill="FFFFFF"/>
        </w:rPr>
        <w:t xml:space="preserve">A </w:t>
      </w:r>
      <w:r>
        <w:rPr>
          <w:rFonts w:asciiTheme="minorHAnsi" w:hAnsiTheme="minorHAnsi" w:cstheme="minorHAnsi"/>
          <w:color w:val="222222"/>
          <w:shd w:val="clear" w:color="auto" w:fill="FFFFFF"/>
        </w:rPr>
        <w:t>c</w:t>
      </w:r>
      <w:r w:rsidRPr="00DB6099">
        <w:rPr>
          <w:rFonts w:asciiTheme="minorHAnsi" w:hAnsiTheme="minorHAnsi" w:cstheme="minorHAnsi"/>
          <w:color w:val="222222"/>
          <w:shd w:val="clear" w:color="auto" w:fill="FFFFFF"/>
        </w:rPr>
        <w:t xml:space="preserve">ritical </w:t>
      </w:r>
      <w:r>
        <w:rPr>
          <w:rFonts w:asciiTheme="minorHAnsi" w:hAnsiTheme="minorHAnsi" w:cstheme="minorHAnsi"/>
          <w:color w:val="222222"/>
          <w:shd w:val="clear" w:color="auto" w:fill="FFFFFF"/>
        </w:rPr>
        <w:t>a</w:t>
      </w:r>
      <w:r w:rsidRPr="00DB6099">
        <w:rPr>
          <w:rFonts w:asciiTheme="minorHAnsi" w:hAnsiTheme="minorHAnsi" w:cstheme="minorHAnsi"/>
          <w:color w:val="222222"/>
          <w:shd w:val="clear" w:color="auto" w:fill="FFFFFF"/>
        </w:rPr>
        <w:t xml:space="preserve">nalysis of the Aberfeldy </w:t>
      </w:r>
      <w:r>
        <w:rPr>
          <w:rFonts w:asciiTheme="minorHAnsi" w:hAnsiTheme="minorHAnsi" w:cstheme="minorHAnsi"/>
          <w:color w:val="222222"/>
          <w:shd w:val="clear" w:color="auto" w:fill="FFFFFF"/>
        </w:rPr>
        <w:t>f</w:t>
      </w:r>
      <w:r w:rsidRPr="00DB6099">
        <w:rPr>
          <w:rFonts w:asciiTheme="minorHAnsi" w:hAnsiTheme="minorHAnsi" w:cstheme="minorHAnsi"/>
          <w:color w:val="222222"/>
          <w:shd w:val="clear" w:color="auto" w:fill="FFFFFF"/>
        </w:rPr>
        <w:t>ootbridge, Scotland</w:t>
      </w:r>
      <w:r>
        <w:rPr>
          <w:rFonts w:asciiTheme="minorHAnsi" w:hAnsiTheme="minorHAnsi" w:cstheme="minorHAnsi"/>
          <w:color w:val="222222"/>
          <w:shd w:val="clear" w:color="auto" w:fill="FFFFFF"/>
        </w:rPr>
        <w:t>,’</w:t>
      </w:r>
      <w:r w:rsidRPr="00DB6099">
        <w:rPr>
          <w:rFonts w:asciiTheme="minorHAnsi" w:hAnsiTheme="minorHAnsi" w:cstheme="minorHAnsi"/>
          <w:color w:val="222222"/>
          <w:shd w:val="clear" w:color="auto" w:fill="FFFFFF"/>
        </w:rPr>
        <w:t xml:space="preserve"> In </w:t>
      </w:r>
      <w:r w:rsidR="00FB6EAF">
        <w:rPr>
          <w:rFonts w:asciiTheme="minorHAnsi" w:hAnsiTheme="minorHAnsi" w:cstheme="minorHAnsi"/>
          <w:color w:val="222222"/>
          <w:shd w:val="clear" w:color="auto" w:fill="FFFFFF"/>
        </w:rPr>
        <w:t>Proc.</w:t>
      </w:r>
      <w:r w:rsidRPr="00DB6099">
        <w:rPr>
          <w:rFonts w:asciiTheme="minorHAnsi" w:hAnsiTheme="minorHAnsi" w:cstheme="minorHAnsi"/>
          <w:color w:val="222222"/>
          <w:shd w:val="clear" w:color="auto" w:fill="FFFFFF"/>
        </w:rPr>
        <w:t xml:space="preserve"> the Bridge Engineering 2 </w:t>
      </w:r>
      <w:r w:rsidR="00D40697">
        <w:rPr>
          <w:rFonts w:asciiTheme="minorHAnsi" w:hAnsiTheme="minorHAnsi" w:cstheme="minorHAnsi"/>
          <w:color w:val="222222"/>
          <w:shd w:val="clear" w:color="auto" w:fill="FFFFFF"/>
        </w:rPr>
        <w:t>Conf.</w:t>
      </w:r>
      <w:r w:rsidRPr="00DB6099">
        <w:rPr>
          <w:rFonts w:asciiTheme="minorHAnsi" w:hAnsiTheme="minorHAnsi" w:cstheme="minorHAnsi"/>
          <w:color w:val="222222"/>
          <w:shd w:val="clear" w:color="auto" w:fill="FFFFFF"/>
        </w:rPr>
        <w:t>, Bath, UK, 16–23 April 2009.</w:t>
      </w:r>
    </w:p>
    <w:p w14:paraId="02DAC031" w14:textId="2EE41F43" w:rsid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71018">
        <w:rPr>
          <w:rFonts w:asciiTheme="minorHAnsi" w:eastAsia="Calibri" w:hAnsiTheme="minorHAnsi" w:cstheme="minorHAnsi"/>
          <w:color w:val="000000"/>
        </w:rPr>
        <w:t xml:space="preserve">Smith, S.J., Bank, L.C., Gentry, T.R., Nuss, K.H., Hurd, S.H., </w:t>
      </w:r>
      <w:proofErr w:type="spellStart"/>
      <w:r w:rsidRPr="00C71018">
        <w:rPr>
          <w:rFonts w:asciiTheme="minorHAnsi" w:eastAsia="Calibri" w:hAnsiTheme="minorHAnsi" w:cstheme="minorHAnsi"/>
          <w:color w:val="000000"/>
        </w:rPr>
        <w:t>Duich</w:t>
      </w:r>
      <w:proofErr w:type="spellEnd"/>
      <w:r w:rsidRPr="00C71018">
        <w:rPr>
          <w:rFonts w:asciiTheme="minorHAnsi" w:eastAsia="Calibri" w:hAnsiTheme="minorHAnsi" w:cstheme="minorHAnsi"/>
          <w:color w:val="000000"/>
        </w:rPr>
        <w:t>, S.J. and Oh, B</w:t>
      </w:r>
      <w:proofErr w:type="gramStart"/>
      <w:r w:rsidRPr="00C71018">
        <w:rPr>
          <w:rFonts w:asciiTheme="minorHAnsi" w:eastAsia="Calibri" w:hAnsiTheme="minorHAnsi" w:cstheme="minorHAnsi"/>
          <w:color w:val="000000"/>
        </w:rPr>
        <w:t>., ‘</w:t>
      </w:r>
      <w:proofErr w:type="gramEnd"/>
      <w:r w:rsidRPr="00C71018">
        <w:rPr>
          <w:rFonts w:asciiTheme="minorHAnsi" w:eastAsia="Calibri" w:hAnsiTheme="minorHAnsi" w:cstheme="minorHAnsi"/>
          <w:color w:val="000000"/>
        </w:rPr>
        <w:t>Analysis and testing of a prototype pultruded composite causeway structure,’ Composite Structures, 49 2, 2000, 141-150.</w:t>
      </w:r>
      <w:r w:rsidR="00C71018" w:rsidRPr="00C71018">
        <w:rPr>
          <w:rFonts w:asciiTheme="minorHAnsi" w:eastAsia="Calibri" w:hAnsiTheme="minorHAnsi" w:cstheme="minorHAnsi"/>
          <w:color w:val="000000"/>
        </w:rPr>
        <w:t xml:space="preserve"> </w:t>
      </w:r>
      <w:r w:rsidR="00C0389C" w:rsidRPr="00C0389C">
        <w:rPr>
          <w:rFonts w:asciiTheme="minorHAnsi" w:eastAsia="Calibri" w:hAnsiTheme="minorHAnsi" w:cstheme="minorHAnsi"/>
          <w:color w:val="000000"/>
        </w:rPr>
        <w:t>10.1016/S0263-8223(99)00116-6</w:t>
      </w:r>
    </w:p>
    <w:p w14:paraId="10F1BF1D" w14:textId="5B146BB5" w:rsid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71018">
        <w:rPr>
          <w:rFonts w:asciiTheme="minorHAnsi" w:eastAsia="Calibri" w:hAnsiTheme="minorHAnsi" w:cstheme="minorHAnsi"/>
          <w:color w:val="000000"/>
        </w:rPr>
        <w:t xml:space="preserve">Sobrino, J.A. and Pulido, D.G., ‘Towards advanced composite materials footbridges,’ Structural Engineering </w:t>
      </w:r>
      <w:r w:rsidR="00482097">
        <w:rPr>
          <w:rFonts w:asciiTheme="minorHAnsi" w:eastAsia="Calibri" w:hAnsiTheme="minorHAnsi" w:cstheme="minorHAnsi"/>
          <w:color w:val="000000"/>
        </w:rPr>
        <w:t>International</w:t>
      </w:r>
      <w:r w:rsidRPr="00C71018">
        <w:rPr>
          <w:rFonts w:asciiTheme="minorHAnsi" w:eastAsia="Calibri" w:hAnsiTheme="minorHAnsi" w:cstheme="minorHAnsi"/>
          <w:color w:val="000000"/>
        </w:rPr>
        <w:t>, 12 2, 2002, 84-86.</w:t>
      </w:r>
      <w:r w:rsidR="00C71018" w:rsidRPr="00C71018">
        <w:rPr>
          <w:rFonts w:asciiTheme="minorHAnsi" w:eastAsia="Calibri" w:hAnsiTheme="minorHAnsi" w:cstheme="minorHAnsi"/>
          <w:color w:val="000000"/>
        </w:rPr>
        <w:t xml:space="preserve"> </w:t>
      </w:r>
      <w:r w:rsidR="00C0389C" w:rsidRPr="00C0389C">
        <w:rPr>
          <w:rFonts w:asciiTheme="minorHAnsi" w:eastAsia="Calibri" w:hAnsiTheme="minorHAnsi" w:cstheme="minorHAnsi"/>
          <w:color w:val="000000"/>
        </w:rPr>
        <w:t>10.2749/101686602777965568</w:t>
      </w:r>
    </w:p>
    <w:p w14:paraId="5809E0AF" w14:textId="7A3A7083" w:rsid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71018">
        <w:rPr>
          <w:rFonts w:asciiTheme="minorHAnsi" w:eastAsia="Calibri" w:hAnsiTheme="minorHAnsi" w:cstheme="minorHAnsi"/>
          <w:color w:val="000000"/>
        </w:rPr>
        <w:t>Sobek, W. and Trumpf, H</w:t>
      </w:r>
      <w:proofErr w:type="gramStart"/>
      <w:r w:rsidRPr="00C71018">
        <w:rPr>
          <w:rFonts w:asciiTheme="minorHAnsi" w:eastAsia="Calibri" w:hAnsiTheme="minorHAnsi" w:cstheme="minorHAnsi"/>
          <w:color w:val="000000"/>
        </w:rPr>
        <w:t>., ‘</w:t>
      </w:r>
      <w:proofErr w:type="gramEnd"/>
      <w:r w:rsidRPr="00C71018">
        <w:rPr>
          <w:rFonts w:asciiTheme="minorHAnsi" w:eastAsia="Calibri" w:hAnsiTheme="minorHAnsi" w:cstheme="minorHAnsi"/>
          <w:color w:val="000000"/>
        </w:rPr>
        <w:t>The new lightweight bridge deck FBD300 made from pultruded fiber-reinforced composites for traffic bridges,’ in Proc. 4</w:t>
      </w:r>
      <w:r w:rsidRPr="00C71018">
        <w:rPr>
          <w:rFonts w:asciiTheme="minorHAnsi" w:eastAsia="Calibri" w:hAnsiTheme="minorHAnsi" w:cstheme="minorHAnsi"/>
          <w:color w:val="000000"/>
          <w:vertAlign w:val="superscript"/>
        </w:rPr>
        <w:t>th</w:t>
      </w:r>
      <w:r w:rsidRPr="00C71018">
        <w:rPr>
          <w:rFonts w:asciiTheme="minorHAnsi" w:eastAsia="Calibri" w:hAnsiTheme="minorHAnsi" w:cstheme="minorHAnsi"/>
          <w:color w:val="000000"/>
        </w:rPr>
        <w:t xml:space="preserve"> Inter. Conf. on FRP Composites in </w:t>
      </w:r>
      <w:r w:rsidRPr="00C71018">
        <w:rPr>
          <w:rFonts w:asciiTheme="minorHAnsi" w:eastAsia="Calibri" w:hAnsiTheme="minorHAnsi" w:cstheme="minorHAnsi"/>
          <w:color w:val="000000"/>
        </w:rPr>
        <w:lastRenderedPageBreak/>
        <w:t>Civil Engineering (CICE</w:t>
      </w:r>
      <w:r w:rsidR="00BE690E">
        <w:rPr>
          <w:rFonts w:asciiTheme="minorHAnsi" w:eastAsia="Calibri" w:hAnsiTheme="minorHAnsi" w:cstheme="minorHAnsi"/>
          <w:color w:val="000000"/>
        </w:rPr>
        <w:t xml:space="preserve"> </w:t>
      </w:r>
      <w:r w:rsidRPr="00C71018">
        <w:rPr>
          <w:rFonts w:asciiTheme="minorHAnsi" w:eastAsia="Calibri" w:hAnsiTheme="minorHAnsi" w:cstheme="minorHAnsi"/>
          <w:color w:val="000000"/>
        </w:rPr>
        <w:t>2008), E</w:t>
      </w:r>
      <w:r w:rsidR="004012A3">
        <w:rPr>
          <w:rFonts w:asciiTheme="minorHAnsi" w:eastAsia="Calibri" w:hAnsiTheme="minorHAnsi" w:cstheme="minorHAnsi"/>
          <w:color w:val="000000"/>
        </w:rPr>
        <w:t>mpa</w:t>
      </w:r>
      <w:r w:rsidRPr="00C71018">
        <w:rPr>
          <w:rFonts w:asciiTheme="minorHAnsi" w:eastAsia="Calibri" w:hAnsiTheme="minorHAnsi" w:cstheme="minorHAnsi"/>
          <w:color w:val="000000"/>
        </w:rPr>
        <w:t xml:space="preserve">, </w:t>
      </w:r>
      <w:proofErr w:type="spellStart"/>
      <w:r w:rsidRPr="00C71018">
        <w:rPr>
          <w:rFonts w:asciiTheme="minorHAnsi" w:eastAsia="Calibri" w:hAnsiTheme="minorHAnsi" w:cstheme="minorHAnsi"/>
          <w:color w:val="000000"/>
        </w:rPr>
        <w:t>Duebendorf</w:t>
      </w:r>
      <w:proofErr w:type="spellEnd"/>
      <w:r w:rsidRPr="00C71018">
        <w:rPr>
          <w:rFonts w:asciiTheme="minorHAnsi" w:eastAsia="Calibri" w:hAnsiTheme="minorHAnsi" w:cstheme="minorHAnsi"/>
          <w:color w:val="000000"/>
        </w:rPr>
        <w:t>, 2008, Paper 7.D.2 p. 6. (CD-ROM). ISBN 978-3</w:t>
      </w:r>
      <w:r w:rsidRPr="00C71018">
        <w:rPr>
          <w:rFonts w:asciiTheme="minorHAnsi" w:eastAsia="Calibri" w:hAnsiTheme="minorHAnsi" w:cstheme="minorHAnsi"/>
          <w:color w:val="000000"/>
        </w:rPr>
        <w:softHyphen/>
        <w:t>905594-50-8</w:t>
      </w:r>
      <w:r w:rsidR="00C71018" w:rsidRPr="00C71018">
        <w:rPr>
          <w:rFonts w:asciiTheme="minorHAnsi" w:eastAsia="Calibri" w:hAnsiTheme="minorHAnsi" w:cstheme="minorHAnsi"/>
          <w:color w:val="000000"/>
        </w:rPr>
        <w:t xml:space="preserve"> </w:t>
      </w:r>
    </w:p>
    <w:p w14:paraId="28CFAB4A" w14:textId="4567C1EE" w:rsidR="00176C65" w:rsidRPr="00176C65" w:rsidRDefault="00176C65"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176C65">
        <w:rPr>
          <w:rFonts w:asciiTheme="minorHAnsi" w:hAnsiTheme="minorHAnsi" w:cstheme="minorHAnsi"/>
          <w:color w:val="222222"/>
          <w:shd w:val="clear" w:color="auto" w:fill="FFFFFF"/>
        </w:rPr>
        <w:t xml:space="preserve">Solazzi, L. </w:t>
      </w:r>
      <w:hyperlink r:id="rId419" w:history="1">
        <w:r w:rsidRPr="00176C65">
          <w:rPr>
            <w:rStyle w:val="Hyperlink"/>
            <w:rFonts w:asciiTheme="minorHAnsi" w:hAnsiTheme="minorHAnsi" w:cstheme="minorHAnsi"/>
            <w:shd w:val="clear" w:color="auto" w:fill="FFFFFF"/>
          </w:rPr>
          <w:t>‘Feasibility of the tower crane jib made of composite material,</w:t>
        </w:r>
      </w:hyperlink>
      <w:r w:rsidRPr="00176C65">
        <w:rPr>
          <w:rFonts w:asciiTheme="minorHAnsi" w:hAnsiTheme="minorHAnsi" w:cstheme="minorHAnsi"/>
          <w:color w:val="222222"/>
          <w:shd w:val="clear" w:color="auto" w:fill="FFFFFF"/>
        </w:rPr>
        <w:t>’ in Proc. 2024 IOP Conf. Ser.: Mater. Sci. Eng., 2024, 1306 012010.  10.1088/1757-899X/1306/1/012010 Open Access</w:t>
      </w:r>
    </w:p>
    <w:p w14:paraId="62F97324" w14:textId="51E8596D" w:rsid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71018">
        <w:rPr>
          <w:rFonts w:asciiTheme="minorHAnsi" w:eastAsia="Calibri" w:hAnsiTheme="minorHAnsi" w:cstheme="minorHAnsi"/>
          <w:color w:val="000000"/>
        </w:rPr>
        <w:t>Solomon, G. and Godwin, G</w:t>
      </w:r>
      <w:proofErr w:type="gramStart"/>
      <w:r w:rsidRPr="00C71018">
        <w:rPr>
          <w:rFonts w:asciiTheme="minorHAnsi" w:eastAsia="Calibri" w:hAnsiTheme="minorHAnsi" w:cstheme="minorHAnsi"/>
          <w:color w:val="000000"/>
        </w:rPr>
        <w:t>., ‘</w:t>
      </w:r>
      <w:proofErr w:type="gramEnd"/>
      <w:r w:rsidRPr="00C71018">
        <w:rPr>
          <w:rFonts w:asciiTheme="minorHAnsi" w:eastAsia="Calibri" w:hAnsiTheme="minorHAnsi" w:cstheme="minorHAnsi"/>
          <w:color w:val="000000"/>
        </w:rPr>
        <w:t xml:space="preserve">Expanded use of composite deck projects in USA,’ Structural Engineering </w:t>
      </w:r>
      <w:r w:rsidR="00482097">
        <w:rPr>
          <w:rFonts w:asciiTheme="minorHAnsi" w:eastAsia="Calibri" w:hAnsiTheme="minorHAnsi" w:cstheme="minorHAnsi"/>
          <w:color w:val="000000"/>
        </w:rPr>
        <w:t>International</w:t>
      </w:r>
      <w:r w:rsidRPr="00C71018">
        <w:rPr>
          <w:rFonts w:asciiTheme="minorHAnsi" w:eastAsia="Calibri" w:hAnsiTheme="minorHAnsi" w:cstheme="minorHAnsi"/>
          <w:color w:val="000000"/>
        </w:rPr>
        <w:t>, 12 2, 2002, 102-104.</w:t>
      </w:r>
      <w:r w:rsidR="00C71018" w:rsidRPr="00C71018">
        <w:rPr>
          <w:rFonts w:asciiTheme="minorHAnsi" w:eastAsia="Calibri" w:hAnsiTheme="minorHAnsi" w:cstheme="minorHAnsi"/>
          <w:color w:val="000000"/>
        </w:rPr>
        <w:t xml:space="preserve"> </w:t>
      </w:r>
      <w:r w:rsidR="00C0389C" w:rsidRPr="00C0389C">
        <w:rPr>
          <w:rFonts w:asciiTheme="minorHAnsi" w:eastAsia="Calibri" w:hAnsiTheme="minorHAnsi" w:cstheme="minorHAnsi"/>
          <w:color w:val="000000"/>
        </w:rPr>
        <w:t>10.2749/101686602777965531</w:t>
      </w:r>
    </w:p>
    <w:p w14:paraId="13B3086B" w14:textId="7C2B1FF3" w:rsid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71018">
        <w:rPr>
          <w:rFonts w:asciiTheme="minorHAnsi" w:eastAsia="Calibri" w:hAnsiTheme="minorHAnsi" w:cstheme="minorHAnsi"/>
          <w:color w:val="000000"/>
        </w:rPr>
        <w:t xml:space="preserve">Sørensen, M.G., ‘Deck replacement on an old road bearing single-leaf bascule bridge in </w:t>
      </w:r>
      <w:proofErr w:type="spellStart"/>
      <w:r w:rsidRPr="00C71018">
        <w:rPr>
          <w:rFonts w:asciiTheme="minorHAnsi" w:eastAsia="Calibri" w:hAnsiTheme="minorHAnsi" w:cstheme="minorHAnsi"/>
          <w:color w:val="000000"/>
        </w:rPr>
        <w:t>Karrebæksminde</w:t>
      </w:r>
      <w:proofErr w:type="spellEnd"/>
      <w:r w:rsidRPr="00C71018">
        <w:rPr>
          <w:rFonts w:asciiTheme="minorHAnsi" w:eastAsia="Calibri" w:hAnsiTheme="minorHAnsi" w:cstheme="minorHAnsi"/>
          <w:color w:val="000000"/>
        </w:rPr>
        <w:t xml:space="preserve">,’ in </w:t>
      </w:r>
      <w:r w:rsidR="00FB6EAF">
        <w:rPr>
          <w:rFonts w:asciiTheme="minorHAnsi" w:eastAsia="Calibri" w:hAnsiTheme="minorHAnsi" w:cstheme="minorHAnsi"/>
          <w:color w:val="000000"/>
        </w:rPr>
        <w:t>Proc.</w:t>
      </w:r>
      <w:r w:rsidRPr="00C71018">
        <w:rPr>
          <w:rFonts w:asciiTheme="minorHAnsi" w:eastAsia="Calibri" w:hAnsiTheme="minorHAnsi" w:cstheme="minorHAnsi"/>
          <w:color w:val="000000"/>
        </w:rPr>
        <w:t xml:space="preserve"> FRP Bridge Conf., London, </w:t>
      </w:r>
      <w:proofErr w:type="spellStart"/>
      <w:r w:rsidRPr="00C71018">
        <w:rPr>
          <w:rFonts w:asciiTheme="minorHAnsi" w:eastAsia="Calibri" w:hAnsiTheme="minorHAnsi" w:cstheme="minorHAnsi"/>
          <w:color w:val="000000"/>
        </w:rPr>
        <w:t>NetComposites</w:t>
      </w:r>
      <w:proofErr w:type="spellEnd"/>
      <w:r w:rsidRPr="00C71018">
        <w:rPr>
          <w:rFonts w:asciiTheme="minorHAnsi" w:eastAsia="Calibri" w:hAnsiTheme="minorHAnsi" w:cstheme="minorHAnsi"/>
          <w:color w:val="000000"/>
        </w:rPr>
        <w:t>, Chesterfield, 2012, 147</w:t>
      </w:r>
      <w:r w:rsidRPr="00C71018">
        <w:rPr>
          <w:rFonts w:asciiTheme="minorHAnsi" w:eastAsia="Calibri" w:hAnsiTheme="minorHAnsi" w:cstheme="minorHAnsi"/>
          <w:color w:val="000000"/>
        </w:rPr>
        <w:softHyphen/>
        <w:t xml:space="preserve">153. </w:t>
      </w:r>
    </w:p>
    <w:p w14:paraId="43F72539" w14:textId="479E2D38" w:rsidR="00C71018" w:rsidRP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C71018">
        <w:rPr>
          <w:rFonts w:asciiTheme="minorHAnsi" w:eastAsia="Calibri" w:hAnsiTheme="minorHAnsi" w:cstheme="minorHAnsi"/>
          <w:color w:val="000000"/>
        </w:rPr>
        <w:t>Sotayo</w:t>
      </w:r>
      <w:proofErr w:type="spellEnd"/>
      <w:r w:rsidRPr="00C71018">
        <w:rPr>
          <w:rFonts w:asciiTheme="minorHAnsi" w:eastAsia="Calibri" w:hAnsiTheme="minorHAnsi" w:cstheme="minorHAnsi"/>
          <w:color w:val="000000"/>
        </w:rPr>
        <w:t>, A., Green, S.M. and Turvey, G.</w:t>
      </w:r>
      <w:proofErr w:type="gramStart"/>
      <w:r w:rsidRPr="00C71018">
        <w:rPr>
          <w:rFonts w:asciiTheme="minorHAnsi" w:eastAsia="Calibri" w:hAnsiTheme="minorHAnsi" w:cstheme="minorHAnsi"/>
          <w:color w:val="000000"/>
        </w:rPr>
        <w:t>J. ‘</w:t>
      </w:r>
      <w:proofErr w:type="gramEnd"/>
      <w:r w:rsidRPr="00C71018">
        <w:rPr>
          <w:rFonts w:asciiTheme="minorHAnsi" w:eastAsia="Calibri" w:hAnsiTheme="minorHAnsi" w:cstheme="minorHAnsi"/>
          <w:color w:val="000000"/>
        </w:rPr>
        <w:t xml:space="preserve">Benchmark testing and Finite Element (FE) analysis of timber fencing for replacement by novel composite materials,’ in </w:t>
      </w:r>
      <w:r w:rsidR="00FB6EAF">
        <w:rPr>
          <w:rFonts w:asciiTheme="minorHAnsi" w:eastAsia="Calibri" w:hAnsiTheme="minorHAnsi" w:cstheme="minorHAnsi"/>
          <w:color w:val="000000"/>
        </w:rPr>
        <w:t>Proc.</w:t>
      </w:r>
      <w:r w:rsidRPr="00C71018">
        <w:rPr>
          <w:rFonts w:asciiTheme="minorHAnsi" w:eastAsia="Calibri" w:hAnsiTheme="minorHAnsi" w:cstheme="minorHAnsi"/>
          <w:color w:val="000000"/>
        </w:rPr>
        <w:t xml:space="preserve"> 2</w:t>
      </w:r>
      <w:r w:rsidRPr="004012A3">
        <w:rPr>
          <w:rFonts w:asciiTheme="minorHAnsi" w:eastAsia="Calibri" w:hAnsiTheme="minorHAnsi" w:cstheme="minorHAnsi"/>
          <w:color w:val="000000"/>
          <w:vertAlign w:val="superscript"/>
        </w:rPr>
        <w:t>nd</w:t>
      </w:r>
      <w:r w:rsidR="004012A3">
        <w:rPr>
          <w:rFonts w:asciiTheme="minorHAnsi" w:eastAsia="Calibri" w:hAnsiTheme="minorHAnsi" w:cstheme="minorHAnsi"/>
          <w:color w:val="000000"/>
        </w:rPr>
        <w:t xml:space="preserve"> </w:t>
      </w:r>
      <w:r w:rsidRPr="00C71018">
        <w:rPr>
          <w:rFonts w:asciiTheme="minorHAnsi" w:eastAsia="Calibri" w:hAnsiTheme="minorHAnsi" w:cstheme="minorHAnsi"/>
          <w:color w:val="000000"/>
        </w:rPr>
        <w:t xml:space="preserve">Inter. Conf. on Mechanics of Composites (MechComp2), Bologna, </w:t>
      </w:r>
      <w:proofErr w:type="spellStart"/>
      <w:r w:rsidRPr="00C71018">
        <w:rPr>
          <w:rFonts w:asciiTheme="minorHAnsi" w:eastAsia="Calibri" w:hAnsiTheme="minorHAnsi" w:cstheme="minorHAnsi"/>
          <w:color w:val="000000"/>
        </w:rPr>
        <w:t>Editrice</w:t>
      </w:r>
      <w:proofErr w:type="spellEnd"/>
      <w:r w:rsidRPr="00C71018">
        <w:rPr>
          <w:rFonts w:asciiTheme="minorHAnsi" w:eastAsia="Calibri" w:hAnsiTheme="minorHAnsi" w:cstheme="minorHAnsi"/>
          <w:color w:val="000000"/>
        </w:rPr>
        <w:t xml:space="preserve"> </w:t>
      </w:r>
      <w:proofErr w:type="spellStart"/>
      <w:r w:rsidRPr="00C71018">
        <w:rPr>
          <w:rFonts w:asciiTheme="minorHAnsi" w:eastAsia="Calibri" w:hAnsiTheme="minorHAnsi" w:cstheme="minorHAnsi"/>
          <w:color w:val="000000"/>
        </w:rPr>
        <w:t>Esculapio</w:t>
      </w:r>
      <w:proofErr w:type="spellEnd"/>
      <w:r w:rsidRPr="00C71018">
        <w:rPr>
          <w:rFonts w:asciiTheme="minorHAnsi" w:eastAsia="Calibri" w:hAnsiTheme="minorHAnsi" w:cstheme="minorHAnsi"/>
          <w:color w:val="000000"/>
        </w:rPr>
        <w:t>, 2016.</w:t>
      </w:r>
      <w:r w:rsidR="00C71018" w:rsidRPr="00C71018">
        <w:rPr>
          <w:rFonts w:asciiTheme="minorHAnsi" w:eastAsia="Calibri" w:hAnsiTheme="minorHAnsi" w:cstheme="minorHAnsi"/>
          <w:color w:val="000000"/>
        </w:rPr>
        <w:t xml:space="preserve"> </w:t>
      </w:r>
    </w:p>
    <w:p w14:paraId="37EDFC48" w14:textId="77777777" w:rsidR="00C71018" w:rsidRP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C71018">
        <w:rPr>
          <w:rFonts w:asciiTheme="minorHAnsi" w:eastAsia="Calibri" w:hAnsiTheme="minorHAnsi" w:cstheme="minorHAnsi"/>
          <w:color w:val="000000"/>
          <w:spacing w:val="-4"/>
        </w:rPr>
        <w:t xml:space="preserve">Sotiropoulos, S.N., </w:t>
      </w:r>
      <w:proofErr w:type="spellStart"/>
      <w:r w:rsidRPr="00C71018">
        <w:rPr>
          <w:rFonts w:asciiTheme="minorHAnsi" w:eastAsia="Calibri" w:hAnsiTheme="minorHAnsi" w:cstheme="minorHAnsi"/>
          <w:color w:val="000000"/>
          <w:spacing w:val="-4"/>
        </w:rPr>
        <w:t>GangaRao</w:t>
      </w:r>
      <w:proofErr w:type="spellEnd"/>
      <w:r w:rsidRPr="00C71018">
        <w:rPr>
          <w:rFonts w:asciiTheme="minorHAnsi" w:eastAsia="Calibri" w:hAnsiTheme="minorHAnsi" w:cstheme="minorHAnsi"/>
          <w:color w:val="000000"/>
          <w:spacing w:val="-4"/>
        </w:rPr>
        <w:t>, H.V.S. and Barbero, E.J</w:t>
      </w:r>
      <w:proofErr w:type="gramStart"/>
      <w:r w:rsidRPr="00C71018">
        <w:rPr>
          <w:rFonts w:asciiTheme="minorHAnsi" w:eastAsia="Calibri" w:hAnsiTheme="minorHAnsi" w:cstheme="minorHAnsi"/>
          <w:color w:val="000000"/>
          <w:spacing w:val="-4"/>
        </w:rPr>
        <w:t>., ‘</w:t>
      </w:r>
      <w:proofErr w:type="gramEnd"/>
      <w:r w:rsidRPr="00C71018">
        <w:rPr>
          <w:rFonts w:asciiTheme="minorHAnsi" w:eastAsia="Calibri" w:hAnsiTheme="minorHAnsi" w:cstheme="minorHAnsi"/>
          <w:color w:val="000000"/>
          <w:spacing w:val="-4"/>
        </w:rPr>
        <w:t>Static response of bridge superstructures made of fiber reinforced plastic,’ in Proc. ASME Winter Annual Meeting Use of Composite Materials in Transportation Systems, AMD-Vol. 129, ASME, 1991, 57-65.</w:t>
      </w:r>
      <w:r w:rsidR="00C71018" w:rsidRPr="00C71018">
        <w:rPr>
          <w:rFonts w:asciiTheme="minorHAnsi" w:eastAsia="Calibri" w:hAnsiTheme="minorHAnsi" w:cstheme="minorHAnsi"/>
          <w:color w:val="000000"/>
          <w:spacing w:val="-4"/>
        </w:rPr>
        <w:t xml:space="preserve"> </w:t>
      </w:r>
    </w:p>
    <w:p w14:paraId="503877EA" w14:textId="6479CB16" w:rsidR="00C71018" w:rsidRP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C71018">
        <w:rPr>
          <w:rFonts w:asciiTheme="minorHAnsi" w:eastAsia="Calibri" w:hAnsiTheme="minorHAnsi" w:cstheme="minorHAnsi"/>
          <w:color w:val="000000"/>
          <w:spacing w:val="-3"/>
        </w:rPr>
        <w:t xml:space="preserve">Sotiropoulos, S.N., </w:t>
      </w:r>
      <w:proofErr w:type="spellStart"/>
      <w:r w:rsidRPr="00C71018">
        <w:rPr>
          <w:rFonts w:asciiTheme="minorHAnsi" w:eastAsia="Calibri" w:hAnsiTheme="minorHAnsi" w:cstheme="minorHAnsi"/>
          <w:color w:val="000000"/>
          <w:spacing w:val="-3"/>
        </w:rPr>
        <w:t>GangaRao</w:t>
      </w:r>
      <w:proofErr w:type="spellEnd"/>
      <w:r w:rsidRPr="00C71018">
        <w:rPr>
          <w:rFonts w:asciiTheme="minorHAnsi" w:eastAsia="Calibri" w:hAnsiTheme="minorHAnsi" w:cstheme="minorHAnsi"/>
          <w:color w:val="000000"/>
          <w:spacing w:val="-3"/>
        </w:rPr>
        <w:t>, H.V.S. and Mongi, A.N.K</w:t>
      </w:r>
      <w:proofErr w:type="gramStart"/>
      <w:r w:rsidRPr="00C71018">
        <w:rPr>
          <w:rFonts w:asciiTheme="minorHAnsi" w:eastAsia="Calibri" w:hAnsiTheme="minorHAnsi" w:cstheme="minorHAnsi"/>
          <w:color w:val="000000"/>
          <w:spacing w:val="-3"/>
        </w:rPr>
        <w:t>., ‘</w:t>
      </w:r>
      <w:proofErr w:type="gramEnd"/>
      <w:r w:rsidRPr="00C71018">
        <w:rPr>
          <w:rFonts w:asciiTheme="minorHAnsi" w:eastAsia="Calibri" w:hAnsiTheme="minorHAnsi" w:cstheme="minorHAnsi"/>
          <w:color w:val="000000"/>
          <w:spacing w:val="-3"/>
        </w:rPr>
        <w:t>Theoretical and experimental evaluation of FRP components and systems,’ J. Structural Engineering, 120 2, 1994, 464-485.</w:t>
      </w:r>
      <w:r w:rsidR="00C71018" w:rsidRPr="00C71018">
        <w:rPr>
          <w:rFonts w:asciiTheme="minorHAnsi" w:eastAsia="Calibri" w:hAnsiTheme="minorHAnsi" w:cstheme="minorHAnsi"/>
          <w:color w:val="000000"/>
          <w:spacing w:val="-3"/>
        </w:rPr>
        <w:t xml:space="preserve"> </w:t>
      </w:r>
      <w:r w:rsidR="00C0389C" w:rsidRPr="00C0389C">
        <w:rPr>
          <w:rFonts w:asciiTheme="minorHAnsi" w:eastAsia="Calibri" w:hAnsiTheme="minorHAnsi" w:cstheme="minorHAnsi"/>
          <w:color w:val="000000"/>
          <w:spacing w:val="-3"/>
        </w:rPr>
        <w:t>10.1061/(ASCE)0733-9445(1994)120:2(464)</w:t>
      </w:r>
    </w:p>
    <w:p w14:paraId="749D8FD2" w14:textId="77777777" w:rsidR="00C71018" w:rsidRP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71018">
        <w:rPr>
          <w:rFonts w:asciiTheme="minorHAnsi" w:eastAsia="Calibri" w:hAnsiTheme="minorHAnsi" w:cstheme="minorHAnsi"/>
          <w:color w:val="000000"/>
          <w:spacing w:val="-4"/>
        </w:rPr>
        <w:t xml:space="preserve">Sotiropoulos, S.N. and </w:t>
      </w:r>
      <w:proofErr w:type="spellStart"/>
      <w:r w:rsidRPr="00C71018">
        <w:rPr>
          <w:rFonts w:asciiTheme="minorHAnsi" w:eastAsia="Calibri" w:hAnsiTheme="minorHAnsi" w:cstheme="minorHAnsi"/>
          <w:color w:val="000000"/>
          <w:spacing w:val="-4"/>
        </w:rPr>
        <w:t>GangaRao</w:t>
      </w:r>
      <w:proofErr w:type="spellEnd"/>
      <w:r w:rsidRPr="00C71018">
        <w:rPr>
          <w:rFonts w:asciiTheme="minorHAnsi" w:eastAsia="Calibri" w:hAnsiTheme="minorHAnsi" w:cstheme="minorHAnsi"/>
          <w:color w:val="000000"/>
          <w:spacing w:val="-4"/>
        </w:rPr>
        <w:t>, H.V.S</w:t>
      </w:r>
      <w:proofErr w:type="gramStart"/>
      <w:r w:rsidRPr="00C71018">
        <w:rPr>
          <w:rFonts w:asciiTheme="minorHAnsi" w:eastAsia="Calibri" w:hAnsiTheme="minorHAnsi" w:cstheme="minorHAnsi"/>
          <w:color w:val="000000"/>
          <w:spacing w:val="-4"/>
        </w:rPr>
        <w:t>., ‘</w:t>
      </w:r>
      <w:proofErr w:type="gramEnd"/>
      <w:r w:rsidRPr="00C71018">
        <w:rPr>
          <w:rFonts w:asciiTheme="minorHAnsi" w:eastAsia="Calibri" w:hAnsiTheme="minorHAnsi" w:cstheme="minorHAnsi"/>
          <w:color w:val="000000"/>
          <w:spacing w:val="-4"/>
        </w:rPr>
        <w:t xml:space="preserve">Performance of FRP components and connections for bridge deck systems,’ Report prepared for Federal Highways Administration, Construction Facility Center, West Virginia Univ., Morgantown, </w:t>
      </w:r>
      <w:proofErr w:type="spellStart"/>
      <w:r w:rsidRPr="00C71018">
        <w:rPr>
          <w:rFonts w:asciiTheme="minorHAnsi" w:eastAsia="Calibri" w:hAnsiTheme="minorHAnsi" w:cstheme="minorHAnsi"/>
          <w:color w:val="000000"/>
          <w:spacing w:val="-4"/>
        </w:rPr>
        <w:t>WVa</w:t>
      </w:r>
      <w:proofErr w:type="spellEnd"/>
      <w:r w:rsidRPr="00C71018">
        <w:rPr>
          <w:rFonts w:asciiTheme="minorHAnsi" w:eastAsia="Calibri" w:hAnsiTheme="minorHAnsi" w:cstheme="minorHAnsi"/>
          <w:color w:val="000000"/>
          <w:spacing w:val="-4"/>
        </w:rPr>
        <w:t>, 1995.</w:t>
      </w:r>
      <w:r w:rsidR="00C71018" w:rsidRPr="00C71018">
        <w:rPr>
          <w:rFonts w:asciiTheme="minorHAnsi" w:eastAsia="Calibri" w:hAnsiTheme="minorHAnsi" w:cstheme="minorHAnsi"/>
          <w:color w:val="000000"/>
          <w:spacing w:val="-4"/>
        </w:rPr>
        <w:t xml:space="preserve"> </w:t>
      </w:r>
    </w:p>
    <w:p w14:paraId="3EA6676C" w14:textId="77777777" w:rsid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C71018">
        <w:rPr>
          <w:rFonts w:asciiTheme="minorHAnsi" w:eastAsia="Calibri" w:hAnsiTheme="minorHAnsi" w:cstheme="minorHAnsi"/>
          <w:color w:val="000000"/>
        </w:rPr>
        <w:t>Speranzini</w:t>
      </w:r>
      <w:proofErr w:type="spellEnd"/>
      <w:r w:rsidRPr="00C71018">
        <w:rPr>
          <w:rFonts w:asciiTheme="minorHAnsi" w:eastAsia="Calibri" w:hAnsiTheme="minorHAnsi" w:cstheme="minorHAnsi"/>
          <w:color w:val="000000"/>
        </w:rPr>
        <w:t>, E. and Agnetti, S</w:t>
      </w:r>
      <w:proofErr w:type="gramStart"/>
      <w:r w:rsidRPr="00C71018">
        <w:rPr>
          <w:rFonts w:asciiTheme="minorHAnsi" w:eastAsia="Calibri" w:hAnsiTheme="minorHAnsi" w:cstheme="minorHAnsi"/>
          <w:color w:val="000000"/>
        </w:rPr>
        <w:t>., ‘</w:t>
      </w:r>
      <w:proofErr w:type="gramEnd"/>
      <w:r w:rsidRPr="00C71018">
        <w:rPr>
          <w:rFonts w:asciiTheme="minorHAnsi" w:eastAsia="Calibri" w:hAnsiTheme="minorHAnsi" w:cstheme="minorHAnsi"/>
          <w:color w:val="000000"/>
        </w:rPr>
        <w:t>Flexural performance of hybrid beams made of glass and pultruded GFRP,’ Construction and Building Materials, 94, 2015, 249-262. 10.1016/j.conbuildmat.2015.06.008</w:t>
      </w:r>
      <w:r w:rsidR="00C71018" w:rsidRPr="00C71018">
        <w:rPr>
          <w:rFonts w:asciiTheme="minorHAnsi" w:eastAsia="Calibri" w:hAnsiTheme="minorHAnsi" w:cstheme="minorHAnsi"/>
          <w:color w:val="000000"/>
        </w:rPr>
        <w:t xml:space="preserve"> </w:t>
      </w:r>
    </w:p>
    <w:p w14:paraId="564FB99B" w14:textId="77777777" w:rsidR="0078191A" w:rsidRPr="0078191A" w:rsidRDefault="0078191A" w:rsidP="0078191A">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78191A">
        <w:rPr>
          <w:rFonts w:asciiTheme="minorHAnsi" w:eastAsia="Calibri" w:hAnsiTheme="minorHAnsi" w:cstheme="minorHAnsi"/>
          <w:color w:val="000000"/>
        </w:rPr>
        <w:t>Spyridonos</w:t>
      </w:r>
      <w:proofErr w:type="spellEnd"/>
      <w:r w:rsidRPr="0078191A">
        <w:rPr>
          <w:rFonts w:asciiTheme="minorHAnsi" w:eastAsia="Calibri" w:hAnsiTheme="minorHAnsi" w:cstheme="minorHAnsi"/>
          <w:color w:val="000000"/>
        </w:rPr>
        <w:t xml:space="preserve">, E., Gerstner, A., </w:t>
      </w:r>
      <w:proofErr w:type="spellStart"/>
      <w:r w:rsidRPr="0078191A">
        <w:rPr>
          <w:rFonts w:asciiTheme="minorHAnsi" w:eastAsia="Calibri" w:hAnsiTheme="minorHAnsi" w:cstheme="minorHAnsi"/>
          <w:color w:val="000000"/>
        </w:rPr>
        <w:t>Nehmeier</w:t>
      </w:r>
      <w:proofErr w:type="spellEnd"/>
      <w:r w:rsidRPr="0078191A">
        <w:rPr>
          <w:rFonts w:asciiTheme="minorHAnsi" w:eastAsia="Calibri" w:hAnsiTheme="minorHAnsi" w:cstheme="minorHAnsi"/>
          <w:color w:val="000000"/>
        </w:rPr>
        <w:t xml:space="preserve">, M, and Dahy, H., </w:t>
      </w:r>
      <w:hyperlink r:id="rId420" w:history="1">
        <w:r w:rsidRPr="0078191A">
          <w:rPr>
            <w:rFonts w:asciiTheme="minorHAnsi" w:eastAsia="Calibri" w:hAnsiTheme="minorHAnsi" w:cstheme="minorHAnsi"/>
            <w:color w:val="0070C0"/>
            <w:u w:val="single"/>
          </w:rPr>
          <w:t>‘</w:t>
        </w:r>
        <w:proofErr w:type="spellStart"/>
        <w:r w:rsidRPr="0078191A">
          <w:rPr>
            <w:rFonts w:asciiTheme="minorHAnsi" w:eastAsia="Calibri" w:hAnsiTheme="minorHAnsi" w:cstheme="minorHAnsi"/>
            <w:color w:val="0070C0"/>
            <w:u w:val="single"/>
          </w:rPr>
          <w:t>LeichtPRO</w:t>
        </w:r>
        <w:proofErr w:type="spellEnd"/>
        <w:r w:rsidRPr="0078191A">
          <w:rPr>
            <w:rFonts w:asciiTheme="minorHAnsi" w:eastAsia="Calibri" w:hAnsiTheme="minorHAnsi" w:cstheme="minorHAnsi"/>
            <w:color w:val="0070C0"/>
            <w:u w:val="single"/>
          </w:rPr>
          <w:t xml:space="preserve">-profiles: development and validation of novel linear </w:t>
        </w:r>
        <w:proofErr w:type="spellStart"/>
        <w:r w:rsidRPr="0078191A">
          <w:rPr>
            <w:rFonts w:asciiTheme="minorHAnsi" w:eastAsia="Calibri" w:hAnsiTheme="minorHAnsi" w:cstheme="minorHAnsi"/>
            <w:color w:val="0070C0"/>
            <w:u w:val="single"/>
          </w:rPr>
          <w:t>biocomposite</w:t>
        </w:r>
        <w:proofErr w:type="spellEnd"/>
        <w:r w:rsidRPr="0078191A">
          <w:rPr>
            <w:rFonts w:asciiTheme="minorHAnsi" w:eastAsia="Calibri" w:hAnsiTheme="minorHAnsi" w:cstheme="minorHAnsi"/>
            <w:color w:val="0070C0"/>
            <w:u w:val="single"/>
          </w:rPr>
          <w:t xml:space="preserve"> structural components fabricated from pultruded natural flax </w:t>
        </w:r>
        <w:proofErr w:type="spellStart"/>
        <w:r w:rsidRPr="0078191A">
          <w:rPr>
            <w:rFonts w:asciiTheme="minorHAnsi" w:eastAsia="Calibri" w:hAnsiTheme="minorHAnsi" w:cstheme="minorHAnsi"/>
            <w:color w:val="0070C0"/>
            <w:u w:val="single"/>
          </w:rPr>
          <w:t>fibres</w:t>
        </w:r>
        <w:proofErr w:type="spellEnd"/>
        <w:r w:rsidRPr="0078191A">
          <w:rPr>
            <w:rFonts w:asciiTheme="minorHAnsi" w:eastAsia="Calibri" w:hAnsiTheme="minorHAnsi" w:cstheme="minorHAnsi"/>
            <w:color w:val="0070C0"/>
            <w:u w:val="single"/>
          </w:rPr>
          <w:t xml:space="preserve"> with plant-based resin for sustainable architectural applications,</w:t>
        </w:r>
      </w:hyperlink>
      <w:r w:rsidRPr="0078191A">
        <w:rPr>
          <w:rFonts w:asciiTheme="minorHAnsi" w:eastAsia="Calibri" w:hAnsiTheme="minorHAnsi" w:cstheme="minorHAnsi"/>
          <w:color w:val="000000"/>
        </w:rPr>
        <w:t>’ Materials Research Express, 11, 2024, 075308. 10.1088/2053-1591/ad6536 Open Access</w:t>
      </w:r>
    </w:p>
    <w:p w14:paraId="36F42CB3" w14:textId="6C821AEC" w:rsidR="0078191A" w:rsidRPr="0078191A" w:rsidRDefault="0078191A" w:rsidP="0078191A">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78191A">
        <w:rPr>
          <w:rFonts w:asciiTheme="minorHAnsi" w:eastAsia="Calibri" w:hAnsiTheme="minorHAnsi" w:cstheme="minorHAnsi"/>
          <w:color w:val="000000"/>
        </w:rPr>
        <w:t>Spyridonos</w:t>
      </w:r>
      <w:proofErr w:type="spellEnd"/>
      <w:r w:rsidRPr="0078191A">
        <w:rPr>
          <w:rFonts w:asciiTheme="minorHAnsi" w:eastAsia="Calibri" w:hAnsiTheme="minorHAnsi" w:cstheme="minorHAnsi"/>
          <w:color w:val="000000"/>
        </w:rPr>
        <w:t xml:space="preserve">, E., Guo, Y., Pérez, M.G. and Dahy, H., </w:t>
      </w:r>
      <w:hyperlink r:id="rId421" w:history="1">
        <w:r w:rsidRPr="0078191A">
          <w:rPr>
            <w:rFonts w:asciiTheme="minorHAnsi" w:eastAsia="Calibri" w:hAnsiTheme="minorHAnsi" w:cstheme="minorHAnsi"/>
            <w:color w:val="0070C0"/>
            <w:u w:val="single"/>
          </w:rPr>
          <w:t xml:space="preserve">‘Geometrical and structural design development of an active-bending structure from natural </w:t>
        </w:r>
        <w:proofErr w:type="spellStart"/>
        <w:r w:rsidRPr="0078191A">
          <w:rPr>
            <w:rFonts w:asciiTheme="minorHAnsi" w:eastAsia="Calibri" w:hAnsiTheme="minorHAnsi" w:cstheme="minorHAnsi"/>
            <w:color w:val="0070C0"/>
            <w:u w:val="single"/>
          </w:rPr>
          <w:t>fibre</w:t>
        </w:r>
        <w:proofErr w:type="spellEnd"/>
        <w:r w:rsidRPr="0078191A">
          <w:rPr>
            <w:rFonts w:asciiTheme="minorHAnsi" w:eastAsia="Calibri" w:hAnsiTheme="minorHAnsi" w:cstheme="minorHAnsi"/>
            <w:color w:val="0070C0"/>
            <w:u w:val="single"/>
          </w:rPr>
          <w:t xml:space="preserve"> pultruded profiles: The </w:t>
        </w:r>
        <w:proofErr w:type="spellStart"/>
        <w:r w:rsidRPr="0078191A">
          <w:rPr>
            <w:rFonts w:asciiTheme="minorHAnsi" w:eastAsia="Calibri" w:hAnsiTheme="minorHAnsi" w:cstheme="minorHAnsi"/>
            <w:color w:val="0070C0"/>
            <w:u w:val="single"/>
          </w:rPr>
          <w:t>LightPRO</w:t>
        </w:r>
        <w:proofErr w:type="spellEnd"/>
        <w:r w:rsidRPr="0078191A">
          <w:rPr>
            <w:rFonts w:asciiTheme="minorHAnsi" w:eastAsia="Calibri" w:hAnsiTheme="minorHAnsi" w:cstheme="minorHAnsi"/>
            <w:color w:val="0070C0"/>
            <w:u w:val="single"/>
          </w:rPr>
          <w:t xml:space="preserve"> shell,</w:t>
        </w:r>
      </w:hyperlink>
      <w:r w:rsidRPr="0078191A">
        <w:rPr>
          <w:rFonts w:asciiTheme="minorHAnsi" w:eastAsia="Calibri" w:hAnsiTheme="minorHAnsi" w:cstheme="minorHAnsi"/>
          <w:color w:val="000000"/>
        </w:rPr>
        <w:t>’ Developments in the Built Environment, 20, 2024, 100577. 10.1016/j.dibe.2024.100577 Open Access</w:t>
      </w:r>
    </w:p>
    <w:p w14:paraId="4007100A" w14:textId="3750EF2C" w:rsidR="0078191A" w:rsidRPr="0078191A" w:rsidRDefault="0078191A" w:rsidP="0078191A">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78191A">
        <w:rPr>
          <w:rFonts w:asciiTheme="minorHAnsi" w:eastAsia="Calibri" w:hAnsiTheme="minorHAnsi" w:cstheme="minorHAnsi"/>
          <w:color w:val="000000"/>
        </w:rPr>
        <w:t>Spyridonos</w:t>
      </w:r>
      <w:proofErr w:type="spellEnd"/>
      <w:r w:rsidRPr="0078191A">
        <w:rPr>
          <w:rFonts w:asciiTheme="minorHAnsi" w:eastAsia="Calibri" w:hAnsiTheme="minorHAnsi" w:cstheme="minorHAnsi"/>
          <w:color w:val="000000"/>
        </w:rPr>
        <w:t xml:space="preserve">, E. and Dahy, H., </w:t>
      </w:r>
      <w:hyperlink r:id="rId422" w:history="1">
        <w:r w:rsidRPr="0078191A">
          <w:rPr>
            <w:rFonts w:asciiTheme="minorHAnsi" w:eastAsia="Calibri" w:hAnsiTheme="minorHAnsi" w:cstheme="minorHAnsi"/>
            <w:color w:val="0070C0"/>
            <w:u w:val="single"/>
          </w:rPr>
          <w:t xml:space="preserve">‘Application of natural </w:t>
        </w:r>
        <w:proofErr w:type="spellStart"/>
        <w:r w:rsidRPr="0078191A">
          <w:rPr>
            <w:rFonts w:asciiTheme="minorHAnsi" w:eastAsia="Calibri" w:hAnsiTheme="minorHAnsi" w:cstheme="minorHAnsi"/>
            <w:color w:val="0070C0"/>
            <w:u w:val="single"/>
          </w:rPr>
          <w:t>fibre</w:t>
        </w:r>
        <w:proofErr w:type="spellEnd"/>
        <w:r w:rsidRPr="0078191A">
          <w:rPr>
            <w:rFonts w:asciiTheme="minorHAnsi" w:eastAsia="Calibri" w:hAnsiTheme="minorHAnsi" w:cstheme="minorHAnsi"/>
            <w:color w:val="0070C0"/>
            <w:u w:val="single"/>
          </w:rPr>
          <w:t xml:space="preserve"> pultruded profiles in diverse lightweight structures and architectural scenarios,</w:t>
        </w:r>
      </w:hyperlink>
      <w:r w:rsidRPr="0078191A">
        <w:rPr>
          <w:rFonts w:asciiTheme="minorHAnsi" w:eastAsia="Calibri" w:hAnsiTheme="minorHAnsi" w:cstheme="minorHAnsi"/>
          <w:color w:val="000000"/>
        </w:rPr>
        <w:t>’ Architecture, Structures and Construction, 5 2, 2025. 10.1007/s44150-024-00118-y Open Access</w:t>
      </w:r>
    </w:p>
    <w:p w14:paraId="0C17C990" w14:textId="7539A8A1" w:rsidR="0078191A" w:rsidRPr="0078191A" w:rsidRDefault="0078191A" w:rsidP="00BF5078">
      <w:pPr>
        <w:pStyle w:val="ListParagraph"/>
        <w:numPr>
          <w:ilvl w:val="0"/>
          <w:numId w:val="8"/>
        </w:numPr>
        <w:tabs>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78191A">
        <w:rPr>
          <w:rFonts w:asciiTheme="minorHAnsi" w:hAnsiTheme="minorHAnsi" w:cstheme="minorHAnsi"/>
          <w:color w:val="222222"/>
          <w:shd w:val="clear" w:color="auto" w:fill="FFFFFF"/>
        </w:rPr>
        <w:lastRenderedPageBreak/>
        <w:t>Spyridonos</w:t>
      </w:r>
      <w:proofErr w:type="spellEnd"/>
      <w:r w:rsidRPr="0078191A">
        <w:rPr>
          <w:rFonts w:asciiTheme="minorHAnsi" w:hAnsiTheme="minorHAnsi" w:cstheme="minorHAnsi"/>
          <w:color w:val="222222"/>
          <w:shd w:val="clear" w:color="auto" w:fill="FFFFFF"/>
        </w:rPr>
        <w:t xml:space="preserve">, E., and Dahy, H., </w:t>
      </w:r>
      <w:hyperlink r:id="rId423" w:history="1">
        <w:r w:rsidRPr="0078191A">
          <w:rPr>
            <w:rStyle w:val="Hyperlink"/>
            <w:rFonts w:asciiTheme="minorHAnsi" w:hAnsiTheme="minorHAnsi" w:cstheme="minorHAnsi"/>
            <w:shd w:val="clear" w:color="auto" w:fill="FFFFFF"/>
          </w:rPr>
          <w:t xml:space="preserve">‘Strategies in construction and assembly for the </w:t>
        </w:r>
        <w:proofErr w:type="spellStart"/>
        <w:r w:rsidRPr="0078191A">
          <w:rPr>
            <w:rStyle w:val="Hyperlink"/>
            <w:rFonts w:asciiTheme="minorHAnsi" w:hAnsiTheme="minorHAnsi" w:cstheme="minorHAnsi"/>
            <w:shd w:val="clear" w:color="auto" w:fill="FFFFFF"/>
          </w:rPr>
          <w:t>LightPRO</w:t>
        </w:r>
        <w:proofErr w:type="spellEnd"/>
        <w:r w:rsidRPr="0078191A">
          <w:rPr>
            <w:rStyle w:val="Hyperlink"/>
            <w:rFonts w:asciiTheme="minorHAnsi" w:hAnsiTheme="minorHAnsi" w:cstheme="minorHAnsi"/>
            <w:shd w:val="clear" w:color="auto" w:fill="FFFFFF"/>
          </w:rPr>
          <w:t xml:space="preserve"> Shell: An active-bending structure employing flax </w:t>
        </w:r>
        <w:proofErr w:type="spellStart"/>
        <w:r w:rsidRPr="0078191A">
          <w:rPr>
            <w:rStyle w:val="Hyperlink"/>
            <w:rFonts w:asciiTheme="minorHAnsi" w:hAnsiTheme="minorHAnsi" w:cstheme="minorHAnsi"/>
            <w:shd w:val="clear" w:color="auto" w:fill="FFFFFF"/>
          </w:rPr>
          <w:t>fibre</w:t>
        </w:r>
        <w:proofErr w:type="spellEnd"/>
        <w:r w:rsidRPr="0078191A">
          <w:rPr>
            <w:rStyle w:val="Hyperlink"/>
            <w:rFonts w:asciiTheme="minorHAnsi" w:hAnsiTheme="minorHAnsi" w:cstheme="minorHAnsi"/>
            <w:shd w:val="clear" w:color="auto" w:fill="FFFFFF"/>
          </w:rPr>
          <w:t xml:space="preserve"> pultruded profiles for sustainable architecture,</w:t>
        </w:r>
      </w:hyperlink>
      <w:r w:rsidRPr="0078191A">
        <w:rPr>
          <w:rFonts w:asciiTheme="minorHAnsi" w:hAnsiTheme="minorHAnsi" w:cstheme="minorHAnsi"/>
          <w:color w:val="222222"/>
          <w:shd w:val="clear" w:color="auto" w:fill="FFFFFF"/>
        </w:rPr>
        <w:t>’ Structures, 72, 2025, 108296. 10.1016/j.istruc.2025.108296 Open Access</w:t>
      </w:r>
    </w:p>
    <w:p w14:paraId="21D10A78" w14:textId="2F414E0C" w:rsid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71018">
        <w:rPr>
          <w:rFonts w:asciiTheme="minorHAnsi" w:eastAsia="Calibri" w:hAnsiTheme="minorHAnsi" w:cstheme="minorHAnsi"/>
          <w:color w:val="000000"/>
        </w:rPr>
        <w:t xml:space="preserve">Stankiewicz, B., </w:t>
      </w:r>
      <w:hyperlink r:id="rId424" w:history="1">
        <w:r w:rsidRPr="000B0F4F">
          <w:rPr>
            <w:rStyle w:val="Hyperlink"/>
            <w:rFonts w:asciiTheme="minorHAnsi" w:eastAsia="Calibri" w:hAnsiTheme="minorHAnsi" w:cstheme="minorHAnsi"/>
          </w:rPr>
          <w:t>‘Composite GFRP deck for bridge structures,</w:t>
        </w:r>
      </w:hyperlink>
      <w:r w:rsidRPr="00C71018">
        <w:rPr>
          <w:rFonts w:asciiTheme="minorHAnsi" w:eastAsia="Calibri" w:hAnsiTheme="minorHAnsi" w:cstheme="minorHAnsi"/>
          <w:color w:val="000000"/>
        </w:rPr>
        <w:t xml:space="preserve">’ Bujnak, J. and </w:t>
      </w:r>
      <w:proofErr w:type="spellStart"/>
      <w:r w:rsidRPr="00C71018">
        <w:rPr>
          <w:rFonts w:asciiTheme="minorHAnsi" w:eastAsia="Calibri" w:hAnsiTheme="minorHAnsi" w:cstheme="minorHAnsi"/>
          <w:color w:val="000000"/>
        </w:rPr>
        <w:t>Vican</w:t>
      </w:r>
      <w:proofErr w:type="spellEnd"/>
      <w:r w:rsidRPr="00C71018">
        <w:rPr>
          <w:rFonts w:asciiTheme="minorHAnsi" w:eastAsia="Calibri" w:hAnsiTheme="minorHAnsi" w:cstheme="minorHAnsi"/>
          <w:color w:val="000000"/>
        </w:rPr>
        <w:t xml:space="preserve">, J. (Eds.), in </w:t>
      </w:r>
      <w:r w:rsidR="00FB6EAF">
        <w:rPr>
          <w:rFonts w:asciiTheme="minorHAnsi" w:eastAsia="Calibri" w:hAnsiTheme="minorHAnsi" w:cstheme="minorHAnsi"/>
          <w:color w:val="000000"/>
        </w:rPr>
        <w:t>Proc.</w:t>
      </w:r>
      <w:r w:rsidRPr="00C71018">
        <w:rPr>
          <w:rFonts w:asciiTheme="minorHAnsi" w:eastAsia="Calibri" w:hAnsiTheme="minorHAnsi" w:cstheme="minorHAnsi"/>
          <w:color w:val="000000"/>
        </w:rPr>
        <w:t xml:space="preserve"> 23</w:t>
      </w:r>
      <w:r w:rsidRPr="00C71018">
        <w:rPr>
          <w:rFonts w:asciiTheme="minorHAnsi" w:eastAsia="Calibri" w:hAnsiTheme="minorHAnsi" w:cstheme="minorHAnsi"/>
          <w:color w:val="000000"/>
          <w:vertAlign w:val="superscript"/>
        </w:rPr>
        <w:t>rd</w:t>
      </w:r>
      <w:r w:rsidRPr="00C71018">
        <w:rPr>
          <w:rFonts w:asciiTheme="minorHAnsi" w:eastAsia="Calibri" w:hAnsiTheme="minorHAnsi" w:cstheme="minorHAnsi"/>
          <w:color w:val="000000"/>
        </w:rPr>
        <w:t xml:space="preserve"> Czech and Slovak Conf. on Steel Structures and Bridges, Procedia Engineering, 40, 2012, 423-427.</w:t>
      </w:r>
      <w:r w:rsidR="00C71018" w:rsidRPr="00C71018">
        <w:rPr>
          <w:rFonts w:asciiTheme="minorHAnsi" w:eastAsia="Calibri" w:hAnsiTheme="minorHAnsi" w:cstheme="minorHAnsi"/>
          <w:color w:val="000000"/>
        </w:rPr>
        <w:t xml:space="preserve"> </w:t>
      </w:r>
      <w:proofErr w:type="gramStart"/>
      <w:r w:rsidR="000B0F4F" w:rsidRPr="000B0F4F">
        <w:rPr>
          <w:rFonts w:asciiTheme="minorHAnsi" w:eastAsia="Calibri" w:hAnsiTheme="minorHAnsi" w:cstheme="minorHAnsi"/>
          <w:color w:val="000000"/>
        </w:rPr>
        <w:t>10.1016/j.proeng.2012.07.119</w:t>
      </w:r>
      <w:r w:rsidR="000B0F4F">
        <w:rPr>
          <w:rFonts w:asciiTheme="minorHAnsi" w:eastAsia="Calibri" w:hAnsiTheme="minorHAnsi" w:cstheme="minorHAnsi"/>
          <w:color w:val="000000"/>
        </w:rPr>
        <w:t xml:space="preserve">  Open</w:t>
      </w:r>
      <w:proofErr w:type="gramEnd"/>
      <w:r w:rsidR="000B0F4F">
        <w:rPr>
          <w:rFonts w:asciiTheme="minorHAnsi" w:eastAsia="Calibri" w:hAnsiTheme="minorHAnsi" w:cstheme="minorHAnsi"/>
          <w:color w:val="000000"/>
        </w:rPr>
        <w:t xml:space="preserve"> Access</w:t>
      </w:r>
    </w:p>
    <w:p w14:paraId="1F890ECF" w14:textId="379BD873" w:rsidR="00C71018" w:rsidRP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C71018">
        <w:rPr>
          <w:rFonts w:asciiTheme="minorHAnsi" w:eastAsia="Calibri" w:hAnsiTheme="minorHAnsi" w:cstheme="minorHAnsi"/>
          <w:color w:val="000000"/>
        </w:rPr>
        <w:t>Stankiewicz, B</w:t>
      </w:r>
      <w:proofErr w:type="gramStart"/>
      <w:r w:rsidRPr="00C71018">
        <w:rPr>
          <w:rFonts w:asciiTheme="minorHAnsi" w:eastAsia="Calibri" w:hAnsiTheme="minorHAnsi" w:cstheme="minorHAnsi"/>
          <w:color w:val="000000"/>
        </w:rPr>
        <w:t>., ‘</w:t>
      </w:r>
      <w:proofErr w:type="gramEnd"/>
      <w:r w:rsidRPr="00C71018">
        <w:rPr>
          <w:rFonts w:asciiTheme="minorHAnsi" w:eastAsia="Calibri" w:hAnsiTheme="minorHAnsi" w:cstheme="minorHAnsi"/>
          <w:color w:val="000000"/>
        </w:rPr>
        <w:t>Delamination of GFRP panels in bridge decks,’ Advanced Materials Research, 1104, 2015, 137-142.</w:t>
      </w:r>
      <w:r w:rsidR="00C71018" w:rsidRPr="00C71018">
        <w:rPr>
          <w:rFonts w:asciiTheme="minorHAnsi" w:eastAsia="Calibri" w:hAnsiTheme="minorHAnsi" w:cstheme="minorHAnsi"/>
          <w:color w:val="000000"/>
        </w:rPr>
        <w:t xml:space="preserve"> </w:t>
      </w:r>
      <w:r w:rsidR="00D85D31" w:rsidRPr="00D85D31">
        <w:rPr>
          <w:rFonts w:asciiTheme="minorHAnsi" w:eastAsia="Calibri" w:hAnsiTheme="minorHAnsi" w:cstheme="minorHAnsi"/>
          <w:color w:val="000000"/>
        </w:rPr>
        <w:t>10.4028/www.scientific.net/AMR.1104.137</w:t>
      </w:r>
    </w:p>
    <w:p w14:paraId="56C3A716" w14:textId="77777777" w:rsid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C71018">
        <w:rPr>
          <w:rFonts w:asciiTheme="minorHAnsi" w:eastAsia="Calibri" w:hAnsiTheme="minorHAnsi" w:cstheme="minorHAnsi"/>
          <w:color w:val="000000"/>
          <w:spacing w:val="-4"/>
        </w:rPr>
        <w:t xml:space="preserve">Stankiewicz, </w:t>
      </w:r>
      <w:proofErr w:type="gramStart"/>
      <w:r w:rsidRPr="00C71018">
        <w:rPr>
          <w:rFonts w:asciiTheme="minorHAnsi" w:eastAsia="Calibri" w:hAnsiTheme="minorHAnsi" w:cstheme="minorHAnsi"/>
          <w:color w:val="000000"/>
          <w:spacing w:val="-4"/>
        </w:rPr>
        <w:t>B. ‘</w:t>
      </w:r>
      <w:proofErr w:type="gramEnd"/>
      <w:r w:rsidRPr="00C71018">
        <w:rPr>
          <w:rFonts w:asciiTheme="minorHAnsi" w:eastAsia="Calibri" w:hAnsiTheme="minorHAnsi" w:cstheme="minorHAnsi"/>
          <w:color w:val="000000"/>
          <w:spacing w:val="-4"/>
        </w:rPr>
        <w:t>Durability of glass fiber-reinforced polymer bridge panel based on differential thermal analysis, dynamic mechanical analysis, and differential scanning calorimetry analysis,’ J. of Composite Materials, 51 16, 2017, 2301-2013. 10.1177/0021998316669857</w:t>
      </w:r>
      <w:r w:rsidR="00C71018" w:rsidRPr="00C71018">
        <w:rPr>
          <w:rFonts w:asciiTheme="minorHAnsi" w:eastAsia="Calibri" w:hAnsiTheme="minorHAnsi" w:cstheme="minorHAnsi"/>
          <w:color w:val="000000"/>
          <w:spacing w:val="-4"/>
        </w:rPr>
        <w:t xml:space="preserve"> </w:t>
      </w:r>
    </w:p>
    <w:p w14:paraId="045356DD" w14:textId="77777777" w:rsidR="00C71018" w:rsidRP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71018">
        <w:rPr>
          <w:rFonts w:asciiTheme="minorHAnsi" w:eastAsia="Calibri" w:hAnsiTheme="minorHAnsi" w:cstheme="minorHAnsi"/>
          <w:color w:val="000000"/>
          <w:spacing w:val="-4"/>
        </w:rPr>
        <w:t xml:space="preserve">Stankiewicz, B., </w:t>
      </w:r>
      <w:proofErr w:type="spellStart"/>
      <w:r w:rsidRPr="00C71018">
        <w:rPr>
          <w:rFonts w:asciiTheme="minorHAnsi" w:eastAsia="Calibri" w:hAnsiTheme="minorHAnsi" w:cstheme="minorHAnsi"/>
          <w:color w:val="000000"/>
          <w:spacing w:val="-4"/>
        </w:rPr>
        <w:t>Mossety-Leszczak</w:t>
      </w:r>
      <w:proofErr w:type="spellEnd"/>
      <w:r w:rsidRPr="00C71018">
        <w:rPr>
          <w:rFonts w:asciiTheme="minorHAnsi" w:eastAsia="Calibri" w:hAnsiTheme="minorHAnsi" w:cstheme="minorHAnsi"/>
          <w:color w:val="000000"/>
          <w:spacing w:val="-4"/>
        </w:rPr>
        <w:t>, B., Byczynski, L. and Kisiel, M</w:t>
      </w:r>
      <w:proofErr w:type="gramStart"/>
      <w:r w:rsidRPr="00C71018">
        <w:rPr>
          <w:rFonts w:asciiTheme="minorHAnsi" w:eastAsia="Calibri" w:hAnsiTheme="minorHAnsi" w:cstheme="minorHAnsi"/>
          <w:color w:val="000000"/>
          <w:spacing w:val="-4"/>
        </w:rPr>
        <w:t>., ‘</w:t>
      </w:r>
      <w:proofErr w:type="gramEnd"/>
      <w:r w:rsidRPr="00C71018">
        <w:rPr>
          <w:rFonts w:asciiTheme="minorHAnsi" w:eastAsia="Calibri" w:hAnsiTheme="minorHAnsi" w:cstheme="minorHAnsi"/>
          <w:color w:val="000000"/>
          <w:spacing w:val="-4"/>
        </w:rPr>
        <w:t xml:space="preserve">Synergistic effect on the degradation rate of pultruded glass fiber-reinforced polymer bridge panel after 20 years of </w:t>
      </w:r>
      <w:proofErr w:type="gramStart"/>
      <w:r w:rsidRPr="00C71018">
        <w:rPr>
          <w:rFonts w:asciiTheme="minorHAnsi" w:eastAsia="Calibri" w:hAnsiTheme="minorHAnsi" w:cstheme="minorHAnsi"/>
          <w:color w:val="000000"/>
          <w:spacing w:val="-4"/>
        </w:rPr>
        <w:t>exploitation,’</w:t>
      </w:r>
      <w:proofErr w:type="gramEnd"/>
      <w:r w:rsidRPr="00C71018">
        <w:rPr>
          <w:rFonts w:asciiTheme="minorHAnsi" w:eastAsia="Calibri" w:hAnsiTheme="minorHAnsi" w:cstheme="minorHAnsi"/>
          <w:color w:val="000000"/>
          <w:spacing w:val="-4"/>
        </w:rPr>
        <w:t xml:space="preserve"> J. of Composite Materials, 52 18, 2018, 2527-2535. 10.1177/0021998317749713</w:t>
      </w:r>
      <w:r w:rsidR="00C71018" w:rsidRPr="00C71018">
        <w:rPr>
          <w:rFonts w:asciiTheme="minorHAnsi" w:eastAsia="Calibri" w:hAnsiTheme="minorHAnsi" w:cstheme="minorHAnsi"/>
          <w:color w:val="000000"/>
          <w:spacing w:val="-4"/>
        </w:rPr>
        <w:t xml:space="preserve"> </w:t>
      </w:r>
    </w:p>
    <w:p w14:paraId="6B718609" w14:textId="22392C3B" w:rsidR="00C71018" w:rsidRPr="00C71018"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C71018">
        <w:rPr>
          <w:rFonts w:asciiTheme="minorHAnsi" w:eastAsia="Calibri" w:hAnsiTheme="minorHAnsi" w:cstheme="minorHAnsi"/>
          <w:color w:val="000000"/>
        </w:rPr>
        <w:t>Stankiewicz, B</w:t>
      </w:r>
      <w:proofErr w:type="gramStart"/>
      <w:r w:rsidRPr="00C71018">
        <w:rPr>
          <w:rFonts w:asciiTheme="minorHAnsi" w:eastAsia="Calibri" w:hAnsiTheme="minorHAnsi" w:cstheme="minorHAnsi"/>
          <w:color w:val="000000"/>
        </w:rPr>
        <w:t>., ‘</w:t>
      </w:r>
      <w:proofErr w:type="gramEnd"/>
      <w:r w:rsidRPr="00C71018">
        <w:rPr>
          <w:rFonts w:asciiTheme="minorHAnsi" w:eastAsia="Calibri" w:hAnsiTheme="minorHAnsi" w:cstheme="minorHAnsi"/>
          <w:color w:val="000000"/>
        </w:rPr>
        <w:t>Environmental interactions to composite elements of all-GFRP Kolding Footbridge,’ in Proc. 3</w:t>
      </w:r>
      <w:r w:rsidRPr="004012A3">
        <w:rPr>
          <w:rFonts w:asciiTheme="minorHAnsi" w:eastAsia="Calibri" w:hAnsiTheme="minorHAnsi" w:cstheme="minorHAnsi"/>
          <w:color w:val="000000"/>
          <w:vertAlign w:val="superscript"/>
        </w:rPr>
        <w:t>rd</w:t>
      </w:r>
      <w:r w:rsidR="004012A3">
        <w:rPr>
          <w:rFonts w:asciiTheme="minorHAnsi" w:eastAsia="Calibri" w:hAnsiTheme="minorHAnsi" w:cstheme="minorHAnsi"/>
          <w:color w:val="000000"/>
        </w:rPr>
        <w:t xml:space="preserve"> </w:t>
      </w:r>
      <w:r w:rsidRPr="00C71018">
        <w:rPr>
          <w:rFonts w:asciiTheme="minorHAnsi" w:eastAsia="Calibri" w:hAnsiTheme="minorHAnsi" w:cstheme="minorHAnsi"/>
          <w:color w:val="000000"/>
        </w:rPr>
        <w:t xml:space="preserve">Scientific Conf. environmental challenges (Challenges in Civil Engineering (ECCE </w:t>
      </w:r>
      <w:proofErr w:type="gramStart"/>
      <w:r w:rsidRPr="00C71018">
        <w:rPr>
          <w:rFonts w:asciiTheme="minorHAnsi" w:eastAsia="Calibri" w:hAnsiTheme="minorHAnsi" w:cstheme="minorHAnsi"/>
          <w:color w:val="000000"/>
        </w:rPr>
        <w:t>2018))</w:t>
      </w:r>
      <w:proofErr w:type="gramEnd"/>
      <w:r w:rsidRPr="00C71018">
        <w:rPr>
          <w:rFonts w:asciiTheme="minorHAnsi" w:eastAsia="Calibri" w:hAnsiTheme="minorHAnsi" w:cstheme="minorHAnsi"/>
          <w:color w:val="000000"/>
        </w:rPr>
        <w:t xml:space="preserve">, Beben, D., Rak, A. and Perkowski Z. (Ed.), Book Series: MATEC Web of </w:t>
      </w:r>
      <w:proofErr w:type="spellStart"/>
      <w:r w:rsidRPr="00C71018">
        <w:rPr>
          <w:rFonts w:asciiTheme="minorHAnsi" w:eastAsia="Calibri" w:hAnsiTheme="minorHAnsi" w:cstheme="minorHAnsi"/>
          <w:color w:val="000000"/>
        </w:rPr>
        <w:t>Conf.s</w:t>
      </w:r>
      <w:proofErr w:type="spellEnd"/>
      <w:r w:rsidRPr="00C71018">
        <w:rPr>
          <w:rFonts w:asciiTheme="minorHAnsi" w:eastAsia="Calibri" w:hAnsiTheme="minorHAnsi" w:cstheme="minorHAnsi"/>
          <w:color w:val="000000"/>
        </w:rPr>
        <w:t>, Vol. 174.  UNSP 04006, 2018, 10.1051/</w:t>
      </w:r>
      <w:proofErr w:type="spellStart"/>
      <w:r w:rsidRPr="00C71018">
        <w:rPr>
          <w:rFonts w:asciiTheme="minorHAnsi" w:eastAsia="Calibri" w:hAnsiTheme="minorHAnsi" w:cstheme="minorHAnsi"/>
          <w:color w:val="000000"/>
        </w:rPr>
        <w:t>matecconf</w:t>
      </w:r>
      <w:proofErr w:type="spellEnd"/>
      <w:r w:rsidRPr="00C71018">
        <w:rPr>
          <w:rFonts w:asciiTheme="minorHAnsi" w:eastAsia="Calibri" w:hAnsiTheme="minorHAnsi" w:cstheme="minorHAnsi"/>
          <w:color w:val="000000"/>
        </w:rPr>
        <w:t>/201817404006</w:t>
      </w:r>
      <w:r w:rsidR="00C71018" w:rsidRPr="00C71018">
        <w:rPr>
          <w:rFonts w:asciiTheme="minorHAnsi" w:eastAsia="Calibri" w:hAnsiTheme="minorHAnsi" w:cstheme="minorHAnsi"/>
          <w:color w:val="000000"/>
        </w:rPr>
        <w:t xml:space="preserve"> </w:t>
      </w:r>
    </w:p>
    <w:p w14:paraId="6125A81A" w14:textId="1B98C10B"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spacing w:val="-3"/>
        </w:rPr>
        <w:t>Stankiewicz, B</w:t>
      </w:r>
      <w:proofErr w:type="gramStart"/>
      <w:r w:rsidRPr="003D6745">
        <w:rPr>
          <w:rFonts w:asciiTheme="minorHAnsi" w:eastAsia="Calibri" w:hAnsiTheme="minorHAnsi" w:cstheme="minorHAnsi"/>
          <w:color w:val="000000"/>
          <w:spacing w:val="-3"/>
        </w:rPr>
        <w:t>., ‘</w:t>
      </w:r>
      <w:proofErr w:type="gramEnd"/>
      <w:r w:rsidRPr="003D6745">
        <w:rPr>
          <w:rFonts w:asciiTheme="minorHAnsi" w:eastAsia="Calibri" w:hAnsiTheme="minorHAnsi" w:cstheme="minorHAnsi"/>
          <w:color w:val="000000"/>
          <w:spacing w:val="-3"/>
        </w:rPr>
        <w:t>Synergistic effect on the degradation rate of pultruded glass fiber-reinforced polymer bridge panel after 20 years of exploitation,’ J</w:t>
      </w:r>
      <w:r w:rsidR="001B6537">
        <w:rPr>
          <w:rFonts w:asciiTheme="minorHAnsi" w:eastAsia="Calibri" w:hAnsiTheme="minorHAnsi" w:cstheme="minorHAnsi"/>
          <w:color w:val="000000"/>
          <w:spacing w:val="-3"/>
        </w:rPr>
        <w:t xml:space="preserve">. </w:t>
      </w:r>
      <w:r w:rsidRPr="003D6745">
        <w:rPr>
          <w:rFonts w:asciiTheme="minorHAnsi" w:eastAsia="Calibri" w:hAnsiTheme="minorHAnsi" w:cstheme="minorHAnsi"/>
          <w:color w:val="000000"/>
          <w:spacing w:val="-3"/>
        </w:rPr>
        <w:t>Composite Materials, 52 18,</w:t>
      </w:r>
      <w:r w:rsidR="00C71018" w:rsidRPr="003D6745">
        <w:rPr>
          <w:rFonts w:asciiTheme="minorHAnsi" w:eastAsia="Calibri" w:hAnsiTheme="minorHAnsi" w:cstheme="minorHAnsi"/>
          <w:color w:val="000000"/>
          <w:spacing w:val="-3"/>
        </w:rPr>
        <w:t xml:space="preserve"> </w:t>
      </w:r>
      <w:r w:rsidRPr="003D6745">
        <w:rPr>
          <w:rFonts w:asciiTheme="minorHAnsi" w:eastAsia="Calibri" w:hAnsiTheme="minorHAnsi" w:cstheme="minorHAnsi"/>
          <w:color w:val="000000"/>
          <w:spacing w:val="-2"/>
        </w:rPr>
        <w:t>2018, 2527-2535. 10.1177/0021998317749713</w:t>
      </w:r>
      <w:r w:rsidR="00C71018" w:rsidRPr="003D6745">
        <w:rPr>
          <w:rFonts w:asciiTheme="minorHAnsi" w:eastAsia="Calibri" w:hAnsiTheme="minorHAnsi" w:cstheme="minorHAnsi"/>
          <w:color w:val="000000"/>
          <w:spacing w:val="-2"/>
        </w:rPr>
        <w:t xml:space="preserve"> </w:t>
      </w:r>
    </w:p>
    <w:p w14:paraId="6A5BEE0E" w14:textId="066298AC" w:rsidR="003D6745" w:rsidRPr="00EC6629"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D6745">
        <w:rPr>
          <w:rFonts w:asciiTheme="minorHAnsi" w:eastAsia="Calibri" w:hAnsiTheme="minorHAnsi" w:cstheme="minorHAnsi"/>
          <w:color w:val="000000"/>
          <w:spacing w:val="-6"/>
        </w:rPr>
        <w:t>Stankiewicz, B., Gorski, P. and Tatara, M., ‘All-GFRP footbridge under human-induced excitation,’ In Proc. 64</w:t>
      </w:r>
      <w:r w:rsidRPr="004012A3">
        <w:rPr>
          <w:rFonts w:asciiTheme="minorHAnsi" w:eastAsia="Calibri" w:hAnsiTheme="minorHAnsi" w:cstheme="minorHAnsi"/>
          <w:color w:val="000000"/>
          <w:spacing w:val="-6"/>
          <w:vertAlign w:val="superscript"/>
        </w:rPr>
        <w:t>th</w:t>
      </w:r>
      <w:r w:rsidR="004012A3">
        <w:rPr>
          <w:rFonts w:asciiTheme="minorHAnsi" w:eastAsia="Calibri" w:hAnsiTheme="minorHAnsi" w:cstheme="minorHAnsi"/>
          <w:color w:val="000000"/>
          <w:spacing w:val="-6"/>
        </w:rPr>
        <w:t xml:space="preserve"> </w:t>
      </w:r>
      <w:r w:rsidRPr="003D6745">
        <w:rPr>
          <w:rFonts w:asciiTheme="minorHAnsi" w:eastAsia="Calibri" w:hAnsiTheme="minorHAnsi" w:cstheme="minorHAnsi"/>
          <w:color w:val="000000"/>
          <w:spacing w:val="-6"/>
        </w:rPr>
        <w:t>Scientific Conf. of the Committee for Civil Engineering od the Polish Academy of Sciences and the Science Committee of the Polish Association of Civil Engineering (PZITB)</w:t>
      </w:r>
      <w:r w:rsidR="00FB5D5F" w:rsidRPr="003D6745">
        <w:rPr>
          <w:rFonts w:asciiTheme="minorHAnsi" w:eastAsia="Calibri" w:hAnsiTheme="minorHAnsi" w:cstheme="minorHAnsi"/>
          <w:color w:val="000000"/>
          <w:spacing w:val="-6"/>
        </w:rPr>
        <w:t xml:space="preserve"> </w:t>
      </w:r>
      <w:r w:rsidRPr="003D6745">
        <w:rPr>
          <w:rFonts w:asciiTheme="minorHAnsi" w:eastAsia="Calibri" w:hAnsiTheme="minorHAnsi" w:cstheme="minorHAnsi"/>
          <w:color w:val="000000"/>
        </w:rPr>
        <w:t>(</w:t>
      </w:r>
      <w:proofErr w:type="spellStart"/>
      <w:r w:rsidRPr="003D6745">
        <w:rPr>
          <w:rFonts w:asciiTheme="minorHAnsi" w:eastAsia="Calibri" w:hAnsiTheme="minorHAnsi" w:cstheme="minorHAnsi"/>
          <w:color w:val="000000"/>
        </w:rPr>
        <w:t>Krynica</w:t>
      </w:r>
      <w:proofErr w:type="spellEnd"/>
      <w:r w:rsidRPr="003D6745">
        <w:rPr>
          <w:rFonts w:asciiTheme="minorHAnsi" w:eastAsia="Calibri" w:hAnsiTheme="minorHAnsi" w:cstheme="minorHAnsi"/>
          <w:color w:val="000000"/>
        </w:rPr>
        <w:t xml:space="preserve"> 2018), K. Wilde and M. </w:t>
      </w:r>
      <w:proofErr w:type="spellStart"/>
      <w:r w:rsidRPr="003D6745">
        <w:rPr>
          <w:rFonts w:asciiTheme="minorHAnsi" w:eastAsia="Calibri" w:hAnsiTheme="minorHAnsi" w:cstheme="minorHAnsi"/>
          <w:color w:val="000000"/>
        </w:rPr>
        <w:t>Niedostatkiewicz</w:t>
      </w:r>
      <w:proofErr w:type="spellEnd"/>
      <w:r w:rsidR="00D85D31">
        <w:rPr>
          <w:rFonts w:asciiTheme="minorHAnsi" w:eastAsia="Calibri" w:hAnsiTheme="minorHAnsi" w:cstheme="minorHAnsi"/>
          <w:color w:val="000000"/>
        </w:rPr>
        <w:t xml:space="preserve"> (Eds.)</w:t>
      </w:r>
      <w:r w:rsidRPr="003D6745">
        <w:rPr>
          <w:rFonts w:asciiTheme="minorHAnsi" w:eastAsia="Calibri" w:hAnsiTheme="minorHAnsi" w:cstheme="minorHAnsi"/>
          <w:color w:val="000000"/>
        </w:rPr>
        <w:t>, Book Series: MATEC Web of Conf</w:t>
      </w:r>
      <w:r w:rsidR="00D85D31">
        <w:rPr>
          <w:rFonts w:asciiTheme="minorHAnsi" w:eastAsia="Calibri" w:hAnsiTheme="minorHAnsi" w:cstheme="minorHAnsi"/>
          <w:color w:val="000000"/>
        </w:rPr>
        <w:t>.</w:t>
      </w:r>
      <w:r w:rsidRPr="003D6745">
        <w:rPr>
          <w:rFonts w:asciiTheme="minorHAnsi" w:eastAsia="Calibri" w:hAnsiTheme="minorHAnsi" w:cstheme="minorHAnsi"/>
          <w:color w:val="000000"/>
        </w:rPr>
        <w:t>, Vol. 262.  UNSP 10013. 10.1051/</w:t>
      </w:r>
      <w:proofErr w:type="spellStart"/>
      <w:r w:rsidRPr="003D6745">
        <w:rPr>
          <w:rFonts w:asciiTheme="minorHAnsi" w:eastAsia="Calibri" w:hAnsiTheme="minorHAnsi" w:cstheme="minorHAnsi"/>
          <w:color w:val="000000"/>
        </w:rPr>
        <w:t>matecconf</w:t>
      </w:r>
      <w:proofErr w:type="spellEnd"/>
      <w:r w:rsidRPr="003D6745">
        <w:rPr>
          <w:rFonts w:asciiTheme="minorHAnsi" w:eastAsia="Calibri" w:hAnsiTheme="minorHAnsi" w:cstheme="minorHAnsi"/>
          <w:color w:val="000000"/>
        </w:rPr>
        <w:t>/201926210013</w:t>
      </w:r>
      <w:r w:rsidR="003D6745" w:rsidRPr="003D6745">
        <w:rPr>
          <w:rFonts w:asciiTheme="minorHAnsi" w:eastAsia="Calibri" w:hAnsiTheme="minorHAnsi" w:cstheme="minorHAnsi"/>
          <w:color w:val="000000"/>
        </w:rPr>
        <w:t xml:space="preserve"> </w:t>
      </w:r>
    </w:p>
    <w:p w14:paraId="10323DDE" w14:textId="486CE66E" w:rsidR="00EC6629" w:rsidRPr="00EC6629" w:rsidRDefault="00EC6629"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C6629">
        <w:rPr>
          <w:rFonts w:asciiTheme="minorHAnsi" w:hAnsiTheme="minorHAnsi" w:cstheme="minorHAnsi"/>
          <w:color w:val="222222"/>
          <w:shd w:val="clear" w:color="auto" w:fill="FFFFFF"/>
        </w:rPr>
        <w:t xml:space="preserve">Staroverov, O., Mugatarov, A., </w:t>
      </w:r>
      <w:proofErr w:type="spellStart"/>
      <w:r w:rsidRPr="00EC6629">
        <w:rPr>
          <w:rFonts w:asciiTheme="minorHAnsi" w:hAnsiTheme="minorHAnsi" w:cstheme="minorHAnsi"/>
          <w:color w:val="222222"/>
          <w:shd w:val="clear" w:color="auto" w:fill="FFFFFF"/>
        </w:rPr>
        <w:t>Sivtseva</w:t>
      </w:r>
      <w:proofErr w:type="spellEnd"/>
      <w:r w:rsidRPr="00EC6629">
        <w:rPr>
          <w:rFonts w:asciiTheme="minorHAnsi" w:hAnsiTheme="minorHAnsi" w:cstheme="minorHAnsi"/>
          <w:color w:val="222222"/>
          <w:shd w:val="clear" w:color="auto" w:fill="FFFFFF"/>
        </w:rPr>
        <w:t xml:space="preserve">, A., </w:t>
      </w:r>
      <w:proofErr w:type="spellStart"/>
      <w:r w:rsidRPr="00EC6629">
        <w:rPr>
          <w:rFonts w:asciiTheme="minorHAnsi" w:hAnsiTheme="minorHAnsi" w:cstheme="minorHAnsi"/>
          <w:color w:val="222222"/>
          <w:shd w:val="clear" w:color="auto" w:fill="FFFFFF"/>
        </w:rPr>
        <w:t>Strungar</w:t>
      </w:r>
      <w:proofErr w:type="spellEnd"/>
      <w:r w:rsidRPr="00EC6629">
        <w:rPr>
          <w:rFonts w:asciiTheme="minorHAnsi" w:hAnsiTheme="minorHAnsi" w:cstheme="minorHAnsi"/>
          <w:color w:val="222222"/>
          <w:shd w:val="clear" w:color="auto" w:fill="FFFFFF"/>
        </w:rPr>
        <w:t xml:space="preserve">, E., Wildemann, V., Elkin, A. and Sergeichev, I., ‘Fatigue behavior of pultruded fiberglass tubes under tension, compression and torsion,’ </w:t>
      </w:r>
      <w:bookmarkStart w:id="19" w:name="_Hlk167003677"/>
      <w:r w:rsidRPr="00EC6629">
        <w:rPr>
          <w:rFonts w:asciiTheme="minorHAnsi" w:hAnsiTheme="minorHAnsi" w:cstheme="minorHAnsi"/>
          <w:color w:val="222222"/>
          <w:shd w:val="clear" w:color="auto" w:fill="FFFFFF"/>
        </w:rPr>
        <w:t xml:space="preserve">Frattura ed </w:t>
      </w:r>
      <w:proofErr w:type="spellStart"/>
      <w:r w:rsidRPr="00EC6629">
        <w:rPr>
          <w:rFonts w:asciiTheme="minorHAnsi" w:hAnsiTheme="minorHAnsi" w:cstheme="minorHAnsi"/>
          <w:color w:val="222222"/>
          <w:shd w:val="clear" w:color="auto" w:fill="FFFFFF"/>
        </w:rPr>
        <w:t>Integrità</w:t>
      </w:r>
      <w:proofErr w:type="spellEnd"/>
      <w:r w:rsidRPr="00EC6629">
        <w:rPr>
          <w:rFonts w:asciiTheme="minorHAnsi" w:hAnsiTheme="minorHAnsi" w:cstheme="minorHAnsi"/>
          <w:color w:val="222222"/>
          <w:shd w:val="clear" w:color="auto" w:fill="FFFFFF"/>
        </w:rPr>
        <w:t xml:space="preserve"> </w:t>
      </w:r>
      <w:proofErr w:type="spellStart"/>
      <w:r w:rsidRPr="00EC6629">
        <w:rPr>
          <w:rFonts w:asciiTheme="minorHAnsi" w:hAnsiTheme="minorHAnsi" w:cstheme="minorHAnsi"/>
          <w:color w:val="222222"/>
          <w:shd w:val="clear" w:color="auto" w:fill="FFFFFF"/>
        </w:rPr>
        <w:t>Strutturale</w:t>
      </w:r>
      <w:bookmarkEnd w:id="19"/>
      <w:proofErr w:type="spellEnd"/>
      <w:r w:rsidRPr="00EC6629">
        <w:rPr>
          <w:rFonts w:asciiTheme="minorHAnsi" w:hAnsiTheme="minorHAnsi" w:cstheme="minorHAnsi"/>
          <w:color w:val="222222"/>
          <w:shd w:val="clear" w:color="auto" w:fill="FFFFFF"/>
        </w:rPr>
        <w:t>, 69 (2024) 115-128. 10.3221/IGF-ESIS.69.09</w:t>
      </w:r>
    </w:p>
    <w:p w14:paraId="25E293AE" w14:textId="0F87ABAB"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spacing w:val="1"/>
        </w:rPr>
        <w:t>Stepinac, L., Skender, A., Damjanovic, D. and Galic, J., ‘</w:t>
      </w:r>
      <w:hyperlink r:id="rId425" w:history="1">
        <w:r w:rsidRPr="00D85D31">
          <w:rPr>
            <w:rStyle w:val="Hyperlink"/>
            <w:rFonts w:asciiTheme="minorHAnsi" w:eastAsia="Calibri" w:hAnsiTheme="minorHAnsi" w:cstheme="minorHAnsi"/>
            <w:spacing w:val="1"/>
          </w:rPr>
          <w:t>FRP pedestrian bridges-analysis of</w:t>
        </w:r>
        <w:r w:rsidR="00A96565" w:rsidRPr="00D85D31">
          <w:rPr>
            <w:rStyle w:val="Hyperlink"/>
            <w:rFonts w:asciiTheme="minorHAnsi" w:eastAsia="Calibri" w:hAnsiTheme="minorHAnsi" w:cstheme="minorHAnsi"/>
            <w:spacing w:val="1"/>
          </w:rPr>
          <w:t xml:space="preserve"> </w:t>
        </w:r>
        <w:r w:rsidRPr="00D85D31">
          <w:rPr>
            <w:rStyle w:val="Hyperlink"/>
            <w:rFonts w:asciiTheme="minorHAnsi" w:eastAsia="Calibri" w:hAnsiTheme="minorHAnsi" w:cstheme="minorHAnsi"/>
            <w:spacing w:val="-3"/>
          </w:rPr>
          <w:t>different infill configurations,</w:t>
        </w:r>
      </w:hyperlink>
      <w:r w:rsidR="004012A3">
        <w:rPr>
          <w:rFonts w:asciiTheme="minorHAnsi" w:eastAsia="Calibri" w:hAnsiTheme="minorHAnsi" w:cstheme="minorHAnsi"/>
          <w:color w:val="000000"/>
          <w:spacing w:val="-3"/>
        </w:rPr>
        <w:t>’</w:t>
      </w:r>
      <w:r w:rsidRPr="003D6745">
        <w:rPr>
          <w:rFonts w:asciiTheme="minorHAnsi" w:eastAsia="Calibri" w:hAnsiTheme="minorHAnsi" w:cstheme="minorHAnsi"/>
          <w:color w:val="000000"/>
          <w:spacing w:val="-3"/>
        </w:rPr>
        <w:t xml:space="preserve"> Buildings, 11 11, 2021,  564.</w:t>
      </w:r>
      <w:r w:rsidR="00A96565" w:rsidRPr="003D6745">
        <w:rPr>
          <w:rFonts w:asciiTheme="minorHAnsi" w:eastAsia="Calibri" w:hAnsiTheme="minorHAnsi" w:cstheme="minorHAnsi"/>
          <w:color w:val="000000"/>
          <w:spacing w:val="-3"/>
        </w:rPr>
        <w:t xml:space="preserve"> </w:t>
      </w:r>
      <w:r w:rsidRPr="003D6745">
        <w:rPr>
          <w:rFonts w:asciiTheme="minorHAnsi" w:eastAsia="Calibri" w:hAnsiTheme="minorHAnsi" w:cstheme="minorHAnsi"/>
          <w:color w:val="000000"/>
          <w:spacing w:val="-4"/>
        </w:rPr>
        <w:t>10.3390/buildings11110564</w:t>
      </w:r>
      <w:r w:rsidR="003D6745" w:rsidRPr="003D6745">
        <w:rPr>
          <w:rFonts w:asciiTheme="minorHAnsi" w:eastAsia="Calibri" w:hAnsiTheme="minorHAnsi" w:cstheme="minorHAnsi"/>
          <w:color w:val="000000"/>
          <w:spacing w:val="-4"/>
        </w:rPr>
        <w:t xml:space="preserve"> </w:t>
      </w:r>
    </w:p>
    <w:p w14:paraId="18826AD1" w14:textId="77777777" w:rsid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rPr>
        <w:t>Stratford, T. ‘The condition of the Aberfeldy footbridge after 20 Years of service,’ in Proc. Structural Faults and Repair 2012 Conf., Edinburgh, July 2012.</w:t>
      </w:r>
      <w:r w:rsidR="003D6745" w:rsidRPr="003D6745">
        <w:rPr>
          <w:rFonts w:asciiTheme="minorHAnsi" w:eastAsia="Calibri" w:hAnsiTheme="minorHAnsi" w:cstheme="minorHAnsi"/>
          <w:color w:val="000000"/>
        </w:rPr>
        <w:t xml:space="preserve"> </w:t>
      </w:r>
    </w:p>
    <w:p w14:paraId="5EDBFB39" w14:textId="0A478931" w:rsidR="003D6745" w:rsidRPr="00FC7956"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D6745">
        <w:rPr>
          <w:rFonts w:asciiTheme="minorHAnsi" w:eastAsia="Calibri" w:hAnsiTheme="minorHAnsi" w:cstheme="minorHAnsi"/>
          <w:color w:val="000000"/>
        </w:rPr>
        <w:t xml:space="preserve">Strehler, B. and </w:t>
      </w:r>
      <w:proofErr w:type="spellStart"/>
      <w:r w:rsidRPr="003D6745">
        <w:rPr>
          <w:rFonts w:asciiTheme="minorHAnsi" w:eastAsia="Calibri" w:hAnsiTheme="minorHAnsi" w:cstheme="minorHAnsi"/>
          <w:color w:val="000000"/>
        </w:rPr>
        <w:t>Künzle</w:t>
      </w:r>
      <w:proofErr w:type="spellEnd"/>
      <w:r w:rsidRPr="003D6745">
        <w:rPr>
          <w:rFonts w:asciiTheme="minorHAnsi" w:eastAsia="Calibri" w:hAnsiTheme="minorHAnsi" w:cstheme="minorHAnsi"/>
          <w:color w:val="000000"/>
        </w:rPr>
        <w:t xml:space="preserve">, O., 'Static and dynamic testing of </w:t>
      </w:r>
      <w:proofErr w:type="spellStart"/>
      <w:r w:rsidRPr="003D6745">
        <w:rPr>
          <w:rFonts w:asciiTheme="minorHAnsi" w:eastAsia="Calibri" w:hAnsiTheme="minorHAnsi" w:cstheme="minorHAnsi"/>
          <w:color w:val="000000"/>
        </w:rPr>
        <w:t>fibre</w:t>
      </w:r>
      <w:proofErr w:type="spellEnd"/>
      <w:r w:rsidRPr="003D6745">
        <w:rPr>
          <w:rFonts w:asciiTheme="minorHAnsi" w:eastAsia="Calibri" w:hAnsiTheme="minorHAnsi" w:cstheme="minorHAnsi"/>
          <w:color w:val="000000"/>
        </w:rPr>
        <w:t xml:space="preserve"> reinforced bridge girders,' St</w:t>
      </w:r>
      <w:r w:rsidR="00A96565" w:rsidRPr="003D6745">
        <w:rPr>
          <w:rFonts w:asciiTheme="minorHAnsi" w:eastAsia="Calibri" w:hAnsiTheme="minorHAnsi" w:cstheme="minorHAnsi"/>
          <w:color w:val="000000"/>
        </w:rPr>
        <w:t>r</w:t>
      </w:r>
      <w:r w:rsidRPr="003D6745">
        <w:rPr>
          <w:rFonts w:asciiTheme="minorHAnsi" w:eastAsia="Calibri" w:hAnsiTheme="minorHAnsi" w:cstheme="minorHAnsi"/>
          <w:color w:val="000000"/>
        </w:rPr>
        <w:t xml:space="preserve">uctural Engineering </w:t>
      </w:r>
      <w:r w:rsidR="00482097">
        <w:rPr>
          <w:rFonts w:asciiTheme="minorHAnsi" w:eastAsia="Calibri" w:hAnsiTheme="minorHAnsi" w:cstheme="minorHAnsi"/>
          <w:color w:val="000000"/>
        </w:rPr>
        <w:t>International</w:t>
      </w:r>
      <w:r w:rsidRPr="003D6745">
        <w:rPr>
          <w:rFonts w:asciiTheme="minorHAnsi" w:eastAsia="Calibri" w:hAnsiTheme="minorHAnsi" w:cstheme="minorHAnsi"/>
          <w:color w:val="000000"/>
        </w:rPr>
        <w:t>, 4, 1999, 300-301.</w:t>
      </w:r>
      <w:r w:rsidR="003D6745" w:rsidRPr="003D6745">
        <w:rPr>
          <w:rFonts w:asciiTheme="minorHAnsi" w:eastAsia="Calibri" w:hAnsiTheme="minorHAnsi" w:cstheme="minorHAnsi"/>
          <w:color w:val="000000"/>
        </w:rPr>
        <w:t xml:space="preserve"> </w:t>
      </w:r>
      <w:r w:rsidR="00D85D31" w:rsidRPr="00D85D31">
        <w:rPr>
          <w:rFonts w:asciiTheme="minorHAnsi" w:eastAsia="Calibri" w:hAnsiTheme="minorHAnsi" w:cstheme="minorHAnsi"/>
          <w:color w:val="000000"/>
        </w:rPr>
        <w:t>10.2749/101686699780481754</w:t>
      </w:r>
    </w:p>
    <w:p w14:paraId="603EB424" w14:textId="2E096AAD" w:rsidR="00FC7956" w:rsidRDefault="00FC7956" w:rsidP="00FC795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FC7956">
        <w:rPr>
          <w:rFonts w:asciiTheme="minorHAnsi" w:eastAsia="Calibri" w:hAnsiTheme="minorHAnsi" w:cstheme="minorHAnsi"/>
          <w:color w:val="000000"/>
        </w:rPr>
        <w:lastRenderedPageBreak/>
        <w:t>Sukumaar</w:t>
      </w:r>
      <w:proofErr w:type="spellEnd"/>
      <w:r w:rsidRPr="00FC7956">
        <w:rPr>
          <w:rFonts w:asciiTheme="minorHAnsi" w:eastAsia="Calibri" w:hAnsiTheme="minorHAnsi" w:cstheme="minorHAnsi"/>
          <w:color w:val="000000"/>
        </w:rPr>
        <w:t>, V.N., Ishak, M.R., Abdullah, M.N., Zuhri, M.Y.M., and Rizal, M.A.M.,</w:t>
      </w:r>
      <w:r w:rsidRPr="00FC7956">
        <w:rPr>
          <w:rFonts w:asciiTheme="minorHAnsi" w:eastAsia="Calibri" w:hAnsiTheme="minorHAnsi" w:cstheme="minorHAnsi"/>
          <w:color w:val="0070C0"/>
          <w:u w:val="single"/>
        </w:rPr>
        <w:t xml:space="preserve"> </w:t>
      </w:r>
      <w:hyperlink r:id="rId426" w:history="1">
        <w:r w:rsidRPr="00FC7956">
          <w:rPr>
            <w:rFonts w:asciiTheme="minorHAnsi" w:eastAsia="Calibri" w:hAnsiTheme="minorHAnsi" w:cstheme="minorHAnsi"/>
            <w:color w:val="0070C0"/>
            <w:u w:val="single"/>
          </w:rPr>
          <w:t>‘Experimental investigation and theoretical prediction of sleeve reinforced PGFRP composite under flexural loading for cross-arm application,</w:t>
        </w:r>
      </w:hyperlink>
      <w:r w:rsidRPr="00FC7956">
        <w:rPr>
          <w:rFonts w:asciiTheme="minorHAnsi" w:eastAsia="Calibri" w:hAnsiTheme="minorHAnsi" w:cstheme="minorHAnsi"/>
          <w:color w:val="000000"/>
        </w:rPr>
        <w:t>’ Results in Engineering, 25, 2025, 103735./10.1016/j.rineng.2024.103735 Open Access</w:t>
      </w:r>
    </w:p>
    <w:p w14:paraId="385D73AD" w14:textId="11C9882F" w:rsidR="00512152" w:rsidRPr="00512152" w:rsidRDefault="00512152" w:rsidP="00BE66AA">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512152">
        <w:rPr>
          <w:rFonts w:asciiTheme="minorHAnsi" w:hAnsiTheme="minorHAnsi" w:cstheme="minorHAnsi"/>
          <w:color w:val="222222"/>
          <w:shd w:val="clear" w:color="auto" w:fill="FFFFFF"/>
        </w:rPr>
        <w:t>Sukumaar</w:t>
      </w:r>
      <w:proofErr w:type="spellEnd"/>
      <w:r w:rsidRPr="00512152">
        <w:rPr>
          <w:rFonts w:asciiTheme="minorHAnsi" w:hAnsiTheme="minorHAnsi" w:cstheme="minorHAnsi"/>
          <w:color w:val="222222"/>
          <w:shd w:val="clear" w:color="auto" w:fill="FFFFFF"/>
        </w:rPr>
        <w:t xml:space="preserve">, V.M., Ishak, M.R., </w:t>
      </w:r>
      <w:proofErr w:type="spellStart"/>
      <w:r w:rsidRPr="00512152">
        <w:rPr>
          <w:rFonts w:asciiTheme="minorHAnsi" w:hAnsiTheme="minorHAnsi" w:cstheme="minorHAnsi"/>
          <w:color w:val="222222"/>
          <w:shd w:val="clear" w:color="auto" w:fill="FFFFFF"/>
        </w:rPr>
        <w:t>Yidris</w:t>
      </w:r>
      <w:proofErr w:type="spellEnd"/>
      <w:r w:rsidRPr="00512152">
        <w:rPr>
          <w:rFonts w:asciiTheme="minorHAnsi" w:hAnsiTheme="minorHAnsi" w:cstheme="minorHAnsi"/>
          <w:color w:val="222222"/>
          <w:shd w:val="clear" w:color="auto" w:fill="FFFFFF"/>
        </w:rPr>
        <w:t xml:space="preserve">, N., Mazlan, N. and Rizal, M.A.M., </w:t>
      </w:r>
      <w:hyperlink r:id="rId427" w:history="1">
        <w:r w:rsidRPr="00512152">
          <w:rPr>
            <w:rStyle w:val="Hyperlink"/>
            <w:rFonts w:asciiTheme="minorHAnsi" w:hAnsiTheme="minorHAnsi" w:cstheme="minorHAnsi"/>
            <w:shd w:val="clear" w:color="auto" w:fill="FFFFFF"/>
          </w:rPr>
          <w:t>‘Improving creep resistance and durability forecasting of Balau wood–PGFRP composite cross-arms using sleeve retrofitting for transmission towers,</w:t>
        </w:r>
      </w:hyperlink>
      <w:r w:rsidRPr="00512152">
        <w:rPr>
          <w:rFonts w:asciiTheme="minorHAnsi" w:hAnsiTheme="minorHAnsi" w:cstheme="minorHAnsi"/>
          <w:color w:val="222222"/>
          <w:shd w:val="clear" w:color="auto" w:fill="FFFFFF"/>
        </w:rPr>
        <w:t xml:space="preserve">’ Results in Engineering, 27, 2025, 105958. </w:t>
      </w:r>
      <w:proofErr w:type="gramStart"/>
      <w:r w:rsidRPr="00512152">
        <w:rPr>
          <w:rFonts w:asciiTheme="minorHAnsi" w:hAnsiTheme="minorHAnsi" w:cstheme="minorHAnsi"/>
          <w:color w:val="222222"/>
          <w:shd w:val="clear" w:color="auto" w:fill="FFFFFF"/>
        </w:rPr>
        <w:t>10.1016/j.rineng.2025.105958  Open</w:t>
      </w:r>
      <w:proofErr w:type="gramEnd"/>
      <w:r w:rsidRPr="00512152">
        <w:rPr>
          <w:rFonts w:asciiTheme="minorHAnsi" w:hAnsiTheme="minorHAnsi" w:cstheme="minorHAnsi"/>
          <w:color w:val="222222"/>
          <w:shd w:val="clear" w:color="auto" w:fill="FFFFFF"/>
        </w:rPr>
        <w:t xml:space="preserve"> Access</w:t>
      </w:r>
    </w:p>
    <w:p w14:paraId="3591E20E" w14:textId="77777777" w:rsidR="00E542CF" w:rsidRPr="00E542CF" w:rsidRDefault="00E542CF" w:rsidP="00E542CF">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E542CF">
        <w:rPr>
          <w:rFonts w:asciiTheme="minorHAnsi" w:eastAsia="Calibri" w:hAnsiTheme="minorHAnsi" w:cstheme="minorHAnsi"/>
          <w:color w:val="000000"/>
        </w:rPr>
        <w:t>Sukumaar</w:t>
      </w:r>
      <w:proofErr w:type="spellEnd"/>
      <w:r w:rsidRPr="00E542CF">
        <w:rPr>
          <w:rFonts w:asciiTheme="minorHAnsi" w:eastAsia="Calibri" w:hAnsiTheme="minorHAnsi" w:cstheme="minorHAnsi"/>
          <w:color w:val="000000"/>
        </w:rPr>
        <w:t xml:space="preserve">, V.N., Ishak, M.R., Abdullah, M.N., Zuhri, M.Y.M. and Rizal, M.A.A., </w:t>
      </w:r>
      <w:r w:rsidRPr="00E542CF">
        <w:rPr>
          <w:rFonts w:asciiTheme="minorHAnsi" w:eastAsia="Calibri" w:hAnsiTheme="minorHAnsi" w:cstheme="minorHAnsi"/>
          <w:color w:val="0070C0"/>
          <w:u w:val="single"/>
        </w:rPr>
        <w:t>‘</w:t>
      </w:r>
      <w:hyperlink r:id="rId428" w:history="1">
        <w:r w:rsidRPr="00E542CF">
          <w:rPr>
            <w:rFonts w:asciiTheme="minorHAnsi" w:eastAsia="Calibri" w:hAnsiTheme="minorHAnsi" w:cstheme="minorHAnsi"/>
            <w:color w:val="0070C0"/>
            <w:u w:val="single"/>
          </w:rPr>
          <w:t>Evaluation of deflection–creep properties of sleeve-retrofitted pultruded glass fiber reinforced polymer composite cross-arms for transmission tower applications,</w:t>
        </w:r>
      </w:hyperlink>
      <w:r w:rsidRPr="00E542CF">
        <w:rPr>
          <w:rFonts w:asciiTheme="minorHAnsi" w:eastAsia="Calibri" w:hAnsiTheme="minorHAnsi" w:cstheme="minorHAnsi"/>
          <w:color w:val="000000"/>
        </w:rPr>
        <w:t xml:space="preserve">’ Fibers and Polymers, 2025. </w:t>
      </w:r>
      <w:hyperlink r:id="rId429" w:history="1">
        <w:r w:rsidRPr="00E542CF">
          <w:rPr>
            <w:rFonts w:asciiTheme="minorHAnsi" w:eastAsia="Calibri" w:hAnsiTheme="minorHAnsi" w:cstheme="minorHAnsi"/>
            <w:color w:val="000000"/>
          </w:rPr>
          <w:t>https://doi.org/10.1007/s12221-025-01094-w</w:t>
        </w:r>
      </w:hyperlink>
      <w:r w:rsidRPr="00E542CF">
        <w:rPr>
          <w:rFonts w:asciiTheme="minorHAnsi" w:eastAsia="Calibri" w:hAnsiTheme="minorHAnsi" w:cstheme="minorHAnsi"/>
          <w:color w:val="000000"/>
        </w:rPr>
        <w:t xml:space="preserve">  Open Access</w:t>
      </w:r>
    </w:p>
    <w:p w14:paraId="2D40FEDD" w14:textId="7CF9D102" w:rsidR="00E542CF" w:rsidRPr="00E542CF" w:rsidRDefault="00E542CF" w:rsidP="0012057D">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E542CF">
        <w:rPr>
          <w:rFonts w:asciiTheme="minorHAnsi" w:eastAsia="Calibri" w:hAnsiTheme="minorHAnsi" w:cstheme="minorHAnsi"/>
          <w:color w:val="000000"/>
        </w:rPr>
        <w:t>Sukumaar</w:t>
      </w:r>
      <w:proofErr w:type="spellEnd"/>
      <w:r w:rsidRPr="00E542CF">
        <w:rPr>
          <w:rFonts w:asciiTheme="minorHAnsi" w:eastAsia="Calibri" w:hAnsiTheme="minorHAnsi" w:cstheme="minorHAnsi"/>
          <w:color w:val="000000"/>
        </w:rPr>
        <w:t xml:space="preserve">, V.N, Ishak, M.R., Abdullah, M.N., Zuhri, M.Y.M. and Rizal, M.A.A., </w:t>
      </w:r>
      <w:hyperlink r:id="rId430" w:anchor="citeas" w:history="1">
        <w:r w:rsidRPr="00E542CF">
          <w:rPr>
            <w:rFonts w:asciiTheme="minorHAnsi" w:eastAsia="Calibri" w:hAnsiTheme="minorHAnsi" w:cstheme="minorHAnsi"/>
            <w:color w:val="0070C0"/>
            <w:u w:val="single"/>
          </w:rPr>
          <w:t xml:space="preserve">‘Investigation of flexural mechanical and creep properties of sleeve reinforced pultruded glass </w:t>
        </w:r>
        <w:proofErr w:type="spellStart"/>
        <w:r w:rsidRPr="00E542CF">
          <w:rPr>
            <w:rFonts w:asciiTheme="minorHAnsi" w:eastAsia="Calibri" w:hAnsiTheme="minorHAnsi" w:cstheme="minorHAnsi"/>
            <w:color w:val="0070C0"/>
            <w:u w:val="single"/>
          </w:rPr>
          <w:t>fibre</w:t>
        </w:r>
        <w:proofErr w:type="spellEnd"/>
        <w:r w:rsidRPr="00E542CF">
          <w:rPr>
            <w:rFonts w:asciiTheme="minorHAnsi" w:eastAsia="Calibri" w:hAnsiTheme="minorHAnsi" w:cstheme="minorHAnsi"/>
            <w:color w:val="0070C0"/>
            <w:u w:val="single"/>
          </w:rPr>
          <w:t xml:space="preserve"> reinforced polymer composite for crossarm application,</w:t>
        </w:r>
      </w:hyperlink>
      <w:r w:rsidRPr="00E542CF">
        <w:rPr>
          <w:rFonts w:asciiTheme="minorHAnsi" w:eastAsia="Calibri" w:hAnsiTheme="minorHAnsi" w:cstheme="minorHAnsi"/>
          <w:color w:val="000000"/>
        </w:rPr>
        <w:t>’ Scientific Report, 15, 2025, 16023. 10.1038/s41598-025-00732-w Open Access</w:t>
      </w:r>
    </w:p>
    <w:p w14:paraId="17932504" w14:textId="05A1DA51" w:rsidR="00D27A2E" w:rsidRPr="00D27A2E" w:rsidRDefault="00D27A2E" w:rsidP="00FC795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C7956">
        <w:rPr>
          <w:rFonts w:asciiTheme="minorHAnsi" w:eastAsia="Calibri" w:hAnsiTheme="minorHAnsi" w:cstheme="minorHAnsi"/>
          <w:color w:val="000000"/>
        </w:rPr>
        <w:t>Sun, Y.R., Hu, C. L, Li, C.</w:t>
      </w:r>
      <w:r w:rsidRPr="00D27A2E">
        <w:rPr>
          <w:rFonts w:asciiTheme="minorHAnsi" w:hAnsiTheme="minorHAnsi" w:cstheme="minorHAnsi"/>
          <w:color w:val="222222"/>
          <w:shd w:val="clear" w:color="auto" w:fill="FFFFFF"/>
        </w:rPr>
        <w:t xml:space="preserve"> S., Qu, Y.H., Ji, M.L., Chen, C.P. and Li, J.B</w:t>
      </w:r>
      <w:proofErr w:type="gramStart"/>
      <w:r w:rsidRPr="00D27A2E">
        <w:rPr>
          <w:rFonts w:asciiTheme="minorHAnsi" w:hAnsiTheme="minorHAnsi" w:cstheme="minorHAnsi"/>
          <w:color w:val="222222"/>
          <w:shd w:val="clear" w:color="auto" w:fill="FFFFFF"/>
        </w:rPr>
        <w:t>., ‘</w:t>
      </w:r>
      <w:proofErr w:type="gramEnd"/>
      <w:r w:rsidRPr="00D27A2E">
        <w:rPr>
          <w:rFonts w:asciiTheme="minorHAnsi" w:hAnsiTheme="minorHAnsi" w:cstheme="minorHAnsi"/>
          <w:color w:val="222222"/>
          <w:shd w:val="clear" w:color="auto" w:fill="FFFFFF"/>
        </w:rPr>
        <w:t xml:space="preserve">Performance and application of pultrusion-processed </w:t>
      </w:r>
      <w:proofErr w:type="spellStart"/>
      <w:r w:rsidRPr="00D27A2E">
        <w:rPr>
          <w:rFonts w:asciiTheme="minorHAnsi" w:hAnsiTheme="minorHAnsi" w:cstheme="minorHAnsi"/>
          <w:color w:val="222222"/>
          <w:shd w:val="clear" w:color="auto" w:fill="FFFFFF"/>
        </w:rPr>
        <w:t>fibre</w:t>
      </w:r>
      <w:proofErr w:type="spellEnd"/>
      <w:r w:rsidRPr="00D27A2E">
        <w:rPr>
          <w:rFonts w:asciiTheme="minorHAnsi" w:hAnsiTheme="minorHAnsi" w:cstheme="minorHAnsi"/>
          <w:color w:val="222222"/>
          <w:shd w:val="clear" w:color="auto" w:fill="FFFFFF"/>
        </w:rPr>
        <w:t>-reinforced composites in large-scale wind turbine blades,’ Journal of Reinforced Plastics and Composites, 0 0, 2024. 10.1177/07316844241256806</w:t>
      </w:r>
    </w:p>
    <w:p w14:paraId="44138472" w14:textId="2821809A"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rPr>
        <w:t>Sutherland, L.S., S</w:t>
      </w:r>
      <w:r w:rsidR="00684793" w:rsidRPr="00D67DB4">
        <w:rPr>
          <w:rFonts w:asciiTheme="minorHAnsi" w:hAnsiTheme="minorHAnsi" w:cstheme="minorHAnsi"/>
          <w:color w:val="222222"/>
          <w:shd w:val="clear" w:color="auto" w:fill="FFFFFF"/>
        </w:rPr>
        <w:t>á</w:t>
      </w:r>
      <w:r w:rsidRPr="003D6745">
        <w:rPr>
          <w:rFonts w:asciiTheme="minorHAnsi" w:eastAsia="Calibri" w:hAnsiTheme="minorHAnsi" w:cstheme="minorHAnsi"/>
          <w:color w:val="000000"/>
        </w:rPr>
        <w:t>, M.F., Correia, J.R., Soares, C.G., Gomes, A. and Silvestre, N., ‘Quasi-static indentation response of pedestrian bridge multicellular pultruded GFRP deck panels,’ Construction and Building Materials, 118, 2016, 307-318.</w:t>
      </w:r>
      <w:r w:rsidR="007D2B8A" w:rsidRPr="003D6745">
        <w:rPr>
          <w:rFonts w:asciiTheme="minorHAnsi" w:eastAsia="Calibri" w:hAnsiTheme="minorHAnsi" w:cstheme="minorHAnsi"/>
          <w:color w:val="000000"/>
        </w:rPr>
        <w:t xml:space="preserve"> </w:t>
      </w:r>
      <w:r w:rsidRPr="003D6745">
        <w:rPr>
          <w:rFonts w:asciiTheme="minorHAnsi" w:eastAsia="Calibri" w:hAnsiTheme="minorHAnsi" w:cstheme="minorHAnsi"/>
          <w:color w:val="000000"/>
          <w:spacing w:val="-4"/>
        </w:rPr>
        <w:t>10.1016/j.conbuildmat.2016.05.070</w:t>
      </w:r>
      <w:r w:rsidR="003D6745" w:rsidRPr="003D6745">
        <w:rPr>
          <w:rFonts w:asciiTheme="minorHAnsi" w:eastAsia="Calibri" w:hAnsiTheme="minorHAnsi" w:cstheme="minorHAnsi"/>
          <w:color w:val="000000"/>
          <w:spacing w:val="-4"/>
        </w:rPr>
        <w:t xml:space="preserve"> </w:t>
      </w:r>
    </w:p>
    <w:p w14:paraId="42EC971E" w14:textId="2F5ADE1D" w:rsidR="003D6745" w:rsidRPr="00454AEB"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D6745">
        <w:rPr>
          <w:rFonts w:asciiTheme="minorHAnsi" w:eastAsia="Calibri" w:hAnsiTheme="minorHAnsi" w:cstheme="minorHAnsi"/>
          <w:color w:val="000000"/>
        </w:rPr>
        <w:t>Sutherland, L.S., S</w:t>
      </w:r>
      <w:r w:rsidR="00684793" w:rsidRPr="00D67DB4">
        <w:rPr>
          <w:rFonts w:asciiTheme="minorHAnsi" w:hAnsiTheme="minorHAnsi" w:cstheme="minorHAnsi"/>
          <w:color w:val="222222"/>
          <w:shd w:val="clear" w:color="auto" w:fill="FFFFFF"/>
        </w:rPr>
        <w:t>á</w:t>
      </w:r>
      <w:r w:rsidRPr="003D6745">
        <w:rPr>
          <w:rFonts w:asciiTheme="minorHAnsi" w:eastAsia="Calibri" w:hAnsiTheme="minorHAnsi" w:cstheme="minorHAnsi"/>
          <w:color w:val="000000"/>
        </w:rPr>
        <w:t>, M.F., Correia, J.R., Soares, C.G., Gomes, A. and Silvestre, N., ‘Impact response of pedestrian bridge multicellular pultruded GFRP deck panels,’ Composite Structures, 171, 2017, 473-485. 10.1016/j.compstruct.2017.03.052</w:t>
      </w:r>
      <w:r w:rsidR="003D6745" w:rsidRPr="003D6745">
        <w:rPr>
          <w:rFonts w:asciiTheme="minorHAnsi" w:eastAsia="Calibri" w:hAnsiTheme="minorHAnsi" w:cstheme="minorHAnsi"/>
          <w:color w:val="000000"/>
        </w:rPr>
        <w:t xml:space="preserve"> </w:t>
      </w:r>
    </w:p>
    <w:p w14:paraId="7D7EDDFF" w14:textId="62D186E7" w:rsidR="00454AEB" w:rsidRPr="00D279B6" w:rsidRDefault="00454AEB"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454AEB">
        <w:rPr>
          <w:rFonts w:asciiTheme="minorHAnsi" w:eastAsia="Calibri" w:hAnsiTheme="minorHAnsi" w:cstheme="minorHAnsi"/>
          <w:color w:val="000000"/>
        </w:rPr>
        <w:t xml:space="preserve">Syamsir, A., </w:t>
      </w:r>
      <w:proofErr w:type="spellStart"/>
      <w:r w:rsidRPr="00454AEB">
        <w:rPr>
          <w:rFonts w:asciiTheme="minorHAnsi" w:eastAsia="Calibri" w:hAnsiTheme="minorHAnsi" w:cstheme="minorHAnsi"/>
          <w:color w:val="000000"/>
        </w:rPr>
        <w:t>Nadhirah</w:t>
      </w:r>
      <w:proofErr w:type="spellEnd"/>
      <w:r w:rsidRPr="00454AEB">
        <w:rPr>
          <w:rFonts w:asciiTheme="minorHAnsi" w:eastAsia="Calibri" w:hAnsiTheme="minorHAnsi" w:cstheme="minorHAnsi"/>
          <w:color w:val="000000"/>
        </w:rPr>
        <w:t xml:space="preserve">, A., Mohamad, D., </w:t>
      </w:r>
      <w:proofErr w:type="spellStart"/>
      <w:r w:rsidRPr="00454AEB">
        <w:rPr>
          <w:rFonts w:asciiTheme="minorHAnsi" w:eastAsia="Calibri" w:hAnsiTheme="minorHAnsi" w:cstheme="minorHAnsi"/>
          <w:color w:val="000000"/>
        </w:rPr>
        <w:t>Beddu</w:t>
      </w:r>
      <w:proofErr w:type="spellEnd"/>
      <w:r w:rsidRPr="00454AEB">
        <w:rPr>
          <w:rFonts w:asciiTheme="minorHAnsi" w:eastAsia="Calibri" w:hAnsiTheme="minorHAnsi" w:cstheme="minorHAnsi"/>
          <w:color w:val="000000"/>
        </w:rPr>
        <w:t xml:space="preserve">, S., Asyraf, M.R.M., </w:t>
      </w:r>
      <w:proofErr w:type="spellStart"/>
      <w:r w:rsidRPr="00454AEB">
        <w:rPr>
          <w:rFonts w:asciiTheme="minorHAnsi" w:eastAsia="Calibri" w:hAnsiTheme="minorHAnsi" w:cstheme="minorHAnsi"/>
          <w:color w:val="000000"/>
        </w:rPr>
        <w:t>Itam</w:t>
      </w:r>
      <w:proofErr w:type="spellEnd"/>
      <w:r w:rsidRPr="00454AEB">
        <w:rPr>
          <w:rFonts w:asciiTheme="minorHAnsi" w:eastAsia="Calibri" w:hAnsiTheme="minorHAnsi" w:cstheme="minorHAnsi"/>
          <w:color w:val="000000"/>
        </w:rPr>
        <w:t xml:space="preserve">, Z. and </w:t>
      </w:r>
      <w:proofErr w:type="spellStart"/>
      <w:r w:rsidRPr="00454AEB">
        <w:rPr>
          <w:rFonts w:asciiTheme="minorHAnsi" w:eastAsia="Calibri" w:hAnsiTheme="minorHAnsi" w:cstheme="minorHAnsi"/>
          <w:color w:val="000000"/>
        </w:rPr>
        <w:t>Anggraini</w:t>
      </w:r>
      <w:proofErr w:type="spellEnd"/>
      <w:r w:rsidRPr="00454AEB">
        <w:rPr>
          <w:rFonts w:asciiTheme="minorHAnsi" w:eastAsia="Calibri" w:hAnsiTheme="minorHAnsi" w:cstheme="minorHAnsi"/>
          <w:color w:val="000000"/>
        </w:rPr>
        <w:t>, V</w:t>
      </w:r>
      <w:proofErr w:type="gramStart"/>
      <w:r w:rsidRPr="00454AEB">
        <w:rPr>
          <w:rFonts w:asciiTheme="minorHAnsi" w:eastAsia="Calibri" w:hAnsiTheme="minorHAnsi" w:cstheme="minorHAnsi"/>
          <w:color w:val="000000"/>
        </w:rPr>
        <w:t>., ‘</w:t>
      </w:r>
      <w:proofErr w:type="gramEnd"/>
      <w:r w:rsidRPr="00454AEB">
        <w:rPr>
          <w:rFonts w:asciiTheme="minorHAnsi" w:eastAsia="Calibri" w:hAnsiTheme="minorHAnsi" w:cstheme="minorHAnsi"/>
          <w:color w:val="000000"/>
        </w:rPr>
        <w:t xml:space="preserve">Performance analysis of full assembly glass fiber-reinforced polymer composite cross-arm in transmission tower,’ Polymers, 14 8, </w:t>
      </w:r>
      <w:proofErr w:type="gramStart"/>
      <w:r w:rsidRPr="00454AEB">
        <w:rPr>
          <w:rFonts w:asciiTheme="minorHAnsi" w:eastAsia="Calibri" w:hAnsiTheme="minorHAnsi" w:cstheme="minorHAnsi"/>
          <w:color w:val="000000"/>
        </w:rPr>
        <w:t>2022,  1563</w:t>
      </w:r>
      <w:proofErr w:type="gramEnd"/>
      <w:r w:rsidRPr="00454AEB">
        <w:rPr>
          <w:rFonts w:asciiTheme="minorHAnsi" w:eastAsia="Calibri" w:hAnsiTheme="minorHAnsi" w:cstheme="minorHAnsi"/>
          <w:color w:val="000000"/>
        </w:rPr>
        <w:t xml:space="preserve">. 10.3390/polym14081563 </w:t>
      </w:r>
    </w:p>
    <w:p w14:paraId="38AB36A2" w14:textId="2D470F2C" w:rsidR="00D279B6" w:rsidRPr="00D279B6" w:rsidRDefault="00D279B6"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D279B6">
        <w:rPr>
          <w:rFonts w:asciiTheme="minorHAnsi" w:hAnsiTheme="minorHAnsi" w:cstheme="minorHAnsi"/>
          <w:color w:val="222222"/>
          <w:shd w:val="clear" w:color="auto" w:fill="FFFFFF"/>
        </w:rPr>
        <w:t xml:space="preserve">Syamsir, A., Ean, L.-W., Asyraf, M.R.M., </w:t>
      </w:r>
      <w:proofErr w:type="spellStart"/>
      <w:r w:rsidRPr="00D279B6">
        <w:rPr>
          <w:rFonts w:asciiTheme="minorHAnsi" w:hAnsiTheme="minorHAnsi" w:cstheme="minorHAnsi"/>
          <w:color w:val="222222"/>
          <w:shd w:val="clear" w:color="auto" w:fill="FFFFFF"/>
        </w:rPr>
        <w:t>Supian</w:t>
      </w:r>
      <w:proofErr w:type="spellEnd"/>
      <w:r w:rsidRPr="00D279B6">
        <w:rPr>
          <w:rFonts w:asciiTheme="minorHAnsi" w:hAnsiTheme="minorHAnsi" w:cstheme="minorHAnsi"/>
          <w:color w:val="222222"/>
          <w:shd w:val="clear" w:color="auto" w:fill="FFFFFF"/>
        </w:rPr>
        <w:t xml:space="preserve">, A.B.M., </w:t>
      </w:r>
      <w:proofErr w:type="spellStart"/>
      <w:r w:rsidRPr="00D279B6">
        <w:rPr>
          <w:rFonts w:asciiTheme="minorHAnsi" w:hAnsiTheme="minorHAnsi" w:cstheme="minorHAnsi"/>
          <w:color w:val="222222"/>
          <w:shd w:val="clear" w:color="auto" w:fill="FFFFFF"/>
        </w:rPr>
        <w:t>Madenci</w:t>
      </w:r>
      <w:proofErr w:type="spellEnd"/>
      <w:r w:rsidRPr="00D279B6">
        <w:rPr>
          <w:rFonts w:asciiTheme="minorHAnsi" w:hAnsiTheme="minorHAnsi" w:cstheme="minorHAnsi"/>
          <w:color w:val="222222"/>
          <w:shd w:val="clear" w:color="auto" w:fill="FFFFFF"/>
        </w:rPr>
        <w:t xml:space="preserve">, E., </w:t>
      </w:r>
      <w:proofErr w:type="spellStart"/>
      <w:r w:rsidRPr="00D279B6">
        <w:rPr>
          <w:rFonts w:asciiTheme="minorHAnsi" w:hAnsiTheme="minorHAnsi" w:cstheme="minorHAnsi"/>
          <w:color w:val="222222"/>
          <w:shd w:val="clear" w:color="auto" w:fill="FFFFFF"/>
        </w:rPr>
        <w:t>Özkılıç</w:t>
      </w:r>
      <w:proofErr w:type="spellEnd"/>
      <w:r w:rsidRPr="00D279B6">
        <w:rPr>
          <w:rFonts w:asciiTheme="minorHAnsi" w:hAnsiTheme="minorHAnsi" w:cstheme="minorHAnsi"/>
          <w:color w:val="222222"/>
          <w:shd w:val="clear" w:color="auto" w:fill="FFFFFF"/>
        </w:rPr>
        <w:t xml:space="preserve">, Y.O. and </w:t>
      </w:r>
      <w:proofErr w:type="spellStart"/>
      <w:r w:rsidRPr="00D279B6">
        <w:rPr>
          <w:rFonts w:asciiTheme="minorHAnsi" w:hAnsiTheme="minorHAnsi" w:cstheme="minorHAnsi"/>
          <w:color w:val="222222"/>
          <w:shd w:val="clear" w:color="auto" w:fill="FFFFFF"/>
        </w:rPr>
        <w:t>Aksoylu</w:t>
      </w:r>
      <w:proofErr w:type="spellEnd"/>
      <w:r w:rsidRPr="00D279B6">
        <w:rPr>
          <w:rFonts w:asciiTheme="minorHAnsi" w:hAnsiTheme="minorHAnsi" w:cstheme="minorHAnsi"/>
          <w:color w:val="222222"/>
          <w:shd w:val="clear" w:color="auto" w:fill="FFFFFF"/>
        </w:rPr>
        <w:t xml:space="preserve">, C., </w:t>
      </w:r>
      <w:hyperlink r:id="rId431" w:history="1">
        <w:r w:rsidRPr="00D279B6">
          <w:rPr>
            <w:rStyle w:val="Hyperlink"/>
            <w:rFonts w:asciiTheme="minorHAnsi" w:hAnsiTheme="minorHAnsi" w:cstheme="minorHAnsi"/>
            <w:shd w:val="clear" w:color="auto" w:fill="FFFFFF"/>
          </w:rPr>
          <w:t>‘Recent advances of GFRP composite cross arms in energy transmission tower: A short review on design improvements and mechanical properties,</w:t>
        </w:r>
      </w:hyperlink>
      <w:r w:rsidRPr="00D279B6">
        <w:rPr>
          <w:rFonts w:asciiTheme="minorHAnsi" w:hAnsiTheme="minorHAnsi" w:cstheme="minorHAnsi"/>
          <w:color w:val="222222"/>
          <w:shd w:val="clear" w:color="auto" w:fill="FFFFFF"/>
        </w:rPr>
        <w:t>’ Materials, 2023, 16, 2778. 10.3390/ma16072778 Open Access</w:t>
      </w:r>
    </w:p>
    <w:p w14:paraId="7A6DE9E2" w14:textId="1B312636"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spacing w:val="-4"/>
        </w:rPr>
        <w:t xml:space="preserve">Tabatabaeian, M., </w:t>
      </w:r>
      <w:proofErr w:type="spellStart"/>
      <w:r w:rsidRPr="003D6745">
        <w:rPr>
          <w:rFonts w:asciiTheme="minorHAnsi" w:eastAsia="Calibri" w:hAnsiTheme="minorHAnsi" w:cstheme="minorHAnsi"/>
          <w:color w:val="000000"/>
          <w:spacing w:val="-4"/>
        </w:rPr>
        <w:t>Khaloo</w:t>
      </w:r>
      <w:proofErr w:type="spellEnd"/>
      <w:r w:rsidRPr="003D6745">
        <w:rPr>
          <w:rFonts w:asciiTheme="minorHAnsi" w:eastAsia="Calibri" w:hAnsiTheme="minorHAnsi" w:cstheme="minorHAnsi"/>
          <w:color w:val="000000"/>
          <w:spacing w:val="-4"/>
        </w:rPr>
        <w:t xml:space="preserve">, A. and </w:t>
      </w:r>
      <w:proofErr w:type="spellStart"/>
      <w:r w:rsidRPr="003D6745">
        <w:rPr>
          <w:rFonts w:asciiTheme="minorHAnsi" w:eastAsia="Calibri" w:hAnsiTheme="minorHAnsi" w:cstheme="minorHAnsi"/>
          <w:color w:val="000000"/>
          <w:spacing w:val="-4"/>
        </w:rPr>
        <w:t>Azizmohammadi</w:t>
      </w:r>
      <w:proofErr w:type="spellEnd"/>
      <w:r w:rsidRPr="003D6745">
        <w:rPr>
          <w:rFonts w:asciiTheme="minorHAnsi" w:eastAsia="Calibri" w:hAnsiTheme="minorHAnsi" w:cstheme="minorHAnsi"/>
          <w:color w:val="000000"/>
          <w:spacing w:val="-4"/>
        </w:rPr>
        <w:t>, M</w:t>
      </w:r>
      <w:proofErr w:type="gramStart"/>
      <w:r w:rsidRPr="003D6745">
        <w:rPr>
          <w:rFonts w:asciiTheme="minorHAnsi" w:eastAsia="Calibri" w:hAnsiTheme="minorHAnsi" w:cstheme="minorHAnsi"/>
          <w:color w:val="000000"/>
          <w:spacing w:val="-4"/>
        </w:rPr>
        <w:t>., ‘</w:t>
      </w:r>
      <w:proofErr w:type="gramEnd"/>
      <w:r w:rsidRPr="003D6745">
        <w:rPr>
          <w:rFonts w:asciiTheme="minorHAnsi" w:eastAsia="Calibri" w:hAnsiTheme="minorHAnsi" w:cstheme="minorHAnsi"/>
          <w:color w:val="000000"/>
          <w:spacing w:val="-4"/>
        </w:rPr>
        <w:t xml:space="preserve">The effects of elevated temperatures on the performance of concrete-filled pultruded GFRP tubular columns,’ </w:t>
      </w:r>
      <w:proofErr w:type="spellStart"/>
      <w:r w:rsidRPr="003D6745">
        <w:rPr>
          <w:rFonts w:asciiTheme="minorHAnsi" w:eastAsia="Calibri" w:hAnsiTheme="minorHAnsi" w:cstheme="minorHAnsi"/>
          <w:color w:val="000000"/>
          <w:spacing w:val="-4"/>
        </w:rPr>
        <w:t>Thin-walled</w:t>
      </w:r>
      <w:proofErr w:type="spellEnd"/>
      <w:r w:rsidRPr="003D6745">
        <w:rPr>
          <w:rFonts w:asciiTheme="minorHAnsi" w:eastAsia="Calibri" w:hAnsiTheme="minorHAnsi" w:cstheme="minorHAnsi"/>
          <w:color w:val="000000"/>
          <w:spacing w:val="-4"/>
        </w:rPr>
        <w:t xml:space="preserve"> Structures, 169, </w:t>
      </w:r>
      <w:proofErr w:type="gramStart"/>
      <w:r w:rsidRPr="003D6745">
        <w:rPr>
          <w:rFonts w:asciiTheme="minorHAnsi" w:eastAsia="Calibri" w:hAnsiTheme="minorHAnsi" w:cstheme="minorHAnsi"/>
          <w:color w:val="000000"/>
          <w:spacing w:val="-4"/>
        </w:rPr>
        <w:t>2021,  108404</w:t>
      </w:r>
      <w:proofErr w:type="gramEnd"/>
      <w:r w:rsidRPr="003D6745">
        <w:rPr>
          <w:rFonts w:asciiTheme="minorHAnsi" w:eastAsia="Calibri" w:hAnsiTheme="minorHAnsi" w:cstheme="minorHAnsi"/>
          <w:color w:val="000000"/>
          <w:spacing w:val="-4"/>
        </w:rPr>
        <w:t>. 10.1016/j.tws.2021.108404</w:t>
      </w:r>
      <w:r w:rsidR="003D6745" w:rsidRPr="003D6745">
        <w:rPr>
          <w:rFonts w:asciiTheme="minorHAnsi" w:eastAsia="Calibri" w:hAnsiTheme="minorHAnsi" w:cstheme="minorHAnsi"/>
          <w:color w:val="000000"/>
          <w:spacing w:val="-4"/>
        </w:rPr>
        <w:t xml:space="preserve"> </w:t>
      </w:r>
    </w:p>
    <w:p w14:paraId="5FB2D9F6" w14:textId="77777777" w:rsid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3D6745">
        <w:rPr>
          <w:rFonts w:asciiTheme="minorHAnsi" w:eastAsia="Calibri" w:hAnsiTheme="minorHAnsi" w:cstheme="minorHAnsi"/>
          <w:color w:val="000000"/>
        </w:rPr>
        <w:lastRenderedPageBreak/>
        <w:t>Tajeuna</w:t>
      </w:r>
      <w:proofErr w:type="spellEnd"/>
      <w:r w:rsidRPr="003D6745">
        <w:rPr>
          <w:rFonts w:asciiTheme="minorHAnsi" w:eastAsia="Calibri" w:hAnsiTheme="minorHAnsi" w:cstheme="minorHAnsi"/>
          <w:color w:val="000000"/>
        </w:rPr>
        <w:t xml:space="preserve">, T.A.D., </w:t>
      </w:r>
      <w:proofErr w:type="spellStart"/>
      <w:r w:rsidRPr="003D6745">
        <w:rPr>
          <w:rFonts w:asciiTheme="minorHAnsi" w:eastAsia="Calibri" w:hAnsiTheme="minorHAnsi" w:cstheme="minorHAnsi"/>
          <w:color w:val="000000"/>
        </w:rPr>
        <w:t>Legeron</w:t>
      </w:r>
      <w:proofErr w:type="spellEnd"/>
      <w:r w:rsidRPr="003D6745">
        <w:rPr>
          <w:rFonts w:asciiTheme="minorHAnsi" w:eastAsia="Calibri" w:hAnsiTheme="minorHAnsi" w:cstheme="minorHAnsi"/>
          <w:color w:val="000000"/>
        </w:rPr>
        <w:t>, F., Langlois, S., Labossiere, P. and Demers, M., ‘Experimental investigation of multi-material aluminum-to-steel and glass fiber reinforced polymer-to-steel bonded and bolted-bonded connections,’ Canadian J. of Civil Engineering, 43 7, 2016, 657-666. 10.1139/cjce-2015-0285</w:t>
      </w:r>
      <w:r w:rsidR="003D6745" w:rsidRPr="003D6745">
        <w:rPr>
          <w:rFonts w:asciiTheme="minorHAnsi" w:eastAsia="Calibri" w:hAnsiTheme="minorHAnsi" w:cstheme="minorHAnsi"/>
          <w:color w:val="000000"/>
        </w:rPr>
        <w:t xml:space="preserve"> </w:t>
      </w:r>
    </w:p>
    <w:p w14:paraId="61F26230" w14:textId="5BE16CB7"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3D6745">
        <w:rPr>
          <w:rFonts w:asciiTheme="minorHAnsi" w:eastAsia="Calibri" w:hAnsiTheme="minorHAnsi" w:cstheme="minorHAnsi"/>
          <w:color w:val="000000"/>
        </w:rPr>
        <w:t>Täljsten</w:t>
      </w:r>
      <w:proofErr w:type="spellEnd"/>
      <w:r w:rsidRPr="003D6745">
        <w:rPr>
          <w:rFonts w:asciiTheme="minorHAnsi" w:eastAsia="Calibri" w:hAnsiTheme="minorHAnsi" w:cstheme="minorHAnsi"/>
          <w:color w:val="000000"/>
        </w:rPr>
        <w:t>, B., ‘Proof testing and manufacture of main beams for West Mill Bridge,’ in Proc. NGCC 2</w:t>
      </w:r>
      <w:r w:rsidRPr="004012A3">
        <w:rPr>
          <w:rFonts w:asciiTheme="minorHAnsi" w:eastAsia="Calibri" w:hAnsiTheme="minorHAnsi" w:cstheme="minorHAnsi"/>
          <w:color w:val="000000"/>
          <w:vertAlign w:val="superscript"/>
        </w:rPr>
        <w:t>nd</w:t>
      </w:r>
      <w:r w:rsidR="004012A3">
        <w:rPr>
          <w:rFonts w:asciiTheme="minorHAnsi" w:eastAsia="Calibri" w:hAnsiTheme="minorHAnsi" w:cstheme="minorHAnsi"/>
          <w:color w:val="000000"/>
        </w:rPr>
        <w:t xml:space="preserve"> </w:t>
      </w:r>
      <w:r w:rsidRPr="003D6745">
        <w:rPr>
          <w:rFonts w:asciiTheme="minorHAnsi" w:eastAsia="Calibri" w:hAnsiTheme="minorHAnsi" w:cstheme="minorHAnsi"/>
          <w:color w:val="000000"/>
        </w:rPr>
        <w:t>Annual Conf. on Design, Specification and Construction of FRP Structures, Solihull, UK, 30 October 2002.</w:t>
      </w:r>
      <w:r w:rsidR="003D6745" w:rsidRPr="003D6745">
        <w:rPr>
          <w:rFonts w:asciiTheme="minorHAnsi" w:eastAsia="Calibri" w:hAnsiTheme="minorHAnsi" w:cstheme="minorHAnsi"/>
          <w:color w:val="000000"/>
        </w:rPr>
        <w:t xml:space="preserve"> </w:t>
      </w:r>
    </w:p>
    <w:p w14:paraId="4015F55C" w14:textId="028AD9E7" w:rsid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3D6745">
        <w:rPr>
          <w:rFonts w:asciiTheme="minorHAnsi" w:eastAsia="Calibri" w:hAnsiTheme="minorHAnsi" w:cstheme="minorHAnsi"/>
          <w:color w:val="000000"/>
          <w:spacing w:val="-4"/>
        </w:rPr>
        <w:t>Täljsten</w:t>
      </w:r>
      <w:proofErr w:type="spellEnd"/>
      <w:r w:rsidRPr="003D6745">
        <w:rPr>
          <w:rFonts w:asciiTheme="minorHAnsi" w:eastAsia="Calibri" w:hAnsiTheme="minorHAnsi" w:cstheme="minorHAnsi"/>
          <w:color w:val="000000"/>
          <w:spacing w:val="-4"/>
        </w:rPr>
        <w:t xml:space="preserve">, B., ‘Construction of the ASSET polymer composite bridge,’ in Proc. Asia-Pacific Conf. on FRP in Structures (APFIS 2007), </w:t>
      </w:r>
      <w:r w:rsidR="00482097">
        <w:rPr>
          <w:rFonts w:asciiTheme="minorHAnsi" w:eastAsia="Calibri" w:hAnsiTheme="minorHAnsi" w:cstheme="minorHAnsi"/>
          <w:color w:val="000000"/>
          <w:spacing w:val="-4"/>
        </w:rPr>
        <w:t>International</w:t>
      </w:r>
      <w:r w:rsidRPr="003D6745">
        <w:rPr>
          <w:rFonts w:asciiTheme="minorHAnsi" w:eastAsia="Calibri" w:hAnsiTheme="minorHAnsi" w:cstheme="minorHAnsi"/>
          <w:color w:val="000000"/>
          <w:spacing w:val="-4"/>
        </w:rPr>
        <w:t xml:space="preserve"> Institute for FRP in Constructions, 2007, 1127-1132.</w:t>
      </w:r>
      <w:r w:rsidR="003D6745" w:rsidRPr="003D6745">
        <w:rPr>
          <w:rFonts w:asciiTheme="minorHAnsi" w:eastAsia="Calibri" w:hAnsiTheme="minorHAnsi" w:cstheme="minorHAnsi"/>
          <w:color w:val="000000"/>
          <w:spacing w:val="-4"/>
        </w:rPr>
        <w:t xml:space="preserve"> </w:t>
      </w:r>
    </w:p>
    <w:p w14:paraId="6F542B04" w14:textId="17CA40BA"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spacing w:val="-4"/>
        </w:rPr>
        <w:t xml:space="preserve">Tanaka, Y., </w:t>
      </w:r>
      <w:proofErr w:type="spellStart"/>
      <w:r w:rsidRPr="003D6745">
        <w:rPr>
          <w:rFonts w:asciiTheme="minorHAnsi" w:eastAsia="Calibri" w:hAnsiTheme="minorHAnsi" w:cstheme="minorHAnsi"/>
          <w:color w:val="000000"/>
          <w:spacing w:val="-4"/>
        </w:rPr>
        <w:t>Murakoshi</w:t>
      </w:r>
      <w:proofErr w:type="spellEnd"/>
      <w:r w:rsidRPr="003D6745">
        <w:rPr>
          <w:rFonts w:asciiTheme="minorHAnsi" w:eastAsia="Calibri" w:hAnsiTheme="minorHAnsi" w:cstheme="minorHAnsi"/>
          <w:color w:val="000000"/>
          <w:spacing w:val="-4"/>
        </w:rPr>
        <w:t>, J., Nagaya, Y. and Watanabe, T., ‘Static and fatigue behavior of thick pultruded GFRP plates with surface damage,’ J. of Bridge Engineering, 14 2, 2009, 102-111.</w:t>
      </w:r>
      <w:r w:rsidR="003D6745" w:rsidRPr="003D6745">
        <w:rPr>
          <w:rFonts w:asciiTheme="minorHAnsi" w:eastAsia="Calibri" w:hAnsiTheme="minorHAnsi" w:cstheme="minorHAnsi"/>
          <w:color w:val="000000"/>
          <w:spacing w:val="-4"/>
        </w:rPr>
        <w:t xml:space="preserve"> </w:t>
      </w:r>
      <w:r w:rsidR="00933635" w:rsidRPr="00933635">
        <w:rPr>
          <w:rFonts w:asciiTheme="minorHAnsi" w:eastAsia="Calibri" w:hAnsiTheme="minorHAnsi" w:cstheme="minorHAnsi"/>
          <w:color w:val="000000"/>
          <w:spacing w:val="-4"/>
        </w:rPr>
        <w:t>10.1061/(ASCE)1084-0702(2009)14:2(102)</w:t>
      </w:r>
    </w:p>
    <w:p w14:paraId="6446CB99" w14:textId="77777777"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3D6745">
        <w:rPr>
          <w:rFonts w:asciiTheme="minorHAnsi" w:eastAsia="Calibri" w:hAnsiTheme="minorHAnsi" w:cstheme="minorHAnsi"/>
          <w:color w:val="000000"/>
        </w:rPr>
        <w:t xml:space="preserve">Tanovic, R., Erki, M.A., </w:t>
      </w:r>
      <w:proofErr w:type="spellStart"/>
      <w:r w:rsidRPr="003D6745">
        <w:rPr>
          <w:rFonts w:asciiTheme="minorHAnsi" w:eastAsia="Calibri" w:hAnsiTheme="minorHAnsi" w:cstheme="minorHAnsi"/>
          <w:color w:val="000000"/>
        </w:rPr>
        <w:t>Penstone</w:t>
      </w:r>
      <w:proofErr w:type="spellEnd"/>
      <w:r w:rsidRPr="003D6745">
        <w:rPr>
          <w:rFonts w:asciiTheme="minorHAnsi" w:eastAsia="Calibri" w:hAnsiTheme="minorHAnsi" w:cstheme="minorHAnsi"/>
          <w:color w:val="000000"/>
        </w:rPr>
        <w:t>, S.R., Johansen, G.E. and Wilson, R., ‘Extreme and fatigue loading of a reinforced plastic vehicle bridge,’ in Proc. Annual Conf. of The Canadian Society for Civil Engineers, CSCE, 6, 1997, 61-70.</w:t>
      </w:r>
      <w:r w:rsidR="003D6745" w:rsidRPr="003D6745">
        <w:rPr>
          <w:rFonts w:asciiTheme="minorHAnsi" w:eastAsia="Calibri" w:hAnsiTheme="minorHAnsi" w:cstheme="minorHAnsi"/>
          <w:color w:val="000000"/>
        </w:rPr>
        <w:t xml:space="preserve"> </w:t>
      </w:r>
    </w:p>
    <w:p w14:paraId="63C2C9F0" w14:textId="2C8FC819"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spacing w:val="-5"/>
        </w:rPr>
        <w:t xml:space="preserve">Tanovic, R., Erki, M.A., </w:t>
      </w:r>
      <w:proofErr w:type="spellStart"/>
      <w:r w:rsidRPr="003D6745">
        <w:rPr>
          <w:rFonts w:asciiTheme="minorHAnsi" w:eastAsia="Calibri" w:hAnsiTheme="minorHAnsi" w:cstheme="minorHAnsi"/>
          <w:color w:val="000000"/>
          <w:spacing w:val="-5"/>
        </w:rPr>
        <w:t>Penstone</w:t>
      </w:r>
      <w:proofErr w:type="spellEnd"/>
      <w:r w:rsidRPr="003D6745">
        <w:rPr>
          <w:rFonts w:asciiTheme="minorHAnsi" w:eastAsia="Calibri" w:hAnsiTheme="minorHAnsi" w:cstheme="minorHAnsi"/>
          <w:color w:val="000000"/>
          <w:spacing w:val="-5"/>
        </w:rPr>
        <w:t>, S.R., Johansen, G.E. and Wilson, R</w:t>
      </w:r>
      <w:proofErr w:type="gramStart"/>
      <w:r w:rsidRPr="003D6745">
        <w:rPr>
          <w:rFonts w:asciiTheme="minorHAnsi" w:eastAsia="Calibri" w:hAnsiTheme="minorHAnsi" w:cstheme="minorHAnsi"/>
          <w:color w:val="000000"/>
          <w:spacing w:val="-5"/>
        </w:rPr>
        <w:t>., ‘</w:t>
      </w:r>
      <w:proofErr w:type="gramEnd"/>
      <w:r w:rsidRPr="003D6745">
        <w:rPr>
          <w:rFonts w:asciiTheme="minorHAnsi" w:eastAsia="Calibri" w:hAnsiTheme="minorHAnsi" w:cstheme="minorHAnsi"/>
          <w:color w:val="000000"/>
          <w:spacing w:val="-5"/>
        </w:rPr>
        <w:t>Fatigue evaluation of FRP roadway bridges,’ in Proc. Recent Advanced in Bridge Engineering, Advanced rehabilitation, durable materials, nondestructive evaluation and management, E</w:t>
      </w:r>
      <w:r w:rsidR="00933635">
        <w:rPr>
          <w:rFonts w:asciiTheme="minorHAnsi" w:eastAsia="Calibri" w:hAnsiTheme="minorHAnsi" w:cstheme="minorHAnsi"/>
          <w:color w:val="000000"/>
          <w:spacing w:val="-5"/>
        </w:rPr>
        <w:t>mpa,</w:t>
      </w:r>
      <w:r w:rsidRPr="003D6745">
        <w:rPr>
          <w:rFonts w:asciiTheme="minorHAnsi" w:eastAsia="Calibri" w:hAnsiTheme="minorHAnsi" w:cstheme="minorHAnsi"/>
          <w:color w:val="000000"/>
          <w:spacing w:val="-5"/>
        </w:rPr>
        <w:t xml:space="preserve"> </w:t>
      </w:r>
      <w:proofErr w:type="spellStart"/>
      <w:r w:rsidRPr="003D6745">
        <w:rPr>
          <w:rFonts w:asciiTheme="minorHAnsi" w:eastAsia="Calibri" w:hAnsiTheme="minorHAnsi" w:cstheme="minorHAnsi"/>
          <w:color w:val="000000"/>
          <w:spacing w:val="-5"/>
        </w:rPr>
        <w:t>Duebendorf</w:t>
      </w:r>
      <w:proofErr w:type="spellEnd"/>
      <w:r w:rsidRPr="003D6745">
        <w:rPr>
          <w:rFonts w:asciiTheme="minorHAnsi" w:eastAsia="Calibri" w:hAnsiTheme="minorHAnsi" w:cstheme="minorHAnsi"/>
          <w:color w:val="000000"/>
          <w:spacing w:val="-5"/>
        </w:rPr>
        <w:t>, 1997, 193</w:t>
      </w:r>
      <w:r w:rsidRPr="003D6745">
        <w:rPr>
          <w:rFonts w:asciiTheme="minorHAnsi" w:eastAsia="Calibri" w:hAnsiTheme="minorHAnsi" w:cstheme="minorHAnsi"/>
          <w:color w:val="000000"/>
          <w:spacing w:val="-5"/>
        </w:rPr>
        <w:softHyphen/>
        <w:t>199.</w:t>
      </w:r>
      <w:r w:rsidR="003D6745" w:rsidRPr="003D6745">
        <w:rPr>
          <w:rFonts w:asciiTheme="minorHAnsi" w:eastAsia="Calibri" w:hAnsiTheme="minorHAnsi" w:cstheme="minorHAnsi"/>
          <w:color w:val="000000"/>
          <w:spacing w:val="-5"/>
        </w:rPr>
        <w:t xml:space="preserve"> </w:t>
      </w:r>
    </w:p>
    <w:p w14:paraId="4F9B7B33" w14:textId="77777777"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D6745">
        <w:rPr>
          <w:rFonts w:asciiTheme="minorHAnsi" w:eastAsia="Calibri" w:hAnsiTheme="minorHAnsi" w:cstheme="minorHAnsi"/>
          <w:color w:val="000000"/>
        </w:rPr>
        <w:t xml:space="preserve">Tanovic, R., Erki, M.A. and </w:t>
      </w:r>
      <w:proofErr w:type="spellStart"/>
      <w:r w:rsidRPr="003D6745">
        <w:rPr>
          <w:rFonts w:asciiTheme="minorHAnsi" w:eastAsia="Calibri" w:hAnsiTheme="minorHAnsi" w:cstheme="minorHAnsi"/>
          <w:color w:val="000000"/>
        </w:rPr>
        <w:t>Penstone</w:t>
      </w:r>
      <w:proofErr w:type="spellEnd"/>
      <w:r w:rsidRPr="003D6745">
        <w:rPr>
          <w:rFonts w:asciiTheme="minorHAnsi" w:eastAsia="Calibri" w:hAnsiTheme="minorHAnsi" w:cstheme="minorHAnsi"/>
          <w:color w:val="000000"/>
        </w:rPr>
        <w:t xml:space="preserve">, S.R., ‘Fatigue </w:t>
      </w:r>
      <w:proofErr w:type="spellStart"/>
      <w:r w:rsidRPr="003D6745">
        <w:rPr>
          <w:rFonts w:asciiTheme="minorHAnsi" w:eastAsia="Calibri" w:hAnsiTheme="minorHAnsi" w:cstheme="minorHAnsi"/>
          <w:color w:val="000000"/>
        </w:rPr>
        <w:t>behaviour</w:t>
      </w:r>
      <w:proofErr w:type="spellEnd"/>
      <w:r w:rsidRPr="003D6745">
        <w:rPr>
          <w:rFonts w:asciiTheme="minorHAnsi" w:eastAsia="Calibri" w:hAnsiTheme="minorHAnsi" w:cstheme="minorHAnsi"/>
          <w:color w:val="000000"/>
        </w:rPr>
        <w:t xml:space="preserve"> of pultruded FRP components for short and medium span bridge,’ in Proc. 5</w:t>
      </w:r>
      <w:r w:rsidRPr="003D6745">
        <w:rPr>
          <w:rFonts w:asciiTheme="minorHAnsi" w:eastAsia="Calibri" w:hAnsiTheme="minorHAnsi" w:cstheme="minorHAnsi"/>
          <w:color w:val="000000"/>
          <w:vertAlign w:val="superscript"/>
        </w:rPr>
        <w:t>th</w:t>
      </w:r>
      <w:r w:rsidRPr="003D6745">
        <w:rPr>
          <w:rFonts w:asciiTheme="minorHAnsi" w:eastAsia="Calibri" w:hAnsiTheme="minorHAnsi" w:cstheme="minorHAnsi"/>
          <w:color w:val="000000"/>
        </w:rPr>
        <w:t xml:space="preserve"> Inter. Conf. on Short and Medium Span Bridges, SMSB-V, Calgary, 1998.</w:t>
      </w:r>
    </w:p>
    <w:p w14:paraId="4C73CAE7" w14:textId="6920E0D6" w:rsidR="00E72E75" w:rsidRPr="00E72E75" w:rsidRDefault="00E72E75" w:rsidP="00E72E75">
      <w:pPr>
        <w:pStyle w:val="ListParagraph"/>
        <w:numPr>
          <w:ilvl w:val="0"/>
          <w:numId w:val="8"/>
        </w:numPr>
        <w:tabs>
          <w:tab w:val="left" w:pos="1002"/>
        </w:tabs>
        <w:spacing w:before="120" w:after="120" w:line="276" w:lineRule="auto"/>
        <w:ind w:left="709" w:right="74" w:hanging="709"/>
        <w:jc w:val="both"/>
        <w:textAlignment w:val="baseline"/>
        <w:rPr>
          <w:rFonts w:asciiTheme="minorHAnsi" w:eastAsia="Calibri" w:hAnsiTheme="minorHAnsi" w:cstheme="minorHAnsi"/>
          <w:color w:val="000000"/>
        </w:rPr>
      </w:pPr>
      <w:r w:rsidRPr="00E72E75">
        <w:rPr>
          <w:rFonts w:asciiTheme="minorHAnsi" w:hAnsiTheme="minorHAnsi" w:cstheme="minorHAnsi"/>
          <w:color w:val="222222"/>
          <w:shd w:val="clear" w:color="auto" w:fill="FFFFFF"/>
        </w:rPr>
        <w:t xml:space="preserve">Telang, N.M., Dumlao, C., Mehrabi, A.B., </w:t>
      </w:r>
      <w:proofErr w:type="spellStart"/>
      <w:r w:rsidRPr="00E72E75">
        <w:rPr>
          <w:rFonts w:asciiTheme="minorHAnsi" w:hAnsiTheme="minorHAnsi" w:cstheme="minorHAnsi"/>
          <w:color w:val="222222"/>
          <w:shd w:val="clear" w:color="auto" w:fill="FFFFFF"/>
        </w:rPr>
        <w:t>Ciolko</w:t>
      </w:r>
      <w:proofErr w:type="spellEnd"/>
      <w:r w:rsidRPr="00E72E75">
        <w:rPr>
          <w:rFonts w:asciiTheme="minorHAnsi" w:hAnsiTheme="minorHAnsi" w:cstheme="minorHAnsi"/>
          <w:color w:val="222222"/>
          <w:shd w:val="clear" w:color="auto" w:fill="FFFFFF"/>
        </w:rPr>
        <w:t xml:space="preserve">, A.T. and Gutierrez, J., </w:t>
      </w:r>
      <w:hyperlink r:id="rId432" w:history="1">
        <w:r w:rsidRPr="00E72E75">
          <w:rPr>
            <w:rStyle w:val="Hyperlink"/>
            <w:rFonts w:asciiTheme="minorHAnsi" w:hAnsiTheme="minorHAnsi" w:cstheme="minorHAnsi"/>
            <w:shd w:val="clear" w:color="auto" w:fill="FFFFFF"/>
          </w:rPr>
          <w:t>‘Field inspection of in-service FRP bridge decks,</w:t>
        </w:r>
      </w:hyperlink>
      <w:r w:rsidRPr="00E72E75">
        <w:rPr>
          <w:rFonts w:asciiTheme="minorHAnsi" w:hAnsiTheme="minorHAnsi" w:cstheme="minorHAnsi"/>
          <w:color w:val="222222"/>
          <w:shd w:val="clear" w:color="auto" w:fill="FFFFFF"/>
        </w:rPr>
        <w:t>’ Transportation Research Board, Project Number: 10-64, TRB Publication NCHRP Report, Washington D.C., 2006.  10.17226/</w:t>
      </w:r>
      <w:proofErr w:type="gramStart"/>
      <w:r w:rsidRPr="00E72E75">
        <w:rPr>
          <w:rFonts w:asciiTheme="minorHAnsi" w:hAnsiTheme="minorHAnsi" w:cstheme="minorHAnsi"/>
          <w:color w:val="222222"/>
          <w:shd w:val="clear" w:color="auto" w:fill="FFFFFF"/>
        </w:rPr>
        <w:t>23284  Open</w:t>
      </w:r>
      <w:proofErr w:type="gramEnd"/>
      <w:r w:rsidRPr="00E72E75">
        <w:rPr>
          <w:rFonts w:asciiTheme="minorHAnsi" w:hAnsiTheme="minorHAnsi" w:cstheme="minorHAnsi"/>
          <w:color w:val="222222"/>
          <w:shd w:val="clear" w:color="auto" w:fill="FFFFFF"/>
        </w:rPr>
        <w:t xml:space="preserve"> Access</w:t>
      </w:r>
    </w:p>
    <w:p w14:paraId="58CA9B51" w14:textId="510E1079" w:rsidR="003D6745" w:rsidRDefault="00101BF4" w:rsidP="00E72E75">
      <w:pPr>
        <w:numPr>
          <w:ilvl w:val="0"/>
          <w:numId w:val="8"/>
        </w:numPr>
        <w:tabs>
          <w:tab w:val="left" w:pos="1002"/>
        </w:tabs>
        <w:spacing w:before="120" w:after="120" w:line="276" w:lineRule="auto"/>
        <w:ind w:left="709" w:right="74" w:hanging="709"/>
        <w:jc w:val="both"/>
        <w:textAlignment w:val="baseline"/>
        <w:rPr>
          <w:rFonts w:asciiTheme="minorHAnsi" w:eastAsia="Calibri" w:hAnsiTheme="minorHAnsi" w:cstheme="minorHAnsi"/>
          <w:color w:val="000000"/>
        </w:rPr>
      </w:pPr>
      <w:proofErr w:type="spellStart"/>
      <w:r w:rsidRPr="003D6745">
        <w:rPr>
          <w:rFonts w:asciiTheme="minorHAnsi" w:eastAsia="Calibri" w:hAnsiTheme="minorHAnsi" w:cstheme="minorHAnsi"/>
          <w:color w:val="000000"/>
        </w:rPr>
        <w:t>Temeles</w:t>
      </w:r>
      <w:proofErr w:type="spellEnd"/>
      <w:r w:rsidRPr="003D6745">
        <w:rPr>
          <w:rFonts w:asciiTheme="minorHAnsi" w:eastAsia="Calibri" w:hAnsiTheme="minorHAnsi" w:cstheme="minorHAnsi"/>
          <w:color w:val="000000"/>
        </w:rPr>
        <w:t>, A.B. and Cousins, T.E. and Lesko, J.J., ‘Composite plate and tube bridge deck design: Evaluation in the Troutville, Virginia weigh station test bed,’ in Proc. 3</w:t>
      </w:r>
      <w:r w:rsidRPr="003D6745">
        <w:rPr>
          <w:rFonts w:asciiTheme="minorHAnsi" w:eastAsia="Calibri" w:hAnsiTheme="minorHAnsi" w:cstheme="minorHAnsi"/>
          <w:color w:val="000000"/>
          <w:vertAlign w:val="superscript"/>
        </w:rPr>
        <w:t>rd</w:t>
      </w:r>
      <w:r w:rsidRPr="003D6745">
        <w:rPr>
          <w:rFonts w:asciiTheme="minorHAnsi" w:eastAsia="Calibri" w:hAnsiTheme="minorHAnsi" w:cstheme="minorHAnsi"/>
          <w:color w:val="000000"/>
        </w:rPr>
        <w:t xml:space="preserve"> Inter. Conf. on Advanced Composite Materials in Bridges and Structures, The Canadian Society for Civil Engineers (CSCE), 2000, 801-808.</w:t>
      </w:r>
      <w:r w:rsidR="003D6745" w:rsidRPr="003D6745">
        <w:rPr>
          <w:rFonts w:asciiTheme="minorHAnsi" w:eastAsia="Calibri" w:hAnsiTheme="minorHAnsi" w:cstheme="minorHAnsi"/>
          <w:color w:val="000000"/>
        </w:rPr>
        <w:t xml:space="preserve"> </w:t>
      </w:r>
    </w:p>
    <w:p w14:paraId="7CBD80B9" w14:textId="55EA2A55" w:rsidR="00FC7956" w:rsidRPr="00FC7956" w:rsidRDefault="00FC7956" w:rsidP="00196815">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96815">
        <w:rPr>
          <w:rFonts w:asciiTheme="minorHAnsi" w:eastAsia="Calibri" w:hAnsiTheme="minorHAnsi" w:cstheme="minorHAnsi"/>
          <w:color w:val="000000"/>
        </w:rPr>
        <w:t xml:space="preserve">Terrasi, G.P., Affolter, C., Schwegler, G., </w:t>
      </w:r>
      <w:proofErr w:type="spellStart"/>
      <w:r w:rsidRPr="00196815">
        <w:rPr>
          <w:rFonts w:asciiTheme="minorHAnsi" w:eastAsia="Calibri" w:hAnsiTheme="minorHAnsi" w:cstheme="minorHAnsi"/>
          <w:color w:val="000000"/>
        </w:rPr>
        <w:t>Guerotto</w:t>
      </w:r>
      <w:proofErr w:type="spellEnd"/>
      <w:r w:rsidRPr="00196815">
        <w:rPr>
          <w:rFonts w:asciiTheme="minorHAnsi" w:eastAsia="Calibri" w:hAnsiTheme="minorHAnsi" w:cstheme="minorHAnsi"/>
          <w:color w:val="000000"/>
        </w:rPr>
        <w:t xml:space="preserve">, A. and </w:t>
      </w:r>
      <w:proofErr w:type="spellStart"/>
      <w:r w:rsidRPr="00196815">
        <w:rPr>
          <w:rFonts w:asciiTheme="minorHAnsi" w:eastAsia="Calibri" w:hAnsiTheme="minorHAnsi" w:cstheme="minorHAnsi"/>
          <w:color w:val="000000"/>
        </w:rPr>
        <w:t>Winistörfer</w:t>
      </w:r>
      <w:proofErr w:type="spellEnd"/>
      <w:r w:rsidRPr="00196815">
        <w:rPr>
          <w:rFonts w:asciiTheme="minorHAnsi" w:eastAsia="Calibri" w:hAnsiTheme="minorHAnsi" w:cstheme="minorHAnsi"/>
          <w:color w:val="000000"/>
        </w:rPr>
        <w:t>, ‘A.</w:t>
      </w:r>
      <w:r w:rsidR="00196815">
        <w:rPr>
          <w:rFonts w:asciiTheme="minorHAnsi" w:eastAsia="Calibri" w:hAnsiTheme="minorHAnsi" w:cstheme="minorHAnsi"/>
          <w:color w:val="000000"/>
        </w:rPr>
        <w:t>,</w:t>
      </w:r>
      <w:r w:rsidRPr="00196815">
        <w:rPr>
          <w:rFonts w:asciiTheme="minorHAnsi" w:eastAsia="Calibri" w:hAnsiTheme="minorHAnsi" w:cstheme="minorHAnsi"/>
          <w:color w:val="000000"/>
        </w:rPr>
        <w:t xml:space="preserve"> </w:t>
      </w:r>
      <w:hyperlink r:id="rId433" w:history="1">
        <w:r w:rsidR="00196815" w:rsidRPr="00196815">
          <w:rPr>
            <w:rStyle w:val="Hyperlink"/>
            <w:rFonts w:asciiTheme="minorHAnsi" w:eastAsia="Calibri" w:hAnsiTheme="minorHAnsi" w:cstheme="minorHAnsi"/>
          </w:rPr>
          <w:t>‘R</w:t>
        </w:r>
        <w:r w:rsidRPr="00196815">
          <w:rPr>
            <w:rStyle w:val="Hyperlink"/>
            <w:rFonts w:asciiTheme="minorHAnsi" w:eastAsia="Calibri" w:hAnsiTheme="minorHAnsi" w:cstheme="minorHAnsi"/>
          </w:rPr>
          <w:t xml:space="preserve">euse of CFRP </w:t>
        </w:r>
        <w:proofErr w:type="spellStart"/>
        <w:r w:rsidRPr="00196815">
          <w:rPr>
            <w:rStyle w:val="Hyperlink"/>
            <w:rFonts w:asciiTheme="minorHAnsi" w:eastAsia="Calibri" w:hAnsiTheme="minorHAnsi" w:cstheme="minorHAnsi"/>
          </w:rPr>
          <w:t>pultrusions</w:t>
        </w:r>
        <w:proofErr w:type="spellEnd"/>
        <w:r w:rsidRPr="00196815">
          <w:rPr>
            <w:rStyle w:val="Hyperlink"/>
            <w:rFonts w:asciiTheme="minorHAnsi" w:eastAsia="Calibri" w:hAnsiTheme="minorHAnsi" w:cstheme="minorHAnsi"/>
          </w:rPr>
          <w:t xml:space="preserve"> in novel post-tensioning cables for bridge strengthening,</w:t>
        </w:r>
      </w:hyperlink>
      <w:r w:rsidRPr="00196815">
        <w:rPr>
          <w:rFonts w:asciiTheme="minorHAnsi" w:eastAsia="Calibri" w:hAnsiTheme="minorHAnsi" w:cstheme="minorHAnsi"/>
          <w:color w:val="000000"/>
        </w:rPr>
        <w:t>’. Buildings 2025, 15, 30. 10.3390/buildings15010030 Open Access</w:t>
      </w:r>
    </w:p>
    <w:p w14:paraId="5AC640B8" w14:textId="3C9EB326" w:rsidR="00223C15" w:rsidRPr="00196815" w:rsidRDefault="00223C15" w:rsidP="00196815">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96815">
        <w:rPr>
          <w:rFonts w:asciiTheme="minorHAnsi" w:eastAsia="Calibri" w:hAnsiTheme="minorHAnsi" w:cstheme="minorHAnsi"/>
          <w:color w:val="000000"/>
        </w:rPr>
        <w:t>Teixeira, A.M.A.J., Pfeil, M.S. and Battista, R.C., ‘Structural evaluation of a GFRP truss girder for a deployable bridge,’ Composite Structures, 110, 2014, 29-38. 10.1016/j.compstruct.2013.11.014</w:t>
      </w:r>
    </w:p>
    <w:p w14:paraId="6C844EA6" w14:textId="69B8D517" w:rsidR="00196815" w:rsidRPr="00223C15" w:rsidRDefault="00196815" w:rsidP="00196815">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96815">
        <w:rPr>
          <w:rFonts w:asciiTheme="minorHAnsi" w:eastAsia="Calibri" w:hAnsiTheme="minorHAnsi" w:cstheme="minorHAnsi"/>
          <w:color w:val="000000"/>
        </w:rPr>
        <w:lastRenderedPageBreak/>
        <w:t>Tian, Y., Feng, P., Qin, Z. and Yang, Y. ‘Study and application of a truss bridge made of FRP pultruded profiles,’ Composites Science and Engineering, S1, 2012, 139–142. (In Chinese)</w:t>
      </w:r>
    </w:p>
    <w:p w14:paraId="144BBD10" w14:textId="773B2CB0"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FF"/>
          <w:spacing w:val="-3"/>
          <w:u w:val="single"/>
        </w:rPr>
      </w:pPr>
      <w:proofErr w:type="spellStart"/>
      <w:proofErr w:type="gramStart"/>
      <w:r w:rsidRPr="003D6745">
        <w:rPr>
          <w:rFonts w:asciiTheme="minorHAnsi" w:eastAsia="Calibri" w:hAnsiTheme="minorHAnsi" w:cstheme="minorHAnsi"/>
          <w:color w:val="000000"/>
        </w:rPr>
        <w:t>Triandafilou</w:t>
      </w:r>
      <w:r w:rsidRPr="003D6745">
        <w:rPr>
          <w:rFonts w:asciiTheme="minorHAnsi" w:eastAsia="Arial" w:hAnsiTheme="minorHAnsi" w:cstheme="minorHAnsi"/>
          <w:color w:val="000000"/>
        </w:rPr>
        <w:t>,</w:t>
      </w:r>
      <w:r w:rsidRPr="003D6745">
        <w:rPr>
          <w:rFonts w:asciiTheme="minorHAnsi" w:eastAsia="Calibri" w:hAnsiTheme="minorHAnsi" w:cstheme="minorHAnsi"/>
          <w:color w:val="000000"/>
        </w:rPr>
        <w:t>L.N</w:t>
      </w:r>
      <w:proofErr w:type="spellEnd"/>
      <w:r w:rsidRPr="003D6745">
        <w:rPr>
          <w:rFonts w:asciiTheme="minorHAnsi" w:eastAsia="Calibri" w:hAnsiTheme="minorHAnsi" w:cstheme="minorHAnsi"/>
          <w:color w:val="000000"/>
        </w:rPr>
        <w:t>.</w:t>
      </w:r>
      <w:proofErr w:type="gramEnd"/>
      <w:r w:rsidRPr="003D6745">
        <w:rPr>
          <w:rFonts w:asciiTheme="minorHAnsi" w:eastAsia="Calibri" w:hAnsiTheme="minorHAnsi" w:cstheme="minorHAnsi"/>
          <w:color w:val="000000"/>
        </w:rPr>
        <w:t xml:space="preserve"> and O’Connor, J.S</w:t>
      </w:r>
      <w:proofErr w:type="gramStart"/>
      <w:r w:rsidRPr="003D6745">
        <w:rPr>
          <w:rFonts w:asciiTheme="minorHAnsi" w:eastAsia="Calibri" w:hAnsiTheme="minorHAnsi" w:cstheme="minorHAnsi"/>
          <w:color w:val="000000"/>
        </w:rPr>
        <w:t>., ‘</w:t>
      </w:r>
      <w:proofErr w:type="gramEnd"/>
      <w:r w:rsidRPr="003D6745">
        <w:rPr>
          <w:rFonts w:asciiTheme="minorHAnsi" w:eastAsia="Calibri" w:hAnsiTheme="minorHAnsi" w:cstheme="minorHAnsi"/>
          <w:color w:val="000000"/>
        </w:rPr>
        <w:t>Field issues associated with the use of fiber-reinforced polymer composite bridge decks and superstructures in harsh environments,</w:t>
      </w:r>
      <w:r w:rsidR="004012A3">
        <w:rPr>
          <w:rFonts w:asciiTheme="minorHAnsi" w:eastAsia="Calibri" w:hAnsiTheme="minorHAnsi" w:cstheme="minorHAnsi"/>
          <w:color w:val="000000"/>
        </w:rPr>
        <w:t>’</w:t>
      </w:r>
      <w:r w:rsidRPr="003D6745">
        <w:rPr>
          <w:rFonts w:asciiTheme="minorHAnsi" w:eastAsia="Calibri" w:hAnsiTheme="minorHAnsi" w:cstheme="minorHAnsi"/>
          <w:color w:val="000000"/>
        </w:rPr>
        <w:t xml:space="preserve"> Technical report, Structural Engineering Inte</w:t>
      </w:r>
      <w:r w:rsidR="00CE799B">
        <w:rPr>
          <w:rFonts w:asciiTheme="minorHAnsi" w:eastAsia="Calibri" w:hAnsiTheme="minorHAnsi" w:cstheme="minorHAnsi"/>
          <w:color w:val="000000"/>
        </w:rPr>
        <w:t>rnational</w:t>
      </w:r>
      <w:r w:rsidRPr="003D6745">
        <w:rPr>
          <w:rFonts w:asciiTheme="minorHAnsi" w:eastAsia="Calibri" w:hAnsiTheme="minorHAnsi" w:cstheme="minorHAnsi"/>
          <w:color w:val="000000"/>
        </w:rPr>
        <w:t>, 4, 2010, 409-413.</w:t>
      </w:r>
      <w:r w:rsidR="003D6745" w:rsidRPr="003D6745">
        <w:rPr>
          <w:rFonts w:asciiTheme="minorHAnsi" w:eastAsia="Calibri" w:hAnsiTheme="minorHAnsi" w:cstheme="minorHAnsi"/>
          <w:color w:val="000000"/>
        </w:rPr>
        <w:t xml:space="preserve"> </w:t>
      </w:r>
      <w:r w:rsidR="00933635" w:rsidRPr="00933635">
        <w:rPr>
          <w:rFonts w:asciiTheme="minorHAnsi" w:eastAsia="Calibri" w:hAnsiTheme="minorHAnsi" w:cstheme="minorHAnsi"/>
          <w:color w:val="000000"/>
        </w:rPr>
        <w:t>10.2749/101686610793557663</w:t>
      </w:r>
    </w:p>
    <w:p w14:paraId="1083DACB" w14:textId="77777777" w:rsid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rPr>
        <w:t xml:space="preserve">Troutman, D. and Seawell, J., ‘Inspection of pultruded cooling tower components,’ Technical Paper, Creative </w:t>
      </w:r>
      <w:proofErr w:type="spellStart"/>
      <w:r w:rsidRPr="003D6745">
        <w:rPr>
          <w:rFonts w:asciiTheme="minorHAnsi" w:eastAsia="Calibri" w:hAnsiTheme="minorHAnsi" w:cstheme="minorHAnsi"/>
          <w:color w:val="000000"/>
        </w:rPr>
        <w:t>Pultrusions</w:t>
      </w:r>
      <w:proofErr w:type="spellEnd"/>
      <w:r w:rsidRPr="003D6745">
        <w:rPr>
          <w:rFonts w:asciiTheme="minorHAnsi" w:eastAsia="Calibri" w:hAnsiTheme="minorHAnsi" w:cstheme="minorHAnsi"/>
          <w:color w:val="000000"/>
        </w:rPr>
        <w:t xml:space="preserve"> Inc., June 2009.</w:t>
      </w:r>
      <w:r w:rsidR="007D2B8A" w:rsidRPr="003D6745">
        <w:rPr>
          <w:rFonts w:asciiTheme="minorHAnsi" w:eastAsia="Calibri" w:hAnsiTheme="minorHAnsi" w:cstheme="minorHAnsi"/>
          <w:color w:val="000000"/>
        </w:rPr>
        <w:t xml:space="preserve"> </w:t>
      </w:r>
      <w:r w:rsidR="003D6745" w:rsidRPr="003D6745">
        <w:rPr>
          <w:rFonts w:asciiTheme="minorHAnsi" w:eastAsia="Calibri" w:hAnsiTheme="minorHAnsi" w:cstheme="minorHAnsi"/>
          <w:color w:val="000000"/>
        </w:rPr>
        <w:t xml:space="preserve"> </w:t>
      </w:r>
    </w:p>
    <w:p w14:paraId="5E9F3EBA" w14:textId="492F21B1" w:rsid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rPr>
        <w:t xml:space="preserve">Trumpf, H., </w:t>
      </w:r>
      <w:r w:rsidR="00557E33">
        <w:rPr>
          <w:rFonts w:asciiTheme="minorHAnsi" w:eastAsia="Calibri" w:hAnsiTheme="minorHAnsi" w:cstheme="minorHAnsi"/>
          <w:color w:val="000000"/>
        </w:rPr>
        <w:t>‘</w:t>
      </w:r>
      <w:r w:rsidRPr="003D6745">
        <w:rPr>
          <w:rFonts w:asciiTheme="minorHAnsi" w:eastAsia="Calibri" w:hAnsiTheme="minorHAnsi" w:cstheme="minorHAnsi"/>
          <w:color w:val="000000"/>
        </w:rPr>
        <w:t xml:space="preserve">Design and testing of an inventive GFRP-truss-bridge for 40t trucks and 30 m span,’ in Proc. COBRAE Conf. 2005 – Bridge Engineering with Polymer Composites, COBRAE, </w:t>
      </w:r>
      <w:proofErr w:type="spellStart"/>
      <w:r w:rsidRPr="003D6745">
        <w:rPr>
          <w:rFonts w:asciiTheme="minorHAnsi" w:eastAsia="Calibri" w:hAnsiTheme="minorHAnsi" w:cstheme="minorHAnsi"/>
          <w:color w:val="000000"/>
        </w:rPr>
        <w:t>Leusden</w:t>
      </w:r>
      <w:proofErr w:type="spellEnd"/>
      <w:r w:rsidRPr="003D6745">
        <w:rPr>
          <w:rFonts w:asciiTheme="minorHAnsi" w:eastAsia="Calibri" w:hAnsiTheme="minorHAnsi" w:cstheme="minorHAnsi"/>
          <w:color w:val="000000"/>
        </w:rPr>
        <w:t>, 2005, p. 15.</w:t>
      </w:r>
      <w:r w:rsidR="003D6745" w:rsidRPr="003D6745">
        <w:rPr>
          <w:rFonts w:asciiTheme="minorHAnsi" w:eastAsia="Calibri" w:hAnsiTheme="minorHAnsi" w:cstheme="minorHAnsi"/>
          <w:color w:val="000000"/>
        </w:rPr>
        <w:t xml:space="preserve"> </w:t>
      </w:r>
    </w:p>
    <w:p w14:paraId="1A3C5D38" w14:textId="77777777" w:rsidR="003D6745" w:rsidRPr="005269E4"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lang w:val="de-DE"/>
        </w:rPr>
      </w:pPr>
      <w:r w:rsidRPr="005269E4">
        <w:rPr>
          <w:rFonts w:asciiTheme="minorHAnsi" w:eastAsia="Calibri" w:hAnsiTheme="minorHAnsi" w:cstheme="minorHAnsi"/>
          <w:color w:val="000000"/>
          <w:lang w:val="de-DE"/>
        </w:rPr>
        <w:t>Trumpf, H., 'Neue Leichtbau-Fahrbahnplatten für Verkehrsbrücken aus pultrudierten GFK-Profilen,' VDI-Bautechnik Tagung, Bauen mit innovativen Werkstoffen; März 2007; ISBN 978-3</w:t>
      </w:r>
      <w:r w:rsidRPr="005269E4">
        <w:rPr>
          <w:rFonts w:asciiTheme="minorHAnsi" w:eastAsia="Calibri" w:hAnsiTheme="minorHAnsi" w:cstheme="minorHAnsi"/>
          <w:color w:val="000000"/>
          <w:lang w:val="de-DE"/>
        </w:rPr>
        <w:softHyphen/>
        <w:t>18-091970-6</w:t>
      </w:r>
      <w:r w:rsidR="003D6745" w:rsidRPr="005269E4">
        <w:rPr>
          <w:rFonts w:asciiTheme="minorHAnsi" w:eastAsia="Calibri" w:hAnsiTheme="minorHAnsi" w:cstheme="minorHAnsi"/>
          <w:color w:val="000000"/>
          <w:lang w:val="de-DE"/>
        </w:rPr>
        <w:t xml:space="preserve"> </w:t>
      </w:r>
    </w:p>
    <w:p w14:paraId="0A243586" w14:textId="77777777" w:rsid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rPr>
        <w:t>Turner, M.K. and Harries, K.A., 'Tests of shear stud connections between GFRP bridge decks and steel girders,' Univ. of South Carolina, Dept. of Civil and Environmental Engineering, Report No. ST 03-02-LD, 2002, p. 8.</w:t>
      </w:r>
      <w:r w:rsidR="003D6745" w:rsidRPr="003D6745">
        <w:rPr>
          <w:rFonts w:asciiTheme="minorHAnsi" w:eastAsia="Calibri" w:hAnsiTheme="minorHAnsi" w:cstheme="minorHAnsi"/>
          <w:color w:val="000000"/>
        </w:rPr>
        <w:t xml:space="preserve"> </w:t>
      </w:r>
    </w:p>
    <w:p w14:paraId="736EC46B" w14:textId="2571F97E" w:rsid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rPr>
        <w:t>Turner, M.K., Harries, K.A., Petrou, M.F., Rizos, D.C. and Wan, B., 'In situ evaluation of demonstration GFRP bridge deck system installed on South Carolina route 655,</w:t>
      </w:r>
      <w:r w:rsidR="00933635">
        <w:rPr>
          <w:rFonts w:asciiTheme="minorHAnsi" w:eastAsia="Calibri" w:hAnsiTheme="minorHAnsi" w:cstheme="minorHAnsi"/>
          <w:color w:val="000000"/>
        </w:rPr>
        <w:t>’</w:t>
      </w:r>
      <w:r w:rsidRPr="003D6745">
        <w:rPr>
          <w:rFonts w:asciiTheme="minorHAnsi" w:eastAsia="Calibri" w:hAnsiTheme="minorHAnsi" w:cstheme="minorHAnsi"/>
          <w:color w:val="000000"/>
        </w:rPr>
        <w:t xml:space="preserve"> Univ. of South Carolina,</w:t>
      </w:r>
      <w:r w:rsidR="00557E33">
        <w:rPr>
          <w:rFonts w:asciiTheme="minorHAnsi" w:eastAsia="Calibri" w:hAnsiTheme="minorHAnsi" w:cstheme="minorHAnsi"/>
          <w:color w:val="000000"/>
        </w:rPr>
        <w:t>’</w:t>
      </w:r>
      <w:r w:rsidRPr="003D6745">
        <w:rPr>
          <w:rFonts w:asciiTheme="minorHAnsi" w:eastAsia="Calibri" w:hAnsiTheme="minorHAnsi" w:cstheme="minorHAnsi"/>
          <w:color w:val="000000"/>
        </w:rPr>
        <w:t xml:space="preserve"> Dept. of Civil and Environmental Engineering, Report No. ST 03-02, 2003.</w:t>
      </w:r>
      <w:r w:rsidR="003D6745" w:rsidRPr="003D6745">
        <w:rPr>
          <w:rFonts w:asciiTheme="minorHAnsi" w:eastAsia="Calibri" w:hAnsiTheme="minorHAnsi" w:cstheme="minorHAnsi"/>
          <w:color w:val="000000"/>
        </w:rPr>
        <w:t xml:space="preserve"> </w:t>
      </w:r>
    </w:p>
    <w:p w14:paraId="22DC5E6E" w14:textId="6EBAAC9C"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D6745">
        <w:rPr>
          <w:rFonts w:asciiTheme="minorHAnsi" w:eastAsia="Calibri" w:hAnsiTheme="minorHAnsi" w:cstheme="minorHAnsi"/>
          <w:color w:val="000000"/>
        </w:rPr>
        <w:t>Turner, M.K., Harries, K.A., Petrou, M.F. and Rizos, D., 'In situ structural evaluation of a GFRP bridge deck system,' Composite Structures, 65 2, 2004, 157-165.</w:t>
      </w:r>
      <w:r w:rsidR="003D6745" w:rsidRPr="003D6745">
        <w:rPr>
          <w:rFonts w:asciiTheme="minorHAnsi" w:eastAsia="Calibri" w:hAnsiTheme="minorHAnsi" w:cstheme="minorHAnsi"/>
          <w:color w:val="000000"/>
        </w:rPr>
        <w:t xml:space="preserve"> </w:t>
      </w:r>
      <w:r w:rsidR="00933635" w:rsidRPr="00933635">
        <w:rPr>
          <w:rFonts w:asciiTheme="minorHAnsi" w:eastAsia="Calibri" w:hAnsiTheme="minorHAnsi" w:cstheme="minorHAnsi"/>
          <w:color w:val="000000"/>
        </w:rPr>
        <w:t>10.1016/j.compstruct.2003.10.011</w:t>
      </w:r>
    </w:p>
    <w:p w14:paraId="785F3CD3" w14:textId="77777777"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spacing w:val="-4"/>
        </w:rPr>
        <w:t xml:space="preserve">Turvey, G.J., ‘Testing of a pultruded GRP pinned base rectangular portal frame for the EUROCOMP project,’ Research Report, </w:t>
      </w:r>
      <w:proofErr w:type="spellStart"/>
      <w:r w:rsidRPr="003D6745">
        <w:rPr>
          <w:rFonts w:asciiTheme="minorHAnsi" w:eastAsia="Calibri" w:hAnsiTheme="minorHAnsi" w:cstheme="minorHAnsi"/>
          <w:color w:val="000000"/>
          <w:spacing w:val="-4"/>
        </w:rPr>
        <w:t>Engrg</w:t>
      </w:r>
      <w:proofErr w:type="spellEnd"/>
      <w:r w:rsidRPr="003D6745">
        <w:rPr>
          <w:rFonts w:asciiTheme="minorHAnsi" w:eastAsia="Calibri" w:hAnsiTheme="minorHAnsi" w:cstheme="minorHAnsi"/>
          <w:color w:val="000000"/>
          <w:spacing w:val="-4"/>
        </w:rPr>
        <w:t>. Dept., Lancaster Univ., UK, (May 1994), p.64.</w:t>
      </w:r>
      <w:r w:rsidR="003D6745" w:rsidRPr="003D6745">
        <w:rPr>
          <w:rFonts w:asciiTheme="minorHAnsi" w:eastAsia="Calibri" w:hAnsiTheme="minorHAnsi" w:cstheme="minorHAnsi"/>
          <w:color w:val="000000"/>
          <w:spacing w:val="-4"/>
        </w:rPr>
        <w:t xml:space="preserve"> </w:t>
      </w:r>
    </w:p>
    <w:p w14:paraId="7BE065DA" w14:textId="77777777" w:rsid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rPr>
        <w:t>Turvey, G.J., ‘Testing of a pultruded GRP pinned base rectangular portal frame for the EUROCOMP project,’ in Clarke, J.L., (Ed.), Structural Design of Polymer Composites - EUROCOMP Design Code and Handbook, E. &amp; F. N. Spon, London, 1996, 719-741.</w:t>
      </w:r>
      <w:r w:rsidR="003D6745" w:rsidRPr="003D6745">
        <w:rPr>
          <w:rFonts w:asciiTheme="minorHAnsi" w:eastAsia="Calibri" w:hAnsiTheme="minorHAnsi" w:cstheme="minorHAnsi"/>
          <w:color w:val="000000"/>
        </w:rPr>
        <w:t xml:space="preserve"> </w:t>
      </w:r>
    </w:p>
    <w:p w14:paraId="2ADBDDD4" w14:textId="77777777" w:rsid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rPr>
        <w:t xml:space="preserve"> Turvey, G.J</w:t>
      </w:r>
      <w:proofErr w:type="gramStart"/>
      <w:r w:rsidRPr="003D6745">
        <w:rPr>
          <w:rFonts w:asciiTheme="minorHAnsi" w:eastAsia="Calibri" w:hAnsiTheme="minorHAnsi" w:cstheme="minorHAnsi"/>
          <w:color w:val="000000"/>
        </w:rPr>
        <w:t>., ‘</w:t>
      </w:r>
      <w:proofErr w:type="gramEnd"/>
      <w:r w:rsidRPr="003D6745">
        <w:rPr>
          <w:rFonts w:asciiTheme="minorHAnsi" w:eastAsia="Calibri" w:hAnsiTheme="minorHAnsi" w:cstheme="minorHAnsi"/>
          <w:color w:val="000000"/>
        </w:rPr>
        <w:t>Evaluation of the structural performance of box beams fabricated from a system of pultruded profiles,’ in Proc. Inter. On Conf. Composites in Construction – CCC2001, A.A. Balkema Publishers, (Swets &amp; Zeitlinger) Lisse, 2001, 803-808.</w:t>
      </w:r>
      <w:r w:rsidR="003D6745" w:rsidRPr="003D6745">
        <w:rPr>
          <w:rFonts w:asciiTheme="minorHAnsi" w:eastAsia="Calibri" w:hAnsiTheme="minorHAnsi" w:cstheme="minorHAnsi"/>
          <w:color w:val="000000"/>
        </w:rPr>
        <w:t xml:space="preserve"> </w:t>
      </w:r>
    </w:p>
    <w:p w14:paraId="5F136AE7" w14:textId="1E8266BA" w:rsidR="00557E33" w:rsidRPr="00557E33"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rPr>
        <w:t xml:space="preserve">Turvey, G.J., ‘Pultruded GRP frames: Simple (conservative) approach to design: a rational alternative and research needs for improved design,’ in </w:t>
      </w:r>
      <w:r w:rsidR="00FB6EAF">
        <w:rPr>
          <w:rFonts w:asciiTheme="minorHAnsi" w:eastAsia="Calibri" w:hAnsiTheme="minorHAnsi" w:cstheme="minorHAnsi"/>
          <w:color w:val="000000"/>
        </w:rPr>
        <w:t>Proc.</w:t>
      </w:r>
      <w:r w:rsidRPr="003D6745">
        <w:rPr>
          <w:rFonts w:asciiTheme="minorHAnsi" w:eastAsia="Calibri" w:hAnsiTheme="minorHAnsi" w:cstheme="minorHAnsi"/>
          <w:color w:val="000000"/>
        </w:rPr>
        <w:t xml:space="preserve"> the Inter. Workshop on Composites in Construction: A Reality, American Society of Civil Engineers, Special Publication, Reston, 2002, 258-266.</w:t>
      </w:r>
      <w:r w:rsidR="003D6745" w:rsidRPr="003D6745">
        <w:rPr>
          <w:rFonts w:asciiTheme="minorHAnsi" w:eastAsia="Calibri" w:hAnsiTheme="minorHAnsi" w:cstheme="minorHAnsi"/>
          <w:color w:val="000000"/>
        </w:rPr>
        <w:t xml:space="preserve"> </w:t>
      </w:r>
      <w:r w:rsidRPr="003D6745">
        <w:rPr>
          <w:rFonts w:asciiTheme="minorHAnsi" w:eastAsia="Calibri" w:hAnsiTheme="minorHAnsi" w:cstheme="minorHAnsi"/>
          <w:color w:val="000000"/>
          <w:spacing w:val="-6"/>
        </w:rPr>
        <w:t xml:space="preserve">253. </w:t>
      </w:r>
    </w:p>
    <w:p w14:paraId="555CAA64" w14:textId="0A7CD8D5" w:rsidR="003D6745" w:rsidRP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spacing w:val="-6"/>
        </w:rPr>
        <w:lastRenderedPageBreak/>
        <w:t>Turvey, G.J. and Meret, J</w:t>
      </w:r>
      <w:r w:rsidR="00933635">
        <w:rPr>
          <w:rFonts w:asciiTheme="minorHAnsi" w:eastAsia="Calibri" w:hAnsiTheme="minorHAnsi" w:cstheme="minorHAnsi"/>
          <w:color w:val="000000"/>
          <w:spacing w:val="-6"/>
        </w:rPr>
        <w:t>.</w:t>
      </w:r>
      <w:r w:rsidRPr="003D6745">
        <w:rPr>
          <w:rFonts w:asciiTheme="minorHAnsi" w:eastAsia="Calibri" w:hAnsiTheme="minorHAnsi" w:cstheme="minorHAnsi"/>
          <w:color w:val="000000"/>
          <w:spacing w:val="-6"/>
        </w:rPr>
        <w:t>, ‘Pultruded GRP continuous beams – Comparison of flexural test data with analysis predictions,’ in Proc. 5</w:t>
      </w:r>
      <w:r w:rsidRPr="003D6745">
        <w:rPr>
          <w:rFonts w:asciiTheme="minorHAnsi" w:eastAsia="Calibri" w:hAnsiTheme="minorHAnsi" w:cstheme="minorHAnsi"/>
          <w:color w:val="000000"/>
          <w:spacing w:val="-6"/>
          <w:vertAlign w:val="superscript"/>
        </w:rPr>
        <w:t>th</w:t>
      </w:r>
      <w:r w:rsidRPr="003D6745">
        <w:rPr>
          <w:rFonts w:asciiTheme="minorHAnsi" w:eastAsia="Calibri" w:hAnsiTheme="minorHAnsi" w:cstheme="minorHAnsi"/>
          <w:color w:val="000000"/>
          <w:spacing w:val="-6"/>
        </w:rPr>
        <w:t xml:space="preserve"> Inter. Conf. on Advanced Composites in Construction (ACIC 2011), </w:t>
      </w:r>
      <w:proofErr w:type="spellStart"/>
      <w:r w:rsidRPr="003D6745">
        <w:rPr>
          <w:rFonts w:asciiTheme="minorHAnsi" w:eastAsia="Calibri" w:hAnsiTheme="minorHAnsi" w:cstheme="minorHAnsi"/>
          <w:color w:val="000000"/>
          <w:spacing w:val="-6"/>
        </w:rPr>
        <w:t>NetComposites</w:t>
      </w:r>
      <w:proofErr w:type="spellEnd"/>
      <w:r w:rsidRPr="003D6745">
        <w:rPr>
          <w:rFonts w:asciiTheme="minorHAnsi" w:eastAsia="Calibri" w:hAnsiTheme="minorHAnsi" w:cstheme="minorHAnsi"/>
          <w:color w:val="000000"/>
          <w:spacing w:val="-6"/>
        </w:rPr>
        <w:t xml:space="preserve"> Ltd., Chesterfield, UK, 2011, 470-481.</w:t>
      </w:r>
      <w:r w:rsidR="003D6745" w:rsidRPr="003D6745">
        <w:rPr>
          <w:rFonts w:asciiTheme="minorHAnsi" w:eastAsia="Calibri" w:hAnsiTheme="minorHAnsi" w:cstheme="minorHAnsi"/>
          <w:color w:val="000000"/>
          <w:spacing w:val="-6"/>
        </w:rPr>
        <w:t xml:space="preserve"> </w:t>
      </w:r>
    </w:p>
    <w:p w14:paraId="21CD8F62" w14:textId="1C0FC705" w:rsid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rPr>
        <w:t xml:space="preserve">Turvey, G.J., ‘Flexure of </w:t>
      </w:r>
      <w:r w:rsidR="004C24AB">
        <w:rPr>
          <w:rFonts w:asciiTheme="minorHAnsi" w:eastAsia="Calibri" w:hAnsiTheme="minorHAnsi" w:cstheme="minorHAnsi"/>
          <w:color w:val="000000"/>
        </w:rPr>
        <w:t>p</w:t>
      </w:r>
      <w:r w:rsidR="004C24AB" w:rsidRPr="004C24AB">
        <w:rPr>
          <w:rFonts w:asciiTheme="minorHAnsi" w:eastAsia="Calibri" w:hAnsiTheme="minorHAnsi" w:cstheme="minorHAnsi"/>
          <w:color w:val="000000"/>
        </w:rPr>
        <w:t>ultruded glass-</w:t>
      </w:r>
      <w:proofErr w:type="spellStart"/>
      <w:r w:rsidR="004C24AB" w:rsidRPr="004C24AB">
        <w:rPr>
          <w:rFonts w:asciiTheme="minorHAnsi" w:eastAsia="Calibri" w:hAnsiTheme="minorHAnsi" w:cstheme="minorHAnsi"/>
          <w:color w:val="000000"/>
        </w:rPr>
        <w:t>fibre</w:t>
      </w:r>
      <w:proofErr w:type="spellEnd"/>
      <w:r w:rsidR="004C24AB" w:rsidRPr="004C24AB">
        <w:rPr>
          <w:rFonts w:asciiTheme="minorHAnsi" w:eastAsia="Calibri" w:hAnsiTheme="minorHAnsi" w:cstheme="minorHAnsi"/>
          <w:color w:val="000000"/>
        </w:rPr>
        <w:t>-reinforced polymer</w:t>
      </w:r>
      <w:r w:rsidRPr="003D6745">
        <w:rPr>
          <w:rFonts w:asciiTheme="minorHAnsi" w:eastAsia="Calibri" w:hAnsiTheme="minorHAnsi" w:cstheme="minorHAnsi"/>
          <w:color w:val="000000"/>
        </w:rPr>
        <w:t xml:space="preserve"> beams with bonded splice joints’, Structures and Buildings, 164 5, 2011, 333–344.</w:t>
      </w:r>
      <w:r w:rsidR="003D6745" w:rsidRPr="003D6745">
        <w:rPr>
          <w:rFonts w:asciiTheme="minorHAnsi" w:eastAsia="Calibri" w:hAnsiTheme="minorHAnsi" w:cstheme="minorHAnsi"/>
          <w:color w:val="000000"/>
        </w:rPr>
        <w:t xml:space="preserve"> </w:t>
      </w:r>
      <w:r w:rsidR="00933635" w:rsidRPr="00933635">
        <w:rPr>
          <w:rFonts w:asciiTheme="minorHAnsi" w:eastAsia="Calibri" w:hAnsiTheme="minorHAnsi" w:cstheme="minorHAnsi"/>
          <w:color w:val="000000"/>
        </w:rPr>
        <w:t xml:space="preserve">(Themed issue on </w:t>
      </w:r>
      <w:r w:rsidR="00933635">
        <w:rPr>
          <w:rFonts w:asciiTheme="minorHAnsi" w:eastAsia="Calibri" w:hAnsiTheme="minorHAnsi" w:cstheme="minorHAnsi"/>
          <w:color w:val="000000"/>
        </w:rPr>
        <w:t>A</w:t>
      </w:r>
      <w:r w:rsidR="00933635" w:rsidRPr="00933635">
        <w:rPr>
          <w:rFonts w:asciiTheme="minorHAnsi" w:eastAsia="Calibri" w:hAnsiTheme="minorHAnsi" w:cstheme="minorHAnsi"/>
          <w:color w:val="000000"/>
        </w:rPr>
        <w:t xml:space="preserve">dvanced </w:t>
      </w:r>
      <w:r w:rsidR="00933635">
        <w:rPr>
          <w:rFonts w:asciiTheme="minorHAnsi" w:eastAsia="Calibri" w:hAnsiTheme="minorHAnsi" w:cstheme="minorHAnsi"/>
          <w:color w:val="000000"/>
        </w:rPr>
        <w:t>C</w:t>
      </w:r>
      <w:r w:rsidR="00933635" w:rsidRPr="00933635">
        <w:rPr>
          <w:rFonts w:asciiTheme="minorHAnsi" w:eastAsia="Calibri" w:hAnsiTheme="minorHAnsi" w:cstheme="minorHAnsi"/>
          <w:color w:val="000000"/>
        </w:rPr>
        <w:t>omposites)</w:t>
      </w:r>
      <w:r w:rsidR="004C24AB" w:rsidRPr="004C24AB">
        <w:t xml:space="preserve"> </w:t>
      </w:r>
      <w:r w:rsidR="004C24AB" w:rsidRPr="004C24AB">
        <w:rPr>
          <w:rFonts w:asciiTheme="minorHAnsi" w:eastAsia="Calibri" w:hAnsiTheme="minorHAnsi" w:cstheme="minorHAnsi"/>
          <w:color w:val="000000"/>
        </w:rPr>
        <w:t>10.1680/STBU.2011.164.5.333</w:t>
      </w:r>
    </w:p>
    <w:p w14:paraId="3043D83B" w14:textId="77777777" w:rsidR="003D6745"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D6745">
        <w:rPr>
          <w:rFonts w:asciiTheme="minorHAnsi" w:eastAsia="Calibri" w:hAnsiTheme="minorHAnsi" w:cstheme="minorHAnsi"/>
          <w:color w:val="000000"/>
        </w:rPr>
        <w:t>Turvey, G.J</w:t>
      </w:r>
      <w:proofErr w:type="gramStart"/>
      <w:r w:rsidRPr="003D6745">
        <w:rPr>
          <w:rFonts w:asciiTheme="minorHAnsi" w:eastAsia="Calibri" w:hAnsiTheme="minorHAnsi" w:cstheme="minorHAnsi"/>
          <w:color w:val="000000"/>
        </w:rPr>
        <w:t>., ‘</w:t>
      </w:r>
      <w:proofErr w:type="gramEnd"/>
      <w:r w:rsidRPr="003D6745">
        <w:rPr>
          <w:rFonts w:asciiTheme="minorHAnsi" w:eastAsia="Calibri" w:hAnsiTheme="minorHAnsi" w:cstheme="minorHAnsi"/>
          <w:color w:val="000000"/>
        </w:rPr>
        <w:t xml:space="preserve">Experimental investigation of the load - deformation </w:t>
      </w:r>
      <w:proofErr w:type="spellStart"/>
      <w:r w:rsidRPr="003D6745">
        <w:rPr>
          <w:rFonts w:asciiTheme="minorHAnsi" w:eastAsia="Calibri" w:hAnsiTheme="minorHAnsi" w:cstheme="minorHAnsi"/>
          <w:color w:val="000000"/>
        </w:rPr>
        <w:t>behaviour</w:t>
      </w:r>
      <w:proofErr w:type="spellEnd"/>
      <w:r w:rsidRPr="003D6745">
        <w:rPr>
          <w:rFonts w:asciiTheme="minorHAnsi" w:eastAsia="Calibri" w:hAnsiTheme="minorHAnsi" w:cstheme="minorHAnsi"/>
          <w:color w:val="000000"/>
        </w:rPr>
        <w:t xml:space="preserve"> of pultruded GFRP modular and custom safety barriers,’ Composite Structures, 133, 2015, 659-666. 10.1016/j.compstruct.2015.07.072</w:t>
      </w:r>
      <w:r w:rsidR="003D6745" w:rsidRPr="003D6745">
        <w:rPr>
          <w:rFonts w:asciiTheme="minorHAnsi" w:eastAsia="Calibri" w:hAnsiTheme="minorHAnsi" w:cstheme="minorHAnsi"/>
          <w:color w:val="000000"/>
        </w:rPr>
        <w:t xml:space="preserve"> </w:t>
      </w:r>
    </w:p>
    <w:p w14:paraId="1C99A0CA" w14:textId="77777777" w:rsid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D7757">
        <w:rPr>
          <w:rFonts w:asciiTheme="minorHAnsi" w:eastAsia="Calibri" w:hAnsiTheme="minorHAnsi" w:cstheme="minorHAnsi"/>
          <w:color w:val="000000"/>
        </w:rPr>
        <w:t>Turvey, G.J</w:t>
      </w:r>
      <w:proofErr w:type="gramStart"/>
      <w:r w:rsidRPr="006D7757">
        <w:rPr>
          <w:rFonts w:asciiTheme="minorHAnsi" w:eastAsia="Calibri" w:hAnsiTheme="minorHAnsi" w:cstheme="minorHAnsi"/>
          <w:color w:val="000000"/>
        </w:rPr>
        <w:t>., ‘</w:t>
      </w:r>
      <w:proofErr w:type="gramEnd"/>
      <w:r w:rsidRPr="006D7757">
        <w:rPr>
          <w:rFonts w:asciiTheme="minorHAnsi" w:eastAsia="Calibri" w:hAnsiTheme="minorHAnsi" w:cstheme="minorHAnsi"/>
          <w:color w:val="000000"/>
        </w:rPr>
        <w:t xml:space="preserve">Bending of unequal span continuous pultruded glass </w:t>
      </w:r>
      <w:proofErr w:type="spellStart"/>
      <w:r w:rsidRPr="006D7757">
        <w:rPr>
          <w:rFonts w:asciiTheme="minorHAnsi" w:eastAsia="Calibri" w:hAnsiTheme="minorHAnsi" w:cstheme="minorHAnsi"/>
          <w:color w:val="000000"/>
        </w:rPr>
        <w:t>fibre</w:t>
      </w:r>
      <w:proofErr w:type="spellEnd"/>
      <w:r w:rsidRPr="006D7757">
        <w:rPr>
          <w:rFonts w:asciiTheme="minorHAnsi" w:eastAsia="Calibri" w:hAnsiTheme="minorHAnsi" w:cstheme="minorHAnsi"/>
          <w:color w:val="000000"/>
        </w:rPr>
        <w:t xml:space="preserve"> reinforced polymer (GFRP) beams,’ in Proc. 7</w:t>
      </w:r>
      <w:r w:rsidRPr="006D7757">
        <w:rPr>
          <w:rFonts w:asciiTheme="minorHAnsi" w:eastAsia="Calibri" w:hAnsiTheme="minorHAnsi" w:cstheme="minorHAnsi"/>
          <w:color w:val="000000"/>
          <w:vertAlign w:val="superscript"/>
        </w:rPr>
        <w:t>th</w:t>
      </w:r>
      <w:r w:rsidRPr="006D7757">
        <w:rPr>
          <w:rFonts w:asciiTheme="minorHAnsi" w:eastAsia="Calibri" w:hAnsiTheme="minorHAnsi" w:cstheme="minorHAnsi"/>
          <w:color w:val="000000"/>
        </w:rPr>
        <w:t xml:space="preserve"> Inter. Conf. on Advanced Composites in Construction (ACIC 2015), </w:t>
      </w:r>
      <w:proofErr w:type="spellStart"/>
      <w:r w:rsidRPr="006D7757">
        <w:rPr>
          <w:rFonts w:asciiTheme="minorHAnsi" w:eastAsia="Calibri" w:hAnsiTheme="minorHAnsi" w:cstheme="minorHAnsi"/>
          <w:color w:val="000000"/>
        </w:rPr>
        <w:t>NetComposites</w:t>
      </w:r>
      <w:proofErr w:type="spellEnd"/>
      <w:r w:rsidRPr="006D7757">
        <w:rPr>
          <w:rFonts w:asciiTheme="minorHAnsi" w:eastAsia="Calibri" w:hAnsiTheme="minorHAnsi" w:cstheme="minorHAnsi"/>
          <w:color w:val="000000"/>
        </w:rPr>
        <w:t xml:space="preserve"> Ltd., Chesterfield, UK, 2015, 227-232.</w:t>
      </w:r>
      <w:r w:rsidR="006D7757" w:rsidRPr="006D7757">
        <w:rPr>
          <w:rFonts w:asciiTheme="minorHAnsi" w:eastAsia="Calibri" w:hAnsiTheme="minorHAnsi" w:cstheme="minorHAnsi"/>
          <w:color w:val="000000"/>
        </w:rPr>
        <w:t xml:space="preserve"> </w:t>
      </w:r>
    </w:p>
    <w:p w14:paraId="2480C55F" w14:textId="4793945F" w:rsid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D7757">
        <w:rPr>
          <w:rFonts w:asciiTheme="minorHAnsi" w:eastAsia="Calibri" w:hAnsiTheme="minorHAnsi" w:cstheme="minorHAnsi"/>
          <w:color w:val="000000"/>
        </w:rPr>
        <w:t>Turvey, G.J. and Milburn, J</w:t>
      </w:r>
      <w:proofErr w:type="gramStart"/>
      <w:r w:rsidRPr="006D7757">
        <w:rPr>
          <w:rFonts w:asciiTheme="minorHAnsi" w:eastAsia="Calibri" w:hAnsiTheme="minorHAnsi" w:cstheme="minorHAnsi"/>
          <w:color w:val="000000"/>
        </w:rPr>
        <w:t>., ‘</w:t>
      </w:r>
      <w:proofErr w:type="gramEnd"/>
      <w:r w:rsidRPr="006D7757">
        <w:rPr>
          <w:rFonts w:asciiTheme="minorHAnsi" w:eastAsia="Calibri" w:hAnsiTheme="minorHAnsi" w:cstheme="minorHAnsi"/>
          <w:color w:val="000000"/>
        </w:rPr>
        <w:t>Two-bay pultruded GFRP safety barrier/guardrail - Testing, analysis and compliance with standards,</w:t>
      </w:r>
      <w:r w:rsidR="00557E33">
        <w:rPr>
          <w:rFonts w:asciiTheme="minorHAnsi" w:eastAsia="Calibri" w:hAnsiTheme="minorHAnsi" w:cstheme="minorHAnsi"/>
          <w:color w:val="000000"/>
        </w:rPr>
        <w:t>’</w:t>
      </w:r>
      <w:r w:rsidRPr="006D7757">
        <w:rPr>
          <w:rFonts w:asciiTheme="minorHAnsi" w:eastAsia="Calibri" w:hAnsiTheme="minorHAnsi" w:cstheme="minorHAnsi"/>
          <w:color w:val="000000"/>
        </w:rPr>
        <w:t xml:space="preserve"> Composite Structures, 253, 2020.  112745 10.1016/j.compstruct.2020.112745</w:t>
      </w:r>
      <w:r w:rsidR="006D7757" w:rsidRPr="006D7757">
        <w:rPr>
          <w:rFonts w:asciiTheme="minorHAnsi" w:eastAsia="Calibri" w:hAnsiTheme="minorHAnsi" w:cstheme="minorHAnsi"/>
          <w:color w:val="000000"/>
        </w:rPr>
        <w:t xml:space="preserve"> </w:t>
      </w:r>
    </w:p>
    <w:p w14:paraId="37617E73" w14:textId="77777777" w:rsid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D7757">
        <w:rPr>
          <w:rFonts w:asciiTheme="minorHAnsi" w:eastAsia="Calibri" w:hAnsiTheme="minorHAnsi" w:cstheme="minorHAnsi"/>
          <w:color w:val="000000"/>
        </w:rPr>
        <w:t>Turvey, G.J. and Sutch, A</w:t>
      </w:r>
      <w:proofErr w:type="gramStart"/>
      <w:r w:rsidRPr="006D7757">
        <w:rPr>
          <w:rFonts w:asciiTheme="minorHAnsi" w:eastAsia="Calibri" w:hAnsiTheme="minorHAnsi" w:cstheme="minorHAnsi"/>
          <w:color w:val="000000"/>
        </w:rPr>
        <w:t>., ‘</w:t>
      </w:r>
      <w:proofErr w:type="gramEnd"/>
      <w:r w:rsidRPr="006D7757">
        <w:rPr>
          <w:rFonts w:asciiTheme="minorHAnsi" w:eastAsia="Calibri" w:hAnsiTheme="minorHAnsi" w:cstheme="minorHAnsi"/>
          <w:color w:val="000000"/>
        </w:rPr>
        <w:t>Inclined composite guardrails/safety barriers-Numerical and experimental evaluation of their transverse stiffnesses and compliance with standards,’ Composite Structures, 276, 2021, Art. No 114552. 10.1016/j.compstruct.2021.114552</w:t>
      </w:r>
      <w:r w:rsidR="006D7757" w:rsidRPr="006D7757">
        <w:rPr>
          <w:rFonts w:asciiTheme="minorHAnsi" w:eastAsia="Calibri" w:hAnsiTheme="minorHAnsi" w:cstheme="minorHAnsi"/>
          <w:color w:val="000000"/>
        </w:rPr>
        <w:t xml:space="preserve"> </w:t>
      </w:r>
    </w:p>
    <w:p w14:paraId="1DD12A1B" w14:textId="7237676C" w:rsid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D7757">
        <w:rPr>
          <w:rFonts w:asciiTheme="minorHAnsi" w:eastAsia="Calibri" w:hAnsiTheme="minorHAnsi" w:cstheme="minorHAnsi"/>
          <w:color w:val="000000"/>
        </w:rPr>
        <w:t>Ulloa, F.V. and Fowler, T.J</w:t>
      </w:r>
      <w:r w:rsidRPr="001F03AA">
        <w:rPr>
          <w:rFonts w:asciiTheme="minorHAnsi" w:eastAsia="Calibri" w:hAnsiTheme="minorHAnsi" w:cstheme="minorHAnsi"/>
          <w:color w:val="000000"/>
        </w:rPr>
        <w:t>., ‘</w:t>
      </w:r>
      <w:hyperlink r:id="rId434" w:history="1">
        <w:r w:rsidRPr="00775516">
          <w:rPr>
            <w:rStyle w:val="Hyperlink"/>
            <w:rFonts w:asciiTheme="minorHAnsi" w:eastAsia="Calibri" w:hAnsiTheme="minorHAnsi" w:cstheme="minorHAnsi"/>
          </w:rPr>
          <w:t>Composite structural members for short span highway bridges</w:t>
        </w:r>
      </w:hyperlink>
      <w:r w:rsidRPr="006D7757">
        <w:rPr>
          <w:rFonts w:asciiTheme="minorHAnsi" w:eastAsia="Calibri" w:hAnsiTheme="minorHAnsi" w:cstheme="minorHAnsi"/>
          <w:color w:val="000000"/>
        </w:rPr>
        <w:t>,’ Research Report 1773-1, Research Project 0-1773, Applications for Composite Materials in TXDOT conducted for the Texas Department of Transportation in cooperation with the U.S. Department of Transportation Federal Highway Administration, by the Center for Transportation Research Bureau of Engineering Research, The University of Texas at Austin, July 2002.</w:t>
      </w:r>
    </w:p>
    <w:p w14:paraId="168287CF" w14:textId="2D302ACF" w:rsid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D7757">
        <w:rPr>
          <w:rFonts w:asciiTheme="minorHAnsi" w:eastAsia="Calibri" w:hAnsiTheme="minorHAnsi" w:cstheme="minorHAnsi"/>
          <w:color w:val="000000"/>
        </w:rPr>
        <w:t>Ushakov, A.Y., Pankov, A.V., Klenin, Y.G. and Sorina, T.G., ‘GFRP for bridge structures in Russia,’ in Proc. 2</w:t>
      </w:r>
      <w:r w:rsidRPr="006D7757">
        <w:rPr>
          <w:rFonts w:asciiTheme="minorHAnsi" w:eastAsia="Calibri" w:hAnsiTheme="minorHAnsi" w:cstheme="minorHAnsi"/>
          <w:color w:val="000000"/>
          <w:vertAlign w:val="superscript"/>
        </w:rPr>
        <w:t>nd</w:t>
      </w:r>
      <w:r w:rsidRPr="006D7757">
        <w:rPr>
          <w:rFonts w:asciiTheme="minorHAnsi" w:eastAsia="Calibri" w:hAnsiTheme="minorHAnsi" w:cstheme="minorHAnsi"/>
          <w:color w:val="000000"/>
        </w:rPr>
        <w:t xml:space="preserve"> Inter. Conf. FRP Composites in Civil Engineering </w:t>
      </w:r>
      <w:r w:rsidR="00BE690E">
        <w:rPr>
          <w:rFonts w:asciiTheme="minorHAnsi" w:eastAsia="Calibri" w:hAnsiTheme="minorHAnsi" w:cstheme="minorHAnsi"/>
          <w:color w:val="000000"/>
        </w:rPr>
        <w:t>(</w:t>
      </w:r>
      <w:r w:rsidRPr="006D7757">
        <w:rPr>
          <w:rFonts w:asciiTheme="minorHAnsi" w:eastAsia="Calibri" w:hAnsiTheme="minorHAnsi" w:cstheme="minorHAnsi"/>
          <w:color w:val="000000"/>
        </w:rPr>
        <w:t>CICE 2004</w:t>
      </w:r>
      <w:r w:rsidR="00BE690E">
        <w:rPr>
          <w:rFonts w:asciiTheme="minorHAnsi" w:eastAsia="Calibri" w:hAnsiTheme="minorHAnsi" w:cstheme="minorHAnsi"/>
          <w:color w:val="000000"/>
        </w:rPr>
        <w:t>)</w:t>
      </w:r>
      <w:r w:rsidRPr="006D7757">
        <w:rPr>
          <w:rFonts w:asciiTheme="minorHAnsi" w:eastAsia="Calibri" w:hAnsiTheme="minorHAnsi" w:cstheme="minorHAnsi"/>
          <w:color w:val="000000"/>
        </w:rPr>
        <w:t>, Taylor and Francis Group, London, 851-858.</w:t>
      </w:r>
      <w:r w:rsidR="006D7757" w:rsidRPr="006D7757">
        <w:rPr>
          <w:rFonts w:asciiTheme="minorHAnsi" w:eastAsia="Calibri" w:hAnsiTheme="minorHAnsi" w:cstheme="minorHAnsi"/>
          <w:color w:val="000000"/>
        </w:rPr>
        <w:t xml:space="preserve"> </w:t>
      </w:r>
    </w:p>
    <w:p w14:paraId="6EC7A631" w14:textId="75743DE2" w:rsidR="006D7757" w:rsidRP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6D7757">
        <w:rPr>
          <w:rFonts w:asciiTheme="minorHAnsi" w:eastAsia="Calibri" w:hAnsiTheme="minorHAnsi" w:cstheme="minorHAnsi"/>
          <w:color w:val="000000"/>
        </w:rPr>
        <w:t>Ushakov, A., Oankov, A., Ekimov, V. and Kuvshinov, A</w:t>
      </w:r>
      <w:proofErr w:type="gramStart"/>
      <w:r w:rsidRPr="006D7757">
        <w:rPr>
          <w:rFonts w:asciiTheme="minorHAnsi" w:eastAsia="Calibri" w:hAnsiTheme="minorHAnsi" w:cstheme="minorHAnsi"/>
          <w:color w:val="000000"/>
        </w:rPr>
        <w:t>., ‘</w:t>
      </w:r>
      <w:proofErr w:type="gramEnd"/>
      <w:r w:rsidRPr="006D7757">
        <w:rPr>
          <w:rFonts w:asciiTheme="minorHAnsi" w:eastAsia="Calibri" w:hAnsiTheme="minorHAnsi" w:cstheme="minorHAnsi"/>
          <w:color w:val="000000"/>
        </w:rPr>
        <w:t xml:space="preserve">Application of composite materials in Moscow megapolis bridge construction,’ in Proc. Asia-Pacific Conf. on FRP in Structures (APFIS 2007), </w:t>
      </w:r>
      <w:r w:rsidR="00FB6EAF">
        <w:rPr>
          <w:rFonts w:asciiTheme="minorHAnsi" w:eastAsia="Calibri" w:hAnsiTheme="minorHAnsi" w:cstheme="minorHAnsi"/>
          <w:color w:val="000000"/>
        </w:rPr>
        <w:t>International</w:t>
      </w:r>
      <w:r w:rsidRPr="006D7757">
        <w:rPr>
          <w:rFonts w:asciiTheme="minorHAnsi" w:eastAsia="Calibri" w:hAnsiTheme="minorHAnsi" w:cstheme="minorHAnsi"/>
          <w:color w:val="000000"/>
        </w:rPr>
        <w:t xml:space="preserve"> Institute for FRP in Constructions, 2007, 1133-1138.</w:t>
      </w:r>
      <w:r w:rsidR="006D7757" w:rsidRPr="006D7757">
        <w:rPr>
          <w:rFonts w:asciiTheme="minorHAnsi" w:eastAsia="Calibri" w:hAnsiTheme="minorHAnsi" w:cstheme="minorHAnsi"/>
          <w:color w:val="000000"/>
        </w:rPr>
        <w:t xml:space="preserve"> </w:t>
      </w:r>
    </w:p>
    <w:p w14:paraId="310836DB" w14:textId="77777777" w:rsidR="006D7757" w:rsidRP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D7757">
        <w:rPr>
          <w:rFonts w:asciiTheme="minorHAnsi" w:eastAsia="Calibri" w:hAnsiTheme="minorHAnsi" w:cstheme="minorHAnsi"/>
          <w:color w:val="000000"/>
          <w:spacing w:val="-5"/>
        </w:rPr>
        <w:t xml:space="preserve">Ushakov, A.Y., Pankov, A.V., </w:t>
      </w:r>
      <w:proofErr w:type="spellStart"/>
      <w:r w:rsidRPr="006D7757">
        <w:rPr>
          <w:rFonts w:asciiTheme="minorHAnsi" w:eastAsia="Calibri" w:hAnsiTheme="minorHAnsi" w:cstheme="minorHAnsi"/>
          <w:color w:val="000000"/>
          <w:spacing w:val="-5"/>
        </w:rPr>
        <w:t>Trunin</w:t>
      </w:r>
      <w:proofErr w:type="spellEnd"/>
      <w:r w:rsidRPr="006D7757">
        <w:rPr>
          <w:rFonts w:asciiTheme="minorHAnsi" w:eastAsia="Calibri" w:hAnsiTheme="minorHAnsi" w:cstheme="minorHAnsi"/>
          <w:color w:val="000000"/>
          <w:spacing w:val="-5"/>
        </w:rPr>
        <w:t xml:space="preserve">, Y.P., </w:t>
      </w:r>
      <w:proofErr w:type="spellStart"/>
      <w:r w:rsidRPr="006D7757">
        <w:rPr>
          <w:rFonts w:asciiTheme="minorHAnsi" w:eastAsia="Calibri" w:hAnsiTheme="minorHAnsi" w:cstheme="minorHAnsi"/>
          <w:color w:val="000000"/>
          <w:spacing w:val="-5"/>
        </w:rPr>
        <w:t>Klenin</w:t>
      </w:r>
      <w:proofErr w:type="spellEnd"/>
      <w:r w:rsidRPr="006D7757">
        <w:rPr>
          <w:rFonts w:asciiTheme="minorHAnsi" w:eastAsia="Calibri" w:hAnsiTheme="minorHAnsi" w:cstheme="minorHAnsi"/>
          <w:color w:val="000000"/>
          <w:spacing w:val="-5"/>
        </w:rPr>
        <w:t xml:space="preserve">, Y.G. and Ozerov, S.N.,’ Experience in calculation and experimental researchers for GFRP pedestrian bridge construction,’ in Proc. COBRAE Conf. 2005 – Bridge Engineering with Polymer Composites, COBRAE, </w:t>
      </w:r>
      <w:proofErr w:type="spellStart"/>
      <w:r w:rsidRPr="006D7757">
        <w:rPr>
          <w:rFonts w:asciiTheme="minorHAnsi" w:eastAsia="Calibri" w:hAnsiTheme="minorHAnsi" w:cstheme="minorHAnsi"/>
          <w:color w:val="000000"/>
          <w:spacing w:val="-5"/>
        </w:rPr>
        <w:t>Leusden</w:t>
      </w:r>
      <w:proofErr w:type="spellEnd"/>
      <w:r w:rsidRPr="006D7757">
        <w:rPr>
          <w:rFonts w:asciiTheme="minorHAnsi" w:eastAsia="Calibri" w:hAnsiTheme="minorHAnsi" w:cstheme="minorHAnsi"/>
          <w:color w:val="000000"/>
          <w:spacing w:val="-5"/>
        </w:rPr>
        <w:t>, 2005, p. 14.</w:t>
      </w:r>
      <w:r w:rsidR="006D7757" w:rsidRPr="006D7757">
        <w:rPr>
          <w:rFonts w:asciiTheme="minorHAnsi" w:eastAsia="Calibri" w:hAnsiTheme="minorHAnsi" w:cstheme="minorHAnsi"/>
          <w:color w:val="000000"/>
          <w:spacing w:val="-5"/>
        </w:rPr>
        <w:t xml:space="preserve"> </w:t>
      </w:r>
    </w:p>
    <w:p w14:paraId="1FA9A90D" w14:textId="22680BCD" w:rsid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6D7757">
        <w:rPr>
          <w:rFonts w:asciiTheme="minorHAnsi" w:eastAsia="Calibri" w:hAnsiTheme="minorHAnsi" w:cstheme="minorHAnsi"/>
          <w:color w:val="000000"/>
        </w:rPr>
        <w:t>Valarinho</w:t>
      </w:r>
      <w:proofErr w:type="spellEnd"/>
      <w:r w:rsidRPr="006D7757">
        <w:rPr>
          <w:rFonts w:asciiTheme="minorHAnsi" w:eastAsia="Calibri" w:hAnsiTheme="minorHAnsi" w:cstheme="minorHAnsi"/>
          <w:color w:val="000000"/>
        </w:rPr>
        <w:t>, L., Correia, J.R. and Branco, F.A</w:t>
      </w:r>
      <w:proofErr w:type="gramStart"/>
      <w:r w:rsidRPr="006D7757">
        <w:rPr>
          <w:rFonts w:asciiTheme="minorHAnsi" w:eastAsia="Calibri" w:hAnsiTheme="minorHAnsi" w:cstheme="minorHAnsi"/>
          <w:color w:val="000000"/>
        </w:rPr>
        <w:t>., ‘</w:t>
      </w:r>
      <w:proofErr w:type="gramEnd"/>
      <w:r w:rsidRPr="006D7757">
        <w:rPr>
          <w:rFonts w:asciiTheme="minorHAnsi" w:eastAsia="Calibri" w:hAnsiTheme="minorHAnsi" w:cstheme="minorHAnsi"/>
          <w:color w:val="000000"/>
        </w:rPr>
        <w:t xml:space="preserve">Experimental study on the flexural </w:t>
      </w:r>
      <w:proofErr w:type="spellStart"/>
      <w:r w:rsidRPr="006D7757">
        <w:rPr>
          <w:rFonts w:asciiTheme="minorHAnsi" w:eastAsia="Calibri" w:hAnsiTheme="minorHAnsi" w:cstheme="minorHAnsi"/>
          <w:color w:val="000000"/>
        </w:rPr>
        <w:t>behaviour</w:t>
      </w:r>
      <w:proofErr w:type="spellEnd"/>
      <w:r w:rsidRPr="006D7757">
        <w:rPr>
          <w:rFonts w:asciiTheme="minorHAnsi" w:eastAsia="Calibri" w:hAnsiTheme="minorHAnsi" w:cstheme="minorHAnsi"/>
          <w:color w:val="000000"/>
        </w:rPr>
        <w:t xml:space="preserve"> of multi-span transparent glass-GFRP composite beams,’ Construction and Building Materials, 49, 2013, 1041-1053.</w:t>
      </w:r>
      <w:r w:rsidR="006D7757" w:rsidRPr="006D7757">
        <w:rPr>
          <w:rFonts w:asciiTheme="minorHAnsi" w:eastAsia="Calibri" w:hAnsiTheme="minorHAnsi" w:cstheme="minorHAnsi"/>
          <w:color w:val="000000"/>
        </w:rPr>
        <w:t xml:space="preserve"> </w:t>
      </w:r>
      <w:r w:rsidR="001F03AA" w:rsidRPr="001F03AA">
        <w:rPr>
          <w:rFonts w:asciiTheme="minorHAnsi" w:eastAsia="Calibri" w:hAnsiTheme="minorHAnsi" w:cstheme="minorHAnsi"/>
          <w:color w:val="000000"/>
        </w:rPr>
        <w:t>10.1016/j.conbuildmat.2012.11.024</w:t>
      </w:r>
    </w:p>
    <w:p w14:paraId="0122C254" w14:textId="239ACC8C" w:rsid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D7757">
        <w:rPr>
          <w:rFonts w:asciiTheme="minorHAnsi" w:eastAsia="Calibri" w:hAnsiTheme="minorHAnsi" w:cstheme="minorHAnsi"/>
          <w:color w:val="000000"/>
        </w:rPr>
        <w:lastRenderedPageBreak/>
        <w:t xml:space="preserve">Van Erp, G.M., Heldt, T.J. and McCormick, L., Carter, D. and Tanberg, </w:t>
      </w:r>
      <w:proofErr w:type="gramStart"/>
      <w:r w:rsidRPr="006D7757">
        <w:rPr>
          <w:rFonts w:asciiTheme="minorHAnsi" w:eastAsia="Calibri" w:hAnsiTheme="minorHAnsi" w:cstheme="minorHAnsi"/>
          <w:color w:val="000000"/>
        </w:rPr>
        <w:t>C. ‘</w:t>
      </w:r>
      <w:proofErr w:type="gramEnd"/>
      <w:r w:rsidRPr="006D7757">
        <w:rPr>
          <w:rFonts w:asciiTheme="minorHAnsi" w:eastAsia="Calibri" w:hAnsiTheme="minorHAnsi" w:cstheme="minorHAnsi"/>
          <w:color w:val="000000"/>
        </w:rPr>
        <w:t xml:space="preserve">Development of an innovative </w:t>
      </w:r>
      <w:proofErr w:type="spellStart"/>
      <w:r w:rsidRPr="006D7757">
        <w:rPr>
          <w:rFonts w:asciiTheme="minorHAnsi" w:eastAsia="Calibri" w:hAnsiTheme="minorHAnsi" w:cstheme="minorHAnsi"/>
          <w:color w:val="000000"/>
        </w:rPr>
        <w:t>fibre</w:t>
      </w:r>
      <w:proofErr w:type="spellEnd"/>
      <w:r w:rsidRPr="006D7757">
        <w:rPr>
          <w:rFonts w:asciiTheme="minorHAnsi" w:eastAsia="Calibri" w:hAnsiTheme="minorHAnsi" w:cstheme="minorHAnsi"/>
          <w:color w:val="000000"/>
        </w:rPr>
        <w:t xml:space="preserve"> composite deck unit bridge,’ in Proc. IABSE Symposium, Melbourne, IABSE, Zurich, 2002. </w:t>
      </w:r>
      <w:r w:rsidR="00890BF7">
        <w:rPr>
          <w:rFonts w:asciiTheme="minorHAnsi" w:eastAsia="Calibri" w:hAnsiTheme="minorHAnsi" w:cstheme="minorHAnsi"/>
          <w:color w:val="000000"/>
        </w:rPr>
        <w:t xml:space="preserve">  doi:</w:t>
      </w:r>
      <w:r w:rsidR="00890BF7" w:rsidRPr="00890BF7">
        <w:rPr>
          <w:rFonts w:asciiTheme="minorHAnsi" w:eastAsia="Calibri" w:hAnsiTheme="minorHAnsi" w:cstheme="minorHAnsi"/>
          <w:color w:val="000000"/>
        </w:rPr>
        <w:t>10.2749/222137802796336892</w:t>
      </w:r>
    </w:p>
    <w:p w14:paraId="4C711B66" w14:textId="19B2DB1B" w:rsid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6D7757">
        <w:rPr>
          <w:rFonts w:asciiTheme="minorHAnsi" w:eastAsia="Calibri" w:hAnsiTheme="minorHAnsi" w:cstheme="minorHAnsi"/>
          <w:color w:val="000000"/>
        </w:rPr>
        <w:t>Votsis</w:t>
      </w:r>
      <w:proofErr w:type="spellEnd"/>
      <w:r w:rsidRPr="006D7757">
        <w:rPr>
          <w:rFonts w:asciiTheme="minorHAnsi" w:eastAsia="Calibri" w:hAnsiTheme="minorHAnsi" w:cstheme="minorHAnsi"/>
          <w:color w:val="000000"/>
        </w:rPr>
        <w:t>, R.A, Wahab, M.A. and Chryssanthopoulos, M.K., 'Simulation of damage scenarios in a FRP composite suspension footbridge,' Damage Assessmen</w:t>
      </w:r>
      <w:r w:rsidR="001F03AA">
        <w:rPr>
          <w:rFonts w:asciiTheme="minorHAnsi" w:eastAsia="Calibri" w:hAnsiTheme="minorHAnsi" w:cstheme="minorHAnsi"/>
          <w:color w:val="000000"/>
        </w:rPr>
        <w:t>t</w:t>
      </w:r>
      <w:r w:rsidRPr="006D7757">
        <w:rPr>
          <w:rFonts w:asciiTheme="minorHAnsi" w:eastAsia="Calibri" w:hAnsiTheme="minorHAnsi" w:cstheme="minorHAnsi"/>
          <w:color w:val="000000"/>
        </w:rPr>
        <w:t xml:space="preserve"> of Structures VI: Key Engineering Materials, 293-294, 2005, 599-606.</w:t>
      </w:r>
      <w:r w:rsidR="006D7757" w:rsidRPr="006D7757">
        <w:rPr>
          <w:rFonts w:asciiTheme="minorHAnsi" w:eastAsia="Calibri" w:hAnsiTheme="minorHAnsi" w:cstheme="minorHAnsi"/>
          <w:color w:val="000000"/>
        </w:rPr>
        <w:t xml:space="preserve"> </w:t>
      </w:r>
      <w:r w:rsidR="001F03AA" w:rsidRPr="001F03AA">
        <w:rPr>
          <w:rFonts w:asciiTheme="minorHAnsi" w:eastAsia="Calibri" w:hAnsiTheme="minorHAnsi" w:cstheme="minorHAnsi"/>
          <w:color w:val="000000"/>
        </w:rPr>
        <w:t>10.4028/www.scientific.net/KEM.293-294.599</w:t>
      </w:r>
    </w:p>
    <w:p w14:paraId="12E756B9" w14:textId="5CC8CC5A" w:rsid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6D7757">
        <w:rPr>
          <w:rFonts w:asciiTheme="minorHAnsi" w:eastAsia="Calibri" w:hAnsiTheme="minorHAnsi" w:cstheme="minorHAnsi"/>
          <w:color w:val="000000"/>
        </w:rPr>
        <w:t>Votsis</w:t>
      </w:r>
      <w:proofErr w:type="spellEnd"/>
      <w:r w:rsidRPr="006D7757">
        <w:rPr>
          <w:rFonts w:asciiTheme="minorHAnsi" w:eastAsia="Calibri" w:hAnsiTheme="minorHAnsi" w:cstheme="minorHAnsi"/>
          <w:color w:val="000000"/>
        </w:rPr>
        <w:t>, R.A, Stratford, T.J.</w:t>
      </w:r>
      <w:r w:rsidR="000A4B34" w:rsidRPr="000A4B34">
        <w:rPr>
          <w:rFonts w:asciiTheme="minorHAnsi" w:eastAsia="Calibri" w:hAnsiTheme="minorHAnsi" w:cstheme="minorHAnsi"/>
          <w:color w:val="000000"/>
        </w:rPr>
        <w:t xml:space="preserve"> and </w:t>
      </w:r>
      <w:proofErr w:type="spellStart"/>
      <w:r w:rsidR="000A4B34" w:rsidRPr="000A4B34">
        <w:rPr>
          <w:rFonts w:asciiTheme="minorHAnsi" w:eastAsia="Calibri" w:hAnsiTheme="minorHAnsi" w:cstheme="minorHAnsi"/>
          <w:color w:val="000000"/>
        </w:rPr>
        <w:t>Chryssanthopoulos</w:t>
      </w:r>
      <w:proofErr w:type="spellEnd"/>
      <w:r w:rsidR="000A4B34" w:rsidRPr="000A4B34">
        <w:rPr>
          <w:rFonts w:asciiTheme="minorHAnsi" w:eastAsia="Calibri" w:hAnsiTheme="minorHAnsi" w:cstheme="minorHAnsi"/>
          <w:color w:val="000000"/>
        </w:rPr>
        <w:t>, M.K.</w:t>
      </w:r>
      <w:r w:rsidRPr="006D7757">
        <w:rPr>
          <w:rFonts w:asciiTheme="minorHAnsi" w:eastAsia="Calibri" w:hAnsiTheme="minorHAnsi" w:cstheme="minorHAnsi"/>
          <w:color w:val="000000"/>
        </w:rPr>
        <w:t>, ‘</w:t>
      </w:r>
      <w:hyperlink r:id="rId435" w:history="1">
        <w:r w:rsidRPr="000A4B34">
          <w:rPr>
            <w:rStyle w:val="Hyperlink"/>
            <w:rFonts w:asciiTheme="minorHAnsi" w:eastAsia="Calibri" w:hAnsiTheme="minorHAnsi" w:cstheme="minorHAnsi"/>
          </w:rPr>
          <w:t>Dynamic Assessment of a FRP suspension footbridge,</w:t>
        </w:r>
      </w:hyperlink>
      <w:r w:rsidRPr="006D7757">
        <w:rPr>
          <w:rFonts w:asciiTheme="minorHAnsi" w:eastAsia="Calibri" w:hAnsiTheme="minorHAnsi" w:cstheme="minorHAnsi"/>
          <w:color w:val="000000"/>
        </w:rPr>
        <w:t>’ in Proc. 4</w:t>
      </w:r>
      <w:r w:rsidRPr="006D7757">
        <w:rPr>
          <w:rFonts w:asciiTheme="minorHAnsi" w:eastAsia="Calibri" w:hAnsiTheme="minorHAnsi" w:cstheme="minorHAnsi"/>
          <w:color w:val="000000"/>
          <w:vertAlign w:val="superscript"/>
        </w:rPr>
        <w:t>th</w:t>
      </w:r>
      <w:r w:rsidRPr="006D7757">
        <w:rPr>
          <w:rFonts w:asciiTheme="minorHAnsi" w:eastAsia="Calibri" w:hAnsiTheme="minorHAnsi" w:cstheme="minorHAnsi"/>
          <w:color w:val="000000"/>
        </w:rPr>
        <w:t xml:space="preserve"> Inter. Conf. Advanced Composites in Construction - ACIC 2009, </w:t>
      </w:r>
      <w:proofErr w:type="spellStart"/>
      <w:r w:rsidRPr="006D7757">
        <w:rPr>
          <w:rFonts w:asciiTheme="minorHAnsi" w:eastAsia="Calibri" w:hAnsiTheme="minorHAnsi" w:cstheme="minorHAnsi"/>
          <w:color w:val="000000"/>
        </w:rPr>
        <w:t>NetComposites</w:t>
      </w:r>
      <w:proofErr w:type="spellEnd"/>
      <w:r w:rsidRPr="006D7757">
        <w:rPr>
          <w:rFonts w:asciiTheme="minorHAnsi" w:eastAsia="Calibri" w:hAnsiTheme="minorHAnsi" w:cstheme="minorHAnsi"/>
          <w:color w:val="000000"/>
        </w:rPr>
        <w:t xml:space="preserve"> Ltd, Chesterfield, 2009, 144-155.</w:t>
      </w:r>
      <w:r w:rsidR="006D7757" w:rsidRPr="006D7757">
        <w:rPr>
          <w:rFonts w:asciiTheme="minorHAnsi" w:eastAsia="Calibri" w:hAnsiTheme="minorHAnsi" w:cstheme="minorHAnsi"/>
          <w:color w:val="000000"/>
        </w:rPr>
        <w:t xml:space="preserve"> </w:t>
      </w:r>
      <w:r w:rsidR="000A4B34">
        <w:rPr>
          <w:rFonts w:asciiTheme="minorHAnsi" w:eastAsia="Calibri" w:hAnsiTheme="minorHAnsi" w:cstheme="minorHAnsi"/>
          <w:color w:val="000000"/>
        </w:rPr>
        <w:t>Open Access</w:t>
      </w:r>
    </w:p>
    <w:p w14:paraId="355E8A04" w14:textId="613B7E4B" w:rsidR="003F38F3" w:rsidRPr="003F38F3" w:rsidRDefault="00101BF4" w:rsidP="003F38F3">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3F38F3">
        <w:rPr>
          <w:rFonts w:asciiTheme="minorHAnsi" w:eastAsia="Calibri" w:hAnsiTheme="minorHAnsi" w:cstheme="minorHAnsi"/>
          <w:color w:val="000000"/>
        </w:rPr>
        <w:t>Votsis</w:t>
      </w:r>
      <w:proofErr w:type="spellEnd"/>
      <w:r w:rsidRPr="003F38F3">
        <w:rPr>
          <w:rFonts w:asciiTheme="minorHAnsi" w:eastAsia="Calibri" w:hAnsiTheme="minorHAnsi" w:cstheme="minorHAnsi"/>
          <w:color w:val="000000"/>
        </w:rPr>
        <w:t xml:space="preserve">, R.A, Stratford, T.J., </w:t>
      </w:r>
      <w:proofErr w:type="spellStart"/>
      <w:r w:rsidRPr="003F38F3">
        <w:rPr>
          <w:rFonts w:asciiTheme="minorHAnsi" w:eastAsia="Calibri" w:hAnsiTheme="minorHAnsi" w:cstheme="minorHAnsi"/>
          <w:color w:val="000000"/>
        </w:rPr>
        <w:t>Chryssanthopoulos</w:t>
      </w:r>
      <w:proofErr w:type="spellEnd"/>
      <w:r w:rsidRPr="003F38F3">
        <w:rPr>
          <w:rFonts w:asciiTheme="minorHAnsi" w:eastAsia="Calibri" w:hAnsiTheme="minorHAnsi" w:cstheme="minorHAnsi"/>
          <w:color w:val="000000"/>
        </w:rPr>
        <w:t xml:space="preserve">, M.K and </w:t>
      </w:r>
      <w:proofErr w:type="spellStart"/>
      <w:r w:rsidRPr="003F38F3">
        <w:rPr>
          <w:rFonts w:asciiTheme="minorHAnsi" w:eastAsia="Calibri" w:hAnsiTheme="minorHAnsi" w:cstheme="minorHAnsi"/>
          <w:color w:val="000000"/>
        </w:rPr>
        <w:t>Tantele</w:t>
      </w:r>
      <w:proofErr w:type="spellEnd"/>
      <w:r w:rsidRPr="003F38F3">
        <w:rPr>
          <w:rFonts w:asciiTheme="minorHAnsi" w:eastAsia="Calibri" w:hAnsiTheme="minorHAnsi" w:cstheme="minorHAnsi"/>
          <w:color w:val="000000"/>
        </w:rPr>
        <w:t>, E.A, ‘</w:t>
      </w:r>
      <w:hyperlink r:id="rId436" w:history="1">
        <w:r w:rsidRPr="003F38F3">
          <w:rPr>
            <w:rStyle w:val="Hyperlink"/>
            <w:rFonts w:asciiTheme="minorHAnsi" w:eastAsia="Calibri" w:hAnsiTheme="minorHAnsi" w:cstheme="minorHAnsi"/>
          </w:rPr>
          <w:t>Dynamic assessment of a FRP suspension footbridge through field testing and finite element modelling</w:t>
        </w:r>
      </w:hyperlink>
      <w:r w:rsidRPr="003F38F3">
        <w:rPr>
          <w:rFonts w:asciiTheme="minorHAnsi" w:eastAsia="Calibri" w:hAnsiTheme="minorHAnsi" w:cstheme="minorHAnsi"/>
          <w:color w:val="000000"/>
        </w:rPr>
        <w:t>,’ Steel and Composite Structures, 23 2, 2017,205-215.</w:t>
      </w:r>
      <w:hyperlink r:id="rId437">
        <w:r w:rsidR="006D7757" w:rsidRPr="003F38F3">
          <w:rPr>
            <w:rFonts w:asciiTheme="minorHAnsi" w:eastAsia="Calibri" w:hAnsiTheme="minorHAnsi" w:cstheme="minorHAnsi"/>
          </w:rPr>
          <w:t xml:space="preserve"> </w:t>
        </w:r>
        <w:r w:rsidRPr="003F38F3">
          <w:rPr>
            <w:rFonts w:asciiTheme="minorHAnsi" w:eastAsia="Calibri" w:hAnsiTheme="minorHAnsi" w:cstheme="minorHAnsi"/>
          </w:rPr>
          <w:t>10.12989/scs.2017.23.2.205</w:t>
        </w:r>
      </w:hyperlink>
      <w:r w:rsidRPr="003F38F3">
        <w:rPr>
          <w:rFonts w:asciiTheme="minorHAnsi" w:eastAsia="Calibri" w:hAnsiTheme="minorHAnsi" w:cstheme="minorHAnsi"/>
        </w:rPr>
        <w:t xml:space="preserve"> </w:t>
      </w:r>
      <w:r w:rsidR="003F38F3" w:rsidRPr="003F38F3">
        <w:rPr>
          <w:rFonts w:asciiTheme="minorHAnsi" w:eastAsia="Calibri" w:hAnsiTheme="minorHAnsi" w:cstheme="minorHAnsi"/>
          <w:color w:val="000000"/>
          <w:spacing w:val="-4"/>
        </w:rPr>
        <w:t xml:space="preserve"> </w:t>
      </w:r>
      <w:r w:rsidR="00C86851">
        <w:rPr>
          <w:rFonts w:asciiTheme="minorHAnsi" w:eastAsia="Calibri" w:hAnsiTheme="minorHAnsi" w:cstheme="minorHAnsi"/>
          <w:color w:val="000000"/>
          <w:spacing w:val="-4"/>
        </w:rPr>
        <w:t>Open Access</w:t>
      </w:r>
    </w:p>
    <w:p w14:paraId="3DCCE3FF" w14:textId="05EC795F" w:rsidR="003F38F3" w:rsidRPr="003F38F3" w:rsidRDefault="003F38F3" w:rsidP="003F38F3">
      <w:pPr>
        <w:pStyle w:val="ListParagraph"/>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F38F3">
        <w:rPr>
          <w:rFonts w:asciiTheme="minorHAnsi" w:eastAsia="Calibri" w:hAnsiTheme="minorHAnsi" w:cstheme="minorHAnsi"/>
          <w:color w:val="000000"/>
          <w:spacing w:val="-4"/>
        </w:rPr>
        <w:t xml:space="preserve">Vovesný, M. and </w:t>
      </w:r>
      <w:proofErr w:type="spellStart"/>
      <w:r w:rsidRPr="003F38F3">
        <w:rPr>
          <w:rFonts w:asciiTheme="minorHAnsi" w:eastAsia="Calibri" w:hAnsiTheme="minorHAnsi" w:cstheme="minorHAnsi"/>
          <w:color w:val="000000"/>
          <w:spacing w:val="-4"/>
        </w:rPr>
        <w:t>and</w:t>
      </w:r>
      <w:proofErr w:type="spellEnd"/>
      <w:r w:rsidRPr="003F38F3">
        <w:rPr>
          <w:rFonts w:asciiTheme="minorHAnsi" w:eastAsia="Calibri" w:hAnsiTheme="minorHAnsi" w:cstheme="minorHAnsi"/>
          <w:color w:val="000000"/>
          <w:spacing w:val="-4"/>
        </w:rPr>
        <w:t xml:space="preserve"> Rotter, T., ‘</w:t>
      </w:r>
      <w:hyperlink r:id="rId438" w:history="1">
        <w:r w:rsidRPr="003F38F3">
          <w:rPr>
            <w:rStyle w:val="Hyperlink"/>
            <w:rFonts w:asciiTheme="minorHAnsi" w:eastAsia="Calibri" w:hAnsiTheme="minorHAnsi" w:cstheme="minorHAnsi"/>
            <w:spacing w:val="-4"/>
          </w:rPr>
          <w:t>GFRP bridge deck panel</w:t>
        </w:r>
      </w:hyperlink>
      <w:r w:rsidRPr="003F38F3">
        <w:rPr>
          <w:rFonts w:asciiTheme="minorHAnsi" w:eastAsia="Calibri" w:hAnsiTheme="minorHAnsi" w:cstheme="minorHAnsi"/>
          <w:color w:val="000000"/>
          <w:spacing w:val="-4"/>
        </w:rPr>
        <w:t>,’ Steel Structures and Bridges 2012</w:t>
      </w:r>
      <w:r>
        <w:rPr>
          <w:rFonts w:asciiTheme="minorHAnsi" w:eastAsia="Calibri" w:hAnsiTheme="minorHAnsi" w:cstheme="minorHAnsi"/>
          <w:color w:val="000000"/>
          <w:spacing w:val="-4"/>
        </w:rPr>
        <w:t xml:space="preserve">, </w:t>
      </w:r>
      <w:r w:rsidRPr="003F38F3">
        <w:rPr>
          <w:rFonts w:asciiTheme="minorHAnsi" w:eastAsia="Calibri" w:hAnsiTheme="minorHAnsi" w:cstheme="minorHAnsi"/>
          <w:color w:val="000000"/>
          <w:spacing w:val="-4"/>
        </w:rPr>
        <w:t>Procedia Engineering</w:t>
      </w:r>
      <w:r>
        <w:rPr>
          <w:rFonts w:asciiTheme="minorHAnsi" w:eastAsia="Calibri" w:hAnsiTheme="minorHAnsi" w:cstheme="minorHAnsi"/>
          <w:color w:val="000000"/>
          <w:spacing w:val="-4"/>
        </w:rPr>
        <w:t>,</w:t>
      </w:r>
      <w:r w:rsidRPr="003F38F3">
        <w:rPr>
          <w:rFonts w:asciiTheme="minorHAnsi" w:eastAsia="Calibri" w:hAnsiTheme="minorHAnsi" w:cstheme="minorHAnsi"/>
          <w:color w:val="000000"/>
          <w:spacing w:val="-4"/>
        </w:rPr>
        <w:t xml:space="preserve"> 40</w:t>
      </w:r>
      <w:r>
        <w:rPr>
          <w:rFonts w:asciiTheme="minorHAnsi" w:eastAsia="Calibri" w:hAnsiTheme="minorHAnsi" w:cstheme="minorHAnsi"/>
          <w:color w:val="000000"/>
          <w:spacing w:val="-4"/>
        </w:rPr>
        <w:t>,</w:t>
      </w:r>
      <w:r w:rsidRPr="003F38F3">
        <w:rPr>
          <w:rFonts w:asciiTheme="minorHAnsi" w:eastAsia="Calibri" w:hAnsiTheme="minorHAnsi" w:cstheme="minorHAnsi"/>
          <w:color w:val="000000"/>
          <w:spacing w:val="-4"/>
        </w:rPr>
        <w:t xml:space="preserve"> 2012</w:t>
      </w:r>
      <w:r>
        <w:rPr>
          <w:rFonts w:asciiTheme="minorHAnsi" w:eastAsia="Calibri" w:hAnsiTheme="minorHAnsi" w:cstheme="minorHAnsi"/>
          <w:color w:val="000000"/>
          <w:spacing w:val="-4"/>
        </w:rPr>
        <w:t>,</w:t>
      </w:r>
      <w:r w:rsidRPr="003F38F3">
        <w:rPr>
          <w:rFonts w:asciiTheme="minorHAnsi" w:eastAsia="Calibri" w:hAnsiTheme="minorHAnsi" w:cstheme="minorHAnsi"/>
          <w:color w:val="000000"/>
          <w:spacing w:val="-4"/>
        </w:rPr>
        <w:t xml:space="preserve"> 492</w:t>
      </w:r>
      <w:r>
        <w:rPr>
          <w:rFonts w:asciiTheme="minorHAnsi" w:eastAsia="Calibri" w:hAnsiTheme="minorHAnsi" w:cstheme="minorHAnsi"/>
          <w:color w:val="000000"/>
          <w:spacing w:val="-4"/>
        </w:rPr>
        <w:t>-</w:t>
      </w:r>
      <w:r w:rsidRPr="003F38F3">
        <w:rPr>
          <w:rFonts w:asciiTheme="minorHAnsi" w:eastAsia="Calibri" w:hAnsiTheme="minorHAnsi" w:cstheme="minorHAnsi"/>
          <w:color w:val="000000"/>
          <w:spacing w:val="-4"/>
        </w:rPr>
        <w:t>497</w:t>
      </w:r>
      <w:r>
        <w:rPr>
          <w:rFonts w:asciiTheme="minorHAnsi" w:eastAsia="Calibri" w:hAnsiTheme="minorHAnsi" w:cstheme="minorHAnsi"/>
          <w:color w:val="000000"/>
          <w:spacing w:val="-4"/>
        </w:rPr>
        <w:t xml:space="preserve">. </w:t>
      </w:r>
      <w:r w:rsidRPr="003F38F3">
        <w:rPr>
          <w:rFonts w:asciiTheme="minorHAnsi" w:eastAsia="Calibri" w:hAnsiTheme="minorHAnsi" w:cstheme="minorHAnsi"/>
          <w:color w:val="000000"/>
          <w:spacing w:val="-4"/>
        </w:rPr>
        <w:t>10.1016/j.proeng.2012.07.131</w:t>
      </w:r>
    </w:p>
    <w:p w14:paraId="59F07C3B" w14:textId="31310AFB" w:rsidR="006D7757" w:rsidRP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D7757">
        <w:rPr>
          <w:rFonts w:asciiTheme="minorHAnsi" w:eastAsia="Calibri" w:hAnsiTheme="minorHAnsi" w:cstheme="minorHAnsi"/>
          <w:color w:val="000000"/>
          <w:spacing w:val="-4"/>
        </w:rPr>
        <w:t>Vyas, J.S., Zhao, L., Ansley, M.H. and Xia, J., ‘</w:t>
      </w:r>
      <w:hyperlink r:id="rId439" w:history="1">
        <w:r w:rsidRPr="001F03AA">
          <w:rPr>
            <w:rStyle w:val="Hyperlink"/>
            <w:rFonts w:asciiTheme="minorHAnsi" w:eastAsia="Calibri" w:hAnsiTheme="minorHAnsi" w:cstheme="minorHAnsi"/>
            <w:spacing w:val="-4"/>
          </w:rPr>
          <w:t>Characterization of a low-profile fiber-reinforced polymer deck system for moveable bridges</w:t>
        </w:r>
      </w:hyperlink>
      <w:r w:rsidRPr="006D7757">
        <w:rPr>
          <w:rFonts w:asciiTheme="minorHAnsi" w:eastAsia="Calibri" w:hAnsiTheme="minorHAnsi" w:cstheme="minorHAnsi"/>
          <w:color w:val="000000"/>
          <w:spacing w:val="-4"/>
        </w:rPr>
        <w:t>,’ J. of Bridge Engineering, 14 1, 2009, 55-65.</w:t>
      </w:r>
      <w:r w:rsidR="006D7757" w:rsidRPr="006D7757">
        <w:rPr>
          <w:rFonts w:asciiTheme="minorHAnsi" w:eastAsia="Calibri" w:hAnsiTheme="minorHAnsi" w:cstheme="minorHAnsi"/>
          <w:color w:val="000000"/>
          <w:spacing w:val="-4"/>
        </w:rPr>
        <w:t xml:space="preserve"> </w:t>
      </w:r>
      <w:r w:rsidR="001F03AA" w:rsidRPr="001F03AA">
        <w:rPr>
          <w:rFonts w:asciiTheme="minorHAnsi" w:eastAsia="Calibri" w:hAnsiTheme="minorHAnsi" w:cstheme="minorHAnsi"/>
          <w:color w:val="000000"/>
          <w:spacing w:val="-4"/>
        </w:rPr>
        <w:t>10.1061/(ASCE)1084-0702(2009)14:1(55)</w:t>
      </w:r>
    </w:p>
    <w:p w14:paraId="384202B6" w14:textId="77777777" w:rsidR="006D7757" w:rsidRP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6D7757">
        <w:rPr>
          <w:rFonts w:asciiTheme="minorHAnsi" w:eastAsia="Calibri" w:hAnsiTheme="minorHAnsi" w:cstheme="minorHAnsi"/>
          <w:color w:val="000000"/>
        </w:rPr>
        <w:t>Wallace, S</w:t>
      </w:r>
      <w:proofErr w:type="gramStart"/>
      <w:r w:rsidRPr="006D7757">
        <w:rPr>
          <w:rFonts w:asciiTheme="minorHAnsi" w:eastAsia="Calibri" w:hAnsiTheme="minorHAnsi" w:cstheme="minorHAnsi"/>
          <w:color w:val="000000"/>
        </w:rPr>
        <w:t>., ‘</w:t>
      </w:r>
      <w:proofErr w:type="gramEnd"/>
      <w:r w:rsidRPr="006D7757">
        <w:rPr>
          <w:rFonts w:asciiTheme="minorHAnsi" w:eastAsia="Calibri" w:hAnsiTheme="minorHAnsi" w:cstheme="minorHAnsi"/>
          <w:color w:val="000000"/>
        </w:rPr>
        <w:t>Design of Falls Creek Trail Bridge: A fiber reinforced polymer composite bridge,’ Issue Number: 1652, Transportation Research Board, National Research Council, Washington, DC, 1999.</w:t>
      </w:r>
      <w:r w:rsidR="006D7757" w:rsidRPr="006D7757">
        <w:rPr>
          <w:rFonts w:asciiTheme="minorHAnsi" w:eastAsia="Calibri" w:hAnsiTheme="minorHAnsi" w:cstheme="minorHAnsi"/>
          <w:color w:val="000000"/>
        </w:rPr>
        <w:t xml:space="preserve"> </w:t>
      </w:r>
    </w:p>
    <w:p w14:paraId="3E8F30F1" w14:textId="6DE0A3D5" w:rsid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6D7757">
        <w:rPr>
          <w:rFonts w:asciiTheme="minorHAnsi" w:eastAsia="Calibri" w:hAnsiTheme="minorHAnsi" w:cstheme="minorHAnsi"/>
          <w:color w:val="000000"/>
          <w:spacing w:val="-4"/>
        </w:rPr>
        <w:t>Wan, B.L., Rizos, D.C., Petrou, M.F. and Harries, K.A., 'Computer simulations and parametric studies of GFRP bridge deck systems,</w:t>
      </w:r>
      <w:r w:rsidR="001F03AA">
        <w:rPr>
          <w:rFonts w:asciiTheme="minorHAnsi" w:eastAsia="Calibri" w:hAnsiTheme="minorHAnsi" w:cstheme="minorHAnsi"/>
          <w:color w:val="000000"/>
          <w:spacing w:val="-4"/>
        </w:rPr>
        <w:t>’</w:t>
      </w:r>
      <w:r w:rsidRPr="006D7757">
        <w:rPr>
          <w:rFonts w:asciiTheme="minorHAnsi" w:eastAsia="Calibri" w:hAnsiTheme="minorHAnsi" w:cstheme="minorHAnsi"/>
          <w:color w:val="000000"/>
          <w:spacing w:val="-4"/>
        </w:rPr>
        <w:t xml:space="preserve"> Composite Structures, 69 1, 2005, 103-115.</w:t>
      </w:r>
      <w:r w:rsidR="006D7757" w:rsidRPr="006D7757">
        <w:rPr>
          <w:rFonts w:asciiTheme="minorHAnsi" w:eastAsia="Calibri" w:hAnsiTheme="minorHAnsi" w:cstheme="minorHAnsi"/>
          <w:color w:val="000000"/>
          <w:spacing w:val="-4"/>
        </w:rPr>
        <w:t xml:space="preserve"> </w:t>
      </w:r>
      <w:r w:rsidR="001F03AA" w:rsidRPr="001F03AA">
        <w:rPr>
          <w:rFonts w:asciiTheme="minorHAnsi" w:eastAsia="Calibri" w:hAnsiTheme="minorHAnsi" w:cstheme="minorHAnsi"/>
          <w:color w:val="000000"/>
          <w:spacing w:val="-4"/>
        </w:rPr>
        <w:t>10.1016/j.compstruct.2004.05.012</w:t>
      </w:r>
    </w:p>
    <w:p w14:paraId="0B678235" w14:textId="2EB9859D" w:rsidR="00CA7415" w:rsidRDefault="00CA7415"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6A64E0">
        <w:rPr>
          <w:rFonts w:ascii="Calibri" w:hAnsi="Calibri" w:cs="Arial"/>
          <w:color w:val="000000"/>
          <w:lang w:eastAsia="en-GB"/>
        </w:rPr>
        <w:t xml:space="preserve">Wang, C.Z., Xin, H.H., Zuo, Y.Z., Du, A. and Liu </w:t>
      </w:r>
      <w:r>
        <w:rPr>
          <w:rFonts w:ascii="Calibri" w:hAnsi="Calibri" w:cs="Arial"/>
          <w:color w:val="000000"/>
          <w:lang w:eastAsia="en-GB"/>
        </w:rPr>
        <w:t>Y.Q.</w:t>
      </w:r>
      <w:r w:rsidRPr="006A64E0">
        <w:rPr>
          <w:rFonts w:ascii="Calibri" w:hAnsi="Calibri" w:cs="Arial"/>
          <w:color w:val="000000"/>
          <w:lang w:eastAsia="en-GB"/>
        </w:rPr>
        <w:t xml:space="preserve">, </w:t>
      </w:r>
      <w:hyperlink r:id="rId440" w:history="1">
        <w:r w:rsidRPr="006A64E0">
          <w:rPr>
            <w:rStyle w:val="Hyperlink"/>
            <w:rFonts w:ascii="Calibri" w:hAnsi="Calibri" w:cs="Arial"/>
            <w:lang w:eastAsia="en-GB"/>
          </w:rPr>
          <w:t>‘Experimental research study of pultruded GFRP bridge deck with double cells,</w:t>
        </w:r>
      </w:hyperlink>
      <w:r>
        <w:rPr>
          <w:rFonts w:ascii="Calibri" w:hAnsi="Calibri" w:cs="Arial"/>
          <w:color w:val="000000"/>
          <w:lang w:eastAsia="en-GB"/>
        </w:rPr>
        <w:t xml:space="preserve">’ </w:t>
      </w:r>
      <w:r w:rsidRPr="006A64E0">
        <w:rPr>
          <w:rFonts w:ascii="Calibri" w:hAnsi="Calibri" w:cs="Arial"/>
          <w:color w:val="000000"/>
          <w:lang w:eastAsia="en-GB"/>
        </w:rPr>
        <w:t>in Proc. 8</w:t>
      </w:r>
      <w:r w:rsidRPr="00FB6EAF">
        <w:rPr>
          <w:rFonts w:ascii="Calibri" w:hAnsi="Calibri" w:cs="Arial"/>
          <w:color w:val="000000"/>
          <w:vertAlign w:val="superscript"/>
          <w:lang w:eastAsia="en-GB"/>
        </w:rPr>
        <w:t>th</w:t>
      </w:r>
      <w:r w:rsidR="00FB6EAF">
        <w:rPr>
          <w:rFonts w:ascii="Calibri" w:hAnsi="Calibri" w:cs="Arial"/>
          <w:color w:val="000000"/>
          <w:lang w:eastAsia="en-GB"/>
        </w:rPr>
        <w:t xml:space="preserve"> </w:t>
      </w:r>
      <w:r w:rsidRPr="006A64E0">
        <w:rPr>
          <w:rFonts w:ascii="Calibri" w:hAnsi="Calibri" w:cs="Arial"/>
          <w:color w:val="000000"/>
          <w:lang w:eastAsia="en-GB"/>
        </w:rPr>
        <w:t>Inter. Conf. on FRP Composites in Civil Engineering (CICE 201</w:t>
      </w:r>
      <w:r w:rsidR="006D193A">
        <w:rPr>
          <w:rFonts w:ascii="Calibri" w:hAnsi="Calibri" w:cs="Arial"/>
          <w:color w:val="000000"/>
          <w:lang w:eastAsia="en-GB"/>
        </w:rPr>
        <w:t>6</w:t>
      </w:r>
      <w:r w:rsidRPr="006A64E0">
        <w:rPr>
          <w:rFonts w:ascii="Calibri" w:hAnsi="Calibri" w:cs="Arial"/>
          <w:color w:val="000000"/>
          <w:lang w:eastAsia="en-GB"/>
        </w:rPr>
        <w:t>), Hong Kong, China, 2016,</w:t>
      </w:r>
      <w:r>
        <w:rPr>
          <w:rFonts w:ascii="Calibri" w:hAnsi="Calibri" w:cs="Arial"/>
          <w:color w:val="000000"/>
          <w:lang w:eastAsia="en-GB"/>
        </w:rPr>
        <w:t xml:space="preserve"> 624-629. Open Access</w:t>
      </w:r>
    </w:p>
    <w:p w14:paraId="74992077" w14:textId="65B50EB2" w:rsidR="006D7757" w:rsidRPr="00D27A2E"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D7757">
        <w:rPr>
          <w:rFonts w:asciiTheme="minorHAnsi" w:eastAsia="Calibri" w:hAnsiTheme="minorHAnsi" w:cstheme="minorHAnsi"/>
          <w:color w:val="000000"/>
          <w:spacing w:val="-4"/>
        </w:rPr>
        <w:t xml:space="preserve">Wang, L., Soliman, E. and Reda Taha, M., ‘Seismic response of pultruded GFRP frame using multi-continuum theory,’ </w:t>
      </w:r>
      <w:proofErr w:type="spellStart"/>
      <w:r w:rsidRPr="006D7757">
        <w:rPr>
          <w:rFonts w:asciiTheme="minorHAnsi" w:eastAsia="Calibri" w:hAnsiTheme="minorHAnsi" w:cstheme="minorHAnsi"/>
          <w:color w:val="000000"/>
          <w:spacing w:val="-4"/>
        </w:rPr>
        <w:t>Alphose</w:t>
      </w:r>
      <w:proofErr w:type="spellEnd"/>
      <w:r w:rsidRPr="006D7757">
        <w:rPr>
          <w:rFonts w:asciiTheme="minorHAnsi" w:eastAsia="Calibri" w:hAnsiTheme="minorHAnsi" w:cstheme="minorHAnsi"/>
          <w:color w:val="000000"/>
          <w:spacing w:val="-4"/>
        </w:rPr>
        <w:t xml:space="preserve"> </w:t>
      </w:r>
      <w:proofErr w:type="spellStart"/>
      <w:r w:rsidRPr="006D7757">
        <w:rPr>
          <w:rFonts w:asciiTheme="minorHAnsi" w:eastAsia="Calibri" w:hAnsiTheme="minorHAnsi" w:cstheme="minorHAnsi"/>
          <w:color w:val="000000"/>
          <w:spacing w:val="-4"/>
        </w:rPr>
        <w:t>Zingon</w:t>
      </w:r>
      <w:proofErr w:type="spellEnd"/>
      <w:r w:rsidRPr="006D7757">
        <w:rPr>
          <w:rFonts w:asciiTheme="minorHAnsi" w:eastAsia="Calibri" w:hAnsiTheme="minorHAnsi" w:cstheme="minorHAnsi"/>
          <w:color w:val="000000"/>
          <w:spacing w:val="-4"/>
        </w:rPr>
        <w:t xml:space="preserve"> (Ed.), in </w:t>
      </w:r>
      <w:r w:rsidR="00FB6EAF">
        <w:rPr>
          <w:rFonts w:asciiTheme="minorHAnsi" w:eastAsia="Calibri" w:hAnsiTheme="minorHAnsi" w:cstheme="minorHAnsi"/>
          <w:color w:val="000000"/>
          <w:spacing w:val="-4"/>
        </w:rPr>
        <w:t>Proc.</w:t>
      </w:r>
      <w:r w:rsidRPr="006D7757">
        <w:rPr>
          <w:rFonts w:asciiTheme="minorHAnsi" w:eastAsia="Calibri" w:hAnsiTheme="minorHAnsi" w:cstheme="minorHAnsi"/>
          <w:color w:val="000000"/>
          <w:spacing w:val="-4"/>
        </w:rPr>
        <w:t xml:space="preserve"> Advances in Engineering Materials, Structures and Systems: Innovations, Mechanics and Applications: </w:t>
      </w:r>
      <w:r w:rsidR="00FB6EAF">
        <w:rPr>
          <w:rFonts w:asciiTheme="minorHAnsi" w:eastAsia="Calibri" w:hAnsiTheme="minorHAnsi" w:cstheme="minorHAnsi"/>
          <w:color w:val="000000"/>
          <w:spacing w:val="-4"/>
        </w:rPr>
        <w:t>Proc.</w:t>
      </w:r>
      <w:r w:rsidRPr="006D7757">
        <w:rPr>
          <w:rFonts w:asciiTheme="minorHAnsi" w:eastAsia="Calibri" w:hAnsiTheme="minorHAnsi" w:cstheme="minorHAnsi"/>
          <w:color w:val="000000"/>
          <w:spacing w:val="-4"/>
        </w:rPr>
        <w:t xml:space="preserve"> the 7</w:t>
      </w:r>
      <w:r w:rsidRPr="001F03AA">
        <w:rPr>
          <w:rFonts w:asciiTheme="minorHAnsi" w:eastAsia="Calibri" w:hAnsiTheme="minorHAnsi" w:cstheme="minorHAnsi"/>
          <w:color w:val="000000"/>
          <w:spacing w:val="-4"/>
          <w:vertAlign w:val="superscript"/>
        </w:rPr>
        <w:t>th</w:t>
      </w:r>
      <w:r w:rsidR="001F03AA">
        <w:rPr>
          <w:rFonts w:asciiTheme="minorHAnsi" w:eastAsia="Calibri" w:hAnsiTheme="minorHAnsi" w:cstheme="minorHAnsi"/>
          <w:color w:val="000000"/>
          <w:spacing w:val="-4"/>
        </w:rPr>
        <w:t xml:space="preserve"> </w:t>
      </w:r>
      <w:r w:rsidRPr="006D7757">
        <w:rPr>
          <w:rFonts w:asciiTheme="minorHAnsi" w:eastAsia="Calibri" w:hAnsiTheme="minorHAnsi" w:cstheme="minorHAnsi"/>
          <w:color w:val="000000"/>
          <w:spacing w:val="-4"/>
        </w:rPr>
        <w:t>Inter. Conf. on Structural Engineering, Mechanics and Computation (SEMC 2019), September 2-4, 2019, Cape Town, South Africa</w:t>
      </w:r>
      <w:r w:rsidRPr="006D7757">
        <w:rPr>
          <w:rFonts w:asciiTheme="minorHAnsi" w:eastAsia="Calibri" w:hAnsiTheme="minorHAnsi" w:cstheme="minorHAnsi"/>
          <w:spacing w:val="-4"/>
        </w:rPr>
        <w:t xml:space="preserve">. </w:t>
      </w:r>
      <w:hyperlink r:id="rId441">
        <w:r w:rsidRPr="006D7757">
          <w:rPr>
            <w:rFonts w:asciiTheme="minorHAnsi" w:eastAsia="Calibri" w:hAnsiTheme="minorHAnsi" w:cstheme="minorHAnsi"/>
            <w:spacing w:val="-4"/>
          </w:rPr>
          <w:t>10.1201/9780429426506</w:t>
        </w:r>
      </w:hyperlink>
      <w:r w:rsidRPr="006D7757">
        <w:rPr>
          <w:rFonts w:asciiTheme="minorHAnsi" w:eastAsia="Calibri" w:hAnsiTheme="minorHAnsi" w:cstheme="minorHAnsi"/>
          <w:color w:val="000000"/>
          <w:spacing w:val="-4"/>
        </w:rPr>
        <w:t xml:space="preserve"> </w:t>
      </w:r>
    </w:p>
    <w:p w14:paraId="76766578" w14:textId="32BF7D40" w:rsidR="00D27A2E" w:rsidRPr="00D27A2E" w:rsidRDefault="00D27A2E"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D27A2E">
        <w:rPr>
          <w:rFonts w:asciiTheme="minorHAnsi" w:hAnsiTheme="minorHAnsi" w:cstheme="minorHAnsi"/>
          <w:color w:val="222222"/>
          <w:shd w:val="clear" w:color="auto" w:fill="FFFFFF"/>
        </w:rPr>
        <w:t>Wang, Y-Q., Zhang, D-D., Xu, L-Y, Xing, X-K. and Huang, B-T., ‘Flexural behavior of assembled FRP-steel Pre-Tightened Teeth Connection (PTTC): Experimental study and failure mechanism,’ Case Studies in Construction Materials, 20, 2024, e03245. https://doi.org/10.1016/j.cscm.2024.e03245</w:t>
      </w:r>
    </w:p>
    <w:p w14:paraId="143F2C04" w14:textId="0DAE562B" w:rsid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D7757">
        <w:rPr>
          <w:rFonts w:asciiTheme="minorHAnsi" w:eastAsia="Calibri" w:hAnsiTheme="minorHAnsi" w:cstheme="minorHAnsi"/>
          <w:color w:val="000000"/>
        </w:rPr>
        <w:lastRenderedPageBreak/>
        <w:t>Wei, X., Russell, J., Zivanovic, S. and Mottram, J.T., ‘Experimental investigation of the dynamic performance of two all-FRP bridges,’ in Proc. 35</w:t>
      </w:r>
      <w:r w:rsidRPr="001F03AA">
        <w:rPr>
          <w:rFonts w:asciiTheme="minorHAnsi" w:eastAsia="Calibri" w:hAnsiTheme="minorHAnsi" w:cstheme="minorHAnsi"/>
          <w:color w:val="000000"/>
          <w:vertAlign w:val="superscript"/>
        </w:rPr>
        <w:t>th</w:t>
      </w:r>
      <w:r w:rsidR="001F03AA">
        <w:rPr>
          <w:rFonts w:asciiTheme="minorHAnsi" w:eastAsia="Calibri" w:hAnsiTheme="minorHAnsi" w:cstheme="minorHAnsi"/>
          <w:color w:val="000000"/>
        </w:rPr>
        <w:t xml:space="preserve"> </w:t>
      </w:r>
      <w:r w:rsidRPr="006D7757">
        <w:rPr>
          <w:rFonts w:asciiTheme="minorHAnsi" w:eastAsia="Calibri" w:hAnsiTheme="minorHAnsi" w:cstheme="minorHAnsi"/>
          <w:color w:val="000000"/>
        </w:rPr>
        <w:t xml:space="preserve">IMAC, A Conf. and Exposition on Structural Dynamics, 2017 Series: Conf. </w:t>
      </w:r>
      <w:r w:rsidR="00FB6EAF">
        <w:rPr>
          <w:rFonts w:asciiTheme="minorHAnsi" w:eastAsia="Calibri" w:hAnsiTheme="minorHAnsi" w:cstheme="minorHAnsi"/>
          <w:color w:val="000000"/>
        </w:rPr>
        <w:t>Proc.</w:t>
      </w:r>
      <w:r w:rsidRPr="006D7757">
        <w:rPr>
          <w:rFonts w:asciiTheme="minorHAnsi" w:eastAsia="Calibri" w:hAnsiTheme="minorHAnsi" w:cstheme="minorHAnsi"/>
          <w:color w:val="000000"/>
        </w:rPr>
        <w:t xml:space="preserve"> the Society for Experimental Mechanics in </w:t>
      </w:r>
      <w:r w:rsidR="00FB6EAF">
        <w:rPr>
          <w:rFonts w:asciiTheme="minorHAnsi" w:eastAsia="Calibri" w:hAnsiTheme="minorHAnsi" w:cstheme="minorHAnsi"/>
          <w:color w:val="000000"/>
        </w:rPr>
        <w:t>Proc.</w:t>
      </w:r>
      <w:r w:rsidRPr="006D7757">
        <w:rPr>
          <w:rFonts w:asciiTheme="minorHAnsi" w:eastAsia="Calibri" w:hAnsiTheme="minorHAnsi" w:cstheme="minorHAnsi"/>
          <w:color w:val="000000"/>
        </w:rPr>
        <w:t xml:space="preserve"> IMAC-XXXV, 30 Jan.-1 Feb. 2017, (2017), p.9.</w:t>
      </w:r>
      <w:r w:rsidR="006D7757" w:rsidRPr="006D7757">
        <w:rPr>
          <w:rFonts w:asciiTheme="minorHAnsi" w:eastAsia="Calibri" w:hAnsiTheme="minorHAnsi" w:cstheme="minorHAnsi"/>
          <w:color w:val="000000"/>
        </w:rPr>
        <w:t xml:space="preserve"> </w:t>
      </w:r>
      <w:r w:rsidR="001F03AA" w:rsidRPr="001F03AA">
        <w:rPr>
          <w:rFonts w:asciiTheme="minorHAnsi" w:eastAsia="Calibri" w:hAnsiTheme="minorHAnsi" w:cstheme="minorHAnsi"/>
          <w:color w:val="000000"/>
        </w:rPr>
        <w:t>10.1007/978-3-319-54777-0_5</w:t>
      </w:r>
    </w:p>
    <w:p w14:paraId="753E98AD" w14:textId="68F06493" w:rsidR="006D7757" w:rsidRP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6D7757">
        <w:rPr>
          <w:rFonts w:asciiTheme="minorHAnsi" w:eastAsia="Calibri" w:hAnsiTheme="minorHAnsi" w:cstheme="minorHAnsi"/>
          <w:color w:val="000000"/>
        </w:rPr>
        <w:t xml:space="preserve">Wei, X., Boscato, G., Russell, J., </w:t>
      </w:r>
      <w:proofErr w:type="spellStart"/>
      <w:r w:rsidRPr="006D7757">
        <w:rPr>
          <w:rFonts w:asciiTheme="minorHAnsi" w:eastAsia="Calibri" w:hAnsiTheme="minorHAnsi" w:cstheme="minorHAnsi"/>
          <w:color w:val="000000"/>
        </w:rPr>
        <w:t>Adilardi</w:t>
      </w:r>
      <w:proofErr w:type="spellEnd"/>
      <w:r w:rsidRPr="006D7757">
        <w:rPr>
          <w:rFonts w:asciiTheme="minorHAnsi" w:eastAsia="Calibri" w:hAnsiTheme="minorHAnsi" w:cstheme="minorHAnsi"/>
          <w:color w:val="000000"/>
        </w:rPr>
        <w:t xml:space="preserve">, A., Russo, S. and </w:t>
      </w:r>
      <w:proofErr w:type="spellStart"/>
      <w:r w:rsidRPr="006D7757">
        <w:rPr>
          <w:rFonts w:asciiTheme="minorHAnsi" w:eastAsia="Calibri" w:hAnsiTheme="minorHAnsi" w:cstheme="minorHAnsi"/>
          <w:color w:val="000000"/>
        </w:rPr>
        <w:t>Živanović</w:t>
      </w:r>
      <w:proofErr w:type="spellEnd"/>
      <w:r w:rsidRPr="006D7757">
        <w:rPr>
          <w:rFonts w:asciiTheme="minorHAnsi" w:eastAsia="Calibri" w:hAnsiTheme="minorHAnsi" w:cstheme="minorHAnsi"/>
          <w:color w:val="000000"/>
        </w:rPr>
        <w:t xml:space="preserve">, S., ‘Experimental </w:t>
      </w:r>
      <w:proofErr w:type="spellStart"/>
      <w:r w:rsidRPr="006D7757">
        <w:rPr>
          <w:rFonts w:asciiTheme="minorHAnsi" w:eastAsia="Calibri" w:hAnsiTheme="minorHAnsi" w:cstheme="minorHAnsi"/>
          <w:color w:val="000000"/>
        </w:rPr>
        <w:t>characterisation</w:t>
      </w:r>
      <w:proofErr w:type="spellEnd"/>
      <w:r w:rsidRPr="006D7757">
        <w:rPr>
          <w:rFonts w:asciiTheme="minorHAnsi" w:eastAsia="Calibri" w:hAnsiTheme="minorHAnsi" w:cstheme="minorHAnsi"/>
          <w:color w:val="000000"/>
        </w:rPr>
        <w:t xml:space="preserve"> of dynamic properties of an all-FRP truss bridge,’ Pakzad (Ed.), in </w:t>
      </w:r>
      <w:r w:rsidR="00FB6EAF">
        <w:rPr>
          <w:rFonts w:asciiTheme="minorHAnsi" w:eastAsia="Calibri" w:hAnsiTheme="minorHAnsi" w:cstheme="minorHAnsi"/>
          <w:color w:val="000000"/>
        </w:rPr>
        <w:t>Proc.</w:t>
      </w:r>
      <w:r w:rsidRPr="006D7757">
        <w:rPr>
          <w:rFonts w:asciiTheme="minorHAnsi" w:eastAsia="Calibri" w:hAnsiTheme="minorHAnsi" w:cstheme="minorHAnsi"/>
          <w:color w:val="000000"/>
        </w:rPr>
        <w:t xml:space="preserve"> the Society for Experimental Series: Dynamics of Civil Structures, Vol. 2, January 2019. 10.1007/</w:t>
      </w:r>
      <w:proofErr w:type="gramStart"/>
      <w:r w:rsidRPr="006D7757">
        <w:rPr>
          <w:rFonts w:asciiTheme="minorHAnsi" w:eastAsia="Calibri" w:hAnsiTheme="minorHAnsi" w:cstheme="minorHAnsi"/>
          <w:color w:val="000000"/>
        </w:rPr>
        <w:t>978</w:t>
      </w:r>
      <w:r w:rsidRPr="006D7757">
        <w:rPr>
          <w:rFonts w:asciiTheme="minorHAnsi" w:eastAsia="Calibri" w:hAnsiTheme="minorHAnsi" w:cstheme="minorHAnsi"/>
          <w:color w:val="000000"/>
        </w:rPr>
        <w:softHyphen/>
        <w:t>3</w:t>
      </w:r>
      <w:proofErr w:type="gramEnd"/>
      <w:r w:rsidRPr="006D7757">
        <w:rPr>
          <w:rFonts w:asciiTheme="minorHAnsi" w:eastAsia="Calibri" w:hAnsiTheme="minorHAnsi" w:cstheme="minorHAnsi"/>
          <w:color w:val="000000"/>
        </w:rPr>
        <w:t>-319-74421-6_22</w:t>
      </w:r>
      <w:r w:rsidR="006D7757" w:rsidRPr="006D7757">
        <w:rPr>
          <w:rFonts w:asciiTheme="minorHAnsi" w:eastAsia="Calibri" w:hAnsiTheme="minorHAnsi" w:cstheme="minorHAnsi"/>
          <w:color w:val="000000"/>
        </w:rPr>
        <w:t xml:space="preserve"> </w:t>
      </w:r>
    </w:p>
    <w:p w14:paraId="43D7B513" w14:textId="232CA9FC" w:rsidR="006D7757" w:rsidRPr="006D7757"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D7757">
        <w:rPr>
          <w:rFonts w:asciiTheme="minorHAnsi" w:eastAsia="Calibri" w:hAnsiTheme="minorHAnsi" w:cstheme="minorHAnsi"/>
          <w:color w:val="000000"/>
          <w:spacing w:val="-5"/>
        </w:rPr>
        <w:t xml:space="preserve">Wei, X., Russell, J., </w:t>
      </w:r>
      <w:proofErr w:type="spellStart"/>
      <w:r w:rsidRPr="006D7757">
        <w:rPr>
          <w:rFonts w:asciiTheme="minorHAnsi" w:eastAsia="Calibri" w:hAnsiTheme="minorHAnsi" w:cstheme="minorHAnsi"/>
          <w:color w:val="000000"/>
          <w:spacing w:val="-5"/>
        </w:rPr>
        <w:t>Živanović</w:t>
      </w:r>
      <w:proofErr w:type="spellEnd"/>
      <w:r w:rsidRPr="006D7757">
        <w:rPr>
          <w:rFonts w:asciiTheme="minorHAnsi" w:eastAsia="Calibri" w:hAnsiTheme="minorHAnsi" w:cstheme="minorHAnsi"/>
          <w:color w:val="000000"/>
          <w:spacing w:val="-5"/>
        </w:rPr>
        <w:t xml:space="preserve">, S. and Mottram, J.T., ‘The effects of hammer operator in manually operated impact hammer testing of lightweight structures,’ in </w:t>
      </w:r>
      <w:r w:rsidR="00FB6EAF">
        <w:rPr>
          <w:rFonts w:asciiTheme="minorHAnsi" w:eastAsia="Calibri" w:hAnsiTheme="minorHAnsi" w:cstheme="minorHAnsi"/>
          <w:color w:val="000000"/>
          <w:spacing w:val="-5"/>
        </w:rPr>
        <w:t>Proc.</w:t>
      </w:r>
      <w:r w:rsidRPr="006D7757">
        <w:rPr>
          <w:rFonts w:asciiTheme="minorHAnsi" w:eastAsia="Calibri" w:hAnsiTheme="minorHAnsi" w:cstheme="minorHAnsi"/>
          <w:color w:val="000000"/>
          <w:spacing w:val="-5"/>
        </w:rPr>
        <w:t xml:space="preserve"> The World Conf. on</w:t>
      </w:r>
      <w:r w:rsidR="006D7757" w:rsidRPr="006D7757">
        <w:rPr>
          <w:rFonts w:asciiTheme="minorHAnsi" w:eastAsia="Calibri" w:hAnsiTheme="minorHAnsi" w:cstheme="minorHAnsi"/>
          <w:color w:val="000000"/>
          <w:spacing w:val="-5"/>
        </w:rPr>
        <w:t xml:space="preserve"> </w:t>
      </w:r>
      <w:r w:rsidRPr="006D7757">
        <w:rPr>
          <w:rFonts w:asciiTheme="minorHAnsi" w:eastAsia="Calibri" w:hAnsiTheme="minorHAnsi" w:cstheme="minorHAnsi"/>
          <w:color w:val="000000"/>
          <w:spacing w:val="-3"/>
        </w:rPr>
        <w:t>Structural Control and Monitoring (WCSCM20180, Qingdao, China, 22 - 25 July 2018, p. 7.</w:t>
      </w:r>
      <w:r w:rsidR="006D7757" w:rsidRPr="006D7757">
        <w:rPr>
          <w:rFonts w:asciiTheme="minorHAnsi" w:eastAsia="Calibri" w:hAnsiTheme="minorHAnsi" w:cstheme="minorHAnsi"/>
          <w:color w:val="000000"/>
          <w:spacing w:val="-3"/>
        </w:rPr>
        <w:t xml:space="preserve"> </w:t>
      </w:r>
    </w:p>
    <w:p w14:paraId="7E825B17" w14:textId="1A497041" w:rsidR="003B54BC" w:rsidRP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rPr>
        <w:t xml:space="preserve">Wei, X., Russell, J., </w:t>
      </w:r>
      <w:proofErr w:type="spellStart"/>
      <w:r w:rsidRPr="003B54BC">
        <w:rPr>
          <w:rFonts w:asciiTheme="minorHAnsi" w:eastAsia="Calibri" w:hAnsiTheme="minorHAnsi" w:cstheme="minorHAnsi"/>
          <w:color w:val="000000"/>
        </w:rPr>
        <w:t>Živanović</w:t>
      </w:r>
      <w:proofErr w:type="spellEnd"/>
      <w:r w:rsidRPr="003B54BC">
        <w:rPr>
          <w:rFonts w:asciiTheme="minorHAnsi" w:eastAsia="Calibri" w:hAnsiTheme="minorHAnsi" w:cstheme="minorHAnsi"/>
          <w:color w:val="000000"/>
        </w:rPr>
        <w:t>, S. and Mottram, J.T., ‘</w:t>
      </w:r>
      <w:hyperlink r:id="rId442" w:history="1">
        <w:r w:rsidRPr="00C56EF5">
          <w:rPr>
            <w:rStyle w:val="Hyperlink"/>
            <w:rFonts w:asciiTheme="minorHAnsi" w:eastAsia="Calibri" w:hAnsiTheme="minorHAnsi" w:cstheme="minorHAnsi"/>
          </w:rPr>
          <w:t>Measured dynamic properties for FRP footbridges and their evaluation for design guidance</w:t>
        </w:r>
      </w:hyperlink>
      <w:r w:rsidRPr="003B54BC">
        <w:rPr>
          <w:rFonts w:asciiTheme="minorHAnsi" w:eastAsia="Calibri" w:hAnsiTheme="minorHAnsi" w:cstheme="minorHAnsi"/>
          <w:color w:val="000000"/>
        </w:rPr>
        <w:t xml:space="preserve">,’ Composite Structures, 223, (2019), </w:t>
      </w:r>
      <w:hyperlink r:id="rId443">
        <w:r w:rsidRPr="003B54BC">
          <w:rPr>
            <w:rFonts w:asciiTheme="minorHAnsi" w:eastAsia="Calibri" w:hAnsiTheme="minorHAnsi" w:cstheme="minorHAnsi"/>
          </w:rPr>
          <w:t>110956. 10.1016/j.compstruct.2019.110956</w:t>
        </w:r>
      </w:hyperlink>
      <w:r w:rsidRPr="003B54BC">
        <w:rPr>
          <w:rFonts w:asciiTheme="minorHAnsi" w:eastAsia="Calibri" w:hAnsiTheme="minorHAnsi" w:cstheme="minorHAnsi"/>
        </w:rPr>
        <w:t xml:space="preserve"> </w:t>
      </w:r>
    </w:p>
    <w:p w14:paraId="68B5390C" w14:textId="3EEB3796" w:rsidR="003B54BC" w:rsidRP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3B54BC">
        <w:rPr>
          <w:rFonts w:asciiTheme="minorHAnsi" w:eastAsia="Calibri" w:hAnsiTheme="minorHAnsi" w:cstheme="minorHAnsi"/>
          <w:color w:val="000000"/>
        </w:rPr>
        <w:t>Wei</w:t>
      </w:r>
      <w:r w:rsidR="00C56EF5">
        <w:rPr>
          <w:rFonts w:asciiTheme="minorHAnsi" w:eastAsia="Calibri" w:hAnsiTheme="minorHAnsi" w:cstheme="minorHAnsi"/>
          <w:color w:val="000000"/>
        </w:rPr>
        <w:t>,</w:t>
      </w:r>
      <w:r w:rsidRPr="003B54BC">
        <w:rPr>
          <w:rFonts w:asciiTheme="minorHAnsi" w:eastAsia="Calibri" w:hAnsiTheme="minorHAnsi" w:cstheme="minorHAnsi"/>
          <w:color w:val="000000"/>
        </w:rPr>
        <w:t xml:space="preserve"> X</w:t>
      </w:r>
      <w:r w:rsidR="00C56EF5">
        <w:rPr>
          <w:rFonts w:asciiTheme="minorHAnsi" w:eastAsia="Calibri" w:hAnsiTheme="minorHAnsi" w:cstheme="minorHAnsi"/>
          <w:color w:val="000000"/>
        </w:rPr>
        <w:t>.,</w:t>
      </w:r>
      <w:r w:rsidRPr="003B54BC">
        <w:rPr>
          <w:rFonts w:asciiTheme="minorHAnsi" w:eastAsia="Calibri" w:hAnsiTheme="minorHAnsi" w:cstheme="minorHAnsi"/>
          <w:color w:val="000000"/>
        </w:rPr>
        <w:t xml:space="preserve"> Wan, H-P., Russell, J., </w:t>
      </w:r>
      <w:proofErr w:type="spellStart"/>
      <w:r w:rsidRPr="003B54BC">
        <w:rPr>
          <w:rFonts w:asciiTheme="minorHAnsi" w:eastAsia="Calibri" w:hAnsiTheme="minorHAnsi" w:cstheme="minorHAnsi"/>
          <w:color w:val="000000"/>
        </w:rPr>
        <w:t>Živanović</w:t>
      </w:r>
      <w:proofErr w:type="spellEnd"/>
      <w:r w:rsidRPr="003B54BC">
        <w:rPr>
          <w:rFonts w:asciiTheme="minorHAnsi" w:eastAsia="Calibri" w:hAnsiTheme="minorHAnsi" w:cstheme="minorHAnsi"/>
          <w:color w:val="000000"/>
        </w:rPr>
        <w:t>, S and He, X., ‘</w:t>
      </w:r>
      <w:hyperlink r:id="rId444" w:history="1">
        <w:r w:rsidRPr="00C56EF5">
          <w:rPr>
            <w:rStyle w:val="Hyperlink"/>
            <w:rFonts w:asciiTheme="minorHAnsi" w:eastAsia="Calibri" w:hAnsiTheme="minorHAnsi" w:cstheme="minorHAnsi"/>
          </w:rPr>
          <w:t>Influence of mechanical uncertainties on dynamic responses of a full-scale all-FRP footbridge</w:t>
        </w:r>
      </w:hyperlink>
      <w:r w:rsidRPr="003B54BC">
        <w:rPr>
          <w:rFonts w:asciiTheme="minorHAnsi" w:eastAsia="Calibri" w:hAnsiTheme="minorHAnsi" w:cstheme="minorHAnsi"/>
          <w:color w:val="000000"/>
        </w:rPr>
        <w:t xml:space="preserve">,’ Composite Structures, e 223, 1 September 2019, </w:t>
      </w:r>
      <w:r w:rsidRPr="003B54BC">
        <w:rPr>
          <w:rFonts w:asciiTheme="minorHAnsi" w:eastAsia="Calibri" w:hAnsiTheme="minorHAnsi" w:cstheme="minorHAnsi"/>
        </w:rPr>
        <w:t xml:space="preserve">110964 </w:t>
      </w:r>
      <w:hyperlink r:id="rId445">
        <w:r w:rsidRPr="003B54BC">
          <w:rPr>
            <w:rFonts w:asciiTheme="minorHAnsi" w:eastAsia="Calibri" w:hAnsiTheme="minorHAnsi" w:cstheme="minorHAnsi"/>
          </w:rPr>
          <w:t>10.1016/j.compstruct.2019.110964</w:t>
        </w:r>
      </w:hyperlink>
      <w:r w:rsidRPr="003B54BC">
        <w:rPr>
          <w:rFonts w:asciiTheme="minorHAnsi" w:eastAsia="Calibri" w:hAnsiTheme="minorHAnsi" w:cstheme="minorHAnsi"/>
          <w:color w:val="000000"/>
        </w:rPr>
        <w:t xml:space="preserve"> </w:t>
      </w:r>
      <w:r w:rsidR="003B54BC" w:rsidRPr="003B54BC">
        <w:rPr>
          <w:rFonts w:asciiTheme="minorHAnsi" w:eastAsia="Calibri" w:hAnsiTheme="minorHAnsi" w:cstheme="minorHAnsi"/>
          <w:color w:val="000000"/>
        </w:rPr>
        <w:t xml:space="preserve"> </w:t>
      </w:r>
    </w:p>
    <w:p w14:paraId="071DBC7F" w14:textId="77777777" w:rsidR="003B54BC" w:rsidRP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B54BC">
        <w:rPr>
          <w:rFonts w:asciiTheme="minorHAnsi" w:eastAsia="Calibri" w:hAnsiTheme="minorHAnsi" w:cstheme="minorHAnsi"/>
          <w:color w:val="000000"/>
          <w:spacing w:val="-5"/>
        </w:rPr>
        <w:t>Wight R.G., Shyu, C.T., Tanovic, R., Erki, M.A. and Heffernan, P.J., ‘Deployable FRP tapered box-beam bridge,’ in Proc. 2</w:t>
      </w:r>
      <w:r w:rsidRPr="003B54BC">
        <w:rPr>
          <w:rFonts w:asciiTheme="minorHAnsi" w:eastAsia="Calibri" w:hAnsiTheme="minorHAnsi" w:cstheme="minorHAnsi"/>
          <w:color w:val="000000"/>
          <w:spacing w:val="-5"/>
          <w:vertAlign w:val="superscript"/>
        </w:rPr>
        <w:t>nd</w:t>
      </w:r>
      <w:r w:rsidRPr="003B54BC">
        <w:rPr>
          <w:rFonts w:asciiTheme="minorHAnsi" w:eastAsia="Calibri" w:hAnsiTheme="minorHAnsi" w:cstheme="minorHAnsi"/>
          <w:color w:val="000000"/>
          <w:spacing w:val="-5"/>
        </w:rPr>
        <w:t xml:space="preserve"> Inter. Conf. Advanced Polymer Composites for Structural Applications in Construction - ACIC 2004, Woodhead Publishing Ltd., Cambridge, 2004, 428-436.</w:t>
      </w:r>
      <w:r w:rsidR="003B54BC" w:rsidRPr="003B54BC">
        <w:rPr>
          <w:rFonts w:asciiTheme="minorHAnsi" w:eastAsia="Calibri" w:hAnsiTheme="minorHAnsi" w:cstheme="minorHAnsi"/>
          <w:color w:val="000000"/>
          <w:spacing w:val="-5"/>
        </w:rPr>
        <w:t xml:space="preserve"> </w:t>
      </w:r>
    </w:p>
    <w:p w14:paraId="4108A130" w14:textId="597EDBA0" w:rsidR="003B54BC" w:rsidRP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spacing w:val="-4"/>
        </w:rPr>
        <w:t>Wight, R.G., Erki, M.A., Shyu, C.T., Tanovic, R. and Heffernan P. J., 'Development of FRP short-span deployable bridge - Experimental results,' J. of Bridge Engineering, 11 4, 2006, 489-498.</w:t>
      </w:r>
      <w:r w:rsidR="003B54BC" w:rsidRPr="003B54BC">
        <w:rPr>
          <w:rFonts w:asciiTheme="minorHAnsi" w:eastAsia="Calibri" w:hAnsiTheme="minorHAnsi" w:cstheme="minorHAnsi"/>
          <w:color w:val="000000"/>
          <w:spacing w:val="-4"/>
        </w:rPr>
        <w:t xml:space="preserve"> </w:t>
      </w:r>
      <w:r w:rsidR="00C56EF5" w:rsidRPr="00C56EF5">
        <w:rPr>
          <w:rFonts w:asciiTheme="minorHAnsi" w:eastAsia="Calibri" w:hAnsiTheme="minorHAnsi" w:cstheme="minorHAnsi"/>
          <w:color w:val="000000"/>
          <w:spacing w:val="-4"/>
        </w:rPr>
        <w:t>10.1061/(ASCE)1084-0702(2006)11:4(489)</w:t>
      </w:r>
    </w:p>
    <w:p w14:paraId="2B3BDE81" w14:textId="0D741755" w:rsid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rPr>
        <w:t>Wright, T.S., ‘</w:t>
      </w:r>
      <w:proofErr w:type="spellStart"/>
      <w:r w:rsidRPr="003B54BC">
        <w:rPr>
          <w:rFonts w:asciiTheme="minorHAnsi" w:eastAsia="Calibri" w:hAnsiTheme="minorHAnsi" w:cstheme="minorHAnsi"/>
          <w:color w:val="000000"/>
        </w:rPr>
        <w:t>Prodeck</w:t>
      </w:r>
      <w:proofErr w:type="spellEnd"/>
      <w:r w:rsidRPr="003B54BC">
        <w:rPr>
          <w:rFonts w:asciiTheme="minorHAnsi" w:eastAsia="Calibri" w:hAnsiTheme="minorHAnsi" w:cstheme="minorHAnsi"/>
          <w:color w:val="000000"/>
        </w:rPr>
        <w:t xml:space="preserve"> bridge system,’ in Proc. COBRAE Conf. 2005 – Bridge Engineering with Polymer Composites, COBRAE, </w:t>
      </w:r>
      <w:proofErr w:type="spellStart"/>
      <w:r w:rsidRPr="003B54BC">
        <w:rPr>
          <w:rFonts w:asciiTheme="minorHAnsi" w:eastAsia="Calibri" w:hAnsiTheme="minorHAnsi" w:cstheme="minorHAnsi"/>
          <w:color w:val="000000"/>
        </w:rPr>
        <w:t>Leusden</w:t>
      </w:r>
      <w:proofErr w:type="spellEnd"/>
      <w:r w:rsidRPr="003B54BC">
        <w:rPr>
          <w:rFonts w:asciiTheme="minorHAnsi" w:eastAsia="Calibri" w:hAnsiTheme="minorHAnsi" w:cstheme="minorHAnsi"/>
          <w:color w:val="000000"/>
        </w:rPr>
        <w:t>, 2005, p. 8.</w:t>
      </w:r>
    </w:p>
    <w:p w14:paraId="28C5ABF9" w14:textId="5F75B1F3" w:rsidR="00B452D7" w:rsidRPr="00B452D7" w:rsidRDefault="00B452D7"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452D7">
        <w:rPr>
          <w:rFonts w:ascii="Calibri" w:hAnsi="Calibri" w:cs="Arial"/>
          <w:color w:val="000000"/>
          <w:lang w:eastAsia="en-GB"/>
        </w:rPr>
        <w:t>Wu, H., Chen, A. and Laflamme, S., ‘</w:t>
      </w:r>
      <w:hyperlink r:id="rId446" w:history="1">
        <w:r w:rsidRPr="00B452D7">
          <w:rPr>
            <w:rStyle w:val="Hyperlink"/>
            <w:rFonts w:ascii="Calibri" w:hAnsi="Calibri" w:cs="Arial"/>
            <w:lang w:eastAsia="en-GB"/>
          </w:rPr>
          <w:t>Behavior of GFRP wall panel with internal tuned liquid column,</w:t>
        </w:r>
      </w:hyperlink>
      <w:r w:rsidRPr="00B452D7">
        <w:rPr>
          <w:rFonts w:ascii="Calibri" w:hAnsi="Calibri" w:cs="Arial"/>
          <w:color w:val="000000"/>
          <w:lang w:eastAsia="en-GB"/>
        </w:rPr>
        <w:t xml:space="preserve">’ Ferrier, E., </w:t>
      </w:r>
      <w:proofErr w:type="spellStart"/>
      <w:r w:rsidRPr="00B452D7">
        <w:rPr>
          <w:rFonts w:ascii="Calibri" w:hAnsi="Calibri" w:cs="Arial"/>
          <w:color w:val="000000"/>
          <w:lang w:eastAsia="en-GB"/>
        </w:rPr>
        <w:t>Banzarti</w:t>
      </w:r>
      <w:proofErr w:type="spellEnd"/>
      <w:r w:rsidRPr="00B452D7">
        <w:rPr>
          <w:rFonts w:ascii="Calibri" w:hAnsi="Calibri" w:cs="Arial"/>
          <w:color w:val="000000"/>
          <w:lang w:eastAsia="en-GB"/>
        </w:rPr>
        <w:t>, K. and Caron, J-F. (Eds.),</w:t>
      </w:r>
      <w:r w:rsidRPr="007A771E">
        <w:t xml:space="preserve"> </w:t>
      </w:r>
      <w:r w:rsidRPr="00B452D7">
        <w:rPr>
          <w:rFonts w:ascii="Calibri" w:hAnsi="Calibri" w:cs="Arial"/>
          <w:color w:val="000000"/>
          <w:lang w:eastAsia="en-GB"/>
        </w:rPr>
        <w:t>in Proc. 9</w:t>
      </w:r>
      <w:r w:rsidRPr="00B452D7">
        <w:rPr>
          <w:rFonts w:ascii="Calibri" w:hAnsi="Calibri" w:cs="Arial"/>
          <w:color w:val="000000"/>
          <w:vertAlign w:val="superscript"/>
          <w:lang w:eastAsia="en-GB"/>
        </w:rPr>
        <w:t>th</w:t>
      </w:r>
      <w:r>
        <w:rPr>
          <w:rFonts w:ascii="Calibri" w:hAnsi="Calibri" w:cs="Arial"/>
          <w:color w:val="000000"/>
          <w:lang w:eastAsia="en-GB"/>
        </w:rPr>
        <w:t xml:space="preserve"> I</w:t>
      </w:r>
      <w:r w:rsidRPr="00B452D7">
        <w:rPr>
          <w:rFonts w:ascii="Calibri" w:hAnsi="Calibri" w:cs="Arial"/>
          <w:color w:val="000000"/>
          <w:lang w:eastAsia="en-GB"/>
        </w:rPr>
        <w:t>nter. Conf. on FRP Composites in Civil Engineering (CICE 2018), Paris, France, 2018, 598-. Open Access</w:t>
      </w:r>
    </w:p>
    <w:p w14:paraId="6C18B982" w14:textId="6AC84EF3" w:rsid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rPr>
        <w:t>Wu, L., Qi, Y.J. and Liu, W.Q., ‘</w:t>
      </w:r>
      <w:hyperlink r:id="rId447" w:history="1">
        <w:r w:rsidRPr="00C56EF5">
          <w:rPr>
            <w:rStyle w:val="Hyperlink"/>
            <w:rFonts w:asciiTheme="minorHAnsi" w:eastAsia="Calibri" w:hAnsiTheme="minorHAnsi" w:cstheme="minorHAnsi"/>
          </w:rPr>
          <w:t xml:space="preserve">Flexural performance of hybrid bridge deck with pultruded </w:t>
        </w:r>
        <w:proofErr w:type="spellStart"/>
        <w:r w:rsidRPr="00C56EF5">
          <w:rPr>
            <w:rStyle w:val="Hyperlink"/>
            <w:rFonts w:asciiTheme="minorHAnsi" w:eastAsia="Calibri" w:hAnsiTheme="minorHAnsi" w:cstheme="minorHAnsi"/>
          </w:rPr>
          <w:t>fibre</w:t>
        </w:r>
        <w:proofErr w:type="spellEnd"/>
        <w:r w:rsidRPr="00C56EF5">
          <w:rPr>
            <w:rStyle w:val="Hyperlink"/>
            <w:rFonts w:asciiTheme="minorHAnsi" w:eastAsia="Calibri" w:hAnsiTheme="minorHAnsi" w:cstheme="minorHAnsi"/>
          </w:rPr>
          <w:t xml:space="preserve"> reinforced polymer composite sandwich panels</w:t>
        </w:r>
      </w:hyperlink>
      <w:r w:rsidRPr="003B54BC">
        <w:rPr>
          <w:rFonts w:asciiTheme="minorHAnsi" w:eastAsia="Calibri" w:hAnsiTheme="minorHAnsi" w:cstheme="minorHAnsi"/>
          <w:color w:val="000000"/>
        </w:rPr>
        <w:t>,’ Baltic Journal of Road and Bridge Engineering, 13 3, 2018, 165-191. 10.7250/bjrbe.2018-13.411</w:t>
      </w:r>
      <w:r w:rsidR="003B54BC" w:rsidRPr="003B54BC">
        <w:rPr>
          <w:rFonts w:asciiTheme="minorHAnsi" w:eastAsia="Calibri" w:hAnsiTheme="minorHAnsi" w:cstheme="minorHAnsi"/>
          <w:color w:val="000000"/>
        </w:rPr>
        <w:t xml:space="preserve"> </w:t>
      </w:r>
    </w:p>
    <w:p w14:paraId="0834B08F" w14:textId="77939411" w:rsidR="00BB7DC5" w:rsidRPr="00BB7DC5" w:rsidRDefault="00BB7DC5"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BB7DC5">
        <w:rPr>
          <w:rFonts w:asciiTheme="minorHAnsi" w:hAnsiTheme="minorHAnsi" w:cstheme="minorHAnsi"/>
          <w:color w:val="222222"/>
          <w:shd w:val="clear" w:color="auto" w:fill="FFFFFF"/>
        </w:rPr>
        <w:t>Wu, Y., Fang, H., Zhang, X. and Wang, Y. ‘Flexural behavior of multi-cavity composite beams of multi-axial fiber reinforced pultrusion pipes, Polymer Composites, 2025. https://doi.org/10.1002/pc.30082</w:t>
      </w:r>
    </w:p>
    <w:p w14:paraId="0AC59ADB" w14:textId="5EDB8505" w:rsid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rPr>
        <w:lastRenderedPageBreak/>
        <w:t xml:space="preserve">Wu, Z.H., </w:t>
      </w:r>
      <w:proofErr w:type="spellStart"/>
      <w:r w:rsidRPr="003B54BC">
        <w:rPr>
          <w:rFonts w:asciiTheme="minorHAnsi" w:eastAsia="Calibri" w:hAnsiTheme="minorHAnsi" w:cstheme="minorHAnsi"/>
          <w:color w:val="000000"/>
        </w:rPr>
        <w:t>Mirmiran</w:t>
      </w:r>
      <w:proofErr w:type="spellEnd"/>
      <w:r w:rsidRPr="003B54BC">
        <w:rPr>
          <w:rFonts w:asciiTheme="minorHAnsi" w:eastAsia="Calibri" w:hAnsiTheme="minorHAnsi" w:cstheme="minorHAnsi"/>
          <w:color w:val="000000"/>
        </w:rPr>
        <w:t>, A. and Swanson, J., 'Fatigue behavior of prestressed tubular bridge deck of fiber-reinforced polymer,' Design of Structures 2004, Tran</w:t>
      </w:r>
      <w:r w:rsidR="007D2B8A" w:rsidRPr="003B54BC">
        <w:rPr>
          <w:rFonts w:asciiTheme="minorHAnsi" w:eastAsia="Calibri" w:hAnsiTheme="minorHAnsi" w:cstheme="minorHAnsi"/>
          <w:color w:val="000000"/>
        </w:rPr>
        <w:t>s</w:t>
      </w:r>
      <w:r w:rsidRPr="003B54BC">
        <w:rPr>
          <w:rFonts w:asciiTheme="minorHAnsi" w:eastAsia="Calibri" w:hAnsiTheme="minorHAnsi" w:cstheme="minorHAnsi"/>
          <w:color w:val="000000"/>
        </w:rPr>
        <w:t>portations Research Record</w:t>
      </w:r>
      <w:r w:rsidR="00C56EF5">
        <w:rPr>
          <w:rFonts w:asciiTheme="minorHAnsi" w:eastAsia="Calibri" w:hAnsiTheme="minorHAnsi" w:cstheme="minorHAnsi"/>
          <w:color w:val="000000"/>
        </w:rPr>
        <w:t>,</w:t>
      </w:r>
      <w:r w:rsidRPr="003B54BC">
        <w:rPr>
          <w:rFonts w:asciiTheme="minorHAnsi" w:eastAsia="Calibri" w:hAnsiTheme="minorHAnsi" w:cstheme="minorHAnsi"/>
          <w:color w:val="000000"/>
        </w:rPr>
        <w:t xml:space="preserve"> 1892, 2004, 246-255.</w:t>
      </w:r>
      <w:r w:rsidR="003B54BC" w:rsidRPr="003B54BC">
        <w:rPr>
          <w:rFonts w:asciiTheme="minorHAnsi" w:eastAsia="Calibri" w:hAnsiTheme="minorHAnsi" w:cstheme="minorHAnsi"/>
          <w:color w:val="000000"/>
        </w:rPr>
        <w:t xml:space="preserve"> </w:t>
      </w:r>
      <w:r w:rsidR="00C56EF5" w:rsidRPr="00C56EF5">
        <w:rPr>
          <w:rFonts w:asciiTheme="minorHAnsi" w:eastAsia="Calibri" w:hAnsiTheme="minorHAnsi" w:cstheme="minorHAnsi"/>
          <w:color w:val="000000"/>
        </w:rPr>
        <w:t>10.3141/1892-26</w:t>
      </w:r>
    </w:p>
    <w:p w14:paraId="59166A39" w14:textId="2189B89D" w:rsidR="003B54BC" w:rsidRPr="00903DE2"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B54BC">
        <w:rPr>
          <w:rFonts w:asciiTheme="minorHAnsi" w:eastAsia="Calibri" w:hAnsiTheme="minorHAnsi" w:cstheme="minorHAnsi"/>
          <w:color w:val="000000"/>
        </w:rPr>
        <w:t xml:space="preserve">Wu, Z., </w:t>
      </w:r>
      <w:proofErr w:type="spellStart"/>
      <w:r w:rsidRPr="003B54BC">
        <w:rPr>
          <w:rFonts w:asciiTheme="minorHAnsi" w:eastAsia="Calibri" w:hAnsiTheme="minorHAnsi" w:cstheme="minorHAnsi"/>
          <w:color w:val="000000"/>
        </w:rPr>
        <w:t>Mirmiran</w:t>
      </w:r>
      <w:proofErr w:type="spellEnd"/>
      <w:r w:rsidRPr="003B54BC">
        <w:rPr>
          <w:rFonts w:asciiTheme="minorHAnsi" w:eastAsia="Calibri" w:hAnsiTheme="minorHAnsi" w:cstheme="minorHAnsi"/>
          <w:color w:val="000000"/>
        </w:rPr>
        <w:t>, A., Zhu, Z. and Swanson, J</w:t>
      </w:r>
      <w:proofErr w:type="gramStart"/>
      <w:r w:rsidRPr="003B54BC">
        <w:rPr>
          <w:rFonts w:asciiTheme="minorHAnsi" w:eastAsia="Calibri" w:hAnsiTheme="minorHAnsi" w:cstheme="minorHAnsi"/>
          <w:color w:val="000000"/>
        </w:rPr>
        <w:t xml:space="preserve">., </w:t>
      </w:r>
      <w:r w:rsidR="00C56EF5">
        <w:rPr>
          <w:rFonts w:asciiTheme="minorHAnsi" w:eastAsia="Calibri" w:hAnsiTheme="minorHAnsi" w:cstheme="minorHAnsi"/>
          <w:color w:val="000000"/>
        </w:rPr>
        <w:t>‘</w:t>
      </w:r>
      <w:proofErr w:type="gramEnd"/>
      <w:r w:rsidRPr="003B54BC">
        <w:rPr>
          <w:rFonts w:asciiTheme="minorHAnsi" w:eastAsia="Calibri" w:hAnsiTheme="minorHAnsi" w:cstheme="minorHAnsi"/>
          <w:color w:val="000000"/>
        </w:rPr>
        <w:t>Flexural behavior of prestressed FRP tubular bridge deck,</w:t>
      </w:r>
      <w:r w:rsidR="00C56EF5">
        <w:rPr>
          <w:rFonts w:asciiTheme="minorHAnsi" w:eastAsia="Calibri" w:hAnsiTheme="minorHAnsi" w:cstheme="minorHAnsi"/>
          <w:color w:val="000000"/>
        </w:rPr>
        <w:t>’</w:t>
      </w:r>
      <w:r w:rsidRPr="003B54BC">
        <w:rPr>
          <w:rFonts w:asciiTheme="minorHAnsi" w:eastAsia="Calibri" w:hAnsiTheme="minorHAnsi" w:cstheme="minorHAnsi"/>
          <w:color w:val="000000"/>
        </w:rPr>
        <w:t xml:space="preserve"> Composites Part B: Engineering, 40 2, 2009, 125-133.</w:t>
      </w:r>
      <w:r w:rsidR="003B54BC" w:rsidRPr="003B54BC">
        <w:rPr>
          <w:rFonts w:asciiTheme="minorHAnsi" w:eastAsia="Calibri" w:hAnsiTheme="minorHAnsi" w:cstheme="minorHAnsi"/>
          <w:color w:val="000000"/>
        </w:rPr>
        <w:t xml:space="preserve"> </w:t>
      </w:r>
      <w:r w:rsidR="00C56EF5" w:rsidRPr="00C56EF5">
        <w:rPr>
          <w:rFonts w:asciiTheme="minorHAnsi" w:eastAsia="Calibri" w:hAnsiTheme="minorHAnsi" w:cstheme="minorHAnsi"/>
          <w:color w:val="000000"/>
        </w:rPr>
        <w:t>10.1016/j.compositesb.2008.11.001</w:t>
      </w:r>
    </w:p>
    <w:p w14:paraId="3489917B" w14:textId="0B0B4BEF" w:rsidR="00903DE2" w:rsidRPr="00903DE2" w:rsidRDefault="00903DE2"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03DE2">
        <w:rPr>
          <w:rFonts w:asciiTheme="minorHAnsi" w:hAnsiTheme="minorHAnsi" w:cstheme="minorHAnsi"/>
          <w:color w:val="222222"/>
          <w:shd w:val="clear" w:color="auto" w:fill="FFFFFF"/>
        </w:rPr>
        <w:t xml:space="preserve">Xiao, J., Zhang, Y., Xing, Y., Jiao, Y. and Zhang L., </w:t>
      </w:r>
      <w:hyperlink r:id="rId448" w:history="1">
        <w:r w:rsidRPr="00903DE2">
          <w:rPr>
            <w:rStyle w:val="Hyperlink"/>
            <w:rFonts w:asciiTheme="minorHAnsi" w:hAnsiTheme="minorHAnsi" w:cstheme="minorHAnsi"/>
            <w:shd w:val="clear" w:color="auto" w:fill="FFFFFF"/>
          </w:rPr>
          <w:t>‘Mechanical behavior of crimping composite post insulator: Experimental and simulation study,</w:t>
        </w:r>
      </w:hyperlink>
      <w:r w:rsidRPr="00903DE2">
        <w:rPr>
          <w:rFonts w:asciiTheme="minorHAnsi" w:hAnsiTheme="minorHAnsi" w:cstheme="minorHAnsi"/>
          <w:color w:val="222222"/>
          <w:shd w:val="clear" w:color="auto" w:fill="FFFFFF"/>
        </w:rPr>
        <w:t>’ Buildings, 2023, 13 5, 1275. 10.3390/buildings13051275 Open Access</w:t>
      </w:r>
    </w:p>
    <w:p w14:paraId="6638D5F0" w14:textId="6D148450" w:rsidR="003B54BC" w:rsidRPr="00D27A2E"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spacing w:val="-4"/>
        </w:rPr>
        <w:t xml:space="preserve">Xiao, X., Zhang, Z.J. and Bai, Y., ‘Comparative study of energy dissipation capacity of steel and glass </w:t>
      </w:r>
      <w:proofErr w:type="spellStart"/>
      <w:r w:rsidRPr="003B54BC">
        <w:rPr>
          <w:rFonts w:asciiTheme="minorHAnsi" w:eastAsia="Calibri" w:hAnsiTheme="minorHAnsi" w:cstheme="minorHAnsi"/>
          <w:color w:val="000000"/>
          <w:spacing w:val="-4"/>
        </w:rPr>
        <w:t>fibre</w:t>
      </w:r>
      <w:proofErr w:type="spellEnd"/>
      <w:r w:rsidRPr="003B54BC">
        <w:rPr>
          <w:rFonts w:asciiTheme="minorHAnsi" w:eastAsia="Calibri" w:hAnsiTheme="minorHAnsi" w:cstheme="minorHAnsi"/>
          <w:color w:val="000000"/>
          <w:spacing w:val="-4"/>
        </w:rPr>
        <w:t>-reinforced polymer frames with bonded sleeve connections,’ J. of Reinforced Plastics and Composites, 36 22, 2017, 1665-1679.</w:t>
      </w:r>
      <w:r w:rsidR="003B54BC" w:rsidRPr="003B54BC">
        <w:rPr>
          <w:rFonts w:asciiTheme="minorHAnsi" w:eastAsia="Calibri" w:hAnsiTheme="minorHAnsi" w:cstheme="minorHAnsi"/>
          <w:color w:val="000000"/>
          <w:spacing w:val="-4"/>
        </w:rPr>
        <w:t xml:space="preserve"> </w:t>
      </w:r>
      <w:r w:rsidR="00C56EF5">
        <w:rPr>
          <w:rFonts w:asciiTheme="minorHAnsi" w:eastAsia="Calibri" w:hAnsiTheme="minorHAnsi" w:cstheme="minorHAnsi"/>
          <w:color w:val="000000"/>
          <w:spacing w:val="-4"/>
        </w:rPr>
        <w:t xml:space="preserve"> </w:t>
      </w:r>
      <w:r w:rsidR="00C56EF5" w:rsidRPr="00C56EF5">
        <w:rPr>
          <w:rFonts w:asciiTheme="minorHAnsi" w:eastAsia="Calibri" w:hAnsiTheme="minorHAnsi" w:cstheme="minorHAnsi"/>
          <w:color w:val="000000"/>
          <w:spacing w:val="-4"/>
        </w:rPr>
        <w:t>10.1177/0731684417723714</w:t>
      </w:r>
    </w:p>
    <w:p w14:paraId="06B8D913" w14:textId="0089C828" w:rsidR="00D27A2E" w:rsidRPr="00D27A2E" w:rsidRDefault="00D27A2E"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5269E4">
        <w:rPr>
          <w:rFonts w:asciiTheme="minorHAnsi" w:hAnsiTheme="minorHAnsi" w:cstheme="minorHAnsi"/>
          <w:color w:val="222222"/>
          <w:shd w:val="clear" w:color="auto" w:fill="FFFFFF"/>
          <w:lang w:val="de-DE"/>
        </w:rPr>
        <w:t xml:space="preserve">Xie, E. L., Jiang, T.  </w:t>
      </w:r>
      <w:r w:rsidRPr="00D27A2E">
        <w:rPr>
          <w:rFonts w:asciiTheme="minorHAnsi" w:hAnsiTheme="minorHAnsi" w:cstheme="minorHAnsi"/>
          <w:color w:val="222222"/>
          <w:shd w:val="clear" w:color="auto" w:fill="FFFFFF"/>
        </w:rPr>
        <w:t xml:space="preserve">and Xu, W.S., </w:t>
      </w:r>
      <w:proofErr w:type="spellStart"/>
      <w:r w:rsidRPr="00D27A2E">
        <w:rPr>
          <w:rFonts w:asciiTheme="minorHAnsi" w:hAnsiTheme="minorHAnsi" w:cstheme="minorHAnsi"/>
          <w:color w:val="222222"/>
          <w:shd w:val="clear" w:color="auto" w:fill="FFFFFF"/>
        </w:rPr>
        <w:t>Postbuckling</w:t>
      </w:r>
      <w:proofErr w:type="spellEnd"/>
      <w:r w:rsidRPr="00D27A2E">
        <w:rPr>
          <w:rFonts w:asciiTheme="minorHAnsi" w:hAnsiTheme="minorHAnsi" w:cstheme="minorHAnsi"/>
          <w:color w:val="222222"/>
          <w:shd w:val="clear" w:color="auto" w:fill="FFFFFF"/>
        </w:rPr>
        <w:t xml:space="preserve"> behavior of FRP bending-active arches subjected to a central point load, Journal of Composites for Construction, 27 5, 2024. </w:t>
      </w:r>
      <w:r w:rsidRPr="00D27A2E">
        <w:rPr>
          <w:rFonts w:asciiTheme="minorHAnsi" w:hAnsiTheme="minorHAnsi" w:cstheme="minorHAnsi"/>
          <w:shd w:val="clear" w:color="auto" w:fill="FFFFFF"/>
        </w:rPr>
        <w:t>10.1061/JCCOF2.CCENG-4119</w:t>
      </w:r>
    </w:p>
    <w:p w14:paraId="42B2E720" w14:textId="03AFE78B" w:rsid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rPr>
        <w:t xml:space="preserve">Xie, L., Qi, Y.J., Bai, Y., Qiu, C.Y., Wang, H., Fang, H. and Zhao, X.L., ‘Sandwich assemblies of composites square hollow sections and </w:t>
      </w:r>
      <w:proofErr w:type="spellStart"/>
      <w:r w:rsidRPr="003B54BC">
        <w:rPr>
          <w:rFonts w:asciiTheme="minorHAnsi" w:eastAsia="Calibri" w:hAnsiTheme="minorHAnsi" w:cstheme="minorHAnsi"/>
          <w:color w:val="000000"/>
        </w:rPr>
        <w:t>thin-walled</w:t>
      </w:r>
      <w:proofErr w:type="spellEnd"/>
      <w:r w:rsidRPr="003B54BC">
        <w:rPr>
          <w:rFonts w:asciiTheme="minorHAnsi" w:eastAsia="Calibri" w:hAnsiTheme="minorHAnsi" w:cstheme="minorHAnsi"/>
          <w:color w:val="000000"/>
        </w:rPr>
        <w:t xml:space="preserve"> panels in compression,’ </w:t>
      </w:r>
      <w:proofErr w:type="spellStart"/>
      <w:r w:rsidRPr="003B54BC">
        <w:rPr>
          <w:rFonts w:asciiTheme="minorHAnsi" w:eastAsia="Calibri" w:hAnsiTheme="minorHAnsi" w:cstheme="minorHAnsi"/>
          <w:color w:val="000000"/>
        </w:rPr>
        <w:t>Thin-walled</w:t>
      </w:r>
      <w:proofErr w:type="spellEnd"/>
      <w:r w:rsidRPr="003B54BC">
        <w:rPr>
          <w:rFonts w:asciiTheme="minorHAnsi" w:eastAsia="Calibri" w:hAnsiTheme="minorHAnsi" w:cstheme="minorHAnsi"/>
          <w:color w:val="000000"/>
        </w:rPr>
        <w:t xml:space="preserve"> Structures, 145, </w:t>
      </w:r>
      <w:proofErr w:type="gramStart"/>
      <w:r w:rsidRPr="003B54BC">
        <w:rPr>
          <w:rFonts w:asciiTheme="minorHAnsi" w:eastAsia="Calibri" w:hAnsiTheme="minorHAnsi" w:cstheme="minorHAnsi"/>
          <w:color w:val="000000"/>
        </w:rPr>
        <w:t>2019,  106412</w:t>
      </w:r>
      <w:proofErr w:type="gramEnd"/>
      <w:r w:rsidRPr="003B54BC">
        <w:rPr>
          <w:rFonts w:asciiTheme="minorHAnsi" w:eastAsia="Calibri" w:hAnsiTheme="minorHAnsi" w:cstheme="minorHAnsi"/>
          <w:color w:val="000000"/>
        </w:rPr>
        <w:t>. 10.1016/j.tws.2019.106412</w:t>
      </w:r>
      <w:r w:rsidR="003B54BC" w:rsidRPr="003B54BC">
        <w:rPr>
          <w:rFonts w:asciiTheme="minorHAnsi" w:eastAsia="Calibri" w:hAnsiTheme="minorHAnsi" w:cstheme="minorHAnsi"/>
          <w:color w:val="000000"/>
        </w:rPr>
        <w:t xml:space="preserve"> </w:t>
      </w:r>
    </w:p>
    <w:p w14:paraId="232539AF" w14:textId="77777777" w:rsidR="006B407D" w:rsidRPr="002D0CFA" w:rsidRDefault="006B407D" w:rsidP="002D0CFA">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D0CFA">
        <w:rPr>
          <w:rFonts w:asciiTheme="minorHAnsi" w:eastAsia="Calibri" w:hAnsiTheme="minorHAnsi" w:cstheme="minorHAnsi"/>
          <w:color w:val="000000"/>
        </w:rPr>
        <w:t>Xie, L., Qi, Y., Bai, Y., Qiu, C., Wang, H., Fang, H. and Zhao, X-L., ‘Fibre reinforced polymer wall assemblies in axial compression,’ In Bai, Y. (Eds), Composites for Building Assembly. Springer Tracts in Civil Engineering. Springer, Singapore, 2023, 143-166. 10.1007/978-981-19-4278-5_7</w:t>
      </w:r>
    </w:p>
    <w:p w14:paraId="59C3BD7D" w14:textId="77777777" w:rsidR="006B407D" w:rsidRPr="002D0CFA" w:rsidRDefault="006B407D" w:rsidP="002D0CFA">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D0CFA">
        <w:rPr>
          <w:rFonts w:asciiTheme="minorHAnsi" w:eastAsia="Calibri" w:hAnsiTheme="minorHAnsi" w:cstheme="minorHAnsi"/>
          <w:color w:val="000000"/>
        </w:rPr>
        <w:t>Xie, L., Bai, Y., Qi, Y. and Wang, H. ‘Fibre reinforced polymer columns with bolted sleeve joints under eccentric compression,’ In Bai, Y. (Eds), Composites for Building Assembly. Springer Tracts in Civil Engineering. Springer, Singapore, 2023, 167-185.  10.1007/978-981-19-4278-5_8</w:t>
      </w:r>
    </w:p>
    <w:p w14:paraId="56CE9668" w14:textId="77777777" w:rsid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rPr>
        <w:t>Xin, H., Liu, Y., He, J., Fan, H. and Zhang, Y</w:t>
      </w:r>
      <w:proofErr w:type="gramStart"/>
      <w:r w:rsidRPr="003B54BC">
        <w:rPr>
          <w:rFonts w:asciiTheme="minorHAnsi" w:eastAsia="Calibri" w:hAnsiTheme="minorHAnsi" w:cstheme="minorHAnsi"/>
          <w:color w:val="000000"/>
        </w:rPr>
        <w:t>., ‘</w:t>
      </w:r>
      <w:proofErr w:type="gramEnd"/>
      <w:r w:rsidRPr="003B54BC">
        <w:rPr>
          <w:rFonts w:asciiTheme="minorHAnsi" w:eastAsia="Calibri" w:hAnsiTheme="minorHAnsi" w:cstheme="minorHAnsi"/>
          <w:color w:val="000000"/>
        </w:rPr>
        <w:t>Fatigue behavior of hybrid GFRP-concrete bridge decks under sagging moment,’ Steel and Composite Structures, 18 4, 2015, 925-946. 10.12989/scs.2015.18.4.925</w:t>
      </w:r>
      <w:r w:rsidR="003B54BC" w:rsidRPr="003B54BC">
        <w:rPr>
          <w:rFonts w:asciiTheme="minorHAnsi" w:eastAsia="Calibri" w:hAnsiTheme="minorHAnsi" w:cstheme="minorHAnsi"/>
          <w:color w:val="000000"/>
        </w:rPr>
        <w:t xml:space="preserve"> </w:t>
      </w:r>
    </w:p>
    <w:p w14:paraId="38FFEDD4" w14:textId="772F4819" w:rsid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spacing w:val="-5"/>
        </w:rPr>
        <w:t>Xin, H., Mosallam, A., Liu, Y., Wang, C.Z. and Zhang, Y.Y., ‘Analytical and experimental evaluation of flexural behavior of FRP pultruded composite profiles for bridge deck structural design,’</w:t>
      </w:r>
      <w:r w:rsidR="007D2B8A" w:rsidRPr="003B54BC">
        <w:rPr>
          <w:rFonts w:asciiTheme="minorHAnsi" w:eastAsia="Calibri" w:hAnsiTheme="minorHAnsi" w:cstheme="minorHAnsi"/>
          <w:color w:val="000000"/>
          <w:spacing w:val="-5"/>
        </w:rPr>
        <w:t xml:space="preserve"> </w:t>
      </w:r>
      <w:r w:rsidRPr="003B54BC">
        <w:rPr>
          <w:rFonts w:asciiTheme="minorHAnsi" w:eastAsia="Calibri" w:hAnsiTheme="minorHAnsi" w:cstheme="minorHAnsi"/>
          <w:color w:val="000000"/>
        </w:rPr>
        <w:t>Construction</w:t>
      </w:r>
      <w:r w:rsidR="00FB6E59" w:rsidRPr="003B54BC">
        <w:rPr>
          <w:rFonts w:asciiTheme="minorHAnsi" w:eastAsia="Calibri" w:hAnsiTheme="minorHAnsi" w:cstheme="minorHAnsi"/>
          <w:color w:val="000000"/>
        </w:rPr>
        <w:t xml:space="preserve"> </w:t>
      </w:r>
      <w:r w:rsidRPr="003B54BC">
        <w:rPr>
          <w:rFonts w:asciiTheme="minorHAnsi" w:eastAsia="Calibri" w:hAnsiTheme="minorHAnsi" w:cstheme="minorHAnsi"/>
          <w:color w:val="000000"/>
        </w:rPr>
        <w:t>and</w:t>
      </w:r>
      <w:r w:rsidRPr="003B54BC">
        <w:rPr>
          <w:rFonts w:asciiTheme="minorHAnsi" w:eastAsia="Calibri" w:hAnsiTheme="minorHAnsi" w:cstheme="minorHAnsi"/>
          <w:color w:val="000000"/>
        </w:rPr>
        <w:tab/>
        <w:t>Building</w:t>
      </w:r>
      <w:r w:rsidRPr="003B54BC">
        <w:rPr>
          <w:rFonts w:asciiTheme="minorHAnsi" w:eastAsia="Calibri" w:hAnsiTheme="minorHAnsi" w:cstheme="minorHAnsi"/>
          <w:color w:val="000000"/>
        </w:rPr>
        <w:tab/>
        <w:t>Materials,</w:t>
      </w:r>
      <w:r w:rsidRPr="003B54BC">
        <w:rPr>
          <w:rFonts w:asciiTheme="minorHAnsi" w:eastAsia="Calibri" w:hAnsiTheme="minorHAnsi" w:cstheme="minorHAnsi"/>
          <w:color w:val="000000"/>
        </w:rPr>
        <w:tab/>
        <w:t>150,</w:t>
      </w:r>
      <w:r w:rsidRPr="003B54BC">
        <w:rPr>
          <w:rFonts w:asciiTheme="minorHAnsi" w:eastAsia="Calibri" w:hAnsiTheme="minorHAnsi" w:cstheme="minorHAnsi"/>
          <w:color w:val="000000"/>
        </w:rPr>
        <w:tab/>
        <w:t>2017,</w:t>
      </w:r>
      <w:r w:rsidRPr="003B54BC">
        <w:rPr>
          <w:rFonts w:asciiTheme="minorHAnsi" w:eastAsia="Calibri" w:hAnsiTheme="minorHAnsi" w:cstheme="minorHAnsi"/>
          <w:color w:val="000000"/>
        </w:rPr>
        <w:tab/>
        <w:t>123-149. 10.1016/j.conbuildmat.2017.05.212</w:t>
      </w:r>
    </w:p>
    <w:p w14:paraId="684F5F1E" w14:textId="6BEDEC14" w:rsid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spacing w:val="-5"/>
        </w:rPr>
        <w:t xml:space="preserve">Xin, H., Mosallam, A., Liu, Y., </w:t>
      </w:r>
      <w:bookmarkStart w:id="20" w:name="_Hlk113952160"/>
      <w:r w:rsidRPr="003B54BC">
        <w:rPr>
          <w:rFonts w:asciiTheme="minorHAnsi" w:eastAsia="Calibri" w:hAnsiTheme="minorHAnsi" w:cstheme="minorHAnsi"/>
          <w:color w:val="000000"/>
          <w:spacing w:val="-5"/>
        </w:rPr>
        <w:t xml:space="preserve">Xiao, Y., </w:t>
      </w:r>
      <w:bookmarkEnd w:id="20"/>
      <w:r w:rsidRPr="003B54BC">
        <w:rPr>
          <w:rFonts w:asciiTheme="minorHAnsi" w:eastAsia="Calibri" w:hAnsiTheme="minorHAnsi" w:cstheme="minorHAnsi"/>
          <w:color w:val="000000"/>
          <w:spacing w:val="-5"/>
        </w:rPr>
        <w:t>He, J., Wang, C. and Jiang, Z., ‘Experimental and numerical investigation on in-plane compression and shear performance of a pultruded GFRP composite</w:t>
      </w:r>
      <w:r w:rsidR="00FB6E59" w:rsidRPr="003B54BC">
        <w:rPr>
          <w:rFonts w:asciiTheme="minorHAnsi" w:eastAsia="Calibri" w:hAnsiTheme="minorHAnsi" w:cstheme="minorHAnsi"/>
          <w:color w:val="000000"/>
          <w:spacing w:val="-5"/>
        </w:rPr>
        <w:t xml:space="preserve"> </w:t>
      </w:r>
      <w:r w:rsidRPr="003B54BC">
        <w:rPr>
          <w:rFonts w:asciiTheme="minorHAnsi" w:eastAsia="Calibri" w:hAnsiTheme="minorHAnsi" w:cstheme="minorHAnsi"/>
          <w:color w:val="000000"/>
        </w:rPr>
        <w:t>bridge</w:t>
      </w:r>
      <w:r w:rsidR="00FB6E59" w:rsidRPr="003B54BC">
        <w:rPr>
          <w:rFonts w:asciiTheme="minorHAnsi" w:eastAsia="Calibri" w:hAnsiTheme="minorHAnsi" w:cstheme="minorHAnsi"/>
          <w:color w:val="000000"/>
        </w:rPr>
        <w:t xml:space="preserve"> </w:t>
      </w:r>
      <w:r w:rsidRPr="003B54BC">
        <w:rPr>
          <w:rFonts w:asciiTheme="minorHAnsi" w:eastAsia="Calibri" w:hAnsiTheme="minorHAnsi" w:cstheme="minorHAnsi"/>
          <w:color w:val="000000"/>
        </w:rPr>
        <w:t>deck,’</w:t>
      </w:r>
      <w:r w:rsidRPr="003B54BC">
        <w:rPr>
          <w:rFonts w:asciiTheme="minorHAnsi" w:eastAsia="Calibri" w:hAnsiTheme="minorHAnsi" w:cstheme="minorHAnsi"/>
          <w:color w:val="000000"/>
        </w:rPr>
        <w:tab/>
        <w:t>Composite</w:t>
      </w:r>
      <w:r w:rsidRPr="003B54BC">
        <w:rPr>
          <w:rFonts w:asciiTheme="minorHAnsi" w:eastAsia="Calibri" w:hAnsiTheme="minorHAnsi" w:cstheme="minorHAnsi"/>
          <w:color w:val="000000"/>
        </w:rPr>
        <w:tab/>
        <w:t>Structures,</w:t>
      </w:r>
      <w:r w:rsidRPr="003B54BC">
        <w:rPr>
          <w:rFonts w:asciiTheme="minorHAnsi" w:eastAsia="Calibri" w:hAnsiTheme="minorHAnsi" w:cstheme="minorHAnsi"/>
          <w:color w:val="000000"/>
        </w:rPr>
        <w:tab/>
        <w:t>180,</w:t>
      </w:r>
      <w:r w:rsidRPr="003B54BC">
        <w:rPr>
          <w:rFonts w:asciiTheme="minorHAnsi" w:eastAsia="Calibri" w:hAnsiTheme="minorHAnsi" w:cstheme="minorHAnsi"/>
          <w:color w:val="000000"/>
        </w:rPr>
        <w:tab/>
        <w:t>2017,</w:t>
      </w:r>
      <w:r w:rsidRPr="003B54BC">
        <w:rPr>
          <w:rFonts w:asciiTheme="minorHAnsi" w:eastAsia="Calibri" w:hAnsiTheme="minorHAnsi" w:cstheme="minorHAnsi"/>
          <w:color w:val="000000"/>
        </w:rPr>
        <w:tab/>
        <w:t xml:space="preserve">914–932. </w:t>
      </w:r>
      <w:r w:rsidRPr="003B54BC">
        <w:rPr>
          <w:rFonts w:asciiTheme="minorHAnsi" w:eastAsia="Calibri" w:hAnsiTheme="minorHAnsi" w:cstheme="minorHAnsi"/>
          <w:color w:val="000000"/>
        </w:rPr>
        <w:br/>
        <w:t>10.1016/j.compstruct.2017.08.066</w:t>
      </w:r>
      <w:r w:rsidR="003B54BC" w:rsidRPr="003B54BC">
        <w:rPr>
          <w:rFonts w:asciiTheme="minorHAnsi" w:eastAsia="Calibri" w:hAnsiTheme="minorHAnsi" w:cstheme="minorHAnsi"/>
          <w:color w:val="000000"/>
        </w:rPr>
        <w:t xml:space="preserve"> </w:t>
      </w:r>
    </w:p>
    <w:p w14:paraId="3E51389E" w14:textId="001090F8" w:rsid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rPr>
        <w:lastRenderedPageBreak/>
        <w:t>Xin, H.H., Mosallam, A.S., Liu, Y.Q., Wang, C.Z. and He, J., ‘Experimental and numerical investigation on assessing local bearing behavior of a pultruded GFRP bridge deck,’ Composite Stru</w:t>
      </w:r>
      <w:r w:rsidR="003B54BC">
        <w:rPr>
          <w:rFonts w:asciiTheme="minorHAnsi" w:eastAsia="Calibri" w:hAnsiTheme="minorHAnsi" w:cstheme="minorHAnsi"/>
          <w:color w:val="000000"/>
        </w:rPr>
        <w:t>c</w:t>
      </w:r>
      <w:r w:rsidRPr="003B54BC">
        <w:rPr>
          <w:rFonts w:asciiTheme="minorHAnsi" w:eastAsia="Calibri" w:hAnsiTheme="minorHAnsi" w:cstheme="minorHAnsi"/>
          <w:color w:val="000000"/>
        </w:rPr>
        <w:t>tures, 204, 2018, 712-730. I: 10.1016/j.compstruct.2018.07.082</w:t>
      </w:r>
      <w:r w:rsidR="003B54BC" w:rsidRPr="003B54BC">
        <w:rPr>
          <w:rFonts w:asciiTheme="minorHAnsi" w:eastAsia="Calibri" w:hAnsiTheme="minorHAnsi" w:cstheme="minorHAnsi"/>
          <w:color w:val="000000"/>
        </w:rPr>
        <w:t xml:space="preserve"> </w:t>
      </w:r>
    </w:p>
    <w:p w14:paraId="7F94A5E4" w14:textId="3D9C7ED4" w:rsidR="003B54BC" w:rsidRPr="003B54BC"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54BC">
        <w:rPr>
          <w:rFonts w:asciiTheme="minorHAnsi" w:eastAsia="Calibri" w:hAnsiTheme="minorHAnsi" w:cstheme="minorHAnsi"/>
          <w:color w:val="000000"/>
        </w:rPr>
        <w:t>Xin, H., Mosallam, A., Liu, Y., Veljkovic, M. and He, J., ‘Mechanical characterization of a unidirectional pultruded composite lamina using micromechanics and numerical homogenization,</w:t>
      </w:r>
      <w:r w:rsidR="0038246E">
        <w:rPr>
          <w:rFonts w:asciiTheme="minorHAnsi" w:eastAsia="Calibri" w:hAnsiTheme="minorHAnsi" w:cstheme="minorHAnsi"/>
          <w:color w:val="000000"/>
        </w:rPr>
        <w:t>’</w:t>
      </w:r>
      <w:r w:rsidRPr="003B54BC">
        <w:rPr>
          <w:rFonts w:asciiTheme="minorHAnsi" w:eastAsia="Calibri" w:hAnsiTheme="minorHAnsi" w:cstheme="minorHAnsi"/>
          <w:color w:val="000000"/>
        </w:rPr>
        <w:t xml:space="preserve"> Construction and Building Materials, 216, 2019, 101–</w:t>
      </w:r>
      <w:hyperlink r:id="rId449">
        <w:r w:rsidRPr="003B54BC">
          <w:rPr>
            <w:rFonts w:asciiTheme="minorHAnsi" w:eastAsia="Calibri" w:hAnsiTheme="minorHAnsi" w:cstheme="minorHAnsi"/>
          </w:rPr>
          <w:t>118. 10.1016/j.conbuildmat.2019.04.191</w:t>
        </w:r>
      </w:hyperlink>
      <w:r w:rsidRPr="003B54BC">
        <w:rPr>
          <w:rFonts w:asciiTheme="minorHAnsi" w:eastAsia="Calibri" w:hAnsiTheme="minorHAnsi" w:cstheme="minorHAnsi"/>
        </w:rPr>
        <w:t xml:space="preserve"> </w:t>
      </w:r>
    </w:p>
    <w:p w14:paraId="6A87CAF7" w14:textId="2094D278" w:rsidR="006B407D" w:rsidRDefault="00101BF4"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B407D">
        <w:rPr>
          <w:rFonts w:asciiTheme="minorHAnsi" w:eastAsia="Calibri" w:hAnsiTheme="minorHAnsi" w:cstheme="minorHAnsi"/>
          <w:color w:val="000000"/>
        </w:rPr>
        <w:t>Xin, H.H., Mosallam, A., Correia, J.A.F.O., Liu, Y.Q., He, J. and Sun, Y</w:t>
      </w:r>
      <w:proofErr w:type="gramStart"/>
      <w:r w:rsidRPr="006B407D">
        <w:rPr>
          <w:rFonts w:asciiTheme="minorHAnsi" w:eastAsia="Calibri" w:hAnsiTheme="minorHAnsi" w:cstheme="minorHAnsi"/>
          <w:color w:val="000000"/>
        </w:rPr>
        <w:t>., ‘</w:t>
      </w:r>
      <w:proofErr w:type="gramEnd"/>
      <w:r w:rsidRPr="006B407D">
        <w:rPr>
          <w:rFonts w:asciiTheme="minorHAnsi" w:eastAsia="Calibri" w:hAnsiTheme="minorHAnsi" w:cstheme="minorHAnsi"/>
          <w:color w:val="000000"/>
        </w:rPr>
        <w:t>Material-structure integrated design optimization of GFRP bridge deck on steel girder,’ Structures, 27, 2020, 1222</w:t>
      </w:r>
      <w:r w:rsidRPr="006B407D">
        <w:rPr>
          <w:rFonts w:asciiTheme="minorHAnsi" w:eastAsia="Calibri" w:hAnsiTheme="minorHAnsi" w:cstheme="minorHAnsi"/>
          <w:color w:val="000000"/>
        </w:rPr>
        <w:softHyphen/>
        <w:t>1230. 10.1016/j.istruc.2020.07.008</w:t>
      </w:r>
      <w:r w:rsidR="00875F9D" w:rsidRPr="006B407D">
        <w:rPr>
          <w:rFonts w:asciiTheme="minorHAnsi" w:eastAsia="Calibri" w:hAnsiTheme="minorHAnsi" w:cstheme="minorHAnsi"/>
          <w:color w:val="000000"/>
        </w:rPr>
        <w:t xml:space="preserve"> </w:t>
      </w:r>
    </w:p>
    <w:p w14:paraId="2463D2AB" w14:textId="2495C0F7" w:rsidR="006A325B" w:rsidRPr="006B407D" w:rsidRDefault="006A325B"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85654">
        <w:rPr>
          <w:rFonts w:asciiTheme="minorHAnsi" w:hAnsiTheme="minorHAnsi" w:cstheme="minorHAnsi"/>
          <w:color w:val="222222"/>
          <w:shd w:val="clear" w:color="auto" w:fill="FFFFFF"/>
        </w:rPr>
        <w:t>Xing, Z</w:t>
      </w:r>
      <w:r>
        <w:rPr>
          <w:rFonts w:asciiTheme="minorHAnsi" w:hAnsiTheme="minorHAnsi" w:cstheme="minorHAnsi"/>
          <w:color w:val="222222"/>
          <w:shd w:val="clear" w:color="auto" w:fill="FFFFFF"/>
        </w:rPr>
        <w:t>.</w:t>
      </w:r>
      <w:r w:rsidRPr="00985654">
        <w:rPr>
          <w:rFonts w:asciiTheme="minorHAnsi" w:hAnsiTheme="minorHAnsi" w:cstheme="minorHAnsi"/>
          <w:color w:val="222222"/>
          <w:shd w:val="clear" w:color="auto" w:fill="FFFFFF"/>
        </w:rPr>
        <w:t>Q</w:t>
      </w:r>
      <w:r>
        <w:rPr>
          <w:rFonts w:asciiTheme="minorHAnsi" w:hAnsiTheme="minorHAnsi" w:cstheme="minorHAnsi"/>
          <w:color w:val="222222"/>
          <w:shd w:val="clear" w:color="auto" w:fill="FFFFFF"/>
        </w:rPr>
        <w:t>.</w:t>
      </w:r>
      <w:r w:rsidRPr="00985654">
        <w:rPr>
          <w:rFonts w:asciiTheme="minorHAnsi" w:hAnsiTheme="minorHAnsi" w:cstheme="minorHAnsi"/>
          <w:color w:val="222222"/>
          <w:shd w:val="clear" w:color="auto" w:fill="FFFFFF"/>
        </w:rPr>
        <w:t>, Zhu, Y</w:t>
      </w:r>
      <w:r>
        <w:rPr>
          <w:rFonts w:asciiTheme="minorHAnsi" w:hAnsiTheme="minorHAnsi" w:cstheme="minorHAnsi"/>
          <w:color w:val="222222"/>
          <w:shd w:val="clear" w:color="auto" w:fill="FFFFFF"/>
        </w:rPr>
        <w:t>.,</w:t>
      </w:r>
      <w:r w:rsidRPr="00985654">
        <w:rPr>
          <w:rFonts w:asciiTheme="minorHAnsi" w:hAnsiTheme="minorHAnsi" w:cstheme="minorHAnsi"/>
          <w:color w:val="222222"/>
          <w:shd w:val="clear" w:color="auto" w:fill="FFFFFF"/>
        </w:rPr>
        <w:t xml:space="preserve"> Liu, Q</w:t>
      </w:r>
      <w:r>
        <w:rPr>
          <w:rFonts w:asciiTheme="minorHAnsi" w:hAnsiTheme="minorHAnsi" w:cstheme="minorHAnsi"/>
          <w:color w:val="222222"/>
          <w:shd w:val="clear" w:color="auto" w:fill="FFFFFF"/>
        </w:rPr>
        <w:t>.</w:t>
      </w:r>
      <w:r w:rsidRPr="00985654">
        <w:rPr>
          <w:rFonts w:asciiTheme="minorHAnsi" w:hAnsiTheme="minorHAnsi" w:cstheme="minorHAnsi"/>
          <w:color w:val="222222"/>
          <w:shd w:val="clear" w:color="auto" w:fill="FFFFFF"/>
        </w:rPr>
        <w:t>G</w:t>
      </w:r>
      <w:r>
        <w:rPr>
          <w:rFonts w:asciiTheme="minorHAnsi" w:hAnsiTheme="minorHAnsi" w:cstheme="minorHAnsi"/>
          <w:color w:val="222222"/>
          <w:shd w:val="clear" w:color="auto" w:fill="FFFFFF"/>
        </w:rPr>
        <w:t xml:space="preserve">., </w:t>
      </w:r>
      <w:r w:rsidRPr="00985654">
        <w:rPr>
          <w:rFonts w:asciiTheme="minorHAnsi" w:hAnsiTheme="minorHAnsi" w:cstheme="minorHAnsi"/>
          <w:color w:val="222222"/>
          <w:shd w:val="clear" w:color="auto" w:fill="FFFFFF"/>
        </w:rPr>
        <w:t>Hui, D</w:t>
      </w:r>
      <w:r>
        <w:rPr>
          <w:rFonts w:asciiTheme="minorHAnsi" w:hAnsiTheme="minorHAnsi" w:cstheme="minorHAnsi"/>
          <w:color w:val="222222"/>
          <w:shd w:val="clear" w:color="auto" w:fill="FFFFFF"/>
        </w:rPr>
        <w:t>.</w:t>
      </w:r>
      <w:r w:rsidRPr="00985654">
        <w:rPr>
          <w:rFonts w:asciiTheme="minorHAnsi" w:hAnsiTheme="minorHAnsi" w:cstheme="minorHAnsi"/>
          <w:color w:val="222222"/>
          <w:shd w:val="clear" w:color="auto" w:fill="FFFFFF"/>
        </w:rPr>
        <w:t>V</w:t>
      </w:r>
      <w:r>
        <w:rPr>
          <w:rFonts w:asciiTheme="minorHAnsi" w:hAnsiTheme="minorHAnsi" w:cstheme="minorHAnsi"/>
          <w:color w:val="222222"/>
          <w:shd w:val="clear" w:color="auto" w:fill="FFFFFF"/>
        </w:rPr>
        <w:t>.,</w:t>
      </w:r>
      <w:r w:rsidRPr="00985654">
        <w:rPr>
          <w:rFonts w:asciiTheme="minorHAnsi" w:hAnsiTheme="minorHAnsi" w:cstheme="minorHAnsi"/>
          <w:color w:val="222222"/>
          <w:shd w:val="clear" w:color="auto" w:fill="FFFFFF"/>
        </w:rPr>
        <w:t xml:space="preserve"> Chen, Y</w:t>
      </w:r>
      <w:r>
        <w:rPr>
          <w:rFonts w:asciiTheme="minorHAnsi" w:hAnsiTheme="minorHAnsi" w:cstheme="minorHAnsi"/>
          <w:color w:val="222222"/>
          <w:shd w:val="clear" w:color="auto" w:fill="FFFFFF"/>
        </w:rPr>
        <w:t>. and</w:t>
      </w:r>
      <w:r w:rsidRPr="00985654">
        <w:rPr>
          <w:rFonts w:asciiTheme="minorHAnsi" w:hAnsiTheme="minorHAnsi" w:cstheme="minorHAnsi"/>
          <w:color w:val="222222"/>
          <w:shd w:val="clear" w:color="auto" w:fill="FFFFFF"/>
        </w:rPr>
        <w:t xml:space="preserve"> Chen, W</w:t>
      </w:r>
      <w:r>
        <w:rPr>
          <w:rFonts w:asciiTheme="minorHAnsi" w:hAnsiTheme="minorHAnsi" w:cstheme="minorHAnsi"/>
          <w:color w:val="222222"/>
          <w:shd w:val="clear" w:color="auto" w:fill="FFFFFF"/>
        </w:rPr>
        <w:t xml:space="preserve">., </w:t>
      </w:r>
      <w:hyperlink r:id="rId450" w:history="1">
        <w:r w:rsidRPr="00985654">
          <w:rPr>
            <w:rStyle w:val="Hyperlink"/>
            <w:rFonts w:asciiTheme="minorHAnsi" w:hAnsiTheme="minorHAnsi" w:cstheme="minorHAnsi"/>
            <w:shd w:val="clear" w:color="auto" w:fill="FFFFFF"/>
          </w:rPr>
          <w:t>‘Experimental study on axial compression behavior of square pultruded GFRP tubular stub column,</w:t>
        </w:r>
      </w:hyperlink>
      <w:r>
        <w:rPr>
          <w:rFonts w:asciiTheme="minorHAnsi" w:hAnsiTheme="minorHAnsi" w:cstheme="minorHAnsi"/>
          <w:color w:val="222222"/>
          <w:shd w:val="clear" w:color="auto" w:fill="FFFFFF"/>
        </w:rPr>
        <w:t xml:space="preserve">’ </w:t>
      </w:r>
      <w:r w:rsidRPr="00985654">
        <w:rPr>
          <w:rFonts w:asciiTheme="minorHAnsi" w:hAnsiTheme="minorHAnsi" w:cstheme="minorHAnsi"/>
          <w:color w:val="222222"/>
          <w:shd w:val="clear" w:color="auto" w:fill="FFFFFF"/>
        </w:rPr>
        <w:t>Case Studies in Construction Materials</w:t>
      </w:r>
      <w:r>
        <w:rPr>
          <w:rFonts w:asciiTheme="minorHAnsi" w:hAnsiTheme="minorHAnsi" w:cstheme="minorHAnsi"/>
          <w:color w:val="222222"/>
          <w:shd w:val="clear" w:color="auto" w:fill="FFFFFF"/>
        </w:rPr>
        <w:t xml:space="preserve">, </w:t>
      </w:r>
      <w:r w:rsidRPr="00985654">
        <w:rPr>
          <w:rFonts w:asciiTheme="minorHAnsi" w:hAnsiTheme="minorHAnsi" w:cstheme="minorHAnsi"/>
          <w:color w:val="222222"/>
          <w:shd w:val="clear" w:color="auto" w:fill="FFFFFF"/>
        </w:rPr>
        <w:t>20, 2024, e03061</w:t>
      </w:r>
      <w:r>
        <w:rPr>
          <w:rFonts w:asciiTheme="minorHAnsi" w:hAnsiTheme="minorHAnsi" w:cstheme="minorHAnsi"/>
          <w:color w:val="222222"/>
          <w:shd w:val="clear" w:color="auto" w:fill="FFFFFF"/>
        </w:rPr>
        <w:t xml:space="preserve">. </w:t>
      </w:r>
      <w:proofErr w:type="gramStart"/>
      <w:r w:rsidRPr="00985654">
        <w:rPr>
          <w:rFonts w:asciiTheme="minorHAnsi" w:hAnsiTheme="minorHAnsi" w:cstheme="minorHAnsi"/>
          <w:color w:val="222222"/>
          <w:shd w:val="clear" w:color="auto" w:fill="FFFFFF"/>
        </w:rPr>
        <w:t>10.1016/j.cscm.2024.e03061</w:t>
      </w:r>
      <w:r>
        <w:rPr>
          <w:rFonts w:asciiTheme="minorHAnsi" w:hAnsiTheme="minorHAnsi" w:cstheme="minorHAnsi"/>
          <w:color w:val="222222"/>
          <w:shd w:val="clear" w:color="auto" w:fill="FFFFFF"/>
        </w:rPr>
        <w:t xml:space="preserve">  Open</w:t>
      </w:r>
      <w:proofErr w:type="gramEnd"/>
      <w:r>
        <w:rPr>
          <w:rFonts w:asciiTheme="minorHAnsi" w:hAnsiTheme="minorHAnsi" w:cstheme="minorHAnsi"/>
          <w:color w:val="222222"/>
          <w:shd w:val="clear" w:color="auto" w:fill="FFFFFF"/>
        </w:rPr>
        <w:t xml:space="preserve"> access</w:t>
      </w:r>
    </w:p>
    <w:p w14:paraId="55EE9C6F" w14:textId="77777777" w:rsidR="00875F9D"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875F9D">
        <w:rPr>
          <w:rFonts w:asciiTheme="minorHAnsi" w:eastAsia="Calibri" w:hAnsiTheme="minorHAnsi" w:cstheme="minorHAnsi"/>
          <w:color w:val="000000"/>
        </w:rPr>
        <w:t>Xiong, Z.H., Zhao, C.Y., Liu, Y.Q., Xin, H.H. and Meng, Y</w:t>
      </w:r>
      <w:proofErr w:type="gramStart"/>
      <w:r w:rsidRPr="00875F9D">
        <w:rPr>
          <w:rFonts w:asciiTheme="minorHAnsi" w:eastAsia="Calibri" w:hAnsiTheme="minorHAnsi" w:cstheme="minorHAnsi"/>
          <w:color w:val="000000"/>
        </w:rPr>
        <w:t>., ‘</w:t>
      </w:r>
      <w:proofErr w:type="gramEnd"/>
      <w:r w:rsidRPr="00875F9D">
        <w:rPr>
          <w:rFonts w:asciiTheme="minorHAnsi" w:eastAsia="Calibri" w:hAnsiTheme="minorHAnsi" w:cstheme="minorHAnsi"/>
          <w:color w:val="000000"/>
        </w:rPr>
        <w:t>Biaxial stress concentration of pultruded GFRP perforated plate considering anisotropic factor,’ Structures, 33, 2021, 2803-2810. 10.1016/j.istruc.2021.06.035</w:t>
      </w:r>
      <w:r w:rsidR="00875F9D" w:rsidRPr="00875F9D">
        <w:rPr>
          <w:rFonts w:asciiTheme="minorHAnsi" w:eastAsia="Calibri" w:hAnsiTheme="minorHAnsi" w:cstheme="minorHAnsi"/>
          <w:color w:val="000000"/>
        </w:rPr>
        <w:t xml:space="preserve"> </w:t>
      </w:r>
    </w:p>
    <w:p w14:paraId="0CB81DE1" w14:textId="16B4B8CF" w:rsidR="00B7779C" w:rsidRPr="00B7779C" w:rsidRDefault="00B7779C"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7779C">
        <w:rPr>
          <w:rFonts w:ascii="Calibri" w:hAnsi="Calibri"/>
        </w:rPr>
        <w:t>Yan, L., Zhang, J. and Lou, K., ‘</w:t>
      </w:r>
      <w:hyperlink r:id="rId451" w:history="1">
        <w:r w:rsidRPr="00B7779C">
          <w:rPr>
            <w:rStyle w:val="Hyperlink"/>
            <w:rFonts w:ascii="Calibri" w:hAnsi="Calibri"/>
          </w:rPr>
          <w:t>Numerical analysis of two I-shaped GFRP composite bridge with corrugated webs,</w:t>
        </w:r>
      </w:hyperlink>
      <w:r w:rsidRPr="00B7779C">
        <w:rPr>
          <w:rFonts w:ascii="Calibri" w:hAnsi="Calibri"/>
        </w:rPr>
        <w:t>’ Advances in Civil Engineering, 2021, 8869198, 14 pages, 2021. 10.1155/2021/8869198 Open Access</w:t>
      </w:r>
    </w:p>
    <w:p w14:paraId="2ED4563C" w14:textId="2A77C61C" w:rsidR="00875F9D" w:rsidRPr="00C96301"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875F9D">
        <w:rPr>
          <w:rFonts w:asciiTheme="minorHAnsi" w:eastAsia="Calibri" w:hAnsiTheme="minorHAnsi" w:cstheme="minorHAnsi"/>
          <w:color w:val="000000"/>
          <w:spacing w:val="-4"/>
        </w:rPr>
        <w:t>Yan, X., Zhao, Q., Zhao, D., Ke, M., Zeng</w:t>
      </w:r>
      <w:proofErr w:type="gramStart"/>
      <w:r w:rsidRPr="00875F9D">
        <w:rPr>
          <w:rFonts w:asciiTheme="minorHAnsi" w:eastAsia="Calibri" w:hAnsiTheme="minorHAnsi" w:cstheme="minorHAnsi"/>
          <w:color w:val="000000"/>
          <w:spacing w:val="-4"/>
        </w:rPr>
        <w:t>, Z. and</w:t>
      </w:r>
      <w:proofErr w:type="gramEnd"/>
      <w:r w:rsidRPr="00875F9D">
        <w:rPr>
          <w:rFonts w:asciiTheme="minorHAnsi" w:eastAsia="Calibri" w:hAnsiTheme="minorHAnsi" w:cstheme="minorHAnsi"/>
          <w:color w:val="000000"/>
          <w:spacing w:val="-4"/>
        </w:rPr>
        <w:t xml:space="preserve"> Zhang, D</w:t>
      </w:r>
      <w:proofErr w:type="gramStart"/>
      <w:r w:rsidRPr="00875F9D">
        <w:rPr>
          <w:rFonts w:asciiTheme="minorHAnsi" w:eastAsia="Calibri" w:hAnsiTheme="minorHAnsi" w:cstheme="minorHAnsi"/>
          <w:color w:val="000000"/>
          <w:spacing w:val="-4"/>
        </w:rPr>
        <w:t>., ‘</w:t>
      </w:r>
      <w:proofErr w:type="gramEnd"/>
      <w:r w:rsidRPr="00875F9D">
        <w:rPr>
          <w:rFonts w:asciiTheme="minorHAnsi" w:eastAsia="Calibri" w:hAnsiTheme="minorHAnsi" w:cstheme="minorHAnsi"/>
          <w:color w:val="000000"/>
          <w:spacing w:val="-4"/>
        </w:rPr>
        <w:t xml:space="preserve">Experimental investigation of bending stiffness of a novel 54m FRP space truss string bridge,’ in </w:t>
      </w:r>
      <w:r w:rsidR="00FB6EAF">
        <w:rPr>
          <w:rFonts w:asciiTheme="minorHAnsi" w:eastAsia="Calibri" w:hAnsiTheme="minorHAnsi" w:cstheme="minorHAnsi"/>
          <w:color w:val="000000"/>
          <w:spacing w:val="-4"/>
        </w:rPr>
        <w:t>Proc.</w:t>
      </w:r>
      <w:r w:rsidRPr="00875F9D">
        <w:rPr>
          <w:rFonts w:asciiTheme="minorHAnsi" w:eastAsia="Calibri" w:hAnsiTheme="minorHAnsi" w:cstheme="minorHAnsi"/>
          <w:color w:val="000000"/>
          <w:spacing w:val="-4"/>
        </w:rPr>
        <w:t xml:space="preserve"> IOP Conf. Series: Materials Science and Engineering, Volume 452, Materials Processing and Material Application. 022103 </w:t>
      </w:r>
    </w:p>
    <w:p w14:paraId="53893EFF" w14:textId="7A5ECDD2" w:rsidR="00C96301" w:rsidRPr="00C96301" w:rsidRDefault="00C96301" w:rsidP="00C96301">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C96301">
        <w:rPr>
          <w:rFonts w:asciiTheme="minorHAnsi" w:eastAsia="Calibri" w:hAnsiTheme="minorHAnsi" w:cstheme="minorHAnsi"/>
          <w:color w:val="000000"/>
          <w:spacing w:val="-4"/>
        </w:rPr>
        <w:t>Yang, X., Bai, Y. and Zhao, X-L.</w:t>
      </w:r>
      <w:proofErr w:type="gramStart"/>
      <w:r w:rsidRPr="00C96301">
        <w:rPr>
          <w:rFonts w:asciiTheme="minorHAnsi" w:eastAsia="Calibri" w:hAnsiTheme="minorHAnsi" w:cstheme="minorHAnsi"/>
          <w:color w:val="000000"/>
          <w:spacing w:val="-4"/>
        </w:rPr>
        <w:t>,  ‘</w:t>
      </w:r>
      <w:proofErr w:type="gramEnd"/>
      <w:r w:rsidRPr="00C96301">
        <w:rPr>
          <w:rFonts w:asciiTheme="minorHAnsi" w:eastAsia="Calibri" w:hAnsiTheme="minorHAnsi" w:cstheme="minorHAnsi"/>
          <w:color w:val="000000"/>
          <w:spacing w:val="-4"/>
        </w:rPr>
        <w:t>Component and unit performance of space frame structures made using pultruded GFRP composites,’ El-Hacha, R. (Ed.), in Proc. 7</w:t>
      </w:r>
      <w:r w:rsidRPr="00FB6EAF">
        <w:rPr>
          <w:rFonts w:asciiTheme="minorHAnsi" w:eastAsia="Calibri" w:hAnsiTheme="minorHAnsi" w:cstheme="minorHAnsi"/>
          <w:color w:val="000000"/>
          <w:spacing w:val="-4"/>
          <w:vertAlign w:val="superscript"/>
        </w:rPr>
        <w:t>th</w:t>
      </w:r>
      <w:r w:rsidR="00FB6EAF">
        <w:rPr>
          <w:rFonts w:asciiTheme="minorHAnsi" w:eastAsia="Calibri" w:hAnsiTheme="minorHAnsi" w:cstheme="minorHAnsi"/>
          <w:color w:val="000000"/>
          <w:spacing w:val="-4"/>
        </w:rPr>
        <w:t xml:space="preserve"> </w:t>
      </w:r>
      <w:r w:rsidRPr="00C96301">
        <w:rPr>
          <w:rFonts w:asciiTheme="minorHAnsi" w:eastAsia="Calibri" w:hAnsiTheme="minorHAnsi" w:cstheme="minorHAnsi"/>
          <w:color w:val="000000"/>
          <w:spacing w:val="-4"/>
        </w:rPr>
        <w:t>Inter. Conf. on FRP Composites in Civil Engineering (CICE 2014), Vancouver, Canada, 2014, 110-.</w:t>
      </w:r>
    </w:p>
    <w:p w14:paraId="2D397F53" w14:textId="0E52699C" w:rsidR="002D7EBD" w:rsidRPr="00C96301" w:rsidRDefault="002D7EBD" w:rsidP="00C96301">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C96301">
        <w:rPr>
          <w:rFonts w:asciiTheme="minorHAnsi" w:eastAsia="Calibri" w:hAnsiTheme="minorHAnsi" w:cstheme="minorHAnsi"/>
          <w:color w:val="000000"/>
          <w:spacing w:val="-4"/>
        </w:rPr>
        <w:t>Yan</w:t>
      </w:r>
      <w:r w:rsidR="008E083E" w:rsidRPr="00C96301">
        <w:rPr>
          <w:rFonts w:asciiTheme="minorHAnsi" w:eastAsia="Calibri" w:hAnsiTheme="minorHAnsi" w:cstheme="minorHAnsi"/>
          <w:color w:val="000000"/>
          <w:spacing w:val="-4"/>
        </w:rPr>
        <w:t>g</w:t>
      </w:r>
      <w:r w:rsidRPr="00C96301">
        <w:rPr>
          <w:rFonts w:asciiTheme="minorHAnsi" w:eastAsia="Calibri" w:hAnsiTheme="minorHAnsi" w:cstheme="minorHAnsi"/>
          <w:color w:val="000000"/>
          <w:spacing w:val="-4"/>
        </w:rPr>
        <w:t xml:space="preserve">, Z. and Sebastian, W., </w:t>
      </w:r>
      <w:hyperlink r:id="rId452" w:history="1">
        <w:r w:rsidRPr="00C96301">
          <w:rPr>
            <w:rFonts w:ascii="Calibri" w:eastAsia="Calibri" w:hAnsi="Calibri" w:cs="Calibri"/>
            <w:color w:val="0070C0"/>
            <w:spacing w:val="-4"/>
            <w:u w:val="single"/>
          </w:rPr>
          <w:t xml:space="preserve">‘Nonlinear </w:t>
        </w:r>
        <w:proofErr w:type="spellStart"/>
        <w:r w:rsidRPr="00C96301">
          <w:rPr>
            <w:rFonts w:ascii="Calibri" w:eastAsia="Calibri" w:hAnsi="Calibri" w:cs="Calibri"/>
            <w:color w:val="0070C0"/>
            <w:spacing w:val="-4"/>
            <w:u w:val="single"/>
          </w:rPr>
          <w:t>behaviour</w:t>
        </w:r>
        <w:proofErr w:type="spellEnd"/>
        <w:r w:rsidRPr="00C96301">
          <w:rPr>
            <w:rFonts w:ascii="Calibri" w:eastAsia="Calibri" w:hAnsi="Calibri" w:cs="Calibri"/>
            <w:color w:val="0070C0"/>
            <w:spacing w:val="-4"/>
            <w:u w:val="single"/>
          </w:rPr>
          <w:t xml:space="preserve"> of pultruded decks due to morphing of </w:t>
        </w:r>
        <w:proofErr w:type="spellStart"/>
        <w:r w:rsidRPr="00C96301">
          <w:rPr>
            <w:rFonts w:ascii="Calibri" w:eastAsia="Calibri" w:hAnsi="Calibri" w:cs="Calibri"/>
            <w:color w:val="0070C0"/>
            <w:spacing w:val="-4"/>
            <w:u w:val="single"/>
          </w:rPr>
          <w:t>tyre</w:t>
        </w:r>
        <w:proofErr w:type="spellEnd"/>
        <w:r w:rsidRPr="00C96301">
          <w:rPr>
            <w:rFonts w:ascii="Calibri" w:eastAsia="Calibri" w:hAnsi="Calibri" w:cs="Calibri"/>
            <w:color w:val="0070C0"/>
            <w:spacing w:val="-4"/>
            <w:u w:val="single"/>
          </w:rPr>
          <w:t xml:space="preserve"> loads,</w:t>
        </w:r>
      </w:hyperlink>
      <w:r w:rsidRPr="00C96301">
        <w:rPr>
          <w:rFonts w:asciiTheme="minorHAnsi" w:eastAsia="Calibri" w:hAnsiTheme="minorHAnsi" w:cstheme="minorHAnsi"/>
          <w:color w:val="000000"/>
          <w:spacing w:val="-4"/>
        </w:rPr>
        <w:t xml:space="preserve">’ Engineering Structures. 274, </w:t>
      </w:r>
      <w:proofErr w:type="gramStart"/>
      <w:r w:rsidRPr="00C96301">
        <w:rPr>
          <w:rFonts w:asciiTheme="minorHAnsi" w:eastAsia="Calibri" w:hAnsiTheme="minorHAnsi" w:cstheme="minorHAnsi"/>
          <w:color w:val="000000"/>
          <w:spacing w:val="-4"/>
        </w:rPr>
        <w:t>2023,  115146</w:t>
      </w:r>
      <w:proofErr w:type="gramEnd"/>
      <w:r w:rsidRPr="00C96301">
        <w:rPr>
          <w:rFonts w:asciiTheme="minorHAnsi" w:eastAsia="Calibri" w:hAnsiTheme="minorHAnsi" w:cstheme="minorHAnsi"/>
          <w:color w:val="000000"/>
          <w:spacing w:val="-4"/>
        </w:rPr>
        <w:t>.  10.1016/j.engstruct.2022.115146 Open Access</w:t>
      </w:r>
    </w:p>
    <w:p w14:paraId="10016589" w14:textId="15220BAA" w:rsidR="00C32246" w:rsidRPr="00C32246" w:rsidRDefault="00C32246"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32246">
        <w:rPr>
          <w:rFonts w:ascii="Calibri" w:hAnsi="Calibri" w:cs="Arial"/>
          <w:color w:val="000000"/>
          <w:lang w:eastAsia="en-GB"/>
        </w:rPr>
        <w:t>Yanes-Armas, S., de Castro, J., Vassilopoulos, A. and Keller, T., ‘Static performance in transverse direction of pultruded GFRP bridge decks,’ El-Hacha, R. (Ed.), in Proc. 7</w:t>
      </w:r>
      <w:r w:rsidRPr="00FB6EAF">
        <w:rPr>
          <w:rFonts w:ascii="Calibri" w:hAnsi="Calibri" w:cs="Arial"/>
          <w:color w:val="000000"/>
          <w:vertAlign w:val="superscript"/>
          <w:lang w:eastAsia="en-GB"/>
        </w:rPr>
        <w:t>th</w:t>
      </w:r>
      <w:r w:rsidR="00FB6EAF">
        <w:rPr>
          <w:rFonts w:ascii="Calibri" w:hAnsi="Calibri" w:cs="Arial"/>
          <w:color w:val="000000"/>
          <w:lang w:eastAsia="en-GB"/>
        </w:rPr>
        <w:t xml:space="preserve"> </w:t>
      </w:r>
      <w:r w:rsidRPr="00C32246">
        <w:rPr>
          <w:rFonts w:ascii="Calibri" w:hAnsi="Calibri" w:cs="Arial"/>
          <w:color w:val="000000"/>
          <w:lang w:eastAsia="en-GB"/>
        </w:rPr>
        <w:t>Inter. Conf. on FRP Composites in Civil Engineering (CICE 2014), Vancouver, Canada, 2014, 138-.</w:t>
      </w:r>
    </w:p>
    <w:p w14:paraId="19DFCC10" w14:textId="77777777" w:rsidR="004F2D20" w:rsidRPr="004F2D20"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4F2D20">
        <w:rPr>
          <w:rFonts w:asciiTheme="minorHAnsi" w:eastAsia="Calibri" w:hAnsiTheme="minorHAnsi" w:cstheme="minorHAnsi"/>
          <w:color w:val="000000"/>
        </w:rPr>
        <w:t>Yanes-Armas, S., de Castro, J. and Keller, T., ‘System transverse in-plane shear stiffness of</w:t>
      </w:r>
      <w:r w:rsidR="00875F9D" w:rsidRPr="004F2D20">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pultruded</w:t>
      </w:r>
      <w:r w:rsidR="00875F9D" w:rsidRPr="004F2D20">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GFRP</w:t>
      </w:r>
      <w:r w:rsidR="00875F9D" w:rsidRPr="004F2D20">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bridg</w:t>
      </w:r>
      <w:r w:rsidR="00875F9D" w:rsidRPr="004F2D20">
        <w:rPr>
          <w:rFonts w:asciiTheme="minorHAnsi" w:eastAsia="Calibri" w:hAnsiTheme="minorHAnsi" w:cstheme="minorHAnsi"/>
          <w:color w:val="000000"/>
        </w:rPr>
        <w:t xml:space="preserve">e </w:t>
      </w:r>
      <w:r w:rsidRPr="004F2D20">
        <w:rPr>
          <w:rFonts w:asciiTheme="minorHAnsi" w:eastAsia="Calibri" w:hAnsiTheme="minorHAnsi" w:cstheme="minorHAnsi"/>
          <w:color w:val="000000"/>
        </w:rPr>
        <w:t>decks,’</w:t>
      </w:r>
      <w:r w:rsidR="00875F9D" w:rsidRPr="004F2D20">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Engineering</w:t>
      </w:r>
      <w:r w:rsidR="00875F9D" w:rsidRPr="004F2D20">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Structures,</w:t>
      </w:r>
      <w:r w:rsidR="00875F9D" w:rsidRPr="004F2D20">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107,</w:t>
      </w:r>
      <w:r w:rsidR="00875F9D" w:rsidRPr="004F2D20">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2016,</w:t>
      </w:r>
      <w:r w:rsidR="00875F9D" w:rsidRPr="004F2D20">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34-46.</w:t>
      </w:r>
      <w:r w:rsidR="00875F9D" w:rsidRPr="004F2D20">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10.1016/j.engstruct.2015.11.003</w:t>
      </w:r>
    </w:p>
    <w:p w14:paraId="6AE91E87" w14:textId="48504396" w:rsidR="004F2D20" w:rsidRPr="0045000A" w:rsidRDefault="00875F9D"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F2D20">
        <w:rPr>
          <w:rFonts w:asciiTheme="minorHAnsi" w:eastAsia="Calibri" w:hAnsiTheme="minorHAnsi" w:cstheme="minorHAnsi"/>
          <w:color w:val="000000"/>
        </w:rPr>
        <w:lastRenderedPageBreak/>
        <w:t>Y</w:t>
      </w:r>
      <w:r w:rsidRPr="004F2D20">
        <w:rPr>
          <w:rFonts w:asciiTheme="minorHAnsi" w:eastAsia="Calibri" w:hAnsiTheme="minorHAnsi" w:cstheme="minorHAnsi"/>
          <w:color w:val="000000"/>
          <w:spacing w:val="-4"/>
        </w:rPr>
        <w:t>anes-Armas, S., de Castro, J. and Keller, T., ’Energy dissipation and recovery in web–flange junctions of pultruded GFRP decks,’ Composite Structures, 148, 2016, 168-180.</w:t>
      </w:r>
      <w:r w:rsidR="002E69C9">
        <w:rPr>
          <w:rFonts w:asciiTheme="minorHAnsi" w:eastAsia="Calibri" w:hAnsiTheme="minorHAnsi" w:cstheme="minorHAnsi"/>
          <w:color w:val="000000"/>
          <w:spacing w:val="-4"/>
        </w:rPr>
        <w:t xml:space="preserve"> </w:t>
      </w:r>
      <w:r w:rsidR="002E69C9" w:rsidRPr="002E69C9">
        <w:rPr>
          <w:rFonts w:asciiTheme="minorHAnsi" w:eastAsia="Calibri" w:hAnsiTheme="minorHAnsi" w:cstheme="minorHAnsi"/>
          <w:color w:val="000000"/>
          <w:spacing w:val="-4"/>
        </w:rPr>
        <w:t>10.1016/j.compstruct.2016.03.042</w:t>
      </w:r>
    </w:p>
    <w:p w14:paraId="4A3DAB7B" w14:textId="30C0397E" w:rsidR="0045000A" w:rsidRDefault="0045000A"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45000A">
        <w:rPr>
          <w:rFonts w:asciiTheme="minorHAnsi" w:eastAsia="Calibri" w:hAnsiTheme="minorHAnsi" w:cstheme="minorHAnsi"/>
          <w:color w:val="000000"/>
        </w:rPr>
        <w:t>Yanes-Armas, S., de Castro, J. and Keller, T., ‘Rotational stiffness of web-flange junctions of pultruded GFRP decks,’ Engineering Structures, 140, 2017, 373-389. 10.1016/j.engstruct.2017.03.003</w:t>
      </w:r>
    </w:p>
    <w:p w14:paraId="596A7362" w14:textId="0AAA3C4C" w:rsidR="00900F4F" w:rsidRPr="00900F4F" w:rsidRDefault="00900F4F" w:rsidP="00BF5078">
      <w:pPr>
        <w:pStyle w:val="ListParagraph"/>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900F4F">
        <w:rPr>
          <w:rFonts w:asciiTheme="minorHAnsi" w:hAnsiTheme="minorHAnsi" w:cstheme="minorHAnsi"/>
          <w:color w:val="222222"/>
          <w:shd w:val="clear" w:color="auto" w:fill="FFFFFF"/>
        </w:rPr>
        <w:t>Yang, L.Y., Fang, H., Xie, H.L., Zhang, X.C. and Hui, D.</w:t>
      </w:r>
      <w:proofErr w:type="gramStart"/>
      <w:r w:rsidRPr="00900F4F">
        <w:rPr>
          <w:rFonts w:asciiTheme="minorHAnsi" w:hAnsiTheme="minorHAnsi" w:cstheme="minorHAnsi"/>
          <w:color w:val="222222"/>
          <w:shd w:val="clear" w:color="auto" w:fill="FFFFFF"/>
        </w:rPr>
        <w:t>,  ‘</w:t>
      </w:r>
      <w:proofErr w:type="gramEnd"/>
      <w:r w:rsidRPr="00900F4F">
        <w:rPr>
          <w:rFonts w:asciiTheme="minorHAnsi" w:hAnsiTheme="minorHAnsi" w:cstheme="minorHAnsi"/>
          <w:color w:val="222222"/>
          <w:shd w:val="clear" w:color="auto" w:fill="FFFFFF"/>
        </w:rPr>
        <w:t xml:space="preserve">Compressive </w:t>
      </w:r>
      <w:proofErr w:type="spellStart"/>
      <w:r w:rsidRPr="00900F4F">
        <w:rPr>
          <w:rFonts w:asciiTheme="minorHAnsi" w:hAnsiTheme="minorHAnsi" w:cstheme="minorHAnsi"/>
          <w:color w:val="222222"/>
          <w:shd w:val="clear" w:color="auto" w:fill="FFFFFF"/>
        </w:rPr>
        <w:t>behaviour</w:t>
      </w:r>
      <w:proofErr w:type="spellEnd"/>
      <w:r w:rsidRPr="00900F4F">
        <w:rPr>
          <w:rFonts w:asciiTheme="minorHAnsi" w:hAnsiTheme="minorHAnsi" w:cstheme="minorHAnsi"/>
          <w:color w:val="222222"/>
          <w:shd w:val="clear" w:color="auto" w:fill="FFFFFF"/>
        </w:rPr>
        <w:t xml:space="preserve"> of multi-cell GFRP pultruded square columns reinforced with lattice-webs,’ Thin-Walled Structures, 183, </w:t>
      </w:r>
      <w:proofErr w:type="gramStart"/>
      <w:r w:rsidRPr="00900F4F">
        <w:rPr>
          <w:rFonts w:asciiTheme="minorHAnsi" w:hAnsiTheme="minorHAnsi" w:cstheme="minorHAnsi"/>
          <w:color w:val="222222"/>
          <w:shd w:val="clear" w:color="auto" w:fill="FFFFFF"/>
        </w:rPr>
        <w:t>2023,  110445</w:t>
      </w:r>
      <w:proofErr w:type="gramEnd"/>
      <w:r w:rsidRPr="00900F4F">
        <w:rPr>
          <w:rFonts w:asciiTheme="minorHAnsi" w:hAnsiTheme="minorHAnsi" w:cstheme="minorHAnsi"/>
          <w:color w:val="222222"/>
          <w:shd w:val="clear" w:color="auto" w:fill="FFFFFF"/>
        </w:rPr>
        <w:t>. 10.1016/j.tws.2022.110445</w:t>
      </w:r>
    </w:p>
    <w:p w14:paraId="549C2400" w14:textId="3B7C2E16" w:rsidR="004F2D20"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F2D20">
        <w:rPr>
          <w:rFonts w:asciiTheme="minorHAnsi" w:eastAsia="Calibri" w:hAnsiTheme="minorHAnsi" w:cstheme="minorHAnsi"/>
          <w:color w:val="000000"/>
        </w:rPr>
        <w:t xml:space="preserve">Yang, X., Bai, Y. and Zhao, X. L., ‘Innovative FRP space frame structure for pedestrian bridge application,’ </w:t>
      </w:r>
      <w:r w:rsidR="002E69C9" w:rsidRPr="004F2D20">
        <w:rPr>
          <w:rFonts w:asciiTheme="minorHAnsi" w:eastAsia="Calibri" w:hAnsiTheme="minorHAnsi" w:cstheme="minorHAnsi"/>
          <w:color w:val="000000"/>
        </w:rPr>
        <w:t xml:space="preserve">Chen, A., </w:t>
      </w:r>
      <w:proofErr w:type="spellStart"/>
      <w:r w:rsidR="002E69C9" w:rsidRPr="004F2D20">
        <w:rPr>
          <w:rFonts w:asciiTheme="minorHAnsi" w:eastAsia="Calibri" w:hAnsiTheme="minorHAnsi" w:cstheme="minorHAnsi"/>
          <w:color w:val="000000"/>
        </w:rPr>
        <w:t>Frangopol</w:t>
      </w:r>
      <w:proofErr w:type="spellEnd"/>
      <w:r w:rsidR="002E69C9" w:rsidRPr="004F2D20">
        <w:rPr>
          <w:rFonts w:asciiTheme="minorHAnsi" w:eastAsia="Calibri" w:hAnsiTheme="minorHAnsi" w:cstheme="minorHAnsi"/>
          <w:color w:val="000000"/>
        </w:rPr>
        <w:t>, D.M. and Ruan, X. (Eds.)</w:t>
      </w:r>
      <w:r w:rsidR="002E69C9">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in Proc. 7</w:t>
      </w:r>
      <w:r w:rsidRPr="002E69C9">
        <w:rPr>
          <w:rFonts w:asciiTheme="minorHAnsi" w:eastAsia="Calibri" w:hAnsiTheme="minorHAnsi" w:cstheme="minorHAnsi"/>
          <w:color w:val="000000"/>
          <w:vertAlign w:val="superscript"/>
        </w:rPr>
        <w:t>th</w:t>
      </w:r>
      <w:r w:rsidR="002E69C9">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Inter. Bridge Maintenance, Safety, Management and Life Extension, 2014, 871-878.</w:t>
      </w:r>
      <w:r w:rsidR="004F2D20" w:rsidRPr="004F2D20">
        <w:rPr>
          <w:rFonts w:asciiTheme="minorHAnsi" w:eastAsia="Calibri" w:hAnsiTheme="minorHAnsi" w:cstheme="minorHAnsi"/>
          <w:color w:val="000000"/>
        </w:rPr>
        <w:t xml:space="preserve"> </w:t>
      </w:r>
    </w:p>
    <w:p w14:paraId="3713AB3D" w14:textId="77777777" w:rsidR="004F2D20"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F2D20">
        <w:rPr>
          <w:rFonts w:asciiTheme="minorHAnsi" w:eastAsia="Calibri" w:hAnsiTheme="minorHAnsi" w:cstheme="minorHAnsi"/>
          <w:color w:val="000000"/>
        </w:rPr>
        <w:t>Yang, X., Bai Y. and Ding, F., ‘Structural performance of a large-scale space frame assembled using pultruded GFRP composites,’ Composite Structures, 133, 2015, 986-996. 10.1016/j.compstruct.2015.07.120</w:t>
      </w:r>
      <w:r w:rsidR="00FB6E59" w:rsidRPr="004F2D20">
        <w:rPr>
          <w:rFonts w:asciiTheme="minorHAnsi" w:eastAsia="Calibri" w:hAnsiTheme="minorHAnsi" w:cstheme="minorHAnsi"/>
          <w:color w:val="000000"/>
        </w:rPr>
        <w:t xml:space="preserve"> </w:t>
      </w:r>
      <w:r w:rsidR="004F2D20" w:rsidRPr="004F2D20">
        <w:rPr>
          <w:rFonts w:asciiTheme="minorHAnsi" w:eastAsia="Calibri" w:hAnsiTheme="minorHAnsi" w:cstheme="minorHAnsi"/>
          <w:color w:val="000000"/>
        </w:rPr>
        <w:t xml:space="preserve"> </w:t>
      </w:r>
    </w:p>
    <w:p w14:paraId="195F0AAC" w14:textId="19B4F585" w:rsidR="004F2D20"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F2D20">
        <w:rPr>
          <w:rFonts w:asciiTheme="minorHAnsi" w:eastAsia="Calibri" w:hAnsiTheme="minorHAnsi" w:cstheme="minorHAnsi"/>
          <w:color w:val="000000"/>
        </w:rPr>
        <w:t xml:space="preserve">Yang, X., Bai, Y. and Zhao, X.L., ‘Innovative FRP space frame structure for pedestrian bridge application,’ Chen, A, </w:t>
      </w:r>
      <w:proofErr w:type="spellStart"/>
      <w:r w:rsidRPr="004F2D20">
        <w:rPr>
          <w:rFonts w:asciiTheme="minorHAnsi" w:eastAsia="Calibri" w:hAnsiTheme="minorHAnsi" w:cstheme="minorHAnsi"/>
          <w:color w:val="000000"/>
        </w:rPr>
        <w:t>Frangopol</w:t>
      </w:r>
      <w:proofErr w:type="spellEnd"/>
      <w:r w:rsidRPr="004F2D20">
        <w:rPr>
          <w:rFonts w:asciiTheme="minorHAnsi" w:eastAsia="Calibri" w:hAnsiTheme="minorHAnsi" w:cstheme="minorHAnsi"/>
          <w:color w:val="000000"/>
        </w:rPr>
        <w:t>, D.M. and Ruan, X. (Ed.), in Proc. 7</w:t>
      </w:r>
      <w:r w:rsidRPr="002E69C9">
        <w:rPr>
          <w:rFonts w:asciiTheme="minorHAnsi" w:eastAsia="Calibri" w:hAnsiTheme="minorHAnsi" w:cstheme="minorHAnsi"/>
          <w:color w:val="000000"/>
          <w:vertAlign w:val="superscript"/>
        </w:rPr>
        <w:t>th</w:t>
      </w:r>
      <w:r w:rsidR="002E69C9">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Inter. Conf. on Bridge Maintenance, Safety and Management (IABMAS), 2014, 871-878.</w:t>
      </w:r>
      <w:r w:rsidR="004F2D20">
        <w:rPr>
          <w:rFonts w:asciiTheme="minorHAnsi" w:eastAsia="Calibri" w:hAnsiTheme="minorHAnsi" w:cstheme="minorHAnsi"/>
          <w:color w:val="000000"/>
        </w:rPr>
        <w:t xml:space="preserve"> </w:t>
      </w:r>
    </w:p>
    <w:p w14:paraId="0B15AA8F" w14:textId="30E2CF8C" w:rsidR="004F2D20" w:rsidRPr="004F2D20"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4F2D20">
        <w:rPr>
          <w:rFonts w:asciiTheme="minorHAnsi" w:eastAsia="Calibri" w:hAnsiTheme="minorHAnsi" w:cstheme="minorHAnsi"/>
          <w:color w:val="000000"/>
        </w:rPr>
        <w:t>Yang, X., Bai, Y., Luo, F.J., Zhao, X.L. and Ding, F.X., ‘Dynamic and fatigue performances of a large-scale space frame assembled using pultruded GFRP composites,’ Composite Structure, 138, 2016, 227-236.</w:t>
      </w:r>
      <w:r w:rsidR="004F2D20" w:rsidRPr="004F2D20">
        <w:rPr>
          <w:rFonts w:asciiTheme="minorHAnsi" w:eastAsia="Calibri" w:hAnsiTheme="minorHAnsi" w:cstheme="minorHAnsi"/>
          <w:color w:val="000000"/>
        </w:rPr>
        <w:t xml:space="preserve"> </w:t>
      </w:r>
      <w:r w:rsidR="002E69C9" w:rsidRPr="002E69C9">
        <w:rPr>
          <w:rFonts w:asciiTheme="minorHAnsi" w:eastAsia="Calibri" w:hAnsiTheme="minorHAnsi" w:cstheme="minorHAnsi"/>
          <w:color w:val="000000"/>
        </w:rPr>
        <w:t>10.1016/j.compstruct.2015.11.064</w:t>
      </w:r>
    </w:p>
    <w:p w14:paraId="6DB6C7B8" w14:textId="66072CFA" w:rsidR="004F2D20"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4F2D20">
        <w:rPr>
          <w:rFonts w:asciiTheme="minorHAnsi" w:eastAsia="Calibri" w:hAnsiTheme="minorHAnsi" w:cstheme="minorHAnsi"/>
          <w:color w:val="000000"/>
          <w:spacing w:val="-4"/>
        </w:rPr>
        <w:t xml:space="preserve">Yang, X., Bai, Y., Luo, F.J., Zhao, X.L. and He, X.H., </w:t>
      </w:r>
      <w:r w:rsidR="002E69C9">
        <w:rPr>
          <w:rFonts w:asciiTheme="minorHAnsi" w:eastAsia="Calibri" w:hAnsiTheme="minorHAnsi" w:cstheme="minorHAnsi"/>
          <w:color w:val="000000"/>
          <w:spacing w:val="-4"/>
        </w:rPr>
        <w:t>‘</w:t>
      </w:r>
      <w:r w:rsidRPr="004F2D20">
        <w:rPr>
          <w:rFonts w:asciiTheme="minorHAnsi" w:eastAsia="Calibri" w:hAnsiTheme="minorHAnsi" w:cstheme="minorHAnsi"/>
          <w:color w:val="000000"/>
          <w:spacing w:val="-4"/>
        </w:rPr>
        <w:t>Fiber-reinforced polymer composite members with adhesive bonded sleeve joints for space frame structures,</w:t>
      </w:r>
      <w:r w:rsidR="002E69C9">
        <w:rPr>
          <w:rFonts w:asciiTheme="minorHAnsi" w:eastAsia="Calibri" w:hAnsiTheme="minorHAnsi" w:cstheme="minorHAnsi"/>
          <w:color w:val="000000"/>
          <w:spacing w:val="-4"/>
        </w:rPr>
        <w:t>’</w:t>
      </w:r>
      <w:r w:rsidRPr="004F2D20">
        <w:rPr>
          <w:rFonts w:asciiTheme="minorHAnsi" w:eastAsia="Calibri" w:hAnsiTheme="minorHAnsi" w:cstheme="minorHAnsi"/>
          <w:color w:val="000000"/>
          <w:spacing w:val="-4"/>
        </w:rPr>
        <w:t xml:space="preserve"> J. of Materials in Civil Engineering, 29 2, 2017. </w:t>
      </w:r>
      <w:r w:rsidR="0052065F" w:rsidRPr="004F2D20">
        <w:rPr>
          <w:rFonts w:asciiTheme="minorHAnsi" w:eastAsia="Calibri" w:hAnsiTheme="minorHAnsi" w:cstheme="minorHAnsi"/>
          <w:color w:val="000000"/>
          <w:spacing w:val="-4"/>
        </w:rPr>
        <w:t>Art.</w:t>
      </w:r>
      <w:r w:rsidRPr="004F2D20">
        <w:rPr>
          <w:rFonts w:asciiTheme="minorHAnsi" w:eastAsia="Calibri" w:hAnsiTheme="minorHAnsi" w:cstheme="minorHAnsi"/>
          <w:color w:val="000000"/>
          <w:spacing w:val="-4"/>
        </w:rPr>
        <w:t xml:space="preserve"> Number: 04016208 10.1061/(ASCE)MT.1943-5533.0001737</w:t>
      </w:r>
      <w:r w:rsidR="004F2D20" w:rsidRPr="004F2D20">
        <w:rPr>
          <w:rFonts w:asciiTheme="minorHAnsi" w:eastAsia="Calibri" w:hAnsiTheme="minorHAnsi" w:cstheme="minorHAnsi"/>
          <w:color w:val="000000"/>
          <w:spacing w:val="-4"/>
        </w:rPr>
        <w:t xml:space="preserve"> </w:t>
      </w:r>
    </w:p>
    <w:p w14:paraId="19D20984" w14:textId="77777777" w:rsidR="004F2D20" w:rsidRPr="004F2D20" w:rsidRDefault="00101BF4" w:rsidP="00D853D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F2D20">
        <w:rPr>
          <w:rFonts w:asciiTheme="minorHAnsi" w:eastAsia="Calibri" w:hAnsiTheme="minorHAnsi" w:cstheme="minorHAnsi"/>
          <w:color w:val="000000"/>
          <w:spacing w:val="-4"/>
        </w:rPr>
        <w:t>Ye, B.S., ‘Characteristics of glass fiber-reinforced composite materials for use in roadside safety barriers,’ Report No. FHWA-RD-94-048, McLean, VA, Federal Highways Administration, 1994.</w:t>
      </w:r>
      <w:r w:rsidR="004F2D20" w:rsidRPr="004F2D20">
        <w:rPr>
          <w:rFonts w:asciiTheme="minorHAnsi" w:eastAsia="Calibri" w:hAnsiTheme="minorHAnsi" w:cstheme="minorHAnsi"/>
          <w:color w:val="000000"/>
          <w:spacing w:val="-4"/>
        </w:rPr>
        <w:t xml:space="preserve"> </w:t>
      </w:r>
    </w:p>
    <w:p w14:paraId="099128E7" w14:textId="5F756156" w:rsidR="004F2D20"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4F2D20">
        <w:rPr>
          <w:rFonts w:asciiTheme="minorHAnsi" w:eastAsia="Calibri" w:hAnsiTheme="minorHAnsi" w:cstheme="minorHAnsi"/>
          <w:color w:val="000000"/>
        </w:rPr>
        <w:t>Yoganantham</w:t>
      </w:r>
      <w:proofErr w:type="spellEnd"/>
      <w:r w:rsidRPr="004F2D20">
        <w:rPr>
          <w:rFonts w:asciiTheme="minorHAnsi" w:eastAsia="Calibri" w:hAnsiTheme="minorHAnsi" w:cstheme="minorHAnsi"/>
          <w:color w:val="000000"/>
        </w:rPr>
        <w:t>, C. and Joanna, P.S., ‘</w:t>
      </w:r>
      <w:hyperlink r:id="rId453" w:history="1">
        <w:r w:rsidRPr="00770082">
          <w:rPr>
            <w:rStyle w:val="Hyperlink"/>
            <w:rFonts w:asciiTheme="minorHAnsi" w:eastAsia="Calibri" w:hAnsiTheme="minorHAnsi" w:cstheme="minorHAnsi"/>
          </w:rPr>
          <w:t xml:space="preserve">Flexural </w:t>
        </w:r>
        <w:proofErr w:type="spellStart"/>
        <w:r w:rsidRPr="00770082">
          <w:rPr>
            <w:rStyle w:val="Hyperlink"/>
            <w:rFonts w:asciiTheme="minorHAnsi" w:eastAsia="Calibri" w:hAnsiTheme="minorHAnsi" w:cstheme="minorHAnsi"/>
          </w:rPr>
          <w:t>behaviour</w:t>
        </w:r>
        <w:proofErr w:type="spellEnd"/>
        <w:r w:rsidRPr="00770082">
          <w:rPr>
            <w:rStyle w:val="Hyperlink"/>
            <w:rFonts w:asciiTheme="minorHAnsi" w:eastAsia="Calibri" w:hAnsiTheme="minorHAnsi" w:cstheme="minorHAnsi"/>
          </w:rPr>
          <w:t xml:space="preserve"> of pultruded GFRP beams infilled with HVFA ECC</w:t>
        </w:r>
      </w:hyperlink>
      <w:r w:rsidRPr="004F2D20">
        <w:rPr>
          <w:rFonts w:asciiTheme="minorHAnsi" w:eastAsia="Calibri" w:hAnsiTheme="minorHAnsi" w:cstheme="minorHAnsi"/>
          <w:color w:val="000000"/>
        </w:rPr>
        <w:t>,’ Materials Today-Proceedings, 45, 2021, 5978-5981, Part: 7. 10.1016/j.matpr.2020.09.265</w:t>
      </w:r>
      <w:r w:rsidR="004F2D20" w:rsidRPr="004F2D20">
        <w:rPr>
          <w:rFonts w:asciiTheme="minorHAnsi" w:eastAsia="Calibri" w:hAnsiTheme="minorHAnsi" w:cstheme="minorHAnsi"/>
          <w:color w:val="000000"/>
        </w:rPr>
        <w:t xml:space="preserve"> </w:t>
      </w:r>
    </w:p>
    <w:p w14:paraId="6DCF1CF0" w14:textId="37BECEC0" w:rsidR="004F2D20"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F2D20">
        <w:rPr>
          <w:rFonts w:asciiTheme="minorHAnsi" w:eastAsia="Calibri" w:hAnsiTheme="minorHAnsi" w:cstheme="minorHAnsi"/>
          <w:color w:val="000000"/>
        </w:rPr>
        <w:t>Youssef, J. and Hadi, M.N.S</w:t>
      </w:r>
      <w:proofErr w:type="gramStart"/>
      <w:r w:rsidRPr="004F2D20">
        <w:rPr>
          <w:rFonts w:asciiTheme="minorHAnsi" w:eastAsia="Calibri" w:hAnsiTheme="minorHAnsi" w:cstheme="minorHAnsi"/>
          <w:color w:val="000000"/>
        </w:rPr>
        <w:t xml:space="preserve">., </w:t>
      </w:r>
      <w:r w:rsidR="00AA40B2">
        <w:rPr>
          <w:rFonts w:asciiTheme="minorHAnsi" w:eastAsia="Calibri" w:hAnsiTheme="minorHAnsi" w:cstheme="minorHAnsi"/>
          <w:color w:val="000000"/>
        </w:rPr>
        <w:t>‘</w:t>
      </w:r>
      <w:proofErr w:type="gramEnd"/>
      <w:r w:rsidRPr="004F2D20">
        <w:rPr>
          <w:rFonts w:asciiTheme="minorHAnsi" w:eastAsia="Calibri" w:hAnsiTheme="minorHAnsi" w:cstheme="minorHAnsi"/>
          <w:color w:val="000000"/>
        </w:rPr>
        <w:t>Axial load-bending moment diagrams of GFRP reinforced columns and GFRP encased square columns,</w:t>
      </w:r>
      <w:r w:rsidR="00AA40B2">
        <w:rPr>
          <w:rFonts w:asciiTheme="minorHAnsi" w:eastAsia="Calibri" w:hAnsiTheme="minorHAnsi" w:cstheme="minorHAnsi"/>
          <w:color w:val="000000"/>
        </w:rPr>
        <w:t>’</w:t>
      </w:r>
      <w:r w:rsidRPr="004F2D20">
        <w:rPr>
          <w:rFonts w:asciiTheme="minorHAnsi" w:eastAsia="Calibri" w:hAnsiTheme="minorHAnsi" w:cstheme="minorHAnsi"/>
          <w:color w:val="000000"/>
        </w:rPr>
        <w:t xml:space="preserve"> Construction and Building Materials, 135, 20217, 550-564. 10.1016/j.conbuildmat.2016.12.125</w:t>
      </w:r>
      <w:r w:rsidR="004F2D20" w:rsidRPr="004F2D20">
        <w:rPr>
          <w:rFonts w:asciiTheme="minorHAnsi" w:eastAsia="Calibri" w:hAnsiTheme="minorHAnsi" w:cstheme="minorHAnsi"/>
          <w:color w:val="000000"/>
        </w:rPr>
        <w:t xml:space="preserve"> </w:t>
      </w:r>
    </w:p>
    <w:p w14:paraId="29B46072" w14:textId="2479137F" w:rsidR="004F2D20"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F2D20">
        <w:rPr>
          <w:rFonts w:asciiTheme="minorHAnsi" w:eastAsia="Calibri" w:hAnsiTheme="minorHAnsi" w:cstheme="minorHAnsi"/>
          <w:color w:val="000000"/>
        </w:rPr>
        <w:t>Yu, W.R., Lee, J.S. and Baek, S.K</w:t>
      </w:r>
      <w:proofErr w:type="gramStart"/>
      <w:r w:rsidRPr="004F2D20">
        <w:rPr>
          <w:rFonts w:asciiTheme="minorHAnsi" w:eastAsia="Calibri" w:hAnsiTheme="minorHAnsi" w:cstheme="minorHAnsi"/>
          <w:color w:val="000000"/>
        </w:rPr>
        <w:t>., ‘</w:t>
      </w:r>
      <w:proofErr w:type="gramEnd"/>
      <w:r w:rsidRPr="004F2D20">
        <w:rPr>
          <w:rFonts w:asciiTheme="minorHAnsi" w:eastAsia="Calibri" w:hAnsiTheme="minorHAnsi" w:cstheme="minorHAnsi"/>
          <w:color w:val="000000"/>
        </w:rPr>
        <w:t>Designing textile lay-up sequence of pultruded composite bridge deck using three-dimensional finite element analysis,’ Composites Science and Technology, 68, 2008, 17-26.</w:t>
      </w:r>
      <w:r w:rsidR="004F2D20" w:rsidRPr="004F2D20">
        <w:rPr>
          <w:rFonts w:asciiTheme="minorHAnsi" w:eastAsia="Calibri" w:hAnsiTheme="minorHAnsi" w:cstheme="minorHAnsi"/>
          <w:color w:val="000000"/>
        </w:rPr>
        <w:t xml:space="preserve"> </w:t>
      </w:r>
      <w:r w:rsidR="00AA40B2" w:rsidRPr="00AA40B2">
        <w:rPr>
          <w:rFonts w:asciiTheme="minorHAnsi" w:eastAsia="Calibri" w:hAnsiTheme="minorHAnsi" w:cstheme="minorHAnsi"/>
          <w:color w:val="000000"/>
        </w:rPr>
        <w:t>10.1016/j.compscitech.2007.05.043</w:t>
      </w:r>
    </w:p>
    <w:p w14:paraId="1CD03680" w14:textId="7019F9B9" w:rsidR="004F2D20"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F2D20">
        <w:rPr>
          <w:rFonts w:asciiTheme="minorHAnsi" w:eastAsia="Calibri" w:hAnsiTheme="minorHAnsi" w:cstheme="minorHAnsi"/>
          <w:color w:val="000000"/>
        </w:rPr>
        <w:lastRenderedPageBreak/>
        <w:t>Yuan, J.S. and Hadi, M.N.S</w:t>
      </w:r>
      <w:proofErr w:type="gramStart"/>
      <w:r w:rsidRPr="004F2D20">
        <w:rPr>
          <w:rFonts w:asciiTheme="minorHAnsi" w:eastAsia="Calibri" w:hAnsiTheme="minorHAnsi" w:cstheme="minorHAnsi"/>
          <w:color w:val="000000"/>
        </w:rPr>
        <w:t>., ‘</w:t>
      </w:r>
      <w:proofErr w:type="gramEnd"/>
      <w:r w:rsidRPr="004F2D20">
        <w:rPr>
          <w:rFonts w:asciiTheme="minorHAnsi" w:eastAsia="Calibri" w:hAnsiTheme="minorHAnsi" w:cstheme="minorHAnsi"/>
          <w:color w:val="000000"/>
        </w:rPr>
        <w:t xml:space="preserve">Bond-slip </w:t>
      </w:r>
      <w:proofErr w:type="spellStart"/>
      <w:r w:rsidRPr="004F2D20">
        <w:rPr>
          <w:rFonts w:asciiTheme="minorHAnsi" w:eastAsia="Calibri" w:hAnsiTheme="minorHAnsi" w:cstheme="minorHAnsi"/>
          <w:color w:val="000000"/>
        </w:rPr>
        <w:t>behaviour</w:t>
      </w:r>
      <w:proofErr w:type="spellEnd"/>
      <w:r w:rsidRPr="004F2D20">
        <w:rPr>
          <w:rFonts w:asciiTheme="minorHAnsi" w:eastAsia="Calibri" w:hAnsiTheme="minorHAnsi" w:cstheme="minorHAnsi"/>
          <w:color w:val="000000"/>
        </w:rPr>
        <w:t xml:space="preserve"> between GFRP I-section and concrete,’ Composites Part B</w:t>
      </w:r>
      <w:r w:rsidR="004576DC">
        <w:rPr>
          <w:rFonts w:asciiTheme="minorHAnsi" w:eastAsia="Calibri" w:hAnsiTheme="minorHAnsi" w:cstheme="minorHAnsi"/>
          <w:color w:val="000000"/>
        </w:rPr>
        <w:t xml:space="preserve">: </w:t>
      </w:r>
      <w:r w:rsidRPr="004F2D20">
        <w:rPr>
          <w:rFonts w:asciiTheme="minorHAnsi" w:eastAsia="Calibri" w:hAnsiTheme="minorHAnsi" w:cstheme="minorHAnsi"/>
          <w:color w:val="000000"/>
        </w:rPr>
        <w:t>Engineering, 130, 2017, 76-89. 10.1016/j.compositesb.2017.07.060</w:t>
      </w:r>
      <w:r w:rsidR="004F2D20" w:rsidRPr="004F2D20">
        <w:rPr>
          <w:rFonts w:asciiTheme="minorHAnsi" w:eastAsia="Calibri" w:hAnsiTheme="minorHAnsi" w:cstheme="minorHAnsi"/>
          <w:color w:val="000000"/>
        </w:rPr>
        <w:t xml:space="preserve"> </w:t>
      </w:r>
    </w:p>
    <w:p w14:paraId="1D9EE11E" w14:textId="64A1D653" w:rsidR="00D27A2E" w:rsidRPr="00D63B6B" w:rsidRDefault="00D27A2E" w:rsidP="00D63B6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D63B6B">
        <w:rPr>
          <w:rFonts w:asciiTheme="minorHAnsi" w:eastAsia="Calibri" w:hAnsiTheme="minorHAnsi" w:cstheme="minorHAnsi"/>
          <w:color w:val="000000"/>
          <w:spacing w:val="-4"/>
        </w:rPr>
        <w:t xml:space="preserve">Zargar, A.H.B. and Shah, M.Y., ‘Assessment and analysis of load-settlement characteristics for square model footings on sand beds enhanced with vertical pultruded </w:t>
      </w:r>
      <w:proofErr w:type="spellStart"/>
      <w:r w:rsidRPr="00D63B6B">
        <w:rPr>
          <w:rFonts w:asciiTheme="minorHAnsi" w:eastAsia="Calibri" w:hAnsiTheme="minorHAnsi" w:cstheme="minorHAnsi"/>
          <w:color w:val="000000"/>
          <w:spacing w:val="-4"/>
        </w:rPr>
        <w:t>fibreglass</w:t>
      </w:r>
      <w:proofErr w:type="spellEnd"/>
      <w:r w:rsidRPr="00D63B6B">
        <w:rPr>
          <w:rFonts w:asciiTheme="minorHAnsi" w:eastAsia="Calibri" w:hAnsiTheme="minorHAnsi" w:cstheme="minorHAnsi"/>
          <w:color w:val="000000"/>
          <w:spacing w:val="-4"/>
        </w:rPr>
        <w:t xml:space="preserve"> reinforced helical piles,’ </w:t>
      </w:r>
      <w:r w:rsidR="00D40697" w:rsidRPr="00D63B6B">
        <w:rPr>
          <w:rFonts w:asciiTheme="minorHAnsi" w:eastAsia="Calibri" w:hAnsiTheme="minorHAnsi" w:cstheme="minorHAnsi"/>
          <w:color w:val="000000"/>
          <w:spacing w:val="-4"/>
        </w:rPr>
        <w:t>Inter.</w:t>
      </w:r>
      <w:r w:rsidRPr="00D63B6B">
        <w:rPr>
          <w:rFonts w:asciiTheme="minorHAnsi" w:eastAsia="Calibri" w:hAnsiTheme="minorHAnsi" w:cstheme="minorHAnsi"/>
          <w:color w:val="000000"/>
          <w:spacing w:val="-4"/>
        </w:rPr>
        <w:t xml:space="preserve"> Journal of Geotechnical Engineering, 2024. 10.1080/19386362.2024.2359811</w:t>
      </w:r>
    </w:p>
    <w:p w14:paraId="5E4E124F" w14:textId="3E251CEA" w:rsidR="00D63B6B" w:rsidRPr="00D63B6B" w:rsidRDefault="00D63B6B" w:rsidP="00D63B6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D63B6B">
        <w:rPr>
          <w:rFonts w:asciiTheme="minorHAnsi" w:eastAsia="Calibri" w:hAnsiTheme="minorHAnsi" w:cstheme="minorHAnsi"/>
          <w:color w:val="000000"/>
          <w:spacing w:val="-4"/>
        </w:rPr>
        <w:t>Zargar, A.H.B. and Shah, M. Y., ‘Investigating load-settlement characteristics of square model footings on sand beds enhanced with textured vertical pultruded fiberglass reinforced helical piles,’ International Journal of Geotechnical Engineering, 19 7, 2025, 537–554. 10.1080/19386362.2025.2530986</w:t>
      </w:r>
    </w:p>
    <w:p w14:paraId="03A61315" w14:textId="49B71304" w:rsidR="00846B23" w:rsidRPr="00D63B6B" w:rsidRDefault="00846B23" w:rsidP="00D63B6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D63B6B">
        <w:rPr>
          <w:rFonts w:asciiTheme="minorHAnsi" w:eastAsia="Calibri" w:hAnsiTheme="minorHAnsi" w:cstheme="minorHAnsi"/>
          <w:color w:val="000000"/>
          <w:spacing w:val="-4"/>
        </w:rPr>
        <w:t>Zekavati</w:t>
      </w:r>
      <w:proofErr w:type="spellEnd"/>
      <w:r w:rsidRPr="00D63B6B">
        <w:rPr>
          <w:rFonts w:asciiTheme="minorHAnsi" w:eastAsia="Calibri" w:hAnsiTheme="minorHAnsi" w:cstheme="minorHAnsi"/>
          <w:color w:val="000000"/>
          <w:spacing w:val="-4"/>
        </w:rPr>
        <w:t>, A., Jafari, M. and Saeedi, A., ‘Experimental and numerical investigation on the structural performance of a novel type of pultruded composite cross-arm for power transmission towers,’ Structures, 35, 2022, 833–844. 10.1016/j.istruc.2021.11.047</w:t>
      </w:r>
    </w:p>
    <w:p w14:paraId="4D988FA3" w14:textId="77777777" w:rsidR="004F2D20" w:rsidRPr="004F2D20"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4F2D20">
        <w:rPr>
          <w:rFonts w:asciiTheme="minorHAnsi" w:eastAsia="Calibri" w:hAnsiTheme="minorHAnsi" w:cstheme="minorHAnsi"/>
          <w:color w:val="000000"/>
        </w:rPr>
        <w:t>Zhan, Y., Wu, G., Yang, M. and Yang, L.S., ‘Experimental study on fast repair of equal-angle steel lattice column with GFRP pultruded profiles,’ in Proc. 7</w:t>
      </w:r>
      <w:r w:rsidRPr="004F2D20">
        <w:rPr>
          <w:rFonts w:asciiTheme="minorHAnsi" w:eastAsia="Calibri" w:hAnsiTheme="minorHAnsi" w:cstheme="minorHAnsi"/>
          <w:color w:val="000000"/>
          <w:vertAlign w:val="superscript"/>
        </w:rPr>
        <w:t>th</w:t>
      </w:r>
      <w:r w:rsidRPr="004F2D20">
        <w:rPr>
          <w:rFonts w:asciiTheme="minorHAnsi" w:eastAsia="Calibri" w:hAnsiTheme="minorHAnsi" w:cstheme="minorHAnsi"/>
          <w:color w:val="000000"/>
        </w:rPr>
        <w:t xml:space="preserve"> Inter. Conf. on Advances in Steel Structures, Nanjing, China, Apr 14-16, 2012.</w:t>
      </w:r>
      <w:r w:rsidR="004F2D20" w:rsidRPr="004F2D20">
        <w:rPr>
          <w:rFonts w:asciiTheme="minorHAnsi" w:eastAsia="Calibri" w:hAnsiTheme="minorHAnsi" w:cstheme="minorHAnsi"/>
          <w:color w:val="000000"/>
        </w:rPr>
        <w:t xml:space="preserve"> </w:t>
      </w:r>
    </w:p>
    <w:p w14:paraId="04301419" w14:textId="2600CDAC" w:rsidR="004F2D20" w:rsidRPr="004F2D20"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F2D20">
        <w:rPr>
          <w:rFonts w:asciiTheme="minorHAnsi" w:eastAsia="Calibri" w:hAnsiTheme="minorHAnsi" w:cstheme="minorHAnsi"/>
          <w:color w:val="000000"/>
          <w:spacing w:val="-4"/>
        </w:rPr>
        <w:t>Zhan, Y., Wu, G. and Bian, D., ‘Experimental study on repair of equal-angle steel lattice column with pultruded GFRP profiles,’ China Civil Engineering Journal, 46</w:t>
      </w:r>
      <w:r w:rsidR="00AA40B2">
        <w:rPr>
          <w:rFonts w:asciiTheme="minorHAnsi" w:eastAsia="Calibri" w:hAnsiTheme="minorHAnsi" w:cstheme="minorHAnsi"/>
          <w:color w:val="000000"/>
          <w:spacing w:val="-4"/>
        </w:rPr>
        <w:t xml:space="preserve"> </w:t>
      </w:r>
      <w:r w:rsidRPr="004F2D20">
        <w:rPr>
          <w:rFonts w:asciiTheme="minorHAnsi" w:eastAsia="Calibri" w:hAnsiTheme="minorHAnsi" w:cstheme="minorHAnsi"/>
          <w:color w:val="000000"/>
          <w:spacing w:val="-4"/>
        </w:rPr>
        <w:t>11</w:t>
      </w:r>
      <w:r w:rsidR="00AA40B2">
        <w:rPr>
          <w:rFonts w:asciiTheme="minorHAnsi" w:eastAsia="Calibri" w:hAnsiTheme="minorHAnsi" w:cstheme="minorHAnsi"/>
          <w:color w:val="000000"/>
          <w:spacing w:val="-4"/>
        </w:rPr>
        <w:t>, 2013,</w:t>
      </w:r>
      <w:r w:rsidRPr="004F2D20">
        <w:rPr>
          <w:rFonts w:asciiTheme="minorHAnsi" w:eastAsia="Calibri" w:hAnsiTheme="minorHAnsi" w:cstheme="minorHAnsi"/>
          <w:color w:val="000000"/>
          <w:spacing w:val="-4"/>
        </w:rPr>
        <w:t xml:space="preserve"> 89-97. (in Chinese)</w:t>
      </w:r>
    </w:p>
    <w:p w14:paraId="0BBFCF7E" w14:textId="43638CFB"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Zhan, Y. and Wu, G., ‘Experimental study on the behavior of GFRP-to-steel bolted joints,’ in Proc. 4</w:t>
      </w:r>
      <w:r w:rsidRPr="00AA40B2">
        <w:rPr>
          <w:rFonts w:asciiTheme="minorHAnsi" w:eastAsia="Calibri" w:hAnsiTheme="minorHAnsi" w:cstheme="minorHAnsi"/>
          <w:color w:val="000000"/>
          <w:vertAlign w:val="superscript"/>
        </w:rPr>
        <w:t>th</w:t>
      </w:r>
      <w:r w:rsidR="00AA40B2">
        <w:rPr>
          <w:rFonts w:asciiTheme="minorHAnsi" w:eastAsia="Calibri" w:hAnsiTheme="minorHAnsi" w:cstheme="minorHAnsi"/>
          <w:color w:val="000000"/>
        </w:rPr>
        <w:t xml:space="preserve"> </w:t>
      </w:r>
      <w:r w:rsidRPr="001E3455">
        <w:rPr>
          <w:rFonts w:asciiTheme="minorHAnsi" w:eastAsia="Calibri" w:hAnsiTheme="minorHAnsi" w:cstheme="minorHAnsi"/>
          <w:color w:val="000000"/>
        </w:rPr>
        <w:t>Asia-Pacific Conf. on FRP in Structures, Melbourne, Australia, Dec 11-13, 2013.</w:t>
      </w:r>
      <w:r w:rsidR="001E3455" w:rsidRPr="001E3455">
        <w:rPr>
          <w:rFonts w:asciiTheme="minorHAnsi" w:eastAsia="Calibri" w:hAnsiTheme="minorHAnsi" w:cstheme="minorHAnsi"/>
          <w:color w:val="000000"/>
        </w:rPr>
        <w:t xml:space="preserve"> </w:t>
      </w:r>
    </w:p>
    <w:p w14:paraId="624890C9" w14:textId="77777777"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 xml:space="preserve">Zhan, Y., Wu, G. and Yang, L-S., ‘Experimental investigation of the </w:t>
      </w:r>
      <w:proofErr w:type="spellStart"/>
      <w:r w:rsidRPr="001E3455">
        <w:rPr>
          <w:rFonts w:asciiTheme="minorHAnsi" w:eastAsia="Calibri" w:hAnsiTheme="minorHAnsi" w:cstheme="minorHAnsi"/>
          <w:color w:val="000000"/>
        </w:rPr>
        <w:t>behaviour</w:t>
      </w:r>
      <w:proofErr w:type="spellEnd"/>
      <w:r w:rsidRPr="001E3455">
        <w:rPr>
          <w:rFonts w:asciiTheme="minorHAnsi" w:eastAsia="Calibri" w:hAnsiTheme="minorHAnsi" w:cstheme="minorHAnsi"/>
          <w:color w:val="000000"/>
        </w:rPr>
        <w:t xml:space="preserve"> of a lattice steel column repaired with pultruded GFRP profiles,’ J. of Performance of Constructed Facilities, 29 4, 2015, 04014094. </w:t>
      </w:r>
      <w:proofErr w:type="gramStart"/>
      <w:r w:rsidRPr="001E3455">
        <w:rPr>
          <w:rFonts w:asciiTheme="minorHAnsi" w:eastAsia="Calibri" w:hAnsiTheme="minorHAnsi" w:cstheme="minorHAnsi"/>
          <w:color w:val="000000"/>
        </w:rPr>
        <w:t>10.1061/(</w:t>
      </w:r>
      <w:proofErr w:type="gramEnd"/>
      <w:r w:rsidRPr="001E3455">
        <w:rPr>
          <w:rFonts w:asciiTheme="minorHAnsi" w:eastAsia="Calibri" w:hAnsiTheme="minorHAnsi" w:cstheme="minorHAnsi"/>
          <w:color w:val="000000"/>
        </w:rPr>
        <w:t>ASCE)CF.1943-5509.0000600</w:t>
      </w:r>
      <w:r w:rsidR="001E3455" w:rsidRPr="001E3455">
        <w:rPr>
          <w:rFonts w:asciiTheme="minorHAnsi" w:eastAsia="Calibri" w:hAnsiTheme="minorHAnsi" w:cstheme="minorHAnsi"/>
          <w:color w:val="000000"/>
        </w:rPr>
        <w:t xml:space="preserve"> </w:t>
      </w:r>
    </w:p>
    <w:p w14:paraId="02CFD924" w14:textId="07DF047F"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Zhang, D.D., Zhao, Q.L., Li, F. and Huang, Y.X</w:t>
      </w:r>
      <w:proofErr w:type="gramStart"/>
      <w:r w:rsidRPr="001E3455">
        <w:rPr>
          <w:rFonts w:asciiTheme="minorHAnsi" w:eastAsia="Calibri" w:hAnsiTheme="minorHAnsi" w:cstheme="minorHAnsi"/>
          <w:color w:val="000000"/>
        </w:rPr>
        <w:t xml:space="preserve">., </w:t>
      </w:r>
      <w:r w:rsidR="00AA40B2">
        <w:rPr>
          <w:rFonts w:asciiTheme="minorHAnsi" w:eastAsia="Calibri" w:hAnsiTheme="minorHAnsi" w:cstheme="minorHAnsi"/>
          <w:color w:val="000000"/>
        </w:rPr>
        <w:t>‘</w:t>
      </w:r>
      <w:proofErr w:type="gramEnd"/>
      <w:r w:rsidRPr="001E3455">
        <w:rPr>
          <w:rFonts w:asciiTheme="minorHAnsi" w:eastAsia="Calibri" w:hAnsiTheme="minorHAnsi" w:cstheme="minorHAnsi"/>
          <w:color w:val="000000"/>
        </w:rPr>
        <w:t>Experimental and numerical study of the torsional response of a modular hybrid FRP-aluminum triangular deck-truss beam,</w:t>
      </w:r>
      <w:r w:rsidR="00AA40B2">
        <w:rPr>
          <w:rFonts w:asciiTheme="minorHAnsi" w:eastAsia="Calibri" w:hAnsiTheme="minorHAnsi" w:cstheme="minorHAnsi"/>
          <w:color w:val="000000"/>
        </w:rPr>
        <w:t>’</w:t>
      </w:r>
      <w:r w:rsidRPr="001E3455">
        <w:rPr>
          <w:rFonts w:asciiTheme="minorHAnsi" w:eastAsia="Calibri" w:hAnsiTheme="minorHAnsi" w:cstheme="minorHAnsi"/>
          <w:color w:val="000000"/>
        </w:rPr>
        <w:t xml:space="preserve"> Engineering Structures, 133, 2017, 172-185. 10.1016/j.engstruct.2016.12.007</w:t>
      </w:r>
      <w:r w:rsidR="00FB6E59" w:rsidRPr="001E3455">
        <w:rPr>
          <w:rFonts w:asciiTheme="minorHAnsi" w:eastAsia="Calibri" w:hAnsiTheme="minorHAnsi" w:cstheme="minorHAnsi"/>
          <w:color w:val="000000"/>
        </w:rPr>
        <w:t xml:space="preserve"> </w:t>
      </w:r>
      <w:r w:rsidR="001E3455" w:rsidRPr="001E3455">
        <w:rPr>
          <w:rFonts w:asciiTheme="minorHAnsi" w:eastAsia="Calibri" w:hAnsiTheme="minorHAnsi" w:cstheme="minorHAnsi"/>
          <w:color w:val="000000"/>
        </w:rPr>
        <w:t xml:space="preserve"> </w:t>
      </w:r>
    </w:p>
    <w:p w14:paraId="4CB9D825" w14:textId="3FD7F30C"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 xml:space="preserve">Zhang, D.D., </w:t>
      </w:r>
      <w:proofErr w:type="spellStart"/>
      <w:r w:rsidRPr="001E3455">
        <w:rPr>
          <w:rFonts w:asciiTheme="minorHAnsi" w:eastAsia="Calibri" w:hAnsiTheme="minorHAnsi" w:cstheme="minorHAnsi"/>
          <w:color w:val="000000"/>
        </w:rPr>
        <w:t>Lv</w:t>
      </w:r>
      <w:proofErr w:type="spellEnd"/>
      <w:r w:rsidRPr="001E3455">
        <w:rPr>
          <w:rFonts w:asciiTheme="minorHAnsi" w:eastAsia="Calibri" w:hAnsiTheme="minorHAnsi" w:cstheme="minorHAnsi"/>
          <w:color w:val="000000"/>
        </w:rPr>
        <w:t>, Y.R., Zhao, Q.L. and Li, F</w:t>
      </w:r>
      <w:proofErr w:type="gramStart"/>
      <w:r w:rsidRPr="001E3455">
        <w:rPr>
          <w:rFonts w:asciiTheme="minorHAnsi" w:eastAsia="Calibri" w:hAnsiTheme="minorHAnsi" w:cstheme="minorHAnsi"/>
          <w:color w:val="000000"/>
        </w:rPr>
        <w:t>., ‘</w:t>
      </w:r>
      <w:proofErr w:type="gramEnd"/>
      <w:r w:rsidRPr="001E3455">
        <w:rPr>
          <w:rFonts w:asciiTheme="minorHAnsi" w:eastAsia="Calibri" w:hAnsiTheme="minorHAnsi" w:cstheme="minorHAnsi"/>
          <w:color w:val="000000"/>
        </w:rPr>
        <w:t xml:space="preserve">Development of lightweight emergency bridge using GFRP-metal composite plate-truss girder,’ Engineering Structures, 196, </w:t>
      </w:r>
      <w:proofErr w:type="gramStart"/>
      <w:r w:rsidRPr="001E3455">
        <w:rPr>
          <w:rFonts w:asciiTheme="minorHAnsi" w:eastAsia="Calibri" w:hAnsiTheme="minorHAnsi" w:cstheme="minorHAnsi"/>
          <w:color w:val="000000"/>
        </w:rPr>
        <w:t>2019,  UNSP</w:t>
      </w:r>
      <w:proofErr w:type="gramEnd"/>
      <w:r w:rsidRPr="001E3455">
        <w:rPr>
          <w:rFonts w:asciiTheme="minorHAnsi" w:eastAsia="Calibri" w:hAnsiTheme="minorHAnsi" w:cstheme="minorHAnsi"/>
          <w:color w:val="000000"/>
        </w:rPr>
        <w:t xml:space="preserve"> 109291. 10.1016/j.engstruct.2019.109291</w:t>
      </w:r>
      <w:r w:rsidR="001E3455" w:rsidRPr="001E3455">
        <w:rPr>
          <w:rFonts w:asciiTheme="minorHAnsi" w:eastAsia="Calibri" w:hAnsiTheme="minorHAnsi" w:cstheme="minorHAnsi"/>
          <w:color w:val="000000"/>
        </w:rPr>
        <w:t xml:space="preserve"> </w:t>
      </w:r>
    </w:p>
    <w:p w14:paraId="4D30BD4F" w14:textId="77777777"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 xml:space="preserve">Zhang, S., Caprani, C., </w:t>
      </w:r>
      <w:proofErr w:type="spellStart"/>
      <w:r w:rsidRPr="001E3455">
        <w:rPr>
          <w:rFonts w:asciiTheme="minorHAnsi" w:eastAsia="Calibri" w:hAnsiTheme="minorHAnsi" w:cstheme="minorHAnsi"/>
          <w:color w:val="000000"/>
        </w:rPr>
        <w:t>Satasivam</w:t>
      </w:r>
      <w:proofErr w:type="spellEnd"/>
      <w:r w:rsidRPr="001E3455">
        <w:rPr>
          <w:rFonts w:asciiTheme="minorHAnsi" w:eastAsia="Calibri" w:hAnsiTheme="minorHAnsi" w:cstheme="minorHAnsi"/>
          <w:color w:val="000000"/>
        </w:rPr>
        <w:t xml:space="preserve">, S. and Bai, Y., ‘Static performance assessment of a novel pultruded </w:t>
      </w:r>
      <w:proofErr w:type="spellStart"/>
      <w:r w:rsidRPr="001E3455">
        <w:rPr>
          <w:rFonts w:asciiTheme="minorHAnsi" w:eastAsia="Calibri" w:hAnsiTheme="minorHAnsi" w:cstheme="minorHAnsi"/>
          <w:color w:val="000000"/>
        </w:rPr>
        <w:t>fibre</w:t>
      </w:r>
      <w:proofErr w:type="spellEnd"/>
      <w:r w:rsidRPr="001E3455">
        <w:rPr>
          <w:rFonts w:asciiTheme="minorHAnsi" w:eastAsia="Calibri" w:hAnsiTheme="minorHAnsi" w:cstheme="minorHAnsi"/>
          <w:color w:val="000000"/>
        </w:rPr>
        <w:t>-reinforced polymer footbridge,’ Mechanics of Structures and Materials: Advancements and Challenges (Hao &amp; Zhang (Eds)), Taylor and Francis Group, London, 2016, 1529-1534.</w:t>
      </w:r>
      <w:r w:rsidR="001E3455" w:rsidRPr="001E3455">
        <w:rPr>
          <w:rFonts w:asciiTheme="minorHAnsi" w:eastAsia="Calibri" w:hAnsiTheme="minorHAnsi" w:cstheme="minorHAnsi"/>
          <w:color w:val="000000"/>
        </w:rPr>
        <w:t xml:space="preserve"> </w:t>
      </w:r>
    </w:p>
    <w:p w14:paraId="3C6F7856" w14:textId="6DBFB625"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 xml:space="preserve">Zhang, S. and Caprani, C., ‘Assessment of shear lag in pultruded GFRP bridge decks,’ Maintenance, Safety, Risk, Management and Life-cycle Performance of Bridges, Powers, N., </w:t>
      </w:r>
      <w:proofErr w:type="spellStart"/>
      <w:r w:rsidRPr="001E3455">
        <w:rPr>
          <w:rFonts w:asciiTheme="minorHAnsi" w:eastAsia="Calibri" w:hAnsiTheme="minorHAnsi" w:cstheme="minorHAnsi"/>
          <w:color w:val="000000"/>
        </w:rPr>
        <w:t>Frangopol</w:t>
      </w:r>
      <w:proofErr w:type="spellEnd"/>
      <w:r w:rsidRPr="001E3455">
        <w:rPr>
          <w:rFonts w:asciiTheme="minorHAnsi" w:eastAsia="Calibri" w:hAnsiTheme="minorHAnsi" w:cstheme="minorHAnsi"/>
          <w:color w:val="000000"/>
        </w:rPr>
        <w:t xml:space="preserve">, D.M., </w:t>
      </w:r>
      <w:proofErr w:type="spellStart"/>
      <w:r w:rsidRPr="001E3455">
        <w:rPr>
          <w:rFonts w:asciiTheme="minorHAnsi" w:eastAsia="Calibri" w:hAnsiTheme="minorHAnsi" w:cstheme="minorHAnsi"/>
          <w:color w:val="000000"/>
        </w:rPr>
        <w:t>AlMahaidi</w:t>
      </w:r>
      <w:proofErr w:type="spellEnd"/>
      <w:r w:rsidRPr="001E3455">
        <w:rPr>
          <w:rFonts w:asciiTheme="minorHAnsi" w:eastAsia="Calibri" w:hAnsiTheme="minorHAnsi" w:cstheme="minorHAnsi"/>
          <w:color w:val="000000"/>
        </w:rPr>
        <w:t>, R. and Caprani, C. (Eds.)</w:t>
      </w:r>
      <w:r w:rsidR="00940768">
        <w:rPr>
          <w:rFonts w:asciiTheme="minorHAnsi" w:eastAsia="Calibri" w:hAnsiTheme="minorHAnsi" w:cstheme="minorHAnsi"/>
          <w:color w:val="000000"/>
        </w:rPr>
        <w:t>, in Proc.</w:t>
      </w:r>
      <w:r w:rsidRPr="001E3455">
        <w:rPr>
          <w:rFonts w:asciiTheme="minorHAnsi" w:eastAsia="Calibri" w:hAnsiTheme="minorHAnsi" w:cstheme="minorHAnsi"/>
          <w:color w:val="000000"/>
        </w:rPr>
        <w:t xml:space="preserve"> 9</w:t>
      </w:r>
      <w:r w:rsidRPr="00882584">
        <w:rPr>
          <w:rFonts w:asciiTheme="minorHAnsi" w:eastAsia="Calibri" w:hAnsiTheme="minorHAnsi" w:cstheme="minorHAnsi"/>
          <w:color w:val="000000"/>
          <w:vertAlign w:val="superscript"/>
        </w:rPr>
        <w:t>th</w:t>
      </w:r>
      <w:r w:rsidR="00882584">
        <w:rPr>
          <w:rFonts w:asciiTheme="minorHAnsi" w:eastAsia="Calibri" w:hAnsiTheme="minorHAnsi" w:cstheme="minorHAnsi"/>
          <w:color w:val="000000"/>
        </w:rPr>
        <w:t xml:space="preserve"> </w:t>
      </w:r>
      <w:r w:rsidRPr="001E3455">
        <w:rPr>
          <w:rFonts w:asciiTheme="minorHAnsi" w:eastAsia="Calibri" w:hAnsiTheme="minorHAnsi" w:cstheme="minorHAnsi"/>
          <w:color w:val="000000"/>
        </w:rPr>
        <w:t>Inter. Conf. on Bridge</w:t>
      </w:r>
      <w:r w:rsidR="00C629E2" w:rsidRPr="001E3455">
        <w:rPr>
          <w:rFonts w:asciiTheme="minorHAnsi" w:eastAsia="Calibri" w:hAnsiTheme="minorHAnsi" w:cstheme="minorHAnsi"/>
          <w:color w:val="000000"/>
        </w:rPr>
        <w:t xml:space="preserve"> </w:t>
      </w:r>
      <w:r w:rsidRPr="001E3455">
        <w:rPr>
          <w:rFonts w:asciiTheme="minorHAnsi" w:eastAsia="Calibri" w:hAnsiTheme="minorHAnsi" w:cstheme="minorHAnsi"/>
          <w:color w:val="000000"/>
        </w:rPr>
        <w:lastRenderedPageBreak/>
        <w:t>Maintenance, Safety and Management (IBAMAS), Swinburne Univ Technol, Melbourne, Australia, 2018, 2453-2460.</w:t>
      </w:r>
      <w:r w:rsidR="001E3455" w:rsidRPr="001E3455">
        <w:rPr>
          <w:rFonts w:asciiTheme="minorHAnsi" w:eastAsia="Calibri" w:hAnsiTheme="minorHAnsi" w:cstheme="minorHAnsi"/>
          <w:color w:val="000000"/>
        </w:rPr>
        <w:t xml:space="preserve"> </w:t>
      </w:r>
    </w:p>
    <w:p w14:paraId="13661C23" w14:textId="5A93D91E" w:rsidR="0019336E" w:rsidRPr="0019336E" w:rsidRDefault="0019336E"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19336E">
        <w:rPr>
          <w:rFonts w:asciiTheme="minorHAnsi" w:hAnsiTheme="minorHAnsi" w:cstheme="minorHAnsi"/>
          <w:color w:val="222222"/>
          <w:shd w:val="clear" w:color="auto" w:fill="FFFFFF"/>
        </w:rPr>
        <w:t>Zhang, X., Zheng, Z., Di, J., Cao, L. and Qin, F</w:t>
      </w:r>
      <w:proofErr w:type="gramStart"/>
      <w:r w:rsidRPr="0019336E">
        <w:rPr>
          <w:rFonts w:asciiTheme="minorHAnsi" w:hAnsiTheme="minorHAnsi" w:cstheme="minorHAnsi"/>
          <w:color w:val="222222"/>
          <w:shd w:val="clear" w:color="auto" w:fill="FFFFFF"/>
        </w:rPr>
        <w:t>., ‘</w:t>
      </w:r>
      <w:proofErr w:type="gramEnd"/>
      <w:r w:rsidRPr="0019336E">
        <w:rPr>
          <w:rFonts w:asciiTheme="minorHAnsi" w:hAnsiTheme="minorHAnsi" w:cstheme="minorHAnsi"/>
          <w:color w:val="222222"/>
          <w:shd w:val="clear" w:color="auto" w:fill="FFFFFF"/>
        </w:rPr>
        <w:t xml:space="preserve">Experimental and numerical study on behavior of channel-shaped GFRP perforated rib shear connectors,’ Engineering Structures, 306, </w:t>
      </w:r>
      <w:proofErr w:type="gramStart"/>
      <w:r w:rsidRPr="0019336E">
        <w:rPr>
          <w:rFonts w:asciiTheme="minorHAnsi" w:hAnsiTheme="minorHAnsi" w:cstheme="minorHAnsi"/>
          <w:color w:val="222222"/>
          <w:shd w:val="clear" w:color="auto" w:fill="FFFFFF"/>
        </w:rPr>
        <w:t>2024,  117772</w:t>
      </w:r>
      <w:proofErr w:type="gramEnd"/>
      <w:r w:rsidRPr="0019336E">
        <w:rPr>
          <w:rFonts w:asciiTheme="minorHAnsi" w:hAnsiTheme="minorHAnsi" w:cstheme="minorHAnsi"/>
          <w:color w:val="222222"/>
          <w:shd w:val="clear" w:color="auto" w:fill="FFFFFF"/>
        </w:rPr>
        <w:t>. 10.1016/j.engstruct.2024.11777</w:t>
      </w:r>
    </w:p>
    <w:p w14:paraId="04CF53E9" w14:textId="74FD31DB"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 xml:space="preserve">Zhang, X.Y., Xu, Z.J, Zhu, Y., Kong, W.Y., Lin, X., Zhang, C. and Chen, Y., ‘Behavior of square pultruded GFRP tube filled with seawater and sea sand concrete beam,’ Composite Structures, 284, </w:t>
      </w:r>
      <w:proofErr w:type="gramStart"/>
      <w:r w:rsidRPr="001E3455">
        <w:rPr>
          <w:rFonts w:asciiTheme="minorHAnsi" w:eastAsia="Calibri" w:hAnsiTheme="minorHAnsi" w:cstheme="minorHAnsi"/>
          <w:color w:val="000000"/>
        </w:rPr>
        <w:t>2022,  115183</w:t>
      </w:r>
      <w:proofErr w:type="gramEnd"/>
      <w:r w:rsidRPr="001E3455">
        <w:rPr>
          <w:rFonts w:asciiTheme="minorHAnsi" w:eastAsia="Calibri" w:hAnsiTheme="minorHAnsi" w:cstheme="minorHAnsi"/>
          <w:color w:val="000000"/>
        </w:rPr>
        <w:t>. 10.1016/j.compstruct.2022.115183</w:t>
      </w:r>
      <w:r w:rsidR="001E3455" w:rsidRPr="001E3455">
        <w:rPr>
          <w:rFonts w:asciiTheme="minorHAnsi" w:eastAsia="Calibri" w:hAnsiTheme="minorHAnsi" w:cstheme="minorHAnsi"/>
          <w:color w:val="000000"/>
        </w:rPr>
        <w:t xml:space="preserve"> </w:t>
      </w:r>
    </w:p>
    <w:p w14:paraId="6ADC6DBD" w14:textId="4C829F35"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Zhang, W., Zhang, M. and Gao, L</w:t>
      </w:r>
      <w:proofErr w:type="gramStart"/>
      <w:r w:rsidRPr="001E3455">
        <w:rPr>
          <w:rFonts w:asciiTheme="minorHAnsi" w:eastAsia="Calibri" w:hAnsiTheme="minorHAnsi" w:cstheme="minorHAnsi"/>
          <w:color w:val="000000"/>
        </w:rPr>
        <w:t>., ‘</w:t>
      </w:r>
      <w:proofErr w:type="gramEnd"/>
      <w:r w:rsidRPr="001E3455">
        <w:rPr>
          <w:rFonts w:asciiTheme="minorHAnsi" w:eastAsia="Calibri" w:hAnsiTheme="minorHAnsi" w:cstheme="minorHAnsi"/>
          <w:color w:val="000000"/>
        </w:rPr>
        <w:t>Design and experimental investigation of a new-style pultruded GFRP mid-beam,’ Advanced Materials Research, Advanced Building Materials, 250</w:t>
      </w:r>
      <w:r w:rsidRPr="001E3455">
        <w:rPr>
          <w:rFonts w:asciiTheme="minorHAnsi" w:eastAsia="Calibri" w:hAnsiTheme="minorHAnsi" w:cstheme="minorHAnsi"/>
          <w:color w:val="000000"/>
        </w:rPr>
        <w:softHyphen/>
        <w:t>253, 2011. 388-392.</w:t>
      </w:r>
      <w:r w:rsidR="001E3455" w:rsidRPr="001E3455">
        <w:rPr>
          <w:rFonts w:asciiTheme="minorHAnsi" w:eastAsia="Calibri" w:hAnsiTheme="minorHAnsi" w:cstheme="minorHAnsi"/>
          <w:color w:val="000000"/>
        </w:rPr>
        <w:t xml:space="preserve"> </w:t>
      </w:r>
      <w:r w:rsidR="00882584" w:rsidRPr="00882584">
        <w:rPr>
          <w:rFonts w:asciiTheme="minorHAnsi" w:eastAsia="Calibri" w:hAnsiTheme="minorHAnsi" w:cstheme="minorHAnsi"/>
          <w:color w:val="000000"/>
        </w:rPr>
        <w:t>10.4028/www.scientific.net/AMR.250-253.388</w:t>
      </w:r>
    </w:p>
    <w:p w14:paraId="38BBF643" w14:textId="306E9638" w:rsidR="00A34860" w:rsidRPr="00A34860" w:rsidRDefault="00101BF4" w:rsidP="00BF5078">
      <w:pPr>
        <w:numPr>
          <w:ilvl w:val="0"/>
          <w:numId w:val="8"/>
        </w:numPr>
        <w:tabs>
          <w:tab w:val="left" w:pos="1002"/>
        </w:tabs>
        <w:spacing w:before="120" w:after="120" w:line="276" w:lineRule="auto"/>
        <w:ind w:left="709" w:right="72" w:hanging="709"/>
        <w:jc w:val="both"/>
        <w:textAlignment w:val="baseline"/>
        <w:rPr>
          <w:rFonts w:asciiTheme="minorHAnsi" w:hAnsiTheme="minorHAnsi" w:cstheme="minorHAnsi"/>
          <w:color w:val="222222"/>
          <w:shd w:val="clear" w:color="auto" w:fill="FFFFFF"/>
        </w:rPr>
      </w:pPr>
      <w:r w:rsidRPr="00A34860">
        <w:rPr>
          <w:rFonts w:asciiTheme="minorHAnsi" w:eastAsia="Calibri" w:hAnsiTheme="minorHAnsi" w:cstheme="minorHAnsi"/>
          <w:color w:val="000000"/>
        </w:rPr>
        <w:t>Zhang, Y., Mosallam, A., Liu, Y., Sun, Y., Xin, H. and He, J</w:t>
      </w:r>
      <w:proofErr w:type="gramStart"/>
      <w:r w:rsidRPr="00A34860">
        <w:rPr>
          <w:rFonts w:asciiTheme="minorHAnsi" w:eastAsia="Calibri" w:hAnsiTheme="minorHAnsi" w:cstheme="minorHAnsi"/>
          <w:color w:val="000000"/>
        </w:rPr>
        <w:t>., ‘</w:t>
      </w:r>
      <w:proofErr w:type="gramEnd"/>
      <w:r w:rsidRPr="00A34860">
        <w:rPr>
          <w:rFonts w:asciiTheme="minorHAnsi" w:eastAsia="Calibri" w:hAnsiTheme="minorHAnsi" w:cstheme="minorHAnsi"/>
          <w:color w:val="000000"/>
        </w:rPr>
        <w:t xml:space="preserve">Assessment of flexural behavior of pultruded GFRP laminates for bridge deck applications,’ Advances in Materials Science and Engineering, </w:t>
      </w:r>
      <w:proofErr w:type="gramStart"/>
      <w:r w:rsidRPr="00A34860">
        <w:rPr>
          <w:rFonts w:asciiTheme="minorHAnsi" w:eastAsia="Calibri" w:hAnsiTheme="minorHAnsi" w:cstheme="minorHAnsi"/>
          <w:color w:val="000000"/>
        </w:rPr>
        <w:t>2019,  6751636</w:t>
      </w:r>
      <w:proofErr w:type="gramEnd"/>
      <w:r w:rsidRPr="00A34860">
        <w:rPr>
          <w:rFonts w:asciiTheme="minorHAnsi" w:eastAsia="Calibri" w:hAnsiTheme="minorHAnsi" w:cstheme="minorHAnsi"/>
          <w:color w:val="000000"/>
        </w:rPr>
        <w:t xml:space="preserve"> 10.1155/2019/6751636</w:t>
      </w:r>
      <w:r w:rsidR="001E3455" w:rsidRPr="00A34860">
        <w:rPr>
          <w:rFonts w:asciiTheme="minorHAnsi" w:eastAsia="Calibri" w:hAnsiTheme="minorHAnsi" w:cstheme="minorHAnsi"/>
          <w:color w:val="000000"/>
        </w:rPr>
        <w:t xml:space="preserve"> </w:t>
      </w:r>
    </w:p>
    <w:p w14:paraId="2F41DFE4" w14:textId="03B412D0" w:rsidR="00A34860" w:rsidRPr="00223C15" w:rsidRDefault="00A34860"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34860">
        <w:rPr>
          <w:rFonts w:asciiTheme="minorHAnsi" w:hAnsiTheme="minorHAnsi" w:cstheme="minorHAnsi"/>
          <w:color w:val="222222"/>
          <w:shd w:val="clear" w:color="auto" w:fill="FFFFFF"/>
        </w:rPr>
        <w:t xml:space="preserve">Zhang, Y., Ji, Y., Cao, D., Zhang, H., Chen, H. and Hu, H., </w:t>
      </w:r>
      <w:hyperlink r:id="rId454" w:history="1">
        <w:r w:rsidRPr="00A34860">
          <w:rPr>
            <w:rStyle w:val="Hyperlink"/>
            <w:rFonts w:asciiTheme="minorHAnsi" w:hAnsiTheme="minorHAnsi" w:cstheme="minorHAnsi"/>
            <w:shd w:val="clear" w:color="auto" w:fill="FFFFFF"/>
          </w:rPr>
          <w:t>‘Effect of flame treatment on bonding performance of GF/EP pultrusion sheets used for VARI process,</w:t>
        </w:r>
      </w:hyperlink>
      <w:r w:rsidRPr="00A34860">
        <w:rPr>
          <w:rFonts w:asciiTheme="minorHAnsi" w:hAnsiTheme="minorHAnsi" w:cstheme="minorHAnsi"/>
          <w:color w:val="222222"/>
          <w:shd w:val="clear" w:color="auto" w:fill="FFFFFF"/>
        </w:rPr>
        <w:t>’ Polymers, 15, 2023, 1266. 10.3390/polym15051266 Open Access</w:t>
      </w:r>
    </w:p>
    <w:p w14:paraId="20F9DD3C" w14:textId="57CADC2E" w:rsidR="00223C15" w:rsidRPr="00223C15" w:rsidRDefault="00223C15"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223C15">
        <w:rPr>
          <w:rFonts w:asciiTheme="minorHAnsi" w:hAnsiTheme="minorHAnsi" w:cstheme="minorHAnsi"/>
          <w:color w:val="222222"/>
          <w:shd w:val="clear" w:color="auto" w:fill="FFFFFF"/>
        </w:rPr>
        <w:t xml:space="preserve">Zhang, Y., Zhang, T., Zhou, J., Cui, B. and Chen, F., </w:t>
      </w:r>
      <w:hyperlink r:id="rId455" w:history="1">
        <w:r w:rsidRPr="00223C15">
          <w:rPr>
            <w:rStyle w:val="Hyperlink"/>
            <w:rFonts w:asciiTheme="minorHAnsi" w:hAnsiTheme="minorHAnsi" w:cstheme="minorHAnsi"/>
            <w:shd w:val="clear" w:color="auto" w:fill="FFFFFF"/>
          </w:rPr>
          <w:t>‘The design and analysis of reinforcement schemes for pultruded rod stitched efficient unitized structure open-panel structures,</w:t>
        </w:r>
      </w:hyperlink>
      <w:r w:rsidRPr="00223C15">
        <w:rPr>
          <w:rFonts w:asciiTheme="minorHAnsi" w:hAnsiTheme="minorHAnsi" w:cstheme="minorHAnsi"/>
          <w:color w:val="222222"/>
          <w:shd w:val="clear" w:color="auto" w:fill="FFFFFF"/>
        </w:rPr>
        <w:t>’ Aerospace, 11 9, 2024., 726. 10.3390/aerospace11090726 Open Access</w:t>
      </w:r>
    </w:p>
    <w:p w14:paraId="1EEFB58A" w14:textId="7A1FA095" w:rsidR="002D7EBD" w:rsidRDefault="002D7EBD"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D7EBD">
        <w:rPr>
          <w:rFonts w:asciiTheme="minorHAnsi" w:eastAsia="Calibri" w:hAnsiTheme="minorHAnsi" w:cstheme="minorHAnsi"/>
          <w:color w:val="000000"/>
        </w:rPr>
        <w:t xml:space="preserve">Zhao, D., Yang, J., Meng, X., Zhang, D. and Zhang, Z., ’Experimental study on flexural performance of novel pultruded sandwich spar caps of wind turbine blades,’ Acta </w:t>
      </w:r>
      <w:proofErr w:type="spellStart"/>
      <w:r w:rsidRPr="002D7EBD">
        <w:rPr>
          <w:rFonts w:asciiTheme="minorHAnsi" w:eastAsia="Calibri" w:hAnsiTheme="minorHAnsi" w:cstheme="minorHAnsi"/>
          <w:color w:val="000000"/>
        </w:rPr>
        <w:t>Materiae</w:t>
      </w:r>
      <w:proofErr w:type="spellEnd"/>
      <w:r w:rsidRPr="002D7EBD">
        <w:rPr>
          <w:rFonts w:asciiTheme="minorHAnsi" w:eastAsia="Calibri" w:hAnsiTheme="minorHAnsi" w:cstheme="minorHAnsi"/>
          <w:color w:val="000000"/>
        </w:rPr>
        <w:t xml:space="preserve"> Compositae Sinica, 39 11, 2022, 5264-5274. 10.13801/j.cnki.fhclxb.20220619.001 (in Chinese) Open access</w:t>
      </w:r>
    </w:p>
    <w:p w14:paraId="4AC483CC" w14:textId="1D85BF55"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Zhao, D.H., Liu, T.Q., Lu, X.F. and Meng, X.M</w:t>
      </w:r>
      <w:proofErr w:type="gramStart"/>
      <w:r w:rsidRPr="001E3455">
        <w:rPr>
          <w:rFonts w:asciiTheme="minorHAnsi" w:eastAsia="Calibri" w:hAnsiTheme="minorHAnsi" w:cstheme="minorHAnsi"/>
          <w:color w:val="000000"/>
        </w:rPr>
        <w:t>., ‘</w:t>
      </w:r>
      <w:proofErr w:type="gramEnd"/>
      <w:r w:rsidRPr="001E3455">
        <w:rPr>
          <w:rFonts w:asciiTheme="minorHAnsi" w:eastAsia="Calibri" w:hAnsiTheme="minorHAnsi" w:cstheme="minorHAnsi"/>
          <w:color w:val="000000"/>
        </w:rPr>
        <w:t xml:space="preserve">Experimental and numerical analysis of a novel curved sandwich panel with pultruded GFRP strip core,’ Composite Structures, 288, </w:t>
      </w:r>
      <w:proofErr w:type="gramStart"/>
      <w:r w:rsidRPr="001E3455">
        <w:rPr>
          <w:rFonts w:asciiTheme="minorHAnsi" w:eastAsia="Calibri" w:hAnsiTheme="minorHAnsi" w:cstheme="minorHAnsi"/>
          <w:color w:val="000000"/>
        </w:rPr>
        <w:t>2020,  115404</w:t>
      </w:r>
      <w:proofErr w:type="gramEnd"/>
      <w:r w:rsidRPr="001E3455">
        <w:rPr>
          <w:rFonts w:asciiTheme="minorHAnsi" w:eastAsia="Calibri" w:hAnsiTheme="minorHAnsi" w:cstheme="minorHAnsi"/>
          <w:color w:val="000000"/>
        </w:rPr>
        <w:t>. 10.1016/j.compstruct.2022.115404</w:t>
      </w:r>
      <w:r w:rsidR="001E3455" w:rsidRPr="001E3455">
        <w:rPr>
          <w:rFonts w:asciiTheme="minorHAnsi" w:eastAsia="Calibri" w:hAnsiTheme="minorHAnsi" w:cstheme="minorHAnsi"/>
          <w:color w:val="000000"/>
        </w:rPr>
        <w:t xml:space="preserve"> </w:t>
      </w:r>
    </w:p>
    <w:p w14:paraId="46C75CB7" w14:textId="77777777"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Zhao, L., Hose Y.D. and Karbhari, V.M., ‘Beyond rehabilitation – Use of FRP composites in new structural systems: laboratory and field implementation,’ in Proc. 1</w:t>
      </w:r>
      <w:r w:rsidRPr="001E3455">
        <w:rPr>
          <w:rFonts w:asciiTheme="minorHAnsi" w:eastAsia="Calibri" w:hAnsiTheme="minorHAnsi" w:cstheme="minorHAnsi"/>
          <w:color w:val="000000"/>
          <w:vertAlign w:val="superscript"/>
        </w:rPr>
        <w:t>st</w:t>
      </w:r>
      <w:r w:rsidRPr="001E3455">
        <w:rPr>
          <w:rFonts w:asciiTheme="minorHAnsi" w:eastAsia="Calibri" w:hAnsiTheme="minorHAnsi" w:cstheme="minorHAnsi"/>
          <w:color w:val="000000"/>
        </w:rPr>
        <w:t xml:space="preserve"> Inter. Conf. on Advanced polymer composites for Structural Applications in Construction, Thomas Telford, London, 2002, Paper 1.4, 45-54.</w:t>
      </w:r>
      <w:r w:rsidR="001E3455" w:rsidRPr="001E3455">
        <w:rPr>
          <w:rFonts w:asciiTheme="minorHAnsi" w:eastAsia="Calibri" w:hAnsiTheme="minorHAnsi" w:cstheme="minorHAnsi"/>
          <w:color w:val="000000"/>
        </w:rPr>
        <w:t xml:space="preserve"> </w:t>
      </w:r>
    </w:p>
    <w:p w14:paraId="0B1071AC" w14:textId="59D1D271"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Zhao, L., Karbhari, V.M., Hegemier, G.A. and Seible, F., 'Connection of concrete barrier rails to FRP bridge decks,' Composites</w:t>
      </w:r>
      <w:r w:rsidR="00CF3797">
        <w:rPr>
          <w:rFonts w:asciiTheme="minorHAnsi" w:eastAsia="Calibri" w:hAnsiTheme="minorHAnsi" w:cstheme="minorHAnsi"/>
          <w:color w:val="000000"/>
        </w:rPr>
        <w:t xml:space="preserve"> Part</w:t>
      </w:r>
      <w:r w:rsidRPr="001E3455">
        <w:rPr>
          <w:rFonts w:asciiTheme="minorHAnsi" w:eastAsia="Calibri" w:hAnsiTheme="minorHAnsi" w:cstheme="minorHAnsi"/>
          <w:color w:val="000000"/>
        </w:rPr>
        <w:t xml:space="preserve"> B</w:t>
      </w:r>
      <w:r w:rsidR="00CF3797">
        <w:rPr>
          <w:rFonts w:asciiTheme="minorHAnsi" w:eastAsia="Calibri" w:hAnsiTheme="minorHAnsi" w:cstheme="minorHAnsi"/>
          <w:color w:val="000000"/>
        </w:rPr>
        <w:t>: Engineering</w:t>
      </w:r>
      <w:r w:rsidRPr="001E3455">
        <w:rPr>
          <w:rFonts w:asciiTheme="minorHAnsi" w:eastAsia="Calibri" w:hAnsiTheme="minorHAnsi" w:cstheme="minorHAnsi"/>
          <w:color w:val="000000"/>
        </w:rPr>
        <w:t>, 35 4, 2004, 269-278.</w:t>
      </w:r>
      <w:r w:rsidR="001E3455" w:rsidRPr="001E3455">
        <w:rPr>
          <w:rFonts w:asciiTheme="minorHAnsi" w:eastAsia="Calibri" w:hAnsiTheme="minorHAnsi" w:cstheme="minorHAnsi"/>
          <w:color w:val="000000"/>
        </w:rPr>
        <w:t xml:space="preserve"> </w:t>
      </w:r>
    </w:p>
    <w:p w14:paraId="7C76664F" w14:textId="07AE8416"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 xml:space="preserve">Zhao, L. and Karbhari, V.M., </w:t>
      </w:r>
      <w:r w:rsidRPr="00775516">
        <w:rPr>
          <w:rFonts w:asciiTheme="minorHAnsi" w:eastAsia="Calibri" w:hAnsiTheme="minorHAnsi" w:cstheme="minorHAnsi"/>
          <w:color w:val="000000"/>
        </w:rPr>
        <w:t>'An approach for failure analysis</w:t>
      </w:r>
      <w:r w:rsidRPr="001E3455">
        <w:rPr>
          <w:rFonts w:asciiTheme="minorHAnsi" w:eastAsia="Calibri" w:hAnsiTheme="minorHAnsi" w:cstheme="minorHAnsi"/>
          <w:color w:val="000000"/>
        </w:rPr>
        <w:t xml:space="preserve"> of composite bridge deck systems with openings,' Structural Engineering and Mechanics, 20 1, 2005, 123-141.</w:t>
      </w:r>
      <w:r w:rsidR="001E3455" w:rsidRPr="001E3455">
        <w:rPr>
          <w:rFonts w:asciiTheme="minorHAnsi" w:eastAsia="Calibri" w:hAnsiTheme="minorHAnsi" w:cstheme="minorHAnsi"/>
          <w:color w:val="000000"/>
        </w:rPr>
        <w:t xml:space="preserve">  </w:t>
      </w:r>
      <w:r w:rsidR="009B0477" w:rsidRPr="009B0477">
        <w:rPr>
          <w:rFonts w:asciiTheme="minorHAnsi" w:eastAsia="Calibri" w:hAnsiTheme="minorHAnsi" w:cstheme="minorHAnsi"/>
          <w:color w:val="000000"/>
        </w:rPr>
        <w:t>10.12989/sem.2005.20.1.123</w:t>
      </w:r>
    </w:p>
    <w:p w14:paraId="730382AD" w14:textId="6D6DF773" w:rsidR="001E3455" w:rsidRP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1E3455">
        <w:rPr>
          <w:rFonts w:asciiTheme="minorHAnsi" w:eastAsia="Calibri" w:hAnsiTheme="minorHAnsi" w:cstheme="minorHAnsi"/>
          <w:color w:val="000000"/>
        </w:rPr>
        <w:lastRenderedPageBreak/>
        <w:t>Zheng, Y. and Mottram, J.T., ‘Analysis of pultruded frames with semi-rigid connections,’ in Proc. 2</w:t>
      </w:r>
      <w:r w:rsidRPr="00D52010">
        <w:rPr>
          <w:rFonts w:asciiTheme="minorHAnsi" w:eastAsia="Calibri" w:hAnsiTheme="minorHAnsi" w:cstheme="minorHAnsi"/>
          <w:color w:val="000000"/>
          <w:vertAlign w:val="superscript"/>
        </w:rPr>
        <w:t>nd</w:t>
      </w:r>
      <w:r w:rsidR="00D52010">
        <w:rPr>
          <w:rFonts w:asciiTheme="minorHAnsi" w:eastAsia="Calibri" w:hAnsiTheme="minorHAnsi" w:cstheme="minorHAnsi"/>
          <w:color w:val="000000"/>
        </w:rPr>
        <w:t xml:space="preserve"> </w:t>
      </w:r>
      <w:r w:rsidRPr="001E3455">
        <w:rPr>
          <w:rFonts w:asciiTheme="minorHAnsi" w:eastAsia="Calibri" w:hAnsiTheme="minorHAnsi" w:cstheme="minorHAnsi"/>
          <w:color w:val="000000"/>
        </w:rPr>
        <w:t>Inter. Conf. on Advanced Composite Materials in Bridges and Structures (ACMBS/2), The Canadian Society for Civil Engineers (CSCE), 1996, 919-927.</w:t>
      </w:r>
      <w:r w:rsidR="001E3455" w:rsidRPr="001E3455">
        <w:rPr>
          <w:rFonts w:asciiTheme="minorHAnsi" w:eastAsia="Calibri" w:hAnsiTheme="minorHAnsi" w:cstheme="minorHAnsi"/>
          <w:color w:val="000000"/>
        </w:rPr>
        <w:t xml:space="preserve"> </w:t>
      </w:r>
    </w:p>
    <w:p w14:paraId="11D5CBF6" w14:textId="2F09E351" w:rsidR="001E3455" w:rsidRP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spacing w:val="-4"/>
        </w:rPr>
        <w:t xml:space="preserve">Zhu, R., Li, F., Zhao, Z. and </w:t>
      </w:r>
      <w:proofErr w:type="spellStart"/>
      <w:r w:rsidRPr="001E3455">
        <w:rPr>
          <w:rFonts w:asciiTheme="minorHAnsi" w:eastAsia="Calibri" w:hAnsiTheme="minorHAnsi" w:cstheme="minorHAnsi"/>
          <w:color w:val="000000"/>
          <w:spacing w:val="-4"/>
        </w:rPr>
        <w:t>Dongdong</w:t>
      </w:r>
      <w:proofErr w:type="spellEnd"/>
      <w:r w:rsidRPr="001E3455">
        <w:rPr>
          <w:rFonts w:asciiTheme="minorHAnsi" w:eastAsia="Calibri" w:hAnsiTheme="minorHAnsi" w:cstheme="minorHAnsi"/>
          <w:color w:val="000000"/>
          <w:spacing w:val="-4"/>
        </w:rPr>
        <w:t>, Z</w:t>
      </w:r>
      <w:proofErr w:type="gramStart"/>
      <w:r w:rsidRPr="001E3455">
        <w:rPr>
          <w:rFonts w:asciiTheme="minorHAnsi" w:eastAsia="Calibri" w:hAnsiTheme="minorHAnsi" w:cstheme="minorHAnsi"/>
          <w:color w:val="000000"/>
          <w:spacing w:val="-4"/>
        </w:rPr>
        <w:t>., ‘</w:t>
      </w:r>
      <w:proofErr w:type="gramEnd"/>
      <w:r w:rsidRPr="001E3455">
        <w:rPr>
          <w:rFonts w:asciiTheme="minorHAnsi" w:eastAsia="Calibri" w:hAnsiTheme="minorHAnsi" w:cstheme="minorHAnsi"/>
          <w:color w:val="000000"/>
          <w:spacing w:val="-4"/>
        </w:rPr>
        <w:t xml:space="preserve">Compression behavior of square pyramid substructure of novel </w:t>
      </w:r>
      <w:proofErr w:type="gramStart"/>
      <w:r w:rsidRPr="001E3455">
        <w:rPr>
          <w:rFonts w:asciiTheme="minorHAnsi" w:eastAsia="Calibri" w:hAnsiTheme="minorHAnsi" w:cstheme="minorHAnsi"/>
          <w:color w:val="000000"/>
          <w:spacing w:val="-4"/>
        </w:rPr>
        <w:t>pultruded</w:t>
      </w:r>
      <w:proofErr w:type="gramEnd"/>
      <w:r w:rsidRPr="001E3455">
        <w:rPr>
          <w:rFonts w:asciiTheme="minorHAnsi" w:eastAsia="Calibri" w:hAnsiTheme="minorHAnsi" w:cstheme="minorHAnsi"/>
          <w:color w:val="000000"/>
          <w:spacing w:val="-4"/>
        </w:rPr>
        <w:t xml:space="preserve"> FRP-Aluminum space truss,</w:t>
      </w:r>
      <w:r w:rsidR="009B0477">
        <w:rPr>
          <w:rFonts w:asciiTheme="minorHAnsi" w:eastAsia="Calibri" w:hAnsiTheme="minorHAnsi" w:cstheme="minorHAnsi"/>
          <w:color w:val="000000"/>
          <w:spacing w:val="-4"/>
        </w:rPr>
        <w:t>’</w:t>
      </w:r>
      <w:r w:rsidRPr="001E3455">
        <w:rPr>
          <w:rFonts w:asciiTheme="minorHAnsi" w:eastAsia="Calibri" w:hAnsiTheme="minorHAnsi" w:cstheme="minorHAnsi"/>
          <w:color w:val="000000"/>
          <w:spacing w:val="-4"/>
        </w:rPr>
        <w:t xml:space="preserve"> J</w:t>
      </w:r>
      <w:r w:rsidR="001B6537">
        <w:rPr>
          <w:rFonts w:asciiTheme="minorHAnsi" w:eastAsia="Calibri" w:hAnsiTheme="minorHAnsi" w:cstheme="minorHAnsi"/>
          <w:color w:val="000000"/>
          <w:spacing w:val="-4"/>
        </w:rPr>
        <w:t xml:space="preserve">. </w:t>
      </w:r>
      <w:r w:rsidRPr="001E3455">
        <w:rPr>
          <w:rFonts w:asciiTheme="minorHAnsi" w:eastAsia="Calibri" w:hAnsiTheme="minorHAnsi" w:cstheme="minorHAnsi"/>
          <w:color w:val="000000"/>
          <w:spacing w:val="-4"/>
        </w:rPr>
        <w:t>Composites for Construction, 24 6, 2020.  04020062.</w:t>
      </w:r>
      <w:r w:rsidR="001E3455" w:rsidRPr="001E3455">
        <w:rPr>
          <w:rFonts w:asciiTheme="minorHAnsi" w:eastAsia="Calibri" w:hAnsiTheme="minorHAnsi" w:cstheme="minorHAnsi"/>
          <w:color w:val="000000"/>
          <w:spacing w:val="-4"/>
        </w:rPr>
        <w:t xml:space="preserve"> </w:t>
      </w:r>
      <w:r w:rsidR="009B0477" w:rsidRPr="009B0477">
        <w:rPr>
          <w:rFonts w:asciiTheme="minorHAnsi" w:eastAsia="Calibri" w:hAnsiTheme="minorHAnsi" w:cstheme="minorHAnsi"/>
          <w:color w:val="000000"/>
          <w:spacing w:val="-4"/>
        </w:rPr>
        <w:t>10.1061/(ASCE)CC.1943-5614.0001074</w:t>
      </w:r>
    </w:p>
    <w:p w14:paraId="18EDE7F7" w14:textId="29626030"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Zhu, R.J., Li, F., Chen, Y. and Li, R.Y</w:t>
      </w:r>
      <w:proofErr w:type="gramStart"/>
      <w:r w:rsidRPr="001E3455">
        <w:rPr>
          <w:rFonts w:asciiTheme="minorHAnsi" w:eastAsia="Calibri" w:hAnsiTheme="minorHAnsi" w:cstheme="minorHAnsi"/>
          <w:color w:val="000000"/>
        </w:rPr>
        <w:t>., ‘</w:t>
      </w:r>
      <w:proofErr w:type="gramEnd"/>
      <w:r w:rsidRPr="001E3455">
        <w:rPr>
          <w:rFonts w:asciiTheme="minorHAnsi" w:eastAsia="Calibri" w:hAnsiTheme="minorHAnsi" w:cstheme="minorHAnsi"/>
          <w:color w:val="000000"/>
        </w:rPr>
        <w:t xml:space="preserve">A hybrid beam-column element for direct second-order nonlinear analysis of PFRP frame structures,’ Composite Structures, 271, </w:t>
      </w:r>
      <w:proofErr w:type="gramStart"/>
      <w:r w:rsidRPr="001E3455">
        <w:rPr>
          <w:rFonts w:asciiTheme="minorHAnsi" w:eastAsia="Calibri" w:hAnsiTheme="minorHAnsi" w:cstheme="minorHAnsi"/>
          <w:color w:val="000000"/>
        </w:rPr>
        <w:t>2021,  114171</w:t>
      </w:r>
      <w:proofErr w:type="gramEnd"/>
      <w:r w:rsidRPr="001E3455">
        <w:rPr>
          <w:rFonts w:asciiTheme="minorHAnsi" w:eastAsia="Calibri" w:hAnsiTheme="minorHAnsi" w:cstheme="minorHAnsi"/>
          <w:color w:val="000000"/>
        </w:rPr>
        <w:t>. 10.1016/j.compstruct.2021.114171</w:t>
      </w:r>
      <w:r w:rsidR="001E3455" w:rsidRPr="001E3455">
        <w:rPr>
          <w:rFonts w:asciiTheme="minorHAnsi" w:eastAsia="Calibri" w:hAnsiTheme="minorHAnsi" w:cstheme="minorHAnsi"/>
          <w:color w:val="000000"/>
        </w:rPr>
        <w:t xml:space="preserve"> </w:t>
      </w:r>
    </w:p>
    <w:p w14:paraId="07B28A58" w14:textId="3E10C909" w:rsidR="00404565" w:rsidRDefault="00404565" w:rsidP="004E74B5">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04565">
        <w:rPr>
          <w:rFonts w:asciiTheme="minorHAnsi" w:eastAsia="Calibri" w:hAnsiTheme="minorHAnsi" w:cstheme="minorHAnsi"/>
          <w:color w:val="000000"/>
        </w:rPr>
        <w:t xml:space="preserve">Zhu, Z.H., Fang, H., Shi, H.Y., Yang, C., Han, J. and Chen, C., ‘Flexural property study of multiaxial fiber reinforced polymer sandwich panels with pultruded profile cores,’ Thin-Walled Structure, 189, </w:t>
      </w:r>
      <w:proofErr w:type="gramStart"/>
      <w:r w:rsidRPr="00404565">
        <w:rPr>
          <w:rFonts w:asciiTheme="minorHAnsi" w:eastAsia="Calibri" w:hAnsiTheme="minorHAnsi" w:cstheme="minorHAnsi"/>
          <w:color w:val="000000"/>
        </w:rPr>
        <w:t>2023,  110910</w:t>
      </w:r>
      <w:proofErr w:type="gramEnd"/>
      <w:r w:rsidRPr="00404565">
        <w:rPr>
          <w:rFonts w:asciiTheme="minorHAnsi" w:eastAsia="Calibri" w:hAnsiTheme="minorHAnsi" w:cstheme="minorHAnsi"/>
          <w:color w:val="000000"/>
        </w:rPr>
        <w:t>. 10.1016/j.tws.2023.110910</w:t>
      </w:r>
      <w:r>
        <w:rPr>
          <w:rFonts w:asciiTheme="minorHAnsi" w:eastAsia="Calibri" w:hAnsiTheme="minorHAnsi" w:cstheme="minorHAnsi"/>
          <w:color w:val="000000"/>
        </w:rPr>
        <w:t xml:space="preserve"> </w:t>
      </w:r>
    </w:p>
    <w:p w14:paraId="490BCDEC" w14:textId="24FD2F92" w:rsidR="00404565" w:rsidRPr="00404565" w:rsidRDefault="00404565"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04565">
        <w:rPr>
          <w:rFonts w:asciiTheme="minorHAnsi" w:eastAsia="Calibri" w:hAnsiTheme="minorHAnsi" w:cstheme="minorHAnsi"/>
          <w:color w:val="000000"/>
        </w:rPr>
        <w:t>Zhu, R., Li, F., Shao, F. and Zhang, D</w:t>
      </w:r>
      <w:proofErr w:type="gramStart"/>
      <w:r w:rsidRPr="00404565">
        <w:rPr>
          <w:rFonts w:asciiTheme="minorHAnsi" w:eastAsia="Calibri" w:hAnsiTheme="minorHAnsi" w:cstheme="minorHAnsi"/>
          <w:color w:val="000000"/>
        </w:rPr>
        <w:t>., ‘</w:t>
      </w:r>
      <w:proofErr w:type="gramEnd"/>
      <w:r w:rsidRPr="00404565">
        <w:rPr>
          <w:rFonts w:asciiTheme="minorHAnsi" w:eastAsia="Calibri" w:hAnsiTheme="minorHAnsi" w:cstheme="minorHAnsi"/>
          <w:color w:val="000000"/>
        </w:rPr>
        <w:t xml:space="preserve">Static and dynamic </w:t>
      </w:r>
      <w:proofErr w:type="spellStart"/>
      <w:r w:rsidRPr="00404565">
        <w:rPr>
          <w:rFonts w:asciiTheme="minorHAnsi" w:eastAsia="Calibri" w:hAnsiTheme="minorHAnsi" w:cstheme="minorHAnsi"/>
          <w:color w:val="000000"/>
        </w:rPr>
        <w:t>behaviour</w:t>
      </w:r>
      <w:proofErr w:type="spellEnd"/>
      <w:r w:rsidRPr="00404565">
        <w:rPr>
          <w:rFonts w:asciiTheme="minorHAnsi" w:eastAsia="Calibri" w:hAnsiTheme="minorHAnsi" w:cstheme="minorHAnsi"/>
          <w:color w:val="000000"/>
        </w:rPr>
        <w:t xml:space="preserve"> of a hybrid PFRP-</w:t>
      </w:r>
      <w:proofErr w:type="spellStart"/>
      <w:r w:rsidRPr="00404565">
        <w:rPr>
          <w:rFonts w:asciiTheme="minorHAnsi" w:eastAsia="Calibri" w:hAnsiTheme="minorHAnsi" w:cstheme="minorHAnsi"/>
          <w:color w:val="000000"/>
        </w:rPr>
        <w:t>aluminium</w:t>
      </w:r>
      <w:proofErr w:type="spellEnd"/>
      <w:r w:rsidRPr="00404565">
        <w:rPr>
          <w:rFonts w:asciiTheme="minorHAnsi" w:eastAsia="Calibri" w:hAnsiTheme="minorHAnsi" w:cstheme="minorHAnsi"/>
          <w:color w:val="000000"/>
        </w:rPr>
        <w:t xml:space="preserve"> space truss girder: experimental and numerical study,’ Composite Structures, 243, 2020.  112226. 10.1016/J.COMPSTRUCT.2020.112226</w:t>
      </w:r>
    </w:p>
    <w:p w14:paraId="0002F8F0" w14:textId="2016AA97" w:rsidR="00404565" w:rsidRPr="00404565" w:rsidRDefault="00404565"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04565">
        <w:rPr>
          <w:rFonts w:asciiTheme="minorHAnsi" w:hAnsiTheme="minorHAnsi" w:cstheme="minorHAnsi"/>
          <w:color w:val="222222"/>
          <w:shd w:val="clear" w:color="auto" w:fill="FFFFFF"/>
        </w:rPr>
        <w:t xml:space="preserve">Zhu, Z., Fang, H., Shi, H., Yang, C., Han, J. and Chen, C., ‘Flexural property study of multiaxial fiber reinforced polymer sandwich panels with pultruded profile cores,’ Thin-Walled Structures, 189, </w:t>
      </w:r>
      <w:proofErr w:type="gramStart"/>
      <w:r w:rsidRPr="00404565">
        <w:rPr>
          <w:rFonts w:asciiTheme="minorHAnsi" w:hAnsiTheme="minorHAnsi" w:cstheme="minorHAnsi"/>
          <w:color w:val="222222"/>
          <w:shd w:val="clear" w:color="auto" w:fill="FFFFFF"/>
        </w:rPr>
        <w:t>2023,  110910</w:t>
      </w:r>
      <w:proofErr w:type="gramEnd"/>
      <w:r w:rsidRPr="00404565">
        <w:rPr>
          <w:rFonts w:asciiTheme="minorHAnsi" w:hAnsiTheme="minorHAnsi" w:cstheme="minorHAnsi"/>
          <w:color w:val="222222"/>
          <w:shd w:val="clear" w:color="auto" w:fill="FFFFFF"/>
        </w:rPr>
        <w:t>. 10.1016/j.tws.2023.110910</w:t>
      </w:r>
    </w:p>
    <w:p w14:paraId="34955494" w14:textId="603D1897"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Zhou, A., Coleman, J.T., Lesko, J.J. and Cousins, T.E., 'Behavior of multi-cellular orthotropic FRP composite bridge deck under static loading,' in Proc. 16</w:t>
      </w:r>
      <w:r w:rsidRPr="001E3455">
        <w:rPr>
          <w:rFonts w:asciiTheme="minorHAnsi" w:eastAsia="Calibri" w:hAnsiTheme="minorHAnsi" w:cstheme="minorHAnsi"/>
          <w:color w:val="000000"/>
          <w:vertAlign w:val="superscript"/>
        </w:rPr>
        <w:t>th</w:t>
      </w:r>
      <w:r w:rsidRPr="001E3455">
        <w:rPr>
          <w:rFonts w:asciiTheme="minorHAnsi" w:eastAsia="Calibri" w:hAnsiTheme="minorHAnsi" w:cstheme="minorHAnsi"/>
          <w:color w:val="000000"/>
        </w:rPr>
        <w:t xml:space="preserve"> Annual Technical Conf., American Society for Composites, Blacksburg, Virginia</w:t>
      </w:r>
      <w:r w:rsidR="001E3455">
        <w:rPr>
          <w:rFonts w:asciiTheme="minorHAnsi" w:eastAsia="Calibri" w:hAnsiTheme="minorHAnsi" w:cstheme="minorHAnsi"/>
          <w:color w:val="000000"/>
        </w:rPr>
        <w:t>,</w:t>
      </w:r>
      <w:r w:rsidRPr="001E3455">
        <w:rPr>
          <w:rFonts w:asciiTheme="minorHAnsi" w:eastAsia="Calibri" w:hAnsiTheme="minorHAnsi" w:cstheme="minorHAnsi"/>
          <w:color w:val="000000"/>
        </w:rPr>
        <w:t xml:space="preserve"> 2001</w:t>
      </w:r>
      <w:r w:rsidR="001E3455">
        <w:rPr>
          <w:rFonts w:asciiTheme="minorHAnsi" w:eastAsia="Calibri" w:hAnsiTheme="minorHAnsi" w:cstheme="minorHAnsi"/>
          <w:color w:val="000000"/>
        </w:rPr>
        <w:t>.</w:t>
      </w:r>
      <w:r w:rsidR="001E3455" w:rsidRPr="001E3455">
        <w:rPr>
          <w:rFonts w:asciiTheme="minorHAnsi" w:eastAsia="Calibri" w:hAnsiTheme="minorHAnsi" w:cstheme="minorHAnsi"/>
          <w:color w:val="000000"/>
        </w:rPr>
        <w:t xml:space="preserve"> </w:t>
      </w:r>
    </w:p>
    <w:p w14:paraId="394A9B30" w14:textId="0AACE672"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 xml:space="preserve">Zhou, A., Coleman, J.T., Lesko, J.J. and Cousins, T.E., ‘Structural analysis of FRP bridge deck systems from adhesively bonded </w:t>
      </w:r>
      <w:proofErr w:type="spellStart"/>
      <w:r w:rsidRPr="001E3455">
        <w:rPr>
          <w:rFonts w:asciiTheme="minorHAnsi" w:eastAsia="Calibri" w:hAnsiTheme="minorHAnsi" w:cstheme="minorHAnsi"/>
          <w:color w:val="000000"/>
        </w:rPr>
        <w:t>pultrusions</w:t>
      </w:r>
      <w:proofErr w:type="spellEnd"/>
      <w:r w:rsidRPr="001E3455">
        <w:rPr>
          <w:rFonts w:asciiTheme="minorHAnsi" w:eastAsia="Calibri" w:hAnsiTheme="minorHAnsi" w:cstheme="minorHAnsi"/>
          <w:color w:val="000000"/>
        </w:rPr>
        <w:t xml:space="preserve">,’ in Proc. </w:t>
      </w:r>
      <w:r w:rsidR="009B0477">
        <w:rPr>
          <w:rFonts w:asciiTheme="minorHAnsi" w:eastAsia="Calibri" w:hAnsiTheme="minorHAnsi" w:cstheme="minorHAnsi"/>
          <w:color w:val="000000"/>
        </w:rPr>
        <w:t>1</w:t>
      </w:r>
      <w:r w:rsidR="009B0477" w:rsidRPr="009B0477">
        <w:rPr>
          <w:rFonts w:asciiTheme="minorHAnsi" w:eastAsia="Calibri" w:hAnsiTheme="minorHAnsi" w:cstheme="minorHAnsi"/>
          <w:color w:val="000000"/>
          <w:vertAlign w:val="superscript"/>
        </w:rPr>
        <w:t>st</w:t>
      </w:r>
      <w:r w:rsidR="009B0477">
        <w:rPr>
          <w:rFonts w:asciiTheme="minorHAnsi" w:eastAsia="Calibri" w:hAnsiTheme="minorHAnsi" w:cstheme="minorHAnsi"/>
          <w:color w:val="000000"/>
        </w:rPr>
        <w:t xml:space="preserve"> </w:t>
      </w:r>
      <w:r w:rsidRPr="001E3455">
        <w:rPr>
          <w:rFonts w:asciiTheme="minorHAnsi" w:eastAsia="Calibri" w:hAnsiTheme="minorHAnsi" w:cstheme="minorHAnsi"/>
          <w:color w:val="000000"/>
        </w:rPr>
        <w:t>Inter. Conf. on FRP Composites in Civil Engineering, Elsevier, Vol. II, 2001, 1413-1420.</w:t>
      </w:r>
      <w:r w:rsidR="001E3455" w:rsidRPr="001E3455">
        <w:rPr>
          <w:rFonts w:asciiTheme="minorHAnsi" w:eastAsia="Calibri" w:hAnsiTheme="minorHAnsi" w:cstheme="minorHAnsi"/>
          <w:color w:val="000000"/>
        </w:rPr>
        <w:t xml:space="preserve"> </w:t>
      </w:r>
    </w:p>
    <w:p w14:paraId="5AF8330C" w14:textId="7864D4AC"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Zhou, A., Lesko, J.J., Coleman, J.T. and Cousins, T.E</w:t>
      </w:r>
      <w:proofErr w:type="gramStart"/>
      <w:r w:rsidRPr="001E3455">
        <w:rPr>
          <w:rFonts w:asciiTheme="minorHAnsi" w:eastAsia="Calibri" w:hAnsiTheme="minorHAnsi" w:cstheme="minorHAnsi"/>
          <w:color w:val="000000"/>
        </w:rPr>
        <w:t>., ‘</w:t>
      </w:r>
      <w:proofErr w:type="gramEnd"/>
      <w:r w:rsidRPr="001E3455">
        <w:rPr>
          <w:rFonts w:asciiTheme="minorHAnsi" w:eastAsia="Calibri" w:hAnsiTheme="minorHAnsi" w:cstheme="minorHAnsi"/>
          <w:color w:val="000000"/>
        </w:rPr>
        <w:t>Failure modes and failure mechanisms of fiber reinforced polymer composite bridge decks,’ in Proc. 3</w:t>
      </w:r>
      <w:r w:rsidRPr="001E3455">
        <w:rPr>
          <w:rFonts w:asciiTheme="minorHAnsi" w:eastAsia="Calibri" w:hAnsiTheme="minorHAnsi" w:cstheme="minorHAnsi"/>
          <w:color w:val="000000"/>
          <w:vertAlign w:val="superscript"/>
        </w:rPr>
        <w:t>rd</w:t>
      </w:r>
      <w:r w:rsidRPr="001E3455">
        <w:rPr>
          <w:rFonts w:asciiTheme="minorHAnsi" w:eastAsia="Calibri" w:hAnsiTheme="minorHAnsi" w:cstheme="minorHAnsi"/>
          <w:color w:val="000000"/>
        </w:rPr>
        <w:t xml:space="preserve"> Inter. Conf. on Composites in Infrastructure (ICCI’02), </w:t>
      </w:r>
      <w:proofErr w:type="spellStart"/>
      <w:r w:rsidRPr="001E3455">
        <w:rPr>
          <w:rFonts w:asciiTheme="minorHAnsi" w:eastAsia="Calibri" w:hAnsiTheme="minorHAnsi" w:cstheme="minorHAnsi"/>
          <w:color w:val="000000"/>
        </w:rPr>
        <w:t>Omipress</w:t>
      </w:r>
      <w:proofErr w:type="spellEnd"/>
      <w:r w:rsidRPr="001E3455">
        <w:rPr>
          <w:rFonts w:asciiTheme="minorHAnsi" w:eastAsia="Calibri" w:hAnsiTheme="minorHAnsi" w:cstheme="minorHAnsi"/>
          <w:color w:val="000000"/>
        </w:rPr>
        <w:t>, 2002, Paper 063, p.10.</w:t>
      </w:r>
      <w:r w:rsidR="001E3455" w:rsidRPr="001E3455">
        <w:rPr>
          <w:rFonts w:asciiTheme="minorHAnsi" w:eastAsia="Calibri" w:hAnsiTheme="minorHAnsi" w:cstheme="minorHAnsi"/>
          <w:color w:val="000000"/>
        </w:rPr>
        <w:t xml:space="preserve"> </w:t>
      </w:r>
    </w:p>
    <w:p w14:paraId="39E414FF" w14:textId="77777777"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Zhou, A. Bai, Y. and Keller, T., ‘Dynamic characteristics of bridges superstructure with FRP composite,’ in Proc. 3</w:t>
      </w:r>
      <w:r w:rsidRPr="001E3455">
        <w:rPr>
          <w:rFonts w:asciiTheme="minorHAnsi" w:eastAsia="Calibri" w:hAnsiTheme="minorHAnsi" w:cstheme="minorHAnsi"/>
          <w:color w:val="000000"/>
          <w:vertAlign w:val="superscript"/>
        </w:rPr>
        <w:t>rd</w:t>
      </w:r>
      <w:r w:rsidRPr="001E3455">
        <w:rPr>
          <w:rFonts w:asciiTheme="minorHAnsi" w:eastAsia="Calibri" w:hAnsiTheme="minorHAnsi" w:cstheme="minorHAnsi"/>
          <w:color w:val="000000"/>
        </w:rPr>
        <w:t xml:space="preserve"> Inter. Conf. Composites in Construction – CCC2005, Claude Bernard Lyon 1 University, 2005, 971-978.</w:t>
      </w:r>
      <w:r w:rsidR="001E3455" w:rsidRPr="001E3455">
        <w:rPr>
          <w:rFonts w:asciiTheme="minorHAnsi" w:eastAsia="Calibri" w:hAnsiTheme="minorHAnsi" w:cstheme="minorHAnsi"/>
          <w:color w:val="000000"/>
        </w:rPr>
        <w:t xml:space="preserve"> </w:t>
      </w:r>
    </w:p>
    <w:p w14:paraId="31CD1E09" w14:textId="2A031F2C"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 xml:space="preserve">Zhou, A.X., Coleman, J. T., </w:t>
      </w:r>
      <w:proofErr w:type="spellStart"/>
      <w:r w:rsidRPr="001E3455">
        <w:rPr>
          <w:rFonts w:asciiTheme="minorHAnsi" w:eastAsia="Calibri" w:hAnsiTheme="minorHAnsi" w:cstheme="minorHAnsi"/>
          <w:color w:val="000000"/>
        </w:rPr>
        <w:t>Temeles</w:t>
      </w:r>
      <w:proofErr w:type="spellEnd"/>
      <w:r w:rsidRPr="001E3455">
        <w:rPr>
          <w:rFonts w:asciiTheme="minorHAnsi" w:eastAsia="Calibri" w:hAnsiTheme="minorHAnsi" w:cstheme="minorHAnsi"/>
          <w:color w:val="000000"/>
        </w:rPr>
        <w:t>, A.B., Lesko, J.J. and Cousins, T.E., ‘</w:t>
      </w:r>
      <w:hyperlink r:id="rId456" w:history="1">
        <w:r w:rsidRPr="009B0477">
          <w:rPr>
            <w:rStyle w:val="Hyperlink"/>
            <w:rFonts w:asciiTheme="minorHAnsi" w:eastAsia="Calibri" w:hAnsiTheme="minorHAnsi" w:cstheme="minorHAnsi"/>
          </w:rPr>
          <w:t>Laboratory and field performance of cellular fiber-reinforced polymer composite bridge deck systems</w:t>
        </w:r>
      </w:hyperlink>
      <w:r w:rsidRPr="001E3455">
        <w:rPr>
          <w:rFonts w:asciiTheme="minorHAnsi" w:eastAsia="Calibri" w:hAnsiTheme="minorHAnsi" w:cstheme="minorHAnsi"/>
          <w:color w:val="000000"/>
        </w:rPr>
        <w:t>,’ J. Composites for Construction, 9 5, 2005, 2005, 458-467.</w:t>
      </w:r>
      <w:r w:rsidR="001E3455" w:rsidRPr="001E3455">
        <w:rPr>
          <w:rFonts w:asciiTheme="minorHAnsi" w:eastAsia="Calibri" w:hAnsiTheme="minorHAnsi" w:cstheme="minorHAnsi"/>
          <w:color w:val="000000"/>
        </w:rPr>
        <w:t xml:space="preserve"> </w:t>
      </w:r>
      <w:r w:rsidR="009B0477" w:rsidRPr="009B0477">
        <w:rPr>
          <w:rFonts w:asciiTheme="minorHAnsi" w:eastAsia="Calibri" w:hAnsiTheme="minorHAnsi" w:cstheme="minorHAnsi"/>
          <w:color w:val="000000"/>
        </w:rPr>
        <w:t>10.1061/(ASCE)1090-0268(2005)9:5(458)</w:t>
      </w:r>
      <w:r w:rsidR="009B0477">
        <w:rPr>
          <w:rFonts w:asciiTheme="minorHAnsi" w:eastAsia="Calibri" w:hAnsiTheme="minorHAnsi" w:cstheme="minorHAnsi"/>
          <w:color w:val="000000"/>
        </w:rPr>
        <w:t xml:space="preserve"> </w:t>
      </w:r>
    </w:p>
    <w:p w14:paraId="1676FFE3" w14:textId="11BC3AC8"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lastRenderedPageBreak/>
        <w:t>Zhu, J. and Lopez, M.M</w:t>
      </w:r>
      <w:proofErr w:type="gramStart"/>
      <w:r w:rsidRPr="001E3455">
        <w:rPr>
          <w:rFonts w:asciiTheme="minorHAnsi" w:eastAsia="Calibri" w:hAnsiTheme="minorHAnsi" w:cstheme="minorHAnsi"/>
          <w:color w:val="000000"/>
        </w:rPr>
        <w:t>., ‘</w:t>
      </w:r>
      <w:proofErr w:type="gramEnd"/>
      <w:r w:rsidRPr="001E3455">
        <w:rPr>
          <w:rFonts w:asciiTheme="minorHAnsi" w:eastAsia="Calibri" w:hAnsiTheme="minorHAnsi" w:cstheme="minorHAnsi"/>
          <w:color w:val="000000"/>
        </w:rPr>
        <w:t>Performance of a lightweight GFRP composite bridge deck in positive and negative bending regions,’ Composite Structures, 113, 2014, 108-117.</w:t>
      </w:r>
      <w:r w:rsidR="001E3455" w:rsidRPr="001E3455">
        <w:rPr>
          <w:rFonts w:asciiTheme="minorHAnsi" w:eastAsia="Calibri" w:hAnsiTheme="minorHAnsi" w:cstheme="minorHAnsi"/>
          <w:color w:val="000000"/>
        </w:rPr>
        <w:t xml:space="preserve"> </w:t>
      </w:r>
      <w:r w:rsidR="00AE45C1" w:rsidRPr="00AE45C1">
        <w:rPr>
          <w:rFonts w:asciiTheme="minorHAnsi" w:eastAsia="Calibri" w:hAnsiTheme="minorHAnsi" w:cstheme="minorHAnsi"/>
          <w:color w:val="000000"/>
        </w:rPr>
        <w:t>10.1016/j.compstruct.2014.03.019</w:t>
      </w:r>
    </w:p>
    <w:p w14:paraId="64F5A34E" w14:textId="731D465A" w:rsidR="001E3455" w:rsidRP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1E3455">
        <w:rPr>
          <w:rFonts w:asciiTheme="minorHAnsi" w:eastAsia="Calibri" w:hAnsiTheme="minorHAnsi" w:cstheme="minorHAnsi"/>
          <w:color w:val="000000"/>
        </w:rPr>
        <w:t xml:space="preserve">Zhu, K-N. and Chen, C., ‘Analysis and research on micromechanics model of FRP bridge panel,’ Zhang, S.H. and Wei, P.S. (Ed.), in </w:t>
      </w:r>
      <w:r w:rsidR="00FB6EAF">
        <w:rPr>
          <w:rFonts w:asciiTheme="minorHAnsi" w:eastAsia="Calibri" w:hAnsiTheme="minorHAnsi" w:cstheme="minorHAnsi"/>
          <w:color w:val="000000"/>
        </w:rPr>
        <w:t>Proc.</w:t>
      </w:r>
      <w:r w:rsidRPr="001E3455">
        <w:rPr>
          <w:rFonts w:asciiTheme="minorHAnsi" w:eastAsia="Calibri" w:hAnsiTheme="minorHAnsi" w:cstheme="minorHAnsi"/>
          <w:color w:val="000000"/>
        </w:rPr>
        <w:t xml:space="preserve"> Inter. Conf. on Mechanics and Architectural Design (MAD) Location: Suzhou, Peoples Republic of China, 14-15 May 2016, Mechanics and Architectural Design, 2017, 211-218.</w:t>
      </w:r>
      <w:r w:rsidR="001E3455" w:rsidRPr="001E3455">
        <w:rPr>
          <w:rFonts w:asciiTheme="minorHAnsi" w:eastAsia="Calibri" w:hAnsiTheme="minorHAnsi" w:cstheme="minorHAnsi"/>
          <w:color w:val="000000"/>
        </w:rPr>
        <w:t xml:space="preserve"> </w:t>
      </w:r>
    </w:p>
    <w:p w14:paraId="75593B52" w14:textId="69C22573" w:rsidR="001E3455" w:rsidRP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spacing w:val="-4"/>
        </w:rPr>
        <w:t>Zhu, M.Q., Wang, Y., Zhang, Z.W. and Liu, J.P., ‘A study on adhesive properties between GFRP tube and steel tube,</w:t>
      </w:r>
      <w:r w:rsidR="00AE45C1">
        <w:rPr>
          <w:rFonts w:asciiTheme="minorHAnsi" w:eastAsia="Calibri" w:hAnsiTheme="minorHAnsi" w:cstheme="minorHAnsi"/>
          <w:color w:val="000000"/>
          <w:spacing w:val="-4"/>
        </w:rPr>
        <w:t>’</w:t>
      </w:r>
      <w:r w:rsidRPr="001E3455">
        <w:rPr>
          <w:rFonts w:asciiTheme="minorHAnsi" w:eastAsia="Calibri" w:hAnsiTheme="minorHAnsi" w:cstheme="minorHAnsi"/>
          <w:color w:val="000000"/>
          <w:spacing w:val="-4"/>
        </w:rPr>
        <w:t xml:space="preserve"> in Proc. 4</w:t>
      </w:r>
      <w:r w:rsidRPr="001E3455">
        <w:rPr>
          <w:rFonts w:asciiTheme="minorHAnsi" w:eastAsia="Calibri" w:hAnsiTheme="minorHAnsi" w:cstheme="minorHAnsi"/>
          <w:color w:val="000000"/>
          <w:spacing w:val="-4"/>
          <w:vertAlign w:val="superscript"/>
        </w:rPr>
        <w:t>th</w:t>
      </w:r>
      <w:r w:rsidRPr="001E3455">
        <w:rPr>
          <w:rFonts w:asciiTheme="minorHAnsi" w:eastAsia="Calibri" w:hAnsiTheme="minorHAnsi" w:cstheme="minorHAnsi"/>
          <w:color w:val="000000"/>
          <w:spacing w:val="-4"/>
        </w:rPr>
        <w:t xml:space="preserve"> Annual Inter. Conf. on Material Engineering and Application (ICMEA), Rojas, A.L., Maouche, A.R. and Fellah, M. (Eds), AER-Advances in Engineering Research, Vol. 146, 2017, 113-117.</w:t>
      </w:r>
      <w:r w:rsidR="001E3455" w:rsidRPr="001E3455">
        <w:rPr>
          <w:rFonts w:asciiTheme="minorHAnsi" w:eastAsia="Calibri" w:hAnsiTheme="minorHAnsi" w:cstheme="minorHAnsi"/>
          <w:color w:val="000000"/>
          <w:spacing w:val="-4"/>
        </w:rPr>
        <w:t xml:space="preserve"> </w:t>
      </w:r>
    </w:p>
    <w:p w14:paraId="0E1ABAF0" w14:textId="77777777" w:rsidR="001E3455" w:rsidRP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1E3455">
        <w:rPr>
          <w:rFonts w:asciiTheme="minorHAnsi" w:eastAsia="Calibri" w:hAnsiTheme="minorHAnsi" w:cstheme="minorHAnsi"/>
          <w:color w:val="000000"/>
        </w:rPr>
        <w:t>Zhu, R.J., Li, F., Zhao, Z.Q. and Wang, X.Z., ‘A novel nonlinear link element for direct second-order analysis of trusses assembled by weak shear,’ KSCE Journal of Civil Engineering, 24, 2020, 3320– 3329. 10.1007/s12205-020-1688-4</w:t>
      </w:r>
      <w:r w:rsidR="001E3455" w:rsidRPr="001E3455">
        <w:rPr>
          <w:rFonts w:asciiTheme="minorHAnsi" w:eastAsia="Calibri" w:hAnsiTheme="minorHAnsi" w:cstheme="minorHAnsi"/>
          <w:color w:val="000000"/>
        </w:rPr>
        <w:t xml:space="preserve"> </w:t>
      </w:r>
    </w:p>
    <w:p w14:paraId="723DD8C1" w14:textId="0DD8DA1B" w:rsidR="001E3455" w:rsidRPr="001E3455" w:rsidRDefault="00101BF4" w:rsidP="00900F4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spacing w:val="-6"/>
        </w:rPr>
        <w:t xml:space="preserve">Zivanovic, S. </w:t>
      </w:r>
      <w:proofErr w:type="spellStart"/>
      <w:r w:rsidRPr="001E3455">
        <w:rPr>
          <w:rFonts w:asciiTheme="minorHAnsi" w:eastAsia="Calibri" w:hAnsiTheme="minorHAnsi" w:cstheme="minorHAnsi"/>
          <w:color w:val="000000"/>
          <w:spacing w:val="-6"/>
        </w:rPr>
        <w:t>Feltrin</w:t>
      </w:r>
      <w:proofErr w:type="spellEnd"/>
      <w:r w:rsidRPr="001E3455">
        <w:rPr>
          <w:rFonts w:asciiTheme="minorHAnsi" w:eastAsia="Calibri" w:hAnsiTheme="minorHAnsi" w:cstheme="minorHAnsi"/>
          <w:color w:val="000000"/>
          <w:spacing w:val="-6"/>
        </w:rPr>
        <w:t xml:space="preserve"> G., Mottram J.T.</w:t>
      </w:r>
      <w:r w:rsidR="001E3455" w:rsidRPr="001E3455">
        <w:rPr>
          <w:rFonts w:asciiTheme="minorHAnsi" w:eastAsia="Calibri" w:hAnsiTheme="minorHAnsi" w:cstheme="minorHAnsi"/>
          <w:color w:val="000000"/>
          <w:spacing w:val="-6"/>
        </w:rPr>
        <w:t xml:space="preserve"> </w:t>
      </w:r>
      <w:r w:rsidRPr="001E3455">
        <w:rPr>
          <w:rFonts w:asciiTheme="minorHAnsi" w:eastAsia="Calibri" w:hAnsiTheme="minorHAnsi" w:cstheme="minorHAnsi"/>
          <w:color w:val="000000"/>
          <w:spacing w:val="-6"/>
        </w:rPr>
        <w:t xml:space="preserve">and Brownjohn, J.M.W., 'Vibration performance of bridges made of </w:t>
      </w:r>
      <w:proofErr w:type="spellStart"/>
      <w:r w:rsidRPr="001E3455">
        <w:rPr>
          <w:rFonts w:asciiTheme="minorHAnsi" w:eastAsia="Calibri" w:hAnsiTheme="minorHAnsi" w:cstheme="minorHAnsi"/>
          <w:color w:val="000000"/>
          <w:spacing w:val="-6"/>
        </w:rPr>
        <w:t>fibre</w:t>
      </w:r>
      <w:proofErr w:type="spellEnd"/>
      <w:r w:rsidRPr="001E3455">
        <w:rPr>
          <w:rFonts w:asciiTheme="minorHAnsi" w:eastAsia="Calibri" w:hAnsiTheme="minorHAnsi" w:cstheme="minorHAnsi"/>
          <w:color w:val="000000"/>
          <w:spacing w:val="-6"/>
        </w:rPr>
        <w:t xml:space="preserve"> reinforced polymer,' in </w:t>
      </w:r>
      <w:r w:rsidR="00FB6EAF">
        <w:rPr>
          <w:rFonts w:asciiTheme="minorHAnsi" w:eastAsia="Calibri" w:hAnsiTheme="minorHAnsi" w:cstheme="minorHAnsi"/>
          <w:color w:val="000000"/>
          <w:spacing w:val="-6"/>
        </w:rPr>
        <w:t>Proc.</w:t>
      </w:r>
      <w:r w:rsidRPr="001E3455">
        <w:rPr>
          <w:rFonts w:asciiTheme="minorHAnsi" w:eastAsia="Calibri" w:hAnsiTheme="minorHAnsi" w:cstheme="minorHAnsi"/>
          <w:color w:val="000000"/>
          <w:spacing w:val="-6"/>
        </w:rPr>
        <w:t xml:space="preserve"> the 32</w:t>
      </w:r>
      <w:r w:rsidRPr="001E3455">
        <w:rPr>
          <w:rFonts w:asciiTheme="minorHAnsi" w:eastAsia="Calibri" w:hAnsiTheme="minorHAnsi" w:cstheme="minorHAnsi"/>
          <w:color w:val="000000"/>
          <w:spacing w:val="-6"/>
          <w:vertAlign w:val="superscript"/>
        </w:rPr>
        <w:t>nd</w:t>
      </w:r>
      <w:r w:rsidRPr="001E3455">
        <w:rPr>
          <w:rFonts w:asciiTheme="minorHAnsi" w:eastAsia="Calibri" w:hAnsiTheme="minorHAnsi" w:cstheme="minorHAnsi"/>
          <w:color w:val="000000"/>
          <w:spacing w:val="-6"/>
        </w:rPr>
        <w:t xml:space="preserve"> IMAC, A Conf. and Exposition on Structural Dynamics, 2014 Series: Conf. </w:t>
      </w:r>
      <w:r w:rsidR="00FB6EAF">
        <w:rPr>
          <w:rFonts w:asciiTheme="minorHAnsi" w:eastAsia="Calibri" w:hAnsiTheme="minorHAnsi" w:cstheme="minorHAnsi"/>
          <w:color w:val="000000"/>
          <w:spacing w:val="-6"/>
        </w:rPr>
        <w:t>Proc.</w:t>
      </w:r>
      <w:r w:rsidRPr="001E3455">
        <w:rPr>
          <w:rFonts w:asciiTheme="minorHAnsi" w:eastAsia="Calibri" w:hAnsiTheme="minorHAnsi" w:cstheme="minorHAnsi"/>
          <w:color w:val="000000"/>
          <w:spacing w:val="-6"/>
        </w:rPr>
        <w:t xml:space="preserve"> the Society for Experimental Mechanics, Dynamics of Civil Structures, Volume 4, Orlando, Florida, 3-6 February 2014, p.8.</w:t>
      </w:r>
      <w:r w:rsidR="001E3455" w:rsidRPr="001E3455">
        <w:rPr>
          <w:rFonts w:asciiTheme="minorHAnsi" w:eastAsia="Calibri" w:hAnsiTheme="minorHAnsi" w:cstheme="minorHAnsi"/>
          <w:color w:val="000000"/>
          <w:spacing w:val="-6"/>
        </w:rPr>
        <w:t xml:space="preserve"> </w:t>
      </w:r>
    </w:p>
    <w:p w14:paraId="716C99E4" w14:textId="0C06E053" w:rsidR="001E345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 xml:space="preserve">Zivanovic, S. Wei, X. Russell, J. and Mottram, J.T., ‘Vibration performance of two FRP footbridge structures in the United Kingdom,’ in </w:t>
      </w:r>
      <w:r w:rsidR="00FB6EAF">
        <w:rPr>
          <w:rFonts w:asciiTheme="minorHAnsi" w:eastAsia="Calibri" w:hAnsiTheme="minorHAnsi" w:cstheme="minorHAnsi"/>
          <w:color w:val="000000"/>
        </w:rPr>
        <w:t>Proc.</w:t>
      </w:r>
      <w:r w:rsidRPr="001E3455">
        <w:rPr>
          <w:rFonts w:asciiTheme="minorHAnsi" w:eastAsia="Calibri" w:hAnsiTheme="minorHAnsi" w:cstheme="minorHAnsi"/>
          <w:color w:val="000000"/>
        </w:rPr>
        <w:t xml:space="preserve"> 6</w:t>
      </w:r>
      <w:r w:rsidRPr="001E3455">
        <w:rPr>
          <w:rFonts w:asciiTheme="minorHAnsi" w:eastAsia="Calibri" w:hAnsiTheme="minorHAnsi" w:cstheme="minorHAnsi"/>
          <w:color w:val="000000"/>
          <w:vertAlign w:val="superscript"/>
        </w:rPr>
        <w:t>th</w:t>
      </w:r>
      <w:r w:rsidRPr="001E3455">
        <w:rPr>
          <w:rFonts w:asciiTheme="minorHAnsi" w:eastAsia="Calibri" w:hAnsiTheme="minorHAnsi" w:cstheme="minorHAnsi"/>
          <w:color w:val="000000"/>
        </w:rPr>
        <w:t xml:space="preserve"> Inter. Footbridge Conf., Berlin, 6-8 Sept</w:t>
      </w:r>
      <w:r w:rsidR="00AE45C1">
        <w:rPr>
          <w:rFonts w:asciiTheme="minorHAnsi" w:eastAsia="Calibri" w:hAnsiTheme="minorHAnsi" w:cstheme="minorHAnsi"/>
          <w:color w:val="000000"/>
        </w:rPr>
        <w:t>.</w:t>
      </w:r>
      <w:r w:rsidRPr="001E3455">
        <w:rPr>
          <w:rFonts w:asciiTheme="minorHAnsi" w:eastAsia="Calibri" w:hAnsiTheme="minorHAnsi" w:cstheme="minorHAnsi"/>
          <w:color w:val="000000"/>
        </w:rPr>
        <w:t xml:space="preserve"> 2017, p.9. 10.0.24904/footbridge2017.0984</w:t>
      </w:r>
      <w:r w:rsidR="001E3455" w:rsidRPr="001E3455">
        <w:rPr>
          <w:rFonts w:asciiTheme="minorHAnsi" w:eastAsia="Calibri" w:hAnsiTheme="minorHAnsi" w:cstheme="minorHAnsi"/>
          <w:color w:val="000000"/>
        </w:rPr>
        <w:t xml:space="preserve"> </w:t>
      </w:r>
    </w:p>
    <w:p w14:paraId="44458097" w14:textId="1A47A61F" w:rsidR="001E3455" w:rsidRPr="00900F4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1E3455">
        <w:rPr>
          <w:rFonts w:asciiTheme="minorHAnsi" w:eastAsia="Calibri" w:hAnsiTheme="minorHAnsi" w:cstheme="minorHAnsi"/>
          <w:color w:val="000000"/>
        </w:rPr>
        <w:t>Živanović</w:t>
      </w:r>
      <w:proofErr w:type="spellEnd"/>
      <w:r w:rsidRPr="001E3455">
        <w:rPr>
          <w:rFonts w:asciiTheme="minorHAnsi" w:eastAsia="Calibri" w:hAnsiTheme="minorHAnsi" w:cstheme="minorHAnsi"/>
          <w:color w:val="000000"/>
        </w:rPr>
        <w:t>, S., Russell, J., Pavlović, M., Wei, X and Mottram, J.T., ‘Effects of pedestrian excitation on two short-span FRP footbridges,’ in Delft, In: S. Pakzad (Ed.), Dynamics of civil structures, Volume 2, Springer International Publishing, Cham, 2019, pp. 143–150.</w:t>
      </w:r>
      <w:r w:rsidR="001E3455" w:rsidRPr="001E3455">
        <w:rPr>
          <w:rFonts w:asciiTheme="minorHAnsi" w:eastAsia="Calibri" w:hAnsiTheme="minorHAnsi" w:cstheme="minorHAnsi"/>
          <w:color w:val="000000"/>
        </w:rPr>
        <w:t xml:space="preserve"> </w:t>
      </w:r>
    </w:p>
    <w:p w14:paraId="49BCA9A9" w14:textId="52202A68" w:rsidR="00900F4F" w:rsidRPr="00900F4F" w:rsidRDefault="00900F4F" w:rsidP="00900F4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00F4F">
        <w:rPr>
          <w:rFonts w:asciiTheme="minorHAnsi" w:eastAsia="Calibri" w:hAnsiTheme="minorHAnsi" w:cstheme="minorHAnsi"/>
        </w:rPr>
        <w:t xml:space="preserve">Zobel, H., </w:t>
      </w:r>
      <w:proofErr w:type="spellStart"/>
      <w:r w:rsidRPr="00900F4F">
        <w:rPr>
          <w:rFonts w:asciiTheme="minorHAnsi" w:eastAsia="Calibri" w:hAnsiTheme="minorHAnsi" w:cstheme="minorHAnsi"/>
        </w:rPr>
        <w:t>Źółtowski</w:t>
      </w:r>
      <w:proofErr w:type="spellEnd"/>
      <w:r w:rsidRPr="00900F4F">
        <w:rPr>
          <w:rFonts w:asciiTheme="minorHAnsi" w:eastAsia="Calibri" w:hAnsiTheme="minorHAnsi" w:cstheme="minorHAnsi"/>
        </w:rPr>
        <w:t xml:space="preserve">, K., Karwowski, W. and Kozakiewicz, A., ‘Static and dynamic load tests on 20 m long span of composite truss footbridge,’ in Proc. COBRAE Conf. 2005 – Bridge Engineering with Polymer Composites, COBRAE, </w:t>
      </w:r>
      <w:proofErr w:type="spellStart"/>
      <w:r w:rsidRPr="00900F4F">
        <w:rPr>
          <w:rFonts w:asciiTheme="minorHAnsi" w:eastAsia="Calibri" w:hAnsiTheme="minorHAnsi" w:cstheme="minorHAnsi"/>
        </w:rPr>
        <w:t>Leusden</w:t>
      </w:r>
      <w:proofErr w:type="spellEnd"/>
      <w:r w:rsidRPr="00900F4F">
        <w:rPr>
          <w:rFonts w:asciiTheme="minorHAnsi" w:eastAsia="Calibri" w:hAnsiTheme="minorHAnsi" w:cstheme="minorHAnsi"/>
        </w:rPr>
        <w:t xml:space="preserve">, 2005, p. 13. 2343. </w:t>
      </w:r>
    </w:p>
    <w:p w14:paraId="273107B2" w14:textId="209B1F53" w:rsidR="00900F4F" w:rsidRDefault="00900F4F" w:rsidP="00900F4F">
      <w:pPr>
        <w:numPr>
          <w:ilvl w:val="0"/>
          <w:numId w:val="8"/>
        </w:numPr>
        <w:tabs>
          <w:tab w:val="left" w:pos="1002"/>
        </w:tabs>
        <w:spacing w:before="120" w:after="120" w:line="276" w:lineRule="auto"/>
        <w:ind w:left="709" w:right="72" w:hanging="709"/>
        <w:jc w:val="both"/>
        <w:textAlignment w:val="baseline"/>
        <w:rPr>
          <w:rFonts w:asciiTheme="minorHAnsi" w:hAnsiTheme="minorHAnsi" w:cstheme="minorHAnsi"/>
          <w:color w:val="222222"/>
          <w:shd w:val="clear" w:color="auto" w:fill="FFFFFF"/>
        </w:rPr>
      </w:pPr>
      <w:r w:rsidRPr="00900F4F">
        <w:rPr>
          <w:rFonts w:asciiTheme="minorHAnsi" w:hAnsiTheme="minorHAnsi" w:cstheme="minorHAnsi"/>
          <w:color w:val="222222"/>
          <w:shd w:val="clear" w:color="auto" w:fill="FFFFFF"/>
        </w:rPr>
        <w:t>Zou, X., Feng, Y., Zhong, R., Fang, T. and Wang, J., ‘An experimental study of FRP truss side plate joint, Construction and Building Material, 365, 2023.   130012.  10.1016/j.conbuildmat.2022.130012</w:t>
      </w:r>
    </w:p>
    <w:p w14:paraId="3F652BA5" w14:textId="2ABEB713" w:rsidR="00900F4F" w:rsidRPr="00900F4F" w:rsidRDefault="00900F4F" w:rsidP="00BF5078">
      <w:pPr>
        <w:numPr>
          <w:ilvl w:val="0"/>
          <w:numId w:val="8"/>
        </w:numPr>
        <w:spacing w:before="120" w:after="120" w:line="276" w:lineRule="auto"/>
        <w:ind w:left="709" w:right="72" w:hanging="709"/>
        <w:jc w:val="both"/>
        <w:textAlignment w:val="baseline"/>
        <w:rPr>
          <w:rFonts w:asciiTheme="minorHAnsi" w:hAnsiTheme="minorHAnsi" w:cstheme="minorHAnsi"/>
          <w:color w:val="222222"/>
          <w:shd w:val="clear" w:color="auto" w:fill="FFFFFF"/>
        </w:rPr>
      </w:pPr>
      <w:r w:rsidRPr="00900F4F">
        <w:rPr>
          <w:rFonts w:asciiTheme="minorHAnsi" w:eastAsia="Calibri" w:hAnsiTheme="minorHAnsi" w:cstheme="minorHAnsi"/>
          <w:color w:val="000000"/>
          <w:spacing w:val="-4"/>
        </w:rPr>
        <w:t xml:space="preserve">Zou, X.X. and Wang, J.Q. ‘Experimental study on joints and flexural behavior of FRP truss-UHPC hybrid bridge,’ Composite Structures, 203, 2018, 414-424. 10.1016/j.compstruct.2018.06.118 </w:t>
      </w:r>
    </w:p>
    <w:p w14:paraId="718219E2" w14:textId="7A0D7D07" w:rsidR="00900F4F" w:rsidRPr="00900F4F" w:rsidRDefault="00900F4F" w:rsidP="00BF5078">
      <w:pPr>
        <w:pStyle w:val="ListParagraph"/>
        <w:numPr>
          <w:ilvl w:val="0"/>
          <w:numId w:val="8"/>
        </w:numPr>
        <w:spacing w:before="120" w:after="120" w:line="276" w:lineRule="auto"/>
        <w:ind w:left="709" w:right="72" w:hanging="709"/>
        <w:jc w:val="both"/>
        <w:textAlignment w:val="baseline"/>
        <w:rPr>
          <w:rFonts w:asciiTheme="minorHAnsi" w:hAnsiTheme="minorHAnsi" w:cstheme="minorHAnsi"/>
          <w:color w:val="222222"/>
          <w:shd w:val="clear" w:color="auto" w:fill="FFFFFF"/>
        </w:rPr>
      </w:pPr>
      <w:r w:rsidRPr="00900F4F">
        <w:rPr>
          <w:rFonts w:asciiTheme="minorHAnsi" w:hAnsiTheme="minorHAnsi" w:cstheme="minorHAnsi"/>
          <w:color w:val="222222"/>
          <w:shd w:val="clear" w:color="auto" w:fill="FFFFFF"/>
        </w:rPr>
        <w:t xml:space="preserve">Zou, X.X., Feng, Y., Zhong, R., Fang, T.C. and Wang, J.Q., ‘An experimental study of FRP truss side plate joint,’ Construction and Building Materials, 365, </w:t>
      </w:r>
      <w:proofErr w:type="gramStart"/>
      <w:r w:rsidRPr="00900F4F">
        <w:rPr>
          <w:rFonts w:asciiTheme="minorHAnsi" w:hAnsiTheme="minorHAnsi" w:cstheme="minorHAnsi"/>
          <w:color w:val="222222"/>
          <w:shd w:val="clear" w:color="auto" w:fill="FFFFFF"/>
        </w:rPr>
        <w:t>2023,  130012</w:t>
      </w:r>
      <w:proofErr w:type="gramEnd"/>
      <w:r w:rsidRPr="00900F4F">
        <w:rPr>
          <w:rFonts w:asciiTheme="minorHAnsi" w:hAnsiTheme="minorHAnsi" w:cstheme="minorHAnsi"/>
          <w:color w:val="222222"/>
          <w:shd w:val="clear" w:color="auto" w:fill="FFFFFF"/>
        </w:rPr>
        <w:t>. 10.1016/j.conbuildmat.2022.130012</w:t>
      </w:r>
    </w:p>
    <w:p w14:paraId="685F8474" w14:textId="278FFFFA" w:rsidR="00900F4F" w:rsidRPr="00900F4F" w:rsidRDefault="00900F4F"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00F4F">
        <w:rPr>
          <w:rFonts w:asciiTheme="minorHAnsi" w:eastAsia="Calibri" w:hAnsiTheme="minorHAnsi" w:cstheme="minorHAnsi"/>
          <w:color w:val="000000"/>
        </w:rPr>
        <w:lastRenderedPageBreak/>
        <w:t>Zuo, Y., Mosallam, A., Xin, H., Liu, Y. and He, J, ‘Flexural performance of a hybrid GFRP-concrete bridge deck with composite T-shaped perforated rib connectors,’ Composite Structures, 194, 2018, 263–</w:t>
      </w:r>
      <w:hyperlink r:id="rId457">
        <w:r w:rsidRPr="00900F4F">
          <w:rPr>
            <w:rFonts w:asciiTheme="minorHAnsi" w:eastAsia="Calibri" w:hAnsiTheme="minorHAnsi" w:cstheme="minorHAnsi"/>
          </w:rPr>
          <w:t>278. 10.1016/j.compstruct.2018.03.105</w:t>
        </w:r>
      </w:hyperlink>
      <w:r w:rsidRPr="00900F4F">
        <w:rPr>
          <w:rFonts w:asciiTheme="minorHAnsi" w:eastAsia="Calibri" w:hAnsiTheme="minorHAnsi" w:cstheme="minorHAnsi"/>
        </w:rPr>
        <w:t xml:space="preserve"> </w:t>
      </w:r>
    </w:p>
    <w:p w14:paraId="2A595E08" w14:textId="7D27B86F" w:rsidR="00D4509C" w:rsidRPr="00D4509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4509C">
        <w:rPr>
          <w:rFonts w:asciiTheme="minorHAnsi" w:eastAsia="Calibri" w:hAnsiTheme="minorHAnsi" w:cstheme="minorHAnsi"/>
        </w:rPr>
        <w:t>Zoua, X.X, Peng F. and Wang J.Q., ‘Perforated FRP ribs for shear connecting of FRP-concrete hybrid beams/decks,’ Composite Structures, 152 15, 2016, 267–</w:t>
      </w:r>
      <w:hyperlink r:id="rId458">
        <w:r w:rsidRPr="00D4509C">
          <w:rPr>
            <w:rFonts w:asciiTheme="minorHAnsi" w:eastAsia="Calibri" w:hAnsiTheme="minorHAnsi" w:cstheme="minorHAnsi"/>
          </w:rPr>
          <w:t>276. 10.1016/j.compstruct.2016.05.039</w:t>
        </w:r>
      </w:hyperlink>
      <w:r w:rsidRPr="00D4509C">
        <w:rPr>
          <w:rFonts w:asciiTheme="minorHAnsi" w:eastAsia="Calibri" w:hAnsiTheme="minorHAnsi" w:cstheme="minorHAnsi"/>
        </w:rPr>
        <w:t xml:space="preserve"> </w:t>
      </w:r>
      <w:r w:rsidR="00D4509C" w:rsidRPr="00D4509C">
        <w:rPr>
          <w:rFonts w:asciiTheme="minorHAnsi" w:eastAsia="Calibri" w:hAnsiTheme="minorHAnsi" w:cstheme="minorHAnsi"/>
        </w:rPr>
        <w:t xml:space="preserve"> </w:t>
      </w:r>
    </w:p>
    <w:p w14:paraId="3AC70A88" w14:textId="57C8CE50" w:rsidR="00D4509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4509C">
        <w:rPr>
          <w:rFonts w:asciiTheme="minorHAnsi" w:eastAsia="Calibri" w:hAnsiTheme="minorHAnsi" w:cstheme="minorHAnsi"/>
          <w:color w:val="000000"/>
        </w:rPr>
        <w:t>Zureick, A., ‘Test methods for long-term behavior of composites for bridge applications,’ in Proc. 13</w:t>
      </w:r>
      <w:r w:rsidRPr="009E6BA8">
        <w:rPr>
          <w:rFonts w:asciiTheme="minorHAnsi" w:eastAsia="Calibri" w:hAnsiTheme="minorHAnsi" w:cstheme="minorHAnsi"/>
          <w:color w:val="000000"/>
          <w:vertAlign w:val="superscript"/>
        </w:rPr>
        <w:t>th</w:t>
      </w:r>
      <w:r w:rsidR="009E6BA8">
        <w:rPr>
          <w:rFonts w:asciiTheme="minorHAnsi" w:eastAsia="Calibri" w:hAnsiTheme="minorHAnsi" w:cstheme="minorHAnsi"/>
          <w:color w:val="000000"/>
        </w:rPr>
        <w:t xml:space="preserve"> </w:t>
      </w:r>
      <w:r w:rsidRPr="00D4509C">
        <w:rPr>
          <w:rFonts w:asciiTheme="minorHAnsi" w:eastAsia="Calibri" w:hAnsiTheme="minorHAnsi" w:cstheme="minorHAnsi"/>
          <w:color w:val="000000"/>
        </w:rPr>
        <w:t xml:space="preserve">US-Japan Bridge Engineering Workshop, Tsukuba, Japan, September 29-October 3, 1998. </w:t>
      </w:r>
    </w:p>
    <w:p w14:paraId="30D11595" w14:textId="77777777" w:rsidR="00D4509C" w:rsidRPr="00D4509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D4509C">
        <w:rPr>
          <w:rFonts w:asciiTheme="minorHAnsi" w:eastAsia="Calibri" w:hAnsiTheme="minorHAnsi" w:cstheme="minorHAnsi"/>
          <w:color w:val="000000"/>
        </w:rPr>
        <w:t xml:space="preserve">Zureick, A., </w:t>
      </w:r>
      <w:proofErr w:type="spellStart"/>
      <w:r w:rsidRPr="00D4509C">
        <w:rPr>
          <w:rFonts w:asciiTheme="minorHAnsi" w:eastAsia="Calibri" w:hAnsiTheme="minorHAnsi" w:cstheme="minorHAnsi"/>
          <w:color w:val="000000"/>
        </w:rPr>
        <w:t>GangaRao</w:t>
      </w:r>
      <w:proofErr w:type="spellEnd"/>
      <w:r w:rsidRPr="00D4509C">
        <w:rPr>
          <w:rFonts w:asciiTheme="minorHAnsi" w:eastAsia="Calibri" w:hAnsiTheme="minorHAnsi" w:cstheme="minorHAnsi"/>
          <w:color w:val="000000"/>
        </w:rPr>
        <w:t xml:space="preserve">, H. V. S. and Shekar, V., ‘Proposed guide specifications for design and construction of fiber reinforced polymer bridge decks, </w:t>
      </w:r>
      <w:proofErr w:type="gramStart"/>
      <w:r w:rsidRPr="00D4509C">
        <w:rPr>
          <w:rFonts w:asciiTheme="minorHAnsi" w:eastAsia="Calibri" w:hAnsiTheme="minorHAnsi" w:cstheme="minorHAnsi"/>
          <w:color w:val="000000"/>
        </w:rPr>
        <w:t>Working</w:t>
      </w:r>
      <w:proofErr w:type="gramEnd"/>
      <w:r w:rsidRPr="00D4509C">
        <w:rPr>
          <w:rFonts w:asciiTheme="minorHAnsi" w:eastAsia="Calibri" w:hAnsiTheme="minorHAnsi" w:cstheme="minorHAnsi"/>
          <w:color w:val="000000"/>
        </w:rPr>
        <w:t xml:space="preserve"> document submitted to AASHTO Technical Committee T-6 Fiber Reinforced Polymer Composites, 2007.</w:t>
      </w:r>
      <w:r w:rsidR="00D4509C" w:rsidRPr="00D4509C">
        <w:rPr>
          <w:rFonts w:asciiTheme="minorHAnsi" w:eastAsia="Calibri" w:hAnsiTheme="minorHAnsi" w:cstheme="minorHAnsi"/>
          <w:color w:val="000000"/>
        </w:rPr>
        <w:t xml:space="preserve"> </w:t>
      </w:r>
    </w:p>
    <w:p w14:paraId="67A27EC2" w14:textId="77777777" w:rsidR="00D4509C" w:rsidRPr="00903665" w:rsidRDefault="00D4509C" w:rsidP="009E6BA8">
      <w:pPr>
        <w:spacing w:line="276" w:lineRule="auto"/>
        <w:ind w:left="709" w:right="74" w:hanging="709"/>
        <w:jc w:val="both"/>
        <w:textAlignment w:val="baseline"/>
        <w:rPr>
          <w:rFonts w:asciiTheme="minorHAnsi" w:eastAsia="Calibri" w:hAnsiTheme="minorHAnsi" w:cstheme="minorHAnsi"/>
          <w:color w:val="000000"/>
          <w:spacing w:val="-4"/>
        </w:rPr>
      </w:pPr>
    </w:p>
    <w:p w14:paraId="5FE5BA55" w14:textId="77777777" w:rsidR="00D4509C" w:rsidRPr="00B24AA6" w:rsidRDefault="00D4509C" w:rsidP="00B24AA6">
      <w:pPr>
        <w:spacing w:before="240" w:after="120" w:line="276" w:lineRule="auto"/>
        <w:ind w:right="74"/>
        <w:jc w:val="both"/>
        <w:textAlignment w:val="baseline"/>
        <w:rPr>
          <w:rFonts w:asciiTheme="minorHAnsi" w:eastAsia="Calibri" w:hAnsiTheme="minorHAnsi" w:cstheme="minorHAnsi"/>
          <w:b/>
          <w:color w:val="000000"/>
          <w:u w:val="single"/>
        </w:rPr>
      </w:pPr>
      <w:r w:rsidRPr="00B24AA6">
        <w:rPr>
          <w:rFonts w:asciiTheme="minorHAnsi" w:eastAsia="Calibri" w:hAnsiTheme="minorHAnsi" w:cstheme="minorHAnsi"/>
          <w:b/>
          <w:color w:val="000000"/>
          <w:u w:val="single"/>
        </w:rPr>
        <w:t xml:space="preserve">OTHER TECHNICAL ASPECTS (INCLUDING DURABILITY AND FIRE PERFORMANCE) </w:t>
      </w:r>
    </w:p>
    <w:p w14:paraId="73772EFA" w14:textId="51250158" w:rsidR="00694E76" w:rsidRPr="00694E76" w:rsidRDefault="00694E76"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94E76">
        <w:rPr>
          <w:rFonts w:asciiTheme="minorHAnsi" w:eastAsia="Calibri" w:hAnsiTheme="minorHAnsi" w:cstheme="minorHAnsi"/>
          <w:color w:val="000000"/>
        </w:rPr>
        <w:t xml:space="preserve">Aguirre, B.T, Tiago, C., </w:t>
      </w:r>
      <w:proofErr w:type="spellStart"/>
      <w:r w:rsidRPr="00694E76">
        <w:rPr>
          <w:rFonts w:asciiTheme="minorHAnsi" w:eastAsia="Calibri" w:hAnsiTheme="minorHAnsi" w:cstheme="minorHAnsi"/>
          <w:color w:val="000000"/>
        </w:rPr>
        <w:t>Stainie</w:t>
      </w:r>
      <w:proofErr w:type="spellEnd"/>
      <w:r w:rsidRPr="00694E76">
        <w:rPr>
          <w:rFonts w:asciiTheme="minorHAnsi" w:eastAsia="Calibri" w:hAnsiTheme="minorHAnsi" w:cstheme="minorHAnsi"/>
          <w:color w:val="000000"/>
        </w:rPr>
        <w:t xml:space="preserve">, L. and Correia, J., ‘Thermo-mechanical structural modelling of GFRP profiles subjected to fire,’ in </w:t>
      </w:r>
      <w:r w:rsidR="00FB6EAF">
        <w:rPr>
          <w:rFonts w:asciiTheme="minorHAnsi" w:eastAsia="Calibri" w:hAnsiTheme="minorHAnsi" w:cstheme="minorHAnsi"/>
          <w:color w:val="000000"/>
        </w:rPr>
        <w:t>Proc.</w:t>
      </w:r>
      <w:r w:rsidRPr="00694E76">
        <w:rPr>
          <w:rFonts w:asciiTheme="minorHAnsi" w:eastAsia="Calibri" w:hAnsiTheme="minorHAnsi" w:cstheme="minorHAnsi"/>
          <w:color w:val="000000"/>
        </w:rPr>
        <w:t xml:space="preserve"> 14</w:t>
      </w:r>
      <w:r w:rsidRPr="00FB6EAF">
        <w:rPr>
          <w:rFonts w:asciiTheme="minorHAnsi" w:eastAsia="Calibri" w:hAnsiTheme="minorHAnsi" w:cstheme="minorHAnsi"/>
          <w:color w:val="000000"/>
          <w:vertAlign w:val="superscript"/>
        </w:rPr>
        <w:t>th</w:t>
      </w:r>
      <w:r w:rsidR="00FB6EAF">
        <w:rPr>
          <w:rFonts w:asciiTheme="minorHAnsi" w:eastAsia="Calibri" w:hAnsiTheme="minorHAnsi" w:cstheme="minorHAnsi"/>
          <w:color w:val="000000"/>
        </w:rPr>
        <w:t xml:space="preserve"> </w:t>
      </w:r>
      <w:r w:rsidRPr="00694E76">
        <w:rPr>
          <w:rFonts w:asciiTheme="minorHAnsi" w:eastAsia="Calibri" w:hAnsiTheme="minorHAnsi" w:cstheme="minorHAnsi"/>
          <w:color w:val="000000"/>
        </w:rPr>
        <w:t xml:space="preserve">World Congress on Computational Mechanics (WCCM), ECCOMAS Congress 2020, 19–24 July 2020, Paris, France. </w:t>
      </w:r>
    </w:p>
    <w:p w14:paraId="2FC52990" w14:textId="77777777" w:rsidR="001D4C7E" w:rsidRPr="001D4C7E" w:rsidRDefault="00101BF4" w:rsidP="000E4F51">
      <w:pPr>
        <w:numPr>
          <w:ilvl w:val="0"/>
          <w:numId w:val="8"/>
        </w:numPr>
        <w:spacing w:before="120" w:after="120" w:line="276" w:lineRule="auto"/>
        <w:ind w:left="709" w:right="72" w:hanging="709"/>
        <w:jc w:val="both"/>
        <w:textAlignment w:val="baseline"/>
        <w:rPr>
          <w:rFonts w:asciiTheme="minorHAnsi" w:hAnsiTheme="minorHAnsi" w:cstheme="minorHAnsi"/>
          <w:color w:val="222222"/>
          <w:shd w:val="clear" w:color="auto" w:fill="FFFFFF"/>
        </w:rPr>
      </w:pPr>
      <w:r w:rsidRPr="001D4C7E">
        <w:rPr>
          <w:rFonts w:asciiTheme="minorHAnsi" w:eastAsia="Calibri" w:hAnsiTheme="minorHAnsi" w:cstheme="minorHAnsi"/>
          <w:color w:val="000000"/>
        </w:rPr>
        <w:t>Almeida, E. Esteves, J.L</w:t>
      </w:r>
      <w:proofErr w:type="gramStart"/>
      <w:r w:rsidRPr="001D4C7E">
        <w:rPr>
          <w:rFonts w:asciiTheme="minorHAnsi" w:eastAsia="Calibri" w:hAnsiTheme="minorHAnsi" w:cstheme="minorHAnsi"/>
          <w:color w:val="000000"/>
        </w:rPr>
        <w:t>., ‘</w:t>
      </w:r>
      <w:proofErr w:type="gramEnd"/>
      <w:r w:rsidRPr="001D4C7E">
        <w:rPr>
          <w:rFonts w:asciiTheme="minorHAnsi" w:eastAsia="Calibri" w:hAnsiTheme="minorHAnsi" w:cstheme="minorHAnsi"/>
          <w:color w:val="000000"/>
        </w:rPr>
        <w:t xml:space="preserve">Metallic end-bonded inserts for pultruded </w:t>
      </w:r>
      <w:proofErr w:type="spellStart"/>
      <w:r w:rsidRPr="001D4C7E">
        <w:rPr>
          <w:rFonts w:asciiTheme="minorHAnsi" w:eastAsia="Calibri" w:hAnsiTheme="minorHAnsi" w:cstheme="minorHAnsi"/>
          <w:color w:val="000000"/>
        </w:rPr>
        <w:t>fibre</w:t>
      </w:r>
      <w:proofErr w:type="spellEnd"/>
      <w:r w:rsidRPr="001D4C7E">
        <w:rPr>
          <w:rFonts w:asciiTheme="minorHAnsi" w:eastAsia="Calibri" w:hAnsiTheme="minorHAnsi" w:cstheme="minorHAnsi"/>
          <w:color w:val="000000"/>
        </w:rPr>
        <w:t>-reinforced plastic rod,’ Advanced Materials Forum I Key Engineering Materials, 230-2, 2002, 76-79.</w:t>
      </w:r>
      <w:r w:rsidR="00D4509C" w:rsidRPr="001D4C7E">
        <w:rPr>
          <w:rFonts w:asciiTheme="minorHAnsi" w:eastAsia="Calibri" w:hAnsiTheme="minorHAnsi" w:cstheme="minorHAnsi"/>
          <w:color w:val="000000"/>
        </w:rPr>
        <w:t xml:space="preserve">  </w:t>
      </w:r>
      <w:r w:rsidR="009B09C4" w:rsidRPr="001D4C7E">
        <w:rPr>
          <w:rFonts w:asciiTheme="minorHAnsi" w:eastAsia="Calibri" w:hAnsiTheme="minorHAnsi" w:cstheme="minorHAnsi"/>
          <w:color w:val="000000"/>
        </w:rPr>
        <w:t>10.4028/www.scientific.net/KEM.230-232.76</w:t>
      </w:r>
    </w:p>
    <w:p w14:paraId="441A03F1" w14:textId="77DB79D9" w:rsidR="001D4C7E" w:rsidRPr="001D4C7E" w:rsidRDefault="001D4C7E"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1D4C7E">
        <w:rPr>
          <w:rFonts w:asciiTheme="minorHAnsi" w:hAnsiTheme="minorHAnsi" w:cstheme="minorHAnsi"/>
          <w:color w:val="222222"/>
          <w:shd w:val="clear" w:color="auto" w:fill="FFFFFF"/>
        </w:rPr>
        <w:t>Amir, A.</w:t>
      </w:r>
      <w:r w:rsidR="004627C9">
        <w:rPr>
          <w:rFonts w:asciiTheme="minorHAnsi" w:hAnsiTheme="minorHAnsi" w:cstheme="minorHAnsi"/>
          <w:color w:val="222222"/>
          <w:shd w:val="clear" w:color="auto" w:fill="FFFFFF"/>
        </w:rPr>
        <w:t>,</w:t>
      </w:r>
      <w:r w:rsidRPr="001D4C7E">
        <w:rPr>
          <w:rFonts w:asciiTheme="minorHAnsi" w:hAnsiTheme="minorHAnsi" w:cstheme="minorHAnsi"/>
          <w:color w:val="222222"/>
          <w:shd w:val="clear" w:color="auto" w:fill="FFFFFF"/>
        </w:rPr>
        <w:t xml:space="preserve"> Ishak, M.R; </w:t>
      </w:r>
      <w:proofErr w:type="spellStart"/>
      <w:r w:rsidRPr="001D4C7E">
        <w:rPr>
          <w:rFonts w:asciiTheme="minorHAnsi" w:hAnsiTheme="minorHAnsi" w:cstheme="minorHAnsi"/>
          <w:color w:val="222222"/>
          <w:shd w:val="clear" w:color="auto" w:fill="FFFFFF"/>
        </w:rPr>
        <w:t>Yidris</w:t>
      </w:r>
      <w:proofErr w:type="spellEnd"/>
      <w:r w:rsidRPr="001D4C7E">
        <w:rPr>
          <w:rFonts w:asciiTheme="minorHAnsi" w:hAnsiTheme="minorHAnsi" w:cstheme="minorHAnsi"/>
          <w:color w:val="222222"/>
          <w:shd w:val="clear" w:color="auto" w:fill="FFFFFF"/>
        </w:rPr>
        <w:t xml:space="preserve">, N. and Zuhri, M.Y.M., </w:t>
      </w:r>
      <w:hyperlink r:id="rId459" w:history="1">
        <w:r w:rsidRPr="001D4C7E">
          <w:rPr>
            <w:rStyle w:val="Hyperlink"/>
            <w:rFonts w:asciiTheme="minorHAnsi" w:hAnsiTheme="minorHAnsi" w:cstheme="minorHAnsi"/>
            <w:shd w:val="clear" w:color="auto" w:fill="FFFFFF"/>
          </w:rPr>
          <w:t>‘Flexural creep response of honeycomb sandwich pultruded GFRP composite cross-arm: Obtaining full-scale viscoelastic moduli and creep coefficients,</w:t>
        </w:r>
      </w:hyperlink>
      <w:r w:rsidRPr="001D4C7E">
        <w:rPr>
          <w:rFonts w:asciiTheme="minorHAnsi" w:hAnsiTheme="minorHAnsi" w:cstheme="minorHAnsi"/>
          <w:color w:val="222222"/>
          <w:shd w:val="clear" w:color="auto" w:fill="FFFFFF"/>
        </w:rPr>
        <w:t>’</w:t>
      </w:r>
      <w:r w:rsidRPr="005D58BB">
        <w:t xml:space="preserve"> </w:t>
      </w:r>
      <w:r w:rsidRPr="001D4C7E">
        <w:rPr>
          <w:rFonts w:asciiTheme="minorHAnsi" w:hAnsiTheme="minorHAnsi" w:cstheme="minorHAnsi"/>
          <w:color w:val="222222"/>
          <w:shd w:val="clear" w:color="auto" w:fill="FFFFFF"/>
        </w:rPr>
        <w:t xml:space="preserve">Journal of Materials Research and Technology, 29, 2024, 225-241. </w:t>
      </w:r>
      <w:r w:rsidR="004627C9" w:rsidRPr="001D4C7E">
        <w:rPr>
          <w:rFonts w:asciiTheme="minorHAnsi" w:hAnsiTheme="minorHAnsi" w:cstheme="minorHAnsi"/>
          <w:color w:val="222222"/>
          <w:shd w:val="clear" w:color="auto" w:fill="FFFFFF"/>
        </w:rPr>
        <w:t>10.1016/j.jmrt.2024.01.091</w:t>
      </w:r>
      <w:r w:rsidR="004627C9">
        <w:rPr>
          <w:rFonts w:asciiTheme="minorHAnsi" w:hAnsiTheme="minorHAnsi" w:cstheme="minorHAnsi"/>
          <w:color w:val="222222"/>
          <w:shd w:val="clear" w:color="auto" w:fill="FFFFFF"/>
        </w:rPr>
        <w:t xml:space="preserve"> </w:t>
      </w:r>
      <w:r w:rsidRPr="001D4C7E">
        <w:rPr>
          <w:rFonts w:asciiTheme="minorHAnsi" w:hAnsiTheme="minorHAnsi" w:cstheme="minorHAnsi"/>
          <w:color w:val="222222"/>
          <w:shd w:val="clear" w:color="auto" w:fill="FFFFFF"/>
        </w:rPr>
        <w:t xml:space="preserve">Open access </w:t>
      </w:r>
    </w:p>
    <w:p w14:paraId="3531DF32" w14:textId="48C8A980" w:rsidR="00924705" w:rsidRPr="00924705" w:rsidRDefault="00924705"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24705">
        <w:rPr>
          <w:rFonts w:asciiTheme="minorHAnsi" w:eastAsia="Calibri" w:hAnsiTheme="minorHAnsi" w:cstheme="minorHAnsi"/>
          <w:color w:val="000000"/>
        </w:rPr>
        <w:t>Araujo, P.T.T., Ribeiro, S.P.D. and Landesmann, A</w:t>
      </w:r>
      <w:proofErr w:type="gramStart"/>
      <w:r w:rsidRPr="00924705">
        <w:rPr>
          <w:rFonts w:asciiTheme="minorHAnsi" w:eastAsia="Calibri" w:hAnsiTheme="minorHAnsi" w:cstheme="minorHAnsi"/>
          <w:color w:val="000000"/>
        </w:rPr>
        <w:t>., ‘</w:t>
      </w:r>
      <w:proofErr w:type="gramEnd"/>
      <w:r w:rsidRPr="00924705">
        <w:rPr>
          <w:rFonts w:asciiTheme="minorHAnsi" w:eastAsia="Calibri" w:hAnsiTheme="minorHAnsi" w:cstheme="minorHAnsi"/>
          <w:color w:val="000000"/>
        </w:rPr>
        <w:t xml:space="preserve">Experimental evaluation of tri-hydrated </w:t>
      </w:r>
      <w:proofErr w:type="spellStart"/>
      <w:r w:rsidRPr="00924705">
        <w:rPr>
          <w:rFonts w:asciiTheme="minorHAnsi" w:eastAsia="Calibri" w:hAnsiTheme="minorHAnsi" w:cstheme="minorHAnsi"/>
          <w:color w:val="000000"/>
        </w:rPr>
        <w:t>aluminium</w:t>
      </w:r>
      <w:proofErr w:type="spellEnd"/>
      <w:r w:rsidRPr="00924705">
        <w:rPr>
          <w:rFonts w:asciiTheme="minorHAnsi" w:eastAsia="Calibri" w:hAnsiTheme="minorHAnsi" w:cstheme="minorHAnsi"/>
          <w:color w:val="000000"/>
        </w:rPr>
        <w:t xml:space="preserve"> in fire-retardant properties of glass </w:t>
      </w:r>
      <w:proofErr w:type="spellStart"/>
      <w:r w:rsidRPr="00924705">
        <w:rPr>
          <w:rFonts w:asciiTheme="minorHAnsi" w:eastAsia="Calibri" w:hAnsiTheme="minorHAnsi" w:cstheme="minorHAnsi"/>
          <w:color w:val="000000"/>
        </w:rPr>
        <w:t>fibre</w:t>
      </w:r>
      <w:proofErr w:type="spellEnd"/>
      <w:r w:rsidRPr="00924705">
        <w:rPr>
          <w:rFonts w:asciiTheme="minorHAnsi" w:eastAsia="Calibri" w:hAnsiTheme="minorHAnsi" w:cstheme="minorHAnsi"/>
          <w:color w:val="000000"/>
        </w:rPr>
        <w:t xml:space="preserve"> reinforced polymers,’ Fire and Materials, 2021. 10.1002/fam.3047 doi.org/10.1002/fam.3047</w:t>
      </w:r>
    </w:p>
    <w:p w14:paraId="695EE9F2" w14:textId="7282797D" w:rsidR="00D4509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4509C">
        <w:rPr>
          <w:rFonts w:asciiTheme="minorHAnsi" w:eastAsia="Calibri" w:hAnsiTheme="minorHAnsi" w:cstheme="minorHAnsi"/>
          <w:color w:val="000000"/>
        </w:rPr>
        <w:t xml:space="preserve">Arregi, B., Elguezabal, P. and Alvarez, I., ‘Composite polymeric materials as an alternative to </w:t>
      </w:r>
      <w:proofErr w:type="spellStart"/>
      <w:r w:rsidRPr="00D4509C">
        <w:rPr>
          <w:rFonts w:asciiTheme="minorHAnsi" w:eastAsia="Calibri" w:hAnsiTheme="minorHAnsi" w:cstheme="minorHAnsi"/>
          <w:color w:val="000000"/>
        </w:rPr>
        <w:t>aluminium</w:t>
      </w:r>
      <w:proofErr w:type="spellEnd"/>
      <w:r w:rsidRPr="00D4509C">
        <w:rPr>
          <w:rFonts w:asciiTheme="minorHAnsi" w:eastAsia="Calibri" w:hAnsiTheme="minorHAnsi" w:cstheme="minorHAnsi"/>
          <w:color w:val="000000"/>
        </w:rPr>
        <w:t xml:space="preserve"> for improved energy performance of ventilated facade systems,’ in Proc. Climate </w:t>
      </w:r>
      <w:proofErr w:type="spellStart"/>
      <w:r w:rsidRPr="00D4509C">
        <w:rPr>
          <w:rFonts w:asciiTheme="minorHAnsi" w:eastAsia="Calibri" w:hAnsiTheme="minorHAnsi" w:cstheme="minorHAnsi"/>
          <w:color w:val="000000"/>
        </w:rPr>
        <w:t>Resilent</w:t>
      </w:r>
      <w:proofErr w:type="spellEnd"/>
      <w:r w:rsidRPr="00D4509C">
        <w:rPr>
          <w:rFonts w:asciiTheme="minorHAnsi" w:eastAsia="Calibri" w:hAnsiTheme="minorHAnsi" w:cstheme="minorHAnsi"/>
          <w:color w:val="000000"/>
        </w:rPr>
        <w:t xml:space="preserve"> Cities – Energy Efficiency and Renewables in the Digital Era (CISBAT 2019), </w:t>
      </w:r>
      <w:proofErr w:type="spellStart"/>
      <w:r w:rsidRPr="00D4509C">
        <w:rPr>
          <w:rFonts w:asciiTheme="minorHAnsi" w:eastAsia="Calibri" w:hAnsiTheme="minorHAnsi" w:cstheme="minorHAnsi"/>
          <w:color w:val="000000"/>
        </w:rPr>
        <w:t>Scartezzini</w:t>
      </w:r>
      <w:proofErr w:type="spellEnd"/>
      <w:r w:rsidRPr="00D4509C">
        <w:rPr>
          <w:rFonts w:asciiTheme="minorHAnsi" w:eastAsia="Calibri" w:hAnsiTheme="minorHAnsi" w:cstheme="minorHAnsi"/>
          <w:color w:val="000000"/>
        </w:rPr>
        <w:t>, J.L. and Smith, B. (Eds), Book Series: Journal of Physics Conf. Series, Vol. 1343, 2019.  012196 10.1088/1742-6596/1343/1/012196</w:t>
      </w:r>
      <w:r w:rsidR="00FB6E59" w:rsidRPr="00D4509C">
        <w:rPr>
          <w:rFonts w:asciiTheme="minorHAnsi" w:eastAsia="Calibri" w:hAnsiTheme="minorHAnsi" w:cstheme="minorHAnsi"/>
          <w:color w:val="000000"/>
        </w:rPr>
        <w:t xml:space="preserve"> </w:t>
      </w:r>
      <w:r w:rsidR="00D4509C" w:rsidRPr="00D4509C">
        <w:rPr>
          <w:rFonts w:asciiTheme="minorHAnsi" w:eastAsia="Calibri" w:hAnsiTheme="minorHAnsi" w:cstheme="minorHAnsi"/>
          <w:color w:val="000000"/>
        </w:rPr>
        <w:t xml:space="preserve"> </w:t>
      </w:r>
    </w:p>
    <w:p w14:paraId="5B1B81A3" w14:textId="77777777" w:rsidR="0052489D" w:rsidRPr="0052489D" w:rsidRDefault="0052489D" w:rsidP="000E4F51">
      <w:pPr>
        <w:pStyle w:val="ListParagraph"/>
        <w:numPr>
          <w:ilvl w:val="0"/>
          <w:numId w:val="8"/>
        </w:numPr>
        <w:spacing w:before="120" w:after="120"/>
        <w:ind w:left="709" w:hanging="709"/>
        <w:jc w:val="both"/>
        <w:rPr>
          <w:rFonts w:asciiTheme="minorHAnsi" w:hAnsiTheme="minorHAnsi" w:cstheme="minorHAnsi"/>
          <w:color w:val="222222"/>
          <w:shd w:val="clear" w:color="auto" w:fill="FFFFFF"/>
        </w:rPr>
      </w:pPr>
      <w:r w:rsidRPr="0052489D">
        <w:rPr>
          <w:rFonts w:asciiTheme="minorHAnsi" w:hAnsiTheme="minorHAnsi" w:cstheme="minorHAnsi"/>
          <w:color w:val="222222"/>
          <w:shd w:val="clear" w:color="auto" w:fill="FFFFFF"/>
        </w:rPr>
        <w:t xml:space="preserve">Ascione, F., Maselli, G. and </w:t>
      </w:r>
      <w:proofErr w:type="spellStart"/>
      <w:r w:rsidRPr="0052489D">
        <w:rPr>
          <w:rFonts w:asciiTheme="minorHAnsi" w:hAnsiTheme="minorHAnsi" w:cstheme="minorHAnsi"/>
          <w:color w:val="222222"/>
          <w:shd w:val="clear" w:color="auto" w:fill="FFFFFF"/>
        </w:rPr>
        <w:t>Nesticò</w:t>
      </w:r>
      <w:proofErr w:type="spellEnd"/>
      <w:r w:rsidRPr="0052489D">
        <w:rPr>
          <w:rFonts w:asciiTheme="minorHAnsi" w:hAnsiTheme="minorHAnsi" w:cstheme="minorHAnsi"/>
          <w:color w:val="222222"/>
          <w:shd w:val="clear" w:color="auto" w:fill="FFFFFF"/>
        </w:rPr>
        <w:t xml:space="preserve">, A., ‘Sustainable materials selection in industrial construction: A life-cycle based approach to compare the economic and structural performances of glass </w:t>
      </w:r>
      <w:proofErr w:type="spellStart"/>
      <w:r w:rsidRPr="0052489D">
        <w:rPr>
          <w:rFonts w:asciiTheme="minorHAnsi" w:hAnsiTheme="minorHAnsi" w:cstheme="minorHAnsi"/>
          <w:color w:val="222222"/>
          <w:shd w:val="clear" w:color="auto" w:fill="FFFFFF"/>
        </w:rPr>
        <w:t>fibre</w:t>
      </w:r>
      <w:proofErr w:type="spellEnd"/>
      <w:r w:rsidRPr="0052489D">
        <w:rPr>
          <w:rFonts w:asciiTheme="minorHAnsi" w:hAnsiTheme="minorHAnsi" w:cstheme="minorHAnsi"/>
          <w:color w:val="222222"/>
          <w:shd w:val="clear" w:color="auto" w:fill="FFFFFF"/>
        </w:rPr>
        <w:t xml:space="preserve"> reinforced polymer (GFRP) and steel,’ Journal of Cleaner Production, 2024, 143641. /10.1016/j.jclepro.2024.143641</w:t>
      </w:r>
    </w:p>
    <w:p w14:paraId="012123E3" w14:textId="2BB309ED" w:rsidR="00562DFF" w:rsidRPr="00562DFF" w:rsidRDefault="00562DFF"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562DFF">
        <w:rPr>
          <w:rFonts w:asciiTheme="minorHAnsi" w:eastAsia="Calibri" w:hAnsiTheme="minorHAnsi" w:cstheme="minorHAnsi"/>
          <w:color w:val="000000"/>
        </w:rPr>
        <w:lastRenderedPageBreak/>
        <w:t>Bai, Y., Hugi, E., Ludwig, C. and Keller, T., ‘Fire endurance performance of cellular GFRP columns with water-cooling system,’ in Proc. 6</w:t>
      </w:r>
      <w:r w:rsidRPr="00562DFF">
        <w:rPr>
          <w:rFonts w:asciiTheme="minorHAnsi" w:eastAsia="Calibri" w:hAnsiTheme="minorHAnsi" w:cstheme="minorHAnsi"/>
          <w:color w:val="000000"/>
          <w:vertAlign w:val="superscript"/>
        </w:rPr>
        <w:t>th</w:t>
      </w:r>
      <w:r w:rsidRPr="00562DFF">
        <w:rPr>
          <w:rFonts w:asciiTheme="minorHAnsi" w:eastAsia="Calibri" w:hAnsiTheme="minorHAnsi" w:cstheme="minorHAnsi"/>
          <w:color w:val="000000"/>
        </w:rPr>
        <w:t xml:space="preserve"> Inter. Conf. on Structures in Fire (</w:t>
      </w:r>
      <w:proofErr w:type="spellStart"/>
      <w:r w:rsidRPr="00562DFF">
        <w:rPr>
          <w:rFonts w:asciiTheme="minorHAnsi" w:eastAsia="Calibri" w:hAnsiTheme="minorHAnsi" w:cstheme="minorHAnsi"/>
          <w:color w:val="000000"/>
        </w:rPr>
        <w:t>SiF</w:t>
      </w:r>
      <w:proofErr w:type="spellEnd"/>
      <w:r w:rsidRPr="00562DFF">
        <w:rPr>
          <w:rFonts w:asciiTheme="minorHAnsi" w:eastAsia="Calibri" w:hAnsiTheme="minorHAnsi" w:cstheme="minorHAnsi"/>
          <w:color w:val="000000"/>
        </w:rPr>
        <w:t xml:space="preserve"> 10), 02-04 June, East Lansing, MI, 2010, 458-465. </w:t>
      </w:r>
    </w:p>
    <w:p w14:paraId="22A8F9B0" w14:textId="28773B0D" w:rsidR="00562DFF" w:rsidRPr="00562DFF" w:rsidRDefault="00562DFF"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62DFF">
        <w:rPr>
          <w:rFonts w:asciiTheme="minorHAnsi" w:eastAsia="Calibri" w:hAnsiTheme="minorHAnsi" w:cstheme="minorHAnsi"/>
          <w:color w:val="000000"/>
        </w:rPr>
        <w:t>Bai, Y., Hugi E., Ludwig C. and Keller, T., ‘Fire performance of water-cooled GFRP columns. I: Fire endurance investigation,’ J. Composites for Construction, 15 3, 2011, 404-412. 10.1061/(ASCE)CC.1943-5614.0000160</w:t>
      </w:r>
    </w:p>
    <w:p w14:paraId="3C9C2B36" w14:textId="1E94E569" w:rsidR="00562DFF" w:rsidRPr="00562DFF" w:rsidRDefault="00562DFF"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62DFF">
        <w:rPr>
          <w:rFonts w:asciiTheme="minorHAnsi" w:eastAsia="Calibri" w:hAnsiTheme="minorHAnsi" w:cstheme="minorHAnsi"/>
          <w:color w:val="000000"/>
        </w:rPr>
        <w:t xml:space="preserve">Bai, Y. and Keller, T., ‘Modeling of post-fire stiffness of E-glass fiber-reinforced polyester composites,’ Composites Part A: Applied Science and Manufacturing, 38 10, 2007 2142-2153. </w:t>
      </w:r>
      <w:r w:rsidRPr="00562DFF">
        <w:rPr>
          <w:rFonts w:asciiTheme="minorHAnsi" w:eastAsia="Calibri" w:hAnsiTheme="minorHAnsi" w:cstheme="minorHAnsi"/>
          <w:i/>
          <w:color w:val="000000"/>
        </w:rPr>
        <w:t xml:space="preserve">Bia, Y. is also Yu, B </w:t>
      </w:r>
      <w:r w:rsidRPr="00562DFF">
        <w:rPr>
          <w:rFonts w:asciiTheme="minorHAnsi" w:eastAsia="Calibri" w:hAnsiTheme="minorHAnsi" w:cstheme="minorHAnsi"/>
          <w:iCs/>
          <w:color w:val="000000"/>
        </w:rPr>
        <w:t>doi.org/10.1016/j.compositesa.2007.06.010</w:t>
      </w:r>
    </w:p>
    <w:p w14:paraId="594A5CC5" w14:textId="2BE71AAC" w:rsidR="00D4509C" w:rsidRPr="00562DF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4509C">
        <w:rPr>
          <w:rFonts w:asciiTheme="minorHAnsi" w:eastAsia="Calibri" w:hAnsiTheme="minorHAnsi" w:cstheme="minorHAnsi"/>
          <w:color w:val="000000"/>
          <w:spacing w:val="-4"/>
        </w:rPr>
        <w:t>Bai, Y., Keller, T. and Vallée, T., ‘Modeling of thermo-mechanical properties and responses for FRP composites in fire,’ in Proc. 4</w:t>
      </w:r>
      <w:r w:rsidRPr="00D4509C">
        <w:rPr>
          <w:rFonts w:asciiTheme="minorHAnsi" w:eastAsia="Calibri" w:hAnsiTheme="minorHAnsi" w:cstheme="minorHAnsi"/>
          <w:color w:val="000000"/>
          <w:spacing w:val="-4"/>
          <w:vertAlign w:val="superscript"/>
        </w:rPr>
        <w:t>th</w:t>
      </w:r>
      <w:r w:rsidRPr="00D4509C">
        <w:rPr>
          <w:rFonts w:asciiTheme="minorHAnsi" w:eastAsia="Calibri" w:hAnsiTheme="minorHAnsi" w:cstheme="minorHAnsi"/>
          <w:color w:val="000000"/>
          <w:spacing w:val="-4"/>
        </w:rPr>
        <w:t xml:space="preserve"> Inter. Conf. on FRP Composites in Civil Engineering (CICE</w:t>
      </w:r>
      <w:r w:rsidR="00BE690E">
        <w:rPr>
          <w:rFonts w:asciiTheme="minorHAnsi" w:eastAsia="Calibri" w:hAnsiTheme="minorHAnsi" w:cstheme="minorHAnsi"/>
          <w:color w:val="000000"/>
          <w:spacing w:val="-4"/>
        </w:rPr>
        <w:t xml:space="preserve"> </w:t>
      </w:r>
      <w:r w:rsidRPr="00D4509C">
        <w:rPr>
          <w:rFonts w:asciiTheme="minorHAnsi" w:eastAsia="Calibri" w:hAnsiTheme="minorHAnsi" w:cstheme="minorHAnsi"/>
          <w:color w:val="000000"/>
          <w:spacing w:val="-4"/>
        </w:rPr>
        <w:t>2008), E</w:t>
      </w:r>
      <w:r w:rsidR="00DF1C08">
        <w:rPr>
          <w:rFonts w:asciiTheme="minorHAnsi" w:eastAsia="Calibri" w:hAnsiTheme="minorHAnsi" w:cstheme="minorHAnsi"/>
          <w:color w:val="000000"/>
          <w:spacing w:val="-4"/>
        </w:rPr>
        <w:t>MPA</w:t>
      </w:r>
      <w:r w:rsidRPr="00D4509C">
        <w:rPr>
          <w:rFonts w:asciiTheme="minorHAnsi" w:eastAsia="Calibri" w:hAnsiTheme="minorHAnsi" w:cstheme="minorHAnsi"/>
          <w:color w:val="000000"/>
          <w:spacing w:val="-4"/>
        </w:rPr>
        <w:t xml:space="preserve">, </w:t>
      </w:r>
      <w:proofErr w:type="spellStart"/>
      <w:r w:rsidRPr="00D4509C">
        <w:rPr>
          <w:rFonts w:asciiTheme="minorHAnsi" w:eastAsia="Calibri" w:hAnsiTheme="minorHAnsi" w:cstheme="minorHAnsi"/>
          <w:color w:val="000000"/>
          <w:spacing w:val="-4"/>
        </w:rPr>
        <w:t>Duebendorf</w:t>
      </w:r>
      <w:proofErr w:type="spellEnd"/>
      <w:r w:rsidRPr="00D4509C">
        <w:rPr>
          <w:rFonts w:asciiTheme="minorHAnsi" w:eastAsia="Calibri" w:hAnsiTheme="minorHAnsi" w:cstheme="minorHAnsi"/>
          <w:color w:val="000000"/>
          <w:spacing w:val="-4"/>
        </w:rPr>
        <w:t>, 2008, Paper 2.D.2 p. 6. (CD-ROM). ISBN 978-3-905594-50-8</w:t>
      </w:r>
      <w:r w:rsidR="00D4509C" w:rsidRPr="00D4509C">
        <w:rPr>
          <w:rFonts w:asciiTheme="minorHAnsi" w:eastAsia="Calibri" w:hAnsiTheme="minorHAnsi" w:cstheme="minorHAnsi"/>
          <w:color w:val="000000"/>
          <w:spacing w:val="-4"/>
        </w:rPr>
        <w:t xml:space="preserve"> </w:t>
      </w:r>
    </w:p>
    <w:p w14:paraId="148FCEE9" w14:textId="28ECCFE0" w:rsidR="00562DFF" w:rsidRDefault="00562DFF"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62DFF">
        <w:rPr>
          <w:rFonts w:asciiTheme="minorHAnsi" w:eastAsia="Calibri" w:hAnsiTheme="minorHAnsi" w:cstheme="minorHAnsi"/>
          <w:color w:val="000000"/>
        </w:rPr>
        <w:t>Bai, Y. and Keller, T., ‘Modeling of strength degradation for fiber-reinforced polymer composites in fire,’ J. of Composite Materials, 43 (21), 2009, 2371-2385. 10.1177/0021998309344642</w:t>
      </w:r>
    </w:p>
    <w:p w14:paraId="41E9AB74" w14:textId="77777777" w:rsidR="00562DFF" w:rsidRDefault="00562DFF" w:rsidP="00562DFF">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4509C">
        <w:rPr>
          <w:rFonts w:asciiTheme="minorHAnsi" w:eastAsia="Calibri" w:hAnsiTheme="minorHAnsi" w:cstheme="minorHAnsi"/>
          <w:color w:val="000000"/>
        </w:rPr>
        <w:t xml:space="preserve">Bai, Y. and Keller, T., ‘Time dependence of material properties of FRP composites in </w:t>
      </w:r>
      <w:r>
        <w:rPr>
          <w:rFonts w:asciiTheme="minorHAnsi" w:eastAsia="Calibri" w:hAnsiTheme="minorHAnsi" w:cstheme="minorHAnsi"/>
          <w:color w:val="000000"/>
        </w:rPr>
        <w:t>f</w:t>
      </w:r>
      <w:r w:rsidRPr="00D4509C">
        <w:rPr>
          <w:rFonts w:asciiTheme="minorHAnsi" w:eastAsia="Calibri" w:hAnsiTheme="minorHAnsi" w:cstheme="minorHAnsi"/>
          <w:color w:val="000000"/>
        </w:rPr>
        <w:t xml:space="preserve">ire,’ J. of Composite Materials, 43 21, 2009, 2469-2484. </w:t>
      </w:r>
      <w:r w:rsidRPr="00914D6A">
        <w:rPr>
          <w:rFonts w:asciiTheme="minorHAnsi" w:eastAsia="Calibri" w:hAnsiTheme="minorHAnsi" w:cstheme="minorHAnsi"/>
          <w:color w:val="000000"/>
        </w:rPr>
        <w:t>10.1177/0021998309344641</w:t>
      </w:r>
    </w:p>
    <w:p w14:paraId="3C634E8B" w14:textId="77777777" w:rsidR="00562DFF" w:rsidRDefault="00562DFF" w:rsidP="00562DFF">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4509C">
        <w:rPr>
          <w:rFonts w:asciiTheme="minorHAnsi" w:eastAsia="Calibri" w:hAnsiTheme="minorHAnsi" w:cstheme="minorHAnsi"/>
          <w:color w:val="000000"/>
        </w:rPr>
        <w:t xml:space="preserve">Bai, Y. and Keller, T., ‘Pultruded GFRP tubes with liquid-cooling system under combined temperature and compressive loading,’ Composite Structures, 90 2, 2009, 115-121. </w:t>
      </w:r>
      <w:r w:rsidRPr="00914D6A">
        <w:rPr>
          <w:rFonts w:asciiTheme="minorHAnsi" w:eastAsia="Calibri" w:hAnsiTheme="minorHAnsi" w:cstheme="minorHAnsi"/>
          <w:color w:val="000000"/>
        </w:rPr>
        <w:t>10.1016/j.compstruct.2009.02.009</w:t>
      </w:r>
    </w:p>
    <w:p w14:paraId="1FEF7F0C" w14:textId="777F05B5" w:rsidR="00562DFF" w:rsidRPr="00562DFF" w:rsidRDefault="00562DFF"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62DFF">
        <w:rPr>
          <w:rFonts w:asciiTheme="minorHAnsi" w:eastAsia="Calibri" w:hAnsiTheme="minorHAnsi" w:cstheme="minorHAnsi"/>
          <w:color w:val="000000"/>
        </w:rPr>
        <w:t>Bai, Y. and Keller, T. ‘Modeling of mechanical response of FRP composites in fire,’ Composites Part A: Applied Science and Manufacturing, 40 6-7, 2009, 731-738.   10.1016/j.compositesa.2009.03.003</w:t>
      </w:r>
    </w:p>
    <w:p w14:paraId="7BF3ED4C" w14:textId="77777777" w:rsidR="00694E76" w:rsidRDefault="00694E76" w:rsidP="00694E7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044A55">
        <w:rPr>
          <w:rFonts w:asciiTheme="minorHAnsi" w:eastAsia="Calibri" w:hAnsiTheme="minorHAnsi" w:cstheme="minorHAnsi"/>
          <w:color w:val="000000"/>
        </w:rPr>
        <w:t>Bai, Y., Keller, T., Correia, J.R., Branco, F.A. and Ferreira, J.G., ‘Fire protection systems for building floors made of pultruded GFRP profiles - Part 2: Modeling of thermomechanical responses,’ Composites Part B</w:t>
      </w:r>
      <w:r>
        <w:rPr>
          <w:rFonts w:asciiTheme="minorHAnsi" w:eastAsia="Calibri" w:hAnsiTheme="minorHAnsi" w:cstheme="minorHAnsi"/>
          <w:color w:val="000000"/>
        </w:rPr>
        <w:t xml:space="preserve">: </w:t>
      </w:r>
      <w:r w:rsidRPr="00044A55">
        <w:rPr>
          <w:rFonts w:asciiTheme="minorHAnsi" w:eastAsia="Calibri" w:hAnsiTheme="minorHAnsi" w:cstheme="minorHAnsi"/>
          <w:color w:val="000000"/>
        </w:rPr>
        <w:t xml:space="preserve">Engineering, 41 8, 2010, 630-636. </w:t>
      </w:r>
      <w:r w:rsidRPr="006F02B7">
        <w:rPr>
          <w:rFonts w:asciiTheme="minorHAnsi" w:eastAsia="Calibri" w:hAnsiTheme="minorHAnsi" w:cstheme="minorHAnsi"/>
          <w:color w:val="000000"/>
        </w:rPr>
        <w:t>10.1016/j.compositesb.2010.09.019</w:t>
      </w:r>
    </w:p>
    <w:p w14:paraId="2DC85988" w14:textId="64213329" w:rsidR="00694E76" w:rsidRDefault="00694E76"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694E76">
        <w:rPr>
          <w:rFonts w:asciiTheme="minorHAnsi" w:eastAsia="Calibri" w:hAnsiTheme="minorHAnsi" w:cstheme="minorHAnsi"/>
          <w:color w:val="000000"/>
        </w:rPr>
        <w:t xml:space="preserve">Bai, Y. and Keller, T., ‘Fire performance of water-cooled GFRP columns. II: Postfire investigation,’ J. Composites for Construction, 15 3, 2011, 413-421. 10.1061/(ASCE)CC.1943-5614.0000191 </w:t>
      </w:r>
    </w:p>
    <w:p w14:paraId="68B499BD" w14:textId="163E6A06" w:rsidR="00562DFF" w:rsidRPr="00562DFF" w:rsidRDefault="00562DFF"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562DFF">
        <w:rPr>
          <w:rFonts w:asciiTheme="minorHAnsi" w:eastAsia="Calibri" w:hAnsiTheme="minorHAnsi" w:cstheme="minorHAnsi"/>
          <w:color w:val="000000"/>
          <w:spacing w:val="-6"/>
        </w:rPr>
        <w:t>Bai, Y., Keller, T., Hugi, E and Ludwig, C., ‘Fire performance of water-cooled cellular GFRP columns,’ in Proc. 5</w:t>
      </w:r>
      <w:r w:rsidRPr="00562DFF">
        <w:rPr>
          <w:rFonts w:asciiTheme="minorHAnsi" w:eastAsia="Calibri" w:hAnsiTheme="minorHAnsi" w:cstheme="minorHAnsi"/>
          <w:color w:val="000000"/>
          <w:spacing w:val="-6"/>
          <w:vertAlign w:val="superscript"/>
        </w:rPr>
        <w:t>th</w:t>
      </w:r>
      <w:r w:rsidRPr="00562DFF">
        <w:rPr>
          <w:rFonts w:asciiTheme="minorHAnsi" w:eastAsia="Calibri" w:hAnsiTheme="minorHAnsi" w:cstheme="minorHAnsi"/>
          <w:color w:val="000000"/>
          <w:spacing w:val="-6"/>
        </w:rPr>
        <w:t xml:space="preserve"> Inter. Conf. on FRP Composites in Civil Engineering (CICE 2010), Vol. 1., FRP </w:t>
      </w:r>
      <w:r w:rsidRPr="00562DFF">
        <w:rPr>
          <w:rFonts w:asciiTheme="minorHAnsi" w:eastAsia="Calibri" w:hAnsiTheme="minorHAnsi" w:cstheme="minorHAnsi"/>
          <w:color w:val="000000"/>
        </w:rPr>
        <w:t xml:space="preserve">for Future Structures, Advances in FRP Composites in Civil Engineering, Tsinghua University Press, 2010, 20-25. </w:t>
      </w:r>
    </w:p>
    <w:p w14:paraId="4B7E8039" w14:textId="3E9C4340" w:rsidR="00D4509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4509C">
        <w:rPr>
          <w:rFonts w:asciiTheme="minorHAnsi" w:eastAsia="Calibri" w:hAnsiTheme="minorHAnsi" w:cstheme="minorHAnsi"/>
          <w:color w:val="000000"/>
        </w:rPr>
        <w:lastRenderedPageBreak/>
        <w:t>Bai, Y., Keller, T. and Vallee, T., ‘Modeling of stiffness of FRP composites under elevated and high temperatures,’ Composites Science and Technology, 68, 15-16, 2008, 3099-3106.</w:t>
      </w:r>
      <w:r w:rsidR="00D4509C" w:rsidRPr="00D4509C">
        <w:rPr>
          <w:rFonts w:asciiTheme="minorHAnsi" w:eastAsia="Calibri" w:hAnsiTheme="minorHAnsi" w:cstheme="minorHAnsi"/>
          <w:color w:val="000000"/>
        </w:rPr>
        <w:t xml:space="preserve"> </w:t>
      </w:r>
      <w:r w:rsidR="00914D6A" w:rsidRPr="00914D6A">
        <w:rPr>
          <w:rFonts w:asciiTheme="minorHAnsi" w:eastAsia="Calibri" w:hAnsiTheme="minorHAnsi" w:cstheme="minorHAnsi"/>
          <w:color w:val="000000"/>
        </w:rPr>
        <w:t>10.1016/j.compscitech.2008.07.005</w:t>
      </w:r>
    </w:p>
    <w:p w14:paraId="0F2A70C1" w14:textId="39DE8008" w:rsidR="00562DFF" w:rsidRPr="00562DFF" w:rsidRDefault="00562DFF"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62DFF">
        <w:rPr>
          <w:rFonts w:asciiTheme="minorHAnsi" w:eastAsia="Calibri" w:hAnsiTheme="minorHAnsi" w:cstheme="minorHAnsi"/>
          <w:color w:val="000000"/>
        </w:rPr>
        <w:t xml:space="preserve">Bai, Y., Post N.L., Lesko J.J. and Keller, T. ‘Experimental investigations on temperature-dependent thermo-physical and mechanical properties of pultruded GFRP composites,’ </w:t>
      </w:r>
      <w:proofErr w:type="spellStart"/>
      <w:r w:rsidRPr="00562DFF">
        <w:rPr>
          <w:rFonts w:asciiTheme="minorHAnsi" w:eastAsia="Calibri" w:hAnsiTheme="minorHAnsi" w:cstheme="minorHAnsi"/>
          <w:color w:val="000000"/>
        </w:rPr>
        <w:t>Thermochimaca</w:t>
      </w:r>
      <w:proofErr w:type="spellEnd"/>
      <w:r w:rsidRPr="00562DFF">
        <w:rPr>
          <w:rFonts w:asciiTheme="minorHAnsi" w:eastAsia="Calibri" w:hAnsiTheme="minorHAnsi" w:cstheme="minorHAnsi"/>
          <w:color w:val="000000"/>
        </w:rPr>
        <w:t xml:space="preserve"> Acta, 469 1-2, 2008, 28-35. 10.1016/j.tca.2008.01.002</w:t>
      </w:r>
    </w:p>
    <w:p w14:paraId="3F5DDD90" w14:textId="495AB625" w:rsidR="00D4509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4509C">
        <w:rPr>
          <w:rFonts w:asciiTheme="minorHAnsi" w:eastAsia="Calibri" w:hAnsiTheme="minorHAnsi" w:cstheme="minorHAnsi"/>
          <w:color w:val="000000"/>
        </w:rPr>
        <w:t xml:space="preserve">Bank, L.C., Gentry, T.R. and </w:t>
      </w:r>
      <w:proofErr w:type="spellStart"/>
      <w:r w:rsidRPr="00D4509C">
        <w:rPr>
          <w:rFonts w:asciiTheme="minorHAnsi" w:eastAsia="Calibri" w:hAnsiTheme="minorHAnsi" w:cstheme="minorHAnsi"/>
          <w:color w:val="000000"/>
        </w:rPr>
        <w:t>Barkatt</w:t>
      </w:r>
      <w:proofErr w:type="spellEnd"/>
      <w:r w:rsidRPr="00D4509C">
        <w:rPr>
          <w:rFonts w:asciiTheme="minorHAnsi" w:eastAsia="Calibri" w:hAnsiTheme="minorHAnsi" w:cstheme="minorHAnsi"/>
          <w:color w:val="000000"/>
        </w:rPr>
        <w:t>, A</w:t>
      </w:r>
      <w:proofErr w:type="gramStart"/>
      <w:r w:rsidRPr="00D4509C">
        <w:rPr>
          <w:rFonts w:asciiTheme="minorHAnsi" w:eastAsia="Calibri" w:hAnsiTheme="minorHAnsi" w:cstheme="minorHAnsi"/>
          <w:color w:val="000000"/>
        </w:rPr>
        <w:t>., ‘</w:t>
      </w:r>
      <w:proofErr w:type="gramEnd"/>
      <w:r w:rsidRPr="00D4509C">
        <w:rPr>
          <w:rFonts w:asciiTheme="minorHAnsi" w:eastAsia="Calibri" w:hAnsiTheme="minorHAnsi" w:cstheme="minorHAnsi"/>
          <w:color w:val="000000"/>
        </w:rPr>
        <w:t>Accelerated test methods to determine the long-term behavior of FRP composite structures: environmental effects,’ J. Reinforced Plastics and Composites, 14, 6, 1995, 559-587.</w:t>
      </w:r>
      <w:r w:rsidR="00D4509C" w:rsidRPr="00D4509C">
        <w:rPr>
          <w:rFonts w:asciiTheme="minorHAnsi" w:eastAsia="Calibri" w:hAnsiTheme="minorHAnsi" w:cstheme="minorHAnsi"/>
          <w:color w:val="000000"/>
        </w:rPr>
        <w:t xml:space="preserve"> </w:t>
      </w:r>
      <w:r w:rsidR="007C4EB9" w:rsidRPr="007C4EB9">
        <w:rPr>
          <w:rFonts w:asciiTheme="minorHAnsi" w:eastAsia="Calibri" w:hAnsiTheme="minorHAnsi" w:cstheme="minorHAnsi"/>
          <w:color w:val="000000"/>
        </w:rPr>
        <w:t>10.1177/073168449501400602</w:t>
      </w:r>
    </w:p>
    <w:p w14:paraId="4E863B66" w14:textId="216A0BE5" w:rsidR="00D4509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D4509C">
        <w:rPr>
          <w:rFonts w:asciiTheme="minorHAnsi" w:eastAsia="Calibri" w:hAnsiTheme="minorHAnsi" w:cstheme="minorHAnsi"/>
          <w:color w:val="000000"/>
        </w:rPr>
        <w:t>Basbagill</w:t>
      </w:r>
      <w:proofErr w:type="spellEnd"/>
      <w:r w:rsidRPr="00D4509C">
        <w:rPr>
          <w:rFonts w:asciiTheme="minorHAnsi" w:eastAsia="Calibri" w:hAnsiTheme="minorHAnsi" w:cstheme="minorHAnsi"/>
          <w:color w:val="000000"/>
        </w:rPr>
        <w:t xml:space="preserve">, J.P., </w:t>
      </w:r>
      <w:proofErr w:type="spellStart"/>
      <w:r w:rsidRPr="00D4509C">
        <w:rPr>
          <w:rFonts w:asciiTheme="minorHAnsi" w:eastAsia="Calibri" w:hAnsiTheme="minorHAnsi" w:cstheme="minorHAnsi"/>
          <w:color w:val="000000"/>
        </w:rPr>
        <w:t>Lepech</w:t>
      </w:r>
      <w:proofErr w:type="spellEnd"/>
      <w:r w:rsidRPr="00D4509C">
        <w:rPr>
          <w:rFonts w:asciiTheme="minorHAnsi" w:eastAsia="Calibri" w:hAnsiTheme="minorHAnsi" w:cstheme="minorHAnsi"/>
          <w:color w:val="000000"/>
        </w:rPr>
        <w:t xml:space="preserve"> M.D. and Ali S.M</w:t>
      </w:r>
      <w:proofErr w:type="gramStart"/>
      <w:r w:rsidRPr="00D4509C">
        <w:rPr>
          <w:rFonts w:asciiTheme="minorHAnsi" w:eastAsia="Calibri" w:hAnsiTheme="minorHAnsi" w:cstheme="minorHAnsi"/>
          <w:color w:val="000000"/>
        </w:rPr>
        <w:t>., ‘</w:t>
      </w:r>
      <w:proofErr w:type="gramEnd"/>
      <w:r w:rsidRPr="00D4509C">
        <w:rPr>
          <w:rFonts w:asciiTheme="minorHAnsi" w:eastAsia="Calibri" w:hAnsiTheme="minorHAnsi" w:cstheme="minorHAnsi"/>
          <w:color w:val="000000"/>
        </w:rPr>
        <w:t>Human health impact as a boundary selection criterion in the life cycle assessment of pultruded fiber reinforced polymer composite materials,’ J. of Industrial Ecology,16 2, 2012, 266-275.</w:t>
      </w:r>
      <w:r w:rsidR="00D4509C" w:rsidRPr="00D4509C">
        <w:rPr>
          <w:rFonts w:asciiTheme="minorHAnsi" w:eastAsia="Calibri" w:hAnsiTheme="minorHAnsi" w:cstheme="minorHAnsi"/>
          <w:color w:val="000000"/>
        </w:rPr>
        <w:t xml:space="preserve"> </w:t>
      </w:r>
      <w:r w:rsidR="007C4EB9" w:rsidRPr="007C4EB9">
        <w:rPr>
          <w:rFonts w:asciiTheme="minorHAnsi" w:eastAsia="Calibri" w:hAnsiTheme="minorHAnsi" w:cstheme="minorHAnsi"/>
          <w:color w:val="000000"/>
        </w:rPr>
        <w:t>10.1111/j.1530-9290.</w:t>
      </w:r>
      <w:proofErr w:type="gramStart"/>
      <w:r w:rsidR="007C4EB9" w:rsidRPr="007C4EB9">
        <w:rPr>
          <w:rFonts w:asciiTheme="minorHAnsi" w:eastAsia="Calibri" w:hAnsiTheme="minorHAnsi" w:cstheme="minorHAnsi"/>
          <w:color w:val="000000"/>
        </w:rPr>
        <w:t>2011.00416.x</w:t>
      </w:r>
      <w:proofErr w:type="gramEnd"/>
    </w:p>
    <w:p w14:paraId="499D484D" w14:textId="5EB240FC" w:rsidR="00D4509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4509C">
        <w:rPr>
          <w:rFonts w:asciiTheme="minorHAnsi" w:eastAsia="Calibri" w:hAnsiTheme="minorHAnsi" w:cstheme="minorHAnsi"/>
          <w:color w:val="000000"/>
        </w:rPr>
        <w:t>Bausano, J.V. and Lesko, J.J., ‘Using a residual strength – LRFD methodology to predict the durability of composite materials used in civil applications,’ in Proc. 3</w:t>
      </w:r>
      <w:r w:rsidRPr="00D4509C">
        <w:rPr>
          <w:rFonts w:asciiTheme="minorHAnsi" w:eastAsia="Calibri" w:hAnsiTheme="minorHAnsi" w:cstheme="minorHAnsi"/>
          <w:color w:val="000000"/>
          <w:vertAlign w:val="superscript"/>
        </w:rPr>
        <w:t>rd</w:t>
      </w:r>
      <w:r w:rsidRPr="00D4509C">
        <w:rPr>
          <w:rFonts w:asciiTheme="minorHAnsi" w:eastAsia="Calibri" w:hAnsiTheme="minorHAnsi" w:cstheme="minorHAnsi"/>
          <w:color w:val="000000"/>
        </w:rPr>
        <w:t xml:space="preserve"> Inter. Conf. on Composites in Infrastructure (ICCI’02), </w:t>
      </w:r>
      <w:proofErr w:type="spellStart"/>
      <w:r w:rsidRPr="00D4509C">
        <w:rPr>
          <w:rFonts w:asciiTheme="minorHAnsi" w:eastAsia="Calibri" w:hAnsiTheme="minorHAnsi" w:cstheme="minorHAnsi"/>
          <w:color w:val="000000"/>
        </w:rPr>
        <w:t>Omipress</w:t>
      </w:r>
      <w:proofErr w:type="spellEnd"/>
      <w:r w:rsidRPr="00D4509C">
        <w:rPr>
          <w:rFonts w:asciiTheme="minorHAnsi" w:eastAsia="Calibri" w:hAnsiTheme="minorHAnsi" w:cstheme="minorHAnsi"/>
          <w:color w:val="000000"/>
        </w:rPr>
        <w:t>, 2002, Paper 061, p. 10.</w:t>
      </w:r>
      <w:r w:rsidR="00D4509C" w:rsidRPr="00D4509C">
        <w:rPr>
          <w:rFonts w:asciiTheme="minorHAnsi" w:eastAsia="Calibri" w:hAnsiTheme="minorHAnsi" w:cstheme="minorHAnsi"/>
          <w:color w:val="000000"/>
        </w:rPr>
        <w:t xml:space="preserve"> </w:t>
      </w:r>
    </w:p>
    <w:p w14:paraId="7773E3E7" w14:textId="6F1D1BE9" w:rsidR="00532FC7" w:rsidRDefault="00532FC7"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32FC7">
        <w:rPr>
          <w:rFonts w:asciiTheme="minorHAnsi" w:eastAsia="Calibri" w:hAnsiTheme="minorHAnsi" w:cstheme="minorHAnsi"/>
          <w:color w:val="000000"/>
        </w:rPr>
        <w:t xml:space="preserve">Becho, J.D., Greco, M. and Maciel, D.N., ‘Shear contribution on viscoelastic behavior of beams modeled using plane frame elements with Reissner kinematics,’ Latin American Journal of Solids and Structures, 19 1, </w:t>
      </w:r>
      <w:proofErr w:type="gramStart"/>
      <w:r w:rsidRPr="00532FC7">
        <w:rPr>
          <w:rFonts w:asciiTheme="minorHAnsi" w:eastAsia="Calibri" w:hAnsiTheme="minorHAnsi" w:cstheme="minorHAnsi"/>
          <w:color w:val="000000"/>
        </w:rPr>
        <w:t>2021,  418</w:t>
      </w:r>
      <w:proofErr w:type="gramEnd"/>
      <w:r w:rsidRPr="00532FC7">
        <w:rPr>
          <w:rFonts w:asciiTheme="minorHAnsi" w:eastAsia="Calibri" w:hAnsiTheme="minorHAnsi" w:cstheme="minorHAnsi"/>
          <w:color w:val="000000"/>
        </w:rPr>
        <w:t>. 10.1590/1679-78256709 Open Access</w:t>
      </w:r>
    </w:p>
    <w:p w14:paraId="3B5910BA" w14:textId="17D024C0" w:rsidR="00D4509C" w:rsidRPr="005B27B9"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D4509C">
        <w:rPr>
          <w:rFonts w:asciiTheme="minorHAnsi" w:eastAsia="Calibri" w:hAnsiTheme="minorHAnsi" w:cstheme="minorHAnsi"/>
          <w:color w:val="000000"/>
        </w:rPr>
        <w:t>Boinard</w:t>
      </w:r>
      <w:proofErr w:type="spellEnd"/>
      <w:r w:rsidRPr="00D4509C">
        <w:rPr>
          <w:rFonts w:asciiTheme="minorHAnsi" w:eastAsia="Calibri" w:hAnsiTheme="minorHAnsi" w:cstheme="minorHAnsi"/>
          <w:color w:val="000000"/>
        </w:rPr>
        <w:t xml:space="preserve">, E, </w:t>
      </w:r>
      <w:proofErr w:type="spellStart"/>
      <w:r w:rsidRPr="00D4509C">
        <w:rPr>
          <w:rFonts w:asciiTheme="minorHAnsi" w:eastAsia="Calibri" w:hAnsiTheme="minorHAnsi" w:cstheme="minorHAnsi"/>
          <w:color w:val="000000"/>
        </w:rPr>
        <w:t>Pethrick</w:t>
      </w:r>
      <w:proofErr w:type="spellEnd"/>
      <w:r w:rsidRPr="00D4509C">
        <w:rPr>
          <w:rFonts w:asciiTheme="minorHAnsi" w:eastAsia="Calibri" w:hAnsiTheme="minorHAnsi" w:cstheme="minorHAnsi"/>
          <w:color w:val="000000"/>
        </w:rPr>
        <w:t xml:space="preserve">, R.A., </w:t>
      </w:r>
      <w:proofErr w:type="spellStart"/>
      <w:r w:rsidRPr="00D4509C">
        <w:rPr>
          <w:rFonts w:asciiTheme="minorHAnsi" w:eastAsia="Calibri" w:hAnsiTheme="minorHAnsi" w:cstheme="minorHAnsi"/>
          <w:color w:val="000000"/>
        </w:rPr>
        <w:t>Dalzel</w:t>
      </w:r>
      <w:proofErr w:type="spellEnd"/>
      <w:r w:rsidRPr="00D4509C">
        <w:rPr>
          <w:rFonts w:asciiTheme="minorHAnsi" w:eastAsia="Calibri" w:hAnsiTheme="minorHAnsi" w:cstheme="minorHAnsi"/>
          <w:color w:val="000000"/>
        </w:rPr>
        <w:t xml:space="preserve">-Job, J. and McFarlane, C.J., ‘Influence of resin chemistry on water uptake and environmental aging of glass reinforced composites – Polyester and </w:t>
      </w:r>
      <w:proofErr w:type="spellStart"/>
      <w:r w:rsidRPr="00D4509C">
        <w:rPr>
          <w:rFonts w:asciiTheme="minorHAnsi" w:eastAsia="Calibri" w:hAnsiTheme="minorHAnsi" w:cstheme="minorHAnsi"/>
          <w:color w:val="000000"/>
        </w:rPr>
        <w:t>vinylester</w:t>
      </w:r>
      <w:proofErr w:type="spellEnd"/>
      <w:r w:rsidRPr="00D4509C">
        <w:rPr>
          <w:rFonts w:asciiTheme="minorHAnsi" w:eastAsia="Calibri" w:hAnsiTheme="minorHAnsi" w:cstheme="minorHAnsi"/>
          <w:color w:val="000000"/>
        </w:rPr>
        <w:t xml:space="preserve"> laminates,’ J. Material Science, 35 8, 2000, 1931-1937.</w:t>
      </w:r>
      <w:r w:rsidR="00D4509C" w:rsidRPr="00D4509C">
        <w:rPr>
          <w:rFonts w:asciiTheme="minorHAnsi" w:eastAsia="Calibri" w:hAnsiTheme="minorHAnsi" w:cstheme="minorHAnsi"/>
          <w:color w:val="000000"/>
        </w:rPr>
        <w:t xml:space="preserve"> </w:t>
      </w:r>
      <w:r w:rsidR="00D15389" w:rsidRPr="00D15389">
        <w:rPr>
          <w:rFonts w:asciiTheme="minorHAnsi" w:eastAsia="Calibri" w:hAnsiTheme="minorHAnsi" w:cstheme="minorHAnsi"/>
          <w:color w:val="000000"/>
        </w:rPr>
        <w:t>10.1023/A:1004766418966</w:t>
      </w:r>
    </w:p>
    <w:p w14:paraId="271E95D8" w14:textId="5B674CDE" w:rsidR="005B27B9" w:rsidRPr="00D4509C" w:rsidRDefault="005B27B9"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B27B9">
        <w:rPr>
          <w:rFonts w:ascii="Calibri" w:eastAsia="Times New Roman" w:hAnsi="Calibri"/>
          <w:lang w:val="en-GB"/>
        </w:rPr>
        <w:t xml:space="preserve">Chinnasamy, Y., Joanna, P.S., </w:t>
      </w:r>
      <w:proofErr w:type="spellStart"/>
      <w:r w:rsidRPr="005B27B9">
        <w:rPr>
          <w:rFonts w:ascii="Calibri" w:eastAsia="Times New Roman" w:hAnsi="Calibri"/>
          <w:lang w:val="en-GB"/>
        </w:rPr>
        <w:t>Kothanda</w:t>
      </w:r>
      <w:proofErr w:type="spellEnd"/>
      <w:r w:rsidRPr="005B27B9">
        <w:rPr>
          <w:rFonts w:ascii="Calibri" w:eastAsia="Times New Roman" w:hAnsi="Calibri"/>
          <w:lang w:val="en-GB"/>
        </w:rPr>
        <w:t xml:space="preserve">, K., </w:t>
      </w:r>
      <w:proofErr w:type="spellStart"/>
      <w:r w:rsidRPr="005B27B9">
        <w:rPr>
          <w:rFonts w:ascii="Calibri" w:eastAsia="Times New Roman" w:hAnsi="Calibri"/>
          <w:lang w:val="en-GB"/>
        </w:rPr>
        <w:t>Gurupatham</w:t>
      </w:r>
      <w:proofErr w:type="spellEnd"/>
      <w:r w:rsidRPr="005B27B9">
        <w:rPr>
          <w:rFonts w:ascii="Calibri" w:eastAsia="Times New Roman" w:hAnsi="Calibri"/>
          <w:lang w:val="en-GB"/>
        </w:rPr>
        <w:t xml:space="preserve">, B.G.A. and Roy, K., </w:t>
      </w:r>
      <w:hyperlink r:id="rId460" w:history="1">
        <w:r w:rsidRPr="005B27B9">
          <w:rPr>
            <w:rFonts w:ascii="Calibri" w:eastAsia="Times New Roman" w:hAnsi="Calibri"/>
            <w:color w:val="0000FF"/>
            <w:u w:val="single"/>
            <w:lang w:val="en-GB"/>
          </w:rPr>
          <w:t>‘</w:t>
        </w:r>
        <w:proofErr w:type="spellStart"/>
        <w:r w:rsidRPr="005B27B9">
          <w:rPr>
            <w:rFonts w:ascii="Calibri" w:eastAsia="Times New Roman" w:hAnsi="Calibri"/>
            <w:color w:val="0000FF"/>
            <w:u w:val="single"/>
            <w:lang w:val="en-GB"/>
          </w:rPr>
          <w:t>Behavior</w:t>
        </w:r>
        <w:proofErr w:type="spellEnd"/>
        <w:r w:rsidRPr="005B27B9">
          <w:rPr>
            <w:rFonts w:ascii="Calibri" w:eastAsia="Times New Roman" w:hAnsi="Calibri"/>
            <w:color w:val="0000FF"/>
            <w:u w:val="single"/>
            <w:lang w:val="en-GB"/>
          </w:rPr>
          <w:t xml:space="preserve"> of pultruded glass-</w:t>
        </w:r>
        <w:proofErr w:type="spellStart"/>
        <w:r w:rsidRPr="005B27B9">
          <w:rPr>
            <w:rFonts w:ascii="Calibri" w:eastAsia="Times New Roman" w:hAnsi="Calibri"/>
            <w:color w:val="0000FF"/>
            <w:u w:val="single"/>
            <w:lang w:val="en-GB"/>
          </w:rPr>
          <w:t>fiber</w:t>
        </w:r>
        <w:proofErr w:type="spellEnd"/>
        <w:r w:rsidRPr="005B27B9">
          <w:rPr>
            <w:rFonts w:ascii="Calibri" w:eastAsia="Times New Roman" w:hAnsi="Calibri"/>
            <w:color w:val="0000FF"/>
            <w:u w:val="single"/>
            <w:lang w:val="en-GB"/>
          </w:rPr>
          <w:t>-reinforced polymer beam-columns infilled with engineered cementitious composites under cyclic loading,</w:t>
        </w:r>
      </w:hyperlink>
      <w:r w:rsidRPr="005B27B9">
        <w:rPr>
          <w:rFonts w:ascii="Calibri" w:eastAsia="Times New Roman" w:hAnsi="Calibri"/>
          <w:lang w:val="en-GB"/>
        </w:rPr>
        <w:t>’ Journal of Composite Science, , 6, 2002, 338. 10.3390/jcs6110338 Open Access</w:t>
      </w:r>
    </w:p>
    <w:p w14:paraId="4B0BC0B1" w14:textId="376048FE" w:rsidR="00D4509C" w:rsidRPr="00D4509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D4509C">
        <w:rPr>
          <w:rFonts w:asciiTheme="minorHAnsi" w:eastAsia="Calibri" w:hAnsiTheme="minorHAnsi" w:cstheme="minorHAnsi"/>
          <w:color w:val="000000"/>
          <w:spacing w:val="-4"/>
        </w:rPr>
        <w:t>Chotard</w:t>
      </w:r>
      <w:proofErr w:type="spellEnd"/>
      <w:r w:rsidRPr="00D4509C">
        <w:rPr>
          <w:rFonts w:asciiTheme="minorHAnsi" w:eastAsia="Calibri" w:hAnsiTheme="minorHAnsi" w:cstheme="minorHAnsi"/>
          <w:color w:val="000000"/>
          <w:spacing w:val="-4"/>
        </w:rPr>
        <w:t xml:space="preserve">, T.J., </w:t>
      </w:r>
      <w:proofErr w:type="spellStart"/>
      <w:r w:rsidRPr="00D4509C">
        <w:rPr>
          <w:rFonts w:asciiTheme="minorHAnsi" w:eastAsia="Calibri" w:hAnsiTheme="minorHAnsi" w:cstheme="minorHAnsi"/>
          <w:color w:val="000000"/>
          <w:spacing w:val="-4"/>
        </w:rPr>
        <w:t>Pasquiet</w:t>
      </w:r>
      <w:proofErr w:type="spellEnd"/>
      <w:r w:rsidRPr="00D4509C">
        <w:rPr>
          <w:rFonts w:asciiTheme="minorHAnsi" w:eastAsia="Calibri" w:hAnsiTheme="minorHAnsi" w:cstheme="minorHAnsi"/>
          <w:color w:val="000000"/>
          <w:spacing w:val="-4"/>
        </w:rPr>
        <w:t xml:space="preserve">, J. and </w:t>
      </w:r>
      <w:proofErr w:type="spellStart"/>
      <w:r w:rsidRPr="00D4509C">
        <w:rPr>
          <w:rFonts w:asciiTheme="minorHAnsi" w:eastAsia="Calibri" w:hAnsiTheme="minorHAnsi" w:cstheme="minorHAnsi"/>
          <w:color w:val="000000"/>
          <w:spacing w:val="-4"/>
        </w:rPr>
        <w:t>Benzeggagh</w:t>
      </w:r>
      <w:proofErr w:type="spellEnd"/>
      <w:r w:rsidRPr="00D4509C">
        <w:rPr>
          <w:rFonts w:asciiTheme="minorHAnsi" w:eastAsia="Calibri" w:hAnsiTheme="minorHAnsi" w:cstheme="minorHAnsi"/>
          <w:color w:val="000000"/>
          <w:spacing w:val="-4"/>
        </w:rPr>
        <w:t>, M.L</w:t>
      </w:r>
      <w:proofErr w:type="gramStart"/>
      <w:r w:rsidRPr="00D4509C">
        <w:rPr>
          <w:rFonts w:asciiTheme="minorHAnsi" w:eastAsia="Calibri" w:hAnsiTheme="minorHAnsi" w:cstheme="minorHAnsi"/>
          <w:color w:val="000000"/>
          <w:spacing w:val="-4"/>
        </w:rPr>
        <w:t>., ‘</w:t>
      </w:r>
      <w:proofErr w:type="gramEnd"/>
      <w:r w:rsidRPr="00D4509C">
        <w:rPr>
          <w:rFonts w:asciiTheme="minorHAnsi" w:eastAsia="Calibri" w:hAnsiTheme="minorHAnsi" w:cstheme="minorHAnsi"/>
          <w:color w:val="000000"/>
          <w:spacing w:val="-4"/>
        </w:rPr>
        <w:t xml:space="preserve">Residual performance of scarf patch-repaired pultruded shapes initially </w:t>
      </w:r>
      <w:proofErr w:type="gramStart"/>
      <w:r w:rsidRPr="00D4509C">
        <w:rPr>
          <w:rFonts w:asciiTheme="minorHAnsi" w:eastAsia="Calibri" w:hAnsiTheme="minorHAnsi" w:cstheme="minorHAnsi"/>
          <w:color w:val="000000"/>
          <w:spacing w:val="-4"/>
        </w:rPr>
        <w:t>impact</w:t>
      </w:r>
      <w:proofErr w:type="gramEnd"/>
      <w:r w:rsidRPr="00D4509C">
        <w:rPr>
          <w:rFonts w:asciiTheme="minorHAnsi" w:eastAsia="Calibri" w:hAnsiTheme="minorHAnsi" w:cstheme="minorHAnsi"/>
          <w:color w:val="000000"/>
          <w:spacing w:val="-4"/>
        </w:rPr>
        <w:t xml:space="preserve"> damaged,’ Composite Structures, 53 3, 2001, 317-331.</w:t>
      </w:r>
      <w:r w:rsidR="00D4509C" w:rsidRPr="00D4509C">
        <w:rPr>
          <w:rFonts w:asciiTheme="minorHAnsi" w:eastAsia="Calibri" w:hAnsiTheme="minorHAnsi" w:cstheme="minorHAnsi"/>
          <w:color w:val="000000"/>
          <w:spacing w:val="-4"/>
        </w:rPr>
        <w:t xml:space="preserve"> </w:t>
      </w:r>
      <w:r w:rsidR="009726B2" w:rsidRPr="009726B2">
        <w:rPr>
          <w:rFonts w:asciiTheme="minorHAnsi" w:eastAsia="Calibri" w:hAnsiTheme="minorHAnsi" w:cstheme="minorHAnsi"/>
          <w:color w:val="000000"/>
          <w:spacing w:val="-4"/>
        </w:rPr>
        <w:t>10.1016/S0263-8223(01)00016-2</w:t>
      </w:r>
    </w:p>
    <w:p w14:paraId="547C3E0D" w14:textId="09E624E2" w:rsid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F279D">
        <w:rPr>
          <w:rFonts w:asciiTheme="minorHAnsi" w:eastAsia="Calibri" w:hAnsiTheme="minorHAnsi" w:cstheme="minorHAnsi"/>
          <w:color w:val="000000"/>
        </w:rPr>
        <w:t>Chu, W., Wu, L.X. and Karbhari, V.M</w:t>
      </w:r>
      <w:proofErr w:type="gramStart"/>
      <w:r w:rsidRPr="009F279D">
        <w:rPr>
          <w:rFonts w:asciiTheme="minorHAnsi" w:eastAsia="Calibri" w:hAnsiTheme="minorHAnsi" w:cstheme="minorHAnsi"/>
          <w:color w:val="000000"/>
        </w:rPr>
        <w:t xml:space="preserve">., </w:t>
      </w:r>
      <w:r w:rsidR="009726B2">
        <w:rPr>
          <w:rFonts w:asciiTheme="minorHAnsi" w:eastAsia="Calibri" w:hAnsiTheme="minorHAnsi" w:cstheme="minorHAnsi"/>
          <w:color w:val="000000"/>
        </w:rPr>
        <w:t>‘</w:t>
      </w:r>
      <w:proofErr w:type="gramEnd"/>
      <w:r w:rsidRPr="009F279D">
        <w:rPr>
          <w:rFonts w:asciiTheme="minorHAnsi" w:eastAsia="Calibri" w:hAnsiTheme="minorHAnsi" w:cstheme="minorHAnsi"/>
          <w:color w:val="000000"/>
        </w:rPr>
        <w:t>Durability evaluation of moderate temperature cured E-glass/</w:t>
      </w:r>
      <w:proofErr w:type="spellStart"/>
      <w:r w:rsidRPr="009F279D">
        <w:rPr>
          <w:rFonts w:asciiTheme="minorHAnsi" w:eastAsia="Calibri" w:hAnsiTheme="minorHAnsi" w:cstheme="minorHAnsi"/>
          <w:color w:val="000000"/>
        </w:rPr>
        <w:t>vinylester</w:t>
      </w:r>
      <w:proofErr w:type="spellEnd"/>
      <w:r w:rsidRPr="009F279D">
        <w:rPr>
          <w:rFonts w:asciiTheme="minorHAnsi" w:eastAsia="Calibri" w:hAnsiTheme="minorHAnsi" w:cstheme="minorHAnsi"/>
          <w:color w:val="000000"/>
        </w:rPr>
        <w:t xml:space="preserve"> systems,' Composite Structures, 66 1-4, 2004, 367-376.</w:t>
      </w:r>
      <w:r w:rsidR="009F279D" w:rsidRPr="009F279D">
        <w:rPr>
          <w:rFonts w:asciiTheme="minorHAnsi" w:eastAsia="Calibri" w:hAnsiTheme="minorHAnsi" w:cstheme="minorHAnsi"/>
          <w:color w:val="000000"/>
        </w:rPr>
        <w:t xml:space="preserve"> </w:t>
      </w:r>
      <w:r w:rsidR="009726B2" w:rsidRPr="009726B2">
        <w:rPr>
          <w:rFonts w:asciiTheme="minorHAnsi" w:eastAsia="Calibri" w:hAnsiTheme="minorHAnsi" w:cstheme="minorHAnsi"/>
          <w:color w:val="000000"/>
        </w:rPr>
        <w:t>10.1016/j.compstruct.2004.04.058</w:t>
      </w:r>
    </w:p>
    <w:p w14:paraId="4D5C236A" w14:textId="57C31C41" w:rsidR="009F279D" w:rsidRP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F279D">
        <w:rPr>
          <w:rFonts w:asciiTheme="minorHAnsi" w:eastAsia="Calibri" w:hAnsiTheme="minorHAnsi" w:cstheme="minorHAnsi"/>
          <w:color w:val="000000"/>
        </w:rPr>
        <w:t xml:space="preserve">Colombo, C. and Vergani, </w:t>
      </w:r>
      <w:proofErr w:type="gramStart"/>
      <w:r w:rsidRPr="009F279D">
        <w:rPr>
          <w:rFonts w:asciiTheme="minorHAnsi" w:eastAsia="Calibri" w:hAnsiTheme="minorHAnsi" w:cstheme="minorHAnsi"/>
          <w:color w:val="000000"/>
        </w:rPr>
        <w:t>L. ‘</w:t>
      </w:r>
      <w:proofErr w:type="gramEnd"/>
      <w:r w:rsidRPr="009F279D">
        <w:rPr>
          <w:rFonts w:asciiTheme="minorHAnsi" w:eastAsia="Calibri" w:hAnsiTheme="minorHAnsi" w:cstheme="minorHAnsi"/>
          <w:color w:val="000000"/>
        </w:rPr>
        <w:t>Experimental and numerical analysis of a bus component in composite material,’ Composite Structures, 92 7, 2010, 1706-1715.</w:t>
      </w:r>
      <w:r w:rsidR="009F279D" w:rsidRPr="009F279D">
        <w:rPr>
          <w:rFonts w:asciiTheme="minorHAnsi" w:eastAsia="Calibri" w:hAnsiTheme="minorHAnsi" w:cstheme="minorHAnsi"/>
          <w:color w:val="000000"/>
        </w:rPr>
        <w:t xml:space="preserve"> </w:t>
      </w:r>
      <w:r w:rsidR="009726B2" w:rsidRPr="009726B2">
        <w:rPr>
          <w:rFonts w:asciiTheme="minorHAnsi" w:eastAsia="Calibri" w:hAnsiTheme="minorHAnsi" w:cstheme="minorHAnsi"/>
          <w:color w:val="000000"/>
        </w:rPr>
        <w:t>10.1016/j.compstruct.2009.12.012</w:t>
      </w:r>
    </w:p>
    <w:p w14:paraId="184B1438" w14:textId="1230E353" w:rsid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F279D">
        <w:rPr>
          <w:rFonts w:asciiTheme="minorHAnsi" w:eastAsia="Calibri" w:hAnsiTheme="minorHAnsi" w:cstheme="minorHAnsi"/>
          <w:color w:val="000000"/>
          <w:spacing w:val="-4"/>
        </w:rPr>
        <w:t xml:space="preserve">Connolly, M., King, J. </w:t>
      </w:r>
      <w:proofErr w:type="spellStart"/>
      <w:r w:rsidRPr="009F279D">
        <w:rPr>
          <w:rFonts w:asciiTheme="minorHAnsi" w:eastAsia="Calibri" w:hAnsiTheme="minorHAnsi" w:cstheme="minorHAnsi"/>
          <w:color w:val="000000"/>
          <w:spacing w:val="-4"/>
        </w:rPr>
        <w:t>Shidaker</w:t>
      </w:r>
      <w:proofErr w:type="spellEnd"/>
      <w:r w:rsidRPr="009F279D">
        <w:rPr>
          <w:rFonts w:asciiTheme="minorHAnsi" w:eastAsia="Calibri" w:hAnsiTheme="minorHAnsi" w:cstheme="minorHAnsi"/>
          <w:color w:val="000000"/>
          <w:spacing w:val="-4"/>
        </w:rPr>
        <w:t>, T. and Duncan, A. ‘Processing and characterization of pultruded polyurethane composites,’ in Emerging Markets, 8</w:t>
      </w:r>
      <w:r w:rsidRPr="009F279D">
        <w:rPr>
          <w:rFonts w:asciiTheme="minorHAnsi" w:eastAsia="Calibri" w:hAnsiTheme="minorHAnsi" w:cstheme="minorHAnsi"/>
          <w:color w:val="000000"/>
          <w:spacing w:val="-4"/>
          <w:vertAlign w:val="superscript"/>
        </w:rPr>
        <w:t>th</w:t>
      </w:r>
      <w:r w:rsidRPr="009F279D">
        <w:rPr>
          <w:rFonts w:asciiTheme="minorHAnsi" w:eastAsia="Calibri" w:hAnsiTheme="minorHAnsi" w:cstheme="minorHAnsi"/>
          <w:color w:val="000000"/>
          <w:spacing w:val="-4"/>
        </w:rPr>
        <w:t xml:space="preserve"> World Pultrusion Conf., 23-24 March 2006, </w:t>
      </w:r>
      <w:r w:rsidRPr="009F279D">
        <w:rPr>
          <w:rFonts w:asciiTheme="minorHAnsi" w:eastAsia="Calibri" w:hAnsiTheme="minorHAnsi" w:cstheme="minorHAnsi"/>
          <w:color w:val="000000"/>
          <w:spacing w:val="-4"/>
        </w:rPr>
        <w:lastRenderedPageBreak/>
        <w:t>Budapest, Hungry, European Pultrusion Technology Association, The Netherlands, p. 16. (</w:t>
      </w:r>
      <w:proofErr w:type="gramStart"/>
      <w:r w:rsidRPr="009F279D">
        <w:rPr>
          <w:rFonts w:asciiTheme="minorHAnsi" w:eastAsia="Calibri" w:hAnsiTheme="minorHAnsi" w:cstheme="minorHAnsi"/>
          <w:color w:val="000000"/>
          <w:spacing w:val="-4"/>
        </w:rPr>
        <w:t>also</w:t>
      </w:r>
      <w:proofErr w:type="gramEnd"/>
      <w:r w:rsidRPr="009F279D">
        <w:rPr>
          <w:rFonts w:asciiTheme="minorHAnsi" w:eastAsia="Calibri" w:hAnsiTheme="minorHAnsi" w:cstheme="minorHAnsi"/>
          <w:color w:val="000000"/>
          <w:spacing w:val="-4"/>
        </w:rPr>
        <w:t xml:space="preserve"> Technical Report, Huntsman </w:t>
      </w:r>
      <w:r w:rsidR="00FB6EAF">
        <w:rPr>
          <w:rFonts w:asciiTheme="minorHAnsi" w:eastAsia="Calibri" w:hAnsiTheme="minorHAnsi" w:cstheme="minorHAnsi"/>
          <w:color w:val="000000"/>
          <w:spacing w:val="-4"/>
        </w:rPr>
        <w:t>International</w:t>
      </w:r>
      <w:r w:rsidRPr="009F279D">
        <w:rPr>
          <w:rFonts w:asciiTheme="minorHAnsi" w:eastAsia="Calibri" w:hAnsiTheme="minorHAnsi" w:cstheme="minorHAnsi"/>
          <w:color w:val="000000"/>
          <w:spacing w:val="-4"/>
        </w:rPr>
        <w:t xml:space="preserve"> LLC)</w:t>
      </w:r>
      <w:r w:rsidR="009F279D" w:rsidRPr="009F279D">
        <w:rPr>
          <w:rFonts w:asciiTheme="minorHAnsi" w:eastAsia="Calibri" w:hAnsiTheme="minorHAnsi" w:cstheme="minorHAnsi"/>
          <w:color w:val="000000"/>
          <w:spacing w:val="-4"/>
        </w:rPr>
        <w:t xml:space="preserve"> </w:t>
      </w:r>
    </w:p>
    <w:p w14:paraId="7C764210" w14:textId="77777777" w:rsidR="009F279D" w:rsidRP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F279D">
        <w:rPr>
          <w:rFonts w:asciiTheme="minorHAnsi" w:eastAsia="Calibri" w:hAnsiTheme="minorHAnsi" w:cstheme="minorHAnsi"/>
          <w:color w:val="000000"/>
          <w:spacing w:val="-4"/>
        </w:rPr>
        <w:t xml:space="preserve">Connolly, M., King, J. </w:t>
      </w:r>
      <w:proofErr w:type="spellStart"/>
      <w:r w:rsidRPr="009F279D">
        <w:rPr>
          <w:rFonts w:asciiTheme="minorHAnsi" w:eastAsia="Calibri" w:hAnsiTheme="minorHAnsi" w:cstheme="minorHAnsi"/>
          <w:color w:val="000000"/>
          <w:spacing w:val="-4"/>
        </w:rPr>
        <w:t>Shidaker</w:t>
      </w:r>
      <w:proofErr w:type="spellEnd"/>
      <w:r w:rsidRPr="009F279D">
        <w:rPr>
          <w:rFonts w:asciiTheme="minorHAnsi" w:eastAsia="Calibri" w:hAnsiTheme="minorHAnsi" w:cstheme="minorHAnsi"/>
          <w:color w:val="000000"/>
          <w:spacing w:val="-4"/>
        </w:rPr>
        <w:t>, T. and Duncan, A., ‘Characterization of pultruded polyurethane composites: Environment exposure and component assembly testing,’ Composites 2006, Co</w:t>
      </w:r>
      <w:r w:rsidR="009F279D" w:rsidRPr="009F279D">
        <w:rPr>
          <w:rFonts w:asciiTheme="minorHAnsi" w:eastAsia="Calibri" w:hAnsiTheme="minorHAnsi" w:cstheme="minorHAnsi"/>
          <w:color w:val="000000"/>
          <w:spacing w:val="-4"/>
        </w:rPr>
        <w:t>n</w:t>
      </w:r>
      <w:r w:rsidRPr="009F279D">
        <w:rPr>
          <w:rFonts w:asciiTheme="minorHAnsi" w:eastAsia="Calibri" w:hAnsiTheme="minorHAnsi" w:cstheme="minorHAnsi"/>
          <w:color w:val="000000"/>
          <w:spacing w:val="-4"/>
        </w:rPr>
        <w:t>vention and Trade Show, American Composites Manufacturers Association (ACMA), Oct. 18</w:t>
      </w:r>
      <w:r w:rsidRPr="009F279D">
        <w:rPr>
          <w:rFonts w:asciiTheme="minorHAnsi" w:eastAsia="Calibri" w:hAnsiTheme="minorHAnsi" w:cstheme="minorHAnsi"/>
          <w:color w:val="000000"/>
          <w:spacing w:val="-4"/>
        </w:rPr>
        <w:softHyphen/>
        <w:t>20, St, Louis, MO.</w:t>
      </w:r>
    </w:p>
    <w:p w14:paraId="2CDA11D3" w14:textId="5BF6F94C" w:rsidR="00694E76" w:rsidRDefault="00694E76" w:rsidP="00694E7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spacing w:val="-4"/>
        </w:rPr>
        <w:t>Correia, J.R, Branco, F.A. and Ferreira, J.G., ‘Fire protection of GFRP pultruded profiles for floors of buildings,’ in Proc. 4</w:t>
      </w:r>
      <w:r w:rsidRPr="00741184">
        <w:rPr>
          <w:rFonts w:asciiTheme="minorHAnsi" w:eastAsia="Calibri" w:hAnsiTheme="minorHAnsi" w:cstheme="minorHAnsi"/>
          <w:color w:val="000000"/>
          <w:spacing w:val="-4"/>
          <w:vertAlign w:val="superscript"/>
        </w:rPr>
        <w:t>th</w:t>
      </w:r>
      <w:r w:rsidRPr="00741184">
        <w:rPr>
          <w:rFonts w:asciiTheme="minorHAnsi" w:eastAsia="Calibri" w:hAnsiTheme="minorHAnsi" w:cstheme="minorHAnsi"/>
          <w:color w:val="000000"/>
          <w:spacing w:val="-4"/>
        </w:rPr>
        <w:t xml:space="preserve"> Inter. Conf. on FRP Composites in Civil Engineering (CICE</w:t>
      </w:r>
      <w:r w:rsidR="00BE690E">
        <w:rPr>
          <w:rFonts w:asciiTheme="minorHAnsi" w:eastAsia="Calibri" w:hAnsiTheme="minorHAnsi" w:cstheme="minorHAnsi"/>
          <w:color w:val="000000"/>
          <w:spacing w:val="-4"/>
        </w:rPr>
        <w:t xml:space="preserve"> </w:t>
      </w:r>
      <w:r w:rsidRPr="00741184">
        <w:rPr>
          <w:rFonts w:asciiTheme="minorHAnsi" w:eastAsia="Calibri" w:hAnsiTheme="minorHAnsi" w:cstheme="minorHAnsi"/>
          <w:color w:val="000000"/>
          <w:spacing w:val="-4"/>
        </w:rPr>
        <w:t>2008), E</w:t>
      </w:r>
      <w:r>
        <w:rPr>
          <w:rFonts w:asciiTheme="minorHAnsi" w:eastAsia="Calibri" w:hAnsiTheme="minorHAnsi" w:cstheme="minorHAnsi"/>
          <w:color w:val="000000"/>
          <w:spacing w:val="-4"/>
        </w:rPr>
        <w:t>mpa</w:t>
      </w:r>
      <w:r w:rsidRPr="00741184">
        <w:rPr>
          <w:rFonts w:asciiTheme="minorHAnsi" w:eastAsia="Calibri" w:hAnsiTheme="minorHAnsi" w:cstheme="minorHAnsi"/>
          <w:color w:val="000000"/>
          <w:spacing w:val="-4"/>
        </w:rPr>
        <w:t xml:space="preserve">, </w:t>
      </w:r>
      <w:proofErr w:type="spellStart"/>
      <w:r w:rsidRPr="00741184">
        <w:rPr>
          <w:rFonts w:asciiTheme="minorHAnsi" w:eastAsia="Calibri" w:hAnsiTheme="minorHAnsi" w:cstheme="minorHAnsi"/>
          <w:color w:val="000000"/>
          <w:spacing w:val="-4"/>
        </w:rPr>
        <w:t>Duebendorf</w:t>
      </w:r>
      <w:proofErr w:type="spellEnd"/>
      <w:r w:rsidRPr="00741184">
        <w:rPr>
          <w:rFonts w:asciiTheme="minorHAnsi" w:eastAsia="Calibri" w:hAnsiTheme="minorHAnsi" w:cstheme="minorHAnsi"/>
          <w:color w:val="000000"/>
          <w:spacing w:val="-4"/>
        </w:rPr>
        <w:t xml:space="preserve">, 2008, Paper 5.D.6 p. 6. (CD-ROM). ISBN 978-3-905594-50-8 </w:t>
      </w:r>
    </w:p>
    <w:p w14:paraId="44EA9E99" w14:textId="29709691" w:rsidR="00694E76" w:rsidRPr="00694E76" w:rsidRDefault="00694E76" w:rsidP="00694E7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spacing w:val="-4"/>
        </w:rPr>
        <w:t>Correia, J.R., Branco, F.A., Ferreira, J.G., Bai, Y. and Keller, T., ‘Fire protection systems for building floors made of pultruded GFRP profiles Part 1: Experimental investigations,’ Composites Part B</w:t>
      </w:r>
      <w:r>
        <w:rPr>
          <w:rFonts w:asciiTheme="minorHAnsi" w:eastAsia="Calibri" w:hAnsiTheme="minorHAnsi" w:cstheme="minorHAnsi"/>
          <w:color w:val="000000"/>
          <w:spacing w:val="-4"/>
        </w:rPr>
        <w:t xml:space="preserve">: </w:t>
      </w:r>
      <w:r w:rsidRPr="00741184">
        <w:rPr>
          <w:rFonts w:asciiTheme="minorHAnsi" w:eastAsia="Calibri" w:hAnsiTheme="minorHAnsi" w:cstheme="minorHAnsi"/>
          <w:color w:val="000000"/>
          <w:spacing w:val="-4"/>
        </w:rPr>
        <w:t xml:space="preserve">Engineering, 41 8, 2010, 617-629. </w:t>
      </w:r>
      <w:r w:rsidRPr="00FA4F51">
        <w:rPr>
          <w:rFonts w:asciiTheme="minorHAnsi" w:eastAsia="Calibri" w:hAnsiTheme="minorHAnsi" w:cstheme="minorHAnsi"/>
          <w:color w:val="000000"/>
          <w:spacing w:val="-4"/>
        </w:rPr>
        <w:t>10.1016/j.compositesb.2010.09.018</w:t>
      </w:r>
    </w:p>
    <w:p w14:paraId="25C73D70" w14:textId="77777777" w:rsidR="00694E76" w:rsidRDefault="00694E76" w:rsidP="00694E76">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71021">
        <w:rPr>
          <w:rFonts w:asciiTheme="minorHAnsi" w:eastAsia="Calibri" w:hAnsiTheme="minorHAnsi" w:cstheme="minorHAnsi"/>
          <w:color w:val="000000"/>
        </w:rPr>
        <w:t>Correia, J.R., Branco, F.A. and Ferreira, J.G., ‘The effect of different passive fire protection systems on the fire reaction properties of GFRP pultruded profiles for civil construction,’ Composites Part A: Applied Science and Manufacturing, 41 3, 2010, 441-452. 10.1016/j.compositesa.2009.12.002</w:t>
      </w:r>
    </w:p>
    <w:p w14:paraId="77D33057" w14:textId="77777777" w:rsidR="00694E76" w:rsidRPr="00741184" w:rsidRDefault="00694E76" w:rsidP="00694E76">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spacing w:val="-4"/>
        </w:rPr>
      </w:pPr>
      <w:r w:rsidRPr="00741184">
        <w:rPr>
          <w:rFonts w:asciiTheme="minorHAnsi" w:eastAsia="Calibri" w:hAnsiTheme="minorHAnsi" w:cstheme="minorHAnsi"/>
          <w:color w:val="000000"/>
        </w:rPr>
        <w:t>Correia, J.R., Morgado, T., Gomes, M., Branco, F., Lopez, C. Tiago, C. and Nunes, F</w:t>
      </w:r>
      <w:proofErr w:type="gramStart"/>
      <w:r w:rsidRPr="00741184">
        <w:rPr>
          <w:rFonts w:asciiTheme="minorHAnsi" w:eastAsia="Calibri" w:hAnsiTheme="minorHAnsi" w:cstheme="minorHAnsi"/>
          <w:color w:val="000000"/>
        </w:rPr>
        <w:t>., ‘</w:t>
      </w:r>
      <w:proofErr w:type="gramEnd"/>
      <w:r w:rsidRPr="00741184">
        <w:rPr>
          <w:rFonts w:asciiTheme="minorHAnsi" w:eastAsia="Calibri" w:hAnsiTheme="minorHAnsi" w:cstheme="minorHAnsi"/>
          <w:color w:val="000000"/>
        </w:rPr>
        <w:t xml:space="preserve">Fire resistance </w:t>
      </w:r>
      <w:proofErr w:type="spellStart"/>
      <w:r w:rsidRPr="00741184">
        <w:rPr>
          <w:rFonts w:asciiTheme="minorHAnsi" w:eastAsia="Calibri" w:hAnsiTheme="minorHAnsi" w:cstheme="minorHAnsi"/>
          <w:color w:val="000000"/>
        </w:rPr>
        <w:t>behaviour</w:t>
      </w:r>
      <w:proofErr w:type="spellEnd"/>
      <w:r w:rsidRPr="00741184">
        <w:rPr>
          <w:rFonts w:asciiTheme="minorHAnsi" w:eastAsia="Calibri" w:hAnsiTheme="minorHAnsi" w:cstheme="minorHAnsi"/>
          <w:color w:val="000000"/>
        </w:rPr>
        <w:t xml:space="preserve"> of GFRP </w:t>
      </w:r>
      <w:proofErr w:type="gramStart"/>
      <w:r w:rsidRPr="00741184">
        <w:rPr>
          <w:rFonts w:asciiTheme="minorHAnsi" w:eastAsia="Calibri" w:hAnsiTheme="minorHAnsi" w:cstheme="minorHAnsi"/>
          <w:color w:val="000000"/>
        </w:rPr>
        <w:t>pultruded</w:t>
      </w:r>
      <w:proofErr w:type="gramEnd"/>
      <w:r w:rsidRPr="00741184">
        <w:rPr>
          <w:rFonts w:asciiTheme="minorHAnsi" w:eastAsia="Calibri" w:hAnsiTheme="minorHAnsi" w:cstheme="minorHAnsi"/>
          <w:color w:val="000000"/>
        </w:rPr>
        <w:t xml:space="preserve"> tubular beams. Experimental study,’</w:t>
      </w:r>
      <w:r>
        <w:rPr>
          <w:rFonts w:asciiTheme="minorHAnsi" w:eastAsia="Calibri" w:hAnsiTheme="minorHAnsi" w:cstheme="minorHAnsi"/>
          <w:color w:val="000000"/>
        </w:rPr>
        <w:t xml:space="preserve"> </w:t>
      </w:r>
      <w:r w:rsidRPr="00741184">
        <w:rPr>
          <w:rFonts w:asciiTheme="minorHAnsi" w:eastAsia="Calibri" w:hAnsiTheme="minorHAnsi" w:cstheme="minorHAnsi"/>
          <w:color w:val="000000"/>
        </w:rPr>
        <w:t>Session 43: Composite structures subjected to high temperatures, in Proc. 17</w:t>
      </w:r>
      <w:r w:rsidRPr="00741184">
        <w:rPr>
          <w:rFonts w:asciiTheme="minorHAnsi" w:eastAsia="Calibri" w:hAnsiTheme="minorHAnsi" w:cstheme="minorHAnsi"/>
          <w:color w:val="000000"/>
          <w:vertAlign w:val="superscript"/>
        </w:rPr>
        <w:t>th</w:t>
      </w:r>
      <w:r w:rsidRPr="00741184">
        <w:rPr>
          <w:rFonts w:asciiTheme="minorHAnsi" w:eastAsia="Calibri" w:hAnsiTheme="minorHAnsi" w:cstheme="minorHAnsi"/>
          <w:color w:val="000000"/>
        </w:rPr>
        <w:t xml:space="preserve"> Inter. Conf. on Composite Structures (ICCS17), Porto, 17-21 June 2013. (Extended Abstract No. 3050) </w:t>
      </w:r>
    </w:p>
    <w:p w14:paraId="7100200A" w14:textId="01099FE4" w:rsidR="00694E76" w:rsidRPr="00694E76" w:rsidRDefault="00694E76"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94E76">
        <w:rPr>
          <w:rFonts w:asciiTheme="minorHAnsi" w:eastAsia="Calibri" w:hAnsiTheme="minorHAnsi" w:cstheme="minorHAnsi"/>
          <w:color w:val="000000"/>
        </w:rPr>
        <w:t>Correia, J.R</w:t>
      </w:r>
      <w:proofErr w:type="gramStart"/>
      <w:r w:rsidRPr="00694E76">
        <w:rPr>
          <w:rFonts w:asciiTheme="minorHAnsi" w:eastAsia="Calibri" w:hAnsiTheme="minorHAnsi" w:cstheme="minorHAnsi"/>
          <w:color w:val="000000"/>
        </w:rPr>
        <w:t>., ‘</w:t>
      </w:r>
      <w:proofErr w:type="gramEnd"/>
      <w:r w:rsidRPr="00694E76">
        <w:rPr>
          <w:rFonts w:asciiTheme="minorHAnsi" w:eastAsia="Calibri" w:hAnsiTheme="minorHAnsi" w:cstheme="minorHAnsi"/>
          <w:color w:val="000000"/>
        </w:rPr>
        <w:t xml:space="preserve">Pultruded FRP </w:t>
      </w:r>
      <w:proofErr w:type="spellStart"/>
      <w:r w:rsidRPr="00694E76">
        <w:rPr>
          <w:rFonts w:asciiTheme="minorHAnsi" w:eastAsia="Calibri" w:hAnsiTheme="minorHAnsi" w:cstheme="minorHAnsi"/>
          <w:color w:val="000000"/>
        </w:rPr>
        <w:t>thin-walled</w:t>
      </w:r>
      <w:proofErr w:type="spellEnd"/>
      <w:r w:rsidRPr="00694E76">
        <w:rPr>
          <w:rFonts w:asciiTheme="minorHAnsi" w:eastAsia="Calibri" w:hAnsiTheme="minorHAnsi" w:cstheme="minorHAnsi"/>
          <w:color w:val="000000"/>
        </w:rPr>
        <w:t xml:space="preserve"> structures: </w:t>
      </w:r>
      <w:proofErr w:type="spellStart"/>
      <w:r w:rsidRPr="00694E76">
        <w:rPr>
          <w:rFonts w:asciiTheme="minorHAnsi" w:eastAsia="Calibri" w:hAnsiTheme="minorHAnsi" w:cstheme="minorHAnsi"/>
          <w:color w:val="000000"/>
        </w:rPr>
        <w:t>behaviour</w:t>
      </w:r>
      <w:proofErr w:type="spellEnd"/>
      <w:r w:rsidRPr="00694E76">
        <w:rPr>
          <w:rFonts w:asciiTheme="minorHAnsi" w:eastAsia="Calibri" w:hAnsiTheme="minorHAnsi" w:cstheme="minorHAnsi"/>
          <w:color w:val="000000"/>
        </w:rPr>
        <w:t xml:space="preserve"> at elevated temperature and under fire exposure,’ in Proc. 8</w:t>
      </w:r>
      <w:r w:rsidRPr="00694E76">
        <w:rPr>
          <w:rFonts w:asciiTheme="minorHAnsi" w:eastAsia="Calibri" w:hAnsiTheme="minorHAnsi" w:cstheme="minorHAnsi"/>
          <w:color w:val="000000"/>
          <w:vertAlign w:val="superscript"/>
        </w:rPr>
        <w:t>th</w:t>
      </w:r>
      <w:r w:rsidRPr="00694E76">
        <w:rPr>
          <w:rFonts w:asciiTheme="minorHAnsi" w:eastAsia="Calibri" w:hAnsiTheme="minorHAnsi" w:cstheme="minorHAnsi"/>
          <w:color w:val="000000"/>
        </w:rPr>
        <w:t xml:space="preserve"> Inter. Conf. on Thin-Walled Structures (ICTWS 2018), held at Instituto Superior Técnico (IST), 2018, Paper K4.</w:t>
      </w:r>
    </w:p>
    <w:p w14:paraId="754D5399" w14:textId="1834DFB3" w:rsid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F279D">
        <w:rPr>
          <w:rFonts w:asciiTheme="minorHAnsi" w:eastAsia="Calibri" w:hAnsiTheme="minorHAnsi" w:cstheme="minorHAnsi"/>
          <w:color w:val="000000"/>
        </w:rPr>
        <w:t>Currie, P.M., Davies, J.M. and Wang, Y.C., ‘</w:t>
      </w:r>
      <w:proofErr w:type="spellStart"/>
      <w:r w:rsidRPr="009F279D">
        <w:rPr>
          <w:rFonts w:asciiTheme="minorHAnsi" w:eastAsia="Calibri" w:hAnsiTheme="minorHAnsi" w:cstheme="minorHAnsi"/>
          <w:color w:val="000000"/>
        </w:rPr>
        <w:t>Behaviour</w:t>
      </w:r>
      <w:proofErr w:type="spellEnd"/>
      <w:r w:rsidRPr="009F279D">
        <w:rPr>
          <w:rFonts w:asciiTheme="minorHAnsi" w:eastAsia="Calibri" w:hAnsiTheme="minorHAnsi" w:cstheme="minorHAnsi"/>
          <w:color w:val="000000"/>
        </w:rPr>
        <w:t xml:space="preserve"> of short columns of pultruded GRP channels at elevated temperatures,’ in </w:t>
      </w:r>
      <w:r w:rsidR="00FB6EAF">
        <w:rPr>
          <w:rFonts w:asciiTheme="minorHAnsi" w:eastAsia="Calibri" w:hAnsiTheme="minorHAnsi" w:cstheme="minorHAnsi"/>
          <w:color w:val="000000"/>
        </w:rPr>
        <w:t>Proc.</w:t>
      </w:r>
      <w:r w:rsidRPr="009F279D">
        <w:rPr>
          <w:rFonts w:asciiTheme="minorHAnsi" w:eastAsia="Calibri" w:hAnsiTheme="minorHAnsi" w:cstheme="minorHAnsi"/>
          <w:color w:val="000000"/>
        </w:rPr>
        <w:t xml:space="preserve"> the </w:t>
      </w:r>
      <w:r w:rsidR="00F71021">
        <w:rPr>
          <w:rFonts w:asciiTheme="minorHAnsi" w:eastAsia="Calibri" w:hAnsiTheme="minorHAnsi" w:cstheme="minorHAnsi"/>
          <w:color w:val="000000"/>
        </w:rPr>
        <w:t>1</w:t>
      </w:r>
      <w:r w:rsidR="00F71021" w:rsidRPr="00F71021">
        <w:rPr>
          <w:rFonts w:asciiTheme="minorHAnsi" w:eastAsia="Calibri" w:hAnsiTheme="minorHAnsi" w:cstheme="minorHAnsi"/>
          <w:color w:val="000000"/>
          <w:vertAlign w:val="superscript"/>
        </w:rPr>
        <w:t>st</w:t>
      </w:r>
      <w:r w:rsidR="00F71021">
        <w:rPr>
          <w:rFonts w:asciiTheme="minorHAnsi" w:eastAsia="Calibri" w:hAnsiTheme="minorHAnsi" w:cstheme="minorHAnsi"/>
          <w:color w:val="000000"/>
        </w:rPr>
        <w:t xml:space="preserve"> </w:t>
      </w:r>
      <w:r w:rsidRPr="009F279D">
        <w:rPr>
          <w:rFonts w:asciiTheme="minorHAnsi" w:eastAsia="Calibri" w:hAnsiTheme="minorHAnsi" w:cstheme="minorHAnsi"/>
          <w:color w:val="000000"/>
        </w:rPr>
        <w:t>Inter. Conf. on FRP Composites in Civil Engineering, Elsevier, 2001, Vol. II, 1443-1452.</w:t>
      </w:r>
      <w:r w:rsidR="009F279D" w:rsidRPr="009F279D">
        <w:rPr>
          <w:rFonts w:asciiTheme="minorHAnsi" w:eastAsia="Calibri" w:hAnsiTheme="minorHAnsi" w:cstheme="minorHAnsi"/>
          <w:color w:val="000000"/>
        </w:rPr>
        <w:t xml:space="preserve"> </w:t>
      </w:r>
    </w:p>
    <w:p w14:paraId="01B35618" w14:textId="77777777" w:rsidR="000E5BCB" w:rsidRPr="00741184" w:rsidRDefault="000E5BCB" w:rsidP="000E5BCB">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741184">
        <w:rPr>
          <w:rFonts w:asciiTheme="minorHAnsi" w:eastAsia="Calibri" w:hAnsiTheme="minorHAnsi" w:cstheme="minorHAnsi"/>
          <w:color w:val="000000"/>
          <w:spacing w:val="-4"/>
        </w:rPr>
        <w:t xml:space="preserve">Currie, P.M., Wang, Y.C. and Davies, J.M. ‘Temperatures attained in GRP sandwich and stringer construction under fire conditions,’ in Proc. </w:t>
      </w:r>
      <w:r>
        <w:rPr>
          <w:rFonts w:asciiTheme="minorHAnsi" w:eastAsia="Calibri" w:hAnsiTheme="minorHAnsi" w:cstheme="minorHAnsi"/>
          <w:color w:val="000000"/>
          <w:spacing w:val="-4"/>
        </w:rPr>
        <w:t>1</w:t>
      </w:r>
      <w:r w:rsidRPr="00121C37">
        <w:rPr>
          <w:rFonts w:asciiTheme="minorHAnsi" w:eastAsia="Calibri" w:hAnsiTheme="minorHAnsi" w:cstheme="minorHAnsi"/>
          <w:color w:val="000000"/>
          <w:spacing w:val="-4"/>
          <w:vertAlign w:val="superscript"/>
        </w:rPr>
        <w:t>st</w:t>
      </w:r>
      <w:r>
        <w:rPr>
          <w:rFonts w:asciiTheme="minorHAnsi" w:eastAsia="Calibri" w:hAnsiTheme="minorHAnsi" w:cstheme="minorHAnsi"/>
          <w:color w:val="000000"/>
          <w:spacing w:val="-4"/>
        </w:rPr>
        <w:t xml:space="preserve"> </w:t>
      </w:r>
      <w:r w:rsidRPr="00741184">
        <w:rPr>
          <w:rFonts w:asciiTheme="minorHAnsi" w:eastAsia="Calibri" w:hAnsiTheme="minorHAnsi" w:cstheme="minorHAnsi"/>
          <w:color w:val="000000"/>
          <w:spacing w:val="-4"/>
        </w:rPr>
        <w:t>Inter. Conf. on FRP Composites in Civil Engineering, Elsevier, 2001</w:t>
      </w:r>
      <w:r>
        <w:rPr>
          <w:rFonts w:asciiTheme="minorHAnsi" w:eastAsia="Calibri" w:hAnsiTheme="minorHAnsi" w:cstheme="minorHAnsi"/>
          <w:color w:val="000000"/>
          <w:spacing w:val="-4"/>
        </w:rPr>
        <w:t xml:space="preserve">. </w:t>
      </w:r>
    </w:p>
    <w:p w14:paraId="36D2D878" w14:textId="6CB6B58B" w:rsidR="00131788" w:rsidRPr="00131788" w:rsidRDefault="00131788"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31788">
        <w:rPr>
          <w:rFonts w:asciiTheme="minorHAnsi" w:eastAsia="Calibri" w:hAnsiTheme="minorHAnsi" w:cstheme="minorHAnsi"/>
          <w:color w:val="000000"/>
        </w:rPr>
        <w:t xml:space="preserve">Currie, P. M., Wang, Y. C. and Davies, J. M., 'Thermal and structural performance of GRP panels and short columns under fire conditions,' </w:t>
      </w:r>
      <w:r w:rsidR="00FB6EAF">
        <w:rPr>
          <w:rFonts w:asciiTheme="minorHAnsi" w:eastAsia="Calibri" w:hAnsiTheme="minorHAnsi" w:cstheme="minorHAnsi"/>
          <w:color w:val="000000"/>
        </w:rPr>
        <w:t>International</w:t>
      </w:r>
      <w:r w:rsidRPr="00131788">
        <w:rPr>
          <w:rFonts w:asciiTheme="minorHAnsi" w:eastAsia="Calibri" w:hAnsiTheme="minorHAnsi" w:cstheme="minorHAnsi"/>
          <w:color w:val="000000"/>
        </w:rPr>
        <w:t xml:space="preserve"> J. Materials and Product Technology, 19, 1-2, 2003, 153-173. 10.1504/IJMPT.2003.003546 </w:t>
      </w:r>
    </w:p>
    <w:p w14:paraId="7B68C8F6" w14:textId="77777777" w:rsidR="009F279D" w:rsidRP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9F279D">
        <w:rPr>
          <w:rFonts w:asciiTheme="minorHAnsi" w:eastAsia="Calibri" w:hAnsiTheme="minorHAnsi" w:cstheme="minorHAnsi"/>
          <w:color w:val="000000"/>
        </w:rPr>
        <w:t>Daniali, S</w:t>
      </w:r>
      <w:proofErr w:type="gramStart"/>
      <w:r w:rsidRPr="009F279D">
        <w:rPr>
          <w:rFonts w:asciiTheme="minorHAnsi" w:eastAsia="Calibri" w:hAnsiTheme="minorHAnsi" w:cstheme="minorHAnsi"/>
          <w:color w:val="000000"/>
        </w:rPr>
        <w:t>., ‘</w:t>
      </w:r>
      <w:proofErr w:type="gramEnd"/>
      <w:r w:rsidRPr="009F279D">
        <w:rPr>
          <w:rFonts w:asciiTheme="minorHAnsi" w:eastAsia="Calibri" w:hAnsiTheme="minorHAnsi" w:cstheme="minorHAnsi"/>
          <w:color w:val="000000"/>
        </w:rPr>
        <w:t>Effect of temperature on the load-carrying capacity of fiber glass reinforced plastic beams,’ in Proc. 8</w:t>
      </w:r>
      <w:r w:rsidRPr="009F279D">
        <w:rPr>
          <w:rFonts w:asciiTheme="minorHAnsi" w:eastAsia="Calibri" w:hAnsiTheme="minorHAnsi" w:cstheme="minorHAnsi"/>
          <w:color w:val="000000"/>
          <w:vertAlign w:val="superscript"/>
        </w:rPr>
        <w:t>th</w:t>
      </w:r>
      <w:r w:rsidRPr="009F279D">
        <w:rPr>
          <w:rFonts w:asciiTheme="minorHAnsi" w:eastAsia="Calibri" w:hAnsiTheme="minorHAnsi" w:cstheme="minorHAnsi"/>
          <w:color w:val="000000"/>
        </w:rPr>
        <w:t xml:space="preserve"> Structures Congress, ASCE NY, 1990, 509-513.</w:t>
      </w:r>
      <w:r w:rsidR="009F279D" w:rsidRPr="009F279D">
        <w:rPr>
          <w:rFonts w:asciiTheme="minorHAnsi" w:eastAsia="Calibri" w:hAnsiTheme="minorHAnsi" w:cstheme="minorHAnsi"/>
          <w:color w:val="000000"/>
        </w:rPr>
        <w:t xml:space="preserve"> </w:t>
      </w:r>
    </w:p>
    <w:p w14:paraId="1DF132D0" w14:textId="457F7DC1" w:rsidR="009F279D" w:rsidRP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9F279D">
        <w:rPr>
          <w:rFonts w:asciiTheme="minorHAnsi" w:eastAsia="Calibri" w:hAnsiTheme="minorHAnsi" w:cstheme="minorHAnsi"/>
          <w:color w:val="000000"/>
          <w:spacing w:val="-3"/>
        </w:rPr>
        <w:t>Daniel, R.A., ‘</w:t>
      </w:r>
      <w:hyperlink r:id="rId461" w:history="1">
        <w:r w:rsidRPr="009F279D">
          <w:rPr>
            <w:rStyle w:val="Hyperlink"/>
            <w:rFonts w:asciiTheme="minorHAnsi" w:eastAsia="Calibri" w:hAnsiTheme="minorHAnsi" w:cstheme="minorHAnsi"/>
            <w:spacing w:val="-3"/>
          </w:rPr>
          <w:t>Pedestrian bridge of pultruded sections as result of ecological design’</w:t>
        </w:r>
      </w:hyperlink>
      <w:r w:rsidRPr="009F279D">
        <w:rPr>
          <w:rFonts w:asciiTheme="minorHAnsi" w:eastAsia="Calibri" w:hAnsiTheme="minorHAnsi" w:cstheme="minorHAnsi"/>
          <w:color w:val="000000"/>
          <w:spacing w:val="-3"/>
        </w:rPr>
        <w:t xml:space="preserve">, in </w:t>
      </w:r>
      <w:r w:rsidR="00FB6EAF">
        <w:rPr>
          <w:rFonts w:asciiTheme="minorHAnsi" w:eastAsia="Calibri" w:hAnsiTheme="minorHAnsi" w:cstheme="minorHAnsi"/>
          <w:color w:val="000000"/>
          <w:spacing w:val="-3"/>
        </w:rPr>
        <w:t>Proc.</w:t>
      </w:r>
      <w:r w:rsidRPr="009F279D">
        <w:rPr>
          <w:rFonts w:asciiTheme="minorHAnsi" w:eastAsia="Calibri" w:hAnsiTheme="minorHAnsi" w:cstheme="minorHAnsi"/>
          <w:color w:val="000000"/>
          <w:spacing w:val="-3"/>
        </w:rPr>
        <w:t xml:space="preserve"> the European Pultrusion Technology Association (EPTA) Conf., Roermond, October 2001, pp. 7. </w:t>
      </w:r>
    </w:p>
    <w:p w14:paraId="5E9D0CA9" w14:textId="1FC49AE7" w:rsidR="009F279D" w:rsidRP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F279D">
        <w:rPr>
          <w:rFonts w:asciiTheme="minorHAnsi" w:eastAsia="Calibri" w:hAnsiTheme="minorHAnsi" w:cstheme="minorHAnsi"/>
          <w:color w:val="000000"/>
          <w:spacing w:val="-5"/>
        </w:rPr>
        <w:lastRenderedPageBreak/>
        <w:t>Daniel, R.A., ‘</w:t>
      </w:r>
      <w:hyperlink r:id="rId462" w:history="1">
        <w:r w:rsidRPr="00F71021">
          <w:rPr>
            <w:rStyle w:val="Hyperlink"/>
            <w:rFonts w:asciiTheme="minorHAnsi" w:eastAsia="Calibri" w:hAnsiTheme="minorHAnsi" w:cstheme="minorHAnsi"/>
            <w:spacing w:val="-5"/>
          </w:rPr>
          <w:t>Environmental considerations to structural material selection for a bridge</w:t>
        </w:r>
      </w:hyperlink>
      <w:r w:rsidRPr="009F279D">
        <w:rPr>
          <w:rFonts w:asciiTheme="minorHAnsi" w:eastAsia="Calibri" w:hAnsiTheme="minorHAnsi" w:cstheme="minorHAnsi"/>
          <w:color w:val="000000"/>
          <w:spacing w:val="-5"/>
        </w:rPr>
        <w:t xml:space="preserve">,’ </w:t>
      </w:r>
      <w:r w:rsidR="00FB6EAF">
        <w:rPr>
          <w:rFonts w:asciiTheme="minorHAnsi" w:eastAsia="Calibri" w:hAnsiTheme="minorHAnsi" w:cstheme="minorHAnsi"/>
          <w:color w:val="000000"/>
          <w:spacing w:val="-5"/>
        </w:rPr>
        <w:t>in Proc.</w:t>
      </w:r>
      <w:r w:rsidR="000E0CB6" w:rsidRPr="000E0CB6">
        <w:rPr>
          <w:rFonts w:asciiTheme="minorHAnsi" w:eastAsia="Calibri" w:hAnsiTheme="minorHAnsi" w:cstheme="minorHAnsi"/>
          <w:color w:val="000000"/>
          <w:spacing w:val="-5"/>
        </w:rPr>
        <w:t xml:space="preserve"> the COBRAE European Bridge Engineering </w:t>
      </w:r>
      <w:r w:rsidR="00D40697">
        <w:rPr>
          <w:rFonts w:asciiTheme="minorHAnsi" w:eastAsia="Calibri" w:hAnsiTheme="minorHAnsi" w:cstheme="minorHAnsi"/>
          <w:color w:val="000000"/>
          <w:spacing w:val="-5"/>
        </w:rPr>
        <w:t>Conf.</w:t>
      </w:r>
      <w:r w:rsidR="000E0CB6" w:rsidRPr="000E0CB6">
        <w:rPr>
          <w:rFonts w:asciiTheme="minorHAnsi" w:eastAsia="Calibri" w:hAnsiTheme="minorHAnsi" w:cstheme="minorHAnsi"/>
          <w:color w:val="000000"/>
          <w:spacing w:val="-5"/>
        </w:rPr>
        <w:t xml:space="preserve"> </w:t>
      </w:r>
      <w:r w:rsidR="000E0CB6">
        <w:rPr>
          <w:rFonts w:asciiTheme="minorHAnsi" w:eastAsia="Calibri" w:hAnsiTheme="minorHAnsi" w:cstheme="minorHAnsi"/>
          <w:color w:val="000000"/>
          <w:spacing w:val="-5"/>
        </w:rPr>
        <w:t>‘</w:t>
      </w:r>
      <w:r w:rsidR="000E0CB6" w:rsidRPr="000E0CB6">
        <w:rPr>
          <w:rFonts w:asciiTheme="minorHAnsi" w:eastAsia="Calibri" w:hAnsiTheme="minorHAnsi" w:cstheme="minorHAnsi"/>
          <w:color w:val="000000"/>
          <w:spacing w:val="-5"/>
        </w:rPr>
        <w:t>Lightweight Bridge Decks</w:t>
      </w:r>
      <w:r w:rsidR="000E0CB6">
        <w:rPr>
          <w:rFonts w:asciiTheme="minorHAnsi" w:eastAsia="Calibri" w:hAnsiTheme="minorHAnsi" w:cstheme="minorHAnsi"/>
          <w:color w:val="000000"/>
          <w:spacing w:val="-5"/>
        </w:rPr>
        <w:t>’ Conf.</w:t>
      </w:r>
      <w:r w:rsidRPr="009F279D">
        <w:rPr>
          <w:rFonts w:asciiTheme="minorHAnsi" w:eastAsia="Calibri" w:hAnsiTheme="minorHAnsi" w:cstheme="minorHAnsi"/>
          <w:color w:val="000000"/>
          <w:spacing w:val="-5"/>
        </w:rPr>
        <w:t xml:space="preserve">, </w:t>
      </w:r>
      <w:proofErr w:type="spellStart"/>
      <w:r w:rsidRPr="009F279D">
        <w:rPr>
          <w:rFonts w:asciiTheme="minorHAnsi" w:eastAsia="Calibri" w:hAnsiTheme="minorHAnsi" w:cstheme="minorHAnsi"/>
          <w:color w:val="000000"/>
          <w:spacing w:val="-5"/>
        </w:rPr>
        <w:t>Leusen</w:t>
      </w:r>
      <w:proofErr w:type="spellEnd"/>
      <w:r w:rsidRPr="009F279D">
        <w:rPr>
          <w:rFonts w:asciiTheme="minorHAnsi" w:eastAsia="Calibri" w:hAnsiTheme="minorHAnsi" w:cstheme="minorHAnsi"/>
          <w:color w:val="000000"/>
          <w:spacing w:val="-5"/>
        </w:rPr>
        <w:t>, 2003, pp. 19.</w:t>
      </w:r>
      <w:r w:rsidR="009F279D" w:rsidRPr="009F279D">
        <w:rPr>
          <w:rFonts w:asciiTheme="minorHAnsi" w:eastAsia="Calibri" w:hAnsiTheme="minorHAnsi" w:cstheme="minorHAnsi"/>
          <w:color w:val="000000"/>
          <w:spacing w:val="-5"/>
        </w:rPr>
        <w:t xml:space="preserve"> </w:t>
      </w:r>
    </w:p>
    <w:p w14:paraId="3184E3FE" w14:textId="45244F9A" w:rsid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F279D">
        <w:rPr>
          <w:rFonts w:asciiTheme="minorHAnsi" w:eastAsia="Calibri" w:hAnsiTheme="minorHAnsi" w:cstheme="minorHAnsi"/>
          <w:color w:val="000000"/>
        </w:rPr>
        <w:t>Daniel, R.A., ‘</w:t>
      </w:r>
      <w:hyperlink r:id="rId463" w:history="1">
        <w:r w:rsidRPr="005840D1">
          <w:rPr>
            <w:rStyle w:val="Hyperlink"/>
            <w:rFonts w:asciiTheme="minorHAnsi" w:eastAsia="Calibri" w:hAnsiTheme="minorHAnsi" w:cstheme="minorHAnsi"/>
          </w:rPr>
          <w:t xml:space="preserve">A composite bridge is </w:t>
        </w:r>
        <w:proofErr w:type="spellStart"/>
        <w:r w:rsidRPr="005840D1">
          <w:rPr>
            <w:rStyle w:val="Hyperlink"/>
            <w:rFonts w:asciiTheme="minorHAnsi" w:eastAsia="Calibri" w:hAnsiTheme="minorHAnsi" w:cstheme="minorHAnsi"/>
          </w:rPr>
          <w:t>favoured</w:t>
        </w:r>
        <w:proofErr w:type="spellEnd"/>
        <w:r w:rsidRPr="005840D1">
          <w:rPr>
            <w:rStyle w:val="Hyperlink"/>
            <w:rFonts w:asciiTheme="minorHAnsi" w:eastAsia="Calibri" w:hAnsiTheme="minorHAnsi" w:cstheme="minorHAnsi"/>
          </w:rPr>
          <w:t xml:space="preserve"> by quantifying ecological impact</w:t>
        </w:r>
      </w:hyperlink>
      <w:r w:rsidRPr="009F279D">
        <w:rPr>
          <w:rFonts w:asciiTheme="minorHAnsi" w:eastAsia="Calibri" w:hAnsiTheme="minorHAnsi" w:cstheme="minorHAnsi"/>
          <w:color w:val="000000"/>
        </w:rPr>
        <w:t xml:space="preserve">,’ Structural Engineering </w:t>
      </w:r>
      <w:r w:rsidR="00FB6EAF">
        <w:rPr>
          <w:rFonts w:asciiTheme="minorHAnsi" w:eastAsia="Calibri" w:hAnsiTheme="minorHAnsi" w:cstheme="minorHAnsi"/>
          <w:color w:val="000000"/>
        </w:rPr>
        <w:t>International</w:t>
      </w:r>
      <w:r w:rsidRPr="009F279D">
        <w:rPr>
          <w:rFonts w:asciiTheme="minorHAnsi" w:eastAsia="Calibri" w:hAnsiTheme="minorHAnsi" w:cstheme="minorHAnsi"/>
          <w:color w:val="000000"/>
        </w:rPr>
        <w:t>, 4, 2010, 385-291.</w:t>
      </w:r>
      <w:r w:rsidR="009F279D" w:rsidRPr="009F279D">
        <w:rPr>
          <w:rFonts w:asciiTheme="minorHAnsi" w:eastAsia="Calibri" w:hAnsiTheme="minorHAnsi" w:cstheme="minorHAnsi"/>
          <w:color w:val="000000"/>
        </w:rPr>
        <w:t xml:space="preserve"> </w:t>
      </w:r>
      <w:r w:rsidR="005840D1" w:rsidRPr="005840D1">
        <w:rPr>
          <w:rFonts w:asciiTheme="minorHAnsi" w:eastAsia="Calibri" w:hAnsiTheme="minorHAnsi" w:cstheme="minorHAnsi"/>
          <w:color w:val="000000"/>
        </w:rPr>
        <w:t>10.2749/101686610793557681</w:t>
      </w:r>
    </w:p>
    <w:p w14:paraId="22E0CD41" w14:textId="77777777" w:rsid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F279D">
        <w:rPr>
          <w:rFonts w:asciiTheme="minorHAnsi" w:eastAsia="Calibri" w:hAnsiTheme="minorHAnsi" w:cstheme="minorHAnsi"/>
          <w:color w:val="000000"/>
        </w:rPr>
        <w:t>Davies, J.M. and Currie, P., ‘GRP offshore – applications and design of fire,’ in Proc. 1</w:t>
      </w:r>
      <w:r w:rsidRPr="009F279D">
        <w:rPr>
          <w:rFonts w:asciiTheme="minorHAnsi" w:eastAsia="Calibri" w:hAnsiTheme="minorHAnsi" w:cstheme="minorHAnsi"/>
          <w:color w:val="000000"/>
          <w:vertAlign w:val="superscript"/>
        </w:rPr>
        <w:t>st</w:t>
      </w:r>
      <w:r w:rsidRPr="009F279D">
        <w:rPr>
          <w:rFonts w:asciiTheme="minorHAnsi" w:eastAsia="Calibri" w:hAnsiTheme="minorHAnsi" w:cstheme="minorHAnsi"/>
          <w:color w:val="000000"/>
        </w:rPr>
        <w:t xml:space="preserve"> Inter. Conf. on Advanced Polymer Composites for Structural Applications in Construction, Thomas Telford, London, 2002, Paper 1.5, 55-65.</w:t>
      </w:r>
      <w:r w:rsidR="009F279D" w:rsidRPr="009F279D">
        <w:rPr>
          <w:rFonts w:asciiTheme="minorHAnsi" w:eastAsia="Calibri" w:hAnsiTheme="minorHAnsi" w:cstheme="minorHAnsi"/>
          <w:color w:val="000000"/>
        </w:rPr>
        <w:t xml:space="preserve"> </w:t>
      </w:r>
    </w:p>
    <w:p w14:paraId="5F935608" w14:textId="77777777" w:rsid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F279D">
        <w:rPr>
          <w:rFonts w:asciiTheme="minorHAnsi" w:eastAsia="Calibri" w:hAnsiTheme="minorHAnsi" w:cstheme="minorHAnsi"/>
          <w:color w:val="000000"/>
        </w:rPr>
        <w:t>Davies, J.M., Wang, Y.C. and Wong P.M.H., ‘Polymer composites in fire,’ in Proc. 2</w:t>
      </w:r>
      <w:r w:rsidRPr="009F279D">
        <w:rPr>
          <w:rFonts w:asciiTheme="minorHAnsi" w:eastAsia="Calibri" w:hAnsiTheme="minorHAnsi" w:cstheme="minorHAnsi"/>
          <w:color w:val="000000"/>
          <w:vertAlign w:val="superscript"/>
        </w:rPr>
        <w:t>nd</w:t>
      </w:r>
      <w:r w:rsidRPr="009F279D">
        <w:rPr>
          <w:rFonts w:asciiTheme="minorHAnsi" w:eastAsia="Calibri" w:hAnsiTheme="minorHAnsi" w:cstheme="minorHAnsi"/>
          <w:color w:val="000000"/>
        </w:rPr>
        <w:t xml:space="preserve"> Inter. Conf. Advanced Polymer Composites for Structural Applications in Construction - ACIC 2004, Woodhead Publishing Ltd., Cambridge, 2004, 3-17.</w:t>
      </w:r>
      <w:r w:rsidR="009F279D" w:rsidRPr="009F279D">
        <w:rPr>
          <w:rFonts w:asciiTheme="minorHAnsi" w:eastAsia="Calibri" w:hAnsiTheme="minorHAnsi" w:cstheme="minorHAnsi"/>
          <w:color w:val="000000"/>
        </w:rPr>
        <w:t xml:space="preserve"> </w:t>
      </w:r>
    </w:p>
    <w:p w14:paraId="53AF1D6B" w14:textId="27E272AC" w:rsidR="009F279D" w:rsidRP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F279D">
        <w:rPr>
          <w:rFonts w:asciiTheme="minorHAnsi" w:eastAsia="Calibri" w:hAnsiTheme="minorHAnsi" w:cstheme="minorHAnsi"/>
          <w:color w:val="000000"/>
        </w:rPr>
        <w:t xml:space="preserve">Davies, J.M., Wang, Y.C. and Wong P.H.M., ‘Polymer composites in fire,’ </w:t>
      </w:r>
      <w:r w:rsidR="00F57726" w:rsidRPr="00F57726">
        <w:rPr>
          <w:rFonts w:asciiTheme="minorHAnsi" w:eastAsia="Calibri" w:hAnsiTheme="minorHAnsi" w:cstheme="minorHAnsi"/>
          <w:color w:val="000000"/>
        </w:rPr>
        <w:t>Composites Part A: Applied Science and Manufacturing</w:t>
      </w:r>
      <w:r w:rsidRPr="009F279D">
        <w:rPr>
          <w:rFonts w:asciiTheme="minorHAnsi" w:eastAsia="Calibri" w:hAnsiTheme="minorHAnsi" w:cstheme="minorHAnsi"/>
          <w:color w:val="000000"/>
        </w:rPr>
        <w:t>, 37 8, 2006, 1131-1141.</w:t>
      </w:r>
      <w:r w:rsidR="009F279D" w:rsidRPr="009F279D">
        <w:rPr>
          <w:rFonts w:asciiTheme="minorHAnsi" w:eastAsia="Calibri" w:hAnsiTheme="minorHAnsi" w:cstheme="minorHAnsi"/>
          <w:color w:val="000000"/>
        </w:rPr>
        <w:t xml:space="preserve"> </w:t>
      </w:r>
      <w:r w:rsidR="005840D1" w:rsidRPr="005840D1">
        <w:rPr>
          <w:rFonts w:asciiTheme="minorHAnsi" w:eastAsia="Calibri" w:hAnsiTheme="minorHAnsi" w:cstheme="minorHAnsi"/>
          <w:color w:val="000000"/>
        </w:rPr>
        <w:t>10.1016/j.compositesa.2005.05.032</w:t>
      </w:r>
    </w:p>
    <w:p w14:paraId="2B45BB6B" w14:textId="20DA9F83" w:rsidR="009F279D" w:rsidRPr="006B605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9F279D">
        <w:rPr>
          <w:rFonts w:asciiTheme="minorHAnsi" w:eastAsia="Calibri" w:hAnsiTheme="minorHAnsi" w:cstheme="minorHAnsi"/>
          <w:color w:val="000000"/>
          <w:spacing w:val="-4"/>
        </w:rPr>
        <w:t>Dervaux</w:t>
      </w:r>
      <w:proofErr w:type="spellEnd"/>
      <w:r w:rsidRPr="009F279D">
        <w:rPr>
          <w:rFonts w:asciiTheme="minorHAnsi" w:eastAsia="Calibri" w:hAnsiTheme="minorHAnsi" w:cstheme="minorHAnsi"/>
          <w:color w:val="000000"/>
          <w:spacing w:val="-4"/>
        </w:rPr>
        <w:t xml:space="preserve">, G. and </w:t>
      </w:r>
      <w:proofErr w:type="spellStart"/>
      <w:r w:rsidRPr="009F279D">
        <w:rPr>
          <w:rFonts w:asciiTheme="minorHAnsi" w:eastAsia="Calibri" w:hAnsiTheme="minorHAnsi" w:cstheme="minorHAnsi"/>
          <w:color w:val="000000"/>
          <w:spacing w:val="-4"/>
        </w:rPr>
        <w:t>Tousseyn</w:t>
      </w:r>
      <w:proofErr w:type="spellEnd"/>
      <w:r w:rsidRPr="009F279D">
        <w:rPr>
          <w:rFonts w:asciiTheme="minorHAnsi" w:eastAsia="Calibri" w:hAnsiTheme="minorHAnsi" w:cstheme="minorHAnsi"/>
          <w:color w:val="000000"/>
          <w:spacing w:val="-4"/>
        </w:rPr>
        <w:t>, L</w:t>
      </w:r>
      <w:proofErr w:type="gramStart"/>
      <w:r w:rsidRPr="009F279D">
        <w:rPr>
          <w:rFonts w:asciiTheme="minorHAnsi" w:eastAsia="Calibri" w:hAnsiTheme="minorHAnsi" w:cstheme="minorHAnsi"/>
          <w:color w:val="000000"/>
          <w:spacing w:val="-4"/>
        </w:rPr>
        <w:t>., ‘</w:t>
      </w:r>
      <w:proofErr w:type="gramEnd"/>
      <w:r w:rsidRPr="009F279D">
        <w:rPr>
          <w:rFonts w:asciiTheme="minorHAnsi" w:eastAsia="Calibri" w:hAnsiTheme="minorHAnsi" w:cstheme="minorHAnsi"/>
          <w:color w:val="000000"/>
          <w:spacing w:val="-4"/>
        </w:rPr>
        <w:t xml:space="preserve">Pultruded glass </w:t>
      </w:r>
      <w:proofErr w:type="spellStart"/>
      <w:r w:rsidRPr="009F279D">
        <w:rPr>
          <w:rFonts w:asciiTheme="minorHAnsi" w:eastAsia="Calibri" w:hAnsiTheme="minorHAnsi" w:cstheme="minorHAnsi"/>
          <w:color w:val="000000"/>
          <w:spacing w:val="-4"/>
        </w:rPr>
        <w:t>fibre</w:t>
      </w:r>
      <w:proofErr w:type="spellEnd"/>
      <w:r w:rsidRPr="009F279D">
        <w:rPr>
          <w:rFonts w:asciiTheme="minorHAnsi" w:eastAsia="Calibri" w:hAnsiTheme="minorHAnsi" w:cstheme="minorHAnsi"/>
          <w:color w:val="000000"/>
          <w:spacing w:val="-4"/>
        </w:rPr>
        <w:t xml:space="preserve"> reinforced plastic profiles,’ in Proc. Conf. Inter. Association for Bridge and Structural Engineering, IABSE</w:t>
      </w:r>
      <w:r w:rsidR="005840D1">
        <w:rPr>
          <w:rFonts w:asciiTheme="minorHAnsi" w:eastAsia="Calibri" w:hAnsiTheme="minorHAnsi" w:cstheme="minorHAnsi"/>
          <w:color w:val="000000"/>
          <w:spacing w:val="-4"/>
        </w:rPr>
        <w:t>,</w:t>
      </w:r>
      <w:r w:rsidRPr="009F279D">
        <w:rPr>
          <w:rFonts w:asciiTheme="minorHAnsi" w:eastAsia="Calibri" w:hAnsiTheme="minorHAnsi" w:cstheme="minorHAnsi"/>
          <w:color w:val="000000"/>
          <w:spacing w:val="-4"/>
        </w:rPr>
        <w:t xml:space="preserve"> Zurich, 60, 1990, 617-622.</w:t>
      </w:r>
      <w:r w:rsidR="009F279D" w:rsidRPr="009F279D">
        <w:rPr>
          <w:rFonts w:asciiTheme="minorHAnsi" w:eastAsia="Calibri" w:hAnsiTheme="minorHAnsi" w:cstheme="minorHAnsi"/>
          <w:color w:val="000000"/>
          <w:spacing w:val="-4"/>
        </w:rPr>
        <w:t xml:space="preserve"> </w:t>
      </w:r>
    </w:p>
    <w:p w14:paraId="30C6F49D" w14:textId="2C6E5E23" w:rsidR="006B6058" w:rsidRPr="009F279D" w:rsidRDefault="006B6058"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B6058">
        <w:rPr>
          <w:rFonts w:asciiTheme="minorHAnsi" w:eastAsia="Calibri" w:hAnsiTheme="minorHAnsi" w:cstheme="minorHAnsi"/>
          <w:color w:val="000000"/>
        </w:rPr>
        <w:t>Ding, C., Bai, Y., Azhari, F. and Keller, T., ‘Fire dynamic responses of fiber-reinforced polymer composite buildings,’ Journal of Composites for Construction, 28 3, 2024. 10.1061/JCCOF2.CCENG-45</w:t>
      </w:r>
    </w:p>
    <w:p w14:paraId="4072E9B0" w14:textId="77777777" w:rsidR="009F279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F279D">
        <w:rPr>
          <w:rFonts w:asciiTheme="minorHAnsi" w:eastAsia="Calibri" w:hAnsiTheme="minorHAnsi" w:cstheme="minorHAnsi"/>
          <w:color w:val="000000"/>
        </w:rPr>
        <w:t>Du, Y.L., Li, J.Z. and Sun, B.C</w:t>
      </w:r>
      <w:proofErr w:type="gramStart"/>
      <w:r w:rsidRPr="009F279D">
        <w:rPr>
          <w:rFonts w:asciiTheme="minorHAnsi" w:eastAsia="Calibri" w:hAnsiTheme="minorHAnsi" w:cstheme="minorHAnsi"/>
          <w:color w:val="000000"/>
        </w:rPr>
        <w:t>., ‘</w:t>
      </w:r>
      <w:proofErr w:type="gramEnd"/>
      <w:r w:rsidRPr="009F279D">
        <w:rPr>
          <w:rFonts w:asciiTheme="minorHAnsi" w:eastAsia="Calibri" w:hAnsiTheme="minorHAnsi" w:cstheme="minorHAnsi"/>
          <w:color w:val="000000"/>
        </w:rPr>
        <w:t>Study on damping properties of fiber reinforced composite for stayed cable,’ in Proc. Inter. Conf. on Structures and Building Materials, Advances in Structures, Pts 1-5, Advanced Materials Research, Vols. 163-167, 2011, 288-292.</w:t>
      </w:r>
      <w:r w:rsidR="009F279D" w:rsidRPr="009F279D">
        <w:rPr>
          <w:rFonts w:asciiTheme="minorHAnsi" w:eastAsia="Calibri" w:hAnsiTheme="minorHAnsi" w:cstheme="minorHAnsi"/>
          <w:color w:val="000000"/>
        </w:rPr>
        <w:t xml:space="preserve"> </w:t>
      </w:r>
    </w:p>
    <w:p w14:paraId="4200289F" w14:textId="363602D1" w:rsidR="00394C9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94C93">
        <w:rPr>
          <w:rFonts w:asciiTheme="minorHAnsi" w:eastAsia="Calibri" w:hAnsiTheme="minorHAnsi" w:cstheme="minorHAnsi"/>
          <w:color w:val="000000"/>
        </w:rPr>
        <w:t>Duncan, B.C. and Broughton, W.R., ‘</w:t>
      </w:r>
      <w:hyperlink r:id="rId464" w:history="1">
        <w:r w:rsidRPr="005840D1">
          <w:rPr>
            <w:rStyle w:val="Hyperlink"/>
            <w:rFonts w:asciiTheme="minorHAnsi" w:eastAsia="Calibri" w:hAnsiTheme="minorHAnsi" w:cstheme="minorHAnsi"/>
          </w:rPr>
          <w:t>Absorption and diffusion of moisture in polymeric materials</w:t>
        </w:r>
      </w:hyperlink>
      <w:r w:rsidRPr="00394C93">
        <w:rPr>
          <w:rFonts w:asciiTheme="minorHAnsi" w:eastAsia="Calibri" w:hAnsiTheme="minorHAnsi" w:cstheme="minorHAnsi"/>
          <w:color w:val="000000"/>
        </w:rPr>
        <w:t>,’ Measurement Good Practice Guide No. 102, National Physical Laboratory, Teddington, UK, March 2007.</w:t>
      </w:r>
      <w:r w:rsidR="00394C93" w:rsidRPr="00394C93">
        <w:rPr>
          <w:rFonts w:asciiTheme="minorHAnsi" w:eastAsia="Calibri" w:hAnsiTheme="minorHAnsi" w:cstheme="minorHAnsi"/>
          <w:color w:val="000000"/>
        </w:rPr>
        <w:t xml:space="preserve"> </w:t>
      </w:r>
    </w:p>
    <w:p w14:paraId="1586C0C6" w14:textId="6CFC3D1A" w:rsidR="00394C9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94C93">
        <w:rPr>
          <w:rFonts w:asciiTheme="minorHAnsi" w:eastAsia="Calibri" w:hAnsiTheme="minorHAnsi" w:cstheme="minorHAnsi"/>
          <w:color w:val="000000"/>
        </w:rPr>
        <w:t xml:space="preserve">Easby, R.C., Feih, S., </w:t>
      </w:r>
      <w:proofErr w:type="spellStart"/>
      <w:r w:rsidRPr="00394C93">
        <w:rPr>
          <w:rFonts w:asciiTheme="minorHAnsi" w:eastAsia="Calibri" w:hAnsiTheme="minorHAnsi" w:cstheme="minorHAnsi"/>
          <w:color w:val="000000"/>
        </w:rPr>
        <w:t>Konstantis</w:t>
      </w:r>
      <w:proofErr w:type="spellEnd"/>
      <w:r w:rsidRPr="00394C93">
        <w:rPr>
          <w:rFonts w:asciiTheme="minorHAnsi" w:eastAsia="Calibri" w:hAnsiTheme="minorHAnsi" w:cstheme="minorHAnsi"/>
          <w:color w:val="000000"/>
        </w:rPr>
        <w:t xml:space="preserve">, C., Delfa, G., Miano, V.U., </w:t>
      </w:r>
      <w:proofErr w:type="spellStart"/>
      <w:r w:rsidRPr="00394C93">
        <w:rPr>
          <w:rFonts w:asciiTheme="minorHAnsi" w:eastAsia="Calibri" w:hAnsiTheme="minorHAnsi" w:cstheme="minorHAnsi"/>
          <w:color w:val="000000"/>
        </w:rPr>
        <w:t>Elmughrabi</w:t>
      </w:r>
      <w:proofErr w:type="spellEnd"/>
      <w:r w:rsidRPr="00394C93">
        <w:rPr>
          <w:rFonts w:asciiTheme="minorHAnsi" w:eastAsia="Calibri" w:hAnsiTheme="minorHAnsi" w:cstheme="minorHAnsi"/>
          <w:color w:val="000000"/>
        </w:rPr>
        <w:t>, A., Mouritz, A.P. and Gibson, A.G., ‘</w:t>
      </w:r>
      <w:hyperlink r:id="rId465" w:history="1">
        <w:r w:rsidRPr="005840D1">
          <w:rPr>
            <w:rStyle w:val="Hyperlink"/>
            <w:rFonts w:asciiTheme="minorHAnsi" w:eastAsia="Calibri" w:hAnsiTheme="minorHAnsi" w:cstheme="minorHAnsi"/>
          </w:rPr>
          <w:t xml:space="preserve">Failure model for phenolic and polyester </w:t>
        </w:r>
        <w:proofErr w:type="spellStart"/>
        <w:r w:rsidRPr="005840D1">
          <w:rPr>
            <w:rStyle w:val="Hyperlink"/>
            <w:rFonts w:asciiTheme="minorHAnsi" w:eastAsia="Calibri" w:hAnsiTheme="minorHAnsi" w:cstheme="minorHAnsi"/>
          </w:rPr>
          <w:t>pultrusions</w:t>
        </w:r>
        <w:proofErr w:type="spellEnd"/>
        <w:r w:rsidRPr="005840D1">
          <w:rPr>
            <w:rStyle w:val="Hyperlink"/>
            <w:rFonts w:asciiTheme="minorHAnsi" w:eastAsia="Calibri" w:hAnsiTheme="minorHAnsi" w:cstheme="minorHAnsi"/>
          </w:rPr>
          <w:t xml:space="preserve"> under load in fire</w:t>
        </w:r>
      </w:hyperlink>
      <w:r w:rsidRPr="00394C93">
        <w:rPr>
          <w:rFonts w:asciiTheme="minorHAnsi" w:eastAsia="Calibri" w:hAnsiTheme="minorHAnsi" w:cstheme="minorHAnsi"/>
          <w:color w:val="000000"/>
        </w:rPr>
        <w:t>,’ Plastics Rubber and Composites, 36 9, 2007, 379-388.</w:t>
      </w:r>
      <w:r w:rsidR="00394C93" w:rsidRPr="00394C93">
        <w:rPr>
          <w:rFonts w:asciiTheme="minorHAnsi" w:eastAsia="Calibri" w:hAnsiTheme="minorHAnsi" w:cstheme="minorHAnsi"/>
          <w:color w:val="000000"/>
        </w:rPr>
        <w:t xml:space="preserve"> </w:t>
      </w:r>
      <w:r w:rsidR="005840D1" w:rsidRPr="005840D1">
        <w:rPr>
          <w:rFonts w:asciiTheme="minorHAnsi" w:eastAsia="Calibri" w:hAnsiTheme="minorHAnsi" w:cstheme="minorHAnsi"/>
          <w:color w:val="000000"/>
        </w:rPr>
        <w:t>10.1179/174328907X248212</w:t>
      </w:r>
    </w:p>
    <w:p w14:paraId="40B740A4" w14:textId="59592B01" w:rsidR="00394C9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94C93">
        <w:rPr>
          <w:rFonts w:asciiTheme="minorHAnsi" w:eastAsia="Calibri" w:hAnsiTheme="minorHAnsi" w:cstheme="minorHAnsi"/>
          <w:color w:val="000000"/>
        </w:rPr>
        <w:t>Etherton, J.R., Ronaghi, M. and Current, R.S., 'Development of a pultruded FRP composite material ROPS for farm tractors,' Composite Structures, 78 2, 2007, 162-169.</w:t>
      </w:r>
      <w:r w:rsidR="00394C93" w:rsidRPr="00394C93">
        <w:rPr>
          <w:rFonts w:asciiTheme="minorHAnsi" w:eastAsia="Calibri" w:hAnsiTheme="minorHAnsi" w:cstheme="minorHAnsi"/>
          <w:color w:val="000000"/>
        </w:rPr>
        <w:t xml:space="preserve"> </w:t>
      </w:r>
      <w:r w:rsidR="005A1BC8" w:rsidRPr="005A1BC8">
        <w:rPr>
          <w:rFonts w:asciiTheme="minorHAnsi" w:eastAsia="Calibri" w:hAnsiTheme="minorHAnsi" w:cstheme="minorHAnsi"/>
          <w:color w:val="000000"/>
        </w:rPr>
        <w:t>10.1016/j.compstruct.2005.08.025</w:t>
      </w:r>
    </w:p>
    <w:p w14:paraId="3E225ADF" w14:textId="77777777" w:rsidR="00394C9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94C93">
        <w:rPr>
          <w:rFonts w:asciiTheme="minorHAnsi" w:eastAsia="Calibri" w:hAnsiTheme="minorHAnsi" w:cstheme="minorHAnsi"/>
          <w:color w:val="000000"/>
        </w:rPr>
        <w:t xml:space="preserve">Fam, A., Boles, R. and Robert, M., ‘Durability in a salt solution of pultruded composite materials used in structural sections for bridge deck applications,’ J. Bridge Engineering, 2015. 10.1061/(ASCE)BE.1943-5592.0000768, 04015032. </w:t>
      </w:r>
    </w:p>
    <w:p w14:paraId="31704732" w14:textId="6414C544" w:rsidR="00394C9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94C93">
        <w:rPr>
          <w:rFonts w:asciiTheme="minorHAnsi" w:eastAsia="Calibri" w:hAnsiTheme="minorHAnsi" w:cstheme="minorHAnsi"/>
          <w:color w:val="000000"/>
        </w:rPr>
        <w:lastRenderedPageBreak/>
        <w:t>Feng, P., Wang, J., Wang, Y., Loughery, D. and Niu, D.T., ‘Effects of corrosive environments on properties of pultruded GFRP plates,’ Composites P</w:t>
      </w:r>
      <w:r w:rsidR="00DC54D1">
        <w:rPr>
          <w:rFonts w:asciiTheme="minorHAnsi" w:eastAsia="Calibri" w:hAnsiTheme="minorHAnsi" w:cstheme="minorHAnsi"/>
          <w:color w:val="000000"/>
        </w:rPr>
        <w:t>ar</w:t>
      </w:r>
      <w:r w:rsidRPr="00394C93">
        <w:rPr>
          <w:rFonts w:asciiTheme="minorHAnsi" w:eastAsia="Calibri" w:hAnsiTheme="minorHAnsi" w:cstheme="minorHAnsi"/>
          <w:color w:val="000000"/>
        </w:rPr>
        <w:t>t B</w:t>
      </w:r>
      <w:r w:rsidR="00DC54D1">
        <w:rPr>
          <w:rFonts w:asciiTheme="minorHAnsi" w:eastAsia="Calibri" w:hAnsiTheme="minorHAnsi" w:cstheme="minorHAnsi"/>
          <w:color w:val="000000"/>
        </w:rPr>
        <w:t xml:space="preserve">: </w:t>
      </w:r>
      <w:r w:rsidRPr="00394C93">
        <w:rPr>
          <w:rFonts w:asciiTheme="minorHAnsi" w:eastAsia="Calibri" w:hAnsiTheme="minorHAnsi" w:cstheme="minorHAnsi"/>
          <w:color w:val="000000"/>
        </w:rPr>
        <w:t>Engineering, 67, 2014, 427-433. 10.1016/j.compositesb.2014.08.021</w:t>
      </w:r>
    </w:p>
    <w:p w14:paraId="0BE0BEE9" w14:textId="506ACAE1" w:rsidR="00325972" w:rsidRDefault="00325972"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6152A">
        <w:rPr>
          <w:rFonts w:ascii="Calibri" w:hAnsi="Calibri"/>
        </w:rPr>
        <w:t>Ferrara, G., Helson, O., Michel, L. and Ferrier, E.,</w:t>
      </w:r>
      <w:r>
        <w:rPr>
          <w:rFonts w:ascii="Calibri" w:hAnsi="Calibri"/>
        </w:rPr>
        <w:t xml:space="preserve"> </w:t>
      </w:r>
      <w:hyperlink r:id="rId466" w:history="1">
        <w:r w:rsidRPr="008957BE">
          <w:rPr>
            <w:rStyle w:val="Hyperlink"/>
            <w:rFonts w:ascii="Calibri" w:hAnsi="Calibri"/>
          </w:rPr>
          <w:t xml:space="preserve">‘Mechanical </w:t>
        </w:r>
        <w:proofErr w:type="spellStart"/>
        <w:r w:rsidRPr="008957BE">
          <w:rPr>
            <w:rStyle w:val="Hyperlink"/>
            <w:rFonts w:ascii="Calibri" w:hAnsi="Calibri"/>
          </w:rPr>
          <w:t>characterisation</w:t>
        </w:r>
        <w:proofErr w:type="spellEnd"/>
        <w:r w:rsidRPr="008957BE">
          <w:rPr>
            <w:rStyle w:val="Hyperlink"/>
            <w:rFonts w:ascii="Calibri" w:hAnsi="Calibri"/>
          </w:rPr>
          <w:t xml:space="preserve"> of GFRP frame and beam-to-column joints including steel plate fastened connections, Materials,</w:t>
        </w:r>
      </w:hyperlink>
      <w:r>
        <w:rPr>
          <w:rFonts w:ascii="Calibri" w:hAnsi="Calibri"/>
        </w:rPr>
        <w:t>’</w:t>
      </w:r>
      <w:r w:rsidRPr="0066152A">
        <w:rPr>
          <w:rFonts w:ascii="Calibri" w:hAnsi="Calibri"/>
        </w:rPr>
        <w:t xml:space="preserve"> 15</w:t>
      </w:r>
      <w:r>
        <w:rPr>
          <w:rFonts w:ascii="Calibri" w:hAnsi="Calibri"/>
        </w:rPr>
        <w:t xml:space="preserve"> </w:t>
      </w:r>
      <w:r w:rsidRPr="0066152A">
        <w:rPr>
          <w:rFonts w:ascii="Calibri" w:hAnsi="Calibri"/>
        </w:rPr>
        <w:t>23</w:t>
      </w:r>
      <w:r>
        <w:rPr>
          <w:rFonts w:ascii="Calibri" w:hAnsi="Calibri"/>
        </w:rPr>
        <w:t xml:space="preserve">, 2020, </w:t>
      </w:r>
      <w:r w:rsidRPr="0066152A">
        <w:rPr>
          <w:rFonts w:ascii="Calibri" w:hAnsi="Calibri"/>
        </w:rPr>
        <w:t>8282</w:t>
      </w:r>
      <w:r>
        <w:rPr>
          <w:rFonts w:ascii="Calibri" w:hAnsi="Calibri"/>
        </w:rPr>
        <w:t xml:space="preserve"> </w:t>
      </w:r>
      <w:r w:rsidRPr="0066152A">
        <w:rPr>
          <w:rFonts w:ascii="Calibri" w:hAnsi="Calibri"/>
        </w:rPr>
        <w:t>10.3390/ma15238282</w:t>
      </w:r>
      <w:r>
        <w:rPr>
          <w:rFonts w:ascii="Calibri" w:hAnsi="Calibri"/>
        </w:rPr>
        <w:t xml:space="preserve"> Open Access</w:t>
      </w:r>
    </w:p>
    <w:p w14:paraId="144EEBBE" w14:textId="77777777" w:rsidR="00394C9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394C93">
        <w:rPr>
          <w:rFonts w:asciiTheme="minorHAnsi" w:eastAsia="Calibri" w:hAnsiTheme="minorHAnsi" w:cstheme="minorHAnsi"/>
          <w:color w:val="000000"/>
        </w:rPr>
        <w:t>GangaRao</w:t>
      </w:r>
      <w:proofErr w:type="spellEnd"/>
      <w:r w:rsidRPr="00394C93">
        <w:rPr>
          <w:rFonts w:asciiTheme="minorHAnsi" w:eastAsia="Calibri" w:hAnsiTheme="minorHAnsi" w:cstheme="minorHAnsi"/>
          <w:color w:val="000000"/>
        </w:rPr>
        <w:t>, H.V.S. and Mongi, A.N.K</w:t>
      </w:r>
      <w:proofErr w:type="gramStart"/>
      <w:r w:rsidRPr="00394C93">
        <w:rPr>
          <w:rFonts w:asciiTheme="minorHAnsi" w:eastAsia="Calibri" w:hAnsiTheme="minorHAnsi" w:cstheme="minorHAnsi"/>
          <w:color w:val="000000"/>
        </w:rPr>
        <w:t>., ‘</w:t>
      </w:r>
      <w:proofErr w:type="gramEnd"/>
      <w:r w:rsidRPr="00394C93">
        <w:rPr>
          <w:rFonts w:asciiTheme="minorHAnsi" w:eastAsia="Calibri" w:hAnsiTheme="minorHAnsi" w:cstheme="minorHAnsi"/>
          <w:color w:val="000000"/>
        </w:rPr>
        <w:t>Feasibility of FRP components in floor systems,’ (Abstract), in Proc. 8</w:t>
      </w:r>
      <w:r w:rsidRPr="00394C93">
        <w:rPr>
          <w:rFonts w:asciiTheme="minorHAnsi" w:eastAsia="Calibri" w:hAnsiTheme="minorHAnsi" w:cstheme="minorHAnsi"/>
          <w:color w:val="000000"/>
          <w:vertAlign w:val="superscript"/>
        </w:rPr>
        <w:t>th</w:t>
      </w:r>
      <w:r w:rsidRPr="00394C93">
        <w:rPr>
          <w:rFonts w:asciiTheme="minorHAnsi" w:eastAsia="Calibri" w:hAnsiTheme="minorHAnsi" w:cstheme="minorHAnsi"/>
          <w:color w:val="000000"/>
        </w:rPr>
        <w:t xml:space="preserve"> Structures Congress, ASCE NY, 1990, 513-514.</w:t>
      </w:r>
      <w:r w:rsidR="00394C93" w:rsidRPr="00394C93">
        <w:rPr>
          <w:rFonts w:asciiTheme="minorHAnsi" w:eastAsia="Calibri" w:hAnsiTheme="minorHAnsi" w:cstheme="minorHAnsi"/>
          <w:color w:val="000000"/>
        </w:rPr>
        <w:t xml:space="preserve"> </w:t>
      </w:r>
    </w:p>
    <w:p w14:paraId="5462FCDE" w14:textId="57269A93" w:rsidR="00394C9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394C93">
        <w:rPr>
          <w:rFonts w:asciiTheme="minorHAnsi" w:eastAsia="Calibri" w:hAnsiTheme="minorHAnsi" w:cstheme="minorHAnsi"/>
          <w:color w:val="000000"/>
        </w:rPr>
        <w:t>GangaRao</w:t>
      </w:r>
      <w:proofErr w:type="spellEnd"/>
      <w:r w:rsidRPr="00394C93">
        <w:rPr>
          <w:rFonts w:asciiTheme="minorHAnsi" w:eastAsia="Calibri" w:hAnsiTheme="minorHAnsi" w:cstheme="minorHAnsi"/>
          <w:color w:val="000000"/>
        </w:rPr>
        <w:t xml:space="preserve">, H.V.S., Sotiropoulos, S.S. and Mongi, A.N.K., ‘Bridge and floor systems made of FRP components,’ in Proc. Forum </w:t>
      </w:r>
      <w:r w:rsidR="00FB6EAF">
        <w:rPr>
          <w:rFonts w:asciiTheme="minorHAnsi" w:eastAsia="Calibri" w:hAnsiTheme="minorHAnsi" w:cstheme="minorHAnsi"/>
          <w:color w:val="000000"/>
        </w:rPr>
        <w:t>International</w:t>
      </w:r>
      <w:r w:rsidRPr="00394C93">
        <w:rPr>
          <w:rFonts w:asciiTheme="minorHAnsi" w:eastAsia="Calibri" w:hAnsiTheme="minorHAnsi" w:cstheme="minorHAnsi"/>
          <w:color w:val="000000"/>
        </w:rPr>
        <w:t xml:space="preserve"> des Technologies applique's due Textile, Lyon, France, 1990.</w:t>
      </w:r>
    </w:p>
    <w:p w14:paraId="368529A1" w14:textId="1442648E" w:rsidR="000E5BCB" w:rsidRPr="00924705" w:rsidRDefault="000E5BCB"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0E5BCB">
        <w:rPr>
          <w:rFonts w:asciiTheme="minorHAnsi" w:eastAsia="Calibri" w:hAnsiTheme="minorHAnsi" w:cstheme="minorHAnsi"/>
          <w:color w:val="000000"/>
          <w:spacing w:val="-4"/>
        </w:rPr>
        <w:t xml:space="preserve">Garcia, H., </w:t>
      </w:r>
      <w:proofErr w:type="spellStart"/>
      <w:r w:rsidRPr="000E5BCB">
        <w:rPr>
          <w:rFonts w:asciiTheme="minorHAnsi" w:eastAsia="Calibri" w:hAnsiTheme="minorHAnsi" w:cstheme="minorHAnsi"/>
          <w:color w:val="000000"/>
          <w:spacing w:val="-4"/>
        </w:rPr>
        <w:t>Insausti</w:t>
      </w:r>
      <w:proofErr w:type="spellEnd"/>
      <w:r w:rsidRPr="000E5BCB">
        <w:rPr>
          <w:rFonts w:asciiTheme="minorHAnsi" w:eastAsia="Calibri" w:hAnsiTheme="minorHAnsi" w:cstheme="minorHAnsi"/>
          <w:color w:val="000000"/>
          <w:spacing w:val="-4"/>
        </w:rPr>
        <w:t>, A., Zubizarreta, M. and Garmendia, I., ‘</w:t>
      </w:r>
      <w:hyperlink r:id="rId467" w:history="1">
        <w:r w:rsidRPr="00385B5B">
          <w:rPr>
            <w:rStyle w:val="Hyperlink"/>
            <w:rFonts w:asciiTheme="minorHAnsi" w:eastAsia="Calibri" w:hAnsiTheme="minorHAnsi" w:cstheme="minorHAnsi"/>
            <w:spacing w:val="-4"/>
          </w:rPr>
          <w:t>Ratio between protection coefficients and oversized coefficients for pultruded elements in fire,</w:t>
        </w:r>
      </w:hyperlink>
      <w:r w:rsidRPr="000E5BCB">
        <w:rPr>
          <w:rFonts w:asciiTheme="minorHAnsi" w:eastAsia="Calibri" w:hAnsiTheme="minorHAnsi" w:cstheme="minorHAnsi"/>
          <w:color w:val="000000"/>
          <w:spacing w:val="-4"/>
        </w:rPr>
        <w:t xml:space="preserve">’ Ilki, A., </w:t>
      </w:r>
      <w:proofErr w:type="spellStart"/>
      <w:r w:rsidRPr="000E5BCB">
        <w:rPr>
          <w:rFonts w:asciiTheme="minorHAnsi" w:eastAsia="Calibri" w:hAnsiTheme="minorHAnsi" w:cstheme="minorHAnsi"/>
          <w:color w:val="000000"/>
          <w:spacing w:val="-4"/>
        </w:rPr>
        <w:t>Ispir</w:t>
      </w:r>
      <w:proofErr w:type="spellEnd"/>
      <w:r w:rsidRPr="000E5BCB">
        <w:rPr>
          <w:rFonts w:asciiTheme="minorHAnsi" w:eastAsia="Calibri" w:hAnsiTheme="minorHAnsi" w:cstheme="minorHAnsi"/>
          <w:color w:val="000000"/>
          <w:spacing w:val="-4"/>
        </w:rPr>
        <w:t xml:space="preserve">, M. and Inci, P. (Eds)., in </w:t>
      </w:r>
      <w:r w:rsidR="00FB6EAF">
        <w:rPr>
          <w:rFonts w:asciiTheme="minorHAnsi" w:eastAsia="Calibri" w:hAnsiTheme="minorHAnsi" w:cstheme="minorHAnsi"/>
          <w:color w:val="000000"/>
          <w:spacing w:val="-4"/>
        </w:rPr>
        <w:t>Proc.</w:t>
      </w:r>
      <w:r w:rsidRPr="000E5BCB">
        <w:rPr>
          <w:rFonts w:asciiTheme="minorHAnsi" w:eastAsia="Calibri" w:hAnsiTheme="minorHAnsi" w:cstheme="minorHAnsi"/>
          <w:color w:val="000000"/>
          <w:spacing w:val="-4"/>
        </w:rPr>
        <w:t xml:space="preserve"> 10</w:t>
      </w:r>
      <w:r w:rsidRPr="000E5BCB">
        <w:rPr>
          <w:rFonts w:asciiTheme="minorHAnsi" w:eastAsia="Calibri" w:hAnsiTheme="minorHAnsi" w:cstheme="minorHAnsi"/>
          <w:color w:val="000000"/>
          <w:spacing w:val="-4"/>
          <w:vertAlign w:val="superscript"/>
        </w:rPr>
        <w:t>th</w:t>
      </w:r>
      <w:r w:rsidRPr="000E5BCB">
        <w:rPr>
          <w:rFonts w:asciiTheme="minorHAnsi" w:eastAsia="Calibri" w:hAnsiTheme="minorHAnsi" w:cstheme="minorHAnsi"/>
          <w:color w:val="000000"/>
          <w:spacing w:val="-4"/>
        </w:rPr>
        <w:t xml:space="preserve"> Inter. Conf. on FRP Composites in Civil Engineering (CICE 2020/2021), Lecture Notes in Civil Engineering, Vol. 98, 2022, 753-762. 10.1007/978-3-030-88166-5_65 </w:t>
      </w:r>
      <w:r w:rsidR="00385B5B">
        <w:rPr>
          <w:rFonts w:asciiTheme="minorHAnsi" w:eastAsia="Calibri" w:hAnsiTheme="minorHAnsi" w:cstheme="minorHAnsi"/>
          <w:color w:val="000000"/>
          <w:spacing w:val="-4"/>
        </w:rPr>
        <w:t>Open Access</w:t>
      </w:r>
    </w:p>
    <w:p w14:paraId="3938DB88" w14:textId="46A82962" w:rsidR="00924705" w:rsidRPr="00924705" w:rsidRDefault="00924705"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24705">
        <w:rPr>
          <w:rFonts w:asciiTheme="minorHAnsi" w:eastAsia="Calibri" w:hAnsiTheme="minorHAnsi" w:cstheme="minorHAnsi"/>
          <w:color w:val="000000"/>
        </w:rPr>
        <w:t>Garcia, H., Zubizarreta, M. and Garmendia, I., ‘</w:t>
      </w:r>
      <w:hyperlink r:id="rId468" w:history="1">
        <w:r w:rsidRPr="00924705">
          <w:rPr>
            <w:rStyle w:val="Hyperlink"/>
            <w:rFonts w:asciiTheme="minorHAnsi" w:eastAsia="Calibri" w:hAnsiTheme="minorHAnsi" w:cstheme="minorHAnsi"/>
          </w:rPr>
          <w:t>Methodology for the elaboration of the design table of GFRP structures subjected to fire</w:t>
        </w:r>
      </w:hyperlink>
      <w:r w:rsidRPr="00924705">
        <w:rPr>
          <w:rFonts w:asciiTheme="minorHAnsi" w:eastAsia="Calibri" w:hAnsiTheme="minorHAnsi" w:cstheme="minorHAnsi"/>
          <w:color w:val="000000"/>
        </w:rPr>
        <w:t>,’ Mechanics of Advanced Materials and Structures, 2022. 10.1080/15376494.2021.1980924</w:t>
      </w:r>
    </w:p>
    <w:p w14:paraId="36BAB910" w14:textId="77777777" w:rsidR="00394C93" w:rsidRPr="00394C9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94C93">
        <w:rPr>
          <w:rFonts w:asciiTheme="minorHAnsi" w:eastAsia="Calibri" w:hAnsiTheme="minorHAnsi" w:cstheme="minorHAnsi"/>
          <w:color w:val="000000"/>
        </w:rPr>
        <w:t xml:space="preserve">Gardner, D.J., Davalos, J.F. and </w:t>
      </w:r>
      <w:proofErr w:type="spellStart"/>
      <w:r w:rsidRPr="00394C93">
        <w:rPr>
          <w:rFonts w:asciiTheme="minorHAnsi" w:eastAsia="Calibri" w:hAnsiTheme="minorHAnsi" w:cstheme="minorHAnsi"/>
          <w:color w:val="000000"/>
        </w:rPr>
        <w:t>Munipalle</w:t>
      </w:r>
      <w:proofErr w:type="spellEnd"/>
      <w:r w:rsidRPr="00394C93">
        <w:rPr>
          <w:rFonts w:asciiTheme="minorHAnsi" w:eastAsia="Calibri" w:hAnsiTheme="minorHAnsi" w:cstheme="minorHAnsi"/>
          <w:color w:val="000000"/>
        </w:rPr>
        <w:t>, U.M</w:t>
      </w:r>
      <w:proofErr w:type="gramStart"/>
      <w:r w:rsidRPr="00394C93">
        <w:rPr>
          <w:rFonts w:asciiTheme="minorHAnsi" w:eastAsia="Calibri" w:hAnsiTheme="minorHAnsi" w:cstheme="minorHAnsi"/>
          <w:color w:val="000000"/>
        </w:rPr>
        <w:t>., ‘</w:t>
      </w:r>
      <w:proofErr w:type="gramEnd"/>
      <w:r w:rsidRPr="00394C93">
        <w:rPr>
          <w:rFonts w:asciiTheme="minorHAnsi" w:eastAsia="Calibri" w:hAnsiTheme="minorHAnsi" w:cstheme="minorHAnsi"/>
          <w:color w:val="000000"/>
        </w:rPr>
        <w:t>Adhesive bonding of pultruded fiber-reinforced plastics to wood,’ Forest Product J., 44 5, 1994, 62-66.</w:t>
      </w:r>
      <w:r w:rsidR="00394C93" w:rsidRPr="00394C93">
        <w:rPr>
          <w:rFonts w:asciiTheme="minorHAnsi" w:eastAsia="Calibri" w:hAnsiTheme="minorHAnsi" w:cstheme="minorHAnsi"/>
          <w:color w:val="000000"/>
        </w:rPr>
        <w:t xml:space="preserve"> </w:t>
      </w:r>
    </w:p>
    <w:p w14:paraId="577A8E63" w14:textId="3E671FE3" w:rsidR="00394C93" w:rsidRPr="00394C9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94C93">
        <w:rPr>
          <w:rFonts w:asciiTheme="minorHAnsi" w:eastAsia="Calibri" w:hAnsiTheme="minorHAnsi" w:cstheme="minorHAnsi"/>
          <w:color w:val="000000"/>
          <w:spacing w:val="-4"/>
        </w:rPr>
        <w:t xml:space="preserve">Gates, P., Darby, A., Evernden, M.C. and Ibell, T., ‘An FRP durability study: Mechanical testing of panels from the Severn crossing visitors’ </w:t>
      </w:r>
      <w:proofErr w:type="spellStart"/>
      <w:r w:rsidRPr="00394C93">
        <w:rPr>
          <w:rFonts w:asciiTheme="minorHAnsi" w:eastAsia="Calibri" w:hAnsiTheme="minorHAnsi" w:cstheme="minorHAnsi"/>
          <w:color w:val="000000"/>
          <w:spacing w:val="-4"/>
        </w:rPr>
        <w:t>centre</w:t>
      </w:r>
      <w:proofErr w:type="spellEnd"/>
      <w:r w:rsidRPr="00394C93">
        <w:rPr>
          <w:rFonts w:asciiTheme="minorHAnsi" w:eastAsia="Calibri" w:hAnsiTheme="minorHAnsi" w:cstheme="minorHAnsi"/>
          <w:color w:val="000000"/>
          <w:spacing w:val="-4"/>
        </w:rPr>
        <w:t>,’ in Proc. 5</w:t>
      </w:r>
      <w:r w:rsidRPr="00394C93">
        <w:rPr>
          <w:rFonts w:asciiTheme="minorHAnsi" w:eastAsia="Calibri" w:hAnsiTheme="minorHAnsi" w:cstheme="minorHAnsi"/>
          <w:color w:val="000000"/>
          <w:spacing w:val="-4"/>
          <w:vertAlign w:val="superscript"/>
        </w:rPr>
        <w:t>th</w:t>
      </w:r>
      <w:r w:rsidRPr="00394C93">
        <w:rPr>
          <w:rFonts w:asciiTheme="minorHAnsi" w:eastAsia="Calibri" w:hAnsiTheme="minorHAnsi" w:cstheme="minorHAnsi"/>
          <w:color w:val="000000"/>
          <w:spacing w:val="-4"/>
        </w:rPr>
        <w:t xml:space="preserve"> Inter. Conf. on Advanced Composites in Construction (ACIC 2011), </w:t>
      </w:r>
      <w:proofErr w:type="spellStart"/>
      <w:r w:rsidRPr="00394C93">
        <w:rPr>
          <w:rFonts w:asciiTheme="minorHAnsi" w:eastAsia="Calibri" w:hAnsiTheme="minorHAnsi" w:cstheme="minorHAnsi"/>
          <w:color w:val="000000"/>
          <w:spacing w:val="-4"/>
        </w:rPr>
        <w:t>NetComposites</w:t>
      </w:r>
      <w:proofErr w:type="spellEnd"/>
      <w:r w:rsidRPr="00394C93">
        <w:rPr>
          <w:rFonts w:asciiTheme="minorHAnsi" w:eastAsia="Calibri" w:hAnsiTheme="minorHAnsi" w:cstheme="minorHAnsi"/>
          <w:color w:val="000000"/>
          <w:spacing w:val="-4"/>
        </w:rPr>
        <w:t xml:space="preserve"> Ltd., Chesterfield, UK, 2011, 277-288.</w:t>
      </w:r>
      <w:r w:rsidR="00394C93" w:rsidRPr="00394C93">
        <w:rPr>
          <w:rFonts w:asciiTheme="minorHAnsi" w:eastAsia="Calibri" w:hAnsiTheme="minorHAnsi" w:cstheme="minorHAnsi"/>
          <w:color w:val="000000"/>
          <w:spacing w:val="-4"/>
        </w:rPr>
        <w:t xml:space="preserve"> </w:t>
      </w:r>
    </w:p>
    <w:p w14:paraId="7C8B18BF" w14:textId="584562D7" w:rsid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rPr>
        <w:t xml:space="preserve">Gates, P., Ibell, T., Darby, A. and Evernden, M., ‘GFRP durability appraisal: mechanical testing of naturally aged composite panels,’ </w:t>
      </w:r>
      <w:r w:rsidR="00FB6EAF">
        <w:rPr>
          <w:rFonts w:asciiTheme="minorHAnsi" w:eastAsia="Calibri" w:hAnsiTheme="minorHAnsi" w:cstheme="minorHAnsi"/>
          <w:color w:val="000000"/>
        </w:rPr>
        <w:t>Proc.</w:t>
      </w:r>
      <w:r w:rsidRPr="00F50D7C">
        <w:rPr>
          <w:rFonts w:asciiTheme="minorHAnsi" w:eastAsia="Calibri" w:hAnsiTheme="minorHAnsi" w:cstheme="minorHAnsi"/>
          <w:color w:val="000000"/>
        </w:rPr>
        <w:t xml:space="preserve"> the Institution of Civil Engineers – Construction Materials, 171 6, 2018, 267-283.  1700023. 10.1680/jcoma.17.00023</w:t>
      </w:r>
      <w:r w:rsidR="00F50D7C" w:rsidRPr="00F50D7C">
        <w:rPr>
          <w:rFonts w:asciiTheme="minorHAnsi" w:eastAsia="Calibri" w:hAnsiTheme="minorHAnsi" w:cstheme="minorHAnsi"/>
          <w:color w:val="000000"/>
        </w:rPr>
        <w:t xml:space="preserve"> </w:t>
      </w:r>
    </w:p>
    <w:p w14:paraId="1280A420" w14:textId="37E13DD1" w:rsid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rPr>
        <w:t xml:space="preserve">Gentry, T.R., Bank, L.C., </w:t>
      </w:r>
      <w:proofErr w:type="spellStart"/>
      <w:r w:rsidRPr="00F50D7C">
        <w:rPr>
          <w:rFonts w:asciiTheme="minorHAnsi" w:eastAsia="Calibri" w:hAnsiTheme="minorHAnsi" w:cstheme="minorHAnsi"/>
          <w:color w:val="000000"/>
        </w:rPr>
        <w:t>Barkatt</w:t>
      </w:r>
      <w:proofErr w:type="spellEnd"/>
      <w:r w:rsidRPr="00F50D7C">
        <w:rPr>
          <w:rFonts w:asciiTheme="minorHAnsi" w:eastAsia="Calibri" w:hAnsiTheme="minorHAnsi" w:cstheme="minorHAnsi"/>
          <w:color w:val="000000"/>
        </w:rPr>
        <w:t xml:space="preserve">, A. and </w:t>
      </w:r>
      <w:proofErr w:type="spellStart"/>
      <w:r w:rsidRPr="00F50D7C">
        <w:rPr>
          <w:rFonts w:asciiTheme="minorHAnsi" w:eastAsia="Calibri" w:hAnsiTheme="minorHAnsi" w:cstheme="minorHAnsi"/>
          <w:color w:val="000000"/>
        </w:rPr>
        <w:t>Prian</w:t>
      </w:r>
      <w:proofErr w:type="spellEnd"/>
      <w:r w:rsidRPr="00F50D7C">
        <w:rPr>
          <w:rFonts w:asciiTheme="minorHAnsi" w:eastAsia="Calibri" w:hAnsiTheme="minorHAnsi" w:cstheme="minorHAnsi"/>
          <w:color w:val="000000"/>
        </w:rPr>
        <w:t>, L</w:t>
      </w:r>
      <w:proofErr w:type="gramStart"/>
      <w:r w:rsidRPr="00F50D7C">
        <w:rPr>
          <w:rFonts w:asciiTheme="minorHAnsi" w:eastAsia="Calibri" w:hAnsiTheme="minorHAnsi" w:cstheme="minorHAnsi"/>
          <w:color w:val="000000"/>
        </w:rPr>
        <w:t>., ‘</w:t>
      </w:r>
      <w:proofErr w:type="gramEnd"/>
      <w:r w:rsidRPr="00F50D7C">
        <w:rPr>
          <w:rFonts w:asciiTheme="minorHAnsi" w:eastAsia="Calibri" w:hAnsiTheme="minorHAnsi" w:cstheme="minorHAnsi"/>
          <w:color w:val="000000"/>
        </w:rPr>
        <w:t>Accelerated test methods to determine the long-term behavior of composite highway structures subjected to environmental loading,’ J. Composites Technology and Research, ASTM, 20 1, 1998, 38-50.</w:t>
      </w:r>
      <w:r w:rsidR="00F50D7C" w:rsidRPr="00F50D7C">
        <w:rPr>
          <w:rFonts w:asciiTheme="minorHAnsi" w:eastAsia="Calibri" w:hAnsiTheme="minorHAnsi" w:cstheme="minorHAnsi"/>
          <w:color w:val="000000"/>
        </w:rPr>
        <w:t xml:space="preserve"> </w:t>
      </w:r>
      <w:r w:rsidR="007C7794" w:rsidRPr="007C7794">
        <w:rPr>
          <w:rFonts w:asciiTheme="minorHAnsi" w:eastAsia="Calibri" w:hAnsiTheme="minorHAnsi" w:cstheme="minorHAnsi"/>
          <w:color w:val="000000"/>
        </w:rPr>
        <w:t>10.1177/073168449501400602</w:t>
      </w:r>
    </w:p>
    <w:p w14:paraId="18686D5F" w14:textId="53263AD9" w:rsid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rPr>
        <w:t xml:space="preserve">Gentry, T.R., Stern, I., Goodman, J. and Irudayaraj, P., ‘Design and testing of a composite PV support structure,’ in </w:t>
      </w:r>
      <w:r w:rsidR="00FB6EAF">
        <w:rPr>
          <w:rFonts w:asciiTheme="minorHAnsi" w:eastAsia="Calibri" w:hAnsiTheme="minorHAnsi" w:cstheme="minorHAnsi"/>
          <w:color w:val="000000"/>
        </w:rPr>
        <w:t>Proc.</w:t>
      </w:r>
      <w:r w:rsidRPr="00F50D7C">
        <w:rPr>
          <w:rFonts w:asciiTheme="minorHAnsi" w:eastAsia="Calibri" w:hAnsiTheme="minorHAnsi" w:cstheme="minorHAnsi"/>
          <w:color w:val="000000"/>
        </w:rPr>
        <w:t xml:space="preserve"> American Society for Composites 28</w:t>
      </w:r>
      <w:r w:rsidRPr="00F50D7C">
        <w:rPr>
          <w:rFonts w:asciiTheme="minorHAnsi" w:eastAsia="Calibri" w:hAnsiTheme="minorHAnsi" w:cstheme="minorHAnsi"/>
          <w:color w:val="000000"/>
          <w:vertAlign w:val="superscript"/>
        </w:rPr>
        <w:t>th</w:t>
      </w:r>
      <w:r w:rsidRPr="00F50D7C">
        <w:rPr>
          <w:rFonts w:asciiTheme="minorHAnsi" w:eastAsia="Calibri" w:hAnsiTheme="minorHAnsi" w:cstheme="minorHAnsi"/>
          <w:color w:val="000000"/>
        </w:rPr>
        <w:t xml:space="preserve"> Technical Conf., State College, Pennsylvania, USA, 9-11 September 2013.</w:t>
      </w:r>
      <w:r w:rsidR="00F50D7C" w:rsidRPr="00F50D7C">
        <w:rPr>
          <w:rFonts w:asciiTheme="minorHAnsi" w:eastAsia="Calibri" w:hAnsiTheme="minorHAnsi" w:cstheme="minorHAnsi"/>
          <w:color w:val="000000"/>
        </w:rPr>
        <w:t xml:space="preserve"> </w:t>
      </w:r>
    </w:p>
    <w:p w14:paraId="50B9A58F" w14:textId="558576C7" w:rsid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rPr>
        <w:t xml:space="preserve">Gibson, A. G., Humphrey, J. K., Di-Modica, P., Christke, S., </w:t>
      </w:r>
      <w:proofErr w:type="spellStart"/>
      <w:r w:rsidRPr="00F50D7C">
        <w:rPr>
          <w:rFonts w:asciiTheme="minorHAnsi" w:eastAsia="Calibri" w:hAnsiTheme="minorHAnsi" w:cstheme="minorHAnsi"/>
          <w:color w:val="000000"/>
        </w:rPr>
        <w:t>Kotsikos</w:t>
      </w:r>
      <w:proofErr w:type="spellEnd"/>
      <w:r w:rsidRPr="00F50D7C">
        <w:rPr>
          <w:rFonts w:asciiTheme="minorHAnsi" w:eastAsia="Calibri" w:hAnsiTheme="minorHAnsi" w:cstheme="minorHAnsi"/>
          <w:color w:val="000000"/>
        </w:rPr>
        <w:t>, G. and Holliday, R</w:t>
      </w:r>
      <w:proofErr w:type="gramStart"/>
      <w:r w:rsidRPr="00F50D7C">
        <w:rPr>
          <w:rFonts w:asciiTheme="minorHAnsi" w:eastAsia="Calibri" w:hAnsiTheme="minorHAnsi" w:cstheme="minorHAnsi"/>
          <w:color w:val="000000"/>
        </w:rPr>
        <w:t>., ‘</w:t>
      </w:r>
      <w:proofErr w:type="gramEnd"/>
      <w:r w:rsidRPr="00F50D7C">
        <w:rPr>
          <w:rFonts w:asciiTheme="minorHAnsi" w:eastAsia="Calibri" w:hAnsiTheme="minorHAnsi" w:cstheme="minorHAnsi"/>
          <w:color w:val="000000"/>
        </w:rPr>
        <w:t>Post-fire integrity of composite gratings for offshore platforms,’ J. of Re</w:t>
      </w:r>
      <w:r w:rsidR="007C7794">
        <w:rPr>
          <w:rFonts w:asciiTheme="minorHAnsi" w:eastAsia="Calibri" w:hAnsiTheme="minorHAnsi" w:cstheme="minorHAnsi"/>
          <w:color w:val="000000"/>
        </w:rPr>
        <w:t>in</w:t>
      </w:r>
      <w:r w:rsidRPr="00F50D7C">
        <w:rPr>
          <w:rFonts w:asciiTheme="minorHAnsi" w:eastAsia="Calibri" w:hAnsiTheme="minorHAnsi" w:cstheme="minorHAnsi"/>
          <w:color w:val="000000"/>
        </w:rPr>
        <w:t>forced Plastics and Composites,’ 3 6SI, 2014, 543-555.</w:t>
      </w:r>
      <w:r w:rsidR="00F50D7C" w:rsidRPr="00F50D7C">
        <w:rPr>
          <w:rFonts w:asciiTheme="minorHAnsi" w:eastAsia="Calibri" w:hAnsiTheme="minorHAnsi" w:cstheme="minorHAnsi"/>
          <w:color w:val="000000"/>
        </w:rPr>
        <w:t xml:space="preserve"> </w:t>
      </w:r>
      <w:r w:rsidR="007C7794" w:rsidRPr="007C7794">
        <w:rPr>
          <w:rFonts w:asciiTheme="minorHAnsi" w:eastAsia="Calibri" w:hAnsiTheme="minorHAnsi" w:cstheme="minorHAnsi"/>
          <w:color w:val="000000"/>
        </w:rPr>
        <w:t>10.2118/166587-MS</w:t>
      </w:r>
    </w:p>
    <w:p w14:paraId="534D8CD5" w14:textId="77777777" w:rsid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rPr>
        <w:lastRenderedPageBreak/>
        <w:t>Haj-Ali, R. M., Zureick, A.H., Kilic, M.H. and Steffen, R., ‘Micromechanics-based 3-D non-linear analysis of pultruded composite structures,’ in Proc. Inter. Conf. on Computational Engineering, ICE’98, Atluri, S.N. Ed., 1998, 1526-1533.</w:t>
      </w:r>
      <w:r w:rsidR="00F50D7C" w:rsidRPr="00F50D7C">
        <w:rPr>
          <w:rFonts w:asciiTheme="minorHAnsi" w:eastAsia="Calibri" w:hAnsiTheme="minorHAnsi" w:cstheme="minorHAnsi"/>
          <w:color w:val="000000"/>
        </w:rPr>
        <w:t xml:space="preserve"> </w:t>
      </w:r>
    </w:p>
    <w:p w14:paraId="13D806E9" w14:textId="77777777" w:rsid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rPr>
        <w:t>Halliwell, S</w:t>
      </w:r>
      <w:proofErr w:type="gramStart"/>
      <w:r w:rsidRPr="00F50D7C">
        <w:rPr>
          <w:rFonts w:asciiTheme="minorHAnsi" w:eastAsia="Calibri" w:hAnsiTheme="minorHAnsi" w:cstheme="minorHAnsi"/>
          <w:color w:val="000000"/>
        </w:rPr>
        <w:t>., ‘</w:t>
      </w:r>
      <w:proofErr w:type="gramEnd"/>
      <w:r w:rsidRPr="00F50D7C">
        <w:rPr>
          <w:rFonts w:asciiTheme="minorHAnsi" w:eastAsia="Calibri" w:hAnsiTheme="minorHAnsi" w:cstheme="minorHAnsi"/>
          <w:color w:val="000000"/>
        </w:rPr>
        <w:t>In-service performance of GRP composites in buildings,’ in Proc. 1</w:t>
      </w:r>
      <w:r w:rsidRPr="00F50D7C">
        <w:rPr>
          <w:rFonts w:asciiTheme="minorHAnsi" w:eastAsia="Calibri" w:hAnsiTheme="minorHAnsi" w:cstheme="minorHAnsi"/>
          <w:color w:val="000000"/>
          <w:vertAlign w:val="superscript"/>
        </w:rPr>
        <w:t>st</w:t>
      </w:r>
      <w:r w:rsidRPr="00F50D7C">
        <w:rPr>
          <w:rFonts w:asciiTheme="minorHAnsi" w:eastAsia="Calibri" w:hAnsiTheme="minorHAnsi" w:cstheme="minorHAnsi"/>
          <w:color w:val="000000"/>
        </w:rPr>
        <w:t xml:space="preserve"> Inter. Conf. on Advanced Polymer Composites for Structural Applications in Construction, Thomas Telford, London, 2002, Paper 8.5, 482-489.</w:t>
      </w:r>
      <w:r w:rsidR="00F50D7C" w:rsidRPr="00F50D7C">
        <w:rPr>
          <w:rFonts w:asciiTheme="minorHAnsi" w:eastAsia="Calibri" w:hAnsiTheme="minorHAnsi" w:cstheme="minorHAnsi"/>
          <w:color w:val="000000"/>
        </w:rPr>
        <w:t xml:space="preserve"> </w:t>
      </w:r>
    </w:p>
    <w:p w14:paraId="0003325F" w14:textId="77777777" w:rsid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rPr>
        <w:t>Halpin, D.W. and Hastak, M., ‘Use of composites by the construction industry – Issues and challenges,’ in Proc. Inter. Workshop on Composites in Construction: A Reality, American Society of Civil Engineers, Special Publication, Reston, 2002, 258-266.</w:t>
      </w:r>
      <w:r w:rsidR="00F50D7C" w:rsidRPr="00F50D7C">
        <w:rPr>
          <w:rFonts w:asciiTheme="minorHAnsi" w:eastAsia="Calibri" w:hAnsiTheme="minorHAnsi" w:cstheme="minorHAnsi"/>
          <w:color w:val="000000"/>
        </w:rPr>
        <w:t xml:space="preserve"> </w:t>
      </w:r>
    </w:p>
    <w:p w14:paraId="4BE6D312" w14:textId="1352E8BE" w:rsid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rPr>
        <w:t>Han, J., Frost, J.D. and Brown, V.L., 'Design of fiber-reinforced polymer composite piles under vertical and lateral loads', Soil Mechanics 2000 Transportation Research Record 1849, 2003, 71-80.</w:t>
      </w:r>
      <w:r w:rsidR="00F50D7C" w:rsidRPr="00F50D7C">
        <w:rPr>
          <w:rFonts w:asciiTheme="minorHAnsi" w:eastAsia="Calibri" w:hAnsiTheme="minorHAnsi" w:cstheme="minorHAnsi"/>
          <w:color w:val="000000"/>
        </w:rPr>
        <w:t xml:space="preserve"> </w:t>
      </w:r>
      <w:r w:rsidR="007C7794" w:rsidRPr="007C7794">
        <w:rPr>
          <w:rFonts w:asciiTheme="minorHAnsi" w:eastAsia="Calibri" w:hAnsiTheme="minorHAnsi" w:cstheme="minorHAnsi"/>
          <w:color w:val="000000"/>
        </w:rPr>
        <w:t>10.3141/1849-09</w:t>
      </w:r>
    </w:p>
    <w:p w14:paraId="1AA73750" w14:textId="77777777" w:rsid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rPr>
        <w:t>Head, P.R. and Churchman, A.E., ‘Design, specification and manufacture of a pultruded composite flooring system,’ in Proc. British Plastics Federation Symposium on Mass Production Composites, BPF London, 1989, 117-162.</w:t>
      </w:r>
      <w:r w:rsidR="00F50D7C" w:rsidRPr="00F50D7C">
        <w:rPr>
          <w:rFonts w:asciiTheme="minorHAnsi" w:eastAsia="Calibri" w:hAnsiTheme="minorHAnsi" w:cstheme="minorHAnsi"/>
          <w:color w:val="000000"/>
        </w:rPr>
        <w:t xml:space="preserve"> </w:t>
      </w:r>
    </w:p>
    <w:p w14:paraId="442FF0EB" w14:textId="7A13C003" w:rsidR="00F50D7C" w:rsidRP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50D7C">
        <w:rPr>
          <w:rFonts w:asciiTheme="minorHAnsi" w:eastAsia="Calibri" w:hAnsiTheme="minorHAnsi" w:cstheme="minorHAnsi"/>
          <w:color w:val="000000"/>
        </w:rPr>
        <w:t>Helbling, C., Abanilla, M., Lee, L. and Karbhari, V.M</w:t>
      </w:r>
      <w:proofErr w:type="gramStart"/>
      <w:r w:rsidRPr="00F50D7C">
        <w:rPr>
          <w:rFonts w:asciiTheme="minorHAnsi" w:eastAsia="Calibri" w:hAnsiTheme="minorHAnsi" w:cstheme="minorHAnsi"/>
          <w:color w:val="000000"/>
        </w:rPr>
        <w:t>., ‘</w:t>
      </w:r>
      <w:proofErr w:type="gramEnd"/>
      <w:r w:rsidRPr="00F50D7C">
        <w:rPr>
          <w:rFonts w:asciiTheme="minorHAnsi" w:eastAsia="Calibri" w:hAnsiTheme="minorHAnsi" w:cstheme="minorHAnsi"/>
          <w:color w:val="000000"/>
        </w:rPr>
        <w:t xml:space="preserve">Issues of variability and durability under synergistic exposure conditions related to advanced polymer composites in the civil infrastructure,’ </w:t>
      </w:r>
      <w:r w:rsidR="00F57726" w:rsidRPr="00F57726">
        <w:rPr>
          <w:rFonts w:asciiTheme="minorHAnsi" w:eastAsia="Calibri" w:hAnsiTheme="minorHAnsi" w:cstheme="minorHAnsi"/>
          <w:color w:val="000000"/>
        </w:rPr>
        <w:t>Composites Part A: Applied Science and Manufacturing</w:t>
      </w:r>
      <w:r w:rsidRPr="00F50D7C">
        <w:rPr>
          <w:rFonts w:asciiTheme="minorHAnsi" w:eastAsia="Calibri" w:hAnsiTheme="minorHAnsi" w:cstheme="minorHAnsi"/>
          <w:color w:val="000000"/>
        </w:rPr>
        <w:t>, 37 8, 2006, 1102-1110.</w:t>
      </w:r>
      <w:r w:rsidR="00F50D7C" w:rsidRPr="00F50D7C">
        <w:rPr>
          <w:rFonts w:asciiTheme="minorHAnsi" w:eastAsia="Calibri" w:hAnsiTheme="minorHAnsi" w:cstheme="minorHAnsi"/>
          <w:color w:val="000000"/>
        </w:rPr>
        <w:t xml:space="preserve"> </w:t>
      </w:r>
      <w:r w:rsidR="007C7794" w:rsidRPr="007C7794">
        <w:rPr>
          <w:rFonts w:asciiTheme="minorHAnsi" w:eastAsia="Calibri" w:hAnsiTheme="minorHAnsi" w:cstheme="minorHAnsi"/>
          <w:color w:val="000000"/>
        </w:rPr>
        <w:t>10.1016/j.compositesa.2005.05.039</w:t>
      </w:r>
    </w:p>
    <w:p w14:paraId="0BAA0E06" w14:textId="77777777" w:rsidR="00F50D7C" w:rsidRP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spacing w:val="-4"/>
        </w:rPr>
        <w:t>Hillman, J.R. and Murray, T.</w:t>
      </w:r>
      <w:proofErr w:type="gramStart"/>
      <w:r w:rsidRPr="00F50D7C">
        <w:rPr>
          <w:rFonts w:asciiTheme="minorHAnsi" w:eastAsia="Calibri" w:hAnsiTheme="minorHAnsi" w:cstheme="minorHAnsi"/>
          <w:color w:val="000000"/>
          <w:spacing w:val="-4"/>
        </w:rPr>
        <w:t>M. ‘</w:t>
      </w:r>
      <w:proofErr w:type="gramEnd"/>
      <w:r w:rsidRPr="00F50D7C">
        <w:rPr>
          <w:rFonts w:asciiTheme="minorHAnsi" w:eastAsia="Calibri" w:hAnsiTheme="minorHAnsi" w:cstheme="minorHAnsi"/>
          <w:color w:val="000000"/>
          <w:spacing w:val="-4"/>
        </w:rPr>
        <w:t>Innovative floor systems for steel framed buildings,’ in Proc. Conf. Inter. Assoc. for Bridge and Structural Engineering, IABSE Zurich, 60, 1990, 671-675.</w:t>
      </w:r>
      <w:r w:rsidR="00F50D7C" w:rsidRPr="00F50D7C">
        <w:rPr>
          <w:rFonts w:asciiTheme="minorHAnsi" w:eastAsia="Calibri" w:hAnsiTheme="minorHAnsi" w:cstheme="minorHAnsi"/>
          <w:color w:val="000000"/>
          <w:spacing w:val="-4"/>
        </w:rPr>
        <w:t xml:space="preserve"> </w:t>
      </w:r>
    </w:p>
    <w:p w14:paraId="1F66714C" w14:textId="77777777" w:rsidR="00F50D7C" w:rsidRP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50D7C">
        <w:rPr>
          <w:rFonts w:asciiTheme="minorHAnsi" w:eastAsia="Calibri" w:hAnsiTheme="minorHAnsi" w:cstheme="minorHAnsi"/>
          <w:color w:val="000000"/>
        </w:rPr>
        <w:t xml:space="preserve">Hollaway, L. and Howard, C., ‘Some </w:t>
      </w:r>
      <w:proofErr w:type="gramStart"/>
      <w:r w:rsidRPr="00F50D7C">
        <w:rPr>
          <w:rFonts w:asciiTheme="minorHAnsi" w:eastAsia="Calibri" w:hAnsiTheme="minorHAnsi" w:cstheme="minorHAnsi"/>
          <w:color w:val="000000"/>
        </w:rPr>
        <w:t>short and long term</w:t>
      </w:r>
      <w:proofErr w:type="gramEnd"/>
      <w:r w:rsidRPr="00F50D7C">
        <w:rPr>
          <w:rFonts w:asciiTheme="minorHAnsi" w:eastAsia="Calibri" w:hAnsiTheme="minorHAnsi" w:cstheme="minorHAnsi"/>
          <w:color w:val="000000"/>
        </w:rPr>
        <w:t xml:space="preserve"> loading characteristics of a double layer skeletal structure manufactured from pultruded composites’, in Proc. Composite Structures 3, Inter. Conf., Elsevier Applied Science Publishers, 1985, 788-808.</w:t>
      </w:r>
      <w:r w:rsidR="00F50D7C" w:rsidRPr="00F50D7C">
        <w:rPr>
          <w:rFonts w:asciiTheme="minorHAnsi" w:eastAsia="Calibri" w:hAnsiTheme="minorHAnsi" w:cstheme="minorHAnsi"/>
          <w:color w:val="000000"/>
        </w:rPr>
        <w:t xml:space="preserve"> </w:t>
      </w:r>
    </w:p>
    <w:p w14:paraId="7F99AB14" w14:textId="77777777" w:rsidR="00F50D7C" w:rsidRP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spacing w:val="-4"/>
        </w:rPr>
        <w:t>Hollaway, L., Lee, J., Thorne, A. and Head, P.R</w:t>
      </w:r>
      <w:proofErr w:type="gramStart"/>
      <w:r w:rsidRPr="00F50D7C">
        <w:rPr>
          <w:rFonts w:asciiTheme="minorHAnsi" w:eastAsia="Calibri" w:hAnsiTheme="minorHAnsi" w:cstheme="minorHAnsi"/>
          <w:color w:val="000000"/>
          <w:spacing w:val="-4"/>
        </w:rPr>
        <w:t>., ‘</w:t>
      </w:r>
      <w:proofErr w:type="gramEnd"/>
      <w:r w:rsidRPr="00F50D7C">
        <w:rPr>
          <w:rFonts w:asciiTheme="minorHAnsi" w:eastAsia="Calibri" w:hAnsiTheme="minorHAnsi" w:cstheme="minorHAnsi"/>
          <w:color w:val="000000"/>
          <w:spacing w:val="-4"/>
        </w:rPr>
        <w:t>Structural and in-service characteristics of a polymer composite cellular box beam for highway structures,’ in Proc. Bridge Management 2: Inspection, Maintenance, Assessment and Repair, Thomas Telford, London, 1993, 155-169.</w:t>
      </w:r>
      <w:r w:rsidR="00F50D7C" w:rsidRPr="00F50D7C">
        <w:rPr>
          <w:rFonts w:asciiTheme="minorHAnsi" w:eastAsia="Calibri" w:hAnsiTheme="minorHAnsi" w:cstheme="minorHAnsi"/>
          <w:color w:val="000000"/>
          <w:spacing w:val="-4"/>
        </w:rPr>
        <w:t xml:space="preserve"> </w:t>
      </w:r>
    </w:p>
    <w:p w14:paraId="6D3A23FD" w14:textId="01F1DF8D" w:rsid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rPr>
        <w:t xml:space="preserve">Holliday, R.J., Gibson, A.G., Humphrey, J., Di Modica, P., Christke, S. and </w:t>
      </w:r>
      <w:proofErr w:type="spellStart"/>
      <w:r w:rsidRPr="00F50D7C">
        <w:rPr>
          <w:rFonts w:asciiTheme="minorHAnsi" w:eastAsia="Calibri" w:hAnsiTheme="minorHAnsi" w:cstheme="minorHAnsi"/>
          <w:color w:val="000000"/>
        </w:rPr>
        <w:t>Kotsikos</w:t>
      </w:r>
      <w:proofErr w:type="spellEnd"/>
      <w:r w:rsidRPr="00F50D7C">
        <w:rPr>
          <w:rFonts w:asciiTheme="minorHAnsi" w:eastAsia="Calibri" w:hAnsiTheme="minorHAnsi" w:cstheme="minorHAnsi"/>
          <w:color w:val="000000"/>
        </w:rPr>
        <w:t>, G</w:t>
      </w:r>
      <w:proofErr w:type="gramStart"/>
      <w:r w:rsidRPr="00F50D7C">
        <w:rPr>
          <w:rFonts w:asciiTheme="minorHAnsi" w:eastAsia="Calibri" w:hAnsiTheme="minorHAnsi" w:cstheme="minorHAnsi"/>
          <w:color w:val="000000"/>
        </w:rPr>
        <w:t>., ‘</w:t>
      </w:r>
      <w:proofErr w:type="gramEnd"/>
      <w:r w:rsidRPr="00F50D7C">
        <w:rPr>
          <w:rFonts w:asciiTheme="minorHAnsi" w:eastAsia="Calibri" w:hAnsiTheme="minorHAnsi" w:cstheme="minorHAnsi"/>
          <w:color w:val="000000"/>
        </w:rPr>
        <w:t xml:space="preserve">Post-fire structural integrity of composite gratings for offshore </w:t>
      </w:r>
      <w:proofErr w:type="gramStart"/>
      <w:r w:rsidRPr="00F50D7C">
        <w:rPr>
          <w:rFonts w:asciiTheme="minorHAnsi" w:eastAsia="Calibri" w:hAnsiTheme="minorHAnsi" w:cstheme="minorHAnsi"/>
          <w:color w:val="000000"/>
        </w:rPr>
        <w:t>platforms,‘</w:t>
      </w:r>
      <w:proofErr w:type="gramEnd"/>
      <w:r w:rsidRPr="00F50D7C">
        <w:rPr>
          <w:rFonts w:asciiTheme="minorHAnsi" w:eastAsia="Calibri" w:hAnsiTheme="minorHAnsi" w:cstheme="minorHAnsi"/>
          <w:color w:val="000000"/>
        </w:rPr>
        <w:t xml:space="preserve"> in </w:t>
      </w:r>
      <w:r w:rsidR="00FB6EAF">
        <w:rPr>
          <w:rFonts w:asciiTheme="minorHAnsi" w:eastAsia="Calibri" w:hAnsiTheme="minorHAnsi" w:cstheme="minorHAnsi"/>
          <w:color w:val="000000"/>
        </w:rPr>
        <w:t>Proc.</w:t>
      </w:r>
      <w:r w:rsidRPr="00F50D7C">
        <w:rPr>
          <w:rFonts w:asciiTheme="minorHAnsi" w:eastAsia="Calibri" w:hAnsiTheme="minorHAnsi" w:cstheme="minorHAnsi"/>
          <w:color w:val="000000"/>
        </w:rPr>
        <w:t xml:space="preserve"> Society of Petroleum Engineers - SPE Offshore Europe Conf. and Exhibition, OE 2013, 2013, 399-404.</w:t>
      </w:r>
      <w:r w:rsidR="00F50D7C" w:rsidRPr="00F50D7C">
        <w:rPr>
          <w:rFonts w:asciiTheme="minorHAnsi" w:eastAsia="Calibri" w:hAnsiTheme="minorHAnsi" w:cstheme="minorHAnsi"/>
          <w:color w:val="000000"/>
        </w:rPr>
        <w:t xml:space="preserve"> </w:t>
      </w:r>
    </w:p>
    <w:p w14:paraId="1D51DE1E" w14:textId="74569BF7" w:rsidR="00F50D7C" w:rsidRP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50D7C">
        <w:rPr>
          <w:rFonts w:asciiTheme="minorHAnsi" w:eastAsia="Calibri" w:hAnsiTheme="minorHAnsi" w:cstheme="minorHAnsi"/>
          <w:color w:val="000000"/>
        </w:rPr>
        <w:t>Holmes, M. and Rahman, T.A</w:t>
      </w:r>
      <w:proofErr w:type="gramStart"/>
      <w:r w:rsidRPr="00F50D7C">
        <w:rPr>
          <w:rFonts w:asciiTheme="minorHAnsi" w:eastAsia="Calibri" w:hAnsiTheme="minorHAnsi" w:cstheme="minorHAnsi"/>
          <w:color w:val="000000"/>
        </w:rPr>
        <w:t>., ‘</w:t>
      </w:r>
      <w:proofErr w:type="gramEnd"/>
      <w:r w:rsidRPr="00F50D7C">
        <w:rPr>
          <w:rFonts w:asciiTheme="minorHAnsi" w:eastAsia="Calibri" w:hAnsiTheme="minorHAnsi" w:cstheme="minorHAnsi"/>
          <w:color w:val="000000"/>
        </w:rPr>
        <w:t xml:space="preserve">Creep </w:t>
      </w:r>
      <w:proofErr w:type="spellStart"/>
      <w:r w:rsidRPr="00F50D7C">
        <w:rPr>
          <w:rFonts w:asciiTheme="minorHAnsi" w:eastAsia="Calibri" w:hAnsiTheme="minorHAnsi" w:cstheme="minorHAnsi"/>
          <w:color w:val="000000"/>
        </w:rPr>
        <w:t>behaviour</w:t>
      </w:r>
      <w:proofErr w:type="spellEnd"/>
      <w:r w:rsidRPr="00F50D7C">
        <w:rPr>
          <w:rFonts w:asciiTheme="minorHAnsi" w:eastAsia="Calibri" w:hAnsiTheme="minorHAnsi" w:cstheme="minorHAnsi"/>
          <w:color w:val="000000"/>
        </w:rPr>
        <w:t xml:space="preserve"> of glass reinforced plastic box beams,’ Composites, 11 2, 1980, 79-85.</w:t>
      </w:r>
      <w:r w:rsidR="00F50D7C" w:rsidRPr="00F50D7C">
        <w:rPr>
          <w:rFonts w:asciiTheme="minorHAnsi" w:eastAsia="Calibri" w:hAnsiTheme="minorHAnsi" w:cstheme="minorHAnsi"/>
          <w:color w:val="000000"/>
        </w:rPr>
        <w:t xml:space="preserve"> </w:t>
      </w:r>
      <w:r w:rsidR="000F56FA" w:rsidRPr="000F56FA">
        <w:rPr>
          <w:rFonts w:asciiTheme="minorHAnsi" w:eastAsia="Calibri" w:hAnsiTheme="minorHAnsi" w:cstheme="minorHAnsi"/>
          <w:color w:val="000000"/>
        </w:rPr>
        <w:t>10.1016/0010-4361(80)90375-4</w:t>
      </w:r>
    </w:p>
    <w:p w14:paraId="3BB40FFC" w14:textId="77777777" w:rsidR="00F50D7C" w:rsidRP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F50D7C">
        <w:rPr>
          <w:rFonts w:asciiTheme="minorHAnsi" w:eastAsia="Calibri" w:hAnsiTheme="minorHAnsi" w:cstheme="minorHAnsi"/>
          <w:color w:val="000000"/>
          <w:spacing w:val="-4"/>
        </w:rPr>
        <w:t>Kahyaoglu</w:t>
      </w:r>
      <w:proofErr w:type="spellEnd"/>
      <w:r w:rsidRPr="00F50D7C">
        <w:rPr>
          <w:rFonts w:asciiTheme="minorHAnsi" w:eastAsia="Calibri" w:hAnsiTheme="minorHAnsi" w:cstheme="minorHAnsi"/>
          <w:color w:val="000000"/>
          <w:spacing w:val="-4"/>
        </w:rPr>
        <w:t xml:space="preserve"> M.R., </w:t>
      </w:r>
      <w:proofErr w:type="spellStart"/>
      <w:r w:rsidRPr="00F50D7C">
        <w:rPr>
          <w:rFonts w:asciiTheme="minorHAnsi" w:eastAsia="Calibri" w:hAnsiTheme="minorHAnsi" w:cstheme="minorHAnsi"/>
          <w:color w:val="000000"/>
          <w:spacing w:val="-4"/>
        </w:rPr>
        <w:t>Secer</w:t>
      </w:r>
      <w:proofErr w:type="spellEnd"/>
      <w:r w:rsidRPr="00F50D7C">
        <w:rPr>
          <w:rFonts w:asciiTheme="minorHAnsi" w:eastAsia="Calibri" w:hAnsiTheme="minorHAnsi" w:cstheme="minorHAnsi"/>
          <w:color w:val="000000"/>
          <w:spacing w:val="-4"/>
        </w:rPr>
        <w:t xml:space="preserve"> M. and </w:t>
      </w:r>
      <w:proofErr w:type="spellStart"/>
      <w:r w:rsidRPr="00F50D7C">
        <w:rPr>
          <w:rFonts w:asciiTheme="minorHAnsi" w:eastAsia="Calibri" w:hAnsiTheme="minorHAnsi" w:cstheme="minorHAnsi"/>
          <w:color w:val="000000"/>
          <w:spacing w:val="-4"/>
        </w:rPr>
        <w:t>Kayalar</w:t>
      </w:r>
      <w:proofErr w:type="spellEnd"/>
      <w:r w:rsidRPr="00F50D7C">
        <w:rPr>
          <w:rFonts w:asciiTheme="minorHAnsi" w:eastAsia="Calibri" w:hAnsiTheme="minorHAnsi" w:cstheme="minorHAnsi"/>
          <w:color w:val="000000"/>
          <w:spacing w:val="-4"/>
        </w:rPr>
        <w:t>, A.S</w:t>
      </w:r>
      <w:proofErr w:type="gramStart"/>
      <w:r w:rsidRPr="00F50D7C">
        <w:rPr>
          <w:rFonts w:asciiTheme="minorHAnsi" w:eastAsia="Calibri" w:hAnsiTheme="minorHAnsi" w:cstheme="minorHAnsi"/>
          <w:color w:val="000000"/>
          <w:spacing w:val="-4"/>
        </w:rPr>
        <w:t>., ‘</w:t>
      </w:r>
      <w:proofErr w:type="gramEnd"/>
      <w:r w:rsidRPr="00F50D7C">
        <w:rPr>
          <w:rFonts w:asciiTheme="minorHAnsi" w:eastAsia="Calibri" w:hAnsiTheme="minorHAnsi" w:cstheme="minorHAnsi"/>
          <w:color w:val="000000"/>
          <w:spacing w:val="-4"/>
        </w:rPr>
        <w:t xml:space="preserve">Experimental investigation of glass fiber reinforced plastic profiled passive pile group behavior,’ Teknik </w:t>
      </w:r>
      <w:proofErr w:type="spellStart"/>
      <w:r w:rsidRPr="00F50D7C">
        <w:rPr>
          <w:rFonts w:asciiTheme="minorHAnsi" w:eastAsia="Calibri" w:hAnsiTheme="minorHAnsi" w:cstheme="minorHAnsi"/>
          <w:color w:val="000000"/>
          <w:spacing w:val="-4"/>
        </w:rPr>
        <w:t>Dergi</w:t>
      </w:r>
      <w:proofErr w:type="spellEnd"/>
      <w:r w:rsidRPr="00F50D7C">
        <w:rPr>
          <w:rFonts w:asciiTheme="minorHAnsi" w:eastAsia="Calibri" w:hAnsiTheme="minorHAnsi" w:cstheme="minorHAnsi"/>
          <w:color w:val="000000"/>
          <w:spacing w:val="-4"/>
        </w:rPr>
        <w:t>, 23 2, 2012, 5931-5950.</w:t>
      </w:r>
      <w:r w:rsidR="00F50D7C" w:rsidRPr="00F50D7C">
        <w:rPr>
          <w:rFonts w:asciiTheme="minorHAnsi" w:eastAsia="Calibri" w:hAnsiTheme="minorHAnsi" w:cstheme="minorHAnsi"/>
          <w:color w:val="000000"/>
          <w:spacing w:val="-4"/>
        </w:rPr>
        <w:t xml:space="preserve"> </w:t>
      </w:r>
    </w:p>
    <w:p w14:paraId="17B82703" w14:textId="77777777" w:rsidR="00F50D7C" w:rsidRP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50D7C">
        <w:rPr>
          <w:rFonts w:asciiTheme="minorHAnsi" w:eastAsia="Calibri" w:hAnsiTheme="minorHAnsi" w:cstheme="minorHAnsi"/>
          <w:color w:val="000000"/>
        </w:rPr>
        <w:lastRenderedPageBreak/>
        <w:t xml:space="preserve">Keelor, D.C., Luo, J., Earls, C.J. and </w:t>
      </w:r>
      <w:proofErr w:type="spellStart"/>
      <w:r w:rsidRPr="00F50D7C">
        <w:rPr>
          <w:rFonts w:asciiTheme="minorHAnsi" w:eastAsia="Calibri" w:hAnsiTheme="minorHAnsi" w:cstheme="minorHAnsi"/>
          <w:color w:val="000000"/>
        </w:rPr>
        <w:t>Yulismana</w:t>
      </w:r>
      <w:proofErr w:type="spellEnd"/>
      <w:r w:rsidRPr="00F50D7C">
        <w:rPr>
          <w:rFonts w:asciiTheme="minorHAnsi" w:eastAsia="Calibri" w:hAnsiTheme="minorHAnsi" w:cstheme="minorHAnsi"/>
          <w:color w:val="000000"/>
        </w:rPr>
        <w:t>, Y., 'Service loads effective compression flange width in composite designs involving steel girders with FRP decks,' Report of the Univ. of Pittsburgh, Dept. of Civil and Environmental Engineering, 2002.</w:t>
      </w:r>
      <w:r w:rsidR="00F50D7C" w:rsidRPr="00F50D7C">
        <w:rPr>
          <w:rFonts w:asciiTheme="minorHAnsi" w:eastAsia="Calibri" w:hAnsiTheme="minorHAnsi" w:cstheme="minorHAnsi"/>
          <w:color w:val="000000"/>
        </w:rPr>
        <w:t xml:space="preserve"> </w:t>
      </w:r>
    </w:p>
    <w:p w14:paraId="6424B432" w14:textId="77777777" w:rsidR="00F50D7C" w:rsidRPr="00F50D7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F50D7C">
        <w:rPr>
          <w:rFonts w:asciiTheme="minorHAnsi" w:eastAsia="Calibri" w:hAnsiTheme="minorHAnsi" w:cstheme="minorHAnsi"/>
          <w:color w:val="000000"/>
          <w:spacing w:val="-4"/>
        </w:rPr>
        <w:t>Keller, T., ‘Towards material-adapted structural applications of advanced composite materials in bridge and building construction,’ in Proc. Inter. On Conf. Composites in Construction – CCC2001, A.A. Balkema Publishers, (Swets &amp; Zeitlinger) Lisse, 2001, 809-813.</w:t>
      </w:r>
      <w:r w:rsidR="00F50D7C" w:rsidRPr="00F50D7C">
        <w:rPr>
          <w:rFonts w:asciiTheme="minorHAnsi" w:eastAsia="Calibri" w:hAnsiTheme="minorHAnsi" w:cstheme="minorHAnsi"/>
          <w:color w:val="000000"/>
          <w:spacing w:val="-4"/>
        </w:rPr>
        <w:t xml:space="preserve"> </w:t>
      </w:r>
    </w:p>
    <w:p w14:paraId="0ED2CDC4" w14:textId="76F02EA1" w:rsidR="00F50D7C" w:rsidRPr="00302219"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F50D7C">
        <w:rPr>
          <w:rFonts w:asciiTheme="minorHAnsi" w:eastAsia="Calibri" w:hAnsiTheme="minorHAnsi" w:cstheme="minorHAnsi"/>
          <w:color w:val="000000"/>
          <w:spacing w:val="-3"/>
        </w:rPr>
        <w:t xml:space="preserve">Keller T., ‘All-composite bridges and hybrid composite building in Switzerland,’ in </w:t>
      </w:r>
      <w:r w:rsidR="00FB6EAF">
        <w:rPr>
          <w:rFonts w:asciiTheme="minorHAnsi" w:eastAsia="Calibri" w:hAnsiTheme="minorHAnsi" w:cstheme="minorHAnsi"/>
          <w:color w:val="000000"/>
          <w:spacing w:val="-3"/>
        </w:rPr>
        <w:t>Proc.</w:t>
      </w:r>
      <w:r w:rsidRPr="00F50D7C">
        <w:rPr>
          <w:rFonts w:asciiTheme="minorHAnsi" w:eastAsia="Calibri" w:hAnsiTheme="minorHAnsi" w:cstheme="minorHAnsi"/>
          <w:color w:val="000000"/>
          <w:spacing w:val="-3"/>
        </w:rPr>
        <w:t xml:space="preserve"> the </w:t>
      </w:r>
      <w:r w:rsidR="000F56FA">
        <w:rPr>
          <w:rFonts w:asciiTheme="minorHAnsi" w:eastAsia="Calibri" w:hAnsiTheme="minorHAnsi" w:cstheme="minorHAnsi"/>
          <w:color w:val="000000"/>
          <w:spacing w:val="-3"/>
        </w:rPr>
        <w:t>1</w:t>
      </w:r>
      <w:proofErr w:type="gramStart"/>
      <w:r w:rsidR="000F56FA" w:rsidRPr="000F56FA">
        <w:rPr>
          <w:rFonts w:asciiTheme="minorHAnsi" w:eastAsia="Calibri" w:hAnsiTheme="minorHAnsi" w:cstheme="minorHAnsi"/>
          <w:color w:val="000000"/>
          <w:spacing w:val="-3"/>
          <w:vertAlign w:val="superscript"/>
        </w:rPr>
        <w:t>st</w:t>
      </w:r>
      <w:r w:rsidR="000F56FA">
        <w:rPr>
          <w:rFonts w:asciiTheme="minorHAnsi" w:eastAsia="Calibri" w:hAnsiTheme="minorHAnsi" w:cstheme="minorHAnsi"/>
          <w:color w:val="000000"/>
          <w:spacing w:val="-3"/>
        </w:rPr>
        <w:t xml:space="preserve"> </w:t>
      </w:r>
      <w:r w:rsidRPr="00F50D7C">
        <w:rPr>
          <w:rFonts w:asciiTheme="minorHAnsi" w:eastAsia="Calibri" w:hAnsiTheme="minorHAnsi" w:cstheme="minorHAnsi"/>
          <w:color w:val="000000"/>
          <w:spacing w:val="-3"/>
        </w:rPr>
        <w:t xml:space="preserve"> Inter.</w:t>
      </w:r>
      <w:proofErr w:type="gramEnd"/>
      <w:r w:rsidRPr="00F50D7C">
        <w:rPr>
          <w:rFonts w:asciiTheme="minorHAnsi" w:eastAsia="Calibri" w:hAnsiTheme="minorHAnsi" w:cstheme="minorHAnsi"/>
          <w:color w:val="000000"/>
          <w:spacing w:val="-3"/>
        </w:rPr>
        <w:t xml:space="preserve"> Conf. on FRP Composites in Civil Engineering, Elsevier, 2001, Vol. II, 1405-1412.</w:t>
      </w:r>
      <w:r w:rsidR="00F50D7C" w:rsidRPr="00F50D7C">
        <w:rPr>
          <w:rFonts w:asciiTheme="minorHAnsi" w:eastAsia="Calibri" w:hAnsiTheme="minorHAnsi" w:cstheme="minorHAnsi"/>
          <w:color w:val="000000"/>
          <w:spacing w:val="-3"/>
        </w:rPr>
        <w:t xml:space="preserve"> </w:t>
      </w:r>
    </w:p>
    <w:p w14:paraId="527968D1" w14:textId="2ADBE5D5" w:rsidR="00302219" w:rsidRPr="00A3303F" w:rsidRDefault="00302219"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02219">
        <w:rPr>
          <w:rFonts w:asciiTheme="minorHAnsi" w:eastAsia="Calibri" w:hAnsiTheme="minorHAnsi" w:cstheme="minorHAnsi"/>
          <w:color w:val="000000"/>
        </w:rPr>
        <w:t>Keller, T. and Bai, Y., ‘Structural performance of FRP composites in fire,’ Advances in Structural Engineering, 13 5, 2010, 793-804. 10.1260/1369-4332.13.5.793</w:t>
      </w:r>
    </w:p>
    <w:p w14:paraId="510CF372" w14:textId="153F2CC5" w:rsidR="00A3303F" w:rsidRPr="00A3303F" w:rsidRDefault="00A3303F"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3303F">
        <w:rPr>
          <w:rFonts w:asciiTheme="minorHAnsi" w:eastAsia="Calibri" w:hAnsiTheme="minorHAnsi" w:cstheme="minorHAnsi"/>
          <w:color w:val="000000"/>
        </w:rPr>
        <w:t xml:space="preserve">Keller, T., Theodorou, N., Vassilopoulos, A. and de Castro, J., ‘Effect of natural weathering on durability of pultruded glass fiber–reinforced bridge and building structures,’ J. Composites for Construction, 2015, 10.1061/(ASCE)CC.1943-5614.0000589, 04015025. </w:t>
      </w:r>
    </w:p>
    <w:p w14:paraId="77349712" w14:textId="3370AC37" w:rsidR="00F50D7C" w:rsidRPr="00635C1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spacing w:val="-4"/>
        </w:rPr>
        <w:t>Keller, T., Tracy, C. and Zhou, A</w:t>
      </w:r>
      <w:proofErr w:type="gramStart"/>
      <w:r w:rsidRPr="00F50D7C">
        <w:rPr>
          <w:rFonts w:asciiTheme="minorHAnsi" w:eastAsia="Calibri" w:hAnsiTheme="minorHAnsi" w:cstheme="minorHAnsi"/>
          <w:color w:val="000000"/>
          <w:spacing w:val="-4"/>
        </w:rPr>
        <w:t>., ‘</w:t>
      </w:r>
      <w:proofErr w:type="gramEnd"/>
      <w:r w:rsidRPr="00F50D7C">
        <w:rPr>
          <w:rFonts w:asciiTheme="minorHAnsi" w:eastAsia="Calibri" w:hAnsiTheme="minorHAnsi" w:cstheme="minorHAnsi"/>
          <w:color w:val="000000"/>
          <w:spacing w:val="-4"/>
        </w:rPr>
        <w:t>A study on the fire behavior of multifunctional and fire resistant FRP building components,’ in Proc. 2</w:t>
      </w:r>
      <w:r w:rsidRPr="00F50D7C">
        <w:rPr>
          <w:rFonts w:asciiTheme="minorHAnsi" w:eastAsia="Calibri" w:hAnsiTheme="minorHAnsi" w:cstheme="minorHAnsi"/>
          <w:color w:val="000000"/>
          <w:spacing w:val="-4"/>
          <w:vertAlign w:val="superscript"/>
        </w:rPr>
        <w:t>nd</w:t>
      </w:r>
      <w:r w:rsidRPr="00F50D7C">
        <w:rPr>
          <w:rFonts w:asciiTheme="minorHAnsi" w:eastAsia="Calibri" w:hAnsiTheme="minorHAnsi" w:cstheme="minorHAnsi"/>
          <w:color w:val="000000"/>
          <w:spacing w:val="-4"/>
        </w:rPr>
        <w:t xml:space="preserve"> Inter. Conf. FRP Composites in Civil Engineering </w:t>
      </w:r>
      <w:r w:rsidR="00BE690E">
        <w:rPr>
          <w:rFonts w:asciiTheme="minorHAnsi" w:eastAsia="Calibri" w:hAnsiTheme="minorHAnsi" w:cstheme="minorHAnsi"/>
          <w:color w:val="000000"/>
          <w:spacing w:val="-4"/>
        </w:rPr>
        <w:t>(</w:t>
      </w:r>
      <w:r w:rsidRPr="00F50D7C">
        <w:rPr>
          <w:rFonts w:asciiTheme="minorHAnsi" w:eastAsia="Calibri" w:hAnsiTheme="minorHAnsi" w:cstheme="minorHAnsi"/>
          <w:color w:val="000000"/>
          <w:spacing w:val="-4"/>
        </w:rPr>
        <w:t>CICE 2004</w:t>
      </w:r>
      <w:r w:rsidR="00BE690E">
        <w:rPr>
          <w:rFonts w:asciiTheme="minorHAnsi" w:eastAsia="Calibri" w:hAnsiTheme="minorHAnsi" w:cstheme="minorHAnsi"/>
          <w:color w:val="000000"/>
          <w:spacing w:val="-4"/>
        </w:rPr>
        <w:t>)</w:t>
      </w:r>
      <w:r w:rsidRPr="00F50D7C">
        <w:rPr>
          <w:rFonts w:asciiTheme="minorHAnsi" w:eastAsia="Calibri" w:hAnsiTheme="minorHAnsi" w:cstheme="minorHAnsi"/>
          <w:color w:val="000000"/>
          <w:spacing w:val="-4"/>
        </w:rPr>
        <w:t>, Taylor and Francis Group, London, 897-904.</w:t>
      </w:r>
      <w:r w:rsidR="00F50D7C" w:rsidRPr="00F50D7C">
        <w:rPr>
          <w:rFonts w:asciiTheme="minorHAnsi" w:eastAsia="Calibri" w:hAnsiTheme="minorHAnsi" w:cstheme="minorHAnsi"/>
          <w:color w:val="000000"/>
          <w:spacing w:val="-4"/>
        </w:rPr>
        <w:t xml:space="preserve"> </w:t>
      </w:r>
    </w:p>
    <w:p w14:paraId="11FBEBB3" w14:textId="77777777" w:rsidR="00635C1E" w:rsidRDefault="00635C1E" w:rsidP="00635C1E">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9032A">
        <w:rPr>
          <w:rFonts w:asciiTheme="minorHAnsi" w:eastAsia="Calibri" w:hAnsiTheme="minorHAnsi" w:cstheme="minorHAnsi"/>
          <w:color w:val="000000"/>
        </w:rPr>
        <w:t>Keller, T., Tracy, C. and Zhou A., ‘Fire resistance of cellular GFRP slabs for building and bridge,’ in Proc. 3</w:t>
      </w:r>
      <w:r w:rsidRPr="00F9032A">
        <w:rPr>
          <w:rFonts w:asciiTheme="minorHAnsi" w:eastAsia="Calibri" w:hAnsiTheme="minorHAnsi" w:cstheme="minorHAnsi"/>
          <w:color w:val="000000"/>
          <w:vertAlign w:val="superscript"/>
        </w:rPr>
        <w:t>rd</w:t>
      </w:r>
      <w:r w:rsidRPr="00F9032A">
        <w:rPr>
          <w:rFonts w:asciiTheme="minorHAnsi" w:eastAsia="Calibri" w:hAnsiTheme="minorHAnsi" w:cstheme="minorHAnsi"/>
          <w:color w:val="000000"/>
        </w:rPr>
        <w:t xml:space="preserve"> Inter. Conf. Composites in Construction – CCC2005, Claude Bernard Lyon 1 University, 2005, 749-756. </w:t>
      </w:r>
    </w:p>
    <w:p w14:paraId="4CE19C5D" w14:textId="692488B2" w:rsidR="00302219" w:rsidRPr="00F9032A" w:rsidRDefault="00101BF4" w:rsidP="00302219">
      <w:pPr>
        <w:numPr>
          <w:ilvl w:val="0"/>
          <w:numId w:val="8"/>
        </w:numPr>
        <w:spacing w:before="120" w:after="120" w:line="276" w:lineRule="auto"/>
        <w:ind w:left="709" w:right="48" w:hanging="709"/>
        <w:jc w:val="both"/>
        <w:textAlignment w:val="baseline"/>
        <w:rPr>
          <w:rFonts w:asciiTheme="minorHAnsi" w:eastAsia="Calibri" w:hAnsiTheme="minorHAnsi" w:cstheme="minorHAnsi"/>
          <w:color w:val="000000"/>
        </w:rPr>
      </w:pPr>
      <w:r w:rsidRPr="00F50D7C">
        <w:rPr>
          <w:rFonts w:asciiTheme="minorHAnsi" w:eastAsia="Calibri" w:hAnsiTheme="minorHAnsi" w:cstheme="minorHAnsi"/>
          <w:color w:val="000000"/>
        </w:rPr>
        <w:t>Keller, T., Tracy, C. and Hugi, E</w:t>
      </w:r>
      <w:proofErr w:type="gramStart"/>
      <w:r w:rsidRPr="00F50D7C">
        <w:rPr>
          <w:rFonts w:asciiTheme="minorHAnsi" w:eastAsia="Calibri" w:hAnsiTheme="minorHAnsi" w:cstheme="minorHAnsi"/>
          <w:color w:val="000000"/>
        </w:rPr>
        <w:t>., ‘</w:t>
      </w:r>
      <w:proofErr w:type="gramEnd"/>
      <w:r w:rsidRPr="00F50D7C">
        <w:rPr>
          <w:rFonts w:asciiTheme="minorHAnsi" w:eastAsia="Calibri" w:hAnsiTheme="minorHAnsi" w:cstheme="minorHAnsi"/>
          <w:color w:val="000000"/>
        </w:rPr>
        <w:t xml:space="preserve">Fire endurance of loaded and liquid-cooled GFRP slabs for construction,’ </w:t>
      </w:r>
      <w:r w:rsidR="00F57726" w:rsidRPr="00F57726">
        <w:rPr>
          <w:rFonts w:asciiTheme="minorHAnsi" w:eastAsia="Calibri" w:hAnsiTheme="minorHAnsi" w:cstheme="minorHAnsi"/>
          <w:color w:val="000000"/>
        </w:rPr>
        <w:t>Composites Part A: Applied Science and Manufacturing</w:t>
      </w:r>
      <w:r w:rsidRPr="00F50D7C">
        <w:rPr>
          <w:rFonts w:asciiTheme="minorHAnsi" w:eastAsia="Calibri" w:hAnsiTheme="minorHAnsi" w:cstheme="minorHAnsi"/>
          <w:color w:val="000000"/>
        </w:rPr>
        <w:t>, 37 7, 2006, 1055-1067.</w:t>
      </w:r>
      <w:r w:rsidR="00F50D7C" w:rsidRPr="00F50D7C">
        <w:rPr>
          <w:rFonts w:asciiTheme="minorHAnsi" w:eastAsia="Calibri" w:hAnsiTheme="minorHAnsi" w:cstheme="minorHAnsi"/>
          <w:color w:val="000000"/>
        </w:rPr>
        <w:t xml:space="preserve"> </w:t>
      </w:r>
      <w:r w:rsidR="000F56FA" w:rsidRPr="000F56FA">
        <w:rPr>
          <w:rFonts w:asciiTheme="minorHAnsi" w:eastAsia="Calibri" w:hAnsiTheme="minorHAnsi" w:cstheme="minorHAnsi"/>
          <w:color w:val="000000"/>
        </w:rPr>
        <w:t>10.1016/j.compositesa.2005.03.030</w:t>
      </w:r>
      <w:r w:rsidR="00302219" w:rsidRPr="00302219">
        <w:rPr>
          <w:rFonts w:asciiTheme="minorHAnsi" w:eastAsia="Calibri" w:hAnsiTheme="minorHAnsi" w:cstheme="minorHAnsi"/>
          <w:color w:val="000000"/>
          <w:spacing w:val="-4"/>
        </w:rPr>
        <w:t xml:space="preserve"> </w:t>
      </w:r>
      <w:r w:rsidR="00302219" w:rsidRPr="00F9032A">
        <w:rPr>
          <w:rFonts w:asciiTheme="minorHAnsi" w:eastAsia="Calibri" w:hAnsiTheme="minorHAnsi" w:cstheme="minorHAnsi"/>
          <w:color w:val="000000"/>
          <w:spacing w:val="-4"/>
        </w:rPr>
        <w:t>Keller, T., Tracy, C. and Zhou, A.X</w:t>
      </w:r>
      <w:proofErr w:type="gramStart"/>
      <w:r w:rsidR="00302219" w:rsidRPr="00F9032A">
        <w:rPr>
          <w:rFonts w:asciiTheme="minorHAnsi" w:eastAsia="Calibri" w:hAnsiTheme="minorHAnsi" w:cstheme="minorHAnsi"/>
          <w:color w:val="000000"/>
          <w:spacing w:val="-4"/>
        </w:rPr>
        <w:t>., ‘</w:t>
      </w:r>
      <w:proofErr w:type="gramEnd"/>
      <w:r w:rsidR="00302219" w:rsidRPr="00F9032A">
        <w:rPr>
          <w:rFonts w:asciiTheme="minorHAnsi" w:eastAsia="Calibri" w:hAnsiTheme="minorHAnsi" w:cstheme="minorHAnsi"/>
          <w:color w:val="000000"/>
          <w:spacing w:val="-4"/>
        </w:rPr>
        <w:t>Structural response of liquid-cooled GFRP slabs subjected to fire - Part 1: Material and post-fire modeling,’ Composite</w:t>
      </w:r>
      <w:r w:rsidR="00302219">
        <w:rPr>
          <w:rFonts w:asciiTheme="minorHAnsi" w:eastAsia="Calibri" w:hAnsiTheme="minorHAnsi" w:cstheme="minorHAnsi"/>
          <w:color w:val="000000"/>
          <w:spacing w:val="-4"/>
        </w:rPr>
        <w:t>s</w:t>
      </w:r>
      <w:r w:rsidR="00302219" w:rsidRPr="00F9032A">
        <w:rPr>
          <w:rFonts w:asciiTheme="minorHAnsi" w:eastAsia="Calibri" w:hAnsiTheme="minorHAnsi" w:cstheme="minorHAnsi"/>
          <w:color w:val="000000"/>
          <w:spacing w:val="-4"/>
        </w:rPr>
        <w:t xml:space="preserve"> Part A</w:t>
      </w:r>
      <w:r w:rsidR="00302219">
        <w:rPr>
          <w:rFonts w:asciiTheme="minorHAnsi" w:eastAsia="Calibri" w:hAnsiTheme="minorHAnsi" w:cstheme="minorHAnsi"/>
          <w:color w:val="000000"/>
          <w:spacing w:val="-4"/>
        </w:rPr>
        <w:t xml:space="preserve">: </w:t>
      </w:r>
      <w:r w:rsidR="00302219" w:rsidRPr="00DC54D1">
        <w:rPr>
          <w:rFonts w:asciiTheme="minorHAnsi" w:eastAsia="Calibri" w:hAnsiTheme="minorHAnsi" w:cstheme="minorHAnsi"/>
          <w:color w:val="000000"/>
          <w:spacing w:val="-4"/>
        </w:rPr>
        <w:t>Applied Science and Manufacturing</w:t>
      </w:r>
      <w:r w:rsidR="00302219" w:rsidRPr="00F9032A">
        <w:rPr>
          <w:rFonts w:asciiTheme="minorHAnsi" w:eastAsia="Calibri" w:hAnsiTheme="minorHAnsi" w:cstheme="minorHAnsi"/>
          <w:color w:val="000000"/>
          <w:spacing w:val="-4"/>
        </w:rPr>
        <w:t xml:space="preserve">, 37 9, 2006, 1286-1295. </w:t>
      </w:r>
      <w:r w:rsidR="00302219" w:rsidRPr="00C70347">
        <w:rPr>
          <w:rFonts w:asciiTheme="minorHAnsi" w:eastAsia="Calibri" w:hAnsiTheme="minorHAnsi" w:cstheme="minorHAnsi"/>
          <w:color w:val="000000"/>
          <w:spacing w:val="-4"/>
        </w:rPr>
        <w:t>10.1016/j.compositesa.2005.08.006</w:t>
      </w:r>
    </w:p>
    <w:p w14:paraId="27679C3D" w14:textId="255C5DE5" w:rsidR="00302219" w:rsidRPr="00302219" w:rsidRDefault="00302219"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302219">
        <w:rPr>
          <w:rFonts w:asciiTheme="minorHAnsi" w:eastAsia="Calibri" w:hAnsiTheme="minorHAnsi" w:cstheme="minorHAnsi"/>
          <w:color w:val="000000"/>
        </w:rPr>
        <w:t>Keller, T., Tracy, C. and Zhou, A.X., ‘Structural response of liquid-cooled GFRP slabs subjected to fire - Part II: Thermo-chemical and thermo-mechanical modeling,’ Composites Part A:</w:t>
      </w:r>
      <w:r w:rsidRPr="00DC54D1">
        <w:t xml:space="preserve"> </w:t>
      </w:r>
      <w:r w:rsidRPr="00302219">
        <w:rPr>
          <w:rFonts w:asciiTheme="minorHAnsi" w:eastAsia="Calibri" w:hAnsiTheme="minorHAnsi" w:cstheme="minorHAnsi"/>
          <w:color w:val="000000"/>
        </w:rPr>
        <w:t>Applied Science and Manufacturing, 37 9, 2006, 1296-1308. 10.1016/j.compositesa.2005.08.007</w:t>
      </w:r>
    </w:p>
    <w:p w14:paraId="671C00CD" w14:textId="1E0E1F63" w:rsidR="00635C1E" w:rsidRPr="00635C1E" w:rsidRDefault="00635C1E"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635C1E">
        <w:rPr>
          <w:rFonts w:asciiTheme="minorHAnsi" w:eastAsia="Calibri" w:hAnsiTheme="minorHAnsi" w:cstheme="minorHAnsi"/>
          <w:color w:val="000000"/>
        </w:rPr>
        <w:t xml:space="preserve">Keller, T., Zhou, A.X., Tracy. C, Hugi, E. and </w:t>
      </w:r>
      <w:proofErr w:type="spellStart"/>
      <w:r w:rsidRPr="00635C1E">
        <w:rPr>
          <w:rFonts w:asciiTheme="minorHAnsi" w:eastAsia="Calibri" w:hAnsiTheme="minorHAnsi" w:cstheme="minorHAnsi"/>
          <w:color w:val="000000"/>
        </w:rPr>
        <w:t>Schnewlin</w:t>
      </w:r>
      <w:proofErr w:type="spellEnd"/>
      <w:r w:rsidRPr="00635C1E">
        <w:rPr>
          <w:rFonts w:asciiTheme="minorHAnsi" w:eastAsia="Calibri" w:hAnsiTheme="minorHAnsi" w:cstheme="minorHAnsi"/>
          <w:color w:val="000000"/>
        </w:rPr>
        <w:t>, P., 'Experimental study on the concept of liquid cooling for improving fire resistance of FRP structures for construction,' Composites Part A: Applied Science and Manufacturing, 36 11, 2005, 1569-1580. 10.1016/j.compositesa.2004.10.032</w:t>
      </w:r>
    </w:p>
    <w:p w14:paraId="274F24DA" w14:textId="77777777" w:rsidR="00E61781" w:rsidRPr="00E6178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61781">
        <w:rPr>
          <w:rFonts w:asciiTheme="minorHAnsi" w:eastAsia="Calibri" w:hAnsiTheme="minorHAnsi" w:cstheme="minorHAnsi"/>
          <w:color w:val="000000"/>
          <w:spacing w:val="-6"/>
        </w:rPr>
        <w:t xml:space="preserve">Lampo, R., Nosker, T., Barno, D., Busel, J., Maher, A., Dutta, P. and </w:t>
      </w:r>
      <w:proofErr w:type="spellStart"/>
      <w:r w:rsidRPr="00E61781">
        <w:rPr>
          <w:rFonts w:asciiTheme="minorHAnsi" w:eastAsia="Calibri" w:hAnsiTheme="minorHAnsi" w:cstheme="minorHAnsi"/>
          <w:color w:val="000000"/>
          <w:spacing w:val="-6"/>
        </w:rPr>
        <w:t>Odello</w:t>
      </w:r>
      <w:proofErr w:type="spellEnd"/>
      <w:r w:rsidRPr="00E61781">
        <w:rPr>
          <w:rFonts w:asciiTheme="minorHAnsi" w:eastAsia="Calibri" w:hAnsiTheme="minorHAnsi" w:cstheme="minorHAnsi"/>
          <w:color w:val="000000"/>
          <w:spacing w:val="-6"/>
        </w:rPr>
        <w:t>, R</w:t>
      </w:r>
      <w:proofErr w:type="gramStart"/>
      <w:r w:rsidRPr="00E61781">
        <w:rPr>
          <w:rFonts w:asciiTheme="minorHAnsi" w:eastAsia="Calibri" w:hAnsiTheme="minorHAnsi" w:cstheme="minorHAnsi"/>
          <w:color w:val="000000"/>
          <w:spacing w:val="-6"/>
        </w:rPr>
        <w:t>., ‘</w:t>
      </w:r>
      <w:proofErr w:type="gramEnd"/>
      <w:r w:rsidRPr="00E61781">
        <w:rPr>
          <w:rFonts w:asciiTheme="minorHAnsi" w:eastAsia="Calibri" w:hAnsiTheme="minorHAnsi" w:cstheme="minorHAnsi"/>
          <w:color w:val="000000"/>
          <w:spacing w:val="-6"/>
        </w:rPr>
        <w:t>Development and demonstration of FRP composite fender, load bearing, and sheet piling systems,’ US Army Corps of Engineers Construction Engineering Research Laboratory Technical Report 98/123, 111, 1998.</w:t>
      </w:r>
      <w:r w:rsidR="00E61781" w:rsidRPr="00E61781">
        <w:rPr>
          <w:rFonts w:asciiTheme="minorHAnsi" w:eastAsia="Calibri" w:hAnsiTheme="minorHAnsi" w:cstheme="minorHAnsi"/>
          <w:color w:val="000000"/>
          <w:spacing w:val="-6"/>
        </w:rPr>
        <w:t xml:space="preserve"> </w:t>
      </w:r>
    </w:p>
    <w:p w14:paraId="25B57BD3" w14:textId="7A4A453F" w:rsidR="00E6178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61781">
        <w:rPr>
          <w:rFonts w:asciiTheme="minorHAnsi" w:eastAsia="Calibri" w:hAnsiTheme="minorHAnsi" w:cstheme="minorHAnsi"/>
          <w:color w:val="000000"/>
        </w:rPr>
        <w:lastRenderedPageBreak/>
        <w:t xml:space="preserve">Lesko, J.J., Hayes, M., Hou, J., Cousins, T., Gomez, J. and </w:t>
      </w:r>
      <w:proofErr w:type="spellStart"/>
      <w:r w:rsidRPr="00E61781">
        <w:rPr>
          <w:rFonts w:asciiTheme="minorHAnsi" w:eastAsia="Calibri" w:hAnsiTheme="minorHAnsi" w:cstheme="minorHAnsi"/>
          <w:color w:val="000000"/>
        </w:rPr>
        <w:t>Massearilli</w:t>
      </w:r>
      <w:proofErr w:type="spellEnd"/>
      <w:r w:rsidRPr="00E61781">
        <w:rPr>
          <w:rFonts w:asciiTheme="minorHAnsi" w:eastAsia="Calibri" w:hAnsiTheme="minorHAnsi" w:cstheme="minorHAnsi"/>
          <w:color w:val="000000"/>
        </w:rPr>
        <w:t>, P</w:t>
      </w:r>
      <w:proofErr w:type="gramStart"/>
      <w:r w:rsidRPr="00E61781">
        <w:rPr>
          <w:rFonts w:asciiTheme="minorHAnsi" w:eastAsia="Calibri" w:hAnsiTheme="minorHAnsi" w:cstheme="minorHAnsi"/>
          <w:color w:val="000000"/>
        </w:rPr>
        <w:t>., ‘</w:t>
      </w:r>
      <w:proofErr w:type="gramEnd"/>
      <w:r w:rsidRPr="00E61781">
        <w:rPr>
          <w:rFonts w:asciiTheme="minorHAnsi" w:eastAsia="Calibri" w:hAnsiTheme="minorHAnsi" w:cstheme="minorHAnsi"/>
          <w:color w:val="000000"/>
        </w:rPr>
        <w:t>Laboratory and field characterization of the Tom’s creek bridge composite superstructure,’ in Proc. 2</w:t>
      </w:r>
      <w:r w:rsidRPr="00E61781">
        <w:rPr>
          <w:rFonts w:asciiTheme="minorHAnsi" w:eastAsia="Calibri" w:hAnsiTheme="minorHAnsi" w:cstheme="minorHAnsi"/>
          <w:color w:val="000000"/>
          <w:vertAlign w:val="superscript"/>
        </w:rPr>
        <w:t>nd</w:t>
      </w:r>
      <w:r w:rsidRPr="00E61781">
        <w:rPr>
          <w:rFonts w:asciiTheme="minorHAnsi" w:eastAsia="Calibri" w:hAnsiTheme="minorHAnsi" w:cstheme="minorHAnsi"/>
          <w:color w:val="000000"/>
        </w:rPr>
        <w:t xml:space="preserve"> Inter. Conf. on Composites in Infrastructure (ICCI'98) - Fiber Composites in Infrastructure, The University of Arizona, 1998, Vo1 1, 634-644.</w:t>
      </w:r>
    </w:p>
    <w:p w14:paraId="0E4F73C8" w14:textId="7586C8CD" w:rsidR="005B27B9" w:rsidRPr="00DA2E27" w:rsidRDefault="005B27B9"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B27B9">
        <w:rPr>
          <w:rFonts w:ascii="Calibri" w:hAnsi="Calibri"/>
        </w:rPr>
        <w:t xml:space="preserve">Li, Y.-F., Lai, J.-Y. and Yu, C.-C., </w:t>
      </w:r>
      <w:hyperlink r:id="rId469" w:history="1">
        <w:r w:rsidRPr="005B27B9">
          <w:rPr>
            <w:rStyle w:val="Hyperlink"/>
            <w:rFonts w:ascii="Calibri" w:hAnsi="Calibri"/>
          </w:rPr>
          <w:t>‘The push-over test and numerical analysis study on the mechanical behavior of the GFRP frame for sustainable prefabricated houses,</w:t>
        </w:r>
      </w:hyperlink>
      <w:r w:rsidRPr="005B27B9">
        <w:rPr>
          <w:rFonts w:ascii="Calibri" w:hAnsi="Calibri"/>
        </w:rPr>
        <w:t>’ Sustainability 2019, 11, 6753. Open Access</w:t>
      </w:r>
    </w:p>
    <w:p w14:paraId="7724468E" w14:textId="77777777" w:rsidR="00DA2E27" w:rsidRPr="00A51D54" w:rsidRDefault="00DA2E27" w:rsidP="00DA2E27">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5"/>
        </w:rPr>
      </w:pPr>
      <w:r w:rsidRPr="00A51D54">
        <w:rPr>
          <w:rFonts w:asciiTheme="minorHAnsi" w:eastAsia="Calibri" w:hAnsiTheme="minorHAnsi" w:cstheme="minorHAnsi"/>
          <w:color w:val="000000"/>
        </w:rPr>
        <w:t xml:space="preserve">Lopes, B.J., da Silva, G.A.S. and </w:t>
      </w:r>
      <w:proofErr w:type="spellStart"/>
      <w:r w:rsidRPr="00A51D54">
        <w:rPr>
          <w:rFonts w:asciiTheme="minorHAnsi" w:eastAsia="Calibri" w:hAnsiTheme="minorHAnsi" w:cstheme="minorHAnsi"/>
          <w:color w:val="000000"/>
        </w:rPr>
        <w:t>d'Almeida</w:t>
      </w:r>
      <w:proofErr w:type="spellEnd"/>
      <w:r w:rsidRPr="00A51D54">
        <w:rPr>
          <w:rFonts w:asciiTheme="minorHAnsi" w:eastAsia="Calibri" w:hAnsiTheme="minorHAnsi" w:cstheme="minorHAnsi"/>
          <w:color w:val="000000"/>
        </w:rPr>
        <w:t>, J.R.M</w:t>
      </w:r>
      <w:proofErr w:type="gramStart"/>
      <w:r w:rsidRPr="00A51D54">
        <w:rPr>
          <w:rFonts w:asciiTheme="minorHAnsi" w:eastAsia="Calibri" w:hAnsiTheme="minorHAnsi" w:cstheme="minorHAnsi"/>
          <w:color w:val="000000"/>
        </w:rPr>
        <w:t>., ‘</w:t>
      </w:r>
      <w:proofErr w:type="gramEnd"/>
      <w:r w:rsidRPr="00A51D54">
        <w:rPr>
          <w:rFonts w:asciiTheme="minorHAnsi" w:eastAsia="Calibri" w:hAnsiTheme="minorHAnsi" w:cstheme="minorHAnsi"/>
          <w:color w:val="000000"/>
        </w:rPr>
        <w:t xml:space="preserve">Evaluation of the residual strength of a polyester/E-glass composite tray after exposure to high temperatures due to a nearby fire event,’ Fire Technology, 54 4, 2018, 853-865. 10.1007/s10694-018-0726-y </w:t>
      </w:r>
    </w:p>
    <w:p w14:paraId="4ED25C1B" w14:textId="5FA3B09C" w:rsidR="00DA2E27" w:rsidRPr="00DA2E27" w:rsidRDefault="00DA2E27"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A2E27">
        <w:rPr>
          <w:rFonts w:asciiTheme="minorHAnsi" w:eastAsia="Calibri" w:hAnsiTheme="minorHAnsi" w:cstheme="minorHAnsi"/>
          <w:color w:val="000000"/>
          <w:spacing w:val="-5"/>
        </w:rPr>
        <w:t>López, C., Tiago, C. and Correia, J.R., ‘Non-linear finite element modeling of the thermomechanical response of pultruded GFRP profiles subjected to fire,’ in Proc. 17</w:t>
      </w:r>
      <w:r w:rsidRPr="00DA2E27">
        <w:rPr>
          <w:rFonts w:asciiTheme="minorHAnsi" w:eastAsia="Calibri" w:hAnsiTheme="minorHAnsi" w:cstheme="minorHAnsi"/>
          <w:color w:val="000000"/>
          <w:spacing w:val="-5"/>
          <w:vertAlign w:val="superscript"/>
        </w:rPr>
        <w:t>th</w:t>
      </w:r>
      <w:r w:rsidRPr="00DA2E27">
        <w:rPr>
          <w:rFonts w:asciiTheme="minorHAnsi" w:eastAsia="Calibri" w:hAnsiTheme="minorHAnsi" w:cstheme="minorHAnsi"/>
          <w:color w:val="000000"/>
          <w:spacing w:val="-5"/>
        </w:rPr>
        <w:t xml:space="preserve"> Inter. J. Conf. on Composite Structures (ICCS17), Porto, June 17-21, 2013. (Extended Abstract No. 3313) </w:t>
      </w:r>
    </w:p>
    <w:p w14:paraId="7CC98966" w14:textId="048B9519" w:rsidR="00E61781" w:rsidRPr="00325972"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E61781">
        <w:rPr>
          <w:rFonts w:asciiTheme="minorHAnsi" w:eastAsia="Calibri" w:hAnsiTheme="minorHAnsi" w:cstheme="minorHAnsi"/>
          <w:color w:val="000000"/>
          <w:spacing w:val="-4"/>
        </w:rPr>
        <w:t>Ludwig, C. Knippers, J. Hugi, E. and Ghazi Wakili, K</w:t>
      </w:r>
      <w:proofErr w:type="gramStart"/>
      <w:r w:rsidRPr="00E61781">
        <w:rPr>
          <w:rFonts w:asciiTheme="minorHAnsi" w:eastAsia="Calibri" w:hAnsiTheme="minorHAnsi" w:cstheme="minorHAnsi"/>
          <w:color w:val="000000"/>
          <w:spacing w:val="-4"/>
        </w:rPr>
        <w:t>., ‘</w:t>
      </w:r>
      <w:proofErr w:type="gramEnd"/>
      <w:r w:rsidRPr="00E61781">
        <w:rPr>
          <w:rFonts w:asciiTheme="minorHAnsi" w:eastAsia="Calibri" w:hAnsiTheme="minorHAnsi" w:cstheme="minorHAnsi"/>
          <w:color w:val="000000"/>
          <w:spacing w:val="-4"/>
        </w:rPr>
        <w:t>Damage of flexural loaded composite beams subjected to fire,’ in Proc. 4</w:t>
      </w:r>
      <w:r w:rsidRPr="00E61781">
        <w:rPr>
          <w:rFonts w:asciiTheme="minorHAnsi" w:eastAsia="Calibri" w:hAnsiTheme="minorHAnsi" w:cstheme="minorHAnsi"/>
          <w:color w:val="000000"/>
          <w:spacing w:val="-4"/>
          <w:vertAlign w:val="superscript"/>
        </w:rPr>
        <w:t>th</w:t>
      </w:r>
      <w:r w:rsidRPr="00E61781">
        <w:rPr>
          <w:rFonts w:asciiTheme="minorHAnsi" w:eastAsia="Calibri" w:hAnsiTheme="minorHAnsi" w:cstheme="minorHAnsi"/>
          <w:color w:val="000000"/>
          <w:spacing w:val="-4"/>
        </w:rPr>
        <w:t xml:space="preserve"> Inter. Conf. on FRP Composites in Civil Engineering (CICE</w:t>
      </w:r>
      <w:r w:rsidR="00BE690E">
        <w:rPr>
          <w:rFonts w:asciiTheme="minorHAnsi" w:eastAsia="Calibri" w:hAnsiTheme="minorHAnsi" w:cstheme="minorHAnsi"/>
          <w:color w:val="000000"/>
          <w:spacing w:val="-4"/>
        </w:rPr>
        <w:t xml:space="preserve"> </w:t>
      </w:r>
      <w:r w:rsidRPr="00E61781">
        <w:rPr>
          <w:rFonts w:asciiTheme="minorHAnsi" w:eastAsia="Calibri" w:hAnsiTheme="minorHAnsi" w:cstheme="minorHAnsi"/>
          <w:color w:val="000000"/>
          <w:spacing w:val="-4"/>
        </w:rPr>
        <w:t>2008), E</w:t>
      </w:r>
      <w:r w:rsidR="00DF1C08">
        <w:rPr>
          <w:rFonts w:asciiTheme="minorHAnsi" w:eastAsia="Calibri" w:hAnsiTheme="minorHAnsi" w:cstheme="minorHAnsi"/>
          <w:color w:val="000000"/>
          <w:spacing w:val="-4"/>
        </w:rPr>
        <w:t>MPA</w:t>
      </w:r>
      <w:r w:rsidRPr="00E61781">
        <w:rPr>
          <w:rFonts w:asciiTheme="minorHAnsi" w:eastAsia="Calibri" w:hAnsiTheme="minorHAnsi" w:cstheme="minorHAnsi"/>
          <w:color w:val="000000"/>
          <w:spacing w:val="-4"/>
        </w:rPr>
        <w:t xml:space="preserve">, </w:t>
      </w:r>
      <w:proofErr w:type="spellStart"/>
      <w:r w:rsidRPr="00E61781">
        <w:rPr>
          <w:rFonts w:asciiTheme="minorHAnsi" w:eastAsia="Calibri" w:hAnsiTheme="minorHAnsi" w:cstheme="minorHAnsi"/>
          <w:color w:val="000000"/>
          <w:spacing w:val="-4"/>
        </w:rPr>
        <w:t>Duebendorf</w:t>
      </w:r>
      <w:proofErr w:type="spellEnd"/>
      <w:r w:rsidRPr="00E61781">
        <w:rPr>
          <w:rFonts w:asciiTheme="minorHAnsi" w:eastAsia="Calibri" w:hAnsiTheme="minorHAnsi" w:cstheme="minorHAnsi"/>
          <w:color w:val="000000"/>
          <w:spacing w:val="-4"/>
        </w:rPr>
        <w:t>, 2008, Paper 2.D.3 p. 6. (CD-ROM). ISBN 978-3-905594-50-8</w:t>
      </w:r>
    </w:p>
    <w:p w14:paraId="7D4D7BB3" w14:textId="7AB080DF" w:rsidR="007C6EAF" w:rsidRPr="007C6EAF" w:rsidRDefault="00325972" w:rsidP="007C6EAF">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7C6EAF">
        <w:rPr>
          <w:rFonts w:asciiTheme="minorHAnsi" w:eastAsia="Calibri" w:hAnsiTheme="minorHAnsi" w:cstheme="minorHAnsi"/>
          <w:color w:val="000000"/>
          <w:spacing w:val="-5"/>
        </w:rPr>
        <w:t>Luo, F.J.; Huang, Y., He, X., Qi, Y. and Bai, Y., ‘Development of latticed structures with bolted steel sleeve and plate connection and hollow section GFRP members,’ Thin-Walled Structures, 2019, 137, 106–116. 10.1016/j.tws.2018.12.036</w:t>
      </w:r>
    </w:p>
    <w:p w14:paraId="3A0BAC50" w14:textId="14720408" w:rsidR="00D811A2" w:rsidRPr="007C6EAF" w:rsidRDefault="00D811A2" w:rsidP="007C6EAF">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proofErr w:type="spellStart"/>
      <w:r w:rsidRPr="007C6EAF">
        <w:rPr>
          <w:rFonts w:asciiTheme="minorHAnsi" w:eastAsia="Calibri" w:hAnsiTheme="minorHAnsi" w:cstheme="minorHAnsi"/>
          <w:color w:val="000000"/>
          <w:spacing w:val="-5"/>
        </w:rPr>
        <w:t>Madenci</w:t>
      </w:r>
      <w:proofErr w:type="spellEnd"/>
      <w:r w:rsidRPr="007C6EAF">
        <w:rPr>
          <w:rFonts w:asciiTheme="minorHAnsi" w:eastAsia="Calibri" w:hAnsiTheme="minorHAnsi" w:cstheme="minorHAnsi"/>
          <w:color w:val="000000"/>
          <w:spacing w:val="-5"/>
        </w:rPr>
        <w:t xml:space="preserve">, E., Fayed, S., Mansour, W. and </w:t>
      </w:r>
      <w:proofErr w:type="spellStart"/>
      <w:r w:rsidRPr="007C6EAF">
        <w:rPr>
          <w:rFonts w:asciiTheme="minorHAnsi" w:eastAsia="Calibri" w:hAnsiTheme="minorHAnsi" w:cstheme="minorHAnsi"/>
          <w:color w:val="000000"/>
          <w:spacing w:val="-5"/>
        </w:rPr>
        <w:t>Ozkili</w:t>
      </w:r>
      <w:proofErr w:type="spellEnd"/>
      <w:r w:rsidRPr="007C6EAF">
        <w:rPr>
          <w:rFonts w:asciiTheme="minorHAnsi" w:eastAsia="Calibri" w:hAnsiTheme="minorHAnsi" w:cstheme="minorHAnsi"/>
          <w:color w:val="000000"/>
          <w:spacing w:val="-5"/>
        </w:rPr>
        <w:t>, Y.O</w:t>
      </w:r>
      <w:proofErr w:type="gramStart"/>
      <w:r w:rsidRPr="007C6EAF">
        <w:rPr>
          <w:rFonts w:asciiTheme="minorHAnsi" w:eastAsia="Calibri" w:hAnsiTheme="minorHAnsi" w:cstheme="minorHAnsi"/>
          <w:color w:val="000000"/>
          <w:spacing w:val="-5"/>
        </w:rPr>
        <w:t>., ‘</w:t>
      </w:r>
      <w:proofErr w:type="gramEnd"/>
      <w:r w:rsidRPr="007C6EAF">
        <w:rPr>
          <w:rFonts w:asciiTheme="minorHAnsi" w:eastAsia="Calibri" w:hAnsiTheme="minorHAnsi" w:cstheme="minorHAnsi"/>
          <w:color w:val="000000"/>
          <w:spacing w:val="-5"/>
        </w:rPr>
        <w:t>Buckling performance of pultruded glass fiber reinforced polymer profiles infilled with waste steel fiber reinforced concrete under axial compression,’ Steel and Composite Structures, 45 5, 2022, 653-663. 10.12989/scs.2022.45.5.653</w:t>
      </w:r>
    </w:p>
    <w:p w14:paraId="37362485" w14:textId="7A71EC27" w:rsidR="00E61781" w:rsidRPr="00405520"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E61781">
        <w:rPr>
          <w:rFonts w:asciiTheme="minorHAnsi" w:eastAsia="Calibri" w:hAnsiTheme="minorHAnsi" w:cstheme="minorHAnsi"/>
          <w:color w:val="000000"/>
          <w:spacing w:val="-6"/>
        </w:rPr>
        <w:t>Madhoushi</w:t>
      </w:r>
      <w:proofErr w:type="spellEnd"/>
      <w:r w:rsidRPr="00E61781">
        <w:rPr>
          <w:rFonts w:asciiTheme="minorHAnsi" w:eastAsia="Calibri" w:hAnsiTheme="minorHAnsi" w:cstheme="minorHAnsi"/>
          <w:color w:val="000000"/>
          <w:spacing w:val="-6"/>
        </w:rPr>
        <w:t>, M. and Ansell, M.P., 'Experimental study of static and fatigue strengths of pultruded GFRP rods bonded into LVL and glulam,' Inter. J. Adhesion and Adhesives,' 24 4, 2004, 319-325.</w:t>
      </w:r>
      <w:r w:rsidR="00E61781" w:rsidRPr="00E61781">
        <w:rPr>
          <w:rFonts w:asciiTheme="minorHAnsi" w:eastAsia="Calibri" w:hAnsiTheme="minorHAnsi" w:cstheme="minorHAnsi"/>
          <w:color w:val="000000"/>
          <w:spacing w:val="-6"/>
        </w:rPr>
        <w:t xml:space="preserve"> </w:t>
      </w:r>
      <w:r w:rsidR="000F56FA" w:rsidRPr="000F56FA">
        <w:rPr>
          <w:rFonts w:asciiTheme="minorHAnsi" w:eastAsia="Calibri" w:hAnsiTheme="minorHAnsi" w:cstheme="minorHAnsi"/>
          <w:color w:val="000000"/>
          <w:spacing w:val="-6"/>
        </w:rPr>
        <w:t>10.1016/j.ijadhadh.2003.07.004</w:t>
      </w:r>
    </w:p>
    <w:p w14:paraId="7F7D9F75" w14:textId="2D759152" w:rsidR="00405520" w:rsidRPr="00FF28C5" w:rsidRDefault="00405520"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05520">
        <w:rPr>
          <w:rFonts w:ascii="Calibri" w:hAnsi="Calibri"/>
        </w:rPr>
        <w:t>Mahmood, E.M., Allawi, A.A. and El-</w:t>
      </w:r>
      <w:proofErr w:type="spellStart"/>
      <w:r w:rsidRPr="00405520">
        <w:rPr>
          <w:rFonts w:ascii="Calibri" w:hAnsi="Calibri"/>
        </w:rPr>
        <w:t>Zohairy</w:t>
      </w:r>
      <w:proofErr w:type="spellEnd"/>
      <w:r w:rsidRPr="00405520">
        <w:rPr>
          <w:rFonts w:ascii="Calibri" w:hAnsi="Calibri"/>
        </w:rPr>
        <w:t xml:space="preserve">, A., </w:t>
      </w:r>
      <w:hyperlink r:id="rId470" w:history="1">
        <w:r w:rsidRPr="00405520">
          <w:rPr>
            <w:rStyle w:val="Hyperlink"/>
            <w:rFonts w:ascii="Calibri" w:hAnsi="Calibri"/>
          </w:rPr>
          <w:t>‘Analysis and residual behavior of encased pultruded GFRP I-Beam under fire loading,</w:t>
        </w:r>
      </w:hyperlink>
      <w:r w:rsidRPr="00405520">
        <w:rPr>
          <w:rFonts w:ascii="Calibri" w:hAnsi="Calibri"/>
        </w:rPr>
        <w:t xml:space="preserve">’ Sustainability, 14 20, </w:t>
      </w:r>
      <w:r>
        <w:rPr>
          <w:rFonts w:ascii="Calibri" w:hAnsi="Calibri"/>
        </w:rPr>
        <w:t xml:space="preserve">2022. </w:t>
      </w:r>
      <w:r w:rsidRPr="00405520">
        <w:rPr>
          <w:rFonts w:ascii="Calibri" w:hAnsi="Calibri"/>
        </w:rPr>
        <w:t xml:space="preserve"> 13337. 10.3390/su142013337 Open Access</w:t>
      </w:r>
    </w:p>
    <w:p w14:paraId="1AFA32A1" w14:textId="33811047" w:rsidR="00FF28C5" w:rsidRPr="00FF28C5" w:rsidRDefault="00FF28C5" w:rsidP="00FF28C5">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FF28C5">
        <w:rPr>
          <w:rFonts w:asciiTheme="minorHAnsi" w:eastAsia="Calibri" w:hAnsiTheme="minorHAnsi" w:cstheme="minorHAnsi"/>
          <w:color w:val="000000"/>
          <w:spacing w:val="-6"/>
        </w:rPr>
        <w:t>Mahmood, E.M., Ibrahim, T.H., Allawi, A.A. and El-</w:t>
      </w:r>
      <w:proofErr w:type="spellStart"/>
      <w:r w:rsidRPr="00FF28C5">
        <w:rPr>
          <w:rFonts w:asciiTheme="minorHAnsi" w:eastAsia="Calibri" w:hAnsiTheme="minorHAnsi" w:cstheme="minorHAnsi"/>
          <w:color w:val="000000"/>
          <w:spacing w:val="-6"/>
        </w:rPr>
        <w:t>Zohairy</w:t>
      </w:r>
      <w:proofErr w:type="spellEnd"/>
      <w:r w:rsidRPr="00FF28C5">
        <w:rPr>
          <w:rFonts w:asciiTheme="minorHAnsi" w:eastAsia="Calibri" w:hAnsiTheme="minorHAnsi" w:cstheme="minorHAnsi"/>
          <w:color w:val="000000"/>
          <w:spacing w:val="-6"/>
        </w:rPr>
        <w:t xml:space="preserve">, A., </w:t>
      </w:r>
      <w:hyperlink r:id="rId471" w:history="1">
        <w:r w:rsidRPr="00FF28C5">
          <w:rPr>
            <w:rStyle w:val="Hyperlink"/>
            <w:rFonts w:asciiTheme="minorHAnsi" w:eastAsia="Calibri" w:hAnsiTheme="minorHAnsi" w:cstheme="minorHAnsi"/>
            <w:spacing w:val="-6"/>
          </w:rPr>
          <w:t>‘Experimental and numerical behavior of encased pultruded GFRP beams under elevated and ambient temperatures,</w:t>
        </w:r>
      </w:hyperlink>
      <w:r w:rsidRPr="00FF28C5">
        <w:rPr>
          <w:rFonts w:asciiTheme="minorHAnsi" w:eastAsia="Calibri" w:hAnsiTheme="minorHAnsi" w:cstheme="minorHAnsi"/>
          <w:color w:val="000000"/>
          <w:spacing w:val="-6"/>
        </w:rPr>
        <w:t>’ Fire 6, 2023, 212. 10.3390/fire6050212 Open Access</w:t>
      </w:r>
    </w:p>
    <w:p w14:paraId="43BAAAAC" w14:textId="33A54B39" w:rsidR="00E6178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61781">
        <w:rPr>
          <w:rFonts w:asciiTheme="minorHAnsi" w:eastAsia="Calibri" w:hAnsiTheme="minorHAnsi" w:cstheme="minorHAnsi"/>
          <w:color w:val="000000"/>
        </w:rPr>
        <w:t>Maji, A.K., Acree, R. and Sanchez, L</w:t>
      </w:r>
      <w:proofErr w:type="gramStart"/>
      <w:r w:rsidRPr="00E61781">
        <w:rPr>
          <w:rFonts w:asciiTheme="minorHAnsi" w:eastAsia="Calibri" w:hAnsiTheme="minorHAnsi" w:cstheme="minorHAnsi"/>
          <w:color w:val="000000"/>
        </w:rPr>
        <w:t>., ‘</w:t>
      </w:r>
      <w:proofErr w:type="gramEnd"/>
      <w:r w:rsidRPr="00E61781">
        <w:rPr>
          <w:rFonts w:asciiTheme="minorHAnsi" w:eastAsia="Calibri" w:hAnsiTheme="minorHAnsi" w:cstheme="minorHAnsi"/>
          <w:color w:val="000000"/>
        </w:rPr>
        <w:t>Understanding curvature in pultruded composite rods,’ in Proc. 6</w:t>
      </w:r>
      <w:r w:rsidRPr="00E61781">
        <w:rPr>
          <w:rFonts w:asciiTheme="minorHAnsi" w:eastAsia="Calibri" w:hAnsiTheme="minorHAnsi" w:cstheme="minorHAnsi"/>
          <w:color w:val="000000"/>
          <w:vertAlign w:val="superscript"/>
        </w:rPr>
        <w:t>th</w:t>
      </w:r>
      <w:r w:rsidRPr="00E61781">
        <w:rPr>
          <w:rFonts w:asciiTheme="minorHAnsi" w:eastAsia="Calibri" w:hAnsiTheme="minorHAnsi" w:cstheme="minorHAnsi"/>
          <w:color w:val="000000"/>
        </w:rPr>
        <w:t xml:space="preserve"> Inter. Conf. and Exposition on Engineering Construction and Operations in Space (SPACE 98), ASCE NY, 1998, 53-57.</w:t>
      </w:r>
      <w:r w:rsidR="00E61781" w:rsidRPr="00E61781">
        <w:rPr>
          <w:rFonts w:asciiTheme="minorHAnsi" w:eastAsia="Calibri" w:hAnsiTheme="minorHAnsi" w:cstheme="minorHAnsi"/>
          <w:color w:val="000000"/>
        </w:rPr>
        <w:t xml:space="preserve"> </w:t>
      </w:r>
    </w:p>
    <w:p w14:paraId="2444DA70" w14:textId="7D871D28" w:rsidR="00E61781" w:rsidRPr="00E6178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61781">
        <w:rPr>
          <w:rFonts w:asciiTheme="minorHAnsi" w:eastAsia="Calibri" w:hAnsiTheme="minorHAnsi" w:cstheme="minorHAnsi"/>
          <w:color w:val="000000"/>
        </w:rPr>
        <w:lastRenderedPageBreak/>
        <w:t xml:space="preserve">Matsui, T., Yamada, S., </w:t>
      </w:r>
      <w:proofErr w:type="spellStart"/>
      <w:r w:rsidRPr="00E61781">
        <w:rPr>
          <w:rFonts w:asciiTheme="minorHAnsi" w:eastAsia="Calibri" w:hAnsiTheme="minorHAnsi" w:cstheme="minorHAnsi"/>
          <w:color w:val="000000"/>
        </w:rPr>
        <w:t>Mutsuyoshi</w:t>
      </w:r>
      <w:proofErr w:type="spellEnd"/>
      <w:r w:rsidRPr="00E61781">
        <w:rPr>
          <w:rFonts w:asciiTheme="minorHAnsi" w:eastAsia="Calibri" w:hAnsiTheme="minorHAnsi" w:cstheme="minorHAnsi"/>
          <w:color w:val="000000"/>
        </w:rPr>
        <w:t xml:space="preserve">, H. and Nishizaki, I., ‘Optimizing LCC for pier bridges using FRP members,’ in </w:t>
      </w:r>
      <w:r w:rsidR="00FB6EAF">
        <w:rPr>
          <w:rFonts w:asciiTheme="minorHAnsi" w:eastAsia="Calibri" w:hAnsiTheme="minorHAnsi" w:cstheme="minorHAnsi"/>
          <w:color w:val="000000"/>
        </w:rPr>
        <w:t>Proc.</w:t>
      </w:r>
      <w:r w:rsidRPr="00E61781">
        <w:rPr>
          <w:rFonts w:asciiTheme="minorHAnsi" w:eastAsia="Calibri" w:hAnsiTheme="minorHAnsi" w:cstheme="minorHAnsi"/>
          <w:color w:val="000000"/>
        </w:rPr>
        <w:t xml:space="preserve"> US-Japan Workshop on Life Cycle Assessment of Sustainable Infrastructure Materials Sapporo, Japan, October 21-22, 2009, pp. 1-5.</w:t>
      </w:r>
      <w:r w:rsidR="00E61781" w:rsidRPr="00E61781">
        <w:rPr>
          <w:rFonts w:asciiTheme="minorHAnsi" w:eastAsia="Calibri" w:hAnsiTheme="minorHAnsi" w:cstheme="minorHAnsi"/>
          <w:color w:val="000000"/>
        </w:rPr>
        <w:t xml:space="preserve"> </w:t>
      </w:r>
    </w:p>
    <w:p w14:paraId="62874A8E" w14:textId="7AB7FA32" w:rsidR="00E61781" w:rsidRPr="00E6178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61781">
        <w:rPr>
          <w:rFonts w:asciiTheme="minorHAnsi" w:eastAsia="Calibri" w:hAnsiTheme="minorHAnsi" w:cstheme="minorHAnsi"/>
          <w:color w:val="000000"/>
        </w:rPr>
        <w:t xml:space="preserve">Mendez-Sanchez, N., Cutright, T.J. and Qiao, </w:t>
      </w:r>
      <w:proofErr w:type="gramStart"/>
      <w:r w:rsidRPr="00E61781">
        <w:rPr>
          <w:rFonts w:asciiTheme="minorHAnsi" w:eastAsia="Calibri" w:hAnsiTheme="minorHAnsi" w:cstheme="minorHAnsi"/>
          <w:color w:val="000000"/>
        </w:rPr>
        <w:t>P, ‘</w:t>
      </w:r>
      <w:proofErr w:type="gramEnd"/>
      <w:r w:rsidRPr="00E61781">
        <w:rPr>
          <w:rFonts w:asciiTheme="minorHAnsi" w:eastAsia="Calibri" w:hAnsiTheme="minorHAnsi" w:cstheme="minorHAnsi"/>
          <w:color w:val="000000"/>
        </w:rPr>
        <w:t xml:space="preserve">Simultaneous evaluation of composite biodeterioration and changes in the physicochemical and biological water characteristics,’ </w:t>
      </w:r>
      <w:r w:rsidR="00FB6EAF">
        <w:rPr>
          <w:rFonts w:asciiTheme="minorHAnsi" w:eastAsia="Calibri" w:hAnsiTheme="minorHAnsi" w:cstheme="minorHAnsi"/>
          <w:color w:val="000000"/>
        </w:rPr>
        <w:t>International</w:t>
      </w:r>
      <w:r w:rsidRPr="00E61781">
        <w:rPr>
          <w:rFonts w:asciiTheme="minorHAnsi" w:eastAsia="Calibri" w:hAnsiTheme="minorHAnsi" w:cstheme="minorHAnsi"/>
          <w:color w:val="000000"/>
        </w:rPr>
        <w:t xml:space="preserve"> Biodeterioration &amp; Biodegradation, 52, 2003, 187-196.</w:t>
      </w:r>
      <w:r w:rsidR="00E61781" w:rsidRPr="00E61781">
        <w:rPr>
          <w:rFonts w:asciiTheme="minorHAnsi" w:eastAsia="Calibri" w:hAnsiTheme="minorHAnsi" w:cstheme="minorHAnsi"/>
          <w:color w:val="000000"/>
        </w:rPr>
        <w:t xml:space="preserve"> </w:t>
      </w:r>
      <w:r w:rsidR="00CE1882" w:rsidRPr="00CE1882">
        <w:rPr>
          <w:rFonts w:asciiTheme="minorHAnsi" w:eastAsia="Calibri" w:hAnsiTheme="minorHAnsi" w:cstheme="minorHAnsi"/>
          <w:color w:val="000000"/>
        </w:rPr>
        <w:t>10.1016/S0964-8305(03)00108-2</w:t>
      </w:r>
    </w:p>
    <w:p w14:paraId="1977F676" w14:textId="2FE9FC09" w:rsidR="00E6178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61781">
        <w:rPr>
          <w:rFonts w:asciiTheme="minorHAnsi" w:eastAsia="Calibri" w:hAnsiTheme="minorHAnsi" w:cstheme="minorHAnsi"/>
          <w:color w:val="000000"/>
          <w:spacing w:val="-4"/>
        </w:rPr>
        <w:t xml:space="preserve">Mendez-Sanchez, N., Cutright, T.J. and Qiao, </w:t>
      </w:r>
      <w:proofErr w:type="gramStart"/>
      <w:r w:rsidRPr="00E61781">
        <w:rPr>
          <w:rFonts w:asciiTheme="minorHAnsi" w:eastAsia="Calibri" w:hAnsiTheme="minorHAnsi" w:cstheme="minorHAnsi"/>
          <w:color w:val="000000"/>
          <w:spacing w:val="-4"/>
        </w:rPr>
        <w:t>P, ‘</w:t>
      </w:r>
      <w:proofErr w:type="gramEnd"/>
      <w:r w:rsidRPr="00E61781">
        <w:rPr>
          <w:rFonts w:asciiTheme="minorHAnsi" w:eastAsia="Calibri" w:hAnsiTheme="minorHAnsi" w:cstheme="minorHAnsi"/>
          <w:color w:val="000000"/>
          <w:spacing w:val="-4"/>
        </w:rPr>
        <w:t xml:space="preserve">Accelerated weathering and biodegradation of E-glass polyester composites,’ </w:t>
      </w:r>
      <w:r w:rsidR="00FB6EAF">
        <w:rPr>
          <w:rFonts w:asciiTheme="minorHAnsi" w:eastAsia="Calibri" w:hAnsiTheme="minorHAnsi" w:cstheme="minorHAnsi"/>
          <w:color w:val="000000"/>
          <w:spacing w:val="-4"/>
        </w:rPr>
        <w:t>International</w:t>
      </w:r>
      <w:r w:rsidRPr="00E61781">
        <w:rPr>
          <w:rFonts w:asciiTheme="minorHAnsi" w:eastAsia="Calibri" w:hAnsiTheme="minorHAnsi" w:cstheme="minorHAnsi"/>
          <w:color w:val="000000"/>
          <w:spacing w:val="-4"/>
        </w:rPr>
        <w:t xml:space="preserve"> Biodeterioration &amp; Biodegradation, 54, 2004, 289-296.</w:t>
      </w:r>
      <w:r w:rsidR="00E61781" w:rsidRPr="00E61781">
        <w:rPr>
          <w:rFonts w:asciiTheme="minorHAnsi" w:eastAsia="Calibri" w:hAnsiTheme="minorHAnsi" w:cstheme="minorHAnsi"/>
          <w:color w:val="000000"/>
          <w:spacing w:val="-4"/>
        </w:rPr>
        <w:t xml:space="preserve"> </w:t>
      </w:r>
      <w:r w:rsidR="00CE1882" w:rsidRPr="00CE1882">
        <w:rPr>
          <w:rFonts w:asciiTheme="minorHAnsi" w:eastAsia="Calibri" w:hAnsiTheme="minorHAnsi" w:cstheme="minorHAnsi"/>
          <w:color w:val="000000"/>
          <w:spacing w:val="-4"/>
        </w:rPr>
        <w:t>10.1016/j.ibiod.2004.03.018</w:t>
      </w:r>
    </w:p>
    <w:p w14:paraId="2946D0B6" w14:textId="77777777" w:rsidR="00E61781" w:rsidRPr="00E6178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61781">
        <w:rPr>
          <w:rFonts w:asciiTheme="minorHAnsi" w:eastAsia="Calibri" w:hAnsiTheme="minorHAnsi" w:cstheme="minorHAnsi"/>
          <w:color w:val="000000"/>
          <w:spacing w:val="-4"/>
        </w:rPr>
        <w:t xml:space="preserve">Mongi, A.N.K. and </w:t>
      </w:r>
      <w:proofErr w:type="spellStart"/>
      <w:r w:rsidRPr="00E61781">
        <w:rPr>
          <w:rFonts w:asciiTheme="minorHAnsi" w:eastAsia="Calibri" w:hAnsiTheme="minorHAnsi" w:cstheme="minorHAnsi"/>
          <w:color w:val="000000"/>
          <w:spacing w:val="-4"/>
        </w:rPr>
        <w:t>GangaRao</w:t>
      </w:r>
      <w:proofErr w:type="spellEnd"/>
      <w:r w:rsidRPr="00E61781">
        <w:rPr>
          <w:rFonts w:asciiTheme="minorHAnsi" w:eastAsia="Calibri" w:hAnsiTheme="minorHAnsi" w:cstheme="minorHAnsi"/>
          <w:color w:val="000000"/>
          <w:spacing w:val="-4"/>
        </w:rPr>
        <w:t>, H.V.S</w:t>
      </w:r>
      <w:proofErr w:type="gramStart"/>
      <w:r w:rsidRPr="00E61781">
        <w:rPr>
          <w:rFonts w:asciiTheme="minorHAnsi" w:eastAsia="Calibri" w:hAnsiTheme="minorHAnsi" w:cstheme="minorHAnsi"/>
          <w:color w:val="000000"/>
          <w:spacing w:val="-4"/>
        </w:rPr>
        <w:t>., ‘</w:t>
      </w:r>
      <w:proofErr w:type="gramEnd"/>
      <w:r w:rsidRPr="00E61781">
        <w:rPr>
          <w:rFonts w:asciiTheme="minorHAnsi" w:eastAsia="Calibri" w:hAnsiTheme="minorHAnsi" w:cstheme="minorHAnsi"/>
          <w:color w:val="000000"/>
          <w:spacing w:val="-4"/>
        </w:rPr>
        <w:t>Theoretical and experimental behavior of fiber reinforced plastic (FRP) floor system,’ Research Report CFC-92-130, West Virginia Univ., Morgantown, WV, USA, 1991, p. 171.</w:t>
      </w:r>
      <w:r w:rsidR="00E61781" w:rsidRPr="00E61781">
        <w:rPr>
          <w:rFonts w:asciiTheme="minorHAnsi" w:eastAsia="Calibri" w:hAnsiTheme="minorHAnsi" w:cstheme="minorHAnsi"/>
          <w:color w:val="000000"/>
          <w:spacing w:val="-4"/>
        </w:rPr>
        <w:t xml:space="preserve"> </w:t>
      </w:r>
    </w:p>
    <w:p w14:paraId="38D71053" w14:textId="77777777"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Morgado, T., Correia, J. R. and Branco, F</w:t>
      </w:r>
      <w:proofErr w:type="gramStart"/>
      <w:r w:rsidRPr="002E1F13">
        <w:rPr>
          <w:rFonts w:asciiTheme="minorHAnsi" w:eastAsia="Calibri" w:hAnsiTheme="minorHAnsi" w:cstheme="minorHAnsi"/>
          <w:color w:val="000000"/>
        </w:rPr>
        <w:t>., ‘</w:t>
      </w:r>
      <w:proofErr w:type="gramEnd"/>
      <w:r w:rsidRPr="002E1F13">
        <w:rPr>
          <w:rFonts w:asciiTheme="minorHAnsi" w:eastAsia="Calibri" w:hAnsiTheme="minorHAnsi" w:cstheme="minorHAnsi"/>
          <w:color w:val="000000"/>
        </w:rPr>
        <w:t xml:space="preserve">Fire protection systems for glass </w:t>
      </w:r>
      <w:proofErr w:type="spellStart"/>
      <w:r w:rsidRPr="002E1F13">
        <w:rPr>
          <w:rFonts w:asciiTheme="minorHAnsi" w:eastAsia="Calibri" w:hAnsiTheme="minorHAnsi" w:cstheme="minorHAnsi"/>
          <w:color w:val="000000"/>
        </w:rPr>
        <w:t>fibre</w:t>
      </w:r>
      <w:proofErr w:type="spellEnd"/>
      <w:r w:rsidRPr="002E1F13">
        <w:rPr>
          <w:rFonts w:asciiTheme="minorHAnsi" w:eastAsia="Calibri" w:hAnsiTheme="minorHAnsi" w:cstheme="minorHAnsi"/>
          <w:color w:val="000000"/>
        </w:rPr>
        <w:t xml:space="preserve"> reinforced polymer (GFRP) pultruded profiles. Task 5: Full-scale fire resistance experiments on GFRP pultruded structural elements Dynamic Mechanical Analysis (DMA),’ FCT Project PTDC/ECM/100779/2008, Instituto Superior </w:t>
      </w:r>
      <w:proofErr w:type="spellStart"/>
      <w:r w:rsidRPr="002E1F13">
        <w:rPr>
          <w:rFonts w:asciiTheme="minorHAnsi" w:eastAsia="Calibri" w:hAnsiTheme="minorHAnsi" w:cstheme="minorHAnsi"/>
          <w:color w:val="000000"/>
        </w:rPr>
        <w:t>Tecnico</w:t>
      </w:r>
      <w:proofErr w:type="spellEnd"/>
      <w:r w:rsidRPr="002E1F13">
        <w:rPr>
          <w:rFonts w:asciiTheme="minorHAnsi" w:eastAsia="Calibri" w:hAnsiTheme="minorHAnsi" w:cstheme="minorHAnsi"/>
          <w:color w:val="000000"/>
        </w:rPr>
        <w:t>, Portugal, 2012.</w:t>
      </w:r>
      <w:r w:rsidR="00E61781" w:rsidRPr="002E1F13">
        <w:rPr>
          <w:rFonts w:asciiTheme="minorHAnsi" w:eastAsia="Calibri" w:hAnsiTheme="minorHAnsi" w:cstheme="minorHAnsi"/>
          <w:color w:val="000000"/>
        </w:rPr>
        <w:t xml:space="preserve"> </w:t>
      </w:r>
    </w:p>
    <w:p w14:paraId="39B6043E" w14:textId="6A4F80B5" w:rsidR="00926330" w:rsidRPr="00926330" w:rsidRDefault="00926330"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26330">
        <w:rPr>
          <w:rFonts w:ascii="Calibri" w:hAnsi="Calibri" w:cs="Calibri"/>
        </w:rPr>
        <w:t xml:space="preserve">Morgado, T., Correia, J.R., Moreira, A., Branco, F., Tiago, C. and Lopez, C., ‘Fire resistance </w:t>
      </w:r>
      <w:proofErr w:type="spellStart"/>
      <w:r w:rsidRPr="00926330">
        <w:rPr>
          <w:rFonts w:ascii="Calibri" w:hAnsi="Calibri" w:cs="Calibri"/>
        </w:rPr>
        <w:t>behaviour</w:t>
      </w:r>
      <w:proofErr w:type="spellEnd"/>
      <w:r w:rsidRPr="00926330">
        <w:rPr>
          <w:rFonts w:ascii="Calibri" w:hAnsi="Calibri" w:cs="Calibri"/>
        </w:rPr>
        <w:t xml:space="preserve"> of GFRP pultruded tubular columns: Experimental study,’ </w:t>
      </w:r>
      <w:r w:rsidRPr="00926330">
        <w:rPr>
          <w:rFonts w:ascii="Calibri" w:hAnsi="Calibri" w:cs="Arial"/>
          <w:color w:val="000000"/>
          <w:lang w:eastAsia="en-GB"/>
        </w:rPr>
        <w:t>El-Hacha, R. (Ed.), in Proc. 7</w:t>
      </w:r>
      <w:r w:rsidRPr="00FB6EAF">
        <w:rPr>
          <w:rFonts w:ascii="Calibri" w:hAnsi="Calibri" w:cs="Arial"/>
          <w:color w:val="000000"/>
          <w:vertAlign w:val="superscript"/>
          <w:lang w:eastAsia="en-GB"/>
        </w:rPr>
        <w:t>th</w:t>
      </w:r>
      <w:r w:rsidR="00FB6EAF">
        <w:rPr>
          <w:rFonts w:ascii="Calibri" w:hAnsi="Calibri" w:cs="Arial"/>
          <w:color w:val="000000"/>
          <w:lang w:eastAsia="en-GB"/>
        </w:rPr>
        <w:t xml:space="preserve"> </w:t>
      </w:r>
      <w:r w:rsidRPr="00926330">
        <w:rPr>
          <w:rFonts w:ascii="Calibri" w:hAnsi="Calibri" w:cs="Arial"/>
          <w:color w:val="000000"/>
          <w:lang w:eastAsia="en-GB"/>
        </w:rPr>
        <w:t xml:space="preserve">Inter. Conf. on FRP Composites in Civil Engineering (CICE 2014), Vancouver, Canada, 2014, </w:t>
      </w:r>
      <w:r w:rsidRPr="00926330">
        <w:rPr>
          <w:rFonts w:ascii="Calibri" w:hAnsi="Calibri" w:cs="Calibri"/>
        </w:rPr>
        <w:t>278-.</w:t>
      </w:r>
    </w:p>
    <w:p w14:paraId="3E84BAF1" w14:textId="716E9AB6"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Morgado, T., Correia, J.R., Silvestre, N. and Branco, F., ‘</w:t>
      </w:r>
      <w:hyperlink r:id="rId472" w:history="1">
        <w:r w:rsidRPr="002E1F13">
          <w:rPr>
            <w:rStyle w:val="Hyperlink"/>
            <w:rFonts w:asciiTheme="minorHAnsi" w:eastAsia="Calibri" w:hAnsiTheme="minorHAnsi" w:cstheme="minorHAnsi"/>
          </w:rPr>
          <w:t>Fire resistance of pultruded profiles of glass fiber reinforced polymer (GFRP) for rehabilitation applications: experimental, numeric, and analytical study</w:t>
        </w:r>
      </w:hyperlink>
      <w:r w:rsidRPr="002E1F13">
        <w:rPr>
          <w:rFonts w:asciiTheme="minorHAnsi" w:eastAsia="Calibri" w:hAnsiTheme="minorHAnsi" w:cstheme="minorHAnsi"/>
          <w:color w:val="000000"/>
        </w:rPr>
        <w:t xml:space="preserve">,’ ALCONPAT Journal, 6 2, 2016, 157 – 172. </w:t>
      </w:r>
    </w:p>
    <w:p w14:paraId="3B322D61" w14:textId="41130303" w:rsidR="00341DAB" w:rsidRDefault="00341DAB"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341DAB">
        <w:rPr>
          <w:rFonts w:asciiTheme="minorHAnsi" w:eastAsia="Calibri" w:hAnsiTheme="minorHAnsi" w:cstheme="minorHAnsi"/>
          <w:color w:val="000000"/>
        </w:rPr>
        <w:t>Morgado, T., Correia, J.R., Silvestre, N., Branco, F.A</w:t>
      </w:r>
      <w:proofErr w:type="gramStart"/>
      <w:r w:rsidRPr="00341DAB">
        <w:rPr>
          <w:rFonts w:asciiTheme="minorHAnsi" w:eastAsia="Calibri" w:hAnsiTheme="minorHAnsi" w:cstheme="minorHAnsi"/>
          <w:color w:val="000000"/>
        </w:rPr>
        <w:t>., ‘</w:t>
      </w:r>
      <w:proofErr w:type="gramEnd"/>
      <w:r w:rsidRPr="00341DAB">
        <w:rPr>
          <w:rFonts w:asciiTheme="minorHAnsi" w:eastAsia="Calibri" w:hAnsiTheme="minorHAnsi" w:cstheme="minorHAnsi"/>
          <w:color w:val="000000"/>
        </w:rPr>
        <w:t xml:space="preserve">Experimental study on the fire resistance of GFRP pultruded tubular beams,’ Composites Part B: Engineering, 139, 2018, 106-116. 10.1016/j.compositesb.2017.11.036 </w:t>
      </w:r>
    </w:p>
    <w:p w14:paraId="48A4D9C9" w14:textId="524EDE30" w:rsidR="00131788" w:rsidRDefault="00131788" w:rsidP="0013178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t>Morgado, T., Correia, J.R., Moreira, A., Branco, F.A., Tiago, C</w:t>
      </w:r>
      <w:proofErr w:type="gramStart"/>
      <w:r w:rsidRPr="001A5215">
        <w:rPr>
          <w:rFonts w:asciiTheme="minorHAnsi" w:eastAsia="Calibri" w:hAnsiTheme="minorHAnsi" w:cstheme="minorHAnsi"/>
          <w:color w:val="000000"/>
        </w:rPr>
        <w:t>., ‘</w:t>
      </w:r>
      <w:proofErr w:type="gramEnd"/>
      <w:r w:rsidRPr="001A5215">
        <w:rPr>
          <w:rFonts w:asciiTheme="minorHAnsi" w:eastAsia="Calibri" w:hAnsiTheme="minorHAnsi" w:cstheme="minorHAnsi"/>
          <w:color w:val="000000"/>
        </w:rPr>
        <w:t>Experimental study on the fire resistance of GFRP pultruded tubular columns,’ Composite</w:t>
      </w:r>
      <w:r>
        <w:rPr>
          <w:rFonts w:asciiTheme="minorHAnsi" w:eastAsia="Calibri" w:hAnsiTheme="minorHAnsi" w:cstheme="minorHAnsi"/>
          <w:color w:val="000000"/>
        </w:rPr>
        <w:t>s</w:t>
      </w:r>
      <w:r w:rsidRPr="001A5215">
        <w:rPr>
          <w:rFonts w:asciiTheme="minorHAnsi" w:eastAsia="Calibri" w:hAnsiTheme="minorHAnsi" w:cstheme="minorHAnsi"/>
          <w:color w:val="000000"/>
        </w:rPr>
        <w:t xml:space="preserve"> Part B</w:t>
      </w:r>
      <w:r>
        <w:rPr>
          <w:rFonts w:asciiTheme="minorHAnsi" w:eastAsia="Calibri" w:hAnsiTheme="minorHAnsi" w:cstheme="minorHAnsi"/>
          <w:color w:val="000000"/>
        </w:rPr>
        <w:t>:</w:t>
      </w:r>
      <w:r w:rsidRPr="001A5215">
        <w:rPr>
          <w:rFonts w:asciiTheme="minorHAnsi" w:eastAsia="Calibri" w:hAnsiTheme="minorHAnsi" w:cstheme="minorHAnsi"/>
          <w:color w:val="000000"/>
        </w:rPr>
        <w:t xml:space="preserve"> Engineering, 69, 2015, 201</w:t>
      </w:r>
      <w:r w:rsidRPr="001A5215">
        <w:rPr>
          <w:rFonts w:asciiTheme="minorHAnsi" w:eastAsia="Calibri" w:hAnsiTheme="minorHAnsi" w:cstheme="minorHAnsi"/>
          <w:color w:val="000000"/>
        </w:rPr>
        <w:softHyphen/>
        <w:t xml:space="preserve">211. </w:t>
      </w:r>
      <w:r w:rsidRPr="004576DC">
        <w:rPr>
          <w:rFonts w:asciiTheme="minorHAnsi" w:eastAsia="Calibri" w:hAnsiTheme="minorHAnsi" w:cstheme="minorHAnsi"/>
          <w:color w:val="000000"/>
        </w:rPr>
        <w:t>10.1016/j.compositesb.2014.10.005</w:t>
      </w:r>
    </w:p>
    <w:p w14:paraId="36AEC176" w14:textId="330B7F49" w:rsidR="00131788" w:rsidRPr="00131788" w:rsidRDefault="00131788"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31788">
        <w:rPr>
          <w:rFonts w:asciiTheme="minorHAnsi" w:eastAsia="Calibri" w:hAnsiTheme="minorHAnsi" w:cstheme="minorHAnsi"/>
          <w:color w:val="000000"/>
        </w:rPr>
        <w:t xml:space="preserve">Morgado, T., Correia, J.R., Silvestre, N. and Branco, F.A., ‘Experimental study on the fire resistance of GFRP pultruded tubular beams,’ Composites Part B: Engineering, 39, 15, 2018, </w:t>
      </w:r>
      <w:hyperlink r:id="rId473">
        <w:r w:rsidRPr="00131788">
          <w:rPr>
            <w:rFonts w:asciiTheme="minorHAnsi" w:eastAsia="Calibri" w:hAnsiTheme="minorHAnsi" w:cstheme="minorHAnsi"/>
          </w:rPr>
          <w:t>106</w:t>
        </w:r>
        <w:r w:rsidRPr="00131788">
          <w:rPr>
            <w:rFonts w:asciiTheme="minorHAnsi" w:eastAsia="Calibri" w:hAnsiTheme="minorHAnsi" w:cstheme="minorHAnsi"/>
          </w:rPr>
          <w:softHyphen/>
        </w:r>
      </w:hyperlink>
      <w:hyperlink r:id="rId474">
        <w:r w:rsidRPr="00131788">
          <w:rPr>
            <w:rFonts w:asciiTheme="minorHAnsi" w:eastAsia="Calibri" w:hAnsiTheme="minorHAnsi" w:cstheme="minorHAnsi"/>
          </w:rPr>
          <w:t>116. 10.1016/j.compositesb.2017.11.036</w:t>
        </w:r>
      </w:hyperlink>
      <w:r w:rsidRPr="00131788">
        <w:rPr>
          <w:rFonts w:asciiTheme="minorHAnsi" w:eastAsia="Calibri" w:hAnsiTheme="minorHAnsi" w:cstheme="minorHAnsi"/>
          <w:color w:val="000000"/>
        </w:rPr>
        <w:t xml:space="preserve"> </w:t>
      </w:r>
    </w:p>
    <w:p w14:paraId="2A88A0C0" w14:textId="67439263" w:rsidR="00131788" w:rsidRPr="00131788" w:rsidRDefault="00131788"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131788">
        <w:rPr>
          <w:rFonts w:asciiTheme="minorHAnsi" w:eastAsia="Calibri" w:hAnsiTheme="minorHAnsi" w:cstheme="minorHAnsi"/>
          <w:color w:val="000000"/>
        </w:rPr>
        <w:t>Morgado, T., Silvestre, N., Correia, J.R., Branco, F.A. and Keller, T</w:t>
      </w:r>
      <w:proofErr w:type="gramStart"/>
      <w:r w:rsidRPr="00131788">
        <w:rPr>
          <w:rFonts w:asciiTheme="minorHAnsi" w:eastAsia="Calibri" w:hAnsiTheme="minorHAnsi" w:cstheme="minorHAnsi"/>
          <w:color w:val="000000"/>
        </w:rPr>
        <w:t>., ‘</w:t>
      </w:r>
      <w:proofErr w:type="gramEnd"/>
      <w:r w:rsidRPr="00131788">
        <w:rPr>
          <w:rFonts w:asciiTheme="minorHAnsi" w:eastAsia="Calibri" w:hAnsiTheme="minorHAnsi" w:cstheme="minorHAnsi"/>
          <w:color w:val="000000"/>
        </w:rPr>
        <w:t xml:space="preserve">Numerical modelling of the thermal response of pultruded GFRP tubular profiles subjected to fire,’ Composites Part B: Engineering, 137, 2018, 202-216. 10.1016/j.compositesb.2017.11.009 </w:t>
      </w:r>
    </w:p>
    <w:p w14:paraId="7743CB4F" w14:textId="2EA928A2" w:rsidR="00131788" w:rsidRDefault="00131788" w:rsidP="0013178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A5215">
        <w:rPr>
          <w:rFonts w:asciiTheme="minorHAnsi" w:eastAsia="Calibri" w:hAnsiTheme="minorHAnsi" w:cstheme="minorHAnsi"/>
          <w:color w:val="000000"/>
        </w:rPr>
        <w:lastRenderedPageBreak/>
        <w:t>Morgado, T., Silvestre, N. and Correia, J.R</w:t>
      </w:r>
      <w:proofErr w:type="gramStart"/>
      <w:r w:rsidRPr="001A5215">
        <w:rPr>
          <w:rFonts w:asciiTheme="minorHAnsi" w:eastAsia="Calibri" w:hAnsiTheme="minorHAnsi" w:cstheme="minorHAnsi"/>
          <w:color w:val="000000"/>
        </w:rPr>
        <w:t>., ‘</w:t>
      </w:r>
      <w:proofErr w:type="gramEnd"/>
      <w:r w:rsidRPr="001A5215">
        <w:rPr>
          <w:rFonts w:asciiTheme="minorHAnsi" w:eastAsia="Calibri" w:hAnsiTheme="minorHAnsi" w:cstheme="minorHAnsi"/>
          <w:color w:val="000000"/>
        </w:rPr>
        <w:t xml:space="preserve">Simulation of fire resistance </w:t>
      </w:r>
      <w:proofErr w:type="spellStart"/>
      <w:r w:rsidRPr="001A5215">
        <w:rPr>
          <w:rFonts w:asciiTheme="minorHAnsi" w:eastAsia="Calibri" w:hAnsiTheme="minorHAnsi" w:cstheme="minorHAnsi"/>
          <w:color w:val="000000"/>
        </w:rPr>
        <w:t>behaviour</w:t>
      </w:r>
      <w:proofErr w:type="spellEnd"/>
      <w:r w:rsidRPr="001A5215">
        <w:rPr>
          <w:rFonts w:asciiTheme="minorHAnsi" w:eastAsia="Calibri" w:hAnsiTheme="minorHAnsi" w:cstheme="minorHAnsi"/>
          <w:color w:val="000000"/>
        </w:rPr>
        <w:t xml:space="preserve"> of pultruded GFRP beams - Part I: Models description and kinematic issues,’ Composite Structures, 187, 2018, 269-280. 10.1016/j.compstruct.2017.12.063 </w:t>
      </w:r>
    </w:p>
    <w:p w14:paraId="1167729E" w14:textId="3166DD91" w:rsidR="00131788" w:rsidRPr="00131788" w:rsidRDefault="00131788"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31788">
        <w:rPr>
          <w:rFonts w:asciiTheme="minorHAnsi" w:eastAsia="Calibri" w:hAnsiTheme="minorHAnsi" w:cstheme="minorHAnsi"/>
          <w:color w:val="000000"/>
        </w:rPr>
        <w:t>Morgado, T., Silvestre, N. and Correia, J.R</w:t>
      </w:r>
      <w:proofErr w:type="gramStart"/>
      <w:r w:rsidRPr="00131788">
        <w:rPr>
          <w:rFonts w:asciiTheme="minorHAnsi" w:eastAsia="Calibri" w:hAnsiTheme="minorHAnsi" w:cstheme="minorHAnsi"/>
          <w:color w:val="000000"/>
        </w:rPr>
        <w:t>., ‘</w:t>
      </w:r>
      <w:proofErr w:type="gramEnd"/>
      <w:r w:rsidRPr="00131788">
        <w:rPr>
          <w:rFonts w:asciiTheme="minorHAnsi" w:eastAsia="Calibri" w:hAnsiTheme="minorHAnsi" w:cstheme="minorHAnsi"/>
          <w:color w:val="000000"/>
        </w:rPr>
        <w:t xml:space="preserve">Simulation of fire resistance </w:t>
      </w:r>
      <w:proofErr w:type="spellStart"/>
      <w:r w:rsidRPr="00131788">
        <w:rPr>
          <w:rFonts w:asciiTheme="minorHAnsi" w:eastAsia="Calibri" w:hAnsiTheme="minorHAnsi" w:cstheme="minorHAnsi"/>
          <w:color w:val="000000"/>
        </w:rPr>
        <w:t>behaviour</w:t>
      </w:r>
      <w:proofErr w:type="spellEnd"/>
      <w:r w:rsidRPr="00131788">
        <w:rPr>
          <w:rFonts w:asciiTheme="minorHAnsi" w:eastAsia="Calibri" w:hAnsiTheme="minorHAnsi" w:cstheme="minorHAnsi"/>
          <w:color w:val="000000"/>
        </w:rPr>
        <w:t xml:space="preserve"> of pultruded GFRP beams - Part II: Stress analysis and failure criteria,’ Composite Structures, 188, 2018, 519</w:t>
      </w:r>
      <w:r w:rsidRPr="00131788">
        <w:rPr>
          <w:rFonts w:asciiTheme="minorHAnsi" w:eastAsia="Calibri" w:hAnsiTheme="minorHAnsi" w:cstheme="minorHAnsi"/>
          <w:color w:val="000000"/>
        </w:rPr>
        <w:softHyphen/>
        <w:t xml:space="preserve">530. 10.1016/j.compstruct.2017.12.064 </w:t>
      </w:r>
    </w:p>
    <w:p w14:paraId="71040B5D" w14:textId="5D888E26"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Mosallam, A.S., Abdi, F. and Qian, Z</w:t>
      </w:r>
      <w:proofErr w:type="gramStart"/>
      <w:r w:rsidRPr="002E1F13">
        <w:rPr>
          <w:rFonts w:asciiTheme="minorHAnsi" w:eastAsia="Calibri" w:hAnsiTheme="minorHAnsi" w:cstheme="minorHAnsi"/>
          <w:color w:val="000000"/>
        </w:rPr>
        <w:t>., ‘</w:t>
      </w:r>
      <w:proofErr w:type="gramEnd"/>
      <w:r w:rsidRPr="002E1F13">
        <w:rPr>
          <w:rFonts w:asciiTheme="minorHAnsi" w:eastAsia="Calibri" w:hAnsiTheme="minorHAnsi" w:cstheme="minorHAnsi"/>
          <w:color w:val="000000"/>
        </w:rPr>
        <w:t>Fire resistance simulation of loaded deck sandwich panel and deck-bulkhead assembly structures,</w:t>
      </w:r>
      <w:r w:rsidR="00CE1882">
        <w:rPr>
          <w:rFonts w:asciiTheme="minorHAnsi" w:eastAsia="Calibri" w:hAnsiTheme="minorHAnsi" w:cstheme="minorHAnsi"/>
          <w:color w:val="000000"/>
        </w:rPr>
        <w:t>’</w:t>
      </w:r>
      <w:r w:rsidRPr="002E1F13">
        <w:rPr>
          <w:rFonts w:asciiTheme="minorHAnsi" w:eastAsia="Calibri" w:hAnsiTheme="minorHAnsi" w:cstheme="minorHAnsi"/>
          <w:color w:val="000000"/>
        </w:rPr>
        <w:t xml:space="preserve"> Composites Part B: Engineering, Volume 38, Issue 2, March 2007, 191-195.</w:t>
      </w:r>
      <w:r w:rsidR="002E1F13" w:rsidRPr="002E1F13">
        <w:rPr>
          <w:rFonts w:asciiTheme="minorHAnsi" w:eastAsia="Calibri" w:hAnsiTheme="minorHAnsi" w:cstheme="minorHAnsi"/>
          <w:color w:val="000000"/>
        </w:rPr>
        <w:t xml:space="preserve"> </w:t>
      </w:r>
      <w:r w:rsidR="00CE1882" w:rsidRPr="00CE1882">
        <w:rPr>
          <w:rFonts w:asciiTheme="minorHAnsi" w:eastAsia="Calibri" w:hAnsiTheme="minorHAnsi" w:cstheme="minorHAnsi"/>
          <w:color w:val="000000"/>
        </w:rPr>
        <w:t>10.1016/j.compositesb.2007.02.022</w:t>
      </w:r>
    </w:p>
    <w:p w14:paraId="683BC8CC" w14:textId="155FEC86" w:rsidR="002E1F13" w:rsidRPr="009B282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2E1F13">
        <w:rPr>
          <w:rFonts w:asciiTheme="minorHAnsi" w:eastAsia="Calibri" w:hAnsiTheme="minorHAnsi" w:cstheme="minorHAnsi"/>
          <w:color w:val="000000"/>
        </w:rPr>
        <w:t>Muliana, A.H. and Haj-Ali, R.M., 'Analysis for creep behavior and collapse of thick-section composite structures,' Composite Structures, 73 3, 2006, 331-341.</w:t>
      </w:r>
      <w:r w:rsidR="002E1F13" w:rsidRPr="002E1F13">
        <w:rPr>
          <w:rFonts w:asciiTheme="minorHAnsi" w:eastAsia="Calibri" w:hAnsiTheme="minorHAnsi" w:cstheme="minorHAnsi"/>
          <w:color w:val="000000"/>
        </w:rPr>
        <w:t xml:space="preserve"> </w:t>
      </w:r>
      <w:r w:rsidR="00CE1882" w:rsidRPr="00CE1882">
        <w:rPr>
          <w:rFonts w:asciiTheme="minorHAnsi" w:eastAsia="Calibri" w:hAnsiTheme="minorHAnsi" w:cstheme="minorHAnsi"/>
          <w:color w:val="000000"/>
        </w:rPr>
        <w:t>10.1016/j.compstruct.2005.02.006</w:t>
      </w:r>
    </w:p>
    <w:p w14:paraId="1C01A01B" w14:textId="082CD7B8" w:rsidR="009B282D" w:rsidRPr="002E1F13" w:rsidRDefault="009B282D"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72398">
        <w:rPr>
          <w:rFonts w:ascii="Calibri" w:hAnsi="Calibri"/>
        </w:rPr>
        <w:t xml:space="preserve">Ngan, </w:t>
      </w:r>
      <w:r>
        <w:rPr>
          <w:rFonts w:ascii="Calibri" w:hAnsi="Calibri"/>
        </w:rPr>
        <w:t xml:space="preserve">J.W., </w:t>
      </w:r>
      <w:r w:rsidRPr="00972398">
        <w:rPr>
          <w:rFonts w:ascii="Calibri" w:hAnsi="Calibri"/>
        </w:rPr>
        <w:t xml:space="preserve">Caprani, </w:t>
      </w:r>
      <w:r>
        <w:rPr>
          <w:rFonts w:ascii="Calibri" w:hAnsi="Calibri"/>
        </w:rPr>
        <w:t xml:space="preserve">C. </w:t>
      </w:r>
      <w:r w:rsidRPr="00972398">
        <w:rPr>
          <w:rFonts w:ascii="Calibri" w:hAnsi="Calibri"/>
        </w:rPr>
        <w:t xml:space="preserve">and Bai, </w:t>
      </w:r>
      <w:r>
        <w:rPr>
          <w:rFonts w:ascii="Calibri" w:hAnsi="Calibri"/>
        </w:rPr>
        <w:t xml:space="preserve"> Y., </w:t>
      </w:r>
      <w:hyperlink r:id="rId475" w:history="1">
        <w:r w:rsidRPr="00C01313">
          <w:rPr>
            <w:rStyle w:val="Hyperlink"/>
            <w:rFonts w:ascii="Calibri" w:hAnsi="Calibri"/>
          </w:rPr>
          <w:t xml:space="preserve">‘Model </w:t>
        </w:r>
        <w:r>
          <w:rPr>
            <w:rStyle w:val="Hyperlink"/>
            <w:rFonts w:ascii="Calibri" w:hAnsi="Calibri"/>
          </w:rPr>
          <w:t>u</w:t>
        </w:r>
        <w:r w:rsidRPr="00C01313">
          <w:rPr>
            <w:rStyle w:val="Hyperlink"/>
            <w:rFonts w:ascii="Calibri" w:hAnsi="Calibri"/>
          </w:rPr>
          <w:t xml:space="preserve">pdating of a GFRP footbridge using </w:t>
        </w:r>
        <w:proofErr w:type="spellStart"/>
        <w:r w:rsidRPr="00C01313">
          <w:rPr>
            <w:rStyle w:val="Hyperlink"/>
            <w:rFonts w:ascii="Calibri" w:hAnsi="Calibri"/>
          </w:rPr>
          <w:t>Tchebichef</w:t>
        </w:r>
        <w:proofErr w:type="spellEnd"/>
        <w:r w:rsidRPr="00C01313">
          <w:rPr>
            <w:rStyle w:val="Hyperlink"/>
            <w:rFonts w:ascii="Calibri" w:hAnsi="Calibri"/>
          </w:rPr>
          <w:t xml:space="preserve"> </w:t>
        </w:r>
        <w:r>
          <w:rPr>
            <w:rStyle w:val="Hyperlink"/>
            <w:rFonts w:ascii="Calibri" w:hAnsi="Calibri"/>
          </w:rPr>
          <w:t>m</w:t>
        </w:r>
        <w:r w:rsidRPr="00C01313">
          <w:rPr>
            <w:rStyle w:val="Hyperlink"/>
            <w:rFonts w:ascii="Calibri" w:hAnsi="Calibri"/>
          </w:rPr>
          <w:t xml:space="preserve">oment </w:t>
        </w:r>
        <w:r>
          <w:rPr>
            <w:rStyle w:val="Hyperlink"/>
            <w:rFonts w:ascii="Calibri" w:hAnsi="Calibri"/>
          </w:rPr>
          <w:t>d</w:t>
        </w:r>
        <w:r w:rsidRPr="00C01313">
          <w:rPr>
            <w:rStyle w:val="Hyperlink"/>
            <w:rFonts w:ascii="Calibri" w:hAnsi="Calibri"/>
          </w:rPr>
          <w:t>escriptors,</w:t>
        </w:r>
      </w:hyperlink>
      <w:r>
        <w:rPr>
          <w:rFonts w:ascii="Calibri" w:hAnsi="Calibri"/>
        </w:rPr>
        <w:t>’</w:t>
      </w:r>
      <w:r w:rsidRPr="00972398">
        <w:rPr>
          <w:rFonts w:ascii="Calibri" w:hAnsi="Calibri"/>
        </w:rPr>
        <w:t xml:space="preserve"> </w:t>
      </w:r>
      <w:r>
        <w:rPr>
          <w:rFonts w:ascii="Calibri" w:hAnsi="Calibri"/>
        </w:rPr>
        <w:t xml:space="preserve">in </w:t>
      </w:r>
      <w:r w:rsidR="00FB6EAF">
        <w:rPr>
          <w:rFonts w:ascii="Calibri" w:hAnsi="Calibri"/>
        </w:rPr>
        <w:t>Proc.</w:t>
      </w:r>
      <w:r w:rsidRPr="00972398">
        <w:rPr>
          <w:rFonts w:ascii="Calibri" w:hAnsi="Calibri"/>
        </w:rPr>
        <w:t xml:space="preserve"> 9</w:t>
      </w:r>
      <w:r w:rsidRPr="00972398">
        <w:rPr>
          <w:rFonts w:ascii="Calibri" w:hAnsi="Calibri"/>
          <w:vertAlign w:val="superscript"/>
        </w:rPr>
        <w:t>th</w:t>
      </w:r>
      <w:r>
        <w:rPr>
          <w:rFonts w:ascii="Calibri" w:hAnsi="Calibri"/>
        </w:rPr>
        <w:t xml:space="preserve"> </w:t>
      </w:r>
      <w:r w:rsidR="00D40697">
        <w:rPr>
          <w:rFonts w:ascii="Calibri" w:hAnsi="Calibri"/>
        </w:rPr>
        <w:t>Inter.</w:t>
      </w:r>
      <w:r w:rsidRPr="00972398">
        <w:rPr>
          <w:rFonts w:ascii="Calibri" w:hAnsi="Calibri"/>
        </w:rPr>
        <w:t xml:space="preserve"> </w:t>
      </w:r>
      <w:r w:rsidR="00D40697">
        <w:rPr>
          <w:rFonts w:ascii="Calibri" w:hAnsi="Calibri"/>
        </w:rPr>
        <w:t>Conf.</w:t>
      </w:r>
      <w:r w:rsidRPr="00972398">
        <w:rPr>
          <w:rFonts w:ascii="Calibri" w:hAnsi="Calibri"/>
        </w:rPr>
        <w:t xml:space="preserve"> on Bridge</w:t>
      </w:r>
      <w:r>
        <w:rPr>
          <w:rFonts w:ascii="Calibri" w:hAnsi="Calibri"/>
        </w:rPr>
        <w:t xml:space="preserve"> </w:t>
      </w:r>
      <w:r w:rsidRPr="00972398">
        <w:rPr>
          <w:rFonts w:ascii="Calibri" w:hAnsi="Calibri"/>
        </w:rPr>
        <w:t>Maintenance, Safety and Management, Melbourne 2018</w:t>
      </w:r>
      <w:r>
        <w:rPr>
          <w:rFonts w:ascii="Calibri" w:hAnsi="Calibri"/>
        </w:rPr>
        <w:t>, 1</w:t>
      </w:r>
      <w:r w:rsidRPr="00972398">
        <w:rPr>
          <w:rFonts w:ascii="Calibri" w:hAnsi="Calibri"/>
          <w:vertAlign w:val="superscript"/>
        </w:rPr>
        <w:t>st</w:t>
      </w:r>
      <w:r>
        <w:rPr>
          <w:rFonts w:ascii="Calibri" w:hAnsi="Calibri"/>
        </w:rPr>
        <w:t xml:space="preserve"> Edition, CRC Press</w:t>
      </w:r>
      <w:r w:rsidRPr="00972398">
        <w:rPr>
          <w:rFonts w:ascii="Calibri" w:hAnsi="Calibri"/>
        </w:rPr>
        <w:t>.</w:t>
      </w:r>
    </w:p>
    <w:p w14:paraId="6E98D00C" w14:textId="785DC34D"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2E1F13">
        <w:rPr>
          <w:rFonts w:asciiTheme="minorHAnsi" w:eastAsia="Calibri" w:hAnsiTheme="minorHAnsi" w:cstheme="minorHAnsi"/>
          <w:color w:val="000000"/>
          <w:spacing w:val="-4"/>
        </w:rPr>
        <w:t xml:space="preserve">Nishizaki, I., Sasaki, I., Kishma, T. and </w:t>
      </w:r>
      <w:proofErr w:type="spellStart"/>
      <w:r w:rsidRPr="002E1F13">
        <w:rPr>
          <w:rFonts w:asciiTheme="minorHAnsi" w:eastAsia="Calibri" w:hAnsiTheme="minorHAnsi" w:cstheme="minorHAnsi"/>
          <w:color w:val="000000"/>
          <w:spacing w:val="-4"/>
        </w:rPr>
        <w:t>Meiarashi</w:t>
      </w:r>
      <w:proofErr w:type="spellEnd"/>
      <w:r w:rsidRPr="002E1F13">
        <w:rPr>
          <w:rFonts w:asciiTheme="minorHAnsi" w:eastAsia="Calibri" w:hAnsiTheme="minorHAnsi" w:cstheme="minorHAnsi"/>
          <w:color w:val="000000"/>
          <w:spacing w:val="-4"/>
        </w:rPr>
        <w:t>, S., ‘Fatigue properties of pultruded FRP for construction application,’ in Proc. 5</w:t>
      </w:r>
      <w:r w:rsidRPr="00CE1882">
        <w:rPr>
          <w:rFonts w:asciiTheme="minorHAnsi" w:eastAsia="Calibri" w:hAnsiTheme="minorHAnsi" w:cstheme="minorHAnsi"/>
          <w:color w:val="000000"/>
          <w:spacing w:val="-4"/>
          <w:vertAlign w:val="superscript"/>
        </w:rPr>
        <w:t>th</w:t>
      </w:r>
      <w:r w:rsidR="00CE1882">
        <w:rPr>
          <w:rFonts w:asciiTheme="minorHAnsi" w:eastAsia="Calibri" w:hAnsiTheme="minorHAnsi" w:cstheme="minorHAnsi"/>
          <w:color w:val="000000"/>
          <w:spacing w:val="-4"/>
        </w:rPr>
        <w:t xml:space="preserve"> </w:t>
      </w:r>
      <w:r w:rsidRPr="002E1F13">
        <w:rPr>
          <w:rFonts w:asciiTheme="minorHAnsi" w:eastAsia="Calibri" w:hAnsiTheme="minorHAnsi" w:cstheme="minorHAnsi"/>
          <w:color w:val="000000"/>
          <w:spacing w:val="-4"/>
        </w:rPr>
        <w:t xml:space="preserve">Extended Abstract Book for </w:t>
      </w:r>
      <w:proofErr w:type="spellStart"/>
      <w:r w:rsidRPr="002E1F13">
        <w:rPr>
          <w:rFonts w:asciiTheme="minorHAnsi" w:eastAsia="Calibri" w:hAnsiTheme="minorHAnsi" w:cstheme="minorHAnsi"/>
          <w:color w:val="000000"/>
          <w:spacing w:val="-4"/>
        </w:rPr>
        <w:t>Duracosys</w:t>
      </w:r>
      <w:proofErr w:type="spellEnd"/>
      <w:r w:rsidRPr="002E1F13">
        <w:rPr>
          <w:rFonts w:asciiTheme="minorHAnsi" w:eastAsia="Calibri" w:hAnsiTheme="minorHAnsi" w:cstheme="minorHAnsi"/>
          <w:color w:val="000000"/>
          <w:spacing w:val="-4"/>
        </w:rPr>
        <w:t xml:space="preserve"> 2001, </w:t>
      </w:r>
      <w:proofErr w:type="spellStart"/>
      <w:r w:rsidRPr="002E1F13">
        <w:rPr>
          <w:rFonts w:asciiTheme="minorHAnsi" w:eastAsia="Calibri" w:hAnsiTheme="minorHAnsi" w:cstheme="minorHAnsi"/>
          <w:color w:val="000000"/>
          <w:spacing w:val="-4"/>
        </w:rPr>
        <w:t>Duracosys</w:t>
      </w:r>
      <w:proofErr w:type="spellEnd"/>
      <w:r w:rsidRPr="002E1F13">
        <w:rPr>
          <w:rFonts w:asciiTheme="minorHAnsi" w:eastAsia="Calibri" w:hAnsiTheme="minorHAnsi" w:cstheme="minorHAnsi"/>
          <w:color w:val="000000"/>
          <w:spacing w:val="-4"/>
        </w:rPr>
        <w:t xml:space="preserve"> 2001 organizing committee and Japan Society of Composite Materials, Nov. 2001, 274-277.</w:t>
      </w:r>
      <w:r w:rsidR="002E1F13" w:rsidRPr="002E1F13">
        <w:rPr>
          <w:rFonts w:asciiTheme="minorHAnsi" w:eastAsia="Calibri" w:hAnsiTheme="minorHAnsi" w:cstheme="minorHAnsi"/>
          <w:color w:val="000000"/>
          <w:spacing w:val="-4"/>
        </w:rPr>
        <w:t xml:space="preserve"> </w:t>
      </w:r>
    </w:p>
    <w:p w14:paraId="0044E652" w14:textId="77777777" w:rsidR="002E1F13" w:rsidRP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2E1F13">
        <w:rPr>
          <w:rFonts w:asciiTheme="minorHAnsi" w:eastAsia="Calibri" w:hAnsiTheme="minorHAnsi" w:cstheme="minorHAnsi"/>
          <w:color w:val="000000"/>
          <w:spacing w:val="-5"/>
        </w:rPr>
        <w:t>Okeil</w:t>
      </w:r>
      <w:proofErr w:type="spellEnd"/>
      <w:r w:rsidRPr="002E1F13">
        <w:rPr>
          <w:rFonts w:asciiTheme="minorHAnsi" w:eastAsia="Calibri" w:hAnsiTheme="minorHAnsi" w:cstheme="minorHAnsi"/>
          <w:color w:val="000000"/>
          <w:spacing w:val="-5"/>
        </w:rPr>
        <w:t>, A.M., ‘</w:t>
      </w:r>
      <w:hyperlink r:id="rId476" w:history="1">
        <w:r w:rsidRPr="002E1F13">
          <w:rPr>
            <w:rStyle w:val="Hyperlink"/>
            <w:rFonts w:asciiTheme="minorHAnsi" w:eastAsia="Calibri" w:hAnsiTheme="minorHAnsi" w:cstheme="minorHAnsi"/>
            <w:spacing w:val="-5"/>
          </w:rPr>
          <w:t>Characterization of mechanical properties of composite materials for infrastructure projects</w:t>
        </w:r>
      </w:hyperlink>
      <w:r w:rsidRPr="002E1F13">
        <w:rPr>
          <w:rFonts w:asciiTheme="minorHAnsi" w:eastAsia="Calibri" w:hAnsiTheme="minorHAnsi" w:cstheme="minorHAnsi"/>
          <w:color w:val="000000"/>
          <w:spacing w:val="-5"/>
        </w:rPr>
        <w:t>,’ Final report on Project # 13-02 to United States Department of Transportation, Gulf Coast Research Center for Evacuation and Transportation Resiliency, LSU / UNO University Transportation Center, June 2013, pp. 31</w:t>
      </w:r>
      <w:r w:rsidRPr="002E1F13">
        <w:rPr>
          <w:rFonts w:asciiTheme="minorHAnsi" w:eastAsia="Calibri" w:hAnsiTheme="minorHAnsi" w:cstheme="minorHAnsi"/>
          <w:spacing w:val="-5"/>
        </w:rPr>
        <w:t xml:space="preserve">. </w:t>
      </w:r>
    </w:p>
    <w:p w14:paraId="457024E3" w14:textId="77777777"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Oplinger, D.W., Plumer, J. and Gandhi, K.R</w:t>
      </w:r>
      <w:proofErr w:type="gramStart"/>
      <w:r w:rsidRPr="002E1F13">
        <w:rPr>
          <w:rFonts w:asciiTheme="minorHAnsi" w:eastAsia="Calibri" w:hAnsiTheme="minorHAnsi" w:cstheme="minorHAnsi"/>
          <w:color w:val="000000"/>
        </w:rPr>
        <w:t>., ‘</w:t>
      </w:r>
      <w:proofErr w:type="gramEnd"/>
      <w:r w:rsidRPr="002E1F13">
        <w:rPr>
          <w:rFonts w:asciiTheme="minorHAnsi" w:eastAsia="Calibri" w:hAnsiTheme="minorHAnsi" w:cstheme="minorHAnsi"/>
          <w:color w:val="000000"/>
        </w:rPr>
        <w:t>Design, fabrication and testing of a pultruded framework for tent applications,’ in Proc. 28</w:t>
      </w:r>
      <w:r w:rsidRPr="002E1F13">
        <w:rPr>
          <w:rFonts w:asciiTheme="minorHAnsi" w:eastAsia="Calibri" w:hAnsiTheme="minorHAnsi" w:cstheme="minorHAnsi"/>
          <w:color w:val="000000"/>
          <w:vertAlign w:val="superscript"/>
        </w:rPr>
        <w:t>th</w:t>
      </w:r>
      <w:r w:rsidRPr="002E1F13">
        <w:rPr>
          <w:rFonts w:asciiTheme="minorHAnsi" w:eastAsia="Calibri" w:hAnsiTheme="minorHAnsi" w:cstheme="minorHAnsi"/>
          <w:color w:val="000000"/>
        </w:rPr>
        <w:t xml:space="preserve"> National SAMPE Symposium, SAMPE Covina, 1983, 1478-1491.</w:t>
      </w:r>
      <w:r w:rsidR="002E1F13" w:rsidRPr="002E1F13">
        <w:rPr>
          <w:rFonts w:asciiTheme="minorHAnsi" w:eastAsia="Calibri" w:hAnsiTheme="minorHAnsi" w:cstheme="minorHAnsi"/>
          <w:color w:val="000000"/>
        </w:rPr>
        <w:t xml:space="preserve"> </w:t>
      </w:r>
    </w:p>
    <w:p w14:paraId="4899BA11" w14:textId="77777777" w:rsidR="002E1F13" w:rsidRP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1"/>
        </w:rPr>
      </w:pPr>
      <w:r w:rsidRPr="002E1F13">
        <w:rPr>
          <w:rFonts w:asciiTheme="minorHAnsi" w:eastAsia="Calibri" w:hAnsiTheme="minorHAnsi" w:cstheme="minorHAnsi"/>
          <w:color w:val="000000"/>
        </w:rPr>
        <w:t>Oppe, M., Mottram, J.T. and Knippers, J., ‘A consistent design concept for bolted connections and applications to industrial structures,’ in Proc. 9</w:t>
      </w:r>
      <w:r w:rsidRPr="002E1F13">
        <w:rPr>
          <w:rFonts w:asciiTheme="minorHAnsi" w:eastAsia="Calibri" w:hAnsiTheme="minorHAnsi" w:cstheme="minorHAnsi"/>
          <w:color w:val="000000"/>
          <w:vertAlign w:val="superscript"/>
        </w:rPr>
        <w:t>th</w:t>
      </w:r>
      <w:r w:rsidRPr="002E1F13">
        <w:rPr>
          <w:rFonts w:asciiTheme="minorHAnsi" w:eastAsia="Calibri" w:hAnsiTheme="minorHAnsi" w:cstheme="minorHAnsi"/>
          <w:color w:val="000000"/>
        </w:rPr>
        <w:t xml:space="preserve"> Inter. Conf. on Fibre-Reinforced Polymer (FRP) Composites in Civil Engineering (CICE 2018), Paris, France, 17</w:t>
      </w:r>
      <w:r w:rsidRPr="002E1F13">
        <w:rPr>
          <w:rFonts w:asciiTheme="minorHAnsi" w:eastAsia="Calibri" w:hAnsiTheme="minorHAnsi" w:cstheme="minorHAnsi"/>
          <w:color w:val="000000"/>
        </w:rPr>
        <w:softHyphen/>
        <w:t>19 July 2018.</w:t>
      </w:r>
      <w:r w:rsidR="002E1F13" w:rsidRPr="002E1F13">
        <w:rPr>
          <w:rFonts w:asciiTheme="minorHAnsi" w:eastAsia="Calibri" w:hAnsiTheme="minorHAnsi" w:cstheme="minorHAnsi"/>
          <w:color w:val="000000"/>
        </w:rPr>
        <w:t xml:space="preserve"> </w:t>
      </w:r>
    </w:p>
    <w:p w14:paraId="1A44E117" w14:textId="77777777" w:rsidR="002E1F13" w:rsidRP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2E1F13">
        <w:rPr>
          <w:rFonts w:asciiTheme="minorHAnsi" w:eastAsia="Calibri" w:hAnsiTheme="minorHAnsi" w:cstheme="minorHAnsi"/>
          <w:color w:val="000000"/>
          <w:spacing w:val="-5"/>
        </w:rPr>
        <w:t>Osman, M.R., Akil, H.M. and Ishak, Z.A.M</w:t>
      </w:r>
      <w:proofErr w:type="gramStart"/>
      <w:r w:rsidRPr="002E1F13">
        <w:rPr>
          <w:rFonts w:asciiTheme="minorHAnsi" w:eastAsia="Calibri" w:hAnsiTheme="minorHAnsi" w:cstheme="minorHAnsi"/>
          <w:color w:val="000000"/>
          <w:spacing w:val="-5"/>
        </w:rPr>
        <w:t>., ‘</w:t>
      </w:r>
      <w:proofErr w:type="gramEnd"/>
      <w:r w:rsidRPr="002E1F13">
        <w:rPr>
          <w:rFonts w:asciiTheme="minorHAnsi" w:eastAsia="Calibri" w:hAnsiTheme="minorHAnsi" w:cstheme="minorHAnsi"/>
          <w:color w:val="000000"/>
          <w:spacing w:val="-5"/>
        </w:rPr>
        <w:t xml:space="preserve">Effect of hybridization on the water absorption </w:t>
      </w:r>
      <w:proofErr w:type="spellStart"/>
      <w:r w:rsidRPr="002E1F13">
        <w:rPr>
          <w:rFonts w:asciiTheme="minorHAnsi" w:eastAsia="Calibri" w:hAnsiTheme="minorHAnsi" w:cstheme="minorHAnsi"/>
          <w:color w:val="000000"/>
          <w:spacing w:val="-5"/>
        </w:rPr>
        <w:t>behaviour</w:t>
      </w:r>
      <w:proofErr w:type="spellEnd"/>
      <w:r w:rsidRPr="002E1F13">
        <w:rPr>
          <w:rFonts w:asciiTheme="minorHAnsi" w:eastAsia="Calibri" w:hAnsiTheme="minorHAnsi" w:cstheme="minorHAnsi"/>
          <w:color w:val="000000"/>
          <w:spacing w:val="-5"/>
        </w:rPr>
        <w:t xml:space="preserve"> of pultruded kenaf </w:t>
      </w:r>
      <w:proofErr w:type="spellStart"/>
      <w:r w:rsidRPr="002E1F13">
        <w:rPr>
          <w:rFonts w:asciiTheme="minorHAnsi" w:eastAsia="Calibri" w:hAnsiTheme="minorHAnsi" w:cstheme="minorHAnsi"/>
          <w:color w:val="000000"/>
          <w:spacing w:val="-5"/>
        </w:rPr>
        <w:t>fibre</w:t>
      </w:r>
      <w:proofErr w:type="spellEnd"/>
      <w:r w:rsidRPr="002E1F13">
        <w:rPr>
          <w:rFonts w:asciiTheme="minorHAnsi" w:eastAsia="Calibri" w:hAnsiTheme="minorHAnsi" w:cstheme="minorHAnsi"/>
          <w:color w:val="000000"/>
          <w:spacing w:val="-5"/>
        </w:rPr>
        <w:t>-reinforced polyester composites,’ Composite Interface, 20 7,</w:t>
      </w:r>
      <w:r w:rsidR="002E1F13" w:rsidRPr="002E1F13">
        <w:rPr>
          <w:rFonts w:asciiTheme="minorHAnsi" w:eastAsia="Calibri" w:hAnsiTheme="minorHAnsi" w:cstheme="minorHAnsi"/>
          <w:color w:val="000000"/>
          <w:spacing w:val="-5"/>
        </w:rPr>
        <w:t xml:space="preserve"> </w:t>
      </w:r>
      <w:r w:rsidRPr="002E1F13">
        <w:rPr>
          <w:rFonts w:asciiTheme="minorHAnsi" w:eastAsia="Calibri" w:hAnsiTheme="minorHAnsi" w:cstheme="minorHAnsi"/>
          <w:color w:val="000000"/>
          <w:spacing w:val="-1"/>
        </w:rPr>
        <w:t>2013, 517-528. 10.1080/15685543.2013.811182 2013.</w:t>
      </w:r>
      <w:r w:rsidR="002E1F13" w:rsidRPr="002E1F13">
        <w:rPr>
          <w:rFonts w:asciiTheme="minorHAnsi" w:eastAsia="Calibri" w:hAnsiTheme="minorHAnsi" w:cstheme="minorHAnsi"/>
          <w:color w:val="000000"/>
          <w:spacing w:val="-1"/>
        </w:rPr>
        <w:t xml:space="preserve"> </w:t>
      </w:r>
    </w:p>
    <w:p w14:paraId="70F72F36" w14:textId="77777777" w:rsidR="002E1F13" w:rsidRP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spacing w:val="-6"/>
        </w:rPr>
        <w:t>Othman, A., Abdullah, S., Ariffin, A.K. and Mohamed, N.A.N., ‘Investigating the crushing behavior of quasi-static oblique loading on polymeric foam filled pultruded composite square tubes,’</w:t>
      </w:r>
      <w:r w:rsidR="002E1F13" w:rsidRPr="002E1F13">
        <w:rPr>
          <w:rFonts w:asciiTheme="minorHAnsi" w:eastAsia="Calibri" w:hAnsiTheme="minorHAnsi" w:cstheme="minorHAnsi"/>
          <w:color w:val="000000"/>
          <w:spacing w:val="-6"/>
        </w:rPr>
        <w:t xml:space="preserve"> </w:t>
      </w:r>
      <w:r w:rsidRPr="002E1F13">
        <w:rPr>
          <w:rFonts w:asciiTheme="minorHAnsi" w:eastAsia="Calibri" w:hAnsiTheme="minorHAnsi" w:cstheme="minorHAnsi"/>
          <w:color w:val="000000"/>
          <w:spacing w:val="-3"/>
        </w:rPr>
        <w:t>Composites Part B: Engineering,’ 95, 2016, 493-514. 10.1016/j.compositesb.2016.04.027</w:t>
      </w:r>
      <w:r w:rsidR="002E1F13" w:rsidRPr="002E1F13">
        <w:rPr>
          <w:rFonts w:asciiTheme="minorHAnsi" w:eastAsia="Calibri" w:hAnsiTheme="minorHAnsi" w:cstheme="minorHAnsi"/>
          <w:color w:val="000000"/>
          <w:spacing w:val="-3"/>
        </w:rPr>
        <w:t xml:space="preserve"> </w:t>
      </w:r>
    </w:p>
    <w:p w14:paraId="4F27BACB" w14:textId="77777777"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2E1F13">
        <w:rPr>
          <w:rFonts w:asciiTheme="minorHAnsi" w:eastAsia="Calibri" w:hAnsiTheme="minorHAnsi" w:cstheme="minorHAnsi"/>
          <w:color w:val="000000"/>
        </w:rPr>
        <w:lastRenderedPageBreak/>
        <w:t>Ounaies</w:t>
      </w:r>
      <w:proofErr w:type="spellEnd"/>
      <w:r w:rsidRPr="002E1F13">
        <w:rPr>
          <w:rFonts w:asciiTheme="minorHAnsi" w:eastAsia="Calibri" w:hAnsiTheme="minorHAnsi" w:cstheme="minorHAnsi"/>
          <w:color w:val="000000"/>
        </w:rPr>
        <w:t xml:space="preserve">, M., Harchay, M., </w:t>
      </w:r>
      <w:proofErr w:type="spellStart"/>
      <w:r w:rsidRPr="002E1F13">
        <w:rPr>
          <w:rFonts w:asciiTheme="minorHAnsi" w:eastAsia="Calibri" w:hAnsiTheme="minorHAnsi" w:cstheme="minorHAnsi"/>
          <w:color w:val="000000"/>
        </w:rPr>
        <w:t>Dammak</w:t>
      </w:r>
      <w:proofErr w:type="spellEnd"/>
      <w:r w:rsidRPr="002E1F13">
        <w:rPr>
          <w:rFonts w:asciiTheme="minorHAnsi" w:eastAsia="Calibri" w:hAnsiTheme="minorHAnsi" w:cstheme="minorHAnsi"/>
          <w:color w:val="000000"/>
        </w:rPr>
        <w:t>, F. and Ben Daly, H., ‘Numerical simulation of humidity diffusion through the polyester/glass fiber composite,’ International Journal of Advanced Manufacturing Technology, 105, 2019, 4237–4243. 10.1007/s00170-019-04411-9</w:t>
      </w:r>
      <w:r w:rsidR="002E1F13" w:rsidRPr="002E1F13">
        <w:rPr>
          <w:rFonts w:asciiTheme="minorHAnsi" w:eastAsia="Calibri" w:hAnsiTheme="minorHAnsi" w:cstheme="minorHAnsi"/>
          <w:color w:val="000000"/>
        </w:rPr>
        <w:t xml:space="preserve"> </w:t>
      </w:r>
    </w:p>
    <w:p w14:paraId="1EBD1FFC" w14:textId="4A60B324"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 xml:space="preserve">Pintor-Escobar, M.M., Guedella-Bustamante, E. and Paulotto, C., ‘LCA of civil engineering infrastructures in composite materials-ACCIONA Construction's experience,’ Life-cycle Analysis and Assessment in Civil Engineering: Towards an Integrated Vision, Edited by </w:t>
      </w:r>
      <w:proofErr w:type="spellStart"/>
      <w:r w:rsidRPr="002E1F13">
        <w:rPr>
          <w:rFonts w:asciiTheme="minorHAnsi" w:eastAsia="Calibri" w:hAnsiTheme="minorHAnsi" w:cstheme="minorHAnsi"/>
          <w:color w:val="000000"/>
        </w:rPr>
        <w:t>Caspeele</w:t>
      </w:r>
      <w:proofErr w:type="spellEnd"/>
      <w:r w:rsidRPr="002E1F13">
        <w:rPr>
          <w:rFonts w:asciiTheme="minorHAnsi" w:eastAsia="Calibri" w:hAnsiTheme="minorHAnsi" w:cstheme="minorHAnsi"/>
          <w:color w:val="000000"/>
        </w:rPr>
        <w:t xml:space="preserve">, R., </w:t>
      </w:r>
      <w:proofErr w:type="spellStart"/>
      <w:r w:rsidRPr="002E1F13">
        <w:rPr>
          <w:rFonts w:asciiTheme="minorHAnsi" w:eastAsia="Calibri" w:hAnsiTheme="minorHAnsi" w:cstheme="minorHAnsi"/>
          <w:color w:val="000000"/>
        </w:rPr>
        <w:t>Taerwe</w:t>
      </w:r>
      <w:proofErr w:type="spellEnd"/>
      <w:r w:rsidRPr="002E1F13">
        <w:rPr>
          <w:rFonts w:asciiTheme="minorHAnsi" w:eastAsia="Calibri" w:hAnsiTheme="minorHAnsi" w:cstheme="minorHAnsi"/>
          <w:color w:val="000000"/>
        </w:rPr>
        <w:t xml:space="preserve">, L. and </w:t>
      </w:r>
      <w:proofErr w:type="spellStart"/>
      <w:r w:rsidRPr="002E1F13">
        <w:rPr>
          <w:rFonts w:asciiTheme="minorHAnsi" w:eastAsia="Calibri" w:hAnsiTheme="minorHAnsi" w:cstheme="minorHAnsi"/>
          <w:color w:val="000000"/>
        </w:rPr>
        <w:t>Frangopol</w:t>
      </w:r>
      <w:proofErr w:type="spellEnd"/>
      <w:r w:rsidRPr="002E1F13">
        <w:rPr>
          <w:rFonts w:asciiTheme="minorHAnsi" w:eastAsia="Calibri" w:hAnsiTheme="minorHAnsi" w:cstheme="minorHAnsi"/>
          <w:color w:val="000000"/>
        </w:rPr>
        <w:t>, D.M., In Proc. 6</w:t>
      </w:r>
      <w:r w:rsidRPr="00CE1882">
        <w:rPr>
          <w:rFonts w:asciiTheme="minorHAnsi" w:eastAsia="Calibri" w:hAnsiTheme="minorHAnsi" w:cstheme="minorHAnsi"/>
          <w:color w:val="000000"/>
          <w:vertAlign w:val="superscript"/>
        </w:rPr>
        <w:t>th</w:t>
      </w:r>
      <w:r w:rsidR="00CE1882">
        <w:rPr>
          <w:rFonts w:asciiTheme="minorHAnsi" w:eastAsia="Calibri" w:hAnsiTheme="minorHAnsi" w:cstheme="minorHAnsi"/>
          <w:color w:val="000000"/>
        </w:rPr>
        <w:t xml:space="preserve"> </w:t>
      </w:r>
      <w:r w:rsidRPr="002E1F13">
        <w:rPr>
          <w:rFonts w:asciiTheme="minorHAnsi" w:eastAsia="Calibri" w:hAnsiTheme="minorHAnsi" w:cstheme="minorHAnsi"/>
          <w:color w:val="000000"/>
        </w:rPr>
        <w:t>Inter. Symposium on Life-Cycle Civil Engineering (IALCCE), Ghent, Belgium, 2019, 2931-2937.</w:t>
      </w:r>
      <w:r w:rsidR="002E1F13" w:rsidRPr="002E1F13">
        <w:rPr>
          <w:rFonts w:asciiTheme="minorHAnsi" w:eastAsia="Calibri" w:hAnsiTheme="minorHAnsi" w:cstheme="minorHAnsi"/>
          <w:color w:val="000000"/>
        </w:rPr>
        <w:t xml:space="preserve"> </w:t>
      </w:r>
    </w:p>
    <w:p w14:paraId="717AF923" w14:textId="329BA791"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 xml:space="preserve">Ramesh, B., </w:t>
      </w:r>
      <w:proofErr w:type="spellStart"/>
      <w:r w:rsidRPr="002E1F13">
        <w:rPr>
          <w:rFonts w:asciiTheme="minorHAnsi" w:eastAsia="Calibri" w:hAnsiTheme="minorHAnsi" w:cstheme="minorHAnsi"/>
          <w:color w:val="000000"/>
        </w:rPr>
        <w:t>Elayaperumal</w:t>
      </w:r>
      <w:proofErr w:type="spellEnd"/>
      <w:r w:rsidRPr="002E1F13">
        <w:rPr>
          <w:rFonts w:asciiTheme="minorHAnsi" w:eastAsia="Calibri" w:hAnsiTheme="minorHAnsi" w:cstheme="minorHAnsi"/>
          <w:color w:val="000000"/>
        </w:rPr>
        <w:t>, A. and Satishkumar, S</w:t>
      </w:r>
      <w:proofErr w:type="gramStart"/>
      <w:r w:rsidRPr="002E1F13">
        <w:rPr>
          <w:rFonts w:asciiTheme="minorHAnsi" w:eastAsia="Calibri" w:hAnsiTheme="minorHAnsi" w:cstheme="minorHAnsi"/>
          <w:color w:val="000000"/>
        </w:rPr>
        <w:t xml:space="preserve">., </w:t>
      </w:r>
      <w:r w:rsidR="00CE1882">
        <w:rPr>
          <w:rFonts w:asciiTheme="minorHAnsi" w:eastAsia="Calibri" w:hAnsiTheme="minorHAnsi" w:cstheme="minorHAnsi"/>
          <w:color w:val="000000"/>
        </w:rPr>
        <w:t>‘</w:t>
      </w:r>
      <w:proofErr w:type="spellStart"/>
      <w:proofErr w:type="gramEnd"/>
      <w:r w:rsidRPr="002E1F13">
        <w:rPr>
          <w:rFonts w:asciiTheme="minorHAnsi" w:eastAsia="Calibri" w:hAnsiTheme="minorHAnsi" w:cstheme="minorHAnsi"/>
          <w:color w:val="000000"/>
        </w:rPr>
        <w:t>Drillability</w:t>
      </w:r>
      <w:proofErr w:type="spellEnd"/>
      <w:r w:rsidRPr="002E1F13">
        <w:rPr>
          <w:rFonts w:asciiTheme="minorHAnsi" w:eastAsia="Calibri" w:hAnsiTheme="minorHAnsi" w:cstheme="minorHAnsi"/>
          <w:color w:val="000000"/>
        </w:rPr>
        <w:t xml:space="preserve"> study of pultruded and sheet </w:t>
      </w:r>
      <w:proofErr w:type="spellStart"/>
      <w:r w:rsidRPr="002E1F13">
        <w:rPr>
          <w:rFonts w:asciiTheme="minorHAnsi" w:eastAsia="Calibri" w:hAnsiTheme="minorHAnsi" w:cstheme="minorHAnsi"/>
          <w:color w:val="000000"/>
        </w:rPr>
        <w:t>moulding</w:t>
      </w:r>
      <w:proofErr w:type="spellEnd"/>
      <w:r w:rsidRPr="002E1F13">
        <w:rPr>
          <w:rFonts w:asciiTheme="minorHAnsi" w:eastAsia="Calibri" w:hAnsiTheme="minorHAnsi" w:cstheme="minorHAnsi"/>
          <w:color w:val="000000"/>
        </w:rPr>
        <w:t xml:space="preserve"> compound thick polymeric composites,</w:t>
      </w:r>
      <w:r w:rsidR="00CE1882">
        <w:rPr>
          <w:rFonts w:asciiTheme="minorHAnsi" w:eastAsia="Calibri" w:hAnsiTheme="minorHAnsi" w:cstheme="minorHAnsi"/>
          <w:color w:val="000000"/>
        </w:rPr>
        <w:t>’</w:t>
      </w:r>
      <w:r w:rsidRPr="002E1F13">
        <w:rPr>
          <w:rFonts w:asciiTheme="minorHAnsi" w:eastAsia="Calibri" w:hAnsiTheme="minorHAnsi" w:cstheme="minorHAnsi"/>
          <w:color w:val="000000"/>
        </w:rPr>
        <w:t xml:space="preserve"> </w:t>
      </w:r>
      <w:r w:rsidR="00FB6EAF">
        <w:rPr>
          <w:rFonts w:asciiTheme="minorHAnsi" w:eastAsia="Calibri" w:hAnsiTheme="minorHAnsi" w:cstheme="minorHAnsi"/>
          <w:color w:val="000000"/>
        </w:rPr>
        <w:t>Proc.</w:t>
      </w:r>
      <w:r w:rsidRPr="002E1F13">
        <w:rPr>
          <w:rFonts w:asciiTheme="minorHAnsi" w:eastAsia="Calibri" w:hAnsiTheme="minorHAnsi" w:cstheme="minorHAnsi"/>
          <w:color w:val="000000"/>
        </w:rPr>
        <w:t xml:space="preserve"> the Institution of </w:t>
      </w:r>
      <w:r w:rsidR="00CE1882">
        <w:rPr>
          <w:rFonts w:asciiTheme="minorHAnsi" w:eastAsia="Calibri" w:hAnsiTheme="minorHAnsi" w:cstheme="minorHAnsi"/>
          <w:color w:val="000000"/>
        </w:rPr>
        <w:t>M</w:t>
      </w:r>
      <w:r w:rsidRPr="002E1F13">
        <w:rPr>
          <w:rFonts w:asciiTheme="minorHAnsi" w:eastAsia="Calibri" w:hAnsiTheme="minorHAnsi" w:cstheme="minorHAnsi"/>
          <w:color w:val="000000"/>
        </w:rPr>
        <w:t>echanical Engineering Part B</w:t>
      </w:r>
      <w:r w:rsidR="00DC54D1">
        <w:rPr>
          <w:rFonts w:asciiTheme="minorHAnsi" w:eastAsia="Calibri" w:hAnsiTheme="minorHAnsi" w:cstheme="minorHAnsi"/>
          <w:color w:val="000000"/>
        </w:rPr>
        <w:t xml:space="preserve">: </w:t>
      </w:r>
      <w:r w:rsidRPr="002E1F13">
        <w:rPr>
          <w:rFonts w:asciiTheme="minorHAnsi" w:eastAsia="Calibri" w:hAnsiTheme="minorHAnsi" w:cstheme="minorHAnsi"/>
          <w:color w:val="000000"/>
        </w:rPr>
        <w:t>J. of Engineering Manufacture, 231 2, 2017, 268-285. 10.1177/0954405415573678</w:t>
      </w:r>
      <w:r w:rsidR="002E1F13" w:rsidRPr="002E1F13">
        <w:rPr>
          <w:rFonts w:asciiTheme="minorHAnsi" w:eastAsia="Calibri" w:hAnsiTheme="minorHAnsi" w:cstheme="minorHAnsi"/>
          <w:color w:val="000000"/>
        </w:rPr>
        <w:t xml:space="preserve"> </w:t>
      </w:r>
    </w:p>
    <w:p w14:paraId="6B3784FC" w14:textId="77777777"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Richardson, M.O.W. and Robinson, A.H</w:t>
      </w:r>
      <w:proofErr w:type="gramStart"/>
      <w:r w:rsidRPr="002E1F13">
        <w:rPr>
          <w:rFonts w:asciiTheme="minorHAnsi" w:eastAsia="Calibri" w:hAnsiTheme="minorHAnsi" w:cstheme="minorHAnsi"/>
          <w:color w:val="000000"/>
        </w:rPr>
        <w:t>., ‘</w:t>
      </w:r>
      <w:proofErr w:type="gramEnd"/>
      <w:r w:rsidRPr="002E1F13">
        <w:rPr>
          <w:rFonts w:asciiTheme="minorHAnsi" w:eastAsia="Calibri" w:hAnsiTheme="minorHAnsi" w:cstheme="minorHAnsi"/>
          <w:color w:val="000000"/>
        </w:rPr>
        <w:t>Materials and structural aspects of composite materials for light rail vehicle tracks,’ in Proc. in Rubber and Plastics Technology, 9 1, 1993, 71</w:t>
      </w:r>
      <w:r w:rsidRPr="002E1F13">
        <w:rPr>
          <w:rFonts w:asciiTheme="minorHAnsi" w:eastAsia="Calibri" w:hAnsiTheme="minorHAnsi" w:cstheme="minorHAnsi"/>
          <w:color w:val="000000"/>
        </w:rPr>
        <w:softHyphen/>
        <w:t>88.</w:t>
      </w:r>
      <w:r w:rsidR="002E1F13" w:rsidRPr="002E1F13">
        <w:rPr>
          <w:rFonts w:asciiTheme="minorHAnsi" w:eastAsia="Calibri" w:hAnsiTheme="minorHAnsi" w:cstheme="minorHAnsi"/>
          <w:color w:val="000000"/>
        </w:rPr>
        <w:t xml:space="preserve"> </w:t>
      </w:r>
    </w:p>
    <w:p w14:paraId="5C4B8D31" w14:textId="4D53352D"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 xml:space="preserve">Richardson, M.O.W. and Robinson, A.H., ‘Design and mechanical aspects of composite materials for </w:t>
      </w:r>
      <w:proofErr w:type="spellStart"/>
      <w:r w:rsidRPr="002E1F13">
        <w:rPr>
          <w:rFonts w:asciiTheme="minorHAnsi" w:eastAsia="Calibri" w:hAnsiTheme="minorHAnsi" w:cstheme="minorHAnsi"/>
          <w:color w:val="000000"/>
        </w:rPr>
        <w:t>lightrail</w:t>
      </w:r>
      <w:proofErr w:type="spellEnd"/>
      <w:r w:rsidRPr="002E1F13">
        <w:rPr>
          <w:rFonts w:asciiTheme="minorHAnsi" w:eastAsia="Calibri" w:hAnsiTheme="minorHAnsi" w:cstheme="minorHAnsi"/>
          <w:color w:val="000000"/>
        </w:rPr>
        <w:t xml:space="preserve"> vehicle tracks,’ Composites, 25 6, 1994, 438-442.</w:t>
      </w:r>
      <w:r w:rsidR="002E1F13" w:rsidRPr="002E1F13">
        <w:rPr>
          <w:rFonts w:asciiTheme="minorHAnsi" w:eastAsia="Calibri" w:hAnsiTheme="minorHAnsi" w:cstheme="minorHAnsi"/>
          <w:color w:val="000000"/>
        </w:rPr>
        <w:t xml:space="preserve"> </w:t>
      </w:r>
      <w:r w:rsidR="009C0483" w:rsidRPr="009C0483">
        <w:rPr>
          <w:rFonts w:asciiTheme="minorHAnsi" w:eastAsia="Calibri" w:hAnsiTheme="minorHAnsi" w:cstheme="minorHAnsi"/>
          <w:color w:val="000000"/>
        </w:rPr>
        <w:t>10.1016/0010-4361(94)90100-7</w:t>
      </w:r>
    </w:p>
    <w:p w14:paraId="7BD2D025" w14:textId="3FC28FC8" w:rsidR="00613340" w:rsidRPr="00613340" w:rsidRDefault="00613340"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613340">
        <w:rPr>
          <w:rFonts w:asciiTheme="minorHAnsi" w:hAnsiTheme="minorHAnsi" w:cstheme="minorHAnsi"/>
          <w:color w:val="222222"/>
          <w:shd w:val="clear" w:color="auto" w:fill="FFFFFF"/>
        </w:rPr>
        <w:t>Romanovskaia</w:t>
      </w:r>
      <w:proofErr w:type="spellEnd"/>
      <w:r w:rsidRPr="00613340">
        <w:rPr>
          <w:rFonts w:asciiTheme="minorHAnsi" w:hAnsiTheme="minorHAnsi" w:cstheme="minorHAnsi"/>
          <w:color w:val="222222"/>
          <w:shd w:val="clear" w:color="auto" w:fill="FFFFFF"/>
        </w:rPr>
        <w:t>, N., Minchenkov, K., Gusev, S., Klimova-</w:t>
      </w:r>
      <w:proofErr w:type="spellStart"/>
      <w:r w:rsidRPr="00613340">
        <w:rPr>
          <w:rFonts w:asciiTheme="minorHAnsi" w:hAnsiTheme="minorHAnsi" w:cstheme="minorHAnsi"/>
          <w:color w:val="222222"/>
          <w:shd w:val="clear" w:color="auto" w:fill="FFFFFF"/>
        </w:rPr>
        <w:t>Korsmik</w:t>
      </w:r>
      <w:proofErr w:type="spellEnd"/>
      <w:r w:rsidRPr="00613340">
        <w:rPr>
          <w:rFonts w:asciiTheme="minorHAnsi" w:hAnsiTheme="minorHAnsi" w:cstheme="minorHAnsi"/>
          <w:color w:val="222222"/>
          <w:shd w:val="clear" w:color="auto" w:fill="FFFFFF"/>
        </w:rPr>
        <w:t xml:space="preserve">, O. and Safonov, A., </w:t>
      </w:r>
      <w:hyperlink r:id="rId477" w:history="1">
        <w:r w:rsidRPr="00613340">
          <w:rPr>
            <w:rStyle w:val="Hyperlink"/>
            <w:rFonts w:asciiTheme="minorHAnsi" w:hAnsiTheme="minorHAnsi" w:cstheme="minorHAnsi"/>
            <w:shd w:val="clear" w:color="auto" w:fill="FFFFFF"/>
          </w:rPr>
          <w:t>‘Effects of additives on the mechanical and fire resistance properties of pultruded composites,</w:t>
        </w:r>
      </w:hyperlink>
      <w:r w:rsidRPr="00613340">
        <w:rPr>
          <w:rFonts w:asciiTheme="minorHAnsi" w:hAnsiTheme="minorHAnsi" w:cstheme="minorHAnsi"/>
          <w:color w:val="222222"/>
          <w:shd w:val="clear" w:color="auto" w:fill="FFFFFF"/>
        </w:rPr>
        <w:t>’ Polymers 2023, 15, 3581. 10.3390/polym15173581 Open Access</w:t>
      </w:r>
    </w:p>
    <w:p w14:paraId="670901A5" w14:textId="7D1F4689"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Russo, S</w:t>
      </w:r>
      <w:proofErr w:type="gramStart"/>
      <w:r w:rsidRPr="002E1F13">
        <w:rPr>
          <w:rFonts w:asciiTheme="minorHAnsi" w:eastAsia="Calibri" w:hAnsiTheme="minorHAnsi" w:cstheme="minorHAnsi"/>
          <w:color w:val="000000"/>
        </w:rPr>
        <w:t>., ‘</w:t>
      </w:r>
      <w:proofErr w:type="gramEnd"/>
      <w:r w:rsidRPr="002E1F13">
        <w:rPr>
          <w:rFonts w:asciiTheme="minorHAnsi" w:eastAsia="Calibri" w:hAnsiTheme="minorHAnsi" w:cstheme="minorHAnsi"/>
          <w:color w:val="000000"/>
        </w:rPr>
        <w:t>Shear and local effects in all-FRP bolted built-up columns,’ Advances in Structural Engineering, 18 8, 2015, 1227-1240.</w:t>
      </w:r>
      <w:r w:rsidR="002E1F13" w:rsidRPr="002E1F13">
        <w:rPr>
          <w:rFonts w:asciiTheme="minorHAnsi" w:eastAsia="Calibri" w:hAnsiTheme="minorHAnsi" w:cstheme="minorHAnsi"/>
          <w:color w:val="000000"/>
        </w:rPr>
        <w:t xml:space="preserve"> </w:t>
      </w:r>
      <w:r w:rsidR="009C0483" w:rsidRPr="009C0483">
        <w:rPr>
          <w:rFonts w:asciiTheme="minorHAnsi" w:eastAsia="Calibri" w:hAnsiTheme="minorHAnsi" w:cstheme="minorHAnsi"/>
          <w:color w:val="000000"/>
        </w:rPr>
        <w:t>10.1260/1369-4332.18.8.1227</w:t>
      </w:r>
    </w:p>
    <w:p w14:paraId="6AFDE295" w14:textId="77777777" w:rsidR="002E1F13" w:rsidRP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2E1F13">
        <w:rPr>
          <w:rFonts w:asciiTheme="minorHAnsi" w:eastAsia="Calibri" w:hAnsiTheme="minorHAnsi" w:cstheme="minorHAnsi"/>
          <w:color w:val="000000"/>
        </w:rPr>
        <w:t xml:space="preserve">Rustum, A. and Hollaway, L., ‘The structural </w:t>
      </w:r>
      <w:proofErr w:type="spellStart"/>
      <w:r w:rsidRPr="002E1F13">
        <w:rPr>
          <w:rFonts w:asciiTheme="minorHAnsi" w:eastAsia="Calibri" w:hAnsiTheme="minorHAnsi" w:cstheme="minorHAnsi"/>
          <w:color w:val="000000"/>
        </w:rPr>
        <w:t>behaviour</w:t>
      </w:r>
      <w:proofErr w:type="spellEnd"/>
      <w:r w:rsidRPr="002E1F13">
        <w:rPr>
          <w:rFonts w:asciiTheme="minorHAnsi" w:eastAsia="Calibri" w:hAnsiTheme="minorHAnsi" w:cstheme="minorHAnsi"/>
          <w:color w:val="000000"/>
        </w:rPr>
        <w:t xml:space="preserve"> of a double-layer skeletal system manufactured from a pultruded fiber matrix composite,’ in Proc. 13</w:t>
      </w:r>
      <w:r w:rsidRPr="002E1F13">
        <w:rPr>
          <w:rFonts w:asciiTheme="minorHAnsi" w:eastAsia="Calibri" w:hAnsiTheme="minorHAnsi" w:cstheme="minorHAnsi"/>
          <w:color w:val="000000"/>
          <w:vertAlign w:val="superscript"/>
        </w:rPr>
        <w:t>th</w:t>
      </w:r>
      <w:r w:rsidRPr="002E1F13">
        <w:rPr>
          <w:rFonts w:asciiTheme="minorHAnsi" w:eastAsia="Calibri" w:hAnsiTheme="minorHAnsi" w:cstheme="minorHAnsi"/>
          <w:color w:val="000000"/>
        </w:rPr>
        <w:t xml:space="preserve"> British Plastics Federation Reinforced Plastics Congress, BPF, 1982, Vol. 2- </w:t>
      </w:r>
      <w:proofErr w:type="spellStart"/>
      <w:r w:rsidRPr="002E1F13">
        <w:rPr>
          <w:rFonts w:asciiTheme="minorHAnsi" w:eastAsia="Calibri" w:hAnsiTheme="minorHAnsi" w:cstheme="minorHAnsi"/>
          <w:color w:val="000000"/>
        </w:rPr>
        <w:t>Chapt</w:t>
      </w:r>
      <w:proofErr w:type="spellEnd"/>
      <w:r w:rsidRPr="002E1F13">
        <w:rPr>
          <w:rFonts w:asciiTheme="minorHAnsi" w:eastAsia="Calibri" w:hAnsiTheme="minorHAnsi" w:cstheme="minorHAnsi"/>
          <w:color w:val="000000"/>
        </w:rPr>
        <w:t>. 56. 167-172.</w:t>
      </w:r>
      <w:r w:rsidR="002E1F13" w:rsidRPr="002E1F13">
        <w:rPr>
          <w:rFonts w:asciiTheme="minorHAnsi" w:eastAsia="Calibri" w:hAnsiTheme="minorHAnsi" w:cstheme="minorHAnsi"/>
          <w:color w:val="000000"/>
        </w:rPr>
        <w:t xml:space="preserve"> </w:t>
      </w:r>
    </w:p>
    <w:p w14:paraId="1737EFAB" w14:textId="6FEF27F4" w:rsidR="002E1F13" w:rsidRPr="009B282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2E1F13">
        <w:rPr>
          <w:rFonts w:asciiTheme="minorHAnsi" w:eastAsia="Calibri" w:hAnsiTheme="minorHAnsi" w:cstheme="minorHAnsi"/>
          <w:color w:val="000000"/>
        </w:rPr>
        <w:t>S</w:t>
      </w:r>
      <w:r w:rsidR="00684793" w:rsidRPr="00D67DB4">
        <w:rPr>
          <w:rFonts w:asciiTheme="minorHAnsi" w:hAnsiTheme="minorHAnsi" w:cstheme="minorHAnsi"/>
          <w:color w:val="222222"/>
          <w:shd w:val="clear" w:color="auto" w:fill="FFFFFF"/>
        </w:rPr>
        <w:t>á</w:t>
      </w:r>
      <w:r w:rsidRPr="002E1F13">
        <w:rPr>
          <w:rFonts w:asciiTheme="minorHAnsi" w:eastAsia="Calibri" w:hAnsiTheme="minorHAnsi" w:cstheme="minorHAnsi"/>
          <w:color w:val="000000"/>
        </w:rPr>
        <w:t>, M.F., Gomes, A.M., Correia, J.R. and Silvestre, N., ‘Flexural creep response of pultruded GFRP deck panels: Proposal for obtaining full-section viscoelastic moduli and creep coefficients,’</w:t>
      </w:r>
      <w:r w:rsidR="00FB6E59" w:rsidRPr="002E1F13">
        <w:rPr>
          <w:rFonts w:asciiTheme="minorHAnsi" w:eastAsia="Calibri" w:hAnsiTheme="minorHAnsi" w:cstheme="minorHAnsi"/>
          <w:color w:val="000000"/>
        </w:rPr>
        <w:t xml:space="preserve"> </w:t>
      </w:r>
      <w:r w:rsidRPr="002E1F13">
        <w:rPr>
          <w:rFonts w:asciiTheme="minorHAnsi" w:eastAsia="Calibri" w:hAnsiTheme="minorHAnsi" w:cstheme="minorHAnsi"/>
          <w:color w:val="000000"/>
          <w:spacing w:val="-3"/>
        </w:rPr>
        <w:t>Composite</w:t>
      </w:r>
      <w:r w:rsidR="004576DC">
        <w:rPr>
          <w:rFonts w:asciiTheme="minorHAnsi" w:eastAsia="Calibri" w:hAnsiTheme="minorHAnsi" w:cstheme="minorHAnsi"/>
          <w:color w:val="000000"/>
          <w:spacing w:val="-3"/>
        </w:rPr>
        <w:t>s</w:t>
      </w:r>
      <w:r w:rsidRPr="002E1F13">
        <w:rPr>
          <w:rFonts w:asciiTheme="minorHAnsi" w:eastAsia="Calibri" w:hAnsiTheme="minorHAnsi" w:cstheme="minorHAnsi"/>
          <w:color w:val="000000"/>
          <w:spacing w:val="-3"/>
        </w:rPr>
        <w:t xml:space="preserve"> Part B</w:t>
      </w:r>
      <w:r w:rsidR="00DC54D1">
        <w:rPr>
          <w:rFonts w:asciiTheme="minorHAnsi" w:eastAsia="Calibri" w:hAnsiTheme="minorHAnsi" w:cstheme="minorHAnsi"/>
          <w:color w:val="000000"/>
          <w:spacing w:val="-3"/>
        </w:rPr>
        <w:t>:</w:t>
      </w:r>
      <w:r w:rsidRPr="002E1F13">
        <w:rPr>
          <w:rFonts w:asciiTheme="minorHAnsi" w:eastAsia="Calibri" w:hAnsiTheme="minorHAnsi" w:cstheme="minorHAnsi"/>
          <w:color w:val="000000"/>
          <w:spacing w:val="-3"/>
        </w:rPr>
        <w:t xml:space="preserve"> Engineering, 98, 2016, 213-224. 10.1016/j.compositesb.2016.05.026</w:t>
      </w:r>
    </w:p>
    <w:p w14:paraId="4C9A6F6F" w14:textId="5BB1E09F" w:rsidR="009B282D" w:rsidRPr="00325972" w:rsidRDefault="009B282D"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9B20FB">
        <w:rPr>
          <w:rFonts w:ascii="Calibri" w:hAnsi="Calibri"/>
        </w:rPr>
        <w:t>Satasivam</w:t>
      </w:r>
      <w:proofErr w:type="spellEnd"/>
      <w:r w:rsidRPr="009B20FB">
        <w:rPr>
          <w:rFonts w:ascii="Calibri" w:hAnsi="Calibri"/>
        </w:rPr>
        <w:t>, S</w:t>
      </w:r>
      <w:r>
        <w:rPr>
          <w:rFonts w:ascii="Calibri" w:hAnsi="Calibri"/>
        </w:rPr>
        <w:t>.,</w:t>
      </w:r>
      <w:r w:rsidRPr="009B20FB">
        <w:rPr>
          <w:rFonts w:ascii="Calibri" w:hAnsi="Calibri"/>
        </w:rPr>
        <w:t xml:space="preserve"> Yu, B. and X. L. </w:t>
      </w:r>
      <w:proofErr w:type="gramStart"/>
      <w:r w:rsidRPr="009B20FB">
        <w:rPr>
          <w:rFonts w:ascii="Calibri" w:hAnsi="Calibri"/>
        </w:rPr>
        <w:t xml:space="preserve">Zhao, </w:t>
      </w:r>
      <w:r>
        <w:rPr>
          <w:rFonts w:ascii="Calibri" w:hAnsi="Calibri"/>
        </w:rPr>
        <w:t>‘</w:t>
      </w:r>
      <w:proofErr w:type="gramEnd"/>
      <w:r w:rsidRPr="009B20FB">
        <w:rPr>
          <w:rFonts w:ascii="Calibri" w:hAnsi="Calibri"/>
        </w:rPr>
        <w:t>Adhesively bonded modular GFRP web-flange</w:t>
      </w:r>
      <w:r>
        <w:rPr>
          <w:rFonts w:ascii="Calibri" w:hAnsi="Calibri"/>
        </w:rPr>
        <w:t xml:space="preserve"> </w:t>
      </w:r>
      <w:r w:rsidRPr="009B20FB">
        <w:rPr>
          <w:rFonts w:ascii="Calibri" w:hAnsi="Calibri"/>
        </w:rPr>
        <w:t>sandwich for building floor construction,</w:t>
      </w:r>
      <w:r>
        <w:rPr>
          <w:rFonts w:ascii="Calibri" w:hAnsi="Calibri"/>
        </w:rPr>
        <w:t>’</w:t>
      </w:r>
      <w:r w:rsidRPr="009B20FB">
        <w:rPr>
          <w:rFonts w:ascii="Calibri" w:hAnsi="Calibri"/>
        </w:rPr>
        <w:t xml:space="preserve"> Composite Structures, </w:t>
      </w:r>
      <w:r>
        <w:rPr>
          <w:rFonts w:ascii="Calibri" w:hAnsi="Calibri"/>
        </w:rPr>
        <w:t xml:space="preserve">111, </w:t>
      </w:r>
      <w:r w:rsidRPr="009B20FB">
        <w:rPr>
          <w:rFonts w:ascii="Calibri" w:hAnsi="Calibri"/>
        </w:rPr>
        <w:t>2014, 381-392.</w:t>
      </w:r>
      <w:r w:rsidRPr="009B20FB">
        <w:t xml:space="preserve"> </w:t>
      </w:r>
      <w:r>
        <w:t>1</w:t>
      </w:r>
      <w:r w:rsidRPr="009B20FB">
        <w:rPr>
          <w:rFonts w:ascii="Calibri" w:hAnsi="Calibri"/>
        </w:rPr>
        <w:t>0.1016/j.compstruct.2014.01.003</w:t>
      </w:r>
    </w:p>
    <w:p w14:paraId="67EA9BC8" w14:textId="62B23116" w:rsidR="00325972" w:rsidRPr="009B282D" w:rsidRDefault="00325972"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EA1D08">
        <w:rPr>
          <w:rFonts w:ascii="Calibri" w:hAnsi="Calibri"/>
        </w:rPr>
        <w:t>Satasivam</w:t>
      </w:r>
      <w:proofErr w:type="spellEnd"/>
      <w:r w:rsidRPr="00EA1D08">
        <w:rPr>
          <w:rFonts w:ascii="Calibri" w:hAnsi="Calibri"/>
        </w:rPr>
        <w:t xml:space="preserve">, </w:t>
      </w:r>
      <w:r>
        <w:rPr>
          <w:rFonts w:ascii="Calibri" w:hAnsi="Calibri"/>
        </w:rPr>
        <w:t xml:space="preserve">S., </w:t>
      </w:r>
      <w:r w:rsidRPr="00EA1D08">
        <w:rPr>
          <w:rFonts w:ascii="Calibri" w:hAnsi="Calibri"/>
        </w:rPr>
        <w:t xml:space="preserve">Caprani, C.C. and Bai, </w:t>
      </w:r>
      <w:r>
        <w:rPr>
          <w:rFonts w:ascii="Calibri" w:hAnsi="Calibri"/>
        </w:rPr>
        <w:t>Y., ‘</w:t>
      </w:r>
      <w:r w:rsidRPr="00EA1D08">
        <w:rPr>
          <w:rFonts w:ascii="Calibri" w:hAnsi="Calibri"/>
        </w:rPr>
        <w:t>Static performance of an all-composite</w:t>
      </w:r>
      <w:r>
        <w:rPr>
          <w:rFonts w:ascii="Calibri" w:hAnsi="Calibri"/>
        </w:rPr>
        <w:t xml:space="preserve"> </w:t>
      </w:r>
      <w:r w:rsidRPr="00EA1D08">
        <w:rPr>
          <w:rFonts w:ascii="Calibri" w:hAnsi="Calibri"/>
        </w:rPr>
        <w:t>modular composite beam under positive and negative bending scenarios,</w:t>
      </w:r>
      <w:r>
        <w:rPr>
          <w:rFonts w:ascii="Calibri" w:hAnsi="Calibri"/>
        </w:rPr>
        <w:t>’</w:t>
      </w:r>
      <w:r w:rsidRPr="00EA1D08">
        <w:rPr>
          <w:rFonts w:ascii="Calibri" w:hAnsi="Calibri"/>
        </w:rPr>
        <w:t xml:space="preserve"> </w:t>
      </w:r>
      <w:bookmarkStart w:id="21" w:name="_Hlk187866670"/>
      <w:r w:rsidRPr="00EA1D08">
        <w:rPr>
          <w:rFonts w:ascii="Calibri" w:hAnsi="Calibri"/>
        </w:rPr>
        <w:t xml:space="preserve">in </w:t>
      </w:r>
      <w:r w:rsidR="00FB6EAF">
        <w:rPr>
          <w:rFonts w:ascii="Calibri" w:hAnsi="Calibri"/>
        </w:rPr>
        <w:t>Proc.</w:t>
      </w:r>
      <w:r>
        <w:rPr>
          <w:rFonts w:ascii="Calibri" w:hAnsi="Calibri"/>
        </w:rPr>
        <w:t xml:space="preserve"> </w:t>
      </w:r>
      <w:r w:rsidRPr="00EA1D08">
        <w:rPr>
          <w:rFonts w:ascii="Calibri" w:hAnsi="Calibri"/>
        </w:rPr>
        <w:t>8</w:t>
      </w:r>
      <w:r w:rsidRPr="00EA1D08">
        <w:rPr>
          <w:rFonts w:ascii="Calibri" w:hAnsi="Calibri"/>
          <w:vertAlign w:val="superscript"/>
        </w:rPr>
        <w:t>th</w:t>
      </w:r>
      <w:r>
        <w:rPr>
          <w:rFonts w:ascii="Calibri" w:hAnsi="Calibri"/>
        </w:rPr>
        <w:t xml:space="preserve"> </w:t>
      </w:r>
      <w:r w:rsidR="00D40697">
        <w:rPr>
          <w:rFonts w:ascii="Calibri" w:hAnsi="Calibri"/>
        </w:rPr>
        <w:t>Inter.</w:t>
      </w:r>
      <w:r w:rsidRPr="00EA1D08">
        <w:rPr>
          <w:rFonts w:ascii="Calibri" w:hAnsi="Calibri"/>
        </w:rPr>
        <w:t xml:space="preserve"> </w:t>
      </w:r>
      <w:r w:rsidR="00D40697">
        <w:rPr>
          <w:rFonts w:ascii="Calibri" w:hAnsi="Calibri"/>
        </w:rPr>
        <w:t>Conf.</w:t>
      </w:r>
      <w:r w:rsidRPr="00EA1D08">
        <w:rPr>
          <w:rFonts w:ascii="Calibri" w:hAnsi="Calibri"/>
        </w:rPr>
        <w:t xml:space="preserve"> on Fibre-Reinforced Polymer (FRP) Composites in Civil</w:t>
      </w:r>
      <w:r>
        <w:rPr>
          <w:rFonts w:ascii="Calibri" w:hAnsi="Calibri"/>
        </w:rPr>
        <w:t xml:space="preserve"> </w:t>
      </w:r>
      <w:r w:rsidRPr="00EA1D08">
        <w:rPr>
          <w:rFonts w:ascii="Calibri" w:hAnsi="Calibri"/>
        </w:rPr>
        <w:t>Engineering (CICE</w:t>
      </w:r>
      <w:r w:rsidR="00BE690E">
        <w:rPr>
          <w:rFonts w:ascii="Calibri" w:hAnsi="Calibri"/>
        </w:rPr>
        <w:t xml:space="preserve"> 2016</w:t>
      </w:r>
      <w:r w:rsidRPr="00EA1D08">
        <w:rPr>
          <w:rFonts w:ascii="Calibri" w:hAnsi="Calibri"/>
        </w:rPr>
        <w:t>), Hong Kong, China, 2016</w:t>
      </w:r>
      <w:r>
        <w:rPr>
          <w:rFonts w:ascii="Calibri" w:hAnsi="Calibri"/>
        </w:rPr>
        <w:t xml:space="preserve">, </w:t>
      </w:r>
      <w:bookmarkEnd w:id="21"/>
      <w:r w:rsidRPr="00972398">
        <w:rPr>
          <w:rFonts w:ascii="Calibri" w:hAnsi="Calibri"/>
        </w:rPr>
        <w:t>642-647</w:t>
      </w:r>
      <w:r w:rsidR="009B282D">
        <w:rPr>
          <w:rFonts w:ascii="Calibri" w:hAnsi="Calibri"/>
        </w:rPr>
        <w:t>.</w:t>
      </w:r>
    </w:p>
    <w:p w14:paraId="2EC42B4A" w14:textId="03862762" w:rsidR="009B282D" w:rsidRPr="00D30016" w:rsidRDefault="009B282D"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bookmarkStart w:id="22" w:name="_Hlk120115982"/>
      <w:proofErr w:type="spellStart"/>
      <w:r w:rsidRPr="009B282D">
        <w:rPr>
          <w:rFonts w:ascii="Calibri" w:hAnsi="Calibri"/>
        </w:rPr>
        <w:lastRenderedPageBreak/>
        <w:t>Satasivam</w:t>
      </w:r>
      <w:proofErr w:type="spellEnd"/>
      <w:r w:rsidRPr="009B282D">
        <w:rPr>
          <w:rFonts w:ascii="Calibri" w:hAnsi="Calibri"/>
        </w:rPr>
        <w:t xml:space="preserve">, S. and Yu, </w:t>
      </w:r>
      <w:proofErr w:type="gramStart"/>
      <w:r w:rsidRPr="009B282D">
        <w:rPr>
          <w:rFonts w:ascii="Calibri" w:hAnsi="Calibri"/>
        </w:rPr>
        <w:t xml:space="preserve">B. </w:t>
      </w:r>
      <w:bookmarkEnd w:id="22"/>
      <w:r w:rsidRPr="009B282D">
        <w:rPr>
          <w:rFonts w:ascii="Calibri" w:hAnsi="Calibri"/>
        </w:rPr>
        <w:t>‘</w:t>
      </w:r>
      <w:proofErr w:type="gramEnd"/>
      <w:r w:rsidRPr="009B282D">
        <w:rPr>
          <w:rFonts w:ascii="Calibri" w:hAnsi="Calibri"/>
        </w:rPr>
        <w:t>Mechanical performance of modular FRP-steel composite beams for building construction,’ Materials and Structures, 49, 2016, 4113-4129. 10.1617/s11527-015-0776-2</w:t>
      </w:r>
    </w:p>
    <w:p w14:paraId="4CA19ABD" w14:textId="51204818" w:rsidR="00D30016" w:rsidRPr="00D30016" w:rsidRDefault="00D30016" w:rsidP="00D30016">
      <w:pPr>
        <w:numPr>
          <w:ilvl w:val="0"/>
          <w:numId w:val="8"/>
        </w:numPr>
        <w:tabs>
          <w:tab w:val="left" w:pos="1002"/>
        </w:tabs>
        <w:spacing w:before="120" w:after="120" w:line="276" w:lineRule="auto"/>
        <w:ind w:left="709" w:right="72" w:hanging="709"/>
        <w:jc w:val="both"/>
        <w:textAlignment w:val="baseline"/>
        <w:rPr>
          <w:rFonts w:ascii="Calibri" w:hAnsi="Calibri"/>
        </w:rPr>
      </w:pPr>
      <w:proofErr w:type="spellStart"/>
      <w:r w:rsidRPr="00D30016">
        <w:rPr>
          <w:rFonts w:ascii="Calibri" w:hAnsi="Calibri"/>
        </w:rPr>
        <w:t>Sawpan</w:t>
      </w:r>
      <w:proofErr w:type="spellEnd"/>
      <w:r w:rsidRPr="00D30016">
        <w:rPr>
          <w:rFonts w:ascii="Calibri" w:hAnsi="Calibri"/>
        </w:rPr>
        <w:t>, M.A., Alshahrani, H. and Kafi, A</w:t>
      </w:r>
      <w:proofErr w:type="gramStart"/>
      <w:r w:rsidRPr="00D30016">
        <w:rPr>
          <w:rFonts w:ascii="Calibri" w:hAnsi="Calibri"/>
        </w:rPr>
        <w:t>., ‘</w:t>
      </w:r>
      <w:proofErr w:type="gramEnd"/>
      <w:r w:rsidRPr="00D30016">
        <w:rPr>
          <w:rFonts w:ascii="Calibri" w:hAnsi="Calibri"/>
        </w:rPr>
        <w:t>Durability of pultruded GFRP rebar subjected to natural weathering in alkaline solution for 10 years,’ Journal of Polymers and the Environment, 2022. 10.1007/s10924-022-02667-z</w:t>
      </w:r>
    </w:p>
    <w:p w14:paraId="28004657" w14:textId="3AE9F088" w:rsidR="00131788" w:rsidRPr="00131788" w:rsidRDefault="00131788" w:rsidP="0013178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131788">
        <w:rPr>
          <w:rFonts w:asciiTheme="minorHAnsi" w:eastAsia="Calibri" w:hAnsiTheme="minorHAnsi" w:cstheme="minorHAnsi"/>
          <w:color w:val="000000"/>
          <w:spacing w:val="-4"/>
        </w:rPr>
        <w:t xml:space="preserve">Schmidt, D.G. and </w:t>
      </w:r>
      <w:proofErr w:type="spellStart"/>
      <w:r w:rsidRPr="00131788">
        <w:rPr>
          <w:rFonts w:asciiTheme="minorHAnsi" w:eastAsia="Calibri" w:hAnsiTheme="minorHAnsi" w:cstheme="minorHAnsi"/>
          <w:color w:val="000000"/>
          <w:spacing w:val="-4"/>
        </w:rPr>
        <w:t>d'Almeida</w:t>
      </w:r>
      <w:proofErr w:type="spellEnd"/>
      <w:r w:rsidRPr="00131788">
        <w:rPr>
          <w:rFonts w:asciiTheme="minorHAnsi" w:eastAsia="Calibri" w:hAnsiTheme="minorHAnsi" w:cstheme="minorHAnsi"/>
          <w:color w:val="000000"/>
          <w:spacing w:val="-4"/>
        </w:rPr>
        <w:t>, J.R.M</w:t>
      </w:r>
      <w:proofErr w:type="gramStart"/>
      <w:r w:rsidRPr="00131788">
        <w:rPr>
          <w:rFonts w:asciiTheme="minorHAnsi" w:eastAsia="Calibri" w:hAnsiTheme="minorHAnsi" w:cstheme="minorHAnsi"/>
          <w:color w:val="000000"/>
          <w:spacing w:val="-4"/>
        </w:rPr>
        <w:t>., ‘</w:t>
      </w:r>
      <w:proofErr w:type="gramEnd"/>
      <w:r w:rsidRPr="00131788">
        <w:rPr>
          <w:rFonts w:asciiTheme="minorHAnsi" w:eastAsia="Calibri" w:hAnsiTheme="minorHAnsi" w:cstheme="minorHAnsi"/>
          <w:color w:val="000000"/>
          <w:spacing w:val="-4"/>
        </w:rPr>
        <w:t>Effect of temperature exposure on the flexural mechanical behavior of two pultruded composites,’ Fire Technology, 54 6, 2018, 1565-1583. 10.1007/s10694-018-0754-7</w:t>
      </w:r>
    </w:p>
    <w:p w14:paraId="1E61F057" w14:textId="762598D5" w:rsidR="002E1F13" w:rsidRP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spacing w:val="-4"/>
        </w:rPr>
        <w:t xml:space="preserve">Shekarchi, M., </w:t>
      </w:r>
      <w:proofErr w:type="spellStart"/>
      <w:r w:rsidRPr="002E1F13">
        <w:rPr>
          <w:rFonts w:asciiTheme="minorHAnsi" w:eastAsia="Calibri" w:hAnsiTheme="minorHAnsi" w:cstheme="minorHAnsi"/>
          <w:color w:val="000000"/>
          <w:spacing w:val="-4"/>
        </w:rPr>
        <w:t>Yekrangnia</w:t>
      </w:r>
      <w:proofErr w:type="spellEnd"/>
      <w:r w:rsidRPr="002E1F13">
        <w:rPr>
          <w:rFonts w:asciiTheme="minorHAnsi" w:eastAsia="Calibri" w:hAnsiTheme="minorHAnsi" w:cstheme="minorHAnsi"/>
          <w:color w:val="000000"/>
          <w:spacing w:val="-4"/>
        </w:rPr>
        <w:t>, M., Biniaz, A</w:t>
      </w:r>
      <w:r w:rsidR="003C0FC6">
        <w:rPr>
          <w:rFonts w:asciiTheme="minorHAnsi" w:eastAsia="Calibri" w:hAnsiTheme="minorHAnsi" w:cstheme="minorHAnsi"/>
          <w:color w:val="000000"/>
          <w:spacing w:val="-4"/>
        </w:rPr>
        <w:t>.</w:t>
      </w:r>
      <w:r w:rsidRPr="002E1F13">
        <w:rPr>
          <w:rFonts w:asciiTheme="minorHAnsi" w:eastAsia="Calibri" w:hAnsiTheme="minorHAnsi" w:cstheme="minorHAnsi"/>
          <w:color w:val="000000"/>
          <w:spacing w:val="-4"/>
        </w:rPr>
        <w:t xml:space="preserve"> and Raftery, G.M</w:t>
      </w:r>
      <w:proofErr w:type="gramStart"/>
      <w:r w:rsidRPr="002E1F13">
        <w:rPr>
          <w:rFonts w:asciiTheme="minorHAnsi" w:eastAsia="Calibri" w:hAnsiTheme="minorHAnsi" w:cstheme="minorHAnsi"/>
          <w:color w:val="000000"/>
          <w:spacing w:val="-4"/>
        </w:rPr>
        <w:t>., ‘</w:t>
      </w:r>
      <w:proofErr w:type="gramEnd"/>
      <w:r w:rsidRPr="002E1F13">
        <w:rPr>
          <w:rFonts w:asciiTheme="minorHAnsi" w:eastAsia="Calibri" w:hAnsiTheme="minorHAnsi" w:cstheme="minorHAnsi"/>
          <w:color w:val="000000"/>
          <w:spacing w:val="-4"/>
        </w:rPr>
        <w:t xml:space="preserve">Effect of elevated temperatures on the compressive behavior of timber filled steel and pultruded GFRP tubes,’ Composite Structures, 271, </w:t>
      </w:r>
      <w:proofErr w:type="gramStart"/>
      <w:r w:rsidRPr="002E1F13">
        <w:rPr>
          <w:rFonts w:asciiTheme="minorHAnsi" w:eastAsia="Calibri" w:hAnsiTheme="minorHAnsi" w:cstheme="minorHAnsi"/>
          <w:color w:val="000000"/>
          <w:spacing w:val="-4"/>
        </w:rPr>
        <w:t>2021,  114135</w:t>
      </w:r>
      <w:proofErr w:type="gramEnd"/>
      <w:r w:rsidRPr="002E1F13">
        <w:rPr>
          <w:rFonts w:asciiTheme="minorHAnsi" w:eastAsia="Calibri" w:hAnsiTheme="minorHAnsi" w:cstheme="minorHAnsi"/>
          <w:color w:val="000000"/>
          <w:spacing w:val="-4"/>
        </w:rPr>
        <w:t>. 10.1016/j.compstruct.2021.114135</w:t>
      </w:r>
      <w:r w:rsidR="002E1F13" w:rsidRPr="002E1F13">
        <w:rPr>
          <w:rFonts w:asciiTheme="minorHAnsi" w:eastAsia="Calibri" w:hAnsiTheme="minorHAnsi" w:cstheme="minorHAnsi"/>
          <w:color w:val="000000"/>
          <w:spacing w:val="-4"/>
        </w:rPr>
        <w:t xml:space="preserve"> </w:t>
      </w:r>
    </w:p>
    <w:p w14:paraId="49DDA1FA" w14:textId="4F6EFDBE" w:rsidR="002E1F13" w:rsidRP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2E1F13">
        <w:rPr>
          <w:rFonts w:asciiTheme="minorHAnsi" w:eastAsia="Calibri" w:hAnsiTheme="minorHAnsi" w:cstheme="minorHAnsi"/>
          <w:color w:val="000000"/>
        </w:rPr>
        <w:t xml:space="preserve">Shen, Y., Xu, M., Nanni, A. and </w:t>
      </w:r>
      <w:proofErr w:type="spellStart"/>
      <w:r w:rsidRPr="002E1F13">
        <w:rPr>
          <w:rFonts w:asciiTheme="minorHAnsi" w:eastAsia="Calibri" w:hAnsiTheme="minorHAnsi" w:cstheme="minorHAnsi"/>
          <w:color w:val="000000"/>
        </w:rPr>
        <w:t>Chandrashekhara</w:t>
      </w:r>
      <w:proofErr w:type="spellEnd"/>
      <w:r w:rsidRPr="002E1F13">
        <w:rPr>
          <w:rFonts w:asciiTheme="minorHAnsi" w:eastAsia="Calibri" w:hAnsiTheme="minorHAnsi" w:cstheme="minorHAnsi"/>
          <w:color w:val="000000"/>
        </w:rPr>
        <w:t>, K. ‘Finite element analysis of FRP tube assemblies for bridge decks</w:t>
      </w:r>
      <w:r w:rsidR="00AF3341">
        <w:rPr>
          <w:rFonts w:asciiTheme="minorHAnsi" w:eastAsia="Calibri" w:hAnsiTheme="minorHAnsi" w:cstheme="minorHAnsi"/>
          <w:color w:val="000000"/>
        </w:rPr>
        <w:t>,</w:t>
      </w:r>
      <w:r w:rsidRPr="002E1F13">
        <w:rPr>
          <w:rFonts w:asciiTheme="minorHAnsi" w:eastAsia="Calibri" w:hAnsiTheme="minorHAnsi" w:cstheme="minorHAnsi"/>
          <w:color w:val="000000"/>
        </w:rPr>
        <w:t>’ Advanced Composite Materials: The Official J. Japan Society of Composite Materials, 11 2, 2002, 151-169.</w:t>
      </w:r>
      <w:r w:rsidR="002E1F13" w:rsidRPr="002E1F13">
        <w:rPr>
          <w:rFonts w:asciiTheme="minorHAnsi" w:eastAsia="Calibri" w:hAnsiTheme="minorHAnsi" w:cstheme="minorHAnsi"/>
          <w:color w:val="000000"/>
        </w:rPr>
        <w:t xml:space="preserve"> </w:t>
      </w:r>
      <w:r w:rsidR="00AF3341" w:rsidRPr="00AF3341">
        <w:rPr>
          <w:rFonts w:asciiTheme="minorHAnsi" w:eastAsia="Calibri" w:hAnsiTheme="minorHAnsi" w:cstheme="minorHAnsi"/>
          <w:color w:val="000000"/>
        </w:rPr>
        <w:t>10.1163/156855102760410342</w:t>
      </w:r>
    </w:p>
    <w:p w14:paraId="4950B94E" w14:textId="070D9633" w:rsidR="002E1F13" w:rsidRDefault="002E1F13"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2E1F13">
        <w:rPr>
          <w:rFonts w:asciiTheme="minorHAnsi" w:eastAsia="Calibri" w:hAnsiTheme="minorHAnsi" w:cstheme="minorHAnsi"/>
          <w:color w:val="000000"/>
        </w:rPr>
        <w:t>S</w:t>
      </w:r>
      <w:r w:rsidRPr="002E1F13">
        <w:rPr>
          <w:rFonts w:asciiTheme="minorHAnsi" w:eastAsia="Calibri" w:hAnsiTheme="minorHAnsi" w:cstheme="minorHAnsi"/>
          <w:color w:val="000000"/>
          <w:spacing w:val="-4"/>
        </w:rPr>
        <w:t xml:space="preserve">ingh, B. and Gupta, M., 'Performance of pultruded jute </w:t>
      </w:r>
      <w:proofErr w:type="spellStart"/>
      <w:r w:rsidRPr="002E1F13">
        <w:rPr>
          <w:rFonts w:asciiTheme="minorHAnsi" w:eastAsia="Calibri" w:hAnsiTheme="minorHAnsi" w:cstheme="minorHAnsi"/>
          <w:color w:val="000000"/>
          <w:spacing w:val="-4"/>
        </w:rPr>
        <w:t>fibre</w:t>
      </w:r>
      <w:proofErr w:type="spellEnd"/>
      <w:r w:rsidRPr="002E1F13">
        <w:rPr>
          <w:rFonts w:asciiTheme="minorHAnsi" w:eastAsia="Calibri" w:hAnsiTheme="minorHAnsi" w:cstheme="minorHAnsi"/>
          <w:color w:val="000000"/>
          <w:spacing w:val="-4"/>
        </w:rPr>
        <w:t xml:space="preserve"> reinforced phenolic composites as building materials for door frame,’ J. Polymer and the Environment, 13 2, 2005, 127-137. </w:t>
      </w:r>
      <w:r w:rsidR="007E4BD6" w:rsidRPr="007E4BD6">
        <w:rPr>
          <w:rFonts w:asciiTheme="minorHAnsi" w:eastAsia="Calibri" w:hAnsiTheme="minorHAnsi" w:cstheme="minorHAnsi"/>
          <w:color w:val="000000"/>
          <w:spacing w:val="-4"/>
        </w:rPr>
        <w:t>10.1007/s10924-005-2944-x</w:t>
      </w:r>
    </w:p>
    <w:p w14:paraId="4C22EF50" w14:textId="23319B3D" w:rsidR="002E1F13" w:rsidRP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spacing w:val="-4"/>
        </w:rPr>
        <w:t>Song, Y.S., Young, J.R. and Gutowski, T.</w:t>
      </w:r>
      <w:proofErr w:type="gramStart"/>
      <w:r w:rsidRPr="002E1F13">
        <w:rPr>
          <w:rFonts w:asciiTheme="minorHAnsi" w:eastAsia="Calibri" w:hAnsiTheme="minorHAnsi" w:cstheme="minorHAnsi"/>
          <w:color w:val="000000"/>
          <w:spacing w:val="-4"/>
        </w:rPr>
        <w:t>G, ‘</w:t>
      </w:r>
      <w:proofErr w:type="gramEnd"/>
      <w:r w:rsidRPr="002E1F13">
        <w:rPr>
          <w:rFonts w:asciiTheme="minorHAnsi" w:eastAsia="Calibri" w:hAnsiTheme="minorHAnsi" w:cstheme="minorHAnsi"/>
          <w:color w:val="000000"/>
          <w:spacing w:val="-4"/>
        </w:rPr>
        <w:t>Life cycle energy analysis of fiber-reinforced composites,’ Composites Part A</w:t>
      </w:r>
      <w:r w:rsidR="00DC54D1">
        <w:rPr>
          <w:rFonts w:asciiTheme="minorHAnsi" w:eastAsia="Calibri" w:hAnsiTheme="minorHAnsi" w:cstheme="minorHAnsi"/>
          <w:color w:val="000000"/>
          <w:spacing w:val="-4"/>
        </w:rPr>
        <w:t xml:space="preserve">: </w:t>
      </w:r>
      <w:r w:rsidRPr="002E1F13">
        <w:rPr>
          <w:rFonts w:asciiTheme="minorHAnsi" w:eastAsia="Calibri" w:hAnsiTheme="minorHAnsi" w:cstheme="minorHAnsi"/>
          <w:color w:val="000000"/>
          <w:spacing w:val="-4"/>
        </w:rPr>
        <w:t>Applied Science and manufacturing, 40 8, 2009, 1257-1265.</w:t>
      </w:r>
      <w:r w:rsidR="002E1F13" w:rsidRPr="002E1F13">
        <w:rPr>
          <w:rFonts w:asciiTheme="minorHAnsi" w:eastAsia="Calibri" w:hAnsiTheme="minorHAnsi" w:cstheme="minorHAnsi"/>
          <w:color w:val="000000"/>
          <w:spacing w:val="-4"/>
        </w:rPr>
        <w:t xml:space="preserve"> </w:t>
      </w:r>
      <w:r w:rsidR="00FC6DF5" w:rsidRPr="00FC6DF5">
        <w:rPr>
          <w:rFonts w:asciiTheme="minorHAnsi" w:eastAsia="Calibri" w:hAnsiTheme="minorHAnsi" w:cstheme="minorHAnsi"/>
          <w:color w:val="000000"/>
          <w:spacing w:val="-4"/>
        </w:rPr>
        <w:t>10.1016/j.compositesa.2009.05.020</w:t>
      </w:r>
    </w:p>
    <w:p w14:paraId="4A3EE81E" w14:textId="77777777"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2E1F13">
        <w:rPr>
          <w:rFonts w:asciiTheme="minorHAnsi" w:eastAsia="Calibri" w:hAnsiTheme="minorHAnsi" w:cstheme="minorHAnsi"/>
          <w:color w:val="000000"/>
        </w:rPr>
        <w:t>Strongwell</w:t>
      </w:r>
      <w:proofErr w:type="spellEnd"/>
      <w:r w:rsidRPr="002E1F13">
        <w:rPr>
          <w:rFonts w:asciiTheme="minorHAnsi" w:eastAsia="Calibri" w:hAnsiTheme="minorHAnsi" w:cstheme="minorHAnsi"/>
          <w:color w:val="000000"/>
        </w:rPr>
        <w:t xml:space="preserve">, Corp., NIST Advanced Technology </w:t>
      </w:r>
      <w:proofErr w:type="gramStart"/>
      <w:r w:rsidRPr="002E1F13">
        <w:rPr>
          <w:rFonts w:asciiTheme="minorHAnsi" w:eastAsia="Calibri" w:hAnsiTheme="minorHAnsi" w:cstheme="minorHAnsi"/>
          <w:color w:val="000000"/>
        </w:rPr>
        <w:t>Program, ‘</w:t>
      </w:r>
      <w:proofErr w:type="gramEnd"/>
      <w:r w:rsidRPr="002E1F13">
        <w:rPr>
          <w:rFonts w:asciiTheme="minorHAnsi" w:eastAsia="Calibri" w:hAnsiTheme="minorHAnsi" w:cstheme="minorHAnsi"/>
          <w:color w:val="000000"/>
        </w:rPr>
        <w:t>Development of innovative manufacturing technology to produce large phenolic composite shapes’, 1995.</w:t>
      </w:r>
      <w:r w:rsidR="002E1F13" w:rsidRPr="002E1F13">
        <w:rPr>
          <w:rFonts w:asciiTheme="minorHAnsi" w:eastAsia="Calibri" w:hAnsiTheme="minorHAnsi" w:cstheme="minorHAnsi"/>
          <w:color w:val="000000"/>
        </w:rPr>
        <w:t xml:space="preserve"> </w:t>
      </w:r>
    </w:p>
    <w:p w14:paraId="79691D15" w14:textId="352F85FB"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Svenson, A.L., Hargrave, M.W. and Bank, L.C., ‘</w:t>
      </w:r>
      <w:hyperlink r:id="rId478" w:history="1">
        <w:r w:rsidRPr="00FC6DF5">
          <w:rPr>
            <w:rStyle w:val="Hyperlink"/>
            <w:rFonts w:asciiTheme="minorHAnsi" w:eastAsia="Calibri" w:hAnsiTheme="minorHAnsi" w:cstheme="minorHAnsi"/>
          </w:rPr>
          <w:t>Impact behavior of pultruded composites</w:t>
        </w:r>
      </w:hyperlink>
      <w:r w:rsidRPr="002E1F13">
        <w:rPr>
          <w:rFonts w:asciiTheme="minorHAnsi" w:eastAsia="Calibri" w:hAnsiTheme="minorHAnsi" w:cstheme="minorHAnsi"/>
          <w:color w:val="000000"/>
        </w:rPr>
        <w:t>,’ Engineering Plastics, 7 3, 1994, 173-186.</w:t>
      </w:r>
      <w:r w:rsidR="002E1F13" w:rsidRPr="002E1F13">
        <w:rPr>
          <w:rFonts w:asciiTheme="minorHAnsi" w:eastAsia="Calibri" w:hAnsiTheme="minorHAnsi" w:cstheme="minorHAnsi"/>
          <w:color w:val="000000"/>
        </w:rPr>
        <w:t xml:space="preserve"> </w:t>
      </w:r>
    </w:p>
    <w:p w14:paraId="05E82940" w14:textId="77777777" w:rsidR="002E1F13" w:rsidRPr="00003E7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2E1F13">
        <w:rPr>
          <w:rFonts w:asciiTheme="minorHAnsi" w:eastAsia="Calibri" w:hAnsiTheme="minorHAnsi" w:cstheme="minorHAnsi"/>
          <w:color w:val="000000"/>
        </w:rPr>
        <w:t>Tabiei</w:t>
      </w:r>
      <w:proofErr w:type="spellEnd"/>
      <w:r w:rsidRPr="002E1F13">
        <w:rPr>
          <w:rFonts w:asciiTheme="minorHAnsi" w:eastAsia="Calibri" w:hAnsiTheme="minorHAnsi" w:cstheme="minorHAnsi"/>
          <w:color w:val="000000"/>
        </w:rPr>
        <w:t>, A</w:t>
      </w:r>
      <w:proofErr w:type="gramStart"/>
      <w:r w:rsidRPr="002E1F13">
        <w:rPr>
          <w:rFonts w:asciiTheme="minorHAnsi" w:eastAsia="Calibri" w:hAnsiTheme="minorHAnsi" w:cstheme="minorHAnsi"/>
          <w:color w:val="000000"/>
        </w:rPr>
        <w:t>., ‘</w:t>
      </w:r>
      <w:proofErr w:type="gramEnd"/>
      <w:r w:rsidRPr="002E1F13">
        <w:rPr>
          <w:rFonts w:asciiTheme="minorHAnsi" w:eastAsia="Calibri" w:hAnsiTheme="minorHAnsi" w:cstheme="minorHAnsi"/>
          <w:color w:val="000000"/>
        </w:rPr>
        <w:t>Experimental and numerical simulation of the use of fiber-reinforced composite materials for side safely applications,’ Publication No. FHWA-RD-96-026, McLean, VA, US Department of Transportation, 1997.</w:t>
      </w:r>
      <w:r w:rsidR="002E1F13" w:rsidRPr="002E1F13">
        <w:rPr>
          <w:rFonts w:asciiTheme="minorHAnsi" w:eastAsia="Calibri" w:hAnsiTheme="minorHAnsi" w:cstheme="minorHAnsi"/>
          <w:color w:val="000000"/>
        </w:rPr>
        <w:t xml:space="preserve"> </w:t>
      </w:r>
    </w:p>
    <w:p w14:paraId="74C22B73" w14:textId="4F8E3519" w:rsidR="00003E7F" w:rsidRPr="00003E7F" w:rsidRDefault="00003E7F"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003E7F">
        <w:rPr>
          <w:rFonts w:asciiTheme="minorHAnsi" w:hAnsiTheme="minorHAnsi" w:cstheme="minorHAnsi"/>
          <w:color w:val="222222"/>
          <w:shd w:val="clear" w:color="auto" w:fill="FFFFFF"/>
        </w:rPr>
        <w:t>Thongchom</w:t>
      </w:r>
      <w:proofErr w:type="spellEnd"/>
      <w:r w:rsidRPr="00003E7F">
        <w:rPr>
          <w:rFonts w:asciiTheme="minorHAnsi" w:hAnsiTheme="minorHAnsi" w:cstheme="minorHAnsi"/>
          <w:color w:val="222222"/>
          <w:shd w:val="clear" w:color="auto" w:fill="FFFFFF"/>
        </w:rPr>
        <w:t xml:space="preserve">, C., Hu, L., Sanit-in, P.K., Kontoni, D.-P.N., </w:t>
      </w:r>
      <w:proofErr w:type="spellStart"/>
      <w:r w:rsidRPr="00003E7F">
        <w:rPr>
          <w:rFonts w:asciiTheme="minorHAnsi" w:hAnsiTheme="minorHAnsi" w:cstheme="minorHAnsi"/>
          <w:color w:val="222222"/>
          <w:shd w:val="clear" w:color="auto" w:fill="FFFFFF"/>
        </w:rPr>
        <w:t>Praphaphankul</w:t>
      </w:r>
      <w:proofErr w:type="spellEnd"/>
      <w:r w:rsidRPr="00003E7F">
        <w:rPr>
          <w:rFonts w:asciiTheme="minorHAnsi" w:hAnsiTheme="minorHAnsi" w:cstheme="minorHAnsi"/>
          <w:color w:val="222222"/>
          <w:shd w:val="clear" w:color="auto" w:fill="FFFFFF"/>
        </w:rPr>
        <w:t xml:space="preserve">, N., </w:t>
      </w:r>
      <w:proofErr w:type="spellStart"/>
      <w:r w:rsidRPr="00003E7F">
        <w:rPr>
          <w:rFonts w:asciiTheme="minorHAnsi" w:hAnsiTheme="minorHAnsi" w:cstheme="minorHAnsi"/>
          <w:color w:val="222222"/>
          <w:shd w:val="clear" w:color="auto" w:fill="FFFFFF"/>
        </w:rPr>
        <w:t>Tiprak</w:t>
      </w:r>
      <w:proofErr w:type="spellEnd"/>
      <w:r w:rsidRPr="00003E7F">
        <w:rPr>
          <w:rFonts w:asciiTheme="minorHAnsi" w:hAnsiTheme="minorHAnsi" w:cstheme="minorHAnsi"/>
          <w:color w:val="222222"/>
          <w:shd w:val="clear" w:color="auto" w:fill="FFFFFF"/>
        </w:rPr>
        <w:t xml:space="preserve">, K. and </w:t>
      </w:r>
      <w:proofErr w:type="spellStart"/>
      <w:r w:rsidRPr="00003E7F">
        <w:rPr>
          <w:rFonts w:asciiTheme="minorHAnsi" w:hAnsiTheme="minorHAnsi" w:cstheme="minorHAnsi"/>
          <w:color w:val="222222"/>
          <w:shd w:val="clear" w:color="auto" w:fill="FFFFFF"/>
        </w:rPr>
        <w:t>Kongwat</w:t>
      </w:r>
      <w:proofErr w:type="spellEnd"/>
      <w:r w:rsidRPr="00003E7F">
        <w:rPr>
          <w:rFonts w:asciiTheme="minorHAnsi" w:hAnsiTheme="minorHAnsi" w:cstheme="minorHAnsi"/>
          <w:color w:val="222222"/>
          <w:shd w:val="clear" w:color="auto" w:fill="FFFFFF"/>
        </w:rPr>
        <w:t xml:space="preserve">, S. </w:t>
      </w:r>
      <w:hyperlink r:id="rId479" w:history="1">
        <w:r w:rsidRPr="00003E7F">
          <w:rPr>
            <w:rStyle w:val="Hyperlink"/>
            <w:rFonts w:asciiTheme="minorHAnsi" w:hAnsiTheme="minorHAnsi" w:cstheme="minorHAnsi"/>
            <w:shd w:val="clear" w:color="auto" w:fill="FFFFFF"/>
          </w:rPr>
          <w:t>‘Experimental investigation on post-fire mechanical properties of glass fiber-reinforced polymer rebars,</w:t>
        </w:r>
      </w:hyperlink>
      <w:r w:rsidRPr="00003E7F">
        <w:rPr>
          <w:rFonts w:asciiTheme="minorHAnsi" w:hAnsiTheme="minorHAnsi" w:cstheme="minorHAnsi"/>
          <w:color w:val="222222"/>
          <w:shd w:val="clear" w:color="auto" w:fill="FFFFFF"/>
        </w:rPr>
        <w:t>’ Polymers, 15, 2023, 2925. 10.3390/polym15132925 Open Access</w:t>
      </w:r>
    </w:p>
    <w:p w14:paraId="369665EC" w14:textId="55693C4F" w:rsidR="002E1F13" w:rsidRP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spacing w:val="-4"/>
        </w:rPr>
        <w:t xml:space="preserve">Tomasi, A., </w:t>
      </w:r>
      <w:proofErr w:type="spellStart"/>
      <w:r w:rsidRPr="002E1F13">
        <w:rPr>
          <w:rFonts w:asciiTheme="minorHAnsi" w:eastAsia="Calibri" w:hAnsiTheme="minorHAnsi" w:cstheme="minorHAnsi"/>
          <w:color w:val="000000"/>
          <w:spacing w:val="-4"/>
        </w:rPr>
        <w:t>Mocibob</w:t>
      </w:r>
      <w:proofErr w:type="spellEnd"/>
      <w:r w:rsidRPr="002E1F13">
        <w:rPr>
          <w:rFonts w:asciiTheme="minorHAnsi" w:eastAsia="Calibri" w:hAnsiTheme="minorHAnsi" w:cstheme="minorHAnsi"/>
          <w:color w:val="000000"/>
          <w:spacing w:val="-4"/>
        </w:rPr>
        <w:t xml:space="preserve">, D., Van De Linde, B., </w:t>
      </w:r>
      <w:proofErr w:type="spellStart"/>
      <w:r w:rsidRPr="002E1F13">
        <w:rPr>
          <w:rFonts w:asciiTheme="minorHAnsi" w:eastAsia="Calibri" w:hAnsiTheme="minorHAnsi" w:cstheme="minorHAnsi"/>
          <w:color w:val="000000"/>
          <w:spacing w:val="-4"/>
        </w:rPr>
        <w:t>Wellershoff</w:t>
      </w:r>
      <w:proofErr w:type="spellEnd"/>
      <w:r w:rsidRPr="002E1F13">
        <w:rPr>
          <w:rFonts w:asciiTheme="minorHAnsi" w:eastAsia="Calibri" w:hAnsiTheme="minorHAnsi" w:cstheme="minorHAnsi"/>
          <w:color w:val="000000"/>
          <w:spacing w:val="-4"/>
        </w:rPr>
        <w:t xml:space="preserve">, F. and Koldtoft, K., ‘TEC facade - Glass as functional facade element,’ COST Action TU0905 Mid-Term Conf. on Structural Glass – in </w:t>
      </w:r>
      <w:r w:rsidR="00FB6EAF">
        <w:rPr>
          <w:rFonts w:asciiTheme="minorHAnsi" w:eastAsia="Calibri" w:hAnsiTheme="minorHAnsi" w:cstheme="minorHAnsi"/>
          <w:color w:val="000000"/>
          <w:spacing w:val="-4"/>
        </w:rPr>
        <w:t>Proc.</w:t>
      </w:r>
      <w:r w:rsidRPr="002E1F13">
        <w:rPr>
          <w:rFonts w:asciiTheme="minorHAnsi" w:eastAsia="Calibri" w:hAnsiTheme="minorHAnsi" w:cstheme="minorHAnsi"/>
          <w:color w:val="000000"/>
          <w:spacing w:val="-4"/>
        </w:rPr>
        <w:t xml:space="preserve"> COST Action TU0905 Mid-Term Conf. on Structural Glass, 18-19 </w:t>
      </w:r>
      <w:proofErr w:type="gramStart"/>
      <w:r w:rsidRPr="002E1F13">
        <w:rPr>
          <w:rFonts w:asciiTheme="minorHAnsi" w:eastAsia="Calibri" w:hAnsiTheme="minorHAnsi" w:cstheme="minorHAnsi"/>
          <w:color w:val="000000"/>
          <w:spacing w:val="-4"/>
        </w:rPr>
        <w:t>April,</w:t>
      </w:r>
      <w:proofErr w:type="gramEnd"/>
      <w:r w:rsidRPr="002E1F13">
        <w:rPr>
          <w:rFonts w:asciiTheme="minorHAnsi" w:eastAsia="Calibri" w:hAnsiTheme="minorHAnsi" w:cstheme="minorHAnsi"/>
          <w:color w:val="000000"/>
          <w:spacing w:val="-4"/>
        </w:rPr>
        <w:t xml:space="preserve"> 2013, 349-357.</w:t>
      </w:r>
      <w:r w:rsidR="002E1F13" w:rsidRPr="002E1F13">
        <w:rPr>
          <w:rFonts w:asciiTheme="minorHAnsi" w:eastAsia="Calibri" w:hAnsiTheme="minorHAnsi" w:cstheme="minorHAnsi"/>
          <w:color w:val="000000"/>
          <w:spacing w:val="-4"/>
        </w:rPr>
        <w:t xml:space="preserve"> </w:t>
      </w:r>
    </w:p>
    <w:p w14:paraId="148ADB87" w14:textId="77777777"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lastRenderedPageBreak/>
        <w:t>Turvey, G.J. and Slater, R.C., ‘Tests on pultruded GRP posts for handrail/barrier structures,’ in Proc. 1</w:t>
      </w:r>
      <w:r w:rsidRPr="002E1F13">
        <w:rPr>
          <w:rFonts w:asciiTheme="minorHAnsi" w:eastAsia="Calibri" w:hAnsiTheme="minorHAnsi" w:cstheme="minorHAnsi"/>
          <w:color w:val="000000"/>
          <w:vertAlign w:val="superscript"/>
        </w:rPr>
        <w:t>st</w:t>
      </w:r>
      <w:r w:rsidRPr="002E1F13">
        <w:rPr>
          <w:rFonts w:asciiTheme="minorHAnsi" w:eastAsia="Calibri" w:hAnsiTheme="minorHAnsi" w:cstheme="minorHAnsi"/>
          <w:color w:val="000000"/>
        </w:rPr>
        <w:t xml:space="preserve"> Advanced Composite Materials in Bridges and Structures (ACMB/1), Canada Society for Civil Engineers (CSCE), 1992, 319-329.</w:t>
      </w:r>
      <w:r w:rsidR="002E1F13" w:rsidRPr="002E1F13">
        <w:rPr>
          <w:rFonts w:asciiTheme="minorHAnsi" w:eastAsia="Calibri" w:hAnsiTheme="minorHAnsi" w:cstheme="minorHAnsi"/>
          <w:color w:val="000000"/>
        </w:rPr>
        <w:t xml:space="preserve"> </w:t>
      </w:r>
    </w:p>
    <w:p w14:paraId="2DF0F467" w14:textId="77777777"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Turvey, G.J. and Mulcahy, N., 'Free vibration of clamped pultruded GRP circular plates with central circular cut-outs,' in Proc. 4</w:t>
      </w:r>
      <w:r w:rsidRPr="002E1F13">
        <w:rPr>
          <w:rFonts w:asciiTheme="minorHAnsi" w:eastAsia="Calibri" w:hAnsiTheme="minorHAnsi" w:cstheme="minorHAnsi"/>
          <w:color w:val="000000"/>
          <w:vertAlign w:val="superscript"/>
        </w:rPr>
        <w:t>th</w:t>
      </w:r>
      <w:r w:rsidRPr="002E1F13">
        <w:rPr>
          <w:rFonts w:asciiTheme="minorHAnsi" w:eastAsia="Calibri" w:hAnsiTheme="minorHAnsi" w:cstheme="minorHAnsi"/>
          <w:color w:val="000000"/>
        </w:rPr>
        <w:t xml:space="preserve"> Inter. Conf. on Thin-Walled Structures (ICTWS 2004), 2004, 927-934.</w:t>
      </w:r>
      <w:r w:rsidR="002E1F13" w:rsidRPr="002E1F13">
        <w:rPr>
          <w:rFonts w:asciiTheme="minorHAnsi" w:eastAsia="Calibri" w:hAnsiTheme="minorHAnsi" w:cstheme="minorHAnsi"/>
          <w:color w:val="000000"/>
        </w:rPr>
        <w:t xml:space="preserve"> </w:t>
      </w:r>
    </w:p>
    <w:p w14:paraId="52AD94FE" w14:textId="0965A432" w:rsidR="002E1F13" w:rsidRP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2E1F13">
        <w:rPr>
          <w:rFonts w:asciiTheme="minorHAnsi" w:eastAsia="Calibri" w:hAnsiTheme="minorHAnsi" w:cstheme="minorHAnsi"/>
          <w:color w:val="000000"/>
        </w:rPr>
        <w:t>Urso Miano, V. and Gibson, A.G</w:t>
      </w:r>
      <w:proofErr w:type="gramStart"/>
      <w:r w:rsidRPr="002E1F13">
        <w:rPr>
          <w:rFonts w:asciiTheme="minorHAnsi" w:eastAsia="Calibri" w:hAnsiTheme="minorHAnsi" w:cstheme="minorHAnsi"/>
          <w:color w:val="000000"/>
        </w:rPr>
        <w:t>., ‘</w:t>
      </w:r>
      <w:proofErr w:type="gramEnd"/>
      <w:r w:rsidRPr="002E1F13">
        <w:rPr>
          <w:rFonts w:asciiTheme="minorHAnsi" w:eastAsia="Calibri" w:hAnsiTheme="minorHAnsi" w:cstheme="minorHAnsi"/>
          <w:color w:val="000000"/>
        </w:rPr>
        <w:t xml:space="preserve">Phenolic and polyester </w:t>
      </w:r>
      <w:proofErr w:type="spellStart"/>
      <w:r w:rsidRPr="002E1F13">
        <w:rPr>
          <w:rFonts w:asciiTheme="minorHAnsi" w:eastAsia="Calibri" w:hAnsiTheme="minorHAnsi" w:cstheme="minorHAnsi"/>
          <w:color w:val="000000"/>
        </w:rPr>
        <w:t>pultrusions</w:t>
      </w:r>
      <w:proofErr w:type="spellEnd"/>
      <w:r w:rsidRPr="002E1F13">
        <w:rPr>
          <w:rFonts w:asciiTheme="minorHAnsi" w:eastAsia="Calibri" w:hAnsiTheme="minorHAnsi" w:cstheme="minorHAnsi"/>
          <w:color w:val="000000"/>
        </w:rPr>
        <w:t xml:space="preserve"> underload in fire: development of a failure model,’ in Proc. 13</w:t>
      </w:r>
      <w:r w:rsidRPr="00FC6DF5">
        <w:rPr>
          <w:rFonts w:asciiTheme="minorHAnsi" w:eastAsia="Calibri" w:hAnsiTheme="minorHAnsi" w:cstheme="minorHAnsi"/>
          <w:color w:val="000000"/>
          <w:vertAlign w:val="superscript"/>
        </w:rPr>
        <w:t>th</w:t>
      </w:r>
      <w:r w:rsidR="00FC6DF5">
        <w:rPr>
          <w:rFonts w:asciiTheme="minorHAnsi" w:eastAsia="Calibri" w:hAnsiTheme="minorHAnsi" w:cstheme="minorHAnsi"/>
          <w:color w:val="000000"/>
        </w:rPr>
        <w:t xml:space="preserve"> </w:t>
      </w:r>
      <w:r w:rsidRPr="002E1F13">
        <w:rPr>
          <w:rFonts w:asciiTheme="minorHAnsi" w:eastAsia="Calibri" w:hAnsiTheme="minorHAnsi" w:cstheme="minorHAnsi"/>
          <w:color w:val="000000"/>
        </w:rPr>
        <w:t>European Conf. on Composite Materials, 2-5 June 2008.</w:t>
      </w:r>
      <w:r w:rsidR="002E1F13" w:rsidRPr="002E1F13">
        <w:rPr>
          <w:rFonts w:asciiTheme="minorHAnsi" w:eastAsia="Calibri" w:hAnsiTheme="minorHAnsi" w:cstheme="minorHAnsi"/>
          <w:color w:val="000000"/>
        </w:rPr>
        <w:t xml:space="preserve"> </w:t>
      </w:r>
    </w:p>
    <w:p w14:paraId="382E7282" w14:textId="74F1B8BF" w:rsidR="002E1F13" w:rsidRPr="00E85080"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2E1F13">
        <w:rPr>
          <w:rFonts w:asciiTheme="minorHAnsi" w:eastAsia="Calibri" w:hAnsiTheme="minorHAnsi" w:cstheme="minorHAnsi"/>
          <w:color w:val="000000"/>
          <w:spacing w:val="-4"/>
        </w:rPr>
        <w:t>Valarinho</w:t>
      </w:r>
      <w:proofErr w:type="spellEnd"/>
      <w:r w:rsidRPr="002E1F13">
        <w:rPr>
          <w:rFonts w:asciiTheme="minorHAnsi" w:eastAsia="Calibri" w:hAnsiTheme="minorHAnsi" w:cstheme="minorHAnsi"/>
          <w:color w:val="000000"/>
          <w:spacing w:val="-4"/>
        </w:rPr>
        <w:t>, L., Sena-Cruz, J., Correia, J.R. and Branco F.A</w:t>
      </w:r>
      <w:proofErr w:type="gramStart"/>
      <w:r w:rsidRPr="002E1F13">
        <w:rPr>
          <w:rFonts w:asciiTheme="minorHAnsi" w:eastAsia="Calibri" w:hAnsiTheme="minorHAnsi" w:cstheme="minorHAnsi"/>
          <w:color w:val="000000"/>
          <w:spacing w:val="-4"/>
        </w:rPr>
        <w:t>., ‘</w:t>
      </w:r>
      <w:proofErr w:type="gramEnd"/>
      <w:r w:rsidRPr="002E1F13">
        <w:rPr>
          <w:rFonts w:asciiTheme="minorHAnsi" w:eastAsia="Calibri" w:hAnsiTheme="minorHAnsi" w:cstheme="minorHAnsi"/>
          <w:color w:val="000000"/>
          <w:spacing w:val="-4"/>
        </w:rPr>
        <w:t xml:space="preserve">Numerical simulation of </w:t>
      </w:r>
      <w:proofErr w:type="spellStart"/>
      <w:r w:rsidRPr="002E1F13">
        <w:rPr>
          <w:rFonts w:asciiTheme="minorHAnsi" w:eastAsia="Calibri" w:hAnsiTheme="minorHAnsi" w:cstheme="minorHAnsi"/>
          <w:color w:val="000000"/>
          <w:spacing w:val="-4"/>
        </w:rPr>
        <w:t>trasparent</w:t>
      </w:r>
      <w:proofErr w:type="spellEnd"/>
      <w:r w:rsidRPr="002E1F13">
        <w:rPr>
          <w:rFonts w:asciiTheme="minorHAnsi" w:eastAsia="Calibri" w:hAnsiTheme="minorHAnsi" w:cstheme="minorHAnsi"/>
          <w:color w:val="000000"/>
          <w:spacing w:val="-4"/>
        </w:rPr>
        <w:t xml:space="preserve"> glass-GFRP composite beams using smeared crack models,’ in Proc. 6</w:t>
      </w:r>
      <w:r w:rsidRPr="002E1F13">
        <w:rPr>
          <w:rFonts w:asciiTheme="minorHAnsi" w:eastAsia="Calibri" w:hAnsiTheme="minorHAnsi" w:cstheme="minorHAnsi"/>
          <w:color w:val="000000"/>
          <w:spacing w:val="-4"/>
          <w:vertAlign w:val="superscript"/>
        </w:rPr>
        <w:t>th</w:t>
      </w:r>
      <w:r w:rsidRPr="002E1F13">
        <w:rPr>
          <w:rFonts w:asciiTheme="minorHAnsi" w:eastAsia="Calibri" w:hAnsiTheme="minorHAnsi" w:cstheme="minorHAnsi"/>
          <w:color w:val="000000"/>
          <w:spacing w:val="-4"/>
        </w:rPr>
        <w:t xml:space="preserve"> Inter. Conf. on FRP Composites in Civil Engineering (CICE 2012), Rome, Section 6: Hybrid FRP Structures, Paper 414, 2012, pp. 8. </w:t>
      </w:r>
    </w:p>
    <w:p w14:paraId="78497437" w14:textId="5693132C" w:rsidR="00E85080" w:rsidRPr="002E1F13" w:rsidRDefault="00E85080"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5080">
        <w:rPr>
          <w:rFonts w:asciiTheme="minorHAnsi" w:eastAsia="Calibri" w:hAnsiTheme="minorHAnsi" w:cstheme="minorHAnsi"/>
          <w:color w:val="000000"/>
        </w:rPr>
        <w:t>Valizadeh, A. and Aslani, F</w:t>
      </w:r>
      <w:proofErr w:type="gramStart"/>
      <w:r w:rsidRPr="00E85080">
        <w:rPr>
          <w:rFonts w:asciiTheme="minorHAnsi" w:eastAsia="Calibri" w:hAnsiTheme="minorHAnsi" w:cstheme="minorHAnsi"/>
          <w:color w:val="000000"/>
        </w:rPr>
        <w:t>., ‘</w:t>
      </w:r>
      <w:proofErr w:type="gramEnd"/>
      <w:r w:rsidRPr="00E85080">
        <w:rPr>
          <w:rFonts w:asciiTheme="minorHAnsi" w:eastAsia="Calibri" w:hAnsiTheme="minorHAnsi" w:cstheme="minorHAnsi"/>
          <w:color w:val="000000"/>
        </w:rPr>
        <w:t xml:space="preserve">Life-cycle assessment of </w:t>
      </w:r>
      <w:proofErr w:type="spellStart"/>
      <w:r w:rsidRPr="00E85080">
        <w:rPr>
          <w:rFonts w:asciiTheme="minorHAnsi" w:eastAsia="Calibri" w:hAnsiTheme="minorHAnsi" w:cstheme="minorHAnsi"/>
          <w:color w:val="000000"/>
        </w:rPr>
        <w:t>fibre</w:t>
      </w:r>
      <w:proofErr w:type="spellEnd"/>
      <w:r w:rsidRPr="00E85080">
        <w:rPr>
          <w:rFonts w:asciiTheme="minorHAnsi" w:eastAsia="Calibri" w:hAnsiTheme="minorHAnsi" w:cstheme="minorHAnsi"/>
          <w:color w:val="000000"/>
        </w:rPr>
        <w:t xml:space="preserve">-reinforced polymers dwellings compared to traditional structures,’ Sustainability, 14 19, </w:t>
      </w:r>
      <w:proofErr w:type="gramStart"/>
      <w:r w:rsidRPr="00E85080">
        <w:rPr>
          <w:rFonts w:asciiTheme="minorHAnsi" w:eastAsia="Calibri" w:hAnsiTheme="minorHAnsi" w:cstheme="minorHAnsi"/>
          <w:color w:val="000000"/>
        </w:rPr>
        <w:t>2022,  11887</w:t>
      </w:r>
      <w:proofErr w:type="gramEnd"/>
      <w:r w:rsidRPr="00E85080">
        <w:rPr>
          <w:rFonts w:asciiTheme="minorHAnsi" w:eastAsia="Calibri" w:hAnsiTheme="minorHAnsi" w:cstheme="minorHAnsi"/>
          <w:color w:val="000000"/>
        </w:rPr>
        <w:t>. 10.3390/su141911887</w:t>
      </w:r>
    </w:p>
    <w:p w14:paraId="7DF1A78D" w14:textId="77777777"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Verhaeghe, J</w:t>
      </w:r>
      <w:proofErr w:type="gramStart"/>
      <w:r w:rsidRPr="002E1F13">
        <w:rPr>
          <w:rFonts w:asciiTheme="minorHAnsi" w:eastAsia="Calibri" w:hAnsiTheme="minorHAnsi" w:cstheme="minorHAnsi"/>
          <w:color w:val="000000"/>
        </w:rPr>
        <w:t>., ‘</w:t>
      </w:r>
      <w:proofErr w:type="gramEnd"/>
      <w:r w:rsidRPr="002E1F13">
        <w:rPr>
          <w:rFonts w:asciiTheme="minorHAnsi" w:eastAsia="Calibri" w:hAnsiTheme="minorHAnsi" w:cstheme="minorHAnsi"/>
          <w:color w:val="000000"/>
        </w:rPr>
        <w:t xml:space="preserve">Composite trailer: From prototype to </w:t>
      </w:r>
      <w:proofErr w:type="spellStart"/>
      <w:r w:rsidRPr="002E1F13">
        <w:rPr>
          <w:rFonts w:asciiTheme="minorHAnsi" w:eastAsia="Calibri" w:hAnsiTheme="minorHAnsi" w:cstheme="minorHAnsi"/>
          <w:color w:val="000000"/>
        </w:rPr>
        <w:t>industrialisation</w:t>
      </w:r>
      <w:proofErr w:type="spellEnd"/>
      <w:r w:rsidRPr="002E1F13">
        <w:rPr>
          <w:rFonts w:asciiTheme="minorHAnsi" w:eastAsia="Calibri" w:hAnsiTheme="minorHAnsi" w:cstheme="minorHAnsi"/>
          <w:color w:val="000000"/>
        </w:rPr>
        <w:t>,’ in 46</w:t>
      </w:r>
      <w:r w:rsidRPr="002E1F13">
        <w:rPr>
          <w:rFonts w:asciiTheme="minorHAnsi" w:eastAsia="Calibri" w:hAnsiTheme="minorHAnsi" w:cstheme="minorHAnsi"/>
          <w:color w:val="000000"/>
          <w:vertAlign w:val="superscript"/>
        </w:rPr>
        <w:t>th</w:t>
      </w:r>
      <w:r w:rsidRPr="002E1F13">
        <w:rPr>
          <w:rFonts w:asciiTheme="minorHAnsi" w:eastAsia="Calibri" w:hAnsiTheme="minorHAnsi" w:cstheme="minorHAnsi"/>
          <w:color w:val="000000"/>
        </w:rPr>
        <w:t xml:space="preserve"> Inter. SAMPE Symposium and Exhibition (Proc.), 46 II, 2001, 1612-1620.</w:t>
      </w:r>
      <w:r w:rsidR="002E1F13" w:rsidRPr="002E1F13">
        <w:rPr>
          <w:rFonts w:asciiTheme="minorHAnsi" w:eastAsia="Calibri" w:hAnsiTheme="minorHAnsi" w:cstheme="minorHAnsi"/>
          <w:color w:val="000000"/>
        </w:rPr>
        <w:t xml:space="preserve"> </w:t>
      </w:r>
    </w:p>
    <w:p w14:paraId="076EEB17" w14:textId="635373B9" w:rsidR="002E1F1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E1F13">
        <w:rPr>
          <w:rFonts w:asciiTheme="minorHAnsi" w:eastAsia="Calibri" w:hAnsiTheme="minorHAnsi" w:cstheme="minorHAnsi"/>
          <w:color w:val="000000"/>
        </w:rPr>
        <w:t>Wu, Y.W., Feng, P., Ding, Y., Liu, T.Q. and Zhang, X</w:t>
      </w:r>
      <w:proofErr w:type="gramStart"/>
      <w:r w:rsidRPr="002E1F13">
        <w:rPr>
          <w:rFonts w:asciiTheme="minorHAnsi" w:eastAsia="Calibri" w:hAnsiTheme="minorHAnsi" w:cstheme="minorHAnsi"/>
          <w:color w:val="000000"/>
        </w:rPr>
        <w:t>., ‘</w:t>
      </w:r>
      <w:proofErr w:type="gramEnd"/>
      <w:r w:rsidRPr="002E1F13">
        <w:rPr>
          <w:rFonts w:asciiTheme="minorHAnsi" w:eastAsia="Calibri" w:hAnsiTheme="minorHAnsi" w:cstheme="minorHAnsi"/>
          <w:color w:val="000000"/>
        </w:rPr>
        <w:t xml:space="preserve">Durability evaluation of pultruded GFRP bay window structures,’ Composite Structures, 277, </w:t>
      </w:r>
      <w:proofErr w:type="gramStart"/>
      <w:r w:rsidRPr="002E1F13">
        <w:rPr>
          <w:rFonts w:asciiTheme="minorHAnsi" w:eastAsia="Calibri" w:hAnsiTheme="minorHAnsi" w:cstheme="minorHAnsi"/>
          <w:color w:val="000000"/>
        </w:rPr>
        <w:t>2021,  114612</w:t>
      </w:r>
      <w:proofErr w:type="gramEnd"/>
      <w:r w:rsidRPr="002E1F13">
        <w:rPr>
          <w:rFonts w:asciiTheme="minorHAnsi" w:eastAsia="Calibri" w:hAnsiTheme="minorHAnsi" w:cstheme="minorHAnsi"/>
          <w:color w:val="000000"/>
        </w:rPr>
        <w:t>. 10.1016/j.compstruct.2021.114612</w:t>
      </w:r>
      <w:r w:rsidR="002E1F13" w:rsidRPr="002E1F13">
        <w:rPr>
          <w:rFonts w:asciiTheme="minorHAnsi" w:eastAsia="Calibri" w:hAnsiTheme="minorHAnsi" w:cstheme="minorHAnsi"/>
          <w:color w:val="000000"/>
        </w:rPr>
        <w:t xml:space="preserve"> </w:t>
      </w:r>
    </w:p>
    <w:p w14:paraId="3FED7ADD" w14:textId="77777777" w:rsidR="00131788" w:rsidRDefault="00131788" w:rsidP="0013178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3455">
        <w:rPr>
          <w:rFonts w:asciiTheme="minorHAnsi" w:eastAsia="Calibri" w:hAnsiTheme="minorHAnsi" w:cstheme="minorHAnsi"/>
          <w:color w:val="000000"/>
        </w:rPr>
        <w:t xml:space="preserve">Zhang, L., Bai, Y., Chen, W., Ding, F.X. and Fang, H., ‘Thermal performance of modular GFRP multicellular structures assembled with fire resistant panels,’ </w:t>
      </w:r>
      <w:r>
        <w:rPr>
          <w:rFonts w:asciiTheme="minorHAnsi" w:eastAsia="Calibri" w:hAnsiTheme="minorHAnsi" w:cstheme="minorHAnsi"/>
          <w:color w:val="000000"/>
        </w:rPr>
        <w:t xml:space="preserve">Composite Structures, </w:t>
      </w:r>
      <w:r w:rsidRPr="001E3455">
        <w:rPr>
          <w:rFonts w:asciiTheme="minorHAnsi" w:eastAsia="Calibri" w:hAnsiTheme="minorHAnsi" w:cstheme="minorHAnsi"/>
          <w:color w:val="000000"/>
        </w:rPr>
        <w:t xml:space="preserve">172, 2017, 22-33. 10.1016/j.compstruct.2017.03.076 </w:t>
      </w:r>
    </w:p>
    <w:p w14:paraId="148F4DA6" w14:textId="138B59E6" w:rsidR="00131788" w:rsidRPr="000942DF" w:rsidRDefault="00131788" w:rsidP="0013178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1E3455">
        <w:rPr>
          <w:rFonts w:asciiTheme="minorHAnsi" w:eastAsia="Calibri" w:hAnsiTheme="minorHAnsi" w:cstheme="minorHAnsi"/>
          <w:color w:val="000000"/>
        </w:rPr>
        <w:t xml:space="preserve">Zhang, L., Dai, Q., Bai, Y., Chen, W. and Ye, J., ‘Fire performance of loaded </w:t>
      </w:r>
      <w:proofErr w:type="spellStart"/>
      <w:r w:rsidRPr="001E3455">
        <w:rPr>
          <w:rFonts w:asciiTheme="minorHAnsi" w:eastAsia="Calibri" w:hAnsiTheme="minorHAnsi" w:cstheme="minorHAnsi"/>
          <w:color w:val="000000"/>
        </w:rPr>
        <w:t>fibre</w:t>
      </w:r>
      <w:proofErr w:type="spellEnd"/>
      <w:r w:rsidRPr="001E3455">
        <w:rPr>
          <w:rFonts w:asciiTheme="minorHAnsi" w:eastAsia="Calibri" w:hAnsiTheme="minorHAnsi" w:cstheme="minorHAnsi"/>
          <w:color w:val="000000"/>
        </w:rPr>
        <w:t xml:space="preserve"> reinforced polymer multicellular composite structures with fire-resistant panels,’ Construction and Building Materials, 296,  </w:t>
      </w:r>
      <w:hyperlink r:id="rId480">
        <w:r w:rsidRPr="001E3455">
          <w:rPr>
            <w:rFonts w:asciiTheme="minorHAnsi" w:eastAsia="Calibri" w:hAnsiTheme="minorHAnsi" w:cstheme="minorHAnsi"/>
          </w:rPr>
          <w:t>123733. 10.1016/j.conbuildmat.2021.123733</w:t>
        </w:r>
      </w:hyperlink>
      <w:r w:rsidRPr="001E3455">
        <w:rPr>
          <w:rFonts w:asciiTheme="minorHAnsi" w:eastAsia="Calibri" w:hAnsiTheme="minorHAnsi" w:cstheme="minorHAnsi"/>
        </w:rPr>
        <w:t xml:space="preserve"> </w:t>
      </w:r>
    </w:p>
    <w:p w14:paraId="58A29938" w14:textId="77777777" w:rsidR="00131788" w:rsidRDefault="00131788" w:rsidP="0013178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0942DF">
        <w:rPr>
          <w:rFonts w:asciiTheme="minorHAnsi" w:eastAsia="Calibri" w:hAnsiTheme="minorHAnsi" w:cstheme="minorHAnsi"/>
          <w:color w:val="000000"/>
          <w:spacing w:val="-4"/>
        </w:rPr>
        <w:t xml:space="preserve">Zhang, L., Dai, Y., Bai, Y., Chen, W. and Ye, J., ‘Fire performance of loaded </w:t>
      </w:r>
      <w:proofErr w:type="spellStart"/>
      <w:r w:rsidRPr="000942DF">
        <w:rPr>
          <w:rFonts w:asciiTheme="minorHAnsi" w:eastAsia="Calibri" w:hAnsiTheme="minorHAnsi" w:cstheme="minorHAnsi"/>
          <w:color w:val="000000"/>
          <w:spacing w:val="-4"/>
        </w:rPr>
        <w:t>fibre</w:t>
      </w:r>
      <w:proofErr w:type="spellEnd"/>
      <w:r w:rsidRPr="000942DF">
        <w:rPr>
          <w:rFonts w:asciiTheme="minorHAnsi" w:eastAsia="Calibri" w:hAnsiTheme="minorHAnsi" w:cstheme="minorHAnsi"/>
          <w:color w:val="000000"/>
          <w:spacing w:val="-4"/>
        </w:rPr>
        <w:t xml:space="preserve"> reinforced polymer multicellular composite structures,’ In Bai, Y. (Eds), Composites for Building Assembly. Springer Tracts in Civil Engineering. Springer, Singapore, 2023, 333-355.  10.1007/978-981-19-4278-5_15</w:t>
      </w:r>
    </w:p>
    <w:p w14:paraId="70DCD0DB" w14:textId="6404904A" w:rsidR="00131788" w:rsidRPr="00405520" w:rsidRDefault="00131788" w:rsidP="009F7673">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F7673">
        <w:rPr>
          <w:rFonts w:asciiTheme="minorHAnsi" w:eastAsia="Calibri" w:hAnsiTheme="minorHAnsi" w:cstheme="minorHAnsi"/>
          <w:color w:val="000000"/>
          <w:spacing w:val="-4"/>
        </w:rPr>
        <w:t xml:space="preserve">Zhang, L.F., Chen, K.X., Liu, W.Q., Liu, Y., Wang, K., Ge, W.J. and Guo, K., </w:t>
      </w:r>
      <w:hyperlink r:id="rId481" w:history="1">
        <w:r w:rsidRPr="009F7673">
          <w:rPr>
            <w:rFonts w:asciiTheme="minorHAnsi" w:eastAsia="Calibri" w:hAnsiTheme="minorHAnsi" w:cstheme="minorHAnsi"/>
            <w:color w:val="0070C0"/>
            <w:spacing w:val="-4"/>
          </w:rPr>
          <w:t>‘Fire performance of pultruded wood-cored GFRP sandwich components for building construction,</w:t>
        </w:r>
      </w:hyperlink>
      <w:r w:rsidRPr="009F7673">
        <w:rPr>
          <w:rFonts w:asciiTheme="minorHAnsi" w:eastAsia="Calibri" w:hAnsiTheme="minorHAnsi" w:cstheme="minorHAnsi"/>
          <w:color w:val="000000"/>
          <w:spacing w:val="-4"/>
        </w:rPr>
        <w:t xml:space="preserve">’ Case Studies in Construction Materials, 17, 2022,  01555. </w:t>
      </w:r>
      <w:proofErr w:type="gramStart"/>
      <w:r w:rsidRPr="009F7673">
        <w:rPr>
          <w:rFonts w:asciiTheme="minorHAnsi" w:eastAsia="Calibri" w:hAnsiTheme="minorHAnsi" w:cstheme="minorHAnsi"/>
          <w:color w:val="000000"/>
          <w:spacing w:val="-4"/>
        </w:rPr>
        <w:t>10.1016/j.cscm.2022.e01555  Open</w:t>
      </w:r>
      <w:proofErr w:type="gramEnd"/>
      <w:r w:rsidRPr="009F7673">
        <w:rPr>
          <w:rFonts w:asciiTheme="minorHAnsi" w:eastAsia="Calibri" w:hAnsiTheme="minorHAnsi" w:cstheme="minorHAnsi"/>
          <w:color w:val="000000"/>
          <w:spacing w:val="-4"/>
        </w:rPr>
        <w:t xml:space="preserve"> Access</w:t>
      </w:r>
    </w:p>
    <w:p w14:paraId="6C877FAD" w14:textId="77777777" w:rsidR="009F7673" w:rsidRDefault="009F7673" w:rsidP="009F7673">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F7673">
        <w:rPr>
          <w:rFonts w:asciiTheme="minorHAnsi" w:eastAsia="Calibri" w:hAnsiTheme="minorHAnsi" w:cstheme="minorHAnsi"/>
          <w:color w:val="000000"/>
          <w:spacing w:val="-4"/>
        </w:rPr>
        <w:t xml:space="preserve">Zhang, Q., Xu, Z. and Hu, Y., </w:t>
      </w:r>
      <w:hyperlink r:id="rId482" w:history="1">
        <w:r w:rsidRPr="009F7673">
          <w:rPr>
            <w:rFonts w:asciiTheme="minorHAnsi" w:eastAsia="Calibri" w:hAnsiTheme="minorHAnsi" w:cstheme="minorHAnsi"/>
            <w:color w:val="0070C0"/>
            <w:spacing w:val="-4"/>
          </w:rPr>
          <w:t>’Built-up fiber-reinforced polymers (FRP) profiles with improved shear performance for FRP–concrete hybrid section,</w:t>
        </w:r>
      </w:hyperlink>
      <w:r w:rsidRPr="009F7673">
        <w:rPr>
          <w:rFonts w:asciiTheme="minorHAnsi" w:eastAsia="Calibri" w:hAnsiTheme="minorHAnsi" w:cstheme="minorHAnsi"/>
          <w:spacing w:val="-4"/>
        </w:rPr>
        <w:t>’</w:t>
      </w:r>
      <w:r w:rsidRPr="009F7673">
        <w:rPr>
          <w:rFonts w:asciiTheme="minorHAnsi" w:eastAsia="Calibri" w:hAnsiTheme="minorHAnsi" w:cstheme="minorHAnsi"/>
          <w:color w:val="000000"/>
          <w:spacing w:val="-4"/>
        </w:rPr>
        <w:t xml:space="preserve"> Buildings, 13 9, 2023, 2298. 10.3390/buildings13092298 Open Access</w:t>
      </w:r>
    </w:p>
    <w:p w14:paraId="0B6C85EF" w14:textId="1E204884" w:rsidR="009C02E7" w:rsidRPr="009F7673" w:rsidRDefault="009C02E7" w:rsidP="009F7673">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C02E7">
        <w:rPr>
          <w:rFonts w:asciiTheme="minorHAnsi" w:eastAsia="Calibri" w:hAnsiTheme="minorHAnsi" w:cstheme="minorHAnsi"/>
          <w:color w:val="000000"/>
          <w:spacing w:val="-4"/>
        </w:rPr>
        <w:lastRenderedPageBreak/>
        <w:t xml:space="preserve">Zhang, L., Liu, W., Omar, A.A., Ling, Z., Yang, D. and Liu, Y., ‘Postfire performance of pultruded wood-cored GFRP sandwich beams,’ Thin-Walled Structures, 193, </w:t>
      </w:r>
      <w:proofErr w:type="gramStart"/>
      <w:r w:rsidRPr="009C02E7">
        <w:rPr>
          <w:rFonts w:asciiTheme="minorHAnsi" w:eastAsia="Calibri" w:hAnsiTheme="minorHAnsi" w:cstheme="minorHAnsi"/>
          <w:color w:val="000000"/>
          <w:spacing w:val="-4"/>
        </w:rPr>
        <w:t>2023,  111240</w:t>
      </w:r>
      <w:proofErr w:type="gramEnd"/>
      <w:r w:rsidRPr="009C02E7">
        <w:rPr>
          <w:rFonts w:asciiTheme="minorHAnsi" w:eastAsia="Calibri" w:hAnsiTheme="minorHAnsi" w:cstheme="minorHAnsi"/>
          <w:color w:val="000000"/>
          <w:spacing w:val="-4"/>
        </w:rPr>
        <w:t>. 10.1016/j.tws.2023.111240</w:t>
      </w:r>
      <w:r>
        <w:rPr>
          <w:rFonts w:asciiTheme="minorHAnsi" w:eastAsia="Calibri" w:hAnsiTheme="minorHAnsi" w:cstheme="minorHAnsi"/>
          <w:color w:val="000000"/>
          <w:spacing w:val="-4"/>
        </w:rPr>
        <w:t xml:space="preserve"> </w:t>
      </w:r>
    </w:p>
    <w:p w14:paraId="5EC6DE67" w14:textId="287A07BC" w:rsidR="009F7673" w:rsidRPr="009F7673" w:rsidRDefault="009F7673" w:rsidP="009F7673">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F7673">
        <w:rPr>
          <w:rFonts w:asciiTheme="minorHAnsi" w:eastAsia="Calibri" w:hAnsiTheme="minorHAnsi" w:cstheme="minorHAnsi"/>
          <w:color w:val="000000"/>
        </w:rPr>
        <w:t>Zhang, L.W., Zhao, Q.L., Huang, Y.X., Li, F., Gao, J.G., Wang, Y.D. and Guo, C.M., ‘Manufacturing and axial compression performance of a novel composite cylindrical shell,’ Polymer Composites, 2022, 10.1002/pc.26678.</w:t>
      </w:r>
    </w:p>
    <w:p w14:paraId="3BEB0E58" w14:textId="23E8D781" w:rsidR="005B27B9" w:rsidRPr="005B27B9" w:rsidRDefault="005B27B9" w:rsidP="009F7673">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9F7673">
        <w:rPr>
          <w:rFonts w:asciiTheme="minorHAnsi" w:eastAsia="Calibri" w:hAnsiTheme="minorHAnsi" w:cstheme="minorHAnsi"/>
          <w:color w:val="000000"/>
        </w:rPr>
        <w:t>Živanović</w:t>
      </w:r>
      <w:proofErr w:type="spellEnd"/>
      <w:r w:rsidRPr="009F7673">
        <w:rPr>
          <w:rFonts w:asciiTheme="minorHAnsi" w:eastAsia="Calibri" w:hAnsiTheme="minorHAnsi" w:cstheme="minorHAnsi"/>
          <w:color w:val="000000"/>
        </w:rPr>
        <w:t>, S., Russell, J.M. and</w:t>
      </w:r>
      <w:r w:rsidRPr="005B27B9">
        <w:rPr>
          <w:rFonts w:ascii="Calibri" w:hAnsi="Calibri"/>
        </w:rPr>
        <w:t xml:space="preserve"> Racic, V., ‘Vibration Performance of a Lightweight FRP Footbridge Under Human Dynamic Excitation,’ In: Pakzad, S. (Eds) Dynamics of Civil Structures, Volume 2. In </w:t>
      </w:r>
      <w:r w:rsidR="00D40697">
        <w:rPr>
          <w:rFonts w:ascii="Calibri" w:hAnsi="Calibri"/>
        </w:rPr>
        <w:t>Conf.</w:t>
      </w:r>
      <w:r w:rsidRPr="005B27B9">
        <w:rPr>
          <w:rFonts w:ascii="Calibri" w:hAnsi="Calibri"/>
        </w:rPr>
        <w:t xml:space="preserve"> </w:t>
      </w:r>
      <w:r w:rsidR="00FB6EAF">
        <w:rPr>
          <w:rFonts w:ascii="Calibri" w:hAnsi="Calibri"/>
        </w:rPr>
        <w:t>Proc.</w:t>
      </w:r>
      <w:r w:rsidRPr="005B27B9">
        <w:rPr>
          <w:rFonts w:ascii="Calibri" w:hAnsi="Calibri"/>
        </w:rPr>
        <w:t xml:space="preserve"> the Society for Experimental Mechanics Series. Springer, Cham, 2020. 10.1007/978-3-030-12115-0_14</w:t>
      </w:r>
    </w:p>
    <w:p w14:paraId="7977046F" w14:textId="03541668" w:rsidR="002E1F13" w:rsidRPr="00B24AA6" w:rsidRDefault="002E1F13" w:rsidP="00B24AA6">
      <w:pPr>
        <w:spacing w:before="240" w:after="120" w:line="242" w:lineRule="exact"/>
        <w:ind w:right="74"/>
        <w:jc w:val="both"/>
        <w:textAlignment w:val="baseline"/>
        <w:rPr>
          <w:rFonts w:asciiTheme="minorHAnsi" w:eastAsia="Calibri" w:hAnsiTheme="minorHAnsi" w:cstheme="minorHAnsi"/>
          <w:b/>
          <w:color w:val="000000"/>
          <w:sz w:val="24"/>
          <w:szCs w:val="24"/>
          <w:u w:val="single"/>
        </w:rPr>
      </w:pPr>
      <w:r w:rsidRPr="00B24AA6">
        <w:rPr>
          <w:rFonts w:asciiTheme="minorHAnsi" w:eastAsia="Calibri" w:hAnsiTheme="minorHAnsi" w:cstheme="minorHAnsi"/>
          <w:b/>
          <w:color w:val="000000"/>
          <w:sz w:val="24"/>
          <w:szCs w:val="24"/>
          <w:u w:val="single"/>
        </w:rPr>
        <w:t>DESIGN MANUALS AND ASSOCIATED MATERIAL</w:t>
      </w:r>
    </w:p>
    <w:p w14:paraId="2D06C566" w14:textId="77777777" w:rsidR="008376B2" w:rsidRDefault="008376B2" w:rsidP="008376B2">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B16AAD">
        <w:rPr>
          <w:rFonts w:asciiTheme="minorHAnsi" w:eastAsia="Calibri" w:hAnsiTheme="minorHAnsi" w:cstheme="minorHAnsi"/>
          <w:color w:val="000000"/>
        </w:rPr>
        <w:t>Alqam</w:t>
      </w:r>
      <w:proofErr w:type="spellEnd"/>
      <w:r w:rsidRPr="00B16AAD">
        <w:rPr>
          <w:rFonts w:asciiTheme="minorHAnsi" w:eastAsia="Calibri" w:hAnsiTheme="minorHAnsi" w:cstheme="minorHAnsi"/>
          <w:color w:val="000000"/>
        </w:rPr>
        <w:t>, M., Bennett, R.M. and Zureick, A-H</w:t>
      </w:r>
      <w:proofErr w:type="gramStart"/>
      <w:r w:rsidRPr="00B16AAD">
        <w:rPr>
          <w:rFonts w:asciiTheme="minorHAnsi" w:eastAsia="Calibri" w:hAnsiTheme="minorHAnsi" w:cstheme="minorHAnsi"/>
          <w:color w:val="000000"/>
        </w:rPr>
        <w:t>., ‘</w:t>
      </w:r>
      <w:proofErr w:type="gramEnd"/>
      <w:r w:rsidRPr="00B16AAD">
        <w:rPr>
          <w:rFonts w:asciiTheme="minorHAnsi" w:eastAsia="Calibri" w:hAnsiTheme="minorHAnsi" w:cstheme="minorHAnsi"/>
          <w:color w:val="000000"/>
        </w:rPr>
        <w:t>Probabilistic-based design of concentrically loaded fiber-reinforced polymeric structural members,’ J. Structural Engineering, 130 12, 2004, 1914</w:t>
      </w:r>
      <w:r w:rsidRPr="00B16AAD">
        <w:rPr>
          <w:rFonts w:asciiTheme="minorHAnsi" w:eastAsia="Calibri" w:hAnsiTheme="minorHAnsi" w:cstheme="minorHAnsi"/>
          <w:color w:val="000000"/>
        </w:rPr>
        <w:softHyphen/>
        <w:t xml:space="preserve">1920. </w:t>
      </w:r>
      <w:r w:rsidRPr="00B57F4F">
        <w:rPr>
          <w:rFonts w:asciiTheme="minorHAnsi" w:eastAsia="Calibri" w:hAnsiTheme="minorHAnsi" w:cstheme="minorHAnsi"/>
          <w:color w:val="000000"/>
        </w:rPr>
        <w:t>10.1061/(ASCE)0733-9445(2004)130:12(1914)</w:t>
      </w:r>
    </w:p>
    <w:p w14:paraId="2E0B0BA8" w14:textId="474917E9" w:rsidR="008376B2" w:rsidRPr="008376B2" w:rsidRDefault="008376B2" w:rsidP="008376B2">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B16AAD">
        <w:rPr>
          <w:rFonts w:asciiTheme="minorHAnsi" w:eastAsia="Calibri" w:hAnsiTheme="minorHAnsi" w:cstheme="minorHAnsi"/>
          <w:color w:val="000000"/>
        </w:rPr>
        <w:t>Anon.</w:t>
      </w:r>
      <w:r>
        <w:rPr>
          <w:rFonts w:asciiTheme="minorHAnsi" w:eastAsia="Calibri" w:hAnsiTheme="minorHAnsi" w:cstheme="minorHAnsi"/>
          <w:color w:val="000000"/>
        </w:rPr>
        <w:t>,</w:t>
      </w:r>
      <w:r w:rsidRPr="00B16AAD">
        <w:rPr>
          <w:rFonts w:asciiTheme="minorHAnsi" w:eastAsia="Calibri" w:hAnsiTheme="minorHAnsi" w:cstheme="minorHAnsi"/>
          <w:color w:val="000000"/>
        </w:rPr>
        <w:t xml:space="preserve"> ‘</w:t>
      </w:r>
      <w:hyperlink r:id="rId483" w:history="1">
        <w:r w:rsidRPr="00B57F4F">
          <w:rPr>
            <w:rStyle w:val="Hyperlink"/>
            <w:rFonts w:asciiTheme="minorHAnsi" w:eastAsia="Calibri" w:hAnsiTheme="minorHAnsi" w:cstheme="minorHAnsi"/>
          </w:rPr>
          <w:t>Structural plastics design manual</w:t>
        </w:r>
      </w:hyperlink>
      <w:r w:rsidRPr="00B16AAD">
        <w:rPr>
          <w:rFonts w:asciiTheme="minorHAnsi" w:eastAsia="Calibri" w:hAnsiTheme="minorHAnsi" w:cstheme="minorHAnsi"/>
          <w:color w:val="000000"/>
        </w:rPr>
        <w:t xml:space="preserve">,’ FHWA-TS-79-203, US Government Printing Office, Washington DC, 1979. </w:t>
      </w:r>
    </w:p>
    <w:p w14:paraId="2A73E3C5" w14:textId="77777777" w:rsidR="008376B2" w:rsidRDefault="008376B2" w:rsidP="008376B2">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bookmarkStart w:id="23" w:name="_Hlk127860024"/>
      <w:r w:rsidRPr="00B16AAD">
        <w:rPr>
          <w:rFonts w:asciiTheme="minorHAnsi" w:eastAsia="Calibri" w:hAnsiTheme="minorHAnsi" w:cstheme="minorHAnsi"/>
          <w:color w:val="000000"/>
        </w:rPr>
        <w:t xml:space="preserve">Anon., </w:t>
      </w:r>
      <w:hyperlink r:id="rId484" w:history="1">
        <w:r w:rsidRPr="00B16AAD">
          <w:rPr>
            <w:rStyle w:val="Hyperlink"/>
            <w:rFonts w:asciiTheme="minorHAnsi" w:eastAsia="Calibri" w:hAnsiTheme="minorHAnsi" w:cstheme="minorHAnsi"/>
          </w:rPr>
          <w:t>'Guide to the structural use of adhesives</w:t>
        </w:r>
      </w:hyperlink>
      <w:r w:rsidRPr="00B16AAD">
        <w:rPr>
          <w:rFonts w:asciiTheme="minorHAnsi" w:eastAsia="Calibri" w:hAnsiTheme="minorHAnsi" w:cstheme="minorHAnsi"/>
          <w:color w:val="000000"/>
        </w:rPr>
        <w:t>,' The Institution of Structural Engineers, London, January 1999.</w:t>
      </w:r>
    </w:p>
    <w:bookmarkEnd w:id="23"/>
    <w:p w14:paraId="5E404172" w14:textId="735B307F" w:rsidR="008376B2" w:rsidRPr="008376B2" w:rsidRDefault="008376B2" w:rsidP="008376B2">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proofErr w:type="gramStart"/>
      <w:r w:rsidRPr="00E01099">
        <w:rPr>
          <w:rFonts w:asciiTheme="minorHAnsi" w:eastAsia="Calibri" w:hAnsiTheme="minorHAnsi" w:cstheme="minorHAnsi"/>
          <w:color w:val="000000"/>
          <w:spacing w:val="-4"/>
        </w:rPr>
        <w:t>Anon.</w:t>
      </w:r>
      <w:r>
        <w:rPr>
          <w:rFonts w:asciiTheme="minorHAnsi" w:eastAsia="Calibri" w:hAnsiTheme="minorHAnsi" w:cstheme="minorHAnsi"/>
          <w:color w:val="000000"/>
          <w:spacing w:val="-4"/>
        </w:rPr>
        <w:t>.</w:t>
      </w:r>
      <w:proofErr w:type="gramEnd"/>
      <w:r w:rsidRPr="00E01099">
        <w:rPr>
          <w:rFonts w:asciiTheme="minorHAnsi" w:eastAsia="Calibri" w:hAnsiTheme="minorHAnsi" w:cstheme="minorHAnsi"/>
          <w:color w:val="000000"/>
          <w:spacing w:val="-4"/>
        </w:rPr>
        <w:t xml:space="preserve"> 'Recommended practice for </w:t>
      </w:r>
      <w:proofErr w:type="spellStart"/>
      <w:r w:rsidRPr="00E01099">
        <w:rPr>
          <w:rFonts w:asciiTheme="minorHAnsi" w:eastAsia="Calibri" w:hAnsiTheme="minorHAnsi" w:cstheme="minorHAnsi"/>
          <w:color w:val="000000"/>
          <w:spacing w:val="-4"/>
        </w:rPr>
        <w:t>fibre</w:t>
      </w:r>
      <w:proofErr w:type="spellEnd"/>
      <w:r w:rsidRPr="00E01099">
        <w:rPr>
          <w:rFonts w:asciiTheme="minorHAnsi" w:eastAsia="Calibri" w:hAnsiTheme="minorHAnsi" w:cstheme="minorHAnsi"/>
          <w:color w:val="000000"/>
          <w:spacing w:val="-4"/>
        </w:rPr>
        <w:t>-reinforced polymer products for overhead utility line structures,' ASCE manuals and reports on engineering practice No. 104, ASCE Reston, 2002.</w:t>
      </w:r>
    </w:p>
    <w:p w14:paraId="0C606277" w14:textId="68AE191D" w:rsidR="008376B2" w:rsidRPr="00E01099" w:rsidRDefault="008376B2" w:rsidP="008376B2">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5A4CAF">
        <w:rPr>
          <w:rFonts w:asciiTheme="minorHAnsi" w:eastAsia="Calibri" w:hAnsiTheme="minorHAnsi" w:cstheme="minorHAnsi"/>
          <w:color w:val="000000"/>
        </w:rPr>
        <w:t>Anon. ‘</w:t>
      </w:r>
      <w:hyperlink r:id="rId485" w:history="1">
        <w:r w:rsidRPr="005A4CAF">
          <w:rPr>
            <w:rStyle w:val="Hyperlink"/>
            <w:rFonts w:asciiTheme="minorHAnsi" w:eastAsia="Calibri" w:hAnsiTheme="minorHAnsi" w:cstheme="minorHAnsi"/>
          </w:rPr>
          <w:t>EXTREN DWB® DESIGN GUIDE 8" x 6" EXTREN DWB® Hybrid and All-Glass Material Configurations 36" x 18" EXTREN DWB® Hybrid  Material Configuration</w:t>
        </w:r>
      </w:hyperlink>
      <w:r w:rsidRPr="005A4CAF">
        <w:rPr>
          <w:rFonts w:asciiTheme="minorHAnsi" w:eastAsia="Calibri" w:hAnsiTheme="minorHAnsi" w:cstheme="minorHAnsi"/>
          <w:color w:val="000000"/>
        </w:rPr>
        <w:t xml:space="preserve">,’ </w:t>
      </w:r>
      <w:proofErr w:type="spellStart"/>
      <w:r w:rsidRPr="005A4CAF">
        <w:rPr>
          <w:rFonts w:asciiTheme="minorHAnsi" w:eastAsia="Calibri" w:hAnsiTheme="minorHAnsi" w:cstheme="minorHAnsi"/>
          <w:color w:val="000000"/>
        </w:rPr>
        <w:t>Strongwell</w:t>
      </w:r>
      <w:proofErr w:type="spellEnd"/>
      <w:r w:rsidRPr="005A4CAF">
        <w:rPr>
          <w:rFonts w:asciiTheme="minorHAnsi" w:eastAsia="Calibri" w:hAnsiTheme="minorHAnsi" w:cstheme="minorHAnsi"/>
          <w:color w:val="000000"/>
        </w:rPr>
        <w:t>, 2003.</w:t>
      </w:r>
    </w:p>
    <w:p w14:paraId="0083E829" w14:textId="515819CB" w:rsidR="008376B2" w:rsidRPr="008376B2" w:rsidRDefault="008376B2"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8376B2">
        <w:rPr>
          <w:rFonts w:asciiTheme="minorHAnsi" w:eastAsia="Calibri" w:hAnsiTheme="minorHAnsi" w:cstheme="minorHAnsi"/>
          <w:color w:val="000000"/>
          <w:spacing w:val="-3"/>
        </w:rPr>
        <w:t>Anon., ‘</w:t>
      </w:r>
      <w:hyperlink r:id="rId486" w:history="1">
        <w:r w:rsidRPr="008376B2">
          <w:rPr>
            <w:rStyle w:val="Hyperlink"/>
            <w:rFonts w:asciiTheme="minorHAnsi" w:eastAsia="Calibri" w:hAnsiTheme="minorHAnsi" w:cstheme="minorHAnsi"/>
            <w:spacing w:val="-3"/>
          </w:rPr>
          <w:t>BRP design guide,’ Bedford Reinforced Plastics</w:t>
        </w:r>
      </w:hyperlink>
      <w:r w:rsidRPr="008376B2">
        <w:rPr>
          <w:rFonts w:asciiTheme="minorHAnsi" w:eastAsia="Calibri" w:hAnsiTheme="minorHAnsi" w:cstheme="minorHAnsi"/>
          <w:color w:val="000000"/>
          <w:spacing w:val="-3"/>
        </w:rPr>
        <w:t xml:space="preserve">,’ Inc., Bedford, PA, 2016. </w:t>
      </w:r>
    </w:p>
    <w:p w14:paraId="366D5364" w14:textId="280C7226" w:rsidR="00B16AAD" w:rsidRDefault="00B16AAD"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57F4F">
        <w:rPr>
          <w:rFonts w:asciiTheme="minorHAnsi" w:eastAsia="Calibri" w:hAnsiTheme="minorHAnsi" w:cstheme="minorHAnsi"/>
          <w:spacing w:val="-5"/>
        </w:rPr>
        <w:t>A</w:t>
      </w:r>
      <w:r w:rsidRPr="00B16AAD">
        <w:rPr>
          <w:rFonts w:asciiTheme="minorHAnsi" w:eastAsia="Calibri" w:hAnsiTheme="minorHAnsi" w:cstheme="minorHAnsi"/>
          <w:color w:val="000000"/>
        </w:rPr>
        <w:t xml:space="preserve">non., </w:t>
      </w:r>
      <w:hyperlink r:id="rId487" w:history="1">
        <w:r w:rsidRPr="009A5BF7">
          <w:rPr>
            <w:rStyle w:val="Hyperlink"/>
            <w:rFonts w:asciiTheme="minorHAnsi" w:eastAsia="Calibri" w:hAnsiTheme="minorHAnsi" w:cstheme="minorHAnsi"/>
          </w:rPr>
          <w:t>'Enclosure of Bridges</w:t>
        </w:r>
      </w:hyperlink>
      <w:r w:rsidRPr="00B16AAD">
        <w:rPr>
          <w:rFonts w:asciiTheme="minorHAnsi" w:eastAsia="Calibri" w:hAnsiTheme="minorHAnsi" w:cstheme="minorHAnsi"/>
          <w:color w:val="000000"/>
        </w:rPr>
        <w:t>,</w:t>
      </w:r>
      <w:r w:rsidR="009A5BF7">
        <w:rPr>
          <w:rFonts w:asciiTheme="minorHAnsi" w:eastAsia="Calibri" w:hAnsiTheme="minorHAnsi" w:cstheme="minorHAnsi"/>
          <w:color w:val="000000"/>
        </w:rPr>
        <w:t>’</w:t>
      </w:r>
      <w:r w:rsidRPr="00B16AAD">
        <w:rPr>
          <w:rFonts w:asciiTheme="minorHAnsi" w:eastAsia="Calibri" w:hAnsiTheme="minorHAnsi" w:cstheme="minorHAnsi"/>
          <w:color w:val="000000"/>
        </w:rPr>
        <w:t xml:space="preserve"> </w:t>
      </w:r>
      <w:r w:rsidR="009A5BF7">
        <w:rPr>
          <w:rFonts w:asciiTheme="minorHAnsi" w:eastAsia="Calibri" w:hAnsiTheme="minorHAnsi" w:cstheme="minorHAnsi"/>
          <w:color w:val="000000"/>
        </w:rPr>
        <w:t>CD 362</w:t>
      </w:r>
      <w:r w:rsidRPr="00B16AAD">
        <w:rPr>
          <w:rFonts w:asciiTheme="minorHAnsi" w:eastAsia="Calibri" w:hAnsiTheme="minorHAnsi" w:cstheme="minorHAnsi"/>
          <w:color w:val="000000"/>
        </w:rPr>
        <w:t xml:space="preserve">, </w:t>
      </w:r>
      <w:r w:rsidR="009A5BF7">
        <w:rPr>
          <w:rFonts w:asciiTheme="minorHAnsi" w:eastAsia="Calibri" w:hAnsiTheme="minorHAnsi" w:cstheme="minorHAnsi"/>
          <w:color w:val="000000"/>
        </w:rPr>
        <w:t xml:space="preserve">Ver. 1, National Highways, Transport Scotland, </w:t>
      </w:r>
      <w:proofErr w:type="spellStart"/>
      <w:r w:rsidR="009A5BF7">
        <w:rPr>
          <w:rFonts w:asciiTheme="minorHAnsi" w:eastAsia="Calibri" w:hAnsiTheme="minorHAnsi" w:cstheme="minorHAnsi"/>
          <w:color w:val="000000"/>
        </w:rPr>
        <w:t>Llwodreath</w:t>
      </w:r>
      <w:proofErr w:type="spellEnd"/>
      <w:r w:rsidR="009A5BF7">
        <w:rPr>
          <w:rFonts w:asciiTheme="minorHAnsi" w:eastAsia="Calibri" w:hAnsiTheme="minorHAnsi" w:cstheme="minorHAnsi"/>
          <w:color w:val="000000"/>
        </w:rPr>
        <w:t xml:space="preserve"> Cymru Welsh Government, Department for Infrastructure An Rohn Bonneagair, 2020</w:t>
      </w:r>
      <w:r w:rsidRPr="00B16AAD">
        <w:rPr>
          <w:rFonts w:asciiTheme="minorHAnsi" w:eastAsia="Calibri" w:hAnsiTheme="minorHAnsi" w:cstheme="minorHAnsi"/>
          <w:color w:val="000000"/>
        </w:rPr>
        <w:t xml:space="preserve">. </w:t>
      </w:r>
    </w:p>
    <w:p w14:paraId="19168D39" w14:textId="5DB83741" w:rsidR="00CF559E" w:rsidRPr="008376B2"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F559E">
        <w:rPr>
          <w:rFonts w:asciiTheme="minorHAnsi" w:eastAsia="Calibri" w:hAnsiTheme="minorHAnsi" w:cstheme="minorHAnsi"/>
          <w:color w:val="000000"/>
          <w:spacing w:val="-3"/>
        </w:rPr>
        <w:t>Anon., ‘</w:t>
      </w:r>
      <w:hyperlink r:id="rId488" w:history="1">
        <w:r w:rsidRPr="00CF559E">
          <w:rPr>
            <w:rStyle w:val="Hyperlink"/>
            <w:rFonts w:asciiTheme="minorHAnsi" w:eastAsia="Calibri" w:hAnsiTheme="minorHAnsi" w:cstheme="minorHAnsi"/>
            <w:spacing w:val="-3"/>
          </w:rPr>
          <w:t>Corrosion resistance guide: Industrial Products</w:t>
        </w:r>
      </w:hyperlink>
      <w:r w:rsidRPr="00CF559E">
        <w:rPr>
          <w:rFonts w:asciiTheme="minorHAnsi" w:eastAsia="Calibri" w:hAnsiTheme="minorHAnsi" w:cstheme="minorHAnsi"/>
          <w:color w:val="000000"/>
          <w:spacing w:val="-3"/>
        </w:rPr>
        <w:t xml:space="preserve">,’ </w:t>
      </w:r>
      <w:proofErr w:type="spellStart"/>
      <w:r w:rsidRPr="00CF559E">
        <w:rPr>
          <w:rFonts w:asciiTheme="minorHAnsi" w:eastAsia="Calibri" w:hAnsiTheme="minorHAnsi" w:cstheme="minorHAnsi"/>
          <w:color w:val="000000"/>
          <w:spacing w:val="-3"/>
        </w:rPr>
        <w:t>Strongwell</w:t>
      </w:r>
      <w:proofErr w:type="spellEnd"/>
      <w:r w:rsidRPr="00CF559E">
        <w:rPr>
          <w:rFonts w:asciiTheme="minorHAnsi" w:eastAsia="Calibri" w:hAnsiTheme="minorHAnsi" w:cstheme="minorHAnsi"/>
          <w:color w:val="000000"/>
          <w:spacing w:val="-3"/>
        </w:rPr>
        <w:t xml:space="preserve">, Bristol VA, </w:t>
      </w:r>
      <w:r w:rsidR="00EB3B6D" w:rsidRPr="00CF559E">
        <w:rPr>
          <w:rFonts w:asciiTheme="minorHAnsi" w:eastAsia="Calibri" w:hAnsiTheme="minorHAnsi" w:cstheme="minorHAnsi"/>
          <w:color w:val="000000"/>
          <w:spacing w:val="-3"/>
        </w:rPr>
        <w:t>2021</w:t>
      </w:r>
      <w:r w:rsidRPr="00CF559E">
        <w:rPr>
          <w:rFonts w:asciiTheme="minorHAnsi" w:eastAsia="Calibri" w:hAnsiTheme="minorHAnsi" w:cstheme="minorHAnsi"/>
          <w:color w:val="000000"/>
          <w:spacing w:val="-3"/>
        </w:rPr>
        <w:t>.</w:t>
      </w:r>
    </w:p>
    <w:p w14:paraId="7F2CA81A" w14:textId="352B158A" w:rsidR="008376B2" w:rsidRPr="008376B2" w:rsidRDefault="008376B2"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8376B2">
        <w:rPr>
          <w:rFonts w:asciiTheme="minorHAnsi" w:eastAsia="Calibri" w:hAnsiTheme="minorHAnsi" w:cstheme="minorHAnsi"/>
          <w:color w:val="000000"/>
          <w:spacing w:val="-5"/>
        </w:rPr>
        <w:t>Anon., ‘</w:t>
      </w:r>
      <w:proofErr w:type="spellStart"/>
      <w:r>
        <w:fldChar w:fldCharType="begin"/>
      </w:r>
      <w:r>
        <w:instrText>HYPERLINK "https://www.strongwell.com/news/the-strongwell-design-manual-is-online/"</w:instrText>
      </w:r>
      <w:r>
        <w:fldChar w:fldCharType="separate"/>
      </w:r>
      <w:r w:rsidRPr="008376B2">
        <w:rPr>
          <w:rStyle w:val="Hyperlink"/>
          <w:rFonts w:asciiTheme="minorHAnsi" w:eastAsia="Calibri" w:hAnsiTheme="minorHAnsi" w:cstheme="minorHAnsi"/>
          <w:spacing w:val="-5"/>
        </w:rPr>
        <w:t>Strongwell</w:t>
      </w:r>
      <w:proofErr w:type="spellEnd"/>
      <w:r w:rsidRPr="008376B2">
        <w:rPr>
          <w:rStyle w:val="Hyperlink"/>
          <w:rFonts w:asciiTheme="minorHAnsi" w:eastAsia="Calibri" w:hAnsiTheme="minorHAnsi" w:cstheme="minorHAnsi"/>
          <w:spacing w:val="-5"/>
        </w:rPr>
        <w:t xml:space="preserve"> design manual</w:t>
      </w:r>
      <w:r>
        <w:fldChar w:fldCharType="end"/>
      </w:r>
      <w:r w:rsidRPr="008376B2">
        <w:rPr>
          <w:rFonts w:asciiTheme="minorHAnsi" w:eastAsia="Calibri" w:hAnsiTheme="minorHAnsi" w:cstheme="minorHAnsi"/>
          <w:color w:val="000000"/>
          <w:spacing w:val="-5"/>
        </w:rPr>
        <w:t xml:space="preserve">,’ </w:t>
      </w:r>
      <w:proofErr w:type="spellStart"/>
      <w:r w:rsidRPr="008376B2">
        <w:rPr>
          <w:rFonts w:asciiTheme="minorHAnsi" w:eastAsia="Calibri" w:hAnsiTheme="minorHAnsi" w:cstheme="minorHAnsi"/>
          <w:color w:val="000000"/>
          <w:spacing w:val="-5"/>
        </w:rPr>
        <w:t>Strongwell</w:t>
      </w:r>
      <w:proofErr w:type="spellEnd"/>
      <w:r w:rsidRPr="008376B2">
        <w:rPr>
          <w:rFonts w:asciiTheme="minorHAnsi" w:eastAsia="Calibri" w:hAnsiTheme="minorHAnsi" w:cstheme="minorHAnsi"/>
          <w:color w:val="000000"/>
          <w:spacing w:val="-5"/>
        </w:rPr>
        <w:t>, Bristol, Va, 2022.</w:t>
      </w:r>
      <w:r w:rsidRPr="008376B2">
        <w:rPr>
          <w:rFonts w:asciiTheme="minorHAnsi" w:eastAsia="Calibri" w:hAnsiTheme="minorHAnsi" w:cstheme="minorHAnsi"/>
          <w:color w:val="0000FF"/>
          <w:spacing w:val="-5"/>
          <w:u w:val="single"/>
        </w:rPr>
        <w:t xml:space="preserve">  </w:t>
      </w:r>
    </w:p>
    <w:p w14:paraId="43CB56AE" w14:textId="49C4C889" w:rsidR="00D1369B" w:rsidRPr="00D1369B" w:rsidRDefault="00CF559E" w:rsidP="00D1369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bookmarkStart w:id="24" w:name="_Hlk150268883"/>
      <w:r w:rsidRPr="00CF559E">
        <w:rPr>
          <w:rFonts w:asciiTheme="minorHAnsi" w:eastAsia="Calibri" w:hAnsiTheme="minorHAnsi" w:cstheme="minorHAnsi"/>
          <w:color w:val="000000"/>
          <w:spacing w:val="-3"/>
        </w:rPr>
        <w:t xml:space="preserve">Anon, </w:t>
      </w:r>
      <w:hyperlink r:id="rId489" w:history="1">
        <w:r w:rsidRPr="00C2530E">
          <w:rPr>
            <w:rStyle w:val="Hyperlink"/>
            <w:rFonts w:asciiTheme="minorHAnsi" w:eastAsia="Calibri" w:hAnsiTheme="minorHAnsi" w:cstheme="minorHAnsi"/>
            <w:spacing w:val="-3"/>
          </w:rPr>
          <w:t xml:space="preserve">‘The </w:t>
        </w:r>
        <w:proofErr w:type="spellStart"/>
        <w:r w:rsidRPr="00C2530E">
          <w:rPr>
            <w:rStyle w:val="Hyperlink"/>
            <w:rFonts w:asciiTheme="minorHAnsi" w:eastAsia="Calibri" w:hAnsiTheme="minorHAnsi" w:cstheme="minorHAnsi"/>
            <w:spacing w:val="-3"/>
          </w:rPr>
          <w:t>Pultex</w:t>
        </w:r>
        <w:proofErr w:type="spellEnd"/>
        <w:r w:rsidRPr="00C2530E">
          <w:rPr>
            <w:rStyle w:val="Hyperlink"/>
            <w:rFonts w:asciiTheme="minorHAnsi" w:eastAsia="Calibri" w:hAnsiTheme="minorHAnsi" w:cstheme="minorHAnsi"/>
            <w:spacing w:val="-3"/>
          </w:rPr>
          <w:t>® Pultrusion Design Manual of Standard and Custom Fiber Reinforced Polymer Structural Profiles (Imperial Version) Volume 5 – Revision 1</w:t>
        </w:r>
        <w:r w:rsidR="00D1369B" w:rsidRPr="00C2530E">
          <w:rPr>
            <w:rStyle w:val="Hyperlink"/>
            <w:rFonts w:asciiTheme="minorHAnsi" w:eastAsia="Calibri" w:hAnsiTheme="minorHAnsi" w:cstheme="minorHAnsi"/>
            <w:spacing w:val="-3"/>
          </w:rPr>
          <w:t>4</w:t>
        </w:r>
        <w:r w:rsidRPr="00C2530E">
          <w:rPr>
            <w:rStyle w:val="Hyperlink"/>
            <w:rFonts w:asciiTheme="minorHAnsi" w:eastAsia="Calibri" w:hAnsiTheme="minorHAnsi" w:cstheme="minorHAnsi"/>
            <w:spacing w:val="-3"/>
          </w:rPr>
          <w:t>,</w:t>
        </w:r>
      </w:hyperlink>
      <w:r w:rsidRPr="00CF559E">
        <w:rPr>
          <w:rFonts w:asciiTheme="minorHAnsi" w:eastAsia="Calibri" w:hAnsiTheme="minorHAnsi" w:cstheme="minorHAnsi"/>
          <w:color w:val="000000"/>
          <w:spacing w:val="-3"/>
        </w:rPr>
        <w:t>’ Creative Composite Group,  202</w:t>
      </w:r>
      <w:r w:rsidR="00C2530E">
        <w:rPr>
          <w:rFonts w:asciiTheme="minorHAnsi" w:eastAsia="Calibri" w:hAnsiTheme="minorHAnsi" w:cstheme="minorHAnsi"/>
          <w:color w:val="000000"/>
          <w:spacing w:val="-3"/>
        </w:rPr>
        <w:t>3</w:t>
      </w:r>
      <w:r w:rsidRPr="00CF559E">
        <w:rPr>
          <w:rFonts w:asciiTheme="minorHAnsi" w:eastAsia="Calibri" w:hAnsiTheme="minorHAnsi" w:cstheme="minorHAnsi"/>
          <w:color w:val="000000"/>
          <w:spacing w:val="-3"/>
        </w:rPr>
        <w:t>.</w:t>
      </w:r>
      <w:bookmarkEnd w:id="24"/>
    </w:p>
    <w:p w14:paraId="52BC294C" w14:textId="7AABD48D" w:rsidR="00CF559E" w:rsidRPr="00CF559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CF559E">
        <w:rPr>
          <w:rFonts w:asciiTheme="minorHAnsi" w:eastAsia="Calibri" w:hAnsiTheme="minorHAnsi" w:cstheme="minorHAnsi"/>
          <w:color w:val="000000"/>
        </w:rPr>
        <w:t>Anon., ‘</w:t>
      </w:r>
      <w:hyperlink r:id="rId490" w:history="1">
        <w:r w:rsidRPr="005371CE">
          <w:rPr>
            <w:rStyle w:val="Hyperlink"/>
            <w:rFonts w:asciiTheme="minorHAnsi" w:eastAsia="Calibri" w:hAnsiTheme="minorHAnsi" w:cstheme="minorHAnsi"/>
          </w:rPr>
          <w:t>TUFFSPAN technical data and design guide</w:t>
        </w:r>
      </w:hyperlink>
      <w:r w:rsidRPr="00CF559E">
        <w:rPr>
          <w:rFonts w:asciiTheme="minorHAnsi" w:eastAsia="Calibri" w:hAnsiTheme="minorHAnsi" w:cstheme="minorHAnsi"/>
          <w:color w:val="000000"/>
        </w:rPr>
        <w:t xml:space="preserve">,’ Composite Technology, </w:t>
      </w:r>
      <w:proofErr w:type="spellStart"/>
      <w:r w:rsidRPr="00CF559E">
        <w:rPr>
          <w:rFonts w:asciiTheme="minorHAnsi" w:eastAsia="Calibri" w:hAnsiTheme="minorHAnsi" w:cstheme="minorHAnsi"/>
          <w:color w:val="000000"/>
        </w:rPr>
        <w:t>Forthworth</w:t>
      </w:r>
      <w:proofErr w:type="spellEnd"/>
      <w:r w:rsidRPr="00CF559E">
        <w:rPr>
          <w:rFonts w:asciiTheme="minorHAnsi" w:eastAsia="Calibri" w:hAnsiTheme="minorHAnsi" w:cstheme="minorHAnsi"/>
          <w:color w:val="000000"/>
        </w:rPr>
        <w:t xml:space="preserve">, Texas, </w:t>
      </w:r>
      <w:r w:rsidR="005371CE">
        <w:rPr>
          <w:rFonts w:asciiTheme="minorHAnsi" w:eastAsia="Calibri" w:hAnsiTheme="minorHAnsi" w:cstheme="minorHAnsi"/>
          <w:color w:val="000000"/>
        </w:rPr>
        <w:t>2022</w:t>
      </w:r>
      <w:r w:rsidRPr="00CF559E">
        <w:rPr>
          <w:rFonts w:asciiTheme="minorHAnsi" w:eastAsia="Calibri" w:hAnsiTheme="minorHAnsi" w:cstheme="minorHAnsi"/>
          <w:color w:val="000000"/>
        </w:rPr>
        <w:t>.</w:t>
      </w:r>
    </w:p>
    <w:p w14:paraId="33138281" w14:textId="77777777" w:rsidR="00D74B23" w:rsidRPr="00D74B2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iCs/>
          <w:color w:val="000000"/>
        </w:rPr>
      </w:pPr>
      <w:r w:rsidRPr="00D74B23">
        <w:rPr>
          <w:rFonts w:asciiTheme="minorHAnsi" w:eastAsia="Calibri" w:hAnsiTheme="minorHAnsi" w:cstheme="minorHAnsi"/>
          <w:color w:val="000000"/>
        </w:rPr>
        <w:lastRenderedPageBreak/>
        <w:t>Anon., ‘</w:t>
      </w:r>
      <w:hyperlink r:id="rId491" w:history="1">
        <w:r w:rsidRPr="00D74B23">
          <w:rPr>
            <w:rStyle w:val="Hyperlink"/>
            <w:rFonts w:asciiTheme="minorHAnsi" w:eastAsia="Calibri" w:hAnsiTheme="minorHAnsi" w:cstheme="minorHAnsi"/>
          </w:rPr>
          <w:t>Fiberline design manual for structural profiles in composite materials</w:t>
        </w:r>
      </w:hyperlink>
      <w:r w:rsidRPr="00D74B23">
        <w:rPr>
          <w:rFonts w:asciiTheme="minorHAnsi" w:eastAsia="Calibri" w:hAnsiTheme="minorHAnsi" w:cstheme="minorHAnsi"/>
          <w:color w:val="000000"/>
        </w:rPr>
        <w:t>,’ Kolding, Denmark: Fiberline Composites A/S</w:t>
      </w:r>
      <w:r w:rsidR="00D74B23" w:rsidRPr="00D74B23">
        <w:rPr>
          <w:rFonts w:asciiTheme="minorHAnsi" w:eastAsia="Calibri" w:hAnsiTheme="minorHAnsi" w:cstheme="minorHAnsi"/>
          <w:color w:val="000000"/>
        </w:rPr>
        <w:t xml:space="preserve">. (Download 2022) </w:t>
      </w:r>
    </w:p>
    <w:p w14:paraId="7B34FAE4" w14:textId="77777777" w:rsidR="00D74B23" w:rsidRPr="00D74B2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74B23">
        <w:rPr>
          <w:rFonts w:asciiTheme="minorHAnsi" w:eastAsia="Calibri" w:hAnsiTheme="minorHAnsi" w:cstheme="minorHAnsi"/>
          <w:color w:val="000000"/>
        </w:rPr>
        <w:t>Anon., ‘</w:t>
      </w:r>
      <w:hyperlink r:id="rId492" w:history="1">
        <w:r w:rsidRPr="00D74B23">
          <w:rPr>
            <w:rStyle w:val="Hyperlink"/>
            <w:rFonts w:asciiTheme="minorHAnsi" w:eastAsia="Calibri" w:hAnsiTheme="minorHAnsi" w:cstheme="minorHAnsi"/>
          </w:rPr>
          <w:t>Fabrication and repair manual</w:t>
        </w:r>
      </w:hyperlink>
      <w:r w:rsidRPr="00D74B23">
        <w:rPr>
          <w:rFonts w:asciiTheme="minorHAnsi" w:eastAsia="Calibri" w:hAnsiTheme="minorHAnsi" w:cstheme="minorHAnsi"/>
          <w:color w:val="000000"/>
        </w:rPr>
        <w:t>’ Kolding, Denmark: Fiberline Composites A/S</w:t>
      </w:r>
      <w:r w:rsidR="00D74B23" w:rsidRPr="00D74B23">
        <w:rPr>
          <w:rFonts w:asciiTheme="minorHAnsi" w:eastAsia="Calibri" w:hAnsiTheme="minorHAnsi" w:cstheme="minorHAnsi"/>
          <w:color w:val="000000"/>
        </w:rPr>
        <w:t>.</w:t>
      </w:r>
      <w:r w:rsidRPr="00D74B23">
        <w:rPr>
          <w:rFonts w:asciiTheme="minorHAnsi" w:eastAsia="Calibri" w:hAnsiTheme="minorHAnsi" w:cstheme="minorHAnsi"/>
          <w:color w:val="000000"/>
        </w:rPr>
        <w:t xml:space="preserve"> </w:t>
      </w:r>
      <w:r w:rsidR="00D74B23" w:rsidRPr="00D74B23">
        <w:rPr>
          <w:rFonts w:asciiTheme="minorHAnsi" w:eastAsia="Calibri" w:hAnsiTheme="minorHAnsi" w:cstheme="minorHAnsi"/>
          <w:iCs/>
          <w:color w:val="000000"/>
        </w:rPr>
        <w:t xml:space="preserve">(Download 2022)  </w:t>
      </w:r>
    </w:p>
    <w:p w14:paraId="52004C94" w14:textId="0CA3A271" w:rsidR="00D74B2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74B23">
        <w:rPr>
          <w:rFonts w:asciiTheme="minorHAnsi" w:eastAsia="Calibri" w:hAnsiTheme="minorHAnsi" w:cstheme="minorHAnsi"/>
          <w:color w:val="000000"/>
        </w:rPr>
        <w:t>Busel, J.P. and Lockwood, J.D. (Eds.</w:t>
      </w:r>
      <w:proofErr w:type="gramStart"/>
      <w:r w:rsidRPr="00D74B23">
        <w:rPr>
          <w:rFonts w:asciiTheme="minorHAnsi" w:eastAsia="Calibri" w:hAnsiTheme="minorHAnsi" w:cstheme="minorHAnsi"/>
          <w:color w:val="000000"/>
        </w:rPr>
        <w:t>), ‘</w:t>
      </w:r>
      <w:proofErr w:type="gramEnd"/>
      <w:r w:rsidRPr="00D74B23">
        <w:rPr>
          <w:rFonts w:asciiTheme="minorHAnsi" w:eastAsia="Calibri" w:hAnsiTheme="minorHAnsi" w:cstheme="minorHAnsi"/>
          <w:color w:val="000000"/>
        </w:rPr>
        <w:t>Product selection guide: FRP products for bridge applications,’ 1</w:t>
      </w:r>
      <w:r w:rsidRPr="00D74B23">
        <w:rPr>
          <w:rFonts w:asciiTheme="minorHAnsi" w:eastAsia="Calibri" w:hAnsiTheme="minorHAnsi" w:cstheme="minorHAnsi"/>
          <w:color w:val="000000"/>
          <w:vertAlign w:val="superscript"/>
        </w:rPr>
        <w:t>st</w:t>
      </w:r>
      <w:r w:rsidRPr="00D74B23">
        <w:rPr>
          <w:rFonts w:asciiTheme="minorHAnsi" w:eastAsia="Calibri" w:hAnsiTheme="minorHAnsi" w:cstheme="minorHAnsi"/>
          <w:color w:val="000000"/>
        </w:rPr>
        <w:t xml:space="preserve"> Ed., Market Development Alliance, Harrison, New York. </w:t>
      </w:r>
    </w:p>
    <w:p w14:paraId="7C9B86CA" w14:textId="47A6557F" w:rsidR="008312B2" w:rsidRPr="008312B2" w:rsidRDefault="008312B2"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8312B2">
        <w:rPr>
          <w:rFonts w:asciiTheme="minorHAnsi" w:eastAsia="Calibri" w:hAnsiTheme="minorHAnsi" w:cstheme="minorHAnsi"/>
          <w:color w:val="000000"/>
        </w:rPr>
        <w:t xml:space="preserve">CEN/TS 19101:2022. ‘Design of Fibre-Polymer Composite Structures,’ European Committee for Standardization, </w:t>
      </w:r>
      <w:r w:rsidR="0003254F">
        <w:rPr>
          <w:rFonts w:asciiTheme="minorHAnsi" w:eastAsia="Calibri" w:hAnsiTheme="minorHAnsi" w:cstheme="minorHAnsi"/>
          <w:color w:val="000000"/>
        </w:rPr>
        <w:t>Brussels</w:t>
      </w:r>
      <w:r w:rsidRPr="008312B2">
        <w:rPr>
          <w:rFonts w:asciiTheme="minorHAnsi" w:eastAsia="Calibri" w:hAnsiTheme="minorHAnsi" w:cstheme="minorHAnsi"/>
          <w:color w:val="000000"/>
        </w:rPr>
        <w:t xml:space="preserve">. </w:t>
      </w:r>
    </w:p>
    <w:p w14:paraId="75CD842B" w14:textId="77777777" w:rsidR="00D74B23" w:rsidRPr="00D74B2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D74B23">
        <w:rPr>
          <w:rFonts w:asciiTheme="minorHAnsi" w:eastAsia="Calibri" w:hAnsiTheme="minorHAnsi" w:cstheme="minorHAnsi"/>
          <w:color w:val="000000"/>
        </w:rPr>
        <w:t>Davalos, J.F., Barbero, E.J. and Qiao, P.Z. ‘Step-by-step design equations for fiber-reinforced plastic beams for transportation structures,’ Contract RP#147 West Virginia Division of Highways, WV, 1999.</w:t>
      </w:r>
      <w:r w:rsidR="00D74B23" w:rsidRPr="00D74B23">
        <w:rPr>
          <w:rFonts w:asciiTheme="minorHAnsi" w:eastAsia="Calibri" w:hAnsiTheme="minorHAnsi" w:cstheme="minorHAnsi"/>
          <w:color w:val="000000"/>
        </w:rPr>
        <w:t xml:space="preserve"> </w:t>
      </w:r>
    </w:p>
    <w:p w14:paraId="60D0F967" w14:textId="50DB02AA" w:rsidR="00D74B2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D74B23">
        <w:rPr>
          <w:rFonts w:asciiTheme="minorHAnsi" w:eastAsia="Calibri" w:hAnsiTheme="minorHAnsi" w:cstheme="minorHAnsi"/>
          <w:color w:val="000000"/>
          <w:spacing w:val="-4"/>
        </w:rPr>
        <w:t xml:space="preserve">Bausano, J., Scott, W.C. and Lesko, J.J., ‘Design manual development for FRP </w:t>
      </w:r>
      <w:proofErr w:type="spellStart"/>
      <w:r w:rsidRPr="00D74B23">
        <w:rPr>
          <w:rFonts w:asciiTheme="minorHAnsi" w:eastAsia="Calibri" w:hAnsiTheme="minorHAnsi" w:cstheme="minorHAnsi"/>
          <w:color w:val="000000"/>
          <w:spacing w:val="-4"/>
        </w:rPr>
        <w:t>structurals</w:t>
      </w:r>
      <w:proofErr w:type="spellEnd"/>
      <w:r w:rsidRPr="00D74B23">
        <w:rPr>
          <w:rFonts w:asciiTheme="minorHAnsi" w:eastAsia="Calibri" w:hAnsiTheme="minorHAnsi" w:cstheme="minorHAnsi"/>
          <w:color w:val="000000"/>
          <w:spacing w:val="-4"/>
        </w:rPr>
        <w:t xml:space="preserve"> shapes: Practical and durability considerations,’ in Proc. Inter. </w:t>
      </w:r>
      <w:r w:rsidR="005371CE">
        <w:rPr>
          <w:rFonts w:asciiTheme="minorHAnsi" w:eastAsia="Calibri" w:hAnsiTheme="minorHAnsi" w:cstheme="minorHAnsi"/>
          <w:color w:val="000000"/>
          <w:spacing w:val="-4"/>
        </w:rPr>
        <w:t>o</w:t>
      </w:r>
      <w:r w:rsidRPr="00D74B23">
        <w:rPr>
          <w:rFonts w:asciiTheme="minorHAnsi" w:eastAsia="Calibri" w:hAnsiTheme="minorHAnsi" w:cstheme="minorHAnsi"/>
          <w:color w:val="000000"/>
          <w:spacing w:val="-4"/>
        </w:rPr>
        <w:t>n Conf. Composites in Construction – CCC2001, A.A. Balkema Publishers, (Swets &amp; Zeitlinger) Lisse, 2001, 433-438.</w:t>
      </w:r>
      <w:r w:rsidR="00D74B23" w:rsidRPr="00D74B23">
        <w:rPr>
          <w:rFonts w:asciiTheme="minorHAnsi" w:eastAsia="Calibri" w:hAnsiTheme="minorHAnsi" w:cstheme="minorHAnsi"/>
          <w:color w:val="000000"/>
          <w:spacing w:val="-4"/>
        </w:rPr>
        <w:t xml:space="preserve"> </w:t>
      </w:r>
    </w:p>
    <w:p w14:paraId="4A598185" w14:textId="77777777" w:rsidR="00D74B23" w:rsidRPr="00D74B2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74B23">
        <w:rPr>
          <w:rFonts w:asciiTheme="minorHAnsi" w:eastAsia="Calibri" w:hAnsiTheme="minorHAnsi" w:cstheme="minorHAnsi"/>
          <w:color w:val="000000"/>
          <w:spacing w:val="-4"/>
        </w:rPr>
        <w:t>Burnside, P. Barbero, E. and Davalos, J., ‘Design optimization of an all-FRP short-span bridge,’ in Proc. Structural Engineering and Natural Hazards Mitigation, ASCE NY, 1993, 1390-1395.</w:t>
      </w:r>
      <w:r w:rsidR="00D74B23" w:rsidRPr="00D74B23">
        <w:rPr>
          <w:rFonts w:asciiTheme="minorHAnsi" w:eastAsia="Calibri" w:hAnsiTheme="minorHAnsi" w:cstheme="minorHAnsi"/>
          <w:color w:val="000000"/>
          <w:spacing w:val="-4"/>
        </w:rPr>
        <w:t xml:space="preserve"> </w:t>
      </w:r>
    </w:p>
    <w:p w14:paraId="5D3C31F5" w14:textId="001CD48B" w:rsidR="00D74B2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74B23">
        <w:rPr>
          <w:rFonts w:asciiTheme="minorHAnsi" w:eastAsia="Calibri" w:hAnsiTheme="minorHAnsi" w:cstheme="minorHAnsi"/>
          <w:color w:val="000000"/>
        </w:rPr>
        <w:t xml:space="preserve">Busel, J.P. and Lockwood, J. D., (Eds.) </w:t>
      </w:r>
      <w:r w:rsidRPr="00586655">
        <w:rPr>
          <w:rFonts w:asciiTheme="minorHAnsi" w:eastAsia="Calibri" w:hAnsiTheme="minorHAnsi" w:cstheme="minorHAnsi"/>
          <w:color w:val="000000"/>
        </w:rPr>
        <w:t>'Product selection guide:</w:t>
      </w:r>
      <w:r w:rsidRPr="00D74B23">
        <w:rPr>
          <w:rFonts w:asciiTheme="minorHAnsi" w:eastAsia="Calibri" w:hAnsiTheme="minorHAnsi" w:cstheme="minorHAnsi"/>
          <w:color w:val="000000"/>
        </w:rPr>
        <w:t xml:space="preserve"> FRP composite products for bridge applications,' Marketing Development Alliance, Harrison, New York</w:t>
      </w:r>
      <w:r w:rsidR="00586655">
        <w:rPr>
          <w:rFonts w:asciiTheme="minorHAnsi" w:eastAsia="Calibri" w:hAnsiTheme="minorHAnsi" w:cstheme="minorHAnsi"/>
          <w:color w:val="000000"/>
        </w:rPr>
        <w:t xml:space="preserve">, </w:t>
      </w:r>
      <w:r w:rsidR="00586655" w:rsidRPr="00586655">
        <w:rPr>
          <w:rFonts w:asciiTheme="minorHAnsi" w:eastAsia="Calibri" w:hAnsiTheme="minorHAnsi" w:cstheme="minorHAnsi"/>
          <w:color w:val="000000"/>
        </w:rPr>
        <w:t>2000, 10–25</w:t>
      </w:r>
      <w:r w:rsidRPr="00D74B23">
        <w:rPr>
          <w:rFonts w:asciiTheme="minorHAnsi" w:eastAsia="Calibri" w:hAnsiTheme="minorHAnsi" w:cstheme="minorHAnsi"/>
          <w:color w:val="000000"/>
        </w:rPr>
        <w:t>.</w:t>
      </w:r>
      <w:r w:rsidR="00D74B23" w:rsidRPr="00D74B23">
        <w:rPr>
          <w:rFonts w:asciiTheme="minorHAnsi" w:eastAsia="Calibri" w:hAnsiTheme="minorHAnsi" w:cstheme="minorHAnsi"/>
          <w:color w:val="000000"/>
        </w:rPr>
        <w:t xml:space="preserve"> </w:t>
      </w:r>
    </w:p>
    <w:p w14:paraId="4155D507" w14:textId="77777777" w:rsidR="00D74B23" w:rsidRPr="00D74B23"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D74B23">
        <w:rPr>
          <w:rFonts w:asciiTheme="minorHAnsi" w:eastAsia="Calibri" w:hAnsiTheme="minorHAnsi" w:cstheme="minorHAnsi"/>
          <w:color w:val="000000"/>
        </w:rPr>
        <w:t>Case, S.W., Reifsnider, K.L. and Lesko, J.J., ‘Philosophies for assessing durability of commercial and infrastructure composite systems,’ in Proc. Composite Materials: Testing, Design, and Acceptance Criteria, American Society for Testing Materials Special Technical Publ., 1416, 2002, 173-187.</w:t>
      </w:r>
      <w:r w:rsidR="00D74B23" w:rsidRPr="00D74B23">
        <w:rPr>
          <w:rFonts w:asciiTheme="minorHAnsi" w:eastAsia="Calibri" w:hAnsiTheme="minorHAnsi" w:cstheme="minorHAnsi"/>
          <w:color w:val="000000"/>
        </w:rPr>
        <w:t xml:space="preserve"> </w:t>
      </w:r>
    </w:p>
    <w:p w14:paraId="763109DC" w14:textId="77777777" w:rsidR="00D74B23" w:rsidRPr="000729A0"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lang w:val="it-IT"/>
        </w:rPr>
      </w:pPr>
      <w:r w:rsidRPr="00D74B23">
        <w:rPr>
          <w:rFonts w:asciiTheme="minorHAnsi" w:eastAsia="Calibri" w:hAnsiTheme="minorHAnsi" w:cstheme="minorHAnsi"/>
          <w:color w:val="000000"/>
        </w:rPr>
        <w:t xml:space="preserve">Chambers, R.E. and Mosallam, A.S., ‘Design basis for creep in composite structures,’ in Proc. </w:t>
      </w:r>
      <w:r w:rsidRPr="000729A0">
        <w:rPr>
          <w:rFonts w:asciiTheme="minorHAnsi" w:eastAsia="Calibri" w:hAnsiTheme="minorHAnsi" w:cstheme="minorHAnsi"/>
          <w:color w:val="000000"/>
          <w:lang w:val="it-IT"/>
        </w:rPr>
        <w:t>ASCE Materials Engrg. Conf., San Diego, CA, Nov. 14-18, ASCE NY, 1994, p 7.</w:t>
      </w:r>
      <w:r w:rsidR="00D74B23" w:rsidRPr="000729A0">
        <w:rPr>
          <w:rFonts w:asciiTheme="minorHAnsi" w:eastAsia="Calibri" w:hAnsiTheme="minorHAnsi" w:cstheme="minorHAnsi"/>
          <w:color w:val="000000"/>
          <w:lang w:val="it-IT"/>
        </w:rPr>
        <w:t xml:space="preserve"> </w:t>
      </w:r>
    </w:p>
    <w:p w14:paraId="7E2CFB34" w14:textId="7777777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Clarke, J.L., (Ed.), ‘Structural design of polymer composites - EUROCOMP Design code and handbook,’ E. &amp; F.N. Spon, London, 1996.</w:t>
      </w:r>
      <w:r w:rsidR="00E81D6C" w:rsidRPr="00E81D6C">
        <w:rPr>
          <w:rFonts w:asciiTheme="minorHAnsi" w:eastAsia="Calibri" w:hAnsiTheme="minorHAnsi" w:cstheme="minorHAnsi"/>
          <w:color w:val="000000"/>
        </w:rPr>
        <w:t xml:space="preserve"> </w:t>
      </w:r>
    </w:p>
    <w:p w14:paraId="0F4EE8D1" w14:textId="7777777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Chambers, R.E</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 xml:space="preserve">Development of ASCE/PIC </w:t>
      </w:r>
      <w:proofErr w:type="spellStart"/>
      <w:r w:rsidRPr="00E81D6C">
        <w:rPr>
          <w:rFonts w:asciiTheme="minorHAnsi" w:eastAsia="Calibri" w:hAnsiTheme="minorHAnsi" w:cstheme="minorHAnsi"/>
          <w:color w:val="000000"/>
        </w:rPr>
        <w:t>prestandards</w:t>
      </w:r>
      <w:proofErr w:type="spellEnd"/>
      <w:r w:rsidRPr="00E81D6C">
        <w:rPr>
          <w:rFonts w:asciiTheme="minorHAnsi" w:eastAsia="Calibri" w:hAnsiTheme="minorHAnsi" w:cstheme="minorHAnsi"/>
          <w:color w:val="000000"/>
        </w:rPr>
        <w:t xml:space="preserve"> for structural design of pultruded fiber-reinforced-plastic (FRP) composite structures,’ Report by Chambers Engineering P.C., Canton. Mass, 1996.</w:t>
      </w:r>
      <w:r w:rsidR="00E81D6C" w:rsidRPr="00E81D6C">
        <w:rPr>
          <w:rFonts w:asciiTheme="minorHAnsi" w:eastAsia="Calibri" w:hAnsiTheme="minorHAnsi" w:cstheme="minorHAnsi"/>
          <w:color w:val="000000"/>
        </w:rPr>
        <w:t xml:space="preserve"> </w:t>
      </w:r>
    </w:p>
    <w:p w14:paraId="1951CFEB" w14:textId="638D13D1"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81D6C">
        <w:rPr>
          <w:rFonts w:asciiTheme="minorHAnsi" w:eastAsia="Calibri" w:hAnsiTheme="minorHAnsi" w:cstheme="minorHAnsi"/>
          <w:color w:val="000000"/>
        </w:rPr>
        <w:t>Chambers, R.E</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ASCE design standard for pultruded fiber-reinforced-plastic (FRP) structures,’ J. Composites for Construction, 1 1, 1997, 26-38.</w:t>
      </w:r>
      <w:r w:rsidR="00E81D6C" w:rsidRPr="00E81D6C">
        <w:rPr>
          <w:rFonts w:asciiTheme="minorHAnsi" w:eastAsia="Calibri" w:hAnsiTheme="minorHAnsi" w:cstheme="minorHAnsi"/>
          <w:color w:val="000000"/>
        </w:rPr>
        <w:t xml:space="preserve"> </w:t>
      </w:r>
      <w:r w:rsidR="00602C36" w:rsidRPr="00602C36">
        <w:rPr>
          <w:rFonts w:asciiTheme="minorHAnsi" w:eastAsia="Calibri" w:hAnsiTheme="minorHAnsi" w:cstheme="minorHAnsi"/>
          <w:color w:val="000000"/>
        </w:rPr>
        <w:t>10.1061/(ASCE)1090-0268(1997)1:1(26)</w:t>
      </w:r>
    </w:p>
    <w:p w14:paraId="0D920184" w14:textId="77777777" w:rsidR="00E81D6C" w:rsidRPr="00BE2BE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spacing w:val="-4"/>
        </w:rPr>
        <w:t xml:space="preserve">Christopher, W. and Carlson, P.E., ‘Design considerations for a fiberglass field erected, </w:t>
      </w:r>
      <w:proofErr w:type="gramStart"/>
      <w:r w:rsidRPr="00E81D6C">
        <w:rPr>
          <w:rFonts w:asciiTheme="minorHAnsi" w:eastAsia="Calibri" w:hAnsiTheme="minorHAnsi" w:cstheme="minorHAnsi"/>
          <w:color w:val="000000"/>
          <w:spacing w:val="-4"/>
        </w:rPr>
        <w:t>closed circuit</w:t>
      </w:r>
      <w:proofErr w:type="gramEnd"/>
      <w:r w:rsidRPr="00E81D6C">
        <w:rPr>
          <w:rFonts w:asciiTheme="minorHAnsi" w:eastAsia="Calibri" w:hAnsiTheme="minorHAnsi" w:cstheme="minorHAnsi"/>
          <w:color w:val="000000"/>
          <w:spacing w:val="-4"/>
        </w:rPr>
        <w:t xml:space="preserve"> cooling tower,’ Corrosion 98, March 22-27, 1998, San Diego Ca, (also CTI J., 18 2, 52-61).</w:t>
      </w:r>
      <w:r w:rsidR="00E81D6C" w:rsidRPr="00E81D6C">
        <w:rPr>
          <w:rFonts w:asciiTheme="minorHAnsi" w:eastAsia="Calibri" w:hAnsiTheme="minorHAnsi" w:cstheme="minorHAnsi"/>
          <w:color w:val="000000"/>
          <w:spacing w:val="-4"/>
        </w:rPr>
        <w:t xml:space="preserve"> </w:t>
      </w:r>
    </w:p>
    <w:p w14:paraId="1042514E" w14:textId="14422E99" w:rsidR="00BE2BE8" w:rsidRPr="00E81D6C" w:rsidRDefault="00BE2BE8" w:rsidP="00FB6EAF">
      <w:pPr>
        <w:numPr>
          <w:ilvl w:val="0"/>
          <w:numId w:val="8"/>
        </w:numPr>
        <w:tabs>
          <w:tab w:val="left" w:pos="1002"/>
          <w:tab w:val="left" w:pos="8364"/>
        </w:tabs>
        <w:spacing w:before="120" w:after="120" w:line="276" w:lineRule="auto"/>
        <w:ind w:left="709" w:right="72" w:hanging="709"/>
        <w:jc w:val="both"/>
        <w:textAlignment w:val="baseline"/>
        <w:rPr>
          <w:rFonts w:asciiTheme="minorHAnsi" w:eastAsia="Calibri" w:hAnsiTheme="minorHAnsi" w:cstheme="minorHAnsi"/>
          <w:color w:val="000000"/>
        </w:rPr>
      </w:pPr>
      <w:r w:rsidRPr="00BE2BE8">
        <w:rPr>
          <w:rFonts w:asciiTheme="minorHAnsi" w:eastAsia="Calibri" w:hAnsiTheme="minorHAnsi" w:cstheme="minorHAnsi"/>
          <w:color w:val="000000"/>
        </w:rPr>
        <w:lastRenderedPageBreak/>
        <w:t>Correia, J.R., Pacheco, J., Sørensen, J.D., Garrido, M., Firmo, J.P., Keller, T., Sena-Cruz, J., Mottram, J.T., Ascione, L. and Tromp, L., ‘Design of Fibre Polymer Composite Structures (CEN/TS 19101): Basis of design and effects of temperature and moisture,’ in Proc. 11</w:t>
      </w:r>
      <w:r w:rsidRPr="00FB6EAF">
        <w:rPr>
          <w:rFonts w:asciiTheme="minorHAnsi" w:eastAsia="Calibri" w:hAnsiTheme="minorHAnsi" w:cstheme="minorHAnsi"/>
          <w:color w:val="000000"/>
          <w:vertAlign w:val="superscript"/>
        </w:rPr>
        <w:t>th</w:t>
      </w:r>
      <w:r w:rsidR="00FB6EAF">
        <w:rPr>
          <w:rFonts w:asciiTheme="minorHAnsi" w:eastAsia="Calibri" w:hAnsiTheme="minorHAnsi" w:cstheme="minorHAnsi"/>
          <w:color w:val="000000"/>
        </w:rPr>
        <w:t xml:space="preserve"> </w:t>
      </w:r>
      <w:r w:rsidRPr="00BE2BE8">
        <w:rPr>
          <w:rFonts w:asciiTheme="minorHAnsi" w:eastAsia="Calibri" w:hAnsiTheme="minorHAnsi" w:cstheme="minorHAnsi"/>
          <w:color w:val="000000"/>
        </w:rPr>
        <w:t>Inter. Conf. on Fiber-Reinforced Polymer (FRP) Composites in Civil Engineering (CICE 2023), Rio de Janeiro, Brazil, 2023. 10.5281/zenodo.8066317</w:t>
      </w:r>
      <w:r>
        <w:rPr>
          <w:rFonts w:asciiTheme="minorHAnsi" w:eastAsia="Calibri" w:hAnsiTheme="minorHAnsi" w:cstheme="minorHAnsi"/>
          <w:color w:val="000000"/>
        </w:rPr>
        <w:t xml:space="preserve"> </w:t>
      </w:r>
    </w:p>
    <w:p w14:paraId="680B8AFD" w14:textId="5A69B4FA" w:rsidR="00E81D6C" w:rsidRDefault="00E055D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Pr>
          <w:rFonts w:asciiTheme="minorHAnsi" w:eastAsia="Calibri" w:hAnsiTheme="minorHAnsi" w:cstheme="minorHAnsi"/>
          <w:color w:val="000000"/>
        </w:rPr>
        <w:t>C</w:t>
      </w:r>
      <w:r w:rsidRPr="00E81D6C">
        <w:rPr>
          <w:rFonts w:asciiTheme="minorHAnsi" w:eastAsia="Calibri" w:hAnsiTheme="minorHAnsi" w:cstheme="minorHAnsi"/>
          <w:color w:val="000000"/>
        </w:rPr>
        <w:t>TI</w:t>
      </w:r>
      <w:r w:rsidR="00936754">
        <w:rPr>
          <w:rFonts w:asciiTheme="minorHAnsi" w:eastAsia="Calibri" w:hAnsiTheme="minorHAnsi" w:cstheme="minorHAnsi"/>
          <w:color w:val="000000"/>
        </w:rPr>
        <w:t xml:space="preserve"> </w:t>
      </w:r>
      <w:r w:rsidR="00936754" w:rsidRPr="00936754">
        <w:rPr>
          <w:rFonts w:asciiTheme="minorHAnsi" w:eastAsia="Calibri" w:hAnsiTheme="minorHAnsi" w:cstheme="minorHAnsi"/>
          <w:color w:val="000000"/>
        </w:rPr>
        <w:t>FMG-144</w:t>
      </w:r>
      <w:r>
        <w:rPr>
          <w:rFonts w:asciiTheme="minorHAnsi" w:eastAsia="Calibri" w:hAnsiTheme="minorHAnsi" w:cstheme="minorHAnsi"/>
          <w:color w:val="000000"/>
        </w:rPr>
        <w:t>,</w:t>
      </w:r>
      <w:r w:rsidRPr="00E81D6C">
        <w:rPr>
          <w:rFonts w:asciiTheme="minorHAnsi" w:eastAsia="Calibri" w:hAnsiTheme="minorHAnsi" w:cstheme="minorHAnsi"/>
          <w:color w:val="000000"/>
        </w:rPr>
        <w:t xml:space="preserve"> 'CTI fastener material guidelines,' Cooling Technology Institute, Houston, July 1994.</w:t>
      </w:r>
      <w:r w:rsidR="00E81D6C" w:rsidRPr="00E81D6C">
        <w:rPr>
          <w:rFonts w:asciiTheme="minorHAnsi" w:eastAsia="Calibri" w:hAnsiTheme="minorHAnsi" w:cstheme="minorHAnsi"/>
          <w:color w:val="000000"/>
        </w:rPr>
        <w:t xml:space="preserve"> </w:t>
      </w:r>
      <w:r>
        <w:rPr>
          <w:rFonts w:asciiTheme="minorHAnsi" w:eastAsia="Calibri" w:hAnsiTheme="minorHAnsi" w:cstheme="minorHAnsi"/>
          <w:color w:val="000000"/>
        </w:rPr>
        <w:t>(</w:t>
      </w:r>
      <w:proofErr w:type="spellStart"/>
      <w:r>
        <w:rPr>
          <w:rFonts w:asciiTheme="minorHAnsi" w:eastAsia="Calibri" w:hAnsiTheme="minorHAnsi" w:cstheme="minorHAnsi"/>
          <w:color w:val="000000"/>
        </w:rPr>
        <w:t>Absolete</w:t>
      </w:r>
      <w:proofErr w:type="spellEnd"/>
      <w:r>
        <w:rPr>
          <w:rFonts w:asciiTheme="minorHAnsi" w:eastAsia="Calibri" w:hAnsiTheme="minorHAnsi" w:cstheme="minorHAnsi"/>
          <w:color w:val="000000"/>
        </w:rPr>
        <w:t>)</w:t>
      </w:r>
    </w:p>
    <w:p w14:paraId="762ECEEB" w14:textId="40291F72"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CTI</w:t>
      </w:r>
      <w:r w:rsidR="00936754">
        <w:rPr>
          <w:rFonts w:asciiTheme="minorHAnsi" w:eastAsia="Calibri" w:hAnsiTheme="minorHAnsi" w:cstheme="minorHAnsi"/>
          <w:color w:val="000000"/>
        </w:rPr>
        <w:t xml:space="preserve"> STD-131</w:t>
      </w:r>
      <w:r w:rsidR="00E055D4">
        <w:rPr>
          <w:rFonts w:asciiTheme="minorHAnsi" w:eastAsia="Calibri" w:hAnsiTheme="minorHAnsi" w:cstheme="minorHAnsi"/>
          <w:color w:val="000000"/>
        </w:rPr>
        <w:t>,</w:t>
      </w:r>
      <w:r w:rsidRPr="00E81D6C">
        <w:rPr>
          <w:rFonts w:asciiTheme="minorHAnsi" w:eastAsia="Calibri" w:hAnsiTheme="minorHAnsi" w:cstheme="minorHAnsi"/>
          <w:color w:val="000000"/>
        </w:rPr>
        <w:t xml:space="preserve"> </w:t>
      </w:r>
      <w:hyperlink r:id="rId493" w:history="1">
        <w:r w:rsidRPr="00936754">
          <w:rPr>
            <w:rStyle w:val="Hyperlink"/>
            <w:rFonts w:asciiTheme="minorHAnsi" w:eastAsia="Calibri" w:hAnsiTheme="minorHAnsi" w:cstheme="minorHAnsi"/>
          </w:rPr>
          <w:t>'Fiberglass-</w:t>
        </w:r>
        <w:r w:rsidR="00936754" w:rsidRPr="00936754">
          <w:rPr>
            <w:rStyle w:val="Hyperlink"/>
            <w:rFonts w:asciiTheme="minorHAnsi" w:eastAsia="Calibri" w:hAnsiTheme="minorHAnsi" w:cstheme="minorHAnsi"/>
          </w:rPr>
          <w:t>r</w:t>
        </w:r>
        <w:r w:rsidRPr="00936754">
          <w:rPr>
            <w:rStyle w:val="Hyperlink"/>
            <w:rFonts w:asciiTheme="minorHAnsi" w:eastAsia="Calibri" w:hAnsiTheme="minorHAnsi" w:cstheme="minorHAnsi"/>
          </w:rPr>
          <w:t xml:space="preserve">einforced </w:t>
        </w:r>
        <w:r w:rsidR="00936754" w:rsidRPr="00936754">
          <w:rPr>
            <w:rStyle w:val="Hyperlink"/>
            <w:rFonts w:asciiTheme="minorHAnsi" w:eastAsia="Calibri" w:hAnsiTheme="minorHAnsi" w:cstheme="minorHAnsi"/>
          </w:rPr>
          <w:t>p</w:t>
        </w:r>
        <w:r w:rsidRPr="00936754">
          <w:rPr>
            <w:rStyle w:val="Hyperlink"/>
            <w:rFonts w:asciiTheme="minorHAnsi" w:eastAsia="Calibri" w:hAnsiTheme="minorHAnsi" w:cstheme="minorHAnsi"/>
          </w:rPr>
          <w:t xml:space="preserve">lastic </w:t>
        </w:r>
        <w:r w:rsidR="00936754" w:rsidRPr="00936754">
          <w:rPr>
            <w:rStyle w:val="Hyperlink"/>
            <w:rFonts w:asciiTheme="minorHAnsi" w:eastAsia="Calibri" w:hAnsiTheme="minorHAnsi" w:cstheme="minorHAnsi"/>
          </w:rPr>
          <w:t>p</w:t>
        </w:r>
        <w:r w:rsidRPr="00936754">
          <w:rPr>
            <w:rStyle w:val="Hyperlink"/>
            <w:rFonts w:asciiTheme="minorHAnsi" w:eastAsia="Calibri" w:hAnsiTheme="minorHAnsi" w:cstheme="minorHAnsi"/>
          </w:rPr>
          <w:t>anels</w:t>
        </w:r>
      </w:hyperlink>
      <w:r w:rsidR="00936754">
        <w:rPr>
          <w:rFonts w:asciiTheme="minorHAnsi" w:eastAsia="Calibri" w:hAnsiTheme="minorHAnsi" w:cstheme="minorHAnsi"/>
          <w:color w:val="000000"/>
        </w:rPr>
        <w:t>,’</w:t>
      </w:r>
      <w:r w:rsidRPr="00E81D6C">
        <w:rPr>
          <w:rFonts w:asciiTheme="minorHAnsi" w:eastAsia="Calibri" w:hAnsiTheme="minorHAnsi" w:cstheme="minorHAnsi"/>
          <w:color w:val="000000"/>
        </w:rPr>
        <w:t xml:space="preserve"> Cooling Technology Institute, Houston, </w:t>
      </w:r>
      <w:r w:rsidR="00936754">
        <w:rPr>
          <w:rFonts w:asciiTheme="minorHAnsi" w:eastAsia="Calibri" w:hAnsiTheme="minorHAnsi" w:cstheme="minorHAnsi"/>
          <w:color w:val="000000"/>
        </w:rPr>
        <w:t>9</w:t>
      </w:r>
      <w:r w:rsidR="00936754" w:rsidRPr="00936754">
        <w:rPr>
          <w:rFonts w:asciiTheme="minorHAnsi" w:eastAsia="Calibri" w:hAnsiTheme="minorHAnsi" w:cstheme="minorHAnsi"/>
          <w:color w:val="000000"/>
          <w:vertAlign w:val="superscript"/>
        </w:rPr>
        <w:t>th</w:t>
      </w:r>
      <w:r w:rsidR="00936754">
        <w:rPr>
          <w:rFonts w:asciiTheme="minorHAnsi" w:eastAsia="Calibri" w:hAnsiTheme="minorHAnsi" w:cstheme="minorHAnsi"/>
          <w:color w:val="000000"/>
        </w:rPr>
        <w:t xml:space="preserve"> Ed. 1 July 2009</w:t>
      </w:r>
      <w:r w:rsidRPr="00E81D6C">
        <w:rPr>
          <w:rFonts w:asciiTheme="minorHAnsi" w:eastAsia="Calibri" w:hAnsiTheme="minorHAnsi" w:cstheme="minorHAnsi"/>
          <w:color w:val="000000"/>
        </w:rPr>
        <w:t>.</w:t>
      </w:r>
      <w:r w:rsidR="00E81D6C" w:rsidRPr="00E81D6C">
        <w:rPr>
          <w:rFonts w:asciiTheme="minorHAnsi" w:eastAsia="Calibri" w:hAnsiTheme="minorHAnsi" w:cstheme="minorHAnsi"/>
          <w:color w:val="000000"/>
        </w:rPr>
        <w:t xml:space="preserve"> </w:t>
      </w:r>
    </w:p>
    <w:p w14:paraId="007E2B8B" w14:textId="2E6AFCED" w:rsidR="00E055D4" w:rsidRDefault="00E055D4"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055D4">
        <w:rPr>
          <w:rFonts w:asciiTheme="minorHAnsi" w:eastAsia="Calibri" w:hAnsiTheme="minorHAnsi" w:cstheme="minorHAnsi"/>
          <w:color w:val="000000"/>
        </w:rPr>
        <w:t xml:space="preserve">CTI STD-137, </w:t>
      </w:r>
      <w:hyperlink r:id="rId494" w:history="1">
        <w:r w:rsidRPr="00E055D4">
          <w:rPr>
            <w:rStyle w:val="Hyperlink"/>
            <w:rFonts w:asciiTheme="minorHAnsi" w:eastAsia="Calibri" w:hAnsiTheme="minorHAnsi" w:cstheme="minorHAnsi"/>
          </w:rPr>
          <w:t>'Fiberglass pultruded structural products for use in cooling towers</w:t>
        </w:r>
      </w:hyperlink>
      <w:r w:rsidRPr="00E055D4">
        <w:rPr>
          <w:rFonts w:asciiTheme="minorHAnsi" w:eastAsia="Calibri" w:hAnsiTheme="minorHAnsi" w:cstheme="minorHAnsi"/>
          <w:color w:val="000000"/>
        </w:rPr>
        <w:t xml:space="preserve">,’ Cooling Technology Institute, Houston, August 2017. </w:t>
      </w:r>
    </w:p>
    <w:p w14:paraId="59C6F38E" w14:textId="25B42AAA" w:rsidR="007E2572" w:rsidRPr="007E2572" w:rsidRDefault="007E2572" w:rsidP="00E231DA">
      <w:pPr>
        <w:pStyle w:val="ListParagraph"/>
        <w:numPr>
          <w:ilvl w:val="0"/>
          <w:numId w:val="8"/>
        </w:numPr>
        <w:tabs>
          <w:tab w:val="left" w:pos="1002"/>
        </w:tabs>
        <w:autoSpaceDE w:val="0"/>
        <w:autoSpaceDN w:val="0"/>
        <w:adjustRightInd w:val="0"/>
        <w:snapToGrid w:val="0"/>
        <w:spacing w:before="120" w:after="120" w:line="276" w:lineRule="auto"/>
        <w:ind w:left="709" w:right="72" w:hanging="709"/>
        <w:jc w:val="both"/>
        <w:textAlignment w:val="baseline"/>
        <w:rPr>
          <w:rFonts w:asciiTheme="minorHAnsi" w:eastAsia="Calibri" w:hAnsiTheme="minorHAnsi" w:cstheme="minorHAnsi"/>
          <w:color w:val="000000"/>
        </w:rPr>
      </w:pPr>
      <w:r w:rsidRPr="007E2572">
        <w:rPr>
          <w:rFonts w:ascii="Calibri" w:hAnsi="Calibri" w:cs="Arial"/>
          <w:color w:val="000000"/>
          <w:lang w:eastAsia="en-GB"/>
        </w:rPr>
        <w:t>CTI ESG-152</w:t>
      </w:r>
      <w:hyperlink r:id="rId495" w:history="1">
        <w:r w:rsidRPr="00E542CF">
          <w:rPr>
            <w:rStyle w:val="Hyperlink"/>
            <w:rFonts w:ascii="Calibri" w:hAnsi="Calibri" w:cs="Arial"/>
            <w:u w:val="none"/>
            <w:lang w:eastAsia="en-GB"/>
          </w:rPr>
          <w:t xml:space="preserve">. </w:t>
        </w:r>
        <w:r w:rsidRPr="007E2572">
          <w:rPr>
            <w:rStyle w:val="Hyperlink"/>
            <w:rFonts w:ascii="Calibri" w:hAnsi="Calibri" w:cs="Arial"/>
            <w:lang w:eastAsia="en-GB"/>
          </w:rPr>
          <w:t>‘Structural design of FRP components,</w:t>
        </w:r>
      </w:hyperlink>
      <w:r w:rsidRPr="007E2572">
        <w:rPr>
          <w:rFonts w:ascii="Calibri" w:hAnsi="Calibri" w:cs="Arial"/>
          <w:color w:val="000000"/>
          <w:lang w:eastAsia="en-GB"/>
        </w:rPr>
        <w:t>’ Cooling Technology Institute, USA, 2021.</w:t>
      </w:r>
    </w:p>
    <w:p w14:paraId="40F383C4" w14:textId="6E86E309" w:rsidR="00E81D6C" w:rsidRDefault="00E81D6C"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CUR. ‘</w:t>
      </w:r>
      <w:proofErr w:type="spellStart"/>
      <w:r>
        <w:fldChar w:fldCharType="begin"/>
      </w:r>
      <w:r>
        <w:instrText>HYPERLINK "https://www.crow.nl/publicaties/vezelversterkte-kunststoffen-in-bouwkundige-en-civ"</w:instrText>
      </w:r>
      <w:r>
        <w:fldChar w:fldCharType="separate"/>
      </w:r>
      <w:r w:rsidRPr="00E81D6C">
        <w:rPr>
          <w:rStyle w:val="Hyperlink"/>
          <w:rFonts w:asciiTheme="minorHAnsi" w:eastAsia="Calibri" w:hAnsiTheme="minorHAnsi" w:cstheme="minorHAnsi"/>
        </w:rPr>
        <w:t>Vezelverterkte</w:t>
      </w:r>
      <w:proofErr w:type="spellEnd"/>
      <w:r w:rsidRPr="00E81D6C">
        <w:rPr>
          <w:rStyle w:val="Hyperlink"/>
          <w:rFonts w:asciiTheme="minorHAnsi" w:eastAsia="Calibri" w:hAnsiTheme="minorHAnsi" w:cstheme="minorHAnsi"/>
        </w:rPr>
        <w:t xml:space="preserve"> </w:t>
      </w:r>
      <w:proofErr w:type="spellStart"/>
      <w:r w:rsidRPr="00E81D6C">
        <w:rPr>
          <w:rStyle w:val="Hyperlink"/>
          <w:rFonts w:asciiTheme="minorHAnsi" w:eastAsia="Calibri" w:hAnsiTheme="minorHAnsi" w:cstheme="minorHAnsi"/>
        </w:rPr>
        <w:t>kunstoffen</w:t>
      </w:r>
      <w:proofErr w:type="spellEnd"/>
      <w:r w:rsidRPr="00E81D6C">
        <w:rPr>
          <w:rStyle w:val="Hyperlink"/>
          <w:rFonts w:asciiTheme="minorHAnsi" w:eastAsia="Calibri" w:hAnsiTheme="minorHAnsi" w:cstheme="minorHAnsi"/>
        </w:rPr>
        <w:t xml:space="preserve"> in </w:t>
      </w:r>
      <w:proofErr w:type="spellStart"/>
      <w:r w:rsidRPr="00E81D6C">
        <w:rPr>
          <w:rStyle w:val="Hyperlink"/>
          <w:rFonts w:asciiTheme="minorHAnsi" w:eastAsia="Calibri" w:hAnsiTheme="minorHAnsi" w:cstheme="minorHAnsi"/>
        </w:rPr>
        <w:t>bouwkundundige</w:t>
      </w:r>
      <w:proofErr w:type="spellEnd"/>
      <w:r w:rsidRPr="00E81D6C">
        <w:rPr>
          <w:rStyle w:val="Hyperlink"/>
          <w:rFonts w:asciiTheme="minorHAnsi" w:eastAsia="Calibri" w:hAnsiTheme="minorHAnsi" w:cstheme="minorHAnsi"/>
        </w:rPr>
        <w:t xml:space="preserve"> </w:t>
      </w:r>
      <w:proofErr w:type="spellStart"/>
      <w:r w:rsidRPr="00E81D6C">
        <w:rPr>
          <w:rStyle w:val="Hyperlink"/>
          <w:rFonts w:asciiTheme="minorHAnsi" w:eastAsia="Calibri" w:hAnsiTheme="minorHAnsi" w:cstheme="minorHAnsi"/>
        </w:rPr>
        <w:t>en</w:t>
      </w:r>
      <w:proofErr w:type="spellEnd"/>
      <w:r w:rsidRPr="00E81D6C">
        <w:rPr>
          <w:rStyle w:val="Hyperlink"/>
          <w:rFonts w:asciiTheme="minorHAnsi" w:eastAsia="Calibri" w:hAnsiTheme="minorHAnsi" w:cstheme="minorHAnsi"/>
        </w:rPr>
        <w:t xml:space="preserve"> </w:t>
      </w:r>
      <w:proofErr w:type="spellStart"/>
      <w:r w:rsidRPr="00E81D6C">
        <w:rPr>
          <w:rStyle w:val="Hyperlink"/>
          <w:rFonts w:asciiTheme="minorHAnsi" w:eastAsia="Calibri" w:hAnsiTheme="minorHAnsi" w:cstheme="minorHAnsi"/>
        </w:rPr>
        <w:t>civiltechnische</w:t>
      </w:r>
      <w:proofErr w:type="spellEnd"/>
      <w:r w:rsidRPr="00E81D6C">
        <w:rPr>
          <w:rStyle w:val="Hyperlink"/>
          <w:rFonts w:asciiTheme="minorHAnsi" w:eastAsia="Calibri" w:hAnsiTheme="minorHAnsi" w:cstheme="minorHAnsi"/>
        </w:rPr>
        <w:t xml:space="preserve"> </w:t>
      </w:r>
      <w:proofErr w:type="spellStart"/>
      <w:r w:rsidRPr="00E81D6C">
        <w:rPr>
          <w:rStyle w:val="Hyperlink"/>
          <w:rFonts w:asciiTheme="minorHAnsi" w:eastAsia="Calibri" w:hAnsiTheme="minorHAnsi" w:cstheme="minorHAnsi"/>
        </w:rPr>
        <w:t>draagconstructies</w:t>
      </w:r>
      <w:proofErr w:type="spellEnd"/>
      <w:r>
        <w:fldChar w:fldCharType="end"/>
      </w:r>
      <w:r w:rsidRPr="00E81D6C">
        <w:rPr>
          <w:rFonts w:asciiTheme="minorHAnsi" w:eastAsia="Calibri" w:hAnsiTheme="minorHAnsi" w:cstheme="minorHAnsi"/>
          <w:color w:val="000000"/>
        </w:rPr>
        <w:t>,’ (Fibre reinforced plastics in structural and civil engineering structures), CUR-</w:t>
      </w:r>
      <w:proofErr w:type="spellStart"/>
      <w:r w:rsidRPr="00E81D6C">
        <w:rPr>
          <w:rFonts w:asciiTheme="minorHAnsi" w:eastAsia="Calibri" w:hAnsiTheme="minorHAnsi" w:cstheme="minorHAnsi"/>
          <w:color w:val="000000"/>
        </w:rPr>
        <w:t>Aanbeveling</w:t>
      </w:r>
      <w:proofErr w:type="spellEnd"/>
      <w:r w:rsidRPr="00E81D6C">
        <w:rPr>
          <w:rFonts w:asciiTheme="minorHAnsi" w:eastAsia="Calibri" w:hAnsiTheme="minorHAnsi" w:cstheme="minorHAnsi"/>
          <w:color w:val="000000"/>
        </w:rPr>
        <w:t xml:space="preserve"> 96:2017 (</w:t>
      </w:r>
      <w:proofErr w:type="spellStart"/>
      <w:r w:rsidRPr="00E81D6C">
        <w:rPr>
          <w:rFonts w:asciiTheme="minorHAnsi" w:eastAsia="Calibri" w:hAnsiTheme="minorHAnsi" w:cstheme="minorHAnsi"/>
          <w:color w:val="000000"/>
        </w:rPr>
        <w:t>tweede</w:t>
      </w:r>
      <w:proofErr w:type="spellEnd"/>
      <w:r w:rsidRPr="00E81D6C">
        <w:rPr>
          <w:rFonts w:asciiTheme="minorHAnsi" w:eastAsia="Calibri" w:hAnsiTheme="minorHAnsi" w:cstheme="minorHAnsi"/>
          <w:color w:val="000000"/>
        </w:rPr>
        <w:t xml:space="preserve">, </w:t>
      </w:r>
      <w:proofErr w:type="spellStart"/>
      <w:r w:rsidRPr="00E81D6C">
        <w:rPr>
          <w:rFonts w:asciiTheme="minorHAnsi" w:eastAsia="Calibri" w:hAnsiTheme="minorHAnsi" w:cstheme="minorHAnsi"/>
          <w:color w:val="000000"/>
        </w:rPr>
        <w:t>herziwene</w:t>
      </w:r>
      <w:proofErr w:type="spellEnd"/>
      <w:r w:rsidRPr="00E81D6C">
        <w:rPr>
          <w:rFonts w:asciiTheme="minorHAnsi" w:eastAsia="Calibri" w:hAnsiTheme="minorHAnsi" w:cstheme="minorHAnsi"/>
          <w:color w:val="000000"/>
        </w:rPr>
        <w:t xml:space="preserve"> </w:t>
      </w:r>
      <w:proofErr w:type="spellStart"/>
      <w:r w:rsidRPr="00E81D6C">
        <w:rPr>
          <w:rFonts w:asciiTheme="minorHAnsi" w:eastAsia="Calibri" w:hAnsiTheme="minorHAnsi" w:cstheme="minorHAnsi"/>
          <w:color w:val="000000"/>
        </w:rPr>
        <w:t>uitgave</w:t>
      </w:r>
      <w:proofErr w:type="spellEnd"/>
      <w:r w:rsidRPr="00E81D6C">
        <w:rPr>
          <w:rFonts w:asciiTheme="minorHAnsi" w:eastAsia="Calibri" w:hAnsiTheme="minorHAnsi" w:cstheme="minorHAnsi"/>
          <w:color w:val="000000"/>
        </w:rPr>
        <w:t xml:space="preserve">) (CRW AA96:2017), </w:t>
      </w:r>
      <w:proofErr w:type="spellStart"/>
      <w:r w:rsidRPr="00E81D6C">
        <w:rPr>
          <w:rFonts w:asciiTheme="minorHAnsi" w:eastAsia="Calibri" w:hAnsiTheme="minorHAnsi" w:cstheme="minorHAnsi"/>
          <w:color w:val="000000"/>
        </w:rPr>
        <w:t>Civiltechnisch</w:t>
      </w:r>
      <w:proofErr w:type="spellEnd"/>
      <w:r w:rsidRPr="00E81D6C">
        <w:rPr>
          <w:rFonts w:asciiTheme="minorHAnsi" w:eastAsia="Calibri" w:hAnsiTheme="minorHAnsi" w:cstheme="minorHAnsi"/>
          <w:color w:val="000000"/>
        </w:rPr>
        <w:t xml:space="preserve"> Centrum </w:t>
      </w:r>
      <w:proofErr w:type="spellStart"/>
      <w:r w:rsidRPr="00E81D6C">
        <w:rPr>
          <w:rFonts w:asciiTheme="minorHAnsi" w:eastAsia="Calibri" w:hAnsiTheme="minorHAnsi" w:cstheme="minorHAnsi"/>
          <w:color w:val="000000"/>
        </w:rPr>
        <w:t>Uitvoering</w:t>
      </w:r>
      <w:proofErr w:type="spellEnd"/>
      <w:r w:rsidRPr="00E81D6C">
        <w:rPr>
          <w:rFonts w:asciiTheme="minorHAnsi" w:eastAsia="Calibri" w:hAnsiTheme="minorHAnsi" w:cstheme="minorHAnsi"/>
          <w:color w:val="000000"/>
        </w:rPr>
        <w:t xml:space="preserve"> Research </w:t>
      </w:r>
      <w:proofErr w:type="spellStart"/>
      <w:r w:rsidRPr="00E81D6C">
        <w:rPr>
          <w:rFonts w:asciiTheme="minorHAnsi" w:eastAsia="Calibri" w:hAnsiTheme="minorHAnsi" w:cstheme="minorHAnsi"/>
          <w:color w:val="000000"/>
        </w:rPr>
        <w:t>en</w:t>
      </w:r>
      <w:proofErr w:type="spellEnd"/>
      <w:r w:rsidRPr="00E81D6C">
        <w:rPr>
          <w:rFonts w:asciiTheme="minorHAnsi" w:eastAsia="Calibri" w:hAnsiTheme="minorHAnsi" w:cstheme="minorHAnsi"/>
          <w:color w:val="000000"/>
        </w:rPr>
        <w:t xml:space="preserve"> </w:t>
      </w:r>
      <w:proofErr w:type="spellStart"/>
      <w:r w:rsidRPr="00E81D6C">
        <w:rPr>
          <w:rFonts w:asciiTheme="minorHAnsi" w:eastAsia="Calibri" w:hAnsiTheme="minorHAnsi" w:cstheme="minorHAnsi"/>
          <w:color w:val="000000"/>
        </w:rPr>
        <w:t>Regelgeving</w:t>
      </w:r>
      <w:proofErr w:type="spellEnd"/>
      <w:r w:rsidRPr="00E81D6C">
        <w:rPr>
          <w:rFonts w:asciiTheme="minorHAnsi" w:eastAsia="Calibri" w:hAnsiTheme="minorHAnsi" w:cstheme="minorHAnsi"/>
          <w:color w:val="000000"/>
        </w:rPr>
        <w:t>, Rotterdam, The Netherlands (in Dutch), 2017.</w:t>
      </w:r>
    </w:p>
    <w:p w14:paraId="47C0CA67" w14:textId="09B9BFD8" w:rsidR="009B282D" w:rsidRPr="009B282D" w:rsidRDefault="009B282D"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9B282D">
        <w:rPr>
          <w:rFonts w:ascii="Calibri" w:hAnsi="Calibri"/>
        </w:rPr>
        <w:t>Dacol</w:t>
      </w:r>
      <w:proofErr w:type="spellEnd"/>
      <w:r w:rsidRPr="009B282D">
        <w:rPr>
          <w:rFonts w:ascii="Calibri" w:hAnsi="Calibri"/>
        </w:rPr>
        <w:t xml:space="preserve">, V., Caetano, E. and Correia, J.R., </w:t>
      </w:r>
      <w:hyperlink r:id="rId496" w:history="1">
        <w:r w:rsidRPr="009B282D">
          <w:rPr>
            <w:rStyle w:val="Hyperlink"/>
            <w:rFonts w:ascii="Calibri" w:hAnsi="Calibri"/>
          </w:rPr>
          <w:t>‘Modal identification and damping performance of a full-scale GFRP-SFRSCC hybrid footbridge</w:t>
        </w:r>
      </w:hyperlink>
      <w:r w:rsidRPr="009B282D">
        <w:rPr>
          <w:rFonts w:ascii="Calibri" w:hAnsi="Calibri"/>
        </w:rPr>
        <w:t>,’ Structural Control and Health Monitoring, 2022, e3137. 10.1002/stc.3137 Open Access</w:t>
      </w:r>
    </w:p>
    <w:p w14:paraId="4BA17A76" w14:textId="77777777"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81D6C">
        <w:rPr>
          <w:rFonts w:asciiTheme="minorHAnsi" w:eastAsia="Calibri" w:hAnsiTheme="minorHAnsi" w:cstheme="minorHAnsi"/>
          <w:color w:val="000000"/>
        </w:rPr>
        <w:t>Dutta, P.K</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Fatigue of composite bridge decks under extreme temperatures,’ in Proc. 7</w:t>
      </w:r>
      <w:r w:rsidRPr="00E81D6C">
        <w:rPr>
          <w:rFonts w:asciiTheme="minorHAnsi" w:eastAsia="Calibri" w:hAnsiTheme="minorHAnsi" w:cstheme="minorHAnsi"/>
          <w:color w:val="000000"/>
          <w:vertAlign w:val="superscript"/>
        </w:rPr>
        <w:t>th</w:t>
      </w:r>
      <w:r w:rsidRPr="00E81D6C">
        <w:rPr>
          <w:rFonts w:asciiTheme="minorHAnsi" w:eastAsia="Calibri" w:hAnsiTheme="minorHAnsi" w:cstheme="minorHAnsi"/>
          <w:color w:val="000000"/>
        </w:rPr>
        <w:t xml:space="preserve"> Inter. Conf. on Composite Engineering (ICCE/7), University of Colorado, 2000, 755-756.</w:t>
      </w:r>
      <w:r w:rsidR="00E81D6C" w:rsidRPr="00E81D6C">
        <w:rPr>
          <w:rFonts w:asciiTheme="minorHAnsi" w:eastAsia="Calibri" w:hAnsiTheme="minorHAnsi" w:cstheme="minorHAnsi"/>
          <w:color w:val="000000"/>
        </w:rPr>
        <w:t xml:space="preserve"> </w:t>
      </w:r>
    </w:p>
    <w:p w14:paraId="0014FDED" w14:textId="3C176035"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E81D6C">
        <w:rPr>
          <w:rFonts w:asciiTheme="minorHAnsi" w:eastAsia="Calibri" w:hAnsiTheme="minorHAnsi" w:cstheme="minorHAnsi"/>
          <w:color w:val="000000"/>
          <w:spacing w:val="-4"/>
        </w:rPr>
        <w:t>Elmikawi</w:t>
      </w:r>
      <w:proofErr w:type="spellEnd"/>
      <w:r w:rsidRPr="00E81D6C">
        <w:rPr>
          <w:rFonts w:asciiTheme="minorHAnsi" w:eastAsia="Calibri" w:hAnsiTheme="minorHAnsi" w:cstheme="minorHAnsi"/>
          <w:color w:val="000000"/>
          <w:spacing w:val="-4"/>
        </w:rPr>
        <w:t>, M. and Mosallam, A.S</w:t>
      </w:r>
      <w:proofErr w:type="gramStart"/>
      <w:r w:rsidRPr="00E81D6C">
        <w:rPr>
          <w:rFonts w:asciiTheme="minorHAnsi" w:eastAsia="Calibri" w:hAnsiTheme="minorHAnsi" w:cstheme="minorHAnsi"/>
          <w:color w:val="000000"/>
          <w:spacing w:val="-4"/>
        </w:rPr>
        <w:t>., ‘</w:t>
      </w:r>
      <w:proofErr w:type="gramEnd"/>
      <w:r w:rsidRPr="00E81D6C">
        <w:rPr>
          <w:rFonts w:asciiTheme="minorHAnsi" w:eastAsia="Calibri" w:hAnsiTheme="minorHAnsi" w:cstheme="minorHAnsi"/>
          <w:color w:val="000000"/>
          <w:spacing w:val="-4"/>
        </w:rPr>
        <w:t xml:space="preserve">A methodology for evaluation of the use of advanced composites in structural civil engineering applications,’ Composites </w:t>
      </w:r>
      <w:r w:rsidR="00CF3797">
        <w:rPr>
          <w:rFonts w:asciiTheme="minorHAnsi" w:eastAsia="Calibri" w:hAnsiTheme="minorHAnsi" w:cstheme="minorHAnsi"/>
          <w:color w:val="000000"/>
          <w:spacing w:val="-4"/>
        </w:rPr>
        <w:t xml:space="preserve">Part </w:t>
      </w:r>
      <w:r w:rsidRPr="00E81D6C">
        <w:rPr>
          <w:rFonts w:asciiTheme="minorHAnsi" w:eastAsia="Calibri" w:hAnsiTheme="minorHAnsi" w:cstheme="minorHAnsi"/>
          <w:color w:val="000000"/>
          <w:spacing w:val="-4"/>
        </w:rPr>
        <w:t>B</w:t>
      </w:r>
      <w:r w:rsidR="00CF3797">
        <w:rPr>
          <w:rFonts w:asciiTheme="minorHAnsi" w:eastAsia="Calibri" w:hAnsiTheme="minorHAnsi" w:cstheme="minorHAnsi"/>
          <w:color w:val="000000"/>
          <w:spacing w:val="-4"/>
        </w:rPr>
        <w:t>: Engineering</w:t>
      </w:r>
      <w:r w:rsidRPr="00E81D6C">
        <w:rPr>
          <w:rFonts w:asciiTheme="minorHAnsi" w:eastAsia="Calibri" w:hAnsiTheme="minorHAnsi" w:cstheme="minorHAnsi"/>
          <w:color w:val="000000"/>
          <w:spacing w:val="-4"/>
        </w:rPr>
        <w:t>, 27, 3-4, 1996, 203-215.</w:t>
      </w:r>
      <w:r w:rsidR="00E81D6C" w:rsidRPr="00E81D6C">
        <w:rPr>
          <w:rFonts w:asciiTheme="minorHAnsi" w:eastAsia="Calibri" w:hAnsiTheme="minorHAnsi" w:cstheme="minorHAnsi"/>
          <w:color w:val="000000"/>
          <w:spacing w:val="-4"/>
        </w:rPr>
        <w:t xml:space="preserve"> </w:t>
      </w:r>
      <w:r w:rsidR="008D310E" w:rsidRPr="008D310E">
        <w:rPr>
          <w:rFonts w:asciiTheme="minorHAnsi" w:eastAsia="Calibri" w:hAnsiTheme="minorHAnsi" w:cstheme="minorHAnsi"/>
          <w:color w:val="000000"/>
          <w:spacing w:val="-4"/>
        </w:rPr>
        <w:t>10.1016/1359-8368(95)00030-5</w:t>
      </w:r>
    </w:p>
    <w:p w14:paraId="0018788F" w14:textId="1CA0846B"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Ellingwood, B.R</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Load and resistance factor design for structures using fiber-reinforced polymer composites</w:t>
      </w:r>
      <w:r w:rsidR="008D310E">
        <w:rPr>
          <w:rFonts w:asciiTheme="minorHAnsi" w:eastAsia="Calibri" w:hAnsiTheme="minorHAnsi" w:cstheme="minorHAnsi"/>
          <w:color w:val="000000"/>
        </w:rPr>
        <w:t>,’</w:t>
      </w:r>
      <w:r w:rsidRPr="00E81D6C">
        <w:rPr>
          <w:rFonts w:asciiTheme="minorHAnsi" w:eastAsia="Calibri" w:hAnsiTheme="minorHAnsi" w:cstheme="minorHAnsi"/>
          <w:color w:val="000000"/>
        </w:rPr>
        <w:t xml:space="preserve"> NIST GCR 00-793, National Institute of Standards and Technology, Gaithersburg, MD, June 2000, p. 46.</w:t>
      </w:r>
      <w:r w:rsidR="00E81D6C" w:rsidRPr="00E81D6C">
        <w:rPr>
          <w:rFonts w:asciiTheme="minorHAnsi" w:eastAsia="Calibri" w:hAnsiTheme="minorHAnsi" w:cstheme="minorHAnsi"/>
          <w:color w:val="000000"/>
        </w:rPr>
        <w:t xml:space="preserve"> </w:t>
      </w:r>
    </w:p>
    <w:p w14:paraId="5717D362" w14:textId="58606686"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Ellingwood, B.R., ‘Toward load and resistance factor design for fiber-reinforced polymer composite structures,’ J. Structural Engineering, 129 4, 2003, 449-458.</w:t>
      </w:r>
      <w:r w:rsidR="00E81D6C" w:rsidRPr="00E81D6C">
        <w:rPr>
          <w:rFonts w:asciiTheme="minorHAnsi" w:eastAsia="Calibri" w:hAnsiTheme="minorHAnsi" w:cstheme="minorHAnsi"/>
          <w:color w:val="000000"/>
        </w:rPr>
        <w:t xml:space="preserve"> </w:t>
      </w:r>
      <w:r w:rsidR="008D310E" w:rsidRPr="008D310E">
        <w:rPr>
          <w:rFonts w:asciiTheme="minorHAnsi" w:eastAsia="Calibri" w:hAnsiTheme="minorHAnsi" w:cstheme="minorHAnsi"/>
          <w:color w:val="000000"/>
        </w:rPr>
        <w:t>10.1061/(ASCE)0733-9445(2003)129:4(449)</w:t>
      </w:r>
    </w:p>
    <w:p w14:paraId="72483A25" w14:textId="77777777"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81D6C">
        <w:rPr>
          <w:rFonts w:asciiTheme="minorHAnsi" w:eastAsia="Calibri" w:hAnsiTheme="minorHAnsi" w:cstheme="minorHAnsi"/>
          <w:color w:val="000000"/>
        </w:rPr>
        <w:t>Evans, D.J</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Classifying pultruded products by glass loading,’ in Proc. 41</w:t>
      </w:r>
      <w:r w:rsidRPr="00E81D6C">
        <w:rPr>
          <w:rFonts w:asciiTheme="minorHAnsi" w:eastAsia="Calibri" w:hAnsiTheme="minorHAnsi" w:cstheme="minorHAnsi"/>
          <w:color w:val="000000"/>
          <w:vertAlign w:val="superscript"/>
        </w:rPr>
        <w:t>st</w:t>
      </w:r>
      <w:r w:rsidRPr="00E81D6C">
        <w:rPr>
          <w:rFonts w:asciiTheme="minorHAnsi" w:eastAsia="Calibri" w:hAnsiTheme="minorHAnsi" w:cstheme="minorHAnsi"/>
          <w:color w:val="000000"/>
        </w:rPr>
        <w:t xml:space="preserve"> Annual Conf. SPI, Composite Institute, SPI, 1968, Session 06-E.</w:t>
      </w:r>
      <w:r w:rsidR="00E81D6C" w:rsidRPr="00E81D6C">
        <w:rPr>
          <w:rFonts w:asciiTheme="minorHAnsi" w:eastAsia="Calibri" w:hAnsiTheme="minorHAnsi" w:cstheme="minorHAnsi"/>
          <w:color w:val="000000"/>
        </w:rPr>
        <w:t xml:space="preserve"> </w:t>
      </w:r>
    </w:p>
    <w:p w14:paraId="51CFD4E0" w14:textId="77777777"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spacing w:val="-4"/>
        </w:rPr>
        <w:t>Evans, D.J., ‘Model specification for pultruded structural shapes: An industry collaborative,’ in Proc. Structural Engineering in Natural Hazards Mitigation, ASCE NY, 1993, 1379-1383.</w:t>
      </w:r>
      <w:r w:rsidR="00E81D6C" w:rsidRPr="00E81D6C">
        <w:rPr>
          <w:rFonts w:asciiTheme="minorHAnsi" w:eastAsia="Calibri" w:hAnsiTheme="minorHAnsi" w:cstheme="minorHAnsi"/>
          <w:color w:val="000000"/>
          <w:spacing w:val="-4"/>
        </w:rPr>
        <w:t xml:space="preserve"> </w:t>
      </w:r>
    </w:p>
    <w:p w14:paraId="05071507" w14:textId="0243EDAC"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lastRenderedPageBreak/>
        <w:t>Feng, F., Wang, J., Wang, Y., Loughery, D. and Niu, D, ’Effects of corrosive environments on properties of pultruded GFRP plates,’ Composites Part B: Engineering, 2014. 10.1016/j.compositesb.2014.08.021</w:t>
      </w:r>
      <w:r w:rsidR="00E81D6C" w:rsidRPr="00E81D6C">
        <w:rPr>
          <w:rFonts w:asciiTheme="minorHAnsi" w:eastAsia="Calibri" w:hAnsiTheme="minorHAnsi" w:cstheme="minorHAnsi"/>
          <w:color w:val="000000"/>
        </w:rPr>
        <w:t xml:space="preserve"> </w:t>
      </w:r>
    </w:p>
    <w:p w14:paraId="5F5036E1" w14:textId="1B650EE7"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81D6C">
        <w:rPr>
          <w:rFonts w:asciiTheme="minorHAnsi" w:eastAsia="Calibri" w:hAnsiTheme="minorHAnsi" w:cstheme="minorHAnsi"/>
          <w:color w:val="000000"/>
        </w:rPr>
        <w:t>Fink, E. and Bank, L., 'Pultruded glass fiber-reinforced plastic and paperboard composite tubes,' J. of Reinforced Plastics and Composites, 25 6, 2006, 601-616.</w:t>
      </w:r>
      <w:r w:rsidR="00E81D6C" w:rsidRPr="00E81D6C">
        <w:rPr>
          <w:rFonts w:asciiTheme="minorHAnsi" w:eastAsia="Calibri" w:hAnsiTheme="minorHAnsi" w:cstheme="minorHAnsi"/>
          <w:color w:val="000000"/>
        </w:rPr>
        <w:t xml:space="preserve"> </w:t>
      </w:r>
      <w:r w:rsidR="008D310E" w:rsidRPr="008D310E">
        <w:rPr>
          <w:rFonts w:asciiTheme="minorHAnsi" w:eastAsia="Calibri" w:hAnsiTheme="minorHAnsi" w:cstheme="minorHAnsi"/>
          <w:color w:val="000000"/>
        </w:rPr>
        <w:t>10.1177/0731684405058272</w:t>
      </w:r>
    </w:p>
    <w:p w14:paraId="2DBD6A16" w14:textId="77777777"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spacing w:val="-4"/>
        </w:rPr>
        <w:t xml:space="preserve">Head, P.R. and Templeman, R.B., ‘Application of limit state design principles to </w:t>
      </w:r>
      <w:proofErr w:type="spellStart"/>
      <w:r w:rsidRPr="00E81D6C">
        <w:rPr>
          <w:rFonts w:asciiTheme="minorHAnsi" w:eastAsia="Calibri" w:hAnsiTheme="minorHAnsi" w:cstheme="minorHAnsi"/>
          <w:color w:val="000000"/>
          <w:spacing w:val="-4"/>
        </w:rPr>
        <w:t>fibre</w:t>
      </w:r>
      <w:proofErr w:type="spellEnd"/>
      <w:r w:rsidRPr="00E81D6C">
        <w:rPr>
          <w:rFonts w:asciiTheme="minorHAnsi" w:eastAsia="Calibri" w:hAnsiTheme="minorHAnsi" w:cstheme="minorHAnsi"/>
          <w:color w:val="000000"/>
          <w:spacing w:val="-4"/>
        </w:rPr>
        <w:t xml:space="preserve"> reinforced plastics,’ in Proc. British Plastics Federation Reinforced Plastic Congress 15, BPF, 1986, 69.</w:t>
      </w:r>
      <w:r w:rsidR="00E81D6C" w:rsidRPr="00E81D6C">
        <w:rPr>
          <w:rFonts w:asciiTheme="minorHAnsi" w:eastAsia="Calibri" w:hAnsiTheme="minorHAnsi" w:cstheme="minorHAnsi"/>
          <w:color w:val="000000"/>
          <w:spacing w:val="-4"/>
        </w:rPr>
        <w:t xml:space="preserve"> </w:t>
      </w:r>
    </w:p>
    <w:p w14:paraId="20C9A249" w14:textId="7777777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Head, P.R. and Templeman, R.B</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Application of limit state design principles to composite structural systems,’ Chapter 4 in Hollaway, L., (Ed.), Polymers and Polymer Composites in Construction, Thomas Telford, 1990, 73-92.</w:t>
      </w:r>
      <w:r w:rsidR="00E81D6C" w:rsidRPr="00E81D6C">
        <w:rPr>
          <w:rFonts w:asciiTheme="minorHAnsi" w:eastAsia="Calibri" w:hAnsiTheme="minorHAnsi" w:cstheme="minorHAnsi"/>
          <w:color w:val="000000"/>
        </w:rPr>
        <w:t xml:space="preserve"> </w:t>
      </w:r>
    </w:p>
    <w:p w14:paraId="26951537" w14:textId="7777777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Head, P.R</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Limit state design methods,’ Chapter 7 in Hollaway, L. (Ed.), BPF Handbook of Polymer Composites for Engineers, Woodhead Publ. Co., 1994, p. 181-197.</w:t>
      </w:r>
      <w:r w:rsidR="00E81D6C" w:rsidRPr="00E81D6C">
        <w:rPr>
          <w:rFonts w:asciiTheme="minorHAnsi" w:eastAsia="Calibri" w:hAnsiTheme="minorHAnsi" w:cstheme="minorHAnsi"/>
          <w:color w:val="000000"/>
        </w:rPr>
        <w:t xml:space="preserve"> </w:t>
      </w:r>
    </w:p>
    <w:p w14:paraId="51C7882E" w14:textId="77777777"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E81D6C">
        <w:rPr>
          <w:rFonts w:asciiTheme="minorHAnsi" w:eastAsia="Calibri" w:hAnsiTheme="minorHAnsi" w:cstheme="minorHAnsi"/>
          <w:color w:val="000000"/>
          <w:spacing w:val="-4"/>
        </w:rPr>
        <w:t>GangaRao</w:t>
      </w:r>
      <w:proofErr w:type="spellEnd"/>
      <w:r w:rsidRPr="00E81D6C">
        <w:rPr>
          <w:rFonts w:asciiTheme="minorHAnsi" w:eastAsia="Calibri" w:hAnsiTheme="minorHAnsi" w:cstheme="minorHAnsi"/>
          <w:color w:val="000000"/>
          <w:spacing w:val="-4"/>
        </w:rPr>
        <w:t xml:space="preserve">, H.V.S., Lopez-Anido, R., Dutta, P.K. and Trovillion. J.C., ‘Design of </w:t>
      </w:r>
      <w:proofErr w:type="spellStart"/>
      <w:r w:rsidRPr="00E81D6C">
        <w:rPr>
          <w:rFonts w:asciiTheme="minorHAnsi" w:eastAsia="Calibri" w:hAnsiTheme="minorHAnsi" w:cstheme="minorHAnsi"/>
          <w:color w:val="000000"/>
          <w:spacing w:val="-4"/>
        </w:rPr>
        <w:t>fibre</w:t>
      </w:r>
      <w:proofErr w:type="spellEnd"/>
      <w:r w:rsidRPr="00E81D6C">
        <w:rPr>
          <w:rFonts w:asciiTheme="minorHAnsi" w:eastAsia="Calibri" w:hAnsiTheme="minorHAnsi" w:cstheme="minorHAnsi"/>
          <w:color w:val="000000"/>
          <w:spacing w:val="-4"/>
        </w:rPr>
        <w:t xml:space="preserve"> reinforced plastic (FRP) structural members,’ in Proc. Inter. Conf on Fibre Reinforced Structural Plastic in Civil Engineering, Tata McGraw-Hill New Delhi, 1995, 481-489.</w:t>
      </w:r>
      <w:r w:rsidR="00E81D6C" w:rsidRPr="00E81D6C">
        <w:rPr>
          <w:rFonts w:asciiTheme="minorHAnsi" w:eastAsia="Calibri" w:hAnsiTheme="minorHAnsi" w:cstheme="minorHAnsi"/>
          <w:color w:val="000000"/>
          <w:spacing w:val="-4"/>
        </w:rPr>
        <w:t xml:space="preserve"> </w:t>
      </w:r>
    </w:p>
    <w:p w14:paraId="4EF9EFB1" w14:textId="2A495113" w:rsidR="00E542CF" w:rsidRPr="00E542CF" w:rsidRDefault="00E542CF" w:rsidP="004D4A92">
      <w:pPr>
        <w:pStyle w:val="ListParagraph"/>
        <w:numPr>
          <w:ilvl w:val="0"/>
          <w:numId w:val="8"/>
        </w:numPr>
        <w:tabs>
          <w:tab w:val="left" w:pos="1002"/>
        </w:tabs>
        <w:autoSpaceDE w:val="0"/>
        <w:autoSpaceDN w:val="0"/>
        <w:adjustRightInd w:val="0"/>
        <w:snapToGrid w:val="0"/>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542CF">
        <w:rPr>
          <w:rFonts w:ascii="Calibri" w:hAnsi="Calibri" w:cs="Arial"/>
          <w:color w:val="000000"/>
          <w:lang w:eastAsia="en-GB"/>
        </w:rPr>
        <w:t xml:space="preserve">GB/T 29552-2013. </w:t>
      </w:r>
      <w:hyperlink r:id="rId497" w:history="1">
        <w:r w:rsidRPr="00E542CF">
          <w:rPr>
            <w:rStyle w:val="Hyperlink"/>
            <w:rFonts w:ascii="Calibri" w:hAnsi="Calibri" w:cs="Arial"/>
            <w:lang w:eastAsia="en-GB"/>
          </w:rPr>
          <w:t>‘Fibre reinforced plastics composites bridge decks,</w:t>
        </w:r>
      </w:hyperlink>
      <w:r w:rsidRPr="00E542CF">
        <w:rPr>
          <w:rFonts w:ascii="Calibri" w:hAnsi="Calibri" w:cs="Arial"/>
          <w:color w:val="000000"/>
          <w:lang w:eastAsia="en-GB"/>
        </w:rPr>
        <w:t>’ China, 2013. (English Version)</w:t>
      </w:r>
    </w:p>
    <w:p w14:paraId="25B398CD" w14:textId="6340FB6A"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81D6C">
        <w:rPr>
          <w:rFonts w:asciiTheme="minorHAnsi" w:eastAsia="Calibri" w:hAnsiTheme="minorHAnsi" w:cstheme="minorHAnsi"/>
          <w:color w:val="000000"/>
        </w:rPr>
        <w:t>Gibbs and Cox, Inc., ‘</w:t>
      </w:r>
      <w:hyperlink r:id="rId498" w:history="1">
        <w:r w:rsidRPr="000C11E2">
          <w:rPr>
            <w:rStyle w:val="Hyperlink"/>
            <w:rFonts w:asciiTheme="minorHAnsi" w:eastAsia="Calibri" w:hAnsiTheme="minorHAnsi" w:cstheme="minorHAnsi"/>
          </w:rPr>
          <w:t>Marine design manual for fiberglass reinforced plastics</w:t>
        </w:r>
      </w:hyperlink>
      <w:r w:rsidRPr="00E81D6C">
        <w:rPr>
          <w:rFonts w:asciiTheme="minorHAnsi" w:eastAsia="Calibri" w:hAnsiTheme="minorHAnsi" w:cstheme="minorHAnsi"/>
          <w:color w:val="000000"/>
        </w:rPr>
        <w:t>,’ McGraw-Hill, NY, 1960.</w:t>
      </w:r>
      <w:r w:rsidR="00E81D6C" w:rsidRPr="00E81D6C">
        <w:rPr>
          <w:rFonts w:asciiTheme="minorHAnsi" w:eastAsia="Calibri" w:hAnsiTheme="minorHAnsi" w:cstheme="minorHAnsi"/>
          <w:color w:val="000000"/>
        </w:rPr>
        <w:t xml:space="preserve"> </w:t>
      </w:r>
    </w:p>
    <w:p w14:paraId="22FFEC30" w14:textId="56C72CA3"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spacing w:val="-4"/>
        </w:rPr>
        <w:t xml:space="preserve">George, F.L., Chew, D.K., Widera, G.E.O. and Short, W.E., ‘Comparison of </w:t>
      </w:r>
      <w:r w:rsidR="00FB6EAF">
        <w:rPr>
          <w:rFonts w:asciiTheme="minorHAnsi" w:eastAsia="Calibri" w:hAnsiTheme="minorHAnsi" w:cstheme="minorHAnsi"/>
          <w:color w:val="000000"/>
          <w:spacing w:val="-4"/>
        </w:rPr>
        <w:t>International</w:t>
      </w:r>
      <w:r w:rsidRPr="00E81D6C">
        <w:rPr>
          <w:rFonts w:asciiTheme="minorHAnsi" w:eastAsia="Calibri" w:hAnsiTheme="minorHAnsi" w:cstheme="minorHAnsi"/>
          <w:color w:val="000000"/>
          <w:spacing w:val="-4"/>
        </w:rPr>
        <w:t xml:space="preserve"> design rules for plastic bolted flange connections,’ in Proc. 1995 Joint ASME/JSME Pressure Vessels and Piping Conf. Current Topics in Computational Mechanics, PVP- Vol. 305, ASME, 1995, 189-203.</w:t>
      </w:r>
      <w:r w:rsidR="00E81D6C" w:rsidRPr="00E81D6C">
        <w:rPr>
          <w:rFonts w:asciiTheme="minorHAnsi" w:eastAsia="Calibri" w:hAnsiTheme="minorHAnsi" w:cstheme="minorHAnsi"/>
          <w:color w:val="000000"/>
          <w:spacing w:val="-4"/>
        </w:rPr>
        <w:t xml:space="preserve"> </w:t>
      </w:r>
    </w:p>
    <w:p w14:paraId="31E0A7BA" w14:textId="6CB2FCE9"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Godfrey, P.S. and Quinn, J.A., ‘The development of a design code for structural polymeric composites for the construction industry,’ in Proc. British Plastics Federation Congress, BPF, 1990, Paper 22, p. 14.</w:t>
      </w:r>
      <w:r w:rsidR="00E81D6C" w:rsidRPr="00E81D6C">
        <w:rPr>
          <w:rFonts w:asciiTheme="minorHAnsi" w:eastAsia="Calibri" w:hAnsiTheme="minorHAnsi" w:cstheme="minorHAnsi"/>
          <w:color w:val="000000"/>
        </w:rPr>
        <w:t xml:space="preserve"> </w:t>
      </w:r>
    </w:p>
    <w:p w14:paraId="299D6AB6" w14:textId="2D87A206" w:rsidR="00E01099" w:rsidRPr="00E01099" w:rsidRDefault="00E01099"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01099">
        <w:rPr>
          <w:rFonts w:asciiTheme="minorHAnsi" w:eastAsia="Calibri" w:hAnsiTheme="minorHAnsi" w:cstheme="minorHAnsi"/>
          <w:color w:val="000000"/>
          <w:spacing w:val="-4"/>
        </w:rPr>
        <w:t>Gutiérrez, E., Dimova, S. and Pinto, A., ‘</w:t>
      </w:r>
      <w:hyperlink r:id="rId499" w:history="1">
        <w:r w:rsidRPr="00E01099">
          <w:rPr>
            <w:rStyle w:val="Hyperlink"/>
            <w:rFonts w:asciiTheme="minorHAnsi" w:eastAsia="Calibri" w:hAnsiTheme="minorHAnsi" w:cstheme="minorHAnsi"/>
            <w:spacing w:val="-4"/>
          </w:rPr>
          <w:t xml:space="preserve">Purpose and justification for new codes and standards regarding the use of </w:t>
        </w:r>
        <w:proofErr w:type="spellStart"/>
        <w:r w:rsidRPr="00E01099">
          <w:rPr>
            <w:rStyle w:val="Hyperlink"/>
            <w:rFonts w:asciiTheme="minorHAnsi" w:eastAsia="Calibri" w:hAnsiTheme="minorHAnsi" w:cstheme="minorHAnsi"/>
            <w:spacing w:val="-4"/>
          </w:rPr>
          <w:t>fibre</w:t>
        </w:r>
        <w:proofErr w:type="spellEnd"/>
        <w:r w:rsidRPr="00E01099">
          <w:rPr>
            <w:rStyle w:val="Hyperlink"/>
            <w:rFonts w:asciiTheme="minorHAnsi" w:eastAsia="Calibri" w:hAnsiTheme="minorHAnsi" w:cstheme="minorHAnsi"/>
            <w:spacing w:val="-4"/>
          </w:rPr>
          <w:t>-reinforced polymer composites in civil engineering</w:t>
        </w:r>
      </w:hyperlink>
      <w:r w:rsidRPr="00E01099">
        <w:rPr>
          <w:rFonts w:asciiTheme="minorHAnsi" w:eastAsia="Calibri" w:hAnsiTheme="minorHAnsi" w:cstheme="minorHAnsi"/>
          <w:color w:val="000000"/>
          <w:spacing w:val="-4"/>
        </w:rPr>
        <w:t>,’ Support to the implementation, harmonization and further development of the Eurocodes, EUR 22864 EN, J</w:t>
      </w:r>
      <w:r w:rsidR="001E6603">
        <w:rPr>
          <w:rFonts w:asciiTheme="minorHAnsi" w:eastAsia="Calibri" w:hAnsiTheme="minorHAnsi" w:cstheme="minorHAnsi"/>
          <w:color w:val="000000"/>
          <w:spacing w:val="-4"/>
        </w:rPr>
        <w:t xml:space="preserve">oint </w:t>
      </w:r>
      <w:r w:rsidRPr="00E01099">
        <w:rPr>
          <w:rFonts w:asciiTheme="minorHAnsi" w:eastAsia="Calibri" w:hAnsiTheme="minorHAnsi" w:cstheme="minorHAnsi"/>
          <w:color w:val="000000"/>
          <w:spacing w:val="-4"/>
        </w:rPr>
        <w:t>R</w:t>
      </w:r>
      <w:r w:rsidR="001E6603">
        <w:rPr>
          <w:rFonts w:asciiTheme="minorHAnsi" w:eastAsia="Calibri" w:hAnsiTheme="minorHAnsi" w:cstheme="minorHAnsi"/>
          <w:color w:val="000000"/>
          <w:spacing w:val="-4"/>
        </w:rPr>
        <w:t xml:space="preserve">esearch </w:t>
      </w:r>
      <w:r w:rsidRPr="00E01099">
        <w:rPr>
          <w:rFonts w:asciiTheme="minorHAnsi" w:eastAsia="Calibri" w:hAnsiTheme="minorHAnsi" w:cstheme="minorHAnsi"/>
          <w:color w:val="000000"/>
          <w:spacing w:val="-4"/>
        </w:rPr>
        <w:t>C</w:t>
      </w:r>
      <w:r w:rsidR="001E6603">
        <w:rPr>
          <w:rFonts w:asciiTheme="minorHAnsi" w:eastAsia="Calibri" w:hAnsiTheme="minorHAnsi" w:cstheme="minorHAnsi"/>
          <w:color w:val="000000"/>
          <w:spacing w:val="-4"/>
        </w:rPr>
        <w:t>entre</w:t>
      </w:r>
      <w:r w:rsidRPr="00E01099">
        <w:rPr>
          <w:rFonts w:asciiTheme="minorHAnsi" w:eastAsia="Calibri" w:hAnsiTheme="minorHAnsi" w:cstheme="minorHAnsi"/>
          <w:color w:val="000000"/>
          <w:spacing w:val="-4"/>
        </w:rPr>
        <w:t xml:space="preserve"> European Commission, 2007.</w:t>
      </w:r>
      <w:r w:rsidRPr="00E01099">
        <w:rPr>
          <w:rFonts w:asciiTheme="minorHAnsi" w:eastAsia="Calibri" w:hAnsiTheme="minorHAnsi" w:cstheme="minorHAnsi"/>
          <w:color w:val="0000FF"/>
          <w:spacing w:val="-4"/>
          <w:u w:val="single"/>
        </w:rPr>
        <w:t xml:space="preserve"> </w:t>
      </w:r>
    </w:p>
    <w:p w14:paraId="0A3943F5" w14:textId="578ABD6E"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spacing w:val="-4"/>
        </w:rPr>
        <w:t>Guo, R., Xian, G.J., Li, C.G., Hong, B., Huang, X.Y., Xin, M.Y. and Huang, S.D</w:t>
      </w:r>
      <w:proofErr w:type="gramStart"/>
      <w:r w:rsidRPr="00E81D6C">
        <w:rPr>
          <w:rFonts w:asciiTheme="minorHAnsi" w:eastAsia="Calibri" w:hAnsiTheme="minorHAnsi" w:cstheme="minorHAnsi"/>
          <w:color w:val="000000"/>
          <w:spacing w:val="-4"/>
        </w:rPr>
        <w:t>., ‘</w:t>
      </w:r>
      <w:proofErr w:type="gramEnd"/>
      <w:r w:rsidRPr="00E81D6C">
        <w:rPr>
          <w:rFonts w:asciiTheme="minorHAnsi" w:eastAsia="Calibri" w:hAnsiTheme="minorHAnsi" w:cstheme="minorHAnsi"/>
          <w:color w:val="000000"/>
          <w:spacing w:val="-4"/>
        </w:rPr>
        <w:t xml:space="preserve">Water uptake and interfacial shear strength of carbon/glass fiber hybrid composite rods under hygrothermal environments: effects of hybrid modes,’ Polymer Degradation and Stability, 193, </w:t>
      </w:r>
      <w:proofErr w:type="gramStart"/>
      <w:r w:rsidRPr="00E81D6C">
        <w:rPr>
          <w:rFonts w:asciiTheme="minorHAnsi" w:eastAsia="Calibri" w:hAnsiTheme="minorHAnsi" w:cstheme="minorHAnsi"/>
          <w:color w:val="000000"/>
          <w:spacing w:val="-4"/>
        </w:rPr>
        <w:t>2021,  109723</w:t>
      </w:r>
      <w:proofErr w:type="gramEnd"/>
      <w:r w:rsidRPr="00E81D6C">
        <w:rPr>
          <w:rFonts w:asciiTheme="minorHAnsi" w:eastAsia="Calibri" w:hAnsiTheme="minorHAnsi" w:cstheme="minorHAnsi"/>
          <w:color w:val="000000"/>
          <w:spacing w:val="-4"/>
        </w:rPr>
        <w:t>. 10.1016/j.polymdegradstab.2021.109723</w:t>
      </w:r>
      <w:r w:rsidR="00E81D6C" w:rsidRPr="00E81D6C">
        <w:rPr>
          <w:rFonts w:asciiTheme="minorHAnsi" w:eastAsia="Calibri" w:hAnsiTheme="minorHAnsi" w:cstheme="minorHAnsi"/>
          <w:color w:val="000000"/>
          <w:spacing w:val="-4"/>
        </w:rPr>
        <w:t xml:space="preserve"> </w:t>
      </w:r>
    </w:p>
    <w:p w14:paraId="328D4D3D" w14:textId="77777777"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81D6C">
        <w:rPr>
          <w:rFonts w:asciiTheme="minorHAnsi" w:eastAsia="Calibri" w:hAnsiTheme="minorHAnsi" w:cstheme="minorHAnsi"/>
          <w:color w:val="000000"/>
        </w:rPr>
        <w:t>Johnson, A.F., ‘Engineering design properties of GRP,’ A joint BPF and NPL report, British Plastics Federation, London, 1987.</w:t>
      </w:r>
      <w:r w:rsidR="00E81D6C" w:rsidRPr="00E81D6C">
        <w:rPr>
          <w:rFonts w:asciiTheme="minorHAnsi" w:eastAsia="Calibri" w:hAnsiTheme="minorHAnsi" w:cstheme="minorHAnsi"/>
          <w:color w:val="000000"/>
        </w:rPr>
        <w:t xml:space="preserve"> </w:t>
      </w:r>
    </w:p>
    <w:p w14:paraId="10B4629D" w14:textId="77777777" w:rsidR="00E81D6C" w:rsidRPr="009B51E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spacing w:val="-4"/>
        </w:rPr>
        <w:lastRenderedPageBreak/>
        <w:t>Johansen, G.E. and Wilson, R.J</w:t>
      </w:r>
      <w:proofErr w:type="gramStart"/>
      <w:r w:rsidRPr="00E81D6C">
        <w:rPr>
          <w:rFonts w:asciiTheme="minorHAnsi" w:eastAsia="Calibri" w:hAnsiTheme="minorHAnsi" w:cstheme="minorHAnsi"/>
          <w:color w:val="000000"/>
          <w:spacing w:val="-4"/>
        </w:rPr>
        <w:t>., ‘</w:t>
      </w:r>
      <w:proofErr w:type="gramEnd"/>
      <w:r w:rsidRPr="00E81D6C">
        <w:rPr>
          <w:rFonts w:asciiTheme="minorHAnsi" w:eastAsia="Calibri" w:hAnsiTheme="minorHAnsi" w:cstheme="minorHAnsi"/>
          <w:color w:val="000000"/>
          <w:spacing w:val="-4"/>
        </w:rPr>
        <w:t>Materials specifications for pultruded building components: What is required?’ in Proc. 5</w:t>
      </w:r>
      <w:r w:rsidRPr="00E81D6C">
        <w:rPr>
          <w:rFonts w:asciiTheme="minorHAnsi" w:eastAsia="Calibri" w:hAnsiTheme="minorHAnsi" w:cstheme="minorHAnsi"/>
          <w:color w:val="000000"/>
          <w:spacing w:val="-4"/>
          <w:vertAlign w:val="superscript"/>
        </w:rPr>
        <w:t>th</w:t>
      </w:r>
      <w:r w:rsidRPr="00E81D6C">
        <w:rPr>
          <w:rFonts w:asciiTheme="minorHAnsi" w:eastAsia="Calibri" w:hAnsiTheme="minorHAnsi" w:cstheme="minorHAnsi"/>
          <w:color w:val="000000"/>
          <w:spacing w:val="-4"/>
        </w:rPr>
        <w:t xml:space="preserve"> Materials Engineering Congress, ASCE Reston, 1999, 175-182.</w:t>
      </w:r>
      <w:r w:rsidR="00E81D6C" w:rsidRPr="00E81D6C">
        <w:rPr>
          <w:rFonts w:asciiTheme="minorHAnsi" w:eastAsia="Calibri" w:hAnsiTheme="minorHAnsi" w:cstheme="minorHAnsi"/>
          <w:color w:val="000000"/>
          <w:spacing w:val="-4"/>
        </w:rPr>
        <w:t xml:space="preserve"> </w:t>
      </w:r>
    </w:p>
    <w:p w14:paraId="3982E71F" w14:textId="52DD3F5D" w:rsidR="009B51ED" w:rsidRPr="009B51ED" w:rsidRDefault="009B51ED"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B51ED">
        <w:rPr>
          <w:rFonts w:asciiTheme="minorHAnsi" w:hAnsiTheme="minorHAnsi" w:cstheme="minorHAnsi"/>
          <w:color w:val="222222"/>
          <w:shd w:val="clear" w:color="auto" w:fill="FFFFFF"/>
        </w:rPr>
        <w:t>Johanson, D.W</w:t>
      </w:r>
      <w:proofErr w:type="gramStart"/>
      <w:r w:rsidRPr="009B51ED">
        <w:rPr>
          <w:rFonts w:asciiTheme="minorHAnsi" w:hAnsiTheme="minorHAnsi" w:cstheme="minorHAnsi"/>
          <w:color w:val="222222"/>
          <w:shd w:val="clear" w:color="auto" w:fill="FFFFFF"/>
        </w:rPr>
        <w:t>., ‘</w:t>
      </w:r>
      <w:proofErr w:type="gramEnd"/>
      <w:r w:rsidRPr="009B51ED">
        <w:rPr>
          <w:rFonts w:asciiTheme="minorHAnsi" w:hAnsiTheme="minorHAnsi" w:cstheme="minorHAnsi"/>
          <w:color w:val="222222"/>
          <w:shd w:val="clear" w:color="auto" w:fill="FFFFFF"/>
        </w:rPr>
        <w:t>Tower constructed of Pultruded composites,’ US patent No. 5,247,774, Sep 28, 1993.</w:t>
      </w:r>
    </w:p>
    <w:p w14:paraId="681C43DA" w14:textId="6DA701A6"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81D6C">
        <w:rPr>
          <w:rFonts w:asciiTheme="minorHAnsi" w:eastAsia="Calibri" w:hAnsiTheme="minorHAnsi" w:cstheme="minorHAnsi"/>
          <w:color w:val="000000"/>
        </w:rPr>
        <w:t>Lee, S.W</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 xml:space="preserve">Fiber reinforced polymer composite bridge deck of tubular profile having vertical snap-fit connection, US Patent No. </w:t>
      </w:r>
      <w:r w:rsidR="000C11E2" w:rsidRPr="000C11E2">
        <w:rPr>
          <w:rFonts w:asciiTheme="minorHAnsi" w:eastAsia="Calibri" w:hAnsiTheme="minorHAnsi" w:cstheme="minorHAnsi"/>
          <w:color w:val="000000"/>
        </w:rPr>
        <w:t>US7131161B2</w:t>
      </w:r>
      <w:r w:rsidRPr="00E81D6C">
        <w:rPr>
          <w:rFonts w:asciiTheme="minorHAnsi" w:eastAsia="Calibri" w:hAnsiTheme="minorHAnsi" w:cstheme="minorHAnsi"/>
          <w:color w:val="000000"/>
        </w:rPr>
        <w:t>, 131, 161 B2, USA, 2006.</w:t>
      </w:r>
      <w:r w:rsidR="00E81D6C" w:rsidRPr="00E81D6C">
        <w:rPr>
          <w:rFonts w:asciiTheme="minorHAnsi" w:eastAsia="Calibri" w:hAnsiTheme="minorHAnsi" w:cstheme="minorHAnsi"/>
          <w:color w:val="000000"/>
        </w:rPr>
        <w:t xml:space="preserve"> </w:t>
      </w:r>
    </w:p>
    <w:p w14:paraId="77D85D72" w14:textId="77777777"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spacing w:val="-4"/>
        </w:rPr>
        <w:t>Lesko, J.J., Case, S.W., Cousins, T.E., Witcher, D. and Barefoot, G.P</w:t>
      </w:r>
      <w:proofErr w:type="gramStart"/>
      <w:r w:rsidRPr="00E81D6C">
        <w:rPr>
          <w:rFonts w:asciiTheme="minorHAnsi" w:eastAsia="Calibri" w:hAnsiTheme="minorHAnsi" w:cstheme="minorHAnsi"/>
          <w:color w:val="000000"/>
          <w:spacing w:val="-4"/>
        </w:rPr>
        <w:t>., ‘</w:t>
      </w:r>
      <w:proofErr w:type="gramEnd"/>
      <w:r w:rsidRPr="00E81D6C">
        <w:rPr>
          <w:rFonts w:asciiTheme="minorHAnsi" w:eastAsia="Calibri" w:hAnsiTheme="minorHAnsi" w:cstheme="minorHAnsi"/>
          <w:color w:val="000000"/>
          <w:spacing w:val="-4"/>
        </w:rPr>
        <w:t>Design manual development for FRP structural shapes: Practical and durability considerations,’ in Proc. 46</w:t>
      </w:r>
      <w:r w:rsidRPr="00E81D6C">
        <w:rPr>
          <w:rFonts w:asciiTheme="minorHAnsi" w:eastAsia="Calibri" w:hAnsiTheme="minorHAnsi" w:cstheme="minorHAnsi"/>
          <w:color w:val="000000"/>
          <w:spacing w:val="-4"/>
          <w:vertAlign w:val="superscript"/>
        </w:rPr>
        <w:t>th</w:t>
      </w:r>
      <w:r w:rsidRPr="00E81D6C">
        <w:rPr>
          <w:rFonts w:asciiTheme="minorHAnsi" w:eastAsia="Calibri" w:hAnsiTheme="minorHAnsi" w:cstheme="minorHAnsi"/>
          <w:color w:val="000000"/>
          <w:spacing w:val="-4"/>
        </w:rPr>
        <w:t xml:space="preserve"> Inter. SAMPE Symposium and Exhibition (Proc.), 46 II, 2001, 1576-1586.</w:t>
      </w:r>
      <w:r w:rsidR="00E81D6C" w:rsidRPr="00E81D6C">
        <w:rPr>
          <w:rFonts w:asciiTheme="minorHAnsi" w:eastAsia="Calibri" w:hAnsiTheme="minorHAnsi" w:cstheme="minorHAnsi"/>
          <w:color w:val="000000"/>
          <w:spacing w:val="-4"/>
        </w:rPr>
        <w:t xml:space="preserve"> </w:t>
      </w:r>
    </w:p>
    <w:p w14:paraId="1F87BF55" w14:textId="7777777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Lopez-Anido, R. and Spacone, E</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Analytical methods for advanced materials - State of the art,’ in Proc. 15</w:t>
      </w:r>
      <w:r w:rsidRPr="00E81D6C">
        <w:rPr>
          <w:rFonts w:asciiTheme="minorHAnsi" w:eastAsia="Calibri" w:hAnsiTheme="minorHAnsi" w:cstheme="minorHAnsi"/>
          <w:color w:val="000000"/>
          <w:vertAlign w:val="superscript"/>
        </w:rPr>
        <w:t>th</w:t>
      </w:r>
      <w:r w:rsidRPr="00E81D6C">
        <w:rPr>
          <w:rFonts w:asciiTheme="minorHAnsi" w:eastAsia="Calibri" w:hAnsiTheme="minorHAnsi" w:cstheme="minorHAnsi"/>
          <w:color w:val="000000"/>
        </w:rPr>
        <w:t xml:space="preserve"> Structures Congress Building to Last, ASCE NY, 1997, 894-898.</w:t>
      </w:r>
      <w:r w:rsidR="00E81D6C" w:rsidRPr="00E81D6C">
        <w:rPr>
          <w:rFonts w:asciiTheme="minorHAnsi" w:eastAsia="Calibri" w:hAnsiTheme="minorHAnsi" w:cstheme="minorHAnsi"/>
          <w:color w:val="000000"/>
        </w:rPr>
        <w:t xml:space="preserve"> </w:t>
      </w:r>
    </w:p>
    <w:p w14:paraId="6B28DC9A" w14:textId="0F5F58F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E81D6C">
        <w:rPr>
          <w:rFonts w:asciiTheme="minorHAnsi" w:eastAsia="Calibri" w:hAnsiTheme="minorHAnsi" w:cstheme="minorHAnsi"/>
          <w:color w:val="000000"/>
        </w:rPr>
        <w:t>Lugering</w:t>
      </w:r>
      <w:proofErr w:type="spellEnd"/>
      <w:r w:rsidRPr="00E81D6C">
        <w:rPr>
          <w:rFonts w:asciiTheme="minorHAnsi" w:eastAsia="Calibri" w:hAnsiTheme="minorHAnsi" w:cstheme="minorHAnsi"/>
          <w:color w:val="000000"/>
        </w:rPr>
        <w:t>, A., ‘Demands on FRP-structures in general, safety-factors, standards, examples and details,’ in Proc. 4</w:t>
      </w:r>
      <w:r w:rsidRPr="00E81D6C">
        <w:rPr>
          <w:rFonts w:asciiTheme="minorHAnsi" w:eastAsia="Calibri" w:hAnsiTheme="minorHAnsi" w:cstheme="minorHAnsi"/>
          <w:color w:val="000000"/>
          <w:vertAlign w:val="superscript"/>
        </w:rPr>
        <w:t>th</w:t>
      </w:r>
      <w:r w:rsidRPr="00E81D6C">
        <w:rPr>
          <w:rFonts w:asciiTheme="minorHAnsi" w:eastAsia="Calibri" w:hAnsiTheme="minorHAnsi" w:cstheme="minorHAnsi"/>
          <w:color w:val="000000"/>
        </w:rPr>
        <w:t xml:space="preserve"> EPTA World Pultrusion Conf.: Connecting with Pultrusion, European Pultrusion Technology Association, The Netherlands, 1998, p.9.</w:t>
      </w:r>
      <w:r w:rsidR="00E81D6C" w:rsidRPr="00E81D6C">
        <w:rPr>
          <w:rFonts w:asciiTheme="minorHAnsi" w:eastAsia="Calibri" w:hAnsiTheme="minorHAnsi" w:cstheme="minorHAnsi"/>
          <w:color w:val="000000"/>
        </w:rPr>
        <w:t xml:space="preserve"> </w:t>
      </w:r>
    </w:p>
    <w:p w14:paraId="49970AE0" w14:textId="1CEBE4FA" w:rsidR="00E01099" w:rsidRPr="00E01099" w:rsidRDefault="00E01099"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01099">
        <w:rPr>
          <w:rFonts w:asciiTheme="minorHAnsi" w:eastAsia="Calibri" w:hAnsiTheme="minorHAnsi" w:cstheme="minorHAnsi"/>
          <w:color w:val="000000"/>
        </w:rPr>
        <w:t>McCormick, F.C., (Ed.), ‘Structural plastics design manual,' ASCE Manuals and Reports on Engineering Practice, No. 63, Prepared by the Task Committee on Properties of Selected Plastics Systems of the Structural Plastics Research Council of the Technical Council on Research of ASCE, ASCE, NY, 1984. (MOP)</w:t>
      </w:r>
    </w:p>
    <w:p w14:paraId="18750B4B" w14:textId="6DC75685"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E81D6C">
        <w:rPr>
          <w:rFonts w:asciiTheme="minorHAnsi" w:eastAsia="Calibri" w:hAnsiTheme="minorHAnsi" w:cstheme="minorHAnsi"/>
          <w:color w:val="000000"/>
        </w:rPr>
        <w:t>Minghini</w:t>
      </w:r>
      <w:proofErr w:type="spellEnd"/>
      <w:r w:rsidRPr="00E81D6C">
        <w:rPr>
          <w:rFonts w:asciiTheme="minorHAnsi" w:eastAsia="Calibri" w:hAnsiTheme="minorHAnsi" w:cstheme="minorHAnsi"/>
          <w:color w:val="000000"/>
        </w:rPr>
        <w:t xml:space="preserve">, F. </w:t>
      </w:r>
      <w:proofErr w:type="spellStart"/>
      <w:r w:rsidRPr="00E81D6C">
        <w:rPr>
          <w:rFonts w:asciiTheme="minorHAnsi" w:eastAsia="Calibri" w:hAnsiTheme="minorHAnsi" w:cstheme="minorHAnsi"/>
          <w:color w:val="000000"/>
        </w:rPr>
        <w:t>Tullini</w:t>
      </w:r>
      <w:proofErr w:type="spellEnd"/>
      <w:r w:rsidRPr="00E81D6C">
        <w:rPr>
          <w:rFonts w:asciiTheme="minorHAnsi" w:eastAsia="Calibri" w:hAnsiTheme="minorHAnsi" w:cstheme="minorHAnsi"/>
          <w:color w:val="000000"/>
        </w:rPr>
        <w:t>, N. and Ascione, F., ‘Updating Italian Design Guide CNR DT-205/2007 in view of recent research findings: requirements for pultruded FRP profiles,’ American Journal of Engineering and Applied Sciences, 9 3, 2016, 702-712.</w:t>
      </w:r>
      <w:r w:rsidR="00E81D6C" w:rsidRPr="00E81D6C">
        <w:rPr>
          <w:rFonts w:asciiTheme="minorHAnsi" w:eastAsia="Calibri" w:hAnsiTheme="minorHAnsi" w:cstheme="minorHAnsi"/>
          <w:color w:val="000000"/>
        </w:rPr>
        <w:t xml:space="preserve"> </w:t>
      </w:r>
      <w:r w:rsidR="00106B09" w:rsidRPr="00106B09">
        <w:rPr>
          <w:rFonts w:asciiTheme="minorHAnsi" w:eastAsia="Calibri" w:hAnsiTheme="minorHAnsi" w:cstheme="minorHAnsi"/>
          <w:color w:val="000000"/>
        </w:rPr>
        <w:t>10.3844/ajeassp.2016.702.712</w:t>
      </w:r>
    </w:p>
    <w:p w14:paraId="165D96D3" w14:textId="7777777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 xml:space="preserve">Mosallam, A.S., 'Design of pultruded composite columns,' Submitted to Bedford Reinforced Plastics (BRP) Inc., Bedford, </w:t>
      </w:r>
      <w:proofErr w:type="spellStart"/>
      <w:r w:rsidRPr="00E81D6C">
        <w:rPr>
          <w:rFonts w:asciiTheme="minorHAnsi" w:eastAsia="Calibri" w:hAnsiTheme="minorHAnsi" w:cstheme="minorHAnsi"/>
          <w:color w:val="000000"/>
        </w:rPr>
        <w:t>Pennsylania</w:t>
      </w:r>
      <w:proofErr w:type="spellEnd"/>
      <w:r w:rsidRPr="00E81D6C">
        <w:rPr>
          <w:rFonts w:asciiTheme="minorHAnsi" w:eastAsia="Calibri" w:hAnsiTheme="minorHAnsi" w:cstheme="minorHAnsi"/>
          <w:color w:val="000000"/>
        </w:rPr>
        <w:t>, USA, 1994.</w:t>
      </w:r>
      <w:r w:rsidR="00E81D6C" w:rsidRPr="00E81D6C">
        <w:rPr>
          <w:rFonts w:asciiTheme="minorHAnsi" w:eastAsia="Calibri" w:hAnsiTheme="minorHAnsi" w:cstheme="minorHAnsi"/>
          <w:color w:val="000000"/>
        </w:rPr>
        <w:t xml:space="preserve"> </w:t>
      </w:r>
    </w:p>
    <w:p w14:paraId="53086E69" w14:textId="7777777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Mosallam, A.S. and Chamber, R.E</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 xml:space="preserve">Design procedure for predicting creep and recovery of </w:t>
      </w:r>
      <w:proofErr w:type="gramStart"/>
      <w:r w:rsidRPr="00E81D6C">
        <w:rPr>
          <w:rFonts w:asciiTheme="minorHAnsi" w:eastAsia="Calibri" w:hAnsiTheme="minorHAnsi" w:cstheme="minorHAnsi"/>
          <w:color w:val="000000"/>
        </w:rPr>
        <w:t>pultruded</w:t>
      </w:r>
      <w:proofErr w:type="gramEnd"/>
      <w:r w:rsidRPr="00E81D6C">
        <w:rPr>
          <w:rFonts w:asciiTheme="minorHAnsi" w:eastAsia="Calibri" w:hAnsiTheme="minorHAnsi" w:cstheme="minorHAnsi"/>
          <w:color w:val="000000"/>
        </w:rPr>
        <w:t xml:space="preserve"> composites,’ in Proc. 50</w:t>
      </w:r>
      <w:r w:rsidRPr="00E81D6C">
        <w:rPr>
          <w:rFonts w:asciiTheme="minorHAnsi" w:eastAsia="Calibri" w:hAnsiTheme="minorHAnsi" w:cstheme="minorHAnsi"/>
          <w:color w:val="000000"/>
          <w:vertAlign w:val="superscript"/>
        </w:rPr>
        <w:t>th</w:t>
      </w:r>
      <w:r w:rsidRPr="00E81D6C">
        <w:rPr>
          <w:rFonts w:asciiTheme="minorHAnsi" w:eastAsia="Calibri" w:hAnsiTheme="minorHAnsi" w:cstheme="minorHAnsi"/>
          <w:color w:val="000000"/>
        </w:rPr>
        <w:t xml:space="preserve"> Annual Conf., Composite Institute, Society of the Plastics Industry, 1995, Session 6-C, pp.13.</w:t>
      </w:r>
      <w:r w:rsidR="00E81D6C" w:rsidRPr="00E81D6C">
        <w:rPr>
          <w:rFonts w:asciiTheme="minorHAnsi" w:eastAsia="Calibri" w:hAnsiTheme="minorHAnsi" w:cstheme="minorHAnsi"/>
          <w:color w:val="000000"/>
        </w:rPr>
        <w:t xml:space="preserve"> </w:t>
      </w:r>
    </w:p>
    <w:p w14:paraId="600C5C93" w14:textId="77777777"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E81D6C">
        <w:rPr>
          <w:rFonts w:asciiTheme="minorHAnsi" w:eastAsia="Calibri" w:hAnsiTheme="minorHAnsi" w:cstheme="minorHAnsi"/>
          <w:color w:val="000000"/>
        </w:rPr>
        <w:t xml:space="preserve">Mosallam, A.S., ‘ASCE </w:t>
      </w:r>
      <w:proofErr w:type="spellStart"/>
      <w:r w:rsidRPr="00E81D6C">
        <w:rPr>
          <w:rFonts w:asciiTheme="minorHAnsi" w:eastAsia="Calibri" w:hAnsiTheme="minorHAnsi" w:cstheme="minorHAnsi"/>
          <w:color w:val="000000"/>
        </w:rPr>
        <w:t>prestandard</w:t>
      </w:r>
      <w:proofErr w:type="spellEnd"/>
      <w:r w:rsidRPr="00E81D6C">
        <w:rPr>
          <w:rFonts w:asciiTheme="minorHAnsi" w:eastAsia="Calibri" w:hAnsiTheme="minorHAnsi" w:cstheme="minorHAnsi"/>
          <w:color w:val="000000"/>
        </w:rPr>
        <w:t xml:space="preserve"> for pultruded composite structures,’ in Proc. ACUN-2: Inter. Composites Conf. on Composites in the Transportation Industry, Univ. of New South Wales, 2000, Vol. 1, 92-95.</w:t>
      </w:r>
      <w:r w:rsidR="00E81D6C" w:rsidRPr="00E81D6C">
        <w:rPr>
          <w:rFonts w:asciiTheme="minorHAnsi" w:eastAsia="Calibri" w:hAnsiTheme="minorHAnsi" w:cstheme="minorHAnsi"/>
          <w:color w:val="000000"/>
        </w:rPr>
        <w:t xml:space="preserve"> </w:t>
      </w:r>
    </w:p>
    <w:p w14:paraId="3848538F" w14:textId="77777777"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spacing w:val="-4"/>
        </w:rPr>
        <w:t>Mottram, J.T</w:t>
      </w:r>
      <w:proofErr w:type="gramStart"/>
      <w:r w:rsidRPr="00E81D6C">
        <w:rPr>
          <w:rFonts w:asciiTheme="minorHAnsi" w:eastAsia="Calibri" w:hAnsiTheme="minorHAnsi" w:cstheme="minorHAnsi"/>
          <w:color w:val="000000"/>
          <w:spacing w:val="-4"/>
        </w:rPr>
        <w:t>., ‘</w:t>
      </w:r>
      <w:proofErr w:type="gramEnd"/>
      <w:r w:rsidRPr="00E81D6C">
        <w:rPr>
          <w:rFonts w:asciiTheme="minorHAnsi" w:eastAsia="Calibri" w:hAnsiTheme="minorHAnsi" w:cstheme="minorHAnsi"/>
          <w:color w:val="000000"/>
          <w:spacing w:val="-4"/>
        </w:rPr>
        <w:t>Design guidance for joints using polymeric composite materials,’ in Proc. Inter. Conf. on Composite Construction - Conventional and Innovative, IABSE Zurich, 1997, 313-318.</w:t>
      </w:r>
      <w:r w:rsidR="00E81D6C" w:rsidRPr="00E81D6C">
        <w:rPr>
          <w:rFonts w:asciiTheme="minorHAnsi" w:eastAsia="Calibri" w:hAnsiTheme="minorHAnsi" w:cstheme="minorHAnsi"/>
          <w:color w:val="000000"/>
          <w:spacing w:val="-4"/>
        </w:rPr>
        <w:t xml:space="preserve"> </w:t>
      </w:r>
    </w:p>
    <w:p w14:paraId="4EBBAB63" w14:textId="7777777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Mottram, J.T., ‘Design guidance for joining pultruded composite profiles,’ in Proc. 4</w:t>
      </w:r>
      <w:r w:rsidRPr="00E81D6C">
        <w:rPr>
          <w:rFonts w:asciiTheme="minorHAnsi" w:eastAsia="Calibri" w:hAnsiTheme="minorHAnsi" w:cstheme="minorHAnsi"/>
          <w:color w:val="000000"/>
          <w:vertAlign w:val="superscript"/>
        </w:rPr>
        <w:t>th</w:t>
      </w:r>
      <w:r w:rsidRPr="00E81D6C">
        <w:rPr>
          <w:rFonts w:asciiTheme="minorHAnsi" w:eastAsia="Calibri" w:hAnsiTheme="minorHAnsi" w:cstheme="minorHAnsi"/>
          <w:color w:val="000000"/>
        </w:rPr>
        <w:t xml:space="preserve"> EPTA World Pultrusion Conf.: Connecting with Pultrusion, European Pultrusion Technology Association, The Netherlands, 1998, p.11.</w:t>
      </w:r>
      <w:r w:rsidR="00E81D6C" w:rsidRPr="00E81D6C">
        <w:rPr>
          <w:rFonts w:asciiTheme="minorHAnsi" w:eastAsia="Calibri" w:hAnsiTheme="minorHAnsi" w:cstheme="minorHAnsi"/>
          <w:color w:val="000000"/>
        </w:rPr>
        <w:t xml:space="preserve"> </w:t>
      </w:r>
    </w:p>
    <w:p w14:paraId="48285041" w14:textId="7777777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lastRenderedPageBreak/>
        <w:t xml:space="preserve">Mottram, J.T., ‘Design guidance with an emerging construction material,’ in Proc. COST C1 Inter. Conf., Control of the Semi-rigid </w:t>
      </w:r>
      <w:proofErr w:type="spellStart"/>
      <w:r w:rsidRPr="00E81D6C">
        <w:rPr>
          <w:rFonts w:asciiTheme="minorHAnsi" w:eastAsia="Calibri" w:hAnsiTheme="minorHAnsi" w:cstheme="minorHAnsi"/>
          <w:color w:val="000000"/>
        </w:rPr>
        <w:t>Behaviour</w:t>
      </w:r>
      <w:proofErr w:type="spellEnd"/>
      <w:r w:rsidRPr="00E81D6C">
        <w:rPr>
          <w:rFonts w:asciiTheme="minorHAnsi" w:eastAsia="Calibri" w:hAnsiTheme="minorHAnsi" w:cstheme="minorHAnsi"/>
          <w:color w:val="000000"/>
        </w:rPr>
        <w:t xml:space="preserve"> of Civil Engineering Structural Connections, European Commission, Luxembourg, 1999, 539-546.</w:t>
      </w:r>
      <w:r w:rsidR="00E81D6C" w:rsidRPr="00E81D6C">
        <w:rPr>
          <w:rFonts w:asciiTheme="minorHAnsi" w:eastAsia="Calibri" w:hAnsiTheme="minorHAnsi" w:cstheme="minorHAnsi"/>
          <w:color w:val="000000"/>
        </w:rPr>
        <w:t xml:space="preserve"> </w:t>
      </w:r>
    </w:p>
    <w:p w14:paraId="112D4063" w14:textId="7777777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Mottram, J.T</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Review of beam-to-column design equations for wide-flange pultruded structural shapes,’ Civil Engineering Group, Research Report CE65, School of Engineering, Univ. of Warwick, (March 2000), pp 50.</w:t>
      </w:r>
      <w:r w:rsidR="00E81D6C" w:rsidRPr="00E81D6C">
        <w:rPr>
          <w:rFonts w:asciiTheme="minorHAnsi" w:eastAsia="Calibri" w:hAnsiTheme="minorHAnsi" w:cstheme="minorHAnsi"/>
          <w:color w:val="000000"/>
        </w:rPr>
        <w:t xml:space="preserve"> </w:t>
      </w:r>
    </w:p>
    <w:p w14:paraId="58FC7E8D" w14:textId="0EF98093"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 xml:space="preserve">Nishizaki, I., </w:t>
      </w:r>
      <w:proofErr w:type="spellStart"/>
      <w:r w:rsidRPr="00E81D6C">
        <w:rPr>
          <w:rFonts w:asciiTheme="minorHAnsi" w:eastAsia="Calibri" w:hAnsiTheme="minorHAnsi" w:cstheme="minorHAnsi"/>
          <w:color w:val="000000"/>
        </w:rPr>
        <w:t>Kishima</w:t>
      </w:r>
      <w:proofErr w:type="spellEnd"/>
      <w:r w:rsidRPr="00E81D6C">
        <w:rPr>
          <w:rFonts w:asciiTheme="minorHAnsi" w:eastAsia="Calibri" w:hAnsiTheme="minorHAnsi" w:cstheme="minorHAnsi"/>
          <w:color w:val="000000"/>
        </w:rPr>
        <w:t>, T. and Sasaki, I., ‘Consideration on safety factors of pultruded FRP as bridge structural materials, in Proc. 54</w:t>
      </w:r>
      <w:r w:rsidRPr="00E81D6C">
        <w:rPr>
          <w:rFonts w:asciiTheme="minorHAnsi" w:eastAsia="Calibri" w:hAnsiTheme="minorHAnsi" w:cstheme="minorHAnsi"/>
          <w:color w:val="000000"/>
          <w:vertAlign w:val="superscript"/>
        </w:rPr>
        <w:t>th</w:t>
      </w:r>
      <w:r w:rsidRPr="00E81D6C">
        <w:rPr>
          <w:rFonts w:asciiTheme="minorHAnsi" w:eastAsia="Calibri" w:hAnsiTheme="minorHAnsi" w:cstheme="minorHAnsi"/>
          <w:color w:val="000000"/>
        </w:rPr>
        <w:t xml:space="preserve"> Annual Conf. of Japan Society of Civil Engineers (A), September 1999, 20-21.</w:t>
      </w:r>
      <w:r w:rsidR="00E81D6C" w:rsidRPr="00E81D6C">
        <w:rPr>
          <w:rFonts w:asciiTheme="minorHAnsi" w:eastAsia="Calibri" w:hAnsiTheme="minorHAnsi" w:cstheme="minorHAnsi"/>
          <w:color w:val="000000"/>
        </w:rPr>
        <w:t xml:space="preserve"> </w:t>
      </w:r>
    </w:p>
    <w:p w14:paraId="43D06B59" w14:textId="33AB65CF"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 xml:space="preserve">Post, N.L., Bausano, J.V., Lesko, J.J., Case, S.W. and Duke, J.C., </w:t>
      </w:r>
      <w:hyperlink r:id="rId500" w:history="1">
        <w:r w:rsidRPr="00106B09">
          <w:rPr>
            <w:rStyle w:val="Hyperlink"/>
            <w:rFonts w:asciiTheme="minorHAnsi" w:eastAsia="Calibri" w:hAnsiTheme="minorHAnsi" w:cstheme="minorHAnsi"/>
          </w:rPr>
          <w:t>'The role of durability in reliability-based design of composite materials for civil structures</w:t>
        </w:r>
      </w:hyperlink>
      <w:r w:rsidRPr="00E81D6C">
        <w:rPr>
          <w:rFonts w:asciiTheme="minorHAnsi" w:eastAsia="Calibri" w:hAnsiTheme="minorHAnsi" w:cstheme="minorHAnsi"/>
          <w:color w:val="000000"/>
        </w:rPr>
        <w:t>,' Science and Engineering of Composites, 12 1-2, 2005, 153-158.</w:t>
      </w:r>
      <w:r w:rsidR="00E81D6C" w:rsidRPr="00E81D6C">
        <w:rPr>
          <w:rFonts w:asciiTheme="minorHAnsi" w:eastAsia="Calibri" w:hAnsiTheme="minorHAnsi" w:cstheme="minorHAnsi"/>
          <w:color w:val="000000"/>
        </w:rPr>
        <w:t xml:space="preserve"> </w:t>
      </w:r>
      <w:r w:rsidR="00106B09" w:rsidRPr="00106B09">
        <w:rPr>
          <w:rFonts w:asciiTheme="minorHAnsi" w:eastAsia="Calibri" w:hAnsiTheme="minorHAnsi" w:cstheme="minorHAnsi"/>
          <w:color w:val="000000"/>
        </w:rPr>
        <w:t>10.1515/SECM.2005.12.1-2.153</w:t>
      </w:r>
    </w:p>
    <w:p w14:paraId="3E5D0583" w14:textId="7777777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Qiao, P., Davalos, J.F., Barbero, E.J. and Troutman, D.L</w:t>
      </w:r>
      <w:proofErr w:type="gramStart"/>
      <w:r w:rsidRPr="00E81D6C">
        <w:rPr>
          <w:rFonts w:asciiTheme="minorHAnsi" w:eastAsia="Calibri" w:hAnsiTheme="minorHAnsi" w:cstheme="minorHAnsi"/>
          <w:color w:val="000000"/>
        </w:rPr>
        <w:t>., ‘</w:t>
      </w:r>
      <w:proofErr w:type="gramEnd"/>
      <w:r w:rsidRPr="00E81D6C">
        <w:rPr>
          <w:rFonts w:asciiTheme="minorHAnsi" w:eastAsia="Calibri" w:hAnsiTheme="minorHAnsi" w:cstheme="minorHAnsi"/>
          <w:color w:val="000000"/>
        </w:rPr>
        <w:t>Equations facilitate composite design,’ Modern Plastics Magazine, 76 11, 1999, 77-80.</w:t>
      </w:r>
      <w:r w:rsidR="00E81D6C" w:rsidRPr="00E81D6C">
        <w:rPr>
          <w:rFonts w:asciiTheme="minorHAnsi" w:eastAsia="Calibri" w:hAnsiTheme="minorHAnsi" w:cstheme="minorHAnsi"/>
          <w:color w:val="000000"/>
        </w:rPr>
        <w:t xml:space="preserve"> </w:t>
      </w:r>
    </w:p>
    <w:p w14:paraId="5CD4A83B" w14:textId="381F6FA7"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E81D6C">
        <w:rPr>
          <w:rFonts w:asciiTheme="minorHAnsi" w:eastAsia="Calibri" w:hAnsiTheme="minorHAnsi" w:cstheme="minorHAnsi"/>
          <w:color w:val="000000"/>
        </w:rPr>
        <w:t>Quinn, J.A., ‘</w:t>
      </w:r>
      <w:hyperlink r:id="rId501" w:history="1">
        <w:r w:rsidRPr="006B6BA6">
          <w:rPr>
            <w:rStyle w:val="Hyperlink"/>
            <w:rFonts w:asciiTheme="minorHAnsi" w:eastAsia="Calibri" w:hAnsiTheme="minorHAnsi" w:cstheme="minorHAnsi"/>
          </w:rPr>
          <w:t>Design manual: Engineered composite profiles</w:t>
        </w:r>
      </w:hyperlink>
      <w:r w:rsidRPr="00E81D6C">
        <w:rPr>
          <w:rFonts w:asciiTheme="minorHAnsi" w:eastAsia="Calibri" w:hAnsiTheme="minorHAnsi" w:cstheme="minorHAnsi"/>
          <w:color w:val="000000"/>
        </w:rPr>
        <w:t>,’</w:t>
      </w:r>
      <w:r w:rsidR="006B6BA6">
        <w:rPr>
          <w:rFonts w:asciiTheme="minorHAnsi" w:eastAsia="Calibri" w:hAnsiTheme="minorHAnsi" w:cstheme="minorHAnsi"/>
          <w:color w:val="000000"/>
        </w:rPr>
        <w:t xml:space="preserve"> 3</w:t>
      </w:r>
      <w:r w:rsidR="006B6BA6" w:rsidRPr="006B6BA6">
        <w:rPr>
          <w:rFonts w:asciiTheme="minorHAnsi" w:eastAsia="Calibri" w:hAnsiTheme="minorHAnsi" w:cstheme="minorHAnsi"/>
          <w:color w:val="000000"/>
          <w:vertAlign w:val="superscript"/>
        </w:rPr>
        <w:t>rd</w:t>
      </w:r>
      <w:r w:rsidR="006B6BA6">
        <w:rPr>
          <w:rFonts w:asciiTheme="minorHAnsi" w:eastAsia="Calibri" w:hAnsiTheme="minorHAnsi" w:cstheme="minorHAnsi"/>
          <w:color w:val="000000"/>
        </w:rPr>
        <w:t xml:space="preserve"> Ed., James Quinn Associates Ltd.</w:t>
      </w:r>
      <w:r w:rsidRPr="00E81D6C">
        <w:rPr>
          <w:rFonts w:asciiTheme="minorHAnsi" w:eastAsia="Calibri" w:hAnsiTheme="minorHAnsi" w:cstheme="minorHAnsi"/>
          <w:color w:val="000000"/>
        </w:rPr>
        <w:t xml:space="preserve">, </w:t>
      </w:r>
      <w:r w:rsidR="006B6BA6">
        <w:rPr>
          <w:rFonts w:asciiTheme="minorHAnsi" w:eastAsia="Calibri" w:hAnsiTheme="minorHAnsi" w:cstheme="minorHAnsi"/>
          <w:color w:val="000000"/>
        </w:rPr>
        <w:t>2002</w:t>
      </w:r>
      <w:r w:rsidRPr="00E81D6C">
        <w:rPr>
          <w:rFonts w:asciiTheme="minorHAnsi" w:eastAsia="Calibri" w:hAnsiTheme="minorHAnsi" w:cstheme="minorHAnsi"/>
          <w:color w:val="000000"/>
        </w:rPr>
        <w:t>.</w:t>
      </w:r>
      <w:r w:rsidR="00E81D6C" w:rsidRPr="00E81D6C">
        <w:rPr>
          <w:rFonts w:asciiTheme="minorHAnsi" w:eastAsia="Calibri" w:hAnsiTheme="minorHAnsi" w:cstheme="minorHAnsi"/>
          <w:color w:val="000000"/>
        </w:rPr>
        <w:t xml:space="preserve"> </w:t>
      </w:r>
      <w:r w:rsidR="006B6BA6">
        <w:rPr>
          <w:rFonts w:asciiTheme="minorHAnsi" w:eastAsia="Calibri" w:hAnsiTheme="minorHAnsi" w:cstheme="minorHAnsi"/>
          <w:color w:val="000000"/>
        </w:rPr>
        <w:t xml:space="preserve"> ISBN 0-9534654-1-1</w:t>
      </w:r>
    </w:p>
    <w:p w14:paraId="32F4D7DF" w14:textId="340B119D" w:rsidR="00E81D6C" w:rsidRPr="006B6BA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spacing w:val="-6"/>
        </w:rPr>
        <w:t>Restrepo, E.S., ‘</w:t>
      </w:r>
      <w:hyperlink r:id="rId502" w:history="1">
        <w:r w:rsidRPr="006B6BA6">
          <w:rPr>
            <w:rStyle w:val="Hyperlink"/>
            <w:rFonts w:asciiTheme="minorHAnsi" w:eastAsia="Calibri" w:hAnsiTheme="minorHAnsi" w:cstheme="minorHAnsi"/>
            <w:spacing w:val="-6"/>
          </w:rPr>
          <w:t xml:space="preserve">Determination of AASHTO bridge design parameters through field evaluation of the Rt. 601 bridge: A bridge utilizing </w:t>
        </w:r>
        <w:proofErr w:type="spellStart"/>
        <w:r w:rsidRPr="006B6BA6">
          <w:rPr>
            <w:rStyle w:val="Hyperlink"/>
            <w:rFonts w:asciiTheme="minorHAnsi" w:eastAsia="Calibri" w:hAnsiTheme="minorHAnsi" w:cstheme="minorHAnsi"/>
            <w:spacing w:val="-6"/>
          </w:rPr>
          <w:t>Strongwell</w:t>
        </w:r>
        <w:proofErr w:type="spellEnd"/>
        <w:r w:rsidRPr="006B6BA6">
          <w:rPr>
            <w:rStyle w:val="Hyperlink"/>
            <w:rFonts w:asciiTheme="minorHAnsi" w:eastAsia="Calibri" w:hAnsiTheme="minorHAnsi" w:cstheme="minorHAnsi"/>
            <w:spacing w:val="-6"/>
          </w:rPr>
          <w:t xml:space="preserve"> 36 in. fiber-reinforced polymer double web beam as the main load carrying member</w:t>
        </w:r>
      </w:hyperlink>
      <w:r w:rsidRPr="00E81D6C">
        <w:rPr>
          <w:rFonts w:asciiTheme="minorHAnsi" w:eastAsia="Calibri" w:hAnsiTheme="minorHAnsi" w:cstheme="minorHAnsi"/>
          <w:color w:val="000000"/>
          <w:spacing w:val="-6"/>
        </w:rPr>
        <w:t>,’ Civil and Environmental Engineering. Blacksburg, Virginia Polytechnic Institute and State University, 2002, p. 164.</w:t>
      </w:r>
      <w:r w:rsidR="00E81D6C" w:rsidRPr="00E81D6C">
        <w:rPr>
          <w:rFonts w:asciiTheme="minorHAnsi" w:eastAsia="Calibri" w:hAnsiTheme="minorHAnsi" w:cstheme="minorHAnsi"/>
          <w:color w:val="000000"/>
          <w:spacing w:val="-6"/>
        </w:rPr>
        <w:t xml:space="preserve"> </w:t>
      </w:r>
    </w:p>
    <w:p w14:paraId="27AF803D" w14:textId="13682D86" w:rsidR="006B6BA6" w:rsidRPr="00F46546" w:rsidRDefault="006B6BA6"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spacing w:val="-6"/>
        </w:rPr>
        <w:t>Restrepo, E.S.,</w:t>
      </w:r>
      <w:r>
        <w:rPr>
          <w:rFonts w:asciiTheme="minorHAnsi" w:eastAsia="Calibri" w:hAnsiTheme="minorHAnsi" w:cstheme="minorHAnsi"/>
          <w:color w:val="000000"/>
          <w:spacing w:val="-6"/>
        </w:rPr>
        <w:t xml:space="preserve"> Cousins, T. and Lesko, J.J</w:t>
      </w:r>
      <w:proofErr w:type="gramStart"/>
      <w:r>
        <w:rPr>
          <w:rFonts w:asciiTheme="minorHAnsi" w:eastAsia="Calibri" w:hAnsiTheme="minorHAnsi" w:cstheme="minorHAnsi"/>
          <w:color w:val="000000"/>
          <w:spacing w:val="-6"/>
        </w:rPr>
        <w:t>., ‘</w:t>
      </w:r>
      <w:proofErr w:type="gramEnd"/>
      <w:r w:rsidR="00874070" w:rsidRPr="00874070">
        <w:rPr>
          <w:rFonts w:asciiTheme="minorHAnsi" w:eastAsia="Calibri" w:hAnsiTheme="minorHAnsi" w:cstheme="minorHAnsi"/>
          <w:color w:val="000000"/>
          <w:spacing w:val="-6"/>
        </w:rPr>
        <w:t xml:space="preserve">Determination of </w:t>
      </w:r>
      <w:r w:rsidR="00874070">
        <w:rPr>
          <w:rFonts w:asciiTheme="minorHAnsi" w:eastAsia="Calibri" w:hAnsiTheme="minorHAnsi" w:cstheme="minorHAnsi"/>
          <w:color w:val="000000"/>
          <w:spacing w:val="-6"/>
        </w:rPr>
        <w:t>b</w:t>
      </w:r>
      <w:r w:rsidR="00874070" w:rsidRPr="00874070">
        <w:rPr>
          <w:rFonts w:asciiTheme="minorHAnsi" w:eastAsia="Calibri" w:hAnsiTheme="minorHAnsi" w:cstheme="minorHAnsi"/>
          <w:color w:val="000000"/>
          <w:spacing w:val="-6"/>
        </w:rPr>
        <w:t xml:space="preserve">ridge </w:t>
      </w:r>
      <w:r w:rsidR="00874070">
        <w:rPr>
          <w:rFonts w:asciiTheme="minorHAnsi" w:eastAsia="Calibri" w:hAnsiTheme="minorHAnsi" w:cstheme="minorHAnsi"/>
          <w:color w:val="000000"/>
          <w:spacing w:val="-6"/>
        </w:rPr>
        <w:t>d</w:t>
      </w:r>
      <w:r w:rsidR="00874070" w:rsidRPr="00874070">
        <w:rPr>
          <w:rFonts w:asciiTheme="minorHAnsi" w:eastAsia="Calibri" w:hAnsiTheme="minorHAnsi" w:cstheme="minorHAnsi"/>
          <w:color w:val="000000"/>
          <w:spacing w:val="-6"/>
        </w:rPr>
        <w:t xml:space="preserve">esign </w:t>
      </w:r>
      <w:r w:rsidR="00874070">
        <w:rPr>
          <w:rFonts w:asciiTheme="minorHAnsi" w:eastAsia="Calibri" w:hAnsiTheme="minorHAnsi" w:cstheme="minorHAnsi"/>
          <w:color w:val="000000"/>
          <w:spacing w:val="-6"/>
        </w:rPr>
        <w:t>p</w:t>
      </w:r>
      <w:r w:rsidR="00874070" w:rsidRPr="00874070">
        <w:rPr>
          <w:rFonts w:asciiTheme="minorHAnsi" w:eastAsia="Calibri" w:hAnsiTheme="minorHAnsi" w:cstheme="minorHAnsi"/>
          <w:color w:val="000000"/>
          <w:spacing w:val="-6"/>
        </w:rPr>
        <w:t xml:space="preserve">arameters through </w:t>
      </w:r>
      <w:r w:rsidR="00874070">
        <w:rPr>
          <w:rFonts w:asciiTheme="minorHAnsi" w:eastAsia="Calibri" w:hAnsiTheme="minorHAnsi" w:cstheme="minorHAnsi"/>
          <w:color w:val="000000"/>
          <w:spacing w:val="-6"/>
        </w:rPr>
        <w:t>f</w:t>
      </w:r>
      <w:r w:rsidR="00874070" w:rsidRPr="00874070">
        <w:rPr>
          <w:rFonts w:asciiTheme="minorHAnsi" w:eastAsia="Calibri" w:hAnsiTheme="minorHAnsi" w:cstheme="minorHAnsi"/>
          <w:color w:val="000000"/>
          <w:spacing w:val="-6"/>
        </w:rPr>
        <w:t xml:space="preserve">ield </w:t>
      </w:r>
      <w:r w:rsidR="00874070">
        <w:rPr>
          <w:rFonts w:asciiTheme="minorHAnsi" w:eastAsia="Calibri" w:hAnsiTheme="minorHAnsi" w:cstheme="minorHAnsi"/>
          <w:color w:val="000000"/>
          <w:spacing w:val="-6"/>
        </w:rPr>
        <w:t>e</w:t>
      </w:r>
      <w:r w:rsidR="00874070" w:rsidRPr="00874070">
        <w:rPr>
          <w:rFonts w:asciiTheme="minorHAnsi" w:eastAsia="Calibri" w:hAnsiTheme="minorHAnsi" w:cstheme="minorHAnsi"/>
          <w:color w:val="000000"/>
          <w:spacing w:val="-6"/>
        </w:rPr>
        <w:t xml:space="preserve">valuation of the Route 601 </w:t>
      </w:r>
      <w:r w:rsidR="00874070">
        <w:rPr>
          <w:rFonts w:asciiTheme="minorHAnsi" w:eastAsia="Calibri" w:hAnsiTheme="minorHAnsi" w:cstheme="minorHAnsi"/>
          <w:color w:val="000000"/>
          <w:spacing w:val="-6"/>
        </w:rPr>
        <w:t>b</w:t>
      </w:r>
      <w:r w:rsidR="00874070" w:rsidRPr="00874070">
        <w:rPr>
          <w:rFonts w:asciiTheme="minorHAnsi" w:eastAsia="Calibri" w:hAnsiTheme="minorHAnsi" w:cstheme="minorHAnsi"/>
          <w:color w:val="000000"/>
          <w:spacing w:val="-6"/>
        </w:rPr>
        <w:t xml:space="preserve">ridge </w:t>
      </w:r>
      <w:r w:rsidR="00874070">
        <w:rPr>
          <w:rFonts w:asciiTheme="minorHAnsi" w:eastAsia="Calibri" w:hAnsiTheme="minorHAnsi" w:cstheme="minorHAnsi"/>
          <w:color w:val="000000"/>
          <w:spacing w:val="-6"/>
        </w:rPr>
        <w:t>u</w:t>
      </w:r>
      <w:r w:rsidR="00874070" w:rsidRPr="00874070">
        <w:rPr>
          <w:rFonts w:asciiTheme="minorHAnsi" w:eastAsia="Calibri" w:hAnsiTheme="minorHAnsi" w:cstheme="minorHAnsi"/>
          <w:color w:val="000000"/>
          <w:spacing w:val="-6"/>
        </w:rPr>
        <w:t xml:space="preserve">tilizing </w:t>
      </w:r>
      <w:r w:rsidR="00874070">
        <w:rPr>
          <w:rFonts w:asciiTheme="minorHAnsi" w:eastAsia="Calibri" w:hAnsiTheme="minorHAnsi" w:cstheme="minorHAnsi"/>
          <w:color w:val="000000"/>
          <w:spacing w:val="-6"/>
        </w:rPr>
        <w:t>f</w:t>
      </w:r>
      <w:r w:rsidR="00874070" w:rsidRPr="00874070">
        <w:rPr>
          <w:rFonts w:asciiTheme="minorHAnsi" w:eastAsia="Calibri" w:hAnsiTheme="minorHAnsi" w:cstheme="minorHAnsi"/>
          <w:color w:val="000000"/>
          <w:spacing w:val="-6"/>
        </w:rPr>
        <w:t>iber-</w:t>
      </w:r>
      <w:r w:rsidR="00874070">
        <w:rPr>
          <w:rFonts w:asciiTheme="minorHAnsi" w:eastAsia="Calibri" w:hAnsiTheme="minorHAnsi" w:cstheme="minorHAnsi"/>
          <w:color w:val="000000"/>
          <w:spacing w:val="-6"/>
        </w:rPr>
        <w:t>r</w:t>
      </w:r>
      <w:r w:rsidR="00874070" w:rsidRPr="00874070">
        <w:rPr>
          <w:rFonts w:asciiTheme="minorHAnsi" w:eastAsia="Calibri" w:hAnsiTheme="minorHAnsi" w:cstheme="minorHAnsi"/>
          <w:color w:val="000000"/>
          <w:spacing w:val="-6"/>
        </w:rPr>
        <w:t xml:space="preserve">einforced </w:t>
      </w:r>
      <w:r w:rsidR="00874070">
        <w:rPr>
          <w:rFonts w:asciiTheme="minorHAnsi" w:eastAsia="Calibri" w:hAnsiTheme="minorHAnsi" w:cstheme="minorHAnsi"/>
          <w:color w:val="000000"/>
          <w:spacing w:val="-6"/>
        </w:rPr>
        <w:t>p</w:t>
      </w:r>
      <w:r w:rsidR="00874070" w:rsidRPr="00874070">
        <w:rPr>
          <w:rFonts w:asciiTheme="minorHAnsi" w:eastAsia="Calibri" w:hAnsiTheme="minorHAnsi" w:cstheme="minorHAnsi"/>
          <w:color w:val="000000"/>
          <w:spacing w:val="-6"/>
        </w:rPr>
        <w:t xml:space="preserve">olymer </w:t>
      </w:r>
      <w:r w:rsidR="00874070">
        <w:rPr>
          <w:rFonts w:asciiTheme="minorHAnsi" w:eastAsia="Calibri" w:hAnsiTheme="minorHAnsi" w:cstheme="minorHAnsi"/>
          <w:color w:val="000000"/>
          <w:spacing w:val="-6"/>
        </w:rPr>
        <w:t>g</w:t>
      </w:r>
      <w:r w:rsidR="00874070" w:rsidRPr="00874070">
        <w:rPr>
          <w:rFonts w:asciiTheme="minorHAnsi" w:eastAsia="Calibri" w:hAnsiTheme="minorHAnsi" w:cstheme="minorHAnsi"/>
          <w:color w:val="000000"/>
          <w:spacing w:val="-6"/>
        </w:rPr>
        <w:t>irders</w:t>
      </w:r>
      <w:r w:rsidR="00874070">
        <w:rPr>
          <w:rFonts w:asciiTheme="minorHAnsi" w:eastAsia="Calibri" w:hAnsiTheme="minorHAnsi" w:cstheme="minorHAnsi"/>
          <w:color w:val="000000"/>
          <w:spacing w:val="-6"/>
        </w:rPr>
        <w:t>,</w:t>
      </w:r>
      <w:r>
        <w:rPr>
          <w:rFonts w:asciiTheme="minorHAnsi" w:eastAsia="Calibri" w:hAnsiTheme="minorHAnsi" w:cstheme="minorHAnsi"/>
          <w:color w:val="000000"/>
          <w:spacing w:val="-6"/>
        </w:rPr>
        <w:t xml:space="preserve">’ J. </w:t>
      </w:r>
      <w:r w:rsidR="00874070">
        <w:rPr>
          <w:rFonts w:asciiTheme="minorHAnsi" w:eastAsia="Calibri" w:hAnsiTheme="minorHAnsi" w:cstheme="minorHAnsi"/>
          <w:color w:val="000000"/>
          <w:spacing w:val="-6"/>
        </w:rPr>
        <w:t>of Performance of Constructed Facilities</w:t>
      </w:r>
      <w:r>
        <w:rPr>
          <w:rFonts w:asciiTheme="minorHAnsi" w:eastAsia="Calibri" w:hAnsiTheme="minorHAnsi" w:cstheme="minorHAnsi"/>
          <w:color w:val="000000"/>
          <w:spacing w:val="-6"/>
        </w:rPr>
        <w:t xml:space="preserve">, </w:t>
      </w:r>
      <w:r w:rsidR="00874070">
        <w:rPr>
          <w:rFonts w:asciiTheme="minorHAnsi" w:eastAsia="Calibri" w:hAnsiTheme="minorHAnsi" w:cstheme="minorHAnsi"/>
          <w:color w:val="000000"/>
          <w:spacing w:val="-6"/>
        </w:rPr>
        <w:t xml:space="preserve">19 1, </w:t>
      </w:r>
      <w:r>
        <w:rPr>
          <w:rFonts w:asciiTheme="minorHAnsi" w:eastAsia="Calibri" w:hAnsiTheme="minorHAnsi" w:cstheme="minorHAnsi"/>
          <w:color w:val="000000"/>
          <w:spacing w:val="-6"/>
        </w:rPr>
        <w:t>200</w:t>
      </w:r>
      <w:r w:rsidR="00874070">
        <w:rPr>
          <w:rFonts w:asciiTheme="minorHAnsi" w:eastAsia="Calibri" w:hAnsiTheme="minorHAnsi" w:cstheme="minorHAnsi"/>
          <w:color w:val="000000"/>
          <w:spacing w:val="-6"/>
        </w:rPr>
        <w:t>5</w:t>
      </w:r>
      <w:r>
        <w:rPr>
          <w:rFonts w:asciiTheme="minorHAnsi" w:eastAsia="Calibri" w:hAnsiTheme="minorHAnsi" w:cstheme="minorHAnsi"/>
          <w:color w:val="000000"/>
          <w:spacing w:val="-6"/>
        </w:rPr>
        <w:t xml:space="preserve">. </w:t>
      </w:r>
      <w:r w:rsidR="00874070" w:rsidRPr="00874070">
        <w:rPr>
          <w:rFonts w:asciiTheme="minorHAnsi" w:eastAsia="Calibri" w:hAnsiTheme="minorHAnsi" w:cstheme="minorHAnsi"/>
          <w:color w:val="000000"/>
          <w:spacing w:val="-6"/>
        </w:rPr>
        <w:t>10.1061/(ASCE)0887-3828(2005)19:1(17)</w:t>
      </w:r>
    </w:p>
    <w:p w14:paraId="57E295BA" w14:textId="363709D2" w:rsidR="00F46546" w:rsidRPr="00F46546" w:rsidRDefault="00F46546"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46546">
        <w:rPr>
          <w:rFonts w:asciiTheme="minorHAnsi" w:eastAsia="Calibri" w:hAnsiTheme="minorHAnsi" w:cstheme="minorHAnsi"/>
          <w:color w:val="000000"/>
          <w:spacing w:val="-6"/>
        </w:rPr>
        <w:t>Russo</w:t>
      </w:r>
      <w:r w:rsidRPr="00F46546">
        <w:rPr>
          <w:rFonts w:asciiTheme="minorHAnsi" w:hAnsiTheme="minorHAnsi" w:cstheme="minorHAnsi"/>
          <w:color w:val="222222"/>
          <w:shd w:val="clear" w:color="auto" w:fill="FFFFFF"/>
        </w:rPr>
        <w:t>, S., Mottram, J.T., Talledo, D.A. and Tondi, M., ‘Design of Fibre Polymer Composite Structures (CEN/TS 19101): ULS Analysis of a spatial reticular structure,’ in Proc. 11</w:t>
      </w:r>
      <w:r w:rsidRPr="00F46546">
        <w:rPr>
          <w:rFonts w:asciiTheme="minorHAnsi" w:hAnsiTheme="minorHAnsi" w:cstheme="minorHAnsi"/>
          <w:color w:val="222222"/>
          <w:shd w:val="clear" w:color="auto" w:fill="FFFFFF"/>
          <w:vertAlign w:val="superscript"/>
        </w:rPr>
        <w:t>th</w:t>
      </w:r>
      <w:r w:rsidRPr="00F46546">
        <w:rPr>
          <w:rFonts w:asciiTheme="minorHAnsi" w:hAnsiTheme="minorHAnsi" w:cstheme="minorHAnsi"/>
          <w:color w:val="222222"/>
          <w:shd w:val="clear" w:color="auto" w:fill="FFFFFF"/>
        </w:rPr>
        <w:t xml:space="preserve"> Inter. Conf. on Fiber-Reinforced Polymer (FRP) Composites in Civil Engineering (CICE 2023), Rio de Janeiro, Brazil, 2023. 10.5281/zenodo.8066513</w:t>
      </w:r>
    </w:p>
    <w:p w14:paraId="46E2B805" w14:textId="11E6DDC4"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Schniepp, T.J., Hayes, M.D., Lesko</w:t>
      </w:r>
      <w:r w:rsidRPr="00E81D6C">
        <w:rPr>
          <w:rFonts w:asciiTheme="minorHAnsi" w:eastAsia="Calibri" w:hAnsiTheme="minorHAnsi" w:cstheme="minorHAnsi"/>
          <w:i/>
          <w:color w:val="000000"/>
        </w:rPr>
        <w:t xml:space="preserve">, </w:t>
      </w:r>
      <w:r w:rsidRPr="00E81D6C">
        <w:rPr>
          <w:rFonts w:asciiTheme="minorHAnsi" w:eastAsia="Calibri" w:hAnsiTheme="minorHAnsi" w:cstheme="minorHAnsi"/>
          <w:color w:val="000000"/>
        </w:rPr>
        <w:t>J.J. and Cousins</w:t>
      </w:r>
      <w:r w:rsidRPr="00E81D6C">
        <w:rPr>
          <w:rFonts w:asciiTheme="minorHAnsi" w:eastAsia="Calibri" w:hAnsiTheme="minorHAnsi" w:cstheme="minorHAnsi"/>
          <w:i/>
          <w:color w:val="000000"/>
        </w:rPr>
        <w:t xml:space="preserve">, </w:t>
      </w:r>
      <w:r w:rsidRPr="00E81D6C">
        <w:rPr>
          <w:rFonts w:asciiTheme="minorHAnsi" w:eastAsia="Calibri" w:hAnsiTheme="minorHAnsi" w:cstheme="minorHAnsi"/>
          <w:color w:val="000000"/>
        </w:rPr>
        <w:t xml:space="preserve">T.E., </w:t>
      </w:r>
      <w:r w:rsidRPr="00E81D6C">
        <w:rPr>
          <w:rFonts w:asciiTheme="minorHAnsi" w:eastAsia="Calibri" w:hAnsiTheme="minorHAnsi" w:cstheme="minorHAnsi"/>
          <w:i/>
          <w:color w:val="000000"/>
        </w:rPr>
        <w:t>‘</w:t>
      </w:r>
      <w:r w:rsidRPr="00E81D6C">
        <w:rPr>
          <w:rFonts w:asciiTheme="minorHAnsi" w:eastAsia="Calibri" w:hAnsiTheme="minorHAnsi" w:cstheme="minorHAnsi"/>
          <w:color w:val="000000"/>
        </w:rPr>
        <w:t>Design manual development for the 36-inch double-web beam,’ in Proc. 3</w:t>
      </w:r>
      <w:r w:rsidRPr="00E81D6C">
        <w:rPr>
          <w:rFonts w:asciiTheme="minorHAnsi" w:eastAsia="Calibri" w:hAnsiTheme="minorHAnsi" w:cstheme="minorHAnsi"/>
          <w:color w:val="000000"/>
          <w:vertAlign w:val="superscript"/>
        </w:rPr>
        <w:t>rd</w:t>
      </w:r>
      <w:r w:rsidRPr="00E81D6C">
        <w:rPr>
          <w:rFonts w:asciiTheme="minorHAnsi" w:eastAsia="Calibri" w:hAnsiTheme="minorHAnsi" w:cstheme="minorHAnsi"/>
          <w:color w:val="000000"/>
        </w:rPr>
        <w:t xml:space="preserve"> Inter. Conf. on Composites in Infrastructure (ICCI’02), </w:t>
      </w:r>
      <w:proofErr w:type="spellStart"/>
      <w:r w:rsidRPr="00E81D6C">
        <w:rPr>
          <w:rFonts w:asciiTheme="minorHAnsi" w:eastAsia="Calibri" w:hAnsiTheme="minorHAnsi" w:cstheme="minorHAnsi"/>
          <w:color w:val="000000"/>
        </w:rPr>
        <w:t>Omipress</w:t>
      </w:r>
      <w:proofErr w:type="spellEnd"/>
      <w:r w:rsidRPr="00E81D6C">
        <w:rPr>
          <w:rFonts w:asciiTheme="minorHAnsi" w:eastAsia="Calibri" w:hAnsiTheme="minorHAnsi" w:cstheme="minorHAnsi"/>
          <w:color w:val="000000"/>
        </w:rPr>
        <w:t>, 2002, Paper 082, p. 10.</w:t>
      </w:r>
      <w:r w:rsidR="00E81D6C" w:rsidRPr="00E81D6C">
        <w:rPr>
          <w:rFonts w:asciiTheme="minorHAnsi" w:eastAsia="Calibri" w:hAnsiTheme="minorHAnsi" w:cstheme="minorHAnsi"/>
          <w:color w:val="000000"/>
        </w:rPr>
        <w:t xml:space="preserve"> </w:t>
      </w:r>
    </w:p>
    <w:p w14:paraId="55495148" w14:textId="45E36961" w:rsidR="00E81D6C" w:rsidRP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E81D6C">
        <w:rPr>
          <w:rFonts w:asciiTheme="minorHAnsi" w:eastAsia="Calibri" w:hAnsiTheme="minorHAnsi" w:cstheme="minorHAnsi"/>
          <w:color w:val="000000"/>
        </w:rPr>
        <w:t>Schniepp, T.J., ‘</w:t>
      </w:r>
      <w:hyperlink r:id="rId503" w:history="1">
        <w:r w:rsidRPr="00874070">
          <w:rPr>
            <w:rStyle w:val="Hyperlink"/>
            <w:rFonts w:asciiTheme="minorHAnsi" w:eastAsia="Calibri" w:hAnsiTheme="minorHAnsi" w:cstheme="minorHAnsi"/>
          </w:rPr>
          <w:t>Design manual development for a hybrid, FRP double web beam and characterization of shear stiffness in FRP composites beams</w:t>
        </w:r>
      </w:hyperlink>
      <w:r w:rsidRPr="00E81D6C">
        <w:rPr>
          <w:rFonts w:asciiTheme="minorHAnsi" w:eastAsia="Calibri" w:hAnsiTheme="minorHAnsi" w:cstheme="minorHAnsi"/>
          <w:color w:val="000000"/>
        </w:rPr>
        <w:t>,’ Civil and Environmental Engineering. Blacksburg, Virginia Polytechnic Institute and State University, 2002.</w:t>
      </w:r>
      <w:r w:rsidR="00E81D6C" w:rsidRPr="00E81D6C">
        <w:rPr>
          <w:rFonts w:asciiTheme="minorHAnsi" w:eastAsia="Calibri" w:hAnsiTheme="minorHAnsi" w:cstheme="minorHAnsi"/>
          <w:color w:val="000000"/>
        </w:rPr>
        <w:t xml:space="preserve"> </w:t>
      </w:r>
    </w:p>
    <w:p w14:paraId="295019D4" w14:textId="605CCF91"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Seen J. and Lesko, J.J., ‘</w:t>
      </w:r>
      <w:hyperlink r:id="rId504" w:history="1">
        <w:r w:rsidRPr="00874070">
          <w:rPr>
            <w:rStyle w:val="Hyperlink"/>
            <w:rFonts w:asciiTheme="minorHAnsi" w:eastAsia="Calibri" w:hAnsiTheme="minorHAnsi" w:cstheme="minorHAnsi"/>
          </w:rPr>
          <w:t>A life prediction methodology for thick section composites used in civil infrastructure</w:t>
        </w:r>
      </w:hyperlink>
      <w:r w:rsidRPr="00E81D6C">
        <w:rPr>
          <w:rFonts w:asciiTheme="minorHAnsi" w:eastAsia="Calibri" w:hAnsiTheme="minorHAnsi" w:cstheme="minorHAnsi"/>
          <w:color w:val="000000"/>
        </w:rPr>
        <w:t>,’ J. Composites Technology &amp; Research, ASTM, 22 4, 2000, 241-248</w:t>
      </w:r>
      <w:r w:rsidR="00E81D6C" w:rsidRPr="00E81D6C">
        <w:rPr>
          <w:rFonts w:asciiTheme="minorHAnsi" w:eastAsia="Calibri" w:hAnsiTheme="minorHAnsi" w:cstheme="minorHAnsi"/>
          <w:color w:val="000000"/>
        </w:rPr>
        <w:t xml:space="preserve">. </w:t>
      </w:r>
    </w:p>
    <w:p w14:paraId="58920AB0" w14:textId="04686616" w:rsidR="00F46546" w:rsidRDefault="00F46546"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46546">
        <w:rPr>
          <w:rFonts w:asciiTheme="minorHAnsi" w:eastAsia="Calibri" w:hAnsiTheme="minorHAnsi" w:cstheme="minorHAnsi"/>
          <w:color w:val="000000"/>
        </w:rPr>
        <w:lastRenderedPageBreak/>
        <w:t>Sena-Cruz, J., S</w:t>
      </w:r>
      <w:r w:rsidR="00684793" w:rsidRPr="00D67DB4">
        <w:rPr>
          <w:rFonts w:asciiTheme="minorHAnsi" w:hAnsiTheme="minorHAnsi" w:cstheme="minorHAnsi"/>
          <w:color w:val="222222"/>
          <w:shd w:val="clear" w:color="auto" w:fill="FFFFFF"/>
        </w:rPr>
        <w:t>á</w:t>
      </w:r>
      <w:r w:rsidRPr="00F46546">
        <w:rPr>
          <w:rFonts w:asciiTheme="minorHAnsi" w:eastAsia="Calibri" w:hAnsiTheme="minorHAnsi" w:cstheme="minorHAnsi"/>
          <w:color w:val="000000"/>
        </w:rPr>
        <w:t>, M., Correia, J.R., Mottram, J.T., Keller, T., Pérez, M.G., Ascione, L., Tromp, L. and Russo, S., ‘Design of Fibre Polymer Composite Structures (CEN/TS 19101): Serviceability limit states and creep rupture,’ in Proc. 11</w:t>
      </w:r>
      <w:r w:rsidRPr="00FB6EAF">
        <w:rPr>
          <w:rFonts w:asciiTheme="minorHAnsi" w:eastAsia="Calibri" w:hAnsiTheme="minorHAnsi" w:cstheme="minorHAnsi"/>
          <w:color w:val="000000"/>
          <w:vertAlign w:val="superscript"/>
        </w:rPr>
        <w:t>th</w:t>
      </w:r>
      <w:r w:rsidR="00FB6EAF">
        <w:rPr>
          <w:rFonts w:asciiTheme="minorHAnsi" w:eastAsia="Calibri" w:hAnsiTheme="minorHAnsi" w:cstheme="minorHAnsi"/>
          <w:color w:val="000000"/>
        </w:rPr>
        <w:t xml:space="preserve"> </w:t>
      </w:r>
      <w:r w:rsidRPr="00F46546">
        <w:rPr>
          <w:rFonts w:asciiTheme="minorHAnsi" w:eastAsia="Calibri" w:hAnsiTheme="minorHAnsi" w:cstheme="minorHAnsi"/>
          <w:color w:val="000000"/>
        </w:rPr>
        <w:t>Inter. Conf. on Fiber-Reinforced Polymer (FRP) Composites in Civil Engineering (CICE 2023), Rio de Janeiro, Brazil, 2023. 10.5281/zenodo.8066441</w:t>
      </w:r>
    </w:p>
    <w:p w14:paraId="2D6C9D7F" w14:textId="62573607"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 xml:space="preserve">Sims, G.D., </w:t>
      </w:r>
      <w:hyperlink r:id="rId505" w:history="1">
        <w:r w:rsidRPr="00874070">
          <w:rPr>
            <w:rStyle w:val="Hyperlink"/>
            <w:rFonts w:asciiTheme="minorHAnsi" w:eastAsia="Calibri" w:hAnsiTheme="minorHAnsi" w:cstheme="minorHAnsi"/>
          </w:rPr>
          <w:t>'Traceability and qualification in design of composite materials</w:t>
        </w:r>
      </w:hyperlink>
      <w:r w:rsidRPr="00E81D6C">
        <w:rPr>
          <w:rFonts w:asciiTheme="minorHAnsi" w:eastAsia="Calibri" w:hAnsiTheme="minorHAnsi" w:cstheme="minorHAnsi"/>
          <w:color w:val="000000"/>
        </w:rPr>
        <w:t>,' NPL Report MATC (81) A, National Physical Laboratory, UK, 2001.</w:t>
      </w:r>
      <w:r w:rsidR="00E81D6C" w:rsidRPr="00E81D6C">
        <w:rPr>
          <w:rFonts w:asciiTheme="minorHAnsi" w:eastAsia="Calibri" w:hAnsiTheme="minorHAnsi" w:cstheme="minorHAnsi"/>
          <w:color w:val="000000"/>
        </w:rPr>
        <w:t xml:space="preserve"> </w:t>
      </w:r>
    </w:p>
    <w:p w14:paraId="39CEA450" w14:textId="12C24771" w:rsidR="00E81D6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81D6C">
        <w:rPr>
          <w:rFonts w:asciiTheme="minorHAnsi" w:eastAsia="Calibri" w:hAnsiTheme="minorHAnsi" w:cstheme="minorHAnsi"/>
          <w:color w:val="000000"/>
        </w:rPr>
        <w:t xml:space="preserve">Tromp, L. and van </w:t>
      </w:r>
      <w:proofErr w:type="spellStart"/>
      <w:r w:rsidRPr="00E81D6C">
        <w:rPr>
          <w:rFonts w:asciiTheme="minorHAnsi" w:eastAsia="Calibri" w:hAnsiTheme="minorHAnsi" w:cstheme="minorHAnsi"/>
          <w:color w:val="000000"/>
        </w:rPr>
        <w:t>Ijelmuijden</w:t>
      </w:r>
      <w:proofErr w:type="spellEnd"/>
      <w:r w:rsidRPr="00E81D6C">
        <w:rPr>
          <w:rFonts w:asciiTheme="minorHAnsi" w:eastAsia="Calibri" w:hAnsiTheme="minorHAnsi" w:cstheme="minorHAnsi"/>
          <w:color w:val="000000"/>
        </w:rPr>
        <w:t>, K., ‘Improving the Dutch FRP recommendation for load bearing structures,’ in Proc. 5</w:t>
      </w:r>
      <w:r w:rsidRPr="00E81D6C">
        <w:rPr>
          <w:rFonts w:asciiTheme="minorHAnsi" w:eastAsia="Calibri" w:hAnsiTheme="minorHAnsi" w:cstheme="minorHAnsi"/>
          <w:color w:val="000000"/>
          <w:vertAlign w:val="superscript"/>
        </w:rPr>
        <w:t>th</w:t>
      </w:r>
      <w:r w:rsidRPr="00E81D6C">
        <w:rPr>
          <w:rFonts w:asciiTheme="minorHAnsi" w:eastAsia="Calibri" w:hAnsiTheme="minorHAnsi" w:cstheme="minorHAnsi"/>
          <w:color w:val="000000"/>
        </w:rPr>
        <w:t xml:space="preserve"> Inter. Conf. on Advanced Composites in Construction (ACIC 2011), </w:t>
      </w:r>
      <w:proofErr w:type="spellStart"/>
      <w:r w:rsidRPr="00E81D6C">
        <w:rPr>
          <w:rFonts w:asciiTheme="minorHAnsi" w:eastAsia="Calibri" w:hAnsiTheme="minorHAnsi" w:cstheme="minorHAnsi"/>
          <w:color w:val="000000"/>
        </w:rPr>
        <w:t>NetComposites</w:t>
      </w:r>
      <w:proofErr w:type="spellEnd"/>
      <w:r w:rsidRPr="00E81D6C">
        <w:rPr>
          <w:rFonts w:asciiTheme="minorHAnsi" w:eastAsia="Calibri" w:hAnsiTheme="minorHAnsi" w:cstheme="minorHAnsi"/>
          <w:color w:val="000000"/>
        </w:rPr>
        <w:t xml:space="preserve"> Ltd., Chesterfield, UK, 2011, 364-374.</w:t>
      </w:r>
    </w:p>
    <w:p w14:paraId="309512C2" w14:textId="423B6CB4" w:rsidR="009B282D" w:rsidRPr="009B282D" w:rsidRDefault="009B282D"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B282D">
        <w:rPr>
          <w:rFonts w:ascii="Calibri" w:hAnsi="Calibri"/>
        </w:rPr>
        <w:t xml:space="preserve">Vallee, T., Kaufmann, M., Adams, R.D., </w:t>
      </w:r>
      <w:proofErr w:type="spellStart"/>
      <w:r w:rsidRPr="009B282D">
        <w:rPr>
          <w:rFonts w:ascii="Calibri" w:hAnsi="Calibri"/>
        </w:rPr>
        <w:t>Albiez</w:t>
      </w:r>
      <w:proofErr w:type="spellEnd"/>
      <w:r w:rsidRPr="009B282D">
        <w:rPr>
          <w:rFonts w:ascii="Calibri" w:hAnsi="Calibri"/>
        </w:rPr>
        <w:t>, M., Correia, J.R. and Tannert, T</w:t>
      </w:r>
      <w:proofErr w:type="gramStart"/>
      <w:r w:rsidRPr="009B282D">
        <w:rPr>
          <w:rFonts w:ascii="Calibri" w:hAnsi="Calibri"/>
        </w:rPr>
        <w:t>., ‘</w:t>
      </w:r>
      <w:proofErr w:type="gramEnd"/>
      <w:r w:rsidRPr="009B282D">
        <w:rPr>
          <w:rFonts w:ascii="Calibri" w:hAnsi="Calibri"/>
        </w:rPr>
        <w:t xml:space="preserve">Are probabilistic methods a way to get rid of fudge factors? Part I: Background and theory,’ International Journal of Adhesion and Adhesives, 119, </w:t>
      </w:r>
      <w:proofErr w:type="gramStart"/>
      <w:r w:rsidRPr="009B282D">
        <w:rPr>
          <w:rFonts w:ascii="Calibri" w:hAnsi="Calibri"/>
        </w:rPr>
        <w:t>2022,  103255</w:t>
      </w:r>
      <w:proofErr w:type="gramEnd"/>
      <w:r w:rsidRPr="009B282D">
        <w:rPr>
          <w:rFonts w:ascii="Calibri" w:hAnsi="Calibri"/>
        </w:rPr>
        <w:t>. 10.1016/j.ijadhadh.2022.103255</w:t>
      </w:r>
    </w:p>
    <w:p w14:paraId="2729D6EE" w14:textId="6B1E1288" w:rsidR="00CA7AD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rPr>
      </w:pPr>
      <w:r w:rsidRPr="00CA7AD4">
        <w:rPr>
          <w:rFonts w:asciiTheme="minorHAnsi" w:eastAsia="Calibri" w:hAnsiTheme="minorHAnsi" w:cstheme="minorHAnsi"/>
          <w:color w:val="000000"/>
        </w:rPr>
        <w:t>Xin, H., Liu, Y., Mosallam, A. and Zhang, Y., ‘Moisture diffusion and hygrothermal aging of pultruded glass fiber reinforced polymer laminates in bridge application,’ Composites Part B: Engineering, 100, 2017, 197–</w:t>
      </w:r>
      <w:hyperlink r:id="rId506">
        <w:r w:rsidRPr="00CA7AD4">
          <w:rPr>
            <w:rFonts w:asciiTheme="minorHAnsi" w:eastAsia="Calibri" w:hAnsiTheme="minorHAnsi" w:cstheme="minorHAnsi"/>
          </w:rPr>
          <w:t>207. 10.1016/j.compositesb.2016.04.085</w:t>
        </w:r>
      </w:hyperlink>
      <w:r w:rsidRPr="00CA7AD4">
        <w:rPr>
          <w:rFonts w:asciiTheme="minorHAnsi" w:eastAsia="Calibri" w:hAnsiTheme="minorHAnsi" w:cstheme="minorHAnsi"/>
        </w:rPr>
        <w:t xml:space="preserve"> </w:t>
      </w:r>
    </w:p>
    <w:p w14:paraId="11D4D10A" w14:textId="45991326" w:rsidR="00CA7AD4" w:rsidRPr="00CA7AD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spacing w:val="-4"/>
        </w:rPr>
      </w:pPr>
      <w:r w:rsidRPr="00CA7AD4">
        <w:rPr>
          <w:rFonts w:asciiTheme="minorHAnsi" w:eastAsia="Calibri" w:hAnsiTheme="minorHAnsi" w:cstheme="minorHAnsi"/>
          <w:color w:val="000000"/>
          <w:spacing w:val="-6"/>
        </w:rPr>
        <w:t>Xin, H., Mosallam, A., Liu, Y., Wang, C. and Zhang, Y., ‘Impact of hygrothermal aging on rotational behavior of web- flange junctions of structural pultruded composite members for bridge</w:t>
      </w:r>
      <w:r w:rsidR="006831E3" w:rsidRPr="00CA7AD4">
        <w:rPr>
          <w:rFonts w:asciiTheme="minorHAnsi" w:eastAsia="Calibri" w:hAnsiTheme="minorHAnsi" w:cstheme="minorHAnsi"/>
          <w:color w:val="000000"/>
          <w:spacing w:val="-6"/>
        </w:rPr>
        <w:t xml:space="preserve"> </w:t>
      </w:r>
      <w:r w:rsidRPr="00CA7AD4">
        <w:rPr>
          <w:rFonts w:asciiTheme="minorHAnsi" w:eastAsia="Calibri" w:hAnsiTheme="minorHAnsi" w:cstheme="minorHAnsi"/>
          <w:color w:val="000000"/>
        </w:rPr>
        <w:t>applications,’</w:t>
      </w:r>
      <w:r w:rsidR="006831E3" w:rsidRPr="00CA7AD4">
        <w:rPr>
          <w:rFonts w:asciiTheme="minorHAnsi" w:eastAsia="Calibri" w:hAnsiTheme="minorHAnsi" w:cstheme="minorHAnsi"/>
          <w:color w:val="000000"/>
        </w:rPr>
        <w:t xml:space="preserve"> </w:t>
      </w:r>
      <w:r w:rsidRPr="00CA7AD4">
        <w:rPr>
          <w:rFonts w:asciiTheme="minorHAnsi" w:eastAsia="Calibri" w:hAnsiTheme="minorHAnsi" w:cstheme="minorHAnsi"/>
          <w:color w:val="000000"/>
        </w:rPr>
        <w:t>Composites</w:t>
      </w:r>
      <w:r w:rsidR="00991969">
        <w:rPr>
          <w:rFonts w:asciiTheme="minorHAnsi" w:eastAsia="Calibri" w:hAnsiTheme="minorHAnsi" w:cstheme="minorHAnsi"/>
          <w:color w:val="000000"/>
        </w:rPr>
        <w:t xml:space="preserve"> </w:t>
      </w:r>
      <w:r w:rsidRPr="00CA7AD4">
        <w:rPr>
          <w:rFonts w:asciiTheme="minorHAnsi" w:eastAsia="Calibri" w:hAnsiTheme="minorHAnsi" w:cstheme="minorHAnsi"/>
          <w:color w:val="000000"/>
        </w:rPr>
        <w:t>Part</w:t>
      </w:r>
      <w:r w:rsidR="00991969">
        <w:rPr>
          <w:rFonts w:asciiTheme="minorHAnsi" w:eastAsia="Calibri" w:hAnsiTheme="minorHAnsi" w:cstheme="minorHAnsi"/>
          <w:color w:val="000000"/>
        </w:rPr>
        <w:t xml:space="preserve"> </w:t>
      </w:r>
      <w:r w:rsidRPr="00CA7AD4">
        <w:rPr>
          <w:rFonts w:asciiTheme="minorHAnsi" w:eastAsia="Calibri" w:hAnsiTheme="minorHAnsi" w:cstheme="minorHAnsi"/>
          <w:color w:val="000000"/>
        </w:rPr>
        <w:t>B</w:t>
      </w:r>
      <w:r w:rsidR="00991969">
        <w:rPr>
          <w:rFonts w:asciiTheme="minorHAnsi" w:eastAsia="Calibri" w:hAnsiTheme="minorHAnsi" w:cstheme="minorHAnsi"/>
          <w:color w:val="000000"/>
        </w:rPr>
        <w:t>: Engineering</w:t>
      </w:r>
      <w:r w:rsidRPr="00CA7AD4">
        <w:rPr>
          <w:rFonts w:asciiTheme="minorHAnsi" w:eastAsia="Calibri" w:hAnsiTheme="minorHAnsi" w:cstheme="minorHAnsi"/>
          <w:color w:val="000000"/>
        </w:rPr>
        <w:t>,</w:t>
      </w:r>
      <w:r w:rsidR="00991969">
        <w:rPr>
          <w:rFonts w:asciiTheme="minorHAnsi" w:eastAsia="Calibri" w:hAnsiTheme="minorHAnsi" w:cstheme="minorHAnsi"/>
          <w:color w:val="000000"/>
        </w:rPr>
        <w:t xml:space="preserve"> </w:t>
      </w:r>
      <w:r w:rsidRPr="00CA7AD4">
        <w:rPr>
          <w:rFonts w:asciiTheme="minorHAnsi" w:eastAsia="Calibri" w:hAnsiTheme="minorHAnsi" w:cstheme="minorHAnsi"/>
          <w:color w:val="000000"/>
        </w:rPr>
        <w:t>110,</w:t>
      </w:r>
      <w:r w:rsidR="00991969">
        <w:rPr>
          <w:rFonts w:asciiTheme="minorHAnsi" w:eastAsia="Calibri" w:hAnsiTheme="minorHAnsi" w:cstheme="minorHAnsi"/>
          <w:color w:val="000000"/>
        </w:rPr>
        <w:t xml:space="preserve"> </w:t>
      </w:r>
      <w:r w:rsidRPr="00CA7AD4">
        <w:rPr>
          <w:rFonts w:asciiTheme="minorHAnsi" w:eastAsia="Calibri" w:hAnsiTheme="minorHAnsi" w:cstheme="minorHAnsi"/>
          <w:color w:val="000000"/>
        </w:rPr>
        <w:t>2017,</w:t>
      </w:r>
      <w:r w:rsidR="00991969">
        <w:rPr>
          <w:rFonts w:asciiTheme="minorHAnsi" w:eastAsia="Calibri" w:hAnsiTheme="minorHAnsi" w:cstheme="minorHAnsi"/>
          <w:color w:val="000000"/>
        </w:rPr>
        <w:t xml:space="preserve"> </w:t>
      </w:r>
      <w:r w:rsidRPr="00CA7AD4">
        <w:rPr>
          <w:rFonts w:asciiTheme="minorHAnsi" w:eastAsia="Calibri" w:hAnsiTheme="minorHAnsi" w:cstheme="minorHAnsi"/>
          <w:color w:val="000000"/>
        </w:rPr>
        <w:t xml:space="preserve">279–297. </w:t>
      </w:r>
      <w:hyperlink r:id="rId507">
        <w:r w:rsidRPr="00CA7AD4">
          <w:rPr>
            <w:rFonts w:asciiTheme="minorHAnsi" w:eastAsia="Calibri" w:hAnsiTheme="minorHAnsi" w:cstheme="minorHAnsi"/>
          </w:rPr>
          <w:t>10.1016/j.compositesb.2016.09.105</w:t>
        </w:r>
      </w:hyperlink>
      <w:r w:rsidRPr="00CA7AD4">
        <w:rPr>
          <w:rFonts w:asciiTheme="minorHAnsi" w:eastAsia="Calibri" w:hAnsiTheme="minorHAnsi" w:cstheme="minorHAnsi"/>
        </w:rPr>
        <w:t xml:space="preserve"> </w:t>
      </w:r>
    </w:p>
    <w:p w14:paraId="07A716D5" w14:textId="041DBB91" w:rsidR="00CA7AD4" w:rsidRPr="00CA7AD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A7AD4">
        <w:rPr>
          <w:rFonts w:asciiTheme="minorHAnsi" w:eastAsia="Calibri" w:hAnsiTheme="minorHAnsi" w:cstheme="minorHAnsi"/>
          <w:color w:val="000000"/>
          <w:spacing w:val="-3"/>
        </w:rPr>
        <w:t xml:space="preserve">Xin, H., Mosallam, A., Liu, Y. and Wang, C., ‘Hygrothermal aging effects on axial </w:t>
      </w:r>
      <w:proofErr w:type="spellStart"/>
      <w:r w:rsidRPr="00CA7AD4">
        <w:rPr>
          <w:rFonts w:asciiTheme="minorHAnsi" w:eastAsia="Calibri" w:hAnsiTheme="minorHAnsi" w:cstheme="minorHAnsi"/>
          <w:color w:val="000000"/>
          <w:spacing w:val="-3"/>
        </w:rPr>
        <w:t>behaviour</w:t>
      </w:r>
      <w:proofErr w:type="spellEnd"/>
      <w:r w:rsidRPr="00CA7AD4">
        <w:rPr>
          <w:rFonts w:asciiTheme="minorHAnsi" w:eastAsia="Calibri" w:hAnsiTheme="minorHAnsi" w:cstheme="minorHAnsi"/>
          <w:color w:val="000000"/>
          <w:spacing w:val="-3"/>
        </w:rPr>
        <w:t xml:space="preserve"> of pultruded web–flange junctions and adhesively bonded build-up bridge members,’ J</w:t>
      </w:r>
      <w:r w:rsidR="00991969">
        <w:rPr>
          <w:rFonts w:asciiTheme="minorHAnsi" w:eastAsia="Calibri" w:hAnsiTheme="minorHAnsi" w:cstheme="minorHAnsi"/>
          <w:color w:val="000000"/>
          <w:spacing w:val="-3"/>
        </w:rPr>
        <w:t>.</w:t>
      </w:r>
      <w:r w:rsidRPr="00CA7AD4">
        <w:rPr>
          <w:rFonts w:asciiTheme="minorHAnsi" w:eastAsia="Calibri" w:hAnsiTheme="minorHAnsi" w:cstheme="minorHAnsi"/>
          <w:color w:val="000000"/>
          <w:spacing w:val="-3"/>
        </w:rPr>
        <w:t xml:space="preserve"> of</w:t>
      </w:r>
      <w:r w:rsidR="006831E3" w:rsidRPr="00CA7AD4">
        <w:rPr>
          <w:rFonts w:asciiTheme="minorHAnsi" w:eastAsia="Calibri" w:hAnsiTheme="minorHAnsi" w:cstheme="minorHAnsi"/>
          <w:color w:val="000000"/>
          <w:spacing w:val="-3"/>
        </w:rPr>
        <w:t xml:space="preserve"> </w:t>
      </w:r>
      <w:r w:rsidRPr="00CA7AD4">
        <w:rPr>
          <w:rFonts w:asciiTheme="minorHAnsi" w:eastAsia="Calibri" w:hAnsiTheme="minorHAnsi" w:cstheme="minorHAnsi"/>
          <w:color w:val="000000"/>
          <w:spacing w:val="-4"/>
        </w:rPr>
        <w:t>Reinforced Plastics and Composites, 37 1, 2018, 13–</w:t>
      </w:r>
      <w:r w:rsidRPr="00CA7AD4">
        <w:rPr>
          <w:rFonts w:asciiTheme="minorHAnsi" w:eastAsia="Calibri" w:hAnsiTheme="minorHAnsi" w:cstheme="minorHAnsi"/>
          <w:spacing w:val="-4"/>
        </w:rPr>
        <w:t>34.</w:t>
      </w:r>
      <w:r w:rsidR="006831E3" w:rsidRPr="00CA7AD4">
        <w:rPr>
          <w:rFonts w:asciiTheme="minorHAnsi" w:eastAsia="Calibri" w:hAnsiTheme="minorHAnsi" w:cstheme="minorHAnsi"/>
          <w:spacing w:val="-4"/>
        </w:rPr>
        <w:t xml:space="preserve"> </w:t>
      </w:r>
      <w:r w:rsidRPr="00CA7AD4">
        <w:rPr>
          <w:rFonts w:asciiTheme="minorHAnsi" w:eastAsia="Calibri" w:hAnsiTheme="minorHAnsi" w:cstheme="minorHAnsi"/>
          <w:color w:val="0000FF"/>
          <w:spacing w:val="-4"/>
          <w:u w:val="single"/>
        </w:rPr>
        <w:t xml:space="preserve"> </w:t>
      </w:r>
      <w:r w:rsidRPr="00CA7AD4">
        <w:rPr>
          <w:rFonts w:asciiTheme="minorHAnsi" w:eastAsia="Calibri" w:hAnsiTheme="minorHAnsi" w:cstheme="minorHAnsi"/>
          <w:spacing w:val="-4"/>
        </w:rPr>
        <w:t xml:space="preserve">10.1177/0731684417729764 </w:t>
      </w:r>
      <w:r w:rsidR="00CA7AD4" w:rsidRPr="00CA7AD4">
        <w:rPr>
          <w:rFonts w:asciiTheme="minorHAnsi" w:eastAsia="Calibri" w:hAnsiTheme="minorHAnsi" w:cstheme="minorHAnsi"/>
          <w:spacing w:val="-4"/>
        </w:rPr>
        <w:t xml:space="preserve"> </w:t>
      </w:r>
    </w:p>
    <w:p w14:paraId="3A82365E" w14:textId="392DAA21" w:rsidR="00CA7AD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A7AD4">
        <w:rPr>
          <w:rFonts w:asciiTheme="minorHAnsi" w:eastAsia="Calibri" w:hAnsiTheme="minorHAnsi" w:cstheme="minorHAnsi"/>
          <w:color w:val="000000"/>
          <w:spacing w:val="-1"/>
        </w:rPr>
        <w:t>Xin, H., Mosallam, A., Liu, Y., ‘</w:t>
      </w:r>
      <w:hyperlink r:id="rId508" w:history="1">
        <w:r w:rsidRPr="00CA7AD4">
          <w:rPr>
            <w:rStyle w:val="Hyperlink"/>
            <w:rFonts w:asciiTheme="minorHAnsi" w:eastAsia="Calibri" w:hAnsiTheme="minorHAnsi" w:cstheme="minorHAnsi"/>
            <w:spacing w:val="-1"/>
          </w:rPr>
          <w:t>Numerical simulation of moisture diffusion in pultruded GFRP composite profile</w:t>
        </w:r>
      </w:hyperlink>
      <w:r w:rsidRPr="00CA7AD4">
        <w:rPr>
          <w:rFonts w:asciiTheme="minorHAnsi" w:eastAsia="Calibri" w:hAnsiTheme="minorHAnsi" w:cstheme="minorHAnsi"/>
          <w:color w:val="000000"/>
          <w:spacing w:val="-1"/>
        </w:rPr>
        <w:t>,</w:t>
      </w:r>
      <w:r w:rsidR="00CA7AD4" w:rsidRPr="00CA7AD4">
        <w:rPr>
          <w:rFonts w:asciiTheme="minorHAnsi" w:eastAsia="Calibri" w:hAnsiTheme="minorHAnsi" w:cstheme="minorHAnsi"/>
          <w:color w:val="000000"/>
          <w:spacing w:val="-1"/>
        </w:rPr>
        <w:t>’</w:t>
      </w:r>
      <w:r w:rsidRPr="00CA7AD4">
        <w:rPr>
          <w:rFonts w:asciiTheme="minorHAnsi" w:eastAsia="Calibri" w:hAnsiTheme="minorHAnsi" w:cstheme="minorHAnsi"/>
          <w:color w:val="000000"/>
          <w:spacing w:val="-1"/>
        </w:rPr>
        <w:t xml:space="preserve"> In </w:t>
      </w:r>
      <w:r w:rsidR="00FB6EAF">
        <w:rPr>
          <w:rFonts w:asciiTheme="minorHAnsi" w:eastAsia="Calibri" w:hAnsiTheme="minorHAnsi" w:cstheme="minorHAnsi"/>
          <w:color w:val="000000"/>
          <w:spacing w:val="-1"/>
        </w:rPr>
        <w:t>Proc.</w:t>
      </w:r>
      <w:r w:rsidRPr="00CA7AD4">
        <w:rPr>
          <w:rFonts w:asciiTheme="minorHAnsi" w:eastAsia="Calibri" w:hAnsiTheme="minorHAnsi" w:cstheme="minorHAnsi"/>
          <w:color w:val="000000"/>
          <w:spacing w:val="-1"/>
        </w:rPr>
        <w:t xml:space="preserve"> the 2</w:t>
      </w:r>
      <w:r w:rsidRPr="00CA7AD4">
        <w:rPr>
          <w:rFonts w:asciiTheme="minorHAnsi" w:eastAsia="Calibri" w:hAnsiTheme="minorHAnsi" w:cstheme="minorHAnsi"/>
          <w:color w:val="000000"/>
          <w:spacing w:val="-1"/>
          <w:vertAlign w:val="superscript"/>
        </w:rPr>
        <w:t>nd</w:t>
      </w:r>
      <w:r w:rsidRPr="00CA7AD4">
        <w:rPr>
          <w:rFonts w:asciiTheme="minorHAnsi" w:eastAsia="Calibri" w:hAnsiTheme="minorHAnsi" w:cstheme="minorHAnsi"/>
          <w:color w:val="000000"/>
          <w:spacing w:val="-1"/>
        </w:rPr>
        <w:t xml:space="preserve"> Inter. Conf. on Advanced Technologies for Humanity </w:t>
      </w:r>
      <w:r w:rsidR="006831E3" w:rsidRPr="00CA7AD4">
        <w:rPr>
          <w:rFonts w:asciiTheme="minorHAnsi" w:eastAsia="Calibri" w:hAnsiTheme="minorHAnsi" w:cstheme="minorHAnsi"/>
          <w:color w:val="000000"/>
          <w:spacing w:val="-1"/>
        </w:rPr>
        <w:t xml:space="preserve">– </w:t>
      </w:r>
      <w:r w:rsidRPr="00CA7AD4">
        <w:rPr>
          <w:rFonts w:asciiTheme="minorHAnsi" w:eastAsia="Calibri" w:hAnsiTheme="minorHAnsi" w:cstheme="minorHAnsi"/>
          <w:color w:val="000000"/>
        </w:rPr>
        <w:t>Volume</w:t>
      </w:r>
      <w:r w:rsidR="006831E3" w:rsidRPr="00CA7AD4">
        <w:rPr>
          <w:rFonts w:asciiTheme="minorHAnsi" w:eastAsia="Calibri" w:hAnsiTheme="minorHAnsi" w:cstheme="minorHAnsi"/>
          <w:color w:val="000000"/>
        </w:rPr>
        <w:t xml:space="preserve"> </w:t>
      </w:r>
      <w:r w:rsidRPr="00CA7AD4">
        <w:rPr>
          <w:rFonts w:asciiTheme="minorHAnsi" w:eastAsia="Calibri" w:hAnsiTheme="minorHAnsi" w:cstheme="minorHAnsi"/>
          <w:color w:val="000000"/>
        </w:rPr>
        <w:t>1:</w:t>
      </w:r>
      <w:r w:rsidR="006831E3" w:rsidRPr="00CA7AD4">
        <w:rPr>
          <w:rFonts w:asciiTheme="minorHAnsi" w:eastAsia="Calibri" w:hAnsiTheme="minorHAnsi" w:cstheme="minorHAnsi"/>
          <w:color w:val="000000"/>
        </w:rPr>
        <w:t xml:space="preserve"> </w:t>
      </w:r>
      <w:r w:rsidRPr="00CA7AD4">
        <w:rPr>
          <w:rFonts w:asciiTheme="minorHAnsi" w:eastAsia="Calibri" w:hAnsiTheme="minorHAnsi" w:cstheme="minorHAnsi"/>
          <w:color w:val="000000"/>
        </w:rPr>
        <w:t>ICATH,</w:t>
      </w:r>
      <w:r w:rsidR="00991969">
        <w:rPr>
          <w:rFonts w:asciiTheme="minorHAnsi" w:eastAsia="Calibri" w:hAnsiTheme="minorHAnsi" w:cstheme="minorHAnsi"/>
          <w:color w:val="000000"/>
        </w:rPr>
        <w:t xml:space="preserve"> </w:t>
      </w:r>
      <w:r w:rsidRPr="00CA7AD4">
        <w:rPr>
          <w:rFonts w:asciiTheme="minorHAnsi" w:eastAsia="Calibri" w:hAnsiTheme="minorHAnsi" w:cstheme="minorHAnsi"/>
          <w:color w:val="000000"/>
        </w:rPr>
        <w:t>2020,</w:t>
      </w:r>
      <w:r w:rsidRPr="00CA7AD4">
        <w:rPr>
          <w:rFonts w:asciiTheme="minorHAnsi" w:eastAsia="Calibri" w:hAnsiTheme="minorHAnsi" w:cstheme="minorHAnsi"/>
          <w:color w:val="000000"/>
        </w:rPr>
        <w:tab/>
        <w:t>84-91.</w:t>
      </w:r>
      <w:r w:rsidRPr="00CA7AD4">
        <w:rPr>
          <w:rFonts w:asciiTheme="minorHAnsi" w:eastAsia="Calibri" w:hAnsiTheme="minorHAnsi" w:cstheme="minorHAnsi"/>
          <w:color w:val="000000"/>
        </w:rPr>
        <w:tab/>
        <w:t xml:space="preserve">10.5220/0010428600840091 </w:t>
      </w:r>
    </w:p>
    <w:p w14:paraId="02D65293" w14:textId="24E40C49" w:rsidR="00CA7AD4" w:rsidRPr="00CA7AD4" w:rsidRDefault="00CA7AD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spacing w:val="-4"/>
        </w:rPr>
      </w:pPr>
      <w:r w:rsidRPr="00CA7AD4">
        <w:rPr>
          <w:rFonts w:asciiTheme="minorHAnsi" w:eastAsia="Calibri" w:hAnsiTheme="minorHAnsi" w:cstheme="minorHAnsi"/>
          <w:color w:val="000000"/>
        </w:rPr>
        <w:t xml:space="preserve">Xin, H.H., Liu, Y.Q., Mosallam, A., Zhang, Y.Y., He, J., ‘Moisture diffusion in web-flange junctions of pultruded glass fiber reinforced polymeric bridge profiles,’ Polymer Composites, 10.1002/pc.26321 </w:t>
      </w:r>
    </w:p>
    <w:p w14:paraId="3D1348A2" w14:textId="5530A676" w:rsidR="00CA7AD4" w:rsidRPr="00CA7AD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CA7AD4">
        <w:rPr>
          <w:rFonts w:asciiTheme="minorHAnsi" w:eastAsia="Calibri" w:hAnsiTheme="minorHAnsi" w:cstheme="minorHAnsi"/>
          <w:color w:val="000000"/>
          <w:spacing w:val="-4"/>
        </w:rPr>
        <w:t>Xin, H., Liu, Y., Mosallam, A., Correia, J.A.F.O., Zhang, Y. and He, J., ‘Numerical simulation of non-Fick moisture diffusion of pultruded composite GFRP bridge deck plates,</w:t>
      </w:r>
      <w:r w:rsidR="00991969">
        <w:rPr>
          <w:rFonts w:asciiTheme="minorHAnsi" w:eastAsia="Calibri" w:hAnsiTheme="minorHAnsi" w:cstheme="minorHAnsi"/>
          <w:color w:val="000000"/>
          <w:spacing w:val="-4"/>
        </w:rPr>
        <w:t>’</w:t>
      </w:r>
      <w:r w:rsidRPr="00CA7AD4">
        <w:rPr>
          <w:rFonts w:asciiTheme="minorHAnsi" w:eastAsia="Calibri" w:hAnsiTheme="minorHAnsi" w:cstheme="minorHAnsi"/>
          <w:color w:val="000000"/>
          <w:spacing w:val="-4"/>
        </w:rPr>
        <w:t xml:space="preserve"> Journal of Performance of Constructed Facilities, 35 6, </w:t>
      </w:r>
      <w:hyperlink r:id="rId509">
        <w:r w:rsidRPr="00CA7AD4">
          <w:rPr>
            <w:rFonts w:asciiTheme="minorHAnsi" w:eastAsia="Calibri" w:hAnsiTheme="minorHAnsi" w:cstheme="minorHAnsi"/>
            <w:spacing w:val="-4"/>
          </w:rPr>
          <w:t>2021. 10.1061/(ASCE)CF.1943-5509.0001655</w:t>
        </w:r>
      </w:hyperlink>
      <w:r w:rsidRPr="00CA7AD4">
        <w:rPr>
          <w:rFonts w:asciiTheme="minorHAnsi" w:eastAsia="Calibri" w:hAnsiTheme="minorHAnsi" w:cstheme="minorHAnsi"/>
          <w:spacing w:val="-4"/>
        </w:rPr>
        <w:t xml:space="preserve"> </w:t>
      </w:r>
      <w:r w:rsidR="00CA7AD4" w:rsidRPr="00CA7AD4">
        <w:rPr>
          <w:rFonts w:asciiTheme="minorHAnsi" w:eastAsia="Calibri" w:hAnsiTheme="minorHAnsi" w:cstheme="minorHAnsi"/>
          <w:spacing w:val="-4"/>
        </w:rPr>
        <w:t xml:space="preserve"> </w:t>
      </w:r>
    </w:p>
    <w:p w14:paraId="7B71C417" w14:textId="31E67267" w:rsidR="00CA7AD4" w:rsidRPr="00C6497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A7AD4">
        <w:rPr>
          <w:rFonts w:asciiTheme="minorHAnsi" w:eastAsia="Calibri" w:hAnsiTheme="minorHAnsi" w:cstheme="minorHAnsi"/>
          <w:color w:val="000000"/>
          <w:spacing w:val="-4"/>
        </w:rPr>
        <w:t>Waldron, C</w:t>
      </w:r>
      <w:proofErr w:type="gramStart"/>
      <w:r w:rsidRPr="00CA7AD4">
        <w:rPr>
          <w:rFonts w:asciiTheme="minorHAnsi" w:eastAsia="Calibri" w:hAnsiTheme="minorHAnsi" w:cstheme="minorHAnsi"/>
          <w:color w:val="000000"/>
          <w:spacing w:val="-4"/>
        </w:rPr>
        <w:t>., ‘</w:t>
      </w:r>
      <w:proofErr w:type="gramEnd"/>
      <w:r w:rsidRPr="00CA7AD4">
        <w:rPr>
          <w:rFonts w:asciiTheme="minorHAnsi" w:eastAsia="Calibri" w:hAnsiTheme="minorHAnsi" w:cstheme="minorHAnsi"/>
          <w:color w:val="000000"/>
          <w:spacing w:val="-4"/>
        </w:rPr>
        <w:t xml:space="preserve">Determination of the design parameters for the Rt. 601 bridge: A bridge utilizing </w:t>
      </w:r>
      <w:proofErr w:type="spellStart"/>
      <w:r w:rsidRPr="00CA7AD4">
        <w:rPr>
          <w:rFonts w:asciiTheme="minorHAnsi" w:eastAsia="Calibri" w:hAnsiTheme="minorHAnsi" w:cstheme="minorHAnsi"/>
          <w:color w:val="000000"/>
          <w:spacing w:val="-4"/>
        </w:rPr>
        <w:t>Strongwell</w:t>
      </w:r>
      <w:proofErr w:type="spellEnd"/>
      <w:r w:rsidRPr="00CA7AD4">
        <w:rPr>
          <w:rFonts w:asciiTheme="minorHAnsi" w:eastAsia="Calibri" w:hAnsiTheme="minorHAnsi" w:cstheme="minorHAnsi"/>
          <w:color w:val="000000"/>
          <w:spacing w:val="-4"/>
        </w:rPr>
        <w:t xml:space="preserve"> 36 in. fiber-reinforced polymer double web beam as the main load carrying member,’ Civil and Environmental Engineering. Blacksburg, Virginia Polytechnic Institute and State University, 2001.</w:t>
      </w:r>
    </w:p>
    <w:p w14:paraId="207BE62F" w14:textId="77777777" w:rsidR="00CA7AD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A7AD4">
        <w:rPr>
          <w:rFonts w:asciiTheme="minorHAnsi" w:eastAsia="Calibri" w:hAnsiTheme="minorHAnsi" w:cstheme="minorHAnsi"/>
          <w:color w:val="000000"/>
        </w:rPr>
        <w:lastRenderedPageBreak/>
        <w:t>Zureick, A. and Bennett, R</w:t>
      </w:r>
      <w:proofErr w:type="gramStart"/>
      <w:r w:rsidRPr="00CA7AD4">
        <w:rPr>
          <w:rFonts w:asciiTheme="minorHAnsi" w:eastAsia="Calibri" w:hAnsiTheme="minorHAnsi" w:cstheme="minorHAnsi"/>
          <w:color w:val="000000"/>
        </w:rPr>
        <w:t>., ‘</w:t>
      </w:r>
      <w:proofErr w:type="gramEnd"/>
      <w:r w:rsidRPr="00CA7AD4">
        <w:rPr>
          <w:rFonts w:asciiTheme="minorHAnsi" w:eastAsia="Calibri" w:hAnsiTheme="minorHAnsi" w:cstheme="minorHAnsi"/>
          <w:color w:val="000000"/>
        </w:rPr>
        <w:t>Determination of material property characteristic values of fiber-reinforced polymeric composites,’ Structural Engineering, Mechanics and Materials Research Report. No 03-02, School of Civil and Environmental Engineering, Georgia Institute of Technology, Georgia, Atlanta, GA, July 2002, p. 105.</w:t>
      </w:r>
      <w:r w:rsidR="00CA7AD4" w:rsidRPr="00CA7AD4">
        <w:rPr>
          <w:rFonts w:asciiTheme="minorHAnsi" w:eastAsia="Calibri" w:hAnsiTheme="minorHAnsi" w:cstheme="minorHAnsi"/>
          <w:color w:val="000000"/>
        </w:rPr>
        <w:t xml:space="preserve"> </w:t>
      </w:r>
    </w:p>
    <w:p w14:paraId="1F499D3C" w14:textId="20BC092A" w:rsidR="00CA7AD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A7AD4">
        <w:rPr>
          <w:rFonts w:asciiTheme="minorHAnsi" w:eastAsia="Calibri" w:hAnsiTheme="minorHAnsi" w:cstheme="minorHAnsi"/>
          <w:color w:val="000000"/>
        </w:rPr>
        <w:t>Zure</w:t>
      </w:r>
      <w:r w:rsidR="00E01099">
        <w:rPr>
          <w:rFonts w:asciiTheme="minorHAnsi" w:eastAsia="Calibri" w:hAnsiTheme="minorHAnsi" w:cstheme="minorHAnsi"/>
          <w:color w:val="000000"/>
        </w:rPr>
        <w:t>i</w:t>
      </w:r>
      <w:r w:rsidRPr="00CA7AD4">
        <w:rPr>
          <w:rFonts w:asciiTheme="minorHAnsi" w:eastAsia="Calibri" w:hAnsiTheme="minorHAnsi" w:cstheme="minorHAnsi"/>
          <w:color w:val="000000"/>
        </w:rPr>
        <w:t xml:space="preserve">ck, A., </w:t>
      </w:r>
      <w:proofErr w:type="spellStart"/>
      <w:r w:rsidRPr="00CA7AD4">
        <w:rPr>
          <w:rFonts w:asciiTheme="minorHAnsi" w:eastAsia="Calibri" w:hAnsiTheme="minorHAnsi" w:cstheme="minorHAnsi"/>
          <w:color w:val="000000"/>
        </w:rPr>
        <w:t>Engindeniz</w:t>
      </w:r>
      <w:proofErr w:type="spellEnd"/>
      <w:r w:rsidRPr="00CA7AD4">
        <w:rPr>
          <w:rFonts w:asciiTheme="minorHAnsi" w:eastAsia="Calibri" w:hAnsiTheme="minorHAnsi" w:cstheme="minorHAnsi"/>
          <w:color w:val="000000"/>
        </w:rPr>
        <w:t>, M., Arnette, J. and Schneider, C., 'Acceptance test specifications and guidelines for Fiber-reinforced polymeric bridge decks - Final Report Vol. 1.' Structural Engineering, Mechanics and Materials Research Report. No 03-05, School of Civil and Environmental Engineering, Georgia Institute of Technology, Jan. 2003, p. 275. Prepared for Federal Highway Administration Under Contract No. DTFH 61-00-C-00022</w:t>
      </w:r>
      <w:r w:rsidR="00CA7AD4" w:rsidRPr="00CA7AD4">
        <w:rPr>
          <w:rFonts w:asciiTheme="minorHAnsi" w:eastAsia="Calibri" w:hAnsiTheme="minorHAnsi" w:cstheme="minorHAnsi"/>
          <w:color w:val="000000"/>
        </w:rPr>
        <w:t xml:space="preserve"> </w:t>
      </w:r>
    </w:p>
    <w:p w14:paraId="54CA9E75" w14:textId="2AFA9BFC" w:rsidR="00CA7AD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CA7AD4">
        <w:rPr>
          <w:rFonts w:asciiTheme="minorHAnsi" w:eastAsia="Calibri" w:hAnsiTheme="minorHAnsi" w:cstheme="minorHAnsi"/>
          <w:color w:val="000000"/>
        </w:rPr>
        <w:t>Zure</w:t>
      </w:r>
      <w:r w:rsidR="00E01099">
        <w:rPr>
          <w:rFonts w:asciiTheme="minorHAnsi" w:eastAsia="Calibri" w:hAnsiTheme="minorHAnsi" w:cstheme="minorHAnsi"/>
          <w:color w:val="000000"/>
        </w:rPr>
        <w:t>i</w:t>
      </w:r>
      <w:r w:rsidRPr="00CA7AD4">
        <w:rPr>
          <w:rFonts w:asciiTheme="minorHAnsi" w:eastAsia="Calibri" w:hAnsiTheme="minorHAnsi" w:cstheme="minorHAnsi"/>
          <w:color w:val="000000"/>
        </w:rPr>
        <w:t xml:space="preserve">ck, A., Bennett, R. and </w:t>
      </w:r>
      <w:proofErr w:type="spellStart"/>
      <w:r w:rsidRPr="00CA7AD4">
        <w:rPr>
          <w:rFonts w:asciiTheme="minorHAnsi" w:eastAsia="Calibri" w:hAnsiTheme="minorHAnsi" w:cstheme="minorHAnsi"/>
          <w:color w:val="000000"/>
        </w:rPr>
        <w:t>Alqam</w:t>
      </w:r>
      <w:proofErr w:type="spellEnd"/>
      <w:r w:rsidRPr="00CA7AD4">
        <w:rPr>
          <w:rFonts w:asciiTheme="minorHAnsi" w:eastAsia="Calibri" w:hAnsiTheme="minorHAnsi" w:cstheme="minorHAnsi"/>
          <w:color w:val="000000"/>
        </w:rPr>
        <w:t>, M., 'Acceptance test specifications and guidelines for Fiber-reinforced polymeric bridge decks - Final Report Vol. 2, Determination of material property characteristic values of fiber-reinforced polymeric composites,' Structural Engineering, Mechanics and Materials Research Report. No 03-06, School of Civil and Environmental Engineering, Georgia Institute of Technology, Jan. 2003, p. 105. Prepared for Federal Highway Administration under No. DTFH 61-00-C-00022</w:t>
      </w:r>
      <w:r w:rsidR="00CA7AD4" w:rsidRPr="00CA7AD4">
        <w:rPr>
          <w:rFonts w:asciiTheme="minorHAnsi" w:eastAsia="Calibri" w:hAnsiTheme="minorHAnsi" w:cstheme="minorHAnsi"/>
          <w:color w:val="000000"/>
        </w:rPr>
        <w:t xml:space="preserve"> </w:t>
      </w:r>
    </w:p>
    <w:p w14:paraId="61D72448" w14:textId="62DDBEBD" w:rsidR="00CA7AD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CA7AD4">
        <w:rPr>
          <w:rFonts w:asciiTheme="minorHAnsi" w:eastAsia="Calibri" w:hAnsiTheme="minorHAnsi" w:cstheme="minorHAnsi"/>
          <w:color w:val="000000"/>
        </w:rPr>
        <w:t>Zur</w:t>
      </w:r>
      <w:r w:rsidR="00E01099">
        <w:rPr>
          <w:rFonts w:asciiTheme="minorHAnsi" w:eastAsia="Calibri" w:hAnsiTheme="minorHAnsi" w:cstheme="minorHAnsi"/>
          <w:color w:val="000000"/>
        </w:rPr>
        <w:t>i</w:t>
      </w:r>
      <w:r w:rsidRPr="00CA7AD4">
        <w:rPr>
          <w:rFonts w:asciiTheme="minorHAnsi" w:eastAsia="Calibri" w:hAnsiTheme="minorHAnsi" w:cstheme="minorHAnsi"/>
          <w:color w:val="000000"/>
        </w:rPr>
        <w:t>eck</w:t>
      </w:r>
      <w:proofErr w:type="spellEnd"/>
      <w:r w:rsidRPr="00CA7AD4">
        <w:rPr>
          <w:rFonts w:asciiTheme="minorHAnsi" w:eastAsia="Calibri" w:hAnsiTheme="minorHAnsi" w:cstheme="minorHAnsi"/>
          <w:color w:val="000000"/>
        </w:rPr>
        <w:t>, A-H., Proposed short-term design strength equations for pultruded single angle compression members,’ in Proc. 3</w:t>
      </w:r>
      <w:r w:rsidRPr="00CA7AD4">
        <w:rPr>
          <w:rFonts w:asciiTheme="minorHAnsi" w:eastAsia="Calibri" w:hAnsiTheme="minorHAnsi" w:cstheme="minorHAnsi"/>
          <w:color w:val="000000"/>
          <w:vertAlign w:val="superscript"/>
        </w:rPr>
        <w:t>rd</w:t>
      </w:r>
      <w:r w:rsidRPr="00CA7AD4">
        <w:rPr>
          <w:rFonts w:asciiTheme="minorHAnsi" w:eastAsia="Calibri" w:hAnsiTheme="minorHAnsi" w:cstheme="minorHAnsi"/>
          <w:color w:val="000000"/>
        </w:rPr>
        <w:t xml:space="preserve"> Inter. Conf. Composites in Construction – CCC2005, Claude Bernard Lyon 1 University, 2005, 955-962.</w:t>
      </w:r>
      <w:r w:rsidR="00CA7AD4" w:rsidRPr="00CA7AD4">
        <w:rPr>
          <w:rFonts w:asciiTheme="minorHAnsi" w:eastAsia="Calibri" w:hAnsiTheme="minorHAnsi" w:cstheme="minorHAnsi"/>
          <w:color w:val="000000"/>
        </w:rPr>
        <w:t xml:space="preserve"> </w:t>
      </w:r>
    </w:p>
    <w:p w14:paraId="79A32474" w14:textId="77777777" w:rsidR="00CA7AD4" w:rsidRPr="00CA7AD4" w:rsidRDefault="00CA7AD4" w:rsidP="00271906">
      <w:pPr>
        <w:tabs>
          <w:tab w:val="left" w:pos="1002"/>
        </w:tabs>
        <w:spacing w:line="276" w:lineRule="auto"/>
        <w:ind w:left="709" w:right="74" w:hanging="709"/>
        <w:jc w:val="both"/>
        <w:textAlignment w:val="baseline"/>
        <w:rPr>
          <w:rFonts w:asciiTheme="minorHAnsi" w:eastAsia="Calibri" w:hAnsiTheme="minorHAnsi" w:cstheme="minorHAnsi"/>
          <w:color w:val="000000"/>
        </w:rPr>
      </w:pPr>
    </w:p>
    <w:p w14:paraId="30138965" w14:textId="77777777" w:rsidR="00CA7AD4" w:rsidRPr="00B24AA6" w:rsidRDefault="00CA7AD4" w:rsidP="00B24AA6">
      <w:pPr>
        <w:spacing w:before="240" w:after="120" w:line="217" w:lineRule="exact"/>
        <w:ind w:right="74"/>
        <w:jc w:val="both"/>
        <w:textAlignment w:val="baseline"/>
        <w:rPr>
          <w:rFonts w:asciiTheme="minorHAnsi" w:eastAsia="Calibri" w:hAnsiTheme="minorHAnsi" w:cstheme="minorHAnsi"/>
          <w:b/>
          <w:color w:val="000000"/>
          <w:sz w:val="24"/>
          <w:szCs w:val="24"/>
          <w:u w:val="single"/>
        </w:rPr>
      </w:pPr>
      <w:r w:rsidRPr="00B24AA6">
        <w:rPr>
          <w:rFonts w:asciiTheme="minorHAnsi" w:eastAsia="Calibri" w:hAnsiTheme="minorHAnsi" w:cstheme="minorHAnsi"/>
          <w:b/>
          <w:color w:val="000000"/>
          <w:sz w:val="24"/>
          <w:szCs w:val="24"/>
          <w:u w:val="single"/>
        </w:rPr>
        <w:t>DESIGN GUIDANCE, STANDARDS AND PATENTS</w:t>
      </w:r>
    </w:p>
    <w:p w14:paraId="32D645A3" w14:textId="174FCBC8" w:rsidR="000537A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537A1">
        <w:rPr>
          <w:rFonts w:asciiTheme="minorHAnsi" w:eastAsia="Calibri" w:hAnsiTheme="minorHAnsi" w:cstheme="minorHAnsi"/>
          <w:color w:val="000000"/>
        </w:rPr>
        <w:t xml:space="preserve">American Association of State Highways and transpiration Officials (AASHTO). </w:t>
      </w:r>
      <w:r w:rsidR="00A230B1">
        <w:rPr>
          <w:rFonts w:asciiTheme="minorHAnsi" w:eastAsia="Calibri" w:hAnsiTheme="minorHAnsi" w:cstheme="minorHAnsi"/>
          <w:color w:val="000000"/>
        </w:rPr>
        <w:t>‘</w:t>
      </w:r>
      <w:hyperlink r:id="rId510" w:history="1">
        <w:r w:rsidR="00A230B1" w:rsidRPr="00A230B1">
          <w:rPr>
            <w:rStyle w:val="Hyperlink"/>
            <w:rFonts w:asciiTheme="minorHAnsi" w:eastAsia="Calibri" w:hAnsiTheme="minorHAnsi" w:cstheme="minorHAnsi"/>
          </w:rPr>
          <w:t xml:space="preserve">LRFD </w:t>
        </w:r>
        <w:r w:rsidR="00A230B1">
          <w:rPr>
            <w:rStyle w:val="Hyperlink"/>
            <w:rFonts w:asciiTheme="minorHAnsi" w:eastAsia="Calibri" w:hAnsiTheme="minorHAnsi" w:cstheme="minorHAnsi"/>
          </w:rPr>
          <w:t>s</w:t>
        </w:r>
        <w:r w:rsidR="00A230B1" w:rsidRPr="00A230B1">
          <w:rPr>
            <w:rStyle w:val="Hyperlink"/>
            <w:rFonts w:asciiTheme="minorHAnsi" w:eastAsia="Calibri" w:hAnsiTheme="minorHAnsi" w:cstheme="minorHAnsi"/>
          </w:rPr>
          <w:t xml:space="preserve">pecifications for </w:t>
        </w:r>
        <w:r w:rsidR="00A230B1">
          <w:rPr>
            <w:rStyle w:val="Hyperlink"/>
            <w:rFonts w:asciiTheme="minorHAnsi" w:eastAsia="Calibri" w:hAnsiTheme="minorHAnsi" w:cstheme="minorHAnsi"/>
          </w:rPr>
          <w:t>s</w:t>
        </w:r>
        <w:r w:rsidR="00A230B1" w:rsidRPr="00A230B1">
          <w:rPr>
            <w:rStyle w:val="Hyperlink"/>
            <w:rFonts w:asciiTheme="minorHAnsi" w:eastAsia="Calibri" w:hAnsiTheme="minorHAnsi" w:cstheme="minorHAnsi"/>
          </w:rPr>
          <w:t xml:space="preserve">tructural </w:t>
        </w:r>
        <w:r w:rsidR="00A230B1">
          <w:rPr>
            <w:rStyle w:val="Hyperlink"/>
            <w:rFonts w:asciiTheme="minorHAnsi" w:eastAsia="Calibri" w:hAnsiTheme="minorHAnsi" w:cstheme="minorHAnsi"/>
          </w:rPr>
          <w:t>s</w:t>
        </w:r>
        <w:r w:rsidR="00A230B1" w:rsidRPr="00A230B1">
          <w:rPr>
            <w:rStyle w:val="Hyperlink"/>
            <w:rFonts w:asciiTheme="minorHAnsi" w:eastAsia="Calibri" w:hAnsiTheme="minorHAnsi" w:cstheme="minorHAnsi"/>
          </w:rPr>
          <w:t xml:space="preserve">upports for </w:t>
        </w:r>
        <w:r w:rsidR="00A230B1">
          <w:rPr>
            <w:rStyle w:val="Hyperlink"/>
            <w:rFonts w:asciiTheme="minorHAnsi" w:eastAsia="Calibri" w:hAnsiTheme="minorHAnsi" w:cstheme="minorHAnsi"/>
          </w:rPr>
          <w:t>h</w:t>
        </w:r>
        <w:r w:rsidR="00A230B1" w:rsidRPr="00A230B1">
          <w:rPr>
            <w:rStyle w:val="Hyperlink"/>
            <w:rFonts w:asciiTheme="minorHAnsi" w:eastAsia="Calibri" w:hAnsiTheme="minorHAnsi" w:cstheme="minorHAnsi"/>
          </w:rPr>
          <w:t xml:space="preserve">ighway </w:t>
        </w:r>
        <w:r w:rsidR="00A230B1">
          <w:rPr>
            <w:rStyle w:val="Hyperlink"/>
            <w:rFonts w:asciiTheme="minorHAnsi" w:eastAsia="Calibri" w:hAnsiTheme="minorHAnsi" w:cstheme="minorHAnsi"/>
          </w:rPr>
          <w:t>s</w:t>
        </w:r>
        <w:r w:rsidR="00A230B1" w:rsidRPr="00A230B1">
          <w:rPr>
            <w:rStyle w:val="Hyperlink"/>
            <w:rFonts w:asciiTheme="minorHAnsi" w:eastAsia="Calibri" w:hAnsiTheme="minorHAnsi" w:cstheme="minorHAnsi"/>
          </w:rPr>
          <w:t xml:space="preserve">igns, </w:t>
        </w:r>
        <w:r w:rsidR="00A230B1">
          <w:rPr>
            <w:rStyle w:val="Hyperlink"/>
            <w:rFonts w:asciiTheme="minorHAnsi" w:eastAsia="Calibri" w:hAnsiTheme="minorHAnsi" w:cstheme="minorHAnsi"/>
          </w:rPr>
          <w:t>l</w:t>
        </w:r>
        <w:r w:rsidR="00A230B1" w:rsidRPr="00A230B1">
          <w:rPr>
            <w:rStyle w:val="Hyperlink"/>
            <w:rFonts w:asciiTheme="minorHAnsi" w:eastAsia="Calibri" w:hAnsiTheme="minorHAnsi" w:cstheme="minorHAnsi"/>
          </w:rPr>
          <w:t xml:space="preserve">uminaires, and </w:t>
        </w:r>
        <w:r w:rsidR="00A230B1">
          <w:rPr>
            <w:rStyle w:val="Hyperlink"/>
            <w:rFonts w:asciiTheme="minorHAnsi" w:eastAsia="Calibri" w:hAnsiTheme="minorHAnsi" w:cstheme="minorHAnsi"/>
          </w:rPr>
          <w:t>t</w:t>
        </w:r>
        <w:r w:rsidR="00A230B1" w:rsidRPr="00A230B1">
          <w:rPr>
            <w:rStyle w:val="Hyperlink"/>
            <w:rFonts w:asciiTheme="minorHAnsi" w:eastAsia="Calibri" w:hAnsiTheme="minorHAnsi" w:cstheme="minorHAnsi"/>
          </w:rPr>
          <w:t xml:space="preserve">raffic </w:t>
        </w:r>
        <w:r w:rsidR="00A230B1">
          <w:rPr>
            <w:rStyle w:val="Hyperlink"/>
            <w:rFonts w:asciiTheme="minorHAnsi" w:eastAsia="Calibri" w:hAnsiTheme="minorHAnsi" w:cstheme="minorHAnsi"/>
          </w:rPr>
          <w:t>s</w:t>
        </w:r>
        <w:r w:rsidR="00A230B1" w:rsidRPr="00A230B1">
          <w:rPr>
            <w:rStyle w:val="Hyperlink"/>
            <w:rFonts w:asciiTheme="minorHAnsi" w:eastAsia="Calibri" w:hAnsiTheme="minorHAnsi" w:cstheme="minorHAnsi"/>
          </w:rPr>
          <w:t>ignals</w:t>
        </w:r>
      </w:hyperlink>
      <w:r w:rsidRPr="000537A1">
        <w:rPr>
          <w:rFonts w:asciiTheme="minorHAnsi" w:eastAsia="Calibri" w:hAnsiTheme="minorHAnsi" w:cstheme="minorHAnsi"/>
          <w:color w:val="000000"/>
        </w:rPr>
        <w:t xml:space="preserve">,' </w:t>
      </w:r>
      <w:r w:rsidR="00A230B1" w:rsidRPr="00A230B1">
        <w:rPr>
          <w:rFonts w:asciiTheme="minorHAnsi" w:eastAsia="Calibri" w:hAnsiTheme="minorHAnsi" w:cstheme="minorHAnsi"/>
          <w:color w:val="000000"/>
        </w:rPr>
        <w:t>AASHTO LRFDLTS-1</w:t>
      </w:r>
      <w:r w:rsidRPr="000537A1">
        <w:rPr>
          <w:rFonts w:asciiTheme="minorHAnsi" w:eastAsia="Calibri" w:hAnsiTheme="minorHAnsi" w:cstheme="minorHAnsi"/>
          <w:color w:val="000000"/>
        </w:rPr>
        <w:t xml:space="preserve">, </w:t>
      </w:r>
      <w:r w:rsidR="00A230B1">
        <w:rPr>
          <w:rFonts w:asciiTheme="minorHAnsi" w:eastAsia="Calibri" w:hAnsiTheme="minorHAnsi" w:cstheme="minorHAnsi"/>
          <w:color w:val="000000"/>
        </w:rPr>
        <w:t>1</w:t>
      </w:r>
      <w:r w:rsidR="00A230B1" w:rsidRPr="00A230B1">
        <w:rPr>
          <w:rFonts w:asciiTheme="minorHAnsi" w:eastAsia="Calibri" w:hAnsiTheme="minorHAnsi" w:cstheme="minorHAnsi"/>
          <w:color w:val="000000"/>
          <w:vertAlign w:val="superscript"/>
        </w:rPr>
        <w:t>st</w:t>
      </w:r>
      <w:r w:rsidR="00A230B1">
        <w:rPr>
          <w:rFonts w:asciiTheme="minorHAnsi" w:eastAsia="Calibri" w:hAnsiTheme="minorHAnsi" w:cstheme="minorHAnsi"/>
          <w:color w:val="000000"/>
        </w:rPr>
        <w:t xml:space="preserve"> Ed. </w:t>
      </w:r>
      <w:r w:rsidRPr="000537A1">
        <w:rPr>
          <w:rFonts w:asciiTheme="minorHAnsi" w:eastAsia="Calibri" w:hAnsiTheme="minorHAnsi" w:cstheme="minorHAnsi"/>
          <w:color w:val="000000"/>
        </w:rPr>
        <w:t>Washington DC, USA, 20</w:t>
      </w:r>
      <w:r w:rsidR="00A230B1">
        <w:rPr>
          <w:rFonts w:asciiTheme="minorHAnsi" w:eastAsia="Calibri" w:hAnsiTheme="minorHAnsi" w:cstheme="minorHAnsi"/>
          <w:color w:val="000000"/>
        </w:rPr>
        <w:t>2</w:t>
      </w:r>
      <w:r w:rsidRPr="000537A1">
        <w:rPr>
          <w:rFonts w:asciiTheme="minorHAnsi" w:eastAsia="Calibri" w:hAnsiTheme="minorHAnsi" w:cstheme="minorHAnsi"/>
          <w:color w:val="000000"/>
        </w:rPr>
        <w:t>1.</w:t>
      </w:r>
      <w:r w:rsidR="000537A1" w:rsidRPr="000537A1">
        <w:rPr>
          <w:rFonts w:asciiTheme="minorHAnsi" w:eastAsia="Calibri" w:hAnsiTheme="minorHAnsi" w:cstheme="minorHAnsi"/>
          <w:color w:val="000000"/>
        </w:rPr>
        <w:t xml:space="preserve"> </w:t>
      </w:r>
    </w:p>
    <w:p w14:paraId="5DA0E6ED" w14:textId="1CFDABA0" w:rsidR="00F13F26" w:rsidRPr="00F13F26" w:rsidRDefault="00F13F26"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F13F26">
        <w:rPr>
          <w:rFonts w:asciiTheme="minorHAnsi" w:eastAsia="Calibri" w:hAnsiTheme="minorHAnsi" w:cstheme="minorHAnsi"/>
          <w:color w:val="000000"/>
        </w:rPr>
        <w:t>American Composites Manufacturers Association, ‘Pre-Standard for Load and Resistance Factor Design (LRFD) of Pultruded Fiber Reinforced Polymer (FRP) structures (Final),’ American Composites Manufacturer Association (ACMA)), 9 November 2010, p. 189. (</w:t>
      </w:r>
      <w:r w:rsidRPr="00F13F26">
        <w:rPr>
          <w:rFonts w:asciiTheme="minorHAnsi" w:eastAsia="Calibri" w:hAnsiTheme="minorHAnsi" w:cstheme="minorHAnsi"/>
          <w:i/>
          <w:iCs/>
          <w:color w:val="000000"/>
          <w:u w:val="single"/>
        </w:rPr>
        <w:t>not in public domain</w:t>
      </w:r>
      <w:r w:rsidRPr="00F13F26">
        <w:rPr>
          <w:rFonts w:asciiTheme="minorHAnsi" w:eastAsia="Calibri" w:hAnsiTheme="minorHAnsi" w:cstheme="minorHAnsi"/>
          <w:color w:val="000000"/>
        </w:rPr>
        <w:t>)</w:t>
      </w:r>
      <w:r w:rsidRPr="00F13F26">
        <w:rPr>
          <w:rFonts w:asciiTheme="minorHAnsi" w:eastAsia="Calibri" w:hAnsiTheme="minorHAnsi" w:cstheme="minorHAnsi"/>
          <w:color w:val="000000"/>
          <w:u w:val="single"/>
        </w:rPr>
        <w:t xml:space="preserve">  </w:t>
      </w:r>
    </w:p>
    <w:p w14:paraId="549A8777" w14:textId="4CDE69A7" w:rsidR="00A230B1" w:rsidRDefault="00A230B1" w:rsidP="00A230B1">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64BFB">
        <w:rPr>
          <w:rFonts w:asciiTheme="minorHAnsi" w:eastAsia="Calibri" w:hAnsiTheme="minorHAnsi" w:cstheme="minorHAnsi"/>
          <w:color w:val="000000"/>
          <w:lang w:val="it-IT"/>
        </w:rPr>
        <w:t>Anon., ‘</w:t>
      </w:r>
      <w:r>
        <w:fldChar w:fldCharType="begin"/>
      </w:r>
      <w:r w:rsidRPr="00D65D4A">
        <w:rPr>
          <w:lang w:val="it-IT"/>
        </w:rPr>
        <w:instrText>HYPERLINK "https://myfiles.warwick.ac.uk/hcwebdav/H-Drive/Documents/JTM/Istruzioni%20per%20la%20strutture%20realizzate%20con%20profili%20sottili%20pultrusi%20di%20materiale%20composito%20fibrorinforzato%20(FRP),"</w:instrText>
      </w:r>
      <w:r>
        <w:fldChar w:fldCharType="separate"/>
      </w:r>
      <w:r w:rsidRPr="00464BFB">
        <w:rPr>
          <w:rStyle w:val="Hyperlink"/>
          <w:rFonts w:asciiTheme="minorHAnsi" w:eastAsia="Calibri" w:hAnsiTheme="minorHAnsi" w:cstheme="minorHAnsi"/>
          <w:lang w:val="it-IT"/>
        </w:rPr>
        <w:t>Istruzioni per la strutture realizzate con profili sottili pultrusi di materiale composito fibrorinforzato (FRP),</w:t>
      </w:r>
      <w:r>
        <w:fldChar w:fldCharType="end"/>
      </w:r>
      <w:r w:rsidRPr="00464BFB">
        <w:rPr>
          <w:rFonts w:asciiTheme="minorHAnsi" w:eastAsia="Calibri" w:hAnsiTheme="minorHAnsi" w:cstheme="minorHAnsi"/>
          <w:color w:val="000000"/>
          <w:lang w:val="it-IT"/>
        </w:rPr>
        <w:t xml:space="preserve">’ Versione Sottoposta Ad Inchiesta Pubblica, CNR-DT 2005/2007, 24 Sept. 2007. </w:t>
      </w:r>
      <w:r w:rsidRPr="007F4C28">
        <w:rPr>
          <w:rFonts w:asciiTheme="minorHAnsi" w:eastAsia="Calibri" w:hAnsiTheme="minorHAnsi" w:cstheme="minorHAnsi"/>
          <w:color w:val="000000"/>
        </w:rPr>
        <w:t xml:space="preserve">(In Italian) </w:t>
      </w:r>
    </w:p>
    <w:p w14:paraId="312ADE2F" w14:textId="66192D80" w:rsidR="00A230B1" w:rsidRDefault="00A230B1"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230B1">
        <w:rPr>
          <w:rFonts w:asciiTheme="minorHAnsi" w:eastAsia="Calibri" w:hAnsiTheme="minorHAnsi" w:cstheme="minorHAnsi"/>
          <w:color w:val="000000"/>
          <w:spacing w:val="-5"/>
        </w:rPr>
        <w:t>Anon., ‘</w:t>
      </w:r>
      <w:hyperlink r:id="rId511" w:history="1">
        <w:r w:rsidRPr="00A230B1">
          <w:rPr>
            <w:rStyle w:val="Hyperlink"/>
            <w:rFonts w:asciiTheme="minorHAnsi" w:eastAsia="Calibri" w:hAnsiTheme="minorHAnsi" w:cstheme="minorHAnsi"/>
            <w:spacing w:val="-5"/>
          </w:rPr>
          <w:t>Guide for the design and construction of structures made of FRP pultruded elements</w:t>
        </w:r>
      </w:hyperlink>
      <w:r w:rsidRPr="00A230B1">
        <w:rPr>
          <w:rFonts w:asciiTheme="minorHAnsi" w:eastAsia="Calibri" w:hAnsiTheme="minorHAnsi" w:cstheme="minorHAnsi"/>
          <w:color w:val="000000"/>
          <w:spacing w:val="-5"/>
        </w:rPr>
        <w:t>,’ Advisory Committee on Technical Recommendations for Construction, National Research of Italy, CNR-</w:t>
      </w:r>
      <w:r w:rsidRPr="00A230B1">
        <w:rPr>
          <w:rFonts w:asciiTheme="minorHAnsi" w:eastAsia="Calibri" w:hAnsiTheme="minorHAnsi" w:cstheme="minorHAnsi"/>
          <w:color w:val="000000"/>
        </w:rPr>
        <w:t>DT 2005/2007, Rome, CNR</w:t>
      </w:r>
      <w:r w:rsidRPr="00A230B1">
        <w:rPr>
          <w:rFonts w:asciiTheme="minorHAnsi" w:eastAsia="Calibri" w:hAnsiTheme="minorHAnsi" w:cstheme="minorHAnsi"/>
          <w:color w:val="000000"/>
        </w:rPr>
        <w:tab/>
        <w:t>October 2008. (English version)</w:t>
      </w:r>
    </w:p>
    <w:p w14:paraId="0E9BA239" w14:textId="77777777" w:rsidR="00D23E8E" w:rsidRPr="0031793E" w:rsidRDefault="00D23E8E" w:rsidP="00D23E8E">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FF"/>
          <w:u w:val="single"/>
        </w:rPr>
      </w:pPr>
      <w:r w:rsidRPr="005269E4">
        <w:rPr>
          <w:rFonts w:asciiTheme="minorHAnsi" w:eastAsia="Calibri" w:hAnsiTheme="minorHAnsi" w:cstheme="minorHAnsi"/>
          <w:color w:val="000000"/>
          <w:lang w:val="de-DE"/>
        </w:rPr>
        <w:t xml:space="preserve">Anon., BÜV-Empfehlung, ‘Tragende Kunststoffbauteile im Bauwesen [TKB] - Entwurf, Bemessung und Konstruktion,’ Stand 08 / 2010. </w:t>
      </w:r>
      <w:r w:rsidRPr="0031793E">
        <w:rPr>
          <w:rFonts w:asciiTheme="minorHAnsi" w:eastAsia="Calibri" w:hAnsiTheme="minorHAnsi" w:cstheme="minorHAnsi"/>
          <w:color w:val="000000"/>
        </w:rPr>
        <w:t>(in German)</w:t>
      </w:r>
    </w:p>
    <w:p w14:paraId="6EF380A8" w14:textId="372A9BA2" w:rsidR="00D23E8E" w:rsidRDefault="00D23E8E" w:rsidP="00D23E8E">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Pr>
          <w:rFonts w:asciiTheme="minorHAnsi" w:eastAsia="Calibri" w:hAnsiTheme="minorHAnsi" w:cstheme="minorHAnsi"/>
          <w:color w:val="000000"/>
        </w:rPr>
        <w:lastRenderedPageBreak/>
        <w:t xml:space="preserve">Anon., </w:t>
      </w:r>
      <w:r w:rsidRPr="0031793E">
        <w:rPr>
          <w:rFonts w:asciiTheme="minorHAnsi" w:eastAsia="Calibri" w:hAnsiTheme="minorHAnsi" w:cstheme="minorHAnsi"/>
          <w:color w:val="000000"/>
        </w:rPr>
        <w:t>‘</w:t>
      </w:r>
      <w:bookmarkStart w:id="25" w:name="_Hlk177978265"/>
      <w:r w:rsidRPr="00D23E8E">
        <w:rPr>
          <w:rFonts w:asciiTheme="minorHAnsi" w:eastAsia="Calibri" w:hAnsiTheme="minorHAnsi" w:cstheme="minorHAnsi"/>
          <w:color w:val="000000"/>
        </w:rPr>
        <w:t>Code of standard practice</w:t>
      </w:r>
      <w:bookmarkEnd w:id="25"/>
      <w:r w:rsidRPr="00D23E8E">
        <w:rPr>
          <w:rFonts w:asciiTheme="minorHAnsi" w:eastAsia="Calibri" w:hAnsiTheme="minorHAnsi" w:cstheme="minorHAnsi"/>
          <w:color w:val="000000"/>
        </w:rPr>
        <w:t xml:space="preserve"> for fabrication and installation of pultruded FRP structures</w:t>
      </w:r>
      <w:r w:rsidRPr="0031793E">
        <w:rPr>
          <w:rFonts w:asciiTheme="minorHAnsi" w:eastAsia="Calibri" w:hAnsiTheme="minorHAnsi" w:cstheme="minorHAnsi"/>
          <w:color w:val="000000"/>
        </w:rPr>
        <w:t>,’ ANSI standard, American Composites Manufacturers Association, 1</w:t>
      </w:r>
      <w:r w:rsidRPr="0031793E">
        <w:rPr>
          <w:rFonts w:asciiTheme="minorHAnsi" w:eastAsia="Calibri" w:hAnsiTheme="minorHAnsi" w:cstheme="minorHAnsi"/>
          <w:color w:val="000000"/>
          <w:vertAlign w:val="superscript"/>
        </w:rPr>
        <w:t>st</w:t>
      </w:r>
      <w:r w:rsidRPr="0031793E">
        <w:rPr>
          <w:rFonts w:asciiTheme="minorHAnsi" w:eastAsia="Calibri" w:hAnsiTheme="minorHAnsi" w:cstheme="minorHAnsi"/>
          <w:color w:val="000000"/>
        </w:rPr>
        <w:t xml:space="preserve"> Edition, Arlington, VA. 2012. Original approval date: February 23, 2011. (</w:t>
      </w:r>
      <w:r w:rsidRPr="00D23E8E">
        <w:rPr>
          <w:rFonts w:asciiTheme="minorHAnsi" w:eastAsia="Calibri" w:hAnsiTheme="minorHAnsi" w:cstheme="minorHAnsi"/>
          <w:i/>
          <w:iCs/>
          <w:color w:val="000000"/>
        </w:rPr>
        <w:t>link broken 02/09/2022</w:t>
      </w:r>
      <w:r w:rsidRPr="0031793E">
        <w:rPr>
          <w:rFonts w:asciiTheme="minorHAnsi" w:eastAsia="Calibri" w:hAnsiTheme="minorHAnsi" w:cstheme="minorHAnsi"/>
          <w:color w:val="000000"/>
        </w:rPr>
        <w:t xml:space="preserve">) </w:t>
      </w:r>
    </w:p>
    <w:p w14:paraId="60C06C58" w14:textId="2A350DF3" w:rsidR="00644F7D" w:rsidRPr="00644F7D" w:rsidRDefault="00644F7D" w:rsidP="000E4F51">
      <w:pPr>
        <w:pStyle w:val="ListParagraph"/>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bookmarkStart w:id="26" w:name="_Hlk177978306"/>
      <w:r w:rsidRPr="000729A0">
        <w:rPr>
          <w:rFonts w:asciiTheme="minorHAnsi" w:hAnsiTheme="minorHAnsi" w:cstheme="minorHAnsi"/>
          <w:color w:val="222222"/>
          <w:shd w:val="clear" w:color="auto" w:fill="FFFFFF"/>
          <w:lang w:val="it-IT"/>
        </w:rPr>
        <w:t xml:space="preserve">Associação Brasileira de Normas Técnicas. Projeto de estruturas de perfis pultrudados de PRFV [Pre-standard]. </w:t>
      </w:r>
      <w:r w:rsidRPr="00644F7D">
        <w:rPr>
          <w:rFonts w:asciiTheme="minorHAnsi" w:hAnsiTheme="minorHAnsi" w:cstheme="minorHAnsi"/>
          <w:color w:val="222222"/>
          <w:shd w:val="clear" w:color="auto" w:fill="FFFFFF"/>
        </w:rPr>
        <w:t xml:space="preserve">ABNT/CEE-40, 2024. </w:t>
      </w:r>
    </w:p>
    <w:p w14:paraId="47948972" w14:textId="535436A0" w:rsidR="002660EC" w:rsidRPr="00D23E8E" w:rsidRDefault="002660EC" w:rsidP="000E4F51">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2660EC">
        <w:rPr>
          <w:rFonts w:asciiTheme="minorHAnsi" w:eastAsia="Calibri" w:hAnsiTheme="minorHAnsi" w:cstheme="minorHAnsi"/>
          <w:color w:val="000000"/>
        </w:rPr>
        <w:t>Code of standard practice</w:t>
      </w:r>
      <w:r>
        <w:rPr>
          <w:rFonts w:asciiTheme="minorHAnsi" w:eastAsia="Calibri" w:hAnsiTheme="minorHAnsi" w:cstheme="minorHAnsi"/>
          <w:color w:val="000000"/>
        </w:rPr>
        <w:t>.</w:t>
      </w:r>
      <w:r w:rsidRPr="002660EC">
        <w:rPr>
          <w:rFonts w:asciiTheme="minorHAnsi" w:eastAsia="Calibri" w:hAnsiTheme="minorHAnsi" w:cstheme="minorHAnsi"/>
          <w:color w:val="000000"/>
        </w:rPr>
        <w:t xml:space="preserve"> </w:t>
      </w:r>
      <w:r>
        <w:rPr>
          <w:rFonts w:asciiTheme="minorHAnsi" w:eastAsia="Calibri" w:hAnsiTheme="minorHAnsi" w:cstheme="minorHAnsi"/>
          <w:color w:val="000000"/>
        </w:rPr>
        <w:t>‘</w:t>
      </w:r>
      <w:r w:rsidRPr="002660EC">
        <w:rPr>
          <w:rFonts w:asciiTheme="minorHAnsi" w:eastAsia="Calibri" w:hAnsiTheme="minorHAnsi" w:cstheme="minorHAnsi"/>
          <w:color w:val="000000"/>
        </w:rPr>
        <w:t xml:space="preserve">Industry </w:t>
      </w:r>
      <w:hyperlink r:id="rId512" w:history="1">
        <w:r w:rsidRPr="002660EC">
          <w:rPr>
            <w:rStyle w:val="Hyperlink"/>
            <w:rFonts w:asciiTheme="minorHAnsi" w:eastAsia="Calibri" w:hAnsiTheme="minorHAnsi" w:cstheme="minorHAnsi"/>
          </w:rPr>
          <w:t xml:space="preserve">Guidelines for </w:t>
        </w:r>
        <w:r>
          <w:rPr>
            <w:rStyle w:val="Hyperlink"/>
            <w:rFonts w:asciiTheme="minorHAnsi" w:eastAsia="Calibri" w:hAnsiTheme="minorHAnsi" w:cstheme="minorHAnsi"/>
          </w:rPr>
          <w:t>f</w:t>
        </w:r>
        <w:r w:rsidRPr="002660EC">
          <w:rPr>
            <w:rStyle w:val="Hyperlink"/>
            <w:rFonts w:asciiTheme="minorHAnsi" w:eastAsia="Calibri" w:hAnsiTheme="minorHAnsi" w:cstheme="minorHAnsi"/>
          </w:rPr>
          <w:t xml:space="preserve">abrication and </w:t>
        </w:r>
        <w:r>
          <w:rPr>
            <w:rStyle w:val="Hyperlink"/>
            <w:rFonts w:asciiTheme="minorHAnsi" w:eastAsia="Calibri" w:hAnsiTheme="minorHAnsi" w:cstheme="minorHAnsi"/>
          </w:rPr>
          <w:t>i</w:t>
        </w:r>
        <w:r w:rsidRPr="002660EC">
          <w:rPr>
            <w:rStyle w:val="Hyperlink"/>
            <w:rFonts w:asciiTheme="minorHAnsi" w:eastAsia="Calibri" w:hAnsiTheme="minorHAnsi" w:cstheme="minorHAnsi"/>
          </w:rPr>
          <w:t xml:space="preserve">nstallation of </w:t>
        </w:r>
        <w:r>
          <w:rPr>
            <w:rStyle w:val="Hyperlink"/>
            <w:rFonts w:asciiTheme="minorHAnsi" w:eastAsia="Calibri" w:hAnsiTheme="minorHAnsi" w:cstheme="minorHAnsi"/>
          </w:rPr>
          <w:t>p</w:t>
        </w:r>
        <w:r w:rsidRPr="002660EC">
          <w:rPr>
            <w:rStyle w:val="Hyperlink"/>
            <w:rFonts w:asciiTheme="minorHAnsi" w:eastAsia="Calibri" w:hAnsiTheme="minorHAnsi" w:cstheme="minorHAnsi"/>
          </w:rPr>
          <w:t xml:space="preserve">ultruded FRP </w:t>
        </w:r>
        <w:r>
          <w:rPr>
            <w:rStyle w:val="Hyperlink"/>
            <w:rFonts w:asciiTheme="minorHAnsi" w:eastAsia="Calibri" w:hAnsiTheme="minorHAnsi" w:cstheme="minorHAnsi"/>
          </w:rPr>
          <w:t>s</w:t>
        </w:r>
        <w:r w:rsidRPr="002660EC">
          <w:rPr>
            <w:rStyle w:val="Hyperlink"/>
            <w:rFonts w:asciiTheme="minorHAnsi" w:eastAsia="Calibri" w:hAnsiTheme="minorHAnsi" w:cstheme="minorHAnsi"/>
          </w:rPr>
          <w:t>tructures,</w:t>
        </w:r>
      </w:hyperlink>
      <w:r>
        <w:rPr>
          <w:rFonts w:asciiTheme="minorHAnsi" w:eastAsia="Calibri" w:hAnsiTheme="minorHAnsi" w:cstheme="minorHAnsi"/>
          <w:color w:val="000000"/>
        </w:rPr>
        <w:t xml:space="preserve">’ </w:t>
      </w:r>
      <w:r w:rsidRPr="002660EC">
        <w:rPr>
          <w:rFonts w:asciiTheme="minorHAnsi" w:eastAsia="Calibri" w:hAnsiTheme="minorHAnsi" w:cstheme="minorHAnsi"/>
          <w:color w:val="000000"/>
        </w:rPr>
        <w:t>ANSI/ACMA/PIC - Standard Practice</w:t>
      </w:r>
      <w:r>
        <w:rPr>
          <w:rFonts w:asciiTheme="minorHAnsi" w:eastAsia="Calibri" w:hAnsiTheme="minorHAnsi" w:cstheme="minorHAnsi"/>
          <w:color w:val="000000"/>
        </w:rPr>
        <w:t xml:space="preserve">, </w:t>
      </w:r>
      <w:r w:rsidRPr="002660EC">
        <w:rPr>
          <w:rFonts w:asciiTheme="minorHAnsi" w:eastAsia="Calibri" w:hAnsiTheme="minorHAnsi" w:cstheme="minorHAnsi"/>
          <w:color w:val="000000"/>
        </w:rPr>
        <w:t>American Composites Manufacturers Association,</w:t>
      </w:r>
      <w:r>
        <w:rPr>
          <w:rFonts w:asciiTheme="minorHAnsi" w:eastAsia="Calibri" w:hAnsiTheme="minorHAnsi" w:cstheme="minorHAnsi"/>
          <w:color w:val="000000"/>
        </w:rPr>
        <w:t xml:space="preserve"> 2011 </w:t>
      </w:r>
      <w:r w:rsidRPr="002660EC">
        <w:rPr>
          <w:rFonts w:asciiTheme="minorHAnsi" w:eastAsia="Calibri" w:hAnsiTheme="minorHAnsi" w:cstheme="minorHAnsi"/>
          <w:color w:val="000000"/>
        </w:rPr>
        <w:t>(Digital)</w:t>
      </w:r>
      <w:r>
        <w:rPr>
          <w:rFonts w:asciiTheme="minorHAnsi" w:eastAsia="Calibri" w:hAnsiTheme="minorHAnsi" w:cstheme="minorHAnsi"/>
          <w:color w:val="000000"/>
        </w:rPr>
        <w:t xml:space="preserve">. </w:t>
      </w:r>
      <w:bookmarkEnd w:id="26"/>
      <w:r>
        <w:rPr>
          <w:rFonts w:asciiTheme="minorHAnsi" w:eastAsia="Calibri" w:hAnsiTheme="minorHAnsi" w:cstheme="minorHAnsi"/>
          <w:color w:val="000000"/>
        </w:rPr>
        <w:t>Online purchase</w:t>
      </w:r>
    </w:p>
    <w:p w14:paraId="57DBFB6F" w14:textId="6EC45160" w:rsidR="000537A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537A1">
        <w:rPr>
          <w:rFonts w:asciiTheme="minorHAnsi" w:eastAsia="Calibri" w:hAnsiTheme="minorHAnsi" w:cstheme="minorHAnsi"/>
          <w:color w:val="000000"/>
        </w:rPr>
        <w:t>Anon</w:t>
      </w:r>
      <w:r w:rsidR="00D23E8E">
        <w:rPr>
          <w:rFonts w:asciiTheme="minorHAnsi" w:eastAsia="Calibri" w:hAnsiTheme="minorHAnsi" w:cstheme="minorHAnsi"/>
          <w:color w:val="000000"/>
        </w:rPr>
        <w:t>.</w:t>
      </w:r>
      <w:r w:rsidRPr="000537A1">
        <w:rPr>
          <w:rFonts w:asciiTheme="minorHAnsi" w:eastAsia="Calibri" w:hAnsiTheme="minorHAnsi" w:cstheme="minorHAnsi"/>
          <w:color w:val="000000"/>
        </w:rPr>
        <w:t xml:space="preserve">, ‘Petroleum and natural gas industries - pultruded shapes - Part 1: </w:t>
      </w:r>
      <w:r w:rsidR="00A230B1">
        <w:rPr>
          <w:rFonts w:asciiTheme="minorHAnsi" w:eastAsia="Calibri" w:hAnsiTheme="minorHAnsi" w:cstheme="minorHAnsi"/>
          <w:color w:val="000000"/>
        </w:rPr>
        <w:t>M</w:t>
      </w:r>
      <w:r w:rsidRPr="000537A1">
        <w:rPr>
          <w:rFonts w:asciiTheme="minorHAnsi" w:eastAsia="Calibri" w:hAnsiTheme="minorHAnsi" w:cstheme="minorHAnsi"/>
          <w:color w:val="000000"/>
        </w:rPr>
        <w:t xml:space="preserve">aterials, test methods and dimensional tolerances,’ </w:t>
      </w:r>
      <w:proofErr w:type="spellStart"/>
      <w:r w:rsidRPr="000537A1">
        <w:rPr>
          <w:rFonts w:asciiTheme="minorHAnsi" w:eastAsia="Calibri" w:hAnsiTheme="minorHAnsi" w:cstheme="minorHAnsi"/>
          <w:color w:val="000000"/>
        </w:rPr>
        <w:t>Associacao</w:t>
      </w:r>
      <w:proofErr w:type="spellEnd"/>
      <w:r w:rsidRPr="000537A1">
        <w:rPr>
          <w:rFonts w:asciiTheme="minorHAnsi" w:eastAsia="Calibri" w:hAnsiTheme="minorHAnsi" w:cstheme="minorHAnsi"/>
          <w:color w:val="000000"/>
        </w:rPr>
        <w:t xml:space="preserve"> Brasileira de Normas </w:t>
      </w:r>
      <w:proofErr w:type="spellStart"/>
      <w:r w:rsidRPr="000537A1">
        <w:rPr>
          <w:rFonts w:asciiTheme="minorHAnsi" w:eastAsia="Calibri" w:hAnsiTheme="minorHAnsi" w:cstheme="minorHAnsi"/>
          <w:color w:val="000000"/>
        </w:rPr>
        <w:t>Tecnicas</w:t>
      </w:r>
      <w:proofErr w:type="spellEnd"/>
      <w:r w:rsidRPr="000537A1">
        <w:rPr>
          <w:rFonts w:asciiTheme="minorHAnsi" w:eastAsia="Calibri" w:hAnsiTheme="minorHAnsi" w:cstheme="minorHAnsi"/>
          <w:color w:val="000000"/>
        </w:rPr>
        <w:t xml:space="preserve"> – ABNT, NBR 15708-1: 2011, Rio de Janeiro, Brazil, 2011.</w:t>
      </w:r>
      <w:r w:rsidR="000537A1" w:rsidRPr="000537A1">
        <w:rPr>
          <w:rFonts w:asciiTheme="minorHAnsi" w:eastAsia="Calibri" w:hAnsiTheme="minorHAnsi" w:cstheme="minorHAnsi"/>
          <w:color w:val="000000"/>
        </w:rPr>
        <w:t xml:space="preserve"> </w:t>
      </w:r>
    </w:p>
    <w:p w14:paraId="1B4A9C1F" w14:textId="1B82E59A" w:rsidR="000537A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537A1">
        <w:rPr>
          <w:rFonts w:asciiTheme="minorHAnsi" w:eastAsia="Calibri" w:hAnsiTheme="minorHAnsi" w:cstheme="minorHAnsi"/>
          <w:color w:val="000000"/>
        </w:rPr>
        <w:t>Anon</w:t>
      </w:r>
      <w:r w:rsidR="00D23E8E">
        <w:rPr>
          <w:rFonts w:asciiTheme="minorHAnsi" w:eastAsia="Calibri" w:hAnsiTheme="minorHAnsi" w:cstheme="minorHAnsi"/>
          <w:color w:val="000000"/>
        </w:rPr>
        <w:t>.</w:t>
      </w:r>
      <w:r w:rsidRPr="000537A1">
        <w:rPr>
          <w:rFonts w:asciiTheme="minorHAnsi" w:eastAsia="Calibri" w:hAnsiTheme="minorHAnsi" w:cstheme="minorHAnsi"/>
          <w:color w:val="000000"/>
        </w:rPr>
        <w:t xml:space="preserve">, ‘Petroleum and natural gas industries - pultruded shapes - Part 5: structural shapes,’ </w:t>
      </w:r>
      <w:proofErr w:type="spellStart"/>
      <w:r w:rsidRPr="000537A1">
        <w:rPr>
          <w:rFonts w:asciiTheme="minorHAnsi" w:eastAsia="Calibri" w:hAnsiTheme="minorHAnsi" w:cstheme="minorHAnsi"/>
          <w:color w:val="000000"/>
        </w:rPr>
        <w:t>Associacao</w:t>
      </w:r>
      <w:proofErr w:type="spellEnd"/>
      <w:r w:rsidRPr="000537A1">
        <w:rPr>
          <w:rFonts w:asciiTheme="minorHAnsi" w:eastAsia="Calibri" w:hAnsiTheme="minorHAnsi" w:cstheme="minorHAnsi"/>
          <w:color w:val="000000"/>
        </w:rPr>
        <w:t xml:space="preserve"> Brasileira de Normas </w:t>
      </w:r>
      <w:proofErr w:type="spellStart"/>
      <w:r w:rsidRPr="000537A1">
        <w:rPr>
          <w:rFonts w:asciiTheme="minorHAnsi" w:eastAsia="Calibri" w:hAnsiTheme="minorHAnsi" w:cstheme="minorHAnsi"/>
          <w:color w:val="000000"/>
        </w:rPr>
        <w:t>Tecnicas</w:t>
      </w:r>
      <w:proofErr w:type="spellEnd"/>
      <w:r w:rsidRPr="000537A1">
        <w:rPr>
          <w:rFonts w:asciiTheme="minorHAnsi" w:eastAsia="Calibri" w:hAnsiTheme="minorHAnsi" w:cstheme="minorHAnsi"/>
          <w:color w:val="000000"/>
        </w:rPr>
        <w:t xml:space="preserve"> – ABNT, NBR 15708-5: 2011, Rio de Janeiro, Brazil, 2011.</w:t>
      </w:r>
    </w:p>
    <w:p w14:paraId="37549615" w14:textId="7DDB5E17" w:rsidR="00511107" w:rsidRPr="0051110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11107">
        <w:rPr>
          <w:rFonts w:asciiTheme="minorHAnsi" w:eastAsia="Calibri" w:hAnsiTheme="minorHAnsi" w:cstheme="minorHAnsi"/>
          <w:color w:val="000000"/>
        </w:rPr>
        <w:t>Anon.</w:t>
      </w:r>
      <w:r w:rsidR="00D23E8E">
        <w:rPr>
          <w:rFonts w:asciiTheme="minorHAnsi" w:eastAsia="Calibri" w:hAnsiTheme="minorHAnsi" w:cstheme="minorHAnsi"/>
          <w:color w:val="000000"/>
        </w:rPr>
        <w:t>,</w:t>
      </w:r>
      <w:r w:rsidRPr="00511107">
        <w:rPr>
          <w:rFonts w:asciiTheme="minorHAnsi" w:eastAsia="Calibri" w:hAnsiTheme="minorHAnsi" w:cstheme="minorHAnsi"/>
          <w:color w:val="000000"/>
        </w:rPr>
        <w:t xml:space="preserve"> ‘Technical specification for structure of pultruded fiber reinforced polymer composites,’ T/CECS 692-2020, China Association </w:t>
      </w:r>
      <w:r w:rsidR="00D23E8E">
        <w:rPr>
          <w:rFonts w:asciiTheme="minorHAnsi" w:eastAsia="Calibri" w:hAnsiTheme="minorHAnsi" w:cstheme="minorHAnsi"/>
          <w:color w:val="000000"/>
        </w:rPr>
        <w:t>f</w:t>
      </w:r>
      <w:r w:rsidRPr="00511107">
        <w:rPr>
          <w:rFonts w:asciiTheme="minorHAnsi" w:eastAsia="Calibri" w:hAnsiTheme="minorHAnsi" w:cstheme="minorHAnsi"/>
          <w:color w:val="000000"/>
        </w:rPr>
        <w:t xml:space="preserve">or Engineering Construction </w:t>
      </w:r>
      <w:proofErr w:type="spellStart"/>
      <w:r w:rsidRPr="00511107">
        <w:rPr>
          <w:rFonts w:asciiTheme="minorHAnsi" w:eastAsia="Calibri" w:hAnsiTheme="minorHAnsi" w:cstheme="minorHAnsi"/>
          <w:color w:val="000000"/>
        </w:rPr>
        <w:t>Standardisation</w:t>
      </w:r>
      <w:proofErr w:type="spellEnd"/>
      <w:r w:rsidRPr="00511107">
        <w:rPr>
          <w:rFonts w:asciiTheme="minorHAnsi" w:eastAsia="Calibri" w:hAnsiTheme="minorHAnsi" w:cstheme="minorHAnsi"/>
          <w:color w:val="000000"/>
        </w:rPr>
        <w:t xml:space="preserve"> (CECS), 2020. (in Chinese)</w:t>
      </w:r>
      <w:r w:rsidR="00511107" w:rsidRPr="00511107">
        <w:rPr>
          <w:rFonts w:asciiTheme="minorHAnsi" w:eastAsia="Calibri" w:hAnsiTheme="minorHAnsi" w:cstheme="minorHAnsi"/>
          <w:color w:val="000000"/>
        </w:rPr>
        <w:t xml:space="preserve"> </w:t>
      </w:r>
    </w:p>
    <w:p w14:paraId="5ED11075" w14:textId="2CB4063A" w:rsidR="00493464" w:rsidRPr="00493464" w:rsidRDefault="00493464"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493464">
        <w:rPr>
          <w:rFonts w:ascii="Calibri" w:hAnsi="Calibri" w:cs="Calibri"/>
          <w:bCs/>
        </w:rPr>
        <w:t xml:space="preserve">ASCE/SEI 74-23. </w:t>
      </w:r>
      <w:hyperlink r:id="rId513" w:history="1">
        <w:r w:rsidRPr="00493464">
          <w:rPr>
            <w:rStyle w:val="Hyperlink"/>
            <w:rFonts w:ascii="Calibri" w:eastAsiaTheme="majorEastAsia" w:hAnsi="Calibri" w:cs="Calibri"/>
            <w:bCs/>
          </w:rPr>
          <w:t>‘</w:t>
        </w:r>
        <w:r w:rsidRPr="00493464">
          <w:rPr>
            <w:rStyle w:val="Hyperlink"/>
            <w:rFonts w:ascii="Calibri" w:eastAsiaTheme="majorEastAsia" w:hAnsi="Calibri" w:cs="Calibri"/>
            <w:bCs/>
            <w:iCs/>
          </w:rPr>
          <w:t>Standard for load and resistance factor design (LRFD) of pultruded fiber polymer (FRP) structures,</w:t>
        </w:r>
      </w:hyperlink>
      <w:r w:rsidRPr="00493464">
        <w:rPr>
          <w:rFonts w:ascii="Calibri" w:hAnsi="Calibri" w:cs="Calibri"/>
          <w:bCs/>
        </w:rPr>
        <w:t>’ American Society of Civil Engineers/Structural Engineering Institute, Reston, Virginia, 202</w:t>
      </w:r>
      <w:r w:rsidR="00C87D8C">
        <w:rPr>
          <w:rFonts w:ascii="Calibri" w:hAnsi="Calibri" w:cs="Calibri"/>
          <w:bCs/>
        </w:rPr>
        <w:t>3</w:t>
      </w:r>
      <w:r w:rsidR="001253B7">
        <w:rPr>
          <w:rFonts w:ascii="Calibri" w:hAnsi="Calibri" w:cs="Calibri"/>
          <w:bCs/>
        </w:rPr>
        <w:t xml:space="preserve">, pp.110. </w:t>
      </w:r>
      <w:r w:rsidRPr="00493464">
        <w:rPr>
          <w:rFonts w:ascii="Calibri" w:hAnsi="Calibri" w:cs="Calibri"/>
        </w:rPr>
        <w:t xml:space="preserve"> </w:t>
      </w:r>
      <w:r w:rsidRPr="00493464">
        <w:rPr>
          <w:rFonts w:ascii="Calibri" w:hAnsi="Calibri" w:cs="Calibri"/>
          <w:bCs/>
        </w:rPr>
        <w:t>ISBN 978-0-78441577-1 (soft cover) ISBN 978-0-7844-8348-0 (PDF)</w:t>
      </w:r>
    </w:p>
    <w:p w14:paraId="03FABB15" w14:textId="2F7CB8FA" w:rsidR="00511107" w:rsidRPr="0051110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11107">
        <w:rPr>
          <w:rFonts w:asciiTheme="minorHAnsi" w:eastAsia="Calibri" w:hAnsiTheme="minorHAnsi" w:cstheme="minorHAnsi"/>
          <w:color w:val="000000"/>
          <w:spacing w:val="-4"/>
        </w:rPr>
        <w:t xml:space="preserve">Ascione, L., Caron, J-F., Godonou, P., van </w:t>
      </w:r>
      <w:proofErr w:type="spellStart"/>
      <w:r w:rsidRPr="00511107">
        <w:rPr>
          <w:rFonts w:asciiTheme="minorHAnsi" w:eastAsia="Calibri" w:hAnsiTheme="minorHAnsi" w:cstheme="minorHAnsi"/>
          <w:color w:val="000000"/>
          <w:spacing w:val="-4"/>
        </w:rPr>
        <w:t>IJselmuijden</w:t>
      </w:r>
      <w:proofErr w:type="spellEnd"/>
      <w:r w:rsidRPr="00511107">
        <w:rPr>
          <w:rFonts w:asciiTheme="minorHAnsi" w:eastAsia="Calibri" w:hAnsiTheme="minorHAnsi" w:cstheme="minorHAnsi"/>
          <w:color w:val="000000"/>
          <w:spacing w:val="-4"/>
        </w:rPr>
        <w:t>, K., Knippers, J., Mottram, T., Oppe, M., Gantriis Sorensen, M., Taby J. and Tromp, L. Editors: L. Ascione, E. Gutierrez, S. Dimova, A. Pinto and S. Denton. ‘</w:t>
      </w:r>
      <w:hyperlink r:id="rId514" w:history="1">
        <w:r w:rsidRPr="00511107">
          <w:rPr>
            <w:rStyle w:val="Hyperlink"/>
            <w:rFonts w:asciiTheme="minorHAnsi" w:eastAsia="Calibri" w:hAnsiTheme="minorHAnsi" w:cstheme="minorHAnsi"/>
            <w:spacing w:val="-4"/>
          </w:rPr>
          <w:t>Prospect for New Guidance in the Design of FRP</w:t>
        </w:r>
      </w:hyperlink>
      <w:r w:rsidRPr="00511107">
        <w:rPr>
          <w:rFonts w:asciiTheme="minorHAnsi" w:eastAsia="Calibri" w:hAnsiTheme="minorHAnsi" w:cstheme="minorHAnsi"/>
          <w:color w:val="000000"/>
          <w:spacing w:val="-4"/>
        </w:rPr>
        <w:t>,’ Support to the implementation and further development of the Eurocodes, J</w:t>
      </w:r>
      <w:r w:rsidR="001E6603">
        <w:rPr>
          <w:rFonts w:asciiTheme="minorHAnsi" w:eastAsia="Calibri" w:hAnsiTheme="minorHAnsi" w:cstheme="minorHAnsi"/>
          <w:color w:val="000000"/>
          <w:spacing w:val="-4"/>
        </w:rPr>
        <w:t xml:space="preserve">oint </w:t>
      </w:r>
      <w:r w:rsidRPr="00511107">
        <w:rPr>
          <w:rFonts w:asciiTheme="minorHAnsi" w:eastAsia="Calibri" w:hAnsiTheme="minorHAnsi" w:cstheme="minorHAnsi"/>
          <w:color w:val="000000"/>
          <w:spacing w:val="-4"/>
        </w:rPr>
        <w:t>R</w:t>
      </w:r>
      <w:r w:rsidR="001E6603">
        <w:rPr>
          <w:rFonts w:asciiTheme="minorHAnsi" w:eastAsia="Calibri" w:hAnsiTheme="minorHAnsi" w:cstheme="minorHAnsi"/>
          <w:color w:val="000000"/>
          <w:spacing w:val="-4"/>
        </w:rPr>
        <w:t xml:space="preserve">esearch </w:t>
      </w:r>
      <w:r w:rsidRPr="00511107">
        <w:rPr>
          <w:rFonts w:asciiTheme="minorHAnsi" w:eastAsia="Calibri" w:hAnsiTheme="minorHAnsi" w:cstheme="minorHAnsi"/>
          <w:color w:val="000000"/>
          <w:spacing w:val="-4"/>
        </w:rPr>
        <w:t>C</w:t>
      </w:r>
      <w:r w:rsidR="001E6603">
        <w:rPr>
          <w:rFonts w:asciiTheme="minorHAnsi" w:eastAsia="Calibri" w:hAnsiTheme="minorHAnsi" w:cstheme="minorHAnsi"/>
          <w:color w:val="000000"/>
          <w:spacing w:val="-4"/>
        </w:rPr>
        <w:t>ouncil</w:t>
      </w:r>
      <w:r w:rsidRPr="00511107">
        <w:rPr>
          <w:rFonts w:asciiTheme="minorHAnsi" w:eastAsia="Calibri" w:hAnsiTheme="minorHAnsi" w:cstheme="minorHAnsi"/>
          <w:color w:val="000000"/>
          <w:spacing w:val="-4"/>
        </w:rPr>
        <w:t xml:space="preserve"> Science and Policy Report, Policy Framework Existing Regulations and Standards, Prospect for CEN Guidance, European Commission, Joint Research Centre Institute for the Protection and Security of the Citizen, JRC99714, EUR 27666 EN, European Union, Luxembourg, 2016, p 171. ISBN 978-92-79-54225-1 10.2788/22306 (PDF) </w:t>
      </w:r>
    </w:p>
    <w:p w14:paraId="4BB25627" w14:textId="77777777" w:rsid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1793E">
        <w:rPr>
          <w:rFonts w:asciiTheme="minorHAnsi" w:eastAsia="Calibri" w:hAnsiTheme="minorHAnsi" w:cstheme="minorHAnsi"/>
          <w:color w:val="000000"/>
        </w:rPr>
        <w:t xml:space="preserve">Ascione, L., Caron, J-F., Godonou, P., van </w:t>
      </w:r>
      <w:proofErr w:type="spellStart"/>
      <w:r w:rsidRPr="0031793E">
        <w:rPr>
          <w:rFonts w:asciiTheme="minorHAnsi" w:eastAsia="Calibri" w:hAnsiTheme="minorHAnsi" w:cstheme="minorHAnsi"/>
          <w:color w:val="000000"/>
        </w:rPr>
        <w:t>IJselmuijden</w:t>
      </w:r>
      <w:proofErr w:type="spellEnd"/>
      <w:r w:rsidRPr="0031793E">
        <w:rPr>
          <w:rFonts w:asciiTheme="minorHAnsi" w:eastAsia="Calibri" w:hAnsiTheme="minorHAnsi" w:cstheme="minorHAnsi"/>
          <w:color w:val="000000"/>
        </w:rPr>
        <w:t>, K., Knippers, J., Mottram, T., Oppe, M., Gantriis Sorensen, M., Taby J. and Tromp, L.,</w:t>
      </w:r>
      <w:r w:rsidRPr="0031793E">
        <w:rPr>
          <w:rFonts w:asciiTheme="minorHAnsi" w:eastAsia="Calibri" w:hAnsiTheme="minorHAnsi" w:cstheme="minorHAnsi"/>
          <w:color w:val="0000FF"/>
        </w:rPr>
        <w:t xml:space="preserve"> ‘</w:t>
      </w:r>
      <w:hyperlink r:id="rId515" w:history="1">
        <w:r w:rsidRPr="0031793E">
          <w:rPr>
            <w:rStyle w:val="Hyperlink"/>
            <w:rFonts w:asciiTheme="minorHAnsi" w:eastAsia="Calibri" w:hAnsiTheme="minorHAnsi" w:cstheme="minorHAnsi"/>
          </w:rPr>
          <w:t>Prospect for New Guidance in the Design of FRP</w:t>
        </w:r>
      </w:hyperlink>
      <w:r w:rsidRPr="0031793E">
        <w:rPr>
          <w:rFonts w:asciiTheme="minorHAnsi" w:eastAsia="Calibri" w:hAnsiTheme="minorHAnsi" w:cstheme="minorHAnsi"/>
          <w:color w:val="0000FF"/>
        </w:rPr>
        <w:t>,’,</w:t>
      </w:r>
      <w:r w:rsidRPr="0031793E">
        <w:rPr>
          <w:rFonts w:asciiTheme="minorHAnsi" w:eastAsia="Calibri" w:hAnsiTheme="minorHAnsi" w:cstheme="minorHAnsi"/>
          <w:color w:val="0000FF"/>
          <w:u w:val="single"/>
        </w:rPr>
        <w:t xml:space="preserve"> </w:t>
      </w:r>
      <w:r w:rsidRPr="0031793E">
        <w:rPr>
          <w:rFonts w:asciiTheme="minorHAnsi" w:eastAsia="Calibri" w:hAnsiTheme="minorHAnsi" w:cstheme="minorHAnsi"/>
          <w:color w:val="000000"/>
        </w:rPr>
        <w:t>European Composite Industry (</w:t>
      </w:r>
      <w:proofErr w:type="spellStart"/>
      <w:r w:rsidRPr="0031793E">
        <w:rPr>
          <w:rFonts w:asciiTheme="minorHAnsi" w:eastAsia="Calibri" w:hAnsiTheme="minorHAnsi" w:cstheme="minorHAnsi"/>
          <w:color w:val="000000"/>
        </w:rPr>
        <w:t>EuCIA</w:t>
      </w:r>
      <w:proofErr w:type="spellEnd"/>
      <w:r w:rsidRPr="0031793E">
        <w:rPr>
          <w:rFonts w:asciiTheme="minorHAnsi" w:eastAsia="Calibri" w:hAnsiTheme="minorHAnsi" w:cstheme="minorHAnsi"/>
          <w:color w:val="000000"/>
        </w:rPr>
        <w:t>), Brussels, Belgium, 2018, p 175. (PDF) Updated version of the 2016 prospect after public inquiry.</w:t>
      </w:r>
    </w:p>
    <w:p w14:paraId="3FB73542" w14:textId="0766A114" w:rsid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1793E">
        <w:rPr>
          <w:rFonts w:asciiTheme="minorHAnsi" w:eastAsia="Calibri" w:hAnsiTheme="minorHAnsi" w:cstheme="minorHAnsi"/>
          <w:color w:val="000000"/>
        </w:rPr>
        <w:t>Ascione, L., Correia, J.R., Keller, T., Knippers, J. Mottram, J.T, Paulotto, C. and Sena-Cruz, J</w:t>
      </w:r>
      <w:proofErr w:type="gramStart"/>
      <w:r w:rsidRPr="0031793E">
        <w:rPr>
          <w:rFonts w:asciiTheme="minorHAnsi" w:eastAsia="Calibri" w:hAnsiTheme="minorHAnsi" w:cstheme="minorHAnsi"/>
          <w:color w:val="000000"/>
        </w:rPr>
        <w:t>., ‘</w:t>
      </w:r>
      <w:proofErr w:type="gramEnd"/>
      <w:r w:rsidRPr="0031793E">
        <w:rPr>
          <w:rFonts w:asciiTheme="minorHAnsi" w:eastAsia="Calibri" w:hAnsiTheme="minorHAnsi" w:cstheme="minorHAnsi"/>
          <w:color w:val="000000"/>
        </w:rPr>
        <w:t xml:space="preserve">Design of </w:t>
      </w:r>
      <w:proofErr w:type="spellStart"/>
      <w:r w:rsidRPr="0031793E">
        <w:rPr>
          <w:rFonts w:asciiTheme="minorHAnsi" w:eastAsia="Calibri" w:hAnsiTheme="minorHAnsi" w:cstheme="minorHAnsi"/>
          <w:color w:val="000000"/>
        </w:rPr>
        <w:t>fibre</w:t>
      </w:r>
      <w:proofErr w:type="spellEnd"/>
      <w:r w:rsidRPr="0031793E">
        <w:rPr>
          <w:rFonts w:asciiTheme="minorHAnsi" w:eastAsia="Calibri" w:hAnsiTheme="minorHAnsi" w:cstheme="minorHAnsi"/>
          <w:color w:val="000000"/>
        </w:rPr>
        <w:t xml:space="preserve">-polymer composite structures - European Technical Specification: Overview and scope,’ in </w:t>
      </w:r>
      <w:r w:rsidR="00FB6EAF">
        <w:rPr>
          <w:rFonts w:asciiTheme="minorHAnsi" w:eastAsia="Calibri" w:hAnsiTheme="minorHAnsi" w:cstheme="minorHAnsi"/>
          <w:color w:val="000000"/>
        </w:rPr>
        <w:t>Proc.</w:t>
      </w:r>
      <w:r w:rsidRPr="0031793E">
        <w:rPr>
          <w:rFonts w:asciiTheme="minorHAnsi" w:eastAsia="Calibri" w:hAnsiTheme="minorHAnsi" w:cstheme="minorHAnsi"/>
          <w:color w:val="000000"/>
        </w:rPr>
        <w:t xml:space="preserve"> 20</w:t>
      </w:r>
      <w:r w:rsidRPr="0031793E">
        <w:rPr>
          <w:rFonts w:asciiTheme="minorHAnsi" w:eastAsia="Calibri" w:hAnsiTheme="minorHAnsi" w:cstheme="minorHAnsi"/>
          <w:color w:val="000000"/>
          <w:vertAlign w:val="superscript"/>
        </w:rPr>
        <w:t>th</w:t>
      </w:r>
      <w:r w:rsidRPr="0031793E">
        <w:rPr>
          <w:rFonts w:asciiTheme="minorHAnsi" w:eastAsia="Calibri" w:hAnsiTheme="minorHAnsi" w:cstheme="minorHAnsi"/>
          <w:color w:val="000000"/>
        </w:rPr>
        <w:t xml:space="preserve"> European </w:t>
      </w:r>
      <w:r w:rsidR="00D40697">
        <w:rPr>
          <w:rFonts w:asciiTheme="minorHAnsi" w:eastAsia="Calibri" w:hAnsiTheme="minorHAnsi" w:cstheme="minorHAnsi"/>
          <w:color w:val="000000"/>
        </w:rPr>
        <w:t>Conf.</w:t>
      </w:r>
      <w:r w:rsidRPr="0031793E">
        <w:rPr>
          <w:rFonts w:asciiTheme="minorHAnsi" w:eastAsia="Calibri" w:hAnsiTheme="minorHAnsi" w:cstheme="minorHAnsi"/>
          <w:color w:val="000000"/>
        </w:rPr>
        <w:t xml:space="preserve"> on Composite Materials (ECCM20), 2022, Paper 61551.</w:t>
      </w:r>
      <w:r w:rsidR="0031793E" w:rsidRPr="0031793E">
        <w:rPr>
          <w:rFonts w:asciiTheme="minorHAnsi" w:eastAsia="Calibri" w:hAnsiTheme="minorHAnsi" w:cstheme="minorHAnsi"/>
          <w:color w:val="000000"/>
        </w:rPr>
        <w:t xml:space="preserve"> </w:t>
      </w:r>
    </w:p>
    <w:p w14:paraId="1D643465" w14:textId="734F5E02" w:rsidR="00056C7C" w:rsidRPr="00056C7C" w:rsidRDefault="00056C7C"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056C7C">
        <w:rPr>
          <w:rFonts w:asciiTheme="minorHAnsi" w:hAnsiTheme="minorHAnsi" w:cstheme="minorHAnsi"/>
          <w:color w:val="222222"/>
          <w:shd w:val="clear" w:color="auto" w:fill="FFFFFF"/>
        </w:rPr>
        <w:lastRenderedPageBreak/>
        <w:t>Associação</w:t>
      </w:r>
      <w:proofErr w:type="spellEnd"/>
      <w:r w:rsidRPr="00056C7C">
        <w:rPr>
          <w:rFonts w:asciiTheme="minorHAnsi" w:hAnsiTheme="minorHAnsi" w:cstheme="minorHAnsi"/>
          <w:color w:val="222222"/>
          <w:shd w:val="clear" w:color="auto" w:fill="FFFFFF"/>
        </w:rPr>
        <w:t xml:space="preserve"> Brasileira de Normas </w:t>
      </w:r>
      <w:proofErr w:type="spellStart"/>
      <w:r w:rsidRPr="00056C7C">
        <w:rPr>
          <w:rFonts w:asciiTheme="minorHAnsi" w:hAnsiTheme="minorHAnsi" w:cstheme="minorHAnsi"/>
          <w:color w:val="222222"/>
          <w:shd w:val="clear" w:color="auto" w:fill="FFFFFF"/>
        </w:rPr>
        <w:t>Técnicas</w:t>
      </w:r>
      <w:proofErr w:type="spellEnd"/>
      <w:r w:rsidRPr="00056C7C">
        <w:rPr>
          <w:rFonts w:asciiTheme="minorHAnsi" w:hAnsiTheme="minorHAnsi" w:cstheme="minorHAnsi"/>
          <w:color w:val="222222"/>
          <w:shd w:val="clear" w:color="auto" w:fill="FFFFFF"/>
        </w:rPr>
        <w:t xml:space="preserve">, </w:t>
      </w:r>
      <w:r>
        <w:rPr>
          <w:rFonts w:asciiTheme="minorHAnsi" w:hAnsiTheme="minorHAnsi" w:cstheme="minorHAnsi"/>
          <w:color w:val="222222"/>
          <w:shd w:val="clear" w:color="auto" w:fill="FFFFFF"/>
        </w:rPr>
        <w:t>‘</w:t>
      </w:r>
      <w:r w:rsidRPr="00056C7C">
        <w:rPr>
          <w:rFonts w:asciiTheme="minorHAnsi" w:hAnsiTheme="minorHAnsi" w:cstheme="minorHAnsi"/>
          <w:color w:val="222222"/>
          <w:shd w:val="clear" w:color="auto" w:fill="FFFFFF"/>
        </w:rPr>
        <w:t xml:space="preserve">Pultruded </w:t>
      </w:r>
      <w:r>
        <w:rPr>
          <w:rFonts w:asciiTheme="minorHAnsi" w:hAnsiTheme="minorHAnsi" w:cstheme="minorHAnsi"/>
          <w:color w:val="222222"/>
          <w:shd w:val="clear" w:color="auto" w:fill="FFFFFF"/>
        </w:rPr>
        <w:t>s</w:t>
      </w:r>
      <w:r w:rsidRPr="00056C7C">
        <w:rPr>
          <w:rFonts w:asciiTheme="minorHAnsi" w:hAnsiTheme="minorHAnsi" w:cstheme="minorHAnsi"/>
          <w:color w:val="222222"/>
          <w:shd w:val="clear" w:color="auto" w:fill="FFFFFF"/>
        </w:rPr>
        <w:t xml:space="preserve">hapes </w:t>
      </w:r>
      <w:r>
        <w:rPr>
          <w:rFonts w:asciiTheme="minorHAnsi" w:hAnsiTheme="minorHAnsi" w:cstheme="minorHAnsi"/>
          <w:color w:val="222222"/>
          <w:shd w:val="clear" w:color="auto" w:fill="FFFFFF"/>
        </w:rPr>
        <w:t>p</w:t>
      </w:r>
      <w:r w:rsidRPr="00056C7C">
        <w:rPr>
          <w:rFonts w:asciiTheme="minorHAnsi" w:hAnsiTheme="minorHAnsi" w:cstheme="minorHAnsi"/>
          <w:color w:val="222222"/>
          <w:shd w:val="clear" w:color="auto" w:fill="FFFFFF"/>
        </w:rPr>
        <w:t xml:space="preserve">art 5: Structural </w:t>
      </w:r>
      <w:r>
        <w:rPr>
          <w:rFonts w:asciiTheme="minorHAnsi" w:hAnsiTheme="minorHAnsi" w:cstheme="minorHAnsi"/>
          <w:color w:val="222222"/>
          <w:shd w:val="clear" w:color="auto" w:fill="FFFFFF"/>
        </w:rPr>
        <w:t>s</w:t>
      </w:r>
      <w:r w:rsidRPr="00056C7C">
        <w:rPr>
          <w:rFonts w:asciiTheme="minorHAnsi" w:hAnsiTheme="minorHAnsi" w:cstheme="minorHAnsi"/>
          <w:color w:val="222222"/>
          <w:shd w:val="clear" w:color="auto" w:fill="FFFFFF"/>
        </w:rPr>
        <w:t>hapes</w:t>
      </w:r>
      <w:r>
        <w:rPr>
          <w:rFonts w:asciiTheme="minorHAnsi" w:hAnsiTheme="minorHAnsi" w:cstheme="minorHAnsi"/>
          <w:color w:val="222222"/>
          <w:shd w:val="clear" w:color="auto" w:fill="FFFFFF"/>
        </w:rPr>
        <w:t xml:space="preserve">, </w:t>
      </w:r>
      <w:r w:rsidRPr="00056C7C">
        <w:rPr>
          <w:rFonts w:asciiTheme="minorHAnsi" w:hAnsiTheme="minorHAnsi" w:cstheme="minorHAnsi"/>
          <w:color w:val="222222"/>
          <w:shd w:val="clear" w:color="auto" w:fill="FFFFFF"/>
        </w:rPr>
        <w:t>NBR 15708-5 - Petroleum and Natural Gas Industries, Rio de Janeiro, Brazil, 2011.</w:t>
      </w:r>
      <w:r>
        <w:rPr>
          <w:rFonts w:asciiTheme="minorHAnsi" w:hAnsiTheme="minorHAnsi" w:cstheme="minorHAnsi"/>
          <w:color w:val="222222"/>
          <w:shd w:val="clear" w:color="auto" w:fill="FFFFFF"/>
        </w:rPr>
        <w:t xml:space="preserve"> </w:t>
      </w:r>
      <w:r w:rsidRPr="00056C7C">
        <w:rPr>
          <w:rFonts w:asciiTheme="minorHAnsi" w:hAnsiTheme="minorHAnsi" w:cstheme="minorHAnsi"/>
          <w:color w:val="222222"/>
          <w:shd w:val="clear" w:color="auto" w:fill="FFFFFF"/>
        </w:rPr>
        <w:t>(in Portuguese)</w:t>
      </w:r>
    </w:p>
    <w:p w14:paraId="3FAB1CA0" w14:textId="5012B436" w:rsidR="0031793E" w:rsidRP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1793E">
        <w:rPr>
          <w:rFonts w:asciiTheme="minorHAnsi" w:eastAsia="Calibri" w:hAnsiTheme="minorHAnsi" w:cstheme="minorHAnsi"/>
          <w:color w:val="000000"/>
          <w:spacing w:val="-4"/>
        </w:rPr>
        <w:t>Ayers, S.R. and Van Erp, G.M</w:t>
      </w:r>
      <w:proofErr w:type="gramStart"/>
      <w:r w:rsidRPr="0031793E">
        <w:rPr>
          <w:rFonts w:asciiTheme="minorHAnsi" w:eastAsia="Calibri" w:hAnsiTheme="minorHAnsi" w:cstheme="minorHAnsi"/>
          <w:color w:val="000000"/>
          <w:spacing w:val="-4"/>
        </w:rPr>
        <w:t>., ‘</w:t>
      </w:r>
      <w:proofErr w:type="gramEnd"/>
      <w:r w:rsidRPr="0031793E">
        <w:rPr>
          <w:rFonts w:asciiTheme="minorHAnsi" w:eastAsia="Calibri" w:hAnsiTheme="minorHAnsi" w:cstheme="minorHAnsi"/>
          <w:color w:val="000000"/>
          <w:spacing w:val="-4"/>
        </w:rPr>
        <w:t xml:space="preserve">A code of practice for the structural design of </w:t>
      </w:r>
      <w:proofErr w:type="spellStart"/>
      <w:r w:rsidRPr="0031793E">
        <w:rPr>
          <w:rFonts w:asciiTheme="minorHAnsi" w:eastAsia="Calibri" w:hAnsiTheme="minorHAnsi" w:cstheme="minorHAnsi"/>
          <w:color w:val="000000"/>
          <w:spacing w:val="-4"/>
        </w:rPr>
        <w:t>fibre</w:t>
      </w:r>
      <w:proofErr w:type="spellEnd"/>
      <w:r w:rsidRPr="0031793E">
        <w:rPr>
          <w:rFonts w:asciiTheme="minorHAnsi" w:eastAsia="Calibri" w:hAnsiTheme="minorHAnsi" w:cstheme="minorHAnsi"/>
          <w:color w:val="000000"/>
          <w:spacing w:val="-4"/>
        </w:rPr>
        <w:t xml:space="preserve"> composites,’ Structures and Buildings J., 157 1, 2004, 3-8.</w:t>
      </w:r>
      <w:r w:rsidR="0031793E" w:rsidRPr="0031793E">
        <w:rPr>
          <w:rFonts w:asciiTheme="minorHAnsi" w:eastAsia="Calibri" w:hAnsiTheme="minorHAnsi" w:cstheme="minorHAnsi"/>
          <w:color w:val="000000"/>
          <w:spacing w:val="-4"/>
        </w:rPr>
        <w:t xml:space="preserve"> </w:t>
      </w:r>
      <w:r w:rsidR="00FC7CEE" w:rsidRPr="00FC7CEE">
        <w:rPr>
          <w:rFonts w:asciiTheme="minorHAnsi" w:eastAsia="Calibri" w:hAnsiTheme="minorHAnsi" w:cstheme="minorHAnsi"/>
          <w:color w:val="000000"/>
          <w:spacing w:val="-4"/>
        </w:rPr>
        <w:t>10.1680/stbu.2004.157.1.3</w:t>
      </w:r>
    </w:p>
    <w:p w14:paraId="761DA3C7" w14:textId="76DD07A6" w:rsid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1793E">
        <w:rPr>
          <w:rFonts w:asciiTheme="minorHAnsi" w:eastAsia="Calibri" w:hAnsiTheme="minorHAnsi" w:cstheme="minorHAnsi"/>
          <w:color w:val="000000"/>
        </w:rPr>
        <w:t xml:space="preserve">Bank, L.C., Gentry, T.R., Thompson, B.P. and Russel, J. S., </w:t>
      </w:r>
      <w:r w:rsidRPr="00EB2848">
        <w:rPr>
          <w:rFonts w:asciiTheme="minorHAnsi" w:eastAsia="Calibri" w:hAnsiTheme="minorHAnsi" w:cstheme="minorHAnsi"/>
          <w:color w:val="000000"/>
        </w:rPr>
        <w:t>'A model specification</w:t>
      </w:r>
      <w:r w:rsidRPr="0031793E">
        <w:rPr>
          <w:rFonts w:asciiTheme="minorHAnsi" w:eastAsia="Calibri" w:hAnsiTheme="minorHAnsi" w:cstheme="minorHAnsi"/>
          <w:color w:val="000000"/>
        </w:rPr>
        <w:t xml:space="preserve"> for FRP composites for civil engineering structures,' in </w:t>
      </w:r>
      <w:r w:rsidR="00FB6EAF">
        <w:rPr>
          <w:rFonts w:asciiTheme="minorHAnsi" w:eastAsia="Calibri" w:hAnsiTheme="minorHAnsi" w:cstheme="minorHAnsi"/>
          <w:color w:val="000000"/>
        </w:rPr>
        <w:t>Proc.</w:t>
      </w:r>
      <w:r w:rsidRPr="0031793E">
        <w:rPr>
          <w:rFonts w:asciiTheme="minorHAnsi" w:eastAsia="Calibri" w:hAnsiTheme="minorHAnsi" w:cstheme="minorHAnsi"/>
          <w:color w:val="000000"/>
        </w:rPr>
        <w:t xml:space="preserve"> the Inter. Conf. on FRP Composites in Civil Engineering, </w:t>
      </w:r>
      <w:proofErr w:type="gramStart"/>
      <w:r w:rsidRPr="0031793E">
        <w:rPr>
          <w:rFonts w:asciiTheme="minorHAnsi" w:eastAsia="Calibri" w:hAnsiTheme="minorHAnsi" w:cstheme="minorHAnsi"/>
          <w:color w:val="000000"/>
        </w:rPr>
        <w:t>Elsevier, 2001</w:t>
      </w:r>
      <w:proofErr w:type="gramEnd"/>
      <w:r w:rsidRPr="0031793E">
        <w:rPr>
          <w:rFonts w:asciiTheme="minorHAnsi" w:eastAsia="Calibri" w:hAnsiTheme="minorHAnsi" w:cstheme="minorHAnsi"/>
          <w:color w:val="000000"/>
        </w:rPr>
        <w:t>, 3-14.</w:t>
      </w:r>
      <w:r w:rsidR="0031793E" w:rsidRPr="0031793E">
        <w:rPr>
          <w:rFonts w:asciiTheme="minorHAnsi" w:eastAsia="Calibri" w:hAnsiTheme="minorHAnsi" w:cstheme="minorHAnsi"/>
          <w:color w:val="000000"/>
        </w:rPr>
        <w:t xml:space="preserve"> </w:t>
      </w:r>
    </w:p>
    <w:p w14:paraId="17FF025A" w14:textId="6EB15E0B" w:rsidR="0031793E" w:rsidRP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31793E">
        <w:rPr>
          <w:rFonts w:asciiTheme="minorHAnsi" w:eastAsia="Calibri" w:hAnsiTheme="minorHAnsi" w:cstheme="minorHAnsi"/>
          <w:color w:val="000000"/>
        </w:rPr>
        <w:t>Bank, L.C. Gentry, T.R., Thompson, B.P. and Russel, J. S., 'A model specification for composites for civil engineering structures,' Transportation Research Record No.1814, J. Transportation Research Board, 2002, 227-236.</w:t>
      </w:r>
      <w:r w:rsidR="0031793E" w:rsidRPr="0031793E">
        <w:rPr>
          <w:rFonts w:asciiTheme="minorHAnsi" w:eastAsia="Calibri" w:hAnsiTheme="minorHAnsi" w:cstheme="minorHAnsi"/>
          <w:color w:val="000000"/>
        </w:rPr>
        <w:t xml:space="preserve"> </w:t>
      </w:r>
      <w:r w:rsidR="00EB2848" w:rsidRPr="00EB2848">
        <w:rPr>
          <w:rFonts w:asciiTheme="minorHAnsi" w:eastAsia="Calibri" w:hAnsiTheme="minorHAnsi" w:cstheme="minorHAnsi"/>
          <w:color w:val="000000"/>
        </w:rPr>
        <w:t>10.3141/1814-27</w:t>
      </w:r>
    </w:p>
    <w:p w14:paraId="1F9AA9D7" w14:textId="2571B400" w:rsidR="0031793E" w:rsidRP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1793E">
        <w:rPr>
          <w:rFonts w:asciiTheme="minorHAnsi" w:eastAsia="Calibri" w:hAnsiTheme="minorHAnsi" w:cstheme="minorHAnsi"/>
          <w:color w:val="000000"/>
          <w:spacing w:val="-6"/>
        </w:rPr>
        <w:t>Bank, L.C., Russel, J. S., Gentry, T.R. and Thompson, B.P</w:t>
      </w:r>
      <w:proofErr w:type="gramStart"/>
      <w:r w:rsidRPr="0031793E">
        <w:rPr>
          <w:rFonts w:asciiTheme="minorHAnsi" w:eastAsia="Calibri" w:hAnsiTheme="minorHAnsi" w:cstheme="minorHAnsi"/>
          <w:color w:val="000000"/>
          <w:spacing w:val="-6"/>
        </w:rPr>
        <w:t>., ‘</w:t>
      </w:r>
      <w:proofErr w:type="gramEnd"/>
      <w:r w:rsidRPr="0031793E">
        <w:rPr>
          <w:rFonts w:asciiTheme="minorHAnsi" w:eastAsia="Calibri" w:hAnsiTheme="minorHAnsi" w:cstheme="minorHAnsi"/>
          <w:color w:val="000000"/>
          <w:spacing w:val="-6"/>
        </w:rPr>
        <w:t>Accelerated test-based materials specifications for fiber reinforced for highways structures,’ Report WHRP 03-06, Research report prepared for the Federal Highway Administration by the University of Wisconsin-Madison, 2002.</w:t>
      </w:r>
      <w:r w:rsidR="0031793E" w:rsidRPr="0031793E">
        <w:rPr>
          <w:rFonts w:asciiTheme="minorHAnsi" w:eastAsia="Calibri" w:hAnsiTheme="minorHAnsi" w:cstheme="minorHAnsi"/>
          <w:color w:val="000000"/>
          <w:spacing w:val="-6"/>
        </w:rPr>
        <w:t xml:space="preserve"> </w:t>
      </w:r>
      <w:r w:rsidR="00EB2848">
        <w:rPr>
          <w:rFonts w:asciiTheme="minorHAnsi" w:eastAsia="Calibri" w:hAnsiTheme="minorHAnsi" w:cstheme="minorHAnsi"/>
          <w:color w:val="000000"/>
          <w:spacing w:val="-6"/>
        </w:rPr>
        <w:t xml:space="preserve"> </w:t>
      </w:r>
    </w:p>
    <w:p w14:paraId="5C4AD161" w14:textId="5D80CB59" w:rsid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1793E">
        <w:rPr>
          <w:rFonts w:asciiTheme="minorHAnsi" w:eastAsia="Calibri" w:hAnsiTheme="minorHAnsi" w:cstheme="minorHAnsi"/>
          <w:color w:val="000000"/>
        </w:rPr>
        <w:t>Bank, L.C., Gentry, T.R., Thompson, B.J. and Russell, J.S., 'A model specification for FRP composites for civil engineering structures,' Construction and Building Materials, 17 6-7, 2003, 405-437.</w:t>
      </w:r>
      <w:r w:rsidR="0031793E" w:rsidRPr="0031793E">
        <w:rPr>
          <w:rFonts w:asciiTheme="minorHAnsi" w:eastAsia="Calibri" w:hAnsiTheme="minorHAnsi" w:cstheme="minorHAnsi"/>
          <w:color w:val="000000"/>
        </w:rPr>
        <w:t xml:space="preserve"> </w:t>
      </w:r>
      <w:r w:rsidR="00EB2848" w:rsidRPr="00EB2848">
        <w:rPr>
          <w:rFonts w:asciiTheme="minorHAnsi" w:eastAsia="Calibri" w:hAnsiTheme="minorHAnsi" w:cstheme="minorHAnsi"/>
          <w:color w:val="000000"/>
        </w:rPr>
        <w:t>10.1016/S0950-0618(03)00041-2</w:t>
      </w:r>
    </w:p>
    <w:p w14:paraId="45C944FE" w14:textId="5D7B2AFA" w:rsidR="00056C7C" w:rsidRDefault="00056C7C"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56C7C">
        <w:rPr>
          <w:rFonts w:asciiTheme="minorHAnsi" w:eastAsia="Calibri" w:hAnsiTheme="minorHAnsi" w:cstheme="minorHAnsi"/>
          <w:color w:val="000000"/>
        </w:rPr>
        <w:t xml:space="preserve">China Building Materials Federation, ‘Pultruded </w:t>
      </w:r>
      <w:proofErr w:type="spellStart"/>
      <w:r w:rsidRPr="00056C7C">
        <w:rPr>
          <w:rFonts w:asciiTheme="minorHAnsi" w:eastAsia="Calibri" w:hAnsiTheme="minorHAnsi" w:cstheme="minorHAnsi"/>
          <w:color w:val="000000"/>
        </w:rPr>
        <w:t>fibre</w:t>
      </w:r>
      <w:proofErr w:type="spellEnd"/>
      <w:r w:rsidRPr="00056C7C">
        <w:rPr>
          <w:rFonts w:asciiTheme="minorHAnsi" w:eastAsia="Calibri" w:hAnsiTheme="minorHAnsi" w:cstheme="minorHAnsi"/>
          <w:color w:val="000000"/>
        </w:rPr>
        <w:t xml:space="preserve"> reinforced polymer composites structural profiles,’ National standard of the People’s Republic of China, B T - 2015E, 2015. (English Translation)</w:t>
      </w:r>
    </w:p>
    <w:p w14:paraId="221CA027" w14:textId="730E8643" w:rsid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1793E">
        <w:rPr>
          <w:rFonts w:asciiTheme="minorHAnsi" w:eastAsia="Calibri" w:hAnsiTheme="minorHAnsi" w:cstheme="minorHAnsi"/>
          <w:color w:val="000000"/>
        </w:rPr>
        <w:t xml:space="preserve">Correia, J.R., Branco, F.A., Gonilha, J.A., Silva N.M.F. and </w:t>
      </w:r>
      <w:proofErr w:type="spellStart"/>
      <w:r w:rsidRPr="0031793E">
        <w:rPr>
          <w:rFonts w:asciiTheme="minorHAnsi" w:eastAsia="Calibri" w:hAnsiTheme="minorHAnsi" w:cstheme="minorHAnsi"/>
          <w:color w:val="000000"/>
        </w:rPr>
        <w:t>Camotim</w:t>
      </w:r>
      <w:proofErr w:type="spellEnd"/>
      <w:r w:rsidRPr="0031793E">
        <w:rPr>
          <w:rFonts w:asciiTheme="minorHAnsi" w:eastAsia="Calibri" w:hAnsiTheme="minorHAnsi" w:cstheme="minorHAnsi"/>
          <w:color w:val="000000"/>
        </w:rPr>
        <w:t>, D., ‘</w:t>
      </w:r>
      <w:hyperlink r:id="rId516" w:history="1">
        <w:r w:rsidRPr="00EB2848">
          <w:rPr>
            <w:rStyle w:val="Hyperlink"/>
            <w:rFonts w:asciiTheme="minorHAnsi" w:eastAsia="Calibri" w:hAnsiTheme="minorHAnsi" w:cstheme="minorHAnsi"/>
          </w:rPr>
          <w:t>GFRP pultruded flexural members: assessment of existing design methods</w:t>
        </w:r>
      </w:hyperlink>
      <w:r w:rsidRPr="0031793E">
        <w:rPr>
          <w:rFonts w:asciiTheme="minorHAnsi" w:eastAsia="Calibri" w:hAnsiTheme="minorHAnsi" w:cstheme="minorHAnsi"/>
          <w:color w:val="000000"/>
        </w:rPr>
        <w:t xml:space="preserve">,’ Structural Engineering </w:t>
      </w:r>
      <w:r w:rsidR="00FB6EAF">
        <w:rPr>
          <w:rFonts w:asciiTheme="minorHAnsi" w:eastAsia="Calibri" w:hAnsiTheme="minorHAnsi" w:cstheme="minorHAnsi"/>
          <w:color w:val="000000"/>
        </w:rPr>
        <w:t>International</w:t>
      </w:r>
      <w:r w:rsidRPr="0031793E">
        <w:rPr>
          <w:rFonts w:asciiTheme="minorHAnsi" w:eastAsia="Calibri" w:hAnsiTheme="minorHAnsi" w:cstheme="minorHAnsi"/>
          <w:color w:val="000000"/>
        </w:rPr>
        <w:t>, 20 4, 2010, 362–369.</w:t>
      </w:r>
      <w:r w:rsidR="0031793E" w:rsidRPr="0031793E">
        <w:rPr>
          <w:rFonts w:asciiTheme="minorHAnsi" w:eastAsia="Calibri" w:hAnsiTheme="minorHAnsi" w:cstheme="minorHAnsi"/>
          <w:color w:val="000000"/>
        </w:rPr>
        <w:t xml:space="preserve"> </w:t>
      </w:r>
      <w:r w:rsidR="00EB2848" w:rsidRPr="00EB2848">
        <w:rPr>
          <w:rFonts w:asciiTheme="minorHAnsi" w:eastAsia="Calibri" w:hAnsiTheme="minorHAnsi" w:cstheme="minorHAnsi"/>
          <w:color w:val="000000"/>
        </w:rPr>
        <w:t>10.2749/101686610793557771</w:t>
      </w:r>
    </w:p>
    <w:p w14:paraId="092492D9" w14:textId="53567AB2" w:rsid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1793E">
        <w:rPr>
          <w:rFonts w:asciiTheme="minorHAnsi" w:eastAsia="Calibri" w:hAnsiTheme="minorHAnsi" w:cstheme="minorHAnsi"/>
          <w:color w:val="000000"/>
        </w:rPr>
        <w:t xml:space="preserve">Correia, J.R., Pacheco, J., Sorensen, J.D., Keller, T., Mottram, J.T. and Sena-Cruz, J., ‘Design of </w:t>
      </w:r>
      <w:proofErr w:type="spellStart"/>
      <w:r w:rsidRPr="0031793E">
        <w:rPr>
          <w:rFonts w:asciiTheme="minorHAnsi" w:eastAsia="Calibri" w:hAnsiTheme="minorHAnsi" w:cstheme="minorHAnsi"/>
          <w:color w:val="000000"/>
        </w:rPr>
        <w:t>fibre</w:t>
      </w:r>
      <w:proofErr w:type="spellEnd"/>
      <w:r w:rsidRPr="0031793E">
        <w:rPr>
          <w:rFonts w:asciiTheme="minorHAnsi" w:eastAsia="Calibri" w:hAnsiTheme="minorHAnsi" w:cstheme="minorHAnsi"/>
          <w:color w:val="000000"/>
        </w:rPr>
        <w:t xml:space="preserve">-polymer composite structures – European Technical Specification: Basis of Design,’ in </w:t>
      </w:r>
      <w:r w:rsidR="00FB6EAF">
        <w:rPr>
          <w:rFonts w:asciiTheme="minorHAnsi" w:eastAsia="Calibri" w:hAnsiTheme="minorHAnsi" w:cstheme="minorHAnsi"/>
          <w:color w:val="000000"/>
        </w:rPr>
        <w:t>Proc.</w:t>
      </w:r>
      <w:r w:rsidRPr="0031793E">
        <w:rPr>
          <w:rFonts w:asciiTheme="minorHAnsi" w:eastAsia="Calibri" w:hAnsiTheme="minorHAnsi" w:cstheme="minorHAnsi"/>
          <w:color w:val="000000"/>
        </w:rPr>
        <w:t xml:space="preserve"> 20</w:t>
      </w:r>
      <w:r w:rsidRPr="00EB2848">
        <w:rPr>
          <w:rFonts w:asciiTheme="minorHAnsi" w:eastAsia="Calibri" w:hAnsiTheme="minorHAnsi" w:cstheme="minorHAnsi"/>
          <w:color w:val="000000"/>
          <w:vertAlign w:val="superscript"/>
        </w:rPr>
        <w:t>th</w:t>
      </w:r>
      <w:r w:rsidR="00EB2848">
        <w:rPr>
          <w:rFonts w:asciiTheme="minorHAnsi" w:eastAsia="Calibri" w:hAnsiTheme="minorHAnsi" w:cstheme="minorHAnsi"/>
          <w:color w:val="000000"/>
        </w:rPr>
        <w:t xml:space="preserve"> </w:t>
      </w:r>
      <w:r w:rsidRPr="0031793E">
        <w:rPr>
          <w:rFonts w:asciiTheme="minorHAnsi" w:eastAsia="Calibri" w:hAnsiTheme="minorHAnsi" w:cstheme="minorHAnsi"/>
          <w:color w:val="000000"/>
        </w:rPr>
        <w:t xml:space="preserve">European </w:t>
      </w:r>
      <w:r w:rsidR="00D40697">
        <w:rPr>
          <w:rFonts w:asciiTheme="minorHAnsi" w:eastAsia="Calibri" w:hAnsiTheme="minorHAnsi" w:cstheme="minorHAnsi"/>
          <w:color w:val="000000"/>
        </w:rPr>
        <w:t>Conf.</w:t>
      </w:r>
      <w:r w:rsidRPr="0031793E">
        <w:rPr>
          <w:rFonts w:asciiTheme="minorHAnsi" w:eastAsia="Calibri" w:hAnsiTheme="minorHAnsi" w:cstheme="minorHAnsi"/>
          <w:color w:val="000000"/>
        </w:rPr>
        <w:t xml:space="preserve"> on Composite Materials (ECCM20), (2022), Paper 61625.</w:t>
      </w:r>
      <w:r w:rsidR="0031793E" w:rsidRPr="0031793E">
        <w:rPr>
          <w:rFonts w:asciiTheme="minorHAnsi" w:eastAsia="Calibri" w:hAnsiTheme="minorHAnsi" w:cstheme="minorHAnsi"/>
          <w:color w:val="000000"/>
        </w:rPr>
        <w:t xml:space="preserve"> </w:t>
      </w:r>
    </w:p>
    <w:p w14:paraId="1B90A882" w14:textId="3C045D3B" w:rsid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1793E">
        <w:rPr>
          <w:rFonts w:asciiTheme="minorHAnsi" w:eastAsia="Calibri" w:hAnsiTheme="minorHAnsi" w:cstheme="minorHAnsi"/>
          <w:color w:val="000000"/>
        </w:rPr>
        <w:t xml:space="preserve">Dittenber, D.B., </w:t>
      </w:r>
      <w:proofErr w:type="spellStart"/>
      <w:r w:rsidRPr="0031793E">
        <w:rPr>
          <w:rFonts w:asciiTheme="minorHAnsi" w:eastAsia="Calibri" w:hAnsiTheme="minorHAnsi" w:cstheme="minorHAnsi"/>
          <w:color w:val="000000"/>
        </w:rPr>
        <w:t>GangaRao</w:t>
      </w:r>
      <w:proofErr w:type="spellEnd"/>
      <w:r w:rsidRPr="0031793E">
        <w:rPr>
          <w:rFonts w:asciiTheme="minorHAnsi" w:eastAsia="Calibri" w:hAnsiTheme="minorHAnsi" w:cstheme="minorHAnsi"/>
          <w:color w:val="000000"/>
        </w:rPr>
        <w:t>, H.V.S., ‘Fatigue equation considerations for the American Society of Civil Engineers pre-standard for load and resistance factor design of pultruded fiber-reinforced polymer structures,’ J. Compos. Materials,’ 47 16, 2013, 1943-1949.</w:t>
      </w:r>
      <w:r w:rsidR="0031793E" w:rsidRPr="0031793E">
        <w:rPr>
          <w:rFonts w:asciiTheme="minorHAnsi" w:eastAsia="Calibri" w:hAnsiTheme="minorHAnsi" w:cstheme="minorHAnsi"/>
          <w:color w:val="000000"/>
        </w:rPr>
        <w:t xml:space="preserve"> </w:t>
      </w:r>
      <w:r w:rsidR="00EB2848" w:rsidRPr="00EB2848">
        <w:rPr>
          <w:rFonts w:asciiTheme="minorHAnsi" w:eastAsia="Calibri" w:hAnsiTheme="minorHAnsi" w:cstheme="minorHAnsi"/>
          <w:color w:val="000000"/>
        </w:rPr>
        <w:t>10.1177/0021998312452895</w:t>
      </w:r>
    </w:p>
    <w:p w14:paraId="67971EF6" w14:textId="2117FD6D" w:rsidR="00E5148B" w:rsidRDefault="00E5148B"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Pr>
          <w:rFonts w:asciiTheme="minorHAnsi" w:eastAsia="Calibri" w:hAnsiTheme="minorHAnsi" w:cstheme="minorHAnsi"/>
          <w:color w:val="000000"/>
        </w:rPr>
        <w:t xml:space="preserve">EPD-IES-0020350, </w:t>
      </w:r>
      <w:hyperlink r:id="rId517" w:history="1">
        <w:r w:rsidRPr="00E5148B">
          <w:rPr>
            <w:rStyle w:val="Hyperlink"/>
            <w:rFonts w:asciiTheme="minorHAnsi" w:eastAsia="Calibri" w:hAnsiTheme="minorHAnsi" w:cstheme="minorHAnsi"/>
          </w:rPr>
          <w:t>‘FRP Pultruded Profile,</w:t>
        </w:r>
      </w:hyperlink>
      <w:r>
        <w:rPr>
          <w:rFonts w:asciiTheme="minorHAnsi" w:eastAsia="Calibri" w:hAnsiTheme="minorHAnsi" w:cstheme="minorHAnsi"/>
          <w:color w:val="000000"/>
        </w:rPr>
        <w:t xml:space="preserve">’ </w:t>
      </w:r>
      <w:r w:rsidRPr="00E5148B">
        <w:rPr>
          <w:rFonts w:asciiTheme="minorHAnsi" w:eastAsia="Calibri" w:hAnsiTheme="minorHAnsi" w:cstheme="minorHAnsi"/>
          <w:color w:val="000000"/>
        </w:rPr>
        <w:t xml:space="preserve">M.M. </w:t>
      </w:r>
      <w:proofErr w:type="spellStart"/>
      <w:r w:rsidRPr="00E5148B">
        <w:rPr>
          <w:rFonts w:asciiTheme="minorHAnsi" w:eastAsia="Calibri" w:hAnsiTheme="minorHAnsi" w:cstheme="minorHAnsi"/>
          <w:color w:val="000000"/>
        </w:rPr>
        <w:t>S.r.l</w:t>
      </w:r>
      <w:proofErr w:type="spellEnd"/>
      <w:r w:rsidRPr="00E5148B">
        <w:rPr>
          <w:rFonts w:asciiTheme="minorHAnsi" w:eastAsia="Calibri" w:hAnsiTheme="minorHAnsi" w:cstheme="minorHAnsi"/>
          <w:color w:val="000000"/>
        </w:rPr>
        <w:t>.</w:t>
      </w:r>
      <w:r>
        <w:rPr>
          <w:rFonts w:asciiTheme="minorHAnsi" w:eastAsia="Calibri" w:hAnsiTheme="minorHAnsi" w:cstheme="minorHAnsi"/>
          <w:color w:val="000000"/>
        </w:rPr>
        <w:t xml:space="preserve">, Italy. </w:t>
      </w:r>
    </w:p>
    <w:p w14:paraId="0CAE317E" w14:textId="7ADA9C4C" w:rsid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1793E">
        <w:rPr>
          <w:rFonts w:asciiTheme="minorHAnsi" w:eastAsia="Calibri" w:hAnsiTheme="minorHAnsi" w:cstheme="minorHAnsi"/>
          <w:color w:val="000000"/>
          <w:spacing w:val="-5"/>
        </w:rPr>
        <w:t>Garrido, M., Sousa, J., Correia, J.R. and Cabral-Fonseca, S</w:t>
      </w:r>
      <w:proofErr w:type="gramStart"/>
      <w:r w:rsidRPr="0031793E">
        <w:rPr>
          <w:rFonts w:asciiTheme="minorHAnsi" w:eastAsia="Calibri" w:hAnsiTheme="minorHAnsi" w:cstheme="minorHAnsi"/>
          <w:color w:val="000000"/>
          <w:spacing w:val="-5"/>
        </w:rPr>
        <w:t>., ‘</w:t>
      </w:r>
      <w:proofErr w:type="gramEnd"/>
      <w:r w:rsidRPr="0031793E">
        <w:rPr>
          <w:rFonts w:asciiTheme="minorHAnsi" w:eastAsia="Calibri" w:hAnsiTheme="minorHAnsi" w:cstheme="minorHAnsi"/>
          <w:color w:val="000000"/>
          <w:spacing w:val="-5"/>
        </w:rPr>
        <w:t>Prediction of long-term performance and definition of a moisture conversion factor for the durability design of pultruded GFRP</w:t>
      </w:r>
      <w:r w:rsidR="008D2765" w:rsidRPr="0031793E">
        <w:rPr>
          <w:rFonts w:asciiTheme="minorHAnsi" w:eastAsia="Calibri" w:hAnsiTheme="minorHAnsi" w:cstheme="minorHAnsi"/>
          <w:color w:val="000000"/>
          <w:spacing w:val="-5"/>
        </w:rPr>
        <w:t xml:space="preserve"> </w:t>
      </w:r>
      <w:r w:rsidRPr="0031793E">
        <w:rPr>
          <w:rFonts w:asciiTheme="minorHAnsi" w:eastAsia="Calibri" w:hAnsiTheme="minorHAnsi" w:cstheme="minorHAnsi"/>
          <w:color w:val="000000"/>
        </w:rPr>
        <w:t xml:space="preserve">profiles under hygrothermal exposure,’ Construction and Building Materials, 326, </w:t>
      </w:r>
      <w:proofErr w:type="gramStart"/>
      <w:r w:rsidRPr="0031793E">
        <w:rPr>
          <w:rFonts w:asciiTheme="minorHAnsi" w:eastAsia="Calibri" w:hAnsiTheme="minorHAnsi" w:cstheme="minorHAnsi"/>
          <w:color w:val="000000"/>
        </w:rPr>
        <w:t>2022,  126856</w:t>
      </w:r>
      <w:proofErr w:type="gramEnd"/>
      <w:r w:rsidRPr="0031793E">
        <w:rPr>
          <w:rFonts w:asciiTheme="minorHAnsi" w:eastAsia="Calibri" w:hAnsiTheme="minorHAnsi" w:cstheme="minorHAnsi"/>
          <w:color w:val="000000"/>
        </w:rPr>
        <w:t>. 10.1016/j.conbuildmat.2022.126856</w:t>
      </w:r>
      <w:r w:rsidR="0031793E" w:rsidRPr="0031793E">
        <w:rPr>
          <w:rFonts w:asciiTheme="minorHAnsi" w:eastAsia="Calibri" w:hAnsiTheme="minorHAnsi" w:cstheme="minorHAnsi"/>
          <w:color w:val="000000"/>
        </w:rPr>
        <w:t xml:space="preserve"> </w:t>
      </w:r>
    </w:p>
    <w:p w14:paraId="2A850078" w14:textId="77777777" w:rsid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31793E">
        <w:rPr>
          <w:rFonts w:asciiTheme="minorHAnsi" w:eastAsia="Calibri" w:hAnsiTheme="minorHAnsi" w:cstheme="minorHAnsi"/>
          <w:color w:val="000000"/>
        </w:rPr>
        <w:lastRenderedPageBreak/>
        <w:t>GangaRao</w:t>
      </w:r>
      <w:proofErr w:type="spellEnd"/>
      <w:r w:rsidRPr="0031793E">
        <w:rPr>
          <w:rFonts w:asciiTheme="minorHAnsi" w:eastAsia="Calibri" w:hAnsiTheme="minorHAnsi" w:cstheme="minorHAnsi"/>
          <w:color w:val="000000"/>
        </w:rPr>
        <w:t>, H.V.S., Shekar, V. and Halabe, U.B</w:t>
      </w:r>
      <w:proofErr w:type="gramStart"/>
      <w:r w:rsidRPr="0031793E">
        <w:rPr>
          <w:rFonts w:asciiTheme="minorHAnsi" w:eastAsia="Calibri" w:hAnsiTheme="minorHAnsi" w:cstheme="minorHAnsi"/>
          <w:color w:val="000000"/>
        </w:rPr>
        <w:t>., ‘</w:t>
      </w:r>
      <w:proofErr w:type="gramEnd"/>
      <w:r w:rsidRPr="0031793E">
        <w:rPr>
          <w:rFonts w:asciiTheme="minorHAnsi" w:eastAsia="Calibri" w:hAnsiTheme="minorHAnsi" w:cstheme="minorHAnsi"/>
          <w:color w:val="000000"/>
        </w:rPr>
        <w:t>Acceptance design specifications for FRP bridge decks and superstructure,’ Draft final report, Constructed Facilities Center, West Virginia University, Morgantown, WV, 2003.</w:t>
      </w:r>
      <w:r w:rsidR="0031793E" w:rsidRPr="0031793E">
        <w:rPr>
          <w:rFonts w:asciiTheme="minorHAnsi" w:eastAsia="Calibri" w:hAnsiTheme="minorHAnsi" w:cstheme="minorHAnsi"/>
          <w:color w:val="000000"/>
        </w:rPr>
        <w:t xml:space="preserve"> </w:t>
      </w:r>
    </w:p>
    <w:p w14:paraId="2DDCDE7B" w14:textId="03D6931F" w:rsidR="00056C7C" w:rsidRPr="00056C7C" w:rsidRDefault="00056C7C"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56C7C">
        <w:rPr>
          <w:rFonts w:ascii="Calibri" w:hAnsi="Calibri" w:cs="Calibri"/>
        </w:rPr>
        <w:t xml:space="preserve">Harries, K.A., </w:t>
      </w:r>
      <w:hyperlink r:id="rId518" w:history="1">
        <w:r w:rsidRPr="00056C7C">
          <w:rPr>
            <w:rStyle w:val="Hyperlink"/>
            <w:rFonts w:ascii="Calibri" w:hAnsi="Calibri" w:cs="Calibri"/>
          </w:rPr>
          <w:t>‘Standard material or material standard? Challenges and opportunities in codes and Standards Development,</w:t>
        </w:r>
      </w:hyperlink>
      <w:r w:rsidRPr="00056C7C">
        <w:rPr>
          <w:rFonts w:ascii="Calibri" w:hAnsi="Calibri" w:cs="Calibri"/>
        </w:rPr>
        <w:t>’ in Proc. 10th Inter. Conf. on FRP Composites in Civil Engineering (CICE 2020/21), Istanbul, Turkey, Lecture notes in Civil Engineering, Springer, 2022. Open Access</w:t>
      </w:r>
    </w:p>
    <w:p w14:paraId="579B6FE5" w14:textId="77777777" w:rsidR="0031793E" w:rsidRPr="0031793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31793E">
        <w:rPr>
          <w:rFonts w:asciiTheme="minorHAnsi" w:eastAsia="Calibri" w:hAnsiTheme="minorHAnsi" w:cstheme="minorHAnsi"/>
          <w:color w:val="000000"/>
        </w:rPr>
        <w:t>Keller, T., Correia, J.R., Knippers, J., Mottram, J.T., Paulo, C. and Ascione, L</w:t>
      </w:r>
      <w:proofErr w:type="gramStart"/>
      <w:r w:rsidRPr="0031793E">
        <w:rPr>
          <w:rFonts w:asciiTheme="minorHAnsi" w:eastAsia="Calibri" w:hAnsiTheme="minorHAnsi" w:cstheme="minorHAnsi"/>
          <w:color w:val="000000"/>
        </w:rPr>
        <w:t>., ‘</w:t>
      </w:r>
      <w:proofErr w:type="gramEnd"/>
      <w:r w:rsidRPr="0031793E">
        <w:rPr>
          <w:rFonts w:asciiTheme="minorHAnsi" w:eastAsia="Calibri" w:hAnsiTheme="minorHAnsi" w:cstheme="minorHAnsi"/>
          <w:color w:val="000000"/>
        </w:rPr>
        <w:t xml:space="preserve">CEN Technical Specification Design of </w:t>
      </w:r>
      <w:proofErr w:type="spellStart"/>
      <w:r w:rsidRPr="0031793E">
        <w:rPr>
          <w:rFonts w:asciiTheme="minorHAnsi" w:eastAsia="Calibri" w:hAnsiTheme="minorHAnsi" w:cstheme="minorHAnsi"/>
          <w:color w:val="000000"/>
        </w:rPr>
        <w:t>fibre</w:t>
      </w:r>
      <w:proofErr w:type="spellEnd"/>
      <w:r w:rsidRPr="0031793E">
        <w:rPr>
          <w:rFonts w:asciiTheme="minorHAnsi" w:eastAsia="Calibri" w:hAnsiTheme="minorHAnsi" w:cstheme="minorHAnsi"/>
          <w:color w:val="000000"/>
        </w:rPr>
        <w:t>-polymer composite structures,’ in Proc. SAMPE European Conf. 2020, Amsterdam, pp. 8.</w:t>
      </w:r>
      <w:r w:rsidR="0031793E" w:rsidRPr="0031793E">
        <w:rPr>
          <w:rFonts w:asciiTheme="minorHAnsi" w:eastAsia="Calibri" w:hAnsiTheme="minorHAnsi" w:cstheme="minorHAnsi"/>
          <w:color w:val="000000"/>
        </w:rPr>
        <w:t xml:space="preserve"> </w:t>
      </w:r>
    </w:p>
    <w:p w14:paraId="2DDE0F79" w14:textId="5ACD0329" w:rsidR="0031793E" w:rsidRPr="00ED6BF0"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1793E">
        <w:rPr>
          <w:rFonts w:asciiTheme="minorHAnsi" w:eastAsia="Calibri" w:hAnsiTheme="minorHAnsi" w:cstheme="minorHAnsi"/>
          <w:color w:val="000000"/>
          <w:spacing w:val="-4"/>
        </w:rPr>
        <w:t xml:space="preserve">King, L., </w:t>
      </w:r>
      <w:proofErr w:type="spellStart"/>
      <w:r w:rsidRPr="0031793E">
        <w:rPr>
          <w:rFonts w:asciiTheme="minorHAnsi" w:eastAsia="Calibri" w:hAnsiTheme="minorHAnsi" w:cstheme="minorHAnsi"/>
          <w:color w:val="000000"/>
          <w:spacing w:val="-4"/>
        </w:rPr>
        <w:t>Toutanji</w:t>
      </w:r>
      <w:proofErr w:type="spellEnd"/>
      <w:r w:rsidRPr="0031793E">
        <w:rPr>
          <w:rFonts w:asciiTheme="minorHAnsi" w:eastAsia="Calibri" w:hAnsiTheme="minorHAnsi" w:cstheme="minorHAnsi"/>
          <w:color w:val="000000"/>
          <w:spacing w:val="-4"/>
        </w:rPr>
        <w:t xml:space="preserve">, H. and </w:t>
      </w:r>
      <w:proofErr w:type="spellStart"/>
      <w:r w:rsidRPr="0031793E">
        <w:rPr>
          <w:rFonts w:asciiTheme="minorHAnsi" w:eastAsia="Calibri" w:hAnsiTheme="minorHAnsi" w:cstheme="minorHAnsi"/>
          <w:color w:val="000000"/>
          <w:spacing w:val="-4"/>
        </w:rPr>
        <w:t>Vuddandam</w:t>
      </w:r>
      <w:proofErr w:type="spellEnd"/>
      <w:r w:rsidRPr="0031793E">
        <w:rPr>
          <w:rFonts w:asciiTheme="minorHAnsi" w:eastAsia="Calibri" w:hAnsiTheme="minorHAnsi" w:cstheme="minorHAnsi"/>
          <w:color w:val="000000"/>
          <w:spacing w:val="-4"/>
        </w:rPr>
        <w:t xml:space="preserve">, </w:t>
      </w:r>
      <w:proofErr w:type="gramStart"/>
      <w:r w:rsidRPr="0031793E">
        <w:rPr>
          <w:rFonts w:asciiTheme="minorHAnsi" w:eastAsia="Calibri" w:hAnsiTheme="minorHAnsi" w:cstheme="minorHAnsi"/>
          <w:color w:val="000000"/>
          <w:spacing w:val="-4"/>
        </w:rPr>
        <w:t>R. ‘</w:t>
      </w:r>
      <w:proofErr w:type="gramEnd"/>
      <w:r w:rsidRPr="0031793E">
        <w:rPr>
          <w:rFonts w:asciiTheme="minorHAnsi" w:eastAsia="Calibri" w:hAnsiTheme="minorHAnsi" w:cstheme="minorHAnsi"/>
          <w:color w:val="000000"/>
          <w:spacing w:val="-4"/>
        </w:rPr>
        <w:t>Load and resistance factor design of fiber reinforced polymer composite bridge deck,’ Composites Part B: Engineering, 43 2, 2012, 673-680.</w:t>
      </w:r>
      <w:r w:rsidR="0031793E" w:rsidRPr="0031793E">
        <w:rPr>
          <w:rFonts w:asciiTheme="minorHAnsi" w:eastAsia="Calibri" w:hAnsiTheme="minorHAnsi" w:cstheme="minorHAnsi"/>
          <w:color w:val="000000"/>
          <w:spacing w:val="-4"/>
        </w:rPr>
        <w:t xml:space="preserve"> </w:t>
      </w:r>
      <w:r w:rsidR="003C570E" w:rsidRPr="003C570E">
        <w:rPr>
          <w:rFonts w:asciiTheme="minorHAnsi" w:eastAsia="Calibri" w:hAnsiTheme="minorHAnsi" w:cstheme="minorHAnsi"/>
          <w:color w:val="000000"/>
          <w:spacing w:val="-4"/>
        </w:rPr>
        <w:t>10.1016/j.compositesb.2011.08.032</w:t>
      </w:r>
    </w:p>
    <w:p w14:paraId="75945F9C" w14:textId="3E78C23B" w:rsidR="0099694A" w:rsidRPr="0099694A" w:rsidRDefault="00ED6BF0" w:rsidP="0099694A">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9694A">
        <w:rPr>
          <w:rFonts w:asciiTheme="minorHAnsi" w:eastAsia="Calibri" w:hAnsiTheme="minorHAnsi" w:cstheme="minorHAnsi"/>
          <w:color w:val="000000"/>
          <w:spacing w:val="-4"/>
        </w:rPr>
        <w:t xml:space="preserve">Martins, D., Teixeira, A.P., Correia, J.R. and Silvestre, N., </w:t>
      </w:r>
      <w:hyperlink r:id="rId519" w:history="1">
        <w:r w:rsidRPr="0099694A">
          <w:rPr>
            <w:rStyle w:val="Hyperlink"/>
            <w:rFonts w:asciiTheme="minorHAnsi" w:eastAsia="Calibri" w:hAnsiTheme="minorHAnsi" w:cstheme="minorHAnsi"/>
            <w:spacing w:val="-4"/>
          </w:rPr>
          <w:t>‘Reliability-based code calibration for pultruded GFRP I and H-section columns prone to local buckling,</w:t>
        </w:r>
      </w:hyperlink>
      <w:r w:rsidRPr="0099694A">
        <w:rPr>
          <w:rFonts w:asciiTheme="minorHAnsi" w:eastAsia="Calibri" w:hAnsiTheme="minorHAnsi" w:cstheme="minorHAnsi"/>
          <w:color w:val="000000"/>
          <w:spacing w:val="-4"/>
        </w:rPr>
        <w:t xml:space="preserve">’ in </w:t>
      </w:r>
      <w:r w:rsidR="00FB6EAF">
        <w:rPr>
          <w:rFonts w:asciiTheme="minorHAnsi" w:eastAsia="Calibri" w:hAnsiTheme="minorHAnsi" w:cstheme="minorHAnsi"/>
          <w:color w:val="000000"/>
          <w:spacing w:val="-4"/>
        </w:rPr>
        <w:t xml:space="preserve">Proc. </w:t>
      </w:r>
      <w:r w:rsidRPr="0099694A">
        <w:rPr>
          <w:rFonts w:asciiTheme="minorHAnsi" w:eastAsia="Calibri" w:hAnsiTheme="minorHAnsi" w:cstheme="minorHAnsi"/>
          <w:color w:val="000000"/>
          <w:spacing w:val="-4"/>
        </w:rPr>
        <w:t>9</w:t>
      </w:r>
      <w:r w:rsidRPr="00FB6EAF">
        <w:rPr>
          <w:rFonts w:asciiTheme="minorHAnsi" w:eastAsia="Calibri" w:hAnsiTheme="minorHAnsi" w:cstheme="minorHAnsi"/>
          <w:color w:val="000000"/>
          <w:spacing w:val="-4"/>
          <w:vertAlign w:val="superscript"/>
        </w:rPr>
        <w:t>th</w:t>
      </w:r>
      <w:r w:rsidR="00FB6EAF">
        <w:rPr>
          <w:rFonts w:asciiTheme="minorHAnsi" w:eastAsia="Calibri" w:hAnsiTheme="minorHAnsi" w:cstheme="minorHAnsi"/>
          <w:color w:val="000000"/>
          <w:spacing w:val="-4"/>
        </w:rPr>
        <w:t xml:space="preserve"> </w:t>
      </w:r>
      <w:r w:rsidRPr="0099694A">
        <w:rPr>
          <w:rFonts w:asciiTheme="minorHAnsi" w:eastAsia="Calibri" w:hAnsiTheme="minorHAnsi" w:cstheme="minorHAnsi"/>
          <w:color w:val="000000"/>
          <w:spacing w:val="-4"/>
        </w:rPr>
        <w:t>Inter. Conf. on Thin-Walled Structures (ICTWS2023), Sydney, Australia, Nov 29 – Dec 1, 2023, p. 12.   Open Access</w:t>
      </w:r>
    </w:p>
    <w:p w14:paraId="319A1274" w14:textId="053FDCC9" w:rsidR="0099694A" w:rsidRPr="0099694A" w:rsidRDefault="0099694A" w:rsidP="00B56663">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56663">
        <w:rPr>
          <w:rFonts w:asciiTheme="minorHAnsi" w:eastAsia="Calibri" w:hAnsiTheme="minorHAnsi" w:cstheme="minorHAnsi"/>
          <w:color w:val="000000"/>
        </w:rPr>
        <w:t>Martins, A.D., Teixeira, A.P., Correia, J.R., Silvestre, N. and S</w:t>
      </w:r>
      <w:bookmarkStart w:id="27" w:name="_Hlk174776348"/>
      <w:r w:rsidRPr="00B56663">
        <w:rPr>
          <w:rFonts w:asciiTheme="minorHAnsi" w:eastAsia="Calibri" w:hAnsiTheme="minorHAnsi" w:cstheme="minorHAnsi"/>
          <w:color w:val="000000"/>
        </w:rPr>
        <w:t>á</w:t>
      </w:r>
      <w:bookmarkEnd w:id="27"/>
      <w:r w:rsidRPr="00B56663">
        <w:rPr>
          <w:rFonts w:asciiTheme="minorHAnsi" w:eastAsia="Calibri" w:hAnsiTheme="minorHAnsi" w:cstheme="minorHAnsi"/>
          <w:color w:val="000000"/>
        </w:rPr>
        <w:t xml:space="preserve">, M.F., </w:t>
      </w:r>
      <w:hyperlink r:id="rId520" w:history="1">
        <w:r w:rsidRPr="00B56663">
          <w:rPr>
            <w:rFonts w:asciiTheme="minorHAnsi" w:eastAsia="Calibri" w:hAnsiTheme="minorHAnsi" w:cstheme="minorHAnsi"/>
            <w:color w:val="0070C0"/>
            <w:u w:val="single"/>
          </w:rPr>
          <w:t>‘Reliability-based code calibration of local buckling strength design of pultruded GFRP I- and H-section columns,</w:t>
        </w:r>
      </w:hyperlink>
      <w:r w:rsidRPr="00B56663">
        <w:rPr>
          <w:rFonts w:asciiTheme="minorHAnsi" w:eastAsia="Calibri" w:hAnsiTheme="minorHAnsi" w:cstheme="minorHAnsi"/>
          <w:color w:val="000000"/>
        </w:rPr>
        <w:t>’ Engineering Structures, 318, 2024, 118687. 10.1016/j.engstruct.2024.118687 Open Access</w:t>
      </w:r>
    </w:p>
    <w:p w14:paraId="59D7DD94" w14:textId="417414C6" w:rsidR="00B56663" w:rsidRPr="00B56663" w:rsidRDefault="00B56663" w:rsidP="00B56663">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56663">
        <w:rPr>
          <w:rFonts w:asciiTheme="minorHAnsi" w:eastAsia="Calibri" w:hAnsiTheme="minorHAnsi" w:cstheme="minorHAnsi"/>
          <w:color w:val="000000"/>
        </w:rPr>
        <w:t xml:space="preserve">Martins, D.A., Teixeira, A.P., Silvestre, N. and Correia, J.R., </w:t>
      </w:r>
      <w:hyperlink r:id="rId521" w:history="1">
        <w:r w:rsidRPr="00B56663">
          <w:rPr>
            <w:rFonts w:asciiTheme="minorHAnsi" w:eastAsia="Calibri" w:hAnsiTheme="minorHAnsi" w:cstheme="minorHAnsi"/>
            <w:color w:val="0070C0"/>
            <w:u w:val="single"/>
          </w:rPr>
          <w:t xml:space="preserve">‘Reliability-based code calibration of pultruded glass </w:t>
        </w:r>
        <w:proofErr w:type="spellStart"/>
        <w:r w:rsidRPr="00B56663">
          <w:rPr>
            <w:rFonts w:asciiTheme="minorHAnsi" w:eastAsia="Calibri" w:hAnsiTheme="minorHAnsi" w:cstheme="minorHAnsi"/>
            <w:color w:val="0070C0"/>
            <w:u w:val="single"/>
          </w:rPr>
          <w:t>fibre</w:t>
        </w:r>
        <w:proofErr w:type="spellEnd"/>
        <w:r w:rsidRPr="00B56663">
          <w:rPr>
            <w:rFonts w:asciiTheme="minorHAnsi" w:eastAsia="Calibri" w:hAnsiTheme="minorHAnsi" w:cstheme="minorHAnsi"/>
            <w:color w:val="0070C0"/>
            <w:u w:val="single"/>
          </w:rPr>
          <w:t>-reinforced polymer I-section beams under end-two-flange and interior-two-flange web-crippling loading cases,</w:t>
        </w:r>
      </w:hyperlink>
      <w:r w:rsidRPr="00B56663">
        <w:rPr>
          <w:rFonts w:asciiTheme="minorHAnsi" w:eastAsia="Calibri" w:hAnsiTheme="minorHAnsi" w:cstheme="minorHAnsi"/>
          <w:color w:val="000000"/>
        </w:rPr>
        <w:t>’ Engineering, 2025. 10.1016/j.eng.2025.03.019 Open Access</w:t>
      </w:r>
    </w:p>
    <w:p w14:paraId="0C25A326" w14:textId="2123148B" w:rsidR="00337FA8" w:rsidRPr="00337FA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7FA8">
        <w:rPr>
          <w:rFonts w:asciiTheme="minorHAnsi" w:eastAsia="Calibri" w:hAnsiTheme="minorHAnsi" w:cstheme="minorHAnsi"/>
          <w:color w:val="000000"/>
        </w:rPr>
        <w:t>Mottram, J.T. and Henderson, J. (Eds), ‘</w:t>
      </w:r>
      <w:hyperlink r:id="rId522" w:history="1">
        <w:r w:rsidRPr="00337FA8">
          <w:rPr>
            <w:rStyle w:val="Hyperlink"/>
            <w:rFonts w:asciiTheme="minorHAnsi" w:eastAsia="Calibri" w:hAnsiTheme="minorHAnsi" w:cstheme="minorHAnsi"/>
          </w:rPr>
          <w:t>FRP Bridges – Guidance for Designers</w:t>
        </w:r>
      </w:hyperlink>
      <w:r w:rsidRPr="00337FA8">
        <w:rPr>
          <w:rFonts w:asciiTheme="minorHAnsi" w:eastAsia="Calibri" w:hAnsiTheme="minorHAnsi" w:cstheme="minorHAnsi"/>
          <w:color w:val="000000"/>
        </w:rPr>
        <w:t>’, prepared by Composites UK: Construction Sector Group, CIRIA C779, London, 2018, p. 130. ISBN 978-0</w:t>
      </w:r>
      <w:r w:rsidRPr="00337FA8">
        <w:rPr>
          <w:rFonts w:asciiTheme="minorHAnsi" w:eastAsia="Calibri" w:hAnsiTheme="minorHAnsi" w:cstheme="minorHAnsi"/>
          <w:color w:val="000000"/>
        </w:rPr>
        <w:softHyphen/>
        <w:t>86017-794-4 (free)</w:t>
      </w:r>
      <w:r w:rsidRPr="00337FA8">
        <w:rPr>
          <w:rFonts w:asciiTheme="minorHAnsi" w:eastAsia="Calibri" w:hAnsiTheme="minorHAnsi" w:cstheme="minorHAnsi"/>
          <w:color w:val="0000FF"/>
          <w:u w:val="single"/>
        </w:rPr>
        <w:t xml:space="preserve"> </w:t>
      </w:r>
      <w:r w:rsidR="00337FA8" w:rsidRPr="00337FA8">
        <w:rPr>
          <w:rFonts w:asciiTheme="minorHAnsi" w:eastAsia="Calibri" w:hAnsiTheme="minorHAnsi" w:cstheme="minorHAnsi"/>
          <w:color w:val="0000FF"/>
          <w:u w:val="single"/>
        </w:rPr>
        <w:t xml:space="preserve"> </w:t>
      </w:r>
    </w:p>
    <w:p w14:paraId="354E51E7" w14:textId="275F901C" w:rsidR="00337FA8" w:rsidRPr="00337FA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37FA8">
        <w:rPr>
          <w:rFonts w:asciiTheme="minorHAnsi" w:eastAsia="Calibri" w:hAnsiTheme="minorHAnsi" w:cstheme="minorHAnsi"/>
          <w:color w:val="000000"/>
        </w:rPr>
        <w:t xml:space="preserve">Mottram, J.T., Tromp, L., Pavlovic M., Correia, J.R., Keller T. and Sena-Cruz, J., ‘Design of </w:t>
      </w:r>
      <w:proofErr w:type="spellStart"/>
      <w:r w:rsidRPr="00337FA8">
        <w:rPr>
          <w:rFonts w:asciiTheme="minorHAnsi" w:eastAsia="Calibri" w:hAnsiTheme="minorHAnsi" w:cstheme="minorHAnsi"/>
          <w:color w:val="000000"/>
        </w:rPr>
        <w:t>fibre</w:t>
      </w:r>
      <w:proofErr w:type="spellEnd"/>
      <w:r w:rsidRPr="00337FA8">
        <w:rPr>
          <w:rFonts w:asciiTheme="minorHAnsi" w:eastAsia="Calibri" w:hAnsiTheme="minorHAnsi" w:cstheme="minorHAnsi"/>
          <w:color w:val="000000"/>
        </w:rPr>
        <w:t xml:space="preserve">-polymer composite structures – European Technical Specification: Combined stresses,’ in </w:t>
      </w:r>
      <w:r w:rsidR="00FB6EAF">
        <w:rPr>
          <w:rFonts w:asciiTheme="minorHAnsi" w:eastAsia="Calibri" w:hAnsiTheme="minorHAnsi" w:cstheme="minorHAnsi"/>
          <w:color w:val="000000"/>
        </w:rPr>
        <w:t>Proc.</w:t>
      </w:r>
      <w:r w:rsidRPr="00337FA8">
        <w:rPr>
          <w:rFonts w:asciiTheme="minorHAnsi" w:eastAsia="Calibri" w:hAnsiTheme="minorHAnsi" w:cstheme="minorHAnsi"/>
          <w:color w:val="000000"/>
        </w:rPr>
        <w:t xml:space="preserve"> 20</w:t>
      </w:r>
      <w:r w:rsidRPr="003C570E">
        <w:rPr>
          <w:rFonts w:asciiTheme="minorHAnsi" w:eastAsia="Calibri" w:hAnsiTheme="minorHAnsi" w:cstheme="minorHAnsi"/>
          <w:color w:val="000000"/>
          <w:vertAlign w:val="superscript"/>
        </w:rPr>
        <w:t>th</w:t>
      </w:r>
      <w:r w:rsidR="003C570E">
        <w:rPr>
          <w:rFonts w:asciiTheme="minorHAnsi" w:eastAsia="Calibri" w:hAnsiTheme="minorHAnsi" w:cstheme="minorHAnsi"/>
          <w:color w:val="000000"/>
        </w:rPr>
        <w:t xml:space="preserve"> </w:t>
      </w:r>
      <w:r w:rsidRPr="00337FA8">
        <w:rPr>
          <w:rFonts w:asciiTheme="minorHAnsi" w:eastAsia="Calibri" w:hAnsiTheme="minorHAnsi" w:cstheme="minorHAnsi"/>
          <w:color w:val="000000"/>
        </w:rPr>
        <w:t xml:space="preserve">European </w:t>
      </w:r>
      <w:r w:rsidR="00D40697">
        <w:rPr>
          <w:rFonts w:asciiTheme="minorHAnsi" w:eastAsia="Calibri" w:hAnsiTheme="minorHAnsi" w:cstheme="minorHAnsi"/>
          <w:color w:val="000000"/>
        </w:rPr>
        <w:t>Conf.</w:t>
      </w:r>
      <w:r w:rsidRPr="00337FA8">
        <w:rPr>
          <w:rFonts w:asciiTheme="minorHAnsi" w:eastAsia="Calibri" w:hAnsiTheme="minorHAnsi" w:cstheme="minorHAnsi"/>
          <w:color w:val="000000"/>
        </w:rPr>
        <w:t xml:space="preserve"> on Composite Materials (ECCM20), 2022, Paper 61618.</w:t>
      </w:r>
      <w:r w:rsidR="00337FA8" w:rsidRPr="00337FA8">
        <w:rPr>
          <w:rFonts w:asciiTheme="minorHAnsi" w:eastAsia="Calibri" w:hAnsiTheme="minorHAnsi" w:cstheme="minorHAnsi"/>
          <w:color w:val="000000"/>
        </w:rPr>
        <w:t xml:space="preserve"> </w:t>
      </w:r>
    </w:p>
    <w:p w14:paraId="5C9DC999" w14:textId="77777777" w:rsidR="00337FA8" w:rsidRPr="00337FA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7FA8">
        <w:rPr>
          <w:rFonts w:asciiTheme="minorHAnsi" w:eastAsia="Calibri" w:hAnsiTheme="minorHAnsi" w:cstheme="minorHAnsi"/>
          <w:color w:val="000000"/>
          <w:spacing w:val="-4"/>
        </w:rPr>
        <w:t xml:space="preserve">Scalzi, J.B., </w:t>
      </w:r>
      <w:proofErr w:type="spellStart"/>
      <w:r w:rsidRPr="00337FA8">
        <w:rPr>
          <w:rFonts w:asciiTheme="minorHAnsi" w:eastAsia="Calibri" w:hAnsiTheme="minorHAnsi" w:cstheme="minorHAnsi"/>
          <w:color w:val="000000"/>
          <w:spacing w:val="-4"/>
        </w:rPr>
        <w:t>Podolny</w:t>
      </w:r>
      <w:proofErr w:type="spellEnd"/>
      <w:r w:rsidRPr="00337FA8">
        <w:rPr>
          <w:rFonts w:asciiTheme="minorHAnsi" w:eastAsia="Calibri" w:hAnsiTheme="minorHAnsi" w:cstheme="minorHAnsi"/>
          <w:color w:val="000000"/>
          <w:spacing w:val="-4"/>
        </w:rPr>
        <w:t>, W., Munley, E. and Tang, B</w:t>
      </w:r>
      <w:proofErr w:type="gramStart"/>
      <w:r w:rsidRPr="00337FA8">
        <w:rPr>
          <w:rFonts w:asciiTheme="minorHAnsi" w:eastAsia="Calibri" w:hAnsiTheme="minorHAnsi" w:cstheme="minorHAnsi"/>
          <w:color w:val="000000"/>
          <w:spacing w:val="-4"/>
        </w:rPr>
        <w:t>., ‘</w:t>
      </w:r>
      <w:proofErr w:type="gramEnd"/>
      <w:r w:rsidRPr="00337FA8">
        <w:rPr>
          <w:rFonts w:asciiTheme="minorHAnsi" w:eastAsia="Calibri" w:hAnsiTheme="minorHAnsi" w:cstheme="minorHAnsi"/>
          <w:color w:val="000000"/>
          <w:spacing w:val="-4"/>
        </w:rPr>
        <w:t>Research to develop required fiber-reinforced polymer composites standards,’ in Proc. 5</w:t>
      </w:r>
      <w:r w:rsidRPr="00337FA8">
        <w:rPr>
          <w:rFonts w:asciiTheme="minorHAnsi" w:eastAsia="Calibri" w:hAnsiTheme="minorHAnsi" w:cstheme="minorHAnsi"/>
          <w:color w:val="000000"/>
          <w:spacing w:val="-4"/>
          <w:vertAlign w:val="superscript"/>
        </w:rPr>
        <w:t>th</w:t>
      </w:r>
      <w:r w:rsidRPr="00337FA8">
        <w:rPr>
          <w:rFonts w:asciiTheme="minorHAnsi" w:eastAsia="Calibri" w:hAnsiTheme="minorHAnsi" w:cstheme="minorHAnsi"/>
          <w:color w:val="000000"/>
          <w:spacing w:val="-4"/>
        </w:rPr>
        <w:t xml:space="preserve"> ASCE Materials Engineering Congress, ASCE Reston, 1999, 202-207.</w:t>
      </w:r>
      <w:r w:rsidR="00337FA8" w:rsidRPr="00337FA8">
        <w:rPr>
          <w:rFonts w:asciiTheme="minorHAnsi" w:eastAsia="Calibri" w:hAnsiTheme="minorHAnsi" w:cstheme="minorHAnsi"/>
          <w:color w:val="000000"/>
          <w:spacing w:val="-4"/>
        </w:rPr>
        <w:t xml:space="preserve"> </w:t>
      </w:r>
    </w:p>
    <w:p w14:paraId="2F81B03A" w14:textId="5C0EB6E9" w:rsidR="00337FA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7FA8">
        <w:rPr>
          <w:rFonts w:asciiTheme="minorHAnsi" w:eastAsia="Calibri" w:hAnsiTheme="minorHAnsi" w:cstheme="minorHAnsi"/>
          <w:color w:val="000000"/>
        </w:rPr>
        <w:t xml:space="preserve">Sena-Cruz, J., Garrido Mário, M., Correia, J.R., Pedro, J. Keller and T. Mottram, J.T, ’Design of </w:t>
      </w:r>
      <w:proofErr w:type="spellStart"/>
      <w:r w:rsidRPr="00337FA8">
        <w:rPr>
          <w:rFonts w:asciiTheme="minorHAnsi" w:eastAsia="Calibri" w:hAnsiTheme="minorHAnsi" w:cstheme="minorHAnsi"/>
          <w:color w:val="000000"/>
        </w:rPr>
        <w:t>fibre</w:t>
      </w:r>
      <w:proofErr w:type="spellEnd"/>
      <w:r w:rsidRPr="00337FA8">
        <w:rPr>
          <w:rFonts w:asciiTheme="minorHAnsi" w:eastAsia="Calibri" w:hAnsiTheme="minorHAnsi" w:cstheme="minorHAnsi"/>
          <w:color w:val="000000"/>
        </w:rPr>
        <w:t xml:space="preserve">-polymer composite structures – European Technical Specification: Temperature and moisture effects,’ in </w:t>
      </w:r>
      <w:r w:rsidR="00FB6EAF">
        <w:rPr>
          <w:rFonts w:asciiTheme="minorHAnsi" w:eastAsia="Calibri" w:hAnsiTheme="minorHAnsi" w:cstheme="minorHAnsi"/>
          <w:color w:val="000000"/>
        </w:rPr>
        <w:t>Proc.</w:t>
      </w:r>
      <w:r w:rsidRPr="00337FA8">
        <w:rPr>
          <w:rFonts w:asciiTheme="minorHAnsi" w:eastAsia="Calibri" w:hAnsiTheme="minorHAnsi" w:cstheme="minorHAnsi"/>
          <w:color w:val="000000"/>
        </w:rPr>
        <w:t xml:space="preserve"> 20</w:t>
      </w:r>
      <w:r w:rsidRPr="003C570E">
        <w:rPr>
          <w:rFonts w:asciiTheme="minorHAnsi" w:eastAsia="Calibri" w:hAnsiTheme="minorHAnsi" w:cstheme="minorHAnsi"/>
          <w:color w:val="000000"/>
          <w:vertAlign w:val="superscript"/>
        </w:rPr>
        <w:t>th</w:t>
      </w:r>
      <w:r w:rsidR="003C570E">
        <w:rPr>
          <w:rFonts w:asciiTheme="minorHAnsi" w:eastAsia="Calibri" w:hAnsiTheme="minorHAnsi" w:cstheme="minorHAnsi"/>
          <w:color w:val="000000"/>
        </w:rPr>
        <w:t xml:space="preserve"> </w:t>
      </w:r>
      <w:r w:rsidRPr="00337FA8">
        <w:rPr>
          <w:rFonts w:asciiTheme="minorHAnsi" w:eastAsia="Calibri" w:hAnsiTheme="minorHAnsi" w:cstheme="minorHAnsi"/>
          <w:color w:val="000000"/>
        </w:rPr>
        <w:t xml:space="preserve">European </w:t>
      </w:r>
      <w:r w:rsidR="00D40697">
        <w:rPr>
          <w:rFonts w:asciiTheme="minorHAnsi" w:eastAsia="Calibri" w:hAnsiTheme="minorHAnsi" w:cstheme="minorHAnsi"/>
          <w:color w:val="000000"/>
        </w:rPr>
        <w:t>Conf.</w:t>
      </w:r>
      <w:r w:rsidRPr="00337FA8">
        <w:rPr>
          <w:rFonts w:asciiTheme="minorHAnsi" w:eastAsia="Calibri" w:hAnsiTheme="minorHAnsi" w:cstheme="minorHAnsi"/>
          <w:color w:val="000000"/>
        </w:rPr>
        <w:t xml:space="preserve"> on Composite Materials (ECCM</w:t>
      </w:r>
      <w:r w:rsidR="005A494B">
        <w:rPr>
          <w:rFonts w:asciiTheme="minorHAnsi" w:eastAsia="Calibri" w:hAnsiTheme="minorHAnsi" w:cstheme="minorHAnsi"/>
          <w:color w:val="000000"/>
        </w:rPr>
        <w:t>20)</w:t>
      </w:r>
      <w:r w:rsidRPr="00337FA8">
        <w:rPr>
          <w:rFonts w:asciiTheme="minorHAnsi" w:eastAsia="Calibri" w:hAnsiTheme="minorHAnsi" w:cstheme="minorHAnsi"/>
          <w:color w:val="000000"/>
        </w:rPr>
        <w:t xml:space="preserve"> 2022, Paper 61619.</w:t>
      </w:r>
      <w:r w:rsidR="00337FA8" w:rsidRPr="00337FA8">
        <w:rPr>
          <w:rFonts w:asciiTheme="minorHAnsi" w:eastAsia="Calibri" w:hAnsiTheme="minorHAnsi" w:cstheme="minorHAnsi"/>
          <w:color w:val="000000"/>
        </w:rPr>
        <w:t xml:space="preserve"> </w:t>
      </w:r>
    </w:p>
    <w:p w14:paraId="51DF4499" w14:textId="77777777" w:rsidR="00337FA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7FA8">
        <w:rPr>
          <w:rFonts w:asciiTheme="minorHAnsi" w:eastAsia="Calibri" w:hAnsiTheme="minorHAnsi" w:cstheme="minorHAnsi"/>
          <w:color w:val="000000"/>
        </w:rPr>
        <w:lastRenderedPageBreak/>
        <w:t>Sims, G.D., ‘Pulling together on European standards for pultruded profiles,’ in Proc. 4</w:t>
      </w:r>
      <w:r w:rsidRPr="00337FA8">
        <w:rPr>
          <w:rFonts w:asciiTheme="minorHAnsi" w:eastAsia="Calibri" w:hAnsiTheme="minorHAnsi" w:cstheme="minorHAnsi"/>
          <w:color w:val="000000"/>
          <w:vertAlign w:val="superscript"/>
        </w:rPr>
        <w:t>th</w:t>
      </w:r>
      <w:r w:rsidRPr="00337FA8">
        <w:rPr>
          <w:rFonts w:asciiTheme="minorHAnsi" w:eastAsia="Calibri" w:hAnsiTheme="minorHAnsi" w:cstheme="minorHAnsi"/>
          <w:color w:val="000000"/>
        </w:rPr>
        <w:t xml:space="preserve"> EPTA World Pultrusion Conf., EPTA, The Netherlands, 1998, p. 8.</w:t>
      </w:r>
      <w:r w:rsidR="00337FA8" w:rsidRPr="00337FA8">
        <w:rPr>
          <w:rFonts w:asciiTheme="minorHAnsi" w:eastAsia="Calibri" w:hAnsiTheme="minorHAnsi" w:cstheme="minorHAnsi"/>
          <w:color w:val="000000"/>
        </w:rPr>
        <w:t xml:space="preserve"> </w:t>
      </w:r>
    </w:p>
    <w:p w14:paraId="6001011A" w14:textId="77777777"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 xml:space="preserve">Sims, G.D., ‘European </w:t>
      </w:r>
      <w:proofErr w:type="spellStart"/>
      <w:r w:rsidRPr="00A4462B">
        <w:rPr>
          <w:rFonts w:asciiTheme="minorHAnsi" w:eastAsia="Calibri" w:hAnsiTheme="minorHAnsi" w:cstheme="minorHAnsi"/>
          <w:color w:val="000000"/>
        </w:rPr>
        <w:t>standardisation</w:t>
      </w:r>
      <w:proofErr w:type="spellEnd"/>
      <w:r w:rsidRPr="00A4462B">
        <w:rPr>
          <w:rFonts w:asciiTheme="minorHAnsi" w:eastAsia="Calibri" w:hAnsiTheme="minorHAnsi" w:cstheme="minorHAnsi"/>
          <w:color w:val="000000"/>
        </w:rPr>
        <w:t xml:space="preserve"> – composite materials and pultruded profiles, in Composites and Plastics in Construction, BRE/RAPRA Conf., Rapra Technology Ltd., 1999, paper No. 7, p. 7.</w:t>
      </w:r>
      <w:r w:rsidR="00A4462B" w:rsidRPr="00A4462B">
        <w:rPr>
          <w:rFonts w:asciiTheme="minorHAnsi" w:eastAsia="Calibri" w:hAnsiTheme="minorHAnsi" w:cstheme="minorHAnsi"/>
          <w:color w:val="000000"/>
        </w:rPr>
        <w:t xml:space="preserve"> </w:t>
      </w:r>
    </w:p>
    <w:p w14:paraId="741F596A" w14:textId="77777777"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Sims, G.D</w:t>
      </w:r>
      <w:proofErr w:type="gramStart"/>
      <w:r w:rsidRPr="00A4462B">
        <w:rPr>
          <w:rFonts w:asciiTheme="minorHAnsi" w:eastAsia="Calibri" w:hAnsiTheme="minorHAnsi" w:cstheme="minorHAnsi"/>
          <w:color w:val="000000"/>
        </w:rPr>
        <w:t>., ‘</w:t>
      </w:r>
      <w:proofErr w:type="gramEnd"/>
      <w:r w:rsidRPr="00A4462B">
        <w:rPr>
          <w:rFonts w:asciiTheme="minorHAnsi" w:eastAsia="Calibri" w:hAnsiTheme="minorHAnsi" w:cstheme="minorHAnsi"/>
          <w:color w:val="000000"/>
        </w:rPr>
        <w:t>Building a composite infrastructure,’ in Proc. 12</w:t>
      </w:r>
      <w:r w:rsidRPr="00A4462B">
        <w:rPr>
          <w:rFonts w:asciiTheme="minorHAnsi" w:eastAsia="Calibri" w:hAnsiTheme="minorHAnsi" w:cstheme="minorHAnsi"/>
          <w:color w:val="000000"/>
          <w:vertAlign w:val="superscript"/>
        </w:rPr>
        <w:t>th</w:t>
      </w:r>
      <w:r w:rsidRPr="00A4462B">
        <w:rPr>
          <w:rFonts w:asciiTheme="minorHAnsi" w:eastAsia="Calibri" w:hAnsiTheme="minorHAnsi" w:cstheme="minorHAnsi"/>
          <w:color w:val="000000"/>
        </w:rPr>
        <w:t xml:space="preserve"> Inter. Conf. on Composite Materials (ICCM-12), ICCMC/TCA, 1999, p. 10. </w:t>
      </w:r>
    </w:p>
    <w:p w14:paraId="6AA31927" w14:textId="77777777"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Sims, G.</w:t>
      </w:r>
      <w:proofErr w:type="gramStart"/>
      <w:r w:rsidRPr="00A4462B">
        <w:rPr>
          <w:rFonts w:asciiTheme="minorHAnsi" w:eastAsia="Calibri" w:hAnsiTheme="minorHAnsi" w:cstheme="minorHAnsi"/>
          <w:color w:val="000000"/>
        </w:rPr>
        <w:t>D. ‘</w:t>
      </w:r>
      <w:proofErr w:type="gramEnd"/>
      <w:r w:rsidRPr="00A4462B">
        <w:rPr>
          <w:rFonts w:asciiTheme="minorHAnsi" w:eastAsia="Calibri" w:hAnsiTheme="minorHAnsi" w:cstheme="minorHAnsi"/>
          <w:color w:val="000000"/>
        </w:rPr>
        <w:t xml:space="preserve">Building </w:t>
      </w:r>
      <w:proofErr w:type="gramStart"/>
      <w:r w:rsidRPr="00A4462B">
        <w:rPr>
          <w:rFonts w:asciiTheme="minorHAnsi" w:eastAsia="Calibri" w:hAnsiTheme="minorHAnsi" w:cstheme="minorHAnsi"/>
          <w:color w:val="000000"/>
        </w:rPr>
        <w:t>a composites</w:t>
      </w:r>
      <w:proofErr w:type="gramEnd"/>
      <w:r w:rsidRPr="00A4462B">
        <w:rPr>
          <w:rFonts w:asciiTheme="minorHAnsi" w:eastAsia="Calibri" w:hAnsiTheme="minorHAnsi" w:cstheme="minorHAnsi"/>
          <w:color w:val="000000"/>
        </w:rPr>
        <w:t xml:space="preserve"> standards infrastructure’ in Proc. Inter. Conf. on FRP Composites in Civil Engineering (ICCM12), Vol. I, 1999, 177-184</w:t>
      </w:r>
      <w:r w:rsidR="00A4462B" w:rsidRPr="00A4462B">
        <w:rPr>
          <w:rFonts w:asciiTheme="minorHAnsi" w:eastAsia="Calibri" w:hAnsiTheme="minorHAnsi" w:cstheme="minorHAnsi"/>
          <w:color w:val="0000FF"/>
        </w:rPr>
        <w:t xml:space="preserve">. </w:t>
      </w:r>
    </w:p>
    <w:p w14:paraId="79A33256" w14:textId="00C13B04"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definitions of terms relating to reinforced plastic pultruded products,</w:t>
      </w:r>
      <w:r w:rsidR="00E06F1F">
        <w:rPr>
          <w:rFonts w:asciiTheme="minorHAnsi" w:eastAsia="Calibri" w:hAnsiTheme="minorHAnsi" w:cstheme="minorHAnsi"/>
          <w:color w:val="000000"/>
        </w:rPr>
        <w:t>’</w:t>
      </w:r>
      <w:r w:rsidRPr="00A4462B">
        <w:rPr>
          <w:rFonts w:asciiTheme="minorHAnsi" w:eastAsia="Calibri" w:hAnsiTheme="minorHAnsi" w:cstheme="minorHAnsi"/>
          <w:color w:val="000000"/>
        </w:rPr>
        <w:t xml:space="preserve"> </w:t>
      </w:r>
      <w:proofErr w:type="gramStart"/>
      <w:r w:rsidRPr="00A4462B">
        <w:rPr>
          <w:rFonts w:asciiTheme="minorHAnsi" w:eastAsia="Calibri" w:hAnsiTheme="minorHAnsi" w:cstheme="minorHAnsi"/>
          <w:color w:val="000000"/>
        </w:rPr>
        <w:t>D3918</w:t>
      </w:r>
      <w:r w:rsidRPr="00A4462B">
        <w:rPr>
          <w:rFonts w:asciiTheme="minorHAnsi" w:eastAsia="Calibri" w:hAnsiTheme="minorHAnsi" w:cstheme="minorHAnsi"/>
          <w:color w:val="000000"/>
        </w:rPr>
        <w:softHyphen/>
      </w:r>
      <w:r w:rsidR="00E06F1F">
        <w:rPr>
          <w:rFonts w:asciiTheme="minorHAnsi" w:eastAsia="Calibri" w:hAnsiTheme="minorHAnsi" w:cstheme="minorHAnsi"/>
          <w:color w:val="000000"/>
        </w:rPr>
        <w:t>-</w:t>
      </w:r>
      <w:proofErr w:type="gramEnd"/>
      <w:r w:rsidR="00E06F1F">
        <w:rPr>
          <w:rFonts w:asciiTheme="minorHAnsi" w:eastAsia="Calibri" w:hAnsiTheme="minorHAnsi" w:cstheme="minorHAnsi"/>
          <w:color w:val="000000"/>
        </w:rPr>
        <w:t>11</w:t>
      </w:r>
      <w:r w:rsidRPr="00A4462B">
        <w:rPr>
          <w:rFonts w:asciiTheme="minorHAnsi" w:eastAsia="Calibri" w:hAnsiTheme="minorHAnsi" w:cstheme="minorHAnsi"/>
          <w:color w:val="000000"/>
        </w:rPr>
        <w:t>, ASTM, West Conshohocken, Pa, 20</w:t>
      </w:r>
      <w:r w:rsidR="00E06F1F">
        <w:rPr>
          <w:rFonts w:asciiTheme="minorHAnsi" w:eastAsia="Calibri" w:hAnsiTheme="minorHAnsi" w:cstheme="minorHAnsi"/>
          <w:color w:val="000000"/>
        </w:rPr>
        <w:t>11</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r w:rsidR="00E06F1F">
        <w:rPr>
          <w:rFonts w:asciiTheme="minorHAnsi" w:eastAsia="Calibri" w:hAnsiTheme="minorHAnsi" w:cstheme="minorHAnsi"/>
          <w:color w:val="000000"/>
        </w:rPr>
        <w:t>(Withdrawn 2020)</w:t>
      </w:r>
    </w:p>
    <w:p w14:paraId="7450C3C7" w14:textId="555C1EC3"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 xml:space="preserve">‘Standard test method for shear properties of composite materials by the </w:t>
      </w:r>
      <w:r w:rsidR="00E06F1F">
        <w:rPr>
          <w:rFonts w:asciiTheme="minorHAnsi" w:eastAsia="Calibri" w:hAnsiTheme="minorHAnsi" w:cstheme="minorHAnsi"/>
          <w:color w:val="000000"/>
        </w:rPr>
        <w:t>V</w:t>
      </w:r>
      <w:r w:rsidRPr="00A4462B">
        <w:rPr>
          <w:rFonts w:asciiTheme="minorHAnsi" w:eastAsia="Calibri" w:hAnsiTheme="minorHAnsi" w:cstheme="minorHAnsi"/>
          <w:color w:val="000000"/>
        </w:rPr>
        <w:t>–notched beam method,</w:t>
      </w:r>
      <w:r w:rsidR="00E06F1F">
        <w:rPr>
          <w:rFonts w:asciiTheme="minorHAnsi" w:eastAsia="Calibri" w:hAnsiTheme="minorHAnsi" w:cstheme="minorHAnsi"/>
          <w:color w:val="000000"/>
        </w:rPr>
        <w:t>’</w:t>
      </w:r>
      <w:r w:rsidRPr="00A4462B">
        <w:rPr>
          <w:rFonts w:asciiTheme="minorHAnsi" w:eastAsia="Calibri" w:hAnsiTheme="minorHAnsi" w:cstheme="minorHAnsi"/>
          <w:color w:val="000000"/>
        </w:rPr>
        <w:t xml:space="preserve"> D5379</w:t>
      </w:r>
      <w:r w:rsidR="00E06F1F">
        <w:rPr>
          <w:rFonts w:asciiTheme="minorHAnsi" w:eastAsia="Calibri" w:hAnsiTheme="minorHAnsi" w:cstheme="minorHAnsi"/>
          <w:color w:val="000000"/>
        </w:rPr>
        <w:t>/</w:t>
      </w:r>
      <w:r w:rsidR="00E06F1F" w:rsidRPr="00E06F1F">
        <w:rPr>
          <w:rFonts w:asciiTheme="minorHAnsi" w:eastAsia="Calibri" w:hAnsiTheme="minorHAnsi" w:cstheme="minorHAnsi"/>
          <w:color w:val="000000"/>
        </w:rPr>
        <w:t>D5379M-1</w:t>
      </w:r>
      <w:r w:rsidR="00CD53A3">
        <w:rPr>
          <w:rFonts w:asciiTheme="minorHAnsi" w:eastAsia="Calibri" w:hAnsiTheme="minorHAnsi" w:cstheme="minorHAnsi"/>
          <w:color w:val="000000"/>
        </w:rPr>
        <w:t>9e</w:t>
      </w:r>
      <w:r w:rsidRPr="00A4462B">
        <w:rPr>
          <w:rFonts w:asciiTheme="minorHAnsi" w:eastAsia="Calibri" w:hAnsiTheme="minorHAnsi" w:cstheme="minorHAnsi"/>
          <w:color w:val="000000"/>
        </w:rPr>
        <w:t>, ASTM, West Conshohocken, Pa, 20</w:t>
      </w:r>
      <w:r w:rsidR="00CD53A3">
        <w:rPr>
          <w:rFonts w:asciiTheme="minorHAnsi" w:eastAsia="Calibri" w:hAnsiTheme="minorHAnsi" w:cstheme="minorHAnsi"/>
          <w:color w:val="000000"/>
        </w:rPr>
        <w:t>21</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63D9440E" w14:textId="04E5C1F8" w:rsidR="00A4462B" w:rsidRPr="00E06F1F" w:rsidRDefault="00101BF4" w:rsidP="00E06F1F">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test method for sho</w:t>
      </w:r>
      <w:r w:rsidR="00E06F1F">
        <w:rPr>
          <w:rFonts w:asciiTheme="minorHAnsi" w:eastAsia="Calibri" w:hAnsiTheme="minorHAnsi" w:cstheme="minorHAnsi"/>
          <w:color w:val="000000"/>
        </w:rPr>
        <w:t>r</w:t>
      </w:r>
      <w:r w:rsidRPr="00A4462B">
        <w:rPr>
          <w:rFonts w:asciiTheme="minorHAnsi" w:eastAsia="Calibri" w:hAnsiTheme="minorHAnsi" w:cstheme="minorHAnsi"/>
          <w:color w:val="000000"/>
        </w:rPr>
        <w:t>t-beam strength of polymer matrix composite materials and their laminates,</w:t>
      </w:r>
      <w:r w:rsidR="00E06F1F">
        <w:rPr>
          <w:rFonts w:asciiTheme="minorHAnsi" w:eastAsia="Calibri" w:hAnsiTheme="minorHAnsi" w:cstheme="minorHAnsi"/>
          <w:color w:val="000000"/>
        </w:rPr>
        <w:t>’</w:t>
      </w:r>
      <w:r w:rsidRPr="00A4462B">
        <w:rPr>
          <w:rFonts w:asciiTheme="minorHAnsi" w:eastAsia="Calibri" w:hAnsiTheme="minorHAnsi" w:cstheme="minorHAnsi"/>
          <w:color w:val="000000"/>
        </w:rPr>
        <w:t xml:space="preserve"> </w:t>
      </w:r>
      <w:r w:rsidR="00E06F1F" w:rsidRPr="00E06F1F">
        <w:rPr>
          <w:rFonts w:asciiTheme="minorHAnsi" w:eastAsia="Calibri" w:hAnsiTheme="minorHAnsi" w:cstheme="minorHAnsi"/>
          <w:color w:val="000000"/>
        </w:rPr>
        <w:t>ASTM D2344/D2344M-16</w:t>
      </w:r>
      <w:r w:rsidRPr="00A4462B">
        <w:rPr>
          <w:rFonts w:asciiTheme="minorHAnsi" w:eastAsia="Calibri" w:hAnsiTheme="minorHAnsi" w:cstheme="minorHAnsi"/>
          <w:color w:val="000000"/>
        </w:rPr>
        <w:t>, ASTM, West Conshohocken, Pa, 20</w:t>
      </w:r>
      <w:r w:rsidR="00CD53A3">
        <w:rPr>
          <w:rFonts w:asciiTheme="minorHAnsi" w:eastAsia="Calibri" w:hAnsiTheme="minorHAnsi" w:cstheme="minorHAnsi"/>
          <w:color w:val="000000"/>
        </w:rPr>
        <w:t>22</w:t>
      </w:r>
      <w:r w:rsidRPr="00E06F1F">
        <w:rPr>
          <w:rFonts w:asciiTheme="minorHAnsi" w:eastAsia="Calibri" w:hAnsiTheme="minorHAnsi" w:cstheme="minorHAnsi"/>
          <w:color w:val="000000"/>
        </w:rPr>
        <w:t>.</w:t>
      </w:r>
      <w:r w:rsidR="00A4462B" w:rsidRPr="00E06F1F">
        <w:rPr>
          <w:rFonts w:asciiTheme="minorHAnsi" w:eastAsia="Calibri" w:hAnsiTheme="minorHAnsi" w:cstheme="minorHAnsi"/>
          <w:color w:val="000000"/>
        </w:rPr>
        <w:t xml:space="preserve"> </w:t>
      </w:r>
    </w:p>
    <w:p w14:paraId="39D9FFC8" w14:textId="6BD19AB7"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w:t>
      </w:r>
      <w:r w:rsidR="00F551C6" w:rsidRPr="00F551C6">
        <w:rPr>
          <w:rFonts w:asciiTheme="minorHAnsi" w:eastAsia="Calibri" w:hAnsiTheme="minorHAnsi" w:cstheme="minorHAnsi"/>
          <w:color w:val="000000"/>
        </w:rPr>
        <w:t xml:space="preserve">Standard </w:t>
      </w:r>
      <w:r w:rsidR="00F551C6">
        <w:rPr>
          <w:rFonts w:asciiTheme="minorHAnsi" w:eastAsia="Calibri" w:hAnsiTheme="minorHAnsi" w:cstheme="minorHAnsi"/>
          <w:color w:val="000000"/>
        </w:rPr>
        <w:t>p</w:t>
      </w:r>
      <w:r w:rsidR="00F551C6" w:rsidRPr="00F551C6">
        <w:rPr>
          <w:rFonts w:asciiTheme="minorHAnsi" w:eastAsia="Calibri" w:hAnsiTheme="minorHAnsi" w:cstheme="minorHAnsi"/>
          <w:color w:val="000000"/>
        </w:rPr>
        <w:t xml:space="preserve">ractice for </w:t>
      </w:r>
      <w:r w:rsidR="00F551C6">
        <w:rPr>
          <w:rFonts w:asciiTheme="minorHAnsi" w:eastAsia="Calibri" w:hAnsiTheme="minorHAnsi" w:cstheme="minorHAnsi"/>
          <w:color w:val="000000"/>
        </w:rPr>
        <w:t>e</w:t>
      </w:r>
      <w:r w:rsidR="00F551C6" w:rsidRPr="00F551C6">
        <w:rPr>
          <w:rFonts w:asciiTheme="minorHAnsi" w:eastAsia="Calibri" w:hAnsiTheme="minorHAnsi" w:cstheme="minorHAnsi"/>
          <w:color w:val="000000"/>
        </w:rPr>
        <w:t xml:space="preserve">valuating </w:t>
      </w:r>
      <w:r w:rsidR="00F551C6">
        <w:rPr>
          <w:rFonts w:asciiTheme="minorHAnsi" w:eastAsia="Calibri" w:hAnsiTheme="minorHAnsi" w:cstheme="minorHAnsi"/>
          <w:color w:val="000000"/>
        </w:rPr>
        <w:t>m</w:t>
      </w:r>
      <w:r w:rsidR="00F551C6" w:rsidRPr="00F551C6">
        <w:rPr>
          <w:rFonts w:asciiTheme="minorHAnsi" w:eastAsia="Calibri" w:hAnsiTheme="minorHAnsi" w:cstheme="minorHAnsi"/>
          <w:color w:val="000000"/>
        </w:rPr>
        <w:t xml:space="preserve">aterial </w:t>
      </w:r>
      <w:r w:rsidR="00F551C6">
        <w:rPr>
          <w:rFonts w:asciiTheme="minorHAnsi" w:eastAsia="Calibri" w:hAnsiTheme="minorHAnsi" w:cstheme="minorHAnsi"/>
          <w:color w:val="000000"/>
        </w:rPr>
        <w:t>p</w:t>
      </w:r>
      <w:r w:rsidR="00F551C6" w:rsidRPr="00F551C6">
        <w:rPr>
          <w:rFonts w:asciiTheme="minorHAnsi" w:eastAsia="Calibri" w:hAnsiTheme="minorHAnsi" w:cstheme="minorHAnsi"/>
          <w:color w:val="000000"/>
        </w:rPr>
        <w:t xml:space="preserve">roperty </w:t>
      </w:r>
      <w:r w:rsidR="00F551C6">
        <w:rPr>
          <w:rFonts w:asciiTheme="minorHAnsi" w:eastAsia="Calibri" w:hAnsiTheme="minorHAnsi" w:cstheme="minorHAnsi"/>
          <w:color w:val="000000"/>
        </w:rPr>
        <w:t>c</w:t>
      </w:r>
      <w:r w:rsidR="00F551C6" w:rsidRPr="00F551C6">
        <w:rPr>
          <w:rFonts w:asciiTheme="minorHAnsi" w:eastAsia="Calibri" w:hAnsiTheme="minorHAnsi" w:cstheme="minorHAnsi"/>
          <w:color w:val="000000"/>
        </w:rPr>
        <w:t xml:space="preserve">haracteristic </w:t>
      </w:r>
      <w:r w:rsidR="00F551C6">
        <w:rPr>
          <w:rFonts w:asciiTheme="minorHAnsi" w:eastAsia="Calibri" w:hAnsiTheme="minorHAnsi" w:cstheme="minorHAnsi"/>
          <w:color w:val="000000"/>
        </w:rPr>
        <w:t>v</w:t>
      </w:r>
      <w:r w:rsidR="00F551C6" w:rsidRPr="00F551C6">
        <w:rPr>
          <w:rFonts w:asciiTheme="minorHAnsi" w:eastAsia="Calibri" w:hAnsiTheme="minorHAnsi" w:cstheme="minorHAnsi"/>
          <w:color w:val="000000"/>
        </w:rPr>
        <w:t xml:space="preserve">alues for </w:t>
      </w:r>
      <w:r w:rsidR="00F551C6">
        <w:rPr>
          <w:rFonts w:asciiTheme="minorHAnsi" w:eastAsia="Calibri" w:hAnsiTheme="minorHAnsi" w:cstheme="minorHAnsi"/>
          <w:color w:val="000000"/>
        </w:rPr>
        <w:t>p</w:t>
      </w:r>
      <w:r w:rsidR="00F551C6" w:rsidRPr="00F551C6">
        <w:rPr>
          <w:rFonts w:asciiTheme="minorHAnsi" w:eastAsia="Calibri" w:hAnsiTheme="minorHAnsi" w:cstheme="minorHAnsi"/>
          <w:color w:val="000000"/>
        </w:rPr>
        <w:t xml:space="preserve">olymeric </w:t>
      </w:r>
      <w:r w:rsidR="00F551C6">
        <w:rPr>
          <w:rFonts w:asciiTheme="minorHAnsi" w:eastAsia="Calibri" w:hAnsiTheme="minorHAnsi" w:cstheme="minorHAnsi"/>
          <w:color w:val="000000"/>
        </w:rPr>
        <w:t>c</w:t>
      </w:r>
      <w:r w:rsidR="00F551C6" w:rsidRPr="00F551C6">
        <w:rPr>
          <w:rFonts w:asciiTheme="minorHAnsi" w:eastAsia="Calibri" w:hAnsiTheme="minorHAnsi" w:cstheme="minorHAnsi"/>
          <w:color w:val="000000"/>
        </w:rPr>
        <w:t xml:space="preserve">omposites for </w:t>
      </w:r>
      <w:r w:rsidR="00F551C6">
        <w:rPr>
          <w:rFonts w:asciiTheme="minorHAnsi" w:eastAsia="Calibri" w:hAnsiTheme="minorHAnsi" w:cstheme="minorHAnsi"/>
          <w:color w:val="000000"/>
        </w:rPr>
        <w:t>c</w:t>
      </w:r>
      <w:r w:rsidR="00F551C6" w:rsidRPr="00F551C6">
        <w:rPr>
          <w:rFonts w:asciiTheme="minorHAnsi" w:eastAsia="Calibri" w:hAnsiTheme="minorHAnsi" w:cstheme="minorHAnsi"/>
          <w:color w:val="000000"/>
        </w:rPr>
        <w:t xml:space="preserve">ivil </w:t>
      </w:r>
      <w:r w:rsidR="00F551C6">
        <w:rPr>
          <w:rFonts w:asciiTheme="minorHAnsi" w:eastAsia="Calibri" w:hAnsiTheme="minorHAnsi" w:cstheme="minorHAnsi"/>
          <w:color w:val="000000"/>
        </w:rPr>
        <w:t>e</w:t>
      </w:r>
      <w:r w:rsidR="00F551C6" w:rsidRPr="00F551C6">
        <w:rPr>
          <w:rFonts w:asciiTheme="minorHAnsi" w:eastAsia="Calibri" w:hAnsiTheme="minorHAnsi" w:cstheme="minorHAnsi"/>
          <w:color w:val="000000"/>
        </w:rPr>
        <w:t xml:space="preserve">ngineering </w:t>
      </w:r>
      <w:r w:rsidR="00F551C6">
        <w:rPr>
          <w:rFonts w:asciiTheme="minorHAnsi" w:eastAsia="Calibri" w:hAnsiTheme="minorHAnsi" w:cstheme="minorHAnsi"/>
          <w:color w:val="000000"/>
        </w:rPr>
        <w:t>s</w:t>
      </w:r>
      <w:r w:rsidR="00F551C6" w:rsidRPr="00F551C6">
        <w:rPr>
          <w:rFonts w:asciiTheme="minorHAnsi" w:eastAsia="Calibri" w:hAnsiTheme="minorHAnsi" w:cstheme="minorHAnsi"/>
          <w:color w:val="000000"/>
        </w:rPr>
        <w:t xml:space="preserve">tructural </w:t>
      </w:r>
      <w:r w:rsidR="00F551C6">
        <w:rPr>
          <w:rFonts w:asciiTheme="minorHAnsi" w:eastAsia="Calibri" w:hAnsiTheme="minorHAnsi" w:cstheme="minorHAnsi"/>
          <w:color w:val="000000"/>
        </w:rPr>
        <w:t>a</w:t>
      </w:r>
      <w:r w:rsidR="00F551C6" w:rsidRPr="00F551C6">
        <w:rPr>
          <w:rFonts w:asciiTheme="minorHAnsi" w:eastAsia="Calibri" w:hAnsiTheme="minorHAnsi" w:cstheme="minorHAnsi"/>
          <w:color w:val="000000"/>
        </w:rPr>
        <w:t>pplications</w:t>
      </w:r>
      <w:r w:rsidR="00F551C6">
        <w:rPr>
          <w:rFonts w:asciiTheme="minorHAnsi" w:eastAsia="Calibri" w:hAnsiTheme="minorHAnsi" w:cstheme="minorHAnsi"/>
          <w:color w:val="000000"/>
        </w:rPr>
        <w:t>,</w:t>
      </w:r>
      <w:r w:rsidRPr="00A4462B">
        <w:rPr>
          <w:rFonts w:asciiTheme="minorHAnsi" w:eastAsia="Calibri" w:hAnsiTheme="minorHAnsi" w:cstheme="minorHAnsi"/>
          <w:color w:val="000000"/>
        </w:rPr>
        <w:t>’ D7290-06</w:t>
      </w:r>
      <w:r w:rsidR="00CD53A3">
        <w:rPr>
          <w:rFonts w:asciiTheme="minorHAnsi" w:eastAsia="Calibri" w:hAnsiTheme="minorHAnsi" w:cstheme="minorHAnsi"/>
          <w:color w:val="000000"/>
        </w:rPr>
        <w:t>(2022)</w:t>
      </w:r>
      <w:r w:rsidRPr="00A4462B">
        <w:rPr>
          <w:rFonts w:asciiTheme="minorHAnsi" w:eastAsia="Calibri" w:hAnsiTheme="minorHAnsi" w:cstheme="minorHAnsi"/>
          <w:color w:val="000000"/>
        </w:rPr>
        <w:t>, ASTM, West Conshohocken, Pa, 20</w:t>
      </w:r>
      <w:r w:rsidR="00CD53A3">
        <w:rPr>
          <w:rFonts w:asciiTheme="minorHAnsi" w:eastAsia="Calibri" w:hAnsiTheme="minorHAnsi" w:cstheme="minorHAnsi"/>
          <w:color w:val="000000"/>
        </w:rPr>
        <w:t>22</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38B68002" w14:textId="162F6D01"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test method for deflection temperature of plastics under flexural load,’ D648-</w:t>
      </w:r>
      <w:r w:rsidR="001B1A41">
        <w:rPr>
          <w:rFonts w:asciiTheme="minorHAnsi" w:eastAsia="Calibri" w:hAnsiTheme="minorHAnsi" w:cstheme="minorHAnsi"/>
          <w:color w:val="000000"/>
        </w:rPr>
        <w:t>18</w:t>
      </w:r>
      <w:r w:rsidRPr="00A4462B">
        <w:rPr>
          <w:rFonts w:asciiTheme="minorHAnsi" w:eastAsia="Calibri" w:hAnsiTheme="minorHAnsi" w:cstheme="minorHAnsi"/>
          <w:color w:val="000000"/>
        </w:rPr>
        <w:t>, ASTM, West Conshohocken, Pa, 20</w:t>
      </w:r>
      <w:r w:rsidR="001B1A41">
        <w:rPr>
          <w:rFonts w:asciiTheme="minorHAnsi" w:eastAsia="Calibri" w:hAnsiTheme="minorHAnsi" w:cstheme="minorHAnsi"/>
          <w:color w:val="000000"/>
        </w:rPr>
        <w:t>18</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33624FF6" w14:textId="28BDD487"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 xml:space="preserve">‘Standard test method for indentation hardness of rigid plastics by means of a </w:t>
      </w:r>
      <w:proofErr w:type="spellStart"/>
      <w:r w:rsidRPr="00A4462B">
        <w:rPr>
          <w:rFonts w:asciiTheme="minorHAnsi" w:eastAsia="Calibri" w:hAnsiTheme="minorHAnsi" w:cstheme="minorHAnsi"/>
          <w:color w:val="000000"/>
        </w:rPr>
        <w:t>barcol</w:t>
      </w:r>
      <w:proofErr w:type="spellEnd"/>
      <w:r w:rsidRPr="00A4462B">
        <w:rPr>
          <w:rFonts w:asciiTheme="minorHAnsi" w:eastAsia="Calibri" w:hAnsiTheme="minorHAnsi" w:cstheme="minorHAnsi"/>
          <w:color w:val="000000"/>
        </w:rPr>
        <w:t xml:space="preserve"> </w:t>
      </w:r>
      <w:proofErr w:type="spellStart"/>
      <w:r w:rsidRPr="00A4462B">
        <w:rPr>
          <w:rFonts w:asciiTheme="minorHAnsi" w:eastAsia="Calibri" w:hAnsiTheme="minorHAnsi" w:cstheme="minorHAnsi"/>
          <w:color w:val="000000"/>
        </w:rPr>
        <w:t>impressor</w:t>
      </w:r>
      <w:proofErr w:type="spellEnd"/>
      <w:r w:rsidRPr="00A4462B">
        <w:rPr>
          <w:rFonts w:asciiTheme="minorHAnsi" w:eastAsia="Calibri" w:hAnsiTheme="minorHAnsi" w:cstheme="minorHAnsi"/>
          <w:color w:val="000000"/>
        </w:rPr>
        <w:t>,’ D2583</w:t>
      </w:r>
      <w:r w:rsidR="007A3CE1">
        <w:rPr>
          <w:rFonts w:asciiTheme="minorHAnsi" w:eastAsia="Calibri" w:hAnsiTheme="minorHAnsi" w:cstheme="minorHAnsi"/>
          <w:color w:val="000000"/>
        </w:rPr>
        <w:t>-13a</w:t>
      </w:r>
      <w:r w:rsidRPr="00A4462B">
        <w:rPr>
          <w:rFonts w:asciiTheme="minorHAnsi" w:eastAsia="Calibri" w:hAnsiTheme="minorHAnsi" w:cstheme="minorHAnsi"/>
          <w:color w:val="000000"/>
        </w:rPr>
        <w:t>, ASTM, West Conshohocken, Pa, 20</w:t>
      </w:r>
      <w:r w:rsidR="007A3CE1">
        <w:rPr>
          <w:rFonts w:asciiTheme="minorHAnsi" w:eastAsia="Calibri" w:hAnsiTheme="minorHAnsi" w:cstheme="minorHAnsi"/>
          <w:color w:val="000000"/>
        </w:rPr>
        <w:t>13</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r w:rsidR="007A3CE1">
        <w:rPr>
          <w:rFonts w:asciiTheme="minorHAnsi" w:eastAsia="Calibri" w:hAnsiTheme="minorHAnsi" w:cstheme="minorHAnsi"/>
          <w:color w:val="000000"/>
        </w:rPr>
        <w:t>(W</w:t>
      </w:r>
      <w:r w:rsidR="007A3CE1" w:rsidRPr="007A3CE1">
        <w:rPr>
          <w:rFonts w:asciiTheme="minorHAnsi" w:eastAsia="Calibri" w:hAnsiTheme="minorHAnsi" w:cstheme="minorHAnsi"/>
          <w:color w:val="000000"/>
        </w:rPr>
        <w:t>ithdrawn 2022</w:t>
      </w:r>
      <w:r w:rsidR="007A3CE1">
        <w:rPr>
          <w:rFonts w:asciiTheme="minorHAnsi" w:eastAsia="Calibri" w:hAnsiTheme="minorHAnsi" w:cstheme="minorHAnsi"/>
          <w:color w:val="000000"/>
        </w:rPr>
        <w:t>)</w:t>
      </w:r>
    </w:p>
    <w:p w14:paraId="158EF512" w14:textId="5D4E8342" w:rsidR="004B10AB" w:rsidRDefault="004B10AB"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B10AB">
        <w:rPr>
          <w:rFonts w:asciiTheme="minorHAnsi" w:eastAsia="Calibri" w:hAnsiTheme="minorHAnsi" w:cstheme="minorHAnsi"/>
          <w:color w:val="000000"/>
        </w:rPr>
        <w:t>‘Standard test methods for constituent content of composite materials,’ ASTM D3171-11</w:t>
      </w:r>
      <w:r>
        <w:rPr>
          <w:rFonts w:asciiTheme="minorHAnsi" w:eastAsia="Calibri" w:hAnsiTheme="minorHAnsi" w:cstheme="minorHAnsi"/>
          <w:color w:val="000000"/>
        </w:rPr>
        <w:t>,</w:t>
      </w:r>
      <w:r w:rsidRPr="004B10AB">
        <w:rPr>
          <w:rFonts w:asciiTheme="minorHAnsi" w:eastAsia="Calibri" w:hAnsiTheme="minorHAnsi" w:cstheme="minorHAnsi"/>
          <w:color w:val="000000"/>
        </w:rPr>
        <w:t xml:space="preserve"> West Conshohocken, Pennsylvania, USA, 2011.</w:t>
      </w:r>
    </w:p>
    <w:p w14:paraId="4110E63D" w14:textId="0BD070CD"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4462B">
        <w:rPr>
          <w:rFonts w:asciiTheme="minorHAnsi" w:eastAsia="Calibri" w:hAnsiTheme="minorHAnsi" w:cstheme="minorHAnsi"/>
          <w:color w:val="000000"/>
        </w:rPr>
        <w:t>‘Standard test method for tension-tension fatigue of oriented fiber, resin matrix composites,</w:t>
      </w:r>
      <w:r w:rsidR="007A3CE1">
        <w:rPr>
          <w:rFonts w:asciiTheme="minorHAnsi" w:eastAsia="Calibri" w:hAnsiTheme="minorHAnsi" w:cstheme="minorHAnsi"/>
          <w:color w:val="000000"/>
        </w:rPr>
        <w:t>’</w:t>
      </w:r>
      <w:r w:rsidRPr="00A4462B">
        <w:rPr>
          <w:rFonts w:asciiTheme="minorHAnsi" w:eastAsia="Calibri" w:hAnsiTheme="minorHAnsi" w:cstheme="minorHAnsi"/>
          <w:color w:val="000000"/>
        </w:rPr>
        <w:t xml:space="preserve"> </w:t>
      </w:r>
      <w:r w:rsidR="007A3CE1" w:rsidRPr="007A3CE1">
        <w:rPr>
          <w:rFonts w:asciiTheme="minorHAnsi" w:eastAsia="Calibri" w:hAnsiTheme="minorHAnsi" w:cstheme="minorHAnsi"/>
          <w:color w:val="000000"/>
        </w:rPr>
        <w:t>ASTM D3479/D3479M-96</w:t>
      </w:r>
      <w:r w:rsidRPr="00A4462B">
        <w:rPr>
          <w:rFonts w:asciiTheme="minorHAnsi" w:eastAsia="Calibri" w:hAnsiTheme="minorHAnsi" w:cstheme="minorHAnsi"/>
          <w:color w:val="000000"/>
        </w:rPr>
        <w:t>, ASTM, West Conshohocken, Pa, 20</w:t>
      </w:r>
      <w:r w:rsidR="007A3CE1">
        <w:rPr>
          <w:rFonts w:asciiTheme="minorHAnsi" w:eastAsia="Calibri" w:hAnsiTheme="minorHAnsi" w:cstheme="minorHAnsi"/>
          <w:color w:val="000000"/>
        </w:rPr>
        <w:t>17</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63F626F8" w14:textId="4D1FF228" w:rsidR="00A4462B" w:rsidRPr="00542F8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spacing w:val="-4"/>
        </w:rPr>
        <w:t xml:space="preserve">‘Standard test method for in-plane shear properties of composite laminates,’ </w:t>
      </w:r>
      <w:r w:rsidR="007A3CE1" w:rsidRPr="007A3CE1">
        <w:rPr>
          <w:rFonts w:asciiTheme="minorHAnsi" w:eastAsia="Calibri" w:hAnsiTheme="minorHAnsi" w:cstheme="minorHAnsi"/>
          <w:color w:val="000000"/>
          <w:spacing w:val="-4"/>
        </w:rPr>
        <w:t>ASTM D4255/D4255M-20</w:t>
      </w:r>
      <w:r w:rsidRPr="00A4462B">
        <w:rPr>
          <w:rFonts w:asciiTheme="minorHAnsi" w:eastAsia="Calibri" w:hAnsiTheme="minorHAnsi" w:cstheme="minorHAnsi"/>
          <w:color w:val="000000"/>
          <w:spacing w:val="-4"/>
        </w:rPr>
        <w:t>, ASTM, West Conshohocken, Pa, 20</w:t>
      </w:r>
      <w:r w:rsidR="007A3CE1">
        <w:rPr>
          <w:rFonts w:asciiTheme="minorHAnsi" w:eastAsia="Calibri" w:hAnsiTheme="minorHAnsi" w:cstheme="minorHAnsi"/>
          <w:color w:val="000000"/>
          <w:spacing w:val="-4"/>
        </w:rPr>
        <w:t>20</w:t>
      </w:r>
      <w:r w:rsidRPr="00A4462B">
        <w:rPr>
          <w:rFonts w:asciiTheme="minorHAnsi" w:eastAsia="Calibri" w:hAnsiTheme="minorHAnsi" w:cstheme="minorHAnsi"/>
          <w:color w:val="000000"/>
          <w:spacing w:val="-4"/>
        </w:rPr>
        <w:t xml:space="preserve">. </w:t>
      </w:r>
    </w:p>
    <w:p w14:paraId="50A02D04" w14:textId="1862C0B8" w:rsidR="00542F8A" w:rsidRDefault="00542F8A" w:rsidP="00542F8A">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42F8A">
        <w:rPr>
          <w:rFonts w:asciiTheme="minorHAnsi" w:eastAsia="Calibri" w:hAnsiTheme="minorHAnsi" w:cstheme="minorHAnsi"/>
          <w:color w:val="000000"/>
        </w:rPr>
        <w:t>‘</w:t>
      </w:r>
      <w:bookmarkStart w:id="28" w:name="_Hlk199857744"/>
      <w:r w:rsidRPr="00542F8A">
        <w:rPr>
          <w:rFonts w:asciiTheme="minorHAnsi" w:eastAsia="Calibri" w:hAnsiTheme="minorHAnsi" w:cstheme="minorHAnsi"/>
          <w:color w:val="000000"/>
        </w:rPr>
        <w:t>Standard test method for shear properties of composite materials by V-notched rail shear method,’ ASTM D7078/D7078M-05, West Conshohocken, Pa, 2012.</w:t>
      </w:r>
      <w:bookmarkEnd w:id="28"/>
      <w:r w:rsidRPr="00542F8A">
        <w:rPr>
          <w:rFonts w:asciiTheme="minorHAnsi" w:eastAsia="Calibri" w:hAnsiTheme="minorHAnsi" w:cstheme="minorHAnsi"/>
          <w:color w:val="000000"/>
        </w:rPr>
        <w:t xml:space="preserve"> </w:t>
      </w:r>
    </w:p>
    <w:p w14:paraId="03AF6013" w14:textId="61D86760" w:rsidR="00542F8A" w:rsidRPr="00542F8A" w:rsidRDefault="00542F8A" w:rsidP="00542F8A">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42F8A">
        <w:rPr>
          <w:rFonts w:asciiTheme="minorHAnsi" w:eastAsia="Calibri" w:hAnsiTheme="minorHAnsi" w:cstheme="minorHAnsi"/>
          <w:color w:val="000000"/>
        </w:rPr>
        <w:t>Standard test method for shear properties of composite materials by V-notched beam method,’ ASTM D5379/D5379M-12, West Conshohocken, Pa, 201</w:t>
      </w:r>
      <w:r w:rsidR="00CF7851">
        <w:rPr>
          <w:rFonts w:asciiTheme="minorHAnsi" w:eastAsia="Calibri" w:hAnsiTheme="minorHAnsi" w:cstheme="minorHAnsi"/>
          <w:color w:val="000000"/>
        </w:rPr>
        <w:t>9</w:t>
      </w:r>
      <w:r w:rsidRPr="00542F8A">
        <w:rPr>
          <w:rFonts w:asciiTheme="minorHAnsi" w:eastAsia="Calibri" w:hAnsiTheme="minorHAnsi" w:cstheme="minorHAnsi"/>
          <w:color w:val="000000"/>
        </w:rPr>
        <w:t xml:space="preserve">. </w:t>
      </w:r>
    </w:p>
    <w:p w14:paraId="1CFED337" w14:textId="1A8585EA"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lastRenderedPageBreak/>
        <w:t xml:space="preserve">‘Standard test method for open-hole tensile strength of polymer matrix composite laminates,’ </w:t>
      </w:r>
      <w:r w:rsidR="006C7690" w:rsidRPr="006C7690">
        <w:rPr>
          <w:rFonts w:asciiTheme="minorHAnsi" w:eastAsia="Calibri" w:hAnsiTheme="minorHAnsi" w:cstheme="minorHAnsi"/>
          <w:color w:val="000000"/>
        </w:rPr>
        <w:t>ASTM D5766/D5766M-11(2018)</w:t>
      </w:r>
      <w:r w:rsidRPr="00A4462B">
        <w:rPr>
          <w:rFonts w:asciiTheme="minorHAnsi" w:eastAsia="Calibri" w:hAnsiTheme="minorHAnsi" w:cstheme="minorHAnsi"/>
          <w:color w:val="000000"/>
        </w:rPr>
        <w:t>, ASTM, West Conshohocken, Pa, 20</w:t>
      </w:r>
      <w:r w:rsidR="006C7690">
        <w:rPr>
          <w:rFonts w:asciiTheme="minorHAnsi" w:eastAsia="Calibri" w:hAnsiTheme="minorHAnsi" w:cstheme="minorHAnsi"/>
          <w:color w:val="000000"/>
        </w:rPr>
        <w:t>18</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37A2DAC5" w14:textId="29FE7E90"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 xml:space="preserve">‘Standard test method for measuring the damage resistance of a fiber-reinforced polymer matrix composite to a drop-weight impact event,’ </w:t>
      </w:r>
      <w:r w:rsidR="006C7690" w:rsidRPr="006C7690">
        <w:rPr>
          <w:rFonts w:asciiTheme="minorHAnsi" w:eastAsia="Calibri" w:hAnsiTheme="minorHAnsi" w:cstheme="minorHAnsi"/>
          <w:color w:val="000000"/>
        </w:rPr>
        <w:t>ASTM D7136/D7136M-15</w:t>
      </w:r>
      <w:r w:rsidRPr="00A4462B">
        <w:rPr>
          <w:rFonts w:asciiTheme="minorHAnsi" w:eastAsia="Calibri" w:hAnsiTheme="minorHAnsi" w:cstheme="minorHAnsi"/>
          <w:color w:val="000000"/>
        </w:rPr>
        <w:t>, ASTM, West Conshohocken, Pa, 20</w:t>
      </w:r>
      <w:r w:rsidR="006C7690">
        <w:rPr>
          <w:rFonts w:asciiTheme="minorHAnsi" w:eastAsia="Calibri" w:hAnsiTheme="minorHAnsi" w:cstheme="minorHAnsi"/>
          <w:color w:val="000000"/>
        </w:rPr>
        <w:t>15</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46321FE4" w14:textId="5E3F549C"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test method for compressive properties of rigid plastics,’ D695-</w:t>
      </w:r>
      <w:r w:rsidR="006C7690">
        <w:rPr>
          <w:rFonts w:asciiTheme="minorHAnsi" w:eastAsia="Calibri" w:hAnsiTheme="minorHAnsi" w:cstheme="minorHAnsi"/>
          <w:color w:val="000000"/>
        </w:rPr>
        <w:t>15</w:t>
      </w:r>
      <w:r w:rsidRPr="00A4462B">
        <w:rPr>
          <w:rFonts w:asciiTheme="minorHAnsi" w:eastAsia="Calibri" w:hAnsiTheme="minorHAnsi" w:cstheme="minorHAnsi"/>
          <w:color w:val="000000"/>
        </w:rPr>
        <w:t>, ASTM West Conshohocken, Pa, 20</w:t>
      </w:r>
      <w:r w:rsidR="006C7690">
        <w:rPr>
          <w:rFonts w:asciiTheme="minorHAnsi" w:eastAsia="Calibri" w:hAnsiTheme="minorHAnsi" w:cstheme="minorHAnsi"/>
          <w:color w:val="000000"/>
        </w:rPr>
        <w:t>15</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424E2027" w14:textId="00F1B7F2"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w:t>
      </w:r>
      <w:r w:rsidRPr="0023757C">
        <w:rPr>
          <w:rFonts w:asciiTheme="minorHAnsi" w:eastAsia="Calibri" w:hAnsiTheme="minorHAnsi" w:cstheme="minorHAnsi"/>
          <w:color w:val="000000"/>
        </w:rPr>
        <w:t>Standard test method</w:t>
      </w:r>
      <w:r w:rsidRPr="00A4462B">
        <w:rPr>
          <w:rFonts w:asciiTheme="minorHAnsi" w:eastAsia="Calibri" w:hAnsiTheme="minorHAnsi" w:cstheme="minorHAnsi"/>
          <w:color w:val="000000"/>
        </w:rPr>
        <w:t xml:space="preserve"> for tensile properties of plastics,’ D638-</w:t>
      </w:r>
      <w:r w:rsidR="0023757C">
        <w:rPr>
          <w:rFonts w:asciiTheme="minorHAnsi" w:eastAsia="Calibri" w:hAnsiTheme="minorHAnsi" w:cstheme="minorHAnsi"/>
          <w:color w:val="000000"/>
        </w:rPr>
        <w:t>14</w:t>
      </w:r>
      <w:r w:rsidRPr="00A4462B">
        <w:rPr>
          <w:rFonts w:asciiTheme="minorHAnsi" w:eastAsia="Calibri" w:hAnsiTheme="minorHAnsi" w:cstheme="minorHAnsi"/>
          <w:color w:val="000000"/>
        </w:rPr>
        <w:t>, ASTM, West Conshohocken, Pa, 20</w:t>
      </w:r>
      <w:r w:rsidR="0023757C">
        <w:rPr>
          <w:rFonts w:asciiTheme="minorHAnsi" w:eastAsia="Calibri" w:hAnsiTheme="minorHAnsi" w:cstheme="minorHAnsi"/>
          <w:color w:val="000000"/>
        </w:rPr>
        <w:t>14</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30D1C483" w14:textId="08A93A8D"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test method for density and specific gravity (relative density) of plastics by displacement,’ D792-</w:t>
      </w:r>
      <w:r w:rsidR="0023757C">
        <w:rPr>
          <w:rFonts w:asciiTheme="minorHAnsi" w:eastAsia="Calibri" w:hAnsiTheme="minorHAnsi" w:cstheme="minorHAnsi"/>
          <w:color w:val="000000"/>
        </w:rPr>
        <w:t>20</w:t>
      </w:r>
      <w:r w:rsidRPr="00A4462B">
        <w:rPr>
          <w:rFonts w:asciiTheme="minorHAnsi" w:eastAsia="Calibri" w:hAnsiTheme="minorHAnsi" w:cstheme="minorHAnsi"/>
          <w:color w:val="000000"/>
        </w:rPr>
        <w:t>, ASTM, West Conshohocken, Pa, 20</w:t>
      </w:r>
      <w:r w:rsidR="0023757C">
        <w:rPr>
          <w:rFonts w:asciiTheme="minorHAnsi" w:eastAsia="Calibri" w:hAnsiTheme="minorHAnsi" w:cstheme="minorHAnsi"/>
          <w:color w:val="000000"/>
        </w:rPr>
        <w:t>20</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7420058C" w14:textId="1DC912F6"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test method for ignition loss of cured reinforced resins,’ D2584-</w:t>
      </w:r>
      <w:r w:rsidR="0023757C">
        <w:rPr>
          <w:rFonts w:asciiTheme="minorHAnsi" w:eastAsia="Calibri" w:hAnsiTheme="minorHAnsi" w:cstheme="minorHAnsi"/>
          <w:color w:val="000000"/>
        </w:rPr>
        <w:t>1</w:t>
      </w:r>
      <w:r w:rsidRPr="00A4462B">
        <w:rPr>
          <w:rFonts w:asciiTheme="minorHAnsi" w:eastAsia="Calibri" w:hAnsiTheme="minorHAnsi" w:cstheme="minorHAnsi"/>
          <w:color w:val="000000"/>
        </w:rPr>
        <w:t>8, ASTM, West Conshohocken, Pa, 20</w:t>
      </w:r>
      <w:r w:rsidR="0023757C">
        <w:rPr>
          <w:rFonts w:asciiTheme="minorHAnsi" w:eastAsia="Calibri" w:hAnsiTheme="minorHAnsi" w:cstheme="minorHAnsi"/>
          <w:color w:val="000000"/>
        </w:rPr>
        <w:t>1</w:t>
      </w:r>
      <w:r w:rsidRPr="00A4462B">
        <w:rPr>
          <w:rFonts w:asciiTheme="minorHAnsi" w:eastAsia="Calibri" w:hAnsiTheme="minorHAnsi" w:cstheme="minorHAnsi"/>
          <w:color w:val="000000"/>
        </w:rPr>
        <w:t>8.</w:t>
      </w:r>
      <w:r w:rsidR="00A4462B" w:rsidRPr="00A4462B">
        <w:rPr>
          <w:rFonts w:asciiTheme="minorHAnsi" w:eastAsia="Calibri" w:hAnsiTheme="minorHAnsi" w:cstheme="minorHAnsi"/>
          <w:color w:val="000000"/>
        </w:rPr>
        <w:t xml:space="preserve"> </w:t>
      </w:r>
    </w:p>
    <w:p w14:paraId="538A4386" w14:textId="342155AC"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test method for tensile properties of polymer matrix materials,’ D3039/D3039M-08, ASTM, West Conshohocken, Pa, 20</w:t>
      </w:r>
      <w:r w:rsidR="0023757C">
        <w:rPr>
          <w:rFonts w:asciiTheme="minorHAnsi" w:eastAsia="Calibri" w:hAnsiTheme="minorHAnsi" w:cstheme="minorHAnsi"/>
          <w:color w:val="000000"/>
        </w:rPr>
        <w:t>14</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08A7CE0A" w14:textId="2D405F72"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A4462B">
        <w:rPr>
          <w:rFonts w:asciiTheme="minorHAnsi" w:eastAsia="Calibri" w:hAnsiTheme="minorHAnsi" w:cstheme="minorHAnsi"/>
          <w:color w:val="000000"/>
        </w:rPr>
        <w:t>‘</w:t>
      </w:r>
      <w:r w:rsidR="00EC4E35" w:rsidRPr="00EC4E35">
        <w:rPr>
          <w:rFonts w:asciiTheme="minorHAnsi" w:eastAsia="Calibri" w:hAnsiTheme="minorHAnsi" w:cstheme="minorHAnsi"/>
          <w:color w:val="000000"/>
        </w:rPr>
        <w:t xml:space="preserve">Standard </w:t>
      </w:r>
      <w:r w:rsidR="00EC4E35">
        <w:rPr>
          <w:rFonts w:asciiTheme="minorHAnsi" w:eastAsia="Calibri" w:hAnsiTheme="minorHAnsi" w:cstheme="minorHAnsi"/>
          <w:color w:val="000000"/>
        </w:rPr>
        <w:t>t</w:t>
      </w:r>
      <w:r w:rsidR="00EC4E35" w:rsidRPr="00EC4E35">
        <w:rPr>
          <w:rFonts w:asciiTheme="minorHAnsi" w:eastAsia="Calibri" w:hAnsiTheme="minorHAnsi" w:cstheme="minorHAnsi"/>
          <w:color w:val="000000"/>
        </w:rPr>
        <w:t xml:space="preserve">est </w:t>
      </w:r>
      <w:r w:rsidR="00EC4E35">
        <w:rPr>
          <w:rFonts w:asciiTheme="minorHAnsi" w:eastAsia="Calibri" w:hAnsiTheme="minorHAnsi" w:cstheme="minorHAnsi"/>
          <w:color w:val="000000"/>
        </w:rPr>
        <w:t>m</w:t>
      </w:r>
      <w:r w:rsidR="00EC4E35" w:rsidRPr="00EC4E35">
        <w:rPr>
          <w:rFonts w:asciiTheme="minorHAnsi" w:eastAsia="Calibri" w:hAnsiTheme="minorHAnsi" w:cstheme="minorHAnsi"/>
          <w:color w:val="000000"/>
        </w:rPr>
        <w:t xml:space="preserve">ethod for </w:t>
      </w:r>
      <w:r w:rsidR="00EC4E35">
        <w:rPr>
          <w:rFonts w:asciiTheme="minorHAnsi" w:eastAsia="Calibri" w:hAnsiTheme="minorHAnsi" w:cstheme="minorHAnsi"/>
          <w:color w:val="000000"/>
        </w:rPr>
        <w:t>c</w:t>
      </w:r>
      <w:r w:rsidR="00EC4E35" w:rsidRPr="00EC4E35">
        <w:rPr>
          <w:rFonts w:asciiTheme="minorHAnsi" w:eastAsia="Calibri" w:hAnsiTheme="minorHAnsi" w:cstheme="minorHAnsi"/>
          <w:color w:val="000000"/>
        </w:rPr>
        <w:t xml:space="preserve">ompressive </w:t>
      </w:r>
      <w:r w:rsidR="00EC4E35">
        <w:rPr>
          <w:rFonts w:asciiTheme="minorHAnsi" w:eastAsia="Calibri" w:hAnsiTheme="minorHAnsi" w:cstheme="minorHAnsi"/>
          <w:color w:val="000000"/>
        </w:rPr>
        <w:t>p</w:t>
      </w:r>
      <w:r w:rsidR="00EC4E35" w:rsidRPr="00EC4E35">
        <w:rPr>
          <w:rFonts w:asciiTheme="minorHAnsi" w:eastAsia="Calibri" w:hAnsiTheme="minorHAnsi" w:cstheme="minorHAnsi"/>
          <w:color w:val="000000"/>
        </w:rPr>
        <w:t xml:space="preserve">roperties of </w:t>
      </w:r>
      <w:r w:rsidR="00EC4E35">
        <w:rPr>
          <w:rFonts w:asciiTheme="minorHAnsi" w:eastAsia="Calibri" w:hAnsiTheme="minorHAnsi" w:cstheme="minorHAnsi"/>
          <w:color w:val="000000"/>
        </w:rPr>
        <w:t>p</w:t>
      </w:r>
      <w:r w:rsidR="00EC4E35" w:rsidRPr="00EC4E35">
        <w:rPr>
          <w:rFonts w:asciiTheme="minorHAnsi" w:eastAsia="Calibri" w:hAnsiTheme="minorHAnsi" w:cstheme="minorHAnsi"/>
          <w:color w:val="000000"/>
        </w:rPr>
        <w:t xml:space="preserve">olymer </w:t>
      </w:r>
      <w:r w:rsidR="00EC4E35">
        <w:rPr>
          <w:rFonts w:asciiTheme="minorHAnsi" w:eastAsia="Calibri" w:hAnsiTheme="minorHAnsi" w:cstheme="minorHAnsi"/>
          <w:color w:val="000000"/>
        </w:rPr>
        <w:t>m</w:t>
      </w:r>
      <w:r w:rsidR="00EC4E35" w:rsidRPr="00EC4E35">
        <w:rPr>
          <w:rFonts w:asciiTheme="minorHAnsi" w:eastAsia="Calibri" w:hAnsiTheme="minorHAnsi" w:cstheme="minorHAnsi"/>
          <w:color w:val="000000"/>
        </w:rPr>
        <w:t xml:space="preserve">atrix </w:t>
      </w:r>
      <w:r w:rsidR="00EC4E35">
        <w:rPr>
          <w:rFonts w:asciiTheme="minorHAnsi" w:eastAsia="Calibri" w:hAnsiTheme="minorHAnsi" w:cstheme="minorHAnsi"/>
          <w:color w:val="000000"/>
        </w:rPr>
        <w:t>c</w:t>
      </w:r>
      <w:r w:rsidR="00EC4E35" w:rsidRPr="00EC4E35">
        <w:rPr>
          <w:rFonts w:asciiTheme="minorHAnsi" w:eastAsia="Calibri" w:hAnsiTheme="minorHAnsi" w:cstheme="minorHAnsi"/>
          <w:color w:val="000000"/>
        </w:rPr>
        <w:t xml:space="preserve">omposite </w:t>
      </w:r>
      <w:r w:rsidR="00EC4E35">
        <w:rPr>
          <w:rFonts w:asciiTheme="minorHAnsi" w:eastAsia="Calibri" w:hAnsiTheme="minorHAnsi" w:cstheme="minorHAnsi"/>
          <w:color w:val="000000"/>
        </w:rPr>
        <w:t>m</w:t>
      </w:r>
      <w:r w:rsidR="00EC4E35" w:rsidRPr="00EC4E35">
        <w:rPr>
          <w:rFonts w:asciiTheme="minorHAnsi" w:eastAsia="Calibri" w:hAnsiTheme="minorHAnsi" w:cstheme="minorHAnsi"/>
          <w:color w:val="000000"/>
        </w:rPr>
        <w:t xml:space="preserve">aterials with </w:t>
      </w:r>
      <w:r w:rsidR="00EC4E35">
        <w:rPr>
          <w:rFonts w:asciiTheme="minorHAnsi" w:eastAsia="Calibri" w:hAnsiTheme="minorHAnsi" w:cstheme="minorHAnsi"/>
          <w:color w:val="000000"/>
        </w:rPr>
        <w:t>u</w:t>
      </w:r>
      <w:r w:rsidR="00EC4E35" w:rsidRPr="00EC4E35">
        <w:rPr>
          <w:rFonts w:asciiTheme="minorHAnsi" w:eastAsia="Calibri" w:hAnsiTheme="minorHAnsi" w:cstheme="minorHAnsi"/>
          <w:color w:val="000000"/>
        </w:rPr>
        <w:t xml:space="preserve">nsupported </w:t>
      </w:r>
      <w:r w:rsidR="00EC4E35">
        <w:rPr>
          <w:rFonts w:asciiTheme="minorHAnsi" w:eastAsia="Calibri" w:hAnsiTheme="minorHAnsi" w:cstheme="minorHAnsi"/>
          <w:color w:val="000000"/>
        </w:rPr>
        <w:t>g</w:t>
      </w:r>
      <w:r w:rsidR="00EC4E35" w:rsidRPr="00EC4E35">
        <w:rPr>
          <w:rFonts w:asciiTheme="minorHAnsi" w:eastAsia="Calibri" w:hAnsiTheme="minorHAnsi" w:cstheme="minorHAnsi"/>
          <w:color w:val="000000"/>
        </w:rPr>
        <w:t xml:space="preserve">age </w:t>
      </w:r>
      <w:r w:rsidR="00EC4E35">
        <w:rPr>
          <w:rFonts w:asciiTheme="minorHAnsi" w:eastAsia="Calibri" w:hAnsiTheme="minorHAnsi" w:cstheme="minorHAnsi"/>
          <w:color w:val="000000"/>
        </w:rPr>
        <w:t>s</w:t>
      </w:r>
      <w:r w:rsidR="00EC4E35" w:rsidRPr="00EC4E35">
        <w:rPr>
          <w:rFonts w:asciiTheme="minorHAnsi" w:eastAsia="Calibri" w:hAnsiTheme="minorHAnsi" w:cstheme="minorHAnsi"/>
          <w:color w:val="000000"/>
        </w:rPr>
        <w:t xml:space="preserve">ection by </w:t>
      </w:r>
      <w:r w:rsidR="00EC4E35">
        <w:rPr>
          <w:rFonts w:asciiTheme="minorHAnsi" w:eastAsia="Calibri" w:hAnsiTheme="minorHAnsi" w:cstheme="minorHAnsi"/>
          <w:color w:val="000000"/>
        </w:rPr>
        <w:t>s</w:t>
      </w:r>
      <w:r w:rsidR="00EC4E35" w:rsidRPr="00EC4E35">
        <w:rPr>
          <w:rFonts w:asciiTheme="minorHAnsi" w:eastAsia="Calibri" w:hAnsiTheme="minorHAnsi" w:cstheme="minorHAnsi"/>
          <w:color w:val="000000"/>
        </w:rPr>
        <w:t xml:space="preserve">hear </w:t>
      </w:r>
      <w:r w:rsidR="00542F8A">
        <w:rPr>
          <w:rFonts w:asciiTheme="minorHAnsi" w:eastAsia="Calibri" w:hAnsiTheme="minorHAnsi" w:cstheme="minorHAnsi"/>
          <w:color w:val="000000"/>
        </w:rPr>
        <w:t>l</w:t>
      </w:r>
      <w:r w:rsidR="00EC4E35" w:rsidRPr="00EC4E35">
        <w:rPr>
          <w:rFonts w:asciiTheme="minorHAnsi" w:eastAsia="Calibri" w:hAnsiTheme="minorHAnsi" w:cstheme="minorHAnsi"/>
          <w:color w:val="000000"/>
        </w:rPr>
        <w:t>oading</w:t>
      </w:r>
      <w:r w:rsidRPr="00A4462B">
        <w:rPr>
          <w:rFonts w:asciiTheme="minorHAnsi" w:eastAsia="Calibri" w:hAnsiTheme="minorHAnsi" w:cstheme="minorHAnsi"/>
          <w:color w:val="000000"/>
        </w:rPr>
        <w:t>,’ D3410/D3410M-</w:t>
      </w:r>
      <w:r w:rsidR="00EC4E35">
        <w:rPr>
          <w:rFonts w:asciiTheme="minorHAnsi" w:eastAsia="Calibri" w:hAnsiTheme="minorHAnsi" w:cstheme="minorHAnsi"/>
          <w:color w:val="000000"/>
        </w:rPr>
        <w:t>16e</w:t>
      </w:r>
      <w:r w:rsidRPr="00A4462B">
        <w:rPr>
          <w:rFonts w:asciiTheme="minorHAnsi" w:eastAsia="Calibri" w:hAnsiTheme="minorHAnsi" w:cstheme="minorHAnsi"/>
          <w:color w:val="000000"/>
        </w:rPr>
        <w:t>, ASTM, West Conshohocken, Pa, 20</w:t>
      </w:r>
      <w:r w:rsidR="00EC4E35">
        <w:rPr>
          <w:rFonts w:asciiTheme="minorHAnsi" w:eastAsia="Calibri" w:hAnsiTheme="minorHAnsi" w:cstheme="minorHAnsi"/>
          <w:color w:val="000000"/>
        </w:rPr>
        <w:t>21</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4F23180A" w14:textId="46F2BBA3"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spacing w:val="-6"/>
        </w:rPr>
        <w:t>‘Standard test method for transition temperature and enthalpies of fusion and crystallization of polymers by differential scanning calorimetry,’ D3418-</w:t>
      </w:r>
      <w:r w:rsidR="00EC4E35">
        <w:rPr>
          <w:rFonts w:asciiTheme="minorHAnsi" w:eastAsia="Calibri" w:hAnsiTheme="minorHAnsi" w:cstheme="minorHAnsi"/>
          <w:color w:val="000000"/>
          <w:spacing w:val="-6"/>
        </w:rPr>
        <w:t>21</w:t>
      </w:r>
      <w:r w:rsidRPr="00A4462B">
        <w:rPr>
          <w:rFonts w:asciiTheme="minorHAnsi" w:eastAsia="Calibri" w:hAnsiTheme="minorHAnsi" w:cstheme="minorHAnsi"/>
          <w:color w:val="000000"/>
          <w:spacing w:val="-6"/>
        </w:rPr>
        <w:t>, ASTM, West Conshohocken, Pa, 20</w:t>
      </w:r>
      <w:r w:rsidR="00EC4E35">
        <w:rPr>
          <w:rFonts w:asciiTheme="minorHAnsi" w:eastAsia="Calibri" w:hAnsiTheme="minorHAnsi" w:cstheme="minorHAnsi"/>
          <w:color w:val="000000"/>
          <w:spacing w:val="-6"/>
        </w:rPr>
        <w:t>21</w:t>
      </w:r>
      <w:r w:rsidRPr="00A4462B">
        <w:rPr>
          <w:rFonts w:asciiTheme="minorHAnsi" w:eastAsia="Calibri" w:hAnsiTheme="minorHAnsi" w:cstheme="minorHAnsi"/>
          <w:color w:val="000000"/>
          <w:spacing w:val="-6"/>
        </w:rPr>
        <w:t>.</w:t>
      </w:r>
      <w:r w:rsidR="00B141EA" w:rsidRPr="00A4462B">
        <w:rPr>
          <w:rFonts w:asciiTheme="minorHAnsi" w:eastAsia="Calibri" w:hAnsiTheme="minorHAnsi" w:cstheme="minorHAnsi"/>
          <w:color w:val="000000"/>
          <w:spacing w:val="-6"/>
        </w:rPr>
        <w:t xml:space="preserve">  </w:t>
      </w:r>
      <w:r w:rsidR="00A4462B" w:rsidRPr="00A4462B">
        <w:rPr>
          <w:rFonts w:asciiTheme="minorHAnsi" w:eastAsia="Calibri" w:hAnsiTheme="minorHAnsi" w:cstheme="minorHAnsi"/>
          <w:color w:val="000000"/>
          <w:spacing w:val="-6"/>
        </w:rPr>
        <w:t xml:space="preserve"> </w:t>
      </w:r>
    </w:p>
    <w:p w14:paraId="69C147BF" w14:textId="6A9A961D"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test method for in-plane shear strength of pultruded glass-reinforced plastic rods,</w:t>
      </w:r>
      <w:r w:rsidR="00EC4E35">
        <w:rPr>
          <w:rFonts w:asciiTheme="minorHAnsi" w:eastAsia="Calibri" w:hAnsiTheme="minorHAnsi" w:cstheme="minorHAnsi"/>
          <w:color w:val="000000"/>
        </w:rPr>
        <w:t>’</w:t>
      </w:r>
      <w:r w:rsidRPr="00A4462B">
        <w:rPr>
          <w:rFonts w:asciiTheme="minorHAnsi" w:eastAsia="Calibri" w:hAnsiTheme="minorHAnsi" w:cstheme="minorHAnsi"/>
          <w:color w:val="000000"/>
        </w:rPr>
        <w:t xml:space="preserve"> D3914-</w:t>
      </w:r>
      <w:r w:rsidR="00EC4E35">
        <w:rPr>
          <w:rFonts w:asciiTheme="minorHAnsi" w:eastAsia="Calibri" w:hAnsiTheme="minorHAnsi" w:cstheme="minorHAnsi"/>
          <w:color w:val="000000"/>
        </w:rPr>
        <w:t>96</w:t>
      </w:r>
      <w:r w:rsidRPr="00A4462B">
        <w:rPr>
          <w:rFonts w:asciiTheme="minorHAnsi" w:eastAsia="Calibri" w:hAnsiTheme="minorHAnsi" w:cstheme="minorHAnsi"/>
          <w:color w:val="000000"/>
        </w:rPr>
        <w:t>, ASTM, West Conshohocken, Pa, 20</w:t>
      </w:r>
      <w:r w:rsidR="00EC4E35">
        <w:rPr>
          <w:rFonts w:asciiTheme="minorHAnsi" w:eastAsia="Calibri" w:hAnsiTheme="minorHAnsi" w:cstheme="minorHAnsi"/>
          <w:color w:val="000000"/>
        </w:rPr>
        <w:t>17</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36E66A98" w14:textId="3F4B8C6D"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test method for tensile properties tensile properties of pultruded glass-fiber-reinforced plastic rods,’ D3916-08</w:t>
      </w:r>
      <w:r w:rsidR="00EC4E35">
        <w:rPr>
          <w:rFonts w:asciiTheme="minorHAnsi" w:eastAsia="Calibri" w:hAnsiTheme="minorHAnsi" w:cstheme="minorHAnsi"/>
          <w:color w:val="000000"/>
        </w:rPr>
        <w:t>(2016)</w:t>
      </w:r>
      <w:r w:rsidRPr="00A4462B">
        <w:rPr>
          <w:rFonts w:asciiTheme="minorHAnsi" w:eastAsia="Calibri" w:hAnsiTheme="minorHAnsi" w:cstheme="minorHAnsi"/>
          <w:color w:val="000000"/>
        </w:rPr>
        <w:t>, ASTM, West Conshohocken, Pa, 20</w:t>
      </w:r>
      <w:r w:rsidR="00EC4E35">
        <w:rPr>
          <w:rFonts w:asciiTheme="minorHAnsi" w:eastAsia="Calibri" w:hAnsiTheme="minorHAnsi" w:cstheme="minorHAnsi"/>
          <w:color w:val="000000"/>
        </w:rPr>
        <w:t>16</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12F30D6A" w14:textId="36288BCA"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specification for dimensional tolerance of thermosetting glass-reinforced plastic pultruded shape,’ D3917-</w:t>
      </w:r>
      <w:r w:rsidR="00BC3056">
        <w:rPr>
          <w:rFonts w:asciiTheme="minorHAnsi" w:eastAsia="Calibri" w:hAnsiTheme="minorHAnsi" w:cstheme="minorHAnsi"/>
          <w:color w:val="000000"/>
        </w:rPr>
        <w:t>15a</w:t>
      </w:r>
      <w:r w:rsidRPr="00A4462B">
        <w:rPr>
          <w:rFonts w:asciiTheme="minorHAnsi" w:eastAsia="Calibri" w:hAnsiTheme="minorHAnsi" w:cstheme="minorHAnsi"/>
          <w:color w:val="000000"/>
        </w:rPr>
        <w:t>, ASTM, West Conshohocken, Pa, 20</w:t>
      </w:r>
      <w:r w:rsidR="00BC3056">
        <w:rPr>
          <w:rFonts w:asciiTheme="minorHAnsi" w:eastAsia="Calibri" w:hAnsiTheme="minorHAnsi" w:cstheme="minorHAnsi"/>
          <w:color w:val="000000"/>
        </w:rPr>
        <w:t>16</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52D58803" w14:textId="090B2A98"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4462B">
        <w:rPr>
          <w:rFonts w:asciiTheme="minorHAnsi" w:eastAsia="Calibri" w:hAnsiTheme="minorHAnsi" w:cstheme="minorHAnsi"/>
          <w:color w:val="000000"/>
        </w:rPr>
        <w:t>‘Standard practice for classifying visual defects in thermosetting plastic pultruded shapes,’ D4385-</w:t>
      </w:r>
      <w:r w:rsidR="00BC3056">
        <w:rPr>
          <w:rFonts w:asciiTheme="minorHAnsi" w:eastAsia="Calibri" w:hAnsiTheme="minorHAnsi" w:cstheme="minorHAnsi"/>
          <w:color w:val="000000"/>
        </w:rPr>
        <w:t>1</w:t>
      </w:r>
      <w:r w:rsidR="003B4783">
        <w:rPr>
          <w:rFonts w:asciiTheme="minorHAnsi" w:eastAsia="Calibri" w:hAnsiTheme="minorHAnsi" w:cstheme="minorHAnsi"/>
          <w:color w:val="000000"/>
        </w:rPr>
        <w:t>9</w:t>
      </w:r>
      <w:r w:rsidRPr="00A4462B">
        <w:rPr>
          <w:rFonts w:asciiTheme="minorHAnsi" w:eastAsia="Calibri" w:hAnsiTheme="minorHAnsi" w:cstheme="minorHAnsi"/>
          <w:color w:val="000000"/>
        </w:rPr>
        <w:t>, ASTM, West Conshohocken, Pa, 20</w:t>
      </w:r>
      <w:r w:rsidR="00BC3056">
        <w:rPr>
          <w:rFonts w:asciiTheme="minorHAnsi" w:eastAsia="Calibri" w:hAnsiTheme="minorHAnsi" w:cstheme="minorHAnsi"/>
          <w:color w:val="000000"/>
        </w:rPr>
        <w:t>19</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7CDFDAB0" w14:textId="4FB5CD2E"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spacing w:val="-4"/>
        </w:rPr>
        <w:t>‘Standard test method for apparent horizontal shear strength of pultruded reinforced plastic rods by the short-beam method,’ D4475-</w:t>
      </w:r>
      <w:r w:rsidR="00BC3056">
        <w:rPr>
          <w:rFonts w:asciiTheme="minorHAnsi" w:eastAsia="Calibri" w:hAnsiTheme="minorHAnsi" w:cstheme="minorHAnsi"/>
          <w:color w:val="000000"/>
          <w:spacing w:val="-4"/>
        </w:rPr>
        <w:t>21</w:t>
      </w:r>
      <w:r w:rsidRPr="00A4462B">
        <w:rPr>
          <w:rFonts w:asciiTheme="minorHAnsi" w:eastAsia="Calibri" w:hAnsiTheme="minorHAnsi" w:cstheme="minorHAnsi"/>
          <w:color w:val="000000"/>
          <w:spacing w:val="-4"/>
        </w:rPr>
        <w:t>, ASTM, West Conshohocken, Pa, 20</w:t>
      </w:r>
      <w:r w:rsidR="00BC3056">
        <w:rPr>
          <w:rFonts w:asciiTheme="minorHAnsi" w:eastAsia="Calibri" w:hAnsiTheme="minorHAnsi" w:cstheme="minorHAnsi"/>
          <w:color w:val="000000"/>
          <w:spacing w:val="-4"/>
        </w:rPr>
        <w:t>21</w:t>
      </w:r>
      <w:r w:rsidRPr="00A4462B">
        <w:rPr>
          <w:rFonts w:asciiTheme="minorHAnsi" w:eastAsia="Calibri" w:hAnsiTheme="minorHAnsi" w:cstheme="minorHAnsi"/>
          <w:color w:val="000000"/>
          <w:spacing w:val="-4"/>
        </w:rPr>
        <w:t>.</w:t>
      </w:r>
      <w:r w:rsidR="00A4462B" w:rsidRPr="00A4462B">
        <w:rPr>
          <w:rFonts w:asciiTheme="minorHAnsi" w:eastAsia="Calibri" w:hAnsiTheme="minorHAnsi" w:cstheme="minorHAnsi"/>
          <w:color w:val="000000"/>
          <w:spacing w:val="-4"/>
        </w:rPr>
        <w:t xml:space="preserve"> </w:t>
      </w:r>
    </w:p>
    <w:p w14:paraId="62C2FDB4" w14:textId="1F98A816" w:rsidR="00A4462B" w:rsidRDefault="00101BF4" w:rsidP="00271906">
      <w:pPr>
        <w:numPr>
          <w:ilvl w:val="0"/>
          <w:numId w:val="8"/>
        </w:numPr>
        <w:tabs>
          <w:tab w:val="left" w:pos="1002"/>
        </w:tabs>
        <w:spacing w:before="120" w:after="120" w:line="276" w:lineRule="auto"/>
        <w:ind w:left="709" w:right="43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guide for testing polymer matrix composite materials,’ D4762-</w:t>
      </w:r>
      <w:r w:rsidR="00BC3056">
        <w:rPr>
          <w:rFonts w:asciiTheme="minorHAnsi" w:eastAsia="Calibri" w:hAnsiTheme="minorHAnsi" w:cstheme="minorHAnsi"/>
          <w:color w:val="000000"/>
        </w:rPr>
        <w:t>1</w:t>
      </w:r>
      <w:r w:rsidRPr="00A4462B">
        <w:rPr>
          <w:rFonts w:asciiTheme="minorHAnsi" w:eastAsia="Calibri" w:hAnsiTheme="minorHAnsi" w:cstheme="minorHAnsi"/>
          <w:color w:val="000000"/>
        </w:rPr>
        <w:t>8, ASTM, West Conshohocken, Pa, 20</w:t>
      </w:r>
      <w:r w:rsidR="00BC3056">
        <w:rPr>
          <w:rFonts w:asciiTheme="minorHAnsi" w:eastAsia="Calibri" w:hAnsiTheme="minorHAnsi" w:cstheme="minorHAnsi"/>
          <w:color w:val="000000"/>
        </w:rPr>
        <w:t>1</w:t>
      </w:r>
      <w:r w:rsidRPr="00A4462B">
        <w:rPr>
          <w:rFonts w:asciiTheme="minorHAnsi" w:eastAsia="Calibri" w:hAnsiTheme="minorHAnsi" w:cstheme="minorHAnsi"/>
          <w:color w:val="000000"/>
        </w:rPr>
        <w:t>8.</w:t>
      </w:r>
      <w:r w:rsidR="00A4462B" w:rsidRPr="00A4462B">
        <w:rPr>
          <w:rFonts w:asciiTheme="minorHAnsi" w:eastAsia="Calibri" w:hAnsiTheme="minorHAnsi" w:cstheme="minorHAnsi"/>
          <w:color w:val="000000"/>
        </w:rPr>
        <w:t xml:space="preserve"> </w:t>
      </w:r>
    </w:p>
    <w:p w14:paraId="782888C5" w14:textId="0C506DA5"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A4462B">
        <w:rPr>
          <w:rFonts w:asciiTheme="minorHAnsi" w:eastAsia="Calibri" w:hAnsiTheme="minorHAnsi" w:cstheme="minorHAnsi"/>
          <w:color w:val="000000"/>
        </w:rPr>
        <w:lastRenderedPageBreak/>
        <w:t>‘Standard guide for design, fabrication, and erection of fiberglass reinforced chimney liners with coal-fired units,’ D5364-</w:t>
      </w:r>
      <w:r w:rsidR="00BC3056">
        <w:rPr>
          <w:rFonts w:asciiTheme="minorHAnsi" w:eastAsia="Calibri" w:hAnsiTheme="minorHAnsi" w:cstheme="minorHAnsi"/>
          <w:color w:val="000000"/>
        </w:rPr>
        <w:t>14</w:t>
      </w:r>
      <w:r w:rsidRPr="00A4462B">
        <w:rPr>
          <w:rFonts w:asciiTheme="minorHAnsi" w:eastAsia="Calibri" w:hAnsiTheme="minorHAnsi" w:cstheme="minorHAnsi"/>
          <w:color w:val="000000"/>
        </w:rPr>
        <w:t>, ASTM, West Conshohocken, Pa, 20</w:t>
      </w:r>
      <w:r w:rsidR="00BC3056">
        <w:rPr>
          <w:rFonts w:asciiTheme="minorHAnsi" w:eastAsia="Calibri" w:hAnsiTheme="minorHAnsi" w:cstheme="minorHAnsi"/>
          <w:color w:val="000000"/>
        </w:rPr>
        <w:t>19</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253CFE80" w14:textId="5E12D447"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spacing w:val="-3"/>
        </w:rPr>
        <w:t>‘Standard test method for bearing strength,’ D953-</w:t>
      </w:r>
      <w:r w:rsidR="00BC3056">
        <w:rPr>
          <w:rFonts w:asciiTheme="minorHAnsi" w:eastAsia="Calibri" w:hAnsiTheme="minorHAnsi" w:cstheme="minorHAnsi"/>
          <w:color w:val="000000"/>
          <w:spacing w:val="-3"/>
        </w:rPr>
        <w:t>1</w:t>
      </w:r>
      <w:r w:rsidRPr="00A4462B">
        <w:rPr>
          <w:rFonts w:asciiTheme="minorHAnsi" w:eastAsia="Calibri" w:hAnsiTheme="minorHAnsi" w:cstheme="minorHAnsi"/>
          <w:color w:val="000000"/>
          <w:spacing w:val="-3"/>
        </w:rPr>
        <w:t>9, ASTM, West Conshohocken, Pa, 20</w:t>
      </w:r>
      <w:r w:rsidR="00BC3056">
        <w:rPr>
          <w:rFonts w:asciiTheme="minorHAnsi" w:eastAsia="Calibri" w:hAnsiTheme="minorHAnsi" w:cstheme="minorHAnsi"/>
          <w:color w:val="000000"/>
          <w:spacing w:val="-3"/>
        </w:rPr>
        <w:t>1</w:t>
      </w:r>
      <w:r w:rsidRPr="00A4462B">
        <w:rPr>
          <w:rFonts w:asciiTheme="minorHAnsi" w:eastAsia="Calibri" w:hAnsiTheme="minorHAnsi" w:cstheme="minorHAnsi"/>
          <w:color w:val="000000"/>
          <w:spacing w:val="-3"/>
        </w:rPr>
        <w:t>9.</w:t>
      </w:r>
      <w:r w:rsidR="00A4462B" w:rsidRPr="00A4462B">
        <w:rPr>
          <w:rFonts w:asciiTheme="minorHAnsi" w:eastAsia="Calibri" w:hAnsiTheme="minorHAnsi" w:cstheme="minorHAnsi"/>
          <w:color w:val="000000"/>
          <w:spacing w:val="-3"/>
        </w:rPr>
        <w:t xml:space="preserve"> </w:t>
      </w:r>
    </w:p>
    <w:p w14:paraId="696B428F" w14:textId="623D2362"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4462B">
        <w:rPr>
          <w:rFonts w:asciiTheme="minorHAnsi" w:eastAsia="Calibri" w:hAnsiTheme="minorHAnsi" w:cstheme="minorHAnsi"/>
          <w:color w:val="000000"/>
        </w:rPr>
        <w:t>‘Standard test method for tensile, compressive, and flexural creep and creep rupture of plastics,’ D2990-</w:t>
      </w:r>
      <w:r w:rsidR="00BC3056">
        <w:rPr>
          <w:rFonts w:asciiTheme="minorHAnsi" w:eastAsia="Calibri" w:hAnsiTheme="minorHAnsi" w:cstheme="minorHAnsi"/>
          <w:color w:val="000000"/>
        </w:rPr>
        <w:t>17</w:t>
      </w:r>
      <w:r w:rsidRPr="00A4462B">
        <w:rPr>
          <w:rFonts w:asciiTheme="minorHAnsi" w:eastAsia="Calibri" w:hAnsiTheme="minorHAnsi" w:cstheme="minorHAnsi"/>
          <w:color w:val="000000"/>
        </w:rPr>
        <w:t>, ASTM, West Conshohocken, Pa, 20</w:t>
      </w:r>
      <w:r w:rsidR="00BC3056">
        <w:rPr>
          <w:rFonts w:asciiTheme="minorHAnsi" w:eastAsia="Calibri" w:hAnsiTheme="minorHAnsi" w:cstheme="minorHAnsi"/>
          <w:color w:val="000000"/>
        </w:rPr>
        <w:t>17</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7317CF67" w14:textId="1A9211C9"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spacing w:val="-4"/>
        </w:rPr>
        <w:t xml:space="preserve">‘Standard test method for determining the compressive properties of polymer matrix composite laminates using a combined loading compression (CLC) test fixture,’ </w:t>
      </w:r>
      <w:r w:rsidR="00BC3056" w:rsidRPr="00BC3056">
        <w:rPr>
          <w:rFonts w:asciiTheme="minorHAnsi" w:eastAsia="Calibri" w:hAnsiTheme="minorHAnsi" w:cstheme="minorHAnsi"/>
          <w:color w:val="000000"/>
          <w:spacing w:val="-4"/>
        </w:rPr>
        <w:t>D6641/D6641M-16e2</w:t>
      </w:r>
      <w:r w:rsidRPr="00A4462B">
        <w:rPr>
          <w:rFonts w:asciiTheme="minorHAnsi" w:eastAsia="Calibri" w:hAnsiTheme="minorHAnsi" w:cstheme="minorHAnsi"/>
          <w:color w:val="000000"/>
          <w:spacing w:val="-4"/>
        </w:rPr>
        <w:t>, ASTM, West Conshohocken, Pa, 20</w:t>
      </w:r>
      <w:r w:rsidR="00BC3056">
        <w:rPr>
          <w:rFonts w:asciiTheme="minorHAnsi" w:eastAsia="Calibri" w:hAnsiTheme="minorHAnsi" w:cstheme="minorHAnsi"/>
          <w:color w:val="000000"/>
          <w:spacing w:val="-4"/>
        </w:rPr>
        <w:t>21</w:t>
      </w:r>
      <w:r w:rsidR="00A4462B" w:rsidRPr="00A4462B">
        <w:rPr>
          <w:rFonts w:asciiTheme="minorHAnsi" w:eastAsia="Calibri" w:hAnsiTheme="minorHAnsi" w:cstheme="minorHAnsi"/>
          <w:color w:val="000000"/>
          <w:spacing w:val="-4"/>
        </w:rPr>
        <w:t xml:space="preserve">. </w:t>
      </w:r>
    </w:p>
    <w:p w14:paraId="30AD3E88" w14:textId="642B0606"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test method for void content of reinforced plastics,’ D2734-</w:t>
      </w:r>
      <w:r w:rsidR="00BC3056">
        <w:rPr>
          <w:rFonts w:asciiTheme="minorHAnsi" w:eastAsia="Calibri" w:hAnsiTheme="minorHAnsi" w:cstheme="minorHAnsi"/>
          <w:color w:val="000000"/>
        </w:rPr>
        <w:t>16</w:t>
      </w:r>
      <w:r w:rsidRPr="00A4462B">
        <w:rPr>
          <w:rFonts w:asciiTheme="minorHAnsi" w:eastAsia="Calibri" w:hAnsiTheme="minorHAnsi" w:cstheme="minorHAnsi"/>
          <w:color w:val="000000"/>
        </w:rPr>
        <w:t>, ASTM, West Conshohocken, Pa, 20</w:t>
      </w:r>
      <w:r w:rsidR="00BC3056">
        <w:rPr>
          <w:rFonts w:asciiTheme="minorHAnsi" w:eastAsia="Calibri" w:hAnsiTheme="minorHAnsi" w:cstheme="minorHAnsi"/>
          <w:color w:val="000000"/>
        </w:rPr>
        <w:t>16</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01A74A6C" w14:textId="63185A9C"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'Standard practice for classifying reinforced plastic pultruded shapes according to composition,' D3647-</w:t>
      </w:r>
      <w:r w:rsidR="00CD53A3">
        <w:rPr>
          <w:rFonts w:asciiTheme="minorHAnsi" w:eastAsia="Calibri" w:hAnsiTheme="minorHAnsi" w:cstheme="minorHAnsi"/>
          <w:color w:val="000000"/>
        </w:rPr>
        <w:t>16</w:t>
      </w:r>
      <w:r w:rsidRPr="00A4462B">
        <w:rPr>
          <w:rFonts w:asciiTheme="minorHAnsi" w:eastAsia="Calibri" w:hAnsiTheme="minorHAnsi" w:cstheme="minorHAnsi"/>
          <w:color w:val="000000"/>
        </w:rPr>
        <w:t>, ASTM, West Conshohocken, Pa, 20</w:t>
      </w:r>
      <w:r w:rsidR="00CD53A3">
        <w:rPr>
          <w:rFonts w:asciiTheme="minorHAnsi" w:eastAsia="Calibri" w:hAnsiTheme="minorHAnsi" w:cstheme="minorHAnsi"/>
          <w:color w:val="000000"/>
        </w:rPr>
        <w:t>22</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7AA6A1B7" w14:textId="54AD06D0"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w:t>
      </w:r>
      <w:r w:rsidR="00EF5A50">
        <w:rPr>
          <w:rFonts w:asciiTheme="minorHAnsi" w:eastAsia="Calibri" w:hAnsiTheme="minorHAnsi" w:cstheme="minorHAnsi"/>
          <w:color w:val="000000"/>
        </w:rPr>
        <w:t>Standard test method for f</w:t>
      </w:r>
      <w:r w:rsidRPr="00CD53A3">
        <w:rPr>
          <w:rFonts w:asciiTheme="minorHAnsi" w:eastAsia="Calibri" w:hAnsiTheme="minorHAnsi" w:cstheme="minorHAnsi"/>
          <w:color w:val="000000"/>
        </w:rPr>
        <w:t>lexural properties of</w:t>
      </w:r>
      <w:r w:rsidRPr="00A4462B">
        <w:rPr>
          <w:rFonts w:asciiTheme="minorHAnsi" w:eastAsia="Calibri" w:hAnsiTheme="minorHAnsi" w:cstheme="minorHAnsi"/>
          <w:color w:val="000000"/>
        </w:rPr>
        <w:t xml:space="preserve"> fiber reinforced pultruded plastic rods,’ </w:t>
      </w:r>
      <w:r w:rsidR="00EF5A50" w:rsidRPr="00EF5A50">
        <w:rPr>
          <w:rFonts w:asciiTheme="minorHAnsi" w:eastAsia="Calibri" w:hAnsiTheme="minorHAnsi" w:cstheme="minorHAnsi"/>
          <w:color w:val="000000"/>
        </w:rPr>
        <w:t>ASTM D4476/D4476M-14</w:t>
      </w:r>
      <w:r w:rsidRPr="00A4462B">
        <w:rPr>
          <w:rFonts w:asciiTheme="minorHAnsi" w:eastAsia="Calibri" w:hAnsiTheme="minorHAnsi" w:cstheme="minorHAnsi"/>
          <w:color w:val="000000"/>
        </w:rPr>
        <w:t>, ASTM, West Conshohocken, Pa, 20</w:t>
      </w:r>
      <w:r w:rsidR="00EF5A50">
        <w:rPr>
          <w:rFonts w:asciiTheme="minorHAnsi" w:eastAsia="Calibri" w:hAnsiTheme="minorHAnsi" w:cstheme="minorHAnsi"/>
          <w:color w:val="000000"/>
        </w:rPr>
        <w:t>16</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3BEDD4F1" w14:textId="6ECAC36A"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w:t>
      </w:r>
      <w:r w:rsidR="00EF5A50" w:rsidRPr="00EF5A50">
        <w:rPr>
          <w:rFonts w:asciiTheme="minorHAnsi" w:eastAsia="Calibri" w:hAnsiTheme="minorHAnsi" w:cstheme="minorHAnsi"/>
          <w:color w:val="000000"/>
        </w:rPr>
        <w:t xml:space="preserve">Standard test method for </w:t>
      </w:r>
      <w:r w:rsidR="00EF5A50">
        <w:rPr>
          <w:rFonts w:asciiTheme="minorHAnsi" w:eastAsia="Calibri" w:hAnsiTheme="minorHAnsi" w:cstheme="minorHAnsi"/>
          <w:color w:val="000000"/>
        </w:rPr>
        <w:t>d</w:t>
      </w:r>
      <w:r w:rsidR="00EF5A50" w:rsidRPr="00EF5A50">
        <w:rPr>
          <w:rFonts w:asciiTheme="minorHAnsi" w:eastAsia="Calibri" w:hAnsiTheme="minorHAnsi" w:cstheme="minorHAnsi"/>
          <w:color w:val="000000"/>
        </w:rPr>
        <w:t xml:space="preserve">ye </w:t>
      </w:r>
      <w:r w:rsidR="00EF5A50">
        <w:rPr>
          <w:rFonts w:asciiTheme="minorHAnsi" w:eastAsia="Calibri" w:hAnsiTheme="minorHAnsi" w:cstheme="minorHAnsi"/>
          <w:color w:val="000000"/>
        </w:rPr>
        <w:t>p</w:t>
      </w:r>
      <w:r w:rsidR="00EF5A50" w:rsidRPr="00EF5A50">
        <w:rPr>
          <w:rFonts w:asciiTheme="minorHAnsi" w:eastAsia="Calibri" w:hAnsiTheme="minorHAnsi" w:cstheme="minorHAnsi"/>
          <w:color w:val="000000"/>
        </w:rPr>
        <w:t xml:space="preserve">enetration of </w:t>
      </w:r>
      <w:r w:rsidR="00EF5A50">
        <w:rPr>
          <w:rFonts w:asciiTheme="minorHAnsi" w:eastAsia="Calibri" w:hAnsiTheme="minorHAnsi" w:cstheme="minorHAnsi"/>
          <w:color w:val="000000"/>
        </w:rPr>
        <w:t>s</w:t>
      </w:r>
      <w:r w:rsidR="00EF5A50" w:rsidRPr="00EF5A50">
        <w:rPr>
          <w:rFonts w:asciiTheme="minorHAnsi" w:eastAsia="Calibri" w:hAnsiTheme="minorHAnsi" w:cstheme="minorHAnsi"/>
          <w:color w:val="000000"/>
        </w:rPr>
        <w:t xml:space="preserve">olid </w:t>
      </w:r>
      <w:r w:rsidR="00EF5A50">
        <w:rPr>
          <w:rFonts w:asciiTheme="minorHAnsi" w:eastAsia="Calibri" w:hAnsiTheme="minorHAnsi" w:cstheme="minorHAnsi"/>
          <w:color w:val="000000"/>
        </w:rPr>
        <w:t>f</w:t>
      </w:r>
      <w:r w:rsidR="00EF5A50" w:rsidRPr="00EF5A50">
        <w:rPr>
          <w:rFonts w:asciiTheme="minorHAnsi" w:eastAsia="Calibri" w:hAnsiTheme="minorHAnsi" w:cstheme="minorHAnsi"/>
          <w:color w:val="000000"/>
        </w:rPr>
        <w:t xml:space="preserve">iberglass </w:t>
      </w:r>
      <w:r w:rsidR="00EF5A50">
        <w:rPr>
          <w:rFonts w:asciiTheme="minorHAnsi" w:eastAsia="Calibri" w:hAnsiTheme="minorHAnsi" w:cstheme="minorHAnsi"/>
          <w:color w:val="000000"/>
        </w:rPr>
        <w:t>r</w:t>
      </w:r>
      <w:r w:rsidR="00EF5A50" w:rsidRPr="00EF5A50">
        <w:rPr>
          <w:rFonts w:asciiTheme="minorHAnsi" w:eastAsia="Calibri" w:hAnsiTheme="minorHAnsi" w:cstheme="minorHAnsi"/>
          <w:color w:val="000000"/>
        </w:rPr>
        <w:t xml:space="preserve">einforced </w:t>
      </w:r>
      <w:r w:rsidR="00EF5A50">
        <w:rPr>
          <w:rFonts w:asciiTheme="minorHAnsi" w:eastAsia="Calibri" w:hAnsiTheme="minorHAnsi" w:cstheme="minorHAnsi"/>
          <w:color w:val="000000"/>
        </w:rPr>
        <w:t>p</w:t>
      </w:r>
      <w:r w:rsidR="00EF5A50" w:rsidRPr="00EF5A50">
        <w:rPr>
          <w:rFonts w:asciiTheme="minorHAnsi" w:eastAsia="Calibri" w:hAnsiTheme="minorHAnsi" w:cstheme="minorHAnsi"/>
          <w:color w:val="000000"/>
        </w:rPr>
        <w:t xml:space="preserve">ultruded </w:t>
      </w:r>
      <w:r w:rsidR="00EF5A50">
        <w:rPr>
          <w:rFonts w:asciiTheme="minorHAnsi" w:eastAsia="Calibri" w:hAnsiTheme="minorHAnsi" w:cstheme="minorHAnsi"/>
          <w:color w:val="000000"/>
        </w:rPr>
        <w:t>s</w:t>
      </w:r>
      <w:r w:rsidR="00EF5A50" w:rsidRPr="00EF5A50">
        <w:rPr>
          <w:rFonts w:asciiTheme="minorHAnsi" w:eastAsia="Calibri" w:hAnsiTheme="minorHAnsi" w:cstheme="minorHAnsi"/>
          <w:color w:val="000000"/>
        </w:rPr>
        <w:t>tock</w:t>
      </w:r>
      <w:r w:rsidRPr="00A4462B">
        <w:rPr>
          <w:rFonts w:asciiTheme="minorHAnsi" w:eastAsia="Calibri" w:hAnsiTheme="minorHAnsi" w:cstheme="minorHAnsi"/>
          <w:color w:val="000000"/>
        </w:rPr>
        <w:t>,’ D5117</w:t>
      </w:r>
      <w:r w:rsidR="00EF5A50">
        <w:rPr>
          <w:rFonts w:asciiTheme="minorHAnsi" w:eastAsia="Calibri" w:hAnsiTheme="minorHAnsi" w:cstheme="minorHAnsi"/>
          <w:color w:val="000000"/>
        </w:rPr>
        <w:t>-17</w:t>
      </w:r>
      <w:r w:rsidRPr="00A4462B">
        <w:rPr>
          <w:rFonts w:asciiTheme="minorHAnsi" w:eastAsia="Calibri" w:hAnsiTheme="minorHAnsi" w:cstheme="minorHAnsi"/>
          <w:color w:val="000000"/>
        </w:rPr>
        <w:t>, ASTM, West Conshohocken, Pa, 20</w:t>
      </w:r>
      <w:r w:rsidR="00EF5A50">
        <w:rPr>
          <w:rFonts w:asciiTheme="minorHAnsi" w:eastAsia="Calibri" w:hAnsiTheme="minorHAnsi" w:cstheme="minorHAnsi"/>
          <w:color w:val="000000"/>
        </w:rPr>
        <w:t>18</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79D0BF0C" w14:textId="311449DD"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2"/>
        </w:rPr>
      </w:pPr>
      <w:r w:rsidRPr="00A4462B">
        <w:rPr>
          <w:rFonts w:asciiTheme="minorHAnsi" w:eastAsia="Calibri" w:hAnsiTheme="minorHAnsi" w:cstheme="minorHAnsi"/>
          <w:color w:val="000000"/>
        </w:rPr>
        <w:t>‘Standard practice for testing pultruded composites,’ D7745</w:t>
      </w:r>
      <w:r w:rsidR="00EF5A50">
        <w:rPr>
          <w:rFonts w:asciiTheme="minorHAnsi" w:eastAsia="Calibri" w:hAnsiTheme="minorHAnsi" w:cstheme="minorHAnsi"/>
          <w:color w:val="000000"/>
        </w:rPr>
        <w:t>-</w:t>
      </w:r>
      <w:r w:rsidRPr="00A4462B">
        <w:rPr>
          <w:rFonts w:asciiTheme="minorHAnsi" w:eastAsia="Calibri" w:hAnsiTheme="minorHAnsi" w:cstheme="minorHAnsi"/>
          <w:color w:val="000000"/>
        </w:rPr>
        <w:t>1</w:t>
      </w:r>
      <w:r w:rsidR="00EF5A50">
        <w:rPr>
          <w:rFonts w:asciiTheme="minorHAnsi" w:eastAsia="Calibri" w:hAnsiTheme="minorHAnsi" w:cstheme="minorHAnsi"/>
          <w:color w:val="000000"/>
        </w:rPr>
        <w:t>9</w:t>
      </w:r>
      <w:r w:rsidRPr="00A4462B">
        <w:rPr>
          <w:rFonts w:asciiTheme="minorHAnsi" w:eastAsia="Calibri" w:hAnsiTheme="minorHAnsi" w:cstheme="minorHAnsi"/>
          <w:color w:val="000000"/>
        </w:rPr>
        <w:t>, ASTM, West Conshohocken, Pa, 20</w:t>
      </w:r>
      <w:r w:rsidR="00EF5A50">
        <w:rPr>
          <w:rFonts w:asciiTheme="minorHAnsi" w:eastAsia="Calibri" w:hAnsiTheme="minorHAnsi" w:cstheme="minorHAnsi"/>
          <w:color w:val="000000"/>
        </w:rPr>
        <w:t>20</w:t>
      </w:r>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40512A29" w14:textId="77777777"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A4462B">
        <w:rPr>
          <w:rFonts w:asciiTheme="minorHAnsi" w:eastAsia="Calibri" w:hAnsiTheme="minorHAnsi" w:cstheme="minorHAnsi"/>
          <w:color w:val="000000"/>
        </w:rPr>
        <w:t>BS EN 13706-1:2002. 'Reinforced plastic composites - Specification for pultruded profiles - Part 1: Designation,’ British Standards Institution.</w:t>
      </w:r>
      <w:r w:rsidR="00A4462B" w:rsidRPr="00A4462B">
        <w:rPr>
          <w:rFonts w:asciiTheme="minorHAnsi" w:eastAsia="Calibri" w:hAnsiTheme="minorHAnsi" w:cstheme="minorHAnsi"/>
          <w:color w:val="000000"/>
        </w:rPr>
        <w:t xml:space="preserve"> </w:t>
      </w:r>
    </w:p>
    <w:p w14:paraId="730F4DF6" w14:textId="77777777"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A4462B">
        <w:rPr>
          <w:rFonts w:asciiTheme="minorHAnsi" w:eastAsia="Calibri" w:hAnsiTheme="minorHAnsi" w:cstheme="minorHAnsi"/>
          <w:color w:val="000000"/>
          <w:spacing w:val="-4"/>
        </w:rPr>
        <w:t xml:space="preserve">BS EN 13706-2:2002. ‘Reinforced plastic composites - Specification for pultruded profiles </w:t>
      </w:r>
      <w:r w:rsidR="00B141EA" w:rsidRPr="00A4462B">
        <w:rPr>
          <w:rFonts w:asciiTheme="minorHAnsi" w:eastAsia="Calibri" w:hAnsiTheme="minorHAnsi" w:cstheme="minorHAnsi"/>
          <w:color w:val="000000"/>
          <w:spacing w:val="-4"/>
        </w:rPr>
        <w:t>–</w:t>
      </w:r>
      <w:r w:rsidRPr="00A4462B">
        <w:rPr>
          <w:rFonts w:asciiTheme="minorHAnsi" w:eastAsia="Calibri" w:hAnsiTheme="minorHAnsi" w:cstheme="minorHAnsi"/>
          <w:color w:val="000000"/>
          <w:spacing w:val="-4"/>
        </w:rPr>
        <w:t xml:space="preserve"> Part</w:t>
      </w:r>
      <w:r w:rsidR="00B141EA" w:rsidRPr="00A4462B">
        <w:rPr>
          <w:rFonts w:asciiTheme="minorHAnsi" w:eastAsia="Calibri" w:hAnsiTheme="minorHAnsi" w:cstheme="minorHAnsi"/>
          <w:color w:val="000000"/>
          <w:spacing w:val="-4"/>
        </w:rPr>
        <w:t xml:space="preserve"> 2: </w:t>
      </w:r>
      <w:r w:rsidRPr="00A4462B">
        <w:rPr>
          <w:rFonts w:asciiTheme="minorHAnsi" w:eastAsia="Calibri" w:hAnsiTheme="minorHAnsi" w:cstheme="minorHAnsi"/>
          <w:color w:val="000000"/>
          <w:spacing w:val="-3"/>
        </w:rPr>
        <w:t>Methods of test and general requirements,’ British Standards Institution.</w:t>
      </w:r>
      <w:r w:rsidR="00A4462B" w:rsidRPr="00A4462B">
        <w:rPr>
          <w:rFonts w:asciiTheme="minorHAnsi" w:eastAsia="Calibri" w:hAnsiTheme="minorHAnsi" w:cstheme="minorHAnsi"/>
          <w:color w:val="000000"/>
          <w:spacing w:val="-3"/>
        </w:rPr>
        <w:t xml:space="preserve"> </w:t>
      </w:r>
    </w:p>
    <w:p w14:paraId="21814960" w14:textId="77777777" w:rsidR="00A4462B" w:rsidRPr="0049019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spacing w:val="-6"/>
        </w:rPr>
        <w:t xml:space="preserve">BS EN 13706-3:2002. 'Reinforced plastics composites. Specifications for pultruded profiles. </w:t>
      </w:r>
      <w:r w:rsidR="00B141EA" w:rsidRPr="00A4462B">
        <w:rPr>
          <w:rFonts w:asciiTheme="minorHAnsi" w:eastAsia="Calibri" w:hAnsiTheme="minorHAnsi" w:cstheme="minorHAnsi"/>
          <w:color w:val="000000"/>
          <w:spacing w:val="-6"/>
        </w:rPr>
        <w:t>–</w:t>
      </w:r>
      <w:r w:rsidRPr="00A4462B">
        <w:rPr>
          <w:rFonts w:asciiTheme="minorHAnsi" w:eastAsia="Calibri" w:hAnsiTheme="minorHAnsi" w:cstheme="minorHAnsi"/>
          <w:color w:val="000000"/>
          <w:spacing w:val="-6"/>
        </w:rPr>
        <w:t xml:space="preserve"> Part</w:t>
      </w:r>
      <w:r w:rsidR="00B141EA" w:rsidRPr="00A4462B">
        <w:rPr>
          <w:rFonts w:asciiTheme="minorHAnsi" w:eastAsia="Calibri" w:hAnsiTheme="minorHAnsi" w:cstheme="minorHAnsi"/>
          <w:color w:val="000000"/>
          <w:spacing w:val="-6"/>
        </w:rPr>
        <w:t xml:space="preserve"> 3: </w:t>
      </w:r>
      <w:r w:rsidRPr="00A4462B">
        <w:rPr>
          <w:rFonts w:asciiTheme="minorHAnsi" w:eastAsia="Calibri" w:hAnsiTheme="minorHAnsi" w:cstheme="minorHAnsi"/>
          <w:color w:val="000000"/>
          <w:spacing w:val="-3"/>
        </w:rPr>
        <w:t>Specific requirements,' British Standards Institution.</w:t>
      </w:r>
      <w:r w:rsidR="00A4462B" w:rsidRPr="00A4462B">
        <w:rPr>
          <w:rFonts w:asciiTheme="minorHAnsi" w:eastAsia="Calibri" w:hAnsiTheme="minorHAnsi" w:cstheme="minorHAnsi"/>
          <w:color w:val="000000"/>
          <w:spacing w:val="-3"/>
        </w:rPr>
        <w:t xml:space="preserve"> </w:t>
      </w:r>
    </w:p>
    <w:p w14:paraId="4BF4BF1B" w14:textId="7C5F11FE" w:rsidR="00490191" w:rsidRDefault="00490191"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90191">
        <w:rPr>
          <w:rFonts w:asciiTheme="minorHAnsi" w:eastAsia="Calibri" w:hAnsiTheme="minorHAnsi" w:cstheme="minorHAnsi"/>
          <w:color w:val="000000"/>
        </w:rPr>
        <w:t xml:space="preserve">ISO 23930:2023. ‘Fibre reinforced plastic composites – Full section compression test for pultruded profile,’ International Organization for Standardization, 2023. </w:t>
      </w:r>
      <w:hyperlink r:id="rId523" w:history="1">
        <w:r w:rsidRPr="00DE5FEA">
          <w:rPr>
            <w:rStyle w:val="Hyperlink"/>
            <w:rFonts w:asciiTheme="minorHAnsi" w:eastAsia="Calibri" w:hAnsiTheme="minorHAnsi" w:cstheme="minorHAnsi"/>
          </w:rPr>
          <w:t>https://www.iso.org/standard/77390.html</w:t>
        </w:r>
      </w:hyperlink>
      <w:r>
        <w:rPr>
          <w:rFonts w:asciiTheme="minorHAnsi" w:eastAsia="Calibri" w:hAnsiTheme="minorHAnsi" w:cstheme="minorHAnsi"/>
          <w:color w:val="000000"/>
        </w:rPr>
        <w:t xml:space="preserve"> </w:t>
      </w:r>
    </w:p>
    <w:p w14:paraId="074A0B9C" w14:textId="562AF318" w:rsidR="0050601B" w:rsidRPr="0050601B" w:rsidRDefault="0050601B" w:rsidP="00C82F94">
      <w:pPr>
        <w:pStyle w:val="ListParagraph"/>
        <w:numPr>
          <w:ilvl w:val="0"/>
          <w:numId w:val="8"/>
        </w:numPr>
        <w:tabs>
          <w:tab w:val="left" w:pos="1002"/>
        </w:tabs>
        <w:autoSpaceDE w:val="0"/>
        <w:autoSpaceDN w:val="0"/>
        <w:adjustRightInd w:val="0"/>
        <w:snapToGrid w:val="0"/>
        <w:spacing w:before="120" w:after="120" w:line="276" w:lineRule="auto"/>
        <w:ind w:left="709" w:right="72" w:hanging="709"/>
        <w:jc w:val="both"/>
        <w:textAlignment w:val="baseline"/>
        <w:rPr>
          <w:rFonts w:asciiTheme="minorHAnsi" w:eastAsia="Calibri" w:hAnsiTheme="minorHAnsi" w:cstheme="minorHAnsi"/>
          <w:color w:val="000000"/>
        </w:rPr>
      </w:pPr>
      <w:r w:rsidRPr="0050601B">
        <w:rPr>
          <w:rFonts w:ascii="Calibri" w:hAnsi="Calibri" w:cs="Arial"/>
          <w:color w:val="000000"/>
          <w:lang w:eastAsia="en-GB"/>
        </w:rPr>
        <w:t xml:space="preserve">T, </w:t>
      </w:r>
      <w:proofErr w:type="spellStart"/>
      <w:r w:rsidRPr="0050601B">
        <w:rPr>
          <w:rFonts w:ascii="Calibri" w:hAnsi="Calibri" w:cs="Arial"/>
          <w:color w:val="000000"/>
          <w:lang w:eastAsia="en-GB"/>
        </w:rPr>
        <w:t>cecs</w:t>
      </w:r>
      <w:proofErr w:type="spellEnd"/>
      <w:r w:rsidRPr="0050601B">
        <w:rPr>
          <w:rFonts w:ascii="Calibri" w:hAnsi="Calibri" w:cs="Arial"/>
          <w:color w:val="000000"/>
          <w:lang w:eastAsia="en-GB"/>
        </w:rPr>
        <w:t xml:space="preserve"> 692. ‘Technical specification for structure of pultruded fiber reinforced polymer composites,’ China Architecture &amp; Building Press, Beijing, China, 2020. (In Chinese)</w:t>
      </w:r>
    </w:p>
    <w:p w14:paraId="7C391776" w14:textId="77777777" w:rsid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rPr>
        <w:t>US Patent # 4319901. ‘Bifurcated column joint system for electrical transmission tower,’ 14 June 1994.</w:t>
      </w:r>
      <w:r w:rsidR="00A4462B" w:rsidRPr="00A4462B">
        <w:rPr>
          <w:rFonts w:asciiTheme="minorHAnsi" w:eastAsia="Calibri" w:hAnsiTheme="minorHAnsi" w:cstheme="minorHAnsi"/>
          <w:color w:val="000000"/>
        </w:rPr>
        <w:t xml:space="preserve"> </w:t>
      </w:r>
    </w:p>
    <w:p w14:paraId="19ACDCE9" w14:textId="5960C752"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A4462B">
        <w:rPr>
          <w:rFonts w:asciiTheme="minorHAnsi" w:eastAsia="Calibri" w:hAnsiTheme="minorHAnsi" w:cstheme="minorHAnsi"/>
          <w:color w:val="000000"/>
        </w:rPr>
        <w:t>U</w:t>
      </w:r>
      <w:r w:rsidR="00A4462B">
        <w:rPr>
          <w:rFonts w:asciiTheme="minorHAnsi" w:eastAsia="Calibri" w:hAnsiTheme="minorHAnsi" w:cstheme="minorHAnsi"/>
          <w:color w:val="000000"/>
        </w:rPr>
        <w:t>.</w:t>
      </w:r>
      <w:r w:rsidRPr="00A4462B">
        <w:rPr>
          <w:rFonts w:asciiTheme="minorHAnsi" w:eastAsia="Calibri" w:hAnsiTheme="minorHAnsi" w:cstheme="minorHAnsi"/>
          <w:color w:val="000000"/>
        </w:rPr>
        <w:t>S</w:t>
      </w:r>
      <w:r w:rsidR="00A4462B">
        <w:rPr>
          <w:rFonts w:asciiTheme="minorHAnsi" w:eastAsia="Calibri" w:hAnsiTheme="minorHAnsi" w:cstheme="minorHAnsi"/>
          <w:color w:val="000000"/>
        </w:rPr>
        <w:t>.</w:t>
      </w:r>
      <w:r w:rsidRPr="00A4462B">
        <w:rPr>
          <w:rFonts w:asciiTheme="minorHAnsi" w:eastAsia="Calibri" w:hAnsiTheme="minorHAnsi" w:cstheme="minorHAnsi"/>
          <w:color w:val="000000"/>
        </w:rPr>
        <w:t xml:space="preserve"> Patent # 5285613. ‘Pultruded joint system and tower structure </w:t>
      </w:r>
      <w:proofErr w:type="gramStart"/>
      <w:r w:rsidRPr="00A4462B">
        <w:rPr>
          <w:rFonts w:asciiTheme="minorHAnsi" w:eastAsia="Calibri" w:hAnsiTheme="minorHAnsi" w:cstheme="minorHAnsi"/>
          <w:color w:val="000000"/>
        </w:rPr>
        <w:t>made</w:t>
      </w:r>
      <w:proofErr w:type="gramEnd"/>
      <w:r w:rsidRPr="00A4462B">
        <w:rPr>
          <w:rFonts w:asciiTheme="minorHAnsi" w:eastAsia="Calibri" w:hAnsiTheme="minorHAnsi" w:cstheme="minorHAnsi"/>
          <w:color w:val="000000"/>
        </w:rPr>
        <w:t xml:space="preserve"> therewith’, 15 February 1994.</w:t>
      </w:r>
      <w:r w:rsidR="00A4462B" w:rsidRPr="00A4462B">
        <w:rPr>
          <w:rFonts w:asciiTheme="minorHAnsi" w:eastAsia="Calibri" w:hAnsiTheme="minorHAnsi" w:cstheme="minorHAnsi"/>
          <w:color w:val="000000"/>
        </w:rPr>
        <w:t xml:space="preserve"> </w:t>
      </w:r>
    </w:p>
    <w:p w14:paraId="5BC805C5" w14:textId="7EAE3C48"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4462B">
        <w:rPr>
          <w:rFonts w:asciiTheme="minorHAnsi" w:eastAsia="Calibri" w:hAnsiTheme="minorHAnsi" w:cstheme="minorHAnsi"/>
          <w:color w:val="000000"/>
          <w:spacing w:val="-3"/>
        </w:rPr>
        <w:lastRenderedPageBreak/>
        <w:t>U</w:t>
      </w:r>
      <w:r w:rsidR="00A4462B">
        <w:rPr>
          <w:rFonts w:asciiTheme="minorHAnsi" w:eastAsia="Calibri" w:hAnsiTheme="minorHAnsi" w:cstheme="minorHAnsi"/>
          <w:color w:val="000000"/>
          <w:spacing w:val="-3"/>
        </w:rPr>
        <w:t>.</w:t>
      </w:r>
      <w:r w:rsidRPr="00A4462B">
        <w:rPr>
          <w:rFonts w:asciiTheme="minorHAnsi" w:eastAsia="Calibri" w:hAnsiTheme="minorHAnsi" w:cstheme="minorHAnsi"/>
          <w:color w:val="000000"/>
          <w:spacing w:val="-3"/>
        </w:rPr>
        <w:t>S</w:t>
      </w:r>
      <w:r w:rsidR="00A4462B">
        <w:rPr>
          <w:rFonts w:asciiTheme="minorHAnsi" w:eastAsia="Calibri" w:hAnsiTheme="minorHAnsi" w:cstheme="minorHAnsi"/>
          <w:color w:val="000000"/>
          <w:spacing w:val="-3"/>
        </w:rPr>
        <w:t>.</w:t>
      </w:r>
      <w:r w:rsidRPr="00A4462B">
        <w:rPr>
          <w:rFonts w:asciiTheme="minorHAnsi" w:eastAsia="Calibri" w:hAnsiTheme="minorHAnsi" w:cstheme="minorHAnsi"/>
          <w:color w:val="000000"/>
          <w:spacing w:val="-3"/>
        </w:rPr>
        <w:t xml:space="preserve"> Patent # 5597629. ‘High shear strength pultrusion,’ 18 October 1994.</w:t>
      </w:r>
      <w:r w:rsidR="00A4462B" w:rsidRPr="00A4462B">
        <w:rPr>
          <w:rFonts w:asciiTheme="minorHAnsi" w:eastAsia="Calibri" w:hAnsiTheme="minorHAnsi" w:cstheme="minorHAnsi"/>
          <w:color w:val="000000"/>
          <w:spacing w:val="-3"/>
        </w:rPr>
        <w:t xml:space="preserve"> </w:t>
      </w:r>
    </w:p>
    <w:p w14:paraId="58FD17D3" w14:textId="77777777"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462B">
        <w:rPr>
          <w:rFonts w:asciiTheme="minorHAnsi" w:eastAsia="Calibri" w:hAnsiTheme="minorHAnsi" w:cstheme="minorHAnsi"/>
          <w:color w:val="000000"/>
          <w:spacing w:val="-4"/>
        </w:rPr>
        <w:t xml:space="preserve">U.S. Patent No.: 6,309,732. ‘Modular fiber reinforced polymer (FRP) composite structural panel system,’ Inventors: R. Lopez-Anido and H.V.S. </w:t>
      </w:r>
      <w:proofErr w:type="spellStart"/>
      <w:r w:rsidRPr="00A4462B">
        <w:rPr>
          <w:rFonts w:asciiTheme="minorHAnsi" w:eastAsia="Calibri" w:hAnsiTheme="minorHAnsi" w:cstheme="minorHAnsi"/>
          <w:color w:val="000000"/>
          <w:spacing w:val="-4"/>
        </w:rPr>
        <w:t>GangaRao</w:t>
      </w:r>
      <w:proofErr w:type="spellEnd"/>
      <w:r w:rsidRPr="00A4462B">
        <w:rPr>
          <w:rFonts w:asciiTheme="minorHAnsi" w:eastAsia="Calibri" w:hAnsiTheme="minorHAnsi" w:cstheme="minorHAnsi"/>
          <w:color w:val="000000"/>
          <w:spacing w:val="-4"/>
        </w:rPr>
        <w:t>. Issue Date: October 30, 2001.</w:t>
      </w:r>
      <w:r w:rsidR="00A4462B" w:rsidRPr="00A4462B">
        <w:rPr>
          <w:rFonts w:asciiTheme="minorHAnsi" w:eastAsia="Calibri" w:hAnsiTheme="minorHAnsi" w:cstheme="minorHAnsi"/>
          <w:color w:val="000000"/>
          <w:spacing w:val="-4"/>
        </w:rPr>
        <w:t xml:space="preserve"> </w:t>
      </w:r>
    </w:p>
    <w:p w14:paraId="0A056989" w14:textId="77777777" w:rsidR="00A4462B" w:rsidRPr="00A4462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FF"/>
          <w:u w:val="single"/>
        </w:rPr>
      </w:pPr>
      <w:r w:rsidRPr="00A4462B">
        <w:rPr>
          <w:rFonts w:asciiTheme="minorHAnsi" w:eastAsia="Calibri" w:hAnsiTheme="minorHAnsi" w:cstheme="minorHAnsi"/>
          <w:color w:val="000000"/>
        </w:rPr>
        <w:t>U</w:t>
      </w:r>
      <w:r w:rsidR="00A4462B" w:rsidRPr="00A4462B">
        <w:rPr>
          <w:rFonts w:asciiTheme="minorHAnsi" w:eastAsia="Calibri" w:hAnsiTheme="minorHAnsi" w:cstheme="minorHAnsi"/>
          <w:color w:val="000000"/>
        </w:rPr>
        <w:t>.</w:t>
      </w:r>
      <w:r w:rsidRPr="00A4462B">
        <w:rPr>
          <w:rFonts w:asciiTheme="minorHAnsi" w:eastAsia="Calibri" w:hAnsiTheme="minorHAnsi" w:cstheme="minorHAnsi"/>
          <w:color w:val="000000"/>
        </w:rPr>
        <w:t>S</w:t>
      </w:r>
      <w:r w:rsidR="00A4462B" w:rsidRPr="00A4462B">
        <w:rPr>
          <w:rFonts w:asciiTheme="minorHAnsi" w:eastAsia="Calibri" w:hAnsiTheme="minorHAnsi" w:cstheme="minorHAnsi"/>
          <w:color w:val="000000"/>
        </w:rPr>
        <w:t>.</w:t>
      </w:r>
      <w:r w:rsidRPr="00A4462B">
        <w:rPr>
          <w:rFonts w:asciiTheme="minorHAnsi" w:eastAsia="Calibri" w:hAnsiTheme="minorHAnsi" w:cstheme="minorHAnsi"/>
          <w:color w:val="000000"/>
        </w:rPr>
        <w:t xml:space="preserve"> Utility Patent No.: 6,544,624. 'Modular fiber reinforced polymer composite deck system,', Inventor; E. Barbero. April 08</w:t>
      </w:r>
      <w:proofErr w:type="gramStart"/>
      <w:r w:rsidRPr="00A4462B">
        <w:rPr>
          <w:rFonts w:asciiTheme="minorHAnsi" w:eastAsia="Calibri" w:hAnsiTheme="minorHAnsi" w:cstheme="minorHAnsi"/>
          <w:color w:val="000000"/>
        </w:rPr>
        <w:t xml:space="preserve"> 2003</w:t>
      </w:r>
      <w:proofErr w:type="gramEnd"/>
      <w:r w:rsidRPr="00A4462B">
        <w:rPr>
          <w:rFonts w:asciiTheme="minorHAnsi" w:eastAsia="Calibri" w:hAnsiTheme="minorHAnsi" w:cstheme="minorHAnsi"/>
          <w:color w:val="000000"/>
        </w:rPr>
        <w:t>.</w:t>
      </w:r>
      <w:r w:rsidR="00A4462B" w:rsidRPr="00A4462B">
        <w:rPr>
          <w:rFonts w:asciiTheme="minorHAnsi" w:eastAsia="Calibri" w:hAnsiTheme="minorHAnsi" w:cstheme="minorHAnsi"/>
          <w:color w:val="000000"/>
        </w:rPr>
        <w:t xml:space="preserve"> </w:t>
      </w:r>
    </w:p>
    <w:p w14:paraId="7DDFD351" w14:textId="65CE13BE" w:rsidR="00211B57" w:rsidRDefault="00EB327D"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B327D">
        <w:rPr>
          <w:rFonts w:asciiTheme="minorHAnsi" w:eastAsia="Calibri" w:hAnsiTheme="minorHAnsi" w:cstheme="minorHAnsi"/>
          <w:color w:val="000000"/>
        </w:rPr>
        <w:t>U</w:t>
      </w:r>
      <w:r>
        <w:rPr>
          <w:rFonts w:asciiTheme="minorHAnsi" w:eastAsia="Calibri" w:hAnsiTheme="minorHAnsi" w:cstheme="minorHAnsi"/>
          <w:color w:val="000000"/>
        </w:rPr>
        <w:t>.</w:t>
      </w:r>
      <w:r w:rsidRPr="00EB327D">
        <w:rPr>
          <w:rFonts w:asciiTheme="minorHAnsi" w:eastAsia="Calibri" w:hAnsiTheme="minorHAnsi" w:cstheme="minorHAnsi"/>
          <w:color w:val="000000"/>
        </w:rPr>
        <w:t>S</w:t>
      </w:r>
      <w:r>
        <w:rPr>
          <w:rFonts w:asciiTheme="minorHAnsi" w:eastAsia="Calibri" w:hAnsiTheme="minorHAnsi" w:cstheme="minorHAnsi"/>
          <w:color w:val="000000"/>
        </w:rPr>
        <w:t>. Patent No.</w:t>
      </w:r>
      <w:r w:rsidRPr="00EB327D">
        <w:rPr>
          <w:rFonts w:asciiTheme="minorHAnsi" w:eastAsia="Calibri" w:hAnsiTheme="minorHAnsi" w:cstheme="minorHAnsi"/>
          <w:color w:val="000000"/>
        </w:rPr>
        <w:t xml:space="preserve"> 5197253 A</w:t>
      </w:r>
      <w:r>
        <w:rPr>
          <w:rFonts w:asciiTheme="minorHAnsi" w:eastAsia="Calibri" w:hAnsiTheme="minorHAnsi" w:cstheme="minorHAnsi"/>
          <w:color w:val="000000"/>
        </w:rPr>
        <w:t>,</w:t>
      </w:r>
      <w:r w:rsidRPr="00EB327D">
        <w:rPr>
          <w:rFonts w:asciiTheme="minorHAnsi" w:eastAsia="Calibri" w:hAnsiTheme="minorHAnsi" w:cstheme="minorHAnsi"/>
          <w:color w:val="000000"/>
        </w:rPr>
        <w:t xml:space="preserve"> </w:t>
      </w:r>
      <w:r w:rsidR="00A4462B" w:rsidRPr="00211B57">
        <w:rPr>
          <w:rFonts w:asciiTheme="minorHAnsi" w:eastAsia="Calibri" w:hAnsiTheme="minorHAnsi" w:cstheme="minorHAnsi"/>
          <w:color w:val="000000"/>
        </w:rPr>
        <w:t>‘</w:t>
      </w:r>
      <w:hyperlink r:id="rId524" w:history="1">
        <w:r w:rsidR="00A4462B" w:rsidRPr="00211B57">
          <w:rPr>
            <w:rStyle w:val="Hyperlink"/>
            <w:rFonts w:asciiTheme="minorHAnsi" w:eastAsia="Calibri" w:hAnsiTheme="minorHAnsi" w:cstheme="minorHAnsi"/>
          </w:rPr>
          <w:t>Interlocking joint pultrusion</w:t>
        </w:r>
        <w:r w:rsidR="00B141EA" w:rsidRPr="00211B57">
          <w:rPr>
            <w:rStyle w:val="Hyperlink"/>
            <w:rFonts w:asciiTheme="minorHAnsi" w:eastAsia="Calibri" w:hAnsiTheme="minorHAnsi" w:cstheme="minorHAnsi"/>
          </w:rPr>
          <w:t xml:space="preserve"> </w:t>
        </w:r>
        <w:r w:rsidR="00A4462B" w:rsidRPr="00211B57">
          <w:rPr>
            <w:rStyle w:val="Hyperlink"/>
            <w:rFonts w:asciiTheme="minorHAnsi" w:eastAsia="Calibri" w:hAnsiTheme="minorHAnsi" w:cstheme="minorHAnsi"/>
          </w:rPr>
          <w:t>construction</w:t>
        </w:r>
      </w:hyperlink>
      <w:r w:rsidR="00A4462B" w:rsidRPr="00211B57">
        <w:rPr>
          <w:rFonts w:asciiTheme="minorHAnsi" w:eastAsia="Calibri" w:hAnsiTheme="minorHAnsi" w:cstheme="minorHAnsi"/>
          <w:color w:val="000000"/>
        </w:rPr>
        <w:t xml:space="preserve">,’ </w:t>
      </w:r>
      <w:r>
        <w:rPr>
          <w:rFonts w:asciiTheme="minorHAnsi" w:eastAsia="Calibri" w:hAnsiTheme="minorHAnsi" w:cstheme="minorHAnsi"/>
          <w:color w:val="000000"/>
        </w:rPr>
        <w:t xml:space="preserve">1900, </w:t>
      </w:r>
      <w:r w:rsidR="00A4462B" w:rsidRPr="00211B57">
        <w:rPr>
          <w:rFonts w:asciiTheme="minorHAnsi" w:eastAsia="Calibri" w:hAnsiTheme="minorHAnsi" w:cstheme="minorHAnsi"/>
          <w:color w:val="000000"/>
        </w:rPr>
        <w:t xml:space="preserve">Inventor </w:t>
      </w:r>
      <w:r w:rsidR="00B141EA" w:rsidRPr="00211B57">
        <w:rPr>
          <w:rFonts w:asciiTheme="minorHAnsi" w:eastAsia="Calibri" w:hAnsiTheme="minorHAnsi" w:cstheme="minorHAnsi"/>
          <w:color w:val="000000"/>
        </w:rPr>
        <w:t>–</w:t>
      </w:r>
      <w:r w:rsidR="00A4462B" w:rsidRPr="00211B57">
        <w:rPr>
          <w:rFonts w:asciiTheme="minorHAnsi" w:eastAsia="Calibri" w:hAnsiTheme="minorHAnsi" w:cstheme="minorHAnsi"/>
          <w:color w:val="000000"/>
        </w:rPr>
        <w:t xml:space="preserve"> Goldsworthy</w:t>
      </w:r>
      <w:r w:rsidR="00211B57" w:rsidRPr="00211B57">
        <w:rPr>
          <w:rFonts w:asciiTheme="minorHAnsi" w:eastAsia="Calibri" w:hAnsiTheme="minorHAnsi" w:cstheme="minorHAnsi"/>
          <w:color w:val="000000"/>
        </w:rPr>
        <w:t>.</w:t>
      </w:r>
      <w:r w:rsidR="00B141EA" w:rsidRPr="00211B57">
        <w:rPr>
          <w:rFonts w:asciiTheme="minorHAnsi" w:eastAsia="Calibri" w:hAnsiTheme="minorHAnsi" w:cstheme="minorHAnsi"/>
          <w:color w:val="000000"/>
        </w:rPr>
        <w:t xml:space="preserve"> </w:t>
      </w:r>
    </w:p>
    <w:p w14:paraId="121933FC" w14:textId="0AEFB93B" w:rsidR="00211B57" w:rsidRDefault="00EB327D"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B327D">
        <w:rPr>
          <w:rFonts w:asciiTheme="minorHAnsi" w:eastAsia="Calibri" w:hAnsiTheme="minorHAnsi" w:cstheme="minorHAnsi"/>
          <w:color w:val="000000"/>
        </w:rPr>
        <w:t xml:space="preserve">U.S. Patent No. </w:t>
      </w:r>
      <w:r w:rsidRPr="00211B57">
        <w:rPr>
          <w:rFonts w:asciiTheme="minorHAnsi" w:eastAsia="Calibri" w:hAnsiTheme="minorHAnsi" w:cstheme="minorHAnsi"/>
          <w:color w:val="000000"/>
        </w:rPr>
        <w:t>EP 0742862 A1 (text from WO1993015292A1)</w:t>
      </w:r>
      <w:r>
        <w:rPr>
          <w:rFonts w:asciiTheme="minorHAnsi" w:eastAsia="Calibri" w:hAnsiTheme="minorHAnsi" w:cstheme="minorHAnsi"/>
          <w:color w:val="000000"/>
        </w:rPr>
        <w:t>,</w:t>
      </w:r>
      <w:r w:rsidRPr="00211B57">
        <w:rPr>
          <w:rFonts w:asciiTheme="minorHAnsi" w:eastAsia="Calibri" w:hAnsiTheme="minorHAnsi" w:cstheme="minorHAnsi"/>
          <w:color w:val="000000"/>
        </w:rPr>
        <w:t xml:space="preserve"> </w:t>
      </w:r>
      <w:r w:rsidR="00211B57" w:rsidRPr="00211B57">
        <w:rPr>
          <w:rFonts w:asciiTheme="minorHAnsi" w:eastAsia="Calibri" w:hAnsiTheme="minorHAnsi" w:cstheme="minorHAnsi"/>
          <w:color w:val="000000"/>
        </w:rPr>
        <w:t>‘</w:t>
      </w:r>
      <w:hyperlink r:id="rId525" w:history="1">
        <w:r w:rsidR="00211B57" w:rsidRPr="00211B57">
          <w:rPr>
            <w:rStyle w:val="Hyperlink"/>
            <w:rFonts w:asciiTheme="minorHAnsi" w:eastAsia="Calibri" w:hAnsiTheme="minorHAnsi" w:cstheme="minorHAnsi"/>
          </w:rPr>
          <w:t>Pultruded composite joint system for electrical transmission towers and other large structures</w:t>
        </w:r>
      </w:hyperlink>
      <w:r w:rsidR="00211B57" w:rsidRPr="00211B57">
        <w:rPr>
          <w:rFonts w:asciiTheme="minorHAnsi" w:eastAsia="Calibri" w:hAnsiTheme="minorHAnsi" w:cstheme="minorHAnsi"/>
          <w:color w:val="000000"/>
        </w:rPr>
        <w:t>,’</w:t>
      </w:r>
      <w:r>
        <w:rPr>
          <w:rFonts w:asciiTheme="minorHAnsi" w:eastAsia="Calibri" w:hAnsiTheme="minorHAnsi" w:cstheme="minorHAnsi"/>
          <w:color w:val="000000"/>
        </w:rPr>
        <w:t xml:space="preserve"> 1993,</w:t>
      </w:r>
      <w:r w:rsidR="00211B57" w:rsidRPr="00211B57">
        <w:rPr>
          <w:rFonts w:asciiTheme="minorHAnsi" w:eastAsia="Calibri" w:hAnsiTheme="minorHAnsi" w:cstheme="minorHAnsi"/>
          <w:color w:val="000000"/>
        </w:rPr>
        <w:t xml:space="preserve"> Inventor </w:t>
      </w:r>
      <w:r w:rsidR="00B141EA" w:rsidRPr="00211B57">
        <w:rPr>
          <w:rFonts w:asciiTheme="minorHAnsi" w:eastAsia="Calibri" w:hAnsiTheme="minorHAnsi" w:cstheme="minorHAnsi"/>
          <w:color w:val="000000"/>
        </w:rPr>
        <w:t>–</w:t>
      </w:r>
      <w:r w:rsidR="00211B57" w:rsidRPr="00211B57">
        <w:rPr>
          <w:rFonts w:asciiTheme="minorHAnsi" w:eastAsia="Calibri" w:hAnsiTheme="minorHAnsi" w:cstheme="minorHAnsi"/>
          <w:color w:val="000000"/>
        </w:rPr>
        <w:t xml:space="preserve"> Goldsworthy. </w:t>
      </w:r>
    </w:p>
    <w:p w14:paraId="0D014A0F" w14:textId="6A03B222" w:rsidR="00211B57" w:rsidRDefault="00EB327D"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B327D">
        <w:rPr>
          <w:rFonts w:asciiTheme="minorHAnsi" w:eastAsia="Calibri" w:hAnsiTheme="minorHAnsi" w:cstheme="minorHAnsi"/>
        </w:rPr>
        <w:t>U.S. Patent No.</w:t>
      </w:r>
      <w:r w:rsidR="00DA23EE">
        <w:rPr>
          <w:rFonts w:asciiTheme="minorHAnsi" w:eastAsia="Calibri" w:hAnsiTheme="minorHAnsi" w:cstheme="minorHAnsi"/>
        </w:rPr>
        <w:t xml:space="preserve"> </w:t>
      </w:r>
      <w:r w:rsidRPr="00EB327D">
        <w:rPr>
          <w:rFonts w:asciiTheme="minorHAnsi" w:eastAsia="Calibri" w:hAnsiTheme="minorHAnsi" w:cstheme="minorHAnsi"/>
        </w:rPr>
        <w:t>5319901 A</w:t>
      </w:r>
      <w:r w:rsidR="00DA23EE">
        <w:rPr>
          <w:rFonts w:asciiTheme="minorHAnsi" w:eastAsia="Calibri" w:hAnsiTheme="minorHAnsi" w:cstheme="minorHAnsi"/>
        </w:rPr>
        <w:t>,</w:t>
      </w:r>
      <w:r w:rsidRPr="00EB327D">
        <w:rPr>
          <w:rFonts w:asciiTheme="minorHAnsi" w:eastAsia="Calibri" w:hAnsiTheme="minorHAnsi" w:cstheme="minorHAnsi"/>
        </w:rPr>
        <w:t xml:space="preserve"> </w:t>
      </w:r>
      <w:r w:rsidR="00211B57" w:rsidRPr="00211B57">
        <w:rPr>
          <w:rFonts w:asciiTheme="minorHAnsi" w:eastAsia="Calibri" w:hAnsiTheme="minorHAnsi" w:cstheme="minorHAnsi"/>
          <w:color w:val="0000FF"/>
        </w:rPr>
        <w:t>‘</w:t>
      </w:r>
      <w:hyperlink r:id="rId526" w:history="1">
        <w:r w:rsidR="00211B57" w:rsidRPr="00211B57">
          <w:rPr>
            <w:rStyle w:val="Hyperlink"/>
            <w:rFonts w:asciiTheme="minorHAnsi" w:eastAsia="Calibri" w:hAnsiTheme="minorHAnsi" w:cstheme="minorHAnsi"/>
          </w:rPr>
          <w:t>Bifurcated column joint system for electrical transmission tower</w:t>
        </w:r>
      </w:hyperlink>
      <w:r w:rsidR="00211B57" w:rsidRPr="00211B57">
        <w:rPr>
          <w:rFonts w:asciiTheme="minorHAnsi" w:eastAsia="Calibri" w:hAnsiTheme="minorHAnsi" w:cstheme="minorHAnsi"/>
          <w:color w:val="000000"/>
        </w:rPr>
        <w:t xml:space="preserve">,’ (1994) Inventor </w:t>
      </w:r>
      <w:r w:rsidR="00D849F0" w:rsidRPr="00211B57">
        <w:rPr>
          <w:rFonts w:asciiTheme="minorHAnsi" w:eastAsia="Calibri" w:hAnsiTheme="minorHAnsi" w:cstheme="minorHAnsi"/>
          <w:color w:val="000000"/>
        </w:rPr>
        <w:t>–</w:t>
      </w:r>
      <w:r w:rsidR="00211B57" w:rsidRPr="00211B57">
        <w:rPr>
          <w:rFonts w:asciiTheme="minorHAnsi" w:eastAsia="Calibri" w:hAnsiTheme="minorHAnsi" w:cstheme="minorHAnsi"/>
          <w:color w:val="000000"/>
        </w:rPr>
        <w:t xml:space="preserve"> Goldsworthy.</w:t>
      </w:r>
      <w:r w:rsidR="00D849F0" w:rsidRPr="00211B57">
        <w:rPr>
          <w:rFonts w:asciiTheme="minorHAnsi" w:eastAsia="Calibri" w:hAnsiTheme="minorHAnsi" w:cstheme="minorHAnsi"/>
          <w:color w:val="000000"/>
        </w:rPr>
        <w:t xml:space="preserve"> </w:t>
      </w:r>
      <w:r w:rsidR="00211B57" w:rsidRPr="00211B57">
        <w:rPr>
          <w:rFonts w:asciiTheme="minorHAnsi" w:eastAsia="Calibri" w:hAnsiTheme="minorHAnsi" w:cstheme="minorHAnsi"/>
          <w:color w:val="000000"/>
        </w:rPr>
        <w:t xml:space="preserve"> </w:t>
      </w:r>
    </w:p>
    <w:p w14:paraId="723E57B9" w14:textId="79177532" w:rsidR="00211B57" w:rsidRDefault="00DA23EE"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A23EE">
        <w:rPr>
          <w:rFonts w:asciiTheme="minorHAnsi" w:eastAsia="Calibri" w:hAnsiTheme="minorHAnsi" w:cstheme="minorHAnsi"/>
        </w:rPr>
        <w:t>U.S. Patent No.</w:t>
      </w:r>
      <w:r>
        <w:rPr>
          <w:rFonts w:asciiTheme="minorHAnsi" w:eastAsia="Calibri" w:hAnsiTheme="minorHAnsi" w:cstheme="minorHAnsi"/>
        </w:rPr>
        <w:t xml:space="preserve"> </w:t>
      </w:r>
      <w:r w:rsidRPr="00DA23EE">
        <w:rPr>
          <w:rFonts w:asciiTheme="minorHAnsi" w:eastAsia="Calibri" w:hAnsiTheme="minorHAnsi" w:cstheme="minorHAnsi"/>
        </w:rPr>
        <w:t>5285613 A</w:t>
      </w:r>
      <w:r>
        <w:rPr>
          <w:rFonts w:asciiTheme="minorHAnsi" w:eastAsia="Calibri" w:hAnsiTheme="minorHAnsi" w:cstheme="minorHAnsi"/>
        </w:rPr>
        <w:t>,</w:t>
      </w:r>
      <w:r w:rsidRPr="00DA23EE">
        <w:rPr>
          <w:rFonts w:asciiTheme="minorHAnsi" w:eastAsia="Calibri" w:hAnsiTheme="minorHAnsi" w:cstheme="minorHAnsi"/>
        </w:rPr>
        <w:t xml:space="preserve"> </w:t>
      </w:r>
      <w:r w:rsidR="00211B57" w:rsidRPr="00211B57">
        <w:rPr>
          <w:rFonts w:asciiTheme="minorHAnsi" w:eastAsia="Calibri" w:hAnsiTheme="minorHAnsi" w:cstheme="minorHAnsi"/>
          <w:color w:val="0000FF"/>
        </w:rPr>
        <w:t>‘</w:t>
      </w:r>
      <w:hyperlink r:id="rId527" w:history="1">
        <w:r w:rsidR="00211B57" w:rsidRPr="00211B57">
          <w:rPr>
            <w:rStyle w:val="Hyperlink"/>
            <w:rFonts w:asciiTheme="minorHAnsi" w:eastAsia="Calibri" w:hAnsiTheme="minorHAnsi" w:cstheme="minorHAnsi"/>
          </w:rPr>
          <w:t>Pultruded joint system and tower structure made therewith</w:t>
        </w:r>
      </w:hyperlink>
      <w:r w:rsidR="00211B57" w:rsidRPr="00211B57">
        <w:rPr>
          <w:rFonts w:asciiTheme="minorHAnsi" w:eastAsia="Calibri" w:hAnsiTheme="minorHAnsi" w:cstheme="minorHAnsi"/>
          <w:color w:val="000000"/>
        </w:rPr>
        <w:t>,’ 1994</w:t>
      </w:r>
      <w:r>
        <w:rPr>
          <w:rFonts w:asciiTheme="minorHAnsi" w:eastAsia="Calibri" w:hAnsiTheme="minorHAnsi" w:cstheme="minorHAnsi"/>
          <w:color w:val="000000"/>
        </w:rPr>
        <w:t>,</w:t>
      </w:r>
      <w:r w:rsidR="00211B57" w:rsidRPr="00211B57">
        <w:rPr>
          <w:rFonts w:asciiTheme="minorHAnsi" w:eastAsia="Calibri" w:hAnsiTheme="minorHAnsi" w:cstheme="minorHAnsi"/>
          <w:color w:val="000000"/>
        </w:rPr>
        <w:t xml:space="preserve"> Inventor </w:t>
      </w:r>
      <w:r w:rsidR="00D849F0" w:rsidRPr="00211B57">
        <w:rPr>
          <w:rFonts w:asciiTheme="minorHAnsi" w:eastAsia="Calibri" w:hAnsiTheme="minorHAnsi" w:cstheme="minorHAnsi"/>
          <w:color w:val="000000"/>
        </w:rPr>
        <w:t>–</w:t>
      </w:r>
      <w:r w:rsidR="00211B57" w:rsidRPr="00211B57">
        <w:rPr>
          <w:rFonts w:asciiTheme="minorHAnsi" w:eastAsia="Calibri" w:hAnsiTheme="minorHAnsi" w:cstheme="minorHAnsi"/>
          <w:color w:val="000000"/>
        </w:rPr>
        <w:t xml:space="preserve"> Goldsworthy.</w:t>
      </w:r>
      <w:r w:rsidR="00D849F0" w:rsidRPr="00211B57">
        <w:rPr>
          <w:rFonts w:asciiTheme="minorHAnsi" w:eastAsia="Calibri" w:hAnsiTheme="minorHAnsi" w:cstheme="minorHAnsi"/>
          <w:color w:val="000000"/>
        </w:rPr>
        <w:t xml:space="preserve"> </w:t>
      </w:r>
      <w:r w:rsidR="00211B57" w:rsidRPr="00211B57">
        <w:rPr>
          <w:rFonts w:asciiTheme="minorHAnsi" w:eastAsia="Calibri" w:hAnsiTheme="minorHAnsi" w:cstheme="minorHAnsi"/>
          <w:color w:val="000000"/>
        </w:rPr>
        <w:t xml:space="preserve"> </w:t>
      </w:r>
    </w:p>
    <w:p w14:paraId="2C9B2808" w14:textId="3BABFEE4" w:rsidR="00211B57" w:rsidRDefault="00DA23EE"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bookmarkStart w:id="29" w:name="_Hlk113193449"/>
      <w:r w:rsidRPr="00DA23EE">
        <w:rPr>
          <w:rFonts w:asciiTheme="minorHAnsi" w:eastAsia="Calibri" w:hAnsiTheme="minorHAnsi" w:cstheme="minorHAnsi"/>
        </w:rPr>
        <w:t xml:space="preserve">U.S. Patent No. </w:t>
      </w:r>
      <w:bookmarkEnd w:id="29"/>
      <w:r w:rsidRPr="00DA23EE">
        <w:rPr>
          <w:rFonts w:asciiTheme="minorHAnsi" w:eastAsia="Calibri" w:hAnsiTheme="minorHAnsi" w:cstheme="minorHAnsi"/>
        </w:rPr>
        <w:t>5597629 A</w:t>
      </w:r>
      <w:r>
        <w:rPr>
          <w:rFonts w:asciiTheme="minorHAnsi" w:eastAsia="Calibri" w:hAnsiTheme="minorHAnsi" w:cstheme="minorHAnsi"/>
        </w:rPr>
        <w:t>,</w:t>
      </w:r>
      <w:r w:rsidRPr="00DA23EE">
        <w:rPr>
          <w:rFonts w:asciiTheme="minorHAnsi" w:eastAsia="Calibri" w:hAnsiTheme="minorHAnsi" w:cstheme="minorHAnsi"/>
        </w:rPr>
        <w:t xml:space="preserve"> </w:t>
      </w:r>
      <w:r w:rsidR="00211B57" w:rsidRPr="00211B57">
        <w:rPr>
          <w:rFonts w:asciiTheme="minorHAnsi" w:eastAsia="Calibri" w:hAnsiTheme="minorHAnsi" w:cstheme="minorHAnsi"/>
          <w:color w:val="0000FF"/>
        </w:rPr>
        <w:t>‘</w:t>
      </w:r>
      <w:hyperlink r:id="rId528" w:history="1">
        <w:r w:rsidR="00211B57" w:rsidRPr="00211B57">
          <w:rPr>
            <w:rStyle w:val="Hyperlink"/>
            <w:rFonts w:asciiTheme="minorHAnsi" w:eastAsia="Calibri" w:hAnsiTheme="minorHAnsi" w:cstheme="minorHAnsi"/>
          </w:rPr>
          <w:t>High shear strength pultrusion</w:t>
        </w:r>
      </w:hyperlink>
      <w:r w:rsidR="00211B57" w:rsidRPr="00211B57">
        <w:rPr>
          <w:rFonts w:asciiTheme="minorHAnsi" w:eastAsia="Calibri" w:hAnsiTheme="minorHAnsi" w:cstheme="minorHAnsi"/>
          <w:color w:val="000000"/>
        </w:rPr>
        <w:t>,’ 1997</w:t>
      </w:r>
      <w:r>
        <w:rPr>
          <w:rFonts w:asciiTheme="minorHAnsi" w:eastAsia="Calibri" w:hAnsiTheme="minorHAnsi" w:cstheme="minorHAnsi"/>
          <w:color w:val="000000"/>
        </w:rPr>
        <w:t>,</w:t>
      </w:r>
      <w:r w:rsidR="00211B57" w:rsidRPr="00211B57">
        <w:rPr>
          <w:rFonts w:asciiTheme="minorHAnsi" w:eastAsia="Calibri" w:hAnsiTheme="minorHAnsi" w:cstheme="minorHAnsi"/>
          <w:color w:val="000000"/>
        </w:rPr>
        <w:t xml:space="preserve"> Inventor </w:t>
      </w:r>
      <w:r w:rsidR="00D849F0" w:rsidRPr="00211B57">
        <w:rPr>
          <w:rFonts w:asciiTheme="minorHAnsi" w:eastAsia="Calibri" w:hAnsiTheme="minorHAnsi" w:cstheme="minorHAnsi"/>
          <w:color w:val="000000"/>
        </w:rPr>
        <w:t>–</w:t>
      </w:r>
      <w:r w:rsidR="00211B57" w:rsidRPr="00211B57">
        <w:rPr>
          <w:rFonts w:asciiTheme="minorHAnsi" w:eastAsia="Calibri" w:hAnsiTheme="minorHAnsi" w:cstheme="minorHAnsi"/>
          <w:color w:val="000000"/>
        </w:rPr>
        <w:t xml:space="preserve"> Goldsworthy.</w:t>
      </w:r>
      <w:r w:rsidR="00D849F0" w:rsidRPr="00211B57">
        <w:rPr>
          <w:rFonts w:asciiTheme="minorHAnsi" w:eastAsia="Calibri" w:hAnsiTheme="minorHAnsi" w:cstheme="minorHAnsi"/>
          <w:color w:val="000000"/>
        </w:rPr>
        <w:t xml:space="preserve"> </w:t>
      </w:r>
      <w:r w:rsidR="00211B57" w:rsidRPr="00211B57">
        <w:rPr>
          <w:rFonts w:asciiTheme="minorHAnsi" w:eastAsia="Calibri" w:hAnsiTheme="minorHAnsi" w:cstheme="minorHAnsi"/>
          <w:color w:val="000000"/>
        </w:rPr>
        <w:t xml:space="preserve"> </w:t>
      </w:r>
    </w:p>
    <w:p w14:paraId="1708BFED" w14:textId="2D435A6B" w:rsidR="00211B57" w:rsidRDefault="00DA23EE"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A23EE">
        <w:rPr>
          <w:rFonts w:asciiTheme="minorHAnsi" w:eastAsia="Calibri" w:hAnsiTheme="minorHAnsi" w:cstheme="minorHAnsi"/>
        </w:rPr>
        <w:t xml:space="preserve">U.S. Patent No. 6286281 B1, </w:t>
      </w:r>
      <w:r w:rsidR="00211B57" w:rsidRPr="00211B57">
        <w:rPr>
          <w:rFonts w:asciiTheme="minorHAnsi" w:eastAsia="Calibri" w:hAnsiTheme="minorHAnsi" w:cstheme="minorHAnsi"/>
          <w:color w:val="0000FF"/>
        </w:rPr>
        <w:t>‘</w:t>
      </w:r>
      <w:hyperlink r:id="rId529" w:history="1">
        <w:r w:rsidR="00211B57" w:rsidRPr="00211B57">
          <w:rPr>
            <w:rStyle w:val="Hyperlink"/>
            <w:rFonts w:asciiTheme="minorHAnsi" w:eastAsia="Calibri" w:hAnsiTheme="minorHAnsi" w:cstheme="minorHAnsi"/>
          </w:rPr>
          <w:t>Tubular tapered composite pole for supporting utility lines</w:t>
        </w:r>
      </w:hyperlink>
      <w:r w:rsidR="00211B57" w:rsidRPr="00211B57">
        <w:rPr>
          <w:rFonts w:asciiTheme="minorHAnsi" w:eastAsia="Calibri" w:hAnsiTheme="minorHAnsi" w:cstheme="minorHAnsi"/>
          <w:color w:val="000000"/>
        </w:rPr>
        <w:t>,’ 1999</w:t>
      </w:r>
      <w:r>
        <w:rPr>
          <w:rFonts w:asciiTheme="minorHAnsi" w:eastAsia="Calibri" w:hAnsiTheme="minorHAnsi" w:cstheme="minorHAnsi"/>
          <w:color w:val="000000"/>
        </w:rPr>
        <w:t xml:space="preserve">, </w:t>
      </w:r>
      <w:r w:rsidR="00211B57" w:rsidRPr="00211B57">
        <w:rPr>
          <w:rFonts w:asciiTheme="minorHAnsi" w:eastAsia="Calibri" w:hAnsiTheme="minorHAnsi" w:cstheme="minorHAnsi"/>
          <w:color w:val="000000"/>
        </w:rPr>
        <w:t xml:space="preserve">Inventor </w:t>
      </w:r>
      <w:r w:rsidR="00D849F0" w:rsidRPr="00211B57">
        <w:rPr>
          <w:rFonts w:asciiTheme="minorHAnsi" w:eastAsia="Calibri" w:hAnsiTheme="minorHAnsi" w:cstheme="minorHAnsi"/>
          <w:color w:val="000000"/>
        </w:rPr>
        <w:t>–</w:t>
      </w:r>
      <w:r w:rsidR="00211B57" w:rsidRPr="00211B57">
        <w:rPr>
          <w:rFonts w:asciiTheme="minorHAnsi" w:eastAsia="Calibri" w:hAnsiTheme="minorHAnsi" w:cstheme="minorHAnsi"/>
          <w:color w:val="000000"/>
        </w:rPr>
        <w:t xml:space="preserve"> Goldsworthy. </w:t>
      </w:r>
    </w:p>
    <w:p w14:paraId="6D4009B8" w14:textId="5ECA5AEB" w:rsidR="00211B57" w:rsidRPr="00211B57" w:rsidRDefault="00DA23EE" w:rsidP="00271906">
      <w:pPr>
        <w:numPr>
          <w:ilvl w:val="0"/>
          <w:numId w:val="8"/>
        </w:numPr>
        <w:tabs>
          <w:tab w:val="left" w:pos="1002"/>
        </w:tabs>
        <w:spacing w:before="120" w:after="120" w:line="276" w:lineRule="auto"/>
        <w:ind w:left="709" w:right="72" w:hanging="709"/>
        <w:jc w:val="both"/>
        <w:textAlignment w:val="baseline"/>
        <w:rPr>
          <w:rFonts w:asciiTheme="minorHAnsi" w:hAnsiTheme="minorHAnsi" w:cstheme="minorHAnsi"/>
        </w:rPr>
      </w:pPr>
      <w:r w:rsidRPr="00DA23EE">
        <w:rPr>
          <w:rFonts w:asciiTheme="minorHAnsi" w:eastAsia="Calibri" w:hAnsiTheme="minorHAnsi" w:cstheme="minorHAnsi"/>
        </w:rPr>
        <w:t xml:space="preserve">U.S. Patent No.  8136324 B2, </w:t>
      </w:r>
      <w:r w:rsidR="00211B57" w:rsidRPr="00211B57">
        <w:rPr>
          <w:rFonts w:asciiTheme="minorHAnsi" w:eastAsia="Calibri" w:hAnsiTheme="minorHAnsi" w:cstheme="minorHAnsi"/>
          <w:color w:val="0000FF"/>
        </w:rPr>
        <w:t>‘</w:t>
      </w:r>
      <w:hyperlink r:id="rId530" w:history="1">
        <w:r w:rsidR="00211B57" w:rsidRPr="00211B57">
          <w:rPr>
            <w:rStyle w:val="Hyperlink"/>
            <w:rFonts w:asciiTheme="minorHAnsi" w:eastAsia="Calibri" w:hAnsiTheme="minorHAnsi" w:cstheme="minorHAnsi"/>
          </w:rPr>
          <w:t>Snap-fit pultrusion for housing elements</w:t>
        </w:r>
      </w:hyperlink>
      <w:r w:rsidR="00211B57" w:rsidRPr="00211B57">
        <w:rPr>
          <w:rFonts w:asciiTheme="minorHAnsi" w:eastAsia="Calibri" w:hAnsiTheme="minorHAnsi" w:cstheme="minorHAnsi"/>
          <w:color w:val="000000"/>
        </w:rPr>
        <w:t>,’ 2005</w:t>
      </w:r>
      <w:r>
        <w:rPr>
          <w:rFonts w:asciiTheme="minorHAnsi" w:eastAsia="Calibri" w:hAnsiTheme="minorHAnsi" w:cstheme="minorHAnsi"/>
          <w:color w:val="000000"/>
        </w:rPr>
        <w:t>,</w:t>
      </w:r>
      <w:r w:rsidR="00211B57" w:rsidRPr="00211B57">
        <w:rPr>
          <w:rFonts w:asciiTheme="minorHAnsi" w:eastAsia="Calibri" w:hAnsiTheme="minorHAnsi" w:cstheme="minorHAnsi"/>
          <w:color w:val="000000"/>
        </w:rPr>
        <w:t xml:space="preserve"> Inventor </w:t>
      </w:r>
      <w:r w:rsidR="00D849F0" w:rsidRPr="00211B57">
        <w:rPr>
          <w:rFonts w:asciiTheme="minorHAnsi" w:eastAsia="Calibri" w:hAnsiTheme="minorHAnsi" w:cstheme="minorHAnsi"/>
          <w:color w:val="000000"/>
        </w:rPr>
        <w:t>–</w:t>
      </w:r>
      <w:r w:rsidR="00211B57" w:rsidRPr="00211B57">
        <w:rPr>
          <w:rFonts w:asciiTheme="minorHAnsi" w:eastAsia="Calibri" w:hAnsiTheme="minorHAnsi" w:cstheme="minorHAnsi"/>
          <w:color w:val="000000"/>
        </w:rPr>
        <w:t xml:space="preserve"> Goldsworthy.</w:t>
      </w:r>
    </w:p>
    <w:p w14:paraId="59F9C16D" w14:textId="132651C4" w:rsidR="00211B57" w:rsidRDefault="00DA23EE"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A23EE">
        <w:rPr>
          <w:rFonts w:asciiTheme="minorHAnsi" w:eastAsia="Calibri" w:hAnsiTheme="minorHAnsi" w:cstheme="minorHAnsi"/>
        </w:rPr>
        <w:t>U.S. Patent No.</w:t>
      </w:r>
      <w:r>
        <w:rPr>
          <w:rFonts w:asciiTheme="minorHAnsi" w:eastAsia="Calibri" w:hAnsiTheme="minorHAnsi" w:cstheme="minorHAnsi"/>
        </w:rPr>
        <w:t xml:space="preserve"> </w:t>
      </w:r>
      <w:r w:rsidRPr="00DA23EE">
        <w:rPr>
          <w:rFonts w:asciiTheme="minorHAnsi" w:eastAsia="Calibri" w:hAnsiTheme="minorHAnsi" w:cstheme="minorHAnsi"/>
        </w:rPr>
        <w:t>WO 2005099396 A3</w:t>
      </w:r>
      <w:r>
        <w:rPr>
          <w:rFonts w:asciiTheme="minorHAnsi" w:eastAsia="Calibri" w:hAnsiTheme="minorHAnsi" w:cstheme="minorHAnsi"/>
          <w:color w:val="0000FF"/>
        </w:rPr>
        <w:t>,</w:t>
      </w:r>
      <w:r w:rsidRPr="00DA23EE">
        <w:rPr>
          <w:rFonts w:asciiTheme="minorHAnsi" w:eastAsia="Calibri" w:hAnsiTheme="minorHAnsi" w:cstheme="minorHAnsi"/>
          <w:color w:val="0000FF"/>
        </w:rPr>
        <w:t xml:space="preserve"> </w:t>
      </w:r>
      <w:r w:rsidR="00211B57" w:rsidRPr="00211B57">
        <w:rPr>
          <w:rFonts w:asciiTheme="minorHAnsi" w:eastAsia="Calibri" w:hAnsiTheme="minorHAnsi" w:cstheme="minorHAnsi"/>
          <w:color w:val="0000FF"/>
        </w:rPr>
        <w:t>‘</w:t>
      </w:r>
      <w:hyperlink r:id="rId531" w:history="1">
        <w:r w:rsidR="00211B57" w:rsidRPr="00211B57">
          <w:rPr>
            <w:rStyle w:val="Hyperlink"/>
            <w:rFonts w:asciiTheme="minorHAnsi" w:eastAsia="Calibri" w:hAnsiTheme="minorHAnsi" w:cstheme="minorHAnsi"/>
          </w:rPr>
          <w:t>Snap fit pultrusion for housing elements</w:t>
        </w:r>
      </w:hyperlink>
      <w:r w:rsidR="00211B57" w:rsidRPr="00211B57">
        <w:rPr>
          <w:rFonts w:asciiTheme="minorHAnsi" w:eastAsia="Calibri" w:hAnsiTheme="minorHAnsi" w:cstheme="minorHAnsi"/>
          <w:color w:val="000000"/>
        </w:rPr>
        <w:t>,’ 2006</w:t>
      </w:r>
      <w:r>
        <w:rPr>
          <w:rFonts w:asciiTheme="minorHAnsi" w:eastAsia="Calibri" w:hAnsiTheme="minorHAnsi" w:cstheme="minorHAnsi"/>
          <w:color w:val="000000"/>
        </w:rPr>
        <w:t>,</w:t>
      </w:r>
      <w:r w:rsidR="00211B57" w:rsidRPr="00211B57">
        <w:rPr>
          <w:rFonts w:asciiTheme="minorHAnsi" w:eastAsia="Calibri" w:hAnsiTheme="minorHAnsi" w:cstheme="minorHAnsi"/>
          <w:color w:val="000000"/>
        </w:rPr>
        <w:t xml:space="preserve"> Inventor </w:t>
      </w:r>
      <w:r w:rsidR="00D849F0" w:rsidRPr="00211B57">
        <w:rPr>
          <w:rFonts w:asciiTheme="minorHAnsi" w:eastAsia="Calibri" w:hAnsiTheme="minorHAnsi" w:cstheme="minorHAnsi"/>
          <w:color w:val="000000"/>
        </w:rPr>
        <w:t>–</w:t>
      </w:r>
      <w:r w:rsidR="00211B57" w:rsidRPr="00211B57">
        <w:rPr>
          <w:rFonts w:asciiTheme="minorHAnsi" w:eastAsia="Calibri" w:hAnsiTheme="minorHAnsi" w:cstheme="minorHAnsi"/>
          <w:color w:val="000000"/>
        </w:rPr>
        <w:t xml:space="preserve"> Goldsworthy. </w:t>
      </w:r>
    </w:p>
    <w:p w14:paraId="50542DD1" w14:textId="664D8BD5" w:rsidR="003913F5" w:rsidRDefault="00DA23EE"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A23EE">
        <w:rPr>
          <w:rFonts w:asciiTheme="minorHAnsi" w:eastAsia="Calibri" w:hAnsiTheme="minorHAnsi" w:cstheme="minorHAnsi"/>
        </w:rPr>
        <w:t>U.S. Patent No.  8322105 B2</w:t>
      </w:r>
      <w:r>
        <w:rPr>
          <w:rFonts w:asciiTheme="minorHAnsi" w:eastAsia="Calibri" w:hAnsiTheme="minorHAnsi" w:cstheme="minorHAnsi"/>
          <w:color w:val="0000FF"/>
        </w:rPr>
        <w:t>,</w:t>
      </w:r>
      <w:r w:rsidRPr="00DA23EE">
        <w:rPr>
          <w:rFonts w:asciiTheme="minorHAnsi" w:eastAsia="Calibri" w:hAnsiTheme="minorHAnsi" w:cstheme="minorHAnsi"/>
          <w:color w:val="0000FF"/>
        </w:rPr>
        <w:t xml:space="preserve"> </w:t>
      </w:r>
      <w:r w:rsidR="00211B57" w:rsidRPr="003913F5">
        <w:rPr>
          <w:rFonts w:asciiTheme="minorHAnsi" w:eastAsia="Calibri" w:hAnsiTheme="minorHAnsi" w:cstheme="minorHAnsi"/>
          <w:color w:val="0000FF"/>
        </w:rPr>
        <w:t>‘</w:t>
      </w:r>
      <w:hyperlink r:id="rId532" w:history="1">
        <w:r w:rsidR="00211B57" w:rsidRPr="003913F5">
          <w:rPr>
            <w:rStyle w:val="Hyperlink"/>
            <w:rFonts w:asciiTheme="minorHAnsi" w:eastAsia="Calibri" w:hAnsiTheme="minorHAnsi" w:cstheme="minorHAnsi"/>
          </w:rPr>
          <w:t>Pultruded utility support structures</w:t>
        </w:r>
      </w:hyperlink>
      <w:r w:rsidR="00211B57" w:rsidRPr="003913F5">
        <w:rPr>
          <w:rFonts w:asciiTheme="minorHAnsi" w:eastAsia="Calibri" w:hAnsiTheme="minorHAnsi" w:cstheme="minorHAnsi"/>
          <w:color w:val="000000"/>
        </w:rPr>
        <w:t>,’ 2006</w:t>
      </w:r>
      <w:r>
        <w:rPr>
          <w:rFonts w:asciiTheme="minorHAnsi" w:eastAsia="Calibri" w:hAnsiTheme="minorHAnsi" w:cstheme="minorHAnsi"/>
          <w:color w:val="000000"/>
        </w:rPr>
        <w:t>,</w:t>
      </w:r>
      <w:r w:rsidR="00211B57" w:rsidRPr="003913F5">
        <w:rPr>
          <w:rFonts w:asciiTheme="minorHAnsi" w:eastAsia="Calibri" w:hAnsiTheme="minorHAnsi" w:cstheme="minorHAnsi"/>
          <w:color w:val="000000"/>
        </w:rPr>
        <w:t xml:space="preserve"> Inventor </w:t>
      </w:r>
      <w:r w:rsidR="008D2765" w:rsidRPr="003913F5">
        <w:rPr>
          <w:rFonts w:asciiTheme="minorHAnsi" w:eastAsia="Calibri" w:hAnsiTheme="minorHAnsi" w:cstheme="minorHAnsi"/>
          <w:color w:val="000000"/>
        </w:rPr>
        <w:t>–</w:t>
      </w:r>
      <w:r w:rsidR="00211B57" w:rsidRPr="003913F5">
        <w:rPr>
          <w:rFonts w:asciiTheme="minorHAnsi" w:eastAsia="Calibri" w:hAnsiTheme="minorHAnsi" w:cstheme="minorHAnsi"/>
          <w:color w:val="000000"/>
        </w:rPr>
        <w:t xml:space="preserve"> Goldsworthy</w:t>
      </w:r>
      <w:r w:rsidR="007D54C4" w:rsidRPr="003913F5">
        <w:rPr>
          <w:rFonts w:asciiTheme="minorHAnsi" w:eastAsia="Calibri" w:hAnsiTheme="minorHAnsi" w:cstheme="minorHAnsi"/>
          <w:color w:val="000000"/>
        </w:rPr>
        <w:t>.</w:t>
      </w:r>
      <w:r w:rsidR="00D849F0" w:rsidRPr="003913F5">
        <w:rPr>
          <w:rFonts w:asciiTheme="minorHAnsi" w:eastAsia="Calibri" w:hAnsiTheme="minorHAnsi" w:cstheme="minorHAnsi"/>
          <w:color w:val="000000"/>
        </w:rPr>
        <w:t xml:space="preserve"> </w:t>
      </w:r>
    </w:p>
    <w:p w14:paraId="47FA6171" w14:textId="7E2D1C6F" w:rsidR="00EE180C" w:rsidRPr="00EE180C" w:rsidRDefault="00EE180C"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EE180C">
        <w:rPr>
          <w:rFonts w:ascii="Calibri" w:hAnsi="Calibri"/>
        </w:rPr>
        <w:t>Tucci, F. and Vedernikov, A</w:t>
      </w:r>
      <w:proofErr w:type="gramStart"/>
      <w:r w:rsidRPr="00EE180C">
        <w:rPr>
          <w:rFonts w:ascii="Calibri" w:hAnsi="Calibri"/>
        </w:rPr>
        <w:t>., ‘</w:t>
      </w:r>
      <w:proofErr w:type="gramEnd"/>
      <w:r w:rsidRPr="00EE180C">
        <w:rPr>
          <w:rFonts w:ascii="Calibri" w:hAnsi="Calibri"/>
        </w:rPr>
        <w:t>Design criteria for pultruded structural elements,’</w:t>
      </w:r>
      <w:r w:rsidRPr="00FB7277">
        <w:t xml:space="preserve"> </w:t>
      </w:r>
      <w:r w:rsidRPr="00EE180C">
        <w:rPr>
          <w:rFonts w:ascii="Calibri" w:hAnsi="Calibri"/>
        </w:rPr>
        <w:t>In book: Reference Module in Materials Science and Materials Engineering, Encyclopedia of Materials: Composites, 3, 2021, 51-68. 10.1016/B978-0-12-819724-0.00086-0</w:t>
      </w:r>
    </w:p>
    <w:p w14:paraId="79708238" w14:textId="77777777" w:rsidR="003913F5" w:rsidRPr="00903665" w:rsidRDefault="003913F5" w:rsidP="00271906">
      <w:pPr>
        <w:spacing w:line="269" w:lineRule="exact"/>
        <w:ind w:left="709" w:right="74" w:hanging="709"/>
        <w:jc w:val="both"/>
        <w:textAlignment w:val="baseline"/>
        <w:rPr>
          <w:rFonts w:asciiTheme="minorHAnsi" w:eastAsia="Calibri" w:hAnsiTheme="minorHAnsi" w:cstheme="minorHAnsi"/>
          <w:color w:val="000000"/>
        </w:rPr>
      </w:pPr>
    </w:p>
    <w:p w14:paraId="6C409E65" w14:textId="77777777" w:rsidR="003913F5" w:rsidRPr="00B24AA6" w:rsidRDefault="003913F5" w:rsidP="00B24AA6">
      <w:pPr>
        <w:spacing w:before="240" w:after="120" w:line="276" w:lineRule="auto"/>
        <w:ind w:right="74"/>
        <w:jc w:val="both"/>
        <w:textAlignment w:val="baseline"/>
        <w:rPr>
          <w:rFonts w:asciiTheme="minorHAnsi" w:eastAsia="Calibri" w:hAnsiTheme="minorHAnsi" w:cstheme="minorHAnsi"/>
          <w:b/>
          <w:color w:val="000000"/>
          <w:sz w:val="24"/>
          <w:szCs w:val="24"/>
          <w:u w:val="single"/>
        </w:rPr>
      </w:pPr>
      <w:r w:rsidRPr="00B24AA6">
        <w:rPr>
          <w:rFonts w:asciiTheme="minorHAnsi" w:eastAsia="Calibri" w:hAnsiTheme="minorHAnsi" w:cstheme="minorHAnsi"/>
          <w:b/>
          <w:color w:val="000000"/>
          <w:sz w:val="24"/>
          <w:szCs w:val="24"/>
          <w:u w:val="single"/>
        </w:rPr>
        <w:t xml:space="preserve">CONFERENCE PROCEEDINGS </w:t>
      </w:r>
    </w:p>
    <w:p w14:paraId="35D62BAF" w14:textId="77777777" w:rsidR="007A51F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A51F8">
        <w:rPr>
          <w:rFonts w:asciiTheme="minorHAnsi" w:eastAsia="Calibri" w:hAnsiTheme="minorHAnsi" w:cstheme="minorHAnsi"/>
          <w:color w:val="000000"/>
        </w:rPr>
        <w:t>EPTA (Ed.), ‘Composites at sea,’ Symposium 13-14 March 1990, European Pultrusion Technology Association, The Netherlands. 12 papers</w:t>
      </w:r>
      <w:r w:rsidR="003913F5" w:rsidRPr="007A51F8">
        <w:rPr>
          <w:rFonts w:asciiTheme="minorHAnsi" w:eastAsia="Calibri" w:hAnsiTheme="minorHAnsi" w:cstheme="minorHAnsi"/>
          <w:color w:val="000000"/>
        </w:rPr>
        <w:t>.</w:t>
      </w:r>
      <w:r w:rsidR="007A51F8" w:rsidRPr="007A51F8">
        <w:rPr>
          <w:rFonts w:asciiTheme="minorHAnsi" w:eastAsia="Calibri" w:hAnsiTheme="minorHAnsi" w:cstheme="minorHAnsi"/>
          <w:color w:val="000000"/>
        </w:rPr>
        <w:t xml:space="preserve"> </w:t>
      </w:r>
    </w:p>
    <w:p w14:paraId="6BD1186A" w14:textId="77777777" w:rsidR="007A51F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A51F8">
        <w:rPr>
          <w:rFonts w:asciiTheme="minorHAnsi" w:eastAsia="Calibri" w:hAnsiTheme="minorHAnsi" w:cstheme="minorHAnsi"/>
          <w:color w:val="000000"/>
        </w:rPr>
        <w:t>Iyer, S.L. and Sen, R., (Eds.), ‘Advanced Composite Materials in Civil Engineering Structures,’ American Society of Civil Engineering (ASCE), New York, 1991.</w:t>
      </w:r>
      <w:r w:rsidR="007A51F8" w:rsidRPr="007A51F8">
        <w:rPr>
          <w:rFonts w:asciiTheme="minorHAnsi" w:eastAsia="Calibri" w:hAnsiTheme="minorHAnsi" w:cstheme="minorHAnsi"/>
          <w:color w:val="000000"/>
        </w:rPr>
        <w:t xml:space="preserve"> </w:t>
      </w:r>
    </w:p>
    <w:p w14:paraId="652E9D43" w14:textId="19793C26" w:rsidR="007A51F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A51F8">
        <w:rPr>
          <w:rFonts w:asciiTheme="minorHAnsi" w:eastAsia="Calibri" w:hAnsiTheme="minorHAnsi" w:cstheme="minorHAnsi"/>
          <w:color w:val="000000"/>
        </w:rPr>
        <w:lastRenderedPageBreak/>
        <w:t xml:space="preserve">EPTA (Ed.), ‘Pulling through with pultrusion,’ </w:t>
      </w:r>
      <w:r w:rsidR="00940768">
        <w:rPr>
          <w:rFonts w:asciiTheme="minorHAnsi" w:eastAsia="Calibri" w:hAnsiTheme="minorHAnsi" w:cstheme="minorHAnsi"/>
          <w:color w:val="000000"/>
        </w:rPr>
        <w:t xml:space="preserve">Proc. </w:t>
      </w:r>
      <w:r w:rsidRPr="007A51F8">
        <w:rPr>
          <w:rFonts w:asciiTheme="minorHAnsi" w:eastAsia="Calibri" w:hAnsiTheme="minorHAnsi" w:cstheme="minorHAnsi"/>
          <w:color w:val="000000"/>
        </w:rPr>
        <w:t>1</w:t>
      </w:r>
      <w:r w:rsidRPr="007A51F8">
        <w:rPr>
          <w:rFonts w:asciiTheme="minorHAnsi" w:eastAsia="Calibri" w:hAnsiTheme="minorHAnsi" w:cstheme="minorHAnsi"/>
          <w:color w:val="000000"/>
          <w:vertAlign w:val="superscript"/>
        </w:rPr>
        <w:t>st</w:t>
      </w:r>
      <w:r w:rsidRPr="007A51F8">
        <w:rPr>
          <w:rFonts w:asciiTheme="minorHAnsi" w:eastAsia="Calibri" w:hAnsiTheme="minorHAnsi" w:cstheme="minorHAnsi"/>
          <w:color w:val="000000"/>
        </w:rPr>
        <w:t xml:space="preserve"> World Pultrusion Conf., 15-16 April 1992, </w:t>
      </w:r>
      <w:proofErr w:type="spellStart"/>
      <w:r w:rsidRPr="007A51F8">
        <w:rPr>
          <w:rFonts w:asciiTheme="minorHAnsi" w:eastAsia="Calibri" w:hAnsiTheme="minorHAnsi" w:cstheme="minorHAnsi"/>
          <w:color w:val="000000"/>
        </w:rPr>
        <w:t>Genval</w:t>
      </w:r>
      <w:proofErr w:type="spellEnd"/>
      <w:r w:rsidRPr="007A51F8">
        <w:rPr>
          <w:rFonts w:asciiTheme="minorHAnsi" w:eastAsia="Calibri" w:hAnsiTheme="minorHAnsi" w:cstheme="minorHAnsi"/>
          <w:color w:val="000000"/>
        </w:rPr>
        <w:t>, Belgium, European Pultrusion Technology Association, The Netherlands.</w:t>
      </w:r>
      <w:r w:rsidR="007A51F8" w:rsidRPr="007A51F8">
        <w:rPr>
          <w:rFonts w:asciiTheme="minorHAnsi" w:eastAsia="Calibri" w:hAnsiTheme="minorHAnsi" w:cstheme="minorHAnsi"/>
          <w:color w:val="000000"/>
        </w:rPr>
        <w:t xml:space="preserve"> </w:t>
      </w:r>
    </w:p>
    <w:p w14:paraId="1B171647" w14:textId="77777777" w:rsidR="007A51F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A51F8">
        <w:rPr>
          <w:rFonts w:asciiTheme="minorHAnsi" w:eastAsia="Calibri" w:hAnsiTheme="minorHAnsi" w:cstheme="minorHAnsi"/>
          <w:color w:val="000000"/>
        </w:rPr>
        <w:t>White, T.D., (Ed.</w:t>
      </w:r>
      <w:proofErr w:type="gramStart"/>
      <w:r w:rsidRPr="007A51F8">
        <w:rPr>
          <w:rFonts w:asciiTheme="minorHAnsi" w:eastAsia="Calibri" w:hAnsiTheme="minorHAnsi" w:cstheme="minorHAnsi"/>
          <w:color w:val="000000"/>
        </w:rPr>
        <w:t>), ‘</w:t>
      </w:r>
      <w:proofErr w:type="gramEnd"/>
      <w:r w:rsidRPr="007A51F8">
        <w:rPr>
          <w:rFonts w:asciiTheme="minorHAnsi" w:eastAsia="Calibri" w:hAnsiTheme="minorHAnsi" w:cstheme="minorHAnsi"/>
          <w:color w:val="000000"/>
        </w:rPr>
        <w:t>Materials Performance and prevention of deficiencies and failures,’ Materials Engineering Congress, ASCE, New York, 1992.</w:t>
      </w:r>
      <w:r w:rsidR="007A51F8" w:rsidRPr="007A51F8">
        <w:rPr>
          <w:rFonts w:asciiTheme="minorHAnsi" w:eastAsia="Calibri" w:hAnsiTheme="minorHAnsi" w:cstheme="minorHAnsi"/>
          <w:color w:val="000000"/>
        </w:rPr>
        <w:t xml:space="preserve"> </w:t>
      </w:r>
    </w:p>
    <w:p w14:paraId="1E6134D9" w14:textId="1598FACD" w:rsidR="007A51F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A51F8">
        <w:rPr>
          <w:rFonts w:asciiTheme="minorHAnsi" w:eastAsia="Calibri" w:hAnsiTheme="minorHAnsi" w:cstheme="minorHAnsi"/>
          <w:color w:val="000000"/>
        </w:rPr>
        <w:t xml:space="preserve">Neale, K.W. and Labossiere, P. (Eds.), </w:t>
      </w:r>
      <w:r w:rsidR="00940768">
        <w:rPr>
          <w:rFonts w:asciiTheme="minorHAnsi" w:eastAsia="Calibri" w:hAnsiTheme="minorHAnsi" w:cstheme="minorHAnsi"/>
          <w:color w:val="000000"/>
        </w:rPr>
        <w:t xml:space="preserve">Proc. </w:t>
      </w:r>
      <w:r w:rsidRPr="007A51F8">
        <w:rPr>
          <w:rFonts w:asciiTheme="minorHAnsi" w:eastAsia="Calibri" w:hAnsiTheme="minorHAnsi" w:cstheme="minorHAnsi"/>
          <w:color w:val="000000"/>
        </w:rPr>
        <w:t>1</w:t>
      </w:r>
      <w:r w:rsidRPr="007A51F8">
        <w:rPr>
          <w:rFonts w:asciiTheme="minorHAnsi" w:eastAsia="Calibri" w:hAnsiTheme="minorHAnsi" w:cstheme="minorHAnsi"/>
          <w:color w:val="000000"/>
          <w:vertAlign w:val="superscript"/>
        </w:rPr>
        <w:t>st</w:t>
      </w:r>
      <w:r w:rsidRPr="007A51F8">
        <w:rPr>
          <w:rFonts w:asciiTheme="minorHAnsi" w:eastAsia="Calibri" w:hAnsiTheme="minorHAnsi" w:cstheme="minorHAnsi"/>
          <w:color w:val="000000"/>
        </w:rPr>
        <w:t xml:space="preserve"> Advanced Composite Materials in Bridges and Structures (ACMBS/1), Canada Society of Civil Engineers (CSCE), 1992.</w:t>
      </w:r>
      <w:r w:rsidR="007A51F8" w:rsidRPr="007A51F8">
        <w:rPr>
          <w:rFonts w:asciiTheme="minorHAnsi" w:eastAsia="Calibri" w:hAnsiTheme="minorHAnsi" w:cstheme="minorHAnsi"/>
          <w:color w:val="000000"/>
        </w:rPr>
        <w:t xml:space="preserve"> </w:t>
      </w:r>
    </w:p>
    <w:p w14:paraId="07D28C8E" w14:textId="1E791352" w:rsidR="007A51F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A51F8">
        <w:rPr>
          <w:rFonts w:asciiTheme="minorHAnsi" w:eastAsia="Calibri" w:hAnsiTheme="minorHAnsi" w:cstheme="minorHAnsi"/>
          <w:color w:val="000000"/>
        </w:rPr>
        <w:t xml:space="preserve">EPTA (Ed.), ‘Bigger and better </w:t>
      </w:r>
      <w:proofErr w:type="spellStart"/>
      <w:r w:rsidRPr="007A51F8">
        <w:rPr>
          <w:rFonts w:asciiTheme="minorHAnsi" w:eastAsia="Calibri" w:hAnsiTheme="minorHAnsi" w:cstheme="minorHAnsi"/>
          <w:color w:val="000000"/>
        </w:rPr>
        <w:t>pultrusions</w:t>
      </w:r>
      <w:proofErr w:type="spellEnd"/>
      <w:r w:rsidRPr="007A51F8">
        <w:rPr>
          <w:rFonts w:asciiTheme="minorHAnsi" w:eastAsia="Calibri" w:hAnsiTheme="minorHAnsi" w:cstheme="minorHAnsi"/>
          <w:color w:val="000000"/>
        </w:rPr>
        <w:t xml:space="preserve">,’ </w:t>
      </w:r>
      <w:r w:rsidR="00940768">
        <w:rPr>
          <w:rFonts w:asciiTheme="minorHAnsi" w:eastAsia="Calibri" w:hAnsiTheme="minorHAnsi" w:cstheme="minorHAnsi"/>
          <w:color w:val="000000"/>
        </w:rPr>
        <w:t xml:space="preserve">Proc. </w:t>
      </w:r>
      <w:r w:rsidRPr="007A51F8">
        <w:rPr>
          <w:rFonts w:asciiTheme="minorHAnsi" w:eastAsia="Calibri" w:hAnsiTheme="minorHAnsi" w:cstheme="minorHAnsi"/>
          <w:color w:val="000000"/>
        </w:rPr>
        <w:t>2</w:t>
      </w:r>
      <w:r w:rsidRPr="007A51F8">
        <w:rPr>
          <w:rFonts w:asciiTheme="minorHAnsi" w:eastAsia="Calibri" w:hAnsiTheme="minorHAnsi" w:cstheme="minorHAnsi"/>
          <w:color w:val="000000"/>
          <w:vertAlign w:val="superscript"/>
        </w:rPr>
        <w:t>nd</w:t>
      </w:r>
      <w:r w:rsidRPr="007A51F8">
        <w:rPr>
          <w:rFonts w:asciiTheme="minorHAnsi" w:eastAsia="Calibri" w:hAnsiTheme="minorHAnsi" w:cstheme="minorHAnsi"/>
          <w:color w:val="000000"/>
        </w:rPr>
        <w:t xml:space="preserve"> World Pultrusion Conf., 2-3 June 1994, Venice, Italy, European Pultrusion Technology Association, The Netherlands.</w:t>
      </w:r>
      <w:r w:rsidR="007A51F8" w:rsidRPr="007A51F8">
        <w:rPr>
          <w:rFonts w:asciiTheme="minorHAnsi" w:eastAsia="Calibri" w:hAnsiTheme="minorHAnsi" w:cstheme="minorHAnsi"/>
          <w:color w:val="000000"/>
        </w:rPr>
        <w:t xml:space="preserve"> </w:t>
      </w:r>
    </w:p>
    <w:p w14:paraId="1E594E38" w14:textId="0123C379" w:rsidR="007A51F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A51F8">
        <w:rPr>
          <w:rFonts w:asciiTheme="minorHAnsi" w:eastAsia="Calibri" w:hAnsiTheme="minorHAnsi" w:cstheme="minorHAnsi"/>
          <w:color w:val="000000"/>
        </w:rPr>
        <w:t xml:space="preserve">EPTA (Ed.), ‘Composites for railways and tunnels,’ </w:t>
      </w:r>
      <w:r w:rsidR="00940768">
        <w:rPr>
          <w:rFonts w:asciiTheme="minorHAnsi" w:eastAsia="Calibri" w:hAnsiTheme="minorHAnsi" w:cstheme="minorHAnsi"/>
          <w:color w:val="000000"/>
        </w:rPr>
        <w:t xml:space="preserve">Proc. </w:t>
      </w:r>
      <w:r w:rsidRPr="007A51F8">
        <w:rPr>
          <w:rFonts w:asciiTheme="minorHAnsi" w:eastAsia="Calibri" w:hAnsiTheme="minorHAnsi" w:cstheme="minorHAnsi"/>
          <w:color w:val="000000"/>
        </w:rPr>
        <w:t>1</w:t>
      </w:r>
      <w:r w:rsidRPr="007A51F8">
        <w:rPr>
          <w:rFonts w:asciiTheme="minorHAnsi" w:eastAsia="Calibri" w:hAnsiTheme="minorHAnsi" w:cstheme="minorHAnsi"/>
          <w:color w:val="000000"/>
          <w:vertAlign w:val="superscript"/>
        </w:rPr>
        <w:t>st</w:t>
      </w:r>
      <w:r w:rsidRPr="007A51F8">
        <w:rPr>
          <w:rFonts w:asciiTheme="minorHAnsi" w:eastAsia="Calibri" w:hAnsiTheme="minorHAnsi" w:cstheme="minorHAnsi"/>
          <w:color w:val="000000"/>
        </w:rPr>
        <w:t xml:space="preserve"> Conf., 8-10 December 1994, Lille, France, European Pultrusion Technology Association, The Netherlands.</w:t>
      </w:r>
      <w:r w:rsidR="007A51F8" w:rsidRPr="007A51F8">
        <w:rPr>
          <w:rFonts w:asciiTheme="minorHAnsi" w:eastAsia="Calibri" w:hAnsiTheme="minorHAnsi" w:cstheme="minorHAnsi"/>
          <w:color w:val="000000"/>
        </w:rPr>
        <w:t xml:space="preserve"> </w:t>
      </w:r>
    </w:p>
    <w:p w14:paraId="6CD95C3B" w14:textId="5FF5CB6E" w:rsidR="007A51F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A51F8">
        <w:rPr>
          <w:rFonts w:asciiTheme="minorHAnsi" w:eastAsia="Calibri" w:hAnsiTheme="minorHAnsi" w:cstheme="minorHAnsi"/>
          <w:color w:val="000000"/>
        </w:rPr>
        <w:t xml:space="preserve">EPTA (Ed.), ‘Composites for railways and tunnels,’ </w:t>
      </w:r>
      <w:r w:rsidR="00940768">
        <w:rPr>
          <w:rFonts w:asciiTheme="minorHAnsi" w:eastAsia="Calibri" w:hAnsiTheme="minorHAnsi" w:cstheme="minorHAnsi"/>
          <w:color w:val="000000"/>
        </w:rPr>
        <w:t xml:space="preserve">Proc. </w:t>
      </w:r>
      <w:r w:rsidRPr="007A51F8">
        <w:rPr>
          <w:rFonts w:asciiTheme="minorHAnsi" w:eastAsia="Calibri" w:hAnsiTheme="minorHAnsi" w:cstheme="minorHAnsi"/>
          <w:color w:val="000000"/>
        </w:rPr>
        <w:t>2</w:t>
      </w:r>
      <w:r w:rsidRPr="007A51F8">
        <w:rPr>
          <w:rFonts w:asciiTheme="minorHAnsi" w:eastAsia="Calibri" w:hAnsiTheme="minorHAnsi" w:cstheme="minorHAnsi"/>
          <w:color w:val="000000"/>
          <w:vertAlign w:val="superscript"/>
        </w:rPr>
        <w:t>nd</w:t>
      </w:r>
      <w:r w:rsidRPr="007A51F8">
        <w:rPr>
          <w:rFonts w:asciiTheme="minorHAnsi" w:eastAsia="Calibri" w:hAnsiTheme="minorHAnsi" w:cstheme="minorHAnsi"/>
          <w:color w:val="000000"/>
        </w:rPr>
        <w:t xml:space="preserve"> Conf., 24 May 1995, Amsterdam, European Pultrusion Technology Association, The Netherlands</w:t>
      </w:r>
      <w:r w:rsidR="007A51F8" w:rsidRPr="007A51F8">
        <w:rPr>
          <w:rFonts w:asciiTheme="minorHAnsi" w:eastAsia="Calibri" w:hAnsiTheme="minorHAnsi" w:cstheme="minorHAnsi"/>
          <w:color w:val="000000"/>
        </w:rPr>
        <w:t xml:space="preserve"> </w:t>
      </w:r>
    </w:p>
    <w:p w14:paraId="5EB38A52" w14:textId="58594675" w:rsidR="007A51F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A51F8">
        <w:rPr>
          <w:rFonts w:asciiTheme="minorHAnsi" w:eastAsia="Calibri" w:hAnsiTheme="minorHAnsi" w:cstheme="minorHAnsi"/>
          <w:color w:val="000000"/>
        </w:rPr>
        <w:t>Iyer, S.L. and Kalyanaraman, V. (Eds.),</w:t>
      </w:r>
      <w:r w:rsidR="00940768">
        <w:rPr>
          <w:rFonts w:asciiTheme="minorHAnsi" w:eastAsia="Calibri" w:hAnsiTheme="minorHAnsi" w:cstheme="minorHAnsi"/>
          <w:color w:val="000000"/>
        </w:rPr>
        <w:t xml:space="preserve"> Proc.</w:t>
      </w:r>
      <w:r w:rsidRPr="007A51F8">
        <w:rPr>
          <w:rFonts w:asciiTheme="minorHAnsi" w:eastAsia="Calibri" w:hAnsiTheme="minorHAnsi" w:cstheme="minorHAnsi"/>
          <w:color w:val="000000"/>
        </w:rPr>
        <w:t xml:space="preserve"> Inter. Conf. on Fibre Reinforced Structural Plastics in Civil Engineering, Tata McGraw-Hill Publ. Co. Ltd., New </w:t>
      </w:r>
      <w:proofErr w:type="spellStart"/>
      <w:r w:rsidRPr="007A51F8">
        <w:rPr>
          <w:rFonts w:asciiTheme="minorHAnsi" w:eastAsia="Calibri" w:hAnsiTheme="minorHAnsi" w:cstheme="minorHAnsi"/>
          <w:color w:val="000000"/>
        </w:rPr>
        <w:t>Dehli</w:t>
      </w:r>
      <w:proofErr w:type="spellEnd"/>
      <w:r w:rsidRPr="007A51F8">
        <w:rPr>
          <w:rFonts w:asciiTheme="minorHAnsi" w:eastAsia="Calibri" w:hAnsiTheme="minorHAnsi" w:cstheme="minorHAnsi"/>
          <w:color w:val="000000"/>
        </w:rPr>
        <w:t>, 1995.</w:t>
      </w:r>
      <w:r w:rsidR="007A51F8" w:rsidRPr="007A51F8">
        <w:rPr>
          <w:rFonts w:asciiTheme="minorHAnsi" w:eastAsia="Calibri" w:hAnsiTheme="minorHAnsi" w:cstheme="minorHAnsi"/>
          <w:color w:val="000000"/>
        </w:rPr>
        <w:t xml:space="preserve"> </w:t>
      </w:r>
    </w:p>
    <w:p w14:paraId="126EE02C" w14:textId="182C0D3F" w:rsidR="007A51F8"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7A51F8">
        <w:rPr>
          <w:rFonts w:asciiTheme="minorHAnsi" w:eastAsia="Calibri" w:hAnsiTheme="minorHAnsi" w:cstheme="minorHAnsi"/>
          <w:color w:val="000000"/>
        </w:rPr>
        <w:t>Saadatamanesh</w:t>
      </w:r>
      <w:proofErr w:type="spellEnd"/>
      <w:r w:rsidRPr="007A51F8">
        <w:rPr>
          <w:rFonts w:asciiTheme="minorHAnsi" w:eastAsia="Calibri" w:hAnsiTheme="minorHAnsi" w:cstheme="minorHAnsi"/>
          <w:color w:val="000000"/>
        </w:rPr>
        <w:t>, H. and Ehsani, M.R., (Eds.)</w:t>
      </w:r>
      <w:r w:rsidR="00940768">
        <w:rPr>
          <w:rFonts w:asciiTheme="minorHAnsi" w:eastAsia="Calibri" w:hAnsiTheme="minorHAnsi" w:cstheme="minorHAnsi"/>
          <w:color w:val="000000"/>
        </w:rPr>
        <w:t xml:space="preserve">, Proc. </w:t>
      </w:r>
      <w:r w:rsidRPr="007A51F8">
        <w:rPr>
          <w:rFonts w:asciiTheme="minorHAnsi" w:eastAsia="Calibri" w:hAnsiTheme="minorHAnsi" w:cstheme="minorHAnsi"/>
          <w:color w:val="000000"/>
        </w:rPr>
        <w:t>1</w:t>
      </w:r>
      <w:r w:rsidRPr="007A51F8">
        <w:rPr>
          <w:rFonts w:asciiTheme="minorHAnsi" w:eastAsia="Calibri" w:hAnsiTheme="minorHAnsi" w:cstheme="minorHAnsi"/>
          <w:color w:val="000000"/>
          <w:vertAlign w:val="superscript"/>
        </w:rPr>
        <w:t>st</w:t>
      </w:r>
      <w:r w:rsidRPr="007A51F8">
        <w:rPr>
          <w:rFonts w:asciiTheme="minorHAnsi" w:eastAsia="Calibri" w:hAnsiTheme="minorHAnsi" w:cstheme="minorHAnsi"/>
          <w:color w:val="000000"/>
        </w:rPr>
        <w:t xml:space="preserve"> Inter. Conf. on Composites in Infrastructure (ICCI '96), The University of Arizona, 1996.</w:t>
      </w:r>
      <w:r w:rsidR="007A51F8" w:rsidRPr="007A51F8">
        <w:rPr>
          <w:rFonts w:asciiTheme="minorHAnsi" w:eastAsia="Calibri" w:hAnsiTheme="minorHAnsi" w:cstheme="minorHAnsi"/>
          <w:color w:val="000000"/>
        </w:rPr>
        <w:t xml:space="preserve"> </w:t>
      </w:r>
    </w:p>
    <w:p w14:paraId="06DC3FC0" w14:textId="0BDAEC59"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EPTA (Ed.), ‘Persisting with </w:t>
      </w:r>
      <w:proofErr w:type="spellStart"/>
      <w:r w:rsidRPr="009A41E6">
        <w:rPr>
          <w:rFonts w:asciiTheme="minorHAnsi" w:eastAsia="Calibri" w:hAnsiTheme="minorHAnsi" w:cstheme="minorHAnsi"/>
          <w:color w:val="000000"/>
        </w:rPr>
        <w:t>pultrusions</w:t>
      </w:r>
      <w:proofErr w:type="spellEnd"/>
      <w:r w:rsidRPr="009A41E6">
        <w:rPr>
          <w:rFonts w:asciiTheme="minorHAnsi" w:eastAsia="Calibri" w:hAnsiTheme="minorHAnsi" w:cstheme="minorHAnsi"/>
          <w:color w:val="000000"/>
        </w:rPr>
        <w:t xml:space="preserve">,’ </w:t>
      </w:r>
      <w:r w:rsidR="00940768">
        <w:rPr>
          <w:rFonts w:asciiTheme="minorHAnsi" w:eastAsia="Calibri" w:hAnsiTheme="minorHAnsi" w:cstheme="minorHAnsi"/>
          <w:color w:val="000000"/>
        </w:rPr>
        <w:t xml:space="preserve">Proc. </w:t>
      </w:r>
      <w:r w:rsidRPr="009A41E6">
        <w:rPr>
          <w:rFonts w:asciiTheme="minorHAnsi" w:eastAsia="Calibri" w:hAnsiTheme="minorHAnsi" w:cstheme="minorHAnsi"/>
          <w:color w:val="000000"/>
        </w:rPr>
        <w:t>3</w:t>
      </w:r>
      <w:r w:rsidRPr="009A41E6">
        <w:rPr>
          <w:rFonts w:asciiTheme="minorHAnsi" w:eastAsia="Calibri" w:hAnsiTheme="minorHAnsi" w:cstheme="minorHAnsi"/>
          <w:color w:val="000000"/>
          <w:vertAlign w:val="superscript"/>
        </w:rPr>
        <w:t>rd</w:t>
      </w:r>
      <w:r w:rsidRPr="009A41E6">
        <w:rPr>
          <w:rFonts w:asciiTheme="minorHAnsi" w:eastAsia="Calibri" w:hAnsiTheme="minorHAnsi" w:cstheme="minorHAnsi"/>
          <w:color w:val="000000"/>
        </w:rPr>
        <w:t xml:space="preserve"> World Pultrusion Conf., 6-7 June 1996, London, UK, European Pultrusion Technology Association, The Netherlands.</w:t>
      </w:r>
      <w:r w:rsidR="009A41E6" w:rsidRPr="009A41E6">
        <w:rPr>
          <w:rFonts w:asciiTheme="minorHAnsi" w:eastAsia="Calibri" w:hAnsiTheme="minorHAnsi" w:cstheme="minorHAnsi"/>
          <w:color w:val="000000"/>
        </w:rPr>
        <w:t xml:space="preserve"> </w:t>
      </w:r>
    </w:p>
    <w:p w14:paraId="72E19F1A" w14:textId="6B72D2A5" w:rsidR="009A41E6" w:rsidRP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A41E6">
        <w:rPr>
          <w:rFonts w:asciiTheme="minorHAnsi" w:eastAsia="Calibri" w:hAnsiTheme="minorHAnsi" w:cstheme="minorHAnsi"/>
          <w:color w:val="000000"/>
        </w:rPr>
        <w:t xml:space="preserve">El-Badry, M.M., (Ed.), </w:t>
      </w:r>
      <w:r w:rsidR="00940768">
        <w:rPr>
          <w:rFonts w:asciiTheme="minorHAnsi" w:eastAsia="Calibri" w:hAnsiTheme="minorHAnsi" w:cstheme="minorHAnsi"/>
          <w:color w:val="000000"/>
        </w:rPr>
        <w:t xml:space="preserve">Proc. </w:t>
      </w:r>
      <w:r w:rsidRPr="009A41E6">
        <w:rPr>
          <w:rFonts w:asciiTheme="minorHAnsi" w:eastAsia="Calibri" w:hAnsiTheme="minorHAnsi" w:cstheme="minorHAnsi"/>
          <w:color w:val="000000"/>
        </w:rPr>
        <w:t>2</w:t>
      </w:r>
      <w:r w:rsidRPr="009A41E6">
        <w:rPr>
          <w:rFonts w:asciiTheme="minorHAnsi" w:eastAsia="Calibri" w:hAnsiTheme="minorHAnsi" w:cstheme="minorHAnsi"/>
          <w:color w:val="000000"/>
          <w:vertAlign w:val="superscript"/>
        </w:rPr>
        <w:t>nd</w:t>
      </w:r>
      <w:r w:rsidRPr="009A41E6">
        <w:rPr>
          <w:rFonts w:asciiTheme="minorHAnsi" w:eastAsia="Calibri" w:hAnsiTheme="minorHAnsi" w:cstheme="minorHAnsi"/>
          <w:color w:val="000000"/>
        </w:rPr>
        <w:t xml:space="preserve"> Inter. Conf. on Advanced Composite Materials in Bridges and Structures, CSCE, 1996.</w:t>
      </w:r>
    </w:p>
    <w:p w14:paraId="09D4FCC4" w14:textId="628C8989" w:rsidR="009A41E6" w:rsidRP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9A41E6">
        <w:rPr>
          <w:rFonts w:asciiTheme="minorHAnsi" w:eastAsia="Calibri" w:hAnsiTheme="minorHAnsi" w:cstheme="minorHAnsi"/>
          <w:color w:val="000000"/>
          <w:spacing w:val="-4"/>
        </w:rPr>
        <w:t>Saadatamanesh</w:t>
      </w:r>
      <w:proofErr w:type="spellEnd"/>
      <w:r w:rsidRPr="009A41E6">
        <w:rPr>
          <w:rFonts w:asciiTheme="minorHAnsi" w:eastAsia="Calibri" w:hAnsiTheme="minorHAnsi" w:cstheme="minorHAnsi"/>
          <w:color w:val="000000"/>
          <w:spacing w:val="-4"/>
        </w:rPr>
        <w:t>, H. and Ehsani, M.R., (Eds.)</w:t>
      </w:r>
      <w:r w:rsidR="00940768">
        <w:rPr>
          <w:rFonts w:asciiTheme="minorHAnsi" w:eastAsia="Calibri" w:hAnsiTheme="minorHAnsi" w:cstheme="minorHAnsi"/>
          <w:color w:val="000000"/>
          <w:spacing w:val="-4"/>
        </w:rPr>
        <w:t xml:space="preserve">, Proc. </w:t>
      </w:r>
      <w:r w:rsidRPr="009A41E6">
        <w:rPr>
          <w:rFonts w:asciiTheme="minorHAnsi" w:eastAsia="Calibri" w:hAnsiTheme="minorHAnsi" w:cstheme="minorHAnsi"/>
          <w:color w:val="000000"/>
          <w:spacing w:val="-4"/>
        </w:rPr>
        <w:t>2</w:t>
      </w:r>
      <w:r w:rsidRPr="009A41E6">
        <w:rPr>
          <w:rFonts w:asciiTheme="minorHAnsi" w:eastAsia="Calibri" w:hAnsiTheme="minorHAnsi" w:cstheme="minorHAnsi"/>
          <w:color w:val="000000"/>
          <w:spacing w:val="-4"/>
          <w:vertAlign w:val="superscript"/>
        </w:rPr>
        <w:t>nd</w:t>
      </w:r>
      <w:r w:rsidRPr="009A41E6">
        <w:rPr>
          <w:rFonts w:asciiTheme="minorHAnsi" w:eastAsia="Calibri" w:hAnsiTheme="minorHAnsi" w:cstheme="minorHAnsi"/>
          <w:color w:val="000000"/>
          <w:spacing w:val="-4"/>
        </w:rPr>
        <w:t xml:space="preserve"> Inter. Conf. on Composites in Infrastructure (ICCI'98) - Fiber Composites in Infrastructure, The University of Arizona, 1998.</w:t>
      </w:r>
      <w:r w:rsidR="009A41E6" w:rsidRPr="009A41E6">
        <w:rPr>
          <w:rFonts w:asciiTheme="minorHAnsi" w:eastAsia="Calibri" w:hAnsiTheme="minorHAnsi" w:cstheme="minorHAnsi"/>
          <w:color w:val="000000"/>
          <w:spacing w:val="-4"/>
        </w:rPr>
        <w:t xml:space="preserve"> </w:t>
      </w:r>
    </w:p>
    <w:p w14:paraId="79C4505A" w14:textId="1EF812AC"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EPTA (Ed.)</w:t>
      </w:r>
      <w:r w:rsidR="00940768">
        <w:rPr>
          <w:rFonts w:asciiTheme="minorHAnsi" w:eastAsia="Calibri" w:hAnsiTheme="minorHAnsi" w:cstheme="minorHAnsi"/>
          <w:color w:val="000000"/>
        </w:rPr>
        <w:t>, Proc.</w:t>
      </w:r>
      <w:r w:rsidRPr="009A41E6">
        <w:rPr>
          <w:rFonts w:asciiTheme="minorHAnsi" w:eastAsia="Calibri" w:hAnsiTheme="minorHAnsi" w:cstheme="minorHAnsi"/>
          <w:color w:val="000000"/>
        </w:rPr>
        <w:t xml:space="preserve"> 4</w:t>
      </w:r>
      <w:r w:rsidRPr="009A41E6">
        <w:rPr>
          <w:rFonts w:asciiTheme="minorHAnsi" w:eastAsia="Calibri" w:hAnsiTheme="minorHAnsi" w:cstheme="minorHAnsi"/>
          <w:color w:val="000000"/>
          <w:vertAlign w:val="superscript"/>
        </w:rPr>
        <w:t>th</w:t>
      </w:r>
      <w:r w:rsidRPr="009A41E6">
        <w:rPr>
          <w:rFonts w:asciiTheme="minorHAnsi" w:eastAsia="Calibri" w:hAnsiTheme="minorHAnsi" w:cstheme="minorHAnsi"/>
          <w:color w:val="000000"/>
        </w:rPr>
        <w:t xml:space="preserve"> EPTA World Pultrusion Conf. - Connecting with Pultrusion, Vienna, April 9</w:t>
      </w:r>
      <w:r w:rsidRPr="009A41E6">
        <w:rPr>
          <w:rFonts w:asciiTheme="minorHAnsi" w:eastAsia="Calibri" w:hAnsiTheme="minorHAnsi" w:cstheme="minorHAnsi"/>
          <w:color w:val="000000"/>
        </w:rPr>
        <w:softHyphen/>
        <w:t>11 1998, European Pultrusion Technology Association, The Netherlands.</w:t>
      </w:r>
      <w:r w:rsidR="009A41E6" w:rsidRPr="009A41E6">
        <w:rPr>
          <w:rFonts w:asciiTheme="minorHAnsi" w:eastAsia="Calibri" w:hAnsiTheme="minorHAnsi" w:cstheme="minorHAnsi"/>
          <w:color w:val="000000"/>
        </w:rPr>
        <w:t xml:space="preserve"> </w:t>
      </w:r>
    </w:p>
    <w:p w14:paraId="6AF933E2" w14:textId="0A38208E"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Bank, L.C., (Ed.)</w:t>
      </w:r>
      <w:r w:rsidR="00940768">
        <w:rPr>
          <w:rFonts w:asciiTheme="minorHAnsi" w:eastAsia="Calibri" w:hAnsiTheme="minorHAnsi" w:cstheme="minorHAnsi"/>
          <w:color w:val="000000"/>
        </w:rPr>
        <w:t>, Proc.</w:t>
      </w:r>
      <w:r w:rsidRPr="009A41E6">
        <w:rPr>
          <w:rFonts w:asciiTheme="minorHAnsi" w:eastAsia="Calibri" w:hAnsiTheme="minorHAnsi" w:cstheme="minorHAnsi"/>
          <w:color w:val="000000"/>
        </w:rPr>
        <w:t xml:space="preserve"> 5</w:t>
      </w:r>
      <w:r w:rsidRPr="009A41E6">
        <w:rPr>
          <w:rFonts w:asciiTheme="minorHAnsi" w:eastAsia="Calibri" w:hAnsiTheme="minorHAnsi" w:cstheme="minorHAnsi"/>
          <w:color w:val="000000"/>
          <w:vertAlign w:val="superscript"/>
        </w:rPr>
        <w:t>th</w:t>
      </w:r>
      <w:r w:rsidRPr="009A41E6">
        <w:rPr>
          <w:rFonts w:asciiTheme="minorHAnsi" w:eastAsia="Calibri" w:hAnsiTheme="minorHAnsi" w:cstheme="minorHAnsi"/>
          <w:color w:val="000000"/>
        </w:rPr>
        <w:t xml:space="preserve"> Materials Engineering Congress (MatCong5) - Materials and Construction: Exploring the Connection, ASCE, Reston, 1999.</w:t>
      </w:r>
      <w:r w:rsidR="009A41E6" w:rsidRPr="009A41E6">
        <w:rPr>
          <w:rFonts w:asciiTheme="minorHAnsi" w:eastAsia="Calibri" w:hAnsiTheme="minorHAnsi" w:cstheme="minorHAnsi"/>
          <w:color w:val="000000"/>
        </w:rPr>
        <w:t xml:space="preserve"> </w:t>
      </w:r>
    </w:p>
    <w:p w14:paraId="0AAB84B4" w14:textId="77777777" w:rsidR="00F5772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EPTA (Ed.), ‘Composites in infrastructure,’ 12 April 1999, Paris, France, European Pultrusion Technology Association, The Netherlands.</w:t>
      </w:r>
      <w:r w:rsidR="009A41E6" w:rsidRPr="009A41E6">
        <w:rPr>
          <w:rFonts w:asciiTheme="minorHAnsi" w:eastAsia="Calibri" w:hAnsiTheme="minorHAnsi" w:cstheme="minorHAnsi"/>
          <w:color w:val="000000"/>
        </w:rPr>
        <w:t xml:space="preserve">    </w:t>
      </w:r>
    </w:p>
    <w:p w14:paraId="49CFDF5D" w14:textId="5D753924"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‘Composites and Plastics in Construction,’ Proc.</w:t>
      </w:r>
      <w:r w:rsidR="00940768">
        <w:rPr>
          <w:rFonts w:asciiTheme="minorHAnsi" w:eastAsia="Calibri" w:hAnsiTheme="minorHAnsi" w:cstheme="minorHAnsi"/>
          <w:color w:val="000000"/>
        </w:rPr>
        <w:t xml:space="preserve"> </w:t>
      </w:r>
      <w:r w:rsidRPr="009A41E6">
        <w:rPr>
          <w:rFonts w:asciiTheme="minorHAnsi" w:eastAsia="Calibri" w:hAnsiTheme="minorHAnsi" w:cstheme="minorHAnsi"/>
          <w:color w:val="000000"/>
        </w:rPr>
        <w:t>BRE/RAPRA Conf., Rapra Technology Ltd., 1999.</w:t>
      </w:r>
      <w:r w:rsidR="009A41E6" w:rsidRPr="009A41E6">
        <w:rPr>
          <w:rFonts w:asciiTheme="minorHAnsi" w:eastAsia="Calibri" w:hAnsiTheme="minorHAnsi" w:cstheme="minorHAnsi"/>
          <w:color w:val="000000"/>
        </w:rPr>
        <w:t xml:space="preserve"> </w:t>
      </w:r>
    </w:p>
    <w:p w14:paraId="23BCC8E3" w14:textId="77777777"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EPTA (Ed.), ‘Educating future engineers in designing composite structures,’ Pultrusion Technology Seminar, 14 January 2000, Manchester, UK, European Pultrusion Technology Association, The Netherlands.</w:t>
      </w:r>
      <w:r w:rsidR="009A41E6" w:rsidRPr="009A41E6">
        <w:rPr>
          <w:rFonts w:asciiTheme="minorHAnsi" w:eastAsia="Calibri" w:hAnsiTheme="minorHAnsi" w:cstheme="minorHAnsi"/>
          <w:color w:val="000000"/>
        </w:rPr>
        <w:t xml:space="preserve"> </w:t>
      </w:r>
    </w:p>
    <w:p w14:paraId="5390CBCE" w14:textId="39636F31"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lastRenderedPageBreak/>
        <w:t xml:space="preserve">EPTA (Ed.), ’50 years of pultrusion,’ </w:t>
      </w:r>
      <w:r w:rsidR="003E232A">
        <w:rPr>
          <w:rFonts w:asciiTheme="minorHAnsi" w:eastAsia="Calibri" w:hAnsiTheme="minorHAnsi" w:cstheme="minorHAnsi"/>
          <w:color w:val="000000"/>
        </w:rPr>
        <w:t xml:space="preserve">Proc. </w:t>
      </w:r>
      <w:r w:rsidRPr="009A41E6">
        <w:rPr>
          <w:rFonts w:asciiTheme="minorHAnsi" w:eastAsia="Calibri" w:hAnsiTheme="minorHAnsi" w:cstheme="minorHAnsi"/>
          <w:color w:val="000000"/>
        </w:rPr>
        <w:t>5</w:t>
      </w:r>
      <w:r w:rsidRPr="009A41E6">
        <w:rPr>
          <w:rFonts w:asciiTheme="minorHAnsi" w:eastAsia="Calibri" w:hAnsiTheme="minorHAnsi" w:cstheme="minorHAnsi"/>
          <w:color w:val="000000"/>
          <w:vertAlign w:val="superscript"/>
        </w:rPr>
        <w:t>th</w:t>
      </w:r>
      <w:r w:rsidRPr="009A41E6">
        <w:rPr>
          <w:rFonts w:asciiTheme="minorHAnsi" w:eastAsia="Calibri" w:hAnsiTheme="minorHAnsi" w:cstheme="minorHAnsi"/>
          <w:color w:val="000000"/>
        </w:rPr>
        <w:t xml:space="preserve"> World Pultrusion Conf., 13-14 April 2000, Berlin, Germany, European Pultrusion Technology Association, The Netherlands.</w:t>
      </w:r>
      <w:r w:rsidR="009A41E6" w:rsidRPr="009A41E6">
        <w:rPr>
          <w:rFonts w:asciiTheme="minorHAnsi" w:eastAsia="Calibri" w:hAnsiTheme="minorHAnsi" w:cstheme="minorHAnsi"/>
          <w:color w:val="000000"/>
        </w:rPr>
        <w:t xml:space="preserve"> </w:t>
      </w:r>
    </w:p>
    <w:p w14:paraId="49D97AC7" w14:textId="36AD7761"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Humar, J. and </w:t>
      </w:r>
      <w:proofErr w:type="spellStart"/>
      <w:r w:rsidRPr="009A41E6">
        <w:rPr>
          <w:rFonts w:asciiTheme="minorHAnsi" w:eastAsia="Calibri" w:hAnsiTheme="minorHAnsi" w:cstheme="minorHAnsi"/>
          <w:color w:val="000000"/>
        </w:rPr>
        <w:t>Razaqpur</w:t>
      </w:r>
      <w:proofErr w:type="spellEnd"/>
      <w:r w:rsidRPr="009A41E6">
        <w:rPr>
          <w:rFonts w:asciiTheme="minorHAnsi" w:eastAsia="Calibri" w:hAnsiTheme="minorHAnsi" w:cstheme="minorHAnsi"/>
          <w:color w:val="000000"/>
        </w:rPr>
        <w:t xml:space="preserve">, A.G., (Eds). </w:t>
      </w:r>
      <w:r w:rsidR="00FB6EAF">
        <w:rPr>
          <w:rFonts w:asciiTheme="minorHAnsi" w:eastAsia="Calibri" w:hAnsiTheme="minorHAnsi" w:cstheme="minorHAnsi"/>
          <w:color w:val="000000"/>
        </w:rPr>
        <w:t>Proc.</w:t>
      </w:r>
      <w:r w:rsidRPr="009A41E6">
        <w:rPr>
          <w:rFonts w:asciiTheme="minorHAnsi" w:eastAsia="Calibri" w:hAnsiTheme="minorHAnsi" w:cstheme="minorHAnsi"/>
          <w:color w:val="000000"/>
        </w:rPr>
        <w:t xml:space="preserve"> 3</w:t>
      </w:r>
      <w:r w:rsidRPr="009A41E6">
        <w:rPr>
          <w:rFonts w:asciiTheme="minorHAnsi" w:eastAsia="Calibri" w:hAnsiTheme="minorHAnsi" w:cstheme="minorHAnsi"/>
          <w:color w:val="000000"/>
          <w:vertAlign w:val="superscript"/>
        </w:rPr>
        <w:t>rd</w:t>
      </w:r>
      <w:r w:rsidRPr="009A41E6">
        <w:rPr>
          <w:rFonts w:asciiTheme="minorHAnsi" w:eastAsia="Calibri" w:hAnsiTheme="minorHAnsi" w:cstheme="minorHAnsi"/>
          <w:color w:val="000000"/>
        </w:rPr>
        <w:t xml:space="preserve"> Inter. Conf. on Advanced Composite Materials in Bridges and Structures, The Canadian Society for Civil Engineers, 2000. ISBN 0-7709</w:t>
      </w:r>
      <w:r w:rsidRPr="009A41E6">
        <w:rPr>
          <w:rFonts w:asciiTheme="minorHAnsi" w:eastAsia="Calibri" w:hAnsiTheme="minorHAnsi" w:cstheme="minorHAnsi"/>
          <w:color w:val="000000"/>
        </w:rPr>
        <w:softHyphen/>
        <w:t>0447-5</w:t>
      </w:r>
      <w:r w:rsidR="009A41E6" w:rsidRPr="009A41E6">
        <w:rPr>
          <w:rFonts w:asciiTheme="minorHAnsi" w:eastAsia="Calibri" w:hAnsiTheme="minorHAnsi" w:cstheme="minorHAnsi"/>
          <w:color w:val="000000"/>
        </w:rPr>
        <w:t xml:space="preserve"> </w:t>
      </w:r>
    </w:p>
    <w:p w14:paraId="532FA60D" w14:textId="37C99024"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Figueiras, J., </w:t>
      </w:r>
      <w:proofErr w:type="spellStart"/>
      <w:r w:rsidRPr="009A41E6">
        <w:rPr>
          <w:rFonts w:asciiTheme="minorHAnsi" w:eastAsia="Calibri" w:hAnsiTheme="minorHAnsi" w:cstheme="minorHAnsi"/>
          <w:color w:val="000000"/>
        </w:rPr>
        <w:t>Juvandes</w:t>
      </w:r>
      <w:proofErr w:type="spellEnd"/>
      <w:r w:rsidRPr="009A41E6">
        <w:rPr>
          <w:rFonts w:asciiTheme="minorHAnsi" w:eastAsia="Calibri" w:hAnsiTheme="minorHAnsi" w:cstheme="minorHAnsi"/>
          <w:color w:val="000000"/>
        </w:rPr>
        <w:t xml:space="preserve">, L. and Faria, R., (Eds). ‘Composites in Construction,’ </w:t>
      </w:r>
      <w:r w:rsidR="00FB6EAF">
        <w:rPr>
          <w:rFonts w:asciiTheme="minorHAnsi" w:eastAsia="Calibri" w:hAnsiTheme="minorHAnsi" w:cstheme="minorHAnsi"/>
          <w:color w:val="000000"/>
        </w:rPr>
        <w:t>Proc.</w:t>
      </w:r>
      <w:r w:rsidRPr="009A41E6">
        <w:rPr>
          <w:rFonts w:asciiTheme="minorHAnsi" w:eastAsia="Calibri" w:hAnsiTheme="minorHAnsi" w:cstheme="minorHAnsi"/>
          <w:color w:val="000000"/>
        </w:rPr>
        <w:t xml:space="preserve"> Inter. Conf. on Composites in Construction – CCC2001, A.A. Balkema Publishers, (Swets &amp; Zeitlinger) Lisse, 2001. ISBN 90 2651 858 7</w:t>
      </w:r>
      <w:r w:rsidR="009A41E6" w:rsidRPr="009A41E6">
        <w:rPr>
          <w:rFonts w:asciiTheme="minorHAnsi" w:eastAsia="Calibri" w:hAnsiTheme="minorHAnsi" w:cstheme="minorHAnsi"/>
          <w:color w:val="000000"/>
        </w:rPr>
        <w:t xml:space="preserve"> </w:t>
      </w:r>
    </w:p>
    <w:p w14:paraId="422F0C8A" w14:textId="47146256"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729A0">
        <w:rPr>
          <w:rFonts w:asciiTheme="minorHAnsi" w:eastAsia="Calibri" w:hAnsiTheme="minorHAnsi" w:cstheme="minorHAnsi"/>
          <w:color w:val="000000"/>
          <w:lang w:val="it-IT"/>
        </w:rPr>
        <w:t xml:space="preserve">Cosenza, E., Manfredi, G. and Nanni, A. (Eds.). </w:t>
      </w:r>
      <w:r w:rsidRPr="009A41E6">
        <w:rPr>
          <w:rFonts w:asciiTheme="minorHAnsi" w:eastAsia="Calibri" w:hAnsiTheme="minorHAnsi" w:cstheme="minorHAnsi"/>
          <w:color w:val="000000"/>
        </w:rPr>
        <w:t xml:space="preserve">‘Composite in Construction: A Reality,’ </w:t>
      </w:r>
      <w:r w:rsidR="00FB6EAF">
        <w:rPr>
          <w:rFonts w:asciiTheme="minorHAnsi" w:eastAsia="Calibri" w:hAnsiTheme="minorHAnsi" w:cstheme="minorHAnsi"/>
          <w:color w:val="000000"/>
        </w:rPr>
        <w:t>Proc.</w:t>
      </w:r>
      <w:r w:rsidRPr="009A41E6">
        <w:rPr>
          <w:rFonts w:asciiTheme="minorHAnsi" w:eastAsia="Calibri" w:hAnsiTheme="minorHAnsi" w:cstheme="minorHAnsi"/>
          <w:color w:val="000000"/>
        </w:rPr>
        <w:t xml:space="preserve"> the Inter. Workshop, Capri July 2001, American Society of Civil Engineers, Special Publication, Reston, 2002. ISBN 0-7844-0596-4</w:t>
      </w:r>
      <w:r w:rsidR="009A41E6" w:rsidRPr="009A41E6">
        <w:rPr>
          <w:rFonts w:asciiTheme="minorHAnsi" w:eastAsia="Calibri" w:hAnsiTheme="minorHAnsi" w:cstheme="minorHAnsi"/>
          <w:color w:val="000000"/>
        </w:rPr>
        <w:t xml:space="preserve"> </w:t>
      </w:r>
    </w:p>
    <w:p w14:paraId="29424EBE" w14:textId="12441B79"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Teng, J-G., (Ed). ‘FRP Composites in Civil Engineering,’ </w:t>
      </w:r>
      <w:r w:rsidR="00FB6EAF">
        <w:rPr>
          <w:rFonts w:asciiTheme="minorHAnsi" w:eastAsia="Calibri" w:hAnsiTheme="minorHAnsi" w:cstheme="minorHAnsi"/>
          <w:color w:val="000000"/>
        </w:rPr>
        <w:t>Proc.</w:t>
      </w:r>
      <w:r w:rsidRPr="009A41E6">
        <w:rPr>
          <w:rFonts w:asciiTheme="minorHAnsi" w:eastAsia="Calibri" w:hAnsiTheme="minorHAnsi" w:cstheme="minorHAnsi"/>
          <w:color w:val="000000"/>
        </w:rPr>
        <w:t xml:space="preserve"> </w:t>
      </w:r>
      <w:r w:rsidR="003E232A">
        <w:rPr>
          <w:rFonts w:asciiTheme="minorHAnsi" w:eastAsia="Calibri" w:hAnsiTheme="minorHAnsi" w:cstheme="minorHAnsi"/>
          <w:color w:val="000000"/>
        </w:rPr>
        <w:t>1</w:t>
      </w:r>
      <w:r w:rsidR="003E232A" w:rsidRPr="003E232A">
        <w:rPr>
          <w:rFonts w:asciiTheme="minorHAnsi" w:eastAsia="Calibri" w:hAnsiTheme="minorHAnsi" w:cstheme="minorHAnsi"/>
          <w:color w:val="000000"/>
          <w:vertAlign w:val="superscript"/>
        </w:rPr>
        <w:t>st</w:t>
      </w:r>
      <w:r w:rsidR="003E232A">
        <w:rPr>
          <w:rFonts w:asciiTheme="minorHAnsi" w:eastAsia="Calibri" w:hAnsiTheme="minorHAnsi" w:cstheme="minorHAnsi"/>
          <w:color w:val="000000"/>
        </w:rPr>
        <w:t xml:space="preserve"> </w:t>
      </w:r>
      <w:r w:rsidRPr="009A41E6">
        <w:rPr>
          <w:rFonts w:asciiTheme="minorHAnsi" w:eastAsia="Calibri" w:hAnsiTheme="minorHAnsi" w:cstheme="minorHAnsi"/>
          <w:color w:val="000000"/>
        </w:rPr>
        <w:t xml:space="preserve">Inter. Conf. on FRP Composites in Civil Engineering </w:t>
      </w:r>
      <w:r w:rsidR="00BE690E">
        <w:rPr>
          <w:rFonts w:asciiTheme="minorHAnsi" w:eastAsia="Calibri" w:hAnsiTheme="minorHAnsi" w:cstheme="minorHAnsi"/>
          <w:color w:val="000000"/>
        </w:rPr>
        <w:t>(</w:t>
      </w:r>
      <w:r w:rsidRPr="009A41E6">
        <w:rPr>
          <w:rFonts w:asciiTheme="minorHAnsi" w:eastAsia="Calibri" w:hAnsiTheme="minorHAnsi" w:cstheme="minorHAnsi"/>
          <w:color w:val="000000"/>
        </w:rPr>
        <w:t>CICE 2001</w:t>
      </w:r>
      <w:r w:rsidR="00BE690E">
        <w:rPr>
          <w:rFonts w:asciiTheme="minorHAnsi" w:eastAsia="Calibri" w:hAnsiTheme="minorHAnsi" w:cstheme="minorHAnsi"/>
          <w:color w:val="000000"/>
        </w:rPr>
        <w:t>)</w:t>
      </w:r>
      <w:r w:rsidRPr="009A41E6">
        <w:rPr>
          <w:rFonts w:asciiTheme="minorHAnsi" w:eastAsia="Calibri" w:hAnsiTheme="minorHAnsi" w:cstheme="minorHAnsi"/>
          <w:color w:val="000000"/>
        </w:rPr>
        <w:t>, Vols I and II. Elsevier, 2001. ISBN 0-08-043945</w:t>
      </w:r>
      <w:r w:rsidR="009A41E6" w:rsidRPr="009A41E6">
        <w:rPr>
          <w:rFonts w:asciiTheme="minorHAnsi" w:eastAsia="Calibri" w:hAnsiTheme="minorHAnsi" w:cstheme="minorHAnsi"/>
          <w:color w:val="000000"/>
        </w:rPr>
        <w:t xml:space="preserve"> </w:t>
      </w:r>
    </w:p>
    <w:p w14:paraId="4C89B926" w14:textId="739D1089"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Shenio, R.A., Moy, S.S.J. and Hollaway, L.C., (Eds.) </w:t>
      </w:r>
      <w:r w:rsidR="003E232A">
        <w:rPr>
          <w:rFonts w:asciiTheme="minorHAnsi" w:eastAsia="Calibri" w:hAnsiTheme="minorHAnsi" w:cstheme="minorHAnsi"/>
          <w:color w:val="000000"/>
        </w:rPr>
        <w:t xml:space="preserve">Proc. </w:t>
      </w:r>
      <w:r w:rsidRPr="009A41E6">
        <w:rPr>
          <w:rFonts w:asciiTheme="minorHAnsi" w:eastAsia="Calibri" w:hAnsiTheme="minorHAnsi" w:cstheme="minorHAnsi"/>
          <w:color w:val="000000"/>
        </w:rPr>
        <w:t>1</w:t>
      </w:r>
      <w:r w:rsidRPr="009A41E6">
        <w:rPr>
          <w:rFonts w:asciiTheme="minorHAnsi" w:eastAsia="Calibri" w:hAnsiTheme="minorHAnsi" w:cstheme="minorHAnsi"/>
          <w:color w:val="000000"/>
          <w:vertAlign w:val="superscript"/>
        </w:rPr>
        <w:t>st</w:t>
      </w:r>
      <w:r w:rsidRPr="009A41E6">
        <w:rPr>
          <w:rFonts w:asciiTheme="minorHAnsi" w:eastAsia="Calibri" w:hAnsiTheme="minorHAnsi" w:cstheme="minorHAnsi"/>
          <w:color w:val="000000"/>
        </w:rPr>
        <w:t xml:space="preserve"> Inter. Conf. on Advanced Polymer Composites for Structural Applications in Construction, Thomas Telford, London, 2002. ISBN 0 7277 3122 X</w:t>
      </w:r>
      <w:r w:rsidR="009A41E6" w:rsidRPr="009A41E6">
        <w:rPr>
          <w:rFonts w:asciiTheme="minorHAnsi" w:eastAsia="Calibri" w:hAnsiTheme="minorHAnsi" w:cstheme="minorHAnsi"/>
          <w:color w:val="000000"/>
        </w:rPr>
        <w:t xml:space="preserve"> </w:t>
      </w:r>
    </w:p>
    <w:p w14:paraId="6172245D" w14:textId="398D2A0A"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EPTA (Ed.), ‘A stronger profile for the future,’ </w:t>
      </w:r>
      <w:r w:rsidR="003E232A">
        <w:rPr>
          <w:rFonts w:asciiTheme="minorHAnsi" w:eastAsia="Calibri" w:hAnsiTheme="minorHAnsi" w:cstheme="minorHAnsi"/>
          <w:color w:val="000000"/>
        </w:rPr>
        <w:t xml:space="preserve">Proc. </w:t>
      </w:r>
      <w:r w:rsidRPr="009A41E6">
        <w:rPr>
          <w:rFonts w:asciiTheme="minorHAnsi" w:eastAsia="Calibri" w:hAnsiTheme="minorHAnsi" w:cstheme="minorHAnsi"/>
          <w:color w:val="000000"/>
        </w:rPr>
        <w:t>6</w:t>
      </w:r>
      <w:r w:rsidRPr="009A41E6">
        <w:rPr>
          <w:rFonts w:asciiTheme="minorHAnsi" w:eastAsia="Calibri" w:hAnsiTheme="minorHAnsi" w:cstheme="minorHAnsi"/>
          <w:color w:val="000000"/>
          <w:vertAlign w:val="superscript"/>
        </w:rPr>
        <w:t>th</w:t>
      </w:r>
      <w:r w:rsidRPr="009A41E6">
        <w:rPr>
          <w:rFonts w:asciiTheme="minorHAnsi" w:eastAsia="Calibri" w:hAnsiTheme="minorHAnsi" w:cstheme="minorHAnsi"/>
          <w:color w:val="000000"/>
        </w:rPr>
        <w:t xml:space="preserve"> World Pultrusion Conf., 4-5 April 2002, Prague, Czech Republic, European Pultrusion Technology Association, The Netherlands.</w:t>
      </w:r>
      <w:r w:rsidR="009A41E6" w:rsidRPr="009A41E6">
        <w:rPr>
          <w:rFonts w:asciiTheme="minorHAnsi" w:eastAsia="Calibri" w:hAnsiTheme="minorHAnsi" w:cstheme="minorHAnsi"/>
          <w:color w:val="000000"/>
        </w:rPr>
        <w:t xml:space="preserve"> </w:t>
      </w:r>
    </w:p>
    <w:p w14:paraId="2CC7378E" w14:textId="2C79BD7F"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9A41E6">
        <w:rPr>
          <w:rFonts w:asciiTheme="minorHAnsi" w:eastAsia="Calibri" w:hAnsiTheme="minorHAnsi" w:cstheme="minorHAnsi"/>
          <w:color w:val="000000"/>
        </w:rPr>
        <w:t>Saadatamanesh</w:t>
      </w:r>
      <w:proofErr w:type="spellEnd"/>
      <w:r w:rsidRPr="009A41E6">
        <w:rPr>
          <w:rFonts w:asciiTheme="minorHAnsi" w:eastAsia="Calibri" w:hAnsiTheme="minorHAnsi" w:cstheme="minorHAnsi"/>
          <w:color w:val="000000"/>
        </w:rPr>
        <w:t>, H. and Ehsani, M.R., (Eds.)</w:t>
      </w:r>
      <w:r w:rsidR="003E232A">
        <w:rPr>
          <w:rFonts w:asciiTheme="minorHAnsi" w:eastAsia="Calibri" w:hAnsiTheme="minorHAnsi" w:cstheme="minorHAnsi"/>
          <w:color w:val="000000"/>
        </w:rPr>
        <w:t>, Proc.</w:t>
      </w:r>
      <w:r w:rsidRPr="009A41E6">
        <w:rPr>
          <w:rFonts w:asciiTheme="minorHAnsi" w:eastAsia="Calibri" w:hAnsiTheme="minorHAnsi" w:cstheme="minorHAnsi"/>
          <w:color w:val="000000"/>
        </w:rPr>
        <w:t xml:space="preserve"> 3</w:t>
      </w:r>
      <w:r w:rsidRPr="009A41E6">
        <w:rPr>
          <w:rFonts w:asciiTheme="minorHAnsi" w:eastAsia="Calibri" w:hAnsiTheme="minorHAnsi" w:cstheme="minorHAnsi"/>
          <w:color w:val="000000"/>
          <w:vertAlign w:val="superscript"/>
        </w:rPr>
        <w:t>rd</w:t>
      </w:r>
      <w:r w:rsidRPr="009A41E6">
        <w:rPr>
          <w:rFonts w:asciiTheme="minorHAnsi" w:eastAsia="Calibri" w:hAnsiTheme="minorHAnsi" w:cstheme="minorHAnsi"/>
          <w:color w:val="000000"/>
        </w:rPr>
        <w:t xml:space="preserve"> Inter. Conf. on Composites in Infrastructure (ICCI'02), </w:t>
      </w:r>
      <w:proofErr w:type="spellStart"/>
      <w:r w:rsidRPr="009A41E6">
        <w:rPr>
          <w:rFonts w:asciiTheme="minorHAnsi" w:eastAsia="Calibri" w:hAnsiTheme="minorHAnsi" w:cstheme="minorHAnsi"/>
          <w:color w:val="000000"/>
        </w:rPr>
        <w:t>Omipress</w:t>
      </w:r>
      <w:proofErr w:type="spellEnd"/>
      <w:r w:rsidRPr="009A41E6">
        <w:rPr>
          <w:rFonts w:asciiTheme="minorHAnsi" w:eastAsia="Calibri" w:hAnsiTheme="minorHAnsi" w:cstheme="minorHAnsi"/>
          <w:color w:val="000000"/>
        </w:rPr>
        <w:t>, Madison, (CD-ROM), 2002.</w:t>
      </w:r>
      <w:r w:rsidR="009A41E6" w:rsidRPr="009A41E6">
        <w:rPr>
          <w:rFonts w:asciiTheme="minorHAnsi" w:eastAsia="Calibri" w:hAnsiTheme="minorHAnsi" w:cstheme="minorHAnsi"/>
          <w:color w:val="000000"/>
        </w:rPr>
        <w:t xml:space="preserve"> </w:t>
      </w:r>
    </w:p>
    <w:p w14:paraId="0B1540EF" w14:textId="23E4C574"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EPTA (Ed.), 'Composite Profiles, Speed and Performance,' </w:t>
      </w:r>
      <w:r w:rsidR="003E232A">
        <w:rPr>
          <w:rFonts w:asciiTheme="minorHAnsi" w:eastAsia="Calibri" w:hAnsiTheme="minorHAnsi" w:cstheme="minorHAnsi"/>
          <w:color w:val="000000"/>
        </w:rPr>
        <w:t xml:space="preserve">Proc. </w:t>
      </w:r>
      <w:r w:rsidRPr="009A41E6">
        <w:rPr>
          <w:rFonts w:asciiTheme="minorHAnsi" w:eastAsia="Calibri" w:hAnsiTheme="minorHAnsi" w:cstheme="minorHAnsi"/>
          <w:color w:val="000000"/>
        </w:rPr>
        <w:t>7</w:t>
      </w:r>
      <w:r w:rsidRPr="009A41E6">
        <w:rPr>
          <w:rFonts w:asciiTheme="minorHAnsi" w:eastAsia="Calibri" w:hAnsiTheme="minorHAnsi" w:cstheme="minorHAnsi"/>
          <w:color w:val="000000"/>
          <w:vertAlign w:val="superscript"/>
        </w:rPr>
        <w:t>th</w:t>
      </w:r>
      <w:r w:rsidRPr="009A41E6">
        <w:rPr>
          <w:rFonts w:asciiTheme="minorHAnsi" w:eastAsia="Calibri" w:hAnsiTheme="minorHAnsi" w:cstheme="minorHAnsi"/>
          <w:color w:val="000000"/>
        </w:rPr>
        <w:t xml:space="preserve"> World Pultrusion Conf., 25-26 March 2004, Amsterdam, the Netherlands, European Pultrusion Technology Association, The Netherlands.</w:t>
      </w:r>
      <w:r w:rsidR="009A41E6" w:rsidRPr="009A41E6">
        <w:rPr>
          <w:rFonts w:asciiTheme="minorHAnsi" w:eastAsia="Calibri" w:hAnsiTheme="minorHAnsi" w:cstheme="minorHAnsi"/>
          <w:color w:val="000000"/>
        </w:rPr>
        <w:t xml:space="preserve"> </w:t>
      </w:r>
    </w:p>
    <w:p w14:paraId="281FF2B0" w14:textId="00AF0E7B"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Hollaway, L.C., Chryssanthopoulus, M.K. and Moy, S.S.J., (Eds) Proc. 2</w:t>
      </w:r>
      <w:r w:rsidRPr="009A41E6">
        <w:rPr>
          <w:rFonts w:asciiTheme="minorHAnsi" w:eastAsia="Calibri" w:hAnsiTheme="minorHAnsi" w:cstheme="minorHAnsi"/>
          <w:color w:val="000000"/>
          <w:vertAlign w:val="superscript"/>
        </w:rPr>
        <w:t>nd</w:t>
      </w:r>
      <w:r w:rsidRPr="009A41E6">
        <w:rPr>
          <w:rFonts w:asciiTheme="minorHAnsi" w:eastAsia="Calibri" w:hAnsiTheme="minorHAnsi" w:cstheme="minorHAnsi"/>
          <w:color w:val="000000"/>
        </w:rPr>
        <w:t xml:space="preserve"> Inter. Conf. Advanced Polymer Composites for Structural Applications in Construction - ACIC 2004, Woodhead Publishing Ltd., Cambridge, 2004. ISBN 1 85573 736 1</w:t>
      </w:r>
      <w:r w:rsidR="009A41E6" w:rsidRPr="009A41E6">
        <w:rPr>
          <w:rFonts w:asciiTheme="minorHAnsi" w:eastAsia="Calibri" w:hAnsiTheme="minorHAnsi" w:cstheme="minorHAnsi"/>
          <w:color w:val="000000"/>
        </w:rPr>
        <w:t xml:space="preserve"> </w:t>
      </w:r>
    </w:p>
    <w:p w14:paraId="040DA4F1" w14:textId="4D308ED3"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El-Brady M.M. and </w:t>
      </w:r>
      <w:proofErr w:type="spellStart"/>
      <w:r w:rsidRPr="009A41E6">
        <w:rPr>
          <w:rFonts w:asciiTheme="minorHAnsi" w:eastAsia="Calibri" w:hAnsiTheme="minorHAnsi" w:cstheme="minorHAnsi"/>
          <w:color w:val="000000"/>
        </w:rPr>
        <w:t>Dunaszegi</w:t>
      </w:r>
      <w:proofErr w:type="spellEnd"/>
      <w:r w:rsidRPr="009A41E6">
        <w:rPr>
          <w:rFonts w:asciiTheme="minorHAnsi" w:eastAsia="Calibri" w:hAnsiTheme="minorHAnsi" w:cstheme="minorHAnsi"/>
          <w:color w:val="000000"/>
        </w:rPr>
        <w:t>, L., Proc. 4</w:t>
      </w:r>
      <w:r w:rsidRPr="009A41E6">
        <w:rPr>
          <w:rFonts w:asciiTheme="minorHAnsi" w:eastAsia="Calibri" w:hAnsiTheme="minorHAnsi" w:cstheme="minorHAnsi"/>
          <w:color w:val="000000"/>
          <w:vertAlign w:val="superscript"/>
        </w:rPr>
        <w:t>th</w:t>
      </w:r>
      <w:r w:rsidRPr="009A41E6">
        <w:rPr>
          <w:rFonts w:asciiTheme="minorHAnsi" w:eastAsia="Calibri" w:hAnsiTheme="minorHAnsi" w:cstheme="minorHAnsi"/>
          <w:color w:val="000000"/>
        </w:rPr>
        <w:t xml:space="preserve"> Inter. Conf. of Advanced Composite Materials in Bridges and Structures (ACMBS-IV), The Canadian Society for Civil Engineering, 2004.</w:t>
      </w:r>
      <w:r w:rsidR="009A41E6" w:rsidRPr="009A41E6">
        <w:rPr>
          <w:rFonts w:asciiTheme="minorHAnsi" w:eastAsia="Calibri" w:hAnsiTheme="minorHAnsi" w:cstheme="minorHAnsi"/>
          <w:color w:val="000000"/>
        </w:rPr>
        <w:t xml:space="preserve"> </w:t>
      </w:r>
    </w:p>
    <w:p w14:paraId="095AD87C" w14:textId="1EA78C28"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729A0">
        <w:rPr>
          <w:rFonts w:asciiTheme="minorHAnsi" w:eastAsia="Calibri" w:hAnsiTheme="minorHAnsi" w:cstheme="minorHAnsi"/>
          <w:color w:val="000000"/>
          <w:lang w:val="it-IT"/>
        </w:rPr>
        <w:t>Seracino, R. (Ed.). Proc. 2</w:t>
      </w:r>
      <w:r w:rsidRPr="000729A0">
        <w:rPr>
          <w:rFonts w:asciiTheme="minorHAnsi" w:eastAsia="Calibri" w:hAnsiTheme="minorHAnsi" w:cstheme="minorHAnsi"/>
          <w:color w:val="000000"/>
          <w:vertAlign w:val="superscript"/>
          <w:lang w:val="it-IT"/>
        </w:rPr>
        <w:t>nd</w:t>
      </w:r>
      <w:r w:rsidRPr="000729A0">
        <w:rPr>
          <w:rFonts w:asciiTheme="minorHAnsi" w:eastAsia="Calibri" w:hAnsiTheme="minorHAnsi" w:cstheme="minorHAnsi"/>
          <w:color w:val="000000"/>
          <w:lang w:val="it-IT"/>
        </w:rPr>
        <w:t xml:space="preserve"> Inter. </w:t>
      </w:r>
      <w:r w:rsidRPr="009A41E6">
        <w:rPr>
          <w:rFonts w:asciiTheme="minorHAnsi" w:eastAsia="Calibri" w:hAnsiTheme="minorHAnsi" w:cstheme="minorHAnsi"/>
          <w:color w:val="000000"/>
        </w:rPr>
        <w:t xml:space="preserve">Conf. FRP Composites in Civil Engineering </w:t>
      </w:r>
      <w:r w:rsidR="00BE690E">
        <w:rPr>
          <w:rFonts w:asciiTheme="minorHAnsi" w:eastAsia="Calibri" w:hAnsiTheme="minorHAnsi" w:cstheme="minorHAnsi"/>
          <w:color w:val="000000"/>
        </w:rPr>
        <w:t>(</w:t>
      </w:r>
      <w:r w:rsidRPr="009A41E6">
        <w:rPr>
          <w:rFonts w:asciiTheme="minorHAnsi" w:eastAsia="Calibri" w:hAnsiTheme="minorHAnsi" w:cstheme="minorHAnsi"/>
          <w:color w:val="000000"/>
        </w:rPr>
        <w:t>CICE 2004</w:t>
      </w:r>
      <w:r w:rsidR="00BE690E">
        <w:rPr>
          <w:rFonts w:asciiTheme="minorHAnsi" w:eastAsia="Calibri" w:hAnsiTheme="minorHAnsi" w:cstheme="minorHAnsi"/>
          <w:color w:val="000000"/>
        </w:rPr>
        <w:t>)</w:t>
      </w:r>
      <w:r w:rsidRPr="009A41E6">
        <w:rPr>
          <w:rFonts w:asciiTheme="minorHAnsi" w:eastAsia="Calibri" w:hAnsiTheme="minorHAnsi" w:cstheme="minorHAnsi"/>
          <w:color w:val="000000"/>
        </w:rPr>
        <w:t>, Taylor and Francis Group, London, 2005. ISBN 90 5809 638 6</w:t>
      </w:r>
      <w:r w:rsidR="009A41E6" w:rsidRPr="009A41E6">
        <w:rPr>
          <w:rFonts w:asciiTheme="minorHAnsi" w:eastAsia="Calibri" w:hAnsiTheme="minorHAnsi" w:cstheme="minorHAnsi"/>
          <w:color w:val="000000"/>
        </w:rPr>
        <w:t xml:space="preserve"> </w:t>
      </w:r>
    </w:p>
    <w:p w14:paraId="06C367FE" w14:textId="1F2A9410"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COBRAE (Ed.), Bridge Engineering with Polymer Composites Conf. 2005, 30 March - 1 April 2005, </w:t>
      </w:r>
      <w:proofErr w:type="spellStart"/>
      <w:r w:rsidRPr="009A41E6">
        <w:rPr>
          <w:rFonts w:asciiTheme="minorHAnsi" w:eastAsia="Calibri" w:hAnsiTheme="minorHAnsi" w:cstheme="minorHAnsi"/>
          <w:color w:val="000000"/>
        </w:rPr>
        <w:t>Dübendorf</w:t>
      </w:r>
      <w:proofErr w:type="spellEnd"/>
      <w:r w:rsidRPr="009A41E6">
        <w:rPr>
          <w:rFonts w:asciiTheme="minorHAnsi" w:eastAsia="Calibri" w:hAnsiTheme="minorHAnsi" w:cstheme="minorHAnsi"/>
          <w:color w:val="000000"/>
        </w:rPr>
        <w:t xml:space="preserve"> (Zurich), Switzerland, COBRAE and EMPA, </w:t>
      </w:r>
      <w:proofErr w:type="spellStart"/>
      <w:r w:rsidRPr="009A41E6">
        <w:rPr>
          <w:rFonts w:asciiTheme="minorHAnsi" w:eastAsia="Calibri" w:hAnsiTheme="minorHAnsi" w:cstheme="minorHAnsi"/>
          <w:color w:val="000000"/>
        </w:rPr>
        <w:t>Leusden</w:t>
      </w:r>
      <w:proofErr w:type="spellEnd"/>
      <w:r w:rsidRPr="009A41E6">
        <w:rPr>
          <w:rFonts w:asciiTheme="minorHAnsi" w:eastAsia="Calibri" w:hAnsiTheme="minorHAnsi" w:cstheme="minorHAnsi"/>
          <w:color w:val="000000"/>
        </w:rPr>
        <w:t>, 2005.</w:t>
      </w:r>
      <w:r w:rsidR="009A41E6" w:rsidRPr="009A41E6">
        <w:rPr>
          <w:rFonts w:asciiTheme="minorHAnsi" w:eastAsia="Calibri" w:hAnsiTheme="minorHAnsi" w:cstheme="minorHAnsi"/>
          <w:color w:val="000000"/>
        </w:rPr>
        <w:t xml:space="preserve"> </w:t>
      </w:r>
      <w:r w:rsidRPr="009A41E6">
        <w:rPr>
          <w:rFonts w:asciiTheme="minorHAnsi" w:eastAsia="Calibri" w:hAnsiTheme="minorHAnsi" w:cstheme="minorHAnsi"/>
          <w:color w:val="000000"/>
        </w:rPr>
        <w:t>2672. Hamelin, P. (Ed.), ‘</w:t>
      </w:r>
      <w:r w:rsidR="00FB6EAF">
        <w:rPr>
          <w:rFonts w:asciiTheme="minorHAnsi" w:eastAsia="Calibri" w:hAnsiTheme="minorHAnsi" w:cstheme="minorHAnsi"/>
          <w:color w:val="000000"/>
        </w:rPr>
        <w:t>Proc.</w:t>
      </w:r>
      <w:r w:rsidRPr="009A41E6">
        <w:rPr>
          <w:rFonts w:asciiTheme="minorHAnsi" w:eastAsia="Calibri" w:hAnsiTheme="minorHAnsi" w:cstheme="minorHAnsi"/>
          <w:color w:val="000000"/>
        </w:rPr>
        <w:t xml:space="preserve"> 3</w:t>
      </w:r>
      <w:r w:rsidRPr="009A41E6">
        <w:rPr>
          <w:rFonts w:asciiTheme="minorHAnsi" w:eastAsia="Calibri" w:hAnsiTheme="minorHAnsi" w:cstheme="minorHAnsi"/>
          <w:color w:val="000000"/>
          <w:vertAlign w:val="superscript"/>
        </w:rPr>
        <w:t>rd</w:t>
      </w:r>
      <w:r w:rsidRPr="009A41E6">
        <w:rPr>
          <w:rFonts w:asciiTheme="minorHAnsi" w:eastAsia="Calibri" w:hAnsiTheme="minorHAnsi" w:cstheme="minorHAnsi"/>
          <w:color w:val="000000"/>
        </w:rPr>
        <w:t xml:space="preserve"> Inter. Conf. on Composites in Construction – CCC2005,’ Claude Bernard Lyon 1 University, 2005. </w:t>
      </w:r>
    </w:p>
    <w:p w14:paraId="4AC79A4F" w14:textId="5FFBE68A"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EPTA (Ed.), ‘Emerging Markets,’ </w:t>
      </w:r>
      <w:r w:rsidR="003E232A">
        <w:rPr>
          <w:rFonts w:asciiTheme="minorHAnsi" w:eastAsia="Calibri" w:hAnsiTheme="minorHAnsi" w:cstheme="minorHAnsi"/>
          <w:color w:val="000000"/>
        </w:rPr>
        <w:t xml:space="preserve">Proc. </w:t>
      </w:r>
      <w:r w:rsidRPr="009A41E6">
        <w:rPr>
          <w:rFonts w:asciiTheme="minorHAnsi" w:eastAsia="Calibri" w:hAnsiTheme="minorHAnsi" w:cstheme="minorHAnsi"/>
          <w:color w:val="000000"/>
        </w:rPr>
        <w:t>8</w:t>
      </w:r>
      <w:r w:rsidRPr="009A41E6">
        <w:rPr>
          <w:rFonts w:asciiTheme="minorHAnsi" w:eastAsia="Calibri" w:hAnsiTheme="minorHAnsi" w:cstheme="minorHAnsi"/>
          <w:color w:val="000000"/>
          <w:vertAlign w:val="superscript"/>
        </w:rPr>
        <w:t>th</w:t>
      </w:r>
      <w:r w:rsidRPr="009A41E6">
        <w:rPr>
          <w:rFonts w:asciiTheme="minorHAnsi" w:eastAsia="Calibri" w:hAnsiTheme="minorHAnsi" w:cstheme="minorHAnsi"/>
          <w:color w:val="000000"/>
        </w:rPr>
        <w:t xml:space="preserve"> World Pultrusion Conf., 23-24 March 2006, Budapest, Hungry, European Pultrusion Technology Association, The Netherlands.</w:t>
      </w:r>
      <w:r w:rsidR="009A41E6" w:rsidRPr="009A41E6">
        <w:rPr>
          <w:rFonts w:asciiTheme="minorHAnsi" w:eastAsia="Calibri" w:hAnsiTheme="minorHAnsi" w:cstheme="minorHAnsi"/>
          <w:color w:val="000000"/>
        </w:rPr>
        <w:t xml:space="preserve"> </w:t>
      </w:r>
    </w:p>
    <w:p w14:paraId="53F8671D" w14:textId="10B44320"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lastRenderedPageBreak/>
        <w:t>Darby, A. P. and Ibell, T. J. (Eds) Proc. 3</w:t>
      </w:r>
      <w:r w:rsidRPr="009A41E6">
        <w:rPr>
          <w:rFonts w:asciiTheme="minorHAnsi" w:eastAsia="Calibri" w:hAnsiTheme="minorHAnsi" w:cstheme="minorHAnsi"/>
          <w:color w:val="000000"/>
          <w:vertAlign w:val="superscript"/>
        </w:rPr>
        <w:t>rd</w:t>
      </w:r>
      <w:r w:rsidRPr="009A41E6">
        <w:rPr>
          <w:rFonts w:asciiTheme="minorHAnsi" w:eastAsia="Calibri" w:hAnsiTheme="minorHAnsi" w:cstheme="minorHAnsi"/>
          <w:color w:val="000000"/>
        </w:rPr>
        <w:t xml:space="preserve"> Inter. Conf. Advanced Composites in Construction - ACIC 2007, York Publishing </w:t>
      </w:r>
      <w:r w:rsidR="00990F41">
        <w:rPr>
          <w:rFonts w:asciiTheme="minorHAnsi" w:eastAsia="Calibri" w:hAnsiTheme="minorHAnsi" w:cstheme="minorHAnsi"/>
          <w:color w:val="000000"/>
        </w:rPr>
        <w:t>Seri</w:t>
      </w:r>
      <w:r w:rsidRPr="009A41E6">
        <w:rPr>
          <w:rFonts w:asciiTheme="minorHAnsi" w:eastAsia="Calibri" w:hAnsiTheme="minorHAnsi" w:cstheme="minorHAnsi"/>
          <w:color w:val="000000"/>
        </w:rPr>
        <w:t>es, York, 2007. ISBN 0 86197 138 8</w:t>
      </w:r>
      <w:r w:rsidR="009A41E6" w:rsidRPr="009A41E6">
        <w:rPr>
          <w:rFonts w:asciiTheme="minorHAnsi" w:eastAsia="Calibri" w:hAnsiTheme="minorHAnsi" w:cstheme="minorHAnsi"/>
          <w:color w:val="000000"/>
        </w:rPr>
        <w:t xml:space="preserve"> </w:t>
      </w:r>
    </w:p>
    <w:p w14:paraId="5CC8D919" w14:textId="11F432FA"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729A0">
        <w:rPr>
          <w:rFonts w:asciiTheme="minorHAnsi" w:eastAsia="Calibri" w:hAnsiTheme="minorHAnsi" w:cstheme="minorHAnsi"/>
          <w:color w:val="000000"/>
          <w:lang w:val="it-IT"/>
        </w:rPr>
        <w:t>Motavalli, M. (Ed.) Proc. 4</w:t>
      </w:r>
      <w:r w:rsidRPr="000729A0">
        <w:rPr>
          <w:rFonts w:asciiTheme="minorHAnsi" w:eastAsia="Calibri" w:hAnsiTheme="minorHAnsi" w:cstheme="minorHAnsi"/>
          <w:color w:val="000000"/>
          <w:vertAlign w:val="superscript"/>
          <w:lang w:val="it-IT"/>
        </w:rPr>
        <w:t>th</w:t>
      </w:r>
      <w:r w:rsidRPr="000729A0">
        <w:rPr>
          <w:rFonts w:asciiTheme="minorHAnsi" w:eastAsia="Calibri" w:hAnsiTheme="minorHAnsi" w:cstheme="minorHAnsi"/>
          <w:color w:val="000000"/>
          <w:lang w:val="it-IT"/>
        </w:rPr>
        <w:t xml:space="preserve"> Inter. </w:t>
      </w:r>
      <w:r w:rsidRPr="009A41E6">
        <w:rPr>
          <w:rFonts w:asciiTheme="minorHAnsi" w:eastAsia="Calibri" w:hAnsiTheme="minorHAnsi" w:cstheme="minorHAnsi"/>
          <w:color w:val="000000"/>
        </w:rPr>
        <w:t>Conf. on FRP Composites in Civil Engineering (CICE</w:t>
      </w:r>
      <w:r w:rsidR="00BE690E">
        <w:rPr>
          <w:rFonts w:asciiTheme="minorHAnsi" w:eastAsia="Calibri" w:hAnsiTheme="minorHAnsi" w:cstheme="minorHAnsi"/>
          <w:color w:val="000000"/>
        </w:rPr>
        <w:t xml:space="preserve"> </w:t>
      </w:r>
      <w:r w:rsidRPr="009A41E6">
        <w:rPr>
          <w:rFonts w:asciiTheme="minorHAnsi" w:eastAsia="Calibri" w:hAnsiTheme="minorHAnsi" w:cstheme="minorHAnsi"/>
          <w:color w:val="000000"/>
        </w:rPr>
        <w:t>2008), 22</w:t>
      </w:r>
      <w:r w:rsidRPr="009A41E6">
        <w:rPr>
          <w:rFonts w:asciiTheme="minorHAnsi" w:eastAsia="Calibri" w:hAnsiTheme="minorHAnsi" w:cstheme="minorHAnsi"/>
          <w:color w:val="000000"/>
        </w:rPr>
        <w:softHyphen/>
        <w:t xml:space="preserve">24 July 2008, EMPA, </w:t>
      </w:r>
      <w:proofErr w:type="spellStart"/>
      <w:r w:rsidRPr="009A41E6">
        <w:rPr>
          <w:rFonts w:asciiTheme="minorHAnsi" w:eastAsia="Calibri" w:hAnsiTheme="minorHAnsi" w:cstheme="minorHAnsi"/>
          <w:color w:val="000000"/>
        </w:rPr>
        <w:t>Duebendorf</w:t>
      </w:r>
      <w:proofErr w:type="spellEnd"/>
      <w:r w:rsidRPr="009A41E6">
        <w:rPr>
          <w:rFonts w:asciiTheme="minorHAnsi" w:eastAsia="Calibri" w:hAnsiTheme="minorHAnsi" w:cstheme="minorHAnsi"/>
          <w:color w:val="000000"/>
        </w:rPr>
        <w:t>, 2008. (CD-ROM). ISBN 978-3-905594-50-8</w:t>
      </w:r>
      <w:r w:rsidR="009A41E6" w:rsidRPr="009A41E6">
        <w:rPr>
          <w:rFonts w:asciiTheme="minorHAnsi" w:eastAsia="Calibri" w:hAnsiTheme="minorHAnsi" w:cstheme="minorHAnsi"/>
          <w:color w:val="000000"/>
        </w:rPr>
        <w:t xml:space="preserve"> </w:t>
      </w:r>
    </w:p>
    <w:p w14:paraId="59C0114E" w14:textId="778A9400" w:rsidR="009A41E6" w:rsidRP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A41E6">
        <w:rPr>
          <w:rFonts w:asciiTheme="minorHAnsi" w:eastAsia="Calibri" w:hAnsiTheme="minorHAnsi" w:cstheme="minorHAnsi"/>
          <w:color w:val="000000"/>
        </w:rPr>
        <w:t xml:space="preserve">EPTA (Ed.), ‘Profiting from Pultruded Profiles’, </w:t>
      </w:r>
      <w:r w:rsidR="003E232A">
        <w:rPr>
          <w:rFonts w:asciiTheme="minorHAnsi" w:eastAsia="Calibri" w:hAnsiTheme="minorHAnsi" w:cstheme="minorHAnsi"/>
          <w:color w:val="000000"/>
        </w:rPr>
        <w:t xml:space="preserve">Proc. </w:t>
      </w:r>
      <w:r w:rsidRPr="009A41E6">
        <w:rPr>
          <w:rFonts w:asciiTheme="minorHAnsi" w:eastAsia="Calibri" w:hAnsiTheme="minorHAnsi" w:cstheme="minorHAnsi"/>
          <w:color w:val="000000"/>
        </w:rPr>
        <w:t>9</w:t>
      </w:r>
      <w:r w:rsidRPr="009A41E6">
        <w:rPr>
          <w:rFonts w:asciiTheme="minorHAnsi" w:eastAsia="Calibri" w:hAnsiTheme="minorHAnsi" w:cstheme="minorHAnsi"/>
          <w:color w:val="000000"/>
          <w:vertAlign w:val="superscript"/>
        </w:rPr>
        <w:t>th</w:t>
      </w:r>
      <w:r w:rsidRPr="009A41E6">
        <w:rPr>
          <w:rFonts w:asciiTheme="minorHAnsi" w:eastAsia="Calibri" w:hAnsiTheme="minorHAnsi" w:cstheme="minorHAnsi"/>
          <w:color w:val="000000"/>
        </w:rPr>
        <w:t xml:space="preserve"> World Pultrusion Conf. March 26-28, 2008, Hotel Crowne Plaza St. Peter´s, Rome, Italy.</w:t>
      </w:r>
      <w:r w:rsidR="009A41E6" w:rsidRPr="009A41E6">
        <w:rPr>
          <w:rFonts w:asciiTheme="minorHAnsi" w:eastAsia="Calibri" w:hAnsiTheme="minorHAnsi" w:cstheme="minorHAnsi"/>
          <w:color w:val="000000"/>
        </w:rPr>
        <w:t xml:space="preserve"> </w:t>
      </w:r>
    </w:p>
    <w:p w14:paraId="38F850EB" w14:textId="26673CD7"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A41E6">
        <w:rPr>
          <w:rFonts w:asciiTheme="minorHAnsi" w:eastAsia="Calibri" w:hAnsiTheme="minorHAnsi" w:cstheme="minorHAnsi"/>
          <w:color w:val="000000"/>
          <w:spacing w:val="-4"/>
        </w:rPr>
        <w:t xml:space="preserve">Brisk Events (Ed.), </w:t>
      </w:r>
      <w:r w:rsidR="003E232A">
        <w:rPr>
          <w:rFonts w:asciiTheme="minorHAnsi" w:eastAsia="Calibri" w:hAnsiTheme="minorHAnsi" w:cstheme="minorHAnsi"/>
          <w:color w:val="000000"/>
          <w:spacing w:val="-4"/>
        </w:rPr>
        <w:t xml:space="preserve">Proc. </w:t>
      </w:r>
      <w:r w:rsidRPr="009A41E6">
        <w:rPr>
          <w:rFonts w:asciiTheme="minorHAnsi" w:eastAsia="Calibri" w:hAnsiTheme="minorHAnsi" w:cstheme="minorHAnsi"/>
          <w:color w:val="000000"/>
          <w:spacing w:val="-4"/>
        </w:rPr>
        <w:t>2</w:t>
      </w:r>
      <w:r w:rsidRPr="009A41E6">
        <w:rPr>
          <w:rFonts w:asciiTheme="minorHAnsi" w:eastAsia="Calibri" w:hAnsiTheme="minorHAnsi" w:cstheme="minorHAnsi"/>
          <w:color w:val="000000"/>
          <w:spacing w:val="-4"/>
          <w:vertAlign w:val="superscript"/>
        </w:rPr>
        <w:t>nd</w:t>
      </w:r>
      <w:r w:rsidRPr="009A41E6">
        <w:rPr>
          <w:rFonts w:asciiTheme="minorHAnsi" w:eastAsia="Calibri" w:hAnsiTheme="minorHAnsi" w:cstheme="minorHAnsi"/>
          <w:color w:val="000000"/>
          <w:spacing w:val="-4"/>
        </w:rPr>
        <w:t xml:space="preserve"> World Pultrusion Conf. in Baltimore, 21-22 </w:t>
      </w:r>
      <w:proofErr w:type="gramStart"/>
      <w:r w:rsidRPr="009A41E6">
        <w:rPr>
          <w:rFonts w:asciiTheme="minorHAnsi" w:eastAsia="Calibri" w:hAnsiTheme="minorHAnsi" w:cstheme="minorHAnsi"/>
          <w:color w:val="000000"/>
          <w:spacing w:val="-4"/>
        </w:rPr>
        <w:t>May,</w:t>
      </w:r>
      <w:proofErr w:type="gramEnd"/>
      <w:r w:rsidRPr="009A41E6">
        <w:rPr>
          <w:rFonts w:asciiTheme="minorHAnsi" w:eastAsia="Calibri" w:hAnsiTheme="minorHAnsi" w:cstheme="minorHAnsi"/>
          <w:color w:val="000000"/>
          <w:spacing w:val="-4"/>
        </w:rPr>
        <w:t xml:space="preserve"> 2009, USA.</w:t>
      </w:r>
    </w:p>
    <w:p w14:paraId="68368C9D" w14:textId="77777777"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A41E6">
        <w:rPr>
          <w:rFonts w:asciiTheme="minorHAnsi" w:eastAsia="Calibri" w:hAnsiTheme="minorHAnsi" w:cstheme="minorHAnsi"/>
          <w:color w:val="000000"/>
          <w:spacing w:val="-4"/>
        </w:rPr>
        <w:t>Halliwell, S. and Whysall, C. (Eds) Proc. 4</w:t>
      </w:r>
      <w:r w:rsidRPr="009A41E6">
        <w:rPr>
          <w:rFonts w:asciiTheme="minorHAnsi" w:eastAsia="Calibri" w:hAnsiTheme="minorHAnsi" w:cstheme="minorHAnsi"/>
          <w:color w:val="000000"/>
          <w:spacing w:val="-4"/>
          <w:vertAlign w:val="superscript"/>
        </w:rPr>
        <w:t>th</w:t>
      </w:r>
      <w:r w:rsidRPr="009A41E6">
        <w:rPr>
          <w:rFonts w:asciiTheme="minorHAnsi" w:eastAsia="Calibri" w:hAnsiTheme="minorHAnsi" w:cstheme="minorHAnsi"/>
          <w:color w:val="000000"/>
          <w:spacing w:val="-4"/>
        </w:rPr>
        <w:t xml:space="preserve"> Inter. Conf. Advanced Composites in Construction - ACIC 2009, </w:t>
      </w:r>
      <w:proofErr w:type="spellStart"/>
      <w:r w:rsidRPr="009A41E6">
        <w:rPr>
          <w:rFonts w:asciiTheme="minorHAnsi" w:eastAsia="Calibri" w:hAnsiTheme="minorHAnsi" w:cstheme="minorHAnsi"/>
          <w:color w:val="000000"/>
          <w:spacing w:val="-4"/>
        </w:rPr>
        <w:t>NetComposites</w:t>
      </w:r>
      <w:proofErr w:type="spellEnd"/>
      <w:r w:rsidRPr="009A41E6">
        <w:rPr>
          <w:rFonts w:asciiTheme="minorHAnsi" w:eastAsia="Calibri" w:hAnsiTheme="minorHAnsi" w:cstheme="minorHAnsi"/>
          <w:color w:val="000000"/>
          <w:spacing w:val="-4"/>
        </w:rPr>
        <w:t xml:space="preserve"> Ltd, Chesterfield, 2009. ISBN 0 86197 138 8 (also </w:t>
      </w:r>
      <w:r w:rsidR="009A41E6" w:rsidRPr="009A41E6">
        <w:rPr>
          <w:rFonts w:asciiTheme="minorHAnsi" w:eastAsia="Calibri" w:hAnsiTheme="minorHAnsi" w:cstheme="minorHAnsi"/>
          <w:color w:val="000000"/>
          <w:spacing w:val="-4"/>
        </w:rPr>
        <w:t xml:space="preserve">T. </w:t>
      </w:r>
      <w:r w:rsidRPr="009A41E6">
        <w:rPr>
          <w:rFonts w:asciiTheme="minorHAnsi" w:eastAsia="Calibri" w:hAnsiTheme="minorHAnsi" w:cstheme="minorHAnsi"/>
          <w:color w:val="000000"/>
          <w:spacing w:val="-4"/>
        </w:rPr>
        <w:t>Stratfo</w:t>
      </w:r>
      <w:r w:rsidR="009A41E6" w:rsidRPr="009A41E6">
        <w:rPr>
          <w:rFonts w:asciiTheme="minorHAnsi" w:eastAsia="Calibri" w:hAnsiTheme="minorHAnsi" w:cstheme="minorHAnsi"/>
          <w:color w:val="000000"/>
          <w:spacing w:val="-4"/>
        </w:rPr>
        <w:t>r</w:t>
      </w:r>
      <w:r w:rsidRPr="009A41E6">
        <w:rPr>
          <w:rFonts w:asciiTheme="minorHAnsi" w:eastAsia="Calibri" w:hAnsiTheme="minorHAnsi" w:cstheme="minorHAnsi"/>
          <w:color w:val="000000"/>
          <w:spacing w:val="-4"/>
        </w:rPr>
        <w:t>d</w:t>
      </w:r>
      <w:r w:rsidR="009A41E6" w:rsidRPr="009A41E6">
        <w:rPr>
          <w:rFonts w:asciiTheme="minorHAnsi" w:eastAsia="Calibri" w:hAnsiTheme="minorHAnsi" w:cstheme="minorHAnsi"/>
          <w:color w:val="000000"/>
          <w:spacing w:val="-4"/>
        </w:rPr>
        <w:t xml:space="preserve">) </w:t>
      </w:r>
    </w:p>
    <w:p w14:paraId="335F3713" w14:textId="7EC82E44"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A41E6">
        <w:rPr>
          <w:rFonts w:asciiTheme="minorHAnsi" w:eastAsia="Calibri" w:hAnsiTheme="minorHAnsi" w:cstheme="minorHAnsi"/>
          <w:color w:val="000000"/>
          <w:spacing w:val="-4"/>
        </w:rPr>
        <w:t>Ye, L., Feng, P. and Yue, Q. (Eds.)</w:t>
      </w:r>
      <w:r w:rsidR="00940768">
        <w:rPr>
          <w:rFonts w:asciiTheme="minorHAnsi" w:eastAsia="Calibri" w:hAnsiTheme="minorHAnsi" w:cstheme="minorHAnsi"/>
          <w:color w:val="000000"/>
          <w:spacing w:val="-4"/>
        </w:rPr>
        <w:t>, Proc.</w:t>
      </w:r>
      <w:r w:rsidRPr="009A41E6">
        <w:rPr>
          <w:rFonts w:asciiTheme="minorHAnsi" w:eastAsia="Calibri" w:hAnsiTheme="minorHAnsi" w:cstheme="minorHAnsi"/>
          <w:color w:val="000000"/>
          <w:spacing w:val="-4"/>
        </w:rPr>
        <w:t xml:space="preserve"> 5</w:t>
      </w:r>
      <w:r w:rsidRPr="009A41E6">
        <w:rPr>
          <w:rFonts w:asciiTheme="minorHAnsi" w:eastAsia="Calibri" w:hAnsiTheme="minorHAnsi" w:cstheme="minorHAnsi"/>
          <w:color w:val="000000"/>
          <w:spacing w:val="-4"/>
          <w:vertAlign w:val="superscript"/>
        </w:rPr>
        <w:t>th</w:t>
      </w:r>
      <w:r w:rsidRPr="009A41E6">
        <w:rPr>
          <w:rFonts w:asciiTheme="minorHAnsi" w:eastAsia="Calibri" w:hAnsiTheme="minorHAnsi" w:cstheme="minorHAnsi"/>
          <w:color w:val="000000"/>
          <w:spacing w:val="-4"/>
        </w:rPr>
        <w:t xml:space="preserve"> Inter Conf on FRP Composites in Civil Engineering (CICE 2010), 27-29 September 2010, </w:t>
      </w:r>
      <w:proofErr w:type="spellStart"/>
      <w:r w:rsidRPr="009A41E6">
        <w:rPr>
          <w:rFonts w:asciiTheme="minorHAnsi" w:eastAsia="Calibri" w:hAnsiTheme="minorHAnsi" w:cstheme="minorHAnsi"/>
          <w:color w:val="000000"/>
          <w:spacing w:val="-4"/>
        </w:rPr>
        <w:t>Biejing</w:t>
      </w:r>
      <w:proofErr w:type="spellEnd"/>
      <w:r w:rsidRPr="009A41E6">
        <w:rPr>
          <w:rFonts w:asciiTheme="minorHAnsi" w:eastAsia="Calibri" w:hAnsiTheme="minorHAnsi" w:cstheme="minorHAnsi"/>
          <w:color w:val="000000"/>
          <w:spacing w:val="-4"/>
        </w:rPr>
        <w:t xml:space="preserve">, China, Vol. 1., FRP for Future Structures, Advances in FRP Composites in Civil Engineering, </w:t>
      </w:r>
      <w:proofErr w:type="spellStart"/>
      <w:r w:rsidRPr="009A41E6">
        <w:rPr>
          <w:rFonts w:asciiTheme="minorHAnsi" w:eastAsia="Calibri" w:hAnsiTheme="minorHAnsi" w:cstheme="minorHAnsi"/>
          <w:color w:val="000000"/>
          <w:spacing w:val="-4"/>
        </w:rPr>
        <w:t>Tsinghus</w:t>
      </w:r>
      <w:proofErr w:type="spellEnd"/>
      <w:r w:rsidRPr="009A41E6">
        <w:rPr>
          <w:rFonts w:asciiTheme="minorHAnsi" w:eastAsia="Calibri" w:hAnsiTheme="minorHAnsi" w:cstheme="minorHAnsi"/>
          <w:color w:val="000000"/>
          <w:spacing w:val="-4"/>
        </w:rPr>
        <w:t xml:space="preserve"> University Press, 2010.</w:t>
      </w:r>
      <w:r w:rsidR="009A41E6" w:rsidRPr="009A41E6">
        <w:rPr>
          <w:rFonts w:asciiTheme="minorHAnsi" w:eastAsia="Calibri" w:hAnsiTheme="minorHAnsi" w:cstheme="minorHAnsi"/>
          <w:color w:val="000000"/>
          <w:spacing w:val="-4"/>
        </w:rPr>
        <w:t xml:space="preserve"> </w:t>
      </w:r>
    </w:p>
    <w:p w14:paraId="3DC20616" w14:textId="32A431CE" w:rsidR="009A41E6" w:rsidRP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spacing w:val="-4"/>
        </w:rPr>
        <w:t>Whysall, C., Halliwell, S. and Mottram, J. T. (Eds.), Advanced Composites in Construction 2011 (ACIC 2011)</w:t>
      </w:r>
      <w:r w:rsidR="00940768">
        <w:rPr>
          <w:rFonts w:asciiTheme="minorHAnsi" w:eastAsia="Calibri" w:hAnsiTheme="minorHAnsi" w:cstheme="minorHAnsi"/>
          <w:color w:val="000000"/>
          <w:spacing w:val="-4"/>
        </w:rPr>
        <w:t>, Proc.</w:t>
      </w:r>
      <w:r w:rsidRPr="009A41E6">
        <w:rPr>
          <w:rFonts w:asciiTheme="minorHAnsi" w:eastAsia="Calibri" w:hAnsiTheme="minorHAnsi" w:cstheme="minorHAnsi"/>
          <w:color w:val="000000"/>
          <w:spacing w:val="-4"/>
        </w:rPr>
        <w:t xml:space="preserve"> 5</w:t>
      </w:r>
      <w:r w:rsidRPr="009A41E6">
        <w:rPr>
          <w:rFonts w:asciiTheme="minorHAnsi" w:eastAsia="Calibri" w:hAnsiTheme="minorHAnsi" w:cstheme="minorHAnsi"/>
          <w:color w:val="000000"/>
          <w:spacing w:val="-4"/>
          <w:vertAlign w:val="superscript"/>
        </w:rPr>
        <w:t>th</w:t>
      </w:r>
      <w:r w:rsidRPr="009A41E6">
        <w:rPr>
          <w:rFonts w:asciiTheme="minorHAnsi" w:eastAsia="Calibri" w:hAnsiTheme="minorHAnsi" w:cstheme="minorHAnsi"/>
          <w:color w:val="000000"/>
          <w:spacing w:val="-4"/>
        </w:rPr>
        <w:t xml:space="preserve"> Inter. Conf. on Advanced Composites in Construction 2011, University of Warwick. 6-8 September 2011, </w:t>
      </w:r>
      <w:proofErr w:type="spellStart"/>
      <w:r w:rsidRPr="009A41E6">
        <w:rPr>
          <w:rFonts w:asciiTheme="minorHAnsi" w:eastAsia="Calibri" w:hAnsiTheme="minorHAnsi" w:cstheme="minorHAnsi"/>
          <w:color w:val="000000"/>
          <w:spacing w:val="-4"/>
        </w:rPr>
        <w:t>NetComposites</w:t>
      </w:r>
      <w:proofErr w:type="spellEnd"/>
      <w:r w:rsidRPr="009A41E6">
        <w:rPr>
          <w:rFonts w:asciiTheme="minorHAnsi" w:eastAsia="Calibri" w:hAnsiTheme="minorHAnsi" w:cstheme="minorHAnsi"/>
          <w:color w:val="000000"/>
          <w:spacing w:val="-4"/>
        </w:rPr>
        <w:t xml:space="preserve"> Ltd., Chesterfield, UK, 2011, pp. 493.</w:t>
      </w:r>
      <w:r w:rsidR="009A41E6" w:rsidRPr="009A41E6">
        <w:rPr>
          <w:rFonts w:asciiTheme="minorHAnsi" w:eastAsia="Calibri" w:hAnsiTheme="minorHAnsi" w:cstheme="minorHAnsi"/>
          <w:color w:val="000000"/>
          <w:spacing w:val="-4"/>
        </w:rPr>
        <w:t xml:space="preserve"> </w:t>
      </w:r>
    </w:p>
    <w:p w14:paraId="2C091819" w14:textId="7E3434C3"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Monti, G. (Ed.</w:t>
      </w:r>
      <w:proofErr w:type="gramStart"/>
      <w:r w:rsidRPr="009A41E6">
        <w:rPr>
          <w:rFonts w:asciiTheme="minorHAnsi" w:eastAsia="Calibri" w:hAnsiTheme="minorHAnsi" w:cstheme="minorHAnsi"/>
          <w:color w:val="000000"/>
        </w:rPr>
        <w:t>)</w:t>
      </w:r>
      <w:r w:rsidR="00940768">
        <w:rPr>
          <w:rFonts w:asciiTheme="minorHAnsi" w:eastAsia="Calibri" w:hAnsiTheme="minorHAnsi" w:cstheme="minorHAnsi"/>
          <w:color w:val="000000"/>
        </w:rPr>
        <w:t>,  Proc.</w:t>
      </w:r>
      <w:proofErr w:type="gramEnd"/>
      <w:r w:rsidRPr="009A41E6">
        <w:rPr>
          <w:rFonts w:asciiTheme="minorHAnsi" w:eastAsia="Calibri" w:hAnsiTheme="minorHAnsi" w:cstheme="minorHAnsi"/>
          <w:color w:val="000000"/>
        </w:rPr>
        <w:t xml:space="preserve"> 6</w:t>
      </w:r>
      <w:r w:rsidRPr="009A41E6">
        <w:rPr>
          <w:rFonts w:asciiTheme="minorHAnsi" w:eastAsia="Calibri" w:hAnsiTheme="minorHAnsi" w:cstheme="minorHAnsi"/>
          <w:color w:val="000000"/>
          <w:vertAlign w:val="superscript"/>
        </w:rPr>
        <w:t>th</w:t>
      </w:r>
      <w:r w:rsidRPr="009A41E6">
        <w:rPr>
          <w:rFonts w:asciiTheme="minorHAnsi" w:eastAsia="Calibri" w:hAnsiTheme="minorHAnsi" w:cstheme="minorHAnsi"/>
          <w:color w:val="000000"/>
        </w:rPr>
        <w:t xml:space="preserve"> Inter. Conf. on FRP Composites in Civil Engineering (CICE 2012), 12-15 June 2012, Rome, 2012. </w:t>
      </w:r>
    </w:p>
    <w:p w14:paraId="20B0D530" w14:textId="77777777"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Halliwell, S. and Whysall, C. (Eds.), FRP Bridge Conf., London, </w:t>
      </w:r>
      <w:proofErr w:type="spellStart"/>
      <w:r w:rsidRPr="009A41E6">
        <w:rPr>
          <w:rFonts w:asciiTheme="minorHAnsi" w:eastAsia="Calibri" w:hAnsiTheme="minorHAnsi" w:cstheme="minorHAnsi"/>
          <w:color w:val="000000"/>
        </w:rPr>
        <w:t>NetComposites</w:t>
      </w:r>
      <w:proofErr w:type="spellEnd"/>
      <w:r w:rsidRPr="009A41E6">
        <w:rPr>
          <w:rFonts w:asciiTheme="minorHAnsi" w:eastAsia="Calibri" w:hAnsiTheme="minorHAnsi" w:cstheme="minorHAnsi"/>
          <w:color w:val="000000"/>
        </w:rPr>
        <w:t>, Chesterfield, 13</w:t>
      </w:r>
      <w:r w:rsidRPr="009A41E6">
        <w:rPr>
          <w:rFonts w:asciiTheme="minorHAnsi" w:eastAsia="Calibri" w:hAnsiTheme="minorHAnsi" w:cstheme="minorHAnsi"/>
          <w:color w:val="000000"/>
        </w:rPr>
        <w:softHyphen/>
        <w:t xml:space="preserve">14 Sept. 2012. </w:t>
      </w:r>
    </w:p>
    <w:p w14:paraId="557A17C6" w14:textId="59094773"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Whysall, C. and Taylor S. (Eds.), Advanced Composites in Construction 2013 (ACIC 2013)</w:t>
      </w:r>
      <w:r w:rsidR="00940768">
        <w:rPr>
          <w:rFonts w:asciiTheme="minorHAnsi" w:eastAsia="Calibri" w:hAnsiTheme="minorHAnsi" w:cstheme="minorHAnsi"/>
          <w:color w:val="000000"/>
        </w:rPr>
        <w:t>, in Proc.</w:t>
      </w:r>
      <w:r w:rsidRPr="009A41E6">
        <w:rPr>
          <w:rFonts w:asciiTheme="minorHAnsi" w:eastAsia="Calibri" w:hAnsiTheme="minorHAnsi" w:cstheme="minorHAnsi"/>
          <w:color w:val="000000"/>
        </w:rPr>
        <w:t xml:space="preserve"> 6</w:t>
      </w:r>
      <w:r w:rsidRPr="00806097">
        <w:rPr>
          <w:rFonts w:asciiTheme="minorHAnsi" w:eastAsia="Calibri" w:hAnsiTheme="minorHAnsi" w:cstheme="minorHAnsi"/>
          <w:color w:val="000000"/>
          <w:vertAlign w:val="superscript"/>
        </w:rPr>
        <w:t>th</w:t>
      </w:r>
      <w:r w:rsidR="00806097">
        <w:rPr>
          <w:rFonts w:asciiTheme="minorHAnsi" w:eastAsia="Calibri" w:hAnsiTheme="minorHAnsi" w:cstheme="minorHAnsi"/>
          <w:color w:val="000000"/>
        </w:rPr>
        <w:t xml:space="preserve"> </w:t>
      </w:r>
      <w:r w:rsidRPr="009A41E6">
        <w:rPr>
          <w:rFonts w:asciiTheme="minorHAnsi" w:eastAsia="Calibri" w:hAnsiTheme="minorHAnsi" w:cstheme="minorHAnsi"/>
          <w:color w:val="000000"/>
        </w:rPr>
        <w:t>Inter. Conf. on Advanced Composites in Construction 2013, Queen’s University of Belfast. 10</w:t>
      </w:r>
      <w:r w:rsidRPr="009A41E6">
        <w:rPr>
          <w:rFonts w:asciiTheme="minorHAnsi" w:eastAsia="Calibri" w:hAnsiTheme="minorHAnsi" w:cstheme="minorHAnsi"/>
          <w:color w:val="000000"/>
        </w:rPr>
        <w:softHyphen/>
        <w:t xml:space="preserve">12 September 2013, </w:t>
      </w:r>
      <w:proofErr w:type="spellStart"/>
      <w:r w:rsidRPr="009A41E6">
        <w:rPr>
          <w:rFonts w:asciiTheme="minorHAnsi" w:eastAsia="Calibri" w:hAnsiTheme="minorHAnsi" w:cstheme="minorHAnsi"/>
          <w:color w:val="000000"/>
        </w:rPr>
        <w:t>NetComposites</w:t>
      </w:r>
      <w:proofErr w:type="spellEnd"/>
      <w:r w:rsidRPr="009A41E6">
        <w:rPr>
          <w:rFonts w:asciiTheme="minorHAnsi" w:eastAsia="Calibri" w:hAnsiTheme="minorHAnsi" w:cstheme="minorHAnsi"/>
          <w:color w:val="000000"/>
        </w:rPr>
        <w:t xml:space="preserve"> Ltd., Chesterfield, UK, pp. 409.</w:t>
      </w:r>
      <w:r w:rsidR="009A41E6" w:rsidRPr="009A41E6">
        <w:rPr>
          <w:rFonts w:asciiTheme="minorHAnsi" w:eastAsia="Calibri" w:hAnsiTheme="minorHAnsi" w:cstheme="minorHAnsi"/>
          <w:color w:val="000000"/>
        </w:rPr>
        <w:t xml:space="preserve"> </w:t>
      </w:r>
    </w:p>
    <w:p w14:paraId="500BC31A" w14:textId="6217C06A" w:rsidR="009A41E6"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A41E6">
        <w:rPr>
          <w:rFonts w:asciiTheme="minorHAnsi" w:eastAsia="Calibri" w:hAnsiTheme="minorHAnsi" w:cstheme="minorHAnsi"/>
          <w:color w:val="000000"/>
        </w:rPr>
        <w:t xml:space="preserve">El-Hacha, R. (Ed.), </w:t>
      </w:r>
      <w:hyperlink r:id="rId533" w:history="1">
        <w:r w:rsidRPr="00D40697">
          <w:rPr>
            <w:rStyle w:val="Hyperlink"/>
            <w:rFonts w:asciiTheme="minorHAnsi" w:eastAsia="Calibri" w:hAnsiTheme="minorHAnsi" w:cstheme="minorHAnsi"/>
          </w:rPr>
          <w:t>Proc. 7</w:t>
        </w:r>
        <w:r w:rsidRPr="00D40697">
          <w:rPr>
            <w:rStyle w:val="Hyperlink"/>
            <w:rFonts w:asciiTheme="minorHAnsi" w:eastAsia="Calibri" w:hAnsiTheme="minorHAnsi" w:cstheme="minorHAnsi"/>
            <w:vertAlign w:val="superscript"/>
          </w:rPr>
          <w:t>th</w:t>
        </w:r>
        <w:r w:rsidRPr="00D40697">
          <w:rPr>
            <w:rStyle w:val="Hyperlink"/>
            <w:rFonts w:asciiTheme="minorHAnsi" w:eastAsia="Calibri" w:hAnsiTheme="minorHAnsi" w:cstheme="minorHAnsi"/>
          </w:rPr>
          <w:t xml:space="preserve"> Inter. Conf. on FRP Composites in Civil Engineering (CICE 2014)</w:t>
        </w:r>
      </w:hyperlink>
      <w:r w:rsidRPr="009A41E6">
        <w:rPr>
          <w:rFonts w:asciiTheme="minorHAnsi" w:eastAsia="Calibri" w:hAnsiTheme="minorHAnsi" w:cstheme="minorHAnsi"/>
          <w:color w:val="000000"/>
        </w:rPr>
        <w:t>, 20-22 June 2014, Vancouver, British Columbia, Canada.</w:t>
      </w:r>
      <w:r w:rsidR="009A41E6" w:rsidRPr="009A41E6">
        <w:rPr>
          <w:rFonts w:asciiTheme="minorHAnsi" w:eastAsia="Calibri" w:hAnsiTheme="minorHAnsi" w:cstheme="minorHAnsi"/>
          <w:color w:val="000000"/>
        </w:rPr>
        <w:t xml:space="preserve"> </w:t>
      </w:r>
      <w:r w:rsidR="008D0CD6">
        <w:rPr>
          <w:rFonts w:asciiTheme="minorHAnsi" w:eastAsia="Calibri" w:hAnsiTheme="minorHAnsi" w:cstheme="minorHAnsi"/>
          <w:color w:val="000000"/>
          <w:spacing w:val="-4"/>
        </w:rPr>
        <w:t>Open Access</w:t>
      </w:r>
    </w:p>
    <w:p w14:paraId="1CF21997" w14:textId="2A7E958F" w:rsidR="009A41E6" w:rsidRPr="006A64E5"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9A41E6">
        <w:rPr>
          <w:rFonts w:asciiTheme="minorHAnsi" w:eastAsia="Calibri" w:hAnsiTheme="minorHAnsi" w:cstheme="minorHAnsi"/>
          <w:color w:val="000000"/>
        </w:rPr>
        <w:t>Lees, J. and Keighley, S. (Eds.), Advanced Composites in Construction 2015 (ACIC 2015), Proc. 7</w:t>
      </w:r>
      <w:r w:rsidRPr="00940768">
        <w:rPr>
          <w:rFonts w:asciiTheme="minorHAnsi" w:eastAsia="Calibri" w:hAnsiTheme="minorHAnsi" w:cstheme="minorHAnsi"/>
          <w:color w:val="000000"/>
          <w:vertAlign w:val="superscript"/>
        </w:rPr>
        <w:t>th</w:t>
      </w:r>
      <w:r w:rsidR="00940768">
        <w:rPr>
          <w:rFonts w:asciiTheme="minorHAnsi" w:eastAsia="Calibri" w:hAnsiTheme="minorHAnsi" w:cstheme="minorHAnsi"/>
          <w:color w:val="000000"/>
        </w:rPr>
        <w:t xml:space="preserve"> </w:t>
      </w:r>
      <w:r w:rsidRPr="009A41E6">
        <w:rPr>
          <w:rFonts w:asciiTheme="minorHAnsi" w:eastAsia="Calibri" w:hAnsiTheme="minorHAnsi" w:cstheme="minorHAnsi"/>
          <w:color w:val="000000"/>
        </w:rPr>
        <w:t xml:space="preserve">Inter. Conf. on Advanced Composites in Construction 2015, Cambridge University 9-11 September 2015, </w:t>
      </w:r>
      <w:proofErr w:type="spellStart"/>
      <w:r w:rsidRPr="009A41E6">
        <w:rPr>
          <w:rFonts w:asciiTheme="minorHAnsi" w:eastAsia="Calibri" w:hAnsiTheme="minorHAnsi" w:cstheme="minorHAnsi"/>
          <w:color w:val="000000"/>
        </w:rPr>
        <w:t>NetComposites</w:t>
      </w:r>
      <w:proofErr w:type="spellEnd"/>
      <w:r w:rsidRPr="009A41E6">
        <w:rPr>
          <w:rFonts w:asciiTheme="minorHAnsi" w:eastAsia="Calibri" w:hAnsiTheme="minorHAnsi" w:cstheme="minorHAnsi"/>
          <w:color w:val="000000"/>
        </w:rPr>
        <w:t xml:space="preserve"> Ltd., Chesterfield, UK, pp. 232.</w:t>
      </w:r>
      <w:r w:rsidR="009A41E6" w:rsidRPr="009A41E6">
        <w:rPr>
          <w:rFonts w:asciiTheme="minorHAnsi" w:eastAsia="Calibri" w:hAnsiTheme="minorHAnsi" w:cstheme="minorHAnsi"/>
          <w:color w:val="000000"/>
        </w:rPr>
        <w:t xml:space="preserve"> </w:t>
      </w:r>
    </w:p>
    <w:p w14:paraId="55EF8C11" w14:textId="4337DBA1" w:rsidR="006A64E5" w:rsidRPr="006A64E5" w:rsidRDefault="008D0CD6"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8D0CD6">
        <w:rPr>
          <w:rFonts w:asciiTheme="minorHAnsi" w:eastAsia="Calibri" w:hAnsiTheme="minorHAnsi" w:cstheme="minorHAnsi"/>
          <w:color w:val="000000"/>
          <w:spacing w:val="-4"/>
        </w:rPr>
        <w:t>Teng</w:t>
      </w:r>
      <w:r>
        <w:rPr>
          <w:rFonts w:asciiTheme="minorHAnsi" w:eastAsia="Calibri" w:hAnsiTheme="minorHAnsi" w:cstheme="minorHAnsi"/>
          <w:color w:val="000000"/>
          <w:spacing w:val="-4"/>
        </w:rPr>
        <w:t xml:space="preserve">, </w:t>
      </w:r>
      <w:r w:rsidRPr="008D0CD6">
        <w:rPr>
          <w:rFonts w:asciiTheme="minorHAnsi" w:eastAsia="Calibri" w:hAnsiTheme="minorHAnsi" w:cstheme="minorHAnsi"/>
          <w:color w:val="000000"/>
          <w:spacing w:val="-4"/>
        </w:rPr>
        <w:t xml:space="preserve">J.G.  and </w:t>
      </w:r>
      <w:proofErr w:type="spellStart"/>
      <w:r w:rsidRPr="008D0CD6">
        <w:rPr>
          <w:rFonts w:asciiTheme="minorHAnsi" w:eastAsia="Calibri" w:hAnsiTheme="minorHAnsi" w:cstheme="minorHAnsi"/>
          <w:color w:val="000000"/>
          <w:spacing w:val="-4"/>
        </w:rPr>
        <w:t>Dai</w:t>
      </w:r>
      <w:r w:rsidR="006A64E5" w:rsidRPr="006A64E5">
        <w:rPr>
          <w:rFonts w:asciiTheme="minorHAnsi" w:eastAsia="Calibri" w:hAnsiTheme="minorHAnsi" w:cstheme="minorHAnsi"/>
          <w:color w:val="000000"/>
          <w:spacing w:val="-4"/>
        </w:rPr>
        <w:t>in</w:t>
      </w:r>
      <w:proofErr w:type="spellEnd"/>
      <w:r>
        <w:rPr>
          <w:rFonts w:asciiTheme="minorHAnsi" w:eastAsia="Calibri" w:hAnsiTheme="minorHAnsi" w:cstheme="minorHAnsi"/>
          <w:color w:val="000000"/>
          <w:spacing w:val="-4"/>
        </w:rPr>
        <w:t xml:space="preserve">, </w:t>
      </w:r>
      <w:r w:rsidRPr="008D0CD6">
        <w:rPr>
          <w:rFonts w:asciiTheme="minorHAnsi" w:eastAsia="Calibri" w:hAnsiTheme="minorHAnsi" w:cstheme="minorHAnsi"/>
          <w:color w:val="000000"/>
          <w:spacing w:val="-4"/>
        </w:rPr>
        <w:t>J.G.</w:t>
      </w:r>
      <w:r>
        <w:rPr>
          <w:rFonts w:asciiTheme="minorHAnsi" w:eastAsia="Calibri" w:hAnsiTheme="minorHAnsi" w:cstheme="minorHAnsi"/>
          <w:color w:val="000000"/>
          <w:spacing w:val="-4"/>
        </w:rPr>
        <w:t xml:space="preserve"> (Eds.)</w:t>
      </w:r>
      <w:r w:rsidR="006A64E5" w:rsidRPr="006A64E5">
        <w:rPr>
          <w:rFonts w:asciiTheme="minorHAnsi" w:eastAsia="Calibri" w:hAnsiTheme="minorHAnsi" w:cstheme="minorHAnsi"/>
          <w:color w:val="000000"/>
          <w:spacing w:val="-4"/>
        </w:rPr>
        <w:t xml:space="preserve"> </w:t>
      </w:r>
      <w:hyperlink r:id="rId534" w:history="1">
        <w:r w:rsidR="006A64E5" w:rsidRPr="008D0CD6">
          <w:rPr>
            <w:rStyle w:val="Hyperlink"/>
            <w:rFonts w:asciiTheme="minorHAnsi" w:eastAsia="Calibri" w:hAnsiTheme="minorHAnsi" w:cstheme="minorHAnsi"/>
            <w:spacing w:val="-4"/>
          </w:rPr>
          <w:t>Proc. 8th Inter. Conf. on Fibre-Reinforced Polymer (FRP) Composites in Civil Engineering (CICE 2016)</w:t>
        </w:r>
      </w:hyperlink>
      <w:r w:rsidR="006A64E5" w:rsidRPr="006A64E5">
        <w:rPr>
          <w:rFonts w:asciiTheme="minorHAnsi" w:eastAsia="Calibri" w:hAnsiTheme="minorHAnsi" w:cstheme="minorHAnsi"/>
          <w:color w:val="000000"/>
          <w:spacing w:val="-4"/>
        </w:rPr>
        <w:t>, Hong Kong, China, 2016</w:t>
      </w:r>
      <w:r>
        <w:rPr>
          <w:rFonts w:asciiTheme="minorHAnsi" w:eastAsia="Calibri" w:hAnsiTheme="minorHAnsi" w:cstheme="minorHAnsi"/>
          <w:color w:val="000000"/>
          <w:spacing w:val="-4"/>
        </w:rPr>
        <w:t>. Open Access</w:t>
      </w:r>
    </w:p>
    <w:p w14:paraId="10D9E0AA" w14:textId="6FB4B734" w:rsidR="00DB0220" w:rsidRPr="00D40697" w:rsidRDefault="00101BF4"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B0220">
        <w:rPr>
          <w:rFonts w:asciiTheme="minorHAnsi" w:eastAsia="Calibri" w:hAnsiTheme="minorHAnsi" w:cstheme="minorHAnsi"/>
          <w:color w:val="000000"/>
          <w:spacing w:val="-4"/>
        </w:rPr>
        <w:t>Guadagnini, N. and Keighley, S.</w:t>
      </w:r>
      <w:r w:rsidR="00D40697">
        <w:rPr>
          <w:rFonts w:asciiTheme="minorHAnsi" w:eastAsia="Calibri" w:hAnsiTheme="minorHAnsi" w:cstheme="minorHAnsi"/>
          <w:color w:val="000000"/>
          <w:spacing w:val="-4"/>
        </w:rPr>
        <w:t xml:space="preserve"> (Eds.)</w:t>
      </w:r>
      <w:r w:rsidRPr="00DB0220">
        <w:rPr>
          <w:rFonts w:asciiTheme="minorHAnsi" w:eastAsia="Calibri" w:hAnsiTheme="minorHAnsi" w:cstheme="minorHAnsi"/>
          <w:color w:val="000000"/>
          <w:spacing w:val="-4"/>
        </w:rPr>
        <w:t>, Proc. 8</w:t>
      </w:r>
      <w:r w:rsidRPr="00DB0220">
        <w:rPr>
          <w:rFonts w:asciiTheme="minorHAnsi" w:eastAsia="Calibri" w:hAnsiTheme="minorHAnsi" w:cstheme="minorHAnsi"/>
          <w:color w:val="000000"/>
          <w:spacing w:val="-4"/>
          <w:vertAlign w:val="superscript"/>
        </w:rPr>
        <w:t>th</w:t>
      </w:r>
      <w:r w:rsidR="00806097" w:rsidRPr="00DB0220">
        <w:rPr>
          <w:rFonts w:asciiTheme="minorHAnsi" w:eastAsia="Calibri" w:hAnsiTheme="minorHAnsi" w:cstheme="minorHAnsi"/>
          <w:color w:val="000000"/>
          <w:spacing w:val="-4"/>
        </w:rPr>
        <w:t xml:space="preserve"> </w:t>
      </w:r>
      <w:r w:rsidRPr="00DB0220">
        <w:rPr>
          <w:rFonts w:asciiTheme="minorHAnsi" w:eastAsia="Calibri" w:hAnsiTheme="minorHAnsi" w:cstheme="minorHAnsi"/>
          <w:color w:val="000000"/>
          <w:spacing w:val="-4"/>
        </w:rPr>
        <w:t xml:space="preserve">Inter. Conf. on Advanced Composites in Construction (ACIC 2017), 5-7 September 2017, </w:t>
      </w:r>
      <w:proofErr w:type="spellStart"/>
      <w:r w:rsidRPr="00DB0220">
        <w:rPr>
          <w:rFonts w:asciiTheme="minorHAnsi" w:eastAsia="Calibri" w:hAnsiTheme="minorHAnsi" w:cstheme="minorHAnsi"/>
          <w:color w:val="000000"/>
          <w:spacing w:val="-4"/>
        </w:rPr>
        <w:t>NetComposites</w:t>
      </w:r>
      <w:proofErr w:type="spellEnd"/>
      <w:r w:rsidRPr="00DB0220">
        <w:rPr>
          <w:rFonts w:asciiTheme="minorHAnsi" w:eastAsia="Calibri" w:hAnsiTheme="minorHAnsi" w:cstheme="minorHAnsi"/>
          <w:color w:val="000000"/>
          <w:spacing w:val="-4"/>
        </w:rPr>
        <w:t xml:space="preserve"> Ltd., Chesterfield, UK, 2017.</w:t>
      </w:r>
    </w:p>
    <w:p w14:paraId="3621E167" w14:textId="3355AC81" w:rsidR="00D40697" w:rsidRPr="00056C7C" w:rsidRDefault="00D40697" w:rsidP="0062428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lang w:val="en-GB"/>
        </w:rPr>
      </w:pPr>
      <w:bookmarkStart w:id="30" w:name="_Hlk187744999"/>
      <w:r w:rsidRPr="0003254F">
        <w:rPr>
          <w:rFonts w:asciiTheme="minorHAnsi" w:eastAsia="Calibri" w:hAnsiTheme="minorHAnsi" w:cstheme="minorHAnsi"/>
          <w:color w:val="000000"/>
          <w:lang w:val="en-GB"/>
        </w:rPr>
        <w:t xml:space="preserve">Ferrier, E., </w:t>
      </w:r>
      <w:proofErr w:type="spellStart"/>
      <w:r w:rsidRPr="0003254F">
        <w:rPr>
          <w:rFonts w:asciiTheme="minorHAnsi" w:eastAsia="Calibri" w:hAnsiTheme="minorHAnsi" w:cstheme="minorHAnsi"/>
          <w:color w:val="000000"/>
          <w:lang w:val="en-GB"/>
        </w:rPr>
        <w:t>Banzarti</w:t>
      </w:r>
      <w:proofErr w:type="spellEnd"/>
      <w:r w:rsidRPr="0003254F">
        <w:rPr>
          <w:rFonts w:asciiTheme="minorHAnsi" w:eastAsia="Calibri" w:hAnsiTheme="minorHAnsi" w:cstheme="minorHAnsi"/>
          <w:color w:val="000000"/>
          <w:lang w:val="en-GB"/>
        </w:rPr>
        <w:t xml:space="preserve">, K. and Caron, J-F. (Eds.), </w:t>
      </w:r>
      <w:hyperlink r:id="rId535" w:history="1">
        <w:r w:rsidRPr="0003254F">
          <w:rPr>
            <w:rFonts w:asciiTheme="minorHAnsi" w:eastAsia="Calibri" w:hAnsiTheme="minorHAnsi" w:cstheme="minorHAnsi"/>
            <w:color w:val="0070C0"/>
            <w:u w:val="single"/>
            <w:lang w:val="en-GB"/>
          </w:rPr>
          <w:t>Proc. 9</w:t>
        </w:r>
        <w:r w:rsidRPr="0003254F">
          <w:rPr>
            <w:rFonts w:asciiTheme="minorHAnsi" w:eastAsia="Calibri" w:hAnsiTheme="minorHAnsi" w:cstheme="minorHAnsi"/>
            <w:color w:val="0070C0"/>
            <w:u w:val="single"/>
            <w:vertAlign w:val="superscript"/>
            <w:lang w:val="en-GB"/>
          </w:rPr>
          <w:t>th</w:t>
        </w:r>
        <w:r w:rsidR="00B452D7" w:rsidRPr="0003254F">
          <w:rPr>
            <w:rFonts w:asciiTheme="minorHAnsi" w:eastAsia="Calibri" w:hAnsiTheme="minorHAnsi" w:cstheme="minorHAnsi"/>
            <w:color w:val="0070C0"/>
            <w:u w:val="single"/>
            <w:lang w:val="en-GB"/>
          </w:rPr>
          <w:t xml:space="preserve"> </w:t>
        </w:r>
        <w:r w:rsidRPr="0003254F">
          <w:rPr>
            <w:rFonts w:asciiTheme="minorHAnsi" w:eastAsia="Calibri" w:hAnsiTheme="minorHAnsi" w:cstheme="minorHAnsi"/>
            <w:color w:val="0070C0"/>
            <w:u w:val="single"/>
            <w:lang w:val="en-GB"/>
          </w:rPr>
          <w:t>Inter. Conf. on FRP Composites in Civil Engineering (CICE 2018)</w:t>
        </w:r>
      </w:hyperlink>
      <w:r w:rsidRPr="0003254F">
        <w:rPr>
          <w:rFonts w:asciiTheme="minorHAnsi" w:eastAsia="Calibri" w:hAnsiTheme="minorHAnsi" w:cstheme="minorHAnsi"/>
          <w:color w:val="000000"/>
          <w:lang w:val="en-GB"/>
        </w:rPr>
        <w:t>, Paris, France, 2018</w:t>
      </w:r>
      <w:bookmarkEnd w:id="30"/>
      <w:r w:rsidRPr="0003254F">
        <w:rPr>
          <w:rFonts w:asciiTheme="minorHAnsi" w:eastAsia="Calibri" w:hAnsiTheme="minorHAnsi" w:cstheme="minorHAnsi"/>
          <w:color w:val="000000"/>
          <w:lang w:val="en-GB"/>
        </w:rPr>
        <w:t>.</w:t>
      </w:r>
      <w:r w:rsidR="008D0CD6" w:rsidRPr="0003254F">
        <w:rPr>
          <w:rFonts w:asciiTheme="minorHAnsi" w:eastAsia="Calibri" w:hAnsiTheme="minorHAnsi" w:cstheme="minorHAnsi"/>
          <w:color w:val="000000"/>
          <w:lang w:val="en-GB"/>
        </w:rPr>
        <w:t xml:space="preserve"> </w:t>
      </w:r>
      <w:r w:rsidR="008D0CD6" w:rsidRPr="00056C7C">
        <w:rPr>
          <w:rFonts w:asciiTheme="minorHAnsi" w:eastAsia="Calibri" w:hAnsiTheme="minorHAnsi" w:cstheme="minorHAnsi"/>
          <w:color w:val="000000"/>
          <w:lang w:val="en-GB"/>
        </w:rPr>
        <w:t>Open Access</w:t>
      </w:r>
    </w:p>
    <w:p w14:paraId="53675A4E" w14:textId="237FD258" w:rsidR="0062428B" w:rsidRPr="00056C7C" w:rsidRDefault="0062428B" w:rsidP="0062428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lang w:val="en-GB"/>
        </w:rPr>
      </w:pPr>
      <w:r w:rsidRPr="0062428B">
        <w:rPr>
          <w:rFonts w:asciiTheme="minorHAnsi" w:eastAsia="Calibri" w:hAnsiTheme="minorHAnsi" w:cstheme="minorHAnsi"/>
          <w:color w:val="000000"/>
          <w:lang w:val="en-GB"/>
        </w:rPr>
        <w:lastRenderedPageBreak/>
        <w:t xml:space="preserve">Ilki, A., </w:t>
      </w:r>
      <w:proofErr w:type="spellStart"/>
      <w:r w:rsidRPr="0062428B">
        <w:rPr>
          <w:rFonts w:asciiTheme="minorHAnsi" w:eastAsia="Calibri" w:hAnsiTheme="minorHAnsi" w:cstheme="minorHAnsi"/>
          <w:color w:val="000000"/>
          <w:lang w:val="en-GB"/>
        </w:rPr>
        <w:t>Ispir</w:t>
      </w:r>
      <w:proofErr w:type="spellEnd"/>
      <w:r w:rsidRPr="0062428B">
        <w:rPr>
          <w:rFonts w:asciiTheme="minorHAnsi" w:eastAsia="Calibri" w:hAnsiTheme="minorHAnsi" w:cstheme="minorHAnsi"/>
          <w:color w:val="000000"/>
          <w:lang w:val="en-GB"/>
        </w:rPr>
        <w:t xml:space="preserve">, M. and Inci, P. (Eds.), </w:t>
      </w:r>
      <w:bookmarkStart w:id="31" w:name="_Hlk188347603"/>
      <w:r>
        <w:rPr>
          <w:rFonts w:asciiTheme="minorHAnsi" w:eastAsia="Calibri" w:hAnsiTheme="minorHAnsi" w:cstheme="minorHAnsi"/>
          <w:color w:val="000000"/>
          <w:lang w:val="de-DE"/>
        </w:rPr>
        <w:fldChar w:fldCharType="begin"/>
      </w:r>
      <w:r w:rsidRPr="0062428B">
        <w:rPr>
          <w:rFonts w:asciiTheme="minorHAnsi" w:eastAsia="Calibri" w:hAnsiTheme="minorHAnsi" w:cstheme="minorHAnsi"/>
          <w:color w:val="000000"/>
          <w:lang w:val="en-GB"/>
        </w:rPr>
        <w:instrText>HYPERLINK "https://link.springer.com/book/10.1007/978-3-030-88166-5"</w:instrText>
      </w:r>
      <w:r>
        <w:rPr>
          <w:rFonts w:asciiTheme="minorHAnsi" w:eastAsia="Calibri" w:hAnsiTheme="minorHAnsi" w:cstheme="minorHAnsi"/>
          <w:color w:val="000000"/>
          <w:lang w:val="de-DE"/>
        </w:rPr>
      </w:r>
      <w:r>
        <w:rPr>
          <w:rFonts w:asciiTheme="minorHAnsi" w:eastAsia="Calibri" w:hAnsiTheme="minorHAnsi" w:cstheme="minorHAnsi"/>
          <w:color w:val="000000"/>
          <w:lang w:val="de-DE"/>
        </w:rPr>
        <w:fldChar w:fldCharType="separate"/>
      </w:r>
      <w:r w:rsidRPr="0062428B">
        <w:rPr>
          <w:rStyle w:val="Hyperlink"/>
          <w:rFonts w:asciiTheme="minorHAnsi" w:eastAsia="Calibri" w:hAnsiTheme="minorHAnsi" w:cstheme="minorHAnsi"/>
          <w:lang w:val="en-GB"/>
        </w:rPr>
        <w:t>Proc. 10</w:t>
      </w:r>
      <w:r w:rsidRPr="00C74E13">
        <w:rPr>
          <w:rStyle w:val="Hyperlink"/>
          <w:rFonts w:asciiTheme="minorHAnsi" w:eastAsia="Calibri" w:hAnsiTheme="minorHAnsi" w:cstheme="minorHAnsi"/>
          <w:vertAlign w:val="superscript"/>
          <w:lang w:val="en-GB"/>
        </w:rPr>
        <w:t>th</w:t>
      </w:r>
      <w:r w:rsidRPr="0062428B">
        <w:rPr>
          <w:rStyle w:val="Hyperlink"/>
          <w:rFonts w:asciiTheme="minorHAnsi" w:eastAsia="Calibri" w:hAnsiTheme="minorHAnsi" w:cstheme="minorHAnsi"/>
          <w:lang w:val="en-GB"/>
        </w:rPr>
        <w:t xml:space="preserve"> Inter. Conf. on FRP Composites in Civil Engineering (CICE 2020/21)</w:t>
      </w:r>
      <w:r>
        <w:rPr>
          <w:rFonts w:asciiTheme="minorHAnsi" w:eastAsia="Calibri" w:hAnsiTheme="minorHAnsi" w:cstheme="minorHAnsi"/>
          <w:color w:val="000000"/>
          <w:lang w:val="de-DE"/>
        </w:rPr>
        <w:fldChar w:fldCharType="end"/>
      </w:r>
      <w:r w:rsidRPr="0062428B">
        <w:rPr>
          <w:rFonts w:asciiTheme="minorHAnsi" w:eastAsia="Calibri" w:hAnsiTheme="minorHAnsi" w:cstheme="minorHAnsi"/>
          <w:color w:val="000000"/>
          <w:lang w:val="en-GB"/>
        </w:rPr>
        <w:t>, Istanbul, Turkey, Lecture notes in Civil Engineering</w:t>
      </w:r>
      <w:r w:rsidR="00385B5B">
        <w:rPr>
          <w:rFonts w:asciiTheme="minorHAnsi" w:eastAsia="Calibri" w:hAnsiTheme="minorHAnsi" w:cstheme="minorHAnsi"/>
          <w:color w:val="000000"/>
          <w:lang w:val="en-GB"/>
        </w:rPr>
        <w:t xml:space="preserve"> 198</w:t>
      </w:r>
      <w:r w:rsidRPr="0062428B">
        <w:rPr>
          <w:rFonts w:asciiTheme="minorHAnsi" w:eastAsia="Calibri" w:hAnsiTheme="minorHAnsi" w:cstheme="minorHAnsi"/>
          <w:color w:val="000000"/>
          <w:lang w:val="en-GB"/>
        </w:rPr>
        <w:t xml:space="preserve">, Springer, 2022. </w:t>
      </w:r>
      <w:r w:rsidRPr="00056C7C">
        <w:rPr>
          <w:rFonts w:asciiTheme="minorHAnsi" w:eastAsia="Calibri" w:hAnsiTheme="minorHAnsi" w:cstheme="minorHAnsi"/>
          <w:color w:val="000000"/>
          <w:lang w:val="en-GB"/>
        </w:rPr>
        <w:t xml:space="preserve">Open Access </w:t>
      </w:r>
    </w:p>
    <w:bookmarkEnd w:id="31"/>
    <w:p w14:paraId="55278F53" w14:textId="6BA84D4D" w:rsidR="0062428B" w:rsidRDefault="00C74E13" w:rsidP="0062428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lang w:val="en-GB"/>
        </w:rPr>
      </w:pPr>
      <w:r w:rsidRPr="00C74E13">
        <w:rPr>
          <w:rFonts w:asciiTheme="minorHAnsi" w:eastAsia="Calibri" w:hAnsiTheme="minorHAnsi" w:cstheme="minorHAnsi"/>
          <w:color w:val="000000"/>
          <w:lang w:val="en-GB"/>
        </w:rPr>
        <w:t>Cardosa, D.C.T.</w:t>
      </w:r>
      <w:r>
        <w:rPr>
          <w:rFonts w:asciiTheme="minorHAnsi" w:eastAsia="Calibri" w:hAnsiTheme="minorHAnsi" w:cstheme="minorHAnsi"/>
          <w:color w:val="000000"/>
          <w:lang w:val="en-GB"/>
        </w:rPr>
        <w:t xml:space="preserve"> and Harries, K.A., </w:t>
      </w:r>
      <w:r w:rsidRPr="00C74E13">
        <w:rPr>
          <w:rFonts w:asciiTheme="minorHAnsi" w:eastAsia="Calibri" w:hAnsiTheme="minorHAnsi" w:cstheme="minorHAnsi"/>
          <w:color w:val="000000"/>
          <w:lang w:val="en-GB"/>
        </w:rPr>
        <w:t xml:space="preserve"> </w:t>
      </w:r>
      <w:hyperlink r:id="rId536" w:history="1">
        <w:r w:rsidRPr="00C74E13">
          <w:rPr>
            <w:rStyle w:val="Hyperlink"/>
            <w:rFonts w:asciiTheme="minorHAnsi" w:eastAsia="Calibri" w:hAnsiTheme="minorHAnsi" w:cstheme="minorHAnsi"/>
            <w:lang w:val="en-GB"/>
          </w:rPr>
          <w:t>Proc 11</w:t>
        </w:r>
        <w:r w:rsidRPr="00C74E13">
          <w:rPr>
            <w:rStyle w:val="Hyperlink"/>
            <w:rFonts w:asciiTheme="minorHAnsi" w:eastAsia="Calibri" w:hAnsiTheme="minorHAnsi" w:cstheme="minorHAnsi"/>
            <w:vertAlign w:val="superscript"/>
            <w:lang w:val="en-GB"/>
          </w:rPr>
          <w:t>th</w:t>
        </w:r>
        <w:r w:rsidRPr="00C74E13">
          <w:rPr>
            <w:rStyle w:val="Hyperlink"/>
            <w:rFonts w:asciiTheme="minorHAnsi" w:eastAsia="Calibri" w:hAnsiTheme="minorHAnsi" w:cstheme="minorHAnsi"/>
            <w:lang w:val="en-GB"/>
          </w:rPr>
          <w:t xml:space="preserve"> Inter. Conf. on FRP Composites in Civil Engineering (CICE 2023)</w:t>
        </w:r>
      </w:hyperlink>
      <w:r>
        <w:rPr>
          <w:rFonts w:asciiTheme="minorHAnsi" w:eastAsia="Calibri" w:hAnsiTheme="minorHAnsi" w:cstheme="minorHAnsi"/>
          <w:color w:val="000000"/>
          <w:lang w:val="en-GB"/>
        </w:rPr>
        <w:t xml:space="preserve">, Rio de Janeiro, Brazil, July 2023. Open Access.   </w:t>
      </w:r>
    </w:p>
    <w:p w14:paraId="55712B83" w14:textId="7B1D572F" w:rsidR="00CA1E14" w:rsidRPr="00C74E13" w:rsidRDefault="00CA1E14" w:rsidP="0062428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lang w:val="en-GB"/>
        </w:rPr>
      </w:pPr>
      <w:r w:rsidRPr="00CA1E14">
        <w:rPr>
          <w:rFonts w:asciiTheme="minorHAnsi" w:eastAsia="Calibri" w:hAnsiTheme="minorHAnsi" w:cstheme="minorHAnsi"/>
          <w:color w:val="000000"/>
          <w:lang w:val="en-GB"/>
        </w:rPr>
        <w:t>Correia</w:t>
      </w:r>
      <w:r>
        <w:rPr>
          <w:rFonts w:asciiTheme="minorHAnsi" w:eastAsia="Calibri" w:hAnsiTheme="minorHAnsi" w:cstheme="minorHAnsi"/>
          <w:color w:val="000000"/>
          <w:lang w:val="en-GB"/>
        </w:rPr>
        <w:t xml:space="preserve">, J.R., </w:t>
      </w:r>
      <w:r w:rsidRPr="00CA1E14">
        <w:rPr>
          <w:rFonts w:asciiTheme="minorHAnsi" w:eastAsia="Calibri" w:hAnsiTheme="minorHAnsi" w:cstheme="minorHAnsi"/>
          <w:color w:val="000000"/>
          <w:lang w:val="en-GB"/>
        </w:rPr>
        <w:t>Cabral-Fonseca</w:t>
      </w:r>
      <w:r>
        <w:rPr>
          <w:rFonts w:asciiTheme="minorHAnsi" w:eastAsia="Calibri" w:hAnsiTheme="minorHAnsi" w:cstheme="minorHAnsi"/>
          <w:color w:val="000000"/>
          <w:lang w:val="en-GB"/>
        </w:rPr>
        <w:t xml:space="preserve">, S. and </w:t>
      </w:r>
      <w:r w:rsidRPr="00CA1E14">
        <w:rPr>
          <w:rFonts w:asciiTheme="minorHAnsi" w:eastAsia="Calibri" w:hAnsiTheme="minorHAnsi" w:cstheme="minorHAnsi"/>
          <w:color w:val="000000"/>
          <w:lang w:val="en-GB"/>
        </w:rPr>
        <w:t>Sena-Cruz</w:t>
      </w:r>
      <w:r>
        <w:rPr>
          <w:rFonts w:asciiTheme="minorHAnsi" w:eastAsia="Calibri" w:hAnsiTheme="minorHAnsi" w:cstheme="minorHAnsi"/>
          <w:color w:val="000000"/>
          <w:lang w:val="en-GB"/>
        </w:rPr>
        <w:t xml:space="preserve">, J., </w:t>
      </w:r>
      <w:bookmarkStart w:id="32" w:name="_Hlk203759432"/>
      <w:r w:rsidRPr="00CA1E14">
        <w:rPr>
          <w:rFonts w:asciiTheme="minorHAnsi" w:eastAsia="Calibri" w:hAnsiTheme="minorHAnsi" w:cstheme="minorHAnsi"/>
          <w:color w:val="000000"/>
          <w:lang w:val="en-GB"/>
        </w:rPr>
        <w:t>Proc 1</w:t>
      </w:r>
      <w:r>
        <w:rPr>
          <w:rFonts w:asciiTheme="minorHAnsi" w:eastAsia="Calibri" w:hAnsiTheme="minorHAnsi" w:cstheme="minorHAnsi"/>
          <w:color w:val="000000"/>
          <w:lang w:val="en-GB"/>
        </w:rPr>
        <w:t>2</w:t>
      </w:r>
      <w:r w:rsidRPr="00CA1E14">
        <w:rPr>
          <w:rFonts w:asciiTheme="minorHAnsi" w:eastAsia="Calibri" w:hAnsiTheme="minorHAnsi" w:cstheme="minorHAnsi"/>
          <w:color w:val="000000"/>
          <w:vertAlign w:val="superscript"/>
          <w:lang w:val="en-GB"/>
        </w:rPr>
        <w:t>th</w:t>
      </w:r>
      <w:r>
        <w:rPr>
          <w:rFonts w:asciiTheme="minorHAnsi" w:eastAsia="Calibri" w:hAnsiTheme="minorHAnsi" w:cstheme="minorHAnsi"/>
          <w:color w:val="000000"/>
          <w:lang w:val="en-GB"/>
        </w:rPr>
        <w:t xml:space="preserve"> </w:t>
      </w:r>
      <w:r w:rsidRPr="00CA1E14">
        <w:rPr>
          <w:rFonts w:asciiTheme="minorHAnsi" w:eastAsia="Calibri" w:hAnsiTheme="minorHAnsi" w:cstheme="minorHAnsi"/>
          <w:color w:val="000000"/>
          <w:lang w:val="en-GB"/>
        </w:rPr>
        <w:t>Inter. Conf. on FRP Composites in Civil Engineering (CICE 202</w:t>
      </w:r>
      <w:r>
        <w:rPr>
          <w:rFonts w:asciiTheme="minorHAnsi" w:eastAsia="Calibri" w:hAnsiTheme="minorHAnsi" w:cstheme="minorHAnsi"/>
          <w:color w:val="000000"/>
          <w:lang w:val="en-GB"/>
        </w:rPr>
        <w:t>5</w:t>
      </w:r>
      <w:r w:rsidRPr="00CA1E14">
        <w:rPr>
          <w:rFonts w:asciiTheme="minorHAnsi" w:eastAsia="Calibri" w:hAnsiTheme="minorHAnsi" w:cstheme="minorHAnsi"/>
          <w:color w:val="000000"/>
          <w:lang w:val="en-GB"/>
        </w:rPr>
        <w:t>)</w:t>
      </w:r>
      <w:r>
        <w:rPr>
          <w:rFonts w:asciiTheme="minorHAnsi" w:eastAsia="Calibri" w:hAnsiTheme="minorHAnsi" w:cstheme="minorHAnsi"/>
          <w:color w:val="000000"/>
          <w:lang w:val="en-GB"/>
        </w:rPr>
        <w:t>, Lisbon, Portugal, July 2025</w:t>
      </w:r>
      <w:bookmarkEnd w:id="32"/>
      <w:r>
        <w:rPr>
          <w:rFonts w:asciiTheme="minorHAnsi" w:eastAsia="Calibri" w:hAnsiTheme="minorHAnsi" w:cstheme="minorHAnsi"/>
          <w:color w:val="000000"/>
          <w:lang w:val="en-GB"/>
        </w:rPr>
        <w:t xml:space="preserve">. </w:t>
      </w:r>
    </w:p>
    <w:p w14:paraId="238D4209" w14:textId="77777777" w:rsidR="009A41E6" w:rsidRPr="00C74E13" w:rsidRDefault="009A41E6" w:rsidP="00271906">
      <w:pPr>
        <w:spacing w:line="276" w:lineRule="auto"/>
        <w:ind w:left="709" w:right="74" w:hanging="709"/>
        <w:jc w:val="both"/>
        <w:textAlignment w:val="baseline"/>
        <w:rPr>
          <w:rFonts w:asciiTheme="minorHAnsi" w:eastAsia="Calibri" w:hAnsiTheme="minorHAnsi" w:cstheme="minorHAnsi"/>
          <w:color w:val="000000"/>
          <w:spacing w:val="-4"/>
          <w:lang w:val="en-GB"/>
        </w:rPr>
      </w:pPr>
    </w:p>
    <w:p w14:paraId="7D2B0E9C" w14:textId="7F799D13" w:rsidR="009A41E6" w:rsidRPr="00B24AA6" w:rsidRDefault="009A41E6" w:rsidP="00B24AA6">
      <w:pPr>
        <w:spacing w:before="240" w:after="120" w:line="242" w:lineRule="exact"/>
        <w:ind w:right="74"/>
        <w:jc w:val="both"/>
        <w:textAlignment w:val="baseline"/>
        <w:rPr>
          <w:rFonts w:asciiTheme="minorHAnsi" w:eastAsia="Calibri" w:hAnsiTheme="minorHAnsi" w:cstheme="minorHAnsi"/>
          <w:b/>
          <w:color w:val="000000"/>
          <w:sz w:val="24"/>
          <w:szCs w:val="24"/>
          <w:u w:val="single"/>
        </w:rPr>
      </w:pPr>
      <w:r w:rsidRPr="00B24AA6">
        <w:rPr>
          <w:rFonts w:asciiTheme="minorHAnsi" w:eastAsia="Calibri" w:hAnsiTheme="minorHAnsi" w:cstheme="minorHAnsi"/>
          <w:b/>
          <w:color w:val="000000"/>
          <w:sz w:val="24"/>
          <w:szCs w:val="24"/>
          <w:u w:val="single"/>
        </w:rPr>
        <w:t>THESES</w:t>
      </w:r>
    </w:p>
    <w:p w14:paraId="5939E845" w14:textId="76F20B66"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705171">
        <w:rPr>
          <w:rFonts w:asciiTheme="minorHAnsi" w:eastAsia="Calibri" w:hAnsiTheme="minorHAnsi" w:cstheme="minorHAnsi"/>
          <w:color w:val="000000"/>
        </w:rPr>
        <w:t>Abbaker</w:t>
      </w:r>
      <w:proofErr w:type="spellEnd"/>
      <w:r w:rsidRPr="00705171">
        <w:rPr>
          <w:rFonts w:asciiTheme="minorHAnsi" w:eastAsia="Calibri" w:hAnsiTheme="minorHAnsi" w:cstheme="minorHAnsi"/>
          <w:color w:val="000000"/>
        </w:rPr>
        <w:t>, A. E., ‘</w:t>
      </w:r>
      <w:proofErr w:type="spellStart"/>
      <w:r>
        <w:fldChar w:fldCharType="begin"/>
      </w:r>
      <w:r>
        <w:instrText>HYPERLINK "http://wrap.warwick.ac.uk/81109/"</w:instrText>
      </w:r>
      <w:r>
        <w:fldChar w:fldCharType="separate"/>
      </w:r>
      <w:r w:rsidRPr="0005210E">
        <w:rPr>
          <w:rStyle w:val="Hyperlink"/>
          <w:rFonts w:asciiTheme="minorHAnsi" w:eastAsia="Calibri" w:hAnsiTheme="minorHAnsi" w:cstheme="minorHAnsi"/>
        </w:rPr>
        <w:t>Behaviour</w:t>
      </w:r>
      <w:proofErr w:type="spellEnd"/>
      <w:r w:rsidRPr="0005210E">
        <w:rPr>
          <w:rStyle w:val="Hyperlink"/>
          <w:rFonts w:asciiTheme="minorHAnsi" w:eastAsia="Calibri" w:hAnsiTheme="minorHAnsi" w:cstheme="minorHAnsi"/>
        </w:rPr>
        <w:t xml:space="preserve"> of lightweight framing systems for buildings</w:t>
      </w:r>
      <w:r>
        <w:fldChar w:fldCharType="end"/>
      </w:r>
      <w:r w:rsidRPr="00705171">
        <w:rPr>
          <w:rFonts w:asciiTheme="minorHAnsi" w:eastAsia="Calibri" w:hAnsiTheme="minorHAnsi" w:cstheme="minorHAnsi"/>
          <w:color w:val="000000"/>
        </w:rPr>
        <w:t>,’ PhD thesis, School of Engineering, University of Warwick, UK, 2006.</w:t>
      </w:r>
      <w:r w:rsidR="00705171" w:rsidRPr="00705171">
        <w:rPr>
          <w:rFonts w:asciiTheme="minorHAnsi" w:eastAsia="Calibri" w:hAnsiTheme="minorHAnsi" w:cstheme="minorHAnsi"/>
          <w:color w:val="000000"/>
        </w:rPr>
        <w:t xml:space="preserve"> </w:t>
      </w:r>
    </w:p>
    <w:p w14:paraId="295CD83C" w14:textId="063F65B6"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05171">
        <w:rPr>
          <w:rFonts w:asciiTheme="minorHAnsi" w:eastAsia="Calibri" w:hAnsiTheme="minorHAnsi" w:cstheme="minorHAnsi"/>
          <w:color w:val="000000"/>
        </w:rPr>
        <w:t>Acosta-Costa, F.J., ‘</w:t>
      </w:r>
      <w:hyperlink r:id="rId537" w:history="1">
        <w:r w:rsidRPr="0005210E">
          <w:rPr>
            <w:rStyle w:val="Hyperlink"/>
            <w:rFonts w:asciiTheme="minorHAnsi" w:eastAsia="Calibri" w:hAnsiTheme="minorHAnsi" w:cstheme="minorHAnsi"/>
          </w:rPr>
          <w:t>Experimental characterization of the mechanical and structural properties of fiber reinforced polymeric bridge deck components</w:t>
        </w:r>
      </w:hyperlink>
      <w:r w:rsidRPr="00705171">
        <w:rPr>
          <w:rFonts w:asciiTheme="minorHAnsi" w:eastAsia="Calibri" w:hAnsiTheme="minorHAnsi" w:cstheme="minorHAnsi"/>
          <w:color w:val="000000"/>
        </w:rPr>
        <w:t>,’ PhD thesis, School of Civil Engineering, Georgia Institute of Technology, 1999.</w:t>
      </w:r>
      <w:r w:rsidR="00705171" w:rsidRPr="00705171">
        <w:rPr>
          <w:rFonts w:asciiTheme="minorHAnsi" w:eastAsia="Calibri" w:hAnsiTheme="minorHAnsi" w:cstheme="minorHAnsi"/>
          <w:color w:val="000000"/>
        </w:rPr>
        <w:t xml:space="preserve"> </w:t>
      </w:r>
    </w:p>
    <w:p w14:paraId="590D7057" w14:textId="30803BB3"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705171">
        <w:rPr>
          <w:rFonts w:asciiTheme="minorHAnsi" w:eastAsia="Calibri" w:hAnsiTheme="minorHAnsi" w:cstheme="minorHAnsi"/>
          <w:color w:val="000000"/>
        </w:rPr>
        <w:t>Adb</w:t>
      </w:r>
      <w:proofErr w:type="spellEnd"/>
      <w:r w:rsidRPr="00705171">
        <w:rPr>
          <w:rFonts w:asciiTheme="minorHAnsi" w:eastAsia="Calibri" w:hAnsiTheme="minorHAnsi" w:cstheme="minorHAnsi"/>
          <w:color w:val="000000"/>
        </w:rPr>
        <w:t>-El-Naby, S.F.M., ‘</w:t>
      </w:r>
      <w:hyperlink r:id="rId538" w:history="1">
        <w:r w:rsidRPr="0005210E">
          <w:rPr>
            <w:rStyle w:val="Hyperlink"/>
            <w:rFonts w:asciiTheme="minorHAnsi" w:eastAsia="Calibri" w:hAnsiTheme="minorHAnsi" w:cstheme="minorHAnsi"/>
          </w:rPr>
          <w:t>Experimental and theoretical investigations of bolted joints for pultruded composite materials</w:t>
        </w:r>
      </w:hyperlink>
      <w:r w:rsidRPr="00705171">
        <w:rPr>
          <w:rFonts w:asciiTheme="minorHAnsi" w:eastAsia="Calibri" w:hAnsiTheme="minorHAnsi" w:cstheme="minorHAnsi"/>
          <w:color w:val="000000"/>
        </w:rPr>
        <w:t xml:space="preserve">,’ PhD thesis, Dept. of </w:t>
      </w:r>
      <w:proofErr w:type="spellStart"/>
      <w:r w:rsidRPr="00705171">
        <w:rPr>
          <w:rFonts w:asciiTheme="minorHAnsi" w:eastAsia="Calibri" w:hAnsiTheme="minorHAnsi" w:cstheme="minorHAnsi"/>
          <w:color w:val="000000"/>
        </w:rPr>
        <w:t>Engrg</w:t>
      </w:r>
      <w:proofErr w:type="spellEnd"/>
      <w:r w:rsidRPr="00705171">
        <w:rPr>
          <w:rFonts w:asciiTheme="minorHAnsi" w:eastAsia="Calibri" w:hAnsiTheme="minorHAnsi" w:cstheme="minorHAnsi"/>
          <w:color w:val="000000"/>
        </w:rPr>
        <w:t>., Univ. of Surrey, UK, 1992.</w:t>
      </w:r>
      <w:r w:rsidR="00705171" w:rsidRPr="00705171">
        <w:rPr>
          <w:rFonts w:asciiTheme="minorHAnsi" w:eastAsia="Calibri" w:hAnsiTheme="minorHAnsi" w:cstheme="minorHAnsi"/>
          <w:color w:val="000000"/>
        </w:rPr>
        <w:t xml:space="preserve"> </w:t>
      </w:r>
    </w:p>
    <w:p w14:paraId="72A5977A" w14:textId="78651A23"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05171">
        <w:rPr>
          <w:rFonts w:asciiTheme="minorHAnsi" w:eastAsia="Calibri" w:hAnsiTheme="minorHAnsi" w:cstheme="minorHAnsi"/>
          <w:color w:val="000000"/>
        </w:rPr>
        <w:t>Afifi, A. A. M., ‘</w:t>
      </w:r>
      <w:hyperlink r:id="rId539" w:history="1">
        <w:r w:rsidRPr="0005210E">
          <w:rPr>
            <w:rStyle w:val="Hyperlink"/>
            <w:rFonts w:asciiTheme="minorHAnsi" w:eastAsia="Calibri" w:hAnsiTheme="minorHAnsi" w:cstheme="minorHAnsi"/>
          </w:rPr>
          <w:t>Buckling of stiffened pultruded GRP plates and columns</w:t>
        </w:r>
      </w:hyperlink>
      <w:r w:rsidRPr="00705171">
        <w:rPr>
          <w:rFonts w:asciiTheme="minorHAnsi" w:eastAsia="Calibri" w:hAnsiTheme="minorHAnsi" w:cstheme="minorHAnsi"/>
          <w:color w:val="000000"/>
        </w:rPr>
        <w:t>’, PhD thesis, University of Lancaster, UK, 2007.</w:t>
      </w:r>
      <w:r w:rsidR="00705171" w:rsidRPr="00705171">
        <w:rPr>
          <w:rFonts w:asciiTheme="minorHAnsi" w:eastAsia="Calibri" w:hAnsiTheme="minorHAnsi" w:cstheme="minorHAnsi"/>
          <w:color w:val="000000"/>
        </w:rPr>
        <w:t xml:space="preserve"> </w:t>
      </w:r>
    </w:p>
    <w:p w14:paraId="5570F12D" w14:textId="0206DC82"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05171">
        <w:rPr>
          <w:rFonts w:asciiTheme="minorHAnsi" w:eastAsia="Calibri" w:hAnsiTheme="minorHAnsi" w:cstheme="minorHAnsi"/>
          <w:color w:val="000000"/>
        </w:rPr>
        <w:t>Ahmed, S.T</w:t>
      </w:r>
      <w:proofErr w:type="gramStart"/>
      <w:r w:rsidRPr="00705171">
        <w:rPr>
          <w:rFonts w:asciiTheme="minorHAnsi" w:eastAsia="Calibri" w:hAnsiTheme="minorHAnsi" w:cstheme="minorHAnsi"/>
          <w:color w:val="000000"/>
        </w:rPr>
        <w:t>., ‘</w:t>
      </w:r>
      <w:proofErr w:type="gramEnd"/>
      <w:r w:rsidRPr="00705171">
        <w:rPr>
          <w:rFonts w:asciiTheme="minorHAnsi" w:eastAsia="Calibri" w:hAnsiTheme="minorHAnsi" w:cstheme="minorHAnsi"/>
          <w:color w:val="000000"/>
        </w:rPr>
        <w:t>Experimental investigation on the flexural fatigue behavior of pultruded composite materials,’ PhD thesis, The University of Mississippi, 1997.</w:t>
      </w:r>
      <w:r w:rsidR="00705171" w:rsidRPr="00705171">
        <w:rPr>
          <w:rFonts w:asciiTheme="minorHAnsi" w:eastAsia="Calibri" w:hAnsiTheme="minorHAnsi" w:cstheme="minorHAnsi"/>
          <w:color w:val="000000"/>
        </w:rPr>
        <w:t xml:space="preserve"> </w:t>
      </w:r>
    </w:p>
    <w:p w14:paraId="1470B9AB" w14:textId="5EFBBCCE" w:rsidR="00B472CB" w:rsidRPr="00B472CB" w:rsidRDefault="00B472CB" w:rsidP="00B472C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472CB">
        <w:rPr>
          <w:rFonts w:asciiTheme="minorHAnsi" w:eastAsia="Calibri" w:hAnsiTheme="minorHAnsi" w:cstheme="minorHAnsi"/>
          <w:color w:val="000000"/>
        </w:rPr>
        <w:t>Alemeida-Fernandes, L</w:t>
      </w:r>
      <w:proofErr w:type="gramStart"/>
      <w:r w:rsidRPr="00B472CB">
        <w:rPr>
          <w:rFonts w:asciiTheme="minorHAnsi" w:eastAsia="Calibri" w:hAnsiTheme="minorHAnsi" w:cstheme="minorHAnsi"/>
          <w:color w:val="000000"/>
        </w:rPr>
        <w:t>., ‘</w:t>
      </w:r>
      <w:proofErr w:type="gramEnd"/>
      <w:r w:rsidRPr="00B472CB">
        <w:rPr>
          <w:rFonts w:asciiTheme="minorHAnsi" w:eastAsia="Calibri" w:hAnsiTheme="minorHAnsi" w:cstheme="minorHAnsi"/>
          <w:color w:val="000000"/>
        </w:rPr>
        <w:t xml:space="preserve">Fracture </w:t>
      </w:r>
      <w:proofErr w:type="spellStart"/>
      <w:r w:rsidRPr="00B472CB">
        <w:rPr>
          <w:rFonts w:asciiTheme="minorHAnsi" w:eastAsia="Calibri" w:hAnsiTheme="minorHAnsi" w:cstheme="minorHAnsi"/>
          <w:color w:val="000000"/>
        </w:rPr>
        <w:t>behaviour</w:t>
      </w:r>
      <w:proofErr w:type="spellEnd"/>
      <w:r w:rsidRPr="00B472CB">
        <w:rPr>
          <w:rFonts w:asciiTheme="minorHAnsi" w:eastAsia="Calibri" w:hAnsiTheme="minorHAnsi" w:cstheme="minorHAnsi"/>
          <w:color w:val="000000"/>
        </w:rPr>
        <w:t xml:space="preserve"> of pultruded GFRP profiles: Application to web-crippling,’ PhD Thesis, Superior </w:t>
      </w:r>
      <w:proofErr w:type="spellStart"/>
      <w:r w:rsidRPr="00B472CB">
        <w:rPr>
          <w:rFonts w:asciiTheme="minorHAnsi" w:eastAsia="Calibri" w:hAnsiTheme="minorHAnsi" w:cstheme="minorHAnsi"/>
          <w:color w:val="000000"/>
        </w:rPr>
        <w:t>Technico</w:t>
      </w:r>
      <w:proofErr w:type="spellEnd"/>
      <w:r w:rsidRPr="00B472CB">
        <w:rPr>
          <w:rFonts w:asciiTheme="minorHAnsi" w:eastAsia="Calibri" w:hAnsiTheme="minorHAnsi" w:cstheme="minorHAnsi"/>
          <w:color w:val="000000"/>
        </w:rPr>
        <w:t xml:space="preserve"> </w:t>
      </w:r>
      <w:proofErr w:type="spellStart"/>
      <w:r w:rsidRPr="00B472CB">
        <w:rPr>
          <w:rFonts w:asciiTheme="minorHAnsi" w:eastAsia="Calibri" w:hAnsiTheme="minorHAnsi" w:cstheme="minorHAnsi"/>
          <w:color w:val="000000"/>
        </w:rPr>
        <w:t>Universidade</w:t>
      </w:r>
      <w:proofErr w:type="spellEnd"/>
      <w:r w:rsidRPr="00B472CB">
        <w:rPr>
          <w:rFonts w:asciiTheme="minorHAnsi" w:eastAsia="Calibri" w:hAnsiTheme="minorHAnsi" w:cstheme="minorHAnsi"/>
          <w:color w:val="000000"/>
        </w:rPr>
        <w:t xml:space="preserve"> de Lisboa, 2020.</w:t>
      </w:r>
    </w:p>
    <w:p w14:paraId="5C4626D7" w14:textId="4843FBAA" w:rsidR="00DE6F79" w:rsidRPr="00DE6F79" w:rsidRDefault="00DE6F79" w:rsidP="00B472C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DE6F79">
        <w:rPr>
          <w:rFonts w:asciiTheme="minorHAnsi" w:eastAsia="Calibri" w:hAnsiTheme="minorHAnsi" w:cstheme="minorHAnsi"/>
          <w:color w:val="000000"/>
        </w:rPr>
        <w:t>Alkhati</w:t>
      </w:r>
      <w:proofErr w:type="spellEnd"/>
      <w:r w:rsidRPr="00DE6F79">
        <w:rPr>
          <w:rFonts w:asciiTheme="minorHAnsi" w:eastAsia="Calibri" w:hAnsiTheme="minorHAnsi" w:cstheme="minorHAnsi"/>
          <w:color w:val="000000"/>
        </w:rPr>
        <w:t xml:space="preserve">, L., ‘Investigating shear deformability of composite materials on the local buckling </w:t>
      </w:r>
      <w:proofErr w:type="spellStart"/>
      <w:r w:rsidRPr="00DE6F79">
        <w:rPr>
          <w:rFonts w:asciiTheme="minorHAnsi" w:eastAsia="Calibri" w:hAnsiTheme="minorHAnsi" w:cstheme="minorHAnsi"/>
          <w:color w:val="000000"/>
        </w:rPr>
        <w:t>behaviour</w:t>
      </w:r>
      <w:proofErr w:type="spellEnd"/>
      <w:r w:rsidRPr="00DE6F79">
        <w:rPr>
          <w:rFonts w:asciiTheme="minorHAnsi" w:eastAsia="Calibri" w:hAnsiTheme="minorHAnsi" w:cstheme="minorHAnsi"/>
          <w:color w:val="000000"/>
        </w:rPr>
        <w:t xml:space="preserve"> of pultruded FRP </w:t>
      </w:r>
      <w:proofErr w:type="spellStart"/>
      <w:r w:rsidRPr="00DE6F79">
        <w:rPr>
          <w:rFonts w:asciiTheme="minorHAnsi" w:eastAsia="Calibri" w:hAnsiTheme="minorHAnsi" w:cstheme="minorHAnsi"/>
          <w:color w:val="000000"/>
        </w:rPr>
        <w:t>thin-walled</w:t>
      </w:r>
      <w:proofErr w:type="spellEnd"/>
      <w:r w:rsidRPr="00DE6F79">
        <w:rPr>
          <w:rFonts w:asciiTheme="minorHAnsi" w:eastAsia="Calibri" w:hAnsiTheme="minorHAnsi" w:cstheme="minorHAnsi"/>
          <w:color w:val="000000"/>
        </w:rPr>
        <w:t xml:space="preserve"> beams,</w:t>
      </w:r>
      <w:r w:rsidR="0005210E">
        <w:rPr>
          <w:rFonts w:asciiTheme="minorHAnsi" w:eastAsia="Calibri" w:hAnsiTheme="minorHAnsi" w:cstheme="minorHAnsi"/>
          <w:color w:val="000000"/>
        </w:rPr>
        <w:t>’</w:t>
      </w:r>
      <w:r w:rsidRPr="00DE6F79">
        <w:rPr>
          <w:rFonts w:asciiTheme="minorHAnsi" w:eastAsia="Calibri" w:hAnsiTheme="minorHAnsi" w:cstheme="minorHAnsi"/>
          <w:color w:val="000000"/>
        </w:rPr>
        <w:t xml:space="preserve"> MSc thesis, Vilnius Gediminas Technical University, Lithuania, June 2022.</w:t>
      </w:r>
    </w:p>
    <w:p w14:paraId="534BDD95" w14:textId="5EA893C2"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705171">
        <w:rPr>
          <w:rFonts w:asciiTheme="minorHAnsi" w:eastAsia="Calibri" w:hAnsiTheme="minorHAnsi" w:cstheme="minorHAnsi"/>
          <w:color w:val="000000"/>
        </w:rPr>
        <w:t>Alqam</w:t>
      </w:r>
      <w:proofErr w:type="spellEnd"/>
      <w:r w:rsidRPr="00705171">
        <w:rPr>
          <w:rFonts w:asciiTheme="minorHAnsi" w:eastAsia="Calibri" w:hAnsiTheme="minorHAnsi" w:cstheme="minorHAnsi"/>
          <w:color w:val="000000"/>
        </w:rPr>
        <w:t>, M. K., ‘</w:t>
      </w:r>
      <w:hyperlink r:id="rId540" w:history="1">
        <w:r w:rsidRPr="00195895">
          <w:rPr>
            <w:rStyle w:val="Hyperlink"/>
            <w:rFonts w:asciiTheme="minorHAnsi" w:eastAsia="Calibri" w:hAnsiTheme="minorHAnsi" w:cstheme="minorHAnsi"/>
          </w:rPr>
          <w:t>Probabilistic based design of FRP structures</w:t>
        </w:r>
      </w:hyperlink>
      <w:r w:rsidRPr="00705171">
        <w:rPr>
          <w:rFonts w:asciiTheme="minorHAnsi" w:eastAsia="Calibri" w:hAnsiTheme="minorHAnsi" w:cstheme="minorHAnsi"/>
          <w:color w:val="000000"/>
        </w:rPr>
        <w:t>,’ PhD Thesis, The University of Tennessee, Knoxville, USA, August 2003.</w:t>
      </w:r>
      <w:r w:rsidR="00705171" w:rsidRPr="00705171">
        <w:rPr>
          <w:rFonts w:asciiTheme="minorHAnsi" w:eastAsia="Calibri" w:hAnsiTheme="minorHAnsi" w:cstheme="minorHAnsi"/>
          <w:color w:val="000000"/>
        </w:rPr>
        <w:t xml:space="preserve"> </w:t>
      </w:r>
    </w:p>
    <w:p w14:paraId="6DE35861" w14:textId="16EFB54F" w:rsidR="00DE6F79" w:rsidRPr="00DE6F79" w:rsidRDefault="00DE6F79"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E6F79">
        <w:rPr>
          <w:rFonts w:asciiTheme="minorHAnsi" w:eastAsia="Calibri" w:hAnsiTheme="minorHAnsi" w:cstheme="minorHAnsi"/>
          <w:color w:val="000000"/>
        </w:rPr>
        <w:t>Al-Ubaidi, H</w:t>
      </w:r>
      <w:proofErr w:type="gramStart"/>
      <w:r w:rsidRPr="00DE6F79">
        <w:rPr>
          <w:rFonts w:asciiTheme="minorHAnsi" w:eastAsia="Calibri" w:hAnsiTheme="minorHAnsi" w:cstheme="minorHAnsi"/>
          <w:color w:val="000000"/>
        </w:rPr>
        <w:t>., ‘</w:t>
      </w:r>
      <w:bookmarkStart w:id="33" w:name="_Hlk113194156"/>
      <w:proofErr w:type="gramEnd"/>
      <w:r w:rsidRPr="00DE6F79">
        <w:rPr>
          <w:rFonts w:asciiTheme="minorHAnsi" w:eastAsia="Calibri" w:hAnsiTheme="minorHAnsi" w:cstheme="minorHAnsi"/>
          <w:color w:val="000000"/>
        </w:rPr>
        <w:t xml:space="preserve">The influence of shear deformation on the </w:t>
      </w:r>
      <w:proofErr w:type="spellStart"/>
      <w:r w:rsidRPr="00DE6F79">
        <w:rPr>
          <w:rFonts w:asciiTheme="minorHAnsi" w:eastAsia="Calibri" w:hAnsiTheme="minorHAnsi" w:cstheme="minorHAnsi"/>
          <w:color w:val="000000"/>
        </w:rPr>
        <w:t>behaviour</w:t>
      </w:r>
      <w:proofErr w:type="spellEnd"/>
      <w:r w:rsidRPr="00DE6F79">
        <w:rPr>
          <w:rFonts w:asciiTheme="minorHAnsi" w:eastAsia="Calibri" w:hAnsiTheme="minorHAnsi" w:cstheme="minorHAnsi"/>
          <w:color w:val="000000"/>
        </w:rPr>
        <w:t xml:space="preserve"> of pultruded polymeric composites</w:t>
      </w:r>
      <w:bookmarkEnd w:id="33"/>
      <w:r w:rsidRPr="00DE6F79">
        <w:rPr>
          <w:rFonts w:asciiTheme="minorHAnsi" w:eastAsia="Calibri" w:hAnsiTheme="minorHAnsi" w:cstheme="minorHAnsi"/>
          <w:color w:val="000000"/>
        </w:rPr>
        <w:t xml:space="preserve">,’ PhD thesis, University Wales, Cardiff, UK, 1999. No 49-9639 </w:t>
      </w:r>
    </w:p>
    <w:p w14:paraId="45B53F47" w14:textId="5E5BA046"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05171">
        <w:rPr>
          <w:rFonts w:asciiTheme="minorHAnsi" w:eastAsia="Calibri" w:hAnsiTheme="minorHAnsi" w:cstheme="minorHAnsi"/>
          <w:color w:val="000000"/>
        </w:rPr>
        <w:t>Amin, E. M., ‘</w:t>
      </w:r>
      <w:hyperlink r:id="rId541" w:history="1">
        <w:r w:rsidRPr="00195895">
          <w:rPr>
            <w:rStyle w:val="Hyperlink"/>
            <w:rFonts w:asciiTheme="minorHAnsi" w:eastAsia="Calibri" w:hAnsiTheme="minorHAnsi" w:cstheme="minorHAnsi"/>
          </w:rPr>
          <w:t>Behavior and strength of pultruded FRP I-section columns including uniaxial and biaxial bending</w:t>
        </w:r>
      </w:hyperlink>
      <w:r w:rsidRPr="00705171">
        <w:rPr>
          <w:rFonts w:asciiTheme="minorHAnsi" w:eastAsia="Calibri" w:hAnsiTheme="minorHAnsi" w:cstheme="minorHAnsi"/>
          <w:color w:val="000000"/>
        </w:rPr>
        <w:t>,’ MSc thesis, Old Dominion University, November 2015.</w:t>
      </w:r>
      <w:r w:rsidR="00705171" w:rsidRPr="00705171">
        <w:rPr>
          <w:rFonts w:asciiTheme="minorHAnsi" w:eastAsia="Calibri" w:hAnsiTheme="minorHAnsi" w:cstheme="minorHAnsi"/>
          <w:color w:val="000000"/>
        </w:rPr>
        <w:t xml:space="preserve"> </w:t>
      </w:r>
    </w:p>
    <w:p w14:paraId="76144E43" w14:textId="435489FB" w:rsidR="00700B99" w:rsidRPr="00700B99" w:rsidRDefault="00700B99"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00B99">
        <w:rPr>
          <w:rFonts w:asciiTheme="minorHAnsi" w:eastAsia="Calibri" w:hAnsiTheme="minorHAnsi" w:cstheme="minorHAnsi"/>
          <w:color w:val="000000"/>
        </w:rPr>
        <w:t xml:space="preserve">Anwar, J., </w:t>
      </w:r>
      <w:hyperlink r:id="rId542" w:history="1">
        <w:r w:rsidRPr="00700B99">
          <w:rPr>
            <w:rStyle w:val="Hyperlink"/>
            <w:rFonts w:asciiTheme="minorHAnsi" w:eastAsia="Calibri" w:hAnsiTheme="minorHAnsi" w:cstheme="minorHAnsi"/>
          </w:rPr>
          <w:t xml:space="preserve">’Time dependent behavior of pin-bearing bolted connections in pultruded </w:t>
        </w:r>
        <w:proofErr w:type="spellStart"/>
        <w:r w:rsidRPr="00700B99">
          <w:rPr>
            <w:rStyle w:val="Hyperlink"/>
            <w:rFonts w:asciiTheme="minorHAnsi" w:eastAsia="Calibri" w:hAnsiTheme="minorHAnsi" w:cstheme="minorHAnsi"/>
          </w:rPr>
          <w:t>fibre</w:t>
        </w:r>
        <w:proofErr w:type="spellEnd"/>
        <w:r w:rsidRPr="00700B99">
          <w:rPr>
            <w:rStyle w:val="Hyperlink"/>
            <w:rFonts w:asciiTheme="minorHAnsi" w:eastAsia="Calibri" w:hAnsiTheme="minorHAnsi" w:cstheme="minorHAnsi"/>
          </w:rPr>
          <w:t xml:space="preserve"> reinforced polymer composites under normal and elevated temperatures,</w:t>
        </w:r>
      </w:hyperlink>
      <w:r w:rsidRPr="00700B99">
        <w:rPr>
          <w:rFonts w:asciiTheme="minorHAnsi" w:eastAsia="Calibri" w:hAnsiTheme="minorHAnsi" w:cstheme="minorHAnsi"/>
          <w:color w:val="000000"/>
        </w:rPr>
        <w:t>’ PhD thesis, School of Civil Engineering, Georgia Institute of Technology, 20</w:t>
      </w:r>
      <w:r>
        <w:rPr>
          <w:rFonts w:asciiTheme="minorHAnsi" w:eastAsia="Calibri" w:hAnsiTheme="minorHAnsi" w:cstheme="minorHAnsi"/>
          <w:color w:val="000000"/>
        </w:rPr>
        <w:t>17</w:t>
      </w:r>
      <w:r w:rsidRPr="00700B99">
        <w:rPr>
          <w:rFonts w:asciiTheme="minorHAnsi" w:eastAsia="Calibri" w:hAnsiTheme="minorHAnsi" w:cstheme="minorHAnsi"/>
          <w:color w:val="000000"/>
        </w:rPr>
        <w:t xml:space="preserve">. </w:t>
      </w:r>
    </w:p>
    <w:p w14:paraId="51C66D79" w14:textId="77777777"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05171">
        <w:rPr>
          <w:rFonts w:asciiTheme="minorHAnsi" w:eastAsia="Calibri" w:hAnsiTheme="minorHAnsi" w:cstheme="minorHAnsi"/>
          <w:color w:val="000000"/>
        </w:rPr>
        <w:lastRenderedPageBreak/>
        <w:t>Aref, A.J., 'A novel fiber reinforced composite bridge structural system,' PhD thesis, University of Illinois at Urbana-Champaign, USA, 1997.</w:t>
      </w:r>
      <w:r w:rsidR="00705171" w:rsidRPr="00705171">
        <w:rPr>
          <w:rFonts w:asciiTheme="minorHAnsi" w:eastAsia="Calibri" w:hAnsiTheme="minorHAnsi" w:cstheme="minorHAnsi"/>
          <w:color w:val="000000"/>
        </w:rPr>
        <w:t xml:space="preserve"> </w:t>
      </w:r>
    </w:p>
    <w:p w14:paraId="437DF9D3" w14:textId="2E814E33"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05171">
        <w:rPr>
          <w:rFonts w:asciiTheme="minorHAnsi" w:eastAsia="Calibri" w:hAnsiTheme="minorHAnsi" w:cstheme="minorHAnsi"/>
          <w:color w:val="000000"/>
        </w:rPr>
        <w:t>Ba-</w:t>
      </w:r>
      <w:proofErr w:type="spellStart"/>
      <w:r w:rsidRPr="00705171">
        <w:rPr>
          <w:rFonts w:asciiTheme="minorHAnsi" w:eastAsia="Calibri" w:hAnsiTheme="minorHAnsi" w:cstheme="minorHAnsi"/>
          <w:color w:val="000000"/>
        </w:rPr>
        <w:t>abbad</w:t>
      </w:r>
      <w:proofErr w:type="spellEnd"/>
      <w:r w:rsidRPr="00705171">
        <w:rPr>
          <w:rFonts w:asciiTheme="minorHAnsi" w:eastAsia="Calibri" w:hAnsiTheme="minorHAnsi" w:cstheme="minorHAnsi"/>
          <w:color w:val="000000"/>
        </w:rPr>
        <w:t>, M.A</w:t>
      </w:r>
      <w:proofErr w:type="gramStart"/>
      <w:r w:rsidRPr="00705171">
        <w:rPr>
          <w:rFonts w:asciiTheme="minorHAnsi" w:eastAsia="Calibri" w:hAnsiTheme="minorHAnsi" w:cstheme="minorHAnsi"/>
          <w:color w:val="000000"/>
        </w:rPr>
        <w:t>., ‘</w:t>
      </w:r>
      <w:proofErr w:type="gramEnd"/>
      <w:r w:rsidRPr="00705171">
        <w:rPr>
          <w:rFonts w:asciiTheme="minorHAnsi" w:eastAsia="Calibri" w:hAnsiTheme="minorHAnsi" w:cstheme="minorHAnsi"/>
          <w:color w:val="000000"/>
        </w:rPr>
        <w:t>Analysis of the safety and integrity of pultruded glass-fiber-reinforced polyester and vinyl ester from a micro-mechanical standpoint,’ MEng Thesis, Lamar Univers</w:t>
      </w:r>
      <w:r w:rsidR="009E1C9C">
        <w:rPr>
          <w:rFonts w:asciiTheme="minorHAnsi" w:eastAsia="Calibri" w:hAnsiTheme="minorHAnsi" w:cstheme="minorHAnsi"/>
          <w:color w:val="000000"/>
        </w:rPr>
        <w:t>i</w:t>
      </w:r>
      <w:r w:rsidRPr="00705171">
        <w:rPr>
          <w:rFonts w:asciiTheme="minorHAnsi" w:eastAsia="Calibri" w:hAnsiTheme="minorHAnsi" w:cstheme="minorHAnsi"/>
          <w:color w:val="000000"/>
        </w:rPr>
        <w:t>ty-Beaumont, 1998.</w:t>
      </w:r>
      <w:r w:rsidR="00705171" w:rsidRPr="00705171">
        <w:rPr>
          <w:rFonts w:asciiTheme="minorHAnsi" w:eastAsia="Calibri" w:hAnsiTheme="minorHAnsi" w:cstheme="minorHAnsi"/>
          <w:color w:val="000000"/>
        </w:rPr>
        <w:t xml:space="preserve"> </w:t>
      </w:r>
    </w:p>
    <w:p w14:paraId="0B046C08" w14:textId="77777777"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05171">
        <w:rPr>
          <w:rFonts w:asciiTheme="minorHAnsi" w:eastAsia="Calibri" w:hAnsiTheme="minorHAnsi" w:cstheme="minorHAnsi"/>
          <w:color w:val="000000"/>
        </w:rPr>
        <w:t>Bai, Y., ‘</w:t>
      </w:r>
      <w:hyperlink r:id="rId543" w:history="1">
        <w:r w:rsidRPr="00705171">
          <w:rPr>
            <w:rStyle w:val="Hyperlink"/>
            <w:rFonts w:asciiTheme="minorHAnsi" w:eastAsia="Calibri" w:hAnsiTheme="minorHAnsi" w:cstheme="minorHAnsi"/>
          </w:rPr>
          <w:t>Fiber reinforced polymer composites under elevated and high temperatures</w:t>
        </w:r>
      </w:hyperlink>
      <w:r w:rsidRPr="00705171">
        <w:rPr>
          <w:rFonts w:asciiTheme="minorHAnsi" w:eastAsia="Calibri" w:hAnsiTheme="minorHAnsi" w:cstheme="minorHAnsi"/>
          <w:color w:val="000000"/>
        </w:rPr>
        <w:t xml:space="preserve">,’ PhD thesis, EPFL Swiss Federal Institute of Technology - </w:t>
      </w:r>
      <w:proofErr w:type="spellStart"/>
      <w:r w:rsidRPr="00705171">
        <w:rPr>
          <w:rFonts w:asciiTheme="minorHAnsi" w:eastAsia="Calibri" w:hAnsiTheme="minorHAnsi" w:cstheme="minorHAnsi"/>
          <w:color w:val="000000"/>
        </w:rPr>
        <w:t>CCLab</w:t>
      </w:r>
      <w:proofErr w:type="spellEnd"/>
      <w:r w:rsidRPr="00705171">
        <w:rPr>
          <w:rFonts w:asciiTheme="minorHAnsi" w:eastAsia="Calibri" w:hAnsiTheme="minorHAnsi" w:cstheme="minorHAnsi"/>
          <w:color w:val="000000"/>
        </w:rPr>
        <w:t>, No. 4340, Lausanne, 2009.</w:t>
      </w:r>
      <w:r w:rsidR="00705171" w:rsidRPr="00705171">
        <w:rPr>
          <w:rFonts w:asciiTheme="minorHAnsi" w:eastAsia="Calibri" w:hAnsiTheme="minorHAnsi" w:cstheme="minorHAnsi"/>
          <w:color w:val="000000"/>
        </w:rPr>
        <w:t xml:space="preserve"> </w:t>
      </w:r>
    </w:p>
    <w:p w14:paraId="0D226EC8" w14:textId="2FB3709C" w:rsidR="00451A8C" w:rsidRPr="00451A8C" w:rsidRDefault="00451A8C"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451A8C">
        <w:rPr>
          <w:rFonts w:asciiTheme="minorHAnsi" w:hAnsiTheme="minorHAnsi" w:cstheme="minorHAnsi"/>
          <w:color w:val="222222"/>
          <w:shd w:val="clear" w:color="auto" w:fill="FFFFFF"/>
        </w:rPr>
        <w:t>Bambal</w:t>
      </w:r>
      <w:proofErr w:type="spellEnd"/>
      <w:r w:rsidRPr="00451A8C">
        <w:rPr>
          <w:rFonts w:asciiTheme="minorHAnsi" w:hAnsiTheme="minorHAnsi" w:cstheme="minorHAnsi"/>
          <w:color w:val="222222"/>
          <w:shd w:val="clear" w:color="auto" w:fill="FFFFFF"/>
        </w:rPr>
        <w:t xml:space="preserve">, A.S., </w:t>
      </w:r>
      <w:hyperlink r:id="rId544" w:history="1">
        <w:r w:rsidRPr="00451A8C">
          <w:rPr>
            <w:rStyle w:val="Hyperlink"/>
            <w:rFonts w:asciiTheme="minorHAnsi" w:hAnsiTheme="minorHAnsi" w:cstheme="minorHAnsi"/>
            <w:shd w:val="clear" w:color="auto" w:fill="FFFFFF"/>
          </w:rPr>
          <w:t>‘Mechanical evaluation and finite element modeling of composite sandwich panels,</w:t>
        </w:r>
      </w:hyperlink>
      <w:r w:rsidRPr="00451A8C">
        <w:rPr>
          <w:rFonts w:asciiTheme="minorHAnsi" w:hAnsiTheme="minorHAnsi" w:cstheme="minorHAnsi"/>
          <w:color w:val="222222"/>
          <w:shd w:val="clear" w:color="auto" w:fill="FFFFFF"/>
        </w:rPr>
        <w:t>’ MS dissertation, Department of Chemical Engineering, College of Engineering and Mineral Resources at West Virginia University, Morgantown, USA, 2007. Open Access</w:t>
      </w:r>
    </w:p>
    <w:p w14:paraId="6DB761BE" w14:textId="77777777"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05171">
        <w:rPr>
          <w:rFonts w:asciiTheme="minorHAnsi" w:eastAsia="Calibri" w:hAnsiTheme="minorHAnsi" w:cstheme="minorHAnsi"/>
          <w:color w:val="000000"/>
        </w:rPr>
        <w:t>Bass, A.J</w:t>
      </w:r>
      <w:proofErr w:type="gramStart"/>
      <w:r w:rsidRPr="00705171">
        <w:rPr>
          <w:rFonts w:asciiTheme="minorHAnsi" w:eastAsia="Calibri" w:hAnsiTheme="minorHAnsi" w:cstheme="minorHAnsi"/>
          <w:color w:val="000000"/>
        </w:rPr>
        <w:t>., ‘</w:t>
      </w:r>
      <w:proofErr w:type="spellStart"/>
      <w:proofErr w:type="gramEnd"/>
      <w:r w:rsidRPr="00705171">
        <w:rPr>
          <w:rFonts w:asciiTheme="minorHAnsi" w:eastAsia="Calibri" w:hAnsiTheme="minorHAnsi" w:cstheme="minorHAnsi"/>
          <w:color w:val="000000"/>
        </w:rPr>
        <w:t>Behaviour</w:t>
      </w:r>
      <w:proofErr w:type="spellEnd"/>
      <w:r w:rsidRPr="00705171">
        <w:rPr>
          <w:rFonts w:asciiTheme="minorHAnsi" w:eastAsia="Calibri" w:hAnsiTheme="minorHAnsi" w:cstheme="minorHAnsi"/>
          <w:color w:val="000000"/>
        </w:rPr>
        <w:t xml:space="preserve"> of polymeric composite connections for pultruded frames,’ MSc thesis, Dept. of </w:t>
      </w:r>
      <w:proofErr w:type="spellStart"/>
      <w:r w:rsidRPr="00705171">
        <w:rPr>
          <w:rFonts w:asciiTheme="minorHAnsi" w:eastAsia="Calibri" w:hAnsiTheme="minorHAnsi" w:cstheme="minorHAnsi"/>
          <w:color w:val="000000"/>
        </w:rPr>
        <w:t>Engrg</w:t>
      </w:r>
      <w:proofErr w:type="spellEnd"/>
      <w:r w:rsidRPr="00705171">
        <w:rPr>
          <w:rFonts w:asciiTheme="minorHAnsi" w:eastAsia="Calibri" w:hAnsiTheme="minorHAnsi" w:cstheme="minorHAnsi"/>
          <w:color w:val="000000"/>
        </w:rPr>
        <w:t>., Univ. of Warwick, UK, 1994.</w:t>
      </w:r>
      <w:r w:rsidR="00705171" w:rsidRPr="00705171">
        <w:rPr>
          <w:rFonts w:asciiTheme="minorHAnsi" w:eastAsia="Calibri" w:hAnsiTheme="minorHAnsi" w:cstheme="minorHAnsi"/>
          <w:color w:val="000000"/>
        </w:rPr>
        <w:t xml:space="preserve"> </w:t>
      </w:r>
    </w:p>
    <w:p w14:paraId="3A071BDA" w14:textId="58516AE0" w:rsidR="00705171" w:rsidRP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proofErr w:type="spellStart"/>
      <w:r w:rsidRPr="00705171">
        <w:rPr>
          <w:rFonts w:asciiTheme="minorHAnsi" w:eastAsia="Calibri" w:hAnsiTheme="minorHAnsi" w:cstheme="minorHAnsi"/>
          <w:color w:val="000000"/>
        </w:rPr>
        <w:t>Bendidi</w:t>
      </w:r>
      <w:proofErr w:type="spellEnd"/>
      <w:r w:rsidRPr="00705171">
        <w:rPr>
          <w:rFonts w:asciiTheme="minorHAnsi" w:eastAsia="Calibri" w:hAnsiTheme="minorHAnsi" w:cstheme="minorHAnsi"/>
          <w:color w:val="000000"/>
        </w:rPr>
        <w:t>, R., 'Modeling and testing of FRP structural shapes under bending</w:t>
      </w:r>
      <w:r w:rsidR="00A12898">
        <w:rPr>
          <w:rFonts w:asciiTheme="minorHAnsi" w:eastAsia="Calibri" w:hAnsiTheme="minorHAnsi" w:cstheme="minorHAnsi"/>
          <w:color w:val="000000"/>
        </w:rPr>
        <w:t>,’</w:t>
      </w:r>
      <w:r w:rsidRPr="00705171">
        <w:rPr>
          <w:rFonts w:asciiTheme="minorHAnsi" w:eastAsia="Calibri" w:hAnsiTheme="minorHAnsi" w:cstheme="minorHAnsi"/>
          <w:color w:val="000000"/>
        </w:rPr>
        <w:t xml:space="preserve"> </w:t>
      </w:r>
      <w:proofErr w:type="spellStart"/>
      <w:proofErr w:type="gramStart"/>
      <w:r w:rsidRPr="00705171">
        <w:rPr>
          <w:rFonts w:asciiTheme="minorHAnsi" w:eastAsia="Calibri" w:hAnsiTheme="minorHAnsi" w:cstheme="minorHAnsi"/>
          <w:color w:val="000000"/>
        </w:rPr>
        <w:t>Masters</w:t>
      </w:r>
      <w:proofErr w:type="spellEnd"/>
      <w:proofErr w:type="gramEnd"/>
      <w:r w:rsidRPr="00705171">
        <w:rPr>
          <w:rFonts w:asciiTheme="minorHAnsi" w:eastAsia="Calibri" w:hAnsiTheme="minorHAnsi" w:cstheme="minorHAnsi"/>
          <w:color w:val="000000"/>
        </w:rPr>
        <w:t xml:space="preserve"> Thesis, Mechanical Engineering Department, West Virginia University, Morgantown, West Virginia, 1996.</w:t>
      </w:r>
      <w:r w:rsidR="00705171" w:rsidRPr="00705171">
        <w:rPr>
          <w:rFonts w:asciiTheme="minorHAnsi" w:eastAsia="Calibri" w:hAnsiTheme="minorHAnsi" w:cstheme="minorHAnsi"/>
          <w:color w:val="000000"/>
        </w:rPr>
        <w:t xml:space="preserve"> </w:t>
      </w:r>
    </w:p>
    <w:p w14:paraId="7F3A6666" w14:textId="06886E04" w:rsidR="00705171" w:rsidRP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05171">
        <w:rPr>
          <w:rFonts w:asciiTheme="minorHAnsi" w:eastAsia="Calibri" w:hAnsiTheme="minorHAnsi" w:cstheme="minorHAnsi"/>
          <w:color w:val="000000"/>
          <w:spacing w:val="-5"/>
        </w:rPr>
        <w:t>Bennett, E.A., ‘</w:t>
      </w:r>
      <w:hyperlink r:id="rId545" w:history="1">
        <w:r w:rsidRPr="00A12898">
          <w:rPr>
            <w:rStyle w:val="Hyperlink"/>
            <w:rFonts w:asciiTheme="minorHAnsi" w:eastAsia="Calibri" w:hAnsiTheme="minorHAnsi" w:cstheme="minorHAnsi"/>
            <w:spacing w:val="-5"/>
          </w:rPr>
          <w:t>Influence of creep on the stability of pultruded E-glass/polyester composite columns at elevated service temperatures</w:t>
        </w:r>
      </w:hyperlink>
      <w:r w:rsidRPr="00705171">
        <w:rPr>
          <w:rFonts w:asciiTheme="minorHAnsi" w:eastAsia="Calibri" w:hAnsiTheme="minorHAnsi" w:cstheme="minorHAnsi"/>
          <w:color w:val="000000"/>
          <w:spacing w:val="-5"/>
        </w:rPr>
        <w:t xml:space="preserve">,’ MSc thesis, School of Civil Engineering, Georgia Institute of Technology, 2005. </w:t>
      </w:r>
    </w:p>
    <w:p w14:paraId="75FFC712" w14:textId="3751E618" w:rsidR="00705171" w:rsidRP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FF"/>
          <w:spacing w:val="-4"/>
          <w:u w:val="single"/>
        </w:rPr>
      </w:pPr>
      <w:r w:rsidRPr="00705171">
        <w:rPr>
          <w:rFonts w:asciiTheme="minorHAnsi" w:eastAsia="Calibri" w:hAnsiTheme="minorHAnsi" w:cstheme="minorHAnsi"/>
          <w:color w:val="000000"/>
        </w:rPr>
        <w:t>Blandford, M. ‘</w:t>
      </w:r>
      <w:hyperlink r:id="rId546" w:history="1">
        <w:r w:rsidRPr="00A12898">
          <w:rPr>
            <w:rStyle w:val="Hyperlink"/>
            <w:rFonts w:asciiTheme="minorHAnsi" w:eastAsia="Calibri" w:hAnsiTheme="minorHAnsi" w:cstheme="minorHAnsi"/>
          </w:rPr>
          <w:t>Critical buckling strength prediction of pultruded GFRP composite columns</w:t>
        </w:r>
      </w:hyperlink>
      <w:r w:rsidRPr="00705171">
        <w:rPr>
          <w:rFonts w:asciiTheme="minorHAnsi" w:eastAsia="Calibri" w:hAnsiTheme="minorHAnsi" w:cstheme="minorHAnsi"/>
          <w:color w:val="000000"/>
        </w:rPr>
        <w:t>,’ M.S. thesis, West Virginia Univ., Morgantown, WV, 2010.</w:t>
      </w:r>
      <w:r w:rsidR="00705171" w:rsidRPr="00705171">
        <w:rPr>
          <w:rFonts w:asciiTheme="minorHAnsi" w:eastAsia="Calibri" w:hAnsiTheme="minorHAnsi" w:cstheme="minorHAnsi"/>
          <w:color w:val="000000"/>
        </w:rPr>
        <w:t xml:space="preserve"> </w:t>
      </w:r>
    </w:p>
    <w:p w14:paraId="2273A5DD" w14:textId="5B459CE0" w:rsidR="00705171"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05171">
        <w:rPr>
          <w:rFonts w:asciiTheme="minorHAnsi" w:eastAsia="Calibri" w:hAnsiTheme="minorHAnsi" w:cstheme="minorHAnsi"/>
          <w:color w:val="000000"/>
        </w:rPr>
        <w:t>Borowicz, D.T., ‘</w:t>
      </w:r>
      <w:hyperlink r:id="rId547" w:history="1">
        <w:r w:rsidRPr="00A12898">
          <w:rPr>
            <w:rStyle w:val="Hyperlink"/>
            <w:rFonts w:asciiTheme="minorHAnsi" w:eastAsia="Calibri" w:hAnsiTheme="minorHAnsi" w:cstheme="minorHAnsi"/>
          </w:rPr>
          <w:t>An investigation into the behavior of fiber-reinforced polymer (FRP) beams subjected to concentrated loads in the plane of the web</w:t>
        </w:r>
      </w:hyperlink>
      <w:r w:rsidRPr="00705171">
        <w:rPr>
          <w:rFonts w:asciiTheme="minorHAnsi" w:eastAsia="Calibri" w:hAnsiTheme="minorHAnsi" w:cstheme="minorHAnsi"/>
          <w:color w:val="000000"/>
        </w:rPr>
        <w:t>,’ PhD Thesis, University of Wisconsin-Madison, USA, 2010.</w:t>
      </w:r>
      <w:r w:rsidR="00E30A05" w:rsidRPr="00705171">
        <w:rPr>
          <w:rFonts w:asciiTheme="minorHAnsi" w:eastAsia="Calibri" w:hAnsiTheme="minorHAnsi" w:cstheme="minorHAnsi"/>
          <w:color w:val="000000"/>
        </w:rPr>
        <w:t xml:space="preserve"> </w:t>
      </w:r>
    </w:p>
    <w:p w14:paraId="2098B809" w14:textId="77777777" w:rsid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93EDE">
        <w:rPr>
          <w:rFonts w:asciiTheme="minorHAnsi" w:eastAsia="Calibri" w:hAnsiTheme="minorHAnsi" w:cstheme="minorHAnsi"/>
          <w:color w:val="000000"/>
        </w:rPr>
        <w:t>Boscato G. ‘</w:t>
      </w:r>
      <w:hyperlink r:id="rId548" w:history="1">
        <w:r w:rsidRPr="00B93EDE">
          <w:rPr>
            <w:rStyle w:val="Hyperlink"/>
            <w:rFonts w:asciiTheme="minorHAnsi" w:eastAsia="Calibri" w:hAnsiTheme="minorHAnsi" w:cstheme="minorHAnsi"/>
          </w:rPr>
          <w:t xml:space="preserve">Numerical analysis and experimental tests on dynamic </w:t>
        </w:r>
        <w:proofErr w:type="spellStart"/>
        <w:r w:rsidRPr="00B93EDE">
          <w:rPr>
            <w:rStyle w:val="Hyperlink"/>
            <w:rFonts w:asciiTheme="minorHAnsi" w:eastAsia="Calibri" w:hAnsiTheme="minorHAnsi" w:cstheme="minorHAnsi"/>
          </w:rPr>
          <w:t>behaviour</w:t>
        </w:r>
        <w:proofErr w:type="spellEnd"/>
        <w:r w:rsidRPr="00B93EDE">
          <w:rPr>
            <w:rStyle w:val="Hyperlink"/>
            <w:rFonts w:asciiTheme="minorHAnsi" w:eastAsia="Calibri" w:hAnsiTheme="minorHAnsi" w:cstheme="minorHAnsi"/>
          </w:rPr>
          <w:t xml:space="preserve"> of GFRP pultruded elements for conservation and architectural and environmental heritage</w:t>
        </w:r>
      </w:hyperlink>
      <w:r w:rsidRPr="00B93EDE">
        <w:rPr>
          <w:rFonts w:asciiTheme="minorHAnsi" w:eastAsia="Calibri" w:hAnsiTheme="minorHAnsi" w:cstheme="minorHAnsi"/>
          <w:color w:val="000000"/>
        </w:rPr>
        <w:t xml:space="preserve">,’ University of Nova Gorica, Graduate School, Venice, 2011. </w:t>
      </w:r>
    </w:p>
    <w:p w14:paraId="4E61A472" w14:textId="4B18F5BA" w:rsidR="00B93EDE" w:rsidRP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B93EDE">
        <w:rPr>
          <w:rFonts w:asciiTheme="minorHAnsi" w:eastAsia="Calibri" w:hAnsiTheme="minorHAnsi" w:cstheme="minorHAnsi"/>
          <w:color w:val="000000"/>
        </w:rPr>
        <w:t xml:space="preserve">Bradford, N. M., </w:t>
      </w:r>
      <w:hyperlink r:id="rId549" w:history="1">
        <w:r w:rsidRPr="00A12898">
          <w:rPr>
            <w:rStyle w:val="Hyperlink"/>
            <w:rFonts w:asciiTheme="minorHAnsi" w:eastAsia="Calibri" w:hAnsiTheme="minorHAnsi" w:cstheme="minorHAnsi"/>
          </w:rPr>
          <w:t>'Design optimization of FRP composite panel building systems: Emergency shelter applications</w:t>
        </w:r>
      </w:hyperlink>
      <w:r w:rsidRPr="00B93EDE">
        <w:rPr>
          <w:rFonts w:asciiTheme="minorHAnsi" w:eastAsia="Calibri" w:hAnsiTheme="minorHAnsi" w:cstheme="minorHAnsi"/>
          <w:color w:val="000000"/>
        </w:rPr>
        <w:t xml:space="preserve">,' PhD thesis, University of South Florida, Florida, USA, 2004. </w:t>
      </w:r>
    </w:p>
    <w:p w14:paraId="0393E408" w14:textId="403A1508" w:rsidR="00B93EDE" w:rsidRP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93EDE">
        <w:rPr>
          <w:rFonts w:asciiTheme="minorHAnsi" w:eastAsia="Calibri" w:hAnsiTheme="minorHAnsi" w:cstheme="minorHAnsi"/>
          <w:color w:val="000000"/>
          <w:spacing w:val="-4"/>
        </w:rPr>
        <w:t>Brooks, R.J</w:t>
      </w:r>
      <w:proofErr w:type="gramStart"/>
      <w:r w:rsidRPr="00B93EDE">
        <w:rPr>
          <w:rFonts w:asciiTheme="minorHAnsi" w:eastAsia="Calibri" w:hAnsiTheme="minorHAnsi" w:cstheme="minorHAnsi"/>
          <w:color w:val="000000"/>
          <w:spacing w:val="-4"/>
        </w:rPr>
        <w:t>., ‘</w:t>
      </w:r>
      <w:proofErr w:type="gramEnd"/>
      <w:r w:rsidRPr="00B93EDE">
        <w:rPr>
          <w:rFonts w:asciiTheme="minorHAnsi" w:eastAsia="Calibri" w:hAnsiTheme="minorHAnsi" w:cstheme="minorHAnsi"/>
          <w:color w:val="000000"/>
          <w:spacing w:val="-4"/>
        </w:rPr>
        <w:t>Finite element modelling and analysis of the lateral buckling tests of tip loaded, pultruded GRP,</w:t>
      </w:r>
      <w:r w:rsidR="00A12898">
        <w:rPr>
          <w:rFonts w:asciiTheme="minorHAnsi" w:eastAsia="Calibri" w:hAnsiTheme="minorHAnsi" w:cstheme="minorHAnsi"/>
          <w:color w:val="000000"/>
          <w:spacing w:val="-4"/>
        </w:rPr>
        <w:t>’</w:t>
      </w:r>
      <w:r w:rsidRPr="00B93EDE">
        <w:rPr>
          <w:rFonts w:asciiTheme="minorHAnsi" w:eastAsia="Calibri" w:hAnsiTheme="minorHAnsi" w:cstheme="minorHAnsi"/>
          <w:color w:val="000000"/>
          <w:spacing w:val="-4"/>
        </w:rPr>
        <w:t xml:space="preserve"> I-section </w:t>
      </w:r>
      <w:proofErr w:type="spellStart"/>
      <w:r w:rsidRPr="00B93EDE">
        <w:rPr>
          <w:rFonts w:asciiTheme="minorHAnsi" w:eastAsia="Calibri" w:hAnsiTheme="minorHAnsi" w:cstheme="minorHAnsi"/>
          <w:color w:val="000000"/>
          <w:spacing w:val="-4"/>
        </w:rPr>
        <w:t>canti</w:t>
      </w:r>
      <w:r w:rsidR="00600819">
        <w:rPr>
          <w:rFonts w:asciiTheme="minorHAnsi" w:eastAsia="Calibri" w:hAnsiTheme="minorHAnsi" w:cstheme="minorHAnsi"/>
          <w:color w:val="000000"/>
          <w:spacing w:val="-4"/>
        </w:rPr>
        <w:t>br</w:t>
      </w:r>
      <w:r w:rsidRPr="00B93EDE">
        <w:rPr>
          <w:rFonts w:asciiTheme="minorHAnsi" w:eastAsia="Calibri" w:hAnsiTheme="minorHAnsi" w:cstheme="minorHAnsi"/>
          <w:color w:val="000000"/>
          <w:spacing w:val="-4"/>
        </w:rPr>
        <w:t>s</w:t>
      </w:r>
      <w:proofErr w:type="spellEnd"/>
      <w:r w:rsidRPr="00B93EDE">
        <w:rPr>
          <w:rFonts w:asciiTheme="minorHAnsi" w:eastAsia="Calibri" w:hAnsiTheme="minorHAnsi" w:cstheme="minorHAnsi"/>
          <w:color w:val="000000"/>
          <w:spacing w:val="-4"/>
        </w:rPr>
        <w:t xml:space="preserve">,’ MSc thesis, </w:t>
      </w:r>
      <w:proofErr w:type="spellStart"/>
      <w:r w:rsidRPr="00B93EDE">
        <w:rPr>
          <w:rFonts w:asciiTheme="minorHAnsi" w:eastAsia="Calibri" w:hAnsiTheme="minorHAnsi" w:cstheme="minorHAnsi"/>
          <w:color w:val="000000"/>
          <w:spacing w:val="-4"/>
        </w:rPr>
        <w:t>Engrg</w:t>
      </w:r>
      <w:proofErr w:type="spellEnd"/>
      <w:r w:rsidRPr="00B93EDE">
        <w:rPr>
          <w:rFonts w:asciiTheme="minorHAnsi" w:eastAsia="Calibri" w:hAnsiTheme="minorHAnsi" w:cstheme="minorHAnsi"/>
          <w:color w:val="000000"/>
          <w:spacing w:val="-4"/>
        </w:rPr>
        <w:t>. Dept., Lancaster Univ., UK, 1993.</w:t>
      </w:r>
      <w:r w:rsidR="00B93EDE" w:rsidRPr="00B93EDE">
        <w:rPr>
          <w:rFonts w:asciiTheme="minorHAnsi" w:eastAsia="Calibri" w:hAnsiTheme="minorHAnsi" w:cstheme="minorHAnsi"/>
          <w:color w:val="000000"/>
          <w:spacing w:val="-4"/>
        </w:rPr>
        <w:t xml:space="preserve"> </w:t>
      </w:r>
    </w:p>
    <w:p w14:paraId="064EE6A9" w14:textId="0547A6D3" w:rsid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93EDE">
        <w:rPr>
          <w:rFonts w:asciiTheme="minorHAnsi" w:eastAsia="Calibri" w:hAnsiTheme="minorHAnsi" w:cstheme="minorHAnsi"/>
          <w:color w:val="000000"/>
        </w:rPr>
        <w:t xml:space="preserve">Brown, B.J., </w:t>
      </w:r>
      <w:hyperlink r:id="rId550" w:history="1">
        <w:r w:rsidRPr="00973609">
          <w:rPr>
            <w:rStyle w:val="Hyperlink"/>
            <w:rFonts w:asciiTheme="minorHAnsi" w:eastAsia="Calibri" w:hAnsiTheme="minorHAnsi" w:cstheme="minorHAnsi"/>
          </w:rPr>
          <w:t>'Design analysis of single-span advanced composite deck-and-stringer bridge systems</w:t>
        </w:r>
      </w:hyperlink>
      <w:r w:rsidRPr="00B93EDE">
        <w:rPr>
          <w:rFonts w:asciiTheme="minorHAnsi" w:eastAsia="Calibri" w:hAnsiTheme="minorHAnsi" w:cstheme="minorHAnsi"/>
          <w:color w:val="000000"/>
        </w:rPr>
        <w:t>,' MS Thesis, Civil and Environmental Engineering Department, West Virginia University, Morgantown, West Virginia, 1998.</w:t>
      </w:r>
      <w:r w:rsidR="00B93EDE" w:rsidRPr="00B93EDE">
        <w:rPr>
          <w:rFonts w:asciiTheme="minorHAnsi" w:eastAsia="Calibri" w:hAnsiTheme="minorHAnsi" w:cstheme="minorHAnsi"/>
          <w:color w:val="000000"/>
        </w:rPr>
        <w:t xml:space="preserve"> </w:t>
      </w:r>
    </w:p>
    <w:p w14:paraId="0B498AB2" w14:textId="5A83D126" w:rsid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93EDE">
        <w:rPr>
          <w:rFonts w:asciiTheme="minorHAnsi" w:eastAsia="Calibri" w:hAnsiTheme="minorHAnsi" w:cstheme="minorHAnsi"/>
          <w:color w:val="000000"/>
        </w:rPr>
        <w:t>Brunet, L., ‘</w:t>
      </w:r>
      <w:hyperlink r:id="rId551" w:history="1">
        <w:r w:rsidRPr="00973609">
          <w:rPr>
            <w:rStyle w:val="Hyperlink"/>
            <w:rFonts w:asciiTheme="minorHAnsi" w:eastAsia="Calibri" w:hAnsiTheme="minorHAnsi" w:cstheme="minorHAnsi"/>
          </w:rPr>
          <w:t>The response of a pultruded fiberglass tube to lateral loading</w:t>
        </w:r>
      </w:hyperlink>
      <w:r w:rsidRPr="00B93EDE">
        <w:rPr>
          <w:rFonts w:asciiTheme="minorHAnsi" w:eastAsia="Calibri" w:hAnsiTheme="minorHAnsi" w:cstheme="minorHAnsi"/>
          <w:color w:val="000000"/>
        </w:rPr>
        <w:t>,’ MEng Thesis, McGill University (Canada), 1997.</w:t>
      </w:r>
      <w:r w:rsidR="00B93EDE" w:rsidRPr="00B93EDE">
        <w:rPr>
          <w:rFonts w:asciiTheme="minorHAnsi" w:eastAsia="Calibri" w:hAnsiTheme="minorHAnsi" w:cstheme="minorHAnsi"/>
          <w:color w:val="000000"/>
        </w:rPr>
        <w:t xml:space="preserve"> </w:t>
      </w:r>
    </w:p>
    <w:p w14:paraId="02363C48" w14:textId="693231E5" w:rsid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93EDE">
        <w:rPr>
          <w:rFonts w:asciiTheme="minorHAnsi" w:eastAsia="Calibri" w:hAnsiTheme="minorHAnsi" w:cstheme="minorHAnsi"/>
          <w:color w:val="000000"/>
        </w:rPr>
        <w:lastRenderedPageBreak/>
        <w:t>Butz, T.M., ‘</w:t>
      </w:r>
      <w:hyperlink r:id="rId552" w:history="1">
        <w:r w:rsidRPr="00973609">
          <w:rPr>
            <w:rStyle w:val="Hyperlink"/>
            <w:rFonts w:asciiTheme="minorHAnsi" w:eastAsia="Calibri" w:hAnsiTheme="minorHAnsi" w:cstheme="minorHAnsi"/>
          </w:rPr>
          <w:t>Tests on pultruded square tubes under eccentric axial load</w:t>
        </w:r>
      </w:hyperlink>
      <w:r w:rsidRPr="00B93EDE">
        <w:rPr>
          <w:rFonts w:asciiTheme="minorHAnsi" w:eastAsia="Calibri" w:hAnsiTheme="minorHAnsi" w:cstheme="minorHAnsi"/>
          <w:color w:val="000000"/>
        </w:rPr>
        <w:t>,’ MS Dissertation, Georgia Institute of Technology, Atlanta, GA, USA, 1997.</w:t>
      </w:r>
      <w:r w:rsidR="00B93EDE" w:rsidRPr="00B93EDE">
        <w:rPr>
          <w:rFonts w:asciiTheme="minorHAnsi" w:eastAsia="Calibri" w:hAnsiTheme="minorHAnsi" w:cstheme="minorHAnsi"/>
          <w:color w:val="000000"/>
        </w:rPr>
        <w:t xml:space="preserve"> </w:t>
      </w:r>
    </w:p>
    <w:p w14:paraId="4D71383A" w14:textId="488C5171" w:rsid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93EDE">
        <w:rPr>
          <w:rFonts w:asciiTheme="minorHAnsi" w:eastAsia="Calibri" w:hAnsiTheme="minorHAnsi" w:cstheme="minorHAnsi"/>
          <w:color w:val="000000"/>
        </w:rPr>
        <w:t xml:space="preserve">Cardoso, D.C.T., </w:t>
      </w:r>
      <w:r w:rsidRPr="005A494B">
        <w:rPr>
          <w:rFonts w:asciiTheme="minorHAnsi" w:eastAsia="Calibri" w:hAnsiTheme="minorHAnsi" w:cstheme="minorHAnsi"/>
          <w:color w:val="000000"/>
        </w:rPr>
        <w:t>‘Compressive strength of pultruded glass-fiber</w:t>
      </w:r>
      <w:r w:rsidRPr="00B93EDE">
        <w:rPr>
          <w:rFonts w:asciiTheme="minorHAnsi" w:eastAsia="Calibri" w:hAnsiTheme="minorHAnsi" w:cstheme="minorHAnsi"/>
          <w:color w:val="000000"/>
        </w:rPr>
        <w:t xml:space="preserve"> reinforced polymer (GFRP) columns,’ PhD Thesis, COPPE, da </w:t>
      </w:r>
      <w:proofErr w:type="spellStart"/>
      <w:r w:rsidRPr="00B93EDE">
        <w:rPr>
          <w:rFonts w:asciiTheme="minorHAnsi" w:eastAsia="Calibri" w:hAnsiTheme="minorHAnsi" w:cstheme="minorHAnsi"/>
          <w:color w:val="000000"/>
        </w:rPr>
        <w:t>Universidade</w:t>
      </w:r>
      <w:proofErr w:type="spellEnd"/>
      <w:r w:rsidRPr="00B93EDE">
        <w:rPr>
          <w:rFonts w:asciiTheme="minorHAnsi" w:eastAsia="Calibri" w:hAnsiTheme="minorHAnsi" w:cstheme="minorHAnsi"/>
          <w:color w:val="000000"/>
        </w:rPr>
        <w:t xml:space="preserve"> Federal do Rio de Janeiro, Brazil, 2014. </w:t>
      </w:r>
    </w:p>
    <w:p w14:paraId="0A9D1A12" w14:textId="5FB7D2F6" w:rsid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93EDE">
        <w:rPr>
          <w:rFonts w:asciiTheme="minorHAnsi" w:eastAsia="Calibri" w:hAnsiTheme="minorHAnsi" w:cstheme="minorHAnsi"/>
          <w:color w:val="000000"/>
        </w:rPr>
        <w:t>Carreiro, A., ‘</w:t>
      </w:r>
      <w:proofErr w:type="spellStart"/>
      <w:r>
        <w:fldChar w:fldCharType="begin"/>
      </w:r>
      <w:r>
        <w:instrText>HYPERLINK "https://fenix.tecnico.ulisboa.pt/downloadFile/395143403311/Disserta%E7%E3o%20de%20mestrado%20de%20Jo%E3o%20Sousa.pdf"</w:instrText>
      </w:r>
      <w:r>
        <w:fldChar w:fldCharType="separate"/>
      </w:r>
      <w:r w:rsidRPr="005A494B">
        <w:rPr>
          <w:rStyle w:val="Hyperlink"/>
          <w:rFonts w:asciiTheme="minorHAnsi" w:eastAsia="Calibri" w:hAnsiTheme="minorHAnsi" w:cstheme="minorHAnsi"/>
        </w:rPr>
        <w:t>Durabilidade</w:t>
      </w:r>
      <w:proofErr w:type="spellEnd"/>
      <w:r w:rsidRPr="005A494B">
        <w:rPr>
          <w:rStyle w:val="Hyperlink"/>
          <w:rFonts w:asciiTheme="minorHAnsi" w:eastAsia="Calibri" w:hAnsiTheme="minorHAnsi" w:cstheme="minorHAnsi"/>
        </w:rPr>
        <w:t xml:space="preserve"> de </w:t>
      </w:r>
      <w:proofErr w:type="spellStart"/>
      <w:r w:rsidRPr="005A494B">
        <w:rPr>
          <w:rStyle w:val="Hyperlink"/>
          <w:rFonts w:asciiTheme="minorHAnsi" w:eastAsia="Calibri" w:hAnsiTheme="minorHAnsi" w:cstheme="minorHAnsi"/>
        </w:rPr>
        <w:t>perfis</w:t>
      </w:r>
      <w:proofErr w:type="spellEnd"/>
      <w:r w:rsidRPr="005A494B">
        <w:rPr>
          <w:rStyle w:val="Hyperlink"/>
          <w:rFonts w:asciiTheme="minorHAnsi" w:eastAsia="Calibri" w:hAnsiTheme="minorHAnsi" w:cstheme="minorHAnsi"/>
        </w:rPr>
        <w:t xml:space="preserve"> </w:t>
      </w:r>
      <w:proofErr w:type="spellStart"/>
      <w:r w:rsidRPr="005A494B">
        <w:rPr>
          <w:rStyle w:val="Hyperlink"/>
          <w:rFonts w:asciiTheme="minorHAnsi" w:eastAsia="Calibri" w:hAnsiTheme="minorHAnsi" w:cstheme="minorHAnsi"/>
        </w:rPr>
        <w:t>pultrudidos</w:t>
      </w:r>
      <w:proofErr w:type="spellEnd"/>
      <w:r w:rsidRPr="005A494B">
        <w:rPr>
          <w:rStyle w:val="Hyperlink"/>
          <w:rFonts w:asciiTheme="minorHAnsi" w:eastAsia="Calibri" w:hAnsiTheme="minorHAnsi" w:cstheme="minorHAnsi"/>
        </w:rPr>
        <w:t xml:space="preserve"> de </w:t>
      </w:r>
      <w:proofErr w:type="spellStart"/>
      <w:r w:rsidRPr="005A494B">
        <w:rPr>
          <w:rStyle w:val="Hyperlink"/>
          <w:rFonts w:asciiTheme="minorHAnsi" w:eastAsia="Calibri" w:hAnsiTheme="minorHAnsi" w:cstheme="minorHAnsi"/>
        </w:rPr>
        <w:t>viniléster</w:t>
      </w:r>
      <w:proofErr w:type="spellEnd"/>
      <w:r w:rsidRPr="005A494B">
        <w:rPr>
          <w:rStyle w:val="Hyperlink"/>
          <w:rFonts w:asciiTheme="minorHAnsi" w:eastAsia="Calibri" w:hAnsiTheme="minorHAnsi" w:cstheme="minorHAnsi"/>
        </w:rPr>
        <w:t xml:space="preserve"> </w:t>
      </w:r>
      <w:proofErr w:type="spellStart"/>
      <w:r w:rsidRPr="005A494B">
        <w:rPr>
          <w:rStyle w:val="Hyperlink"/>
          <w:rFonts w:asciiTheme="minorHAnsi" w:eastAsia="Calibri" w:hAnsiTheme="minorHAnsi" w:cstheme="minorHAnsi"/>
        </w:rPr>
        <w:t>reforçado</w:t>
      </w:r>
      <w:proofErr w:type="spellEnd"/>
      <w:r w:rsidRPr="005A494B">
        <w:rPr>
          <w:rStyle w:val="Hyperlink"/>
          <w:rFonts w:asciiTheme="minorHAnsi" w:eastAsia="Calibri" w:hAnsiTheme="minorHAnsi" w:cstheme="minorHAnsi"/>
        </w:rPr>
        <w:t xml:space="preserve"> com </w:t>
      </w:r>
      <w:proofErr w:type="spellStart"/>
      <w:r w:rsidRPr="005A494B">
        <w:rPr>
          <w:rStyle w:val="Hyperlink"/>
          <w:rFonts w:asciiTheme="minorHAnsi" w:eastAsia="Calibri" w:hAnsiTheme="minorHAnsi" w:cstheme="minorHAnsi"/>
        </w:rPr>
        <w:t>fibras</w:t>
      </w:r>
      <w:proofErr w:type="spellEnd"/>
      <w:r w:rsidRPr="005A494B">
        <w:rPr>
          <w:rStyle w:val="Hyperlink"/>
          <w:rFonts w:asciiTheme="minorHAnsi" w:eastAsia="Calibri" w:hAnsiTheme="minorHAnsi" w:cstheme="minorHAnsi"/>
        </w:rPr>
        <w:t xml:space="preserve"> de </w:t>
      </w:r>
      <w:proofErr w:type="spellStart"/>
      <w:r w:rsidRPr="005A494B">
        <w:rPr>
          <w:rStyle w:val="Hyperlink"/>
          <w:rFonts w:asciiTheme="minorHAnsi" w:eastAsia="Calibri" w:hAnsiTheme="minorHAnsi" w:cstheme="minorHAnsi"/>
        </w:rPr>
        <w:t>vidro</w:t>
      </w:r>
      <w:proofErr w:type="spellEnd"/>
      <w:r w:rsidRPr="005A494B">
        <w:rPr>
          <w:rStyle w:val="Hyperlink"/>
          <w:rFonts w:asciiTheme="minorHAnsi" w:eastAsia="Calibri" w:hAnsiTheme="minorHAnsi" w:cstheme="minorHAnsi"/>
        </w:rPr>
        <w:t xml:space="preserve"> (GFRP),</w:t>
      </w:r>
      <w:r>
        <w:fldChar w:fldCharType="end"/>
      </w:r>
      <w:r w:rsidRPr="00B93EDE">
        <w:rPr>
          <w:rFonts w:asciiTheme="minorHAnsi" w:eastAsia="Calibri" w:hAnsiTheme="minorHAnsi" w:cstheme="minorHAnsi"/>
          <w:color w:val="000000"/>
        </w:rPr>
        <w:t xml:space="preserve">’ </w:t>
      </w:r>
      <w:proofErr w:type="spellStart"/>
      <w:r w:rsidRPr="00B93EDE">
        <w:rPr>
          <w:rFonts w:asciiTheme="minorHAnsi" w:eastAsia="Calibri" w:hAnsiTheme="minorHAnsi" w:cstheme="minorHAnsi"/>
          <w:color w:val="000000"/>
        </w:rPr>
        <w:t>Dissertação</w:t>
      </w:r>
      <w:proofErr w:type="spellEnd"/>
      <w:r w:rsidRPr="00B93EDE">
        <w:rPr>
          <w:rFonts w:asciiTheme="minorHAnsi" w:eastAsia="Calibri" w:hAnsiTheme="minorHAnsi" w:cstheme="minorHAnsi"/>
          <w:color w:val="000000"/>
        </w:rPr>
        <w:t xml:space="preserve"> para </w:t>
      </w:r>
      <w:proofErr w:type="spellStart"/>
      <w:r w:rsidRPr="00B93EDE">
        <w:rPr>
          <w:rFonts w:asciiTheme="minorHAnsi" w:eastAsia="Calibri" w:hAnsiTheme="minorHAnsi" w:cstheme="minorHAnsi"/>
          <w:color w:val="000000"/>
        </w:rPr>
        <w:t>obtenção</w:t>
      </w:r>
      <w:proofErr w:type="spellEnd"/>
      <w:r w:rsidRPr="00B93EDE">
        <w:rPr>
          <w:rFonts w:asciiTheme="minorHAnsi" w:eastAsia="Calibri" w:hAnsiTheme="minorHAnsi" w:cstheme="minorHAnsi"/>
          <w:color w:val="000000"/>
        </w:rPr>
        <w:t xml:space="preserve"> de </w:t>
      </w:r>
      <w:proofErr w:type="spellStart"/>
      <w:r w:rsidRPr="00B93EDE">
        <w:rPr>
          <w:rFonts w:asciiTheme="minorHAnsi" w:eastAsia="Calibri" w:hAnsiTheme="minorHAnsi" w:cstheme="minorHAnsi"/>
          <w:color w:val="000000"/>
        </w:rPr>
        <w:t>grau</w:t>
      </w:r>
      <w:proofErr w:type="spellEnd"/>
      <w:r w:rsidRPr="00B93EDE">
        <w:rPr>
          <w:rFonts w:asciiTheme="minorHAnsi" w:eastAsia="Calibri" w:hAnsiTheme="minorHAnsi" w:cstheme="minorHAnsi"/>
          <w:color w:val="000000"/>
        </w:rPr>
        <w:t xml:space="preserve"> de </w:t>
      </w:r>
      <w:proofErr w:type="spellStart"/>
      <w:r w:rsidRPr="00B93EDE">
        <w:rPr>
          <w:rFonts w:asciiTheme="minorHAnsi" w:eastAsia="Calibri" w:hAnsiTheme="minorHAnsi" w:cstheme="minorHAnsi"/>
          <w:color w:val="000000"/>
        </w:rPr>
        <w:t>mestre</w:t>
      </w:r>
      <w:proofErr w:type="spellEnd"/>
      <w:r w:rsidRPr="00B93EDE">
        <w:rPr>
          <w:rFonts w:asciiTheme="minorHAnsi" w:eastAsia="Calibri" w:hAnsiTheme="minorHAnsi" w:cstheme="minorHAnsi"/>
          <w:color w:val="000000"/>
        </w:rPr>
        <w:t xml:space="preserve"> </w:t>
      </w:r>
      <w:proofErr w:type="spellStart"/>
      <w:r w:rsidRPr="00B93EDE">
        <w:rPr>
          <w:rFonts w:asciiTheme="minorHAnsi" w:eastAsia="Calibri" w:hAnsiTheme="minorHAnsi" w:cstheme="minorHAnsi"/>
          <w:color w:val="000000"/>
        </w:rPr>
        <w:t>em</w:t>
      </w:r>
      <w:proofErr w:type="spellEnd"/>
      <w:r w:rsidRPr="00B93EDE">
        <w:rPr>
          <w:rFonts w:asciiTheme="minorHAnsi" w:eastAsia="Calibri" w:hAnsiTheme="minorHAnsi" w:cstheme="minorHAnsi"/>
          <w:color w:val="000000"/>
        </w:rPr>
        <w:t xml:space="preserve"> </w:t>
      </w:r>
      <w:proofErr w:type="spellStart"/>
      <w:r w:rsidRPr="00B93EDE">
        <w:rPr>
          <w:rFonts w:asciiTheme="minorHAnsi" w:eastAsia="Calibri" w:hAnsiTheme="minorHAnsi" w:cstheme="minorHAnsi"/>
          <w:color w:val="000000"/>
        </w:rPr>
        <w:t>Engenharia</w:t>
      </w:r>
      <w:proofErr w:type="spellEnd"/>
      <w:r w:rsidRPr="00B93EDE">
        <w:rPr>
          <w:rFonts w:asciiTheme="minorHAnsi" w:eastAsia="Calibri" w:hAnsiTheme="minorHAnsi" w:cstheme="minorHAnsi"/>
          <w:color w:val="000000"/>
        </w:rPr>
        <w:t xml:space="preserve"> Civil, Instituto Superior Técnico, Lisboa, Maio 2010. (in Portuguese)</w:t>
      </w:r>
      <w:r w:rsidR="00B93EDE" w:rsidRPr="00B93EDE">
        <w:rPr>
          <w:rFonts w:asciiTheme="minorHAnsi" w:eastAsia="Calibri" w:hAnsiTheme="minorHAnsi" w:cstheme="minorHAnsi"/>
          <w:color w:val="000000"/>
        </w:rPr>
        <w:t xml:space="preserve"> </w:t>
      </w:r>
    </w:p>
    <w:p w14:paraId="5A1CB0B6" w14:textId="77777777" w:rsid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93EDE">
        <w:rPr>
          <w:rFonts w:asciiTheme="minorHAnsi" w:eastAsia="Calibri" w:hAnsiTheme="minorHAnsi" w:cstheme="minorHAnsi"/>
          <w:color w:val="000000"/>
        </w:rPr>
        <w:t>Castanos, S.A., ‘Analysis and redesign of a fiber reinforced plastics bridge decks,’ MS Thesis, North Carolina State University, 2000.</w:t>
      </w:r>
      <w:r w:rsidR="00B93EDE" w:rsidRPr="00B93EDE">
        <w:rPr>
          <w:rFonts w:asciiTheme="minorHAnsi" w:eastAsia="Calibri" w:hAnsiTheme="minorHAnsi" w:cstheme="minorHAnsi"/>
          <w:color w:val="000000"/>
        </w:rPr>
        <w:t xml:space="preserve"> </w:t>
      </w:r>
    </w:p>
    <w:p w14:paraId="6362EFA7" w14:textId="517E7CA6" w:rsid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B93EDE">
        <w:rPr>
          <w:rFonts w:asciiTheme="minorHAnsi" w:eastAsia="Calibri" w:hAnsiTheme="minorHAnsi" w:cstheme="minorHAnsi"/>
          <w:color w:val="000000"/>
        </w:rPr>
        <w:t>Charoenphan</w:t>
      </w:r>
      <w:proofErr w:type="spellEnd"/>
      <w:r w:rsidRPr="00B93EDE">
        <w:rPr>
          <w:rFonts w:asciiTheme="minorHAnsi" w:eastAsia="Calibri" w:hAnsiTheme="minorHAnsi" w:cstheme="minorHAnsi"/>
          <w:color w:val="000000"/>
        </w:rPr>
        <w:t xml:space="preserve">, S., </w:t>
      </w:r>
      <w:hyperlink r:id="rId553" w:history="1">
        <w:r w:rsidRPr="005A494B">
          <w:rPr>
            <w:rStyle w:val="Hyperlink"/>
            <w:rFonts w:asciiTheme="minorHAnsi" w:eastAsia="Calibri" w:hAnsiTheme="minorHAnsi" w:cstheme="minorHAnsi"/>
          </w:rPr>
          <w:t>'Computer methods for modeling the progressive damage of composite plates and tubes</w:t>
        </w:r>
      </w:hyperlink>
      <w:r w:rsidRPr="00B93EDE">
        <w:rPr>
          <w:rFonts w:asciiTheme="minorHAnsi" w:eastAsia="Calibri" w:hAnsiTheme="minorHAnsi" w:cstheme="minorHAnsi"/>
          <w:color w:val="000000"/>
        </w:rPr>
        <w:t>,</w:t>
      </w:r>
      <w:r w:rsidR="005A494B">
        <w:rPr>
          <w:rFonts w:asciiTheme="minorHAnsi" w:eastAsia="Calibri" w:hAnsiTheme="minorHAnsi" w:cstheme="minorHAnsi"/>
          <w:color w:val="000000"/>
        </w:rPr>
        <w:t>’</w:t>
      </w:r>
      <w:r w:rsidRPr="00B93EDE">
        <w:rPr>
          <w:rFonts w:asciiTheme="minorHAnsi" w:eastAsia="Calibri" w:hAnsiTheme="minorHAnsi" w:cstheme="minorHAnsi"/>
          <w:color w:val="000000"/>
        </w:rPr>
        <w:t xml:space="preserve"> PhD Thesis, University of Wisconsin-Madison, USA, 2003, pp. 185. </w:t>
      </w:r>
    </w:p>
    <w:p w14:paraId="3DEBBA41" w14:textId="2D3F958C" w:rsid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B93EDE">
        <w:rPr>
          <w:rFonts w:asciiTheme="minorHAnsi" w:eastAsia="Calibri" w:hAnsiTheme="minorHAnsi" w:cstheme="minorHAnsi"/>
          <w:color w:val="000000"/>
        </w:rPr>
        <w:t>Chayakul</w:t>
      </w:r>
      <w:proofErr w:type="spellEnd"/>
      <w:r w:rsidRPr="00B93EDE">
        <w:rPr>
          <w:rFonts w:asciiTheme="minorHAnsi" w:eastAsia="Calibri" w:hAnsiTheme="minorHAnsi" w:cstheme="minorHAnsi"/>
          <w:color w:val="000000"/>
        </w:rPr>
        <w:t xml:space="preserve">, V, </w:t>
      </w:r>
      <w:hyperlink r:id="rId554" w:history="1">
        <w:r w:rsidRPr="005A494B">
          <w:rPr>
            <w:rStyle w:val="Hyperlink"/>
            <w:rFonts w:asciiTheme="minorHAnsi" w:eastAsia="Calibri" w:hAnsiTheme="minorHAnsi" w:cstheme="minorHAnsi"/>
          </w:rPr>
          <w:t>'Experimental investigation of buckling behavior of fiber-reinforced plastic columns</w:t>
        </w:r>
      </w:hyperlink>
      <w:r w:rsidRPr="00B93EDE">
        <w:rPr>
          <w:rFonts w:asciiTheme="minorHAnsi" w:eastAsia="Calibri" w:hAnsiTheme="minorHAnsi" w:cstheme="minorHAnsi"/>
          <w:color w:val="000000"/>
        </w:rPr>
        <w:t>,' DEng thesis, Lamar University, Beaumont, Texas, USA, 1998.</w:t>
      </w:r>
    </w:p>
    <w:p w14:paraId="21B1C347" w14:textId="3C866810" w:rsidR="00451A8C" w:rsidRPr="00451A8C" w:rsidRDefault="00451A8C"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51A8C">
        <w:rPr>
          <w:rFonts w:asciiTheme="minorHAnsi" w:hAnsiTheme="minorHAnsi" w:cstheme="minorHAnsi"/>
          <w:color w:val="222222"/>
          <w:shd w:val="clear" w:color="auto" w:fill="FFFFFF"/>
        </w:rPr>
        <w:t xml:space="preserve">Chen, Y., </w:t>
      </w:r>
      <w:hyperlink r:id="rId555" w:history="1">
        <w:r w:rsidRPr="00451A8C">
          <w:rPr>
            <w:rStyle w:val="Hyperlink"/>
            <w:rFonts w:asciiTheme="minorHAnsi" w:hAnsiTheme="minorHAnsi" w:cstheme="minorHAnsi"/>
            <w:shd w:val="clear" w:color="auto" w:fill="FFFFFF"/>
          </w:rPr>
          <w:t xml:space="preserve">‘Local buckling </w:t>
        </w:r>
        <w:proofErr w:type="spellStart"/>
        <w:r w:rsidRPr="00451A8C">
          <w:rPr>
            <w:rStyle w:val="Hyperlink"/>
            <w:rFonts w:asciiTheme="minorHAnsi" w:hAnsiTheme="minorHAnsi" w:cstheme="minorHAnsi"/>
            <w:shd w:val="clear" w:color="auto" w:fill="FFFFFF"/>
          </w:rPr>
          <w:t>behaviour</w:t>
        </w:r>
        <w:proofErr w:type="spellEnd"/>
        <w:r w:rsidRPr="00451A8C">
          <w:rPr>
            <w:rStyle w:val="Hyperlink"/>
            <w:rFonts w:asciiTheme="minorHAnsi" w:hAnsiTheme="minorHAnsi" w:cstheme="minorHAnsi"/>
            <w:shd w:val="clear" w:color="auto" w:fill="FFFFFF"/>
          </w:rPr>
          <w:t xml:space="preserve"> of pultruded FRP composite sheet piles subjected to uniform pressure,</w:t>
        </w:r>
      </w:hyperlink>
      <w:r w:rsidRPr="00451A8C">
        <w:rPr>
          <w:rFonts w:asciiTheme="minorHAnsi" w:hAnsiTheme="minorHAnsi" w:cstheme="minorHAnsi"/>
          <w:color w:val="222222"/>
          <w:shd w:val="clear" w:color="auto" w:fill="FFFFFF"/>
        </w:rPr>
        <w:t>’ MS Dissertation, Department of Civil Engineering and Applied Mechanics, McGill University, Montreal, Canada, 2005. Open Access</w:t>
      </w:r>
      <w:r>
        <w:rPr>
          <w:lang w:eastAsia="en-GB"/>
        </w:rPr>
        <w:t xml:space="preserve"> </w:t>
      </w:r>
    </w:p>
    <w:p w14:paraId="67E50306" w14:textId="3A692B45" w:rsid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B93EDE">
        <w:rPr>
          <w:rFonts w:asciiTheme="minorHAnsi" w:eastAsia="Calibri" w:hAnsiTheme="minorHAnsi" w:cstheme="minorHAnsi"/>
          <w:color w:val="000000"/>
        </w:rPr>
        <w:t>Chlosta</w:t>
      </w:r>
      <w:proofErr w:type="spellEnd"/>
      <w:r w:rsidRPr="00B93EDE">
        <w:rPr>
          <w:rFonts w:asciiTheme="minorHAnsi" w:eastAsia="Calibri" w:hAnsiTheme="minorHAnsi" w:cstheme="minorHAnsi"/>
          <w:color w:val="000000"/>
        </w:rPr>
        <w:t>, M., ‘</w:t>
      </w:r>
      <w:hyperlink r:id="rId556" w:history="1">
        <w:r w:rsidRPr="005A494B">
          <w:rPr>
            <w:rStyle w:val="Hyperlink"/>
            <w:rFonts w:asciiTheme="minorHAnsi" w:eastAsia="Calibri" w:hAnsiTheme="minorHAnsi" w:cstheme="minorHAnsi"/>
          </w:rPr>
          <w:t>Feasibility study on fiber reinforced polymer cylindrical truss bridges for heavy traffic</w:t>
        </w:r>
      </w:hyperlink>
      <w:r w:rsidRPr="00B93EDE">
        <w:rPr>
          <w:rFonts w:asciiTheme="minorHAnsi" w:eastAsia="Calibri" w:hAnsiTheme="minorHAnsi" w:cstheme="minorHAnsi"/>
          <w:color w:val="000000"/>
        </w:rPr>
        <w:t>,</w:t>
      </w:r>
      <w:r w:rsidR="005A494B">
        <w:rPr>
          <w:rFonts w:asciiTheme="minorHAnsi" w:eastAsia="Calibri" w:hAnsiTheme="minorHAnsi" w:cstheme="minorHAnsi"/>
          <w:color w:val="000000"/>
        </w:rPr>
        <w:t>’</w:t>
      </w:r>
      <w:r w:rsidRPr="00B93EDE">
        <w:rPr>
          <w:rFonts w:asciiTheme="minorHAnsi" w:eastAsia="Calibri" w:hAnsiTheme="minorHAnsi" w:cstheme="minorHAnsi"/>
          <w:color w:val="000000"/>
        </w:rPr>
        <w:t xml:space="preserve"> Faculty: Civil Engineering and Geosciences. TNO Delft, The Netherlands, Master thesis, 2012.</w:t>
      </w:r>
    </w:p>
    <w:p w14:paraId="66FFF59C" w14:textId="77777777" w:rsidR="00B93ED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93EDE">
        <w:rPr>
          <w:rFonts w:asciiTheme="minorHAnsi" w:eastAsia="Calibri" w:hAnsiTheme="minorHAnsi" w:cstheme="minorHAnsi"/>
          <w:color w:val="000000"/>
        </w:rPr>
        <w:t>Cho, B-S., ‘The in-plane shear properties of pultruded materials,’ PhD thesis, Georgia Institute of Technology, Atlanta, Georgia, USA, 1998.</w:t>
      </w:r>
      <w:r w:rsidR="00B93EDE" w:rsidRPr="00B93EDE">
        <w:rPr>
          <w:rFonts w:asciiTheme="minorHAnsi" w:eastAsia="Calibri" w:hAnsiTheme="minorHAnsi" w:cstheme="minorHAnsi"/>
          <w:color w:val="000000"/>
        </w:rPr>
        <w:t xml:space="preserve"> </w:t>
      </w:r>
    </w:p>
    <w:p w14:paraId="6BB49D80" w14:textId="54D16601" w:rsidR="0061316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1316B">
        <w:rPr>
          <w:rFonts w:asciiTheme="minorHAnsi" w:eastAsia="Calibri" w:hAnsiTheme="minorHAnsi" w:cstheme="minorHAnsi"/>
          <w:color w:val="000000"/>
        </w:rPr>
        <w:t>Choi, Y., 'Design criteria for pultruded fiber-reinforced polymer composite columns,' PhD thesis, The Univers</w:t>
      </w:r>
      <w:r w:rsidR="005A494B">
        <w:rPr>
          <w:rFonts w:asciiTheme="minorHAnsi" w:eastAsia="Calibri" w:hAnsiTheme="minorHAnsi" w:cstheme="minorHAnsi"/>
          <w:color w:val="000000"/>
        </w:rPr>
        <w:t>i</w:t>
      </w:r>
      <w:r w:rsidRPr="0061316B">
        <w:rPr>
          <w:rFonts w:asciiTheme="minorHAnsi" w:eastAsia="Calibri" w:hAnsiTheme="minorHAnsi" w:cstheme="minorHAnsi"/>
          <w:color w:val="000000"/>
        </w:rPr>
        <w:t>ty of Texas at Arlington, USA, 2000.</w:t>
      </w:r>
      <w:r w:rsidR="0061316B" w:rsidRPr="0061316B">
        <w:rPr>
          <w:rFonts w:asciiTheme="minorHAnsi" w:eastAsia="Calibri" w:hAnsiTheme="minorHAnsi" w:cstheme="minorHAnsi"/>
          <w:color w:val="000000"/>
        </w:rPr>
        <w:t xml:space="preserve"> </w:t>
      </w:r>
    </w:p>
    <w:p w14:paraId="0957EA50" w14:textId="45B284FB" w:rsidR="0061316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1316B">
        <w:rPr>
          <w:rFonts w:asciiTheme="minorHAnsi" w:eastAsia="Calibri" w:hAnsiTheme="minorHAnsi" w:cstheme="minorHAnsi"/>
          <w:color w:val="000000"/>
        </w:rPr>
        <w:t>Chu, W., ‘Investigation of short-term aqueous exposure on pultruded E-glass/</w:t>
      </w:r>
      <w:proofErr w:type="spellStart"/>
      <w:r w:rsidRPr="0061316B">
        <w:rPr>
          <w:rFonts w:asciiTheme="minorHAnsi" w:eastAsia="Calibri" w:hAnsiTheme="minorHAnsi" w:cstheme="minorHAnsi"/>
          <w:color w:val="000000"/>
        </w:rPr>
        <w:t>vinylester</w:t>
      </w:r>
      <w:proofErr w:type="spellEnd"/>
      <w:r w:rsidRPr="0061316B">
        <w:rPr>
          <w:rFonts w:asciiTheme="minorHAnsi" w:eastAsia="Calibri" w:hAnsiTheme="minorHAnsi" w:cstheme="minorHAnsi"/>
          <w:color w:val="000000"/>
        </w:rPr>
        <w:t xml:space="preserve"> composites,’ M</w:t>
      </w:r>
      <w:r w:rsidR="005A494B">
        <w:rPr>
          <w:rFonts w:asciiTheme="minorHAnsi" w:eastAsia="Calibri" w:hAnsiTheme="minorHAnsi" w:cstheme="minorHAnsi"/>
          <w:color w:val="000000"/>
        </w:rPr>
        <w:t>S</w:t>
      </w:r>
      <w:r w:rsidRPr="0061316B">
        <w:rPr>
          <w:rFonts w:asciiTheme="minorHAnsi" w:eastAsia="Calibri" w:hAnsiTheme="minorHAnsi" w:cstheme="minorHAnsi"/>
          <w:color w:val="000000"/>
        </w:rPr>
        <w:t xml:space="preserve"> Thesis, Department of Structural Engineering, University of California, San Diego, 2002.</w:t>
      </w:r>
    </w:p>
    <w:p w14:paraId="68DE3401" w14:textId="708776B2" w:rsidR="00587726" w:rsidRPr="00587726" w:rsidRDefault="00587726" w:rsidP="00587726">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587726">
        <w:rPr>
          <w:rFonts w:asciiTheme="minorHAnsi" w:eastAsia="Calibri" w:hAnsiTheme="minorHAnsi" w:cstheme="minorHAnsi"/>
          <w:color w:val="000000"/>
        </w:rPr>
        <w:t>Cintra, G.G</w:t>
      </w:r>
      <w:proofErr w:type="gramStart"/>
      <w:r w:rsidRPr="00587726">
        <w:rPr>
          <w:rFonts w:asciiTheme="minorHAnsi" w:eastAsia="Calibri" w:hAnsiTheme="minorHAnsi" w:cstheme="minorHAnsi"/>
          <w:color w:val="000000"/>
        </w:rPr>
        <w:t>., ‘</w:t>
      </w:r>
      <w:proofErr w:type="gramEnd"/>
      <w:r w:rsidRPr="00587726">
        <w:rPr>
          <w:rFonts w:asciiTheme="minorHAnsi" w:eastAsia="Calibri" w:hAnsiTheme="minorHAnsi" w:cstheme="minorHAnsi"/>
          <w:color w:val="000000"/>
        </w:rPr>
        <w:t xml:space="preserve">Delamination and multi-crack behavior of pultruded glass fiber-polymer web-flange junctions,’ PhD Thesis. Pontifical Catholic University of Rio de Janeiro, </w:t>
      </w:r>
      <w:r>
        <w:rPr>
          <w:rFonts w:asciiTheme="minorHAnsi" w:eastAsia="Calibri" w:hAnsiTheme="minorHAnsi" w:cstheme="minorHAnsi"/>
          <w:color w:val="000000"/>
        </w:rPr>
        <w:t xml:space="preserve">Brazil, </w:t>
      </w:r>
      <w:r w:rsidRPr="00587726">
        <w:rPr>
          <w:rFonts w:asciiTheme="minorHAnsi" w:eastAsia="Calibri" w:hAnsiTheme="minorHAnsi" w:cstheme="minorHAnsi"/>
          <w:color w:val="000000"/>
        </w:rPr>
        <w:t>2023</w:t>
      </w:r>
      <w:r>
        <w:rPr>
          <w:rFonts w:asciiTheme="minorHAnsi" w:eastAsia="Calibri" w:hAnsiTheme="minorHAnsi" w:cstheme="minorHAnsi"/>
          <w:color w:val="000000"/>
        </w:rPr>
        <w:t xml:space="preserve">. </w:t>
      </w:r>
    </w:p>
    <w:p w14:paraId="5950AD7C" w14:textId="77777777" w:rsidR="0061316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1316B">
        <w:rPr>
          <w:rFonts w:asciiTheme="minorHAnsi" w:eastAsia="Calibri" w:hAnsiTheme="minorHAnsi" w:cstheme="minorHAnsi"/>
          <w:color w:val="000000"/>
        </w:rPr>
        <w:t xml:space="preserve">Coleman, J. T., 'Continuation of field and laboratory tests of a proposed bridge deck panel fabricated from pultruded fiber-reinforced polymer components,' MS Thesis, Virginia Polytechnic Institute and State University, Blacksburg, Virginia, 2002. </w:t>
      </w:r>
    </w:p>
    <w:p w14:paraId="4DDF60E5" w14:textId="04DD52FC" w:rsidR="0061316B" w:rsidRPr="0061316B" w:rsidRDefault="0061316B"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61316B">
        <w:rPr>
          <w:rFonts w:asciiTheme="minorHAnsi" w:eastAsia="Calibri" w:hAnsiTheme="minorHAnsi" w:cstheme="minorHAnsi"/>
          <w:color w:val="000000"/>
        </w:rPr>
        <w:t>Cooper, C</w:t>
      </w:r>
      <w:proofErr w:type="gramStart"/>
      <w:r w:rsidRPr="0061316B">
        <w:rPr>
          <w:rFonts w:asciiTheme="minorHAnsi" w:eastAsia="Calibri" w:hAnsiTheme="minorHAnsi" w:cstheme="minorHAnsi"/>
          <w:color w:val="000000"/>
        </w:rPr>
        <w:t>., ‘</w:t>
      </w:r>
      <w:proofErr w:type="gramEnd"/>
      <w:r w:rsidRPr="0061316B">
        <w:rPr>
          <w:rFonts w:asciiTheme="minorHAnsi" w:eastAsia="Calibri" w:hAnsiTheme="minorHAnsi" w:cstheme="minorHAnsi"/>
          <w:color w:val="000000"/>
        </w:rPr>
        <w:t>Bolted moment connections in pultruded glass reinforced plastic frames,’ PhD thesis, Dept. of Eng</w:t>
      </w:r>
      <w:r w:rsidR="00B818F6">
        <w:rPr>
          <w:rFonts w:asciiTheme="minorHAnsi" w:eastAsia="Calibri" w:hAnsiTheme="minorHAnsi" w:cstheme="minorHAnsi"/>
          <w:color w:val="000000"/>
        </w:rPr>
        <w:t>inee</w:t>
      </w:r>
      <w:r w:rsidRPr="0061316B">
        <w:rPr>
          <w:rFonts w:asciiTheme="minorHAnsi" w:eastAsia="Calibri" w:hAnsiTheme="minorHAnsi" w:cstheme="minorHAnsi"/>
          <w:color w:val="000000"/>
        </w:rPr>
        <w:t>r</w:t>
      </w:r>
      <w:r w:rsidR="00B818F6">
        <w:rPr>
          <w:rFonts w:asciiTheme="minorHAnsi" w:eastAsia="Calibri" w:hAnsiTheme="minorHAnsi" w:cstheme="minorHAnsi"/>
          <w:color w:val="000000"/>
        </w:rPr>
        <w:t>in</w:t>
      </w:r>
      <w:r w:rsidRPr="0061316B">
        <w:rPr>
          <w:rFonts w:asciiTheme="minorHAnsi" w:eastAsia="Calibri" w:hAnsiTheme="minorHAnsi" w:cstheme="minorHAnsi"/>
          <w:color w:val="000000"/>
        </w:rPr>
        <w:t xml:space="preserve">g., University of Lancaster, UK, July 1998. </w:t>
      </w:r>
    </w:p>
    <w:p w14:paraId="3DB1F25C" w14:textId="77777777" w:rsidR="0061316B" w:rsidRPr="0061316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61316B">
        <w:rPr>
          <w:rFonts w:asciiTheme="minorHAnsi" w:eastAsia="Calibri" w:hAnsiTheme="minorHAnsi" w:cstheme="minorHAnsi"/>
          <w:color w:val="000000"/>
          <w:spacing w:val="-4"/>
        </w:rPr>
        <w:lastRenderedPageBreak/>
        <w:t>Correia, J.R</w:t>
      </w:r>
      <w:proofErr w:type="gramStart"/>
      <w:r w:rsidRPr="0061316B">
        <w:rPr>
          <w:rFonts w:asciiTheme="minorHAnsi" w:eastAsia="Calibri" w:hAnsiTheme="minorHAnsi" w:cstheme="minorHAnsi"/>
          <w:color w:val="000000"/>
          <w:spacing w:val="-4"/>
        </w:rPr>
        <w:t>., ‘</w:t>
      </w:r>
      <w:proofErr w:type="gramEnd"/>
      <w:r w:rsidRPr="0061316B">
        <w:rPr>
          <w:rFonts w:asciiTheme="minorHAnsi" w:eastAsia="Calibri" w:hAnsiTheme="minorHAnsi" w:cstheme="minorHAnsi"/>
          <w:color w:val="000000"/>
          <w:spacing w:val="-4"/>
        </w:rPr>
        <w:t xml:space="preserve">Glass </w:t>
      </w:r>
      <w:proofErr w:type="spellStart"/>
      <w:r w:rsidRPr="0061316B">
        <w:rPr>
          <w:rFonts w:asciiTheme="minorHAnsi" w:eastAsia="Calibri" w:hAnsiTheme="minorHAnsi" w:cstheme="minorHAnsi"/>
          <w:color w:val="000000"/>
          <w:spacing w:val="-4"/>
        </w:rPr>
        <w:t>fibre</w:t>
      </w:r>
      <w:proofErr w:type="spellEnd"/>
      <w:r w:rsidRPr="0061316B">
        <w:rPr>
          <w:rFonts w:asciiTheme="minorHAnsi" w:eastAsia="Calibri" w:hAnsiTheme="minorHAnsi" w:cstheme="minorHAnsi"/>
          <w:color w:val="000000"/>
          <w:spacing w:val="-4"/>
        </w:rPr>
        <w:t xml:space="preserve"> reinforced polymer (GFRP) pultruded profiles. Structural </w:t>
      </w:r>
      <w:proofErr w:type="spellStart"/>
      <w:r w:rsidRPr="0061316B">
        <w:rPr>
          <w:rFonts w:asciiTheme="minorHAnsi" w:eastAsia="Calibri" w:hAnsiTheme="minorHAnsi" w:cstheme="minorHAnsi"/>
          <w:color w:val="000000"/>
          <w:spacing w:val="-4"/>
        </w:rPr>
        <w:t>behaviour</w:t>
      </w:r>
      <w:proofErr w:type="spellEnd"/>
      <w:r w:rsidRPr="0061316B">
        <w:rPr>
          <w:rFonts w:asciiTheme="minorHAnsi" w:eastAsia="Calibri" w:hAnsiTheme="minorHAnsi" w:cstheme="minorHAnsi"/>
          <w:color w:val="000000"/>
          <w:spacing w:val="-4"/>
        </w:rPr>
        <w:t xml:space="preserve"> of GFRP-concrete hybrid beams,’ MSc Thesis, Instituto Superior Técnico, 2004. (in Portuguese)</w:t>
      </w:r>
      <w:r w:rsidR="0061316B" w:rsidRPr="0061316B">
        <w:rPr>
          <w:rFonts w:asciiTheme="minorHAnsi" w:eastAsia="Calibri" w:hAnsiTheme="minorHAnsi" w:cstheme="minorHAnsi"/>
          <w:color w:val="000000"/>
          <w:spacing w:val="-4"/>
        </w:rPr>
        <w:t xml:space="preserve"> </w:t>
      </w:r>
    </w:p>
    <w:p w14:paraId="00877F6A" w14:textId="77777777" w:rsidR="0061316B" w:rsidRPr="0077787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1316B">
        <w:rPr>
          <w:rFonts w:asciiTheme="minorHAnsi" w:eastAsia="Calibri" w:hAnsiTheme="minorHAnsi" w:cstheme="minorHAnsi"/>
          <w:color w:val="000000"/>
          <w:spacing w:val="-6"/>
        </w:rPr>
        <w:t xml:space="preserve">Correia, J.R., ‘GFRP pultruded profiles in civil engineering: hybrid solutions, bonded connections and fire </w:t>
      </w:r>
      <w:proofErr w:type="spellStart"/>
      <w:r w:rsidRPr="0061316B">
        <w:rPr>
          <w:rFonts w:asciiTheme="minorHAnsi" w:eastAsia="Calibri" w:hAnsiTheme="minorHAnsi" w:cstheme="minorHAnsi"/>
          <w:color w:val="000000"/>
          <w:spacing w:val="-6"/>
        </w:rPr>
        <w:t>behaviour</w:t>
      </w:r>
      <w:proofErr w:type="spellEnd"/>
      <w:r w:rsidRPr="0061316B">
        <w:rPr>
          <w:rFonts w:asciiTheme="minorHAnsi" w:eastAsia="Calibri" w:hAnsiTheme="minorHAnsi" w:cstheme="minorHAnsi"/>
          <w:color w:val="000000"/>
          <w:spacing w:val="-6"/>
        </w:rPr>
        <w:t>,’ PhD Thesis, Instituto Superior Técnico – Technical University of Lisbon, 2008.</w:t>
      </w:r>
      <w:r w:rsidR="0061316B" w:rsidRPr="0061316B">
        <w:rPr>
          <w:rFonts w:asciiTheme="minorHAnsi" w:eastAsia="Calibri" w:hAnsiTheme="minorHAnsi" w:cstheme="minorHAnsi"/>
          <w:color w:val="000000"/>
          <w:spacing w:val="-6"/>
        </w:rPr>
        <w:t xml:space="preserve"> </w:t>
      </w:r>
    </w:p>
    <w:p w14:paraId="22D077C4" w14:textId="700DE204" w:rsidR="0077787B" w:rsidRPr="0077787B" w:rsidRDefault="0077787B"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77787B">
        <w:rPr>
          <w:rFonts w:asciiTheme="minorHAnsi" w:hAnsiTheme="minorHAnsi" w:cstheme="minorHAnsi"/>
          <w:color w:val="222222"/>
          <w:shd w:val="clear" w:color="auto" w:fill="FFFFFF"/>
        </w:rPr>
        <w:t xml:space="preserve">Correia, M.M., </w:t>
      </w:r>
      <w:hyperlink r:id="rId557" w:history="1">
        <w:r w:rsidRPr="0077787B">
          <w:rPr>
            <w:rStyle w:val="Hyperlink"/>
            <w:rFonts w:asciiTheme="minorHAnsi" w:hAnsiTheme="minorHAnsi" w:cstheme="minorHAnsi"/>
            <w:shd w:val="clear" w:color="auto" w:fill="FFFFFF"/>
          </w:rPr>
          <w:t>‘Structural behavior of pultruded GFRP profiles: Experimental study and numerical modelling,</w:t>
        </w:r>
      </w:hyperlink>
      <w:r w:rsidRPr="0077787B">
        <w:rPr>
          <w:rFonts w:asciiTheme="minorHAnsi" w:hAnsiTheme="minorHAnsi" w:cstheme="minorHAnsi"/>
          <w:color w:val="222222"/>
          <w:shd w:val="clear" w:color="auto" w:fill="FFFFFF"/>
        </w:rPr>
        <w:t>’ Technical University of Lisbon, Portugal, Dissertation 2012. Extended Abstract</w:t>
      </w:r>
    </w:p>
    <w:p w14:paraId="55CCFEAA" w14:textId="345291F5" w:rsidR="001E6392" w:rsidRDefault="001E6392"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1E6392">
        <w:rPr>
          <w:rFonts w:asciiTheme="minorHAnsi" w:eastAsia="Calibri" w:hAnsiTheme="minorHAnsi" w:cstheme="minorHAnsi"/>
          <w:color w:val="000000"/>
          <w:lang w:val="en-GB"/>
        </w:rPr>
        <w:t>Costa, D., ‘Calibration and validation of a 3D homogenised damage model for FRP composites,’ MSc Thesis, IST, Technical University of Lisbon, 2020.</w:t>
      </w:r>
    </w:p>
    <w:p w14:paraId="1708DB6F" w14:textId="5645FB78" w:rsidR="0061316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1316B">
        <w:rPr>
          <w:rFonts w:asciiTheme="minorHAnsi" w:eastAsia="Calibri" w:hAnsiTheme="minorHAnsi" w:cstheme="minorHAnsi"/>
          <w:color w:val="000000"/>
        </w:rPr>
        <w:t>Costa, R</w:t>
      </w:r>
      <w:proofErr w:type="gramStart"/>
      <w:r w:rsidRPr="0061316B">
        <w:rPr>
          <w:rFonts w:asciiTheme="minorHAnsi" w:eastAsia="Calibri" w:hAnsiTheme="minorHAnsi" w:cstheme="minorHAnsi"/>
          <w:color w:val="000000"/>
        </w:rPr>
        <w:t>., ‘</w:t>
      </w:r>
      <w:proofErr w:type="gramEnd"/>
      <w:r w:rsidRPr="0061316B">
        <w:rPr>
          <w:rFonts w:asciiTheme="minorHAnsi" w:eastAsia="Calibri" w:hAnsiTheme="minorHAnsi" w:cstheme="minorHAnsi"/>
          <w:color w:val="000000"/>
        </w:rPr>
        <w:t xml:space="preserve">Durability of glass </w:t>
      </w:r>
      <w:proofErr w:type="spellStart"/>
      <w:r w:rsidRPr="0061316B">
        <w:rPr>
          <w:rFonts w:asciiTheme="minorHAnsi" w:eastAsia="Calibri" w:hAnsiTheme="minorHAnsi" w:cstheme="minorHAnsi"/>
          <w:color w:val="000000"/>
        </w:rPr>
        <w:t>fibre</w:t>
      </w:r>
      <w:proofErr w:type="spellEnd"/>
      <w:r w:rsidRPr="0061316B">
        <w:rPr>
          <w:rFonts w:asciiTheme="minorHAnsi" w:eastAsia="Calibri" w:hAnsiTheme="minorHAnsi" w:cstheme="minorHAnsi"/>
          <w:color w:val="000000"/>
        </w:rPr>
        <w:t xml:space="preserve"> reinforced polyester pultruded profiles,’ MSc Thesis, IST, Technical University of Lisbon, 2009. (in Portuguese)</w:t>
      </w:r>
      <w:r w:rsidR="0061316B" w:rsidRPr="0061316B">
        <w:rPr>
          <w:rFonts w:asciiTheme="minorHAnsi" w:eastAsia="Calibri" w:hAnsiTheme="minorHAnsi" w:cstheme="minorHAnsi"/>
          <w:color w:val="000000"/>
        </w:rPr>
        <w:t xml:space="preserve"> </w:t>
      </w:r>
    </w:p>
    <w:p w14:paraId="091E97A0" w14:textId="51AE3CD9" w:rsidR="0061316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1316B">
        <w:rPr>
          <w:rFonts w:asciiTheme="minorHAnsi" w:eastAsia="Calibri" w:hAnsiTheme="minorHAnsi" w:cstheme="minorHAnsi"/>
          <w:color w:val="000000"/>
        </w:rPr>
        <w:t xml:space="preserve">Currie, P.M., </w:t>
      </w:r>
      <w:hyperlink r:id="rId558" w:history="1">
        <w:r w:rsidRPr="007074D1">
          <w:rPr>
            <w:rStyle w:val="Hyperlink"/>
            <w:rFonts w:asciiTheme="minorHAnsi" w:eastAsia="Calibri" w:hAnsiTheme="minorHAnsi" w:cstheme="minorHAnsi"/>
          </w:rPr>
          <w:t xml:space="preserve">'Thermal, mechanical and structural performance of glass </w:t>
        </w:r>
        <w:proofErr w:type="spellStart"/>
        <w:r w:rsidRPr="007074D1">
          <w:rPr>
            <w:rStyle w:val="Hyperlink"/>
            <w:rFonts w:asciiTheme="minorHAnsi" w:eastAsia="Calibri" w:hAnsiTheme="minorHAnsi" w:cstheme="minorHAnsi"/>
          </w:rPr>
          <w:t>fibre</w:t>
        </w:r>
        <w:proofErr w:type="spellEnd"/>
        <w:r w:rsidRPr="007074D1">
          <w:rPr>
            <w:rStyle w:val="Hyperlink"/>
            <w:rFonts w:asciiTheme="minorHAnsi" w:eastAsia="Calibri" w:hAnsiTheme="minorHAnsi" w:cstheme="minorHAnsi"/>
          </w:rPr>
          <w:t xml:space="preserve"> reinforced plastic composite structural elements at elevated temperatures</w:t>
        </w:r>
      </w:hyperlink>
      <w:r w:rsidRPr="0061316B">
        <w:rPr>
          <w:rFonts w:asciiTheme="minorHAnsi" w:eastAsia="Calibri" w:hAnsiTheme="minorHAnsi" w:cstheme="minorHAnsi"/>
          <w:color w:val="000000"/>
        </w:rPr>
        <w:t>,' PhD Thesis, University of Manchester, 2003.</w:t>
      </w:r>
      <w:r w:rsidR="0061316B" w:rsidRPr="0061316B">
        <w:rPr>
          <w:rFonts w:asciiTheme="minorHAnsi" w:eastAsia="Calibri" w:hAnsiTheme="minorHAnsi" w:cstheme="minorHAnsi"/>
          <w:color w:val="000000"/>
        </w:rPr>
        <w:t xml:space="preserve"> </w:t>
      </w:r>
    </w:p>
    <w:p w14:paraId="55B760B5" w14:textId="72A12818" w:rsidR="0061316B" w:rsidRPr="0061316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FF"/>
          <w:spacing w:val="-3"/>
          <w:u w:val="single"/>
        </w:rPr>
      </w:pPr>
      <w:r w:rsidRPr="0061316B">
        <w:rPr>
          <w:rFonts w:asciiTheme="minorHAnsi" w:eastAsia="Calibri" w:hAnsiTheme="minorHAnsi" w:cstheme="minorHAnsi"/>
          <w:color w:val="000000"/>
        </w:rPr>
        <w:t>D'Alessandro, R.G</w:t>
      </w:r>
      <w:proofErr w:type="gramStart"/>
      <w:r w:rsidRPr="0061316B">
        <w:rPr>
          <w:rFonts w:asciiTheme="minorHAnsi" w:eastAsia="Calibri" w:hAnsiTheme="minorHAnsi" w:cstheme="minorHAnsi"/>
          <w:color w:val="000000"/>
        </w:rPr>
        <w:t>., ‘</w:t>
      </w:r>
      <w:proofErr w:type="gramEnd"/>
      <w:r w:rsidRPr="002C193F">
        <w:rPr>
          <w:rFonts w:asciiTheme="minorHAnsi" w:eastAsia="Calibri" w:hAnsiTheme="minorHAnsi" w:cstheme="minorHAnsi"/>
          <w:color w:val="000000"/>
        </w:rPr>
        <w:t>Characteristic values</w:t>
      </w:r>
      <w:r w:rsidRPr="0061316B">
        <w:rPr>
          <w:rFonts w:asciiTheme="minorHAnsi" w:eastAsia="Calibri" w:hAnsiTheme="minorHAnsi" w:cstheme="minorHAnsi"/>
          <w:color w:val="000000"/>
        </w:rPr>
        <w:t xml:space="preserve"> of mechanical properties of wide-flange pultruded FR</w:t>
      </w:r>
      <w:r w:rsidR="002C193F">
        <w:rPr>
          <w:rFonts w:asciiTheme="minorHAnsi" w:eastAsia="Calibri" w:hAnsiTheme="minorHAnsi" w:cstheme="minorHAnsi"/>
          <w:color w:val="000000"/>
        </w:rPr>
        <w:t>P</w:t>
      </w:r>
      <w:r w:rsidRPr="0061316B">
        <w:rPr>
          <w:rFonts w:asciiTheme="minorHAnsi" w:eastAsia="Calibri" w:hAnsiTheme="minorHAnsi" w:cstheme="minorHAnsi"/>
          <w:color w:val="000000"/>
        </w:rPr>
        <w:t xml:space="preserve"> beams,’ MS Thesis, University of Wisconsin-Madison, USA, 2009. </w:t>
      </w:r>
    </w:p>
    <w:p w14:paraId="05B99D6C" w14:textId="77777777"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De Castro San Román, J., ‘</w:t>
      </w:r>
      <w:hyperlink r:id="rId559" w:history="1">
        <w:r w:rsidRPr="0033566D">
          <w:rPr>
            <w:rStyle w:val="Hyperlink"/>
            <w:rFonts w:asciiTheme="minorHAnsi" w:eastAsia="Calibri" w:hAnsiTheme="minorHAnsi" w:cstheme="minorHAnsi"/>
          </w:rPr>
          <w:t>System ductility and redundancy of FRP structures with ductile adhesively bonded joints</w:t>
        </w:r>
      </w:hyperlink>
      <w:r w:rsidRPr="0033566D">
        <w:rPr>
          <w:rFonts w:asciiTheme="minorHAnsi" w:eastAsia="Calibri" w:hAnsiTheme="minorHAnsi" w:cstheme="minorHAnsi"/>
          <w:color w:val="000000"/>
        </w:rPr>
        <w:t>,’ PhD thesis, EPFL Swiss Federal Institute of Technology-</w:t>
      </w:r>
      <w:proofErr w:type="spellStart"/>
      <w:r w:rsidRPr="0033566D">
        <w:rPr>
          <w:rFonts w:asciiTheme="minorHAnsi" w:eastAsia="Calibri" w:hAnsiTheme="minorHAnsi" w:cstheme="minorHAnsi"/>
          <w:color w:val="000000"/>
        </w:rPr>
        <w:t>CCLab</w:t>
      </w:r>
      <w:proofErr w:type="spellEnd"/>
      <w:r w:rsidRPr="0033566D">
        <w:rPr>
          <w:rFonts w:asciiTheme="minorHAnsi" w:eastAsia="Calibri" w:hAnsiTheme="minorHAnsi" w:cstheme="minorHAnsi"/>
          <w:color w:val="000000"/>
        </w:rPr>
        <w:t>, No. 3214, Lausanne, 2005.</w:t>
      </w:r>
      <w:r w:rsidR="00E30A05" w:rsidRPr="0033566D">
        <w:rPr>
          <w:rFonts w:asciiTheme="minorHAnsi" w:eastAsia="Calibri" w:hAnsiTheme="minorHAnsi" w:cstheme="minorHAnsi"/>
          <w:color w:val="000000"/>
        </w:rPr>
        <w:t xml:space="preserve"> </w:t>
      </w:r>
    </w:p>
    <w:p w14:paraId="0A7E263E" w14:textId="77777777"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de Sousa, J.P.G.M., ‘</w:t>
      </w:r>
      <w:proofErr w:type="spellStart"/>
      <w:r w:rsidRPr="0033566D">
        <w:rPr>
          <w:rFonts w:asciiTheme="minorHAnsi" w:eastAsia="Calibri" w:hAnsiTheme="minorHAnsi" w:cstheme="minorHAnsi"/>
          <w:color w:val="000000"/>
        </w:rPr>
        <w:t>Durabilidade</w:t>
      </w:r>
      <w:proofErr w:type="spellEnd"/>
      <w:r w:rsidRPr="0033566D">
        <w:rPr>
          <w:rFonts w:asciiTheme="minorHAnsi" w:eastAsia="Calibri" w:hAnsiTheme="minorHAnsi" w:cstheme="minorHAnsi"/>
          <w:color w:val="000000"/>
        </w:rPr>
        <w:t xml:space="preserve"> de </w:t>
      </w:r>
      <w:proofErr w:type="spellStart"/>
      <w:r w:rsidRPr="0033566D">
        <w:rPr>
          <w:rFonts w:asciiTheme="minorHAnsi" w:eastAsia="Calibri" w:hAnsiTheme="minorHAnsi" w:cstheme="minorHAnsi"/>
          <w:color w:val="000000"/>
        </w:rPr>
        <w:t>perfis</w:t>
      </w:r>
      <w:proofErr w:type="spellEnd"/>
      <w:r w:rsidRPr="0033566D">
        <w:rPr>
          <w:rFonts w:asciiTheme="minorHAnsi" w:eastAsia="Calibri" w:hAnsiTheme="minorHAnsi" w:cstheme="minorHAnsi"/>
          <w:color w:val="000000"/>
        </w:rPr>
        <w:t xml:space="preserve"> </w:t>
      </w:r>
      <w:proofErr w:type="spellStart"/>
      <w:r w:rsidRPr="0033566D">
        <w:rPr>
          <w:rFonts w:asciiTheme="minorHAnsi" w:eastAsia="Calibri" w:hAnsiTheme="minorHAnsi" w:cstheme="minorHAnsi"/>
          <w:color w:val="000000"/>
        </w:rPr>
        <w:t>pultrudidos</w:t>
      </w:r>
      <w:proofErr w:type="spellEnd"/>
      <w:r w:rsidRPr="0033566D">
        <w:rPr>
          <w:rFonts w:asciiTheme="minorHAnsi" w:eastAsia="Calibri" w:hAnsiTheme="minorHAnsi" w:cstheme="minorHAnsi"/>
          <w:color w:val="000000"/>
        </w:rPr>
        <w:t xml:space="preserve"> de </w:t>
      </w:r>
      <w:proofErr w:type="spellStart"/>
      <w:r w:rsidRPr="0033566D">
        <w:rPr>
          <w:rFonts w:asciiTheme="minorHAnsi" w:eastAsia="Calibri" w:hAnsiTheme="minorHAnsi" w:cstheme="minorHAnsi"/>
          <w:color w:val="000000"/>
        </w:rPr>
        <w:t>viniléster</w:t>
      </w:r>
      <w:proofErr w:type="spellEnd"/>
      <w:r w:rsidRPr="0033566D">
        <w:rPr>
          <w:rFonts w:asciiTheme="minorHAnsi" w:eastAsia="Calibri" w:hAnsiTheme="minorHAnsi" w:cstheme="minorHAnsi"/>
          <w:color w:val="000000"/>
        </w:rPr>
        <w:t xml:space="preserve"> </w:t>
      </w:r>
      <w:proofErr w:type="spellStart"/>
      <w:r w:rsidRPr="0033566D">
        <w:rPr>
          <w:rFonts w:asciiTheme="minorHAnsi" w:eastAsia="Calibri" w:hAnsiTheme="minorHAnsi" w:cstheme="minorHAnsi"/>
          <w:color w:val="000000"/>
        </w:rPr>
        <w:t>reforçado</w:t>
      </w:r>
      <w:proofErr w:type="spellEnd"/>
      <w:r w:rsidRPr="0033566D">
        <w:rPr>
          <w:rFonts w:asciiTheme="minorHAnsi" w:eastAsia="Calibri" w:hAnsiTheme="minorHAnsi" w:cstheme="minorHAnsi"/>
          <w:color w:val="000000"/>
        </w:rPr>
        <w:t xml:space="preserve"> com </w:t>
      </w:r>
      <w:proofErr w:type="spellStart"/>
      <w:r w:rsidRPr="0033566D">
        <w:rPr>
          <w:rFonts w:asciiTheme="minorHAnsi" w:eastAsia="Calibri" w:hAnsiTheme="minorHAnsi" w:cstheme="minorHAnsi"/>
          <w:color w:val="000000"/>
        </w:rPr>
        <w:t>fibras</w:t>
      </w:r>
      <w:proofErr w:type="spellEnd"/>
      <w:r w:rsidRPr="0033566D">
        <w:rPr>
          <w:rFonts w:asciiTheme="minorHAnsi" w:eastAsia="Calibri" w:hAnsiTheme="minorHAnsi" w:cstheme="minorHAnsi"/>
          <w:color w:val="000000"/>
        </w:rPr>
        <w:t xml:space="preserve"> de </w:t>
      </w:r>
      <w:proofErr w:type="spellStart"/>
      <w:r w:rsidRPr="0033566D">
        <w:rPr>
          <w:rFonts w:asciiTheme="minorHAnsi" w:eastAsia="Calibri" w:hAnsiTheme="minorHAnsi" w:cstheme="minorHAnsi"/>
          <w:color w:val="000000"/>
        </w:rPr>
        <w:t>vidro</w:t>
      </w:r>
      <w:proofErr w:type="spellEnd"/>
      <w:r w:rsidRPr="0033566D">
        <w:rPr>
          <w:rFonts w:asciiTheme="minorHAnsi" w:eastAsia="Calibri" w:hAnsiTheme="minorHAnsi" w:cstheme="minorHAnsi"/>
          <w:color w:val="000000"/>
        </w:rPr>
        <w:t xml:space="preserve"> (GFRP),’ </w:t>
      </w:r>
      <w:proofErr w:type="spellStart"/>
      <w:r w:rsidRPr="0033566D">
        <w:rPr>
          <w:rFonts w:asciiTheme="minorHAnsi" w:eastAsia="Calibri" w:hAnsiTheme="minorHAnsi" w:cstheme="minorHAnsi"/>
          <w:color w:val="000000"/>
        </w:rPr>
        <w:t>Engenharia</w:t>
      </w:r>
      <w:proofErr w:type="spellEnd"/>
      <w:r w:rsidRPr="0033566D">
        <w:rPr>
          <w:rFonts w:asciiTheme="minorHAnsi" w:eastAsia="Calibri" w:hAnsiTheme="minorHAnsi" w:cstheme="minorHAnsi"/>
          <w:color w:val="000000"/>
        </w:rPr>
        <w:t xml:space="preserve"> Civil, University Técnica de Lisboa, Portugal, October 2011. (in Portuguese) also as ‘Durability of GFRP pultruded profiles made of </w:t>
      </w:r>
      <w:proofErr w:type="spellStart"/>
      <w:r w:rsidRPr="0033566D">
        <w:rPr>
          <w:rFonts w:asciiTheme="minorHAnsi" w:eastAsia="Calibri" w:hAnsiTheme="minorHAnsi" w:cstheme="minorHAnsi"/>
          <w:color w:val="000000"/>
        </w:rPr>
        <w:t>vinylester</w:t>
      </w:r>
      <w:proofErr w:type="spellEnd"/>
      <w:r w:rsidRPr="0033566D">
        <w:rPr>
          <w:rFonts w:asciiTheme="minorHAnsi" w:eastAsia="Calibri" w:hAnsiTheme="minorHAnsi" w:cstheme="minorHAnsi"/>
          <w:color w:val="000000"/>
        </w:rPr>
        <w:t xml:space="preserve"> resin,’ M.Sc. </w:t>
      </w:r>
      <w:hyperlink r:id="rId560" w:history="1">
        <w:r w:rsidRPr="0033566D">
          <w:rPr>
            <w:rStyle w:val="Hyperlink"/>
            <w:rFonts w:asciiTheme="minorHAnsi" w:eastAsia="Calibri" w:hAnsiTheme="minorHAnsi" w:cstheme="minorHAnsi"/>
          </w:rPr>
          <w:t>Dissertation Extended Abstract</w:t>
        </w:r>
      </w:hyperlink>
      <w:r w:rsidRPr="0033566D">
        <w:rPr>
          <w:rFonts w:asciiTheme="minorHAnsi" w:eastAsia="Calibri" w:hAnsiTheme="minorHAnsi" w:cstheme="minorHAnsi"/>
          <w:color w:val="000000"/>
        </w:rPr>
        <w:t xml:space="preserve"> (In English). </w:t>
      </w:r>
      <w:r w:rsidR="0033566D" w:rsidRPr="0033566D">
        <w:rPr>
          <w:rFonts w:asciiTheme="minorHAnsi" w:eastAsia="Calibri" w:hAnsiTheme="minorHAnsi" w:cstheme="minorHAnsi"/>
          <w:color w:val="000000"/>
        </w:rPr>
        <w:t xml:space="preserve"> </w:t>
      </w:r>
    </w:p>
    <w:p w14:paraId="3413E86D" w14:textId="6664E1E0" w:rsidR="00451A8C" w:rsidRPr="00451A8C" w:rsidRDefault="00451A8C" w:rsidP="0052489D">
      <w:pPr>
        <w:pStyle w:val="ListParagraph"/>
        <w:numPr>
          <w:ilvl w:val="0"/>
          <w:numId w:val="8"/>
        </w:numPr>
        <w:tabs>
          <w:tab w:val="left" w:pos="1002"/>
        </w:tabs>
        <w:spacing w:before="120" w:after="120" w:line="276" w:lineRule="auto"/>
        <w:ind w:left="709" w:right="74" w:hanging="709"/>
        <w:jc w:val="both"/>
        <w:textAlignment w:val="baseline"/>
        <w:rPr>
          <w:rFonts w:asciiTheme="minorHAnsi" w:eastAsia="Calibri" w:hAnsiTheme="minorHAnsi" w:cstheme="minorHAnsi"/>
          <w:color w:val="000000"/>
        </w:rPr>
      </w:pPr>
      <w:proofErr w:type="spellStart"/>
      <w:r w:rsidRPr="00451A8C">
        <w:rPr>
          <w:rFonts w:asciiTheme="minorHAnsi" w:hAnsiTheme="minorHAnsi" w:cstheme="minorHAnsi"/>
          <w:color w:val="222222"/>
          <w:shd w:val="clear" w:color="auto" w:fill="FFFFFF"/>
        </w:rPr>
        <w:t>Darchis</w:t>
      </w:r>
      <w:proofErr w:type="spellEnd"/>
      <w:r w:rsidRPr="00451A8C">
        <w:rPr>
          <w:rFonts w:asciiTheme="minorHAnsi" w:hAnsiTheme="minorHAnsi" w:cstheme="minorHAnsi"/>
          <w:color w:val="222222"/>
          <w:shd w:val="clear" w:color="auto" w:fill="FFFFFF"/>
        </w:rPr>
        <w:t xml:space="preserve">, F., </w:t>
      </w:r>
      <w:hyperlink r:id="rId561" w:history="1">
        <w:r w:rsidRPr="00451A8C">
          <w:rPr>
            <w:rStyle w:val="Hyperlink"/>
            <w:rFonts w:asciiTheme="minorHAnsi" w:hAnsiTheme="minorHAnsi" w:cstheme="minorHAnsi"/>
            <w:shd w:val="clear" w:color="auto" w:fill="FFFFFF"/>
          </w:rPr>
          <w:t>‘Finite element analysis of composite sheet piles subjected to uniform load and harsh environments,</w:t>
        </w:r>
      </w:hyperlink>
      <w:r w:rsidRPr="00451A8C">
        <w:rPr>
          <w:rFonts w:asciiTheme="minorHAnsi" w:hAnsiTheme="minorHAnsi" w:cstheme="minorHAnsi"/>
          <w:color w:val="222222"/>
          <w:shd w:val="clear" w:color="auto" w:fill="FFFFFF"/>
        </w:rPr>
        <w:t>’ PhD dissertation, McGill University, Montreal, Canada, 2005. Open Access</w:t>
      </w:r>
    </w:p>
    <w:p w14:paraId="3DD4A5A2" w14:textId="177C39D0" w:rsidR="0052489D" w:rsidRPr="0052489D" w:rsidRDefault="0052489D" w:rsidP="0052489D">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52489D">
        <w:rPr>
          <w:rFonts w:asciiTheme="minorHAnsi" w:eastAsia="Calibri" w:hAnsiTheme="minorHAnsi" w:cstheme="minorHAnsi"/>
          <w:color w:val="000000"/>
        </w:rPr>
        <w:t xml:space="preserve">Darwich, H., </w:t>
      </w:r>
      <w:bookmarkStart w:id="34" w:name="_Hlk178588668"/>
      <w:r>
        <w:rPr>
          <w:rFonts w:asciiTheme="minorHAnsi" w:eastAsia="Calibri" w:hAnsiTheme="minorHAnsi" w:cstheme="minorHAnsi"/>
          <w:color w:val="000000"/>
        </w:rPr>
        <w:fldChar w:fldCharType="begin"/>
      </w:r>
      <w:r>
        <w:rPr>
          <w:rFonts w:asciiTheme="minorHAnsi" w:eastAsia="Calibri" w:hAnsiTheme="minorHAnsi" w:cstheme="minorHAnsi"/>
          <w:color w:val="000000"/>
        </w:rPr>
        <w:instrText>HYPERLINK "https://www.researchgate.net/publication/383211773_Flexural_and_torsional_behaviour_of_mult?channel=doi&amp;linkId=66c1f5c48d007355925fcfed&amp;showFulltext=true"</w:instrText>
      </w:r>
      <w:r>
        <w:rPr>
          <w:rFonts w:asciiTheme="minorHAnsi" w:eastAsia="Calibri" w:hAnsiTheme="minorHAnsi" w:cstheme="minorHAnsi"/>
          <w:color w:val="000000"/>
        </w:rPr>
      </w:r>
      <w:r>
        <w:rPr>
          <w:rFonts w:asciiTheme="minorHAnsi" w:eastAsia="Calibri" w:hAnsiTheme="minorHAnsi" w:cstheme="minorHAnsi"/>
          <w:color w:val="000000"/>
        </w:rPr>
        <w:fldChar w:fldCharType="separate"/>
      </w:r>
      <w:r w:rsidRPr="0052489D">
        <w:rPr>
          <w:rStyle w:val="Hyperlink"/>
          <w:rFonts w:asciiTheme="minorHAnsi" w:eastAsia="Calibri" w:hAnsiTheme="minorHAnsi" w:cstheme="minorHAnsi"/>
        </w:rPr>
        <w:t>‘</w:t>
      </w:r>
      <w:proofErr w:type="spellStart"/>
      <w:r w:rsidRPr="0052489D">
        <w:rPr>
          <w:rStyle w:val="Hyperlink"/>
          <w:rFonts w:asciiTheme="minorHAnsi" w:eastAsia="Calibri" w:hAnsiTheme="minorHAnsi" w:cstheme="minorHAnsi"/>
        </w:rPr>
        <w:t>Comportement</w:t>
      </w:r>
      <w:proofErr w:type="spellEnd"/>
      <w:r w:rsidRPr="0052489D">
        <w:rPr>
          <w:rStyle w:val="Hyperlink"/>
          <w:rFonts w:asciiTheme="minorHAnsi" w:eastAsia="Calibri" w:hAnsiTheme="minorHAnsi" w:cstheme="minorHAnsi"/>
        </w:rPr>
        <w:t xml:space="preserve"> </w:t>
      </w:r>
      <w:proofErr w:type="spellStart"/>
      <w:r w:rsidRPr="0052489D">
        <w:rPr>
          <w:rStyle w:val="Hyperlink"/>
          <w:rFonts w:asciiTheme="minorHAnsi" w:eastAsia="Calibri" w:hAnsiTheme="minorHAnsi" w:cstheme="minorHAnsi"/>
        </w:rPr>
        <w:t>en</w:t>
      </w:r>
      <w:proofErr w:type="spellEnd"/>
      <w:r w:rsidRPr="0052489D">
        <w:rPr>
          <w:rStyle w:val="Hyperlink"/>
          <w:rFonts w:asciiTheme="minorHAnsi" w:eastAsia="Calibri" w:hAnsiTheme="minorHAnsi" w:cstheme="minorHAnsi"/>
        </w:rPr>
        <w:t xml:space="preserve"> flexion et torsion des structures multi-</w:t>
      </w:r>
      <w:proofErr w:type="spellStart"/>
      <w:r w:rsidRPr="0052489D">
        <w:rPr>
          <w:rStyle w:val="Hyperlink"/>
          <w:rFonts w:asciiTheme="minorHAnsi" w:eastAsia="Calibri" w:hAnsiTheme="minorHAnsi" w:cstheme="minorHAnsi"/>
        </w:rPr>
        <w:t>matériaux</w:t>
      </w:r>
      <w:proofErr w:type="spellEnd"/>
      <w:r w:rsidRPr="0052489D">
        <w:rPr>
          <w:rStyle w:val="Hyperlink"/>
          <w:rFonts w:asciiTheme="minorHAnsi" w:eastAsia="Calibri" w:hAnsiTheme="minorHAnsi" w:cstheme="minorHAnsi"/>
        </w:rPr>
        <w:t xml:space="preserve"> et </w:t>
      </w:r>
      <w:proofErr w:type="spellStart"/>
      <w:r w:rsidRPr="0052489D">
        <w:rPr>
          <w:rStyle w:val="Hyperlink"/>
          <w:rFonts w:asciiTheme="minorHAnsi" w:eastAsia="Calibri" w:hAnsiTheme="minorHAnsi" w:cstheme="minorHAnsi"/>
        </w:rPr>
        <w:t>instabilité</w:t>
      </w:r>
      <w:proofErr w:type="spellEnd"/>
      <w:r w:rsidRPr="0052489D">
        <w:rPr>
          <w:rStyle w:val="Hyperlink"/>
          <w:rFonts w:asciiTheme="minorHAnsi" w:eastAsia="Calibri" w:hAnsiTheme="minorHAnsi" w:cstheme="minorHAnsi"/>
        </w:rPr>
        <w:t xml:space="preserve"> de </w:t>
      </w:r>
      <w:proofErr w:type="spellStart"/>
      <w:r w:rsidRPr="0052489D">
        <w:rPr>
          <w:rStyle w:val="Hyperlink"/>
          <w:rFonts w:asciiTheme="minorHAnsi" w:eastAsia="Calibri" w:hAnsiTheme="minorHAnsi" w:cstheme="minorHAnsi"/>
        </w:rPr>
        <w:t>déversement</w:t>
      </w:r>
      <w:proofErr w:type="spellEnd"/>
      <w:r w:rsidRPr="0052489D">
        <w:rPr>
          <w:rStyle w:val="Hyperlink"/>
          <w:rFonts w:asciiTheme="minorHAnsi" w:eastAsia="Calibri" w:hAnsiTheme="minorHAnsi" w:cstheme="minorHAnsi"/>
        </w:rPr>
        <w:t xml:space="preserve">:  application aux structures Composites - Bois et </w:t>
      </w:r>
      <w:proofErr w:type="spellStart"/>
      <w:r w:rsidRPr="0052489D">
        <w:rPr>
          <w:rStyle w:val="Hyperlink"/>
          <w:rFonts w:asciiTheme="minorHAnsi" w:eastAsia="Calibri" w:hAnsiTheme="minorHAnsi" w:cstheme="minorHAnsi"/>
        </w:rPr>
        <w:t>Acier</w:t>
      </w:r>
      <w:proofErr w:type="spellEnd"/>
      <w:r w:rsidRPr="0052489D">
        <w:rPr>
          <w:rStyle w:val="Hyperlink"/>
          <w:rFonts w:asciiTheme="minorHAnsi" w:eastAsia="Calibri" w:hAnsiTheme="minorHAnsi" w:cstheme="minorHAnsi"/>
        </w:rPr>
        <w:t xml:space="preserve"> – Bois,</w:t>
      </w:r>
      <w:bookmarkEnd w:id="34"/>
      <w:r>
        <w:rPr>
          <w:rFonts w:asciiTheme="minorHAnsi" w:eastAsia="Calibri" w:hAnsiTheme="minorHAnsi" w:cstheme="minorHAnsi"/>
          <w:color w:val="000000"/>
        </w:rPr>
        <w:fldChar w:fldCharType="end"/>
      </w:r>
      <w:r w:rsidRPr="0052489D">
        <w:rPr>
          <w:rFonts w:asciiTheme="minorHAnsi" w:eastAsia="Calibri" w:hAnsiTheme="minorHAnsi" w:cstheme="minorHAnsi"/>
          <w:color w:val="000000"/>
        </w:rPr>
        <w:t>’ PhD thesis, Université Claude Bernard - Lyon I, 2023. France, 2024. (in French) 10.13140/RG.2.2.29485.70885</w:t>
      </w:r>
    </w:p>
    <w:p w14:paraId="0C099DE7" w14:textId="477064B7"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Derain, F., ‘Tests on pultruded composite single angle compression struts,’ MS Thesis, Georgia Institute of Technology, Atlanta, Georgia, USA, 1992.</w:t>
      </w:r>
    </w:p>
    <w:p w14:paraId="702D54AC" w14:textId="0F2F0D8A" w:rsidR="0033566D" w:rsidRDefault="0033566D"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Devera, S., 'An investigation of the influence of tightening torque and sea water on pultruded FRP composite bolted joints</w:t>
      </w:r>
      <w:r w:rsidR="002C193F">
        <w:rPr>
          <w:rFonts w:asciiTheme="minorHAnsi" w:eastAsia="Calibri" w:hAnsiTheme="minorHAnsi" w:cstheme="minorHAnsi"/>
          <w:color w:val="000000"/>
        </w:rPr>
        <w:t>,’</w:t>
      </w:r>
      <w:r w:rsidRPr="0033566D">
        <w:rPr>
          <w:rFonts w:asciiTheme="minorHAnsi" w:eastAsia="Calibri" w:hAnsiTheme="minorHAnsi" w:cstheme="minorHAnsi"/>
          <w:color w:val="000000"/>
        </w:rPr>
        <w:t xml:space="preserve"> MS Thesis, Old Dominion University, VA, 1994. </w:t>
      </w:r>
    </w:p>
    <w:p w14:paraId="6F6EC34E" w14:textId="77777777" w:rsidR="0033566D" w:rsidRP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33566D">
        <w:rPr>
          <w:rFonts w:asciiTheme="minorHAnsi" w:eastAsia="Calibri" w:hAnsiTheme="minorHAnsi" w:cstheme="minorHAnsi"/>
          <w:color w:val="000000"/>
        </w:rPr>
        <w:lastRenderedPageBreak/>
        <w:t>Dietsche, J.S., 'Development of material specifications for FRP structural elements for the reinforcing of a concrete bridge deck,' MSc Thesis, University of Wisconsin-Madison, USA, 2002, pp. 324.</w:t>
      </w:r>
      <w:r w:rsidRPr="0033566D">
        <w:rPr>
          <w:rFonts w:asciiTheme="minorHAnsi" w:eastAsia="Calibri" w:hAnsiTheme="minorHAnsi" w:cstheme="minorHAnsi"/>
          <w:color w:val="0000FF"/>
          <w:u w:val="single"/>
        </w:rPr>
        <w:t xml:space="preserve"> </w:t>
      </w:r>
    </w:p>
    <w:p w14:paraId="77CB9A67" w14:textId="73512BFD" w:rsidR="002C193F" w:rsidRPr="002C193F" w:rsidRDefault="00101BF4"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2C193F">
        <w:rPr>
          <w:rFonts w:asciiTheme="minorHAnsi" w:eastAsia="Calibri" w:hAnsiTheme="minorHAnsi" w:cstheme="minorHAnsi"/>
          <w:color w:val="000000"/>
          <w:spacing w:val="-6"/>
        </w:rPr>
        <w:t>Dokun</w:t>
      </w:r>
      <w:proofErr w:type="spellEnd"/>
      <w:r w:rsidRPr="002C193F">
        <w:rPr>
          <w:rFonts w:asciiTheme="minorHAnsi" w:eastAsia="Calibri" w:hAnsiTheme="minorHAnsi" w:cstheme="minorHAnsi"/>
          <w:color w:val="000000"/>
          <w:spacing w:val="-6"/>
        </w:rPr>
        <w:t xml:space="preserve">, O.D., </w:t>
      </w:r>
      <w:hyperlink r:id="rId562" w:history="1">
        <w:r w:rsidRPr="003D1E2D">
          <w:rPr>
            <w:rStyle w:val="Hyperlink"/>
            <w:rFonts w:asciiTheme="minorHAnsi" w:eastAsia="Calibri" w:hAnsiTheme="minorHAnsi" w:cstheme="minorHAnsi"/>
            <w:spacing w:val="-6"/>
          </w:rPr>
          <w:t>'Laser ultrasonic techniques and numerical models for damage and degradation tracking in FRP composites</w:t>
        </w:r>
      </w:hyperlink>
      <w:r w:rsidRPr="002C193F">
        <w:rPr>
          <w:rFonts w:asciiTheme="minorHAnsi" w:eastAsia="Calibri" w:hAnsiTheme="minorHAnsi" w:cstheme="minorHAnsi"/>
          <w:color w:val="000000"/>
          <w:spacing w:val="-6"/>
        </w:rPr>
        <w:t>,' PhD Thesis, Georgia Institute of Technology, Atlanta, Georgia, 1999.</w:t>
      </w:r>
      <w:r w:rsidR="0033566D" w:rsidRPr="002C193F">
        <w:rPr>
          <w:rFonts w:asciiTheme="minorHAnsi" w:eastAsia="Calibri" w:hAnsiTheme="minorHAnsi" w:cstheme="minorHAnsi"/>
          <w:color w:val="000000"/>
          <w:spacing w:val="-6"/>
        </w:rPr>
        <w:t xml:space="preserve"> </w:t>
      </w:r>
    </w:p>
    <w:p w14:paraId="15E4B07E" w14:textId="1069DD7C"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Doyle, J.R</w:t>
      </w:r>
      <w:proofErr w:type="gramStart"/>
      <w:r w:rsidRPr="0033566D">
        <w:rPr>
          <w:rFonts w:asciiTheme="minorHAnsi" w:eastAsia="Calibri" w:hAnsiTheme="minorHAnsi" w:cstheme="minorHAnsi"/>
          <w:color w:val="000000"/>
        </w:rPr>
        <w:t>., ‘</w:t>
      </w:r>
      <w:proofErr w:type="gramEnd"/>
      <w:r w:rsidRPr="0033566D">
        <w:rPr>
          <w:rFonts w:asciiTheme="minorHAnsi" w:eastAsia="Calibri" w:hAnsiTheme="minorHAnsi" w:cstheme="minorHAnsi"/>
          <w:color w:val="000000"/>
        </w:rPr>
        <w:t>Behavior of bolt and adhesive connections in fiber reinforced members,’ MS thesis, West Virginia Univ., Morgantown, WV, USA, 1991.</w:t>
      </w:r>
      <w:r w:rsidR="0033566D" w:rsidRPr="0033566D">
        <w:rPr>
          <w:rFonts w:asciiTheme="minorHAnsi" w:eastAsia="Calibri" w:hAnsiTheme="minorHAnsi" w:cstheme="minorHAnsi"/>
          <w:color w:val="000000"/>
        </w:rPr>
        <w:t xml:space="preserve"> </w:t>
      </w:r>
    </w:p>
    <w:p w14:paraId="077ECDB8" w14:textId="4812DF66"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 xml:space="preserve">Dwivedi, S. and Agarwal, A., </w:t>
      </w:r>
      <w:hyperlink r:id="rId563" w:history="1">
        <w:r w:rsidRPr="003D1E2D">
          <w:rPr>
            <w:rStyle w:val="Hyperlink"/>
            <w:rFonts w:asciiTheme="minorHAnsi" w:eastAsia="Calibri" w:hAnsiTheme="minorHAnsi" w:cstheme="minorHAnsi"/>
          </w:rPr>
          <w:t>‘Modeling and design of pultruded FRP members,</w:t>
        </w:r>
      </w:hyperlink>
      <w:r w:rsidRPr="0033566D">
        <w:rPr>
          <w:rFonts w:asciiTheme="minorHAnsi" w:eastAsia="Calibri" w:hAnsiTheme="minorHAnsi" w:cstheme="minorHAnsi"/>
          <w:color w:val="000000"/>
        </w:rPr>
        <w:t>’ M</w:t>
      </w:r>
      <w:r w:rsidR="003D1E2D">
        <w:rPr>
          <w:rFonts w:asciiTheme="minorHAnsi" w:eastAsia="Calibri" w:hAnsiTheme="minorHAnsi" w:cstheme="minorHAnsi"/>
          <w:color w:val="000000"/>
        </w:rPr>
        <w:t>S</w:t>
      </w:r>
      <w:r w:rsidRPr="0033566D">
        <w:rPr>
          <w:rFonts w:asciiTheme="minorHAnsi" w:eastAsia="Calibri" w:hAnsiTheme="minorHAnsi" w:cstheme="minorHAnsi"/>
          <w:color w:val="000000"/>
        </w:rPr>
        <w:t xml:space="preserve"> thesis, Indian Institute of Technology Hyderabad, 2018.</w:t>
      </w:r>
      <w:r w:rsidR="0033566D" w:rsidRPr="0033566D">
        <w:rPr>
          <w:rFonts w:asciiTheme="minorHAnsi" w:eastAsia="Calibri" w:hAnsiTheme="minorHAnsi" w:cstheme="minorHAnsi"/>
          <w:color w:val="000000"/>
        </w:rPr>
        <w:t xml:space="preserve"> </w:t>
      </w:r>
    </w:p>
    <w:p w14:paraId="0EC7A2C1" w14:textId="3903FF65" w:rsidR="0033566D" w:rsidRP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3566D">
        <w:rPr>
          <w:rFonts w:asciiTheme="minorHAnsi" w:eastAsia="Calibri" w:hAnsiTheme="minorHAnsi" w:cstheme="minorHAnsi"/>
          <w:color w:val="000000"/>
        </w:rPr>
        <w:t>Easby, R.C., ‘</w:t>
      </w:r>
      <w:hyperlink r:id="rId564" w:history="1">
        <w:r w:rsidRPr="003D1E2D">
          <w:rPr>
            <w:rStyle w:val="Hyperlink"/>
            <w:rFonts w:asciiTheme="minorHAnsi" w:eastAsia="Calibri" w:hAnsiTheme="minorHAnsi" w:cstheme="minorHAnsi"/>
          </w:rPr>
          <w:t xml:space="preserve">Fire </w:t>
        </w:r>
        <w:proofErr w:type="spellStart"/>
        <w:r w:rsidRPr="003D1E2D">
          <w:rPr>
            <w:rStyle w:val="Hyperlink"/>
            <w:rFonts w:asciiTheme="minorHAnsi" w:eastAsia="Calibri" w:hAnsiTheme="minorHAnsi" w:cstheme="minorHAnsi"/>
          </w:rPr>
          <w:t>behaviour</w:t>
        </w:r>
        <w:proofErr w:type="spellEnd"/>
        <w:r w:rsidRPr="003D1E2D">
          <w:rPr>
            <w:rStyle w:val="Hyperlink"/>
            <w:rFonts w:asciiTheme="minorHAnsi" w:eastAsia="Calibri" w:hAnsiTheme="minorHAnsi" w:cstheme="minorHAnsi"/>
          </w:rPr>
          <w:t xml:space="preserve"> of pultruded composites</w:t>
        </w:r>
      </w:hyperlink>
      <w:r w:rsidRPr="0033566D">
        <w:rPr>
          <w:rFonts w:asciiTheme="minorHAnsi" w:eastAsia="Calibri" w:hAnsiTheme="minorHAnsi" w:cstheme="minorHAnsi"/>
          <w:color w:val="000000"/>
        </w:rPr>
        <w:t>,’ University of Newcastle-upon-Tyne, UK, PhD thesis, 2007. L7m 56-13043</w:t>
      </w:r>
      <w:r w:rsidR="0033566D" w:rsidRPr="0033566D">
        <w:rPr>
          <w:rFonts w:asciiTheme="minorHAnsi" w:eastAsia="Calibri" w:hAnsiTheme="minorHAnsi" w:cstheme="minorHAnsi"/>
          <w:color w:val="000000"/>
        </w:rPr>
        <w:t xml:space="preserve"> </w:t>
      </w:r>
    </w:p>
    <w:p w14:paraId="2062F40F" w14:textId="1BC89D1C"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33566D">
        <w:rPr>
          <w:rFonts w:asciiTheme="minorHAnsi" w:eastAsia="Calibri" w:hAnsiTheme="minorHAnsi" w:cstheme="minorHAnsi"/>
          <w:color w:val="000000"/>
          <w:spacing w:val="-4"/>
        </w:rPr>
        <w:t xml:space="preserve">El-Hajjar, R. F., </w:t>
      </w:r>
      <w:hyperlink r:id="rId565" w:history="1">
        <w:r w:rsidRPr="003D1E2D">
          <w:rPr>
            <w:rStyle w:val="Hyperlink"/>
            <w:rFonts w:asciiTheme="minorHAnsi" w:eastAsia="Calibri" w:hAnsiTheme="minorHAnsi" w:cstheme="minorHAnsi"/>
            <w:spacing w:val="-4"/>
          </w:rPr>
          <w:t xml:space="preserve">'Experimental study and analytical modeling of </w:t>
        </w:r>
        <w:proofErr w:type="spellStart"/>
        <w:r w:rsidRPr="003D1E2D">
          <w:rPr>
            <w:rStyle w:val="Hyperlink"/>
            <w:rFonts w:asciiTheme="minorHAnsi" w:eastAsia="Calibri" w:hAnsiTheme="minorHAnsi" w:cstheme="minorHAnsi"/>
            <w:spacing w:val="-4"/>
          </w:rPr>
          <w:t>translayer</w:t>
        </w:r>
        <w:proofErr w:type="spellEnd"/>
        <w:r w:rsidRPr="003D1E2D">
          <w:rPr>
            <w:rStyle w:val="Hyperlink"/>
            <w:rFonts w:asciiTheme="minorHAnsi" w:eastAsia="Calibri" w:hAnsiTheme="minorHAnsi" w:cstheme="minorHAnsi"/>
            <w:spacing w:val="-4"/>
          </w:rPr>
          <w:t xml:space="preserve"> fracture in pultruded FRP composites</w:t>
        </w:r>
      </w:hyperlink>
      <w:r w:rsidRPr="0033566D">
        <w:rPr>
          <w:rFonts w:asciiTheme="minorHAnsi" w:eastAsia="Calibri" w:hAnsiTheme="minorHAnsi" w:cstheme="minorHAnsi"/>
          <w:color w:val="000000"/>
          <w:spacing w:val="-4"/>
        </w:rPr>
        <w:t xml:space="preserve">,' PhD Thesis, Georgia Institute of Technology, Atlanta, Georgia, USA, 2004. </w:t>
      </w:r>
    </w:p>
    <w:p w14:paraId="3856B8A6" w14:textId="52CC866E" w:rsidR="0033566D" w:rsidRP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spacing w:val="-4"/>
        </w:rPr>
        <w:t>Estep, D.D., ‘</w:t>
      </w:r>
      <w:hyperlink r:id="rId566" w:history="1">
        <w:r w:rsidRPr="003D1E2D">
          <w:rPr>
            <w:rStyle w:val="Hyperlink"/>
            <w:rFonts w:asciiTheme="minorHAnsi" w:eastAsia="Calibri" w:hAnsiTheme="minorHAnsi" w:cstheme="minorHAnsi"/>
            <w:spacing w:val="-4"/>
          </w:rPr>
          <w:t>Bending and shear behavior of pultruded glass fiber reinforced polymer composite beams with closed and open sections</w:t>
        </w:r>
      </w:hyperlink>
      <w:r w:rsidRPr="0033566D">
        <w:rPr>
          <w:rFonts w:asciiTheme="minorHAnsi" w:eastAsia="Calibri" w:hAnsiTheme="minorHAnsi" w:cstheme="minorHAnsi"/>
          <w:color w:val="000000"/>
          <w:spacing w:val="-4"/>
        </w:rPr>
        <w:t>,’ PhD Thesis, West Virginia University, Morgantown, WV, 2014. ISBN: 9781303748578</w:t>
      </w:r>
      <w:r w:rsidR="0033566D" w:rsidRPr="0033566D">
        <w:rPr>
          <w:rFonts w:asciiTheme="minorHAnsi" w:eastAsia="Calibri" w:hAnsiTheme="minorHAnsi" w:cstheme="minorHAnsi"/>
          <w:color w:val="000000"/>
          <w:spacing w:val="-4"/>
        </w:rPr>
        <w:t xml:space="preserve"> </w:t>
      </w:r>
    </w:p>
    <w:p w14:paraId="550C36A8" w14:textId="3625D994"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Evernden, M.C., ‘</w:t>
      </w:r>
      <w:hyperlink r:id="rId567" w:history="1">
        <w:r w:rsidRPr="003D1E2D">
          <w:rPr>
            <w:rStyle w:val="Hyperlink"/>
            <w:rFonts w:asciiTheme="minorHAnsi" w:eastAsia="Calibri" w:hAnsiTheme="minorHAnsi" w:cstheme="minorHAnsi"/>
          </w:rPr>
          <w:t>Structural evaluation of a novel box beam system of PFRP shapes</w:t>
        </w:r>
      </w:hyperlink>
      <w:r w:rsidRPr="0033566D">
        <w:rPr>
          <w:rFonts w:asciiTheme="minorHAnsi" w:eastAsia="Calibri" w:hAnsiTheme="minorHAnsi" w:cstheme="minorHAnsi"/>
          <w:color w:val="000000"/>
        </w:rPr>
        <w:t>,’ PhD Thesis, University of Warwick, UK, Mar. 2006.</w:t>
      </w:r>
      <w:r w:rsidR="0033566D" w:rsidRPr="0033566D">
        <w:rPr>
          <w:rFonts w:asciiTheme="minorHAnsi" w:eastAsia="Calibri" w:hAnsiTheme="minorHAnsi" w:cstheme="minorHAnsi"/>
          <w:color w:val="000000"/>
        </w:rPr>
        <w:t xml:space="preserve"> </w:t>
      </w:r>
    </w:p>
    <w:p w14:paraId="31BD2336" w14:textId="7B58E1B0"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 xml:space="preserve">Fitzgerald, S.B., ‘Computer aided design and optimization of pultruded structural profiles,’ MASC thesis, Technical University of Nova Scotia, Canada, 1995. </w:t>
      </w:r>
    </w:p>
    <w:p w14:paraId="2BA05C72" w14:textId="77777777"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Fu, S.J., ‘Characterization of FRP structural shapes,’ MSCE Thesis, West Virginia Univ., Morgantown, WV, USA, 1991.</w:t>
      </w:r>
      <w:r w:rsidR="0033566D" w:rsidRPr="0033566D">
        <w:rPr>
          <w:rFonts w:asciiTheme="minorHAnsi" w:eastAsia="Calibri" w:hAnsiTheme="minorHAnsi" w:cstheme="minorHAnsi"/>
          <w:color w:val="000000"/>
        </w:rPr>
        <w:t xml:space="preserve"> </w:t>
      </w:r>
    </w:p>
    <w:p w14:paraId="5F89845C" w14:textId="03AC10D1"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 xml:space="preserve">Gagne, S.I., 'Fiber reinforced plastic joists for the construction industry - A feasibility study,' MS Thesis, University of Wisconsin-Madison, USA, 2000, pp. 157. </w:t>
      </w:r>
    </w:p>
    <w:p w14:paraId="7F72A574" w14:textId="490811F7" w:rsidR="0033566D" w:rsidRP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33566D">
        <w:rPr>
          <w:rFonts w:asciiTheme="minorHAnsi" w:eastAsia="Calibri" w:hAnsiTheme="minorHAnsi" w:cstheme="minorHAnsi"/>
          <w:color w:val="000000"/>
        </w:rPr>
        <w:t>Gao, Y., ‘</w:t>
      </w:r>
      <w:hyperlink r:id="rId568" w:history="1">
        <w:r w:rsidRPr="003D1E2D">
          <w:rPr>
            <w:rStyle w:val="Hyperlink"/>
            <w:rFonts w:asciiTheme="minorHAnsi" w:eastAsia="Calibri" w:hAnsiTheme="minorHAnsi" w:cstheme="minorHAnsi"/>
          </w:rPr>
          <w:t>Advanced FRP for flooring in buildings -</w:t>
        </w:r>
        <w:r w:rsidR="003D1E2D" w:rsidRPr="003D1E2D">
          <w:rPr>
            <w:rStyle w:val="Hyperlink"/>
            <w:rFonts w:asciiTheme="minorHAnsi" w:eastAsia="Calibri" w:hAnsiTheme="minorHAnsi" w:cstheme="minorHAnsi"/>
          </w:rPr>
          <w:t xml:space="preserve"> </w:t>
        </w:r>
        <w:r w:rsidRPr="003D1E2D">
          <w:rPr>
            <w:rStyle w:val="Hyperlink"/>
            <w:rFonts w:asciiTheme="minorHAnsi" w:eastAsia="Calibri" w:hAnsiTheme="minorHAnsi" w:cstheme="minorHAnsi"/>
          </w:rPr>
          <w:t>A low carbon material application in the construction industry</w:t>
        </w:r>
      </w:hyperlink>
      <w:r w:rsidRPr="0033566D">
        <w:rPr>
          <w:rFonts w:asciiTheme="minorHAnsi" w:eastAsia="Calibri" w:hAnsiTheme="minorHAnsi" w:cstheme="minorHAnsi"/>
          <w:color w:val="000000"/>
        </w:rPr>
        <w:t xml:space="preserve">,’ </w:t>
      </w:r>
      <w:r w:rsidR="003D1E2D">
        <w:rPr>
          <w:rFonts w:asciiTheme="minorHAnsi" w:eastAsia="Calibri" w:hAnsiTheme="minorHAnsi" w:cstheme="minorHAnsi"/>
          <w:color w:val="000000"/>
        </w:rPr>
        <w:t xml:space="preserve">PhD </w:t>
      </w:r>
      <w:r w:rsidRPr="0033566D">
        <w:rPr>
          <w:rFonts w:asciiTheme="minorHAnsi" w:eastAsia="Calibri" w:hAnsiTheme="minorHAnsi" w:cstheme="minorHAnsi"/>
          <w:color w:val="000000"/>
        </w:rPr>
        <w:t>Thesis, University of Portsmouth, June 2013</w:t>
      </w:r>
      <w:r w:rsidR="0033566D" w:rsidRPr="0033566D">
        <w:rPr>
          <w:rFonts w:asciiTheme="minorHAnsi" w:eastAsia="Calibri" w:hAnsiTheme="minorHAnsi" w:cstheme="minorHAnsi"/>
          <w:color w:val="000000"/>
        </w:rPr>
        <w:t>.</w:t>
      </w:r>
    </w:p>
    <w:p w14:paraId="6F415BDE" w14:textId="7830B4B0" w:rsidR="0033566D" w:rsidRP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spacing w:val="-5"/>
        </w:rPr>
        <w:t xml:space="preserve">Garland, C.A., 'Effect of manufacturing process conditions on the durability of pultruded vinyl ester/glass composites,' MSE Thesis, West Virginia University, Morgantown, West Virginia, 2000. </w:t>
      </w:r>
    </w:p>
    <w:p w14:paraId="0258601C" w14:textId="38FE281A"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Gates, P., ‘</w:t>
      </w:r>
      <w:hyperlink r:id="rId569" w:history="1">
        <w:r w:rsidRPr="006E1955">
          <w:rPr>
            <w:rStyle w:val="Hyperlink"/>
            <w:rFonts w:asciiTheme="minorHAnsi" w:eastAsia="Calibri" w:hAnsiTheme="minorHAnsi" w:cstheme="minorHAnsi"/>
          </w:rPr>
          <w:t xml:space="preserve">Polymeric </w:t>
        </w:r>
        <w:r w:rsidR="006E1955" w:rsidRPr="006E1955">
          <w:rPr>
            <w:rStyle w:val="Hyperlink"/>
            <w:rFonts w:asciiTheme="minorHAnsi" w:eastAsia="Calibri" w:hAnsiTheme="minorHAnsi" w:cstheme="minorHAnsi"/>
          </w:rPr>
          <w:t>f</w:t>
        </w:r>
        <w:r w:rsidRPr="006E1955">
          <w:rPr>
            <w:rStyle w:val="Hyperlink"/>
            <w:rFonts w:asciiTheme="minorHAnsi" w:eastAsia="Calibri" w:hAnsiTheme="minorHAnsi" w:cstheme="minorHAnsi"/>
          </w:rPr>
          <w:t>acades: Advanced composites for retrofit</w:t>
        </w:r>
      </w:hyperlink>
      <w:r w:rsidRPr="0033566D">
        <w:rPr>
          <w:rFonts w:asciiTheme="minorHAnsi" w:eastAsia="Calibri" w:hAnsiTheme="minorHAnsi" w:cstheme="minorHAnsi"/>
          <w:color w:val="000000"/>
        </w:rPr>
        <w:t>,</w:t>
      </w:r>
      <w:r w:rsidR="006E1955">
        <w:rPr>
          <w:rFonts w:asciiTheme="minorHAnsi" w:eastAsia="Calibri" w:hAnsiTheme="minorHAnsi" w:cstheme="minorHAnsi"/>
          <w:color w:val="000000"/>
        </w:rPr>
        <w:t>’</w:t>
      </w:r>
      <w:r w:rsidRPr="0033566D">
        <w:rPr>
          <w:rFonts w:asciiTheme="minorHAnsi" w:eastAsia="Calibri" w:hAnsiTheme="minorHAnsi" w:cstheme="minorHAnsi"/>
          <w:color w:val="000000"/>
        </w:rPr>
        <w:t xml:space="preserve"> PhD thesis, Faculty of Engineering and Design, University of Bath, UK, 2013.</w:t>
      </w:r>
      <w:r w:rsidR="0033566D" w:rsidRPr="0033566D">
        <w:rPr>
          <w:rFonts w:asciiTheme="minorHAnsi" w:eastAsia="Calibri" w:hAnsiTheme="minorHAnsi" w:cstheme="minorHAnsi"/>
          <w:color w:val="000000"/>
        </w:rPr>
        <w:t xml:space="preserve"> </w:t>
      </w:r>
    </w:p>
    <w:p w14:paraId="09DDF00B" w14:textId="76580E30" w:rsidR="0033566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3566D">
        <w:rPr>
          <w:rFonts w:asciiTheme="minorHAnsi" w:eastAsia="Calibri" w:hAnsiTheme="minorHAnsi" w:cstheme="minorHAnsi"/>
          <w:color w:val="000000"/>
        </w:rPr>
        <w:t>Giroux, C., ‘</w:t>
      </w:r>
      <w:hyperlink r:id="rId570" w:history="1">
        <w:r w:rsidRPr="006E1955">
          <w:rPr>
            <w:rStyle w:val="Hyperlink"/>
            <w:rFonts w:asciiTheme="minorHAnsi" w:eastAsia="Calibri" w:hAnsiTheme="minorHAnsi" w:cstheme="minorHAnsi"/>
          </w:rPr>
          <w:t xml:space="preserve">Analysis of the flexural </w:t>
        </w:r>
        <w:proofErr w:type="spellStart"/>
        <w:r w:rsidRPr="006E1955">
          <w:rPr>
            <w:rStyle w:val="Hyperlink"/>
            <w:rFonts w:asciiTheme="minorHAnsi" w:eastAsia="Calibri" w:hAnsiTheme="minorHAnsi" w:cstheme="minorHAnsi"/>
          </w:rPr>
          <w:t>behaviour</w:t>
        </w:r>
        <w:proofErr w:type="spellEnd"/>
        <w:r w:rsidRPr="006E1955">
          <w:rPr>
            <w:rStyle w:val="Hyperlink"/>
            <w:rFonts w:asciiTheme="minorHAnsi" w:eastAsia="Calibri" w:hAnsiTheme="minorHAnsi" w:cstheme="minorHAnsi"/>
          </w:rPr>
          <w:t xml:space="preserve"> of a fiberglass composite seawall</w:t>
        </w:r>
      </w:hyperlink>
      <w:r w:rsidRPr="0033566D">
        <w:rPr>
          <w:rFonts w:asciiTheme="minorHAnsi" w:eastAsia="Calibri" w:hAnsiTheme="minorHAnsi" w:cstheme="minorHAnsi"/>
          <w:color w:val="000000"/>
        </w:rPr>
        <w:t>,’ MS Thesis, Department of Civil Engineering, McGill University, Canada, 2000.</w:t>
      </w:r>
      <w:r w:rsidR="0033566D" w:rsidRPr="0033566D">
        <w:rPr>
          <w:rFonts w:asciiTheme="minorHAnsi" w:eastAsia="Calibri" w:hAnsiTheme="minorHAnsi" w:cstheme="minorHAnsi"/>
          <w:color w:val="000000"/>
        </w:rPr>
        <w:t xml:space="preserve"> </w:t>
      </w:r>
    </w:p>
    <w:p w14:paraId="4000DD5A" w14:textId="27B7DEC9" w:rsidR="00A424C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729A0">
        <w:rPr>
          <w:rFonts w:asciiTheme="minorHAnsi" w:eastAsia="Calibri" w:hAnsiTheme="minorHAnsi" w:cstheme="minorHAnsi"/>
          <w:color w:val="000000"/>
          <w:lang w:val="it-IT"/>
        </w:rPr>
        <w:lastRenderedPageBreak/>
        <w:t>Gnoli, D</w:t>
      </w:r>
      <w:r w:rsidR="006E1955" w:rsidRPr="000729A0">
        <w:rPr>
          <w:rFonts w:asciiTheme="minorHAnsi" w:eastAsia="Calibri" w:hAnsiTheme="minorHAnsi" w:cstheme="minorHAnsi"/>
          <w:color w:val="000000"/>
          <w:lang w:val="it-IT"/>
        </w:rPr>
        <w:t>.</w:t>
      </w:r>
      <w:r w:rsidRPr="000729A0">
        <w:rPr>
          <w:rFonts w:asciiTheme="minorHAnsi" w:eastAsia="Calibri" w:hAnsiTheme="minorHAnsi" w:cstheme="minorHAnsi"/>
          <w:color w:val="000000"/>
          <w:lang w:val="it-IT"/>
        </w:rPr>
        <w:t>,</w:t>
      </w:r>
      <w:r w:rsidR="006E1955" w:rsidRPr="000729A0">
        <w:rPr>
          <w:rFonts w:asciiTheme="minorHAnsi" w:eastAsia="Calibri" w:hAnsiTheme="minorHAnsi" w:cstheme="minorHAnsi"/>
          <w:color w:val="000000"/>
          <w:lang w:val="it-IT"/>
        </w:rPr>
        <w:t xml:space="preserve"> </w:t>
      </w:r>
      <w:r w:rsidRPr="000729A0">
        <w:rPr>
          <w:rFonts w:asciiTheme="minorHAnsi" w:eastAsia="Calibri" w:hAnsiTheme="minorHAnsi" w:cstheme="minorHAnsi"/>
          <w:color w:val="000000"/>
          <w:lang w:val="it-IT"/>
        </w:rPr>
        <w:t>’Studio di profili tubolari in FRP: Omogeneizzazione e modello trave equivalente,’ M</w:t>
      </w:r>
      <w:r w:rsidR="006E1955" w:rsidRPr="000729A0">
        <w:rPr>
          <w:rFonts w:asciiTheme="minorHAnsi" w:eastAsia="Calibri" w:hAnsiTheme="minorHAnsi" w:cstheme="minorHAnsi"/>
          <w:color w:val="000000"/>
          <w:lang w:val="it-IT"/>
        </w:rPr>
        <w:t>S</w:t>
      </w:r>
      <w:r w:rsidRPr="000729A0">
        <w:rPr>
          <w:rFonts w:asciiTheme="minorHAnsi" w:eastAsia="Calibri" w:hAnsiTheme="minorHAnsi" w:cstheme="minorHAnsi"/>
          <w:color w:val="000000"/>
          <w:lang w:val="it-IT"/>
        </w:rPr>
        <w:t xml:space="preserve"> Thesis, University of Bologna, Bologna, Italy, 2020. </w:t>
      </w:r>
      <w:r w:rsidRPr="00A424CE">
        <w:rPr>
          <w:rFonts w:asciiTheme="minorHAnsi" w:eastAsia="Calibri" w:hAnsiTheme="minorHAnsi" w:cstheme="minorHAnsi"/>
          <w:color w:val="000000"/>
        </w:rPr>
        <w:t>(in Italian)</w:t>
      </w:r>
      <w:r w:rsidR="00A424CE" w:rsidRPr="00A424CE">
        <w:rPr>
          <w:rFonts w:asciiTheme="minorHAnsi" w:eastAsia="Calibri" w:hAnsiTheme="minorHAnsi" w:cstheme="minorHAnsi"/>
          <w:color w:val="000000"/>
        </w:rPr>
        <w:t xml:space="preserve"> </w:t>
      </w:r>
    </w:p>
    <w:p w14:paraId="7BD72E73" w14:textId="77777777" w:rsidR="00A424C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24CE">
        <w:rPr>
          <w:rFonts w:asciiTheme="minorHAnsi" w:eastAsia="Calibri" w:hAnsiTheme="minorHAnsi" w:cstheme="minorHAnsi"/>
          <w:color w:val="000000"/>
        </w:rPr>
        <w:t>Gürtler, H., ‘</w:t>
      </w:r>
      <w:hyperlink r:id="rId571" w:history="1">
        <w:r w:rsidRPr="00A424CE">
          <w:rPr>
            <w:rStyle w:val="Hyperlink"/>
            <w:rFonts w:asciiTheme="minorHAnsi" w:eastAsia="Calibri" w:hAnsiTheme="minorHAnsi" w:cstheme="minorHAnsi"/>
          </w:rPr>
          <w:t>Composite action of FRP bridge decks adhesively bonded to steel main girders</w:t>
        </w:r>
      </w:hyperlink>
      <w:r w:rsidRPr="00A424CE">
        <w:rPr>
          <w:rFonts w:asciiTheme="minorHAnsi" w:eastAsia="Calibri" w:hAnsiTheme="minorHAnsi" w:cstheme="minorHAnsi"/>
          <w:color w:val="000000"/>
        </w:rPr>
        <w:t>,’ PhD Thesis, EPFL Swiss Federal Institute of Technology -</w:t>
      </w:r>
      <w:proofErr w:type="spellStart"/>
      <w:r w:rsidRPr="00A424CE">
        <w:rPr>
          <w:rFonts w:asciiTheme="minorHAnsi" w:eastAsia="Calibri" w:hAnsiTheme="minorHAnsi" w:cstheme="minorHAnsi"/>
          <w:color w:val="000000"/>
        </w:rPr>
        <w:t>CCLab</w:t>
      </w:r>
      <w:proofErr w:type="spellEnd"/>
      <w:r w:rsidRPr="00A424CE">
        <w:rPr>
          <w:rFonts w:asciiTheme="minorHAnsi" w:eastAsia="Calibri" w:hAnsiTheme="minorHAnsi" w:cstheme="minorHAnsi"/>
          <w:color w:val="000000"/>
        </w:rPr>
        <w:t xml:space="preserve">, No. 2986, Lausanne, 2004. </w:t>
      </w:r>
    </w:p>
    <w:p w14:paraId="204D4D2E" w14:textId="1BD7283B" w:rsidR="00A424C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24CE">
        <w:rPr>
          <w:rFonts w:asciiTheme="minorHAnsi" w:eastAsia="Calibri" w:hAnsiTheme="minorHAnsi" w:cstheme="minorHAnsi"/>
          <w:color w:val="000000"/>
        </w:rPr>
        <w:t xml:space="preserve">Han, D., </w:t>
      </w:r>
      <w:hyperlink r:id="rId572" w:history="1">
        <w:r w:rsidRPr="00A1640C">
          <w:rPr>
            <w:rStyle w:val="Hyperlink"/>
            <w:rFonts w:asciiTheme="minorHAnsi" w:eastAsia="Calibri" w:hAnsiTheme="minorHAnsi" w:cstheme="minorHAnsi"/>
          </w:rPr>
          <w:t>'Design and manufacturing of interlocked composite grids,</w:t>
        </w:r>
      </w:hyperlink>
      <w:r w:rsidRPr="00A424CE">
        <w:rPr>
          <w:rFonts w:asciiTheme="minorHAnsi" w:eastAsia="Calibri" w:hAnsiTheme="minorHAnsi" w:cstheme="minorHAnsi"/>
          <w:color w:val="000000"/>
        </w:rPr>
        <w:t>' PhD Thesis, Stanfo</w:t>
      </w:r>
      <w:r w:rsidR="006E1955">
        <w:rPr>
          <w:rFonts w:asciiTheme="minorHAnsi" w:eastAsia="Calibri" w:hAnsiTheme="minorHAnsi" w:cstheme="minorHAnsi"/>
          <w:color w:val="000000"/>
        </w:rPr>
        <w:t>r</w:t>
      </w:r>
      <w:r w:rsidRPr="00A424CE">
        <w:rPr>
          <w:rFonts w:asciiTheme="minorHAnsi" w:eastAsia="Calibri" w:hAnsiTheme="minorHAnsi" w:cstheme="minorHAnsi"/>
          <w:color w:val="000000"/>
        </w:rPr>
        <w:t xml:space="preserve">d University, Stanford, USA, 2001. </w:t>
      </w:r>
    </w:p>
    <w:p w14:paraId="6293BF4D" w14:textId="249971C0" w:rsidR="00A424C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24CE">
        <w:rPr>
          <w:rFonts w:asciiTheme="minorHAnsi" w:eastAsia="Calibri" w:hAnsiTheme="minorHAnsi" w:cstheme="minorHAnsi"/>
          <w:color w:val="000000"/>
        </w:rPr>
        <w:t>Hashem, Z.A., ‘</w:t>
      </w:r>
      <w:hyperlink r:id="rId573" w:history="1">
        <w:r w:rsidRPr="00A1640C">
          <w:rPr>
            <w:rStyle w:val="Hyperlink"/>
            <w:rFonts w:asciiTheme="minorHAnsi" w:eastAsia="Calibri" w:hAnsiTheme="minorHAnsi" w:cstheme="minorHAnsi"/>
          </w:rPr>
          <w:t>Structural behavior of plastic composite columns</w:t>
        </w:r>
      </w:hyperlink>
      <w:r w:rsidRPr="00A424CE">
        <w:rPr>
          <w:rFonts w:asciiTheme="minorHAnsi" w:eastAsia="Calibri" w:hAnsiTheme="minorHAnsi" w:cstheme="minorHAnsi"/>
          <w:color w:val="000000"/>
        </w:rPr>
        <w:t>,’ PhD dissertation, University of Texas Arlington, USA, 1993.</w:t>
      </w:r>
      <w:r w:rsidR="00A424CE" w:rsidRPr="00A424CE">
        <w:rPr>
          <w:rFonts w:asciiTheme="minorHAnsi" w:eastAsia="Calibri" w:hAnsiTheme="minorHAnsi" w:cstheme="minorHAnsi"/>
          <w:color w:val="000000"/>
        </w:rPr>
        <w:t xml:space="preserve"> </w:t>
      </w:r>
    </w:p>
    <w:p w14:paraId="14774C29" w14:textId="5445ECAF" w:rsidR="00A424C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24CE">
        <w:rPr>
          <w:rFonts w:asciiTheme="minorHAnsi" w:eastAsia="Calibri" w:hAnsiTheme="minorHAnsi" w:cstheme="minorHAnsi"/>
          <w:color w:val="000000"/>
        </w:rPr>
        <w:t xml:space="preserve">Hassan, M., ‘Optimum design and development of a cost-effective pultruded hybrid composite mast,’ </w:t>
      </w:r>
      <w:proofErr w:type="spellStart"/>
      <w:r w:rsidRPr="00A424CE">
        <w:rPr>
          <w:rFonts w:asciiTheme="minorHAnsi" w:eastAsia="Calibri" w:hAnsiTheme="minorHAnsi" w:cstheme="minorHAnsi"/>
          <w:color w:val="000000"/>
        </w:rPr>
        <w:t>MASc</w:t>
      </w:r>
      <w:proofErr w:type="spellEnd"/>
      <w:r w:rsidRPr="00A424CE">
        <w:rPr>
          <w:rFonts w:asciiTheme="minorHAnsi" w:eastAsia="Calibri" w:hAnsiTheme="minorHAnsi" w:cstheme="minorHAnsi"/>
          <w:color w:val="000000"/>
        </w:rPr>
        <w:t xml:space="preserve"> thesis, </w:t>
      </w:r>
      <w:proofErr w:type="spellStart"/>
      <w:r w:rsidRPr="00A424CE">
        <w:rPr>
          <w:rFonts w:asciiTheme="minorHAnsi" w:eastAsia="Calibri" w:hAnsiTheme="minorHAnsi" w:cstheme="minorHAnsi"/>
          <w:color w:val="000000"/>
        </w:rPr>
        <w:t>Daltech</w:t>
      </w:r>
      <w:proofErr w:type="spellEnd"/>
      <w:r w:rsidRPr="00A424CE">
        <w:rPr>
          <w:rFonts w:asciiTheme="minorHAnsi" w:eastAsia="Calibri" w:hAnsiTheme="minorHAnsi" w:cstheme="minorHAnsi"/>
          <w:color w:val="000000"/>
        </w:rPr>
        <w:t>-Dalhousie</w:t>
      </w:r>
      <w:r w:rsidR="00CD4863">
        <w:rPr>
          <w:rFonts w:asciiTheme="minorHAnsi" w:eastAsia="Calibri" w:hAnsiTheme="minorHAnsi" w:cstheme="minorHAnsi"/>
          <w:color w:val="000000"/>
        </w:rPr>
        <w:t xml:space="preserve">, </w:t>
      </w:r>
      <w:r w:rsidRPr="00A424CE">
        <w:rPr>
          <w:rFonts w:asciiTheme="minorHAnsi" w:eastAsia="Calibri" w:hAnsiTheme="minorHAnsi" w:cstheme="minorHAnsi"/>
          <w:color w:val="000000"/>
        </w:rPr>
        <w:t xml:space="preserve">Canada, 1998. </w:t>
      </w:r>
    </w:p>
    <w:p w14:paraId="491D2E27" w14:textId="23395545" w:rsidR="00A424C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24CE">
        <w:rPr>
          <w:rFonts w:asciiTheme="minorHAnsi" w:eastAsia="Calibri" w:hAnsiTheme="minorHAnsi" w:cstheme="minorHAnsi"/>
          <w:color w:val="000000"/>
        </w:rPr>
        <w:t>Hassan, N.K., '</w:t>
      </w:r>
      <w:proofErr w:type="gramStart"/>
      <w:r w:rsidRPr="00A424CE">
        <w:rPr>
          <w:rFonts w:asciiTheme="minorHAnsi" w:eastAsia="Calibri" w:hAnsiTheme="minorHAnsi" w:cstheme="minorHAnsi"/>
          <w:color w:val="000000"/>
        </w:rPr>
        <w:t>Multi-bolted</w:t>
      </w:r>
      <w:proofErr w:type="gramEnd"/>
      <w:r w:rsidRPr="00A424CE">
        <w:rPr>
          <w:rFonts w:asciiTheme="minorHAnsi" w:eastAsia="Calibri" w:hAnsiTheme="minorHAnsi" w:cstheme="minorHAnsi"/>
          <w:color w:val="000000"/>
        </w:rPr>
        <w:t xml:space="preserve"> connections for fiber reinforced plastic structural members,’ PhD thesis, Structural Division, Ain-Shams University, Cairo, Egypt, 1995.</w:t>
      </w:r>
    </w:p>
    <w:p w14:paraId="460016D0" w14:textId="32AF1A99" w:rsidR="00230B90" w:rsidRPr="00230B90" w:rsidRDefault="00230B90"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230B90">
        <w:rPr>
          <w:rFonts w:asciiTheme="minorHAnsi" w:eastAsia="Calibri" w:hAnsiTheme="minorHAnsi" w:cstheme="minorHAnsi"/>
          <w:color w:val="000000"/>
        </w:rPr>
        <w:t>Hazim, R.M ‘</w:t>
      </w:r>
      <w:proofErr w:type="spellStart"/>
      <w:r>
        <w:fldChar w:fldCharType="begin"/>
      </w:r>
      <w:r>
        <w:instrText>HYPERLINK "https://eprints.usq.edu.au/36543/1/PhD%20Thesis%20%28MHSR%29%20-%20Final%20copy%20%28no%20highlighting%29.pdf"</w:instrText>
      </w:r>
      <w:r>
        <w:fldChar w:fldCharType="separate"/>
      </w:r>
      <w:r w:rsidRPr="00230B90">
        <w:rPr>
          <w:rStyle w:val="Hyperlink"/>
          <w:rFonts w:asciiTheme="minorHAnsi" w:eastAsia="Calibri" w:hAnsiTheme="minorHAnsi" w:cstheme="minorHAnsi"/>
        </w:rPr>
        <w:t>Behaviour</w:t>
      </w:r>
      <w:proofErr w:type="spellEnd"/>
      <w:r w:rsidRPr="00230B90">
        <w:rPr>
          <w:rStyle w:val="Hyperlink"/>
          <w:rFonts w:asciiTheme="minorHAnsi" w:eastAsia="Calibri" w:hAnsiTheme="minorHAnsi" w:cstheme="minorHAnsi"/>
        </w:rPr>
        <w:t xml:space="preserve"> of bolted connection system in pultruded GFRP structures</w:t>
      </w:r>
      <w:r>
        <w:fldChar w:fldCharType="end"/>
      </w:r>
      <w:r w:rsidRPr="00230B90">
        <w:rPr>
          <w:rFonts w:asciiTheme="minorHAnsi" w:eastAsia="Calibri" w:hAnsiTheme="minorHAnsi" w:cstheme="minorHAnsi"/>
          <w:color w:val="000000"/>
        </w:rPr>
        <w:t>,’ PhD thesis, University of South Queensland, Australia, 2018.</w:t>
      </w:r>
    </w:p>
    <w:p w14:paraId="7FD7E427" w14:textId="09EDEF25" w:rsidR="00A424C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24CE">
        <w:rPr>
          <w:rFonts w:asciiTheme="minorHAnsi" w:eastAsia="Calibri" w:hAnsiTheme="minorHAnsi" w:cstheme="minorHAnsi"/>
          <w:color w:val="000000"/>
        </w:rPr>
        <w:t>Hartley, J. R., ‘</w:t>
      </w:r>
      <w:proofErr w:type="spellStart"/>
      <w:r>
        <w:fldChar w:fldCharType="begin"/>
      </w:r>
      <w:r>
        <w:instrText>HYPERLINK "https://repository.lboro.ac.uk/articles/thesis/Characterisation_of_pultruded_fibre-reinforced_composites_for_use_in_aggressive_environments/9232607"</w:instrText>
      </w:r>
      <w:r>
        <w:fldChar w:fldCharType="separate"/>
      </w:r>
      <w:r w:rsidRPr="00A1640C">
        <w:rPr>
          <w:rStyle w:val="Hyperlink"/>
          <w:rFonts w:asciiTheme="minorHAnsi" w:eastAsia="Calibri" w:hAnsiTheme="minorHAnsi" w:cstheme="minorHAnsi"/>
        </w:rPr>
        <w:t>Characterisation</w:t>
      </w:r>
      <w:proofErr w:type="spellEnd"/>
      <w:r w:rsidRPr="00A1640C">
        <w:rPr>
          <w:rStyle w:val="Hyperlink"/>
          <w:rFonts w:asciiTheme="minorHAnsi" w:eastAsia="Calibri" w:hAnsiTheme="minorHAnsi" w:cstheme="minorHAnsi"/>
        </w:rPr>
        <w:t xml:space="preserve"> of pultruded </w:t>
      </w:r>
      <w:proofErr w:type="spellStart"/>
      <w:r w:rsidRPr="00A1640C">
        <w:rPr>
          <w:rStyle w:val="Hyperlink"/>
          <w:rFonts w:asciiTheme="minorHAnsi" w:eastAsia="Calibri" w:hAnsiTheme="minorHAnsi" w:cstheme="minorHAnsi"/>
        </w:rPr>
        <w:t>fibre</w:t>
      </w:r>
      <w:proofErr w:type="spellEnd"/>
      <w:r w:rsidRPr="00A1640C">
        <w:rPr>
          <w:rStyle w:val="Hyperlink"/>
          <w:rFonts w:asciiTheme="minorHAnsi" w:eastAsia="Calibri" w:hAnsiTheme="minorHAnsi" w:cstheme="minorHAnsi"/>
        </w:rPr>
        <w:t>-reinforced composites for use in aggressive environments</w:t>
      </w:r>
      <w:r>
        <w:fldChar w:fldCharType="end"/>
      </w:r>
      <w:r w:rsidRPr="00A424CE">
        <w:rPr>
          <w:rFonts w:asciiTheme="minorHAnsi" w:eastAsia="Calibri" w:hAnsiTheme="minorHAnsi" w:cstheme="minorHAnsi"/>
          <w:color w:val="000000"/>
        </w:rPr>
        <w:t>,’ PhD thesis, University of Loughborough, UK, 2006.</w:t>
      </w:r>
      <w:r w:rsidR="00A424CE" w:rsidRPr="00A424CE">
        <w:rPr>
          <w:rFonts w:asciiTheme="minorHAnsi" w:eastAsia="Calibri" w:hAnsiTheme="minorHAnsi" w:cstheme="minorHAnsi"/>
          <w:color w:val="000000"/>
        </w:rPr>
        <w:t xml:space="preserve"> </w:t>
      </w:r>
    </w:p>
    <w:p w14:paraId="47DA7F0C" w14:textId="226F2C9E" w:rsidR="003B2230" w:rsidRPr="003B2230" w:rsidRDefault="003B2230"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B2230">
        <w:rPr>
          <w:rFonts w:asciiTheme="minorHAnsi" w:eastAsia="Calibri" w:hAnsiTheme="minorHAnsi" w:cstheme="minorHAnsi"/>
          <w:color w:val="000000"/>
        </w:rPr>
        <w:t xml:space="preserve">Houshmandyar, A.H., </w:t>
      </w:r>
      <w:hyperlink r:id="rId574" w:history="1">
        <w:r w:rsidRPr="003B2230">
          <w:rPr>
            <w:rStyle w:val="Hyperlink"/>
            <w:rFonts w:asciiTheme="minorHAnsi" w:eastAsia="Calibri" w:hAnsiTheme="minorHAnsi" w:cstheme="minorHAnsi"/>
          </w:rPr>
          <w:t>‘Experimental and design evaluation of multi-bolted GFRP joints,</w:t>
        </w:r>
      </w:hyperlink>
      <w:r w:rsidRPr="003B2230">
        <w:rPr>
          <w:rFonts w:asciiTheme="minorHAnsi" w:eastAsia="Calibri" w:hAnsiTheme="minorHAnsi" w:cstheme="minorHAnsi"/>
          <w:color w:val="000000"/>
        </w:rPr>
        <w:t>’ PhD Thesis, West Virginia University, Morgantown, West Virginia, USA, 2022.   Open Access</w:t>
      </w:r>
    </w:p>
    <w:p w14:paraId="76154190" w14:textId="77777777" w:rsidR="00A424C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24CE">
        <w:rPr>
          <w:rFonts w:asciiTheme="minorHAnsi" w:eastAsia="Calibri" w:hAnsiTheme="minorHAnsi" w:cstheme="minorHAnsi"/>
          <w:color w:val="000000"/>
        </w:rPr>
        <w:t>Hayes, M.D</w:t>
      </w:r>
      <w:proofErr w:type="gramStart"/>
      <w:r w:rsidRPr="00A424CE">
        <w:rPr>
          <w:rFonts w:asciiTheme="minorHAnsi" w:eastAsia="Calibri" w:hAnsiTheme="minorHAnsi" w:cstheme="minorHAnsi"/>
          <w:color w:val="000000"/>
        </w:rPr>
        <w:t>., ‘</w:t>
      </w:r>
      <w:proofErr w:type="gramEnd"/>
      <w:r w:rsidRPr="00A424CE">
        <w:rPr>
          <w:rFonts w:asciiTheme="minorHAnsi" w:eastAsia="Calibri" w:hAnsiTheme="minorHAnsi" w:cstheme="minorHAnsi"/>
          <w:color w:val="000000"/>
        </w:rPr>
        <w:t xml:space="preserve">Characterization and modeling of a fiber-reinforced polymeric composite structural beam and bridge structure for use in </w:t>
      </w:r>
      <w:proofErr w:type="gramStart"/>
      <w:r w:rsidRPr="00A424CE">
        <w:rPr>
          <w:rFonts w:asciiTheme="minorHAnsi" w:eastAsia="Calibri" w:hAnsiTheme="minorHAnsi" w:cstheme="minorHAnsi"/>
          <w:color w:val="000000"/>
        </w:rPr>
        <w:t>the Tom’s</w:t>
      </w:r>
      <w:proofErr w:type="gramEnd"/>
      <w:r w:rsidRPr="00A424CE">
        <w:rPr>
          <w:rFonts w:asciiTheme="minorHAnsi" w:eastAsia="Calibri" w:hAnsiTheme="minorHAnsi" w:cstheme="minorHAnsi"/>
          <w:color w:val="000000"/>
        </w:rPr>
        <w:t xml:space="preserve"> creek bridge rehabilitation project,’ MS Thesis, Virginia Polytechnic Institute and State University, Blacksburg, Virginia, 1998. </w:t>
      </w:r>
      <w:r w:rsidR="00A424CE" w:rsidRPr="00A424CE">
        <w:rPr>
          <w:rFonts w:asciiTheme="minorHAnsi" w:eastAsia="Calibri" w:hAnsiTheme="minorHAnsi" w:cstheme="minorHAnsi"/>
          <w:color w:val="000000"/>
        </w:rPr>
        <w:t xml:space="preserve"> </w:t>
      </w:r>
    </w:p>
    <w:p w14:paraId="20679E0D" w14:textId="28BAE7B4" w:rsidR="00A424C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424CE">
        <w:rPr>
          <w:rFonts w:asciiTheme="minorHAnsi" w:eastAsia="Calibri" w:hAnsiTheme="minorHAnsi" w:cstheme="minorHAnsi"/>
          <w:color w:val="000000"/>
        </w:rPr>
        <w:t>Hayes, M.D., ‘</w:t>
      </w:r>
      <w:hyperlink r:id="rId575" w:history="1">
        <w:r w:rsidRPr="00422568">
          <w:rPr>
            <w:rStyle w:val="Hyperlink"/>
            <w:rFonts w:asciiTheme="minorHAnsi" w:eastAsia="Calibri" w:hAnsiTheme="minorHAnsi" w:cstheme="minorHAnsi"/>
          </w:rPr>
          <w:t>Structural analysis of a pultruded composite beam: Shear stiffness determination and strength and fatigue life predictions</w:t>
        </w:r>
      </w:hyperlink>
      <w:r w:rsidRPr="00A424CE">
        <w:rPr>
          <w:rFonts w:asciiTheme="minorHAnsi" w:eastAsia="Calibri" w:hAnsiTheme="minorHAnsi" w:cstheme="minorHAnsi"/>
          <w:color w:val="000000"/>
        </w:rPr>
        <w:t xml:space="preserve">,’ PhD Thesis, Virginia Polytechnic Institute and State University, Blacksburg, Virginia, 2003. </w:t>
      </w:r>
    </w:p>
    <w:p w14:paraId="6EDEBABD" w14:textId="3A11E27F" w:rsidR="006217E9" w:rsidRDefault="006217E9"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6217E9">
        <w:rPr>
          <w:rFonts w:asciiTheme="minorHAnsi" w:eastAsia="Calibri" w:hAnsiTheme="minorHAnsi" w:cstheme="minorHAnsi"/>
          <w:color w:val="000000"/>
        </w:rPr>
        <w:t>H</w:t>
      </w:r>
      <w:r>
        <w:rPr>
          <w:rFonts w:asciiTheme="minorHAnsi" w:eastAsia="Calibri" w:hAnsiTheme="minorHAnsi" w:cstheme="minorHAnsi"/>
          <w:color w:val="000000"/>
        </w:rPr>
        <w:t>eshem</w:t>
      </w:r>
      <w:proofErr w:type="spellEnd"/>
      <w:r w:rsidRPr="006217E9">
        <w:rPr>
          <w:rFonts w:asciiTheme="minorHAnsi" w:eastAsia="Calibri" w:hAnsiTheme="minorHAnsi" w:cstheme="minorHAnsi"/>
          <w:color w:val="000000"/>
        </w:rPr>
        <w:t>, Z.A.</w:t>
      </w:r>
      <w:r>
        <w:rPr>
          <w:rFonts w:asciiTheme="minorHAnsi" w:eastAsia="Calibri" w:hAnsiTheme="minorHAnsi" w:cstheme="minorHAnsi"/>
          <w:color w:val="000000"/>
        </w:rPr>
        <w:t>,</w:t>
      </w:r>
      <w:r w:rsidRPr="006217E9">
        <w:rPr>
          <w:rFonts w:asciiTheme="minorHAnsi" w:eastAsia="Calibri" w:hAnsiTheme="minorHAnsi" w:cstheme="minorHAnsi"/>
          <w:color w:val="000000"/>
        </w:rPr>
        <w:t xml:space="preserve"> </w:t>
      </w:r>
      <w:hyperlink r:id="rId576" w:history="1">
        <w:r w:rsidRPr="00A01B5F">
          <w:rPr>
            <w:rStyle w:val="Hyperlink"/>
            <w:rFonts w:asciiTheme="minorHAnsi" w:eastAsia="Calibri" w:hAnsiTheme="minorHAnsi" w:cstheme="minorHAnsi"/>
          </w:rPr>
          <w:t>‘Structural behavior of plastic composite columns,</w:t>
        </w:r>
      </w:hyperlink>
      <w:r>
        <w:rPr>
          <w:rFonts w:asciiTheme="minorHAnsi" w:eastAsia="Calibri" w:hAnsiTheme="minorHAnsi" w:cstheme="minorHAnsi"/>
          <w:color w:val="000000"/>
        </w:rPr>
        <w:t>’</w:t>
      </w:r>
      <w:r w:rsidRPr="006217E9">
        <w:rPr>
          <w:rFonts w:asciiTheme="minorHAnsi" w:eastAsia="Calibri" w:hAnsiTheme="minorHAnsi" w:cstheme="minorHAnsi"/>
          <w:color w:val="000000"/>
        </w:rPr>
        <w:t xml:space="preserve"> PhD Dissertation, University of Texas at Arlington, Texas, USA. 1993.</w:t>
      </w:r>
    </w:p>
    <w:p w14:paraId="61D07E46" w14:textId="460CA9E6"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Hill, P.S</w:t>
      </w:r>
      <w:proofErr w:type="gramStart"/>
      <w:r w:rsidRPr="00626897">
        <w:rPr>
          <w:rFonts w:asciiTheme="minorHAnsi" w:eastAsia="Calibri" w:hAnsiTheme="minorHAnsi" w:cstheme="minorHAnsi"/>
          <w:color w:val="000000"/>
        </w:rPr>
        <w:t>., ‘</w:t>
      </w:r>
      <w:proofErr w:type="gramEnd"/>
      <w:r w:rsidRPr="00626897">
        <w:rPr>
          <w:rFonts w:asciiTheme="minorHAnsi" w:eastAsia="Calibri" w:hAnsiTheme="minorHAnsi" w:cstheme="minorHAnsi"/>
          <w:color w:val="000000"/>
        </w:rPr>
        <w:t xml:space="preserve">The environmental degradation of </w:t>
      </w:r>
      <w:proofErr w:type="spellStart"/>
      <w:r w:rsidRPr="00626897">
        <w:rPr>
          <w:rFonts w:asciiTheme="minorHAnsi" w:eastAsia="Calibri" w:hAnsiTheme="minorHAnsi" w:cstheme="minorHAnsi"/>
          <w:color w:val="000000"/>
        </w:rPr>
        <w:t>fibre</w:t>
      </w:r>
      <w:proofErr w:type="spellEnd"/>
      <w:r w:rsidRPr="00626897">
        <w:rPr>
          <w:rFonts w:asciiTheme="minorHAnsi" w:eastAsia="Calibri" w:hAnsiTheme="minorHAnsi" w:cstheme="minorHAnsi"/>
          <w:color w:val="000000"/>
        </w:rPr>
        <w:t xml:space="preserve"> reinforced pultruded polymer composites,’ Ph.D. thesis, University of Cambridge, UK, 1992. 42-2274.</w:t>
      </w:r>
    </w:p>
    <w:p w14:paraId="2682B092" w14:textId="77777777"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Holden, G.J</w:t>
      </w:r>
      <w:proofErr w:type="gramStart"/>
      <w:r w:rsidRPr="00626897">
        <w:rPr>
          <w:rFonts w:asciiTheme="minorHAnsi" w:eastAsia="Calibri" w:hAnsiTheme="minorHAnsi" w:cstheme="minorHAnsi"/>
          <w:color w:val="000000"/>
        </w:rPr>
        <w:t>., ‘</w:t>
      </w:r>
      <w:proofErr w:type="gramEnd"/>
      <w:r w:rsidRPr="00626897">
        <w:rPr>
          <w:rFonts w:asciiTheme="minorHAnsi" w:eastAsia="Calibri" w:hAnsiTheme="minorHAnsi" w:cstheme="minorHAnsi"/>
          <w:color w:val="000000"/>
        </w:rPr>
        <w:t xml:space="preserve">Static indentation and impact </w:t>
      </w:r>
      <w:proofErr w:type="spellStart"/>
      <w:r w:rsidRPr="00626897">
        <w:rPr>
          <w:rFonts w:asciiTheme="minorHAnsi" w:eastAsia="Calibri" w:hAnsiTheme="minorHAnsi" w:cstheme="minorHAnsi"/>
          <w:color w:val="000000"/>
        </w:rPr>
        <w:t>behaviour</w:t>
      </w:r>
      <w:proofErr w:type="spellEnd"/>
      <w:r w:rsidRPr="00626897">
        <w:rPr>
          <w:rFonts w:asciiTheme="minorHAnsi" w:eastAsia="Calibri" w:hAnsiTheme="minorHAnsi" w:cstheme="minorHAnsi"/>
          <w:color w:val="000000"/>
        </w:rPr>
        <w:t xml:space="preserve"> of glass reinforced plastic pultruded sections,’ M.Phil. thesis, University of Sheffield, UK, 1995.</w:t>
      </w:r>
      <w:r w:rsidR="00626897" w:rsidRPr="00626897">
        <w:rPr>
          <w:rFonts w:asciiTheme="minorHAnsi" w:eastAsia="Calibri" w:hAnsiTheme="minorHAnsi" w:cstheme="minorHAnsi"/>
          <w:color w:val="000000"/>
        </w:rPr>
        <w:t xml:space="preserve"> </w:t>
      </w:r>
    </w:p>
    <w:p w14:paraId="562CEB98" w14:textId="77777777"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Honickman, H., ‘</w:t>
      </w:r>
      <w:hyperlink r:id="rId577" w:history="1">
        <w:r w:rsidRPr="00626897">
          <w:rPr>
            <w:rStyle w:val="Hyperlink"/>
            <w:rFonts w:asciiTheme="minorHAnsi" w:eastAsia="Calibri" w:hAnsiTheme="minorHAnsi" w:cstheme="minorHAnsi"/>
          </w:rPr>
          <w:t>Pultruded GFRP sections as stay-in-place structural open formwork for concrete slabs and girders</w:t>
        </w:r>
      </w:hyperlink>
      <w:r w:rsidRPr="00626897">
        <w:rPr>
          <w:rFonts w:asciiTheme="minorHAnsi" w:eastAsia="Calibri" w:hAnsiTheme="minorHAnsi" w:cstheme="minorHAnsi"/>
          <w:color w:val="000000"/>
        </w:rPr>
        <w:t xml:space="preserve">,’ MSc thesis. Department of Civil Engineering. Queen's University; 2008. </w:t>
      </w:r>
    </w:p>
    <w:p w14:paraId="42D5A9A9" w14:textId="0ED22866"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lastRenderedPageBreak/>
        <w:t>Howard, I</w:t>
      </w:r>
      <w:proofErr w:type="gramStart"/>
      <w:r w:rsidRPr="00626897">
        <w:rPr>
          <w:rFonts w:asciiTheme="minorHAnsi" w:eastAsia="Calibri" w:hAnsiTheme="minorHAnsi" w:cstheme="minorHAnsi"/>
          <w:color w:val="000000"/>
        </w:rPr>
        <w:t>., ‘</w:t>
      </w:r>
      <w:proofErr w:type="gramEnd"/>
      <w:r w:rsidRPr="00626897">
        <w:rPr>
          <w:rFonts w:asciiTheme="minorHAnsi" w:eastAsia="Calibri" w:hAnsiTheme="minorHAnsi" w:cstheme="minorHAnsi"/>
          <w:color w:val="000000"/>
        </w:rPr>
        <w:t>Development of light weight FRP bridge deck designs and evaluations,’ M</w:t>
      </w:r>
      <w:r w:rsidR="00A1640C">
        <w:rPr>
          <w:rFonts w:asciiTheme="minorHAnsi" w:eastAsia="Calibri" w:hAnsiTheme="minorHAnsi" w:cstheme="minorHAnsi"/>
          <w:color w:val="000000"/>
        </w:rPr>
        <w:t>S</w:t>
      </w:r>
      <w:r w:rsidRPr="00626897">
        <w:rPr>
          <w:rFonts w:asciiTheme="minorHAnsi" w:eastAsia="Calibri" w:hAnsiTheme="minorHAnsi" w:cstheme="minorHAnsi"/>
          <w:color w:val="000000"/>
        </w:rPr>
        <w:t xml:space="preserve"> Thesis, College of Engineering and Mineral Resources, West Virginia University, Morgantown, West Virginia, USA, 2002.</w:t>
      </w:r>
      <w:r w:rsidR="00626897" w:rsidRPr="00626897">
        <w:rPr>
          <w:rFonts w:asciiTheme="minorHAnsi" w:eastAsia="Calibri" w:hAnsiTheme="minorHAnsi" w:cstheme="minorHAnsi"/>
          <w:color w:val="000000"/>
        </w:rPr>
        <w:t xml:space="preserve"> </w:t>
      </w:r>
    </w:p>
    <w:p w14:paraId="74FC56EB" w14:textId="77777777" w:rsidR="00626897" w:rsidRP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626897">
        <w:rPr>
          <w:rFonts w:asciiTheme="minorHAnsi" w:eastAsia="Calibri" w:hAnsiTheme="minorHAnsi" w:cstheme="minorHAnsi"/>
          <w:color w:val="000000"/>
        </w:rPr>
        <w:t>Hulland, M</w:t>
      </w:r>
      <w:proofErr w:type="gramStart"/>
      <w:r w:rsidRPr="00626897">
        <w:rPr>
          <w:rFonts w:asciiTheme="minorHAnsi" w:eastAsia="Calibri" w:hAnsiTheme="minorHAnsi" w:cstheme="minorHAnsi"/>
          <w:color w:val="000000"/>
        </w:rPr>
        <w:t>., ‘</w:t>
      </w:r>
      <w:proofErr w:type="gramEnd"/>
      <w:r w:rsidRPr="00626897">
        <w:rPr>
          <w:rFonts w:asciiTheme="minorHAnsi" w:eastAsia="Calibri" w:hAnsiTheme="minorHAnsi" w:cstheme="minorHAnsi"/>
          <w:color w:val="000000"/>
        </w:rPr>
        <w:t>Pultruded GFRP beams: An evaluation of the expanded web beam concept,’ PhD Thesis, University of Lancaster, UK, 2010.</w:t>
      </w:r>
      <w:r w:rsidR="00626897" w:rsidRPr="00626897">
        <w:rPr>
          <w:rFonts w:asciiTheme="minorHAnsi" w:eastAsia="Calibri" w:hAnsiTheme="minorHAnsi" w:cstheme="minorHAnsi"/>
          <w:color w:val="000000"/>
        </w:rPr>
        <w:t xml:space="preserve"> </w:t>
      </w:r>
    </w:p>
    <w:p w14:paraId="3483772B" w14:textId="1DA011AC" w:rsidR="00626897" w:rsidRP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FF"/>
          <w:u w:val="single"/>
        </w:rPr>
      </w:pPr>
      <w:r w:rsidRPr="00626897">
        <w:rPr>
          <w:rFonts w:asciiTheme="minorHAnsi" w:eastAsia="Calibri" w:hAnsiTheme="minorHAnsi" w:cstheme="minorHAnsi"/>
          <w:color w:val="000000"/>
          <w:spacing w:val="-4"/>
        </w:rPr>
        <w:t>Humphreys, M.F., ‘</w:t>
      </w:r>
      <w:hyperlink r:id="rId578" w:history="1">
        <w:r w:rsidRPr="00A1640C">
          <w:rPr>
            <w:rStyle w:val="Hyperlink"/>
            <w:rFonts w:asciiTheme="minorHAnsi" w:eastAsia="Calibri" w:hAnsiTheme="minorHAnsi" w:cstheme="minorHAnsi"/>
            <w:spacing w:val="-4"/>
          </w:rPr>
          <w:t xml:space="preserve">Development and structural investigation of monocoque </w:t>
        </w:r>
        <w:proofErr w:type="spellStart"/>
        <w:r w:rsidRPr="00A1640C">
          <w:rPr>
            <w:rStyle w:val="Hyperlink"/>
            <w:rFonts w:asciiTheme="minorHAnsi" w:eastAsia="Calibri" w:hAnsiTheme="minorHAnsi" w:cstheme="minorHAnsi"/>
            <w:spacing w:val="-4"/>
          </w:rPr>
          <w:t>fibre</w:t>
        </w:r>
        <w:proofErr w:type="spellEnd"/>
        <w:r w:rsidRPr="00A1640C">
          <w:rPr>
            <w:rStyle w:val="Hyperlink"/>
            <w:rFonts w:asciiTheme="minorHAnsi" w:eastAsia="Calibri" w:hAnsiTheme="minorHAnsi" w:cstheme="minorHAnsi"/>
            <w:spacing w:val="-4"/>
          </w:rPr>
          <w:t xml:space="preserve"> composite trusses</w:t>
        </w:r>
      </w:hyperlink>
      <w:r w:rsidRPr="00626897">
        <w:rPr>
          <w:rFonts w:asciiTheme="minorHAnsi" w:eastAsia="Calibri" w:hAnsiTheme="minorHAnsi" w:cstheme="minorHAnsi"/>
          <w:color w:val="000000"/>
          <w:spacing w:val="-4"/>
        </w:rPr>
        <w:t>,’ PhD thesis, Queensland University of Technology. Brisbane, Australia, 2003.</w:t>
      </w:r>
      <w:r w:rsidR="00626897" w:rsidRPr="00626897">
        <w:rPr>
          <w:rFonts w:asciiTheme="minorHAnsi" w:eastAsia="Calibri" w:hAnsiTheme="minorHAnsi" w:cstheme="minorHAnsi"/>
          <w:color w:val="000000"/>
          <w:spacing w:val="-4"/>
        </w:rPr>
        <w:t xml:space="preserve"> </w:t>
      </w:r>
    </w:p>
    <w:p w14:paraId="4A587773" w14:textId="77777777"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626897">
        <w:rPr>
          <w:rFonts w:asciiTheme="minorHAnsi" w:eastAsia="Calibri" w:hAnsiTheme="minorHAnsi" w:cstheme="minorHAnsi"/>
          <w:color w:val="000000"/>
        </w:rPr>
        <w:t>Insausti</w:t>
      </w:r>
      <w:proofErr w:type="spellEnd"/>
      <w:r w:rsidRPr="00626897">
        <w:rPr>
          <w:rFonts w:asciiTheme="minorHAnsi" w:eastAsia="Calibri" w:hAnsiTheme="minorHAnsi" w:cstheme="minorHAnsi"/>
          <w:color w:val="000000"/>
        </w:rPr>
        <w:t xml:space="preserve">, A., 'Global stability of glass </w:t>
      </w:r>
      <w:proofErr w:type="spellStart"/>
      <w:r w:rsidRPr="00626897">
        <w:rPr>
          <w:rFonts w:asciiTheme="minorHAnsi" w:eastAsia="Calibri" w:hAnsiTheme="minorHAnsi" w:cstheme="minorHAnsi"/>
          <w:color w:val="000000"/>
        </w:rPr>
        <w:t>fibre</w:t>
      </w:r>
      <w:proofErr w:type="spellEnd"/>
      <w:r w:rsidRPr="00626897">
        <w:rPr>
          <w:rFonts w:asciiTheme="minorHAnsi" w:eastAsia="Calibri" w:hAnsiTheme="minorHAnsi" w:cstheme="minorHAnsi"/>
          <w:color w:val="000000"/>
        </w:rPr>
        <w:t xml:space="preserve"> reinforced polymeric structural elements,' PhD Thesis, University of Navarra, Spain, 2007. (In Spanish)</w:t>
      </w:r>
      <w:r w:rsidR="00E30A05" w:rsidRPr="00626897">
        <w:rPr>
          <w:rFonts w:asciiTheme="minorHAnsi" w:eastAsia="Calibri" w:hAnsiTheme="minorHAnsi" w:cstheme="minorHAnsi"/>
          <w:color w:val="000000"/>
        </w:rPr>
        <w:t xml:space="preserve"> </w:t>
      </w:r>
      <w:r w:rsidR="00626897" w:rsidRPr="00626897">
        <w:rPr>
          <w:rFonts w:asciiTheme="minorHAnsi" w:eastAsia="Calibri" w:hAnsiTheme="minorHAnsi" w:cstheme="minorHAnsi"/>
          <w:color w:val="000000"/>
        </w:rPr>
        <w:t xml:space="preserve"> </w:t>
      </w:r>
    </w:p>
    <w:p w14:paraId="69B4A3CF" w14:textId="77777777"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Jahic, J</w:t>
      </w:r>
      <w:proofErr w:type="gramStart"/>
      <w:r w:rsidRPr="00626897">
        <w:rPr>
          <w:rFonts w:asciiTheme="minorHAnsi" w:eastAsia="Calibri" w:hAnsiTheme="minorHAnsi" w:cstheme="minorHAnsi"/>
          <w:color w:val="000000"/>
        </w:rPr>
        <w:t>., ‘</w:t>
      </w:r>
      <w:proofErr w:type="gramEnd"/>
      <w:r w:rsidRPr="00626897">
        <w:rPr>
          <w:rFonts w:asciiTheme="minorHAnsi" w:eastAsia="Calibri" w:hAnsiTheme="minorHAnsi" w:cstheme="minorHAnsi"/>
          <w:color w:val="000000"/>
        </w:rPr>
        <w:t>Mechanical behavior of pultruded composite materials under elevated temperature conditions,’ MS thesis, California State University, Fullerton, 2000.</w:t>
      </w:r>
      <w:r w:rsidR="00626897" w:rsidRPr="00626897">
        <w:rPr>
          <w:rFonts w:asciiTheme="minorHAnsi" w:eastAsia="Calibri" w:hAnsiTheme="minorHAnsi" w:cstheme="minorHAnsi"/>
          <w:color w:val="000000"/>
        </w:rPr>
        <w:t xml:space="preserve"> </w:t>
      </w:r>
    </w:p>
    <w:p w14:paraId="340AA672" w14:textId="035CA845"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 xml:space="preserve">Javed, M.A., </w:t>
      </w:r>
      <w:hyperlink r:id="rId579" w:history="1">
        <w:r w:rsidRPr="00A1640C">
          <w:rPr>
            <w:rStyle w:val="Hyperlink"/>
            <w:rFonts w:asciiTheme="minorHAnsi" w:eastAsia="Calibri" w:hAnsiTheme="minorHAnsi" w:cstheme="minorHAnsi"/>
          </w:rPr>
          <w:t>'Stability analysis of P.F.R.P. box sections</w:t>
        </w:r>
      </w:hyperlink>
      <w:r w:rsidRPr="00626897">
        <w:rPr>
          <w:rFonts w:asciiTheme="minorHAnsi" w:eastAsia="Calibri" w:hAnsiTheme="minorHAnsi" w:cstheme="minorHAnsi"/>
          <w:color w:val="000000"/>
        </w:rPr>
        <w:t>,' PhD. Thesis, University of Newcastle, UK, 2003.</w:t>
      </w:r>
      <w:r w:rsidR="00626897" w:rsidRPr="00626897">
        <w:rPr>
          <w:rFonts w:asciiTheme="minorHAnsi" w:eastAsia="Calibri" w:hAnsiTheme="minorHAnsi" w:cstheme="minorHAnsi"/>
          <w:color w:val="000000"/>
        </w:rPr>
        <w:t xml:space="preserve"> </w:t>
      </w:r>
    </w:p>
    <w:p w14:paraId="538DBBFC" w14:textId="4567DC3D"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626897">
        <w:rPr>
          <w:rFonts w:asciiTheme="minorHAnsi" w:eastAsia="Calibri" w:hAnsiTheme="minorHAnsi" w:cstheme="minorHAnsi"/>
          <w:color w:val="000000"/>
        </w:rPr>
        <w:t>Jelf</w:t>
      </w:r>
      <w:proofErr w:type="spellEnd"/>
      <w:r w:rsidRPr="00626897">
        <w:rPr>
          <w:rFonts w:asciiTheme="minorHAnsi" w:eastAsia="Calibri" w:hAnsiTheme="minorHAnsi" w:cstheme="minorHAnsi"/>
          <w:color w:val="000000"/>
        </w:rPr>
        <w:t>, P.M</w:t>
      </w:r>
      <w:proofErr w:type="gramStart"/>
      <w:r w:rsidRPr="00626897">
        <w:rPr>
          <w:rFonts w:asciiTheme="minorHAnsi" w:eastAsia="Calibri" w:hAnsiTheme="minorHAnsi" w:cstheme="minorHAnsi"/>
          <w:color w:val="000000"/>
        </w:rPr>
        <w:t>., ‘</w:t>
      </w:r>
      <w:proofErr w:type="gramEnd"/>
      <w:r w:rsidRPr="002C3548">
        <w:rPr>
          <w:rFonts w:asciiTheme="minorHAnsi" w:eastAsia="Calibri" w:hAnsiTheme="minorHAnsi" w:cstheme="minorHAnsi"/>
          <w:color w:val="000000"/>
        </w:rPr>
        <w:t>Compressive failure of aligned</w:t>
      </w:r>
      <w:r w:rsidRPr="00626897">
        <w:rPr>
          <w:rFonts w:asciiTheme="minorHAnsi" w:eastAsia="Calibri" w:hAnsiTheme="minorHAnsi" w:cstheme="minorHAnsi"/>
          <w:color w:val="000000"/>
        </w:rPr>
        <w:t xml:space="preserve"> </w:t>
      </w:r>
      <w:proofErr w:type="spellStart"/>
      <w:r w:rsidRPr="00626897">
        <w:rPr>
          <w:rFonts w:asciiTheme="minorHAnsi" w:eastAsia="Calibri" w:hAnsiTheme="minorHAnsi" w:cstheme="minorHAnsi"/>
          <w:color w:val="000000"/>
        </w:rPr>
        <w:t>fibre</w:t>
      </w:r>
      <w:proofErr w:type="spellEnd"/>
      <w:r w:rsidRPr="00626897">
        <w:rPr>
          <w:rFonts w:asciiTheme="minorHAnsi" w:eastAsia="Calibri" w:hAnsiTheme="minorHAnsi" w:cstheme="minorHAnsi"/>
          <w:color w:val="000000"/>
        </w:rPr>
        <w:t xml:space="preserve"> composites,’ PhD Thesis, University of Cambridge, UK, 1993. 43-2250</w:t>
      </w:r>
      <w:r w:rsidR="00626897" w:rsidRPr="00626897">
        <w:rPr>
          <w:rFonts w:asciiTheme="minorHAnsi" w:eastAsia="Calibri" w:hAnsiTheme="minorHAnsi" w:cstheme="minorHAnsi"/>
          <w:color w:val="000000"/>
        </w:rPr>
        <w:t xml:space="preserve"> </w:t>
      </w:r>
    </w:p>
    <w:p w14:paraId="63665B74" w14:textId="1D7B5BCA"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Jennifer, R</w:t>
      </w:r>
      <w:proofErr w:type="gramStart"/>
      <w:r w:rsidRPr="00626897">
        <w:rPr>
          <w:rFonts w:asciiTheme="minorHAnsi" w:eastAsia="Calibri" w:hAnsiTheme="minorHAnsi" w:cstheme="minorHAnsi"/>
          <w:color w:val="000000"/>
        </w:rPr>
        <w:t>., ‘</w:t>
      </w:r>
      <w:proofErr w:type="gramEnd"/>
      <w:r w:rsidRPr="00626897">
        <w:rPr>
          <w:rFonts w:asciiTheme="minorHAnsi" w:eastAsia="Calibri" w:hAnsiTheme="minorHAnsi" w:cstheme="minorHAnsi"/>
          <w:color w:val="000000"/>
        </w:rPr>
        <w:t>Development of an innovative connection for FRP bridge decks to steel girders,</w:t>
      </w:r>
      <w:r w:rsidR="002C3548">
        <w:rPr>
          <w:rFonts w:asciiTheme="minorHAnsi" w:eastAsia="Calibri" w:hAnsiTheme="minorHAnsi" w:cstheme="minorHAnsi"/>
          <w:color w:val="000000"/>
        </w:rPr>
        <w:t>’</w:t>
      </w:r>
      <w:r w:rsidRPr="00626897">
        <w:rPr>
          <w:rFonts w:asciiTheme="minorHAnsi" w:eastAsia="Calibri" w:hAnsiTheme="minorHAnsi" w:cstheme="minorHAnsi"/>
          <w:color w:val="000000"/>
        </w:rPr>
        <w:t xml:space="preserve"> MS thesis, West Virginia University, USA, 2002.</w:t>
      </w:r>
      <w:r w:rsidR="00626897" w:rsidRPr="00626897">
        <w:rPr>
          <w:rFonts w:asciiTheme="minorHAnsi" w:eastAsia="Calibri" w:hAnsiTheme="minorHAnsi" w:cstheme="minorHAnsi"/>
          <w:color w:val="000000"/>
        </w:rPr>
        <w:t xml:space="preserve"> </w:t>
      </w:r>
    </w:p>
    <w:p w14:paraId="64CA658C" w14:textId="77777777"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 xml:space="preserve">Jessen, S.M., 'Fatigue damage accumulation and life prediction in pultruded glass/polyester rods,' </w:t>
      </w:r>
      <w:proofErr w:type="spellStart"/>
      <w:r w:rsidRPr="00626897">
        <w:rPr>
          <w:rFonts w:asciiTheme="minorHAnsi" w:eastAsia="Calibri" w:hAnsiTheme="minorHAnsi" w:cstheme="minorHAnsi"/>
          <w:color w:val="000000"/>
        </w:rPr>
        <w:t>MASc</w:t>
      </w:r>
      <w:proofErr w:type="spellEnd"/>
      <w:r w:rsidRPr="00626897">
        <w:rPr>
          <w:rFonts w:asciiTheme="minorHAnsi" w:eastAsia="Calibri" w:hAnsiTheme="minorHAnsi" w:cstheme="minorHAnsi"/>
          <w:color w:val="000000"/>
        </w:rPr>
        <w:t xml:space="preserve"> Thesis, University of Waterloo, Canada, 1989.</w:t>
      </w:r>
      <w:r w:rsidR="00626897" w:rsidRPr="00626897">
        <w:rPr>
          <w:rFonts w:asciiTheme="minorHAnsi" w:eastAsia="Calibri" w:hAnsiTheme="minorHAnsi" w:cstheme="minorHAnsi"/>
          <w:color w:val="000000"/>
        </w:rPr>
        <w:t xml:space="preserve"> </w:t>
      </w:r>
    </w:p>
    <w:p w14:paraId="27058B58" w14:textId="3844A818"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Jinka, C.S</w:t>
      </w:r>
      <w:proofErr w:type="gramStart"/>
      <w:r w:rsidRPr="00626897">
        <w:rPr>
          <w:rFonts w:asciiTheme="minorHAnsi" w:eastAsia="Calibri" w:hAnsiTheme="minorHAnsi" w:cstheme="minorHAnsi"/>
          <w:color w:val="000000"/>
        </w:rPr>
        <w:t>., ‘</w:t>
      </w:r>
      <w:proofErr w:type="gramEnd"/>
      <w:r w:rsidRPr="00626897">
        <w:rPr>
          <w:rFonts w:asciiTheme="minorHAnsi" w:eastAsia="Calibri" w:hAnsiTheme="minorHAnsi" w:cstheme="minorHAnsi"/>
          <w:color w:val="000000"/>
        </w:rPr>
        <w:t>Dynamic response evaluation of fiber reinforced composite bridge deck and bridges,’ M</w:t>
      </w:r>
      <w:r w:rsidR="002C3548">
        <w:rPr>
          <w:rFonts w:asciiTheme="minorHAnsi" w:eastAsia="Calibri" w:hAnsiTheme="minorHAnsi" w:cstheme="minorHAnsi"/>
          <w:color w:val="000000"/>
        </w:rPr>
        <w:t>S</w:t>
      </w:r>
      <w:r w:rsidRPr="00626897">
        <w:rPr>
          <w:rFonts w:asciiTheme="minorHAnsi" w:eastAsia="Calibri" w:hAnsiTheme="minorHAnsi" w:cstheme="minorHAnsi"/>
          <w:color w:val="000000"/>
        </w:rPr>
        <w:t xml:space="preserve"> Thesis, West Virginal University, USA, 2003. </w:t>
      </w:r>
    </w:p>
    <w:p w14:paraId="5E624101" w14:textId="523C4E44"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Jones, S</w:t>
      </w:r>
      <w:proofErr w:type="gramStart"/>
      <w:r w:rsidRPr="00626897">
        <w:rPr>
          <w:rFonts w:asciiTheme="minorHAnsi" w:eastAsia="Calibri" w:hAnsiTheme="minorHAnsi" w:cstheme="minorHAnsi"/>
          <w:color w:val="000000"/>
        </w:rPr>
        <w:t>., ‘</w:t>
      </w:r>
      <w:proofErr w:type="gramEnd"/>
      <w:r w:rsidRPr="00626897">
        <w:rPr>
          <w:rFonts w:asciiTheme="minorHAnsi" w:eastAsia="Calibri" w:hAnsiTheme="minorHAnsi" w:cstheme="minorHAnsi"/>
          <w:color w:val="000000"/>
        </w:rPr>
        <w:t xml:space="preserve">Investigation of local buckling of composite columns by moiré </w:t>
      </w:r>
      <w:r w:rsidR="00CD4863" w:rsidRPr="00626897">
        <w:rPr>
          <w:rFonts w:asciiTheme="minorHAnsi" w:eastAsia="Calibri" w:hAnsiTheme="minorHAnsi" w:cstheme="minorHAnsi"/>
          <w:color w:val="000000"/>
        </w:rPr>
        <w:t>interferometry</w:t>
      </w:r>
      <w:r w:rsidRPr="00626897">
        <w:rPr>
          <w:rFonts w:asciiTheme="minorHAnsi" w:eastAsia="Calibri" w:hAnsiTheme="minorHAnsi" w:cstheme="minorHAnsi"/>
          <w:color w:val="000000"/>
        </w:rPr>
        <w:t>,’ MSc Thesis, West Virginia Univ., Morgantown, WV, USA, 1995.</w:t>
      </w:r>
      <w:r w:rsidR="00626897" w:rsidRPr="00626897">
        <w:rPr>
          <w:rFonts w:asciiTheme="minorHAnsi" w:eastAsia="Calibri" w:hAnsiTheme="minorHAnsi" w:cstheme="minorHAnsi"/>
          <w:color w:val="000000"/>
        </w:rPr>
        <w:t xml:space="preserve"> </w:t>
      </w:r>
    </w:p>
    <w:p w14:paraId="0A0DAC7D" w14:textId="529E6E37"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Joo, H.J</w:t>
      </w:r>
      <w:proofErr w:type="gramStart"/>
      <w:r w:rsidRPr="00626897">
        <w:rPr>
          <w:rFonts w:asciiTheme="minorHAnsi" w:eastAsia="Calibri" w:hAnsiTheme="minorHAnsi" w:cstheme="minorHAnsi"/>
          <w:color w:val="000000"/>
        </w:rPr>
        <w:t>.</w:t>
      </w:r>
      <w:r w:rsidR="006E1955">
        <w:rPr>
          <w:rFonts w:asciiTheme="minorHAnsi" w:eastAsia="Calibri" w:hAnsiTheme="minorHAnsi" w:cstheme="minorHAnsi"/>
          <w:color w:val="000000"/>
        </w:rPr>
        <w:t>,</w:t>
      </w:r>
      <w:r w:rsidRPr="00626897">
        <w:rPr>
          <w:rFonts w:asciiTheme="minorHAnsi" w:eastAsia="Calibri" w:hAnsiTheme="minorHAnsi" w:cstheme="minorHAnsi"/>
          <w:color w:val="000000"/>
        </w:rPr>
        <w:t xml:space="preserve"> </w:t>
      </w:r>
      <w:r w:rsidR="002C3548">
        <w:rPr>
          <w:rFonts w:asciiTheme="minorHAnsi" w:eastAsia="Calibri" w:hAnsiTheme="minorHAnsi" w:cstheme="minorHAnsi"/>
          <w:color w:val="000000"/>
        </w:rPr>
        <w:t>‘</w:t>
      </w:r>
      <w:bookmarkStart w:id="35" w:name="_Hlk113730850"/>
      <w:proofErr w:type="gramEnd"/>
      <w:r w:rsidRPr="00626897">
        <w:rPr>
          <w:rFonts w:asciiTheme="minorHAnsi" w:eastAsia="Calibri" w:hAnsiTheme="minorHAnsi" w:cstheme="minorHAnsi"/>
          <w:color w:val="000000"/>
        </w:rPr>
        <w:t xml:space="preserve">Buckling behavior and design of pultruded </w:t>
      </w:r>
      <w:proofErr w:type="spellStart"/>
      <w:r w:rsidRPr="00626897">
        <w:rPr>
          <w:rFonts w:asciiTheme="minorHAnsi" w:eastAsia="Calibri" w:hAnsiTheme="minorHAnsi" w:cstheme="minorHAnsi"/>
          <w:color w:val="000000"/>
        </w:rPr>
        <w:t>thin-</w:t>
      </w:r>
      <w:proofErr w:type="gramStart"/>
      <w:r w:rsidRPr="00626897">
        <w:rPr>
          <w:rFonts w:asciiTheme="minorHAnsi" w:eastAsia="Calibri" w:hAnsiTheme="minorHAnsi" w:cstheme="minorHAnsi"/>
          <w:color w:val="000000"/>
        </w:rPr>
        <w:t>walled</w:t>
      </w:r>
      <w:proofErr w:type="spellEnd"/>
      <w:r w:rsidRPr="00626897">
        <w:rPr>
          <w:rFonts w:asciiTheme="minorHAnsi" w:eastAsia="Calibri" w:hAnsiTheme="minorHAnsi" w:cstheme="minorHAnsi"/>
          <w:color w:val="000000"/>
        </w:rPr>
        <w:t xml:space="preserve"> open</w:t>
      </w:r>
      <w:proofErr w:type="gramEnd"/>
      <w:r w:rsidRPr="00626897">
        <w:rPr>
          <w:rFonts w:asciiTheme="minorHAnsi" w:eastAsia="Calibri" w:hAnsiTheme="minorHAnsi" w:cstheme="minorHAnsi"/>
          <w:color w:val="000000"/>
        </w:rPr>
        <w:t xml:space="preserve"> section compression members</w:t>
      </w:r>
      <w:bookmarkEnd w:id="35"/>
      <w:r w:rsidRPr="00626897">
        <w:rPr>
          <w:rFonts w:asciiTheme="minorHAnsi" w:eastAsia="Calibri" w:hAnsiTheme="minorHAnsi" w:cstheme="minorHAnsi"/>
          <w:color w:val="000000"/>
        </w:rPr>
        <w:t>,</w:t>
      </w:r>
      <w:r w:rsidR="002C3548">
        <w:rPr>
          <w:rFonts w:asciiTheme="minorHAnsi" w:eastAsia="Calibri" w:hAnsiTheme="minorHAnsi" w:cstheme="minorHAnsi"/>
          <w:color w:val="000000"/>
        </w:rPr>
        <w:t>’</w:t>
      </w:r>
      <w:r w:rsidRPr="00626897">
        <w:rPr>
          <w:rFonts w:asciiTheme="minorHAnsi" w:eastAsia="Calibri" w:hAnsiTheme="minorHAnsi" w:cstheme="minorHAnsi"/>
          <w:color w:val="000000"/>
        </w:rPr>
        <w:t xml:space="preserve"> PhD Thesis, Hongik University, Seoul, Korea</w:t>
      </w:r>
      <w:r w:rsidR="006E1955">
        <w:rPr>
          <w:rFonts w:asciiTheme="minorHAnsi" w:eastAsia="Calibri" w:hAnsiTheme="minorHAnsi" w:cstheme="minorHAnsi"/>
          <w:color w:val="000000"/>
        </w:rPr>
        <w:t>, 2010</w:t>
      </w:r>
      <w:r w:rsidRPr="00626897">
        <w:rPr>
          <w:rFonts w:asciiTheme="minorHAnsi" w:eastAsia="Calibri" w:hAnsiTheme="minorHAnsi" w:cstheme="minorHAnsi"/>
          <w:color w:val="000000"/>
        </w:rPr>
        <w:t>.</w:t>
      </w:r>
      <w:r w:rsidR="00626897" w:rsidRPr="00626897">
        <w:rPr>
          <w:rFonts w:asciiTheme="minorHAnsi" w:eastAsia="Calibri" w:hAnsiTheme="minorHAnsi" w:cstheme="minorHAnsi"/>
          <w:color w:val="000000"/>
        </w:rPr>
        <w:t xml:space="preserve"> </w:t>
      </w:r>
    </w:p>
    <w:p w14:paraId="5E45F9F5" w14:textId="28D18DD9"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Jung, S., ‘</w:t>
      </w:r>
      <w:hyperlink r:id="rId580" w:history="1">
        <w:r w:rsidRPr="002C3548">
          <w:rPr>
            <w:rStyle w:val="Hyperlink"/>
            <w:rFonts w:asciiTheme="minorHAnsi" w:eastAsia="Calibri" w:hAnsiTheme="minorHAnsi" w:cstheme="minorHAnsi"/>
          </w:rPr>
          <w:t>Static and viscoelastic investigations of FRP highway bridge deck systems and identification of potential problems</w:t>
        </w:r>
      </w:hyperlink>
      <w:r w:rsidRPr="00626897">
        <w:rPr>
          <w:rFonts w:asciiTheme="minorHAnsi" w:eastAsia="Calibri" w:hAnsiTheme="minorHAnsi" w:cstheme="minorHAnsi"/>
          <w:color w:val="000000"/>
        </w:rPr>
        <w:t>,’ PhD Thesis, The State University of New York Buffalo, USA, 2006</w:t>
      </w:r>
      <w:r w:rsidR="00626897" w:rsidRPr="00626897">
        <w:rPr>
          <w:rFonts w:asciiTheme="minorHAnsi" w:eastAsia="Calibri" w:hAnsiTheme="minorHAnsi" w:cstheme="minorHAnsi"/>
          <w:color w:val="000000"/>
        </w:rPr>
        <w:t xml:space="preserve">. </w:t>
      </w:r>
    </w:p>
    <w:p w14:paraId="35FD9C3D" w14:textId="0C00C1A6"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Kabir, M.Z., ‘On the stability of pultruded fibrous composite beams (buckling),’ PhD Thesis, University of Waterloo</w:t>
      </w:r>
      <w:r w:rsidR="002C3548">
        <w:rPr>
          <w:rFonts w:asciiTheme="minorHAnsi" w:eastAsia="Calibri" w:hAnsiTheme="minorHAnsi" w:cstheme="minorHAnsi"/>
          <w:color w:val="000000"/>
        </w:rPr>
        <w:t>,</w:t>
      </w:r>
      <w:r w:rsidRPr="00626897">
        <w:rPr>
          <w:rFonts w:asciiTheme="minorHAnsi" w:eastAsia="Calibri" w:hAnsiTheme="minorHAnsi" w:cstheme="minorHAnsi"/>
          <w:color w:val="000000"/>
        </w:rPr>
        <w:t xml:space="preserve"> Canada, 1995.</w:t>
      </w:r>
      <w:r w:rsidR="00626897" w:rsidRPr="00626897">
        <w:rPr>
          <w:rFonts w:asciiTheme="minorHAnsi" w:eastAsia="Calibri" w:hAnsiTheme="minorHAnsi" w:cstheme="minorHAnsi"/>
          <w:color w:val="000000"/>
        </w:rPr>
        <w:t xml:space="preserve"> </w:t>
      </w:r>
    </w:p>
    <w:p w14:paraId="4ED0C141" w14:textId="5F588DFA" w:rsidR="00626897" w:rsidRP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FF"/>
          <w:u w:val="single"/>
        </w:rPr>
      </w:pPr>
      <w:r w:rsidRPr="00626897">
        <w:rPr>
          <w:rFonts w:asciiTheme="minorHAnsi" w:eastAsia="Calibri" w:hAnsiTheme="minorHAnsi" w:cstheme="minorHAnsi"/>
          <w:color w:val="000000"/>
        </w:rPr>
        <w:t xml:space="preserve">Kang, J. O., </w:t>
      </w:r>
      <w:hyperlink r:id="rId581" w:history="1">
        <w:r w:rsidRPr="002C3548">
          <w:rPr>
            <w:rStyle w:val="Hyperlink"/>
            <w:rFonts w:asciiTheme="minorHAnsi" w:eastAsia="Calibri" w:hAnsiTheme="minorHAnsi" w:cstheme="minorHAnsi"/>
          </w:rPr>
          <w:t>‘Fiber-reinforced polymeric pultruded members subjected to sustained loads,</w:t>
        </w:r>
      </w:hyperlink>
      <w:r w:rsidRPr="00626897">
        <w:rPr>
          <w:rFonts w:asciiTheme="minorHAnsi" w:eastAsia="Calibri" w:hAnsiTheme="minorHAnsi" w:cstheme="minorHAnsi"/>
          <w:color w:val="000000"/>
        </w:rPr>
        <w:t>’ PhD Dissertation, Georgia Technology University, USA, 2001.</w:t>
      </w:r>
      <w:r w:rsidR="00626897" w:rsidRPr="00626897">
        <w:rPr>
          <w:rFonts w:asciiTheme="minorHAnsi" w:eastAsia="Calibri" w:hAnsiTheme="minorHAnsi" w:cstheme="minorHAnsi"/>
          <w:color w:val="000000"/>
        </w:rPr>
        <w:t xml:space="preserve"> </w:t>
      </w:r>
    </w:p>
    <w:p w14:paraId="15AD382D" w14:textId="05C46A86" w:rsidR="00626897" w:rsidRP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spacing w:val="-4"/>
        </w:rPr>
        <w:lastRenderedPageBreak/>
        <w:t>Kassner, B.L</w:t>
      </w:r>
      <w:proofErr w:type="gramStart"/>
      <w:r w:rsidRPr="00626897">
        <w:rPr>
          <w:rFonts w:asciiTheme="minorHAnsi" w:eastAsia="Calibri" w:hAnsiTheme="minorHAnsi" w:cstheme="minorHAnsi"/>
          <w:color w:val="000000"/>
          <w:spacing w:val="-4"/>
        </w:rPr>
        <w:t>., ‘</w:t>
      </w:r>
      <w:proofErr w:type="gramEnd"/>
      <w:r w:rsidRPr="00626897">
        <w:rPr>
          <w:rFonts w:asciiTheme="minorHAnsi" w:eastAsia="Calibri" w:hAnsiTheme="minorHAnsi" w:cstheme="minorHAnsi"/>
          <w:color w:val="000000"/>
          <w:spacing w:val="-4"/>
        </w:rPr>
        <w:t>Long-term in-service evaluation of two bridges designed with fiber-reinforced polymer girders,’ M</w:t>
      </w:r>
      <w:r w:rsidR="006E1955">
        <w:rPr>
          <w:rFonts w:asciiTheme="minorHAnsi" w:eastAsia="Calibri" w:hAnsiTheme="minorHAnsi" w:cstheme="minorHAnsi"/>
          <w:color w:val="000000"/>
          <w:spacing w:val="-4"/>
        </w:rPr>
        <w:t>S</w:t>
      </w:r>
      <w:r w:rsidRPr="00626897">
        <w:rPr>
          <w:rFonts w:asciiTheme="minorHAnsi" w:eastAsia="Calibri" w:hAnsiTheme="minorHAnsi" w:cstheme="minorHAnsi"/>
          <w:color w:val="000000"/>
          <w:spacing w:val="-4"/>
        </w:rPr>
        <w:t xml:space="preserve"> Thesis, Virginia Polytechnic Institute and State University, Blacksburg, Virginia, USA, 2004.</w:t>
      </w:r>
      <w:r w:rsidR="00E30A05" w:rsidRPr="00626897">
        <w:rPr>
          <w:rFonts w:asciiTheme="minorHAnsi" w:eastAsia="Calibri" w:hAnsiTheme="minorHAnsi" w:cstheme="minorHAnsi"/>
          <w:color w:val="000000"/>
          <w:spacing w:val="-4"/>
        </w:rPr>
        <w:t xml:space="preserve"> </w:t>
      </w:r>
    </w:p>
    <w:p w14:paraId="5D57C43E" w14:textId="4BAE68D9"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626897">
        <w:rPr>
          <w:rFonts w:asciiTheme="minorHAnsi" w:eastAsia="Calibri" w:hAnsiTheme="minorHAnsi" w:cstheme="minorHAnsi"/>
          <w:color w:val="000000"/>
        </w:rPr>
        <w:t>Khabba</w:t>
      </w:r>
      <w:proofErr w:type="spellEnd"/>
      <w:r w:rsidRPr="00626897">
        <w:rPr>
          <w:rFonts w:asciiTheme="minorHAnsi" w:eastAsia="Calibri" w:hAnsiTheme="minorHAnsi" w:cstheme="minorHAnsi"/>
          <w:color w:val="000000"/>
        </w:rPr>
        <w:t>, R. S., ‘</w:t>
      </w:r>
      <w:hyperlink r:id="rId582" w:history="1">
        <w:r w:rsidRPr="002C3548">
          <w:rPr>
            <w:rStyle w:val="Hyperlink"/>
            <w:rFonts w:asciiTheme="minorHAnsi" w:eastAsia="Calibri" w:hAnsiTheme="minorHAnsi" w:cstheme="minorHAnsi"/>
          </w:rPr>
          <w:t>Fatigue life prediction of adhesively-bonded fiber-reinforced polymer structural joints under spectrum loading patterns</w:t>
        </w:r>
      </w:hyperlink>
      <w:r w:rsidRPr="00626897">
        <w:rPr>
          <w:rFonts w:asciiTheme="minorHAnsi" w:eastAsia="Calibri" w:hAnsiTheme="minorHAnsi" w:cstheme="minorHAnsi"/>
          <w:color w:val="000000"/>
        </w:rPr>
        <w:t xml:space="preserve">,’ PhD thesis, EPFL Swiss Federal Institute of Technology - </w:t>
      </w:r>
      <w:proofErr w:type="spellStart"/>
      <w:r w:rsidRPr="00626897">
        <w:rPr>
          <w:rFonts w:asciiTheme="minorHAnsi" w:eastAsia="Calibri" w:hAnsiTheme="minorHAnsi" w:cstheme="minorHAnsi"/>
          <w:color w:val="000000"/>
        </w:rPr>
        <w:t>CCLab</w:t>
      </w:r>
      <w:proofErr w:type="spellEnd"/>
      <w:r w:rsidRPr="00626897">
        <w:rPr>
          <w:rFonts w:asciiTheme="minorHAnsi" w:eastAsia="Calibri" w:hAnsiTheme="minorHAnsi" w:cstheme="minorHAnsi"/>
          <w:color w:val="000000"/>
        </w:rPr>
        <w:t>, No. 5573, Lausanne, 2012.</w:t>
      </w:r>
      <w:r w:rsidR="00626897" w:rsidRPr="00626897">
        <w:rPr>
          <w:rFonts w:asciiTheme="minorHAnsi" w:eastAsia="Calibri" w:hAnsiTheme="minorHAnsi" w:cstheme="minorHAnsi"/>
          <w:color w:val="000000"/>
        </w:rPr>
        <w:t xml:space="preserve"> </w:t>
      </w:r>
    </w:p>
    <w:p w14:paraId="5C06A565" w14:textId="2B65F33E" w:rsidR="0062689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26897">
        <w:rPr>
          <w:rFonts w:asciiTheme="minorHAnsi" w:eastAsia="Calibri" w:hAnsiTheme="minorHAnsi" w:cstheme="minorHAnsi"/>
          <w:color w:val="000000"/>
        </w:rPr>
        <w:t xml:space="preserve">Khalaf, M.A., </w:t>
      </w:r>
      <w:hyperlink r:id="rId583" w:history="1">
        <w:r w:rsidRPr="002C3548">
          <w:rPr>
            <w:rStyle w:val="Hyperlink"/>
            <w:rFonts w:asciiTheme="minorHAnsi" w:eastAsia="Calibri" w:hAnsiTheme="minorHAnsi" w:cstheme="minorHAnsi"/>
          </w:rPr>
          <w:t>‘Behavior of pultruded glass fiber reinforced plastic I-beams under monotonic and cyclic patch loads,</w:t>
        </w:r>
      </w:hyperlink>
      <w:r w:rsidRPr="00626897">
        <w:rPr>
          <w:rFonts w:asciiTheme="minorHAnsi" w:eastAsia="Calibri" w:hAnsiTheme="minorHAnsi" w:cstheme="minorHAnsi"/>
          <w:color w:val="000000"/>
        </w:rPr>
        <w:t xml:space="preserve">’ PhD thesis, Drexel University, 2001. </w:t>
      </w:r>
    </w:p>
    <w:p w14:paraId="635164E9" w14:textId="51122236" w:rsid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9596E">
        <w:rPr>
          <w:rFonts w:asciiTheme="minorHAnsi" w:eastAsia="Calibri" w:hAnsiTheme="minorHAnsi" w:cstheme="minorHAnsi"/>
          <w:color w:val="000000"/>
        </w:rPr>
        <w:t xml:space="preserve">Kilic, M.H., </w:t>
      </w:r>
      <w:hyperlink r:id="rId584" w:history="1">
        <w:r w:rsidRPr="002C3548">
          <w:rPr>
            <w:rStyle w:val="Hyperlink"/>
            <w:rFonts w:asciiTheme="minorHAnsi" w:eastAsia="Calibri" w:hAnsiTheme="minorHAnsi" w:cstheme="minorHAnsi"/>
          </w:rPr>
          <w:t>‘Three-dimensional micromechanical models for the nonlinear analysis of pultruded composite structures,</w:t>
        </w:r>
      </w:hyperlink>
      <w:r w:rsidR="002C3548">
        <w:rPr>
          <w:rFonts w:asciiTheme="minorHAnsi" w:eastAsia="Calibri" w:hAnsiTheme="minorHAnsi" w:cstheme="minorHAnsi"/>
          <w:color w:val="000000"/>
        </w:rPr>
        <w:t>’</w:t>
      </w:r>
      <w:r w:rsidRPr="0009596E">
        <w:rPr>
          <w:rFonts w:asciiTheme="minorHAnsi" w:eastAsia="Calibri" w:hAnsiTheme="minorHAnsi" w:cstheme="minorHAnsi"/>
          <w:color w:val="000000"/>
        </w:rPr>
        <w:t xml:space="preserve"> PhD Dissertation, Georgia Technology University, USA, 2002. </w:t>
      </w:r>
    </w:p>
    <w:p w14:paraId="49D135A6" w14:textId="47DDD5EB" w:rsid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9596E">
        <w:rPr>
          <w:rFonts w:asciiTheme="minorHAnsi" w:eastAsia="Calibri" w:hAnsiTheme="minorHAnsi" w:cstheme="minorHAnsi"/>
          <w:color w:val="000000"/>
        </w:rPr>
        <w:t xml:space="preserve">Knox, F.M., </w:t>
      </w:r>
      <w:hyperlink r:id="rId585" w:history="1">
        <w:r w:rsidRPr="002C3548">
          <w:rPr>
            <w:rStyle w:val="Hyperlink"/>
            <w:rFonts w:asciiTheme="minorHAnsi" w:eastAsia="Calibri" w:hAnsiTheme="minorHAnsi" w:cstheme="minorHAnsi"/>
          </w:rPr>
          <w:t>‘Marine applications for structural adhesives,</w:t>
        </w:r>
      </w:hyperlink>
      <w:r w:rsidRPr="0009596E">
        <w:rPr>
          <w:rFonts w:asciiTheme="minorHAnsi" w:eastAsia="Calibri" w:hAnsiTheme="minorHAnsi" w:cstheme="minorHAnsi"/>
          <w:color w:val="000000"/>
        </w:rPr>
        <w:t>’ PhD thesis, University of Glasgow, UK, 1996. No. 49-2346.</w:t>
      </w:r>
      <w:r w:rsidR="0009596E" w:rsidRPr="0009596E">
        <w:rPr>
          <w:rFonts w:asciiTheme="minorHAnsi" w:eastAsia="Calibri" w:hAnsiTheme="minorHAnsi" w:cstheme="minorHAnsi"/>
          <w:color w:val="000000"/>
        </w:rPr>
        <w:t xml:space="preserve"> </w:t>
      </w:r>
    </w:p>
    <w:p w14:paraId="1420F638" w14:textId="5E9B9F74" w:rsidR="006E582A" w:rsidRPr="006E582A" w:rsidRDefault="006E582A"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6E582A">
        <w:rPr>
          <w:rFonts w:asciiTheme="minorHAnsi" w:hAnsiTheme="minorHAnsi" w:cstheme="minorHAnsi"/>
          <w:color w:val="222222"/>
          <w:shd w:val="clear" w:color="auto" w:fill="FFFFFF"/>
        </w:rPr>
        <w:t xml:space="preserve">Kouadio, K.S.P., </w:t>
      </w:r>
      <w:hyperlink r:id="rId586" w:history="1">
        <w:r w:rsidRPr="006E582A">
          <w:rPr>
            <w:rStyle w:val="Hyperlink"/>
            <w:rFonts w:asciiTheme="minorHAnsi" w:hAnsiTheme="minorHAnsi" w:cstheme="minorHAnsi"/>
            <w:shd w:val="clear" w:color="auto" w:fill="FFFFFF"/>
          </w:rPr>
          <w:t>‘Durability of fiberglass composite sheet piles in water,</w:t>
        </w:r>
      </w:hyperlink>
      <w:r w:rsidRPr="006E582A">
        <w:rPr>
          <w:rFonts w:asciiTheme="minorHAnsi" w:hAnsiTheme="minorHAnsi" w:cstheme="minorHAnsi"/>
          <w:color w:val="222222"/>
          <w:shd w:val="clear" w:color="auto" w:fill="FFFFFF"/>
        </w:rPr>
        <w:t>’ MSc Thesis, Department of Civil Engineering and Applied Mechanics, McGill University, Canada, 2001. Open Access</w:t>
      </w:r>
    </w:p>
    <w:p w14:paraId="1E575883" w14:textId="5DF59E5D" w:rsid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9596E">
        <w:rPr>
          <w:rFonts w:asciiTheme="minorHAnsi" w:eastAsia="Calibri" w:hAnsiTheme="minorHAnsi" w:cstheme="minorHAnsi"/>
          <w:color w:val="000000"/>
        </w:rPr>
        <w:t xml:space="preserve">Kowsika, M.V.S.L.N., </w:t>
      </w:r>
      <w:hyperlink r:id="rId587" w:history="1">
        <w:r w:rsidRPr="002C3548">
          <w:rPr>
            <w:rStyle w:val="Hyperlink"/>
            <w:rFonts w:asciiTheme="minorHAnsi" w:eastAsia="Calibri" w:hAnsiTheme="minorHAnsi" w:cstheme="minorHAnsi"/>
          </w:rPr>
          <w:t>’Impact performance characteristics and modeling failure mechanisms of pultruded glass-graphite/epoxy hybrid composite beams</w:t>
        </w:r>
      </w:hyperlink>
      <w:r w:rsidRPr="0009596E">
        <w:rPr>
          <w:rFonts w:asciiTheme="minorHAnsi" w:eastAsia="Calibri" w:hAnsiTheme="minorHAnsi" w:cstheme="minorHAnsi"/>
          <w:color w:val="000000"/>
        </w:rPr>
        <w:t>,’ PhD thesis, The University of Mississippi, 1997, pp. 241.</w:t>
      </w:r>
      <w:r w:rsidR="0009596E" w:rsidRPr="0009596E">
        <w:rPr>
          <w:rFonts w:asciiTheme="minorHAnsi" w:eastAsia="Calibri" w:hAnsiTheme="minorHAnsi" w:cstheme="minorHAnsi"/>
          <w:color w:val="000000"/>
        </w:rPr>
        <w:t xml:space="preserve"> </w:t>
      </w:r>
    </w:p>
    <w:p w14:paraId="02049BE6" w14:textId="77777777" w:rsidR="0009596E" w:rsidRP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09596E">
        <w:rPr>
          <w:rFonts w:asciiTheme="minorHAnsi" w:eastAsia="Calibri" w:hAnsiTheme="minorHAnsi" w:cstheme="minorHAnsi"/>
          <w:color w:val="000000"/>
        </w:rPr>
        <w:t xml:space="preserve">Kratmann, K.K., ‘Evaluation of compressive failure of pultruded unidirectional carbon </w:t>
      </w:r>
      <w:proofErr w:type="spellStart"/>
      <w:r w:rsidRPr="0009596E">
        <w:rPr>
          <w:rFonts w:asciiTheme="minorHAnsi" w:eastAsia="Calibri" w:hAnsiTheme="minorHAnsi" w:cstheme="minorHAnsi"/>
          <w:color w:val="000000"/>
        </w:rPr>
        <w:t>fibre</w:t>
      </w:r>
      <w:proofErr w:type="spellEnd"/>
      <w:r w:rsidRPr="0009596E">
        <w:rPr>
          <w:rFonts w:asciiTheme="minorHAnsi" w:eastAsia="Calibri" w:hAnsiTheme="minorHAnsi" w:cstheme="minorHAnsi"/>
          <w:color w:val="000000"/>
        </w:rPr>
        <w:t xml:space="preserve"> composites,’ PhD Thesis, Aalborg University, Denmark, 2010.</w:t>
      </w:r>
      <w:r w:rsidR="0009596E" w:rsidRPr="0009596E">
        <w:rPr>
          <w:rFonts w:asciiTheme="minorHAnsi" w:eastAsia="Calibri" w:hAnsiTheme="minorHAnsi" w:cstheme="minorHAnsi"/>
          <w:color w:val="000000"/>
        </w:rPr>
        <w:t xml:space="preserve"> </w:t>
      </w:r>
    </w:p>
    <w:p w14:paraId="3E6F4F04" w14:textId="77777777" w:rsidR="0009596E" w:rsidRP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9596E">
        <w:rPr>
          <w:rFonts w:asciiTheme="minorHAnsi" w:eastAsia="Calibri" w:hAnsiTheme="minorHAnsi" w:cstheme="minorHAnsi"/>
          <w:color w:val="000000"/>
          <w:spacing w:val="-4"/>
        </w:rPr>
        <w:t>Kuether, A. 'Longitudinal tensile and transverse crushing behavior of a prototype multi-cellular pultruded FRP highway guardrail system,' MSc Thesis, University of Wisconsin-Madison, USA, 2003.</w:t>
      </w:r>
      <w:r w:rsidRPr="0009596E">
        <w:rPr>
          <w:rFonts w:asciiTheme="minorHAnsi" w:eastAsia="Calibri" w:hAnsiTheme="minorHAnsi" w:cstheme="minorHAnsi"/>
          <w:color w:val="0000FF"/>
          <w:spacing w:val="-4"/>
          <w:u w:val="single"/>
        </w:rPr>
        <w:t xml:space="preserve"> </w:t>
      </w:r>
    </w:p>
    <w:p w14:paraId="0D6750AD" w14:textId="77777777" w:rsid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9596E">
        <w:rPr>
          <w:rFonts w:asciiTheme="minorHAnsi" w:eastAsia="Calibri" w:hAnsiTheme="minorHAnsi" w:cstheme="minorHAnsi"/>
          <w:color w:val="000000"/>
        </w:rPr>
        <w:t>Lane, A. ‘An experimental investigation of buckling mode interaction in PFRP columns,’ PhD Thesis, University of Warwick, UK, 2002.</w:t>
      </w:r>
      <w:r w:rsidR="0009596E" w:rsidRPr="0009596E">
        <w:rPr>
          <w:rFonts w:asciiTheme="minorHAnsi" w:eastAsia="Calibri" w:hAnsiTheme="minorHAnsi" w:cstheme="minorHAnsi"/>
          <w:color w:val="000000"/>
        </w:rPr>
        <w:t xml:space="preserve"> </w:t>
      </w:r>
    </w:p>
    <w:p w14:paraId="717AFD27" w14:textId="437799AE" w:rsid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9596E">
        <w:rPr>
          <w:rFonts w:asciiTheme="minorHAnsi" w:eastAsia="Calibri" w:hAnsiTheme="minorHAnsi" w:cstheme="minorHAnsi"/>
          <w:color w:val="000000"/>
        </w:rPr>
        <w:t xml:space="preserve">Lee, S, </w:t>
      </w:r>
      <w:hyperlink r:id="rId588" w:history="1">
        <w:r w:rsidRPr="002C3548">
          <w:rPr>
            <w:rStyle w:val="Hyperlink"/>
            <w:rFonts w:asciiTheme="minorHAnsi" w:eastAsia="Calibri" w:hAnsiTheme="minorHAnsi" w:cstheme="minorHAnsi"/>
          </w:rPr>
          <w:t>'Flexural-torsional buckling of pultruded T-sections</w:t>
        </w:r>
      </w:hyperlink>
      <w:r w:rsidRPr="0009596E">
        <w:rPr>
          <w:rFonts w:asciiTheme="minorHAnsi" w:eastAsia="Calibri" w:hAnsiTheme="minorHAnsi" w:cstheme="minorHAnsi"/>
          <w:color w:val="000000"/>
        </w:rPr>
        <w:t>,' PhD Thesis, Georgia Institute of Technology, Atlanta, Georgia, USA, 2003.</w:t>
      </w:r>
      <w:r w:rsidR="0009596E" w:rsidRPr="0009596E">
        <w:rPr>
          <w:rFonts w:asciiTheme="minorHAnsi" w:eastAsia="Calibri" w:hAnsiTheme="minorHAnsi" w:cstheme="minorHAnsi"/>
          <w:color w:val="000000"/>
        </w:rPr>
        <w:t xml:space="preserve"> </w:t>
      </w:r>
    </w:p>
    <w:p w14:paraId="1B79362D" w14:textId="4AB5D479" w:rsid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9596E">
        <w:rPr>
          <w:rFonts w:asciiTheme="minorHAnsi" w:eastAsia="Calibri" w:hAnsiTheme="minorHAnsi" w:cstheme="minorHAnsi"/>
          <w:color w:val="000000"/>
        </w:rPr>
        <w:t>Lee, Y.G., ‘The characteristics of structural behavior of bolted connection for the PFRP structural member,’ M</w:t>
      </w:r>
      <w:r w:rsidR="002C3548">
        <w:rPr>
          <w:rFonts w:asciiTheme="minorHAnsi" w:eastAsia="Calibri" w:hAnsiTheme="minorHAnsi" w:cstheme="minorHAnsi"/>
          <w:color w:val="000000"/>
        </w:rPr>
        <w:t>Sc</w:t>
      </w:r>
      <w:r w:rsidRPr="0009596E">
        <w:rPr>
          <w:rFonts w:asciiTheme="minorHAnsi" w:eastAsia="Calibri" w:hAnsiTheme="minorHAnsi" w:cstheme="minorHAnsi"/>
          <w:color w:val="000000"/>
        </w:rPr>
        <w:t xml:space="preserve"> Thesis, Hongik University, South Korea, 2010.</w:t>
      </w:r>
      <w:r w:rsidR="0009596E" w:rsidRPr="0009596E">
        <w:rPr>
          <w:rFonts w:asciiTheme="minorHAnsi" w:eastAsia="Calibri" w:hAnsiTheme="minorHAnsi" w:cstheme="minorHAnsi"/>
          <w:color w:val="000000"/>
        </w:rPr>
        <w:t xml:space="preserve"> </w:t>
      </w:r>
    </w:p>
    <w:p w14:paraId="60DED5A3" w14:textId="3FEF99C3" w:rsid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9596E">
        <w:rPr>
          <w:rFonts w:asciiTheme="minorHAnsi" w:eastAsia="Calibri" w:hAnsiTheme="minorHAnsi" w:cstheme="minorHAnsi"/>
          <w:color w:val="000000"/>
        </w:rPr>
        <w:t>Liu, T.Q., ‘</w:t>
      </w:r>
      <w:hyperlink r:id="rId589" w:history="1">
        <w:r w:rsidRPr="002C3548">
          <w:rPr>
            <w:rStyle w:val="Hyperlink"/>
            <w:rFonts w:asciiTheme="minorHAnsi" w:eastAsia="Calibri" w:hAnsiTheme="minorHAnsi" w:cstheme="minorHAnsi"/>
          </w:rPr>
          <w:t>Stability behavior of pultruded glass-fiber reinforced polymer I-sections subject to flexure</w:t>
        </w:r>
      </w:hyperlink>
      <w:r w:rsidRPr="0009596E">
        <w:rPr>
          <w:rFonts w:asciiTheme="minorHAnsi" w:eastAsia="Calibri" w:hAnsiTheme="minorHAnsi" w:cstheme="minorHAnsi"/>
          <w:color w:val="000000"/>
        </w:rPr>
        <w:t>,’ PhD thesis, University of Pittsburgh, Pittsburgh, PA, 2017.</w:t>
      </w:r>
      <w:r w:rsidR="0009596E" w:rsidRPr="0009596E">
        <w:rPr>
          <w:rFonts w:asciiTheme="minorHAnsi" w:eastAsia="Calibri" w:hAnsiTheme="minorHAnsi" w:cstheme="minorHAnsi"/>
          <w:color w:val="000000"/>
        </w:rPr>
        <w:t xml:space="preserve"> </w:t>
      </w:r>
    </w:p>
    <w:p w14:paraId="605EBE74" w14:textId="282F2CB0" w:rsid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9596E">
        <w:rPr>
          <w:rFonts w:asciiTheme="minorHAnsi" w:eastAsia="Calibri" w:hAnsiTheme="minorHAnsi" w:cstheme="minorHAnsi"/>
          <w:color w:val="000000"/>
        </w:rPr>
        <w:t xml:space="preserve">Liu, X., 'A linear and nonlinear numerical investigation on static behavior of pultruded composite (PERP) portal frame structures,' MS thesis, California State University, Fullerton, USA, 2000. </w:t>
      </w:r>
    </w:p>
    <w:p w14:paraId="2C78B13D" w14:textId="77777777" w:rsid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9596E">
        <w:rPr>
          <w:rFonts w:asciiTheme="minorHAnsi" w:eastAsia="Calibri" w:hAnsiTheme="minorHAnsi" w:cstheme="minorHAnsi"/>
          <w:color w:val="000000"/>
        </w:rPr>
        <w:lastRenderedPageBreak/>
        <w:t>Luo, F.J.,</w:t>
      </w:r>
      <w:r w:rsidRPr="0009596E">
        <w:rPr>
          <w:rFonts w:asciiTheme="minorHAnsi" w:eastAsia="Calibri" w:hAnsiTheme="minorHAnsi" w:cstheme="minorHAnsi"/>
          <w:color w:val="0000FF"/>
        </w:rPr>
        <w:t xml:space="preserve"> </w:t>
      </w:r>
      <w:r w:rsidRPr="0009596E">
        <w:rPr>
          <w:rFonts w:asciiTheme="minorHAnsi" w:eastAsia="Calibri" w:hAnsiTheme="minorHAnsi" w:cstheme="minorHAnsi"/>
        </w:rPr>
        <w:t>‘</w:t>
      </w:r>
      <w:hyperlink r:id="rId590" w:history="1">
        <w:r w:rsidRPr="0009596E">
          <w:rPr>
            <w:rStyle w:val="Hyperlink"/>
            <w:rFonts w:asciiTheme="minorHAnsi" w:eastAsia="Calibri" w:hAnsiTheme="minorHAnsi" w:cstheme="minorHAnsi"/>
          </w:rPr>
          <w:t>Joining GFRP tubular profiles into space latticed shell structures</w:t>
        </w:r>
      </w:hyperlink>
      <w:r w:rsidRPr="0009596E">
        <w:rPr>
          <w:rFonts w:asciiTheme="minorHAnsi" w:eastAsia="Calibri" w:hAnsiTheme="minorHAnsi" w:cstheme="minorHAnsi"/>
        </w:rPr>
        <w:t>,</w:t>
      </w:r>
      <w:r w:rsidRPr="0009596E">
        <w:rPr>
          <w:rFonts w:asciiTheme="minorHAnsi" w:eastAsia="Calibri" w:hAnsiTheme="minorHAnsi" w:cstheme="minorHAnsi"/>
          <w:color w:val="0000FF"/>
        </w:rPr>
        <w:t>’</w:t>
      </w:r>
      <w:r w:rsidRPr="0009596E">
        <w:rPr>
          <w:rFonts w:asciiTheme="minorHAnsi" w:eastAsia="Calibri" w:hAnsiTheme="minorHAnsi" w:cstheme="minorHAnsi"/>
          <w:color w:val="000000"/>
        </w:rPr>
        <w:t xml:space="preserve"> PhD Thesis, Monash University, Australia, 2017.</w:t>
      </w:r>
      <w:r w:rsidR="0009596E" w:rsidRPr="0009596E">
        <w:rPr>
          <w:rFonts w:asciiTheme="minorHAnsi" w:eastAsia="Calibri" w:hAnsiTheme="minorHAnsi" w:cstheme="minorHAnsi"/>
          <w:color w:val="000000"/>
        </w:rPr>
        <w:t xml:space="preserve"> </w:t>
      </w:r>
    </w:p>
    <w:p w14:paraId="4DAA31E1" w14:textId="45303A3B" w:rsid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9596E">
        <w:rPr>
          <w:rFonts w:asciiTheme="minorHAnsi" w:eastAsia="Calibri" w:hAnsiTheme="minorHAnsi" w:cstheme="minorHAnsi"/>
          <w:color w:val="000000"/>
        </w:rPr>
        <w:t xml:space="preserve">Lutz, C., </w:t>
      </w:r>
      <w:hyperlink r:id="rId591" w:history="1">
        <w:r w:rsidRPr="006E1955">
          <w:rPr>
            <w:rStyle w:val="Hyperlink"/>
            <w:rFonts w:asciiTheme="minorHAnsi" w:eastAsia="Calibri" w:hAnsiTheme="minorHAnsi" w:cstheme="minorHAnsi"/>
          </w:rPr>
          <w:t>'Structural integrity of bolted joints for PFRP profiles</w:t>
        </w:r>
      </w:hyperlink>
      <w:r w:rsidRPr="0009596E">
        <w:rPr>
          <w:rFonts w:asciiTheme="minorHAnsi" w:eastAsia="Calibri" w:hAnsiTheme="minorHAnsi" w:cstheme="minorHAnsi"/>
          <w:color w:val="000000"/>
        </w:rPr>
        <w:t>,' PhD thesis, University of Warwick, UK, 2005.</w:t>
      </w:r>
      <w:r w:rsidR="0009596E" w:rsidRPr="0009596E">
        <w:rPr>
          <w:rFonts w:asciiTheme="minorHAnsi" w:eastAsia="Calibri" w:hAnsiTheme="minorHAnsi" w:cstheme="minorHAnsi"/>
          <w:color w:val="000000"/>
        </w:rPr>
        <w:t xml:space="preserve"> </w:t>
      </w:r>
    </w:p>
    <w:p w14:paraId="6D510A2A" w14:textId="77777777" w:rsidR="0009596E"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09596E">
        <w:rPr>
          <w:rFonts w:asciiTheme="minorHAnsi" w:eastAsia="Calibri" w:hAnsiTheme="minorHAnsi" w:cstheme="minorHAnsi"/>
          <w:color w:val="000000"/>
        </w:rPr>
        <w:t>Makkapati</w:t>
      </w:r>
      <w:proofErr w:type="spellEnd"/>
      <w:r w:rsidRPr="0009596E">
        <w:rPr>
          <w:rFonts w:asciiTheme="minorHAnsi" w:eastAsia="Calibri" w:hAnsiTheme="minorHAnsi" w:cstheme="minorHAnsi"/>
          <w:color w:val="000000"/>
        </w:rPr>
        <w:t>, S</w:t>
      </w:r>
      <w:proofErr w:type="gramStart"/>
      <w:r w:rsidRPr="0009596E">
        <w:rPr>
          <w:rFonts w:asciiTheme="minorHAnsi" w:eastAsia="Calibri" w:hAnsiTheme="minorHAnsi" w:cstheme="minorHAnsi"/>
          <w:color w:val="000000"/>
        </w:rPr>
        <w:t>., ‘</w:t>
      </w:r>
      <w:proofErr w:type="gramEnd"/>
      <w:r w:rsidRPr="0009596E">
        <w:rPr>
          <w:rFonts w:asciiTheme="minorHAnsi" w:eastAsia="Calibri" w:hAnsiTheme="minorHAnsi" w:cstheme="minorHAnsi"/>
          <w:color w:val="000000"/>
        </w:rPr>
        <w:t>Compressive strength of pultruded structural FRP shapes,’ MSc thesis, West Virginia Univ., Morgantown, WV, USA, 1994.</w:t>
      </w:r>
      <w:r w:rsidR="0009596E" w:rsidRPr="0009596E">
        <w:rPr>
          <w:rFonts w:asciiTheme="minorHAnsi" w:eastAsia="Calibri" w:hAnsiTheme="minorHAnsi" w:cstheme="minorHAnsi"/>
          <w:color w:val="000000"/>
        </w:rPr>
        <w:t xml:space="preserve"> </w:t>
      </w:r>
    </w:p>
    <w:p w14:paraId="598FBBDF" w14:textId="77777777" w:rsidR="00BE79A2" w:rsidRPr="00BE79A2"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1"/>
        </w:rPr>
      </w:pPr>
      <w:r w:rsidRPr="00BE79A2">
        <w:rPr>
          <w:rFonts w:asciiTheme="minorHAnsi" w:eastAsia="Calibri" w:hAnsiTheme="minorHAnsi" w:cstheme="minorHAnsi"/>
          <w:color w:val="000000"/>
        </w:rPr>
        <w:t>Mara, V. ‘</w:t>
      </w:r>
      <w:hyperlink r:id="rId592" w:history="1">
        <w:r w:rsidRPr="00BE79A2">
          <w:rPr>
            <w:rStyle w:val="Hyperlink"/>
            <w:rFonts w:asciiTheme="minorHAnsi" w:eastAsia="Calibri" w:hAnsiTheme="minorHAnsi" w:cstheme="minorHAnsi"/>
          </w:rPr>
          <w:t xml:space="preserve">Development of composites for </w:t>
        </w:r>
        <w:proofErr w:type="spellStart"/>
        <w:r w:rsidRPr="00BE79A2">
          <w:rPr>
            <w:rStyle w:val="Hyperlink"/>
            <w:rFonts w:asciiTheme="minorHAnsi" w:eastAsia="Calibri" w:hAnsiTheme="minorHAnsi" w:cstheme="minorHAnsi"/>
          </w:rPr>
          <w:t>fibre</w:t>
        </w:r>
        <w:proofErr w:type="spellEnd"/>
        <w:r w:rsidRPr="00BE79A2">
          <w:rPr>
            <w:rStyle w:val="Hyperlink"/>
            <w:rFonts w:asciiTheme="minorHAnsi" w:eastAsia="Calibri" w:hAnsiTheme="minorHAnsi" w:cstheme="minorHAnsi"/>
          </w:rPr>
          <w:t xml:space="preserve"> reinforced polymer bridge elements and an analysis of sustainability</w:t>
        </w:r>
      </w:hyperlink>
      <w:r w:rsidRPr="00BE79A2">
        <w:rPr>
          <w:rFonts w:asciiTheme="minorHAnsi" w:eastAsia="Calibri" w:hAnsiTheme="minorHAnsi" w:cstheme="minorHAnsi"/>
          <w:color w:val="000000"/>
        </w:rPr>
        <w:t xml:space="preserve">,’ PhD thesis, Department of Civil and Environmental Engineering, Chalmers University of Technology, Gothenburg, Sweden, 2015. </w:t>
      </w:r>
    </w:p>
    <w:p w14:paraId="7E76714B" w14:textId="77777777" w:rsidR="00BE79A2" w:rsidRPr="00BE79A2"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E79A2">
        <w:rPr>
          <w:rFonts w:asciiTheme="minorHAnsi" w:eastAsia="Calibri" w:hAnsiTheme="minorHAnsi" w:cstheme="minorHAnsi"/>
          <w:color w:val="000000"/>
          <w:spacing w:val="-1"/>
        </w:rPr>
        <w:t>Marra, G., ‘</w:t>
      </w:r>
      <w:hyperlink r:id="rId593" w:history="1">
        <w:r w:rsidRPr="00BE79A2">
          <w:rPr>
            <w:rStyle w:val="Hyperlink"/>
            <w:rFonts w:asciiTheme="minorHAnsi" w:eastAsia="Calibri" w:hAnsiTheme="minorHAnsi" w:cstheme="minorHAnsi"/>
            <w:spacing w:val="-1"/>
          </w:rPr>
          <w:t xml:space="preserve">A numerical and experimental analysis on the mechanical </w:t>
        </w:r>
        <w:proofErr w:type="spellStart"/>
        <w:r w:rsidRPr="00BE79A2">
          <w:rPr>
            <w:rStyle w:val="Hyperlink"/>
            <w:rFonts w:asciiTheme="minorHAnsi" w:eastAsia="Calibri" w:hAnsiTheme="minorHAnsi" w:cstheme="minorHAnsi"/>
            <w:spacing w:val="-1"/>
          </w:rPr>
          <w:t>behaviour</w:t>
        </w:r>
        <w:proofErr w:type="spellEnd"/>
        <w:r w:rsidRPr="00BE79A2">
          <w:rPr>
            <w:rStyle w:val="Hyperlink"/>
            <w:rFonts w:asciiTheme="minorHAnsi" w:eastAsia="Calibri" w:hAnsiTheme="minorHAnsi" w:cstheme="minorHAnsi"/>
            <w:spacing w:val="-1"/>
          </w:rPr>
          <w:t xml:space="preserve"> of bolted joints between pultruded profiles and T-stubs of glass fiber reinforced polymer</w:t>
        </w:r>
      </w:hyperlink>
      <w:r w:rsidRPr="00BE79A2">
        <w:rPr>
          <w:rFonts w:asciiTheme="minorHAnsi" w:eastAsia="Calibri" w:hAnsiTheme="minorHAnsi" w:cstheme="minorHAnsi"/>
          <w:color w:val="000000"/>
          <w:spacing w:val="-1"/>
        </w:rPr>
        <w:t xml:space="preserve">,’ University of Salerno, Italy, PhD thesis, 2011. </w:t>
      </w:r>
    </w:p>
    <w:p w14:paraId="6CC96B98" w14:textId="77777777" w:rsidR="00BE79A2"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E79A2">
        <w:rPr>
          <w:rFonts w:asciiTheme="minorHAnsi" w:eastAsia="Calibri" w:hAnsiTheme="minorHAnsi" w:cstheme="minorHAnsi"/>
          <w:color w:val="000000"/>
        </w:rPr>
        <w:t xml:space="preserve">Masri, H.K.J., 'Elastic properties and local buckling of pultruded </w:t>
      </w:r>
      <w:proofErr w:type="spellStart"/>
      <w:r w:rsidRPr="00BE79A2">
        <w:rPr>
          <w:rFonts w:asciiTheme="minorHAnsi" w:eastAsia="Calibri" w:hAnsiTheme="minorHAnsi" w:cstheme="minorHAnsi"/>
          <w:color w:val="000000"/>
        </w:rPr>
        <w:t>fibre</w:t>
      </w:r>
      <w:proofErr w:type="spellEnd"/>
      <w:r w:rsidRPr="00BE79A2">
        <w:rPr>
          <w:rFonts w:asciiTheme="minorHAnsi" w:eastAsia="Calibri" w:hAnsiTheme="minorHAnsi" w:cstheme="minorHAnsi"/>
          <w:color w:val="000000"/>
        </w:rPr>
        <w:t xml:space="preserve"> reinforced plastic profiles,' PhD thesis, Cardiff University, Wales, 2004.</w:t>
      </w:r>
      <w:r w:rsidR="00BE79A2" w:rsidRPr="00BE79A2">
        <w:rPr>
          <w:rFonts w:asciiTheme="minorHAnsi" w:eastAsia="Calibri" w:hAnsiTheme="minorHAnsi" w:cstheme="minorHAnsi"/>
          <w:color w:val="000000"/>
        </w:rPr>
        <w:t xml:space="preserve"> </w:t>
      </w:r>
    </w:p>
    <w:p w14:paraId="01C8E028" w14:textId="64E7AFCB" w:rsidR="00BE79A2" w:rsidRPr="00BE79A2"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FF"/>
          <w:u w:val="single"/>
        </w:rPr>
      </w:pPr>
      <w:bookmarkStart w:id="36" w:name="_Hlk118442072"/>
      <w:r w:rsidRPr="00BE79A2">
        <w:rPr>
          <w:rFonts w:asciiTheme="minorHAnsi" w:eastAsia="Calibri" w:hAnsiTheme="minorHAnsi" w:cstheme="minorHAnsi"/>
          <w:color w:val="000000"/>
        </w:rPr>
        <w:t xml:space="preserve">Matharu, N.S., </w:t>
      </w:r>
      <w:hyperlink r:id="rId594" w:history="1">
        <w:r w:rsidRPr="002C3548">
          <w:rPr>
            <w:rStyle w:val="Hyperlink"/>
            <w:rFonts w:asciiTheme="minorHAnsi" w:eastAsia="Calibri" w:hAnsiTheme="minorHAnsi" w:cstheme="minorHAnsi"/>
          </w:rPr>
          <w:t xml:space="preserve">'Aspects of bolted connections for </w:t>
        </w:r>
        <w:proofErr w:type="spellStart"/>
        <w:r w:rsidRPr="002C3548">
          <w:rPr>
            <w:rStyle w:val="Hyperlink"/>
            <w:rFonts w:asciiTheme="minorHAnsi" w:eastAsia="Calibri" w:hAnsiTheme="minorHAnsi" w:cstheme="minorHAnsi"/>
          </w:rPr>
          <w:t>fibre</w:t>
        </w:r>
        <w:proofErr w:type="spellEnd"/>
        <w:r w:rsidRPr="002C3548">
          <w:rPr>
            <w:rStyle w:val="Hyperlink"/>
            <w:rFonts w:asciiTheme="minorHAnsi" w:eastAsia="Calibri" w:hAnsiTheme="minorHAnsi" w:cstheme="minorHAnsi"/>
          </w:rPr>
          <w:t xml:space="preserve"> reinforced polymer structures</w:t>
        </w:r>
      </w:hyperlink>
      <w:r w:rsidRPr="00BE79A2">
        <w:rPr>
          <w:rFonts w:asciiTheme="minorHAnsi" w:eastAsia="Calibri" w:hAnsiTheme="minorHAnsi" w:cstheme="minorHAnsi"/>
          <w:color w:val="000000"/>
        </w:rPr>
        <w:t>,' PhD Thesis, University of Warwick, UK, September 2014.</w:t>
      </w:r>
      <w:r w:rsidR="00BE79A2" w:rsidRPr="00BE79A2">
        <w:rPr>
          <w:rFonts w:asciiTheme="minorHAnsi" w:eastAsia="Calibri" w:hAnsiTheme="minorHAnsi" w:cstheme="minorHAnsi"/>
          <w:color w:val="000000"/>
        </w:rPr>
        <w:t xml:space="preserve"> </w:t>
      </w:r>
    </w:p>
    <w:bookmarkEnd w:id="36"/>
    <w:p w14:paraId="2997A71D" w14:textId="77777777" w:rsidR="00BE79A2" w:rsidRPr="00BE79A2"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BE79A2">
        <w:rPr>
          <w:rFonts w:asciiTheme="minorHAnsi" w:eastAsia="Calibri" w:hAnsiTheme="minorHAnsi" w:cstheme="minorHAnsi"/>
          <w:color w:val="000000"/>
        </w:rPr>
        <w:t>McCarthy, M.J</w:t>
      </w:r>
      <w:proofErr w:type="gramStart"/>
      <w:r w:rsidRPr="00BE79A2">
        <w:rPr>
          <w:rFonts w:asciiTheme="minorHAnsi" w:eastAsia="Calibri" w:hAnsiTheme="minorHAnsi" w:cstheme="minorHAnsi"/>
          <w:color w:val="000000"/>
        </w:rPr>
        <w:t>., ‘</w:t>
      </w:r>
      <w:proofErr w:type="gramEnd"/>
      <w:r w:rsidRPr="00BE79A2">
        <w:rPr>
          <w:rFonts w:asciiTheme="minorHAnsi" w:eastAsia="Calibri" w:hAnsiTheme="minorHAnsi" w:cstheme="minorHAnsi"/>
          <w:color w:val="000000"/>
        </w:rPr>
        <w:t>Professional factors for an LRFD standard for pultruded beams,’ University of Wisconsin-Madison, USA, MS Thesis, 2010.</w:t>
      </w:r>
      <w:r w:rsidR="00E30A05" w:rsidRPr="00BE79A2">
        <w:rPr>
          <w:rFonts w:asciiTheme="minorHAnsi" w:eastAsia="Calibri" w:hAnsiTheme="minorHAnsi" w:cstheme="minorHAnsi"/>
          <w:color w:val="000000"/>
        </w:rPr>
        <w:t xml:space="preserve"> </w:t>
      </w:r>
    </w:p>
    <w:p w14:paraId="348D5A9A" w14:textId="06AF3937" w:rsidR="00BE79A2" w:rsidRPr="00BE79A2"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E79A2">
        <w:rPr>
          <w:rFonts w:asciiTheme="minorHAnsi" w:eastAsia="Calibri" w:hAnsiTheme="minorHAnsi" w:cstheme="minorHAnsi"/>
          <w:color w:val="000000"/>
          <w:spacing w:val="-6"/>
        </w:rPr>
        <w:t xml:space="preserve">McClurg, J.A., </w:t>
      </w:r>
      <w:hyperlink r:id="rId595" w:history="1">
        <w:r w:rsidRPr="00CD4863">
          <w:rPr>
            <w:rStyle w:val="Hyperlink"/>
            <w:rFonts w:asciiTheme="minorHAnsi" w:eastAsia="Calibri" w:hAnsiTheme="minorHAnsi" w:cstheme="minorHAnsi"/>
            <w:spacing w:val="-6"/>
          </w:rPr>
          <w:t>'Effects of heat and moisture on fiberglass composite materials in the load carrying and non-load carrying conditions</w:t>
        </w:r>
      </w:hyperlink>
      <w:r w:rsidRPr="00BE79A2">
        <w:rPr>
          <w:rFonts w:asciiTheme="minorHAnsi" w:eastAsia="Calibri" w:hAnsiTheme="minorHAnsi" w:cstheme="minorHAnsi"/>
          <w:color w:val="000000"/>
          <w:spacing w:val="-6"/>
        </w:rPr>
        <w:t>,' PhD thesis, University of Mississippi, Mississippi, USA, 2002.</w:t>
      </w:r>
      <w:r w:rsidR="00BE79A2" w:rsidRPr="00BE79A2">
        <w:rPr>
          <w:rFonts w:asciiTheme="minorHAnsi" w:eastAsia="Calibri" w:hAnsiTheme="minorHAnsi" w:cstheme="minorHAnsi"/>
          <w:color w:val="000000"/>
          <w:spacing w:val="-6"/>
        </w:rPr>
        <w:t xml:space="preserve"> </w:t>
      </w:r>
    </w:p>
    <w:p w14:paraId="0CAC10AB" w14:textId="3E45D7E1" w:rsidR="00BE79A2"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E79A2">
        <w:rPr>
          <w:rFonts w:asciiTheme="minorHAnsi" w:eastAsia="Calibri" w:hAnsiTheme="minorHAnsi" w:cstheme="minorHAnsi"/>
          <w:color w:val="000000"/>
        </w:rPr>
        <w:t>McNutt, J.A., ‘Reliability analysis of FRP composite columns,’ M</w:t>
      </w:r>
      <w:r w:rsidR="002C3548">
        <w:rPr>
          <w:rFonts w:asciiTheme="minorHAnsi" w:eastAsia="Calibri" w:hAnsiTheme="minorHAnsi" w:cstheme="minorHAnsi"/>
          <w:color w:val="000000"/>
        </w:rPr>
        <w:t>S</w:t>
      </w:r>
      <w:r w:rsidRPr="00BE79A2">
        <w:rPr>
          <w:rFonts w:asciiTheme="minorHAnsi" w:eastAsia="Calibri" w:hAnsiTheme="minorHAnsi" w:cstheme="minorHAnsi"/>
          <w:color w:val="000000"/>
        </w:rPr>
        <w:t xml:space="preserve"> thesis, The University of </w:t>
      </w:r>
      <w:proofErr w:type="spellStart"/>
      <w:r w:rsidRPr="00BE79A2">
        <w:rPr>
          <w:rFonts w:asciiTheme="minorHAnsi" w:eastAsia="Calibri" w:hAnsiTheme="minorHAnsi" w:cstheme="minorHAnsi"/>
          <w:color w:val="000000"/>
        </w:rPr>
        <w:t>Tennesse</w:t>
      </w:r>
      <w:proofErr w:type="spellEnd"/>
      <w:r w:rsidRPr="00BE79A2">
        <w:rPr>
          <w:rFonts w:asciiTheme="minorHAnsi" w:eastAsia="Calibri" w:hAnsiTheme="minorHAnsi" w:cstheme="minorHAnsi"/>
          <w:color w:val="000000"/>
        </w:rPr>
        <w:t>, 1998.</w:t>
      </w:r>
      <w:r w:rsidR="00BE79A2" w:rsidRPr="00BE79A2">
        <w:rPr>
          <w:rFonts w:asciiTheme="minorHAnsi" w:eastAsia="Calibri" w:hAnsiTheme="minorHAnsi" w:cstheme="minorHAnsi"/>
          <w:color w:val="000000"/>
        </w:rPr>
        <w:t xml:space="preserve"> </w:t>
      </w:r>
    </w:p>
    <w:p w14:paraId="139337CB" w14:textId="0F3C73FD" w:rsidR="00BE79A2"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E79A2">
        <w:rPr>
          <w:rFonts w:asciiTheme="minorHAnsi" w:eastAsia="Calibri" w:hAnsiTheme="minorHAnsi" w:cstheme="minorHAnsi"/>
          <w:color w:val="000000"/>
        </w:rPr>
        <w:t>Merkes, D.J., ‘Investigation of a connection system for a pultruded GRFP highway guardrail system,</w:t>
      </w:r>
      <w:r w:rsidR="002C3548">
        <w:rPr>
          <w:rFonts w:asciiTheme="minorHAnsi" w:eastAsia="Calibri" w:hAnsiTheme="minorHAnsi" w:cstheme="minorHAnsi"/>
          <w:color w:val="000000"/>
        </w:rPr>
        <w:t>’</w:t>
      </w:r>
      <w:r w:rsidRPr="00BE79A2">
        <w:rPr>
          <w:rFonts w:asciiTheme="minorHAnsi" w:eastAsia="Calibri" w:hAnsiTheme="minorHAnsi" w:cstheme="minorHAnsi"/>
          <w:color w:val="000000"/>
        </w:rPr>
        <w:t xml:space="preserve"> MS thesis, University of Wisconsin-Madison, USA, 1999. </w:t>
      </w:r>
    </w:p>
    <w:p w14:paraId="1C251CEB" w14:textId="0B32A363" w:rsidR="00BE79A2"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E79A2">
        <w:rPr>
          <w:rFonts w:asciiTheme="minorHAnsi" w:eastAsia="Calibri" w:hAnsiTheme="minorHAnsi" w:cstheme="minorHAnsi"/>
          <w:color w:val="000000"/>
        </w:rPr>
        <w:t>Mertens, K.O., 'Experimental studies of the progressive tearing failure of pultruded FRP composite tubes in flexure,</w:t>
      </w:r>
      <w:r w:rsidR="002C3548">
        <w:rPr>
          <w:rFonts w:asciiTheme="minorHAnsi" w:eastAsia="Calibri" w:hAnsiTheme="minorHAnsi" w:cstheme="minorHAnsi"/>
          <w:color w:val="000000"/>
        </w:rPr>
        <w:t xml:space="preserve">’ </w:t>
      </w:r>
      <w:r w:rsidRPr="00BE79A2">
        <w:rPr>
          <w:rFonts w:asciiTheme="minorHAnsi" w:eastAsia="Calibri" w:hAnsiTheme="minorHAnsi" w:cstheme="minorHAnsi"/>
          <w:color w:val="000000"/>
        </w:rPr>
        <w:t xml:space="preserve">MS Thesis, University of Wisconsin-Madison, USA, 2003, pp. 237. </w:t>
      </w:r>
    </w:p>
    <w:p w14:paraId="0D85ECC9" w14:textId="68FEB162" w:rsidR="004D1FDA" w:rsidRPr="004D1FD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4D1FDA">
        <w:rPr>
          <w:rFonts w:asciiTheme="minorHAnsi" w:eastAsia="Calibri" w:hAnsiTheme="minorHAnsi" w:cstheme="minorHAnsi"/>
          <w:color w:val="000000"/>
          <w:spacing w:val="-1"/>
        </w:rPr>
        <w:t>Minghini</w:t>
      </w:r>
      <w:proofErr w:type="spellEnd"/>
      <w:r w:rsidRPr="004D1FDA">
        <w:rPr>
          <w:rFonts w:asciiTheme="minorHAnsi" w:eastAsia="Calibri" w:hAnsiTheme="minorHAnsi" w:cstheme="minorHAnsi"/>
          <w:color w:val="000000"/>
          <w:spacing w:val="-1"/>
        </w:rPr>
        <w:t xml:space="preserve"> F. ‘</w:t>
      </w:r>
      <w:hyperlink r:id="rId596" w:history="1">
        <w:r w:rsidRPr="002C3548">
          <w:rPr>
            <w:rStyle w:val="Hyperlink"/>
            <w:rFonts w:asciiTheme="minorHAnsi" w:eastAsia="Calibri" w:hAnsiTheme="minorHAnsi" w:cstheme="minorHAnsi"/>
            <w:spacing w:val="-1"/>
          </w:rPr>
          <w:t>Modeling of FRP pultruded structures using locking-free finite elements’</w:t>
        </w:r>
      </w:hyperlink>
      <w:r w:rsidR="007E2C4A" w:rsidRPr="004D1FDA">
        <w:rPr>
          <w:rFonts w:asciiTheme="minorHAnsi" w:eastAsia="Calibri" w:hAnsiTheme="minorHAnsi" w:cstheme="minorHAnsi"/>
          <w:color w:val="000000"/>
          <w:spacing w:val="-1"/>
        </w:rPr>
        <w:t>,</w:t>
      </w:r>
      <w:r w:rsidRPr="004D1FDA">
        <w:rPr>
          <w:rFonts w:asciiTheme="minorHAnsi" w:eastAsia="Calibri" w:hAnsiTheme="minorHAnsi" w:cstheme="minorHAnsi"/>
          <w:color w:val="000000"/>
          <w:spacing w:val="-1"/>
        </w:rPr>
        <w:t xml:space="preserve"> PhD thesis, University of Ferrara, Italy, 2008.</w:t>
      </w:r>
      <w:r w:rsidR="004D1FDA" w:rsidRPr="004D1FDA">
        <w:rPr>
          <w:rFonts w:asciiTheme="minorHAnsi" w:eastAsia="Calibri" w:hAnsiTheme="minorHAnsi" w:cstheme="minorHAnsi"/>
          <w:color w:val="000000"/>
          <w:spacing w:val="-1"/>
        </w:rPr>
        <w:t xml:space="preserve"> </w:t>
      </w:r>
    </w:p>
    <w:p w14:paraId="038B3D72" w14:textId="1E5C680A" w:rsidR="004D1FD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1FDA">
        <w:rPr>
          <w:rFonts w:asciiTheme="minorHAnsi" w:eastAsia="Calibri" w:hAnsiTheme="minorHAnsi" w:cstheme="minorHAnsi"/>
          <w:color w:val="000000"/>
        </w:rPr>
        <w:t xml:space="preserve">Mohammadi, Y., </w:t>
      </w:r>
      <w:hyperlink r:id="rId597" w:history="1">
        <w:r w:rsidRPr="00736D6B">
          <w:rPr>
            <w:rStyle w:val="Hyperlink"/>
            <w:rFonts w:asciiTheme="minorHAnsi" w:eastAsia="Calibri" w:hAnsiTheme="minorHAnsi" w:cstheme="minorHAnsi"/>
          </w:rPr>
          <w:t xml:space="preserve">‘Compression creep measurements in pultruded angle sections made of </w:t>
        </w:r>
        <w:proofErr w:type="spellStart"/>
        <w:r w:rsidRPr="00736D6B">
          <w:rPr>
            <w:rStyle w:val="Hyperlink"/>
            <w:rFonts w:asciiTheme="minorHAnsi" w:eastAsia="Calibri" w:hAnsiTheme="minorHAnsi" w:cstheme="minorHAnsi"/>
          </w:rPr>
          <w:t>fibre</w:t>
        </w:r>
        <w:r w:rsidRPr="00736D6B">
          <w:rPr>
            <w:rStyle w:val="Hyperlink"/>
            <w:rFonts w:asciiTheme="minorHAnsi" w:eastAsia="Calibri" w:hAnsiTheme="minorHAnsi" w:cstheme="minorHAnsi"/>
          </w:rPr>
          <w:softHyphen/>
          <w:t>glass</w:t>
        </w:r>
        <w:proofErr w:type="spellEnd"/>
        <w:r w:rsidRPr="00736D6B">
          <w:rPr>
            <w:rStyle w:val="Hyperlink"/>
            <w:rFonts w:asciiTheme="minorHAnsi" w:eastAsia="Calibri" w:hAnsiTheme="minorHAnsi" w:cstheme="minorHAnsi"/>
          </w:rPr>
          <w:t xml:space="preserve"> reinforced plastics,</w:t>
        </w:r>
      </w:hyperlink>
      <w:r w:rsidRPr="004D1FDA">
        <w:rPr>
          <w:rFonts w:asciiTheme="minorHAnsi" w:eastAsia="Calibri" w:hAnsiTheme="minorHAnsi" w:cstheme="minorHAnsi"/>
          <w:color w:val="000000"/>
        </w:rPr>
        <w:t>’ ME thesis, Dept. of Civil Eng</w:t>
      </w:r>
      <w:r w:rsidR="002C3548">
        <w:rPr>
          <w:rFonts w:asciiTheme="minorHAnsi" w:eastAsia="Calibri" w:hAnsiTheme="minorHAnsi" w:cstheme="minorHAnsi"/>
          <w:color w:val="000000"/>
        </w:rPr>
        <w:t>inee</w:t>
      </w:r>
      <w:r w:rsidRPr="004D1FDA">
        <w:rPr>
          <w:rFonts w:asciiTheme="minorHAnsi" w:eastAsia="Calibri" w:hAnsiTheme="minorHAnsi" w:cstheme="minorHAnsi"/>
          <w:color w:val="000000"/>
        </w:rPr>
        <w:t>r</w:t>
      </w:r>
      <w:r w:rsidR="002C3548">
        <w:rPr>
          <w:rFonts w:asciiTheme="minorHAnsi" w:eastAsia="Calibri" w:hAnsiTheme="minorHAnsi" w:cstheme="minorHAnsi"/>
          <w:color w:val="000000"/>
        </w:rPr>
        <w:t>in</w:t>
      </w:r>
      <w:r w:rsidRPr="004D1FDA">
        <w:rPr>
          <w:rFonts w:asciiTheme="minorHAnsi" w:eastAsia="Calibri" w:hAnsiTheme="minorHAnsi" w:cstheme="minorHAnsi"/>
          <w:color w:val="000000"/>
        </w:rPr>
        <w:t>g and Appl. Mech., McGill Univ., Montreal, Que., Canada, 1993.</w:t>
      </w:r>
      <w:r w:rsidR="004D1FDA" w:rsidRPr="004D1FDA">
        <w:rPr>
          <w:rFonts w:asciiTheme="minorHAnsi" w:eastAsia="Calibri" w:hAnsiTheme="minorHAnsi" w:cstheme="minorHAnsi"/>
          <w:color w:val="000000"/>
        </w:rPr>
        <w:t xml:space="preserve"> </w:t>
      </w:r>
    </w:p>
    <w:p w14:paraId="4E910D5E" w14:textId="30B2CD7B" w:rsidR="004D1FD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1FDA">
        <w:rPr>
          <w:rFonts w:asciiTheme="minorHAnsi" w:eastAsia="Calibri" w:hAnsiTheme="minorHAnsi" w:cstheme="minorHAnsi"/>
          <w:color w:val="000000"/>
        </w:rPr>
        <w:t>Mongi, A.N.K</w:t>
      </w:r>
      <w:proofErr w:type="gramStart"/>
      <w:r w:rsidRPr="004D1FDA">
        <w:rPr>
          <w:rFonts w:asciiTheme="minorHAnsi" w:eastAsia="Calibri" w:hAnsiTheme="minorHAnsi" w:cstheme="minorHAnsi"/>
          <w:color w:val="000000"/>
        </w:rPr>
        <w:t>., ‘</w:t>
      </w:r>
      <w:proofErr w:type="gramEnd"/>
      <w:r w:rsidRPr="004D1FDA">
        <w:rPr>
          <w:rFonts w:asciiTheme="minorHAnsi" w:eastAsia="Calibri" w:hAnsiTheme="minorHAnsi" w:cstheme="minorHAnsi"/>
          <w:color w:val="000000"/>
        </w:rPr>
        <w:t>Theoretical and experimental behavior of FRP floor systems,’ MS Thesis, West Virginia Univ., Morgantown, WV, USA, 1991.</w:t>
      </w:r>
      <w:r w:rsidR="004D1FDA" w:rsidRPr="004D1FDA">
        <w:rPr>
          <w:rFonts w:asciiTheme="minorHAnsi" w:eastAsia="Calibri" w:hAnsiTheme="minorHAnsi" w:cstheme="minorHAnsi"/>
          <w:color w:val="000000"/>
        </w:rPr>
        <w:t xml:space="preserve"> </w:t>
      </w:r>
    </w:p>
    <w:p w14:paraId="74577835" w14:textId="2FE74FA0" w:rsidR="004D1FD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1FDA">
        <w:rPr>
          <w:rFonts w:asciiTheme="minorHAnsi" w:eastAsia="Calibri" w:hAnsiTheme="minorHAnsi" w:cstheme="minorHAnsi"/>
          <w:color w:val="000000"/>
        </w:rPr>
        <w:lastRenderedPageBreak/>
        <w:t>Moon, F.L., 'Large-scale experimental validation of an all-composite bridge deck and deck connections,' M</w:t>
      </w:r>
      <w:r w:rsidR="002C3548">
        <w:rPr>
          <w:rFonts w:asciiTheme="minorHAnsi" w:eastAsia="Calibri" w:hAnsiTheme="minorHAnsi" w:cstheme="minorHAnsi"/>
          <w:color w:val="000000"/>
        </w:rPr>
        <w:t>S</w:t>
      </w:r>
      <w:r w:rsidRPr="004D1FDA">
        <w:rPr>
          <w:rFonts w:asciiTheme="minorHAnsi" w:eastAsia="Calibri" w:hAnsiTheme="minorHAnsi" w:cstheme="minorHAnsi"/>
          <w:color w:val="000000"/>
        </w:rPr>
        <w:t xml:space="preserve"> Thesis, University of Delaware, Newark, DE, 2000.</w:t>
      </w:r>
      <w:r w:rsidR="004D1FDA" w:rsidRPr="004D1FDA">
        <w:rPr>
          <w:rFonts w:asciiTheme="minorHAnsi" w:eastAsia="Calibri" w:hAnsiTheme="minorHAnsi" w:cstheme="minorHAnsi"/>
          <w:color w:val="000000"/>
        </w:rPr>
        <w:t xml:space="preserve"> </w:t>
      </w:r>
    </w:p>
    <w:p w14:paraId="2F85A5EC" w14:textId="77777777" w:rsidR="004D1FD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1FDA">
        <w:rPr>
          <w:rFonts w:asciiTheme="minorHAnsi" w:eastAsia="Calibri" w:hAnsiTheme="minorHAnsi" w:cstheme="minorHAnsi"/>
          <w:color w:val="000000"/>
        </w:rPr>
        <w:t>Morgado, T.M.R</w:t>
      </w:r>
      <w:proofErr w:type="gramStart"/>
      <w:r w:rsidRPr="004D1FDA">
        <w:rPr>
          <w:rFonts w:asciiTheme="minorHAnsi" w:eastAsia="Calibri" w:hAnsiTheme="minorHAnsi" w:cstheme="minorHAnsi"/>
          <w:color w:val="000000"/>
        </w:rPr>
        <w:t>., ‘</w:t>
      </w:r>
      <w:proofErr w:type="gramEnd"/>
      <w:r w:rsidRPr="004D1FDA">
        <w:rPr>
          <w:rFonts w:asciiTheme="minorHAnsi" w:eastAsia="Calibri" w:hAnsiTheme="minorHAnsi" w:cstheme="minorHAnsi"/>
          <w:color w:val="000000"/>
        </w:rPr>
        <w:t xml:space="preserve">Fire resistance </w:t>
      </w:r>
      <w:proofErr w:type="spellStart"/>
      <w:r w:rsidRPr="004D1FDA">
        <w:rPr>
          <w:rFonts w:asciiTheme="minorHAnsi" w:eastAsia="Calibri" w:hAnsiTheme="minorHAnsi" w:cstheme="minorHAnsi"/>
          <w:color w:val="000000"/>
        </w:rPr>
        <w:t>behaviour</w:t>
      </w:r>
      <w:proofErr w:type="spellEnd"/>
      <w:r w:rsidRPr="004D1FDA">
        <w:rPr>
          <w:rFonts w:asciiTheme="minorHAnsi" w:eastAsia="Calibri" w:hAnsiTheme="minorHAnsi" w:cstheme="minorHAnsi"/>
          <w:color w:val="000000"/>
        </w:rPr>
        <w:t xml:space="preserve"> of GFRP pultruded profiles,’ Instituto Superior Técnico, Technical University of Lisbon, PhD thesis, 2012. </w:t>
      </w:r>
      <w:r w:rsidR="004D1FDA" w:rsidRPr="004D1FDA">
        <w:rPr>
          <w:rFonts w:asciiTheme="minorHAnsi" w:eastAsia="Calibri" w:hAnsiTheme="minorHAnsi" w:cstheme="minorHAnsi"/>
          <w:color w:val="000000"/>
        </w:rPr>
        <w:t xml:space="preserve"> (</w:t>
      </w:r>
      <w:hyperlink r:id="rId598" w:history="1">
        <w:r w:rsidR="004D1FDA" w:rsidRPr="004D1FDA">
          <w:rPr>
            <w:rStyle w:val="Hyperlink"/>
            <w:rFonts w:asciiTheme="minorHAnsi" w:eastAsia="Calibri" w:hAnsiTheme="minorHAnsi" w:cstheme="minorHAnsi"/>
          </w:rPr>
          <w:t>Extended abstract</w:t>
        </w:r>
      </w:hyperlink>
      <w:r w:rsidR="004D1FDA" w:rsidRPr="004D1FDA">
        <w:rPr>
          <w:rFonts w:asciiTheme="minorHAnsi" w:eastAsia="Calibri" w:hAnsiTheme="minorHAnsi" w:cstheme="minorHAnsi"/>
          <w:color w:val="000000"/>
        </w:rPr>
        <w:t xml:space="preserve">) </w:t>
      </w:r>
    </w:p>
    <w:p w14:paraId="7ED500F1" w14:textId="560F7576" w:rsidR="004D1FD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1FDA">
        <w:rPr>
          <w:rFonts w:asciiTheme="minorHAnsi" w:eastAsia="Calibri" w:hAnsiTheme="minorHAnsi" w:cstheme="minorHAnsi"/>
          <w:color w:val="000000"/>
        </w:rPr>
        <w:t xml:space="preserve">Mosallam, A.S., </w:t>
      </w:r>
      <w:hyperlink r:id="rId599" w:history="1">
        <w:r w:rsidRPr="002C3548">
          <w:rPr>
            <w:rStyle w:val="Hyperlink"/>
            <w:rFonts w:asciiTheme="minorHAnsi" w:eastAsia="Calibri" w:hAnsiTheme="minorHAnsi" w:cstheme="minorHAnsi"/>
          </w:rPr>
          <w:t>‘Short and long-term behavior of a pultruded fiber reinforced plastic frame,</w:t>
        </w:r>
      </w:hyperlink>
      <w:r w:rsidRPr="004D1FDA">
        <w:rPr>
          <w:rFonts w:asciiTheme="minorHAnsi" w:eastAsia="Calibri" w:hAnsiTheme="minorHAnsi" w:cstheme="minorHAnsi"/>
          <w:color w:val="000000"/>
        </w:rPr>
        <w:t>’ PhD thesis, The Catholic Univ. of America, Washington DC, USA, Oct. 1990.</w:t>
      </w:r>
      <w:r w:rsidR="004D1FDA" w:rsidRPr="004D1FDA">
        <w:rPr>
          <w:rFonts w:asciiTheme="minorHAnsi" w:eastAsia="Calibri" w:hAnsiTheme="minorHAnsi" w:cstheme="minorHAnsi"/>
          <w:color w:val="000000"/>
        </w:rPr>
        <w:t xml:space="preserve"> </w:t>
      </w:r>
    </w:p>
    <w:p w14:paraId="12C4C5D8" w14:textId="34D219D4" w:rsidR="004D1FD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D1FDA">
        <w:rPr>
          <w:rFonts w:asciiTheme="minorHAnsi" w:eastAsia="Calibri" w:hAnsiTheme="minorHAnsi" w:cstheme="minorHAnsi"/>
          <w:color w:val="000000"/>
        </w:rPr>
        <w:t xml:space="preserve">Motley, D. R., 'Analysis of low-velocity impact on pultruded fiber-reinforced polymer plates,' MS thesis, North Carolina State University, USA, 2002. </w:t>
      </w:r>
    </w:p>
    <w:p w14:paraId="06D0FE1C" w14:textId="0A21DCB1" w:rsidR="001C4AC6" w:rsidRPr="001C4AC6" w:rsidRDefault="001C4AC6" w:rsidP="00BF5078">
      <w:pPr>
        <w:pStyle w:val="ListParagraph"/>
        <w:numPr>
          <w:ilvl w:val="0"/>
          <w:numId w:val="8"/>
        </w:numPr>
        <w:tabs>
          <w:tab w:val="left" w:pos="1002"/>
        </w:tabs>
        <w:autoSpaceDE w:val="0"/>
        <w:autoSpaceDN w:val="0"/>
        <w:adjustRightInd w:val="0"/>
        <w:snapToGrid w:val="0"/>
        <w:spacing w:before="120" w:after="120" w:line="276" w:lineRule="auto"/>
        <w:ind w:left="709" w:right="72" w:hanging="709"/>
        <w:jc w:val="both"/>
        <w:textAlignment w:val="baseline"/>
        <w:rPr>
          <w:rFonts w:asciiTheme="minorHAnsi" w:eastAsia="Calibri" w:hAnsiTheme="minorHAnsi" w:cstheme="minorHAnsi"/>
          <w:color w:val="000000"/>
        </w:rPr>
      </w:pPr>
      <w:r w:rsidRPr="001C4AC6">
        <w:rPr>
          <w:rFonts w:asciiTheme="minorHAnsi" w:eastAsia="Calibri" w:hAnsiTheme="minorHAnsi" w:cstheme="minorHAnsi"/>
          <w:color w:val="000000"/>
        </w:rPr>
        <w:t>Moura, N.A.A.</w:t>
      </w:r>
      <w:r>
        <w:rPr>
          <w:rFonts w:asciiTheme="minorHAnsi" w:eastAsia="Calibri" w:hAnsiTheme="minorHAnsi" w:cstheme="minorHAnsi"/>
          <w:color w:val="000000"/>
        </w:rPr>
        <w:t>,</w:t>
      </w:r>
      <w:r w:rsidRPr="001C4AC6">
        <w:rPr>
          <w:rFonts w:asciiTheme="minorHAnsi" w:eastAsia="Calibri" w:hAnsiTheme="minorHAnsi" w:cstheme="minorHAnsi"/>
          <w:color w:val="000000"/>
        </w:rPr>
        <w:t xml:space="preserve"> </w:t>
      </w:r>
      <w:r>
        <w:rPr>
          <w:rFonts w:asciiTheme="minorHAnsi" w:eastAsia="Calibri" w:hAnsiTheme="minorHAnsi" w:cstheme="minorHAnsi"/>
          <w:color w:val="000000"/>
        </w:rPr>
        <w:t>‘</w:t>
      </w:r>
      <w:r w:rsidRPr="001C4AC6">
        <w:rPr>
          <w:rFonts w:asciiTheme="minorHAnsi" w:eastAsia="Calibri" w:hAnsiTheme="minorHAnsi" w:cstheme="minorHAnsi"/>
          <w:color w:val="000000"/>
        </w:rPr>
        <w:t xml:space="preserve">Durability of </w:t>
      </w:r>
      <w:r>
        <w:rPr>
          <w:rFonts w:asciiTheme="minorHAnsi" w:eastAsia="Calibri" w:hAnsiTheme="minorHAnsi" w:cstheme="minorHAnsi"/>
          <w:color w:val="000000"/>
        </w:rPr>
        <w:t>c</w:t>
      </w:r>
      <w:r w:rsidRPr="001C4AC6">
        <w:rPr>
          <w:rFonts w:asciiTheme="minorHAnsi" w:eastAsia="Calibri" w:hAnsiTheme="minorHAnsi" w:cstheme="minorHAnsi"/>
          <w:color w:val="000000"/>
        </w:rPr>
        <w:t xml:space="preserve">omposites </w:t>
      </w:r>
      <w:r>
        <w:rPr>
          <w:rFonts w:asciiTheme="minorHAnsi" w:eastAsia="Calibri" w:hAnsiTheme="minorHAnsi" w:cstheme="minorHAnsi"/>
          <w:color w:val="000000"/>
        </w:rPr>
        <w:t>p</w:t>
      </w:r>
      <w:r w:rsidRPr="001C4AC6">
        <w:rPr>
          <w:rFonts w:asciiTheme="minorHAnsi" w:eastAsia="Calibri" w:hAnsiTheme="minorHAnsi" w:cstheme="minorHAnsi"/>
          <w:color w:val="000000"/>
        </w:rPr>
        <w:t xml:space="preserve">roduced by </w:t>
      </w:r>
      <w:r>
        <w:rPr>
          <w:rFonts w:asciiTheme="minorHAnsi" w:eastAsia="Calibri" w:hAnsiTheme="minorHAnsi" w:cstheme="minorHAnsi"/>
          <w:color w:val="000000"/>
        </w:rPr>
        <w:t>p</w:t>
      </w:r>
      <w:r w:rsidRPr="001C4AC6">
        <w:rPr>
          <w:rFonts w:asciiTheme="minorHAnsi" w:eastAsia="Calibri" w:hAnsiTheme="minorHAnsi" w:cstheme="minorHAnsi"/>
          <w:color w:val="000000"/>
        </w:rPr>
        <w:t>ultrusion</w:t>
      </w:r>
      <w:r>
        <w:rPr>
          <w:rFonts w:asciiTheme="minorHAnsi" w:eastAsia="Calibri" w:hAnsiTheme="minorHAnsi" w:cstheme="minorHAnsi"/>
          <w:color w:val="000000"/>
        </w:rPr>
        <w:t>,’</w:t>
      </w:r>
      <w:r w:rsidRPr="001C4AC6">
        <w:rPr>
          <w:rFonts w:asciiTheme="minorHAnsi" w:eastAsia="Calibri" w:hAnsiTheme="minorHAnsi" w:cstheme="minorHAnsi"/>
          <w:color w:val="000000"/>
        </w:rPr>
        <w:t xml:space="preserve"> MSc</w:t>
      </w:r>
      <w:r>
        <w:rPr>
          <w:rFonts w:asciiTheme="minorHAnsi" w:eastAsia="Calibri" w:hAnsiTheme="minorHAnsi" w:cstheme="minorHAnsi"/>
          <w:color w:val="000000"/>
        </w:rPr>
        <w:t xml:space="preserve"> d</w:t>
      </w:r>
      <w:r w:rsidRPr="001C4AC6">
        <w:rPr>
          <w:rFonts w:asciiTheme="minorHAnsi" w:eastAsia="Calibri" w:hAnsiTheme="minorHAnsi" w:cstheme="minorHAnsi"/>
          <w:color w:val="000000"/>
        </w:rPr>
        <w:t>issertation</w:t>
      </w:r>
      <w:r>
        <w:rPr>
          <w:rFonts w:asciiTheme="minorHAnsi" w:eastAsia="Calibri" w:hAnsiTheme="minorHAnsi" w:cstheme="minorHAnsi"/>
          <w:color w:val="000000"/>
        </w:rPr>
        <w:t>,</w:t>
      </w:r>
      <w:r w:rsidRPr="001C4AC6">
        <w:rPr>
          <w:rFonts w:asciiTheme="minorHAnsi" w:eastAsia="Calibri" w:hAnsiTheme="minorHAnsi" w:cstheme="minorHAnsi"/>
          <w:color w:val="000000"/>
        </w:rPr>
        <w:t xml:space="preserve"> University of Minho, Portugal</w:t>
      </w:r>
      <w:r>
        <w:rPr>
          <w:rFonts w:asciiTheme="minorHAnsi" w:eastAsia="Calibri" w:hAnsiTheme="minorHAnsi" w:cstheme="minorHAnsi"/>
          <w:color w:val="000000"/>
        </w:rPr>
        <w:t>, 2022</w:t>
      </w:r>
      <w:r w:rsidRPr="001C4AC6">
        <w:rPr>
          <w:rFonts w:asciiTheme="minorHAnsi" w:eastAsia="Calibri" w:hAnsiTheme="minorHAnsi" w:cstheme="minorHAnsi"/>
          <w:color w:val="000000"/>
        </w:rPr>
        <w:t>.</w:t>
      </w:r>
    </w:p>
    <w:p w14:paraId="41801641" w14:textId="77777777" w:rsidR="00406899"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406899">
        <w:rPr>
          <w:rFonts w:asciiTheme="minorHAnsi" w:eastAsia="Calibri" w:hAnsiTheme="minorHAnsi" w:cstheme="minorHAnsi"/>
          <w:color w:val="000000"/>
        </w:rPr>
        <w:t>Muddasani</w:t>
      </w:r>
      <w:proofErr w:type="spellEnd"/>
      <w:r w:rsidRPr="00406899">
        <w:rPr>
          <w:rFonts w:asciiTheme="minorHAnsi" w:eastAsia="Calibri" w:hAnsiTheme="minorHAnsi" w:cstheme="minorHAnsi"/>
          <w:color w:val="000000"/>
        </w:rPr>
        <w:t xml:space="preserve">, M., ‘Nonlinear viscoelastic behaviors of multilayered (pultruded) composites at various temperatures and stresses,’ MSc thesis, Texas A&amp;M University, August 2008. </w:t>
      </w:r>
    </w:p>
    <w:p w14:paraId="61BFA108" w14:textId="77777777" w:rsidR="00406899" w:rsidRPr="00406899"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406899">
        <w:rPr>
          <w:rFonts w:asciiTheme="minorHAnsi" w:eastAsia="Calibri" w:hAnsiTheme="minorHAnsi" w:cstheme="minorHAnsi"/>
          <w:color w:val="000000"/>
        </w:rPr>
        <w:t xml:space="preserve">Muliana, A.H., </w:t>
      </w:r>
      <w:hyperlink r:id="rId600" w:history="1">
        <w:r w:rsidRPr="00406899">
          <w:rPr>
            <w:rStyle w:val="Hyperlink"/>
            <w:rFonts w:asciiTheme="minorHAnsi" w:eastAsia="Calibri" w:hAnsiTheme="minorHAnsi" w:cstheme="minorHAnsi"/>
          </w:rPr>
          <w:t>'Integrated micromechanical-structural framework for the nonlinear viscoelastic behavior of laminated and pultruded composite materials and structures</w:t>
        </w:r>
      </w:hyperlink>
      <w:r w:rsidRPr="00406899">
        <w:rPr>
          <w:rFonts w:asciiTheme="minorHAnsi" w:eastAsia="Calibri" w:hAnsiTheme="minorHAnsi" w:cstheme="minorHAnsi"/>
          <w:color w:val="000000"/>
        </w:rPr>
        <w:t xml:space="preserve">,' PhD Thesis, Georgia Institute of Technology, Atlanta, Georgia, USA, 2004. </w:t>
      </w:r>
    </w:p>
    <w:p w14:paraId="28EA601D" w14:textId="442CB3D7" w:rsidR="00406899" w:rsidRPr="00406899"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06899">
        <w:rPr>
          <w:rFonts w:asciiTheme="minorHAnsi" w:eastAsia="Calibri" w:hAnsiTheme="minorHAnsi" w:cstheme="minorHAnsi"/>
          <w:color w:val="000000"/>
          <w:spacing w:val="-4"/>
        </w:rPr>
        <w:t>Munagala, P</w:t>
      </w:r>
      <w:proofErr w:type="gramStart"/>
      <w:r w:rsidRPr="00406899">
        <w:rPr>
          <w:rFonts w:asciiTheme="minorHAnsi" w:eastAsia="Calibri" w:hAnsiTheme="minorHAnsi" w:cstheme="minorHAnsi"/>
          <w:color w:val="000000"/>
          <w:spacing w:val="-4"/>
        </w:rPr>
        <w:t>., ‘</w:t>
      </w:r>
      <w:proofErr w:type="gramEnd"/>
      <w:r w:rsidRPr="00406899">
        <w:rPr>
          <w:rFonts w:asciiTheme="minorHAnsi" w:eastAsia="Calibri" w:hAnsiTheme="minorHAnsi" w:cstheme="minorHAnsi"/>
          <w:color w:val="000000"/>
          <w:spacing w:val="-4"/>
        </w:rPr>
        <w:t>Fatigue life prediction of GFRP composite material at coupon and component level,’ M</w:t>
      </w:r>
      <w:r w:rsidR="002C3548">
        <w:rPr>
          <w:rFonts w:asciiTheme="minorHAnsi" w:eastAsia="Calibri" w:hAnsiTheme="minorHAnsi" w:cstheme="minorHAnsi"/>
          <w:color w:val="000000"/>
          <w:spacing w:val="-4"/>
        </w:rPr>
        <w:t>S</w:t>
      </w:r>
      <w:r w:rsidRPr="00406899">
        <w:rPr>
          <w:rFonts w:asciiTheme="minorHAnsi" w:eastAsia="Calibri" w:hAnsiTheme="minorHAnsi" w:cstheme="minorHAnsi"/>
          <w:color w:val="000000"/>
          <w:spacing w:val="-4"/>
        </w:rPr>
        <w:t xml:space="preserve"> Thesis, College of Engineering and Mineral Resources, West Virginia University, Morgantown, West Virginia, USA, 2002.</w:t>
      </w:r>
      <w:r w:rsidR="00406899" w:rsidRPr="00406899">
        <w:rPr>
          <w:rFonts w:asciiTheme="minorHAnsi" w:eastAsia="Calibri" w:hAnsiTheme="minorHAnsi" w:cstheme="minorHAnsi"/>
          <w:color w:val="000000"/>
          <w:spacing w:val="-4"/>
        </w:rPr>
        <w:t xml:space="preserve"> </w:t>
      </w:r>
    </w:p>
    <w:p w14:paraId="677A9BEF" w14:textId="27EFC877" w:rsidR="00406899"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06899">
        <w:rPr>
          <w:rFonts w:asciiTheme="minorHAnsi" w:eastAsia="Calibri" w:hAnsiTheme="minorHAnsi" w:cstheme="minorHAnsi"/>
          <w:color w:val="000000"/>
        </w:rPr>
        <w:t xml:space="preserve">Murphy, N., </w:t>
      </w:r>
      <w:r w:rsidR="002C3548">
        <w:rPr>
          <w:rFonts w:asciiTheme="minorHAnsi" w:eastAsia="Calibri" w:hAnsiTheme="minorHAnsi" w:cstheme="minorHAnsi"/>
          <w:color w:val="000000"/>
        </w:rPr>
        <w:t>‘</w:t>
      </w:r>
      <w:hyperlink r:id="rId601" w:history="1">
        <w:r w:rsidRPr="002C3548">
          <w:rPr>
            <w:rStyle w:val="Hyperlink"/>
            <w:rFonts w:asciiTheme="minorHAnsi" w:eastAsia="Calibri" w:hAnsiTheme="minorHAnsi" w:cstheme="minorHAnsi"/>
          </w:rPr>
          <w:t>Feasibility analysis of a fiber reinforced polymer bridge</w:t>
        </w:r>
      </w:hyperlink>
      <w:r w:rsidRPr="00406899">
        <w:rPr>
          <w:rFonts w:asciiTheme="minorHAnsi" w:eastAsia="Calibri" w:hAnsiTheme="minorHAnsi" w:cstheme="minorHAnsi"/>
          <w:color w:val="000000"/>
        </w:rPr>
        <w:t>,</w:t>
      </w:r>
      <w:r w:rsidR="002C3548">
        <w:rPr>
          <w:rFonts w:asciiTheme="minorHAnsi" w:eastAsia="Calibri" w:hAnsiTheme="minorHAnsi" w:cstheme="minorHAnsi"/>
          <w:color w:val="000000"/>
        </w:rPr>
        <w:t>’</w:t>
      </w:r>
      <w:r w:rsidRPr="00406899">
        <w:rPr>
          <w:rFonts w:asciiTheme="minorHAnsi" w:eastAsia="Calibri" w:hAnsiTheme="minorHAnsi" w:cstheme="minorHAnsi"/>
          <w:color w:val="000000"/>
        </w:rPr>
        <w:t xml:space="preserve"> M</w:t>
      </w:r>
      <w:r w:rsidR="00CD4863">
        <w:rPr>
          <w:rFonts w:asciiTheme="minorHAnsi" w:eastAsia="Calibri" w:hAnsiTheme="minorHAnsi" w:cstheme="minorHAnsi"/>
          <w:color w:val="000000"/>
        </w:rPr>
        <w:t xml:space="preserve">Sc </w:t>
      </w:r>
      <w:r w:rsidR="002C3548">
        <w:rPr>
          <w:rFonts w:asciiTheme="minorHAnsi" w:eastAsia="Calibri" w:hAnsiTheme="minorHAnsi" w:cstheme="minorHAnsi"/>
          <w:color w:val="000000"/>
        </w:rPr>
        <w:t>t</w:t>
      </w:r>
      <w:r w:rsidRPr="00406899">
        <w:rPr>
          <w:rFonts w:asciiTheme="minorHAnsi" w:eastAsia="Calibri" w:hAnsiTheme="minorHAnsi" w:cstheme="minorHAnsi"/>
          <w:color w:val="000000"/>
        </w:rPr>
        <w:t>hesis, KTH Royal Institute of Technology, The Netherlands, 2013.</w:t>
      </w:r>
      <w:r w:rsidR="00406899" w:rsidRPr="00406899">
        <w:rPr>
          <w:rFonts w:asciiTheme="minorHAnsi" w:eastAsia="Calibri" w:hAnsiTheme="minorHAnsi" w:cstheme="minorHAnsi"/>
          <w:color w:val="000000"/>
        </w:rPr>
        <w:t xml:space="preserve"> </w:t>
      </w:r>
    </w:p>
    <w:p w14:paraId="4057B412" w14:textId="1B5D9342" w:rsidR="00467577" w:rsidRDefault="00467577"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67577">
        <w:rPr>
          <w:rFonts w:asciiTheme="minorHAnsi" w:eastAsia="Calibri" w:hAnsiTheme="minorHAnsi" w:cstheme="minorHAnsi"/>
          <w:color w:val="000000"/>
        </w:rPr>
        <w:t>Mutnuri</w:t>
      </w:r>
      <w:r>
        <w:rPr>
          <w:rFonts w:asciiTheme="minorHAnsi" w:eastAsia="Calibri" w:hAnsiTheme="minorHAnsi" w:cstheme="minorHAnsi"/>
          <w:color w:val="000000"/>
        </w:rPr>
        <w:t xml:space="preserve">, B., </w:t>
      </w:r>
      <w:hyperlink r:id="rId602" w:history="1">
        <w:r w:rsidRPr="00467577">
          <w:rPr>
            <w:rStyle w:val="Hyperlink"/>
            <w:rFonts w:asciiTheme="minorHAnsi" w:eastAsia="Calibri" w:hAnsiTheme="minorHAnsi" w:cstheme="minorHAnsi"/>
          </w:rPr>
          <w:t>’Thermal conductivity characterization of composite</w:t>
        </w:r>
      </w:hyperlink>
      <w:r>
        <w:rPr>
          <w:rFonts w:asciiTheme="minorHAnsi" w:eastAsia="Calibri" w:hAnsiTheme="minorHAnsi" w:cstheme="minorHAnsi"/>
          <w:color w:val="000000"/>
        </w:rPr>
        <w:t>,’</w:t>
      </w:r>
      <w:r w:rsidRPr="00467577">
        <w:t xml:space="preserve"> </w:t>
      </w:r>
      <w:r w:rsidRPr="00467577">
        <w:rPr>
          <w:rFonts w:asciiTheme="minorHAnsi" w:eastAsia="Calibri" w:hAnsiTheme="minorHAnsi" w:cstheme="minorHAnsi"/>
          <w:color w:val="000000"/>
        </w:rPr>
        <w:t>M</w:t>
      </w:r>
      <w:r w:rsidR="00CD4863">
        <w:rPr>
          <w:rFonts w:asciiTheme="minorHAnsi" w:eastAsia="Calibri" w:hAnsiTheme="minorHAnsi" w:cstheme="minorHAnsi"/>
          <w:color w:val="000000"/>
        </w:rPr>
        <w:t>S</w:t>
      </w:r>
      <w:r w:rsidRPr="00467577">
        <w:rPr>
          <w:rFonts w:asciiTheme="minorHAnsi" w:eastAsia="Calibri" w:hAnsiTheme="minorHAnsi" w:cstheme="minorHAnsi"/>
          <w:color w:val="000000"/>
        </w:rPr>
        <w:t xml:space="preserve"> Thesis</w:t>
      </w:r>
      <w:r>
        <w:rPr>
          <w:rFonts w:asciiTheme="minorHAnsi" w:eastAsia="Calibri" w:hAnsiTheme="minorHAnsi" w:cstheme="minorHAnsi"/>
          <w:color w:val="000000"/>
        </w:rPr>
        <w:t>,</w:t>
      </w:r>
      <w:r w:rsidRPr="00467577">
        <w:rPr>
          <w:rFonts w:asciiTheme="minorHAnsi" w:eastAsia="Calibri" w:hAnsiTheme="minorHAnsi" w:cstheme="minorHAnsi"/>
          <w:color w:val="000000"/>
        </w:rPr>
        <w:t xml:space="preserve"> West Virginia University</w:t>
      </w:r>
      <w:r>
        <w:rPr>
          <w:rFonts w:asciiTheme="minorHAnsi" w:eastAsia="Calibri" w:hAnsiTheme="minorHAnsi" w:cstheme="minorHAnsi"/>
          <w:color w:val="000000"/>
        </w:rPr>
        <w:t>, 2006.</w:t>
      </w:r>
    </w:p>
    <w:p w14:paraId="38483CB1" w14:textId="254D7931" w:rsidR="00406899" w:rsidRPr="00406899"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6"/>
        </w:rPr>
      </w:pPr>
      <w:r w:rsidRPr="00406899">
        <w:rPr>
          <w:rFonts w:asciiTheme="minorHAnsi" w:eastAsia="Calibri" w:hAnsiTheme="minorHAnsi" w:cstheme="minorHAnsi"/>
          <w:color w:val="000000"/>
        </w:rPr>
        <w:t>Na, G-S., ‘</w:t>
      </w:r>
      <w:hyperlink r:id="rId603" w:history="1">
        <w:r w:rsidRPr="002C3548">
          <w:rPr>
            <w:rStyle w:val="Hyperlink"/>
            <w:rFonts w:asciiTheme="minorHAnsi" w:eastAsia="Calibri" w:hAnsiTheme="minorHAnsi" w:cstheme="minorHAnsi"/>
          </w:rPr>
          <w:t>Load-displacement behavior of frame structures composed of fiber reinforced polymeric composite materials</w:t>
        </w:r>
      </w:hyperlink>
      <w:r w:rsidRPr="00406899">
        <w:rPr>
          <w:rFonts w:asciiTheme="minorHAnsi" w:eastAsia="Calibri" w:hAnsiTheme="minorHAnsi" w:cstheme="minorHAnsi"/>
          <w:color w:val="000000"/>
        </w:rPr>
        <w:t xml:space="preserve">,’ PhD thesis, Georgia Institute of Technology, 2008, 284. </w:t>
      </w:r>
    </w:p>
    <w:p w14:paraId="52132B32" w14:textId="4AC45689" w:rsidR="00406899" w:rsidRPr="004507B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06899">
        <w:rPr>
          <w:rFonts w:asciiTheme="minorHAnsi" w:eastAsia="Calibri" w:hAnsiTheme="minorHAnsi" w:cstheme="minorHAnsi"/>
          <w:color w:val="000000"/>
          <w:spacing w:val="-6"/>
        </w:rPr>
        <w:t>Nadipelli, M., ‘Experimental investigation of local buckling and failure of pultruded fiber reinforced plastic beams,’ MS thesis, The Catholic Univ. of America, Washington DC, USA, 1994.</w:t>
      </w:r>
      <w:r w:rsidR="00406899" w:rsidRPr="00406899">
        <w:rPr>
          <w:rFonts w:asciiTheme="minorHAnsi" w:eastAsia="Calibri" w:hAnsiTheme="minorHAnsi" w:cstheme="minorHAnsi"/>
          <w:color w:val="000000"/>
          <w:spacing w:val="-6"/>
        </w:rPr>
        <w:t xml:space="preserve"> </w:t>
      </w:r>
    </w:p>
    <w:p w14:paraId="69389305" w14:textId="540AEEF6" w:rsidR="004507BD" w:rsidRPr="004507BD" w:rsidRDefault="004507BD"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507BD">
        <w:rPr>
          <w:rFonts w:ascii="Calibri" w:hAnsi="Calibri"/>
        </w:rPr>
        <w:t xml:space="preserve">Ngan, J.W., </w:t>
      </w:r>
      <w:hyperlink r:id="rId604" w:history="1">
        <w:r w:rsidRPr="004507BD">
          <w:rPr>
            <w:rStyle w:val="Hyperlink"/>
            <w:rFonts w:ascii="Calibri" w:hAnsi="Calibri"/>
          </w:rPr>
          <w:t>‘Vibration serviceability of pultruded GFRP sandwich panel floor systems,</w:t>
        </w:r>
      </w:hyperlink>
      <w:r w:rsidRPr="004507BD">
        <w:rPr>
          <w:rFonts w:ascii="Calibri" w:hAnsi="Calibri"/>
        </w:rPr>
        <w:t>’ PhD thesis</w:t>
      </w:r>
      <w:bookmarkStart w:id="37" w:name="_Hlk113951631"/>
      <w:r w:rsidRPr="004507BD">
        <w:rPr>
          <w:rFonts w:ascii="Calibri" w:hAnsi="Calibri"/>
        </w:rPr>
        <w:t xml:space="preserve">, Civil Engineering, </w:t>
      </w:r>
      <w:bookmarkEnd w:id="37"/>
      <w:r w:rsidRPr="004507BD">
        <w:rPr>
          <w:rFonts w:ascii="Calibri" w:hAnsi="Calibri"/>
        </w:rPr>
        <w:t>Monash University, 2019.</w:t>
      </w:r>
    </w:p>
    <w:p w14:paraId="6DDE67CC" w14:textId="0F686F87" w:rsidR="00406899"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06899">
        <w:rPr>
          <w:rFonts w:asciiTheme="minorHAnsi" w:eastAsia="Calibri" w:hAnsiTheme="minorHAnsi" w:cstheme="minorHAnsi"/>
          <w:color w:val="000000"/>
        </w:rPr>
        <w:t>Nagaraj, V</w:t>
      </w:r>
      <w:proofErr w:type="gramStart"/>
      <w:r w:rsidRPr="00406899">
        <w:rPr>
          <w:rFonts w:asciiTheme="minorHAnsi" w:eastAsia="Calibri" w:hAnsiTheme="minorHAnsi" w:cstheme="minorHAnsi"/>
          <w:color w:val="000000"/>
        </w:rPr>
        <w:t>., ‘</w:t>
      </w:r>
      <w:proofErr w:type="gramEnd"/>
      <w:r w:rsidRPr="00406899">
        <w:rPr>
          <w:rFonts w:asciiTheme="minorHAnsi" w:eastAsia="Calibri" w:hAnsiTheme="minorHAnsi" w:cstheme="minorHAnsi"/>
          <w:color w:val="000000"/>
        </w:rPr>
        <w:t>Static and fatigue response of pultruded FRP beams without and with splice connections,’ MS thesis, West Virginia Univ., Morgantown, WV, USA, 1994.</w:t>
      </w:r>
      <w:r w:rsidR="00406899" w:rsidRPr="00406899">
        <w:rPr>
          <w:rFonts w:asciiTheme="minorHAnsi" w:eastAsia="Calibri" w:hAnsiTheme="minorHAnsi" w:cstheme="minorHAnsi"/>
          <w:color w:val="000000"/>
        </w:rPr>
        <w:t xml:space="preserve"> </w:t>
      </w:r>
    </w:p>
    <w:p w14:paraId="52E77366" w14:textId="348B3C46" w:rsidR="00406899"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406899">
        <w:rPr>
          <w:rFonts w:asciiTheme="minorHAnsi" w:eastAsia="Calibri" w:hAnsiTheme="minorHAnsi" w:cstheme="minorHAnsi"/>
          <w:color w:val="000000"/>
        </w:rPr>
        <w:t>Neely, W.D., ‘Evaluation of the in-service performance of the Tom’s creek bridge,’ MS Thesis, Virginia Polytechnic Institute and State University, Blacksburg, Virginia, USA, 2000.</w:t>
      </w:r>
    </w:p>
    <w:p w14:paraId="71FBB60F" w14:textId="5F13B29C" w:rsidR="00D32DEC" w:rsidRPr="00D32DEC" w:rsidRDefault="00D32DEC"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32DEC">
        <w:rPr>
          <w:rFonts w:asciiTheme="minorHAnsi" w:eastAsia="Calibri" w:hAnsiTheme="minorHAnsi" w:cstheme="minorHAnsi"/>
          <w:color w:val="000000"/>
          <w:spacing w:val="-3"/>
        </w:rPr>
        <w:lastRenderedPageBreak/>
        <w:t xml:space="preserve">Nguyen, T. T., </w:t>
      </w:r>
      <w:hyperlink r:id="rId605" w:history="1">
        <w:r w:rsidRPr="00D32DEC">
          <w:rPr>
            <w:rStyle w:val="Hyperlink"/>
            <w:rFonts w:asciiTheme="minorHAnsi" w:eastAsia="Calibri" w:hAnsiTheme="minorHAnsi" w:cstheme="minorHAnsi"/>
            <w:spacing w:val="-3"/>
          </w:rPr>
          <w:t xml:space="preserve">'Lateral-torsional buckling resistance of pultruded </w:t>
        </w:r>
        <w:proofErr w:type="spellStart"/>
        <w:r w:rsidRPr="00D32DEC">
          <w:rPr>
            <w:rStyle w:val="Hyperlink"/>
            <w:rFonts w:asciiTheme="minorHAnsi" w:eastAsia="Calibri" w:hAnsiTheme="minorHAnsi" w:cstheme="minorHAnsi"/>
            <w:spacing w:val="-3"/>
          </w:rPr>
          <w:t>fibre</w:t>
        </w:r>
        <w:proofErr w:type="spellEnd"/>
        <w:r w:rsidRPr="00D32DEC">
          <w:rPr>
            <w:rStyle w:val="Hyperlink"/>
            <w:rFonts w:asciiTheme="minorHAnsi" w:eastAsia="Calibri" w:hAnsiTheme="minorHAnsi" w:cstheme="minorHAnsi"/>
            <w:spacing w:val="-3"/>
          </w:rPr>
          <w:t xml:space="preserve"> reinforced polymer shapes</w:t>
        </w:r>
      </w:hyperlink>
      <w:r w:rsidRPr="00D32DEC">
        <w:rPr>
          <w:rFonts w:asciiTheme="minorHAnsi" w:eastAsia="Calibri" w:hAnsiTheme="minorHAnsi" w:cstheme="minorHAnsi"/>
          <w:color w:val="000000"/>
          <w:spacing w:val="-3"/>
        </w:rPr>
        <w:t>,' PhD thesis, University of Warwick, August 2014.</w:t>
      </w:r>
      <w:r w:rsidRPr="00D32DEC">
        <w:rPr>
          <w:rFonts w:asciiTheme="minorHAnsi" w:eastAsia="Calibri" w:hAnsiTheme="minorHAnsi" w:cstheme="minorHAnsi"/>
          <w:color w:val="0000FF"/>
          <w:spacing w:val="-3"/>
          <w:u w:val="single"/>
        </w:rPr>
        <w:t xml:space="preserve">  </w:t>
      </w:r>
    </w:p>
    <w:p w14:paraId="7DB4755D" w14:textId="77777777" w:rsidR="00ED5F94" w:rsidRPr="00ED5F9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ED5F94">
        <w:rPr>
          <w:rFonts w:asciiTheme="minorHAnsi" w:eastAsia="Calibri" w:hAnsiTheme="minorHAnsi" w:cstheme="minorHAnsi"/>
          <w:color w:val="000000"/>
        </w:rPr>
        <w:t>Nisar, J.A., ‘</w:t>
      </w:r>
      <w:hyperlink r:id="rId606" w:history="1">
        <w:r w:rsidRPr="00ED5F94">
          <w:rPr>
            <w:rStyle w:val="Hyperlink"/>
            <w:rFonts w:asciiTheme="minorHAnsi" w:eastAsia="Calibri" w:hAnsiTheme="minorHAnsi" w:cstheme="minorHAnsi"/>
          </w:rPr>
          <w:t>Modelling the interface of bondable pultrusion</w:t>
        </w:r>
      </w:hyperlink>
      <w:r w:rsidRPr="00ED5F94">
        <w:rPr>
          <w:rFonts w:asciiTheme="minorHAnsi" w:eastAsia="Calibri" w:hAnsiTheme="minorHAnsi" w:cstheme="minorHAnsi"/>
          <w:color w:val="000000"/>
        </w:rPr>
        <w:t>,’ PhD thesis, University of Glasgow, 2010.</w:t>
      </w:r>
      <w:r w:rsidRPr="00ED5F94">
        <w:rPr>
          <w:rFonts w:asciiTheme="minorHAnsi" w:eastAsia="Calibri" w:hAnsiTheme="minorHAnsi" w:cstheme="minorHAnsi"/>
          <w:color w:val="0000FF"/>
          <w:u w:val="single"/>
        </w:rPr>
        <w:t xml:space="preserve"> </w:t>
      </w:r>
    </w:p>
    <w:p w14:paraId="17DCA2DF" w14:textId="5CE3D8E6" w:rsidR="00D32DEC" w:rsidRPr="00ED5F94" w:rsidRDefault="00D32DEC"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D32DEC">
        <w:rPr>
          <w:rFonts w:asciiTheme="minorHAnsi" w:eastAsia="Calibri" w:hAnsiTheme="minorHAnsi" w:cstheme="minorHAnsi"/>
          <w:color w:val="000000"/>
        </w:rPr>
        <w:t>N</w:t>
      </w:r>
      <w:r>
        <w:rPr>
          <w:rFonts w:asciiTheme="minorHAnsi" w:eastAsia="Calibri" w:hAnsiTheme="minorHAnsi" w:cstheme="minorHAnsi"/>
          <w:color w:val="000000"/>
        </w:rPr>
        <w:t>unes</w:t>
      </w:r>
      <w:r w:rsidRPr="00D32DEC">
        <w:rPr>
          <w:rFonts w:asciiTheme="minorHAnsi" w:eastAsia="Calibri" w:hAnsiTheme="minorHAnsi" w:cstheme="minorHAnsi"/>
          <w:color w:val="000000"/>
        </w:rPr>
        <w:t>, F.F.</w:t>
      </w:r>
      <w:r>
        <w:rPr>
          <w:rFonts w:asciiTheme="minorHAnsi" w:eastAsia="Calibri" w:hAnsiTheme="minorHAnsi" w:cstheme="minorHAnsi"/>
          <w:color w:val="000000"/>
        </w:rPr>
        <w:t>,</w:t>
      </w:r>
      <w:r w:rsidRPr="00D32DEC">
        <w:rPr>
          <w:rFonts w:asciiTheme="minorHAnsi" w:eastAsia="Calibri" w:hAnsiTheme="minorHAnsi" w:cstheme="minorHAnsi"/>
          <w:color w:val="000000"/>
        </w:rPr>
        <w:t xml:space="preserve"> </w:t>
      </w:r>
      <w:hyperlink r:id="rId607" w:history="1">
        <w:r w:rsidRPr="00D32DEC">
          <w:rPr>
            <w:rStyle w:val="Hyperlink"/>
            <w:rFonts w:asciiTheme="minorHAnsi" w:eastAsia="Calibri" w:hAnsiTheme="minorHAnsi" w:cstheme="minorHAnsi"/>
          </w:rPr>
          <w:t xml:space="preserve">‘Structural </w:t>
        </w:r>
        <w:proofErr w:type="spellStart"/>
        <w:r w:rsidRPr="00D32DEC">
          <w:rPr>
            <w:rStyle w:val="Hyperlink"/>
            <w:rFonts w:asciiTheme="minorHAnsi" w:eastAsia="Calibri" w:hAnsiTheme="minorHAnsi" w:cstheme="minorHAnsi"/>
          </w:rPr>
          <w:t>behaviour</w:t>
        </w:r>
        <w:proofErr w:type="spellEnd"/>
        <w:r w:rsidRPr="00D32DEC">
          <w:rPr>
            <w:rStyle w:val="Hyperlink"/>
            <w:rFonts w:asciiTheme="minorHAnsi" w:eastAsia="Calibri" w:hAnsiTheme="minorHAnsi" w:cstheme="minorHAnsi"/>
          </w:rPr>
          <w:t xml:space="preserve"> of FRP pultruded beams and columns,</w:t>
        </w:r>
      </w:hyperlink>
      <w:r>
        <w:rPr>
          <w:rFonts w:asciiTheme="minorHAnsi" w:eastAsia="Calibri" w:hAnsiTheme="minorHAnsi" w:cstheme="minorHAnsi"/>
          <w:color w:val="000000"/>
        </w:rPr>
        <w:t>’</w:t>
      </w:r>
      <w:r w:rsidRPr="00D32DEC">
        <w:rPr>
          <w:rFonts w:asciiTheme="minorHAnsi" w:eastAsia="Calibri" w:hAnsiTheme="minorHAnsi" w:cstheme="minorHAnsi"/>
          <w:color w:val="000000"/>
        </w:rPr>
        <w:t xml:space="preserve"> PhD in Civil Engineering, Instituto Superior Técnico, Lisbon, 2016.</w:t>
      </w:r>
    </w:p>
    <w:p w14:paraId="3410578E" w14:textId="28866B74" w:rsid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2016F">
        <w:rPr>
          <w:rFonts w:asciiTheme="minorHAnsi" w:eastAsia="Calibri" w:hAnsiTheme="minorHAnsi" w:cstheme="minorHAnsi"/>
          <w:color w:val="000000"/>
        </w:rPr>
        <w:t>Omar, T., ‘</w:t>
      </w:r>
      <w:hyperlink r:id="rId608" w:history="1">
        <w:proofErr w:type="gramStart"/>
        <w:r w:rsidRPr="0032016F">
          <w:rPr>
            <w:rStyle w:val="Hyperlink"/>
            <w:rFonts w:asciiTheme="minorHAnsi" w:eastAsia="Calibri" w:hAnsiTheme="minorHAnsi" w:cstheme="minorHAnsi"/>
          </w:rPr>
          <w:t>Multi-pultrusion</w:t>
        </w:r>
        <w:proofErr w:type="gramEnd"/>
        <w:r w:rsidRPr="0032016F">
          <w:rPr>
            <w:rStyle w:val="Hyperlink"/>
            <w:rFonts w:asciiTheme="minorHAnsi" w:eastAsia="Calibri" w:hAnsiTheme="minorHAnsi" w:cstheme="minorHAnsi"/>
          </w:rPr>
          <w:t xml:space="preserve"> </w:t>
        </w:r>
        <w:proofErr w:type="spellStart"/>
        <w:r w:rsidRPr="0032016F">
          <w:rPr>
            <w:rStyle w:val="Hyperlink"/>
            <w:rFonts w:asciiTheme="minorHAnsi" w:eastAsia="Calibri" w:hAnsiTheme="minorHAnsi" w:cstheme="minorHAnsi"/>
          </w:rPr>
          <w:t>fibre</w:t>
        </w:r>
        <w:proofErr w:type="spellEnd"/>
        <w:r w:rsidRPr="0032016F">
          <w:rPr>
            <w:rStyle w:val="Hyperlink"/>
            <w:rFonts w:asciiTheme="minorHAnsi" w:eastAsia="Calibri" w:hAnsiTheme="minorHAnsi" w:cstheme="minorHAnsi"/>
          </w:rPr>
          <w:t xml:space="preserve"> composite truss systems for deployable shelters</w:t>
        </w:r>
      </w:hyperlink>
      <w:r w:rsidRPr="0032016F">
        <w:rPr>
          <w:rFonts w:asciiTheme="minorHAnsi" w:eastAsia="Calibri" w:hAnsiTheme="minorHAnsi" w:cstheme="minorHAnsi"/>
          <w:color w:val="000000"/>
        </w:rPr>
        <w:t>,’ PhD thesis, University of Sout</w:t>
      </w:r>
      <w:r w:rsidR="00CD4863">
        <w:rPr>
          <w:rFonts w:asciiTheme="minorHAnsi" w:eastAsia="Calibri" w:hAnsiTheme="minorHAnsi" w:cstheme="minorHAnsi"/>
          <w:color w:val="000000"/>
        </w:rPr>
        <w:t>h</w:t>
      </w:r>
      <w:r w:rsidRPr="0032016F">
        <w:rPr>
          <w:rFonts w:asciiTheme="minorHAnsi" w:eastAsia="Calibri" w:hAnsiTheme="minorHAnsi" w:cstheme="minorHAnsi"/>
          <w:color w:val="000000"/>
        </w:rPr>
        <w:t xml:space="preserve">ern Queensland, Toowoomba, Queensland, Australia, 2007. </w:t>
      </w:r>
    </w:p>
    <w:p w14:paraId="63F22279" w14:textId="706107D2" w:rsidR="0032016F" w:rsidRPr="00EB32FC"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lang w:val="de-DE"/>
        </w:rPr>
      </w:pPr>
      <w:r w:rsidRPr="005269E4">
        <w:rPr>
          <w:rFonts w:asciiTheme="minorHAnsi" w:eastAsia="Calibri" w:hAnsiTheme="minorHAnsi" w:cstheme="minorHAnsi"/>
          <w:color w:val="000000"/>
          <w:lang w:val="de-DE"/>
        </w:rPr>
        <w:t>Oppe, M., ‘</w:t>
      </w:r>
      <w:r>
        <w:fldChar w:fldCharType="begin"/>
      </w:r>
      <w:r w:rsidRPr="00D65D4A">
        <w:rPr>
          <w:lang w:val="de-DE"/>
        </w:rPr>
        <w:instrText>HYPERLINK "https://www.researchgate.net/publication/264730669_Zur_Bemessung_geschraubter_Verbindungen_von_pultrudierten_faserverstarkten_Polymerprofilen"</w:instrText>
      </w:r>
      <w:r>
        <w:fldChar w:fldCharType="separate"/>
      </w:r>
      <w:r w:rsidRPr="005269E4">
        <w:rPr>
          <w:rStyle w:val="Hyperlink"/>
          <w:rFonts w:asciiTheme="minorHAnsi" w:eastAsia="Calibri" w:hAnsiTheme="minorHAnsi" w:cstheme="minorHAnsi"/>
          <w:lang w:val="de-DE"/>
        </w:rPr>
        <w:t>Zur Bemessung geschraubter Verbindungen von pultrudierten faserverstärkten Polymerprofilen</w:t>
      </w:r>
      <w:r>
        <w:fldChar w:fldCharType="end"/>
      </w:r>
      <w:r w:rsidRPr="005269E4">
        <w:rPr>
          <w:rFonts w:asciiTheme="minorHAnsi" w:eastAsia="Calibri" w:hAnsiTheme="minorHAnsi" w:cstheme="minorHAnsi"/>
          <w:color w:val="000000"/>
          <w:lang w:val="de-DE"/>
        </w:rPr>
        <w:t xml:space="preserve">,’ PhD thesis (University of Aachen, Germany), Skaker 2009. </w:t>
      </w:r>
      <w:r w:rsidRPr="00EB32FC">
        <w:rPr>
          <w:rFonts w:asciiTheme="minorHAnsi" w:eastAsia="Calibri" w:hAnsiTheme="minorHAnsi" w:cstheme="minorHAnsi"/>
          <w:color w:val="000000"/>
          <w:lang w:val="de-DE"/>
        </w:rPr>
        <w:t>ISBN 978-3-8322</w:t>
      </w:r>
      <w:r w:rsidRPr="00EB32FC">
        <w:rPr>
          <w:rFonts w:asciiTheme="minorHAnsi" w:eastAsia="Calibri" w:hAnsiTheme="minorHAnsi" w:cstheme="minorHAnsi"/>
          <w:color w:val="000000"/>
          <w:lang w:val="de-DE"/>
        </w:rPr>
        <w:softHyphen/>
        <w:t>8247-9</w:t>
      </w:r>
      <w:r w:rsidR="0032016F" w:rsidRPr="00EB32FC">
        <w:rPr>
          <w:rFonts w:asciiTheme="minorHAnsi" w:eastAsia="Calibri" w:hAnsiTheme="minorHAnsi" w:cstheme="minorHAnsi"/>
          <w:color w:val="000000"/>
          <w:lang w:val="de-DE"/>
        </w:rPr>
        <w:t xml:space="preserve"> </w:t>
      </w:r>
    </w:p>
    <w:p w14:paraId="3AF48B12" w14:textId="77777777" w:rsidR="0032016F" w:rsidRP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2016F">
        <w:rPr>
          <w:rFonts w:asciiTheme="minorHAnsi" w:eastAsia="Calibri" w:hAnsiTheme="minorHAnsi" w:cstheme="minorHAnsi"/>
          <w:color w:val="000000"/>
        </w:rPr>
        <w:t xml:space="preserve">Parsa, K, </w:t>
      </w:r>
      <w:hyperlink r:id="rId609" w:history="1">
        <w:r w:rsidRPr="0032016F">
          <w:rPr>
            <w:rStyle w:val="Hyperlink"/>
            <w:rFonts w:asciiTheme="minorHAnsi" w:eastAsia="Calibri" w:hAnsiTheme="minorHAnsi" w:cstheme="minorHAnsi"/>
          </w:rPr>
          <w:t>Buckling/</w:t>
        </w:r>
        <w:proofErr w:type="spellStart"/>
        <w:r w:rsidRPr="0032016F">
          <w:rPr>
            <w:rStyle w:val="Hyperlink"/>
            <w:rFonts w:asciiTheme="minorHAnsi" w:eastAsia="Calibri" w:hAnsiTheme="minorHAnsi" w:cstheme="minorHAnsi"/>
          </w:rPr>
          <w:t>postbuckling</w:t>
        </w:r>
        <w:proofErr w:type="spellEnd"/>
        <w:r w:rsidRPr="0032016F">
          <w:rPr>
            <w:rStyle w:val="Hyperlink"/>
            <w:rFonts w:asciiTheme="minorHAnsi" w:eastAsia="Calibri" w:hAnsiTheme="minorHAnsi" w:cstheme="minorHAnsi"/>
          </w:rPr>
          <w:t xml:space="preserve"> of polymer composite continuum/skeletal structures</w:t>
        </w:r>
      </w:hyperlink>
      <w:r w:rsidRPr="0032016F">
        <w:rPr>
          <w:rFonts w:asciiTheme="minorHAnsi" w:eastAsia="Calibri" w:hAnsiTheme="minorHAnsi" w:cstheme="minorHAnsi"/>
          <w:color w:val="000000"/>
        </w:rPr>
        <w:t>,’ PhD thesis, University of Surrey, UK, 1995.</w:t>
      </w:r>
      <w:r w:rsidRPr="0032016F">
        <w:rPr>
          <w:rFonts w:asciiTheme="minorHAnsi" w:eastAsia="Calibri" w:hAnsiTheme="minorHAnsi" w:cstheme="minorHAnsi"/>
          <w:color w:val="0000FF"/>
          <w:u w:val="single"/>
        </w:rPr>
        <w:t xml:space="preserve"> </w:t>
      </w:r>
    </w:p>
    <w:p w14:paraId="63731434" w14:textId="01EB096C" w:rsid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2016F">
        <w:rPr>
          <w:rFonts w:asciiTheme="minorHAnsi" w:eastAsia="Calibri" w:hAnsiTheme="minorHAnsi" w:cstheme="minorHAnsi"/>
          <w:color w:val="000000"/>
        </w:rPr>
        <w:t>Park, J.Y., ‘</w:t>
      </w:r>
      <w:hyperlink r:id="rId610" w:history="1">
        <w:r w:rsidRPr="003440B0">
          <w:rPr>
            <w:rStyle w:val="Hyperlink"/>
            <w:rFonts w:asciiTheme="minorHAnsi" w:eastAsia="Calibri" w:hAnsiTheme="minorHAnsi" w:cstheme="minorHAnsi"/>
          </w:rPr>
          <w:t>Pultruded composite materials under shear loading</w:t>
        </w:r>
      </w:hyperlink>
      <w:r w:rsidRPr="0032016F">
        <w:rPr>
          <w:rFonts w:asciiTheme="minorHAnsi" w:eastAsia="Calibri" w:hAnsiTheme="minorHAnsi" w:cstheme="minorHAnsi"/>
          <w:color w:val="000000"/>
        </w:rPr>
        <w:t xml:space="preserve">,’ PhD Dissertation, Georgia Technology University, USA, 2001. </w:t>
      </w:r>
    </w:p>
    <w:p w14:paraId="05CC605C" w14:textId="666B8B30" w:rsid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2016F">
        <w:rPr>
          <w:rFonts w:asciiTheme="minorHAnsi" w:eastAsia="Calibri" w:hAnsiTheme="minorHAnsi" w:cstheme="minorHAnsi"/>
          <w:color w:val="000000"/>
        </w:rPr>
        <w:t xml:space="preserve">Park, S.Y., ‘An experimental study on the behavior of bolted connection for the PFRP structural members,’ </w:t>
      </w:r>
      <w:r w:rsidR="003440B0">
        <w:rPr>
          <w:rFonts w:asciiTheme="minorHAnsi" w:eastAsia="Calibri" w:hAnsiTheme="minorHAnsi" w:cstheme="minorHAnsi"/>
          <w:color w:val="000000"/>
        </w:rPr>
        <w:t>MS</w:t>
      </w:r>
      <w:r w:rsidRPr="0032016F">
        <w:rPr>
          <w:rFonts w:asciiTheme="minorHAnsi" w:eastAsia="Calibri" w:hAnsiTheme="minorHAnsi" w:cstheme="minorHAnsi"/>
          <w:color w:val="000000"/>
        </w:rPr>
        <w:t xml:space="preserve"> Thesis, Hongik University, South Korea, 2011.</w:t>
      </w:r>
      <w:r w:rsidR="0032016F" w:rsidRPr="0032016F">
        <w:rPr>
          <w:rFonts w:asciiTheme="minorHAnsi" w:eastAsia="Calibri" w:hAnsiTheme="minorHAnsi" w:cstheme="minorHAnsi"/>
          <w:color w:val="000000"/>
        </w:rPr>
        <w:t xml:space="preserve"> </w:t>
      </w:r>
    </w:p>
    <w:p w14:paraId="0BEC4FB3" w14:textId="77777777" w:rsidR="0032016F" w:rsidRP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269E4">
        <w:rPr>
          <w:rFonts w:asciiTheme="minorHAnsi" w:eastAsia="Calibri" w:hAnsiTheme="minorHAnsi" w:cstheme="minorHAnsi"/>
          <w:color w:val="000000"/>
          <w:lang w:val="de-DE"/>
        </w:rPr>
        <w:t xml:space="preserve">Peters, S. ‘Kleben von GFK und Glas für baukonstruktive Anwendungen,’ PhD thesis, Universität Stuttgart, Institut für Tragkonstruktionen und Konstruktives Entwerfen, Prof. Dr.-Ing. </w:t>
      </w:r>
      <w:r w:rsidRPr="0032016F">
        <w:rPr>
          <w:rFonts w:asciiTheme="minorHAnsi" w:eastAsia="Calibri" w:hAnsiTheme="minorHAnsi" w:cstheme="minorHAnsi"/>
          <w:color w:val="000000"/>
        </w:rPr>
        <w:t>Jan Knippers 2006. (In German)</w:t>
      </w:r>
      <w:r w:rsidR="0032016F" w:rsidRPr="0032016F">
        <w:rPr>
          <w:rFonts w:asciiTheme="minorHAnsi" w:eastAsia="Calibri" w:hAnsiTheme="minorHAnsi" w:cstheme="minorHAnsi"/>
          <w:color w:val="000000"/>
        </w:rPr>
        <w:t xml:space="preserve"> </w:t>
      </w:r>
    </w:p>
    <w:p w14:paraId="2F5D8CA4" w14:textId="77777777" w:rsidR="0032016F" w:rsidRPr="0091504B" w:rsidRDefault="00101BF4" w:rsidP="00271906">
      <w:pPr>
        <w:numPr>
          <w:ilvl w:val="0"/>
          <w:numId w:val="8"/>
        </w:numPr>
        <w:tabs>
          <w:tab w:val="left" w:pos="1002"/>
        </w:tabs>
        <w:spacing w:before="120" w:after="120" w:line="276" w:lineRule="auto"/>
        <w:ind w:left="709" w:right="216" w:hanging="709"/>
        <w:jc w:val="both"/>
        <w:textAlignment w:val="baseline"/>
        <w:rPr>
          <w:rFonts w:asciiTheme="minorHAnsi" w:eastAsia="Calibri" w:hAnsiTheme="minorHAnsi" w:cstheme="minorHAnsi"/>
          <w:color w:val="000000"/>
          <w:spacing w:val="-3"/>
        </w:rPr>
      </w:pPr>
      <w:r w:rsidRPr="0032016F">
        <w:rPr>
          <w:rFonts w:asciiTheme="minorHAnsi" w:eastAsia="Calibri" w:hAnsiTheme="minorHAnsi" w:cstheme="minorHAnsi"/>
          <w:color w:val="000000"/>
          <w:spacing w:val="-4"/>
        </w:rPr>
        <w:t>Phifer, S.P., ‘</w:t>
      </w:r>
      <w:hyperlink r:id="rId611" w:history="1">
        <w:r w:rsidRPr="0032016F">
          <w:rPr>
            <w:rStyle w:val="Hyperlink"/>
            <w:rFonts w:asciiTheme="minorHAnsi" w:eastAsia="Calibri" w:hAnsiTheme="minorHAnsi" w:cstheme="minorHAnsi"/>
            <w:spacing w:val="-4"/>
          </w:rPr>
          <w:t>Quasi-static and fatigue evaluation of pultruded vinyl-ester/E-glass composites</w:t>
        </w:r>
      </w:hyperlink>
      <w:r w:rsidRPr="0032016F">
        <w:rPr>
          <w:rFonts w:asciiTheme="minorHAnsi" w:eastAsia="Calibri" w:hAnsiTheme="minorHAnsi" w:cstheme="minorHAnsi"/>
          <w:color w:val="000000"/>
          <w:spacing w:val="-4"/>
        </w:rPr>
        <w:t xml:space="preserve">,’ MS Thesis, Virginia Polytechnic Institute and State University, Blacksburg, Virginia, 1999. </w:t>
      </w:r>
    </w:p>
    <w:p w14:paraId="54A5D85C" w14:textId="4AA12B1D" w:rsidR="0091504B" w:rsidRPr="0091504B" w:rsidRDefault="0091504B" w:rsidP="00BF5078">
      <w:pPr>
        <w:pStyle w:val="ListParagraph"/>
        <w:numPr>
          <w:ilvl w:val="0"/>
          <w:numId w:val="8"/>
        </w:numPr>
        <w:tabs>
          <w:tab w:val="left" w:pos="1002"/>
          <w:tab w:val="left" w:pos="3040"/>
        </w:tabs>
        <w:spacing w:before="120" w:after="120" w:line="276" w:lineRule="auto"/>
        <w:ind w:left="709" w:right="216" w:hanging="709"/>
        <w:jc w:val="both"/>
        <w:textAlignment w:val="baseline"/>
        <w:rPr>
          <w:rFonts w:asciiTheme="minorHAnsi" w:eastAsia="Calibri" w:hAnsiTheme="minorHAnsi" w:cstheme="minorHAnsi"/>
          <w:color w:val="000000"/>
          <w:spacing w:val="-3"/>
        </w:rPr>
      </w:pPr>
      <w:r w:rsidRPr="0091504B">
        <w:rPr>
          <w:rFonts w:asciiTheme="minorHAnsi" w:hAnsiTheme="minorHAnsi" w:cstheme="minorHAnsi"/>
          <w:color w:val="222222"/>
          <w:shd w:val="clear" w:color="auto" w:fill="FFFFFF"/>
        </w:rPr>
        <w:t xml:space="preserve">Poulton, M. </w:t>
      </w:r>
      <w:hyperlink r:id="rId612" w:history="1">
        <w:r w:rsidRPr="0091504B">
          <w:rPr>
            <w:rStyle w:val="Hyperlink"/>
            <w:rFonts w:asciiTheme="minorHAnsi" w:hAnsiTheme="minorHAnsi" w:cstheme="minorHAnsi"/>
            <w:shd w:val="clear" w:color="auto" w:fill="FFFFFF"/>
          </w:rPr>
          <w:t xml:space="preserve">‘Structural integrity of pultruded GFRP bridge decks with variable </w:t>
        </w:r>
        <w:proofErr w:type="spellStart"/>
        <w:r w:rsidRPr="0091504B">
          <w:rPr>
            <w:rStyle w:val="Hyperlink"/>
            <w:rFonts w:asciiTheme="minorHAnsi" w:hAnsiTheme="minorHAnsi" w:cstheme="minorHAnsi"/>
            <w:shd w:val="clear" w:color="auto" w:fill="FFFFFF"/>
          </w:rPr>
          <w:t>fibre</w:t>
        </w:r>
        <w:proofErr w:type="spellEnd"/>
        <w:r w:rsidRPr="0091504B">
          <w:rPr>
            <w:rStyle w:val="Hyperlink"/>
            <w:rFonts w:asciiTheme="minorHAnsi" w:hAnsiTheme="minorHAnsi" w:cstheme="minorHAnsi"/>
            <w:shd w:val="clear" w:color="auto" w:fill="FFFFFF"/>
          </w:rPr>
          <w:t xml:space="preserve"> misalignments,</w:t>
        </w:r>
      </w:hyperlink>
      <w:r w:rsidRPr="0091504B">
        <w:rPr>
          <w:rFonts w:asciiTheme="minorHAnsi" w:hAnsiTheme="minorHAnsi" w:cstheme="minorHAnsi"/>
          <w:color w:val="222222"/>
          <w:shd w:val="clear" w:color="auto" w:fill="FFFFFF"/>
        </w:rPr>
        <w:t>’ PhD thesis</w:t>
      </w:r>
      <w:r>
        <w:t xml:space="preserve"> </w:t>
      </w:r>
      <w:r w:rsidRPr="0091504B">
        <w:rPr>
          <w:rFonts w:asciiTheme="minorHAnsi" w:hAnsiTheme="minorHAnsi" w:cstheme="minorHAnsi"/>
          <w:color w:val="222222"/>
          <w:shd w:val="clear" w:color="auto" w:fill="FFFFFF"/>
        </w:rPr>
        <w:t xml:space="preserve">in Advanced Composite Structures, UCL, London, 2023. </w:t>
      </w:r>
      <w:r>
        <w:rPr>
          <w:rFonts w:asciiTheme="minorHAnsi" w:hAnsiTheme="minorHAnsi" w:cstheme="minorHAnsi"/>
          <w:color w:val="222222"/>
          <w:shd w:val="clear" w:color="auto" w:fill="FFFFFF"/>
        </w:rPr>
        <w:t>Open Access</w:t>
      </w:r>
    </w:p>
    <w:p w14:paraId="1A8CA5F7" w14:textId="77777777" w:rsidR="0032016F" w:rsidRP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2016F">
        <w:rPr>
          <w:rFonts w:asciiTheme="minorHAnsi" w:eastAsia="Calibri" w:hAnsiTheme="minorHAnsi" w:cstheme="minorHAnsi"/>
          <w:color w:val="000000"/>
          <w:spacing w:val="-4"/>
        </w:rPr>
        <w:t>Potyrala, P.B</w:t>
      </w:r>
      <w:proofErr w:type="gramStart"/>
      <w:r w:rsidRPr="0032016F">
        <w:rPr>
          <w:rFonts w:asciiTheme="minorHAnsi" w:eastAsia="Calibri" w:hAnsiTheme="minorHAnsi" w:cstheme="minorHAnsi"/>
          <w:color w:val="000000"/>
          <w:spacing w:val="-4"/>
        </w:rPr>
        <w:t>., ‘</w:t>
      </w:r>
      <w:proofErr w:type="gramEnd"/>
      <w:r w:rsidRPr="0032016F">
        <w:rPr>
          <w:rFonts w:asciiTheme="minorHAnsi" w:eastAsia="Calibri" w:hAnsiTheme="minorHAnsi" w:cstheme="minorHAnsi"/>
          <w:color w:val="000000"/>
          <w:spacing w:val="-4"/>
        </w:rPr>
        <w:t xml:space="preserve">Use of </w:t>
      </w:r>
      <w:proofErr w:type="spellStart"/>
      <w:r w:rsidRPr="0032016F">
        <w:rPr>
          <w:rFonts w:asciiTheme="minorHAnsi" w:eastAsia="Calibri" w:hAnsiTheme="minorHAnsi" w:cstheme="minorHAnsi"/>
          <w:color w:val="000000"/>
          <w:spacing w:val="-4"/>
        </w:rPr>
        <w:t>fibre</w:t>
      </w:r>
      <w:proofErr w:type="spellEnd"/>
      <w:r w:rsidRPr="0032016F">
        <w:rPr>
          <w:rFonts w:asciiTheme="minorHAnsi" w:eastAsia="Calibri" w:hAnsiTheme="minorHAnsi" w:cstheme="minorHAnsi"/>
          <w:color w:val="000000"/>
          <w:spacing w:val="-4"/>
        </w:rPr>
        <w:t xml:space="preserve"> reinforced polymer composites in bridge construction. State of the art in hybrid and all-composite structures,’ MSc thesis, </w:t>
      </w:r>
      <w:proofErr w:type="spellStart"/>
      <w:r w:rsidRPr="0032016F">
        <w:rPr>
          <w:rFonts w:asciiTheme="minorHAnsi" w:eastAsia="Calibri" w:hAnsiTheme="minorHAnsi" w:cstheme="minorHAnsi"/>
          <w:color w:val="000000"/>
          <w:spacing w:val="-4"/>
        </w:rPr>
        <w:t>Enginyeria</w:t>
      </w:r>
      <w:proofErr w:type="spellEnd"/>
      <w:r w:rsidRPr="0032016F">
        <w:rPr>
          <w:rFonts w:asciiTheme="minorHAnsi" w:eastAsia="Calibri" w:hAnsiTheme="minorHAnsi" w:cstheme="minorHAnsi"/>
          <w:color w:val="000000"/>
          <w:spacing w:val="-4"/>
        </w:rPr>
        <w:t xml:space="preserve"> de la </w:t>
      </w:r>
      <w:proofErr w:type="spellStart"/>
      <w:r w:rsidRPr="0032016F">
        <w:rPr>
          <w:rFonts w:asciiTheme="minorHAnsi" w:eastAsia="Calibri" w:hAnsiTheme="minorHAnsi" w:cstheme="minorHAnsi"/>
          <w:color w:val="000000"/>
          <w:spacing w:val="-4"/>
        </w:rPr>
        <w:t>Construcció</w:t>
      </w:r>
      <w:proofErr w:type="spellEnd"/>
      <w:r w:rsidRPr="0032016F">
        <w:rPr>
          <w:rFonts w:asciiTheme="minorHAnsi" w:eastAsia="Calibri" w:hAnsiTheme="minorHAnsi" w:cstheme="minorHAnsi"/>
          <w:color w:val="000000"/>
          <w:spacing w:val="-4"/>
        </w:rPr>
        <w:t>,</w:t>
      </w:r>
      <w:r w:rsidR="0032016F" w:rsidRPr="0032016F">
        <w:rPr>
          <w:rFonts w:asciiTheme="minorHAnsi" w:eastAsia="Calibri" w:hAnsiTheme="minorHAnsi" w:cstheme="minorHAnsi"/>
          <w:color w:val="000000"/>
          <w:spacing w:val="-4"/>
        </w:rPr>
        <w:t xml:space="preserve"> </w:t>
      </w:r>
      <w:proofErr w:type="spellStart"/>
      <w:r w:rsidRPr="0032016F">
        <w:rPr>
          <w:rFonts w:asciiTheme="minorHAnsi" w:eastAsia="Calibri" w:hAnsiTheme="minorHAnsi" w:cstheme="minorHAnsi"/>
          <w:color w:val="000000"/>
          <w:spacing w:val="-3"/>
        </w:rPr>
        <w:t>Universitat</w:t>
      </w:r>
      <w:proofErr w:type="spellEnd"/>
      <w:r w:rsidRPr="0032016F">
        <w:rPr>
          <w:rFonts w:asciiTheme="minorHAnsi" w:eastAsia="Calibri" w:hAnsiTheme="minorHAnsi" w:cstheme="minorHAnsi"/>
          <w:color w:val="000000"/>
          <w:spacing w:val="-3"/>
        </w:rPr>
        <w:t xml:space="preserve"> </w:t>
      </w:r>
      <w:proofErr w:type="spellStart"/>
      <w:r w:rsidRPr="0032016F">
        <w:rPr>
          <w:rFonts w:asciiTheme="minorHAnsi" w:eastAsia="Calibri" w:hAnsiTheme="minorHAnsi" w:cstheme="minorHAnsi"/>
          <w:color w:val="000000"/>
          <w:spacing w:val="-3"/>
        </w:rPr>
        <w:t>Politècnica</w:t>
      </w:r>
      <w:proofErr w:type="spellEnd"/>
      <w:r w:rsidRPr="0032016F">
        <w:rPr>
          <w:rFonts w:asciiTheme="minorHAnsi" w:eastAsia="Calibri" w:hAnsiTheme="minorHAnsi" w:cstheme="minorHAnsi"/>
          <w:color w:val="000000"/>
          <w:spacing w:val="-3"/>
        </w:rPr>
        <w:t xml:space="preserve"> De Catalunya, Spain, June 2011.</w:t>
      </w:r>
      <w:r w:rsidR="0032016F" w:rsidRPr="0032016F">
        <w:rPr>
          <w:rFonts w:asciiTheme="minorHAnsi" w:eastAsia="Calibri" w:hAnsiTheme="minorHAnsi" w:cstheme="minorHAnsi"/>
          <w:color w:val="000000"/>
          <w:spacing w:val="-3"/>
        </w:rPr>
        <w:t xml:space="preserve"> </w:t>
      </w:r>
    </w:p>
    <w:p w14:paraId="7D16C0C0" w14:textId="7DB90671" w:rsidR="0032016F" w:rsidRP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proofErr w:type="spellStart"/>
      <w:r w:rsidRPr="0032016F">
        <w:rPr>
          <w:rFonts w:asciiTheme="minorHAnsi" w:eastAsia="Calibri" w:hAnsiTheme="minorHAnsi" w:cstheme="minorHAnsi"/>
          <w:color w:val="000000"/>
        </w:rPr>
        <w:t>Prachaseree</w:t>
      </w:r>
      <w:proofErr w:type="spellEnd"/>
      <w:r w:rsidRPr="0032016F">
        <w:rPr>
          <w:rFonts w:asciiTheme="minorHAnsi" w:eastAsia="Calibri" w:hAnsiTheme="minorHAnsi" w:cstheme="minorHAnsi"/>
          <w:color w:val="000000"/>
        </w:rPr>
        <w:t>, W., ‘Performance evaluation of FRP bridge deck under shear loads,’ PhD Disser</w:t>
      </w:r>
      <w:r w:rsidR="003440B0">
        <w:rPr>
          <w:rFonts w:asciiTheme="minorHAnsi" w:eastAsia="Calibri" w:hAnsiTheme="minorHAnsi" w:cstheme="minorHAnsi"/>
          <w:color w:val="000000"/>
        </w:rPr>
        <w:t>t</w:t>
      </w:r>
      <w:r w:rsidRPr="0032016F">
        <w:rPr>
          <w:rFonts w:asciiTheme="minorHAnsi" w:eastAsia="Calibri" w:hAnsiTheme="minorHAnsi" w:cstheme="minorHAnsi"/>
          <w:color w:val="000000"/>
        </w:rPr>
        <w:t>ation, College of Engineering and Mineral Resources, West Virginia University, Morgantown, WV, USA, 2005.</w:t>
      </w:r>
      <w:r w:rsidR="0032016F" w:rsidRPr="0032016F">
        <w:rPr>
          <w:rFonts w:asciiTheme="minorHAnsi" w:eastAsia="Calibri" w:hAnsiTheme="minorHAnsi" w:cstheme="minorHAnsi"/>
          <w:color w:val="000000"/>
        </w:rPr>
        <w:t xml:space="preserve"> </w:t>
      </w:r>
    </w:p>
    <w:p w14:paraId="720FB0C8" w14:textId="307494BD" w:rsidR="0032016F" w:rsidRP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2016F">
        <w:rPr>
          <w:rFonts w:asciiTheme="minorHAnsi" w:eastAsia="Calibri" w:hAnsiTheme="minorHAnsi" w:cstheme="minorHAnsi"/>
          <w:color w:val="000000"/>
          <w:spacing w:val="-5"/>
        </w:rPr>
        <w:t>Punyamurthula, D., ‘Structural performance of low-profile FRP composite cellular modules,’ M</w:t>
      </w:r>
      <w:r w:rsidR="003440B0">
        <w:rPr>
          <w:rFonts w:asciiTheme="minorHAnsi" w:eastAsia="Calibri" w:hAnsiTheme="minorHAnsi" w:cstheme="minorHAnsi"/>
          <w:color w:val="000000"/>
          <w:spacing w:val="-5"/>
        </w:rPr>
        <w:t>S</w:t>
      </w:r>
      <w:r w:rsidRPr="0032016F">
        <w:rPr>
          <w:rFonts w:asciiTheme="minorHAnsi" w:eastAsia="Calibri" w:hAnsiTheme="minorHAnsi" w:cstheme="minorHAnsi"/>
          <w:color w:val="000000"/>
          <w:spacing w:val="-5"/>
        </w:rPr>
        <w:t xml:space="preserve"> Thesis, College of Engineering and Mineral Resources, West Virginia University, Morgantown, WV, USA, 2004. </w:t>
      </w:r>
    </w:p>
    <w:p w14:paraId="2A8AA71A" w14:textId="035429F0" w:rsid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2016F">
        <w:rPr>
          <w:rFonts w:asciiTheme="minorHAnsi" w:eastAsia="Calibri" w:hAnsiTheme="minorHAnsi" w:cstheme="minorHAnsi"/>
          <w:color w:val="000000"/>
        </w:rPr>
        <w:lastRenderedPageBreak/>
        <w:t>Qiao, P., ‘</w:t>
      </w:r>
      <w:hyperlink r:id="rId613" w:history="1">
        <w:r w:rsidRPr="003440B0">
          <w:rPr>
            <w:rStyle w:val="Hyperlink"/>
            <w:rFonts w:asciiTheme="minorHAnsi" w:eastAsia="Calibri" w:hAnsiTheme="minorHAnsi" w:cstheme="minorHAnsi"/>
          </w:rPr>
          <w:t>Analysis and design optimization of fiber-reinforced plastic (FRP) structural beams</w:t>
        </w:r>
      </w:hyperlink>
      <w:r w:rsidRPr="0032016F">
        <w:rPr>
          <w:rFonts w:asciiTheme="minorHAnsi" w:eastAsia="Calibri" w:hAnsiTheme="minorHAnsi" w:cstheme="minorHAnsi"/>
          <w:color w:val="000000"/>
        </w:rPr>
        <w:t>,' PhD thesis, West Virginia Univ., Morgantown, WV, USA, 1997.</w:t>
      </w:r>
      <w:r w:rsidR="0032016F" w:rsidRPr="0032016F">
        <w:rPr>
          <w:rFonts w:asciiTheme="minorHAnsi" w:eastAsia="Calibri" w:hAnsiTheme="minorHAnsi" w:cstheme="minorHAnsi"/>
          <w:color w:val="000000"/>
        </w:rPr>
        <w:t xml:space="preserve"> </w:t>
      </w:r>
    </w:p>
    <w:p w14:paraId="4ED98420" w14:textId="3F58C0C0" w:rsidR="00974044" w:rsidRPr="00974044" w:rsidRDefault="00974044"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74044">
        <w:rPr>
          <w:rFonts w:ascii="Calibri" w:hAnsi="Calibri"/>
        </w:rPr>
        <w:t>Qui, C., ‘</w:t>
      </w:r>
      <w:hyperlink r:id="rId614" w:history="1">
        <w:r w:rsidRPr="00974044">
          <w:rPr>
            <w:rStyle w:val="Hyperlink"/>
            <w:rFonts w:ascii="Calibri" w:hAnsi="Calibri"/>
          </w:rPr>
          <w:t xml:space="preserve">Splice connection for tubular section pultruded </w:t>
        </w:r>
        <w:proofErr w:type="spellStart"/>
        <w:r w:rsidRPr="00974044">
          <w:rPr>
            <w:rStyle w:val="Hyperlink"/>
            <w:rFonts w:ascii="Calibri" w:hAnsi="Calibri"/>
          </w:rPr>
          <w:t>fibre</w:t>
        </w:r>
        <w:proofErr w:type="spellEnd"/>
        <w:r w:rsidRPr="00974044">
          <w:rPr>
            <w:rStyle w:val="Hyperlink"/>
            <w:rFonts w:ascii="Calibri" w:hAnsi="Calibri"/>
          </w:rPr>
          <w:t xml:space="preserve"> reinforced polymer members in building construction</w:t>
        </w:r>
      </w:hyperlink>
      <w:r w:rsidRPr="00974044">
        <w:rPr>
          <w:rFonts w:ascii="Calibri" w:hAnsi="Calibri"/>
        </w:rPr>
        <w:t>,’</w:t>
      </w:r>
      <w:r w:rsidRPr="0093158A">
        <w:t xml:space="preserve"> </w:t>
      </w:r>
      <w:r w:rsidRPr="00974044">
        <w:rPr>
          <w:rFonts w:ascii="Calibri" w:hAnsi="Calibri"/>
        </w:rPr>
        <w:t xml:space="preserve">PhD thesis, Civil Engineering, Monash University, 2020. </w:t>
      </w:r>
    </w:p>
    <w:p w14:paraId="64D399A0" w14:textId="542F2A26" w:rsid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2016F">
        <w:rPr>
          <w:rFonts w:asciiTheme="minorHAnsi" w:eastAsia="Calibri" w:hAnsiTheme="minorHAnsi" w:cstheme="minorHAnsi"/>
          <w:color w:val="000000"/>
        </w:rPr>
        <w:t>Qureshi, M.A.M. ‘</w:t>
      </w:r>
      <w:hyperlink r:id="rId615" w:history="1">
        <w:r w:rsidRPr="003440B0">
          <w:rPr>
            <w:rStyle w:val="Hyperlink"/>
            <w:rFonts w:asciiTheme="minorHAnsi" w:eastAsia="Calibri" w:hAnsiTheme="minorHAnsi" w:cstheme="minorHAnsi"/>
          </w:rPr>
          <w:t>Failure behavior of pultruded GFRP members under combined bending and torsion</w:t>
        </w:r>
      </w:hyperlink>
      <w:r w:rsidRPr="0032016F">
        <w:rPr>
          <w:rFonts w:asciiTheme="minorHAnsi" w:eastAsia="Calibri" w:hAnsiTheme="minorHAnsi" w:cstheme="minorHAnsi"/>
          <w:color w:val="000000"/>
        </w:rPr>
        <w:t xml:space="preserve">,’ </w:t>
      </w:r>
      <w:r w:rsidR="003440B0">
        <w:rPr>
          <w:rFonts w:asciiTheme="minorHAnsi" w:eastAsia="Calibri" w:hAnsiTheme="minorHAnsi" w:cstheme="minorHAnsi"/>
          <w:color w:val="000000"/>
        </w:rPr>
        <w:t xml:space="preserve">PhD </w:t>
      </w:r>
      <w:r w:rsidRPr="0032016F">
        <w:rPr>
          <w:rFonts w:asciiTheme="minorHAnsi" w:eastAsia="Calibri" w:hAnsiTheme="minorHAnsi" w:cstheme="minorHAnsi"/>
          <w:color w:val="000000"/>
        </w:rPr>
        <w:t>Dissertation</w:t>
      </w:r>
      <w:r w:rsidR="003440B0">
        <w:rPr>
          <w:rFonts w:asciiTheme="minorHAnsi" w:eastAsia="Calibri" w:hAnsiTheme="minorHAnsi" w:cstheme="minorHAnsi"/>
          <w:color w:val="000000"/>
        </w:rPr>
        <w:t>,</w:t>
      </w:r>
      <w:r w:rsidRPr="0032016F">
        <w:rPr>
          <w:rFonts w:asciiTheme="minorHAnsi" w:eastAsia="Calibri" w:hAnsiTheme="minorHAnsi" w:cstheme="minorHAnsi"/>
          <w:color w:val="000000"/>
        </w:rPr>
        <w:t xml:space="preserve"> Benjamin M. Statler College of Engineering and Mineral Resources at West Virginia University, Morgantown, WV, 2012.</w:t>
      </w:r>
      <w:r w:rsidR="0032016F" w:rsidRPr="0032016F">
        <w:rPr>
          <w:rFonts w:asciiTheme="minorHAnsi" w:eastAsia="Calibri" w:hAnsiTheme="minorHAnsi" w:cstheme="minorHAnsi"/>
          <w:color w:val="000000"/>
        </w:rPr>
        <w:t xml:space="preserve"> </w:t>
      </w:r>
    </w:p>
    <w:p w14:paraId="03711834" w14:textId="77777777" w:rsid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2016F">
        <w:rPr>
          <w:rFonts w:asciiTheme="minorHAnsi" w:eastAsia="Calibri" w:hAnsiTheme="minorHAnsi" w:cstheme="minorHAnsi"/>
          <w:color w:val="000000"/>
        </w:rPr>
        <w:t>Raftoyiannis, I.G</w:t>
      </w:r>
      <w:proofErr w:type="gramStart"/>
      <w:r w:rsidRPr="0032016F">
        <w:rPr>
          <w:rFonts w:asciiTheme="minorHAnsi" w:eastAsia="Calibri" w:hAnsiTheme="minorHAnsi" w:cstheme="minorHAnsi"/>
          <w:color w:val="000000"/>
        </w:rPr>
        <w:t>., ‘</w:t>
      </w:r>
      <w:proofErr w:type="gramEnd"/>
      <w:r w:rsidRPr="0032016F">
        <w:rPr>
          <w:rFonts w:asciiTheme="minorHAnsi" w:eastAsia="Calibri" w:hAnsiTheme="minorHAnsi" w:cstheme="minorHAnsi"/>
          <w:color w:val="000000"/>
        </w:rPr>
        <w:t>Buckling of pultruded composite columns,’ MSCE thesis, West Virginia Univ., Morgantown, WV, USA, 1991.</w:t>
      </w:r>
      <w:r w:rsidR="0032016F" w:rsidRPr="0032016F">
        <w:rPr>
          <w:rFonts w:asciiTheme="minorHAnsi" w:eastAsia="Calibri" w:hAnsiTheme="minorHAnsi" w:cstheme="minorHAnsi"/>
          <w:color w:val="000000"/>
        </w:rPr>
        <w:t xml:space="preserve"> </w:t>
      </w:r>
    </w:p>
    <w:p w14:paraId="206C11B8" w14:textId="3317DAB4" w:rsid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2016F">
        <w:rPr>
          <w:rFonts w:asciiTheme="minorHAnsi" w:eastAsia="Calibri" w:hAnsiTheme="minorHAnsi" w:cstheme="minorHAnsi"/>
          <w:color w:val="000000"/>
        </w:rPr>
        <w:t>Raftoyiannis, I.G</w:t>
      </w:r>
      <w:proofErr w:type="gramStart"/>
      <w:r w:rsidRPr="0032016F">
        <w:rPr>
          <w:rFonts w:asciiTheme="minorHAnsi" w:eastAsia="Calibri" w:hAnsiTheme="minorHAnsi" w:cstheme="minorHAnsi"/>
          <w:color w:val="000000"/>
        </w:rPr>
        <w:t>., ‘</w:t>
      </w:r>
      <w:proofErr w:type="gramEnd"/>
      <w:r w:rsidRPr="0032016F">
        <w:rPr>
          <w:rFonts w:asciiTheme="minorHAnsi" w:eastAsia="Calibri" w:hAnsiTheme="minorHAnsi" w:cstheme="minorHAnsi"/>
          <w:color w:val="000000"/>
        </w:rPr>
        <w:t>Buckling mode interaction in FRP columns,’ PhD thesis, West Virginia Univ., Morgantown, WV, USA, Jan. 1994.</w:t>
      </w:r>
    </w:p>
    <w:p w14:paraId="7ABE1550" w14:textId="09EF6604" w:rsidR="00A773BD" w:rsidRPr="00A773BD" w:rsidRDefault="00A773BD" w:rsidP="00AA6E8B">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A773BD">
        <w:rPr>
          <w:rFonts w:asciiTheme="minorHAnsi" w:eastAsia="Calibri" w:hAnsiTheme="minorHAnsi" w:cstheme="minorHAnsi"/>
          <w:color w:val="000000"/>
        </w:rPr>
        <w:t>Ramos, J. C., ‘Compressive resistance of pultruded GFRP profiles,’ Master Dissertation in Civil Engineering, Instituto Superior Técnico, University of Lisbon, 2020.</w:t>
      </w:r>
      <w:r>
        <w:rPr>
          <w:rFonts w:asciiTheme="minorHAnsi" w:eastAsia="Calibri" w:hAnsiTheme="minorHAnsi" w:cstheme="minorHAnsi"/>
          <w:color w:val="000000"/>
        </w:rPr>
        <w:t xml:space="preserve"> </w:t>
      </w:r>
      <w:r w:rsidRPr="00A773BD">
        <w:rPr>
          <w:rFonts w:asciiTheme="minorHAnsi" w:eastAsia="Calibri" w:hAnsiTheme="minorHAnsi" w:cstheme="minorHAnsi"/>
          <w:color w:val="000000"/>
        </w:rPr>
        <w:t>(in Portuguese)</w:t>
      </w:r>
    </w:p>
    <w:p w14:paraId="4D87AA83" w14:textId="77777777" w:rsidR="0032016F"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2016F">
        <w:rPr>
          <w:rFonts w:asciiTheme="minorHAnsi" w:eastAsia="Calibri" w:hAnsiTheme="minorHAnsi" w:cstheme="minorHAnsi"/>
          <w:color w:val="000000"/>
        </w:rPr>
        <w:t>Reising, R.M.W., 'Field testing and long-term monitoring of a five-span bridge with FRP decks,’ PhD dissertation, University of Cincinnati, Cincinnati, 2002.</w:t>
      </w:r>
      <w:r w:rsidR="0032016F" w:rsidRPr="0032016F">
        <w:rPr>
          <w:rFonts w:asciiTheme="minorHAnsi" w:eastAsia="Calibri" w:hAnsiTheme="minorHAnsi" w:cstheme="minorHAnsi"/>
          <w:color w:val="000000"/>
        </w:rPr>
        <w:t xml:space="preserve"> </w:t>
      </w:r>
    </w:p>
    <w:p w14:paraId="6104FCEB" w14:textId="77777777" w:rsidR="00087BCA" w:rsidRPr="00087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087BCA">
        <w:rPr>
          <w:rFonts w:asciiTheme="minorHAnsi" w:eastAsia="Calibri" w:hAnsiTheme="minorHAnsi" w:cstheme="minorHAnsi"/>
          <w:color w:val="000000"/>
        </w:rPr>
        <w:t>Riebel, F., ‘</w:t>
      </w:r>
      <w:hyperlink r:id="rId616" w:history="1">
        <w:r w:rsidRPr="00087BCA">
          <w:rPr>
            <w:rStyle w:val="Hyperlink"/>
            <w:rFonts w:asciiTheme="minorHAnsi" w:eastAsia="Calibri" w:hAnsiTheme="minorHAnsi" w:cstheme="minorHAnsi"/>
          </w:rPr>
          <w:t>Structural behavior and durability of multifunctional fiber-reinforced polymer components</w:t>
        </w:r>
      </w:hyperlink>
      <w:r w:rsidRPr="00087BCA">
        <w:rPr>
          <w:rFonts w:asciiTheme="minorHAnsi" w:eastAsia="Calibri" w:hAnsiTheme="minorHAnsi" w:cstheme="minorHAnsi"/>
          <w:color w:val="000000"/>
        </w:rPr>
        <w:t>,’ PhD thesis, EPFL Swiss Federal Institute of Technology-</w:t>
      </w:r>
      <w:proofErr w:type="spellStart"/>
      <w:r w:rsidRPr="00087BCA">
        <w:rPr>
          <w:rFonts w:asciiTheme="minorHAnsi" w:eastAsia="Calibri" w:hAnsiTheme="minorHAnsi" w:cstheme="minorHAnsi"/>
          <w:color w:val="000000"/>
        </w:rPr>
        <w:t>CCLab</w:t>
      </w:r>
      <w:proofErr w:type="spellEnd"/>
      <w:r w:rsidRPr="00087BCA">
        <w:rPr>
          <w:rFonts w:asciiTheme="minorHAnsi" w:eastAsia="Calibri" w:hAnsiTheme="minorHAnsi" w:cstheme="minorHAnsi"/>
          <w:color w:val="000000"/>
        </w:rPr>
        <w:t>, No. 3695, 2006, Lausanne.</w:t>
      </w:r>
      <w:r w:rsidRPr="00087BCA">
        <w:rPr>
          <w:rFonts w:asciiTheme="minorHAnsi" w:eastAsia="Calibri" w:hAnsiTheme="minorHAnsi" w:cstheme="minorHAnsi"/>
          <w:color w:val="0000FF"/>
          <w:u w:val="single"/>
        </w:rPr>
        <w:t xml:space="preserve"> </w:t>
      </w:r>
      <w:r w:rsidR="00087BCA" w:rsidRPr="00087BCA">
        <w:rPr>
          <w:rFonts w:asciiTheme="minorHAnsi" w:eastAsia="Calibri" w:hAnsiTheme="minorHAnsi" w:cstheme="minorHAnsi"/>
          <w:color w:val="0000FF"/>
          <w:u w:val="single"/>
        </w:rPr>
        <w:t xml:space="preserve"> </w:t>
      </w:r>
    </w:p>
    <w:p w14:paraId="5C557FDF" w14:textId="77777777" w:rsidR="00087BCA" w:rsidRPr="007D018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87BCA">
        <w:rPr>
          <w:rFonts w:asciiTheme="minorHAnsi" w:eastAsia="Calibri" w:hAnsiTheme="minorHAnsi" w:cstheme="minorHAnsi"/>
          <w:color w:val="000000"/>
          <w:spacing w:val="-4"/>
        </w:rPr>
        <w:t>Rosner, C.N., ‘</w:t>
      </w:r>
      <w:hyperlink r:id="rId617" w:history="1">
        <w:r w:rsidRPr="00087BCA">
          <w:rPr>
            <w:rStyle w:val="Hyperlink"/>
            <w:rFonts w:asciiTheme="minorHAnsi" w:eastAsia="Calibri" w:hAnsiTheme="minorHAnsi" w:cstheme="minorHAnsi"/>
            <w:spacing w:val="-4"/>
          </w:rPr>
          <w:t xml:space="preserve">Single-bolted connections for orthotropic </w:t>
        </w:r>
        <w:proofErr w:type="spellStart"/>
        <w:r w:rsidRPr="00087BCA">
          <w:rPr>
            <w:rStyle w:val="Hyperlink"/>
            <w:rFonts w:asciiTheme="minorHAnsi" w:eastAsia="Calibri" w:hAnsiTheme="minorHAnsi" w:cstheme="minorHAnsi"/>
            <w:spacing w:val="-4"/>
          </w:rPr>
          <w:t>fibre</w:t>
        </w:r>
        <w:proofErr w:type="spellEnd"/>
        <w:r w:rsidRPr="00087BCA">
          <w:rPr>
            <w:rStyle w:val="Hyperlink"/>
            <w:rFonts w:asciiTheme="minorHAnsi" w:eastAsia="Calibri" w:hAnsiTheme="minorHAnsi" w:cstheme="minorHAnsi"/>
            <w:spacing w:val="-4"/>
          </w:rPr>
          <w:t>-reinforced composite structural members</w:t>
        </w:r>
      </w:hyperlink>
      <w:r w:rsidRPr="00087BCA">
        <w:rPr>
          <w:rFonts w:asciiTheme="minorHAnsi" w:eastAsia="Calibri" w:hAnsiTheme="minorHAnsi" w:cstheme="minorHAnsi"/>
          <w:color w:val="000000"/>
          <w:spacing w:val="-4"/>
        </w:rPr>
        <w:t>,’ MSc thesis, The Univ. of Manitoba, Winnipeg, Manitoba, Canada, 1992.</w:t>
      </w:r>
      <w:r w:rsidR="00087BCA" w:rsidRPr="00087BCA">
        <w:rPr>
          <w:rFonts w:asciiTheme="minorHAnsi" w:eastAsia="Calibri" w:hAnsiTheme="minorHAnsi" w:cstheme="minorHAnsi"/>
          <w:color w:val="000000"/>
          <w:spacing w:val="-4"/>
        </w:rPr>
        <w:t xml:space="preserve"> </w:t>
      </w:r>
    </w:p>
    <w:p w14:paraId="3B65A805" w14:textId="09637E58" w:rsidR="00B851D4" w:rsidRPr="00087BCA" w:rsidRDefault="00B851D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851D4">
        <w:rPr>
          <w:rFonts w:asciiTheme="minorHAnsi" w:eastAsia="Calibri" w:hAnsiTheme="minorHAnsi" w:cstheme="minorHAnsi"/>
          <w:color w:val="000000"/>
        </w:rPr>
        <w:t>S</w:t>
      </w:r>
      <w:r>
        <w:rPr>
          <w:rFonts w:asciiTheme="minorHAnsi" w:eastAsia="Calibri" w:hAnsiTheme="minorHAnsi" w:cstheme="minorHAnsi"/>
          <w:color w:val="000000"/>
        </w:rPr>
        <w:t>á</w:t>
      </w:r>
      <w:r w:rsidRPr="00B851D4">
        <w:rPr>
          <w:rFonts w:asciiTheme="minorHAnsi" w:eastAsia="Calibri" w:hAnsiTheme="minorHAnsi" w:cstheme="minorHAnsi"/>
          <w:color w:val="000000"/>
        </w:rPr>
        <w:t>, M.F.</w:t>
      </w:r>
      <w:r w:rsidR="004D2A82">
        <w:rPr>
          <w:rFonts w:asciiTheme="minorHAnsi" w:eastAsia="Calibri" w:hAnsiTheme="minorHAnsi" w:cstheme="minorHAnsi"/>
          <w:color w:val="000000"/>
        </w:rPr>
        <w:t>,</w:t>
      </w:r>
      <w:r w:rsidRPr="00B851D4">
        <w:rPr>
          <w:rFonts w:asciiTheme="minorHAnsi" w:eastAsia="Calibri" w:hAnsiTheme="minorHAnsi" w:cstheme="minorHAnsi"/>
          <w:color w:val="000000"/>
        </w:rPr>
        <w:t xml:space="preserve"> </w:t>
      </w:r>
      <w:r>
        <w:rPr>
          <w:rFonts w:asciiTheme="minorHAnsi" w:eastAsia="Calibri" w:hAnsiTheme="minorHAnsi" w:cstheme="minorHAnsi"/>
          <w:color w:val="000000"/>
        </w:rPr>
        <w:t>‘</w:t>
      </w:r>
      <w:r w:rsidRPr="00B851D4">
        <w:rPr>
          <w:rFonts w:asciiTheme="minorHAnsi" w:eastAsia="Calibri" w:hAnsiTheme="minorHAnsi" w:cstheme="minorHAnsi"/>
          <w:color w:val="000000"/>
        </w:rPr>
        <w:t xml:space="preserve">Mechanical and </w:t>
      </w:r>
      <w:r>
        <w:rPr>
          <w:rFonts w:asciiTheme="minorHAnsi" w:eastAsia="Calibri" w:hAnsiTheme="minorHAnsi" w:cstheme="minorHAnsi"/>
          <w:color w:val="000000"/>
        </w:rPr>
        <w:t>s</w:t>
      </w:r>
      <w:r w:rsidRPr="00B851D4">
        <w:rPr>
          <w:rFonts w:asciiTheme="minorHAnsi" w:eastAsia="Calibri" w:hAnsiTheme="minorHAnsi" w:cstheme="minorHAnsi"/>
          <w:color w:val="000000"/>
        </w:rPr>
        <w:t xml:space="preserve">tructural </w:t>
      </w:r>
      <w:r>
        <w:rPr>
          <w:rFonts w:asciiTheme="minorHAnsi" w:eastAsia="Calibri" w:hAnsiTheme="minorHAnsi" w:cstheme="minorHAnsi"/>
          <w:color w:val="000000"/>
        </w:rPr>
        <w:t>b</w:t>
      </w:r>
      <w:r w:rsidRPr="00B851D4">
        <w:rPr>
          <w:rFonts w:asciiTheme="minorHAnsi" w:eastAsia="Calibri" w:hAnsiTheme="minorHAnsi" w:cstheme="minorHAnsi"/>
          <w:color w:val="000000"/>
        </w:rPr>
        <w:t xml:space="preserve">ehavior of FRP – Pultruded GFRP </w:t>
      </w:r>
      <w:r>
        <w:rPr>
          <w:rFonts w:asciiTheme="minorHAnsi" w:eastAsia="Calibri" w:hAnsiTheme="minorHAnsi" w:cstheme="minorHAnsi"/>
          <w:color w:val="000000"/>
        </w:rPr>
        <w:t>e</w:t>
      </w:r>
      <w:r w:rsidRPr="00B851D4">
        <w:rPr>
          <w:rFonts w:asciiTheme="minorHAnsi" w:eastAsia="Calibri" w:hAnsiTheme="minorHAnsi" w:cstheme="minorHAnsi"/>
          <w:color w:val="000000"/>
        </w:rPr>
        <w:t>lements</w:t>
      </w:r>
      <w:r>
        <w:rPr>
          <w:rFonts w:asciiTheme="minorHAnsi" w:eastAsia="Calibri" w:hAnsiTheme="minorHAnsi" w:cstheme="minorHAnsi"/>
          <w:color w:val="000000"/>
        </w:rPr>
        <w:t>,’</w:t>
      </w:r>
      <w:r w:rsidRPr="00B851D4">
        <w:rPr>
          <w:rFonts w:asciiTheme="minorHAnsi" w:eastAsia="Calibri" w:hAnsiTheme="minorHAnsi" w:cstheme="minorHAnsi"/>
          <w:color w:val="000000"/>
        </w:rPr>
        <w:t xml:space="preserve"> MSc Thesis in Structural Engineering, Instituto Superior Técnico, Lisbon. 2007.</w:t>
      </w:r>
    </w:p>
    <w:p w14:paraId="2943AE64" w14:textId="114303B9" w:rsidR="00087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87BCA">
        <w:rPr>
          <w:rFonts w:asciiTheme="minorHAnsi" w:eastAsia="Calibri" w:hAnsiTheme="minorHAnsi" w:cstheme="minorHAnsi"/>
          <w:color w:val="000000"/>
        </w:rPr>
        <w:t xml:space="preserve">Sá, M.F., </w:t>
      </w:r>
      <w:hyperlink r:id="rId618" w:history="1">
        <w:r w:rsidRPr="005C19EA">
          <w:rPr>
            <w:rStyle w:val="Hyperlink"/>
            <w:rFonts w:asciiTheme="minorHAnsi" w:eastAsia="Calibri" w:hAnsiTheme="minorHAnsi" w:cstheme="minorHAnsi"/>
          </w:rPr>
          <w:t>’Analysis of pultruded GFRP Multicellular Decks panels-application to pedestrian bridges</w:t>
        </w:r>
      </w:hyperlink>
      <w:r w:rsidRPr="00087BCA">
        <w:rPr>
          <w:rFonts w:asciiTheme="minorHAnsi" w:eastAsia="Calibri" w:hAnsiTheme="minorHAnsi" w:cstheme="minorHAnsi"/>
          <w:color w:val="000000"/>
        </w:rPr>
        <w:t xml:space="preserve">,’ PhD </w:t>
      </w:r>
      <w:r w:rsidR="005C19EA">
        <w:rPr>
          <w:rFonts w:asciiTheme="minorHAnsi" w:eastAsia="Calibri" w:hAnsiTheme="minorHAnsi" w:cstheme="minorHAnsi"/>
          <w:color w:val="000000"/>
        </w:rPr>
        <w:t>t</w:t>
      </w:r>
      <w:r w:rsidRPr="00087BCA">
        <w:rPr>
          <w:rFonts w:asciiTheme="minorHAnsi" w:eastAsia="Calibri" w:hAnsiTheme="minorHAnsi" w:cstheme="minorHAnsi"/>
          <w:color w:val="000000"/>
        </w:rPr>
        <w:t>hesis, University of Lisbon, Portugal, 2015.</w:t>
      </w:r>
      <w:r w:rsidR="00087BCA" w:rsidRPr="00087BCA">
        <w:rPr>
          <w:rFonts w:asciiTheme="minorHAnsi" w:eastAsia="Calibri" w:hAnsiTheme="minorHAnsi" w:cstheme="minorHAnsi"/>
          <w:color w:val="000000"/>
        </w:rPr>
        <w:t xml:space="preserve"> </w:t>
      </w:r>
    </w:p>
    <w:p w14:paraId="5816C96A" w14:textId="2C7A486A" w:rsidR="00087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87BCA">
        <w:rPr>
          <w:rFonts w:asciiTheme="minorHAnsi" w:eastAsia="Calibri" w:hAnsiTheme="minorHAnsi" w:cstheme="minorHAnsi"/>
          <w:color w:val="000000"/>
        </w:rPr>
        <w:t xml:space="preserve">Saha, M.C., </w:t>
      </w:r>
      <w:hyperlink r:id="rId619" w:history="1">
        <w:r w:rsidRPr="005C19EA">
          <w:rPr>
            <w:rStyle w:val="Hyperlink"/>
            <w:rFonts w:asciiTheme="minorHAnsi" w:eastAsia="Calibri" w:hAnsiTheme="minorHAnsi" w:cstheme="minorHAnsi"/>
          </w:rPr>
          <w:t>'Elastic properties, strength and damage tolerance of pultruded composites</w:t>
        </w:r>
      </w:hyperlink>
      <w:r w:rsidRPr="00087BCA">
        <w:rPr>
          <w:rFonts w:asciiTheme="minorHAnsi" w:eastAsia="Calibri" w:hAnsiTheme="minorHAnsi" w:cstheme="minorHAnsi"/>
          <w:color w:val="000000"/>
        </w:rPr>
        <w:t>,' PhD thesis, Old Dominion Universi</w:t>
      </w:r>
      <w:r w:rsidR="005C19EA">
        <w:rPr>
          <w:rFonts w:asciiTheme="minorHAnsi" w:eastAsia="Calibri" w:hAnsiTheme="minorHAnsi" w:cstheme="minorHAnsi"/>
          <w:color w:val="000000"/>
        </w:rPr>
        <w:t>t</w:t>
      </w:r>
      <w:r w:rsidRPr="00087BCA">
        <w:rPr>
          <w:rFonts w:asciiTheme="minorHAnsi" w:eastAsia="Calibri" w:hAnsiTheme="minorHAnsi" w:cstheme="minorHAnsi"/>
          <w:color w:val="000000"/>
        </w:rPr>
        <w:t>y, USA, 2001.</w:t>
      </w:r>
      <w:r w:rsidR="00087BCA" w:rsidRPr="00087BCA">
        <w:rPr>
          <w:rFonts w:asciiTheme="minorHAnsi" w:eastAsia="Calibri" w:hAnsiTheme="minorHAnsi" w:cstheme="minorHAnsi"/>
          <w:color w:val="000000"/>
        </w:rPr>
        <w:t xml:space="preserve"> </w:t>
      </w:r>
    </w:p>
    <w:p w14:paraId="278E8907" w14:textId="15463AF5" w:rsidR="00087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87BCA">
        <w:rPr>
          <w:rFonts w:asciiTheme="minorHAnsi" w:eastAsia="Calibri" w:hAnsiTheme="minorHAnsi" w:cstheme="minorHAnsi"/>
          <w:color w:val="000000"/>
        </w:rPr>
        <w:t>Salim, H.A., ‘</w:t>
      </w:r>
      <w:hyperlink r:id="rId620" w:history="1">
        <w:r w:rsidRPr="005C19EA">
          <w:rPr>
            <w:rStyle w:val="Hyperlink"/>
            <w:rFonts w:asciiTheme="minorHAnsi" w:eastAsia="Calibri" w:hAnsiTheme="minorHAnsi" w:cstheme="minorHAnsi"/>
          </w:rPr>
          <w:t xml:space="preserve">Modeling and application of </w:t>
        </w:r>
        <w:proofErr w:type="spellStart"/>
        <w:r w:rsidRPr="005C19EA">
          <w:rPr>
            <w:rStyle w:val="Hyperlink"/>
            <w:rFonts w:asciiTheme="minorHAnsi" w:eastAsia="Calibri" w:hAnsiTheme="minorHAnsi" w:cstheme="minorHAnsi"/>
          </w:rPr>
          <w:t>thin-walled</w:t>
        </w:r>
        <w:proofErr w:type="spellEnd"/>
        <w:r w:rsidRPr="005C19EA">
          <w:rPr>
            <w:rStyle w:val="Hyperlink"/>
            <w:rFonts w:asciiTheme="minorHAnsi" w:eastAsia="Calibri" w:hAnsiTheme="minorHAnsi" w:cstheme="minorHAnsi"/>
          </w:rPr>
          <w:t xml:space="preserve"> composite beams in bending and torsion</w:t>
        </w:r>
      </w:hyperlink>
      <w:r w:rsidRPr="00087BCA">
        <w:rPr>
          <w:rFonts w:asciiTheme="minorHAnsi" w:eastAsia="Calibri" w:hAnsiTheme="minorHAnsi" w:cstheme="minorHAnsi"/>
          <w:color w:val="000000"/>
        </w:rPr>
        <w:t xml:space="preserve">,’ PhD thesis, Civil </w:t>
      </w:r>
      <w:proofErr w:type="spellStart"/>
      <w:r w:rsidRPr="00087BCA">
        <w:rPr>
          <w:rFonts w:asciiTheme="minorHAnsi" w:eastAsia="Calibri" w:hAnsiTheme="minorHAnsi" w:cstheme="minorHAnsi"/>
          <w:color w:val="000000"/>
        </w:rPr>
        <w:t>Engrg</w:t>
      </w:r>
      <w:proofErr w:type="spellEnd"/>
      <w:r w:rsidRPr="00087BCA">
        <w:rPr>
          <w:rFonts w:asciiTheme="minorHAnsi" w:eastAsia="Calibri" w:hAnsiTheme="minorHAnsi" w:cstheme="minorHAnsi"/>
          <w:color w:val="000000"/>
        </w:rPr>
        <w:t>., WVU, Morgantown, WV, 1996.</w:t>
      </w:r>
      <w:r w:rsidR="00087BCA" w:rsidRPr="00087BCA">
        <w:rPr>
          <w:rFonts w:asciiTheme="minorHAnsi" w:eastAsia="Calibri" w:hAnsiTheme="minorHAnsi" w:cstheme="minorHAnsi"/>
          <w:color w:val="000000"/>
        </w:rPr>
        <w:t xml:space="preserve"> </w:t>
      </w:r>
    </w:p>
    <w:p w14:paraId="29B7DB27" w14:textId="77777777" w:rsidR="00087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087BCA">
        <w:rPr>
          <w:rFonts w:asciiTheme="minorHAnsi" w:eastAsia="Calibri" w:hAnsiTheme="minorHAnsi" w:cstheme="minorHAnsi"/>
          <w:color w:val="000000"/>
        </w:rPr>
        <w:t>Saribiyik</w:t>
      </w:r>
      <w:proofErr w:type="spellEnd"/>
      <w:r w:rsidRPr="00087BCA">
        <w:rPr>
          <w:rFonts w:asciiTheme="minorHAnsi" w:eastAsia="Calibri" w:hAnsiTheme="minorHAnsi" w:cstheme="minorHAnsi"/>
          <w:color w:val="000000"/>
        </w:rPr>
        <w:t>, M</w:t>
      </w:r>
      <w:proofErr w:type="gramStart"/>
      <w:r w:rsidRPr="00087BCA">
        <w:rPr>
          <w:rFonts w:asciiTheme="minorHAnsi" w:eastAsia="Calibri" w:hAnsiTheme="minorHAnsi" w:cstheme="minorHAnsi"/>
          <w:color w:val="000000"/>
        </w:rPr>
        <w:t>., ‘</w:t>
      </w:r>
      <w:proofErr w:type="gramEnd"/>
      <w:r w:rsidRPr="00087BCA">
        <w:rPr>
          <w:rFonts w:asciiTheme="minorHAnsi" w:eastAsia="Calibri" w:hAnsiTheme="minorHAnsi" w:cstheme="minorHAnsi"/>
          <w:color w:val="000000"/>
        </w:rPr>
        <w:t>Analysis of a bonded connector for pultruded G.R.P. structural elements,’ PhD thesis, University of Newcastle, UK, 2000.</w:t>
      </w:r>
      <w:r w:rsidR="00087BCA" w:rsidRPr="00087BCA">
        <w:rPr>
          <w:rFonts w:asciiTheme="minorHAnsi" w:eastAsia="Calibri" w:hAnsiTheme="minorHAnsi" w:cstheme="minorHAnsi"/>
          <w:color w:val="000000"/>
        </w:rPr>
        <w:t xml:space="preserve"> </w:t>
      </w:r>
    </w:p>
    <w:p w14:paraId="7CA5BD56" w14:textId="05A1F673" w:rsidR="00087BCA" w:rsidRPr="004507B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087BCA">
        <w:rPr>
          <w:rFonts w:asciiTheme="minorHAnsi" w:eastAsia="Calibri" w:hAnsiTheme="minorHAnsi" w:cstheme="minorHAnsi"/>
          <w:color w:val="000000"/>
        </w:rPr>
        <w:t>Samuel, C.Y</w:t>
      </w:r>
      <w:proofErr w:type="gramStart"/>
      <w:r w:rsidRPr="00087BCA">
        <w:rPr>
          <w:rFonts w:asciiTheme="minorHAnsi" w:eastAsia="Calibri" w:hAnsiTheme="minorHAnsi" w:cstheme="minorHAnsi"/>
          <w:color w:val="000000"/>
        </w:rPr>
        <w:t>., ‘</w:t>
      </w:r>
      <w:proofErr w:type="gramEnd"/>
      <w:r w:rsidRPr="00087BCA">
        <w:rPr>
          <w:rFonts w:asciiTheme="minorHAnsi" w:eastAsia="Calibri" w:hAnsiTheme="minorHAnsi" w:cstheme="minorHAnsi"/>
          <w:color w:val="000000"/>
        </w:rPr>
        <w:t>Building of a composite transmission tower,’ MSc thesis, California State University, Long Beach, USA, August 1996.</w:t>
      </w:r>
      <w:r w:rsidR="00087BCA" w:rsidRPr="00087BCA">
        <w:rPr>
          <w:rFonts w:asciiTheme="minorHAnsi" w:eastAsia="Calibri" w:hAnsiTheme="minorHAnsi" w:cstheme="minorHAnsi"/>
          <w:color w:val="000000"/>
        </w:rPr>
        <w:t xml:space="preserve"> </w:t>
      </w:r>
    </w:p>
    <w:p w14:paraId="31784251" w14:textId="5DC62441" w:rsidR="004507BD" w:rsidRPr="004507BD" w:rsidRDefault="004507BD"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proofErr w:type="spellStart"/>
      <w:r w:rsidRPr="004507BD">
        <w:rPr>
          <w:rFonts w:ascii="Calibri" w:hAnsi="Calibri"/>
        </w:rPr>
        <w:lastRenderedPageBreak/>
        <w:t>Satasivam</w:t>
      </w:r>
      <w:proofErr w:type="spellEnd"/>
      <w:r w:rsidRPr="004507BD">
        <w:rPr>
          <w:rFonts w:ascii="Calibri" w:hAnsi="Calibri"/>
        </w:rPr>
        <w:t xml:space="preserve">, S., </w:t>
      </w:r>
      <w:hyperlink r:id="rId621" w:history="1">
        <w:r w:rsidRPr="004507BD">
          <w:rPr>
            <w:rStyle w:val="Hyperlink"/>
            <w:rFonts w:ascii="Calibri" w:hAnsi="Calibri"/>
          </w:rPr>
          <w:t>‘Modular FRP sandwich structures for building floor construction,</w:t>
        </w:r>
      </w:hyperlink>
      <w:r w:rsidRPr="004507BD">
        <w:rPr>
          <w:rFonts w:ascii="Calibri" w:hAnsi="Calibri"/>
        </w:rPr>
        <w:t>’ PhD thesis, Civil Engineering, Monash University, 2017.</w:t>
      </w:r>
    </w:p>
    <w:p w14:paraId="01F42F63" w14:textId="3CD930DC" w:rsidR="00087BCA" w:rsidRPr="00087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87BCA">
        <w:rPr>
          <w:rFonts w:asciiTheme="minorHAnsi" w:eastAsia="Calibri" w:hAnsiTheme="minorHAnsi" w:cstheme="minorHAnsi"/>
          <w:color w:val="000000"/>
          <w:spacing w:val="-4"/>
        </w:rPr>
        <w:t>Scott, D., ‘</w:t>
      </w:r>
      <w:hyperlink r:id="rId622" w:history="1">
        <w:r w:rsidRPr="005C19EA">
          <w:rPr>
            <w:rStyle w:val="Hyperlink"/>
            <w:rFonts w:asciiTheme="minorHAnsi" w:eastAsia="Calibri" w:hAnsiTheme="minorHAnsi" w:cstheme="minorHAnsi"/>
            <w:spacing w:val="-4"/>
          </w:rPr>
          <w:t>Short and long-term behavior of axially compressed slender doubly symmetric fiber-reinforced polymeric composite members</w:t>
        </w:r>
      </w:hyperlink>
      <w:r w:rsidRPr="00087BCA">
        <w:rPr>
          <w:rFonts w:asciiTheme="minorHAnsi" w:eastAsia="Calibri" w:hAnsiTheme="minorHAnsi" w:cstheme="minorHAnsi"/>
          <w:color w:val="000000"/>
          <w:spacing w:val="-4"/>
        </w:rPr>
        <w:t>,’ PhD thesis, Georgia Institute of Technology, 1997.</w:t>
      </w:r>
      <w:r w:rsidR="00087BCA" w:rsidRPr="00087BCA">
        <w:rPr>
          <w:rFonts w:asciiTheme="minorHAnsi" w:eastAsia="Calibri" w:hAnsiTheme="minorHAnsi" w:cstheme="minorHAnsi"/>
          <w:color w:val="000000"/>
          <w:spacing w:val="-4"/>
        </w:rPr>
        <w:t xml:space="preserve"> </w:t>
      </w:r>
    </w:p>
    <w:p w14:paraId="55235E3D" w14:textId="062FFAD4" w:rsidR="00087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087BCA">
        <w:rPr>
          <w:rFonts w:asciiTheme="minorHAnsi" w:eastAsia="Calibri" w:hAnsiTheme="minorHAnsi" w:cstheme="minorHAnsi"/>
          <w:color w:val="000000"/>
        </w:rPr>
        <w:t>Seangatith</w:t>
      </w:r>
      <w:proofErr w:type="spellEnd"/>
      <w:r w:rsidRPr="00087BCA">
        <w:rPr>
          <w:rFonts w:asciiTheme="minorHAnsi" w:eastAsia="Calibri" w:hAnsiTheme="minorHAnsi" w:cstheme="minorHAnsi"/>
          <w:color w:val="000000"/>
        </w:rPr>
        <w:t xml:space="preserve">, S., </w:t>
      </w:r>
      <w:hyperlink r:id="rId623" w:history="1">
        <w:r w:rsidRPr="005C19EA">
          <w:rPr>
            <w:rStyle w:val="Hyperlink"/>
            <w:rFonts w:asciiTheme="minorHAnsi" w:eastAsia="Calibri" w:hAnsiTheme="minorHAnsi" w:cstheme="minorHAnsi"/>
          </w:rPr>
          <w:t>'Characterization and analysis of composite beams subjected to impact loads</w:t>
        </w:r>
      </w:hyperlink>
      <w:r w:rsidRPr="00087BCA">
        <w:rPr>
          <w:rFonts w:asciiTheme="minorHAnsi" w:eastAsia="Calibri" w:hAnsiTheme="minorHAnsi" w:cstheme="minorHAnsi"/>
          <w:color w:val="000000"/>
        </w:rPr>
        <w:t>,' PhD Dissertation, University of Texas at Arlington, Arlington, Texas, 1997.</w:t>
      </w:r>
      <w:r w:rsidR="00087BCA" w:rsidRPr="00087BCA">
        <w:rPr>
          <w:rFonts w:asciiTheme="minorHAnsi" w:eastAsia="Calibri" w:hAnsiTheme="minorHAnsi" w:cstheme="minorHAnsi"/>
          <w:color w:val="000000"/>
        </w:rPr>
        <w:t xml:space="preserve"> </w:t>
      </w:r>
    </w:p>
    <w:p w14:paraId="71566D8F" w14:textId="6108F774" w:rsidR="00087BCA" w:rsidRPr="00087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087BCA">
        <w:rPr>
          <w:rFonts w:asciiTheme="minorHAnsi" w:eastAsia="Calibri" w:hAnsiTheme="minorHAnsi" w:cstheme="minorHAnsi"/>
          <w:color w:val="000000"/>
        </w:rPr>
        <w:t>Sebastian, W.M., ‘</w:t>
      </w:r>
      <w:hyperlink r:id="rId624" w:history="1">
        <w:r w:rsidRPr="005C19EA">
          <w:rPr>
            <w:rStyle w:val="Hyperlink"/>
            <w:rFonts w:asciiTheme="minorHAnsi" w:eastAsia="Calibri" w:hAnsiTheme="minorHAnsi" w:cstheme="minorHAnsi"/>
          </w:rPr>
          <w:t>The performance of a composite space truss bridge with glass reinforced plastic panels</w:t>
        </w:r>
      </w:hyperlink>
      <w:r w:rsidRPr="00087BCA">
        <w:rPr>
          <w:rFonts w:asciiTheme="minorHAnsi" w:eastAsia="Calibri" w:hAnsiTheme="minorHAnsi" w:cstheme="minorHAnsi"/>
          <w:color w:val="000000"/>
        </w:rPr>
        <w:t>,’ PhD thesis. University of Cambridge, UK, 1996.</w:t>
      </w:r>
      <w:r w:rsidR="00087BCA" w:rsidRPr="00087BCA">
        <w:rPr>
          <w:rFonts w:asciiTheme="minorHAnsi" w:eastAsia="Calibri" w:hAnsiTheme="minorHAnsi" w:cstheme="minorHAnsi"/>
          <w:color w:val="000000"/>
        </w:rPr>
        <w:t xml:space="preserve"> </w:t>
      </w:r>
    </w:p>
    <w:p w14:paraId="20E8B869" w14:textId="0D3D1FDA" w:rsidR="00087BCA" w:rsidRPr="00087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87BCA">
        <w:rPr>
          <w:rFonts w:asciiTheme="minorHAnsi" w:eastAsia="Calibri" w:hAnsiTheme="minorHAnsi" w:cstheme="minorHAnsi"/>
          <w:color w:val="000000"/>
          <w:spacing w:val="-4"/>
        </w:rPr>
        <w:t>Senne, J. ‘</w:t>
      </w:r>
      <w:hyperlink r:id="rId625" w:history="1">
        <w:r w:rsidRPr="00087BCA">
          <w:rPr>
            <w:rStyle w:val="Hyperlink"/>
            <w:rFonts w:asciiTheme="minorHAnsi" w:eastAsia="Calibri" w:hAnsiTheme="minorHAnsi" w:cstheme="minorHAnsi"/>
            <w:spacing w:val="-4"/>
          </w:rPr>
          <w:t>Fatigue life of hybrid FRP composite beams</w:t>
        </w:r>
      </w:hyperlink>
      <w:r w:rsidRPr="00087BCA">
        <w:rPr>
          <w:rFonts w:asciiTheme="minorHAnsi" w:eastAsia="Calibri" w:hAnsiTheme="minorHAnsi" w:cstheme="minorHAnsi"/>
          <w:color w:val="000000"/>
          <w:spacing w:val="-4"/>
        </w:rPr>
        <w:t xml:space="preserve">,’ MS </w:t>
      </w:r>
      <w:r w:rsidR="005C19EA">
        <w:rPr>
          <w:rFonts w:asciiTheme="minorHAnsi" w:eastAsia="Calibri" w:hAnsiTheme="minorHAnsi" w:cstheme="minorHAnsi"/>
          <w:color w:val="000000"/>
          <w:spacing w:val="-4"/>
        </w:rPr>
        <w:t>t</w:t>
      </w:r>
      <w:r w:rsidRPr="00087BCA">
        <w:rPr>
          <w:rFonts w:asciiTheme="minorHAnsi" w:eastAsia="Calibri" w:hAnsiTheme="minorHAnsi" w:cstheme="minorHAnsi"/>
          <w:color w:val="000000"/>
          <w:spacing w:val="-4"/>
        </w:rPr>
        <w:t>hesis, Virginia Polytechnic Institute and State University, Virginia 2000.</w:t>
      </w:r>
      <w:r w:rsidR="00087BCA" w:rsidRPr="00087BCA">
        <w:rPr>
          <w:rFonts w:asciiTheme="minorHAnsi" w:eastAsia="Calibri" w:hAnsiTheme="minorHAnsi" w:cstheme="minorHAnsi"/>
          <w:color w:val="000000"/>
          <w:spacing w:val="-4"/>
        </w:rPr>
        <w:t xml:space="preserve"> </w:t>
      </w:r>
    </w:p>
    <w:p w14:paraId="4088E344" w14:textId="088DC0C8" w:rsidR="00087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87BCA">
        <w:rPr>
          <w:rFonts w:asciiTheme="minorHAnsi" w:eastAsia="Calibri" w:hAnsiTheme="minorHAnsi" w:cstheme="minorHAnsi"/>
          <w:color w:val="000000"/>
        </w:rPr>
        <w:t>Shan, L., ‘</w:t>
      </w:r>
      <w:hyperlink r:id="rId626" w:history="1">
        <w:r w:rsidRPr="005C19EA">
          <w:rPr>
            <w:rStyle w:val="Hyperlink"/>
            <w:rFonts w:asciiTheme="minorHAnsi" w:eastAsia="Calibri" w:hAnsiTheme="minorHAnsi" w:cstheme="minorHAnsi"/>
          </w:rPr>
          <w:t>Explicit buckling analysis of fiber-reinforced plastic (FRP) composite structures</w:t>
        </w:r>
      </w:hyperlink>
      <w:r w:rsidRPr="00087BCA">
        <w:rPr>
          <w:rFonts w:asciiTheme="minorHAnsi" w:eastAsia="Calibri" w:hAnsiTheme="minorHAnsi" w:cstheme="minorHAnsi"/>
          <w:color w:val="000000"/>
        </w:rPr>
        <w:t xml:space="preserve">,’ PhD thesis in Civil Engineering, Washington State University, USA, May 2007. </w:t>
      </w:r>
    </w:p>
    <w:p w14:paraId="661A3129" w14:textId="77777777" w:rsidR="00087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087BCA">
        <w:rPr>
          <w:rFonts w:asciiTheme="minorHAnsi" w:eastAsia="Calibri" w:hAnsiTheme="minorHAnsi" w:cstheme="minorHAnsi"/>
          <w:color w:val="000000"/>
        </w:rPr>
        <w:t xml:space="preserve">Shanmugam, J., </w:t>
      </w:r>
      <w:r w:rsidRPr="00794DEB">
        <w:rPr>
          <w:rFonts w:asciiTheme="minorHAnsi" w:eastAsia="Calibri" w:hAnsiTheme="minorHAnsi" w:cstheme="minorHAnsi"/>
          <w:color w:val="000000"/>
        </w:rPr>
        <w:t xml:space="preserve">'Moment capacity and deflection </w:t>
      </w:r>
      <w:proofErr w:type="spellStart"/>
      <w:r w:rsidRPr="00794DEB">
        <w:rPr>
          <w:rFonts w:asciiTheme="minorHAnsi" w:eastAsia="Calibri" w:hAnsiTheme="minorHAnsi" w:cstheme="minorHAnsi"/>
          <w:color w:val="000000"/>
        </w:rPr>
        <w:t>b</w:t>
      </w:r>
      <w:r w:rsidRPr="00087BCA">
        <w:rPr>
          <w:rFonts w:asciiTheme="minorHAnsi" w:eastAsia="Calibri" w:hAnsiTheme="minorHAnsi" w:cstheme="minorHAnsi"/>
          <w:color w:val="000000"/>
        </w:rPr>
        <w:t>ehaviour</w:t>
      </w:r>
      <w:proofErr w:type="spellEnd"/>
      <w:r w:rsidRPr="00087BCA">
        <w:rPr>
          <w:rFonts w:asciiTheme="minorHAnsi" w:eastAsia="Calibri" w:hAnsiTheme="minorHAnsi" w:cstheme="minorHAnsi"/>
          <w:color w:val="000000"/>
        </w:rPr>
        <w:t xml:space="preserve"> of pultruded FRP composite sheet piles,' MEng thesis, McGill University, </w:t>
      </w:r>
      <w:proofErr w:type="spellStart"/>
      <w:r w:rsidRPr="00087BCA">
        <w:rPr>
          <w:rFonts w:asciiTheme="minorHAnsi" w:eastAsia="Calibri" w:hAnsiTheme="minorHAnsi" w:cstheme="minorHAnsi"/>
          <w:color w:val="000000"/>
        </w:rPr>
        <w:t>Monteal</w:t>
      </w:r>
      <w:proofErr w:type="spellEnd"/>
      <w:r w:rsidRPr="00087BCA">
        <w:rPr>
          <w:rFonts w:asciiTheme="minorHAnsi" w:eastAsia="Calibri" w:hAnsiTheme="minorHAnsi" w:cstheme="minorHAnsi"/>
          <w:color w:val="000000"/>
        </w:rPr>
        <w:t>, Canada, 2004.</w:t>
      </w:r>
      <w:r w:rsidR="00087BCA" w:rsidRPr="00087BCA">
        <w:rPr>
          <w:rFonts w:asciiTheme="minorHAnsi" w:eastAsia="Calibri" w:hAnsiTheme="minorHAnsi" w:cstheme="minorHAnsi"/>
          <w:color w:val="000000"/>
        </w:rPr>
        <w:t xml:space="preserve"> </w:t>
      </w:r>
    </w:p>
    <w:p w14:paraId="0A5349A7" w14:textId="7E9B605C" w:rsidR="00087BCA" w:rsidRPr="0050601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087BCA">
        <w:rPr>
          <w:rFonts w:asciiTheme="minorHAnsi" w:eastAsia="Calibri" w:hAnsiTheme="minorHAnsi" w:cstheme="minorHAnsi"/>
          <w:color w:val="000000"/>
        </w:rPr>
        <w:t>Shahverdi, M., ‘</w:t>
      </w:r>
      <w:hyperlink r:id="rId627" w:history="1">
        <w:r w:rsidRPr="00794DEB">
          <w:rPr>
            <w:rStyle w:val="Hyperlink"/>
            <w:rFonts w:asciiTheme="minorHAnsi" w:eastAsia="Calibri" w:hAnsiTheme="minorHAnsi" w:cstheme="minorHAnsi"/>
          </w:rPr>
          <w:t>Mixed-mode static and fatigue failure criteria for adhesively-bonded FRP joints</w:t>
        </w:r>
      </w:hyperlink>
      <w:r w:rsidRPr="00087BCA">
        <w:rPr>
          <w:rFonts w:asciiTheme="minorHAnsi" w:eastAsia="Calibri" w:hAnsiTheme="minorHAnsi" w:cstheme="minorHAnsi"/>
          <w:color w:val="000000"/>
        </w:rPr>
        <w:t>,’ PhD Thesis, EPFL, Switzerland, 2013.</w:t>
      </w:r>
      <w:r w:rsidR="00087BCA" w:rsidRPr="00087BCA">
        <w:rPr>
          <w:rFonts w:asciiTheme="minorHAnsi" w:eastAsia="Calibri" w:hAnsiTheme="minorHAnsi" w:cstheme="minorHAnsi"/>
          <w:color w:val="000000"/>
        </w:rPr>
        <w:t xml:space="preserve"> </w:t>
      </w:r>
    </w:p>
    <w:p w14:paraId="6D8E1465" w14:textId="00216829" w:rsidR="0050601B" w:rsidRPr="0050601B" w:rsidRDefault="0050601B" w:rsidP="00C24853">
      <w:pPr>
        <w:pStyle w:val="ListParagraph"/>
        <w:numPr>
          <w:ilvl w:val="0"/>
          <w:numId w:val="8"/>
        </w:numPr>
        <w:tabs>
          <w:tab w:val="left" w:pos="1002"/>
        </w:tabs>
        <w:autoSpaceDE w:val="0"/>
        <w:autoSpaceDN w:val="0"/>
        <w:adjustRightInd w:val="0"/>
        <w:snapToGrid w:val="0"/>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0601B">
        <w:rPr>
          <w:rFonts w:ascii="Calibri" w:hAnsi="Calibri" w:cs="Arial"/>
          <w:color w:val="000000"/>
          <w:lang w:eastAsia="en-GB"/>
        </w:rPr>
        <w:t>Shen, H., ‘Study on long-term performance of the joints of FRP profile and analysis of the truss structure,’ MSc thesis, Southeast University, Nanjing, China, 2016. (In Chinese)</w:t>
      </w:r>
    </w:p>
    <w:p w14:paraId="0E6BA942" w14:textId="289D5304" w:rsidR="00AB7664" w:rsidRP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B7664">
        <w:rPr>
          <w:rFonts w:asciiTheme="minorHAnsi" w:eastAsia="Calibri" w:hAnsiTheme="minorHAnsi" w:cstheme="minorHAnsi"/>
          <w:color w:val="000000"/>
        </w:rPr>
        <w:t>Smith, J.R</w:t>
      </w:r>
      <w:proofErr w:type="gramStart"/>
      <w:r w:rsidRPr="00AB7664">
        <w:rPr>
          <w:rFonts w:asciiTheme="minorHAnsi" w:eastAsia="Calibri" w:hAnsiTheme="minorHAnsi" w:cstheme="minorHAnsi"/>
          <w:color w:val="000000"/>
        </w:rPr>
        <w:t>., ‘</w:t>
      </w:r>
      <w:proofErr w:type="gramEnd"/>
      <w:r w:rsidRPr="00AB7664">
        <w:rPr>
          <w:rFonts w:asciiTheme="minorHAnsi" w:eastAsia="Calibri" w:hAnsiTheme="minorHAnsi" w:cstheme="minorHAnsi"/>
          <w:color w:val="000000"/>
        </w:rPr>
        <w:t>Parametric study of the behavior of composite box beams subjected to impact using LS-</w:t>
      </w:r>
      <w:proofErr w:type="gramStart"/>
      <w:r w:rsidRPr="00AB7664">
        <w:rPr>
          <w:rFonts w:asciiTheme="minorHAnsi" w:eastAsia="Calibri" w:hAnsiTheme="minorHAnsi" w:cstheme="minorHAnsi"/>
          <w:color w:val="000000"/>
        </w:rPr>
        <w:t>DYNA,’</w:t>
      </w:r>
      <w:proofErr w:type="gramEnd"/>
      <w:r w:rsidRPr="00AB7664">
        <w:rPr>
          <w:rFonts w:asciiTheme="minorHAnsi" w:eastAsia="Calibri" w:hAnsiTheme="minorHAnsi" w:cstheme="minorHAnsi"/>
          <w:color w:val="000000"/>
        </w:rPr>
        <w:t xml:space="preserve"> MS Engineering Mechanics Program, University of Wisconsin-Madison, USA, 2000. </w:t>
      </w:r>
      <w:r w:rsidR="00AB7664" w:rsidRPr="00AB7664">
        <w:rPr>
          <w:rFonts w:asciiTheme="minorHAnsi" w:eastAsia="Calibri" w:hAnsiTheme="minorHAnsi" w:cstheme="minorHAnsi"/>
          <w:color w:val="000000"/>
        </w:rPr>
        <w:t xml:space="preserve"> </w:t>
      </w:r>
    </w:p>
    <w:p w14:paraId="2BA5F3D1" w14:textId="0F7807AA" w:rsidR="00736D6B" w:rsidRPr="00736D6B" w:rsidRDefault="00736D6B" w:rsidP="00BF5078">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36D6B">
        <w:rPr>
          <w:rFonts w:asciiTheme="minorHAnsi" w:eastAsia="Calibri" w:hAnsiTheme="minorHAnsi" w:cstheme="minorHAnsi"/>
          <w:color w:val="000000"/>
        </w:rPr>
        <w:t xml:space="preserve">Smith, K.J., </w:t>
      </w:r>
      <w:hyperlink r:id="rId628" w:history="1">
        <w:r w:rsidRPr="00736D6B">
          <w:rPr>
            <w:rStyle w:val="Hyperlink"/>
            <w:rFonts w:asciiTheme="minorHAnsi" w:eastAsia="Calibri" w:hAnsiTheme="minorHAnsi" w:cstheme="minorHAnsi"/>
          </w:rPr>
          <w:t>‘Compression creep of a pultruded E-glass/polyester composite columns at elevated service temperatures,</w:t>
        </w:r>
      </w:hyperlink>
      <w:r w:rsidRPr="00736D6B">
        <w:rPr>
          <w:rFonts w:asciiTheme="minorHAnsi" w:eastAsia="Calibri" w:hAnsiTheme="minorHAnsi" w:cstheme="minorHAnsi"/>
          <w:color w:val="000000"/>
        </w:rPr>
        <w:t xml:space="preserve">’ MSc thesis, School of Civil Engineering, Georgia Institute of Technology, 2005. </w:t>
      </w:r>
    </w:p>
    <w:p w14:paraId="01B21785" w14:textId="77EA17EE"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rPr>
        <w:t>Smith, S.J., ‘</w:t>
      </w:r>
      <w:hyperlink r:id="rId629" w:history="1">
        <w:r w:rsidRPr="00794DEB">
          <w:rPr>
            <w:rStyle w:val="Hyperlink"/>
            <w:rFonts w:asciiTheme="minorHAnsi" w:eastAsia="Calibri" w:hAnsiTheme="minorHAnsi" w:cstheme="minorHAnsi"/>
          </w:rPr>
          <w:t>An investigation of beam-to-column connections for composite structural systems</w:t>
        </w:r>
      </w:hyperlink>
      <w:r w:rsidRPr="00AB7664">
        <w:rPr>
          <w:rFonts w:asciiTheme="minorHAnsi" w:eastAsia="Calibri" w:hAnsiTheme="minorHAnsi" w:cstheme="minorHAnsi"/>
          <w:color w:val="000000"/>
        </w:rPr>
        <w:t>,’ PhD thesis, University of Illinois Urbana-Champaign, Urbana, USA, 1997.</w:t>
      </w:r>
      <w:r w:rsidR="00AB7664" w:rsidRPr="00AB7664">
        <w:rPr>
          <w:rFonts w:asciiTheme="minorHAnsi" w:eastAsia="Calibri" w:hAnsiTheme="minorHAnsi" w:cstheme="minorHAnsi"/>
          <w:color w:val="000000"/>
        </w:rPr>
        <w:t xml:space="preserve"> </w:t>
      </w:r>
    </w:p>
    <w:p w14:paraId="4DCEA91F" w14:textId="31547E21" w:rsidR="00610839" w:rsidRPr="00610839" w:rsidRDefault="00610839" w:rsidP="00BF5078">
      <w:pPr>
        <w:pStyle w:val="ListParagraph"/>
        <w:numPr>
          <w:ilvl w:val="0"/>
          <w:numId w:val="8"/>
        </w:numPr>
        <w:tabs>
          <w:tab w:val="left" w:pos="1002"/>
          <w:tab w:val="left" w:pos="3040"/>
        </w:tabs>
        <w:spacing w:before="120" w:after="120" w:line="276" w:lineRule="auto"/>
        <w:ind w:left="709" w:right="72" w:hanging="709"/>
        <w:jc w:val="both"/>
        <w:textAlignment w:val="baseline"/>
        <w:rPr>
          <w:rFonts w:asciiTheme="minorHAnsi" w:eastAsia="Calibri" w:hAnsiTheme="minorHAnsi" w:cstheme="minorHAnsi"/>
          <w:color w:val="000000"/>
        </w:rPr>
      </w:pPr>
      <w:r w:rsidRPr="00610839">
        <w:rPr>
          <w:rFonts w:asciiTheme="minorHAnsi" w:hAnsiTheme="minorHAnsi" w:cstheme="minorHAnsi"/>
          <w:color w:val="222222"/>
          <w:shd w:val="clear" w:color="auto" w:fill="FFFFFF"/>
        </w:rPr>
        <w:t xml:space="preserve">Sommer, R., </w:t>
      </w:r>
      <w:hyperlink r:id="rId630" w:history="1">
        <w:r w:rsidRPr="00610839">
          <w:rPr>
            <w:rStyle w:val="Hyperlink"/>
            <w:rFonts w:asciiTheme="minorHAnsi" w:hAnsiTheme="minorHAnsi" w:cstheme="minorHAnsi"/>
            <w:shd w:val="clear" w:color="auto" w:fill="FFFFFF"/>
          </w:rPr>
          <w:t>‘Fiber reinforced polymer (FRP) pultruded shape structural connections,</w:t>
        </w:r>
      </w:hyperlink>
      <w:r w:rsidRPr="00610839">
        <w:rPr>
          <w:rFonts w:asciiTheme="minorHAnsi" w:hAnsiTheme="minorHAnsi" w:cstheme="minorHAnsi"/>
          <w:color w:val="222222"/>
          <w:shd w:val="clear" w:color="auto" w:fill="FFFFFF"/>
        </w:rPr>
        <w:t>’ MSc dissertation, Kansas State University, 2011. Open Access</w:t>
      </w:r>
    </w:p>
    <w:p w14:paraId="1B54DDA6" w14:textId="5B3CFD4F"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rPr>
        <w:t>Sonti, S.S., ‘Stress analysis of pultruded structural shapes,’ MSME thesis, West Virginia Univ., Morgantown, WV, USA, 1992.</w:t>
      </w:r>
      <w:r w:rsidR="00AB7664" w:rsidRPr="00AB7664">
        <w:rPr>
          <w:rFonts w:asciiTheme="minorHAnsi" w:eastAsia="Calibri" w:hAnsiTheme="minorHAnsi" w:cstheme="minorHAnsi"/>
          <w:color w:val="000000"/>
        </w:rPr>
        <w:t xml:space="preserve"> </w:t>
      </w:r>
    </w:p>
    <w:p w14:paraId="72D0DFA3" w14:textId="77777777" w:rsidR="00AB7664" w:rsidRP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B7664">
        <w:rPr>
          <w:rFonts w:asciiTheme="minorHAnsi" w:eastAsia="Calibri" w:hAnsiTheme="minorHAnsi" w:cstheme="minorHAnsi"/>
          <w:color w:val="000000"/>
        </w:rPr>
        <w:t>Sotiropoulos, S.N., ‘Static response of bridge superstructures made of fiber reinforced plastics,’ MSc thesis, West Virginia Univ., Morgantown, WV, USA, 1991.</w:t>
      </w:r>
      <w:r w:rsidR="00AB7664" w:rsidRPr="00AB7664">
        <w:rPr>
          <w:rFonts w:asciiTheme="minorHAnsi" w:eastAsia="Calibri" w:hAnsiTheme="minorHAnsi" w:cstheme="minorHAnsi"/>
          <w:color w:val="000000"/>
        </w:rPr>
        <w:t xml:space="preserve"> </w:t>
      </w:r>
    </w:p>
    <w:p w14:paraId="3B1FC1E6" w14:textId="5F0DF4F9" w:rsidR="00AB7664" w:rsidRPr="00AA6E8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spacing w:val="-4"/>
        </w:rPr>
        <w:lastRenderedPageBreak/>
        <w:t>Sotiropoulos, S.N., ‘</w:t>
      </w:r>
      <w:hyperlink r:id="rId631" w:history="1">
        <w:r w:rsidRPr="00794DEB">
          <w:rPr>
            <w:rStyle w:val="Hyperlink"/>
            <w:rFonts w:asciiTheme="minorHAnsi" w:eastAsia="Calibri" w:hAnsiTheme="minorHAnsi" w:cstheme="minorHAnsi"/>
            <w:spacing w:val="-4"/>
          </w:rPr>
          <w:t>Performance of FRP components and connections for bridge deck systems</w:t>
        </w:r>
      </w:hyperlink>
      <w:r w:rsidRPr="00AB7664">
        <w:rPr>
          <w:rFonts w:asciiTheme="minorHAnsi" w:eastAsia="Calibri" w:hAnsiTheme="minorHAnsi" w:cstheme="minorHAnsi"/>
          <w:color w:val="000000"/>
          <w:spacing w:val="-4"/>
        </w:rPr>
        <w:t>,’ PhD thesis, Dept. of Civil and Environmental Engineering, West Virginia Univ., Morgantown, WV, USA, 1991.</w:t>
      </w:r>
      <w:r w:rsidR="00AB7664" w:rsidRPr="00AB7664">
        <w:rPr>
          <w:rFonts w:asciiTheme="minorHAnsi" w:eastAsia="Calibri" w:hAnsiTheme="minorHAnsi" w:cstheme="minorHAnsi"/>
          <w:color w:val="000000"/>
          <w:spacing w:val="-4"/>
        </w:rPr>
        <w:t xml:space="preserve"> </w:t>
      </w:r>
    </w:p>
    <w:p w14:paraId="085D4A15" w14:textId="3EE53DE0" w:rsidR="00AA6E8B" w:rsidRPr="00AB7664" w:rsidRDefault="00AA6E8B"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A6E8B">
        <w:rPr>
          <w:rFonts w:asciiTheme="minorHAnsi" w:eastAsia="Calibri" w:hAnsiTheme="minorHAnsi" w:cstheme="minorHAnsi"/>
          <w:color w:val="000000"/>
        </w:rPr>
        <w:t xml:space="preserve">Sousa, J.M. </w:t>
      </w:r>
      <w:hyperlink r:id="rId632" w:history="1">
        <w:r w:rsidRPr="00AA6E8B">
          <w:rPr>
            <w:rStyle w:val="Hyperlink"/>
            <w:rFonts w:asciiTheme="minorHAnsi" w:eastAsia="Calibri" w:hAnsiTheme="minorHAnsi" w:cstheme="minorHAnsi"/>
          </w:rPr>
          <w:t>‘Durability of pultruded GFRP profiles and adhesively bonded connections between GFRP adherends,</w:t>
        </w:r>
      </w:hyperlink>
      <w:r>
        <w:rPr>
          <w:rFonts w:asciiTheme="minorHAnsi" w:eastAsia="Calibri" w:hAnsiTheme="minorHAnsi" w:cstheme="minorHAnsi"/>
          <w:color w:val="000000"/>
        </w:rPr>
        <w:t>’</w:t>
      </w:r>
      <w:r w:rsidRPr="00AA6E8B">
        <w:rPr>
          <w:rFonts w:asciiTheme="minorHAnsi" w:eastAsia="Calibri" w:hAnsiTheme="minorHAnsi" w:cstheme="minorHAnsi"/>
          <w:color w:val="000000"/>
        </w:rPr>
        <w:t xml:space="preserve"> PhD Thesis in Civil Engineering, Instituto Superior Técnico, University of Lisbon, 2018.</w:t>
      </w:r>
    </w:p>
    <w:p w14:paraId="5A2F5690" w14:textId="77777777"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AB7664">
        <w:rPr>
          <w:rFonts w:asciiTheme="minorHAnsi" w:eastAsia="Calibri" w:hAnsiTheme="minorHAnsi" w:cstheme="minorHAnsi"/>
          <w:color w:val="000000"/>
        </w:rPr>
        <w:t>Springolo</w:t>
      </w:r>
      <w:proofErr w:type="spellEnd"/>
      <w:r w:rsidRPr="00AB7664">
        <w:rPr>
          <w:rFonts w:asciiTheme="minorHAnsi" w:eastAsia="Calibri" w:hAnsiTheme="minorHAnsi" w:cstheme="minorHAnsi"/>
          <w:color w:val="000000"/>
        </w:rPr>
        <w:t xml:space="preserve">, M., </w:t>
      </w:r>
      <w:r w:rsidR="00AB7664" w:rsidRPr="00AB7664">
        <w:rPr>
          <w:rFonts w:asciiTheme="minorHAnsi" w:eastAsia="Calibri" w:hAnsiTheme="minorHAnsi" w:cstheme="minorHAnsi"/>
          <w:color w:val="000000"/>
        </w:rPr>
        <w:t>‘</w:t>
      </w:r>
      <w:hyperlink r:id="rId633" w:history="1">
        <w:r w:rsidRPr="00AB7664">
          <w:rPr>
            <w:rStyle w:val="Hyperlink"/>
            <w:rFonts w:asciiTheme="minorHAnsi" w:eastAsia="Calibri" w:hAnsiTheme="minorHAnsi" w:cstheme="minorHAnsi"/>
          </w:rPr>
          <w:t xml:space="preserve">New </w:t>
        </w:r>
        <w:proofErr w:type="spellStart"/>
        <w:r w:rsidRPr="00AB7664">
          <w:rPr>
            <w:rStyle w:val="Hyperlink"/>
            <w:rFonts w:asciiTheme="minorHAnsi" w:eastAsia="Calibri" w:hAnsiTheme="minorHAnsi" w:cstheme="minorHAnsi"/>
          </w:rPr>
          <w:t>fibre</w:t>
        </w:r>
        <w:proofErr w:type="spellEnd"/>
        <w:r w:rsidRPr="00AB7664">
          <w:rPr>
            <w:rStyle w:val="Hyperlink"/>
            <w:rFonts w:asciiTheme="minorHAnsi" w:eastAsia="Calibri" w:hAnsiTheme="minorHAnsi" w:cstheme="minorHAnsi"/>
          </w:rPr>
          <w:t xml:space="preserve">-reinforced polymer box beam: Investigation of static </w:t>
        </w:r>
        <w:proofErr w:type="spellStart"/>
        <w:r w:rsidRPr="00AB7664">
          <w:rPr>
            <w:rStyle w:val="Hyperlink"/>
            <w:rFonts w:asciiTheme="minorHAnsi" w:eastAsia="Calibri" w:hAnsiTheme="minorHAnsi" w:cstheme="minorHAnsi"/>
          </w:rPr>
          <w:t>behaviour</w:t>
        </w:r>
        <w:proofErr w:type="spellEnd"/>
      </w:hyperlink>
      <w:r w:rsidR="00AB7664" w:rsidRPr="00AB7664">
        <w:rPr>
          <w:rFonts w:asciiTheme="minorHAnsi" w:eastAsia="Calibri" w:hAnsiTheme="minorHAnsi" w:cstheme="minorHAnsi"/>
          <w:color w:val="000000"/>
        </w:rPr>
        <w:t>’</w:t>
      </w:r>
      <w:r w:rsidRPr="00AB7664">
        <w:rPr>
          <w:rFonts w:asciiTheme="minorHAnsi" w:eastAsia="Calibri" w:hAnsiTheme="minorHAnsi" w:cstheme="minorHAnsi"/>
          <w:color w:val="000000"/>
        </w:rPr>
        <w:t xml:space="preserve">, PhD Thesis, University of Southern Queensland, Australia, 2005. </w:t>
      </w:r>
    </w:p>
    <w:p w14:paraId="449A1609" w14:textId="1A1E5A5A"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rPr>
        <w:t>Steffen, R.E., ‘</w:t>
      </w:r>
      <w:hyperlink r:id="rId634" w:history="1">
        <w:r w:rsidRPr="00794DEB">
          <w:rPr>
            <w:rStyle w:val="Hyperlink"/>
            <w:rFonts w:asciiTheme="minorHAnsi" w:eastAsia="Calibri" w:hAnsiTheme="minorHAnsi" w:cstheme="minorHAnsi"/>
          </w:rPr>
          <w:t>Behavior and design of fiber-reinforced polymeric composite equal-leg angle struts</w:t>
        </w:r>
      </w:hyperlink>
      <w:r w:rsidRPr="00AB7664">
        <w:rPr>
          <w:rFonts w:asciiTheme="minorHAnsi" w:eastAsia="Calibri" w:hAnsiTheme="minorHAnsi" w:cstheme="minorHAnsi"/>
          <w:color w:val="000000"/>
        </w:rPr>
        <w:t>,’ PhD thesis, Georgia Institute of Technology, Atlanta, Georgia, USA, 1998.</w:t>
      </w:r>
      <w:r w:rsidR="00AB7664" w:rsidRPr="00AB7664">
        <w:rPr>
          <w:rFonts w:asciiTheme="minorHAnsi" w:eastAsia="Calibri" w:hAnsiTheme="minorHAnsi" w:cstheme="minorHAnsi"/>
          <w:color w:val="000000"/>
        </w:rPr>
        <w:t xml:space="preserve"> </w:t>
      </w:r>
    </w:p>
    <w:p w14:paraId="1F2DF3BD" w14:textId="2464B830" w:rsidR="00AB7664" w:rsidRP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AB7664">
        <w:rPr>
          <w:rFonts w:asciiTheme="minorHAnsi" w:eastAsia="Calibri" w:hAnsiTheme="minorHAnsi" w:cstheme="minorHAnsi"/>
          <w:color w:val="000000"/>
        </w:rPr>
        <w:t xml:space="preserve">Stoddard, W.P., </w:t>
      </w:r>
      <w:hyperlink r:id="rId635" w:history="1">
        <w:r w:rsidRPr="00794DEB">
          <w:rPr>
            <w:rStyle w:val="Hyperlink"/>
            <w:rFonts w:asciiTheme="minorHAnsi" w:eastAsia="Calibri" w:hAnsiTheme="minorHAnsi" w:cstheme="minorHAnsi"/>
          </w:rPr>
          <w:t>'Lateral-torsional buckling behavior of polymer composite I-shaped members</w:t>
        </w:r>
      </w:hyperlink>
      <w:r w:rsidRPr="00AB7664">
        <w:rPr>
          <w:rFonts w:asciiTheme="minorHAnsi" w:eastAsia="Calibri" w:hAnsiTheme="minorHAnsi" w:cstheme="minorHAnsi"/>
          <w:color w:val="000000"/>
        </w:rPr>
        <w:t>,' PhD Thesis, Georgia Institute of Technology, Atlanta, Georgia, USA, 1997.</w:t>
      </w:r>
      <w:r w:rsidR="00AB7664" w:rsidRPr="00AB7664">
        <w:rPr>
          <w:rFonts w:asciiTheme="minorHAnsi" w:eastAsia="Calibri" w:hAnsiTheme="minorHAnsi" w:cstheme="minorHAnsi"/>
          <w:color w:val="000000"/>
        </w:rPr>
        <w:t xml:space="preserve"> </w:t>
      </w:r>
    </w:p>
    <w:p w14:paraId="41E65332" w14:textId="77777777" w:rsidR="00AB7664" w:rsidRP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spacing w:val="-5"/>
        </w:rPr>
        <w:t>Svenson, A.L., ‘Impact characteristics of glass fiber reinforced composite materials for use in roadside safety barriers,’ MSc thesis, The Catholic Univ. of America, Washington DC, USA, 1993.</w:t>
      </w:r>
      <w:r w:rsidR="00AB7664" w:rsidRPr="00AB7664">
        <w:rPr>
          <w:rFonts w:asciiTheme="minorHAnsi" w:eastAsia="Calibri" w:hAnsiTheme="minorHAnsi" w:cstheme="minorHAnsi"/>
          <w:color w:val="000000"/>
          <w:spacing w:val="-5"/>
        </w:rPr>
        <w:t xml:space="preserve"> </w:t>
      </w:r>
    </w:p>
    <w:p w14:paraId="5CDEBA16" w14:textId="77777777" w:rsidR="00AB7664" w:rsidRP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rPr>
        <w:t>Svetlik, S.L., ‘</w:t>
      </w:r>
      <w:hyperlink r:id="rId636" w:history="1">
        <w:r w:rsidRPr="00AB7664">
          <w:rPr>
            <w:rStyle w:val="Hyperlink"/>
            <w:rFonts w:asciiTheme="minorHAnsi" w:eastAsia="Calibri" w:hAnsiTheme="minorHAnsi" w:cstheme="minorHAnsi"/>
          </w:rPr>
          <w:t>An investigation in the hygrothermal degradation of an E- glass/vinyl-ester composite in humid and immersion environments</w:t>
        </w:r>
      </w:hyperlink>
      <w:r w:rsidRPr="00AB7664">
        <w:rPr>
          <w:rFonts w:asciiTheme="minorHAnsi" w:eastAsia="Calibri" w:hAnsiTheme="minorHAnsi" w:cstheme="minorHAnsi"/>
          <w:color w:val="000000"/>
        </w:rPr>
        <w:t>,’ PhD Thesis, UC San Diego, 2008.</w:t>
      </w:r>
      <w:r w:rsidRPr="00AB7664">
        <w:rPr>
          <w:rFonts w:asciiTheme="minorHAnsi" w:eastAsia="Calibri" w:hAnsiTheme="minorHAnsi" w:cstheme="minorHAnsi"/>
          <w:color w:val="0000FF"/>
        </w:rPr>
        <w:t xml:space="preserve"> </w:t>
      </w:r>
    </w:p>
    <w:p w14:paraId="7D71715F" w14:textId="6CD733F5"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rPr>
        <w:t>Teixeira</w:t>
      </w:r>
      <w:r w:rsidR="00775516">
        <w:rPr>
          <w:rFonts w:asciiTheme="minorHAnsi" w:eastAsia="Calibri" w:hAnsiTheme="minorHAnsi" w:cstheme="minorHAnsi"/>
          <w:color w:val="000000"/>
        </w:rPr>
        <w:t>,</w:t>
      </w:r>
      <w:r w:rsidRPr="00AB7664">
        <w:rPr>
          <w:rFonts w:asciiTheme="minorHAnsi" w:eastAsia="Calibri" w:hAnsiTheme="minorHAnsi" w:cstheme="minorHAnsi"/>
          <w:color w:val="000000"/>
        </w:rPr>
        <w:t xml:space="preserve"> A.M.A.J., ‘Glass fiber reinforced polymer dismountable bridge,’ DSc Thesis, </w:t>
      </w:r>
      <w:proofErr w:type="spellStart"/>
      <w:r w:rsidRPr="00AB7664">
        <w:rPr>
          <w:rFonts w:asciiTheme="minorHAnsi" w:eastAsia="Calibri" w:hAnsiTheme="minorHAnsi" w:cstheme="minorHAnsi"/>
          <w:color w:val="000000"/>
        </w:rPr>
        <w:t>coppe</w:t>
      </w:r>
      <w:proofErr w:type="spellEnd"/>
      <w:r w:rsidRPr="00AB7664">
        <w:rPr>
          <w:rFonts w:asciiTheme="minorHAnsi" w:eastAsia="Calibri" w:hAnsiTheme="minorHAnsi" w:cstheme="minorHAnsi"/>
          <w:color w:val="000000"/>
        </w:rPr>
        <w:t>/</w:t>
      </w:r>
      <w:proofErr w:type="spellStart"/>
      <w:r w:rsidRPr="00AB7664">
        <w:rPr>
          <w:rFonts w:asciiTheme="minorHAnsi" w:eastAsia="Calibri" w:hAnsiTheme="minorHAnsi" w:cstheme="minorHAnsi"/>
          <w:color w:val="000000"/>
        </w:rPr>
        <w:t>ufrj</w:t>
      </w:r>
      <w:proofErr w:type="spellEnd"/>
      <w:r w:rsidRPr="00AB7664">
        <w:rPr>
          <w:rFonts w:asciiTheme="minorHAnsi" w:eastAsia="Calibri" w:hAnsiTheme="minorHAnsi" w:cstheme="minorHAnsi"/>
          <w:color w:val="000000"/>
        </w:rPr>
        <w:t>, Rio de Janeiro; 2007 [in Portuguese].</w:t>
      </w:r>
      <w:r w:rsidR="00AB7664" w:rsidRPr="00AB7664">
        <w:rPr>
          <w:rFonts w:asciiTheme="minorHAnsi" w:eastAsia="Calibri" w:hAnsiTheme="minorHAnsi" w:cstheme="minorHAnsi"/>
          <w:color w:val="000000"/>
        </w:rPr>
        <w:t xml:space="preserve"> </w:t>
      </w:r>
    </w:p>
    <w:p w14:paraId="20404C97" w14:textId="580CB20B"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AB7664">
        <w:rPr>
          <w:rFonts w:asciiTheme="minorHAnsi" w:eastAsia="Calibri" w:hAnsiTheme="minorHAnsi" w:cstheme="minorHAnsi"/>
          <w:color w:val="000000"/>
        </w:rPr>
        <w:t>Temeles</w:t>
      </w:r>
      <w:proofErr w:type="spellEnd"/>
      <w:r w:rsidRPr="00AB7664">
        <w:rPr>
          <w:rFonts w:asciiTheme="minorHAnsi" w:eastAsia="Calibri" w:hAnsiTheme="minorHAnsi" w:cstheme="minorHAnsi"/>
          <w:color w:val="000000"/>
        </w:rPr>
        <w:t>, A.B., ‘</w:t>
      </w:r>
      <w:hyperlink r:id="rId637" w:history="1">
        <w:r w:rsidRPr="00775516">
          <w:rPr>
            <w:rStyle w:val="Hyperlink"/>
            <w:rFonts w:asciiTheme="minorHAnsi" w:eastAsia="Calibri" w:hAnsiTheme="minorHAnsi" w:cstheme="minorHAnsi"/>
          </w:rPr>
          <w:t>Field and laboratory tests of a proposed bride deck panel fabricated from pultruded FRP components</w:t>
        </w:r>
      </w:hyperlink>
      <w:r w:rsidRPr="00AB7664">
        <w:rPr>
          <w:rFonts w:asciiTheme="minorHAnsi" w:eastAsia="Calibri" w:hAnsiTheme="minorHAnsi" w:cstheme="minorHAnsi"/>
          <w:color w:val="000000"/>
        </w:rPr>
        <w:t>,’ MSc thesis, Virginia Polytechnic Institute and State University, Blacksburg, Virginia, USA, 2001.</w:t>
      </w:r>
      <w:r w:rsidR="00AB7664" w:rsidRPr="00AB7664">
        <w:rPr>
          <w:rFonts w:asciiTheme="minorHAnsi" w:eastAsia="Calibri" w:hAnsiTheme="minorHAnsi" w:cstheme="minorHAnsi"/>
          <w:color w:val="000000"/>
        </w:rPr>
        <w:t xml:space="preserve"> </w:t>
      </w:r>
    </w:p>
    <w:p w14:paraId="46B26449" w14:textId="1A1543A2"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rPr>
        <w:t xml:space="preserve">Theobald, C.D., </w:t>
      </w:r>
      <w:hyperlink r:id="rId638" w:history="1">
        <w:r w:rsidRPr="00775516">
          <w:rPr>
            <w:rStyle w:val="Hyperlink"/>
            <w:rFonts w:asciiTheme="minorHAnsi" w:eastAsia="Calibri" w:hAnsiTheme="minorHAnsi" w:cstheme="minorHAnsi"/>
          </w:rPr>
          <w:t>'Analysis of ASTM D790-72 and its application to reinforced plastic structural members</w:t>
        </w:r>
      </w:hyperlink>
      <w:r w:rsidRPr="00AB7664">
        <w:rPr>
          <w:rFonts w:asciiTheme="minorHAnsi" w:eastAsia="Calibri" w:hAnsiTheme="minorHAnsi" w:cstheme="minorHAnsi"/>
          <w:color w:val="000000"/>
        </w:rPr>
        <w:t>,' PhD thesis, University of Mississippi, USA, 2001.</w:t>
      </w:r>
      <w:r w:rsidR="00AB7664" w:rsidRPr="00AB7664">
        <w:rPr>
          <w:rFonts w:asciiTheme="minorHAnsi" w:eastAsia="Calibri" w:hAnsiTheme="minorHAnsi" w:cstheme="minorHAnsi"/>
          <w:color w:val="000000"/>
        </w:rPr>
        <w:t xml:space="preserve"> </w:t>
      </w:r>
    </w:p>
    <w:p w14:paraId="3CD06AE1" w14:textId="11DE5909" w:rsidR="009F34DC" w:rsidRDefault="009F34DC"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9F34DC">
        <w:rPr>
          <w:rFonts w:asciiTheme="minorHAnsi" w:eastAsia="Calibri" w:hAnsiTheme="minorHAnsi" w:cstheme="minorHAnsi"/>
          <w:color w:val="000000"/>
        </w:rPr>
        <w:t>Thor, M., ‘</w:t>
      </w:r>
      <w:hyperlink r:id="rId639" w:history="1">
        <w:r w:rsidRPr="009F34DC">
          <w:rPr>
            <w:rStyle w:val="Hyperlink"/>
            <w:rFonts w:asciiTheme="minorHAnsi" w:eastAsia="Calibri" w:hAnsiTheme="minorHAnsi" w:cstheme="minorHAnsi"/>
          </w:rPr>
          <w:t>Out-of-plane fiber waviness in composite materials: origins, detection and mechanical evaluation</w:t>
        </w:r>
      </w:hyperlink>
      <w:r w:rsidRPr="009F34DC">
        <w:rPr>
          <w:rFonts w:asciiTheme="minorHAnsi" w:eastAsia="Calibri" w:hAnsiTheme="minorHAnsi" w:cstheme="minorHAnsi"/>
          <w:color w:val="000000"/>
        </w:rPr>
        <w:t>,’ PhD Thesis, Institute of Materials Resource Management, University of Augsburg, Germany, 2022.</w:t>
      </w:r>
    </w:p>
    <w:p w14:paraId="245A2B3B" w14:textId="404BCA0F" w:rsidR="003F685B" w:rsidRDefault="003F685B"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3F685B">
        <w:rPr>
          <w:rFonts w:asciiTheme="minorHAnsi" w:eastAsia="Calibri" w:hAnsiTheme="minorHAnsi" w:cstheme="minorHAnsi"/>
          <w:color w:val="000000"/>
        </w:rPr>
        <w:t>Tian, Y</w:t>
      </w:r>
      <w:proofErr w:type="gramStart"/>
      <w:r w:rsidRPr="003F685B">
        <w:rPr>
          <w:rFonts w:asciiTheme="minorHAnsi" w:eastAsia="Calibri" w:hAnsiTheme="minorHAnsi" w:cstheme="minorHAnsi"/>
          <w:color w:val="000000"/>
        </w:rPr>
        <w:t>., ‘</w:t>
      </w:r>
      <w:proofErr w:type="gramEnd"/>
      <w:r w:rsidRPr="003F685B">
        <w:rPr>
          <w:rFonts w:asciiTheme="minorHAnsi" w:eastAsia="Calibri" w:hAnsiTheme="minorHAnsi" w:cstheme="minorHAnsi"/>
          <w:color w:val="000000"/>
        </w:rPr>
        <w:t>Study on the structural performance and technologies of truss bridge made of FRP pultruded profiles,’ MSc Thesis, Tsinghua University, Beijing, 2013. (In Chinese)</w:t>
      </w:r>
    </w:p>
    <w:p w14:paraId="5DDD7EE3" w14:textId="77777777"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rPr>
        <w:t>Tomblin, J.T</w:t>
      </w:r>
      <w:proofErr w:type="gramStart"/>
      <w:r w:rsidRPr="00AB7664">
        <w:rPr>
          <w:rFonts w:asciiTheme="minorHAnsi" w:eastAsia="Calibri" w:hAnsiTheme="minorHAnsi" w:cstheme="minorHAnsi"/>
          <w:color w:val="000000"/>
        </w:rPr>
        <w:t>., ‘</w:t>
      </w:r>
      <w:proofErr w:type="gramEnd"/>
      <w:r w:rsidRPr="00AB7664">
        <w:rPr>
          <w:rFonts w:asciiTheme="minorHAnsi" w:eastAsia="Calibri" w:hAnsiTheme="minorHAnsi" w:cstheme="minorHAnsi"/>
          <w:color w:val="000000"/>
        </w:rPr>
        <w:t xml:space="preserve">A universal design equation for pultruded composite columns,’ MS Thesis, Mechanical and Aerospace </w:t>
      </w:r>
      <w:proofErr w:type="spellStart"/>
      <w:r w:rsidRPr="00AB7664">
        <w:rPr>
          <w:rFonts w:asciiTheme="minorHAnsi" w:eastAsia="Calibri" w:hAnsiTheme="minorHAnsi" w:cstheme="minorHAnsi"/>
          <w:color w:val="000000"/>
        </w:rPr>
        <w:t>Engrg</w:t>
      </w:r>
      <w:proofErr w:type="spellEnd"/>
      <w:r w:rsidRPr="00AB7664">
        <w:rPr>
          <w:rFonts w:asciiTheme="minorHAnsi" w:eastAsia="Calibri" w:hAnsiTheme="minorHAnsi" w:cstheme="minorHAnsi"/>
          <w:color w:val="000000"/>
        </w:rPr>
        <w:t>., West Virginia Univ., Morgantown, WV, USA, 1991.</w:t>
      </w:r>
      <w:r w:rsidR="00AB7664" w:rsidRPr="00AB7664">
        <w:rPr>
          <w:rFonts w:asciiTheme="minorHAnsi" w:eastAsia="Calibri" w:hAnsiTheme="minorHAnsi" w:cstheme="minorHAnsi"/>
          <w:color w:val="000000"/>
        </w:rPr>
        <w:t xml:space="preserve"> </w:t>
      </w:r>
    </w:p>
    <w:p w14:paraId="1AC4D8AF" w14:textId="77777777"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rPr>
        <w:t>Tomblin, J., ‘Compressive strength models for pultruded glass fiber reinforced composites,’ PhD Dissertation, West Virginia Univ., Morgantown, WV, 1994.</w:t>
      </w:r>
      <w:r w:rsidR="00AB7664" w:rsidRPr="00AB7664">
        <w:rPr>
          <w:rFonts w:asciiTheme="minorHAnsi" w:eastAsia="Calibri" w:hAnsiTheme="minorHAnsi" w:cstheme="minorHAnsi"/>
          <w:color w:val="000000"/>
        </w:rPr>
        <w:t xml:space="preserve"> </w:t>
      </w:r>
    </w:p>
    <w:p w14:paraId="20C29409" w14:textId="77777777" w:rsidR="00AB7664" w:rsidRP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B7664">
        <w:rPr>
          <w:rFonts w:asciiTheme="minorHAnsi" w:eastAsia="Calibri" w:hAnsiTheme="minorHAnsi" w:cstheme="minorHAnsi"/>
          <w:color w:val="000000"/>
        </w:rPr>
        <w:t>Tracy, C., ‘</w:t>
      </w:r>
      <w:hyperlink r:id="rId640" w:history="1">
        <w:r w:rsidRPr="00AB7664">
          <w:rPr>
            <w:rStyle w:val="Hyperlink"/>
            <w:rFonts w:asciiTheme="minorHAnsi" w:eastAsia="Calibri" w:hAnsiTheme="minorHAnsi" w:cstheme="minorHAnsi"/>
          </w:rPr>
          <w:t>Fire endurance of multicellular panels in an FRP building system</w:t>
        </w:r>
      </w:hyperlink>
      <w:r w:rsidRPr="00AB7664">
        <w:rPr>
          <w:rFonts w:asciiTheme="minorHAnsi" w:eastAsia="Calibri" w:hAnsiTheme="minorHAnsi" w:cstheme="minorHAnsi"/>
          <w:color w:val="000000"/>
        </w:rPr>
        <w:t>,’ PhD thesis, EPFL Swiss Federal Institute of Technology-</w:t>
      </w:r>
      <w:proofErr w:type="spellStart"/>
      <w:r w:rsidRPr="00AB7664">
        <w:rPr>
          <w:rFonts w:asciiTheme="minorHAnsi" w:eastAsia="Calibri" w:hAnsiTheme="minorHAnsi" w:cstheme="minorHAnsi"/>
          <w:color w:val="000000"/>
        </w:rPr>
        <w:t>CCLab</w:t>
      </w:r>
      <w:proofErr w:type="spellEnd"/>
      <w:r w:rsidRPr="00AB7664">
        <w:rPr>
          <w:rFonts w:asciiTheme="minorHAnsi" w:eastAsia="Calibri" w:hAnsiTheme="minorHAnsi" w:cstheme="minorHAnsi"/>
          <w:color w:val="000000"/>
        </w:rPr>
        <w:t xml:space="preserve">, No. 3235, 2005, Lausanne. </w:t>
      </w:r>
    </w:p>
    <w:p w14:paraId="245BC0F0" w14:textId="77777777" w:rsidR="00AB7664" w:rsidRP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spacing w:val="-4"/>
        </w:rPr>
        <w:lastRenderedPageBreak/>
        <w:t>Trumpf, H., 'Local and global stability of plane frame works made of orthotropic FRP-profiles,' PhD thesis (University of Aachen, Germany), Shaker-Verlag, 2006. ISBN 3-8322-5403-X</w:t>
      </w:r>
      <w:r w:rsidR="00AB7664" w:rsidRPr="00AB7664">
        <w:rPr>
          <w:rFonts w:asciiTheme="minorHAnsi" w:eastAsia="Calibri" w:hAnsiTheme="minorHAnsi" w:cstheme="minorHAnsi"/>
          <w:color w:val="000000"/>
          <w:spacing w:val="-4"/>
        </w:rPr>
        <w:t xml:space="preserve"> </w:t>
      </w:r>
    </w:p>
    <w:p w14:paraId="3DF924BA" w14:textId="7B35B533" w:rsidR="00A1390D" w:rsidRPr="00A1390D"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FF"/>
          <w:spacing w:val="-4"/>
          <w:u w:val="single"/>
        </w:rPr>
      </w:pPr>
      <w:r w:rsidRPr="00A1390D">
        <w:rPr>
          <w:rFonts w:asciiTheme="minorHAnsi" w:eastAsia="Calibri" w:hAnsiTheme="minorHAnsi" w:cstheme="minorHAnsi"/>
          <w:color w:val="000000"/>
        </w:rPr>
        <w:t>Ulloa Barbaran, F.V., 'Composite structural members for short span highway bridges,' PhD thesis, University of Texas at A</w:t>
      </w:r>
      <w:r w:rsidR="005A494B">
        <w:rPr>
          <w:rFonts w:asciiTheme="minorHAnsi" w:eastAsia="Calibri" w:hAnsiTheme="minorHAnsi" w:cstheme="minorHAnsi"/>
          <w:color w:val="000000"/>
        </w:rPr>
        <w:t>u</w:t>
      </w:r>
      <w:r w:rsidRPr="00A1390D">
        <w:rPr>
          <w:rFonts w:asciiTheme="minorHAnsi" w:eastAsia="Calibri" w:hAnsiTheme="minorHAnsi" w:cstheme="minorHAnsi"/>
          <w:color w:val="000000"/>
        </w:rPr>
        <w:t xml:space="preserve">stin, USA, 2002. </w:t>
      </w:r>
    </w:p>
    <w:p w14:paraId="50F6D9DD" w14:textId="256FBBA6" w:rsidR="00AB7664" w:rsidRPr="00EA1520"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bCs/>
          <w:color w:val="0000FF"/>
          <w:spacing w:val="-4"/>
          <w:u w:val="single"/>
        </w:rPr>
      </w:pPr>
      <w:r w:rsidRPr="00A1390D">
        <w:rPr>
          <w:rFonts w:asciiTheme="minorHAnsi" w:eastAsia="Calibri" w:hAnsiTheme="minorHAnsi" w:cstheme="minorHAnsi"/>
          <w:color w:val="000000"/>
        </w:rPr>
        <w:t xml:space="preserve">Vallée, T., </w:t>
      </w:r>
      <w:hyperlink r:id="rId641" w:history="1">
        <w:r w:rsidRPr="00EA1520">
          <w:rPr>
            <w:rStyle w:val="Hyperlink"/>
            <w:rFonts w:asciiTheme="minorHAnsi" w:eastAsia="Calibri" w:hAnsiTheme="minorHAnsi" w:cstheme="minorHAnsi"/>
          </w:rPr>
          <w:t>'Adhesively bonded lap joints of Pultruded GFRP shapes</w:t>
        </w:r>
      </w:hyperlink>
      <w:r w:rsidRPr="00A1390D">
        <w:rPr>
          <w:rFonts w:asciiTheme="minorHAnsi" w:eastAsia="Calibri" w:hAnsiTheme="minorHAnsi" w:cstheme="minorHAnsi"/>
          <w:color w:val="000000"/>
        </w:rPr>
        <w:t>,' PhD thesis, EPFL Swiss Federal Institute of Technology-</w:t>
      </w:r>
      <w:proofErr w:type="spellStart"/>
      <w:r w:rsidRPr="00A1390D">
        <w:rPr>
          <w:rFonts w:asciiTheme="minorHAnsi" w:eastAsia="Calibri" w:hAnsiTheme="minorHAnsi" w:cstheme="minorHAnsi"/>
          <w:color w:val="000000"/>
        </w:rPr>
        <w:t>CCLab</w:t>
      </w:r>
      <w:proofErr w:type="spellEnd"/>
      <w:r w:rsidRPr="00A1390D">
        <w:rPr>
          <w:rFonts w:asciiTheme="minorHAnsi" w:eastAsia="Calibri" w:hAnsiTheme="minorHAnsi" w:cstheme="minorHAnsi"/>
          <w:color w:val="000000"/>
        </w:rPr>
        <w:t>, No. 2964, Lausanne, 2004</w:t>
      </w:r>
      <w:r w:rsidRPr="00A1390D">
        <w:rPr>
          <w:rFonts w:asciiTheme="minorHAnsi" w:eastAsia="Calibri" w:hAnsiTheme="minorHAnsi" w:cstheme="minorHAnsi"/>
          <w:b/>
          <w:color w:val="000000"/>
        </w:rPr>
        <w:t>.</w:t>
      </w:r>
      <w:r w:rsidR="00AB7664" w:rsidRPr="00A1390D">
        <w:rPr>
          <w:rFonts w:asciiTheme="minorHAnsi" w:eastAsia="Calibri" w:hAnsiTheme="minorHAnsi" w:cstheme="minorHAnsi"/>
          <w:b/>
          <w:color w:val="000000"/>
        </w:rPr>
        <w:t xml:space="preserve"> </w:t>
      </w:r>
      <w:r w:rsidR="00EA1520" w:rsidRPr="00EA1520">
        <w:rPr>
          <w:rFonts w:asciiTheme="minorHAnsi" w:eastAsia="Calibri" w:hAnsiTheme="minorHAnsi" w:cstheme="minorHAnsi"/>
          <w:bCs/>
          <w:color w:val="000000"/>
        </w:rPr>
        <w:t>10.5075/epfl-thesis-2964</w:t>
      </w:r>
    </w:p>
    <w:p w14:paraId="571CE464" w14:textId="520D0FB4"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AB7664">
        <w:rPr>
          <w:rFonts w:asciiTheme="minorHAnsi" w:eastAsia="Calibri" w:hAnsiTheme="minorHAnsi" w:cstheme="minorHAnsi"/>
          <w:color w:val="000000"/>
        </w:rPr>
        <w:t>Vanevehoven</w:t>
      </w:r>
      <w:proofErr w:type="spellEnd"/>
      <w:r w:rsidRPr="00AB7664">
        <w:rPr>
          <w:rFonts w:asciiTheme="minorHAnsi" w:eastAsia="Calibri" w:hAnsiTheme="minorHAnsi" w:cstheme="minorHAnsi"/>
          <w:color w:val="000000"/>
        </w:rPr>
        <w:t>, L.M., ‘LRFD factors for FRP pultruded wide-flange columns,’ MS, University of Wisconsin-Madison, USA, 2007.</w:t>
      </w:r>
      <w:r w:rsidR="00E30A05" w:rsidRPr="00AB7664">
        <w:rPr>
          <w:rFonts w:asciiTheme="minorHAnsi" w:eastAsia="Calibri" w:hAnsiTheme="minorHAnsi" w:cstheme="minorHAnsi"/>
          <w:color w:val="000000"/>
        </w:rPr>
        <w:t xml:space="preserve"> </w:t>
      </w:r>
      <w:r w:rsidR="00AB7664" w:rsidRPr="00AB7664">
        <w:rPr>
          <w:rFonts w:asciiTheme="minorHAnsi" w:eastAsia="Calibri" w:hAnsiTheme="minorHAnsi" w:cstheme="minorHAnsi"/>
          <w:color w:val="000000"/>
        </w:rPr>
        <w:t xml:space="preserve"> </w:t>
      </w:r>
    </w:p>
    <w:p w14:paraId="5A203D29" w14:textId="0C6C49BA" w:rsidR="007E634B" w:rsidRPr="007E634B" w:rsidRDefault="007E634B"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7E634B">
        <w:rPr>
          <w:rFonts w:ascii="Calibri" w:hAnsi="Calibri"/>
        </w:rPr>
        <w:t>Vangala, S., ‘</w:t>
      </w:r>
      <w:hyperlink r:id="rId642" w:history="1">
        <w:r w:rsidRPr="007E634B">
          <w:rPr>
            <w:rStyle w:val="Hyperlink"/>
            <w:rFonts w:ascii="Calibri" w:hAnsi="Calibri"/>
          </w:rPr>
          <w:t>Lateral torsional buckling response in glass fiber reinforced polymer composite beams and comparison with ANSYS modeling &amp; design equations,</w:t>
        </w:r>
      </w:hyperlink>
      <w:r w:rsidRPr="007E634B">
        <w:rPr>
          <w:rFonts w:ascii="Calibri" w:hAnsi="Calibri"/>
        </w:rPr>
        <w:t xml:space="preserve">’ MSc thesis, Virginia Polytechnic Institute and State University, USA, 2015.  </w:t>
      </w:r>
    </w:p>
    <w:p w14:paraId="74B0B3CB" w14:textId="4E08C614"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rPr>
        <w:t>Waldron, C.J., ‘</w:t>
      </w:r>
      <w:hyperlink r:id="rId643" w:history="1">
        <w:r w:rsidRPr="00EA1520">
          <w:rPr>
            <w:rStyle w:val="Hyperlink"/>
            <w:rFonts w:asciiTheme="minorHAnsi" w:eastAsia="Calibri" w:hAnsiTheme="minorHAnsi" w:cstheme="minorHAnsi"/>
          </w:rPr>
          <w:t xml:space="preserve">Determination of the design parameters for the Route 601 bridge: A bridge containing the </w:t>
        </w:r>
        <w:proofErr w:type="spellStart"/>
        <w:r w:rsidRPr="00EA1520">
          <w:rPr>
            <w:rStyle w:val="Hyperlink"/>
            <w:rFonts w:asciiTheme="minorHAnsi" w:eastAsia="Calibri" w:hAnsiTheme="minorHAnsi" w:cstheme="minorHAnsi"/>
          </w:rPr>
          <w:t>Strongwell</w:t>
        </w:r>
        <w:proofErr w:type="spellEnd"/>
        <w:r w:rsidRPr="00EA1520">
          <w:rPr>
            <w:rStyle w:val="Hyperlink"/>
            <w:rFonts w:asciiTheme="minorHAnsi" w:eastAsia="Calibri" w:hAnsiTheme="minorHAnsi" w:cstheme="minorHAnsi"/>
          </w:rPr>
          <w:t xml:space="preserve"> 36 in. hybrid composite double web beam</w:t>
        </w:r>
      </w:hyperlink>
      <w:r w:rsidRPr="00AB7664">
        <w:rPr>
          <w:rFonts w:asciiTheme="minorHAnsi" w:eastAsia="Calibri" w:hAnsiTheme="minorHAnsi" w:cstheme="minorHAnsi"/>
          <w:color w:val="000000"/>
        </w:rPr>
        <w:t xml:space="preserve">,’ MSc thesis, Virginia Polytechnic Institute and State University, USA, 2001. </w:t>
      </w:r>
      <w:r w:rsidR="00AB7664" w:rsidRPr="00AB7664">
        <w:rPr>
          <w:rFonts w:asciiTheme="minorHAnsi" w:eastAsia="Calibri" w:hAnsiTheme="minorHAnsi" w:cstheme="minorHAnsi"/>
          <w:color w:val="000000"/>
        </w:rPr>
        <w:t xml:space="preserve"> </w:t>
      </w:r>
    </w:p>
    <w:p w14:paraId="36C17C6C" w14:textId="26BDD895"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rPr>
        <w:t xml:space="preserve">Wang, F., ‘Water diffusion in pultruded glass fiber reinforced composite rods,’ </w:t>
      </w:r>
      <w:r w:rsidR="00EA1520">
        <w:rPr>
          <w:rFonts w:asciiTheme="minorHAnsi" w:eastAsia="Calibri" w:hAnsiTheme="minorHAnsi" w:cstheme="minorHAnsi"/>
          <w:color w:val="000000"/>
        </w:rPr>
        <w:t>MS t</w:t>
      </w:r>
      <w:r w:rsidRPr="00AB7664">
        <w:rPr>
          <w:rFonts w:asciiTheme="minorHAnsi" w:eastAsia="Calibri" w:hAnsiTheme="minorHAnsi" w:cstheme="minorHAnsi"/>
          <w:color w:val="000000"/>
        </w:rPr>
        <w:t>hesis</w:t>
      </w:r>
      <w:r w:rsidR="00EA1520">
        <w:rPr>
          <w:rFonts w:asciiTheme="minorHAnsi" w:eastAsia="Calibri" w:hAnsiTheme="minorHAnsi" w:cstheme="minorHAnsi"/>
          <w:color w:val="000000"/>
        </w:rPr>
        <w:t>,</w:t>
      </w:r>
      <w:r w:rsidRPr="00AB7664">
        <w:rPr>
          <w:rFonts w:asciiTheme="minorHAnsi" w:eastAsia="Calibri" w:hAnsiTheme="minorHAnsi" w:cstheme="minorHAnsi"/>
          <w:color w:val="000000"/>
        </w:rPr>
        <w:t xml:space="preserve"> Civil Engineering, Catholic University of America, Washington DC,1998. </w:t>
      </w:r>
    </w:p>
    <w:p w14:paraId="7C32AFE6" w14:textId="77777777" w:rsidR="00AB7664"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AB7664">
        <w:rPr>
          <w:rFonts w:asciiTheme="minorHAnsi" w:eastAsia="Calibri" w:hAnsiTheme="minorHAnsi" w:cstheme="minorHAnsi"/>
          <w:color w:val="000000"/>
        </w:rPr>
        <w:t>Wang, M.C., ‘Connection capacity of pultruded GFRP channels in multidirectional loading,’ MSc Thesis, University of Colorado, USA, 2013.</w:t>
      </w:r>
      <w:r w:rsidR="00AB7664" w:rsidRPr="00AB7664">
        <w:rPr>
          <w:rFonts w:asciiTheme="minorHAnsi" w:eastAsia="Calibri" w:hAnsiTheme="minorHAnsi" w:cstheme="minorHAnsi"/>
          <w:color w:val="000000"/>
        </w:rPr>
        <w:t xml:space="preserve"> </w:t>
      </w:r>
    </w:p>
    <w:p w14:paraId="45319F1C" w14:textId="3F8AE901" w:rsidR="00AB7664" w:rsidRPr="005A494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AB7664">
        <w:rPr>
          <w:rFonts w:asciiTheme="minorHAnsi" w:eastAsia="Calibri" w:hAnsiTheme="minorHAnsi" w:cstheme="minorHAnsi"/>
          <w:color w:val="000000"/>
        </w:rPr>
        <w:t>Wang, P. 'Structural integrity of bolted joints for pultruded GRP profiles,' PhD Thesis, University of Lancaster, UK, 2004.</w:t>
      </w:r>
      <w:r w:rsidR="00AB7664" w:rsidRPr="00AB7664">
        <w:rPr>
          <w:rFonts w:asciiTheme="minorHAnsi" w:eastAsia="Calibri" w:hAnsiTheme="minorHAnsi" w:cstheme="minorHAnsi"/>
          <w:color w:val="000000"/>
        </w:rPr>
        <w:t xml:space="preserve"> </w:t>
      </w:r>
    </w:p>
    <w:p w14:paraId="4F1999D0" w14:textId="53604D5E" w:rsidR="005A494B" w:rsidRDefault="005A494B" w:rsidP="005A494B">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r w:rsidRPr="005A494B">
        <w:rPr>
          <w:rFonts w:asciiTheme="minorHAnsi" w:eastAsia="Calibri" w:hAnsiTheme="minorHAnsi" w:cstheme="minorHAnsi"/>
          <w:color w:val="000000"/>
          <w:spacing w:val="-4"/>
        </w:rPr>
        <w:t>Weimert, K.D., ‘</w:t>
      </w:r>
      <w:hyperlink r:id="rId644" w:history="1">
        <w:r w:rsidRPr="005A494B">
          <w:rPr>
            <w:rStyle w:val="Hyperlink"/>
            <w:rFonts w:asciiTheme="minorHAnsi" w:eastAsia="Calibri" w:hAnsiTheme="minorHAnsi" w:cstheme="minorHAnsi"/>
            <w:spacing w:val="-4"/>
          </w:rPr>
          <w:t>Bolted connection strength in pultruded glass fiber reinforced polymer structural shapes</w:t>
        </w:r>
      </w:hyperlink>
      <w:r w:rsidRPr="005A494B">
        <w:rPr>
          <w:rFonts w:asciiTheme="minorHAnsi" w:eastAsia="Calibri" w:hAnsiTheme="minorHAnsi" w:cstheme="minorHAnsi"/>
          <w:color w:val="000000"/>
          <w:spacing w:val="-4"/>
        </w:rPr>
        <w:t>,’ MS Thesis</w:t>
      </w:r>
      <w:r w:rsidR="00EA1520">
        <w:rPr>
          <w:rFonts w:asciiTheme="minorHAnsi" w:eastAsia="Calibri" w:hAnsiTheme="minorHAnsi" w:cstheme="minorHAnsi"/>
          <w:color w:val="000000"/>
          <w:spacing w:val="-4"/>
        </w:rPr>
        <w:t xml:space="preserve"> (Civil Engineering)</w:t>
      </w:r>
      <w:r w:rsidRPr="005A494B">
        <w:rPr>
          <w:rFonts w:asciiTheme="minorHAnsi" w:eastAsia="Calibri" w:hAnsiTheme="minorHAnsi" w:cstheme="minorHAnsi"/>
          <w:color w:val="000000"/>
          <w:spacing w:val="-4"/>
        </w:rPr>
        <w:t>, Benjamin M. Statler College of Engineering and Mineral Resources at West Virginia University</w:t>
      </w:r>
      <w:r>
        <w:rPr>
          <w:rFonts w:asciiTheme="minorHAnsi" w:eastAsia="Calibri" w:hAnsiTheme="minorHAnsi" w:cstheme="minorHAnsi"/>
          <w:color w:val="000000"/>
          <w:spacing w:val="-4"/>
        </w:rPr>
        <w:t>, USA, 2015.</w:t>
      </w:r>
    </w:p>
    <w:p w14:paraId="51B84095" w14:textId="35474617" w:rsidR="007F3EF9" w:rsidRPr="007F3EF9" w:rsidRDefault="007F3EF9" w:rsidP="007F3EF9">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4"/>
        </w:rPr>
      </w:pPr>
      <w:r w:rsidRPr="007F3EF9">
        <w:rPr>
          <w:rFonts w:asciiTheme="minorHAnsi" w:eastAsia="Calibri" w:hAnsiTheme="minorHAnsi" w:cstheme="minorHAnsi"/>
          <w:color w:val="000000"/>
          <w:spacing w:val="-4"/>
        </w:rPr>
        <w:t>Weinmann, B.M.</w:t>
      </w:r>
      <w:r>
        <w:rPr>
          <w:rFonts w:asciiTheme="minorHAnsi" w:eastAsia="Calibri" w:hAnsiTheme="minorHAnsi" w:cstheme="minorHAnsi"/>
          <w:color w:val="000000"/>
          <w:spacing w:val="-4"/>
        </w:rPr>
        <w:t>,</w:t>
      </w:r>
      <w:r w:rsidRPr="007F3EF9">
        <w:rPr>
          <w:rFonts w:asciiTheme="minorHAnsi" w:eastAsia="Calibri" w:hAnsiTheme="minorHAnsi" w:cstheme="minorHAnsi"/>
          <w:color w:val="000000"/>
          <w:spacing w:val="-4"/>
        </w:rPr>
        <w:t xml:space="preserve"> </w:t>
      </w:r>
      <w:r>
        <w:rPr>
          <w:rFonts w:asciiTheme="minorHAnsi" w:eastAsia="Calibri" w:hAnsiTheme="minorHAnsi" w:cstheme="minorHAnsi"/>
          <w:color w:val="000000"/>
          <w:spacing w:val="-4"/>
        </w:rPr>
        <w:t>‘</w:t>
      </w:r>
      <w:r w:rsidRPr="007F3EF9">
        <w:rPr>
          <w:rFonts w:asciiTheme="minorHAnsi" w:eastAsia="Calibri" w:hAnsiTheme="minorHAnsi" w:cstheme="minorHAnsi"/>
          <w:color w:val="000000"/>
          <w:spacing w:val="-4"/>
        </w:rPr>
        <w:t>T</w:t>
      </w:r>
      <w:hyperlink r:id="rId645" w:history="1">
        <w:r w:rsidRPr="007F3EF9">
          <w:rPr>
            <w:rStyle w:val="Hyperlink"/>
            <w:rFonts w:asciiTheme="minorHAnsi" w:eastAsia="Calibri" w:hAnsiTheme="minorHAnsi" w:cstheme="minorHAnsi"/>
            <w:spacing w:val="-4"/>
          </w:rPr>
          <w:t>ensile rupture strength of single-bolt connections in pultruded structures</w:t>
        </w:r>
      </w:hyperlink>
      <w:r>
        <w:rPr>
          <w:rFonts w:asciiTheme="minorHAnsi" w:eastAsia="Calibri" w:hAnsiTheme="minorHAnsi" w:cstheme="minorHAnsi"/>
          <w:color w:val="000000"/>
          <w:spacing w:val="-4"/>
        </w:rPr>
        <w:t>,’</w:t>
      </w:r>
      <w:r w:rsidRPr="007F3EF9">
        <w:rPr>
          <w:rFonts w:asciiTheme="minorHAnsi" w:eastAsia="Calibri" w:hAnsiTheme="minorHAnsi" w:cstheme="minorHAnsi"/>
          <w:color w:val="000000"/>
          <w:spacing w:val="-4"/>
        </w:rPr>
        <w:t xml:space="preserve"> </w:t>
      </w:r>
      <w:r w:rsidR="00EA1520">
        <w:rPr>
          <w:rFonts w:asciiTheme="minorHAnsi" w:eastAsia="Calibri" w:hAnsiTheme="minorHAnsi" w:cstheme="minorHAnsi"/>
          <w:color w:val="000000"/>
          <w:spacing w:val="-4"/>
        </w:rPr>
        <w:t xml:space="preserve">MS thesis, </w:t>
      </w:r>
      <w:r w:rsidRPr="007F3EF9">
        <w:rPr>
          <w:rFonts w:asciiTheme="minorHAnsi" w:eastAsia="Calibri" w:hAnsiTheme="minorHAnsi" w:cstheme="minorHAnsi"/>
          <w:color w:val="000000"/>
          <w:spacing w:val="-4"/>
        </w:rPr>
        <w:t>Georgia Institute of Technology</w:t>
      </w:r>
      <w:r>
        <w:rPr>
          <w:rFonts w:asciiTheme="minorHAnsi" w:eastAsia="Calibri" w:hAnsiTheme="minorHAnsi" w:cstheme="minorHAnsi"/>
          <w:color w:val="000000"/>
          <w:spacing w:val="-4"/>
        </w:rPr>
        <w:t xml:space="preserve">, </w:t>
      </w:r>
      <w:r w:rsidRPr="007F3EF9">
        <w:rPr>
          <w:rFonts w:asciiTheme="minorHAnsi" w:eastAsia="Calibri" w:hAnsiTheme="minorHAnsi" w:cstheme="minorHAnsi"/>
          <w:color w:val="000000"/>
          <w:spacing w:val="-4"/>
        </w:rPr>
        <w:t>Atlanta, GA</w:t>
      </w:r>
      <w:r>
        <w:rPr>
          <w:rFonts w:asciiTheme="minorHAnsi" w:eastAsia="Calibri" w:hAnsiTheme="minorHAnsi" w:cstheme="minorHAnsi"/>
          <w:color w:val="000000"/>
          <w:spacing w:val="-4"/>
        </w:rPr>
        <w:t xml:space="preserve">, </w:t>
      </w:r>
      <w:r w:rsidRPr="007F3EF9">
        <w:rPr>
          <w:rFonts w:asciiTheme="minorHAnsi" w:eastAsia="Calibri" w:hAnsiTheme="minorHAnsi" w:cstheme="minorHAnsi"/>
          <w:color w:val="000000"/>
          <w:spacing w:val="-4"/>
        </w:rPr>
        <w:t>U</w:t>
      </w:r>
      <w:r>
        <w:rPr>
          <w:rFonts w:asciiTheme="minorHAnsi" w:eastAsia="Calibri" w:hAnsiTheme="minorHAnsi" w:cstheme="minorHAnsi"/>
          <w:color w:val="000000"/>
          <w:spacing w:val="-4"/>
        </w:rPr>
        <w:t>SA, 2021</w:t>
      </w:r>
      <w:r w:rsidRPr="007F3EF9">
        <w:rPr>
          <w:rFonts w:asciiTheme="minorHAnsi" w:eastAsia="Calibri" w:hAnsiTheme="minorHAnsi" w:cstheme="minorHAnsi"/>
          <w:color w:val="000000"/>
          <w:spacing w:val="-4"/>
        </w:rPr>
        <w:t>.</w:t>
      </w:r>
    </w:p>
    <w:p w14:paraId="69FBFC36" w14:textId="77777777" w:rsidR="00B56BCA" w:rsidRPr="00B56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B56BCA">
        <w:rPr>
          <w:rFonts w:asciiTheme="minorHAnsi" w:eastAsia="Calibri" w:hAnsiTheme="minorHAnsi" w:cstheme="minorHAnsi"/>
          <w:color w:val="000000"/>
          <w:spacing w:val="-4"/>
        </w:rPr>
        <w:t>Wisheart</w:t>
      </w:r>
      <w:proofErr w:type="spellEnd"/>
      <w:r w:rsidRPr="00B56BCA">
        <w:rPr>
          <w:rFonts w:asciiTheme="minorHAnsi" w:eastAsia="Calibri" w:hAnsiTheme="minorHAnsi" w:cstheme="minorHAnsi"/>
          <w:color w:val="000000"/>
          <w:spacing w:val="-4"/>
        </w:rPr>
        <w:t>, M.J., ‘</w:t>
      </w:r>
      <w:hyperlink r:id="rId646" w:history="1">
        <w:r w:rsidRPr="00B56BCA">
          <w:rPr>
            <w:rStyle w:val="Hyperlink"/>
            <w:rFonts w:asciiTheme="minorHAnsi" w:eastAsia="Calibri" w:hAnsiTheme="minorHAnsi" w:cstheme="minorHAnsi"/>
            <w:spacing w:val="-4"/>
          </w:rPr>
          <w:t>Impact properties and finite element analysis of a pultruded composite system</w:t>
        </w:r>
      </w:hyperlink>
      <w:r w:rsidRPr="00B56BCA">
        <w:rPr>
          <w:rFonts w:asciiTheme="minorHAnsi" w:eastAsia="Calibri" w:hAnsiTheme="minorHAnsi" w:cstheme="minorHAnsi"/>
          <w:color w:val="000000"/>
          <w:spacing w:val="-4"/>
        </w:rPr>
        <w:t>,’ PhD thesis, Institute and Polymer Technology and Materials Engineering, Loughborough University, 1996.</w:t>
      </w:r>
      <w:r w:rsidRPr="00B56BCA">
        <w:rPr>
          <w:rFonts w:asciiTheme="minorHAnsi" w:eastAsia="Calibri" w:hAnsiTheme="minorHAnsi" w:cstheme="minorHAnsi"/>
          <w:color w:val="0000FF"/>
          <w:spacing w:val="-4"/>
          <w:u w:val="single"/>
        </w:rPr>
        <w:t xml:space="preserve"> </w:t>
      </w:r>
    </w:p>
    <w:p w14:paraId="4EC35068" w14:textId="1F9FE7C5" w:rsidR="00B56BCA" w:rsidRPr="0050601B"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B56BCA">
        <w:rPr>
          <w:rFonts w:asciiTheme="minorHAnsi" w:eastAsia="Calibri" w:hAnsiTheme="minorHAnsi" w:cstheme="minorHAnsi"/>
          <w:color w:val="000000"/>
        </w:rPr>
        <w:t>Wong, P.M.H</w:t>
      </w:r>
      <w:proofErr w:type="gramStart"/>
      <w:r w:rsidRPr="00B56BCA">
        <w:rPr>
          <w:rFonts w:asciiTheme="minorHAnsi" w:eastAsia="Calibri" w:hAnsiTheme="minorHAnsi" w:cstheme="minorHAnsi"/>
          <w:color w:val="000000"/>
        </w:rPr>
        <w:t>., ‘</w:t>
      </w:r>
      <w:proofErr w:type="gramEnd"/>
      <w:r w:rsidRPr="00B56BCA">
        <w:rPr>
          <w:rFonts w:asciiTheme="minorHAnsi" w:eastAsia="Calibri" w:hAnsiTheme="minorHAnsi" w:cstheme="minorHAnsi"/>
          <w:color w:val="000000"/>
        </w:rPr>
        <w:t xml:space="preserve">Thermal, mechanical and structural performance of </w:t>
      </w:r>
      <w:proofErr w:type="spellStart"/>
      <w:r w:rsidRPr="00B56BCA">
        <w:rPr>
          <w:rFonts w:asciiTheme="minorHAnsi" w:eastAsia="Calibri" w:hAnsiTheme="minorHAnsi" w:cstheme="minorHAnsi"/>
          <w:color w:val="000000"/>
        </w:rPr>
        <w:t>fibre</w:t>
      </w:r>
      <w:proofErr w:type="spellEnd"/>
      <w:r w:rsidRPr="00B56BCA">
        <w:rPr>
          <w:rFonts w:asciiTheme="minorHAnsi" w:eastAsia="Calibri" w:hAnsiTheme="minorHAnsi" w:cstheme="minorHAnsi"/>
          <w:color w:val="000000"/>
        </w:rPr>
        <w:t xml:space="preserve"> (GRP) columns at ambient and elevated temperatures,’ PhD thesis, University of Manchester, 2004.</w:t>
      </w:r>
      <w:r w:rsidR="00B56BCA" w:rsidRPr="00B56BCA">
        <w:rPr>
          <w:rFonts w:asciiTheme="minorHAnsi" w:eastAsia="Calibri" w:hAnsiTheme="minorHAnsi" w:cstheme="minorHAnsi"/>
          <w:color w:val="000000"/>
        </w:rPr>
        <w:t xml:space="preserve"> </w:t>
      </w:r>
    </w:p>
    <w:p w14:paraId="0F93021C" w14:textId="712E4FEF" w:rsidR="0050601B" w:rsidRPr="0050601B" w:rsidRDefault="0050601B" w:rsidP="0050601B">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50601B">
        <w:rPr>
          <w:rFonts w:ascii="Calibri" w:hAnsi="Calibri" w:cs="Arial"/>
          <w:color w:val="000000"/>
          <w:lang w:eastAsia="en-GB"/>
        </w:rPr>
        <w:t>Wu, Y</w:t>
      </w:r>
      <w:proofErr w:type="gramStart"/>
      <w:r w:rsidRPr="0050601B">
        <w:rPr>
          <w:rFonts w:ascii="Calibri" w:hAnsi="Calibri" w:cs="Arial"/>
          <w:color w:val="000000"/>
          <w:lang w:eastAsia="en-GB"/>
        </w:rPr>
        <w:t>.</w:t>
      </w:r>
      <w:r>
        <w:rPr>
          <w:rFonts w:ascii="Calibri" w:hAnsi="Calibri" w:cs="Arial"/>
          <w:color w:val="000000"/>
          <w:lang w:eastAsia="en-GB"/>
        </w:rPr>
        <w:t>,</w:t>
      </w:r>
      <w:r w:rsidRPr="0050601B">
        <w:rPr>
          <w:rFonts w:ascii="Calibri" w:hAnsi="Calibri" w:cs="Arial"/>
          <w:color w:val="000000"/>
          <w:lang w:eastAsia="en-GB"/>
        </w:rPr>
        <w:t xml:space="preserve"> ‘</w:t>
      </w:r>
      <w:proofErr w:type="gramEnd"/>
      <w:r w:rsidRPr="0050601B">
        <w:rPr>
          <w:rFonts w:ascii="Calibri" w:hAnsi="Calibri" w:cs="Arial"/>
          <w:color w:val="000000"/>
          <w:lang w:eastAsia="en-GB"/>
        </w:rPr>
        <w:t>Influence of manufacturing defects and initial damages on mechanical properties of pultruded GFRP, PhD Thesis, Tsinghua University, Beijing, 2021. (In Chinese)</w:t>
      </w:r>
    </w:p>
    <w:p w14:paraId="548B2DDB" w14:textId="7EFC7610" w:rsidR="00080F48" w:rsidRPr="00080F48" w:rsidRDefault="00080F48" w:rsidP="00BF5078">
      <w:pPr>
        <w:pStyle w:val="ListParagraph"/>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080F48">
        <w:rPr>
          <w:rFonts w:ascii="Calibri" w:hAnsi="Calibri"/>
        </w:rPr>
        <w:t xml:space="preserve">Xiao, Y., </w:t>
      </w:r>
      <w:hyperlink r:id="rId647" w:history="1">
        <w:r w:rsidRPr="00080F48">
          <w:rPr>
            <w:rStyle w:val="Hyperlink"/>
            <w:rFonts w:ascii="Calibri" w:hAnsi="Calibri"/>
          </w:rPr>
          <w:t>‘Development of space frame structures using pultruded GFRP components</w:t>
        </w:r>
      </w:hyperlink>
      <w:r w:rsidRPr="00080F48">
        <w:rPr>
          <w:rFonts w:ascii="Calibri" w:hAnsi="Calibri"/>
        </w:rPr>
        <w:t>,’ PhD thesis, Civil Engineering, Monash University, 2017.</w:t>
      </w:r>
    </w:p>
    <w:p w14:paraId="0A2FF194" w14:textId="33E5EA7E" w:rsidR="00B56BCA" w:rsidRPr="00B56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56BCA">
        <w:rPr>
          <w:rFonts w:asciiTheme="minorHAnsi" w:eastAsia="Calibri" w:hAnsiTheme="minorHAnsi" w:cstheme="minorHAnsi"/>
          <w:color w:val="000000"/>
          <w:spacing w:val="-5"/>
        </w:rPr>
        <w:lastRenderedPageBreak/>
        <w:t xml:space="preserve">Yin, J., </w:t>
      </w:r>
      <w:hyperlink r:id="rId648" w:history="1">
        <w:r w:rsidRPr="00794DEB">
          <w:rPr>
            <w:rStyle w:val="Hyperlink"/>
            <w:rFonts w:asciiTheme="minorHAnsi" w:eastAsia="Calibri" w:hAnsiTheme="minorHAnsi" w:cstheme="minorHAnsi"/>
            <w:spacing w:val="-5"/>
          </w:rPr>
          <w:t>‘Modeling and numerical simulation of the progressive failure of pultruded fiber reinforced plastic structures,</w:t>
        </w:r>
      </w:hyperlink>
      <w:r w:rsidRPr="00B56BCA">
        <w:rPr>
          <w:rFonts w:asciiTheme="minorHAnsi" w:eastAsia="Calibri" w:hAnsiTheme="minorHAnsi" w:cstheme="minorHAnsi"/>
          <w:color w:val="000000"/>
          <w:spacing w:val="-5"/>
        </w:rPr>
        <w:t>’ PhD thesis, Catholic University of America, Washington DC., 1997.</w:t>
      </w:r>
      <w:r w:rsidR="00B56BCA" w:rsidRPr="00B56BCA">
        <w:rPr>
          <w:rFonts w:asciiTheme="minorHAnsi" w:eastAsia="Calibri" w:hAnsiTheme="minorHAnsi" w:cstheme="minorHAnsi"/>
          <w:color w:val="000000"/>
          <w:spacing w:val="-5"/>
        </w:rPr>
        <w:t xml:space="preserve"> </w:t>
      </w:r>
    </w:p>
    <w:p w14:paraId="29418D2D" w14:textId="22E6A487" w:rsidR="00B56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56BCA">
        <w:rPr>
          <w:rFonts w:asciiTheme="minorHAnsi" w:eastAsia="Calibri" w:hAnsiTheme="minorHAnsi" w:cstheme="minorHAnsi"/>
          <w:color w:val="000000"/>
        </w:rPr>
        <w:t>Yoon, S.J., ‘</w:t>
      </w:r>
      <w:hyperlink r:id="rId649" w:history="1">
        <w:r w:rsidRPr="00D868E0">
          <w:rPr>
            <w:rStyle w:val="Hyperlink"/>
            <w:rFonts w:asciiTheme="minorHAnsi" w:eastAsia="Calibri" w:hAnsiTheme="minorHAnsi" w:cstheme="minorHAnsi"/>
          </w:rPr>
          <w:t>Local buckling of pultruded I-shape columns</w:t>
        </w:r>
      </w:hyperlink>
      <w:r w:rsidRPr="00B56BCA">
        <w:rPr>
          <w:rFonts w:asciiTheme="minorHAnsi" w:eastAsia="Calibri" w:hAnsiTheme="minorHAnsi" w:cstheme="minorHAnsi"/>
          <w:color w:val="000000"/>
        </w:rPr>
        <w:t>,’ PhD thesis, Georgia Institute of Technology, Atlanta, Georgia, USA, 1993.</w:t>
      </w:r>
      <w:r w:rsidR="00B56BCA" w:rsidRPr="00B56BCA">
        <w:rPr>
          <w:rFonts w:asciiTheme="minorHAnsi" w:eastAsia="Calibri" w:hAnsiTheme="minorHAnsi" w:cstheme="minorHAnsi"/>
          <w:color w:val="000000"/>
        </w:rPr>
        <w:t xml:space="preserve"> </w:t>
      </w:r>
    </w:p>
    <w:p w14:paraId="3C09E603" w14:textId="53778EE3" w:rsidR="00B56BCA" w:rsidRPr="00B56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4"/>
        </w:rPr>
      </w:pPr>
      <w:r w:rsidRPr="00B56BCA">
        <w:rPr>
          <w:rFonts w:asciiTheme="minorHAnsi" w:eastAsia="Calibri" w:hAnsiTheme="minorHAnsi" w:cstheme="minorHAnsi"/>
          <w:color w:val="000000"/>
        </w:rPr>
        <w:t>Zafari, B., ‘</w:t>
      </w:r>
      <w:proofErr w:type="spellStart"/>
      <w:r>
        <w:fldChar w:fldCharType="begin"/>
      </w:r>
      <w:r>
        <w:instrText>HYPERLINK "https://core.ac.uk/download/pdf/16664913.pdf"</w:instrText>
      </w:r>
      <w:r>
        <w:fldChar w:fldCharType="separate"/>
      </w:r>
      <w:r w:rsidRPr="00D868E0">
        <w:rPr>
          <w:rStyle w:val="Hyperlink"/>
          <w:rFonts w:asciiTheme="minorHAnsi" w:eastAsia="Calibri" w:hAnsiTheme="minorHAnsi" w:cstheme="minorHAnsi"/>
        </w:rPr>
        <w:t>Startlink</w:t>
      </w:r>
      <w:proofErr w:type="spellEnd"/>
      <w:r w:rsidRPr="00D868E0">
        <w:rPr>
          <w:rStyle w:val="Hyperlink"/>
          <w:rFonts w:asciiTheme="minorHAnsi" w:eastAsia="Calibri" w:hAnsiTheme="minorHAnsi" w:cstheme="minorHAnsi"/>
        </w:rPr>
        <w:t xml:space="preserve"> building system and connections for </w:t>
      </w:r>
      <w:proofErr w:type="spellStart"/>
      <w:r w:rsidRPr="00D868E0">
        <w:rPr>
          <w:rStyle w:val="Hyperlink"/>
          <w:rFonts w:asciiTheme="minorHAnsi" w:eastAsia="Calibri" w:hAnsiTheme="minorHAnsi" w:cstheme="minorHAnsi"/>
        </w:rPr>
        <w:t>fibre</w:t>
      </w:r>
      <w:proofErr w:type="spellEnd"/>
      <w:r w:rsidRPr="00D868E0">
        <w:rPr>
          <w:rStyle w:val="Hyperlink"/>
          <w:rFonts w:asciiTheme="minorHAnsi" w:eastAsia="Calibri" w:hAnsiTheme="minorHAnsi" w:cstheme="minorHAnsi"/>
        </w:rPr>
        <w:t xml:space="preserve"> reinforced polymer structures</w:t>
      </w:r>
      <w:r>
        <w:fldChar w:fldCharType="end"/>
      </w:r>
      <w:r w:rsidRPr="00B56BCA">
        <w:rPr>
          <w:rFonts w:asciiTheme="minorHAnsi" w:eastAsia="Calibri" w:hAnsiTheme="minorHAnsi" w:cstheme="minorHAnsi"/>
          <w:color w:val="000000"/>
        </w:rPr>
        <w:t>,’ PhD thesis, University of Warwick, UK, 2013.</w:t>
      </w:r>
      <w:r w:rsidR="00B56BCA" w:rsidRPr="00B56BCA">
        <w:rPr>
          <w:rFonts w:asciiTheme="minorHAnsi" w:eastAsia="Calibri" w:hAnsiTheme="minorHAnsi" w:cstheme="minorHAnsi"/>
          <w:color w:val="000000"/>
        </w:rPr>
        <w:t xml:space="preserve"> </w:t>
      </w:r>
    </w:p>
    <w:p w14:paraId="60BA532C" w14:textId="77777777" w:rsidR="00B56BCA" w:rsidRPr="00B56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56BCA">
        <w:rPr>
          <w:rFonts w:asciiTheme="minorHAnsi" w:eastAsia="Calibri" w:hAnsiTheme="minorHAnsi" w:cstheme="minorHAnsi"/>
          <w:color w:val="000000"/>
          <w:spacing w:val="-4"/>
        </w:rPr>
        <w:t xml:space="preserve">Zhang, S., ‘Lateral-torsional buckling of simply supported and </w:t>
      </w:r>
      <w:proofErr w:type="spellStart"/>
      <w:r w:rsidRPr="00B56BCA">
        <w:rPr>
          <w:rFonts w:asciiTheme="minorHAnsi" w:eastAsia="Calibri" w:hAnsiTheme="minorHAnsi" w:cstheme="minorHAnsi"/>
          <w:color w:val="000000"/>
          <w:spacing w:val="-4"/>
        </w:rPr>
        <w:t>cantilvered</w:t>
      </w:r>
      <w:proofErr w:type="spellEnd"/>
      <w:r w:rsidRPr="00B56BCA">
        <w:rPr>
          <w:rFonts w:asciiTheme="minorHAnsi" w:eastAsia="Calibri" w:hAnsiTheme="minorHAnsi" w:cstheme="minorHAnsi"/>
          <w:color w:val="000000"/>
          <w:spacing w:val="-4"/>
        </w:rPr>
        <w:t xml:space="preserve"> fiber reinforced polymeric I-beams,’ PhD thesis, Georgia Institute of Technology, Atlanta, Georgia, USA, 2000.</w:t>
      </w:r>
      <w:r w:rsidR="00B56BCA" w:rsidRPr="00B56BCA">
        <w:rPr>
          <w:rFonts w:asciiTheme="minorHAnsi" w:eastAsia="Calibri" w:hAnsiTheme="minorHAnsi" w:cstheme="minorHAnsi"/>
          <w:color w:val="000000"/>
          <w:spacing w:val="-4"/>
        </w:rPr>
        <w:t xml:space="preserve"> </w:t>
      </w:r>
    </w:p>
    <w:p w14:paraId="38E138F0" w14:textId="42EA6215" w:rsidR="00B56BCA" w:rsidRPr="00B56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5"/>
        </w:rPr>
      </w:pPr>
      <w:r w:rsidRPr="00B56BCA">
        <w:rPr>
          <w:rFonts w:asciiTheme="minorHAnsi" w:eastAsia="Calibri" w:hAnsiTheme="minorHAnsi" w:cstheme="minorHAnsi"/>
          <w:color w:val="000000"/>
        </w:rPr>
        <w:t>Zhang, S. ‘</w:t>
      </w:r>
      <w:hyperlink r:id="rId650" w:history="1">
        <w:r w:rsidRPr="00D868E0">
          <w:rPr>
            <w:rStyle w:val="Hyperlink"/>
            <w:rFonts w:asciiTheme="minorHAnsi" w:eastAsia="Calibri" w:hAnsiTheme="minorHAnsi" w:cstheme="minorHAnsi"/>
          </w:rPr>
          <w:t xml:space="preserve">Intermediate strain rate </w:t>
        </w:r>
        <w:proofErr w:type="spellStart"/>
        <w:r w:rsidRPr="00D868E0">
          <w:rPr>
            <w:rStyle w:val="Hyperlink"/>
            <w:rFonts w:asciiTheme="minorHAnsi" w:eastAsia="Calibri" w:hAnsiTheme="minorHAnsi" w:cstheme="minorHAnsi"/>
          </w:rPr>
          <w:t>behaviour</w:t>
        </w:r>
        <w:proofErr w:type="spellEnd"/>
        <w:r w:rsidRPr="00D868E0">
          <w:rPr>
            <w:rStyle w:val="Hyperlink"/>
            <w:rFonts w:asciiTheme="minorHAnsi" w:eastAsia="Calibri" w:hAnsiTheme="minorHAnsi" w:cstheme="minorHAnsi"/>
          </w:rPr>
          <w:t xml:space="preserve"> of pultruded glass </w:t>
        </w:r>
        <w:proofErr w:type="spellStart"/>
        <w:r w:rsidRPr="00D868E0">
          <w:rPr>
            <w:rStyle w:val="Hyperlink"/>
            <w:rFonts w:asciiTheme="minorHAnsi" w:eastAsia="Calibri" w:hAnsiTheme="minorHAnsi" w:cstheme="minorHAnsi"/>
          </w:rPr>
          <w:t>fibre</w:t>
        </w:r>
        <w:proofErr w:type="spellEnd"/>
        <w:r w:rsidRPr="00D868E0">
          <w:rPr>
            <w:rStyle w:val="Hyperlink"/>
            <w:rFonts w:asciiTheme="minorHAnsi" w:eastAsia="Calibri" w:hAnsiTheme="minorHAnsi" w:cstheme="minorHAnsi"/>
          </w:rPr>
          <w:t xml:space="preserve"> reinforced polymer (GFRP),</w:t>
        </w:r>
      </w:hyperlink>
      <w:r w:rsidRPr="00B56BCA">
        <w:rPr>
          <w:rFonts w:asciiTheme="minorHAnsi" w:eastAsia="Calibri" w:hAnsiTheme="minorHAnsi" w:cstheme="minorHAnsi"/>
          <w:color w:val="000000"/>
        </w:rPr>
        <w:t xml:space="preserve">’ PhD Thesis, </w:t>
      </w:r>
      <w:r w:rsidR="00FF73D5" w:rsidRPr="00FF73D5">
        <w:rPr>
          <w:rFonts w:asciiTheme="minorHAnsi" w:eastAsia="Calibri" w:hAnsiTheme="minorHAnsi" w:cstheme="minorHAnsi"/>
          <w:color w:val="000000"/>
        </w:rPr>
        <w:t xml:space="preserve">, Civil Engineering, </w:t>
      </w:r>
      <w:r w:rsidRPr="00B56BCA">
        <w:rPr>
          <w:rFonts w:asciiTheme="minorHAnsi" w:eastAsia="Calibri" w:hAnsiTheme="minorHAnsi" w:cstheme="minorHAnsi"/>
          <w:color w:val="000000"/>
        </w:rPr>
        <w:t>University of Monash, Australia, 2019.</w:t>
      </w:r>
      <w:r w:rsidR="00B56BCA" w:rsidRPr="00B56BCA">
        <w:rPr>
          <w:rFonts w:asciiTheme="minorHAnsi" w:eastAsia="Calibri" w:hAnsiTheme="minorHAnsi" w:cstheme="minorHAnsi"/>
          <w:color w:val="000000"/>
        </w:rPr>
        <w:t xml:space="preserve"> </w:t>
      </w:r>
    </w:p>
    <w:p w14:paraId="54A5CD16" w14:textId="7DD496BD" w:rsidR="00B56BCA" w:rsidRPr="00B56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56BCA">
        <w:rPr>
          <w:rFonts w:asciiTheme="minorHAnsi" w:eastAsia="Calibri" w:hAnsiTheme="minorHAnsi" w:cstheme="minorHAnsi"/>
          <w:color w:val="000000"/>
          <w:spacing w:val="-5"/>
        </w:rPr>
        <w:t xml:space="preserve">Zhang, Y., </w:t>
      </w:r>
      <w:hyperlink r:id="rId651" w:history="1">
        <w:r w:rsidRPr="00D868E0">
          <w:rPr>
            <w:rStyle w:val="Hyperlink"/>
            <w:rFonts w:asciiTheme="minorHAnsi" w:eastAsia="Calibri" w:hAnsiTheme="minorHAnsi" w:cstheme="minorHAnsi"/>
            <w:spacing w:val="-5"/>
          </w:rPr>
          <w:t>‘Fracture and fatigue of adhesively-bonded fiber-reinforced polymer structural joints</w:t>
        </w:r>
      </w:hyperlink>
      <w:r w:rsidRPr="00B56BCA">
        <w:rPr>
          <w:rFonts w:asciiTheme="minorHAnsi" w:eastAsia="Calibri" w:hAnsiTheme="minorHAnsi" w:cstheme="minorHAnsi"/>
          <w:color w:val="000000"/>
          <w:spacing w:val="-5"/>
        </w:rPr>
        <w:t xml:space="preserve">,’ PhD thesis, EPFL Swiss Federal Institute of Technology - </w:t>
      </w:r>
      <w:proofErr w:type="spellStart"/>
      <w:r w:rsidRPr="00B56BCA">
        <w:rPr>
          <w:rFonts w:asciiTheme="minorHAnsi" w:eastAsia="Calibri" w:hAnsiTheme="minorHAnsi" w:cstheme="minorHAnsi"/>
          <w:color w:val="000000"/>
          <w:spacing w:val="-5"/>
        </w:rPr>
        <w:t>CCLab</w:t>
      </w:r>
      <w:proofErr w:type="spellEnd"/>
      <w:r w:rsidRPr="00B56BCA">
        <w:rPr>
          <w:rFonts w:asciiTheme="minorHAnsi" w:eastAsia="Calibri" w:hAnsiTheme="minorHAnsi" w:cstheme="minorHAnsi"/>
          <w:color w:val="000000"/>
          <w:spacing w:val="-5"/>
        </w:rPr>
        <w:t>, No. 4462, Lausanne, 2010.</w:t>
      </w:r>
      <w:r w:rsidR="00B56BCA" w:rsidRPr="00B56BCA">
        <w:rPr>
          <w:rFonts w:asciiTheme="minorHAnsi" w:eastAsia="Calibri" w:hAnsiTheme="minorHAnsi" w:cstheme="minorHAnsi"/>
          <w:color w:val="000000"/>
          <w:spacing w:val="-5"/>
        </w:rPr>
        <w:t xml:space="preserve"> </w:t>
      </w:r>
    </w:p>
    <w:p w14:paraId="55C5E124" w14:textId="59DBE16C" w:rsidR="00B56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rPr>
      </w:pPr>
      <w:r w:rsidRPr="00B56BCA">
        <w:rPr>
          <w:rFonts w:asciiTheme="minorHAnsi" w:eastAsia="Calibri" w:hAnsiTheme="minorHAnsi" w:cstheme="minorHAnsi"/>
          <w:color w:val="000000"/>
        </w:rPr>
        <w:t xml:space="preserve">Zhao, L., </w:t>
      </w:r>
      <w:hyperlink r:id="rId652" w:history="1">
        <w:r w:rsidRPr="00D868E0">
          <w:rPr>
            <w:rStyle w:val="Hyperlink"/>
            <w:rFonts w:asciiTheme="minorHAnsi" w:eastAsia="Calibri" w:hAnsiTheme="minorHAnsi" w:cstheme="minorHAnsi"/>
          </w:rPr>
          <w:t>'Characterization of deck-to-girder connections in FRP composite structures</w:t>
        </w:r>
      </w:hyperlink>
      <w:r w:rsidRPr="00B56BCA">
        <w:rPr>
          <w:rFonts w:asciiTheme="minorHAnsi" w:eastAsia="Calibri" w:hAnsiTheme="minorHAnsi" w:cstheme="minorHAnsi"/>
          <w:color w:val="000000"/>
        </w:rPr>
        <w:t>,' PhD thesis in Engineering Science (Structural Engineering), University of California, San Diego, USA, 1999.</w:t>
      </w:r>
      <w:r w:rsidR="00B56BCA" w:rsidRPr="00B56BCA">
        <w:rPr>
          <w:rFonts w:asciiTheme="minorHAnsi" w:eastAsia="Calibri" w:hAnsiTheme="minorHAnsi" w:cstheme="minorHAnsi"/>
          <w:color w:val="000000"/>
        </w:rPr>
        <w:t xml:space="preserve"> </w:t>
      </w:r>
    </w:p>
    <w:p w14:paraId="1ADCF01E" w14:textId="236DBF77" w:rsidR="00B56BCA" w:rsidRPr="00B56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B56BCA">
        <w:rPr>
          <w:rFonts w:asciiTheme="minorHAnsi" w:eastAsia="Calibri" w:hAnsiTheme="minorHAnsi" w:cstheme="minorHAnsi"/>
          <w:color w:val="000000"/>
        </w:rPr>
        <w:t>Zheng. Y., ‘</w:t>
      </w:r>
      <w:hyperlink r:id="rId653" w:history="1">
        <w:r w:rsidRPr="00D868E0">
          <w:rPr>
            <w:rStyle w:val="Hyperlink"/>
            <w:rFonts w:asciiTheme="minorHAnsi" w:eastAsia="Calibri" w:hAnsiTheme="minorHAnsi" w:cstheme="minorHAnsi"/>
          </w:rPr>
          <w:t xml:space="preserve">Connection </w:t>
        </w:r>
        <w:proofErr w:type="spellStart"/>
        <w:r w:rsidRPr="00D868E0">
          <w:rPr>
            <w:rStyle w:val="Hyperlink"/>
            <w:rFonts w:asciiTheme="minorHAnsi" w:eastAsia="Calibri" w:hAnsiTheme="minorHAnsi" w:cstheme="minorHAnsi"/>
          </w:rPr>
          <w:t>behaviour</w:t>
        </w:r>
        <w:proofErr w:type="spellEnd"/>
        <w:r w:rsidRPr="00D868E0">
          <w:rPr>
            <w:rStyle w:val="Hyperlink"/>
            <w:rFonts w:asciiTheme="minorHAnsi" w:eastAsia="Calibri" w:hAnsiTheme="minorHAnsi" w:cstheme="minorHAnsi"/>
          </w:rPr>
          <w:t xml:space="preserve"> and frame analysis for structures of pultruded profiles</w:t>
        </w:r>
      </w:hyperlink>
      <w:r w:rsidRPr="00B56BCA">
        <w:rPr>
          <w:rFonts w:asciiTheme="minorHAnsi" w:eastAsia="Calibri" w:hAnsiTheme="minorHAnsi" w:cstheme="minorHAnsi"/>
          <w:color w:val="000000"/>
        </w:rPr>
        <w:t>,’ PhD thesis, University of Warwick, UK, 1998.</w:t>
      </w:r>
      <w:r w:rsidR="00B56BCA" w:rsidRPr="00B56BCA">
        <w:rPr>
          <w:rFonts w:asciiTheme="minorHAnsi" w:eastAsia="Calibri" w:hAnsiTheme="minorHAnsi" w:cstheme="minorHAnsi"/>
          <w:color w:val="000000"/>
        </w:rPr>
        <w:t xml:space="preserve"> </w:t>
      </w:r>
    </w:p>
    <w:p w14:paraId="01EC6BBB" w14:textId="5593386E" w:rsidR="00B56BCA"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B56BCA">
        <w:rPr>
          <w:rFonts w:asciiTheme="minorHAnsi" w:eastAsia="Calibri" w:hAnsiTheme="minorHAnsi" w:cstheme="minorHAnsi"/>
          <w:color w:val="000000"/>
          <w:spacing w:val="-3"/>
        </w:rPr>
        <w:t xml:space="preserve">Zhou, A., </w:t>
      </w:r>
      <w:hyperlink r:id="rId654" w:history="1">
        <w:r w:rsidRPr="00D868E0">
          <w:rPr>
            <w:rStyle w:val="Hyperlink"/>
            <w:rFonts w:asciiTheme="minorHAnsi" w:eastAsia="Calibri" w:hAnsiTheme="minorHAnsi" w:cstheme="minorHAnsi"/>
            <w:spacing w:val="-3"/>
          </w:rPr>
          <w:t>'Stiffness and strength of fiber reinforced polymer composite bridge deck systems</w:t>
        </w:r>
      </w:hyperlink>
      <w:r w:rsidRPr="00B56BCA">
        <w:rPr>
          <w:rFonts w:asciiTheme="minorHAnsi" w:eastAsia="Calibri" w:hAnsiTheme="minorHAnsi" w:cstheme="minorHAnsi"/>
          <w:color w:val="000000"/>
          <w:spacing w:val="-3"/>
        </w:rPr>
        <w:t>,' PhD thesis, Virginia Polytechnic Institute and State University, Blacksburg, Virginia, USA, 2002.</w:t>
      </w:r>
    </w:p>
    <w:p w14:paraId="6C7F534A" w14:textId="77777777" w:rsidR="00B56BCA" w:rsidRPr="00903665" w:rsidRDefault="00B56BCA" w:rsidP="00EE180C">
      <w:pPr>
        <w:spacing w:line="276" w:lineRule="auto"/>
        <w:ind w:left="709" w:right="74" w:hanging="709"/>
        <w:jc w:val="both"/>
        <w:textAlignment w:val="baseline"/>
        <w:rPr>
          <w:rFonts w:asciiTheme="minorHAnsi" w:eastAsia="Calibri" w:hAnsiTheme="minorHAnsi" w:cstheme="minorHAnsi"/>
          <w:color w:val="000000"/>
          <w:spacing w:val="-3"/>
        </w:rPr>
      </w:pPr>
    </w:p>
    <w:p w14:paraId="6BAB2C40" w14:textId="78A52925" w:rsidR="00B56BCA" w:rsidRPr="009D12C0" w:rsidRDefault="00B56BCA" w:rsidP="00B24AA6">
      <w:pPr>
        <w:spacing w:before="240" w:after="120" w:line="242" w:lineRule="exact"/>
        <w:jc w:val="both"/>
        <w:textAlignment w:val="baseline"/>
        <w:rPr>
          <w:rFonts w:asciiTheme="minorHAnsi" w:eastAsia="Calibri" w:hAnsiTheme="minorHAnsi" w:cstheme="minorHAnsi"/>
          <w:b/>
          <w:caps/>
          <w:color w:val="000000"/>
          <w:sz w:val="24"/>
          <w:szCs w:val="24"/>
          <w:u w:val="single"/>
        </w:rPr>
      </w:pPr>
      <w:r w:rsidRPr="00B24AA6">
        <w:rPr>
          <w:rFonts w:asciiTheme="minorHAnsi" w:eastAsia="Calibri" w:hAnsiTheme="minorHAnsi" w:cstheme="minorHAnsi"/>
          <w:b/>
          <w:color w:val="000000"/>
          <w:sz w:val="24"/>
          <w:szCs w:val="24"/>
          <w:u w:val="single"/>
        </w:rPr>
        <w:t>WEB SITES</w:t>
      </w:r>
      <w:r w:rsidR="00EE180C">
        <w:rPr>
          <w:rFonts w:asciiTheme="minorHAnsi" w:eastAsia="Calibri" w:hAnsiTheme="minorHAnsi" w:cstheme="minorHAnsi"/>
          <w:b/>
          <w:color w:val="000000"/>
          <w:sz w:val="24"/>
          <w:szCs w:val="24"/>
          <w:u w:val="single"/>
        </w:rPr>
        <w:t xml:space="preserve">: </w:t>
      </w:r>
      <w:r w:rsidR="00EE180C" w:rsidRPr="009D12C0">
        <w:rPr>
          <w:rFonts w:asciiTheme="minorHAnsi" w:eastAsia="Calibri" w:hAnsiTheme="minorHAnsi" w:cstheme="minorHAnsi"/>
          <w:b/>
          <w:caps/>
          <w:color w:val="000000"/>
          <w:sz w:val="24"/>
          <w:szCs w:val="24"/>
          <w:u w:val="single"/>
        </w:rPr>
        <w:t xml:space="preserve">Manufacturers and Organizations </w:t>
      </w:r>
      <w:r w:rsidRPr="009D12C0">
        <w:rPr>
          <w:rFonts w:asciiTheme="minorHAnsi" w:eastAsia="Calibri" w:hAnsiTheme="minorHAnsi" w:cstheme="minorHAnsi"/>
          <w:b/>
          <w:caps/>
          <w:color w:val="000000"/>
          <w:sz w:val="24"/>
          <w:szCs w:val="24"/>
          <w:u w:val="single"/>
        </w:rPr>
        <w:t xml:space="preserve"> </w:t>
      </w:r>
    </w:p>
    <w:p w14:paraId="72E18C74" w14:textId="77777777" w:rsidR="00BB5B77" w:rsidRPr="00BB5B77" w:rsidRDefault="00161461" w:rsidP="00271906">
      <w:pPr>
        <w:numPr>
          <w:ilvl w:val="0"/>
          <w:numId w:val="8"/>
        </w:numPr>
        <w:tabs>
          <w:tab w:val="left" w:pos="1002"/>
        </w:tabs>
        <w:spacing w:before="120" w:after="120" w:line="276" w:lineRule="auto"/>
        <w:ind w:left="709" w:right="72" w:hanging="709"/>
        <w:jc w:val="both"/>
        <w:textAlignment w:val="baseline"/>
        <w:rPr>
          <w:rStyle w:val="Hyperlink"/>
          <w:rFonts w:asciiTheme="minorHAnsi" w:eastAsia="Calibri" w:hAnsiTheme="minorHAnsi" w:cstheme="minorHAnsi"/>
          <w:color w:val="000000"/>
          <w:spacing w:val="-3"/>
          <w:u w:val="none"/>
        </w:rPr>
      </w:pPr>
      <w:r w:rsidRPr="00BB5B77">
        <w:rPr>
          <w:rFonts w:asciiTheme="minorHAnsi" w:eastAsia="Calibri" w:hAnsiTheme="minorHAnsi" w:cstheme="minorHAnsi"/>
          <w:color w:val="000000"/>
          <w:spacing w:val="-3"/>
        </w:rPr>
        <w:t xml:space="preserve">Aims </w:t>
      </w:r>
      <w:r w:rsidRPr="00BB5B77">
        <w:rPr>
          <w:rFonts w:asciiTheme="minorHAnsi" w:eastAsia="Calibri" w:hAnsiTheme="minorHAnsi" w:cstheme="minorHAnsi"/>
          <w:color w:val="000000"/>
          <w:spacing w:val="-2"/>
        </w:rPr>
        <w:t>Composites, L.C.C</w:t>
      </w:r>
      <w:r w:rsidRPr="00BB5B77">
        <w:rPr>
          <w:rFonts w:asciiTheme="minorHAnsi" w:eastAsia="Calibri" w:hAnsiTheme="minorHAnsi" w:cstheme="minorHAnsi"/>
          <w:spacing w:val="-2"/>
        </w:rPr>
        <w:t xml:space="preserve">.  (USA) </w:t>
      </w:r>
      <w:hyperlink r:id="rId655" w:history="1">
        <w:r w:rsidRPr="00BB5B77">
          <w:rPr>
            <w:rStyle w:val="Hyperlink"/>
            <w:rFonts w:asciiTheme="minorHAnsi" w:eastAsia="Calibri" w:hAnsiTheme="minorHAnsi" w:cstheme="minorHAnsi"/>
            <w:spacing w:val="-2"/>
          </w:rPr>
          <w:t>https://aimscomposites.com/</w:t>
        </w:r>
      </w:hyperlink>
    </w:p>
    <w:p w14:paraId="68B34C7F" w14:textId="4CF1D276" w:rsidR="00BB5B7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3"/>
        </w:rPr>
      </w:pPr>
      <w:r w:rsidRPr="00BB5B77">
        <w:rPr>
          <w:rFonts w:asciiTheme="minorHAnsi" w:eastAsia="Calibri" w:hAnsiTheme="minorHAnsi" w:cstheme="minorHAnsi"/>
          <w:color w:val="000000"/>
          <w:spacing w:val="-3"/>
        </w:rPr>
        <w:t>American Composites Manufacturers Association (ACMA</w:t>
      </w:r>
      <w:r w:rsidR="00161461" w:rsidRPr="00BB5B77">
        <w:rPr>
          <w:rFonts w:asciiTheme="minorHAnsi" w:eastAsia="Calibri" w:hAnsiTheme="minorHAnsi" w:cstheme="minorHAnsi"/>
          <w:color w:val="000000"/>
          <w:spacing w:val="-3"/>
        </w:rPr>
        <w:t>, USA</w:t>
      </w:r>
      <w:r w:rsidRPr="00BB5B77">
        <w:rPr>
          <w:rFonts w:asciiTheme="minorHAnsi" w:eastAsia="Calibri" w:hAnsiTheme="minorHAnsi" w:cstheme="minorHAnsi"/>
          <w:color w:val="000000"/>
          <w:spacing w:val="-3"/>
        </w:rPr>
        <w:t>)</w:t>
      </w:r>
      <w:r w:rsidR="00161461" w:rsidRPr="00BB5B77">
        <w:rPr>
          <w:rFonts w:asciiTheme="minorHAnsi" w:eastAsia="Calibri" w:hAnsiTheme="minorHAnsi" w:cstheme="minorHAnsi"/>
          <w:color w:val="000000"/>
          <w:spacing w:val="-3"/>
        </w:rPr>
        <w:t xml:space="preserve"> </w:t>
      </w:r>
      <w:hyperlink r:id="rId656" w:history="1">
        <w:r w:rsidR="00161461" w:rsidRPr="00BB5B77">
          <w:rPr>
            <w:rStyle w:val="Hyperlink"/>
            <w:rFonts w:asciiTheme="minorHAnsi" w:eastAsia="Calibri" w:hAnsiTheme="minorHAnsi" w:cstheme="minorHAnsi"/>
            <w:spacing w:val="-3"/>
          </w:rPr>
          <w:t>https://acmanet</w:t>
        </w:r>
      </w:hyperlink>
      <w:r w:rsidR="00DC635E" w:rsidRPr="00BB5B77">
        <w:rPr>
          <w:rFonts w:asciiTheme="minorHAnsi" w:eastAsia="Calibri" w:hAnsiTheme="minorHAnsi" w:cstheme="minorHAnsi"/>
          <w:color w:val="000000"/>
          <w:spacing w:val="-3"/>
        </w:rPr>
        <w:t xml:space="preserve"> </w:t>
      </w:r>
      <w:r w:rsidRPr="00BB5B77">
        <w:rPr>
          <w:rFonts w:asciiTheme="minorHAnsi" w:eastAsia="Calibri" w:hAnsiTheme="minorHAnsi" w:cstheme="minorHAnsi"/>
          <w:color w:val="000000"/>
          <w:spacing w:val="-3"/>
        </w:rPr>
        <w:t xml:space="preserve"> </w:t>
      </w:r>
    </w:p>
    <w:p w14:paraId="6E899001" w14:textId="77777777" w:rsidR="00BB5B77" w:rsidRPr="00BB5B77" w:rsidRDefault="00101BF4" w:rsidP="00271906">
      <w:pPr>
        <w:numPr>
          <w:ilvl w:val="0"/>
          <w:numId w:val="8"/>
        </w:numPr>
        <w:tabs>
          <w:tab w:val="left" w:pos="1002"/>
        </w:tabs>
        <w:spacing w:before="120" w:after="120" w:line="276" w:lineRule="auto"/>
        <w:ind w:left="709" w:right="72" w:hanging="709"/>
        <w:jc w:val="both"/>
        <w:textAlignment w:val="baseline"/>
        <w:rPr>
          <w:rFonts w:asciiTheme="minorHAnsi" w:eastAsia="Calibri" w:hAnsiTheme="minorHAnsi" w:cstheme="minorHAnsi"/>
          <w:color w:val="000000"/>
          <w:spacing w:val="-2"/>
        </w:rPr>
      </w:pPr>
      <w:r w:rsidRPr="00BB5B77">
        <w:rPr>
          <w:rFonts w:asciiTheme="minorHAnsi" w:eastAsia="Calibri" w:hAnsiTheme="minorHAnsi" w:cstheme="minorHAnsi"/>
          <w:color w:val="000000"/>
          <w:spacing w:val="-3"/>
        </w:rPr>
        <w:t xml:space="preserve">Bedford Reinforced </w:t>
      </w:r>
      <w:r w:rsidRPr="00BB5B77">
        <w:rPr>
          <w:rFonts w:asciiTheme="minorHAnsi" w:eastAsia="Calibri" w:hAnsiTheme="minorHAnsi" w:cstheme="minorHAnsi"/>
          <w:spacing w:val="-3"/>
        </w:rPr>
        <w:t xml:space="preserve">Plastics </w:t>
      </w:r>
      <w:r w:rsidR="00161461" w:rsidRPr="00BB5B77">
        <w:rPr>
          <w:rFonts w:asciiTheme="minorHAnsi" w:eastAsia="Calibri" w:hAnsiTheme="minorHAnsi" w:cstheme="minorHAnsi"/>
          <w:spacing w:val="-3"/>
        </w:rPr>
        <w:t xml:space="preserve">(USA pultruded) </w:t>
      </w:r>
      <w:hyperlink r:id="rId657" w:history="1">
        <w:r w:rsidR="00161461" w:rsidRPr="00BB5B77">
          <w:rPr>
            <w:rStyle w:val="Hyperlink"/>
            <w:rFonts w:asciiTheme="minorHAnsi" w:eastAsia="Calibri" w:hAnsiTheme="minorHAnsi" w:cstheme="minorHAnsi"/>
            <w:spacing w:val="-3"/>
          </w:rPr>
          <w:t>http://www.bedfordplastics.com/</w:t>
        </w:r>
      </w:hyperlink>
      <w:r w:rsidR="000469C9" w:rsidRPr="00BB5B77">
        <w:rPr>
          <w:rFonts w:asciiTheme="minorHAnsi" w:eastAsia="Calibri" w:hAnsiTheme="minorHAnsi" w:cstheme="minorHAnsi"/>
          <w:color w:val="0000FF"/>
          <w:spacing w:val="-3"/>
          <w:u w:val="single"/>
        </w:rPr>
        <w:t xml:space="preserve"> </w:t>
      </w:r>
      <w:r w:rsidRPr="00BB5B77">
        <w:rPr>
          <w:rFonts w:asciiTheme="minorHAnsi" w:eastAsia="Calibri" w:hAnsiTheme="minorHAnsi" w:cstheme="minorHAnsi"/>
          <w:color w:val="0000FF"/>
          <w:spacing w:val="-3"/>
        </w:rPr>
        <w:t xml:space="preserve"> </w:t>
      </w:r>
    </w:p>
    <w:p w14:paraId="0DACD1CC"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rPr>
      </w:pPr>
      <w:proofErr w:type="spellStart"/>
      <w:r w:rsidRPr="002A7DBC">
        <w:rPr>
          <w:rFonts w:asciiTheme="minorHAnsi" w:eastAsia="Calibri" w:hAnsiTheme="minorHAnsi" w:cstheme="minorHAnsi"/>
          <w:color w:val="000000"/>
          <w:spacing w:val="-2"/>
        </w:rPr>
        <w:t>Bakaert</w:t>
      </w:r>
      <w:proofErr w:type="spellEnd"/>
      <w:r w:rsidRPr="002A7DBC">
        <w:rPr>
          <w:rFonts w:asciiTheme="minorHAnsi" w:eastAsia="Calibri" w:hAnsiTheme="minorHAnsi" w:cstheme="minorHAnsi"/>
          <w:color w:val="000000"/>
          <w:spacing w:val="-2"/>
        </w:rPr>
        <w:t xml:space="preserve"> Composites</w:t>
      </w:r>
      <w:r w:rsidR="00161461" w:rsidRPr="002A7DBC">
        <w:rPr>
          <w:rFonts w:asciiTheme="minorHAnsi" w:eastAsia="Calibri" w:hAnsiTheme="minorHAnsi" w:cstheme="minorHAnsi"/>
          <w:color w:val="000000"/>
          <w:spacing w:val="-2"/>
        </w:rPr>
        <w:t xml:space="preserve"> (European </w:t>
      </w:r>
      <w:proofErr w:type="spellStart"/>
      <w:r w:rsidR="00161461" w:rsidRPr="002A7DBC">
        <w:rPr>
          <w:rFonts w:asciiTheme="minorHAnsi" w:eastAsia="Calibri" w:hAnsiTheme="minorHAnsi" w:cstheme="minorHAnsi"/>
          <w:color w:val="000000"/>
          <w:spacing w:val="-2"/>
        </w:rPr>
        <w:t>pultruder</w:t>
      </w:r>
      <w:proofErr w:type="spellEnd"/>
      <w:r w:rsidR="00161461" w:rsidRPr="002A7DBC">
        <w:rPr>
          <w:rFonts w:asciiTheme="minorHAnsi" w:eastAsia="Calibri" w:hAnsiTheme="minorHAnsi" w:cstheme="minorHAnsi"/>
          <w:color w:val="000000"/>
          <w:spacing w:val="-2"/>
        </w:rPr>
        <w:t xml:space="preserve">) </w:t>
      </w:r>
      <w:hyperlink r:id="rId658" w:history="1">
        <w:r w:rsidR="000469C9" w:rsidRPr="002A7DBC">
          <w:rPr>
            <w:rStyle w:val="Hyperlink"/>
            <w:rFonts w:asciiTheme="minorHAnsi" w:eastAsia="Calibri" w:hAnsiTheme="minorHAnsi" w:cstheme="minorHAnsi"/>
            <w:spacing w:val="-2"/>
          </w:rPr>
          <w:t>http://www.bekaert.com/</w:t>
        </w:r>
      </w:hyperlink>
      <w:r w:rsidRPr="002A7DBC">
        <w:rPr>
          <w:rFonts w:asciiTheme="minorHAnsi" w:eastAsia="Calibri" w:hAnsiTheme="minorHAnsi" w:cstheme="minorHAnsi"/>
          <w:color w:val="0000FF"/>
          <w:spacing w:val="-2"/>
        </w:rPr>
        <w:t xml:space="preserve"> </w:t>
      </w:r>
      <w:r w:rsidR="00BB5B77" w:rsidRPr="002A7DBC">
        <w:rPr>
          <w:rFonts w:asciiTheme="minorHAnsi" w:eastAsia="Calibri" w:hAnsiTheme="minorHAnsi" w:cstheme="minorHAnsi"/>
          <w:color w:val="0000FF"/>
          <w:spacing w:val="-2"/>
        </w:rPr>
        <w:t xml:space="preserve"> </w:t>
      </w:r>
      <w:r w:rsidR="00BB5B77" w:rsidRPr="002A7DBC">
        <w:rPr>
          <w:rFonts w:asciiTheme="minorHAnsi" w:eastAsia="Calibri" w:hAnsiTheme="minorHAnsi" w:cstheme="minorHAnsi"/>
          <w:color w:val="000000" w:themeColor="text1"/>
          <w:spacing w:val="-2"/>
        </w:rPr>
        <w:t>T</w:t>
      </w:r>
      <w:r w:rsidRPr="002A7DBC">
        <w:rPr>
          <w:rFonts w:asciiTheme="minorHAnsi" w:eastAsia="Calibri" w:hAnsiTheme="minorHAnsi" w:cstheme="minorHAnsi"/>
          <w:color w:val="000000" w:themeColor="text1"/>
          <w:spacing w:val="-3"/>
        </w:rPr>
        <w:t xml:space="preserve">he British </w:t>
      </w:r>
      <w:r w:rsidRPr="002A7DBC">
        <w:rPr>
          <w:rFonts w:asciiTheme="minorHAnsi" w:eastAsia="Calibri" w:hAnsiTheme="minorHAnsi" w:cstheme="minorHAnsi"/>
          <w:color w:val="000000"/>
          <w:spacing w:val="-3"/>
        </w:rPr>
        <w:t xml:space="preserve">Plastics </w:t>
      </w:r>
      <w:r w:rsidRPr="002A7DBC">
        <w:rPr>
          <w:rFonts w:asciiTheme="minorHAnsi" w:eastAsia="Calibri" w:hAnsiTheme="minorHAnsi" w:cstheme="minorHAnsi"/>
          <w:spacing w:val="-3"/>
        </w:rPr>
        <w:t xml:space="preserve">Federation </w:t>
      </w:r>
      <w:r w:rsidR="00161461" w:rsidRPr="002A7DBC">
        <w:rPr>
          <w:rFonts w:asciiTheme="minorHAnsi" w:eastAsia="Calibri" w:hAnsiTheme="minorHAnsi" w:cstheme="minorHAnsi"/>
          <w:spacing w:val="-3"/>
        </w:rPr>
        <w:t xml:space="preserve">(UK) </w:t>
      </w:r>
      <w:hyperlink r:id="rId659" w:history="1">
        <w:r w:rsidR="00161461" w:rsidRPr="002A7DBC">
          <w:rPr>
            <w:rStyle w:val="Hyperlink"/>
            <w:rFonts w:asciiTheme="minorHAnsi" w:eastAsia="Calibri" w:hAnsiTheme="minorHAnsi" w:cstheme="minorHAnsi"/>
            <w:spacing w:val="-3"/>
          </w:rPr>
          <w:t>http://www.bpf.co.uk/</w:t>
        </w:r>
      </w:hyperlink>
      <w:r w:rsidR="00FA635C" w:rsidRPr="002A7DBC">
        <w:rPr>
          <w:rFonts w:asciiTheme="minorHAnsi" w:eastAsia="Calibri" w:hAnsiTheme="minorHAnsi" w:cstheme="minorHAnsi"/>
          <w:color w:val="0000FF"/>
          <w:spacing w:val="-3"/>
          <w:u w:val="single"/>
        </w:rPr>
        <w:t xml:space="preserve"> </w:t>
      </w:r>
    </w:p>
    <w:p w14:paraId="5FAA308C"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FF"/>
          <w:u w:val="single"/>
        </w:rPr>
      </w:pPr>
      <w:proofErr w:type="spellStart"/>
      <w:r w:rsidRPr="002A7DBC">
        <w:rPr>
          <w:rFonts w:asciiTheme="minorHAnsi" w:eastAsia="Calibri" w:hAnsiTheme="minorHAnsi" w:cstheme="minorHAnsi"/>
          <w:color w:val="000000"/>
          <w:spacing w:val="-3"/>
        </w:rPr>
        <w:t>Captrad</w:t>
      </w:r>
      <w:proofErr w:type="spellEnd"/>
      <w:r w:rsidRPr="002A7DBC">
        <w:rPr>
          <w:rFonts w:asciiTheme="minorHAnsi" w:eastAsia="Calibri" w:hAnsiTheme="minorHAnsi" w:cstheme="minorHAnsi"/>
          <w:color w:val="000000"/>
          <w:spacing w:val="-3"/>
        </w:rPr>
        <w:t xml:space="preserve"> </w:t>
      </w:r>
      <w:r w:rsidR="00161461" w:rsidRPr="002A7DBC">
        <w:rPr>
          <w:rFonts w:asciiTheme="minorHAnsi" w:eastAsia="Calibri" w:hAnsiTheme="minorHAnsi" w:cstheme="minorHAnsi"/>
          <w:color w:val="000000"/>
          <w:spacing w:val="-3"/>
        </w:rPr>
        <w:t>(</w:t>
      </w:r>
      <w:r w:rsidRPr="002A7DBC">
        <w:rPr>
          <w:rFonts w:asciiTheme="minorHAnsi" w:eastAsia="Calibri" w:hAnsiTheme="minorHAnsi" w:cstheme="minorHAnsi"/>
          <w:color w:val="000000"/>
          <w:spacing w:val="-3"/>
        </w:rPr>
        <w:t>UK</w:t>
      </w:r>
      <w:r w:rsidR="00161461" w:rsidRPr="002A7DBC">
        <w:rPr>
          <w:rFonts w:asciiTheme="minorHAnsi" w:eastAsia="Calibri" w:hAnsiTheme="minorHAnsi" w:cstheme="minorHAnsi"/>
          <w:color w:val="000000"/>
          <w:spacing w:val="-3"/>
        </w:rPr>
        <w:t xml:space="preserve"> products)</w:t>
      </w:r>
      <w:r w:rsidR="00161461" w:rsidRPr="00161461">
        <w:t xml:space="preserve"> </w:t>
      </w:r>
      <w:hyperlink r:id="rId660" w:history="1">
        <w:r w:rsidR="00161461" w:rsidRPr="002A7DBC">
          <w:rPr>
            <w:rStyle w:val="Hyperlink"/>
            <w:rFonts w:asciiTheme="minorHAnsi" w:eastAsia="Calibri" w:hAnsiTheme="minorHAnsi" w:cstheme="minorHAnsi"/>
            <w:spacing w:val="-3"/>
          </w:rPr>
          <w:t>http://www.captrad.com/</w:t>
        </w:r>
      </w:hyperlink>
      <w:r w:rsidR="00FA635C" w:rsidRPr="002A7DBC">
        <w:rPr>
          <w:rFonts w:asciiTheme="minorHAnsi" w:eastAsia="Calibri" w:hAnsiTheme="minorHAnsi" w:cstheme="minorHAnsi"/>
          <w:color w:val="0000FF"/>
          <w:spacing w:val="-3"/>
          <w:u w:val="single"/>
        </w:rPr>
        <w:t xml:space="preserve"> </w:t>
      </w:r>
    </w:p>
    <w:p w14:paraId="3F3CAE0F" w14:textId="77777777" w:rsidR="002A7DBC" w:rsidRPr="002A7DBC" w:rsidRDefault="002A7DBC" w:rsidP="0051668E">
      <w:pPr>
        <w:numPr>
          <w:ilvl w:val="0"/>
          <w:numId w:val="8"/>
        </w:numPr>
        <w:spacing w:before="120" w:after="120" w:line="276" w:lineRule="auto"/>
        <w:ind w:left="709" w:right="72" w:hanging="709"/>
        <w:jc w:val="both"/>
        <w:textAlignment w:val="baseline"/>
        <w:rPr>
          <w:rStyle w:val="Hyperlink"/>
          <w:rFonts w:asciiTheme="minorHAnsi" w:eastAsia="Calibri" w:hAnsiTheme="minorHAnsi" w:cstheme="minorHAnsi"/>
          <w:color w:val="000000"/>
          <w:spacing w:val="-3"/>
          <w:u w:val="none"/>
        </w:rPr>
      </w:pPr>
      <w:r w:rsidRPr="002A7DBC">
        <w:rPr>
          <w:rFonts w:asciiTheme="minorHAnsi" w:eastAsia="Calibri" w:hAnsiTheme="minorHAnsi" w:cstheme="minorHAnsi"/>
          <w:color w:val="000000" w:themeColor="text1"/>
          <w:spacing w:val="-3"/>
        </w:rPr>
        <w:t>C</w:t>
      </w:r>
      <w:r w:rsidRPr="002A7DBC">
        <w:rPr>
          <w:rFonts w:asciiTheme="minorHAnsi" w:eastAsia="Calibri" w:hAnsiTheme="minorHAnsi" w:cstheme="minorHAnsi"/>
          <w:color w:val="000000" w:themeColor="text1"/>
        </w:rPr>
        <w:t>T</w:t>
      </w:r>
      <w:r w:rsidRPr="002A7DBC">
        <w:rPr>
          <w:rFonts w:asciiTheme="minorHAnsi" w:eastAsia="Calibri" w:hAnsiTheme="minorHAnsi" w:cstheme="minorHAnsi"/>
          <w:color w:val="000000"/>
        </w:rPr>
        <w:t>S Bridges</w:t>
      </w:r>
      <w:r w:rsidR="00161461" w:rsidRPr="002A7DBC">
        <w:rPr>
          <w:rFonts w:asciiTheme="minorHAnsi" w:eastAsia="Calibri" w:hAnsiTheme="minorHAnsi" w:cstheme="minorHAnsi"/>
          <w:color w:val="000000"/>
        </w:rPr>
        <w:t xml:space="preserve"> (</w:t>
      </w:r>
      <w:r w:rsidRPr="002A7DBC">
        <w:rPr>
          <w:rFonts w:asciiTheme="minorHAnsi" w:eastAsia="Calibri" w:hAnsiTheme="minorHAnsi" w:cstheme="minorHAnsi"/>
          <w:color w:val="000000"/>
        </w:rPr>
        <w:t>UK</w:t>
      </w:r>
      <w:r w:rsidRPr="002A7DBC">
        <w:rPr>
          <w:rFonts w:asciiTheme="minorHAnsi" w:eastAsia="Calibri" w:hAnsiTheme="minorHAnsi" w:cstheme="minorHAnsi"/>
          <w:color w:val="0000FF"/>
        </w:rPr>
        <w:t xml:space="preserve"> </w:t>
      </w:r>
      <w:r w:rsidR="00161461" w:rsidRPr="002A7DBC">
        <w:rPr>
          <w:rFonts w:asciiTheme="minorHAnsi" w:eastAsia="Calibri" w:hAnsiTheme="minorHAnsi" w:cstheme="minorHAnsi"/>
        </w:rPr>
        <w:t xml:space="preserve">fabricators) </w:t>
      </w:r>
      <w:hyperlink r:id="rId661" w:history="1">
        <w:r w:rsidR="00161461" w:rsidRPr="002A7DBC">
          <w:rPr>
            <w:rStyle w:val="Hyperlink"/>
            <w:rFonts w:asciiTheme="minorHAnsi" w:eastAsia="Calibri" w:hAnsiTheme="minorHAnsi" w:cstheme="minorHAnsi"/>
          </w:rPr>
          <w:t>http://www.ctsbridges.co.uk/</w:t>
        </w:r>
      </w:hyperlink>
      <w:r w:rsidRPr="002A7DBC">
        <w:rPr>
          <w:rStyle w:val="Hyperlink"/>
          <w:rFonts w:asciiTheme="minorHAnsi" w:eastAsia="Calibri" w:hAnsiTheme="minorHAnsi" w:cstheme="minorHAnsi"/>
        </w:rPr>
        <w:t xml:space="preserve">  </w:t>
      </w:r>
    </w:p>
    <w:p w14:paraId="745F3EEF"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r w:rsidRPr="002A7DBC">
        <w:rPr>
          <w:rFonts w:asciiTheme="minorHAnsi" w:eastAsia="Calibri" w:hAnsiTheme="minorHAnsi" w:cstheme="minorHAnsi"/>
          <w:color w:val="000000"/>
          <w:spacing w:val="-3"/>
        </w:rPr>
        <w:t>Composite Construction Laboratory (CCLAB</w:t>
      </w:r>
      <w:r w:rsidR="00161461" w:rsidRPr="002A7DBC">
        <w:rPr>
          <w:rFonts w:asciiTheme="minorHAnsi" w:eastAsia="Calibri" w:hAnsiTheme="minorHAnsi" w:cstheme="minorHAnsi"/>
          <w:color w:val="000000"/>
          <w:spacing w:val="-3"/>
        </w:rPr>
        <w:t>, Switzerland</w:t>
      </w:r>
      <w:r w:rsidRPr="002A7DBC">
        <w:rPr>
          <w:rFonts w:asciiTheme="minorHAnsi" w:eastAsia="Calibri" w:hAnsiTheme="minorHAnsi" w:cstheme="minorHAnsi"/>
          <w:color w:val="000000"/>
          <w:spacing w:val="-3"/>
        </w:rPr>
        <w:t>)</w:t>
      </w:r>
      <w:r w:rsidRPr="002A7DBC">
        <w:rPr>
          <w:rFonts w:asciiTheme="minorHAnsi" w:eastAsia="Calibri" w:hAnsiTheme="minorHAnsi" w:cstheme="minorHAnsi"/>
          <w:color w:val="0000FF"/>
          <w:spacing w:val="-3"/>
          <w:u w:val="single"/>
        </w:rPr>
        <w:t xml:space="preserve"> </w:t>
      </w:r>
      <w:hyperlink r:id="rId662" w:history="1">
        <w:r w:rsidR="00B91596" w:rsidRPr="002A7DBC">
          <w:rPr>
            <w:rStyle w:val="Hyperlink"/>
            <w:rFonts w:asciiTheme="minorHAnsi" w:eastAsia="Calibri" w:hAnsiTheme="minorHAnsi" w:cstheme="minorHAnsi"/>
            <w:spacing w:val="-3"/>
          </w:rPr>
          <w:t>https://www.epfl.ch/labs/cclab/</w:t>
        </w:r>
      </w:hyperlink>
      <w:r w:rsidR="00B91596" w:rsidRPr="002A7DBC">
        <w:rPr>
          <w:rFonts w:asciiTheme="minorHAnsi" w:eastAsia="Calibri" w:hAnsiTheme="minorHAnsi" w:cstheme="minorHAnsi"/>
          <w:color w:val="0000FF"/>
          <w:spacing w:val="-3"/>
          <w:u w:val="single"/>
        </w:rPr>
        <w:t xml:space="preserve"> </w:t>
      </w:r>
      <w:r w:rsidR="002A7DBC" w:rsidRPr="002A7DBC">
        <w:rPr>
          <w:rFonts w:asciiTheme="minorHAnsi" w:eastAsia="Calibri" w:hAnsiTheme="minorHAnsi" w:cstheme="minorHAnsi"/>
          <w:color w:val="0000FF"/>
          <w:spacing w:val="-3"/>
          <w:u w:val="single"/>
        </w:rPr>
        <w:t xml:space="preserve"> </w:t>
      </w:r>
    </w:p>
    <w:p w14:paraId="030CB7AF" w14:textId="77777777" w:rsidR="002A7DBC" w:rsidRPr="002A7DBC" w:rsidRDefault="00101BF4" w:rsidP="0051668E">
      <w:pPr>
        <w:numPr>
          <w:ilvl w:val="0"/>
          <w:numId w:val="8"/>
        </w:numPr>
        <w:spacing w:before="120" w:after="120" w:line="276" w:lineRule="auto"/>
        <w:ind w:left="709" w:right="72" w:hanging="709"/>
        <w:jc w:val="both"/>
        <w:textAlignment w:val="baseline"/>
        <w:rPr>
          <w:rStyle w:val="Hyperlink"/>
          <w:rFonts w:asciiTheme="minorHAnsi" w:eastAsia="Calibri" w:hAnsiTheme="minorHAnsi" w:cstheme="minorHAnsi"/>
          <w:color w:val="000000"/>
          <w:spacing w:val="-2"/>
          <w:u w:val="none"/>
        </w:rPr>
      </w:pPr>
      <w:r w:rsidRPr="002A7DBC">
        <w:rPr>
          <w:rFonts w:asciiTheme="minorHAnsi" w:eastAsia="Calibri" w:hAnsiTheme="minorHAnsi" w:cstheme="minorHAnsi"/>
          <w:color w:val="000000"/>
          <w:spacing w:val="-2"/>
        </w:rPr>
        <w:t>Composite Cooling Solutions</w:t>
      </w:r>
      <w:r w:rsidR="00161461" w:rsidRPr="002A7DBC">
        <w:rPr>
          <w:rFonts w:asciiTheme="minorHAnsi" w:eastAsia="Calibri" w:hAnsiTheme="minorHAnsi" w:cstheme="minorHAnsi"/>
          <w:color w:val="000000"/>
          <w:spacing w:val="-2"/>
        </w:rPr>
        <w:t xml:space="preserve"> (USA cooling towers) </w:t>
      </w:r>
      <w:hyperlink r:id="rId663" w:history="1">
        <w:r w:rsidR="00FA635C" w:rsidRPr="002A7DBC">
          <w:rPr>
            <w:rStyle w:val="Hyperlink"/>
            <w:rFonts w:asciiTheme="minorHAnsi" w:eastAsia="Calibri" w:hAnsiTheme="minorHAnsi" w:cstheme="minorHAnsi"/>
            <w:spacing w:val="-2"/>
          </w:rPr>
          <w:t>http://compositecooling.com/</w:t>
        </w:r>
      </w:hyperlink>
      <w:r w:rsidR="002A7DBC" w:rsidRPr="002A7DBC">
        <w:rPr>
          <w:rStyle w:val="Hyperlink"/>
          <w:rFonts w:asciiTheme="minorHAnsi" w:eastAsia="Calibri" w:hAnsiTheme="minorHAnsi" w:cstheme="minorHAnsi"/>
          <w:spacing w:val="-2"/>
        </w:rPr>
        <w:t xml:space="preserve"> </w:t>
      </w:r>
    </w:p>
    <w:p w14:paraId="01DF6431"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rPr>
      </w:pPr>
      <w:r w:rsidRPr="002A7DBC">
        <w:rPr>
          <w:rFonts w:asciiTheme="minorHAnsi" w:eastAsia="Calibri" w:hAnsiTheme="minorHAnsi" w:cstheme="minorHAnsi"/>
          <w:color w:val="000000"/>
          <w:spacing w:val="-2"/>
        </w:rPr>
        <w:lastRenderedPageBreak/>
        <w:t>Composites UK (trade organization</w:t>
      </w:r>
      <w:r w:rsidR="00161461" w:rsidRPr="002A7DBC">
        <w:rPr>
          <w:rFonts w:asciiTheme="minorHAnsi" w:eastAsia="Calibri" w:hAnsiTheme="minorHAnsi" w:cstheme="minorHAnsi"/>
          <w:color w:val="000000"/>
          <w:spacing w:val="-2"/>
        </w:rPr>
        <w:t xml:space="preserve"> and Construction Sector Group</w:t>
      </w:r>
      <w:r w:rsidRPr="002A7DBC">
        <w:rPr>
          <w:rFonts w:asciiTheme="minorHAnsi" w:eastAsia="Calibri" w:hAnsiTheme="minorHAnsi" w:cstheme="minorHAnsi"/>
          <w:color w:val="000000"/>
          <w:spacing w:val="-2"/>
        </w:rPr>
        <w:t>)</w:t>
      </w:r>
      <w:r w:rsidRPr="002A7DBC">
        <w:rPr>
          <w:rFonts w:asciiTheme="minorHAnsi" w:eastAsia="Calibri" w:hAnsiTheme="minorHAnsi" w:cstheme="minorHAnsi"/>
          <w:color w:val="0000FF"/>
          <w:spacing w:val="-2"/>
          <w:u w:val="single"/>
        </w:rPr>
        <w:t xml:space="preserve"> </w:t>
      </w:r>
      <w:hyperlink r:id="rId664" w:history="1">
        <w:r w:rsidR="00FA635C" w:rsidRPr="002A7DBC">
          <w:rPr>
            <w:rStyle w:val="Hyperlink"/>
            <w:rFonts w:asciiTheme="minorHAnsi" w:eastAsia="Calibri" w:hAnsiTheme="minorHAnsi" w:cstheme="minorHAnsi"/>
            <w:spacing w:val="-2"/>
          </w:rPr>
          <w:t>https://compositesuk.co.uk/</w:t>
        </w:r>
      </w:hyperlink>
      <w:r w:rsidR="00FA635C" w:rsidRPr="002A7DBC">
        <w:rPr>
          <w:rFonts w:asciiTheme="minorHAnsi" w:eastAsia="Calibri" w:hAnsiTheme="minorHAnsi" w:cstheme="minorHAnsi"/>
          <w:color w:val="0000FF"/>
          <w:spacing w:val="-2"/>
          <w:u w:val="single"/>
        </w:rPr>
        <w:t xml:space="preserve"> </w:t>
      </w:r>
      <w:r w:rsidRPr="002A7DBC">
        <w:rPr>
          <w:rFonts w:asciiTheme="minorHAnsi" w:eastAsia="Calibri" w:hAnsiTheme="minorHAnsi" w:cstheme="minorHAnsi"/>
          <w:color w:val="000000"/>
          <w:spacing w:val="-2"/>
        </w:rPr>
        <w:t xml:space="preserve"> </w:t>
      </w:r>
      <w:r w:rsidR="002A7DBC" w:rsidRPr="002A7DBC">
        <w:rPr>
          <w:rFonts w:asciiTheme="minorHAnsi" w:eastAsia="Calibri" w:hAnsiTheme="minorHAnsi" w:cstheme="minorHAnsi"/>
          <w:color w:val="000000"/>
          <w:spacing w:val="-2"/>
        </w:rPr>
        <w:t xml:space="preserve"> </w:t>
      </w:r>
    </w:p>
    <w:p w14:paraId="2A5A17A2" w14:textId="77777777" w:rsidR="002A7DBC" w:rsidRPr="000729A0"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lang w:val="it-IT"/>
        </w:rPr>
      </w:pPr>
      <w:r w:rsidRPr="000729A0">
        <w:rPr>
          <w:rFonts w:asciiTheme="minorHAnsi" w:eastAsia="Calibri" w:hAnsiTheme="minorHAnsi" w:cstheme="minorHAnsi"/>
          <w:color w:val="000000"/>
          <w:spacing w:val="-3"/>
          <w:lang w:val="it-IT"/>
        </w:rPr>
        <w:t>Composites z</w:t>
      </w:r>
      <w:r w:rsidR="00161461" w:rsidRPr="000729A0">
        <w:rPr>
          <w:rFonts w:asciiTheme="minorHAnsi" w:eastAsia="Calibri" w:hAnsiTheme="minorHAnsi" w:cstheme="minorHAnsi"/>
          <w:color w:val="000000"/>
          <w:spacing w:val="-3"/>
          <w:lang w:val="it-IT"/>
        </w:rPr>
        <w:t xml:space="preserve"> (USA) </w:t>
      </w:r>
      <w:hyperlink r:id="rId665" w:history="1">
        <w:r w:rsidR="00FA635C" w:rsidRPr="000729A0">
          <w:rPr>
            <w:rStyle w:val="Hyperlink"/>
            <w:rFonts w:asciiTheme="minorHAnsi" w:eastAsia="Calibri" w:hAnsiTheme="minorHAnsi" w:cstheme="minorHAnsi"/>
            <w:spacing w:val="-3"/>
            <w:lang w:val="it-IT"/>
          </w:rPr>
          <w:t>http://www.compositez.com/</w:t>
        </w:r>
      </w:hyperlink>
      <w:r w:rsidR="00161461" w:rsidRPr="000729A0">
        <w:rPr>
          <w:rStyle w:val="Hyperlink"/>
          <w:rFonts w:asciiTheme="minorHAnsi" w:eastAsia="Calibri" w:hAnsiTheme="minorHAnsi" w:cstheme="minorHAnsi"/>
          <w:spacing w:val="-3"/>
          <w:lang w:val="it-IT"/>
        </w:rPr>
        <w:t xml:space="preserve"> </w:t>
      </w:r>
      <w:r w:rsidR="00FA635C" w:rsidRPr="000729A0">
        <w:rPr>
          <w:rFonts w:asciiTheme="minorHAnsi" w:eastAsia="Calibri" w:hAnsiTheme="minorHAnsi" w:cstheme="minorHAnsi"/>
          <w:color w:val="0000FF"/>
          <w:spacing w:val="-3"/>
          <w:u w:val="single"/>
          <w:lang w:val="it-IT"/>
        </w:rPr>
        <w:t xml:space="preserve"> </w:t>
      </w:r>
      <w:r w:rsidRPr="000729A0">
        <w:rPr>
          <w:rFonts w:asciiTheme="minorHAnsi" w:eastAsia="Calibri" w:hAnsiTheme="minorHAnsi" w:cstheme="minorHAnsi"/>
          <w:color w:val="0000FF"/>
          <w:spacing w:val="-3"/>
          <w:lang w:val="it-IT"/>
        </w:rPr>
        <w:t xml:space="preserve"> </w:t>
      </w:r>
    </w:p>
    <w:p w14:paraId="54D90222" w14:textId="79B16075"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spacing w:val="-3"/>
        </w:rPr>
      </w:pPr>
      <w:r w:rsidRPr="002A7DBC">
        <w:rPr>
          <w:rFonts w:asciiTheme="minorHAnsi" w:eastAsia="Calibri" w:hAnsiTheme="minorHAnsi" w:cstheme="minorHAnsi"/>
          <w:color w:val="000000"/>
          <w:spacing w:val="-3"/>
        </w:rPr>
        <w:t>Cooling Technology Institute</w:t>
      </w:r>
      <w:r w:rsidR="00161461" w:rsidRPr="002A7DBC">
        <w:rPr>
          <w:rFonts w:asciiTheme="minorHAnsi" w:eastAsia="Calibri" w:hAnsiTheme="minorHAnsi" w:cstheme="minorHAnsi"/>
          <w:color w:val="000000"/>
          <w:spacing w:val="-3"/>
        </w:rPr>
        <w:t xml:space="preserve"> (USA)</w:t>
      </w:r>
      <w:r w:rsidRPr="002A7DBC">
        <w:rPr>
          <w:rFonts w:asciiTheme="minorHAnsi" w:eastAsia="Calibri" w:hAnsiTheme="minorHAnsi" w:cstheme="minorHAnsi"/>
          <w:color w:val="0000FF"/>
          <w:spacing w:val="-3"/>
          <w:u w:val="single"/>
        </w:rPr>
        <w:t xml:space="preserve"> </w:t>
      </w:r>
      <w:hyperlink r:id="rId666" w:history="1">
        <w:r w:rsidR="00FA635C" w:rsidRPr="002A7DBC">
          <w:rPr>
            <w:rStyle w:val="Hyperlink"/>
            <w:rFonts w:asciiTheme="minorHAnsi" w:eastAsia="Calibri" w:hAnsiTheme="minorHAnsi" w:cstheme="minorHAnsi"/>
            <w:spacing w:val="-3"/>
          </w:rPr>
          <w:t>http://www.cti.</w:t>
        </w:r>
      </w:hyperlink>
      <w:r w:rsidR="00FA635C" w:rsidRPr="002A7DBC">
        <w:rPr>
          <w:rFonts w:asciiTheme="minorHAnsi" w:eastAsia="Calibri" w:hAnsiTheme="minorHAnsi" w:cstheme="minorHAnsi"/>
          <w:color w:val="0000FF"/>
          <w:spacing w:val="-3"/>
          <w:u w:val="single"/>
        </w:rPr>
        <w:t xml:space="preserve"> </w:t>
      </w:r>
      <w:r w:rsidRPr="002A7DBC">
        <w:rPr>
          <w:rFonts w:asciiTheme="minorHAnsi" w:eastAsia="Calibri" w:hAnsiTheme="minorHAnsi" w:cstheme="minorHAnsi"/>
          <w:color w:val="000000"/>
          <w:spacing w:val="-3"/>
        </w:rPr>
        <w:t xml:space="preserve"> </w:t>
      </w:r>
    </w:p>
    <w:p w14:paraId="2D3D60D1" w14:textId="77777777" w:rsidR="002A7DBC" w:rsidRDefault="00101BF4" w:rsidP="0051668E">
      <w:pPr>
        <w:numPr>
          <w:ilvl w:val="0"/>
          <w:numId w:val="8"/>
        </w:numPr>
        <w:spacing w:before="120" w:after="120" w:line="276" w:lineRule="auto"/>
        <w:ind w:left="709" w:right="72" w:hanging="709"/>
        <w:jc w:val="both"/>
        <w:textAlignment w:val="baseline"/>
        <w:rPr>
          <w:rStyle w:val="Hyperlink"/>
          <w:rFonts w:asciiTheme="minorHAnsi" w:eastAsia="Calibri" w:hAnsiTheme="minorHAnsi" w:cstheme="minorHAnsi"/>
          <w:spacing w:val="-3"/>
        </w:rPr>
      </w:pPr>
      <w:r w:rsidRPr="002A7DBC">
        <w:rPr>
          <w:rFonts w:asciiTheme="minorHAnsi" w:eastAsia="Calibri" w:hAnsiTheme="minorHAnsi" w:cstheme="minorHAnsi"/>
          <w:color w:val="000000"/>
          <w:spacing w:val="-3"/>
        </w:rPr>
        <w:t xml:space="preserve">Creative </w:t>
      </w:r>
      <w:r w:rsidR="00B91596" w:rsidRPr="002A7DBC">
        <w:rPr>
          <w:rFonts w:asciiTheme="minorHAnsi" w:eastAsia="Calibri" w:hAnsiTheme="minorHAnsi" w:cstheme="minorHAnsi"/>
          <w:color w:val="000000"/>
          <w:spacing w:val="-3"/>
        </w:rPr>
        <w:t>Composite Group</w:t>
      </w:r>
      <w:r w:rsidR="00161461" w:rsidRPr="002A7DBC">
        <w:rPr>
          <w:rFonts w:asciiTheme="minorHAnsi" w:eastAsia="Calibri" w:hAnsiTheme="minorHAnsi" w:cstheme="minorHAnsi"/>
          <w:color w:val="000000"/>
          <w:spacing w:val="-3"/>
        </w:rPr>
        <w:t xml:space="preserve"> </w:t>
      </w:r>
      <w:r w:rsidR="0081413C" w:rsidRPr="002A7DBC">
        <w:rPr>
          <w:rFonts w:asciiTheme="minorHAnsi" w:eastAsia="Calibri" w:hAnsiTheme="minorHAnsi" w:cstheme="minorHAnsi"/>
          <w:color w:val="000000"/>
          <w:spacing w:val="-3"/>
        </w:rPr>
        <w:t>(</w:t>
      </w:r>
      <w:r w:rsidR="00161461" w:rsidRPr="002A7DBC">
        <w:rPr>
          <w:rFonts w:asciiTheme="minorHAnsi" w:eastAsia="Calibri" w:hAnsiTheme="minorHAnsi" w:cstheme="minorHAnsi"/>
          <w:color w:val="000000"/>
          <w:spacing w:val="-3"/>
        </w:rPr>
        <w:t xml:space="preserve">formerly Creative </w:t>
      </w:r>
      <w:proofErr w:type="spellStart"/>
      <w:r w:rsidR="00161461" w:rsidRPr="002A7DBC">
        <w:rPr>
          <w:rFonts w:asciiTheme="minorHAnsi" w:eastAsia="Calibri" w:hAnsiTheme="minorHAnsi" w:cstheme="minorHAnsi"/>
          <w:color w:val="000000"/>
          <w:spacing w:val="-3"/>
        </w:rPr>
        <w:t>Pultrusions</w:t>
      </w:r>
      <w:proofErr w:type="spellEnd"/>
      <w:r w:rsidR="00161461" w:rsidRPr="002A7DBC">
        <w:rPr>
          <w:rFonts w:asciiTheme="minorHAnsi" w:eastAsia="Calibri" w:hAnsiTheme="minorHAnsi" w:cstheme="minorHAnsi"/>
          <w:color w:val="000000"/>
          <w:spacing w:val="-3"/>
        </w:rPr>
        <w:t xml:space="preserve">, Inc., USA) </w:t>
      </w:r>
      <w:hyperlink r:id="rId667" w:history="1">
        <w:r w:rsidR="008C41CE" w:rsidRPr="002A7DBC">
          <w:rPr>
            <w:rStyle w:val="Hyperlink"/>
            <w:rFonts w:asciiTheme="minorHAnsi" w:eastAsia="Calibri" w:hAnsiTheme="minorHAnsi" w:cstheme="minorHAnsi"/>
            <w:spacing w:val="-3"/>
          </w:rPr>
          <w:t>https://www.creativecompositesgroup.com/</w:t>
        </w:r>
      </w:hyperlink>
      <w:r w:rsidR="002A7DBC" w:rsidRPr="002A7DBC">
        <w:rPr>
          <w:rStyle w:val="Hyperlink"/>
          <w:rFonts w:asciiTheme="minorHAnsi" w:eastAsia="Calibri" w:hAnsiTheme="minorHAnsi" w:cstheme="minorHAnsi"/>
          <w:spacing w:val="-3"/>
        </w:rPr>
        <w:t xml:space="preserve"> </w:t>
      </w:r>
    </w:p>
    <w:p w14:paraId="5ADAA073" w14:textId="77777777" w:rsidR="002A7DBC" w:rsidRPr="002A7DBC" w:rsidRDefault="00101BF4" w:rsidP="0051668E">
      <w:pPr>
        <w:numPr>
          <w:ilvl w:val="0"/>
          <w:numId w:val="8"/>
        </w:numPr>
        <w:spacing w:before="120" w:after="120" w:line="276" w:lineRule="auto"/>
        <w:ind w:left="709" w:right="72" w:hanging="709"/>
        <w:jc w:val="both"/>
        <w:textAlignment w:val="baseline"/>
        <w:rPr>
          <w:rStyle w:val="Hyperlink"/>
          <w:rFonts w:asciiTheme="minorHAnsi" w:eastAsia="Calibri" w:hAnsiTheme="minorHAnsi" w:cstheme="minorHAnsi"/>
          <w:color w:val="000000"/>
          <w:spacing w:val="-3"/>
          <w:u w:val="none"/>
        </w:rPr>
      </w:pPr>
      <w:r w:rsidRPr="002A7DBC">
        <w:rPr>
          <w:rFonts w:asciiTheme="minorHAnsi" w:eastAsia="Calibri" w:hAnsiTheme="minorHAnsi" w:cstheme="minorHAnsi"/>
          <w:color w:val="000000"/>
          <w:spacing w:val="-3"/>
        </w:rPr>
        <w:t>Dura Composites</w:t>
      </w:r>
      <w:r w:rsidR="00B8162F" w:rsidRPr="002A7DBC">
        <w:rPr>
          <w:rFonts w:asciiTheme="minorHAnsi" w:eastAsia="Calibri" w:hAnsiTheme="minorHAnsi" w:cstheme="minorHAnsi"/>
          <w:color w:val="000000"/>
          <w:spacing w:val="-3"/>
        </w:rPr>
        <w:t xml:space="preserve"> (UK fabricators) </w:t>
      </w:r>
      <w:hyperlink r:id="rId668" w:history="1">
        <w:r w:rsidR="008C41CE" w:rsidRPr="002A7DBC">
          <w:rPr>
            <w:rStyle w:val="Hyperlink"/>
            <w:rFonts w:asciiTheme="minorHAnsi" w:eastAsia="Calibri" w:hAnsiTheme="minorHAnsi" w:cstheme="minorHAnsi"/>
            <w:spacing w:val="-3"/>
          </w:rPr>
          <w:t>http://www.duracomposites.com/</w:t>
        </w:r>
      </w:hyperlink>
      <w:r w:rsidR="002A7DBC" w:rsidRPr="002A7DBC">
        <w:rPr>
          <w:rStyle w:val="Hyperlink"/>
          <w:rFonts w:asciiTheme="minorHAnsi" w:eastAsia="Calibri" w:hAnsiTheme="minorHAnsi" w:cstheme="minorHAnsi"/>
          <w:spacing w:val="-3"/>
        </w:rPr>
        <w:t xml:space="preserve"> </w:t>
      </w:r>
    </w:p>
    <w:p w14:paraId="058B6211" w14:textId="77777777" w:rsidR="002A7DBC" w:rsidRPr="000729A0"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lang w:val="it-IT"/>
        </w:rPr>
      </w:pPr>
      <w:r w:rsidRPr="000729A0">
        <w:rPr>
          <w:rFonts w:asciiTheme="minorHAnsi" w:eastAsia="Calibri" w:hAnsiTheme="minorHAnsi" w:cstheme="minorHAnsi"/>
          <w:color w:val="000000"/>
          <w:spacing w:val="-3"/>
          <w:lang w:val="it-IT"/>
        </w:rPr>
        <w:t>EPI</w:t>
      </w:r>
      <w:r w:rsidR="00B8162F" w:rsidRPr="000729A0">
        <w:rPr>
          <w:rFonts w:asciiTheme="minorHAnsi" w:eastAsia="Calibri" w:hAnsiTheme="minorHAnsi" w:cstheme="minorHAnsi"/>
          <w:color w:val="000000"/>
          <w:spacing w:val="-3"/>
          <w:lang w:val="it-IT"/>
        </w:rPr>
        <w:t xml:space="preserve"> </w:t>
      </w:r>
      <w:r w:rsidRPr="000729A0">
        <w:rPr>
          <w:rFonts w:asciiTheme="minorHAnsi" w:eastAsia="Calibri" w:hAnsiTheme="minorHAnsi" w:cstheme="minorHAnsi"/>
          <w:color w:val="000000"/>
          <w:spacing w:val="-3"/>
          <w:lang w:val="it-IT"/>
        </w:rPr>
        <w:t>(USA</w:t>
      </w:r>
      <w:r w:rsidR="00B8162F" w:rsidRPr="000729A0">
        <w:rPr>
          <w:rFonts w:asciiTheme="minorHAnsi" w:eastAsia="Calibri" w:hAnsiTheme="minorHAnsi" w:cstheme="minorHAnsi"/>
          <w:color w:val="000000"/>
          <w:spacing w:val="-3"/>
          <w:lang w:val="it-IT"/>
        </w:rPr>
        <w:t xml:space="preserve"> fabricator</w:t>
      </w:r>
      <w:r w:rsidRPr="000729A0">
        <w:rPr>
          <w:rFonts w:asciiTheme="minorHAnsi" w:eastAsia="Calibri" w:hAnsiTheme="minorHAnsi" w:cstheme="minorHAnsi"/>
          <w:color w:val="000000"/>
          <w:spacing w:val="-3"/>
          <w:lang w:val="it-IT"/>
        </w:rPr>
        <w:t>)</w:t>
      </w:r>
      <w:r w:rsidRPr="000729A0">
        <w:rPr>
          <w:rFonts w:asciiTheme="minorHAnsi" w:eastAsia="Calibri" w:hAnsiTheme="minorHAnsi" w:cstheme="minorHAnsi"/>
          <w:color w:val="0000FF"/>
          <w:spacing w:val="-3"/>
          <w:u w:val="single"/>
          <w:lang w:val="it-IT"/>
        </w:rPr>
        <w:t xml:space="preserve"> </w:t>
      </w:r>
      <w:hyperlink r:id="rId669" w:history="1">
        <w:r w:rsidR="008C41CE" w:rsidRPr="000729A0">
          <w:rPr>
            <w:rStyle w:val="Hyperlink"/>
            <w:rFonts w:asciiTheme="minorHAnsi" w:eastAsia="Calibri" w:hAnsiTheme="minorHAnsi" w:cstheme="minorHAnsi"/>
            <w:spacing w:val="-3"/>
            <w:lang w:val="it-IT"/>
          </w:rPr>
          <w:t>http://engpro.com/</w:t>
        </w:r>
      </w:hyperlink>
      <w:r w:rsidR="008C41CE" w:rsidRPr="000729A0">
        <w:rPr>
          <w:rFonts w:asciiTheme="minorHAnsi" w:eastAsia="Calibri" w:hAnsiTheme="minorHAnsi" w:cstheme="minorHAnsi"/>
          <w:color w:val="0000FF"/>
          <w:spacing w:val="-3"/>
          <w:u w:val="single"/>
          <w:lang w:val="it-IT"/>
        </w:rPr>
        <w:t xml:space="preserve"> </w:t>
      </w:r>
      <w:r w:rsidRPr="000729A0">
        <w:rPr>
          <w:rFonts w:asciiTheme="minorHAnsi" w:eastAsia="Calibri" w:hAnsiTheme="minorHAnsi" w:cstheme="minorHAnsi"/>
          <w:color w:val="0000FF"/>
          <w:spacing w:val="-3"/>
          <w:lang w:val="it-IT"/>
        </w:rPr>
        <w:t xml:space="preserve"> </w:t>
      </w:r>
    </w:p>
    <w:p w14:paraId="3FB6E1B4"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FF"/>
          <w:spacing w:val="-3"/>
          <w:u w:val="single"/>
        </w:rPr>
      </w:pPr>
      <w:r w:rsidRPr="002A7DBC">
        <w:rPr>
          <w:rFonts w:asciiTheme="minorHAnsi" w:eastAsia="Calibri" w:hAnsiTheme="minorHAnsi" w:cstheme="minorHAnsi"/>
          <w:color w:val="000000"/>
          <w:spacing w:val="-3"/>
        </w:rPr>
        <w:t>Engineering Composites Ltd.</w:t>
      </w:r>
      <w:r w:rsidR="00A578A2" w:rsidRPr="002A7DBC">
        <w:rPr>
          <w:rFonts w:asciiTheme="minorHAnsi" w:eastAsia="Calibri" w:hAnsiTheme="minorHAnsi" w:cstheme="minorHAnsi"/>
          <w:color w:val="000000"/>
          <w:spacing w:val="-3"/>
        </w:rPr>
        <w:t xml:space="preserve"> </w:t>
      </w:r>
      <w:r w:rsidR="00B8162F" w:rsidRPr="002A7DBC">
        <w:rPr>
          <w:rFonts w:asciiTheme="minorHAnsi" w:eastAsia="Calibri" w:hAnsiTheme="minorHAnsi" w:cstheme="minorHAnsi"/>
          <w:color w:val="000000"/>
          <w:spacing w:val="-3"/>
        </w:rPr>
        <w:t xml:space="preserve">(UK) </w:t>
      </w:r>
      <w:hyperlink r:id="rId670" w:history="1">
        <w:r w:rsidR="00B8162F" w:rsidRPr="002A7DBC">
          <w:rPr>
            <w:rStyle w:val="Hyperlink"/>
            <w:rFonts w:asciiTheme="minorHAnsi" w:eastAsia="Calibri" w:hAnsiTheme="minorHAnsi" w:cstheme="minorHAnsi"/>
            <w:spacing w:val="-3"/>
          </w:rPr>
          <w:t>http://www.engineered-composites.co.uk</w:t>
        </w:r>
      </w:hyperlink>
      <w:r w:rsidR="00A578A2" w:rsidRPr="002A7DBC">
        <w:rPr>
          <w:rFonts w:asciiTheme="minorHAnsi" w:eastAsia="Calibri" w:hAnsiTheme="minorHAnsi" w:cstheme="minorHAnsi"/>
          <w:color w:val="000000"/>
          <w:spacing w:val="-3"/>
        </w:rPr>
        <w:t xml:space="preserve"> </w:t>
      </w:r>
      <w:r w:rsidR="00A578A2" w:rsidRPr="002A7DBC">
        <w:rPr>
          <w:rFonts w:asciiTheme="minorHAnsi" w:eastAsia="Calibri" w:hAnsiTheme="minorHAnsi" w:cstheme="minorHAnsi"/>
          <w:color w:val="0000FF"/>
          <w:spacing w:val="-3"/>
          <w:u w:val="single"/>
        </w:rPr>
        <w:t xml:space="preserve"> </w:t>
      </w:r>
      <w:r w:rsidR="008C41CE" w:rsidRPr="002A7DBC">
        <w:rPr>
          <w:rFonts w:asciiTheme="minorHAnsi" w:eastAsia="Calibri" w:hAnsiTheme="minorHAnsi" w:cstheme="minorHAnsi"/>
          <w:color w:val="0000FF"/>
          <w:spacing w:val="-3"/>
          <w:u w:val="single"/>
        </w:rPr>
        <w:t xml:space="preserve"> </w:t>
      </w:r>
      <w:r w:rsidRPr="002A7DBC">
        <w:rPr>
          <w:rFonts w:asciiTheme="minorHAnsi" w:eastAsia="Calibri" w:hAnsiTheme="minorHAnsi" w:cstheme="minorHAnsi"/>
          <w:color w:val="000000"/>
          <w:spacing w:val="-3"/>
        </w:rPr>
        <w:t xml:space="preserve"> </w:t>
      </w:r>
    </w:p>
    <w:p w14:paraId="3AC37BFA" w14:textId="24CE6782"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rPr>
      </w:pPr>
      <w:r w:rsidRPr="002A7DBC">
        <w:rPr>
          <w:rFonts w:asciiTheme="minorHAnsi" w:eastAsia="Calibri" w:hAnsiTheme="minorHAnsi" w:cstheme="minorHAnsi"/>
          <w:color w:val="000000"/>
          <w:spacing w:val="-3"/>
        </w:rPr>
        <w:t>EPTA (European Pultrusion Technology Association)</w:t>
      </w:r>
      <w:r w:rsidRPr="002A7DBC">
        <w:rPr>
          <w:rFonts w:asciiTheme="minorHAnsi" w:eastAsia="Calibri" w:hAnsiTheme="minorHAnsi" w:cstheme="minorHAnsi"/>
          <w:color w:val="0000FF"/>
          <w:spacing w:val="-3"/>
          <w:u w:val="single"/>
        </w:rPr>
        <w:t xml:space="preserve"> </w:t>
      </w:r>
      <w:hyperlink r:id="rId671" w:history="1">
        <w:r w:rsidR="008C41CE" w:rsidRPr="002A7DBC">
          <w:rPr>
            <w:rStyle w:val="Hyperlink"/>
            <w:rFonts w:asciiTheme="minorHAnsi" w:eastAsia="Calibri" w:hAnsiTheme="minorHAnsi" w:cstheme="minorHAnsi"/>
            <w:spacing w:val="-3"/>
          </w:rPr>
          <w:t>http://pultruders.</w:t>
        </w:r>
      </w:hyperlink>
      <w:r w:rsidR="008C41CE" w:rsidRPr="002A7DBC">
        <w:rPr>
          <w:rFonts w:asciiTheme="minorHAnsi" w:eastAsia="Calibri" w:hAnsiTheme="minorHAnsi" w:cstheme="minorHAnsi"/>
          <w:color w:val="0000FF"/>
          <w:spacing w:val="-3"/>
          <w:u w:val="single"/>
        </w:rPr>
        <w:t xml:space="preserve"> </w:t>
      </w:r>
    </w:p>
    <w:p w14:paraId="05B23DD7" w14:textId="77777777" w:rsidR="002A7DBC" w:rsidRPr="002A7DBC" w:rsidRDefault="008C41CE"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2A7DBC">
        <w:rPr>
          <w:rFonts w:asciiTheme="minorHAnsi" w:eastAsia="Calibri" w:hAnsiTheme="minorHAnsi" w:cstheme="minorHAnsi"/>
          <w:color w:val="000000"/>
          <w:spacing w:val="-3"/>
        </w:rPr>
        <w:t>EuCIA</w:t>
      </w:r>
      <w:proofErr w:type="spellEnd"/>
      <w:r w:rsidRPr="002A7DBC">
        <w:rPr>
          <w:rFonts w:asciiTheme="minorHAnsi" w:eastAsia="Calibri" w:hAnsiTheme="minorHAnsi" w:cstheme="minorHAnsi"/>
          <w:color w:val="000000"/>
          <w:spacing w:val="-3"/>
        </w:rPr>
        <w:t xml:space="preserve">  (European Composites Industry Association) </w:t>
      </w:r>
      <w:hyperlink r:id="rId672" w:history="1">
        <w:r w:rsidRPr="002A7DBC">
          <w:rPr>
            <w:rStyle w:val="Hyperlink"/>
            <w:rFonts w:asciiTheme="minorHAnsi" w:eastAsia="Calibri" w:hAnsiTheme="minorHAnsi" w:cstheme="minorHAnsi"/>
            <w:spacing w:val="-3"/>
          </w:rPr>
          <w:t>https://eucia.eu/</w:t>
        </w:r>
      </w:hyperlink>
      <w:r w:rsidRPr="002A7DBC">
        <w:rPr>
          <w:rFonts w:asciiTheme="minorHAnsi" w:eastAsia="Calibri" w:hAnsiTheme="minorHAnsi" w:cstheme="minorHAnsi"/>
          <w:color w:val="000000"/>
          <w:spacing w:val="-3"/>
        </w:rPr>
        <w:t xml:space="preserve"> </w:t>
      </w:r>
    </w:p>
    <w:p w14:paraId="0BFFED94" w14:textId="77777777" w:rsid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2A7DBC">
        <w:rPr>
          <w:rFonts w:asciiTheme="minorHAnsi" w:eastAsia="Calibri" w:hAnsiTheme="minorHAnsi" w:cstheme="minorHAnsi"/>
          <w:color w:val="000000"/>
        </w:rPr>
        <w:t>Exel</w:t>
      </w:r>
      <w:proofErr w:type="spellEnd"/>
      <w:r w:rsidRPr="002A7DBC">
        <w:rPr>
          <w:rFonts w:asciiTheme="minorHAnsi" w:eastAsia="Calibri" w:hAnsiTheme="minorHAnsi" w:cstheme="minorHAnsi"/>
          <w:color w:val="000000"/>
        </w:rPr>
        <w:t xml:space="preserve"> Composites (UK)</w:t>
      </w:r>
      <w:r w:rsidR="00BE0021" w:rsidRPr="002A7DBC">
        <w:rPr>
          <w:rFonts w:asciiTheme="minorHAnsi" w:hAnsiTheme="minorHAnsi" w:cstheme="minorHAnsi"/>
        </w:rPr>
        <w:t xml:space="preserve"> </w:t>
      </w:r>
      <w:hyperlink r:id="rId673" w:history="1">
        <w:r w:rsidR="00BE0021" w:rsidRPr="002A7DBC">
          <w:rPr>
            <w:rStyle w:val="Hyperlink"/>
            <w:rFonts w:asciiTheme="minorHAnsi" w:eastAsia="Calibri" w:hAnsiTheme="minorHAnsi" w:cstheme="minorHAnsi"/>
          </w:rPr>
          <w:t>https://exelcomposites.com/</w:t>
        </w:r>
      </w:hyperlink>
      <w:r w:rsidR="00BE0021" w:rsidRPr="002A7DBC">
        <w:rPr>
          <w:rFonts w:asciiTheme="minorHAnsi" w:eastAsia="Calibri" w:hAnsiTheme="minorHAnsi" w:cstheme="minorHAnsi"/>
          <w:color w:val="000000"/>
        </w:rPr>
        <w:t xml:space="preserve"> </w:t>
      </w:r>
      <w:r w:rsidRPr="002A7DBC">
        <w:rPr>
          <w:rFonts w:asciiTheme="minorHAnsi" w:eastAsia="Calibri" w:hAnsiTheme="minorHAnsi" w:cstheme="minorHAnsi"/>
          <w:color w:val="000000"/>
        </w:rPr>
        <w:t xml:space="preserve">(was </w:t>
      </w:r>
      <w:proofErr w:type="spellStart"/>
      <w:r w:rsidRPr="002A7DBC">
        <w:rPr>
          <w:rFonts w:asciiTheme="minorHAnsi" w:eastAsia="Calibri" w:hAnsiTheme="minorHAnsi" w:cstheme="minorHAnsi"/>
          <w:color w:val="000000"/>
        </w:rPr>
        <w:t>Fibreforce</w:t>
      </w:r>
      <w:proofErr w:type="spellEnd"/>
      <w:r w:rsidRPr="002A7DBC">
        <w:rPr>
          <w:rFonts w:asciiTheme="minorHAnsi" w:eastAsia="Calibri" w:hAnsiTheme="minorHAnsi" w:cstheme="minorHAnsi"/>
          <w:color w:val="000000"/>
        </w:rPr>
        <w:t xml:space="preserve"> Composites Ltd.)</w:t>
      </w:r>
      <w:r w:rsidR="002A7DBC" w:rsidRPr="002A7DBC">
        <w:rPr>
          <w:rFonts w:asciiTheme="minorHAnsi" w:eastAsia="Calibri" w:hAnsiTheme="minorHAnsi" w:cstheme="minorHAnsi"/>
          <w:color w:val="000000"/>
        </w:rPr>
        <w:t xml:space="preserve"> </w:t>
      </w:r>
    </w:p>
    <w:p w14:paraId="44ED5F84" w14:textId="3B2FDC40" w:rsidR="000E4F51" w:rsidRPr="000E4F51" w:rsidRDefault="000E4F51" w:rsidP="00BF5078">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0E4F51">
        <w:rPr>
          <w:rFonts w:asciiTheme="minorHAnsi" w:eastAsia="Calibri" w:hAnsiTheme="minorHAnsi" w:cstheme="minorHAnsi"/>
          <w:color w:val="000000" w:themeColor="text1"/>
          <w:spacing w:val="-3"/>
        </w:rPr>
        <w:t>Fiberglass World</w:t>
      </w:r>
      <w:r w:rsidRPr="000E4F51">
        <w:rPr>
          <w:rFonts w:asciiTheme="minorHAnsi" w:eastAsia="Calibri" w:hAnsiTheme="minorHAnsi" w:cstheme="minorHAnsi"/>
          <w:color w:val="000000"/>
          <w:spacing w:val="-3"/>
        </w:rPr>
        <w:t xml:space="preserve">  </w:t>
      </w:r>
      <w:hyperlink r:id="rId674" w:history="1">
        <w:r w:rsidRPr="000E4F51">
          <w:rPr>
            <w:rStyle w:val="Hyperlink"/>
            <w:rFonts w:asciiTheme="minorHAnsi" w:eastAsia="Calibri" w:hAnsiTheme="minorHAnsi" w:cstheme="minorHAnsi"/>
            <w:spacing w:val="-3"/>
          </w:rPr>
          <w:t>http://www.fiberglass.com/fiberglass/a/fg5005.html</w:t>
        </w:r>
      </w:hyperlink>
      <w:r w:rsidRPr="000E4F51">
        <w:rPr>
          <w:rFonts w:asciiTheme="minorHAnsi" w:eastAsia="Calibri" w:hAnsiTheme="minorHAnsi" w:cstheme="minorHAnsi"/>
          <w:color w:val="000000"/>
          <w:spacing w:val="-3"/>
        </w:rPr>
        <w:t xml:space="preserve">   </w:t>
      </w:r>
    </w:p>
    <w:p w14:paraId="448978DA"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proofErr w:type="spellStart"/>
      <w:r w:rsidRPr="002A7DBC">
        <w:rPr>
          <w:rFonts w:asciiTheme="minorHAnsi" w:eastAsia="Calibri" w:hAnsiTheme="minorHAnsi" w:cstheme="minorHAnsi"/>
          <w:color w:val="000000"/>
        </w:rPr>
        <w:t>Fibergrate</w:t>
      </w:r>
      <w:proofErr w:type="spellEnd"/>
      <w:r w:rsidRPr="002A7DBC">
        <w:rPr>
          <w:rFonts w:asciiTheme="minorHAnsi" w:eastAsia="Calibri" w:hAnsiTheme="minorHAnsi" w:cstheme="minorHAnsi"/>
          <w:color w:val="000000"/>
        </w:rPr>
        <w:t xml:space="preserve"> Composite Structures (Fiberglass Gratings and Structural Systems), (USA) </w:t>
      </w:r>
      <w:hyperlink r:id="rId675" w:history="1">
        <w:r w:rsidR="008C41CE" w:rsidRPr="002A7DBC">
          <w:rPr>
            <w:rStyle w:val="Hyperlink"/>
            <w:rFonts w:asciiTheme="minorHAnsi" w:eastAsia="Calibri" w:hAnsiTheme="minorHAnsi" w:cstheme="minorHAnsi"/>
          </w:rPr>
          <w:t>http://www.fibergrate.com/</w:t>
        </w:r>
      </w:hyperlink>
      <w:r w:rsidR="008C41CE" w:rsidRPr="002A7DBC">
        <w:rPr>
          <w:rFonts w:asciiTheme="minorHAnsi" w:eastAsia="Calibri" w:hAnsiTheme="minorHAnsi" w:cstheme="minorHAnsi"/>
          <w:color w:val="0000FF"/>
          <w:u w:val="single"/>
        </w:rPr>
        <w:t xml:space="preserve"> </w:t>
      </w:r>
      <w:r w:rsidRPr="002A7DBC">
        <w:rPr>
          <w:rFonts w:asciiTheme="minorHAnsi" w:eastAsia="Calibri" w:hAnsiTheme="minorHAnsi" w:cstheme="minorHAnsi"/>
          <w:color w:val="0000FF"/>
        </w:rPr>
        <w:t xml:space="preserve"> </w:t>
      </w:r>
    </w:p>
    <w:p w14:paraId="069C694E"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rPr>
      </w:pPr>
      <w:proofErr w:type="spellStart"/>
      <w:r w:rsidRPr="002A7DBC">
        <w:rPr>
          <w:rFonts w:asciiTheme="minorHAnsi" w:eastAsia="Calibri" w:hAnsiTheme="minorHAnsi" w:cstheme="minorHAnsi"/>
          <w:color w:val="000000"/>
        </w:rPr>
        <w:t>Fibergrate</w:t>
      </w:r>
      <w:proofErr w:type="spellEnd"/>
      <w:r w:rsidRPr="002A7DBC">
        <w:rPr>
          <w:rFonts w:asciiTheme="minorHAnsi" w:eastAsia="Calibri" w:hAnsiTheme="minorHAnsi" w:cstheme="minorHAnsi"/>
          <w:color w:val="000000"/>
        </w:rPr>
        <w:t xml:space="preserve"> (Fiberglass Gratings and Fiberglass reinforced plastic products), (UK) </w:t>
      </w:r>
      <w:hyperlink r:id="rId676" w:history="1">
        <w:r w:rsidR="008C41CE" w:rsidRPr="002A7DBC">
          <w:rPr>
            <w:rStyle w:val="Hyperlink"/>
            <w:rFonts w:asciiTheme="minorHAnsi" w:eastAsia="Calibri" w:hAnsiTheme="minorHAnsi" w:cstheme="minorHAnsi"/>
          </w:rPr>
          <w:t>http://www.fibergrate.co.uk/</w:t>
        </w:r>
      </w:hyperlink>
      <w:r w:rsidR="008C41CE" w:rsidRPr="002A7DBC">
        <w:rPr>
          <w:rFonts w:asciiTheme="minorHAnsi" w:eastAsia="Calibri" w:hAnsiTheme="minorHAnsi" w:cstheme="minorHAnsi"/>
          <w:color w:val="0000FF"/>
          <w:u w:val="single"/>
        </w:rPr>
        <w:t xml:space="preserve"> </w:t>
      </w:r>
      <w:r w:rsidRPr="002A7DBC">
        <w:rPr>
          <w:rFonts w:asciiTheme="minorHAnsi" w:eastAsia="Calibri" w:hAnsiTheme="minorHAnsi" w:cstheme="minorHAnsi"/>
          <w:color w:val="0000FF"/>
        </w:rPr>
        <w:t xml:space="preserve"> </w:t>
      </w:r>
    </w:p>
    <w:p w14:paraId="17D30AD9"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r w:rsidRPr="002A7DBC">
        <w:rPr>
          <w:rFonts w:asciiTheme="minorHAnsi" w:eastAsia="Calibri" w:hAnsiTheme="minorHAnsi" w:cstheme="minorHAnsi"/>
          <w:color w:val="000000"/>
          <w:spacing w:val="-3"/>
        </w:rPr>
        <w:t>Fiberline Composites A/S (Denmark</w:t>
      </w:r>
      <w:r w:rsidR="00B8162F" w:rsidRPr="002A7DBC">
        <w:rPr>
          <w:rFonts w:asciiTheme="minorHAnsi" w:eastAsia="Calibri" w:hAnsiTheme="minorHAnsi" w:cstheme="minorHAnsi"/>
          <w:color w:val="000000"/>
          <w:spacing w:val="-3"/>
        </w:rPr>
        <w:t xml:space="preserve"> </w:t>
      </w:r>
      <w:proofErr w:type="spellStart"/>
      <w:r w:rsidR="00B8162F" w:rsidRPr="002A7DBC">
        <w:rPr>
          <w:rFonts w:asciiTheme="minorHAnsi" w:eastAsia="Calibri" w:hAnsiTheme="minorHAnsi" w:cstheme="minorHAnsi"/>
          <w:color w:val="000000"/>
          <w:spacing w:val="-3"/>
        </w:rPr>
        <w:t>pultruder</w:t>
      </w:r>
      <w:proofErr w:type="spellEnd"/>
      <w:r w:rsidRPr="002A7DBC">
        <w:rPr>
          <w:rFonts w:asciiTheme="minorHAnsi" w:eastAsia="Calibri" w:hAnsiTheme="minorHAnsi" w:cstheme="minorHAnsi"/>
          <w:color w:val="000000"/>
          <w:spacing w:val="-3"/>
        </w:rPr>
        <w:t>)</w:t>
      </w:r>
      <w:r w:rsidRPr="002A7DBC">
        <w:rPr>
          <w:rFonts w:asciiTheme="minorHAnsi" w:eastAsia="Calibri" w:hAnsiTheme="minorHAnsi" w:cstheme="minorHAnsi"/>
          <w:color w:val="0000FF"/>
          <w:spacing w:val="-3"/>
          <w:u w:val="single"/>
        </w:rPr>
        <w:t xml:space="preserve"> </w:t>
      </w:r>
      <w:hyperlink r:id="rId677" w:history="1">
        <w:r w:rsidR="008C41CE" w:rsidRPr="002A7DBC">
          <w:rPr>
            <w:rStyle w:val="Hyperlink"/>
            <w:rFonts w:asciiTheme="minorHAnsi" w:eastAsia="Calibri" w:hAnsiTheme="minorHAnsi" w:cstheme="minorHAnsi"/>
            <w:spacing w:val="-3"/>
          </w:rPr>
          <w:t>http://www.fiberline.com/</w:t>
        </w:r>
      </w:hyperlink>
      <w:r w:rsidR="008C41CE" w:rsidRPr="002A7DBC">
        <w:rPr>
          <w:rFonts w:asciiTheme="minorHAnsi" w:eastAsia="Calibri" w:hAnsiTheme="minorHAnsi" w:cstheme="minorHAnsi"/>
          <w:color w:val="0000FF"/>
          <w:spacing w:val="-3"/>
          <w:u w:val="single"/>
        </w:rPr>
        <w:t xml:space="preserve"> </w:t>
      </w:r>
      <w:r w:rsidRPr="002A7DBC">
        <w:rPr>
          <w:rFonts w:asciiTheme="minorHAnsi" w:eastAsia="Calibri" w:hAnsiTheme="minorHAnsi" w:cstheme="minorHAnsi"/>
          <w:color w:val="0000FF"/>
          <w:spacing w:val="-3"/>
        </w:rPr>
        <w:t xml:space="preserve"> </w:t>
      </w:r>
    </w:p>
    <w:p w14:paraId="613C364C" w14:textId="77777777" w:rsidR="002A7DBC" w:rsidRPr="002A7DBC" w:rsidRDefault="00101BF4" w:rsidP="0051668E">
      <w:pPr>
        <w:numPr>
          <w:ilvl w:val="0"/>
          <w:numId w:val="8"/>
        </w:numPr>
        <w:spacing w:before="120" w:after="120" w:line="276" w:lineRule="auto"/>
        <w:ind w:left="709" w:right="72" w:hanging="709"/>
        <w:jc w:val="both"/>
        <w:textAlignment w:val="baseline"/>
        <w:rPr>
          <w:rStyle w:val="Hyperlink"/>
          <w:rFonts w:asciiTheme="minorHAnsi" w:eastAsia="Calibri" w:hAnsiTheme="minorHAnsi" w:cstheme="minorHAnsi"/>
          <w:color w:val="000000"/>
          <w:spacing w:val="-3"/>
          <w:u w:val="none"/>
        </w:rPr>
      </w:pPr>
      <w:r w:rsidRPr="002A7DBC">
        <w:rPr>
          <w:rFonts w:asciiTheme="minorHAnsi" w:eastAsia="Calibri" w:hAnsiTheme="minorHAnsi" w:cstheme="minorHAnsi"/>
          <w:color w:val="000000"/>
          <w:spacing w:val="-2"/>
        </w:rPr>
        <w:t xml:space="preserve">Fiber </w:t>
      </w:r>
      <w:proofErr w:type="spellStart"/>
      <w:r w:rsidRPr="002A7DBC">
        <w:rPr>
          <w:rFonts w:asciiTheme="minorHAnsi" w:eastAsia="Calibri" w:hAnsiTheme="minorHAnsi" w:cstheme="minorHAnsi"/>
          <w:color w:val="000000"/>
          <w:spacing w:val="-2"/>
        </w:rPr>
        <w:t>Profil</w:t>
      </w:r>
      <w:proofErr w:type="spellEnd"/>
      <w:r w:rsidRPr="002A7DBC">
        <w:rPr>
          <w:rFonts w:asciiTheme="minorHAnsi" w:eastAsia="Calibri" w:hAnsiTheme="minorHAnsi" w:cstheme="minorHAnsi"/>
          <w:color w:val="000000"/>
          <w:spacing w:val="-2"/>
        </w:rPr>
        <w:t xml:space="preserve"> S. L. (Spain)</w:t>
      </w:r>
      <w:r w:rsidR="00DC635E" w:rsidRPr="002A7DBC">
        <w:rPr>
          <w:rFonts w:asciiTheme="minorHAnsi" w:eastAsia="Calibri" w:hAnsiTheme="minorHAnsi" w:cstheme="minorHAnsi"/>
          <w:color w:val="000000"/>
          <w:spacing w:val="-2"/>
        </w:rPr>
        <w:t xml:space="preserve"> </w:t>
      </w:r>
      <w:hyperlink r:id="rId678" w:history="1">
        <w:r w:rsidR="00DC635E" w:rsidRPr="002A7DBC">
          <w:rPr>
            <w:rStyle w:val="Hyperlink"/>
            <w:rFonts w:asciiTheme="minorHAnsi" w:eastAsia="Calibri" w:hAnsiTheme="minorHAnsi" w:cstheme="minorHAnsi"/>
            <w:spacing w:val="-2"/>
          </w:rPr>
          <w:t>http://fiberprofil.com/en/</w:t>
        </w:r>
      </w:hyperlink>
      <w:r w:rsidR="002A7DBC" w:rsidRPr="002A7DBC">
        <w:rPr>
          <w:rStyle w:val="Hyperlink"/>
          <w:rFonts w:asciiTheme="minorHAnsi" w:eastAsia="Calibri" w:hAnsiTheme="minorHAnsi" w:cstheme="minorHAnsi"/>
          <w:spacing w:val="-2"/>
        </w:rPr>
        <w:t xml:space="preserve"> </w:t>
      </w:r>
    </w:p>
    <w:p w14:paraId="43784B6D" w14:textId="77777777" w:rsidR="002A7DBC" w:rsidRPr="002A7DBC" w:rsidRDefault="00DC635E"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rPr>
      </w:pPr>
      <w:proofErr w:type="spellStart"/>
      <w:r w:rsidRPr="002A7DBC">
        <w:rPr>
          <w:rFonts w:asciiTheme="minorHAnsi" w:eastAsia="Calibri" w:hAnsiTheme="minorHAnsi" w:cstheme="minorHAnsi"/>
          <w:color w:val="000000"/>
          <w:spacing w:val="-3"/>
        </w:rPr>
        <w:t>Fibrolux</w:t>
      </w:r>
      <w:proofErr w:type="spellEnd"/>
      <w:r w:rsidRPr="002A7DBC">
        <w:rPr>
          <w:rFonts w:asciiTheme="minorHAnsi" w:eastAsia="Calibri" w:hAnsiTheme="minorHAnsi" w:cstheme="minorHAnsi"/>
          <w:color w:val="000000"/>
          <w:spacing w:val="-3"/>
        </w:rPr>
        <w:t xml:space="preserve"> GMBH (Germany)</w:t>
      </w:r>
      <w:r w:rsidRPr="002A7DBC">
        <w:rPr>
          <w:rFonts w:asciiTheme="minorHAnsi" w:eastAsia="Calibri" w:hAnsiTheme="minorHAnsi" w:cstheme="minorHAnsi"/>
          <w:color w:val="0000FF"/>
          <w:spacing w:val="-3"/>
          <w:u w:val="single"/>
        </w:rPr>
        <w:t xml:space="preserve"> </w:t>
      </w:r>
      <w:hyperlink r:id="rId679" w:history="1">
        <w:r w:rsidR="00037BEA" w:rsidRPr="002A7DBC">
          <w:rPr>
            <w:rStyle w:val="Hyperlink"/>
            <w:rFonts w:asciiTheme="minorHAnsi" w:eastAsia="Calibri" w:hAnsiTheme="minorHAnsi" w:cstheme="minorHAnsi"/>
            <w:spacing w:val="-3"/>
          </w:rPr>
          <w:t>http://fibrolux.com/</w:t>
        </w:r>
      </w:hyperlink>
      <w:r w:rsidR="00037BEA" w:rsidRPr="002A7DBC">
        <w:rPr>
          <w:rFonts w:asciiTheme="minorHAnsi" w:eastAsia="Calibri" w:hAnsiTheme="minorHAnsi" w:cstheme="minorHAnsi"/>
          <w:color w:val="0000FF"/>
          <w:spacing w:val="-3"/>
          <w:u w:val="single"/>
        </w:rPr>
        <w:t xml:space="preserve"> </w:t>
      </w:r>
    </w:p>
    <w:p w14:paraId="5A183572" w14:textId="73AFF6FC"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rPr>
      </w:pPr>
      <w:r w:rsidRPr="002A7DBC">
        <w:rPr>
          <w:rFonts w:asciiTheme="minorHAnsi" w:eastAsia="Calibri" w:hAnsiTheme="minorHAnsi" w:cstheme="minorHAnsi"/>
          <w:color w:val="000000"/>
          <w:spacing w:val="-3"/>
        </w:rPr>
        <w:t>IIFC (</w:t>
      </w:r>
      <w:r w:rsidR="00FB6EAF">
        <w:rPr>
          <w:rFonts w:asciiTheme="minorHAnsi" w:eastAsia="Calibri" w:hAnsiTheme="minorHAnsi" w:cstheme="minorHAnsi"/>
          <w:color w:val="000000"/>
          <w:spacing w:val="-3"/>
        </w:rPr>
        <w:t>International</w:t>
      </w:r>
      <w:r w:rsidRPr="002A7DBC">
        <w:rPr>
          <w:rFonts w:asciiTheme="minorHAnsi" w:eastAsia="Calibri" w:hAnsiTheme="minorHAnsi" w:cstheme="minorHAnsi"/>
          <w:color w:val="000000"/>
          <w:spacing w:val="-3"/>
        </w:rPr>
        <w:t xml:space="preserve"> Institute for FRP in Construction)</w:t>
      </w:r>
      <w:r w:rsidRPr="002A7DBC">
        <w:rPr>
          <w:rFonts w:asciiTheme="minorHAnsi" w:eastAsia="Calibri" w:hAnsiTheme="minorHAnsi" w:cstheme="minorHAnsi"/>
          <w:color w:val="0000FF"/>
          <w:spacing w:val="-3"/>
          <w:u w:val="single"/>
        </w:rPr>
        <w:t xml:space="preserve"> </w:t>
      </w:r>
      <w:hyperlink r:id="rId680" w:history="1">
        <w:r w:rsidR="00037BEA" w:rsidRPr="002A7DBC">
          <w:rPr>
            <w:rStyle w:val="Hyperlink"/>
            <w:rFonts w:asciiTheme="minorHAnsi" w:eastAsia="Calibri" w:hAnsiTheme="minorHAnsi" w:cstheme="minorHAnsi"/>
            <w:spacing w:val="-3"/>
          </w:rPr>
          <w:t>https://www.linkedin.com/company/iifc/about/</w:t>
        </w:r>
      </w:hyperlink>
      <w:r w:rsidR="00037BEA" w:rsidRPr="002A7DBC">
        <w:rPr>
          <w:rFonts w:asciiTheme="minorHAnsi" w:eastAsia="Calibri" w:hAnsiTheme="minorHAnsi" w:cstheme="minorHAnsi"/>
          <w:color w:val="0000FF"/>
          <w:spacing w:val="-3"/>
          <w:u w:val="single"/>
        </w:rPr>
        <w:t xml:space="preserve"> </w:t>
      </w:r>
    </w:p>
    <w:p w14:paraId="073EAEF0"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rPr>
      </w:pPr>
      <w:r w:rsidRPr="002A7DBC">
        <w:rPr>
          <w:rFonts w:asciiTheme="minorHAnsi" w:eastAsia="Calibri" w:hAnsiTheme="minorHAnsi" w:cstheme="minorHAnsi"/>
          <w:color w:val="000000"/>
          <w:spacing w:val="-3"/>
        </w:rPr>
        <w:t>James Quinn Associates Ltd</w:t>
      </w:r>
      <w:r w:rsidRPr="002A7DBC">
        <w:rPr>
          <w:rFonts w:asciiTheme="minorHAnsi" w:eastAsia="Calibri" w:hAnsiTheme="minorHAnsi" w:cstheme="minorHAnsi"/>
          <w:spacing w:val="-3"/>
        </w:rPr>
        <w:t xml:space="preserve">. </w:t>
      </w:r>
      <w:r w:rsidR="00B8162F" w:rsidRPr="002A7DBC">
        <w:rPr>
          <w:rFonts w:asciiTheme="minorHAnsi" w:eastAsia="Calibri" w:hAnsiTheme="minorHAnsi" w:cstheme="minorHAnsi"/>
          <w:spacing w:val="-3"/>
        </w:rPr>
        <w:t>(UK consultant)</w:t>
      </w:r>
      <w:r w:rsidR="00B8162F" w:rsidRPr="002A7DBC">
        <w:rPr>
          <w:rFonts w:asciiTheme="minorHAnsi" w:eastAsia="Calibri" w:hAnsiTheme="minorHAnsi" w:cstheme="minorHAnsi"/>
          <w:spacing w:val="-3"/>
          <w:u w:val="single"/>
        </w:rPr>
        <w:t xml:space="preserve"> </w:t>
      </w:r>
      <w:hyperlink r:id="rId681" w:history="1">
        <w:r w:rsidR="00B8162F" w:rsidRPr="002A7DBC">
          <w:rPr>
            <w:rStyle w:val="Hyperlink"/>
            <w:rFonts w:asciiTheme="minorHAnsi" w:eastAsia="Calibri" w:hAnsiTheme="minorHAnsi" w:cstheme="minorHAnsi"/>
            <w:spacing w:val="-3"/>
          </w:rPr>
          <w:t>http://www.jqal.co.uk/</w:t>
        </w:r>
      </w:hyperlink>
      <w:r w:rsidR="00037BEA" w:rsidRPr="002A7DBC">
        <w:rPr>
          <w:rFonts w:asciiTheme="minorHAnsi" w:eastAsia="Calibri" w:hAnsiTheme="minorHAnsi" w:cstheme="minorHAnsi"/>
          <w:color w:val="0000FF"/>
          <w:spacing w:val="-3"/>
          <w:u w:val="single"/>
        </w:rPr>
        <w:t xml:space="preserve"> </w:t>
      </w:r>
      <w:r w:rsidR="002A7DBC" w:rsidRPr="002A7DBC">
        <w:rPr>
          <w:rFonts w:asciiTheme="minorHAnsi" w:eastAsia="Calibri" w:hAnsiTheme="minorHAnsi" w:cstheme="minorHAnsi"/>
          <w:color w:val="0000FF"/>
          <w:spacing w:val="-3"/>
          <w:u w:val="single"/>
        </w:rPr>
        <w:t xml:space="preserve"> </w:t>
      </w:r>
    </w:p>
    <w:p w14:paraId="25A492FB"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r w:rsidRPr="002A7DBC">
        <w:rPr>
          <w:rFonts w:asciiTheme="minorHAnsi" w:eastAsia="Calibri" w:hAnsiTheme="minorHAnsi" w:cstheme="minorHAnsi"/>
          <w:color w:val="000000"/>
          <w:spacing w:val="-3"/>
        </w:rPr>
        <w:t xml:space="preserve">Liberty </w:t>
      </w:r>
      <w:proofErr w:type="spellStart"/>
      <w:r w:rsidRPr="002A7DBC">
        <w:rPr>
          <w:rFonts w:asciiTheme="minorHAnsi" w:eastAsia="Calibri" w:hAnsiTheme="minorHAnsi" w:cstheme="minorHAnsi"/>
          <w:color w:val="000000"/>
          <w:spacing w:val="-3"/>
        </w:rPr>
        <w:t>Pultrusions</w:t>
      </w:r>
      <w:proofErr w:type="spellEnd"/>
      <w:r w:rsidRPr="002A7DBC">
        <w:rPr>
          <w:rFonts w:asciiTheme="minorHAnsi" w:eastAsia="Calibri" w:hAnsiTheme="minorHAnsi" w:cstheme="minorHAnsi"/>
          <w:color w:val="000000"/>
          <w:spacing w:val="-3"/>
        </w:rPr>
        <w:t xml:space="preserve"> (</w:t>
      </w:r>
      <w:r w:rsidR="00B8162F" w:rsidRPr="002A7DBC">
        <w:rPr>
          <w:rFonts w:asciiTheme="minorHAnsi" w:eastAsia="Calibri" w:hAnsiTheme="minorHAnsi" w:cstheme="minorHAnsi"/>
          <w:color w:val="000000"/>
          <w:spacing w:val="-3"/>
        </w:rPr>
        <w:t>USA</w:t>
      </w:r>
      <w:r w:rsidRPr="002A7DBC">
        <w:rPr>
          <w:rFonts w:asciiTheme="minorHAnsi" w:eastAsia="Calibri" w:hAnsiTheme="minorHAnsi" w:cstheme="minorHAnsi"/>
          <w:color w:val="000000"/>
          <w:spacing w:val="-3"/>
        </w:rPr>
        <w:t>)</w:t>
      </w:r>
      <w:r w:rsidRPr="002A7DBC">
        <w:rPr>
          <w:rFonts w:asciiTheme="minorHAnsi" w:eastAsia="Calibri" w:hAnsiTheme="minorHAnsi" w:cstheme="minorHAnsi"/>
          <w:color w:val="0000FF"/>
          <w:spacing w:val="-3"/>
          <w:u w:val="single"/>
        </w:rPr>
        <w:t xml:space="preserve"> </w:t>
      </w:r>
      <w:hyperlink r:id="rId682" w:history="1">
        <w:r w:rsidR="008C41CE" w:rsidRPr="002A7DBC">
          <w:rPr>
            <w:rStyle w:val="Hyperlink"/>
            <w:rFonts w:asciiTheme="minorHAnsi" w:eastAsia="Calibri" w:hAnsiTheme="minorHAnsi" w:cstheme="minorHAnsi"/>
            <w:spacing w:val="-3"/>
          </w:rPr>
          <w:t>http://www.libertypultrusions.com/</w:t>
        </w:r>
      </w:hyperlink>
      <w:r w:rsidR="008C41CE" w:rsidRPr="002A7DBC">
        <w:rPr>
          <w:rFonts w:asciiTheme="minorHAnsi" w:eastAsia="Calibri" w:hAnsiTheme="minorHAnsi" w:cstheme="minorHAnsi"/>
          <w:color w:val="0000FF"/>
          <w:spacing w:val="-3"/>
          <w:u w:val="single"/>
        </w:rPr>
        <w:t xml:space="preserve"> </w:t>
      </w:r>
      <w:r w:rsidRPr="002A7DBC">
        <w:rPr>
          <w:rFonts w:asciiTheme="minorHAnsi" w:eastAsia="Calibri" w:hAnsiTheme="minorHAnsi" w:cstheme="minorHAnsi"/>
          <w:color w:val="0000FF"/>
          <w:spacing w:val="-3"/>
        </w:rPr>
        <w:t xml:space="preserve"> </w:t>
      </w:r>
      <w:r w:rsidR="002A7DBC" w:rsidRPr="002A7DBC">
        <w:rPr>
          <w:rFonts w:asciiTheme="minorHAnsi" w:eastAsia="Calibri" w:hAnsiTheme="minorHAnsi" w:cstheme="minorHAnsi"/>
          <w:color w:val="0000FF"/>
          <w:spacing w:val="-3"/>
        </w:rPr>
        <w:t xml:space="preserve"> </w:t>
      </w:r>
    </w:p>
    <w:p w14:paraId="4354339E"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3"/>
        </w:rPr>
      </w:pPr>
      <w:proofErr w:type="spellStart"/>
      <w:r w:rsidRPr="002A7DBC">
        <w:rPr>
          <w:rFonts w:asciiTheme="minorHAnsi" w:eastAsia="Calibri" w:hAnsiTheme="minorHAnsi" w:cstheme="minorHAnsi"/>
          <w:color w:val="000000"/>
          <w:spacing w:val="-2"/>
        </w:rPr>
        <w:t>Lionweld</w:t>
      </w:r>
      <w:proofErr w:type="spellEnd"/>
      <w:r w:rsidRPr="002A7DBC">
        <w:rPr>
          <w:rFonts w:asciiTheme="minorHAnsi" w:eastAsia="Calibri" w:hAnsiTheme="minorHAnsi" w:cstheme="minorHAnsi"/>
          <w:color w:val="000000"/>
          <w:spacing w:val="-2"/>
        </w:rPr>
        <w:t xml:space="preserve"> Kennedy, fabricator (UK</w:t>
      </w:r>
      <w:r w:rsidR="00B8162F" w:rsidRPr="002A7DBC">
        <w:rPr>
          <w:rFonts w:asciiTheme="minorHAnsi" w:eastAsia="Calibri" w:hAnsiTheme="minorHAnsi" w:cstheme="minorHAnsi"/>
          <w:color w:val="000000"/>
          <w:spacing w:val="-2"/>
        </w:rPr>
        <w:t xml:space="preserve"> </w:t>
      </w:r>
      <w:r w:rsidR="00B8162F" w:rsidRPr="002A7DBC">
        <w:rPr>
          <w:rFonts w:asciiTheme="minorHAnsi" w:eastAsia="Calibri" w:hAnsiTheme="minorHAnsi" w:cstheme="minorHAnsi"/>
          <w:color w:val="000000"/>
          <w:spacing w:val="-3"/>
        </w:rPr>
        <w:t>fabricator</w:t>
      </w:r>
      <w:r w:rsidRPr="002A7DBC">
        <w:rPr>
          <w:rFonts w:asciiTheme="minorHAnsi" w:eastAsia="Calibri" w:hAnsiTheme="minorHAnsi" w:cstheme="minorHAnsi"/>
          <w:color w:val="000000"/>
          <w:spacing w:val="-2"/>
        </w:rPr>
        <w:t>)</w:t>
      </w:r>
      <w:r w:rsidRPr="002A7DBC">
        <w:rPr>
          <w:rFonts w:asciiTheme="minorHAnsi" w:eastAsia="Calibri" w:hAnsiTheme="minorHAnsi" w:cstheme="minorHAnsi"/>
          <w:color w:val="0000FF"/>
          <w:spacing w:val="-2"/>
          <w:u w:val="single"/>
        </w:rPr>
        <w:t xml:space="preserve"> </w:t>
      </w:r>
      <w:hyperlink r:id="rId683" w:history="1">
        <w:r w:rsidR="008C41CE" w:rsidRPr="002A7DBC">
          <w:rPr>
            <w:rStyle w:val="Hyperlink"/>
            <w:rFonts w:asciiTheme="minorHAnsi" w:eastAsia="Calibri" w:hAnsiTheme="minorHAnsi" w:cstheme="minorHAnsi"/>
            <w:spacing w:val="-2"/>
          </w:rPr>
          <w:t>http://www.lk-uk.com/</w:t>
        </w:r>
      </w:hyperlink>
      <w:r w:rsidR="008C41CE" w:rsidRPr="002A7DBC">
        <w:rPr>
          <w:rFonts w:asciiTheme="minorHAnsi" w:eastAsia="Calibri" w:hAnsiTheme="minorHAnsi" w:cstheme="minorHAnsi"/>
          <w:color w:val="000000"/>
          <w:spacing w:val="-2"/>
        </w:rPr>
        <w:t xml:space="preserve"> </w:t>
      </w:r>
    </w:p>
    <w:p w14:paraId="7DB89681" w14:textId="77777777" w:rsidR="007450F3" w:rsidRDefault="007450F3" w:rsidP="007450F3">
      <w:pPr>
        <w:numPr>
          <w:ilvl w:val="0"/>
          <w:numId w:val="8"/>
        </w:numPr>
        <w:spacing w:before="120" w:after="120" w:line="276" w:lineRule="auto"/>
        <w:ind w:left="709" w:right="72" w:hanging="709"/>
        <w:jc w:val="both"/>
        <w:textAlignment w:val="baseline"/>
        <w:rPr>
          <w:rFonts w:ascii="Calibri" w:hAnsi="Calibri"/>
        </w:rPr>
      </w:pPr>
      <w:hyperlink r:id="rId684" w:history="1">
        <w:r w:rsidRPr="00A10897">
          <w:rPr>
            <w:rStyle w:val="Hyperlink"/>
            <w:rFonts w:ascii="Calibri" w:hAnsi="Calibri"/>
            <w:lang w:val="en-GB"/>
          </w:rPr>
          <w:t>M.M.</w:t>
        </w:r>
      </w:hyperlink>
      <w:r w:rsidRPr="00A10897">
        <w:rPr>
          <w:lang w:val="en-GB"/>
        </w:rPr>
        <w:t xml:space="preserve"> </w:t>
      </w:r>
      <w:proofErr w:type="spellStart"/>
      <w:r w:rsidRPr="00A10897">
        <w:rPr>
          <w:rFonts w:ascii="Calibri" w:hAnsi="Calibri"/>
          <w:lang w:val="en-GB"/>
        </w:rPr>
        <w:t>Srl</w:t>
      </w:r>
      <w:proofErr w:type="spellEnd"/>
      <w:r w:rsidRPr="00A10897">
        <w:rPr>
          <w:rFonts w:ascii="Calibri" w:hAnsi="Calibri"/>
          <w:lang w:val="en-GB"/>
        </w:rPr>
        <w:t xml:space="preserve">, Udine, Italy. </w:t>
      </w:r>
      <w:r>
        <w:rPr>
          <w:rFonts w:ascii="Calibri" w:hAnsi="Calibri"/>
        </w:rPr>
        <w:t>Pultrusion company (18/07/25)</w:t>
      </w:r>
    </w:p>
    <w:p w14:paraId="3A5CB08F" w14:textId="1381D2D7" w:rsidR="002A7DBC" w:rsidRPr="002A7DBC" w:rsidRDefault="00037BEA"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rPr>
      </w:pPr>
      <w:r w:rsidRPr="002A7DBC">
        <w:rPr>
          <w:rFonts w:asciiTheme="minorHAnsi" w:eastAsia="Calibri" w:hAnsiTheme="minorHAnsi" w:cstheme="minorHAnsi"/>
          <w:color w:val="000000"/>
          <w:spacing w:val="-3"/>
        </w:rPr>
        <w:t>NOV Fiber Glass Systems (</w:t>
      </w:r>
      <w:r w:rsidR="00B8162F" w:rsidRPr="002A7DBC">
        <w:rPr>
          <w:rFonts w:asciiTheme="minorHAnsi" w:eastAsia="Calibri" w:hAnsiTheme="minorHAnsi" w:cstheme="minorHAnsi"/>
          <w:color w:val="000000"/>
          <w:spacing w:val="-3"/>
        </w:rPr>
        <w:t xml:space="preserve">formerly </w:t>
      </w:r>
      <w:r w:rsidRPr="002A7DBC">
        <w:rPr>
          <w:rFonts w:asciiTheme="minorHAnsi" w:eastAsia="Calibri" w:hAnsiTheme="minorHAnsi" w:cstheme="minorHAnsi"/>
          <w:color w:val="000000"/>
          <w:spacing w:val="-3"/>
        </w:rPr>
        <w:t xml:space="preserve">Pipex </w:t>
      </w:r>
      <w:proofErr w:type="spellStart"/>
      <w:r w:rsidRPr="002A7DBC">
        <w:rPr>
          <w:rFonts w:asciiTheme="minorHAnsi" w:eastAsia="Calibri" w:hAnsiTheme="minorHAnsi" w:cstheme="minorHAnsi"/>
          <w:color w:val="000000"/>
          <w:spacing w:val="-3"/>
        </w:rPr>
        <w:t>px</w:t>
      </w:r>
      <w:proofErr w:type="spellEnd"/>
      <w:r w:rsidRPr="002A7DBC">
        <w:rPr>
          <w:rFonts w:asciiTheme="minorHAnsi" w:eastAsia="Calibri" w:hAnsiTheme="minorHAnsi" w:cstheme="minorHAnsi"/>
          <w:color w:val="000000"/>
          <w:spacing w:val="-3"/>
        </w:rPr>
        <w:t>, UK</w:t>
      </w:r>
      <w:r w:rsidR="00B8162F" w:rsidRPr="002A7DBC">
        <w:rPr>
          <w:rFonts w:asciiTheme="minorHAnsi" w:eastAsia="Calibri" w:hAnsiTheme="minorHAnsi" w:cstheme="minorHAnsi"/>
          <w:color w:val="000000"/>
          <w:spacing w:val="-3"/>
        </w:rPr>
        <w:t xml:space="preserve"> fabricator</w:t>
      </w:r>
      <w:r w:rsidRPr="002A7DBC">
        <w:rPr>
          <w:rFonts w:asciiTheme="minorHAnsi" w:eastAsia="Calibri" w:hAnsiTheme="minorHAnsi" w:cstheme="minorHAnsi"/>
          <w:color w:val="000000"/>
          <w:spacing w:val="-3"/>
        </w:rPr>
        <w:t>)</w:t>
      </w:r>
      <w:r w:rsidRPr="002A7DBC">
        <w:rPr>
          <w:rFonts w:asciiTheme="minorHAnsi" w:eastAsia="Calibri" w:hAnsiTheme="minorHAnsi" w:cstheme="minorHAnsi"/>
          <w:color w:val="0000FF"/>
          <w:spacing w:val="-3"/>
          <w:u w:val="single"/>
        </w:rPr>
        <w:t xml:space="preserve"> </w:t>
      </w:r>
      <w:hyperlink r:id="rId685" w:history="1">
        <w:r w:rsidRPr="002A7DBC">
          <w:rPr>
            <w:rStyle w:val="Hyperlink"/>
            <w:rFonts w:asciiTheme="minorHAnsi" w:eastAsia="Calibri" w:hAnsiTheme="minorHAnsi" w:cstheme="minorHAnsi"/>
            <w:spacing w:val="-3"/>
          </w:rPr>
          <w:t>https://pipexltd.com/</w:t>
        </w:r>
      </w:hyperlink>
      <w:r w:rsidRPr="002A7DBC">
        <w:rPr>
          <w:rFonts w:asciiTheme="minorHAnsi" w:eastAsia="Calibri" w:hAnsiTheme="minorHAnsi" w:cstheme="minorHAnsi"/>
          <w:color w:val="0000FF"/>
          <w:spacing w:val="-3"/>
          <w:u w:val="single"/>
        </w:rPr>
        <w:t xml:space="preserve"> </w:t>
      </w:r>
      <w:r w:rsidR="002A7DBC" w:rsidRPr="002A7DBC">
        <w:rPr>
          <w:rFonts w:asciiTheme="minorHAnsi" w:eastAsia="Calibri" w:hAnsiTheme="minorHAnsi" w:cstheme="minorHAnsi"/>
          <w:color w:val="0000FF"/>
          <w:spacing w:val="-3"/>
          <w:u w:val="single"/>
        </w:rPr>
        <w:t xml:space="preserve"> </w:t>
      </w:r>
    </w:p>
    <w:p w14:paraId="499B5854" w14:textId="6B76396A" w:rsidR="00EE180C" w:rsidRPr="00EE180C" w:rsidRDefault="00EE180C" w:rsidP="0051668E">
      <w:pPr>
        <w:pStyle w:val="ListParagraph"/>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r w:rsidRPr="00EE180C">
        <w:rPr>
          <w:rFonts w:ascii="Calibri" w:hAnsi="Calibri"/>
        </w:rPr>
        <w:t>Plura Innovations, UK (</w:t>
      </w:r>
      <w:proofErr w:type="spellStart"/>
      <w:r w:rsidRPr="00EE180C">
        <w:rPr>
          <w:rFonts w:ascii="Calibri" w:hAnsi="Calibri"/>
        </w:rPr>
        <w:t>pultruder</w:t>
      </w:r>
      <w:proofErr w:type="spellEnd"/>
      <w:r w:rsidRPr="00EE180C">
        <w:rPr>
          <w:rFonts w:ascii="Calibri" w:hAnsi="Calibri"/>
        </w:rPr>
        <w:t xml:space="preserve">) </w:t>
      </w:r>
      <w:hyperlink r:id="rId686" w:history="1">
        <w:r w:rsidRPr="00EE180C">
          <w:rPr>
            <w:rStyle w:val="Hyperlink"/>
            <w:rFonts w:ascii="Calibri" w:hAnsi="Calibri"/>
          </w:rPr>
          <w:t>https://www.plurainnovations.com/</w:t>
        </w:r>
      </w:hyperlink>
      <w:r w:rsidRPr="00EE180C">
        <w:rPr>
          <w:rFonts w:ascii="Calibri" w:hAnsi="Calibri"/>
        </w:rPr>
        <w:t xml:space="preserve">  </w:t>
      </w:r>
    </w:p>
    <w:p w14:paraId="13308E70" w14:textId="37977CCB"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proofErr w:type="spellStart"/>
      <w:r w:rsidRPr="002A7DBC">
        <w:rPr>
          <w:rFonts w:asciiTheme="minorHAnsi" w:eastAsia="Calibri" w:hAnsiTheme="minorHAnsi" w:cstheme="minorHAnsi"/>
          <w:color w:val="000000"/>
        </w:rPr>
        <w:lastRenderedPageBreak/>
        <w:t>Polymec</w:t>
      </w:r>
      <w:proofErr w:type="spellEnd"/>
      <w:r w:rsidR="00B8162F" w:rsidRPr="002A7DBC">
        <w:rPr>
          <w:rFonts w:asciiTheme="minorHAnsi" w:eastAsia="Calibri" w:hAnsiTheme="minorHAnsi" w:cstheme="minorHAnsi"/>
          <w:color w:val="000000"/>
        </w:rPr>
        <w:t xml:space="preserve"> (</w:t>
      </w:r>
      <w:r w:rsidRPr="002A7DBC">
        <w:rPr>
          <w:rFonts w:asciiTheme="minorHAnsi" w:eastAsia="Calibri" w:hAnsiTheme="minorHAnsi" w:cstheme="minorHAnsi"/>
          <w:color w:val="000000"/>
        </w:rPr>
        <w:t>Spain</w:t>
      </w:r>
      <w:r w:rsidR="00B8162F" w:rsidRPr="002A7DBC">
        <w:rPr>
          <w:rFonts w:asciiTheme="minorHAnsi" w:eastAsia="Calibri" w:hAnsiTheme="minorHAnsi" w:cstheme="minorHAnsi"/>
          <w:color w:val="000000"/>
        </w:rPr>
        <w:t>)</w:t>
      </w:r>
      <w:r w:rsidRPr="002A7DBC">
        <w:rPr>
          <w:rFonts w:asciiTheme="minorHAnsi" w:eastAsia="Calibri" w:hAnsiTheme="minorHAnsi" w:cstheme="minorHAnsi"/>
          <w:color w:val="0000FF"/>
          <w:u w:val="single"/>
        </w:rPr>
        <w:t xml:space="preserve"> </w:t>
      </w:r>
      <w:hyperlink r:id="rId687" w:history="1">
        <w:r w:rsidR="00037BEA" w:rsidRPr="002A7DBC">
          <w:rPr>
            <w:rStyle w:val="Hyperlink"/>
            <w:rFonts w:asciiTheme="minorHAnsi" w:eastAsia="Calibri" w:hAnsiTheme="minorHAnsi" w:cstheme="minorHAnsi"/>
          </w:rPr>
          <w:t>http://polymec.com/</w:t>
        </w:r>
      </w:hyperlink>
      <w:r w:rsidR="00037BEA" w:rsidRPr="002A7DBC">
        <w:rPr>
          <w:rFonts w:asciiTheme="minorHAnsi" w:eastAsia="Calibri" w:hAnsiTheme="minorHAnsi" w:cstheme="minorHAnsi"/>
          <w:color w:val="0000FF"/>
          <w:u w:val="single"/>
        </w:rPr>
        <w:t xml:space="preserve"> </w:t>
      </w:r>
      <w:r w:rsidR="002A7DBC" w:rsidRPr="002A7DBC">
        <w:rPr>
          <w:rFonts w:asciiTheme="minorHAnsi" w:eastAsia="Calibri" w:hAnsiTheme="minorHAnsi" w:cstheme="minorHAnsi"/>
          <w:color w:val="0000FF"/>
          <w:u w:val="single"/>
        </w:rPr>
        <w:t xml:space="preserve"> </w:t>
      </w:r>
    </w:p>
    <w:p w14:paraId="548487B6" w14:textId="77777777" w:rsidR="002A7DBC" w:rsidRPr="002A7DBC" w:rsidRDefault="00101B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proofErr w:type="spellStart"/>
      <w:r w:rsidRPr="002A7DBC">
        <w:rPr>
          <w:rFonts w:asciiTheme="minorHAnsi" w:eastAsia="Calibri" w:hAnsiTheme="minorHAnsi" w:cstheme="minorHAnsi"/>
          <w:color w:val="000000"/>
          <w:spacing w:val="-3"/>
        </w:rPr>
        <w:t>Pultron</w:t>
      </w:r>
      <w:proofErr w:type="spellEnd"/>
      <w:r w:rsidRPr="002A7DBC">
        <w:rPr>
          <w:rFonts w:asciiTheme="minorHAnsi" w:eastAsia="Calibri" w:hAnsiTheme="minorHAnsi" w:cstheme="minorHAnsi"/>
          <w:color w:val="000000"/>
          <w:spacing w:val="-3"/>
        </w:rPr>
        <w:t xml:space="preserve"> Composites</w:t>
      </w:r>
      <w:r w:rsidR="00B8162F" w:rsidRPr="002A7DBC">
        <w:rPr>
          <w:rFonts w:asciiTheme="minorHAnsi" w:eastAsia="Calibri" w:hAnsiTheme="minorHAnsi" w:cstheme="minorHAnsi"/>
          <w:color w:val="000000"/>
          <w:spacing w:val="-3"/>
        </w:rPr>
        <w:t xml:space="preserve"> (New Zealand)</w:t>
      </w:r>
      <w:r w:rsidR="00B8162F" w:rsidRPr="002A7DBC">
        <w:rPr>
          <w:rFonts w:asciiTheme="minorHAnsi" w:eastAsia="Calibri" w:hAnsiTheme="minorHAnsi" w:cstheme="minorHAnsi"/>
          <w:color w:val="000000"/>
          <w:spacing w:val="-2"/>
        </w:rPr>
        <w:t xml:space="preserve"> </w:t>
      </w:r>
      <w:hyperlink r:id="rId688" w:history="1">
        <w:r w:rsidR="00A578A2" w:rsidRPr="002A7DBC">
          <w:rPr>
            <w:rStyle w:val="Hyperlink"/>
            <w:rFonts w:asciiTheme="minorHAnsi" w:eastAsia="Calibri" w:hAnsiTheme="minorHAnsi" w:cstheme="minorHAnsi"/>
            <w:spacing w:val="-3"/>
          </w:rPr>
          <w:t>http://www.pultron.com/</w:t>
        </w:r>
      </w:hyperlink>
      <w:r w:rsidR="00A578A2" w:rsidRPr="002A7DBC">
        <w:rPr>
          <w:rFonts w:asciiTheme="minorHAnsi" w:eastAsia="Calibri" w:hAnsiTheme="minorHAnsi" w:cstheme="minorHAnsi"/>
          <w:color w:val="0000FF"/>
          <w:spacing w:val="-3"/>
          <w:u w:val="single"/>
        </w:rPr>
        <w:t xml:space="preserve"> </w:t>
      </w:r>
      <w:r w:rsidRPr="002A7DBC">
        <w:rPr>
          <w:rFonts w:asciiTheme="minorHAnsi" w:eastAsia="Calibri" w:hAnsiTheme="minorHAnsi" w:cstheme="minorHAnsi"/>
          <w:color w:val="000000"/>
          <w:spacing w:val="-3"/>
        </w:rPr>
        <w:t xml:space="preserve"> </w:t>
      </w:r>
      <w:r w:rsidR="002A7DBC" w:rsidRPr="002A7DBC">
        <w:rPr>
          <w:rFonts w:asciiTheme="minorHAnsi" w:eastAsia="Calibri" w:hAnsiTheme="minorHAnsi" w:cstheme="minorHAnsi"/>
          <w:color w:val="000000"/>
          <w:spacing w:val="-3"/>
        </w:rPr>
        <w:t xml:space="preserve"> </w:t>
      </w:r>
    </w:p>
    <w:p w14:paraId="17E37926" w14:textId="05D28E75" w:rsidR="002A7DBC" w:rsidRDefault="00A03DA9"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r w:rsidRPr="002A7DBC">
        <w:rPr>
          <w:rFonts w:asciiTheme="minorHAnsi" w:eastAsia="Calibri" w:hAnsiTheme="minorHAnsi" w:cstheme="minorHAnsi"/>
          <w:color w:val="000000"/>
          <w:spacing w:val="-2"/>
        </w:rPr>
        <w:t>Psychrometric Systems Inc.</w:t>
      </w:r>
      <w:r w:rsidR="00B8162F" w:rsidRPr="002A7DBC">
        <w:rPr>
          <w:rFonts w:asciiTheme="minorHAnsi" w:eastAsia="Calibri" w:hAnsiTheme="minorHAnsi" w:cstheme="minorHAnsi"/>
          <w:color w:val="000000"/>
          <w:spacing w:val="-2"/>
        </w:rPr>
        <w:t xml:space="preserve"> (USA</w:t>
      </w:r>
      <w:r w:rsidR="002A7DBC">
        <w:rPr>
          <w:rFonts w:asciiTheme="minorHAnsi" w:eastAsia="Calibri" w:hAnsiTheme="minorHAnsi" w:cstheme="minorHAnsi"/>
          <w:color w:val="000000"/>
          <w:spacing w:val="-2"/>
        </w:rPr>
        <w:t xml:space="preserve"> </w:t>
      </w:r>
      <w:r w:rsidR="002A7DBC" w:rsidRPr="002A7DBC">
        <w:rPr>
          <w:rFonts w:asciiTheme="minorHAnsi" w:eastAsia="Calibri" w:hAnsiTheme="minorHAnsi" w:cstheme="minorHAnsi"/>
          <w:color w:val="000000"/>
          <w:spacing w:val="-2"/>
        </w:rPr>
        <w:t>cooling towers</w:t>
      </w:r>
      <w:r w:rsidR="00B8162F" w:rsidRPr="002A7DBC">
        <w:rPr>
          <w:rFonts w:asciiTheme="minorHAnsi" w:eastAsia="Calibri" w:hAnsiTheme="minorHAnsi" w:cstheme="minorHAnsi"/>
          <w:color w:val="000000"/>
          <w:spacing w:val="-2"/>
        </w:rPr>
        <w:t xml:space="preserve">) </w:t>
      </w:r>
      <w:hyperlink r:id="rId689" w:history="1">
        <w:r w:rsidR="00A578A2" w:rsidRPr="002A7DBC">
          <w:rPr>
            <w:rStyle w:val="Hyperlink"/>
            <w:rFonts w:asciiTheme="minorHAnsi" w:eastAsia="Calibri" w:hAnsiTheme="minorHAnsi" w:cstheme="minorHAnsi"/>
            <w:spacing w:val="-2"/>
          </w:rPr>
          <w:t>http://www.psicoolingtowers.com/</w:t>
        </w:r>
      </w:hyperlink>
      <w:r w:rsidRPr="002A7DBC">
        <w:rPr>
          <w:rFonts w:asciiTheme="minorHAnsi" w:eastAsia="Calibri" w:hAnsiTheme="minorHAnsi" w:cstheme="minorHAnsi"/>
          <w:color w:val="000000"/>
          <w:spacing w:val="-2"/>
        </w:rPr>
        <w:t xml:space="preserve"> </w:t>
      </w:r>
    </w:p>
    <w:p w14:paraId="0786A679" w14:textId="77777777" w:rsidR="002A7DBC" w:rsidRDefault="00A03DA9"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r w:rsidRPr="002A7DBC">
        <w:rPr>
          <w:rFonts w:asciiTheme="minorHAnsi" w:eastAsia="Calibri" w:hAnsiTheme="minorHAnsi" w:cstheme="minorHAnsi"/>
          <w:color w:val="000000"/>
          <w:spacing w:val="-2"/>
        </w:rPr>
        <w:t xml:space="preserve">R.B.J. Reinforced Plastics Ltd. </w:t>
      </w:r>
      <w:r w:rsidR="00B8162F" w:rsidRPr="002A7DBC">
        <w:rPr>
          <w:rFonts w:asciiTheme="minorHAnsi" w:eastAsia="Calibri" w:hAnsiTheme="minorHAnsi" w:cstheme="minorHAnsi"/>
          <w:color w:val="000000"/>
          <w:spacing w:val="-2"/>
        </w:rPr>
        <w:t xml:space="preserve">(UK) </w:t>
      </w:r>
      <w:hyperlink r:id="rId690" w:history="1">
        <w:r w:rsidR="00B8162F" w:rsidRPr="002A7DBC">
          <w:rPr>
            <w:rStyle w:val="Hyperlink"/>
            <w:rFonts w:asciiTheme="minorHAnsi" w:eastAsia="Calibri" w:hAnsiTheme="minorHAnsi" w:cstheme="minorHAnsi"/>
            <w:spacing w:val="-2"/>
          </w:rPr>
          <w:t>http://www.rbjplastics.com/</w:t>
        </w:r>
      </w:hyperlink>
      <w:r w:rsidR="00037BEA" w:rsidRPr="002A7DBC">
        <w:rPr>
          <w:rFonts w:asciiTheme="minorHAnsi" w:eastAsia="Calibri" w:hAnsiTheme="minorHAnsi" w:cstheme="minorHAnsi"/>
          <w:color w:val="000000"/>
          <w:spacing w:val="-2"/>
        </w:rPr>
        <w:t xml:space="preserve"> </w:t>
      </w:r>
      <w:r w:rsidRPr="002A7DBC">
        <w:rPr>
          <w:rFonts w:asciiTheme="minorHAnsi" w:eastAsia="Calibri" w:hAnsiTheme="minorHAnsi" w:cstheme="minorHAnsi"/>
          <w:color w:val="000000"/>
          <w:spacing w:val="-2"/>
        </w:rPr>
        <w:t xml:space="preserve">  </w:t>
      </w:r>
    </w:p>
    <w:p w14:paraId="3E7336C1" w14:textId="77777777" w:rsidR="002A7DBC" w:rsidRPr="000729A0" w:rsidRDefault="00A03DA9"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lang w:val="it-IT"/>
        </w:rPr>
      </w:pPr>
      <w:r w:rsidRPr="000729A0">
        <w:rPr>
          <w:rFonts w:asciiTheme="minorHAnsi" w:eastAsia="Calibri" w:hAnsiTheme="minorHAnsi" w:cstheme="minorHAnsi"/>
          <w:color w:val="000000"/>
          <w:spacing w:val="-2"/>
          <w:lang w:val="it-IT"/>
        </w:rPr>
        <w:t>Seasafe (</w:t>
      </w:r>
      <w:r w:rsidR="00B8162F" w:rsidRPr="000729A0">
        <w:rPr>
          <w:rFonts w:asciiTheme="minorHAnsi" w:eastAsia="Calibri" w:hAnsiTheme="minorHAnsi" w:cstheme="minorHAnsi"/>
          <w:color w:val="000000"/>
          <w:spacing w:val="-2"/>
          <w:lang w:val="it-IT"/>
        </w:rPr>
        <w:t xml:space="preserve">USA </w:t>
      </w:r>
      <w:r w:rsidRPr="000729A0">
        <w:rPr>
          <w:rFonts w:asciiTheme="minorHAnsi" w:eastAsia="Calibri" w:hAnsiTheme="minorHAnsi" w:cstheme="minorHAnsi"/>
          <w:color w:val="000000"/>
          <w:spacing w:val="-2"/>
          <w:lang w:val="it-IT"/>
        </w:rPr>
        <w:t xml:space="preserve">pultruder) </w:t>
      </w:r>
      <w:r w:rsidR="00037BEA">
        <w:fldChar w:fldCharType="begin"/>
      </w:r>
      <w:r w:rsidR="00037BEA" w:rsidRPr="00D65D4A">
        <w:rPr>
          <w:lang w:val="it-IT"/>
        </w:rPr>
        <w:instrText>HYPERLINK "http://www.seasafe.com/"</w:instrText>
      </w:r>
      <w:r w:rsidR="00037BEA">
        <w:fldChar w:fldCharType="separate"/>
      </w:r>
      <w:r w:rsidR="00037BEA" w:rsidRPr="000729A0">
        <w:rPr>
          <w:rStyle w:val="Hyperlink"/>
          <w:rFonts w:asciiTheme="minorHAnsi" w:eastAsia="Calibri" w:hAnsiTheme="minorHAnsi" w:cstheme="minorHAnsi"/>
          <w:spacing w:val="-2"/>
          <w:lang w:val="it-IT"/>
        </w:rPr>
        <w:t>http://www.seasafe.com/</w:t>
      </w:r>
      <w:r w:rsidR="00037BEA">
        <w:fldChar w:fldCharType="end"/>
      </w:r>
      <w:r w:rsidR="00037BEA" w:rsidRPr="000729A0">
        <w:rPr>
          <w:rFonts w:asciiTheme="minorHAnsi" w:eastAsia="Calibri" w:hAnsiTheme="minorHAnsi" w:cstheme="minorHAnsi"/>
          <w:color w:val="000000"/>
          <w:spacing w:val="-2"/>
          <w:lang w:val="it-IT"/>
        </w:rPr>
        <w:t xml:space="preserve"> </w:t>
      </w:r>
      <w:r w:rsidR="002A7DBC" w:rsidRPr="000729A0">
        <w:rPr>
          <w:rFonts w:asciiTheme="minorHAnsi" w:eastAsia="Calibri" w:hAnsiTheme="minorHAnsi" w:cstheme="minorHAnsi"/>
          <w:color w:val="000000"/>
          <w:spacing w:val="-2"/>
          <w:lang w:val="it-IT"/>
        </w:rPr>
        <w:t xml:space="preserve"> </w:t>
      </w:r>
    </w:p>
    <w:p w14:paraId="35A30E6E" w14:textId="77777777" w:rsidR="002A7DBC" w:rsidRPr="005269E4" w:rsidRDefault="00A03DA9"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lang w:val="de-DE"/>
        </w:rPr>
      </w:pPr>
      <w:r w:rsidRPr="005269E4">
        <w:rPr>
          <w:rFonts w:asciiTheme="minorHAnsi" w:eastAsia="Calibri" w:hAnsiTheme="minorHAnsi" w:cstheme="minorHAnsi"/>
          <w:color w:val="000000"/>
          <w:spacing w:val="-2"/>
          <w:lang w:val="de-DE"/>
        </w:rPr>
        <w:t>Strongwell (USA</w:t>
      </w:r>
      <w:r w:rsidR="00B8162F" w:rsidRPr="005269E4">
        <w:rPr>
          <w:rFonts w:asciiTheme="minorHAnsi" w:eastAsia="Calibri" w:hAnsiTheme="minorHAnsi" w:cstheme="minorHAnsi"/>
          <w:color w:val="000000"/>
          <w:spacing w:val="-2"/>
          <w:lang w:val="de-DE"/>
        </w:rPr>
        <w:t xml:space="preserve"> pultruder</w:t>
      </w:r>
      <w:r w:rsidRPr="005269E4">
        <w:rPr>
          <w:rFonts w:asciiTheme="minorHAnsi" w:eastAsia="Calibri" w:hAnsiTheme="minorHAnsi" w:cstheme="minorHAnsi"/>
          <w:color w:val="000000"/>
          <w:spacing w:val="-2"/>
          <w:lang w:val="de-DE"/>
        </w:rPr>
        <w:t xml:space="preserve">)  </w:t>
      </w:r>
      <w:hyperlink r:id="rId691" w:history="1">
        <w:r w:rsidR="00037BEA" w:rsidRPr="005269E4">
          <w:rPr>
            <w:rStyle w:val="Hyperlink"/>
            <w:rFonts w:asciiTheme="minorHAnsi" w:eastAsia="Calibri" w:hAnsiTheme="minorHAnsi" w:cstheme="minorHAnsi"/>
            <w:spacing w:val="-2"/>
            <w:lang w:val="de-DE"/>
          </w:rPr>
          <w:t>http://www.strongwell.com</w:t>
        </w:r>
      </w:hyperlink>
      <w:r w:rsidR="00037BEA" w:rsidRPr="005269E4">
        <w:rPr>
          <w:rFonts w:asciiTheme="minorHAnsi" w:eastAsia="Calibri" w:hAnsiTheme="minorHAnsi" w:cstheme="minorHAnsi"/>
          <w:color w:val="000000"/>
          <w:spacing w:val="-2"/>
          <w:lang w:val="de-DE"/>
        </w:rPr>
        <w:t xml:space="preserve"> </w:t>
      </w:r>
      <w:r w:rsidRPr="005269E4">
        <w:rPr>
          <w:rFonts w:asciiTheme="minorHAnsi" w:eastAsia="Calibri" w:hAnsiTheme="minorHAnsi" w:cstheme="minorHAnsi"/>
          <w:color w:val="000000"/>
          <w:spacing w:val="-2"/>
          <w:lang w:val="de-DE"/>
        </w:rPr>
        <w:t xml:space="preserve">    </w:t>
      </w:r>
    </w:p>
    <w:p w14:paraId="16D4D343" w14:textId="77777777" w:rsidR="002A7DBC" w:rsidRDefault="00A03DA9"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r w:rsidRPr="002A7DBC">
        <w:rPr>
          <w:rFonts w:asciiTheme="minorHAnsi" w:eastAsia="Calibri" w:hAnsiTheme="minorHAnsi" w:cstheme="minorHAnsi"/>
          <w:color w:val="000000"/>
          <w:spacing w:val="-2"/>
        </w:rPr>
        <w:t xml:space="preserve">SXP Cooling technologies </w:t>
      </w:r>
      <w:r w:rsidR="00037BEA" w:rsidRPr="002A7DBC">
        <w:rPr>
          <w:rFonts w:asciiTheme="minorHAnsi" w:eastAsia="Calibri" w:hAnsiTheme="minorHAnsi" w:cstheme="minorHAnsi"/>
          <w:color w:val="000000"/>
          <w:spacing w:val="-2"/>
        </w:rPr>
        <w:t xml:space="preserve">(USA) </w:t>
      </w:r>
      <w:hyperlink r:id="rId692" w:history="1">
        <w:r w:rsidR="00037BEA" w:rsidRPr="002A7DBC">
          <w:rPr>
            <w:rStyle w:val="Hyperlink"/>
            <w:rFonts w:asciiTheme="minorHAnsi" w:eastAsia="Calibri" w:hAnsiTheme="minorHAnsi" w:cstheme="minorHAnsi"/>
            <w:spacing w:val="-2"/>
          </w:rPr>
          <w:t>http://spxcooling.com/</w:t>
        </w:r>
      </w:hyperlink>
      <w:r w:rsidR="00037BEA" w:rsidRPr="002A7DBC">
        <w:rPr>
          <w:rFonts w:asciiTheme="minorHAnsi" w:eastAsia="Calibri" w:hAnsiTheme="minorHAnsi" w:cstheme="minorHAnsi"/>
          <w:color w:val="000000"/>
          <w:spacing w:val="-2"/>
        </w:rPr>
        <w:t xml:space="preserve"> </w:t>
      </w:r>
      <w:r w:rsidRPr="002A7DBC">
        <w:rPr>
          <w:rFonts w:asciiTheme="minorHAnsi" w:eastAsia="Calibri" w:hAnsiTheme="minorHAnsi" w:cstheme="minorHAnsi"/>
          <w:color w:val="000000"/>
          <w:spacing w:val="-2"/>
        </w:rPr>
        <w:t xml:space="preserve"> </w:t>
      </w:r>
      <w:r w:rsidR="00037BEA" w:rsidRPr="002A7DBC">
        <w:rPr>
          <w:rFonts w:asciiTheme="minorHAnsi" w:eastAsia="Calibri" w:hAnsiTheme="minorHAnsi" w:cstheme="minorHAnsi"/>
          <w:color w:val="000000"/>
          <w:spacing w:val="-2"/>
        </w:rPr>
        <w:t xml:space="preserve"> </w:t>
      </w:r>
      <w:r w:rsidRPr="002A7DBC">
        <w:rPr>
          <w:rFonts w:asciiTheme="minorHAnsi" w:eastAsia="Calibri" w:hAnsiTheme="minorHAnsi" w:cstheme="minorHAnsi"/>
          <w:color w:val="000000"/>
          <w:spacing w:val="-2"/>
        </w:rPr>
        <w:t xml:space="preserve"> </w:t>
      </w:r>
    </w:p>
    <w:p w14:paraId="3399660B" w14:textId="77777777" w:rsidR="002A7DBC" w:rsidRDefault="00A03DA9"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r w:rsidRPr="002A7DBC">
        <w:rPr>
          <w:rFonts w:asciiTheme="minorHAnsi" w:eastAsia="Calibri" w:hAnsiTheme="minorHAnsi" w:cstheme="minorHAnsi"/>
          <w:color w:val="000000"/>
          <w:spacing w:val="-2"/>
        </w:rPr>
        <w:t xml:space="preserve">Top Glass </w:t>
      </w:r>
      <w:proofErr w:type="spellStart"/>
      <w:r w:rsidRPr="002A7DBC">
        <w:rPr>
          <w:rFonts w:asciiTheme="minorHAnsi" w:eastAsia="Calibri" w:hAnsiTheme="minorHAnsi" w:cstheme="minorHAnsi"/>
          <w:color w:val="000000"/>
          <w:spacing w:val="-2"/>
        </w:rPr>
        <w:t>SpA</w:t>
      </w:r>
      <w:proofErr w:type="spellEnd"/>
      <w:r w:rsidRPr="002A7DBC">
        <w:rPr>
          <w:rFonts w:asciiTheme="minorHAnsi" w:eastAsia="Calibri" w:hAnsiTheme="minorHAnsi" w:cstheme="minorHAnsi"/>
          <w:color w:val="000000"/>
          <w:spacing w:val="-2"/>
        </w:rPr>
        <w:t xml:space="preserve"> </w:t>
      </w:r>
      <w:r w:rsidR="00037BEA" w:rsidRPr="002A7DBC">
        <w:rPr>
          <w:rFonts w:asciiTheme="minorHAnsi" w:eastAsia="Calibri" w:hAnsiTheme="minorHAnsi" w:cstheme="minorHAnsi"/>
          <w:color w:val="000000"/>
          <w:spacing w:val="-2"/>
        </w:rPr>
        <w:t xml:space="preserve"> (Italy</w:t>
      </w:r>
      <w:r w:rsidR="00B8162F" w:rsidRPr="002A7DBC">
        <w:rPr>
          <w:rFonts w:asciiTheme="minorHAnsi" w:eastAsia="Calibri" w:hAnsiTheme="minorHAnsi" w:cstheme="minorHAnsi"/>
          <w:color w:val="000000"/>
          <w:spacing w:val="-2"/>
        </w:rPr>
        <w:t xml:space="preserve"> </w:t>
      </w:r>
      <w:proofErr w:type="spellStart"/>
      <w:r w:rsidR="00B8162F" w:rsidRPr="002A7DBC">
        <w:rPr>
          <w:rFonts w:asciiTheme="minorHAnsi" w:eastAsia="Calibri" w:hAnsiTheme="minorHAnsi" w:cstheme="minorHAnsi"/>
          <w:color w:val="000000"/>
          <w:spacing w:val="-2"/>
        </w:rPr>
        <w:t>pultruder</w:t>
      </w:r>
      <w:proofErr w:type="spellEnd"/>
      <w:r w:rsidR="00037BEA" w:rsidRPr="002A7DBC">
        <w:rPr>
          <w:rFonts w:asciiTheme="minorHAnsi" w:eastAsia="Calibri" w:hAnsiTheme="minorHAnsi" w:cstheme="minorHAnsi"/>
          <w:color w:val="000000"/>
          <w:spacing w:val="-2"/>
        </w:rPr>
        <w:t>)</w:t>
      </w:r>
      <w:r w:rsidRPr="002A7DBC">
        <w:rPr>
          <w:rFonts w:asciiTheme="minorHAnsi" w:eastAsia="Calibri" w:hAnsiTheme="minorHAnsi" w:cstheme="minorHAnsi"/>
          <w:color w:val="000000"/>
          <w:spacing w:val="-2"/>
        </w:rPr>
        <w:t xml:space="preserve"> </w:t>
      </w:r>
      <w:hyperlink r:id="rId693" w:history="1">
        <w:r w:rsidR="00037BEA" w:rsidRPr="002A7DBC">
          <w:rPr>
            <w:rStyle w:val="Hyperlink"/>
            <w:rFonts w:asciiTheme="minorHAnsi" w:eastAsia="Calibri" w:hAnsiTheme="minorHAnsi" w:cstheme="minorHAnsi"/>
            <w:spacing w:val="-2"/>
          </w:rPr>
          <w:t>http://www.topglass.it</w:t>
        </w:r>
      </w:hyperlink>
      <w:r w:rsidR="00037BEA" w:rsidRPr="002A7DBC">
        <w:rPr>
          <w:rFonts w:asciiTheme="minorHAnsi" w:eastAsia="Calibri" w:hAnsiTheme="minorHAnsi" w:cstheme="minorHAnsi"/>
          <w:color w:val="000000"/>
          <w:spacing w:val="-2"/>
        </w:rPr>
        <w:t xml:space="preserve"> </w:t>
      </w:r>
      <w:r w:rsidRPr="002A7DBC">
        <w:rPr>
          <w:rFonts w:asciiTheme="minorHAnsi" w:eastAsia="Calibri" w:hAnsiTheme="minorHAnsi" w:cstheme="minorHAnsi"/>
          <w:color w:val="000000"/>
          <w:spacing w:val="-2"/>
        </w:rPr>
        <w:t xml:space="preserve">   </w:t>
      </w:r>
    </w:p>
    <w:p w14:paraId="2FAF02E3" w14:textId="77777777" w:rsidR="002A7DBC" w:rsidRDefault="00A03DA9"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proofErr w:type="spellStart"/>
      <w:r w:rsidRPr="002A7DBC">
        <w:rPr>
          <w:rFonts w:asciiTheme="minorHAnsi" w:eastAsia="Calibri" w:hAnsiTheme="minorHAnsi" w:cstheme="minorHAnsi"/>
          <w:color w:val="000000"/>
          <w:spacing w:val="-2"/>
        </w:rPr>
        <w:t>Tufnol</w:t>
      </w:r>
      <w:proofErr w:type="spellEnd"/>
      <w:r w:rsidRPr="002A7DBC">
        <w:rPr>
          <w:rFonts w:asciiTheme="minorHAnsi" w:eastAsia="Calibri" w:hAnsiTheme="minorHAnsi" w:cstheme="minorHAnsi"/>
          <w:color w:val="000000"/>
          <w:spacing w:val="-2"/>
        </w:rPr>
        <w:t xml:space="preserve"> (UK) </w:t>
      </w:r>
      <w:hyperlink r:id="rId694" w:history="1">
        <w:r w:rsidR="00037BEA" w:rsidRPr="002A7DBC">
          <w:rPr>
            <w:rStyle w:val="Hyperlink"/>
            <w:rFonts w:asciiTheme="minorHAnsi" w:eastAsia="Calibri" w:hAnsiTheme="minorHAnsi" w:cstheme="minorHAnsi"/>
            <w:spacing w:val="-2"/>
          </w:rPr>
          <w:t>http://www.tufnol.com/</w:t>
        </w:r>
      </w:hyperlink>
      <w:r w:rsidR="00037BEA" w:rsidRPr="002A7DBC">
        <w:rPr>
          <w:rFonts w:asciiTheme="minorHAnsi" w:eastAsia="Calibri" w:hAnsiTheme="minorHAnsi" w:cstheme="minorHAnsi"/>
          <w:color w:val="000000"/>
          <w:spacing w:val="-2"/>
        </w:rPr>
        <w:t xml:space="preserve"> </w:t>
      </w:r>
      <w:r w:rsidRPr="002A7DBC">
        <w:rPr>
          <w:rFonts w:asciiTheme="minorHAnsi" w:eastAsia="Calibri" w:hAnsiTheme="minorHAnsi" w:cstheme="minorHAnsi"/>
          <w:color w:val="000000"/>
          <w:spacing w:val="-2"/>
        </w:rPr>
        <w:t xml:space="preserve">  </w:t>
      </w:r>
    </w:p>
    <w:p w14:paraId="5B5750CD" w14:textId="24FD97A3" w:rsidR="00A03DA9" w:rsidRPr="002A7DBC" w:rsidRDefault="00A03DA9"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proofErr w:type="spellStart"/>
      <w:r w:rsidRPr="002A7DBC">
        <w:rPr>
          <w:rFonts w:asciiTheme="minorHAnsi" w:eastAsia="Calibri" w:hAnsiTheme="minorHAnsi" w:cstheme="minorHAnsi"/>
          <w:color w:val="000000"/>
          <w:spacing w:val="-2"/>
        </w:rPr>
        <w:t>Wagners</w:t>
      </w:r>
      <w:proofErr w:type="spellEnd"/>
      <w:r w:rsidRPr="002A7DBC">
        <w:rPr>
          <w:rFonts w:asciiTheme="minorHAnsi" w:eastAsia="Calibri" w:hAnsiTheme="minorHAnsi" w:cstheme="minorHAnsi"/>
          <w:color w:val="000000"/>
          <w:spacing w:val="-2"/>
        </w:rPr>
        <w:t xml:space="preserve"> Composite Fibre Technologies</w:t>
      </w:r>
      <w:r w:rsidR="00037BEA" w:rsidRPr="002A7DBC">
        <w:rPr>
          <w:rFonts w:asciiTheme="minorHAnsi" w:eastAsia="Calibri" w:hAnsiTheme="minorHAnsi" w:cstheme="minorHAnsi"/>
          <w:color w:val="000000"/>
          <w:spacing w:val="-2"/>
        </w:rPr>
        <w:t xml:space="preserve"> (Australia) </w:t>
      </w:r>
      <w:r w:rsidRPr="002A7DBC">
        <w:rPr>
          <w:rFonts w:asciiTheme="minorHAnsi" w:eastAsia="Calibri" w:hAnsiTheme="minorHAnsi" w:cstheme="minorHAnsi"/>
          <w:color w:val="000000"/>
          <w:spacing w:val="-2"/>
        </w:rPr>
        <w:t xml:space="preserve"> </w:t>
      </w:r>
      <w:hyperlink r:id="rId695" w:history="1">
        <w:r w:rsidR="00037BEA" w:rsidRPr="002A7DBC">
          <w:rPr>
            <w:rStyle w:val="Hyperlink"/>
            <w:rFonts w:asciiTheme="minorHAnsi" w:eastAsia="Calibri" w:hAnsiTheme="minorHAnsi" w:cstheme="minorHAnsi"/>
            <w:spacing w:val="-2"/>
          </w:rPr>
          <w:t>http://wagnerscft.com.au/</w:t>
        </w:r>
      </w:hyperlink>
      <w:r w:rsidR="00037BEA" w:rsidRPr="002A7DBC">
        <w:rPr>
          <w:rFonts w:asciiTheme="minorHAnsi" w:eastAsia="Calibri" w:hAnsiTheme="minorHAnsi" w:cstheme="minorHAnsi"/>
          <w:color w:val="000000"/>
          <w:spacing w:val="-2"/>
        </w:rPr>
        <w:t xml:space="preserve"> </w:t>
      </w:r>
      <w:r w:rsidRPr="002A7DBC">
        <w:rPr>
          <w:rFonts w:asciiTheme="minorHAnsi" w:eastAsia="Calibri" w:hAnsiTheme="minorHAnsi" w:cstheme="minorHAnsi"/>
          <w:color w:val="000000"/>
          <w:spacing w:val="-2"/>
        </w:rPr>
        <w:t xml:space="preserve"> </w:t>
      </w:r>
    </w:p>
    <w:p w14:paraId="5D906661" w14:textId="77777777" w:rsidR="00EE180C" w:rsidRDefault="00EE180C" w:rsidP="00EE180C">
      <w:pPr>
        <w:spacing w:line="242" w:lineRule="exact"/>
        <w:jc w:val="both"/>
        <w:textAlignment w:val="baseline"/>
        <w:rPr>
          <w:rFonts w:asciiTheme="minorHAnsi" w:eastAsia="Calibri" w:hAnsiTheme="minorHAnsi" w:cstheme="minorHAnsi"/>
          <w:b/>
          <w:color w:val="000000"/>
          <w:sz w:val="24"/>
          <w:szCs w:val="24"/>
          <w:u w:val="single"/>
        </w:rPr>
      </w:pPr>
    </w:p>
    <w:p w14:paraId="7311318B" w14:textId="5C810B03" w:rsidR="00EE180C" w:rsidRPr="009D12C0" w:rsidRDefault="00EE180C" w:rsidP="00EE180C">
      <w:pPr>
        <w:spacing w:before="240" w:after="120" w:line="242" w:lineRule="exact"/>
        <w:jc w:val="both"/>
        <w:textAlignment w:val="baseline"/>
        <w:rPr>
          <w:rFonts w:asciiTheme="minorHAnsi" w:eastAsia="Calibri" w:hAnsiTheme="minorHAnsi" w:cstheme="minorHAnsi"/>
          <w:b/>
          <w:caps/>
          <w:color w:val="000000"/>
          <w:sz w:val="24"/>
          <w:szCs w:val="24"/>
          <w:u w:val="single"/>
        </w:rPr>
      </w:pPr>
      <w:r w:rsidRPr="00EE180C">
        <w:rPr>
          <w:rFonts w:asciiTheme="minorHAnsi" w:eastAsia="Calibri" w:hAnsiTheme="minorHAnsi" w:cstheme="minorHAnsi"/>
          <w:b/>
          <w:color w:val="000000"/>
          <w:sz w:val="24"/>
          <w:szCs w:val="24"/>
          <w:u w:val="single"/>
        </w:rPr>
        <w:t xml:space="preserve">WEB SITES: </w:t>
      </w:r>
      <w:r w:rsidRPr="009D12C0">
        <w:rPr>
          <w:rFonts w:asciiTheme="minorHAnsi" w:eastAsia="Calibri" w:hAnsiTheme="minorHAnsi" w:cstheme="minorHAnsi"/>
          <w:b/>
          <w:caps/>
          <w:color w:val="000000"/>
          <w:sz w:val="24"/>
          <w:szCs w:val="24"/>
          <w:u w:val="single"/>
        </w:rPr>
        <w:t xml:space="preserve">Videos  </w:t>
      </w:r>
    </w:p>
    <w:p w14:paraId="1FDCCD7A" w14:textId="32EEAF10" w:rsidR="00D32E6B" w:rsidRDefault="00D32E6B" w:rsidP="0051668E">
      <w:pPr>
        <w:numPr>
          <w:ilvl w:val="0"/>
          <w:numId w:val="8"/>
        </w:numPr>
        <w:spacing w:before="120" w:after="120" w:line="276" w:lineRule="auto"/>
        <w:ind w:left="709" w:right="72" w:hanging="709"/>
        <w:jc w:val="both"/>
        <w:textAlignment w:val="baseline"/>
        <w:rPr>
          <w:rFonts w:ascii="Calibri" w:hAnsi="Calibri"/>
        </w:rPr>
      </w:pPr>
      <w:hyperlink r:id="rId696" w:history="1">
        <w:r w:rsidRPr="00D32E6B">
          <w:rPr>
            <w:rStyle w:val="Hyperlink"/>
            <w:rFonts w:ascii="Calibri" w:hAnsi="Calibri"/>
          </w:rPr>
          <w:t>Advanced pultrusion Faster lighter and smarter</w:t>
        </w:r>
      </w:hyperlink>
      <w:r w:rsidRPr="00D32E6B">
        <w:rPr>
          <w:rFonts w:ascii="Calibri" w:hAnsi="Calibri"/>
        </w:rPr>
        <w:t xml:space="preserve"> (USQ Centre for Future Materials</w:t>
      </w:r>
      <w:r>
        <w:rPr>
          <w:rFonts w:ascii="Calibri" w:hAnsi="Calibri"/>
        </w:rPr>
        <w:t xml:space="preserve"> 17/02/21</w:t>
      </w:r>
      <w:r w:rsidRPr="00D32E6B">
        <w:rPr>
          <w:rFonts w:ascii="Calibri" w:hAnsi="Calibri"/>
        </w:rPr>
        <w:t>)</w:t>
      </w:r>
    </w:p>
    <w:p w14:paraId="7908AFCC" w14:textId="39DAB49A" w:rsidR="008637D4" w:rsidRDefault="008637D4" w:rsidP="0051668E">
      <w:pPr>
        <w:numPr>
          <w:ilvl w:val="0"/>
          <w:numId w:val="8"/>
        </w:numPr>
        <w:spacing w:before="120" w:after="120" w:line="276" w:lineRule="auto"/>
        <w:ind w:left="709" w:right="72" w:hanging="709"/>
        <w:jc w:val="both"/>
        <w:textAlignment w:val="baseline"/>
        <w:rPr>
          <w:rFonts w:ascii="Calibri" w:hAnsi="Calibri"/>
        </w:rPr>
      </w:pPr>
      <w:hyperlink r:id="rId697" w:history="1">
        <w:r w:rsidRPr="008637D4">
          <w:rPr>
            <w:rStyle w:val="Hyperlink"/>
            <w:rFonts w:ascii="Calibri" w:hAnsi="Calibri"/>
          </w:rPr>
          <w:t>Bedford Reinforced Plastics</w:t>
        </w:r>
      </w:hyperlink>
      <w:r>
        <w:rPr>
          <w:rFonts w:ascii="Calibri" w:hAnsi="Calibri"/>
        </w:rPr>
        <w:t xml:space="preserve"> – YouTube </w:t>
      </w:r>
      <w:r w:rsidR="00F51C79">
        <w:rPr>
          <w:rFonts w:ascii="Calibri" w:hAnsi="Calibri"/>
        </w:rPr>
        <w:t>(01/08/25)</w:t>
      </w:r>
    </w:p>
    <w:p w14:paraId="5DB30F17" w14:textId="77777777" w:rsidR="001F47A1" w:rsidRPr="0010016D" w:rsidRDefault="001F47A1" w:rsidP="001F47A1">
      <w:pPr>
        <w:numPr>
          <w:ilvl w:val="0"/>
          <w:numId w:val="8"/>
        </w:numPr>
        <w:spacing w:before="120" w:after="120" w:line="276" w:lineRule="auto"/>
        <w:ind w:left="709" w:right="72" w:hanging="709"/>
        <w:jc w:val="both"/>
        <w:textAlignment w:val="baseline"/>
        <w:rPr>
          <w:rStyle w:val="Hyperlink"/>
        </w:rPr>
      </w:pPr>
      <w:hyperlink r:id="rId698" w:history="1">
        <w:r w:rsidRPr="00EE180C">
          <w:rPr>
            <w:rStyle w:val="Hyperlink"/>
            <w:rFonts w:asciiTheme="minorHAnsi" w:eastAsia="Calibri" w:hAnsiTheme="minorHAnsi" w:cstheme="minorHAnsi"/>
            <w:spacing w:val="-2"/>
          </w:rPr>
          <w:t>What Is FRP? Advantages of Composite Materials</w:t>
        </w:r>
      </w:hyperlink>
      <w:r w:rsidRPr="0010016D">
        <w:rPr>
          <w:rStyle w:val="Hyperlink"/>
        </w:rPr>
        <w:t xml:space="preserve"> </w:t>
      </w:r>
      <w:r>
        <w:rPr>
          <w:rStyle w:val="Hyperlink"/>
          <w:rFonts w:asciiTheme="minorHAnsi" w:hAnsiTheme="minorHAnsi" w:cstheme="minorHAnsi"/>
          <w:color w:val="000000" w:themeColor="text1"/>
          <w:u w:val="none"/>
        </w:rPr>
        <w:t xml:space="preserve"> </w:t>
      </w:r>
      <w:r w:rsidRPr="001F47A1">
        <w:rPr>
          <w:rStyle w:val="Hyperlink"/>
          <w:rFonts w:asciiTheme="minorHAnsi" w:hAnsiTheme="minorHAnsi" w:cstheme="minorHAnsi"/>
          <w:color w:val="000000" w:themeColor="text1"/>
          <w:u w:val="none"/>
        </w:rPr>
        <w:t xml:space="preserve">Bedford Reinforced Plastics </w:t>
      </w:r>
      <w:r>
        <w:rPr>
          <w:rStyle w:val="Hyperlink"/>
          <w:rFonts w:asciiTheme="minorHAnsi" w:hAnsiTheme="minorHAnsi" w:cstheme="minorHAnsi"/>
          <w:color w:val="000000" w:themeColor="text1"/>
          <w:u w:val="none"/>
        </w:rPr>
        <w:t>(</w:t>
      </w:r>
      <w:r w:rsidRPr="001F47A1">
        <w:rPr>
          <w:rStyle w:val="Hyperlink"/>
          <w:rFonts w:asciiTheme="minorHAnsi" w:hAnsiTheme="minorHAnsi" w:cstheme="minorHAnsi"/>
          <w:color w:val="000000" w:themeColor="text1"/>
          <w:u w:val="none"/>
        </w:rPr>
        <w:t>23/05/17)</w:t>
      </w:r>
    </w:p>
    <w:p w14:paraId="3956C258" w14:textId="77777777" w:rsidR="001F47A1" w:rsidRPr="007D1DB0" w:rsidRDefault="001F47A1" w:rsidP="001F47A1">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699" w:history="1">
        <w:r w:rsidRPr="007D1DB0">
          <w:rPr>
            <w:rStyle w:val="Hyperlink"/>
            <w:rFonts w:asciiTheme="minorHAnsi" w:eastAsia="Calibri" w:hAnsiTheme="minorHAnsi" w:cstheme="minorHAnsi"/>
            <w:spacing w:val="-2"/>
          </w:rPr>
          <w:t>What Is Pultrusion? Pultruded FRP Shapes, Profiles</w:t>
        </w:r>
      </w:hyperlink>
      <w:r>
        <w:rPr>
          <w:rFonts w:asciiTheme="minorHAnsi" w:eastAsia="Calibri" w:hAnsiTheme="minorHAnsi" w:cstheme="minorHAnsi"/>
          <w:color w:val="000000"/>
          <w:spacing w:val="-2"/>
        </w:rPr>
        <w:t xml:space="preserve"> (</w:t>
      </w:r>
      <w:r w:rsidRPr="007D1DB0">
        <w:rPr>
          <w:rFonts w:asciiTheme="minorHAnsi" w:eastAsia="Calibri" w:hAnsiTheme="minorHAnsi" w:cstheme="minorHAnsi"/>
          <w:color w:val="000000"/>
          <w:spacing w:val="-2"/>
        </w:rPr>
        <w:t>Bedford Reinforced Plastics 23/05/17</w:t>
      </w:r>
      <w:r>
        <w:rPr>
          <w:rFonts w:asciiTheme="minorHAnsi" w:eastAsia="Calibri" w:hAnsiTheme="minorHAnsi" w:cstheme="minorHAnsi"/>
          <w:color w:val="000000"/>
          <w:spacing w:val="-2"/>
        </w:rPr>
        <w:t>)</w:t>
      </w:r>
    </w:p>
    <w:p w14:paraId="6DE434D6" w14:textId="624B2591" w:rsidR="001F47A1" w:rsidRPr="001F47A1" w:rsidRDefault="001F47A1" w:rsidP="008A4FB4">
      <w:pPr>
        <w:numPr>
          <w:ilvl w:val="0"/>
          <w:numId w:val="8"/>
        </w:numPr>
        <w:spacing w:before="120" w:after="120" w:line="276" w:lineRule="auto"/>
        <w:ind w:left="709" w:right="72" w:hanging="709"/>
        <w:jc w:val="both"/>
        <w:textAlignment w:val="baseline"/>
        <w:rPr>
          <w:rFonts w:ascii="Calibri" w:hAnsi="Calibri"/>
        </w:rPr>
      </w:pPr>
      <w:hyperlink r:id="rId700" w:history="1">
        <w:r w:rsidRPr="001F47A1">
          <w:rPr>
            <w:rStyle w:val="Hyperlink"/>
            <w:rFonts w:asciiTheme="minorHAnsi" w:eastAsia="Calibri" w:hAnsiTheme="minorHAnsi" w:cstheme="minorHAnsi"/>
            <w:spacing w:val="-2"/>
          </w:rPr>
          <w:t>Why FRP? Strong, Durable, Lightweight Building Material</w:t>
        </w:r>
      </w:hyperlink>
      <w:r w:rsidRPr="001F47A1">
        <w:rPr>
          <w:rFonts w:asciiTheme="minorHAnsi" w:eastAsia="Calibri" w:hAnsiTheme="minorHAnsi" w:cstheme="minorHAnsi"/>
          <w:color w:val="000000"/>
          <w:spacing w:val="-2"/>
        </w:rPr>
        <w:t xml:space="preserve"> (Bedford Reinforced Plastics 23/05/17)</w:t>
      </w:r>
    </w:p>
    <w:p w14:paraId="19A97BA6" w14:textId="77777777" w:rsidR="00954DEF" w:rsidRDefault="00954DEF" w:rsidP="00954DEF">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701" w:history="1">
        <w:proofErr w:type="spellStart"/>
        <w:r w:rsidRPr="00EE180C">
          <w:rPr>
            <w:rStyle w:val="Hyperlink"/>
            <w:rFonts w:asciiTheme="minorHAnsi" w:eastAsia="Calibri" w:hAnsiTheme="minorHAnsi" w:cstheme="minorHAnsi"/>
            <w:spacing w:val="-2"/>
          </w:rPr>
          <w:t>ReadySpan</w:t>
        </w:r>
        <w:proofErr w:type="spellEnd"/>
        <w:r w:rsidRPr="00EE180C">
          <w:rPr>
            <w:rStyle w:val="Hyperlink"/>
            <w:rFonts w:asciiTheme="minorHAnsi" w:eastAsia="Calibri" w:hAnsiTheme="minorHAnsi" w:cstheme="minorHAnsi"/>
            <w:spacing w:val="-2"/>
          </w:rPr>
          <w:t xml:space="preserve"> Pedestrian Bridges (Bedford Reinforced Plastics</w:t>
        </w:r>
      </w:hyperlink>
      <w:r w:rsidRPr="00EE180C">
        <w:rPr>
          <w:rFonts w:asciiTheme="minorHAnsi" w:eastAsia="Calibri" w:hAnsiTheme="minorHAnsi" w:cstheme="minorHAnsi"/>
          <w:color w:val="000000"/>
          <w:spacing w:val="-2"/>
        </w:rPr>
        <w:t xml:space="preserve"> </w:t>
      </w:r>
      <w:r>
        <w:rPr>
          <w:rFonts w:asciiTheme="minorHAnsi" w:eastAsia="Calibri" w:hAnsiTheme="minorHAnsi" w:cstheme="minorHAnsi"/>
          <w:color w:val="000000"/>
          <w:spacing w:val="-2"/>
        </w:rPr>
        <w:t>(06</w:t>
      </w:r>
      <w:r w:rsidRPr="00EE180C">
        <w:rPr>
          <w:rFonts w:asciiTheme="minorHAnsi" w:eastAsia="Calibri" w:hAnsiTheme="minorHAnsi" w:cstheme="minorHAnsi"/>
          <w:color w:val="000000"/>
          <w:spacing w:val="-2"/>
        </w:rPr>
        <w:t>/05/</w:t>
      </w:r>
      <w:r>
        <w:rPr>
          <w:rFonts w:asciiTheme="minorHAnsi" w:eastAsia="Calibri" w:hAnsiTheme="minorHAnsi" w:cstheme="minorHAnsi"/>
          <w:color w:val="000000"/>
          <w:spacing w:val="-2"/>
        </w:rPr>
        <w:t>21</w:t>
      </w:r>
      <w:r w:rsidRPr="00EE180C">
        <w:rPr>
          <w:rFonts w:asciiTheme="minorHAnsi" w:eastAsia="Calibri" w:hAnsiTheme="minorHAnsi" w:cstheme="minorHAnsi"/>
          <w:color w:val="000000"/>
          <w:spacing w:val="-2"/>
        </w:rPr>
        <w:t>)</w:t>
      </w:r>
    </w:p>
    <w:p w14:paraId="18C77EA2" w14:textId="77777777" w:rsidR="006D37A2" w:rsidRDefault="006D37A2" w:rsidP="006D37A2">
      <w:pPr>
        <w:numPr>
          <w:ilvl w:val="0"/>
          <w:numId w:val="8"/>
        </w:numPr>
        <w:spacing w:before="120" w:after="120" w:line="276" w:lineRule="auto"/>
        <w:ind w:left="709" w:right="72" w:hanging="709"/>
        <w:jc w:val="both"/>
        <w:textAlignment w:val="baseline"/>
        <w:rPr>
          <w:rFonts w:ascii="Calibri" w:hAnsi="Calibri"/>
        </w:rPr>
      </w:pPr>
      <w:hyperlink r:id="rId702" w:history="1">
        <w:r w:rsidRPr="00EE180C">
          <w:rPr>
            <w:rStyle w:val="Hyperlink"/>
            <w:rFonts w:ascii="Calibri" w:hAnsi="Calibri"/>
          </w:rPr>
          <w:t>M•E•2 Fiberglass Pedestrian Bridge Overview</w:t>
        </w:r>
      </w:hyperlink>
      <w:r>
        <w:rPr>
          <w:rFonts w:ascii="Calibri" w:hAnsi="Calibri"/>
        </w:rPr>
        <w:t xml:space="preserve"> </w:t>
      </w:r>
      <w:r w:rsidRPr="00EE180C">
        <w:rPr>
          <w:rFonts w:ascii="Calibri" w:hAnsi="Calibri"/>
        </w:rPr>
        <w:t xml:space="preserve">(Bedford Reinforced Plastics </w:t>
      </w:r>
      <w:r>
        <w:rPr>
          <w:rFonts w:ascii="Calibri" w:hAnsi="Calibri"/>
        </w:rPr>
        <w:t>09</w:t>
      </w:r>
      <w:r w:rsidRPr="00EE180C">
        <w:rPr>
          <w:rFonts w:ascii="Calibri" w:hAnsi="Calibri"/>
        </w:rPr>
        <w:t>/0</w:t>
      </w:r>
      <w:r>
        <w:rPr>
          <w:rFonts w:ascii="Calibri" w:hAnsi="Calibri"/>
        </w:rPr>
        <w:t>4</w:t>
      </w:r>
      <w:r w:rsidRPr="00EE180C">
        <w:rPr>
          <w:rFonts w:ascii="Calibri" w:hAnsi="Calibri"/>
        </w:rPr>
        <w:t>/</w:t>
      </w:r>
      <w:r>
        <w:rPr>
          <w:rFonts w:ascii="Calibri" w:hAnsi="Calibri"/>
        </w:rPr>
        <w:t>20</w:t>
      </w:r>
      <w:r w:rsidRPr="00EE180C">
        <w:rPr>
          <w:rFonts w:ascii="Calibri" w:hAnsi="Calibri"/>
        </w:rPr>
        <w:t>)</w:t>
      </w:r>
    </w:p>
    <w:p w14:paraId="09BECD43" w14:textId="497A6F32" w:rsidR="00D32E6B" w:rsidRPr="00D32E6B" w:rsidRDefault="00D32E6B" w:rsidP="0051668E">
      <w:pPr>
        <w:numPr>
          <w:ilvl w:val="0"/>
          <w:numId w:val="8"/>
        </w:numPr>
        <w:spacing w:before="120" w:after="120" w:line="276" w:lineRule="auto"/>
        <w:ind w:left="709" w:right="72" w:hanging="709"/>
        <w:jc w:val="both"/>
        <w:textAlignment w:val="baseline"/>
        <w:rPr>
          <w:rFonts w:ascii="Calibri" w:hAnsi="Calibri"/>
        </w:rPr>
      </w:pPr>
      <w:hyperlink r:id="rId703" w:history="1">
        <w:r w:rsidRPr="00E91D26">
          <w:rPr>
            <w:rStyle w:val="Hyperlink"/>
            <w:rFonts w:ascii="Calibri" w:hAnsi="Calibri"/>
          </w:rPr>
          <w:t xml:space="preserve">Buckling </w:t>
        </w:r>
        <w:r>
          <w:rPr>
            <w:rStyle w:val="Hyperlink"/>
            <w:rFonts w:ascii="Calibri" w:hAnsi="Calibri"/>
          </w:rPr>
          <w:t>m</w:t>
        </w:r>
        <w:r w:rsidRPr="00E91D26">
          <w:rPr>
            <w:rStyle w:val="Hyperlink"/>
            <w:rFonts w:ascii="Calibri" w:hAnsi="Calibri"/>
          </w:rPr>
          <w:t xml:space="preserve">ode </w:t>
        </w:r>
        <w:r>
          <w:rPr>
            <w:rStyle w:val="Hyperlink"/>
            <w:rFonts w:ascii="Calibri" w:hAnsi="Calibri"/>
          </w:rPr>
          <w:t>i</w:t>
        </w:r>
        <w:r w:rsidRPr="00E91D26">
          <w:rPr>
            <w:rStyle w:val="Hyperlink"/>
            <w:rFonts w:ascii="Calibri" w:hAnsi="Calibri"/>
          </w:rPr>
          <w:t xml:space="preserve">nteraction in </w:t>
        </w:r>
        <w:r>
          <w:rPr>
            <w:rStyle w:val="Hyperlink"/>
            <w:rFonts w:ascii="Calibri" w:hAnsi="Calibri"/>
          </w:rPr>
          <w:t>p</w:t>
        </w:r>
        <w:r w:rsidRPr="00E91D26">
          <w:rPr>
            <w:rStyle w:val="Hyperlink"/>
            <w:rFonts w:ascii="Calibri" w:hAnsi="Calibri"/>
          </w:rPr>
          <w:t xml:space="preserve">ultruded </w:t>
        </w:r>
        <w:r>
          <w:rPr>
            <w:rStyle w:val="Hyperlink"/>
            <w:rFonts w:ascii="Calibri" w:hAnsi="Calibri"/>
          </w:rPr>
          <w:t>c</w:t>
        </w:r>
        <w:r w:rsidRPr="00E91D26">
          <w:rPr>
            <w:rStyle w:val="Hyperlink"/>
            <w:rFonts w:ascii="Calibri" w:hAnsi="Calibri"/>
          </w:rPr>
          <w:t xml:space="preserve">omposite </w:t>
        </w:r>
        <w:r>
          <w:rPr>
            <w:rStyle w:val="Hyperlink"/>
            <w:rFonts w:ascii="Calibri" w:hAnsi="Calibri"/>
          </w:rPr>
          <w:t>c</w:t>
        </w:r>
        <w:r w:rsidRPr="00E91D26">
          <w:rPr>
            <w:rStyle w:val="Hyperlink"/>
            <w:rFonts w:ascii="Calibri" w:hAnsi="Calibri"/>
          </w:rPr>
          <w:t>olumns</w:t>
        </w:r>
      </w:hyperlink>
      <w:r>
        <w:rPr>
          <w:rStyle w:val="Hyperlink"/>
          <w:rFonts w:ascii="Calibri" w:hAnsi="Calibri"/>
        </w:rPr>
        <w:t xml:space="preserve"> </w:t>
      </w:r>
      <w:r>
        <w:rPr>
          <w:rFonts w:ascii="Calibri" w:hAnsi="Calibri"/>
        </w:rPr>
        <w:t xml:space="preserve"> (</w:t>
      </w:r>
      <w:proofErr w:type="spellStart"/>
      <w:r>
        <w:rPr>
          <w:rFonts w:ascii="Calibri" w:hAnsi="Calibri"/>
        </w:rPr>
        <w:t>Youtube</w:t>
      </w:r>
      <w:proofErr w:type="spellEnd"/>
      <w:r>
        <w:rPr>
          <w:rFonts w:ascii="Calibri" w:hAnsi="Calibri"/>
        </w:rPr>
        <w:t>: Barbero, E. 05/04/19)</w:t>
      </w:r>
    </w:p>
    <w:p w14:paraId="7A619A7C" w14:textId="0EE8E8FB" w:rsidR="00C51EB3" w:rsidRDefault="00C51EB3" w:rsidP="0051668E">
      <w:pPr>
        <w:numPr>
          <w:ilvl w:val="0"/>
          <w:numId w:val="8"/>
        </w:numPr>
        <w:spacing w:before="120" w:after="120" w:line="276" w:lineRule="auto"/>
        <w:ind w:left="709" w:right="72" w:hanging="709"/>
        <w:jc w:val="both"/>
        <w:textAlignment w:val="baseline"/>
        <w:rPr>
          <w:rFonts w:ascii="Calibri" w:hAnsi="Calibri"/>
        </w:rPr>
      </w:pPr>
      <w:hyperlink r:id="rId704" w:history="1">
        <w:r w:rsidRPr="00C51EB3">
          <w:rPr>
            <w:rStyle w:val="Hyperlink"/>
            <w:rFonts w:ascii="Calibri" w:hAnsi="Calibri"/>
          </w:rPr>
          <w:t>Cooling Tower Animation: Components and Working Principle</w:t>
        </w:r>
      </w:hyperlink>
      <w:r w:rsidRPr="00C51EB3">
        <w:rPr>
          <w:rFonts w:ascii="Calibri" w:hAnsi="Calibri"/>
        </w:rPr>
        <w:t xml:space="preserve"> (with </w:t>
      </w:r>
      <w:r>
        <w:rPr>
          <w:rFonts w:ascii="Calibri" w:hAnsi="Calibri"/>
        </w:rPr>
        <w:t>E</w:t>
      </w:r>
      <w:r w:rsidRPr="00C51EB3">
        <w:rPr>
          <w:rFonts w:ascii="Calibri" w:hAnsi="Calibri"/>
        </w:rPr>
        <w:t>nglish subtitles)</w:t>
      </w:r>
      <w:r>
        <w:rPr>
          <w:rFonts w:ascii="Calibri" w:hAnsi="Calibri"/>
        </w:rPr>
        <w:t xml:space="preserve"> (</w:t>
      </w:r>
      <w:proofErr w:type="spellStart"/>
      <w:r w:rsidRPr="00C51EB3">
        <w:rPr>
          <w:rFonts w:ascii="Calibri" w:hAnsi="Calibri"/>
        </w:rPr>
        <w:t>Pultruted</w:t>
      </w:r>
      <w:proofErr w:type="spellEnd"/>
      <w:r w:rsidRPr="00C51EB3">
        <w:rPr>
          <w:rFonts w:ascii="Calibri" w:hAnsi="Calibri"/>
        </w:rPr>
        <w:t xml:space="preserve"> FRP CT</w:t>
      </w:r>
      <w:r>
        <w:rPr>
          <w:rFonts w:ascii="Calibri" w:hAnsi="Calibri"/>
        </w:rPr>
        <w:t xml:space="preserve"> 30/05/21)</w:t>
      </w:r>
    </w:p>
    <w:p w14:paraId="183EA1F5" w14:textId="00A20A18" w:rsidR="002622C8" w:rsidRPr="00C51EB3" w:rsidRDefault="002622C8" w:rsidP="0051668E">
      <w:pPr>
        <w:numPr>
          <w:ilvl w:val="0"/>
          <w:numId w:val="8"/>
        </w:numPr>
        <w:spacing w:before="120" w:after="120" w:line="276" w:lineRule="auto"/>
        <w:ind w:left="709" w:right="72" w:hanging="709"/>
        <w:jc w:val="both"/>
        <w:textAlignment w:val="baseline"/>
        <w:rPr>
          <w:rFonts w:ascii="Calibri" w:hAnsi="Calibri"/>
        </w:rPr>
      </w:pPr>
      <w:r w:rsidRPr="002622C8">
        <w:rPr>
          <w:rFonts w:ascii="Calibri" w:hAnsi="Calibri"/>
        </w:rPr>
        <w:t xml:space="preserve">Cotswold Canals in Pictures, </w:t>
      </w:r>
      <w:hyperlink r:id="rId705" w:history="1">
        <w:r w:rsidRPr="002622C8">
          <w:rPr>
            <w:rStyle w:val="Hyperlink"/>
            <w:rFonts w:ascii="Calibri" w:hAnsi="Calibri"/>
          </w:rPr>
          <w:t>Bond’s Mill Bridge</w:t>
        </w:r>
      </w:hyperlink>
      <w:r w:rsidRPr="002622C8">
        <w:rPr>
          <w:rFonts w:ascii="Calibri" w:hAnsi="Calibri"/>
        </w:rPr>
        <w:t xml:space="preserve">, Stonehouse. </w:t>
      </w:r>
      <w:hyperlink r:id="rId706" w:history="1">
        <w:r w:rsidRPr="00E925E6">
          <w:rPr>
            <w:rStyle w:val="Hyperlink"/>
            <w:rFonts w:ascii="Calibri" w:hAnsi="Calibri"/>
          </w:rPr>
          <w:t>e</w:t>
        </w:r>
      </w:hyperlink>
      <w:r>
        <w:rPr>
          <w:rFonts w:ascii="Calibri" w:hAnsi="Calibri"/>
        </w:rPr>
        <w:t xml:space="preserve"> </w:t>
      </w:r>
      <w:r w:rsidRPr="002622C8">
        <w:rPr>
          <w:rFonts w:ascii="Calibri" w:hAnsi="Calibri"/>
        </w:rPr>
        <w:t>(15/01/23)</w:t>
      </w:r>
    </w:p>
    <w:p w14:paraId="25F32923" w14:textId="7860A9CA" w:rsidR="007450F3" w:rsidRDefault="007450F3" w:rsidP="0051668E">
      <w:pPr>
        <w:numPr>
          <w:ilvl w:val="0"/>
          <w:numId w:val="8"/>
        </w:numPr>
        <w:spacing w:before="120" w:after="120" w:line="276" w:lineRule="auto"/>
        <w:ind w:left="709" w:right="72" w:hanging="709"/>
        <w:jc w:val="both"/>
        <w:textAlignment w:val="baseline"/>
        <w:rPr>
          <w:rFonts w:ascii="Calibri" w:hAnsi="Calibri"/>
        </w:rPr>
      </w:pPr>
      <w:hyperlink r:id="rId707" w:history="1">
        <w:r w:rsidRPr="007450F3">
          <w:rPr>
            <w:rStyle w:val="Hyperlink"/>
            <w:rFonts w:ascii="Calibri" w:hAnsi="Calibri"/>
          </w:rPr>
          <w:t>Creative Composites Channel</w:t>
        </w:r>
      </w:hyperlink>
      <w:r>
        <w:rPr>
          <w:rFonts w:ascii="Calibri" w:hAnsi="Calibri"/>
        </w:rPr>
        <w:t xml:space="preserve"> – </w:t>
      </w:r>
      <w:proofErr w:type="spellStart"/>
      <w:r>
        <w:rPr>
          <w:rFonts w:ascii="Calibri" w:hAnsi="Calibri"/>
        </w:rPr>
        <w:t>Youtube</w:t>
      </w:r>
      <w:proofErr w:type="spellEnd"/>
      <w:r>
        <w:rPr>
          <w:rFonts w:ascii="Calibri" w:hAnsi="Calibri"/>
        </w:rPr>
        <w:t xml:space="preserve"> </w:t>
      </w:r>
      <w:r w:rsidR="00F51C79">
        <w:rPr>
          <w:rFonts w:ascii="Calibri" w:hAnsi="Calibri"/>
        </w:rPr>
        <w:t>(01/08/25)</w:t>
      </w:r>
    </w:p>
    <w:p w14:paraId="2725BB04" w14:textId="77777777" w:rsidR="007450F3" w:rsidRDefault="007450F3" w:rsidP="007450F3">
      <w:pPr>
        <w:numPr>
          <w:ilvl w:val="0"/>
          <w:numId w:val="8"/>
        </w:numPr>
        <w:spacing w:before="120" w:after="120" w:line="276" w:lineRule="auto"/>
        <w:ind w:left="709" w:right="72" w:hanging="709"/>
        <w:jc w:val="both"/>
        <w:textAlignment w:val="baseline"/>
        <w:rPr>
          <w:rFonts w:ascii="Calibri" w:hAnsi="Calibri"/>
        </w:rPr>
      </w:pPr>
      <w:hyperlink r:id="rId708" w:history="1">
        <w:r w:rsidRPr="007D1DB0">
          <w:rPr>
            <w:rStyle w:val="Hyperlink"/>
            <w:rFonts w:ascii="Calibri" w:hAnsi="Calibri"/>
          </w:rPr>
          <w:t>Custom Capabilities</w:t>
        </w:r>
      </w:hyperlink>
      <w:r>
        <w:rPr>
          <w:rFonts w:ascii="Calibri" w:hAnsi="Calibri"/>
        </w:rPr>
        <w:t xml:space="preserve"> </w:t>
      </w:r>
      <w:r w:rsidRPr="007D1DB0">
        <w:rPr>
          <w:rFonts w:ascii="Calibri" w:hAnsi="Calibri"/>
        </w:rPr>
        <w:t xml:space="preserve">(Creative Composites Channel </w:t>
      </w:r>
      <w:r>
        <w:rPr>
          <w:rFonts w:ascii="Calibri" w:hAnsi="Calibri"/>
        </w:rPr>
        <w:t>20/03</w:t>
      </w:r>
      <w:r w:rsidRPr="007D1DB0">
        <w:rPr>
          <w:rFonts w:ascii="Calibri" w:hAnsi="Calibri"/>
        </w:rPr>
        <w:t>/</w:t>
      </w:r>
      <w:r>
        <w:rPr>
          <w:rFonts w:ascii="Calibri" w:hAnsi="Calibri"/>
        </w:rPr>
        <w:t>15</w:t>
      </w:r>
      <w:r w:rsidRPr="007D1DB0">
        <w:rPr>
          <w:rFonts w:ascii="Calibri" w:hAnsi="Calibri"/>
        </w:rPr>
        <w:t>)</w:t>
      </w:r>
    </w:p>
    <w:p w14:paraId="3CD23FAF" w14:textId="5366275A" w:rsidR="007450F3" w:rsidRDefault="007450F3" w:rsidP="00AA28C3">
      <w:pPr>
        <w:numPr>
          <w:ilvl w:val="0"/>
          <w:numId w:val="8"/>
        </w:numPr>
        <w:spacing w:before="120" w:after="120" w:line="276" w:lineRule="auto"/>
        <w:ind w:left="709" w:right="72" w:hanging="709"/>
        <w:jc w:val="both"/>
        <w:textAlignment w:val="baseline"/>
        <w:rPr>
          <w:rFonts w:ascii="Calibri" w:hAnsi="Calibri"/>
        </w:rPr>
      </w:pPr>
      <w:hyperlink r:id="rId709" w:history="1">
        <w:r w:rsidRPr="007450F3">
          <w:rPr>
            <w:rStyle w:val="Hyperlink"/>
            <w:rFonts w:ascii="Calibri" w:hAnsi="Calibri"/>
          </w:rPr>
          <w:t>Longest FRP Truss Bridge - Assembly Time-lapse</w:t>
        </w:r>
      </w:hyperlink>
      <w:r w:rsidRPr="007450F3">
        <w:rPr>
          <w:rFonts w:ascii="Calibri" w:hAnsi="Calibri"/>
        </w:rPr>
        <w:t xml:space="preserve"> </w:t>
      </w:r>
      <w:bookmarkStart w:id="38" w:name="_Hlk114904996"/>
      <w:r w:rsidRPr="007450F3">
        <w:rPr>
          <w:rFonts w:ascii="Calibri" w:hAnsi="Calibri"/>
        </w:rPr>
        <w:t>(Creative Composites Channel 08/03/21)</w:t>
      </w:r>
      <w:bookmarkEnd w:id="38"/>
    </w:p>
    <w:p w14:paraId="5804349A" w14:textId="77777777" w:rsidR="007450F3" w:rsidRDefault="007450F3" w:rsidP="007450F3">
      <w:pPr>
        <w:numPr>
          <w:ilvl w:val="0"/>
          <w:numId w:val="8"/>
        </w:numPr>
        <w:spacing w:before="120" w:after="120" w:line="276" w:lineRule="auto"/>
        <w:ind w:left="709" w:right="72" w:hanging="709"/>
        <w:jc w:val="both"/>
        <w:textAlignment w:val="baseline"/>
        <w:rPr>
          <w:rFonts w:ascii="Calibri" w:hAnsi="Calibri"/>
        </w:rPr>
      </w:pPr>
      <w:hyperlink r:id="rId710" w:history="1">
        <w:r w:rsidRPr="00EE180C">
          <w:rPr>
            <w:rStyle w:val="Hyperlink"/>
            <w:rFonts w:ascii="Calibri" w:hAnsi="Calibri"/>
          </w:rPr>
          <w:t>Custom Designed Pedestrian Bridges</w:t>
        </w:r>
      </w:hyperlink>
      <w:r>
        <w:rPr>
          <w:rFonts w:ascii="Calibri" w:hAnsi="Calibri"/>
        </w:rPr>
        <w:t xml:space="preserve"> </w:t>
      </w:r>
      <w:r w:rsidRPr="00EE180C">
        <w:rPr>
          <w:rFonts w:ascii="Calibri" w:hAnsi="Calibri"/>
        </w:rPr>
        <w:t xml:space="preserve">(Creative Composites Channel </w:t>
      </w:r>
      <w:r>
        <w:rPr>
          <w:rFonts w:ascii="Calibri" w:hAnsi="Calibri"/>
        </w:rPr>
        <w:t>03</w:t>
      </w:r>
      <w:r w:rsidRPr="00EE180C">
        <w:rPr>
          <w:rFonts w:ascii="Calibri" w:hAnsi="Calibri"/>
        </w:rPr>
        <w:t>/</w:t>
      </w:r>
      <w:r>
        <w:rPr>
          <w:rFonts w:ascii="Calibri" w:hAnsi="Calibri"/>
        </w:rPr>
        <w:t>11</w:t>
      </w:r>
      <w:r w:rsidRPr="00EE180C">
        <w:rPr>
          <w:rFonts w:ascii="Calibri" w:hAnsi="Calibri"/>
        </w:rPr>
        <w:t>/</w:t>
      </w:r>
      <w:r>
        <w:rPr>
          <w:rFonts w:ascii="Calibri" w:hAnsi="Calibri"/>
        </w:rPr>
        <w:t>21</w:t>
      </w:r>
      <w:r w:rsidRPr="00EE180C">
        <w:rPr>
          <w:rFonts w:ascii="Calibri" w:hAnsi="Calibri"/>
        </w:rPr>
        <w:t>)</w:t>
      </w:r>
    </w:p>
    <w:p w14:paraId="00456BDC" w14:textId="77777777" w:rsidR="007450F3" w:rsidRDefault="007450F3" w:rsidP="007450F3">
      <w:pPr>
        <w:numPr>
          <w:ilvl w:val="0"/>
          <w:numId w:val="8"/>
        </w:numPr>
        <w:spacing w:before="120" w:after="120" w:line="276" w:lineRule="auto"/>
        <w:ind w:left="709" w:right="72" w:hanging="709"/>
        <w:jc w:val="both"/>
        <w:textAlignment w:val="baseline"/>
        <w:rPr>
          <w:rFonts w:ascii="Calibri" w:hAnsi="Calibri"/>
        </w:rPr>
      </w:pPr>
      <w:hyperlink r:id="rId711" w:history="1">
        <w:r w:rsidRPr="00EE180C">
          <w:rPr>
            <w:rStyle w:val="Hyperlink"/>
            <w:rFonts w:ascii="Calibri" w:hAnsi="Calibri"/>
          </w:rPr>
          <w:t>FRP for Trail Bridges</w:t>
        </w:r>
      </w:hyperlink>
      <w:r>
        <w:rPr>
          <w:rFonts w:ascii="Calibri" w:hAnsi="Calibri"/>
        </w:rPr>
        <w:t xml:space="preserve"> </w:t>
      </w:r>
      <w:r w:rsidRPr="00EE180C">
        <w:rPr>
          <w:rFonts w:ascii="Calibri" w:hAnsi="Calibri"/>
        </w:rPr>
        <w:t xml:space="preserve">(Creative Composites Channel </w:t>
      </w:r>
      <w:r>
        <w:rPr>
          <w:rFonts w:ascii="Calibri" w:hAnsi="Calibri"/>
        </w:rPr>
        <w:t>21</w:t>
      </w:r>
      <w:r w:rsidRPr="00EE180C">
        <w:rPr>
          <w:rFonts w:ascii="Calibri" w:hAnsi="Calibri"/>
        </w:rPr>
        <w:t>/</w:t>
      </w:r>
      <w:r>
        <w:rPr>
          <w:rFonts w:ascii="Calibri" w:hAnsi="Calibri"/>
        </w:rPr>
        <w:t>1</w:t>
      </w:r>
      <w:r w:rsidRPr="00EE180C">
        <w:rPr>
          <w:rFonts w:ascii="Calibri" w:hAnsi="Calibri"/>
        </w:rPr>
        <w:t>2/</w:t>
      </w:r>
      <w:r>
        <w:rPr>
          <w:rFonts w:ascii="Calibri" w:hAnsi="Calibri"/>
        </w:rPr>
        <w:t>20</w:t>
      </w:r>
      <w:r w:rsidRPr="00EE180C">
        <w:rPr>
          <w:rFonts w:ascii="Calibri" w:hAnsi="Calibri"/>
        </w:rPr>
        <w:t>)</w:t>
      </w:r>
    </w:p>
    <w:p w14:paraId="02478AED" w14:textId="77777777" w:rsidR="007450F3" w:rsidRDefault="007450F3" w:rsidP="007450F3">
      <w:pPr>
        <w:numPr>
          <w:ilvl w:val="0"/>
          <w:numId w:val="8"/>
        </w:numPr>
        <w:spacing w:before="120" w:after="120" w:line="276" w:lineRule="auto"/>
        <w:ind w:left="709" w:right="72" w:hanging="709"/>
        <w:jc w:val="both"/>
        <w:textAlignment w:val="baseline"/>
        <w:rPr>
          <w:rFonts w:ascii="Calibri" w:hAnsi="Calibri"/>
        </w:rPr>
      </w:pPr>
      <w:hyperlink r:id="rId712" w:history="1">
        <w:r w:rsidRPr="004F2394">
          <w:rPr>
            <w:rStyle w:val="Hyperlink"/>
            <w:rFonts w:ascii="Calibri" w:hAnsi="Calibri"/>
          </w:rPr>
          <w:t>Fully Assembled Bridge Installation</w:t>
        </w:r>
      </w:hyperlink>
      <w:r>
        <w:rPr>
          <w:rFonts w:ascii="Calibri" w:hAnsi="Calibri"/>
        </w:rPr>
        <w:t xml:space="preserve">  </w:t>
      </w:r>
      <w:r w:rsidRPr="004F2394">
        <w:rPr>
          <w:rFonts w:ascii="Calibri" w:hAnsi="Calibri"/>
        </w:rPr>
        <w:t xml:space="preserve">(Creative Composites Channel </w:t>
      </w:r>
      <w:r>
        <w:rPr>
          <w:rFonts w:ascii="Calibri" w:hAnsi="Calibri"/>
        </w:rPr>
        <w:t>30</w:t>
      </w:r>
      <w:r w:rsidRPr="004F2394">
        <w:rPr>
          <w:rFonts w:ascii="Calibri" w:hAnsi="Calibri"/>
        </w:rPr>
        <w:t>/</w:t>
      </w:r>
      <w:r>
        <w:rPr>
          <w:rFonts w:ascii="Calibri" w:hAnsi="Calibri"/>
        </w:rPr>
        <w:t>07</w:t>
      </w:r>
      <w:r w:rsidRPr="004F2394">
        <w:rPr>
          <w:rFonts w:ascii="Calibri" w:hAnsi="Calibri"/>
        </w:rPr>
        <w:t>/</w:t>
      </w:r>
      <w:r>
        <w:rPr>
          <w:rFonts w:ascii="Calibri" w:hAnsi="Calibri"/>
        </w:rPr>
        <w:t>18</w:t>
      </w:r>
      <w:r w:rsidRPr="004F2394">
        <w:rPr>
          <w:rFonts w:ascii="Calibri" w:hAnsi="Calibri"/>
        </w:rPr>
        <w:t>)</w:t>
      </w:r>
    </w:p>
    <w:p w14:paraId="16374E4F" w14:textId="27E03114" w:rsidR="00EE180C" w:rsidRDefault="00EE180C" w:rsidP="0051668E">
      <w:pPr>
        <w:numPr>
          <w:ilvl w:val="0"/>
          <w:numId w:val="8"/>
        </w:numPr>
        <w:spacing w:before="120" w:after="120" w:line="276" w:lineRule="auto"/>
        <w:ind w:left="709" w:right="72" w:hanging="709"/>
        <w:jc w:val="both"/>
        <w:textAlignment w:val="baseline"/>
        <w:rPr>
          <w:rFonts w:ascii="Calibri" w:hAnsi="Calibri"/>
        </w:rPr>
      </w:pPr>
      <w:hyperlink r:id="rId713" w:history="1">
        <w:r w:rsidRPr="00EE180C">
          <w:rPr>
            <w:rStyle w:val="Hyperlink"/>
            <w:rFonts w:ascii="Calibri" w:hAnsi="Calibri"/>
          </w:rPr>
          <w:t>Fiberglass Access Structure Bridges and Boardwalks</w:t>
        </w:r>
      </w:hyperlink>
      <w:r>
        <w:rPr>
          <w:rFonts w:ascii="Calibri" w:hAnsi="Calibri"/>
        </w:rPr>
        <w:t xml:space="preserve"> </w:t>
      </w:r>
      <w:r w:rsidRPr="00EE180C">
        <w:rPr>
          <w:rFonts w:ascii="Calibri" w:hAnsi="Calibri"/>
        </w:rPr>
        <w:t xml:space="preserve">(Creative Composites Channel </w:t>
      </w:r>
      <w:r>
        <w:rPr>
          <w:rFonts w:ascii="Calibri" w:hAnsi="Calibri"/>
        </w:rPr>
        <w:t>27</w:t>
      </w:r>
      <w:r w:rsidRPr="00EE180C">
        <w:rPr>
          <w:rFonts w:ascii="Calibri" w:hAnsi="Calibri"/>
        </w:rPr>
        <w:t>/0</w:t>
      </w:r>
      <w:r>
        <w:rPr>
          <w:rFonts w:ascii="Calibri" w:hAnsi="Calibri"/>
        </w:rPr>
        <w:t>2</w:t>
      </w:r>
      <w:r w:rsidRPr="00EE180C">
        <w:rPr>
          <w:rFonts w:ascii="Calibri" w:hAnsi="Calibri"/>
        </w:rPr>
        <w:t>/</w:t>
      </w:r>
      <w:r>
        <w:rPr>
          <w:rFonts w:ascii="Calibri" w:hAnsi="Calibri"/>
        </w:rPr>
        <w:t>17</w:t>
      </w:r>
      <w:r w:rsidRPr="00EE180C">
        <w:rPr>
          <w:rFonts w:ascii="Calibri" w:hAnsi="Calibri"/>
        </w:rPr>
        <w:t>)</w:t>
      </w:r>
    </w:p>
    <w:p w14:paraId="0F73E27E" w14:textId="77777777" w:rsidR="00F51C79" w:rsidRDefault="00F51C79" w:rsidP="00F51C79">
      <w:pPr>
        <w:numPr>
          <w:ilvl w:val="0"/>
          <w:numId w:val="8"/>
        </w:numPr>
        <w:spacing w:before="120" w:after="120" w:line="276" w:lineRule="auto"/>
        <w:ind w:left="709" w:right="72" w:hanging="709"/>
        <w:jc w:val="both"/>
        <w:textAlignment w:val="baseline"/>
        <w:rPr>
          <w:rFonts w:ascii="Calibri" w:hAnsi="Calibri"/>
        </w:rPr>
      </w:pPr>
      <w:hyperlink r:id="rId714" w:history="1">
        <w:r w:rsidRPr="00EE180C">
          <w:rPr>
            <w:rStyle w:val="Hyperlink"/>
            <w:rFonts w:ascii="Calibri" w:hAnsi="Calibri"/>
          </w:rPr>
          <w:t>How to Install Steps | Fiberglass Utility Poles</w:t>
        </w:r>
      </w:hyperlink>
      <w:r>
        <w:rPr>
          <w:rFonts w:ascii="Calibri" w:hAnsi="Calibri"/>
        </w:rPr>
        <w:t xml:space="preserve"> </w:t>
      </w:r>
      <w:r w:rsidRPr="00EE180C">
        <w:rPr>
          <w:rFonts w:ascii="Calibri" w:hAnsi="Calibri"/>
        </w:rPr>
        <w:t xml:space="preserve">(Creative Composites Channel </w:t>
      </w:r>
      <w:r>
        <w:rPr>
          <w:rFonts w:ascii="Calibri" w:hAnsi="Calibri"/>
        </w:rPr>
        <w:t>29</w:t>
      </w:r>
      <w:r w:rsidRPr="00EE180C">
        <w:rPr>
          <w:rFonts w:ascii="Calibri" w:hAnsi="Calibri"/>
        </w:rPr>
        <w:t>/0</w:t>
      </w:r>
      <w:r>
        <w:rPr>
          <w:rFonts w:ascii="Calibri" w:hAnsi="Calibri"/>
        </w:rPr>
        <w:t>7</w:t>
      </w:r>
      <w:r w:rsidRPr="00EE180C">
        <w:rPr>
          <w:rFonts w:ascii="Calibri" w:hAnsi="Calibri"/>
        </w:rPr>
        <w:t>/2</w:t>
      </w:r>
      <w:r>
        <w:rPr>
          <w:rFonts w:ascii="Calibri" w:hAnsi="Calibri"/>
        </w:rPr>
        <w:t>2</w:t>
      </w:r>
      <w:r w:rsidRPr="00EE180C">
        <w:rPr>
          <w:rFonts w:ascii="Calibri" w:hAnsi="Calibri"/>
        </w:rPr>
        <w:t>)</w:t>
      </w:r>
    </w:p>
    <w:p w14:paraId="1609F687" w14:textId="1A75F459" w:rsidR="008637D4" w:rsidRDefault="008637D4" w:rsidP="0051668E">
      <w:pPr>
        <w:numPr>
          <w:ilvl w:val="0"/>
          <w:numId w:val="8"/>
        </w:numPr>
        <w:spacing w:before="120" w:after="120" w:line="276" w:lineRule="auto"/>
        <w:ind w:left="709" w:right="72" w:hanging="709"/>
        <w:jc w:val="both"/>
        <w:textAlignment w:val="baseline"/>
        <w:rPr>
          <w:rFonts w:ascii="Calibri" w:hAnsi="Calibri"/>
        </w:rPr>
      </w:pPr>
      <w:hyperlink r:id="rId715" w:history="1">
        <w:proofErr w:type="spellStart"/>
        <w:r w:rsidRPr="008637D4">
          <w:rPr>
            <w:rStyle w:val="Hyperlink"/>
            <w:rFonts w:ascii="Calibri" w:hAnsi="Calibri"/>
          </w:rPr>
          <w:t>Exel</w:t>
        </w:r>
        <w:proofErr w:type="spellEnd"/>
        <w:r w:rsidRPr="008637D4">
          <w:rPr>
            <w:rStyle w:val="Hyperlink"/>
            <w:rFonts w:ascii="Calibri" w:hAnsi="Calibri"/>
          </w:rPr>
          <w:t xml:space="preserve"> Composites</w:t>
        </w:r>
      </w:hyperlink>
      <w:r>
        <w:rPr>
          <w:rFonts w:ascii="Calibri" w:hAnsi="Calibri"/>
        </w:rPr>
        <w:t xml:space="preserve"> </w:t>
      </w:r>
      <w:r w:rsidR="00F51C79">
        <w:rPr>
          <w:rFonts w:ascii="Calibri" w:hAnsi="Calibri"/>
        </w:rPr>
        <w:t>–</w:t>
      </w:r>
      <w:r>
        <w:rPr>
          <w:rFonts w:ascii="Calibri" w:hAnsi="Calibri"/>
        </w:rPr>
        <w:t xml:space="preserve"> You</w:t>
      </w:r>
      <w:r w:rsidR="00F51C79">
        <w:rPr>
          <w:rFonts w:ascii="Calibri" w:hAnsi="Calibri"/>
        </w:rPr>
        <w:t>T</w:t>
      </w:r>
      <w:r>
        <w:rPr>
          <w:rFonts w:ascii="Calibri" w:hAnsi="Calibri"/>
        </w:rPr>
        <w:t>ube</w:t>
      </w:r>
      <w:r w:rsidR="00F51C79">
        <w:rPr>
          <w:rFonts w:ascii="Calibri" w:hAnsi="Calibri"/>
        </w:rPr>
        <w:t xml:space="preserve"> (01/08/25)</w:t>
      </w:r>
    </w:p>
    <w:p w14:paraId="17368D34" w14:textId="3D3AF43E" w:rsidR="007450F3" w:rsidRDefault="007450F3" w:rsidP="0051668E">
      <w:pPr>
        <w:numPr>
          <w:ilvl w:val="0"/>
          <w:numId w:val="8"/>
        </w:numPr>
        <w:spacing w:before="120" w:after="120" w:line="276" w:lineRule="auto"/>
        <w:ind w:left="709" w:right="72" w:hanging="709"/>
        <w:jc w:val="both"/>
        <w:textAlignment w:val="baseline"/>
        <w:rPr>
          <w:rFonts w:ascii="Calibri" w:hAnsi="Calibri"/>
        </w:rPr>
      </w:pPr>
      <w:hyperlink r:id="rId716" w:history="1">
        <w:r w:rsidRPr="007450F3">
          <w:rPr>
            <w:rStyle w:val="Hyperlink"/>
            <w:rFonts w:ascii="Calibri" w:hAnsi="Calibri"/>
          </w:rPr>
          <w:t>Fiberline Composites</w:t>
        </w:r>
      </w:hyperlink>
      <w:r>
        <w:rPr>
          <w:rFonts w:ascii="Calibri" w:hAnsi="Calibri"/>
        </w:rPr>
        <w:t xml:space="preserve"> – YouTube </w:t>
      </w:r>
      <w:r w:rsidR="00F51C79">
        <w:rPr>
          <w:rFonts w:ascii="Calibri" w:hAnsi="Calibri"/>
        </w:rPr>
        <w:t>(01/08/25)</w:t>
      </w:r>
    </w:p>
    <w:p w14:paraId="625CA366" w14:textId="77777777" w:rsidR="007450F3" w:rsidRDefault="007450F3" w:rsidP="007450F3">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717" w:history="1">
        <w:r w:rsidRPr="00EE180C">
          <w:rPr>
            <w:rStyle w:val="Hyperlink"/>
            <w:rFonts w:asciiTheme="minorHAnsi" w:eastAsia="Calibri" w:hAnsiTheme="minorHAnsi" w:cstheme="minorHAnsi"/>
            <w:spacing w:val="-2"/>
          </w:rPr>
          <w:t>The Fiberline bridge, Kolding 1997</w:t>
        </w:r>
      </w:hyperlink>
      <w:r>
        <w:rPr>
          <w:rFonts w:asciiTheme="minorHAnsi" w:eastAsia="Calibri" w:hAnsiTheme="minorHAnsi" w:cstheme="minorHAnsi"/>
          <w:color w:val="000000"/>
          <w:spacing w:val="-2"/>
        </w:rPr>
        <w:t xml:space="preserve"> (</w:t>
      </w:r>
      <w:r w:rsidRPr="00EE180C">
        <w:rPr>
          <w:rFonts w:asciiTheme="minorHAnsi" w:eastAsia="Calibri" w:hAnsiTheme="minorHAnsi" w:cstheme="minorHAnsi"/>
          <w:color w:val="000000"/>
          <w:spacing w:val="-2"/>
        </w:rPr>
        <w:t>Fiberline 2</w:t>
      </w:r>
      <w:r>
        <w:rPr>
          <w:rFonts w:asciiTheme="minorHAnsi" w:eastAsia="Calibri" w:hAnsiTheme="minorHAnsi" w:cstheme="minorHAnsi"/>
          <w:color w:val="000000"/>
          <w:spacing w:val="-2"/>
        </w:rPr>
        <w:t>4</w:t>
      </w:r>
      <w:r w:rsidRPr="00EE180C">
        <w:rPr>
          <w:rFonts w:asciiTheme="minorHAnsi" w:eastAsia="Calibri" w:hAnsiTheme="minorHAnsi" w:cstheme="minorHAnsi"/>
          <w:color w:val="000000"/>
          <w:spacing w:val="-2"/>
        </w:rPr>
        <w:t>/0</w:t>
      </w:r>
      <w:r>
        <w:rPr>
          <w:rFonts w:asciiTheme="minorHAnsi" w:eastAsia="Calibri" w:hAnsiTheme="minorHAnsi" w:cstheme="minorHAnsi"/>
          <w:color w:val="000000"/>
          <w:spacing w:val="-2"/>
        </w:rPr>
        <w:t>4</w:t>
      </w:r>
      <w:r w:rsidRPr="00EE180C">
        <w:rPr>
          <w:rFonts w:asciiTheme="minorHAnsi" w:eastAsia="Calibri" w:hAnsiTheme="minorHAnsi" w:cstheme="minorHAnsi"/>
          <w:color w:val="000000"/>
          <w:spacing w:val="-2"/>
        </w:rPr>
        <w:t>/</w:t>
      </w:r>
      <w:r>
        <w:rPr>
          <w:rFonts w:asciiTheme="minorHAnsi" w:eastAsia="Calibri" w:hAnsiTheme="minorHAnsi" w:cstheme="minorHAnsi"/>
          <w:color w:val="000000"/>
          <w:spacing w:val="-2"/>
        </w:rPr>
        <w:t>12</w:t>
      </w:r>
      <w:r w:rsidRPr="00EE180C">
        <w:rPr>
          <w:rFonts w:asciiTheme="minorHAnsi" w:eastAsia="Calibri" w:hAnsiTheme="minorHAnsi" w:cstheme="minorHAnsi"/>
          <w:color w:val="000000"/>
          <w:spacing w:val="-2"/>
        </w:rPr>
        <w:t xml:space="preserve">)  </w:t>
      </w:r>
    </w:p>
    <w:p w14:paraId="6E2E1987" w14:textId="77777777" w:rsidR="006D37A2" w:rsidRPr="00EE180C" w:rsidRDefault="006D37A2" w:rsidP="006D37A2">
      <w:pPr>
        <w:numPr>
          <w:ilvl w:val="0"/>
          <w:numId w:val="8"/>
        </w:numPr>
        <w:spacing w:before="120" w:after="120" w:line="276" w:lineRule="auto"/>
        <w:ind w:left="709" w:right="72" w:hanging="709"/>
        <w:jc w:val="both"/>
        <w:textAlignment w:val="baseline"/>
        <w:rPr>
          <w:rFonts w:ascii="Calibri" w:hAnsi="Calibri"/>
        </w:rPr>
      </w:pPr>
      <w:hyperlink r:id="rId718" w:history="1">
        <w:r w:rsidRPr="00C51EB3">
          <w:rPr>
            <w:rStyle w:val="Hyperlink"/>
            <w:rFonts w:ascii="Calibri" w:hAnsi="Calibri"/>
          </w:rPr>
          <w:t>Pultrusion at Fiberline Composites A/S</w:t>
        </w:r>
      </w:hyperlink>
      <w:r>
        <w:rPr>
          <w:rFonts w:ascii="Calibri" w:hAnsi="Calibri"/>
        </w:rPr>
        <w:t xml:space="preserve"> (Fiberline 24/06/13)</w:t>
      </w:r>
    </w:p>
    <w:p w14:paraId="105F41B9" w14:textId="77777777" w:rsidR="006D37A2" w:rsidRDefault="006D37A2" w:rsidP="006D37A2">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719" w:history="1">
        <w:r w:rsidRPr="00C51EB3">
          <w:rPr>
            <w:rStyle w:val="Hyperlink"/>
            <w:rFonts w:asciiTheme="minorHAnsi" w:eastAsia="Calibri" w:hAnsiTheme="minorHAnsi" w:cstheme="minorHAnsi"/>
            <w:spacing w:val="-2"/>
          </w:rPr>
          <w:t>Pultruded profiles for the next generation wind turbine blades</w:t>
        </w:r>
      </w:hyperlink>
      <w:r>
        <w:rPr>
          <w:rFonts w:asciiTheme="minorHAnsi" w:eastAsia="Calibri" w:hAnsiTheme="minorHAnsi" w:cstheme="minorHAnsi"/>
          <w:color w:val="000000"/>
          <w:spacing w:val="-2"/>
        </w:rPr>
        <w:t xml:space="preserve"> </w:t>
      </w:r>
      <w:r w:rsidRPr="00C51EB3">
        <w:rPr>
          <w:rFonts w:asciiTheme="minorHAnsi" w:eastAsia="Calibri" w:hAnsiTheme="minorHAnsi" w:cstheme="minorHAnsi"/>
          <w:color w:val="000000"/>
          <w:spacing w:val="-2"/>
        </w:rPr>
        <w:t xml:space="preserve">(Fiberline </w:t>
      </w:r>
      <w:r>
        <w:rPr>
          <w:rFonts w:asciiTheme="minorHAnsi" w:eastAsia="Calibri" w:hAnsiTheme="minorHAnsi" w:cstheme="minorHAnsi"/>
          <w:color w:val="000000"/>
          <w:spacing w:val="-2"/>
        </w:rPr>
        <w:t>02</w:t>
      </w:r>
      <w:r w:rsidRPr="00C51EB3">
        <w:rPr>
          <w:rFonts w:asciiTheme="minorHAnsi" w:eastAsia="Calibri" w:hAnsiTheme="minorHAnsi" w:cstheme="minorHAnsi"/>
          <w:color w:val="000000"/>
          <w:spacing w:val="-2"/>
        </w:rPr>
        <w:t>/0</w:t>
      </w:r>
      <w:r>
        <w:rPr>
          <w:rFonts w:asciiTheme="minorHAnsi" w:eastAsia="Calibri" w:hAnsiTheme="minorHAnsi" w:cstheme="minorHAnsi"/>
          <w:color w:val="000000"/>
          <w:spacing w:val="-2"/>
        </w:rPr>
        <w:t>3</w:t>
      </w:r>
      <w:r w:rsidRPr="00C51EB3">
        <w:rPr>
          <w:rFonts w:asciiTheme="minorHAnsi" w:eastAsia="Calibri" w:hAnsiTheme="minorHAnsi" w:cstheme="minorHAnsi"/>
          <w:color w:val="000000"/>
          <w:spacing w:val="-2"/>
        </w:rPr>
        <w:t>/1</w:t>
      </w:r>
      <w:r>
        <w:rPr>
          <w:rFonts w:asciiTheme="minorHAnsi" w:eastAsia="Calibri" w:hAnsiTheme="minorHAnsi" w:cstheme="minorHAnsi"/>
          <w:color w:val="000000"/>
          <w:spacing w:val="-2"/>
        </w:rPr>
        <w:t>8</w:t>
      </w:r>
      <w:r w:rsidRPr="00C51EB3">
        <w:rPr>
          <w:rFonts w:asciiTheme="minorHAnsi" w:eastAsia="Calibri" w:hAnsiTheme="minorHAnsi" w:cstheme="minorHAnsi"/>
          <w:color w:val="000000"/>
          <w:spacing w:val="-2"/>
        </w:rPr>
        <w:t>)</w:t>
      </w:r>
    </w:p>
    <w:p w14:paraId="40443939" w14:textId="145424DD" w:rsidR="00F51C79" w:rsidRDefault="00F51C79" w:rsidP="0051668E">
      <w:pPr>
        <w:numPr>
          <w:ilvl w:val="0"/>
          <w:numId w:val="8"/>
        </w:numPr>
        <w:spacing w:before="120" w:after="120" w:line="276" w:lineRule="auto"/>
        <w:ind w:left="709" w:right="72" w:hanging="709"/>
        <w:jc w:val="both"/>
        <w:textAlignment w:val="baseline"/>
        <w:rPr>
          <w:rFonts w:ascii="Calibri" w:hAnsi="Calibri"/>
        </w:rPr>
      </w:pPr>
      <w:hyperlink r:id="rId720" w:history="1">
        <w:r w:rsidRPr="00EE180C">
          <w:rPr>
            <w:rStyle w:val="Hyperlink"/>
            <w:rFonts w:ascii="Calibri" w:hAnsi="Calibri"/>
          </w:rPr>
          <w:t>How To Video: How to assemble a full FRP bridge from Fiberline Building Profiles</w:t>
        </w:r>
      </w:hyperlink>
      <w:r>
        <w:rPr>
          <w:rFonts w:ascii="Calibri" w:hAnsi="Calibri"/>
        </w:rPr>
        <w:t xml:space="preserve"> (</w:t>
      </w:r>
      <w:r w:rsidRPr="00EE180C">
        <w:rPr>
          <w:rFonts w:ascii="Calibri" w:hAnsi="Calibri"/>
        </w:rPr>
        <w:t xml:space="preserve">Fiberline </w:t>
      </w:r>
      <w:r>
        <w:rPr>
          <w:rFonts w:ascii="Calibri" w:hAnsi="Calibri"/>
        </w:rPr>
        <w:t>07</w:t>
      </w:r>
      <w:r w:rsidRPr="00EE180C">
        <w:rPr>
          <w:rFonts w:ascii="Calibri" w:hAnsi="Calibri"/>
        </w:rPr>
        <w:t>/0</w:t>
      </w:r>
      <w:r>
        <w:rPr>
          <w:rFonts w:ascii="Calibri" w:hAnsi="Calibri"/>
        </w:rPr>
        <w:t>5</w:t>
      </w:r>
      <w:r w:rsidRPr="00EE180C">
        <w:rPr>
          <w:rFonts w:ascii="Calibri" w:hAnsi="Calibri"/>
        </w:rPr>
        <w:t>/2</w:t>
      </w:r>
      <w:r>
        <w:rPr>
          <w:rFonts w:ascii="Calibri" w:hAnsi="Calibri"/>
        </w:rPr>
        <w:t>1</w:t>
      </w:r>
      <w:r w:rsidRPr="00EE180C">
        <w:rPr>
          <w:rFonts w:ascii="Calibri" w:hAnsi="Calibri"/>
        </w:rPr>
        <w:t xml:space="preserve">)  </w:t>
      </w:r>
    </w:p>
    <w:p w14:paraId="2EEC3593" w14:textId="77777777" w:rsidR="00F51C79" w:rsidRPr="004B55D8" w:rsidRDefault="00F51C79" w:rsidP="00F51C79">
      <w:pPr>
        <w:pStyle w:val="ListParagraph"/>
        <w:numPr>
          <w:ilvl w:val="0"/>
          <w:numId w:val="8"/>
        </w:numPr>
        <w:spacing w:before="120" w:after="120" w:line="276" w:lineRule="auto"/>
        <w:ind w:left="709" w:right="74" w:hanging="709"/>
        <w:jc w:val="both"/>
        <w:textAlignment w:val="baseline"/>
        <w:rPr>
          <w:rFonts w:ascii="Calibri" w:hAnsi="Calibri"/>
        </w:rPr>
      </w:pPr>
      <w:hyperlink r:id="rId721" w:history="1">
        <w:r w:rsidRPr="004B55D8">
          <w:rPr>
            <w:rStyle w:val="Hyperlink"/>
            <w:rFonts w:ascii="Calibri" w:hAnsi="Calibri"/>
          </w:rPr>
          <w:t>Fiberline Building Profiles Webinar - Water Technology</w:t>
        </w:r>
      </w:hyperlink>
      <w:r w:rsidRPr="004B55D8">
        <w:rPr>
          <w:rFonts w:ascii="Calibri" w:hAnsi="Calibri"/>
        </w:rPr>
        <w:t xml:space="preserve"> (Fiberline 05/10/21)  </w:t>
      </w:r>
    </w:p>
    <w:p w14:paraId="29895DC0" w14:textId="0D377EDF" w:rsidR="00F51C79" w:rsidRDefault="00F51C79" w:rsidP="00F51C79">
      <w:pPr>
        <w:numPr>
          <w:ilvl w:val="0"/>
          <w:numId w:val="8"/>
        </w:numPr>
        <w:spacing w:before="120" w:after="120" w:line="276" w:lineRule="auto"/>
        <w:ind w:left="709" w:right="72" w:hanging="709"/>
        <w:jc w:val="both"/>
        <w:textAlignment w:val="baseline"/>
        <w:rPr>
          <w:rFonts w:ascii="Calibri" w:hAnsi="Calibri"/>
        </w:rPr>
      </w:pPr>
      <w:hyperlink r:id="rId722" w:history="1">
        <w:proofErr w:type="spellStart"/>
        <w:r w:rsidRPr="00EE180C">
          <w:rPr>
            <w:rStyle w:val="Hyperlink"/>
            <w:rFonts w:ascii="Calibri" w:hAnsi="Calibri"/>
          </w:rPr>
          <w:t>Pontresina</w:t>
        </w:r>
        <w:proofErr w:type="spellEnd"/>
        <w:r w:rsidRPr="00EE180C">
          <w:rPr>
            <w:rStyle w:val="Hyperlink"/>
            <w:rFonts w:ascii="Calibri" w:hAnsi="Calibri"/>
          </w:rPr>
          <w:t xml:space="preserve">, </w:t>
        </w:r>
        <w:proofErr w:type="spellStart"/>
        <w:r w:rsidRPr="00EE180C">
          <w:rPr>
            <w:rStyle w:val="Hyperlink"/>
            <w:rFonts w:ascii="Calibri" w:hAnsi="Calibri"/>
          </w:rPr>
          <w:t>Swtitzerland</w:t>
        </w:r>
        <w:proofErr w:type="spellEnd"/>
        <w:r w:rsidRPr="00EE180C">
          <w:rPr>
            <w:rStyle w:val="Hyperlink"/>
            <w:rFonts w:ascii="Calibri" w:hAnsi="Calibri"/>
          </w:rPr>
          <w:t xml:space="preserve"> Bridge tested after 25 years in use</w:t>
        </w:r>
      </w:hyperlink>
      <w:r w:rsidRPr="00EE180C">
        <w:rPr>
          <w:rFonts w:ascii="Calibri" w:hAnsi="Calibri"/>
        </w:rPr>
        <w:t xml:space="preserve">  (Fiberline 20/09/22)  </w:t>
      </w:r>
    </w:p>
    <w:p w14:paraId="5E3EE754" w14:textId="3D109581" w:rsidR="00EE180C" w:rsidRDefault="00EE180C" w:rsidP="0051668E">
      <w:pPr>
        <w:numPr>
          <w:ilvl w:val="0"/>
          <w:numId w:val="8"/>
        </w:numPr>
        <w:spacing w:before="120" w:after="120" w:line="276" w:lineRule="auto"/>
        <w:ind w:left="709" w:right="72" w:hanging="709"/>
        <w:jc w:val="both"/>
        <w:textAlignment w:val="baseline"/>
        <w:rPr>
          <w:rFonts w:ascii="Calibri" w:hAnsi="Calibri"/>
        </w:rPr>
      </w:pPr>
      <w:hyperlink r:id="rId723" w:history="1">
        <w:r w:rsidRPr="00EE180C">
          <w:rPr>
            <w:rStyle w:val="Hyperlink"/>
            <w:rFonts w:ascii="Calibri" w:hAnsi="Calibri"/>
          </w:rPr>
          <w:t>FRP Bridge Installation by Helicopter</w:t>
        </w:r>
      </w:hyperlink>
      <w:r>
        <w:rPr>
          <w:rFonts w:ascii="Calibri" w:hAnsi="Calibri"/>
        </w:rPr>
        <w:t xml:space="preserve"> (CTS Bridges, UK 13/01/14)</w:t>
      </w:r>
    </w:p>
    <w:p w14:paraId="51EB7426" w14:textId="16B4838A" w:rsidR="004B55D8" w:rsidRDefault="004B55D8" w:rsidP="0051668E">
      <w:pPr>
        <w:numPr>
          <w:ilvl w:val="0"/>
          <w:numId w:val="8"/>
        </w:numPr>
        <w:spacing w:before="120" w:after="120" w:line="276" w:lineRule="auto"/>
        <w:ind w:left="709" w:right="72" w:hanging="709"/>
        <w:jc w:val="both"/>
        <w:textAlignment w:val="baseline"/>
        <w:rPr>
          <w:rFonts w:ascii="Calibri" w:hAnsi="Calibri"/>
        </w:rPr>
      </w:pPr>
      <w:hyperlink r:id="rId724" w:history="1">
        <w:proofErr w:type="spellStart"/>
        <w:r w:rsidRPr="004B55D8">
          <w:rPr>
            <w:rStyle w:val="Hyperlink"/>
            <w:rFonts w:ascii="Calibri" w:hAnsi="Calibri"/>
          </w:rPr>
          <w:t>Fibex</w:t>
        </w:r>
        <w:proofErr w:type="spellEnd"/>
      </w:hyperlink>
      <w:r>
        <w:rPr>
          <w:rFonts w:ascii="Calibri" w:hAnsi="Calibri"/>
        </w:rPr>
        <w:t xml:space="preserve"> (GRP Composite </w:t>
      </w:r>
      <w:proofErr w:type="gramStart"/>
      <w:r>
        <w:rPr>
          <w:rFonts w:ascii="Calibri" w:hAnsi="Calibri"/>
        </w:rPr>
        <w:t xml:space="preserve">Products)   </w:t>
      </w:r>
      <w:proofErr w:type="gramEnd"/>
      <w:r>
        <w:rPr>
          <w:rFonts w:ascii="Calibri" w:hAnsi="Calibri"/>
        </w:rPr>
        <w:t>(10/05/23)</w:t>
      </w:r>
    </w:p>
    <w:p w14:paraId="2DCDDB58" w14:textId="2C1329E5" w:rsidR="00C51EB3" w:rsidRDefault="00C51EB3" w:rsidP="0051668E">
      <w:pPr>
        <w:numPr>
          <w:ilvl w:val="0"/>
          <w:numId w:val="8"/>
        </w:numPr>
        <w:spacing w:before="120" w:after="120" w:line="276" w:lineRule="auto"/>
        <w:ind w:left="709" w:right="72" w:hanging="709"/>
        <w:jc w:val="both"/>
        <w:textAlignment w:val="baseline"/>
        <w:rPr>
          <w:rFonts w:ascii="Calibri" w:hAnsi="Calibri"/>
        </w:rPr>
      </w:pPr>
      <w:hyperlink r:id="rId725" w:history="1">
        <w:r w:rsidRPr="00C51EB3">
          <w:rPr>
            <w:rStyle w:val="Hyperlink"/>
            <w:rFonts w:ascii="Calibri" w:hAnsi="Calibri"/>
          </w:rPr>
          <w:t>High performance pultrusion for advanced composites – HIPPAC</w:t>
        </w:r>
      </w:hyperlink>
      <w:r>
        <w:rPr>
          <w:rFonts w:ascii="Calibri" w:hAnsi="Calibri"/>
        </w:rPr>
        <w:t xml:space="preserve"> (TWI Ltd 02/08/21)</w:t>
      </w:r>
    </w:p>
    <w:p w14:paraId="2613254F" w14:textId="19C1E138" w:rsidR="00D34734" w:rsidRDefault="00D34734" w:rsidP="0051668E">
      <w:pPr>
        <w:numPr>
          <w:ilvl w:val="0"/>
          <w:numId w:val="8"/>
        </w:numPr>
        <w:spacing w:before="120" w:after="120" w:line="276" w:lineRule="auto"/>
        <w:ind w:left="709" w:right="72" w:hanging="709"/>
        <w:jc w:val="both"/>
        <w:textAlignment w:val="baseline"/>
        <w:rPr>
          <w:rFonts w:ascii="Calibri" w:hAnsi="Calibri"/>
        </w:rPr>
      </w:pPr>
      <w:r>
        <w:rPr>
          <w:rFonts w:asciiTheme="minorHAnsi" w:hAnsiTheme="minorHAnsi" w:cstheme="minorHAnsi"/>
          <w:color w:val="222222"/>
          <w:shd w:val="clear" w:color="auto" w:fill="FFFFFF"/>
        </w:rPr>
        <w:t xml:space="preserve">KRAFTON®, The Netherlands </w:t>
      </w:r>
      <w:hyperlink r:id="rId726" w:history="1">
        <w:r w:rsidRPr="002308F3">
          <w:rPr>
            <w:rStyle w:val="Hyperlink"/>
            <w:rFonts w:asciiTheme="minorHAnsi" w:hAnsiTheme="minorHAnsi" w:cstheme="minorHAnsi"/>
            <w:shd w:val="clear" w:color="auto" w:fill="FFFFFF"/>
          </w:rPr>
          <w:t>https://krafton.uk/about-us/</w:t>
        </w:r>
      </w:hyperlink>
      <w:r>
        <w:rPr>
          <w:rStyle w:val="Hyperlink"/>
          <w:rFonts w:asciiTheme="minorHAnsi" w:hAnsiTheme="minorHAnsi" w:cstheme="minorHAnsi"/>
          <w:shd w:val="clear" w:color="auto" w:fill="FFFFFF"/>
        </w:rPr>
        <w:t xml:space="preserve"> </w:t>
      </w:r>
    </w:p>
    <w:p w14:paraId="558CE124" w14:textId="396C7745" w:rsidR="002622C8" w:rsidRDefault="002622C8" w:rsidP="0051668E">
      <w:pPr>
        <w:numPr>
          <w:ilvl w:val="0"/>
          <w:numId w:val="8"/>
        </w:numPr>
        <w:spacing w:before="120" w:after="120" w:line="276" w:lineRule="auto"/>
        <w:ind w:left="709" w:right="72" w:hanging="709"/>
        <w:jc w:val="both"/>
        <w:textAlignment w:val="baseline"/>
        <w:rPr>
          <w:rFonts w:ascii="Calibri" w:hAnsi="Calibri"/>
        </w:rPr>
      </w:pPr>
      <w:r w:rsidRPr="002622C8">
        <w:rPr>
          <w:rFonts w:ascii="Calibri" w:hAnsi="Calibri"/>
        </w:rPr>
        <w:t xml:space="preserve">Leverette, A. </w:t>
      </w:r>
      <w:hyperlink r:id="rId727" w:history="1">
        <w:r w:rsidRPr="002622C8">
          <w:rPr>
            <w:rStyle w:val="Hyperlink"/>
            <w:rFonts w:ascii="Calibri" w:hAnsi="Calibri"/>
          </w:rPr>
          <w:t>Morrison Bridge Verdict</w:t>
        </w:r>
      </w:hyperlink>
      <w:r w:rsidRPr="002622C8">
        <w:rPr>
          <w:rFonts w:ascii="Calibri" w:hAnsi="Calibri"/>
        </w:rPr>
        <w:t>.</w:t>
      </w:r>
      <w:r>
        <w:rPr>
          <w:rFonts w:ascii="Calibri" w:hAnsi="Calibri"/>
        </w:rPr>
        <w:t xml:space="preserve"> </w:t>
      </w:r>
      <w:r w:rsidRPr="002622C8">
        <w:rPr>
          <w:rFonts w:ascii="Calibri" w:hAnsi="Calibri"/>
        </w:rPr>
        <w:t xml:space="preserve"> (15/01/2023).</w:t>
      </w:r>
    </w:p>
    <w:p w14:paraId="0B6F7031" w14:textId="1BC3FDCB" w:rsidR="007450F3" w:rsidRPr="007450F3" w:rsidRDefault="007450F3" w:rsidP="007450F3">
      <w:pPr>
        <w:numPr>
          <w:ilvl w:val="0"/>
          <w:numId w:val="8"/>
        </w:numPr>
        <w:spacing w:before="120" w:after="120" w:line="276" w:lineRule="auto"/>
        <w:ind w:left="426" w:right="72" w:hanging="426"/>
        <w:jc w:val="both"/>
        <w:textAlignment w:val="baseline"/>
        <w:rPr>
          <w:rFonts w:ascii="Calibri" w:hAnsi="Calibri"/>
        </w:rPr>
      </w:pPr>
      <w:hyperlink r:id="rId728" w:history="1">
        <w:r w:rsidRPr="007450F3">
          <w:rPr>
            <w:rStyle w:val="Hyperlink"/>
            <w:rFonts w:ascii="Calibri" w:hAnsi="Calibri"/>
          </w:rPr>
          <w:t>FRP structure assembly</w:t>
        </w:r>
      </w:hyperlink>
      <w:r w:rsidRPr="007450F3">
        <w:rPr>
          <w:rFonts w:ascii="Calibri" w:hAnsi="Calibri"/>
        </w:rPr>
        <w:t xml:space="preserve"> (M.M. </w:t>
      </w:r>
      <w:proofErr w:type="spellStart"/>
      <w:r w:rsidRPr="007450F3">
        <w:rPr>
          <w:rFonts w:ascii="Calibri" w:hAnsi="Calibri"/>
        </w:rPr>
        <w:t>srl</w:t>
      </w:r>
      <w:proofErr w:type="spellEnd"/>
      <w:r w:rsidRPr="007450F3">
        <w:rPr>
          <w:rFonts w:ascii="Calibri" w:hAnsi="Calibri"/>
        </w:rPr>
        <w:t xml:space="preserve">) </w:t>
      </w:r>
      <w:r>
        <w:rPr>
          <w:rFonts w:ascii="Calibri" w:hAnsi="Calibri"/>
        </w:rPr>
        <w:t>(30/07/25)</w:t>
      </w:r>
    </w:p>
    <w:p w14:paraId="3B6FA19F" w14:textId="6FAB3896" w:rsidR="007450F3" w:rsidRPr="007450F3" w:rsidRDefault="007450F3" w:rsidP="007450F3">
      <w:pPr>
        <w:numPr>
          <w:ilvl w:val="0"/>
          <w:numId w:val="8"/>
        </w:numPr>
        <w:spacing w:before="120" w:after="120" w:line="276" w:lineRule="auto"/>
        <w:ind w:left="426" w:right="72" w:hanging="426"/>
        <w:jc w:val="both"/>
        <w:textAlignment w:val="baseline"/>
        <w:rPr>
          <w:rFonts w:ascii="Calibri" w:hAnsi="Calibri"/>
        </w:rPr>
      </w:pPr>
      <w:hyperlink r:id="rId729" w:history="1">
        <w:r w:rsidRPr="007450F3">
          <w:rPr>
            <w:rStyle w:val="Hyperlink"/>
            <w:rFonts w:ascii="Calibri" w:hAnsi="Calibri"/>
          </w:rPr>
          <w:t>How to effectively install Handrail system | Vertical</w:t>
        </w:r>
      </w:hyperlink>
      <w:r w:rsidRPr="007450F3">
        <w:rPr>
          <w:rFonts w:ascii="Calibri" w:hAnsi="Calibri"/>
        </w:rPr>
        <w:t xml:space="preserve"> Fixing (M.M. </w:t>
      </w:r>
      <w:proofErr w:type="spellStart"/>
      <w:r w:rsidRPr="007450F3">
        <w:rPr>
          <w:rFonts w:ascii="Calibri" w:hAnsi="Calibri"/>
        </w:rPr>
        <w:t>srl</w:t>
      </w:r>
      <w:proofErr w:type="spellEnd"/>
      <w:r w:rsidRPr="007450F3">
        <w:rPr>
          <w:rFonts w:ascii="Calibri" w:hAnsi="Calibri"/>
        </w:rPr>
        <w:t>)</w:t>
      </w:r>
      <w:r>
        <w:rPr>
          <w:rFonts w:ascii="Calibri" w:hAnsi="Calibri"/>
        </w:rPr>
        <w:t xml:space="preserve"> </w:t>
      </w:r>
      <w:r w:rsidRPr="007450F3">
        <w:rPr>
          <w:rFonts w:ascii="Calibri" w:hAnsi="Calibri"/>
        </w:rPr>
        <w:t>(30/07/25)</w:t>
      </w:r>
    </w:p>
    <w:p w14:paraId="1ED846C8" w14:textId="030B06F6" w:rsidR="007450F3" w:rsidRPr="007450F3" w:rsidRDefault="007450F3" w:rsidP="007450F3">
      <w:pPr>
        <w:numPr>
          <w:ilvl w:val="0"/>
          <w:numId w:val="8"/>
        </w:numPr>
        <w:spacing w:before="120" w:after="120" w:line="276" w:lineRule="auto"/>
        <w:ind w:left="426" w:right="72" w:hanging="426"/>
        <w:jc w:val="both"/>
        <w:textAlignment w:val="baseline"/>
        <w:rPr>
          <w:rFonts w:ascii="Calibri" w:hAnsi="Calibri"/>
        </w:rPr>
      </w:pPr>
      <w:hyperlink r:id="rId730" w:history="1">
        <w:r w:rsidRPr="007450F3">
          <w:rPr>
            <w:rStyle w:val="Hyperlink"/>
            <w:rFonts w:ascii="Calibri" w:hAnsi="Calibri"/>
          </w:rPr>
          <w:t>How to effectively install Handrail systems | Horizontal Fixing</w:t>
        </w:r>
      </w:hyperlink>
      <w:r w:rsidRPr="007450F3">
        <w:rPr>
          <w:rFonts w:ascii="Calibri" w:hAnsi="Calibri"/>
        </w:rPr>
        <w:t xml:space="preserve"> (M.M. </w:t>
      </w:r>
      <w:proofErr w:type="spellStart"/>
      <w:proofErr w:type="gramStart"/>
      <w:r w:rsidRPr="007450F3">
        <w:rPr>
          <w:rFonts w:ascii="Calibri" w:hAnsi="Calibri"/>
        </w:rPr>
        <w:t>srl</w:t>
      </w:r>
      <w:proofErr w:type="spellEnd"/>
      <w:r w:rsidRPr="007450F3">
        <w:rPr>
          <w:rFonts w:ascii="Calibri" w:hAnsi="Calibri"/>
        </w:rPr>
        <w:t>)  (</w:t>
      </w:r>
      <w:proofErr w:type="gramEnd"/>
      <w:r w:rsidRPr="007450F3">
        <w:rPr>
          <w:rFonts w:ascii="Calibri" w:hAnsi="Calibri"/>
        </w:rPr>
        <w:t>30/07/25)</w:t>
      </w:r>
    </w:p>
    <w:p w14:paraId="228D3E4A" w14:textId="3311EA06" w:rsidR="00954DEF" w:rsidRPr="00954DEF" w:rsidRDefault="00954DEF" w:rsidP="0051668E">
      <w:pPr>
        <w:numPr>
          <w:ilvl w:val="0"/>
          <w:numId w:val="8"/>
        </w:numPr>
        <w:spacing w:before="120" w:after="120" w:line="276" w:lineRule="auto"/>
        <w:ind w:left="709" w:right="72" w:hanging="709"/>
        <w:jc w:val="both"/>
        <w:textAlignment w:val="baseline"/>
        <w:rPr>
          <w:rFonts w:ascii="Calibri" w:hAnsi="Calibri"/>
        </w:rPr>
      </w:pPr>
      <w:hyperlink r:id="rId731" w:history="1">
        <w:r w:rsidRPr="00954DEF">
          <w:rPr>
            <w:rStyle w:val="Hyperlink"/>
            <w:rFonts w:ascii="Calibri" w:hAnsi="Calibri"/>
          </w:rPr>
          <w:t xml:space="preserve">Pipex </w:t>
        </w:r>
        <w:proofErr w:type="spellStart"/>
        <w:r w:rsidRPr="00954DEF">
          <w:rPr>
            <w:rStyle w:val="Hyperlink"/>
            <w:rFonts w:ascii="Calibri" w:hAnsi="Calibri"/>
          </w:rPr>
          <w:t>Px</w:t>
        </w:r>
        <w:proofErr w:type="spellEnd"/>
      </w:hyperlink>
      <w:r>
        <w:rPr>
          <w:rFonts w:ascii="Calibri" w:hAnsi="Calibri"/>
        </w:rPr>
        <w:t xml:space="preserve"> (now NOV) YouTube</w:t>
      </w:r>
    </w:p>
    <w:p w14:paraId="76F0478F" w14:textId="22549963" w:rsidR="00C51EB3" w:rsidRDefault="00C51EB3" w:rsidP="0051668E">
      <w:pPr>
        <w:numPr>
          <w:ilvl w:val="0"/>
          <w:numId w:val="8"/>
        </w:numPr>
        <w:spacing w:before="120" w:after="120" w:line="276" w:lineRule="auto"/>
        <w:ind w:left="709" w:right="72" w:hanging="709"/>
        <w:jc w:val="both"/>
        <w:textAlignment w:val="baseline"/>
        <w:rPr>
          <w:rFonts w:ascii="Calibri" w:hAnsi="Calibri"/>
        </w:rPr>
      </w:pPr>
      <w:hyperlink r:id="rId732" w:history="1">
        <w:r w:rsidRPr="00C51EB3">
          <w:rPr>
            <w:rStyle w:val="Hyperlink"/>
            <w:rFonts w:ascii="Calibri" w:hAnsi="Calibri"/>
          </w:rPr>
          <w:t>Pipex Combined Sewer Overflow Chamber</w:t>
        </w:r>
      </w:hyperlink>
      <w:r>
        <w:rPr>
          <w:rFonts w:ascii="Calibri" w:hAnsi="Calibri"/>
        </w:rPr>
        <w:t xml:space="preserve"> (NOV 20/12/18)</w:t>
      </w:r>
    </w:p>
    <w:p w14:paraId="4C0A2F52" w14:textId="38240BFF" w:rsidR="00C51EB3" w:rsidRDefault="00C51EB3" w:rsidP="0051668E">
      <w:pPr>
        <w:numPr>
          <w:ilvl w:val="0"/>
          <w:numId w:val="8"/>
        </w:numPr>
        <w:spacing w:before="120" w:after="120" w:line="276" w:lineRule="auto"/>
        <w:ind w:left="709" w:right="72" w:hanging="709"/>
        <w:jc w:val="both"/>
        <w:textAlignment w:val="baseline"/>
        <w:rPr>
          <w:rFonts w:ascii="Calibri" w:hAnsi="Calibri"/>
        </w:rPr>
      </w:pPr>
      <w:hyperlink r:id="rId733" w:history="1">
        <w:r w:rsidRPr="00C51EB3">
          <w:rPr>
            <w:rStyle w:val="Hyperlink"/>
            <w:rFonts w:ascii="Calibri" w:hAnsi="Calibri"/>
          </w:rPr>
          <w:t xml:space="preserve">Pipex </w:t>
        </w:r>
        <w:proofErr w:type="spellStart"/>
        <w:r w:rsidRPr="00C51EB3">
          <w:rPr>
            <w:rStyle w:val="Hyperlink"/>
            <w:rFonts w:ascii="Calibri" w:hAnsi="Calibri"/>
          </w:rPr>
          <w:t>px</w:t>
        </w:r>
        <w:proofErr w:type="spellEnd"/>
        <w:r w:rsidRPr="00C51EB3">
          <w:rPr>
            <w:rStyle w:val="Hyperlink"/>
            <w:rFonts w:ascii="Calibri" w:hAnsi="Calibri"/>
          </w:rPr>
          <w:t>® Dawlish FRP Footbridge</w:t>
        </w:r>
      </w:hyperlink>
      <w:r>
        <w:rPr>
          <w:rFonts w:ascii="Calibri" w:hAnsi="Calibri"/>
        </w:rPr>
        <w:t xml:space="preserve"> </w:t>
      </w:r>
      <w:r w:rsidRPr="00C51EB3">
        <w:rPr>
          <w:rFonts w:ascii="Calibri" w:hAnsi="Calibri"/>
        </w:rPr>
        <w:t xml:space="preserve">(Pipex </w:t>
      </w:r>
      <w:proofErr w:type="spellStart"/>
      <w:r w:rsidRPr="00C51EB3">
        <w:rPr>
          <w:rFonts w:ascii="Calibri" w:hAnsi="Calibri"/>
        </w:rPr>
        <w:t>Px</w:t>
      </w:r>
      <w:proofErr w:type="spellEnd"/>
      <w:r w:rsidRPr="00C51EB3">
        <w:rPr>
          <w:rFonts w:ascii="Calibri" w:hAnsi="Calibri"/>
        </w:rPr>
        <w:t xml:space="preserve"> </w:t>
      </w:r>
      <w:r>
        <w:rPr>
          <w:rFonts w:ascii="Calibri" w:hAnsi="Calibri"/>
        </w:rPr>
        <w:t>23</w:t>
      </w:r>
      <w:r w:rsidRPr="00C51EB3">
        <w:rPr>
          <w:rFonts w:ascii="Calibri" w:hAnsi="Calibri"/>
        </w:rPr>
        <w:t>/</w:t>
      </w:r>
      <w:r>
        <w:rPr>
          <w:rFonts w:ascii="Calibri" w:hAnsi="Calibri"/>
        </w:rPr>
        <w:t>10</w:t>
      </w:r>
      <w:r w:rsidRPr="00C51EB3">
        <w:rPr>
          <w:rFonts w:ascii="Calibri" w:hAnsi="Calibri"/>
        </w:rPr>
        <w:t>/1</w:t>
      </w:r>
      <w:r>
        <w:rPr>
          <w:rFonts w:ascii="Calibri" w:hAnsi="Calibri"/>
        </w:rPr>
        <w:t>2</w:t>
      </w:r>
      <w:r w:rsidRPr="00C51EB3">
        <w:rPr>
          <w:rFonts w:ascii="Calibri" w:hAnsi="Calibri"/>
        </w:rPr>
        <w:t>)</w:t>
      </w:r>
    </w:p>
    <w:p w14:paraId="12133C4B" w14:textId="126A7592" w:rsidR="00C51EB3" w:rsidRDefault="00C51EB3" w:rsidP="0051668E">
      <w:pPr>
        <w:numPr>
          <w:ilvl w:val="0"/>
          <w:numId w:val="8"/>
        </w:numPr>
        <w:spacing w:before="120" w:after="120" w:line="276" w:lineRule="auto"/>
        <w:ind w:left="709" w:right="72" w:hanging="709"/>
        <w:jc w:val="both"/>
        <w:textAlignment w:val="baseline"/>
        <w:rPr>
          <w:rFonts w:ascii="Calibri" w:hAnsi="Calibri"/>
        </w:rPr>
      </w:pPr>
      <w:hyperlink r:id="rId734" w:history="1">
        <w:r w:rsidRPr="00C51EB3">
          <w:rPr>
            <w:rStyle w:val="Hyperlink"/>
            <w:rFonts w:ascii="Calibri" w:hAnsi="Calibri"/>
          </w:rPr>
          <w:t xml:space="preserve">Pipex </w:t>
        </w:r>
        <w:proofErr w:type="spellStart"/>
        <w:r w:rsidRPr="00C51EB3">
          <w:rPr>
            <w:rStyle w:val="Hyperlink"/>
            <w:rFonts w:ascii="Calibri" w:hAnsi="Calibri"/>
          </w:rPr>
          <w:t>px</w:t>
        </w:r>
        <w:proofErr w:type="spellEnd"/>
        <w:r w:rsidRPr="00C51EB3">
          <w:rPr>
            <w:rStyle w:val="Hyperlink"/>
            <w:rFonts w:ascii="Calibri" w:hAnsi="Calibri"/>
          </w:rPr>
          <w:t>® FRP Footbridge - Dover Sea Wall</w:t>
        </w:r>
      </w:hyperlink>
      <w:r>
        <w:rPr>
          <w:rFonts w:ascii="Calibri" w:hAnsi="Calibri"/>
        </w:rPr>
        <w:t xml:space="preserve"> (Pipex </w:t>
      </w:r>
      <w:proofErr w:type="spellStart"/>
      <w:r>
        <w:rPr>
          <w:rFonts w:ascii="Calibri" w:hAnsi="Calibri"/>
        </w:rPr>
        <w:t>Px</w:t>
      </w:r>
      <w:proofErr w:type="spellEnd"/>
      <w:r>
        <w:rPr>
          <w:rFonts w:ascii="Calibri" w:hAnsi="Calibri"/>
        </w:rPr>
        <w:t xml:space="preserve"> 16/02/17)</w:t>
      </w:r>
    </w:p>
    <w:p w14:paraId="192D2328" w14:textId="520E0ADA" w:rsidR="00C51EB3" w:rsidRDefault="00C51EB3" w:rsidP="0051668E">
      <w:pPr>
        <w:numPr>
          <w:ilvl w:val="0"/>
          <w:numId w:val="8"/>
        </w:numPr>
        <w:spacing w:before="120" w:after="120" w:line="276" w:lineRule="auto"/>
        <w:ind w:left="709" w:right="72" w:hanging="709"/>
        <w:jc w:val="both"/>
        <w:textAlignment w:val="baseline"/>
        <w:rPr>
          <w:rFonts w:ascii="Calibri" w:hAnsi="Calibri"/>
        </w:rPr>
      </w:pPr>
      <w:hyperlink r:id="rId735" w:history="1">
        <w:r w:rsidRPr="00C51EB3">
          <w:rPr>
            <w:rStyle w:val="Hyperlink"/>
            <w:rFonts w:ascii="Calibri" w:hAnsi="Calibri"/>
          </w:rPr>
          <w:t xml:space="preserve">Pultruded GFRP bridge decks - </w:t>
        </w:r>
        <w:proofErr w:type="spellStart"/>
        <w:r w:rsidRPr="00C51EB3">
          <w:rPr>
            <w:rStyle w:val="Hyperlink"/>
            <w:rFonts w:ascii="Calibri" w:hAnsi="Calibri"/>
          </w:rPr>
          <w:t>CCLab</w:t>
        </w:r>
        <w:proofErr w:type="spellEnd"/>
        <w:r w:rsidRPr="00C51EB3">
          <w:rPr>
            <w:rStyle w:val="Hyperlink"/>
            <w:rFonts w:ascii="Calibri" w:hAnsi="Calibri"/>
          </w:rPr>
          <w:t xml:space="preserve"> 2003</w:t>
        </w:r>
      </w:hyperlink>
      <w:r>
        <w:rPr>
          <w:rFonts w:ascii="Calibri" w:hAnsi="Calibri"/>
        </w:rPr>
        <w:t xml:space="preserve"> (</w:t>
      </w:r>
      <w:proofErr w:type="spellStart"/>
      <w:r w:rsidRPr="00C51EB3">
        <w:rPr>
          <w:rFonts w:ascii="Calibri" w:hAnsi="Calibri"/>
        </w:rPr>
        <w:t>CCLab</w:t>
      </w:r>
      <w:proofErr w:type="spellEnd"/>
      <w:r w:rsidRPr="00C51EB3">
        <w:rPr>
          <w:rFonts w:ascii="Calibri" w:hAnsi="Calibri"/>
        </w:rPr>
        <w:t xml:space="preserve"> Lausanne</w:t>
      </w:r>
      <w:r>
        <w:rPr>
          <w:rFonts w:ascii="Calibri" w:hAnsi="Calibri"/>
        </w:rPr>
        <w:t xml:space="preserve"> 27/11/14)</w:t>
      </w:r>
    </w:p>
    <w:p w14:paraId="7A2D7104" w14:textId="4604FFBF" w:rsidR="00EE180C" w:rsidRDefault="00EE180C"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736" w:history="1">
        <w:r w:rsidRPr="00EE180C">
          <w:rPr>
            <w:rStyle w:val="Hyperlink"/>
            <w:rFonts w:asciiTheme="minorHAnsi" w:eastAsia="Calibri" w:hAnsiTheme="minorHAnsi" w:cstheme="minorHAnsi"/>
            <w:spacing w:val="-2"/>
          </w:rPr>
          <w:t>Pultrusion composite manufacturing process</w:t>
        </w:r>
      </w:hyperlink>
      <w:r>
        <w:rPr>
          <w:rFonts w:asciiTheme="minorHAnsi" w:eastAsia="Calibri" w:hAnsiTheme="minorHAnsi" w:cstheme="minorHAnsi"/>
          <w:color w:val="000000"/>
          <w:spacing w:val="-2"/>
        </w:rPr>
        <w:t xml:space="preserve"> (</w:t>
      </w:r>
      <w:proofErr w:type="spellStart"/>
      <w:r>
        <w:rPr>
          <w:rFonts w:asciiTheme="minorHAnsi" w:eastAsia="Calibri" w:hAnsiTheme="minorHAnsi" w:cstheme="minorHAnsi"/>
          <w:color w:val="000000"/>
          <w:spacing w:val="-2"/>
        </w:rPr>
        <w:t>Youtube</w:t>
      </w:r>
      <w:proofErr w:type="spellEnd"/>
      <w:r>
        <w:rPr>
          <w:rFonts w:asciiTheme="minorHAnsi" w:eastAsia="Calibri" w:hAnsiTheme="minorHAnsi" w:cstheme="minorHAnsi"/>
          <w:color w:val="000000"/>
          <w:spacing w:val="-2"/>
        </w:rPr>
        <w:t>: 10/06/14)</w:t>
      </w:r>
      <w:r w:rsidRPr="00EE180C">
        <w:rPr>
          <w:rFonts w:asciiTheme="minorHAnsi" w:eastAsia="Calibri" w:hAnsiTheme="minorHAnsi" w:cstheme="minorHAnsi"/>
          <w:color w:val="000000"/>
          <w:spacing w:val="-2"/>
        </w:rPr>
        <w:t xml:space="preserve">  </w:t>
      </w:r>
    </w:p>
    <w:p w14:paraId="1806B8EF" w14:textId="14D657EA" w:rsidR="00C51EB3" w:rsidRDefault="00C51EB3"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737" w:history="1">
        <w:proofErr w:type="spellStart"/>
        <w:r w:rsidRPr="00C51EB3">
          <w:rPr>
            <w:rStyle w:val="Hyperlink"/>
            <w:rFonts w:asciiTheme="minorHAnsi" w:eastAsia="Calibri" w:hAnsiTheme="minorHAnsi" w:cstheme="minorHAnsi"/>
            <w:spacing w:val="-2"/>
          </w:rPr>
          <w:t>Pultex</w:t>
        </w:r>
        <w:proofErr w:type="spellEnd"/>
        <w:r w:rsidRPr="00C51EB3">
          <w:rPr>
            <w:rStyle w:val="Hyperlink"/>
            <w:rFonts w:asciiTheme="minorHAnsi" w:eastAsia="Calibri" w:hAnsiTheme="minorHAnsi" w:cstheme="minorHAnsi"/>
            <w:spacing w:val="-2"/>
          </w:rPr>
          <w:t xml:space="preserve"> - Pultrusion &amp; Filament Winding Machines and Pultruded Profiles</w:t>
        </w:r>
      </w:hyperlink>
      <w:r>
        <w:rPr>
          <w:rFonts w:asciiTheme="minorHAnsi" w:eastAsia="Calibri" w:hAnsiTheme="minorHAnsi" w:cstheme="minorHAnsi"/>
          <w:color w:val="000000"/>
          <w:spacing w:val="-2"/>
        </w:rPr>
        <w:t xml:space="preserve"> (</w:t>
      </w:r>
      <w:proofErr w:type="spellStart"/>
      <w:r>
        <w:rPr>
          <w:rFonts w:asciiTheme="minorHAnsi" w:eastAsia="Calibri" w:hAnsiTheme="minorHAnsi" w:cstheme="minorHAnsi"/>
          <w:color w:val="000000"/>
          <w:spacing w:val="-2"/>
        </w:rPr>
        <w:t>Pultex</w:t>
      </w:r>
      <w:proofErr w:type="spellEnd"/>
      <w:r>
        <w:rPr>
          <w:rFonts w:asciiTheme="minorHAnsi" w:eastAsia="Calibri" w:hAnsiTheme="minorHAnsi" w:cstheme="minorHAnsi"/>
          <w:color w:val="000000"/>
          <w:spacing w:val="-2"/>
        </w:rPr>
        <w:t xml:space="preserve"> 13/01/16)</w:t>
      </w:r>
    </w:p>
    <w:p w14:paraId="538639D5" w14:textId="395D91B4" w:rsidR="00C51EB3" w:rsidRDefault="00C51EB3"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738" w:history="1">
        <w:r w:rsidRPr="00C51EB3">
          <w:rPr>
            <w:rStyle w:val="Hyperlink"/>
            <w:rFonts w:asciiTheme="minorHAnsi" w:eastAsia="Calibri" w:hAnsiTheme="minorHAnsi" w:cstheme="minorHAnsi"/>
            <w:spacing w:val="-2"/>
          </w:rPr>
          <w:t>Reconstruction of Wooden Crossflow to Pultruded Crossflow FRP Cooling Tower</w:t>
        </w:r>
      </w:hyperlink>
      <w:r>
        <w:rPr>
          <w:rFonts w:asciiTheme="minorHAnsi" w:eastAsia="Calibri" w:hAnsiTheme="minorHAnsi" w:cstheme="minorHAnsi"/>
          <w:color w:val="000000"/>
          <w:spacing w:val="-2"/>
        </w:rPr>
        <w:t xml:space="preserve"> (</w:t>
      </w:r>
      <w:proofErr w:type="spellStart"/>
      <w:r w:rsidRPr="00C51EB3">
        <w:rPr>
          <w:rFonts w:asciiTheme="minorHAnsi" w:eastAsia="Calibri" w:hAnsiTheme="minorHAnsi" w:cstheme="minorHAnsi"/>
          <w:color w:val="000000"/>
          <w:spacing w:val="-2"/>
        </w:rPr>
        <w:t>Cooltech</w:t>
      </w:r>
      <w:proofErr w:type="spellEnd"/>
      <w:r w:rsidRPr="00C51EB3">
        <w:rPr>
          <w:rFonts w:asciiTheme="minorHAnsi" w:eastAsia="Calibri" w:hAnsiTheme="minorHAnsi" w:cstheme="minorHAnsi"/>
          <w:color w:val="000000"/>
          <w:spacing w:val="-2"/>
        </w:rPr>
        <w:t xml:space="preserve"> Engineers Pvt. Ltd.</w:t>
      </w:r>
      <w:r>
        <w:rPr>
          <w:rFonts w:asciiTheme="minorHAnsi" w:eastAsia="Calibri" w:hAnsiTheme="minorHAnsi" w:cstheme="minorHAnsi"/>
          <w:color w:val="000000"/>
          <w:spacing w:val="-2"/>
        </w:rPr>
        <w:t xml:space="preserve"> 21/03/21)</w:t>
      </w:r>
    </w:p>
    <w:p w14:paraId="0CC7F8B6" w14:textId="2E6948E4" w:rsidR="00C51EB3" w:rsidRDefault="00C51EB3"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739" w:history="1">
        <w:proofErr w:type="spellStart"/>
        <w:r w:rsidRPr="00C51EB3">
          <w:rPr>
            <w:rStyle w:val="Hyperlink"/>
            <w:rFonts w:asciiTheme="minorHAnsi" w:eastAsia="Calibri" w:hAnsiTheme="minorHAnsi" w:cstheme="minorHAnsi"/>
            <w:spacing w:val="-2"/>
          </w:rPr>
          <w:t>SAERplanks</w:t>
        </w:r>
        <w:proofErr w:type="spellEnd"/>
        <w:r w:rsidRPr="00C51EB3">
          <w:rPr>
            <w:rStyle w:val="Hyperlink"/>
            <w:rFonts w:asciiTheme="minorHAnsi" w:eastAsia="Calibri" w:hAnsiTheme="minorHAnsi" w:cstheme="minorHAnsi"/>
            <w:spacing w:val="-2"/>
          </w:rPr>
          <w:t xml:space="preserve"> - pultruded planks</w:t>
        </w:r>
      </w:hyperlink>
      <w:r w:rsidRPr="00C51EB3">
        <w:rPr>
          <w:rFonts w:asciiTheme="minorHAnsi" w:eastAsia="Calibri" w:hAnsiTheme="minorHAnsi" w:cstheme="minorHAnsi"/>
          <w:color w:val="000000"/>
          <w:spacing w:val="-2"/>
        </w:rPr>
        <w:t xml:space="preserve"> (SAERTEX Group)</w:t>
      </w:r>
    </w:p>
    <w:p w14:paraId="181E130B" w14:textId="3BAD3590" w:rsidR="004F2394" w:rsidRPr="00C51EB3" w:rsidRDefault="004F239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740" w:history="1">
        <w:r w:rsidRPr="004F2394">
          <w:rPr>
            <w:rStyle w:val="Hyperlink"/>
            <w:rFonts w:asciiTheme="minorHAnsi" w:eastAsia="Calibri" w:hAnsiTheme="minorHAnsi" w:cstheme="minorHAnsi"/>
            <w:spacing w:val="-2"/>
          </w:rPr>
          <w:t>SKY COOLING TOWERS AND ENGINEERING (PVT) LTD..WITH PULTRUDED WET PARTS</w:t>
        </w:r>
      </w:hyperlink>
      <w:r w:rsidRPr="004F2394">
        <w:rPr>
          <w:rFonts w:asciiTheme="minorHAnsi" w:eastAsia="Calibri" w:hAnsiTheme="minorHAnsi" w:cstheme="minorHAnsi"/>
          <w:color w:val="000000"/>
          <w:spacing w:val="-2"/>
        </w:rPr>
        <w:t xml:space="preserve"> (TURKEY)</w:t>
      </w:r>
      <w:r>
        <w:rPr>
          <w:rFonts w:asciiTheme="minorHAnsi" w:eastAsia="Calibri" w:hAnsiTheme="minorHAnsi" w:cstheme="minorHAnsi"/>
          <w:color w:val="000000"/>
          <w:spacing w:val="-2"/>
        </w:rPr>
        <w:t xml:space="preserve"> (Sky Cooling Towers and Engineering 15/03/20)</w:t>
      </w:r>
    </w:p>
    <w:p w14:paraId="60DAA2F0" w14:textId="3D47B7A3" w:rsidR="007450F3" w:rsidRDefault="007450F3"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741" w:history="1">
        <w:proofErr w:type="spellStart"/>
        <w:r w:rsidRPr="007450F3">
          <w:rPr>
            <w:rStyle w:val="Hyperlink"/>
            <w:rFonts w:asciiTheme="minorHAnsi" w:eastAsia="Calibri" w:hAnsiTheme="minorHAnsi" w:cstheme="minorHAnsi"/>
            <w:spacing w:val="-2"/>
          </w:rPr>
          <w:t>Strongwell</w:t>
        </w:r>
        <w:proofErr w:type="spellEnd"/>
      </w:hyperlink>
      <w:r>
        <w:rPr>
          <w:rFonts w:asciiTheme="minorHAnsi" w:eastAsia="Calibri" w:hAnsiTheme="minorHAnsi" w:cstheme="minorHAnsi"/>
          <w:color w:val="000000"/>
          <w:spacing w:val="-2"/>
        </w:rPr>
        <w:t xml:space="preserve"> – YouTube</w:t>
      </w:r>
      <w:r w:rsidR="00F51C79">
        <w:rPr>
          <w:rFonts w:asciiTheme="minorHAnsi" w:eastAsia="Calibri" w:hAnsiTheme="minorHAnsi" w:cstheme="minorHAnsi"/>
          <w:color w:val="000000"/>
          <w:spacing w:val="-2"/>
        </w:rPr>
        <w:t xml:space="preserve"> (01/08/25)</w:t>
      </w:r>
    </w:p>
    <w:p w14:paraId="49C29B17" w14:textId="77777777" w:rsidR="0010016D" w:rsidRDefault="0010016D" w:rsidP="0010016D">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742" w:history="1">
        <w:r w:rsidRPr="00EE180C">
          <w:rPr>
            <w:rStyle w:val="Hyperlink"/>
            <w:rFonts w:asciiTheme="minorHAnsi" w:eastAsia="Calibri" w:hAnsiTheme="minorHAnsi" w:cstheme="minorHAnsi"/>
            <w:spacing w:val="-2"/>
          </w:rPr>
          <w:t>The Pultrusion Process</w:t>
        </w:r>
      </w:hyperlink>
      <w:r>
        <w:rPr>
          <w:rFonts w:asciiTheme="minorHAnsi" w:eastAsia="Calibri" w:hAnsiTheme="minorHAnsi" w:cstheme="minorHAnsi"/>
          <w:color w:val="000000"/>
          <w:spacing w:val="-2"/>
        </w:rPr>
        <w:t xml:space="preserve"> (</w:t>
      </w:r>
      <w:proofErr w:type="spellStart"/>
      <w:r>
        <w:rPr>
          <w:rFonts w:asciiTheme="minorHAnsi" w:eastAsia="Calibri" w:hAnsiTheme="minorHAnsi" w:cstheme="minorHAnsi"/>
          <w:color w:val="000000"/>
          <w:spacing w:val="-2"/>
        </w:rPr>
        <w:t>Strongwell</w:t>
      </w:r>
      <w:proofErr w:type="spellEnd"/>
      <w:r>
        <w:rPr>
          <w:rFonts w:asciiTheme="minorHAnsi" w:eastAsia="Calibri" w:hAnsiTheme="minorHAnsi" w:cstheme="minorHAnsi"/>
          <w:color w:val="000000"/>
          <w:spacing w:val="-2"/>
        </w:rPr>
        <w:t xml:space="preserve"> 19/01/10)</w:t>
      </w:r>
    </w:p>
    <w:p w14:paraId="7268AA70" w14:textId="77777777" w:rsidR="007450F3" w:rsidRPr="00EE180C" w:rsidRDefault="007450F3" w:rsidP="007450F3">
      <w:pPr>
        <w:pStyle w:val="ListParagraph"/>
        <w:numPr>
          <w:ilvl w:val="0"/>
          <w:numId w:val="8"/>
        </w:numPr>
        <w:spacing w:before="120" w:after="120" w:line="276" w:lineRule="auto"/>
        <w:ind w:left="709" w:right="72" w:hanging="709"/>
        <w:jc w:val="both"/>
        <w:textAlignment w:val="baseline"/>
        <w:rPr>
          <w:rFonts w:ascii="Calibri" w:hAnsi="Calibri"/>
        </w:rPr>
      </w:pPr>
      <w:hyperlink r:id="rId743" w:history="1">
        <w:r w:rsidRPr="00EE180C">
          <w:rPr>
            <w:rStyle w:val="Hyperlink"/>
            <w:rFonts w:ascii="Calibri" w:hAnsi="Calibri"/>
          </w:rPr>
          <w:t>EXTREN® Structural Shapes and Plate</w:t>
        </w:r>
      </w:hyperlink>
      <w:r w:rsidRPr="00EE180C">
        <w:rPr>
          <w:rFonts w:ascii="Calibri" w:hAnsi="Calibri"/>
        </w:rPr>
        <w:t xml:space="preserve"> (</w:t>
      </w:r>
      <w:proofErr w:type="spellStart"/>
      <w:r w:rsidRPr="00EE180C">
        <w:rPr>
          <w:rFonts w:ascii="Calibri" w:hAnsi="Calibri"/>
        </w:rPr>
        <w:t>Strongwell</w:t>
      </w:r>
      <w:proofErr w:type="spellEnd"/>
      <w:r w:rsidRPr="00EE180C">
        <w:rPr>
          <w:rFonts w:ascii="Calibri" w:hAnsi="Calibri"/>
        </w:rPr>
        <w:t xml:space="preserve"> </w:t>
      </w:r>
      <w:r>
        <w:rPr>
          <w:rFonts w:ascii="Calibri" w:hAnsi="Calibri"/>
        </w:rPr>
        <w:t>27</w:t>
      </w:r>
      <w:r w:rsidRPr="00EE180C">
        <w:rPr>
          <w:rFonts w:ascii="Calibri" w:hAnsi="Calibri"/>
        </w:rPr>
        <w:t>/01/10)</w:t>
      </w:r>
    </w:p>
    <w:p w14:paraId="19157B85" w14:textId="257A534E" w:rsidR="007D1DB0" w:rsidRDefault="007D1DB0"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hyperlink r:id="rId744" w:history="1">
        <w:proofErr w:type="spellStart"/>
        <w:r w:rsidRPr="007D1DB0">
          <w:rPr>
            <w:rStyle w:val="Hyperlink"/>
            <w:rFonts w:asciiTheme="minorHAnsi" w:eastAsia="Calibri" w:hAnsiTheme="minorHAnsi" w:cstheme="minorHAnsi"/>
            <w:spacing w:val="-2"/>
          </w:rPr>
          <w:t>Strongwell's</w:t>
        </w:r>
        <w:proofErr w:type="spellEnd"/>
        <w:r w:rsidRPr="007D1DB0">
          <w:rPr>
            <w:rStyle w:val="Hyperlink"/>
            <w:rFonts w:asciiTheme="minorHAnsi" w:eastAsia="Calibri" w:hAnsiTheme="minorHAnsi" w:cstheme="minorHAnsi"/>
            <w:spacing w:val="-2"/>
          </w:rPr>
          <w:t xml:space="preserve"> Architectural Solutions</w:t>
        </w:r>
      </w:hyperlink>
      <w:r>
        <w:rPr>
          <w:rFonts w:asciiTheme="minorHAnsi" w:eastAsia="Calibri" w:hAnsiTheme="minorHAnsi" w:cstheme="minorHAnsi"/>
          <w:color w:val="000000"/>
          <w:spacing w:val="-2"/>
        </w:rPr>
        <w:t xml:space="preserve"> </w:t>
      </w:r>
      <w:bookmarkStart w:id="39" w:name="_Hlk114906485"/>
      <w:r w:rsidRPr="007D1DB0">
        <w:rPr>
          <w:rFonts w:asciiTheme="minorHAnsi" w:eastAsia="Calibri" w:hAnsiTheme="minorHAnsi" w:cstheme="minorHAnsi"/>
          <w:color w:val="000000"/>
          <w:spacing w:val="-2"/>
        </w:rPr>
        <w:t>(</w:t>
      </w:r>
      <w:proofErr w:type="spellStart"/>
      <w:r w:rsidRPr="007D1DB0">
        <w:rPr>
          <w:rFonts w:asciiTheme="minorHAnsi" w:eastAsia="Calibri" w:hAnsiTheme="minorHAnsi" w:cstheme="minorHAnsi"/>
          <w:color w:val="000000"/>
          <w:spacing w:val="-2"/>
        </w:rPr>
        <w:t>Strongwell</w:t>
      </w:r>
      <w:proofErr w:type="spellEnd"/>
      <w:r w:rsidRPr="007D1DB0">
        <w:rPr>
          <w:rFonts w:asciiTheme="minorHAnsi" w:eastAsia="Calibri" w:hAnsiTheme="minorHAnsi" w:cstheme="minorHAnsi"/>
          <w:color w:val="000000"/>
          <w:spacing w:val="-2"/>
        </w:rPr>
        <w:t xml:space="preserve"> 19/01/10)</w:t>
      </w:r>
      <w:bookmarkEnd w:id="39"/>
    </w:p>
    <w:p w14:paraId="73B76E54" w14:textId="77777777" w:rsidR="00F51C79" w:rsidRDefault="00F51C79" w:rsidP="00F51C79">
      <w:pPr>
        <w:numPr>
          <w:ilvl w:val="0"/>
          <w:numId w:val="8"/>
        </w:numPr>
        <w:spacing w:before="120" w:after="120" w:line="276" w:lineRule="auto"/>
        <w:ind w:left="709" w:right="72" w:hanging="709"/>
        <w:jc w:val="both"/>
        <w:textAlignment w:val="baseline"/>
        <w:rPr>
          <w:rFonts w:ascii="Calibri" w:hAnsi="Calibri"/>
        </w:rPr>
      </w:pPr>
      <w:hyperlink r:id="rId745" w:history="1">
        <w:r w:rsidRPr="004C01ED">
          <w:rPr>
            <w:rStyle w:val="Hyperlink"/>
            <w:rFonts w:ascii="Calibri" w:hAnsi="Calibri"/>
          </w:rPr>
          <w:t xml:space="preserve">Made in Virginia: </w:t>
        </w:r>
        <w:proofErr w:type="spellStart"/>
        <w:r w:rsidRPr="004C01ED">
          <w:rPr>
            <w:rStyle w:val="Hyperlink"/>
            <w:rFonts w:ascii="Calibri" w:hAnsi="Calibri"/>
          </w:rPr>
          <w:t>Strongwell</w:t>
        </w:r>
        <w:proofErr w:type="spellEnd"/>
        <w:r w:rsidRPr="004C01ED">
          <w:rPr>
            <w:rStyle w:val="Hyperlink"/>
            <w:rFonts w:ascii="Calibri" w:hAnsi="Calibri"/>
          </w:rPr>
          <w:t xml:space="preserve"> Corporation - Composite Manufacturing</w:t>
        </w:r>
      </w:hyperlink>
      <w:r>
        <w:rPr>
          <w:rFonts w:ascii="Calibri" w:hAnsi="Calibri"/>
        </w:rPr>
        <w:t xml:space="preserve">  </w:t>
      </w:r>
      <w:r w:rsidRPr="004C01ED">
        <w:rPr>
          <w:rFonts w:ascii="Calibri" w:hAnsi="Calibri"/>
        </w:rPr>
        <w:t>(</w:t>
      </w:r>
      <w:proofErr w:type="spellStart"/>
      <w:r w:rsidRPr="004C01ED">
        <w:rPr>
          <w:rFonts w:ascii="Calibri" w:hAnsi="Calibri"/>
        </w:rPr>
        <w:t>Strongwell</w:t>
      </w:r>
      <w:proofErr w:type="spellEnd"/>
      <w:r w:rsidRPr="004C01ED">
        <w:rPr>
          <w:rFonts w:ascii="Calibri" w:hAnsi="Calibri"/>
        </w:rPr>
        <w:t xml:space="preserve"> </w:t>
      </w:r>
      <w:r>
        <w:rPr>
          <w:rFonts w:ascii="Calibri" w:hAnsi="Calibri"/>
        </w:rPr>
        <w:t>27</w:t>
      </w:r>
      <w:r w:rsidRPr="004C01ED">
        <w:rPr>
          <w:rFonts w:ascii="Calibri" w:hAnsi="Calibri"/>
        </w:rPr>
        <w:t>/</w:t>
      </w:r>
      <w:r>
        <w:rPr>
          <w:rFonts w:ascii="Calibri" w:hAnsi="Calibri"/>
        </w:rPr>
        <w:t>10</w:t>
      </w:r>
      <w:r w:rsidRPr="004C01ED">
        <w:rPr>
          <w:rFonts w:ascii="Calibri" w:hAnsi="Calibri"/>
        </w:rPr>
        <w:t>/1</w:t>
      </w:r>
      <w:r>
        <w:rPr>
          <w:rFonts w:ascii="Calibri" w:hAnsi="Calibri"/>
        </w:rPr>
        <w:t>7</w:t>
      </w:r>
      <w:r w:rsidRPr="004C01ED">
        <w:rPr>
          <w:rFonts w:ascii="Calibri" w:hAnsi="Calibri"/>
        </w:rPr>
        <w:t>)</w:t>
      </w:r>
    </w:p>
    <w:p w14:paraId="353EC4C3" w14:textId="440F4854" w:rsidR="006772F4" w:rsidRPr="006772F4" w:rsidRDefault="006772F4"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proofErr w:type="spellStart"/>
      <w:r w:rsidRPr="006772F4">
        <w:rPr>
          <w:rFonts w:asciiTheme="minorHAnsi" w:eastAsia="Calibri" w:hAnsiTheme="minorHAnsi" w:cstheme="minorHAnsi"/>
          <w:color w:val="000000"/>
          <w:spacing w:val="-2"/>
          <w:lang w:val="en-GB"/>
        </w:rPr>
        <w:t>Tencom</w:t>
      </w:r>
      <w:proofErr w:type="spellEnd"/>
      <w:r w:rsidRPr="006772F4">
        <w:rPr>
          <w:rFonts w:asciiTheme="minorHAnsi" w:eastAsia="Calibri" w:hAnsiTheme="minorHAnsi" w:cstheme="minorHAnsi"/>
          <w:color w:val="000000"/>
          <w:spacing w:val="-2"/>
          <w:lang w:val="en-GB"/>
        </w:rPr>
        <w:t xml:space="preserve"> Ltd., </w:t>
      </w:r>
      <w:hyperlink r:id="rId746" w:history="1">
        <w:r w:rsidRPr="006772F4">
          <w:rPr>
            <w:rStyle w:val="Hyperlink"/>
            <w:rFonts w:asciiTheme="minorHAnsi" w:eastAsia="Calibri" w:hAnsiTheme="minorHAnsi" w:cstheme="minorHAnsi"/>
            <w:spacing w:val="-2"/>
            <w:lang w:val="en-GB"/>
          </w:rPr>
          <w:t>‘Pultruded Profiles Experience Rising Popularity</w:t>
        </w:r>
      </w:hyperlink>
      <w:r w:rsidRPr="006772F4">
        <w:rPr>
          <w:rFonts w:asciiTheme="minorHAnsi" w:eastAsia="Calibri" w:hAnsiTheme="minorHAnsi" w:cstheme="minorHAnsi"/>
          <w:color w:val="000000"/>
          <w:spacing w:val="-2"/>
          <w:lang w:val="en-GB"/>
        </w:rPr>
        <w:t>,’ 2021, 563.</w:t>
      </w:r>
    </w:p>
    <w:p w14:paraId="5C17256A" w14:textId="00108071" w:rsidR="002622C8" w:rsidRDefault="002622C8" w:rsidP="0051668E">
      <w:pPr>
        <w:numPr>
          <w:ilvl w:val="0"/>
          <w:numId w:val="8"/>
        </w:numPr>
        <w:spacing w:before="120" w:after="120" w:line="276" w:lineRule="auto"/>
        <w:ind w:left="709" w:right="72" w:hanging="709"/>
        <w:jc w:val="both"/>
        <w:textAlignment w:val="baseline"/>
        <w:rPr>
          <w:rFonts w:asciiTheme="minorHAnsi" w:eastAsia="Calibri" w:hAnsiTheme="minorHAnsi" w:cstheme="minorHAnsi"/>
          <w:color w:val="000000"/>
          <w:spacing w:val="-2"/>
        </w:rPr>
      </w:pPr>
      <w:r w:rsidRPr="002622C8">
        <w:rPr>
          <w:rFonts w:asciiTheme="minorHAnsi" w:eastAsia="Calibri" w:hAnsiTheme="minorHAnsi" w:cstheme="minorHAnsi"/>
          <w:color w:val="000000"/>
          <w:spacing w:val="-2"/>
        </w:rPr>
        <w:t xml:space="preserve">Vanderhart, D. </w:t>
      </w:r>
      <w:r w:rsidR="001F47A1">
        <w:rPr>
          <w:rFonts w:asciiTheme="minorHAnsi" w:eastAsia="Calibri" w:hAnsiTheme="minorHAnsi" w:cstheme="minorHAnsi"/>
          <w:color w:val="000000"/>
          <w:spacing w:val="-2"/>
        </w:rPr>
        <w:t>‘</w:t>
      </w:r>
      <w:hyperlink r:id="rId747" w:history="1">
        <w:r w:rsidRPr="002622C8">
          <w:rPr>
            <w:rStyle w:val="Hyperlink"/>
            <w:rFonts w:asciiTheme="minorHAnsi" w:eastAsia="Calibri" w:hAnsiTheme="minorHAnsi" w:cstheme="minorHAnsi"/>
            <w:spacing w:val="-2"/>
          </w:rPr>
          <w:t>Come Shudder at This Video of Damage on the Morrison Bridge</w:t>
        </w:r>
      </w:hyperlink>
      <w:r w:rsidR="001F47A1">
        <w:t>’</w:t>
      </w:r>
      <w:r w:rsidRPr="002622C8">
        <w:rPr>
          <w:rFonts w:asciiTheme="minorHAnsi" w:eastAsia="Calibri" w:hAnsiTheme="minorHAnsi" w:cstheme="minorHAnsi"/>
          <w:color w:val="000000"/>
          <w:spacing w:val="-2"/>
        </w:rPr>
        <w:t xml:space="preserve"> (15/01/23)</w:t>
      </w:r>
    </w:p>
    <w:p w14:paraId="387E92B8" w14:textId="5FB0DFF6" w:rsidR="000E4F51" w:rsidRDefault="001F47A1" w:rsidP="00BE13A1">
      <w:pPr>
        <w:numPr>
          <w:ilvl w:val="0"/>
          <w:numId w:val="8"/>
        </w:numPr>
        <w:spacing w:before="120" w:after="120" w:line="276" w:lineRule="auto"/>
        <w:ind w:left="567" w:right="72" w:hanging="567"/>
        <w:jc w:val="both"/>
        <w:textAlignment w:val="baseline"/>
        <w:rPr>
          <w:rFonts w:asciiTheme="minorHAnsi" w:eastAsia="Calibri" w:hAnsiTheme="minorHAnsi" w:cstheme="minorHAnsi"/>
          <w:color w:val="000000"/>
          <w:spacing w:val="-2"/>
        </w:rPr>
      </w:pPr>
      <w:bookmarkStart w:id="40" w:name="_Hlk114905071"/>
      <w:r>
        <w:t>‘</w:t>
      </w:r>
      <w:hyperlink r:id="rId748" w:history="1">
        <w:r w:rsidR="00D32E6B" w:rsidRPr="00BE13A1">
          <w:rPr>
            <w:rStyle w:val="Hyperlink"/>
            <w:rFonts w:asciiTheme="minorHAnsi" w:eastAsia="Calibri" w:hAnsiTheme="minorHAnsi" w:cstheme="minorHAnsi"/>
            <w:spacing w:val="-2"/>
          </w:rPr>
          <w:t>YWCT - Erection of a Field Erected Cooling Tower made of FRP</w:t>
        </w:r>
      </w:hyperlink>
      <w:r>
        <w:t>’</w:t>
      </w:r>
      <w:r w:rsidR="00D32E6B" w:rsidRPr="00BE13A1">
        <w:rPr>
          <w:rFonts w:asciiTheme="minorHAnsi" w:eastAsia="Calibri" w:hAnsiTheme="minorHAnsi" w:cstheme="minorHAnsi"/>
          <w:color w:val="000000"/>
          <w:spacing w:val="-2"/>
        </w:rPr>
        <w:t xml:space="preserve"> YWCT - Custom Cooling Towers </w:t>
      </w:r>
      <w:r>
        <w:rPr>
          <w:rFonts w:asciiTheme="minorHAnsi" w:eastAsia="Calibri" w:hAnsiTheme="minorHAnsi" w:cstheme="minorHAnsi"/>
          <w:color w:val="000000"/>
          <w:spacing w:val="-2"/>
        </w:rPr>
        <w:t>(</w:t>
      </w:r>
      <w:r w:rsidR="00D32E6B" w:rsidRPr="00BE13A1">
        <w:rPr>
          <w:rFonts w:asciiTheme="minorHAnsi" w:eastAsia="Calibri" w:hAnsiTheme="minorHAnsi" w:cstheme="minorHAnsi"/>
          <w:color w:val="000000"/>
          <w:spacing w:val="-2"/>
        </w:rPr>
        <w:t>30/03/17)</w:t>
      </w:r>
      <w:r w:rsidR="00BE13A1" w:rsidRPr="00BE13A1">
        <w:rPr>
          <w:rFonts w:asciiTheme="minorHAnsi" w:eastAsia="Calibri" w:hAnsiTheme="minorHAnsi" w:cstheme="minorHAnsi"/>
          <w:color w:val="000000"/>
          <w:spacing w:val="-2"/>
        </w:rPr>
        <w:t xml:space="preserve"> </w:t>
      </w:r>
      <w:bookmarkEnd w:id="40"/>
      <w:r w:rsidR="00BE13A1">
        <w:rPr>
          <w:rFonts w:asciiTheme="minorHAnsi" w:eastAsia="Calibri" w:hAnsiTheme="minorHAnsi" w:cstheme="minorHAnsi"/>
          <w:color w:val="000000"/>
          <w:spacing w:val="-2"/>
        </w:rPr>
        <w:t xml:space="preserve">                                                                                                                          </w:t>
      </w:r>
    </w:p>
    <w:p w14:paraId="3679C9EE" w14:textId="362159CB" w:rsidR="00A03DA9" w:rsidRPr="00BE13A1" w:rsidRDefault="00BE13A1" w:rsidP="000E4F51">
      <w:pPr>
        <w:spacing w:before="120" w:after="120" w:line="276" w:lineRule="auto"/>
        <w:ind w:right="72"/>
        <w:jc w:val="both"/>
        <w:textAlignment w:val="baseline"/>
        <w:rPr>
          <w:rFonts w:asciiTheme="minorHAnsi" w:eastAsia="Calibri" w:hAnsiTheme="minorHAnsi" w:cstheme="minorHAnsi"/>
          <w:color w:val="000000"/>
          <w:spacing w:val="-2"/>
        </w:rPr>
      </w:pPr>
      <w:r>
        <w:rPr>
          <w:rFonts w:asciiTheme="minorHAnsi" w:eastAsia="Calibri" w:hAnsiTheme="minorHAnsi" w:cstheme="minorHAnsi"/>
          <w:color w:val="000000"/>
          <w:spacing w:val="-2"/>
        </w:rPr>
        <w:t xml:space="preserve"> </w:t>
      </w:r>
      <w:r w:rsidR="00A03DA9" w:rsidRPr="00BE13A1">
        <w:rPr>
          <w:rFonts w:asciiTheme="minorHAnsi" w:eastAsia="Calibri" w:hAnsiTheme="minorHAnsi" w:cstheme="minorHAnsi"/>
          <w:color w:val="000000"/>
          <w:spacing w:val="-2"/>
        </w:rPr>
        <w:t>J. T. Mottram ©</w:t>
      </w:r>
    </w:p>
    <w:sectPr w:rsidR="00A03DA9" w:rsidRPr="00BE13A1" w:rsidSect="006B6058">
      <w:footerReference w:type="default" r:id="rId749"/>
      <w:pgSz w:w="11904" w:h="16843"/>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41540B" w14:textId="77777777" w:rsidR="00E77229" w:rsidRDefault="00E77229">
      <w:r>
        <w:separator/>
      </w:r>
    </w:p>
  </w:endnote>
  <w:endnote w:type="continuationSeparator" w:id="0">
    <w:p w14:paraId="4B5E1FA9" w14:textId="77777777" w:rsidR="00E77229" w:rsidRDefault="00E77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Arial">
    <w:charset w:val="00"/>
    <w:pitch w:val="variable"/>
    <w:family w:val="swiss"/>
    <w:panose1 w:val="02020603050405020304"/>
  </w:font>
  <w:font w:name="Arial Narrow">
    <w:charset w:val="00"/>
    <w:pitch w:val="variable"/>
    <w:family w:val="swiss"/>
    <w:panose1 w:val="02020603050405020304"/>
  </w:font>
  <w:font w:name="Calibri">
    <w:charset w:val="00"/>
    <w:pitch w:val="variable"/>
    <w:family w:val="swiss"/>
    <w:panose1 w:val="02020603050405020304"/>
  </w:font>
  <w:font w:name="MS Gothic">
    <w:charset w:val="00"/>
    <w:pitch w:val="fixed"/>
    <w:family w:val="auto"/>
    <w:panose1 w:val="02020603050405020304"/>
  </w:font>
  <w:font w:name="Tahoma">
    <w:charset w:val="00"/>
    <w:pitch w:val="variable"/>
    <w:family w:val="swiss"/>
    <w:panose1 w:val="02020603050405020304"/>
  </w:font>
  <w:font w:name="Verdana">
    <w:charset w:val="00"/>
    <w:pitch w:val="variable"/>
    <w:family w:val="swiss"/>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2237977"/>
      <w:docPartObj>
        <w:docPartGallery w:val="Page Numbers (Bottom of Page)"/>
        <w:docPartUnique/>
      </w:docPartObj>
    </w:sdtPr>
    <w:sdtEndPr>
      <w:rPr>
        <w:rFonts w:asciiTheme="minorHAnsi" w:hAnsiTheme="minorHAnsi" w:cstheme="minorHAnsi"/>
        <w:noProof/>
        <w:sz w:val="20"/>
        <w:szCs w:val="20"/>
      </w:rPr>
    </w:sdtEndPr>
    <w:sdtContent>
      <w:p w14:paraId="605BA64B" w14:textId="48F6274C" w:rsidR="007A48CE" w:rsidRPr="007A48CE" w:rsidRDefault="007A48CE">
        <w:pPr>
          <w:pStyle w:val="Footer"/>
          <w:jc w:val="center"/>
          <w:rPr>
            <w:rFonts w:asciiTheme="minorHAnsi" w:hAnsiTheme="minorHAnsi" w:cstheme="minorHAnsi"/>
            <w:sz w:val="20"/>
            <w:szCs w:val="20"/>
          </w:rPr>
        </w:pPr>
        <w:r w:rsidRPr="007A48CE">
          <w:rPr>
            <w:rFonts w:asciiTheme="minorHAnsi" w:hAnsiTheme="minorHAnsi" w:cstheme="minorHAnsi"/>
            <w:sz w:val="20"/>
            <w:szCs w:val="20"/>
          </w:rPr>
          <w:fldChar w:fldCharType="begin"/>
        </w:r>
        <w:r w:rsidRPr="007A48CE">
          <w:rPr>
            <w:rFonts w:asciiTheme="minorHAnsi" w:hAnsiTheme="minorHAnsi" w:cstheme="minorHAnsi"/>
            <w:sz w:val="20"/>
            <w:szCs w:val="20"/>
          </w:rPr>
          <w:instrText xml:space="preserve"> PAGE   \* MERGEFORMAT </w:instrText>
        </w:r>
        <w:r w:rsidRPr="007A48CE">
          <w:rPr>
            <w:rFonts w:asciiTheme="minorHAnsi" w:hAnsiTheme="minorHAnsi" w:cstheme="minorHAnsi"/>
            <w:sz w:val="20"/>
            <w:szCs w:val="20"/>
          </w:rPr>
          <w:fldChar w:fldCharType="separate"/>
        </w:r>
        <w:r w:rsidRPr="007A48CE">
          <w:rPr>
            <w:rFonts w:asciiTheme="minorHAnsi" w:hAnsiTheme="minorHAnsi" w:cstheme="minorHAnsi"/>
            <w:noProof/>
            <w:sz w:val="20"/>
            <w:szCs w:val="20"/>
          </w:rPr>
          <w:t>2</w:t>
        </w:r>
        <w:r w:rsidRPr="007A48CE">
          <w:rPr>
            <w:rFonts w:asciiTheme="minorHAnsi" w:hAnsiTheme="minorHAnsi" w:cstheme="minorHAnsi"/>
            <w:noProof/>
            <w:sz w:val="20"/>
            <w:szCs w:val="20"/>
          </w:rPr>
          <w:fldChar w:fldCharType="end"/>
        </w:r>
      </w:p>
    </w:sdtContent>
  </w:sdt>
  <w:p w14:paraId="58D4D67A" w14:textId="77777777" w:rsidR="007A48CE" w:rsidRDefault="007A48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62B302" w14:textId="77777777" w:rsidR="00E77229" w:rsidRDefault="00E77229"/>
  </w:footnote>
  <w:footnote w:type="continuationSeparator" w:id="0">
    <w:p w14:paraId="0EAB48E6" w14:textId="77777777" w:rsidR="00E77229" w:rsidRDefault="00E772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72573"/>
    <w:multiLevelType w:val="multilevel"/>
    <w:tmpl w:val="D8246264"/>
    <w:lvl w:ilvl="0">
      <w:start w:val="2"/>
      <w:numFmt w:val="decimal"/>
      <w:lvlText w:val="%1:"/>
      <w:lvlJc w:val="left"/>
      <w:pPr>
        <w:tabs>
          <w:tab w:val="left" w:pos="216"/>
        </w:tabs>
      </w:pPr>
      <w:rPr>
        <w:rFonts w:ascii="Calibri" w:eastAsia="Calibri" w:hAnsi="Calibri"/>
        <w:color w:val="000000"/>
        <w:spacing w:val="-3"/>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42D41E2"/>
    <w:multiLevelType w:val="hybridMultilevel"/>
    <w:tmpl w:val="7B72406C"/>
    <w:lvl w:ilvl="0" w:tplc="246C8FA2">
      <w:start w:val="1"/>
      <w:numFmt w:val="decimal"/>
      <w:lvlText w:val="%1."/>
      <w:lvlJc w:val="left"/>
      <w:pPr>
        <w:ind w:left="1296" w:hanging="360"/>
      </w:pPr>
      <w:rPr>
        <w:rFonts w:ascii="Calibri" w:hAnsi="Calibri" w:hint="default"/>
        <w:b w:val="0"/>
        <w:i w:val="0"/>
        <w:sz w:val="22"/>
      </w:r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2" w15:restartNumberingAfterBreak="0">
    <w:nsid w:val="2A71691D"/>
    <w:multiLevelType w:val="multilevel"/>
    <w:tmpl w:val="B1300C0E"/>
    <w:lvl w:ilvl="0">
      <w:start w:val="1"/>
      <w:numFmt w:val="decimal"/>
      <w:lvlText w:val="%1."/>
      <w:lvlJc w:val="left"/>
      <w:pPr>
        <w:tabs>
          <w:tab w:val="left" w:pos="576"/>
        </w:tabs>
      </w:pPr>
      <w:rPr>
        <w:rFonts w:ascii="Calibri" w:eastAsia="Calibri" w:hAnsi="Calibri"/>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C20712B"/>
    <w:multiLevelType w:val="hybridMultilevel"/>
    <w:tmpl w:val="94A05C50"/>
    <w:lvl w:ilvl="0" w:tplc="246C8FA2">
      <w:start w:val="1"/>
      <w:numFmt w:val="decimal"/>
      <w:lvlText w:val="%1."/>
      <w:lvlJc w:val="left"/>
      <w:pPr>
        <w:ind w:left="1296" w:hanging="360"/>
      </w:pPr>
      <w:rPr>
        <w:rFonts w:ascii="Calibri" w:hAnsi="Calibri" w:hint="default"/>
        <w:b w:val="0"/>
        <w:i w:val="0"/>
        <w:sz w:val="22"/>
      </w:r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4" w15:restartNumberingAfterBreak="0">
    <w:nsid w:val="39E00D83"/>
    <w:multiLevelType w:val="hybridMultilevel"/>
    <w:tmpl w:val="CE448D44"/>
    <w:lvl w:ilvl="0" w:tplc="3378E22E">
      <w:start w:val="1"/>
      <w:numFmt w:val="decimal"/>
      <w:lvlText w:val="%1."/>
      <w:lvlJc w:val="left"/>
      <w:pPr>
        <w:ind w:left="1070" w:hanging="360"/>
      </w:pPr>
      <w:rPr>
        <w:rFonts w:ascii="Calibri" w:hAnsi="Calibri" w:hint="default"/>
        <w:b w:val="0"/>
        <w:i w:val="0"/>
        <w:color w:val="auto"/>
        <w:sz w:val="22"/>
      </w:rPr>
    </w:lvl>
    <w:lvl w:ilvl="1" w:tplc="08090019">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5" w15:restartNumberingAfterBreak="0">
    <w:nsid w:val="462E2457"/>
    <w:multiLevelType w:val="hybridMultilevel"/>
    <w:tmpl w:val="5D2E21CE"/>
    <w:lvl w:ilvl="0" w:tplc="8B140850">
      <w:start w:val="1"/>
      <w:numFmt w:val="decimal"/>
      <w:lvlText w:val="%1."/>
      <w:lvlJc w:val="left"/>
      <w:pPr>
        <w:ind w:left="786" w:hanging="360"/>
      </w:pPr>
      <w:rPr>
        <w:rFonts w:ascii="Calibri" w:hAnsi="Calibri" w:hint="default"/>
        <w:b w:val="0"/>
        <w:i w:val="0"/>
        <w:color w:val="auto"/>
        <w:sz w:val="24"/>
      </w:rPr>
    </w:lvl>
    <w:lvl w:ilvl="1" w:tplc="08090019">
      <w:start w:val="1"/>
      <w:numFmt w:val="lowerLetter"/>
      <w:lvlText w:val="%2."/>
      <w:lvlJc w:val="left"/>
      <w:pPr>
        <w:ind w:left="1931" w:hanging="360"/>
      </w:pPr>
    </w:lvl>
    <w:lvl w:ilvl="2" w:tplc="637C0518">
      <w:start w:val="9"/>
      <w:numFmt w:val="upperLetter"/>
      <w:lvlText w:val="%3."/>
      <w:lvlJc w:val="left"/>
      <w:pPr>
        <w:ind w:left="3060" w:hanging="360"/>
      </w:pPr>
      <w:rPr>
        <w:rFonts w:ascii="Arial" w:hAnsi="Arial" w:hint="default"/>
      </w:rPr>
    </w:lvl>
    <w:lvl w:ilvl="3" w:tplc="A87E78DC">
      <w:start w:val="1"/>
      <w:numFmt w:val="upperLetter"/>
      <w:lvlText w:val="%4."/>
      <w:lvlJc w:val="left"/>
      <w:pPr>
        <w:ind w:left="3600" w:hanging="360"/>
      </w:pPr>
      <w:rPr>
        <w:rFonts w:hint="default"/>
      </w:r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5F72572D"/>
    <w:multiLevelType w:val="hybridMultilevel"/>
    <w:tmpl w:val="65EEB7D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6A58132D"/>
    <w:multiLevelType w:val="hybridMultilevel"/>
    <w:tmpl w:val="BA1089DE"/>
    <w:lvl w:ilvl="0" w:tplc="246C8FA2">
      <w:start w:val="1"/>
      <w:numFmt w:val="decimal"/>
      <w:lvlText w:val="%1."/>
      <w:lvlJc w:val="left"/>
      <w:pPr>
        <w:ind w:left="1296" w:hanging="360"/>
      </w:pPr>
      <w:rPr>
        <w:rFonts w:ascii="Calibri" w:hAnsi="Calibri" w:hint="default"/>
        <w:b w:val="0"/>
        <w:i w:val="0"/>
        <w:sz w:val="22"/>
      </w:rPr>
    </w:lvl>
    <w:lvl w:ilvl="1" w:tplc="08090019" w:tentative="1">
      <w:start w:val="1"/>
      <w:numFmt w:val="lowerLetter"/>
      <w:lvlText w:val="%2."/>
      <w:lvlJc w:val="left"/>
      <w:pPr>
        <w:ind w:left="2016" w:hanging="360"/>
      </w:pPr>
    </w:lvl>
    <w:lvl w:ilvl="2" w:tplc="0809001B" w:tentative="1">
      <w:start w:val="1"/>
      <w:numFmt w:val="lowerRoman"/>
      <w:lvlText w:val="%3."/>
      <w:lvlJc w:val="right"/>
      <w:pPr>
        <w:ind w:left="2736" w:hanging="180"/>
      </w:pPr>
    </w:lvl>
    <w:lvl w:ilvl="3" w:tplc="0809000F" w:tentative="1">
      <w:start w:val="1"/>
      <w:numFmt w:val="decimal"/>
      <w:lvlText w:val="%4."/>
      <w:lvlJc w:val="left"/>
      <w:pPr>
        <w:ind w:left="3456" w:hanging="360"/>
      </w:pPr>
    </w:lvl>
    <w:lvl w:ilvl="4" w:tplc="08090019" w:tentative="1">
      <w:start w:val="1"/>
      <w:numFmt w:val="lowerLetter"/>
      <w:lvlText w:val="%5."/>
      <w:lvlJc w:val="left"/>
      <w:pPr>
        <w:ind w:left="4176" w:hanging="360"/>
      </w:pPr>
    </w:lvl>
    <w:lvl w:ilvl="5" w:tplc="0809001B" w:tentative="1">
      <w:start w:val="1"/>
      <w:numFmt w:val="lowerRoman"/>
      <w:lvlText w:val="%6."/>
      <w:lvlJc w:val="right"/>
      <w:pPr>
        <w:ind w:left="4896" w:hanging="180"/>
      </w:pPr>
    </w:lvl>
    <w:lvl w:ilvl="6" w:tplc="0809000F" w:tentative="1">
      <w:start w:val="1"/>
      <w:numFmt w:val="decimal"/>
      <w:lvlText w:val="%7."/>
      <w:lvlJc w:val="left"/>
      <w:pPr>
        <w:ind w:left="5616" w:hanging="360"/>
      </w:pPr>
    </w:lvl>
    <w:lvl w:ilvl="7" w:tplc="08090019" w:tentative="1">
      <w:start w:val="1"/>
      <w:numFmt w:val="lowerLetter"/>
      <w:lvlText w:val="%8."/>
      <w:lvlJc w:val="left"/>
      <w:pPr>
        <w:ind w:left="6336" w:hanging="360"/>
      </w:pPr>
    </w:lvl>
    <w:lvl w:ilvl="8" w:tplc="0809001B" w:tentative="1">
      <w:start w:val="1"/>
      <w:numFmt w:val="lowerRoman"/>
      <w:lvlText w:val="%9."/>
      <w:lvlJc w:val="right"/>
      <w:pPr>
        <w:ind w:left="7056" w:hanging="180"/>
      </w:pPr>
    </w:lvl>
  </w:abstractNum>
  <w:abstractNum w:abstractNumId="8" w15:restartNumberingAfterBreak="0">
    <w:nsid w:val="72910848"/>
    <w:multiLevelType w:val="multilevel"/>
    <w:tmpl w:val="E2C8914C"/>
    <w:lvl w:ilvl="0">
      <w:start w:val="67"/>
      <w:numFmt w:val="decimal"/>
      <w:lvlText w:val="%1."/>
      <w:lvlJc w:val="left"/>
      <w:pPr>
        <w:tabs>
          <w:tab w:val="left" w:pos="1002"/>
        </w:tabs>
      </w:pPr>
      <w:rPr>
        <w:rFonts w:ascii="Calibri" w:eastAsia="Calibri" w:hAnsi="Calibri"/>
        <w:color w:val="000000"/>
        <w:spacing w:val="0"/>
        <w:w w:val="100"/>
        <w:sz w:val="23"/>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084641125">
    <w:abstractNumId w:val="2"/>
  </w:num>
  <w:num w:numId="2" w16cid:durableId="409040819">
    <w:abstractNumId w:val="8"/>
  </w:num>
  <w:num w:numId="3" w16cid:durableId="981271285">
    <w:abstractNumId w:val="0"/>
  </w:num>
  <w:num w:numId="4" w16cid:durableId="1502621802">
    <w:abstractNumId w:val="1"/>
  </w:num>
  <w:num w:numId="5" w16cid:durableId="539242459">
    <w:abstractNumId w:val="3"/>
  </w:num>
  <w:num w:numId="6" w16cid:durableId="1393114001">
    <w:abstractNumId w:val="7"/>
  </w:num>
  <w:num w:numId="7" w16cid:durableId="1596667482">
    <w:abstractNumId w:val="6"/>
  </w:num>
  <w:num w:numId="8" w16cid:durableId="1190413300">
    <w:abstractNumId w:val="4"/>
  </w:num>
  <w:num w:numId="9" w16cid:durableId="153920309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29"/>
    <w:rsid w:val="00001A8B"/>
    <w:rsid w:val="00003E7F"/>
    <w:rsid w:val="000040E8"/>
    <w:rsid w:val="00006EA1"/>
    <w:rsid w:val="00010AE2"/>
    <w:rsid w:val="00011D8B"/>
    <w:rsid w:val="00013AD8"/>
    <w:rsid w:val="00013F19"/>
    <w:rsid w:val="0001683D"/>
    <w:rsid w:val="00016E71"/>
    <w:rsid w:val="00021A18"/>
    <w:rsid w:val="00022317"/>
    <w:rsid w:val="0002272F"/>
    <w:rsid w:val="0002644E"/>
    <w:rsid w:val="000274AD"/>
    <w:rsid w:val="00030E41"/>
    <w:rsid w:val="0003236A"/>
    <w:rsid w:val="0003254F"/>
    <w:rsid w:val="00033929"/>
    <w:rsid w:val="00037BEA"/>
    <w:rsid w:val="000427CF"/>
    <w:rsid w:val="000431F4"/>
    <w:rsid w:val="00044A55"/>
    <w:rsid w:val="00046582"/>
    <w:rsid w:val="000469C9"/>
    <w:rsid w:val="00046A88"/>
    <w:rsid w:val="000514B5"/>
    <w:rsid w:val="0005210E"/>
    <w:rsid w:val="00052E6D"/>
    <w:rsid w:val="000537A1"/>
    <w:rsid w:val="00054307"/>
    <w:rsid w:val="00056B22"/>
    <w:rsid w:val="00056C7C"/>
    <w:rsid w:val="00060526"/>
    <w:rsid w:val="00060BE2"/>
    <w:rsid w:val="00061458"/>
    <w:rsid w:val="0006261A"/>
    <w:rsid w:val="00062AB7"/>
    <w:rsid w:val="00063559"/>
    <w:rsid w:val="00063BC1"/>
    <w:rsid w:val="00064DE4"/>
    <w:rsid w:val="0006526D"/>
    <w:rsid w:val="00067331"/>
    <w:rsid w:val="00071DA9"/>
    <w:rsid w:val="000729A0"/>
    <w:rsid w:val="00073B77"/>
    <w:rsid w:val="0007715A"/>
    <w:rsid w:val="00077D97"/>
    <w:rsid w:val="00080EA4"/>
    <w:rsid w:val="00080F48"/>
    <w:rsid w:val="00085D3E"/>
    <w:rsid w:val="00087224"/>
    <w:rsid w:val="00087BCA"/>
    <w:rsid w:val="00090801"/>
    <w:rsid w:val="000915B4"/>
    <w:rsid w:val="00093AB3"/>
    <w:rsid w:val="000942DF"/>
    <w:rsid w:val="00095323"/>
    <w:rsid w:val="0009596E"/>
    <w:rsid w:val="00096919"/>
    <w:rsid w:val="00096FB8"/>
    <w:rsid w:val="000A1AE7"/>
    <w:rsid w:val="000A247B"/>
    <w:rsid w:val="000A4B34"/>
    <w:rsid w:val="000A4E28"/>
    <w:rsid w:val="000A6113"/>
    <w:rsid w:val="000A78D6"/>
    <w:rsid w:val="000B0F4F"/>
    <w:rsid w:val="000B598F"/>
    <w:rsid w:val="000B62A6"/>
    <w:rsid w:val="000C11E2"/>
    <w:rsid w:val="000C24C5"/>
    <w:rsid w:val="000C2CA0"/>
    <w:rsid w:val="000C70B9"/>
    <w:rsid w:val="000D00B9"/>
    <w:rsid w:val="000D05EF"/>
    <w:rsid w:val="000D4795"/>
    <w:rsid w:val="000D5060"/>
    <w:rsid w:val="000D56EC"/>
    <w:rsid w:val="000D7846"/>
    <w:rsid w:val="000E0CB6"/>
    <w:rsid w:val="000E235F"/>
    <w:rsid w:val="000E3DAE"/>
    <w:rsid w:val="000E4ADB"/>
    <w:rsid w:val="000E4F51"/>
    <w:rsid w:val="000E5BCB"/>
    <w:rsid w:val="000E5EF5"/>
    <w:rsid w:val="000F49EC"/>
    <w:rsid w:val="000F56FA"/>
    <w:rsid w:val="0010016D"/>
    <w:rsid w:val="00101BF4"/>
    <w:rsid w:val="0010333C"/>
    <w:rsid w:val="00106491"/>
    <w:rsid w:val="00106B09"/>
    <w:rsid w:val="00106B6A"/>
    <w:rsid w:val="00112DC2"/>
    <w:rsid w:val="001150D9"/>
    <w:rsid w:val="00115A3F"/>
    <w:rsid w:val="001170DC"/>
    <w:rsid w:val="00121498"/>
    <w:rsid w:val="00121BD6"/>
    <w:rsid w:val="00121C37"/>
    <w:rsid w:val="001235E2"/>
    <w:rsid w:val="00124BCA"/>
    <w:rsid w:val="00124F7D"/>
    <w:rsid w:val="001253B7"/>
    <w:rsid w:val="00131788"/>
    <w:rsid w:val="00132C04"/>
    <w:rsid w:val="00135950"/>
    <w:rsid w:val="00137D26"/>
    <w:rsid w:val="00137F67"/>
    <w:rsid w:val="00145254"/>
    <w:rsid w:val="00145A82"/>
    <w:rsid w:val="00145C47"/>
    <w:rsid w:val="001507D6"/>
    <w:rsid w:val="00150D0F"/>
    <w:rsid w:val="00150D74"/>
    <w:rsid w:val="00154820"/>
    <w:rsid w:val="00156AE4"/>
    <w:rsid w:val="00157439"/>
    <w:rsid w:val="0016082F"/>
    <w:rsid w:val="001612E2"/>
    <w:rsid w:val="00161461"/>
    <w:rsid w:val="00162AF1"/>
    <w:rsid w:val="00163315"/>
    <w:rsid w:val="00165899"/>
    <w:rsid w:val="001675DA"/>
    <w:rsid w:val="001728C1"/>
    <w:rsid w:val="00174197"/>
    <w:rsid w:val="00175D70"/>
    <w:rsid w:val="00176C65"/>
    <w:rsid w:val="00176E6F"/>
    <w:rsid w:val="00185102"/>
    <w:rsid w:val="00185C1F"/>
    <w:rsid w:val="00186C3B"/>
    <w:rsid w:val="001875FA"/>
    <w:rsid w:val="0019029D"/>
    <w:rsid w:val="00192B58"/>
    <w:rsid w:val="0019336E"/>
    <w:rsid w:val="001935BC"/>
    <w:rsid w:val="00194A74"/>
    <w:rsid w:val="00195895"/>
    <w:rsid w:val="00196815"/>
    <w:rsid w:val="001973B3"/>
    <w:rsid w:val="001A099C"/>
    <w:rsid w:val="001A0BAA"/>
    <w:rsid w:val="001A2A40"/>
    <w:rsid w:val="001A41C1"/>
    <w:rsid w:val="001A5215"/>
    <w:rsid w:val="001A7F56"/>
    <w:rsid w:val="001B1A41"/>
    <w:rsid w:val="001B1CB9"/>
    <w:rsid w:val="001B361E"/>
    <w:rsid w:val="001B6537"/>
    <w:rsid w:val="001B7918"/>
    <w:rsid w:val="001C4AC6"/>
    <w:rsid w:val="001D3725"/>
    <w:rsid w:val="001D46EE"/>
    <w:rsid w:val="001D4C7E"/>
    <w:rsid w:val="001D650F"/>
    <w:rsid w:val="001E0590"/>
    <w:rsid w:val="001E3455"/>
    <w:rsid w:val="001E3C61"/>
    <w:rsid w:val="001E56CC"/>
    <w:rsid w:val="001E6392"/>
    <w:rsid w:val="001E6603"/>
    <w:rsid w:val="001E67A0"/>
    <w:rsid w:val="001E68F3"/>
    <w:rsid w:val="001F03AA"/>
    <w:rsid w:val="001F32EC"/>
    <w:rsid w:val="001F3687"/>
    <w:rsid w:val="001F3FED"/>
    <w:rsid w:val="001F4530"/>
    <w:rsid w:val="001F47A1"/>
    <w:rsid w:val="001F4EA4"/>
    <w:rsid w:val="00204CB3"/>
    <w:rsid w:val="002059D1"/>
    <w:rsid w:val="00211B57"/>
    <w:rsid w:val="00215DFB"/>
    <w:rsid w:val="0021642C"/>
    <w:rsid w:val="0022076D"/>
    <w:rsid w:val="002213B3"/>
    <w:rsid w:val="002233CF"/>
    <w:rsid w:val="00223C15"/>
    <w:rsid w:val="0022508E"/>
    <w:rsid w:val="00225644"/>
    <w:rsid w:val="00227858"/>
    <w:rsid w:val="00230B90"/>
    <w:rsid w:val="0023154D"/>
    <w:rsid w:val="00232E91"/>
    <w:rsid w:val="002347EF"/>
    <w:rsid w:val="00235185"/>
    <w:rsid w:val="00236466"/>
    <w:rsid w:val="0023757C"/>
    <w:rsid w:val="002404C0"/>
    <w:rsid w:val="002417BD"/>
    <w:rsid w:val="00242CF1"/>
    <w:rsid w:val="00245BCE"/>
    <w:rsid w:val="002475BC"/>
    <w:rsid w:val="0024790D"/>
    <w:rsid w:val="002512F0"/>
    <w:rsid w:val="00252991"/>
    <w:rsid w:val="002616F5"/>
    <w:rsid w:val="00262267"/>
    <w:rsid w:val="002622C8"/>
    <w:rsid w:val="00263064"/>
    <w:rsid w:val="00264802"/>
    <w:rsid w:val="002660EC"/>
    <w:rsid w:val="00271906"/>
    <w:rsid w:val="00272D70"/>
    <w:rsid w:val="002742FE"/>
    <w:rsid w:val="00275291"/>
    <w:rsid w:val="002759E3"/>
    <w:rsid w:val="002803AF"/>
    <w:rsid w:val="00280C2B"/>
    <w:rsid w:val="00283848"/>
    <w:rsid w:val="00284998"/>
    <w:rsid w:val="0028727C"/>
    <w:rsid w:val="00290A18"/>
    <w:rsid w:val="0029195B"/>
    <w:rsid w:val="002936AF"/>
    <w:rsid w:val="0029411E"/>
    <w:rsid w:val="002966F2"/>
    <w:rsid w:val="002A0330"/>
    <w:rsid w:val="002A7DBC"/>
    <w:rsid w:val="002A7E9E"/>
    <w:rsid w:val="002B1C3D"/>
    <w:rsid w:val="002B35E3"/>
    <w:rsid w:val="002B4487"/>
    <w:rsid w:val="002B4780"/>
    <w:rsid w:val="002B5E59"/>
    <w:rsid w:val="002B67B2"/>
    <w:rsid w:val="002C0D0E"/>
    <w:rsid w:val="002C193F"/>
    <w:rsid w:val="002C3548"/>
    <w:rsid w:val="002C4C59"/>
    <w:rsid w:val="002C64F1"/>
    <w:rsid w:val="002D0CFA"/>
    <w:rsid w:val="002D0D9A"/>
    <w:rsid w:val="002D1261"/>
    <w:rsid w:val="002D7EBD"/>
    <w:rsid w:val="002E16CB"/>
    <w:rsid w:val="002E1F13"/>
    <w:rsid w:val="002E4999"/>
    <w:rsid w:val="002E69C9"/>
    <w:rsid w:val="002E70D2"/>
    <w:rsid w:val="002E7B3E"/>
    <w:rsid w:val="002F4430"/>
    <w:rsid w:val="002F4511"/>
    <w:rsid w:val="002F5DC5"/>
    <w:rsid w:val="00302219"/>
    <w:rsid w:val="00302E17"/>
    <w:rsid w:val="003035E8"/>
    <w:rsid w:val="00305FD7"/>
    <w:rsid w:val="00315B49"/>
    <w:rsid w:val="0031758D"/>
    <w:rsid w:val="0031793E"/>
    <w:rsid w:val="0032016F"/>
    <w:rsid w:val="003224FA"/>
    <w:rsid w:val="00322974"/>
    <w:rsid w:val="00323DE8"/>
    <w:rsid w:val="00325972"/>
    <w:rsid w:val="00326EB2"/>
    <w:rsid w:val="00333587"/>
    <w:rsid w:val="00333827"/>
    <w:rsid w:val="00334764"/>
    <w:rsid w:val="00335568"/>
    <w:rsid w:val="0033566D"/>
    <w:rsid w:val="00337FA8"/>
    <w:rsid w:val="0034134B"/>
    <w:rsid w:val="00341DAB"/>
    <w:rsid w:val="003440B0"/>
    <w:rsid w:val="0035238A"/>
    <w:rsid w:val="003554BB"/>
    <w:rsid w:val="003563E6"/>
    <w:rsid w:val="0036650B"/>
    <w:rsid w:val="00370A47"/>
    <w:rsid w:val="00371F11"/>
    <w:rsid w:val="00375D07"/>
    <w:rsid w:val="00377512"/>
    <w:rsid w:val="0038246E"/>
    <w:rsid w:val="003842B5"/>
    <w:rsid w:val="00385B5B"/>
    <w:rsid w:val="00385E4B"/>
    <w:rsid w:val="0038711C"/>
    <w:rsid w:val="003877F7"/>
    <w:rsid w:val="003913F5"/>
    <w:rsid w:val="0039352C"/>
    <w:rsid w:val="00394C93"/>
    <w:rsid w:val="003A539E"/>
    <w:rsid w:val="003A6835"/>
    <w:rsid w:val="003A6FAC"/>
    <w:rsid w:val="003A7306"/>
    <w:rsid w:val="003A77C6"/>
    <w:rsid w:val="003B0500"/>
    <w:rsid w:val="003B0529"/>
    <w:rsid w:val="003B2230"/>
    <w:rsid w:val="003B4783"/>
    <w:rsid w:val="003B54BC"/>
    <w:rsid w:val="003C0FC6"/>
    <w:rsid w:val="003C1CEA"/>
    <w:rsid w:val="003C510E"/>
    <w:rsid w:val="003C570E"/>
    <w:rsid w:val="003D0CB3"/>
    <w:rsid w:val="003D1E2D"/>
    <w:rsid w:val="003D3F1E"/>
    <w:rsid w:val="003D421F"/>
    <w:rsid w:val="003D4AFE"/>
    <w:rsid w:val="003D6745"/>
    <w:rsid w:val="003E232A"/>
    <w:rsid w:val="003E26A0"/>
    <w:rsid w:val="003E3352"/>
    <w:rsid w:val="003E3F45"/>
    <w:rsid w:val="003E72A2"/>
    <w:rsid w:val="003F34E4"/>
    <w:rsid w:val="003F38F3"/>
    <w:rsid w:val="003F5B9A"/>
    <w:rsid w:val="003F685B"/>
    <w:rsid w:val="003F75F9"/>
    <w:rsid w:val="004012A3"/>
    <w:rsid w:val="00404565"/>
    <w:rsid w:val="0040464F"/>
    <w:rsid w:val="00405520"/>
    <w:rsid w:val="00406899"/>
    <w:rsid w:val="00411365"/>
    <w:rsid w:val="004136A0"/>
    <w:rsid w:val="00414DA7"/>
    <w:rsid w:val="00415469"/>
    <w:rsid w:val="00420889"/>
    <w:rsid w:val="00422568"/>
    <w:rsid w:val="004227AA"/>
    <w:rsid w:val="00424630"/>
    <w:rsid w:val="00425DF3"/>
    <w:rsid w:val="00426A8E"/>
    <w:rsid w:val="00430A5E"/>
    <w:rsid w:val="00433F83"/>
    <w:rsid w:val="00434A71"/>
    <w:rsid w:val="004352DF"/>
    <w:rsid w:val="00440B36"/>
    <w:rsid w:val="004434A2"/>
    <w:rsid w:val="00443802"/>
    <w:rsid w:val="00444B39"/>
    <w:rsid w:val="004469A2"/>
    <w:rsid w:val="00447DEA"/>
    <w:rsid w:val="0045000A"/>
    <w:rsid w:val="0045029B"/>
    <w:rsid w:val="004507BD"/>
    <w:rsid w:val="0045175E"/>
    <w:rsid w:val="00451A8C"/>
    <w:rsid w:val="00454AEB"/>
    <w:rsid w:val="004574EE"/>
    <w:rsid w:val="004576DC"/>
    <w:rsid w:val="00457FE7"/>
    <w:rsid w:val="00460752"/>
    <w:rsid w:val="004627C9"/>
    <w:rsid w:val="00462AC1"/>
    <w:rsid w:val="0046417F"/>
    <w:rsid w:val="00464BFB"/>
    <w:rsid w:val="00467577"/>
    <w:rsid w:val="00470D63"/>
    <w:rsid w:val="004710D2"/>
    <w:rsid w:val="00473A14"/>
    <w:rsid w:val="00474032"/>
    <w:rsid w:val="0047696E"/>
    <w:rsid w:val="00480CF5"/>
    <w:rsid w:val="00482097"/>
    <w:rsid w:val="004840C2"/>
    <w:rsid w:val="00490191"/>
    <w:rsid w:val="00490F78"/>
    <w:rsid w:val="00491886"/>
    <w:rsid w:val="0049244D"/>
    <w:rsid w:val="00492E50"/>
    <w:rsid w:val="00493464"/>
    <w:rsid w:val="0049392F"/>
    <w:rsid w:val="00494968"/>
    <w:rsid w:val="00497D87"/>
    <w:rsid w:val="004A0943"/>
    <w:rsid w:val="004A1635"/>
    <w:rsid w:val="004A19FB"/>
    <w:rsid w:val="004A364D"/>
    <w:rsid w:val="004A507F"/>
    <w:rsid w:val="004B10AB"/>
    <w:rsid w:val="004B33C6"/>
    <w:rsid w:val="004B55D8"/>
    <w:rsid w:val="004B5EAF"/>
    <w:rsid w:val="004C01ED"/>
    <w:rsid w:val="004C1B75"/>
    <w:rsid w:val="004C24AB"/>
    <w:rsid w:val="004C3D91"/>
    <w:rsid w:val="004C4C82"/>
    <w:rsid w:val="004C7741"/>
    <w:rsid w:val="004D1FDA"/>
    <w:rsid w:val="004D2A82"/>
    <w:rsid w:val="004D4535"/>
    <w:rsid w:val="004D468F"/>
    <w:rsid w:val="004D643B"/>
    <w:rsid w:val="004E3B2C"/>
    <w:rsid w:val="004E3DF2"/>
    <w:rsid w:val="004E523F"/>
    <w:rsid w:val="004E624F"/>
    <w:rsid w:val="004E71F1"/>
    <w:rsid w:val="004E74B5"/>
    <w:rsid w:val="004F1385"/>
    <w:rsid w:val="004F2394"/>
    <w:rsid w:val="004F2D20"/>
    <w:rsid w:val="004F4017"/>
    <w:rsid w:val="004F499B"/>
    <w:rsid w:val="004F74AA"/>
    <w:rsid w:val="004F77AF"/>
    <w:rsid w:val="00502859"/>
    <w:rsid w:val="00502EDF"/>
    <w:rsid w:val="00504BBE"/>
    <w:rsid w:val="0050601B"/>
    <w:rsid w:val="005108FE"/>
    <w:rsid w:val="00511107"/>
    <w:rsid w:val="00512152"/>
    <w:rsid w:val="00513C05"/>
    <w:rsid w:val="00514137"/>
    <w:rsid w:val="0051668E"/>
    <w:rsid w:val="005168D8"/>
    <w:rsid w:val="0052065F"/>
    <w:rsid w:val="0052136E"/>
    <w:rsid w:val="005236D0"/>
    <w:rsid w:val="00524084"/>
    <w:rsid w:val="00524781"/>
    <w:rsid w:val="0052489D"/>
    <w:rsid w:val="00524B62"/>
    <w:rsid w:val="005269E4"/>
    <w:rsid w:val="00530929"/>
    <w:rsid w:val="005322AA"/>
    <w:rsid w:val="00532FC7"/>
    <w:rsid w:val="00533312"/>
    <w:rsid w:val="005348B0"/>
    <w:rsid w:val="00535CF9"/>
    <w:rsid w:val="005371CE"/>
    <w:rsid w:val="00540029"/>
    <w:rsid w:val="00540084"/>
    <w:rsid w:val="005400C5"/>
    <w:rsid w:val="00541BA8"/>
    <w:rsid w:val="00542F8A"/>
    <w:rsid w:val="00545362"/>
    <w:rsid w:val="0055384F"/>
    <w:rsid w:val="00556CFA"/>
    <w:rsid w:val="00557AF7"/>
    <w:rsid w:val="00557E33"/>
    <w:rsid w:val="00561513"/>
    <w:rsid w:val="005623BB"/>
    <w:rsid w:val="00562DFF"/>
    <w:rsid w:val="00563E36"/>
    <w:rsid w:val="00563EEC"/>
    <w:rsid w:val="00565C32"/>
    <w:rsid w:val="00571171"/>
    <w:rsid w:val="00572D9F"/>
    <w:rsid w:val="00576F3D"/>
    <w:rsid w:val="0058173F"/>
    <w:rsid w:val="0058273F"/>
    <w:rsid w:val="00583303"/>
    <w:rsid w:val="005840D1"/>
    <w:rsid w:val="00586655"/>
    <w:rsid w:val="00587726"/>
    <w:rsid w:val="00590E64"/>
    <w:rsid w:val="005913DC"/>
    <w:rsid w:val="00591A74"/>
    <w:rsid w:val="00591BEA"/>
    <w:rsid w:val="0059644A"/>
    <w:rsid w:val="005A0587"/>
    <w:rsid w:val="005A1BC8"/>
    <w:rsid w:val="005A494B"/>
    <w:rsid w:val="005A4CAF"/>
    <w:rsid w:val="005A6087"/>
    <w:rsid w:val="005B27B9"/>
    <w:rsid w:val="005C090D"/>
    <w:rsid w:val="005C19EA"/>
    <w:rsid w:val="005C1BAF"/>
    <w:rsid w:val="005C4B73"/>
    <w:rsid w:val="005C574F"/>
    <w:rsid w:val="005C596C"/>
    <w:rsid w:val="005C6CB6"/>
    <w:rsid w:val="005D1865"/>
    <w:rsid w:val="005D66A1"/>
    <w:rsid w:val="005E2295"/>
    <w:rsid w:val="005F114A"/>
    <w:rsid w:val="005F1C3E"/>
    <w:rsid w:val="005F43C5"/>
    <w:rsid w:val="00600819"/>
    <w:rsid w:val="00602C36"/>
    <w:rsid w:val="006046AD"/>
    <w:rsid w:val="00605CB3"/>
    <w:rsid w:val="00606848"/>
    <w:rsid w:val="00610839"/>
    <w:rsid w:val="0061316B"/>
    <w:rsid w:val="00613340"/>
    <w:rsid w:val="00615FF1"/>
    <w:rsid w:val="00616493"/>
    <w:rsid w:val="006214E8"/>
    <w:rsid w:val="006217E9"/>
    <w:rsid w:val="006218CF"/>
    <w:rsid w:val="0062308C"/>
    <w:rsid w:val="0062428B"/>
    <w:rsid w:val="0062591B"/>
    <w:rsid w:val="006263A8"/>
    <w:rsid w:val="00626897"/>
    <w:rsid w:val="00630BF2"/>
    <w:rsid w:val="00635C1E"/>
    <w:rsid w:val="006365BE"/>
    <w:rsid w:val="0063742F"/>
    <w:rsid w:val="00637F23"/>
    <w:rsid w:val="0064431F"/>
    <w:rsid w:val="00644F7D"/>
    <w:rsid w:val="0064567E"/>
    <w:rsid w:val="00646A9A"/>
    <w:rsid w:val="00652B56"/>
    <w:rsid w:val="00655FE8"/>
    <w:rsid w:val="00657ACE"/>
    <w:rsid w:val="006622B3"/>
    <w:rsid w:val="006623C4"/>
    <w:rsid w:val="00663717"/>
    <w:rsid w:val="0066506F"/>
    <w:rsid w:val="006772F4"/>
    <w:rsid w:val="006778CD"/>
    <w:rsid w:val="00681A5D"/>
    <w:rsid w:val="006831E3"/>
    <w:rsid w:val="00683353"/>
    <w:rsid w:val="00683D9E"/>
    <w:rsid w:val="00684188"/>
    <w:rsid w:val="00684793"/>
    <w:rsid w:val="00684863"/>
    <w:rsid w:val="00684A0F"/>
    <w:rsid w:val="00685436"/>
    <w:rsid w:val="00685440"/>
    <w:rsid w:val="00687699"/>
    <w:rsid w:val="00687B5D"/>
    <w:rsid w:val="00690A67"/>
    <w:rsid w:val="00691741"/>
    <w:rsid w:val="00692F27"/>
    <w:rsid w:val="006938FE"/>
    <w:rsid w:val="00694E76"/>
    <w:rsid w:val="006956AA"/>
    <w:rsid w:val="00696D1A"/>
    <w:rsid w:val="006A0665"/>
    <w:rsid w:val="006A325B"/>
    <w:rsid w:val="006A39BE"/>
    <w:rsid w:val="006A64E5"/>
    <w:rsid w:val="006A6E21"/>
    <w:rsid w:val="006B0BA3"/>
    <w:rsid w:val="006B407D"/>
    <w:rsid w:val="006B5053"/>
    <w:rsid w:val="006B6058"/>
    <w:rsid w:val="006B6BA6"/>
    <w:rsid w:val="006B6F70"/>
    <w:rsid w:val="006B7BA0"/>
    <w:rsid w:val="006C02EF"/>
    <w:rsid w:val="006C1350"/>
    <w:rsid w:val="006C4C87"/>
    <w:rsid w:val="006C7690"/>
    <w:rsid w:val="006D193A"/>
    <w:rsid w:val="006D37A2"/>
    <w:rsid w:val="006D4105"/>
    <w:rsid w:val="006D7757"/>
    <w:rsid w:val="006E1955"/>
    <w:rsid w:val="006E582A"/>
    <w:rsid w:val="006E5E49"/>
    <w:rsid w:val="006F02B7"/>
    <w:rsid w:val="006F108E"/>
    <w:rsid w:val="006F3E1C"/>
    <w:rsid w:val="006F6348"/>
    <w:rsid w:val="00700732"/>
    <w:rsid w:val="00700B99"/>
    <w:rsid w:val="007011E9"/>
    <w:rsid w:val="00701F13"/>
    <w:rsid w:val="00703D31"/>
    <w:rsid w:val="00705171"/>
    <w:rsid w:val="007074D1"/>
    <w:rsid w:val="0070763C"/>
    <w:rsid w:val="00707699"/>
    <w:rsid w:val="00710AF6"/>
    <w:rsid w:val="00712523"/>
    <w:rsid w:val="00713ACF"/>
    <w:rsid w:val="0071464D"/>
    <w:rsid w:val="00714B28"/>
    <w:rsid w:val="007163BD"/>
    <w:rsid w:val="007220E7"/>
    <w:rsid w:val="0072578B"/>
    <w:rsid w:val="00725929"/>
    <w:rsid w:val="0072746D"/>
    <w:rsid w:val="00730D74"/>
    <w:rsid w:val="00733447"/>
    <w:rsid w:val="00734BF8"/>
    <w:rsid w:val="00736D6B"/>
    <w:rsid w:val="00736F5A"/>
    <w:rsid w:val="00740C8D"/>
    <w:rsid w:val="00741184"/>
    <w:rsid w:val="00741365"/>
    <w:rsid w:val="0074307F"/>
    <w:rsid w:val="007437F4"/>
    <w:rsid w:val="007450F3"/>
    <w:rsid w:val="00750B95"/>
    <w:rsid w:val="007517F8"/>
    <w:rsid w:val="00751858"/>
    <w:rsid w:val="00757864"/>
    <w:rsid w:val="00762B02"/>
    <w:rsid w:val="00764DBE"/>
    <w:rsid w:val="00770082"/>
    <w:rsid w:val="007730E6"/>
    <w:rsid w:val="007731F2"/>
    <w:rsid w:val="00775516"/>
    <w:rsid w:val="00776750"/>
    <w:rsid w:val="00777040"/>
    <w:rsid w:val="0077787B"/>
    <w:rsid w:val="00777BD5"/>
    <w:rsid w:val="0078191A"/>
    <w:rsid w:val="0078402E"/>
    <w:rsid w:val="00790955"/>
    <w:rsid w:val="00792C41"/>
    <w:rsid w:val="00793885"/>
    <w:rsid w:val="00793F70"/>
    <w:rsid w:val="00794DEB"/>
    <w:rsid w:val="00795B36"/>
    <w:rsid w:val="007A1420"/>
    <w:rsid w:val="007A1FB4"/>
    <w:rsid w:val="007A3CE1"/>
    <w:rsid w:val="007A4071"/>
    <w:rsid w:val="007A48CE"/>
    <w:rsid w:val="007A51F8"/>
    <w:rsid w:val="007A58D8"/>
    <w:rsid w:val="007A5FBB"/>
    <w:rsid w:val="007B0062"/>
    <w:rsid w:val="007B2E92"/>
    <w:rsid w:val="007B5F34"/>
    <w:rsid w:val="007C05AD"/>
    <w:rsid w:val="007C0E7C"/>
    <w:rsid w:val="007C1ECB"/>
    <w:rsid w:val="007C1FE1"/>
    <w:rsid w:val="007C46A7"/>
    <w:rsid w:val="007C4EB9"/>
    <w:rsid w:val="007C6EAF"/>
    <w:rsid w:val="007C7794"/>
    <w:rsid w:val="007C7DE7"/>
    <w:rsid w:val="007D0187"/>
    <w:rsid w:val="007D1DB0"/>
    <w:rsid w:val="007D1EB6"/>
    <w:rsid w:val="007D23E4"/>
    <w:rsid w:val="007D2AE2"/>
    <w:rsid w:val="007D2B8A"/>
    <w:rsid w:val="007D2F74"/>
    <w:rsid w:val="007D468E"/>
    <w:rsid w:val="007D54C4"/>
    <w:rsid w:val="007D6D4E"/>
    <w:rsid w:val="007E114B"/>
    <w:rsid w:val="007E2572"/>
    <w:rsid w:val="007E2C4A"/>
    <w:rsid w:val="007E3E7C"/>
    <w:rsid w:val="007E4BD6"/>
    <w:rsid w:val="007E5F51"/>
    <w:rsid w:val="007E634B"/>
    <w:rsid w:val="007E66BB"/>
    <w:rsid w:val="007F029E"/>
    <w:rsid w:val="007F1600"/>
    <w:rsid w:val="007F3EF9"/>
    <w:rsid w:val="007F4C28"/>
    <w:rsid w:val="007F4DAE"/>
    <w:rsid w:val="007F5087"/>
    <w:rsid w:val="007F6DBD"/>
    <w:rsid w:val="00800A05"/>
    <w:rsid w:val="00802D06"/>
    <w:rsid w:val="00804C23"/>
    <w:rsid w:val="00806097"/>
    <w:rsid w:val="0081303D"/>
    <w:rsid w:val="00813AD2"/>
    <w:rsid w:val="00813C90"/>
    <w:rsid w:val="0081413C"/>
    <w:rsid w:val="00817FD9"/>
    <w:rsid w:val="00820AC4"/>
    <w:rsid w:val="008243D6"/>
    <w:rsid w:val="00827685"/>
    <w:rsid w:val="008312B2"/>
    <w:rsid w:val="008322C0"/>
    <w:rsid w:val="00835905"/>
    <w:rsid w:val="008365BA"/>
    <w:rsid w:val="00836B9D"/>
    <w:rsid w:val="008376B2"/>
    <w:rsid w:val="00837910"/>
    <w:rsid w:val="008406D8"/>
    <w:rsid w:val="00841C51"/>
    <w:rsid w:val="00846069"/>
    <w:rsid w:val="00846B23"/>
    <w:rsid w:val="008470DF"/>
    <w:rsid w:val="008470FF"/>
    <w:rsid w:val="008521AB"/>
    <w:rsid w:val="008637D4"/>
    <w:rsid w:val="00864CE6"/>
    <w:rsid w:val="008677CA"/>
    <w:rsid w:val="0087148D"/>
    <w:rsid w:val="00873CDF"/>
    <w:rsid w:val="00873DC1"/>
    <w:rsid w:val="00874070"/>
    <w:rsid w:val="00874ACA"/>
    <w:rsid w:val="008753FE"/>
    <w:rsid w:val="00875F9D"/>
    <w:rsid w:val="008760EE"/>
    <w:rsid w:val="00880D4E"/>
    <w:rsid w:val="00882061"/>
    <w:rsid w:val="00882584"/>
    <w:rsid w:val="00882E04"/>
    <w:rsid w:val="008906C6"/>
    <w:rsid w:val="00890BF7"/>
    <w:rsid w:val="0089255A"/>
    <w:rsid w:val="008946EA"/>
    <w:rsid w:val="0089715F"/>
    <w:rsid w:val="008A083C"/>
    <w:rsid w:val="008A4B88"/>
    <w:rsid w:val="008A743A"/>
    <w:rsid w:val="008B0A38"/>
    <w:rsid w:val="008B3F6A"/>
    <w:rsid w:val="008B42F3"/>
    <w:rsid w:val="008C12F0"/>
    <w:rsid w:val="008C1F6B"/>
    <w:rsid w:val="008C20E3"/>
    <w:rsid w:val="008C2529"/>
    <w:rsid w:val="008C41CE"/>
    <w:rsid w:val="008C45C1"/>
    <w:rsid w:val="008D0CD6"/>
    <w:rsid w:val="008D2765"/>
    <w:rsid w:val="008D310E"/>
    <w:rsid w:val="008D507C"/>
    <w:rsid w:val="008D5359"/>
    <w:rsid w:val="008E083E"/>
    <w:rsid w:val="008E0CC5"/>
    <w:rsid w:val="008E7001"/>
    <w:rsid w:val="008F1F80"/>
    <w:rsid w:val="008F4156"/>
    <w:rsid w:val="00900F4F"/>
    <w:rsid w:val="0090180D"/>
    <w:rsid w:val="00901D98"/>
    <w:rsid w:val="00903665"/>
    <w:rsid w:val="00903DE2"/>
    <w:rsid w:val="00904C6C"/>
    <w:rsid w:val="009060ED"/>
    <w:rsid w:val="00907D17"/>
    <w:rsid w:val="00912A0C"/>
    <w:rsid w:val="00913B0B"/>
    <w:rsid w:val="00913F82"/>
    <w:rsid w:val="00914C89"/>
    <w:rsid w:val="00914D6A"/>
    <w:rsid w:val="0091504B"/>
    <w:rsid w:val="009158D9"/>
    <w:rsid w:val="009163C2"/>
    <w:rsid w:val="00923367"/>
    <w:rsid w:val="00924705"/>
    <w:rsid w:val="00924C4F"/>
    <w:rsid w:val="00925E0B"/>
    <w:rsid w:val="00926330"/>
    <w:rsid w:val="00931DFB"/>
    <w:rsid w:val="00933635"/>
    <w:rsid w:val="00933B8C"/>
    <w:rsid w:val="00934E79"/>
    <w:rsid w:val="00936754"/>
    <w:rsid w:val="009403B8"/>
    <w:rsid w:val="00940768"/>
    <w:rsid w:val="0094232B"/>
    <w:rsid w:val="00946297"/>
    <w:rsid w:val="00947ABD"/>
    <w:rsid w:val="0095117B"/>
    <w:rsid w:val="00953109"/>
    <w:rsid w:val="00954DEF"/>
    <w:rsid w:val="009576B5"/>
    <w:rsid w:val="009605CD"/>
    <w:rsid w:val="00960934"/>
    <w:rsid w:val="00963F24"/>
    <w:rsid w:val="00967D98"/>
    <w:rsid w:val="009726B2"/>
    <w:rsid w:val="00973609"/>
    <w:rsid w:val="00974044"/>
    <w:rsid w:val="009831D8"/>
    <w:rsid w:val="00983C7F"/>
    <w:rsid w:val="00984E15"/>
    <w:rsid w:val="00986F14"/>
    <w:rsid w:val="00990F41"/>
    <w:rsid w:val="00991361"/>
    <w:rsid w:val="00991969"/>
    <w:rsid w:val="00992B37"/>
    <w:rsid w:val="00993657"/>
    <w:rsid w:val="00993C46"/>
    <w:rsid w:val="009947CE"/>
    <w:rsid w:val="00994D7B"/>
    <w:rsid w:val="0099526B"/>
    <w:rsid w:val="009962CA"/>
    <w:rsid w:val="0099694A"/>
    <w:rsid w:val="0099695F"/>
    <w:rsid w:val="00997399"/>
    <w:rsid w:val="009A1394"/>
    <w:rsid w:val="009A1478"/>
    <w:rsid w:val="009A41E6"/>
    <w:rsid w:val="009A56F8"/>
    <w:rsid w:val="009A5BF7"/>
    <w:rsid w:val="009A5E8F"/>
    <w:rsid w:val="009B03A3"/>
    <w:rsid w:val="009B0477"/>
    <w:rsid w:val="009B09C4"/>
    <w:rsid w:val="009B0C4E"/>
    <w:rsid w:val="009B171E"/>
    <w:rsid w:val="009B173B"/>
    <w:rsid w:val="009B282D"/>
    <w:rsid w:val="009B4CAF"/>
    <w:rsid w:val="009B51ED"/>
    <w:rsid w:val="009C02E7"/>
    <w:rsid w:val="009C0483"/>
    <w:rsid w:val="009C117C"/>
    <w:rsid w:val="009C1BDC"/>
    <w:rsid w:val="009C5AAE"/>
    <w:rsid w:val="009C5C78"/>
    <w:rsid w:val="009D12C0"/>
    <w:rsid w:val="009D1455"/>
    <w:rsid w:val="009D1517"/>
    <w:rsid w:val="009D190C"/>
    <w:rsid w:val="009D26B6"/>
    <w:rsid w:val="009D3CFB"/>
    <w:rsid w:val="009D4582"/>
    <w:rsid w:val="009D5BF6"/>
    <w:rsid w:val="009E1C9C"/>
    <w:rsid w:val="009E292E"/>
    <w:rsid w:val="009E4E9F"/>
    <w:rsid w:val="009E667E"/>
    <w:rsid w:val="009E6BA8"/>
    <w:rsid w:val="009E74D0"/>
    <w:rsid w:val="009E7C2F"/>
    <w:rsid w:val="009F279D"/>
    <w:rsid w:val="009F2F4C"/>
    <w:rsid w:val="009F34DC"/>
    <w:rsid w:val="009F7673"/>
    <w:rsid w:val="00A01B5F"/>
    <w:rsid w:val="00A03436"/>
    <w:rsid w:val="00A03DA9"/>
    <w:rsid w:val="00A05102"/>
    <w:rsid w:val="00A0518C"/>
    <w:rsid w:val="00A05DE4"/>
    <w:rsid w:val="00A05E1B"/>
    <w:rsid w:val="00A0625A"/>
    <w:rsid w:val="00A06BD7"/>
    <w:rsid w:val="00A10897"/>
    <w:rsid w:val="00A1094D"/>
    <w:rsid w:val="00A12898"/>
    <w:rsid w:val="00A13789"/>
    <w:rsid w:val="00A1390D"/>
    <w:rsid w:val="00A14798"/>
    <w:rsid w:val="00A1640C"/>
    <w:rsid w:val="00A170EF"/>
    <w:rsid w:val="00A20AA7"/>
    <w:rsid w:val="00A2229F"/>
    <w:rsid w:val="00A230B1"/>
    <w:rsid w:val="00A2691F"/>
    <w:rsid w:val="00A27225"/>
    <w:rsid w:val="00A30840"/>
    <w:rsid w:val="00A30F07"/>
    <w:rsid w:val="00A323F7"/>
    <w:rsid w:val="00A3303F"/>
    <w:rsid w:val="00A34860"/>
    <w:rsid w:val="00A3706B"/>
    <w:rsid w:val="00A372FD"/>
    <w:rsid w:val="00A424CE"/>
    <w:rsid w:val="00A42603"/>
    <w:rsid w:val="00A42BD1"/>
    <w:rsid w:val="00A43461"/>
    <w:rsid w:val="00A4462B"/>
    <w:rsid w:val="00A44B91"/>
    <w:rsid w:val="00A45212"/>
    <w:rsid w:val="00A460FA"/>
    <w:rsid w:val="00A461AD"/>
    <w:rsid w:val="00A4711B"/>
    <w:rsid w:val="00A4788D"/>
    <w:rsid w:val="00A51C86"/>
    <w:rsid w:val="00A51D54"/>
    <w:rsid w:val="00A52F4A"/>
    <w:rsid w:val="00A54401"/>
    <w:rsid w:val="00A5609B"/>
    <w:rsid w:val="00A560F7"/>
    <w:rsid w:val="00A578A2"/>
    <w:rsid w:val="00A6021D"/>
    <w:rsid w:val="00A629BA"/>
    <w:rsid w:val="00A6377F"/>
    <w:rsid w:val="00A7282C"/>
    <w:rsid w:val="00A73250"/>
    <w:rsid w:val="00A7682C"/>
    <w:rsid w:val="00A773BD"/>
    <w:rsid w:val="00A80086"/>
    <w:rsid w:val="00A82F7C"/>
    <w:rsid w:val="00A84D3E"/>
    <w:rsid w:val="00A9165C"/>
    <w:rsid w:val="00A954C9"/>
    <w:rsid w:val="00A9630A"/>
    <w:rsid w:val="00A96364"/>
    <w:rsid w:val="00A96565"/>
    <w:rsid w:val="00AA0B05"/>
    <w:rsid w:val="00AA0DD6"/>
    <w:rsid w:val="00AA1CF5"/>
    <w:rsid w:val="00AA21E2"/>
    <w:rsid w:val="00AA3BBB"/>
    <w:rsid w:val="00AA40B2"/>
    <w:rsid w:val="00AA6073"/>
    <w:rsid w:val="00AA6E8B"/>
    <w:rsid w:val="00AB10D4"/>
    <w:rsid w:val="00AB2E4A"/>
    <w:rsid w:val="00AB48C9"/>
    <w:rsid w:val="00AB5DA7"/>
    <w:rsid w:val="00AB7664"/>
    <w:rsid w:val="00AC1AAE"/>
    <w:rsid w:val="00AC48E6"/>
    <w:rsid w:val="00AC579A"/>
    <w:rsid w:val="00AC5C47"/>
    <w:rsid w:val="00AD4E80"/>
    <w:rsid w:val="00AD7961"/>
    <w:rsid w:val="00AE1521"/>
    <w:rsid w:val="00AE2D58"/>
    <w:rsid w:val="00AE2E01"/>
    <w:rsid w:val="00AE45C1"/>
    <w:rsid w:val="00AE761A"/>
    <w:rsid w:val="00AF160F"/>
    <w:rsid w:val="00AF3341"/>
    <w:rsid w:val="00AF6309"/>
    <w:rsid w:val="00AF69EB"/>
    <w:rsid w:val="00AF7739"/>
    <w:rsid w:val="00AF7BB8"/>
    <w:rsid w:val="00B00A3D"/>
    <w:rsid w:val="00B01BC7"/>
    <w:rsid w:val="00B05040"/>
    <w:rsid w:val="00B0561C"/>
    <w:rsid w:val="00B100F6"/>
    <w:rsid w:val="00B11930"/>
    <w:rsid w:val="00B141EA"/>
    <w:rsid w:val="00B155CA"/>
    <w:rsid w:val="00B16141"/>
    <w:rsid w:val="00B1627F"/>
    <w:rsid w:val="00B16AAD"/>
    <w:rsid w:val="00B16E29"/>
    <w:rsid w:val="00B17618"/>
    <w:rsid w:val="00B24AA6"/>
    <w:rsid w:val="00B26630"/>
    <w:rsid w:val="00B30DC4"/>
    <w:rsid w:val="00B31919"/>
    <w:rsid w:val="00B324A5"/>
    <w:rsid w:val="00B32752"/>
    <w:rsid w:val="00B33CA6"/>
    <w:rsid w:val="00B37451"/>
    <w:rsid w:val="00B375E4"/>
    <w:rsid w:val="00B4347A"/>
    <w:rsid w:val="00B44AD0"/>
    <w:rsid w:val="00B452D7"/>
    <w:rsid w:val="00B45301"/>
    <w:rsid w:val="00B453DF"/>
    <w:rsid w:val="00B457C3"/>
    <w:rsid w:val="00B46367"/>
    <w:rsid w:val="00B472CB"/>
    <w:rsid w:val="00B501D4"/>
    <w:rsid w:val="00B52BD3"/>
    <w:rsid w:val="00B53422"/>
    <w:rsid w:val="00B53A97"/>
    <w:rsid w:val="00B546E3"/>
    <w:rsid w:val="00B557B1"/>
    <w:rsid w:val="00B56663"/>
    <w:rsid w:val="00B56BCA"/>
    <w:rsid w:val="00B57F4F"/>
    <w:rsid w:val="00B61BA9"/>
    <w:rsid w:val="00B63FB8"/>
    <w:rsid w:val="00B66586"/>
    <w:rsid w:val="00B705C3"/>
    <w:rsid w:val="00B74257"/>
    <w:rsid w:val="00B749D3"/>
    <w:rsid w:val="00B74F7C"/>
    <w:rsid w:val="00B7779C"/>
    <w:rsid w:val="00B80707"/>
    <w:rsid w:val="00B8162F"/>
    <w:rsid w:val="00B818F6"/>
    <w:rsid w:val="00B851D4"/>
    <w:rsid w:val="00B90665"/>
    <w:rsid w:val="00B91596"/>
    <w:rsid w:val="00B91E27"/>
    <w:rsid w:val="00B92299"/>
    <w:rsid w:val="00B93EDE"/>
    <w:rsid w:val="00B9448A"/>
    <w:rsid w:val="00B967A9"/>
    <w:rsid w:val="00B96D31"/>
    <w:rsid w:val="00BA057D"/>
    <w:rsid w:val="00BA2EB5"/>
    <w:rsid w:val="00BA44A7"/>
    <w:rsid w:val="00BA5BEC"/>
    <w:rsid w:val="00BA5C88"/>
    <w:rsid w:val="00BB1EF5"/>
    <w:rsid w:val="00BB21F4"/>
    <w:rsid w:val="00BB596A"/>
    <w:rsid w:val="00BB5B77"/>
    <w:rsid w:val="00BB5BB6"/>
    <w:rsid w:val="00BB7A1E"/>
    <w:rsid w:val="00BB7DC5"/>
    <w:rsid w:val="00BB7EF6"/>
    <w:rsid w:val="00BC3056"/>
    <w:rsid w:val="00BC338B"/>
    <w:rsid w:val="00BC44D1"/>
    <w:rsid w:val="00BC6B5B"/>
    <w:rsid w:val="00BC7567"/>
    <w:rsid w:val="00BD03EF"/>
    <w:rsid w:val="00BD2FD5"/>
    <w:rsid w:val="00BD44D1"/>
    <w:rsid w:val="00BD5BEC"/>
    <w:rsid w:val="00BD75C2"/>
    <w:rsid w:val="00BD7858"/>
    <w:rsid w:val="00BE0021"/>
    <w:rsid w:val="00BE13A1"/>
    <w:rsid w:val="00BE29B4"/>
    <w:rsid w:val="00BE2BE8"/>
    <w:rsid w:val="00BE4FF6"/>
    <w:rsid w:val="00BE5451"/>
    <w:rsid w:val="00BE5E14"/>
    <w:rsid w:val="00BE690E"/>
    <w:rsid w:val="00BE6FD5"/>
    <w:rsid w:val="00BE756C"/>
    <w:rsid w:val="00BE79A2"/>
    <w:rsid w:val="00BF2C30"/>
    <w:rsid w:val="00BF5078"/>
    <w:rsid w:val="00BF755D"/>
    <w:rsid w:val="00BF7FF7"/>
    <w:rsid w:val="00C0389C"/>
    <w:rsid w:val="00C10E7D"/>
    <w:rsid w:val="00C1125C"/>
    <w:rsid w:val="00C12305"/>
    <w:rsid w:val="00C1536C"/>
    <w:rsid w:val="00C1687B"/>
    <w:rsid w:val="00C202CC"/>
    <w:rsid w:val="00C2177D"/>
    <w:rsid w:val="00C221E3"/>
    <w:rsid w:val="00C2471A"/>
    <w:rsid w:val="00C2530E"/>
    <w:rsid w:val="00C26B83"/>
    <w:rsid w:val="00C32246"/>
    <w:rsid w:val="00C35012"/>
    <w:rsid w:val="00C36436"/>
    <w:rsid w:val="00C373AF"/>
    <w:rsid w:val="00C37543"/>
    <w:rsid w:val="00C445B8"/>
    <w:rsid w:val="00C51EB3"/>
    <w:rsid w:val="00C56865"/>
    <w:rsid w:val="00C56EF5"/>
    <w:rsid w:val="00C602F4"/>
    <w:rsid w:val="00C629E2"/>
    <w:rsid w:val="00C6329F"/>
    <w:rsid w:val="00C64974"/>
    <w:rsid w:val="00C65A69"/>
    <w:rsid w:val="00C70347"/>
    <w:rsid w:val="00C70DEE"/>
    <w:rsid w:val="00C71018"/>
    <w:rsid w:val="00C712CD"/>
    <w:rsid w:val="00C73B07"/>
    <w:rsid w:val="00C741E4"/>
    <w:rsid w:val="00C743CB"/>
    <w:rsid w:val="00C74E13"/>
    <w:rsid w:val="00C76031"/>
    <w:rsid w:val="00C7713E"/>
    <w:rsid w:val="00C811A4"/>
    <w:rsid w:val="00C83F25"/>
    <w:rsid w:val="00C86851"/>
    <w:rsid w:val="00C87460"/>
    <w:rsid w:val="00C87D8C"/>
    <w:rsid w:val="00C91AAC"/>
    <w:rsid w:val="00C9467E"/>
    <w:rsid w:val="00C9576E"/>
    <w:rsid w:val="00C96301"/>
    <w:rsid w:val="00CA1975"/>
    <w:rsid w:val="00CA1AE0"/>
    <w:rsid w:val="00CA1E14"/>
    <w:rsid w:val="00CA4DA7"/>
    <w:rsid w:val="00CA7415"/>
    <w:rsid w:val="00CA7AD4"/>
    <w:rsid w:val="00CB41A5"/>
    <w:rsid w:val="00CC052E"/>
    <w:rsid w:val="00CC1E50"/>
    <w:rsid w:val="00CC3468"/>
    <w:rsid w:val="00CC62BF"/>
    <w:rsid w:val="00CC6C18"/>
    <w:rsid w:val="00CD0497"/>
    <w:rsid w:val="00CD399E"/>
    <w:rsid w:val="00CD4863"/>
    <w:rsid w:val="00CD53A3"/>
    <w:rsid w:val="00CD6C71"/>
    <w:rsid w:val="00CE179A"/>
    <w:rsid w:val="00CE1882"/>
    <w:rsid w:val="00CE24CE"/>
    <w:rsid w:val="00CE2A72"/>
    <w:rsid w:val="00CE4734"/>
    <w:rsid w:val="00CE799B"/>
    <w:rsid w:val="00CE7F0C"/>
    <w:rsid w:val="00CF0503"/>
    <w:rsid w:val="00CF1319"/>
    <w:rsid w:val="00CF1689"/>
    <w:rsid w:val="00CF2D98"/>
    <w:rsid w:val="00CF33EA"/>
    <w:rsid w:val="00CF3797"/>
    <w:rsid w:val="00CF559E"/>
    <w:rsid w:val="00CF71E6"/>
    <w:rsid w:val="00CF7851"/>
    <w:rsid w:val="00D035DF"/>
    <w:rsid w:val="00D0364D"/>
    <w:rsid w:val="00D04629"/>
    <w:rsid w:val="00D06243"/>
    <w:rsid w:val="00D135EF"/>
    <w:rsid w:val="00D1369B"/>
    <w:rsid w:val="00D1417B"/>
    <w:rsid w:val="00D149A3"/>
    <w:rsid w:val="00D15389"/>
    <w:rsid w:val="00D213A3"/>
    <w:rsid w:val="00D21DC6"/>
    <w:rsid w:val="00D23E8E"/>
    <w:rsid w:val="00D279B6"/>
    <w:rsid w:val="00D27A2E"/>
    <w:rsid w:val="00D30016"/>
    <w:rsid w:val="00D30248"/>
    <w:rsid w:val="00D32DEC"/>
    <w:rsid w:val="00D32E6B"/>
    <w:rsid w:val="00D33088"/>
    <w:rsid w:val="00D34734"/>
    <w:rsid w:val="00D40697"/>
    <w:rsid w:val="00D40E28"/>
    <w:rsid w:val="00D418D1"/>
    <w:rsid w:val="00D41979"/>
    <w:rsid w:val="00D43884"/>
    <w:rsid w:val="00D4509C"/>
    <w:rsid w:val="00D45CE9"/>
    <w:rsid w:val="00D50201"/>
    <w:rsid w:val="00D5118E"/>
    <w:rsid w:val="00D52010"/>
    <w:rsid w:val="00D5265A"/>
    <w:rsid w:val="00D5389A"/>
    <w:rsid w:val="00D5620A"/>
    <w:rsid w:val="00D5653A"/>
    <w:rsid w:val="00D613AE"/>
    <w:rsid w:val="00D617A7"/>
    <w:rsid w:val="00D6241A"/>
    <w:rsid w:val="00D63B6B"/>
    <w:rsid w:val="00D65D4A"/>
    <w:rsid w:val="00D74B23"/>
    <w:rsid w:val="00D77066"/>
    <w:rsid w:val="00D77595"/>
    <w:rsid w:val="00D801A9"/>
    <w:rsid w:val="00D80678"/>
    <w:rsid w:val="00D811A2"/>
    <w:rsid w:val="00D841CC"/>
    <w:rsid w:val="00D849F0"/>
    <w:rsid w:val="00D852E8"/>
    <w:rsid w:val="00D853D6"/>
    <w:rsid w:val="00D85D31"/>
    <w:rsid w:val="00D868E0"/>
    <w:rsid w:val="00D878E7"/>
    <w:rsid w:val="00D87CE2"/>
    <w:rsid w:val="00D91B3A"/>
    <w:rsid w:val="00D9376B"/>
    <w:rsid w:val="00D93FCB"/>
    <w:rsid w:val="00D96791"/>
    <w:rsid w:val="00DA0C8E"/>
    <w:rsid w:val="00DA23EE"/>
    <w:rsid w:val="00DA2E27"/>
    <w:rsid w:val="00DA368D"/>
    <w:rsid w:val="00DA38F3"/>
    <w:rsid w:val="00DB0220"/>
    <w:rsid w:val="00DB2A72"/>
    <w:rsid w:val="00DB36F4"/>
    <w:rsid w:val="00DB5E9C"/>
    <w:rsid w:val="00DB73C1"/>
    <w:rsid w:val="00DB784C"/>
    <w:rsid w:val="00DC2479"/>
    <w:rsid w:val="00DC54D1"/>
    <w:rsid w:val="00DC5607"/>
    <w:rsid w:val="00DC635E"/>
    <w:rsid w:val="00DC65B3"/>
    <w:rsid w:val="00DC72FF"/>
    <w:rsid w:val="00DC7ADD"/>
    <w:rsid w:val="00DD0983"/>
    <w:rsid w:val="00DD2545"/>
    <w:rsid w:val="00DD2577"/>
    <w:rsid w:val="00DD3A07"/>
    <w:rsid w:val="00DD61B7"/>
    <w:rsid w:val="00DD6398"/>
    <w:rsid w:val="00DD7E55"/>
    <w:rsid w:val="00DE0AFF"/>
    <w:rsid w:val="00DE183B"/>
    <w:rsid w:val="00DE24A6"/>
    <w:rsid w:val="00DE29FA"/>
    <w:rsid w:val="00DE54E6"/>
    <w:rsid w:val="00DE67DB"/>
    <w:rsid w:val="00DE6F79"/>
    <w:rsid w:val="00DE7387"/>
    <w:rsid w:val="00DE7E01"/>
    <w:rsid w:val="00DF00CC"/>
    <w:rsid w:val="00DF04B0"/>
    <w:rsid w:val="00DF1C08"/>
    <w:rsid w:val="00DF21E5"/>
    <w:rsid w:val="00DF4C7F"/>
    <w:rsid w:val="00DF5E97"/>
    <w:rsid w:val="00DF63CE"/>
    <w:rsid w:val="00E008D6"/>
    <w:rsid w:val="00E01099"/>
    <w:rsid w:val="00E02AEE"/>
    <w:rsid w:val="00E04773"/>
    <w:rsid w:val="00E055D4"/>
    <w:rsid w:val="00E061D2"/>
    <w:rsid w:val="00E06F1F"/>
    <w:rsid w:val="00E115EF"/>
    <w:rsid w:val="00E1696D"/>
    <w:rsid w:val="00E1709D"/>
    <w:rsid w:val="00E24C00"/>
    <w:rsid w:val="00E25037"/>
    <w:rsid w:val="00E25322"/>
    <w:rsid w:val="00E26F28"/>
    <w:rsid w:val="00E302EE"/>
    <w:rsid w:val="00E30333"/>
    <w:rsid w:val="00E30A05"/>
    <w:rsid w:val="00E32929"/>
    <w:rsid w:val="00E32B9B"/>
    <w:rsid w:val="00E34DAC"/>
    <w:rsid w:val="00E36DB1"/>
    <w:rsid w:val="00E429C4"/>
    <w:rsid w:val="00E438C5"/>
    <w:rsid w:val="00E46A87"/>
    <w:rsid w:val="00E5148B"/>
    <w:rsid w:val="00E523A8"/>
    <w:rsid w:val="00E542CF"/>
    <w:rsid w:val="00E5461D"/>
    <w:rsid w:val="00E560F6"/>
    <w:rsid w:val="00E61781"/>
    <w:rsid w:val="00E62E69"/>
    <w:rsid w:val="00E62FBD"/>
    <w:rsid w:val="00E63F10"/>
    <w:rsid w:val="00E64C0B"/>
    <w:rsid w:val="00E65D9D"/>
    <w:rsid w:val="00E70682"/>
    <w:rsid w:val="00E70DE3"/>
    <w:rsid w:val="00E71D81"/>
    <w:rsid w:val="00E72E75"/>
    <w:rsid w:val="00E74A18"/>
    <w:rsid w:val="00E77229"/>
    <w:rsid w:val="00E7723C"/>
    <w:rsid w:val="00E77CF8"/>
    <w:rsid w:val="00E77D6F"/>
    <w:rsid w:val="00E80EA5"/>
    <w:rsid w:val="00E81D6C"/>
    <w:rsid w:val="00E8254A"/>
    <w:rsid w:val="00E85080"/>
    <w:rsid w:val="00E906C1"/>
    <w:rsid w:val="00E925E4"/>
    <w:rsid w:val="00E9585A"/>
    <w:rsid w:val="00EA1520"/>
    <w:rsid w:val="00EA2F22"/>
    <w:rsid w:val="00EA38C9"/>
    <w:rsid w:val="00EA5947"/>
    <w:rsid w:val="00EA75DF"/>
    <w:rsid w:val="00EA77E2"/>
    <w:rsid w:val="00EA7A3D"/>
    <w:rsid w:val="00EB17A6"/>
    <w:rsid w:val="00EB27D0"/>
    <w:rsid w:val="00EB2848"/>
    <w:rsid w:val="00EB327D"/>
    <w:rsid w:val="00EB32FC"/>
    <w:rsid w:val="00EB37ED"/>
    <w:rsid w:val="00EB3B6D"/>
    <w:rsid w:val="00EB49F0"/>
    <w:rsid w:val="00EB4F3D"/>
    <w:rsid w:val="00EB6D5E"/>
    <w:rsid w:val="00EC024C"/>
    <w:rsid w:val="00EC0A0E"/>
    <w:rsid w:val="00EC28BA"/>
    <w:rsid w:val="00EC41E2"/>
    <w:rsid w:val="00EC4E35"/>
    <w:rsid w:val="00EC6629"/>
    <w:rsid w:val="00EC6C32"/>
    <w:rsid w:val="00ED021C"/>
    <w:rsid w:val="00ED1D7B"/>
    <w:rsid w:val="00ED28F6"/>
    <w:rsid w:val="00ED475B"/>
    <w:rsid w:val="00ED5F94"/>
    <w:rsid w:val="00ED6BF0"/>
    <w:rsid w:val="00ED6E50"/>
    <w:rsid w:val="00ED7441"/>
    <w:rsid w:val="00EE180C"/>
    <w:rsid w:val="00EE3908"/>
    <w:rsid w:val="00EE4614"/>
    <w:rsid w:val="00EE4993"/>
    <w:rsid w:val="00EE5D0E"/>
    <w:rsid w:val="00EE6256"/>
    <w:rsid w:val="00EF29A1"/>
    <w:rsid w:val="00EF596C"/>
    <w:rsid w:val="00EF5A50"/>
    <w:rsid w:val="00F03BA0"/>
    <w:rsid w:val="00F10397"/>
    <w:rsid w:val="00F1129E"/>
    <w:rsid w:val="00F13F26"/>
    <w:rsid w:val="00F14060"/>
    <w:rsid w:val="00F14589"/>
    <w:rsid w:val="00F16B5A"/>
    <w:rsid w:val="00F178D5"/>
    <w:rsid w:val="00F22650"/>
    <w:rsid w:val="00F22943"/>
    <w:rsid w:val="00F23205"/>
    <w:rsid w:val="00F276CD"/>
    <w:rsid w:val="00F312CD"/>
    <w:rsid w:val="00F35257"/>
    <w:rsid w:val="00F36043"/>
    <w:rsid w:val="00F40255"/>
    <w:rsid w:val="00F40742"/>
    <w:rsid w:val="00F418F4"/>
    <w:rsid w:val="00F46162"/>
    <w:rsid w:val="00F46520"/>
    <w:rsid w:val="00F46546"/>
    <w:rsid w:val="00F50D7C"/>
    <w:rsid w:val="00F51987"/>
    <w:rsid w:val="00F51C37"/>
    <w:rsid w:val="00F51C79"/>
    <w:rsid w:val="00F5211E"/>
    <w:rsid w:val="00F5479A"/>
    <w:rsid w:val="00F54A75"/>
    <w:rsid w:val="00F551C6"/>
    <w:rsid w:val="00F56CC5"/>
    <w:rsid w:val="00F57726"/>
    <w:rsid w:val="00F57D07"/>
    <w:rsid w:val="00F60845"/>
    <w:rsid w:val="00F63EFD"/>
    <w:rsid w:val="00F655FA"/>
    <w:rsid w:val="00F65E78"/>
    <w:rsid w:val="00F71021"/>
    <w:rsid w:val="00F71AED"/>
    <w:rsid w:val="00F71C8B"/>
    <w:rsid w:val="00F7282F"/>
    <w:rsid w:val="00F86C3A"/>
    <w:rsid w:val="00F9032A"/>
    <w:rsid w:val="00F922EF"/>
    <w:rsid w:val="00FA2136"/>
    <w:rsid w:val="00FA2AC2"/>
    <w:rsid w:val="00FA3D8A"/>
    <w:rsid w:val="00FA4F51"/>
    <w:rsid w:val="00FA635C"/>
    <w:rsid w:val="00FA69CF"/>
    <w:rsid w:val="00FB11B0"/>
    <w:rsid w:val="00FB2520"/>
    <w:rsid w:val="00FB52D6"/>
    <w:rsid w:val="00FB5D5F"/>
    <w:rsid w:val="00FB6A61"/>
    <w:rsid w:val="00FB6E59"/>
    <w:rsid w:val="00FB6EAF"/>
    <w:rsid w:val="00FC186A"/>
    <w:rsid w:val="00FC339A"/>
    <w:rsid w:val="00FC5AC5"/>
    <w:rsid w:val="00FC6B3D"/>
    <w:rsid w:val="00FC6DF5"/>
    <w:rsid w:val="00FC737B"/>
    <w:rsid w:val="00FC7956"/>
    <w:rsid w:val="00FC7CEE"/>
    <w:rsid w:val="00FD7B82"/>
    <w:rsid w:val="00FE2451"/>
    <w:rsid w:val="00FF28C5"/>
    <w:rsid w:val="00FF2B02"/>
    <w:rsid w:val="00FF6418"/>
    <w:rsid w:val="00FF73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2D8C31"/>
  <w15:docId w15:val="{EAD9C778-5A23-4F7B-9831-47BB44926F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6C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91596"/>
    <w:rPr>
      <w:color w:val="0563C1" w:themeColor="hyperlink"/>
      <w:u w:val="single"/>
    </w:rPr>
  </w:style>
  <w:style w:type="character" w:styleId="UnresolvedMention">
    <w:name w:val="Unresolved Mention"/>
    <w:basedOn w:val="DefaultParagraphFont"/>
    <w:uiPriority w:val="99"/>
    <w:semiHidden/>
    <w:unhideWhenUsed/>
    <w:rsid w:val="00B91596"/>
    <w:rPr>
      <w:color w:val="605E5C"/>
      <w:shd w:val="clear" w:color="auto" w:fill="E1DFDD"/>
    </w:rPr>
  </w:style>
  <w:style w:type="paragraph" w:styleId="ListParagraph">
    <w:name w:val="List Paragraph"/>
    <w:basedOn w:val="Normal"/>
    <w:uiPriority w:val="34"/>
    <w:qFormat/>
    <w:rsid w:val="00DE67DB"/>
    <w:pPr>
      <w:ind w:left="720"/>
      <w:contextualSpacing/>
    </w:pPr>
  </w:style>
  <w:style w:type="paragraph" w:styleId="Header">
    <w:name w:val="header"/>
    <w:basedOn w:val="Normal"/>
    <w:link w:val="HeaderChar"/>
    <w:uiPriority w:val="99"/>
    <w:unhideWhenUsed/>
    <w:rsid w:val="00235185"/>
    <w:pPr>
      <w:tabs>
        <w:tab w:val="center" w:pos="4513"/>
        <w:tab w:val="right" w:pos="9026"/>
      </w:tabs>
    </w:pPr>
  </w:style>
  <w:style w:type="character" w:customStyle="1" w:styleId="HeaderChar">
    <w:name w:val="Header Char"/>
    <w:basedOn w:val="DefaultParagraphFont"/>
    <w:link w:val="Header"/>
    <w:uiPriority w:val="99"/>
    <w:rsid w:val="00235185"/>
  </w:style>
  <w:style w:type="paragraph" w:styleId="Footer">
    <w:name w:val="footer"/>
    <w:basedOn w:val="Normal"/>
    <w:link w:val="FooterChar"/>
    <w:uiPriority w:val="99"/>
    <w:unhideWhenUsed/>
    <w:rsid w:val="00235185"/>
    <w:pPr>
      <w:tabs>
        <w:tab w:val="center" w:pos="4513"/>
        <w:tab w:val="right" w:pos="9026"/>
      </w:tabs>
    </w:pPr>
  </w:style>
  <w:style w:type="character" w:customStyle="1" w:styleId="FooterChar">
    <w:name w:val="Footer Char"/>
    <w:basedOn w:val="DefaultParagraphFont"/>
    <w:link w:val="Footer"/>
    <w:uiPriority w:val="99"/>
    <w:rsid w:val="00235185"/>
  </w:style>
  <w:style w:type="character" w:styleId="FollowedHyperlink">
    <w:name w:val="FollowedHyperlink"/>
    <w:basedOn w:val="DefaultParagraphFont"/>
    <w:uiPriority w:val="99"/>
    <w:semiHidden/>
    <w:unhideWhenUsed/>
    <w:rsid w:val="00037BE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2537">
      <w:bodyDiv w:val="1"/>
      <w:marLeft w:val="0"/>
      <w:marRight w:val="0"/>
      <w:marTop w:val="0"/>
      <w:marBottom w:val="0"/>
      <w:divBdr>
        <w:top w:val="none" w:sz="0" w:space="0" w:color="auto"/>
        <w:left w:val="none" w:sz="0" w:space="0" w:color="auto"/>
        <w:bottom w:val="none" w:sz="0" w:space="0" w:color="auto"/>
        <w:right w:val="none" w:sz="0" w:space="0" w:color="auto"/>
      </w:divBdr>
    </w:div>
    <w:div w:id="29382553">
      <w:bodyDiv w:val="1"/>
      <w:marLeft w:val="0"/>
      <w:marRight w:val="0"/>
      <w:marTop w:val="0"/>
      <w:marBottom w:val="0"/>
      <w:divBdr>
        <w:top w:val="none" w:sz="0" w:space="0" w:color="auto"/>
        <w:left w:val="none" w:sz="0" w:space="0" w:color="auto"/>
        <w:bottom w:val="none" w:sz="0" w:space="0" w:color="auto"/>
        <w:right w:val="none" w:sz="0" w:space="0" w:color="auto"/>
      </w:divBdr>
    </w:div>
    <w:div w:id="39596082">
      <w:bodyDiv w:val="1"/>
      <w:marLeft w:val="0"/>
      <w:marRight w:val="0"/>
      <w:marTop w:val="0"/>
      <w:marBottom w:val="0"/>
      <w:divBdr>
        <w:top w:val="none" w:sz="0" w:space="0" w:color="auto"/>
        <w:left w:val="none" w:sz="0" w:space="0" w:color="auto"/>
        <w:bottom w:val="none" w:sz="0" w:space="0" w:color="auto"/>
        <w:right w:val="none" w:sz="0" w:space="0" w:color="auto"/>
      </w:divBdr>
    </w:div>
    <w:div w:id="71853727">
      <w:bodyDiv w:val="1"/>
      <w:marLeft w:val="0"/>
      <w:marRight w:val="0"/>
      <w:marTop w:val="0"/>
      <w:marBottom w:val="0"/>
      <w:divBdr>
        <w:top w:val="none" w:sz="0" w:space="0" w:color="auto"/>
        <w:left w:val="none" w:sz="0" w:space="0" w:color="auto"/>
        <w:bottom w:val="none" w:sz="0" w:space="0" w:color="auto"/>
        <w:right w:val="none" w:sz="0" w:space="0" w:color="auto"/>
      </w:divBdr>
    </w:div>
    <w:div w:id="108009141">
      <w:bodyDiv w:val="1"/>
      <w:marLeft w:val="0"/>
      <w:marRight w:val="0"/>
      <w:marTop w:val="0"/>
      <w:marBottom w:val="0"/>
      <w:divBdr>
        <w:top w:val="none" w:sz="0" w:space="0" w:color="auto"/>
        <w:left w:val="none" w:sz="0" w:space="0" w:color="auto"/>
        <w:bottom w:val="none" w:sz="0" w:space="0" w:color="auto"/>
        <w:right w:val="none" w:sz="0" w:space="0" w:color="auto"/>
      </w:divBdr>
    </w:div>
    <w:div w:id="125899193">
      <w:bodyDiv w:val="1"/>
      <w:marLeft w:val="0"/>
      <w:marRight w:val="0"/>
      <w:marTop w:val="0"/>
      <w:marBottom w:val="0"/>
      <w:divBdr>
        <w:top w:val="none" w:sz="0" w:space="0" w:color="auto"/>
        <w:left w:val="none" w:sz="0" w:space="0" w:color="auto"/>
        <w:bottom w:val="none" w:sz="0" w:space="0" w:color="auto"/>
        <w:right w:val="none" w:sz="0" w:space="0" w:color="auto"/>
      </w:divBdr>
    </w:div>
    <w:div w:id="164168880">
      <w:bodyDiv w:val="1"/>
      <w:marLeft w:val="0"/>
      <w:marRight w:val="0"/>
      <w:marTop w:val="0"/>
      <w:marBottom w:val="0"/>
      <w:divBdr>
        <w:top w:val="none" w:sz="0" w:space="0" w:color="auto"/>
        <w:left w:val="none" w:sz="0" w:space="0" w:color="auto"/>
        <w:bottom w:val="none" w:sz="0" w:space="0" w:color="auto"/>
        <w:right w:val="none" w:sz="0" w:space="0" w:color="auto"/>
      </w:divBdr>
    </w:div>
    <w:div w:id="274023490">
      <w:bodyDiv w:val="1"/>
      <w:marLeft w:val="0"/>
      <w:marRight w:val="0"/>
      <w:marTop w:val="0"/>
      <w:marBottom w:val="0"/>
      <w:divBdr>
        <w:top w:val="none" w:sz="0" w:space="0" w:color="auto"/>
        <w:left w:val="none" w:sz="0" w:space="0" w:color="auto"/>
        <w:bottom w:val="none" w:sz="0" w:space="0" w:color="auto"/>
        <w:right w:val="none" w:sz="0" w:space="0" w:color="auto"/>
      </w:divBdr>
    </w:div>
    <w:div w:id="304313949">
      <w:bodyDiv w:val="1"/>
      <w:marLeft w:val="0"/>
      <w:marRight w:val="0"/>
      <w:marTop w:val="0"/>
      <w:marBottom w:val="0"/>
      <w:divBdr>
        <w:top w:val="none" w:sz="0" w:space="0" w:color="auto"/>
        <w:left w:val="none" w:sz="0" w:space="0" w:color="auto"/>
        <w:bottom w:val="none" w:sz="0" w:space="0" w:color="auto"/>
        <w:right w:val="none" w:sz="0" w:space="0" w:color="auto"/>
      </w:divBdr>
    </w:div>
    <w:div w:id="325135254">
      <w:bodyDiv w:val="1"/>
      <w:marLeft w:val="0"/>
      <w:marRight w:val="0"/>
      <w:marTop w:val="0"/>
      <w:marBottom w:val="0"/>
      <w:divBdr>
        <w:top w:val="none" w:sz="0" w:space="0" w:color="auto"/>
        <w:left w:val="none" w:sz="0" w:space="0" w:color="auto"/>
        <w:bottom w:val="none" w:sz="0" w:space="0" w:color="auto"/>
        <w:right w:val="none" w:sz="0" w:space="0" w:color="auto"/>
      </w:divBdr>
    </w:div>
    <w:div w:id="355355986">
      <w:bodyDiv w:val="1"/>
      <w:marLeft w:val="0"/>
      <w:marRight w:val="0"/>
      <w:marTop w:val="0"/>
      <w:marBottom w:val="0"/>
      <w:divBdr>
        <w:top w:val="none" w:sz="0" w:space="0" w:color="auto"/>
        <w:left w:val="none" w:sz="0" w:space="0" w:color="auto"/>
        <w:bottom w:val="none" w:sz="0" w:space="0" w:color="auto"/>
        <w:right w:val="none" w:sz="0" w:space="0" w:color="auto"/>
      </w:divBdr>
    </w:div>
    <w:div w:id="387340163">
      <w:bodyDiv w:val="1"/>
      <w:marLeft w:val="0"/>
      <w:marRight w:val="0"/>
      <w:marTop w:val="0"/>
      <w:marBottom w:val="0"/>
      <w:divBdr>
        <w:top w:val="none" w:sz="0" w:space="0" w:color="auto"/>
        <w:left w:val="none" w:sz="0" w:space="0" w:color="auto"/>
        <w:bottom w:val="none" w:sz="0" w:space="0" w:color="auto"/>
        <w:right w:val="none" w:sz="0" w:space="0" w:color="auto"/>
      </w:divBdr>
    </w:div>
    <w:div w:id="394623523">
      <w:bodyDiv w:val="1"/>
      <w:marLeft w:val="0"/>
      <w:marRight w:val="0"/>
      <w:marTop w:val="0"/>
      <w:marBottom w:val="0"/>
      <w:divBdr>
        <w:top w:val="none" w:sz="0" w:space="0" w:color="auto"/>
        <w:left w:val="none" w:sz="0" w:space="0" w:color="auto"/>
        <w:bottom w:val="none" w:sz="0" w:space="0" w:color="auto"/>
        <w:right w:val="none" w:sz="0" w:space="0" w:color="auto"/>
      </w:divBdr>
    </w:div>
    <w:div w:id="424614744">
      <w:bodyDiv w:val="1"/>
      <w:marLeft w:val="0"/>
      <w:marRight w:val="0"/>
      <w:marTop w:val="0"/>
      <w:marBottom w:val="0"/>
      <w:divBdr>
        <w:top w:val="none" w:sz="0" w:space="0" w:color="auto"/>
        <w:left w:val="none" w:sz="0" w:space="0" w:color="auto"/>
        <w:bottom w:val="none" w:sz="0" w:space="0" w:color="auto"/>
        <w:right w:val="none" w:sz="0" w:space="0" w:color="auto"/>
      </w:divBdr>
    </w:div>
    <w:div w:id="547693328">
      <w:bodyDiv w:val="1"/>
      <w:marLeft w:val="0"/>
      <w:marRight w:val="0"/>
      <w:marTop w:val="0"/>
      <w:marBottom w:val="0"/>
      <w:divBdr>
        <w:top w:val="none" w:sz="0" w:space="0" w:color="auto"/>
        <w:left w:val="none" w:sz="0" w:space="0" w:color="auto"/>
        <w:bottom w:val="none" w:sz="0" w:space="0" w:color="auto"/>
        <w:right w:val="none" w:sz="0" w:space="0" w:color="auto"/>
      </w:divBdr>
    </w:div>
    <w:div w:id="548610896">
      <w:bodyDiv w:val="1"/>
      <w:marLeft w:val="0"/>
      <w:marRight w:val="0"/>
      <w:marTop w:val="0"/>
      <w:marBottom w:val="0"/>
      <w:divBdr>
        <w:top w:val="none" w:sz="0" w:space="0" w:color="auto"/>
        <w:left w:val="none" w:sz="0" w:space="0" w:color="auto"/>
        <w:bottom w:val="none" w:sz="0" w:space="0" w:color="auto"/>
        <w:right w:val="none" w:sz="0" w:space="0" w:color="auto"/>
      </w:divBdr>
    </w:div>
    <w:div w:id="615453085">
      <w:bodyDiv w:val="1"/>
      <w:marLeft w:val="0"/>
      <w:marRight w:val="0"/>
      <w:marTop w:val="0"/>
      <w:marBottom w:val="0"/>
      <w:divBdr>
        <w:top w:val="none" w:sz="0" w:space="0" w:color="auto"/>
        <w:left w:val="none" w:sz="0" w:space="0" w:color="auto"/>
        <w:bottom w:val="none" w:sz="0" w:space="0" w:color="auto"/>
        <w:right w:val="none" w:sz="0" w:space="0" w:color="auto"/>
      </w:divBdr>
    </w:div>
    <w:div w:id="615601681">
      <w:bodyDiv w:val="1"/>
      <w:marLeft w:val="0"/>
      <w:marRight w:val="0"/>
      <w:marTop w:val="0"/>
      <w:marBottom w:val="0"/>
      <w:divBdr>
        <w:top w:val="none" w:sz="0" w:space="0" w:color="auto"/>
        <w:left w:val="none" w:sz="0" w:space="0" w:color="auto"/>
        <w:bottom w:val="none" w:sz="0" w:space="0" w:color="auto"/>
        <w:right w:val="none" w:sz="0" w:space="0" w:color="auto"/>
      </w:divBdr>
    </w:div>
    <w:div w:id="619343828">
      <w:bodyDiv w:val="1"/>
      <w:marLeft w:val="0"/>
      <w:marRight w:val="0"/>
      <w:marTop w:val="0"/>
      <w:marBottom w:val="0"/>
      <w:divBdr>
        <w:top w:val="none" w:sz="0" w:space="0" w:color="auto"/>
        <w:left w:val="none" w:sz="0" w:space="0" w:color="auto"/>
        <w:bottom w:val="none" w:sz="0" w:space="0" w:color="auto"/>
        <w:right w:val="none" w:sz="0" w:space="0" w:color="auto"/>
      </w:divBdr>
    </w:div>
    <w:div w:id="631404623">
      <w:bodyDiv w:val="1"/>
      <w:marLeft w:val="0"/>
      <w:marRight w:val="0"/>
      <w:marTop w:val="0"/>
      <w:marBottom w:val="0"/>
      <w:divBdr>
        <w:top w:val="none" w:sz="0" w:space="0" w:color="auto"/>
        <w:left w:val="none" w:sz="0" w:space="0" w:color="auto"/>
        <w:bottom w:val="none" w:sz="0" w:space="0" w:color="auto"/>
        <w:right w:val="none" w:sz="0" w:space="0" w:color="auto"/>
      </w:divBdr>
    </w:div>
    <w:div w:id="689137169">
      <w:bodyDiv w:val="1"/>
      <w:marLeft w:val="0"/>
      <w:marRight w:val="0"/>
      <w:marTop w:val="0"/>
      <w:marBottom w:val="0"/>
      <w:divBdr>
        <w:top w:val="none" w:sz="0" w:space="0" w:color="auto"/>
        <w:left w:val="none" w:sz="0" w:space="0" w:color="auto"/>
        <w:bottom w:val="none" w:sz="0" w:space="0" w:color="auto"/>
        <w:right w:val="none" w:sz="0" w:space="0" w:color="auto"/>
      </w:divBdr>
    </w:div>
    <w:div w:id="723991705">
      <w:bodyDiv w:val="1"/>
      <w:marLeft w:val="0"/>
      <w:marRight w:val="0"/>
      <w:marTop w:val="0"/>
      <w:marBottom w:val="0"/>
      <w:divBdr>
        <w:top w:val="none" w:sz="0" w:space="0" w:color="auto"/>
        <w:left w:val="none" w:sz="0" w:space="0" w:color="auto"/>
        <w:bottom w:val="none" w:sz="0" w:space="0" w:color="auto"/>
        <w:right w:val="none" w:sz="0" w:space="0" w:color="auto"/>
      </w:divBdr>
    </w:div>
    <w:div w:id="728302395">
      <w:bodyDiv w:val="1"/>
      <w:marLeft w:val="0"/>
      <w:marRight w:val="0"/>
      <w:marTop w:val="0"/>
      <w:marBottom w:val="0"/>
      <w:divBdr>
        <w:top w:val="none" w:sz="0" w:space="0" w:color="auto"/>
        <w:left w:val="none" w:sz="0" w:space="0" w:color="auto"/>
        <w:bottom w:val="none" w:sz="0" w:space="0" w:color="auto"/>
        <w:right w:val="none" w:sz="0" w:space="0" w:color="auto"/>
      </w:divBdr>
    </w:div>
    <w:div w:id="775369150">
      <w:bodyDiv w:val="1"/>
      <w:marLeft w:val="0"/>
      <w:marRight w:val="0"/>
      <w:marTop w:val="0"/>
      <w:marBottom w:val="0"/>
      <w:divBdr>
        <w:top w:val="none" w:sz="0" w:space="0" w:color="auto"/>
        <w:left w:val="none" w:sz="0" w:space="0" w:color="auto"/>
        <w:bottom w:val="none" w:sz="0" w:space="0" w:color="auto"/>
        <w:right w:val="none" w:sz="0" w:space="0" w:color="auto"/>
      </w:divBdr>
    </w:div>
    <w:div w:id="806356355">
      <w:bodyDiv w:val="1"/>
      <w:marLeft w:val="0"/>
      <w:marRight w:val="0"/>
      <w:marTop w:val="0"/>
      <w:marBottom w:val="0"/>
      <w:divBdr>
        <w:top w:val="none" w:sz="0" w:space="0" w:color="auto"/>
        <w:left w:val="none" w:sz="0" w:space="0" w:color="auto"/>
        <w:bottom w:val="none" w:sz="0" w:space="0" w:color="auto"/>
        <w:right w:val="none" w:sz="0" w:space="0" w:color="auto"/>
      </w:divBdr>
    </w:div>
    <w:div w:id="808979993">
      <w:bodyDiv w:val="1"/>
      <w:marLeft w:val="0"/>
      <w:marRight w:val="0"/>
      <w:marTop w:val="0"/>
      <w:marBottom w:val="0"/>
      <w:divBdr>
        <w:top w:val="none" w:sz="0" w:space="0" w:color="auto"/>
        <w:left w:val="none" w:sz="0" w:space="0" w:color="auto"/>
        <w:bottom w:val="none" w:sz="0" w:space="0" w:color="auto"/>
        <w:right w:val="none" w:sz="0" w:space="0" w:color="auto"/>
      </w:divBdr>
    </w:div>
    <w:div w:id="828519217">
      <w:bodyDiv w:val="1"/>
      <w:marLeft w:val="0"/>
      <w:marRight w:val="0"/>
      <w:marTop w:val="0"/>
      <w:marBottom w:val="0"/>
      <w:divBdr>
        <w:top w:val="none" w:sz="0" w:space="0" w:color="auto"/>
        <w:left w:val="none" w:sz="0" w:space="0" w:color="auto"/>
        <w:bottom w:val="none" w:sz="0" w:space="0" w:color="auto"/>
        <w:right w:val="none" w:sz="0" w:space="0" w:color="auto"/>
      </w:divBdr>
    </w:div>
    <w:div w:id="909121888">
      <w:bodyDiv w:val="1"/>
      <w:marLeft w:val="0"/>
      <w:marRight w:val="0"/>
      <w:marTop w:val="0"/>
      <w:marBottom w:val="0"/>
      <w:divBdr>
        <w:top w:val="none" w:sz="0" w:space="0" w:color="auto"/>
        <w:left w:val="none" w:sz="0" w:space="0" w:color="auto"/>
        <w:bottom w:val="none" w:sz="0" w:space="0" w:color="auto"/>
        <w:right w:val="none" w:sz="0" w:space="0" w:color="auto"/>
      </w:divBdr>
    </w:div>
    <w:div w:id="973288526">
      <w:bodyDiv w:val="1"/>
      <w:marLeft w:val="0"/>
      <w:marRight w:val="0"/>
      <w:marTop w:val="0"/>
      <w:marBottom w:val="0"/>
      <w:divBdr>
        <w:top w:val="none" w:sz="0" w:space="0" w:color="auto"/>
        <w:left w:val="none" w:sz="0" w:space="0" w:color="auto"/>
        <w:bottom w:val="none" w:sz="0" w:space="0" w:color="auto"/>
        <w:right w:val="none" w:sz="0" w:space="0" w:color="auto"/>
      </w:divBdr>
    </w:div>
    <w:div w:id="1005011024">
      <w:bodyDiv w:val="1"/>
      <w:marLeft w:val="0"/>
      <w:marRight w:val="0"/>
      <w:marTop w:val="0"/>
      <w:marBottom w:val="0"/>
      <w:divBdr>
        <w:top w:val="none" w:sz="0" w:space="0" w:color="auto"/>
        <w:left w:val="none" w:sz="0" w:space="0" w:color="auto"/>
        <w:bottom w:val="none" w:sz="0" w:space="0" w:color="auto"/>
        <w:right w:val="none" w:sz="0" w:space="0" w:color="auto"/>
      </w:divBdr>
    </w:div>
    <w:div w:id="1168328015">
      <w:bodyDiv w:val="1"/>
      <w:marLeft w:val="0"/>
      <w:marRight w:val="0"/>
      <w:marTop w:val="0"/>
      <w:marBottom w:val="0"/>
      <w:divBdr>
        <w:top w:val="none" w:sz="0" w:space="0" w:color="auto"/>
        <w:left w:val="none" w:sz="0" w:space="0" w:color="auto"/>
        <w:bottom w:val="none" w:sz="0" w:space="0" w:color="auto"/>
        <w:right w:val="none" w:sz="0" w:space="0" w:color="auto"/>
      </w:divBdr>
    </w:div>
    <w:div w:id="1177647815">
      <w:bodyDiv w:val="1"/>
      <w:marLeft w:val="0"/>
      <w:marRight w:val="0"/>
      <w:marTop w:val="0"/>
      <w:marBottom w:val="0"/>
      <w:divBdr>
        <w:top w:val="none" w:sz="0" w:space="0" w:color="auto"/>
        <w:left w:val="none" w:sz="0" w:space="0" w:color="auto"/>
        <w:bottom w:val="none" w:sz="0" w:space="0" w:color="auto"/>
        <w:right w:val="none" w:sz="0" w:space="0" w:color="auto"/>
      </w:divBdr>
    </w:div>
    <w:div w:id="1270501514">
      <w:bodyDiv w:val="1"/>
      <w:marLeft w:val="0"/>
      <w:marRight w:val="0"/>
      <w:marTop w:val="0"/>
      <w:marBottom w:val="0"/>
      <w:divBdr>
        <w:top w:val="none" w:sz="0" w:space="0" w:color="auto"/>
        <w:left w:val="none" w:sz="0" w:space="0" w:color="auto"/>
        <w:bottom w:val="none" w:sz="0" w:space="0" w:color="auto"/>
        <w:right w:val="none" w:sz="0" w:space="0" w:color="auto"/>
      </w:divBdr>
    </w:div>
    <w:div w:id="1282346165">
      <w:bodyDiv w:val="1"/>
      <w:marLeft w:val="0"/>
      <w:marRight w:val="0"/>
      <w:marTop w:val="0"/>
      <w:marBottom w:val="0"/>
      <w:divBdr>
        <w:top w:val="none" w:sz="0" w:space="0" w:color="auto"/>
        <w:left w:val="none" w:sz="0" w:space="0" w:color="auto"/>
        <w:bottom w:val="none" w:sz="0" w:space="0" w:color="auto"/>
        <w:right w:val="none" w:sz="0" w:space="0" w:color="auto"/>
      </w:divBdr>
    </w:div>
    <w:div w:id="1290430833">
      <w:bodyDiv w:val="1"/>
      <w:marLeft w:val="0"/>
      <w:marRight w:val="0"/>
      <w:marTop w:val="0"/>
      <w:marBottom w:val="0"/>
      <w:divBdr>
        <w:top w:val="none" w:sz="0" w:space="0" w:color="auto"/>
        <w:left w:val="none" w:sz="0" w:space="0" w:color="auto"/>
        <w:bottom w:val="none" w:sz="0" w:space="0" w:color="auto"/>
        <w:right w:val="none" w:sz="0" w:space="0" w:color="auto"/>
      </w:divBdr>
    </w:div>
    <w:div w:id="1291133802">
      <w:bodyDiv w:val="1"/>
      <w:marLeft w:val="0"/>
      <w:marRight w:val="0"/>
      <w:marTop w:val="0"/>
      <w:marBottom w:val="0"/>
      <w:divBdr>
        <w:top w:val="none" w:sz="0" w:space="0" w:color="auto"/>
        <w:left w:val="none" w:sz="0" w:space="0" w:color="auto"/>
        <w:bottom w:val="none" w:sz="0" w:space="0" w:color="auto"/>
        <w:right w:val="none" w:sz="0" w:space="0" w:color="auto"/>
      </w:divBdr>
    </w:div>
    <w:div w:id="1311057026">
      <w:bodyDiv w:val="1"/>
      <w:marLeft w:val="0"/>
      <w:marRight w:val="0"/>
      <w:marTop w:val="0"/>
      <w:marBottom w:val="0"/>
      <w:divBdr>
        <w:top w:val="none" w:sz="0" w:space="0" w:color="auto"/>
        <w:left w:val="none" w:sz="0" w:space="0" w:color="auto"/>
        <w:bottom w:val="none" w:sz="0" w:space="0" w:color="auto"/>
        <w:right w:val="none" w:sz="0" w:space="0" w:color="auto"/>
      </w:divBdr>
    </w:div>
    <w:div w:id="1341619182">
      <w:bodyDiv w:val="1"/>
      <w:marLeft w:val="0"/>
      <w:marRight w:val="0"/>
      <w:marTop w:val="0"/>
      <w:marBottom w:val="0"/>
      <w:divBdr>
        <w:top w:val="none" w:sz="0" w:space="0" w:color="auto"/>
        <w:left w:val="none" w:sz="0" w:space="0" w:color="auto"/>
        <w:bottom w:val="none" w:sz="0" w:space="0" w:color="auto"/>
        <w:right w:val="none" w:sz="0" w:space="0" w:color="auto"/>
      </w:divBdr>
    </w:div>
    <w:div w:id="1387953439">
      <w:bodyDiv w:val="1"/>
      <w:marLeft w:val="0"/>
      <w:marRight w:val="0"/>
      <w:marTop w:val="0"/>
      <w:marBottom w:val="0"/>
      <w:divBdr>
        <w:top w:val="none" w:sz="0" w:space="0" w:color="auto"/>
        <w:left w:val="none" w:sz="0" w:space="0" w:color="auto"/>
        <w:bottom w:val="none" w:sz="0" w:space="0" w:color="auto"/>
        <w:right w:val="none" w:sz="0" w:space="0" w:color="auto"/>
      </w:divBdr>
    </w:div>
    <w:div w:id="1388451042">
      <w:bodyDiv w:val="1"/>
      <w:marLeft w:val="0"/>
      <w:marRight w:val="0"/>
      <w:marTop w:val="0"/>
      <w:marBottom w:val="0"/>
      <w:divBdr>
        <w:top w:val="none" w:sz="0" w:space="0" w:color="auto"/>
        <w:left w:val="none" w:sz="0" w:space="0" w:color="auto"/>
        <w:bottom w:val="none" w:sz="0" w:space="0" w:color="auto"/>
        <w:right w:val="none" w:sz="0" w:space="0" w:color="auto"/>
      </w:divBdr>
    </w:div>
    <w:div w:id="1428844308">
      <w:bodyDiv w:val="1"/>
      <w:marLeft w:val="0"/>
      <w:marRight w:val="0"/>
      <w:marTop w:val="0"/>
      <w:marBottom w:val="0"/>
      <w:divBdr>
        <w:top w:val="none" w:sz="0" w:space="0" w:color="auto"/>
        <w:left w:val="none" w:sz="0" w:space="0" w:color="auto"/>
        <w:bottom w:val="none" w:sz="0" w:space="0" w:color="auto"/>
        <w:right w:val="none" w:sz="0" w:space="0" w:color="auto"/>
      </w:divBdr>
    </w:div>
    <w:div w:id="1435397459">
      <w:bodyDiv w:val="1"/>
      <w:marLeft w:val="0"/>
      <w:marRight w:val="0"/>
      <w:marTop w:val="0"/>
      <w:marBottom w:val="0"/>
      <w:divBdr>
        <w:top w:val="none" w:sz="0" w:space="0" w:color="auto"/>
        <w:left w:val="none" w:sz="0" w:space="0" w:color="auto"/>
        <w:bottom w:val="none" w:sz="0" w:space="0" w:color="auto"/>
        <w:right w:val="none" w:sz="0" w:space="0" w:color="auto"/>
      </w:divBdr>
    </w:div>
    <w:div w:id="1539322086">
      <w:bodyDiv w:val="1"/>
      <w:marLeft w:val="0"/>
      <w:marRight w:val="0"/>
      <w:marTop w:val="0"/>
      <w:marBottom w:val="0"/>
      <w:divBdr>
        <w:top w:val="none" w:sz="0" w:space="0" w:color="auto"/>
        <w:left w:val="none" w:sz="0" w:space="0" w:color="auto"/>
        <w:bottom w:val="none" w:sz="0" w:space="0" w:color="auto"/>
        <w:right w:val="none" w:sz="0" w:space="0" w:color="auto"/>
      </w:divBdr>
    </w:div>
    <w:div w:id="1562784372">
      <w:bodyDiv w:val="1"/>
      <w:marLeft w:val="0"/>
      <w:marRight w:val="0"/>
      <w:marTop w:val="0"/>
      <w:marBottom w:val="0"/>
      <w:divBdr>
        <w:top w:val="none" w:sz="0" w:space="0" w:color="auto"/>
        <w:left w:val="none" w:sz="0" w:space="0" w:color="auto"/>
        <w:bottom w:val="none" w:sz="0" w:space="0" w:color="auto"/>
        <w:right w:val="none" w:sz="0" w:space="0" w:color="auto"/>
      </w:divBdr>
    </w:div>
    <w:div w:id="1577588003">
      <w:bodyDiv w:val="1"/>
      <w:marLeft w:val="0"/>
      <w:marRight w:val="0"/>
      <w:marTop w:val="0"/>
      <w:marBottom w:val="0"/>
      <w:divBdr>
        <w:top w:val="none" w:sz="0" w:space="0" w:color="auto"/>
        <w:left w:val="none" w:sz="0" w:space="0" w:color="auto"/>
        <w:bottom w:val="none" w:sz="0" w:space="0" w:color="auto"/>
        <w:right w:val="none" w:sz="0" w:space="0" w:color="auto"/>
      </w:divBdr>
    </w:div>
    <w:div w:id="1615551197">
      <w:bodyDiv w:val="1"/>
      <w:marLeft w:val="0"/>
      <w:marRight w:val="0"/>
      <w:marTop w:val="0"/>
      <w:marBottom w:val="0"/>
      <w:divBdr>
        <w:top w:val="none" w:sz="0" w:space="0" w:color="auto"/>
        <w:left w:val="none" w:sz="0" w:space="0" w:color="auto"/>
        <w:bottom w:val="none" w:sz="0" w:space="0" w:color="auto"/>
        <w:right w:val="none" w:sz="0" w:space="0" w:color="auto"/>
      </w:divBdr>
    </w:div>
    <w:div w:id="1618096194">
      <w:bodyDiv w:val="1"/>
      <w:marLeft w:val="0"/>
      <w:marRight w:val="0"/>
      <w:marTop w:val="0"/>
      <w:marBottom w:val="0"/>
      <w:divBdr>
        <w:top w:val="none" w:sz="0" w:space="0" w:color="auto"/>
        <w:left w:val="none" w:sz="0" w:space="0" w:color="auto"/>
        <w:bottom w:val="none" w:sz="0" w:space="0" w:color="auto"/>
        <w:right w:val="none" w:sz="0" w:space="0" w:color="auto"/>
      </w:divBdr>
    </w:div>
    <w:div w:id="1619945750">
      <w:bodyDiv w:val="1"/>
      <w:marLeft w:val="0"/>
      <w:marRight w:val="0"/>
      <w:marTop w:val="0"/>
      <w:marBottom w:val="0"/>
      <w:divBdr>
        <w:top w:val="none" w:sz="0" w:space="0" w:color="auto"/>
        <w:left w:val="none" w:sz="0" w:space="0" w:color="auto"/>
        <w:bottom w:val="none" w:sz="0" w:space="0" w:color="auto"/>
        <w:right w:val="none" w:sz="0" w:space="0" w:color="auto"/>
      </w:divBdr>
    </w:div>
    <w:div w:id="1655909918">
      <w:bodyDiv w:val="1"/>
      <w:marLeft w:val="0"/>
      <w:marRight w:val="0"/>
      <w:marTop w:val="0"/>
      <w:marBottom w:val="0"/>
      <w:divBdr>
        <w:top w:val="none" w:sz="0" w:space="0" w:color="auto"/>
        <w:left w:val="none" w:sz="0" w:space="0" w:color="auto"/>
        <w:bottom w:val="none" w:sz="0" w:space="0" w:color="auto"/>
        <w:right w:val="none" w:sz="0" w:space="0" w:color="auto"/>
      </w:divBdr>
    </w:div>
    <w:div w:id="1708875592">
      <w:bodyDiv w:val="1"/>
      <w:marLeft w:val="0"/>
      <w:marRight w:val="0"/>
      <w:marTop w:val="0"/>
      <w:marBottom w:val="0"/>
      <w:divBdr>
        <w:top w:val="none" w:sz="0" w:space="0" w:color="auto"/>
        <w:left w:val="none" w:sz="0" w:space="0" w:color="auto"/>
        <w:bottom w:val="none" w:sz="0" w:space="0" w:color="auto"/>
        <w:right w:val="none" w:sz="0" w:space="0" w:color="auto"/>
      </w:divBdr>
    </w:div>
    <w:div w:id="1750419236">
      <w:bodyDiv w:val="1"/>
      <w:marLeft w:val="0"/>
      <w:marRight w:val="0"/>
      <w:marTop w:val="0"/>
      <w:marBottom w:val="0"/>
      <w:divBdr>
        <w:top w:val="none" w:sz="0" w:space="0" w:color="auto"/>
        <w:left w:val="none" w:sz="0" w:space="0" w:color="auto"/>
        <w:bottom w:val="none" w:sz="0" w:space="0" w:color="auto"/>
        <w:right w:val="none" w:sz="0" w:space="0" w:color="auto"/>
      </w:divBdr>
    </w:div>
    <w:div w:id="1774472616">
      <w:bodyDiv w:val="1"/>
      <w:marLeft w:val="0"/>
      <w:marRight w:val="0"/>
      <w:marTop w:val="0"/>
      <w:marBottom w:val="0"/>
      <w:divBdr>
        <w:top w:val="none" w:sz="0" w:space="0" w:color="auto"/>
        <w:left w:val="none" w:sz="0" w:space="0" w:color="auto"/>
        <w:bottom w:val="none" w:sz="0" w:space="0" w:color="auto"/>
        <w:right w:val="none" w:sz="0" w:space="0" w:color="auto"/>
      </w:divBdr>
    </w:div>
    <w:div w:id="1811703007">
      <w:bodyDiv w:val="1"/>
      <w:marLeft w:val="0"/>
      <w:marRight w:val="0"/>
      <w:marTop w:val="0"/>
      <w:marBottom w:val="0"/>
      <w:divBdr>
        <w:top w:val="none" w:sz="0" w:space="0" w:color="auto"/>
        <w:left w:val="none" w:sz="0" w:space="0" w:color="auto"/>
        <w:bottom w:val="none" w:sz="0" w:space="0" w:color="auto"/>
        <w:right w:val="none" w:sz="0" w:space="0" w:color="auto"/>
      </w:divBdr>
    </w:div>
    <w:div w:id="1813130881">
      <w:bodyDiv w:val="1"/>
      <w:marLeft w:val="0"/>
      <w:marRight w:val="0"/>
      <w:marTop w:val="0"/>
      <w:marBottom w:val="0"/>
      <w:divBdr>
        <w:top w:val="none" w:sz="0" w:space="0" w:color="auto"/>
        <w:left w:val="none" w:sz="0" w:space="0" w:color="auto"/>
        <w:bottom w:val="none" w:sz="0" w:space="0" w:color="auto"/>
        <w:right w:val="none" w:sz="0" w:space="0" w:color="auto"/>
      </w:divBdr>
    </w:div>
    <w:div w:id="1890460141">
      <w:bodyDiv w:val="1"/>
      <w:marLeft w:val="0"/>
      <w:marRight w:val="0"/>
      <w:marTop w:val="0"/>
      <w:marBottom w:val="0"/>
      <w:divBdr>
        <w:top w:val="none" w:sz="0" w:space="0" w:color="auto"/>
        <w:left w:val="none" w:sz="0" w:space="0" w:color="auto"/>
        <w:bottom w:val="none" w:sz="0" w:space="0" w:color="auto"/>
        <w:right w:val="none" w:sz="0" w:space="0" w:color="auto"/>
      </w:divBdr>
    </w:div>
    <w:div w:id="1905024779">
      <w:bodyDiv w:val="1"/>
      <w:marLeft w:val="0"/>
      <w:marRight w:val="0"/>
      <w:marTop w:val="0"/>
      <w:marBottom w:val="0"/>
      <w:divBdr>
        <w:top w:val="none" w:sz="0" w:space="0" w:color="auto"/>
        <w:left w:val="none" w:sz="0" w:space="0" w:color="auto"/>
        <w:bottom w:val="none" w:sz="0" w:space="0" w:color="auto"/>
        <w:right w:val="none" w:sz="0" w:space="0" w:color="auto"/>
      </w:divBdr>
    </w:div>
    <w:div w:id="1970276525">
      <w:bodyDiv w:val="1"/>
      <w:marLeft w:val="0"/>
      <w:marRight w:val="0"/>
      <w:marTop w:val="0"/>
      <w:marBottom w:val="0"/>
      <w:divBdr>
        <w:top w:val="none" w:sz="0" w:space="0" w:color="auto"/>
        <w:left w:val="none" w:sz="0" w:space="0" w:color="auto"/>
        <w:bottom w:val="none" w:sz="0" w:space="0" w:color="auto"/>
        <w:right w:val="none" w:sz="0" w:space="0" w:color="auto"/>
      </w:divBdr>
    </w:div>
    <w:div w:id="2007829092">
      <w:bodyDiv w:val="1"/>
      <w:marLeft w:val="0"/>
      <w:marRight w:val="0"/>
      <w:marTop w:val="0"/>
      <w:marBottom w:val="0"/>
      <w:divBdr>
        <w:top w:val="none" w:sz="0" w:space="0" w:color="auto"/>
        <w:left w:val="none" w:sz="0" w:space="0" w:color="auto"/>
        <w:bottom w:val="none" w:sz="0" w:space="0" w:color="auto"/>
        <w:right w:val="none" w:sz="0" w:space="0" w:color="auto"/>
      </w:divBdr>
    </w:div>
    <w:div w:id="2072002250">
      <w:bodyDiv w:val="1"/>
      <w:marLeft w:val="0"/>
      <w:marRight w:val="0"/>
      <w:marTop w:val="0"/>
      <w:marBottom w:val="0"/>
      <w:divBdr>
        <w:top w:val="none" w:sz="0" w:space="0" w:color="auto"/>
        <w:left w:val="none" w:sz="0" w:space="0" w:color="auto"/>
        <w:bottom w:val="none" w:sz="0" w:space="0" w:color="auto"/>
        <w:right w:val="none" w:sz="0" w:space="0" w:color="auto"/>
      </w:divBdr>
    </w:div>
    <w:div w:id="209212343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www.sciencedirect.com/science/article/pii/S0263822323000107" TargetMode="External"/><Relationship Id="rId671" Type="http://schemas.openxmlformats.org/officeDocument/2006/relationships/hyperlink" Target="http://pultruders.org/" TargetMode="External"/><Relationship Id="rId21" Type="http://schemas.openxmlformats.org/officeDocument/2006/relationships/hyperlink" Target="https://www.elsevier.com/books/composite-joints-and-connections/camanho/978-1-84569-990-1" TargetMode="External"/><Relationship Id="rId324" Type="http://schemas.openxmlformats.org/officeDocument/2006/relationships/hyperlink" Target="https://eprints.usq.edu.au/29167/1/Robinson_A_Banerjee.pdf" TargetMode="External"/><Relationship Id="rId531" Type="http://schemas.openxmlformats.org/officeDocument/2006/relationships/hyperlink" Target="https://tinyurl.com/bdfa56um" TargetMode="External"/><Relationship Id="rId629" Type="http://schemas.openxmlformats.org/officeDocument/2006/relationships/hyperlink" Target="https://www.proquest.com/openview/34125e84064698c37b3a6121dfd55832/1?pq-origsite=gscholar&amp;cbl=18750&amp;diss=y" TargetMode="External"/><Relationship Id="rId170" Type="http://schemas.openxmlformats.org/officeDocument/2006/relationships/hyperlink" Target="https://barbero.cadec-online.com/papers/1993/93BarberoRaftoyiannisLocalBucklingOfFRP.pdf" TargetMode="External"/><Relationship Id="rId268" Type="http://schemas.openxmlformats.org/officeDocument/2006/relationships/hyperlink" Target="https://www.sciencedirect.com/science/article/pii/S2214509524000421" TargetMode="External"/><Relationship Id="rId475" Type="http://schemas.openxmlformats.org/officeDocument/2006/relationships/hyperlink" Target="https://www.taylorfrancis.com/chapters/edit/10.1201/9781315189390-92/model-updating-gfrp-footbridge-using-tchebichef-moment-descriptors-ngan-caprani-bai" TargetMode="External"/><Relationship Id="rId682" Type="http://schemas.openxmlformats.org/officeDocument/2006/relationships/hyperlink" Target="http://www.libertypultrusions.com/" TargetMode="External"/><Relationship Id="rId32" Type="http://schemas.openxmlformats.org/officeDocument/2006/relationships/hyperlink" Target="https://www.hse.gov.uk/RESEARCH/rrpdf/rr039.pdf" TargetMode="External"/><Relationship Id="rId128" Type="http://schemas.openxmlformats.org/officeDocument/2006/relationships/hyperlink" Target="http://eprints.usq.edu.au/8523/1/Taylor_A_2009.pdf" TargetMode="External"/><Relationship Id="rId335" Type="http://schemas.openxmlformats.org/officeDocument/2006/relationships/hyperlink" Target="https://www.sciencedirect.com/science/article/pii/S0142941823000557" TargetMode="External"/><Relationship Id="rId542" Type="http://schemas.openxmlformats.org/officeDocument/2006/relationships/hyperlink" Target="https://repository.gatech.edu/server/api/core/bitstreams/41302826-6cf1-4a23-b3e8-48b6b0b9b145/content" TargetMode="External"/><Relationship Id="rId181" Type="http://schemas.openxmlformats.org/officeDocument/2006/relationships/hyperlink" Target="https://www.researchgate.net/publication/276857828_Structural_joints_made_by_frp_and_steel_A_new_proposal_of_analysis_based_on_the_progressive_damage_approach" TargetMode="External"/><Relationship Id="rId402" Type="http://schemas.openxmlformats.org/officeDocument/2006/relationships/hyperlink" Target="https://www.researchgate.net/publication/248879035_Close_Look_at_Construction_Issues_and_Performance_of_Four_Fiber-Reinforced_Polymer_Composite_Bridge_Decks" TargetMode="External"/><Relationship Id="rId279" Type="http://schemas.openxmlformats.org/officeDocument/2006/relationships/hyperlink" Target="http://dx.org/10.1016/j.compstruct.2015.06.048" TargetMode="External"/><Relationship Id="rId486" Type="http://schemas.openxmlformats.org/officeDocument/2006/relationships/hyperlink" Target="https://bedfordreinforced.com/wp-content/uploads/2017/07/BRP-Design-Guide-2016.pdf" TargetMode="External"/><Relationship Id="rId693" Type="http://schemas.openxmlformats.org/officeDocument/2006/relationships/hyperlink" Target="http://www.topglass.it" TargetMode="External"/><Relationship Id="rId707" Type="http://schemas.openxmlformats.org/officeDocument/2006/relationships/hyperlink" Target="https://www.youtube.com/@CreativeCompositesChannel" TargetMode="External"/><Relationship Id="rId43" Type="http://schemas.openxmlformats.org/officeDocument/2006/relationships/hyperlink" Target="https://www.sciencedirect.com/book/9781845690359/durability-of-composites-for-civil-structural-applications" TargetMode="External"/><Relationship Id="rId139" Type="http://schemas.openxmlformats.org/officeDocument/2006/relationships/hyperlink" Target="https://www.researchgate.net/publication/258156899_Hygrothermal_Aging_on_Pultruded_Carbon_FiberVinyl_Ester_Resin_Composite_for_Sucker_Rod_Application" TargetMode="External"/><Relationship Id="rId346" Type="http://schemas.openxmlformats.org/officeDocument/2006/relationships/hyperlink" Target="https://www.sciencedirect.com/science/article/pii/S235201241630025X" TargetMode="External"/><Relationship Id="rId553" Type="http://schemas.openxmlformats.org/officeDocument/2006/relationships/hyperlink" Target="https://www.proquest.com/openview/eb1876e621a7cf69393b121ec735ceb8/1?pq-origsite=gscholar&amp;cbl=18750&amp;diss=y" TargetMode="External"/><Relationship Id="rId192" Type="http://schemas.openxmlformats.org/officeDocument/2006/relationships/hyperlink" Target="https://onlinelibrary.wiley.com/doi/10.1155/2014/109692" TargetMode="External"/><Relationship Id="rId206" Type="http://schemas.openxmlformats.org/officeDocument/2006/relationships/hyperlink" Target="http://523-533.org/10.12989/sem.2021.77.4.523" TargetMode="External"/><Relationship Id="rId413" Type="http://schemas.openxmlformats.org/officeDocument/2006/relationships/hyperlink" Target="https://www.degruyter.com/document/doi/10.1515/SECM.2002.10.6.383/html" TargetMode="External"/><Relationship Id="rId497" Type="http://schemas.openxmlformats.org/officeDocument/2006/relationships/hyperlink" Target="https://codeofchina.com/standard/GBT29552-2013.html" TargetMode="External"/><Relationship Id="rId620" Type="http://schemas.openxmlformats.org/officeDocument/2006/relationships/hyperlink" Target="https://www.proquest.com/openview/dedd6fab2a1f699ef5966cf9cd73f46b/1?pq-origsite=gscholar&amp;cbl=18750&amp;diss=y" TargetMode="External"/><Relationship Id="rId718" Type="http://schemas.openxmlformats.org/officeDocument/2006/relationships/hyperlink" Target="https://www.youtube.com/watch?v=YLz1mTt89Os" TargetMode="External"/><Relationship Id="rId357" Type="http://schemas.openxmlformats.org/officeDocument/2006/relationships/hyperlink" Target="https://thinkshell.fr/wp-content/uploads/2015/01/gridshells_in_composite_materials_construction_of_a_300m2_forum_for_the_Solidays_festival_in_Paris.pdf" TargetMode="External"/><Relationship Id="rId54" Type="http://schemas.openxmlformats.org/officeDocument/2006/relationships/hyperlink" Target="https://www.researchgate.net/publication/283345000_Review_of_Accelerated_Ageing_Methods_and_Lifetime_Prediction_Techniques_for_Polymeric_Materials" TargetMode="External"/><Relationship Id="rId217" Type="http://schemas.openxmlformats.org/officeDocument/2006/relationships/hyperlink" Target="http://dx.org/10.1016/j.compstruct.2014.06.041" TargetMode="External"/><Relationship Id="rId564" Type="http://schemas.openxmlformats.org/officeDocument/2006/relationships/hyperlink" Target="https://theses.ncl.ac.uk/jspui/handle/10443/163" TargetMode="External"/><Relationship Id="rId424" Type="http://schemas.openxmlformats.org/officeDocument/2006/relationships/hyperlink" Target="https://www.sciencedirect.com/science/article/pii/S1877705812025052" TargetMode="External"/><Relationship Id="rId631" Type="http://schemas.openxmlformats.org/officeDocument/2006/relationships/hyperlink" Target="https://www.proquest.com/openview/1f70c3861058821ba343ab4f11d88fee/1?pq-origsite=gscholar&amp;cbl=18750&amp;diss=y" TargetMode="External"/><Relationship Id="rId729" Type="http://schemas.openxmlformats.org/officeDocument/2006/relationships/hyperlink" Target="https://www.youtube.com/watch?v=UDNV0zIqOYs" TargetMode="External"/><Relationship Id="rId270" Type="http://schemas.openxmlformats.org/officeDocument/2006/relationships/hyperlink" Target="https://www.sciencedirect.com/science/article/pii/S0263822324002198" TargetMode="External"/><Relationship Id="rId65" Type="http://schemas.openxmlformats.org/officeDocument/2006/relationships/hyperlink" Target="https://www.mdpi.com/2079-6439/10/3/27" TargetMode="External"/><Relationship Id="rId130" Type="http://schemas.openxmlformats.org/officeDocument/2006/relationships/hyperlink" Target="https://www.researchgate.net/publication/286064985_Damage_mechanisms_in_pultruded_unidirectional_fiber_reinforced_composites_under_static_and_fatigue_loads" TargetMode="External"/><Relationship Id="rId368" Type="http://schemas.openxmlformats.org/officeDocument/2006/relationships/hyperlink" Target="https://www.mdpi.com/1996-1944/16/7/2890" TargetMode="External"/><Relationship Id="rId575" Type="http://schemas.openxmlformats.org/officeDocument/2006/relationships/hyperlink" Target="https://vtechworks.lib.vt.edu/handle/10919/11066" TargetMode="External"/><Relationship Id="rId228" Type="http://schemas.openxmlformats.org/officeDocument/2006/relationships/hyperlink" Target="https://www.sciencedirect.com/science/article/pii/S1359835X2400664X" TargetMode="External"/><Relationship Id="rId435" Type="http://schemas.openxmlformats.org/officeDocument/2006/relationships/hyperlink" Target="https://ktisis.cut.ac.cy/bitstream/10488/7745/3/c2009_1.pdf" TargetMode="External"/><Relationship Id="rId642" Type="http://schemas.openxmlformats.org/officeDocument/2006/relationships/hyperlink" Target="https://researchrepository.wvu.edu/cgi/viewcontent.cgi?article=8888&amp;context=etd" TargetMode="External"/><Relationship Id="rId281" Type="http://schemas.openxmlformats.org/officeDocument/2006/relationships/hyperlink" Target="https://www.sciencedirect.com/science/article/pii/S0263822322009126" TargetMode="External"/><Relationship Id="rId502" Type="http://schemas.openxmlformats.org/officeDocument/2006/relationships/hyperlink" Target="https://vtechworks.lib.vt.edu/handle/10919/36182" TargetMode="External"/><Relationship Id="rId76" Type="http://schemas.openxmlformats.org/officeDocument/2006/relationships/hyperlink" Target="http://Article.org/10.1177/0021998320922894" TargetMode="External"/><Relationship Id="rId141" Type="http://schemas.openxmlformats.org/officeDocument/2006/relationships/hyperlink" Target="https://www.webofscience.com/wos/woscc/full-record/WOS:000921246600006" TargetMode="External"/><Relationship Id="rId379" Type="http://schemas.openxmlformats.org/officeDocument/2006/relationships/hyperlink" Target="https://www.researchgate.net/publication/263126245_Long-Term_Performance_of_a_Glass_Fiber-Reinforced_Polymer_Truss_Bridge" TargetMode="External"/><Relationship Id="rId586" Type="http://schemas.openxmlformats.org/officeDocument/2006/relationships/hyperlink" Target="https://escholarship.mcgill.ca/concern/theses/zc77sr86h" TargetMode="External"/><Relationship Id="rId7" Type="http://schemas.openxmlformats.org/officeDocument/2006/relationships/endnotes" Target="endnotes.xml"/><Relationship Id="rId239" Type="http://schemas.openxmlformats.org/officeDocument/2006/relationships/hyperlink" Target="http://113304.org/10.1016/j.compstruct.2020.113304" TargetMode="External"/><Relationship Id="rId446" Type="http://schemas.openxmlformats.org/officeDocument/2006/relationships/hyperlink" Target="https://www.iifc.org/wp-content/uploads/2023/01/CICE2018_Proceeding_Part1.pdf" TargetMode="External"/><Relationship Id="rId653" Type="http://schemas.openxmlformats.org/officeDocument/2006/relationships/hyperlink" Target="http://wrap.warwick.ac.uk/78601/" TargetMode="External"/><Relationship Id="rId292" Type="http://schemas.openxmlformats.org/officeDocument/2006/relationships/hyperlink" Target="http://112535.org/10.1016/j.compstruct.2020.112535" TargetMode="External"/><Relationship Id="rId306" Type="http://schemas.openxmlformats.org/officeDocument/2006/relationships/hyperlink" Target="https://www.sciencedirect.com/science/article/pii/S0141029624009283?via%3Dihub" TargetMode="External"/><Relationship Id="rId87" Type="http://schemas.openxmlformats.org/officeDocument/2006/relationships/hyperlink" Target="http://107818.org/10.1016/j.compositesb.2020.107818" TargetMode="External"/><Relationship Id="rId513" Type="http://schemas.openxmlformats.org/officeDocument/2006/relationships/hyperlink" Target="https://sp360.asce.org/PersonifyEbusiness/Merchandise/Product-Details/productId/309903818" TargetMode="External"/><Relationship Id="rId597" Type="http://schemas.openxmlformats.org/officeDocument/2006/relationships/hyperlink" Target="https://escholarship.mcgill.ca/concern/theses/t722h9695" TargetMode="External"/><Relationship Id="rId720" Type="http://schemas.openxmlformats.org/officeDocument/2006/relationships/hyperlink" Target="https://www.youtube.com/watch?v=Ya1m9VNK464&amp;t=2s" TargetMode="External"/><Relationship Id="rId152" Type="http://schemas.openxmlformats.org/officeDocument/2006/relationships/hyperlink" Target="https://www.researchgate.net/publication/268146807_Buckling_behavior_of_pultruded_composite_beams_with_circular_cutouts" TargetMode="External"/><Relationship Id="rId457" Type="http://schemas.openxmlformats.org/officeDocument/2006/relationships/hyperlink" Target="http://278.org/10.1016/j.compstruct.2018.03.105" TargetMode="External"/><Relationship Id="rId664" Type="http://schemas.openxmlformats.org/officeDocument/2006/relationships/hyperlink" Target="https://compositesuk.co.uk/" TargetMode="External"/><Relationship Id="rId14" Type="http://schemas.openxmlformats.org/officeDocument/2006/relationships/hyperlink" Target="https://www.researchgate.net/publication/316255921_High_Temperature_Performance_of_Polymer_Composites" TargetMode="External"/><Relationship Id="rId317" Type="http://schemas.openxmlformats.org/officeDocument/2006/relationships/hyperlink" Target="https://ascelibrary.org/doi/abs/10.1061/%28ASCE%29CC.1943-5614.0000392" TargetMode="External"/><Relationship Id="rId524" Type="http://schemas.openxmlformats.org/officeDocument/2006/relationships/hyperlink" Target="https://tinyurl.com/2p8nxvf4" TargetMode="External"/><Relationship Id="rId731" Type="http://schemas.openxmlformats.org/officeDocument/2006/relationships/hyperlink" Target="https://www.youtube.com/@Pipexpx" TargetMode="External"/><Relationship Id="rId98" Type="http://schemas.openxmlformats.org/officeDocument/2006/relationships/hyperlink" Target="https://www.sciencedirect.com/science/article/pii/S2590123025021930" TargetMode="External"/><Relationship Id="rId163" Type="http://schemas.openxmlformats.org/officeDocument/2006/relationships/hyperlink" Target="https://www.nature.com/articles/s41598-024-59345-4" TargetMode="External"/><Relationship Id="rId370" Type="http://schemas.openxmlformats.org/officeDocument/2006/relationships/hyperlink" Target="http://6654.doi.org/10.3390/app11146654" TargetMode="External"/><Relationship Id="rId230" Type="http://schemas.openxmlformats.org/officeDocument/2006/relationships/hyperlink" Target="https://www.sciencedirect.com/science/article/pii/S0263822323010413" TargetMode="External"/><Relationship Id="rId468" Type="http://schemas.openxmlformats.org/officeDocument/2006/relationships/hyperlink" Target="https://www.researchgate.net/publication/355359638_Methodology_for_the_elaboration_of_the_design_table_of_GFRP_structures_subjected_to_fire" TargetMode="External"/><Relationship Id="rId675" Type="http://schemas.openxmlformats.org/officeDocument/2006/relationships/hyperlink" Target="http://www.fibergrate.com/" TargetMode="External"/><Relationship Id="rId25" Type="http://schemas.openxmlformats.org/officeDocument/2006/relationships/hyperlink" Target="https://www.researchgate.net/publication/310749769_Pedestrian_bridge_of_pultruded_sections_as_result_of_ecological_design_in_English_conference_proceedings_of_the_European_Pultrusion_Technology_Association_EPTA_Roermond_October_2001" TargetMode="External"/><Relationship Id="rId328" Type="http://schemas.openxmlformats.org/officeDocument/2006/relationships/hyperlink" Target="https://www.researchgate.net/publication/251558460_A_phenomenological_analysis_of_Mode_I_fracture_of_adhesively-bonded_pultruded_GFRP_joints" TargetMode="External"/><Relationship Id="rId535" Type="http://schemas.openxmlformats.org/officeDocument/2006/relationships/hyperlink" Target="https://www.iifc.org/wp-content/uploads/2023/01/CICE2018_Proceeding_Part1.pdf" TargetMode="External"/><Relationship Id="rId742" Type="http://schemas.openxmlformats.org/officeDocument/2006/relationships/hyperlink" Target="https://www.youtube.com/watch?v=4MoHNZB5b_Y&amp;t=2s" TargetMode="External"/><Relationship Id="rId174" Type="http://schemas.openxmlformats.org/officeDocument/2006/relationships/hyperlink" Target="https://citeseerx.ist.psu.edu/viewdoc/download;jsessionid=B4541205F29EFC71C0F8007BF395F534?doi=10.1.1.151.1907&amp;rep=rep1&amp;type=pdf" TargetMode="External"/><Relationship Id="rId381" Type="http://schemas.openxmlformats.org/officeDocument/2006/relationships/hyperlink" Target="https://www.researchgate.net/publication/318893594_Design_and_Construction_of_1_MW_Class_Floating_PV_Generation_Structural_System_Using_FRP_Members" TargetMode="External"/><Relationship Id="rId602" Type="http://schemas.openxmlformats.org/officeDocument/2006/relationships/hyperlink" Target="https://core.ac.uk/download/pdf/230466019.pdf" TargetMode="External"/><Relationship Id="rId241" Type="http://schemas.openxmlformats.org/officeDocument/2006/relationships/hyperlink" Target="http://5862.doi.org/10.3390/su1410586" TargetMode="External"/><Relationship Id="rId479" Type="http://schemas.openxmlformats.org/officeDocument/2006/relationships/hyperlink" Target="https://www.mdpi.com/2073-4360/15/13/2925" TargetMode="External"/><Relationship Id="rId686" Type="http://schemas.openxmlformats.org/officeDocument/2006/relationships/hyperlink" Target="https://www.plurainnovations.com/" TargetMode="External"/><Relationship Id="rId36" Type="http://schemas.openxmlformats.org/officeDocument/2006/relationships/hyperlink" Target="https://www.researchgate.net/publication/368332571_24_th_-26_th/references" TargetMode="External"/><Relationship Id="rId339" Type="http://schemas.openxmlformats.org/officeDocument/2006/relationships/hyperlink" Target="http://dx.org/10.1016/j.compstruct.2016.06.016" TargetMode="External"/><Relationship Id="rId546" Type="http://schemas.openxmlformats.org/officeDocument/2006/relationships/hyperlink" Target="https://researchrepository.wvu.edu/cgi/viewcontent.cgi?article=3283&amp;context=etd" TargetMode="External"/><Relationship Id="rId101" Type="http://schemas.openxmlformats.org/officeDocument/2006/relationships/hyperlink" Target="https://citeseerx.ist.psu.edu/viewdoc/download?doi=10.1.1.912.9111&amp;rep=rep1&amp;type=pdf" TargetMode="External"/><Relationship Id="rId185" Type="http://schemas.openxmlformats.org/officeDocument/2006/relationships/hyperlink" Target="https://www.sciencedirect.com/science/article/pii/S1359836823004912?via%3Dihub" TargetMode="External"/><Relationship Id="rId406" Type="http://schemas.openxmlformats.org/officeDocument/2006/relationships/hyperlink" Target="http://1210756.org/10.1016/j.engstruct.2020.110756" TargetMode="External"/><Relationship Id="rId392" Type="http://schemas.openxmlformats.org/officeDocument/2006/relationships/hyperlink" Target="https://materconstrucc.revistas.csic.es/index.php/materconstrucc/article/view/20/19" TargetMode="External"/><Relationship Id="rId613" Type="http://schemas.openxmlformats.org/officeDocument/2006/relationships/hyperlink" Target="https://researchrepository.wvu.edu/etd/9609/" TargetMode="External"/><Relationship Id="rId697" Type="http://schemas.openxmlformats.org/officeDocument/2006/relationships/hyperlink" Target="https://www.youtube.com/@BedfordReinforcedPlastics" TargetMode="External"/><Relationship Id="rId252" Type="http://schemas.openxmlformats.org/officeDocument/2006/relationships/hyperlink" Target="https://www.mdpi.com/2075-5309/14/4/1128" TargetMode="External"/><Relationship Id="rId47" Type="http://schemas.openxmlformats.org/officeDocument/2006/relationships/hyperlink" Target="https://www.sciencedirect.com/science/article/pii/S026382232500056X" TargetMode="External"/><Relationship Id="rId112" Type="http://schemas.openxmlformats.org/officeDocument/2006/relationships/hyperlink" Target="http://112959.org/10.1016/j.compstruct.2020.112959" TargetMode="External"/><Relationship Id="rId557" Type="http://schemas.openxmlformats.org/officeDocument/2006/relationships/hyperlink" Target="https://www.semanticscholar.org/paper/STRUCTURAL-BEHAVIOR-OF-PULTRUDED-GFRP-PROFILES-AND-Correia/929e745df47abd58b528bdf2b36df85d7c26c322" TargetMode="External"/><Relationship Id="rId196" Type="http://schemas.openxmlformats.org/officeDocument/2006/relationships/hyperlink" Target="http://305-314.org/10.1016/j.matdes.2014.06.018" TargetMode="External"/><Relationship Id="rId417" Type="http://schemas.openxmlformats.org/officeDocument/2006/relationships/hyperlink" Target="https://www.sciencedirect.com/science/article/pii/S2214509522007847" TargetMode="External"/><Relationship Id="rId624" Type="http://schemas.openxmlformats.org/officeDocument/2006/relationships/hyperlink" Target="http://www-civ.eng.cam.ac.uk/abstract/wmsabst.htm" TargetMode="External"/><Relationship Id="rId263" Type="http://schemas.openxmlformats.org/officeDocument/2006/relationships/hyperlink" Target="https://www.mdpi.com/2073-4360/14/23/5313" TargetMode="External"/><Relationship Id="rId470" Type="http://schemas.openxmlformats.org/officeDocument/2006/relationships/hyperlink" Target="https://www.mdpi.com/2071-1050/14/20/13337" TargetMode="External"/><Relationship Id="rId58" Type="http://schemas.openxmlformats.org/officeDocument/2006/relationships/hyperlink" Target="https://www.researchgate.net/publication/285908511_Does_performance-based_design_with_FRP_components_and_structures_provide_any_new_benefits_and_challenges" TargetMode="External"/><Relationship Id="rId123" Type="http://schemas.openxmlformats.org/officeDocument/2006/relationships/hyperlink" Target="https://link.springer.com/article/10.1007/s10443-021-09985-w" TargetMode="External"/><Relationship Id="rId330" Type="http://schemas.openxmlformats.org/officeDocument/2006/relationships/hyperlink" Target="https://www.researchgate.net/publication/257544715_A_total_fatigue_life_model_for_the_prediction_of_the_R-ratio_effects_on_fatigue_crack_growth_of_adhesively-bonded_pultruded_GFRP_DCB_joints" TargetMode="External"/><Relationship Id="rId568" Type="http://schemas.openxmlformats.org/officeDocument/2006/relationships/hyperlink" Target="https://researchportal.port.ac.uk/en/studentTheses/advanced-frp-for-flooring-in-buildings" TargetMode="External"/><Relationship Id="rId428" Type="http://schemas.openxmlformats.org/officeDocument/2006/relationships/hyperlink" Target="https://link.springer.com/journal/12221" TargetMode="External"/><Relationship Id="rId635" Type="http://schemas.openxmlformats.org/officeDocument/2006/relationships/hyperlink" Target="https://www.proquest.com/openview/d3f8b9d72e93699752d7b840c85642c9/1?pq-origsite=gscholar&amp;cbl=18750&amp;diss=y" TargetMode="External"/><Relationship Id="rId274" Type="http://schemas.openxmlformats.org/officeDocument/2006/relationships/hyperlink" Target="https://www.mdpi.com/2073-4360/14/22/4810" TargetMode="External"/><Relationship Id="rId481" Type="http://schemas.openxmlformats.org/officeDocument/2006/relationships/hyperlink" Target="https://www.sciencedirect.com/science/article/pii/S2214509522006878" TargetMode="External"/><Relationship Id="rId702" Type="http://schemas.openxmlformats.org/officeDocument/2006/relationships/hyperlink" Target="https://www.youtube.com/watch?v=Z43izQCz-nQ" TargetMode="External"/><Relationship Id="rId69" Type="http://schemas.openxmlformats.org/officeDocument/2006/relationships/hyperlink" Target="https://www.researchgate.net/publication/289267588_Construction_material_for_a_bridge_with_regard_to_the_environment" TargetMode="External"/><Relationship Id="rId134" Type="http://schemas.openxmlformats.org/officeDocument/2006/relationships/hyperlink" Target="https://www.mdpi.com/2073-4360/15/3/725" TargetMode="External"/><Relationship Id="rId579" Type="http://schemas.openxmlformats.org/officeDocument/2006/relationships/hyperlink" Target="https://theses.ncl.ac.uk/jspui/handle/10443/3623" TargetMode="External"/><Relationship Id="rId341" Type="http://schemas.openxmlformats.org/officeDocument/2006/relationships/hyperlink" Target="http://115743.doi.org/10.1016/j.compstruct.2022.115743" TargetMode="External"/><Relationship Id="rId439" Type="http://schemas.openxmlformats.org/officeDocument/2006/relationships/hyperlink" Target="https://www.researchgate.net/publication/238179083_Characterization_of_a_Low-Profile_Fiber-Reinforced_Polymer_Deck_System_for_Moveable_Bridges" TargetMode="External"/><Relationship Id="rId646" Type="http://schemas.openxmlformats.org/officeDocument/2006/relationships/hyperlink" Target="https://dspace.lboro.ac.uk/dspace-jspui/bitstream/2134/12474/1/Thesis-1996-Wisheartdf.pdf" TargetMode="External"/><Relationship Id="rId201" Type="http://schemas.openxmlformats.org/officeDocument/2006/relationships/hyperlink" Target="http://doi.org/10.1016/j.tws.2022.109187" TargetMode="External"/><Relationship Id="rId285" Type="http://schemas.openxmlformats.org/officeDocument/2006/relationships/hyperlink" Target="https://www.sciencedirect.com/science/article/pii/S2352012424004648" TargetMode="External"/><Relationship Id="rId506" Type="http://schemas.openxmlformats.org/officeDocument/2006/relationships/hyperlink" Target="http://207.org/10.1016/j.compositesb.2016.04.085" TargetMode="External"/><Relationship Id="rId492" Type="http://schemas.openxmlformats.org/officeDocument/2006/relationships/hyperlink" Target="https://fiberline.com/repair-manual" TargetMode="External"/><Relationship Id="rId713" Type="http://schemas.openxmlformats.org/officeDocument/2006/relationships/hyperlink" Target="https://www.youtube.com/watch?v=Dki2kwOr7AU&amp;t=5s" TargetMode="External"/><Relationship Id="rId145" Type="http://schemas.openxmlformats.org/officeDocument/2006/relationships/hyperlink" Target="https://www.researchgate.net/publication/237540573_Ultrasonic_Monitoring_of_Material_Degradation_in_FRP_Composites" TargetMode="External"/><Relationship Id="rId352" Type="http://schemas.openxmlformats.org/officeDocument/2006/relationships/hyperlink" Target="https://www.mdpi.com/2073-4360/15/9/2102" TargetMode="External"/><Relationship Id="rId212" Type="http://schemas.openxmlformats.org/officeDocument/2006/relationships/hyperlink" Target="https://www.sciencedirect.com/science/article/pii/S0950061824033944" TargetMode="External"/><Relationship Id="rId657" Type="http://schemas.openxmlformats.org/officeDocument/2006/relationships/hyperlink" Target="http://www.bedfordplastics.com/" TargetMode="External"/><Relationship Id="rId296" Type="http://schemas.openxmlformats.org/officeDocument/2006/relationships/hyperlink" Target="https://tinyurl.com/3c86v8je" TargetMode="External"/><Relationship Id="rId517" Type="http://schemas.openxmlformats.org/officeDocument/2006/relationships/hyperlink" Target="https://api.environdec.com/api/v1/EPDLibrary/Files/1edab3f5-f356-4e8d-dd4d-08dd65cbd49d/Data" TargetMode="External"/><Relationship Id="rId724" Type="http://schemas.openxmlformats.org/officeDocument/2006/relationships/hyperlink" Target="https://fibexcomposites.com/" TargetMode="External"/><Relationship Id="rId60" Type="http://schemas.openxmlformats.org/officeDocument/2006/relationships/hyperlink" Target="https://link.springer.com/content/pdf/bfm%3A978-1-4020-5356-6%2F1.pdf" TargetMode="External"/><Relationship Id="rId156" Type="http://schemas.openxmlformats.org/officeDocument/2006/relationships/hyperlink" Target="https://www.mdpi.com/2073-4360/14/7/1330" TargetMode="External"/><Relationship Id="rId363" Type="http://schemas.openxmlformats.org/officeDocument/2006/relationships/hyperlink" Target="http://1-14.org/10.1016/j.compstruct.2019.03.032" TargetMode="External"/><Relationship Id="rId570" Type="http://schemas.openxmlformats.org/officeDocument/2006/relationships/hyperlink" Target="https://escholarship.mcgill.ca/concern/theses/x633f312q" TargetMode="External"/><Relationship Id="rId223" Type="http://schemas.openxmlformats.org/officeDocument/2006/relationships/hyperlink" Target="http://www.scientific.net/AMM.446-447.109" TargetMode="External"/><Relationship Id="rId430" Type="http://schemas.openxmlformats.org/officeDocument/2006/relationships/hyperlink" Target="https://www.nature.com/articles/s41598-025-00732-w" TargetMode="External"/><Relationship Id="rId668" Type="http://schemas.openxmlformats.org/officeDocument/2006/relationships/hyperlink" Target="http://www.duracomposites.com/" TargetMode="External"/><Relationship Id="rId18" Type="http://schemas.openxmlformats.org/officeDocument/2006/relationships/hyperlink" Target="https://www.routledge.com/Introduction-to-Composite-Materials-Design/Barbero/p/book/9781138196803" TargetMode="External"/><Relationship Id="rId528" Type="http://schemas.openxmlformats.org/officeDocument/2006/relationships/hyperlink" Target="http://www.google.com/patents/US5597629" TargetMode="External"/><Relationship Id="rId735" Type="http://schemas.openxmlformats.org/officeDocument/2006/relationships/hyperlink" Target="https://www.youtube.com/watch?v=J6seEwa4h7g" TargetMode="External"/><Relationship Id="rId167" Type="http://schemas.openxmlformats.org/officeDocument/2006/relationships/hyperlink" Target="https://barbero.cadec-online.com/papers/1991/91BarberoPultrudedStructuralShapes.pdf" TargetMode="External"/><Relationship Id="rId374" Type="http://schemas.openxmlformats.org/officeDocument/2006/relationships/hyperlink" Target="https://journals.sagepub.com/doi/pdf/10.1177/096369359900800405" TargetMode="External"/><Relationship Id="rId581" Type="http://schemas.openxmlformats.org/officeDocument/2006/relationships/hyperlink" Target="https://www.proquest.com/openview/77e84d4414686cf1dcbb909b0a0983ad/1?pq-origsite=gscholar&amp;cbl=18750&amp;diss=y" TargetMode="External"/><Relationship Id="rId71" Type="http://schemas.openxmlformats.org/officeDocument/2006/relationships/hyperlink" Target="https://www.istructe.org/journal/volumes/volume-81-(published-in-2003)/issue-13/fibre-reinforced-polymer-composite-materials-for-c/" TargetMode="External"/><Relationship Id="rId234" Type="http://schemas.openxmlformats.org/officeDocument/2006/relationships/hyperlink" Target="https://myfiles.warwick.ac.uk/hcwebdav/H-Drive/Documents/JTM/245378244_Explicit_local_buckling_analysis_of_rotationally_restrained_composite_plates_under_biaxial_loading" TargetMode="External"/><Relationship Id="rId679" Type="http://schemas.openxmlformats.org/officeDocument/2006/relationships/hyperlink" Target="http://fibrolux.com/" TargetMode="External"/><Relationship Id="rId2" Type="http://schemas.openxmlformats.org/officeDocument/2006/relationships/numbering" Target="numbering.xml"/><Relationship Id="rId29" Type="http://schemas.openxmlformats.org/officeDocument/2006/relationships/hyperlink" Target="https://www.nist.gov/publications/connections-fiber-reinforced-polymer-frp-structural-members-review-state-art" TargetMode="External"/><Relationship Id="rId441" Type="http://schemas.openxmlformats.org/officeDocument/2006/relationships/hyperlink" Target="http://dx.org/10.1201/9780429426506" TargetMode="External"/><Relationship Id="rId539" Type="http://schemas.openxmlformats.org/officeDocument/2006/relationships/hyperlink" Target="https://ethos.bl.uk/OrderDetails.do?uin=uk.bl.ethos.497222" TargetMode="External"/><Relationship Id="rId746" Type="http://schemas.openxmlformats.org/officeDocument/2006/relationships/hyperlink" Target="https://www.tencom.com/blog/pultruded-profiles-experience-rising-popularity" TargetMode="External"/><Relationship Id="rId178" Type="http://schemas.openxmlformats.org/officeDocument/2006/relationships/hyperlink" Target="http://dx.org/10.1016/j.compositesb.2013.10.057" TargetMode="External"/><Relationship Id="rId301" Type="http://schemas.openxmlformats.org/officeDocument/2006/relationships/hyperlink" Target="http://113165.org/10.1016/j.engstruct.2021.113165" TargetMode="External"/><Relationship Id="rId82" Type="http://schemas.openxmlformats.org/officeDocument/2006/relationships/hyperlink" Target="https://www.routledge.com/The-International-Handbook-of-FRP-Composites-in-Civil-Engineering/Zoghi/p/book/9780849320132" TargetMode="External"/><Relationship Id="rId385" Type="http://schemas.openxmlformats.org/officeDocument/2006/relationships/hyperlink" Target="http://106412.org/10.1016/j.tws.2019.106412" TargetMode="External"/><Relationship Id="rId592" Type="http://schemas.openxmlformats.org/officeDocument/2006/relationships/hyperlink" Target="http://publications.lib.chalmers.se/publication/222054-development-of-connections-for-fibre-reinforced-bridge-elements-and-an-analysis-of-sustainability" TargetMode="External"/><Relationship Id="rId606" Type="http://schemas.openxmlformats.org/officeDocument/2006/relationships/hyperlink" Target="http://theses.gla.ac.uk/5794/1/2010nisarphd.pdf" TargetMode="External"/><Relationship Id="rId245" Type="http://schemas.openxmlformats.org/officeDocument/2006/relationships/hyperlink" Target="http://683.doi.org/10.1007/978-3-030-88166-5_58" TargetMode="External"/><Relationship Id="rId452" Type="http://schemas.openxmlformats.org/officeDocument/2006/relationships/hyperlink" Target="https://www.sciencedirect.com/science/article/pii/S0141029622012226" TargetMode="External"/><Relationship Id="rId105" Type="http://schemas.openxmlformats.org/officeDocument/2006/relationships/hyperlink" Target="http://publications.isope.org/journals/ijope-13-3/ijope-13-3-p232-abst-TY-17-Kellogg.pdf" TargetMode="External"/><Relationship Id="rId312" Type="http://schemas.openxmlformats.org/officeDocument/2006/relationships/hyperlink" Target="http://2022.doi.org/10.1002/pc.26774" TargetMode="External"/><Relationship Id="rId93" Type="http://schemas.openxmlformats.org/officeDocument/2006/relationships/hyperlink" Target="https://link.springer.com/article/10.1007/s11071-020-05663-x" TargetMode="External"/><Relationship Id="rId189" Type="http://schemas.openxmlformats.org/officeDocument/2006/relationships/hyperlink" Target="http://931.org/10.3390/ma13040931" TargetMode="External"/><Relationship Id="rId396" Type="http://schemas.openxmlformats.org/officeDocument/2006/relationships/hyperlink" Target="https://link.springer.com/book/10.1007/978-3-030-88166-5" TargetMode="External"/><Relationship Id="rId617" Type="http://schemas.openxmlformats.org/officeDocument/2006/relationships/hyperlink" Target="https://mspace.lib.umanitoba.ca/bitstream/handle/1993/18684/Rosner_Single-bolted_connections.pdf;jsessionid=9EF9239FAD17FA9A80644AAA37FFEAB2?sequence=1" TargetMode="External"/><Relationship Id="rId256" Type="http://schemas.openxmlformats.org/officeDocument/2006/relationships/hyperlink" Target="http://2803-2810.org/10.1016/j.istruc.2021.06.035" TargetMode="External"/><Relationship Id="rId463" Type="http://schemas.openxmlformats.org/officeDocument/2006/relationships/hyperlink" Target="https://www.researchgate.net/publication/263301059_A_Composite_Bridge_is_Favoured_by_Quantifying_Ecological_Impact" TargetMode="External"/><Relationship Id="rId670" Type="http://schemas.openxmlformats.org/officeDocument/2006/relationships/hyperlink" Target="http://www.engineered-composites.co.uk" TargetMode="External"/><Relationship Id="rId116" Type="http://schemas.openxmlformats.org/officeDocument/2006/relationships/hyperlink" Target="https://www.researchgate.net/publication/303409034_Buckling_characteristics_and_modes_of_FRP_Pultruded_I-column" TargetMode="External"/><Relationship Id="rId323" Type="http://schemas.openxmlformats.org/officeDocument/2006/relationships/hyperlink" Target="http://111069.org/10.1016/j.compstruct.2019.111069" TargetMode="External"/><Relationship Id="rId530" Type="http://schemas.openxmlformats.org/officeDocument/2006/relationships/hyperlink" Target="https://tinyurl.com/4n6us6vw" TargetMode="External"/><Relationship Id="rId20" Type="http://schemas.openxmlformats.org/officeDocument/2006/relationships/hyperlink" Target="https://eprintspublications.npl.co.uk/2017/1/CMMT263.pdf" TargetMode="External"/><Relationship Id="rId628" Type="http://schemas.openxmlformats.org/officeDocument/2006/relationships/hyperlink" Target="https://repository.gatech.edu/server/api/core/bitstreams/81f33793-566d-47c5-a403-97263612a782/content" TargetMode="External"/><Relationship Id="rId225" Type="http://schemas.openxmlformats.org/officeDocument/2006/relationships/hyperlink" Target="https://www.researchgate.net/publication/274327559_Flexural-torsional_buckling_of_FRP_thin-walled_composite_with_various_sections" TargetMode="External"/><Relationship Id="rId267" Type="http://schemas.openxmlformats.org/officeDocument/2006/relationships/hyperlink" Target="http://324-337.org/10.1016/j.compstruct.2019.03.085" TargetMode="External"/><Relationship Id="rId432" Type="http://schemas.openxmlformats.org/officeDocument/2006/relationships/hyperlink" Target="https://www.trb.org/Publications/Blurbs/156715.aspx" TargetMode="External"/><Relationship Id="rId474" Type="http://schemas.openxmlformats.org/officeDocument/2006/relationships/hyperlink" Target="http://106-116.org/10.1016/j.compositesb.2017.11.036" TargetMode="External"/><Relationship Id="rId127" Type="http://schemas.openxmlformats.org/officeDocument/2006/relationships/hyperlink" Target="https://www.researchgate.net/publication/216694125_Surface_energy_characterization_of_preservative-treated_wood_and_E-glassphenolic_composites" TargetMode="External"/><Relationship Id="rId681" Type="http://schemas.openxmlformats.org/officeDocument/2006/relationships/hyperlink" Target="http://www.jqal.co.uk/" TargetMode="External"/><Relationship Id="rId737" Type="http://schemas.openxmlformats.org/officeDocument/2006/relationships/hyperlink" Target="https://www.youtube.com/watch?v=g2OWsZuujvA" TargetMode="External"/><Relationship Id="rId31" Type="http://schemas.openxmlformats.org/officeDocument/2006/relationships/hyperlink" Target="ttps://www.osti.gov/etdeweb/biblio/5108299" TargetMode="External"/><Relationship Id="rId73" Type="http://schemas.openxmlformats.org/officeDocument/2006/relationships/hyperlink" Target="https://ace.il.pw.edu.pl/wp-content/uploads/2021/09/01_ACE-00112_A4v2b.pdf" TargetMode="External"/><Relationship Id="rId169" Type="http://schemas.openxmlformats.org/officeDocument/2006/relationships/hyperlink" Target="https://barbero.cadec-online.com/papers/1992/92BarberoTomblinBucklingTesting.pdf" TargetMode="External"/><Relationship Id="rId334" Type="http://schemas.openxmlformats.org/officeDocument/2006/relationships/hyperlink" Target="https://www.researchgate.net/publication/259994245_Mixed-mode_fatigue_failure_criteria_for_adhesively-bonded_pultruded_GFRP_joints" TargetMode="External"/><Relationship Id="rId376" Type="http://schemas.openxmlformats.org/officeDocument/2006/relationships/hyperlink" Target="https://www.researchgate.net/publication/240371109_Field_and_laboratory_performance_of_a_rectangular_shaped_glass_fiber_reinforced_polymer_deck" TargetMode="External"/><Relationship Id="rId541" Type="http://schemas.openxmlformats.org/officeDocument/2006/relationships/hyperlink" Target="https://digitalcommons.odu.edu/cgi/viewcontent.cgi?article=1003&amp;context=cee_etds" TargetMode="External"/><Relationship Id="rId583" Type="http://schemas.openxmlformats.org/officeDocument/2006/relationships/hyperlink" Target="https://www.proquest.com/openview/f4c3405e02afaed3df2816991021b311/1?pq-origsite=gscholar&amp;cbl=18750&amp;diss=y" TargetMode="External"/><Relationship Id="rId639" Type="http://schemas.openxmlformats.org/officeDocument/2006/relationships/hyperlink" Target="https://opus.bibliothek.uni-augsburg.de/opus4/frontdoor/index/index/docId/90755" TargetMode="External"/><Relationship Id="rId4" Type="http://schemas.openxmlformats.org/officeDocument/2006/relationships/settings" Target="settings.xml"/><Relationship Id="rId180" Type="http://schemas.openxmlformats.org/officeDocument/2006/relationships/hyperlink" Target="https://www.iifc.org/wp-content/uploads/2023/01/cice-2016-proceedings.pdf" TargetMode="External"/><Relationship Id="rId236" Type="http://schemas.openxmlformats.org/officeDocument/2006/relationships/hyperlink" Target="https://citeseerx.ist.psu.edu/viewdoc/download?doi=10.1.1.151.8850&amp;rep=rep1&amp;type=pdf" TargetMode="External"/><Relationship Id="rId278" Type="http://schemas.openxmlformats.org/officeDocument/2006/relationships/hyperlink" Target="https://www.iifc.org/wp-content/uploads/2023/01/cice-2016-proceedings.pdf" TargetMode="External"/><Relationship Id="rId401" Type="http://schemas.openxmlformats.org/officeDocument/2006/relationships/hyperlink" Target="https://www.researchgate.net/publication/323915404_Modeling_the_creep_behavior_of_GRFP_truss_structures_with_Positional_Finite_Element_Method" TargetMode="External"/><Relationship Id="rId443" Type="http://schemas.openxmlformats.org/officeDocument/2006/relationships/hyperlink" Target="http://110956.org/10.1016/j.compstruct.2019.110956" TargetMode="External"/><Relationship Id="rId650" Type="http://schemas.openxmlformats.org/officeDocument/2006/relationships/hyperlink" Target="https://bridges.monash.edu/articles/thesis/Intermediate_Strain_Rate_Behaviour_of_Pultruded_Glass_Fibre_Reinforced_Polymer_GFRP_/8051831" TargetMode="External"/><Relationship Id="rId303" Type="http://schemas.openxmlformats.org/officeDocument/2006/relationships/hyperlink" Target="https://www.sciencedirect.com/science/article/pii/S2352012423009359" TargetMode="External"/><Relationship Id="rId485" Type="http://schemas.openxmlformats.org/officeDocument/2006/relationships/hyperlink" Target="https://www.strongwell.com/wp-content/uploads/2013/03/EXTREN-DWB-Design-Guide.pdf" TargetMode="External"/><Relationship Id="rId692" Type="http://schemas.openxmlformats.org/officeDocument/2006/relationships/hyperlink" Target="http://spxcooling.com/" TargetMode="External"/><Relationship Id="rId706" Type="http://schemas.openxmlformats.org/officeDocument/2006/relationships/hyperlink" Target="https://www.cotswoldcanals.net/bonds-mill-bridge" TargetMode="External"/><Relationship Id="rId748" Type="http://schemas.openxmlformats.org/officeDocument/2006/relationships/hyperlink" Target="https://www.youtube.com/watch?v=ApPLZEsBvUo" TargetMode="External"/><Relationship Id="rId42" Type="http://schemas.openxmlformats.org/officeDocument/2006/relationships/hyperlink" Target="https://archive.org/details/grpinstructurale0000holm/page/n319/mode/2up" TargetMode="External"/><Relationship Id="rId84" Type="http://schemas.openxmlformats.org/officeDocument/2006/relationships/hyperlink" Target="https://www.turanga-ararau.org.nz/assets/Documents/impact-of-aqueous-environments-of-pultruded-composites.pdf" TargetMode="External"/><Relationship Id="rId138" Type="http://schemas.openxmlformats.org/officeDocument/2006/relationships/hyperlink" Target="https://www.frontiersin.org/articles/10.3389/fmats.2022.862872/full" TargetMode="External"/><Relationship Id="rId345" Type="http://schemas.openxmlformats.org/officeDocument/2006/relationships/hyperlink" Target="https://www.iifc.org/proceedings/CICE_2012/14_Codes%20and%20Design%20Guidelines/14_209_Zafari,Mottram_EFFECT%20OF%20ORIENTATION%20ON%20PIN-BEARING%20STRENGTH%20FOR.pdf" TargetMode="External"/><Relationship Id="rId387" Type="http://schemas.openxmlformats.org/officeDocument/2006/relationships/hyperlink" Target="https://www.researchgate.net/publication/262881027_Case_study_of_first_all-GFRP_pedestrian_bridge_in_Taiwan" TargetMode="External"/><Relationship Id="rId510" Type="http://schemas.openxmlformats.org/officeDocument/2006/relationships/hyperlink" Target="https://www.techstreet.com/standards/aashto-lrfdlts-1?product_id=1900605" TargetMode="External"/><Relationship Id="rId552" Type="http://schemas.openxmlformats.org/officeDocument/2006/relationships/hyperlink" Target="https://smartech.gatech.edu/handle/1853/21800" TargetMode="External"/><Relationship Id="rId594" Type="http://schemas.openxmlformats.org/officeDocument/2006/relationships/hyperlink" Target="http://wrap.warwick.ac.uk/67279/" TargetMode="External"/><Relationship Id="rId608" Type="http://schemas.openxmlformats.org/officeDocument/2006/relationships/hyperlink" Target="https://eprints.usq.edu.au/4882/" TargetMode="External"/><Relationship Id="rId191" Type="http://schemas.openxmlformats.org/officeDocument/2006/relationships/hyperlink" Target="https://publicacoes.softaliza.com.br/cilamce/article/view/10430/7460" TargetMode="External"/><Relationship Id="rId205" Type="http://schemas.openxmlformats.org/officeDocument/2006/relationships/hyperlink" Target="https://www.scielo.br/j/rmat/a/g7BYFHWxr5NYwb7MnpyvwdF/" TargetMode="External"/><Relationship Id="rId247" Type="http://schemas.openxmlformats.org/officeDocument/2006/relationships/hyperlink" Target="https://www.researchgate.net/publication/274413200_Analysis_Of_Energy_Absorption_On_Pultruded_Composite_Tube_Under_Oblique_Loading" TargetMode="External"/><Relationship Id="rId412" Type="http://schemas.openxmlformats.org/officeDocument/2006/relationships/hyperlink" Target="http://100-122.org/10.1016/j.compositesb.2017.05.044" TargetMode="External"/><Relationship Id="fId" Type="http://schemas.openxmlformats.org/wordprocessingml/2006/fontTable" Target="fontTable0.xml"/><Relationship Id="rId107" Type="http://schemas.openxmlformats.org/officeDocument/2006/relationships/hyperlink" Target="https://www.researchgate.net/publication/352481883_EXPERIMENTAL_COMPARE_OF_THE_MECHANICAL_PROPERTIES_OF_PULTRUDED_GLASS_FIBRE_REINFORCED_PLASTIC_BASED_ON_POLYESTER_AND_VINYLESTER_RESIN" TargetMode="External"/><Relationship Id="rId289" Type="http://schemas.openxmlformats.org/officeDocument/2006/relationships/hyperlink" Target="https://iopscience.iop.org/article/10.1088/1757-899X/372/1/012040/pdf" TargetMode="External"/><Relationship Id="rId454" Type="http://schemas.openxmlformats.org/officeDocument/2006/relationships/hyperlink" Target="https://www.mdpi.com/2073-4360/15/5/1266" TargetMode="External"/><Relationship Id="rId496" Type="http://schemas.openxmlformats.org/officeDocument/2006/relationships/hyperlink" Target="https://onlinelibrary.wiley.com/doi/pdf/10.1002/stc.3137" TargetMode="External"/><Relationship Id="rId661" Type="http://schemas.openxmlformats.org/officeDocument/2006/relationships/hyperlink" Target="http://www.ctsbridges.co.uk/" TargetMode="External"/><Relationship Id="rId717" Type="http://schemas.openxmlformats.org/officeDocument/2006/relationships/hyperlink" Target="https://www.youtube.com/watch?v=SKR6UQ84RWw" TargetMode="External"/><Relationship Id="rId11" Type="http://schemas.openxmlformats.org/officeDocument/2006/relationships/hyperlink" Target="https://compositesuk.co.uk/wp-content/uploads/2021/12/Good-Practice-Guide-to-Composites-Fire.pdf" TargetMode="External"/><Relationship Id="rId53" Type="http://schemas.openxmlformats.org/officeDocument/2006/relationships/hyperlink" Target="https://www.elsevier.com/books/composites-in-infrastructure-building-new-markets/marsh/978-1-85617-368-1" TargetMode="External"/><Relationship Id="rId149" Type="http://schemas.openxmlformats.org/officeDocument/2006/relationships/hyperlink" Target="http://7019.org/10.3390/s21217019" TargetMode="External"/><Relationship Id="rId314" Type="http://schemas.openxmlformats.org/officeDocument/2006/relationships/hyperlink" Target="https://www.academia.edu/63474799/Experimental_Investigation_of_Double_Lap_Bonded_and_Bolted_Splice_Joints_of_Pultruded_Hybrid_FRP_I_Beams?email_work_card=thumbnail" TargetMode="External"/><Relationship Id="rId356" Type="http://schemas.openxmlformats.org/officeDocument/2006/relationships/hyperlink" Target="https://link.springer.com/article/10.1007/s12221-021-0512-1" TargetMode="External"/><Relationship Id="rId398" Type="http://schemas.openxmlformats.org/officeDocument/2006/relationships/hyperlink" Target="https://www.sciencedirect.com/science/article/pii/S0141029625000161" TargetMode="External"/><Relationship Id="rId521" Type="http://schemas.openxmlformats.org/officeDocument/2006/relationships/hyperlink" Target="https://www.sciencedirect.com/science/article/pii/S2095809925001663" TargetMode="External"/><Relationship Id="rId563" Type="http://schemas.openxmlformats.org/officeDocument/2006/relationships/hyperlink" Target="https://raiith.iith.ac.in/4244/" TargetMode="External"/><Relationship Id="rId619" Type="http://schemas.openxmlformats.org/officeDocument/2006/relationships/hyperlink" Target="https://digitalcommons.odu.edu/cgi/viewcontent.cgi?article=1272&amp;context=mae_etds" TargetMode="External"/><Relationship Id="rId95" Type="http://schemas.openxmlformats.org/officeDocument/2006/relationships/hyperlink" Target="http://inpressco.com/wp-content/uploads/2014/01/Paper1047-53.pdf" TargetMode="External"/><Relationship Id="rId160" Type="http://schemas.openxmlformats.org/officeDocument/2006/relationships/hyperlink" Target="C://Users/esrgb/AppData/Local/Temp/MicrosoftEdgeDownloads/f5ee235f-389b-429f-916d-3043830dc335/sustainability-15-00837-v2.pdf" TargetMode="External"/><Relationship Id="rId216" Type="http://schemas.openxmlformats.org/officeDocument/2006/relationships/hyperlink" Target="http://112162.org/10.1016/j.compstruct.2020.112162" TargetMode="External"/><Relationship Id="rId423" Type="http://schemas.openxmlformats.org/officeDocument/2006/relationships/hyperlink" Target="https://www.sciencedirect.com/science/article/pii/S2352012425001109?via%3Dihub" TargetMode="External"/><Relationship Id="rId258" Type="http://schemas.openxmlformats.org/officeDocument/2006/relationships/hyperlink" Target="https://www.sciencedirect.com/science/article/pii/S0263823125000254" TargetMode="External"/><Relationship Id="rId465" Type="http://schemas.openxmlformats.org/officeDocument/2006/relationships/hyperlink" Target="https://www.researchgate.net/publication/233511862_Failure_model_for_phenolic_and_polyester_pultrusions_under_load_in_fire" TargetMode="External"/><Relationship Id="rId630" Type="http://schemas.openxmlformats.org/officeDocument/2006/relationships/hyperlink" Target="http://hdl.handle.net/2097/13123" TargetMode="External"/><Relationship Id="rId672" Type="http://schemas.openxmlformats.org/officeDocument/2006/relationships/hyperlink" Target="https://eucia.eu/" TargetMode="External"/><Relationship Id="rId728" Type="http://schemas.openxmlformats.org/officeDocument/2006/relationships/hyperlink" Target="https://www.youtube.com/watch?v=jCMy7nEsJyw" TargetMode="External"/><Relationship Id="rId22" Type="http://schemas.openxmlformats.org/officeDocument/2006/relationships/hyperlink" Target="https://www.sciencedirect.com/book/9780857094186/advanced-fibre-reinforced-polymer-frp-composites-for-structural-applications" TargetMode="External"/><Relationship Id="rId64" Type="http://schemas.openxmlformats.org/officeDocument/2006/relationships/hyperlink" Target="https://link.springer.com/book/10.1007/978-1-4419-9308-3" TargetMode="External"/><Relationship Id="rId118" Type="http://schemas.openxmlformats.org/officeDocument/2006/relationships/hyperlink" Target="https://www.sciencedirect.com/science/article/pii/S0263822323010413?via%3Dihub" TargetMode="External"/><Relationship Id="rId325" Type="http://schemas.openxmlformats.org/officeDocument/2006/relationships/hyperlink" Target="http://27-38.org/10.1016/j.compstruct.2019.03.048" TargetMode="External"/><Relationship Id="rId367" Type="http://schemas.openxmlformats.org/officeDocument/2006/relationships/hyperlink" Target="https://www.researchgate.net/profile/Joao-Paulo-Pereira-5/publication/385896208_Time_domain_analysis_of_a_pultruded_composite_cooling_tower_under_dynamic_wind_loads/links/673a5cff4a70511f0727f9fc/Time-domain-analysis-of-a-pultruded-composite-cooling-tower-under-dynamic-wind-loads.pdf" TargetMode="External"/><Relationship Id="rId532" Type="http://schemas.openxmlformats.org/officeDocument/2006/relationships/hyperlink" Target="https://tinyurl.com/264vx8m7" TargetMode="External"/><Relationship Id="rId574" Type="http://schemas.openxmlformats.org/officeDocument/2006/relationships/hyperlink" Target="https://researchrepository.wvu.edu/cgi/viewcontent.cgi?article=11441&amp;context=etd" TargetMode="External"/><Relationship Id="rId171" Type="http://schemas.openxmlformats.org/officeDocument/2006/relationships/hyperlink" Target="https://citeseerx.ist.psu.edu/viewdoc/download?doi=10.1.1.151.8861&amp;rep=rep1&amp;type=pdf" TargetMode="External"/><Relationship Id="rId227" Type="http://schemas.openxmlformats.org/officeDocument/2006/relationships/hyperlink" Target="https://www.sciencedirect.com/science/article/pii/S1359835X24000083" TargetMode="External"/><Relationship Id="rId269" Type="http://schemas.openxmlformats.org/officeDocument/2006/relationships/hyperlink" Target="http://493-507.doi.org/10.1016/j.istruc.2022.06.063" TargetMode="External"/><Relationship Id="rId434" Type="http://schemas.openxmlformats.org/officeDocument/2006/relationships/hyperlink" Target="https://fsel.engr.utexas.edu/pdfs/1773-1.pdf" TargetMode="External"/><Relationship Id="rId476" Type="http://schemas.openxmlformats.org/officeDocument/2006/relationships/hyperlink" Target="http://www.evaccenter.lsu.edu/pub/13-02.pdf" TargetMode="External"/><Relationship Id="rId641" Type="http://schemas.openxmlformats.org/officeDocument/2006/relationships/hyperlink" Target="https://www.researchgate.net/publication/35641872_Adhesively_bonded_lap_joints_of_pultruded_GFRP_shapes" TargetMode="External"/><Relationship Id="rId683" Type="http://schemas.openxmlformats.org/officeDocument/2006/relationships/hyperlink" Target="http://www.lk-uk.com/" TargetMode="External"/><Relationship Id="rId739" Type="http://schemas.openxmlformats.org/officeDocument/2006/relationships/hyperlink" Target="https://www.youtube.com/watch?v=sdMK3df2dAI" TargetMode="External"/><Relationship Id="rId33" Type="http://schemas.openxmlformats.org/officeDocument/2006/relationships/hyperlink" Target="https://onlinepubs.trb.org/Onlinepubs/trr/1987/1118/1118-011.pdf" TargetMode="External"/><Relationship Id="rId129" Type="http://schemas.openxmlformats.org/officeDocument/2006/relationships/hyperlink" Target="https://ascelibrary.org/doi/abs/10.1061/%28ASCE%290899-1561%281996%298%3A1%2858%29" TargetMode="External"/><Relationship Id="rId280" Type="http://schemas.openxmlformats.org/officeDocument/2006/relationships/hyperlink" Target="https://link.springer.com/book/10.1007/978-3-030-88166-5" TargetMode="External"/><Relationship Id="rId336" Type="http://schemas.openxmlformats.org/officeDocument/2006/relationships/hyperlink" Target="https://www.mdpi.com/2073-4360/14/8/1561/htm" TargetMode="External"/><Relationship Id="rId501" Type="http://schemas.openxmlformats.org/officeDocument/2006/relationships/hyperlink" Target="http://composites.ir/wp-content/uploads/2018/03/14-Composites-Design-Manual-3ed.pdf" TargetMode="External"/><Relationship Id="rId543" Type="http://schemas.openxmlformats.org/officeDocument/2006/relationships/hyperlink" Target="http://infoscience.epfl.ch/record/131180/files/EPFL_TH4340.pdf" TargetMode="External"/><Relationship Id="rId75" Type="http://schemas.openxmlformats.org/officeDocument/2006/relationships/hyperlink" Target="https://www.sciencedirect.com/book/9781855734258/pultrusion-for-engineers" TargetMode="External"/><Relationship Id="rId140" Type="http://schemas.openxmlformats.org/officeDocument/2006/relationships/hyperlink" Target="https://ascelibrary.org/doi/10.1061/JCCOF2.CCENG-4854" TargetMode="External"/><Relationship Id="rId182" Type="http://schemas.openxmlformats.org/officeDocument/2006/relationships/hyperlink" Target="http://18.org/10.1016/j.tws.2018.10.024" TargetMode="External"/><Relationship Id="rId378" Type="http://schemas.openxmlformats.org/officeDocument/2006/relationships/hyperlink" Target="https://pubs.aip.org/aip/acp/article/3187/1/020001/3315583/Analytical-evaluation-of-three-dimensional" TargetMode="External"/><Relationship Id="rId403" Type="http://schemas.openxmlformats.org/officeDocument/2006/relationships/hyperlink" Target="https://www.researchgate.net/publication/248879092_Performance_Comparison_of_Four_Fiber-Reinforced_Polymer_Deck_Panels" TargetMode="External"/><Relationship Id="rId585" Type="http://schemas.openxmlformats.org/officeDocument/2006/relationships/hyperlink" Target="https://theses.gla.ac.uk/71721/" TargetMode="External"/><Relationship Id="rId750" Type="http://schemas.openxmlformats.org/officeDocument/2006/relationships/fontTable" Target="fontTable.xml"/><Relationship Id="rId6" Type="http://schemas.openxmlformats.org/officeDocument/2006/relationships/footnotes" Target="footnotes.xml"/><Relationship Id="rId238" Type="http://schemas.openxmlformats.org/officeDocument/2006/relationships/hyperlink" Target="https://www.ije.ir/article_188073_3f76a557be462f7cce3b9b072c8714eb.pdf" TargetMode="External"/><Relationship Id="rId445" Type="http://schemas.openxmlformats.org/officeDocument/2006/relationships/hyperlink" Target="https://org/10.1016/j.compstruct.2019.110964" TargetMode="External"/><Relationship Id="rId487" Type="http://schemas.openxmlformats.org/officeDocument/2006/relationships/hyperlink" Target="https://www.standardsforhighways.co.uk/dmrb/search/db186d41-a36f-4e63-b312-a30f7bd88e85" TargetMode="External"/><Relationship Id="rId610" Type="http://schemas.openxmlformats.org/officeDocument/2006/relationships/hyperlink" Target="https://www.proquest.com/openview/06fad57cac3828e99efd1d7650f473cd/1?pq-origsite=gscholar&amp;cbl=18750&amp;diss=y" TargetMode="External"/><Relationship Id="rId652" Type="http://schemas.openxmlformats.org/officeDocument/2006/relationships/hyperlink" Target="https://www.proquest.com/openview/6209092cf7d5d27f51845bed26cd04a0/1?pq-origsite=gscholar&amp;cbl=18750&amp;diss=y" TargetMode="External"/><Relationship Id="rId694" Type="http://schemas.openxmlformats.org/officeDocument/2006/relationships/hyperlink" Target="http://www.tufnol.com/" TargetMode="External"/><Relationship Id="rId708" Type="http://schemas.openxmlformats.org/officeDocument/2006/relationships/hyperlink" Target="https://www.youtube.com/watch?v=MbubqdZ6PAE" TargetMode="External"/><Relationship Id="rId291" Type="http://schemas.openxmlformats.org/officeDocument/2006/relationships/hyperlink" Target="https://4spepublications.onlinelibrary.wiley.com/doi/10.1002/pc.28465?af=R" TargetMode="External"/><Relationship Id="rId305" Type="http://schemas.openxmlformats.org/officeDocument/2006/relationships/hyperlink" Target="http://878-887.org/10.1016/j.engstruct.2017.10.003" TargetMode="External"/><Relationship Id="rId347" Type="http://schemas.openxmlformats.org/officeDocument/2006/relationships/hyperlink" Target="https://www.mdpi.com/2073-4360/15/9/2102" TargetMode="External"/><Relationship Id="rId512" Type="http://schemas.openxmlformats.org/officeDocument/2006/relationships/hyperlink" Target="https://my.acmanet.org/productdetails?id=a1B5w00001QNIqCEAX" TargetMode="External"/><Relationship Id="rId44" Type="http://schemas.openxmlformats.org/officeDocument/2006/relationships/hyperlink" Target="https://www.mdpi.com/2504-477X/7/3/102" TargetMode="External"/><Relationship Id="rId86" Type="http://schemas.openxmlformats.org/officeDocument/2006/relationships/hyperlink" Target="https://onlinelibrary.wiley.com/doi/epdf/10.1111/ffe.13979" TargetMode="External"/><Relationship Id="rId151" Type="http://schemas.openxmlformats.org/officeDocument/2006/relationships/hyperlink" Target="https://www.sciencedirect.com/science/article/pii/S2452321623004791" TargetMode="External"/><Relationship Id="rId389" Type="http://schemas.openxmlformats.org/officeDocument/2006/relationships/hyperlink" Target="http://www.sustain-dpl.com/UploadFile/article/202212070845046035.pdf" TargetMode="External"/><Relationship Id="rId554" Type="http://schemas.openxmlformats.org/officeDocument/2006/relationships/hyperlink" Target="https://www.researchgate.net/publication/298439360_Experimental_investigation_of_buckling_behavior_of_fiber-reinforced_plastic_columns" TargetMode="External"/><Relationship Id="rId596" Type="http://schemas.openxmlformats.org/officeDocument/2006/relationships/hyperlink" Target="http://annali.unife.it/iuss/article/view/341" TargetMode="External"/><Relationship Id="rId193" Type="http://schemas.openxmlformats.org/officeDocument/2006/relationships/hyperlink" Target="https://doi.org/10.1155/2014/109692" TargetMode="External"/><Relationship Id="rId207" Type="http://schemas.openxmlformats.org/officeDocument/2006/relationships/hyperlink" Target="https://ascelibrary.org/doi/epdf/10.1061/%28ASCE%29CC.1943-5614.0000484" TargetMode="External"/><Relationship Id="rId249" Type="http://schemas.openxmlformats.org/officeDocument/2006/relationships/hyperlink" Target="https://www.researchgate.net/publication/274378618_Advanced_Pultruded_Glass_Fibers-Reinforced_Isophtalic_Polyester_Resin" TargetMode="External"/><Relationship Id="rId414" Type="http://schemas.openxmlformats.org/officeDocument/2006/relationships/hyperlink" Target="https://citeseerx.ist.psu.edu/viewdoc/download?doi=10.1.1.413.7479&amp;rep=rep1&amp;type=pdf" TargetMode="External"/><Relationship Id="rId456" Type="http://schemas.openxmlformats.org/officeDocument/2006/relationships/hyperlink" Target="https://www.researchgate.net/publication/228368864_Laboratory_and_Field_Performance_of_Cellular_Fiber-Reinforced_Polymer_Composite_Bridge_Deck_Systems" TargetMode="External"/><Relationship Id="rId498" Type="http://schemas.openxmlformats.org/officeDocument/2006/relationships/hyperlink" Target="https://archive.org/details/marinedesignmanu00gibb" TargetMode="External"/><Relationship Id="rId621" Type="http://schemas.openxmlformats.org/officeDocument/2006/relationships/hyperlink" Target="https://bridges.monash.edu/articles/thesis/Modular_FRP_sandwich_structures_for_building_floor_construction/4688854" TargetMode="External"/><Relationship Id="rId663" Type="http://schemas.openxmlformats.org/officeDocument/2006/relationships/hyperlink" Target="http://compositecooling.com/" TargetMode="External"/><Relationship Id="rId13" Type="http://schemas.openxmlformats.org/officeDocument/2006/relationships/hyperlink" Target="https://www.sciencedirect.com/book/9780857094186/advanced-fibre-reinforced-polymer-frp-composites-for-structural-applications" TargetMode="External"/><Relationship Id="rId109" Type="http://schemas.openxmlformats.org/officeDocument/2006/relationships/hyperlink" Target="https://www.sciencedirect.com/science/article/pii/S0013794424005162" TargetMode="External"/><Relationship Id="rId260" Type="http://schemas.openxmlformats.org/officeDocument/2006/relationships/hyperlink" Target="https://doi.org/10.3390/su16010303" TargetMode="External"/><Relationship Id="rId316" Type="http://schemas.openxmlformats.org/officeDocument/2006/relationships/hyperlink" Target="https://www.iifc.org/wp-content/uploads/2023/01/CICE2018_Proceeding_Part1.pdf" TargetMode="External"/><Relationship Id="rId523" Type="http://schemas.openxmlformats.org/officeDocument/2006/relationships/hyperlink" Target="https://www.iso.org/standard/77390.html" TargetMode="External"/><Relationship Id="rId719" Type="http://schemas.openxmlformats.org/officeDocument/2006/relationships/hyperlink" Target="https://www.youtube.com/watch?v=JYsI0i0drik" TargetMode="External"/><Relationship Id="rId55" Type="http://schemas.openxmlformats.org/officeDocument/2006/relationships/hyperlink" Target="https://link.springer.com/book/10.1007/978-1-4684-7764-1" TargetMode="External"/><Relationship Id="rId97" Type="http://schemas.openxmlformats.org/officeDocument/2006/relationships/hyperlink" Target="https://www.sciencedirect.com/science/article/pii/S2666682024000276" TargetMode="External"/><Relationship Id="rId120" Type="http://schemas.openxmlformats.org/officeDocument/2006/relationships/hyperlink" Target="http://dx.org/10.1016/j.compstruct.2015.07.034" TargetMode="External"/><Relationship Id="rId358" Type="http://schemas.openxmlformats.org/officeDocument/2006/relationships/hyperlink" Target="https://www.researchgate.net/publication/271300095_Dynamic_Identification_of_All-FRP_Pultruded_Structures" TargetMode="External"/><Relationship Id="rId565" Type="http://schemas.openxmlformats.org/officeDocument/2006/relationships/hyperlink" Target="https://smartech.gatech.edu/bitstream/handle/1853/5138/elhajjar_rani_f_200405_phd.pdf" TargetMode="External"/><Relationship Id="rId730" Type="http://schemas.openxmlformats.org/officeDocument/2006/relationships/hyperlink" Target="https://www.youtube.com/watch?v=I_khCM4jIhc" TargetMode="External"/><Relationship Id="rId162" Type="http://schemas.openxmlformats.org/officeDocument/2006/relationships/hyperlink" Target="http://dx.org/10.1016/j.compstruct.2014.02.002" TargetMode="External"/><Relationship Id="rId218" Type="http://schemas.openxmlformats.org/officeDocument/2006/relationships/hyperlink" Target="https://www.mdpi.com/2073-4360/14/21/4567" TargetMode="External"/><Relationship Id="rId425" Type="http://schemas.openxmlformats.org/officeDocument/2006/relationships/hyperlink" Target="https://www.researchgate.net/publication/356459394_FRP_Pedestrian_Bridges-Analysis_of_Different_Infill_Configurations" TargetMode="External"/><Relationship Id="rId467" Type="http://schemas.openxmlformats.org/officeDocument/2006/relationships/hyperlink" Target="https://link.springer.com/book/10.1007/978-3-030-88166-5" TargetMode="External"/><Relationship Id="rId632" Type="http://schemas.openxmlformats.org/officeDocument/2006/relationships/hyperlink" Target="https://colegiodequimica.ulisboa.pt/prova-academica/durability-pultruded-gfrp-profiles-and-adhesively-bonded-connections-between-gfrp-0" TargetMode="External"/><Relationship Id="rId271" Type="http://schemas.openxmlformats.org/officeDocument/2006/relationships/hyperlink" Target="https://www.iifc.org/wp-content/uploads/2023/01/cice-2016-proceedings.pdf" TargetMode="External"/><Relationship Id="rId674" Type="http://schemas.openxmlformats.org/officeDocument/2006/relationships/hyperlink" Target="http://www.fiberglass.com/fiberglass/a/fg5005.html" TargetMode="External"/><Relationship Id="rId24" Type="http://schemas.openxmlformats.org/officeDocument/2006/relationships/hyperlink" Target="https://warwick.ac.uk/fac/sci/eng/people/toby_mottram" TargetMode="External"/><Relationship Id="rId66" Type="http://schemas.openxmlformats.org/officeDocument/2006/relationships/hyperlink" Target="https://www.mdpi.com/2071-1050/14/24/16855" TargetMode="External"/><Relationship Id="rId131" Type="http://schemas.openxmlformats.org/officeDocument/2006/relationships/hyperlink" Target="https://www.researchgate.net/publication/245308223_Pultruded_Carbon_FiberVinyl_Ester_Composites_Processed_with_Different_Fiber_Sizing_Agents_Part_II_Enviro-Mechanical_Durability" TargetMode="External"/><Relationship Id="rId327" Type="http://schemas.openxmlformats.org/officeDocument/2006/relationships/hyperlink" Target="https://www.ictws2023.org.au/wp-content/uploads/2023/11/47946-Selvaraj.pdf" TargetMode="External"/><Relationship Id="rId369" Type="http://schemas.openxmlformats.org/officeDocument/2006/relationships/hyperlink" Target="https://www.researchgate.net/publication/248878974_Design_and_Installation_of_Fiber-Reinforced_Polymer_Composite_Bridge" TargetMode="External"/><Relationship Id="rId534" Type="http://schemas.openxmlformats.org/officeDocument/2006/relationships/hyperlink" Target="https://www.iifc.org/wp-content/uploads/2023/01/cice-2016-proceedings.pdf" TargetMode="External"/><Relationship Id="rId576" Type="http://schemas.openxmlformats.org/officeDocument/2006/relationships/hyperlink" Target="https://www.proquest.com/openview/0df5433736ba8b1ee6cac52019004020/1?pq-origsite=gscholar&amp;cbl=18750&amp;diss=y" TargetMode="External"/><Relationship Id="rId741" Type="http://schemas.openxmlformats.org/officeDocument/2006/relationships/hyperlink" Target="https://www.youtube.com/@strongwellvideos" TargetMode="External"/><Relationship Id="rId173" Type="http://schemas.openxmlformats.org/officeDocument/2006/relationships/hyperlink" Target="https://citeseerx.ist.psu.edu/viewdoc/download?doi=10.1.1.151.1955&amp;rep=rep1&amp;type=pdf" TargetMode="External"/><Relationship Id="rId229" Type="http://schemas.openxmlformats.org/officeDocument/2006/relationships/hyperlink" Target="https://www.sciencedirect.com/science/article/pii/S0734743X20307983" TargetMode="External"/><Relationship Id="rId380" Type="http://schemas.openxmlformats.org/officeDocument/2006/relationships/hyperlink" Target="https://www.researchgate.net/publication/222404566_A_pultruded_GFRP_deck_panel_for_temporary_structures" TargetMode="External"/><Relationship Id="rId436" Type="http://schemas.openxmlformats.org/officeDocument/2006/relationships/hyperlink" Target="https://www.researchgate.net/publication/313656738_Dynamic_assessment_of_a_FRP_suspension_footbridge_through_field_testing_and_finite_element_modelling" TargetMode="External"/><Relationship Id="rId601" Type="http://schemas.openxmlformats.org/officeDocument/2006/relationships/hyperlink" Target="https://www.diva-portal.org/smash/get/diva2:639694/FULLTEXT02" TargetMode="External"/><Relationship Id="rId643" Type="http://schemas.openxmlformats.org/officeDocument/2006/relationships/hyperlink" Target="https://vtechworks.lib.vt.edu/handle/10919/34414" TargetMode="External"/><Relationship Id="rId240" Type="http://schemas.openxmlformats.org/officeDocument/2006/relationships/hyperlink" Target="https://mdpi-res.com/d_attachment/sustainability/sustainability-14-05862/article_deploy/sustainability-14-05862.pdf" TargetMode="External"/><Relationship Id="rId478" Type="http://schemas.openxmlformats.org/officeDocument/2006/relationships/hyperlink" Target="https://www.researchgate.net/publication/234094962_Impact_behavior_of_pultruded_composites" TargetMode="External"/><Relationship Id="rId685" Type="http://schemas.openxmlformats.org/officeDocument/2006/relationships/hyperlink" Target="https://pipexltd.com/" TargetMode="External"/><Relationship Id="rId35" Type="http://schemas.openxmlformats.org/officeDocument/2006/relationships/hyperlink" Target="https://www.brebookshop.com/details.jsp?id=287520" TargetMode="External"/><Relationship Id="rId77" Type="http://schemas.openxmlformats.org/officeDocument/2006/relationships/hyperlink" Target="https://link.springer.com/chapter/10.1007/978-1-4615-6389-1_24" TargetMode="External"/><Relationship Id="rId100" Type="http://schemas.openxmlformats.org/officeDocument/2006/relationships/hyperlink" Target="https://iopscience.iop.org/article/10.1088/1757-899X/842/1/012004/pdf" TargetMode="External"/><Relationship Id="rId282" Type="http://schemas.openxmlformats.org/officeDocument/2006/relationships/hyperlink" Target="https://www.sciencedirect.com/science/article/pii/S2590123023001627?via%3Dihub" TargetMode="External"/><Relationship Id="rId338" Type="http://schemas.openxmlformats.org/officeDocument/2006/relationships/hyperlink" Target="https://eprints.lancs.ac.uk/id/eprint/60725/1/10007768_Turvey_23993179_201386.pdf" TargetMode="External"/><Relationship Id="rId503" Type="http://schemas.openxmlformats.org/officeDocument/2006/relationships/hyperlink" Target="https://www.researchgate.net/publication/35490179_Design_Manual_Development_for_a_Hybrid_FRP" TargetMode="External"/><Relationship Id="rId545" Type="http://schemas.openxmlformats.org/officeDocument/2006/relationships/hyperlink" Target="https://smartech.gatech.edu/handle/1853/7187" TargetMode="External"/><Relationship Id="rId587" Type="http://schemas.openxmlformats.org/officeDocument/2006/relationships/hyperlink" Target="https://ui.adsabs.harvard.edu/abs/1997PhDT.......293K/abstract" TargetMode="External"/><Relationship Id="rId710" Type="http://schemas.openxmlformats.org/officeDocument/2006/relationships/hyperlink" Target="https://www.youtube.com/watch?v=VQtiaPuMS1I" TargetMode="External"/><Relationship Id="rId8" Type="http://schemas.openxmlformats.org/officeDocument/2006/relationships/hyperlink" Target="mailto:email:%20" TargetMode="External"/><Relationship Id="rId142" Type="http://schemas.openxmlformats.org/officeDocument/2006/relationships/hyperlink" Target="https://www.sciencedirect.com/science/article/pii/S1359835X25003483" TargetMode="External"/><Relationship Id="rId184" Type="http://schemas.openxmlformats.org/officeDocument/2006/relationships/hyperlink" Target="https://www.mdpi.com/2075-5309/13/11/2714" TargetMode="External"/><Relationship Id="rId391" Type="http://schemas.openxmlformats.org/officeDocument/2006/relationships/hyperlink" Target="https://www.sciencedirect.com/science/article/pii/S2352012423009359" TargetMode="External"/><Relationship Id="rId405" Type="http://schemas.openxmlformats.org/officeDocument/2006/relationships/hyperlink" Target="https://www.researchgate.net/publication/342228723_Vibration_serviceability_of_a_GFRP_railway_crossing_due_to_pedestrians_and_train_excitation" TargetMode="External"/><Relationship Id="rId447" Type="http://schemas.openxmlformats.org/officeDocument/2006/relationships/hyperlink" Target="https://www.researchgate.net/publication/327943922_Flexural_Performance_of_a_Hybrid_Bridge_Deck_with_Pultruded_Fibre_Reinforced_Polymer_Composite_Sandwich_Panels" TargetMode="External"/><Relationship Id="rId612" Type="http://schemas.openxmlformats.org/officeDocument/2006/relationships/hyperlink" Target="https://discovery.ucl.ac.uk/id/eprint/10166683/" TargetMode="External"/><Relationship Id="rId251" Type="http://schemas.openxmlformats.org/officeDocument/2006/relationships/hyperlink" Target="https://paginas.fe.up.pt/~iccs16/CD/121-160/133Turvey.pdf" TargetMode="External"/><Relationship Id="rId489" Type="http://schemas.openxmlformats.org/officeDocument/2006/relationships/hyperlink" Target="https://457166.fs1.hubspotusercontent-na1.net/hubfs/457166/DMV5R14.pdf" TargetMode="External"/><Relationship Id="rId654" Type="http://schemas.openxmlformats.org/officeDocument/2006/relationships/hyperlink" Target="https://www.researchgate.net/publication/238032748_Stiffness_and_strength_of_fiber_reinforced_polymer_composite_bridge_deck_systems" TargetMode="External"/><Relationship Id="rId696" Type="http://schemas.openxmlformats.org/officeDocument/2006/relationships/hyperlink" Target="https://www.youtube.com/watch?v=NRI9h7Xbvps&amp;t=3s" TargetMode="External"/><Relationship Id="rId46" Type="http://schemas.openxmlformats.org/officeDocument/2006/relationships/hyperlink" Target="https://www.doi.org/10.55430/6225TKVA01" TargetMode="External"/><Relationship Id="rId293" Type="http://schemas.openxmlformats.org/officeDocument/2006/relationships/hyperlink" Target="https://www.sciencedirect.com/science/article/pii/S0141029623005035" TargetMode="External"/><Relationship Id="rId307" Type="http://schemas.openxmlformats.org/officeDocument/2006/relationships/hyperlink" Target="http://112034.org/10.1016/j.compstruct.2020.112034" TargetMode="External"/><Relationship Id="rId349" Type="http://schemas.openxmlformats.org/officeDocument/2006/relationships/hyperlink" Target="https://www.iifc.org/wp-content/uploads/2023/01/CICE2018_Proceeding_Part1.pdf" TargetMode="External"/><Relationship Id="rId514" Type="http://schemas.openxmlformats.org/officeDocument/2006/relationships/hyperlink" Target="https://eurocodes.jrc.ec.europa.eu/publications/prospect-new-guidance-design-frp?id=539" TargetMode="External"/><Relationship Id="rId556" Type="http://schemas.openxmlformats.org/officeDocument/2006/relationships/hyperlink" Target="https://repository.tudelft.nl/islandora/object/uuid%3A6dd0caf0-3128-4200-93a5-104ebbbc135f" TargetMode="External"/><Relationship Id="rId721" Type="http://schemas.openxmlformats.org/officeDocument/2006/relationships/hyperlink" Target="https://www.youtube.com/watch?v=VqAx0XO495s" TargetMode="External"/><Relationship Id="rId88" Type="http://schemas.openxmlformats.org/officeDocument/2006/relationships/hyperlink" Target="https://www.sciencedirect.com/science/article/pii/S2590123025002841" TargetMode="External"/><Relationship Id="rId111" Type="http://schemas.openxmlformats.org/officeDocument/2006/relationships/hyperlink" Target="https://kd.nsfc.gov.cn/paperDownload/1000014272018.pdf" TargetMode="External"/><Relationship Id="rId153" Type="http://schemas.openxmlformats.org/officeDocument/2006/relationships/hyperlink" Target="https://www.mdpi.com/2073-4360/14/19/4095" TargetMode="External"/><Relationship Id="rId195" Type="http://schemas.openxmlformats.org/officeDocument/2006/relationships/hyperlink" Target="https://www.sciencedirect.com/science/article/pii/S1359836824007418" TargetMode="External"/><Relationship Id="rId209" Type="http://schemas.openxmlformats.org/officeDocument/2006/relationships/hyperlink" Target="https://d1wqtxts1xzle7.cloudfront.net/103883526/123-libre.pdf?1688089025=&amp;response-content-disposition=inline%3B+filename%3DMaterial_crushing_behaviour_of_pultruded.pdf&amp;Expires=1704818507&amp;Signature=MJPYEBNqBkZzWOQBGn3I-mBlX-xM~3R69pr2Hx4K25sox3vcDZTZBNq6UG2Qib80Q1NRR3-T-fIgIygRRRGws3Je45F1TfrdoF4P~rHpnBtq~j~YVWKvJFjXzI930fTm4fRzYEd0PZ0JqC77CDgM4zcRnGyJIYpYS0QcMulP5oFCnfQ16eYtQOVbNcOQVCsEqNINUQj~3bVpGZbkUjTOOLBi-zv3WD2BQCOErmL6vNk~9uddnARl4Fxr8KtO~exQv5KljRQVn~AHgh5U6mA~rAORYnFxG9NSfPuWToAd1vr0byuO65GWBF7Iby6hRSRFYtm5vkFKJ4nPUdHLDBzVUg__&amp;Key-Pair-Id=APKAJLOHF5GGSLRBV4ZA" TargetMode="External"/><Relationship Id="rId360" Type="http://schemas.openxmlformats.org/officeDocument/2006/relationships/hyperlink" Target="https://www.researchgate.net/publication/245281884_Fatigue_and_Strength_Evaluation_of_Two_Glass_Fiber-Reinforced_Polymer_Bridge_Decks" TargetMode="External"/><Relationship Id="rId416" Type="http://schemas.openxmlformats.org/officeDocument/2006/relationships/hyperlink" Target="https://www.researchgate.net/publication/315546977_St_Austell_Footbridge_the_first_fibre_reinforced_polymer_structure_on_the_UK_rail_network" TargetMode="External"/><Relationship Id="rId598" Type="http://schemas.openxmlformats.org/officeDocument/2006/relationships/hyperlink" Target="https://fenix.tecnico.ulisboa.pt/downloadFile/395144963431/Extended%20Abtract%20-%20Tiago%20Morgado%20(58732).pdf" TargetMode="External"/><Relationship Id="rId220" Type="http://schemas.openxmlformats.org/officeDocument/2006/relationships/hyperlink" Target="http://dx.org/10.1016/j.compstruct.2015.07.079" TargetMode="External"/><Relationship Id="rId458" Type="http://schemas.openxmlformats.org/officeDocument/2006/relationships/hyperlink" Target="http://276.org/10.1016/j.compstruct.2016.05.039" TargetMode="External"/><Relationship Id="rId623" Type="http://schemas.openxmlformats.org/officeDocument/2006/relationships/hyperlink" Target="https://www.proquest.com/openview/6d06d75aa2b9781127b406ff92b9b221/1?pq-origsite=gscholar&amp;cbl=18750&amp;diss=y" TargetMode="External"/><Relationship Id="rId665" Type="http://schemas.openxmlformats.org/officeDocument/2006/relationships/hyperlink" Target="http://www.compositez.com/" TargetMode="External"/><Relationship Id="rId15" Type="http://schemas.openxmlformats.org/officeDocument/2006/relationships/hyperlink" Target="https://link.springer.com/book/10.1007/978-981-19-4278-5" TargetMode="External"/><Relationship Id="rId57" Type="http://schemas.openxmlformats.org/officeDocument/2006/relationships/hyperlink" Target="https://www.researchgate.net/publication/310842008_Design_guide_for_FRP_composite_connections" TargetMode="External"/><Relationship Id="rId262" Type="http://schemas.openxmlformats.org/officeDocument/2006/relationships/hyperlink" Target="https://www.mdpi.com/2075-5309/13/6/1397" TargetMode="External"/><Relationship Id="rId318" Type="http://schemas.openxmlformats.org/officeDocument/2006/relationships/hyperlink" Target="https://www.sciencedirect.com/science/article/pii/S0950061814013592" TargetMode="External"/><Relationship Id="rId525" Type="http://schemas.openxmlformats.org/officeDocument/2006/relationships/hyperlink" Target="https://tinyurl.com/yc2fvsvh" TargetMode="External"/><Relationship Id="rId567" Type="http://schemas.openxmlformats.org/officeDocument/2006/relationships/hyperlink" Target="http://wrap.warwick.ac.uk/59426/" TargetMode="External"/><Relationship Id="rId732" Type="http://schemas.openxmlformats.org/officeDocument/2006/relationships/hyperlink" Target="https://www.youtube.com/watch?v=G4-0Y_m1qwo" TargetMode="External"/><Relationship Id="rId99" Type="http://schemas.openxmlformats.org/officeDocument/2006/relationships/hyperlink" Target="https://warwick.ac.uk/fac/sci/eng/people/toby_mottram/hp-contents/grammatikos_sg_et_al_anomalous_response_of_a_pfrp_to_hygrothermal_aging_materials__design_96_2016_283-95.pdf" TargetMode="External"/><Relationship Id="rId122" Type="http://schemas.openxmlformats.org/officeDocument/2006/relationships/hyperlink" Target="https://www.researchgate.net/publication/249960082_A_Life_Prediction_Methodology_for_Thick_Section_Composites_Used_in_Civil_Infrastructure" TargetMode="External"/><Relationship Id="rId164" Type="http://schemas.openxmlformats.org/officeDocument/2006/relationships/hyperlink" Target="https://www.mdpi.com/2073-4360/13/4/620" TargetMode="External"/><Relationship Id="rId371" Type="http://schemas.openxmlformats.org/officeDocument/2006/relationships/hyperlink" Target="https://www.sciencedirect.com/science/article/pii/S0022460X23001992?via%3Dihub" TargetMode="External"/><Relationship Id="rId427" Type="http://schemas.openxmlformats.org/officeDocument/2006/relationships/hyperlink" Target="https://www.sciencedirect.com/science/article/pii/S2590123025020304?via%3Dihub" TargetMode="External"/><Relationship Id="rId469" Type="http://schemas.openxmlformats.org/officeDocument/2006/relationships/hyperlink" Target="https://www.mdpi.com/2071-1050/11/23/6753" TargetMode="External"/><Relationship Id="rId634" Type="http://schemas.openxmlformats.org/officeDocument/2006/relationships/hyperlink" Target="https://www.proquest.com/openview/835bb4ce543abb5c50b68d269d432c70/1?pq-origsite=gscholar&amp;cbl=18750&amp;diss=y" TargetMode="External"/><Relationship Id="rId676" Type="http://schemas.openxmlformats.org/officeDocument/2006/relationships/hyperlink" Target="http://www.fibergrate.co.uk/" TargetMode="External"/><Relationship Id="rId26" Type="http://schemas.openxmlformats.org/officeDocument/2006/relationships/hyperlink" Target="https://www.academia.edu/9267757/A_bridge_of_pultruded_section_for_pedestrians_and_the_environment_proceedings_of_the_6th_World_Pultrusion_Conference_Prague_April_2002" TargetMode="External"/><Relationship Id="rId231" Type="http://schemas.openxmlformats.org/officeDocument/2006/relationships/hyperlink" Target="https://www.researchgate.net/publication/266396421_Design_Optimization_of_Fiber_Reinforced_Plastic_Composite_Shapes" TargetMode="External"/><Relationship Id="rId273" Type="http://schemas.openxmlformats.org/officeDocument/2006/relationships/hyperlink" Target="https://www.sciencedirect.com/science/article/pii/S0142112325002622?via%3Dihub" TargetMode="External"/><Relationship Id="rId329" Type="http://schemas.openxmlformats.org/officeDocument/2006/relationships/hyperlink" Target="https://www.researchgate.net/publication/251669942_Experimental_investigation_of_R-ratio_effects_on_fatigue_crack_growth_of_adhesively-bonded_pultruded_GFRP_DCB_joints_under_CA_loading" TargetMode="External"/><Relationship Id="rId480" Type="http://schemas.openxmlformats.org/officeDocument/2006/relationships/hyperlink" Target="http://123733.org/10.1016/j.conbuildmat.2021.123733" TargetMode="External"/><Relationship Id="rId536" Type="http://schemas.openxmlformats.org/officeDocument/2006/relationships/hyperlink" Target="https://www.iifc.org/wp-content/uploads/2024/06/CICE2023_Conference-Proceedings_LR.pdf" TargetMode="External"/><Relationship Id="rId701" Type="http://schemas.openxmlformats.org/officeDocument/2006/relationships/hyperlink" Target="https://www.youtube.com/watch?v=73UOe8HZVDE" TargetMode="External"/><Relationship Id="rId68" Type="http://schemas.openxmlformats.org/officeDocument/2006/relationships/hyperlink" Target="https://www.mdpi.com/2079-6439/11/5/40" TargetMode="External"/><Relationship Id="rId133" Type="http://schemas.openxmlformats.org/officeDocument/2006/relationships/hyperlink" Target="https://doi.org/10.1590/1980-5373-MR-2022-0252" TargetMode="External"/><Relationship Id="rId175" Type="http://schemas.openxmlformats.org/officeDocument/2006/relationships/hyperlink" Target="https://barbero.cadec-online.com/papers/2000/00BarberoPredictionOfBucklingModeInteraction.pdf" TargetMode="External"/><Relationship Id="rId340" Type="http://schemas.openxmlformats.org/officeDocument/2006/relationships/hyperlink" Target="http://127333.doi.org/10.1016/j.conbuildmat.2022.127333" TargetMode="External"/><Relationship Id="rId578" Type="http://schemas.openxmlformats.org/officeDocument/2006/relationships/hyperlink" Target="https://core.ac.uk/download/pdf/10884597.pdf" TargetMode="External"/><Relationship Id="rId743" Type="http://schemas.openxmlformats.org/officeDocument/2006/relationships/hyperlink" Target="https://www.youtube.com/watch?v=6r77pO4rZXg" TargetMode="External"/><Relationship Id="rId200" Type="http://schemas.openxmlformats.org/officeDocument/2006/relationships/hyperlink" Target="http://21.org/10.1007/s41062-021-00501-4" TargetMode="External"/><Relationship Id="rId382" Type="http://schemas.openxmlformats.org/officeDocument/2006/relationships/hyperlink" Target="https://www.academia.edu/32282419/Comparison_of_the_fatigue_behaviors_of_FRP_bridge_decks_and_reinforced_concrete_conventional_decks_under_extreme_environmental_conditions" TargetMode="External"/><Relationship Id="rId438" Type="http://schemas.openxmlformats.org/officeDocument/2006/relationships/hyperlink" Target="C://Users/esrgb/Downloads/GFRP_bridge_deck_panel.pdf" TargetMode="External"/><Relationship Id="rId603" Type="http://schemas.openxmlformats.org/officeDocument/2006/relationships/hyperlink" Target="https://smartech.gatech.edu/bitstream/handle/1853/26699/na_gwang-seok_200812_phd.pdf" TargetMode="External"/><Relationship Id="rId645" Type="http://schemas.openxmlformats.org/officeDocument/2006/relationships/hyperlink" Target="https://smartech.gatech.edu/handle/1853/64645" TargetMode="External"/><Relationship Id="rId687" Type="http://schemas.openxmlformats.org/officeDocument/2006/relationships/hyperlink" Target="http://polymec.com/" TargetMode="External"/><Relationship Id="rId242" Type="http://schemas.openxmlformats.org/officeDocument/2006/relationships/hyperlink" Target="http://2018.org/10.1080/15376494.2016.1250021" TargetMode="External"/><Relationship Id="rId284" Type="http://schemas.openxmlformats.org/officeDocument/2006/relationships/hyperlink" Target="http://2022.org/10.1007/978-981-16-7160-9_56" TargetMode="External"/><Relationship Id="rId491" Type="http://schemas.openxmlformats.org/officeDocument/2006/relationships/hyperlink" Target="https://fiberline.com/design-manual" TargetMode="External"/><Relationship Id="rId505" Type="http://schemas.openxmlformats.org/officeDocument/2006/relationships/hyperlink" Target="https://eprintspublications.npl.co.uk/2311/" TargetMode="External"/><Relationship Id="rId712" Type="http://schemas.openxmlformats.org/officeDocument/2006/relationships/hyperlink" Target="https://www.youtube.com/watch?v=oeKyi7oSQr4" TargetMode="External"/><Relationship Id="rId37" Type="http://schemas.openxmlformats.org/officeDocument/2006/relationships/hyperlink" Target="https://www.mdpi.com/2073-4360/16/16/2265" TargetMode="External"/><Relationship Id="rId79" Type="http://schemas.openxmlformats.org/officeDocument/2006/relationships/hyperlink" Target="https://www.scopus.com/inward/record.uri?eid=2-s2.0-33748713098&amp;partnerID=40&amp;md5=391a336b230fc9f8eb4fbfa33d14ec25" TargetMode="External"/><Relationship Id="rId102" Type="http://schemas.openxmlformats.org/officeDocument/2006/relationships/hyperlink" Target="https://www.mdpi.com/2073-4360/14/17/3619" TargetMode="External"/><Relationship Id="rId144" Type="http://schemas.openxmlformats.org/officeDocument/2006/relationships/hyperlink" Target="https://file.techscience.com/files/sdhm/2012/v8n2/sdhm.2012.008.177.pdf" TargetMode="External"/><Relationship Id="rId547" Type="http://schemas.openxmlformats.org/officeDocument/2006/relationships/hyperlink" Target="https://www.proquest.com/docview/860951801" TargetMode="External"/><Relationship Id="rId589" Type="http://schemas.openxmlformats.org/officeDocument/2006/relationships/hyperlink" Target="http://d-scholarship.pitt.edu/31511/1/LiuT_ETDPITT2017.pdf" TargetMode="External"/><Relationship Id="rId90" Type="http://schemas.openxmlformats.org/officeDocument/2006/relationships/hyperlink" Target="https://www.researchgate.net/publication/239391688_Pultruded_Carbon_FiberVinyl_Ester_Composites_Processed_with_Different_Fiber_Sizing_Agents_Part_I_Processing_and_Static_Mechanical_Performance" TargetMode="External"/><Relationship Id="rId186" Type="http://schemas.openxmlformats.org/officeDocument/2006/relationships/hyperlink" Target="https://www.mdpi.com/2073-4360/13/13/2201" TargetMode="External"/><Relationship Id="rId351" Type="http://schemas.openxmlformats.org/officeDocument/2006/relationships/hyperlink" Target="https://org/10.1016/j.engstruct.2018.06.059" TargetMode="External"/><Relationship Id="rId393" Type="http://schemas.openxmlformats.org/officeDocument/2006/relationships/hyperlink" Target="https://www.nature.com/articles/s41598-025-86019-6" TargetMode="External"/><Relationship Id="rId407" Type="http://schemas.openxmlformats.org/officeDocument/2006/relationships/hyperlink" Target="http://dx.org/10.1080/19373260.2014.922450" TargetMode="External"/><Relationship Id="rId449" Type="http://schemas.openxmlformats.org/officeDocument/2006/relationships/hyperlink" Target="http://118.org/10.1016/j.conbuildmat.2019.04.191" TargetMode="External"/><Relationship Id="rId614" Type="http://schemas.openxmlformats.org/officeDocument/2006/relationships/hyperlink" Target="https://bridges.monash.edu/articles/thesis/Splice_Connection_for_Tubular_Section_Pultruded_Fibre_Reinforced_Polymer_Members_in_Building_Construction/12377222" TargetMode="External"/><Relationship Id="rId656" Type="http://schemas.openxmlformats.org/officeDocument/2006/relationships/hyperlink" Target="https://acmanet.org/" TargetMode="External"/><Relationship Id="rId211" Type="http://schemas.openxmlformats.org/officeDocument/2006/relationships/hyperlink" Target="https://www.researchgate.net/publication/376033151_Computational_modelling_of_the_crushing_behaviour_of_pultruded_glass-fibre_reinforced_polymer_stub_columns" TargetMode="External"/><Relationship Id="rId253" Type="http://schemas.openxmlformats.org/officeDocument/2006/relationships/hyperlink" Target="https://www.iifc.org/wp-content/uploads/2023/01/cice-2016-proceedings.pdf" TargetMode="External"/><Relationship Id="rId295" Type="http://schemas.openxmlformats.org/officeDocument/2006/relationships/hyperlink" Target="https://www.sciencedirect.com/science/article/pii/S0263822320329275" TargetMode="External"/><Relationship Id="rId309" Type="http://schemas.openxmlformats.org/officeDocument/2006/relationships/hyperlink" Target="https://warwick.ac.uk/fac/sci/eng/people/toby_mottram/presentations/mottram_jt_simplified_net_tension_strength_formula_acic_2013__.pdf" TargetMode="External"/><Relationship Id="rId460" Type="http://schemas.openxmlformats.org/officeDocument/2006/relationships/hyperlink" Target="https://www.mdpi.com/2504-477X/6/11/338" TargetMode="External"/><Relationship Id="rId516" Type="http://schemas.openxmlformats.org/officeDocument/2006/relationships/hyperlink" Target="https://www.researchgate.net/publication/233583785_GFRP_Pultruded_Flexural_Members_Assessment_of_Existing_Design_Methods" TargetMode="External"/><Relationship Id="rId698" Type="http://schemas.openxmlformats.org/officeDocument/2006/relationships/hyperlink" Target="https://www.youtube.com/watch?v=OIHwGP85R1o" TargetMode="External"/><Relationship Id="rId48" Type="http://schemas.openxmlformats.org/officeDocument/2006/relationships/hyperlink" Target="https://tinyurl.com/5eumshx4" TargetMode="External"/><Relationship Id="rId113" Type="http://schemas.openxmlformats.org/officeDocument/2006/relationships/hyperlink" Target="https://www.sciencedirect.com/science/article/pii/S0266353825001824?via%3Dihub" TargetMode="External"/><Relationship Id="rId320" Type="http://schemas.openxmlformats.org/officeDocument/2006/relationships/hyperlink" Target="http://56.org/10.1016/j.tws.2013.06.019" TargetMode="External"/><Relationship Id="rId558" Type="http://schemas.openxmlformats.org/officeDocument/2006/relationships/hyperlink" Target="https://www.proquest.com/openview/a961c8d77e39c19e95ae00267a556779/1?pq-origsite=gscholar&amp;cbl=2026366&amp;diss=y" TargetMode="External"/><Relationship Id="rId723" Type="http://schemas.openxmlformats.org/officeDocument/2006/relationships/hyperlink" Target="https://www.youtube.com/watch?v=_BqQjDlTbSE&amp;t=2s" TargetMode="External"/><Relationship Id="rId155" Type="http://schemas.openxmlformats.org/officeDocument/2006/relationships/hyperlink" Target="https://www.tandfonline.com/doi/full/10.1080/23311916.2023.2243728?scroll=top&amp;needAccess=true&amp;role=tab" TargetMode="External"/><Relationship Id="rId197" Type="http://schemas.openxmlformats.org/officeDocument/2006/relationships/hyperlink" Target="https://www.sciencedirect.com/science/article/pii/S0263822324007566?via%3Dihub" TargetMode="External"/><Relationship Id="rId362" Type="http://schemas.openxmlformats.org/officeDocument/2006/relationships/hyperlink" Target="https://www.sciencedirect.com/science/article/pii/S2352012423003764" TargetMode="External"/><Relationship Id="rId418" Type="http://schemas.openxmlformats.org/officeDocument/2006/relationships/hyperlink" Target="http://www.claisse.info/2010%20papers/l16.pdf" TargetMode="External"/><Relationship Id="rId625" Type="http://schemas.openxmlformats.org/officeDocument/2006/relationships/hyperlink" Target="https://vtechworks.lib.vt.edu/handle/10919/33982" TargetMode="External"/><Relationship Id="rId222" Type="http://schemas.openxmlformats.org/officeDocument/2006/relationships/hyperlink" Target="http://www.scientific.net/AMM.446-447.109" TargetMode="External"/><Relationship Id="rId264" Type="http://schemas.openxmlformats.org/officeDocument/2006/relationships/hyperlink" Target="https://www.iifc.org/wp-content/uploads/2023/01/CICE2018_Proceeding_Part1.pdf" TargetMode="External"/><Relationship Id="rId471" Type="http://schemas.openxmlformats.org/officeDocument/2006/relationships/hyperlink" Target="https://www.mdpi.com/2571-6255/6/5/212" TargetMode="External"/><Relationship Id="rId667" Type="http://schemas.openxmlformats.org/officeDocument/2006/relationships/hyperlink" Target="https://www.creativecompositesgroup.com/" TargetMode="External"/><Relationship Id="rId17" Type="http://schemas.openxmlformats.org/officeDocument/2006/relationships/hyperlink" Target="https://www.researchgate.net/publication/234094937_Composites_for_Construction_Structural_Design_with_FRP_Materials" TargetMode="External"/><Relationship Id="rId59" Type="http://schemas.openxmlformats.org/officeDocument/2006/relationships/hyperlink" Target="https://warwick.ac.uk/fac/sci/eng/people/toby_mottram/presentations/fpcc_24_toby_mottrams_paper.pdf" TargetMode="External"/><Relationship Id="rId124" Type="http://schemas.openxmlformats.org/officeDocument/2006/relationships/hyperlink" Target="https://link.springer.com/article/10.1007/s43452-023-00684-w" TargetMode="External"/><Relationship Id="rId527" Type="http://schemas.openxmlformats.org/officeDocument/2006/relationships/hyperlink" Target="https://tinyurl.com/3px3fdh5" TargetMode="External"/><Relationship Id="rId569" Type="http://schemas.openxmlformats.org/officeDocument/2006/relationships/hyperlink" Target="https://ethos.bl.uk/OrderDetails.do?uin=uk.bl.ethos.619213" TargetMode="External"/><Relationship Id="rId734" Type="http://schemas.openxmlformats.org/officeDocument/2006/relationships/hyperlink" Target="https://www.youtube.com/watch?v=bidXVOcvfPc" TargetMode="External"/><Relationship Id="rId70" Type="http://schemas.openxmlformats.org/officeDocument/2006/relationships/hyperlink" Target="https://www.proquest.com/openview/53927a7e5c044b2633c0c0c85e67fcfd/1?pq-origsite=gscholar&amp;cbl=42415" TargetMode="External"/><Relationship Id="rId166" Type="http://schemas.openxmlformats.org/officeDocument/2006/relationships/hyperlink" Target="https://www.researchgate.net/publication/234095011_Careful_design_can_optimize_performance_of_pultruded_beams" TargetMode="External"/><Relationship Id="rId331" Type="http://schemas.openxmlformats.org/officeDocument/2006/relationships/hyperlink" Target="https://www.researchgate.net/publication/256699368_Modeling_effects_of_asymmetry_and_fiber_bridging_on_Mode_I_fracture_behavior_of_bonded_pultruded_composite_joints" TargetMode="External"/><Relationship Id="rId373" Type="http://schemas.openxmlformats.org/officeDocument/2006/relationships/hyperlink" Target="https://learning-gate.com/index.php/2576-8484/article/download/6146/2213/8460" TargetMode="External"/><Relationship Id="rId429" Type="http://schemas.openxmlformats.org/officeDocument/2006/relationships/hyperlink" Target="https://doi.org/10.1007/s12221-025-01094-w" TargetMode="External"/><Relationship Id="rId580" Type="http://schemas.openxmlformats.org/officeDocument/2006/relationships/hyperlink" Target="https://www.proquest.com/openview/ada2d366d7824f1f7dfa9f8b78f63fe0/1?pq-origsite=gscholar&amp;cbl=18750&amp;diss=y" TargetMode="External"/><Relationship Id="rId636" Type="http://schemas.openxmlformats.org/officeDocument/2006/relationships/hyperlink" Target="https://escholarship.org/uc/item/3pm3652p" TargetMode="External"/><Relationship Id="rId1" Type="http://schemas.openxmlformats.org/officeDocument/2006/relationships/customXml" Target="../customXml/item1.xml"/><Relationship Id="rId233" Type="http://schemas.openxmlformats.org/officeDocument/2006/relationships/hyperlink" Target="https://www.researchgate.net/publication/222709828_Explicit_local_buckling_analysis_and_design_of_fiber-reinforced_plastic_composite_structural_shapes" TargetMode="External"/><Relationship Id="rId440" Type="http://schemas.openxmlformats.org/officeDocument/2006/relationships/hyperlink" Target="https://www.iifc.org/wp-content/uploads/2023/01/cice-2016-proceedings.pdf" TargetMode="External"/><Relationship Id="rId678" Type="http://schemas.openxmlformats.org/officeDocument/2006/relationships/hyperlink" Target="http://fiberprofil.com/en/" TargetMode="External"/><Relationship Id="rId28" Type="http://schemas.openxmlformats.org/officeDocument/2006/relationships/hyperlink" Target="https://www.concrete.org/store/productdetail.aspx?ItemID=NEXSG0124&amp;Format=DOWNLOAD&amp;Language=English&amp;Units=US_Units" TargetMode="External"/><Relationship Id="rId275" Type="http://schemas.openxmlformats.org/officeDocument/2006/relationships/hyperlink" Target="https://pdf.sciencedirectassets.com/271475/1-s2.0-S0950061818X00166/1-s2.0-S09500618183" TargetMode="External"/><Relationship Id="rId300" Type="http://schemas.openxmlformats.org/officeDocument/2006/relationships/hyperlink" Target="http://107762.org/10.1016/j.tws.2021.107762" TargetMode="External"/><Relationship Id="rId482" Type="http://schemas.openxmlformats.org/officeDocument/2006/relationships/hyperlink" Target="https://www.mdpi.com/2075-5309/13/9/2298" TargetMode="External"/><Relationship Id="rId538" Type="http://schemas.openxmlformats.org/officeDocument/2006/relationships/hyperlink" Target="https://www.proquest.com/openview/b1bdcf7b36faebdbcc14bdf55b63fc47/1?pq-origsite=gscholar&amp;cbl=2026366&amp;diss=y" TargetMode="External"/><Relationship Id="rId703" Type="http://schemas.openxmlformats.org/officeDocument/2006/relationships/hyperlink" Target="https://www.youtube.com/watch?v=Nl8YRFQMcfg" TargetMode="External"/><Relationship Id="rId745" Type="http://schemas.openxmlformats.org/officeDocument/2006/relationships/hyperlink" Target="https://www.youtube.com/watch?v=qfHrw2s893Q" TargetMode="External"/><Relationship Id="rId81" Type="http://schemas.openxmlformats.org/officeDocument/2006/relationships/hyperlink" Target="https://www.mdpi.com/2227-9717/12/3/461" TargetMode="External"/><Relationship Id="rId135" Type="http://schemas.openxmlformats.org/officeDocument/2006/relationships/hyperlink" Target="https://researchrepository.wvu.edu/etd/10201/" TargetMode="External"/><Relationship Id="rId177" Type="http://schemas.openxmlformats.org/officeDocument/2006/relationships/hyperlink" Target="https://www.sciencedirect.com/science/article/pii/S2590123025012332" TargetMode="External"/><Relationship Id="rId342" Type="http://schemas.openxmlformats.org/officeDocument/2006/relationships/hyperlink" Target="http://102457.org/10.1016/j.jobe.2021.102457" TargetMode="External"/><Relationship Id="rId384" Type="http://schemas.openxmlformats.org/officeDocument/2006/relationships/hyperlink" Target="https://www.researchgate.net/publication/283555992_Mechanical_Properties_of_Glass_Fiber_Reinforced_Polymers_Members_for_Structural_Applications" TargetMode="External"/><Relationship Id="rId591" Type="http://schemas.openxmlformats.org/officeDocument/2006/relationships/hyperlink" Target="http://wrap.warwick.ac.uk/110311/" TargetMode="External"/><Relationship Id="rId605" Type="http://schemas.openxmlformats.org/officeDocument/2006/relationships/hyperlink" Target="http://wrap.warwick.ac.uk/64033/" TargetMode="External"/><Relationship Id="rId202" Type="http://schemas.openxmlformats.org/officeDocument/2006/relationships/hyperlink" Target="https://www.researchgate.net/publication/216694105_The_effect_of_creosote_and_copper_naphthenate_preservative_systems_on_the_adhesive_bondlines_of_FRPglulam_composite_beams" TargetMode="External"/><Relationship Id="rId244" Type="http://schemas.openxmlformats.org/officeDocument/2006/relationships/hyperlink" Target="https://link.springer.com/book/10.1007/978-3-030-88166-5" TargetMode="External"/><Relationship Id="rId647" Type="http://schemas.openxmlformats.org/officeDocument/2006/relationships/hyperlink" Target="https://bridges.monash.edu/articles/thesis/Development_of_space_frame_structures_using_pultruded_GFRP_components/4670407" TargetMode="External"/><Relationship Id="rId689" Type="http://schemas.openxmlformats.org/officeDocument/2006/relationships/hyperlink" Target="http://www.psicoolingtowers.com/" TargetMode="External"/><Relationship Id="rId39" Type="http://schemas.openxmlformats.org/officeDocument/2006/relationships/hyperlink" Target="https://www.icevirtuallibrary.com/doi/book/10.1680/papcic.15210" TargetMode="External"/><Relationship Id="rId286" Type="http://schemas.openxmlformats.org/officeDocument/2006/relationships/hyperlink" Target="https://www.degruyter.com/document/doi/10.1515/mt-2023-0346/html?lang=de" TargetMode="External"/><Relationship Id="rId451" Type="http://schemas.openxmlformats.org/officeDocument/2006/relationships/hyperlink" Target="https://onlinelibrary.wiley.com/doi/10.1155/2021/8869198" TargetMode="External"/><Relationship Id="rId493" Type="http://schemas.openxmlformats.org/officeDocument/2006/relationships/hyperlink" Target="https://standards.globalspec.com/std/1395129/CTI%20STD-131" TargetMode="External"/><Relationship Id="rId507" Type="http://schemas.openxmlformats.org/officeDocument/2006/relationships/hyperlink" Target="https://org/10.1016/j.compositesb.2016.09.105" TargetMode="External"/><Relationship Id="rId549" Type="http://schemas.openxmlformats.org/officeDocument/2006/relationships/hyperlink" Target="https://digitalcommons.usf.edu/etd/965/" TargetMode="External"/><Relationship Id="rId714" Type="http://schemas.openxmlformats.org/officeDocument/2006/relationships/hyperlink" Target="https://www.youtube.com/watch?v=x4MFjYZ7_k0" TargetMode="External"/><Relationship Id="rId50" Type="http://schemas.openxmlformats.org/officeDocument/2006/relationships/hyperlink" Target="https://par.nsf.gov/servlets/purl/10202419" TargetMode="External"/><Relationship Id="rId104" Type="http://schemas.openxmlformats.org/officeDocument/2006/relationships/hyperlink" Target="https://www.mdpi.com/2073-4360/17/6/815" TargetMode="External"/><Relationship Id="rId146" Type="http://schemas.openxmlformats.org/officeDocument/2006/relationships/hyperlink" Target="https://www.virginiadot.org/vtrc/main/online_reports/pdf/00-cr7.pdf" TargetMode="External"/><Relationship Id="rId188" Type="http://schemas.openxmlformats.org/officeDocument/2006/relationships/hyperlink" Target="https://www.sciencedirect.com/science/article/pii/S2214509525000762?via%3Dihub" TargetMode="External"/><Relationship Id="rId311" Type="http://schemas.openxmlformats.org/officeDocument/2006/relationships/hyperlink" Target="https://www.academia.edu/63474799/Experimental_Investigation_of_Double_Lap_Bonded_and_Bolted_Splice_Joints_of_Pultruded_Hybrid_FRP_I_Beams?email_work_card=view-paper" TargetMode="External"/><Relationship Id="rId353" Type="http://schemas.openxmlformats.org/officeDocument/2006/relationships/hyperlink" Target="http://359-372.org/10.1016/j.engstruct.2019.03.087" TargetMode="External"/><Relationship Id="rId395" Type="http://schemas.openxmlformats.org/officeDocument/2006/relationships/hyperlink" Target="https://link.springer.com/book/10.1007/978-3-030-88166-5" TargetMode="External"/><Relationship Id="rId409" Type="http://schemas.openxmlformats.org/officeDocument/2006/relationships/hyperlink" Target="https://www.sciencedirect.com/science/article/pii/S0141029625013197?dgcid=rss_sd_all" TargetMode="External"/><Relationship Id="rId560" Type="http://schemas.openxmlformats.org/officeDocument/2006/relationships/hyperlink" Target="https://fenix.tecnico.ulisboa.pt/downloadFile/395143403309/Extended%20Abstract%20-%20Jo%C3%A3o%20Sousa.pdf" TargetMode="External"/><Relationship Id="rId92" Type="http://schemas.openxmlformats.org/officeDocument/2006/relationships/hyperlink" Target="https://www.mdpi.com/2073-4360/17/3/294" TargetMode="External"/><Relationship Id="rId213" Type="http://schemas.openxmlformats.org/officeDocument/2006/relationships/hyperlink" Target="https://www.iifc.org/wp-content/uploads/2023/01/CICE2018_Proceeding_Part1.pdf" TargetMode="External"/><Relationship Id="rId420" Type="http://schemas.openxmlformats.org/officeDocument/2006/relationships/hyperlink" Target="https://iopscience.iop.org/article/10.1088/2053-1591/ad6536" TargetMode="External"/><Relationship Id="rId616" Type="http://schemas.openxmlformats.org/officeDocument/2006/relationships/hyperlink" Target="http://infoscience.epfl.ch/record/91136" TargetMode="External"/><Relationship Id="rId658" Type="http://schemas.openxmlformats.org/officeDocument/2006/relationships/hyperlink" Target="http://www.bekaert.com/" TargetMode="External"/><Relationship Id="rId255" Type="http://schemas.openxmlformats.org/officeDocument/2006/relationships/hyperlink" Target="https://www.iifc.org/wp-content/uploads/2023/01/cice-2016-proceedings.pdf" TargetMode="External"/><Relationship Id="rId297" Type="http://schemas.openxmlformats.org/officeDocument/2006/relationships/hyperlink" Target="https://www.sciencedirect.com/science/article/pii/S0142112324004596" TargetMode="External"/><Relationship Id="rId462" Type="http://schemas.openxmlformats.org/officeDocument/2006/relationships/hyperlink" Target="https://www.researchgate.net/publication/310766594_Environmental_considerations_to_structural_material_selection_for_a_bridge_proceedings_of_the_COBRAE_European_Bridge_Engineering_Conference_Lightweight_Bridge_Decks_Rotterdam_March_2003" TargetMode="External"/><Relationship Id="rId518" Type="http://schemas.openxmlformats.org/officeDocument/2006/relationships/hyperlink" Target="https://link.springer.com/book/10.1007/978-3-030-88166-5" TargetMode="External"/><Relationship Id="rId725" Type="http://schemas.openxmlformats.org/officeDocument/2006/relationships/hyperlink" Target="https://www.youtube.com/watch?v=qL20jdQVtrI" TargetMode="External"/><Relationship Id="rId115" Type="http://schemas.openxmlformats.org/officeDocument/2006/relationships/hyperlink" Target="https://link.springer.com/article/10.1007/s11665-024-10518-2" TargetMode="External"/><Relationship Id="rId157" Type="http://schemas.openxmlformats.org/officeDocument/2006/relationships/hyperlink" Target="https://link.springer.com/article/10.1007/s12221-023-00235-3" TargetMode="External"/><Relationship Id="rId322" Type="http://schemas.openxmlformats.org/officeDocument/2006/relationships/hyperlink" Target="http://66.org/10.3390/fib9110066" TargetMode="External"/><Relationship Id="rId364" Type="http://schemas.openxmlformats.org/officeDocument/2006/relationships/hyperlink" Target="https://link.springer.com/book/10.1007/978-3-030-88166-5" TargetMode="External"/><Relationship Id="rId61" Type="http://schemas.openxmlformats.org/officeDocument/2006/relationships/hyperlink" Target="https://journals.sagepub.com/doi/10.1177/26349833241253619" TargetMode="External"/><Relationship Id="rId199" Type="http://schemas.openxmlformats.org/officeDocument/2006/relationships/hyperlink" Target="http://108072.org/10.1016/j.tws.2021.108072" TargetMode="External"/><Relationship Id="rId571" Type="http://schemas.openxmlformats.org/officeDocument/2006/relationships/hyperlink" Target="http://biblion.epfl.ch/EPFL/theses/2004/3135/EPFL_TH3135.pdf" TargetMode="External"/><Relationship Id="rId627" Type="http://schemas.openxmlformats.org/officeDocument/2006/relationships/hyperlink" Target="https://infoscience.epfl.ch/record/186379/files/EPFL_TH5728.pdf" TargetMode="External"/><Relationship Id="rId669" Type="http://schemas.openxmlformats.org/officeDocument/2006/relationships/hyperlink" Target="http://engpro.com/" TargetMode="External"/><Relationship Id="rId19" Type="http://schemas.openxmlformats.org/officeDocument/2006/relationships/hyperlink" Target="https://www.researchgate.net/profile/Ihsan-Basaran-2/publication/387402593_RECYCLING_AND_REUSE_OF_PULTRUDED_POLYMER_GLASS-_FIBER_COMPOSITES_AND_RESIN_WASTE/links/676c4734117f340ec3d7bdcf/RECYCLING-AND-REUSE-OF-PULTRUDED-POLYMER-GLASS-FIBER-COMPOSITES-AND-RESIN-WASTE.pdf" TargetMode="External"/><Relationship Id="rId224" Type="http://schemas.openxmlformats.org/officeDocument/2006/relationships/hyperlink" Target="http://113147.org/10.1016/j.compstruct.2020.113147" TargetMode="External"/><Relationship Id="rId266" Type="http://schemas.openxmlformats.org/officeDocument/2006/relationships/hyperlink" Target="https://www.mdpi.com/1996-1944/17/1/153" TargetMode="External"/><Relationship Id="rId431" Type="http://schemas.openxmlformats.org/officeDocument/2006/relationships/hyperlink" Target="https://www.mdpi.com/1996-1944/16/7/2778" TargetMode="External"/><Relationship Id="rId473" Type="http://schemas.openxmlformats.org/officeDocument/2006/relationships/hyperlink" Target="http://106-116.org/10.1016/j.compositesb.2017.11.036" TargetMode="External"/><Relationship Id="rId529" Type="http://schemas.openxmlformats.org/officeDocument/2006/relationships/hyperlink" Target="https://tinyurl.com/ywwjak4c" TargetMode="External"/><Relationship Id="rId680" Type="http://schemas.openxmlformats.org/officeDocument/2006/relationships/hyperlink" Target="https://www.linkedin.com/company/iifc/about/" TargetMode="External"/><Relationship Id="rId736" Type="http://schemas.openxmlformats.org/officeDocument/2006/relationships/hyperlink" Target="https://www.youtube.com/watch?v=aXq1hrzne2k" TargetMode="External"/><Relationship Id="rId30" Type="http://schemas.openxmlformats.org/officeDocument/2006/relationships/hyperlink" Target="https://www.astm.org/stp1302-eb.html" TargetMode="External"/><Relationship Id="rId126" Type="http://schemas.openxmlformats.org/officeDocument/2006/relationships/hyperlink" Target="https://www.researchgate.net/publication/216694096_Effects_of_wood-preservative_treatments_on_mechanical_properties_of_E-glassphenolic_pultruded_composite_reinforcement_for_wood" TargetMode="External"/><Relationship Id="rId168" Type="http://schemas.openxmlformats.org/officeDocument/2006/relationships/hyperlink" Target="https://barbero.cadec-online.com/papers/1991/91BarberoFuUltimateBendingStrength.pdf" TargetMode="External"/><Relationship Id="rId333" Type="http://schemas.openxmlformats.org/officeDocument/2006/relationships/hyperlink" Target="https://www.researchgate.net/publication/259086924_Mixed-Mode_III_fracture_behavior_of_asymmetric_adhesively-bonded_pultruded_composite_joints" TargetMode="External"/><Relationship Id="rId540" Type="http://schemas.openxmlformats.org/officeDocument/2006/relationships/hyperlink" Target="https://trace.tennessee.edu/cgi/viewcontent.cgi?article=3386&amp;context=utk_graddiss" TargetMode="External"/><Relationship Id="rId72" Type="http://schemas.openxmlformats.org/officeDocument/2006/relationships/hyperlink" Target="https://iopscience.iop.org/article/10.1088/1755-1315/357/1/012006" TargetMode="External"/><Relationship Id="rId375" Type="http://schemas.openxmlformats.org/officeDocument/2006/relationships/hyperlink" Target="https://link.springer.com/book/10.1007/978-3-030-88166-5" TargetMode="External"/><Relationship Id="rId582" Type="http://schemas.openxmlformats.org/officeDocument/2006/relationships/hyperlink" Target="https://infoscience.epfl.ch/record/182940/files/EPFL_TH5573.pdf" TargetMode="External"/><Relationship Id="rId638" Type="http://schemas.openxmlformats.org/officeDocument/2006/relationships/hyperlink" Target="https://www.proquest.com/docview/275832963" TargetMode="External"/><Relationship Id="rId3" Type="http://schemas.openxmlformats.org/officeDocument/2006/relationships/styles" Target="styles.xml"/><Relationship Id="rId235" Type="http://schemas.openxmlformats.org/officeDocument/2006/relationships/hyperlink" Target="http://84.org/10.1016/j.compositesb.2018.01.001" TargetMode="External"/><Relationship Id="rId277" Type="http://schemas.openxmlformats.org/officeDocument/2006/relationships/hyperlink" Target="https://www.mdpi.com/2073-4360/15/15/3205" TargetMode="External"/><Relationship Id="rId400" Type="http://schemas.openxmlformats.org/officeDocument/2006/relationships/hyperlink" Target="https://www.researchgate.net/publication/283048660_Experimental_Study_of_the_Flexural_and_Compression_Performance_of_an_Innovative_Pultruded_Glass-Fiber-Reinforced_Polymer-Wood_Composite_Profile" TargetMode="External"/><Relationship Id="rId442" Type="http://schemas.openxmlformats.org/officeDocument/2006/relationships/hyperlink" Target="https://www.sciencedirect.com/science/article/pii/S0263822319301242" TargetMode="External"/><Relationship Id="rId484" Type="http://schemas.openxmlformats.org/officeDocument/2006/relationships/hyperlink" Target="https://www.istructe.org/resources/guidance/structural-use-of-adhesives/" TargetMode="External"/><Relationship Id="rId705" Type="http://schemas.openxmlformats.org/officeDocument/2006/relationships/hyperlink" Target="https://www.cotswoldcanals.net/bonds-mill-bridg" TargetMode="External"/><Relationship Id="rId137" Type="http://schemas.openxmlformats.org/officeDocument/2006/relationships/hyperlink" Target="https://www.iifc.org/wp-content/uploads/2023/01/CICE2018_Proceeding_Part1.pdf" TargetMode="External"/><Relationship Id="rId302" Type="http://schemas.openxmlformats.org/officeDocument/2006/relationships/hyperlink" Target="https://link.springer.com/book/10.1007/978-3-030-88166-5" TargetMode="External"/><Relationship Id="rId344" Type="http://schemas.openxmlformats.org/officeDocument/2006/relationships/hyperlink" Target="https://link.springer.com/chapter/10.1007/978-3-642-17487-2_19" TargetMode="External"/><Relationship Id="rId691" Type="http://schemas.openxmlformats.org/officeDocument/2006/relationships/hyperlink" Target="http://www.strongwell.com" TargetMode="External"/><Relationship Id="rId747" Type="http://schemas.openxmlformats.org/officeDocument/2006/relationships/hyperlink" Target="https://tinyurl.com/4utm76z9" TargetMode="External"/><Relationship Id="rId41" Type="http://schemas.openxmlformats.org/officeDocument/2006/relationships/hyperlink" Target="https://www.elsevier.com/books/advanced-polymer-composites-and-polymers-in-the-civil-infrastructure/hollaway/978-0-08-043661-6" TargetMode="External"/><Relationship Id="rId83" Type="http://schemas.openxmlformats.org/officeDocument/2006/relationships/hyperlink" Target="https://www.sciencedirect.com/science/article/pii/S2666682025000416" TargetMode="External"/><Relationship Id="rId179" Type="http://schemas.openxmlformats.org/officeDocument/2006/relationships/hyperlink" Target="http://dx.org/10.1016/j.tws.2014.01.013" TargetMode="External"/><Relationship Id="rId386" Type="http://schemas.openxmlformats.org/officeDocument/2006/relationships/hyperlink" Target="https://www.sciencedirect.com/science/article/pii/S2214509525006564" TargetMode="External"/><Relationship Id="rId551" Type="http://schemas.openxmlformats.org/officeDocument/2006/relationships/hyperlink" Target="https://escholarship.mcgill.ca/concern/parent/p2676x67d/file_sets/dr26z0365" TargetMode="External"/><Relationship Id="rId593" Type="http://schemas.openxmlformats.org/officeDocument/2006/relationships/hyperlink" Target="http://elea.unisa.it/handle/10556/351" TargetMode="External"/><Relationship Id="rId607" Type="http://schemas.openxmlformats.org/officeDocument/2006/relationships/hyperlink" Target="https://coregroup.tecnico.ulisboa.pt/uploads/Theses/PhD_Francisco_Nunes.pdf" TargetMode="External"/><Relationship Id="rId649" Type="http://schemas.openxmlformats.org/officeDocument/2006/relationships/hyperlink" Target="https://www.proquest.com/openview/d053972d9b8ff75880deec1c0ce38b10/1?pq-origsite=gscholar&amp;cbl=18750&amp;diss=y" TargetMode="External"/><Relationship Id="rId190" Type="http://schemas.openxmlformats.org/officeDocument/2006/relationships/hyperlink" Target="https://www.sciencedirect.com/science/article/pii/S0950061825001199" TargetMode="External"/><Relationship Id="rId204" Type="http://schemas.openxmlformats.org/officeDocument/2006/relationships/hyperlink" Target="http://110959.org/10.1016/j.compstruct.2019.110959" TargetMode="External"/><Relationship Id="rId246" Type="http://schemas.openxmlformats.org/officeDocument/2006/relationships/hyperlink" Target="https://www.iifc.org/wp-content/uploads/2023/01/CICE2018_Proceeding_Part1.pdf" TargetMode="External"/><Relationship Id="rId288" Type="http://schemas.openxmlformats.org/officeDocument/2006/relationships/hyperlink" Target="C://Users/esrgb/Downloads/Failure_modes_of_single_and_multi-bolted_joint_in_.pdf" TargetMode="External"/><Relationship Id="rId411" Type="http://schemas.openxmlformats.org/officeDocument/2006/relationships/hyperlink" Target="https://www.researchgate.net/publication/266180849_Design_of_permanent_greenhouse_structure_by_pultruded_glass_reinforced_plastic" TargetMode="External"/><Relationship Id="rId453" Type="http://schemas.openxmlformats.org/officeDocument/2006/relationships/hyperlink" Target="https://www.researchgate.net/publication/346519799_Flexural_behaviour_of_pultruded_GFRP_beams_infilled_with_HVFA_ECC" TargetMode="External"/><Relationship Id="rId509" Type="http://schemas.openxmlformats.org/officeDocument/2006/relationships/hyperlink" Target="http://2021.org/10.1061/(ASCE)CF.1943-5509.0001655" TargetMode="External"/><Relationship Id="rId660" Type="http://schemas.openxmlformats.org/officeDocument/2006/relationships/hyperlink" Target="http://www.captrad.com/" TargetMode="External"/><Relationship Id="rId106" Type="http://schemas.openxmlformats.org/officeDocument/2006/relationships/hyperlink" Target="https://www.mdpi.com/2079-6439/11/11/93" TargetMode="External"/><Relationship Id="rId313" Type="http://schemas.openxmlformats.org/officeDocument/2006/relationships/hyperlink" Target="http://2021.org/10.1007/s10443-021-09972-1" TargetMode="External"/><Relationship Id="rId495" Type="http://schemas.openxmlformats.org/officeDocument/2006/relationships/hyperlink" Target="https://cti-marketplace.myshopify.com/products/esg-152" TargetMode="External"/><Relationship Id="rId716" Type="http://schemas.openxmlformats.org/officeDocument/2006/relationships/hyperlink" Target="https://www.youtube.com/@fiberlinecomposites3143" TargetMode="External"/><Relationship Id="rId10" Type="http://schemas.openxmlformats.org/officeDocument/2006/relationships/hyperlink" Target="https://www.mdpi.com/2073-4360/13/23/4159" TargetMode="External"/><Relationship Id="rId52" Type="http://schemas.openxmlformats.org/officeDocument/2006/relationships/hyperlink" Target="https://www.compositesworld.com/articles/new-bridge-deck-bests-early-frp-systems" TargetMode="External"/><Relationship Id="rId94" Type="http://schemas.openxmlformats.org/officeDocument/2006/relationships/hyperlink" Target="http://www.civil.ist.utl.pt/~jcorreia/Papers/ICPaper6.pdf" TargetMode="External"/><Relationship Id="rId148" Type="http://schemas.openxmlformats.org/officeDocument/2006/relationships/hyperlink" Target="C://Users/esrgb/AppData/Local/Temp/MicrosoftEdgeDownloads/c6be5f3b-01d1-47b9-a14a-b4a1c863a335/ejeng_2687.pdf" TargetMode="External"/><Relationship Id="rId355" Type="http://schemas.openxmlformats.org/officeDocument/2006/relationships/hyperlink" Target="https://www.standardsforhighways.co.uk/dmrb/search/4075e21b-fd36-4479-a620-9941370aa3f8" TargetMode="External"/><Relationship Id="rId397" Type="http://schemas.openxmlformats.org/officeDocument/2006/relationships/hyperlink" Target="https://www.researchgate.net/publication/228861664_The_Role_Of_Durability_In_Reliability-Based_Design_Of_Composite_Materials_For_Civil_Structures" TargetMode="External"/><Relationship Id="rId520" Type="http://schemas.openxmlformats.org/officeDocument/2006/relationships/hyperlink" Target="https://www.sciencedirect.com/science/article/pii/S0141029624012495" TargetMode="External"/><Relationship Id="rId562" Type="http://schemas.openxmlformats.org/officeDocument/2006/relationships/hyperlink" Target="https://www.proquest.com/openview/e7c4981e81bdf9e7c25324bf85290fdc/1?pq-origsite=gscholar&amp;cbl=18750&amp;diss=y" TargetMode="External"/><Relationship Id="rId618" Type="http://schemas.openxmlformats.org/officeDocument/2006/relationships/hyperlink" Target="https://www.researchgate.net/publication/315544874_Analysis_of_Pultruded_GFRP_Multicellular_Decks_Panels_-_Application_to_Pedestrian_Bridges" TargetMode="External"/><Relationship Id="rId215" Type="http://schemas.openxmlformats.org/officeDocument/2006/relationships/hyperlink" Target="http://111151.org/10.1016/j.compstruct.2019.111151" TargetMode="External"/><Relationship Id="rId257" Type="http://schemas.openxmlformats.org/officeDocument/2006/relationships/hyperlink" Target="https://infoscience.epfl.ch/entities/publication/9e74ad21-577d-442a-bfa5-62101362b0c0" TargetMode="External"/><Relationship Id="rId422" Type="http://schemas.openxmlformats.org/officeDocument/2006/relationships/hyperlink" Target="https://link.springer.com/article/10.1007/s44150-024-00118-y" TargetMode="External"/><Relationship Id="rId464" Type="http://schemas.openxmlformats.org/officeDocument/2006/relationships/hyperlink" Target="https://www.npl.co.uk/special-pages/guides/gpg102_moisture" TargetMode="External"/><Relationship Id="rId299" Type="http://schemas.openxmlformats.org/officeDocument/2006/relationships/hyperlink" Target="http://107719.org/10.1016/j.tws.2021.107719" TargetMode="External"/><Relationship Id="rId727" Type="http://schemas.openxmlformats.org/officeDocument/2006/relationships/hyperlink" Target="https://fatpencilstudio.com/case-studies/morrison-bridge-verdict" TargetMode="External"/><Relationship Id="rId63" Type="http://schemas.openxmlformats.org/officeDocument/2006/relationships/hyperlink" Target="https://www.elsevier.com/books/reinforced-plastics-durability/pritchard/978-1-85573-320-6" TargetMode="External"/><Relationship Id="rId159" Type="http://schemas.openxmlformats.org/officeDocument/2006/relationships/hyperlink" Target="https://link.springer.com/book/10.1007/978-3-030-88166-5" TargetMode="External"/><Relationship Id="rId366" Type="http://schemas.openxmlformats.org/officeDocument/2006/relationships/hyperlink" Target="https://www.virginiadot.org/vtrc/main/online_reports/pdf/06-cr5.pdf" TargetMode="External"/><Relationship Id="rId573" Type="http://schemas.openxmlformats.org/officeDocument/2006/relationships/hyperlink" Target="https://www.proquest.com/openview/0df5433736ba8b1ee6cac52019004020/1?pq-origsite=gscholar&amp;cbl=18750&amp;diss=y" TargetMode="External"/><Relationship Id="rId226" Type="http://schemas.openxmlformats.org/officeDocument/2006/relationships/hyperlink" Target="http://106673.org/10.1016/j.compositesa.2021.106673" TargetMode="External"/><Relationship Id="rId433" Type="http://schemas.openxmlformats.org/officeDocument/2006/relationships/hyperlink" Target="https://www.mdpi.com/2075-5309/15/1/30" TargetMode="External"/><Relationship Id="rId640" Type="http://schemas.openxmlformats.org/officeDocument/2006/relationships/hyperlink" Target="http://infoscience.epfl.ch/record/33721" TargetMode="External"/><Relationship Id="rId738" Type="http://schemas.openxmlformats.org/officeDocument/2006/relationships/hyperlink" Target="https://www.youtube.com/watch?v=REvWXSr5yzo" TargetMode="External"/><Relationship Id="rId74" Type="http://schemas.openxmlformats.org/officeDocument/2006/relationships/hyperlink" Target="https://www.sciencedirect.com/science/article/pii/S2095809917300887?via%3Dihub" TargetMode="External"/><Relationship Id="rId377" Type="http://schemas.openxmlformats.org/officeDocument/2006/relationships/hyperlink" Target="http://109629.org/10.1016/j.engstruct.2019.109629" TargetMode="External"/><Relationship Id="rId500" Type="http://schemas.openxmlformats.org/officeDocument/2006/relationships/hyperlink" Target="https://www.researchgate.net/publication/228861664_The_Role_Of_Durability_In_Reliability-Based_Design_Of_Composite_Materials_For_Civil_Structures" TargetMode="External"/><Relationship Id="rId584" Type="http://schemas.openxmlformats.org/officeDocument/2006/relationships/hyperlink" Target="https://www.proquest.com/openview/67c9be85cb7e85063036cf47044a4e9f/1?pq-origsite=gscholar&amp;cbl=18750&amp;diss=y" TargetMode="External"/><Relationship Id="rId5" Type="http://schemas.openxmlformats.org/officeDocument/2006/relationships/webSettings" Target="webSettings.xml"/><Relationship Id="rId237" Type="http://schemas.openxmlformats.org/officeDocument/2006/relationships/hyperlink" Target="https://www.scielo.br/j/rmat/a/QP76xHvn6ffyn6wtWWLhP9B/?format=pdf&amp;lang=en" TargetMode="External"/><Relationship Id="rId444" Type="http://schemas.openxmlformats.org/officeDocument/2006/relationships/hyperlink" Target="https://www.sciencedirect.com/science/article/pii/S0263822318342831" TargetMode="External"/><Relationship Id="rId651" Type="http://schemas.openxmlformats.org/officeDocument/2006/relationships/hyperlink" Target="https://citeseerx.ist.psu.edu/viewdoc/download?doi=10.1.1.366.3976&amp;rep=rep1&amp;type=pdf" TargetMode="External"/><Relationship Id="rId749" Type="http://schemas.openxmlformats.org/officeDocument/2006/relationships/footer" Target="footer1.xml"/><Relationship Id="rId290" Type="http://schemas.openxmlformats.org/officeDocument/2006/relationships/hyperlink" Target="https://link.springer.com/article/10.1007/s43452-021-00232-4" TargetMode="External"/><Relationship Id="rId304" Type="http://schemas.openxmlformats.org/officeDocument/2006/relationships/hyperlink" Target="https://www.sciencedirect.com/science/article/pii/S026382232500666X?via%3Dihub" TargetMode="External"/><Relationship Id="rId388" Type="http://schemas.openxmlformats.org/officeDocument/2006/relationships/hyperlink" Target="http://dx.org/10.1016/j.cscm.2014.05.001" TargetMode="External"/><Relationship Id="rId511" Type="http://schemas.openxmlformats.org/officeDocument/2006/relationships/hyperlink" Target="https://www.cnr.it/en/node/2641" TargetMode="External"/><Relationship Id="rId609" Type="http://schemas.openxmlformats.org/officeDocument/2006/relationships/hyperlink" Target="https://openresearch.surrey.ac.uk/esploro/outputs/doctoral/Bucklingpostbuckling-of-polymer-composite-continuumskeletal-structures/99516464402346?institution=44SUR_INST" TargetMode="External"/><Relationship Id="rId85" Type="http://schemas.openxmlformats.org/officeDocument/2006/relationships/hyperlink" Target="http://125675.org/10.1016/j.conbuildmat.2021.125675" TargetMode="External"/><Relationship Id="rId150" Type="http://schemas.openxmlformats.org/officeDocument/2006/relationships/hyperlink" Target="http://140-146.org/10.1016/j.compositesb.2013.10.070" TargetMode="External"/><Relationship Id="rId595" Type="http://schemas.openxmlformats.org/officeDocument/2006/relationships/hyperlink" Target="https://www.proquest.com/docview/276479142" TargetMode="External"/><Relationship Id="rId248" Type="http://schemas.openxmlformats.org/officeDocument/2006/relationships/hyperlink" Target="http://3789-3805.org/10.1016/j.istruc.2021.10.002" TargetMode="External"/><Relationship Id="rId455" Type="http://schemas.openxmlformats.org/officeDocument/2006/relationships/hyperlink" Target="https://www.mdpi.com/2226-4310/11/9/726" TargetMode="External"/><Relationship Id="rId662" Type="http://schemas.openxmlformats.org/officeDocument/2006/relationships/hyperlink" Target="https://www.epfl.ch/labs/cclab/" TargetMode="External"/><Relationship Id="rId12" Type="http://schemas.openxmlformats.org/officeDocument/2006/relationships/hyperlink" Target="https://www.istructe.org/resources/guidance/structural-use-of-fibre-polymer-composites/" TargetMode="External"/><Relationship Id="rId108" Type="http://schemas.openxmlformats.org/officeDocument/2006/relationships/hyperlink" Target="http://www.acmanet.org/meetings/2012_composites/tuesday/121-Lackey-Ellen-.pdf" TargetMode="External"/><Relationship Id="rId315" Type="http://schemas.openxmlformats.org/officeDocument/2006/relationships/hyperlink" Target="https://www.sciencedirect.com/science/article/pii/S0950061823008127" TargetMode="External"/><Relationship Id="rId522" Type="http://schemas.openxmlformats.org/officeDocument/2006/relationships/hyperlink" Target="https://tinyurl.com/yy79wl4b" TargetMode="External"/><Relationship Id="rId96" Type="http://schemas.openxmlformats.org/officeDocument/2006/relationships/hyperlink" Target="https://www.sciencedirect.com/science/article/pii/S1350630723002157?via%3Dihub" TargetMode="External"/><Relationship Id="rId161" Type="http://schemas.openxmlformats.org/officeDocument/2006/relationships/hyperlink" Target="https://www.researchgate.net/profile/Abdullah-Ariffin/publication/272629004_Quasi-Static_Energy_Absorption_of_Pultruded_Composite_Tubes_E-GlassPolyester_under_Oblique_Loading_with_Different_Cross-Section/links/564a99d508ae9cd9c826d385/Quasi-Static-Energy-Absorption-of-Pultruded-Composite-Tubes-E-Glass-Polyester-under-Oblique-Loading-with-Different-Cross-Section.pdf" TargetMode="External"/><Relationship Id="rId399" Type="http://schemas.openxmlformats.org/officeDocument/2006/relationships/hyperlink" Target="https://www.researchgate.net/publication/249354791_Performance_Evaluation_of_FRP_Bridge_Deck_Under_Shear_Loads" TargetMode="External"/><Relationship Id="rId259" Type="http://schemas.openxmlformats.org/officeDocument/2006/relationships/hyperlink" Target="https://www.mdpi.com/2071-1050/16/1/303" TargetMode="External"/><Relationship Id="rId466" Type="http://schemas.openxmlformats.org/officeDocument/2006/relationships/hyperlink" Target="https://www.mdpi.com/1996-1944/15/23/8282" TargetMode="External"/><Relationship Id="rId673" Type="http://schemas.openxmlformats.org/officeDocument/2006/relationships/hyperlink" Target="https://exelcomposites.com/" TargetMode="External"/><Relationship Id="rId23" Type="http://schemas.openxmlformats.org/officeDocument/2006/relationships/hyperlink" Target="http://rpee.lnec.pt/Ficheiros/rpee_serieIII_n25/rpee_sIII_n25_pg139_148.pdf" TargetMode="External"/><Relationship Id="rId119" Type="http://schemas.openxmlformats.org/officeDocument/2006/relationships/hyperlink" Target="https://journals.sagepub.com/doi/pdf/10.1177/096739110701500202" TargetMode="External"/><Relationship Id="rId326" Type="http://schemas.openxmlformats.org/officeDocument/2006/relationships/hyperlink" Target="https://www.iifc.org/wp-content/uploads/2023/01/CICE2018_Proceeding_Part1.pdf" TargetMode="External"/><Relationship Id="rId533" Type="http://schemas.openxmlformats.org/officeDocument/2006/relationships/hyperlink" Target="https://www.iifc.org/wp-content/uploads/2023/01/CICE2014.pdf" TargetMode="External"/><Relationship Id="rId740" Type="http://schemas.openxmlformats.org/officeDocument/2006/relationships/hyperlink" Target="https://www.youtube.com/watch?v=bHBwLhvEUwg" TargetMode="External"/><Relationship Id="rId172" Type="http://schemas.openxmlformats.org/officeDocument/2006/relationships/hyperlink" Target="https://barbero.cadec-online.com/papers/1996/96BarberoGodoyFiniteElementsForThree-Mode.pdf" TargetMode="External"/><Relationship Id="rId477" Type="http://schemas.openxmlformats.org/officeDocument/2006/relationships/hyperlink" Target="https://www.mdpi.com/2073-4360/15/17/3581" TargetMode="External"/><Relationship Id="rId600" Type="http://schemas.openxmlformats.org/officeDocument/2006/relationships/hyperlink" Target="https://smartech.gatech.edu/handle/1853/5142" TargetMode="External"/><Relationship Id="rId684" Type="http://schemas.openxmlformats.org/officeDocument/2006/relationships/hyperlink" Target="https://www.mmgrigliati.com/en/home" TargetMode="External"/><Relationship Id="rId337" Type="http://schemas.openxmlformats.org/officeDocument/2006/relationships/hyperlink" Target="https://www.researchgate.net/publication/245573493_Effects_of_Bonded_Splice_Joints_on_the_Flexural_Response_of_Pultruded_Fibre_Reinforced_Polymer_Beams" TargetMode="External"/><Relationship Id="rId34" Type="http://schemas.openxmlformats.org/officeDocument/2006/relationships/hyperlink" Target="https://projects.bre.co.uk/composites/pdf/BR405_short.pdf" TargetMode="External"/><Relationship Id="rId544" Type="http://schemas.openxmlformats.org/officeDocument/2006/relationships/hyperlink" Target="https://researchrepository.wvu.edu/cgi/viewcontent.cgi?article=2821&amp;context=etd" TargetMode="External"/><Relationship Id="rId751" Type="http://schemas.openxmlformats.org/officeDocument/2006/relationships/theme" Target="theme/theme1.xml"/><Relationship Id="rId183" Type="http://schemas.openxmlformats.org/officeDocument/2006/relationships/hyperlink" Target="https://www.sciencedirect.com/science/article/pii/S0263822323010061" TargetMode="External"/><Relationship Id="rId390" Type="http://schemas.openxmlformats.org/officeDocument/2006/relationships/hyperlink" Target="https://www.sciencedirect.com/science/article/pii/S2214509524002638" TargetMode="External"/><Relationship Id="rId404" Type="http://schemas.openxmlformats.org/officeDocument/2006/relationships/hyperlink" Target="https://www.proquest.com/openview/4dee476f2e4be252934ea88f113194fc/1?pq-origsite=gscholar&amp;cbl=2040373" TargetMode="External"/><Relationship Id="rId611" Type="http://schemas.openxmlformats.org/officeDocument/2006/relationships/hyperlink" Target="https://vtechworks.lib.vt.edu/handle/10919/31093" TargetMode="External"/><Relationship Id="rId250" Type="http://schemas.openxmlformats.org/officeDocument/2006/relationships/hyperlink" Target="https://barbero.cadec-online.com/papers/1994/94TomblinBarberoLocalBucklingExperiments.pdf" TargetMode="External"/><Relationship Id="rId488" Type="http://schemas.openxmlformats.org/officeDocument/2006/relationships/hyperlink" Target="https://www.strongwell.com/tools/corrosion-resistance-guide/" TargetMode="External"/><Relationship Id="rId695" Type="http://schemas.openxmlformats.org/officeDocument/2006/relationships/hyperlink" Target="http://wagnerscft.com.au/" TargetMode="External"/><Relationship Id="rId709" Type="http://schemas.openxmlformats.org/officeDocument/2006/relationships/hyperlink" Target="https://www.youtube.com/watch?v=fMQOWrLqzAY" TargetMode="External"/><Relationship Id="rId45" Type="http://schemas.openxmlformats.org/officeDocument/2006/relationships/hyperlink" Target="https://www.researchgate.net/publication/348525613_Use_of_fibre_reinforced_polymers_in_bridge_construction" TargetMode="External"/><Relationship Id="rId110" Type="http://schemas.openxmlformats.org/officeDocument/2006/relationships/hyperlink" Target="https://www.researchgate.net/publication/279541055_Long-term_durability_of_fiber-reinforced_polymer-matrix_composite_materials_for_infrastructure_applications_A_review" TargetMode="External"/><Relationship Id="rId348" Type="http://schemas.openxmlformats.org/officeDocument/2006/relationships/hyperlink" Target="https://www.sciencedirect.com/science/article/pii/S2590123024001038" TargetMode="External"/><Relationship Id="rId555" Type="http://schemas.openxmlformats.org/officeDocument/2006/relationships/hyperlink" Target="https://www.collectionscanada.gc.ca/obj/thesescanada/vol2/002/MR24947.PDF?is_thesis=1&amp;oclc_number=440078891" TargetMode="External"/><Relationship Id="rId194" Type="http://schemas.openxmlformats.org/officeDocument/2006/relationships/hyperlink" Target="https://www.accentsjournals.org/PaperDirectory/Journal/IJATEE/2018/8/1.pdf" TargetMode="External"/><Relationship Id="rId208" Type="http://schemas.openxmlformats.org/officeDocument/2006/relationships/hyperlink" Target="https://www.researchgate.net/publication/365440032_Quasi-Static_Axial_Crushing_Behaviour_of_Pultruded_Glass-Fibre_Reinforced_Polymer_Profiles" TargetMode="External"/><Relationship Id="rId415" Type="http://schemas.openxmlformats.org/officeDocument/2006/relationships/hyperlink" Target="http://1348.org/10.1016/j.mspro.2014.07.451" TargetMode="External"/><Relationship Id="rId622" Type="http://schemas.openxmlformats.org/officeDocument/2006/relationships/hyperlink" Target="https://www.proquest.com/openview/d627b94b857d1cb9f703d09280491fb9/1?pq-origsite=gscholar&amp;cbl=18750&amp;diss=y" TargetMode="External"/><Relationship Id="rId261" Type="http://schemas.openxmlformats.org/officeDocument/2006/relationships/hyperlink" Target="http://p.19.org/10.1002/zamm.201700277" TargetMode="External"/><Relationship Id="rId499" Type="http://schemas.openxmlformats.org/officeDocument/2006/relationships/hyperlink" Target="https://www.semanticscholar.org/paper/Purpose-and-Justification-for-New-Design-Standards-Eugenio-Silvia/cf771549f524c520739fa3e1eff6d938549f99f2" TargetMode="External"/><Relationship Id="rId56" Type="http://schemas.openxmlformats.org/officeDocument/2006/relationships/hyperlink" Target="https://www.researchgate.net/publication/228496579_World_Survey_of_Civil_Engineering_Programs_on_Fiber_Reinforced_Polymer_Composites_for_Construction" TargetMode="External"/><Relationship Id="rId359" Type="http://schemas.openxmlformats.org/officeDocument/2006/relationships/hyperlink" Target="http://586-593.org/10.4028/www.scientific.net/KEM.747.586" TargetMode="External"/><Relationship Id="rId566" Type="http://schemas.openxmlformats.org/officeDocument/2006/relationships/hyperlink" Target="https://researchrepository.wvu.edu/etd/545/" TargetMode="External"/><Relationship Id="rId121" Type="http://schemas.openxmlformats.org/officeDocument/2006/relationships/hyperlink" Target="http://2021.org/10.1007/s10924-021-02134-1" TargetMode="External"/><Relationship Id="rId219" Type="http://schemas.openxmlformats.org/officeDocument/2006/relationships/hyperlink" Target="https://www.sciencedirect.com/science/article/pii/S0264127523005646" TargetMode="External"/><Relationship Id="rId426" Type="http://schemas.openxmlformats.org/officeDocument/2006/relationships/hyperlink" Target="https://www.sciencedirect.com/science/article/pii/S2590123024019789" TargetMode="External"/><Relationship Id="rId633" Type="http://schemas.openxmlformats.org/officeDocument/2006/relationships/hyperlink" Target="http://eprints.usq.edu.au/1513/2/Springolo_2005_whole.pdf" TargetMode="External"/><Relationship Id="rId67" Type="http://schemas.openxmlformats.org/officeDocument/2006/relationships/hyperlink" Target="https://www.intechopen.com/online-first/84203" TargetMode="External"/><Relationship Id="rId272" Type="http://schemas.openxmlformats.org/officeDocument/2006/relationships/hyperlink" Target="https://www.sciencedirect.com/science/article/pii/S0013794423005271" TargetMode="External"/><Relationship Id="rId577" Type="http://schemas.openxmlformats.org/officeDocument/2006/relationships/hyperlink" Target="https://core.ac.uk/download/pdf/72770882.pdf" TargetMode="External"/><Relationship Id="rId700" Type="http://schemas.openxmlformats.org/officeDocument/2006/relationships/hyperlink" Target="https://www.youtube.com/watch?v=Zh0ezsEn6d8" TargetMode="External"/><Relationship Id="rId132" Type="http://schemas.openxmlformats.org/officeDocument/2006/relationships/hyperlink" Target="https://www.researchgate.net/publication/239391690_Pultruded_Carbon_FiberVinyl_Ester_Composites_Processed_with_Different_Fiber_Sizing_Agents_Part_III_Theoretical_Aspects" TargetMode="External"/><Relationship Id="rId437" Type="http://schemas.openxmlformats.org/officeDocument/2006/relationships/hyperlink" Target="https://org/10.12989/scs.2017.23.2.205" TargetMode="External"/><Relationship Id="rId644" Type="http://schemas.openxmlformats.org/officeDocument/2006/relationships/hyperlink" Target="https://researchrepository.wvu.edu/cgi/viewcontent.cgi?article=7974&amp;context=etd" TargetMode="External"/><Relationship Id="rId283" Type="http://schemas.openxmlformats.org/officeDocument/2006/relationships/hyperlink" Target="https://www.mdpi.com/1996-1944/18/13/2936" TargetMode="External"/><Relationship Id="rId490" Type="http://schemas.openxmlformats.org/officeDocument/2006/relationships/hyperlink" Target="https://cdn2.hubspot.net/hubfs/213842/Enduro_November2019/pdf/Enduro-Tuff-Span-Catalog_WEB_07-10-19.pdf" TargetMode="External"/><Relationship Id="rId504" Type="http://schemas.openxmlformats.org/officeDocument/2006/relationships/hyperlink" Target="https://www.researchgate.net/publication/297923137_Development_of_a_life_prediction_methodology_for_hybrid_FRP_beams_for_deckgirder_bridges" TargetMode="External"/><Relationship Id="rId711" Type="http://schemas.openxmlformats.org/officeDocument/2006/relationships/hyperlink" Target="https://www.youtube.com/watch?v=6kOUoQI2_1A" TargetMode="External"/><Relationship Id="rId78" Type="http://schemas.openxmlformats.org/officeDocument/2006/relationships/hyperlink" Target="https://www.sciencedirect.com/science/article/pii/S0263823123006067?via%3Dihub" TargetMode="External"/><Relationship Id="rId143" Type="http://schemas.openxmlformats.org/officeDocument/2006/relationships/hyperlink" Target="https://4spepublications.onlinelibrary.wiley.com/doi/10.1002/pc.29845?AllField=%22University+of+Leeds%22&amp;Ppub=%5B20190301+TO+20300101%5D&amp;af=R&amp;content=articlesChapters&amp;mi=3hf058&amp;target=default" TargetMode="External"/><Relationship Id="rId350" Type="http://schemas.openxmlformats.org/officeDocument/2006/relationships/hyperlink" Target="https://www.mdpi.com/1996-1944/16/15/5328" TargetMode="External"/><Relationship Id="rId588" Type="http://schemas.openxmlformats.org/officeDocument/2006/relationships/hyperlink" Target="https://www.proquest.com/openview/91eedfe21795b1548b89ffd14af15225/1?pq-origsite=gscholar&amp;cbl=18750&amp;diss=y" TargetMode="External"/><Relationship Id="rId9" Type="http://schemas.openxmlformats.org/officeDocument/2006/relationships/hyperlink" Target="mailto:J.T.Mottram@warwick.ac.uk" TargetMode="External"/><Relationship Id="rId210" Type="http://schemas.openxmlformats.org/officeDocument/2006/relationships/hyperlink" Target="https://www.sciencedirect.com/science/article/pii/S0950061823045348?via%3Dihub" TargetMode="External"/><Relationship Id="rId448" Type="http://schemas.openxmlformats.org/officeDocument/2006/relationships/hyperlink" Target="https://www.mdpi.com/2075-5309/13/5/1275" TargetMode="External"/><Relationship Id="rId655" Type="http://schemas.openxmlformats.org/officeDocument/2006/relationships/hyperlink" Target="https://aimscomposites.com/" TargetMode="External"/><Relationship Id="rId294" Type="http://schemas.openxmlformats.org/officeDocument/2006/relationships/hyperlink" Target="https://www.sciencedirect.com/science/article/pii/S0142112324001762" TargetMode="External"/><Relationship Id="rId308" Type="http://schemas.openxmlformats.org/officeDocument/2006/relationships/hyperlink" Target="https://www.icevirtuallibrary.com/doi/10.1680/stbu.2011.164.5.291" TargetMode="External"/><Relationship Id="rId515" Type="http://schemas.openxmlformats.org/officeDocument/2006/relationships/hyperlink" Target="https://tinyurl.com/yycmwzs4" TargetMode="External"/><Relationship Id="rId722" Type="http://schemas.openxmlformats.org/officeDocument/2006/relationships/hyperlink" Target="https://tinyurl.com/mwx6v5as" TargetMode="External"/><Relationship Id="rId89" Type="http://schemas.openxmlformats.org/officeDocument/2006/relationships/hyperlink" Target="https://research.utwente.nl/en/publications/investigation-of-process-induced-residual-stresses-and-deformatio" TargetMode="External"/><Relationship Id="rId154" Type="http://schemas.openxmlformats.org/officeDocument/2006/relationships/hyperlink" Target="http://114547.doi.org/10.1016/j.engstruct.2022.114547" TargetMode="External"/><Relationship Id="rId361" Type="http://schemas.openxmlformats.org/officeDocument/2006/relationships/hyperlink" Target="https://www.researchgate.net/publication/241113543_The_compressive_response_of_new_composite_truss_cores" TargetMode="External"/><Relationship Id="rId599" Type="http://schemas.openxmlformats.org/officeDocument/2006/relationships/hyperlink" Target="https://www.proquest.com/openview/bf16cf122ae17fae27b768d38f66a763/1?pq-origsite=gscholar&amp;cbl=18750&amp;diss=y" TargetMode="External"/><Relationship Id="rId459" Type="http://schemas.openxmlformats.org/officeDocument/2006/relationships/hyperlink" Target="https://www.sciencedirect.com/science/article/pii/S2238785424000917" TargetMode="External"/><Relationship Id="rId666" Type="http://schemas.openxmlformats.org/officeDocument/2006/relationships/hyperlink" Target="http://www.cti.org/" TargetMode="External"/><Relationship Id="rId16" Type="http://schemas.openxmlformats.org/officeDocument/2006/relationships/hyperlink" Target="https://www.researchgate.net/publication/284890851_FRP_composites_in_construction_-_State_of_the_art_review" TargetMode="External"/><Relationship Id="rId221" Type="http://schemas.openxmlformats.org/officeDocument/2006/relationships/hyperlink" Target="http://www.scientific.net/AMR.626.1038" TargetMode="External"/><Relationship Id="rId319" Type="http://schemas.openxmlformats.org/officeDocument/2006/relationships/hyperlink" Target="https://www.sciencedirect.com/science/article/pii/S0950061814013592" TargetMode="External"/><Relationship Id="rId526" Type="http://schemas.openxmlformats.org/officeDocument/2006/relationships/hyperlink" Target="http://www.google.com/patents/US5319901" TargetMode="External"/><Relationship Id="rId733" Type="http://schemas.openxmlformats.org/officeDocument/2006/relationships/hyperlink" Target="https://www.youtube.com/watch?v=iLXzaSnU4WU&amp;t=44s" TargetMode="External"/><Relationship Id="rId165" Type="http://schemas.openxmlformats.org/officeDocument/2006/relationships/hyperlink" Target="https://onlinepubs.trb.org/Onlinepubs/trr/1989/1223/1223-014.pdf" TargetMode="External"/><Relationship Id="rId372" Type="http://schemas.openxmlformats.org/officeDocument/2006/relationships/hyperlink" Target="http://157.org/10.1016/j.compstruct.2017.03.020" TargetMode="External"/><Relationship Id="rId677" Type="http://schemas.openxmlformats.org/officeDocument/2006/relationships/hyperlink" Target="http://www.fiberline.com/" TargetMode="External"/><Relationship Id="rId232" Type="http://schemas.openxmlformats.org/officeDocument/2006/relationships/hyperlink" Target="https://www.researchgate.net/publication/250427479_On_the_Linear_Viscoelasticity_of_Thin-Walled_Laminated_Composite_Beams" TargetMode="External"/><Relationship Id="rId27" Type="http://schemas.openxmlformats.org/officeDocument/2006/relationships/hyperlink" Target="https://www.researchgate.net/publication/260041931_FRP_Deck_and_Steel_Girder_Bridge_Systems_Analysis_and_Design" TargetMode="External"/><Relationship Id="rId537" Type="http://schemas.openxmlformats.org/officeDocument/2006/relationships/hyperlink" Target="https://www.proquest.com/openview/433dc76366c644a8a2a03e8967c251a7/1?pq-origsite=gscholar&amp;cbl=18750&amp;diss=y" TargetMode="External"/><Relationship Id="rId744" Type="http://schemas.openxmlformats.org/officeDocument/2006/relationships/hyperlink" Target="https://www.youtube.com/watch?v=ZGKhqPHpjG0" TargetMode="External"/><Relationship Id="rId80" Type="http://schemas.openxmlformats.org/officeDocument/2006/relationships/hyperlink" Target="https://watermark.silverchair.com/020045_1_online.pdf?token=AQECAHi208BE49Ooan9kkhW_Ercy7Dm3ZL_9Cf3qfKAc485ysgAAAy4wggMqBgkqhkiG9w0BBwagggMbMIIDFwIBADCCAxAGCSqGSIb3DQEHATAeBglghkgBZQMEAS4wEQQMo8EgijxRZty9PM3WAgEQgIIC4YNj-tmrtOyO8QWERbAQWx0-5WbMpdVdNjVhU2G3XAvw8K45XUA42bKT500CL4N_jNwJVIoOZeiBJLGEoleobJrocF9dzCJ3ltnF5lYDgeU4yOllQsRAWy1HzptmUg6c5KnlcTcxxFCOQI_t7msJO-Vc2Ic2Z0BkK2KudYtvoamP1-roB4KB1Dt4YuRt6bK74wirQqcTEc21-vLC7gqbvWD-Nb96WRzFrUBfOOl3HHBdJeXLxYWsNK7hMFNstuGsnu6d9HmyQu97ccAX11fEQwZwxf_ntuNbJLZGFQqHa_9KvS7rawHg7naHSzBRrvhL9bXihSNhfInaGDNdYQYQbQDAg-BCw3VHmWIugMWmkVgUrSELvexApd_V3vVD1WTtG2zfDt1ENd599-SijkXcfxzDugkCbBDHbi8p7EVKLo4_aWfwDriCJzANQI9HWre7OlhvQljlhfioNd5bT2eCDSiFX4n2Rzr8HlkNjn1ppl4N04dQ4jUs0Gu9q09VMQBlqcW_tNLTxoDKnKa0FFjTrYXyoUQRMkbpKJoqUVuhiW86qHbda3bm2VCvqGMS6S2EHtMkAXXooj-FE8KeMFPEI7ud5yr7Rc3kdQyMSgk3YWQ-f4WwMwLi0fWh4XAJwWH40GDafbS9BXq_-G0Qa8kSPeiSQ8T-qy3hQiLuK-KMWAqq8Yg3f_c4pmkAWTVsYWnsPAe8gu1zviOEpnEBnBSNJt9RFEHS4fNN2nk5xvo7WQaXOcqvVjlUIjHO7BbyQzreGbST8xKl-rGqGYyfG-dYWZDvJBEluu3M_Mmkxqa_TRPpNTJBPPcfaqVf3VfWdRoHIJS4ehbhU2vo8kX_G_9B9JoYssjbucGSdu0h5-MB7X23TkhIFSeL5nNb_qFloq5B_spWgL8sN7MbkOyLHCk3ZfQ9ZiRG4Fe1qM7A6y1QSJsQItEDXnRb5EwPI1FRKsaw2u7yT6Kmv_GOn9bsSyR5Tn_f" TargetMode="External"/><Relationship Id="rId176" Type="http://schemas.openxmlformats.org/officeDocument/2006/relationships/hyperlink" Target="http://2684127.org/10.1155/2021/2684127" TargetMode="External"/><Relationship Id="rId383" Type="http://schemas.openxmlformats.org/officeDocument/2006/relationships/hyperlink" Target="https://www.nature.com/articles/s41598-024-83634-7" TargetMode="External"/><Relationship Id="rId590" Type="http://schemas.openxmlformats.org/officeDocument/2006/relationships/hyperlink" Target="https://figshare.com/articles/thesis/Joining_GFRP_tubular_profiles_into_space_latticed_shell_structures/4679620" TargetMode="External"/><Relationship Id="rId604" Type="http://schemas.openxmlformats.org/officeDocument/2006/relationships/hyperlink" Target="https://bridges.monash.edu/articles/thesis/Vibration_serviceability_of_pultruded_GFRP_sandwich_panel_floor_systems/10288440" TargetMode="External"/><Relationship Id="rId243" Type="http://schemas.openxmlformats.org/officeDocument/2006/relationships/hyperlink" Target="http://720-731.org/10.1016/j.compstruct.2014.06.008" TargetMode="External"/><Relationship Id="rId450" Type="http://schemas.openxmlformats.org/officeDocument/2006/relationships/hyperlink" Target="https://www.sciencedirect.com/science/article/pii/S2214509524002122" TargetMode="External"/><Relationship Id="rId688" Type="http://schemas.openxmlformats.org/officeDocument/2006/relationships/hyperlink" Target="http://www.pultron.com/" TargetMode="External"/><Relationship Id="rId38" Type="http://schemas.openxmlformats.org/officeDocument/2006/relationships/hyperlink" Target="https://www.taylorfrancis.com/chapters/edit/10.1201/9781003067771-9/three-examples-practical-design-manufacturing-ideas-emerging-composites-infrastructure-industry-clem-hiel" TargetMode="External"/><Relationship Id="rId103" Type="http://schemas.openxmlformats.org/officeDocument/2006/relationships/hyperlink" Target="https://www.mdpi.com/2073-4360/16/15/2157" TargetMode="External"/><Relationship Id="rId310" Type="http://schemas.openxmlformats.org/officeDocument/2006/relationships/hyperlink" Target="https://warwick.ac.uk/fac/sci/eng/people/toby_mottram/presentations/fpcc_2022_toby_mottram_08_09_22.pdf" TargetMode="External"/><Relationship Id="rId548" Type="http://schemas.openxmlformats.org/officeDocument/2006/relationships/hyperlink" Target="http://www.ung.si/~library/doktorati/konzervatorstvo/1Boscato.pdf" TargetMode="External"/><Relationship Id="rId91" Type="http://schemas.openxmlformats.org/officeDocument/2006/relationships/hyperlink" Target="https://journals.sagepub.com/doi/pdf/10.1177/096739110601400204" TargetMode="External"/><Relationship Id="rId187" Type="http://schemas.openxmlformats.org/officeDocument/2006/relationships/hyperlink" Target="https://www.researchgate.net/publication/245392094_Analytical_and_Experimental_Study_of_Lateral_and_Distortional_Buckling_of_FRP_Wide-Flange_Beams" TargetMode="External"/><Relationship Id="rId394" Type="http://schemas.openxmlformats.org/officeDocument/2006/relationships/hyperlink" Target="https://www.mdpi.com/1996-1944/16/14/4908" TargetMode="External"/><Relationship Id="rId408" Type="http://schemas.openxmlformats.org/officeDocument/2006/relationships/hyperlink" Target="https://citeseerx.ist.psu.edu/viewdoc/download?doi=10.1.1.1002.2904&amp;rep=rep1&amp;type=pdf" TargetMode="External"/><Relationship Id="rId615" Type="http://schemas.openxmlformats.org/officeDocument/2006/relationships/hyperlink" Target="https://researchrepository.wvu.edu/etd/3575/" TargetMode="External"/><Relationship Id="rId254" Type="http://schemas.openxmlformats.org/officeDocument/2006/relationships/hyperlink" Target="http://167-176.org/10.21660/2021.84.j2163" TargetMode="External"/><Relationship Id="rId699" Type="http://schemas.openxmlformats.org/officeDocument/2006/relationships/hyperlink" Target="https://www.youtube.com/watch?v=Zh0ezsEn6d8" TargetMode="External"/><Relationship Id="rId49" Type="http://schemas.openxmlformats.org/officeDocument/2006/relationships/hyperlink" Target="https://www.routledge.com/Composite-Structures-for-Civil-and-Architectural-Engineering/Kim/p/book/9780367865061" TargetMode="External"/><Relationship Id="rId114" Type="http://schemas.openxmlformats.org/officeDocument/2006/relationships/hyperlink" Target="https://www.researchgate.net/publication/240504870_Temperature_as_an_Accelerating_Factor_for_Long-Term_Durability_Testing_of_FRPs_Should_There_Be_Any_Limitations" TargetMode="External"/><Relationship Id="rId461" Type="http://schemas.openxmlformats.org/officeDocument/2006/relationships/hyperlink" Target="https://www.strongwell.com/wp-content/uploads/2013/05/LCA-Pultruded-Bridge.pdf" TargetMode="External"/><Relationship Id="rId559" Type="http://schemas.openxmlformats.org/officeDocument/2006/relationships/hyperlink" Target="http://infoscience.epfl.ch/record/33682/files/EPFL_TH3214.pdf" TargetMode="External"/><Relationship Id="rId198" Type="http://schemas.openxmlformats.org/officeDocument/2006/relationships/hyperlink" Target="https://journals.sagepub.com/doi/10.1177/15589250241246072" TargetMode="External"/><Relationship Id="rId321" Type="http://schemas.openxmlformats.org/officeDocument/2006/relationships/hyperlink" Target="https://www.sciencedirect.com/science/article/pii/S2352012415000466" TargetMode="External"/><Relationship Id="rId419" Type="http://schemas.openxmlformats.org/officeDocument/2006/relationships/hyperlink" Target="https://iopscience.iop.org/article/10.1088/1757-899X/1306/1/012010" TargetMode="External"/><Relationship Id="rId626" Type="http://schemas.openxmlformats.org/officeDocument/2006/relationships/hyperlink" Target="https://cmec.wsu.edu/documents/2016/04/explicit-buckling-analysis-of-fiber-reinforced-plastic-frp-composite-structures.pdf/" TargetMode="External"/><Relationship Id="rId265" Type="http://schemas.openxmlformats.org/officeDocument/2006/relationships/hyperlink" Target="https://www.sciencedirect.com/science/article/pii/S0263822322011151" TargetMode="External"/><Relationship Id="rId472" Type="http://schemas.openxmlformats.org/officeDocument/2006/relationships/hyperlink" Target="https://www.scielo.org.mx/pdf/ralconpat/v6n2/2007-6835-ralconpat-6-02-157-en.pdf" TargetMode="External"/><Relationship Id="rId125" Type="http://schemas.openxmlformats.org/officeDocument/2006/relationships/hyperlink" Target="https://journals.sagepub.com/doi/pdf/10.1177/00219983241303420" TargetMode="External"/><Relationship Id="rId332" Type="http://schemas.openxmlformats.org/officeDocument/2006/relationships/hyperlink" Target="https://www.researchgate.net/publication/259994245_Mixed-mode_fatigue_failure_criteria_for_adhesively-bonded_pultruded_GFRP_joints" TargetMode="External"/><Relationship Id="rId637" Type="http://schemas.openxmlformats.org/officeDocument/2006/relationships/hyperlink" Target="https://vtechworks.lib.vt.edu/handle/10919/32940" TargetMode="External"/><Relationship Id="rId276" Type="http://schemas.openxmlformats.org/officeDocument/2006/relationships/hyperlink" Target="https://tinyurl.com/8jezhe3c" TargetMode="External"/><Relationship Id="rId483" Type="http://schemas.openxmlformats.org/officeDocument/2006/relationships/hyperlink" Target="http://www.slideruleera.net/Structural%20Plastics%20Design%20Manual%20-%20Volume%202%20-%201981.pdf" TargetMode="External"/><Relationship Id="rId690" Type="http://schemas.openxmlformats.org/officeDocument/2006/relationships/hyperlink" Target="http://www.rbjplastics.com/" TargetMode="External"/><Relationship Id="rId704" Type="http://schemas.openxmlformats.org/officeDocument/2006/relationships/hyperlink" Target="https://www.youtube.com/watch?v=nxgcu79YB7g" TargetMode="External"/><Relationship Id="rId40" Type="http://schemas.openxmlformats.org/officeDocument/2006/relationships/hyperlink" Target="https://link.springer.com/book/10.1007/978-94-011-2136-1" TargetMode="External"/><Relationship Id="rId136" Type="http://schemas.openxmlformats.org/officeDocument/2006/relationships/hyperlink" Target="http://www.sustain-dpl.com/UploadFile/article/202305211009464745.pdf" TargetMode="External"/><Relationship Id="rId343" Type="http://schemas.openxmlformats.org/officeDocument/2006/relationships/hyperlink" Target="https://www.degruyter.com/document/doi/10.1515/SECM.2008.15.4.249/html" TargetMode="External"/><Relationship Id="rId550" Type="http://schemas.openxmlformats.org/officeDocument/2006/relationships/hyperlink" Target="https://researchrepository.wvu.edu/etd/908/" TargetMode="External"/><Relationship Id="rId203" Type="http://schemas.openxmlformats.org/officeDocument/2006/relationships/hyperlink" Target="https://koreascience.kr/article/JAKO202509054005608.pdf" TargetMode="External"/><Relationship Id="rId648" Type="http://schemas.openxmlformats.org/officeDocument/2006/relationships/hyperlink" Target="https://www.proquest.com/openview/161458571ff612f9f3153ca873d9bcc8/1?pq-origsite=gscholar&amp;cbl=18750&amp;diss=y" TargetMode="External"/><Relationship Id="rId287" Type="http://schemas.openxmlformats.org/officeDocument/2006/relationships/hyperlink" Target="https://iopscience.iop.org/article/10.1088/2631-8695/ad4438" TargetMode="External"/><Relationship Id="rId410" Type="http://schemas.openxmlformats.org/officeDocument/2006/relationships/hyperlink" Target="https://engstroy.spbstu.ru/en/article/2020.96.1/" TargetMode="External"/><Relationship Id="rId494" Type="http://schemas.openxmlformats.org/officeDocument/2006/relationships/hyperlink" Target="https://standards.globalspec.com/std/10174063/CTI%20STD-137" TargetMode="External"/><Relationship Id="rId508" Type="http://schemas.openxmlformats.org/officeDocument/2006/relationships/hyperlink" Target="https://www.scitepress.org/Papers/2020/104286/104286.pdf" TargetMode="External"/><Relationship Id="rId715" Type="http://schemas.openxmlformats.org/officeDocument/2006/relationships/hyperlink" Target="https://www.youtube.com/@exelcomposites743" TargetMode="External"/><Relationship Id="rId147" Type="http://schemas.openxmlformats.org/officeDocument/2006/relationships/hyperlink" Target="https://arxiv.org/ftp/arxiv/papers/1511/1511.04546.pdf" TargetMode="External"/><Relationship Id="rId354" Type="http://schemas.openxmlformats.org/officeDocument/2006/relationships/hyperlink" Target="https://compositesuk.co.uk/system/files/documents/BD9005%20-%20Design%20of%20FRP%20Bridges%20and%20Highway%20Structures.pdf" TargetMode="External"/><Relationship Id="rId51" Type="http://schemas.openxmlformats.org/officeDocument/2006/relationships/hyperlink" Target="https://www.researchgate.net/publication/279541055_Long-term_durability_of_fiber-reinforced_polymer-matrix_composite_materials_for_infrastructure_applications_A_review" TargetMode="External"/><Relationship Id="rId561" Type="http://schemas.openxmlformats.org/officeDocument/2006/relationships/hyperlink" Target="https://escholarship.mcgill.ca/concern/theses/bc386j43n" TargetMode="External"/><Relationship Id="rId659" Type="http://schemas.openxmlformats.org/officeDocument/2006/relationships/hyperlink" Target="http://www.bpf.co.uk/" TargetMode="External"/><Relationship Id="rId214" Type="http://schemas.openxmlformats.org/officeDocument/2006/relationships/hyperlink" Target="https://www.iifc.org/wp-content/uploads/2023/01/CICE2018_Proceeding_Part1.pdf" TargetMode="External"/><Relationship Id="rId298" Type="http://schemas.openxmlformats.org/officeDocument/2006/relationships/hyperlink" Target="https://www.iifc.org/wp-content/uploads/2023/01/CICE2018_Proceeding_Part1.pdf" TargetMode="External"/><Relationship Id="rId421" Type="http://schemas.openxmlformats.org/officeDocument/2006/relationships/hyperlink" Target="https://www.sciencedirect.com/science/article/pii/S2666165924002588?via%3Dihub" TargetMode="External"/><Relationship Id="rId519" Type="http://schemas.openxmlformats.org/officeDocument/2006/relationships/hyperlink" Target="https://www.ictws2023.org.au/wp-content/uploads/2023/11/47915-Martins.pdf" TargetMode="External"/><Relationship Id="rId158" Type="http://schemas.openxmlformats.org/officeDocument/2006/relationships/hyperlink" Target="https://www.civilejournal.org/index.php/cej/article/view/2407/pdf" TargetMode="External"/><Relationship Id="rId726" Type="http://schemas.openxmlformats.org/officeDocument/2006/relationships/hyperlink" Target="https://krafton.uk/about-us/" TargetMode="External"/><Relationship Id="rId62" Type="http://schemas.openxmlformats.org/officeDocument/2006/relationships/hyperlink" Target="https://onlinelibrary.wiley.com/doi/abs/10.1002/9781118097298.weoc099" TargetMode="External"/><Relationship Id="rId365" Type="http://schemas.openxmlformats.org/officeDocument/2006/relationships/hyperlink" Target="https://link.springer.com/book/10.1007/978-3-030-88166-5" TargetMode="External"/><Relationship Id="rId572" Type="http://schemas.openxmlformats.org/officeDocument/2006/relationships/hyperlink" Target="https://www.proquest.com/openview/5cd80c3b03363934eac2a6e21d1205d8/1?pq-origsite=gscholar&amp;cbl=18750&amp;diss=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F1574D-AC90-43D1-A3F2-2424EF34C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2447</TotalTime>
  <Pages>282</Pages>
  <Words>122966</Words>
  <Characters>700907</Characters>
  <Application>Microsoft Office Word</Application>
  <DocSecurity>0</DocSecurity>
  <Lines>5840</Lines>
  <Paragraphs>1644</Paragraphs>
  <ScaleCrop>false</ScaleCrop>
  <HeadingPairs>
    <vt:vector size="2" baseType="variant">
      <vt:variant>
        <vt:lpstr>Title</vt:lpstr>
      </vt:variant>
      <vt:variant>
        <vt:i4>1</vt:i4>
      </vt:variant>
    </vt:vector>
  </HeadingPairs>
  <TitlesOfParts>
    <vt:vector size="1" baseType="lpstr">
      <vt:lpstr>Microsoft Word - pfrp_01_08_22</vt:lpstr>
    </vt:vector>
  </TitlesOfParts>
  <Company/>
  <LinksUpToDate>false</LinksUpToDate>
  <CharactersWithSpaces>822229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pfrp_01_08_22</dc:title>
  <dc:subject/>
  <dc:creator>esrgb</dc:creator>
  <cp:keywords/>
  <dc:description/>
  <cp:lastModifiedBy>Mottram, Toby</cp:lastModifiedBy>
  <cp:revision>30</cp:revision>
  <cp:lastPrinted>2025-03-29T08:40:00Z</cp:lastPrinted>
  <dcterms:created xsi:type="dcterms:W3CDTF">2023-07-22T08:23:00Z</dcterms:created>
  <dcterms:modified xsi:type="dcterms:W3CDTF">2025-08-30T07:45:00Z</dcterms:modified>
</cp:coreProperties>
</file>