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798680" w14:textId="77777777" w:rsidR="004F6A03" w:rsidRDefault="004F6A03"/>
    <w:p w14:paraId="20299A2B" w14:textId="56BFCA06" w:rsidR="00F7187F" w:rsidRPr="00D54DB9" w:rsidRDefault="00D54DB9" w:rsidP="00D54DB9">
      <w:pPr>
        <w:pStyle w:val="Heading1"/>
        <w:rPr>
          <w:sz w:val="44"/>
        </w:rPr>
      </w:pPr>
      <w:r w:rsidRPr="00D54DB9">
        <w:rPr>
          <w:sz w:val="44"/>
        </w:rPr>
        <w:t>Personal Development Review (PDR)</w:t>
      </w:r>
      <w:r w:rsidR="00F224E4">
        <w:rPr>
          <w:sz w:val="44"/>
        </w:rPr>
        <w:t xml:space="preserve"> </w:t>
      </w:r>
      <w:r>
        <w:rPr>
          <w:sz w:val="44"/>
        </w:rPr>
        <w:br/>
      </w:r>
      <w:r w:rsidR="001D63C8">
        <w:rPr>
          <w:sz w:val="44"/>
        </w:rPr>
        <w:t>PostDoctoral Staff</w:t>
      </w:r>
    </w:p>
    <w:p w14:paraId="770C29E7" w14:textId="77777777" w:rsidR="00F7187F" w:rsidRDefault="004F6A03" w:rsidP="004F6A03">
      <w:pPr>
        <w:tabs>
          <w:tab w:val="left" w:pos="5355"/>
        </w:tabs>
        <w:spacing w:before="0" w:after="160" w:line="259" w:lineRule="auto"/>
        <w:rPr>
          <w:b/>
          <w:sz w:val="28"/>
        </w:rPr>
      </w:pPr>
      <w:r>
        <w:rPr>
          <w:b/>
          <w:sz w:val="28"/>
        </w:rPr>
        <w:tab/>
      </w:r>
    </w:p>
    <w:p w14:paraId="28B06B4B" w14:textId="77777777" w:rsidR="003D52A7" w:rsidRPr="00F356CC" w:rsidRDefault="008D7EF8" w:rsidP="003D52A7">
      <w:pPr>
        <w:tabs>
          <w:tab w:val="left" w:pos="1215"/>
        </w:tabs>
      </w:pPr>
      <w:r>
        <w:t xml:space="preserve">The </w:t>
      </w:r>
      <w:r w:rsidR="003D52A7" w:rsidRPr="00F356CC">
        <w:t xml:space="preserve">Personal Development Review (PDR) </w:t>
      </w:r>
      <w:r>
        <w:t xml:space="preserve">framework </w:t>
      </w:r>
      <w:r w:rsidR="003D52A7" w:rsidRPr="00F356CC">
        <w:t xml:space="preserve">is designed to support </w:t>
      </w:r>
      <w:r w:rsidR="009C2404" w:rsidRPr="00F356CC">
        <w:t>U</w:t>
      </w:r>
      <w:r w:rsidR="003D52A7" w:rsidRPr="00F356CC">
        <w:t xml:space="preserve">niversity staff by encouraging regular and constructive conversations between a </w:t>
      </w:r>
      <w:r w:rsidR="005150FF" w:rsidRPr="00F356CC">
        <w:t>r</w:t>
      </w:r>
      <w:r w:rsidR="003D52A7" w:rsidRPr="00F356CC">
        <w:t>eviewee and their H</w:t>
      </w:r>
      <w:r w:rsidR="001A238E" w:rsidRPr="00F356CC">
        <w:t xml:space="preserve">ead of Department </w:t>
      </w:r>
      <w:r w:rsidR="003D52A7" w:rsidRPr="00F356CC">
        <w:t xml:space="preserve">or nominated </w:t>
      </w:r>
      <w:r w:rsidR="005150FF" w:rsidRPr="00F356CC">
        <w:t>r</w:t>
      </w:r>
      <w:r w:rsidR="003D52A7" w:rsidRPr="00F356CC">
        <w:t xml:space="preserve">eviewer.  PDR provides a flexible </w:t>
      </w:r>
      <w:r>
        <w:t>framework</w:t>
      </w:r>
      <w:r w:rsidR="003D52A7" w:rsidRPr="00F356CC">
        <w:t xml:space="preserve"> to guide discussions around development and support, contributions and achievements, career aspirations</w:t>
      </w:r>
      <w:r w:rsidR="009C2404" w:rsidRPr="00F356CC">
        <w:t>,</w:t>
      </w:r>
      <w:r w:rsidR="003D52A7" w:rsidRPr="00F356CC">
        <w:t xml:space="preserve"> and to discuss and agree personal goals and inclusive behaviours which will support the overall development of the </w:t>
      </w:r>
      <w:r w:rsidR="00FE0EBC">
        <w:t>d</w:t>
      </w:r>
      <w:r w:rsidR="003D52A7" w:rsidRPr="00F356CC">
        <w:t xml:space="preserve">epartment and the University. </w:t>
      </w:r>
    </w:p>
    <w:p w14:paraId="1310F723" w14:textId="41FE1D9A" w:rsidR="003D52A7" w:rsidRPr="00F356CC" w:rsidRDefault="003D52A7" w:rsidP="003D52A7">
      <w:pPr>
        <w:tabs>
          <w:tab w:val="left" w:pos="1215"/>
        </w:tabs>
      </w:pPr>
      <w:r w:rsidRPr="00F356CC">
        <w:t>This form and associated PDR conversations should look back and review targets</w:t>
      </w:r>
      <w:r w:rsidR="00A62159" w:rsidRPr="00F356CC">
        <w:t xml:space="preserve"> </w:t>
      </w:r>
      <w:r w:rsidRPr="00F356CC">
        <w:t xml:space="preserve">and goals identified for the </w:t>
      </w:r>
      <w:r w:rsidR="001D63C8">
        <w:t xml:space="preserve">past </w:t>
      </w:r>
      <w:r w:rsidRPr="00F356CC">
        <w:t>academic year</w:t>
      </w:r>
      <w:r w:rsidR="001A238E" w:rsidRPr="00F356CC">
        <w:t>,</w:t>
      </w:r>
      <w:r w:rsidRPr="00F356CC">
        <w:t xml:space="preserve"> and look ahead to the </w:t>
      </w:r>
      <w:r w:rsidR="001D63C8">
        <w:t xml:space="preserve">future </w:t>
      </w:r>
      <w:r w:rsidRPr="00F356CC">
        <w:t>academic year for future goal setting</w:t>
      </w:r>
      <w:r w:rsidR="001A238E" w:rsidRPr="00F356CC">
        <w:t>,</w:t>
      </w:r>
      <w:r w:rsidRPr="00F356CC">
        <w:t xml:space="preserve"> and development and support planning. </w:t>
      </w:r>
    </w:p>
    <w:p w14:paraId="0CE5B9DB" w14:textId="77777777" w:rsidR="00291495" w:rsidRDefault="00291495" w:rsidP="00357CFF">
      <w:pPr>
        <w:tabs>
          <w:tab w:val="left" w:pos="1215"/>
        </w:tabs>
        <w:rPr>
          <w:iCs/>
        </w:rPr>
      </w:pPr>
      <w:r>
        <w:rPr>
          <w:iCs/>
        </w:rPr>
        <w:t xml:space="preserve">In support of Warwick’s commitment to creating an inclusive and respectful environment, colleagues are asked as part of PDR conversations to consider where and how they personally contribute to this within their team/department/the University overall. </w:t>
      </w:r>
    </w:p>
    <w:p w14:paraId="6417CC9D" w14:textId="77777777" w:rsidR="00357CFF" w:rsidRPr="00357CFF" w:rsidRDefault="00357CFF" w:rsidP="00357CFF">
      <w:pPr>
        <w:tabs>
          <w:tab w:val="left" w:pos="1215"/>
        </w:tabs>
        <w:rPr>
          <w:iCs/>
        </w:rPr>
      </w:pPr>
      <w:r w:rsidRPr="00357CFF">
        <w:rPr>
          <w:iCs/>
        </w:rPr>
        <w:t>Both the retrospective review and future goal</w:t>
      </w:r>
      <w:r w:rsidR="00B27115">
        <w:rPr>
          <w:iCs/>
        </w:rPr>
        <w:t>-</w:t>
      </w:r>
      <w:r w:rsidRPr="00357CFF">
        <w:rPr>
          <w:iCs/>
        </w:rPr>
        <w:t>setting parts of the form are now aligned to the revised academic promotions criteria (</w:t>
      </w:r>
      <w:r w:rsidR="00E22D48">
        <w:rPr>
          <w:iCs/>
        </w:rPr>
        <w:t>Research and Scholarship; Teaching and Learning; Impact, Outreach and Engagement; and Collegiality, Leadership and Management</w:t>
      </w:r>
      <w:r w:rsidRPr="00357CFF">
        <w:rPr>
          <w:iCs/>
        </w:rPr>
        <w:t>). This enables information and examples captured as part of your PDR to support and naturally feed into any promotions conversations and processes moving forward. You are encouraged to include appropriate metrics as evidence of achievement, impact or contribution for each area of academic activity relevant to your role.</w:t>
      </w:r>
    </w:p>
    <w:p w14:paraId="00119CDF" w14:textId="77777777" w:rsidR="00D54DB9" w:rsidRPr="00B27115" w:rsidRDefault="003D52A7" w:rsidP="00D54DB9">
      <w:pPr>
        <w:tabs>
          <w:tab w:val="left" w:pos="1215"/>
        </w:tabs>
      </w:pPr>
      <w:r w:rsidRPr="00F356CC">
        <w:t xml:space="preserve">Further guidance is available </w:t>
      </w:r>
      <w:r w:rsidR="007A2EEF">
        <w:t xml:space="preserve">in the How To guide and </w:t>
      </w:r>
      <w:r w:rsidRPr="00F356CC">
        <w:t xml:space="preserve">at: </w:t>
      </w:r>
      <w:hyperlink r:id="rId8" w:history="1">
        <w:r w:rsidR="001A238E" w:rsidRPr="00F356CC">
          <w:rPr>
            <w:rStyle w:val="Hyperlink"/>
          </w:rPr>
          <w:t>https://warwick.ac.uk/services/ldc/personal/pdr</w:t>
        </w:r>
      </w:hyperlink>
      <w:r w:rsidR="001A238E" w:rsidRPr="00F356CC">
        <w:t xml:space="preserve"> </w:t>
      </w:r>
    </w:p>
    <w:tbl>
      <w:tblPr>
        <w:tblStyle w:val="TableGrid"/>
        <w:tblpPr w:leftFromText="180" w:rightFromText="180" w:vertAnchor="text" w:horzAnchor="margin" w:tblpXSpec="center" w:tblpY="284"/>
        <w:tblW w:w="5000" w:type="pct"/>
        <w:tblLook w:val="04A0" w:firstRow="1" w:lastRow="0" w:firstColumn="1" w:lastColumn="0" w:noHBand="0" w:noVBand="1"/>
      </w:tblPr>
      <w:tblGrid>
        <w:gridCol w:w="7280"/>
        <w:gridCol w:w="7280"/>
      </w:tblGrid>
      <w:tr w:rsidR="00284891" w:rsidRPr="009C7E92" w14:paraId="6CFD8031" w14:textId="77777777" w:rsidTr="00472D80">
        <w:trPr>
          <w:trHeight w:val="340"/>
        </w:trPr>
        <w:tc>
          <w:tcPr>
            <w:tcW w:w="2500" w:type="pct"/>
          </w:tcPr>
          <w:p w14:paraId="3EBBD7D3" w14:textId="77777777" w:rsidR="00284891" w:rsidRPr="009C7E92" w:rsidRDefault="00DB6AE4" w:rsidP="00284891">
            <w:pPr>
              <w:pStyle w:val="Header"/>
              <w:spacing w:before="0"/>
              <w:rPr>
                <w:b/>
              </w:rPr>
            </w:pPr>
            <w:r>
              <w:rPr>
                <w:b/>
              </w:rPr>
              <w:t>Reviewee’s</w:t>
            </w:r>
            <w:r w:rsidR="00284891" w:rsidRPr="009C7E92">
              <w:rPr>
                <w:b/>
              </w:rPr>
              <w:t xml:space="preserve"> Name: </w:t>
            </w:r>
          </w:p>
        </w:tc>
        <w:tc>
          <w:tcPr>
            <w:tcW w:w="2500" w:type="pct"/>
          </w:tcPr>
          <w:p w14:paraId="47539810" w14:textId="77777777" w:rsidR="00284891" w:rsidRPr="009C7E92" w:rsidRDefault="00284891" w:rsidP="00284891">
            <w:pPr>
              <w:pStyle w:val="Header"/>
              <w:spacing w:before="0"/>
              <w:rPr>
                <w:b/>
              </w:rPr>
            </w:pPr>
            <w:r w:rsidRPr="009C7E92">
              <w:rPr>
                <w:b/>
              </w:rPr>
              <w:t xml:space="preserve">Reviewer’s Name:  </w:t>
            </w:r>
          </w:p>
        </w:tc>
      </w:tr>
      <w:tr w:rsidR="00284891" w:rsidRPr="009C7E92" w14:paraId="673BC0FA" w14:textId="77777777" w:rsidTr="00472D80">
        <w:trPr>
          <w:trHeight w:val="340"/>
        </w:trPr>
        <w:tc>
          <w:tcPr>
            <w:tcW w:w="2500" w:type="pct"/>
          </w:tcPr>
          <w:p w14:paraId="542BC499" w14:textId="77777777" w:rsidR="00284891" w:rsidRPr="009C7E92" w:rsidRDefault="00284891" w:rsidP="00284891">
            <w:pPr>
              <w:pStyle w:val="Header"/>
              <w:spacing w:before="0"/>
              <w:rPr>
                <w:b/>
              </w:rPr>
            </w:pPr>
            <w:r w:rsidRPr="009C7E92">
              <w:rPr>
                <w:b/>
              </w:rPr>
              <w:t xml:space="preserve">Job Title: </w:t>
            </w:r>
          </w:p>
        </w:tc>
        <w:tc>
          <w:tcPr>
            <w:tcW w:w="2500" w:type="pct"/>
          </w:tcPr>
          <w:p w14:paraId="2E21F188" w14:textId="77777777" w:rsidR="00284891" w:rsidRPr="009C7E92" w:rsidRDefault="00284891" w:rsidP="00284891">
            <w:pPr>
              <w:pStyle w:val="Header"/>
              <w:spacing w:before="0"/>
              <w:rPr>
                <w:b/>
              </w:rPr>
            </w:pPr>
            <w:r w:rsidRPr="009C7E92">
              <w:rPr>
                <w:b/>
              </w:rPr>
              <w:t>Job Title:</w:t>
            </w:r>
          </w:p>
        </w:tc>
      </w:tr>
      <w:tr w:rsidR="00284891" w14:paraId="4ECBF929" w14:textId="77777777" w:rsidTr="00472D80">
        <w:trPr>
          <w:trHeight w:val="340"/>
        </w:trPr>
        <w:tc>
          <w:tcPr>
            <w:tcW w:w="2500" w:type="pct"/>
          </w:tcPr>
          <w:p w14:paraId="7A67171A" w14:textId="77777777" w:rsidR="00284891" w:rsidRPr="009C7E92" w:rsidRDefault="00284891" w:rsidP="00284891">
            <w:pPr>
              <w:pStyle w:val="Header"/>
              <w:spacing w:before="0"/>
              <w:rPr>
                <w:b/>
              </w:rPr>
            </w:pPr>
            <w:r w:rsidRPr="009C7E92">
              <w:rPr>
                <w:b/>
              </w:rPr>
              <w:t xml:space="preserve">Department: </w:t>
            </w:r>
          </w:p>
        </w:tc>
        <w:tc>
          <w:tcPr>
            <w:tcW w:w="2500" w:type="pct"/>
          </w:tcPr>
          <w:p w14:paraId="5FEE29F1" w14:textId="77777777" w:rsidR="00284891" w:rsidRDefault="00284891" w:rsidP="00284891">
            <w:pPr>
              <w:pStyle w:val="Header"/>
              <w:tabs>
                <w:tab w:val="clear" w:pos="9026"/>
                <w:tab w:val="left" w:pos="4513"/>
              </w:tabs>
              <w:spacing w:before="0"/>
            </w:pPr>
            <w:r w:rsidRPr="009C7E92">
              <w:rPr>
                <w:b/>
              </w:rPr>
              <w:t>Review Date:</w:t>
            </w:r>
            <w:r>
              <w:t xml:space="preserve"> </w:t>
            </w:r>
          </w:p>
        </w:tc>
      </w:tr>
    </w:tbl>
    <w:p w14:paraId="02228858" w14:textId="77777777" w:rsidR="00284891" w:rsidRDefault="00284891" w:rsidP="00D54DB9">
      <w:pPr>
        <w:tabs>
          <w:tab w:val="left" w:pos="5355"/>
        </w:tabs>
        <w:spacing w:before="0" w:after="160" w:line="259" w:lineRule="auto"/>
        <w:sectPr w:rsidR="00284891" w:rsidSect="002479DE">
          <w:footerReference w:type="default" r:id="rId9"/>
          <w:headerReference w:type="first" r:id="rId10"/>
          <w:pgSz w:w="16838" w:h="11906" w:orient="landscape"/>
          <w:pgMar w:top="1134" w:right="1134" w:bottom="1440" w:left="1134" w:header="567" w:footer="709" w:gutter="0"/>
          <w:cols w:space="708"/>
          <w:titlePg/>
          <w:docGrid w:linePitch="360"/>
        </w:sectPr>
      </w:pPr>
    </w:p>
    <w:p w14:paraId="01D54169" w14:textId="08BE6334" w:rsidR="00287A68" w:rsidRPr="00F7187F" w:rsidRDefault="005867DF" w:rsidP="00F7187F">
      <w:pPr>
        <w:pStyle w:val="Heading2"/>
        <w:rPr>
          <w:b/>
          <w:sz w:val="36"/>
        </w:rPr>
      </w:pPr>
      <w:r w:rsidRPr="00F7187F">
        <w:rPr>
          <w:sz w:val="32"/>
        </w:rPr>
        <w:lastRenderedPageBreak/>
        <w:t>Section 1:</w:t>
      </w:r>
      <w:r w:rsidR="005175D1" w:rsidRPr="00F7187F">
        <w:rPr>
          <w:sz w:val="32"/>
        </w:rPr>
        <w:t xml:space="preserve"> </w:t>
      </w:r>
      <w:r w:rsidR="007609A0">
        <w:rPr>
          <w:sz w:val="32"/>
        </w:rPr>
        <w:t>Achievements</w:t>
      </w:r>
    </w:p>
    <w:p w14:paraId="6D3AF76A" w14:textId="2B9DBD31" w:rsidR="00D712F9" w:rsidRDefault="008901FC" w:rsidP="00287A68">
      <w:pPr>
        <w:rPr>
          <w:sz w:val="22"/>
          <w:szCs w:val="22"/>
        </w:rPr>
      </w:pPr>
      <w:r w:rsidRPr="00694B79">
        <w:rPr>
          <w:sz w:val="22"/>
          <w:szCs w:val="22"/>
        </w:rPr>
        <w:t>Reflecting on your previous goals, us</w:t>
      </w:r>
      <w:r w:rsidR="00F23A02" w:rsidRPr="00694B79">
        <w:rPr>
          <w:sz w:val="22"/>
          <w:szCs w:val="22"/>
        </w:rPr>
        <w:t>e this section to o</w:t>
      </w:r>
      <w:r w:rsidR="008D1148" w:rsidRPr="00694B79">
        <w:rPr>
          <w:sz w:val="22"/>
          <w:szCs w:val="22"/>
        </w:rPr>
        <w:t>utline</w:t>
      </w:r>
      <w:r w:rsidR="00084E9D" w:rsidRPr="00694B79">
        <w:rPr>
          <w:sz w:val="22"/>
          <w:szCs w:val="22"/>
        </w:rPr>
        <w:t xml:space="preserve"> your achievements and progress</w:t>
      </w:r>
      <w:r w:rsidR="00822253" w:rsidRPr="00694B79">
        <w:rPr>
          <w:sz w:val="22"/>
          <w:szCs w:val="22"/>
        </w:rPr>
        <w:t xml:space="preserve">.  </w:t>
      </w:r>
      <w:r w:rsidR="008D1148" w:rsidRPr="00694B79">
        <w:rPr>
          <w:sz w:val="22"/>
          <w:szCs w:val="22"/>
        </w:rPr>
        <w:t xml:space="preserve">Reflect on any </w:t>
      </w:r>
      <w:r w:rsidR="0005171C" w:rsidRPr="00694B79">
        <w:rPr>
          <w:sz w:val="22"/>
          <w:szCs w:val="22"/>
        </w:rPr>
        <w:t xml:space="preserve">particularly positive aspects </w:t>
      </w:r>
      <w:r w:rsidR="008D1148" w:rsidRPr="00694B79">
        <w:rPr>
          <w:sz w:val="22"/>
          <w:szCs w:val="22"/>
        </w:rPr>
        <w:t xml:space="preserve">or </w:t>
      </w:r>
      <w:r w:rsidR="0005171C" w:rsidRPr="00694B79">
        <w:rPr>
          <w:sz w:val="22"/>
          <w:szCs w:val="22"/>
        </w:rPr>
        <w:t xml:space="preserve">specific challenges.  </w:t>
      </w:r>
      <w:r w:rsidR="00EA21F9" w:rsidRPr="00EA21F9">
        <w:rPr>
          <w:sz w:val="22"/>
          <w:szCs w:val="22"/>
        </w:rPr>
        <w:t xml:space="preserve">You are encouraged to include appropriate metrics as evidence of achievement, impact or contribution </w:t>
      </w:r>
      <w:r w:rsidR="00CD1C9E">
        <w:rPr>
          <w:sz w:val="22"/>
          <w:szCs w:val="22"/>
        </w:rPr>
        <w:t>to research</w:t>
      </w:r>
      <w:r w:rsidR="00EA21F9" w:rsidRPr="00EA21F9">
        <w:rPr>
          <w:sz w:val="22"/>
          <w:szCs w:val="22"/>
        </w:rPr>
        <w:t>.</w:t>
      </w:r>
      <w:r w:rsidR="00177CD2">
        <w:rPr>
          <w:sz w:val="22"/>
          <w:szCs w:val="22"/>
        </w:rPr>
        <w:t xml:space="preserve"> </w:t>
      </w:r>
      <w:r w:rsidR="00177CD2" w:rsidRPr="00694B79">
        <w:rPr>
          <w:sz w:val="22"/>
          <w:szCs w:val="22"/>
        </w:rPr>
        <w:t>Reflect on the impact and value of any development opportunities experienced during this period</w:t>
      </w:r>
      <w:r w:rsidR="00177CD2">
        <w:rPr>
          <w:sz w:val="22"/>
          <w:szCs w:val="22"/>
        </w:rPr>
        <w:t>, e.g.,</w:t>
      </w:r>
      <w:r w:rsidR="00177CD2" w:rsidRPr="00694B79">
        <w:rPr>
          <w:sz w:val="22"/>
          <w:szCs w:val="22"/>
        </w:rPr>
        <w:t xml:space="preserve"> formal training, conference attendance, coaching or mentoring, project/committee work</w:t>
      </w:r>
      <w:r w:rsidR="00177CD2">
        <w:rPr>
          <w:sz w:val="22"/>
          <w:szCs w:val="22"/>
        </w:rPr>
        <w:t>,</w:t>
      </w:r>
      <w:r w:rsidR="00177CD2" w:rsidRPr="00694B79">
        <w:rPr>
          <w:sz w:val="22"/>
          <w:szCs w:val="22"/>
        </w:rPr>
        <w:t xml:space="preserve"> </w:t>
      </w:r>
      <w:r w:rsidR="00177CD2">
        <w:rPr>
          <w:sz w:val="22"/>
          <w:szCs w:val="22"/>
        </w:rPr>
        <w:t xml:space="preserve">teaching </w:t>
      </w:r>
      <w:r w:rsidR="00177CD2" w:rsidRPr="00694B79">
        <w:rPr>
          <w:sz w:val="22"/>
          <w:szCs w:val="22"/>
        </w:rPr>
        <w:t>etc</w:t>
      </w:r>
      <w:r w:rsidR="00177CD2">
        <w:rPr>
          <w:sz w:val="22"/>
          <w:szCs w:val="22"/>
        </w:rPr>
        <w:t>.</w:t>
      </w:r>
    </w:p>
    <w:p w14:paraId="614C7F78" w14:textId="77777777" w:rsidR="00CD1C9E" w:rsidRPr="009F38DA" w:rsidRDefault="00CD1C9E">
      <w:pPr>
        <w:rPr>
          <w:sz w:val="2"/>
          <w:szCs w:val="2"/>
        </w:rPr>
      </w:pPr>
    </w:p>
    <w:tbl>
      <w:tblPr>
        <w:tblStyle w:val="TableGrid"/>
        <w:tblW w:w="4974" w:type="pct"/>
        <w:jc w:val="center"/>
        <w:tblLook w:val="04A0" w:firstRow="1" w:lastRow="0" w:firstColumn="1" w:lastColumn="0" w:noHBand="0" w:noVBand="1"/>
      </w:tblPr>
      <w:tblGrid>
        <w:gridCol w:w="14598"/>
      </w:tblGrid>
      <w:tr w:rsidR="006B14AA" w:rsidRPr="00694B79" w14:paraId="76B65861" w14:textId="77777777" w:rsidTr="009F38DA">
        <w:trPr>
          <w:trHeight w:val="685"/>
          <w:jc w:val="center"/>
        </w:trPr>
        <w:tc>
          <w:tcPr>
            <w:tcW w:w="5000" w:type="pct"/>
            <w:shd w:val="clear" w:color="auto" w:fill="F2F2F2" w:themeFill="background1" w:themeFillShade="F2"/>
            <w:vAlign w:val="center"/>
          </w:tcPr>
          <w:p w14:paraId="1F32B0D3" w14:textId="217948D3" w:rsidR="006B14AA" w:rsidRPr="00694B79" w:rsidRDefault="00CD1C9E" w:rsidP="009F38DA">
            <w:pPr>
              <w:spacing w:before="60" w:after="60"/>
              <w:rPr>
                <w:i/>
                <w:sz w:val="22"/>
                <w:szCs w:val="22"/>
              </w:rPr>
            </w:pPr>
            <w:r w:rsidRPr="00694B79">
              <w:rPr>
                <w:b/>
                <w:sz w:val="22"/>
                <w:szCs w:val="22"/>
              </w:rPr>
              <w:t xml:space="preserve">Reviewee </w:t>
            </w:r>
            <w:r>
              <w:rPr>
                <w:b/>
                <w:sz w:val="22"/>
                <w:szCs w:val="22"/>
              </w:rPr>
              <w:t>c</w:t>
            </w:r>
            <w:r w:rsidRPr="00694B79">
              <w:rPr>
                <w:b/>
                <w:sz w:val="22"/>
                <w:szCs w:val="22"/>
              </w:rPr>
              <w:t>omments</w:t>
            </w:r>
            <w:r w:rsidRPr="00F76352">
              <w:rPr>
                <w:b/>
                <w:sz w:val="22"/>
                <w:szCs w:val="22"/>
              </w:rPr>
              <w:t xml:space="preserve">: </w:t>
            </w:r>
            <w:r w:rsidRPr="009F38DA">
              <w:rPr>
                <w:sz w:val="22"/>
                <w:szCs w:val="22"/>
              </w:rPr>
              <w:t>I</w:t>
            </w:r>
            <w:r w:rsidR="00F33F9E" w:rsidRPr="009F38DA">
              <w:rPr>
                <w:sz w:val="22"/>
                <w:szCs w:val="22"/>
              </w:rPr>
              <w:t>ncluding discipline-based and interdisciplinary research, whether theoretical or empirical that makes an original contribution to knowledge; practice-focused research</w:t>
            </w:r>
            <w:r w:rsidR="00EA605B" w:rsidRPr="009F38DA">
              <w:rPr>
                <w:sz w:val="22"/>
                <w:szCs w:val="22"/>
              </w:rPr>
              <w:t>;</w:t>
            </w:r>
            <w:r w:rsidR="00F33F9E" w:rsidRPr="009F38DA">
              <w:rPr>
                <w:sz w:val="22"/>
                <w:szCs w:val="22"/>
              </w:rPr>
              <w:t xml:space="preserve"> external presentations will also be considered as part of this activity, where relevant. </w:t>
            </w:r>
            <w:r w:rsidR="00522A64" w:rsidRPr="009F38DA">
              <w:rPr>
                <w:sz w:val="22"/>
                <w:szCs w:val="22"/>
              </w:rPr>
              <w:t>You may also wish to include evidence of fellowship or award attainment</w:t>
            </w:r>
            <w:r w:rsidR="007609A0">
              <w:rPr>
                <w:sz w:val="22"/>
                <w:szCs w:val="22"/>
              </w:rPr>
              <w:t>. Outside of research teaching profile, administrative roles, outreach activities and transferable skills are all worth considering.</w:t>
            </w:r>
          </w:p>
        </w:tc>
      </w:tr>
      <w:tr w:rsidR="006B14AA" w:rsidRPr="00694B79" w14:paraId="6C253A56" w14:textId="77777777" w:rsidTr="00177CD2">
        <w:trPr>
          <w:trHeight w:val="2952"/>
          <w:jc w:val="center"/>
        </w:trPr>
        <w:tc>
          <w:tcPr>
            <w:tcW w:w="5000" w:type="pct"/>
            <w:shd w:val="clear" w:color="auto" w:fill="auto"/>
          </w:tcPr>
          <w:p w14:paraId="4C697740" w14:textId="6D870A07" w:rsidR="006B14AA" w:rsidRDefault="006B14AA" w:rsidP="006B14AA">
            <w:pPr>
              <w:keepLines/>
              <w:rPr>
                <w:b/>
                <w:sz w:val="22"/>
                <w:szCs w:val="22"/>
              </w:rPr>
            </w:pPr>
            <w:r w:rsidRPr="00694B79">
              <w:rPr>
                <w:b/>
                <w:sz w:val="22"/>
                <w:szCs w:val="22"/>
              </w:rPr>
              <w:t xml:space="preserve">Reviewee </w:t>
            </w:r>
            <w:r w:rsidR="00F356CC">
              <w:rPr>
                <w:b/>
                <w:sz w:val="22"/>
                <w:szCs w:val="22"/>
              </w:rPr>
              <w:t>c</w:t>
            </w:r>
            <w:r w:rsidRPr="00694B79">
              <w:rPr>
                <w:b/>
                <w:sz w:val="22"/>
                <w:szCs w:val="22"/>
              </w:rPr>
              <w:t>omments:</w:t>
            </w:r>
          </w:p>
          <w:p w14:paraId="7098B38A" w14:textId="133ED152" w:rsidR="00177CD2" w:rsidRDefault="00177CD2" w:rsidP="006B14AA">
            <w:pPr>
              <w:keepLines/>
              <w:rPr>
                <w:b/>
                <w:sz w:val="22"/>
                <w:szCs w:val="22"/>
              </w:rPr>
            </w:pPr>
          </w:p>
          <w:p w14:paraId="6BF0F68D" w14:textId="77777777" w:rsidR="00177CD2" w:rsidRPr="00694B79" w:rsidRDefault="00177CD2" w:rsidP="006B14AA">
            <w:pPr>
              <w:keepLines/>
              <w:rPr>
                <w:b/>
                <w:sz w:val="22"/>
                <w:szCs w:val="22"/>
              </w:rPr>
            </w:pPr>
          </w:p>
          <w:p w14:paraId="0510AF64" w14:textId="77777777" w:rsidR="006B14AA" w:rsidRPr="00694B79" w:rsidRDefault="006B14AA" w:rsidP="006B14AA">
            <w:pPr>
              <w:keepLines/>
              <w:rPr>
                <w:sz w:val="22"/>
                <w:szCs w:val="22"/>
              </w:rPr>
            </w:pPr>
          </w:p>
        </w:tc>
      </w:tr>
    </w:tbl>
    <w:p w14:paraId="79A06BC2" w14:textId="77777777" w:rsidR="00177CD2" w:rsidRDefault="00177CD2" w:rsidP="00B1790F">
      <w:pPr>
        <w:pStyle w:val="Heading2"/>
        <w:rPr>
          <w:sz w:val="32"/>
        </w:rPr>
      </w:pPr>
      <w:bookmarkStart w:id="0" w:name="_Hlk42265355"/>
    </w:p>
    <w:tbl>
      <w:tblPr>
        <w:tblStyle w:val="TableGrid"/>
        <w:tblW w:w="4974" w:type="pct"/>
        <w:jc w:val="center"/>
        <w:tblLook w:val="04A0" w:firstRow="1" w:lastRow="0" w:firstColumn="1" w:lastColumn="0" w:noHBand="0" w:noVBand="1"/>
      </w:tblPr>
      <w:tblGrid>
        <w:gridCol w:w="14598"/>
      </w:tblGrid>
      <w:tr w:rsidR="00177CD2" w:rsidRPr="00694B79" w14:paraId="31C4427D" w14:textId="77777777" w:rsidTr="00EB1BF1">
        <w:trPr>
          <w:trHeight w:val="685"/>
          <w:jc w:val="center"/>
        </w:trPr>
        <w:tc>
          <w:tcPr>
            <w:tcW w:w="5000" w:type="pct"/>
            <w:shd w:val="clear" w:color="auto" w:fill="F2F2F2" w:themeFill="background1" w:themeFillShade="F2"/>
            <w:vAlign w:val="center"/>
          </w:tcPr>
          <w:p w14:paraId="617A7415" w14:textId="459552D5" w:rsidR="00177CD2" w:rsidRPr="00177CD2" w:rsidRDefault="00177CD2" w:rsidP="00EB1BF1">
            <w:pPr>
              <w:spacing w:before="60" w:after="60"/>
              <w:rPr>
                <w:sz w:val="22"/>
                <w:szCs w:val="22"/>
              </w:rPr>
            </w:pPr>
            <w:r w:rsidRPr="00694B79">
              <w:rPr>
                <w:b/>
                <w:sz w:val="22"/>
                <w:szCs w:val="22"/>
              </w:rPr>
              <w:t>Reviewer:</w:t>
            </w:r>
            <w:r w:rsidRPr="00694B79">
              <w:rPr>
                <w:sz w:val="22"/>
                <w:szCs w:val="22"/>
              </w:rPr>
              <w:t xml:space="preserve"> Reflect on the </w:t>
            </w:r>
            <w:r>
              <w:rPr>
                <w:sz w:val="22"/>
                <w:szCs w:val="22"/>
              </w:rPr>
              <w:t>current research goals</w:t>
            </w:r>
            <w:r w:rsidRPr="00694B79">
              <w:rPr>
                <w:sz w:val="22"/>
                <w:szCs w:val="22"/>
              </w:rPr>
              <w:t xml:space="preserve"> during this period</w:t>
            </w:r>
            <w:r>
              <w:rPr>
                <w:sz w:val="22"/>
                <w:szCs w:val="22"/>
              </w:rPr>
              <w:t>, whether they are appropriate for the career stage and achievable within the timeframe</w:t>
            </w:r>
          </w:p>
        </w:tc>
      </w:tr>
      <w:tr w:rsidR="00177CD2" w:rsidRPr="00694B79" w14:paraId="22ED1E5E" w14:textId="77777777" w:rsidTr="00177CD2">
        <w:trPr>
          <w:trHeight w:val="2911"/>
          <w:jc w:val="center"/>
        </w:trPr>
        <w:tc>
          <w:tcPr>
            <w:tcW w:w="5000" w:type="pct"/>
            <w:shd w:val="clear" w:color="auto" w:fill="auto"/>
          </w:tcPr>
          <w:p w14:paraId="51378EB9" w14:textId="77777777" w:rsidR="00177CD2" w:rsidRDefault="00177CD2" w:rsidP="00EB1BF1">
            <w:pPr>
              <w:keepLines/>
              <w:rPr>
                <w:b/>
                <w:sz w:val="22"/>
                <w:szCs w:val="22"/>
              </w:rPr>
            </w:pPr>
            <w:r w:rsidRPr="00694B79">
              <w:rPr>
                <w:b/>
                <w:sz w:val="22"/>
                <w:szCs w:val="22"/>
              </w:rPr>
              <w:t xml:space="preserve">Reviewee </w:t>
            </w:r>
            <w:r>
              <w:rPr>
                <w:b/>
                <w:sz w:val="22"/>
                <w:szCs w:val="22"/>
              </w:rPr>
              <w:t>c</w:t>
            </w:r>
            <w:r w:rsidRPr="00694B79">
              <w:rPr>
                <w:b/>
                <w:sz w:val="22"/>
                <w:szCs w:val="22"/>
              </w:rPr>
              <w:t>omments:</w:t>
            </w:r>
          </w:p>
          <w:p w14:paraId="5B6B3CD3" w14:textId="77777777" w:rsidR="00177CD2" w:rsidRDefault="00177CD2" w:rsidP="00EB1BF1">
            <w:pPr>
              <w:keepLines/>
              <w:rPr>
                <w:b/>
                <w:sz w:val="22"/>
                <w:szCs w:val="22"/>
              </w:rPr>
            </w:pPr>
          </w:p>
          <w:p w14:paraId="3C0960E4" w14:textId="77777777" w:rsidR="00177CD2" w:rsidRPr="00694B79" w:rsidRDefault="00177CD2" w:rsidP="00EB1BF1">
            <w:pPr>
              <w:keepLines/>
              <w:rPr>
                <w:b/>
                <w:sz w:val="22"/>
                <w:szCs w:val="22"/>
              </w:rPr>
            </w:pPr>
          </w:p>
          <w:p w14:paraId="4ED6D66E" w14:textId="77777777" w:rsidR="00177CD2" w:rsidRPr="00694B79" w:rsidRDefault="00177CD2" w:rsidP="00EB1BF1">
            <w:pPr>
              <w:keepLines/>
              <w:rPr>
                <w:sz w:val="22"/>
                <w:szCs w:val="22"/>
              </w:rPr>
            </w:pPr>
          </w:p>
        </w:tc>
      </w:tr>
    </w:tbl>
    <w:p w14:paraId="0A21378D" w14:textId="1A52E1DF" w:rsidR="00A073FE" w:rsidRPr="00B4279A" w:rsidRDefault="00591B57" w:rsidP="00B1790F">
      <w:pPr>
        <w:pStyle w:val="Heading2"/>
        <w:rPr>
          <w:sz w:val="32"/>
        </w:rPr>
      </w:pPr>
      <w:r w:rsidRPr="00B4279A">
        <w:rPr>
          <w:sz w:val="32"/>
        </w:rPr>
        <w:lastRenderedPageBreak/>
        <w:t xml:space="preserve">Section </w:t>
      </w:r>
      <w:r w:rsidR="007609A0">
        <w:rPr>
          <w:sz w:val="32"/>
        </w:rPr>
        <w:t>2</w:t>
      </w:r>
      <w:r w:rsidRPr="00B4279A">
        <w:rPr>
          <w:sz w:val="32"/>
        </w:rPr>
        <w:t xml:space="preserve">: </w:t>
      </w:r>
      <w:r w:rsidR="00D02AA3">
        <w:rPr>
          <w:sz w:val="32"/>
        </w:rPr>
        <w:t>F</w:t>
      </w:r>
      <w:r w:rsidR="0091780C">
        <w:rPr>
          <w:sz w:val="32"/>
        </w:rPr>
        <w:t xml:space="preserve">uture </w:t>
      </w:r>
      <w:r w:rsidR="007E1086">
        <w:rPr>
          <w:sz w:val="32"/>
        </w:rPr>
        <w:t>g</w:t>
      </w:r>
      <w:r w:rsidRPr="00B4279A">
        <w:rPr>
          <w:sz w:val="32"/>
        </w:rPr>
        <w:t>oals</w:t>
      </w:r>
      <w:bookmarkEnd w:id="0"/>
    </w:p>
    <w:p w14:paraId="2C79D703" w14:textId="12266F55" w:rsidR="009B41C3" w:rsidRDefault="0005171C" w:rsidP="009518A3">
      <w:pPr>
        <w:spacing w:after="120"/>
        <w:rPr>
          <w:sz w:val="22"/>
          <w:szCs w:val="22"/>
        </w:rPr>
      </w:pPr>
      <w:r w:rsidRPr="00694B79">
        <w:rPr>
          <w:sz w:val="22"/>
          <w:szCs w:val="22"/>
        </w:rPr>
        <w:t>U</w:t>
      </w:r>
      <w:r w:rsidR="002506BC" w:rsidRPr="00694B79">
        <w:rPr>
          <w:sz w:val="22"/>
          <w:szCs w:val="22"/>
        </w:rPr>
        <w:t>se this secti</w:t>
      </w:r>
      <w:r w:rsidR="00825E35" w:rsidRPr="00694B79">
        <w:rPr>
          <w:sz w:val="22"/>
          <w:szCs w:val="22"/>
        </w:rPr>
        <w:t>on to capture future goals</w:t>
      </w:r>
      <w:r w:rsidR="007609A0">
        <w:rPr>
          <w:sz w:val="22"/>
          <w:szCs w:val="22"/>
        </w:rPr>
        <w:t xml:space="preserve">. </w:t>
      </w:r>
      <w:r w:rsidR="009518A3">
        <w:rPr>
          <w:sz w:val="22"/>
          <w:szCs w:val="22"/>
        </w:rPr>
        <w:t>T</w:t>
      </w:r>
      <w:r w:rsidR="007609A0">
        <w:rPr>
          <w:sz w:val="22"/>
          <w:szCs w:val="22"/>
        </w:rPr>
        <w:t>hink about your research goals during this postdoc position, but also beyond that. Do you want</w:t>
      </w:r>
      <w:r w:rsidR="009518A3">
        <w:rPr>
          <w:sz w:val="22"/>
          <w:szCs w:val="22"/>
        </w:rPr>
        <w:t xml:space="preserve"> to</w:t>
      </w:r>
      <w:r w:rsidR="007609A0">
        <w:rPr>
          <w:sz w:val="22"/>
          <w:szCs w:val="22"/>
        </w:rPr>
        <w:t xml:space="preserve"> stay on the academic track</w:t>
      </w:r>
      <w:r w:rsidR="009518A3">
        <w:rPr>
          <w:sz w:val="22"/>
          <w:szCs w:val="22"/>
        </w:rPr>
        <w:t>?</w:t>
      </w:r>
      <w:r w:rsidR="007609A0">
        <w:rPr>
          <w:sz w:val="22"/>
          <w:szCs w:val="22"/>
        </w:rPr>
        <w:t xml:space="preserve"> if not</w:t>
      </w:r>
      <w:r w:rsidR="009518A3">
        <w:rPr>
          <w:sz w:val="22"/>
          <w:szCs w:val="22"/>
        </w:rPr>
        <w:t xml:space="preserve"> what alternative career pathways suite you? You may want to consider taking a self assessment</w:t>
      </w:r>
      <w:r w:rsidR="00064803">
        <w:rPr>
          <w:sz w:val="22"/>
          <w:szCs w:val="22"/>
        </w:rPr>
        <w:t xml:space="preserve"> test</w:t>
      </w:r>
      <w:r w:rsidR="009518A3">
        <w:rPr>
          <w:sz w:val="22"/>
          <w:szCs w:val="22"/>
        </w:rPr>
        <w:t xml:space="preserve"> to help you consolidate your thoughts</w:t>
      </w:r>
      <w:r w:rsidR="00064803">
        <w:rPr>
          <w:sz w:val="22"/>
          <w:szCs w:val="22"/>
        </w:rPr>
        <w:t>.</w:t>
      </w: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9B41C3" w:rsidRPr="00694B79" w14:paraId="54ED7AED" w14:textId="77777777" w:rsidTr="00735675">
        <w:trPr>
          <w:trHeight w:val="740"/>
        </w:trPr>
        <w:tc>
          <w:tcPr>
            <w:tcW w:w="14598" w:type="dxa"/>
            <w:shd w:val="clear" w:color="auto" w:fill="F2F2F2" w:themeFill="background1" w:themeFillShade="F2"/>
            <w:vAlign w:val="center"/>
          </w:tcPr>
          <w:p w14:paraId="41D9A075" w14:textId="58615660" w:rsidR="009B41C3" w:rsidRPr="00694B79" w:rsidRDefault="009B41C3" w:rsidP="00735675">
            <w:pPr>
              <w:spacing w:before="0" w:line="240" w:lineRule="auto"/>
              <w:rPr>
                <w:sz w:val="22"/>
                <w:szCs w:val="22"/>
              </w:rPr>
            </w:pPr>
            <w:r w:rsidRPr="00694B79">
              <w:rPr>
                <w:b/>
                <w:sz w:val="22"/>
                <w:szCs w:val="22"/>
              </w:rPr>
              <w:t xml:space="preserve">Reviewee: </w:t>
            </w:r>
            <w:r w:rsidRPr="00694B79">
              <w:rPr>
                <w:sz w:val="22"/>
                <w:szCs w:val="22"/>
              </w:rPr>
              <w:t xml:space="preserve">Use this section to </w:t>
            </w:r>
            <w:r w:rsidR="00B1790F">
              <w:rPr>
                <w:sz w:val="22"/>
                <w:szCs w:val="22"/>
              </w:rPr>
              <w:t>comment on what you hope to achieve in the future, consider</w:t>
            </w:r>
            <w:r w:rsidR="00064803">
              <w:rPr>
                <w:sz w:val="22"/>
                <w:szCs w:val="22"/>
              </w:rPr>
              <w:t xml:space="preserve">ing both you present goals and </w:t>
            </w:r>
            <w:r w:rsidR="00B1790F">
              <w:rPr>
                <w:sz w:val="22"/>
                <w:szCs w:val="22"/>
              </w:rPr>
              <w:t>your long</w:t>
            </w:r>
            <w:r w:rsidR="007609A0">
              <w:rPr>
                <w:sz w:val="22"/>
                <w:szCs w:val="22"/>
              </w:rPr>
              <w:t>e</w:t>
            </w:r>
            <w:r w:rsidR="00B1790F">
              <w:rPr>
                <w:sz w:val="22"/>
                <w:szCs w:val="22"/>
              </w:rPr>
              <w:t>r term goals</w:t>
            </w:r>
          </w:p>
        </w:tc>
      </w:tr>
      <w:tr w:rsidR="009B41C3" w:rsidRPr="00694B79" w14:paraId="2FF7E8CB" w14:textId="77777777" w:rsidTr="00735675">
        <w:trPr>
          <w:trHeight w:val="3005"/>
        </w:trPr>
        <w:tc>
          <w:tcPr>
            <w:tcW w:w="14598" w:type="dxa"/>
          </w:tcPr>
          <w:p w14:paraId="3591A872" w14:textId="77777777" w:rsidR="009B41C3" w:rsidRPr="00694B79" w:rsidRDefault="009B41C3" w:rsidP="00735675">
            <w:pPr>
              <w:tabs>
                <w:tab w:val="left" w:pos="1215"/>
              </w:tabs>
              <w:rPr>
                <w:sz w:val="22"/>
                <w:szCs w:val="22"/>
              </w:rPr>
            </w:pPr>
          </w:p>
        </w:tc>
      </w:tr>
    </w:tbl>
    <w:p w14:paraId="13F1E48D" w14:textId="77777777" w:rsidR="009B41C3" w:rsidRPr="00694B79" w:rsidRDefault="009B41C3" w:rsidP="00D467A4">
      <w:pPr>
        <w:rPr>
          <w:sz w:val="22"/>
          <w:szCs w:val="22"/>
        </w:rPr>
      </w:pP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B1790F" w:rsidRPr="00694B79" w14:paraId="434C1832" w14:textId="77777777" w:rsidTr="00CD1C9E">
        <w:trPr>
          <w:trHeight w:val="740"/>
        </w:trPr>
        <w:tc>
          <w:tcPr>
            <w:tcW w:w="14598" w:type="dxa"/>
            <w:shd w:val="clear" w:color="auto" w:fill="F2F2F2" w:themeFill="background1" w:themeFillShade="F2"/>
            <w:vAlign w:val="center"/>
          </w:tcPr>
          <w:p w14:paraId="747839BE" w14:textId="391C2EE6" w:rsidR="00B1790F" w:rsidRPr="00694B79" w:rsidRDefault="00B1790F" w:rsidP="00735675">
            <w:pPr>
              <w:spacing w:before="0" w:line="240" w:lineRule="auto"/>
              <w:rPr>
                <w:sz w:val="22"/>
                <w:szCs w:val="22"/>
              </w:rPr>
            </w:pPr>
            <w:r w:rsidRPr="00694B79">
              <w:rPr>
                <w:b/>
                <w:sz w:val="22"/>
                <w:szCs w:val="22"/>
              </w:rPr>
              <w:t>Reviewer:</w:t>
            </w:r>
            <w:r w:rsidRPr="00694B79">
              <w:rPr>
                <w:sz w:val="22"/>
                <w:szCs w:val="22"/>
              </w:rPr>
              <w:t xml:space="preserve"> Provide a brief overall commentary on the </w:t>
            </w:r>
            <w:r>
              <w:rPr>
                <w:sz w:val="22"/>
                <w:szCs w:val="22"/>
              </w:rPr>
              <w:t>future short and long term goals</w:t>
            </w:r>
            <w:r w:rsidRPr="00694B79">
              <w:rPr>
                <w:sz w:val="22"/>
                <w:szCs w:val="22"/>
              </w:rPr>
              <w:t xml:space="preserve"> </w:t>
            </w:r>
            <w:r>
              <w:rPr>
                <w:sz w:val="22"/>
                <w:szCs w:val="22"/>
              </w:rPr>
              <w:t xml:space="preserve">of </w:t>
            </w:r>
            <w:r w:rsidRPr="00694B79">
              <w:rPr>
                <w:sz w:val="22"/>
                <w:szCs w:val="22"/>
              </w:rPr>
              <w:t xml:space="preserve">the </w:t>
            </w:r>
            <w:r>
              <w:rPr>
                <w:sz w:val="22"/>
                <w:szCs w:val="22"/>
              </w:rPr>
              <w:t>r</w:t>
            </w:r>
            <w:r w:rsidRPr="00694B79">
              <w:rPr>
                <w:sz w:val="22"/>
                <w:szCs w:val="22"/>
              </w:rPr>
              <w:t>eviewee</w:t>
            </w:r>
          </w:p>
        </w:tc>
      </w:tr>
      <w:tr w:rsidR="00B1790F" w:rsidRPr="00694B79" w14:paraId="6530EE6D" w14:textId="77777777" w:rsidTr="00CD1C9E">
        <w:trPr>
          <w:trHeight w:val="3005"/>
        </w:trPr>
        <w:tc>
          <w:tcPr>
            <w:tcW w:w="14598" w:type="dxa"/>
          </w:tcPr>
          <w:p w14:paraId="59491ED6" w14:textId="77777777" w:rsidR="00B1790F" w:rsidRPr="00694B79" w:rsidRDefault="00B1790F" w:rsidP="00735675">
            <w:pPr>
              <w:tabs>
                <w:tab w:val="left" w:pos="1215"/>
              </w:tabs>
              <w:rPr>
                <w:sz w:val="22"/>
                <w:szCs w:val="22"/>
              </w:rPr>
            </w:pPr>
          </w:p>
        </w:tc>
      </w:tr>
    </w:tbl>
    <w:p w14:paraId="1EA270F2" w14:textId="2C689C9A" w:rsidR="007609A0" w:rsidRPr="00177CD2" w:rsidRDefault="007609A0" w:rsidP="00177CD2">
      <w:pPr>
        <w:pStyle w:val="Heading2"/>
        <w:rPr>
          <w:sz w:val="32"/>
        </w:rPr>
      </w:pPr>
      <w:r w:rsidRPr="009C7E92">
        <w:rPr>
          <w:sz w:val="32"/>
        </w:rPr>
        <w:lastRenderedPageBreak/>
        <w:t>Section</w:t>
      </w:r>
      <w:r>
        <w:rPr>
          <w:sz w:val="32"/>
        </w:rPr>
        <w:t xml:space="preserve"> </w:t>
      </w:r>
      <w:r w:rsidR="00177CD2">
        <w:rPr>
          <w:sz w:val="32"/>
        </w:rPr>
        <w:t>3</w:t>
      </w:r>
      <w:r>
        <w:rPr>
          <w:sz w:val="32"/>
        </w:rPr>
        <w:t xml:space="preserve">: Development Opportunities </w:t>
      </w:r>
    </w:p>
    <w:p w14:paraId="4B30F458" w14:textId="6F1FFFAA" w:rsidR="007609A0" w:rsidRPr="008B752B" w:rsidRDefault="00064803" w:rsidP="00263052">
      <w:pPr>
        <w:spacing w:after="240"/>
        <w:rPr>
          <w:sz w:val="22"/>
        </w:rPr>
      </w:pPr>
      <w:r>
        <w:rPr>
          <w:sz w:val="22"/>
          <w:szCs w:val="22"/>
        </w:rPr>
        <w:t>Now you have considered your current achievements and you</w:t>
      </w:r>
      <w:r w:rsidR="007533BF">
        <w:rPr>
          <w:sz w:val="22"/>
          <w:szCs w:val="22"/>
        </w:rPr>
        <w:t>r</w:t>
      </w:r>
      <w:r>
        <w:rPr>
          <w:sz w:val="22"/>
          <w:szCs w:val="22"/>
        </w:rPr>
        <w:t xml:space="preserve"> future goals, use this section to consider how you will get from where you are to where you want to be. </w:t>
      </w:r>
      <w:r w:rsidR="007609A0" w:rsidRPr="00694B79">
        <w:rPr>
          <w:sz w:val="22"/>
          <w:szCs w:val="22"/>
        </w:rPr>
        <w:t xml:space="preserve">Consider where further development or support may be required for your personal, professional or career development. The following links may prove helpful: </w:t>
      </w:r>
      <w:r w:rsidR="007609A0">
        <w:rPr>
          <w:sz w:val="22"/>
          <w:szCs w:val="22"/>
        </w:rPr>
        <w:t>t</w:t>
      </w:r>
      <w:r w:rsidR="007609A0" w:rsidRPr="00694B79">
        <w:rPr>
          <w:sz w:val="22"/>
          <w:szCs w:val="22"/>
        </w:rPr>
        <w:t>he Learning and Development Centre (</w:t>
      </w:r>
      <w:hyperlink r:id="rId11" w:history="1">
        <w:r w:rsidR="007609A0" w:rsidRPr="00694B79">
          <w:rPr>
            <w:rStyle w:val="Hyperlink"/>
            <w:sz w:val="22"/>
            <w:szCs w:val="22"/>
          </w:rPr>
          <w:t>http://www2.warwick.ac.uk/services/ldc/development</w:t>
        </w:r>
      </w:hyperlink>
      <w:r w:rsidR="007609A0" w:rsidRPr="00694B79">
        <w:rPr>
          <w:sz w:val="22"/>
          <w:szCs w:val="22"/>
        </w:rPr>
        <w:t>);</w:t>
      </w:r>
      <w:r w:rsidR="008B752B">
        <w:rPr>
          <w:sz w:val="22"/>
          <w:szCs w:val="22"/>
        </w:rPr>
        <w:t xml:space="preserve"> The </w:t>
      </w:r>
      <w:r w:rsidR="008B752B" w:rsidRPr="00177CD2">
        <w:rPr>
          <w:sz w:val="22"/>
        </w:rPr>
        <w:t>Institute of Advanced Study</w:t>
      </w:r>
      <w:r w:rsidR="008B752B">
        <w:rPr>
          <w:sz w:val="22"/>
        </w:rPr>
        <w:t xml:space="preserve"> (</w:t>
      </w:r>
      <w:hyperlink r:id="rId12" w:history="1">
        <w:r w:rsidR="008B752B" w:rsidRPr="000E7205">
          <w:rPr>
            <w:rStyle w:val="Hyperlink"/>
            <w:sz w:val="22"/>
          </w:rPr>
          <w:t>https://warwick.ac.uk/fac/cross_fac/ias</w:t>
        </w:r>
      </w:hyperlink>
      <w:r w:rsidR="008B752B">
        <w:rPr>
          <w:sz w:val="22"/>
        </w:rPr>
        <w:t>)</w:t>
      </w:r>
      <w:r w:rsidR="007609A0" w:rsidRPr="00694B79">
        <w:rPr>
          <w:sz w:val="22"/>
          <w:szCs w:val="22"/>
        </w:rPr>
        <w:t xml:space="preserve"> the UK Professional Standards Framework for teaching and learning (</w:t>
      </w:r>
      <w:hyperlink r:id="rId13" w:history="1">
        <w:r w:rsidR="007609A0" w:rsidRPr="00694B79">
          <w:rPr>
            <w:rStyle w:val="Hyperlink"/>
            <w:sz w:val="22"/>
            <w:szCs w:val="22"/>
          </w:rPr>
          <w:t>https://www.heacademy.ac.uk/ukpsf</w:t>
        </w:r>
      </w:hyperlink>
      <w:r w:rsidR="007609A0" w:rsidRPr="00694B79">
        <w:rPr>
          <w:sz w:val="22"/>
          <w:szCs w:val="22"/>
        </w:rPr>
        <w:t>); the Vitae Researcher Development Framework (</w:t>
      </w:r>
      <w:hyperlink r:id="rId14" w:history="1">
        <w:r w:rsidR="007609A0" w:rsidRPr="00694B79">
          <w:rPr>
            <w:rStyle w:val="Hyperlink"/>
            <w:sz w:val="22"/>
            <w:szCs w:val="22"/>
          </w:rPr>
          <w:t>https://www.vitae.ac.uk/researchers-professional-development/about-the-vitae-researcher-development-framework</w:t>
        </w:r>
      </w:hyperlink>
      <w:r w:rsidR="007609A0" w:rsidRPr="00694B79">
        <w:rPr>
          <w:sz w:val="22"/>
          <w:szCs w:val="22"/>
        </w:rPr>
        <w:t xml:space="preserve">). </w:t>
      </w: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7609A0" w:rsidRPr="00694B79" w14:paraId="3A977C9F" w14:textId="77777777" w:rsidTr="00263052">
        <w:trPr>
          <w:trHeight w:val="652"/>
        </w:trPr>
        <w:tc>
          <w:tcPr>
            <w:tcW w:w="14598" w:type="dxa"/>
            <w:shd w:val="clear" w:color="auto" w:fill="F2F2F2" w:themeFill="background1" w:themeFillShade="F2"/>
            <w:vAlign w:val="center"/>
          </w:tcPr>
          <w:p w14:paraId="0B3CE7DB" w14:textId="77777777" w:rsidR="007609A0" w:rsidRPr="00694B79" w:rsidRDefault="007609A0" w:rsidP="00EB1BF1">
            <w:pPr>
              <w:spacing w:before="0" w:line="240" w:lineRule="auto"/>
              <w:rPr>
                <w:sz w:val="22"/>
                <w:szCs w:val="22"/>
              </w:rPr>
            </w:pPr>
            <w:r w:rsidRPr="00694B79">
              <w:rPr>
                <w:b/>
                <w:sz w:val="22"/>
                <w:szCs w:val="22"/>
              </w:rPr>
              <w:t xml:space="preserve">Reviewee: </w:t>
            </w:r>
            <w:r w:rsidRPr="00694B79">
              <w:rPr>
                <w:sz w:val="22"/>
                <w:szCs w:val="22"/>
              </w:rPr>
              <w:t>Comment on</w:t>
            </w:r>
            <w:r>
              <w:rPr>
                <w:sz w:val="22"/>
                <w:szCs w:val="22"/>
              </w:rPr>
              <w:t xml:space="preserve"> any</w:t>
            </w:r>
            <w:r w:rsidRPr="00694B79">
              <w:rPr>
                <w:sz w:val="22"/>
                <w:szCs w:val="22"/>
              </w:rPr>
              <w:t xml:space="preserve"> development </w:t>
            </w:r>
            <w:r>
              <w:rPr>
                <w:sz w:val="22"/>
                <w:szCs w:val="22"/>
              </w:rPr>
              <w:t xml:space="preserve">opportunities completed </w:t>
            </w:r>
            <w:r w:rsidRPr="00694B79">
              <w:rPr>
                <w:sz w:val="22"/>
                <w:szCs w:val="22"/>
              </w:rPr>
              <w:t>in this perio</w:t>
            </w:r>
            <w:r w:rsidRPr="004C3D9A">
              <w:rPr>
                <w:sz w:val="22"/>
                <w:szCs w:val="22"/>
              </w:rPr>
              <w:t>d</w:t>
            </w:r>
            <w:r>
              <w:rPr>
                <w:sz w:val="22"/>
                <w:szCs w:val="22"/>
              </w:rPr>
              <w:t xml:space="preserve"> and/or</w:t>
            </w:r>
            <w:r w:rsidRPr="004C3D9A">
              <w:rPr>
                <w:sz w:val="22"/>
                <w:szCs w:val="22"/>
              </w:rPr>
              <w:t xml:space="preserve"> </w:t>
            </w:r>
            <w:r>
              <w:rPr>
                <w:sz w:val="22"/>
                <w:szCs w:val="22"/>
              </w:rPr>
              <w:t xml:space="preserve">any future development or support that is desired over the next year </w:t>
            </w:r>
          </w:p>
        </w:tc>
      </w:tr>
      <w:tr w:rsidR="007609A0" w:rsidRPr="00694B79" w14:paraId="465EA692" w14:textId="77777777" w:rsidTr="00263052">
        <w:trPr>
          <w:trHeight w:val="2689"/>
        </w:trPr>
        <w:tc>
          <w:tcPr>
            <w:tcW w:w="14598" w:type="dxa"/>
          </w:tcPr>
          <w:p w14:paraId="6094C537" w14:textId="77777777" w:rsidR="007609A0" w:rsidRPr="00694B79" w:rsidRDefault="007609A0" w:rsidP="00EB1BF1">
            <w:pPr>
              <w:tabs>
                <w:tab w:val="left" w:pos="1215"/>
              </w:tabs>
              <w:rPr>
                <w:sz w:val="22"/>
                <w:szCs w:val="22"/>
              </w:rPr>
            </w:pPr>
          </w:p>
        </w:tc>
      </w:tr>
    </w:tbl>
    <w:p w14:paraId="382915D7" w14:textId="77777777" w:rsidR="007609A0" w:rsidRPr="00694B79" w:rsidRDefault="007609A0" w:rsidP="007609A0">
      <w:pPr>
        <w:rPr>
          <w:sz w:val="22"/>
          <w:szCs w:val="22"/>
        </w:rPr>
      </w:pP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7609A0" w:rsidRPr="00694B79" w14:paraId="440F319E" w14:textId="77777777" w:rsidTr="00EB1BF1">
        <w:trPr>
          <w:trHeight w:val="740"/>
        </w:trPr>
        <w:tc>
          <w:tcPr>
            <w:tcW w:w="14598" w:type="dxa"/>
            <w:shd w:val="clear" w:color="auto" w:fill="F2F2F2" w:themeFill="background1" w:themeFillShade="F2"/>
            <w:vAlign w:val="center"/>
          </w:tcPr>
          <w:p w14:paraId="1B37BB0A" w14:textId="1AE64DEB" w:rsidR="007609A0" w:rsidRPr="00694B79" w:rsidRDefault="007609A0" w:rsidP="00EB1BF1">
            <w:pPr>
              <w:spacing w:before="0" w:line="240" w:lineRule="auto"/>
              <w:rPr>
                <w:sz w:val="22"/>
                <w:szCs w:val="22"/>
              </w:rPr>
            </w:pPr>
            <w:r w:rsidRPr="00694B79">
              <w:rPr>
                <w:b/>
                <w:sz w:val="22"/>
                <w:szCs w:val="22"/>
              </w:rPr>
              <w:t>Reviewer:</w:t>
            </w:r>
            <w:r w:rsidRPr="00694B79">
              <w:rPr>
                <w:sz w:val="22"/>
                <w:szCs w:val="22"/>
              </w:rPr>
              <w:t xml:space="preserve"> Reflect on the development opportunities </w:t>
            </w:r>
            <w:r>
              <w:rPr>
                <w:sz w:val="22"/>
                <w:szCs w:val="22"/>
              </w:rPr>
              <w:t>required in the future, detailing any s</w:t>
            </w:r>
            <w:r w:rsidRPr="004C3D9A">
              <w:rPr>
                <w:bCs/>
                <w:sz w:val="22"/>
                <w:szCs w:val="22"/>
              </w:rPr>
              <w:t>pecific support required from the Learning and Development Centre</w:t>
            </w:r>
          </w:p>
        </w:tc>
      </w:tr>
      <w:tr w:rsidR="007609A0" w:rsidRPr="00694B79" w14:paraId="1BB8A03A" w14:textId="77777777" w:rsidTr="00263052">
        <w:trPr>
          <w:trHeight w:val="2431"/>
        </w:trPr>
        <w:tc>
          <w:tcPr>
            <w:tcW w:w="14598" w:type="dxa"/>
          </w:tcPr>
          <w:p w14:paraId="15EF6313" w14:textId="77777777" w:rsidR="007609A0" w:rsidRPr="00694B79" w:rsidRDefault="007609A0" w:rsidP="00EB1BF1">
            <w:pPr>
              <w:tabs>
                <w:tab w:val="left" w:pos="1215"/>
              </w:tabs>
              <w:rPr>
                <w:sz w:val="22"/>
                <w:szCs w:val="22"/>
              </w:rPr>
            </w:pPr>
          </w:p>
        </w:tc>
      </w:tr>
    </w:tbl>
    <w:p w14:paraId="14E7A01F" w14:textId="053BA9F0" w:rsidR="007609A0" w:rsidRPr="00DF266E" w:rsidRDefault="007609A0" w:rsidP="00263052">
      <w:pPr>
        <w:spacing w:before="60"/>
        <w:rPr>
          <w:sz w:val="22"/>
          <w:szCs w:val="22"/>
        </w:rPr>
      </w:pPr>
      <w:r w:rsidRPr="00694B79">
        <w:rPr>
          <w:sz w:val="22"/>
          <w:szCs w:val="22"/>
        </w:rPr>
        <w:t>Note:</w:t>
      </w:r>
      <w:r>
        <w:rPr>
          <w:sz w:val="22"/>
          <w:szCs w:val="22"/>
        </w:rPr>
        <w:t xml:space="preserve"> </w:t>
      </w:r>
      <w:r w:rsidRPr="00DF266E">
        <w:rPr>
          <w:sz w:val="22"/>
        </w:rPr>
        <w:t xml:space="preserve">Please register your interest in any specific workshops offered by the Learning and Development Centre (LDC) </w:t>
      </w:r>
      <w:r w:rsidR="00177CD2">
        <w:rPr>
          <w:sz w:val="22"/>
        </w:rPr>
        <w:t xml:space="preserve">or </w:t>
      </w:r>
      <w:r w:rsidR="00177CD2" w:rsidRPr="00177CD2">
        <w:rPr>
          <w:sz w:val="22"/>
        </w:rPr>
        <w:t>Institute of Advanced Study</w:t>
      </w:r>
      <w:r w:rsidR="00177CD2">
        <w:rPr>
          <w:sz w:val="22"/>
        </w:rPr>
        <w:t xml:space="preserve"> via their websites</w:t>
      </w:r>
      <w:r>
        <w:rPr>
          <w:sz w:val="22"/>
        </w:rPr>
        <w:t>.</w:t>
      </w:r>
    </w:p>
    <w:p w14:paraId="36F25AEF" w14:textId="14F690F1" w:rsidR="00CC6DF6" w:rsidRDefault="007609A0" w:rsidP="007609A0">
      <w:pPr>
        <w:pStyle w:val="Heading2"/>
        <w:rPr>
          <w:sz w:val="32"/>
        </w:rPr>
      </w:pPr>
      <w:r>
        <w:br w:type="page"/>
      </w:r>
      <w:r w:rsidR="00CC6DF6" w:rsidRPr="00B4279A">
        <w:rPr>
          <w:sz w:val="32"/>
        </w:rPr>
        <w:lastRenderedPageBreak/>
        <w:t xml:space="preserve">Section </w:t>
      </w:r>
      <w:r w:rsidR="00CC6DF6">
        <w:rPr>
          <w:sz w:val="32"/>
        </w:rPr>
        <w:t>4</w:t>
      </w:r>
      <w:r w:rsidR="00CC6DF6" w:rsidRPr="00B4279A">
        <w:rPr>
          <w:sz w:val="32"/>
        </w:rPr>
        <w:t xml:space="preserve">: </w:t>
      </w:r>
      <w:r w:rsidR="00CC6DF6">
        <w:rPr>
          <w:sz w:val="32"/>
        </w:rPr>
        <w:t>Social development</w:t>
      </w:r>
    </w:p>
    <w:p w14:paraId="71052C39" w14:textId="06CF0549" w:rsidR="00CC6DF6" w:rsidRDefault="00CC6DF6" w:rsidP="00CC6DF6">
      <w:pPr>
        <w:rPr>
          <w:sz w:val="22"/>
          <w:szCs w:val="22"/>
        </w:rPr>
      </w:pPr>
      <w:r w:rsidRPr="00694B79">
        <w:rPr>
          <w:sz w:val="22"/>
          <w:szCs w:val="22"/>
        </w:rPr>
        <w:t xml:space="preserve">Use this section to </w:t>
      </w:r>
      <w:r w:rsidR="00064803">
        <w:rPr>
          <w:sz w:val="22"/>
          <w:szCs w:val="22"/>
        </w:rPr>
        <w:t xml:space="preserve">think about your role within the School’s culture. Have you taken any </w:t>
      </w:r>
      <w:r w:rsidR="00064803" w:rsidRPr="00694B79">
        <w:rPr>
          <w:sz w:val="22"/>
          <w:szCs w:val="22"/>
        </w:rPr>
        <w:t xml:space="preserve">specific training to raise awareness </w:t>
      </w:r>
      <w:r w:rsidR="00064803">
        <w:rPr>
          <w:sz w:val="22"/>
          <w:szCs w:val="22"/>
        </w:rPr>
        <w:t xml:space="preserve">and </w:t>
      </w:r>
      <w:r w:rsidR="00064803" w:rsidRPr="00694B79">
        <w:rPr>
          <w:sz w:val="22"/>
          <w:szCs w:val="22"/>
        </w:rPr>
        <w:t>knowledge within the areas of dignity, respect and inclusive practices</w:t>
      </w:r>
      <w:r w:rsidR="00867ED5">
        <w:rPr>
          <w:sz w:val="22"/>
          <w:szCs w:val="22"/>
        </w:rPr>
        <w:t>?</w:t>
      </w:r>
      <w:r w:rsidR="00064803">
        <w:rPr>
          <w:sz w:val="22"/>
          <w:szCs w:val="22"/>
        </w:rPr>
        <w:t xml:space="preserve"> </w:t>
      </w:r>
      <w:r w:rsidR="00064803" w:rsidRPr="00694B79">
        <w:rPr>
          <w:sz w:val="22"/>
          <w:szCs w:val="22"/>
        </w:rPr>
        <w:t>diversity and inclusion awareness</w:t>
      </w:r>
      <w:r w:rsidR="00064803">
        <w:rPr>
          <w:sz w:val="22"/>
          <w:szCs w:val="22"/>
        </w:rPr>
        <w:t xml:space="preserve"> (</w:t>
      </w:r>
      <w:hyperlink r:id="rId15" w:history="1">
        <w:r w:rsidR="00064803" w:rsidRPr="00694B79">
          <w:rPr>
            <w:rStyle w:val="Hyperlink"/>
            <w:sz w:val="22"/>
            <w:szCs w:val="22"/>
          </w:rPr>
          <w:t>https://warwick.ac.uk/services/equalops/diversitytraining</w:t>
        </w:r>
      </w:hyperlink>
      <w:r w:rsidR="00064803">
        <w:rPr>
          <w:rStyle w:val="Hyperlink"/>
          <w:sz w:val="22"/>
          <w:szCs w:val="22"/>
        </w:rPr>
        <w:t>)</w:t>
      </w:r>
      <w:r w:rsidR="00867ED5">
        <w:rPr>
          <w:sz w:val="22"/>
          <w:szCs w:val="22"/>
        </w:rPr>
        <w:t xml:space="preserve"> or </w:t>
      </w:r>
      <w:r w:rsidR="00867ED5" w:rsidRPr="00867ED5">
        <w:rPr>
          <w:sz w:val="22"/>
          <w:szCs w:val="22"/>
        </w:rPr>
        <w:t>Warwick Principles and Social Inclusion</w:t>
      </w:r>
      <w:r w:rsidR="00867ED5">
        <w:rPr>
          <w:sz w:val="22"/>
          <w:szCs w:val="22"/>
        </w:rPr>
        <w:t xml:space="preserve"> module (</w:t>
      </w:r>
      <w:hyperlink r:id="rId16" w:history="1">
        <w:r w:rsidR="00867ED5" w:rsidRPr="00FB1855">
          <w:rPr>
            <w:rStyle w:val="Hyperlink"/>
            <w:sz w:val="22"/>
            <w:szCs w:val="22"/>
          </w:rPr>
          <w:t>https://moodle.warwick.ac.uk/enrol/index.php?id=49890</w:t>
        </w:r>
      </w:hyperlink>
      <w:r w:rsidR="00867ED5">
        <w:rPr>
          <w:sz w:val="22"/>
          <w:szCs w:val="22"/>
        </w:rPr>
        <w:t>)</w:t>
      </w:r>
      <w:r w:rsidR="00867ED5" w:rsidRPr="00867ED5">
        <w:rPr>
          <w:sz w:val="22"/>
          <w:szCs w:val="22"/>
        </w:rPr>
        <w:t xml:space="preserve"> .</w:t>
      </w:r>
    </w:p>
    <w:p w14:paraId="487E6650" w14:textId="77777777" w:rsidR="00CC6DF6" w:rsidRPr="009F38DA" w:rsidRDefault="00CC6DF6" w:rsidP="00CC6DF6">
      <w:pPr>
        <w:rPr>
          <w:sz w:val="2"/>
          <w:szCs w:val="2"/>
        </w:rPr>
      </w:pPr>
    </w:p>
    <w:tbl>
      <w:tblPr>
        <w:tblStyle w:val="TableGridLight"/>
        <w:tblW w:w="14598" w:type="dxa"/>
        <w:tblLook w:val="04A0" w:firstRow="1" w:lastRow="0" w:firstColumn="1" w:lastColumn="0" w:noHBand="0" w:noVBand="1"/>
      </w:tblPr>
      <w:tblGrid>
        <w:gridCol w:w="14598"/>
      </w:tblGrid>
      <w:tr w:rsidR="00CD1C9E" w:rsidRPr="00694B79" w14:paraId="41567CE0" w14:textId="77777777" w:rsidTr="00921C12">
        <w:trPr>
          <w:trHeight w:val="901"/>
        </w:trPr>
        <w:tc>
          <w:tcPr>
            <w:tcW w:w="14598" w:type="dxa"/>
            <w:shd w:val="clear" w:color="auto" w:fill="F2F2F2" w:themeFill="background1" w:themeFillShade="F2"/>
          </w:tcPr>
          <w:p w14:paraId="051C7E97" w14:textId="77777777" w:rsidR="00CD1C9E" w:rsidRPr="00694B79" w:rsidRDefault="00CD1C9E" w:rsidP="000C6577">
            <w:pPr>
              <w:pStyle w:val="Cell"/>
              <w:framePr w:hSpace="0" w:wrap="auto" w:vAnchor="margin" w:yAlign="inline"/>
              <w:rPr>
                <w:b/>
                <w:sz w:val="22"/>
                <w:szCs w:val="22"/>
              </w:rPr>
            </w:pPr>
            <w:r w:rsidRPr="00694B79">
              <w:rPr>
                <w:b/>
                <w:sz w:val="22"/>
                <w:szCs w:val="22"/>
              </w:rPr>
              <w:t>Inclusi</w:t>
            </w:r>
            <w:r>
              <w:rPr>
                <w:b/>
                <w:sz w:val="22"/>
                <w:szCs w:val="22"/>
              </w:rPr>
              <w:t>on</w:t>
            </w:r>
            <w:r w:rsidRPr="00694B79">
              <w:rPr>
                <w:b/>
                <w:sz w:val="22"/>
                <w:szCs w:val="22"/>
              </w:rPr>
              <w:t xml:space="preserve"> and respect  </w:t>
            </w:r>
          </w:p>
          <w:p w14:paraId="313109EC" w14:textId="77777777" w:rsidR="00CD1C9E" w:rsidRPr="00694B79" w:rsidRDefault="00CD1C9E" w:rsidP="00921C12">
            <w:pPr>
              <w:spacing w:before="0"/>
              <w:rPr>
                <w:i/>
                <w:sz w:val="22"/>
                <w:szCs w:val="22"/>
              </w:rPr>
            </w:pPr>
            <w:r w:rsidRPr="006101BF">
              <w:rPr>
                <w:i/>
                <w:sz w:val="22"/>
                <w:szCs w:val="22"/>
              </w:rPr>
              <w:t>Consider where and how you have personally contributed to the creation of an environment of inclusion</w:t>
            </w:r>
            <w:r>
              <w:rPr>
                <w:i/>
                <w:sz w:val="22"/>
                <w:szCs w:val="22"/>
              </w:rPr>
              <w:t xml:space="preserve"> and respect </w:t>
            </w:r>
            <w:r w:rsidRPr="006101BF">
              <w:rPr>
                <w:i/>
                <w:sz w:val="22"/>
                <w:szCs w:val="22"/>
              </w:rPr>
              <w:t>working with col</w:t>
            </w:r>
            <w:r>
              <w:rPr>
                <w:i/>
                <w:sz w:val="22"/>
                <w:szCs w:val="22"/>
              </w:rPr>
              <w:t>leagues within and beyond your d</w:t>
            </w:r>
            <w:r w:rsidRPr="006101BF">
              <w:rPr>
                <w:i/>
                <w:sz w:val="22"/>
                <w:szCs w:val="22"/>
              </w:rPr>
              <w:t>epartment; and where you can adopt inclusive practices within your research and/or teaching practice, or impact and engagement activities.</w:t>
            </w:r>
          </w:p>
        </w:tc>
      </w:tr>
      <w:tr w:rsidR="00CD1C9E" w:rsidRPr="00694B79" w14:paraId="4C8AC348" w14:textId="77777777" w:rsidTr="008B752B">
        <w:trPr>
          <w:trHeight w:val="1365"/>
        </w:trPr>
        <w:tc>
          <w:tcPr>
            <w:tcW w:w="14598" w:type="dxa"/>
          </w:tcPr>
          <w:p w14:paraId="2E01648F" w14:textId="77777777" w:rsidR="00CD1C9E" w:rsidRPr="00694B79" w:rsidRDefault="00CD1C9E" w:rsidP="000C6577">
            <w:pPr>
              <w:rPr>
                <w:b/>
                <w:sz w:val="22"/>
                <w:szCs w:val="22"/>
              </w:rPr>
            </w:pPr>
            <w:r w:rsidRPr="00694B79">
              <w:rPr>
                <w:b/>
                <w:sz w:val="22"/>
                <w:szCs w:val="22"/>
              </w:rPr>
              <w:t xml:space="preserve">Reviewee comments: </w:t>
            </w:r>
          </w:p>
          <w:p w14:paraId="067B8ADC" w14:textId="77777777" w:rsidR="00CD1C9E" w:rsidRPr="00694B79" w:rsidRDefault="00CD1C9E" w:rsidP="000C6577">
            <w:pPr>
              <w:rPr>
                <w:b/>
                <w:sz w:val="22"/>
                <w:szCs w:val="22"/>
              </w:rPr>
            </w:pPr>
          </w:p>
        </w:tc>
      </w:tr>
      <w:tr w:rsidR="00CD1C9E" w:rsidRPr="00694B79" w14:paraId="1B2EA339" w14:textId="77777777" w:rsidTr="008B752B">
        <w:trPr>
          <w:trHeight w:val="1416"/>
        </w:trPr>
        <w:tc>
          <w:tcPr>
            <w:tcW w:w="14598" w:type="dxa"/>
          </w:tcPr>
          <w:p w14:paraId="02728531" w14:textId="77777777" w:rsidR="00CD1C9E" w:rsidRPr="00694B79" w:rsidRDefault="00CD1C9E" w:rsidP="000C6577">
            <w:pPr>
              <w:keepLines/>
              <w:rPr>
                <w:b/>
                <w:sz w:val="22"/>
                <w:szCs w:val="22"/>
              </w:rPr>
            </w:pPr>
            <w:r w:rsidRPr="00694B79">
              <w:rPr>
                <w:b/>
                <w:sz w:val="22"/>
                <w:szCs w:val="22"/>
              </w:rPr>
              <w:t xml:space="preserve">Reviewer </w:t>
            </w:r>
            <w:r>
              <w:rPr>
                <w:b/>
                <w:sz w:val="22"/>
                <w:szCs w:val="22"/>
              </w:rPr>
              <w:t>c</w:t>
            </w:r>
            <w:r w:rsidRPr="00694B79">
              <w:rPr>
                <w:b/>
                <w:sz w:val="22"/>
                <w:szCs w:val="22"/>
              </w:rPr>
              <w:t>omments:</w:t>
            </w:r>
          </w:p>
          <w:p w14:paraId="7E6C48B7" w14:textId="77777777" w:rsidR="00CD1C9E" w:rsidRPr="00694B79" w:rsidRDefault="00CD1C9E" w:rsidP="000C6577">
            <w:pPr>
              <w:keepLines/>
              <w:rPr>
                <w:b/>
                <w:sz w:val="22"/>
                <w:szCs w:val="22"/>
              </w:rPr>
            </w:pPr>
          </w:p>
        </w:tc>
      </w:tr>
    </w:tbl>
    <w:p w14:paraId="07A7E1E8" w14:textId="77777777" w:rsidR="001D63C8" w:rsidRDefault="001D63C8" w:rsidP="00867ED5">
      <w:pPr>
        <w:pStyle w:val="Cell"/>
        <w:framePr w:hSpace="0" w:wrap="auto" w:vAnchor="margin" w:yAlign="inline"/>
        <w:spacing w:before="0"/>
      </w:pPr>
    </w:p>
    <w:tbl>
      <w:tblPr>
        <w:tblStyle w:val="TableGridLight"/>
        <w:tblW w:w="14598" w:type="dxa"/>
        <w:tblLook w:val="04A0" w:firstRow="1" w:lastRow="0" w:firstColumn="1" w:lastColumn="0" w:noHBand="0" w:noVBand="1"/>
      </w:tblPr>
      <w:tblGrid>
        <w:gridCol w:w="14598"/>
      </w:tblGrid>
      <w:tr w:rsidR="001D63C8" w:rsidRPr="00694B79" w14:paraId="381CB666" w14:textId="77777777" w:rsidTr="001D63C8">
        <w:trPr>
          <w:trHeight w:val="886"/>
        </w:trPr>
        <w:tc>
          <w:tcPr>
            <w:tcW w:w="14598" w:type="dxa"/>
            <w:shd w:val="clear" w:color="auto" w:fill="F2F2F2" w:themeFill="background1" w:themeFillShade="F2"/>
          </w:tcPr>
          <w:p w14:paraId="2F84D04A" w14:textId="77777777" w:rsidR="001D63C8" w:rsidRPr="00694B79" w:rsidRDefault="001D63C8" w:rsidP="001D63C8">
            <w:pPr>
              <w:pStyle w:val="Cell"/>
              <w:framePr w:hSpace="0" w:wrap="auto" w:vAnchor="margin" w:yAlign="inline"/>
              <w:rPr>
                <w:b/>
                <w:sz w:val="22"/>
                <w:szCs w:val="22"/>
              </w:rPr>
            </w:pPr>
            <w:r w:rsidRPr="00694B79">
              <w:rPr>
                <w:b/>
                <w:sz w:val="22"/>
                <w:szCs w:val="22"/>
              </w:rPr>
              <w:t xml:space="preserve">Collegiality </w:t>
            </w:r>
          </w:p>
          <w:p w14:paraId="5F96D2AA" w14:textId="7CBFB58C" w:rsidR="001D63C8" w:rsidRPr="001D63C8" w:rsidRDefault="001D63C8" w:rsidP="00921C12">
            <w:pPr>
              <w:pStyle w:val="Cell"/>
              <w:framePr w:wrap="around"/>
              <w:spacing w:before="0"/>
              <w:rPr>
                <w:b/>
                <w:sz w:val="22"/>
                <w:szCs w:val="22"/>
              </w:rPr>
            </w:pPr>
            <w:r>
              <w:rPr>
                <w:i/>
                <w:sz w:val="22"/>
                <w:szCs w:val="22"/>
              </w:rPr>
              <w:t xml:space="preserve">Including </w:t>
            </w:r>
            <w:r w:rsidRPr="00694B79">
              <w:rPr>
                <w:i/>
                <w:sz w:val="22"/>
                <w:szCs w:val="22"/>
              </w:rPr>
              <w:t xml:space="preserve">being willing to </w:t>
            </w:r>
            <w:r>
              <w:rPr>
                <w:i/>
                <w:sz w:val="22"/>
                <w:szCs w:val="22"/>
              </w:rPr>
              <w:t>take on/</w:t>
            </w:r>
            <w:r w:rsidRPr="00694B79">
              <w:rPr>
                <w:i/>
                <w:sz w:val="22"/>
                <w:szCs w:val="22"/>
              </w:rPr>
              <w:t>share responsibility within a broader community</w:t>
            </w:r>
            <w:r>
              <w:rPr>
                <w:i/>
                <w:sz w:val="22"/>
                <w:szCs w:val="22"/>
              </w:rPr>
              <w:t>, and helping others both within your lab and the School as a whole</w:t>
            </w:r>
            <w:r w:rsidRPr="00694B79">
              <w:rPr>
                <w:i/>
                <w:sz w:val="22"/>
                <w:szCs w:val="22"/>
              </w:rPr>
              <w:t xml:space="preserve">. </w:t>
            </w:r>
          </w:p>
        </w:tc>
      </w:tr>
      <w:tr w:rsidR="001D63C8" w:rsidRPr="00694B79" w14:paraId="1EA28AB5" w14:textId="77777777" w:rsidTr="00EB1BF1">
        <w:trPr>
          <w:trHeight w:val="1365"/>
        </w:trPr>
        <w:tc>
          <w:tcPr>
            <w:tcW w:w="14598" w:type="dxa"/>
          </w:tcPr>
          <w:p w14:paraId="408E3D73" w14:textId="77777777" w:rsidR="001D63C8" w:rsidRPr="00694B79" w:rsidRDefault="001D63C8" w:rsidP="00EB1BF1">
            <w:pPr>
              <w:rPr>
                <w:b/>
                <w:sz w:val="22"/>
                <w:szCs w:val="22"/>
              </w:rPr>
            </w:pPr>
            <w:r w:rsidRPr="00694B79">
              <w:rPr>
                <w:b/>
                <w:sz w:val="22"/>
                <w:szCs w:val="22"/>
              </w:rPr>
              <w:t xml:space="preserve">Reviewee comments: </w:t>
            </w:r>
          </w:p>
          <w:p w14:paraId="2BD828D0" w14:textId="77777777" w:rsidR="001D63C8" w:rsidRPr="00694B79" w:rsidRDefault="001D63C8" w:rsidP="00EB1BF1">
            <w:pPr>
              <w:rPr>
                <w:b/>
                <w:sz w:val="22"/>
                <w:szCs w:val="22"/>
              </w:rPr>
            </w:pPr>
          </w:p>
        </w:tc>
      </w:tr>
      <w:tr w:rsidR="001D63C8" w:rsidRPr="00694B79" w14:paraId="56FC2F50" w14:textId="77777777" w:rsidTr="00EB1BF1">
        <w:trPr>
          <w:trHeight w:val="1416"/>
        </w:trPr>
        <w:tc>
          <w:tcPr>
            <w:tcW w:w="14598" w:type="dxa"/>
          </w:tcPr>
          <w:p w14:paraId="5CAFFEBE" w14:textId="77777777" w:rsidR="001D63C8" w:rsidRPr="00694B79" w:rsidRDefault="001D63C8" w:rsidP="00EB1BF1">
            <w:pPr>
              <w:keepLines/>
              <w:rPr>
                <w:b/>
                <w:sz w:val="22"/>
                <w:szCs w:val="22"/>
              </w:rPr>
            </w:pPr>
            <w:r w:rsidRPr="00694B79">
              <w:rPr>
                <w:b/>
                <w:sz w:val="22"/>
                <w:szCs w:val="22"/>
              </w:rPr>
              <w:t xml:space="preserve">Reviewer </w:t>
            </w:r>
            <w:r>
              <w:rPr>
                <w:b/>
                <w:sz w:val="22"/>
                <w:szCs w:val="22"/>
              </w:rPr>
              <w:t>c</w:t>
            </w:r>
            <w:r w:rsidRPr="00694B79">
              <w:rPr>
                <w:b/>
                <w:sz w:val="22"/>
                <w:szCs w:val="22"/>
              </w:rPr>
              <w:t>omments:</w:t>
            </w:r>
          </w:p>
          <w:p w14:paraId="66CCB9AE" w14:textId="77777777" w:rsidR="001D63C8" w:rsidRPr="00694B79" w:rsidRDefault="001D63C8" w:rsidP="00EB1BF1">
            <w:pPr>
              <w:keepLines/>
              <w:rPr>
                <w:b/>
                <w:sz w:val="22"/>
                <w:szCs w:val="22"/>
              </w:rPr>
            </w:pPr>
          </w:p>
        </w:tc>
      </w:tr>
    </w:tbl>
    <w:p w14:paraId="19450747" w14:textId="13B5ED3F" w:rsidR="00F7187F" w:rsidRPr="00477190" w:rsidRDefault="00F7187F" w:rsidP="00F7187F">
      <w:pPr>
        <w:pStyle w:val="Heading2"/>
      </w:pPr>
      <w:r w:rsidRPr="00F7187F">
        <w:rPr>
          <w:sz w:val="32"/>
        </w:rPr>
        <w:lastRenderedPageBreak/>
        <w:t xml:space="preserve">Section </w:t>
      </w:r>
      <w:r w:rsidR="00CC6DF6">
        <w:rPr>
          <w:sz w:val="32"/>
        </w:rPr>
        <w:t>5</w:t>
      </w:r>
      <w:r w:rsidRPr="00F7187F">
        <w:rPr>
          <w:sz w:val="32"/>
        </w:rPr>
        <w:t>: Sign</w:t>
      </w:r>
      <w:r w:rsidR="007E1086">
        <w:rPr>
          <w:sz w:val="32"/>
        </w:rPr>
        <w:t>ature</w:t>
      </w:r>
      <w:r w:rsidR="00423838">
        <w:rPr>
          <w:sz w:val="32"/>
        </w:rPr>
        <w:t>s</w:t>
      </w:r>
    </w:p>
    <w:p w14:paraId="0834F59B" w14:textId="77777777" w:rsidR="00F7187F" w:rsidRPr="00694B79" w:rsidRDefault="00F7187F" w:rsidP="00F7187F">
      <w:pPr>
        <w:rPr>
          <w:sz w:val="22"/>
          <w:szCs w:val="22"/>
        </w:rPr>
      </w:pPr>
      <w:r w:rsidRPr="00694B79">
        <w:rPr>
          <w:sz w:val="22"/>
          <w:szCs w:val="22"/>
        </w:rPr>
        <w:t xml:space="preserve">Use this section to </w:t>
      </w:r>
      <w:r w:rsidR="00A82065" w:rsidRPr="00694B79">
        <w:rPr>
          <w:sz w:val="22"/>
          <w:szCs w:val="22"/>
        </w:rPr>
        <w:t xml:space="preserve">confirm that </w:t>
      </w:r>
      <w:r w:rsidR="00D02AA3" w:rsidRPr="00694B79">
        <w:rPr>
          <w:sz w:val="22"/>
          <w:szCs w:val="22"/>
        </w:rPr>
        <w:t xml:space="preserve">this is a true representation of </w:t>
      </w:r>
      <w:r w:rsidR="00F356CC">
        <w:rPr>
          <w:sz w:val="22"/>
          <w:szCs w:val="22"/>
        </w:rPr>
        <w:t>th</w:t>
      </w:r>
      <w:r w:rsidR="004E15B6">
        <w:rPr>
          <w:sz w:val="22"/>
          <w:szCs w:val="22"/>
        </w:rPr>
        <w:t>is</w:t>
      </w:r>
      <w:r w:rsidR="00D02AA3" w:rsidRPr="00694B79">
        <w:rPr>
          <w:sz w:val="22"/>
          <w:szCs w:val="22"/>
        </w:rPr>
        <w:t xml:space="preserve"> PDR </w:t>
      </w:r>
      <w:r w:rsidR="00A82065" w:rsidRPr="00694B79">
        <w:rPr>
          <w:sz w:val="22"/>
          <w:szCs w:val="22"/>
        </w:rPr>
        <w:t>conversation</w:t>
      </w:r>
      <w:r w:rsidRPr="00694B79">
        <w:rPr>
          <w:sz w:val="22"/>
          <w:szCs w:val="22"/>
        </w:rPr>
        <w:t>.</w:t>
      </w:r>
    </w:p>
    <w:p w14:paraId="72BEE15F" w14:textId="77777777" w:rsidR="00F7187F" w:rsidRPr="00694B79" w:rsidRDefault="00F7187F" w:rsidP="00591B57">
      <w:pPr>
        <w:rPr>
          <w:sz w:val="22"/>
          <w:szCs w:val="22"/>
        </w:rPr>
      </w:pPr>
    </w:p>
    <w:p w14:paraId="1FD8DDD8" w14:textId="77777777" w:rsidR="00591B57" w:rsidRPr="00694B79" w:rsidRDefault="00DB6AE4" w:rsidP="00591B57">
      <w:pPr>
        <w:rPr>
          <w:sz w:val="22"/>
          <w:szCs w:val="22"/>
        </w:rPr>
      </w:pPr>
      <w:r w:rsidRPr="00694B79">
        <w:rPr>
          <w:sz w:val="22"/>
          <w:szCs w:val="22"/>
        </w:rPr>
        <w:t>Reviewee</w:t>
      </w:r>
      <w:r w:rsidR="00F7187F" w:rsidRPr="00694B79">
        <w:rPr>
          <w:sz w:val="22"/>
          <w:szCs w:val="22"/>
        </w:rPr>
        <w:t>:</w:t>
      </w:r>
      <w:r w:rsidR="00F7187F" w:rsidRPr="00694B79">
        <w:rPr>
          <w:sz w:val="22"/>
          <w:szCs w:val="22"/>
        </w:rPr>
        <w:tab/>
      </w:r>
      <w:r w:rsidR="00025D1C" w:rsidRPr="00694B79">
        <w:rPr>
          <w:sz w:val="22"/>
          <w:szCs w:val="22"/>
        </w:rPr>
        <w:t>____________________________________________________</w:t>
      </w:r>
      <w:r w:rsidR="00025D1C" w:rsidRPr="00694B79">
        <w:rPr>
          <w:sz w:val="22"/>
          <w:szCs w:val="22"/>
        </w:rPr>
        <w:tab/>
      </w:r>
      <w:r w:rsidR="00025D1C" w:rsidRPr="00694B79">
        <w:rPr>
          <w:sz w:val="22"/>
          <w:szCs w:val="22"/>
        </w:rPr>
        <w:tab/>
        <w:t xml:space="preserve">Date: </w:t>
      </w:r>
      <w:r w:rsidR="00FE0EBC">
        <w:rPr>
          <w:sz w:val="22"/>
          <w:szCs w:val="22"/>
        </w:rPr>
        <w:tab/>
      </w:r>
      <w:r w:rsidR="00FE0EBC" w:rsidRPr="00694B79">
        <w:rPr>
          <w:sz w:val="22"/>
          <w:szCs w:val="22"/>
        </w:rPr>
        <w:t>____________________________________________________</w:t>
      </w:r>
      <w:r w:rsidR="00FE0EBC" w:rsidRPr="00694B79">
        <w:rPr>
          <w:sz w:val="22"/>
          <w:szCs w:val="22"/>
        </w:rPr>
        <w:tab/>
      </w:r>
    </w:p>
    <w:p w14:paraId="5DC36356" w14:textId="77777777" w:rsidR="00F7187F" w:rsidRPr="00694B79" w:rsidRDefault="00F7187F" w:rsidP="00591B57">
      <w:pPr>
        <w:rPr>
          <w:sz w:val="22"/>
          <w:szCs w:val="22"/>
        </w:rPr>
      </w:pPr>
    </w:p>
    <w:p w14:paraId="2BC6B91A" w14:textId="77777777" w:rsidR="00DB6AE4" w:rsidRDefault="00F7187F" w:rsidP="00591B57">
      <w:pPr>
        <w:rPr>
          <w:sz w:val="22"/>
          <w:szCs w:val="22"/>
        </w:rPr>
      </w:pPr>
      <w:r w:rsidRPr="00694B79">
        <w:rPr>
          <w:sz w:val="22"/>
          <w:szCs w:val="22"/>
        </w:rPr>
        <w:t>Reviewer:</w:t>
      </w:r>
      <w:r w:rsidRPr="00694B79">
        <w:rPr>
          <w:sz w:val="22"/>
          <w:szCs w:val="22"/>
        </w:rPr>
        <w:tab/>
      </w:r>
      <w:r w:rsidR="00025D1C" w:rsidRPr="00694B79">
        <w:rPr>
          <w:sz w:val="22"/>
          <w:szCs w:val="22"/>
        </w:rPr>
        <w:t>_______________________</w:t>
      </w:r>
      <w:r w:rsidR="00CE5F4B" w:rsidRPr="00694B79">
        <w:rPr>
          <w:sz w:val="22"/>
          <w:szCs w:val="22"/>
        </w:rPr>
        <w:t>_____________________________</w:t>
      </w:r>
      <w:r w:rsidR="00CE5F4B" w:rsidRPr="00694B79">
        <w:rPr>
          <w:sz w:val="22"/>
          <w:szCs w:val="22"/>
        </w:rPr>
        <w:tab/>
      </w:r>
      <w:r w:rsidR="00025D1C" w:rsidRPr="00694B79">
        <w:rPr>
          <w:sz w:val="22"/>
          <w:szCs w:val="22"/>
        </w:rPr>
        <w:tab/>
        <w:t xml:space="preserve">Date: </w:t>
      </w:r>
      <w:r w:rsidR="00FE0EBC">
        <w:rPr>
          <w:sz w:val="22"/>
          <w:szCs w:val="22"/>
        </w:rPr>
        <w:tab/>
      </w:r>
      <w:r w:rsidR="00FE0EBC" w:rsidRPr="00694B79">
        <w:rPr>
          <w:sz w:val="22"/>
          <w:szCs w:val="22"/>
        </w:rPr>
        <w:t>____________________________________________________</w:t>
      </w:r>
      <w:r w:rsidR="00FE0EBC" w:rsidRPr="00694B79">
        <w:rPr>
          <w:sz w:val="22"/>
          <w:szCs w:val="22"/>
        </w:rPr>
        <w:tab/>
      </w:r>
    </w:p>
    <w:p w14:paraId="01B7F2A4" w14:textId="77777777" w:rsidR="008A0611" w:rsidRDefault="008A0611" w:rsidP="00591B57">
      <w:pPr>
        <w:rPr>
          <w:sz w:val="22"/>
          <w:szCs w:val="22"/>
        </w:rPr>
      </w:pPr>
    </w:p>
    <w:p w14:paraId="08E4290A" w14:textId="77777777" w:rsidR="00BE695E" w:rsidRPr="00F7187F" w:rsidRDefault="00BE695E" w:rsidP="00BE695E">
      <w:pPr>
        <w:pStyle w:val="Heading2"/>
        <w:rPr>
          <w:sz w:val="32"/>
        </w:rPr>
      </w:pPr>
      <w:r>
        <w:rPr>
          <w:sz w:val="32"/>
        </w:rPr>
        <w:t>Privacy Statement</w:t>
      </w:r>
    </w:p>
    <w:p w14:paraId="34072599" w14:textId="77777777" w:rsidR="00BE695E" w:rsidRPr="002E0A93" w:rsidRDefault="00BE695E" w:rsidP="00BE695E">
      <w:pPr>
        <w:rPr>
          <w:sz w:val="20"/>
        </w:rPr>
      </w:pPr>
      <w:r w:rsidRPr="002E0A93">
        <w:rPr>
          <w:sz w:val="20"/>
        </w:rPr>
        <w:t xml:space="preserve">Our </w:t>
      </w:r>
      <w:r>
        <w:rPr>
          <w:sz w:val="20"/>
        </w:rPr>
        <w:t>Staff Privacy Notice</w:t>
      </w:r>
      <w:r w:rsidRPr="002E0A93">
        <w:rPr>
          <w:sz w:val="20"/>
        </w:rPr>
        <w:t xml:space="preserve"> contains information on how and why we collect, store, use and share your personal data, your rights in relation to your personal data and who to contact in the event that you have a query or complaint. More information at: </w:t>
      </w:r>
      <w:hyperlink r:id="rId17" w:history="1">
        <w:r w:rsidRPr="002E0A93">
          <w:rPr>
            <w:rStyle w:val="Hyperlink"/>
            <w:sz w:val="20"/>
          </w:rPr>
          <w:t>https://warwick.ac.uk/services/idc/dataprotection/privacynotices/staffprivacynotice/</w:t>
        </w:r>
      </w:hyperlink>
    </w:p>
    <w:sectPr w:rsidR="00BE695E" w:rsidRPr="002E0A93" w:rsidSect="002479DE">
      <w:headerReference w:type="default" r:id="rId18"/>
      <w:pgSz w:w="16838" w:h="11906" w:orient="landscape" w:code="9"/>
      <w:pgMar w:top="1440" w:right="1077" w:bottom="1440" w:left="1077"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849A58" w14:textId="77777777" w:rsidR="00561E67" w:rsidRDefault="00561E67" w:rsidP="009D1C36">
      <w:pPr>
        <w:spacing w:before="0" w:line="240" w:lineRule="auto"/>
      </w:pPr>
      <w:r>
        <w:separator/>
      </w:r>
    </w:p>
  </w:endnote>
  <w:endnote w:type="continuationSeparator" w:id="0">
    <w:p w14:paraId="68DFB932" w14:textId="77777777" w:rsidR="00561E67" w:rsidRDefault="00561E67" w:rsidP="009D1C3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3758663"/>
      <w:docPartObj>
        <w:docPartGallery w:val="Page Numbers (Bottom of Page)"/>
        <w:docPartUnique/>
      </w:docPartObj>
    </w:sdtPr>
    <w:sdtEndPr>
      <w:rPr>
        <w:sz w:val="20"/>
      </w:rPr>
    </w:sdtEndPr>
    <w:sdtContent>
      <w:p w14:paraId="7C83F0FB" w14:textId="77777777" w:rsidR="00C07301" w:rsidRDefault="00C07301">
        <w:pPr>
          <w:pStyle w:val="Footer"/>
          <w:jc w:val="right"/>
        </w:pPr>
        <w:r>
          <w:rPr>
            <w:noProof/>
          </w:rPr>
          <w:drawing>
            <wp:anchor distT="0" distB="0" distL="114300" distR="114300" simplePos="0" relativeHeight="251659264" behindDoc="1" locked="0" layoutInCell="1" allowOverlap="1" wp14:anchorId="0B90CE0E" wp14:editId="4D3DA4BC">
              <wp:simplePos x="0" y="0"/>
              <wp:positionH relativeFrom="margin">
                <wp:align>left</wp:align>
              </wp:positionH>
              <wp:positionV relativeFrom="paragraph">
                <wp:posOffset>156210</wp:posOffset>
              </wp:positionV>
              <wp:extent cx="9607550" cy="1009015"/>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keyline_A3_landscape_aubergine2.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607550" cy="1009015"/>
                      </a:xfrm>
                      <a:prstGeom prst="rect">
                        <a:avLst/>
                      </a:prstGeom>
                    </pic:spPr>
                  </pic:pic>
                </a:graphicData>
              </a:graphic>
            </wp:anchor>
          </w:drawing>
        </w:r>
      </w:p>
      <w:p w14:paraId="6CC0D7B9" w14:textId="7C31C342" w:rsidR="00223E27" w:rsidRPr="00223E27" w:rsidRDefault="00223E27">
        <w:pPr>
          <w:pStyle w:val="Footer"/>
          <w:jc w:val="right"/>
          <w:rPr>
            <w:sz w:val="20"/>
          </w:rPr>
        </w:pPr>
        <w:r w:rsidRPr="00223E27">
          <w:rPr>
            <w:sz w:val="20"/>
          </w:rPr>
          <w:t xml:space="preserve">Personal Development Review (PDR): Staff </w:t>
        </w:r>
        <w:r w:rsidR="00F356CC">
          <w:rPr>
            <w:sz w:val="20"/>
          </w:rPr>
          <w:t xml:space="preserve">on Academic </w:t>
        </w:r>
        <w:r w:rsidR="00FE0EBC">
          <w:rPr>
            <w:sz w:val="20"/>
          </w:rPr>
          <w:t>C</w:t>
        </w:r>
        <w:r w:rsidR="00CE5F4B">
          <w:rPr>
            <w:sz w:val="20"/>
          </w:rPr>
          <w:t xml:space="preserve">ontracts </w:t>
        </w:r>
        <w:r w:rsidR="00FE0EBC">
          <w:rPr>
            <w:sz w:val="20"/>
          </w:rPr>
          <w:t>(L</w:t>
        </w:r>
        <w:r w:rsidRPr="00223E27">
          <w:rPr>
            <w:sz w:val="20"/>
          </w:rPr>
          <w:t>ev</w:t>
        </w:r>
        <w:r w:rsidR="00A82065">
          <w:rPr>
            <w:sz w:val="20"/>
          </w:rPr>
          <w:t xml:space="preserve">els </w:t>
        </w:r>
        <w:r w:rsidR="00CE5F4B">
          <w:rPr>
            <w:sz w:val="20"/>
          </w:rPr>
          <w:t>5</w:t>
        </w:r>
        <w:r w:rsidR="00A82065">
          <w:rPr>
            <w:sz w:val="20"/>
          </w:rPr>
          <w:t xml:space="preserve"> to 9</w:t>
        </w:r>
        <w:r w:rsidR="00FE0EBC">
          <w:rPr>
            <w:sz w:val="20"/>
          </w:rPr>
          <w:t>)</w:t>
        </w:r>
        <w:r w:rsidR="000F175A">
          <w:rPr>
            <w:sz w:val="20"/>
          </w:rPr>
          <w:tab/>
        </w:r>
        <w:r w:rsidRPr="00223E27">
          <w:rPr>
            <w:sz w:val="20"/>
          </w:rPr>
          <w:tab/>
        </w:r>
        <w:r>
          <w:rPr>
            <w:sz w:val="20"/>
          </w:rPr>
          <w:tab/>
        </w:r>
        <w:r>
          <w:rPr>
            <w:sz w:val="20"/>
          </w:rPr>
          <w:tab/>
        </w:r>
        <w:r>
          <w:rPr>
            <w:sz w:val="20"/>
          </w:rPr>
          <w:tab/>
        </w:r>
        <w:r w:rsidRPr="00223E27">
          <w:rPr>
            <w:sz w:val="20"/>
          </w:rPr>
          <w:tab/>
        </w:r>
        <w:r w:rsidRPr="00223E27">
          <w:rPr>
            <w:sz w:val="20"/>
          </w:rPr>
          <w:tab/>
        </w:r>
        <w:r w:rsidRPr="00223E27">
          <w:rPr>
            <w:sz w:val="20"/>
          </w:rPr>
          <w:tab/>
          <w:t xml:space="preserve">Page </w:t>
        </w:r>
        <w:r w:rsidRPr="00223E27">
          <w:rPr>
            <w:sz w:val="20"/>
          </w:rPr>
          <w:fldChar w:fldCharType="begin"/>
        </w:r>
        <w:r w:rsidRPr="00223E27">
          <w:rPr>
            <w:sz w:val="20"/>
          </w:rPr>
          <w:instrText xml:space="preserve"> PAGE   \* MERGEFORMAT </w:instrText>
        </w:r>
        <w:r w:rsidRPr="00223E27">
          <w:rPr>
            <w:sz w:val="20"/>
          </w:rPr>
          <w:fldChar w:fldCharType="separate"/>
        </w:r>
        <w:r w:rsidR="005D103D">
          <w:rPr>
            <w:noProof/>
            <w:sz w:val="20"/>
          </w:rPr>
          <w:t>10</w:t>
        </w:r>
        <w:r w:rsidRPr="00223E27">
          <w:rPr>
            <w:noProof/>
            <w:sz w:val="20"/>
          </w:rPr>
          <w:fldChar w:fldCharType="end"/>
        </w:r>
        <w:r w:rsidRPr="00223E27">
          <w:rPr>
            <w:sz w:val="20"/>
          </w:rP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2C04F6" w14:textId="77777777" w:rsidR="00561E67" w:rsidRDefault="00561E67" w:rsidP="009D1C36">
      <w:pPr>
        <w:spacing w:before="0" w:line="240" w:lineRule="auto"/>
      </w:pPr>
      <w:r>
        <w:separator/>
      </w:r>
    </w:p>
  </w:footnote>
  <w:footnote w:type="continuationSeparator" w:id="0">
    <w:p w14:paraId="2D33CB92" w14:textId="77777777" w:rsidR="00561E67" w:rsidRDefault="00561E67" w:rsidP="009D1C36">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ACDB76" w14:textId="77777777" w:rsidR="004F6A03" w:rsidRPr="004F6A03" w:rsidRDefault="00D54DB9" w:rsidP="004F6A03">
    <w:pPr>
      <w:pStyle w:val="Heading1"/>
      <w:rPr>
        <w:sz w:val="44"/>
      </w:rPr>
    </w:pPr>
    <w:r w:rsidRPr="00B93C31">
      <w:rPr>
        <w:noProof/>
      </w:rPr>
      <w:drawing>
        <wp:anchor distT="0" distB="0" distL="114300" distR="114300" simplePos="0" relativeHeight="251661312" behindDoc="0" locked="0" layoutInCell="1" allowOverlap="1" wp14:anchorId="50E59C3C" wp14:editId="13A77EC5">
          <wp:simplePos x="0" y="0"/>
          <wp:positionH relativeFrom="page">
            <wp:align>left</wp:align>
          </wp:positionH>
          <wp:positionV relativeFrom="paragraph">
            <wp:posOffset>-361950</wp:posOffset>
          </wp:positionV>
          <wp:extent cx="10742210" cy="1644555"/>
          <wp:effectExtent l="0" t="0" r="2540" b="0"/>
          <wp:wrapNone/>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_landscape.jpg"/>
                  <pic:cNvPicPr/>
                </pic:nvPicPr>
                <pic:blipFill>
                  <a:blip r:embed="rId1">
                    <a:extLst>
                      <a:ext uri="{28A0092B-C50C-407E-A947-70E740481C1C}">
                        <a14:useLocalDpi xmlns:a14="http://schemas.microsoft.com/office/drawing/2010/main" val="0"/>
                      </a:ext>
                    </a:extLst>
                  </a:blip>
                  <a:stretch>
                    <a:fillRect/>
                  </a:stretch>
                </pic:blipFill>
                <pic:spPr>
                  <a:xfrm>
                    <a:off x="0" y="0"/>
                    <a:ext cx="10742210" cy="1644555"/>
                  </a:xfrm>
                  <a:prstGeom prst="rect">
                    <a:avLst/>
                  </a:prstGeom>
                </pic:spPr>
              </pic:pic>
            </a:graphicData>
          </a:graphic>
          <wp14:sizeRelV relativeFrom="margin">
            <wp14:pctHeight>0</wp14:pctHeight>
          </wp14:sizeRelV>
        </wp:anchor>
      </w:drawing>
    </w:r>
    <w:r w:rsidR="004F6A03" w:rsidRPr="009C7E92">
      <w:rPr>
        <w:sz w:val="44"/>
      </w:rPr>
      <w:t>Personal Development Review (PDR): Profess</w:t>
    </w:r>
    <w:r w:rsidR="004F6A03">
      <w:rPr>
        <w:sz w:val="44"/>
      </w:rPr>
      <w:t>ional Services Staff Levels 1a-9</w:t>
    </w:r>
    <w:r w:rsidR="004F6A03" w:rsidRPr="009C7E92">
      <w:rPr>
        <w:sz w:val="4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5A48A" w14:textId="77777777" w:rsidR="00E82A4E" w:rsidRDefault="00E82A4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1A7BBC"/>
    <w:multiLevelType w:val="hybridMultilevel"/>
    <w:tmpl w:val="2FFADB5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EC4F4C"/>
    <w:multiLevelType w:val="multilevel"/>
    <w:tmpl w:val="D0FE2CC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FDA06F9"/>
    <w:multiLevelType w:val="hybridMultilevel"/>
    <w:tmpl w:val="3CDE8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17746041">
    <w:abstractNumId w:val="2"/>
  </w:num>
  <w:num w:numId="2" w16cid:durableId="1714117746">
    <w:abstractNumId w:val="1"/>
  </w:num>
  <w:num w:numId="3" w16cid:durableId="20769755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ocumentProtection w:edit="forms" w:enforcement="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614"/>
    <w:rsid w:val="0001523E"/>
    <w:rsid w:val="00025D1C"/>
    <w:rsid w:val="0002751C"/>
    <w:rsid w:val="00040708"/>
    <w:rsid w:val="00042CA0"/>
    <w:rsid w:val="0005171C"/>
    <w:rsid w:val="00054C25"/>
    <w:rsid w:val="00061F7C"/>
    <w:rsid w:val="00064803"/>
    <w:rsid w:val="0007552E"/>
    <w:rsid w:val="00084E9D"/>
    <w:rsid w:val="000A2A44"/>
    <w:rsid w:val="000D104E"/>
    <w:rsid w:val="000E0296"/>
    <w:rsid w:val="000F0AD6"/>
    <w:rsid w:val="000F175A"/>
    <w:rsid w:val="000F47B1"/>
    <w:rsid w:val="000F552F"/>
    <w:rsid w:val="00133008"/>
    <w:rsid w:val="0016046C"/>
    <w:rsid w:val="00177CD2"/>
    <w:rsid w:val="00186CEC"/>
    <w:rsid w:val="001A0596"/>
    <w:rsid w:val="001A238E"/>
    <w:rsid w:val="001B21C2"/>
    <w:rsid w:val="001B2891"/>
    <w:rsid w:val="001C10AE"/>
    <w:rsid w:val="001D63C8"/>
    <w:rsid w:val="00202F17"/>
    <w:rsid w:val="0020454B"/>
    <w:rsid w:val="00205AD5"/>
    <w:rsid w:val="00206430"/>
    <w:rsid w:val="0021158A"/>
    <w:rsid w:val="002131F1"/>
    <w:rsid w:val="00221E06"/>
    <w:rsid w:val="00222A44"/>
    <w:rsid w:val="00223E27"/>
    <w:rsid w:val="00246F66"/>
    <w:rsid w:val="002479DE"/>
    <w:rsid w:val="002506BC"/>
    <w:rsid w:val="00263052"/>
    <w:rsid w:val="00272250"/>
    <w:rsid w:val="00276192"/>
    <w:rsid w:val="00284891"/>
    <w:rsid w:val="00287A68"/>
    <w:rsid w:val="00291495"/>
    <w:rsid w:val="00296EBD"/>
    <w:rsid w:val="002A7B0C"/>
    <w:rsid w:val="002C66F4"/>
    <w:rsid w:val="002D3AED"/>
    <w:rsid w:val="002F3D5E"/>
    <w:rsid w:val="00305A92"/>
    <w:rsid w:val="00310BE3"/>
    <w:rsid w:val="0031513A"/>
    <w:rsid w:val="00357CFF"/>
    <w:rsid w:val="00357DBE"/>
    <w:rsid w:val="00362131"/>
    <w:rsid w:val="0036779E"/>
    <w:rsid w:val="003732E4"/>
    <w:rsid w:val="0037726E"/>
    <w:rsid w:val="003C1BF5"/>
    <w:rsid w:val="003C202E"/>
    <w:rsid w:val="003C7485"/>
    <w:rsid w:val="003D52A7"/>
    <w:rsid w:val="003E3E51"/>
    <w:rsid w:val="004024D7"/>
    <w:rsid w:val="00404B3C"/>
    <w:rsid w:val="00423838"/>
    <w:rsid w:val="00472D80"/>
    <w:rsid w:val="00477190"/>
    <w:rsid w:val="00477522"/>
    <w:rsid w:val="00491882"/>
    <w:rsid w:val="004A11F9"/>
    <w:rsid w:val="004B1046"/>
    <w:rsid w:val="004B4FF9"/>
    <w:rsid w:val="004C3D9A"/>
    <w:rsid w:val="004C4BED"/>
    <w:rsid w:val="004C5CF5"/>
    <w:rsid w:val="004E15B6"/>
    <w:rsid w:val="004F4985"/>
    <w:rsid w:val="004F6A03"/>
    <w:rsid w:val="005109F7"/>
    <w:rsid w:val="005150FF"/>
    <w:rsid w:val="005175D1"/>
    <w:rsid w:val="00522A64"/>
    <w:rsid w:val="00534C55"/>
    <w:rsid w:val="00534E45"/>
    <w:rsid w:val="00561E67"/>
    <w:rsid w:val="005867DF"/>
    <w:rsid w:val="00591B57"/>
    <w:rsid w:val="005A0DE1"/>
    <w:rsid w:val="005A3E0C"/>
    <w:rsid w:val="005C030D"/>
    <w:rsid w:val="005D103D"/>
    <w:rsid w:val="005D512F"/>
    <w:rsid w:val="006101BF"/>
    <w:rsid w:val="00617AE2"/>
    <w:rsid w:val="0064345B"/>
    <w:rsid w:val="0064726D"/>
    <w:rsid w:val="0066191B"/>
    <w:rsid w:val="0067187E"/>
    <w:rsid w:val="006922F4"/>
    <w:rsid w:val="00692C6E"/>
    <w:rsid w:val="00694B79"/>
    <w:rsid w:val="006A2E20"/>
    <w:rsid w:val="006B14AA"/>
    <w:rsid w:val="006B1830"/>
    <w:rsid w:val="006C4E8D"/>
    <w:rsid w:val="006D01E8"/>
    <w:rsid w:val="006D2D52"/>
    <w:rsid w:val="006D77BF"/>
    <w:rsid w:val="006E3614"/>
    <w:rsid w:val="006E6DE1"/>
    <w:rsid w:val="0070267B"/>
    <w:rsid w:val="00715369"/>
    <w:rsid w:val="00744175"/>
    <w:rsid w:val="00746FE6"/>
    <w:rsid w:val="00747675"/>
    <w:rsid w:val="007533BF"/>
    <w:rsid w:val="0075640A"/>
    <w:rsid w:val="007609A0"/>
    <w:rsid w:val="00771B8E"/>
    <w:rsid w:val="00780C0A"/>
    <w:rsid w:val="00791D5C"/>
    <w:rsid w:val="00797A3E"/>
    <w:rsid w:val="007A1064"/>
    <w:rsid w:val="007A2EEF"/>
    <w:rsid w:val="007C3F30"/>
    <w:rsid w:val="007D3D35"/>
    <w:rsid w:val="007E1086"/>
    <w:rsid w:val="007E1B7F"/>
    <w:rsid w:val="007F7811"/>
    <w:rsid w:val="008019A1"/>
    <w:rsid w:val="008120E3"/>
    <w:rsid w:val="00821B00"/>
    <w:rsid w:val="00822253"/>
    <w:rsid w:val="00825E35"/>
    <w:rsid w:val="00835625"/>
    <w:rsid w:val="00853022"/>
    <w:rsid w:val="00867ED5"/>
    <w:rsid w:val="00872A3C"/>
    <w:rsid w:val="008842E1"/>
    <w:rsid w:val="008901FC"/>
    <w:rsid w:val="008A0611"/>
    <w:rsid w:val="008A724C"/>
    <w:rsid w:val="008B752B"/>
    <w:rsid w:val="008D1148"/>
    <w:rsid w:val="008D7EF8"/>
    <w:rsid w:val="008F3F84"/>
    <w:rsid w:val="00912E2E"/>
    <w:rsid w:val="0091780C"/>
    <w:rsid w:val="009210C5"/>
    <w:rsid w:val="00921C12"/>
    <w:rsid w:val="00924261"/>
    <w:rsid w:val="00926EAD"/>
    <w:rsid w:val="00947041"/>
    <w:rsid w:val="00947B39"/>
    <w:rsid w:val="00947F10"/>
    <w:rsid w:val="009518A3"/>
    <w:rsid w:val="00965E88"/>
    <w:rsid w:val="00973E66"/>
    <w:rsid w:val="0098128B"/>
    <w:rsid w:val="009A6052"/>
    <w:rsid w:val="009B41C3"/>
    <w:rsid w:val="009C2404"/>
    <w:rsid w:val="009C3D23"/>
    <w:rsid w:val="009C7E92"/>
    <w:rsid w:val="009D1C36"/>
    <w:rsid w:val="009E2893"/>
    <w:rsid w:val="009E4CF3"/>
    <w:rsid w:val="009F38DA"/>
    <w:rsid w:val="00A02C13"/>
    <w:rsid w:val="00A073FE"/>
    <w:rsid w:val="00A1078F"/>
    <w:rsid w:val="00A1157F"/>
    <w:rsid w:val="00A2437C"/>
    <w:rsid w:val="00A2499F"/>
    <w:rsid w:val="00A551C9"/>
    <w:rsid w:val="00A62159"/>
    <w:rsid w:val="00A82065"/>
    <w:rsid w:val="00A8710D"/>
    <w:rsid w:val="00A903B6"/>
    <w:rsid w:val="00A94A94"/>
    <w:rsid w:val="00AA5338"/>
    <w:rsid w:val="00AC6A75"/>
    <w:rsid w:val="00AD0867"/>
    <w:rsid w:val="00AD2E13"/>
    <w:rsid w:val="00AE5BD3"/>
    <w:rsid w:val="00AF43D5"/>
    <w:rsid w:val="00B1790F"/>
    <w:rsid w:val="00B27115"/>
    <w:rsid w:val="00B31256"/>
    <w:rsid w:val="00B4279A"/>
    <w:rsid w:val="00B51EB2"/>
    <w:rsid w:val="00B8475A"/>
    <w:rsid w:val="00BC278D"/>
    <w:rsid w:val="00BC5665"/>
    <w:rsid w:val="00BD4C4D"/>
    <w:rsid w:val="00BE695E"/>
    <w:rsid w:val="00BE78B4"/>
    <w:rsid w:val="00BF3926"/>
    <w:rsid w:val="00C07301"/>
    <w:rsid w:val="00C14F86"/>
    <w:rsid w:val="00C15977"/>
    <w:rsid w:val="00C41DF4"/>
    <w:rsid w:val="00CA6A3D"/>
    <w:rsid w:val="00CB20A4"/>
    <w:rsid w:val="00CC020D"/>
    <w:rsid w:val="00CC6DF6"/>
    <w:rsid w:val="00CD1C9E"/>
    <w:rsid w:val="00CE5F4B"/>
    <w:rsid w:val="00CF62C1"/>
    <w:rsid w:val="00D02AA3"/>
    <w:rsid w:val="00D1439B"/>
    <w:rsid w:val="00D36479"/>
    <w:rsid w:val="00D43F31"/>
    <w:rsid w:val="00D467A4"/>
    <w:rsid w:val="00D54DB9"/>
    <w:rsid w:val="00D712F9"/>
    <w:rsid w:val="00D87AC1"/>
    <w:rsid w:val="00D92DCF"/>
    <w:rsid w:val="00D94CBF"/>
    <w:rsid w:val="00D97868"/>
    <w:rsid w:val="00DB6AE4"/>
    <w:rsid w:val="00DD3DA7"/>
    <w:rsid w:val="00DE0CF2"/>
    <w:rsid w:val="00DF266E"/>
    <w:rsid w:val="00DF624E"/>
    <w:rsid w:val="00E04B69"/>
    <w:rsid w:val="00E11B0F"/>
    <w:rsid w:val="00E133B0"/>
    <w:rsid w:val="00E160B2"/>
    <w:rsid w:val="00E22D48"/>
    <w:rsid w:val="00E75B94"/>
    <w:rsid w:val="00E82A4E"/>
    <w:rsid w:val="00E84FCF"/>
    <w:rsid w:val="00EA21F9"/>
    <w:rsid w:val="00EA3195"/>
    <w:rsid w:val="00EA32D0"/>
    <w:rsid w:val="00EA537B"/>
    <w:rsid w:val="00EA605B"/>
    <w:rsid w:val="00EB55F7"/>
    <w:rsid w:val="00EC6CBF"/>
    <w:rsid w:val="00ED45C9"/>
    <w:rsid w:val="00EE54AC"/>
    <w:rsid w:val="00F00B1E"/>
    <w:rsid w:val="00F15352"/>
    <w:rsid w:val="00F211EB"/>
    <w:rsid w:val="00F224E4"/>
    <w:rsid w:val="00F23A02"/>
    <w:rsid w:val="00F25F02"/>
    <w:rsid w:val="00F3159D"/>
    <w:rsid w:val="00F33F9E"/>
    <w:rsid w:val="00F356CC"/>
    <w:rsid w:val="00F437FD"/>
    <w:rsid w:val="00F7187F"/>
    <w:rsid w:val="00F76352"/>
    <w:rsid w:val="00F76D32"/>
    <w:rsid w:val="00F90300"/>
    <w:rsid w:val="00F92E38"/>
    <w:rsid w:val="00F93EAE"/>
    <w:rsid w:val="00F9773E"/>
    <w:rsid w:val="00FA57AB"/>
    <w:rsid w:val="00FA650C"/>
    <w:rsid w:val="00FB01FF"/>
    <w:rsid w:val="00FB7107"/>
    <w:rsid w:val="00FE0EBC"/>
    <w:rsid w:val="00FE4A52"/>
    <w:rsid w:val="00FE7F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465BF6"/>
  <w15:chartTrackingRefBased/>
  <w15:docId w15:val="{1DF5441E-E9DA-4317-A907-8259F0619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1C36"/>
    <w:pPr>
      <w:spacing w:before="120" w:after="0" w:line="192" w:lineRule="auto"/>
    </w:pPr>
    <w:rPr>
      <w:rFonts w:ascii="Calibri Light" w:eastAsia="Times New Roman" w:hAnsi="Calibri Light" w:cs="Times New Roman"/>
      <w:sz w:val="24"/>
      <w:szCs w:val="24"/>
      <w:lang w:eastAsia="en-GB"/>
    </w:rPr>
  </w:style>
  <w:style w:type="paragraph" w:styleId="Heading1">
    <w:name w:val="heading 1"/>
    <w:basedOn w:val="Normal"/>
    <w:next w:val="Normal"/>
    <w:link w:val="Heading1Char"/>
    <w:uiPriority w:val="9"/>
    <w:qFormat/>
    <w:rsid w:val="009D1C3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867DF"/>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D1C36"/>
    <w:pPr>
      <w:tabs>
        <w:tab w:val="center" w:pos="4513"/>
        <w:tab w:val="right" w:pos="9026"/>
      </w:tabs>
      <w:spacing w:line="240" w:lineRule="auto"/>
    </w:pPr>
  </w:style>
  <w:style w:type="character" w:customStyle="1" w:styleId="HeaderChar">
    <w:name w:val="Header Char"/>
    <w:basedOn w:val="DefaultParagraphFont"/>
    <w:link w:val="Header"/>
    <w:uiPriority w:val="99"/>
    <w:rsid w:val="009D1C36"/>
  </w:style>
  <w:style w:type="paragraph" w:styleId="Footer">
    <w:name w:val="footer"/>
    <w:basedOn w:val="Normal"/>
    <w:link w:val="FooterChar"/>
    <w:uiPriority w:val="99"/>
    <w:unhideWhenUsed/>
    <w:rsid w:val="009D1C36"/>
    <w:pPr>
      <w:tabs>
        <w:tab w:val="center" w:pos="4513"/>
        <w:tab w:val="right" w:pos="9026"/>
      </w:tabs>
      <w:spacing w:line="240" w:lineRule="auto"/>
    </w:pPr>
  </w:style>
  <w:style w:type="character" w:customStyle="1" w:styleId="FooterChar">
    <w:name w:val="Footer Char"/>
    <w:basedOn w:val="DefaultParagraphFont"/>
    <w:link w:val="Footer"/>
    <w:uiPriority w:val="99"/>
    <w:rsid w:val="009D1C36"/>
  </w:style>
  <w:style w:type="character" w:styleId="PlaceholderText">
    <w:name w:val="Placeholder Text"/>
    <w:basedOn w:val="DefaultParagraphFont"/>
    <w:uiPriority w:val="99"/>
    <w:semiHidden/>
    <w:rsid w:val="009D1C36"/>
    <w:rPr>
      <w:color w:val="808080"/>
    </w:rPr>
  </w:style>
  <w:style w:type="paragraph" w:styleId="Title">
    <w:name w:val="Title"/>
    <w:basedOn w:val="Normal"/>
    <w:next w:val="Normal"/>
    <w:link w:val="TitleChar"/>
    <w:uiPriority w:val="10"/>
    <w:qFormat/>
    <w:rsid w:val="009D1C36"/>
    <w:pPr>
      <w:spacing w:before="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1C36"/>
    <w:rPr>
      <w:rFonts w:asciiTheme="majorHAnsi" w:eastAsiaTheme="majorEastAsia" w:hAnsiTheme="majorHAnsi" w:cstheme="majorBidi"/>
      <w:spacing w:val="-10"/>
      <w:kern w:val="28"/>
      <w:sz w:val="56"/>
      <w:szCs w:val="56"/>
      <w:lang w:eastAsia="en-GB"/>
    </w:rPr>
  </w:style>
  <w:style w:type="character" w:customStyle="1" w:styleId="Heading1Char">
    <w:name w:val="Heading 1 Char"/>
    <w:basedOn w:val="DefaultParagraphFont"/>
    <w:link w:val="Heading1"/>
    <w:uiPriority w:val="9"/>
    <w:rsid w:val="009D1C36"/>
    <w:rPr>
      <w:rFonts w:asciiTheme="majorHAnsi" w:eastAsiaTheme="majorEastAsia" w:hAnsiTheme="majorHAnsi" w:cstheme="majorBidi"/>
      <w:color w:val="2E74B5" w:themeColor="accent1" w:themeShade="BF"/>
      <w:sz w:val="32"/>
      <w:szCs w:val="32"/>
      <w:lang w:eastAsia="en-GB"/>
    </w:rPr>
  </w:style>
  <w:style w:type="character" w:customStyle="1" w:styleId="Heading2Char">
    <w:name w:val="Heading 2 Char"/>
    <w:basedOn w:val="DefaultParagraphFont"/>
    <w:link w:val="Heading2"/>
    <w:uiPriority w:val="9"/>
    <w:rsid w:val="005867DF"/>
    <w:rPr>
      <w:rFonts w:asciiTheme="majorHAnsi" w:eastAsiaTheme="majorEastAsia" w:hAnsiTheme="majorHAnsi" w:cstheme="majorBidi"/>
      <w:color w:val="2E74B5" w:themeColor="accent1" w:themeShade="BF"/>
      <w:sz w:val="26"/>
      <w:szCs w:val="26"/>
      <w:lang w:eastAsia="en-GB"/>
    </w:rPr>
  </w:style>
  <w:style w:type="table" w:styleId="TableGrid">
    <w:name w:val="Table Grid"/>
    <w:basedOn w:val="TableNormal"/>
    <w:uiPriority w:val="39"/>
    <w:rsid w:val="005175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
    <w:name w:val="Style1"/>
    <w:basedOn w:val="DefaultParagraphFont"/>
    <w:uiPriority w:val="1"/>
    <w:rsid w:val="00FA650C"/>
    <w:rPr>
      <w:bdr w:val="single" w:sz="4" w:space="0" w:color="auto"/>
    </w:rPr>
  </w:style>
  <w:style w:type="table" w:styleId="TableGridLight">
    <w:name w:val="Grid Table Light"/>
    <w:basedOn w:val="TableNormal"/>
    <w:uiPriority w:val="40"/>
    <w:rsid w:val="00FA650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basedOn w:val="Normal"/>
    <w:uiPriority w:val="34"/>
    <w:qFormat/>
    <w:rsid w:val="00F7187F"/>
    <w:pPr>
      <w:ind w:left="720"/>
      <w:contextualSpacing/>
    </w:pPr>
  </w:style>
  <w:style w:type="paragraph" w:styleId="BalloonText">
    <w:name w:val="Balloon Text"/>
    <w:basedOn w:val="Normal"/>
    <w:link w:val="BalloonTextChar"/>
    <w:uiPriority w:val="99"/>
    <w:semiHidden/>
    <w:unhideWhenUsed/>
    <w:rsid w:val="002131F1"/>
    <w:pPr>
      <w:spacing w:before="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31F1"/>
    <w:rPr>
      <w:rFonts w:ascii="Segoe UI" w:eastAsia="Times New Roman" w:hAnsi="Segoe UI" w:cs="Segoe UI"/>
      <w:sz w:val="18"/>
      <w:szCs w:val="18"/>
      <w:lang w:eastAsia="en-GB"/>
    </w:rPr>
  </w:style>
  <w:style w:type="paragraph" w:customStyle="1" w:styleId="Cell">
    <w:name w:val="Cell"/>
    <w:basedOn w:val="Normal"/>
    <w:qFormat/>
    <w:rsid w:val="00D97868"/>
    <w:pPr>
      <w:keepLines/>
      <w:framePr w:hSpace="180" w:wrap="around" w:vAnchor="text" w:hAnchor="text" w:y="1"/>
      <w:spacing w:line="216" w:lineRule="auto"/>
    </w:pPr>
    <w:rPr>
      <w:rFonts w:eastAsiaTheme="minorHAnsi" w:cs="Arial"/>
      <w:sz w:val="21"/>
      <w:szCs w:val="21"/>
      <w:lang w:eastAsia="en-US"/>
    </w:rPr>
  </w:style>
  <w:style w:type="character" w:styleId="Hyperlink">
    <w:name w:val="Hyperlink"/>
    <w:basedOn w:val="DefaultParagraphFont"/>
    <w:uiPriority w:val="99"/>
    <w:unhideWhenUsed/>
    <w:rsid w:val="00822253"/>
    <w:rPr>
      <w:color w:val="0563C1" w:themeColor="hyperlink"/>
      <w:u w:val="single"/>
    </w:rPr>
  </w:style>
  <w:style w:type="character" w:styleId="FollowedHyperlink">
    <w:name w:val="FollowedHyperlink"/>
    <w:basedOn w:val="DefaultParagraphFont"/>
    <w:uiPriority w:val="99"/>
    <w:semiHidden/>
    <w:unhideWhenUsed/>
    <w:rsid w:val="00133008"/>
    <w:rPr>
      <w:color w:val="954F72" w:themeColor="followedHyperlink"/>
      <w:u w:val="single"/>
    </w:rPr>
  </w:style>
  <w:style w:type="character" w:styleId="CommentReference">
    <w:name w:val="annotation reference"/>
    <w:basedOn w:val="DefaultParagraphFont"/>
    <w:uiPriority w:val="99"/>
    <w:semiHidden/>
    <w:unhideWhenUsed/>
    <w:rsid w:val="00EA605B"/>
    <w:rPr>
      <w:sz w:val="16"/>
      <w:szCs w:val="16"/>
    </w:rPr>
  </w:style>
  <w:style w:type="paragraph" w:styleId="CommentText">
    <w:name w:val="annotation text"/>
    <w:basedOn w:val="Normal"/>
    <w:link w:val="CommentTextChar"/>
    <w:uiPriority w:val="99"/>
    <w:unhideWhenUsed/>
    <w:rsid w:val="00EA605B"/>
    <w:pPr>
      <w:spacing w:line="240" w:lineRule="auto"/>
    </w:pPr>
    <w:rPr>
      <w:sz w:val="20"/>
      <w:szCs w:val="20"/>
    </w:rPr>
  </w:style>
  <w:style w:type="character" w:customStyle="1" w:styleId="CommentTextChar">
    <w:name w:val="Comment Text Char"/>
    <w:basedOn w:val="DefaultParagraphFont"/>
    <w:link w:val="CommentText"/>
    <w:uiPriority w:val="99"/>
    <w:rsid w:val="00EA605B"/>
    <w:rPr>
      <w:rFonts w:ascii="Calibri Light" w:eastAsia="Times New Roman" w:hAnsi="Calibri Light"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EA605B"/>
    <w:rPr>
      <w:b/>
      <w:bCs/>
    </w:rPr>
  </w:style>
  <w:style w:type="character" w:customStyle="1" w:styleId="CommentSubjectChar">
    <w:name w:val="Comment Subject Char"/>
    <w:basedOn w:val="CommentTextChar"/>
    <w:link w:val="CommentSubject"/>
    <w:uiPriority w:val="99"/>
    <w:semiHidden/>
    <w:rsid w:val="00EA605B"/>
    <w:rPr>
      <w:rFonts w:ascii="Calibri Light" w:eastAsia="Times New Roman" w:hAnsi="Calibri Light" w:cs="Times New Roman"/>
      <w:b/>
      <w:bCs/>
      <w:sz w:val="20"/>
      <w:szCs w:val="20"/>
      <w:lang w:eastAsia="en-GB"/>
    </w:rPr>
  </w:style>
  <w:style w:type="paragraph" w:styleId="Revision">
    <w:name w:val="Revision"/>
    <w:hidden/>
    <w:uiPriority w:val="99"/>
    <w:semiHidden/>
    <w:rsid w:val="00B1790F"/>
    <w:pPr>
      <w:spacing w:after="0" w:line="240" w:lineRule="auto"/>
    </w:pPr>
    <w:rPr>
      <w:rFonts w:ascii="Calibri Light" w:eastAsia="Times New Roman" w:hAnsi="Calibri Light" w:cs="Times New Roman"/>
      <w:sz w:val="24"/>
      <w:szCs w:val="24"/>
      <w:lang w:eastAsia="en-GB"/>
    </w:rPr>
  </w:style>
  <w:style w:type="character" w:styleId="UnresolvedMention">
    <w:name w:val="Unresolved Mention"/>
    <w:basedOn w:val="DefaultParagraphFont"/>
    <w:uiPriority w:val="99"/>
    <w:semiHidden/>
    <w:unhideWhenUsed/>
    <w:rsid w:val="008B75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7678452">
      <w:bodyDiv w:val="1"/>
      <w:marLeft w:val="0"/>
      <w:marRight w:val="0"/>
      <w:marTop w:val="0"/>
      <w:marBottom w:val="0"/>
      <w:divBdr>
        <w:top w:val="none" w:sz="0" w:space="0" w:color="auto"/>
        <w:left w:val="none" w:sz="0" w:space="0" w:color="auto"/>
        <w:bottom w:val="none" w:sz="0" w:space="0" w:color="auto"/>
        <w:right w:val="none" w:sz="0" w:space="0" w:color="auto"/>
      </w:divBdr>
    </w:div>
    <w:div w:id="733357251">
      <w:bodyDiv w:val="1"/>
      <w:marLeft w:val="0"/>
      <w:marRight w:val="0"/>
      <w:marTop w:val="0"/>
      <w:marBottom w:val="0"/>
      <w:divBdr>
        <w:top w:val="none" w:sz="0" w:space="0" w:color="auto"/>
        <w:left w:val="none" w:sz="0" w:space="0" w:color="auto"/>
        <w:bottom w:val="none" w:sz="0" w:space="0" w:color="auto"/>
        <w:right w:val="none" w:sz="0" w:space="0" w:color="auto"/>
      </w:divBdr>
    </w:div>
    <w:div w:id="833763474">
      <w:bodyDiv w:val="1"/>
      <w:marLeft w:val="0"/>
      <w:marRight w:val="0"/>
      <w:marTop w:val="0"/>
      <w:marBottom w:val="0"/>
      <w:divBdr>
        <w:top w:val="none" w:sz="0" w:space="0" w:color="auto"/>
        <w:left w:val="none" w:sz="0" w:space="0" w:color="auto"/>
        <w:bottom w:val="none" w:sz="0" w:space="0" w:color="auto"/>
        <w:right w:val="none" w:sz="0" w:space="0" w:color="auto"/>
      </w:divBdr>
    </w:div>
    <w:div w:id="839655873">
      <w:bodyDiv w:val="1"/>
      <w:marLeft w:val="0"/>
      <w:marRight w:val="0"/>
      <w:marTop w:val="0"/>
      <w:marBottom w:val="0"/>
      <w:divBdr>
        <w:top w:val="none" w:sz="0" w:space="0" w:color="auto"/>
        <w:left w:val="none" w:sz="0" w:space="0" w:color="auto"/>
        <w:bottom w:val="none" w:sz="0" w:space="0" w:color="auto"/>
        <w:right w:val="none" w:sz="0" w:space="0" w:color="auto"/>
      </w:divBdr>
    </w:div>
    <w:div w:id="889850358">
      <w:bodyDiv w:val="1"/>
      <w:marLeft w:val="0"/>
      <w:marRight w:val="0"/>
      <w:marTop w:val="0"/>
      <w:marBottom w:val="0"/>
      <w:divBdr>
        <w:top w:val="none" w:sz="0" w:space="0" w:color="auto"/>
        <w:left w:val="none" w:sz="0" w:space="0" w:color="auto"/>
        <w:bottom w:val="none" w:sz="0" w:space="0" w:color="auto"/>
        <w:right w:val="none" w:sz="0" w:space="0" w:color="auto"/>
      </w:divBdr>
    </w:div>
    <w:div w:id="1252815588">
      <w:bodyDiv w:val="1"/>
      <w:marLeft w:val="0"/>
      <w:marRight w:val="0"/>
      <w:marTop w:val="0"/>
      <w:marBottom w:val="0"/>
      <w:divBdr>
        <w:top w:val="none" w:sz="0" w:space="0" w:color="auto"/>
        <w:left w:val="none" w:sz="0" w:space="0" w:color="auto"/>
        <w:bottom w:val="none" w:sz="0" w:space="0" w:color="auto"/>
        <w:right w:val="none" w:sz="0" w:space="0" w:color="auto"/>
      </w:divBdr>
    </w:div>
    <w:div w:id="1313634366">
      <w:bodyDiv w:val="1"/>
      <w:marLeft w:val="0"/>
      <w:marRight w:val="0"/>
      <w:marTop w:val="0"/>
      <w:marBottom w:val="0"/>
      <w:divBdr>
        <w:top w:val="none" w:sz="0" w:space="0" w:color="auto"/>
        <w:left w:val="none" w:sz="0" w:space="0" w:color="auto"/>
        <w:bottom w:val="none" w:sz="0" w:space="0" w:color="auto"/>
        <w:right w:val="none" w:sz="0" w:space="0" w:color="auto"/>
      </w:divBdr>
    </w:div>
    <w:div w:id="1406074884">
      <w:bodyDiv w:val="1"/>
      <w:marLeft w:val="0"/>
      <w:marRight w:val="0"/>
      <w:marTop w:val="0"/>
      <w:marBottom w:val="0"/>
      <w:divBdr>
        <w:top w:val="none" w:sz="0" w:space="0" w:color="auto"/>
        <w:left w:val="none" w:sz="0" w:space="0" w:color="auto"/>
        <w:bottom w:val="none" w:sz="0" w:space="0" w:color="auto"/>
        <w:right w:val="none" w:sz="0" w:space="0" w:color="auto"/>
      </w:divBdr>
    </w:div>
    <w:div w:id="1572040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ldc/personal/pdr" TargetMode="External"/><Relationship Id="rId13" Type="http://schemas.openxmlformats.org/officeDocument/2006/relationships/hyperlink" Target="https://www.heacademy.ac.uk/ukpsf"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ias" TargetMode="External"/><Relationship Id="rId17" Type="http://schemas.openxmlformats.org/officeDocument/2006/relationships/hyperlink" Target="https://warwick.ac.uk/services/idc/dataprotection/privacynotices/staffprivacynotice/" TargetMode="External"/><Relationship Id="rId2" Type="http://schemas.openxmlformats.org/officeDocument/2006/relationships/numbering" Target="numbering.xml"/><Relationship Id="rId16" Type="http://schemas.openxmlformats.org/officeDocument/2006/relationships/hyperlink" Target="https://moodle.warwick.ac.uk/enrol/index.php?id=4989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2.warwick.ac.uk/services/ldc/development" TargetMode="External"/><Relationship Id="rId5" Type="http://schemas.openxmlformats.org/officeDocument/2006/relationships/webSettings" Target="webSettings.xml"/><Relationship Id="rId15" Type="http://schemas.openxmlformats.org/officeDocument/2006/relationships/hyperlink" Target="https://warwick.ac.uk/services/equalops/diversitytraining" TargetMode="Externa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vitae.ac.uk/researchers-professional-development/about-the-vitae-researcher-development-framework"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30303A-CF1D-4F51-BA92-BE030F45B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1076</Words>
  <Characters>6134</Characters>
  <Application>Microsoft Office Word</Application>
  <DocSecurity>0</DocSecurity>
  <Lines>51</Lines>
  <Paragraphs>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 Pocock</dc:creator>
  <cp:keywords/>
  <dc:description/>
  <cp:lastModifiedBy>Huckstepp, Robert</cp:lastModifiedBy>
  <cp:revision>6</cp:revision>
  <cp:lastPrinted>2019-04-24T10:13:00Z</cp:lastPrinted>
  <dcterms:created xsi:type="dcterms:W3CDTF">2022-05-23T14:18:00Z</dcterms:created>
  <dcterms:modified xsi:type="dcterms:W3CDTF">2022-06-10T09:19:00Z</dcterms:modified>
</cp:coreProperties>
</file>